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49" w:lineRule="auto" w:before="75"/>
        <w:ind w:left="2912" w:right="2420" w:hanging="1"/>
      </w:pPr>
      <w:r>
        <w:rPr>
          <w:color w:val="231F20"/>
        </w:rPr>
        <w:t>Бюджетное учреждение высшего образования Ханты-Мансийского</w:t>
      </w:r>
      <w:r>
        <w:rPr>
          <w:color w:val="231F20"/>
          <w:spacing w:val="-14"/>
        </w:rPr>
        <w:t> </w:t>
      </w:r>
      <w:r>
        <w:rPr>
          <w:color w:val="231F20"/>
        </w:rPr>
        <w:t>автономного</w:t>
      </w:r>
      <w:r>
        <w:rPr>
          <w:color w:val="231F20"/>
          <w:spacing w:val="-13"/>
        </w:rPr>
        <w:t> </w:t>
      </w:r>
      <w:r>
        <w:rPr>
          <w:color w:val="231F20"/>
        </w:rPr>
        <w:t>округа</w:t>
      </w:r>
      <w:r>
        <w:rPr>
          <w:color w:val="231F20"/>
          <w:spacing w:val="-14"/>
        </w:rPr>
        <w:t> </w:t>
      </w:r>
      <w:r>
        <w:rPr>
          <w:color w:val="231F20"/>
        </w:rPr>
        <w:t>–</w:t>
      </w:r>
      <w:r>
        <w:rPr>
          <w:color w:val="231F20"/>
          <w:spacing w:val="-13"/>
        </w:rPr>
        <w:t> </w:t>
      </w:r>
      <w:r>
        <w:rPr>
          <w:color w:val="231F20"/>
        </w:rPr>
        <w:t>Югры</w:t>
      </w:r>
    </w:p>
    <w:p>
      <w:pPr>
        <w:spacing w:before="2"/>
        <w:ind w:left="604" w:right="113" w:firstLine="0"/>
        <w:jc w:val="center"/>
        <w:rPr>
          <w:sz w:val="24"/>
        </w:rPr>
      </w:pPr>
      <w:r>
        <w:rPr>
          <w:color w:val="231F20"/>
          <w:sz w:val="24"/>
        </w:rPr>
        <w:t>«Сургутский государственный университет»</w:t>
      </w:r>
    </w:p>
    <w:p>
      <w:pPr>
        <w:pStyle w:val="BodyText"/>
        <w:spacing w:before="1"/>
        <w:ind w:left="0" w:firstLine="0"/>
        <w:jc w:val="left"/>
        <w:rPr>
          <w:sz w:val="26"/>
        </w:rPr>
      </w:pPr>
    </w:p>
    <w:p>
      <w:pPr>
        <w:spacing w:before="0"/>
        <w:ind w:left="604" w:right="114" w:firstLine="0"/>
        <w:jc w:val="center"/>
        <w:rPr>
          <w:sz w:val="24"/>
        </w:rPr>
      </w:pPr>
      <w:r>
        <w:rPr>
          <w:color w:val="231F20"/>
          <w:sz w:val="24"/>
        </w:rPr>
        <w:t>Бюджетное учреждение Ханты-Мансийского автономного округа – Югры</w:t>
      </w:r>
    </w:p>
    <w:p>
      <w:pPr>
        <w:spacing w:before="12"/>
        <w:ind w:left="604" w:right="114" w:firstLine="0"/>
        <w:jc w:val="center"/>
        <w:rPr>
          <w:sz w:val="24"/>
        </w:rPr>
      </w:pPr>
      <w:r>
        <w:rPr>
          <w:color w:val="231F20"/>
          <w:sz w:val="24"/>
        </w:rPr>
        <w:t>«Центр адаптивного спорта»</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spacing w:line="249" w:lineRule="auto" w:before="211"/>
        <w:ind w:left="1585" w:right="1094" w:firstLine="2537"/>
        <w:jc w:val="left"/>
        <w:rPr>
          <w:b/>
          <w:sz w:val="40"/>
        </w:rPr>
      </w:pPr>
      <w:r>
        <w:rPr>
          <w:b/>
          <w:color w:val="231F20"/>
          <w:spacing w:val="-7"/>
          <w:sz w:val="40"/>
        </w:rPr>
        <w:t>ПРОГРАММА </w:t>
      </w:r>
      <w:r>
        <w:rPr>
          <w:b/>
          <w:color w:val="231F20"/>
          <w:spacing w:val="-5"/>
          <w:sz w:val="40"/>
        </w:rPr>
        <w:t>ФИЗКУЛЬТУРНО-ОЗДОРОВИТЕЛЬНОЙ</w:t>
      </w:r>
    </w:p>
    <w:p>
      <w:pPr>
        <w:spacing w:line="249" w:lineRule="auto" w:before="3"/>
        <w:ind w:left="1289" w:right="0" w:firstLine="679"/>
        <w:jc w:val="left"/>
        <w:rPr>
          <w:b/>
          <w:sz w:val="40"/>
        </w:rPr>
      </w:pPr>
      <w:r>
        <w:rPr>
          <w:b/>
          <w:color w:val="231F20"/>
          <w:spacing w:val="-6"/>
          <w:sz w:val="40"/>
        </w:rPr>
        <w:t>НАПРАВЛЕННОСТИ </w:t>
      </w:r>
      <w:r>
        <w:rPr>
          <w:b/>
          <w:color w:val="231F20"/>
          <w:spacing w:val="-4"/>
          <w:sz w:val="40"/>
        </w:rPr>
        <w:t>СРЕДСТВАМИ </w:t>
      </w:r>
      <w:r>
        <w:rPr>
          <w:b/>
          <w:color w:val="231F20"/>
          <w:sz w:val="40"/>
        </w:rPr>
        <w:t>АДАПТИВНОЙ ФИЗИЧЕСКОЙ </w:t>
      </w:r>
      <w:r>
        <w:rPr>
          <w:b/>
          <w:color w:val="231F20"/>
          <w:spacing w:val="-12"/>
          <w:sz w:val="40"/>
        </w:rPr>
        <w:t>КУЛЬТУРЫ</w:t>
      </w: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ind w:left="0" w:firstLine="0"/>
        <w:jc w:val="left"/>
        <w:rPr>
          <w:b/>
          <w:sz w:val="44"/>
        </w:rPr>
      </w:pPr>
    </w:p>
    <w:p>
      <w:pPr>
        <w:pStyle w:val="BodyText"/>
        <w:spacing w:before="5"/>
        <w:ind w:left="0" w:firstLine="0"/>
        <w:jc w:val="left"/>
        <w:rPr>
          <w:b/>
          <w:sz w:val="36"/>
        </w:rPr>
      </w:pPr>
    </w:p>
    <w:p>
      <w:pPr>
        <w:pStyle w:val="Heading2"/>
        <w:spacing w:line="249" w:lineRule="auto"/>
        <w:ind w:left="4551" w:right="4059"/>
      </w:pPr>
      <w:r>
        <w:rPr>
          <w:color w:val="231F20"/>
        </w:rPr>
        <w:t>Ханты-Мансийск 2020</w:t>
      </w:r>
    </w:p>
    <w:p>
      <w:pPr>
        <w:spacing w:after="0" w:line="249" w:lineRule="auto"/>
        <w:sectPr>
          <w:type w:val="continuous"/>
          <w:pgSz w:w="11630" w:h="16450"/>
          <w:pgMar w:top="1000" w:bottom="280" w:left="620" w:right="600"/>
        </w:sectPr>
      </w:pPr>
    </w:p>
    <w:p>
      <w:pPr>
        <w:spacing w:before="75"/>
        <w:ind w:left="117" w:right="0" w:firstLine="0"/>
        <w:jc w:val="left"/>
        <w:rPr>
          <w:sz w:val="24"/>
        </w:rPr>
      </w:pPr>
      <w:r>
        <w:rPr>
          <w:color w:val="231F20"/>
          <w:spacing w:val="-9"/>
          <w:sz w:val="24"/>
        </w:rPr>
        <w:t>УДК </w:t>
      </w:r>
      <w:r>
        <w:rPr>
          <w:color w:val="231F20"/>
          <w:sz w:val="24"/>
        </w:rPr>
        <w:t>790.011</w:t>
      </w:r>
    </w:p>
    <w:p>
      <w:pPr>
        <w:spacing w:before="69"/>
        <w:ind w:left="117" w:right="0" w:firstLine="0"/>
        <w:jc w:val="left"/>
        <w:rPr>
          <w:sz w:val="24"/>
        </w:rPr>
      </w:pPr>
      <w:r>
        <w:rPr>
          <w:color w:val="231F20"/>
          <w:sz w:val="24"/>
        </w:rPr>
        <w:t>ББК</w:t>
      </w:r>
      <w:r>
        <w:rPr>
          <w:color w:val="231F20"/>
          <w:spacing w:val="-12"/>
          <w:sz w:val="24"/>
        </w:rPr>
        <w:t> </w:t>
      </w:r>
      <w:r>
        <w:rPr>
          <w:color w:val="231F20"/>
          <w:sz w:val="24"/>
        </w:rPr>
        <w:t>75.116.6</w:t>
      </w:r>
    </w:p>
    <w:p>
      <w:pPr>
        <w:spacing w:before="68"/>
        <w:ind w:left="627" w:right="0" w:firstLine="0"/>
        <w:jc w:val="left"/>
        <w:rPr>
          <w:sz w:val="24"/>
        </w:rPr>
      </w:pPr>
      <w:r>
        <w:rPr>
          <w:color w:val="231F20"/>
          <w:sz w:val="24"/>
        </w:rPr>
        <w:t>П 68</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6"/>
        </w:rPr>
      </w:pPr>
    </w:p>
    <w:p>
      <w:pPr>
        <w:spacing w:after="0"/>
        <w:jc w:val="left"/>
        <w:rPr>
          <w:sz w:val="16"/>
        </w:rPr>
        <w:sectPr>
          <w:pgSz w:w="11630" w:h="16450"/>
          <w:pgMar w:top="1000" w:bottom="280" w:left="620" w:right="600"/>
        </w:sectPr>
      </w:pPr>
    </w:p>
    <w:p>
      <w:pPr>
        <w:spacing w:before="90"/>
        <w:ind w:left="627" w:right="0" w:firstLine="0"/>
        <w:jc w:val="left"/>
        <w:rPr>
          <w:sz w:val="24"/>
        </w:rPr>
      </w:pPr>
      <w:r>
        <w:rPr>
          <w:color w:val="231F20"/>
          <w:sz w:val="24"/>
        </w:rPr>
        <w:t>П 68</w:t>
      </w:r>
    </w:p>
    <w:p>
      <w:pPr>
        <w:spacing w:line="249" w:lineRule="auto" w:before="120"/>
        <w:ind w:left="280" w:right="633" w:firstLine="0"/>
        <w:jc w:val="both"/>
        <w:rPr>
          <w:sz w:val="24"/>
        </w:rPr>
      </w:pPr>
      <w:r>
        <w:rPr/>
        <w:br w:type="column"/>
      </w:r>
      <w:r>
        <w:rPr>
          <w:color w:val="231F20"/>
          <w:sz w:val="24"/>
        </w:rPr>
        <w:t>Программа физкультурно-оздоровительной направленности средствами адап- тивной физической культуры / сост. : В. В. Апокин [и др.]. – Ханты-Мансийск : Принт-Класс, 2020. – 256 с.</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11"/>
        <w:ind w:left="0" w:firstLine="0"/>
        <w:jc w:val="left"/>
        <w:rPr>
          <w:sz w:val="21"/>
        </w:rPr>
      </w:pPr>
    </w:p>
    <w:p>
      <w:pPr>
        <w:spacing w:line="249" w:lineRule="auto" w:before="0"/>
        <w:ind w:left="280" w:right="633" w:firstLine="0"/>
        <w:jc w:val="both"/>
        <w:rPr>
          <w:sz w:val="22"/>
        </w:rPr>
      </w:pPr>
      <w:r>
        <w:rPr>
          <w:color w:val="231F20"/>
          <w:sz w:val="22"/>
        </w:rPr>
        <w:t>В Программе представлены физкультурно-оздоровительные занятия, содержание теоре- тических</w:t>
      </w:r>
      <w:r>
        <w:rPr>
          <w:color w:val="231F20"/>
          <w:spacing w:val="-8"/>
          <w:sz w:val="22"/>
        </w:rPr>
        <w:t> </w:t>
      </w:r>
      <w:r>
        <w:rPr>
          <w:color w:val="231F20"/>
          <w:sz w:val="22"/>
        </w:rPr>
        <w:t>и</w:t>
      </w:r>
      <w:r>
        <w:rPr>
          <w:color w:val="231F20"/>
          <w:spacing w:val="-8"/>
          <w:sz w:val="22"/>
        </w:rPr>
        <w:t> </w:t>
      </w:r>
      <w:r>
        <w:rPr>
          <w:color w:val="231F20"/>
          <w:sz w:val="22"/>
        </w:rPr>
        <w:t>практических</w:t>
      </w:r>
      <w:r>
        <w:rPr>
          <w:color w:val="231F20"/>
          <w:spacing w:val="-8"/>
          <w:sz w:val="22"/>
        </w:rPr>
        <w:t> </w:t>
      </w:r>
      <w:r>
        <w:rPr>
          <w:color w:val="231F20"/>
          <w:sz w:val="22"/>
        </w:rPr>
        <w:t>занятий</w:t>
      </w:r>
      <w:r>
        <w:rPr>
          <w:color w:val="231F20"/>
          <w:spacing w:val="-8"/>
          <w:sz w:val="22"/>
        </w:rPr>
        <w:t> </w:t>
      </w:r>
      <w:r>
        <w:rPr>
          <w:color w:val="231F20"/>
          <w:spacing w:val="-3"/>
          <w:sz w:val="22"/>
        </w:rPr>
        <w:t>(комплексы)</w:t>
      </w:r>
      <w:r>
        <w:rPr>
          <w:color w:val="231F20"/>
          <w:spacing w:val="-8"/>
          <w:sz w:val="22"/>
        </w:rPr>
        <w:t> </w:t>
      </w:r>
      <w:r>
        <w:rPr>
          <w:color w:val="231F20"/>
          <w:sz w:val="22"/>
        </w:rPr>
        <w:t>игр</w:t>
      </w:r>
      <w:r>
        <w:rPr>
          <w:color w:val="231F20"/>
          <w:spacing w:val="-8"/>
          <w:sz w:val="22"/>
        </w:rPr>
        <w:t> </w:t>
      </w:r>
      <w:r>
        <w:rPr>
          <w:color w:val="231F20"/>
          <w:sz w:val="22"/>
        </w:rPr>
        <w:t>и</w:t>
      </w:r>
      <w:r>
        <w:rPr>
          <w:color w:val="231F20"/>
          <w:spacing w:val="-9"/>
          <w:sz w:val="22"/>
        </w:rPr>
        <w:t> </w:t>
      </w:r>
      <w:r>
        <w:rPr>
          <w:color w:val="231F20"/>
          <w:sz w:val="22"/>
        </w:rPr>
        <w:t>их</w:t>
      </w:r>
      <w:r>
        <w:rPr>
          <w:color w:val="231F20"/>
          <w:spacing w:val="-8"/>
          <w:sz w:val="22"/>
        </w:rPr>
        <w:t> </w:t>
      </w:r>
      <w:r>
        <w:rPr>
          <w:color w:val="231F20"/>
          <w:sz w:val="22"/>
        </w:rPr>
        <w:t>организация</w:t>
      </w:r>
      <w:r>
        <w:rPr>
          <w:color w:val="231F20"/>
          <w:spacing w:val="-9"/>
          <w:sz w:val="22"/>
        </w:rPr>
        <w:t> </w:t>
      </w:r>
      <w:r>
        <w:rPr>
          <w:color w:val="231F20"/>
          <w:sz w:val="22"/>
        </w:rPr>
        <w:t>средствами</w:t>
      </w:r>
      <w:r>
        <w:rPr>
          <w:color w:val="231F20"/>
          <w:spacing w:val="-7"/>
          <w:sz w:val="22"/>
        </w:rPr>
        <w:t> </w:t>
      </w:r>
      <w:r>
        <w:rPr>
          <w:color w:val="231F20"/>
          <w:sz w:val="22"/>
        </w:rPr>
        <w:t>адаптив- ной физической </w:t>
      </w:r>
      <w:r>
        <w:rPr>
          <w:color w:val="231F20"/>
          <w:spacing w:val="-3"/>
          <w:sz w:val="22"/>
        </w:rPr>
        <w:t>культуры. </w:t>
      </w:r>
      <w:r>
        <w:rPr>
          <w:color w:val="231F20"/>
          <w:sz w:val="22"/>
        </w:rPr>
        <w:t>Срок реализации Программы – 3</w:t>
      </w:r>
      <w:r>
        <w:rPr>
          <w:color w:val="231F20"/>
          <w:spacing w:val="-3"/>
          <w:sz w:val="22"/>
        </w:rPr>
        <w:t> </w:t>
      </w:r>
      <w:r>
        <w:rPr>
          <w:color w:val="231F20"/>
          <w:sz w:val="22"/>
        </w:rPr>
        <w:t>месяца.</w:t>
      </w:r>
    </w:p>
    <w:p>
      <w:pPr>
        <w:spacing w:line="249" w:lineRule="auto" w:before="3"/>
        <w:ind w:left="280" w:right="633" w:firstLine="0"/>
        <w:jc w:val="both"/>
        <w:rPr>
          <w:sz w:val="22"/>
        </w:rPr>
      </w:pPr>
      <w:r>
        <w:rPr>
          <w:color w:val="231F20"/>
          <w:sz w:val="22"/>
        </w:rPr>
        <w:t>Издание рекомендовано для инструкторов по </w:t>
      </w:r>
      <w:r>
        <w:rPr>
          <w:color w:val="231F20"/>
          <w:spacing w:val="-4"/>
          <w:sz w:val="22"/>
        </w:rPr>
        <w:t>спорту, </w:t>
      </w:r>
      <w:r>
        <w:rPr>
          <w:color w:val="231F20"/>
          <w:sz w:val="22"/>
        </w:rPr>
        <w:t>инструкторов по адаптивной фи- зической </w:t>
      </w:r>
      <w:r>
        <w:rPr>
          <w:color w:val="231F20"/>
          <w:spacing w:val="-4"/>
          <w:sz w:val="22"/>
        </w:rPr>
        <w:t>культуре </w:t>
      </w:r>
      <w:r>
        <w:rPr>
          <w:color w:val="231F20"/>
          <w:sz w:val="22"/>
        </w:rPr>
        <w:t>и инструкторов-методистов по адаптивной физической </w:t>
      </w:r>
      <w:r>
        <w:rPr>
          <w:color w:val="231F20"/>
          <w:spacing w:val="-3"/>
          <w:sz w:val="22"/>
        </w:rPr>
        <w:t>культуре, </w:t>
      </w:r>
      <w:r>
        <w:rPr>
          <w:color w:val="231F20"/>
          <w:sz w:val="22"/>
        </w:rPr>
        <w:t>осу- ществляющих</w:t>
      </w:r>
      <w:r>
        <w:rPr>
          <w:color w:val="231F20"/>
          <w:spacing w:val="-17"/>
          <w:sz w:val="22"/>
        </w:rPr>
        <w:t> </w:t>
      </w:r>
      <w:r>
        <w:rPr>
          <w:color w:val="231F20"/>
          <w:sz w:val="22"/>
        </w:rPr>
        <w:t>работу</w:t>
      </w:r>
      <w:r>
        <w:rPr>
          <w:color w:val="231F20"/>
          <w:spacing w:val="-16"/>
          <w:sz w:val="22"/>
        </w:rPr>
        <w:t> </w:t>
      </w:r>
      <w:r>
        <w:rPr>
          <w:color w:val="231F20"/>
          <w:sz w:val="22"/>
        </w:rPr>
        <w:t>с</w:t>
      </w:r>
      <w:r>
        <w:rPr>
          <w:color w:val="231F20"/>
          <w:spacing w:val="-16"/>
          <w:sz w:val="22"/>
        </w:rPr>
        <w:t> </w:t>
      </w:r>
      <w:r>
        <w:rPr>
          <w:color w:val="231F20"/>
          <w:sz w:val="22"/>
        </w:rPr>
        <w:t>людьми</w:t>
      </w:r>
      <w:r>
        <w:rPr>
          <w:color w:val="231F20"/>
          <w:spacing w:val="-16"/>
          <w:sz w:val="22"/>
        </w:rPr>
        <w:t> </w:t>
      </w:r>
      <w:r>
        <w:rPr>
          <w:color w:val="231F20"/>
          <w:sz w:val="22"/>
        </w:rPr>
        <w:t>с</w:t>
      </w:r>
      <w:r>
        <w:rPr>
          <w:color w:val="231F20"/>
          <w:spacing w:val="-16"/>
          <w:sz w:val="22"/>
        </w:rPr>
        <w:t> </w:t>
      </w:r>
      <w:r>
        <w:rPr>
          <w:color w:val="231F20"/>
          <w:sz w:val="22"/>
        </w:rPr>
        <w:t>нарушением</w:t>
      </w:r>
      <w:r>
        <w:rPr>
          <w:color w:val="231F20"/>
          <w:spacing w:val="-16"/>
          <w:sz w:val="22"/>
        </w:rPr>
        <w:t> </w:t>
      </w:r>
      <w:r>
        <w:rPr>
          <w:color w:val="231F20"/>
          <w:sz w:val="22"/>
        </w:rPr>
        <w:t>слуха,</w:t>
      </w:r>
      <w:r>
        <w:rPr>
          <w:color w:val="231F20"/>
          <w:spacing w:val="-17"/>
          <w:sz w:val="22"/>
        </w:rPr>
        <w:t> </w:t>
      </w:r>
      <w:r>
        <w:rPr>
          <w:color w:val="231F20"/>
          <w:sz w:val="22"/>
        </w:rPr>
        <w:t>зрения,</w:t>
      </w:r>
      <w:r>
        <w:rPr>
          <w:color w:val="231F20"/>
          <w:spacing w:val="-16"/>
          <w:sz w:val="22"/>
        </w:rPr>
        <w:t> </w:t>
      </w:r>
      <w:r>
        <w:rPr>
          <w:color w:val="231F20"/>
          <w:sz w:val="22"/>
        </w:rPr>
        <w:t>интеллектуального</w:t>
      </w:r>
      <w:r>
        <w:rPr>
          <w:color w:val="231F20"/>
          <w:spacing w:val="-16"/>
          <w:sz w:val="22"/>
        </w:rPr>
        <w:t> </w:t>
      </w:r>
      <w:r>
        <w:rPr>
          <w:color w:val="231F20"/>
          <w:sz w:val="22"/>
        </w:rPr>
        <w:t>развития и опорно-двигательного</w:t>
      </w:r>
      <w:r>
        <w:rPr>
          <w:color w:val="231F20"/>
          <w:spacing w:val="-2"/>
          <w:sz w:val="22"/>
        </w:rPr>
        <w:t> </w:t>
      </w:r>
      <w:r>
        <w:rPr>
          <w:color w:val="231F20"/>
          <w:sz w:val="22"/>
        </w:rPr>
        <w:t>аппарата.</w:t>
      </w:r>
    </w:p>
    <w:p>
      <w:pPr>
        <w:spacing w:after="0" w:line="249" w:lineRule="auto"/>
        <w:jc w:val="both"/>
        <w:rPr>
          <w:sz w:val="22"/>
        </w:rPr>
        <w:sectPr>
          <w:type w:val="continuous"/>
          <w:pgSz w:w="11630" w:h="16450"/>
          <w:pgMar w:top="1000" w:bottom="280" w:left="620" w:right="600"/>
          <w:cols w:num="2" w:equalWidth="0">
            <w:col w:w="1101" w:space="40"/>
            <w:col w:w="9269"/>
          </w:cols>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21"/>
        </w:rPr>
      </w:pPr>
    </w:p>
    <w:p>
      <w:pPr>
        <w:pStyle w:val="Heading2"/>
        <w:jc w:val="left"/>
      </w:pPr>
      <w:r>
        <w:rPr>
          <w:color w:val="231F20"/>
          <w:spacing w:val="-9"/>
        </w:rPr>
        <w:t>УДК </w:t>
      </w:r>
      <w:r>
        <w:rPr>
          <w:color w:val="231F20"/>
        </w:rPr>
        <w:t>790.011</w:t>
      </w:r>
    </w:p>
    <w:p>
      <w:pPr>
        <w:spacing w:before="69"/>
        <w:ind w:left="117" w:right="0" w:firstLine="0"/>
        <w:jc w:val="left"/>
        <w:rPr>
          <w:sz w:val="24"/>
        </w:rPr>
      </w:pPr>
      <w:r>
        <w:rPr>
          <w:color w:val="231F20"/>
          <w:sz w:val="24"/>
        </w:rPr>
        <w:t>ББК</w:t>
      </w:r>
      <w:r>
        <w:rPr>
          <w:color w:val="231F20"/>
          <w:spacing w:val="-12"/>
          <w:sz w:val="24"/>
        </w:rPr>
        <w:t> </w:t>
      </w:r>
      <w:r>
        <w:rPr>
          <w:color w:val="231F20"/>
          <w:sz w:val="24"/>
        </w:rPr>
        <w:t>75.116.6</w:t>
      </w:r>
    </w:p>
    <w:p>
      <w:pPr>
        <w:spacing w:before="69"/>
        <w:ind w:left="117" w:right="0" w:firstLine="0"/>
        <w:jc w:val="left"/>
        <w:rPr>
          <w:sz w:val="24"/>
        </w:rPr>
      </w:pPr>
      <w:r>
        <w:rPr>
          <w:color w:val="231F20"/>
          <w:sz w:val="24"/>
        </w:rPr>
        <w:t>ISBN 978-5-8042-0647-6</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7"/>
        </w:rPr>
      </w:pPr>
    </w:p>
    <w:p>
      <w:pPr>
        <w:spacing w:before="92"/>
        <w:ind w:left="4935" w:right="0" w:firstLine="0"/>
        <w:jc w:val="left"/>
        <w:rPr>
          <w:sz w:val="20"/>
        </w:rPr>
      </w:pPr>
      <w:r>
        <w:rPr>
          <w:color w:val="231F20"/>
          <w:sz w:val="20"/>
        </w:rPr>
        <w:t>© БУ Ханты-Мансийского автономного округа – Югры</w:t>
      </w:r>
    </w:p>
    <w:p>
      <w:pPr>
        <w:spacing w:before="10"/>
        <w:ind w:left="5137" w:right="0" w:firstLine="0"/>
        <w:jc w:val="left"/>
        <w:rPr>
          <w:sz w:val="20"/>
        </w:rPr>
      </w:pPr>
      <w:r>
        <w:rPr>
          <w:color w:val="231F20"/>
          <w:sz w:val="20"/>
        </w:rPr>
        <w:t>«Центр адаптивного спорта», 2020</w:t>
      </w:r>
    </w:p>
    <w:p>
      <w:pPr>
        <w:spacing w:before="66"/>
        <w:ind w:left="4935" w:right="0" w:firstLine="0"/>
        <w:jc w:val="left"/>
        <w:rPr>
          <w:sz w:val="20"/>
        </w:rPr>
      </w:pPr>
      <w:r>
        <w:rPr>
          <w:color w:val="231F20"/>
          <w:sz w:val="20"/>
        </w:rPr>
        <w:t>© Оформление, печать. ООО «Принт-Класс», 2020</w:t>
      </w:r>
    </w:p>
    <w:p>
      <w:pPr>
        <w:spacing w:after="0"/>
        <w:jc w:val="left"/>
        <w:rPr>
          <w:sz w:val="20"/>
        </w:rPr>
        <w:sectPr>
          <w:type w:val="continuous"/>
          <w:pgSz w:w="11630" w:h="16450"/>
          <w:pgMar w:top="1000" w:bottom="280" w:left="620" w:right="600"/>
        </w:sectPr>
      </w:pPr>
    </w:p>
    <w:p>
      <w:pPr>
        <w:pStyle w:val="Heading1"/>
        <w:ind w:right="114"/>
      </w:pPr>
      <w:r>
        <w:rPr>
          <w:color w:val="4A4A4C"/>
        </w:rPr>
        <w:t>ОГЛАВЛЕНИЕ</w:t>
      </w:r>
    </w:p>
    <w:p>
      <w:pPr>
        <w:pStyle w:val="BodyText"/>
        <w:spacing w:before="2"/>
        <w:ind w:left="0" w:firstLine="0"/>
        <w:jc w:val="left"/>
        <w:rPr>
          <w:b/>
          <w:sz w:val="39"/>
        </w:rPr>
      </w:pPr>
    </w:p>
    <w:p>
      <w:pPr>
        <w:pStyle w:val="BodyText"/>
        <w:spacing w:before="1"/>
        <w:ind w:left="627" w:firstLine="0"/>
        <w:jc w:val="left"/>
      </w:pPr>
      <w:r>
        <w:rPr>
          <w:color w:val="231F20"/>
        </w:rPr>
        <w:t>Список сокращений</w:t>
      </w:r>
      <w:r>
        <w:rPr>
          <w:color w:val="231F20"/>
          <w:spacing w:val="-26"/>
        </w:rPr>
        <w:t> </w:t>
      </w:r>
      <w:r>
        <w:rPr>
          <w:color w:val="231F20"/>
        </w:rPr>
        <w:t>....................................................................................................................................</w:t>
      </w:r>
    </w:p>
    <w:p>
      <w:pPr>
        <w:pStyle w:val="BodyText"/>
        <w:spacing w:before="181"/>
        <w:ind w:left="627" w:firstLine="0"/>
        <w:jc w:val="left"/>
      </w:pPr>
      <w:r>
        <w:rPr>
          <w:color w:val="231F20"/>
        </w:rPr>
        <w:t>Введение</w:t>
      </w:r>
      <w:r>
        <w:rPr>
          <w:color w:val="231F20"/>
          <w:spacing w:val="-13"/>
        </w:rPr>
        <w:t> </w:t>
      </w:r>
      <w:r>
        <w:rPr>
          <w:color w:val="231F20"/>
        </w:rPr>
        <w:t>......................................................................................................................................................</w:t>
      </w:r>
    </w:p>
    <w:p>
      <w:pPr>
        <w:pStyle w:val="BodyText"/>
        <w:spacing w:before="182"/>
        <w:ind w:left="627" w:firstLine="0"/>
        <w:jc w:val="left"/>
      </w:pPr>
      <w:r>
        <w:rPr>
          <w:color w:val="231F20"/>
        </w:rPr>
        <w:t>Депонирование </w:t>
      </w:r>
      <w:r>
        <w:rPr>
          <w:color w:val="231F20"/>
          <w:spacing w:val="-3"/>
        </w:rPr>
        <w:t>авторского </w:t>
      </w:r>
      <w:r>
        <w:rPr>
          <w:color w:val="231F20"/>
        </w:rPr>
        <w:t>права на Программу </w:t>
      </w:r>
      <w:r>
        <w:rPr>
          <w:color w:val="231F20"/>
          <w:spacing w:val="-5"/>
        </w:rPr>
        <w:t>БУ </w:t>
      </w:r>
      <w:r>
        <w:rPr>
          <w:color w:val="231F20"/>
        </w:rPr>
        <w:t>«Центр адаптивного спорта Югры»</w:t>
      </w:r>
      <w:r>
        <w:rPr>
          <w:color w:val="231F20"/>
          <w:spacing w:val="-43"/>
        </w:rPr>
        <w:t> </w:t>
      </w:r>
      <w:r>
        <w:rPr>
          <w:color w:val="231F20"/>
        </w:rPr>
        <w:t>.................</w:t>
      </w:r>
    </w:p>
    <w:p>
      <w:pPr>
        <w:pStyle w:val="BodyText"/>
        <w:spacing w:before="181"/>
        <w:ind w:left="627" w:firstLine="0"/>
        <w:jc w:val="left"/>
      </w:pPr>
      <w:r>
        <w:rPr>
          <w:color w:val="231F20"/>
        </w:rPr>
        <w:t>Организационно-методические особенности занятий</w:t>
      </w:r>
    </w:p>
    <w:p>
      <w:pPr>
        <w:pStyle w:val="BodyText"/>
        <w:spacing w:before="12"/>
        <w:ind w:left="627" w:firstLine="0"/>
        <w:jc w:val="left"/>
      </w:pPr>
      <w:r>
        <w:rPr>
          <w:color w:val="231F20"/>
        </w:rPr>
        <w:t>адаптивной</w:t>
      </w:r>
      <w:r>
        <w:rPr>
          <w:color w:val="231F20"/>
          <w:spacing w:val="-5"/>
        </w:rPr>
        <w:t> </w:t>
      </w:r>
      <w:r>
        <w:rPr>
          <w:color w:val="231F20"/>
        </w:rPr>
        <w:t>физической</w:t>
      </w:r>
      <w:r>
        <w:rPr>
          <w:color w:val="231F20"/>
          <w:spacing w:val="-3"/>
        </w:rPr>
        <w:t> культурой </w:t>
      </w:r>
      <w:r>
        <w:rPr>
          <w:color w:val="231F20"/>
        </w:rPr>
        <w:t>для</w:t>
      </w:r>
      <w:r>
        <w:rPr>
          <w:color w:val="231F20"/>
          <w:spacing w:val="-4"/>
        </w:rPr>
        <w:t> </w:t>
      </w:r>
      <w:r>
        <w:rPr>
          <w:color w:val="231F20"/>
        </w:rPr>
        <w:t>лиц</w:t>
      </w:r>
      <w:r>
        <w:rPr>
          <w:color w:val="231F20"/>
          <w:spacing w:val="-4"/>
        </w:rPr>
        <w:t> </w:t>
      </w:r>
      <w:r>
        <w:rPr>
          <w:color w:val="231F20"/>
        </w:rPr>
        <w:t>с</w:t>
      </w:r>
      <w:r>
        <w:rPr>
          <w:color w:val="231F20"/>
          <w:spacing w:val="-3"/>
        </w:rPr>
        <w:t> </w:t>
      </w:r>
      <w:r>
        <w:rPr>
          <w:color w:val="231F20"/>
        </w:rPr>
        <w:t>нарушением</w:t>
      </w:r>
      <w:r>
        <w:rPr>
          <w:color w:val="231F20"/>
          <w:spacing w:val="-3"/>
        </w:rPr>
        <w:t> </w:t>
      </w:r>
      <w:r>
        <w:rPr>
          <w:color w:val="231F20"/>
        </w:rPr>
        <w:t>зрения</w:t>
      </w:r>
      <w:r>
        <w:rPr>
          <w:color w:val="231F20"/>
          <w:spacing w:val="-39"/>
        </w:rPr>
        <w:t> </w:t>
      </w:r>
      <w:r>
        <w:rPr>
          <w:color w:val="231F20"/>
        </w:rPr>
        <w:t>........................................................</w:t>
      </w:r>
    </w:p>
    <w:p>
      <w:pPr>
        <w:pStyle w:val="BodyText"/>
        <w:spacing w:before="125"/>
        <w:ind w:left="910" w:firstLine="0"/>
        <w:jc w:val="left"/>
      </w:pPr>
      <w:r>
        <w:rPr>
          <w:color w:val="231F20"/>
          <w:spacing w:val="-4"/>
        </w:rPr>
        <w:t>Условия </w:t>
      </w:r>
      <w:r>
        <w:rPr>
          <w:color w:val="231F20"/>
        </w:rPr>
        <w:t>зачисления на Программу для лиц с нарушением</w:t>
      </w:r>
      <w:r>
        <w:rPr>
          <w:color w:val="231F20"/>
          <w:spacing w:val="-22"/>
        </w:rPr>
        <w:t> </w:t>
      </w:r>
      <w:r>
        <w:rPr>
          <w:color w:val="231F20"/>
        </w:rPr>
        <w:t>зрения...................................................</w:t>
      </w:r>
    </w:p>
    <w:p>
      <w:pPr>
        <w:pStyle w:val="BodyText"/>
        <w:spacing w:before="125"/>
        <w:ind w:left="910" w:firstLine="0"/>
        <w:jc w:val="left"/>
      </w:pPr>
      <w:r>
        <w:rPr>
          <w:color w:val="231F20"/>
        </w:rPr>
        <w:t>Теоретическая </w:t>
      </w:r>
      <w:r>
        <w:rPr>
          <w:color w:val="231F20"/>
          <w:spacing w:val="-3"/>
        </w:rPr>
        <w:t>подготовка</w:t>
      </w:r>
      <w:r>
        <w:rPr>
          <w:color w:val="231F20"/>
          <w:spacing w:val="-38"/>
        </w:rPr>
        <w:t> </w:t>
      </w:r>
      <w:r>
        <w:rPr>
          <w:color w:val="231F20"/>
        </w:rPr>
        <w:t>.....................................................................................................................</w:t>
      </w:r>
    </w:p>
    <w:p>
      <w:pPr>
        <w:pStyle w:val="BodyText"/>
        <w:spacing w:before="125"/>
        <w:ind w:left="910" w:firstLine="0"/>
        <w:jc w:val="left"/>
      </w:pPr>
      <w:r>
        <w:rPr>
          <w:color w:val="231F20"/>
          <w:spacing w:val="-3"/>
        </w:rPr>
        <w:t>Методика </w:t>
      </w:r>
      <w:r>
        <w:rPr>
          <w:color w:val="231F20"/>
        </w:rPr>
        <w:t>адаптивной физической </w:t>
      </w:r>
      <w:r>
        <w:rPr>
          <w:color w:val="231F20"/>
          <w:spacing w:val="-4"/>
        </w:rPr>
        <w:t>культуры </w:t>
      </w:r>
      <w:r>
        <w:rPr>
          <w:color w:val="231F20"/>
        </w:rPr>
        <w:t>при нарушении</w:t>
      </w:r>
      <w:r>
        <w:rPr>
          <w:color w:val="231F20"/>
          <w:spacing w:val="-9"/>
        </w:rPr>
        <w:t> </w:t>
      </w:r>
      <w:r>
        <w:rPr>
          <w:color w:val="231F20"/>
        </w:rPr>
        <w:t>зрения...............................................</w:t>
      </w:r>
    </w:p>
    <w:p>
      <w:pPr>
        <w:pStyle w:val="BodyText"/>
        <w:spacing w:before="125"/>
        <w:ind w:left="910" w:firstLine="0"/>
        <w:jc w:val="left"/>
      </w:pPr>
      <w:r>
        <w:rPr>
          <w:color w:val="231F20"/>
        </w:rPr>
        <w:t>Система оценивания результатов освоения</w:t>
      </w:r>
    </w:p>
    <w:p>
      <w:pPr>
        <w:pStyle w:val="BodyText"/>
        <w:spacing w:before="11"/>
        <w:ind w:left="910" w:firstLine="0"/>
        <w:jc w:val="left"/>
      </w:pPr>
      <w:r>
        <w:rPr>
          <w:color w:val="231F20"/>
        </w:rPr>
        <w:t>физкультурно-оздоровительной Программы ......................................................................................</w:t>
      </w:r>
    </w:p>
    <w:p>
      <w:pPr>
        <w:pStyle w:val="BodyText"/>
        <w:spacing w:before="182"/>
        <w:ind w:left="627" w:firstLine="0"/>
        <w:jc w:val="left"/>
      </w:pPr>
      <w:r>
        <w:rPr>
          <w:color w:val="231F20"/>
        </w:rPr>
        <w:t>Организационно-методические особенности занятий</w:t>
      </w:r>
    </w:p>
    <w:p>
      <w:pPr>
        <w:pStyle w:val="BodyText"/>
        <w:spacing w:before="11"/>
        <w:ind w:left="627" w:firstLine="0"/>
        <w:jc w:val="left"/>
      </w:pPr>
      <w:r>
        <w:rPr>
          <w:color w:val="231F20"/>
        </w:rPr>
        <w:t>адаптивной</w:t>
      </w:r>
      <w:r>
        <w:rPr>
          <w:color w:val="231F20"/>
          <w:spacing w:val="-5"/>
        </w:rPr>
        <w:t> </w:t>
      </w:r>
      <w:r>
        <w:rPr>
          <w:color w:val="231F20"/>
        </w:rPr>
        <w:t>физической</w:t>
      </w:r>
      <w:r>
        <w:rPr>
          <w:color w:val="231F20"/>
          <w:spacing w:val="-4"/>
        </w:rPr>
        <w:t> </w:t>
      </w:r>
      <w:r>
        <w:rPr>
          <w:color w:val="231F20"/>
          <w:spacing w:val="-3"/>
        </w:rPr>
        <w:t>культурой</w:t>
      </w:r>
      <w:r>
        <w:rPr>
          <w:color w:val="231F20"/>
          <w:spacing w:val="-4"/>
        </w:rPr>
        <w:t> </w:t>
      </w:r>
      <w:r>
        <w:rPr>
          <w:color w:val="231F20"/>
        </w:rPr>
        <w:t>для</w:t>
      </w:r>
      <w:r>
        <w:rPr>
          <w:color w:val="231F20"/>
          <w:spacing w:val="-4"/>
        </w:rPr>
        <w:t> </w:t>
      </w:r>
      <w:r>
        <w:rPr>
          <w:color w:val="231F20"/>
        </w:rPr>
        <w:t>лиц</w:t>
      </w:r>
      <w:r>
        <w:rPr>
          <w:color w:val="231F20"/>
          <w:spacing w:val="-5"/>
        </w:rPr>
        <w:t> </w:t>
      </w:r>
      <w:r>
        <w:rPr>
          <w:color w:val="231F20"/>
        </w:rPr>
        <w:t>с</w:t>
      </w:r>
      <w:r>
        <w:rPr>
          <w:color w:val="231F20"/>
          <w:spacing w:val="-3"/>
        </w:rPr>
        <w:t> </w:t>
      </w:r>
      <w:r>
        <w:rPr>
          <w:color w:val="231F20"/>
        </w:rPr>
        <w:t>нарушением</w:t>
      </w:r>
      <w:r>
        <w:rPr>
          <w:color w:val="231F20"/>
          <w:spacing w:val="-4"/>
        </w:rPr>
        <w:t> </w:t>
      </w:r>
      <w:r>
        <w:rPr>
          <w:color w:val="231F20"/>
        </w:rPr>
        <w:t>слуха</w:t>
      </w:r>
      <w:r>
        <w:rPr>
          <w:color w:val="231F20"/>
          <w:spacing w:val="-40"/>
        </w:rPr>
        <w:t> </w:t>
      </w:r>
      <w:r>
        <w:rPr>
          <w:color w:val="231F20"/>
        </w:rPr>
        <w:t>..........................................................</w:t>
      </w:r>
    </w:p>
    <w:p>
      <w:pPr>
        <w:pStyle w:val="BodyText"/>
        <w:spacing w:before="182"/>
        <w:ind w:left="910" w:firstLine="0"/>
        <w:jc w:val="left"/>
      </w:pPr>
      <w:r>
        <w:rPr>
          <w:color w:val="231F20"/>
          <w:spacing w:val="-4"/>
        </w:rPr>
        <w:t>Условия </w:t>
      </w:r>
      <w:r>
        <w:rPr>
          <w:color w:val="231F20"/>
        </w:rPr>
        <w:t>зачисления на Программу для лиц с нарушением</w:t>
      </w:r>
      <w:r>
        <w:rPr>
          <w:color w:val="231F20"/>
          <w:spacing w:val="-27"/>
        </w:rPr>
        <w:t> </w:t>
      </w:r>
      <w:r>
        <w:rPr>
          <w:color w:val="231F20"/>
        </w:rPr>
        <w:t>слуха.....................................................</w:t>
      </w:r>
    </w:p>
    <w:p>
      <w:pPr>
        <w:pStyle w:val="BodyText"/>
        <w:spacing w:before="181"/>
        <w:ind w:left="910" w:firstLine="0"/>
        <w:jc w:val="left"/>
      </w:pPr>
      <w:r>
        <w:rPr>
          <w:color w:val="231F20"/>
        </w:rPr>
        <w:t>Теоретическая </w:t>
      </w:r>
      <w:r>
        <w:rPr>
          <w:color w:val="231F20"/>
          <w:spacing w:val="-3"/>
        </w:rPr>
        <w:t>подготовка</w:t>
      </w:r>
      <w:r>
        <w:rPr>
          <w:color w:val="231F20"/>
          <w:spacing w:val="-38"/>
        </w:rPr>
        <w:t> </w:t>
      </w:r>
      <w:r>
        <w:rPr>
          <w:color w:val="231F20"/>
        </w:rPr>
        <w:t>.....................................................................................................................</w:t>
      </w:r>
    </w:p>
    <w:p>
      <w:pPr>
        <w:pStyle w:val="BodyText"/>
        <w:spacing w:before="182"/>
        <w:ind w:left="910" w:firstLine="0"/>
        <w:jc w:val="left"/>
      </w:pPr>
      <w:r>
        <w:rPr>
          <w:color w:val="231F20"/>
        </w:rPr>
        <w:t>Особенности организации занятий адаптивной физической культурой для лиц</w:t>
      </w:r>
    </w:p>
    <w:p>
      <w:pPr>
        <w:pStyle w:val="BodyText"/>
        <w:spacing w:before="12"/>
        <w:ind w:left="910" w:firstLine="0"/>
        <w:jc w:val="left"/>
      </w:pPr>
      <w:r>
        <w:rPr>
          <w:color w:val="231F20"/>
        </w:rPr>
        <w:t>с нарушением слуха</w:t>
      </w:r>
      <w:r>
        <w:rPr>
          <w:color w:val="231F20"/>
          <w:spacing w:val="-40"/>
        </w:rPr>
        <w:t> </w:t>
      </w:r>
      <w:r>
        <w:rPr>
          <w:color w:val="231F20"/>
        </w:rPr>
        <w:t>...............................................................................................................................</w:t>
      </w:r>
    </w:p>
    <w:p>
      <w:pPr>
        <w:pStyle w:val="BodyText"/>
        <w:spacing w:before="181"/>
        <w:ind w:left="910" w:firstLine="0"/>
        <w:jc w:val="left"/>
      </w:pPr>
      <w:r>
        <w:rPr>
          <w:color w:val="231F20"/>
        </w:rPr>
        <w:t>Основные</w:t>
      </w:r>
      <w:r>
        <w:rPr>
          <w:color w:val="231F20"/>
          <w:spacing w:val="-7"/>
        </w:rPr>
        <w:t> </w:t>
      </w:r>
      <w:r>
        <w:rPr>
          <w:color w:val="231F20"/>
        </w:rPr>
        <w:t>понятия</w:t>
      </w:r>
      <w:r>
        <w:rPr>
          <w:color w:val="231F20"/>
          <w:spacing w:val="-6"/>
        </w:rPr>
        <w:t> </w:t>
      </w:r>
      <w:r>
        <w:rPr>
          <w:color w:val="231F20"/>
        </w:rPr>
        <w:t>о</w:t>
      </w:r>
      <w:r>
        <w:rPr>
          <w:color w:val="231F20"/>
          <w:spacing w:val="-5"/>
        </w:rPr>
        <w:t> </w:t>
      </w:r>
      <w:r>
        <w:rPr>
          <w:color w:val="231F20"/>
        </w:rPr>
        <w:t>нарушении</w:t>
      </w:r>
      <w:r>
        <w:rPr>
          <w:color w:val="231F20"/>
          <w:spacing w:val="-5"/>
        </w:rPr>
        <w:t> </w:t>
      </w:r>
      <w:r>
        <w:rPr>
          <w:color w:val="231F20"/>
        </w:rPr>
        <w:t>слуха</w:t>
      </w:r>
      <w:r>
        <w:rPr>
          <w:color w:val="231F20"/>
          <w:spacing w:val="-41"/>
        </w:rPr>
        <w:t> </w:t>
      </w:r>
      <w:r>
        <w:rPr>
          <w:color w:val="231F20"/>
        </w:rPr>
        <w:t>................................................................................................</w:t>
      </w:r>
    </w:p>
    <w:p>
      <w:pPr>
        <w:pStyle w:val="BodyText"/>
        <w:spacing w:before="182"/>
        <w:ind w:left="910" w:firstLine="0"/>
        <w:jc w:val="left"/>
      </w:pPr>
      <w:r>
        <w:rPr>
          <w:color w:val="231F20"/>
        </w:rPr>
        <w:t>Методические аспекты организации занятий адаптивной физической культурой</w:t>
      </w:r>
    </w:p>
    <w:p>
      <w:pPr>
        <w:pStyle w:val="BodyText"/>
        <w:spacing w:before="11"/>
        <w:ind w:left="910" w:firstLine="0"/>
        <w:jc w:val="left"/>
      </w:pPr>
      <w:r>
        <w:rPr>
          <w:color w:val="231F20"/>
        </w:rPr>
        <w:t>глухих и слабослышащих......................................................................................................................</w:t>
      </w:r>
    </w:p>
    <w:p>
      <w:pPr>
        <w:pStyle w:val="BodyText"/>
        <w:spacing w:before="182"/>
        <w:ind w:left="910" w:firstLine="0"/>
        <w:jc w:val="left"/>
      </w:pPr>
      <w:r>
        <w:rPr>
          <w:color w:val="231F20"/>
        </w:rPr>
        <w:t>Практические рекомендации и примерные комплексы физических упражнений</w:t>
      </w:r>
    </w:p>
    <w:p>
      <w:pPr>
        <w:pStyle w:val="BodyText"/>
        <w:spacing w:before="11"/>
        <w:ind w:left="910" w:firstLine="0"/>
        <w:jc w:val="left"/>
      </w:pPr>
      <w:r>
        <w:rPr>
          <w:color w:val="231F20"/>
        </w:rPr>
        <w:t>при нарушении</w:t>
      </w:r>
      <w:r>
        <w:rPr>
          <w:color w:val="231F20"/>
          <w:spacing w:val="-3"/>
        </w:rPr>
        <w:t> </w:t>
      </w:r>
      <w:r>
        <w:rPr>
          <w:color w:val="231F20"/>
        </w:rPr>
        <w:t>слуха.............................................................................................................................</w:t>
      </w:r>
    </w:p>
    <w:p>
      <w:pPr>
        <w:pStyle w:val="BodyText"/>
        <w:spacing w:before="182"/>
        <w:ind w:left="910" w:firstLine="0"/>
        <w:jc w:val="left"/>
      </w:pPr>
      <w:r>
        <w:rPr>
          <w:color w:val="231F20"/>
        </w:rPr>
        <w:t>Система оценивания </w:t>
      </w:r>
      <w:r>
        <w:rPr>
          <w:color w:val="231F20"/>
          <w:spacing w:val="-3"/>
        </w:rPr>
        <w:t>результатов </w:t>
      </w:r>
      <w:r>
        <w:rPr>
          <w:color w:val="231F20"/>
        </w:rPr>
        <w:t>освоения физкультурно-оздоровительной</w:t>
      </w:r>
      <w:r>
        <w:rPr>
          <w:color w:val="231F20"/>
          <w:spacing w:val="-31"/>
        </w:rPr>
        <w:t> </w:t>
      </w:r>
      <w:r>
        <w:rPr>
          <w:color w:val="231F20"/>
        </w:rPr>
        <w:t>Программы.............</w:t>
      </w:r>
    </w:p>
    <w:p>
      <w:pPr>
        <w:pStyle w:val="BodyText"/>
        <w:spacing w:before="182"/>
        <w:ind w:left="627" w:firstLine="0"/>
        <w:jc w:val="left"/>
      </w:pPr>
      <w:r>
        <w:rPr>
          <w:color w:val="231F20"/>
        </w:rPr>
        <w:t>Организационно-методические особенности занятий адаптивной</w:t>
      </w:r>
    </w:p>
    <w:p>
      <w:pPr>
        <w:pStyle w:val="BodyText"/>
        <w:spacing w:before="11"/>
        <w:ind w:left="627" w:firstLine="0"/>
        <w:jc w:val="left"/>
      </w:pPr>
      <w:r>
        <w:rPr>
          <w:color w:val="231F20"/>
        </w:rPr>
        <w:t>физической культурой для лиц с поражением опорно-двигательного аппарата ..................................</w:t>
      </w:r>
    </w:p>
    <w:p>
      <w:pPr>
        <w:pStyle w:val="BodyText"/>
        <w:spacing w:before="125"/>
        <w:ind w:left="910" w:firstLine="0"/>
        <w:jc w:val="left"/>
      </w:pPr>
      <w:r>
        <w:rPr>
          <w:color w:val="231F20"/>
        </w:rPr>
        <w:t>Условия зачисления на Программу для лиц</w:t>
      </w:r>
    </w:p>
    <w:p>
      <w:pPr>
        <w:pStyle w:val="BodyText"/>
        <w:spacing w:before="12"/>
        <w:ind w:left="910" w:firstLine="0"/>
        <w:jc w:val="left"/>
      </w:pPr>
      <w:r>
        <w:rPr>
          <w:color w:val="231F20"/>
        </w:rPr>
        <w:t>с поражением опорно-двигательного</w:t>
      </w:r>
      <w:r>
        <w:rPr>
          <w:color w:val="231F20"/>
          <w:spacing w:val="-17"/>
        </w:rPr>
        <w:t> </w:t>
      </w:r>
      <w:r>
        <w:rPr>
          <w:color w:val="231F20"/>
        </w:rPr>
        <w:t>аппарата...................................................................................</w:t>
      </w:r>
    </w:p>
    <w:p>
      <w:pPr>
        <w:pStyle w:val="BodyText"/>
        <w:spacing w:before="124"/>
        <w:ind w:left="910" w:firstLine="0"/>
        <w:jc w:val="left"/>
      </w:pPr>
      <w:r>
        <w:rPr>
          <w:color w:val="231F20"/>
        </w:rPr>
        <w:t>Теоретическая </w:t>
      </w:r>
      <w:r>
        <w:rPr>
          <w:color w:val="231F20"/>
          <w:spacing w:val="-3"/>
        </w:rPr>
        <w:t>подготовка</w:t>
      </w:r>
      <w:r>
        <w:rPr>
          <w:color w:val="231F20"/>
          <w:spacing w:val="-38"/>
        </w:rPr>
        <w:t> </w:t>
      </w:r>
      <w:r>
        <w:rPr>
          <w:color w:val="231F20"/>
        </w:rPr>
        <w:t>.....................................................................................................................</w:t>
      </w:r>
    </w:p>
    <w:p>
      <w:pPr>
        <w:pStyle w:val="BodyText"/>
        <w:spacing w:before="125"/>
        <w:ind w:left="910" w:firstLine="0"/>
        <w:jc w:val="left"/>
      </w:pPr>
      <w:r>
        <w:rPr>
          <w:color w:val="231F20"/>
          <w:spacing w:val="-3"/>
        </w:rPr>
        <w:t>Методика </w:t>
      </w:r>
      <w:r>
        <w:rPr>
          <w:color w:val="231F20"/>
        </w:rPr>
        <w:t>адаптивной</w:t>
      </w:r>
      <w:r>
        <w:rPr>
          <w:color w:val="231F20"/>
          <w:spacing w:val="-4"/>
        </w:rPr>
        <w:t> </w:t>
      </w:r>
      <w:r>
        <w:rPr>
          <w:color w:val="231F20"/>
        </w:rPr>
        <w:t>физической</w:t>
      </w:r>
      <w:r>
        <w:rPr>
          <w:color w:val="231F20"/>
          <w:spacing w:val="-3"/>
        </w:rPr>
        <w:t> </w:t>
      </w:r>
      <w:r>
        <w:rPr>
          <w:color w:val="231F20"/>
          <w:spacing w:val="-4"/>
        </w:rPr>
        <w:t>культуры</w:t>
      </w:r>
      <w:r>
        <w:rPr>
          <w:color w:val="231F20"/>
          <w:spacing w:val="-3"/>
        </w:rPr>
        <w:t> </w:t>
      </w:r>
      <w:r>
        <w:rPr>
          <w:color w:val="231F20"/>
        </w:rPr>
        <w:t>при</w:t>
      </w:r>
      <w:r>
        <w:rPr>
          <w:color w:val="231F20"/>
          <w:spacing w:val="-4"/>
        </w:rPr>
        <w:t> </w:t>
      </w:r>
      <w:r>
        <w:rPr>
          <w:color w:val="231F20"/>
        </w:rPr>
        <w:t>поражении</w:t>
      </w:r>
      <w:r>
        <w:rPr>
          <w:color w:val="231F20"/>
          <w:spacing w:val="-3"/>
        </w:rPr>
        <w:t> </w:t>
      </w:r>
      <w:r>
        <w:rPr>
          <w:color w:val="231F20"/>
        </w:rPr>
        <w:t>спинного</w:t>
      </w:r>
      <w:r>
        <w:rPr>
          <w:color w:val="231F20"/>
          <w:spacing w:val="-2"/>
        </w:rPr>
        <w:t> </w:t>
      </w:r>
      <w:r>
        <w:rPr>
          <w:color w:val="231F20"/>
        </w:rPr>
        <w:t>мозга</w:t>
      </w:r>
      <w:r>
        <w:rPr>
          <w:color w:val="231F20"/>
          <w:spacing w:val="-38"/>
        </w:rPr>
        <w:t> </w:t>
      </w:r>
      <w:r>
        <w:rPr>
          <w:color w:val="231F20"/>
        </w:rPr>
        <w:t>................................</w:t>
      </w:r>
    </w:p>
    <w:p>
      <w:pPr>
        <w:pStyle w:val="BodyText"/>
        <w:spacing w:before="125"/>
        <w:ind w:left="910" w:firstLine="0"/>
        <w:jc w:val="left"/>
      </w:pPr>
      <w:r>
        <w:rPr>
          <w:color w:val="231F20"/>
        </w:rPr>
        <w:t>Основные</w:t>
      </w:r>
      <w:r>
        <w:rPr>
          <w:color w:val="231F20"/>
          <w:spacing w:val="-7"/>
        </w:rPr>
        <w:t> </w:t>
      </w:r>
      <w:r>
        <w:rPr>
          <w:color w:val="231F20"/>
        </w:rPr>
        <w:t>понятия</w:t>
      </w:r>
      <w:r>
        <w:rPr>
          <w:color w:val="231F20"/>
          <w:spacing w:val="-6"/>
        </w:rPr>
        <w:t> </w:t>
      </w:r>
      <w:r>
        <w:rPr>
          <w:color w:val="231F20"/>
        </w:rPr>
        <w:t>о</w:t>
      </w:r>
      <w:r>
        <w:rPr>
          <w:color w:val="231F20"/>
          <w:spacing w:val="-6"/>
        </w:rPr>
        <w:t> </w:t>
      </w:r>
      <w:r>
        <w:rPr>
          <w:color w:val="231F20"/>
        </w:rPr>
        <w:t>травматической</w:t>
      </w:r>
      <w:r>
        <w:rPr>
          <w:color w:val="231F20"/>
          <w:spacing w:val="-5"/>
        </w:rPr>
        <w:t> </w:t>
      </w:r>
      <w:r>
        <w:rPr>
          <w:color w:val="231F20"/>
        </w:rPr>
        <w:t>болезни</w:t>
      </w:r>
      <w:r>
        <w:rPr>
          <w:color w:val="231F20"/>
          <w:spacing w:val="-5"/>
        </w:rPr>
        <w:t> </w:t>
      </w:r>
      <w:r>
        <w:rPr>
          <w:color w:val="231F20"/>
        </w:rPr>
        <w:t>спинного</w:t>
      </w:r>
      <w:r>
        <w:rPr>
          <w:color w:val="231F20"/>
          <w:spacing w:val="-6"/>
        </w:rPr>
        <w:t> </w:t>
      </w:r>
      <w:r>
        <w:rPr>
          <w:color w:val="231F20"/>
        </w:rPr>
        <w:t>мозга</w:t>
      </w:r>
      <w:r>
        <w:rPr>
          <w:color w:val="231F20"/>
          <w:spacing w:val="-13"/>
        </w:rPr>
        <w:t> </w:t>
      </w:r>
      <w:r>
        <w:rPr>
          <w:color w:val="231F20"/>
        </w:rPr>
        <w:t>........................................................</w:t>
      </w:r>
    </w:p>
    <w:p>
      <w:pPr>
        <w:pStyle w:val="BodyText"/>
        <w:spacing w:before="125"/>
        <w:ind w:left="910" w:firstLine="0"/>
        <w:jc w:val="left"/>
      </w:pPr>
      <w:r>
        <w:rPr>
          <w:color w:val="231F20"/>
        </w:rPr>
        <w:t>Методические аспекты организации занятий адаптивной физической </w:t>
      </w:r>
      <w:r>
        <w:rPr>
          <w:color w:val="231F20"/>
          <w:spacing w:val="-3"/>
        </w:rPr>
        <w:t>культурой</w:t>
      </w:r>
      <w:r>
        <w:rPr>
          <w:color w:val="231F20"/>
          <w:spacing w:val="-34"/>
        </w:rPr>
        <w:t> </w:t>
      </w:r>
      <w:r>
        <w:rPr>
          <w:color w:val="231F20"/>
        </w:rPr>
        <w:t>.........................</w:t>
      </w:r>
    </w:p>
    <w:p>
      <w:pPr>
        <w:pStyle w:val="BodyText"/>
        <w:spacing w:before="125"/>
        <w:ind w:left="910" w:firstLine="0"/>
        <w:jc w:val="left"/>
      </w:pPr>
      <w:r>
        <w:rPr>
          <w:color w:val="231F20"/>
        </w:rPr>
        <w:t>Практические рекомендации и примерные </w:t>
      </w:r>
      <w:r>
        <w:rPr>
          <w:color w:val="231F20"/>
          <w:spacing w:val="-3"/>
        </w:rPr>
        <w:t>комплексы </w:t>
      </w:r>
      <w:r>
        <w:rPr>
          <w:color w:val="231F20"/>
        </w:rPr>
        <w:t>физических</w:t>
      </w:r>
      <w:r>
        <w:rPr>
          <w:color w:val="231F20"/>
          <w:spacing w:val="-17"/>
        </w:rPr>
        <w:t> </w:t>
      </w:r>
      <w:r>
        <w:rPr>
          <w:color w:val="231F20"/>
        </w:rPr>
        <w:t>упражнений...........................</w:t>
      </w:r>
    </w:p>
    <w:p>
      <w:pPr>
        <w:pStyle w:val="BodyText"/>
        <w:spacing w:before="125"/>
        <w:ind w:left="910" w:firstLine="0"/>
        <w:jc w:val="left"/>
      </w:pPr>
      <w:r>
        <w:rPr>
          <w:color w:val="231F20"/>
          <w:spacing w:val="-3"/>
        </w:rPr>
        <w:t>Методика </w:t>
      </w:r>
      <w:r>
        <w:rPr>
          <w:color w:val="231F20"/>
        </w:rPr>
        <w:t>адаптивной физической </w:t>
      </w:r>
      <w:r>
        <w:rPr>
          <w:color w:val="231F20"/>
          <w:spacing w:val="-4"/>
        </w:rPr>
        <w:t>культуры </w:t>
      </w:r>
      <w:r>
        <w:rPr>
          <w:color w:val="231F20"/>
        </w:rPr>
        <w:t>при </w:t>
      </w:r>
      <w:r>
        <w:rPr>
          <w:color w:val="231F20"/>
          <w:spacing w:val="-3"/>
        </w:rPr>
        <w:t>детском </w:t>
      </w:r>
      <w:r>
        <w:rPr>
          <w:color w:val="231F20"/>
        </w:rPr>
        <w:t>церебральном параличе</w:t>
      </w:r>
      <w:r>
        <w:rPr>
          <w:color w:val="231F20"/>
          <w:spacing w:val="-38"/>
        </w:rPr>
        <w:t> </w:t>
      </w:r>
      <w:r>
        <w:rPr>
          <w:color w:val="231F20"/>
        </w:rPr>
        <w:t>.......................</w:t>
      </w:r>
    </w:p>
    <w:p>
      <w:pPr>
        <w:pStyle w:val="BodyText"/>
        <w:spacing w:before="125"/>
        <w:ind w:left="910" w:firstLine="0"/>
        <w:jc w:val="left"/>
      </w:pPr>
      <w:r>
        <w:rPr>
          <w:color w:val="231F20"/>
        </w:rPr>
        <w:t>Основные понятия о </w:t>
      </w:r>
      <w:r>
        <w:rPr>
          <w:color w:val="231F20"/>
          <w:spacing w:val="-3"/>
        </w:rPr>
        <w:t>детском </w:t>
      </w:r>
      <w:r>
        <w:rPr>
          <w:color w:val="231F20"/>
        </w:rPr>
        <w:t>церебральном параличе</w:t>
      </w:r>
      <w:r>
        <w:rPr>
          <w:color w:val="231F20"/>
          <w:spacing w:val="-32"/>
        </w:rPr>
        <w:t> </w:t>
      </w:r>
      <w:r>
        <w:rPr>
          <w:color w:val="231F20"/>
        </w:rPr>
        <w:t>......................................................................</w:t>
      </w:r>
    </w:p>
    <w:p>
      <w:pPr>
        <w:pStyle w:val="BodyText"/>
        <w:spacing w:before="125"/>
        <w:ind w:left="910" w:firstLine="0"/>
        <w:jc w:val="left"/>
      </w:pPr>
      <w:r>
        <w:rPr>
          <w:color w:val="231F20"/>
        </w:rPr>
        <w:t>Методические аспекты организации занятий адаптивной физической </w:t>
      </w:r>
      <w:r>
        <w:rPr>
          <w:color w:val="231F20"/>
          <w:spacing w:val="-3"/>
        </w:rPr>
        <w:t>культурой</w:t>
      </w:r>
      <w:r>
        <w:rPr>
          <w:color w:val="231F20"/>
          <w:spacing w:val="-34"/>
        </w:rPr>
        <w:t> </w:t>
      </w:r>
      <w:r>
        <w:rPr>
          <w:color w:val="231F20"/>
        </w:rPr>
        <w:t>.........................</w:t>
      </w:r>
    </w:p>
    <w:p>
      <w:pPr>
        <w:pStyle w:val="BodyText"/>
        <w:spacing w:before="125"/>
        <w:ind w:left="910" w:firstLine="0"/>
        <w:jc w:val="left"/>
      </w:pPr>
      <w:r>
        <w:rPr>
          <w:color w:val="231F20"/>
        </w:rPr>
        <w:t>Практические рекомендации и примерные </w:t>
      </w:r>
      <w:r>
        <w:rPr>
          <w:color w:val="231F20"/>
          <w:spacing w:val="-3"/>
        </w:rPr>
        <w:t>комплексы </w:t>
      </w:r>
      <w:r>
        <w:rPr>
          <w:color w:val="231F20"/>
        </w:rPr>
        <w:t>физических</w:t>
      </w:r>
      <w:r>
        <w:rPr>
          <w:color w:val="231F20"/>
          <w:spacing w:val="-17"/>
        </w:rPr>
        <w:t> </w:t>
      </w:r>
      <w:r>
        <w:rPr>
          <w:color w:val="231F20"/>
        </w:rPr>
        <w:t>упражнений...........................</w:t>
      </w:r>
    </w:p>
    <w:p>
      <w:pPr>
        <w:spacing w:after="0"/>
        <w:jc w:val="left"/>
        <w:sectPr>
          <w:footerReference w:type="default" r:id="rId5"/>
          <w:footerReference w:type="even" r:id="rId6"/>
          <w:pgSz w:w="11630" w:h="16450"/>
          <w:pgMar w:footer="623" w:header="0" w:top="1000" w:bottom="820" w:left="620" w:right="600"/>
          <w:pgNumType w:start="3"/>
        </w:sectPr>
      </w:pPr>
    </w:p>
    <w:p>
      <w:pPr>
        <w:pStyle w:val="BodyText"/>
        <w:spacing w:before="77"/>
        <w:ind w:firstLine="0"/>
        <w:jc w:val="left"/>
      </w:pPr>
      <w:r>
        <w:rPr>
          <w:color w:val="231F20"/>
        </w:rPr>
        <w:t>Методика адаптивной физической культуры при врожденных аномалиях развития</w:t>
      </w:r>
    </w:p>
    <w:p>
      <w:pPr>
        <w:pStyle w:val="BodyText"/>
        <w:spacing w:before="12"/>
        <w:ind w:firstLine="0"/>
        <w:jc w:val="left"/>
      </w:pPr>
      <w:r>
        <w:rPr>
          <w:color w:val="231F20"/>
        </w:rPr>
        <w:t>и после ампутации конечностей ................................................................................................................</w:t>
      </w:r>
    </w:p>
    <w:p>
      <w:pPr>
        <w:pStyle w:val="BodyText"/>
        <w:spacing w:before="125"/>
        <w:ind w:left="400" w:firstLine="0"/>
        <w:jc w:val="left"/>
      </w:pPr>
      <w:r>
        <w:rPr>
          <w:color w:val="231F20"/>
        </w:rPr>
        <w:t>Возрастные анатомо-функциональные особенности лиц</w:t>
      </w:r>
    </w:p>
    <w:p>
      <w:pPr>
        <w:pStyle w:val="BodyText"/>
        <w:spacing w:before="11"/>
        <w:ind w:left="400" w:firstLine="0"/>
        <w:jc w:val="left"/>
      </w:pPr>
      <w:r>
        <w:rPr>
          <w:color w:val="231F20"/>
        </w:rPr>
        <w:t>с врожденными аномалиями развития и после ампутации конечностей</w:t>
      </w:r>
      <w:r>
        <w:rPr>
          <w:color w:val="231F20"/>
          <w:spacing w:val="-42"/>
        </w:rPr>
        <w:t> </w:t>
      </w:r>
      <w:r>
        <w:rPr>
          <w:color w:val="231F20"/>
        </w:rPr>
        <w:t>.........................................</w:t>
      </w:r>
    </w:p>
    <w:p>
      <w:pPr>
        <w:pStyle w:val="BodyText"/>
        <w:spacing w:before="125"/>
        <w:ind w:left="400" w:firstLine="0"/>
        <w:jc w:val="left"/>
      </w:pPr>
      <w:r>
        <w:rPr>
          <w:color w:val="231F20"/>
        </w:rPr>
        <w:t>Методические аспекты организации занятий адаптивной физической </w:t>
      </w:r>
      <w:r>
        <w:rPr>
          <w:color w:val="231F20"/>
          <w:spacing w:val="-3"/>
        </w:rPr>
        <w:t>культурой</w:t>
      </w:r>
      <w:r>
        <w:rPr>
          <w:color w:val="231F20"/>
          <w:spacing w:val="-34"/>
        </w:rPr>
        <w:t> </w:t>
      </w:r>
      <w:r>
        <w:rPr>
          <w:color w:val="231F20"/>
        </w:rPr>
        <w:t>.........................</w:t>
      </w:r>
    </w:p>
    <w:p>
      <w:pPr>
        <w:pStyle w:val="BodyText"/>
        <w:spacing w:before="125"/>
        <w:ind w:left="400" w:firstLine="0"/>
        <w:jc w:val="left"/>
      </w:pPr>
      <w:r>
        <w:rPr>
          <w:color w:val="231F20"/>
        </w:rPr>
        <w:t>Практические рекомендации и примерные </w:t>
      </w:r>
      <w:r>
        <w:rPr>
          <w:color w:val="231F20"/>
          <w:spacing w:val="-3"/>
        </w:rPr>
        <w:t>комплексы </w:t>
      </w:r>
      <w:r>
        <w:rPr>
          <w:color w:val="231F20"/>
        </w:rPr>
        <w:t>физических</w:t>
      </w:r>
      <w:r>
        <w:rPr>
          <w:color w:val="231F20"/>
          <w:spacing w:val="-17"/>
        </w:rPr>
        <w:t> </w:t>
      </w:r>
      <w:r>
        <w:rPr>
          <w:color w:val="231F20"/>
        </w:rPr>
        <w:t>упражнений...........................</w:t>
      </w:r>
    </w:p>
    <w:p>
      <w:pPr>
        <w:pStyle w:val="BodyText"/>
        <w:spacing w:before="125"/>
        <w:ind w:left="400" w:firstLine="0"/>
        <w:jc w:val="left"/>
      </w:pPr>
      <w:r>
        <w:rPr>
          <w:color w:val="231F20"/>
        </w:rPr>
        <w:t>Система оценивания </w:t>
      </w:r>
      <w:r>
        <w:rPr>
          <w:color w:val="231F20"/>
          <w:spacing w:val="-3"/>
        </w:rPr>
        <w:t>результатов </w:t>
      </w:r>
      <w:r>
        <w:rPr>
          <w:color w:val="231F20"/>
        </w:rPr>
        <w:t>освоения физкультурно-оздоровительной</w:t>
      </w:r>
      <w:r>
        <w:rPr>
          <w:color w:val="231F20"/>
          <w:spacing w:val="-31"/>
        </w:rPr>
        <w:t> </w:t>
      </w:r>
      <w:r>
        <w:rPr>
          <w:color w:val="231F20"/>
        </w:rPr>
        <w:t>Программы.............</w:t>
      </w:r>
    </w:p>
    <w:p>
      <w:pPr>
        <w:pStyle w:val="BodyText"/>
        <w:spacing w:before="182"/>
        <w:ind w:firstLine="0"/>
        <w:jc w:val="left"/>
      </w:pPr>
      <w:r>
        <w:rPr>
          <w:color w:val="231F20"/>
        </w:rPr>
        <w:t>Организационно-методические особенности занятий адаптивной</w:t>
      </w:r>
    </w:p>
    <w:p>
      <w:pPr>
        <w:pStyle w:val="BodyText"/>
        <w:spacing w:before="11"/>
        <w:ind w:firstLine="0"/>
        <w:jc w:val="left"/>
      </w:pPr>
      <w:r>
        <w:rPr>
          <w:color w:val="231F20"/>
        </w:rPr>
        <w:t>физической </w:t>
      </w:r>
      <w:r>
        <w:rPr>
          <w:color w:val="231F20"/>
          <w:spacing w:val="-3"/>
        </w:rPr>
        <w:t>культурой </w:t>
      </w:r>
      <w:r>
        <w:rPr>
          <w:color w:val="231F20"/>
        </w:rPr>
        <w:t>для лиц с интеллектуальными</w:t>
      </w:r>
      <w:r>
        <w:rPr>
          <w:color w:val="231F20"/>
          <w:spacing w:val="-28"/>
        </w:rPr>
        <w:t> </w:t>
      </w:r>
      <w:r>
        <w:rPr>
          <w:color w:val="231F20"/>
        </w:rPr>
        <w:t>нарушениями....................................................</w:t>
      </w:r>
    </w:p>
    <w:p>
      <w:pPr>
        <w:pStyle w:val="BodyText"/>
        <w:spacing w:before="125"/>
        <w:ind w:left="400" w:firstLine="0"/>
        <w:jc w:val="left"/>
      </w:pPr>
      <w:r>
        <w:rPr>
          <w:color w:val="231F20"/>
          <w:spacing w:val="-4"/>
        </w:rPr>
        <w:t>Условия </w:t>
      </w:r>
      <w:r>
        <w:rPr>
          <w:color w:val="231F20"/>
        </w:rPr>
        <w:t>зачисления на Программу для лиц с интеллектуальными</w:t>
      </w:r>
      <w:r>
        <w:rPr>
          <w:color w:val="231F20"/>
          <w:spacing w:val="-41"/>
        </w:rPr>
        <w:t> </w:t>
      </w:r>
      <w:r>
        <w:rPr>
          <w:color w:val="231F20"/>
        </w:rPr>
        <w:t>нарушениями..........................</w:t>
      </w:r>
    </w:p>
    <w:p>
      <w:pPr>
        <w:pStyle w:val="BodyText"/>
        <w:spacing w:before="125"/>
        <w:ind w:left="400" w:firstLine="0"/>
        <w:jc w:val="left"/>
      </w:pPr>
      <w:r>
        <w:rPr>
          <w:color w:val="231F20"/>
        </w:rPr>
        <w:t>Теоретическая </w:t>
      </w:r>
      <w:r>
        <w:rPr>
          <w:color w:val="231F20"/>
          <w:spacing w:val="-3"/>
        </w:rPr>
        <w:t>подготовка</w:t>
      </w:r>
      <w:r>
        <w:rPr>
          <w:color w:val="231F20"/>
          <w:spacing w:val="-38"/>
        </w:rPr>
        <w:t> </w:t>
      </w:r>
      <w:r>
        <w:rPr>
          <w:color w:val="231F20"/>
        </w:rPr>
        <w:t>.....................................................................................................................</w:t>
      </w:r>
    </w:p>
    <w:p>
      <w:pPr>
        <w:pStyle w:val="BodyText"/>
        <w:spacing w:before="125"/>
        <w:ind w:left="400" w:firstLine="0"/>
        <w:jc w:val="left"/>
      </w:pPr>
      <w:r>
        <w:rPr>
          <w:color w:val="231F20"/>
        </w:rPr>
        <w:t>Методика адаптивной физической культуры для лиц</w:t>
      </w:r>
    </w:p>
    <w:p>
      <w:pPr>
        <w:pStyle w:val="BodyText"/>
        <w:spacing w:before="11"/>
        <w:ind w:left="400" w:firstLine="0"/>
        <w:jc w:val="left"/>
      </w:pPr>
      <w:r>
        <w:rPr>
          <w:color w:val="231F20"/>
        </w:rPr>
        <w:t>с</w:t>
      </w:r>
      <w:r>
        <w:rPr>
          <w:color w:val="231F20"/>
          <w:spacing w:val="-11"/>
        </w:rPr>
        <w:t> </w:t>
      </w:r>
      <w:r>
        <w:rPr>
          <w:color w:val="231F20"/>
        </w:rPr>
        <w:t>интеллектуальными</w:t>
      </w:r>
      <w:r>
        <w:rPr>
          <w:color w:val="231F20"/>
          <w:spacing w:val="-11"/>
        </w:rPr>
        <w:t> </w:t>
      </w:r>
      <w:r>
        <w:rPr>
          <w:color w:val="231F20"/>
        </w:rPr>
        <w:t>нарушениями</w:t>
      </w:r>
      <w:r>
        <w:rPr>
          <w:color w:val="231F20"/>
          <w:spacing w:val="-31"/>
        </w:rPr>
        <w:t> </w:t>
      </w:r>
      <w:r>
        <w:rPr>
          <w:color w:val="231F20"/>
        </w:rPr>
        <w:t>....................................................................................................</w:t>
      </w:r>
    </w:p>
    <w:p>
      <w:pPr>
        <w:pStyle w:val="BodyText"/>
        <w:spacing w:before="125"/>
        <w:ind w:left="400" w:firstLine="0"/>
        <w:jc w:val="left"/>
      </w:pPr>
      <w:r>
        <w:rPr>
          <w:color w:val="231F20"/>
        </w:rPr>
        <w:t>Особенности организации занятий для лиц с интеллектуальными</w:t>
      </w:r>
      <w:r>
        <w:rPr>
          <w:color w:val="231F20"/>
          <w:spacing w:val="-27"/>
        </w:rPr>
        <w:t> </w:t>
      </w:r>
      <w:r>
        <w:rPr>
          <w:color w:val="231F20"/>
        </w:rPr>
        <w:t>нарушениями..........................</w:t>
      </w:r>
    </w:p>
    <w:p>
      <w:pPr>
        <w:pStyle w:val="BodyText"/>
        <w:spacing w:before="125"/>
        <w:ind w:left="400" w:firstLine="0"/>
        <w:jc w:val="left"/>
      </w:pPr>
      <w:r>
        <w:rPr>
          <w:color w:val="231F20"/>
        </w:rPr>
        <w:t>Примерные комплексы физических упражнений для людей</w:t>
      </w:r>
    </w:p>
    <w:p>
      <w:pPr>
        <w:pStyle w:val="BodyText"/>
        <w:spacing w:before="12"/>
        <w:ind w:left="400" w:firstLine="0"/>
        <w:jc w:val="left"/>
      </w:pPr>
      <w:r>
        <w:rPr>
          <w:color w:val="231F20"/>
        </w:rPr>
        <w:t>с умственной отсталостью различной степени (до 18 лет)................................................................</w:t>
      </w:r>
    </w:p>
    <w:p>
      <w:pPr>
        <w:pStyle w:val="BodyText"/>
        <w:spacing w:before="125"/>
        <w:ind w:left="400" w:firstLine="0"/>
        <w:jc w:val="left"/>
      </w:pPr>
      <w:r>
        <w:rPr>
          <w:color w:val="231F20"/>
        </w:rPr>
        <w:t>Примерные комплексы физических упражнений для людей</w:t>
      </w:r>
    </w:p>
    <w:p>
      <w:pPr>
        <w:pStyle w:val="BodyText"/>
        <w:spacing w:before="11"/>
        <w:ind w:left="400" w:firstLine="0"/>
        <w:jc w:val="left"/>
      </w:pPr>
      <w:r>
        <w:rPr>
          <w:color w:val="231F20"/>
        </w:rPr>
        <w:t>с умственной отсталостью различной степени (старше 18 лет)........................................................</w:t>
      </w:r>
    </w:p>
    <w:p>
      <w:pPr>
        <w:pStyle w:val="BodyText"/>
        <w:spacing w:before="125"/>
        <w:ind w:left="400" w:firstLine="0"/>
        <w:jc w:val="left"/>
      </w:pPr>
      <w:r>
        <w:rPr>
          <w:color w:val="231F20"/>
        </w:rPr>
        <w:t>Система оценивания результатов освоения</w:t>
      </w:r>
    </w:p>
    <w:p>
      <w:pPr>
        <w:pStyle w:val="BodyText"/>
        <w:spacing w:before="12"/>
        <w:ind w:left="400" w:firstLine="0"/>
        <w:jc w:val="left"/>
      </w:pPr>
      <w:r>
        <w:rPr>
          <w:color w:val="231F20"/>
        </w:rPr>
        <w:t>физкультурно-оздоровительной Программы ......................................................................................</w:t>
      </w:r>
    </w:p>
    <w:p>
      <w:pPr>
        <w:pStyle w:val="BodyText"/>
        <w:spacing w:before="181"/>
        <w:ind w:firstLine="0"/>
        <w:jc w:val="left"/>
      </w:pPr>
      <w:r>
        <w:rPr>
          <w:color w:val="231F20"/>
        </w:rPr>
        <w:t>Психологические особенности организации занятий</w:t>
      </w:r>
    </w:p>
    <w:p>
      <w:pPr>
        <w:pStyle w:val="BodyText"/>
        <w:spacing w:before="12"/>
        <w:ind w:firstLine="0"/>
        <w:jc w:val="left"/>
      </w:pPr>
      <w:r>
        <w:rPr>
          <w:color w:val="231F20"/>
        </w:rPr>
        <w:t>адаптивной физической </w:t>
      </w:r>
      <w:r>
        <w:rPr>
          <w:color w:val="231F20"/>
          <w:spacing w:val="-3"/>
        </w:rPr>
        <w:t>культурой </w:t>
      </w:r>
      <w:r>
        <w:rPr>
          <w:color w:val="231F20"/>
        </w:rPr>
        <w:t>для</w:t>
      </w:r>
      <w:r>
        <w:rPr>
          <w:color w:val="231F20"/>
          <w:spacing w:val="-7"/>
        </w:rPr>
        <w:t> </w:t>
      </w:r>
      <w:r>
        <w:rPr>
          <w:color w:val="231F20"/>
        </w:rPr>
        <w:t>инвалидов..................................................................................</w:t>
      </w:r>
    </w:p>
    <w:p>
      <w:pPr>
        <w:pStyle w:val="BodyText"/>
        <w:spacing w:before="181"/>
        <w:ind w:firstLine="0"/>
        <w:jc w:val="left"/>
      </w:pPr>
      <w:r>
        <w:rPr>
          <w:color w:val="231F20"/>
        </w:rPr>
        <w:t>Материально-техническое оснащение для реализации Программы</w:t>
      </w:r>
      <w:r>
        <w:rPr>
          <w:color w:val="231F20"/>
          <w:spacing w:val="-30"/>
        </w:rPr>
        <w:t> </w:t>
      </w:r>
      <w:r>
        <w:rPr>
          <w:color w:val="231F20"/>
        </w:rPr>
        <w:t>.....................................................</w:t>
      </w:r>
    </w:p>
    <w:p>
      <w:pPr>
        <w:pStyle w:val="BodyText"/>
        <w:spacing w:before="182"/>
        <w:ind w:firstLine="0"/>
        <w:jc w:val="left"/>
      </w:pPr>
      <w:r>
        <w:rPr>
          <w:color w:val="231F20"/>
        </w:rPr>
        <w:t>Требования к образованию специалиста</w:t>
      </w:r>
      <w:r>
        <w:rPr>
          <w:color w:val="231F20"/>
          <w:spacing w:val="-31"/>
        </w:rPr>
        <w:t> </w:t>
      </w:r>
      <w:r>
        <w:rPr>
          <w:color w:val="231F20"/>
        </w:rPr>
        <w:t>..................................................................................................</w:t>
      </w:r>
    </w:p>
    <w:p>
      <w:pPr>
        <w:pStyle w:val="BodyText"/>
        <w:spacing w:before="182"/>
        <w:ind w:firstLine="0"/>
        <w:jc w:val="left"/>
      </w:pPr>
      <w:r>
        <w:rPr>
          <w:color w:val="231F20"/>
        </w:rPr>
        <w:t>Требования к технике безопасности</w:t>
      </w:r>
      <w:r>
        <w:rPr>
          <w:color w:val="231F20"/>
          <w:spacing w:val="-27"/>
        </w:rPr>
        <w:t> </w:t>
      </w:r>
      <w:r>
        <w:rPr>
          <w:color w:val="231F20"/>
        </w:rPr>
        <w:t>.........................................................................................................</w:t>
      </w:r>
    </w:p>
    <w:p>
      <w:pPr>
        <w:pStyle w:val="BodyText"/>
        <w:spacing w:before="181"/>
        <w:ind w:firstLine="0"/>
        <w:jc w:val="left"/>
      </w:pPr>
      <w:r>
        <w:rPr>
          <w:color w:val="231F20"/>
        </w:rPr>
        <w:t>Список литературы</w:t>
      </w:r>
      <w:r>
        <w:rPr>
          <w:color w:val="231F20"/>
          <w:spacing w:val="-32"/>
        </w:rPr>
        <w:t> </w:t>
      </w:r>
      <w:r>
        <w:rPr>
          <w:color w:val="231F20"/>
        </w:rPr>
        <w:t>.....................................................................................................................................</w:t>
      </w:r>
    </w:p>
    <w:p>
      <w:pPr>
        <w:pStyle w:val="BodyText"/>
        <w:spacing w:before="182"/>
        <w:ind w:firstLine="0"/>
        <w:jc w:val="left"/>
      </w:pPr>
      <w:r>
        <w:rPr>
          <w:color w:val="231F20"/>
        </w:rPr>
        <w:t>Приложение 1</w:t>
      </w:r>
      <w:r>
        <w:rPr>
          <w:color w:val="231F20"/>
          <w:spacing w:val="-41"/>
        </w:rPr>
        <w:t> </w:t>
      </w:r>
      <w:r>
        <w:rPr>
          <w:color w:val="231F20"/>
        </w:rPr>
        <w:t>..............................................................................................................................................</w:t>
      </w:r>
    </w:p>
    <w:p>
      <w:pPr>
        <w:pStyle w:val="BodyText"/>
        <w:spacing w:before="181"/>
        <w:ind w:firstLine="0"/>
        <w:jc w:val="left"/>
      </w:pPr>
      <w:r>
        <w:rPr>
          <w:color w:val="231F20"/>
        </w:rPr>
        <w:t>Приложение 2</w:t>
      </w:r>
      <w:r>
        <w:rPr>
          <w:color w:val="231F20"/>
          <w:spacing w:val="-41"/>
        </w:rPr>
        <w:t> </w:t>
      </w:r>
      <w:r>
        <w:rPr>
          <w:color w:val="231F20"/>
        </w:rPr>
        <w:t>..............................................................................................................................................</w:t>
      </w:r>
    </w:p>
    <w:p>
      <w:pPr>
        <w:pStyle w:val="BodyText"/>
        <w:spacing w:before="182"/>
        <w:ind w:firstLine="0"/>
        <w:jc w:val="left"/>
      </w:pPr>
      <w:r>
        <w:rPr>
          <w:color w:val="231F20"/>
        </w:rPr>
        <w:t>Приложение 3</w:t>
      </w:r>
      <w:r>
        <w:rPr>
          <w:color w:val="231F20"/>
          <w:spacing w:val="-41"/>
        </w:rPr>
        <w:t> </w:t>
      </w:r>
      <w:r>
        <w:rPr>
          <w:color w:val="231F20"/>
        </w:rPr>
        <w:t>..............................................................................................................................................</w:t>
      </w:r>
    </w:p>
    <w:p>
      <w:pPr>
        <w:pStyle w:val="BodyText"/>
        <w:spacing w:before="182"/>
        <w:ind w:firstLine="0"/>
        <w:jc w:val="left"/>
      </w:pPr>
      <w:r>
        <w:rPr>
          <w:color w:val="231F20"/>
        </w:rPr>
        <w:t>Приложение 4</w:t>
      </w:r>
      <w:r>
        <w:rPr>
          <w:color w:val="231F20"/>
          <w:spacing w:val="-41"/>
        </w:rPr>
        <w:t> </w:t>
      </w:r>
      <w:r>
        <w:rPr>
          <w:color w:val="231F20"/>
        </w:rPr>
        <w:t>..............................................................................................................................................</w:t>
      </w:r>
    </w:p>
    <w:p>
      <w:pPr>
        <w:spacing w:after="0"/>
        <w:jc w:val="left"/>
        <w:sectPr>
          <w:pgSz w:w="11630" w:h="16450"/>
          <w:pgMar w:header="0" w:footer="623" w:top="1000" w:bottom="820" w:left="620" w:right="600"/>
        </w:sectPr>
      </w:pPr>
    </w:p>
    <w:p>
      <w:pPr>
        <w:pStyle w:val="Heading1"/>
        <w:ind w:right="115"/>
      </w:pPr>
      <w:r>
        <w:rPr>
          <w:color w:val="4A4A4C"/>
        </w:rPr>
        <w:t>СПИСОК СОКРАЩЕНИЙ</w:t>
      </w:r>
    </w:p>
    <w:p>
      <w:pPr>
        <w:pStyle w:val="BodyText"/>
        <w:ind w:left="0" w:firstLine="0"/>
        <w:jc w:val="left"/>
        <w:rPr>
          <w:b/>
          <w:sz w:val="28"/>
        </w:rPr>
      </w:pPr>
    </w:p>
    <w:p>
      <w:pPr>
        <w:pStyle w:val="BodyText"/>
        <w:spacing w:before="8"/>
        <w:ind w:left="0" w:firstLine="0"/>
        <w:jc w:val="left"/>
        <w:rPr>
          <w:b/>
          <w:sz w:val="27"/>
        </w:rPr>
      </w:pPr>
    </w:p>
    <w:p>
      <w:pPr>
        <w:pStyle w:val="BodyText"/>
        <w:spacing w:line="352" w:lineRule="auto" w:before="1"/>
        <w:ind w:left="627" w:right="5420" w:firstLine="0"/>
        <w:jc w:val="left"/>
      </w:pPr>
      <w:r>
        <w:rPr>
          <w:color w:val="231F20"/>
        </w:rPr>
        <w:t>ОВЗ – ограниченные возможности здоровья АФК – адаптивная физическая культура</w:t>
      </w:r>
    </w:p>
    <w:p>
      <w:pPr>
        <w:pStyle w:val="BodyText"/>
        <w:spacing w:line="352" w:lineRule="auto" w:before="1"/>
        <w:ind w:left="627" w:right="635" w:firstLine="0"/>
        <w:jc w:val="left"/>
      </w:pPr>
      <w:r>
        <w:rPr>
          <w:color w:val="231F20"/>
          <w:spacing w:val="-10"/>
        </w:rPr>
        <w:t>ИПРА </w:t>
      </w:r>
      <w:r>
        <w:rPr>
          <w:color w:val="231F20"/>
        </w:rPr>
        <w:t>– </w:t>
      </w:r>
      <w:r>
        <w:rPr>
          <w:color w:val="231F20"/>
          <w:spacing w:val="-3"/>
        </w:rPr>
        <w:t>индивидуальная программа реабилитации </w:t>
      </w:r>
      <w:r>
        <w:rPr>
          <w:color w:val="231F20"/>
        </w:rPr>
        <w:t>и </w:t>
      </w:r>
      <w:r>
        <w:rPr>
          <w:color w:val="231F20"/>
          <w:spacing w:val="-3"/>
        </w:rPr>
        <w:t>абилитации инвалида </w:t>
      </w:r>
      <w:r>
        <w:rPr>
          <w:color w:val="231F20"/>
          <w:spacing w:val="-4"/>
        </w:rPr>
        <w:t>(ребёнка-инвалида) </w:t>
      </w:r>
      <w:r>
        <w:rPr>
          <w:color w:val="231F20"/>
        </w:rPr>
        <w:t>и. п. – </w:t>
      </w:r>
      <w:r>
        <w:rPr>
          <w:color w:val="231F20"/>
          <w:spacing w:val="-3"/>
        </w:rPr>
        <w:t>исходное </w:t>
      </w:r>
      <w:r>
        <w:rPr>
          <w:color w:val="231F20"/>
        </w:rPr>
        <w:t>положение</w:t>
      </w:r>
    </w:p>
    <w:p>
      <w:pPr>
        <w:pStyle w:val="BodyText"/>
        <w:spacing w:before="1"/>
        <w:ind w:left="627" w:firstLine="0"/>
        <w:jc w:val="left"/>
      </w:pPr>
      <w:r>
        <w:rPr>
          <w:color w:val="231F20"/>
        </w:rPr>
        <w:t>о. с. – основная стойка</w:t>
      </w:r>
    </w:p>
    <w:p>
      <w:pPr>
        <w:pStyle w:val="BodyText"/>
        <w:spacing w:line="352" w:lineRule="auto" w:before="125"/>
        <w:ind w:left="627" w:right="5982" w:firstLine="0"/>
        <w:jc w:val="left"/>
      </w:pPr>
      <w:r>
        <w:rPr>
          <w:color w:val="231F20"/>
        </w:rPr>
        <w:t>ЧСС – частота сердечных сокращений ЦНС – центральная нервная система</w:t>
      </w:r>
    </w:p>
    <w:p>
      <w:pPr>
        <w:pStyle w:val="BodyText"/>
        <w:spacing w:line="352" w:lineRule="auto" w:before="1"/>
        <w:ind w:left="627" w:right="4591" w:firstLine="0"/>
        <w:jc w:val="left"/>
      </w:pPr>
      <w:r>
        <w:rPr>
          <w:color w:val="231F20"/>
        </w:rPr>
        <w:t>ФГТ – федеральные государственные требования ОРУ – общеразвивающие упражнения</w:t>
      </w:r>
    </w:p>
    <w:p>
      <w:pPr>
        <w:pStyle w:val="BodyText"/>
        <w:spacing w:line="352" w:lineRule="auto" w:before="1"/>
        <w:ind w:left="627" w:right="4591" w:firstLine="0"/>
        <w:jc w:val="left"/>
      </w:pPr>
      <w:r>
        <w:rPr>
          <w:color w:val="231F20"/>
        </w:rPr>
        <w:t>ПОДА – поражения опорно-двигательного аппарата ФУ – физические упражнения</w:t>
      </w:r>
    </w:p>
    <w:p>
      <w:pPr>
        <w:pStyle w:val="BodyText"/>
        <w:spacing w:line="352" w:lineRule="auto" w:before="1"/>
        <w:ind w:left="627" w:right="5956" w:firstLine="0"/>
        <w:jc w:val="left"/>
      </w:pPr>
      <w:r>
        <w:rPr>
          <w:color w:val="231F20"/>
        </w:rPr>
        <w:t>ДЦП – детский церебральный паралич НЗ – нарушения зрения</w:t>
      </w:r>
    </w:p>
    <w:p>
      <w:pPr>
        <w:pStyle w:val="BodyText"/>
        <w:spacing w:before="2"/>
        <w:ind w:left="627" w:firstLine="0"/>
        <w:jc w:val="left"/>
      </w:pPr>
      <w:r>
        <w:rPr>
          <w:color w:val="231F20"/>
        </w:rPr>
        <w:t>НС – нарушения слуха</w:t>
      </w:r>
    </w:p>
    <w:p>
      <w:pPr>
        <w:pStyle w:val="BodyText"/>
        <w:spacing w:line="352" w:lineRule="auto" w:before="125"/>
        <w:ind w:left="627" w:right="5982" w:firstLine="0"/>
        <w:jc w:val="left"/>
      </w:pPr>
      <w:r>
        <w:rPr>
          <w:color w:val="231F20"/>
        </w:rPr>
        <w:t>ОДА – опорно-двигательный аппарат ИН – интеллектуальные нарушения ОФП – общая физическая подготовка</w:t>
      </w:r>
    </w:p>
    <w:p>
      <w:pPr>
        <w:spacing w:after="0" w:line="352" w:lineRule="auto"/>
        <w:jc w:val="left"/>
        <w:sectPr>
          <w:pgSz w:w="11630" w:h="16450"/>
          <w:pgMar w:header="0" w:footer="623" w:top="1000" w:bottom="820" w:left="620" w:right="600"/>
        </w:sectPr>
      </w:pPr>
    </w:p>
    <w:p>
      <w:pPr>
        <w:pStyle w:val="Heading1"/>
        <w:ind w:left="404"/>
      </w:pPr>
      <w:r>
        <w:rPr>
          <w:color w:val="4A4A4C"/>
        </w:rPr>
        <w:t>ВВЕДЕНИЕ</w:t>
      </w:r>
    </w:p>
    <w:p>
      <w:pPr>
        <w:pStyle w:val="BodyText"/>
        <w:spacing w:before="5"/>
        <w:ind w:left="0" w:firstLine="0"/>
        <w:jc w:val="left"/>
        <w:rPr>
          <w:b/>
          <w:sz w:val="24"/>
        </w:rPr>
      </w:pPr>
    </w:p>
    <w:p>
      <w:pPr>
        <w:pStyle w:val="Heading3"/>
        <w:ind w:left="404" w:right="932"/>
        <w:jc w:val="center"/>
      </w:pPr>
      <w:r>
        <w:rPr>
          <w:color w:val="231F20"/>
        </w:rPr>
        <w:t>Пояснительная записка</w:t>
      </w:r>
    </w:p>
    <w:p>
      <w:pPr>
        <w:pStyle w:val="BodyText"/>
        <w:ind w:left="0" w:firstLine="0"/>
        <w:jc w:val="left"/>
        <w:rPr>
          <w:b/>
          <w:sz w:val="25"/>
        </w:rPr>
      </w:pPr>
    </w:p>
    <w:p>
      <w:pPr>
        <w:pStyle w:val="BodyText"/>
        <w:spacing w:line="249" w:lineRule="auto"/>
        <w:ind w:right="645"/>
      </w:pPr>
      <w:r>
        <w:rPr>
          <w:color w:val="231F20"/>
        </w:rPr>
        <w:t>Развитие сферы адаптивной физической </w:t>
      </w:r>
      <w:r>
        <w:rPr>
          <w:color w:val="231F20"/>
          <w:spacing w:val="-4"/>
        </w:rPr>
        <w:t>культуры </w:t>
      </w:r>
      <w:r>
        <w:rPr>
          <w:color w:val="231F20"/>
        </w:rPr>
        <w:t>и спорта на федеральном, региональном и муниципальном уровнях требует нового содержания, направленного на личностно ориентиро- ванное отношение к </w:t>
      </w:r>
      <w:r>
        <w:rPr>
          <w:color w:val="231F20"/>
          <w:spacing w:val="-3"/>
        </w:rPr>
        <w:t>людям </w:t>
      </w:r>
      <w:r>
        <w:rPr>
          <w:color w:val="231F20"/>
        </w:rPr>
        <w:t>разного возраста, имеющим различные нарушения развития, в част- ности: зрения, слуха, опорно-двигательного аппарата, интеллекта, и/или инвалидность.</w:t>
      </w:r>
    </w:p>
    <w:p>
      <w:pPr>
        <w:pStyle w:val="BodyText"/>
        <w:spacing w:line="249" w:lineRule="auto" w:before="4"/>
        <w:ind w:right="644"/>
      </w:pPr>
      <w:r>
        <w:rPr>
          <w:color w:val="231F20"/>
        </w:rPr>
        <w:t>Одной из </w:t>
      </w:r>
      <w:r>
        <w:rPr>
          <w:color w:val="231F20"/>
          <w:spacing w:val="2"/>
        </w:rPr>
        <w:t>основных </w:t>
      </w:r>
      <w:r>
        <w:rPr>
          <w:color w:val="231F20"/>
        </w:rPr>
        <w:t>задач современного </w:t>
      </w:r>
      <w:r>
        <w:rPr>
          <w:color w:val="231F20"/>
          <w:spacing w:val="2"/>
        </w:rPr>
        <w:t>общества </w:t>
      </w:r>
      <w:r>
        <w:rPr>
          <w:color w:val="231F20"/>
        </w:rPr>
        <w:t>по отношению к лицам с ограничен- ными возможностями здоровья (ОВЗ) и инвалидов является максимальная их адаптация к </w:t>
      </w:r>
      <w:r>
        <w:rPr>
          <w:color w:val="231F20"/>
          <w:spacing w:val="2"/>
        </w:rPr>
        <w:t>са-</w:t>
      </w:r>
      <w:r>
        <w:rPr>
          <w:color w:val="231F20"/>
          <w:spacing w:val="61"/>
        </w:rPr>
        <w:t> </w:t>
      </w:r>
      <w:r>
        <w:rPr>
          <w:color w:val="231F20"/>
        </w:rPr>
        <w:t>мостоятельной жизни, трудовой </w:t>
      </w:r>
      <w:r>
        <w:rPr>
          <w:color w:val="231F20"/>
          <w:spacing w:val="2"/>
        </w:rPr>
        <w:t>деятельности, </w:t>
      </w:r>
      <w:r>
        <w:rPr>
          <w:color w:val="231F20"/>
        </w:rPr>
        <w:t>а в будущем и овладению </w:t>
      </w:r>
      <w:r>
        <w:rPr>
          <w:color w:val="231F20"/>
          <w:spacing w:val="2"/>
        </w:rPr>
        <w:t>профессией. </w:t>
      </w:r>
      <w:r>
        <w:rPr>
          <w:color w:val="231F20"/>
        </w:rPr>
        <w:t>Интег- рация инвалидов в социуме может </w:t>
      </w:r>
      <w:r>
        <w:rPr>
          <w:color w:val="231F20"/>
          <w:spacing w:val="2"/>
        </w:rPr>
        <w:t>осуществляться </w:t>
      </w:r>
      <w:r>
        <w:rPr>
          <w:color w:val="231F20"/>
        </w:rPr>
        <w:t>только путем их развития и включения в разнообразную </w:t>
      </w:r>
      <w:r>
        <w:rPr>
          <w:color w:val="231F20"/>
          <w:spacing w:val="2"/>
        </w:rPr>
        <w:t>общественно </w:t>
      </w:r>
      <w:r>
        <w:rPr>
          <w:color w:val="231F20"/>
        </w:rPr>
        <w:t>значимую </w:t>
      </w:r>
      <w:r>
        <w:rPr>
          <w:color w:val="231F20"/>
          <w:spacing w:val="2"/>
        </w:rPr>
        <w:t>деятельность. </w:t>
      </w:r>
      <w:r>
        <w:rPr>
          <w:color w:val="231F20"/>
        </w:rPr>
        <w:t>Активизация работы с ними средствами адаптивной физической культуры имеет большое </w:t>
      </w:r>
      <w:r>
        <w:rPr>
          <w:color w:val="231F20"/>
          <w:spacing w:val="2"/>
        </w:rPr>
        <w:t>социальное </w:t>
      </w:r>
      <w:r>
        <w:rPr>
          <w:color w:val="231F20"/>
        </w:rPr>
        <w:t>значение и способствует гумани- зации самого </w:t>
      </w:r>
      <w:r>
        <w:rPr>
          <w:color w:val="231F20"/>
          <w:spacing w:val="2"/>
        </w:rPr>
        <w:t>общества </w:t>
      </w:r>
      <w:r>
        <w:rPr>
          <w:color w:val="231F20"/>
        </w:rPr>
        <w:t>и, в первую очередь, изменению отношения к этой группе </w:t>
      </w:r>
      <w:r>
        <w:rPr>
          <w:color w:val="231F20"/>
          <w:spacing w:val="2"/>
        </w:rPr>
        <w:t>населения.</w:t>
      </w:r>
      <w:r>
        <w:rPr>
          <w:color w:val="231F20"/>
          <w:spacing w:val="61"/>
        </w:rPr>
        <w:t> </w:t>
      </w:r>
      <w:r>
        <w:rPr>
          <w:color w:val="231F20"/>
        </w:rPr>
        <w:t>Адаптивная физическая культура в данном случае имеет многофункциональную направленность на </w:t>
      </w:r>
      <w:r>
        <w:rPr>
          <w:color w:val="231F20"/>
          <w:spacing w:val="2"/>
        </w:rPr>
        <w:t>всестороннее </w:t>
      </w:r>
      <w:r>
        <w:rPr>
          <w:color w:val="231F20"/>
        </w:rPr>
        <w:t>развитие </w:t>
      </w:r>
      <w:r>
        <w:rPr>
          <w:color w:val="231F20"/>
          <w:spacing w:val="2"/>
        </w:rPr>
        <w:t>личности </w:t>
      </w:r>
      <w:r>
        <w:rPr>
          <w:color w:val="231F20"/>
        </w:rPr>
        <w:t>человека с </w:t>
      </w:r>
      <w:r>
        <w:rPr>
          <w:color w:val="231F20"/>
          <w:spacing w:val="2"/>
        </w:rPr>
        <w:t>инвалидностью, </w:t>
      </w:r>
      <w:r>
        <w:rPr>
          <w:color w:val="231F20"/>
        </w:rPr>
        <w:t>решение коррекционных, </w:t>
      </w:r>
      <w:r>
        <w:rPr>
          <w:color w:val="231F20"/>
          <w:spacing w:val="-3"/>
        </w:rPr>
        <w:t>ком- </w:t>
      </w:r>
      <w:r>
        <w:rPr>
          <w:color w:val="231F20"/>
        </w:rPr>
        <w:t>пенсаторных и оздоровительных задач с целью преодоления дефектов физического развития, компенсации нарушений в двигательной </w:t>
      </w:r>
      <w:r>
        <w:rPr>
          <w:color w:val="231F20"/>
          <w:spacing w:val="2"/>
        </w:rPr>
        <w:t>сфере.</w:t>
      </w:r>
    </w:p>
    <w:p>
      <w:pPr>
        <w:pStyle w:val="BodyText"/>
        <w:spacing w:line="249" w:lineRule="auto" w:before="10"/>
        <w:ind w:right="642"/>
      </w:pPr>
      <w:r>
        <w:rPr>
          <w:color w:val="231F20"/>
        </w:rPr>
        <w:t>В соответствии со Стратегией развития физической </w:t>
      </w:r>
      <w:r>
        <w:rPr>
          <w:color w:val="231F20"/>
          <w:spacing w:val="-4"/>
        </w:rPr>
        <w:t>культуры </w:t>
      </w:r>
      <w:r>
        <w:rPr>
          <w:color w:val="231F20"/>
        </w:rPr>
        <w:t>и спорта в Российской Феде- рации на период до 2020 </w:t>
      </w:r>
      <w:r>
        <w:rPr>
          <w:color w:val="231F20"/>
          <w:spacing w:val="-4"/>
        </w:rPr>
        <w:t>года </w:t>
      </w:r>
      <w:r>
        <w:rPr>
          <w:color w:val="231F20"/>
        </w:rPr>
        <w:t>и государственной программой Российской Федерации «Развитие физической </w:t>
      </w:r>
      <w:r>
        <w:rPr>
          <w:color w:val="231F20"/>
          <w:spacing w:val="-4"/>
        </w:rPr>
        <w:t>культуры </w:t>
      </w:r>
      <w:r>
        <w:rPr>
          <w:color w:val="231F20"/>
        </w:rPr>
        <w:t>и спорта» к 2020 </w:t>
      </w:r>
      <w:r>
        <w:rPr>
          <w:color w:val="231F20"/>
          <w:spacing w:val="-4"/>
        </w:rPr>
        <w:t>году </w:t>
      </w:r>
      <w:r>
        <w:rPr>
          <w:color w:val="231F20"/>
        </w:rPr>
        <w:t>планируется увеличить долю лиц с ограниченными возможностями здоровья, в </w:t>
      </w:r>
      <w:r>
        <w:rPr>
          <w:color w:val="231F20"/>
          <w:spacing w:val="-3"/>
        </w:rPr>
        <w:t>том </w:t>
      </w:r>
      <w:r>
        <w:rPr>
          <w:color w:val="231F20"/>
        </w:rPr>
        <w:t>числе инвалидов, систематически занимающихся физической </w:t>
      </w:r>
      <w:r>
        <w:rPr>
          <w:color w:val="231F20"/>
          <w:spacing w:val="-3"/>
        </w:rPr>
        <w:t>культурой</w:t>
      </w:r>
      <w:r>
        <w:rPr>
          <w:color w:val="231F20"/>
          <w:spacing w:val="-13"/>
        </w:rPr>
        <w:t> </w:t>
      </w:r>
      <w:r>
        <w:rPr>
          <w:color w:val="231F20"/>
        </w:rPr>
        <w:t>и</w:t>
      </w:r>
      <w:r>
        <w:rPr>
          <w:color w:val="231F20"/>
          <w:spacing w:val="-13"/>
        </w:rPr>
        <w:t> </w:t>
      </w:r>
      <w:r>
        <w:rPr>
          <w:color w:val="231F20"/>
        </w:rPr>
        <w:t>спортом,</w:t>
      </w:r>
      <w:r>
        <w:rPr>
          <w:color w:val="231F20"/>
          <w:spacing w:val="-13"/>
        </w:rPr>
        <w:t> </w:t>
      </w:r>
      <w:r>
        <w:rPr>
          <w:color w:val="231F20"/>
        </w:rPr>
        <w:t>в</w:t>
      </w:r>
      <w:r>
        <w:rPr>
          <w:color w:val="231F20"/>
          <w:spacing w:val="-13"/>
        </w:rPr>
        <w:t> </w:t>
      </w:r>
      <w:r>
        <w:rPr>
          <w:color w:val="231F20"/>
        </w:rPr>
        <w:t>общей</w:t>
      </w:r>
      <w:r>
        <w:rPr>
          <w:color w:val="231F20"/>
          <w:spacing w:val="-13"/>
        </w:rPr>
        <w:t> </w:t>
      </w:r>
      <w:r>
        <w:rPr>
          <w:color w:val="231F20"/>
        </w:rPr>
        <w:t>численности</w:t>
      </w:r>
      <w:r>
        <w:rPr>
          <w:color w:val="231F20"/>
          <w:spacing w:val="-13"/>
        </w:rPr>
        <w:t> </w:t>
      </w:r>
      <w:r>
        <w:rPr>
          <w:color w:val="231F20"/>
        </w:rPr>
        <w:t>данной</w:t>
      </w:r>
      <w:r>
        <w:rPr>
          <w:color w:val="231F20"/>
          <w:spacing w:val="-13"/>
        </w:rPr>
        <w:t> </w:t>
      </w:r>
      <w:r>
        <w:rPr>
          <w:color w:val="231F20"/>
        </w:rPr>
        <w:t>категории</w:t>
      </w:r>
      <w:r>
        <w:rPr>
          <w:color w:val="231F20"/>
          <w:spacing w:val="-13"/>
        </w:rPr>
        <w:t> </w:t>
      </w:r>
      <w:r>
        <w:rPr>
          <w:color w:val="231F20"/>
        </w:rPr>
        <w:t>населения</w:t>
      </w:r>
      <w:r>
        <w:rPr>
          <w:color w:val="231F20"/>
          <w:spacing w:val="-13"/>
        </w:rPr>
        <w:t> </w:t>
      </w:r>
      <w:r>
        <w:rPr>
          <w:color w:val="231F20"/>
        </w:rPr>
        <w:t>до</w:t>
      </w:r>
      <w:r>
        <w:rPr>
          <w:color w:val="231F20"/>
          <w:spacing w:val="-13"/>
        </w:rPr>
        <w:t> </w:t>
      </w:r>
      <w:r>
        <w:rPr>
          <w:color w:val="231F20"/>
        </w:rPr>
        <w:t>2,5</w:t>
      </w:r>
      <w:r>
        <w:rPr>
          <w:color w:val="231F20"/>
          <w:spacing w:val="-12"/>
        </w:rPr>
        <w:t> </w:t>
      </w:r>
      <w:r>
        <w:rPr>
          <w:color w:val="231F20"/>
        </w:rPr>
        <w:t>миллионов</w:t>
      </w:r>
      <w:r>
        <w:rPr>
          <w:color w:val="231F20"/>
          <w:spacing w:val="-13"/>
        </w:rPr>
        <w:t> </w:t>
      </w:r>
      <w:r>
        <w:rPr>
          <w:color w:val="231F20"/>
        </w:rPr>
        <w:t>человек, что составит 20 % от общего количества инвалидов в Российской</w:t>
      </w:r>
      <w:r>
        <w:rPr>
          <w:color w:val="231F20"/>
          <w:spacing w:val="-12"/>
        </w:rPr>
        <w:t> </w:t>
      </w:r>
      <w:r>
        <w:rPr>
          <w:color w:val="231F20"/>
        </w:rPr>
        <w:t>Федерации.</w:t>
      </w:r>
    </w:p>
    <w:p>
      <w:pPr>
        <w:pStyle w:val="BodyText"/>
        <w:spacing w:line="249" w:lineRule="auto" w:before="6"/>
        <w:ind w:right="642"/>
      </w:pPr>
      <w:r>
        <w:rPr>
          <w:color w:val="231F20"/>
        </w:rPr>
        <w:t>Приоритетом развития систем образования и здравоохранения Ханты-Мансийского авто- номного округа – Югры является сохранение и укрепление здоровья населения на основе фор- мирования здорового образа жизни и обеспечения качества и доступности медицинской помощи населению. Основным направлением в данной области является формирование у лиц с отклоне- ниями в состоянии здоровья, включая инвалидов различных возрастных и нозологических групп, занимающихся адаптивной физической </w:t>
      </w:r>
      <w:r>
        <w:rPr>
          <w:color w:val="231F20"/>
          <w:spacing w:val="-3"/>
        </w:rPr>
        <w:t>культурой, </w:t>
      </w:r>
      <w:r>
        <w:rPr>
          <w:color w:val="231F20"/>
        </w:rPr>
        <w:t>осознанного отношения к своим физическим возможностям,</w:t>
      </w:r>
      <w:r>
        <w:rPr>
          <w:color w:val="231F20"/>
          <w:spacing w:val="-18"/>
        </w:rPr>
        <w:t> </w:t>
      </w:r>
      <w:r>
        <w:rPr>
          <w:color w:val="231F20"/>
        </w:rPr>
        <w:t>развитие</w:t>
      </w:r>
      <w:r>
        <w:rPr>
          <w:color w:val="231F20"/>
          <w:spacing w:val="-17"/>
        </w:rPr>
        <w:t> </w:t>
      </w:r>
      <w:r>
        <w:rPr>
          <w:color w:val="231F20"/>
        </w:rPr>
        <w:t>двигательных</w:t>
      </w:r>
      <w:r>
        <w:rPr>
          <w:color w:val="231F20"/>
          <w:spacing w:val="-17"/>
        </w:rPr>
        <w:t> </w:t>
      </w:r>
      <w:r>
        <w:rPr>
          <w:color w:val="231F20"/>
        </w:rPr>
        <w:t>умений</w:t>
      </w:r>
      <w:r>
        <w:rPr>
          <w:color w:val="231F20"/>
          <w:spacing w:val="-17"/>
        </w:rPr>
        <w:t> </w:t>
      </w:r>
      <w:r>
        <w:rPr>
          <w:color w:val="231F20"/>
        </w:rPr>
        <w:t>и</w:t>
      </w:r>
      <w:r>
        <w:rPr>
          <w:color w:val="231F20"/>
          <w:spacing w:val="-18"/>
        </w:rPr>
        <w:t> </w:t>
      </w:r>
      <w:r>
        <w:rPr>
          <w:color w:val="231F20"/>
        </w:rPr>
        <w:t>навыков,</w:t>
      </w:r>
      <w:r>
        <w:rPr>
          <w:color w:val="231F20"/>
          <w:spacing w:val="-17"/>
        </w:rPr>
        <w:t> </w:t>
      </w:r>
      <w:r>
        <w:rPr>
          <w:color w:val="231F20"/>
        </w:rPr>
        <w:t>психологических</w:t>
      </w:r>
      <w:r>
        <w:rPr>
          <w:color w:val="231F20"/>
          <w:spacing w:val="-17"/>
        </w:rPr>
        <w:t> </w:t>
      </w:r>
      <w:r>
        <w:rPr>
          <w:color w:val="231F20"/>
        </w:rPr>
        <w:t>качеств,</w:t>
      </w:r>
      <w:r>
        <w:rPr>
          <w:color w:val="231F20"/>
          <w:spacing w:val="-17"/>
        </w:rPr>
        <w:t> </w:t>
      </w:r>
      <w:r>
        <w:rPr>
          <w:color w:val="231F20"/>
        </w:rPr>
        <w:t>обеспечиваю- щих</w:t>
      </w:r>
      <w:r>
        <w:rPr>
          <w:color w:val="231F20"/>
          <w:spacing w:val="-13"/>
        </w:rPr>
        <w:t> </w:t>
      </w:r>
      <w:r>
        <w:rPr>
          <w:color w:val="231F20"/>
        </w:rPr>
        <w:t>адаптацию</w:t>
      </w:r>
      <w:r>
        <w:rPr>
          <w:color w:val="231F20"/>
          <w:spacing w:val="-12"/>
        </w:rPr>
        <w:t> </w:t>
      </w:r>
      <w:r>
        <w:rPr>
          <w:color w:val="231F20"/>
        </w:rPr>
        <w:t>их</w:t>
      </w:r>
      <w:r>
        <w:rPr>
          <w:color w:val="231F20"/>
          <w:spacing w:val="-12"/>
        </w:rPr>
        <w:t> </w:t>
      </w:r>
      <w:r>
        <w:rPr>
          <w:color w:val="231F20"/>
        </w:rPr>
        <w:t>к</w:t>
      </w:r>
      <w:r>
        <w:rPr>
          <w:color w:val="231F20"/>
          <w:spacing w:val="-12"/>
        </w:rPr>
        <w:t> </w:t>
      </w:r>
      <w:r>
        <w:rPr>
          <w:color w:val="231F20"/>
        </w:rPr>
        <w:t>воздействию</w:t>
      </w:r>
      <w:r>
        <w:rPr>
          <w:color w:val="231F20"/>
          <w:spacing w:val="-11"/>
        </w:rPr>
        <w:t> </w:t>
      </w:r>
      <w:r>
        <w:rPr>
          <w:color w:val="231F20"/>
        </w:rPr>
        <w:t>окружающей</w:t>
      </w:r>
      <w:r>
        <w:rPr>
          <w:color w:val="231F20"/>
          <w:spacing w:val="-13"/>
        </w:rPr>
        <w:t> </w:t>
      </w:r>
      <w:r>
        <w:rPr>
          <w:color w:val="231F20"/>
        </w:rPr>
        <w:t>среды,</w:t>
      </w:r>
      <w:r>
        <w:rPr>
          <w:color w:val="231F20"/>
          <w:spacing w:val="-12"/>
        </w:rPr>
        <w:t> </w:t>
      </w:r>
      <w:r>
        <w:rPr>
          <w:color w:val="231F20"/>
        </w:rPr>
        <w:t>обществу</w:t>
      </w:r>
      <w:r>
        <w:rPr>
          <w:color w:val="231F20"/>
          <w:spacing w:val="-12"/>
        </w:rPr>
        <w:t> </w:t>
      </w:r>
      <w:r>
        <w:rPr>
          <w:color w:val="231F20"/>
        </w:rPr>
        <w:t>и</w:t>
      </w:r>
      <w:r>
        <w:rPr>
          <w:color w:val="231F20"/>
          <w:spacing w:val="-13"/>
        </w:rPr>
        <w:t> </w:t>
      </w:r>
      <w:r>
        <w:rPr>
          <w:color w:val="231F20"/>
        </w:rPr>
        <w:t>различным</w:t>
      </w:r>
      <w:r>
        <w:rPr>
          <w:color w:val="231F20"/>
          <w:spacing w:val="-12"/>
        </w:rPr>
        <w:t> </w:t>
      </w:r>
      <w:r>
        <w:rPr>
          <w:color w:val="231F20"/>
        </w:rPr>
        <w:t>видам</w:t>
      </w:r>
      <w:r>
        <w:rPr>
          <w:color w:val="231F20"/>
          <w:spacing w:val="-13"/>
        </w:rPr>
        <w:t> </w:t>
      </w:r>
      <w:r>
        <w:rPr>
          <w:color w:val="231F20"/>
        </w:rPr>
        <w:t>практической деятельности.</w:t>
      </w:r>
    </w:p>
    <w:p>
      <w:pPr>
        <w:pStyle w:val="BodyText"/>
        <w:spacing w:before="8"/>
        <w:ind w:left="0" w:firstLine="0"/>
        <w:jc w:val="left"/>
        <w:rPr>
          <w:sz w:val="24"/>
        </w:rPr>
      </w:pPr>
    </w:p>
    <w:p>
      <w:pPr>
        <w:pStyle w:val="Heading3"/>
        <w:spacing w:line="249" w:lineRule="auto"/>
        <w:ind w:left="404" w:right="932"/>
        <w:jc w:val="center"/>
      </w:pPr>
      <w:r>
        <w:rPr>
          <w:color w:val="231F20"/>
        </w:rPr>
        <w:t>Цели и задачи программы физкультурно-оздоровительной направленности средствами адаптивной физической культуры</w:t>
      </w:r>
    </w:p>
    <w:p>
      <w:pPr>
        <w:pStyle w:val="BodyText"/>
        <w:spacing w:before="2"/>
        <w:ind w:left="0" w:firstLine="0"/>
        <w:jc w:val="left"/>
        <w:rPr>
          <w:b/>
          <w:sz w:val="24"/>
        </w:rPr>
      </w:pPr>
    </w:p>
    <w:p>
      <w:pPr>
        <w:pStyle w:val="BodyText"/>
        <w:spacing w:line="249" w:lineRule="auto"/>
        <w:ind w:right="644"/>
      </w:pPr>
      <w:r>
        <w:rPr>
          <w:color w:val="231F20"/>
        </w:rPr>
        <w:t>Основной</w:t>
      </w:r>
      <w:r>
        <w:rPr>
          <w:color w:val="231F20"/>
          <w:spacing w:val="-25"/>
        </w:rPr>
        <w:t> </w:t>
      </w:r>
      <w:r>
        <w:rPr>
          <w:color w:val="231F20"/>
        </w:rPr>
        <w:t>целью</w:t>
      </w:r>
      <w:r>
        <w:rPr>
          <w:color w:val="231F20"/>
          <w:spacing w:val="-25"/>
        </w:rPr>
        <w:t> </w:t>
      </w:r>
      <w:r>
        <w:rPr>
          <w:color w:val="231F20"/>
        </w:rPr>
        <w:t>данной</w:t>
      </w:r>
      <w:r>
        <w:rPr>
          <w:color w:val="231F20"/>
          <w:spacing w:val="-25"/>
        </w:rPr>
        <w:t> </w:t>
      </w:r>
      <w:r>
        <w:rPr>
          <w:color w:val="231F20"/>
        </w:rPr>
        <w:t>программы</w:t>
      </w:r>
      <w:r>
        <w:rPr>
          <w:color w:val="231F20"/>
          <w:spacing w:val="-25"/>
        </w:rPr>
        <w:t> </w:t>
      </w:r>
      <w:r>
        <w:rPr>
          <w:color w:val="231F20"/>
        </w:rPr>
        <w:t>физкультурно-оздоровительной</w:t>
      </w:r>
      <w:r>
        <w:rPr>
          <w:color w:val="231F20"/>
          <w:spacing w:val="-25"/>
        </w:rPr>
        <w:t> </w:t>
      </w:r>
      <w:r>
        <w:rPr>
          <w:color w:val="231F20"/>
        </w:rPr>
        <w:t>направленности</w:t>
      </w:r>
      <w:r>
        <w:rPr>
          <w:color w:val="231F20"/>
          <w:spacing w:val="-25"/>
        </w:rPr>
        <w:t> </w:t>
      </w:r>
      <w:r>
        <w:rPr>
          <w:color w:val="231F20"/>
        </w:rPr>
        <w:t>средс- твами</w:t>
      </w:r>
      <w:r>
        <w:rPr>
          <w:color w:val="231F20"/>
          <w:spacing w:val="-6"/>
        </w:rPr>
        <w:t> </w:t>
      </w:r>
      <w:r>
        <w:rPr>
          <w:color w:val="231F20"/>
        </w:rPr>
        <w:t>адаптивной</w:t>
      </w:r>
      <w:r>
        <w:rPr>
          <w:color w:val="231F20"/>
          <w:spacing w:val="-5"/>
        </w:rPr>
        <w:t> </w:t>
      </w:r>
      <w:r>
        <w:rPr>
          <w:color w:val="231F20"/>
        </w:rPr>
        <w:t>физической</w:t>
      </w:r>
      <w:r>
        <w:rPr>
          <w:color w:val="231F20"/>
          <w:spacing w:val="-5"/>
        </w:rPr>
        <w:t> </w:t>
      </w:r>
      <w:r>
        <w:rPr>
          <w:color w:val="231F20"/>
          <w:spacing w:val="-4"/>
        </w:rPr>
        <w:t>культуры</w:t>
      </w:r>
      <w:r>
        <w:rPr>
          <w:color w:val="231F20"/>
          <w:spacing w:val="-5"/>
        </w:rPr>
        <w:t> </w:t>
      </w:r>
      <w:r>
        <w:rPr>
          <w:color w:val="231F20"/>
        </w:rPr>
        <w:t>(далее</w:t>
      </w:r>
      <w:r>
        <w:rPr>
          <w:color w:val="231F20"/>
          <w:spacing w:val="-6"/>
        </w:rPr>
        <w:t> </w:t>
      </w:r>
      <w:r>
        <w:rPr>
          <w:color w:val="231F20"/>
        </w:rPr>
        <w:t>–</w:t>
      </w:r>
      <w:r>
        <w:rPr>
          <w:color w:val="231F20"/>
          <w:spacing w:val="-5"/>
        </w:rPr>
        <w:t> </w:t>
      </w:r>
      <w:r>
        <w:rPr>
          <w:color w:val="231F20"/>
        </w:rPr>
        <w:t>Программа)</w:t>
      </w:r>
      <w:r>
        <w:rPr>
          <w:color w:val="231F20"/>
          <w:spacing w:val="-5"/>
        </w:rPr>
        <w:t> </w:t>
      </w:r>
      <w:r>
        <w:rPr>
          <w:color w:val="231F20"/>
        </w:rPr>
        <w:t>является</w:t>
      </w:r>
      <w:r>
        <w:rPr>
          <w:color w:val="231F20"/>
          <w:spacing w:val="-5"/>
        </w:rPr>
        <w:t> </w:t>
      </w:r>
      <w:r>
        <w:rPr>
          <w:color w:val="231F20"/>
        </w:rPr>
        <w:t>создание</w:t>
      </w:r>
      <w:r>
        <w:rPr>
          <w:color w:val="231F20"/>
          <w:spacing w:val="-5"/>
        </w:rPr>
        <w:t> </w:t>
      </w:r>
      <w:r>
        <w:rPr>
          <w:color w:val="231F20"/>
        </w:rPr>
        <w:t>организационных и методических условий к привлечению как можно большего количества </w:t>
      </w:r>
      <w:r>
        <w:rPr>
          <w:color w:val="231F20"/>
          <w:spacing w:val="-3"/>
        </w:rPr>
        <w:t>людей </w:t>
      </w:r>
      <w:r>
        <w:rPr>
          <w:color w:val="231F20"/>
        </w:rPr>
        <w:t>с</w:t>
      </w:r>
      <w:r>
        <w:rPr>
          <w:color w:val="231F20"/>
          <w:spacing w:val="-33"/>
        </w:rPr>
        <w:t> </w:t>
      </w:r>
      <w:r>
        <w:rPr>
          <w:color w:val="231F20"/>
        </w:rPr>
        <w:t>ограниченными возможностями здоровья, в </w:t>
      </w:r>
      <w:r>
        <w:rPr>
          <w:color w:val="231F20"/>
          <w:spacing w:val="-3"/>
        </w:rPr>
        <w:t>том </w:t>
      </w:r>
      <w:r>
        <w:rPr>
          <w:color w:val="231F20"/>
        </w:rPr>
        <w:t>числе инвалидов с нарушением зрения, слуха, опорно-двигатель- ного аппарата и интеллектуальными</w:t>
      </w:r>
      <w:r>
        <w:rPr>
          <w:color w:val="231F20"/>
          <w:spacing w:val="-5"/>
        </w:rPr>
        <w:t> </w:t>
      </w:r>
      <w:r>
        <w:rPr>
          <w:color w:val="231F20"/>
        </w:rPr>
        <w:t>нарушениями.</w:t>
      </w:r>
    </w:p>
    <w:p>
      <w:pPr>
        <w:pStyle w:val="BodyText"/>
        <w:spacing w:line="249" w:lineRule="auto" w:before="5"/>
        <w:ind w:right="644"/>
      </w:pPr>
      <w:r>
        <w:rPr>
          <w:color w:val="231F20"/>
        </w:rPr>
        <w:t>Целевая направленность Программы – физическое развитие и физическое воспитание лиц с</w:t>
      </w:r>
      <w:r>
        <w:rPr>
          <w:color w:val="231F20"/>
          <w:spacing w:val="-10"/>
        </w:rPr>
        <w:t> </w:t>
      </w:r>
      <w:r>
        <w:rPr>
          <w:color w:val="231F20"/>
        </w:rPr>
        <w:t>нарушением</w:t>
      </w:r>
      <w:r>
        <w:rPr>
          <w:color w:val="231F20"/>
          <w:spacing w:val="-10"/>
        </w:rPr>
        <w:t> </w:t>
      </w:r>
      <w:r>
        <w:rPr>
          <w:color w:val="231F20"/>
        </w:rPr>
        <w:t>зрения,</w:t>
      </w:r>
      <w:r>
        <w:rPr>
          <w:color w:val="231F20"/>
          <w:spacing w:val="-10"/>
        </w:rPr>
        <w:t> </w:t>
      </w:r>
      <w:r>
        <w:rPr>
          <w:color w:val="231F20"/>
        </w:rPr>
        <w:t>слуха,</w:t>
      </w:r>
      <w:r>
        <w:rPr>
          <w:color w:val="231F20"/>
          <w:spacing w:val="-10"/>
        </w:rPr>
        <w:t> </w:t>
      </w:r>
      <w:r>
        <w:rPr>
          <w:color w:val="231F20"/>
        </w:rPr>
        <w:t>опорно-двигательного</w:t>
      </w:r>
      <w:r>
        <w:rPr>
          <w:color w:val="231F20"/>
          <w:spacing w:val="-9"/>
        </w:rPr>
        <w:t> </w:t>
      </w:r>
      <w:r>
        <w:rPr>
          <w:color w:val="231F20"/>
        </w:rPr>
        <w:t>аппарата</w:t>
      </w:r>
      <w:r>
        <w:rPr>
          <w:color w:val="231F20"/>
          <w:spacing w:val="-10"/>
        </w:rPr>
        <w:t> </w:t>
      </w:r>
      <w:r>
        <w:rPr>
          <w:color w:val="231F20"/>
        </w:rPr>
        <w:t>и</w:t>
      </w:r>
      <w:r>
        <w:rPr>
          <w:color w:val="231F20"/>
          <w:spacing w:val="-10"/>
        </w:rPr>
        <w:t> </w:t>
      </w:r>
      <w:r>
        <w:rPr>
          <w:color w:val="231F20"/>
        </w:rPr>
        <w:t>интеллектуальными</w:t>
      </w:r>
      <w:r>
        <w:rPr>
          <w:color w:val="231F20"/>
          <w:spacing w:val="-10"/>
        </w:rPr>
        <w:t> </w:t>
      </w:r>
      <w:r>
        <w:rPr>
          <w:color w:val="231F20"/>
        </w:rPr>
        <w:t>нарушениями, в </w:t>
      </w:r>
      <w:r>
        <w:rPr>
          <w:color w:val="231F20"/>
          <w:spacing w:val="-3"/>
        </w:rPr>
        <w:t>том </w:t>
      </w:r>
      <w:r>
        <w:rPr>
          <w:color w:val="231F20"/>
        </w:rPr>
        <w:t>числе инвалидов, а также получение ими основных теоретических знаний и практических умений в сфере адаптивной физической</w:t>
      </w:r>
      <w:r>
        <w:rPr>
          <w:color w:val="231F20"/>
          <w:spacing w:val="-3"/>
        </w:rPr>
        <w:t> культуры.</w:t>
      </w:r>
    </w:p>
    <w:p>
      <w:pPr>
        <w:pStyle w:val="Heading3"/>
        <w:spacing w:line="262" w:lineRule="exact"/>
        <w:ind w:left="797"/>
      </w:pPr>
      <w:r>
        <w:rPr>
          <w:color w:val="231F20"/>
        </w:rPr>
        <w:t>Основные задачи:</w:t>
      </w:r>
    </w:p>
    <w:p>
      <w:pPr>
        <w:pStyle w:val="ListParagraph"/>
        <w:numPr>
          <w:ilvl w:val="0"/>
          <w:numId w:val="1"/>
        </w:numPr>
        <w:tabs>
          <w:tab w:pos="1060" w:val="left" w:leader="none"/>
        </w:tabs>
        <w:spacing w:line="244" w:lineRule="auto" w:before="6" w:after="0"/>
        <w:ind w:left="117" w:right="645" w:firstLine="680"/>
        <w:jc w:val="both"/>
        <w:rPr>
          <w:sz w:val="23"/>
        </w:rPr>
      </w:pPr>
      <w:r>
        <w:rPr>
          <w:color w:val="231F20"/>
          <w:sz w:val="23"/>
        </w:rPr>
        <w:t>Сформировать навыки здорового образа жизни и безопасной </w:t>
      </w:r>
      <w:r>
        <w:rPr>
          <w:color w:val="231F20"/>
          <w:spacing w:val="2"/>
          <w:sz w:val="23"/>
        </w:rPr>
        <w:t>жизнедеятельности </w:t>
      </w:r>
      <w:r>
        <w:rPr>
          <w:color w:val="231F20"/>
          <w:sz w:val="23"/>
        </w:rPr>
        <w:t>ин- валидов, привить </w:t>
      </w:r>
      <w:r>
        <w:rPr>
          <w:color w:val="231F20"/>
          <w:spacing w:val="2"/>
          <w:sz w:val="23"/>
        </w:rPr>
        <w:t>стабильный </w:t>
      </w:r>
      <w:r>
        <w:rPr>
          <w:color w:val="231F20"/>
          <w:sz w:val="23"/>
        </w:rPr>
        <w:t>и </w:t>
      </w:r>
      <w:r>
        <w:rPr>
          <w:color w:val="231F20"/>
          <w:spacing w:val="2"/>
          <w:sz w:val="23"/>
        </w:rPr>
        <w:t>жизнеспособный интерес </w:t>
      </w:r>
      <w:r>
        <w:rPr>
          <w:color w:val="231F20"/>
          <w:sz w:val="23"/>
        </w:rPr>
        <w:t>к занятиям адаптивной физической культурой.</w:t>
      </w:r>
    </w:p>
    <w:p>
      <w:pPr>
        <w:spacing w:after="0" w:line="244" w:lineRule="auto"/>
        <w:jc w:val="both"/>
        <w:rPr>
          <w:sz w:val="23"/>
        </w:rPr>
        <w:sectPr>
          <w:pgSz w:w="11630" w:h="16450"/>
          <w:pgMar w:header="0" w:footer="623" w:top="1000" w:bottom="820" w:left="620" w:right="600"/>
        </w:sectPr>
      </w:pPr>
    </w:p>
    <w:p>
      <w:pPr>
        <w:pStyle w:val="ListParagraph"/>
        <w:numPr>
          <w:ilvl w:val="0"/>
          <w:numId w:val="1"/>
        </w:numPr>
        <w:tabs>
          <w:tab w:pos="1534" w:val="left" w:leader="none"/>
        </w:tabs>
        <w:spacing w:line="244" w:lineRule="auto" w:before="77" w:after="0"/>
        <w:ind w:left="627" w:right="133" w:firstLine="680"/>
        <w:jc w:val="both"/>
        <w:rPr>
          <w:sz w:val="23"/>
        </w:rPr>
      </w:pPr>
      <w:r>
        <w:rPr>
          <w:color w:val="231F20"/>
          <w:sz w:val="23"/>
        </w:rPr>
        <w:t>Создать</w:t>
      </w:r>
      <w:r>
        <w:rPr>
          <w:color w:val="231F20"/>
          <w:spacing w:val="-7"/>
          <w:sz w:val="23"/>
        </w:rPr>
        <w:t> </w:t>
      </w:r>
      <w:r>
        <w:rPr>
          <w:color w:val="231F20"/>
          <w:spacing w:val="-3"/>
          <w:sz w:val="23"/>
        </w:rPr>
        <w:t>необходимые</w:t>
      </w:r>
      <w:r>
        <w:rPr>
          <w:color w:val="231F20"/>
          <w:spacing w:val="-7"/>
          <w:sz w:val="23"/>
        </w:rPr>
        <w:t> </w:t>
      </w:r>
      <w:r>
        <w:rPr>
          <w:color w:val="231F20"/>
          <w:sz w:val="23"/>
        </w:rPr>
        <w:t>и</w:t>
      </w:r>
      <w:r>
        <w:rPr>
          <w:color w:val="231F20"/>
          <w:spacing w:val="-6"/>
          <w:sz w:val="23"/>
        </w:rPr>
        <w:t> </w:t>
      </w:r>
      <w:r>
        <w:rPr>
          <w:color w:val="231F20"/>
          <w:sz w:val="23"/>
        </w:rPr>
        <w:t>достаточные</w:t>
      </w:r>
      <w:r>
        <w:rPr>
          <w:color w:val="231F20"/>
          <w:spacing w:val="-7"/>
          <w:sz w:val="23"/>
        </w:rPr>
        <w:t> </w:t>
      </w:r>
      <w:r>
        <w:rPr>
          <w:color w:val="231F20"/>
          <w:sz w:val="23"/>
        </w:rPr>
        <w:t>организационно-методические</w:t>
      </w:r>
      <w:r>
        <w:rPr>
          <w:color w:val="231F20"/>
          <w:spacing w:val="-6"/>
          <w:sz w:val="23"/>
        </w:rPr>
        <w:t> </w:t>
      </w:r>
      <w:r>
        <w:rPr>
          <w:color w:val="231F20"/>
          <w:sz w:val="23"/>
        </w:rPr>
        <w:t>условия</w:t>
      </w:r>
      <w:r>
        <w:rPr>
          <w:color w:val="231F20"/>
          <w:spacing w:val="-7"/>
          <w:sz w:val="23"/>
        </w:rPr>
        <w:t> </w:t>
      </w:r>
      <w:r>
        <w:rPr>
          <w:color w:val="231F20"/>
          <w:sz w:val="23"/>
        </w:rPr>
        <w:t>для</w:t>
      </w:r>
      <w:r>
        <w:rPr>
          <w:color w:val="231F20"/>
          <w:spacing w:val="-6"/>
          <w:sz w:val="23"/>
        </w:rPr>
        <w:t> </w:t>
      </w:r>
      <w:r>
        <w:rPr>
          <w:color w:val="231F20"/>
          <w:sz w:val="23"/>
        </w:rPr>
        <w:t>занятий адаптивной физической </w:t>
      </w:r>
      <w:r>
        <w:rPr>
          <w:color w:val="231F20"/>
          <w:spacing w:val="-3"/>
          <w:sz w:val="23"/>
        </w:rPr>
        <w:t>культурой</w:t>
      </w:r>
      <w:r>
        <w:rPr>
          <w:color w:val="231F20"/>
          <w:spacing w:val="-2"/>
          <w:sz w:val="23"/>
        </w:rPr>
        <w:t> </w:t>
      </w:r>
      <w:r>
        <w:rPr>
          <w:color w:val="231F20"/>
          <w:sz w:val="23"/>
        </w:rPr>
        <w:t>инвалидов.</w:t>
      </w:r>
    </w:p>
    <w:p>
      <w:pPr>
        <w:pStyle w:val="ListParagraph"/>
        <w:numPr>
          <w:ilvl w:val="0"/>
          <w:numId w:val="1"/>
        </w:numPr>
        <w:tabs>
          <w:tab w:pos="1538" w:val="left" w:leader="none"/>
        </w:tabs>
        <w:spacing w:line="240" w:lineRule="auto" w:before="3" w:after="0"/>
        <w:ind w:left="1537" w:right="0" w:hanging="231"/>
        <w:jc w:val="both"/>
        <w:rPr>
          <w:sz w:val="23"/>
        </w:rPr>
      </w:pPr>
      <w:r>
        <w:rPr>
          <w:color w:val="231F20"/>
          <w:sz w:val="23"/>
        </w:rPr>
        <w:t>Повысить морфофункциональные возможности организма</w:t>
      </w:r>
      <w:r>
        <w:rPr>
          <w:color w:val="231F20"/>
          <w:spacing w:val="-6"/>
          <w:sz w:val="23"/>
        </w:rPr>
        <w:t> </w:t>
      </w:r>
      <w:r>
        <w:rPr>
          <w:color w:val="231F20"/>
          <w:sz w:val="23"/>
        </w:rPr>
        <w:t>инвалидов.</w:t>
      </w:r>
    </w:p>
    <w:p>
      <w:pPr>
        <w:pStyle w:val="ListParagraph"/>
        <w:numPr>
          <w:ilvl w:val="0"/>
          <w:numId w:val="1"/>
        </w:numPr>
        <w:tabs>
          <w:tab w:pos="1538" w:val="left" w:leader="none"/>
        </w:tabs>
        <w:spacing w:line="244" w:lineRule="auto" w:before="6" w:after="0"/>
        <w:ind w:left="627" w:right="133" w:firstLine="680"/>
        <w:jc w:val="both"/>
        <w:rPr>
          <w:sz w:val="23"/>
        </w:rPr>
      </w:pPr>
      <w:r>
        <w:rPr>
          <w:color w:val="231F20"/>
          <w:sz w:val="23"/>
        </w:rPr>
        <w:t>Обучить</w:t>
      </w:r>
      <w:r>
        <w:rPr>
          <w:color w:val="231F20"/>
          <w:spacing w:val="-5"/>
          <w:sz w:val="23"/>
        </w:rPr>
        <w:t> </w:t>
      </w:r>
      <w:r>
        <w:rPr>
          <w:color w:val="231F20"/>
          <w:sz w:val="23"/>
        </w:rPr>
        <w:t>основным</w:t>
      </w:r>
      <w:r>
        <w:rPr>
          <w:color w:val="231F20"/>
          <w:spacing w:val="-4"/>
          <w:sz w:val="23"/>
        </w:rPr>
        <w:t> </w:t>
      </w:r>
      <w:r>
        <w:rPr>
          <w:color w:val="231F20"/>
          <w:sz w:val="23"/>
        </w:rPr>
        <w:t>умениям</w:t>
      </w:r>
      <w:r>
        <w:rPr>
          <w:color w:val="231F20"/>
          <w:spacing w:val="-4"/>
          <w:sz w:val="23"/>
        </w:rPr>
        <w:t> </w:t>
      </w:r>
      <w:r>
        <w:rPr>
          <w:color w:val="231F20"/>
          <w:sz w:val="23"/>
        </w:rPr>
        <w:t>и</w:t>
      </w:r>
      <w:r>
        <w:rPr>
          <w:color w:val="231F20"/>
          <w:spacing w:val="-5"/>
          <w:sz w:val="23"/>
        </w:rPr>
        <w:t> </w:t>
      </w:r>
      <w:r>
        <w:rPr>
          <w:color w:val="231F20"/>
          <w:sz w:val="23"/>
        </w:rPr>
        <w:t>навыкам</w:t>
      </w:r>
      <w:r>
        <w:rPr>
          <w:color w:val="231F20"/>
          <w:spacing w:val="-4"/>
          <w:sz w:val="23"/>
        </w:rPr>
        <w:t> </w:t>
      </w:r>
      <w:r>
        <w:rPr>
          <w:color w:val="231F20"/>
          <w:sz w:val="23"/>
        </w:rPr>
        <w:t>владения</w:t>
      </w:r>
      <w:r>
        <w:rPr>
          <w:color w:val="231F20"/>
          <w:spacing w:val="-4"/>
          <w:sz w:val="23"/>
        </w:rPr>
        <w:t> </w:t>
      </w:r>
      <w:r>
        <w:rPr>
          <w:color w:val="231F20"/>
          <w:sz w:val="23"/>
        </w:rPr>
        <w:t>теми</w:t>
      </w:r>
      <w:r>
        <w:rPr>
          <w:color w:val="231F20"/>
          <w:spacing w:val="-5"/>
          <w:sz w:val="23"/>
        </w:rPr>
        <w:t> </w:t>
      </w:r>
      <w:r>
        <w:rPr>
          <w:color w:val="231F20"/>
          <w:sz w:val="23"/>
        </w:rPr>
        <w:t>или</w:t>
      </w:r>
      <w:r>
        <w:rPr>
          <w:color w:val="231F20"/>
          <w:spacing w:val="-4"/>
          <w:sz w:val="23"/>
        </w:rPr>
        <w:t> </w:t>
      </w:r>
      <w:r>
        <w:rPr>
          <w:color w:val="231F20"/>
          <w:sz w:val="23"/>
        </w:rPr>
        <w:t>иными</w:t>
      </w:r>
      <w:r>
        <w:rPr>
          <w:color w:val="231F20"/>
          <w:spacing w:val="-4"/>
          <w:sz w:val="23"/>
        </w:rPr>
        <w:t> </w:t>
      </w:r>
      <w:r>
        <w:rPr>
          <w:color w:val="231F20"/>
          <w:sz w:val="23"/>
        </w:rPr>
        <w:t>техническими</w:t>
      </w:r>
      <w:r>
        <w:rPr>
          <w:color w:val="231F20"/>
          <w:spacing w:val="-5"/>
          <w:sz w:val="23"/>
        </w:rPr>
        <w:t> </w:t>
      </w:r>
      <w:r>
        <w:rPr>
          <w:color w:val="231F20"/>
          <w:sz w:val="23"/>
        </w:rPr>
        <w:t>видами </w:t>
      </w:r>
      <w:r>
        <w:rPr>
          <w:color w:val="231F20"/>
          <w:spacing w:val="-3"/>
          <w:sz w:val="23"/>
        </w:rPr>
        <w:t>физкультурной </w:t>
      </w:r>
      <w:r>
        <w:rPr>
          <w:color w:val="231F20"/>
          <w:sz w:val="23"/>
        </w:rPr>
        <w:t>и спортивной деятельности, скорректировать нарушения физического развития и функциональной</w:t>
      </w:r>
      <w:r>
        <w:rPr>
          <w:color w:val="231F20"/>
          <w:spacing w:val="-2"/>
          <w:sz w:val="23"/>
        </w:rPr>
        <w:t> </w:t>
      </w:r>
      <w:r>
        <w:rPr>
          <w:color w:val="231F20"/>
          <w:sz w:val="23"/>
        </w:rPr>
        <w:t>подготовленности.</w:t>
      </w:r>
    </w:p>
    <w:p>
      <w:pPr>
        <w:pStyle w:val="ListParagraph"/>
        <w:numPr>
          <w:ilvl w:val="0"/>
          <w:numId w:val="1"/>
        </w:numPr>
        <w:tabs>
          <w:tab w:pos="1545" w:val="left" w:leader="none"/>
        </w:tabs>
        <w:spacing w:line="244" w:lineRule="auto" w:before="3" w:after="0"/>
        <w:ind w:left="627" w:right="136" w:firstLine="680"/>
        <w:jc w:val="both"/>
        <w:rPr>
          <w:sz w:val="23"/>
        </w:rPr>
      </w:pPr>
      <w:r>
        <w:rPr>
          <w:color w:val="231F20"/>
          <w:sz w:val="23"/>
        </w:rPr>
        <w:t>Сформировать навыки адаптации к жизнедеятельности в социуме, бытовой, профессио- нальной и спортивной</w:t>
      </w:r>
      <w:r>
        <w:rPr>
          <w:color w:val="231F20"/>
          <w:spacing w:val="-3"/>
          <w:sz w:val="23"/>
        </w:rPr>
        <w:t> </w:t>
      </w:r>
      <w:r>
        <w:rPr>
          <w:color w:val="231F20"/>
          <w:sz w:val="23"/>
        </w:rPr>
        <w:t>ориентации.</w:t>
      </w:r>
    </w:p>
    <w:p>
      <w:pPr>
        <w:pStyle w:val="ListParagraph"/>
        <w:numPr>
          <w:ilvl w:val="0"/>
          <w:numId w:val="1"/>
        </w:numPr>
        <w:tabs>
          <w:tab w:pos="1540" w:val="left" w:leader="none"/>
        </w:tabs>
        <w:spacing w:line="244" w:lineRule="auto" w:before="2" w:after="0"/>
        <w:ind w:left="627" w:right="136" w:firstLine="680"/>
        <w:jc w:val="both"/>
        <w:rPr>
          <w:sz w:val="23"/>
        </w:rPr>
      </w:pPr>
      <w:r>
        <w:rPr>
          <w:color w:val="231F20"/>
          <w:sz w:val="23"/>
        </w:rPr>
        <w:t>Выявить и поддержать инвалидов, проявляющих способности в области адаптивной фи- зической</w:t>
      </w:r>
      <w:r>
        <w:rPr>
          <w:color w:val="231F20"/>
          <w:spacing w:val="-1"/>
          <w:sz w:val="23"/>
        </w:rPr>
        <w:t> </w:t>
      </w:r>
      <w:r>
        <w:rPr>
          <w:color w:val="231F20"/>
          <w:spacing w:val="-3"/>
          <w:sz w:val="23"/>
        </w:rPr>
        <w:t>культуры.</w:t>
      </w:r>
    </w:p>
    <w:p>
      <w:pPr>
        <w:pStyle w:val="BodyText"/>
        <w:spacing w:before="9"/>
        <w:ind w:left="0" w:firstLine="0"/>
        <w:jc w:val="left"/>
      </w:pPr>
    </w:p>
    <w:p>
      <w:pPr>
        <w:pStyle w:val="Heading3"/>
        <w:spacing w:line="244" w:lineRule="auto"/>
        <w:ind w:left="2152" w:right="743" w:hanging="851"/>
        <w:jc w:val="left"/>
      </w:pPr>
      <w:r>
        <w:rPr>
          <w:color w:val="231F20"/>
        </w:rPr>
        <w:t>Нормативно-правовое обеспечение программы физкультурно-оздоровительной направленности средствами адаптивной физической культуры</w:t>
      </w:r>
    </w:p>
    <w:p>
      <w:pPr>
        <w:pStyle w:val="BodyText"/>
        <w:spacing w:before="8"/>
        <w:ind w:left="0" w:firstLine="0"/>
        <w:jc w:val="left"/>
        <w:rPr>
          <w:b/>
        </w:rPr>
      </w:pPr>
    </w:p>
    <w:p>
      <w:pPr>
        <w:pStyle w:val="ListParagraph"/>
        <w:numPr>
          <w:ilvl w:val="0"/>
          <w:numId w:val="2"/>
        </w:numPr>
        <w:tabs>
          <w:tab w:pos="1542" w:val="left" w:leader="none"/>
        </w:tabs>
        <w:spacing w:line="244" w:lineRule="auto" w:before="0" w:after="0"/>
        <w:ind w:left="627" w:right="134" w:firstLine="680"/>
        <w:jc w:val="both"/>
        <w:rPr>
          <w:sz w:val="23"/>
        </w:rPr>
      </w:pPr>
      <w:r>
        <w:rPr>
          <w:color w:val="231F20"/>
          <w:sz w:val="23"/>
        </w:rPr>
        <w:t>Федеральный </w:t>
      </w:r>
      <w:r>
        <w:rPr>
          <w:color w:val="231F20"/>
          <w:spacing w:val="-3"/>
          <w:sz w:val="23"/>
        </w:rPr>
        <w:t>закон </w:t>
      </w:r>
      <w:r>
        <w:rPr>
          <w:color w:val="231F20"/>
          <w:sz w:val="23"/>
        </w:rPr>
        <w:t>от 04.12.2007 № 329 «О физической </w:t>
      </w:r>
      <w:r>
        <w:rPr>
          <w:color w:val="231F20"/>
          <w:spacing w:val="-4"/>
          <w:sz w:val="23"/>
        </w:rPr>
        <w:t>культуре </w:t>
      </w:r>
      <w:r>
        <w:rPr>
          <w:color w:val="231F20"/>
          <w:sz w:val="23"/>
        </w:rPr>
        <w:t>и спорте в Российской Федерации».</w:t>
      </w:r>
    </w:p>
    <w:p>
      <w:pPr>
        <w:pStyle w:val="ListParagraph"/>
        <w:numPr>
          <w:ilvl w:val="0"/>
          <w:numId w:val="2"/>
        </w:numPr>
        <w:tabs>
          <w:tab w:pos="1540" w:val="left" w:leader="none"/>
        </w:tabs>
        <w:spacing w:line="244" w:lineRule="auto" w:before="3" w:after="0"/>
        <w:ind w:left="627" w:right="134" w:firstLine="680"/>
        <w:jc w:val="both"/>
        <w:rPr>
          <w:sz w:val="23"/>
        </w:rPr>
      </w:pPr>
      <w:r>
        <w:rPr>
          <w:color w:val="231F20"/>
          <w:sz w:val="23"/>
        </w:rPr>
        <w:t>Федеральный </w:t>
      </w:r>
      <w:r>
        <w:rPr>
          <w:color w:val="231F20"/>
          <w:spacing w:val="-3"/>
          <w:sz w:val="23"/>
        </w:rPr>
        <w:t>закон </w:t>
      </w:r>
      <w:r>
        <w:rPr>
          <w:color w:val="231F20"/>
          <w:sz w:val="23"/>
        </w:rPr>
        <w:t>от 24.11.1995 № 181 «О социальной защите инвалидов в Российской Федерации».</w:t>
      </w:r>
    </w:p>
    <w:p>
      <w:pPr>
        <w:pStyle w:val="ListParagraph"/>
        <w:numPr>
          <w:ilvl w:val="0"/>
          <w:numId w:val="2"/>
        </w:numPr>
        <w:tabs>
          <w:tab w:pos="1633" w:val="left" w:leader="none"/>
        </w:tabs>
        <w:spacing w:line="244" w:lineRule="auto" w:before="2" w:after="0"/>
        <w:ind w:left="627" w:right="133" w:firstLine="680"/>
        <w:jc w:val="both"/>
        <w:rPr>
          <w:sz w:val="23"/>
        </w:rPr>
      </w:pPr>
      <w:r>
        <w:rPr>
          <w:color w:val="231F20"/>
          <w:sz w:val="23"/>
        </w:rPr>
        <w:t>Приказ  Министерства  </w:t>
      </w:r>
      <w:r>
        <w:rPr>
          <w:color w:val="231F20"/>
          <w:spacing w:val="-4"/>
          <w:sz w:val="23"/>
        </w:rPr>
        <w:t>труда </w:t>
      </w:r>
      <w:r>
        <w:rPr>
          <w:color w:val="231F20"/>
          <w:spacing w:val="49"/>
          <w:sz w:val="23"/>
        </w:rPr>
        <w:t> </w:t>
      </w:r>
      <w:r>
        <w:rPr>
          <w:color w:val="231F20"/>
          <w:sz w:val="23"/>
        </w:rPr>
        <w:t>Российской  Федерации  от  13.06.2017  №  486н  (ред.  от 04.04.2019)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 тации ребенка-инвалида, выдаваемых федеральными государственными учреждениями </w:t>
      </w:r>
      <w:r>
        <w:rPr>
          <w:color w:val="231F20"/>
          <w:spacing w:val="-3"/>
          <w:sz w:val="23"/>
        </w:rPr>
        <w:t>медико- </w:t>
      </w:r>
      <w:r>
        <w:rPr>
          <w:color w:val="231F20"/>
          <w:sz w:val="23"/>
        </w:rPr>
        <w:t>социальной экспертизы, и их</w:t>
      </w:r>
      <w:r>
        <w:rPr>
          <w:color w:val="231F20"/>
          <w:spacing w:val="-4"/>
          <w:sz w:val="23"/>
        </w:rPr>
        <w:t> </w:t>
      </w:r>
      <w:r>
        <w:rPr>
          <w:color w:val="231F20"/>
          <w:sz w:val="23"/>
        </w:rPr>
        <w:t>форм».</w:t>
      </w:r>
    </w:p>
    <w:p>
      <w:pPr>
        <w:pStyle w:val="ListParagraph"/>
        <w:numPr>
          <w:ilvl w:val="0"/>
          <w:numId w:val="2"/>
        </w:numPr>
        <w:tabs>
          <w:tab w:pos="1590" w:val="left" w:leader="none"/>
        </w:tabs>
        <w:spacing w:line="240" w:lineRule="auto" w:before="5" w:after="0"/>
        <w:ind w:left="1589" w:right="0" w:hanging="283"/>
        <w:jc w:val="both"/>
        <w:rPr>
          <w:sz w:val="23"/>
        </w:rPr>
      </w:pPr>
      <w:r>
        <w:rPr>
          <w:color w:val="231F20"/>
          <w:sz w:val="23"/>
        </w:rPr>
        <w:t>Приказ</w:t>
      </w:r>
      <w:r>
        <w:rPr>
          <w:color w:val="231F20"/>
          <w:spacing w:val="45"/>
          <w:sz w:val="23"/>
        </w:rPr>
        <w:t> </w:t>
      </w:r>
      <w:r>
        <w:rPr>
          <w:color w:val="231F20"/>
          <w:sz w:val="23"/>
        </w:rPr>
        <w:t>Министерства</w:t>
      </w:r>
      <w:r>
        <w:rPr>
          <w:color w:val="231F20"/>
          <w:spacing w:val="46"/>
          <w:sz w:val="23"/>
        </w:rPr>
        <w:t> </w:t>
      </w:r>
      <w:r>
        <w:rPr>
          <w:color w:val="231F20"/>
          <w:sz w:val="23"/>
        </w:rPr>
        <w:t>здравоохранения</w:t>
      </w:r>
      <w:r>
        <w:rPr>
          <w:color w:val="231F20"/>
          <w:spacing w:val="46"/>
          <w:sz w:val="23"/>
        </w:rPr>
        <w:t> </w:t>
      </w:r>
      <w:r>
        <w:rPr>
          <w:color w:val="231F20"/>
          <w:sz w:val="23"/>
        </w:rPr>
        <w:t>Российской</w:t>
      </w:r>
      <w:r>
        <w:rPr>
          <w:color w:val="231F20"/>
          <w:spacing w:val="46"/>
          <w:sz w:val="23"/>
        </w:rPr>
        <w:t> </w:t>
      </w:r>
      <w:r>
        <w:rPr>
          <w:color w:val="231F20"/>
          <w:sz w:val="23"/>
        </w:rPr>
        <w:t>Федерации</w:t>
      </w:r>
      <w:r>
        <w:rPr>
          <w:color w:val="231F20"/>
          <w:spacing w:val="46"/>
          <w:sz w:val="23"/>
        </w:rPr>
        <w:t> </w:t>
      </w:r>
      <w:r>
        <w:rPr>
          <w:color w:val="231F20"/>
          <w:sz w:val="23"/>
        </w:rPr>
        <w:t>от</w:t>
      </w:r>
      <w:r>
        <w:rPr>
          <w:color w:val="231F20"/>
          <w:spacing w:val="46"/>
          <w:sz w:val="23"/>
        </w:rPr>
        <w:t> </w:t>
      </w:r>
      <w:r>
        <w:rPr>
          <w:color w:val="231F20"/>
          <w:sz w:val="23"/>
        </w:rPr>
        <w:t>20.08.2001</w:t>
      </w:r>
      <w:r>
        <w:rPr>
          <w:color w:val="231F20"/>
          <w:spacing w:val="46"/>
          <w:sz w:val="23"/>
        </w:rPr>
        <w:t> </w:t>
      </w:r>
      <w:r>
        <w:rPr>
          <w:color w:val="231F20"/>
          <w:sz w:val="23"/>
        </w:rPr>
        <w:t>№</w:t>
      </w:r>
      <w:r>
        <w:rPr>
          <w:color w:val="231F20"/>
          <w:spacing w:val="46"/>
          <w:sz w:val="23"/>
        </w:rPr>
        <w:t> </w:t>
      </w:r>
      <w:r>
        <w:rPr>
          <w:color w:val="231F20"/>
          <w:sz w:val="23"/>
        </w:rPr>
        <w:t>337</w:t>
      </w:r>
    </w:p>
    <w:p>
      <w:pPr>
        <w:pStyle w:val="BodyText"/>
        <w:spacing w:line="244" w:lineRule="auto" w:before="7"/>
        <w:ind w:left="627" w:right="136" w:firstLine="0"/>
      </w:pPr>
      <w:r>
        <w:rPr>
          <w:color w:val="231F20"/>
        </w:rPr>
        <w:t>«О</w:t>
      </w:r>
      <w:r>
        <w:rPr>
          <w:color w:val="231F20"/>
          <w:spacing w:val="-12"/>
        </w:rPr>
        <w:t> </w:t>
      </w:r>
      <w:r>
        <w:rPr>
          <w:color w:val="231F20"/>
        </w:rPr>
        <w:t>мерах</w:t>
      </w:r>
      <w:r>
        <w:rPr>
          <w:color w:val="231F20"/>
          <w:spacing w:val="-12"/>
        </w:rPr>
        <w:t> </w:t>
      </w:r>
      <w:r>
        <w:rPr>
          <w:color w:val="231F20"/>
        </w:rPr>
        <w:t>по</w:t>
      </w:r>
      <w:r>
        <w:rPr>
          <w:color w:val="231F20"/>
          <w:spacing w:val="-12"/>
        </w:rPr>
        <w:t> </w:t>
      </w:r>
      <w:r>
        <w:rPr>
          <w:color w:val="231F20"/>
        </w:rPr>
        <w:t>дальнейшему</w:t>
      </w:r>
      <w:r>
        <w:rPr>
          <w:color w:val="231F20"/>
          <w:spacing w:val="-12"/>
        </w:rPr>
        <w:t> </w:t>
      </w:r>
      <w:r>
        <w:rPr>
          <w:color w:val="231F20"/>
        </w:rPr>
        <w:t>развитию</w:t>
      </w:r>
      <w:r>
        <w:rPr>
          <w:color w:val="231F20"/>
          <w:spacing w:val="-11"/>
        </w:rPr>
        <w:t> </w:t>
      </w:r>
      <w:r>
        <w:rPr>
          <w:color w:val="231F20"/>
        </w:rPr>
        <w:t>и</w:t>
      </w:r>
      <w:r>
        <w:rPr>
          <w:color w:val="231F20"/>
          <w:spacing w:val="-13"/>
        </w:rPr>
        <w:t> </w:t>
      </w:r>
      <w:r>
        <w:rPr>
          <w:color w:val="231F20"/>
        </w:rPr>
        <w:t>совершенствованию</w:t>
      </w:r>
      <w:r>
        <w:rPr>
          <w:color w:val="231F20"/>
          <w:spacing w:val="-12"/>
        </w:rPr>
        <w:t> </w:t>
      </w:r>
      <w:r>
        <w:rPr>
          <w:color w:val="231F20"/>
        </w:rPr>
        <w:t>спортивной</w:t>
      </w:r>
      <w:r>
        <w:rPr>
          <w:color w:val="231F20"/>
          <w:spacing w:val="-11"/>
        </w:rPr>
        <w:t> </w:t>
      </w:r>
      <w:r>
        <w:rPr>
          <w:color w:val="231F20"/>
        </w:rPr>
        <w:t>медицины</w:t>
      </w:r>
      <w:r>
        <w:rPr>
          <w:color w:val="231F20"/>
          <w:spacing w:val="-12"/>
        </w:rPr>
        <w:t> </w:t>
      </w:r>
      <w:r>
        <w:rPr>
          <w:color w:val="231F20"/>
        </w:rPr>
        <w:t>и</w:t>
      </w:r>
      <w:r>
        <w:rPr>
          <w:color w:val="231F20"/>
          <w:spacing w:val="-12"/>
        </w:rPr>
        <w:t> </w:t>
      </w:r>
      <w:r>
        <w:rPr>
          <w:color w:val="231F20"/>
        </w:rPr>
        <w:t>лечебной</w:t>
      </w:r>
      <w:r>
        <w:rPr>
          <w:color w:val="231F20"/>
          <w:spacing w:val="-12"/>
        </w:rPr>
        <w:t> </w:t>
      </w:r>
      <w:r>
        <w:rPr>
          <w:color w:val="231F20"/>
        </w:rPr>
        <w:t>физ- </w:t>
      </w:r>
      <w:r>
        <w:rPr>
          <w:color w:val="231F20"/>
          <w:spacing w:val="-3"/>
        </w:rPr>
        <w:t>культуры».</w:t>
      </w:r>
    </w:p>
    <w:p>
      <w:pPr>
        <w:pStyle w:val="ListParagraph"/>
        <w:numPr>
          <w:ilvl w:val="0"/>
          <w:numId w:val="2"/>
        </w:numPr>
        <w:tabs>
          <w:tab w:pos="1576" w:val="left" w:leader="none"/>
        </w:tabs>
        <w:spacing w:line="240" w:lineRule="auto" w:before="2" w:after="0"/>
        <w:ind w:left="1575" w:right="0" w:hanging="269"/>
        <w:jc w:val="both"/>
        <w:rPr>
          <w:sz w:val="23"/>
        </w:rPr>
      </w:pPr>
      <w:r>
        <w:rPr>
          <w:color w:val="231F20"/>
          <w:sz w:val="23"/>
        </w:rPr>
        <w:t>Приказ</w:t>
      </w:r>
      <w:r>
        <w:rPr>
          <w:color w:val="231F20"/>
          <w:spacing w:val="32"/>
          <w:sz w:val="23"/>
        </w:rPr>
        <w:t> </w:t>
      </w:r>
      <w:r>
        <w:rPr>
          <w:color w:val="231F20"/>
          <w:sz w:val="23"/>
        </w:rPr>
        <w:t>Министерства</w:t>
      </w:r>
      <w:r>
        <w:rPr>
          <w:color w:val="231F20"/>
          <w:spacing w:val="32"/>
          <w:sz w:val="23"/>
        </w:rPr>
        <w:t> </w:t>
      </w:r>
      <w:r>
        <w:rPr>
          <w:color w:val="231F20"/>
          <w:sz w:val="23"/>
        </w:rPr>
        <w:t>здравоохранения</w:t>
      </w:r>
      <w:r>
        <w:rPr>
          <w:color w:val="231F20"/>
          <w:spacing w:val="32"/>
          <w:sz w:val="23"/>
        </w:rPr>
        <w:t> </w:t>
      </w:r>
      <w:r>
        <w:rPr>
          <w:color w:val="231F20"/>
          <w:sz w:val="23"/>
        </w:rPr>
        <w:t>Российской</w:t>
      </w:r>
      <w:r>
        <w:rPr>
          <w:color w:val="231F20"/>
          <w:spacing w:val="32"/>
          <w:sz w:val="23"/>
        </w:rPr>
        <w:t> </w:t>
      </w:r>
      <w:r>
        <w:rPr>
          <w:color w:val="231F20"/>
          <w:sz w:val="23"/>
        </w:rPr>
        <w:t>Федерации</w:t>
      </w:r>
      <w:r>
        <w:rPr>
          <w:color w:val="231F20"/>
          <w:spacing w:val="32"/>
          <w:sz w:val="23"/>
        </w:rPr>
        <w:t> </w:t>
      </w:r>
      <w:r>
        <w:rPr>
          <w:color w:val="231F20"/>
          <w:sz w:val="23"/>
        </w:rPr>
        <w:t>от</w:t>
      </w:r>
      <w:r>
        <w:rPr>
          <w:color w:val="231F20"/>
          <w:spacing w:val="32"/>
          <w:sz w:val="23"/>
        </w:rPr>
        <w:t> </w:t>
      </w:r>
      <w:r>
        <w:rPr>
          <w:color w:val="231F20"/>
          <w:sz w:val="23"/>
        </w:rPr>
        <w:t>01.03.2016</w:t>
      </w:r>
      <w:r>
        <w:rPr>
          <w:color w:val="231F20"/>
          <w:spacing w:val="32"/>
          <w:sz w:val="23"/>
        </w:rPr>
        <w:t> </w:t>
      </w:r>
      <w:r>
        <w:rPr>
          <w:color w:val="231F20"/>
          <w:sz w:val="23"/>
        </w:rPr>
        <w:t>№</w:t>
      </w:r>
      <w:r>
        <w:rPr>
          <w:color w:val="231F20"/>
          <w:spacing w:val="32"/>
          <w:sz w:val="23"/>
        </w:rPr>
        <w:t> </w:t>
      </w:r>
      <w:r>
        <w:rPr>
          <w:color w:val="231F20"/>
          <w:sz w:val="23"/>
        </w:rPr>
        <w:t>134н</w:t>
      </w:r>
    </w:p>
    <w:p>
      <w:pPr>
        <w:pStyle w:val="BodyText"/>
        <w:spacing w:line="244" w:lineRule="auto" w:before="6"/>
        <w:ind w:left="627" w:right="134" w:firstLine="0"/>
      </w:pPr>
      <w:r>
        <w:rPr>
          <w:color w:val="231F20"/>
        </w:rPr>
        <w:t>«О порядке организации оказания медицинской помощи лицам, занимающимся физической </w:t>
      </w:r>
      <w:r>
        <w:rPr>
          <w:color w:val="231F20"/>
          <w:spacing w:val="-4"/>
        </w:rPr>
        <w:t>куль- </w:t>
      </w:r>
      <w:r>
        <w:rPr>
          <w:color w:val="231F20"/>
        </w:rPr>
        <w:t>турой и спортом (в </w:t>
      </w:r>
      <w:r>
        <w:rPr>
          <w:color w:val="231F20"/>
          <w:spacing w:val="-3"/>
        </w:rPr>
        <w:t>том </w:t>
      </w:r>
      <w:r>
        <w:rPr>
          <w:color w:val="231F20"/>
        </w:rPr>
        <w:t>числе при </w:t>
      </w:r>
      <w:r>
        <w:rPr>
          <w:color w:val="231F20"/>
          <w:spacing w:val="-3"/>
        </w:rPr>
        <w:t>подготовке </w:t>
      </w:r>
      <w:r>
        <w:rPr>
          <w:color w:val="231F20"/>
        </w:rPr>
        <w:t>и проведении </w:t>
      </w:r>
      <w:r>
        <w:rPr>
          <w:color w:val="231F20"/>
          <w:spacing w:val="-3"/>
        </w:rPr>
        <w:t>физкультурных </w:t>
      </w:r>
      <w:r>
        <w:rPr>
          <w:color w:val="231F20"/>
        </w:rPr>
        <w:t>мероприятий и спор- тивных мероприятий), включая порядок медицинского осмотра лиц, желающих пройти спортив- ную </w:t>
      </w:r>
      <w:r>
        <w:rPr>
          <w:color w:val="231F20"/>
          <w:spacing w:val="-5"/>
        </w:rPr>
        <w:t>подготовку, </w:t>
      </w:r>
      <w:r>
        <w:rPr>
          <w:color w:val="231F20"/>
        </w:rPr>
        <w:t>заниматься физической </w:t>
      </w:r>
      <w:r>
        <w:rPr>
          <w:color w:val="231F20"/>
          <w:spacing w:val="-3"/>
        </w:rPr>
        <w:t>культурой </w:t>
      </w:r>
      <w:r>
        <w:rPr>
          <w:color w:val="231F20"/>
        </w:rPr>
        <w:t>и спортом в организациях и (или) выполнить нормативы испытаний (тестов) </w:t>
      </w:r>
      <w:r>
        <w:rPr>
          <w:color w:val="231F20"/>
          <w:spacing w:val="-3"/>
        </w:rPr>
        <w:t>комплекса </w:t>
      </w:r>
      <w:r>
        <w:rPr>
          <w:color w:val="231F20"/>
          <w:spacing w:val="-5"/>
        </w:rPr>
        <w:t>«Готов </w:t>
      </w:r>
      <w:r>
        <w:rPr>
          <w:color w:val="231F20"/>
        </w:rPr>
        <w:t>к </w:t>
      </w:r>
      <w:r>
        <w:rPr>
          <w:color w:val="231F20"/>
          <w:spacing w:val="-4"/>
        </w:rPr>
        <w:t>труду </w:t>
      </w:r>
      <w:r>
        <w:rPr>
          <w:color w:val="231F20"/>
        </w:rPr>
        <w:t>и обороне».</w:t>
      </w:r>
    </w:p>
    <w:p>
      <w:pPr>
        <w:pStyle w:val="ListParagraph"/>
        <w:numPr>
          <w:ilvl w:val="0"/>
          <w:numId w:val="2"/>
        </w:numPr>
        <w:tabs>
          <w:tab w:pos="1558" w:val="left" w:leader="none"/>
        </w:tabs>
        <w:spacing w:line="240" w:lineRule="auto" w:before="6" w:after="0"/>
        <w:ind w:left="1557" w:right="0" w:hanging="251"/>
        <w:jc w:val="both"/>
        <w:rPr>
          <w:sz w:val="23"/>
        </w:rPr>
      </w:pPr>
      <w:r>
        <w:rPr>
          <w:color w:val="231F20"/>
          <w:sz w:val="23"/>
        </w:rPr>
        <w:t>Приложение</w:t>
      </w:r>
      <w:r>
        <w:rPr>
          <w:color w:val="231F20"/>
          <w:spacing w:val="12"/>
          <w:sz w:val="23"/>
        </w:rPr>
        <w:t> </w:t>
      </w:r>
      <w:r>
        <w:rPr>
          <w:color w:val="231F20"/>
          <w:sz w:val="23"/>
        </w:rPr>
        <w:t>к</w:t>
      </w:r>
      <w:r>
        <w:rPr>
          <w:color w:val="231F20"/>
          <w:spacing w:val="12"/>
          <w:sz w:val="23"/>
        </w:rPr>
        <w:t> </w:t>
      </w:r>
      <w:r>
        <w:rPr>
          <w:color w:val="231F20"/>
          <w:sz w:val="23"/>
        </w:rPr>
        <w:t>приказу</w:t>
      </w:r>
      <w:r>
        <w:rPr>
          <w:color w:val="231F20"/>
          <w:spacing w:val="13"/>
          <w:sz w:val="23"/>
        </w:rPr>
        <w:t> </w:t>
      </w:r>
      <w:r>
        <w:rPr>
          <w:color w:val="231F20"/>
          <w:sz w:val="23"/>
        </w:rPr>
        <w:t>№</w:t>
      </w:r>
      <w:r>
        <w:rPr>
          <w:color w:val="231F20"/>
          <w:spacing w:val="12"/>
          <w:sz w:val="23"/>
        </w:rPr>
        <w:t> </w:t>
      </w:r>
      <w:r>
        <w:rPr>
          <w:color w:val="231F20"/>
          <w:sz w:val="23"/>
        </w:rPr>
        <w:t>134н</w:t>
      </w:r>
      <w:r>
        <w:rPr>
          <w:color w:val="231F20"/>
          <w:spacing w:val="12"/>
          <w:sz w:val="23"/>
        </w:rPr>
        <w:t> </w:t>
      </w:r>
      <w:r>
        <w:rPr>
          <w:color w:val="231F20"/>
          <w:sz w:val="23"/>
        </w:rPr>
        <w:t>Министерства</w:t>
      </w:r>
      <w:r>
        <w:rPr>
          <w:color w:val="231F20"/>
          <w:spacing w:val="13"/>
          <w:sz w:val="23"/>
        </w:rPr>
        <w:t> </w:t>
      </w:r>
      <w:r>
        <w:rPr>
          <w:color w:val="231F20"/>
          <w:sz w:val="23"/>
        </w:rPr>
        <w:t>здравоохранения</w:t>
      </w:r>
      <w:r>
        <w:rPr>
          <w:color w:val="231F20"/>
          <w:spacing w:val="12"/>
          <w:sz w:val="23"/>
        </w:rPr>
        <w:t> </w:t>
      </w:r>
      <w:r>
        <w:rPr>
          <w:color w:val="231F20"/>
          <w:sz w:val="23"/>
        </w:rPr>
        <w:t>Российской</w:t>
      </w:r>
      <w:r>
        <w:rPr>
          <w:color w:val="231F20"/>
          <w:spacing w:val="12"/>
          <w:sz w:val="23"/>
        </w:rPr>
        <w:t> </w:t>
      </w:r>
      <w:r>
        <w:rPr>
          <w:color w:val="231F20"/>
          <w:sz w:val="23"/>
        </w:rPr>
        <w:t>Федерации</w:t>
      </w:r>
    </w:p>
    <w:p>
      <w:pPr>
        <w:pStyle w:val="BodyText"/>
        <w:spacing w:line="244" w:lineRule="auto" w:before="6"/>
        <w:ind w:left="627" w:right="134" w:firstLine="0"/>
      </w:pPr>
      <w:r>
        <w:rPr>
          <w:color w:val="231F20"/>
        </w:rPr>
        <w:t>«О порядке организации оказания медицинской помощи лицам, занимающимся физической </w:t>
      </w:r>
      <w:r>
        <w:rPr>
          <w:color w:val="231F20"/>
          <w:spacing w:val="-4"/>
        </w:rPr>
        <w:t>куль- </w:t>
      </w:r>
      <w:r>
        <w:rPr>
          <w:color w:val="231F20"/>
        </w:rPr>
        <w:t>турой и спортом (в </w:t>
      </w:r>
      <w:r>
        <w:rPr>
          <w:color w:val="231F20"/>
          <w:spacing w:val="-3"/>
        </w:rPr>
        <w:t>том </w:t>
      </w:r>
      <w:r>
        <w:rPr>
          <w:color w:val="231F20"/>
        </w:rPr>
        <w:t>числе при </w:t>
      </w:r>
      <w:r>
        <w:rPr>
          <w:color w:val="231F20"/>
          <w:spacing w:val="-3"/>
        </w:rPr>
        <w:t>подготовке </w:t>
      </w:r>
      <w:r>
        <w:rPr>
          <w:color w:val="231F20"/>
        </w:rPr>
        <w:t>и проведении </w:t>
      </w:r>
      <w:r>
        <w:rPr>
          <w:color w:val="231F20"/>
          <w:spacing w:val="-3"/>
        </w:rPr>
        <w:t>физкультурных </w:t>
      </w:r>
      <w:r>
        <w:rPr>
          <w:color w:val="231F20"/>
        </w:rPr>
        <w:t>мероприятий и спор- тивных мероприятий), включая порядок медицинского осмотра лиц, желающих пройти спортив- ную </w:t>
      </w:r>
      <w:r>
        <w:rPr>
          <w:color w:val="231F20"/>
          <w:spacing w:val="-5"/>
        </w:rPr>
        <w:t>подготовку, </w:t>
      </w:r>
      <w:r>
        <w:rPr>
          <w:color w:val="231F20"/>
        </w:rPr>
        <w:t>заниматься физической </w:t>
      </w:r>
      <w:r>
        <w:rPr>
          <w:color w:val="231F20"/>
          <w:spacing w:val="-3"/>
        </w:rPr>
        <w:t>культурой </w:t>
      </w:r>
      <w:r>
        <w:rPr>
          <w:color w:val="231F20"/>
        </w:rPr>
        <w:t>и спортом в организациях и (или) выполнить нормативы испытаний (тестов) </w:t>
      </w:r>
      <w:r>
        <w:rPr>
          <w:color w:val="231F20"/>
          <w:spacing w:val="-3"/>
        </w:rPr>
        <w:t>комплекса </w:t>
      </w:r>
      <w:r>
        <w:rPr>
          <w:color w:val="231F20"/>
          <w:spacing w:val="-5"/>
        </w:rPr>
        <w:t>«Готов </w:t>
      </w:r>
      <w:r>
        <w:rPr>
          <w:color w:val="231F20"/>
        </w:rPr>
        <w:t>к </w:t>
      </w:r>
      <w:r>
        <w:rPr>
          <w:color w:val="231F20"/>
          <w:spacing w:val="-4"/>
        </w:rPr>
        <w:t>труду </w:t>
      </w:r>
      <w:r>
        <w:rPr>
          <w:color w:val="231F20"/>
        </w:rPr>
        <w:t>и обороне» от 01.03.2016.</w:t>
      </w:r>
    </w:p>
    <w:p>
      <w:pPr>
        <w:pStyle w:val="ListParagraph"/>
        <w:numPr>
          <w:ilvl w:val="0"/>
          <w:numId w:val="2"/>
        </w:numPr>
        <w:tabs>
          <w:tab w:pos="1554" w:val="left" w:leader="none"/>
        </w:tabs>
        <w:spacing w:line="244" w:lineRule="auto" w:before="5" w:after="0"/>
        <w:ind w:left="627" w:right="134" w:firstLine="680"/>
        <w:jc w:val="both"/>
        <w:rPr>
          <w:sz w:val="23"/>
        </w:rPr>
      </w:pPr>
      <w:r>
        <w:rPr>
          <w:color w:val="231F20"/>
          <w:sz w:val="23"/>
        </w:rPr>
        <w:t>Приказ Министерства </w:t>
      </w:r>
      <w:r>
        <w:rPr>
          <w:color w:val="231F20"/>
          <w:spacing w:val="-4"/>
          <w:sz w:val="23"/>
        </w:rPr>
        <w:t>труда </w:t>
      </w:r>
      <w:r>
        <w:rPr>
          <w:color w:val="231F20"/>
          <w:sz w:val="23"/>
        </w:rPr>
        <w:t>Российской Федерации от 15.10.2015 № 723н «Об утверж- дении формы и порядка предоставления органами исполнительной власти </w:t>
      </w:r>
      <w:r>
        <w:rPr>
          <w:color w:val="231F20"/>
          <w:spacing w:val="-3"/>
          <w:sz w:val="23"/>
        </w:rPr>
        <w:t>субъектов </w:t>
      </w:r>
      <w:r>
        <w:rPr>
          <w:color w:val="231F20"/>
          <w:sz w:val="23"/>
        </w:rPr>
        <w:t>Российской Федерации,</w:t>
      </w:r>
      <w:r>
        <w:rPr>
          <w:color w:val="231F20"/>
          <w:spacing w:val="-9"/>
          <w:sz w:val="23"/>
        </w:rPr>
        <w:t> </w:t>
      </w:r>
      <w:r>
        <w:rPr>
          <w:color w:val="231F20"/>
          <w:sz w:val="23"/>
        </w:rPr>
        <w:t>органами</w:t>
      </w:r>
      <w:r>
        <w:rPr>
          <w:color w:val="231F20"/>
          <w:spacing w:val="-8"/>
          <w:sz w:val="23"/>
        </w:rPr>
        <w:t> </w:t>
      </w:r>
      <w:r>
        <w:rPr>
          <w:color w:val="231F20"/>
          <w:sz w:val="23"/>
        </w:rPr>
        <w:t>местного</w:t>
      </w:r>
      <w:r>
        <w:rPr>
          <w:color w:val="231F20"/>
          <w:spacing w:val="-9"/>
          <w:sz w:val="23"/>
        </w:rPr>
        <w:t> </w:t>
      </w:r>
      <w:r>
        <w:rPr>
          <w:color w:val="231F20"/>
          <w:sz w:val="23"/>
        </w:rPr>
        <w:t>самоуправления</w:t>
      </w:r>
      <w:r>
        <w:rPr>
          <w:color w:val="231F20"/>
          <w:spacing w:val="-8"/>
          <w:sz w:val="23"/>
        </w:rPr>
        <w:t> </w:t>
      </w:r>
      <w:r>
        <w:rPr>
          <w:color w:val="231F20"/>
          <w:sz w:val="23"/>
        </w:rPr>
        <w:t>и</w:t>
      </w:r>
      <w:r>
        <w:rPr>
          <w:color w:val="231F20"/>
          <w:spacing w:val="-9"/>
          <w:sz w:val="23"/>
        </w:rPr>
        <w:t> </w:t>
      </w:r>
      <w:r>
        <w:rPr>
          <w:color w:val="231F20"/>
          <w:sz w:val="23"/>
        </w:rPr>
        <w:t>организациями</w:t>
      </w:r>
      <w:r>
        <w:rPr>
          <w:color w:val="231F20"/>
          <w:spacing w:val="-8"/>
          <w:sz w:val="23"/>
        </w:rPr>
        <w:t> </w:t>
      </w:r>
      <w:r>
        <w:rPr>
          <w:color w:val="231F20"/>
          <w:sz w:val="23"/>
        </w:rPr>
        <w:t>независимо</w:t>
      </w:r>
      <w:r>
        <w:rPr>
          <w:color w:val="231F20"/>
          <w:spacing w:val="-9"/>
          <w:sz w:val="23"/>
        </w:rPr>
        <w:t> </w:t>
      </w:r>
      <w:r>
        <w:rPr>
          <w:color w:val="231F20"/>
          <w:sz w:val="23"/>
        </w:rPr>
        <w:t>от</w:t>
      </w:r>
      <w:r>
        <w:rPr>
          <w:color w:val="231F20"/>
          <w:spacing w:val="-8"/>
          <w:sz w:val="23"/>
        </w:rPr>
        <w:t> </w:t>
      </w:r>
      <w:r>
        <w:rPr>
          <w:color w:val="231F20"/>
          <w:sz w:val="23"/>
        </w:rPr>
        <w:t>их</w:t>
      </w:r>
      <w:r>
        <w:rPr>
          <w:color w:val="231F20"/>
          <w:spacing w:val="-9"/>
          <w:sz w:val="23"/>
        </w:rPr>
        <w:t> </w:t>
      </w:r>
      <w:r>
        <w:rPr>
          <w:color w:val="231F20"/>
          <w:sz w:val="23"/>
        </w:rPr>
        <w:t>организацион- но-правовых</w:t>
      </w:r>
      <w:r>
        <w:rPr>
          <w:color w:val="231F20"/>
          <w:spacing w:val="-10"/>
          <w:sz w:val="23"/>
        </w:rPr>
        <w:t> </w:t>
      </w:r>
      <w:r>
        <w:rPr>
          <w:color w:val="231F20"/>
          <w:sz w:val="23"/>
        </w:rPr>
        <w:t>форм</w:t>
      </w:r>
      <w:r>
        <w:rPr>
          <w:color w:val="231F20"/>
          <w:spacing w:val="-9"/>
          <w:sz w:val="23"/>
        </w:rPr>
        <w:t> </w:t>
      </w:r>
      <w:r>
        <w:rPr>
          <w:color w:val="231F20"/>
          <w:sz w:val="23"/>
        </w:rPr>
        <w:t>информации</w:t>
      </w:r>
      <w:r>
        <w:rPr>
          <w:color w:val="231F20"/>
          <w:spacing w:val="-9"/>
          <w:sz w:val="23"/>
        </w:rPr>
        <w:t> </w:t>
      </w:r>
      <w:r>
        <w:rPr>
          <w:color w:val="231F20"/>
          <w:sz w:val="23"/>
        </w:rPr>
        <w:t>об</w:t>
      </w:r>
      <w:r>
        <w:rPr>
          <w:color w:val="231F20"/>
          <w:spacing w:val="-9"/>
          <w:sz w:val="23"/>
        </w:rPr>
        <w:t> </w:t>
      </w:r>
      <w:r>
        <w:rPr>
          <w:color w:val="231F20"/>
          <w:sz w:val="23"/>
        </w:rPr>
        <w:t>исполнении</w:t>
      </w:r>
      <w:r>
        <w:rPr>
          <w:color w:val="231F20"/>
          <w:spacing w:val="-9"/>
          <w:sz w:val="23"/>
        </w:rPr>
        <w:t> </w:t>
      </w:r>
      <w:r>
        <w:rPr>
          <w:color w:val="231F20"/>
          <w:sz w:val="23"/>
        </w:rPr>
        <w:t>возложенных</w:t>
      </w:r>
      <w:r>
        <w:rPr>
          <w:color w:val="231F20"/>
          <w:spacing w:val="-9"/>
          <w:sz w:val="23"/>
        </w:rPr>
        <w:t> </w:t>
      </w:r>
      <w:r>
        <w:rPr>
          <w:color w:val="231F20"/>
          <w:sz w:val="23"/>
        </w:rPr>
        <w:t>на</w:t>
      </w:r>
      <w:r>
        <w:rPr>
          <w:color w:val="231F20"/>
          <w:spacing w:val="-9"/>
          <w:sz w:val="23"/>
        </w:rPr>
        <w:t> </w:t>
      </w:r>
      <w:r>
        <w:rPr>
          <w:color w:val="231F20"/>
          <w:sz w:val="23"/>
        </w:rPr>
        <w:t>них</w:t>
      </w:r>
      <w:r>
        <w:rPr>
          <w:color w:val="231F20"/>
          <w:spacing w:val="-9"/>
          <w:sz w:val="23"/>
        </w:rPr>
        <w:t> </w:t>
      </w:r>
      <w:r>
        <w:rPr>
          <w:color w:val="231F20"/>
          <w:sz w:val="23"/>
        </w:rPr>
        <w:t>индивидуальной</w:t>
      </w:r>
      <w:r>
        <w:rPr>
          <w:color w:val="231F20"/>
          <w:spacing w:val="-9"/>
          <w:sz w:val="23"/>
        </w:rPr>
        <w:t> </w:t>
      </w:r>
      <w:r>
        <w:rPr>
          <w:color w:val="231F20"/>
          <w:sz w:val="23"/>
        </w:rPr>
        <w:t>программой реабилитации</w:t>
      </w:r>
      <w:r>
        <w:rPr>
          <w:color w:val="231F20"/>
          <w:spacing w:val="-6"/>
          <w:sz w:val="23"/>
        </w:rPr>
        <w:t> </w:t>
      </w:r>
      <w:r>
        <w:rPr>
          <w:color w:val="231F20"/>
          <w:sz w:val="23"/>
        </w:rPr>
        <w:t>или</w:t>
      </w:r>
      <w:r>
        <w:rPr>
          <w:color w:val="231F20"/>
          <w:spacing w:val="-5"/>
          <w:sz w:val="23"/>
        </w:rPr>
        <w:t> </w:t>
      </w:r>
      <w:r>
        <w:rPr>
          <w:color w:val="231F20"/>
          <w:sz w:val="23"/>
        </w:rPr>
        <w:t>абилитации</w:t>
      </w:r>
      <w:r>
        <w:rPr>
          <w:color w:val="231F20"/>
          <w:spacing w:val="-6"/>
          <w:sz w:val="23"/>
        </w:rPr>
        <w:t> </w:t>
      </w:r>
      <w:r>
        <w:rPr>
          <w:color w:val="231F20"/>
          <w:sz w:val="23"/>
        </w:rPr>
        <w:t>инвалида</w:t>
      </w:r>
      <w:r>
        <w:rPr>
          <w:color w:val="231F20"/>
          <w:spacing w:val="-5"/>
          <w:sz w:val="23"/>
        </w:rPr>
        <w:t> </w:t>
      </w:r>
      <w:r>
        <w:rPr>
          <w:color w:val="231F20"/>
          <w:sz w:val="23"/>
        </w:rPr>
        <w:t>и</w:t>
      </w:r>
      <w:r>
        <w:rPr>
          <w:color w:val="231F20"/>
          <w:spacing w:val="-6"/>
          <w:sz w:val="23"/>
        </w:rPr>
        <w:t> </w:t>
      </w:r>
      <w:r>
        <w:rPr>
          <w:color w:val="231F20"/>
          <w:sz w:val="23"/>
        </w:rPr>
        <w:t>индивидуальной</w:t>
      </w:r>
      <w:r>
        <w:rPr>
          <w:color w:val="231F20"/>
          <w:spacing w:val="-5"/>
          <w:sz w:val="23"/>
        </w:rPr>
        <w:t> </w:t>
      </w:r>
      <w:r>
        <w:rPr>
          <w:color w:val="231F20"/>
          <w:sz w:val="23"/>
        </w:rPr>
        <w:t>программой</w:t>
      </w:r>
      <w:r>
        <w:rPr>
          <w:color w:val="231F20"/>
          <w:spacing w:val="-5"/>
          <w:sz w:val="23"/>
        </w:rPr>
        <w:t> </w:t>
      </w:r>
      <w:r>
        <w:rPr>
          <w:color w:val="231F20"/>
          <w:sz w:val="23"/>
        </w:rPr>
        <w:t>реабилитации</w:t>
      </w:r>
      <w:r>
        <w:rPr>
          <w:color w:val="231F20"/>
          <w:spacing w:val="-6"/>
          <w:sz w:val="23"/>
        </w:rPr>
        <w:t> </w:t>
      </w:r>
      <w:r>
        <w:rPr>
          <w:color w:val="231F20"/>
          <w:sz w:val="23"/>
        </w:rPr>
        <w:t>или</w:t>
      </w:r>
      <w:r>
        <w:rPr>
          <w:color w:val="231F20"/>
          <w:spacing w:val="-5"/>
          <w:sz w:val="23"/>
        </w:rPr>
        <w:t> </w:t>
      </w:r>
      <w:r>
        <w:rPr>
          <w:color w:val="231F20"/>
          <w:sz w:val="23"/>
        </w:rPr>
        <w:t>абили- тации ребенка-инвалида мероприятий в федеральные государственные учреждения медико-соци- альной</w:t>
      </w:r>
      <w:r>
        <w:rPr>
          <w:color w:val="231F20"/>
          <w:spacing w:val="-2"/>
          <w:sz w:val="23"/>
        </w:rPr>
        <w:t> </w:t>
      </w:r>
      <w:r>
        <w:rPr>
          <w:color w:val="231F20"/>
          <w:sz w:val="23"/>
        </w:rPr>
        <w:t>экспертизы».</w:t>
      </w:r>
    </w:p>
    <w:p>
      <w:pPr>
        <w:pStyle w:val="ListParagraph"/>
        <w:numPr>
          <w:ilvl w:val="0"/>
          <w:numId w:val="2"/>
        </w:numPr>
        <w:tabs>
          <w:tab w:pos="1544" w:val="left" w:leader="none"/>
        </w:tabs>
        <w:spacing w:line="249" w:lineRule="auto" w:before="8" w:after="0"/>
        <w:ind w:left="627" w:right="133" w:firstLine="680"/>
        <w:jc w:val="both"/>
        <w:rPr>
          <w:sz w:val="23"/>
        </w:rPr>
      </w:pPr>
      <w:r>
        <w:rPr>
          <w:color w:val="231F20"/>
          <w:sz w:val="23"/>
        </w:rPr>
        <w:t>Постановление Правительства Российской Федерации от 26.07.2018 № 874 «Об утверж- дении Правил предоставления субсидий из федерального бюджета некоммерческим организаци- ям, не являющимся государственными (муниципальными) учреждениями, содействующим</w:t>
      </w:r>
      <w:r>
        <w:rPr>
          <w:color w:val="231F20"/>
          <w:spacing w:val="-41"/>
          <w:sz w:val="23"/>
        </w:rPr>
        <w:t> </w:t>
      </w:r>
      <w:r>
        <w:rPr>
          <w:color w:val="231F20"/>
          <w:sz w:val="23"/>
        </w:rPr>
        <w:t>разви- тию</w:t>
      </w:r>
      <w:r>
        <w:rPr>
          <w:color w:val="231F20"/>
          <w:spacing w:val="-8"/>
          <w:sz w:val="23"/>
        </w:rPr>
        <w:t> </w:t>
      </w:r>
      <w:r>
        <w:rPr>
          <w:color w:val="231F20"/>
          <w:sz w:val="23"/>
        </w:rPr>
        <w:t>физической</w:t>
      </w:r>
      <w:r>
        <w:rPr>
          <w:color w:val="231F20"/>
          <w:spacing w:val="-7"/>
          <w:sz w:val="23"/>
        </w:rPr>
        <w:t> </w:t>
      </w:r>
      <w:r>
        <w:rPr>
          <w:color w:val="231F20"/>
          <w:spacing w:val="-4"/>
          <w:sz w:val="23"/>
        </w:rPr>
        <w:t>культуры</w:t>
      </w:r>
      <w:r>
        <w:rPr>
          <w:color w:val="231F20"/>
          <w:spacing w:val="-7"/>
          <w:sz w:val="23"/>
        </w:rPr>
        <w:t> </w:t>
      </w:r>
      <w:r>
        <w:rPr>
          <w:color w:val="231F20"/>
          <w:sz w:val="23"/>
        </w:rPr>
        <w:t>и</w:t>
      </w:r>
      <w:r>
        <w:rPr>
          <w:color w:val="231F20"/>
          <w:spacing w:val="-7"/>
          <w:sz w:val="23"/>
        </w:rPr>
        <w:t> </w:t>
      </w:r>
      <w:r>
        <w:rPr>
          <w:color w:val="231F20"/>
          <w:sz w:val="23"/>
        </w:rPr>
        <w:t>спорта</w:t>
      </w:r>
      <w:r>
        <w:rPr>
          <w:color w:val="231F20"/>
          <w:spacing w:val="-8"/>
          <w:sz w:val="23"/>
        </w:rPr>
        <w:t> </w:t>
      </w:r>
      <w:r>
        <w:rPr>
          <w:color w:val="231F20"/>
          <w:sz w:val="23"/>
        </w:rPr>
        <w:t>инвалидов</w:t>
      </w:r>
      <w:r>
        <w:rPr>
          <w:color w:val="231F20"/>
          <w:spacing w:val="-7"/>
          <w:sz w:val="23"/>
        </w:rPr>
        <w:t> </w:t>
      </w:r>
      <w:r>
        <w:rPr>
          <w:color w:val="231F20"/>
          <w:sz w:val="23"/>
        </w:rPr>
        <w:t>и</w:t>
      </w:r>
      <w:r>
        <w:rPr>
          <w:color w:val="231F20"/>
          <w:spacing w:val="-7"/>
          <w:sz w:val="23"/>
        </w:rPr>
        <w:t> </w:t>
      </w:r>
      <w:r>
        <w:rPr>
          <w:color w:val="231F20"/>
          <w:sz w:val="23"/>
        </w:rPr>
        <w:t>лиц</w:t>
      </w:r>
      <w:r>
        <w:rPr>
          <w:color w:val="231F20"/>
          <w:spacing w:val="-7"/>
          <w:sz w:val="23"/>
        </w:rPr>
        <w:t> </w:t>
      </w:r>
      <w:r>
        <w:rPr>
          <w:color w:val="231F20"/>
          <w:sz w:val="23"/>
        </w:rPr>
        <w:t>с</w:t>
      </w:r>
      <w:r>
        <w:rPr>
          <w:color w:val="231F20"/>
          <w:spacing w:val="-7"/>
          <w:sz w:val="23"/>
        </w:rPr>
        <w:t> </w:t>
      </w:r>
      <w:r>
        <w:rPr>
          <w:color w:val="231F20"/>
          <w:sz w:val="23"/>
        </w:rPr>
        <w:t>ограниченными</w:t>
      </w:r>
      <w:r>
        <w:rPr>
          <w:color w:val="231F20"/>
          <w:spacing w:val="-8"/>
          <w:sz w:val="23"/>
        </w:rPr>
        <w:t> </w:t>
      </w:r>
      <w:r>
        <w:rPr>
          <w:color w:val="231F20"/>
          <w:sz w:val="23"/>
        </w:rPr>
        <w:t>возможностями</w:t>
      </w:r>
      <w:r>
        <w:rPr>
          <w:color w:val="231F20"/>
          <w:spacing w:val="-7"/>
          <w:sz w:val="23"/>
        </w:rPr>
        <w:t> </w:t>
      </w:r>
      <w:r>
        <w:rPr>
          <w:color w:val="231F20"/>
          <w:sz w:val="23"/>
        </w:rPr>
        <w:t>здоровья,</w:t>
      </w:r>
      <w:r>
        <w:rPr>
          <w:color w:val="231F20"/>
          <w:spacing w:val="-7"/>
          <w:sz w:val="23"/>
        </w:rPr>
        <w:t> </w:t>
      </w:r>
      <w:r>
        <w:rPr>
          <w:color w:val="231F20"/>
          <w:sz w:val="23"/>
        </w:rPr>
        <w:t>и признании утратившими силу </w:t>
      </w:r>
      <w:r>
        <w:rPr>
          <w:color w:val="231F20"/>
          <w:spacing w:val="-3"/>
          <w:sz w:val="23"/>
        </w:rPr>
        <w:t>некоторых </w:t>
      </w:r>
      <w:r>
        <w:rPr>
          <w:color w:val="231F20"/>
          <w:sz w:val="23"/>
        </w:rPr>
        <w:t>актов Правительства Российской</w:t>
      </w:r>
      <w:r>
        <w:rPr>
          <w:color w:val="231F20"/>
          <w:spacing w:val="-10"/>
          <w:sz w:val="23"/>
        </w:rPr>
        <w:t> </w:t>
      </w:r>
      <w:r>
        <w:rPr>
          <w:color w:val="231F20"/>
          <w:sz w:val="23"/>
        </w:rPr>
        <w:t>Федерации».</w:t>
      </w:r>
    </w:p>
    <w:p>
      <w:pPr>
        <w:pStyle w:val="ListParagraph"/>
        <w:numPr>
          <w:ilvl w:val="0"/>
          <w:numId w:val="2"/>
        </w:numPr>
        <w:tabs>
          <w:tab w:pos="1544" w:val="left" w:leader="none"/>
        </w:tabs>
        <w:spacing w:line="252" w:lineRule="auto" w:before="3" w:after="0"/>
        <w:ind w:left="627" w:right="134" w:firstLine="680"/>
        <w:jc w:val="both"/>
        <w:rPr>
          <w:sz w:val="23"/>
        </w:rPr>
      </w:pPr>
      <w:r>
        <w:rPr>
          <w:color w:val="231F20"/>
          <w:sz w:val="23"/>
        </w:rPr>
        <w:t>Приказ Министерства спорта Российской Федерации от 24.08.2015 № 825 «Об утверж- дении</w:t>
      </w:r>
      <w:r>
        <w:rPr>
          <w:color w:val="231F20"/>
          <w:spacing w:val="26"/>
          <w:sz w:val="23"/>
        </w:rPr>
        <w:t> </w:t>
      </w:r>
      <w:r>
        <w:rPr>
          <w:color w:val="231F20"/>
          <w:sz w:val="23"/>
        </w:rPr>
        <w:t>Порядка</w:t>
      </w:r>
      <w:r>
        <w:rPr>
          <w:color w:val="231F20"/>
          <w:spacing w:val="27"/>
          <w:sz w:val="23"/>
        </w:rPr>
        <w:t> </w:t>
      </w:r>
      <w:r>
        <w:rPr>
          <w:color w:val="231F20"/>
          <w:sz w:val="23"/>
        </w:rPr>
        <w:t>обеспечения</w:t>
      </w:r>
      <w:r>
        <w:rPr>
          <w:color w:val="231F20"/>
          <w:spacing w:val="27"/>
          <w:sz w:val="23"/>
        </w:rPr>
        <w:t> </w:t>
      </w:r>
      <w:r>
        <w:rPr>
          <w:color w:val="231F20"/>
          <w:sz w:val="23"/>
        </w:rPr>
        <w:t>условий</w:t>
      </w:r>
      <w:r>
        <w:rPr>
          <w:color w:val="231F20"/>
          <w:spacing w:val="27"/>
          <w:sz w:val="23"/>
        </w:rPr>
        <w:t> </w:t>
      </w:r>
      <w:r>
        <w:rPr>
          <w:color w:val="231F20"/>
          <w:spacing w:val="2"/>
          <w:sz w:val="23"/>
        </w:rPr>
        <w:t>доступности</w:t>
      </w:r>
      <w:r>
        <w:rPr>
          <w:color w:val="231F20"/>
          <w:spacing w:val="27"/>
          <w:sz w:val="23"/>
        </w:rPr>
        <w:t> </w:t>
      </w:r>
      <w:r>
        <w:rPr>
          <w:color w:val="231F20"/>
          <w:sz w:val="23"/>
        </w:rPr>
        <w:t>для</w:t>
      </w:r>
      <w:r>
        <w:rPr>
          <w:color w:val="231F20"/>
          <w:spacing w:val="26"/>
          <w:sz w:val="23"/>
        </w:rPr>
        <w:t> </w:t>
      </w:r>
      <w:r>
        <w:rPr>
          <w:color w:val="231F20"/>
          <w:sz w:val="23"/>
        </w:rPr>
        <w:t>инвалидов</w:t>
      </w:r>
      <w:r>
        <w:rPr>
          <w:color w:val="231F20"/>
          <w:spacing w:val="27"/>
          <w:sz w:val="23"/>
        </w:rPr>
        <w:t> </w:t>
      </w:r>
      <w:r>
        <w:rPr>
          <w:color w:val="231F20"/>
          <w:sz w:val="23"/>
        </w:rPr>
        <w:t>объектов</w:t>
      </w:r>
      <w:r>
        <w:rPr>
          <w:color w:val="231F20"/>
          <w:spacing w:val="27"/>
          <w:sz w:val="23"/>
        </w:rPr>
        <w:t> </w:t>
      </w:r>
      <w:r>
        <w:rPr>
          <w:color w:val="231F20"/>
          <w:sz w:val="23"/>
        </w:rPr>
        <w:t>и</w:t>
      </w:r>
      <w:r>
        <w:rPr>
          <w:color w:val="231F20"/>
          <w:spacing w:val="27"/>
          <w:sz w:val="23"/>
        </w:rPr>
        <w:t> </w:t>
      </w:r>
      <w:r>
        <w:rPr>
          <w:color w:val="231F20"/>
          <w:spacing w:val="2"/>
          <w:sz w:val="23"/>
        </w:rPr>
        <w:t>предоставляемых</w:t>
      </w:r>
    </w:p>
    <w:p>
      <w:pPr>
        <w:spacing w:after="0" w:line="252" w:lineRule="auto"/>
        <w:jc w:val="both"/>
        <w:rPr>
          <w:sz w:val="23"/>
        </w:rPr>
        <w:sectPr>
          <w:pgSz w:w="11630" w:h="16450"/>
          <w:pgMar w:header="0" w:footer="623" w:top="1000" w:bottom="820" w:left="620" w:right="600"/>
        </w:sectPr>
      </w:pPr>
    </w:p>
    <w:p>
      <w:pPr>
        <w:pStyle w:val="BodyText"/>
        <w:spacing w:line="249" w:lineRule="auto" w:before="77"/>
        <w:ind w:right="645" w:firstLine="0"/>
      </w:pPr>
      <w:r>
        <w:rPr>
          <w:color w:val="231F20"/>
        </w:rPr>
        <w:t>услуг в сфере физической культуры и спорта, а также оказания инвалидам при этом необходимой помощи».</w:t>
      </w:r>
    </w:p>
    <w:p>
      <w:pPr>
        <w:pStyle w:val="ListParagraph"/>
        <w:numPr>
          <w:ilvl w:val="0"/>
          <w:numId w:val="2"/>
        </w:numPr>
        <w:tabs>
          <w:tab w:pos="1152" w:val="left" w:leader="none"/>
        </w:tabs>
        <w:spacing w:line="249" w:lineRule="auto" w:before="2" w:after="0"/>
        <w:ind w:left="117" w:right="645" w:firstLine="680"/>
        <w:jc w:val="both"/>
        <w:rPr>
          <w:sz w:val="23"/>
        </w:rPr>
      </w:pPr>
      <w:r>
        <w:rPr>
          <w:color w:val="231F20"/>
          <w:sz w:val="23"/>
        </w:rPr>
        <w:t>Приказ Министерства труда Российской Федерации от 23.04.2018 № 275 «Об утверж- дении примерных положений о многопрофильных </w:t>
      </w:r>
      <w:r>
        <w:rPr>
          <w:color w:val="231F20"/>
          <w:spacing w:val="2"/>
          <w:sz w:val="23"/>
        </w:rPr>
        <w:t>реабилитационных центрах </w:t>
      </w:r>
      <w:r>
        <w:rPr>
          <w:color w:val="231F20"/>
          <w:sz w:val="23"/>
        </w:rPr>
        <w:t>для инвалидов и детей-инвалидов, а также примерных перечней оборудования, необходимого для </w:t>
      </w:r>
      <w:r>
        <w:rPr>
          <w:color w:val="231F20"/>
          <w:spacing w:val="2"/>
          <w:sz w:val="23"/>
        </w:rPr>
        <w:t>предоставле- </w:t>
      </w:r>
      <w:r>
        <w:rPr>
          <w:color w:val="231F20"/>
          <w:sz w:val="23"/>
        </w:rPr>
        <w:t>ния услуг по социальной и </w:t>
      </w:r>
      <w:r>
        <w:rPr>
          <w:color w:val="231F20"/>
          <w:spacing w:val="2"/>
          <w:sz w:val="23"/>
        </w:rPr>
        <w:t>профессиональной реабилитации </w:t>
      </w:r>
      <w:r>
        <w:rPr>
          <w:color w:val="231F20"/>
          <w:sz w:val="23"/>
        </w:rPr>
        <w:t>и </w:t>
      </w:r>
      <w:r>
        <w:rPr>
          <w:color w:val="231F20"/>
          <w:spacing w:val="2"/>
          <w:sz w:val="23"/>
        </w:rPr>
        <w:t>абилитации </w:t>
      </w:r>
      <w:r>
        <w:rPr>
          <w:color w:val="231F20"/>
          <w:sz w:val="23"/>
        </w:rPr>
        <w:t>инвалидов и детей- инвалидов».</w:t>
      </w:r>
    </w:p>
    <w:p>
      <w:pPr>
        <w:pStyle w:val="ListParagraph"/>
        <w:numPr>
          <w:ilvl w:val="0"/>
          <w:numId w:val="2"/>
        </w:numPr>
        <w:tabs>
          <w:tab w:pos="1214" w:val="left" w:leader="none"/>
        </w:tabs>
        <w:spacing w:line="249" w:lineRule="auto" w:before="5" w:after="0"/>
        <w:ind w:left="117" w:right="643" w:firstLine="680"/>
        <w:jc w:val="both"/>
        <w:rPr>
          <w:sz w:val="23"/>
        </w:rPr>
      </w:pPr>
      <w:r>
        <w:rPr>
          <w:color w:val="231F20"/>
          <w:sz w:val="23"/>
        </w:rPr>
        <w:t>Постановление Правительства Российской  Федерации  от  15.04.2014  №  302  (ред.  от 29.03.2019) «Об утверждении государственной программы Российской Федерации «Развитие физической </w:t>
      </w:r>
      <w:r>
        <w:rPr>
          <w:color w:val="231F20"/>
          <w:spacing w:val="-4"/>
          <w:sz w:val="23"/>
        </w:rPr>
        <w:t>культуры </w:t>
      </w:r>
      <w:r>
        <w:rPr>
          <w:color w:val="231F20"/>
          <w:sz w:val="23"/>
        </w:rPr>
        <w:t>и спорта»</w:t>
      </w:r>
      <w:r>
        <w:rPr>
          <w:color w:val="231F20"/>
          <w:spacing w:val="2"/>
          <w:sz w:val="23"/>
        </w:rPr>
        <w:t> </w:t>
      </w:r>
      <w:r>
        <w:rPr>
          <w:color w:val="231F20"/>
          <w:sz w:val="23"/>
        </w:rPr>
        <w:t>.</w:t>
      </w:r>
    </w:p>
    <w:p>
      <w:pPr>
        <w:pStyle w:val="ListParagraph"/>
        <w:numPr>
          <w:ilvl w:val="0"/>
          <w:numId w:val="2"/>
        </w:numPr>
        <w:tabs>
          <w:tab w:pos="1137" w:val="left" w:leader="none"/>
        </w:tabs>
        <w:spacing w:line="249" w:lineRule="auto" w:before="3" w:after="0"/>
        <w:ind w:left="117" w:right="645" w:firstLine="680"/>
        <w:jc w:val="both"/>
        <w:rPr>
          <w:sz w:val="23"/>
        </w:rPr>
      </w:pPr>
      <w:r>
        <w:rPr>
          <w:color w:val="231F20"/>
          <w:sz w:val="23"/>
        </w:rPr>
        <w:t>Постановление</w:t>
      </w:r>
      <w:r>
        <w:rPr>
          <w:color w:val="231F20"/>
          <w:spacing w:val="-11"/>
          <w:sz w:val="23"/>
        </w:rPr>
        <w:t> </w:t>
      </w:r>
      <w:r>
        <w:rPr>
          <w:color w:val="231F20"/>
          <w:sz w:val="23"/>
        </w:rPr>
        <w:t>Правительства</w:t>
      </w:r>
      <w:r>
        <w:rPr>
          <w:color w:val="231F20"/>
          <w:spacing w:val="-11"/>
          <w:sz w:val="23"/>
        </w:rPr>
        <w:t> </w:t>
      </w:r>
      <w:r>
        <w:rPr>
          <w:color w:val="231F20"/>
          <w:sz w:val="23"/>
        </w:rPr>
        <w:t>Российской</w:t>
      </w:r>
      <w:r>
        <w:rPr>
          <w:color w:val="231F20"/>
          <w:spacing w:val="-10"/>
          <w:sz w:val="23"/>
        </w:rPr>
        <w:t> </w:t>
      </w:r>
      <w:r>
        <w:rPr>
          <w:color w:val="231F20"/>
          <w:sz w:val="23"/>
        </w:rPr>
        <w:t>Федерации</w:t>
      </w:r>
      <w:r>
        <w:rPr>
          <w:color w:val="231F20"/>
          <w:spacing w:val="-10"/>
          <w:sz w:val="23"/>
        </w:rPr>
        <w:t> </w:t>
      </w:r>
      <w:r>
        <w:rPr>
          <w:color w:val="231F20"/>
          <w:sz w:val="23"/>
        </w:rPr>
        <w:t>от</w:t>
      </w:r>
      <w:r>
        <w:rPr>
          <w:color w:val="231F20"/>
          <w:spacing w:val="-10"/>
          <w:sz w:val="23"/>
        </w:rPr>
        <w:t> </w:t>
      </w:r>
      <w:r>
        <w:rPr>
          <w:color w:val="231F20"/>
          <w:sz w:val="23"/>
        </w:rPr>
        <w:t>29.03.2019</w:t>
      </w:r>
      <w:r>
        <w:rPr>
          <w:color w:val="231F20"/>
          <w:spacing w:val="-10"/>
          <w:sz w:val="23"/>
        </w:rPr>
        <w:t> </w:t>
      </w:r>
      <w:r>
        <w:rPr>
          <w:color w:val="231F20"/>
          <w:sz w:val="23"/>
        </w:rPr>
        <w:t>№</w:t>
      </w:r>
      <w:r>
        <w:rPr>
          <w:color w:val="231F20"/>
          <w:spacing w:val="-11"/>
          <w:sz w:val="23"/>
        </w:rPr>
        <w:t> </w:t>
      </w:r>
      <w:r>
        <w:rPr>
          <w:color w:val="231F20"/>
          <w:sz w:val="23"/>
        </w:rPr>
        <w:t>363</w:t>
      </w:r>
      <w:r>
        <w:rPr>
          <w:color w:val="231F20"/>
          <w:spacing w:val="-10"/>
          <w:sz w:val="23"/>
        </w:rPr>
        <w:t> </w:t>
      </w:r>
      <w:r>
        <w:rPr>
          <w:color w:val="231F20"/>
          <w:sz w:val="23"/>
        </w:rPr>
        <w:t>«Об</w:t>
      </w:r>
      <w:r>
        <w:rPr>
          <w:color w:val="231F20"/>
          <w:spacing w:val="-10"/>
          <w:sz w:val="23"/>
        </w:rPr>
        <w:t> </w:t>
      </w:r>
      <w:r>
        <w:rPr>
          <w:color w:val="231F20"/>
          <w:sz w:val="23"/>
        </w:rPr>
        <w:t>утверж- дении государственной программы Российской Федерации «Доступная</w:t>
      </w:r>
      <w:r>
        <w:rPr>
          <w:color w:val="231F20"/>
          <w:spacing w:val="-9"/>
          <w:sz w:val="23"/>
        </w:rPr>
        <w:t> </w:t>
      </w:r>
      <w:r>
        <w:rPr>
          <w:color w:val="231F20"/>
          <w:sz w:val="23"/>
        </w:rPr>
        <w:t>среда».</w:t>
      </w:r>
    </w:p>
    <w:p>
      <w:pPr>
        <w:pStyle w:val="ListParagraph"/>
        <w:numPr>
          <w:ilvl w:val="0"/>
          <w:numId w:val="2"/>
        </w:numPr>
        <w:tabs>
          <w:tab w:pos="1160" w:val="left" w:leader="none"/>
        </w:tabs>
        <w:spacing w:line="249" w:lineRule="auto" w:before="2" w:after="0"/>
        <w:ind w:left="117" w:right="642" w:firstLine="680"/>
        <w:jc w:val="both"/>
        <w:rPr>
          <w:sz w:val="23"/>
        </w:rPr>
      </w:pPr>
      <w:r>
        <w:rPr>
          <w:color w:val="231F20"/>
          <w:sz w:val="23"/>
        </w:rPr>
        <w:t>Приказ Министерства </w:t>
      </w:r>
      <w:r>
        <w:rPr>
          <w:color w:val="231F20"/>
          <w:spacing w:val="-4"/>
          <w:sz w:val="23"/>
        </w:rPr>
        <w:t>труда </w:t>
      </w:r>
      <w:r>
        <w:rPr>
          <w:color w:val="231F20"/>
          <w:sz w:val="23"/>
        </w:rPr>
        <w:t>Российской Федерации от 03.12.2018 № 765 «Об утверж- дении методических рекомендаций по определению потребности инвалида, ребенка-инвалида в мероприятиях</w:t>
      </w:r>
      <w:r>
        <w:rPr>
          <w:color w:val="231F20"/>
          <w:spacing w:val="-7"/>
          <w:sz w:val="23"/>
        </w:rPr>
        <w:t> </w:t>
      </w:r>
      <w:r>
        <w:rPr>
          <w:color w:val="231F20"/>
          <w:sz w:val="23"/>
        </w:rPr>
        <w:t>по</w:t>
      </w:r>
      <w:r>
        <w:rPr>
          <w:color w:val="231F20"/>
          <w:spacing w:val="-6"/>
          <w:sz w:val="23"/>
        </w:rPr>
        <w:t> </w:t>
      </w:r>
      <w:r>
        <w:rPr>
          <w:color w:val="231F20"/>
          <w:sz w:val="23"/>
        </w:rPr>
        <w:t>реабилитации</w:t>
      </w:r>
      <w:r>
        <w:rPr>
          <w:color w:val="231F20"/>
          <w:spacing w:val="-6"/>
          <w:sz w:val="23"/>
        </w:rPr>
        <w:t> </w:t>
      </w:r>
      <w:r>
        <w:rPr>
          <w:color w:val="231F20"/>
          <w:sz w:val="23"/>
        </w:rPr>
        <w:t>и</w:t>
      </w:r>
      <w:r>
        <w:rPr>
          <w:color w:val="231F20"/>
          <w:spacing w:val="-6"/>
          <w:sz w:val="23"/>
        </w:rPr>
        <w:t> </w:t>
      </w:r>
      <w:r>
        <w:rPr>
          <w:color w:val="231F20"/>
          <w:sz w:val="23"/>
        </w:rPr>
        <w:t>абилитации</w:t>
      </w:r>
      <w:r>
        <w:rPr>
          <w:color w:val="231F20"/>
          <w:spacing w:val="-6"/>
          <w:sz w:val="23"/>
        </w:rPr>
        <w:t> </w:t>
      </w:r>
      <w:r>
        <w:rPr>
          <w:color w:val="231F20"/>
          <w:sz w:val="23"/>
        </w:rPr>
        <w:t>на</w:t>
      </w:r>
      <w:r>
        <w:rPr>
          <w:color w:val="231F20"/>
          <w:spacing w:val="-6"/>
          <w:sz w:val="23"/>
        </w:rPr>
        <w:t> </w:t>
      </w:r>
      <w:r>
        <w:rPr>
          <w:color w:val="231F20"/>
          <w:sz w:val="23"/>
        </w:rPr>
        <w:t>основе</w:t>
      </w:r>
      <w:r>
        <w:rPr>
          <w:color w:val="231F20"/>
          <w:spacing w:val="-6"/>
          <w:sz w:val="23"/>
        </w:rPr>
        <w:t> </w:t>
      </w:r>
      <w:r>
        <w:rPr>
          <w:color w:val="231F20"/>
          <w:sz w:val="23"/>
        </w:rPr>
        <w:t>оценки</w:t>
      </w:r>
      <w:r>
        <w:rPr>
          <w:color w:val="231F20"/>
          <w:spacing w:val="-7"/>
          <w:sz w:val="23"/>
        </w:rPr>
        <w:t> </w:t>
      </w:r>
      <w:r>
        <w:rPr>
          <w:color w:val="231F20"/>
          <w:sz w:val="23"/>
        </w:rPr>
        <w:t>ограничения</w:t>
      </w:r>
      <w:r>
        <w:rPr>
          <w:color w:val="231F20"/>
          <w:spacing w:val="-6"/>
          <w:sz w:val="23"/>
        </w:rPr>
        <w:t> </w:t>
      </w:r>
      <w:r>
        <w:rPr>
          <w:color w:val="231F20"/>
          <w:sz w:val="23"/>
        </w:rPr>
        <w:t>жизнедеятельности</w:t>
      </w:r>
      <w:r>
        <w:rPr>
          <w:color w:val="231F20"/>
          <w:spacing w:val="-6"/>
          <w:sz w:val="23"/>
        </w:rPr>
        <w:t> </w:t>
      </w:r>
      <w:r>
        <w:rPr>
          <w:color w:val="231F20"/>
          <w:sz w:val="23"/>
        </w:rPr>
        <w:t>с учетом социально-бытовых, профессионально-трудовых и психологических</w:t>
      </w:r>
      <w:r>
        <w:rPr>
          <w:color w:val="231F20"/>
          <w:spacing w:val="-8"/>
          <w:sz w:val="23"/>
        </w:rPr>
        <w:t> </w:t>
      </w:r>
      <w:r>
        <w:rPr>
          <w:color w:val="231F20"/>
          <w:sz w:val="23"/>
        </w:rPr>
        <w:t>данных».</w:t>
      </w:r>
    </w:p>
    <w:p>
      <w:pPr>
        <w:pStyle w:val="ListParagraph"/>
        <w:numPr>
          <w:ilvl w:val="0"/>
          <w:numId w:val="2"/>
        </w:numPr>
        <w:tabs>
          <w:tab w:pos="1158" w:val="left" w:leader="none"/>
        </w:tabs>
        <w:spacing w:line="249" w:lineRule="auto" w:before="3" w:after="0"/>
        <w:ind w:left="117" w:right="644" w:firstLine="680"/>
        <w:jc w:val="both"/>
        <w:rPr>
          <w:sz w:val="23"/>
        </w:rPr>
      </w:pPr>
      <w:r>
        <w:rPr>
          <w:color w:val="231F20"/>
          <w:sz w:val="23"/>
        </w:rPr>
        <w:t>Методические рекомендации для органов исполнительной власти Российской Федера- ции</w:t>
      </w:r>
      <w:r>
        <w:rPr>
          <w:color w:val="231F20"/>
          <w:spacing w:val="-17"/>
          <w:sz w:val="23"/>
        </w:rPr>
        <w:t> </w:t>
      </w:r>
      <w:r>
        <w:rPr>
          <w:color w:val="231F20"/>
          <w:sz w:val="23"/>
        </w:rPr>
        <w:t>в</w:t>
      </w:r>
      <w:r>
        <w:rPr>
          <w:color w:val="231F20"/>
          <w:spacing w:val="-17"/>
          <w:sz w:val="23"/>
        </w:rPr>
        <w:t> </w:t>
      </w:r>
      <w:r>
        <w:rPr>
          <w:color w:val="231F20"/>
          <w:sz w:val="23"/>
        </w:rPr>
        <w:t>области</w:t>
      </w:r>
      <w:r>
        <w:rPr>
          <w:color w:val="231F20"/>
          <w:spacing w:val="-17"/>
          <w:sz w:val="23"/>
        </w:rPr>
        <w:t> </w:t>
      </w:r>
      <w:r>
        <w:rPr>
          <w:color w:val="231F20"/>
          <w:sz w:val="23"/>
        </w:rPr>
        <w:t>физической</w:t>
      </w:r>
      <w:r>
        <w:rPr>
          <w:color w:val="231F20"/>
          <w:spacing w:val="-16"/>
          <w:sz w:val="23"/>
        </w:rPr>
        <w:t> </w:t>
      </w:r>
      <w:r>
        <w:rPr>
          <w:color w:val="231F20"/>
          <w:spacing w:val="-4"/>
          <w:sz w:val="23"/>
        </w:rPr>
        <w:t>культуры</w:t>
      </w:r>
      <w:r>
        <w:rPr>
          <w:color w:val="231F20"/>
          <w:spacing w:val="-17"/>
          <w:sz w:val="23"/>
        </w:rPr>
        <w:t> </w:t>
      </w:r>
      <w:r>
        <w:rPr>
          <w:color w:val="231F20"/>
          <w:sz w:val="23"/>
        </w:rPr>
        <w:t>и</w:t>
      </w:r>
      <w:r>
        <w:rPr>
          <w:color w:val="231F20"/>
          <w:spacing w:val="-17"/>
          <w:sz w:val="23"/>
        </w:rPr>
        <w:t> </w:t>
      </w:r>
      <w:r>
        <w:rPr>
          <w:color w:val="231F20"/>
          <w:sz w:val="23"/>
        </w:rPr>
        <w:t>спорта</w:t>
      </w:r>
      <w:r>
        <w:rPr>
          <w:color w:val="231F20"/>
          <w:spacing w:val="-17"/>
          <w:sz w:val="23"/>
        </w:rPr>
        <w:t> </w:t>
      </w:r>
      <w:r>
        <w:rPr>
          <w:color w:val="231F20"/>
          <w:sz w:val="23"/>
        </w:rPr>
        <w:t>по</w:t>
      </w:r>
      <w:r>
        <w:rPr>
          <w:color w:val="231F20"/>
          <w:spacing w:val="-17"/>
          <w:sz w:val="23"/>
        </w:rPr>
        <w:t> </w:t>
      </w:r>
      <w:r>
        <w:rPr>
          <w:color w:val="231F20"/>
          <w:sz w:val="23"/>
        </w:rPr>
        <w:t>определению</w:t>
      </w:r>
      <w:r>
        <w:rPr>
          <w:color w:val="231F20"/>
          <w:spacing w:val="-17"/>
          <w:sz w:val="23"/>
        </w:rPr>
        <w:t> </w:t>
      </w:r>
      <w:r>
        <w:rPr>
          <w:color w:val="231F20"/>
          <w:sz w:val="23"/>
        </w:rPr>
        <w:t>нормативов</w:t>
      </w:r>
      <w:r>
        <w:rPr>
          <w:color w:val="231F20"/>
          <w:spacing w:val="-15"/>
          <w:sz w:val="23"/>
        </w:rPr>
        <w:t> </w:t>
      </w:r>
      <w:r>
        <w:rPr>
          <w:color w:val="231F20"/>
          <w:sz w:val="23"/>
        </w:rPr>
        <w:t>численности</w:t>
      </w:r>
      <w:r>
        <w:rPr>
          <w:color w:val="231F20"/>
          <w:spacing w:val="-17"/>
          <w:sz w:val="23"/>
        </w:rPr>
        <w:t> </w:t>
      </w:r>
      <w:r>
        <w:rPr>
          <w:color w:val="231F20"/>
          <w:sz w:val="23"/>
        </w:rPr>
        <w:t>работников государственных и муниципальных органов управления в области физической </w:t>
      </w:r>
      <w:r>
        <w:rPr>
          <w:color w:val="231F20"/>
          <w:spacing w:val="-4"/>
          <w:sz w:val="23"/>
        </w:rPr>
        <w:t>культуры </w:t>
      </w:r>
      <w:r>
        <w:rPr>
          <w:color w:val="231F20"/>
          <w:sz w:val="23"/>
        </w:rPr>
        <w:t>и спорта и подведомственных им учреждений с учетом характера их деятельности (утв. Министерством спорта Российской Федерации</w:t>
      </w:r>
      <w:r>
        <w:rPr>
          <w:color w:val="231F20"/>
          <w:spacing w:val="-1"/>
          <w:sz w:val="23"/>
        </w:rPr>
        <w:t> </w:t>
      </w:r>
      <w:r>
        <w:rPr>
          <w:color w:val="231F20"/>
          <w:sz w:val="23"/>
        </w:rPr>
        <w:t>25.10.2017).</w:t>
      </w:r>
    </w:p>
    <w:p>
      <w:pPr>
        <w:pStyle w:val="ListParagraph"/>
        <w:numPr>
          <w:ilvl w:val="0"/>
          <w:numId w:val="2"/>
        </w:numPr>
        <w:tabs>
          <w:tab w:pos="1149" w:val="left" w:leader="none"/>
        </w:tabs>
        <w:spacing w:line="249" w:lineRule="auto" w:before="5" w:after="0"/>
        <w:ind w:left="117" w:right="644" w:firstLine="680"/>
        <w:jc w:val="both"/>
        <w:rPr>
          <w:sz w:val="23"/>
        </w:rPr>
      </w:pPr>
      <w:r>
        <w:rPr>
          <w:color w:val="231F20"/>
          <w:sz w:val="23"/>
        </w:rPr>
        <w:t>Приказ Министерства спорта Российской Федерации от 24.04.2017 № 373 «Об утверж- дении</w:t>
      </w:r>
      <w:r>
        <w:rPr>
          <w:color w:val="231F20"/>
          <w:spacing w:val="-7"/>
          <w:sz w:val="23"/>
        </w:rPr>
        <w:t> </w:t>
      </w:r>
      <w:r>
        <w:rPr>
          <w:color w:val="231F20"/>
          <w:sz w:val="23"/>
        </w:rPr>
        <w:t>плана</w:t>
      </w:r>
      <w:r>
        <w:rPr>
          <w:color w:val="231F20"/>
          <w:spacing w:val="-6"/>
          <w:sz w:val="23"/>
        </w:rPr>
        <w:t> </w:t>
      </w:r>
      <w:r>
        <w:rPr>
          <w:color w:val="231F20"/>
          <w:sz w:val="23"/>
        </w:rPr>
        <w:t>мероприятий</w:t>
      </w:r>
      <w:r>
        <w:rPr>
          <w:color w:val="231F20"/>
          <w:spacing w:val="-6"/>
          <w:sz w:val="23"/>
        </w:rPr>
        <w:t> </w:t>
      </w:r>
      <w:r>
        <w:rPr>
          <w:color w:val="231F20"/>
          <w:sz w:val="23"/>
        </w:rPr>
        <w:t>(«дорожной</w:t>
      </w:r>
      <w:r>
        <w:rPr>
          <w:color w:val="231F20"/>
          <w:spacing w:val="-7"/>
          <w:sz w:val="23"/>
        </w:rPr>
        <w:t> </w:t>
      </w:r>
      <w:r>
        <w:rPr>
          <w:color w:val="231F20"/>
          <w:sz w:val="23"/>
        </w:rPr>
        <w:t>карты»)</w:t>
      </w:r>
      <w:r>
        <w:rPr>
          <w:color w:val="231F20"/>
          <w:spacing w:val="-6"/>
          <w:sz w:val="23"/>
        </w:rPr>
        <w:t> </w:t>
      </w:r>
      <w:r>
        <w:rPr>
          <w:color w:val="231F20"/>
          <w:sz w:val="23"/>
        </w:rPr>
        <w:t>по</w:t>
      </w:r>
      <w:r>
        <w:rPr>
          <w:color w:val="231F20"/>
          <w:spacing w:val="-6"/>
          <w:sz w:val="23"/>
        </w:rPr>
        <w:t> </w:t>
      </w:r>
      <w:r>
        <w:rPr>
          <w:color w:val="231F20"/>
          <w:sz w:val="23"/>
        </w:rPr>
        <w:t>повышению</w:t>
      </w:r>
      <w:r>
        <w:rPr>
          <w:color w:val="231F20"/>
          <w:spacing w:val="-6"/>
          <w:sz w:val="23"/>
        </w:rPr>
        <w:t> </w:t>
      </w:r>
      <w:r>
        <w:rPr>
          <w:color w:val="231F20"/>
          <w:sz w:val="23"/>
        </w:rPr>
        <w:t>значений</w:t>
      </w:r>
      <w:r>
        <w:rPr>
          <w:color w:val="231F20"/>
          <w:spacing w:val="-7"/>
          <w:sz w:val="23"/>
        </w:rPr>
        <w:t> </w:t>
      </w:r>
      <w:r>
        <w:rPr>
          <w:color w:val="231F20"/>
          <w:sz w:val="23"/>
        </w:rPr>
        <w:t>показателей</w:t>
      </w:r>
      <w:r>
        <w:rPr>
          <w:color w:val="231F20"/>
          <w:spacing w:val="-6"/>
          <w:sz w:val="23"/>
        </w:rPr>
        <w:t> </w:t>
      </w:r>
      <w:r>
        <w:rPr>
          <w:color w:val="231F20"/>
          <w:sz w:val="23"/>
        </w:rPr>
        <w:t>доступности для инвалидов объектов и услуг в сфере физической </w:t>
      </w:r>
      <w:r>
        <w:rPr>
          <w:color w:val="231F20"/>
          <w:spacing w:val="-4"/>
          <w:sz w:val="23"/>
        </w:rPr>
        <w:t>культуры </w:t>
      </w:r>
      <w:r>
        <w:rPr>
          <w:color w:val="231F20"/>
          <w:sz w:val="23"/>
        </w:rPr>
        <w:t>и</w:t>
      </w:r>
      <w:r>
        <w:rPr>
          <w:color w:val="231F20"/>
          <w:spacing w:val="-5"/>
          <w:sz w:val="23"/>
        </w:rPr>
        <w:t> </w:t>
      </w:r>
      <w:r>
        <w:rPr>
          <w:color w:val="231F20"/>
          <w:sz w:val="23"/>
        </w:rPr>
        <w:t>спорта».</w:t>
      </w:r>
    </w:p>
    <w:p>
      <w:pPr>
        <w:pStyle w:val="ListParagraph"/>
        <w:numPr>
          <w:ilvl w:val="0"/>
          <w:numId w:val="2"/>
        </w:numPr>
        <w:tabs>
          <w:tab w:pos="1143" w:val="left" w:leader="none"/>
        </w:tabs>
        <w:spacing w:line="249" w:lineRule="auto" w:before="3" w:after="0"/>
        <w:ind w:left="117" w:right="645" w:firstLine="680"/>
        <w:jc w:val="both"/>
        <w:rPr>
          <w:sz w:val="23"/>
        </w:rPr>
      </w:pPr>
      <w:r>
        <w:rPr>
          <w:color w:val="231F20"/>
          <w:sz w:val="23"/>
        </w:rPr>
        <w:t>Письмо Министерства спорта Российской Федерации от 18.03.2016 № МТ-03-07/1614, Министерства труда Российской Федерации 13-5/10/В-1781 «Об информировании и консульти- ровании инвалида и членов его </w:t>
      </w:r>
      <w:r>
        <w:rPr>
          <w:color w:val="231F20"/>
          <w:spacing w:val="2"/>
          <w:sz w:val="23"/>
        </w:rPr>
        <w:t>семьи </w:t>
      </w:r>
      <w:r>
        <w:rPr>
          <w:color w:val="231F20"/>
          <w:sz w:val="23"/>
        </w:rPr>
        <w:t>по </w:t>
      </w:r>
      <w:r>
        <w:rPr>
          <w:color w:val="231F20"/>
          <w:spacing w:val="2"/>
          <w:sz w:val="23"/>
        </w:rPr>
        <w:t>вопросам </w:t>
      </w:r>
      <w:r>
        <w:rPr>
          <w:color w:val="231F20"/>
          <w:sz w:val="23"/>
        </w:rPr>
        <w:t>адаптивной физической культуры и адаптив- ного</w:t>
      </w:r>
      <w:r>
        <w:rPr>
          <w:color w:val="231F20"/>
          <w:spacing w:val="4"/>
          <w:sz w:val="23"/>
        </w:rPr>
        <w:t> </w:t>
      </w:r>
      <w:r>
        <w:rPr>
          <w:color w:val="231F20"/>
          <w:sz w:val="23"/>
        </w:rPr>
        <w:t>спорта».</w:t>
      </w:r>
    </w:p>
    <w:p>
      <w:pPr>
        <w:pStyle w:val="ListParagraph"/>
        <w:numPr>
          <w:ilvl w:val="0"/>
          <w:numId w:val="2"/>
        </w:numPr>
        <w:tabs>
          <w:tab w:pos="1166" w:val="left" w:leader="none"/>
        </w:tabs>
        <w:spacing w:line="249" w:lineRule="auto" w:before="4" w:after="0"/>
        <w:ind w:left="117" w:right="644" w:firstLine="680"/>
        <w:jc w:val="both"/>
        <w:rPr>
          <w:sz w:val="23"/>
        </w:rPr>
      </w:pPr>
      <w:r>
        <w:rPr>
          <w:color w:val="231F20"/>
          <w:sz w:val="23"/>
        </w:rPr>
        <w:t>Распоряжение Правительства Российской Федерации от 07.08.2009 № 1101-р «Об ут- верждении</w:t>
      </w:r>
      <w:r>
        <w:rPr>
          <w:color w:val="231F20"/>
          <w:spacing w:val="-6"/>
          <w:sz w:val="23"/>
        </w:rPr>
        <w:t> </w:t>
      </w:r>
      <w:r>
        <w:rPr>
          <w:color w:val="231F20"/>
          <w:sz w:val="23"/>
        </w:rPr>
        <w:t>Стратегии</w:t>
      </w:r>
      <w:r>
        <w:rPr>
          <w:color w:val="231F20"/>
          <w:spacing w:val="-5"/>
          <w:sz w:val="23"/>
        </w:rPr>
        <w:t> </w:t>
      </w:r>
      <w:r>
        <w:rPr>
          <w:color w:val="231F20"/>
          <w:sz w:val="23"/>
        </w:rPr>
        <w:t>развития</w:t>
      </w:r>
      <w:r>
        <w:rPr>
          <w:color w:val="231F20"/>
          <w:spacing w:val="-7"/>
          <w:sz w:val="23"/>
        </w:rPr>
        <w:t> </w:t>
      </w:r>
      <w:r>
        <w:rPr>
          <w:color w:val="231F20"/>
          <w:sz w:val="23"/>
        </w:rPr>
        <w:t>физической</w:t>
      </w:r>
      <w:r>
        <w:rPr>
          <w:color w:val="231F20"/>
          <w:spacing w:val="-6"/>
          <w:sz w:val="23"/>
        </w:rPr>
        <w:t> </w:t>
      </w:r>
      <w:r>
        <w:rPr>
          <w:color w:val="231F20"/>
          <w:spacing w:val="-4"/>
          <w:sz w:val="23"/>
        </w:rPr>
        <w:t>культуры</w:t>
      </w:r>
      <w:r>
        <w:rPr>
          <w:color w:val="231F20"/>
          <w:spacing w:val="-7"/>
          <w:sz w:val="23"/>
        </w:rPr>
        <w:t> </w:t>
      </w:r>
      <w:r>
        <w:rPr>
          <w:color w:val="231F20"/>
          <w:sz w:val="23"/>
        </w:rPr>
        <w:t>и</w:t>
      </w:r>
      <w:r>
        <w:rPr>
          <w:color w:val="231F20"/>
          <w:spacing w:val="-6"/>
          <w:sz w:val="23"/>
        </w:rPr>
        <w:t> </w:t>
      </w:r>
      <w:r>
        <w:rPr>
          <w:color w:val="231F20"/>
          <w:sz w:val="23"/>
        </w:rPr>
        <w:t>спорта</w:t>
      </w:r>
      <w:r>
        <w:rPr>
          <w:color w:val="231F20"/>
          <w:spacing w:val="-6"/>
          <w:sz w:val="23"/>
        </w:rPr>
        <w:t> </w:t>
      </w:r>
      <w:r>
        <w:rPr>
          <w:color w:val="231F20"/>
          <w:sz w:val="23"/>
        </w:rPr>
        <w:t>в</w:t>
      </w:r>
      <w:r>
        <w:rPr>
          <w:color w:val="231F20"/>
          <w:spacing w:val="-6"/>
          <w:sz w:val="23"/>
        </w:rPr>
        <w:t> </w:t>
      </w:r>
      <w:r>
        <w:rPr>
          <w:color w:val="231F20"/>
          <w:sz w:val="23"/>
        </w:rPr>
        <w:t>Российской</w:t>
      </w:r>
      <w:r>
        <w:rPr>
          <w:color w:val="231F20"/>
          <w:spacing w:val="-7"/>
          <w:sz w:val="23"/>
        </w:rPr>
        <w:t> </w:t>
      </w:r>
      <w:r>
        <w:rPr>
          <w:color w:val="231F20"/>
          <w:sz w:val="23"/>
        </w:rPr>
        <w:t>Федерации</w:t>
      </w:r>
      <w:r>
        <w:rPr>
          <w:color w:val="231F20"/>
          <w:spacing w:val="-5"/>
          <w:sz w:val="23"/>
        </w:rPr>
        <w:t> </w:t>
      </w:r>
      <w:r>
        <w:rPr>
          <w:color w:val="231F20"/>
          <w:sz w:val="23"/>
        </w:rPr>
        <w:t>на</w:t>
      </w:r>
      <w:r>
        <w:rPr>
          <w:color w:val="231F20"/>
          <w:spacing w:val="-7"/>
          <w:sz w:val="23"/>
        </w:rPr>
        <w:t> </w:t>
      </w:r>
      <w:r>
        <w:rPr>
          <w:color w:val="231F20"/>
          <w:sz w:val="23"/>
        </w:rPr>
        <w:t>период до 2020 </w:t>
      </w:r>
      <w:r>
        <w:rPr>
          <w:color w:val="231F20"/>
          <w:spacing w:val="-3"/>
          <w:sz w:val="23"/>
        </w:rPr>
        <w:t>года».</w:t>
      </w:r>
    </w:p>
    <w:p>
      <w:pPr>
        <w:pStyle w:val="ListParagraph"/>
        <w:numPr>
          <w:ilvl w:val="0"/>
          <w:numId w:val="2"/>
        </w:numPr>
        <w:tabs>
          <w:tab w:pos="1139" w:val="left" w:leader="none"/>
        </w:tabs>
        <w:spacing w:line="249" w:lineRule="auto" w:before="3" w:after="0"/>
        <w:ind w:left="117" w:right="643" w:firstLine="680"/>
        <w:jc w:val="both"/>
        <w:rPr>
          <w:sz w:val="23"/>
        </w:rPr>
      </w:pPr>
      <w:r>
        <w:rPr>
          <w:color w:val="231F20"/>
          <w:sz w:val="23"/>
        </w:rPr>
        <w:t>Методические</w:t>
      </w:r>
      <w:r>
        <w:rPr>
          <w:color w:val="231F20"/>
          <w:spacing w:val="-11"/>
          <w:sz w:val="23"/>
        </w:rPr>
        <w:t> </w:t>
      </w:r>
      <w:r>
        <w:rPr>
          <w:color w:val="231F20"/>
          <w:sz w:val="23"/>
        </w:rPr>
        <w:t>рекомендации</w:t>
      </w:r>
      <w:r>
        <w:rPr>
          <w:color w:val="231F20"/>
          <w:spacing w:val="-10"/>
          <w:sz w:val="23"/>
        </w:rPr>
        <w:t> </w:t>
      </w:r>
      <w:r>
        <w:rPr>
          <w:color w:val="231F20"/>
          <w:sz w:val="23"/>
        </w:rPr>
        <w:t>по</w:t>
      </w:r>
      <w:r>
        <w:rPr>
          <w:color w:val="231F20"/>
          <w:spacing w:val="-10"/>
          <w:sz w:val="23"/>
        </w:rPr>
        <w:t> </w:t>
      </w:r>
      <w:r>
        <w:rPr>
          <w:color w:val="231F20"/>
          <w:sz w:val="23"/>
        </w:rPr>
        <w:t>обеспечению</w:t>
      </w:r>
      <w:r>
        <w:rPr>
          <w:color w:val="231F20"/>
          <w:spacing w:val="-10"/>
          <w:sz w:val="23"/>
        </w:rPr>
        <w:t> </w:t>
      </w:r>
      <w:r>
        <w:rPr>
          <w:color w:val="231F20"/>
          <w:sz w:val="23"/>
        </w:rPr>
        <w:t>соблюдения</w:t>
      </w:r>
      <w:r>
        <w:rPr>
          <w:color w:val="231F20"/>
          <w:spacing w:val="-10"/>
          <w:sz w:val="23"/>
        </w:rPr>
        <w:t> </w:t>
      </w:r>
      <w:r>
        <w:rPr>
          <w:color w:val="231F20"/>
          <w:sz w:val="23"/>
        </w:rPr>
        <w:t>требований</w:t>
      </w:r>
      <w:r>
        <w:rPr>
          <w:color w:val="231F20"/>
          <w:spacing w:val="-11"/>
          <w:sz w:val="23"/>
        </w:rPr>
        <w:t> </w:t>
      </w:r>
      <w:r>
        <w:rPr>
          <w:color w:val="231F20"/>
          <w:sz w:val="23"/>
        </w:rPr>
        <w:t>доступности</w:t>
      </w:r>
      <w:r>
        <w:rPr>
          <w:color w:val="231F20"/>
          <w:spacing w:val="-10"/>
          <w:sz w:val="23"/>
        </w:rPr>
        <w:t> </w:t>
      </w:r>
      <w:r>
        <w:rPr>
          <w:color w:val="231F20"/>
          <w:sz w:val="23"/>
        </w:rPr>
        <w:t>при предоставлении услуг инвалидам и другим маломобильным группам населения, с учетом факто- ров, препятствующих доступности услуг в сфере спорта и туризма (утв. Министерством спорта и туризма Российской</w:t>
      </w:r>
      <w:r>
        <w:rPr>
          <w:color w:val="231F20"/>
          <w:spacing w:val="-1"/>
          <w:sz w:val="23"/>
        </w:rPr>
        <w:t> </w:t>
      </w:r>
      <w:r>
        <w:rPr>
          <w:color w:val="231F20"/>
          <w:sz w:val="23"/>
        </w:rPr>
        <w:t>Федерации).</w:t>
      </w:r>
    </w:p>
    <w:p>
      <w:pPr>
        <w:pStyle w:val="ListParagraph"/>
        <w:numPr>
          <w:ilvl w:val="0"/>
          <w:numId w:val="2"/>
        </w:numPr>
        <w:tabs>
          <w:tab w:pos="1149" w:val="left" w:leader="none"/>
        </w:tabs>
        <w:spacing w:line="249" w:lineRule="auto" w:before="3" w:after="0"/>
        <w:ind w:left="117" w:right="643" w:firstLine="680"/>
        <w:jc w:val="both"/>
        <w:rPr>
          <w:sz w:val="23"/>
        </w:rPr>
      </w:pPr>
      <w:r>
        <w:rPr>
          <w:color w:val="231F20"/>
          <w:sz w:val="23"/>
        </w:rPr>
        <w:t>Приказ Министерства спорта Российской Федерации от 09.07.2014 № 578 «Об утверж- дении</w:t>
      </w:r>
      <w:r>
        <w:rPr>
          <w:color w:val="231F20"/>
          <w:spacing w:val="-16"/>
          <w:sz w:val="23"/>
        </w:rPr>
        <w:t> </w:t>
      </w:r>
      <w:r>
        <w:rPr>
          <w:color w:val="231F20"/>
          <w:sz w:val="23"/>
        </w:rPr>
        <w:t>Методических</w:t>
      </w:r>
      <w:r>
        <w:rPr>
          <w:color w:val="231F20"/>
          <w:spacing w:val="-15"/>
          <w:sz w:val="23"/>
        </w:rPr>
        <w:t> </w:t>
      </w:r>
      <w:r>
        <w:rPr>
          <w:color w:val="231F20"/>
          <w:sz w:val="23"/>
        </w:rPr>
        <w:t>рекомендаций,</w:t>
      </w:r>
      <w:r>
        <w:rPr>
          <w:color w:val="231F20"/>
          <w:spacing w:val="-15"/>
          <w:sz w:val="23"/>
        </w:rPr>
        <w:t> </w:t>
      </w:r>
      <w:r>
        <w:rPr>
          <w:color w:val="231F20"/>
          <w:sz w:val="23"/>
        </w:rPr>
        <w:t>выполнение</w:t>
      </w:r>
      <w:r>
        <w:rPr>
          <w:color w:val="231F20"/>
          <w:spacing w:val="-15"/>
          <w:sz w:val="23"/>
        </w:rPr>
        <w:t> </w:t>
      </w:r>
      <w:r>
        <w:rPr>
          <w:color w:val="231F20"/>
          <w:spacing w:val="-3"/>
          <w:sz w:val="23"/>
        </w:rPr>
        <w:t>которых</w:t>
      </w:r>
      <w:r>
        <w:rPr>
          <w:color w:val="231F20"/>
          <w:spacing w:val="-15"/>
          <w:sz w:val="23"/>
        </w:rPr>
        <w:t> </w:t>
      </w:r>
      <w:r>
        <w:rPr>
          <w:color w:val="231F20"/>
          <w:sz w:val="23"/>
        </w:rPr>
        <w:t>обеспечивает</w:t>
      </w:r>
      <w:r>
        <w:rPr>
          <w:color w:val="231F20"/>
          <w:spacing w:val="-15"/>
          <w:sz w:val="23"/>
        </w:rPr>
        <w:t> </w:t>
      </w:r>
      <w:r>
        <w:rPr>
          <w:color w:val="231F20"/>
          <w:sz w:val="23"/>
        </w:rPr>
        <w:t>доступ</w:t>
      </w:r>
      <w:r>
        <w:rPr>
          <w:color w:val="231F20"/>
          <w:spacing w:val="-15"/>
          <w:sz w:val="23"/>
        </w:rPr>
        <w:t> </w:t>
      </w:r>
      <w:r>
        <w:rPr>
          <w:color w:val="231F20"/>
          <w:sz w:val="23"/>
        </w:rPr>
        <w:t>спортсменов-инва- лидов</w:t>
      </w:r>
      <w:r>
        <w:rPr>
          <w:color w:val="231F20"/>
          <w:spacing w:val="-10"/>
          <w:sz w:val="23"/>
        </w:rPr>
        <w:t> </w:t>
      </w:r>
      <w:r>
        <w:rPr>
          <w:color w:val="231F20"/>
          <w:sz w:val="23"/>
        </w:rPr>
        <w:t>и</w:t>
      </w:r>
      <w:r>
        <w:rPr>
          <w:color w:val="231F20"/>
          <w:spacing w:val="-8"/>
          <w:sz w:val="23"/>
        </w:rPr>
        <w:t> </w:t>
      </w:r>
      <w:r>
        <w:rPr>
          <w:color w:val="231F20"/>
          <w:sz w:val="23"/>
        </w:rPr>
        <w:t>инвалидов</w:t>
      </w:r>
      <w:r>
        <w:rPr>
          <w:color w:val="231F20"/>
          <w:spacing w:val="-9"/>
          <w:sz w:val="23"/>
        </w:rPr>
        <w:t> </w:t>
      </w:r>
      <w:r>
        <w:rPr>
          <w:color w:val="231F20"/>
          <w:sz w:val="23"/>
        </w:rPr>
        <w:t>из</w:t>
      </w:r>
      <w:r>
        <w:rPr>
          <w:color w:val="231F20"/>
          <w:spacing w:val="-9"/>
          <w:sz w:val="23"/>
        </w:rPr>
        <w:t> </w:t>
      </w:r>
      <w:r>
        <w:rPr>
          <w:color w:val="231F20"/>
          <w:sz w:val="23"/>
        </w:rPr>
        <w:t>числа</w:t>
      </w:r>
      <w:r>
        <w:rPr>
          <w:color w:val="231F20"/>
          <w:spacing w:val="-9"/>
          <w:sz w:val="23"/>
        </w:rPr>
        <w:t> </w:t>
      </w:r>
      <w:r>
        <w:rPr>
          <w:color w:val="231F20"/>
          <w:sz w:val="23"/>
        </w:rPr>
        <w:t>зрителей</w:t>
      </w:r>
      <w:r>
        <w:rPr>
          <w:color w:val="231F20"/>
          <w:spacing w:val="-10"/>
          <w:sz w:val="23"/>
        </w:rPr>
        <w:t> </w:t>
      </w:r>
      <w:r>
        <w:rPr>
          <w:color w:val="231F20"/>
          <w:sz w:val="23"/>
        </w:rPr>
        <w:t>к</w:t>
      </w:r>
      <w:r>
        <w:rPr>
          <w:color w:val="231F20"/>
          <w:spacing w:val="-9"/>
          <w:sz w:val="23"/>
        </w:rPr>
        <w:t> </w:t>
      </w:r>
      <w:r>
        <w:rPr>
          <w:color w:val="231F20"/>
          <w:sz w:val="23"/>
        </w:rPr>
        <w:t>спортивным</w:t>
      </w:r>
      <w:r>
        <w:rPr>
          <w:color w:val="231F20"/>
          <w:spacing w:val="-9"/>
          <w:sz w:val="23"/>
        </w:rPr>
        <w:t> </w:t>
      </w:r>
      <w:r>
        <w:rPr>
          <w:color w:val="231F20"/>
          <w:sz w:val="23"/>
        </w:rPr>
        <w:t>мероприятиям,</w:t>
      </w:r>
      <w:r>
        <w:rPr>
          <w:color w:val="231F20"/>
          <w:spacing w:val="-9"/>
          <w:sz w:val="23"/>
        </w:rPr>
        <w:t> </w:t>
      </w:r>
      <w:r>
        <w:rPr>
          <w:color w:val="231F20"/>
          <w:sz w:val="23"/>
        </w:rPr>
        <w:t>с</w:t>
      </w:r>
      <w:r>
        <w:rPr>
          <w:color w:val="231F20"/>
          <w:spacing w:val="-10"/>
          <w:sz w:val="23"/>
        </w:rPr>
        <w:t> </w:t>
      </w:r>
      <w:r>
        <w:rPr>
          <w:color w:val="231F20"/>
          <w:sz w:val="23"/>
        </w:rPr>
        <w:t>учетом</w:t>
      </w:r>
      <w:r>
        <w:rPr>
          <w:color w:val="231F20"/>
          <w:spacing w:val="-9"/>
          <w:sz w:val="23"/>
        </w:rPr>
        <w:t> </w:t>
      </w:r>
      <w:r>
        <w:rPr>
          <w:color w:val="231F20"/>
          <w:sz w:val="23"/>
        </w:rPr>
        <w:t>особых</w:t>
      </w:r>
      <w:r>
        <w:rPr>
          <w:color w:val="231F20"/>
          <w:spacing w:val="-9"/>
          <w:sz w:val="23"/>
        </w:rPr>
        <w:t> </w:t>
      </w:r>
      <w:r>
        <w:rPr>
          <w:color w:val="231F20"/>
          <w:sz w:val="23"/>
        </w:rPr>
        <w:t>потребностей инвалидов».</w:t>
      </w:r>
    </w:p>
    <w:p>
      <w:pPr>
        <w:pStyle w:val="ListParagraph"/>
        <w:numPr>
          <w:ilvl w:val="0"/>
          <w:numId w:val="2"/>
        </w:numPr>
        <w:tabs>
          <w:tab w:pos="1242" w:val="left" w:leader="none"/>
        </w:tabs>
        <w:spacing w:line="249" w:lineRule="auto" w:before="4" w:after="0"/>
        <w:ind w:left="117" w:right="644" w:firstLine="680"/>
        <w:jc w:val="both"/>
        <w:rPr>
          <w:sz w:val="23"/>
        </w:rPr>
      </w:pPr>
      <w:r>
        <w:rPr>
          <w:color w:val="231F20"/>
          <w:sz w:val="23"/>
        </w:rPr>
        <w:t>Постановление Правительства  Ханты-Мансийского  автономного  округа  –  Югры  от 09.10.2013 № 422-п «О государственной программе Ханты-Мансийского автономного округа</w:t>
      </w:r>
      <w:r>
        <w:rPr>
          <w:color w:val="231F20"/>
          <w:spacing w:val="-41"/>
          <w:sz w:val="23"/>
        </w:rPr>
        <w:t> </w:t>
      </w:r>
      <w:r>
        <w:rPr>
          <w:color w:val="231F20"/>
          <w:sz w:val="23"/>
        </w:rPr>
        <w:t>– Югры «Развитие физической </w:t>
      </w:r>
      <w:r>
        <w:rPr>
          <w:color w:val="231F20"/>
          <w:spacing w:val="-4"/>
          <w:sz w:val="23"/>
        </w:rPr>
        <w:t>культуры </w:t>
      </w:r>
      <w:r>
        <w:rPr>
          <w:color w:val="231F20"/>
          <w:sz w:val="23"/>
        </w:rPr>
        <w:t>и спорта в Ханты-Мансийском автономном округе –</w:t>
      </w:r>
      <w:r>
        <w:rPr>
          <w:color w:val="231F20"/>
          <w:spacing w:val="-37"/>
          <w:sz w:val="23"/>
        </w:rPr>
        <w:t> </w:t>
      </w:r>
      <w:r>
        <w:rPr>
          <w:color w:val="231F20"/>
          <w:sz w:val="23"/>
        </w:rPr>
        <w:t>Югре на 2014–2020</w:t>
      </w:r>
      <w:r>
        <w:rPr>
          <w:color w:val="231F20"/>
          <w:spacing w:val="-1"/>
          <w:sz w:val="23"/>
        </w:rPr>
        <w:t> </w:t>
      </w:r>
      <w:r>
        <w:rPr>
          <w:color w:val="231F20"/>
          <w:spacing w:val="-3"/>
          <w:sz w:val="23"/>
        </w:rPr>
        <w:t>годы».</w:t>
      </w:r>
    </w:p>
    <w:p>
      <w:pPr>
        <w:pStyle w:val="ListParagraph"/>
        <w:numPr>
          <w:ilvl w:val="0"/>
          <w:numId w:val="2"/>
        </w:numPr>
        <w:tabs>
          <w:tab w:pos="1146" w:val="left" w:leader="none"/>
        </w:tabs>
        <w:spacing w:line="249" w:lineRule="auto" w:before="4" w:after="0"/>
        <w:ind w:left="117" w:right="643" w:firstLine="680"/>
        <w:jc w:val="both"/>
        <w:rPr>
          <w:sz w:val="23"/>
        </w:rPr>
      </w:pPr>
      <w:r>
        <w:rPr>
          <w:color w:val="231F20"/>
          <w:sz w:val="23"/>
        </w:rPr>
        <w:t>Приказ Департамента физической </w:t>
      </w:r>
      <w:r>
        <w:rPr>
          <w:color w:val="231F20"/>
          <w:spacing w:val="-4"/>
          <w:sz w:val="23"/>
        </w:rPr>
        <w:t>культуры </w:t>
      </w:r>
      <w:r>
        <w:rPr>
          <w:color w:val="231F20"/>
          <w:sz w:val="23"/>
        </w:rPr>
        <w:t>и спорта Ханты-Мансийского автономного округа – Югры от 29.12.2015 № 341 «О мерах по разработке и реализации индивидуальной про- граммы реабилитации или абилитации ребенка-инвалида, в рамках компетенции Департамента физической </w:t>
      </w:r>
      <w:r>
        <w:rPr>
          <w:color w:val="231F20"/>
          <w:spacing w:val="-4"/>
          <w:sz w:val="23"/>
        </w:rPr>
        <w:t>культуры </w:t>
      </w:r>
      <w:r>
        <w:rPr>
          <w:color w:val="231F20"/>
          <w:sz w:val="23"/>
        </w:rPr>
        <w:t>и спорта Ханты-Мансийского автономного округа – Югры»</w:t>
      </w:r>
      <w:r>
        <w:rPr>
          <w:color w:val="231F20"/>
          <w:spacing w:val="-12"/>
          <w:sz w:val="23"/>
        </w:rPr>
        <w:t> </w:t>
      </w:r>
      <w:r>
        <w:rPr>
          <w:color w:val="231F20"/>
          <w:sz w:val="23"/>
        </w:rPr>
        <w:t>.</w:t>
      </w:r>
    </w:p>
    <w:p>
      <w:pPr>
        <w:pStyle w:val="ListParagraph"/>
        <w:numPr>
          <w:ilvl w:val="0"/>
          <w:numId w:val="2"/>
        </w:numPr>
        <w:tabs>
          <w:tab w:pos="1160" w:val="left" w:leader="none"/>
        </w:tabs>
        <w:spacing w:line="240" w:lineRule="auto" w:before="4" w:after="0"/>
        <w:ind w:left="1159" w:right="0" w:hanging="363"/>
        <w:jc w:val="both"/>
        <w:rPr>
          <w:sz w:val="23"/>
        </w:rPr>
      </w:pPr>
      <w:r>
        <w:rPr>
          <w:color w:val="231F20"/>
          <w:sz w:val="23"/>
        </w:rPr>
        <w:t>Письмо</w:t>
      </w:r>
      <w:r>
        <w:rPr>
          <w:color w:val="231F20"/>
          <w:spacing w:val="13"/>
          <w:sz w:val="23"/>
        </w:rPr>
        <w:t> </w:t>
      </w:r>
      <w:r>
        <w:rPr>
          <w:color w:val="231F20"/>
          <w:sz w:val="23"/>
        </w:rPr>
        <w:t>Министерства</w:t>
      </w:r>
      <w:r>
        <w:rPr>
          <w:color w:val="231F20"/>
          <w:spacing w:val="15"/>
          <w:sz w:val="23"/>
        </w:rPr>
        <w:t> </w:t>
      </w:r>
      <w:r>
        <w:rPr>
          <w:color w:val="231F20"/>
          <w:sz w:val="23"/>
        </w:rPr>
        <w:t>спорта</w:t>
      </w:r>
      <w:r>
        <w:rPr>
          <w:color w:val="231F20"/>
          <w:spacing w:val="15"/>
          <w:sz w:val="23"/>
        </w:rPr>
        <w:t> </w:t>
      </w:r>
      <w:r>
        <w:rPr>
          <w:color w:val="231F20"/>
          <w:sz w:val="23"/>
        </w:rPr>
        <w:t>Российской</w:t>
      </w:r>
      <w:r>
        <w:rPr>
          <w:color w:val="231F20"/>
          <w:spacing w:val="14"/>
          <w:sz w:val="23"/>
        </w:rPr>
        <w:t> </w:t>
      </w:r>
      <w:r>
        <w:rPr>
          <w:color w:val="231F20"/>
          <w:sz w:val="23"/>
        </w:rPr>
        <w:t>Федерации</w:t>
      </w:r>
      <w:r>
        <w:rPr>
          <w:color w:val="231F20"/>
          <w:spacing w:val="15"/>
          <w:sz w:val="23"/>
        </w:rPr>
        <w:t> </w:t>
      </w:r>
      <w:r>
        <w:rPr>
          <w:color w:val="231F20"/>
          <w:sz w:val="23"/>
        </w:rPr>
        <w:t>от</w:t>
      </w:r>
      <w:r>
        <w:rPr>
          <w:color w:val="231F20"/>
          <w:spacing w:val="15"/>
          <w:sz w:val="23"/>
        </w:rPr>
        <w:t> </w:t>
      </w:r>
      <w:r>
        <w:rPr>
          <w:color w:val="231F20"/>
          <w:sz w:val="23"/>
        </w:rPr>
        <w:t>27.10.2014</w:t>
      </w:r>
      <w:r>
        <w:rPr>
          <w:color w:val="231F20"/>
          <w:spacing w:val="15"/>
          <w:sz w:val="23"/>
        </w:rPr>
        <w:t> </w:t>
      </w:r>
      <w:r>
        <w:rPr>
          <w:color w:val="231F20"/>
          <w:sz w:val="23"/>
        </w:rPr>
        <w:t>№</w:t>
      </w:r>
      <w:r>
        <w:rPr>
          <w:color w:val="231F20"/>
          <w:spacing w:val="13"/>
          <w:sz w:val="23"/>
        </w:rPr>
        <w:t> </w:t>
      </w:r>
      <w:r>
        <w:rPr>
          <w:color w:val="231F20"/>
          <w:sz w:val="23"/>
        </w:rPr>
        <w:t>ВМ-03-09/6620</w:t>
      </w:r>
    </w:p>
    <w:p>
      <w:pPr>
        <w:pStyle w:val="BodyText"/>
        <w:spacing w:before="11"/>
        <w:ind w:firstLine="0"/>
      </w:pPr>
      <w:r>
        <w:rPr>
          <w:color w:val="231F20"/>
        </w:rPr>
        <w:t>«О внесении изменений в письмо Минспорта России от 12.05.2014 № ВМ-04-10/2554».</w:t>
      </w:r>
    </w:p>
    <w:p>
      <w:pPr>
        <w:spacing w:after="0"/>
        <w:sectPr>
          <w:pgSz w:w="11630" w:h="16450"/>
          <w:pgMar w:header="0" w:footer="623" w:top="1000" w:bottom="820" w:left="620" w:right="600"/>
        </w:sectPr>
      </w:pPr>
    </w:p>
    <w:p>
      <w:pPr>
        <w:pStyle w:val="Heading1"/>
        <w:spacing w:line="288" w:lineRule="auto" w:after="17"/>
        <w:ind w:left="2534" w:right="1094" w:hanging="839"/>
        <w:jc w:val="left"/>
      </w:pPr>
      <w:r>
        <w:rPr>
          <w:color w:val="4A4A4C"/>
        </w:rPr>
        <w:t>ДЕПОНИРОВАНИЕ </w:t>
      </w:r>
      <w:r>
        <w:rPr>
          <w:color w:val="4A4A4C"/>
          <w:spacing w:val="-3"/>
        </w:rPr>
        <w:t>АВТОРСКОГО </w:t>
      </w:r>
      <w:r>
        <w:rPr>
          <w:color w:val="4A4A4C"/>
          <w:spacing w:val="-11"/>
        </w:rPr>
        <w:t>ПРАВА </w:t>
      </w:r>
      <w:r>
        <w:rPr>
          <w:color w:val="4A4A4C"/>
        </w:rPr>
        <w:t>НА </w:t>
      </w:r>
      <w:r>
        <w:rPr>
          <w:color w:val="4A4A4C"/>
          <w:spacing w:val="-5"/>
        </w:rPr>
        <w:t>ПРОГРАММУ БУ </w:t>
      </w:r>
      <w:r>
        <w:rPr>
          <w:color w:val="4A4A4C"/>
        </w:rPr>
        <w:t>«ЦЕНТР АДАПТИВНОГО </w:t>
      </w:r>
      <w:r>
        <w:rPr>
          <w:color w:val="4A4A4C"/>
          <w:spacing w:val="-3"/>
        </w:rPr>
        <w:t>СПОРТА </w:t>
      </w:r>
      <w:r>
        <w:rPr>
          <w:color w:val="4A4A4C"/>
        </w:rPr>
        <w:t>ЮГРЫ»</w:t>
      </w:r>
    </w:p>
    <w:p>
      <w:pPr>
        <w:pStyle w:val="BodyText"/>
        <w:ind w:left="627" w:firstLine="0"/>
        <w:jc w:val="left"/>
        <w:rPr>
          <w:sz w:val="20"/>
        </w:rPr>
      </w:pPr>
      <w:r>
        <w:rPr>
          <w:sz w:val="20"/>
        </w:rPr>
        <w:drawing>
          <wp:inline distT="0" distB="0" distL="0" distR="0">
            <wp:extent cx="6057100" cy="847582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6057100" cy="8475821"/>
                    </a:xfrm>
                    <a:prstGeom prst="rect">
                      <a:avLst/>
                    </a:prstGeom>
                  </pic:spPr>
                </pic:pic>
              </a:graphicData>
            </a:graphic>
          </wp:inline>
        </w:drawing>
      </w:r>
      <w:r>
        <w:rPr>
          <w:sz w:val="20"/>
        </w:rPr>
      </w:r>
    </w:p>
    <w:p>
      <w:pPr>
        <w:spacing w:after="0"/>
        <w:jc w:val="left"/>
        <w:rPr>
          <w:sz w:val="20"/>
        </w:rPr>
        <w:sectPr>
          <w:pgSz w:w="11630" w:h="16450"/>
          <w:pgMar w:header="0" w:footer="623" w:top="1000" w:bottom="820" w:left="620" w:right="600"/>
        </w:sectPr>
      </w:pPr>
    </w:p>
    <w:p>
      <w:pPr>
        <w:spacing w:line="254" w:lineRule="auto" w:before="66"/>
        <w:ind w:left="403" w:right="932" w:firstLine="0"/>
        <w:jc w:val="center"/>
        <w:rPr>
          <w:b/>
          <w:sz w:val="26"/>
        </w:rPr>
      </w:pPr>
      <w:r>
        <w:rPr>
          <w:b/>
          <w:color w:val="4A4A4C"/>
          <w:sz w:val="26"/>
        </w:rPr>
        <w:t>ОРГАНИЗАЦИОННО-МЕТОДИЧЕСКИЕ ОСОБЕННОСТИ ЗАНЯТИЙ АДАПТИВНОЙ ФИЗИЧЕСКОЙ КУЛЬТУРОЙ</w:t>
      </w:r>
    </w:p>
    <w:p>
      <w:pPr>
        <w:spacing w:line="299" w:lineRule="exact" w:before="0"/>
        <w:ind w:left="405" w:right="932" w:firstLine="0"/>
        <w:jc w:val="center"/>
        <w:rPr>
          <w:b/>
          <w:sz w:val="26"/>
        </w:rPr>
      </w:pPr>
      <w:r>
        <w:rPr>
          <w:b/>
          <w:color w:val="4A4A4C"/>
          <w:sz w:val="26"/>
        </w:rPr>
        <w:t>ДЛЯ ЛИЦ С НАРУШЕНИЕМ ЗРЕНИЯ</w:t>
      </w:r>
    </w:p>
    <w:p>
      <w:pPr>
        <w:pStyle w:val="BodyText"/>
        <w:spacing w:before="3"/>
        <w:ind w:left="0" w:firstLine="0"/>
        <w:jc w:val="left"/>
        <w:rPr>
          <w:b/>
          <w:sz w:val="25"/>
        </w:rPr>
      </w:pPr>
    </w:p>
    <w:p>
      <w:pPr>
        <w:pStyle w:val="Heading3"/>
        <w:ind w:left="406" w:right="932"/>
        <w:jc w:val="center"/>
      </w:pPr>
      <w:r>
        <w:rPr>
          <w:color w:val="231F20"/>
        </w:rPr>
        <w:t>Условия зачисления на Программу для лиц с нарушением зрения</w:t>
      </w:r>
    </w:p>
    <w:p>
      <w:pPr>
        <w:pStyle w:val="BodyText"/>
        <w:spacing w:before="9"/>
        <w:ind w:left="0" w:firstLine="0"/>
        <w:jc w:val="left"/>
        <w:rPr>
          <w:b/>
          <w:sz w:val="25"/>
        </w:rPr>
      </w:pPr>
    </w:p>
    <w:p>
      <w:pPr>
        <w:pStyle w:val="BodyText"/>
        <w:spacing w:line="254" w:lineRule="auto"/>
        <w:ind w:right="643"/>
      </w:pPr>
      <w:r>
        <w:rPr>
          <w:color w:val="231F20"/>
        </w:rPr>
        <w:t>Программа разработана для занимающихся в возрасте от 4 до 18 лет и с 18 лет и стар-   ше. Организацию занятий физкультурно-оздоровительной направленности для лиц с нарушением зрения </w:t>
      </w:r>
      <w:r>
        <w:rPr>
          <w:color w:val="231F20"/>
          <w:spacing w:val="-3"/>
        </w:rPr>
        <w:t>необходимо </w:t>
      </w:r>
      <w:r>
        <w:rPr>
          <w:color w:val="231F20"/>
        </w:rPr>
        <w:t>проводить в соответствии с законодательством Российской Федерации, в </w:t>
      </w:r>
      <w:r>
        <w:rPr>
          <w:color w:val="231F20"/>
          <w:spacing w:val="-3"/>
        </w:rPr>
        <w:t>том </w:t>
      </w:r>
      <w:r>
        <w:rPr>
          <w:color w:val="231F20"/>
        </w:rPr>
        <w:t>числе Федеральным </w:t>
      </w:r>
      <w:r>
        <w:rPr>
          <w:color w:val="231F20"/>
          <w:spacing w:val="-3"/>
        </w:rPr>
        <w:t>законом </w:t>
      </w:r>
      <w:r>
        <w:rPr>
          <w:color w:val="231F20"/>
        </w:rPr>
        <w:t>от 04.12.2007 № 329-ФЗ (ред. от 29.06.2015) «О физической </w:t>
      </w:r>
      <w:r>
        <w:rPr>
          <w:color w:val="231F20"/>
          <w:spacing w:val="-4"/>
        </w:rPr>
        <w:t>куль- </w:t>
      </w:r>
      <w:r>
        <w:rPr>
          <w:color w:val="231F20"/>
        </w:rPr>
        <w:t>туре и спорте в Российской Федерации», Методическими рекомендациями по установлению </w:t>
      </w:r>
      <w:r>
        <w:rPr>
          <w:color w:val="231F20"/>
          <w:spacing w:val="-3"/>
        </w:rPr>
        <w:t>го- </w:t>
      </w:r>
      <w:r>
        <w:rPr>
          <w:color w:val="231F20"/>
        </w:rPr>
        <w:t>сударственных требований к уровню физической подготовленности инвалидов при выполнении нормативов Всероссийского физкультурно-спортивного комплекса», утв. Минспортом России от 09.08.2016,</w:t>
      </w:r>
      <w:r>
        <w:rPr>
          <w:color w:val="231F20"/>
          <w:spacing w:val="-10"/>
        </w:rPr>
        <w:t> </w:t>
      </w:r>
      <w:r>
        <w:rPr>
          <w:color w:val="231F20"/>
        </w:rPr>
        <w:t>Положением</w:t>
      </w:r>
      <w:r>
        <w:rPr>
          <w:color w:val="231F20"/>
          <w:spacing w:val="-10"/>
        </w:rPr>
        <w:t> </w:t>
      </w:r>
      <w:r>
        <w:rPr>
          <w:color w:val="231F20"/>
          <w:spacing w:val="-5"/>
        </w:rPr>
        <w:t>БУ</w:t>
      </w:r>
      <w:r>
        <w:rPr>
          <w:color w:val="231F20"/>
          <w:spacing w:val="-10"/>
        </w:rPr>
        <w:t> </w:t>
      </w:r>
      <w:r>
        <w:rPr>
          <w:color w:val="231F20"/>
        </w:rPr>
        <w:t>«Центр</w:t>
      </w:r>
      <w:r>
        <w:rPr>
          <w:color w:val="231F20"/>
          <w:spacing w:val="-10"/>
        </w:rPr>
        <w:t> </w:t>
      </w:r>
      <w:r>
        <w:rPr>
          <w:color w:val="231F20"/>
        </w:rPr>
        <w:t>адаптивного</w:t>
      </w:r>
      <w:r>
        <w:rPr>
          <w:color w:val="231F20"/>
          <w:spacing w:val="-10"/>
        </w:rPr>
        <w:t> </w:t>
      </w:r>
      <w:r>
        <w:rPr>
          <w:color w:val="231F20"/>
        </w:rPr>
        <w:t>спорта</w:t>
      </w:r>
      <w:r>
        <w:rPr>
          <w:color w:val="231F20"/>
          <w:spacing w:val="-10"/>
        </w:rPr>
        <w:t> </w:t>
      </w:r>
      <w:r>
        <w:rPr>
          <w:color w:val="231F20"/>
        </w:rPr>
        <w:t>Югры»</w:t>
      </w:r>
      <w:r>
        <w:rPr>
          <w:color w:val="231F20"/>
          <w:spacing w:val="-10"/>
        </w:rPr>
        <w:t> </w:t>
      </w:r>
      <w:r>
        <w:rPr>
          <w:color w:val="231F20"/>
        </w:rPr>
        <w:t>о</w:t>
      </w:r>
      <w:r>
        <w:rPr>
          <w:color w:val="231F20"/>
          <w:spacing w:val="-9"/>
        </w:rPr>
        <w:t> </w:t>
      </w:r>
      <w:r>
        <w:rPr>
          <w:color w:val="231F20"/>
        </w:rPr>
        <w:t>зачислении</w:t>
      </w:r>
      <w:r>
        <w:rPr>
          <w:color w:val="231F20"/>
          <w:spacing w:val="-10"/>
        </w:rPr>
        <w:t> </w:t>
      </w:r>
      <w:r>
        <w:rPr>
          <w:color w:val="231F20"/>
        </w:rPr>
        <w:t>и</w:t>
      </w:r>
      <w:r>
        <w:rPr>
          <w:color w:val="231F20"/>
          <w:spacing w:val="-10"/>
        </w:rPr>
        <w:t> </w:t>
      </w:r>
      <w:r>
        <w:rPr>
          <w:color w:val="231F20"/>
        </w:rPr>
        <w:t>отчислении</w:t>
      </w:r>
      <w:r>
        <w:rPr>
          <w:color w:val="231F20"/>
          <w:spacing w:val="-10"/>
        </w:rPr>
        <w:t> </w:t>
      </w:r>
      <w:r>
        <w:rPr>
          <w:color w:val="231F20"/>
        </w:rPr>
        <w:t>спорт- сменов</w:t>
      </w:r>
      <w:r>
        <w:rPr>
          <w:color w:val="231F20"/>
          <w:spacing w:val="-1"/>
        </w:rPr>
        <w:t> </w:t>
      </w:r>
      <w:r>
        <w:rPr>
          <w:color w:val="231F20"/>
        </w:rPr>
        <w:t>(занимающихся).</w:t>
      </w:r>
    </w:p>
    <w:p>
      <w:pPr>
        <w:pStyle w:val="BodyText"/>
        <w:spacing w:line="254" w:lineRule="auto" w:before="4"/>
        <w:ind w:right="644"/>
      </w:pPr>
      <w:r>
        <w:rPr>
          <w:color w:val="231F20"/>
        </w:rPr>
        <w:t>Содержание занятий по адаптивной физической культуре для лиц с нарушением зрения подразделяется на:</w:t>
      </w:r>
    </w:p>
    <w:p>
      <w:pPr>
        <w:pStyle w:val="ListParagraph"/>
        <w:numPr>
          <w:ilvl w:val="0"/>
          <w:numId w:val="3"/>
        </w:numPr>
        <w:tabs>
          <w:tab w:pos="1048" w:val="left" w:leader="none"/>
        </w:tabs>
        <w:spacing w:line="254" w:lineRule="auto" w:before="0" w:after="0"/>
        <w:ind w:left="117" w:right="644" w:firstLine="680"/>
        <w:jc w:val="both"/>
        <w:rPr>
          <w:sz w:val="23"/>
        </w:rPr>
      </w:pPr>
      <w:r>
        <w:rPr>
          <w:color w:val="231F20"/>
          <w:sz w:val="23"/>
        </w:rPr>
        <w:t>занятия, направленные на формирование специальных знаний, обучение</w:t>
      </w:r>
      <w:r>
        <w:rPr>
          <w:color w:val="231F20"/>
          <w:spacing w:val="-30"/>
          <w:sz w:val="23"/>
        </w:rPr>
        <w:t> </w:t>
      </w:r>
      <w:r>
        <w:rPr>
          <w:color w:val="231F20"/>
          <w:sz w:val="23"/>
        </w:rPr>
        <w:t>разнообразным двигательным</w:t>
      </w:r>
      <w:r>
        <w:rPr>
          <w:color w:val="231F20"/>
          <w:spacing w:val="-1"/>
          <w:sz w:val="23"/>
        </w:rPr>
        <w:t> </w:t>
      </w:r>
      <w:r>
        <w:rPr>
          <w:color w:val="231F20"/>
          <w:sz w:val="23"/>
        </w:rPr>
        <w:t>умениям;</w:t>
      </w:r>
    </w:p>
    <w:p>
      <w:pPr>
        <w:pStyle w:val="ListParagraph"/>
        <w:numPr>
          <w:ilvl w:val="0"/>
          <w:numId w:val="3"/>
        </w:numPr>
        <w:tabs>
          <w:tab w:pos="1041" w:val="left" w:leader="none"/>
        </w:tabs>
        <w:spacing w:line="254" w:lineRule="auto" w:before="1" w:after="0"/>
        <w:ind w:left="117" w:right="641" w:firstLine="680"/>
        <w:jc w:val="both"/>
        <w:rPr>
          <w:sz w:val="23"/>
        </w:rPr>
      </w:pPr>
      <w:r>
        <w:rPr>
          <w:color w:val="231F20"/>
          <w:sz w:val="23"/>
        </w:rPr>
        <w:t>занятия</w:t>
      </w:r>
      <w:r>
        <w:rPr>
          <w:color w:val="231F20"/>
          <w:spacing w:val="-11"/>
          <w:sz w:val="23"/>
        </w:rPr>
        <w:t> </w:t>
      </w:r>
      <w:r>
        <w:rPr>
          <w:color w:val="231F20"/>
          <w:sz w:val="23"/>
        </w:rPr>
        <w:t>коррекционно-развивающей</w:t>
      </w:r>
      <w:r>
        <w:rPr>
          <w:color w:val="231F20"/>
          <w:spacing w:val="-10"/>
          <w:sz w:val="23"/>
        </w:rPr>
        <w:t> </w:t>
      </w:r>
      <w:r>
        <w:rPr>
          <w:color w:val="231F20"/>
          <w:sz w:val="23"/>
        </w:rPr>
        <w:t>направленности</w:t>
      </w:r>
      <w:r>
        <w:rPr>
          <w:color w:val="231F20"/>
          <w:spacing w:val="-10"/>
          <w:sz w:val="23"/>
        </w:rPr>
        <w:t> </w:t>
      </w:r>
      <w:r>
        <w:rPr>
          <w:color w:val="231F20"/>
          <w:sz w:val="23"/>
        </w:rPr>
        <w:t>для</w:t>
      </w:r>
      <w:r>
        <w:rPr>
          <w:color w:val="231F20"/>
          <w:spacing w:val="-10"/>
          <w:sz w:val="23"/>
        </w:rPr>
        <w:t> </w:t>
      </w:r>
      <w:r>
        <w:rPr>
          <w:color w:val="231F20"/>
          <w:sz w:val="23"/>
        </w:rPr>
        <w:t>развития</w:t>
      </w:r>
      <w:r>
        <w:rPr>
          <w:color w:val="231F20"/>
          <w:spacing w:val="-10"/>
          <w:sz w:val="23"/>
        </w:rPr>
        <w:t> </w:t>
      </w:r>
      <w:r>
        <w:rPr>
          <w:color w:val="231F20"/>
          <w:sz w:val="23"/>
        </w:rPr>
        <w:t>и</w:t>
      </w:r>
      <w:r>
        <w:rPr>
          <w:color w:val="231F20"/>
          <w:spacing w:val="-11"/>
          <w:sz w:val="23"/>
        </w:rPr>
        <w:t> </w:t>
      </w:r>
      <w:r>
        <w:rPr>
          <w:color w:val="231F20"/>
          <w:sz w:val="23"/>
        </w:rPr>
        <w:t>коррекции</w:t>
      </w:r>
      <w:r>
        <w:rPr>
          <w:color w:val="231F20"/>
          <w:spacing w:val="-10"/>
          <w:sz w:val="23"/>
        </w:rPr>
        <w:t> </w:t>
      </w:r>
      <w:r>
        <w:rPr>
          <w:color w:val="231F20"/>
          <w:sz w:val="23"/>
        </w:rPr>
        <w:t>физичес- ких</w:t>
      </w:r>
      <w:r>
        <w:rPr>
          <w:color w:val="231F20"/>
          <w:spacing w:val="-17"/>
          <w:sz w:val="23"/>
        </w:rPr>
        <w:t> </w:t>
      </w:r>
      <w:r>
        <w:rPr>
          <w:color w:val="231F20"/>
          <w:sz w:val="23"/>
        </w:rPr>
        <w:t>качеств</w:t>
      </w:r>
      <w:r>
        <w:rPr>
          <w:color w:val="231F20"/>
          <w:spacing w:val="-16"/>
          <w:sz w:val="23"/>
        </w:rPr>
        <w:t> </w:t>
      </w:r>
      <w:r>
        <w:rPr>
          <w:color w:val="231F20"/>
          <w:sz w:val="23"/>
        </w:rPr>
        <w:t>и</w:t>
      </w:r>
      <w:r>
        <w:rPr>
          <w:color w:val="231F20"/>
          <w:spacing w:val="-16"/>
          <w:sz w:val="23"/>
        </w:rPr>
        <w:t> </w:t>
      </w:r>
      <w:r>
        <w:rPr>
          <w:color w:val="231F20"/>
          <w:sz w:val="23"/>
        </w:rPr>
        <w:t>координационных</w:t>
      </w:r>
      <w:r>
        <w:rPr>
          <w:color w:val="231F20"/>
          <w:spacing w:val="-16"/>
          <w:sz w:val="23"/>
        </w:rPr>
        <w:t> </w:t>
      </w:r>
      <w:r>
        <w:rPr>
          <w:color w:val="231F20"/>
          <w:sz w:val="23"/>
        </w:rPr>
        <w:t>способностей,</w:t>
      </w:r>
      <w:r>
        <w:rPr>
          <w:color w:val="231F20"/>
          <w:spacing w:val="-16"/>
          <w:sz w:val="23"/>
        </w:rPr>
        <w:t> </w:t>
      </w:r>
      <w:r>
        <w:rPr>
          <w:color w:val="231F20"/>
          <w:sz w:val="23"/>
        </w:rPr>
        <w:t>коррекции</w:t>
      </w:r>
      <w:r>
        <w:rPr>
          <w:color w:val="231F20"/>
          <w:spacing w:val="-16"/>
          <w:sz w:val="23"/>
        </w:rPr>
        <w:t> </w:t>
      </w:r>
      <w:r>
        <w:rPr>
          <w:color w:val="231F20"/>
          <w:sz w:val="23"/>
        </w:rPr>
        <w:t>движений,</w:t>
      </w:r>
      <w:r>
        <w:rPr>
          <w:color w:val="231F20"/>
          <w:spacing w:val="-16"/>
          <w:sz w:val="23"/>
        </w:rPr>
        <w:t> </w:t>
      </w:r>
      <w:r>
        <w:rPr>
          <w:color w:val="231F20"/>
          <w:sz w:val="23"/>
        </w:rPr>
        <w:t>коррекции</w:t>
      </w:r>
      <w:r>
        <w:rPr>
          <w:color w:val="231F20"/>
          <w:spacing w:val="-16"/>
          <w:sz w:val="23"/>
        </w:rPr>
        <w:t> </w:t>
      </w:r>
      <w:r>
        <w:rPr>
          <w:color w:val="231F20"/>
          <w:sz w:val="23"/>
        </w:rPr>
        <w:t>сенсорных</w:t>
      </w:r>
      <w:r>
        <w:rPr>
          <w:color w:val="231F20"/>
          <w:spacing w:val="-16"/>
          <w:sz w:val="23"/>
        </w:rPr>
        <w:t> </w:t>
      </w:r>
      <w:r>
        <w:rPr>
          <w:color w:val="231F20"/>
          <w:sz w:val="23"/>
        </w:rPr>
        <w:t>систем и психических функций с помощью физических</w:t>
      </w:r>
      <w:r>
        <w:rPr>
          <w:color w:val="231F20"/>
          <w:spacing w:val="-2"/>
          <w:sz w:val="23"/>
        </w:rPr>
        <w:t> </w:t>
      </w:r>
      <w:r>
        <w:rPr>
          <w:color w:val="231F20"/>
          <w:sz w:val="23"/>
        </w:rPr>
        <w:t>упражнений;</w:t>
      </w:r>
    </w:p>
    <w:p>
      <w:pPr>
        <w:pStyle w:val="ListParagraph"/>
        <w:numPr>
          <w:ilvl w:val="0"/>
          <w:numId w:val="3"/>
        </w:numPr>
        <w:tabs>
          <w:tab w:pos="1057" w:val="left" w:leader="none"/>
        </w:tabs>
        <w:spacing w:line="254" w:lineRule="auto" w:before="1" w:after="0"/>
        <w:ind w:left="117" w:right="645" w:firstLine="680"/>
        <w:jc w:val="both"/>
        <w:rPr>
          <w:sz w:val="23"/>
        </w:rPr>
      </w:pPr>
      <w:r>
        <w:rPr>
          <w:color w:val="231F20"/>
          <w:sz w:val="23"/>
        </w:rPr>
        <w:t>занятия оздоровительной направленности для коррекции осанки, плоскостопия, профи- лактики</w:t>
      </w:r>
      <w:r>
        <w:rPr>
          <w:color w:val="231F20"/>
          <w:spacing w:val="-7"/>
          <w:sz w:val="23"/>
        </w:rPr>
        <w:t> </w:t>
      </w:r>
      <w:r>
        <w:rPr>
          <w:color w:val="231F20"/>
          <w:sz w:val="23"/>
        </w:rPr>
        <w:t>соматических</w:t>
      </w:r>
      <w:r>
        <w:rPr>
          <w:color w:val="231F20"/>
          <w:spacing w:val="-7"/>
          <w:sz w:val="23"/>
        </w:rPr>
        <w:t> </w:t>
      </w:r>
      <w:r>
        <w:rPr>
          <w:color w:val="231F20"/>
          <w:sz w:val="23"/>
        </w:rPr>
        <w:t>заболеваний,</w:t>
      </w:r>
      <w:r>
        <w:rPr>
          <w:color w:val="231F20"/>
          <w:spacing w:val="-7"/>
          <w:sz w:val="23"/>
        </w:rPr>
        <w:t> </w:t>
      </w:r>
      <w:r>
        <w:rPr>
          <w:color w:val="231F20"/>
          <w:sz w:val="23"/>
        </w:rPr>
        <w:t>нарушений</w:t>
      </w:r>
      <w:r>
        <w:rPr>
          <w:color w:val="231F20"/>
          <w:spacing w:val="-7"/>
          <w:sz w:val="23"/>
        </w:rPr>
        <w:t> </w:t>
      </w:r>
      <w:r>
        <w:rPr>
          <w:color w:val="231F20"/>
          <w:sz w:val="23"/>
        </w:rPr>
        <w:t>сенсорных</w:t>
      </w:r>
      <w:r>
        <w:rPr>
          <w:color w:val="231F20"/>
          <w:spacing w:val="-7"/>
          <w:sz w:val="23"/>
        </w:rPr>
        <w:t> </w:t>
      </w:r>
      <w:r>
        <w:rPr>
          <w:color w:val="231F20"/>
          <w:sz w:val="23"/>
        </w:rPr>
        <w:t>систем,</w:t>
      </w:r>
      <w:r>
        <w:rPr>
          <w:color w:val="231F20"/>
          <w:spacing w:val="-7"/>
          <w:sz w:val="23"/>
        </w:rPr>
        <w:t> </w:t>
      </w:r>
      <w:r>
        <w:rPr>
          <w:color w:val="231F20"/>
          <w:sz w:val="23"/>
        </w:rPr>
        <w:t>укрепления</w:t>
      </w:r>
      <w:r>
        <w:rPr>
          <w:color w:val="231F20"/>
          <w:spacing w:val="-7"/>
          <w:sz w:val="23"/>
        </w:rPr>
        <w:t> </w:t>
      </w:r>
      <w:r>
        <w:rPr>
          <w:color w:val="231F20"/>
          <w:sz w:val="23"/>
        </w:rPr>
        <w:t>сердечно-сосудис- той и дыхательной систем, для восстановления и компенсации утраченных или нарушенных фун- кций при хронических заболеваниях, травмах и </w:t>
      </w:r>
      <w:r>
        <w:rPr>
          <w:color w:val="231F20"/>
          <w:spacing w:val="-9"/>
          <w:sz w:val="23"/>
        </w:rPr>
        <w:t>т.</w:t>
      </w:r>
      <w:r>
        <w:rPr>
          <w:color w:val="231F20"/>
          <w:spacing w:val="-3"/>
          <w:sz w:val="23"/>
        </w:rPr>
        <w:t> </w:t>
      </w:r>
      <w:r>
        <w:rPr>
          <w:color w:val="231F20"/>
          <w:sz w:val="23"/>
        </w:rPr>
        <w:t>д.;</w:t>
      </w:r>
    </w:p>
    <w:p>
      <w:pPr>
        <w:pStyle w:val="ListParagraph"/>
        <w:numPr>
          <w:ilvl w:val="0"/>
          <w:numId w:val="3"/>
        </w:numPr>
        <w:tabs>
          <w:tab w:pos="1057" w:val="left" w:leader="none"/>
        </w:tabs>
        <w:spacing w:line="254" w:lineRule="auto" w:before="2" w:after="0"/>
        <w:ind w:left="117" w:right="645" w:firstLine="680"/>
        <w:jc w:val="both"/>
        <w:rPr>
          <w:sz w:val="23"/>
        </w:rPr>
      </w:pPr>
      <w:r>
        <w:rPr>
          <w:color w:val="231F20"/>
          <w:sz w:val="23"/>
        </w:rPr>
        <w:t>занятия оздоровительной направленности для развития физических качеств у занимаю- щихся с учетом сенситивных</w:t>
      </w:r>
      <w:r>
        <w:rPr>
          <w:color w:val="231F20"/>
          <w:spacing w:val="-1"/>
          <w:sz w:val="23"/>
        </w:rPr>
        <w:t> </w:t>
      </w:r>
      <w:r>
        <w:rPr>
          <w:color w:val="231F20"/>
          <w:sz w:val="23"/>
        </w:rPr>
        <w:t>периодов;</w:t>
      </w:r>
    </w:p>
    <w:p>
      <w:pPr>
        <w:pStyle w:val="ListParagraph"/>
        <w:numPr>
          <w:ilvl w:val="0"/>
          <w:numId w:val="3"/>
        </w:numPr>
        <w:tabs>
          <w:tab w:pos="1077" w:val="left" w:leader="none"/>
        </w:tabs>
        <w:spacing w:line="254" w:lineRule="auto" w:before="1" w:after="0"/>
        <w:ind w:left="117" w:right="643" w:firstLine="680"/>
        <w:jc w:val="both"/>
        <w:rPr>
          <w:sz w:val="23"/>
        </w:rPr>
      </w:pPr>
      <w:r>
        <w:rPr>
          <w:color w:val="231F20"/>
          <w:sz w:val="23"/>
        </w:rPr>
        <w:t>занятия рекреационной направленности для организованного досуга, отдыха, игровой деятельности.</w:t>
      </w:r>
    </w:p>
    <w:p>
      <w:pPr>
        <w:pStyle w:val="BodyText"/>
        <w:spacing w:line="254" w:lineRule="auto"/>
        <w:ind w:right="644"/>
      </w:pPr>
      <w:r>
        <w:rPr>
          <w:color w:val="231F20"/>
          <w:spacing w:val="-4"/>
        </w:rPr>
        <w:t>Такое </w:t>
      </w:r>
      <w:r>
        <w:rPr>
          <w:color w:val="231F20"/>
        </w:rPr>
        <w:t>деление носит условный характер, отражая лишь преимущественную направлен- ность</w:t>
      </w:r>
      <w:r>
        <w:rPr>
          <w:color w:val="231F20"/>
          <w:spacing w:val="-10"/>
        </w:rPr>
        <w:t> </w:t>
      </w:r>
      <w:r>
        <w:rPr>
          <w:color w:val="231F20"/>
        </w:rPr>
        <w:t>занятий.</w:t>
      </w:r>
      <w:r>
        <w:rPr>
          <w:color w:val="231F20"/>
          <w:spacing w:val="-9"/>
        </w:rPr>
        <w:t> </w:t>
      </w:r>
      <w:r>
        <w:rPr>
          <w:color w:val="231F20"/>
        </w:rPr>
        <w:t>Фактически</w:t>
      </w:r>
      <w:r>
        <w:rPr>
          <w:color w:val="231F20"/>
          <w:spacing w:val="-10"/>
        </w:rPr>
        <w:t> </w:t>
      </w:r>
      <w:r>
        <w:rPr>
          <w:color w:val="231F20"/>
        </w:rPr>
        <w:t>каждое</w:t>
      </w:r>
      <w:r>
        <w:rPr>
          <w:color w:val="231F20"/>
          <w:spacing w:val="-9"/>
        </w:rPr>
        <w:t> </w:t>
      </w:r>
      <w:r>
        <w:rPr>
          <w:color w:val="231F20"/>
        </w:rPr>
        <w:t>занятие</w:t>
      </w:r>
      <w:r>
        <w:rPr>
          <w:color w:val="231F20"/>
          <w:spacing w:val="-11"/>
        </w:rPr>
        <w:t> </w:t>
      </w:r>
      <w:r>
        <w:rPr>
          <w:color w:val="231F20"/>
        </w:rPr>
        <w:t>содержит</w:t>
      </w:r>
      <w:r>
        <w:rPr>
          <w:color w:val="231F20"/>
          <w:spacing w:val="-9"/>
        </w:rPr>
        <w:t> </w:t>
      </w:r>
      <w:r>
        <w:rPr>
          <w:color w:val="231F20"/>
        </w:rPr>
        <w:t>элементы</w:t>
      </w:r>
      <w:r>
        <w:rPr>
          <w:color w:val="231F20"/>
          <w:spacing w:val="-10"/>
        </w:rPr>
        <w:t> </w:t>
      </w:r>
      <w:r>
        <w:rPr>
          <w:color w:val="231F20"/>
        </w:rPr>
        <w:t>развития,</w:t>
      </w:r>
      <w:r>
        <w:rPr>
          <w:color w:val="231F20"/>
          <w:spacing w:val="-10"/>
        </w:rPr>
        <w:t> </w:t>
      </w:r>
      <w:r>
        <w:rPr>
          <w:color w:val="231F20"/>
        </w:rPr>
        <w:t>коррекции,</w:t>
      </w:r>
      <w:r>
        <w:rPr>
          <w:color w:val="231F20"/>
          <w:spacing w:val="-9"/>
        </w:rPr>
        <w:t> </w:t>
      </w:r>
      <w:r>
        <w:rPr>
          <w:color w:val="231F20"/>
        </w:rPr>
        <w:t>компенсации и профилактики. Таким образом, наиболее типичными для инвалидов с нарушением зрения явля- ются </w:t>
      </w:r>
      <w:r>
        <w:rPr>
          <w:color w:val="231F20"/>
          <w:spacing w:val="-3"/>
        </w:rPr>
        <w:t>комплексные</w:t>
      </w:r>
      <w:r>
        <w:rPr>
          <w:color w:val="231F20"/>
        </w:rPr>
        <w:t> занятия.</w:t>
      </w:r>
    </w:p>
    <w:p>
      <w:pPr>
        <w:pStyle w:val="BodyText"/>
        <w:spacing w:line="254" w:lineRule="auto" w:before="2"/>
        <w:ind w:right="644"/>
      </w:pPr>
      <w:r>
        <w:rPr>
          <w:color w:val="231F20"/>
        </w:rPr>
        <w:t>Но, с другой стороны, существуют и ограничения при заболеваниях органов зрения: увеит (хориоретинит), свежая травма оболочек </w:t>
      </w:r>
      <w:r>
        <w:rPr>
          <w:color w:val="231F20"/>
          <w:spacing w:val="-3"/>
        </w:rPr>
        <w:t>глазных </w:t>
      </w:r>
      <w:r>
        <w:rPr>
          <w:color w:val="231F20"/>
        </w:rPr>
        <w:t>яблок, дегенерация или отслойка сетчатки, дис- трофия роговицы, опухоли мозга или </w:t>
      </w:r>
      <w:r>
        <w:rPr>
          <w:color w:val="231F20"/>
          <w:spacing w:val="-3"/>
        </w:rPr>
        <w:t>глаза, </w:t>
      </w:r>
      <w:r>
        <w:rPr>
          <w:color w:val="231F20"/>
          <w:spacing w:val="-5"/>
        </w:rPr>
        <w:t>глаукома, </w:t>
      </w:r>
      <w:r>
        <w:rPr>
          <w:color w:val="231F20"/>
        </w:rPr>
        <w:t>катаракта, афакия, миопия </w:t>
      </w:r>
      <w:r>
        <w:rPr>
          <w:color w:val="231F20"/>
          <w:spacing w:val="-3"/>
        </w:rPr>
        <w:t>высокой </w:t>
      </w:r>
      <w:r>
        <w:rPr>
          <w:color w:val="231F20"/>
        </w:rPr>
        <w:t>степени (выше 6,0D с осложнением на </w:t>
      </w:r>
      <w:r>
        <w:rPr>
          <w:color w:val="231F20"/>
          <w:spacing w:val="-3"/>
        </w:rPr>
        <w:t>глазном </w:t>
      </w:r>
      <w:r>
        <w:rPr>
          <w:color w:val="231F20"/>
        </w:rPr>
        <w:t>дне), в раннем послеоперационном периоде после замены хрусталика (первые полгода), подвывих (смещение) хрусталика, </w:t>
      </w:r>
      <w:r>
        <w:rPr>
          <w:color w:val="231F20"/>
          <w:spacing w:val="-3"/>
        </w:rPr>
        <w:t>который происходит </w:t>
      </w:r>
      <w:r>
        <w:rPr>
          <w:color w:val="231F20"/>
        </w:rPr>
        <w:t>вследствие разрыва связок.</w:t>
      </w:r>
    </w:p>
    <w:p>
      <w:pPr>
        <w:pStyle w:val="BodyText"/>
        <w:spacing w:line="254" w:lineRule="auto" w:before="2"/>
        <w:ind w:right="644"/>
      </w:pPr>
      <w:r>
        <w:rPr>
          <w:color w:val="231F20"/>
        </w:rPr>
        <w:t>Несмотря на </w:t>
      </w:r>
      <w:r>
        <w:rPr>
          <w:color w:val="231F20"/>
          <w:spacing w:val="-3"/>
        </w:rPr>
        <w:t>некоторые </w:t>
      </w:r>
      <w:r>
        <w:rPr>
          <w:color w:val="231F20"/>
        </w:rPr>
        <w:t>ограничения в состоянии здоровья, следует отметить, что опасен для</w:t>
      </w:r>
      <w:r>
        <w:rPr>
          <w:color w:val="231F20"/>
          <w:spacing w:val="-4"/>
        </w:rPr>
        <w:t> </w:t>
      </w:r>
      <w:r>
        <w:rPr>
          <w:color w:val="231F20"/>
        </w:rPr>
        <w:t>здоровья</w:t>
      </w:r>
      <w:r>
        <w:rPr>
          <w:color w:val="231F20"/>
          <w:spacing w:val="-4"/>
        </w:rPr>
        <w:t> </w:t>
      </w:r>
      <w:r>
        <w:rPr>
          <w:color w:val="231F20"/>
        </w:rPr>
        <w:t>не</w:t>
      </w:r>
      <w:r>
        <w:rPr>
          <w:color w:val="231F20"/>
          <w:spacing w:val="-4"/>
        </w:rPr>
        <w:t> </w:t>
      </w:r>
      <w:r>
        <w:rPr>
          <w:color w:val="231F20"/>
        </w:rPr>
        <w:t>вид</w:t>
      </w:r>
      <w:r>
        <w:rPr>
          <w:color w:val="231F20"/>
          <w:spacing w:val="-3"/>
        </w:rPr>
        <w:t> </w:t>
      </w:r>
      <w:r>
        <w:rPr>
          <w:color w:val="231F20"/>
        </w:rPr>
        <w:t>движений,</w:t>
      </w:r>
      <w:r>
        <w:rPr>
          <w:color w:val="231F20"/>
          <w:spacing w:val="-4"/>
        </w:rPr>
        <w:t> </w:t>
      </w:r>
      <w:r>
        <w:rPr>
          <w:color w:val="231F20"/>
        </w:rPr>
        <w:t>а</w:t>
      </w:r>
      <w:r>
        <w:rPr>
          <w:color w:val="231F20"/>
          <w:spacing w:val="-4"/>
        </w:rPr>
        <w:t> </w:t>
      </w:r>
      <w:r>
        <w:rPr>
          <w:color w:val="231F20"/>
        </w:rPr>
        <w:t>методика</w:t>
      </w:r>
      <w:r>
        <w:rPr>
          <w:color w:val="231F20"/>
          <w:spacing w:val="-4"/>
        </w:rPr>
        <w:t> </w:t>
      </w:r>
      <w:r>
        <w:rPr>
          <w:color w:val="231F20"/>
        </w:rPr>
        <w:t>их</w:t>
      </w:r>
      <w:r>
        <w:rPr>
          <w:color w:val="231F20"/>
          <w:spacing w:val="-3"/>
        </w:rPr>
        <w:t> </w:t>
      </w:r>
      <w:r>
        <w:rPr>
          <w:color w:val="231F20"/>
        </w:rPr>
        <w:t>проведения.</w:t>
      </w:r>
      <w:r>
        <w:rPr>
          <w:color w:val="231F20"/>
          <w:spacing w:val="-4"/>
        </w:rPr>
        <w:t> </w:t>
      </w:r>
      <w:r>
        <w:rPr>
          <w:color w:val="231F20"/>
        </w:rPr>
        <w:t>Дети</w:t>
      </w:r>
      <w:r>
        <w:rPr>
          <w:color w:val="231F20"/>
          <w:spacing w:val="-4"/>
        </w:rPr>
        <w:t> </w:t>
      </w:r>
      <w:r>
        <w:rPr>
          <w:color w:val="231F20"/>
        </w:rPr>
        <w:t>с</w:t>
      </w:r>
      <w:r>
        <w:rPr>
          <w:color w:val="231F20"/>
          <w:spacing w:val="-4"/>
        </w:rPr>
        <w:t> </w:t>
      </w:r>
      <w:r>
        <w:rPr>
          <w:color w:val="231F20"/>
        </w:rPr>
        <w:t>депривацией</w:t>
      </w:r>
      <w:r>
        <w:rPr>
          <w:color w:val="231F20"/>
          <w:spacing w:val="-3"/>
        </w:rPr>
        <w:t> </w:t>
      </w:r>
      <w:r>
        <w:rPr>
          <w:color w:val="231F20"/>
        </w:rPr>
        <w:t>зрения</w:t>
      </w:r>
      <w:r>
        <w:rPr>
          <w:color w:val="231F20"/>
          <w:spacing w:val="-4"/>
        </w:rPr>
        <w:t> </w:t>
      </w:r>
      <w:r>
        <w:rPr>
          <w:color w:val="231F20"/>
        </w:rPr>
        <w:t>могут</w:t>
      </w:r>
      <w:r>
        <w:rPr>
          <w:color w:val="231F20"/>
          <w:spacing w:val="-4"/>
        </w:rPr>
        <w:t> </w:t>
      </w:r>
      <w:r>
        <w:rPr>
          <w:color w:val="231F20"/>
        </w:rPr>
        <w:t>зани- маться физкультурно-оздоровительными занятиями адаптивной физической</w:t>
      </w:r>
      <w:r>
        <w:rPr>
          <w:color w:val="231F20"/>
          <w:spacing w:val="-13"/>
        </w:rPr>
        <w:t> </w:t>
      </w:r>
      <w:r>
        <w:rPr>
          <w:color w:val="231F20"/>
          <w:spacing w:val="-3"/>
        </w:rPr>
        <w:t>культуры.</w:t>
      </w:r>
    </w:p>
    <w:p>
      <w:pPr>
        <w:pStyle w:val="BodyText"/>
        <w:spacing w:line="254" w:lineRule="auto" w:before="1"/>
        <w:ind w:right="644"/>
      </w:pPr>
      <w:r>
        <w:rPr>
          <w:color w:val="231F20"/>
        </w:rPr>
        <w:t>Основной формой организации физкультурно-оздоровительного процесса с занимающи- мися по Программе являются индивидуальные занятия, позволяющие учитывать степень фун- кциональных возможностей организма инвалида, степень тяжести дефекта, возраст и пол. Для инвалидов с нарушениями зрения возможно проведение занятий в малых группах. Выбор фор- мы организации занятий с занимающимися по Программе определяется инструктором по спорту (АФК), в зависимости от степени функциональных возможностей организма инвалида, степени тяжести дефекта, возраста и пола.</w:t>
      </w:r>
    </w:p>
    <w:p>
      <w:pPr>
        <w:spacing w:after="0" w:line="254" w:lineRule="auto"/>
        <w:sectPr>
          <w:pgSz w:w="11630" w:h="16450"/>
          <w:pgMar w:header="0" w:footer="623" w:top="1000" w:bottom="820" w:left="620" w:right="600"/>
        </w:sectPr>
      </w:pPr>
    </w:p>
    <w:p>
      <w:pPr>
        <w:pStyle w:val="BodyText"/>
        <w:spacing w:line="252" w:lineRule="auto" w:before="77"/>
        <w:ind w:left="627" w:right="136"/>
      </w:pPr>
      <w:r>
        <w:rPr>
          <w:color w:val="231F20"/>
        </w:rPr>
        <w:t>Прием поступающих на программу физкультурно-оздоровительной направленности осу- ществляется на основании определения нуждаемости, предусмотренной индивидуальной про- граммой реабилитации и абилитации (ИПРА) инвалида, ребенка-инвалида и соответствия нозо- логическим группам, предусмотренным выбранной программой реабилитации, а также наличием основного пакета документов.</w:t>
      </w:r>
    </w:p>
    <w:p>
      <w:pPr>
        <w:pStyle w:val="BodyText"/>
        <w:spacing w:line="252" w:lineRule="auto"/>
        <w:ind w:left="627" w:right="133"/>
      </w:pPr>
      <w:r>
        <w:rPr>
          <w:color w:val="231F20"/>
        </w:rPr>
        <w:t>При наличии мест для занятий по программе физкультурно-оздоровительной направлен- ности дополнительный прием и зачисление занимающихся может осуществляться в течение </w:t>
      </w:r>
      <w:r>
        <w:rPr>
          <w:color w:val="231F20"/>
          <w:spacing w:val="-3"/>
        </w:rPr>
        <w:t>года. </w:t>
      </w:r>
      <w:r>
        <w:rPr>
          <w:color w:val="231F20"/>
        </w:rPr>
        <w:t>Организация дополнительного отбора и зачисления занимающихся осуществляется в соответс- твии с локальными нормативными актами учреждения. Сроки дополнительного отбора, приема и зачисления</w:t>
      </w:r>
      <w:r>
        <w:rPr>
          <w:color w:val="231F20"/>
          <w:spacing w:val="-11"/>
        </w:rPr>
        <w:t> </w:t>
      </w:r>
      <w:r>
        <w:rPr>
          <w:color w:val="231F20"/>
        </w:rPr>
        <w:t>публикуются</w:t>
      </w:r>
      <w:r>
        <w:rPr>
          <w:color w:val="231F20"/>
          <w:spacing w:val="-10"/>
        </w:rPr>
        <w:t> </w:t>
      </w:r>
      <w:r>
        <w:rPr>
          <w:color w:val="231F20"/>
        </w:rPr>
        <w:t>на</w:t>
      </w:r>
      <w:r>
        <w:rPr>
          <w:color w:val="231F20"/>
          <w:spacing w:val="-10"/>
        </w:rPr>
        <w:t> </w:t>
      </w:r>
      <w:r>
        <w:rPr>
          <w:color w:val="231F20"/>
        </w:rPr>
        <w:t>информационном</w:t>
      </w:r>
      <w:r>
        <w:rPr>
          <w:color w:val="231F20"/>
          <w:spacing w:val="-10"/>
        </w:rPr>
        <w:t> </w:t>
      </w:r>
      <w:r>
        <w:rPr>
          <w:color w:val="231F20"/>
        </w:rPr>
        <w:t>стенде</w:t>
      </w:r>
      <w:r>
        <w:rPr>
          <w:color w:val="231F20"/>
          <w:spacing w:val="-10"/>
        </w:rPr>
        <w:t> </w:t>
      </w:r>
      <w:r>
        <w:rPr>
          <w:color w:val="231F20"/>
        </w:rPr>
        <w:t>и</w:t>
      </w:r>
      <w:r>
        <w:rPr>
          <w:color w:val="231F20"/>
          <w:spacing w:val="-10"/>
        </w:rPr>
        <w:t> </w:t>
      </w:r>
      <w:r>
        <w:rPr>
          <w:color w:val="231F20"/>
        </w:rPr>
        <w:t>на</w:t>
      </w:r>
      <w:r>
        <w:rPr>
          <w:color w:val="231F20"/>
          <w:spacing w:val="-10"/>
        </w:rPr>
        <w:t> </w:t>
      </w:r>
      <w:r>
        <w:rPr>
          <w:color w:val="231F20"/>
        </w:rPr>
        <w:t>официальном</w:t>
      </w:r>
      <w:r>
        <w:rPr>
          <w:color w:val="231F20"/>
          <w:spacing w:val="-10"/>
        </w:rPr>
        <w:t> </w:t>
      </w:r>
      <w:r>
        <w:rPr>
          <w:color w:val="231F20"/>
        </w:rPr>
        <w:t>сайте</w:t>
      </w:r>
      <w:r>
        <w:rPr>
          <w:color w:val="231F20"/>
          <w:spacing w:val="-10"/>
        </w:rPr>
        <w:t> </w:t>
      </w:r>
      <w:r>
        <w:rPr>
          <w:color w:val="231F20"/>
          <w:spacing w:val="-5"/>
        </w:rPr>
        <w:t>БУ</w:t>
      </w:r>
      <w:r>
        <w:rPr>
          <w:color w:val="231F20"/>
          <w:spacing w:val="-10"/>
        </w:rPr>
        <w:t> </w:t>
      </w:r>
      <w:r>
        <w:rPr>
          <w:color w:val="231F20"/>
        </w:rPr>
        <w:t>«Центр</w:t>
      </w:r>
      <w:r>
        <w:rPr>
          <w:color w:val="231F20"/>
          <w:spacing w:val="-10"/>
        </w:rPr>
        <w:t> </w:t>
      </w:r>
      <w:r>
        <w:rPr>
          <w:color w:val="231F20"/>
        </w:rPr>
        <w:t>адаптив- ного спорта</w:t>
      </w:r>
      <w:r>
        <w:rPr>
          <w:color w:val="231F20"/>
          <w:spacing w:val="-1"/>
        </w:rPr>
        <w:t> </w:t>
      </w:r>
      <w:r>
        <w:rPr>
          <w:color w:val="231F20"/>
        </w:rPr>
        <w:t>Югры».</w:t>
      </w:r>
    </w:p>
    <w:p>
      <w:pPr>
        <w:pStyle w:val="Heading3"/>
        <w:spacing w:line="260" w:lineRule="exact"/>
      </w:pPr>
      <w:r>
        <w:rPr>
          <w:color w:val="231F20"/>
        </w:rPr>
        <w:t>Документы для зачисления инвалида на физкультурно-оздоровительную программу:</w:t>
      </w:r>
    </w:p>
    <w:p>
      <w:pPr>
        <w:pStyle w:val="ListParagraph"/>
        <w:numPr>
          <w:ilvl w:val="0"/>
          <w:numId w:val="4"/>
        </w:numPr>
        <w:tabs>
          <w:tab w:pos="1591" w:val="left" w:leader="none"/>
        </w:tabs>
        <w:spacing w:line="252" w:lineRule="auto" w:before="9" w:after="0"/>
        <w:ind w:left="1591" w:right="133" w:hanging="284"/>
        <w:jc w:val="both"/>
        <w:rPr>
          <w:sz w:val="23"/>
        </w:rPr>
      </w:pPr>
      <w:r>
        <w:rPr>
          <w:color w:val="231F20"/>
          <w:sz w:val="23"/>
        </w:rPr>
        <w:t>заявление от поступающего или родителей (законных представителей) поступающего (занимающегося) по форме согласно приложению № 1 к положению «О зачислении и отчислении спортсменов (занимающихся) </w:t>
      </w:r>
      <w:r>
        <w:rPr>
          <w:color w:val="231F20"/>
          <w:spacing w:val="-5"/>
          <w:sz w:val="23"/>
        </w:rPr>
        <w:t>БУ </w:t>
      </w:r>
      <w:r>
        <w:rPr>
          <w:color w:val="231F20"/>
          <w:sz w:val="23"/>
        </w:rPr>
        <w:t>«Центр адаптивного спорта</w:t>
      </w:r>
      <w:r>
        <w:rPr>
          <w:color w:val="231F20"/>
          <w:spacing w:val="-6"/>
          <w:sz w:val="23"/>
        </w:rPr>
        <w:t> </w:t>
      </w:r>
      <w:r>
        <w:rPr>
          <w:color w:val="231F20"/>
          <w:sz w:val="23"/>
        </w:rPr>
        <w:t>Югры»;</w:t>
      </w:r>
    </w:p>
    <w:p>
      <w:pPr>
        <w:pStyle w:val="ListParagraph"/>
        <w:numPr>
          <w:ilvl w:val="0"/>
          <w:numId w:val="4"/>
        </w:numPr>
        <w:tabs>
          <w:tab w:pos="1591" w:val="left" w:leader="none"/>
        </w:tabs>
        <w:spacing w:line="252" w:lineRule="auto" w:before="0" w:after="0"/>
        <w:ind w:left="1591" w:right="136" w:hanging="284"/>
        <w:jc w:val="both"/>
        <w:rPr>
          <w:sz w:val="23"/>
        </w:rPr>
      </w:pPr>
      <w:r>
        <w:rPr>
          <w:color w:val="231F20"/>
          <w:sz w:val="23"/>
        </w:rPr>
        <w:t>медицинское заключение (справка) о состоянии здоровья с </w:t>
      </w:r>
      <w:r>
        <w:rPr>
          <w:color w:val="231F20"/>
          <w:spacing w:val="-3"/>
          <w:sz w:val="23"/>
        </w:rPr>
        <w:t>допуском </w:t>
      </w:r>
      <w:r>
        <w:rPr>
          <w:color w:val="231F20"/>
          <w:sz w:val="23"/>
        </w:rPr>
        <w:t>к занятиям по</w:t>
      </w:r>
      <w:r>
        <w:rPr>
          <w:color w:val="231F20"/>
          <w:spacing w:val="-29"/>
          <w:sz w:val="23"/>
        </w:rPr>
        <w:t> </w:t>
      </w:r>
      <w:r>
        <w:rPr>
          <w:color w:val="231F20"/>
          <w:sz w:val="23"/>
        </w:rPr>
        <w:t>про- грамме физкультурно-оздоровительной</w:t>
      </w:r>
      <w:r>
        <w:rPr>
          <w:color w:val="231F20"/>
          <w:spacing w:val="-3"/>
          <w:sz w:val="23"/>
        </w:rPr>
        <w:t> </w:t>
      </w:r>
      <w:r>
        <w:rPr>
          <w:color w:val="231F20"/>
          <w:sz w:val="23"/>
        </w:rPr>
        <w:t>направленности;</w:t>
      </w:r>
    </w:p>
    <w:p>
      <w:pPr>
        <w:pStyle w:val="ListParagraph"/>
        <w:numPr>
          <w:ilvl w:val="0"/>
          <w:numId w:val="4"/>
        </w:numPr>
        <w:tabs>
          <w:tab w:pos="1591" w:val="left" w:leader="none"/>
        </w:tabs>
        <w:spacing w:line="252" w:lineRule="auto" w:before="0" w:after="0"/>
        <w:ind w:left="1591" w:right="136" w:hanging="284"/>
        <w:jc w:val="both"/>
        <w:rPr>
          <w:sz w:val="23"/>
        </w:rPr>
      </w:pPr>
      <w:r>
        <w:rPr>
          <w:color w:val="231F20"/>
          <w:sz w:val="23"/>
        </w:rPr>
        <w:t>фотография претендента 3х4 (фотография сопровождающего лица до наступления со- вершеннолетнего возраста</w:t>
      </w:r>
      <w:r>
        <w:rPr>
          <w:color w:val="231F20"/>
          <w:spacing w:val="-1"/>
          <w:sz w:val="23"/>
        </w:rPr>
        <w:t> </w:t>
      </w:r>
      <w:r>
        <w:rPr>
          <w:color w:val="231F20"/>
          <w:sz w:val="23"/>
        </w:rPr>
        <w:t>претендента);</w:t>
      </w:r>
    </w:p>
    <w:p>
      <w:pPr>
        <w:pStyle w:val="ListParagraph"/>
        <w:numPr>
          <w:ilvl w:val="0"/>
          <w:numId w:val="4"/>
        </w:numPr>
        <w:tabs>
          <w:tab w:pos="1591" w:val="left" w:leader="none"/>
        </w:tabs>
        <w:spacing w:line="263" w:lineRule="exact" w:before="0" w:after="0"/>
        <w:ind w:left="1590" w:right="0" w:hanging="284"/>
        <w:jc w:val="both"/>
        <w:rPr>
          <w:sz w:val="23"/>
        </w:rPr>
      </w:pPr>
      <w:r>
        <w:rPr>
          <w:color w:val="231F20"/>
          <w:spacing w:val="-3"/>
          <w:sz w:val="23"/>
        </w:rPr>
        <w:t>копия </w:t>
      </w:r>
      <w:r>
        <w:rPr>
          <w:color w:val="231F20"/>
          <w:sz w:val="23"/>
        </w:rPr>
        <w:t>свидетельства о рождении поступающего (копия паспорта с 14</w:t>
      </w:r>
      <w:r>
        <w:rPr>
          <w:color w:val="231F20"/>
          <w:spacing w:val="-5"/>
          <w:sz w:val="23"/>
        </w:rPr>
        <w:t> </w:t>
      </w:r>
      <w:r>
        <w:rPr>
          <w:color w:val="231F20"/>
          <w:sz w:val="23"/>
        </w:rPr>
        <w:t>лет);</w:t>
      </w:r>
    </w:p>
    <w:p>
      <w:pPr>
        <w:pStyle w:val="ListParagraph"/>
        <w:numPr>
          <w:ilvl w:val="0"/>
          <w:numId w:val="4"/>
        </w:numPr>
        <w:tabs>
          <w:tab w:pos="1591" w:val="left" w:leader="none"/>
        </w:tabs>
        <w:spacing w:line="240" w:lineRule="auto" w:before="8" w:after="0"/>
        <w:ind w:left="1590" w:right="0" w:hanging="284"/>
        <w:jc w:val="both"/>
        <w:rPr>
          <w:sz w:val="23"/>
        </w:rPr>
      </w:pPr>
      <w:r>
        <w:rPr>
          <w:color w:val="231F20"/>
          <w:sz w:val="23"/>
        </w:rPr>
        <w:t>справка медико-социальной экспертизы</w:t>
      </w:r>
      <w:r>
        <w:rPr>
          <w:color w:val="231F20"/>
          <w:spacing w:val="-3"/>
          <w:sz w:val="23"/>
        </w:rPr>
        <w:t> </w:t>
      </w:r>
      <w:r>
        <w:rPr>
          <w:color w:val="231F20"/>
          <w:sz w:val="23"/>
        </w:rPr>
        <w:t>(МСЭ);</w:t>
      </w:r>
    </w:p>
    <w:p>
      <w:pPr>
        <w:pStyle w:val="ListParagraph"/>
        <w:numPr>
          <w:ilvl w:val="0"/>
          <w:numId w:val="4"/>
        </w:numPr>
        <w:tabs>
          <w:tab w:pos="1591" w:val="left" w:leader="none"/>
        </w:tabs>
        <w:spacing w:line="240" w:lineRule="auto" w:before="12" w:after="0"/>
        <w:ind w:left="1590" w:right="0" w:hanging="284"/>
        <w:jc w:val="both"/>
        <w:rPr>
          <w:sz w:val="23"/>
        </w:rPr>
      </w:pPr>
      <w:r>
        <w:rPr>
          <w:color w:val="231F20"/>
          <w:sz w:val="23"/>
        </w:rPr>
        <w:t>выписка из медицинской </w:t>
      </w:r>
      <w:r>
        <w:rPr>
          <w:color w:val="231F20"/>
          <w:spacing w:val="-3"/>
          <w:sz w:val="23"/>
        </w:rPr>
        <w:t>амбулаторной </w:t>
      </w:r>
      <w:r>
        <w:rPr>
          <w:color w:val="231F20"/>
          <w:sz w:val="23"/>
        </w:rPr>
        <w:t>карты с указанием</w:t>
      </w:r>
      <w:r>
        <w:rPr>
          <w:color w:val="231F20"/>
          <w:spacing w:val="-6"/>
          <w:sz w:val="23"/>
        </w:rPr>
        <w:t> </w:t>
      </w:r>
      <w:r>
        <w:rPr>
          <w:color w:val="231F20"/>
          <w:sz w:val="23"/>
        </w:rPr>
        <w:t>нозологии.</w:t>
      </w:r>
    </w:p>
    <w:p>
      <w:pPr>
        <w:pStyle w:val="BodyText"/>
        <w:spacing w:line="252" w:lineRule="auto" w:before="13"/>
        <w:ind w:left="627" w:right="134"/>
      </w:pPr>
      <w:r>
        <w:rPr>
          <w:color w:val="231F20"/>
        </w:rPr>
        <w:t>Взаимоотношения между бюджетным учреждением </w:t>
      </w:r>
      <w:r>
        <w:rPr>
          <w:color w:val="231F20"/>
          <w:spacing w:val="-3"/>
        </w:rPr>
        <w:t>ХМАО-Югры </w:t>
      </w:r>
      <w:r>
        <w:rPr>
          <w:color w:val="231F20"/>
        </w:rPr>
        <w:t>«Центр адаптивного спорта Югры» и занимающимися, включающие в себя взаимные права и обязанности, а также ответственность сторон, возникающие в процессе физкультурно-оздоровительных занятий, офор- мляются «Договором об оказании  услуг в сфере адаптивной  физической </w:t>
      </w:r>
      <w:r>
        <w:rPr>
          <w:color w:val="231F20"/>
          <w:spacing w:val="-4"/>
        </w:rPr>
        <w:t>культуры  </w:t>
      </w:r>
      <w:r>
        <w:rPr>
          <w:color w:val="231F20"/>
        </w:rPr>
        <w:t>и  спорта»,   с написанием заявления с указанием согласия на обработку персональных</w:t>
      </w:r>
      <w:r>
        <w:rPr>
          <w:color w:val="231F20"/>
          <w:spacing w:val="-17"/>
        </w:rPr>
        <w:t> </w:t>
      </w:r>
      <w:r>
        <w:rPr>
          <w:color w:val="231F20"/>
        </w:rPr>
        <w:t>данных.</w:t>
      </w:r>
    </w:p>
    <w:p>
      <w:pPr>
        <w:pStyle w:val="BodyText"/>
        <w:spacing w:line="260" w:lineRule="exact"/>
        <w:ind w:left="1307" w:firstLine="0"/>
      </w:pPr>
      <w:r>
        <w:rPr>
          <w:color w:val="231F20"/>
        </w:rPr>
        <w:t>Формами подведения итогов реализации Программы являются:</w:t>
      </w:r>
    </w:p>
    <w:p>
      <w:pPr>
        <w:pStyle w:val="ListParagraph"/>
        <w:numPr>
          <w:ilvl w:val="0"/>
          <w:numId w:val="4"/>
        </w:numPr>
        <w:tabs>
          <w:tab w:pos="1591" w:val="left" w:leader="none"/>
        </w:tabs>
        <w:spacing w:line="252" w:lineRule="auto" w:before="12" w:after="0"/>
        <w:ind w:left="1591" w:right="136" w:hanging="284"/>
        <w:jc w:val="left"/>
        <w:rPr>
          <w:sz w:val="23"/>
        </w:rPr>
      </w:pPr>
      <w:r>
        <w:rPr>
          <w:color w:val="231F20"/>
          <w:sz w:val="23"/>
        </w:rPr>
        <w:t>наблюдение</w:t>
      </w:r>
      <w:r>
        <w:rPr>
          <w:color w:val="231F20"/>
          <w:spacing w:val="-18"/>
          <w:sz w:val="23"/>
        </w:rPr>
        <w:t> </w:t>
      </w:r>
      <w:r>
        <w:rPr>
          <w:color w:val="231F20"/>
          <w:sz w:val="23"/>
        </w:rPr>
        <w:t>медицинского</w:t>
      </w:r>
      <w:r>
        <w:rPr>
          <w:color w:val="231F20"/>
          <w:spacing w:val="-17"/>
          <w:sz w:val="23"/>
        </w:rPr>
        <w:t> </w:t>
      </w:r>
      <w:r>
        <w:rPr>
          <w:color w:val="231F20"/>
          <w:sz w:val="23"/>
        </w:rPr>
        <w:t>работника</w:t>
      </w:r>
      <w:r>
        <w:rPr>
          <w:color w:val="231F20"/>
          <w:spacing w:val="-18"/>
          <w:sz w:val="23"/>
        </w:rPr>
        <w:t> </w:t>
      </w:r>
      <w:r>
        <w:rPr>
          <w:color w:val="231F20"/>
          <w:sz w:val="23"/>
        </w:rPr>
        <w:t>(сравнение</w:t>
      </w:r>
      <w:r>
        <w:rPr>
          <w:color w:val="231F20"/>
          <w:spacing w:val="-17"/>
          <w:sz w:val="23"/>
        </w:rPr>
        <w:t> </w:t>
      </w:r>
      <w:r>
        <w:rPr>
          <w:color w:val="231F20"/>
          <w:sz w:val="23"/>
        </w:rPr>
        <w:t>состояния</w:t>
      </w:r>
      <w:r>
        <w:rPr>
          <w:color w:val="231F20"/>
          <w:spacing w:val="-17"/>
          <w:sz w:val="23"/>
        </w:rPr>
        <w:t> </w:t>
      </w:r>
      <w:r>
        <w:rPr>
          <w:color w:val="231F20"/>
          <w:sz w:val="23"/>
        </w:rPr>
        <w:t>на</w:t>
      </w:r>
      <w:r>
        <w:rPr>
          <w:color w:val="231F20"/>
          <w:spacing w:val="-18"/>
          <w:sz w:val="23"/>
        </w:rPr>
        <w:t> </w:t>
      </w:r>
      <w:r>
        <w:rPr>
          <w:color w:val="231F20"/>
          <w:sz w:val="23"/>
        </w:rPr>
        <w:t>начало</w:t>
      </w:r>
      <w:r>
        <w:rPr>
          <w:color w:val="231F20"/>
          <w:spacing w:val="-17"/>
          <w:sz w:val="23"/>
        </w:rPr>
        <w:t> </w:t>
      </w:r>
      <w:r>
        <w:rPr>
          <w:color w:val="231F20"/>
          <w:sz w:val="23"/>
        </w:rPr>
        <w:t>периода</w:t>
      </w:r>
      <w:r>
        <w:rPr>
          <w:color w:val="231F20"/>
          <w:spacing w:val="-18"/>
          <w:sz w:val="23"/>
        </w:rPr>
        <w:t> </w:t>
      </w:r>
      <w:r>
        <w:rPr>
          <w:color w:val="231F20"/>
          <w:sz w:val="23"/>
        </w:rPr>
        <w:t>и</w:t>
      </w:r>
      <w:r>
        <w:rPr>
          <w:color w:val="231F20"/>
          <w:spacing w:val="-17"/>
          <w:sz w:val="23"/>
        </w:rPr>
        <w:t> </w:t>
      </w:r>
      <w:r>
        <w:rPr>
          <w:color w:val="231F20"/>
          <w:sz w:val="23"/>
        </w:rPr>
        <w:t>на</w:t>
      </w:r>
      <w:r>
        <w:rPr>
          <w:color w:val="231F20"/>
          <w:spacing w:val="-17"/>
          <w:sz w:val="23"/>
        </w:rPr>
        <w:t> </w:t>
      </w:r>
      <w:r>
        <w:rPr>
          <w:color w:val="231F20"/>
          <w:sz w:val="23"/>
        </w:rPr>
        <w:t>пери- </w:t>
      </w:r>
      <w:r>
        <w:rPr>
          <w:color w:val="231F20"/>
          <w:spacing w:val="-4"/>
          <w:sz w:val="23"/>
        </w:rPr>
        <w:t>од </w:t>
      </w:r>
      <w:r>
        <w:rPr>
          <w:color w:val="231F20"/>
          <w:sz w:val="23"/>
        </w:rPr>
        <w:t>окончания реализации</w:t>
      </w:r>
      <w:r>
        <w:rPr>
          <w:color w:val="231F20"/>
          <w:spacing w:val="2"/>
          <w:sz w:val="23"/>
        </w:rPr>
        <w:t> </w:t>
      </w:r>
      <w:r>
        <w:rPr>
          <w:color w:val="231F20"/>
          <w:sz w:val="23"/>
        </w:rPr>
        <w:t>Программы);</w:t>
      </w:r>
    </w:p>
    <w:p>
      <w:pPr>
        <w:pStyle w:val="ListParagraph"/>
        <w:numPr>
          <w:ilvl w:val="0"/>
          <w:numId w:val="4"/>
        </w:numPr>
        <w:tabs>
          <w:tab w:pos="1591" w:val="left" w:leader="none"/>
        </w:tabs>
        <w:spacing w:line="252" w:lineRule="auto" w:before="0" w:after="0"/>
        <w:ind w:left="1591" w:right="135" w:hanging="284"/>
        <w:jc w:val="left"/>
        <w:rPr>
          <w:sz w:val="23"/>
        </w:rPr>
      </w:pPr>
      <w:r>
        <w:rPr>
          <w:color w:val="231F20"/>
          <w:sz w:val="23"/>
        </w:rPr>
        <w:t>наблюдение </w:t>
      </w:r>
      <w:r>
        <w:rPr>
          <w:color w:val="231F20"/>
          <w:spacing w:val="-2"/>
          <w:sz w:val="23"/>
        </w:rPr>
        <w:t>психолога </w:t>
      </w:r>
      <w:r>
        <w:rPr>
          <w:color w:val="231F20"/>
          <w:sz w:val="23"/>
        </w:rPr>
        <w:t>(сравнение психоэмоционального состояния на начало периода и на период окончания реализации</w:t>
      </w:r>
      <w:r>
        <w:rPr>
          <w:color w:val="231F20"/>
          <w:spacing w:val="-6"/>
          <w:sz w:val="23"/>
        </w:rPr>
        <w:t> </w:t>
      </w:r>
      <w:r>
        <w:rPr>
          <w:color w:val="231F20"/>
          <w:sz w:val="23"/>
        </w:rPr>
        <w:t>Программы);</w:t>
      </w:r>
    </w:p>
    <w:p>
      <w:pPr>
        <w:pStyle w:val="ListParagraph"/>
        <w:numPr>
          <w:ilvl w:val="0"/>
          <w:numId w:val="4"/>
        </w:numPr>
        <w:tabs>
          <w:tab w:pos="1591" w:val="left" w:leader="none"/>
        </w:tabs>
        <w:spacing w:line="252" w:lineRule="auto" w:before="0" w:after="0"/>
        <w:ind w:left="1591" w:right="134" w:hanging="284"/>
        <w:jc w:val="left"/>
        <w:rPr>
          <w:sz w:val="23"/>
        </w:rPr>
      </w:pPr>
      <w:r>
        <w:rPr>
          <w:color w:val="231F20"/>
          <w:sz w:val="23"/>
        </w:rPr>
        <w:t>выполнение</w:t>
      </w:r>
      <w:r>
        <w:rPr>
          <w:color w:val="231F20"/>
          <w:spacing w:val="-17"/>
          <w:sz w:val="23"/>
        </w:rPr>
        <w:t> </w:t>
      </w:r>
      <w:r>
        <w:rPr>
          <w:color w:val="231F20"/>
          <w:sz w:val="23"/>
        </w:rPr>
        <w:t>установленных</w:t>
      </w:r>
      <w:r>
        <w:rPr>
          <w:color w:val="231F20"/>
          <w:spacing w:val="-17"/>
          <w:sz w:val="23"/>
        </w:rPr>
        <w:t> </w:t>
      </w:r>
      <w:r>
        <w:rPr>
          <w:color w:val="231F20"/>
          <w:sz w:val="23"/>
        </w:rPr>
        <w:t>инструктором</w:t>
      </w:r>
      <w:r>
        <w:rPr>
          <w:color w:val="231F20"/>
          <w:spacing w:val="-16"/>
          <w:sz w:val="23"/>
        </w:rPr>
        <w:t> </w:t>
      </w:r>
      <w:r>
        <w:rPr>
          <w:color w:val="231F20"/>
          <w:sz w:val="23"/>
        </w:rPr>
        <w:t>по</w:t>
      </w:r>
      <w:r>
        <w:rPr>
          <w:color w:val="231F20"/>
          <w:spacing w:val="-17"/>
          <w:sz w:val="23"/>
        </w:rPr>
        <w:t> </w:t>
      </w:r>
      <w:r>
        <w:rPr>
          <w:color w:val="231F20"/>
          <w:sz w:val="23"/>
        </w:rPr>
        <w:t>спорту</w:t>
      </w:r>
      <w:r>
        <w:rPr>
          <w:color w:val="231F20"/>
          <w:spacing w:val="-16"/>
          <w:sz w:val="23"/>
        </w:rPr>
        <w:t> </w:t>
      </w:r>
      <w:r>
        <w:rPr>
          <w:color w:val="231F20"/>
          <w:spacing w:val="-4"/>
          <w:sz w:val="23"/>
        </w:rPr>
        <w:t>(АФК)</w:t>
      </w:r>
      <w:r>
        <w:rPr>
          <w:color w:val="231F20"/>
          <w:spacing w:val="-17"/>
          <w:sz w:val="23"/>
        </w:rPr>
        <w:t> </w:t>
      </w:r>
      <w:r>
        <w:rPr>
          <w:color w:val="231F20"/>
          <w:sz w:val="23"/>
        </w:rPr>
        <w:t>для</w:t>
      </w:r>
      <w:r>
        <w:rPr>
          <w:color w:val="231F20"/>
          <w:spacing w:val="-17"/>
          <w:sz w:val="23"/>
        </w:rPr>
        <w:t> </w:t>
      </w:r>
      <w:r>
        <w:rPr>
          <w:color w:val="231F20"/>
          <w:sz w:val="23"/>
        </w:rPr>
        <w:t>каждого</w:t>
      </w:r>
      <w:r>
        <w:rPr>
          <w:color w:val="231F20"/>
          <w:spacing w:val="-16"/>
          <w:sz w:val="23"/>
        </w:rPr>
        <w:t> </w:t>
      </w:r>
      <w:r>
        <w:rPr>
          <w:color w:val="231F20"/>
          <w:sz w:val="23"/>
        </w:rPr>
        <w:t>занимающегося индивидуальных заданий (проверка показателей развития физических</w:t>
      </w:r>
      <w:r>
        <w:rPr>
          <w:color w:val="231F20"/>
          <w:spacing w:val="-11"/>
          <w:sz w:val="23"/>
        </w:rPr>
        <w:t> </w:t>
      </w:r>
      <w:r>
        <w:rPr>
          <w:color w:val="231F20"/>
          <w:sz w:val="23"/>
        </w:rPr>
        <w:t>качеств).</w:t>
      </w:r>
    </w:p>
    <w:p>
      <w:pPr>
        <w:pStyle w:val="BodyText"/>
        <w:spacing w:line="263" w:lineRule="exact"/>
        <w:ind w:left="1307" w:firstLine="0"/>
        <w:jc w:val="left"/>
      </w:pPr>
      <w:r>
        <w:rPr>
          <w:color w:val="231F20"/>
        </w:rPr>
        <w:t>В результате реализации Программы ожидается:</w:t>
      </w:r>
    </w:p>
    <w:p>
      <w:pPr>
        <w:pStyle w:val="ListParagraph"/>
        <w:numPr>
          <w:ilvl w:val="0"/>
          <w:numId w:val="4"/>
        </w:numPr>
        <w:tabs>
          <w:tab w:pos="1591" w:val="left" w:leader="none"/>
        </w:tabs>
        <w:spacing w:line="252" w:lineRule="auto" w:before="9" w:after="0"/>
        <w:ind w:left="1591" w:right="135" w:hanging="284"/>
        <w:jc w:val="left"/>
        <w:rPr>
          <w:sz w:val="23"/>
        </w:rPr>
      </w:pPr>
      <w:r>
        <w:rPr>
          <w:color w:val="231F20"/>
          <w:sz w:val="23"/>
        </w:rPr>
        <w:t>повышение реабилитационного потенциала инвалидов через коррекцию физического развития;</w:t>
      </w:r>
    </w:p>
    <w:p>
      <w:pPr>
        <w:pStyle w:val="ListParagraph"/>
        <w:numPr>
          <w:ilvl w:val="0"/>
          <w:numId w:val="4"/>
        </w:numPr>
        <w:tabs>
          <w:tab w:pos="1591" w:val="left" w:leader="none"/>
        </w:tabs>
        <w:spacing w:line="263" w:lineRule="exact" w:before="0" w:after="0"/>
        <w:ind w:left="1590" w:right="0" w:hanging="284"/>
        <w:jc w:val="left"/>
        <w:rPr>
          <w:sz w:val="23"/>
        </w:rPr>
      </w:pPr>
      <w:r>
        <w:rPr>
          <w:color w:val="231F20"/>
          <w:sz w:val="23"/>
        </w:rPr>
        <w:t>повышение показателей физического здоровья</w:t>
      </w:r>
      <w:r>
        <w:rPr>
          <w:color w:val="231F20"/>
          <w:spacing w:val="-4"/>
          <w:sz w:val="23"/>
        </w:rPr>
        <w:t> </w:t>
      </w:r>
      <w:r>
        <w:rPr>
          <w:color w:val="231F20"/>
          <w:sz w:val="23"/>
        </w:rPr>
        <w:t>инвалидов;</w:t>
      </w:r>
    </w:p>
    <w:p>
      <w:pPr>
        <w:pStyle w:val="ListParagraph"/>
        <w:numPr>
          <w:ilvl w:val="0"/>
          <w:numId w:val="4"/>
        </w:numPr>
        <w:tabs>
          <w:tab w:pos="1591" w:val="left" w:leader="none"/>
        </w:tabs>
        <w:spacing w:line="252" w:lineRule="auto" w:before="13" w:after="0"/>
        <w:ind w:left="1591" w:right="136" w:hanging="284"/>
        <w:jc w:val="left"/>
        <w:rPr>
          <w:sz w:val="23"/>
        </w:rPr>
      </w:pPr>
      <w:r>
        <w:rPr>
          <w:color w:val="231F20"/>
          <w:sz w:val="23"/>
        </w:rPr>
        <w:t>возможность</w:t>
      </w:r>
      <w:r>
        <w:rPr>
          <w:color w:val="231F20"/>
          <w:spacing w:val="-10"/>
          <w:sz w:val="23"/>
        </w:rPr>
        <w:t> </w:t>
      </w:r>
      <w:r>
        <w:rPr>
          <w:color w:val="231F20"/>
          <w:sz w:val="23"/>
        </w:rPr>
        <w:t>приобщения</w:t>
      </w:r>
      <w:r>
        <w:rPr>
          <w:color w:val="231F20"/>
          <w:spacing w:val="-9"/>
          <w:sz w:val="23"/>
        </w:rPr>
        <w:t> </w:t>
      </w:r>
      <w:r>
        <w:rPr>
          <w:color w:val="231F20"/>
          <w:sz w:val="23"/>
        </w:rPr>
        <w:t>инвалидов</w:t>
      </w:r>
      <w:r>
        <w:rPr>
          <w:color w:val="231F20"/>
          <w:spacing w:val="-9"/>
          <w:sz w:val="23"/>
        </w:rPr>
        <w:t> </w:t>
      </w:r>
      <w:r>
        <w:rPr>
          <w:color w:val="231F20"/>
          <w:sz w:val="23"/>
        </w:rPr>
        <w:t>к</w:t>
      </w:r>
      <w:r>
        <w:rPr>
          <w:color w:val="231F20"/>
          <w:spacing w:val="-10"/>
          <w:sz w:val="23"/>
        </w:rPr>
        <w:t> </w:t>
      </w:r>
      <w:r>
        <w:rPr>
          <w:color w:val="231F20"/>
          <w:sz w:val="23"/>
        </w:rPr>
        <w:t>регулярным</w:t>
      </w:r>
      <w:r>
        <w:rPr>
          <w:color w:val="231F20"/>
          <w:spacing w:val="-9"/>
          <w:sz w:val="23"/>
        </w:rPr>
        <w:t> </w:t>
      </w:r>
      <w:r>
        <w:rPr>
          <w:color w:val="231F20"/>
          <w:sz w:val="23"/>
        </w:rPr>
        <w:t>занятиям</w:t>
      </w:r>
      <w:r>
        <w:rPr>
          <w:color w:val="231F20"/>
          <w:spacing w:val="-10"/>
          <w:sz w:val="23"/>
        </w:rPr>
        <w:t> </w:t>
      </w:r>
      <w:r>
        <w:rPr>
          <w:color w:val="231F20"/>
          <w:sz w:val="23"/>
        </w:rPr>
        <w:t>физическими</w:t>
      </w:r>
      <w:r>
        <w:rPr>
          <w:color w:val="231F20"/>
          <w:spacing w:val="-9"/>
          <w:sz w:val="23"/>
        </w:rPr>
        <w:t> </w:t>
      </w:r>
      <w:r>
        <w:rPr>
          <w:color w:val="231F20"/>
          <w:sz w:val="23"/>
        </w:rPr>
        <w:t>упражнения- ми;</w:t>
      </w:r>
    </w:p>
    <w:p>
      <w:pPr>
        <w:pStyle w:val="ListParagraph"/>
        <w:numPr>
          <w:ilvl w:val="0"/>
          <w:numId w:val="4"/>
        </w:numPr>
        <w:tabs>
          <w:tab w:pos="1591" w:val="left" w:leader="none"/>
        </w:tabs>
        <w:spacing w:line="263" w:lineRule="exact" w:before="0" w:after="0"/>
        <w:ind w:left="1590" w:right="0" w:hanging="284"/>
        <w:jc w:val="left"/>
        <w:rPr>
          <w:sz w:val="23"/>
        </w:rPr>
      </w:pPr>
      <w:r>
        <w:rPr>
          <w:color w:val="231F20"/>
          <w:sz w:val="23"/>
        </w:rPr>
        <w:t>реабилитация и социализация не </w:t>
      </w:r>
      <w:r>
        <w:rPr>
          <w:color w:val="231F20"/>
          <w:spacing w:val="-3"/>
          <w:sz w:val="23"/>
        </w:rPr>
        <w:t>только </w:t>
      </w:r>
      <w:r>
        <w:rPr>
          <w:color w:val="231F20"/>
          <w:sz w:val="23"/>
        </w:rPr>
        <w:t>детей-инвалидов, но и их</w:t>
      </w:r>
      <w:r>
        <w:rPr>
          <w:color w:val="231F20"/>
          <w:spacing w:val="-6"/>
          <w:sz w:val="23"/>
        </w:rPr>
        <w:t> </w:t>
      </w:r>
      <w:r>
        <w:rPr>
          <w:color w:val="231F20"/>
          <w:sz w:val="23"/>
        </w:rPr>
        <w:t>семей;</w:t>
      </w:r>
    </w:p>
    <w:p>
      <w:pPr>
        <w:pStyle w:val="ListParagraph"/>
        <w:numPr>
          <w:ilvl w:val="0"/>
          <w:numId w:val="4"/>
        </w:numPr>
        <w:tabs>
          <w:tab w:pos="1591" w:val="left" w:leader="none"/>
        </w:tabs>
        <w:spacing w:line="240" w:lineRule="auto" w:before="12" w:after="0"/>
        <w:ind w:left="1590" w:right="0" w:hanging="284"/>
        <w:jc w:val="left"/>
        <w:rPr>
          <w:sz w:val="23"/>
        </w:rPr>
      </w:pPr>
      <w:r>
        <w:rPr>
          <w:color w:val="231F20"/>
          <w:sz w:val="23"/>
        </w:rPr>
        <w:t>социальная интеграция</w:t>
      </w:r>
      <w:r>
        <w:rPr>
          <w:color w:val="231F20"/>
          <w:spacing w:val="-3"/>
          <w:sz w:val="23"/>
        </w:rPr>
        <w:t> </w:t>
      </w:r>
      <w:r>
        <w:rPr>
          <w:color w:val="231F20"/>
          <w:sz w:val="23"/>
        </w:rPr>
        <w:t>инвалидов;</w:t>
      </w:r>
    </w:p>
    <w:p>
      <w:pPr>
        <w:pStyle w:val="ListParagraph"/>
        <w:numPr>
          <w:ilvl w:val="0"/>
          <w:numId w:val="4"/>
        </w:numPr>
        <w:tabs>
          <w:tab w:pos="1591" w:val="left" w:leader="none"/>
        </w:tabs>
        <w:spacing w:line="252" w:lineRule="auto" w:before="12" w:after="0"/>
        <w:ind w:left="1591" w:right="134" w:hanging="284"/>
        <w:jc w:val="left"/>
        <w:rPr>
          <w:sz w:val="23"/>
        </w:rPr>
      </w:pPr>
      <w:r>
        <w:rPr>
          <w:color w:val="231F20"/>
          <w:sz w:val="23"/>
        </w:rPr>
        <w:t>приобретение инвалидами </w:t>
      </w:r>
      <w:r>
        <w:rPr>
          <w:color w:val="231F20"/>
          <w:spacing w:val="-3"/>
          <w:sz w:val="23"/>
        </w:rPr>
        <w:t>навыков </w:t>
      </w:r>
      <w:r>
        <w:rPr>
          <w:color w:val="231F20"/>
          <w:sz w:val="23"/>
        </w:rPr>
        <w:t>и умений, </w:t>
      </w:r>
      <w:r>
        <w:rPr>
          <w:color w:val="231F20"/>
          <w:spacing w:val="-3"/>
          <w:sz w:val="23"/>
        </w:rPr>
        <w:t>необходимых </w:t>
      </w:r>
      <w:r>
        <w:rPr>
          <w:color w:val="231F20"/>
          <w:sz w:val="23"/>
        </w:rPr>
        <w:t>для самостоятельной жизни в</w:t>
      </w:r>
      <w:r>
        <w:rPr>
          <w:color w:val="231F20"/>
          <w:spacing w:val="-1"/>
          <w:sz w:val="23"/>
        </w:rPr>
        <w:t> </w:t>
      </w:r>
      <w:r>
        <w:rPr>
          <w:color w:val="231F20"/>
          <w:sz w:val="23"/>
        </w:rPr>
        <w:t>обществе;</w:t>
      </w:r>
    </w:p>
    <w:p>
      <w:pPr>
        <w:pStyle w:val="ListParagraph"/>
        <w:numPr>
          <w:ilvl w:val="0"/>
          <w:numId w:val="4"/>
        </w:numPr>
        <w:tabs>
          <w:tab w:pos="1591" w:val="left" w:leader="none"/>
        </w:tabs>
        <w:spacing w:line="252" w:lineRule="auto" w:before="0" w:after="0"/>
        <w:ind w:left="1591" w:right="136" w:hanging="284"/>
        <w:jc w:val="left"/>
        <w:rPr>
          <w:sz w:val="23"/>
        </w:rPr>
      </w:pPr>
      <w:r>
        <w:rPr>
          <w:color w:val="231F20"/>
          <w:spacing w:val="-2"/>
          <w:sz w:val="23"/>
        </w:rPr>
        <w:t>улучшение </w:t>
      </w:r>
      <w:r>
        <w:rPr>
          <w:color w:val="231F20"/>
          <w:sz w:val="23"/>
        </w:rPr>
        <w:t>психоэмоционального и физического состояния ребенка-инвалида и его се- мьи;</w:t>
      </w:r>
    </w:p>
    <w:p>
      <w:pPr>
        <w:pStyle w:val="ListParagraph"/>
        <w:numPr>
          <w:ilvl w:val="0"/>
          <w:numId w:val="4"/>
        </w:numPr>
        <w:tabs>
          <w:tab w:pos="1591" w:val="left" w:leader="none"/>
        </w:tabs>
        <w:spacing w:line="263" w:lineRule="exact" w:before="0" w:after="0"/>
        <w:ind w:left="1590" w:right="0" w:hanging="284"/>
        <w:jc w:val="left"/>
        <w:rPr>
          <w:sz w:val="23"/>
        </w:rPr>
      </w:pPr>
      <w:r>
        <w:rPr>
          <w:color w:val="231F20"/>
          <w:sz w:val="23"/>
        </w:rPr>
        <w:t>формирование устойчивого интереса к занятиям физическими</w:t>
      </w:r>
      <w:r>
        <w:rPr>
          <w:color w:val="231F20"/>
          <w:spacing w:val="-4"/>
          <w:sz w:val="23"/>
        </w:rPr>
        <w:t> </w:t>
      </w:r>
      <w:r>
        <w:rPr>
          <w:color w:val="231F20"/>
          <w:sz w:val="23"/>
        </w:rPr>
        <w:t>упражнениями;</w:t>
      </w:r>
    </w:p>
    <w:p>
      <w:pPr>
        <w:pStyle w:val="ListParagraph"/>
        <w:numPr>
          <w:ilvl w:val="0"/>
          <w:numId w:val="4"/>
        </w:numPr>
        <w:tabs>
          <w:tab w:pos="1591" w:val="left" w:leader="none"/>
        </w:tabs>
        <w:spacing w:line="240" w:lineRule="auto" w:before="11" w:after="0"/>
        <w:ind w:left="1590" w:right="0" w:hanging="284"/>
        <w:jc w:val="left"/>
        <w:rPr>
          <w:sz w:val="23"/>
        </w:rPr>
      </w:pPr>
      <w:r>
        <w:rPr>
          <w:color w:val="231F20"/>
          <w:sz w:val="23"/>
        </w:rPr>
        <w:t>расширение круга двигательных умений и</w:t>
      </w:r>
      <w:r>
        <w:rPr>
          <w:color w:val="231F20"/>
          <w:spacing w:val="-4"/>
          <w:sz w:val="23"/>
        </w:rPr>
        <w:t> </w:t>
      </w:r>
      <w:r>
        <w:rPr>
          <w:color w:val="231F20"/>
          <w:sz w:val="23"/>
        </w:rPr>
        <w:t>навыков;</w:t>
      </w:r>
    </w:p>
    <w:p>
      <w:pPr>
        <w:pStyle w:val="ListParagraph"/>
        <w:numPr>
          <w:ilvl w:val="0"/>
          <w:numId w:val="4"/>
        </w:numPr>
        <w:tabs>
          <w:tab w:pos="1591" w:val="left" w:leader="none"/>
        </w:tabs>
        <w:spacing w:line="240" w:lineRule="auto" w:before="12" w:after="0"/>
        <w:ind w:left="1590" w:right="0" w:hanging="284"/>
        <w:jc w:val="left"/>
        <w:rPr>
          <w:sz w:val="23"/>
        </w:rPr>
      </w:pPr>
      <w:r>
        <w:rPr>
          <w:color w:val="231F20"/>
          <w:sz w:val="23"/>
        </w:rPr>
        <w:t>развитие физических качеств и функциональных</w:t>
      </w:r>
      <w:r>
        <w:rPr>
          <w:color w:val="231F20"/>
          <w:spacing w:val="-4"/>
          <w:sz w:val="23"/>
        </w:rPr>
        <w:t> </w:t>
      </w:r>
      <w:r>
        <w:rPr>
          <w:color w:val="231F20"/>
          <w:sz w:val="23"/>
        </w:rPr>
        <w:t>возможностей;</w:t>
      </w:r>
    </w:p>
    <w:p>
      <w:pPr>
        <w:pStyle w:val="ListParagraph"/>
        <w:numPr>
          <w:ilvl w:val="0"/>
          <w:numId w:val="4"/>
        </w:numPr>
        <w:tabs>
          <w:tab w:pos="1591" w:val="left" w:leader="none"/>
        </w:tabs>
        <w:spacing w:line="240" w:lineRule="auto" w:before="13" w:after="0"/>
        <w:ind w:left="1590" w:right="0" w:hanging="284"/>
        <w:jc w:val="left"/>
        <w:rPr>
          <w:sz w:val="23"/>
        </w:rPr>
      </w:pPr>
      <w:r>
        <w:rPr>
          <w:color w:val="231F20"/>
          <w:sz w:val="23"/>
        </w:rPr>
        <w:t>отбор перспективных детей для дальнейших занятий по адаптивному виду</w:t>
      </w:r>
      <w:r>
        <w:rPr>
          <w:color w:val="231F20"/>
          <w:spacing w:val="-19"/>
          <w:sz w:val="23"/>
        </w:rPr>
        <w:t> </w:t>
      </w:r>
      <w:r>
        <w:rPr>
          <w:color w:val="231F20"/>
          <w:sz w:val="23"/>
        </w:rPr>
        <w:t>спорта.</w:t>
      </w:r>
    </w:p>
    <w:p>
      <w:pPr>
        <w:spacing w:after="0" w:line="240" w:lineRule="auto"/>
        <w:jc w:val="left"/>
        <w:rPr>
          <w:sz w:val="23"/>
        </w:rPr>
        <w:sectPr>
          <w:footerReference w:type="default" r:id="rId8"/>
          <w:footerReference w:type="even" r:id="rId9"/>
          <w:pgSz w:w="11630" w:h="16450"/>
          <w:pgMar w:footer="623" w:header="0" w:top="1000" w:bottom="820" w:left="620" w:right="600"/>
          <w:pgNumType w:start="11"/>
        </w:sectPr>
      </w:pPr>
    </w:p>
    <w:p>
      <w:pPr>
        <w:pStyle w:val="Heading3"/>
        <w:spacing w:before="74"/>
        <w:ind w:left="3037"/>
        <w:jc w:val="left"/>
      </w:pPr>
      <w:r>
        <w:rPr>
          <w:color w:val="231F20"/>
        </w:rPr>
        <w:t>ТЕОРЕТИЧЕСКАЯ ПОДГОТОВКА</w:t>
      </w:r>
    </w:p>
    <w:p>
      <w:pPr>
        <w:pStyle w:val="BodyText"/>
        <w:spacing w:before="3"/>
        <w:ind w:left="0" w:firstLine="0"/>
        <w:jc w:val="left"/>
        <w:rPr>
          <w:b/>
          <w:sz w:val="17"/>
        </w:rPr>
      </w:pPr>
    </w:p>
    <w:p>
      <w:pPr>
        <w:spacing w:before="91"/>
        <w:ind w:left="8789" w:right="0" w:firstLine="0"/>
        <w:jc w:val="left"/>
        <w:rPr>
          <w:i/>
          <w:sz w:val="23"/>
        </w:rPr>
      </w:pPr>
      <w:r>
        <w:rPr>
          <w:i/>
          <w:color w:val="231F20"/>
          <w:sz w:val="23"/>
        </w:rPr>
        <w:t>Таблица 1</w:t>
      </w:r>
    </w:p>
    <w:p>
      <w:pPr>
        <w:pStyle w:val="BodyText"/>
        <w:spacing w:before="126"/>
        <w:ind w:left="3323" w:firstLine="0"/>
        <w:jc w:val="left"/>
      </w:pPr>
      <w:r>
        <w:rPr>
          <w:color w:val="231F20"/>
        </w:rPr>
        <w:t>Тематика теоретических занятий</w:t>
      </w:r>
    </w:p>
    <w:p>
      <w:pPr>
        <w:pStyle w:val="BodyText"/>
        <w:spacing w:before="6"/>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05"/>
        <w:gridCol w:w="7801"/>
        <w:gridCol w:w="1318"/>
      </w:tblGrid>
      <w:tr>
        <w:trPr>
          <w:trHeight w:val="576" w:hRule="atLeast"/>
        </w:trPr>
        <w:tc>
          <w:tcPr>
            <w:tcW w:w="505" w:type="dxa"/>
          </w:tcPr>
          <w:p>
            <w:pPr>
              <w:pStyle w:val="TableParagraph"/>
              <w:spacing w:line="249" w:lineRule="auto" w:before="39"/>
              <w:ind w:left="111" w:right="80" w:firstLine="41"/>
              <w:rPr>
                <w:sz w:val="21"/>
              </w:rPr>
            </w:pPr>
            <w:r>
              <w:rPr>
                <w:color w:val="231F20"/>
                <w:sz w:val="21"/>
              </w:rPr>
              <w:t>№ п/п</w:t>
            </w:r>
          </w:p>
        </w:tc>
        <w:tc>
          <w:tcPr>
            <w:tcW w:w="7801" w:type="dxa"/>
          </w:tcPr>
          <w:p>
            <w:pPr>
              <w:pStyle w:val="TableParagraph"/>
              <w:spacing w:before="165"/>
              <w:ind w:left="2969" w:right="2959"/>
              <w:jc w:val="center"/>
              <w:rPr>
                <w:sz w:val="21"/>
              </w:rPr>
            </w:pPr>
            <w:r>
              <w:rPr>
                <w:color w:val="231F20"/>
                <w:sz w:val="21"/>
              </w:rPr>
              <w:t>Наименование темы</w:t>
            </w:r>
          </w:p>
        </w:tc>
        <w:tc>
          <w:tcPr>
            <w:tcW w:w="1318" w:type="dxa"/>
          </w:tcPr>
          <w:p>
            <w:pPr>
              <w:pStyle w:val="TableParagraph"/>
              <w:spacing w:line="249" w:lineRule="auto" w:before="39"/>
              <w:ind w:left="411" w:hanging="273"/>
              <w:rPr>
                <w:sz w:val="21"/>
              </w:rPr>
            </w:pPr>
            <w:r>
              <w:rPr>
                <w:color w:val="231F20"/>
                <w:sz w:val="21"/>
              </w:rPr>
              <w:t>Количество часов</w:t>
            </w:r>
          </w:p>
        </w:tc>
      </w:tr>
      <w:tr>
        <w:trPr>
          <w:trHeight w:val="752" w:hRule="atLeast"/>
        </w:trPr>
        <w:tc>
          <w:tcPr>
            <w:tcW w:w="505" w:type="dxa"/>
          </w:tcPr>
          <w:p>
            <w:pPr>
              <w:pStyle w:val="TableParagraph"/>
              <w:ind w:left="0"/>
              <w:rPr>
                <w:sz w:val="22"/>
              </w:rPr>
            </w:pPr>
          </w:p>
          <w:p>
            <w:pPr>
              <w:pStyle w:val="TableParagraph"/>
              <w:ind w:left="10"/>
              <w:jc w:val="center"/>
              <w:rPr>
                <w:sz w:val="21"/>
              </w:rPr>
            </w:pPr>
            <w:r>
              <w:rPr>
                <w:color w:val="231F20"/>
                <w:sz w:val="21"/>
              </w:rPr>
              <w:t>1</w:t>
            </w:r>
          </w:p>
        </w:tc>
        <w:tc>
          <w:tcPr>
            <w:tcW w:w="7801" w:type="dxa"/>
          </w:tcPr>
          <w:p>
            <w:pPr>
              <w:pStyle w:val="TableParagraph"/>
              <w:spacing w:before="1"/>
              <w:rPr>
                <w:sz w:val="21"/>
              </w:rPr>
            </w:pPr>
            <w:r>
              <w:rPr>
                <w:color w:val="231F20"/>
                <w:sz w:val="21"/>
              </w:rPr>
              <w:t>Особенности физического развития и двигательных способностей занимающихся</w:t>
            </w:r>
          </w:p>
          <w:p>
            <w:pPr>
              <w:pStyle w:val="TableParagraph"/>
              <w:spacing w:line="250" w:lineRule="atLeast" w:before="2"/>
              <w:rPr>
                <w:sz w:val="21"/>
              </w:rPr>
            </w:pPr>
            <w:r>
              <w:rPr>
                <w:color w:val="231F20"/>
                <w:sz w:val="21"/>
              </w:rPr>
              <w:t>с нарушением зрения. Место и роль адаптивной физической культуры в развитии двигательных способностей у лиц с нарушением зрения</w:t>
            </w:r>
          </w:p>
        </w:tc>
        <w:tc>
          <w:tcPr>
            <w:tcW w:w="1318" w:type="dxa"/>
          </w:tcPr>
          <w:p>
            <w:pPr>
              <w:pStyle w:val="TableParagraph"/>
              <w:ind w:left="0"/>
              <w:rPr>
                <w:sz w:val="22"/>
              </w:rPr>
            </w:pPr>
          </w:p>
          <w:p>
            <w:pPr>
              <w:pStyle w:val="TableParagraph"/>
              <w:ind w:left="10"/>
              <w:jc w:val="center"/>
              <w:rPr>
                <w:sz w:val="21"/>
              </w:rPr>
            </w:pPr>
            <w:r>
              <w:rPr>
                <w:color w:val="231F20"/>
                <w:sz w:val="21"/>
              </w:rPr>
              <w:t>1</w:t>
            </w:r>
          </w:p>
        </w:tc>
      </w:tr>
      <w:tr>
        <w:trPr>
          <w:trHeight w:val="500" w:hRule="atLeast"/>
        </w:trPr>
        <w:tc>
          <w:tcPr>
            <w:tcW w:w="505" w:type="dxa"/>
          </w:tcPr>
          <w:p>
            <w:pPr>
              <w:pStyle w:val="TableParagraph"/>
              <w:spacing w:before="127"/>
              <w:ind w:left="10"/>
              <w:jc w:val="center"/>
              <w:rPr>
                <w:sz w:val="21"/>
              </w:rPr>
            </w:pPr>
            <w:r>
              <w:rPr>
                <w:color w:val="231F20"/>
                <w:sz w:val="21"/>
              </w:rPr>
              <w:t>1</w:t>
            </w:r>
          </w:p>
        </w:tc>
        <w:tc>
          <w:tcPr>
            <w:tcW w:w="7801" w:type="dxa"/>
          </w:tcPr>
          <w:p>
            <w:pPr>
              <w:pStyle w:val="TableParagraph"/>
              <w:spacing w:before="1"/>
              <w:rPr>
                <w:sz w:val="21"/>
              </w:rPr>
            </w:pPr>
            <w:r>
              <w:rPr>
                <w:color w:val="231F20"/>
                <w:sz w:val="21"/>
              </w:rPr>
              <w:t>Коррекционно-развивающее направление – одно из ведущих в адаптивной</w:t>
            </w:r>
          </w:p>
          <w:p>
            <w:pPr>
              <w:pStyle w:val="TableParagraph"/>
              <w:spacing w:line="228" w:lineRule="exact" w:before="10"/>
              <w:rPr>
                <w:sz w:val="21"/>
              </w:rPr>
            </w:pPr>
            <w:r>
              <w:rPr>
                <w:color w:val="231F20"/>
                <w:sz w:val="21"/>
              </w:rPr>
              <w:t>физической культуре для лиц с нарушением зрения</w:t>
            </w:r>
          </w:p>
        </w:tc>
        <w:tc>
          <w:tcPr>
            <w:tcW w:w="1318" w:type="dxa"/>
          </w:tcPr>
          <w:p>
            <w:pPr>
              <w:pStyle w:val="TableParagraph"/>
              <w:spacing w:before="127"/>
              <w:ind w:left="10"/>
              <w:jc w:val="center"/>
              <w:rPr>
                <w:sz w:val="21"/>
              </w:rPr>
            </w:pPr>
            <w:r>
              <w:rPr>
                <w:color w:val="231F20"/>
                <w:sz w:val="21"/>
              </w:rPr>
              <w:t>1</w:t>
            </w:r>
          </w:p>
        </w:tc>
      </w:tr>
      <w:tr>
        <w:trPr>
          <w:trHeight w:val="752" w:hRule="atLeast"/>
        </w:trPr>
        <w:tc>
          <w:tcPr>
            <w:tcW w:w="505" w:type="dxa"/>
          </w:tcPr>
          <w:p>
            <w:pPr>
              <w:pStyle w:val="TableParagraph"/>
              <w:ind w:left="0"/>
              <w:rPr>
                <w:sz w:val="22"/>
              </w:rPr>
            </w:pPr>
          </w:p>
          <w:p>
            <w:pPr>
              <w:pStyle w:val="TableParagraph"/>
              <w:ind w:left="10"/>
              <w:jc w:val="center"/>
              <w:rPr>
                <w:sz w:val="21"/>
              </w:rPr>
            </w:pPr>
            <w:r>
              <w:rPr>
                <w:color w:val="231F20"/>
                <w:sz w:val="21"/>
              </w:rPr>
              <w:t>3</w:t>
            </w:r>
          </w:p>
        </w:tc>
        <w:tc>
          <w:tcPr>
            <w:tcW w:w="7801" w:type="dxa"/>
          </w:tcPr>
          <w:p>
            <w:pPr>
              <w:pStyle w:val="TableParagraph"/>
              <w:spacing w:before="1"/>
              <w:rPr>
                <w:sz w:val="21"/>
              </w:rPr>
            </w:pPr>
            <w:r>
              <w:rPr>
                <w:color w:val="231F20"/>
                <w:sz w:val="21"/>
              </w:rPr>
              <w:t>Основы здорового образа жизни, укрепление здоровья, повышение уровня</w:t>
            </w:r>
          </w:p>
          <w:p>
            <w:pPr>
              <w:pStyle w:val="TableParagraph"/>
              <w:spacing w:line="250" w:lineRule="atLeast" w:before="2"/>
              <w:rPr>
                <w:sz w:val="21"/>
              </w:rPr>
            </w:pPr>
            <w:r>
              <w:rPr>
                <w:color w:val="231F20"/>
                <w:sz w:val="21"/>
              </w:rPr>
              <w:t>физического развития и функциональных возможностей организма занимающихся с нарушением зрения</w:t>
            </w:r>
          </w:p>
        </w:tc>
        <w:tc>
          <w:tcPr>
            <w:tcW w:w="1318" w:type="dxa"/>
          </w:tcPr>
          <w:p>
            <w:pPr>
              <w:pStyle w:val="TableParagraph"/>
              <w:ind w:left="0"/>
              <w:rPr>
                <w:sz w:val="22"/>
              </w:rPr>
            </w:pPr>
          </w:p>
          <w:p>
            <w:pPr>
              <w:pStyle w:val="TableParagraph"/>
              <w:ind w:left="10"/>
              <w:jc w:val="center"/>
              <w:rPr>
                <w:sz w:val="21"/>
              </w:rPr>
            </w:pPr>
            <w:r>
              <w:rPr>
                <w:color w:val="231F20"/>
                <w:sz w:val="21"/>
              </w:rPr>
              <w:t>1</w:t>
            </w:r>
          </w:p>
        </w:tc>
      </w:tr>
      <w:tr>
        <w:trPr>
          <w:trHeight w:val="500" w:hRule="atLeast"/>
        </w:trPr>
        <w:tc>
          <w:tcPr>
            <w:tcW w:w="505" w:type="dxa"/>
          </w:tcPr>
          <w:p>
            <w:pPr>
              <w:pStyle w:val="TableParagraph"/>
              <w:spacing w:before="127"/>
              <w:ind w:left="10"/>
              <w:jc w:val="center"/>
              <w:rPr>
                <w:sz w:val="21"/>
              </w:rPr>
            </w:pPr>
            <w:r>
              <w:rPr>
                <w:color w:val="231F20"/>
                <w:sz w:val="21"/>
              </w:rPr>
              <w:t>4</w:t>
            </w:r>
          </w:p>
        </w:tc>
        <w:tc>
          <w:tcPr>
            <w:tcW w:w="7801" w:type="dxa"/>
          </w:tcPr>
          <w:p>
            <w:pPr>
              <w:pStyle w:val="TableParagraph"/>
              <w:spacing w:before="1"/>
              <w:rPr>
                <w:sz w:val="21"/>
              </w:rPr>
            </w:pPr>
            <w:r>
              <w:rPr>
                <w:color w:val="231F20"/>
                <w:sz w:val="21"/>
              </w:rPr>
              <w:t>Требования техники безопасности на занятиях адаптивной физической культурой для</w:t>
            </w:r>
          </w:p>
          <w:p>
            <w:pPr>
              <w:pStyle w:val="TableParagraph"/>
              <w:spacing w:line="228" w:lineRule="exact" w:before="10"/>
              <w:rPr>
                <w:sz w:val="21"/>
              </w:rPr>
            </w:pPr>
            <w:r>
              <w:rPr>
                <w:color w:val="231F20"/>
                <w:sz w:val="21"/>
              </w:rPr>
              <w:t>лиц с нарушением зрения. Требования к оборудованию и инвентарю</w:t>
            </w:r>
          </w:p>
        </w:tc>
        <w:tc>
          <w:tcPr>
            <w:tcW w:w="1318" w:type="dxa"/>
          </w:tcPr>
          <w:p>
            <w:pPr>
              <w:pStyle w:val="TableParagraph"/>
              <w:spacing w:before="127"/>
              <w:ind w:left="10"/>
              <w:jc w:val="center"/>
              <w:rPr>
                <w:sz w:val="21"/>
              </w:rPr>
            </w:pPr>
            <w:r>
              <w:rPr>
                <w:color w:val="231F20"/>
                <w:sz w:val="21"/>
              </w:rPr>
              <w:t>1</w:t>
            </w:r>
          </w:p>
        </w:tc>
      </w:tr>
      <w:tr>
        <w:trPr>
          <w:trHeight w:val="752" w:hRule="atLeast"/>
        </w:trPr>
        <w:tc>
          <w:tcPr>
            <w:tcW w:w="505" w:type="dxa"/>
          </w:tcPr>
          <w:p>
            <w:pPr>
              <w:pStyle w:val="TableParagraph"/>
              <w:ind w:left="0"/>
              <w:rPr>
                <w:sz w:val="22"/>
              </w:rPr>
            </w:pPr>
          </w:p>
          <w:p>
            <w:pPr>
              <w:pStyle w:val="TableParagraph"/>
              <w:ind w:left="10"/>
              <w:jc w:val="center"/>
              <w:rPr>
                <w:sz w:val="21"/>
              </w:rPr>
            </w:pPr>
            <w:r>
              <w:rPr>
                <w:color w:val="231F20"/>
                <w:sz w:val="21"/>
              </w:rPr>
              <w:t>5</w:t>
            </w:r>
          </w:p>
        </w:tc>
        <w:tc>
          <w:tcPr>
            <w:tcW w:w="7801" w:type="dxa"/>
          </w:tcPr>
          <w:p>
            <w:pPr>
              <w:pStyle w:val="TableParagraph"/>
              <w:spacing w:before="1"/>
              <w:rPr>
                <w:sz w:val="21"/>
              </w:rPr>
            </w:pPr>
            <w:r>
              <w:rPr>
                <w:color w:val="231F20"/>
                <w:sz w:val="21"/>
              </w:rPr>
              <w:t>Классификация физических упражнений. Методика применения физических</w:t>
            </w:r>
          </w:p>
          <w:p>
            <w:pPr>
              <w:pStyle w:val="TableParagraph"/>
              <w:spacing w:line="250" w:lineRule="atLeast" w:before="2"/>
              <w:rPr>
                <w:sz w:val="21"/>
              </w:rPr>
            </w:pPr>
            <w:r>
              <w:rPr>
                <w:color w:val="231F20"/>
                <w:sz w:val="21"/>
              </w:rPr>
              <w:t>упражнений для лиц с нарушением зрения на занятиях адаптивной физической культурой</w:t>
            </w:r>
          </w:p>
        </w:tc>
        <w:tc>
          <w:tcPr>
            <w:tcW w:w="1318" w:type="dxa"/>
          </w:tcPr>
          <w:p>
            <w:pPr>
              <w:pStyle w:val="TableParagraph"/>
              <w:ind w:left="0"/>
              <w:rPr>
                <w:sz w:val="22"/>
              </w:rPr>
            </w:pPr>
          </w:p>
          <w:p>
            <w:pPr>
              <w:pStyle w:val="TableParagraph"/>
              <w:ind w:left="10"/>
              <w:jc w:val="center"/>
              <w:rPr>
                <w:sz w:val="21"/>
              </w:rPr>
            </w:pPr>
            <w:r>
              <w:rPr>
                <w:color w:val="231F20"/>
                <w:sz w:val="21"/>
              </w:rPr>
              <w:t>1</w:t>
            </w:r>
          </w:p>
        </w:tc>
      </w:tr>
      <w:tr>
        <w:trPr>
          <w:trHeight w:val="500" w:hRule="atLeast"/>
        </w:trPr>
        <w:tc>
          <w:tcPr>
            <w:tcW w:w="505" w:type="dxa"/>
          </w:tcPr>
          <w:p>
            <w:pPr>
              <w:pStyle w:val="TableParagraph"/>
              <w:spacing w:before="127"/>
              <w:ind w:left="10"/>
              <w:jc w:val="center"/>
              <w:rPr>
                <w:sz w:val="21"/>
              </w:rPr>
            </w:pPr>
            <w:r>
              <w:rPr>
                <w:color w:val="231F20"/>
                <w:sz w:val="21"/>
              </w:rPr>
              <w:t>6</w:t>
            </w:r>
          </w:p>
        </w:tc>
        <w:tc>
          <w:tcPr>
            <w:tcW w:w="7801" w:type="dxa"/>
          </w:tcPr>
          <w:p>
            <w:pPr>
              <w:pStyle w:val="TableParagraph"/>
              <w:spacing w:before="1"/>
              <w:rPr>
                <w:sz w:val="21"/>
              </w:rPr>
            </w:pPr>
            <w:r>
              <w:rPr>
                <w:color w:val="231F20"/>
                <w:sz w:val="21"/>
              </w:rPr>
              <w:t>Методические рекомендации по развитию физических качеств у</w:t>
            </w:r>
            <w:r>
              <w:rPr>
                <w:color w:val="231F20"/>
                <w:spacing w:val="-28"/>
                <w:sz w:val="21"/>
              </w:rPr>
              <w:t> </w:t>
            </w:r>
            <w:r>
              <w:rPr>
                <w:color w:val="231F20"/>
                <w:sz w:val="21"/>
              </w:rPr>
              <w:t>лиц</w:t>
            </w:r>
          </w:p>
          <w:p>
            <w:pPr>
              <w:pStyle w:val="TableParagraph"/>
              <w:spacing w:line="228" w:lineRule="exact" w:before="10"/>
              <w:rPr>
                <w:sz w:val="21"/>
              </w:rPr>
            </w:pPr>
            <w:r>
              <w:rPr>
                <w:color w:val="231F20"/>
                <w:sz w:val="21"/>
              </w:rPr>
              <w:t>с нарушением зрения на занятиях адаптивной физической</w:t>
            </w:r>
            <w:r>
              <w:rPr>
                <w:color w:val="231F20"/>
                <w:spacing w:val="-20"/>
                <w:sz w:val="21"/>
              </w:rPr>
              <w:t> </w:t>
            </w:r>
            <w:r>
              <w:rPr>
                <w:color w:val="231F20"/>
                <w:spacing w:val="-3"/>
                <w:sz w:val="21"/>
              </w:rPr>
              <w:t>культурой</w:t>
            </w:r>
          </w:p>
        </w:tc>
        <w:tc>
          <w:tcPr>
            <w:tcW w:w="1318" w:type="dxa"/>
          </w:tcPr>
          <w:p>
            <w:pPr>
              <w:pStyle w:val="TableParagraph"/>
              <w:spacing w:before="127"/>
              <w:ind w:left="10"/>
              <w:jc w:val="center"/>
              <w:rPr>
                <w:sz w:val="21"/>
              </w:rPr>
            </w:pPr>
            <w:r>
              <w:rPr>
                <w:color w:val="231F20"/>
                <w:sz w:val="21"/>
              </w:rPr>
              <w:t>1</w:t>
            </w:r>
          </w:p>
        </w:tc>
      </w:tr>
    </w:tbl>
    <w:p>
      <w:pPr>
        <w:pStyle w:val="BodyText"/>
        <w:spacing w:before="8"/>
        <w:ind w:left="0" w:firstLine="0"/>
        <w:jc w:val="left"/>
        <w:rPr>
          <w:sz w:val="14"/>
        </w:rPr>
      </w:pPr>
    </w:p>
    <w:p>
      <w:pPr>
        <w:pStyle w:val="BodyText"/>
        <w:spacing w:line="252" w:lineRule="auto" w:before="90"/>
        <w:ind w:right="644"/>
      </w:pPr>
      <w:r>
        <w:rPr>
          <w:color w:val="231F20"/>
          <w:spacing w:val="-3"/>
        </w:rPr>
        <w:t>Тема </w:t>
      </w:r>
      <w:r>
        <w:rPr>
          <w:color w:val="231F20"/>
        </w:rPr>
        <w:t>1. Особенности физического развития и двигательных способностей занимающихся с нарушением зрения. Место и роль адаптивной физической </w:t>
      </w:r>
      <w:r>
        <w:rPr>
          <w:color w:val="231F20"/>
          <w:spacing w:val="-4"/>
        </w:rPr>
        <w:t>культуры </w:t>
      </w:r>
      <w:r>
        <w:rPr>
          <w:color w:val="231F20"/>
        </w:rPr>
        <w:t>в развитии двигательных способностей у лиц с нарушением</w:t>
      </w:r>
      <w:r>
        <w:rPr>
          <w:color w:val="231F20"/>
          <w:spacing w:val="-1"/>
        </w:rPr>
        <w:t> </w:t>
      </w:r>
      <w:r>
        <w:rPr>
          <w:color w:val="231F20"/>
        </w:rPr>
        <w:t>зрения.</w:t>
      </w:r>
    </w:p>
    <w:p>
      <w:pPr>
        <w:pStyle w:val="BodyText"/>
        <w:spacing w:line="252" w:lineRule="auto"/>
        <w:ind w:right="644"/>
      </w:pPr>
      <w:r>
        <w:rPr>
          <w:color w:val="231F20"/>
        </w:rPr>
        <w:t>Физическое развитие и двигательные способности у занимающихся с нарушением зрения; взаимосвязь физического развития с нарушением зрения; методика проведения занятий по адап- тивной физической культуре с людьми с нарушением зрения; виды АФК (адаптивное физическое воспитание, адаптивная физическая реабилитация, адаптивная двигательная рекреация); принци- пы адаптивной физической культуры.</w:t>
      </w:r>
    </w:p>
    <w:p>
      <w:pPr>
        <w:pStyle w:val="BodyText"/>
        <w:spacing w:line="252" w:lineRule="auto"/>
        <w:ind w:right="644"/>
      </w:pPr>
      <w:r>
        <w:rPr>
          <w:color w:val="231F20"/>
          <w:spacing w:val="-3"/>
        </w:rPr>
        <w:t>Тема</w:t>
      </w:r>
      <w:r>
        <w:rPr>
          <w:color w:val="231F20"/>
          <w:spacing w:val="-13"/>
        </w:rPr>
        <w:t> </w:t>
      </w:r>
      <w:r>
        <w:rPr>
          <w:color w:val="231F20"/>
        </w:rPr>
        <w:t>2.</w:t>
      </w:r>
      <w:r>
        <w:rPr>
          <w:color w:val="231F20"/>
          <w:spacing w:val="-14"/>
        </w:rPr>
        <w:t> </w:t>
      </w:r>
      <w:r>
        <w:rPr>
          <w:color w:val="231F20"/>
        </w:rPr>
        <w:t>Коррекционно-развивающее</w:t>
      </w:r>
      <w:r>
        <w:rPr>
          <w:color w:val="231F20"/>
          <w:spacing w:val="-12"/>
        </w:rPr>
        <w:t> </w:t>
      </w:r>
      <w:r>
        <w:rPr>
          <w:color w:val="231F20"/>
        </w:rPr>
        <w:t>направление</w:t>
      </w:r>
      <w:r>
        <w:rPr>
          <w:color w:val="231F20"/>
          <w:spacing w:val="-14"/>
        </w:rPr>
        <w:t> </w:t>
      </w:r>
      <w:r>
        <w:rPr>
          <w:color w:val="231F20"/>
        </w:rPr>
        <w:t>–</w:t>
      </w:r>
      <w:r>
        <w:rPr>
          <w:color w:val="231F20"/>
          <w:spacing w:val="-13"/>
        </w:rPr>
        <w:t> </w:t>
      </w:r>
      <w:r>
        <w:rPr>
          <w:color w:val="231F20"/>
        </w:rPr>
        <w:t>одно</w:t>
      </w:r>
      <w:r>
        <w:rPr>
          <w:color w:val="231F20"/>
          <w:spacing w:val="-13"/>
        </w:rPr>
        <w:t> </w:t>
      </w:r>
      <w:r>
        <w:rPr>
          <w:color w:val="231F20"/>
        </w:rPr>
        <w:t>из</w:t>
      </w:r>
      <w:r>
        <w:rPr>
          <w:color w:val="231F20"/>
          <w:spacing w:val="-13"/>
        </w:rPr>
        <w:t> </w:t>
      </w:r>
      <w:r>
        <w:rPr>
          <w:color w:val="231F20"/>
        </w:rPr>
        <w:t>ведущих</w:t>
      </w:r>
      <w:r>
        <w:rPr>
          <w:color w:val="231F20"/>
          <w:spacing w:val="-13"/>
        </w:rPr>
        <w:t> </w:t>
      </w:r>
      <w:r>
        <w:rPr>
          <w:color w:val="231F20"/>
        </w:rPr>
        <w:t>в</w:t>
      </w:r>
      <w:r>
        <w:rPr>
          <w:color w:val="231F20"/>
          <w:spacing w:val="-13"/>
        </w:rPr>
        <w:t> </w:t>
      </w:r>
      <w:r>
        <w:rPr>
          <w:color w:val="231F20"/>
        </w:rPr>
        <w:t>адаптивной</w:t>
      </w:r>
      <w:r>
        <w:rPr>
          <w:color w:val="231F20"/>
          <w:spacing w:val="-13"/>
        </w:rPr>
        <w:t> </w:t>
      </w:r>
      <w:r>
        <w:rPr>
          <w:color w:val="231F20"/>
        </w:rPr>
        <w:t>физичес- </w:t>
      </w:r>
      <w:r>
        <w:rPr>
          <w:color w:val="231F20"/>
          <w:spacing w:val="-4"/>
        </w:rPr>
        <w:t>кой культуре </w:t>
      </w:r>
      <w:r>
        <w:rPr>
          <w:color w:val="231F20"/>
        </w:rPr>
        <w:t>для лиц с нарушением зрения. Коррекционная направленность – главное назначение для исправления двигательных нарушений у детей с отставанием в развитии. Целенаправленный подбор коррекционных упражнений на занятиях с учетом индивидуальных нарушений в двига- тельной и психической сфере</w:t>
      </w:r>
      <w:r>
        <w:rPr>
          <w:color w:val="231F20"/>
          <w:spacing w:val="-2"/>
        </w:rPr>
        <w:t> </w:t>
      </w:r>
      <w:r>
        <w:rPr>
          <w:color w:val="231F20"/>
        </w:rPr>
        <w:t>ребенка.</w:t>
      </w:r>
    </w:p>
    <w:p>
      <w:pPr>
        <w:pStyle w:val="BodyText"/>
        <w:spacing w:line="252" w:lineRule="auto"/>
        <w:ind w:right="644"/>
      </w:pPr>
      <w:r>
        <w:rPr>
          <w:color w:val="231F20"/>
        </w:rPr>
        <w:t>Тема 3. Основы здорового образа жизни, укрепление здоровья, повышение уровня фи- зического развития и функциональных возможностей организма занимающихся с нарушением зрения.</w:t>
      </w:r>
    </w:p>
    <w:p>
      <w:pPr>
        <w:pStyle w:val="BodyText"/>
        <w:spacing w:line="252" w:lineRule="auto"/>
        <w:ind w:right="644"/>
      </w:pPr>
      <w:r>
        <w:rPr>
          <w:color w:val="231F20"/>
        </w:rPr>
        <w:t>Краткое содержание: понятие личная гигиена (тела, одежды и т. п.); спортивная гигиена; основы закаливания (природные факторы закаливания); методы повышения физической работос- пособности; понятие о функциональных возможностях организма (оценка функциональных воз- можностей, методы и средства АФК для повышения функциональных возможностей организма человека).</w:t>
      </w:r>
    </w:p>
    <w:p>
      <w:pPr>
        <w:pStyle w:val="BodyText"/>
        <w:spacing w:line="252" w:lineRule="auto"/>
        <w:ind w:right="644"/>
      </w:pPr>
      <w:r>
        <w:rPr>
          <w:color w:val="231F20"/>
        </w:rPr>
        <w:t>Тема 4. Требования техники безопасности на занятиях адаптивной физической культурой для людей с нарушением зрения. Требования к оборудованию, инвентарю.</w:t>
      </w:r>
    </w:p>
    <w:p>
      <w:pPr>
        <w:pStyle w:val="BodyText"/>
        <w:spacing w:line="252" w:lineRule="auto"/>
        <w:ind w:right="643"/>
      </w:pPr>
      <w:r>
        <w:rPr>
          <w:color w:val="231F20"/>
        </w:rPr>
        <w:t>Краткое содержание: ознакомление с требованиями техники безопасности на занятиях по адаптивной физической культуре; предупреждение травм на занятиях по АФК.</w:t>
      </w:r>
    </w:p>
    <w:p>
      <w:pPr>
        <w:pStyle w:val="BodyText"/>
        <w:spacing w:line="252" w:lineRule="auto"/>
        <w:ind w:right="645"/>
      </w:pPr>
      <w:r>
        <w:rPr>
          <w:color w:val="231F20"/>
          <w:spacing w:val="-3"/>
        </w:rPr>
        <w:t>Тема </w:t>
      </w:r>
      <w:r>
        <w:rPr>
          <w:color w:val="231F20"/>
        </w:rPr>
        <w:t>5. Классификация физических упражнений. </w:t>
      </w:r>
      <w:r>
        <w:rPr>
          <w:color w:val="231F20"/>
          <w:spacing w:val="-3"/>
        </w:rPr>
        <w:t>Методика </w:t>
      </w:r>
      <w:r>
        <w:rPr>
          <w:color w:val="231F20"/>
        </w:rPr>
        <w:t>применения физических уп- ражнений для лиц с нарушением зрения на занятиях адаптивной физической </w:t>
      </w:r>
      <w:r>
        <w:rPr>
          <w:color w:val="231F20"/>
          <w:spacing w:val="-3"/>
        </w:rPr>
        <w:t>культурой. </w:t>
      </w:r>
      <w:r>
        <w:rPr>
          <w:color w:val="231F20"/>
        </w:rPr>
        <w:t>Особен- ности</w:t>
      </w:r>
      <w:r>
        <w:rPr>
          <w:color w:val="231F20"/>
          <w:spacing w:val="-7"/>
        </w:rPr>
        <w:t> </w:t>
      </w:r>
      <w:r>
        <w:rPr>
          <w:color w:val="231F20"/>
        </w:rPr>
        <w:t>методики</w:t>
      </w:r>
      <w:r>
        <w:rPr>
          <w:color w:val="231F20"/>
          <w:spacing w:val="-6"/>
        </w:rPr>
        <w:t> </w:t>
      </w:r>
      <w:r>
        <w:rPr>
          <w:color w:val="231F20"/>
        </w:rPr>
        <w:t>применения</w:t>
      </w:r>
      <w:r>
        <w:rPr>
          <w:color w:val="231F20"/>
          <w:spacing w:val="-6"/>
        </w:rPr>
        <w:t> </w:t>
      </w:r>
      <w:r>
        <w:rPr>
          <w:color w:val="231F20"/>
        </w:rPr>
        <w:t>физических</w:t>
      </w:r>
      <w:r>
        <w:rPr>
          <w:color w:val="231F20"/>
          <w:spacing w:val="-6"/>
        </w:rPr>
        <w:t> </w:t>
      </w:r>
      <w:r>
        <w:rPr>
          <w:color w:val="231F20"/>
        </w:rPr>
        <w:t>упражнений</w:t>
      </w:r>
      <w:r>
        <w:rPr>
          <w:color w:val="231F20"/>
          <w:spacing w:val="-6"/>
        </w:rPr>
        <w:t> </w:t>
      </w:r>
      <w:r>
        <w:rPr>
          <w:color w:val="231F20"/>
        </w:rPr>
        <w:t>для</w:t>
      </w:r>
      <w:r>
        <w:rPr>
          <w:color w:val="231F20"/>
          <w:spacing w:val="-6"/>
        </w:rPr>
        <w:t> </w:t>
      </w:r>
      <w:r>
        <w:rPr>
          <w:color w:val="231F20"/>
        </w:rPr>
        <w:t>лиц</w:t>
      </w:r>
      <w:r>
        <w:rPr>
          <w:color w:val="231F20"/>
          <w:spacing w:val="-6"/>
        </w:rPr>
        <w:t> </w:t>
      </w:r>
      <w:r>
        <w:rPr>
          <w:color w:val="231F20"/>
        </w:rPr>
        <w:t>с</w:t>
      </w:r>
      <w:r>
        <w:rPr>
          <w:color w:val="231F20"/>
          <w:spacing w:val="-6"/>
        </w:rPr>
        <w:t> </w:t>
      </w:r>
      <w:r>
        <w:rPr>
          <w:color w:val="231F20"/>
        </w:rPr>
        <w:t>полной</w:t>
      </w:r>
      <w:r>
        <w:rPr>
          <w:color w:val="231F20"/>
          <w:spacing w:val="-6"/>
        </w:rPr>
        <w:t> </w:t>
      </w:r>
      <w:r>
        <w:rPr>
          <w:color w:val="231F20"/>
        </w:rPr>
        <w:t>потерей</w:t>
      </w:r>
      <w:r>
        <w:rPr>
          <w:color w:val="231F20"/>
          <w:spacing w:val="-6"/>
        </w:rPr>
        <w:t> </w:t>
      </w:r>
      <w:r>
        <w:rPr>
          <w:color w:val="231F20"/>
        </w:rPr>
        <w:t>зрения</w:t>
      </w:r>
      <w:r>
        <w:rPr>
          <w:color w:val="231F20"/>
          <w:spacing w:val="-6"/>
        </w:rPr>
        <w:t> </w:t>
      </w:r>
      <w:r>
        <w:rPr>
          <w:color w:val="231F20"/>
        </w:rPr>
        <w:t>(слепых)</w:t>
      </w:r>
      <w:r>
        <w:rPr>
          <w:color w:val="231F20"/>
          <w:spacing w:val="-6"/>
        </w:rPr>
        <w:t> </w:t>
      </w:r>
      <w:r>
        <w:rPr>
          <w:color w:val="231F20"/>
        </w:rPr>
        <w:t>и с частичной потерей зрения</w:t>
      </w:r>
      <w:r>
        <w:rPr>
          <w:color w:val="231F20"/>
          <w:spacing w:val="-1"/>
        </w:rPr>
        <w:t> </w:t>
      </w:r>
      <w:r>
        <w:rPr>
          <w:color w:val="231F20"/>
        </w:rPr>
        <w:t>(слабовидящих).</w:t>
      </w:r>
    </w:p>
    <w:p>
      <w:pPr>
        <w:spacing w:after="0" w:line="252" w:lineRule="auto"/>
        <w:sectPr>
          <w:pgSz w:w="11630" w:h="16450"/>
          <w:pgMar w:header="0" w:footer="623" w:top="1000" w:bottom="820" w:left="620" w:right="600"/>
        </w:sectPr>
      </w:pPr>
    </w:p>
    <w:p>
      <w:pPr>
        <w:pStyle w:val="BodyText"/>
        <w:spacing w:line="252" w:lineRule="auto" w:before="77"/>
        <w:ind w:left="627" w:right="136"/>
      </w:pPr>
      <w:r>
        <w:rPr>
          <w:color w:val="231F20"/>
          <w:spacing w:val="-3"/>
        </w:rPr>
        <w:t>Тема</w:t>
      </w:r>
      <w:r>
        <w:rPr>
          <w:color w:val="231F20"/>
          <w:spacing w:val="-12"/>
        </w:rPr>
        <w:t> </w:t>
      </w:r>
      <w:r>
        <w:rPr>
          <w:color w:val="231F20"/>
        </w:rPr>
        <w:t>6.</w:t>
      </w:r>
      <w:r>
        <w:rPr>
          <w:color w:val="231F20"/>
          <w:spacing w:val="-11"/>
        </w:rPr>
        <w:t> </w:t>
      </w:r>
      <w:r>
        <w:rPr>
          <w:color w:val="231F20"/>
        </w:rPr>
        <w:t>Методические</w:t>
      </w:r>
      <w:r>
        <w:rPr>
          <w:color w:val="231F20"/>
          <w:spacing w:val="-12"/>
        </w:rPr>
        <w:t> </w:t>
      </w:r>
      <w:r>
        <w:rPr>
          <w:color w:val="231F20"/>
        </w:rPr>
        <w:t>рекомендации</w:t>
      </w:r>
      <w:r>
        <w:rPr>
          <w:color w:val="231F20"/>
          <w:spacing w:val="-11"/>
        </w:rPr>
        <w:t> </w:t>
      </w:r>
      <w:r>
        <w:rPr>
          <w:color w:val="231F20"/>
        </w:rPr>
        <w:t>развития</w:t>
      </w:r>
      <w:r>
        <w:rPr>
          <w:color w:val="231F20"/>
          <w:spacing w:val="-11"/>
        </w:rPr>
        <w:t> </w:t>
      </w:r>
      <w:r>
        <w:rPr>
          <w:color w:val="231F20"/>
        </w:rPr>
        <w:t>физических</w:t>
      </w:r>
      <w:r>
        <w:rPr>
          <w:color w:val="231F20"/>
          <w:spacing w:val="-12"/>
        </w:rPr>
        <w:t> </w:t>
      </w:r>
      <w:r>
        <w:rPr>
          <w:color w:val="231F20"/>
        </w:rPr>
        <w:t>качеств</w:t>
      </w:r>
      <w:r>
        <w:rPr>
          <w:color w:val="231F20"/>
          <w:spacing w:val="-11"/>
        </w:rPr>
        <w:t> </w:t>
      </w:r>
      <w:r>
        <w:rPr>
          <w:color w:val="231F20"/>
        </w:rPr>
        <w:t>у</w:t>
      </w:r>
      <w:r>
        <w:rPr>
          <w:color w:val="231F20"/>
          <w:spacing w:val="-11"/>
        </w:rPr>
        <w:t> </w:t>
      </w:r>
      <w:r>
        <w:rPr>
          <w:color w:val="231F20"/>
        </w:rPr>
        <w:t>лиц</w:t>
      </w:r>
      <w:r>
        <w:rPr>
          <w:color w:val="231F20"/>
          <w:spacing w:val="-12"/>
        </w:rPr>
        <w:t> </w:t>
      </w:r>
      <w:r>
        <w:rPr>
          <w:color w:val="231F20"/>
        </w:rPr>
        <w:t>с</w:t>
      </w:r>
      <w:r>
        <w:rPr>
          <w:color w:val="231F20"/>
          <w:spacing w:val="-11"/>
        </w:rPr>
        <w:t> </w:t>
      </w:r>
      <w:r>
        <w:rPr>
          <w:color w:val="231F20"/>
        </w:rPr>
        <w:t>нарушением</w:t>
      </w:r>
      <w:r>
        <w:rPr>
          <w:color w:val="231F20"/>
          <w:spacing w:val="-11"/>
        </w:rPr>
        <w:t> </w:t>
      </w:r>
      <w:r>
        <w:rPr>
          <w:color w:val="231F20"/>
        </w:rPr>
        <w:t>зре- ния на занятиях адаптивной физической </w:t>
      </w:r>
      <w:r>
        <w:rPr>
          <w:color w:val="231F20"/>
          <w:spacing w:val="-3"/>
        </w:rPr>
        <w:t>культурой. </w:t>
      </w:r>
      <w:r>
        <w:rPr>
          <w:color w:val="231F20"/>
        </w:rPr>
        <w:t>Развитие основных физических качеств (гиб- кости, быстроты, силы, координации,</w:t>
      </w:r>
      <w:r>
        <w:rPr>
          <w:color w:val="231F20"/>
          <w:spacing w:val="-1"/>
        </w:rPr>
        <w:t> </w:t>
      </w:r>
      <w:r>
        <w:rPr>
          <w:color w:val="231F20"/>
        </w:rPr>
        <w:t>выносливости).</w:t>
      </w:r>
    </w:p>
    <w:p>
      <w:pPr>
        <w:pStyle w:val="BodyText"/>
        <w:spacing w:line="252" w:lineRule="auto"/>
        <w:ind w:left="627" w:right="136"/>
      </w:pPr>
      <w:r>
        <w:rPr>
          <w:color w:val="231F20"/>
          <w:spacing w:val="-3"/>
        </w:rPr>
        <w:t>Краткое</w:t>
      </w:r>
      <w:r>
        <w:rPr>
          <w:color w:val="231F20"/>
          <w:spacing w:val="-8"/>
        </w:rPr>
        <w:t> </w:t>
      </w:r>
      <w:r>
        <w:rPr>
          <w:color w:val="231F20"/>
        </w:rPr>
        <w:t>содержание:</w:t>
      </w:r>
      <w:r>
        <w:rPr>
          <w:color w:val="231F20"/>
          <w:spacing w:val="-8"/>
        </w:rPr>
        <w:t> </w:t>
      </w:r>
      <w:r>
        <w:rPr>
          <w:color w:val="231F20"/>
        </w:rPr>
        <w:t>сенситивные</w:t>
      </w:r>
      <w:r>
        <w:rPr>
          <w:color w:val="231F20"/>
          <w:spacing w:val="-7"/>
        </w:rPr>
        <w:t> </w:t>
      </w:r>
      <w:r>
        <w:rPr>
          <w:color w:val="231F20"/>
        </w:rPr>
        <w:t>периоды</w:t>
      </w:r>
      <w:r>
        <w:rPr>
          <w:color w:val="231F20"/>
          <w:spacing w:val="-8"/>
        </w:rPr>
        <w:t> </w:t>
      </w:r>
      <w:r>
        <w:rPr>
          <w:color w:val="231F20"/>
        </w:rPr>
        <w:t>для</w:t>
      </w:r>
      <w:r>
        <w:rPr>
          <w:color w:val="231F20"/>
          <w:spacing w:val="-8"/>
        </w:rPr>
        <w:t> </w:t>
      </w:r>
      <w:r>
        <w:rPr>
          <w:color w:val="231F20"/>
        </w:rPr>
        <w:t>развития</w:t>
      </w:r>
      <w:r>
        <w:rPr>
          <w:color w:val="231F20"/>
          <w:spacing w:val="-7"/>
        </w:rPr>
        <w:t> </w:t>
      </w:r>
      <w:r>
        <w:rPr>
          <w:color w:val="231F20"/>
        </w:rPr>
        <w:t>физических</w:t>
      </w:r>
      <w:r>
        <w:rPr>
          <w:color w:val="231F20"/>
          <w:spacing w:val="-8"/>
        </w:rPr>
        <w:t> </w:t>
      </w:r>
      <w:r>
        <w:rPr>
          <w:color w:val="231F20"/>
        </w:rPr>
        <w:t>качеств;</w:t>
      </w:r>
      <w:r>
        <w:rPr>
          <w:color w:val="231F20"/>
          <w:spacing w:val="-7"/>
        </w:rPr>
        <w:t> </w:t>
      </w:r>
      <w:r>
        <w:rPr>
          <w:color w:val="231F20"/>
        </w:rPr>
        <w:t>понятие</w:t>
      </w:r>
      <w:r>
        <w:rPr>
          <w:color w:val="231F20"/>
          <w:spacing w:val="-8"/>
        </w:rPr>
        <w:t> </w:t>
      </w:r>
      <w:r>
        <w:rPr>
          <w:color w:val="231F20"/>
        </w:rPr>
        <w:t>гиб- кости; понятие выносливости; понятие быстроты; понятие координации; понятие</w:t>
      </w:r>
      <w:r>
        <w:rPr>
          <w:color w:val="231F20"/>
          <w:spacing w:val="-17"/>
        </w:rPr>
        <w:t> </w:t>
      </w:r>
      <w:r>
        <w:rPr>
          <w:color w:val="231F20"/>
        </w:rPr>
        <w:t>силы.</w:t>
      </w:r>
    </w:p>
    <w:p>
      <w:pPr>
        <w:pStyle w:val="BodyText"/>
        <w:ind w:left="0" w:firstLine="0"/>
        <w:jc w:val="left"/>
        <w:rPr>
          <w:sz w:val="24"/>
        </w:rPr>
      </w:pPr>
    </w:p>
    <w:p>
      <w:pPr>
        <w:pStyle w:val="BodyText"/>
        <w:spacing w:before="9"/>
        <w:ind w:left="0" w:firstLine="0"/>
        <w:jc w:val="left"/>
      </w:pPr>
    </w:p>
    <w:p>
      <w:pPr>
        <w:pStyle w:val="Heading3"/>
        <w:spacing w:line="252" w:lineRule="auto" w:before="1"/>
        <w:ind w:left="3874" w:right="1768" w:hanging="1527"/>
        <w:jc w:val="left"/>
      </w:pPr>
      <w:r>
        <w:rPr>
          <w:color w:val="231F20"/>
        </w:rPr>
        <w:t>МЕТОДИКА АДАПТИВНОЙ ФИЗИЧЕСКОЙ КУЛЬТУРЫ ПРИ НАРУШЕНИИ ЗРЕНИЯ</w:t>
      </w:r>
    </w:p>
    <w:p>
      <w:pPr>
        <w:pStyle w:val="BodyText"/>
        <w:spacing w:before="10"/>
        <w:ind w:left="0" w:firstLine="0"/>
        <w:jc w:val="left"/>
        <w:rPr>
          <w:b/>
        </w:rPr>
      </w:pPr>
    </w:p>
    <w:p>
      <w:pPr>
        <w:spacing w:before="0"/>
        <w:ind w:left="1217" w:right="0" w:firstLine="0"/>
        <w:jc w:val="left"/>
        <w:rPr>
          <w:b/>
          <w:sz w:val="23"/>
        </w:rPr>
      </w:pPr>
      <w:r>
        <w:rPr>
          <w:b/>
          <w:color w:val="231F20"/>
          <w:sz w:val="23"/>
        </w:rPr>
        <w:t>Методические аспекты организации занятий АФК для лиц с нарушением зрения</w:t>
      </w:r>
    </w:p>
    <w:p>
      <w:pPr>
        <w:pStyle w:val="BodyText"/>
        <w:spacing w:before="2"/>
        <w:ind w:left="0" w:firstLine="0"/>
        <w:jc w:val="left"/>
        <w:rPr>
          <w:b/>
          <w:sz w:val="25"/>
        </w:rPr>
      </w:pPr>
    </w:p>
    <w:p>
      <w:pPr>
        <w:pStyle w:val="BodyText"/>
        <w:spacing w:line="252" w:lineRule="auto"/>
        <w:ind w:left="627" w:right="133"/>
      </w:pPr>
      <w:r>
        <w:rPr>
          <w:color w:val="231F20"/>
        </w:rPr>
        <w:t>Особенностью двигательных нарушений при заболевании органов зрения является то, что они существуют с рождения и представляют собой своеобразные трудности моторного развития, </w:t>
      </w:r>
      <w:r>
        <w:rPr>
          <w:color w:val="231F20"/>
          <w:spacing w:val="-3"/>
        </w:rPr>
        <w:t>которые</w:t>
      </w:r>
      <w:r>
        <w:rPr>
          <w:color w:val="231F20"/>
          <w:spacing w:val="-8"/>
        </w:rPr>
        <w:t> </w:t>
      </w:r>
      <w:r>
        <w:rPr>
          <w:color w:val="231F20"/>
        </w:rPr>
        <w:t>без</w:t>
      </w:r>
      <w:r>
        <w:rPr>
          <w:color w:val="231F20"/>
          <w:spacing w:val="-7"/>
        </w:rPr>
        <w:t> </w:t>
      </w:r>
      <w:r>
        <w:rPr>
          <w:color w:val="231F20"/>
        </w:rPr>
        <w:t>соответствующей</w:t>
      </w:r>
      <w:r>
        <w:rPr>
          <w:color w:val="231F20"/>
          <w:spacing w:val="-7"/>
        </w:rPr>
        <w:t> </w:t>
      </w:r>
      <w:r>
        <w:rPr>
          <w:color w:val="231F20"/>
        </w:rPr>
        <w:t>коррекции</w:t>
      </w:r>
      <w:r>
        <w:rPr>
          <w:color w:val="231F20"/>
          <w:spacing w:val="-7"/>
        </w:rPr>
        <w:t> </w:t>
      </w:r>
      <w:r>
        <w:rPr>
          <w:color w:val="231F20"/>
        </w:rPr>
        <w:t>оказывают</w:t>
      </w:r>
      <w:r>
        <w:rPr>
          <w:color w:val="231F20"/>
          <w:spacing w:val="-7"/>
        </w:rPr>
        <w:t> </w:t>
      </w:r>
      <w:r>
        <w:rPr>
          <w:color w:val="231F20"/>
        </w:rPr>
        <w:t>неблагоприятное</w:t>
      </w:r>
      <w:r>
        <w:rPr>
          <w:color w:val="231F20"/>
          <w:spacing w:val="-7"/>
        </w:rPr>
        <w:t> </w:t>
      </w:r>
      <w:r>
        <w:rPr>
          <w:color w:val="231F20"/>
        </w:rPr>
        <w:t>влияние</w:t>
      </w:r>
      <w:r>
        <w:rPr>
          <w:color w:val="231F20"/>
          <w:spacing w:val="-7"/>
        </w:rPr>
        <w:t> </w:t>
      </w:r>
      <w:r>
        <w:rPr>
          <w:color w:val="231F20"/>
        </w:rPr>
        <w:t>на</w:t>
      </w:r>
      <w:r>
        <w:rPr>
          <w:color w:val="231F20"/>
          <w:spacing w:val="-7"/>
        </w:rPr>
        <w:t> </w:t>
      </w:r>
      <w:r>
        <w:rPr>
          <w:color w:val="231F20"/>
        </w:rPr>
        <w:t>весь</w:t>
      </w:r>
      <w:r>
        <w:rPr>
          <w:color w:val="231F20"/>
          <w:spacing w:val="-7"/>
        </w:rPr>
        <w:t> </w:t>
      </w:r>
      <w:r>
        <w:rPr>
          <w:color w:val="231F20"/>
          <w:spacing w:val="-6"/>
        </w:rPr>
        <w:t>ход</w:t>
      </w:r>
      <w:r>
        <w:rPr>
          <w:color w:val="231F20"/>
          <w:spacing w:val="-7"/>
        </w:rPr>
        <w:t> </w:t>
      </w:r>
      <w:r>
        <w:rPr>
          <w:color w:val="231F20"/>
        </w:rPr>
        <w:t>форми- рования нервно-психических функций ребенка. У детей с нарушением зрения возникают пробле- мы в развитии двигательных</w:t>
      </w:r>
      <w:r>
        <w:rPr>
          <w:color w:val="231F20"/>
          <w:spacing w:val="-2"/>
        </w:rPr>
        <w:t> </w:t>
      </w:r>
      <w:r>
        <w:rPr>
          <w:color w:val="231F20"/>
        </w:rPr>
        <w:t>функций.</w:t>
      </w:r>
    </w:p>
    <w:p>
      <w:pPr>
        <w:pStyle w:val="BodyText"/>
        <w:spacing w:line="252" w:lineRule="auto"/>
        <w:ind w:left="627" w:right="133"/>
      </w:pPr>
      <w:r>
        <w:rPr>
          <w:color w:val="231F20"/>
        </w:rPr>
        <w:t>Коррекционно-развивающее направление является ведущим во всех видах адаптивной фи- зической</w:t>
      </w:r>
      <w:r>
        <w:rPr>
          <w:color w:val="231F20"/>
          <w:spacing w:val="-10"/>
        </w:rPr>
        <w:t> </w:t>
      </w:r>
      <w:r>
        <w:rPr>
          <w:color w:val="231F20"/>
          <w:spacing w:val="-3"/>
        </w:rPr>
        <w:t>культуры.</w:t>
      </w:r>
      <w:r>
        <w:rPr>
          <w:color w:val="231F20"/>
          <w:spacing w:val="-10"/>
        </w:rPr>
        <w:t> </w:t>
      </w:r>
      <w:r>
        <w:rPr>
          <w:color w:val="231F20"/>
        </w:rPr>
        <w:t>В</w:t>
      </w:r>
      <w:r>
        <w:rPr>
          <w:color w:val="231F20"/>
          <w:spacing w:val="-9"/>
        </w:rPr>
        <w:t> </w:t>
      </w:r>
      <w:r>
        <w:rPr>
          <w:color w:val="231F20"/>
          <w:spacing w:val="-3"/>
        </w:rPr>
        <w:t>этом</w:t>
      </w:r>
      <w:r>
        <w:rPr>
          <w:color w:val="231F20"/>
          <w:spacing w:val="-10"/>
        </w:rPr>
        <w:t> </w:t>
      </w:r>
      <w:r>
        <w:rPr>
          <w:color w:val="231F20"/>
        </w:rPr>
        <w:t>случае</w:t>
      </w:r>
      <w:r>
        <w:rPr>
          <w:color w:val="231F20"/>
          <w:spacing w:val="-9"/>
        </w:rPr>
        <w:t> </w:t>
      </w:r>
      <w:r>
        <w:rPr>
          <w:color w:val="231F20"/>
        </w:rPr>
        <w:t>адаптивную</w:t>
      </w:r>
      <w:r>
        <w:rPr>
          <w:color w:val="231F20"/>
          <w:spacing w:val="-10"/>
        </w:rPr>
        <w:t> </w:t>
      </w:r>
      <w:r>
        <w:rPr>
          <w:color w:val="231F20"/>
        </w:rPr>
        <w:t>физическую</w:t>
      </w:r>
      <w:r>
        <w:rPr>
          <w:color w:val="231F20"/>
          <w:spacing w:val="-9"/>
        </w:rPr>
        <w:t> </w:t>
      </w:r>
      <w:r>
        <w:rPr>
          <w:color w:val="231F20"/>
          <w:spacing w:val="-4"/>
        </w:rPr>
        <w:t>культуру</w:t>
      </w:r>
      <w:r>
        <w:rPr>
          <w:color w:val="231F20"/>
          <w:spacing w:val="-10"/>
        </w:rPr>
        <w:t> </w:t>
      </w:r>
      <w:r>
        <w:rPr>
          <w:color w:val="231F20"/>
        </w:rPr>
        <w:t>для</w:t>
      </w:r>
      <w:r>
        <w:rPr>
          <w:color w:val="231F20"/>
          <w:spacing w:val="-10"/>
        </w:rPr>
        <w:t> </w:t>
      </w:r>
      <w:r>
        <w:rPr>
          <w:color w:val="231F20"/>
        </w:rPr>
        <w:t>лиц</w:t>
      </w:r>
      <w:r>
        <w:rPr>
          <w:color w:val="231F20"/>
          <w:spacing w:val="-9"/>
        </w:rPr>
        <w:t> </w:t>
      </w:r>
      <w:r>
        <w:rPr>
          <w:color w:val="231F20"/>
        </w:rPr>
        <w:t>с</w:t>
      </w:r>
      <w:r>
        <w:rPr>
          <w:color w:val="231F20"/>
          <w:spacing w:val="-10"/>
        </w:rPr>
        <w:t> </w:t>
      </w:r>
      <w:r>
        <w:rPr>
          <w:color w:val="231F20"/>
        </w:rPr>
        <w:t>нарушением</w:t>
      </w:r>
      <w:r>
        <w:rPr>
          <w:color w:val="231F20"/>
          <w:spacing w:val="-9"/>
        </w:rPr>
        <w:t> </w:t>
      </w:r>
      <w:r>
        <w:rPr>
          <w:color w:val="231F20"/>
        </w:rPr>
        <w:t>зрения надо</w:t>
      </w:r>
      <w:r>
        <w:rPr>
          <w:color w:val="231F20"/>
          <w:spacing w:val="-8"/>
        </w:rPr>
        <w:t> </w:t>
      </w:r>
      <w:r>
        <w:rPr>
          <w:color w:val="231F20"/>
        </w:rPr>
        <w:t>рассматривать</w:t>
      </w:r>
      <w:r>
        <w:rPr>
          <w:color w:val="231F20"/>
          <w:spacing w:val="-7"/>
        </w:rPr>
        <w:t> </w:t>
      </w:r>
      <w:r>
        <w:rPr>
          <w:color w:val="231F20"/>
        </w:rPr>
        <w:t>как</w:t>
      </w:r>
      <w:r>
        <w:rPr>
          <w:color w:val="231F20"/>
          <w:spacing w:val="-8"/>
        </w:rPr>
        <w:t> </w:t>
      </w:r>
      <w:r>
        <w:rPr>
          <w:color w:val="231F20"/>
        </w:rPr>
        <w:t>коррекционно-компенсаторную,</w:t>
      </w:r>
      <w:r>
        <w:rPr>
          <w:color w:val="231F20"/>
          <w:spacing w:val="-7"/>
        </w:rPr>
        <w:t> </w:t>
      </w:r>
      <w:r>
        <w:rPr>
          <w:color w:val="231F20"/>
        </w:rPr>
        <w:t>развивающую</w:t>
      </w:r>
      <w:r>
        <w:rPr>
          <w:color w:val="231F20"/>
          <w:spacing w:val="-8"/>
        </w:rPr>
        <w:t> </w:t>
      </w:r>
      <w:r>
        <w:rPr>
          <w:color w:val="231F20"/>
        </w:rPr>
        <w:t>и</w:t>
      </w:r>
      <w:r>
        <w:rPr>
          <w:color w:val="231F20"/>
          <w:spacing w:val="-7"/>
        </w:rPr>
        <w:t> </w:t>
      </w:r>
      <w:r>
        <w:rPr>
          <w:color w:val="231F20"/>
        </w:rPr>
        <w:t>оздоровительную</w:t>
      </w:r>
      <w:r>
        <w:rPr>
          <w:color w:val="231F20"/>
          <w:spacing w:val="-8"/>
        </w:rPr>
        <w:t> </w:t>
      </w:r>
      <w:r>
        <w:rPr>
          <w:color w:val="231F20"/>
        </w:rPr>
        <w:t>форму воздействия на двигательные нарушения инвалидов по</w:t>
      </w:r>
      <w:r>
        <w:rPr>
          <w:color w:val="231F20"/>
          <w:spacing w:val="-6"/>
        </w:rPr>
        <w:t> </w:t>
      </w:r>
      <w:r>
        <w:rPr>
          <w:color w:val="231F20"/>
        </w:rPr>
        <w:t>зрению.</w:t>
      </w:r>
    </w:p>
    <w:p>
      <w:pPr>
        <w:pStyle w:val="BodyText"/>
        <w:spacing w:line="252" w:lineRule="auto"/>
        <w:ind w:left="627" w:right="134"/>
      </w:pPr>
      <w:r>
        <w:rPr>
          <w:color w:val="231F20"/>
        </w:rPr>
        <w:t>На занятия адаптивной физической культурой часто приходят лица с нарушением зрения, имеющие разный двигательный опыт, разный уровень психофизических и моторных возможнос- тей. Поэтому должен быть целенаправленный подбор коррекционных упражнений на занятиях с учетом индивидуальных нарушений в двигательной и психической сфере занимающегося.</w:t>
      </w:r>
    </w:p>
    <w:p>
      <w:pPr>
        <w:pStyle w:val="BodyText"/>
        <w:spacing w:line="252" w:lineRule="auto"/>
        <w:ind w:left="627" w:right="135"/>
      </w:pPr>
      <w:r>
        <w:rPr>
          <w:color w:val="231F20"/>
        </w:rPr>
        <w:t>Многообразие решаемых коррекционно-развивающих задач позволило их сгруппировать</w:t>
      </w:r>
      <w:r>
        <w:rPr>
          <w:color w:val="231F20"/>
          <w:spacing w:val="-34"/>
        </w:rPr>
        <w:t> </w:t>
      </w:r>
      <w:r>
        <w:rPr>
          <w:color w:val="231F20"/>
        </w:rPr>
        <w:t>в следующие</w:t>
      </w:r>
      <w:r>
        <w:rPr>
          <w:color w:val="231F20"/>
          <w:spacing w:val="-1"/>
        </w:rPr>
        <w:t> </w:t>
      </w:r>
      <w:r>
        <w:rPr>
          <w:color w:val="231F20"/>
        </w:rPr>
        <w:t>виды:</w:t>
      </w:r>
    </w:p>
    <w:p>
      <w:pPr>
        <w:pStyle w:val="ListParagraph"/>
        <w:numPr>
          <w:ilvl w:val="0"/>
          <w:numId w:val="4"/>
        </w:numPr>
        <w:tabs>
          <w:tab w:pos="1481" w:val="left" w:leader="none"/>
        </w:tabs>
        <w:spacing w:line="263" w:lineRule="exact" w:before="0" w:after="0"/>
        <w:ind w:left="1480" w:right="0" w:hanging="174"/>
        <w:jc w:val="both"/>
        <w:rPr>
          <w:sz w:val="23"/>
        </w:rPr>
      </w:pPr>
      <w:r>
        <w:rPr>
          <w:color w:val="231F20"/>
          <w:sz w:val="23"/>
        </w:rPr>
        <w:t>коррекция основных</w:t>
      </w:r>
      <w:r>
        <w:rPr>
          <w:color w:val="231F20"/>
          <w:spacing w:val="-1"/>
          <w:sz w:val="23"/>
        </w:rPr>
        <w:t> </w:t>
      </w:r>
      <w:r>
        <w:rPr>
          <w:color w:val="231F20"/>
          <w:sz w:val="23"/>
        </w:rPr>
        <w:t>движений;</w:t>
      </w:r>
    </w:p>
    <w:p>
      <w:pPr>
        <w:pStyle w:val="ListParagraph"/>
        <w:numPr>
          <w:ilvl w:val="0"/>
          <w:numId w:val="4"/>
        </w:numPr>
        <w:tabs>
          <w:tab w:pos="1481" w:val="left" w:leader="none"/>
        </w:tabs>
        <w:spacing w:line="240" w:lineRule="auto" w:before="2" w:after="0"/>
        <w:ind w:left="1480" w:right="0" w:hanging="174"/>
        <w:jc w:val="left"/>
        <w:rPr>
          <w:sz w:val="23"/>
        </w:rPr>
      </w:pPr>
      <w:r>
        <w:rPr>
          <w:color w:val="231F20"/>
          <w:sz w:val="23"/>
        </w:rPr>
        <w:t>коррекция и развитие координационных</w:t>
      </w:r>
      <w:r>
        <w:rPr>
          <w:color w:val="231F20"/>
          <w:spacing w:val="-3"/>
          <w:sz w:val="23"/>
        </w:rPr>
        <w:t> </w:t>
      </w:r>
      <w:r>
        <w:rPr>
          <w:color w:val="231F20"/>
          <w:sz w:val="23"/>
        </w:rPr>
        <w:t>способностей;</w:t>
      </w:r>
    </w:p>
    <w:p>
      <w:pPr>
        <w:pStyle w:val="ListParagraph"/>
        <w:numPr>
          <w:ilvl w:val="0"/>
          <w:numId w:val="4"/>
        </w:numPr>
        <w:tabs>
          <w:tab w:pos="1481" w:val="left" w:leader="none"/>
        </w:tabs>
        <w:spacing w:line="240" w:lineRule="auto" w:before="12" w:after="0"/>
        <w:ind w:left="1480" w:right="0" w:hanging="174"/>
        <w:jc w:val="left"/>
        <w:rPr>
          <w:sz w:val="23"/>
        </w:rPr>
      </w:pPr>
      <w:r>
        <w:rPr>
          <w:color w:val="231F20"/>
          <w:sz w:val="23"/>
        </w:rPr>
        <w:t>коррекция и развитие физической</w:t>
      </w:r>
      <w:r>
        <w:rPr>
          <w:color w:val="231F20"/>
          <w:spacing w:val="-4"/>
          <w:sz w:val="23"/>
        </w:rPr>
        <w:t> </w:t>
      </w:r>
      <w:r>
        <w:rPr>
          <w:color w:val="231F20"/>
          <w:sz w:val="23"/>
        </w:rPr>
        <w:t>подготовленности;</w:t>
      </w:r>
    </w:p>
    <w:p>
      <w:pPr>
        <w:pStyle w:val="ListParagraph"/>
        <w:numPr>
          <w:ilvl w:val="0"/>
          <w:numId w:val="4"/>
        </w:numPr>
        <w:tabs>
          <w:tab w:pos="1481" w:val="left" w:leader="none"/>
        </w:tabs>
        <w:spacing w:line="240" w:lineRule="auto" w:before="12" w:after="0"/>
        <w:ind w:left="1480" w:right="0" w:hanging="174"/>
        <w:jc w:val="left"/>
        <w:rPr>
          <w:sz w:val="23"/>
        </w:rPr>
      </w:pPr>
      <w:r>
        <w:rPr>
          <w:color w:val="231F20"/>
          <w:sz w:val="23"/>
        </w:rPr>
        <w:t>коррекция и профилактика вторичных</w:t>
      </w:r>
      <w:r>
        <w:rPr>
          <w:color w:val="231F20"/>
          <w:spacing w:val="-4"/>
          <w:sz w:val="23"/>
        </w:rPr>
        <w:t> </w:t>
      </w:r>
      <w:r>
        <w:rPr>
          <w:color w:val="231F20"/>
          <w:sz w:val="23"/>
        </w:rPr>
        <w:t>нарушений;</w:t>
      </w:r>
    </w:p>
    <w:p>
      <w:pPr>
        <w:pStyle w:val="ListParagraph"/>
        <w:numPr>
          <w:ilvl w:val="0"/>
          <w:numId w:val="4"/>
        </w:numPr>
        <w:tabs>
          <w:tab w:pos="1481" w:val="left" w:leader="none"/>
        </w:tabs>
        <w:spacing w:line="240" w:lineRule="auto" w:before="13" w:after="0"/>
        <w:ind w:left="1480" w:right="0" w:hanging="174"/>
        <w:jc w:val="left"/>
        <w:rPr>
          <w:sz w:val="23"/>
        </w:rPr>
      </w:pPr>
      <w:r>
        <w:rPr>
          <w:color w:val="231F20"/>
          <w:sz w:val="23"/>
        </w:rPr>
        <w:t>коррекция и развитие сенсорных</w:t>
      </w:r>
      <w:r>
        <w:rPr>
          <w:color w:val="231F20"/>
          <w:spacing w:val="-2"/>
          <w:sz w:val="23"/>
        </w:rPr>
        <w:t> </w:t>
      </w:r>
      <w:r>
        <w:rPr>
          <w:color w:val="231F20"/>
          <w:sz w:val="23"/>
        </w:rPr>
        <w:t>нарушений;</w:t>
      </w:r>
    </w:p>
    <w:p>
      <w:pPr>
        <w:pStyle w:val="ListParagraph"/>
        <w:numPr>
          <w:ilvl w:val="0"/>
          <w:numId w:val="4"/>
        </w:numPr>
        <w:tabs>
          <w:tab w:pos="1481" w:val="left" w:leader="none"/>
        </w:tabs>
        <w:spacing w:line="240" w:lineRule="auto" w:before="12" w:after="0"/>
        <w:ind w:left="1480" w:right="0" w:hanging="174"/>
        <w:jc w:val="left"/>
        <w:rPr>
          <w:sz w:val="23"/>
        </w:rPr>
      </w:pPr>
      <w:r>
        <w:rPr>
          <w:color w:val="231F20"/>
          <w:sz w:val="23"/>
        </w:rPr>
        <w:t>коррекция психических</w:t>
      </w:r>
      <w:r>
        <w:rPr>
          <w:color w:val="231F20"/>
          <w:spacing w:val="-1"/>
          <w:sz w:val="23"/>
        </w:rPr>
        <w:t> </w:t>
      </w:r>
      <w:r>
        <w:rPr>
          <w:color w:val="231F20"/>
          <w:sz w:val="23"/>
        </w:rPr>
        <w:t>нарушений.</w:t>
      </w:r>
    </w:p>
    <w:p>
      <w:pPr>
        <w:pStyle w:val="BodyText"/>
        <w:spacing w:line="252" w:lineRule="auto" w:before="13"/>
        <w:ind w:left="627" w:right="136"/>
      </w:pPr>
      <w:r>
        <w:rPr>
          <w:color w:val="231F20"/>
          <w:spacing w:val="-3"/>
        </w:rPr>
        <w:t>Однако </w:t>
      </w:r>
      <w:r>
        <w:rPr>
          <w:color w:val="231F20"/>
        </w:rPr>
        <w:t>это деление носит больше теоретический характер, в практической работе строгих разграничений </w:t>
      </w:r>
      <w:r>
        <w:rPr>
          <w:color w:val="231F20"/>
          <w:spacing w:val="-5"/>
        </w:rPr>
        <w:t>нет. </w:t>
      </w:r>
      <w:r>
        <w:rPr>
          <w:color w:val="231F20"/>
        </w:rPr>
        <w:t>Одно упражнение одновременно может решить </w:t>
      </w:r>
      <w:r>
        <w:rPr>
          <w:color w:val="231F20"/>
          <w:spacing w:val="-3"/>
        </w:rPr>
        <w:t>несколько </w:t>
      </w:r>
      <w:r>
        <w:rPr>
          <w:color w:val="231F20"/>
        </w:rPr>
        <w:t>задач. При </w:t>
      </w:r>
      <w:r>
        <w:rPr>
          <w:color w:val="231F20"/>
          <w:spacing w:val="-3"/>
        </w:rPr>
        <w:t>этом </w:t>
      </w:r>
      <w:r>
        <w:rPr>
          <w:color w:val="231F20"/>
        </w:rPr>
        <w:t>не- </w:t>
      </w:r>
      <w:r>
        <w:rPr>
          <w:color w:val="231F20"/>
          <w:spacing w:val="-4"/>
        </w:rPr>
        <w:t>обходимо </w:t>
      </w:r>
      <w:r>
        <w:rPr>
          <w:color w:val="231F20"/>
          <w:spacing w:val="-3"/>
        </w:rPr>
        <w:t>руководствоваться </w:t>
      </w:r>
      <w:r>
        <w:rPr>
          <w:color w:val="231F20"/>
        </w:rPr>
        <w:t>следующими дидактическими правилами:</w:t>
      </w:r>
    </w:p>
    <w:p>
      <w:pPr>
        <w:pStyle w:val="ListParagraph"/>
        <w:numPr>
          <w:ilvl w:val="0"/>
          <w:numId w:val="4"/>
        </w:numPr>
        <w:tabs>
          <w:tab w:pos="1481" w:val="left" w:leader="none"/>
        </w:tabs>
        <w:spacing w:line="262" w:lineRule="exact" w:before="0" w:after="0"/>
        <w:ind w:left="1480" w:right="0" w:hanging="174"/>
        <w:jc w:val="both"/>
        <w:rPr>
          <w:sz w:val="23"/>
        </w:rPr>
      </w:pPr>
      <w:r>
        <w:rPr>
          <w:color w:val="231F20"/>
          <w:sz w:val="23"/>
        </w:rPr>
        <w:t>создавать максимальный запас простых движений с их постепенным</w:t>
      </w:r>
      <w:r>
        <w:rPr>
          <w:color w:val="231F20"/>
          <w:spacing w:val="-16"/>
          <w:sz w:val="23"/>
        </w:rPr>
        <w:t> </w:t>
      </w:r>
      <w:r>
        <w:rPr>
          <w:color w:val="231F20"/>
          <w:sz w:val="23"/>
        </w:rPr>
        <w:t>усложнением;</w:t>
      </w:r>
    </w:p>
    <w:p>
      <w:pPr>
        <w:pStyle w:val="ListParagraph"/>
        <w:numPr>
          <w:ilvl w:val="0"/>
          <w:numId w:val="4"/>
        </w:numPr>
        <w:tabs>
          <w:tab w:pos="1511" w:val="left" w:leader="none"/>
        </w:tabs>
        <w:spacing w:line="252" w:lineRule="auto" w:before="12" w:after="0"/>
        <w:ind w:left="627" w:right="134" w:firstLine="680"/>
        <w:jc w:val="both"/>
        <w:rPr>
          <w:sz w:val="23"/>
        </w:rPr>
      </w:pPr>
      <w:r>
        <w:rPr>
          <w:color w:val="231F20"/>
          <w:sz w:val="23"/>
        </w:rPr>
        <w:t>стимулировать словесную регуляцию и наглядно-образное мышление при выполнении физических упражнений;</w:t>
      </w:r>
    </w:p>
    <w:p>
      <w:pPr>
        <w:pStyle w:val="ListParagraph"/>
        <w:numPr>
          <w:ilvl w:val="0"/>
          <w:numId w:val="4"/>
        </w:numPr>
        <w:tabs>
          <w:tab w:pos="1481" w:val="left" w:leader="none"/>
        </w:tabs>
        <w:spacing w:line="263" w:lineRule="exact" w:before="0" w:after="0"/>
        <w:ind w:left="1480" w:right="0" w:hanging="174"/>
        <w:jc w:val="both"/>
        <w:rPr>
          <w:sz w:val="23"/>
        </w:rPr>
      </w:pPr>
      <w:r>
        <w:rPr>
          <w:color w:val="231F20"/>
          <w:sz w:val="23"/>
        </w:rPr>
        <w:t>максимально активизировать познавательную</w:t>
      </w:r>
      <w:r>
        <w:rPr>
          <w:color w:val="231F20"/>
          <w:spacing w:val="-3"/>
          <w:sz w:val="23"/>
        </w:rPr>
        <w:t> </w:t>
      </w:r>
      <w:r>
        <w:rPr>
          <w:color w:val="231F20"/>
          <w:sz w:val="23"/>
        </w:rPr>
        <w:t>деятельность;</w:t>
      </w:r>
    </w:p>
    <w:p>
      <w:pPr>
        <w:pStyle w:val="ListParagraph"/>
        <w:numPr>
          <w:ilvl w:val="0"/>
          <w:numId w:val="4"/>
        </w:numPr>
        <w:tabs>
          <w:tab w:pos="1517" w:val="left" w:leader="none"/>
        </w:tabs>
        <w:spacing w:line="252" w:lineRule="auto" w:before="12" w:after="0"/>
        <w:ind w:left="627" w:right="135" w:firstLine="680"/>
        <w:jc w:val="both"/>
        <w:rPr>
          <w:sz w:val="23"/>
        </w:rPr>
      </w:pPr>
      <w:r>
        <w:rPr>
          <w:color w:val="231F20"/>
          <w:sz w:val="23"/>
        </w:rPr>
        <w:t>ориентироваться на сохранные функции, зону ближайшего развития и потенциальные возможности</w:t>
      </w:r>
      <w:r>
        <w:rPr>
          <w:color w:val="231F20"/>
          <w:spacing w:val="-1"/>
          <w:sz w:val="23"/>
        </w:rPr>
        <w:t> </w:t>
      </w:r>
      <w:r>
        <w:rPr>
          <w:color w:val="231F20"/>
          <w:sz w:val="23"/>
        </w:rPr>
        <w:t>ребенка;</w:t>
      </w:r>
    </w:p>
    <w:p>
      <w:pPr>
        <w:pStyle w:val="ListParagraph"/>
        <w:numPr>
          <w:ilvl w:val="0"/>
          <w:numId w:val="4"/>
        </w:numPr>
        <w:tabs>
          <w:tab w:pos="1468" w:val="left" w:leader="none"/>
        </w:tabs>
        <w:spacing w:line="252" w:lineRule="auto" w:before="0" w:after="0"/>
        <w:ind w:left="1307" w:right="136" w:firstLine="0"/>
        <w:jc w:val="both"/>
        <w:rPr>
          <w:sz w:val="23"/>
        </w:rPr>
      </w:pPr>
      <w:r>
        <w:rPr>
          <w:color w:val="231F20"/>
          <w:spacing w:val="-4"/>
          <w:sz w:val="23"/>
        </w:rPr>
        <w:t>при всем </w:t>
      </w:r>
      <w:r>
        <w:rPr>
          <w:color w:val="231F20"/>
          <w:spacing w:val="-5"/>
          <w:sz w:val="23"/>
        </w:rPr>
        <w:t>разнообразии </w:t>
      </w:r>
      <w:r>
        <w:rPr>
          <w:color w:val="231F20"/>
          <w:spacing w:val="-6"/>
          <w:sz w:val="23"/>
        </w:rPr>
        <w:t>методов </w:t>
      </w:r>
      <w:r>
        <w:rPr>
          <w:color w:val="231F20"/>
          <w:spacing w:val="-7"/>
          <w:sz w:val="23"/>
        </w:rPr>
        <w:t>отдавать </w:t>
      </w:r>
      <w:r>
        <w:rPr>
          <w:color w:val="231F20"/>
          <w:spacing w:val="-6"/>
          <w:sz w:val="23"/>
        </w:rPr>
        <w:t>предпочтение игровому методу </w:t>
      </w:r>
      <w:r>
        <w:rPr>
          <w:color w:val="231F20"/>
          <w:spacing w:val="-5"/>
          <w:sz w:val="23"/>
        </w:rPr>
        <w:t>проведения занятий. </w:t>
      </w:r>
      <w:r>
        <w:rPr>
          <w:color w:val="231F20"/>
          <w:spacing w:val="-4"/>
          <w:sz w:val="23"/>
        </w:rPr>
        <w:t>Коррекция</w:t>
      </w:r>
      <w:r>
        <w:rPr>
          <w:color w:val="231F20"/>
          <w:spacing w:val="-14"/>
          <w:sz w:val="23"/>
        </w:rPr>
        <w:t> </w:t>
      </w:r>
      <w:r>
        <w:rPr>
          <w:color w:val="231F20"/>
          <w:spacing w:val="-5"/>
          <w:sz w:val="23"/>
        </w:rPr>
        <w:t>ходьбы.</w:t>
      </w:r>
      <w:r>
        <w:rPr>
          <w:color w:val="231F20"/>
          <w:spacing w:val="-13"/>
          <w:sz w:val="23"/>
        </w:rPr>
        <w:t> </w:t>
      </w:r>
      <w:r>
        <w:rPr>
          <w:color w:val="231F20"/>
          <w:spacing w:val="-3"/>
          <w:sz w:val="23"/>
        </w:rPr>
        <w:t>Нарушения</w:t>
      </w:r>
      <w:r>
        <w:rPr>
          <w:color w:val="231F20"/>
          <w:spacing w:val="-14"/>
          <w:sz w:val="23"/>
        </w:rPr>
        <w:t> </w:t>
      </w:r>
      <w:r>
        <w:rPr>
          <w:color w:val="231F20"/>
          <w:sz w:val="23"/>
        </w:rPr>
        <w:t>в</w:t>
      </w:r>
      <w:r>
        <w:rPr>
          <w:color w:val="231F20"/>
          <w:spacing w:val="-13"/>
          <w:sz w:val="23"/>
        </w:rPr>
        <w:t> </w:t>
      </w:r>
      <w:r>
        <w:rPr>
          <w:color w:val="231F20"/>
          <w:spacing w:val="-6"/>
          <w:sz w:val="23"/>
        </w:rPr>
        <w:t>ходьбе</w:t>
      </w:r>
      <w:r>
        <w:rPr>
          <w:color w:val="231F20"/>
          <w:spacing w:val="-13"/>
          <w:sz w:val="23"/>
        </w:rPr>
        <w:t> </w:t>
      </w:r>
      <w:r>
        <w:rPr>
          <w:color w:val="231F20"/>
          <w:spacing w:val="-3"/>
          <w:sz w:val="23"/>
        </w:rPr>
        <w:t>индивидуальны</w:t>
      </w:r>
      <w:r>
        <w:rPr>
          <w:color w:val="231F20"/>
          <w:spacing w:val="-12"/>
          <w:sz w:val="23"/>
        </w:rPr>
        <w:t> </w:t>
      </w:r>
      <w:r>
        <w:rPr>
          <w:color w:val="231F20"/>
          <w:sz w:val="23"/>
        </w:rPr>
        <w:t>и</w:t>
      </w:r>
      <w:r>
        <w:rPr>
          <w:color w:val="231F20"/>
          <w:spacing w:val="-13"/>
          <w:sz w:val="23"/>
        </w:rPr>
        <w:t> </w:t>
      </w:r>
      <w:r>
        <w:rPr>
          <w:color w:val="231F20"/>
          <w:spacing w:val="-3"/>
          <w:sz w:val="23"/>
        </w:rPr>
        <w:t>имеют</w:t>
      </w:r>
      <w:r>
        <w:rPr>
          <w:color w:val="231F20"/>
          <w:spacing w:val="-14"/>
          <w:sz w:val="23"/>
        </w:rPr>
        <w:t> </w:t>
      </w:r>
      <w:r>
        <w:rPr>
          <w:color w:val="231F20"/>
          <w:spacing w:val="-3"/>
          <w:sz w:val="23"/>
        </w:rPr>
        <w:t>разные</w:t>
      </w:r>
      <w:r>
        <w:rPr>
          <w:color w:val="231F20"/>
          <w:spacing w:val="-12"/>
          <w:sz w:val="23"/>
        </w:rPr>
        <w:t> </w:t>
      </w:r>
      <w:r>
        <w:rPr>
          <w:color w:val="231F20"/>
          <w:spacing w:val="-3"/>
          <w:sz w:val="23"/>
        </w:rPr>
        <w:t>формы</w:t>
      </w:r>
      <w:r>
        <w:rPr>
          <w:color w:val="231F20"/>
          <w:spacing w:val="-13"/>
          <w:sz w:val="23"/>
        </w:rPr>
        <w:t> </w:t>
      </w:r>
      <w:r>
        <w:rPr>
          <w:color w:val="231F20"/>
          <w:spacing w:val="-3"/>
          <w:sz w:val="23"/>
        </w:rPr>
        <w:t>выраженнос-</w:t>
      </w:r>
    </w:p>
    <w:p>
      <w:pPr>
        <w:pStyle w:val="BodyText"/>
        <w:spacing w:line="252" w:lineRule="auto"/>
        <w:ind w:left="627" w:right="136" w:firstLine="0"/>
      </w:pPr>
      <w:r>
        <w:rPr>
          <w:color w:val="231F20"/>
        </w:rPr>
        <w:t>ти,</w:t>
      </w:r>
      <w:r>
        <w:rPr>
          <w:color w:val="231F20"/>
          <w:spacing w:val="-11"/>
        </w:rPr>
        <w:t> </w:t>
      </w:r>
      <w:r>
        <w:rPr>
          <w:color w:val="231F20"/>
        </w:rPr>
        <w:t>но</w:t>
      </w:r>
      <w:r>
        <w:rPr>
          <w:color w:val="231F20"/>
          <w:spacing w:val="-10"/>
        </w:rPr>
        <w:t> </w:t>
      </w:r>
      <w:r>
        <w:rPr>
          <w:color w:val="231F20"/>
          <w:spacing w:val="-3"/>
        </w:rPr>
        <w:t>типичными</w:t>
      </w:r>
      <w:r>
        <w:rPr>
          <w:color w:val="231F20"/>
          <w:spacing w:val="-10"/>
        </w:rPr>
        <w:t> </w:t>
      </w:r>
      <w:r>
        <w:rPr>
          <w:color w:val="231F20"/>
          <w:spacing w:val="-3"/>
        </w:rPr>
        <w:t>являются</w:t>
      </w:r>
      <w:r>
        <w:rPr>
          <w:color w:val="231F20"/>
          <w:spacing w:val="-11"/>
        </w:rPr>
        <w:t> </w:t>
      </w:r>
      <w:r>
        <w:rPr>
          <w:color w:val="231F20"/>
          <w:spacing w:val="-3"/>
        </w:rPr>
        <w:t>следующие:</w:t>
      </w:r>
      <w:r>
        <w:rPr>
          <w:color w:val="231F20"/>
          <w:spacing w:val="-10"/>
        </w:rPr>
        <w:t> </w:t>
      </w:r>
      <w:r>
        <w:rPr>
          <w:color w:val="231F20"/>
          <w:spacing w:val="-5"/>
        </w:rPr>
        <w:t>голова</w:t>
      </w:r>
      <w:r>
        <w:rPr>
          <w:color w:val="231F20"/>
          <w:spacing w:val="-10"/>
        </w:rPr>
        <w:t> </w:t>
      </w:r>
      <w:r>
        <w:rPr>
          <w:color w:val="231F20"/>
          <w:spacing w:val="-3"/>
        </w:rPr>
        <w:t>опущена</w:t>
      </w:r>
      <w:r>
        <w:rPr>
          <w:color w:val="231F20"/>
          <w:spacing w:val="-10"/>
        </w:rPr>
        <w:t> </w:t>
      </w:r>
      <w:r>
        <w:rPr>
          <w:color w:val="231F20"/>
          <w:spacing w:val="-3"/>
        </w:rPr>
        <w:t>вниз,</w:t>
      </w:r>
      <w:r>
        <w:rPr>
          <w:color w:val="231F20"/>
          <w:spacing w:val="-11"/>
        </w:rPr>
        <w:t> </w:t>
      </w:r>
      <w:r>
        <w:rPr>
          <w:color w:val="231F20"/>
          <w:spacing w:val="-3"/>
        </w:rPr>
        <w:t>шаркающая</w:t>
      </w:r>
      <w:r>
        <w:rPr>
          <w:color w:val="231F20"/>
          <w:spacing w:val="-10"/>
        </w:rPr>
        <w:t> </w:t>
      </w:r>
      <w:r>
        <w:rPr>
          <w:color w:val="231F20"/>
          <w:spacing w:val="-6"/>
        </w:rPr>
        <w:t>походка,</w:t>
      </w:r>
      <w:r>
        <w:rPr>
          <w:color w:val="231F20"/>
          <w:spacing w:val="-10"/>
        </w:rPr>
        <w:t> </w:t>
      </w:r>
      <w:r>
        <w:rPr>
          <w:color w:val="231F20"/>
          <w:spacing w:val="-3"/>
        </w:rPr>
        <w:t>стопы</w:t>
      </w:r>
      <w:r>
        <w:rPr>
          <w:color w:val="231F20"/>
          <w:spacing w:val="-10"/>
        </w:rPr>
        <w:t> </w:t>
      </w:r>
      <w:r>
        <w:rPr>
          <w:color w:val="231F20"/>
          <w:spacing w:val="-3"/>
        </w:rPr>
        <w:t>разверну- </w:t>
      </w:r>
      <w:r>
        <w:rPr>
          <w:color w:val="231F20"/>
        </w:rPr>
        <w:t>ты </w:t>
      </w:r>
      <w:r>
        <w:rPr>
          <w:color w:val="231F20"/>
          <w:spacing w:val="-4"/>
        </w:rPr>
        <w:t>носком </w:t>
      </w:r>
      <w:r>
        <w:rPr>
          <w:color w:val="231F20"/>
          <w:spacing w:val="-3"/>
        </w:rPr>
        <w:t>внутрь, ноги слегка согнуты </w:t>
      </w:r>
      <w:r>
        <w:rPr>
          <w:color w:val="231F20"/>
        </w:rPr>
        <w:t>в </w:t>
      </w:r>
      <w:r>
        <w:rPr>
          <w:color w:val="231F20"/>
          <w:spacing w:val="-4"/>
        </w:rPr>
        <w:t>тазобедренных </w:t>
      </w:r>
      <w:r>
        <w:rPr>
          <w:color w:val="231F20"/>
          <w:spacing w:val="-3"/>
        </w:rPr>
        <w:t>суставах, движения рук </w:t>
      </w:r>
      <w:r>
        <w:rPr>
          <w:color w:val="231F20"/>
        </w:rPr>
        <w:t>и ног не </w:t>
      </w:r>
      <w:r>
        <w:rPr>
          <w:color w:val="231F20"/>
          <w:spacing w:val="-5"/>
        </w:rPr>
        <w:t>согласова- </w:t>
      </w:r>
      <w:r>
        <w:rPr>
          <w:color w:val="231F20"/>
        </w:rPr>
        <w:t>ны, </w:t>
      </w:r>
      <w:r>
        <w:rPr>
          <w:color w:val="231F20"/>
          <w:spacing w:val="-3"/>
        </w:rPr>
        <w:t>движения неритмичны. </w:t>
      </w:r>
      <w:r>
        <w:rPr>
          <w:color w:val="231F20"/>
        </w:rPr>
        <w:t>У </w:t>
      </w:r>
      <w:r>
        <w:rPr>
          <w:color w:val="231F20"/>
          <w:spacing w:val="-5"/>
        </w:rPr>
        <w:t>некоторых </w:t>
      </w:r>
      <w:r>
        <w:rPr>
          <w:color w:val="231F20"/>
          <w:spacing w:val="-3"/>
        </w:rPr>
        <w:t>детей </w:t>
      </w:r>
      <w:r>
        <w:rPr>
          <w:color w:val="231F20"/>
          <w:spacing w:val="-4"/>
        </w:rPr>
        <w:t>отмечаются </w:t>
      </w:r>
      <w:r>
        <w:rPr>
          <w:color w:val="231F20"/>
          <w:spacing w:val="-5"/>
        </w:rPr>
        <w:t>боковые </w:t>
      </w:r>
      <w:r>
        <w:rPr>
          <w:color w:val="231F20"/>
          <w:spacing w:val="-4"/>
        </w:rPr>
        <w:t>раскачивания</w:t>
      </w:r>
      <w:r>
        <w:rPr>
          <w:color w:val="231F20"/>
          <w:spacing w:val="-14"/>
        </w:rPr>
        <w:t> </w:t>
      </w:r>
      <w:r>
        <w:rPr>
          <w:color w:val="231F20"/>
          <w:spacing w:val="-5"/>
        </w:rPr>
        <w:t>туловища.</w:t>
      </w:r>
    </w:p>
    <w:p>
      <w:pPr>
        <w:pStyle w:val="BodyText"/>
        <w:spacing w:line="252" w:lineRule="auto"/>
        <w:ind w:left="627" w:right="133"/>
      </w:pPr>
      <w:r>
        <w:rPr>
          <w:color w:val="231F20"/>
        </w:rPr>
        <w:t>Являясь естественной локомоцией, ходьба служит основным способом перемещения и со- ставной частью многих упражнений на всех занятиях. В процессе обучения особое место уделя- ется формированию правильной осанки, постановке головы, плеч, движений рук, разгибанию ног в момент отталкивания. Начиная с семилетнего возраста можно выполнять ходьбу по прямой, с</w:t>
      </w:r>
    </w:p>
    <w:p>
      <w:pPr>
        <w:spacing w:after="0" w:line="252" w:lineRule="auto"/>
        <w:sectPr>
          <w:pgSz w:w="11630" w:h="16450"/>
          <w:pgMar w:header="0" w:footer="623" w:top="1000" w:bottom="820" w:left="620" w:right="600"/>
        </w:sectPr>
      </w:pPr>
    </w:p>
    <w:p>
      <w:pPr>
        <w:pStyle w:val="BodyText"/>
        <w:spacing w:line="249" w:lineRule="auto" w:before="77"/>
        <w:ind w:firstLine="0"/>
        <w:jc w:val="left"/>
      </w:pPr>
      <w:r>
        <w:rPr>
          <w:color w:val="231F20"/>
        </w:rPr>
        <w:t>изменением направления, скорости, перешагиванием через предметы, с ускорением. Нагрузку не- обходимо увеличивать постепенно, от занятия к занятию (табл. 2).</w:t>
      </w:r>
    </w:p>
    <w:p>
      <w:pPr>
        <w:pStyle w:val="BodyText"/>
        <w:spacing w:before="4"/>
        <w:ind w:left="0" w:firstLine="0"/>
        <w:jc w:val="left"/>
        <w:rPr>
          <w:sz w:val="16"/>
        </w:rPr>
      </w:pPr>
    </w:p>
    <w:p>
      <w:pPr>
        <w:spacing w:before="90"/>
        <w:ind w:left="8789" w:right="0" w:firstLine="0"/>
        <w:jc w:val="left"/>
        <w:rPr>
          <w:i/>
          <w:sz w:val="23"/>
        </w:rPr>
      </w:pPr>
      <w:r>
        <w:rPr>
          <w:i/>
          <w:color w:val="231F20"/>
          <w:sz w:val="23"/>
        </w:rPr>
        <w:t>Таблица 2</w:t>
      </w:r>
    </w:p>
    <w:p>
      <w:pPr>
        <w:pStyle w:val="BodyText"/>
        <w:spacing w:before="125"/>
        <w:ind w:left="2597" w:firstLine="0"/>
        <w:jc w:val="left"/>
      </w:pPr>
      <w:r>
        <w:rPr>
          <w:color w:val="231F20"/>
        </w:rPr>
        <w:t>Физические упражнения для коррекции ходьбы</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2"/>
        <w:gridCol w:w="6219"/>
        <w:gridCol w:w="2850"/>
      </w:tblGrid>
      <w:tr>
        <w:trPr>
          <w:trHeight w:val="676" w:hRule="atLeast"/>
        </w:trPr>
        <w:tc>
          <w:tcPr>
            <w:tcW w:w="542" w:type="dxa"/>
          </w:tcPr>
          <w:p>
            <w:pPr>
              <w:pStyle w:val="TableParagraph"/>
              <w:spacing w:line="249" w:lineRule="auto" w:before="86"/>
              <w:ind w:left="129" w:right="99" w:firstLine="41"/>
              <w:rPr>
                <w:sz w:val="21"/>
              </w:rPr>
            </w:pPr>
            <w:r>
              <w:rPr>
                <w:color w:val="231F20"/>
                <w:sz w:val="21"/>
              </w:rPr>
              <w:t>№ п/п</w:t>
            </w:r>
          </w:p>
        </w:tc>
        <w:tc>
          <w:tcPr>
            <w:tcW w:w="6219" w:type="dxa"/>
          </w:tcPr>
          <w:p>
            <w:pPr>
              <w:pStyle w:val="TableParagraph"/>
              <w:spacing w:before="5"/>
              <w:ind w:left="0"/>
              <w:rPr>
                <w:sz w:val="18"/>
              </w:rPr>
            </w:pPr>
          </w:p>
          <w:p>
            <w:pPr>
              <w:pStyle w:val="TableParagraph"/>
              <w:ind w:left="2522" w:right="2514"/>
              <w:jc w:val="center"/>
              <w:rPr>
                <w:sz w:val="21"/>
              </w:rPr>
            </w:pPr>
            <w:r>
              <w:rPr>
                <w:color w:val="231F20"/>
                <w:sz w:val="21"/>
              </w:rPr>
              <w:t>Упражнения</w:t>
            </w:r>
          </w:p>
        </w:tc>
        <w:tc>
          <w:tcPr>
            <w:tcW w:w="2850" w:type="dxa"/>
          </w:tcPr>
          <w:p>
            <w:pPr>
              <w:pStyle w:val="TableParagraph"/>
              <w:spacing w:line="249" w:lineRule="auto" w:before="86"/>
              <w:ind w:left="712" w:right="684" w:firstLine="19"/>
              <w:rPr>
                <w:sz w:val="21"/>
              </w:rPr>
            </w:pPr>
            <w:r>
              <w:rPr>
                <w:color w:val="231F20"/>
                <w:sz w:val="21"/>
              </w:rPr>
              <w:t>Коррекционная направленность</w:t>
            </w:r>
          </w:p>
        </w:tc>
      </w:tr>
      <w:tr>
        <w:trPr>
          <w:trHeight w:val="770" w:hRule="atLeast"/>
        </w:trPr>
        <w:tc>
          <w:tcPr>
            <w:tcW w:w="542" w:type="dxa"/>
          </w:tcPr>
          <w:p>
            <w:pPr>
              <w:pStyle w:val="TableParagraph"/>
              <w:spacing w:before="7"/>
              <w:ind w:left="0" w:right="206"/>
              <w:jc w:val="right"/>
              <w:rPr>
                <w:sz w:val="21"/>
              </w:rPr>
            </w:pPr>
            <w:r>
              <w:rPr>
                <w:color w:val="231F20"/>
                <w:sz w:val="21"/>
              </w:rPr>
              <w:t>1</w:t>
            </w:r>
          </w:p>
        </w:tc>
        <w:tc>
          <w:tcPr>
            <w:tcW w:w="6219" w:type="dxa"/>
          </w:tcPr>
          <w:p>
            <w:pPr>
              <w:pStyle w:val="TableParagraph"/>
              <w:spacing w:before="7"/>
              <w:rPr>
                <w:b/>
                <w:sz w:val="21"/>
              </w:rPr>
            </w:pPr>
            <w:r>
              <w:rPr>
                <w:b/>
                <w:color w:val="231F20"/>
                <w:sz w:val="21"/>
              </w:rPr>
              <w:t>«Рельсы».</w:t>
            </w:r>
          </w:p>
          <w:p>
            <w:pPr>
              <w:pStyle w:val="TableParagraph"/>
              <w:spacing w:line="250" w:lineRule="atLeast" w:before="2"/>
              <w:rPr>
                <w:sz w:val="21"/>
              </w:rPr>
            </w:pPr>
            <w:r>
              <w:rPr>
                <w:color w:val="231F20"/>
                <w:sz w:val="21"/>
              </w:rPr>
              <w:t>Ходьба с перешагиванием линий, расположенных на разном расстоянии друг от друга</w:t>
            </w:r>
          </w:p>
        </w:tc>
        <w:tc>
          <w:tcPr>
            <w:tcW w:w="2850" w:type="dxa"/>
          </w:tcPr>
          <w:p>
            <w:pPr>
              <w:pStyle w:val="TableParagraph"/>
              <w:spacing w:line="249" w:lineRule="auto" w:before="7"/>
              <w:ind w:right="684"/>
              <w:rPr>
                <w:sz w:val="21"/>
              </w:rPr>
            </w:pPr>
            <w:r>
              <w:rPr>
                <w:color w:val="231F20"/>
                <w:sz w:val="21"/>
              </w:rPr>
              <w:t>Дифференцирование расстояния, глазомер</w:t>
            </w:r>
          </w:p>
        </w:tc>
      </w:tr>
      <w:tr>
        <w:trPr>
          <w:trHeight w:val="766" w:hRule="atLeast"/>
        </w:trPr>
        <w:tc>
          <w:tcPr>
            <w:tcW w:w="542" w:type="dxa"/>
          </w:tcPr>
          <w:p>
            <w:pPr>
              <w:pStyle w:val="TableParagraph"/>
              <w:spacing w:before="7"/>
              <w:ind w:left="0" w:right="206"/>
              <w:jc w:val="right"/>
              <w:rPr>
                <w:sz w:val="21"/>
              </w:rPr>
            </w:pPr>
            <w:r>
              <w:rPr>
                <w:color w:val="231F20"/>
                <w:sz w:val="21"/>
              </w:rPr>
              <w:t>2</w:t>
            </w:r>
          </w:p>
        </w:tc>
        <w:tc>
          <w:tcPr>
            <w:tcW w:w="6219" w:type="dxa"/>
          </w:tcPr>
          <w:p>
            <w:pPr>
              <w:pStyle w:val="TableParagraph"/>
              <w:spacing w:before="3"/>
              <w:rPr>
                <w:b/>
                <w:sz w:val="21"/>
              </w:rPr>
            </w:pPr>
            <w:r>
              <w:rPr>
                <w:b/>
                <w:color w:val="231F20"/>
                <w:sz w:val="21"/>
              </w:rPr>
              <w:t>«Не сбей».</w:t>
            </w:r>
          </w:p>
          <w:p>
            <w:pPr>
              <w:pStyle w:val="TableParagraph"/>
              <w:spacing w:line="250" w:lineRule="atLeast" w:before="2"/>
              <w:rPr>
                <w:sz w:val="21"/>
              </w:rPr>
            </w:pPr>
            <w:r>
              <w:rPr>
                <w:color w:val="231F20"/>
                <w:sz w:val="21"/>
              </w:rPr>
              <w:t>Ходьба по прямой с перешагиванием через кегли, набивные мячи, гимнастическую скамейку и т. п.</w:t>
            </w:r>
          </w:p>
        </w:tc>
        <w:tc>
          <w:tcPr>
            <w:tcW w:w="2850" w:type="dxa"/>
          </w:tcPr>
          <w:p>
            <w:pPr>
              <w:pStyle w:val="TableParagraph"/>
              <w:spacing w:line="249" w:lineRule="auto" w:before="7"/>
              <w:rPr>
                <w:sz w:val="21"/>
              </w:rPr>
            </w:pPr>
            <w:r>
              <w:rPr>
                <w:color w:val="231F20"/>
                <w:sz w:val="21"/>
              </w:rPr>
              <w:t>Дифференцирование усилий, отмеривание расстояния</w:t>
            </w:r>
          </w:p>
        </w:tc>
      </w:tr>
      <w:tr>
        <w:trPr>
          <w:trHeight w:val="1270" w:hRule="atLeast"/>
        </w:trPr>
        <w:tc>
          <w:tcPr>
            <w:tcW w:w="542" w:type="dxa"/>
          </w:tcPr>
          <w:p>
            <w:pPr>
              <w:pStyle w:val="TableParagraph"/>
              <w:spacing w:before="7"/>
              <w:ind w:left="0" w:right="206"/>
              <w:jc w:val="right"/>
              <w:rPr>
                <w:sz w:val="21"/>
              </w:rPr>
            </w:pPr>
            <w:r>
              <w:rPr>
                <w:color w:val="231F20"/>
                <w:sz w:val="21"/>
              </w:rPr>
              <w:t>3</w:t>
            </w:r>
          </w:p>
        </w:tc>
        <w:tc>
          <w:tcPr>
            <w:tcW w:w="6219" w:type="dxa"/>
          </w:tcPr>
          <w:p>
            <w:pPr>
              <w:pStyle w:val="TableParagraph"/>
              <w:spacing w:before="3"/>
              <w:rPr>
                <w:b/>
                <w:sz w:val="21"/>
              </w:rPr>
            </w:pPr>
            <w:r>
              <w:rPr>
                <w:b/>
                <w:color w:val="231F20"/>
                <w:sz w:val="21"/>
              </w:rPr>
              <w:t>«Узкий мостик».</w:t>
            </w:r>
          </w:p>
          <w:p>
            <w:pPr>
              <w:pStyle w:val="TableParagraph"/>
              <w:spacing w:line="249" w:lineRule="auto" w:before="11"/>
              <w:rPr>
                <w:sz w:val="21"/>
              </w:rPr>
            </w:pPr>
            <w:r>
              <w:rPr>
                <w:color w:val="231F20"/>
                <w:sz w:val="21"/>
              </w:rPr>
              <w:t>А. Ходьба по полоске (узкой линии), приставляя носок к пятке впереди стоящей ноги.</w:t>
            </w:r>
          </w:p>
          <w:p>
            <w:pPr>
              <w:pStyle w:val="TableParagraph"/>
              <w:spacing w:before="1"/>
              <w:rPr>
                <w:sz w:val="21"/>
              </w:rPr>
            </w:pPr>
            <w:r>
              <w:rPr>
                <w:color w:val="231F20"/>
                <w:sz w:val="21"/>
              </w:rPr>
              <w:t>Б. Ходьба боком, приставными шагами, ставя носок стопы на край</w:t>
            </w:r>
          </w:p>
          <w:p>
            <w:pPr>
              <w:pStyle w:val="TableParagraph"/>
              <w:spacing w:line="239" w:lineRule="exact" w:before="11"/>
              <w:rPr>
                <w:sz w:val="21"/>
              </w:rPr>
            </w:pPr>
            <w:r>
              <w:rPr>
                <w:color w:val="231F20"/>
                <w:sz w:val="21"/>
              </w:rPr>
              <w:t>линии</w:t>
            </w:r>
          </w:p>
        </w:tc>
        <w:tc>
          <w:tcPr>
            <w:tcW w:w="2850" w:type="dxa"/>
          </w:tcPr>
          <w:p>
            <w:pPr>
              <w:pStyle w:val="TableParagraph"/>
              <w:spacing w:line="249" w:lineRule="auto" w:before="7"/>
              <w:ind w:right="847"/>
              <w:rPr>
                <w:sz w:val="21"/>
              </w:rPr>
            </w:pPr>
            <w:r>
              <w:rPr>
                <w:color w:val="231F20"/>
                <w:sz w:val="21"/>
              </w:rPr>
              <w:t>Развитие равновесия, точности движений</w:t>
            </w:r>
          </w:p>
        </w:tc>
      </w:tr>
      <w:tr>
        <w:trPr>
          <w:trHeight w:val="1018" w:hRule="atLeast"/>
        </w:trPr>
        <w:tc>
          <w:tcPr>
            <w:tcW w:w="542" w:type="dxa"/>
          </w:tcPr>
          <w:p>
            <w:pPr>
              <w:pStyle w:val="TableParagraph"/>
              <w:spacing w:before="7"/>
              <w:ind w:left="0" w:right="206"/>
              <w:jc w:val="right"/>
              <w:rPr>
                <w:sz w:val="21"/>
              </w:rPr>
            </w:pPr>
            <w:r>
              <w:rPr>
                <w:color w:val="231F20"/>
                <w:sz w:val="21"/>
              </w:rPr>
              <w:t>4</w:t>
            </w:r>
          </w:p>
        </w:tc>
        <w:tc>
          <w:tcPr>
            <w:tcW w:w="6219" w:type="dxa"/>
          </w:tcPr>
          <w:p>
            <w:pPr>
              <w:pStyle w:val="TableParagraph"/>
              <w:spacing w:before="3"/>
              <w:rPr>
                <w:b/>
                <w:sz w:val="21"/>
              </w:rPr>
            </w:pPr>
            <w:r>
              <w:rPr>
                <w:b/>
                <w:color w:val="231F20"/>
                <w:sz w:val="21"/>
              </w:rPr>
              <w:t>«Длинные ноги».</w:t>
            </w:r>
          </w:p>
          <w:p>
            <w:pPr>
              <w:pStyle w:val="TableParagraph"/>
              <w:spacing w:line="250" w:lineRule="atLeast" w:before="2"/>
              <w:ind w:right="66"/>
              <w:rPr>
                <w:sz w:val="21"/>
              </w:rPr>
            </w:pPr>
            <w:r>
              <w:rPr>
                <w:color w:val="231F20"/>
                <w:sz w:val="21"/>
              </w:rPr>
              <w:t>По команде: «Длинные ноги идут по дороге» – ходьба на носках, высоко поднимая прямые ноги; по команде: «Короткие ножки идут по дорожке» – ходьба в полуприседе</w:t>
            </w:r>
          </w:p>
        </w:tc>
        <w:tc>
          <w:tcPr>
            <w:tcW w:w="2850" w:type="dxa"/>
          </w:tcPr>
          <w:p>
            <w:pPr>
              <w:pStyle w:val="TableParagraph"/>
              <w:spacing w:line="249" w:lineRule="auto" w:before="7"/>
              <w:rPr>
                <w:sz w:val="21"/>
              </w:rPr>
            </w:pPr>
            <w:r>
              <w:rPr>
                <w:color w:val="231F20"/>
                <w:sz w:val="21"/>
              </w:rPr>
              <w:t>Быстрота переключения, дифференцирование понятий: длинный – короткий</w:t>
            </w:r>
          </w:p>
        </w:tc>
      </w:tr>
      <w:tr>
        <w:trPr>
          <w:trHeight w:val="1022" w:hRule="atLeast"/>
        </w:trPr>
        <w:tc>
          <w:tcPr>
            <w:tcW w:w="542" w:type="dxa"/>
          </w:tcPr>
          <w:p>
            <w:pPr>
              <w:pStyle w:val="TableParagraph"/>
              <w:spacing w:before="7"/>
              <w:ind w:left="0" w:right="206"/>
              <w:jc w:val="right"/>
              <w:rPr>
                <w:sz w:val="21"/>
              </w:rPr>
            </w:pPr>
            <w:r>
              <w:rPr>
                <w:color w:val="231F20"/>
                <w:sz w:val="21"/>
              </w:rPr>
              <w:t>5</w:t>
            </w:r>
          </w:p>
        </w:tc>
        <w:tc>
          <w:tcPr>
            <w:tcW w:w="6219" w:type="dxa"/>
          </w:tcPr>
          <w:p>
            <w:pPr>
              <w:pStyle w:val="TableParagraph"/>
              <w:spacing w:before="3"/>
              <w:rPr>
                <w:b/>
                <w:sz w:val="21"/>
              </w:rPr>
            </w:pPr>
            <w:r>
              <w:rPr>
                <w:b/>
                <w:color w:val="231F20"/>
                <w:sz w:val="21"/>
              </w:rPr>
              <w:t>«Хлоп».</w:t>
            </w:r>
          </w:p>
          <w:p>
            <w:pPr>
              <w:pStyle w:val="TableParagraph"/>
              <w:spacing w:before="11"/>
              <w:rPr>
                <w:sz w:val="21"/>
              </w:rPr>
            </w:pPr>
            <w:r>
              <w:rPr>
                <w:color w:val="231F20"/>
                <w:sz w:val="21"/>
              </w:rPr>
              <w:t>Ходьба с хлопками на каждый четвертый счет. Вслух произносится:</w:t>
            </w:r>
          </w:p>
          <w:p>
            <w:pPr>
              <w:pStyle w:val="TableParagraph"/>
              <w:spacing w:line="250" w:lineRule="atLeast" w:before="2"/>
              <w:rPr>
                <w:sz w:val="21"/>
              </w:rPr>
            </w:pPr>
            <w:r>
              <w:rPr>
                <w:color w:val="231F20"/>
                <w:sz w:val="21"/>
              </w:rPr>
              <w:t>«Раз, два, три, хлоп!» Первый раз хлопок над головой, второй – перед собой, третий – за спиной</w:t>
            </w:r>
          </w:p>
        </w:tc>
        <w:tc>
          <w:tcPr>
            <w:tcW w:w="2850" w:type="dxa"/>
          </w:tcPr>
          <w:p>
            <w:pPr>
              <w:pStyle w:val="TableParagraph"/>
              <w:spacing w:line="252" w:lineRule="exact" w:before="1"/>
              <w:rPr>
                <w:sz w:val="21"/>
              </w:rPr>
            </w:pPr>
            <w:r>
              <w:rPr>
                <w:color w:val="231F20"/>
                <w:sz w:val="21"/>
              </w:rPr>
              <w:t>Концентрация внимания, двигательная память, согласованность движений, усвоение ритма</w:t>
            </w:r>
          </w:p>
        </w:tc>
      </w:tr>
      <w:tr>
        <w:trPr>
          <w:trHeight w:val="1018" w:hRule="atLeast"/>
        </w:trPr>
        <w:tc>
          <w:tcPr>
            <w:tcW w:w="542" w:type="dxa"/>
          </w:tcPr>
          <w:p>
            <w:pPr>
              <w:pStyle w:val="TableParagraph"/>
              <w:spacing w:before="7"/>
              <w:ind w:left="0" w:right="206"/>
              <w:jc w:val="right"/>
              <w:rPr>
                <w:sz w:val="21"/>
              </w:rPr>
            </w:pPr>
            <w:r>
              <w:rPr>
                <w:color w:val="231F20"/>
                <w:sz w:val="21"/>
              </w:rPr>
              <w:t>6</w:t>
            </w:r>
          </w:p>
        </w:tc>
        <w:tc>
          <w:tcPr>
            <w:tcW w:w="6219" w:type="dxa"/>
          </w:tcPr>
          <w:p>
            <w:pPr>
              <w:pStyle w:val="TableParagraph"/>
              <w:spacing w:before="3"/>
              <w:rPr>
                <w:b/>
                <w:sz w:val="21"/>
              </w:rPr>
            </w:pPr>
            <w:r>
              <w:rPr>
                <w:b/>
                <w:color w:val="231F20"/>
                <w:sz w:val="21"/>
              </w:rPr>
              <w:t>«Лабиринт».</w:t>
            </w:r>
          </w:p>
          <w:p>
            <w:pPr>
              <w:pStyle w:val="TableParagraph"/>
              <w:spacing w:line="249" w:lineRule="auto" w:before="11"/>
              <w:ind w:right="661"/>
              <w:rPr>
                <w:sz w:val="21"/>
              </w:rPr>
            </w:pPr>
            <w:r>
              <w:rPr>
                <w:color w:val="231F20"/>
                <w:sz w:val="21"/>
              </w:rPr>
              <w:t>А. Ходьба со сменой направления между стойками, кеглями, набивными мячами.</w:t>
            </w:r>
          </w:p>
          <w:p>
            <w:pPr>
              <w:pStyle w:val="TableParagraph"/>
              <w:spacing w:line="239" w:lineRule="exact" w:before="1"/>
              <w:rPr>
                <w:sz w:val="21"/>
              </w:rPr>
            </w:pPr>
            <w:r>
              <w:rPr>
                <w:color w:val="231F20"/>
                <w:sz w:val="21"/>
              </w:rPr>
              <w:t>Б. То же вдвоем, держась за руки</w:t>
            </w:r>
          </w:p>
        </w:tc>
        <w:tc>
          <w:tcPr>
            <w:tcW w:w="2850" w:type="dxa"/>
          </w:tcPr>
          <w:p>
            <w:pPr>
              <w:pStyle w:val="TableParagraph"/>
              <w:spacing w:line="249" w:lineRule="auto" w:before="7"/>
              <w:ind w:right="1205"/>
              <w:rPr>
                <w:sz w:val="21"/>
              </w:rPr>
            </w:pPr>
            <w:r>
              <w:rPr>
                <w:color w:val="231F20"/>
                <w:sz w:val="21"/>
              </w:rPr>
              <w:t>Ориентирование в пространстве.</w:t>
            </w:r>
          </w:p>
          <w:p>
            <w:pPr>
              <w:pStyle w:val="TableParagraph"/>
              <w:spacing w:before="1"/>
              <w:rPr>
                <w:sz w:val="21"/>
              </w:rPr>
            </w:pPr>
            <w:r>
              <w:rPr>
                <w:color w:val="231F20"/>
                <w:sz w:val="21"/>
              </w:rPr>
              <w:t>Согласованность действий</w:t>
            </w:r>
          </w:p>
        </w:tc>
      </w:tr>
      <w:tr>
        <w:trPr>
          <w:trHeight w:val="1273" w:hRule="atLeast"/>
        </w:trPr>
        <w:tc>
          <w:tcPr>
            <w:tcW w:w="542" w:type="dxa"/>
          </w:tcPr>
          <w:p>
            <w:pPr>
              <w:pStyle w:val="TableParagraph"/>
              <w:spacing w:before="7"/>
              <w:ind w:left="0" w:right="206"/>
              <w:jc w:val="right"/>
              <w:rPr>
                <w:sz w:val="21"/>
              </w:rPr>
            </w:pPr>
            <w:r>
              <w:rPr>
                <w:color w:val="231F20"/>
                <w:sz w:val="21"/>
              </w:rPr>
              <w:t>7</w:t>
            </w:r>
          </w:p>
        </w:tc>
        <w:tc>
          <w:tcPr>
            <w:tcW w:w="6219" w:type="dxa"/>
          </w:tcPr>
          <w:p>
            <w:pPr>
              <w:pStyle w:val="TableParagraph"/>
              <w:spacing w:before="3"/>
              <w:rPr>
                <w:b/>
                <w:sz w:val="21"/>
              </w:rPr>
            </w:pPr>
            <w:r>
              <w:rPr>
                <w:b/>
                <w:color w:val="231F20"/>
                <w:sz w:val="21"/>
              </w:rPr>
              <w:t>«Встали в круг».</w:t>
            </w:r>
          </w:p>
          <w:p>
            <w:pPr>
              <w:pStyle w:val="TableParagraph"/>
              <w:spacing w:line="249" w:lineRule="auto" w:before="11"/>
              <w:rPr>
                <w:sz w:val="21"/>
              </w:rPr>
            </w:pPr>
            <w:r>
              <w:rPr>
                <w:color w:val="231F20"/>
                <w:sz w:val="21"/>
              </w:rPr>
              <w:t>Ходьба по кругу, взявшись за руки, со сменой направления, собираясь в центр, расходясь в большой круг на вытянутые руки</w:t>
            </w:r>
          </w:p>
        </w:tc>
        <w:tc>
          <w:tcPr>
            <w:tcW w:w="2850" w:type="dxa"/>
          </w:tcPr>
          <w:p>
            <w:pPr>
              <w:pStyle w:val="TableParagraph"/>
              <w:spacing w:line="249" w:lineRule="auto" w:before="7"/>
              <w:ind w:right="48"/>
              <w:rPr>
                <w:sz w:val="21"/>
              </w:rPr>
            </w:pPr>
            <w:r>
              <w:rPr>
                <w:color w:val="231F20"/>
                <w:sz w:val="21"/>
              </w:rPr>
              <w:t>Согласованность коллективных действий, дифференцирование понятий: большой – маленький, вправо</w:t>
            </w:r>
          </w:p>
          <w:p>
            <w:pPr>
              <w:pStyle w:val="TableParagraph"/>
              <w:spacing w:line="239" w:lineRule="exact" w:before="3"/>
              <w:rPr>
                <w:sz w:val="21"/>
              </w:rPr>
            </w:pPr>
            <w:r>
              <w:rPr>
                <w:color w:val="231F20"/>
                <w:sz w:val="21"/>
              </w:rPr>
              <w:t>– влево</w:t>
            </w:r>
          </w:p>
        </w:tc>
      </w:tr>
      <w:tr>
        <w:trPr>
          <w:trHeight w:val="766" w:hRule="atLeast"/>
        </w:trPr>
        <w:tc>
          <w:tcPr>
            <w:tcW w:w="542" w:type="dxa"/>
          </w:tcPr>
          <w:p>
            <w:pPr>
              <w:pStyle w:val="TableParagraph"/>
              <w:spacing w:before="7"/>
              <w:ind w:left="0" w:right="206"/>
              <w:jc w:val="right"/>
              <w:rPr>
                <w:sz w:val="21"/>
              </w:rPr>
            </w:pPr>
            <w:r>
              <w:rPr>
                <w:color w:val="231F20"/>
                <w:sz w:val="21"/>
              </w:rPr>
              <w:t>8</w:t>
            </w:r>
          </w:p>
        </w:tc>
        <w:tc>
          <w:tcPr>
            <w:tcW w:w="6219" w:type="dxa"/>
          </w:tcPr>
          <w:p>
            <w:pPr>
              <w:pStyle w:val="TableParagraph"/>
              <w:spacing w:before="3"/>
              <w:rPr>
                <w:b/>
                <w:sz w:val="21"/>
              </w:rPr>
            </w:pPr>
            <w:r>
              <w:rPr>
                <w:b/>
                <w:color w:val="231F20"/>
                <w:sz w:val="21"/>
              </w:rPr>
              <w:t>«Гусеница».</w:t>
            </w:r>
          </w:p>
          <w:p>
            <w:pPr>
              <w:pStyle w:val="TableParagraph"/>
              <w:spacing w:line="250" w:lineRule="atLeast" w:before="2"/>
              <w:ind w:right="459"/>
              <w:rPr>
                <w:sz w:val="21"/>
              </w:rPr>
            </w:pPr>
            <w:r>
              <w:rPr>
                <w:color w:val="231F20"/>
                <w:sz w:val="21"/>
              </w:rPr>
              <w:t>Ходьба в колонне, положив правую (левую, обе) руку на плечо впереди идущего</w:t>
            </w:r>
          </w:p>
        </w:tc>
        <w:tc>
          <w:tcPr>
            <w:tcW w:w="2850" w:type="dxa"/>
          </w:tcPr>
          <w:p>
            <w:pPr>
              <w:pStyle w:val="TableParagraph"/>
              <w:spacing w:line="249" w:lineRule="auto" w:before="7"/>
              <w:rPr>
                <w:sz w:val="21"/>
              </w:rPr>
            </w:pPr>
            <w:r>
              <w:rPr>
                <w:color w:val="231F20"/>
                <w:sz w:val="21"/>
              </w:rPr>
              <w:t>Координация и согласованность действий</w:t>
            </w:r>
          </w:p>
        </w:tc>
      </w:tr>
      <w:tr>
        <w:trPr>
          <w:trHeight w:val="769" w:hRule="atLeast"/>
        </w:trPr>
        <w:tc>
          <w:tcPr>
            <w:tcW w:w="542" w:type="dxa"/>
          </w:tcPr>
          <w:p>
            <w:pPr>
              <w:pStyle w:val="TableParagraph"/>
              <w:spacing w:before="7"/>
              <w:ind w:left="0" w:right="206"/>
              <w:jc w:val="right"/>
              <w:rPr>
                <w:sz w:val="21"/>
              </w:rPr>
            </w:pPr>
            <w:r>
              <w:rPr>
                <w:color w:val="231F20"/>
                <w:sz w:val="21"/>
              </w:rPr>
              <w:t>9</w:t>
            </w:r>
          </w:p>
        </w:tc>
        <w:tc>
          <w:tcPr>
            <w:tcW w:w="6219" w:type="dxa"/>
          </w:tcPr>
          <w:p>
            <w:pPr>
              <w:pStyle w:val="TableParagraph"/>
              <w:spacing w:before="3"/>
              <w:rPr>
                <w:b/>
                <w:sz w:val="21"/>
              </w:rPr>
            </w:pPr>
            <w:r>
              <w:rPr>
                <w:b/>
                <w:color w:val="231F20"/>
                <w:sz w:val="21"/>
              </w:rPr>
              <w:t>«Коромысло».</w:t>
            </w:r>
          </w:p>
          <w:p>
            <w:pPr>
              <w:pStyle w:val="TableParagraph"/>
              <w:spacing w:line="250" w:lineRule="atLeast" w:before="2"/>
              <w:ind w:right="83"/>
              <w:rPr>
                <w:sz w:val="21"/>
              </w:rPr>
            </w:pPr>
            <w:r>
              <w:rPr>
                <w:color w:val="231F20"/>
                <w:sz w:val="21"/>
              </w:rPr>
              <w:t>Ходьба с гимнастической палкой, хватом двумя руками за плечами (на носках, на пятках), сохраняя правильную осанку</w:t>
            </w:r>
          </w:p>
        </w:tc>
        <w:tc>
          <w:tcPr>
            <w:tcW w:w="2850" w:type="dxa"/>
          </w:tcPr>
          <w:p>
            <w:pPr>
              <w:pStyle w:val="TableParagraph"/>
              <w:spacing w:line="252" w:lineRule="exact" w:before="1"/>
              <w:rPr>
                <w:sz w:val="21"/>
              </w:rPr>
            </w:pPr>
            <w:r>
              <w:rPr>
                <w:color w:val="231F20"/>
                <w:sz w:val="21"/>
              </w:rPr>
              <w:t>Координация движений рук, коррекция осанки, знакомство с новым словом</w:t>
            </w:r>
          </w:p>
        </w:tc>
      </w:tr>
      <w:tr>
        <w:trPr>
          <w:trHeight w:val="514" w:hRule="atLeast"/>
        </w:trPr>
        <w:tc>
          <w:tcPr>
            <w:tcW w:w="542" w:type="dxa"/>
          </w:tcPr>
          <w:p>
            <w:pPr>
              <w:pStyle w:val="TableParagraph"/>
              <w:spacing w:before="7"/>
              <w:ind w:left="0" w:right="154"/>
              <w:jc w:val="right"/>
              <w:rPr>
                <w:sz w:val="21"/>
              </w:rPr>
            </w:pPr>
            <w:r>
              <w:rPr>
                <w:color w:val="231F20"/>
                <w:sz w:val="21"/>
              </w:rPr>
              <w:t>10</w:t>
            </w:r>
          </w:p>
        </w:tc>
        <w:tc>
          <w:tcPr>
            <w:tcW w:w="6219" w:type="dxa"/>
          </w:tcPr>
          <w:p>
            <w:pPr>
              <w:pStyle w:val="TableParagraph"/>
              <w:spacing w:before="3"/>
              <w:rPr>
                <w:b/>
                <w:sz w:val="21"/>
              </w:rPr>
            </w:pPr>
            <w:r>
              <w:rPr>
                <w:b/>
                <w:color w:val="231F20"/>
                <w:sz w:val="21"/>
              </w:rPr>
              <w:t>«Ходим в шляпе».</w:t>
            </w:r>
          </w:p>
          <w:p>
            <w:pPr>
              <w:pStyle w:val="TableParagraph"/>
              <w:spacing w:line="239" w:lineRule="exact" w:before="11"/>
              <w:rPr>
                <w:sz w:val="21"/>
              </w:rPr>
            </w:pPr>
            <w:r>
              <w:rPr>
                <w:color w:val="231F20"/>
                <w:sz w:val="21"/>
              </w:rPr>
              <w:t>Ходьба с мешочком песка на голове</w:t>
            </w:r>
          </w:p>
        </w:tc>
        <w:tc>
          <w:tcPr>
            <w:tcW w:w="2850" w:type="dxa"/>
          </w:tcPr>
          <w:p>
            <w:pPr>
              <w:pStyle w:val="TableParagraph"/>
              <w:spacing w:before="7"/>
              <w:rPr>
                <w:sz w:val="21"/>
              </w:rPr>
            </w:pPr>
            <w:r>
              <w:rPr>
                <w:color w:val="231F20"/>
                <w:sz w:val="21"/>
              </w:rPr>
              <w:t>Коррекция осанки</w:t>
            </w:r>
          </w:p>
        </w:tc>
      </w:tr>
      <w:tr>
        <w:trPr>
          <w:trHeight w:val="1022" w:hRule="atLeast"/>
        </w:trPr>
        <w:tc>
          <w:tcPr>
            <w:tcW w:w="542" w:type="dxa"/>
          </w:tcPr>
          <w:p>
            <w:pPr>
              <w:pStyle w:val="TableParagraph"/>
              <w:spacing w:before="7"/>
              <w:ind w:left="0" w:right="158"/>
              <w:jc w:val="right"/>
              <w:rPr>
                <w:sz w:val="21"/>
              </w:rPr>
            </w:pPr>
            <w:r>
              <w:rPr>
                <w:color w:val="231F20"/>
                <w:sz w:val="21"/>
              </w:rPr>
              <w:t>11</w:t>
            </w:r>
          </w:p>
        </w:tc>
        <w:tc>
          <w:tcPr>
            <w:tcW w:w="6219" w:type="dxa"/>
          </w:tcPr>
          <w:p>
            <w:pPr>
              <w:pStyle w:val="TableParagraph"/>
              <w:spacing w:before="3"/>
              <w:rPr>
                <w:b/>
                <w:sz w:val="21"/>
              </w:rPr>
            </w:pPr>
            <w:r>
              <w:rPr>
                <w:b/>
                <w:color w:val="231F20"/>
                <w:sz w:val="21"/>
              </w:rPr>
              <w:t>«Кошка».</w:t>
            </w:r>
          </w:p>
          <w:p>
            <w:pPr>
              <w:pStyle w:val="TableParagraph"/>
              <w:spacing w:line="250" w:lineRule="atLeast" w:before="2"/>
              <w:ind w:right="66"/>
              <w:rPr>
                <w:sz w:val="21"/>
              </w:rPr>
            </w:pPr>
            <w:r>
              <w:rPr>
                <w:color w:val="231F20"/>
                <w:sz w:val="21"/>
              </w:rPr>
              <w:t>Ходьба скользящим шагом, крадучись, неслыш-но, как кошка, в такт делая движения руками, сгибая и разгибая пальцы, выпуская когти</w:t>
            </w:r>
          </w:p>
        </w:tc>
        <w:tc>
          <w:tcPr>
            <w:tcW w:w="2850" w:type="dxa"/>
          </w:tcPr>
          <w:p>
            <w:pPr>
              <w:pStyle w:val="TableParagraph"/>
              <w:spacing w:line="252" w:lineRule="exact" w:before="1"/>
              <w:rPr>
                <w:sz w:val="21"/>
              </w:rPr>
            </w:pPr>
            <w:r>
              <w:rPr>
                <w:color w:val="231F20"/>
                <w:sz w:val="21"/>
              </w:rPr>
              <w:t>Развитие мелкой моторики кисти, согласованность движений рук и ног, воображение</w:t>
            </w:r>
          </w:p>
        </w:tc>
      </w:tr>
      <w:tr>
        <w:trPr>
          <w:trHeight w:val="1273" w:hRule="atLeast"/>
        </w:trPr>
        <w:tc>
          <w:tcPr>
            <w:tcW w:w="542" w:type="dxa"/>
          </w:tcPr>
          <w:p>
            <w:pPr>
              <w:pStyle w:val="TableParagraph"/>
              <w:spacing w:before="7"/>
              <w:ind w:left="0" w:right="154"/>
              <w:jc w:val="right"/>
              <w:rPr>
                <w:sz w:val="21"/>
              </w:rPr>
            </w:pPr>
            <w:r>
              <w:rPr>
                <w:color w:val="231F20"/>
                <w:sz w:val="21"/>
              </w:rPr>
              <w:t>12</w:t>
            </w:r>
          </w:p>
        </w:tc>
        <w:tc>
          <w:tcPr>
            <w:tcW w:w="6219" w:type="dxa"/>
          </w:tcPr>
          <w:p>
            <w:pPr>
              <w:pStyle w:val="TableParagraph"/>
              <w:spacing w:before="3"/>
              <w:rPr>
                <w:b/>
                <w:sz w:val="21"/>
              </w:rPr>
            </w:pPr>
            <w:r>
              <w:rPr>
                <w:b/>
                <w:color w:val="231F20"/>
                <w:sz w:val="21"/>
              </w:rPr>
              <w:t>«Солдаты».</w:t>
            </w:r>
          </w:p>
          <w:p>
            <w:pPr>
              <w:pStyle w:val="TableParagraph"/>
              <w:spacing w:line="249" w:lineRule="auto" w:before="11"/>
              <w:ind w:right="715"/>
              <w:rPr>
                <w:sz w:val="21"/>
              </w:rPr>
            </w:pPr>
            <w:r>
              <w:rPr>
                <w:color w:val="231F20"/>
                <w:sz w:val="21"/>
              </w:rPr>
              <w:t>Ходьба на месте, высоко поднимая колени со сменой темпа: медленно – быстро</w:t>
            </w:r>
          </w:p>
        </w:tc>
        <w:tc>
          <w:tcPr>
            <w:tcW w:w="2850" w:type="dxa"/>
          </w:tcPr>
          <w:p>
            <w:pPr>
              <w:pStyle w:val="TableParagraph"/>
              <w:spacing w:line="252" w:lineRule="exact" w:before="1"/>
              <w:ind w:right="91"/>
              <w:rPr>
                <w:sz w:val="21"/>
              </w:rPr>
            </w:pPr>
            <w:r>
              <w:rPr>
                <w:color w:val="231F20"/>
                <w:sz w:val="21"/>
              </w:rPr>
              <w:t>Чувство ритма, быстрота переключения на новый темп, сохранение осанки, дифференцирование</w:t>
            </w:r>
            <w:r>
              <w:rPr>
                <w:color w:val="231F20"/>
                <w:spacing w:val="-11"/>
                <w:sz w:val="21"/>
              </w:rPr>
              <w:t> </w:t>
            </w:r>
            <w:r>
              <w:rPr>
                <w:color w:val="231F20"/>
                <w:sz w:val="21"/>
              </w:rPr>
              <w:t>понятий: быстро –</w:t>
            </w:r>
            <w:r>
              <w:rPr>
                <w:color w:val="231F20"/>
                <w:spacing w:val="-1"/>
                <w:sz w:val="21"/>
              </w:rPr>
              <w:t> </w:t>
            </w:r>
            <w:r>
              <w:rPr>
                <w:color w:val="231F20"/>
                <w:sz w:val="21"/>
              </w:rPr>
              <w:t>медленно</w:t>
            </w:r>
          </w:p>
        </w:tc>
      </w:tr>
    </w:tbl>
    <w:p>
      <w:pPr>
        <w:spacing w:after="0" w:line="252" w:lineRule="exact"/>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2"/>
        <w:gridCol w:w="6219"/>
        <w:gridCol w:w="2850"/>
      </w:tblGrid>
      <w:tr>
        <w:trPr>
          <w:trHeight w:val="1505" w:hRule="atLeast"/>
        </w:trPr>
        <w:tc>
          <w:tcPr>
            <w:tcW w:w="542" w:type="dxa"/>
          </w:tcPr>
          <w:p>
            <w:pPr>
              <w:pStyle w:val="TableParagraph"/>
              <w:spacing w:line="236" w:lineRule="exact"/>
              <w:ind w:left="145" w:right="136"/>
              <w:jc w:val="center"/>
              <w:rPr>
                <w:sz w:val="21"/>
              </w:rPr>
            </w:pPr>
            <w:r>
              <w:rPr>
                <w:color w:val="231F20"/>
                <w:sz w:val="21"/>
              </w:rPr>
              <w:t>13</w:t>
            </w:r>
          </w:p>
        </w:tc>
        <w:tc>
          <w:tcPr>
            <w:tcW w:w="6219" w:type="dxa"/>
          </w:tcPr>
          <w:p>
            <w:pPr>
              <w:pStyle w:val="TableParagraph"/>
              <w:spacing w:line="232" w:lineRule="exact"/>
              <w:rPr>
                <w:b/>
                <w:sz w:val="21"/>
              </w:rPr>
            </w:pPr>
            <w:r>
              <w:rPr>
                <w:b/>
                <w:color w:val="231F20"/>
                <w:sz w:val="21"/>
              </w:rPr>
              <w:t>«Без страха».</w:t>
            </w:r>
          </w:p>
          <w:p>
            <w:pPr>
              <w:pStyle w:val="TableParagraph"/>
              <w:spacing w:line="249" w:lineRule="auto" w:before="10"/>
              <w:rPr>
                <w:sz w:val="21"/>
              </w:rPr>
            </w:pPr>
            <w:r>
              <w:rPr>
                <w:color w:val="231F20"/>
                <w:sz w:val="21"/>
              </w:rPr>
              <w:t>А. Ходьба по гимнастической скамейке, бревну с остановками, поворотами, движениями рук (с помощью, со страховкой, самостоятельно).</w:t>
            </w:r>
          </w:p>
          <w:p>
            <w:pPr>
              <w:pStyle w:val="TableParagraph"/>
              <w:spacing w:before="3"/>
              <w:rPr>
                <w:sz w:val="21"/>
              </w:rPr>
            </w:pPr>
            <w:r>
              <w:rPr>
                <w:color w:val="231F20"/>
                <w:sz w:val="21"/>
              </w:rPr>
              <w:t>Б. Ходьба по наклонной доске (или скамейке), расправив плечи,</w:t>
            </w:r>
          </w:p>
          <w:p>
            <w:pPr>
              <w:pStyle w:val="TableParagraph"/>
              <w:spacing w:line="235" w:lineRule="exact" w:before="10"/>
              <w:rPr>
                <w:sz w:val="21"/>
              </w:rPr>
            </w:pPr>
            <w:r>
              <w:rPr>
                <w:color w:val="231F20"/>
                <w:sz w:val="21"/>
              </w:rPr>
              <w:t>руки в стороны</w:t>
            </w:r>
          </w:p>
        </w:tc>
        <w:tc>
          <w:tcPr>
            <w:tcW w:w="2850" w:type="dxa"/>
          </w:tcPr>
          <w:p>
            <w:pPr>
              <w:pStyle w:val="TableParagraph"/>
              <w:spacing w:line="249" w:lineRule="auto"/>
              <w:ind w:right="48"/>
              <w:rPr>
                <w:sz w:val="21"/>
              </w:rPr>
            </w:pPr>
            <w:r>
              <w:rPr>
                <w:color w:val="231F20"/>
                <w:sz w:val="21"/>
              </w:rPr>
              <w:t>Преодоление чувства страха, равновесие, ориентирование в пространстве</w:t>
            </w:r>
          </w:p>
        </w:tc>
      </w:tr>
      <w:tr>
        <w:trPr>
          <w:trHeight w:val="1505" w:hRule="atLeast"/>
        </w:trPr>
        <w:tc>
          <w:tcPr>
            <w:tcW w:w="542" w:type="dxa"/>
          </w:tcPr>
          <w:p>
            <w:pPr>
              <w:pStyle w:val="TableParagraph"/>
              <w:spacing w:line="236" w:lineRule="exact"/>
              <w:ind w:left="145" w:right="136"/>
              <w:jc w:val="center"/>
              <w:rPr>
                <w:sz w:val="21"/>
              </w:rPr>
            </w:pPr>
            <w:r>
              <w:rPr>
                <w:color w:val="231F20"/>
                <w:sz w:val="21"/>
              </w:rPr>
              <w:t>14</w:t>
            </w:r>
          </w:p>
        </w:tc>
        <w:tc>
          <w:tcPr>
            <w:tcW w:w="6219" w:type="dxa"/>
          </w:tcPr>
          <w:p>
            <w:pPr>
              <w:pStyle w:val="TableParagraph"/>
              <w:spacing w:line="232" w:lineRule="exact"/>
              <w:rPr>
                <w:b/>
                <w:sz w:val="21"/>
              </w:rPr>
            </w:pPr>
            <w:r>
              <w:rPr>
                <w:b/>
                <w:color w:val="231F20"/>
                <w:sz w:val="21"/>
              </w:rPr>
              <w:t>«Ловкие руки».</w:t>
            </w:r>
          </w:p>
          <w:p>
            <w:pPr>
              <w:pStyle w:val="TableParagraph"/>
              <w:spacing w:line="250" w:lineRule="atLeast" w:before="2"/>
              <w:ind w:right="271"/>
              <w:rPr>
                <w:sz w:val="21"/>
              </w:rPr>
            </w:pPr>
            <w:r>
              <w:rPr>
                <w:color w:val="231F20"/>
                <w:sz w:val="21"/>
              </w:rPr>
              <w:t>Ходьба с предметами в руках (мячи, шарики, флажки, ленточки) с заданиями: а) на каждый шаг руки вперед, в стороны, вверх; б) круговые движения кистями; в) круговые движения в плечевых суставах; г) передача предмета из правой руки в левую впереди себя, из левой в правую – за спиной</w:t>
            </w:r>
          </w:p>
        </w:tc>
        <w:tc>
          <w:tcPr>
            <w:tcW w:w="2850" w:type="dxa"/>
          </w:tcPr>
          <w:p>
            <w:pPr>
              <w:pStyle w:val="TableParagraph"/>
              <w:spacing w:line="249" w:lineRule="auto"/>
              <w:ind w:right="287"/>
              <w:rPr>
                <w:sz w:val="21"/>
              </w:rPr>
            </w:pPr>
            <w:r>
              <w:rPr>
                <w:color w:val="231F20"/>
                <w:sz w:val="21"/>
              </w:rPr>
              <w:t>Согласованность движений рук и ног, симметричность и амплитуда движений, развитие мелкой моторики кисти</w:t>
            </w:r>
          </w:p>
        </w:tc>
      </w:tr>
      <w:tr>
        <w:trPr>
          <w:trHeight w:val="752" w:hRule="atLeast"/>
        </w:trPr>
        <w:tc>
          <w:tcPr>
            <w:tcW w:w="542" w:type="dxa"/>
          </w:tcPr>
          <w:p>
            <w:pPr>
              <w:pStyle w:val="TableParagraph"/>
              <w:spacing w:line="236" w:lineRule="exact"/>
              <w:ind w:left="145" w:right="136"/>
              <w:jc w:val="center"/>
              <w:rPr>
                <w:sz w:val="21"/>
              </w:rPr>
            </w:pPr>
            <w:r>
              <w:rPr>
                <w:color w:val="231F20"/>
                <w:sz w:val="21"/>
              </w:rPr>
              <w:t>15</w:t>
            </w:r>
          </w:p>
        </w:tc>
        <w:tc>
          <w:tcPr>
            <w:tcW w:w="6219" w:type="dxa"/>
          </w:tcPr>
          <w:p>
            <w:pPr>
              <w:pStyle w:val="TableParagraph"/>
              <w:spacing w:line="232" w:lineRule="exact"/>
              <w:rPr>
                <w:b/>
                <w:sz w:val="21"/>
              </w:rPr>
            </w:pPr>
            <w:r>
              <w:rPr>
                <w:b/>
                <w:color w:val="231F20"/>
                <w:sz w:val="21"/>
              </w:rPr>
              <w:t>«Каракатица».</w:t>
            </w:r>
          </w:p>
          <w:p>
            <w:pPr>
              <w:pStyle w:val="TableParagraph"/>
              <w:spacing w:before="10"/>
              <w:rPr>
                <w:sz w:val="21"/>
              </w:rPr>
            </w:pPr>
            <w:r>
              <w:rPr>
                <w:color w:val="231F20"/>
                <w:sz w:val="21"/>
              </w:rPr>
              <w:t>Ходьба спиной вперед</w:t>
            </w:r>
          </w:p>
        </w:tc>
        <w:tc>
          <w:tcPr>
            <w:tcW w:w="2850" w:type="dxa"/>
          </w:tcPr>
          <w:p>
            <w:pPr>
              <w:pStyle w:val="TableParagraph"/>
              <w:spacing w:line="236" w:lineRule="exact"/>
              <w:rPr>
                <w:sz w:val="21"/>
              </w:rPr>
            </w:pPr>
            <w:r>
              <w:rPr>
                <w:color w:val="231F20"/>
                <w:sz w:val="21"/>
              </w:rPr>
              <w:t>Координация движений,</w:t>
            </w:r>
          </w:p>
          <w:p>
            <w:pPr>
              <w:pStyle w:val="TableParagraph"/>
              <w:spacing w:line="250" w:lineRule="atLeast" w:before="2"/>
              <w:ind w:right="684"/>
              <w:rPr>
                <w:sz w:val="21"/>
              </w:rPr>
            </w:pPr>
            <w:r>
              <w:rPr>
                <w:color w:val="231F20"/>
                <w:sz w:val="21"/>
              </w:rPr>
              <w:t>ориентирование в пространстве</w:t>
            </w:r>
          </w:p>
        </w:tc>
      </w:tr>
      <w:tr>
        <w:trPr>
          <w:trHeight w:val="1760" w:hRule="atLeast"/>
        </w:trPr>
        <w:tc>
          <w:tcPr>
            <w:tcW w:w="542" w:type="dxa"/>
          </w:tcPr>
          <w:p>
            <w:pPr>
              <w:pStyle w:val="TableParagraph"/>
              <w:spacing w:line="236" w:lineRule="exact"/>
              <w:ind w:left="145" w:right="136"/>
              <w:jc w:val="center"/>
              <w:rPr>
                <w:sz w:val="21"/>
              </w:rPr>
            </w:pPr>
            <w:r>
              <w:rPr>
                <w:color w:val="231F20"/>
                <w:sz w:val="21"/>
              </w:rPr>
              <w:t>16</w:t>
            </w:r>
          </w:p>
        </w:tc>
        <w:tc>
          <w:tcPr>
            <w:tcW w:w="6219" w:type="dxa"/>
          </w:tcPr>
          <w:p>
            <w:pPr>
              <w:pStyle w:val="TableParagraph"/>
              <w:spacing w:line="232" w:lineRule="exact"/>
              <w:rPr>
                <w:b/>
                <w:sz w:val="21"/>
              </w:rPr>
            </w:pPr>
            <w:r>
              <w:rPr>
                <w:b/>
                <w:color w:val="231F20"/>
                <w:sz w:val="21"/>
              </w:rPr>
              <w:t>«Светло – темно».</w:t>
            </w:r>
          </w:p>
          <w:p>
            <w:pPr>
              <w:pStyle w:val="TableParagraph"/>
              <w:spacing w:line="249" w:lineRule="auto" w:before="10"/>
              <w:ind w:right="32"/>
              <w:rPr>
                <w:sz w:val="21"/>
              </w:rPr>
            </w:pPr>
            <w:r>
              <w:rPr>
                <w:color w:val="231F20"/>
                <w:sz w:val="21"/>
              </w:rPr>
              <w:t>Ходьба с закрытыми и открытыми глазами: а) 5 шагов с открытыми глазами, 5 шагов с закрытыми глазами (считать вслух); б) открывать глаза по команде «светло», закрывать – по команде</w:t>
            </w:r>
          </w:p>
          <w:p>
            <w:pPr>
              <w:pStyle w:val="TableParagraph"/>
              <w:spacing w:line="249" w:lineRule="auto" w:before="3"/>
              <w:ind w:right="802"/>
              <w:rPr>
                <w:sz w:val="21"/>
              </w:rPr>
            </w:pPr>
            <w:r>
              <w:rPr>
                <w:color w:val="231F20"/>
                <w:sz w:val="21"/>
              </w:rPr>
              <w:t>«темно»; в) ходьба с закрытыми глазами к источнику звука (колокольчик, свисток)</w:t>
            </w:r>
          </w:p>
        </w:tc>
        <w:tc>
          <w:tcPr>
            <w:tcW w:w="2850" w:type="dxa"/>
          </w:tcPr>
          <w:p>
            <w:pPr>
              <w:pStyle w:val="TableParagraph"/>
              <w:spacing w:line="249" w:lineRule="auto"/>
              <w:ind w:right="-4"/>
              <w:rPr>
                <w:sz w:val="21"/>
              </w:rPr>
            </w:pPr>
            <w:r>
              <w:rPr>
                <w:color w:val="231F20"/>
                <w:sz w:val="21"/>
              </w:rPr>
              <w:t>Ориентирование в пространстве без зрительного контроля, дифференцирование понятий «светло – темно»; ритмичность движений.</w:t>
            </w:r>
          </w:p>
          <w:p>
            <w:pPr>
              <w:pStyle w:val="TableParagraph"/>
              <w:rPr>
                <w:sz w:val="21"/>
              </w:rPr>
            </w:pPr>
            <w:r>
              <w:rPr>
                <w:color w:val="231F20"/>
                <w:sz w:val="21"/>
              </w:rPr>
              <w:t>Ориентирование в</w:t>
            </w:r>
          </w:p>
          <w:p>
            <w:pPr>
              <w:pStyle w:val="TableParagraph"/>
              <w:spacing w:line="235" w:lineRule="exact" w:before="9"/>
              <w:rPr>
                <w:sz w:val="21"/>
              </w:rPr>
            </w:pPr>
            <w:r>
              <w:rPr>
                <w:color w:val="231F20"/>
                <w:sz w:val="21"/>
              </w:rPr>
              <w:t>пространстве по слуху</w:t>
            </w:r>
          </w:p>
        </w:tc>
      </w:tr>
      <w:tr>
        <w:trPr>
          <w:trHeight w:val="1253" w:hRule="atLeast"/>
        </w:trPr>
        <w:tc>
          <w:tcPr>
            <w:tcW w:w="542" w:type="dxa"/>
          </w:tcPr>
          <w:p>
            <w:pPr>
              <w:pStyle w:val="TableParagraph"/>
              <w:spacing w:line="236" w:lineRule="exact"/>
              <w:ind w:left="145" w:right="136"/>
              <w:jc w:val="center"/>
              <w:rPr>
                <w:sz w:val="21"/>
              </w:rPr>
            </w:pPr>
            <w:r>
              <w:rPr>
                <w:color w:val="231F20"/>
                <w:sz w:val="21"/>
              </w:rPr>
              <w:t>17</w:t>
            </w:r>
          </w:p>
        </w:tc>
        <w:tc>
          <w:tcPr>
            <w:tcW w:w="6219" w:type="dxa"/>
          </w:tcPr>
          <w:p>
            <w:pPr>
              <w:pStyle w:val="TableParagraph"/>
              <w:spacing w:line="232" w:lineRule="exact"/>
              <w:rPr>
                <w:b/>
                <w:sz w:val="21"/>
              </w:rPr>
            </w:pPr>
            <w:r>
              <w:rPr>
                <w:b/>
                <w:color w:val="231F20"/>
                <w:sz w:val="21"/>
              </w:rPr>
              <w:t>«Мишка».</w:t>
            </w:r>
          </w:p>
          <w:p>
            <w:pPr>
              <w:pStyle w:val="TableParagraph"/>
              <w:spacing w:line="249" w:lineRule="auto" w:before="10"/>
              <w:ind w:right="66"/>
              <w:rPr>
                <w:sz w:val="21"/>
              </w:rPr>
            </w:pPr>
            <w:r>
              <w:rPr>
                <w:color w:val="231F20"/>
                <w:sz w:val="21"/>
              </w:rPr>
              <w:t>А. Ходьба на носках, на пятках, на наружной стороне стопы, поджав пальцы; перекатом с пятки на носок.</w:t>
            </w:r>
          </w:p>
          <w:p>
            <w:pPr>
              <w:pStyle w:val="TableParagraph"/>
              <w:spacing w:before="2"/>
              <w:rPr>
                <w:sz w:val="21"/>
              </w:rPr>
            </w:pPr>
            <w:r>
              <w:rPr>
                <w:color w:val="231F20"/>
                <w:sz w:val="21"/>
              </w:rPr>
              <w:t>Б. Ходьба по массажной дорожке, босиком.</w:t>
            </w:r>
          </w:p>
          <w:p>
            <w:pPr>
              <w:pStyle w:val="TableParagraph"/>
              <w:spacing w:line="235" w:lineRule="exact" w:before="10"/>
              <w:rPr>
                <w:sz w:val="21"/>
              </w:rPr>
            </w:pPr>
            <w:r>
              <w:rPr>
                <w:color w:val="231F20"/>
                <w:sz w:val="21"/>
              </w:rPr>
              <w:t>В.ходьба босиком по траве, песку, гравию</w:t>
            </w:r>
          </w:p>
        </w:tc>
        <w:tc>
          <w:tcPr>
            <w:tcW w:w="2850" w:type="dxa"/>
          </w:tcPr>
          <w:p>
            <w:pPr>
              <w:pStyle w:val="TableParagraph"/>
              <w:spacing w:line="249" w:lineRule="auto"/>
              <w:ind w:right="91"/>
              <w:rPr>
                <w:sz w:val="21"/>
              </w:rPr>
            </w:pPr>
            <w:r>
              <w:rPr>
                <w:color w:val="231F20"/>
                <w:sz w:val="21"/>
              </w:rPr>
              <w:t>Профилактика плоскостопия, сохранение правильной осанки</w:t>
            </w:r>
          </w:p>
        </w:tc>
      </w:tr>
      <w:tr>
        <w:trPr>
          <w:trHeight w:val="752" w:hRule="atLeast"/>
        </w:trPr>
        <w:tc>
          <w:tcPr>
            <w:tcW w:w="542" w:type="dxa"/>
          </w:tcPr>
          <w:p>
            <w:pPr>
              <w:pStyle w:val="TableParagraph"/>
              <w:spacing w:line="236" w:lineRule="exact"/>
              <w:ind w:left="145" w:right="136"/>
              <w:jc w:val="center"/>
              <w:rPr>
                <w:sz w:val="21"/>
              </w:rPr>
            </w:pPr>
            <w:r>
              <w:rPr>
                <w:color w:val="231F20"/>
                <w:sz w:val="21"/>
              </w:rPr>
              <w:t>18</w:t>
            </w:r>
          </w:p>
        </w:tc>
        <w:tc>
          <w:tcPr>
            <w:tcW w:w="6219" w:type="dxa"/>
          </w:tcPr>
          <w:p>
            <w:pPr>
              <w:pStyle w:val="TableParagraph"/>
              <w:spacing w:line="232" w:lineRule="exact"/>
              <w:rPr>
                <w:b/>
                <w:sz w:val="21"/>
              </w:rPr>
            </w:pPr>
            <w:r>
              <w:rPr>
                <w:b/>
                <w:color w:val="231F20"/>
                <w:sz w:val="21"/>
              </w:rPr>
              <w:t>«Xoп».</w:t>
            </w:r>
          </w:p>
          <w:p>
            <w:pPr>
              <w:pStyle w:val="TableParagraph"/>
              <w:spacing w:line="250" w:lineRule="atLeast" w:before="2"/>
              <w:rPr>
                <w:sz w:val="21"/>
              </w:rPr>
            </w:pPr>
            <w:r>
              <w:rPr>
                <w:color w:val="231F20"/>
                <w:sz w:val="21"/>
              </w:rPr>
              <w:t>Ходьба с остановками по сигналу. По сигналу: «Хоп» – остановка, по сигналу: «Хоп-хоп» – поворот кругом</w:t>
            </w:r>
          </w:p>
        </w:tc>
        <w:tc>
          <w:tcPr>
            <w:tcW w:w="2850" w:type="dxa"/>
          </w:tcPr>
          <w:p>
            <w:pPr>
              <w:pStyle w:val="TableParagraph"/>
              <w:spacing w:line="236" w:lineRule="exact"/>
              <w:rPr>
                <w:sz w:val="21"/>
              </w:rPr>
            </w:pPr>
            <w:r>
              <w:rPr>
                <w:color w:val="231F20"/>
                <w:sz w:val="21"/>
              </w:rPr>
              <w:t>Развитие внимания,</w:t>
            </w:r>
          </w:p>
          <w:p>
            <w:pPr>
              <w:pStyle w:val="TableParagraph"/>
              <w:spacing w:line="250" w:lineRule="atLeast" w:before="2"/>
              <w:rPr>
                <w:sz w:val="21"/>
              </w:rPr>
            </w:pPr>
            <w:r>
              <w:rPr>
                <w:color w:val="231F20"/>
                <w:sz w:val="21"/>
              </w:rPr>
              <w:t>быстрота реакции на сигнал, сохранение устойчивой позы</w:t>
            </w:r>
          </w:p>
        </w:tc>
      </w:tr>
      <w:tr>
        <w:trPr>
          <w:trHeight w:val="1760" w:hRule="atLeast"/>
        </w:trPr>
        <w:tc>
          <w:tcPr>
            <w:tcW w:w="542" w:type="dxa"/>
          </w:tcPr>
          <w:p>
            <w:pPr>
              <w:pStyle w:val="TableParagraph"/>
              <w:spacing w:line="236" w:lineRule="exact"/>
              <w:ind w:left="145" w:right="136"/>
              <w:jc w:val="center"/>
              <w:rPr>
                <w:sz w:val="21"/>
              </w:rPr>
            </w:pPr>
            <w:r>
              <w:rPr>
                <w:color w:val="231F20"/>
                <w:sz w:val="21"/>
              </w:rPr>
              <w:t>19</w:t>
            </w:r>
          </w:p>
        </w:tc>
        <w:tc>
          <w:tcPr>
            <w:tcW w:w="6219" w:type="dxa"/>
          </w:tcPr>
          <w:p>
            <w:pPr>
              <w:pStyle w:val="TableParagraph"/>
              <w:spacing w:line="232" w:lineRule="exact"/>
              <w:rPr>
                <w:b/>
                <w:sz w:val="21"/>
              </w:rPr>
            </w:pPr>
            <w:r>
              <w:rPr>
                <w:b/>
                <w:color w:val="231F20"/>
                <w:sz w:val="21"/>
              </w:rPr>
              <w:t>«Волны».</w:t>
            </w:r>
          </w:p>
          <w:p>
            <w:pPr>
              <w:pStyle w:val="TableParagraph"/>
              <w:spacing w:line="249" w:lineRule="auto" w:before="10"/>
              <w:ind w:right="1035"/>
              <w:rPr>
                <w:sz w:val="21"/>
              </w:rPr>
            </w:pPr>
            <w:r>
              <w:rPr>
                <w:color w:val="231F20"/>
                <w:spacing w:val="-4"/>
                <w:sz w:val="21"/>
              </w:rPr>
              <w:t>Ходьба </w:t>
            </w:r>
            <w:r>
              <w:rPr>
                <w:color w:val="231F20"/>
                <w:sz w:val="21"/>
              </w:rPr>
              <w:t>с регулированием темпа громкостью </w:t>
            </w:r>
            <w:r>
              <w:rPr>
                <w:color w:val="231F20"/>
                <w:spacing w:val="-3"/>
                <w:sz w:val="21"/>
              </w:rPr>
              <w:t>команд </w:t>
            </w:r>
            <w:r>
              <w:rPr>
                <w:color w:val="231F20"/>
                <w:sz w:val="21"/>
              </w:rPr>
              <w:t>(или музыки). При </w:t>
            </w:r>
            <w:r>
              <w:rPr>
                <w:color w:val="231F20"/>
                <w:spacing w:val="-3"/>
                <w:sz w:val="21"/>
              </w:rPr>
              <w:t>команде </w:t>
            </w:r>
            <w:r>
              <w:rPr>
                <w:color w:val="231F20"/>
                <w:sz w:val="21"/>
              </w:rPr>
              <w:t>шепотом или тихой музыке</w:t>
            </w:r>
            <w:r>
              <w:rPr>
                <w:color w:val="231F20"/>
                <w:spacing w:val="-23"/>
                <w:sz w:val="21"/>
              </w:rPr>
              <w:t> </w:t>
            </w:r>
            <w:r>
              <w:rPr>
                <w:color w:val="231F20"/>
                <w:sz w:val="21"/>
              </w:rPr>
              <w:t>–</w:t>
            </w:r>
          </w:p>
          <w:p>
            <w:pPr>
              <w:pStyle w:val="TableParagraph"/>
              <w:spacing w:before="2"/>
              <w:rPr>
                <w:sz w:val="21"/>
              </w:rPr>
            </w:pPr>
            <w:r>
              <w:rPr>
                <w:color w:val="231F20"/>
                <w:sz w:val="21"/>
              </w:rPr>
              <w:t>медленная ходьба на носках, движение рук изображает волны;</w:t>
            </w:r>
          </w:p>
          <w:p>
            <w:pPr>
              <w:pStyle w:val="TableParagraph"/>
              <w:spacing w:line="249" w:lineRule="auto" w:before="10"/>
              <w:rPr>
                <w:sz w:val="21"/>
              </w:rPr>
            </w:pPr>
            <w:r>
              <w:rPr>
                <w:color w:val="231F20"/>
                <w:sz w:val="21"/>
              </w:rPr>
              <w:t>при средней громкости – быстрая ходьба с сильными волнами,;при громкой – переход на бег</w:t>
            </w:r>
          </w:p>
        </w:tc>
        <w:tc>
          <w:tcPr>
            <w:tcW w:w="2850" w:type="dxa"/>
          </w:tcPr>
          <w:p>
            <w:pPr>
              <w:pStyle w:val="TableParagraph"/>
              <w:spacing w:line="249" w:lineRule="auto"/>
              <w:ind w:right="247"/>
              <w:rPr>
                <w:sz w:val="21"/>
              </w:rPr>
            </w:pPr>
            <w:r>
              <w:rPr>
                <w:color w:val="231F20"/>
                <w:sz w:val="21"/>
              </w:rPr>
              <w:t>Концентрация внимания, дифференцирование громкости звука и сопоставление с темпом движений, плавность, выразительность движений,</w:t>
            </w:r>
          </w:p>
          <w:p>
            <w:pPr>
              <w:pStyle w:val="TableParagraph"/>
              <w:spacing w:line="235" w:lineRule="exact"/>
              <w:rPr>
                <w:sz w:val="21"/>
              </w:rPr>
            </w:pPr>
            <w:r>
              <w:rPr>
                <w:color w:val="231F20"/>
                <w:sz w:val="21"/>
              </w:rPr>
              <w:t>воображение</w:t>
            </w:r>
          </w:p>
        </w:tc>
      </w:tr>
      <w:tr>
        <w:trPr>
          <w:trHeight w:val="1760" w:hRule="atLeast"/>
        </w:trPr>
        <w:tc>
          <w:tcPr>
            <w:tcW w:w="542" w:type="dxa"/>
          </w:tcPr>
          <w:p>
            <w:pPr>
              <w:pStyle w:val="TableParagraph"/>
              <w:spacing w:line="236" w:lineRule="exact"/>
              <w:ind w:left="145" w:right="136"/>
              <w:jc w:val="center"/>
              <w:rPr>
                <w:sz w:val="21"/>
              </w:rPr>
            </w:pPr>
            <w:r>
              <w:rPr>
                <w:color w:val="231F20"/>
                <w:sz w:val="21"/>
              </w:rPr>
              <w:t>20</w:t>
            </w:r>
          </w:p>
        </w:tc>
        <w:tc>
          <w:tcPr>
            <w:tcW w:w="6219" w:type="dxa"/>
          </w:tcPr>
          <w:p>
            <w:pPr>
              <w:pStyle w:val="TableParagraph"/>
              <w:spacing w:line="232" w:lineRule="exact"/>
              <w:rPr>
                <w:b/>
                <w:sz w:val="21"/>
              </w:rPr>
            </w:pPr>
            <w:r>
              <w:rPr>
                <w:b/>
                <w:color w:val="231F20"/>
                <w:sz w:val="21"/>
              </w:rPr>
              <w:t>«Та-та-та».</w:t>
            </w:r>
          </w:p>
          <w:p>
            <w:pPr>
              <w:pStyle w:val="TableParagraph"/>
              <w:spacing w:before="10"/>
              <w:rPr>
                <w:sz w:val="21"/>
              </w:rPr>
            </w:pPr>
            <w:r>
              <w:rPr>
                <w:color w:val="231F20"/>
                <w:sz w:val="21"/>
              </w:rPr>
              <w:t>Ходьба с «притоптыванием» в заданном ритме</w:t>
            </w:r>
          </w:p>
          <w:p>
            <w:pPr>
              <w:pStyle w:val="TableParagraph"/>
              <w:spacing w:before="11"/>
              <w:rPr>
                <w:sz w:val="21"/>
              </w:rPr>
            </w:pPr>
            <w:r>
              <w:rPr>
                <w:color w:val="231F20"/>
                <w:sz w:val="21"/>
              </w:rPr>
              <w:t>и с соответствующим проговариванием звуков: та-та-та</w:t>
            </w:r>
          </w:p>
        </w:tc>
        <w:tc>
          <w:tcPr>
            <w:tcW w:w="2850" w:type="dxa"/>
          </w:tcPr>
          <w:p>
            <w:pPr>
              <w:pStyle w:val="TableParagraph"/>
              <w:spacing w:line="249" w:lineRule="auto"/>
              <w:ind w:right="247"/>
              <w:rPr>
                <w:sz w:val="21"/>
              </w:rPr>
            </w:pPr>
            <w:r>
              <w:rPr>
                <w:color w:val="231F20"/>
                <w:sz w:val="21"/>
              </w:rPr>
              <w:t>Концентрация внимания, дифференцирование громкости звука и сопоставление с темпом движений, плавность, выразительность движений,</w:t>
            </w:r>
          </w:p>
          <w:p>
            <w:pPr>
              <w:pStyle w:val="TableParagraph"/>
              <w:spacing w:line="235" w:lineRule="exact"/>
              <w:rPr>
                <w:sz w:val="21"/>
              </w:rPr>
            </w:pPr>
            <w:r>
              <w:rPr>
                <w:color w:val="231F20"/>
                <w:sz w:val="21"/>
              </w:rPr>
              <w:t>воображение</w:t>
            </w:r>
          </w:p>
        </w:tc>
      </w:tr>
      <w:tr>
        <w:trPr>
          <w:trHeight w:val="752" w:hRule="atLeast"/>
        </w:trPr>
        <w:tc>
          <w:tcPr>
            <w:tcW w:w="542" w:type="dxa"/>
          </w:tcPr>
          <w:p>
            <w:pPr>
              <w:pStyle w:val="TableParagraph"/>
              <w:spacing w:line="236" w:lineRule="exact"/>
              <w:ind w:left="145" w:right="136"/>
              <w:jc w:val="center"/>
              <w:rPr>
                <w:sz w:val="21"/>
              </w:rPr>
            </w:pPr>
            <w:r>
              <w:rPr>
                <w:color w:val="231F20"/>
                <w:sz w:val="21"/>
              </w:rPr>
              <w:t>21</w:t>
            </w:r>
          </w:p>
        </w:tc>
        <w:tc>
          <w:tcPr>
            <w:tcW w:w="6219" w:type="dxa"/>
          </w:tcPr>
          <w:p>
            <w:pPr>
              <w:pStyle w:val="TableParagraph"/>
              <w:spacing w:line="232" w:lineRule="exact"/>
              <w:rPr>
                <w:b/>
                <w:sz w:val="21"/>
              </w:rPr>
            </w:pPr>
            <w:r>
              <w:rPr>
                <w:b/>
                <w:color w:val="231F20"/>
                <w:sz w:val="21"/>
              </w:rPr>
              <w:t>«Хромой заяц».</w:t>
            </w:r>
          </w:p>
          <w:p>
            <w:pPr>
              <w:pStyle w:val="TableParagraph"/>
              <w:spacing w:line="250" w:lineRule="atLeast" w:before="2"/>
              <w:ind w:right="780"/>
              <w:rPr>
                <w:sz w:val="21"/>
              </w:rPr>
            </w:pPr>
            <w:r>
              <w:rPr>
                <w:color w:val="231F20"/>
                <w:sz w:val="21"/>
              </w:rPr>
              <w:t>Ходьба одной ногой по гимнастической скамейке, другой – по полу</w:t>
            </w:r>
          </w:p>
        </w:tc>
        <w:tc>
          <w:tcPr>
            <w:tcW w:w="2850" w:type="dxa"/>
          </w:tcPr>
          <w:p>
            <w:pPr>
              <w:pStyle w:val="TableParagraph"/>
              <w:spacing w:line="236" w:lineRule="exact"/>
              <w:rPr>
                <w:sz w:val="21"/>
              </w:rPr>
            </w:pPr>
            <w:r>
              <w:rPr>
                <w:color w:val="231F20"/>
                <w:sz w:val="21"/>
              </w:rPr>
              <w:t>Координация</w:t>
            </w:r>
            <w:r>
              <w:rPr>
                <w:color w:val="231F20"/>
                <w:spacing w:val="-14"/>
                <w:sz w:val="21"/>
              </w:rPr>
              <w:t> </w:t>
            </w:r>
            <w:r>
              <w:rPr>
                <w:color w:val="231F20"/>
                <w:sz w:val="21"/>
              </w:rPr>
              <w:t>и</w:t>
            </w:r>
          </w:p>
          <w:p>
            <w:pPr>
              <w:pStyle w:val="TableParagraph"/>
              <w:spacing w:line="250" w:lineRule="atLeast" w:before="2"/>
              <w:ind w:right="358"/>
              <w:rPr>
                <w:sz w:val="21"/>
              </w:rPr>
            </w:pPr>
            <w:r>
              <w:rPr>
                <w:color w:val="231F20"/>
                <w:sz w:val="21"/>
              </w:rPr>
              <w:t>согласованность </w:t>
            </w:r>
            <w:r>
              <w:rPr>
                <w:color w:val="231F20"/>
                <w:spacing w:val="-3"/>
                <w:sz w:val="21"/>
              </w:rPr>
              <w:t>движений </w:t>
            </w:r>
            <w:r>
              <w:rPr>
                <w:color w:val="231F20"/>
                <w:sz w:val="21"/>
              </w:rPr>
              <w:t>ног и</w:t>
            </w:r>
            <w:r>
              <w:rPr>
                <w:color w:val="231F20"/>
                <w:spacing w:val="-4"/>
                <w:sz w:val="21"/>
              </w:rPr>
              <w:t> </w:t>
            </w:r>
            <w:r>
              <w:rPr>
                <w:color w:val="231F20"/>
                <w:sz w:val="21"/>
              </w:rPr>
              <w:t>туловища</w:t>
            </w:r>
          </w:p>
        </w:tc>
      </w:tr>
      <w:tr>
        <w:trPr>
          <w:trHeight w:val="1004" w:hRule="atLeast"/>
        </w:trPr>
        <w:tc>
          <w:tcPr>
            <w:tcW w:w="542" w:type="dxa"/>
          </w:tcPr>
          <w:p>
            <w:pPr>
              <w:pStyle w:val="TableParagraph"/>
              <w:spacing w:line="236" w:lineRule="exact"/>
              <w:ind w:left="145" w:right="136"/>
              <w:jc w:val="center"/>
              <w:rPr>
                <w:sz w:val="21"/>
              </w:rPr>
            </w:pPr>
            <w:r>
              <w:rPr>
                <w:color w:val="231F20"/>
                <w:sz w:val="21"/>
              </w:rPr>
              <w:t>22</w:t>
            </w:r>
          </w:p>
        </w:tc>
        <w:tc>
          <w:tcPr>
            <w:tcW w:w="6219" w:type="dxa"/>
          </w:tcPr>
          <w:p>
            <w:pPr>
              <w:pStyle w:val="TableParagraph"/>
              <w:spacing w:line="232" w:lineRule="exact"/>
              <w:rPr>
                <w:b/>
                <w:sz w:val="21"/>
              </w:rPr>
            </w:pPr>
            <w:r>
              <w:rPr>
                <w:b/>
                <w:color w:val="231F20"/>
                <w:sz w:val="21"/>
              </w:rPr>
              <w:t>«По канату».</w:t>
            </w:r>
          </w:p>
          <w:p>
            <w:pPr>
              <w:pStyle w:val="TableParagraph"/>
              <w:spacing w:before="10"/>
              <w:rPr>
                <w:sz w:val="21"/>
              </w:rPr>
            </w:pPr>
            <w:r>
              <w:rPr>
                <w:color w:val="231F20"/>
                <w:sz w:val="21"/>
              </w:rPr>
              <w:t>А. Ходьба вдоль по канату, руки в стороны.</w:t>
            </w:r>
          </w:p>
          <w:p>
            <w:pPr>
              <w:pStyle w:val="TableParagraph"/>
              <w:spacing w:before="11"/>
              <w:rPr>
                <w:sz w:val="21"/>
              </w:rPr>
            </w:pPr>
            <w:r>
              <w:rPr>
                <w:color w:val="231F20"/>
                <w:sz w:val="21"/>
              </w:rPr>
              <w:t>Б. Ходьба по канату боком приставными шагами, руки в стороны</w:t>
            </w:r>
          </w:p>
        </w:tc>
        <w:tc>
          <w:tcPr>
            <w:tcW w:w="2850" w:type="dxa"/>
          </w:tcPr>
          <w:p>
            <w:pPr>
              <w:pStyle w:val="TableParagraph"/>
              <w:spacing w:line="249" w:lineRule="auto"/>
              <w:rPr>
                <w:sz w:val="21"/>
              </w:rPr>
            </w:pPr>
            <w:r>
              <w:rPr>
                <w:color w:val="231F20"/>
                <w:sz w:val="21"/>
              </w:rPr>
              <w:t>Развитие равновесия, профилактика плоскостопия, сохранение правильной</w:t>
            </w:r>
          </w:p>
          <w:p>
            <w:pPr>
              <w:pStyle w:val="TableParagraph"/>
              <w:spacing w:line="235" w:lineRule="exact"/>
              <w:rPr>
                <w:sz w:val="21"/>
              </w:rPr>
            </w:pPr>
            <w:r>
              <w:rPr>
                <w:color w:val="231F20"/>
                <w:sz w:val="21"/>
              </w:rPr>
              <w:t>осанки</w:t>
            </w:r>
          </w:p>
        </w:tc>
      </w:tr>
      <w:tr>
        <w:trPr>
          <w:trHeight w:val="1004" w:hRule="atLeast"/>
        </w:trPr>
        <w:tc>
          <w:tcPr>
            <w:tcW w:w="542" w:type="dxa"/>
          </w:tcPr>
          <w:p>
            <w:pPr>
              <w:pStyle w:val="TableParagraph"/>
              <w:spacing w:line="236" w:lineRule="exact"/>
              <w:ind w:left="145" w:right="136"/>
              <w:jc w:val="center"/>
              <w:rPr>
                <w:sz w:val="21"/>
              </w:rPr>
            </w:pPr>
            <w:r>
              <w:rPr>
                <w:color w:val="231F20"/>
                <w:sz w:val="21"/>
              </w:rPr>
              <w:t>23</w:t>
            </w:r>
          </w:p>
        </w:tc>
        <w:tc>
          <w:tcPr>
            <w:tcW w:w="6219" w:type="dxa"/>
          </w:tcPr>
          <w:p>
            <w:pPr>
              <w:pStyle w:val="TableParagraph"/>
              <w:spacing w:line="232" w:lineRule="exact"/>
              <w:rPr>
                <w:b/>
                <w:sz w:val="21"/>
              </w:rPr>
            </w:pPr>
            <w:r>
              <w:rPr>
                <w:b/>
                <w:color w:val="231F20"/>
                <w:sz w:val="21"/>
              </w:rPr>
              <w:t>«Козлики».</w:t>
            </w:r>
          </w:p>
          <w:p>
            <w:pPr>
              <w:pStyle w:val="TableParagraph"/>
              <w:spacing w:line="250" w:lineRule="atLeast" w:before="2"/>
              <w:ind w:right="612"/>
              <w:rPr>
                <w:sz w:val="21"/>
              </w:rPr>
            </w:pPr>
            <w:r>
              <w:rPr>
                <w:color w:val="231F20"/>
                <w:sz w:val="21"/>
              </w:rPr>
              <w:t>В парах – </w:t>
            </w:r>
            <w:r>
              <w:rPr>
                <w:color w:val="231F20"/>
                <w:spacing w:val="-3"/>
                <w:sz w:val="21"/>
              </w:rPr>
              <w:t>ходьба </w:t>
            </w:r>
            <w:r>
              <w:rPr>
                <w:color w:val="231F20"/>
                <w:sz w:val="21"/>
              </w:rPr>
              <w:t>по гимнастической скамейке навстречу</w:t>
            </w:r>
            <w:r>
              <w:rPr>
                <w:color w:val="231F20"/>
                <w:spacing w:val="-35"/>
                <w:sz w:val="21"/>
              </w:rPr>
              <w:t> </w:t>
            </w:r>
            <w:r>
              <w:rPr>
                <w:color w:val="231F20"/>
                <w:sz w:val="21"/>
              </w:rPr>
              <w:t>друг </w:t>
            </w:r>
            <w:r>
              <w:rPr>
                <w:color w:val="231F20"/>
                <w:spacing w:val="-4"/>
                <w:sz w:val="21"/>
              </w:rPr>
              <w:t>другу, </w:t>
            </w:r>
            <w:r>
              <w:rPr>
                <w:color w:val="231F20"/>
                <w:sz w:val="21"/>
              </w:rPr>
              <w:t>руки за </w:t>
            </w:r>
            <w:r>
              <w:rPr>
                <w:color w:val="231F20"/>
                <w:spacing w:val="-6"/>
                <w:sz w:val="21"/>
              </w:rPr>
              <w:t>голову. </w:t>
            </w:r>
            <w:r>
              <w:rPr>
                <w:color w:val="231F20"/>
                <w:sz w:val="21"/>
              </w:rPr>
              <w:t>При встрече разойтись, удержавшись на скамейке и сохранив правильную</w:t>
            </w:r>
            <w:r>
              <w:rPr>
                <w:color w:val="231F20"/>
                <w:spacing w:val="-7"/>
                <w:sz w:val="21"/>
              </w:rPr>
              <w:t> </w:t>
            </w:r>
            <w:r>
              <w:rPr>
                <w:color w:val="231F20"/>
                <w:sz w:val="21"/>
              </w:rPr>
              <w:t>осанку</w:t>
            </w:r>
          </w:p>
        </w:tc>
        <w:tc>
          <w:tcPr>
            <w:tcW w:w="2850" w:type="dxa"/>
          </w:tcPr>
          <w:p>
            <w:pPr>
              <w:pStyle w:val="TableParagraph"/>
              <w:spacing w:line="249" w:lineRule="auto"/>
              <w:rPr>
                <w:sz w:val="21"/>
              </w:rPr>
            </w:pPr>
            <w:r>
              <w:rPr>
                <w:color w:val="231F20"/>
                <w:sz w:val="21"/>
              </w:rPr>
              <w:t>Сохранение динамического равновесия, удержание вертикальной позы на</w:t>
            </w:r>
          </w:p>
          <w:p>
            <w:pPr>
              <w:pStyle w:val="TableParagraph"/>
              <w:spacing w:line="235" w:lineRule="exact"/>
              <w:rPr>
                <w:sz w:val="21"/>
              </w:rPr>
            </w:pPr>
            <w:r>
              <w:rPr>
                <w:color w:val="231F20"/>
                <w:sz w:val="21"/>
              </w:rPr>
              <w:t>ограниченной опоре</w:t>
            </w:r>
          </w:p>
        </w:tc>
      </w:tr>
    </w:tbl>
    <w:p>
      <w:pPr>
        <w:spacing w:after="0" w:line="235" w:lineRule="exact"/>
        <w:rPr>
          <w:sz w:val="21"/>
        </w:rPr>
        <w:sectPr>
          <w:pgSz w:w="11630" w:h="16450"/>
          <w:pgMar w:header="0" w:footer="623" w:top="1140" w:bottom="740" w:left="620" w:right="600"/>
        </w:sectPr>
      </w:pPr>
    </w:p>
    <w:p>
      <w:pPr>
        <w:pStyle w:val="BodyText"/>
        <w:spacing w:line="249" w:lineRule="auto" w:before="77"/>
        <w:ind w:right="642"/>
      </w:pPr>
      <w:r>
        <w:rPr>
          <w:b/>
          <w:color w:val="231F20"/>
        </w:rPr>
        <w:t>Коррекция бега. </w:t>
      </w:r>
      <w:r>
        <w:rPr>
          <w:color w:val="231F20"/>
        </w:rPr>
        <w:t>В возрасте </w:t>
      </w:r>
      <w:r>
        <w:rPr>
          <w:color w:val="231F20"/>
          <w:spacing w:val="-3"/>
        </w:rPr>
        <w:t>7–11 </w:t>
      </w:r>
      <w:r>
        <w:rPr>
          <w:color w:val="231F20"/>
        </w:rPr>
        <w:t>лет у занимающихся при выполнении бега типичными ошибками</w:t>
      </w:r>
      <w:r>
        <w:rPr>
          <w:color w:val="231F20"/>
          <w:spacing w:val="-12"/>
        </w:rPr>
        <w:t> </w:t>
      </w:r>
      <w:r>
        <w:rPr>
          <w:color w:val="231F20"/>
        </w:rPr>
        <w:t>являются:</w:t>
      </w:r>
      <w:r>
        <w:rPr>
          <w:color w:val="231F20"/>
          <w:spacing w:val="-11"/>
        </w:rPr>
        <w:t> </w:t>
      </w:r>
      <w:r>
        <w:rPr>
          <w:color w:val="231F20"/>
        </w:rPr>
        <w:t>излишнее</w:t>
      </w:r>
      <w:r>
        <w:rPr>
          <w:color w:val="231F20"/>
          <w:spacing w:val="-11"/>
        </w:rPr>
        <w:t> </w:t>
      </w:r>
      <w:r>
        <w:rPr>
          <w:color w:val="231F20"/>
        </w:rPr>
        <w:t>напряжение,</w:t>
      </w:r>
      <w:r>
        <w:rPr>
          <w:color w:val="231F20"/>
          <w:spacing w:val="-11"/>
        </w:rPr>
        <w:t> </w:t>
      </w:r>
      <w:r>
        <w:rPr>
          <w:color w:val="231F20"/>
        </w:rPr>
        <w:t>порывистость,</w:t>
      </w:r>
      <w:r>
        <w:rPr>
          <w:color w:val="231F20"/>
          <w:spacing w:val="-11"/>
        </w:rPr>
        <w:t> </w:t>
      </w:r>
      <w:r>
        <w:rPr>
          <w:color w:val="231F20"/>
        </w:rPr>
        <w:t>внезапные</w:t>
      </w:r>
      <w:r>
        <w:rPr>
          <w:color w:val="231F20"/>
          <w:spacing w:val="-12"/>
        </w:rPr>
        <w:t> </w:t>
      </w:r>
      <w:r>
        <w:rPr>
          <w:color w:val="231F20"/>
        </w:rPr>
        <w:t>остановки,</w:t>
      </w:r>
      <w:r>
        <w:rPr>
          <w:color w:val="231F20"/>
          <w:spacing w:val="-11"/>
        </w:rPr>
        <w:t> </w:t>
      </w:r>
      <w:r>
        <w:rPr>
          <w:color w:val="231F20"/>
        </w:rPr>
        <w:t>сильный</w:t>
      </w:r>
      <w:r>
        <w:rPr>
          <w:color w:val="231F20"/>
          <w:spacing w:val="-11"/>
        </w:rPr>
        <w:t> </w:t>
      </w:r>
      <w:r>
        <w:rPr>
          <w:color w:val="231F20"/>
        </w:rPr>
        <w:t>наклон или отклонение назад </w:t>
      </w:r>
      <w:r>
        <w:rPr>
          <w:color w:val="231F20"/>
          <w:spacing w:val="-3"/>
        </w:rPr>
        <w:t>туловища, </w:t>
      </w:r>
      <w:r>
        <w:rPr>
          <w:color w:val="231F20"/>
        </w:rPr>
        <w:t>запрокидывание головы, раскачивание из стороны в </w:t>
      </w:r>
      <w:r>
        <w:rPr>
          <w:color w:val="231F20"/>
          <w:spacing w:val="-4"/>
        </w:rPr>
        <w:t>сторону, </w:t>
      </w:r>
      <w:r>
        <w:rPr>
          <w:color w:val="231F20"/>
        </w:rPr>
        <w:t>вы- званные нарушениями координации движений. Вышеописанные ошибки могут быть обнаружены и в более старшем</w:t>
      </w:r>
      <w:r>
        <w:rPr>
          <w:color w:val="231F20"/>
          <w:spacing w:val="-4"/>
        </w:rPr>
        <w:t> </w:t>
      </w:r>
      <w:r>
        <w:rPr>
          <w:color w:val="231F20"/>
        </w:rPr>
        <w:t>возрасте.</w:t>
      </w:r>
    </w:p>
    <w:p>
      <w:pPr>
        <w:pStyle w:val="BodyText"/>
        <w:spacing w:line="249" w:lineRule="auto" w:before="5"/>
        <w:ind w:right="644"/>
      </w:pPr>
      <w:r>
        <w:rPr>
          <w:color w:val="231F20"/>
        </w:rPr>
        <w:t>Специально-подготовительные упражнения лишь частично решают задачи координации двигательных нарушений в беге (табл. 3). Основной метод использования беговых упражнений – игровой, где занимающийся полнее реализует свои умения.</w:t>
      </w:r>
    </w:p>
    <w:p>
      <w:pPr>
        <w:pStyle w:val="BodyText"/>
        <w:spacing w:before="5"/>
        <w:ind w:left="0" w:firstLine="0"/>
        <w:jc w:val="left"/>
        <w:rPr>
          <w:sz w:val="16"/>
        </w:rPr>
      </w:pPr>
    </w:p>
    <w:p>
      <w:pPr>
        <w:spacing w:before="90"/>
        <w:ind w:left="8789" w:right="0" w:firstLine="0"/>
        <w:jc w:val="left"/>
        <w:rPr>
          <w:i/>
          <w:sz w:val="23"/>
        </w:rPr>
      </w:pPr>
      <w:r>
        <w:rPr>
          <w:i/>
          <w:color w:val="231F20"/>
          <w:sz w:val="23"/>
        </w:rPr>
        <w:t>Таблица 3</w:t>
      </w:r>
    </w:p>
    <w:p>
      <w:pPr>
        <w:pStyle w:val="BodyText"/>
        <w:spacing w:before="125"/>
        <w:ind w:left="2745" w:firstLine="0"/>
        <w:jc w:val="left"/>
      </w:pPr>
      <w:r>
        <w:rPr>
          <w:color w:val="231F20"/>
        </w:rPr>
        <w:t>Физические упражнения для коррекции бега</w:t>
      </w:r>
    </w:p>
    <w:p>
      <w:pPr>
        <w:pStyle w:val="BodyText"/>
        <w:spacing w:before="4" w:after="1"/>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183"/>
        <w:gridCol w:w="3907"/>
      </w:tblGrid>
      <w:tr>
        <w:trPr>
          <w:trHeight w:val="672" w:hRule="atLeast"/>
        </w:trPr>
        <w:tc>
          <w:tcPr>
            <w:tcW w:w="539" w:type="dxa"/>
          </w:tcPr>
          <w:p>
            <w:pPr>
              <w:pStyle w:val="TableParagraph"/>
              <w:spacing w:line="249" w:lineRule="auto" w:before="87"/>
              <w:ind w:left="127" w:right="98" w:firstLine="41"/>
              <w:rPr>
                <w:sz w:val="21"/>
              </w:rPr>
            </w:pPr>
            <w:r>
              <w:rPr>
                <w:color w:val="231F20"/>
                <w:sz w:val="21"/>
              </w:rPr>
              <w:t>№ п/п</w:t>
            </w:r>
          </w:p>
        </w:tc>
        <w:tc>
          <w:tcPr>
            <w:tcW w:w="5183" w:type="dxa"/>
          </w:tcPr>
          <w:p>
            <w:pPr>
              <w:pStyle w:val="TableParagraph"/>
              <w:spacing w:before="5"/>
              <w:ind w:left="0"/>
              <w:rPr>
                <w:sz w:val="18"/>
              </w:rPr>
            </w:pPr>
          </w:p>
          <w:p>
            <w:pPr>
              <w:pStyle w:val="TableParagraph"/>
              <w:spacing w:before="1"/>
              <w:ind w:left="2004" w:right="1996"/>
              <w:jc w:val="center"/>
              <w:rPr>
                <w:sz w:val="21"/>
              </w:rPr>
            </w:pPr>
            <w:r>
              <w:rPr>
                <w:color w:val="231F20"/>
                <w:sz w:val="21"/>
              </w:rPr>
              <w:t>Упражнения</w:t>
            </w:r>
          </w:p>
        </w:tc>
        <w:tc>
          <w:tcPr>
            <w:tcW w:w="3907" w:type="dxa"/>
          </w:tcPr>
          <w:p>
            <w:pPr>
              <w:pStyle w:val="TableParagraph"/>
              <w:spacing w:before="5"/>
              <w:ind w:left="0"/>
              <w:rPr>
                <w:sz w:val="18"/>
              </w:rPr>
            </w:pPr>
          </w:p>
          <w:p>
            <w:pPr>
              <w:pStyle w:val="TableParagraph"/>
              <w:spacing w:before="1"/>
              <w:ind w:left="522"/>
              <w:rPr>
                <w:sz w:val="21"/>
              </w:rPr>
            </w:pPr>
            <w:r>
              <w:rPr>
                <w:color w:val="231F20"/>
                <w:sz w:val="21"/>
              </w:rPr>
              <w:t>Коррекционная направленность</w:t>
            </w:r>
          </w:p>
        </w:tc>
      </w:tr>
      <w:tr>
        <w:trPr>
          <w:trHeight w:val="523" w:hRule="atLeast"/>
        </w:trPr>
        <w:tc>
          <w:tcPr>
            <w:tcW w:w="539" w:type="dxa"/>
          </w:tcPr>
          <w:p>
            <w:pPr>
              <w:pStyle w:val="TableParagraph"/>
              <w:spacing w:before="12"/>
              <w:ind w:left="216"/>
              <w:rPr>
                <w:sz w:val="21"/>
              </w:rPr>
            </w:pPr>
            <w:r>
              <w:rPr>
                <w:color w:val="231F20"/>
                <w:sz w:val="21"/>
              </w:rPr>
              <w:t>1</w:t>
            </w:r>
          </w:p>
        </w:tc>
        <w:tc>
          <w:tcPr>
            <w:tcW w:w="5183" w:type="dxa"/>
          </w:tcPr>
          <w:p>
            <w:pPr>
              <w:pStyle w:val="TableParagraph"/>
              <w:spacing w:line="250" w:lineRule="atLeast" w:before="4"/>
              <w:ind w:right="848"/>
              <w:rPr>
                <w:sz w:val="21"/>
              </w:rPr>
            </w:pPr>
            <w:r>
              <w:rPr>
                <w:color w:val="231F20"/>
                <w:spacing w:val="-4"/>
                <w:sz w:val="21"/>
              </w:rPr>
              <w:t>Ходьба </w:t>
            </w:r>
            <w:r>
              <w:rPr>
                <w:color w:val="231F20"/>
                <w:sz w:val="21"/>
              </w:rPr>
              <w:t>ускоренная с </w:t>
            </w:r>
            <w:r>
              <w:rPr>
                <w:color w:val="231F20"/>
                <w:spacing w:val="-3"/>
                <w:sz w:val="21"/>
              </w:rPr>
              <w:t>переходом </w:t>
            </w:r>
            <w:r>
              <w:rPr>
                <w:color w:val="231F20"/>
                <w:sz w:val="21"/>
              </w:rPr>
              <w:t>на </w:t>
            </w:r>
            <w:r>
              <w:rPr>
                <w:color w:val="231F20"/>
                <w:spacing w:val="-7"/>
                <w:sz w:val="21"/>
              </w:rPr>
              <w:t>бег, </w:t>
            </w:r>
            <w:r>
              <w:rPr>
                <w:color w:val="231F20"/>
                <w:spacing w:val="-3"/>
                <w:sz w:val="21"/>
              </w:rPr>
              <w:t>переход </w:t>
            </w:r>
            <w:r>
              <w:rPr>
                <w:color w:val="231F20"/>
                <w:sz w:val="21"/>
              </w:rPr>
              <w:t>с бега на </w:t>
            </w:r>
            <w:r>
              <w:rPr>
                <w:color w:val="231F20"/>
                <w:spacing w:val="-4"/>
                <w:sz w:val="21"/>
              </w:rPr>
              <w:t>ходьбу</w:t>
            </w:r>
          </w:p>
        </w:tc>
        <w:tc>
          <w:tcPr>
            <w:tcW w:w="3907" w:type="dxa"/>
          </w:tcPr>
          <w:p>
            <w:pPr>
              <w:pStyle w:val="TableParagraph"/>
              <w:spacing w:line="250" w:lineRule="atLeast" w:before="4"/>
              <w:ind w:left="55"/>
              <w:rPr>
                <w:sz w:val="21"/>
              </w:rPr>
            </w:pPr>
            <w:r>
              <w:rPr>
                <w:color w:val="231F20"/>
                <w:sz w:val="21"/>
              </w:rPr>
              <w:t>Усвоение темпа и ритма движений, развитие выносливости</w:t>
            </w:r>
          </w:p>
        </w:tc>
      </w:tr>
      <w:tr>
        <w:trPr>
          <w:trHeight w:val="1027" w:hRule="atLeast"/>
        </w:trPr>
        <w:tc>
          <w:tcPr>
            <w:tcW w:w="539" w:type="dxa"/>
          </w:tcPr>
          <w:p>
            <w:pPr>
              <w:pStyle w:val="TableParagraph"/>
              <w:spacing w:before="12"/>
              <w:ind w:left="216"/>
              <w:rPr>
                <w:sz w:val="21"/>
              </w:rPr>
            </w:pPr>
            <w:r>
              <w:rPr>
                <w:color w:val="231F20"/>
                <w:sz w:val="21"/>
              </w:rPr>
              <w:t>2</w:t>
            </w:r>
          </w:p>
        </w:tc>
        <w:tc>
          <w:tcPr>
            <w:tcW w:w="5183" w:type="dxa"/>
          </w:tcPr>
          <w:p>
            <w:pPr>
              <w:pStyle w:val="TableParagraph"/>
              <w:spacing w:before="12"/>
              <w:rPr>
                <w:sz w:val="21"/>
              </w:rPr>
            </w:pPr>
            <w:r>
              <w:rPr>
                <w:color w:val="231F20"/>
                <w:sz w:val="21"/>
              </w:rPr>
              <w:t>Бег на месте с высоким подниманием бедра</w:t>
            </w:r>
          </w:p>
          <w:p>
            <w:pPr>
              <w:pStyle w:val="TableParagraph"/>
              <w:spacing w:line="249" w:lineRule="auto" w:before="11"/>
              <w:rPr>
                <w:sz w:val="21"/>
              </w:rPr>
            </w:pPr>
            <w:r>
              <w:rPr>
                <w:color w:val="231F20"/>
                <w:sz w:val="21"/>
              </w:rPr>
              <w:t>со сменой темпа (от минимального до максимально возможного)</w:t>
            </w:r>
          </w:p>
        </w:tc>
        <w:tc>
          <w:tcPr>
            <w:tcW w:w="3907" w:type="dxa"/>
          </w:tcPr>
          <w:p>
            <w:pPr>
              <w:pStyle w:val="TableParagraph"/>
              <w:spacing w:line="250" w:lineRule="atLeast" w:before="4"/>
              <w:ind w:left="55"/>
              <w:rPr>
                <w:sz w:val="21"/>
              </w:rPr>
            </w:pPr>
            <w:r>
              <w:rPr>
                <w:color w:val="231F20"/>
                <w:sz w:val="21"/>
              </w:rPr>
              <w:t>Стимуляция дыхательной и сердечно- сосудистой систем, усвоение темпа движений, дифференцирование усилий, координация движений рук и ног</w:t>
            </w:r>
          </w:p>
        </w:tc>
      </w:tr>
      <w:tr>
        <w:trPr>
          <w:trHeight w:val="775" w:hRule="atLeast"/>
        </w:trPr>
        <w:tc>
          <w:tcPr>
            <w:tcW w:w="539" w:type="dxa"/>
          </w:tcPr>
          <w:p>
            <w:pPr>
              <w:pStyle w:val="TableParagraph"/>
              <w:spacing w:before="12"/>
              <w:ind w:left="216"/>
              <w:rPr>
                <w:sz w:val="21"/>
              </w:rPr>
            </w:pPr>
            <w:r>
              <w:rPr>
                <w:color w:val="231F20"/>
                <w:sz w:val="21"/>
              </w:rPr>
              <w:t>3</w:t>
            </w:r>
          </w:p>
        </w:tc>
        <w:tc>
          <w:tcPr>
            <w:tcW w:w="5183" w:type="dxa"/>
          </w:tcPr>
          <w:p>
            <w:pPr>
              <w:pStyle w:val="TableParagraph"/>
              <w:spacing w:line="249" w:lineRule="auto" w:before="12"/>
              <w:rPr>
                <w:sz w:val="21"/>
              </w:rPr>
            </w:pPr>
            <w:r>
              <w:rPr>
                <w:color w:val="231F20"/>
                <w:sz w:val="21"/>
              </w:rPr>
              <w:t>«Бег» только руками, стоя на месте, с постепенным увеличением и снижением темпа</w:t>
            </w:r>
          </w:p>
        </w:tc>
        <w:tc>
          <w:tcPr>
            <w:tcW w:w="3907" w:type="dxa"/>
          </w:tcPr>
          <w:p>
            <w:pPr>
              <w:pStyle w:val="TableParagraph"/>
              <w:spacing w:line="249" w:lineRule="auto" w:before="12"/>
              <w:ind w:left="55"/>
              <w:rPr>
                <w:sz w:val="21"/>
              </w:rPr>
            </w:pPr>
            <w:r>
              <w:rPr>
                <w:color w:val="231F20"/>
                <w:sz w:val="21"/>
              </w:rPr>
              <w:t>Коррекция техники движений рук, усвоение темпа, активизация</w:t>
            </w:r>
          </w:p>
          <w:p>
            <w:pPr>
              <w:pStyle w:val="TableParagraph"/>
              <w:spacing w:line="239" w:lineRule="exact" w:before="2"/>
              <w:ind w:left="55"/>
              <w:rPr>
                <w:sz w:val="21"/>
              </w:rPr>
            </w:pPr>
            <w:r>
              <w:rPr>
                <w:color w:val="231F20"/>
                <w:sz w:val="21"/>
              </w:rPr>
              <w:t>и ритм дыхания</w:t>
            </w:r>
          </w:p>
        </w:tc>
      </w:tr>
      <w:tr>
        <w:trPr>
          <w:trHeight w:val="523" w:hRule="atLeast"/>
        </w:trPr>
        <w:tc>
          <w:tcPr>
            <w:tcW w:w="539" w:type="dxa"/>
          </w:tcPr>
          <w:p>
            <w:pPr>
              <w:pStyle w:val="TableParagraph"/>
              <w:spacing w:before="12"/>
              <w:ind w:left="216"/>
              <w:rPr>
                <w:sz w:val="21"/>
              </w:rPr>
            </w:pPr>
            <w:r>
              <w:rPr>
                <w:color w:val="231F20"/>
                <w:sz w:val="21"/>
              </w:rPr>
              <w:t>4</w:t>
            </w:r>
          </w:p>
        </w:tc>
        <w:tc>
          <w:tcPr>
            <w:tcW w:w="5183" w:type="dxa"/>
          </w:tcPr>
          <w:p>
            <w:pPr>
              <w:pStyle w:val="TableParagraph"/>
              <w:spacing w:line="250" w:lineRule="atLeast" w:before="4"/>
              <w:rPr>
                <w:sz w:val="21"/>
              </w:rPr>
            </w:pPr>
            <w:r>
              <w:rPr>
                <w:color w:val="231F20"/>
                <w:sz w:val="21"/>
              </w:rPr>
              <w:t>Бег «змейкой», не задевая предметов; то же – вдвоем, держась за руки</w:t>
            </w:r>
          </w:p>
        </w:tc>
        <w:tc>
          <w:tcPr>
            <w:tcW w:w="3907" w:type="dxa"/>
          </w:tcPr>
          <w:p>
            <w:pPr>
              <w:pStyle w:val="TableParagraph"/>
              <w:spacing w:line="250" w:lineRule="atLeast" w:before="4"/>
              <w:ind w:left="55"/>
              <w:rPr>
                <w:sz w:val="21"/>
              </w:rPr>
            </w:pPr>
            <w:r>
              <w:rPr>
                <w:color w:val="231F20"/>
                <w:sz w:val="21"/>
              </w:rPr>
              <w:t>Ориентирование в пространстве, равновесие, согласованность движений</w:t>
            </w:r>
          </w:p>
        </w:tc>
      </w:tr>
      <w:tr>
        <w:trPr>
          <w:trHeight w:val="1027" w:hRule="atLeast"/>
        </w:trPr>
        <w:tc>
          <w:tcPr>
            <w:tcW w:w="539" w:type="dxa"/>
          </w:tcPr>
          <w:p>
            <w:pPr>
              <w:pStyle w:val="TableParagraph"/>
              <w:spacing w:before="12"/>
              <w:ind w:left="216"/>
              <w:rPr>
                <w:sz w:val="21"/>
              </w:rPr>
            </w:pPr>
            <w:r>
              <w:rPr>
                <w:color w:val="231F20"/>
                <w:sz w:val="21"/>
              </w:rPr>
              <w:t>5</w:t>
            </w:r>
          </w:p>
        </w:tc>
        <w:tc>
          <w:tcPr>
            <w:tcW w:w="5183" w:type="dxa"/>
          </w:tcPr>
          <w:p>
            <w:pPr>
              <w:pStyle w:val="TableParagraph"/>
              <w:spacing w:line="249" w:lineRule="auto" w:before="12"/>
              <w:rPr>
                <w:sz w:val="21"/>
              </w:rPr>
            </w:pPr>
            <w:r>
              <w:rPr>
                <w:color w:val="231F20"/>
                <w:sz w:val="21"/>
              </w:rPr>
              <w:t>Бег по прямой по узкому (30–35 см) коридору, обозначенному мелом, натянутыми резинками и т. п.</w:t>
            </w:r>
          </w:p>
        </w:tc>
        <w:tc>
          <w:tcPr>
            <w:tcW w:w="3907" w:type="dxa"/>
          </w:tcPr>
          <w:p>
            <w:pPr>
              <w:pStyle w:val="TableParagraph"/>
              <w:spacing w:line="249" w:lineRule="auto" w:before="12"/>
              <w:ind w:left="55" w:right="18"/>
              <w:rPr>
                <w:sz w:val="21"/>
              </w:rPr>
            </w:pPr>
            <w:r>
              <w:rPr>
                <w:color w:val="231F20"/>
                <w:sz w:val="21"/>
              </w:rPr>
              <w:t>Прямолинейность движения, ориентировка в пространстве, стимуляция дыхательной</w:t>
            </w:r>
          </w:p>
          <w:p>
            <w:pPr>
              <w:pStyle w:val="TableParagraph"/>
              <w:spacing w:line="239" w:lineRule="exact" w:before="3"/>
              <w:ind w:left="55"/>
              <w:rPr>
                <w:sz w:val="21"/>
              </w:rPr>
            </w:pPr>
            <w:r>
              <w:rPr>
                <w:color w:val="231F20"/>
                <w:sz w:val="21"/>
              </w:rPr>
              <w:t>и сердечно-сосудистой систем</w:t>
            </w:r>
          </w:p>
        </w:tc>
      </w:tr>
      <w:tr>
        <w:trPr>
          <w:trHeight w:val="271" w:hRule="atLeast"/>
        </w:trPr>
        <w:tc>
          <w:tcPr>
            <w:tcW w:w="539" w:type="dxa"/>
          </w:tcPr>
          <w:p>
            <w:pPr>
              <w:pStyle w:val="TableParagraph"/>
              <w:spacing w:line="239" w:lineRule="exact" w:before="12"/>
              <w:ind w:left="216"/>
              <w:rPr>
                <w:sz w:val="21"/>
              </w:rPr>
            </w:pPr>
            <w:r>
              <w:rPr>
                <w:color w:val="231F20"/>
                <w:sz w:val="21"/>
              </w:rPr>
              <w:t>6</w:t>
            </w:r>
          </w:p>
        </w:tc>
        <w:tc>
          <w:tcPr>
            <w:tcW w:w="5183" w:type="dxa"/>
          </w:tcPr>
          <w:p>
            <w:pPr>
              <w:pStyle w:val="TableParagraph"/>
              <w:spacing w:line="239" w:lineRule="exact" w:before="12"/>
              <w:rPr>
                <w:sz w:val="21"/>
              </w:rPr>
            </w:pPr>
            <w:r>
              <w:rPr>
                <w:color w:val="231F20"/>
                <w:sz w:val="21"/>
              </w:rPr>
              <w:t>Бег с подскоками</w:t>
            </w:r>
          </w:p>
        </w:tc>
        <w:tc>
          <w:tcPr>
            <w:tcW w:w="3907" w:type="dxa"/>
          </w:tcPr>
          <w:p>
            <w:pPr>
              <w:pStyle w:val="TableParagraph"/>
              <w:spacing w:line="239" w:lineRule="exact" w:before="12"/>
              <w:ind w:left="55"/>
              <w:rPr>
                <w:sz w:val="21"/>
              </w:rPr>
            </w:pPr>
            <w:r>
              <w:rPr>
                <w:color w:val="231F20"/>
                <w:sz w:val="21"/>
              </w:rPr>
              <w:t>Ритм движений, соразмерность усилий</w:t>
            </w:r>
          </w:p>
        </w:tc>
      </w:tr>
      <w:tr>
        <w:trPr>
          <w:trHeight w:val="775" w:hRule="atLeast"/>
        </w:trPr>
        <w:tc>
          <w:tcPr>
            <w:tcW w:w="539" w:type="dxa"/>
          </w:tcPr>
          <w:p>
            <w:pPr>
              <w:pStyle w:val="TableParagraph"/>
              <w:spacing w:before="12"/>
              <w:ind w:left="216"/>
              <w:rPr>
                <w:sz w:val="21"/>
              </w:rPr>
            </w:pPr>
            <w:r>
              <w:rPr>
                <w:color w:val="231F20"/>
                <w:sz w:val="21"/>
              </w:rPr>
              <w:t>7</w:t>
            </w:r>
          </w:p>
        </w:tc>
        <w:tc>
          <w:tcPr>
            <w:tcW w:w="5183" w:type="dxa"/>
          </w:tcPr>
          <w:p>
            <w:pPr>
              <w:pStyle w:val="TableParagraph"/>
              <w:spacing w:line="249" w:lineRule="auto" w:before="12"/>
              <w:ind w:right="848"/>
              <w:rPr>
                <w:sz w:val="21"/>
              </w:rPr>
            </w:pPr>
            <w:r>
              <w:rPr>
                <w:color w:val="231F20"/>
                <w:sz w:val="21"/>
              </w:rPr>
              <w:t>Бег с максимальной скоростью на 10, 20, 30 м наперегонки</w:t>
            </w:r>
          </w:p>
        </w:tc>
        <w:tc>
          <w:tcPr>
            <w:tcW w:w="3907" w:type="dxa"/>
          </w:tcPr>
          <w:p>
            <w:pPr>
              <w:pStyle w:val="TableParagraph"/>
              <w:spacing w:line="249" w:lineRule="auto" w:before="12"/>
              <w:ind w:left="55"/>
              <w:rPr>
                <w:sz w:val="21"/>
              </w:rPr>
            </w:pPr>
            <w:r>
              <w:rPr>
                <w:color w:val="231F20"/>
                <w:sz w:val="21"/>
              </w:rPr>
              <w:t>Развитие скоростных качеств, стимуляция дыхательной</w:t>
            </w:r>
          </w:p>
          <w:p>
            <w:pPr>
              <w:pStyle w:val="TableParagraph"/>
              <w:spacing w:line="239" w:lineRule="exact" w:before="2"/>
              <w:ind w:left="55"/>
              <w:rPr>
                <w:sz w:val="21"/>
              </w:rPr>
            </w:pPr>
            <w:r>
              <w:rPr>
                <w:color w:val="231F20"/>
                <w:sz w:val="21"/>
              </w:rPr>
              <w:t>и сердечно-сосудистой систем</w:t>
            </w:r>
          </w:p>
        </w:tc>
      </w:tr>
      <w:tr>
        <w:trPr>
          <w:trHeight w:val="523" w:hRule="atLeast"/>
        </w:trPr>
        <w:tc>
          <w:tcPr>
            <w:tcW w:w="539" w:type="dxa"/>
          </w:tcPr>
          <w:p>
            <w:pPr>
              <w:pStyle w:val="TableParagraph"/>
              <w:spacing w:before="12"/>
              <w:ind w:left="216"/>
              <w:rPr>
                <w:sz w:val="21"/>
              </w:rPr>
            </w:pPr>
            <w:r>
              <w:rPr>
                <w:color w:val="231F20"/>
                <w:sz w:val="21"/>
              </w:rPr>
              <w:t>8</w:t>
            </w:r>
          </w:p>
        </w:tc>
        <w:tc>
          <w:tcPr>
            <w:tcW w:w="5183" w:type="dxa"/>
          </w:tcPr>
          <w:p>
            <w:pPr>
              <w:pStyle w:val="TableParagraph"/>
              <w:spacing w:line="250" w:lineRule="atLeast" w:before="4"/>
              <w:rPr>
                <w:sz w:val="21"/>
              </w:rPr>
            </w:pPr>
            <w:r>
              <w:rPr>
                <w:color w:val="231F20"/>
                <w:sz w:val="21"/>
              </w:rPr>
              <w:t>Бег с подпрыгиванием и доставанием предметов (отметка на стене, подвешенный шарик)</w:t>
            </w:r>
          </w:p>
        </w:tc>
        <w:tc>
          <w:tcPr>
            <w:tcW w:w="3907" w:type="dxa"/>
          </w:tcPr>
          <w:p>
            <w:pPr>
              <w:pStyle w:val="TableParagraph"/>
              <w:spacing w:line="250" w:lineRule="atLeast" w:before="4"/>
              <w:ind w:left="55"/>
              <w:rPr>
                <w:sz w:val="21"/>
              </w:rPr>
            </w:pPr>
            <w:r>
              <w:rPr>
                <w:color w:val="231F20"/>
                <w:sz w:val="21"/>
              </w:rPr>
              <w:t>Координация движений, соразмерность усилий, скоростно-силовые качества</w:t>
            </w:r>
          </w:p>
        </w:tc>
      </w:tr>
      <w:tr>
        <w:trPr>
          <w:trHeight w:val="523" w:hRule="atLeast"/>
        </w:trPr>
        <w:tc>
          <w:tcPr>
            <w:tcW w:w="539" w:type="dxa"/>
          </w:tcPr>
          <w:p>
            <w:pPr>
              <w:pStyle w:val="TableParagraph"/>
              <w:spacing w:before="12"/>
              <w:ind w:left="216"/>
              <w:rPr>
                <w:sz w:val="21"/>
              </w:rPr>
            </w:pPr>
            <w:r>
              <w:rPr>
                <w:color w:val="231F20"/>
                <w:sz w:val="21"/>
              </w:rPr>
              <w:t>9</w:t>
            </w:r>
          </w:p>
        </w:tc>
        <w:tc>
          <w:tcPr>
            <w:tcW w:w="5183" w:type="dxa"/>
          </w:tcPr>
          <w:p>
            <w:pPr>
              <w:pStyle w:val="TableParagraph"/>
              <w:spacing w:line="250" w:lineRule="atLeast" w:before="4"/>
              <w:rPr>
                <w:sz w:val="21"/>
              </w:rPr>
            </w:pPr>
            <w:r>
              <w:rPr>
                <w:color w:val="231F20"/>
                <w:sz w:val="21"/>
              </w:rPr>
              <w:t>Бег по ориентирам – линиям, обозначенным мелом, скакалками</w:t>
            </w:r>
          </w:p>
        </w:tc>
        <w:tc>
          <w:tcPr>
            <w:tcW w:w="3907" w:type="dxa"/>
          </w:tcPr>
          <w:p>
            <w:pPr>
              <w:pStyle w:val="TableParagraph"/>
              <w:spacing w:line="250" w:lineRule="atLeast" w:before="4"/>
              <w:ind w:left="55" w:right="268"/>
              <w:rPr>
                <w:sz w:val="21"/>
              </w:rPr>
            </w:pPr>
            <w:r>
              <w:rPr>
                <w:color w:val="231F20"/>
                <w:sz w:val="21"/>
              </w:rPr>
              <w:t>Дифференцирование усилий и длины шага</w:t>
            </w:r>
          </w:p>
        </w:tc>
      </w:tr>
      <w:tr>
        <w:trPr>
          <w:trHeight w:val="775" w:hRule="atLeast"/>
        </w:trPr>
        <w:tc>
          <w:tcPr>
            <w:tcW w:w="539" w:type="dxa"/>
          </w:tcPr>
          <w:p>
            <w:pPr>
              <w:pStyle w:val="TableParagraph"/>
              <w:spacing w:before="12"/>
              <w:ind w:left="164"/>
              <w:rPr>
                <w:sz w:val="21"/>
              </w:rPr>
            </w:pPr>
            <w:r>
              <w:rPr>
                <w:color w:val="231F20"/>
                <w:sz w:val="21"/>
              </w:rPr>
              <w:t>10</w:t>
            </w:r>
          </w:p>
        </w:tc>
        <w:tc>
          <w:tcPr>
            <w:tcW w:w="5183" w:type="dxa"/>
          </w:tcPr>
          <w:p>
            <w:pPr>
              <w:pStyle w:val="TableParagraph"/>
              <w:spacing w:before="12"/>
              <w:rPr>
                <w:sz w:val="21"/>
              </w:rPr>
            </w:pPr>
            <w:r>
              <w:rPr>
                <w:color w:val="231F20"/>
                <w:sz w:val="21"/>
              </w:rPr>
              <w:t>«Пони».</w:t>
            </w:r>
          </w:p>
          <w:p>
            <w:pPr>
              <w:pStyle w:val="TableParagraph"/>
              <w:spacing w:line="250" w:lineRule="atLeast" w:before="2"/>
              <w:rPr>
                <w:sz w:val="21"/>
              </w:rPr>
            </w:pPr>
            <w:r>
              <w:rPr>
                <w:color w:val="231F20"/>
                <w:sz w:val="21"/>
              </w:rPr>
              <w:t>Бег в различном темпе: медленно, быстро, рысью, галопом, как маленькая лошадка</w:t>
            </w:r>
          </w:p>
        </w:tc>
        <w:tc>
          <w:tcPr>
            <w:tcW w:w="3907" w:type="dxa"/>
          </w:tcPr>
          <w:p>
            <w:pPr>
              <w:pStyle w:val="TableParagraph"/>
              <w:spacing w:line="250" w:lineRule="atLeast" w:before="4"/>
              <w:ind w:left="55"/>
              <w:rPr>
                <w:sz w:val="21"/>
              </w:rPr>
            </w:pPr>
            <w:r>
              <w:rPr>
                <w:color w:val="231F20"/>
                <w:sz w:val="21"/>
              </w:rPr>
              <w:t>Дифференцирование временных характеристик движений, регулирование ритма дыхания, воображение</w:t>
            </w:r>
          </w:p>
        </w:tc>
      </w:tr>
      <w:tr>
        <w:trPr>
          <w:trHeight w:val="775" w:hRule="atLeast"/>
        </w:trPr>
        <w:tc>
          <w:tcPr>
            <w:tcW w:w="539" w:type="dxa"/>
          </w:tcPr>
          <w:p>
            <w:pPr>
              <w:pStyle w:val="TableParagraph"/>
              <w:spacing w:before="12"/>
              <w:ind w:left="168"/>
              <w:rPr>
                <w:sz w:val="21"/>
              </w:rPr>
            </w:pPr>
            <w:r>
              <w:rPr>
                <w:color w:val="231F20"/>
                <w:sz w:val="21"/>
              </w:rPr>
              <w:t>11</w:t>
            </w:r>
          </w:p>
        </w:tc>
        <w:tc>
          <w:tcPr>
            <w:tcW w:w="5183" w:type="dxa"/>
          </w:tcPr>
          <w:p>
            <w:pPr>
              <w:pStyle w:val="TableParagraph"/>
              <w:spacing w:line="250" w:lineRule="atLeast" w:before="4"/>
              <w:ind w:right="366"/>
              <w:jc w:val="both"/>
              <w:rPr>
                <w:sz w:val="21"/>
              </w:rPr>
            </w:pPr>
            <w:r>
              <w:rPr>
                <w:color w:val="231F20"/>
                <w:sz w:val="21"/>
              </w:rPr>
              <w:t>Бег медленный в чередовании с ходьбой (5–10 мин.) в условиях пересеченной местности (в парке, в лесу) вместе с инструктором</w:t>
            </w:r>
          </w:p>
        </w:tc>
        <w:tc>
          <w:tcPr>
            <w:tcW w:w="3907" w:type="dxa"/>
          </w:tcPr>
          <w:p>
            <w:pPr>
              <w:pStyle w:val="TableParagraph"/>
              <w:spacing w:line="250" w:lineRule="atLeast" w:before="4"/>
              <w:ind w:left="55"/>
              <w:rPr>
                <w:sz w:val="21"/>
              </w:rPr>
            </w:pPr>
            <w:r>
              <w:rPr>
                <w:color w:val="231F20"/>
                <w:sz w:val="21"/>
              </w:rPr>
              <w:t>Развитие выносливости, укрепление дыхания и сердечно-сосудистой системы, укрепление стопы</w:t>
            </w:r>
          </w:p>
        </w:tc>
      </w:tr>
      <w:tr>
        <w:trPr>
          <w:trHeight w:val="1027" w:hRule="atLeast"/>
        </w:trPr>
        <w:tc>
          <w:tcPr>
            <w:tcW w:w="539" w:type="dxa"/>
          </w:tcPr>
          <w:p>
            <w:pPr>
              <w:pStyle w:val="TableParagraph"/>
              <w:spacing w:before="12"/>
              <w:ind w:left="164"/>
              <w:rPr>
                <w:sz w:val="21"/>
              </w:rPr>
            </w:pPr>
            <w:r>
              <w:rPr>
                <w:color w:val="231F20"/>
                <w:sz w:val="21"/>
              </w:rPr>
              <w:t>12</w:t>
            </w:r>
          </w:p>
        </w:tc>
        <w:tc>
          <w:tcPr>
            <w:tcW w:w="5183" w:type="dxa"/>
          </w:tcPr>
          <w:p>
            <w:pPr>
              <w:pStyle w:val="TableParagraph"/>
              <w:spacing w:line="249" w:lineRule="auto" w:before="12"/>
              <w:rPr>
                <w:sz w:val="21"/>
              </w:rPr>
            </w:pPr>
            <w:r>
              <w:rPr>
                <w:color w:val="231F20"/>
                <w:sz w:val="21"/>
              </w:rPr>
              <w:t>«Челночный бег». Бег с максимальной скоростью, остановками, с переноской предметов (кубиков, мячей)</w:t>
            </w:r>
          </w:p>
        </w:tc>
        <w:tc>
          <w:tcPr>
            <w:tcW w:w="3907" w:type="dxa"/>
          </w:tcPr>
          <w:p>
            <w:pPr>
              <w:pStyle w:val="TableParagraph"/>
              <w:spacing w:line="250" w:lineRule="atLeast" w:before="4"/>
              <w:ind w:left="55" w:right="268"/>
              <w:rPr>
                <w:sz w:val="21"/>
              </w:rPr>
            </w:pPr>
            <w:r>
              <w:rPr>
                <w:color w:val="231F20"/>
                <w:sz w:val="21"/>
              </w:rPr>
              <w:t>Ориентирование в пространстве, мелкая моторика, соразмерность усилий, скоростные качества, ловкость, устойчивость вестибулярного аппарата</w:t>
            </w:r>
          </w:p>
        </w:tc>
      </w:tr>
      <w:tr>
        <w:trPr>
          <w:trHeight w:val="1279" w:hRule="atLeast"/>
        </w:trPr>
        <w:tc>
          <w:tcPr>
            <w:tcW w:w="539" w:type="dxa"/>
          </w:tcPr>
          <w:p>
            <w:pPr>
              <w:pStyle w:val="TableParagraph"/>
              <w:spacing w:before="12"/>
              <w:ind w:left="164"/>
              <w:rPr>
                <w:sz w:val="21"/>
              </w:rPr>
            </w:pPr>
            <w:r>
              <w:rPr>
                <w:color w:val="231F20"/>
                <w:sz w:val="21"/>
              </w:rPr>
              <w:t>13</w:t>
            </w:r>
          </w:p>
        </w:tc>
        <w:tc>
          <w:tcPr>
            <w:tcW w:w="5183" w:type="dxa"/>
          </w:tcPr>
          <w:p>
            <w:pPr>
              <w:pStyle w:val="TableParagraph"/>
              <w:spacing w:before="12"/>
              <w:rPr>
                <w:sz w:val="21"/>
              </w:rPr>
            </w:pPr>
            <w:r>
              <w:rPr>
                <w:color w:val="231F20"/>
                <w:sz w:val="21"/>
              </w:rPr>
              <w:t>Бег по кругу с остановкой (свисток, хлопок)</w:t>
            </w:r>
          </w:p>
          <w:p>
            <w:pPr>
              <w:pStyle w:val="TableParagraph"/>
              <w:spacing w:before="11"/>
              <w:rPr>
                <w:sz w:val="21"/>
              </w:rPr>
            </w:pPr>
            <w:r>
              <w:rPr>
                <w:color w:val="231F20"/>
                <w:sz w:val="21"/>
              </w:rPr>
              <w:t>и выполнение заданий: принять красивую осанку, позу</w:t>
            </w:r>
          </w:p>
          <w:p>
            <w:pPr>
              <w:pStyle w:val="TableParagraph"/>
              <w:spacing w:line="250" w:lineRule="atLeast" w:before="2"/>
              <w:ind w:right="7"/>
              <w:rPr>
                <w:sz w:val="21"/>
              </w:rPr>
            </w:pPr>
            <w:r>
              <w:rPr>
                <w:color w:val="231F20"/>
                <w:sz w:val="21"/>
              </w:rPr>
              <w:t>«аиста» (стойка на одной ноге, другая согнута в колене), позу «ласточки» (стойка на одной ноге, другая назад, руки в стороны). Держать 5 сек.</w:t>
            </w:r>
          </w:p>
        </w:tc>
        <w:tc>
          <w:tcPr>
            <w:tcW w:w="3907" w:type="dxa"/>
          </w:tcPr>
          <w:p>
            <w:pPr>
              <w:pStyle w:val="TableParagraph"/>
              <w:spacing w:line="249" w:lineRule="auto" w:before="12"/>
              <w:ind w:left="55" w:right="91"/>
              <w:rPr>
                <w:sz w:val="21"/>
              </w:rPr>
            </w:pPr>
            <w:r>
              <w:rPr>
                <w:color w:val="231F20"/>
                <w:sz w:val="21"/>
              </w:rPr>
              <w:t>Быстрота двигательной реакции, быстрота переключения, координация движений, устойчивость вестибулярного аппарата</w:t>
            </w:r>
          </w:p>
        </w:tc>
      </w:tr>
    </w:tbl>
    <w:p>
      <w:pPr>
        <w:spacing w:after="0" w:line="249" w:lineRule="auto"/>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183"/>
        <w:gridCol w:w="3907"/>
      </w:tblGrid>
      <w:tr>
        <w:trPr>
          <w:trHeight w:val="523" w:hRule="atLeast"/>
        </w:trPr>
        <w:tc>
          <w:tcPr>
            <w:tcW w:w="539" w:type="dxa"/>
          </w:tcPr>
          <w:p>
            <w:pPr>
              <w:pStyle w:val="TableParagraph"/>
              <w:spacing w:before="5"/>
              <w:ind w:left="117" w:right="108"/>
              <w:jc w:val="center"/>
              <w:rPr>
                <w:sz w:val="21"/>
              </w:rPr>
            </w:pPr>
            <w:r>
              <w:rPr>
                <w:color w:val="231F20"/>
                <w:sz w:val="21"/>
              </w:rPr>
              <w:t>14</w:t>
            </w:r>
          </w:p>
        </w:tc>
        <w:tc>
          <w:tcPr>
            <w:tcW w:w="5183" w:type="dxa"/>
          </w:tcPr>
          <w:p>
            <w:pPr>
              <w:pStyle w:val="TableParagraph"/>
              <w:spacing w:before="5"/>
              <w:rPr>
                <w:sz w:val="21"/>
              </w:rPr>
            </w:pPr>
            <w:r>
              <w:rPr>
                <w:color w:val="231F20"/>
                <w:sz w:val="21"/>
              </w:rPr>
              <w:t>Бег за обручем</w:t>
            </w:r>
          </w:p>
        </w:tc>
        <w:tc>
          <w:tcPr>
            <w:tcW w:w="3907" w:type="dxa"/>
          </w:tcPr>
          <w:p>
            <w:pPr>
              <w:pStyle w:val="TableParagraph"/>
              <w:spacing w:line="252" w:lineRule="exact"/>
              <w:ind w:left="55"/>
              <w:rPr>
                <w:sz w:val="21"/>
              </w:rPr>
            </w:pPr>
            <w:r>
              <w:rPr>
                <w:color w:val="231F20"/>
                <w:sz w:val="21"/>
              </w:rPr>
              <w:t>Мелкая моторика кисти, согласованность движений, дифференцирование усилий</w:t>
            </w:r>
          </w:p>
        </w:tc>
      </w:tr>
      <w:tr>
        <w:trPr>
          <w:trHeight w:val="775" w:hRule="atLeast"/>
        </w:trPr>
        <w:tc>
          <w:tcPr>
            <w:tcW w:w="539" w:type="dxa"/>
          </w:tcPr>
          <w:p>
            <w:pPr>
              <w:pStyle w:val="TableParagraph"/>
              <w:spacing w:before="5"/>
              <w:ind w:left="117" w:right="108"/>
              <w:jc w:val="center"/>
              <w:rPr>
                <w:sz w:val="21"/>
              </w:rPr>
            </w:pPr>
            <w:r>
              <w:rPr>
                <w:color w:val="231F20"/>
                <w:sz w:val="21"/>
              </w:rPr>
              <w:t>15</w:t>
            </w:r>
          </w:p>
        </w:tc>
        <w:tc>
          <w:tcPr>
            <w:tcW w:w="5183" w:type="dxa"/>
          </w:tcPr>
          <w:p>
            <w:pPr>
              <w:pStyle w:val="TableParagraph"/>
              <w:spacing w:before="5"/>
              <w:rPr>
                <w:sz w:val="21"/>
              </w:rPr>
            </w:pPr>
            <w:r>
              <w:rPr>
                <w:color w:val="231F20"/>
                <w:sz w:val="21"/>
              </w:rPr>
              <w:t>Бег с грузом в руках (большой мяч, 2 мяча, 4 кегли)</w:t>
            </w:r>
          </w:p>
        </w:tc>
        <w:tc>
          <w:tcPr>
            <w:tcW w:w="3907" w:type="dxa"/>
          </w:tcPr>
          <w:p>
            <w:pPr>
              <w:pStyle w:val="TableParagraph"/>
              <w:spacing w:line="252" w:lineRule="exact"/>
              <w:ind w:left="55" w:right="91"/>
              <w:rPr>
                <w:sz w:val="21"/>
              </w:rPr>
            </w:pPr>
            <w:r>
              <w:rPr>
                <w:color w:val="231F20"/>
                <w:sz w:val="21"/>
              </w:rPr>
              <w:t>Координация движений, приспособление к изменившимся условиям, согласованность действий</w:t>
            </w:r>
          </w:p>
        </w:tc>
      </w:tr>
      <w:tr>
        <w:trPr>
          <w:trHeight w:val="1027" w:hRule="atLeast"/>
        </w:trPr>
        <w:tc>
          <w:tcPr>
            <w:tcW w:w="539" w:type="dxa"/>
          </w:tcPr>
          <w:p>
            <w:pPr>
              <w:pStyle w:val="TableParagraph"/>
              <w:spacing w:before="5"/>
              <w:ind w:left="117" w:right="108"/>
              <w:jc w:val="center"/>
              <w:rPr>
                <w:sz w:val="21"/>
              </w:rPr>
            </w:pPr>
            <w:r>
              <w:rPr>
                <w:color w:val="231F20"/>
                <w:sz w:val="21"/>
              </w:rPr>
              <w:t>16</w:t>
            </w:r>
          </w:p>
        </w:tc>
        <w:tc>
          <w:tcPr>
            <w:tcW w:w="5183" w:type="dxa"/>
          </w:tcPr>
          <w:p>
            <w:pPr>
              <w:pStyle w:val="TableParagraph"/>
              <w:spacing w:line="249" w:lineRule="auto" w:before="5"/>
              <w:ind w:right="94"/>
              <w:rPr>
                <w:sz w:val="21"/>
              </w:rPr>
            </w:pPr>
            <w:r>
              <w:rPr>
                <w:color w:val="231F20"/>
                <w:sz w:val="21"/>
              </w:rPr>
              <w:t>По сигналу добежать до мяча, лежащего в 10 м от линии старта, взять его и, вернувшись бегом назад, положить мяч на линию старта</w:t>
            </w:r>
          </w:p>
        </w:tc>
        <w:tc>
          <w:tcPr>
            <w:tcW w:w="3907" w:type="dxa"/>
          </w:tcPr>
          <w:p>
            <w:pPr>
              <w:pStyle w:val="TableParagraph"/>
              <w:spacing w:line="252" w:lineRule="exact"/>
              <w:ind w:left="55" w:right="191"/>
              <w:rPr>
                <w:sz w:val="21"/>
              </w:rPr>
            </w:pPr>
            <w:r>
              <w:rPr>
                <w:color w:val="231F20"/>
                <w:sz w:val="21"/>
              </w:rPr>
              <w:t>Быстрота реакции, ловкость, ориентирование в пространстве, частота и точность движений во времени, устойчивость вестибулярного аппарата</w:t>
            </w:r>
          </w:p>
        </w:tc>
      </w:tr>
    </w:tbl>
    <w:p>
      <w:pPr>
        <w:pStyle w:val="BodyText"/>
        <w:spacing w:before="10"/>
        <w:ind w:left="0" w:firstLine="0"/>
        <w:jc w:val="left"/>
        <w:rPr>
          <w:sz w:val="13"/>
        </w:rPr>
      </w:pPr>
    </w:p>
    <w:p>
      <w:pPr>
        <w:pStyle w:val="BodyText"/>
        <w:spacing w:line="249" w:lineRule="auto" w:before="90"/>
        <w:ind w:left="627" w:right="132"/>
      </w:pPr>
      <w:r>
        <w:rPr>
          <w:b/>
          <w:color w:val="231F20"/>
        </w:rPr>
        <w:t>Коррекция прыжков. </w:t>
      </w:r>
      <w:r>
        <w:rPr>
          <w:color w:val="231F20"/>
        </w:rPr>
        <w:t>Ошибками в прыжках в длину и высоту у лиц с отклонением в раз- витии являются слабый толчок, </w:t>
      </w:r>
      <w:r>
        <w:rPr>
          <w:color w:val="231F20"/>
          <w:spacing w:val="-3"/>
        </w:rPr>
        <w:t>иногда </w:t>
      </w:r>
      <w:r>
        <w:rPr>
          <w:color w:val="231F20"/>
        </w:rPr>
        <w:t>остановка перед </w:t>
      </w:r>
      <w:r>
        <w:rPr>
          <w:color w:val="231F20"/>
          <w:spacing w:val="-3"/>
        </w:rPr>
        <w:t>толчком, </w:t>
      </w:r>
      <w:r>
        <w:rPr>
          <w:color w:val="231F20"/>
        </w:rPr>
        <w:t>низкая траектория полета, не- участие</w:t>
      </w:r>
      <w:r>
        <w:rPr>
          <w:color w:val="231F20"/>
          <w:spacing w:val="-12"/>
        </w:rPr>
        <w:t> </w:t>
      </w:r>
      <w:r>
        <w:rPr>
          <w:color w:val="231F20"/>
        </w:rPr>
        <w:t>рук,</w:t>
      </w:r>
      <w:r>
        <w:rPr>
          <w:color w:val="231F20"/>
          <w:spacing w:val="-11"/>
        </w:rPr>
        <w:t> </w:t>
      </w:r>
      <w:r>
        <w:rPr>
          <w:color w:val="231F20"/>
        </w:rPr>
        <w:t>что</w:t>
      </w:r>
      <w:r>
        <w:rPr>
          <w:color w:val="231F20"/>
          <w:spacing w:val="-12"/>
        </w:rPr>
        <w:t> </w:t>
      </w:r>
      <w:r>
        <w:rPr>
          <w:color w:val="231F20"/>
        </w:rPr>
        <w:t>объясняется</w:t>
      </w:r>
      <w:r>
        <w:rPr>
          <w:color w:val="231F20"/>
          <w:spacing w:val="-11"/>
        </w:rPr>
        <w:t> </w:t>
      </w:r>
      <w:r>
        <w:rPr>
          <w:color w:val="231F20"/>
        </w:rPr>
        <w:t>низким</w:t>
      </w:r>
      <w:r>
        <w:rPr>
          <w:color w:val="231F20"/>
          <w:spacing w:val="-11"/>
        </w:rPr>
        <w:t> </w:t>
      </w:r>
      <w:r>
        <w:rPr>
          <w:color w:val="231F20"/>
        </w:rPr>
        <w:t>уровнем</w:t>
      </w:r>
      <w:r>
        <w:rPr>
          <w:color w:val="231F20"/>
          <w:spacing w:val="-12"/>
        </w:rPr>
        <w:t> </w:t>
      </w:r>
      <w:r>
        <w:rPr>
          <w:color w:val="231F20"/>
        </w:rPr>
        <w:t>координационных</w:t>
      </w:r>
      <w:r>
        <w:rPr>
          <w:color w:val="231F20"/>
          <w:spacing w:val="-11"/>
        </w:rPr>
        <w:t> </w:t>
      </w:r>
      <w:r>
        <w:rPr>
          <w:color w:val="231F20"/>
        </w:rPr>
        <w:t>способностей,</w:t>
      </w:r>
      <w:r>
        <w:rPr>
          <w:color w:val="231F20"/>
          <w:spacing w:val="-11"/>
        </w:rPr>
        <w:t> </w:t>
      </w:r>
      <w:r>
        <w:rPr>
          <w:color w:val="231F20"/>
        </w:rPr>
        <w:t>силы</w:t>
      </w:r>
      <w:r>
        <w:rPr>
          <w:color w:val="231F20"/>
          <w:spacing w:val="-12"/>
        </w:rPr>
        <w:t> </w:t>
      </w:r>
      <w:r>
        <w:rPr>
          <w:color w:val="231F20"/>
        </w:rPr>
        <w:t>разгибателей </w:t>
      </w:r>
      <w:r>
        <w:rPr>
          <w:color w:val="231F20"/>
          <w:spacing w:val="-8"/>
        </w:rPr>
        <w:t>ног,</w:t>
      </w:r>
      <w:r>
        <w:rPr>
          <w:color w:val="231F20"/>
          <w:spacing w:val="-15"/>
        </w:rPr>
        <w:t> </w:t>
      </w:r>
      <w:r>
        <w:rPr>
          <w:color w:val="231F20"/>
        </w:rPr>
        <w:t>скоростно-силовых</w:t>
      </w:r>
      <w:r>
        <w:rPr>
          <w:color w:val="231F20"/>
          <w:spacing w:val="-15"/>
        </w:rPr>
        <w:t> </w:t>
      </w:r>
      <w:r>
        <w:rPr>
          <w:color w:val="231F20"/>
        </w:rPr>
        <w:t>качеств.</w:t>
      </w:r>
      <w:r>
        <w:rPr>
          <w:color w:val="231F20"/>
          <w:spacing w:val="-15"/>
        </w:rPr>
        <w:t> </w:t>
      </w:r>
      <w:r>
        <w:rPr>
          <w:color w:val="231F20"/>
        </w:rPr>
        <w:t>Кроме</w:t>
      </w:r>
      <w:r>
        <w:rPr>
          <w:color w:val="231F20"/>
          <w:spacing w:val="-14"/>
        </w:rPr>
        <w:t> </w:t>
      </w:r>
      <w:r>
        <w:rPr>
          <w:color w:val="231F20"/>
        </w:rPr>
        <w:t>того,</w:t>
      </w:r>
      <w:r>
        <w:rPr>
          <w:color w:val="231F20"/>
          <w:spacing w:val="-15"/>
        </w:rPr>
        <w:t> </w:t>
      </w:r>
      <w:r>
        <w:rPr>
          <w:color w:val="231F20"/>
        </w:rPr>
        <w:t>детям</w:t>
      </w:r>
      <w:r>
        <w:rPr>
          <w:color w:val="231F20"/>
          <w:spacing w:val="-15"/>
        </w:rPr>
        <w:t> </w:t>
      </w:r>
      <w:r>
        <w:rPr>
          <w:color w:val="231F20"/>
          <w:spacing w:val="-3"/>
        </w:rPr>
        <w:t>трудно</w:t>
      </w:r>
      <w:r>
        <w:rPr>
          <w:color w:val="231F20"/>
          <w:spacing w:val="-15"/>
        </w:rPr>
        <w:t> </w:t>
      </w:r>
      <w:r>
        <w:rPr>
          <w:color w:val="231F20"/>
        </w:rPr>
        <w:t>решать</w:t>
      </w:r>
      <w:r>
        <w:rPr>
          <w:color w:val="231F20"/>
          <w:spacing w:val="-14"/>
        </w:rPr>
        <w:t> </w:t>
      </w:r>
      <w:r>
        <w:rPr>
          <w:color w:val="231F20"/>
        </w:rPr>
        <w:t>одновременно</w:t>
      </w:r>
      <w:r>
        <w:rPr>
          <w:color w:val="231F20"/>
          <w:spacing w:val="-15"/>
        </w:rPr>
        <w:t> </w:t>
      </w:r>
      <w:r>
        <w:rPr>
          <w:color w:val="231F20"/>
        </w:rPr>
        <w:t>две</w:t>
      </w:r>
      <w:r>
        <w:rPr>
          <w:color w:val="231F20"/>
          <w:spacing w:val="-15"/>
        </w:rPr>
        <w:t> </w:t>
      </w:r>
      <w:r>
        <w:rPr>
          <w:color w:val="231F20"/>
        </w:rPr>
        <w:t>двигательные задачи: движение ног и взмах</w:t>
      </w:r>
      <w:r>
        <w:rPr>
          <w:color w:val="231F20"/>
          <w:spacing w:val="-4"/>
        </w:rPr>
        <w:t> </w:t>
      </w:r>
      <w:r>
        <w:rPr>
          <w:color w:val="231F20"/>
        </w:rPr>
        <w:t>руками.</w:t>
      </w:r>
    </w:p>
    <w:p>
      <w:pPr>
        <w:pStyle w:val="BodyText"/>
        <w:spacing w:line="249" w:lineRule="auto" w:before="5"/>
        <w:ind w:left="627" w:right="134"/>
      </w:pPr>
      <w:r>
        <w:rPr>
          <w:color w:val="231F20"/>
        </w:rPr>
        <w:t>Подготовительные упражнения не включают классических </w:t>
      </w:r>
      <w:r>
        <w:rPr>
          <w:color w:val="231F20"/>
          <w:spacing w:val="-3"/>
        </w:rPr>
        <w:t>прыжков </w:t>
      </w:r>
      <w:r>
        <w:rPr>
          <w:color w:val="231F20"/>
        </w:rPr>
        <w:t>в длину и </w:t>
      </w:r>
      <w:r>
        <w:rPr>
          <w:color w:val="231F20"/>
          <w:spacing w:val="-5"/>
        </w:rPr>
        <w:t>высоту, </w:t>
      </w:r>
      <w:r>
        <w:rPr>
          <w:color w:val="231F20"/>
        </w:rPr>
        <w:t>но </w:t>
      </w:r>
      <w:r>
        <w:rPr>
          <w:color w:val="231F20"/>
          <w:spacing w:val="-3"/>
        </w:rPr>
        <w:t>готовят </w:t>
      </w:r>
      <w:r>
        <w:rPr>
          <w:color w:val="231F20"/>
        </w:rPr>
        <w:t>к ним стопу и вес мышцы </w:t>
      </w:r>
      <w:r>
        <w:rPr>
          <w:color w:val="231F20"/>
          <w:spacing w:val="-8"/>
        </w:rPr>
        <w:t>ног. </w:t>
      </w:r>
      <w:r>
        <w:rPr>
          <w:color w:val="231F20"/>
        </w:rPr>
        <w:t>Например, на занятиях с детьми они выполняют самостоя- тельную функцию, развивая разнообразные координационные способности, </w:t>
      </w:r>
      <w:r>
        <w:rPr>
          <w:color w:val="231F20"/>
          <w:spacing w:val="-3"/>
        </w:rPr>
        <w:t>корригируя</w:t>
      </w:r>
      <w:r>
        <w:rPr>
          <w:color w:val="231F20"/>
          <w:spacing w:val="-28"/>
        </w:rPr>
        <w:t> </w:t>
      </w:r>
      <w:r>
        <w:rPr>
          <w:color w:val="231F20"/>
        </w:rPr>
        <w:t>недостат- ки движения и развивая сохранные функции (табл.</w:t>
      </w:r>
      <w:r>
        <w:rPr>
          <w:color w:val="231F20"/>
          <w:spacing w:val="-4"/>
        </w:rPr>
        <w:t> </w:t>
      </w:r>
      <w:r>
        <w:rPr>
          <w:color w:val="231F20"/>
        </w:rPr>
        <w:t>4).</w:t>
      </w:r>
    </w:p>
    <w:p>
      <w:pPr>
        <w:pStyle w:val="BodyText"/>
        <w:spacing w:before="5"/>
        <w:ind w:left="0" w:firstLine="0"/>
        <w:jc w:val="left"/>
        <w:rPr>
          <w:sz w:val="16"/>
        </w:rPr>
      </w:pPr>
    </w:p>
    <w:p>
      <w:pPr>
        <w:spacing w:before="91"/>
        <w:ind w:left="9162" w:right="0" w:firstLine="0"/>
        <w:jc w:val="center"/>
        <w:rPr>
          <w:i/>
          <w:sz w:val="23"/>
        </w:rPr>
      </w:pPr>
      <w:r>
        <w:rPr>
          <w:i/>
          <w:color w:val="231F20"/>
          <w:sz w:val="23"/>
        </w:rPr>
        <w:t>Таблица 4</w:t>
      </w:r>
    </w:p>
    <w:p>
      <w:pPr>
        <w:pStyle w:val="BodyText"/>
        <w:spacing w:before="125"/>
        <w:ind w:left="604" w:right="114" w:firstLine="0"/>
        <w:jc w:val="center"/>
      </w:pPr>
      <w:r>
        <w:rPr>
          <w:color w:val="231F20"/>
        </w:rPr>
        <w:t>Физические упражнения для коррекции прыжков</w:t>
      </w:r>
    </w:p>
    <w:p>
      <w:pPr>
        <w:pStyle w:val="BodyText"/>
        <w:spacing w:before="4" w:after="1"/>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4536"/>
        <w:gridCol w:w="4554"/>
      </w:tblGrid>
      <w:tr>
        <w:trPr>
          <w:trHeight w:val="523" w:hRule="atLeast"/>
        </w:trPr>
        <w:tc>
          <w:tcPr>
            <w:tcW w:w="539" w:type="dxa"/>
          </w:tcPr>
          <w:p>
            <w:pPr>
              <w:pStyle w:val="TableParagraph"/>
              <w:spacing w:line="250" w:lineRule="atLeast" w:before="4"/>
              <w:ind w:left="127" w:right="98" w:firstLine="41"/>
              <w:rPr>
                <w:sz w:val="21"/>
              </w:rPr>
            </w:pPr>
            <w:r>
              <w:rPr>
                <w:color w:val="231F20"/>
                <w:sz w:val="21"/>
              </w:rPr>
              <w:t>№ п/п</w:t>
            </w:r>
          </w:p>
        </w:tc>
        <w:tc>
          <w:tcPr>
            <w:tcW w:w="4536" w:type="dxa"/>
          </w:tcPr>
          <w:p>
            <w:pPr>
              <w:pStyle w:val="TableParagraph"/>
              <w:spacing w:before="138"/>
              <w:ind w:left="1681" w:right="1673"/>
              <w:jc w:val="center"/>
              <w:rPr>
                <w:sz w:val="21"/>
              </w:rPr>
            </w:pPr>
            <w:r>
              <w:rPr>
                <w:color w:val="231F20"/>
                <w:sz w:val="21"/>
              </w:rPr>
              <w:t>Упражнения</w:t>
            </w:r>
          </w:p>
        </w:tc>
        <w:tc>
          <w:tcPr>
            <w:tcW w:w="4554" w:type="dxa"/>
          </w:tcPr>
          <w:p>
            <w:pPr>
              <w:pStyle w:val="TableParagraph"/>
              <w:spacing w:before="138"/>
              <w:ind w:left="845"/>
              <w:rPr>
                <w:sz w:val="21"/>
              </w:rPr>
            </w:pPr>
            <w:r>
              <w:rPr>
                <w:color w:val="231F20"/>
                <w:sz w:val="21"/>
              </w:rPr>
              <w:t>Коррекционная направленность</w:t>
            </w:r>
          </w:p>
        </w:tc>
      </w:tr>
      <w:tr>
        <w:trPr>
          <w:trHeight w:val="523" w:hRule="atLeast"/>
        </w:trPr>
        <w:tc>
          <w:tcPr>
            <w:tcW w:w="539" w:type="dxa"/>
          </w:tcPr>
          <w:p>
            <w:pPr>
              <w:pStyle w:val="TableParagraph"/>
              <w:spacing w:before="12"/>
              <w:ind w:left="9"/>
              <w:jc w:val="center"/>
              <w:rPr>
                <w:sz w:val="21"/>
              </w:rPr>
            </w:pPr>
            <w:r>
              <w:rPr>
                <w:color w:val="231F20"/>
                <w:sz w:val="21"/>
              </w:rPr>
              <w:t>1</w:t>
            </w:r>
          </w:p>
        </w:tc>
        <w:tc>
          <w:tcPr>
            <w:tcW w:w="4536" w:type="dxa"/>
          </w:tcPr>
          <w:p>
            <w:pPr>
              <w:pStyle w:val="TableParagraph"/>
              <w:spacing w:line="250" w:lineRule="atLeast" w:before="4"/>
              <w:rPr>
                <w:sz w:val="21"/>
              </w:rPr>
            </w:pPr>
            <w:r>
              <w:rPr>
                <w:color w:val="231F20"/>
                <w:sz w:val="21"/>
              </w:rPr>
              <w:t>Подскоки на двух ногах с продвижением вперед, с поворотами направо, налево на 90°</w:t>
            </w:r>
          </w:p>
        </w:tc>
        <w:tc>
          <w:tcPr>
            <w:tcW w:w="4554" w:type="dxa"/>
          </w:tcPr>
          <w:p>
            <w:pPr>
              <w:pStyle w:val="TableParagraph"/>
              <w:spacing w:line="250" w:lineRule="atLeast" w:before="4"/>
              <w:ind w:left="55"/>
              <w:rPr>
                <w:sz w:val="21"/>
              </w:rPr>
            </w:pPr>
            <w:r>
              <w:rPr>
                <w:color w:val="231F20"/>
                <w:sz w:val="21"/>
              </w:rPr>
              <w:t>Координация и ритм движений, укрепление стопы, ориентирование в пространстве</w:t>
            </w:r>
          </w:p>
        </w:tc>
      </w:tr>
      <w:tr>
        <w:trPr>
          <w:trHeight w:val="523" w:hRule="atLeast"/>
        </w:trPr>
        <w:tc>
          <w:tcPr>
            <w:tcW w:w="539" w:type="dxa"/>
          </w:tcPr>
          <w:p>
            <w:pPr>
              <w:pStyle w:val="TableParagraph"/>
              <w:spacing w:before="12"/>
              <w:ind w:left="9"/>
              <w:jc w:val="center"/>
              <w:rPr>
                <w:sz w:val="21"/>
              </w:rPr>
            </w:pPr>
            <w:r>
              <w:rPr>
                <w:color w:val="231F20"/>
                <w:sz w:val="21"/>
              </w:rPr>
              <w:t>2</w:t>
            </w:r>
          </w:p>
        </w:tc>
        <w:tc>
          <w:tcPr>
            <w:tcW w:w="4536" w:type="dxa"/>
          </w:tcPr>
          <w:p>
            <w:pPr>
              <w:pStyle w:val="TableParagraph"/>
              <w:spacing w:line="250" w:lineRule="atLeast" w:before="4"/>
              <w:ind w:right="1006"/>
              <w:rPr>
                <w:sz w:val="21"/>
              </w:rPr>
            </w:pPr>
            <w:r>
              <w:rPr>
                <w:color w:val="231F20"/>
                <w:sz w:val="21"/>
              </w:rPr>
              <w:t>Прыжки поочередно на каждой ноге на отрезке 10–15 м</w:t>
            </w:r>
          </w:p>
        </w:tc>
        <w:tc>
          <w:tcPr>
            <w:tcW w:w="4554" w:type="dxa"/>
          </w:tcPr>
          <w:p>
            <w:pPr>
              <w:pStyle w:val="TableParagraph"/>
              <w:spacing w:line="250" w:lineRule="atLeast" w:before="4"/>
              <w:ind w:left="55"/>
              <w:rPr>
                <w:sz w:val="21"/>
              </w:rPr>
            </w:pPr>
            <w:r>
              <w:rPr>
                <w:color w:val="231F20"/>
                <w:sz w:val="21"/>
              </w:rPr>
              <w:t>Согласованность движений, развитие силы разгибателей ног</w:t>
            </w:r>
          </w:p>
        </w:tc>
      </w:tr>
      <w:tr>
        <w:trPr>
          <w:trHeight w:val="775" w:hRule="atLeast"/>
        </w:trPr>
        <w:tc>
          <w:tcPr>
            <w:tcW w:w="539" w:type="dxa"/>
          </w:tcPr>
          <w:p>
            <w:pPr>
              <w:pStyle w:val="TableParagraph"/>
              <w:spacing w:before="12"/>
              <w:ind w:left="9"/>
              <w:jc w:val="center"/>
              <w:rPr>
                <w:sz w:val="21"/>
              </w:rPr>
            </w:pPr>
            <w:r>
              <w:rPr>
                <w:color w:val="231F20"/>
                <w:sz w:val="21"/>
              </w:rPr>
              <w:t>3</w:t>
            </w:r>
          </w:p>
        </w:tc>
        <w:tc>
          <w:tcPr>
            <w:tcW w:w="4536" w:type="dxa"/>
          </w:tcPr>
          <w:p>
            <w:pPr>
              <w:pStyle w:val="TableParagraph"/>
              <w:spacing w:line="249" w:lineRule="auto" w:before="12"/>
              <w:ind w:right="655"/>
              <w:rPr>
                <w:sz w:val="21"/>
              </w:rPr>
            </w:pPr>
            <w:r>
              <w:rPr>
                <w:color w:val="231F20"/>
                <w:sz w:val="21"/>
              </w:rPr>
              <w:t>Прыжки через скакалку – на двух ногах, на одной ноге, поочередно, на месте</w:t>
            </w:r>
          </w:p>
          <w:p>
            <w:pPr>
              <w:pStyle w:val="TableParagraph"/>
              <w:spacing w:line="239" w:lineRule="exact" w:before="2"/>
              <w:rPr>
                <w:sz w:val="21"/>
              </w:rPr>
            </w:pPr>
            <w:r>
              <w:rPr>
                <w:color w:val="231F20"/>
                <w:sz w:val="21"/>
              </w:rPr>
              <w:t>и с продвижением вперед и назад</w:t>
            </w:r>
          </w:p>
        </w:tc>
        <w:tc>
          <w:tcPr>
            <w:tcW w:w="4554" w:type="dxa"/>
          </w:tcPr>
          <w:p>
            <w:pPr>
              <w:pStyle w:val="TableParagraph"/>
              <w:spacing w:line="250" w:lineRule="atLeast" w:before="4"/>
              <w:ind w:left="55"/>
              <w:rPr>
                <w:sz w:val="21"/>
              </w:rPr>
            </w:pPr>
            <w:r>
              <w:rPr>
                <w:color w:val="231F20"/>
                <w:sz w:val="21"/>
              </w:rPr>
              <w:t>Согласованность и ритмичность движений, дифференцирование усилий, укрепление стопы, развитие выносливости</w:t>
            </w:r>
          </w:p>
        </w:tc>
      </w:tr>
      <w:tr>
        <w:trPr>
          <w:trHeight w:val="523" w:hRule="atLeast"/>
        </w:trPr>
        <w:tc>
          <w:tcPr>
            <w:tcW w:w="539" w:type="dxa"/>
          </w:tcPr>
          <w:p>
            <w:pPr>
              <w:pStyle w:val="TableParagraph"/>
              <w:spacing w:before="12"/>
              <w:ind w:left="9"/>
              <w:jc w:val="center"/>
              <w:rPr>
                <w:sz w:val="21"/>
              </w:rPr>
            </w:pPr>
            <w:r>
              <w:rPr>
                <w:color w:val="231F20"/>
                <w:sz w:val="21"/>
              </w:rPr>
              <w:t>4</w:t>
            </w:r>
          </w:p>
        </w:tc>
        <w:tc>
          <w:tcPr>
            <w:tcW w:w="4536" w:type="dxa"/>
          </w:tcPr>
          <w:p>
            <w:pPr>
              <w:pStyle w:val="TableParagraph"/>
              <w:spacing w:line="250" w:lineRule="atLeast" w:before="4"/>
              <w:ind w:right="1006"/>
              <w:rPr>
                <w:sz w:val="21"/>
              </w:rPr>
            </w:pPr>
            <w:r>
              <w:rPr>
                <w:color w:val="231F20"/>
                <w:sz w:val="21"/>
              </w:rPr>
              <w:t>Прыжки «лягушка» со взмахом рук (5–6 прыжков подряд)</w:t>
            </w:r>
          </w:p>
        </w:tc>
        <w:tc>
          <w:tcPr>
            <w:tcW w:w="4554" w:type="dxa"/>
          </w:tcPr>
          <w:p>
            <w:pPr>
              <w:pStyle w:val="TableParagraph"/>
              <w:spacing w:line="250" w:lineRule="atLeast" w:before="4"/>
              <w:ind w:left="55" w:right="11"/>
              <w:rPr>
                <w:sz w:val="21"/>
              </w:rPr>
            </w:pPr>
            <w:r>
              <w:rPr>
                <w:color w:val="231F20"/>
                <w:sz w:val="21"/>
              </w:rPr>
              <w:t>Координация движений рук, дифференцирование усилий, симметричность движения</w:t>
            </w:r>
          </w:p>
        </w:tc>
      </w:tr>
      <w:tr>
        <w:trPr>
          <w:trHeight w:val="775" w:hRule="atLeast"/>
        </w:trPr>
        <w:tc>
          <w:tcPr>
            <w:tcW w:w="539" w:type="dxa"/>
          </w:tcPr>
          <w:p>
            <w:pPr>
              <w:pStyle w:val="TableParagraph"/>
              <w:spacing w:before="12"/>
              <w:ind w:left="9"/>
              <w:jc w:val="center"/>
              <w:rPr>
                <w:sz w:val="21"/>
              </w:rPr>
            </w:pPr>
            <w:r>
              <w:rPr>
                <w:color w:val="231F20"/>
                <w:sz w:val="21"/>
              </w:rPr>
              <w:t>5</w:t>
            </w:r>
          </w:p>
        </w:tc>
        <w:tc>
          <w:tcPr>
            <w:tcW w:w="4536" w:type="dxa"/>
          </w:tcPr>
          <w:p>
            <w:pPr>
              <w:pStyle w:val="TableParagraph"/>
              <w:spacing w:line="249" w:lineRule="auto" w:before="12"/>
              <w:rPr>
                <w:sz w:val="21"/>
              </w:rPr>
            </w:pPr>
            <w:r>
              <w:rPr>
                <w:color w:val="231F20"/>
                <w:sz w:val="21"/>
              </w:rPr>
              <w:t>Прыжок с места вперед – вверх через натянутую веревку на высоту 10, 20, 30 см</w:t>
            </w:r>
          </w:p>
          <w:p>
            <w:pPr>
              <w:pStyle w:val="TableParagraph"/>
              <w:spacing w:line="239" w:lineRule="exact" w:before="2"/>
              <w:rPr>
                <w:sz w:val="21"/>
              </w:rPr>
            </w:pPr>
            <w:r>
              <w:rPr>
                <w:color w:val="231F20"/>
                <w:sz w:val="21"/>
              </w:rPr>
              <w:t>со взмахом рук</w:t>
            </w:r>
          </w:p>
        </w:tc>
        <w:tc>
          <w:tcPr>
            <w:tcW w:w="4554" w:type="dxa"/>
          </w:tcPr>
          <w:p>
            <w:pPr>
              <w:pStyle w:val="TableParagraph"/>
              <w:spacing w:line="250" w:lineRule="atLeast" w:before="4"/>
              <w:ind w:left="55" w:right="658"/>
              <w:rPr>
                <w:sz w:val="21"/>
              </w:rPr>
            </w:pPr>
            <w:r>
              <w:rPr>
                <w:color w:val="231F20"/>
                <w:sz w:val="21"/>
              </w:rPr>
              <w:t>Дифференцирование направления усилия, согласованность движений рук и ног, скоростно-силовые качества</w:t>
            </w:r>
          </w:p>
        </w:tc>
      </w:tr>
      <w:tr>
        <w:trPr>
          <w:trHeight w:val="775" w:hRule="atLeast"/>
        </w:trPr>
        <w:tc>
          <w:tcPr>
            <w:tcW w:w="539" w:type="dxa"/>
          </w:tcPr>
          <w:p>
            <w:pPr>
              <w:pStyle w:val="TableParagraph"/>
              <w:spacing w:before="12"/>
              <w:ind w:left="9"/>
              <w:jc w:val="center"/>
              <w:rPr>
                <w:sz w:val="21"/>
              </w:rPr>
            </w:pPr>
            <w:r>
              <w:rPr>
                <w:color w:val="231F20"/>
                <w:sz w:val="21"/>
              </w:rPr>
              <w:t>6</w:t>
            </w:r>
          </w:p>
        </w:tc>
        <w:tc>
          <w:tcPr>
            <w:tcW w:w="4536" w:type="dxa"/>
          </w:tcPr>
          <w:p>
            <w:pPr>
              <w:pStyle w:val="TableParagraph"/>
              <w:spacing w:line="249" w:lineRule="auto" w:before="12"/>
              <w:rPr>
                <w:sz w:val="21"/>
              </w:rPr>
            </w:pPr>
            <w:r>
              <w:rPr>
                <w:color w:val="231F20"/>
                <w:sz w:val="21"/>
              </w:rPr>
              <w:t>Прыжки на двух ногах через набивные мячи из полуприседа со взмахом рук</w:t>
            </w:r>
          </w:p>
        </w:tc>
        <w:tc>
          <w:tcPr>
            <w:tcW w:w="4554" w:type="dxa"/>
          </w:tcPr>
          <w:p>
            <w:pPr>
              <w:pStyle w:val="TableParagraph"/>
              <w:spacing w:line="250" w:lineRule="atLeast" w:before="4"/>
              <w:ind w:left="55" w:right="588"/>
              <w:rPr>
                <w:sz w:val="21"/>
              </w:rPr>
            </w:pPr>
            <w:r>
              <w:rPr>
                <w:color w:val="231F20"/>
                <w:sz w:val="21"/>
              </w:rPr>
              <w:t>Дифференцирование расстояния и усилия, согласованность движения рук и ног, развитие силы разгибателей ног</w:t>
            </w:r>
          </w:p>
        </w:tc>
      </w:tr>
      <w:tr>
        <w:trPr>
          <w:trHeight w:val="523" w:hRule="atLeast"/>
        </w:trPr>
        <w:tc>
          <w:tcPr>
            <w:tcW w:w="539" w:type="dxa"/>
          </w:tcPr>
          <w:p>
            <w:pPr>
              <w:pStyle w:val="TableParagraph"/>
              <w:spacing w:before="12"/>
              <w:ind w:left="9"/>
              <w:jc w:val="center"/>
              <w:rPr>
                <w:sz w:val="21"/>
              </w:rPr>
            </w:pPr>
            <w:r>
              <w:rPr>
                <w:color w:val="231F20"/>
                <w:sz w:val="21"/>
              </w:rPr>
              <w:t>7</w:t>
            </w:r>
          </w:p>
        </w:tc>
        <w:tc>
          <w:tcPr>
            <w:tcW w:w="4536" w:type="dxa"/>
          </w:tcPr>
          <w:p>
            <w:pPr>
              <w:pStyle w:val="TableParagraph"/>
              <w:spacing w:before="12"/>
              <w:rPr>
                <w:sz w:val="21"/>
              </w:rPr>
            </w:pPr>
            <w:r>
              <w:rPr>
                <w:color w:val="231F20"/>
                <w:sz w:val="21"/>
              </w:rPr>
              <w:t>Выпрыгивание вверх из глубокого приседа</w:t>
            </w:r>
          </w:p>
        </w:tc>
        <w:tc>
          <w:tcPr>
            <w:tcW w:w="4554" w:type="dxa"/>
          </w:tcPr>
          <w:p>
            <w:pPr>
              <w:pStyle w:val="TableParagraph"/>
              <w:spacing w:line="250" w:lineRule="atLeast" w:before="4"/>
              <w:ind w:left="55"/>
              <w:rPr>
                <w:sz w:val="21"/>
              </w:rPr>
            </w:pPr>
            <w:r>
              <w:rPr>
                <w:color w:val="231F20"/>
                <w:sz w:val="21"/>
              </w:rPr>
              <w:t>Согласованность движений, развитие силы разгибателей ног</w:t>
            </w:r>
          </w:p>
        </w:tc>
      </w:tr>
      <w:tr>
        <w:trPr>
          <w:trHeight w:val="523" w:hRule="atLeast"/>
        </w:trPr>
        <w:tc>
          <w:tcPr>
            <w:tcW w:w="539" w:type="dxa"/>
          </w:tcPr>
          <w:p>
            <w:pPr>
              <w:pStyle w:val="TableParagraph"/>
              <w:spacing w:before="12"/>
              <w:ind w:left="9"/>
              <w:jc w:val="center"/>
              <w:rPr>
                <w:sz w:val="21"/>
              </w:rPr>
            </w:pPr>
            <w:r>
              <w:rPr>
                <w:color w:val="231F20"/>
                <w:sz w:val="21"/>
              </w:rPr>
              <w:t>8</w:t>
            </w:r>
          </w:p>
        </w:tc>
        <w:tc>
          <w:tcPr>
            <w:tcW w:w="4536" w:type="dxa"/>
          </w:tcPr>
          <w:p>
            <w:pPr>
              <w:pStyle w:val="TableParagraph"/>
              <w:spacing w:before="12"/>
              <w:rPr>
                <w:sz w:val="21"/>
              </w:rPr>
            </w:pPr>
            <w:r>
              <w:rPr>
                <w:color w:val="231F20"/>
                <w:sz w:val="21"/>
              </w:rPr>
              <w:t>Прыжки с зажатым между стопами мячом</w:t>
            </w:r>
          </w:p>
        </w:tc>
        <w:tc>
          <w:tcPr>
            <w:tcW w:w="4554" w:type="dxa"/>
          </w:tcPr>
          <w:p>
            <w:pPr>
              <w:pStyle w:val="TableParagraph"/>
              <w:spacing w:line="250" w:lineRule="atLeast" w:before="4"/>
              <w:ind w:left="55"/>
              <w:rPr>
                <w:sz w:val="21"/>
              </w:rPr>
            </w:pPr>
            <w:r>
              <w:rPr>
                <w:color w:val="231F20"/>
                <w:sz w:val="21"/>
              </w:rPr>
              <w:t>Координация движений, точность кинестетических ощущений</w:t>
            </w:r>
          </w:p>
        </w:tc>
      </w:tr>
      <w:tr>
        <w:trPr>
          <w:trHeight w:val="775" w:hRule="atLeast"/>
        </w:trPr>
        <w:tc>
          <w:tcPr>
            <w:tcW w:w="539" w:type="dxa"/>
          </w:tcPr>
          <w:p>
            <w:pPr>
              <w:pStyle w:val="TableParagraph"/>
              <w:spacing w:before="12"/>
              <w:ind w:left="9"/>
              <w:jc w:val="center"/>
              <w:rPr>
                <w:sz w:val="21"/>
              </w:rPr>
            </w:pPr>
            <w:r>
              <w:rPr>
                <w:color w:val="231F20"/>
                <w:sz w:val="21"/>
              </w:rPr>
              <w:t>9</w:t>
            </w:r>
          </w:p>
        </w:tc>
        <w:tc>
          <w:tcPr>
            <w:tcW w:w="4536" w:type="dxa"/>
          </w:tcPr>
          <w:p>
            <w:pPr>
              <w:pStyle w:val="TableParagraph"/>
              <w:spacing w:line="249" w:lineRule="auto" w:before="12"/>
              <w:ind w:right="228"/>
              <w:rPr>
                <w:sz w:val="21"/>
              </w:rPr>
            </w:pPr>
            <w:r>
              <w:rPr>
                <w:color w:val="231F20"/>
                <w:sz w:val="21"/>
              </w:rPr>
              <w:t>Прыжок в глубину из приседа (спрыгивание) на поролоновые маты с высоты 40–50 см,</w:t>
            </w:r>
          </w:p>
          <w:p>
            <w:pPr>
              <w:pStyle w:val="TableParagraph"/>
              <w:spacing w:line="239" w:lineRule="exact" w:before="2"/>
              <w:rPr>
                <w:sz w:val="21"/>
              </w:rPr>
            </w:pPr>
            <w:r>
              <w:rPr>
                <w:color w:val="231F20"/>
                <w:sz w:val="21"/>
              </w:rPr>
              <w:t>с последующим подпрыгиванием вверх</w:t>
            </w:r>
          </w:p>
        </w:tc>
        <w:tc>
          <w:tcPr>
            <w:tcW w:w="4554" w:type="dxa"/>
          </w:tcPr>
          <w:p>
            <w:pPr>
              <w:pStyle w:val="TableParagraph"/>
              <w:spacing w:line="250" w:lineRule="atLeast" w:before="4"/>
              <w:ind w:left="55"/>
              <w:rPr>
                <w:sz w:val="21"/>
              </w:rPr>
            </w:pPr>
            <w:r>
              <w:rPr>
                <w:color w:val="231F20"/>
                <w:sz w:val="21"/>
              </w:rPr>
              <w:t>Преодоление страха, пружинящие свойства стопы, координация движений, скоростно- силовые качества</w:t>
            </w:r>
          </w:p>
        </w:tc>
      </w:tr>
      <w:tr>
        <w:trPr>
          <w:trHeight w:val="775" w:hRule="atLeast"/>
        </w:trPr>
        <w:tc>
          <w:tcPr>
            <w:tcW w:w="539" w:type="dxa"/>
          </w:tcPr>
          <w:p>
            <w:pPr>
              <w:pStyle w:val="TableParagraph"/>
              <w:spacing w:before="12"/>
              <w:ind w:left="117" w:right="108"/>
              <w:jc w:val="center"/>
              <w:rPr>
                <w:sz w:val="21"/>
              </w:rPr>
            </w:pPr>
            <w:r>
              <w:rPr>
                <w:color w:val="231F20"/>
                <w:sz w:val="21"/>
              </w:rPr>
              <w:t>10</w:t>
            </w:r>
          </w:p>
        </w:tc>
        <w:tc>
          <w:tcPr>
            <w:tcW w:w="4536" w:type="dxa"/>
          </w:tcPr>
          <w:p>
            <w:pPr>
              <w:pStyle w:val="TableParagraph"/>
              <w:spacing w:line="249" w:lineRule="auto" w:before="12"/>
              <w:rPr>
                <w:sz w:val="21"/>
              </w:rPr>
            </w:pPr>
            <w:r>
              <w:rPr>
                <w:color w:val="231F20"/>
                <w:sz w:val="21"/>
              </w:rPr>
              <w:t>Прыжок вверх с доставанием подвешенного предмета (мяч, воздушный шарик)</w:t>
            </w:r>
          </w:p>
        </w:tc>
        <w:tc>
          <w:tcPr>
            <w:tcW w:w="4554" w:type="dxa"/>
          </w:tcPr>
          <w:p>
            <w:pPr>
              <w:pStyle w:val="TableParagraph"/>
              <w:spacing w:line="250" w:lineRule="atLeast" w:before="4"/>
              <w:ind w:left="55" w:right="1132"/>
              <w:rPr>
                <w:sz w:val="21"/>
              </w:rPr>
            </w:pPr>
            <w:r>
              <w:rPr>
                <w:color w:val="231F20"/>
                <w:sz w:val="21"/>
              </w:rPr>
              <w:t>Соразмерность расстояния и усилий, координация и точность движений, скоростно-силовые качества</w:t>
            </w:r>
          </w:p>
        </w:tc>
      </w:tr>
      <w:tr>
        <w:trPr>
          <w:trHeight w:val="523" w:hRule="atLeast"/>
        </w:trPr>
        <w:tc>
          <w:tcPr>
            <w:tcW w:w="539" w:type="dxa"/>
          </w:tcPr>
          <w:p>
            <w:pPr>
              <w:pStyle w:val="TableParagraph"/>
              <w:spacing w:before="12"/>
              <w:ind w:left="117" w:right="108"/>
              <w:jc w:val="center"/>
              <w:rPr>
                <w:sz w:val="21"/>
              </w:rPr>
            </w:pPr>
            <w:r>
              <w:rPr>
                <w:color w:val="231F20"/>
                <w:sz w:val="21"/>
              </w:rPr>
              <w:t>11</w:t>
            </w:r>
          </w:p>
        </w:tc>
        <w:tc>
          <w:tcPr>
            <w:tcW w:w="4536" w:type="dxa"/>
          </w:tcPr>
          <w:p>
            <w:pPr>
              <w:pStyle w:val="TableParagraph"/>
              <w:spacing w:line="250" w:lineRule="atLeast" w:before="4"/>
              <w:ind w:right="32"/>
              <w:rPr>
                <w:sz w:val="21"/>
              </w:rPr>
            </w:pPr>
            <w:r>
              <w:rPr>
                <w:color w:val="231F20"/>
                <w:sz w:val="21"/>
              </w:rPr>
              <w:t>Прыжки на месте с хлопками спереди, сзади, над головой на каждый второй прыжок</w:t>
            </w:r>
          </w:p>
        </w:tc>
        <w:tc>
          <w:tcPr>
            <w:tcW w:w="4554" w:type="dxa"/>
          </w:tcPr>
          <w:p>
            <w:pPr>
              <w:pStyle w:val="TableParagraph"/>
              <w:spacing w:line="250" w:lineRule="atLeast" w:before="4"/>
              <w:ind w:left="55"/>
              <w:rPr>
                <w:sz w:val="21"/>
              </w:rPr>
            </w:pPr>
            <w:r>
              <w:rPr>
                <w:color w:val="231F20"/>
                <w:sz w:val="21"/>
              </w:rPr>
              <w:t>Координация движений рук и ног, ритмичность движений</w:t>
            </w:r>
          </w:p>
        </w:tc>
      </w:tr>
    </w:tbl>
    <w:p>
      <w:pPr>
        <w:spacing w:after="0" w:line="250" w:lineRule="atLeast"/>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4536"/>
        <w:gridCol w:w="4554"/>
      </w:tblGrid>
      <w:tr>
        <w:trPr>
          <w:trHeight w:val="752" w:hRule="atLeast"/>
        </w:trPr>
        <w:tc>
          <w:tcPr>
            <w:tcW w:w="539" w:type="dxa"/>
          </w:tcPr>
          <w:p>
            <w:pPr>
              <w:pStyle w:val="TableParagraph"/>
              <w:spacing w:line="236" w:lineRule="exact"/>
              <w:ind w:left="117" w:right="108"/>
              <w:jc w:val="center"/>
              <w:rPr>
                <w:sz w:val="21"/>
              </w:rPr>
            </w:pPr>
            <w:r>
              <w:rPr>
                <w:color w:val="231F20"/>
                <w:sz w:val="21"/>
              </w:rPr>
              <w:t>12</w:t>
            </w:r>
          </w:p>
        </w:tc>
        <w:tc>
          <w:tcPr>
            <w:tcW w:w="4536" w:type="dxa"/>
          </w:tcPr>
          <w:p>
            <w:pPr>
              <w:pStyle w:val="TableParagraph"/>
              <w:spacing w:line="249" w:lineRule="auto"/>
              <w:ind w:right="143"/>
              <w:rPr>
                <w:sz w:val="21"/>
              </w:rPr>
            </w:pPr>
            <w:r>
              <w:rPr>
                <w:color w:val="231F20"/>
                <w:sz w:val="21"/>
              </w:rPr>
              <w:t>Прыжок на гимнастическую скамейку, прыжок с гимнастической скамейки, прыжок через</w:t>
            </w:r>
          </w:p>
          <w:p>
            <w:pPr>
              <w:pStyle w:val="TableParagraph"/>
              <w:spacing w:line="235" w:lineRule="exact"/>
              <w:rPr>
                <w:sz w:val="21"/>
              </w:rPr>
            </w:pPr>
            <w:r>
              <w:rPr>
                <w:color w:val="231F20"/>
                <w:sz w:val="21"/>
              </w:rPr>
              <w:t>гимнастическую скамейку</w:t>
            </w:r>
          </w:p>
        </w:tc>
        <w:tc>
          <w:tcPr>
            <w:tcW w:w="4554" w:type="dxa"/>
          </w:tcPr>
          <w:p>
            <w:pPr>
              <w:pStyle w:val="TableParagraph"/>
              <w:spacing w:line="236" w:lineRule="exact"/>
              <w:ind w:left="55"/>
              <w:rPr>
                <w:sz w:val="21"/>
              </w:rPr>
            </w:pPr>
            <w:r>
              <w:rPr>
                <w:color w:val="231F20"/>
                <w:sz w:val="21"/>
              </w:rPr>
              <w:t>Дифференцирование понятий</w:t>
            </w:r>
          </w:p>
          <w:p>
            <w:pPr>
              <w:pStyle w:val="TableParagraph"/>
              <w:spacing w:before="10"/>
              <w:ind w:left="55"/>
              <w:rPr>
                <w:sz w:val="21"/>
              </w:rPr>
            </w:pPr>
            <w:r>
              <w:rPr>
                <w:color w:val="231F20"/>
                <w:sz w:val="21"/>
              </w:rPr>
              <w:t>с предлогами «на», «с», «через»</w:t>
            </w:r>
          </w:p>
        </w:tc>
      </w:tr>
      <w:tr>
        <w:trPr>
          <w:trHeight w:val="752" w:hRule="atLeast"/>
        </w:trPr>
        <w:tc>
          <w:tcPr>
            <w:tcW w:w="539" w:type="dxa"/>
          </w:tcPr>
          <w:p>
            <w:pPr>
              <w:pStyle w:val="TableParagraph"/>
              <w:spacing w:line="236" w:lineRule="exact"/>
              <w:ind w:left="117" w:right="108"/>
              <w:jc w:val="center"/>
              <w:rPr>
                <w:sz w:val="21"/>
              </w:rPr>
            </w:pPr>
            <w:r>
              <w:rPr>
                <w:color w:val="231F20"/>
                <w:sz w:val="21"/>
              </w:rPr>
              <w:t>13</w:t>
            </w:r>
          </w:p>
        </w:tc>
        <w:tc>
          <w:tcPr>
            <w:tcW w:w="4536" w:type="dxa"/>
          </w:tcPr>
          <w:p>
            <w:pPr>
              <w:pStyle w:val="TableParagraph"/>
              <w:spacing w:line="249" w:lineRule="auto"/>
              <w:ind w:right="655"/>
              <w:rPr>
                <w:sz w:val="21"/>
              </w:rPr>
            </w:pPr>
            <w:r>
              <w:rPr>
                <w:color w:val="231F20"/>
                <w:sz w:val="21"/>
              </w:rPr>
              <w:t>Прыжки через обруч: а) перешагиванием; б) на двух ногах с подскоками;</w:t>
            </w:r>
          </w:p>
          <w:p>
            <w:pPr>
              <w:pStyle w:val="TableParagraph"/>
              <w:spacing w:line="235" w:lineRule="exact"/>
              <w:rPr>
                <w:sz w:val="21"/>
              </w:rPr>
            </w:pPr>
            <w:r>
              <w:rPr>
                <w:color w:val="231F20"/>
                <w:sz w:val="21"/>
              </w:rPr>
              <w:t>в) на двух ногах</w:t>
            </w:r>
          </w:p>
        </w:tc>
        <w:tc>
          <w:tcPr>
            <w:tcW w:w="4554" w:type="dxa"/>
          </w:tcPr>
          <w:p>
            <w:pPr>
              <w:pStyle w:val="TableParagraph"/>
              <w:spacing w:line="236" w:lineRule="exact"/>
              <w:ind w:left="55"/>
              <w:rPr>
                <w:sz w:val="21"/>
              </w:rPr>
            </w:pPr>
            <w:r>
              <w:rPr>
                <w:color w:val="231F20"/>
                <w:sz w:val="21"/>
              </w:rPr>
              <w:t>Укрепление свода стопы, ритмичность</w:t>
            </w:r>
          </w:p>
          <w:p>
            <w:pPr>
              <w:pStyle w:val="TableParagraph"/>
              <w:spacing w:line="250" w:lineRule="atLeast" w:before="2"/>
              <w:ind w:left="55"/>
              <w:rPr>
                <w:sz w:val="21"/>
              </w:rPr>
            </w:pPr>
            <w:r>
              <w:rPr>
                <w:color w:val="231F20"/>
                <w:sz w:val="21"/>
              </w:rPr>
              <w:t>и соразмерность усилий, координация движений рук и ног</w:t>
            </w:r>
          </w:p>
        </w:tc>
      </w:tr>
      <w:tr>
        <w:trPr>
          <w:trHeight w:val="752" w:hRule="atLeast"/>
        </w:trPr>
        <w:tc>
          <w:tcPr>
            <w:tcW w:w="539" w:type="dxa"/>
          </w:tcPr>
          <w:p>
            <w:pPr>
              <w:pStyle w:val="TableParagraph"/>
              <w:spacing w:line="236" w:lineRule="exact"/>
              <w:ind w:left="117" w:right="108"/>
              <w:jc w:val="center"/>
              <w:rPr>
                <w:sz w:val="21"/>
              </w:rPr>
            </w:pPr>
            <w:r>
              <w:rPr>
                <w:color w:val="231F20"/>
                <w:sz w:val="21"/>
              </w:rPr>
              <w:t>14</w:t>
            </w:r>
          </w:p>
        </w:tc>
        <w:tc>
          <w:tcPr>
            <w:tcW w:w="4536" w:type="dxa"/>
          </w:tcPr>
          <w:p>
            <w:pPr>
              <w:pStyle w:val="TableParagraph"/>
              <w:spacing w:line="236" w:lineRule="exact"/>
              <w:rPr>
                <w:sz w:val="21"/>
              </w:rPr>
            </w:pPr>
            <w:r>
              <w:rPr>
                <w:color w:val="231F20"/>
                <w:sz w:val="21"/>
              </w:rPr>
              <w:t>Прыжки на месте на двух ногах с закрытыми</w:t>
            </w:r>
          </w:p>
          <w:p>
            <w:pPr>
              <w:pStyle w:val="TableParagraph"/>
              <w:spacing w:line="250" w:lineRule="atLeast" w:before="2"/>
              <w:ind w:right="1006"/>
              <w:rPr>
                <w:sz w:val="21"/>
              </w:rPr>
            </w:pPr>
            <w:r>
              <w:rPr>
                <w:color w:val="231F20"/>
                <w:sz w:val="21"/>
              </w:rPr>
              <w:t>глазами, на каждый четвертый счет – поворот на 90°</w:t>
            </w:r>
          </w:p>
        </w:tc>
        <w:tc>
          <w:tcPr>
            <w:tcW w:w="4554" w:type="dxa"/>
          </w:tcPr>
          <w:p>
            <w:pPr>
              <w:pStyle w:val="TableParagraph"/>
              <w:spacing w:line="236" w:lineRule="exact"/>
              <w:ind w:left="55"/>
              <w:rPr>
                <w:sz w:val="21"/>
              </w:rPr>
            </w:pPr>
            <w:r>
              <w:rPr>
                <w:color w:val="231F20"/>
                <w:sz w:val="21"/>
              </w:rPr>
              <w:t>Укрепление свода стопы, способность</w:t>
            </w:r>
          </w:p>
          <w:p>
            <w:pPr>
              <w:pStyle w:val="TableParagraph"/>
              <w:spacing w:line="250" w:lineRule="atLeast" w:before="2"/>
              <w:ind w:left="55" w:right="658"/>
              <w:rPr>
                <w:sz w:val="21"/>
              </w:rPr>
            </w:pPr>
            <w:r>
              <w:rPr>
                <w:color w:val="231F20"/>
                <w:sz w:val="21"/>
              </w:rPr>
              <w:t>воспроизводить заданный ритм движений без зрительного контроля</w:t>
            </w:r>
          </w:p>
        </w:tc>
      </w:tr>
    </w:tbl>
    <w:p>
      <w:pPr>
        <w:pStyle w:val="BodyText"/>
        <w:spacing w:before="1"/>
        <w:ind w:left="0" w:firstLine="0"/>
        <w:jc w:val="left"/>
        <w:rPr>
          <w:sz w:val="15"/>
        </w:rPr>
      </w:pPr>
    </w:p>
    <w:p>
      <w:pPr>
        <w:pStyle w:val="BodyText"/>
        <w:spacing w:line="256" w:lineRule="auto" w:before="91"/>
        <w:ind w:right="642"/>
      </w:pPr>
      <w:r>
        <w:rPr>
          <w:b/>
          <w:color w:val="231F20"/>
        </w:rPr>
        <w:t>Коррекция лазанья и перелезания. </w:t>
      </w:r>
      <w:r>
        <w:rPr>
          <w:color w:val="231F20"/>
        </w:rPr>
        <w:t>Программой предусмотрено лазанье по гимнастичес- </w:t>
      </w:r>
      <w:r>
        <w:rPr>
          <w:color w:val="231F20"/>
          <w:spacing w:val="-4"/>
        </w:rPr>
        <w:t>кой </w:t>
      </w:r>
      <w:r>
        <w:rPr>
          <w:color w:val="231F20"/>
        </w:rPr>
        <w:t>стенке и скамейке, перелезание через препятствия (табл. 5). Эти упражнения имеют приклад- ное</w:t>
      </w:r>
      <w:r>
        <w:rPr>
          <w:color w:val="231F20"/>
          <w:spacing w:val="-6"/>
        </w:rPr>
        <w:t> </w:t>
      </w:r>
      <w:r>
        <w:rPr>
          <w:color w:val="231F20"/>
        </w:rPr>
        <w:t>значение,</w:t>
      </w:r>
      <w:r>
        <w:rPr>
          <w:color w:val="231F20"/>
          <w:spacing w:val="-5"/>
        </w:rPr>
        <w:t> </w:t>
      </w:r>
      <w:r>
        <w:rPr>
          <w:color w:val="231F20"/>
        </w:rPr>
        <w:t>способствуют</w:t>
      </w:r>
      <w:r>
        <w:rPr>
          <w:color w:val="231F20"/>
          <w:spacing w:val="-5"/>
        </w:rPr>
        <w:t> </w:t>
      </w:r>
      <w:r>
        <w:rPr>
          <w:color w:val="231F20"/>
        </w:rPr>
        <w:t>развитию</w:t>
      </w:r>
      <w:r>
        <w:rPr>
          <w:color w:val="231F20"/>
          <w:spacing w:val="-6"/>
        </w:rPr>
        <w:t> </w:t>
      </w:r>
      <w:r>
        <w:rPr>
          <w:color w:val="231F20"/>
        </w:rPr>
        <w:t>силы,</w:t>
      </w:r>
      <w:r>
        <w:rPr>
          <w:color w:val="231F20"/>
          <w:spacing w:val="-5"/>
        </w:rPr>
        <w:t> </w:t>
      </w:r>
      <w:r>
        <w:rPr>
          <w:color w:val="231F20"/>
        </w:rPr>
        <w:t>ловкости,</w:t>
      </w:r>
      <w:r>
        <w:rPr>
          <w:color w:val="231F20"/>
          <w:spacing w:val="-6"/>
        </w:rPr>
        <w:t> </w:t>
      </w:r>
      <w:r>
        <w:rPr>
          <w:color w:val="231F20"/>
        </w:rPr>
        <w:t>координации</w:t>
      </w:r>
      <w:r>
        <w:rPr>
          <w:color w:val="231F20"/>
          <w:spacing w:val="-5"/>
        </w:rPr>
        <w:t> </w:t>
      </w:r>
      <w:r>
        <w:rPr>
          <w:color w:val="231F20"/>
        </w:rPr>
        <w:t>движений,</w:t>
      </w:r>
      <w:r>
        <w:rPr>
          <w:color w:val="231F20"/>
          <w:spacing w:val="-5"/>
        </w:rPr>
        <w:t> </w:t>
      </w:r>
      <w:r>
        <w:rPr>
          <w:color w:val="231F20"/>
        </w:rPr>
        <w:t>укреплению</w:t>
      </w:r>
      <w:r>
        <w:rPr>
          <w:color w:val="231F20"/>
          <w:spacing w:val="-6"/>
        </w:rPr>
        <w:t> </w:t>
      </w:r>
      <w:r>
        <w:rPr>
          <w:color w:val="231F20"/>
        </w:rPr>
        <w:t>свода стопы,</w:t>
      </w:r>
      <w:r>
        <w:rPr>
          <w:color w:val="231F20"/>
          <w:spacing w:val="-7"/>
        </w:rPr>
        <w:t> </w:t>
      </w:r>
      <w:r>
        <w:rPr>
          <w:color w:val="231F20"/>
        </w:rPr>
        <w:t>формированию</w:t>
      </w:r>
      <w:r>
        <w:rPr>
          <w:color w:val="231F20"/>
          <w:spacing w:val="-6"/>
        </w:rPr>
        <w:t> </w:t>
      </w:r>
      <w:r>
        <w:rPr>
          <w:color w:val="231F20"/>
        </w:rPr>
        <w:t>осанки,</w:t>
      </w:r>
      <w:r>
        <w:rPr>
          <w:color w:val="231F20"/>
          <w:spacing w:val="-6"/>
        </w:rPr>
        <w:t> </w:t>
      </w:r>
      <w:r>
        <w:rPr>
          <w:color w:val="231F20"/>
        </w:rPr>
        <w:t>умению</w:t>
      </w:r>
      <w:r>
        <w:rPr>
          <w:color w:val="231F20"/>
          <w:spacing w:val="-6"/>
        </w:rPr>
        <w:t> </w:t>
      </w:r>
      <w:r>
        <w:rPr>
          <w:color w:val="231F20"/>
        </w:rPr>
        <w:t>управлять</w:t>
      </w:r>
      <w:r>
        <w:rPr>
          <w:color w:val="231F20"/>
          <w:spacing w:val="-7"/>
        </w:rPr>
        <w:t> </w:t>
      </w:r>
      <w:r>
        <w:rPr>
          <w:color w:val="231F20"/>
        </w:rPr>
        <w:t>своим</w:t>
      </w:r>
      <w:r>
        <w:rPr>
          <w:color w:val="231F20"/>
          <w:spacing w:val="-6"/>
        </w:rPr>
        <w:t> </w:t>
      </w:r>
      <w:r>
        <w:rPr>
          <w:color w:val="231F20"/>
        </w:rPr>
        <w:t>телом.</w:t>
      </w:r>
      <w:r>
        <w:rPr>
          <w:color w:val="231F20"/>
          <w:spacing w:val="-6"/>
        </w:rPr>
        <w:t> </w:t>
      </w:r>
      <w:r>
        <w:rPr>
          <w:color w:val="231F20"/>
        </w:rPr>
        <w:t>Лазанье</w:t>
      </w:r>
      <w:r>
        <w:rPr>
          <w:color w:val="231F20"/>
          <w:spacing w:val="-6"/>
        </w:rPr>
        <w:t> </w:t>
      </w:r>
      <w:r>
        <w:rPr>
          <w:color w:val="231F20"/>
        </w:rPr>
        <w:t>и</w:t>
      </w:r>
      <w:r>
        <w:rPr>
          <w:color w:val="231F20"/>
          <w:spacing w:val="-6"/>
        </w:rPr>
        <w:t> </w:t>
      </w:r>
      <w:r>
        <w:rPr>
          <w:color w:val="231F20"/>
        </w:rPr>
        <w:t>перелезание</w:t>
      </w:r>
      <w:r>
        <w:rPr>
          <w:color w:val="231F20"/>
          <w:spacing w:val="-7"/>
        </w:rPr>
        <w:t> </w:t>
      </w:r>
      <w:r>
        <w:rPr>
          <w:color w:val="231F20"/>
        </w:rPr>
        <w:t>корригиру- ют недостатки психической деятельности – страх, завышенную </w:t>
      </w:r>
      <w:r>
        <w:rPr>
          <w:color w:val="231F20"/>
          <w:spacing w:val="-3"/>
        </w:rPr>
        <w:t>самооценку, </w:t>
      </w:r>
      <w:r>
        <w:rPr>
          <w:color w:val="231F20"/>
        </w:rPr>
        <w:t>боязнь высоты, неа- декватность поведения в сложных двигательных</w:t>
      </w:r>
      <w:r>
        <w:rPr>
          <w:color w:val="231F20"/>
          <w:spacing w:val="-4"/>
        </w:rPr>
        <w:t> </w:t>
      </w:r>
      <w:r>
        <w:rPr>
          <w:color w:val="231F20"/>
        </w:rPr>
        <w:t>ситуациях.</w:t>
      </w:r>
    </w:p>
    <w:p>
      <w:pPr>
        <w:pStyle w:val="BodyText"/>
        <w:spacing w:line="256" w:lineRule="auto"/>
        <w:ind w:right="644"/>
      </w:pPr>
      <w:r>
        <w:rPr>
          <w:color w:val="231F20"/>
          <w:spacing w:val="-3"/>
        </w:rPr>
        <w:t>Упражнения, </w:t>
      </w:r>
      <w:r>
        <w:rPr>
          <w:color w:val="231F20"/>
        </w:rPr>
        <w:t>выполняемые на высоте, должны быть объяснены и показаны с предельной точностью и требуют обеспечения безопасности и страховки. Для преодоления препятствий ис- пользуются гимнастическая лестница, скамейка, бревно, </w:t>
      </w:r>
      <w:r>
        <w:rPr>
          <w:color w:val="231F20"/>
          <w:spacing w:val="-5"/>
        </w:rPr>
        <w:t>канат, </w:t>
      </w:r>
      <w:r>
        <w:rPr>
          <w:color w:val="231F20"/>
        </w:rPr>
        <w:t>наклонная лестница, поролоновые кубы, мягкое бревно, деревянная и веревочная лестницы.</w:t>
      </w:r>
    </w:p>
    <w:p>
      <w:pPr>
        <w:pStyle w:val="BodyText"/>
        <w:spacing w:before="9"/>
        <w:ind w:left="0" w:firstLine="0"/>
        <w:jc w:val="left"/>
        <w:rPr>
          <w:sz w:val="16"/>
        </w:rPr>
      </w:pPr>
    </w:p>
    <w:p>
      <w:pPr>
        <w:spacing w:before="90"/>
        <w:ind w:left="8789" w:right="0" w:firstLine="0"/>
        <w:jc w:val="left"/>
        <w:rPr>
          <w:i/>
          <w:sz w:val="23"/>
        </w:rPr>
      </w:pPr>
      <w:r>
        <w:rPr>
          <w:i/>
          <w:color w:val="231F20"/>
          <w:sz w:val="23"/>
        </w:rPr>
        <w:t>Таблица 5</w:t>
      </w:r>
    </w:p>
    <w:p>
      <w:pPr>
        <w:pStyle w:val="BodyText"/>
        <w:spacing w:before="132"/>
        <w:ind w:left="1857" w:firstLine="0"/>
        <w:jc w:val="left"/>
      </w:pPr>
      <w:r>
        <w:rPr>
          <w:color w:val="231F20"/>
        </w:rPr>
        <w:t>Физические упражнения для коррекции лазанья и перелезания</w:t>
      </w:r>
    </w:p>
    <w:p>
      <w:pPr>
        <w:pStyle w:val="BodyText"/>
        <w:spacing w:after="1"/>
        <w:ind w:left="0" w:firstLine="0"/>
        <w:jc w:val="left"/>
        <w:rPr>
          <w:sz w:val="18"/>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4536"/>
        <w:gridCol w:w="4554"/>
      </w:tblGrid>
      <w:tr>
        <w:trPr>
          <w:trHeight w:val="557" w:hRule="atLeast"/>
        </w:trPr>
        <w:tc>
          <w:tcPr>
            <w:tcW w:w="539" w:type="dxa"/>
          </w:tcPr>
          <w:p>
            <w:pPr>
              <w:pStyle w:val="TableParagraph"/>
              <w:spacing w:line="249" w:lineRule="auto" w:before="29"/>
              <w:ind w:left="127" w:right="98" w:firstLine="41"/>
              <w:rPr>
                <w:sz w:val="21"/>
              </w:rPr>
            </w:pPr>
            <w:r>
              <w:rPr>
                <w:color w:val="231F20"/>
                <w:sz w:val="21"/>
              </w:rPr>
              <w:t>№ п/п</w:t>
            </w:r>
          </w:p>
        </w:tc>
        <w:tc>
          <w:tcPr>
            <w:tcW w:w="4536" w:type="dxa"/>
          </w:tcPr>
          <w:p>
            <w:pPr>
              <w:pStyle w:val="TableParagraph"/>
              <w:spacing w:before="155"/>
              <w:ind w:left="1681" w:right="1673"/>
              <w:jc w:val="center"/>
              <w:rPr>
                <w:sz w:val="21"/>
              </w:rPr>
            </w:pPr>
            <w:r>
              <w:rPr>
                <w:color w:val="231F20"/>
                <w:sz w:val="21"/>
              </w:rPr>
              <w:t>Упражнения</w:t>
            </w:r>
          </w:p>
        </w:tc>
        <w:tc>
          <w:tcPr>
            <w:tcW w:w="4554" w:type="dxa"/>
          </w:tcPr>
          <w:p>
            <w:pPr>
              <w:pStyle w:val="TableParagraph"/>
              <w:spacing w:before="155"/>
              <w:ind w:left="845"/>
              <w:rPr>
                <w:sz w:val="21"/>
              </w:rPr>
            </w:pPr>
            <w:r>
              <w:rPr>
                <w:color w:val="231F20"/>
                <w:sz w:val="21"/>
              </w:rPr>
              <w:t>Коррекционная направленность</w:t>
            </w:r>
          </w:p>
        </w:tc>
      </w:tr>
      <w:tr>
        <w:trPr>
          <w:trHeight w:val="557" w:hRule="atLeast"/>
        </w:trPr>
        <w:tc>
          <w:tcPr>
            <w:tcW w:w="539" w:type="dxa"/>
          </w:tcPr>
          <w:p>
            <w:pPr>
              <w:pStyle w:val="TableParagraph"/>
              <w:spacing w:before="29"/>
              <w:ind w:left="9"/>
              <w:jc w:val="center"/>
              <w:rPr>
                <w:sz w:val="21"/>
              </w:rPr>
            </w:pPr>
            <w:r>
              <w:rPr>
                <w:color w:val="231F20"/>
                <w:sz w:val="21"/>
              </w:rPr>
              <w:t>1</w:t>
            </w:r>
          </w:p>
        </w:tc>
        <w:tc>
          <w:tcPr>
            <w:tcW w:w="4536" w:type="dxa"/>
          </w:tcPr>
          <w:p>
            <w:pPr>
              <w:pStyle w:val="TableParagraph"/>
              <w:spacing w:line="249" w:lineRule="auto" w:before="29"/>
              <w:ind w:right="655"/>
              <w:rPr>
                <w:sz w:val="21"/>
              </w:rPr>
            </w:pPr>
            <w:r>
              <w:rPr>
                <w:color w:val="231F20"/>
                <w:sz w:val="21"/>
              </w:rPr>
              <w:t>Проползание под веревкой, под бревном, под скамейкой</w:t>
            </w:r>
          </w:p>
        </w:tc>
        <w:tc>
          <w:tcPr>
            <w:tcW w:w="4554" w:type="dxa"/>
          </w:tcPr>
          <w:p>
            <w:pPr>
              <w:pStyle w:val="TableParagraph"/>
              <w:spacing w:before="29"/>
              <w:ind w:left="55"/>
              <w:rPr>
                <w:sz w:val="21"/>
              </w:rPr>
            </w:pPr>
            <w:r>
              <w:rPr>
                <w:color w:val="231F20"/>
                <w:sz w:val="21"/>
              </w:rPr>
              <w:t>Координация движений, соразмерность усилий</w:t>
            </w:r>
          </w:p>
        </w:tc>
      </w:tr>
      <w:tr>
        <w:trPr>
          <w:trHeight w:val="557" w:hRule="atLeast"/>
        </w:trPr>
        <w:tc>
          <w:tcPr>
            <w:tcW w:w="539" w:type="dxa"/>
          </w:tcPr>
          <w:p>
            <w:pPr>
              <w:pStyle w:val="TableParagraph"/>
              <w:spacing w:before="29"/>
              <w:ind w:left="9"/>
              <w:jc w:val="center"/>
              <w:rPr>
                <w:sz w:val="21"/>
              </w:rPr>
            </w:pPr>
            <w:r>
              <w:rPr>
                <w:color w:val="231F20"/>
                <w:sz w:val="21"/>
              </w:rPr>
              <w:t>2</w:t>
            </w:r>
          </w:p>
        </w:tc>
        <w:tc>
          <w:tcPr>
            <w:tcW w:w="4536" w:type="dxa"/>
          </w:tcPr>
          <w:p>
            <w:pPr>
              <w:pStyle w:val="TableParagraph"/>
              <w:spacing w:before="29"/>
              <w:rPr>
                <w:sz w:val="21"/>
              </w:rPr>
            </w:pPr>
            <w:r>
              <w:rPr>
                <w:color w:val="231F20"/>
                <w:sz w:val="21"/>
              </w:rPr>
              <w:t>Перелезание через рейку лестницы-стремянки</w:t>
            </w:r>
          </w:p>
        </w:tc>
        <w:tc>
          <w:tcPr>
            <w:tcW w:w="4554" w:type="dxa"/>
          </w:tcPr>
          <w:p>
            <w:pPr>
              <w:pStyle w:val="TableParagraph"/>
              <w:spacing w:line="249" w:lineRule="auto" w:before="29"/>
              <w:ind w:left="55" w:right="305"/>
              <w:rPr>
                <w:sz w:val="21"/>
              </w:rPr>
            </w:pPr>
            <w:r>
              <w:rPr>
                <w:color w:val="231F20"/>
                <w:sz w:val="21"/>
              </w:rPr>
              <w:t>Ловкость, координация движений, точность перемещения, ориентирование в пространстве</w:t>
            </w:r>
          </w:p>
        </w:tc>
      </w:tr>
      <w:tr>
        <w:trPr>
          <w:trHeight w:val="809" w:hRule="atLeast"/>
        </w:trPr>
        <w:tc>
          <w:tcPr>
            <w:tcW w:w="539" w:type="dxa"/>
          </w:tcPr>
          <w:p>
            <w:pPr>
              <w:pStyle w:val="TableParagraph"/>
              <w:spacing w:before="29"/>
              <w:ind w:left="9"/>
              <w:jc w:val="center"/>
              <w:rPr>
                <w:sz w:val="21"/>
              </w:rPr>
            </w:pPr>
            <w:r>
              <w:rPr>
                <w:color w:val="231F20"/>
                <w:sz w:val="21"/>
              </w:rPr>
              <w:t>3</w:t>
            </w:r>
          </w:p>
        </w:tc>
        <w:tc>
          <w:tcPr>
            <w:tcW w:w="4536" w:type="dxa"/>
          </w:tcPr>
          <w:p>
            <w:pPr>
              <w:pStyle w:val="TableParagraph"/>
              <w:spacing w:before="29"/>
              <w:rPr>
                <w:sz w:val="21"/>
              </w:rPr>
            </w:pPr>
            <w:r>
              <w:rPr>
                <w:color w:val="231F20"/>
                <w:sz w:val="21"/>
              </w:rPr>
              <w:t>Лазанье по гимнастической скамейке</w:t>
            </w:r>
          </w:p>
          <w:p>
            <w:pPr>
              <w:pStyle w:val="TableParagraph"/>
              <w:spacing w:line="249" w:lineRule="auto" w:before="11"/>
              <w:ind w:right="489"/>
              <w:rPr>
                <w:sz w:val="21"/>
              </w:rPr>
            </w:pPr>
            <w:r>
              <w:rPr>
                <w:color w:val="231F20"/>
                <w:sz w:val="21"/>
              </w:rPr>
              <w:t>на коленях, на четвереньках вперед и назад к краю скамейки</w:t>
            </w:r>
          </w:p>
        </w:tc>
        <w:tc>
          <w:tcPr>
            <w:tcW w:w="4554" w:type="dxa"/>
          </w:tcPr>
          <w:p>
            <w:pPr>
              <w:pStyle w:val="TableParagraph"/>
              <w:spacing w:line="249" w:lineRule="auto" w:before="29"/>
              <w:ind w:left="55" w:right="1003"/>
              <w:rPr>
                <w:sz w:val="21"/>
              </w:rPr>
            </w:pPr>
            <w:r>
              <w:rPr>
                <w:color w:val="231F20"/>
                <w:sz w:val="21"/>
              </w:rPr>
              <w:t>Согласованность движений рук и ног, дифференцирование усилий, быстрота перемещения</w:t>
            </w:r>
          </w:p>
        </w:tc>
      </w:tr>
      <w:tr>
        <w:trPr>
          <w:trHeight w:val="557" w:hRule="atLeast"/>
        </w:trPr>
        <w:tc>
          <w:tcPr>
            <w:tcW w:w="539" w:type="dxa"/>
          </w:tcPr>
          <w:p>
            <w:pPr>
              <w:pStyle w:val="TableParagraph"/>
              <w:spacing w:before="29"/>
              <w:ind w:left="9"/>
              <w:jc w:val="center"/>
              <w:rPr>
                <w:sz w:val="21"/>
              </w:rPr>
            </w:pPr>
            <w:r>
              <w:rPr>
                <w:color w:val="231F20"/>
                <w:sz w:val="21"/>
              </w:rPr>
              <w:t>4</w:t>
            </w:r>
          </w:p>
        </w:tc>
        <w:tc>
          <w:tcPr>
            <w:tcW w:w="4536" w:type="dxa"/>
          </w:tcPr>
          <w:p>
            <w:pPr>
              <w:pStyle w:val="TableParagraph"/>
              <w:spacing w:line="249" w:lineRule="auto" w:before="29"/>
              <w:rPr>
                <w:sz w:val="21"/>
              </w:rPr>
            </w:pPr>
            <w:r>
              <w:rPr>
                <w:color w:val="231F20"/>
                <w:sz w:val="21"/>
              </w:rPr>
              <w:t>Перелезание через гимнастическую скамейку, поролоновые кубы, мягкое бревно и др.</w:t>
            </w:r>
          </w:p>
        </w:tc>
        <w:tc>
          <w:tcPr>
            <w:tcW w:w="4554" w:type="dxa"/>
          </w:tcPr>
          <w:p>
            <w:pPr>
              <w:pStyle w:val="TableParagraph"/>
              <w:spacing w:line="249" w:lineRule="auto" w:before="29"/>
              <w:ind w:left="55"/>
              <w:rPr>
                <w:sz w:val="21"/>
              </w:rPr>
            </w:pPr>
            <w:r>
              <w:rPr>
                <w:color w:val="231F20"/>
                <w:sz w:val="21"/>
              </w:rPr>
              <w:t>Ориентирование в пространстве, координация всех звеньев тела</w:t>
            </w:r>
          </w:p>
        </w:tc>
      </w:tr>
      <w:tr>
        <w:trPr>
          <w:trHeight w:val="557" w:hRule="atLeast"/>
        </w:trPr>
        <w:tc>
          <w:tcPr>
            <w:tcW w:w="539" w:type="dxa"/>
          </w:tcPr>
          <w:p>
            <w:pPr>
              <w:pStyle w:val="TableParagraph"/>
              <w:spacing w:before="29"/>
              <w:ind w:left="9"/>
              <w:jc w:val="center"/>
              <w:rPr>
                <w:sz w:val="21"/>
              </w:rPr>
            </w:pPr>
            <w:r>
              <w:rPr>
                <w:color w:val="231F20"/>
                <w:sz w:val="21"/>
              </w:rPr>
              <w:t>5</w:t>
            </w:r>
          </w:p>
        </w:tc>
        <w:tc>
          <w:tcPr>
            <w:tcW w:w="4536" w:type="dxa"/>
          </w:tcPr>
          <w:p>
            <w:pPr>
              <w:pStyle w:val="TableParagraph"/>
              <w:spacing w:line="249" w:lineRule="auto" w:before="29"/>
              <w:rPr>
                <w:sz w:val="21"/>
              </w:rPr>
            </w:pPr>
            <w:r>
              <w:rPr>
                <w:color w:val="231F20"/>
                <w:sz w:val="21"/>
              </w:rPr>
              <w:t>Перелезание через наклонную скамейку, установленную под углом 10°</w:t>
            </w:r>
          </w:p>
        </w:tc>
        <w:tc>
          <w:tcPr>
            <w:tcW w:w="4554" w:type="dxa"/>
          </w:tcPr>
          <w:p>
            <w:pPr>
              <w:pStyle w:val="TableParagraph"/>
              <w:spacing w:line="249" w:lineRule="auto" w:before="29"/>
              <w:ind w:left="55" w:right="588"/>
              <w:rPr>
                <w:sz w:val="21"/>
              </w:rPr>
            </w:pPr>
            <w:r>
              <w:rPr>
                <w:color w:val="231F20"/>
                <w:sz w:val="21"/>
              </w:rPr>
              <w:t>Координация, приспособительная реакция на изменившиеся условия</w:t>
            </w:r>
          </w:p>
        </w:tc>
      </w:tr>
      <w:tr>
        <w:trPr>
          <w:trHeight w:val="557" w:hRule="atLeast"/>
        </w:trPr>
        <w:tc>
          <w:tcPr>
            <w:tcW w:w="539" w:type="dxa"/>
          </w:tcPr>
          <w:p>
            <w:pPr>
              <w:pStyle w:val="TableParagraph"/>
              <w:spacing w:before="29"/>
              <w:ind w:left="9"/>
              <w:jc w:val="center"/>
              <w:rPr>
                <w:sz w:val="21"/>
              </w:rPr>
            </w:pPr>
            <w:r>
              <w:rPr>
                <w:color w:val="231F20"/>
                <w:sz w:val="21"/>
              </w:rPr>
              <w:t>6</w:t>
            </w:r>
          </w:p>
        </w:tc>
        <w:tc>
          <w:tcPr>
            <w:tcW w:w="4536" w:type="dxa"/>
          </w:tcPr>
          <w:p>
            <w:pPr>
              <w:pStyle w:val="TableParagraph"/>
              <w:spacing w:line="249" w:lineRule="auto" w:before="29"/>
              <w:rPr>
                <w:sz w:val="21"/>
              </w:rPr>
            </w:pPr>
            <w:r>
              <w:rPr>
                <w:color w:val="231F20"/>
                <w:sz w:val="21"/>
              </w:rPr>
              <w:t>Лазанье по наклонной скамейке произвольным способом вверх и под уклон</w:t>
            </w:r>
          </w:p>
        </w:tc>
        <w:tc>
          <w:tcPr>
            <w:tcW w:w="4554" w:type="dxa"/>
          </w:tcPr>
          <w:p>
            <w:pPr>
              <w:pStyle w:val="TableParagraph"/>
              <w:spacing w:line="249" w:lineRule="auto" w:before="29"/>
              <w:ind w:left="55" w:right="375"/>
              <w:rPr>
                <w:sz w:val="21"/>
              </w:rPr>
            </w:pPr>
            <w:r>
              <w:rPr>
                <w:color w:val="231F20"/>
                <w:sz w:val="21"/>
              </w:rPr>
              <w:t>Согласованность движений, ориентирование в пространстве, дифференцирование усилий</w:t>
            </w:r>
          </w:p>
        </w:tc>
      </w:tr>
      <w:tr>
        <w:trPr>
          <w:trHeight w:val="1061" w:hRule="atLeast"/>
        </w:trPr>
        <w:tc>
          <w:tcPr>
            <w:tcW w:w="539" w:type="dxa"/>
          </w:tcPr>
          <w:p>
            <w:pPr>
              <w:pStyle w:val="TableParagraph"/>
              <w:spacing w:before="29"/>
              <w:ind w:left="9"/>
              <w:jc w:val="center"/>
              <w:rPr>
                <w:sz w:val="21"/>
              </w:rPr>
            </w:pPr>
            <w:r>
              <w:rPr>
                <w:color w:val="231F20"/>
                <w:sz w:val="21"/>
              </w:rPr>
              <w:t>7</w:t>
            </w:r>
          </w:p>
        </w:tc>
        <w:tc>
          <w:tcPr>
            <w:tcW w:w="4536" w:type="dxa"/>
          </w:tcPr>
          <w:p>
            <w:pPr>
              <w:pStyle w:val="TableParagraph"/>
              <w:spacing w:line="249" w:lineRule="auto" w:before="29"/>
              <w:rPr>
                <w:sz w:val="21"/>
              </w:rPr>
            </w:pPr>
            <w:r>
              <w:rPr>
                <w:color w:val="231F20"/>
                <w:sz w:val="21"/>
              </w:rPr>
              <w:t>Лазанье по гимнастической стенке приставными шагами, по одной рейке, начиная с нижней, постепенно поднимаясь выше</w:t>
            </w:r>
          </w:p>
          <w:p>
            <w:pPr>
              <w:pStyle w:val="TableParagraph"/>
              <w:spacing w:before="3"/>
              <w:rPr>
                <w:sz w:val="21"/>
              </w:rPr>
            </w:pPr>
            <w:r>
              <w:rPr>
                <w:color w:val="231F20"/>
                <w:sz w:val="21"/>
              </w:rPr>
              <w:t>и выше (вниз не смотреть)</w:t>
            </w:r>
          </w:p>
        </w:tc>
        <w:tc>
          <w:tcPr>
            <w:tcW w:w="4554" w:type="dxa"/>
          </w:tcPr>
          <w:p>
            <w:pPr>
              <w:pStyle w:val="TableParagraph"/>
              <w:spacing w:line="249" w:lineRule="auto" w:before="29"/>
              <w:ind w:left="55"/>
              <w:rPr>
                <w:sz w:val="21"/>
              </w:rPr>
            </w:pPr>
            <w:r>
              <w:rPr>
                <w:color w:val="231F20"/>
                <w:sz w:val="21"/>
              </w:rPr>
              <w:t>Преодоление страха высоты, профилактика плоскостопия, ориентирование в пространстве, согласованность и последовательность движений рук и ног</w:t>
            </w:r>
          </w:p>
        </w:tc>
      </w:tr>
      <w:tr>
        <w:trPr>
          <w:trHeight w:val="809" w:hRule="atLeast"/>
        </w:trPr>
        <w:tc>
          <w:tcPr>
            <w:tcW w:w="539" w:type="dxa"/>
          </w:tcPr>
          <w:p>
            <w:pPr>
              <w:pStyle w:val="TableParagraph"/>
              <w:spacing w:before="29"/>
              <w:ind w:left="9"/>
              <w:jc w:val="center"/>
              <w:rPr>
                <w:sz w:val="21"/>
              </w:rPr>
            </w:pPr>
            <w:r>
              <w:rPr>
                <w:color w:val="231F20"/>
                <w:sz w:val="21"/>
              </w:rPr>
              <w:t>8</w:t>
            </w:r>
          </w:p>
        </w:tc>
        <w:tc>
          <w:tcPr>
            <w:tcW w:w="4536" w:type="dxa"/>
          </w:tcPr>
          <w:p>
            <w:pPr>
              <w:pStyle w:val="TableParagraph"/>
              <w:spacing w:line="249" w:lineRule="auto" w:before="29"/>
              <w:rPr>
                <w:sz w:val="21"/>
              </w:rPr>
            </w:pPr>
            <w:r>
              <w:rPr>
                <w:color w:val="231F20"/>
                <w:sz w:val="21"/>
              </w:rPr>
              <w:t>«Корабль». Лазанье по гимнастической стенке вверх и вниз, наступая на каждую рейку поочередно двумя ногами</w:t>
            </w:r>
          </w:p>
        </w:tc>
        <w:tc>
          <w:tcPr>
            <w:tcW w:w="4554" w:type="dxa"/>
          </w:tcPr>
          <w:p>
            <w:pPr>
              <w:pStyle w:val="TableParagraph"/>
              <w:spacing w:line="249" w:lineRule="auto" w:before="29"/>
              <w:ind w:left="55" w:right="588"/>
              <w:rPr>
                <w:sz w:val="21"/>
              </w:rPr>
            </w:pPr>
            <w:r>
              <w:rPr>
                <w:color w:val="231F20"/>
                <w:sz w:val="21"/>
              </w:rPr>
              <w:t>Преодоление страха высоты, координация и согласованность движений рук и ног, профилактика плоскостопия, воображение</w:t>
            </w:r>
          </w:p>
        </w:tc>
      </w:tr>
      <w:tr>
        <w:trPr>
          <w:trHeight w:val="1313" w:hRule="atLeast"/>
        </w:trPr>
        <w:tc>
          <w:tcPr>
            <w:tcW w:w="539" w:type="dxa"/>
          </w:tcPr>
          <w:p>
            <w:pPr>
              <w:pStyle w:val="TableParagraph"/>
              <w:spacing w:before="29"/>
              <w:ind w:left="9"/>
              <w:jc w:val="center"/>
              <w:rPr>
                <w:sz w:val="21"/>
              </w:rPr>
            </w:pPr>
            <w:r>
              <w:rPr>
                <w:color w:val="231F20"/>
                <w:sz w:val="21"/>
              </w:rPr>
              <w:t>9</w:t>
            </w:r>
          </w:p>
        </w:tc>
        <w:tc>
          <w:tcPr>
            <w:tcW w:w="4536" w:type="dxa"/>
          </w:tcPr>
          <w:p>
            <w:pPr>
              <w:pStyle w:val="TableParagraph"/>
              <w:spacing w:line="249" w:lineRule="auto" w:before="29"/>
              <w:ind w:right="228"/>
              <w:rPr>
                <w:sz w:val="21"/>
              </w:rPr>
            </w:pPr>
            <w:r>
              <w:rPr>
                <w:color w:val="231F20"/>
                <w:sz w:val="21"/>
              </w:rPr>
              <w:t>«Ура». Подняться по гимнастической стенке вверх, вставая на каждую ступеньку, снять ленточку, подвешенную на верхней рейке, пройти приставными шагами на соседнюю стенку и спуститься вниз тем же способом</w:t>
            </w:r>
          </w:p>
        </w:tc>
        <w:tc>
          <w:tcPr>
            <w:tcW w:w="4554" w:type="dxa"/>
          </w:tcPr>
          <w:p>
            <w:pPr>
              <w:pStyle w:val="TableParagraph"/>
              <w:spacing w:line="249" w:lineRule="auto" w:before="29"/>
              <w:ind w:left="55" w:right="305"/>
              <w:rPr>
                <w:sz w:val="21"/>
              </w:rPr>
            </w:pPr>
            <w:r>
              <w:rPr>
                <w:color w:val="231F20"/>
                <w:sz w:val="21"/>
              </w:rPr>
              <w:t>Преодоление боязни высоты, ориентирование в пространстве, двигательная память, профилактика нарушений осанки</w:t>
            </w:r>
          </w:p>
          <w:p>
            <w:pPr>
              <w:pStyle w:val="TableParagraph"/>
              <w:spacing w:before="3"/>
              <w:ind w:left="55"/>
              <w:rPr>
                <w:sz w:val="21"/>
              </w:rPr>
            </w:pPr>
            <w:r>
              <w:rPr>
                <w:color w:val="231F20"/>
                <w:sz w:val="21"/>
              </w:rPr>
              <w:t>и плоскостопия</w:t>
            </w:r>
          </w:p>
        </w:tc>
      </w:tr>
    </w:tbl>
    <w:p>
      <w:pPr>
        <w:spacing w:after="0"/>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4536"/>
        <w:gridCol w:w="4554"/>
      </w:tblGrid>
      <w:tr>
        <w:trPr>
          <w:trHeight w:val="809" w:hRule="atLeast"/>
        </w:trPr>
        <w:tc>
          <w:tcPr>
            <w:tcW w:w="539" w:type="dxa"/>
          </w:tcPr>
          <w:p>
            <w:pPr>
              <w:pStyle w:val="TableParagraph"/>
              <w:spacing w:before="22"/>
              <w:ind w:left="117" w:right="108"/>
              <w:jc w:val="center"/>
              <w:rPr>
                <w:sz w:val="21"/>
              </w:rPr>
            </w:pPr>
            <w:r>
              <w:rPr>
                <w:color w:val="231F20"/>
                <w:sz w:val="21"/>
              </w:rPr>
              <w:t>10</w:t>
            </w:r>
          </w:p>
        </w:tc>
        <w:tc>
          <w:tcPr>
            <w:tcW w:w="4536" w:type="dxa"/>
          </w:tcPr>
          <w:p>
            <w:pPr>
              <w:pStyle w:val="TableParagraph"/>
              <w:spacing w:line="249" w:lineRule="auto" w:before="22"/>
              <w:ind w:right="655"/>
              <w:rPr>
                <w:sz w:val="21"/>
              </w:rPr>
            </w:pPr>
            <w:r>
              <w:rPr>
                <w:color w:val="231F20"/>
                <w:sz w:val="21"/>
              </w:rPr>
              <w:t>«Черепаха». Лазанье по гимнастической скамейке, лежа на животе и подтягиваясь на руках</w:t>
            </w:r>
          </w:p>
        </w:tc>
        <w:tc>
          <w:tcPr>
            <w:tcW w:w="4554" w:type="dxa"/>
          </w:tcPr>
          <w:p>
            <w:pPr>
              <w:pStyle w:val="TableParagraph"/>
              <w:spacing w:line="249" w:lineRule="auto" w:before="22"/>
              <w:ind w:left="55"/>
              <w:rPr>
                <w:sz w:val="21"/>
              </w:rPr>
            </w:pPr>
            <w:r>
              <w:rPr>
                <w:color w:val="231F20"/>
                <w:sz w:val="21"/>
              </w:rPr>
              <w:t>Координация движений, развитие мышечной силы рук и плечевого пояса</w:t>
            </w:r>
          </w:p>
        </w:tc>
      </w:tr>
      <w:tr>
        <w:trPr>
          <w:trHeight w:val="1061" w:hRule="atLeast"/>
        </w:trPr>
        <w:tc>
          <w:tcPr>
            <w:tcW w:w="539" w:type="dxa"/>
          </w:tcPr>
          <w:p>
            <w:pPr>
              <w:pStyle w:val="TableParagraph"/>
              <w:spacing w:before="22"/>
              <w:ind w:left="117" w:right="108"/>
              <w:jc w:val="center"/>
              <w:rPr>
                <w:sz w:val="21"/>
              </w:rPr>
            </w:pPr>
            <w:r>
              <w:rPr>
                <w:color w:val="231F20"/>
                <w:sz w:val="21"/>
              </w:rPr>
              <w:t>11</w:t>
            </w:r>
          </w:p>
        </w:tc>
        <w:tc>
          <w:tcPr>
            <w:tcW w:w="4536" w:type="dxa"/>
          </w:tcPr>
          <w:p>
            <w:pPr>
              <w:pStyle w:val="TableParagraph"/>
              <w:spacing w:line="249" w:lineRule="auto" w:before="22"/>
              <w:ind w:right="752"/>
              <w:rPr>
                <w:sz w:val="21"/>
              </w:rPr>
            </w:pPr>
            <w:r>
              <w:rPr>
                <w:color w:val="231F20"/>
                <w:sz w:val="21"/>
              </w:rPr>
              <w:t>Лазанье по гимнастической скамейке произвольным способом с последующим перелезанием через поролоновые кубы (плинт, горку матов)</w:t>
            </w:r>
          </w:p>
        </w:tc>
        <w:tc>
          <w:tcPr>
            <w:tcW w:w="4554" w:type="dxa"/>
          </w:tcPr>
          <w:p>
            <w:pPr>
              <w:pStyle w:val="TableParagraph"/>
              <w:spacing w:line="249" w:lineRule="auto" w:before="22"/>
              <w:ind w:left="55" w:right="-5"/>
              <w:rPr>
                <w:sz w:val="21"/>
              </w:rPr>
            </w:pPr>
            <w:r>
              <w:rPr>
                <w:color w:val="231F20"/>
                <w:sz w:val="21"/>
              </w:rPr>
              <w:t>Координация движений, быстрота переключения, согласованность движений, ориентирование в пространстве</w:t>
            </w:r>
          </w:p>
        </w:tc>
      </w:tr>
      <w:tr>
        <w:trPr>
          <w:trHeight w:val="809" w:hRule="atLeast"/>
        </w:trPr>
        <w:tc>
          <w:tcPr>
            <w:tcW w:w="539" w:type="dxa"/>
          </w:tcPr>
          <w:p>
            <w:pPr>
              <w:pStyle w:val="TableParagraph"/>
              <w:spacing w:before="22"/>
              <w:ind w:left="117" w:right="108"/>
              <w:jc w:val="center"/>
              <w:rPr>
                <w:sz w:val="21"/>
              </w:rPr>
            </w:pPr>
            <w:r>
              <w:rPr>
                <w:color w:val="231F20"/>
                <w:sz w:val="21"/>
              </w:rPr>
              <w:t>12</w:t>
            </w:r>
          </w:p>
        </w:tc>
        <w:tc>
          <w:tcPr>
            <w:tcW w:w="4536" w:type="dxa"/>
          </w:tcPr>
          <w:p>
            <w:pPr>
              <w:pStyle w:val="TableParagraph"/>
              <w:spacing w:before="22"/>
              <w:rPr>
                <w:sz w:val="21"/>
              </w:rPr>
            </w:pPr>
            <w:r>
              <w:rPr>
                <w:color w:val="231F20"/>
                <w:sz w:val="21"/>
              </w:rPr>
              <w:t>«Верблюд». Ползание и лазанье</w:t>
            </w:r>
          </w:p>
          <w:p>
            <w:pPr>
              <w:pStyle w:val="TableParagraph"/>
              <w:spacing w:line="249" w:lineRule="auto" w:before="11"/>
              <w:ind w:right="1006"/>
              <w:rPr>
                <w:sz w:val="21"/>
              </w:rPr>
            </w:pPr>
            <w:r>
              <w:rPr>
                <w:color w:val="231F20"/>
                <w:sz w:val="21"/>
              </w:rPr>
              <w:t>по гимнастической скамейке с грузом на спине (кубик, резиновое кольцо)</w:t>
            </w:r>
          </w:p>
        </w:tc>
        <w:tc>
          <w:tcPr>
            <w:tcW w:w="4554" w:type="dxa"/>
          </w:tcPr>
          <w:p>
            <w:pPr>
              <w:pStyle w:val="TableParagraph"/>
              <w:spacing w:before="22"/>
              <w:ind w:left="55"/>
              <w:rPr>
                <w:sz w:val="21"/>
              </w:rPr>
            </w:pPr>
            <w:r>
              <w:rPr>
                <w:color w:val="231F20"/>
                <w:sz w:val="21"/>
              </w:rPr>
              <w:t>Равновесие, согласованность движений</w:t>
            </w:r>
          </w:p>
        </w:tc>
      </w:tr>
      <w:tr>
        <w:trPr>
          <w:trHeight w:val="809" w:hRule="atLeast"/>
        </w:trPr>
        <w:tc>
          <w:tcPr>
            <w:tcW w:w="539" w:type="dxa"/>
          </w:tcPr>
          <w:p>
            <w:pPr>
              <w:pStyle w:val="TableParagraph"/>
              <w:spacing w:before="22"/>
              <w:ind w:left="117" w:right="108"/>
              <w:jc w:val="center"/>
              <w:rPr>
                <w:sz w:val="21"/>
              </w:rPr>
            </w:pPr>
            <w:r>
              <w:rPr>
                <w:color w:val="231F20"/>
                <w:sz w:val="21"/>
              </w:rPr>
              <w:t>13</w:t>
            </w:r>
          </w:p>
        </w:tc>
        <w:tc>
          <w:tcPr>
            <w:tcW w:w="4536" w:type="dxa"/>
          </w:tcPr>
          <w:p>
            <w:pPr>
              <w:pStyle w:val="TableParagraph"/>
              <w:spacing w:line="249" w:lineRule="auto" w:before="22"/>
              <w:ind w:right="1240"/>
              <w:rPr>
                <w:sz w:val="21"/>
              </w:rPr>
            </w:pPr>
            <w:r>
              <w:rPr>
                <w:color w:val="231F20"/>
                <w:sz w:val="21"/>
              </w:rPr>
              <w:t>«На мачту». Лазанье вверх и вниз по веревочной лестнице</w:t>
            </w:r>
          </w:p>
        </w:tc>
        <w:tc>
          <w:tcPr>
            <w:tcW w:w="4554" w:type="dxa"/>
          </w:tcPr>
          <w:p>
            <w:pPr>
              <w:pStyle w:val="TableParagraph"/>
              <w:spacing w:line="249" w:lineRule="auto" w:before="22"/>
              <w:ind w:left="55"/>
              <w:rPr>
                <w:sz w:val="21"/>
              </w:rPr>
            </w:pPr>
            <w:r>
              <w:rPr>
                <w:color w:val="231F20"/>
                <w:sz w:val="21"/>
              </w:rPr>
              <w:t>Ориентирование в пространстве, смелость, координация, дифференцирование пространства, профилактика плоскостопия</w:t>
            </w:r>
          </w:p>
        </w:tc>
      </w:tr>
    </w:tbl>
    <w:p>
      <w:pPr>
        <w:pStyle w:val="BodyText"/>
        <w:spacing w:before="10"/>
        <w:ind w:left="0" w:firstLine="0"/>
        <w:jc w:val="left"/>
        <w:rPr>
          <w:sz w:val="13"/>
        </w:rPr>
      </w:pPr>
    </w:p>
    <w:p>
      <w:pPr>
        <w:pStyle w:val="BodyText"/>
        <w:spacing w:line="249" w:lineRule="auto" w:before="90"/>
        <w:ind w:left="627" w:right="133"/>
      </w:pPr>
      <w:r>
        <w:rPr>
          <w:b/>
          <w:color w:val="231F20"/>
        </w:rPr>
        <w:t>Коррекция моторики. </w:t>
      </w:r>
      <w:r>
        <w:rPr>
          <w:color w:val="231F20"/>
        </w:rPr>
        <w:t>Это направление работы актуально для детей, однако уп- ражнения для коррекции нарушений мелкой моторики (табл. 6) можно использовать  и  для  более старшего возраста (18 лет и </w:t>
      </w:r>
      <w:r>
        <w:rPr>
          <w:color w:val="231F20"/>
          <w:spacing w:val="2"/>
        </w:rPr>
        <w:t>старше). </w:t>
      </w:r>
      <w:r>
        <w:rPr>
          <w:color w:val="231F20"/>
        </w:rPr>
        <w:t>Коррекционная работа по развитию и совер- шенствованию мелкой моторики является одной из важнейших задач на каждом физкультурно- оздоровительном занятии (табл. 6). Для активизации движений кисти и пальцев используется разнообразный мелкий инвентарь: мячи, различные по </w:t>
      </w:r>
      <w:r>
        <w:rPr>
          <w:color w:val="231F20"/>
          <w:spacing w:val="-5"/>
        </w:rPr>
        <w:t>объему, весу, </w:t>
      </w:r>
      <w:r>
        <w:rPr>
          <w:color w:val="231F20"/>
          <w:spacing w:val="-3"/>
        </w:rPr>
        <w:t>материалу, </w:t>
      </w:r>
      <w:r>
        <w:rPr>
          <w:color w:val="231F20"/>
        </w:rPr>
        <w:t>цвету; шары – надувные, пластмассовые, деревянные; флажки, ленты, </w:t>
      </w:r>
      <w:r>
        <w:rPr>
          <w:color w:val="231F20"/>
          <w:spacing w:val="2"/>
        </w:rPr>
        <w:t>резиновые </w:t>
      </w:r>
      <w:r>
        <w:rPr>
          <w:color w:val="231F20"/>
        </w:rPr>
        <w:t>кольца, обручи, гимнасти- </w:t>
      </w:r>
      <w:r>
        <w:rPr>
          <w:color w:val="231F20"/>
          <w:spacing w:val="2"/>
        </w:rPr>
        <w:t>ческие палки, </w:t>
      </w:r>
      <w:r>
        <w:rPr>
          <w:color w:val="231F20"/>
        </w:rPr>
        <w:t>кубики, мячи-ежики, геометрические фигуры, </w:t>
      </w:r>
      <w:r>
        <w:rPr>
          <w:color w:val="231F20"/>
          <w:spacing w:val="2"/>
        </w:rPr>
        <w:t>вырезанные </w:t>
      </w:r>
      <w:r>
        <w:rPr>
          <w:color w:val="231F20"/>
        </w:rPr>
        <w:t>из картона, пуговицы, игрушки и</w:t>
      </w:r>
      <w:r>
        <w:rPr>
          <w:color w:val="231F20"/>
          <w:spacing w:val="8"/>
        </w:rPr>
        <w:t> </w:t>
      </w:r>
      <w:r>
        <w:rPr>
          <w:color w:val="231F20"/>
        </w:rPr>
        <w:t>др.</w:t>
      </w:r>
    </w:p>
    <w:p>
      <w:pPr>
        <w:pStyle w:val="BodyText"/>
        <w:spacing w:before="10"/>
        <w:ind w:left="0" w:firstLine="0"/>
        <w:jc w:val="left"/>
        <w:rPr>
          <w:sz w:val="16"/>
        </w:rPr>
      </w:pPr>
    </w:p>
    <w:p>
      <w:pPr>
        <w:spacing w:before="91"/>
        <w:ind w:left="9162" w:right="0" w:firstLine="0"/>
        <w:jc w:val="center"/>
        <w:rPr>
          <w:i/>
          <w:sz w:val="23"/>
        </w:rPr>
      </w:pPr>
      <w:r>
        <w:rPr>
          <w:i/>
          <w:color w:val="231F20"/>
          <w:sz w:val="23"/>
        </w:rPr>
        <w:t>Таблица 6</w:t>
      </w:r>
    </w:p>
    <w:p>
      <w:pPr>
        <w:pStyle w:val="BodyText"/>
        <w:spacing w:before="125"/>
        <w:ind w:left="604" w:right="113" w:firstLine="0"/>
        <w:jc w:val="center"/>
      </w:pPr>
      <w:r>
        <w:rPr>
          <w:color w:val="231F20"/>
        </w:rPr>
        <w:t>Физические упражнения для коррекции мелкой моторики рук</w:t>
      </w:r>
    </w:p>
    <w:p>
      <w:pPr>
        <w:pStyle w:val="BodyText"/>
        <w:spacing w:before="4" w:after="1"/>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277"/>
        <w:gridCol w:w="3812"/>
      </w:tblGrid>
      <w:tr>
        <w:trPr>
          <w:trHeight w:val="517" w:hRule="atLeast"/>
        </w:trPr>
        <w:tc>
          <w:tcPr>
            <w:tcW w:w="539" w:type="dxa"/>
          </w:tcPr>
          <w:p>
            <w:pPr>
              <w:pStyle w:val="TableParagraph"/>
              <w:spacing w:line="250" w:lineRule="atLeast" w:before="4"/>
              <w:ind w:left="127" w:right="98" w:firstLine="41"/>
              <w:rPr>
                <w:sz w:val="21"/>
              </w:rPr>
            </w:pPr>
            <w:r>
              <w:rPr>
                <w:color w:val="231F20"/>
                <w:sz w:val="21"/>
              </w:rPr>
              <w:t>№ п/п</w:t>
            </w:r>
          </w:p>
        </w:tc>
        <w:tc>
          <w:tcPr>
            <w:tcW w:w="5277" w:type="dxa"/>
          </w:tcPr>
          <w:p>
            <w:pPr>
              <w:pStyle w:val="TableParagraph"/>
              <w:spacing w:before="138"/>
              <w:ind w:left="2051" w:right="2043"/>
              <w:jc w:val="center"/>
              <w:rPr>
                <w:sz w:val="21"/>
              </w:rPr>
            </w:pPr>
            <w:r>
              <w:rPr>
                <w:color w:val="231F20"/>
                <w:sz w:val="21"/>
              </w:rPr>
              <w:t>Упражнения</w:t>
            </w:r>
          </w:p>
        </w:tc>
        <w:tc>
          <w:tcPr>
            <w:tcW w:w="3812" w:type="dxa"/>
          </w:tcPr>
          <w:p>
            <w:pPr>
              <w:pStyle w:val="TableParagraph"/>
              <w:spacing w:before="138"/>
              <w:ind w:left="475"/>
              <w:rPr>
                <w:sz w:val="21"/>
              </w:rPr>
            </w:pPr>
            <w:r>
              <w:rPr>
                <w:color w:val="231F20"/>
                <w:sz w:val="21"/>
              </w:rPr>
              <w:t>Коррекционная направленность</w:t>
            </w:r>
          </w:p>
        </w:tc>
      </w:tr>
      <w:tr>
        <w:trPr>
          <w:trHeight w:val="262" w:hRule="atLeast"/>
        </w:trPr>
        <w:tc>
          <w:tcPr>
            <w:tcW w:w="9628" w:type="dxa"/>
            <w:gridSpan w:val="3"/>
          </w:tcPr>
          <w:p>
            <w:pPr>
              <w:pStyle w:val="TableParagraph"/>
              <w:spacing w:line="233" w:lineRule="exact" w:before="9"/>
              <w:ind w:left="1194" w:right="1185"/>
              <w:jc w:val="center"/>
              <w:rPr>
                <w:b/>
                <w:sz w:val="21"/>
              </w:rPr>
            </w:pPr>
            <w:r>
              <w:rPr>
                <w:b/>
                <w:color w:val="231F20"/>
                <w:sz w:val="21"/>
              </w:rPr>
              <w:t>С большими мячами (волейбольный, баскетбольный пляжный)</w:t>
            </w:r>
          </w:p>
        </w:tc>
      </w:tr>
      <w:tr>
        <w:trPr>
          <w:trHeight w:val="1777" w:hRule="atLeast"/>
        </w:trPr>
        <w:tc>
          <w:tcPr>
            <w:tcW w:w="539" w:type="dxa"/>
          </w:tcPr>
          <w:p>
            <w:pPr>
              <w:pStyle w:val="TableParagraph"/>
              <w:spacing w:before="12"/>
              <w:ind w:left="9"/>
              <w:jc w:val="center"/>
              <w:rPr>
                <w:sz w:val="21"/>
              </w:rPr>
            </w:pPr>
            <w:r>
              <w:rPr>
                <w:color w:val="231F20"/>
                <w:sz w:val="21"/>
              </w:rPr>
              <w:t>1</w:t>
            </w:r>
          </w:p>
        </w:tc>
        <w:tc>
          <w:tcPr>
            <w:tcW w:w="5277" w:type="dxa"/>
          </w:tcPr>
          <w:p>
            <w:pPr>
              <w:pStyle w:val="TableParagraph"/>
              <w:spacing w:before="12"/>
              <w:rPr>
                <w:sz w:val="21"/>
              </w:rPr>
            </w:pPr>
            <w:r>
              <w:rPr>
                <w:color w:val="231F20"/>
                <w:sz w:val="21"/>
              </w:rPr>
              <w:t>а) перекатывание мяча партнеру напротив</w:t>
            </w:r>
          </w:p>
          <w:p>
            <w:pPr>
              <w:pStyle w:val="TableParagraph"/>
              <w:spacing w:line="249" w:lineRule="auto" w:before="11"/>
              <w:ind w:right="9"/>
              <w:rPr>
                <w:sz w:val="21"/>
              </w:rPr>
            </w:pPr>
            <w:r>
              <w:rPr>
                <w:color w:val="231F20"/>
                <w:sz w:val="21"/>
              </w:rPr>
              <w:t>в положении сидя; б) перекатывание мяча партнеру через ворота из набивных мячей, коридор</w:t>
            </w:r>
          </w:p>
          <w:p>
            <w:pPr>
              <w:pStyle w:val="TableParagraph"/>
              <w:spacing w:line="249" w:lineRule="auto" w:before="2"/>
              <w:rPr>
                <w:sz w:val="21"/>
              </w:rPr>
            </w:pPr>
            <w:r>
              <w:rPr>
                <w:color w:val="231F20"/>
                <w:sz w:val="21"/>
              </w:rPr>
              <w:t>из гимнастических палок, между двух параллельно расположенных в длину скакалок из положения сидя, присев, стоя; в) катание мяча вдоль гимнастической</w:t>
            </w:r>
          </w:p>
          <w:p>
            <w:pPr>
              <w:pStyle w:val="TableParagraph"/>
              <w:spacing w:line="233" w:lineRule="exact" w:before="2"/>
              <w:rPr>
                <w:sz w:val="21"/>
              </w:rPr>
            </w:pPr>
            <w:r>
              <w:rPr>
                <w:color w:val="231F20"/>
                <w:sz w:val="21"/>
              </w:rPr>
              <w:t>скамейки</w:t>
            </w:r>
          </w:p>
        </w:tc>
        <w:tc>
          <w:tcPr>
            <w:tcW w:w="3812" w:type="dxa"/>
          </w:tcPr>
          <w:p>
            <w:pPr>
              <w:pStyle w:val="TableParagraph"/>
              <w:spacing w:before="12"/>
              <w:rPr>
                <w:sz w:val="21"/>
              </w:rPr>
            </w:pPr>
            <w:r>
              <w:rPr>
                <w:color w:val="231F20"/>
                <w:sz w:val="21"/>
              </w:rPr>
              <w:t>Дифференцировка усилия</w:t>
            </w:r>
          </w:p>
          <w:p>
            <w:pPr>
              <w:pStyle w:val="TableParagraph"/>
              <w:spacing w:before="11"/>
              <w:rPr>
                <w:sz w:val="21"/>
              </w:rPr>
            </w:pPr>
            <w:r>
              <w:rPr>
                <w:color w:val="231F20"/>
                <w:sz w:val="21"/>
              </w:rPr>
              <w:t>и расстояния. Глазомер, координация</w:t>
            </w:r>
          </w:p>
          <w:p>
            <w:pPr>
              <w:pStyle w:val="TableParagraph"/>
              <w:spacing w:line="249" w:lineRule="auto" w:before="10"/>
              <w:rPr>
                <w:sz w:val="21"/>
              </w:rPr>
            </w:pPr>
            <w:r>
              <w:rPr>
                <w:color w:val="231F20"/>
                <w:sz w:val="21"/>
              </w:rPr>
              <w:t>и точность движения, дифференцировка усилия</w:t>
            </w:r>
          </w:p>
          <w:p>
            <w:pPr>
              <w:pStyle w:val="TableParagraph"/>
              <w:spacing w:line="249" w:lineRule="auto" w:before="2"/>
              <w:ind w:right="671"/>
              <w:rPr>
                <w:sz w:val="21"/>
              </w:rPr>
            </w:pPr>
            <w:r>
              <w:rPr>
                <w:color w:val="231F20"/>
                <w:sz w:val="21"/>
              </w:rPr>
              <w:t>и направления движения. Точность направления и усилия</w:t>
            </w:r>
          </w:p>
        </w:tc>
      </w:tr>
      <w:tr>
        <w:trPr>
          <w:trHeight w:val="823" w:hRule="atLeast"/>
        </w:trPr>
        <w:tc>
          <w:tcPr>
            <w:tcW w:w="539" w:type="dxa"/>
          </w:tcPr>
          <w:p>
            <w:pPr>
              <w:pStyle w:val="TableParagraph"/>
              <w:spacing w:before="12"/>
              <w:ind w:left="9"/>
              <w:jc w:val="center"/>
              <w:rPr>
                <w:sz w:val="21"/>
              </w:rPr>
            </w:pPr>
            <w:r>
              <w:rPr>
                <w:color w:val="231F20"/>
                <w:sz w:val="21"/>
              </w:rPr>
              <w:t>2</w:t>
            </w:r>
          </w:p>
        </w:tc>
        <w:tc>
          <w:tcPr>
            <w:tcW w:w="5277" w:type="dxa"/>
          </w:tcPr>
          <w:p>
            <w:pPr>
              <w:pStyle w:val="TableParagraph"/>
              <w:spacing w:line="249" w:lineRule="auto" w:before="12"/>
              <w:rPr>
                <w:sz w:val="21"/>
              </w:rPr>
            </w:pPr>
            <w:r>
              <w:rPr>
                <w:color w:val="231F20"/>
                <w:sz w:val="21"/>
              </w:rPr>
              <w:t>а) подбрасывание мяча над собой и ловля двумя руками; б) подбрасывание мяча над собой</w:t>
            </w:r>
          </w:p>
          <w:p>
            <w:pPr>
              <w:pStyle w:val="TableParagraph"/>
              <w:spacing w:before="2"/>
              <w:rPr>
                <w:sz w:val="21"/>
              </w:rPr>
            </w:pPr>
            <w:r>
              <w:rPr>
                <w:color w:val="231F20"/>
                <w:sz w:val="21"/>
              </w:rPr>
              <w:t>и ловля после того, как он ударился об пол</w:t>
            </w:r>
          </w:p>
        </w:tc>
        <w:tc>
          <w:tcPr>
            <w:tcW w:w="3812" w:type="dxa"/>
          </w:tcPr>
          <w:p>
            <w:pPr>
              <w:pStyle w:val="TableParagraph"/>
              <w:spacing w:line="249" w:lineRule="auto" w:before="12"/>
              <w:rPr>
                <w:sz w:val="21"/>
              </w:rPr>
            </w:pPr>
            <w:r>
              <w:rPr>
                <w:color w:val="231F20"/>
                <w:sz w:val="21"/>
              </w:rPr>
              <w:t>Координация движений рук, точность направления и усилия. Быстрота переключения зрения</w:t>
            </w:r>
          </w:p>
        </w:tc>
      </w:tr>
      <w:tr>
        <w:trPr>
          <w:trHeight w:val="1585" w:hRule="atLeast"/>
        </w:trPr>
        <w:tc>
          <w:tcPr>
            <w:tcW w:w="539" w:type="dxa"/>
          </w:tcPr>
          <w:p>
            <w:pPr>
              <w:pStyle w:val="TableParagraph"/>
              <w:spacing w:before="12"/>
              <w:ind w:left="9"/>
              <w:jc w:val="center"/>
              <w:rPr>
                <w:sz w:val="21"/>
              </w:rPr>
            </w:pPr>
            <w:r>
              <w:rPr>
                <w:color w:val="231F20"/>
                <w:sz w:val="21"/>
              </w:rPr>
              <w:t>3</w:t>
            </w:r>
          </w:p>
        </w:tc>
        <w:tc>
          <w:tcPr>
            <w:tcW w:w="5277" w:type="dxa"/>
          </w:tcPr>
          <w:p>
            <w:pPr>
              <w:pStyle w:val="TableParagraph"/>
              <w:spacing w:line="249" w:lineRule="auto" w:before="12"/>
              <w:ind w:right="220"/>
              <w:rPr>
                <w:sz w:val="21"/>
              </w:rPr>
            </w:pPr>
            <w:r>
              <w:rPr>
                <w:color w:val="231F20"/>
                <w:sz w:val="21"/>
              </w:rPr>
              <w:t>а) бросок мяча в стену и ловля его; б) то же, но ловля после отскока от пола; в) то же, но ловля после хлопка в ладони; г) то же, но ловля после вращения кругом, приседания</w:t>
            </w:r>
          </w:p>
        </w:tc>
        <w:tc>
          <w:tcPr>
            <w:tcW w:w="3812" w:type="dxa"/>
          </w:tcPr>
          <w:p>
            <w:pPr>
              <w:pStyle w:val="TableParagraph"/>
              <w:spacing w:line="249" w:lineRule="auto" w:before="12"/>
              <w:rPr>
                <w:sz w:val="21"/>
              </w:rPr>
            </w:pPr>
            <w:r>
              <w:rPr>
                <w:color w:val="231F20"/>
                <w:sz w:val="21"/>
              </w:rPr>
              <w:t>Координация движений рук. Зрительное дифференцирование направления движения, ручная ловкость, ориентирование</w:t>
            </w:r>
          </w:p>
          <w:p>
            <w:pPr>
              <w:pStyle w:val="TableParagraph"/>
              <w:spacing w:line="249" w:lineRule="auto" w:before="4"/>
              <w:ind w:right="1215"/>
              <w:rPr>
                <w:sz w:val="21"/>
              </w:rPr>
            </w:pPr>
            <w:r>
              <w:rPr>
                <w:color w:val="231F20"/>
                <w:sz w:val="21"/>
              </w:rPr>
              <w:t>в пространстве, равновесие, распределение внимания</w:t>
            </w:r>
          </w:p>
        </w:tc>
      </w:tr>
      <w:tr>
        <w:trPr>
          <w:trHeight w:val="1526" w:hRule="atLeast"/>
        </w:trPr>
        <w:tc>
          <w:tcPr>
            <w:tcW w:w="539" w:type="dxa"/>
          </w:tcPr>
          <w:p>
            <w:pPr>
              <w:pStyle w:val="TableParagraph"/>
              <w:spacing w:before="12"/>
              <w:ind w:left="9"/>
              <w:jc w:val="center"/>
              <w:rPr>
                <w:sz w:val="21"/>
              </w:rPr>
            </w:pPr>
            <w:r>
              <w:rPr>
                <w:color w:val="231F20"/>
                <w:sz w:val="21"/>
              </w:rPr>
              <w:t>4</w:t>
            </w:r>
          </w:p>
        </w:tc>
        <w:tc>
          <w:tcPr>
            <w:tcW w:w="5277" w:type="dxa"/>
          </w:tcPr>
          <w:p>
            <w:pPr>
              <w:pStyle w:val="TableParagraph"/>
              <w:spacing w:line="249" w:lineRule="auto" w:before="12"/>
              <w:ind w:right="1134"/>
              <w:rPr>
                <w:sz w:val="21"/>
              </w:rPr>
            </w:pPr>
            <w:r>
              <w:rPr>
                <w:color w:val="231F20"/>
                <w:sz w:val="21"/>
              </w:rPr>
              <w:t>а) перебрасывание мяча двумя руками снизу, из-за головы партнеру и ловля двумя руками</w:t>
            </w:r>
          </w:p>
          <w:p>
            <w:pPr>
              <w:pStyle w:val="TableParagraph"/>
              <w:spacing w:line="249" w:lineRule="auto" w:before="2"/>
              <w:rPr>
                <w:sz w:val="21"/>
              </w:rPr>
            </w:pPr>
            <w:r>
              <w:rPr>
                <w:color w:val="231F20"/>
                <w:sz w:val="21"/>
              </w:rPr>
              <w:t>(с постепенным увеличением расстояния и высоты полета); б) то же, но ловля после отскока от пола;</w:t>
            </w:r>
          </w:p>
          <w:p>
            <w:pPr>
              <w:pStyle w:val="TableParagraph"/>
              <w:spacing w:before="2"/>
              <w:rPr>
                <w:sz w:val="21"/>
              </w:rPr>
            </w:pPr>
            <w:r>
              <w:rPr>
                <w:color w:val="231F20"/>
                <w:sz w:val="21"/>
              </w:rPr>
              <w:t>в) то же, но после дополнительных движений: хлопок,</w:t>
            </w:r>
          </w:p>
          <w:p>
            <w:pPr>
              <w:pStyle w:val="TableParagraph"/>
              <w:spacing w:line="233" w:lineRule="exact" w:before="10"/>
              <w:rPr>
                <w:sz w:val="21"/>
              </w:rPr>
            </w:pPr>
            <w:r>
              <w:rPr>
                <w:color w:val="231F20"/>
                <w:sz w:val="21"/>
              </w:rPr>
              <w:t>два хлопка, вращение кругом, приседание и др.</w:t>
            </w:r>
          </w:p>
        </w:tc>
        <w:tc>
          <w:tcPr>
            <w:tcW w:w="3812" w:type="dxa"/>
          </w:tcPr>
          <w:p>
            <w:pPr>
              <w:pStyle w:val="TableParagraph"/>
              <w:spacing w:line="249" w:lineRule="auto" w:before="12"/>
              <w:rPr>
                <w:sz w:val="21"/>
              </w:rPr>
            </w:pPr>
            <w:r>
              <w:rPr>
                <w:color w:val="231F20"/>
                <w:sz w:val="21"/>
              </w:rPr>
              <w:t>Пространственная ориентировка, дифференцирование усилий, направления, расстояния, времени, быстрота переключения и распределения внимания</w:t>
            </w:r>
          </w:p>
        </w:tc>
      </w:tr>
    </w:tbl>
    <w:p>
      <w:pPr>
        <w:spacing w:after="0" w:line="249" w:lineRule="auto"/>
        <w:rPr>
          <w:sz w:val="21"/>
        </w:rPr>
        <w:sectPr>
          <w:pgSz w:w="11630" w:h="16450"/>
          <w:pgMar w:header="0" w:footer="623" w:top="114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277"/>
        <w:gridCol w:w="3812"/>
      </w:tblGrid>
      <w:tr>
        <w:trPr>
          <w:trHeight w:val="769" w:hRule="atLeast"/>
        </w:trPr>
        <w:tc>
          <w:tcPr>
            <w:tcW w:w="539" w:type="dxa"/>
          </w:tcPr>
          <w:p>
            <w:pPr>
              <w:pStyle w:val="TableParagraph"/>
              <w:spacing w:before="5"/>
              <w:ind w:left="216"/>
              <w:rPr>
                <w:sz w:val="21"/>
              </w:rPr>
            </w:pPr>
            <w:r>
              <w:rPr>
                <w:color w:val="231F20"/>
                <w:sz w:val="21"/>
              </w:rPr>
              <w:t>5</w:t>
            </w:r>
          </w:p>
        </w:tc>
        <w:tc>
          <w:tcPr>
            <w:tcW w:w="5277" w:type="dxa"/>
          </w:tcPr>
          <w:p>
            <w:pPr>
              <w:pStyle w:val="TableParagraph"/>
              <w:spacing w:line="249" w:lineRule="auto" w:before="5"/>
              <w:ind w:right="893"/>
              <w:rPr>
                <w:sz w:val="21"/>
              </w:rPr>
            </w:pPr>
            <w:r>
              <w:rPr>
                <w:color w:val="231F20"/>
                <w:sz w:val="21"/>
              </w:rPr>
              <w:t>а) ведение мяча на месте правой, левой рукой; б) то же в ходьбе</w:t>
            </w:r>
          </w:p>
        </w:tc>
        <w:tc>
          <w:tcPr>
            <w:tcW w:w="3812" w:type="dxa"/>
          </w:tcPr>
          <w:p>
            <w:pPr>
              <w:pStyle w:val="TableParagraph"/>
              <w:spacing w:before="5"/>
              <w:rPr>
                <w:sz w:val="21"/>
              </w:rPr>
            </w:pPr>
            <w:r>
              <w:rPr>
                <w:color w:val="231F20"/>
                <w:sz w:val="21"/>
              </w:rPr>
              <w:t>Дифференцировка усилия</w:t>
            </w:r>
          </w:p>
          <w:p>
            <w:pPr>
              <w:pStyle w:val="TableParagraph"/>
              <w:spacing w:line="250" w:lineRule="atLeast" w:before="2"/>
              <w:rPr>
                <w:sz w:val="21"/>
              </w:rPr>
            </w:pPr>
            <w:r>
              <w:rPr>
                <w:color w:val="231F20"/>
                <w:sz w:val="21"/>
              </w:rPr>
              <w:t>и направления движения, координация движений рук, концентрация внимания</w:t>
            </w:r>
          </w:p>
        </w:tc>
      </w:tr>
      <w:tr>
        <w:trPr>
          <w:trHeight w:val="262" w:hRule="atLeast"/>
        </w:trPr>
        <w:tc>
          <w:tcPr>
            <w:tcW w:w="9628" w:type="dxa"/>
            <w:gridSpan w:val="3"/>
          </w:tcPr>
          <w:p>
            <w:pPr>
              <w:pStyle w:val="TableParagraph"/>
              <w:spacing w:line="240" w:lineRule="exact" w:before="2"/>
              <w:ind w:left="1193" w:right="1185"/>
              <w:jc w:val="center"/>
              <w:rPr>
                <w:b/>
                <w:sz w:val="21"/>
              </w:rPr>
            </w:pPr>
            <w:r>
              <w:rPr>
                <w:b/>
                <w:color w:val="231F20"/>
                <w:sz w:val="21"/>
              </w:rPr>
              <w:t>С малыми мячами (резиновый, теннисный и др.)</w:t>
            </w:r>
          </w:p>
        </w:tc>
      </w:tr>
      <w:tr>
        <w:trPr>
          <w:trHeight w:val="1525" w:hRule="atLeast"/>
        </w:trPr>
        <w:tc>
          <w:tcPr>
            <w:tcW w:w="539" w:type="dxa"/>
          </w:tcPr>
          <w:p>
            <w:pPr>
              <w:pStyle w:val="TableParagraph"/>
              <w:spacing w:before="5"/>
              <w:ind w:left="216"/>
              <w:rPr>
                <w:sz w:val="21"/>
              </w:rPr>
            </w:pPr>
            <w:r>
              <w:rPr>
                <w:color w:val="231F20"/>
                <w:sz w:val="21"/>
              </w:rPr>
              <w:t>6</w:t>
            </w:r>
          </w:p>
        </w:tc>
        <w:tc>
          <w:tcPr>
            <w:tcW w:w="5277" w:type="dxa"/>
          </w:tcPr>
          <w:p>
            <w:pPr>
              <w:pStyle w:val="TableParagraph"/>
              <w:spacing w:line="252" w:lineRule="exact"/>
              <w:ind w:right="8"/>
              <w:rPr>
                <w:sz w:val="21"/>
              </w:rPr>
            </w:pPr>
            <w:r>
              <w:rPr>
                <w:color w:val="231F20"/>
                <w:sz w:val="21"/>
              </w:rPr>
              <w:t>а) перебрасывание мяча из одной руки в другую; б) подбрасывание и ловля мяча перед собой двумя руками, ; в) подбрасывание мяча перед собой правой (левой) рукой и ловля двумя; г) подбрасывание мяча правой рукой, ловля левой и наоборот, с постепенным увеличением высоты полета</w:t>
            </w:r>
          </w:p>
        </w:tc>
        <w:tc>
          <w:tcPr>
            <w:tcW w:w="3812" w:type="dxa"/>
          </w:tcPr>
          <w:p>
            <w:pPr>
              <w:pStyle w:val="TableParagraph"/>
              <w:spacing w:line="249" w:lineRule="auto" w:before="5"/>
              <w:rPr>
                <w:sz w:val="21"/>
              </w:rPr>
            </w:pPr>
            <w:r>
              <w:rPr>
                <w:color w:val="231F20"/>
                <w:sz w:val="21"/>
              </w:rPr>
              <w:t>Координация движений кисти, концентрация внимания. Концентрация внимания, дифференцировка усилий во времени и пространстве</w:t>
            </w:r>
          </w:p>
        </w:tc>
      </w:tr>
      <w:tr>
        <w:trPr>
          <w:trHeight w:val="1022" w:hRule="atLeast"/>
        </w:trPr>
        <w:tc>
          <w:tcPr>
            <w:tcW w:w="539" w:type="dxa"/>
          </w:tcPr>
          <w:p>
            <w:pPr>
              <w:pStyle w:val="TableParagraph"/>
              <w:spacing w:before="5"/>
              <w:ind w:left="216"/>
              <w:rPr>
                <w:sz w:val="21"/>
              </w:rPr>
            </w:pPr>
            <w:r>
              <w:rPr>
                <w:color w:val="231F20"/>
                <w:sz w:val="21"/>
              </w:rPr>
              <w:t>7</w:t>
            </w:r>
          </w:p>
        </w:tc>
        <w:tc>
          <w:tcPr>
            <w:tcW w:w="5277" w:type="dxa"/>
          </w:tcPr>
          <w:p>
            <w:pPr>
              <w:pStyle w:val="TableParagraph"/>
              <w:spacing w:line="249" w:lineRule="auto" w:before="5"/>
              <w:rPr>
                <w:sz w:val="21"/>
              </w:rPr>
            </w:pPr>
            <w:r>
              <w:rPr>
                <w:color w:val="231F20"/>
                <w:sz w:val="21"/>
              </w:rPr>
              <w:t>Высокое подбрасывание мяча вверх и перед ловлей, выполнение различных движений (хлопков спереди, сзади, под коленом), поворотов направо, налево, кругом</w:t>
            </w:r>
          </w:p>
        </w:tc>
        <w:tc>
          <w:tcPr>
            <w:tcW w:w="3812" w:type="dxa"/>
          </w:tcPr>
          <w:p>
            <w:pPr>
              <w:pStyle w:val="TableParagraph"/>
              <w:spacing w:line="249" w:lineRule="auto" w:before="5"/>
              <w:ind w:right="180"/>
              <w:rPr>
                <w:sz w:val="21"/>
              </w:rPr>
            </w:pPr>
            <w:r>
              <w:rPr>
                <w:color w:val="231F20"/>
                <w:spacing w:val="-4"/>
                <w:sz w:val="21"/>
              </w:rPr>
              <w:t>Тонкая </w:t>
            </w:r>
            <w:r>
              <w:rPr>
                <w:color w:val="231F20"/>
                <w:sz w:val="21"/>
              </w:rPr>
              <w:t>дифференцировка усилий кисти, согласованность движений рук</w:t>
            </w:r>
            <w:r>
              <w:rPr>
                <w:color w:val="231F20"/>
                <w:spacing w:val="-14"/>
                <w:sz w:val="21"/>
              </w:rPr>
              <w:t> </w:t>
            </w:r>
            <w:r>
              <w:rPr>
                <w:color w:val="231F20"/>
                <w:spacing w:val="-15"/>
                <w:sz w:val="21"/>
              </w:rPr>
              <w:t>и</w:t>
            </w:r>
          </w:p>
          <w:p>
            <w:pPr>
              <w:pStyle w:val="TableParagraph"/>
              <w:spacing w:before="2"/>
              <w:rPr>
                <w:sz w:val="21"/>
              </w:rPr>
            </w:pPr>
            <w:r>
              <w:rPr>
                <w:color w:val="231F20"/>
                <w:sz w:val="21"/>
              </w:rPr>
              <w:t>дополнительных движений во времени и</w:t>
            </w:r>
          </w:p>
          <w:p>
            <w:pPr>
              <w:pStyle w:val="TableParagraph"/>
              <w:spacing w:line="240" w:lineRule="exact" w:before="10"/>
              <w:rPr>
                <w:sz w:val="21"/>
              </w:rPr>
            </w:pPr>
            <w:r>
              <w:rPr>
                <w:color w:val="231F20"/>
                <w:sz w:val="21"/>
              </w:rPr>
              <w:t>пространстве. Переключение внимания</w:t>
            </w:r>
          </w:p>
        </w:tc>
      </w:tr>
      <w:tr>
        <w:trPr>
          <w:trHeight w:val="1022" w:hRule="atLeast"/>
        </w:trPr>
        <w:tc>
          <w:tcPr>
            <w:tcW w:w="539" w:type="dxa"/>
          </w:tcPr>
          <w:p>
            <w:pPr>
              <w:pStyle w:val="TableParagraph"/>
              <w:spacing w:before="5"/>
              <w:ind w:left="216"/>
              <w:rPr>
                <w:sz w:val="21"/>
              </w:rPr>
            </w:pPr>
            <w:r>
              <w:rPr>
                <w:color w:val="231F20"/>
                <w:sz w:val="21"/>
              </w:rPr>
              <w:t>8</w:t>
            </w:r>
          </w:p>
        </w:tc>
        <w:tc>
          <w:tcPr>
            <w:tcW w:w="5277" w:type="dxa"/>
          </w:tcPr>
          <w:p>
            <w:pPr>
              <w:pStyle w:val="TableParagraph"/>
              <w:spacing w:line="249" w:lineRule="auto" w:before="5"/>
              <w:ind w:right="604"/>
              <w:rPr>
                <w:sz w:val="21"/>
              </w:rPr>
            </w:pPr>
            <w:r>
              <w:rPr>
                <w:color w:val="231F20"/>
                <w:sz w:val="21"/>
              </w:rPr>
              <w:t>а) удары мячом об пол и ловля его двумя руками; б) то же, но ловля правой (левой) рукой</w:t>
            </w:r>
          </w:p>
        </w:tc>
        <w:tc>
          <w:tcPr>
            <w:tcW w:w="3812" w:type="dxa"/>
          </w:tcPr>
          <w:p>
            <w:pPr>
              <w:pStyle w:val="TableParagraph"/>
              <w:spacing w:line="252" w:lineRule="exact"/>
              <w:ind w:right="180"/>
              <w:rPr>
                <w:sz w:val="21"/>
              </w:rPr>
            </w:pPr>
            <w:r>
              <w:rPr>
                <w:color w:val="231F20"/>
                <w:sz w:val="21"/>
              </w:rPr>
              <w:t>Дифференцировка усилия, зрительный анализ зависимости высоты отскока мяча от силы и направления удара, ориентировка в пространстве</w:t>
            </w:r>
          </w:p>
        </w:tc>
      </w:tr>
      <w:tr>
        <w:trPr>
          <w:trHeight w:val="1273" w:hRule="atLeast"/>
        </w:trPr>
        <w:tc>
          <w:tcPr>
            <w:tcW w:w="539" w:type="dxa"/>
          </w:tcPr>
          <w:p>
            <w:pPr>
              <w:pStyle w:val="TableParagraph"/>
              <w:spacing w:before="5"/>
              <w:ind w:left="216"/>
              <w:rPr>
                <w:sz w:val="21"/>
              </w:rPr>
            </w:pPr>
            <w:r>
              <w:rPr>
                <w:color w:val="231F20"/>
                <w:sz w:val="21"/>
              </w:rPr>
              <w:t>9</w:t>
            </w:r>
          </w:p>
        </w:tc>
        <w:tc>
          <w:tcPr>
            <w:tcW w:w="5277" w:type="dxa"/>
          </w:tcPr>
          <w:p>
            <w:pPr>
              <w:pStyle w:val="TableParagraph"/>
              <w:spacing w:before="5"/>
              <w:rPr>
                <w:sz w:val="21"/>
              </w:rPr>
            </w:pPr>
            <w:r>
              <w:rPr>
                <w:color w:val="231F20"/>
                <w:sz w:val="21"/>
              </w:rPr>
              <w:t>а) удары мяча о стену одной рукой и ловля двумя;</w:t>
            </w:r>
          </w:p>
          <w:p>
            <w:pPr>
              <w:pStyle w:val="TableParagraph"/>
              <w:spacing w:line="249" w:lineRule="auto" w:before="11"/>
              <w:ind w:right="9"/>
              <w:rPr>
                <w:sz w:val="21"/>
              </w:rPr>
            </w:pPr>
            <w:r>
              <w:rPr>
                <w:color w:val="231F20"/>
                <w:sz w:val="21"/>
              </w:rPr>
              <w:t>б) тo же с дополнительным движением перед ловлей мяча: хлопок спереди, сзади, ниц коленом, поворот кругом</w:t>
            </w:r>
          </w:p>
        </w:tc>
        <w:tc>
          <w:tcPr>
            <w:tcW w:w="3812" w:type="dxa"/>
          </w:tcPr>
          <w:p>
            <w:pPr>
              <w:pStyle w:val="TableParagraph"/>
              <w:spacing w:before="5"/>
              <w:rPr>
                <w:sz w:val="21"/>
              </w:rPr>
            </w:pPr>
            <w:r>
              <w:rPr>
                <w:color w:val="231F20"/>
                <w:sz w:val="21"/>
              </w:rPr>
              <w:t>Дифференцировка усилия</w:t>
            </w:r>
          </w:p>
          <w:p>
            <w:pPr>
              <w:pStyle w:val="TableParagraph"/>
              <w:spacing w:line="250" w:lineRule="atLeast" w:before="2"/>
              <w:rPr>
                <w:sz w:val="21"/>
              </w:rPr>
            </w:pPr>
            <w:r>
              <w:rPr>
                <w:color w:val="231F20"/>
                <w:sz w:val="21"/>
              </w:rPr>
              <w:t>и направления движения, регуляция мышечного направления, быстрота переключения, пространственная точность</w:t>
            </w:r>
          </w:p>
        </w:tc>
      </w:tr>
      <w:tr>
        <w:trPr>
          <w:trHeight w:val="1777" w:hRule="atLeast"/>
        </w:trPr>
        <w:tc>
          <w:tcPr>
            <w:tcW w:w="539" w:type="dxa"/>
          </w:tcPr>
          <w:p>
            <w:pPr>
              <w:pStyle w:val="TableParagraph"/>
              <w:spacing w:before="5"/>
              <w:ind w:left="164"/>
              <w:rPr>
                <w:sz w:val="21"/>
              </w:rPr>
            </w:pPr>
            <w:r>
              <w:rPr>
                <w:color w:val="231F20"/>
                <w:sz w:val="21"/>
              </w:rPr>
              <w:t>10</w:t>
            </w:r>
          </w:p>
        </w:tc>
        <w:tc>
          <w:tcPr>
            <w:tcW w:w="5277" w:type="dxa"/>
          </w:tcPr>
          <w:p>
            <w:pPr>
              <w:pStyle w:val="TableParagraph"/>
              <w:spacing w:line="249" w:lineRule="auto" w:before="5"/>
              <w:ind w:right="10"/>
              <w:rPr>
                <w:sz w:val="21"/>
              </w:rPr>
            </w:pPr>
            <w:r>
              <w:rPr>
                <w:color w:val="231F20"/>
                <w:sz w:val="21"/>
              </w:rPr>
              <w:t>а) круговые движения кистями вправо и влево с теннисными мячами в обеих руках; б) поочередное подбрасывание мячей и ловля правой, затем левой рукой; в) одновременное подбрасывание 2 мячей и ловля двумя руками после удара мячей об пол</w:t>
            </w:r>
          </w:p>
        </w:tc>
        <w:tc>
          <w:tcPr>
            <w:tcW w:w="3812" w:type="dxa"/>
          </w:tcPr>
          <w:p>
            <w:pPr>
              <w:pStyle w:val="TableParagraph"/>
              <w:spacing w:line="249" w:lineRule="auto" w:before="5"/>
              <w:ind w:right="99"/>
              <w:rPr>
                <w:sz w:val="21"/>
              </w:rPr>
            </w:pPr>
            <w:r>
              <w:rPr>
                <w:color w:val="231F20"/>
                <w:sz w:val="21"/>
              </w:rPr>
              <w:t>Подвижность в лучезапястном суставе, распределение внимания, тонкая дифференцировка временных, силовых и пространственных характеристик движения, одновременное решение </w:t>
            </w:r>
            <w:r>
              <w:rPr>
                <w:color w:val="231F20"/>
                <w:spacing w:val="-6"/>
                <w:sz w:val="21"/>
              </w:rPr>
              <w:t>двух </w:t>
            </w:r>
            <w:r>
              <w:rPr>
                <w:color w:val="231F20"/>
                <w:sz w:val="21"/>
              </w:rPr>
              <w:t>двигательных задач</w:t>
            </w:r>
          </w:p>
          <w:p>
            <w:pPr>
              <w:pStyle w:val="TableParagraph"/>
              <w:spacing w:line="240" w:lineRule="exact" w:before="5"/>
              <w:rPr>
                <w:sz w:val="21"/>
              </w:rPr>
            </w:pPr>
            <w:r>
              <w:rPr>
                <w:color w:val="231F20"/>
                <w:sz w:val="21"/>
              </w:rPr>
              <w:t>(правой и левой)</w:t>
            </w:r>
          </w:p>
        </w:tc>
      </w:tr>
      <w:tr>
        <w:trPr>
          <w:trHeight w:val="1778" w:hRule="atLeast"/>
        </w:trPr>
        <w:tc>
          <w:tcPr>
            <w:tcW w:w="539" w:type="dxa"/>
          </w:tcPr>
          <w:p>
            <w:pPr>
              <w:pStyle w:val="TableParagraph"/>
              <w:spacing w:before="5"/>
              <w:ind w:left="168"/>
              <w:rPr>
                <w:sz w:val="21"/>
              </w:rPr>
            </w:pPr>
            <w:r>
              <w:rPr>
                <w:color w:val="231F20"/>
                <w:sz w:val="21"/>
              </w:rPr>
              <w:t>11</w:t>
            </w:r>
          </w:p>
        </w:tc>
        <w:tc>
          <w:tcPr>
            <w:tcW w:w="5277" w:type="dxa"/>
          </w:tcPr>
          <w:p>
            <w:pPr>
              <w:pStyle w:val="TableParagraph"/>
              <w:spacing w:line="249" w:lineRule="auto" w:before="5"/>
              <w:ind w:right="411"/>
              <w:rPr>
                <w:sz w:val="21"/>
              </w:rPr>
            </w:pPr>
            <w:r>
              <w:rPr>
                <w:color w:val="231F20"/>
                <w:sz w:val="21"/>
              </w:rPr>
              <w:t>а) поочередные удары разными мячами об пол и ловля двумя руками (мячи для настольного тенниса,</w:t>
            </w:r>
          </w:p>
          <w:p>
            <w:pPr>
              <w:pStyle w:val="TableParagraph"/>
              <w:spacing w:line="249" w:lineRule="auto" w:before="2"/>
              <w:ind w:right="17"/>
              <w:rPr>
                <w:sz w:val="21"/>
              </w:rPr>
            </w:pPr>
            <w:r>
              <w:rPr>
                <w:color w:val="231F20"/>
                <w:sz w:val="21"/>
              </w:rPr>
              <w:t>каучуковый, резиновый, теннисный); б) удары разными мячами о стену; в) подбрасывание и перекидывание мячей из одной руки в другую; г) подбрасывание и ловля правой рукой; д) подбрасывание и ловля левой рукой; е)</w:t>
            </w:r>
          </w:p>
          <w:p>
            <w:pPr>
              <w:pStyle w:val="TableParagraph"/>
              <w:spacing w:line="241" w:lineRule="exact" w:before="3"/>
              <w:rPr>
                <w:sz w:val="21"/>
              </w:rPr>
            </w:pPr>
            <w:r>
              <w:rPr>
                <w:color w:val="231F20"/>
                <w:sz w:val="21"/>
              </w:rPr>
              <w:t>броски мяча в цель</w:t>
            </w:r>
          </w:p>
        </w:tc>
        <w:tc>
          <w:tcPr>
            <w:tcW w:w="3812" w:type="dxa"/>
          </w:tcPr>
          <w:p>
            <w:pPr>
              <w:pStyle w:val="TableParagraph"/>
              <w:spacing w:line="249" w:lineRule="auto" w:before="5"/>
              <w:rPr>
                <w:sz w:val="21"/>
              </w:rPr>
            </w:pPr>
            <w:r>
              <w:rPr>
                <w:color w:val="231F20"/>
                <w:sz w:val="21"/>
              </w:rPr>
              <w:t>Дифференцировка тактильных ощущений, дифференцировка двигательных реакций в ответ</w:t>
            </w:r>
          </w:p>
          <w:p>
            <w:pPr>
              <w:pStyle w:val="TableParagraph"/>
              <w:spacing w:line="249" w:lineRule="auto" w:before="3"/>
              <w:ind w:right="488"/>
              <w:rPr>
                <w:sz w:val="21"/>
              </w:rPr>
            </w:pPr>
            <w:r>
              <w:rPr>
                <w:color w:val="231F20"/>
                <w:sz w:val="21"/>
              </w:rPr>
              <w:t>на разные раздражители, точность движений, соразмерность движения кисти и пальцев, распределение</w:t>
            </w:r>
          </w:p>
          <w:p>
            <w:pPr>
              <w:pStyle w:val="TableParagraph"/>
              <w:spacing w:line="241" w:lineRule="exact" w:before="2"/>
              <w:rPr>
                <w:sz w:val="21"/>
              </w:rPr>
            </w:pPr>
            <w:r>
              <w:rPr>
                <w:color w:val="231F20"/>
                <w:sz w:val="21"/>
              </w:rPr>
              <w:t>внимания</w:t>
            </w:r>
          </w:p>
        </w:tc>
      </w:tr>
      <w:tr>
        <w:trPr>
          <w:trHeight w:val="1273" w:hRule="atLeast"/>
        </w:trPr>
        <w:tc>
          <w:tcPr>
            <w:tcW w:w="539" w:type="dxa"/>
          </w:tcPr>
          <w:p>
            <w:pPr>
              <w:pStyle w:val="TableParagraph"/>
              <w:spacing w:before="5"/>
              <w:ind w:left="164"/>
              <w:rPr>
                <w:sz w:val="21"/>
              </w:rPr>
            </w:pPr>
            <w:r>
              <w:rPr>
                <w:color w:val="231F20"/>
                <w:sz w:val="21"/>
              </w:rPr>
              <w:t>12</w:t>
            </w:r>
          </w:p>
        </w:tc>
        <w:tc>
          <w:tcPr>
            <w:tcW w:w="5277" w:type="dxa"/>
          </w:tcPr>
          <w:p>
            <w:pPr>
              <w:pStyle w:val="TableParagraph"/>
              <w:spacing w:line="249" w:lineRule="auto" w:before="5"/>
              <w:ind w:right="411"/>
              <w:rPr>
                <w:sz w:val="21"/>
              </w:rPr>
            </w:pPr>
            <w:r>
              <w:rPr>
                <w:color w:val="231F20"/>
                <w:sz w:val="21"/>
              </w:rPr>
              <w:t>Метание в горизонтальную цель (обруч) с дистанций 4–6 м тремя мячами (пластмассовым, резиновым и теннисным), разными по весу и фактуре, выполнить метание в цель</w:t>
            </w:r>
          </w:p>
        </w:tc>
        <w:tc>
          <w:tcPr>
            <w:tcW w:w="3812" w:type="dxa"/>
          </w:tcPr>
          <w:p>
            <w:pPr>
              <w:pStyle w:val="TableParagraph"/>
              <w:spacing w:line="252" w:lineRule="exact"/>
              <w:rPr>
                <w:sz w:val="21"/>
              </w:rPr>
            </w:pPr>
            <w:r>
              <w:rPr>
                <w:color w:val="231F20"/>
                <w:sz w:val="21"/>
              </w:rPr>
              <w:t>Дифференцировка тактильных ощущений, усилий и расстояния. Ручная ловкость, быстрота реагирования на переключение, скоростно-силовые качества</w:t>
            </w:r>
          </w:p>
        </w:tc>
      </w:tr>
      <w:tr>
        <w:trPr>
          <w:trHeight w:val="1273" w:hRule="atLeast"/>
        </w:trPr>
        <w:tc>
          <w:tcPr>
            <w:tcW w:w="539" w:type="dxa"/>
          </w:tcPr>
          <w:p>
            <w:pPr>
              <w:pStyle w:val="TableParagraph"/>
              <w:spacing w:before="5"/>
              <w:ind w:left="164"/>
              <w:rPr>
                <w:sz w:val="21"/>
              </w:rPr>
            </w:pPr>
            <w:r>
              <w:rPr>
                <w:color w:val="231F20"/>
                <w:sz w:val="21"/>
              </w:rPr>
              <w:t>13</w:t>
            </w:r>
          </w:p>
        </w:tc>
        <w:tc>
          <w:tcPr>
            <w:tcW w:w="5277" w:type="dxa"/>
          </w:tcPr>
          <w:p>
            <w:pPr>
              <w:pStyle w:val="TableParagraph"/>
              <w:spacing w:line="249" w:lineRule="auto" w:before="5"/>
              <w:rPr>
                <w:sz w:val="21"/>
              </w:rPr>
            </w:pPr>
            <w:r>
              <w:rPr>
                <w:color w:val="231F20"/>
                <w:sz w:val="21"/>
              </w:rPr>
              <w:t>То же, но в вертикальную цель (мишень, обруч), расположенную на стене на уровне глаз</w:t>
            </w:r>
          </w:p>
        </w:tc>
        <w:tc>
          <w:tcPr>
            <w:tcW w:w="3812" w:type="dxa"/>
          </w:tcPr>
          <w:p>
            <w:pPr>
              <w:pStyle w:val="TableParagraph"/>
              <w:spacing w:line="249" w:lineRule="auto" w:before="5"/>
              <w:ind w:right="671"/>
              <w:rPr>
                <w:sz w:val="21"/>
              </w:rPr>
            </w:pPr>
            <w:r>
              <w:rPr>
                <w:color w:val="231F20"/>
                <w:sz w:val="21"/>
              </w:rPr>
              <w:t>Дифференцировка тактильных ощущений, сопоставление усилия</w:t>
            </w:r>
          </w:p>
          <w:p>
            <w:pPr>
              <w:pStyle w:val="TableParagraph"/>
              <w:spacing w:line="249" w:lineRule="auto" w:before="2"/>
              <w:ind w:right="492"/>
              <w:rPr>
                <w:sz w:val="21"/>
              </w:rPr>
            </w:pPr>
            <w:r>
              <w:rPr>
                <w:color w:val="231F20"/>
                <w:sz w:val="21"/>
              </w:rPr>
              <w:t>и пространства, способность зрения различать расстояние,</w:t>
            </w:r>
          </w:p>
          <w:p>
            <w:pPr>
              <w:pStyle w:val="TableParagraph"/>
              <w:spacing w:line="241" w:lineRule="exact" w:before="2"/>
              <w:rPr>
                <w:sz w:val="21"/>
              </w:rPr>
            </w:pPr>
            <w:r>
              <w:rPr>
                <w:color w:val="231F20"/>
                <w:sz w:val="21"/>
              </w:rPr>
              <w:t>скоростно-силовые качества</w:t>
            </w:r>
          </w:p>
        </w:tc>
      </w:tr>
      <w:tr>
        <w:trPr>
          <w:trHeight w:val="262" w:hRule="atLeast"/>
        </w:trPr>
        <w:tc>
          <w:tcPr>
            <w:tcW w:w="9628" w:type="dxa"/>
            <w:gridSpan w:val="3"/>
          </w:tcPr>
          <w:p>
            <w:pPr>
              <w:pStyle w:val="TableParagraph"/>
              <w:spacing w:line="241" w:lineRule="exact" w:before="2"/>
              <w:ind w:left="1194" w:right="1185"/>
              <w:jc w:val="center"/>
              <w:rPr>
                <w:b/>
                <w:sz w:val="21"/>
              </w:rPr>
            </w:pPr>
            <w:r>
              <w:rPr>
                <w:b/>
                <w:color w:val="231F20"/>
                <w:sz w:val="21"/>
              </w:rPr>
              <w:t>С набивным мячом (2 кг)</w:t>
            </w:r>
          </w:p>
        </w:tc>
      </w:tr>
      <w:tr>
        <w:trPr>
          <w:trHeight w:val="769" w:hRule="atLeast"/>
        </w:trPr>
        <w:tc>
          <w:tcPr>
            <w:tcW w:w="539" w:type="dxa"/>
          </w:tcPr>
          <w:p>
            <w:pPr>
              <w:pStyle w:val="TableParagraph"/>
              <w:spacing w:before="5"/>
              <w:ind w:left="164"/>
              <w:rPr>
                <w:sz w:val="21"/>
              </w:rPr>
            </w:pPr>
            <w:r>
              <w:rPr>
                <w:color w:val="231F20"/>
                <w:sz w:val="21"/>
              </w:rPr>
              <w:t>14</w:t>
            </w:r>
          </w:p>
        </w:tc>
        <w:tc>
          <w:tcPr>
            <w:tcW w:w="5277" w:type="dxa"/>
          </w:tcPr>
          <w:p>
            <w:pPr>
              <w:pStyle w:val="TableParagraph"/>
              <w:spacing w:before="5"/>
              <w:rPr>
                <w:sz w:val="21"/>
              </w:rPr>
            </w:pPr>
            <w:r>
              <w:rPr>
                <w:color w:val="231F20"/>
                <w:sz w:val="21"/>
              </w:rPr>
              <w:t>Поднять мяч вверх, вперед, вправо, влево</w:t>
            </w:r>
          </w:p>
        </w:tc>
        <w:tc>
          <w:tcPr>
            <w:tcW w:w="3812" w:type="dxa"/>
          </w:tcPr>
          <w:p>
            <w:pPr>
              <w:pStyle w:val="TableParagraph"/>
              <w:spacing w:line="249" w:lineRule="auto" w:before="5"/>
              <w:ind w:right="180"/>
              <w:rPr>
                <w:sz w:val="21"/>
              </w:rPr>
            </w:pPr>
            <w:r>
              <w:rPr>
                <w:color w:val="231F20"/>
                <w:sz w:val="21"/>
              </w:rPr>
              <w:t>Дифференцировка усилий, развитие силы рук, плечевого пояса, укрепление</w:t>
            </w:r>
          </w:p>
          <w:p>
            <w:pPr>
              <w:pStyle w:val="TableParagraph"/>
              <w:spacing w:line="240" w:lineRule="exact" w:before="2"/>
              <w:rPr>
                <w:sz w:val="21"/>
              </w:rPr>
            </w:pPr>
            <w:r>
              <w:rPr>
                <w:color w:val="231F20"/>
                <w:sz w:val="21"/>
              </w:rPr>
              <w:t>«мышечного корсета»</w:t>
            </w:r>
          </w:p>
        </w:tc>
      </w:tr>
      <w:tr>
        <w:trPr>
          <w:trHeight w:val="769" w:hRule="atLeast"/>
        </w:trPr>
        <w:tc>
          <w:tcPr>
            <w:tcW w:w="539" w:type="dxa"/>
          </w:tcPr>
          <w:p>
            <w:pPr>
              <w:pStyle w:val="TableParagraph"/>
              <w:spacing w:before="5"/>
              <w:ind w:left="164"/>
              <w:rPr>
                <w:sz w:val="21"/>
              </w:rPr>
            </w:pPr>
            <w:r>
              <w:rPr>
                <w:color w:val="231F20"/>
                <w:sz w:val="21"/>
              </w:rPr>
              <w:t>15</w:t>
            </w:r>
          </w:p>
        </w:tc>
        <w:tc>
          <w:tcPr>
            <w:tcW w:w="5277" w:type="dxa"/>
          </w:tcPr>
          <w:p>
            <w:pPr>
              <w:pStyle w:val="TableParagraph"/>
              <w:spacing w:line="252" w:lineRule="exact"/>
              <w:ind w:right="841"/>
              <w:rPr>
                <w:sz w:val="21"/>
              </w:rPr>
            </w:pPr>
            <w:r>
              <w:rPr>
                <w:color w:val="231F20"/>
                <w:spacing w:val="-3"/>
                <w:sz w:val="21"/>
              </w:rPr>
              <w:t>1ходьба </w:t>
            </w:r>
            <w:r>
              <w:rPr>
                <w:color w:val="231F20"/>
                <w:sz w:val="21"/>
              </w:rPr>
              <w:t>с мячом в руках, удерживая его на</w:t>
            </w:r>
            <w:r>
              <w:rPr>
                <w:color w:val="231F20"/>
                <w:spacing w:val="-27"/>
                <w:sz w:val="21"/>
              </w:rPr>
              <w:t> </w:t>
            </w:r>
            <w:r>
              <w:rPr>
                <w:color w:val="231F20"/>
                <w:spacing w:val="-4"/>
                <w:sz w:val="21"/>
              </w:rPr>
              <w:t>груди </w:t>
            </w:r>
            <w:r>
              <w:rPr>
                <w:color w:val="231F20"/>
                <w:sz w:val="21"/>
              </w:rPr>
              <w:t>30 сек.; 2) </w:t>
            </w:r>
            <w:r>
              <w:rPr>
                <w:color w:val="231F20"/>
                <w:spacing w:val="-3"/>
                <w:sz w:val="21"/>
              </w:rPr>
              <w:t>ходьба </w:t>
            </w:r>
            <w:r>
              <w:rPr>
                <w:color w:val="231F20"/>
                <w:sz w:val="21"/>
              </w:rPr>
              <w:t>с мячом в руках, удерживая его за головой 30</w:t>
            </w:r>
            <w:r>
              <w:rPr>
                <w:color w:val="231F20"/>
                <w:spacing w:val="-2"/>
                <w:sz w:val="21"/>
              </w:rPr>
              <w:t> </w:t>
            </w:r>
            <w:r>
              <w:rPr>
                <w:color w:val="231F20"/>
                <w:sz w:val="21"/>
              </w:rPr>
              <w:t>сек.</w:t>
            </w:r>
          </w:p>
        </w:tc>
        <w:tc>
          <w:tcPr>
            <w:tcW w:w="3812" w:type="dxa"/>
          </w:tcPr>
          <w:p>
            <w:pPr>
              <w:pStyle w:val="TableParagraph"/>
              <w:spacing w:line="252" w:lineRule="exact"/>
              <w:ind w:right="99"/>
              <w:rPr>
                <w:sz w:val="21"/>
              </w:rPr>
            </w:pPr>
            <w:r>
              <w:rPr>
                <w:color w:val="231F20"/>
                <w:sz w:val="21"/>
              </w:rPr>
              <w:t>Удержание вертикального положения при дополнительной нагрузке, статическая сила рук и плечевого пояса</w:t>
            </w:r>
          </w:p>
        </w:tc>
      </w:tr>
    </w:tbl>
    <w:p>
      <w:pPr>
        <w:spacing w:after="0" w:line="252" w:lineRule="exact"/>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277"/>
        <w:gridCol w:w="3812"/>
      </w:tblGrid>
      <w:tr>
        <w:trPr>
          <w:trHeight w:val="769" w:hRule="atLeast"/>
        </w:trPr>
        <w:tc>
          <w:tcPr>
            <w:tcW w:w="539" w:type="dxa"/>
          </w:tcPr>
          <w:p>
            <w:pPr>
              <w:pStyle w:val="TableParagraph"/>
              <w:spacing w:before="5"/>
              <w:ind w:left="117" w:right="108"/>
              <w:jc w:val="center"/>
              <w:rPr>
                <w:sz w:val="21"/>
              </w:rPr>
            </w:pPr>
            <w:r>
              <w:rPr>
                <w:color w:val="231F20"/>
                <w:sz w:val="21"/>
              </w:rPr>
              <w:t>16</w:t>
            </w:r>
          </w:p>
        </w:tc>
        <w:tc>
          <w:tcPr>
            <w:tcW w:w="5277" w:type="dxa"/>
          </w:tcPr>
          <w:p>
            <w:pPr>
              <w:pStyle w:val="TableParagraph"/>
              <w:spacing w:before="5"/>
              <w:rPr>
                <w:sz w:val="21"/>
              </w:rPr>
            </w:pPr>
            <w:r>
              <w:rPr>
                <w:color w:val="231F20"/>
                <w:sz w:val="21"/>
              </w:rPr>
              <w:t>1) наклоны туловища вперед, вправо, влево</w:t>
            </w:r>
          </w:p>
          <w:p>
            <w:pPr>
              <w:pStyle w:val="TableParagraph"/>
              <w:spacing w:line="250" w:lineRule="atLeast" w:before="2"/>
              <w:ind w:right="-18"/>
              <w:rPr>
                <w:sz w:val="21"/>
              </w:rPr>
            </w:pPr>
            <w:r>
              <w:rPr>
                <w:color w:val="231F20"/>
                <w:sz w:val="21"/>
              </w:rPr>
              <w:t>с удержанием мяча на груди; 2) то же, с удержанием мяча за головой</w:t>
            </w:r>
          </w:p>
        </w:tc>
        <w:tc>
          <w:tcPr>
            <w:tcW w:w="3812" w:type="dxa"/>
          </w:tcPr>
          <w:p>
            <w:pPr>
              <w:pStyle w:val="TableParagraph"/>
              <w:spacing w:line="252" w:lineRule="exact"/>
              <w:rPr>
                <w:sz w:val="21"/>
              </w:rPr>
            </w:pPr>
            <w:r>
              <w:rPr>
                <w:color w:val="231F20"/>
                <w:sz w:val="21"/>
              </w:rPr>
              <w:t>Координация крупной моторики, устойчивость к вестибулярной нагрузке, укрепление «мышечного корсета»</w:t>
            </w:r>
          </w:p>
        </w:tc>
      </w:tr>
      <w:tr>
        <w:trPr>
          <w:trHeight w:val="1022" w:hRule="atLeast"/>
        </w:trPr>
        <w:tc>
          <w:tcPr>
            <w:tcW w:w="539" w:type="dxa"/>
          </w:tcPr>
          <w:p>
            <w:pPr>
              <w:pStyle w:val="TableParagraph"/>
              <w:spacing w:before="5"/>
              <w:ind w:left="117" w:right="108"/>
              <w:jc w:val="center"/>
              <w:rPr>
                <w:sz w:val="21"/>
              </w:rPr>
            </w:pPr>
            <w:r>
              <w:rPr>
                <w:color w:val="231F20"/>
                <w:sz w:val="21"/>
              </w:rPr>
              <w:t>17</w:t>
            </w:r>
          </w:p>
        </w:tc>
        <w:tc>
          <w:tcPr>
            <w:tcW w:w="5277" w:type="dxa"/>
          </w:tcPr>
          <w:p>
            <w:pPr>
              <w:pStyle w:val="TableParagraph"/>
              <w:spacing w:line="249" w:lineRule="auto" w:before="5"/>
              <w:ind w:right="17"/>
              <w:rPr>
                <w:sz w:val="21"/>
              </w:rPr>
            </w:pPr>
            <w:r>
              <w:rPr>
                <w:color w:val="231F20"/>
                <w:sz w:val="21"/>
              </w:rPr>
              <w:t>Лежащий слева (справа) мяч поднять вверх, подняться на носки, зафиксировать положение 5 сек., опустить на пол справа (слева)</w:t>
            </w:r>
          </w:p>
        </w:tc>
        <w:tc>
          <w:tcPr>
            <w:tcW w:w="3812" w:type="dxa"/>
          </w:tcPr>
          <w:p>
            <w:pPr>
              <w:pStyle w:val="TableParagraph"/>
              <w:spacing w:line="252" w:lineRule="exact"/>
              <w:ind w:right="67"/>
              <w:rPr>
                <w:sz w:val="21"/>
              </w:rPr>
            </w:pPr>
            <w:r>
              <w:rPr>
                <w:color w:val="231F20"/>
                <w:sz w:val="21"/>
              </w:rPr>
              <w:t>Способность воспроизводить направление и амплитуду движения. Сила мышц плечевого пояса, удержание правильной осанки</w:t>
            </w:r>
          </w:p>
        </w:tc>
      </w:tr>
      <w:tr>
        <w:trPr>
          <w:trHeight w:val="1273" w:hRule="atLeast"/>
        </w:trPr>
        <w:tc>
          <w:tcPr>
            <w:tcW w:w="539" w:type="dxa"/>
          </w:tcPr>
          <w:p>
            <w:pPr>
              <w:pStyle w:val="TableParagraph"/>
              <w:spacing w:before="5"/>
              <w:ind w:left="117" w:right="108"/>
              <w:jc w:val="center"/>
              <w:rPr>
                <w:sz w:val="21"/>
              </w:rPr>
            </w:pPr>
            <w:r>
              <w:rPr>
                <w:color w:val="231F20"/>
                <w:sz w:val="21"/>
              </w:rPr>
              <w:t>18</w:t>
            </w:r>
          </w:p>
        </w:tc>
        <w:tc>
          <w:tcPr>
            <w:tcW w:w="5277" w:type="dxa"/>
          </w:tcPr>
          <w:p>
            <w:pPr>
              <w:pStyle w:val="TableParagraph"/>
              <w:spacing w:line="249" w:lineRule="auto" w:before="5"/>
              <w:ind w:right="220"/>
              <w:rPr>
                <w:sz w:val="21"/>
              </w:rPr>
            </w:pPr>
            <w:r>
              <w:rPr>
                <w:color w:val="231F20"/>
                <w:sz w:val="21"/>
              </w:rPr>
              <w:t>Приседание с удержанием мяча на вытянутых руках перед собой, над головой, сохраняя осанку</w:t>
            </w:r>
          </w:p>
        </w:tc>
        <w:tc>
          <w:tcPr>
            <w:tcW w:w="3812" w:type="dxa"/>
          </w:tcPr>
          <w:p>
            <w:pPr>
              <w:pStyle w:val="TableParagraph"/>
              <w:spacing w:line="249" w:lineRule="auto" w:before="5"/>
              <w:rPr>
                <w:sz w:val="21"/>
              </w:rPr>
            </w:pPr>
            <w:r>
              <w:rPr>
                <w:color w:val="231F20"/>
                <w:sz w:val="21"/>
              </w:rPr>
              <w:t>Способность контролировать положение тела и его звеньев</w:t>
            </w:r>
          </w:p>
          <w:p>
            <w:pPr>
              <w:pStyle w:val="TableParagraph"/>
              <w:spacing w:line="249" w:lineRule="auto" w:before="2"/>
              <w:ind w:right="67"/>
              <w:rPr>
                <w:sz w:val="21"/>
              </w:rPr>
            </w:pPr>
            <w:r>
              <w:rPr>
                <w:color w:val="231F20"/>
                <w:sz w:val="21"/>
              </w:rPr>
              <w:t>(рук с мячом) в пространстве, сила мышц рук и плечевого пояса, удержание</w:t>
            </w:r>
          </w:p>
          <w:p>
            <w:pPr>
              <w:pStyle w:val="TableParagraph"/>
              <w:spacing w:line="240" w:lineRule="exact" w:before="2"/>
              <w:rPr>
                <w:sz w:val="21"/>
              </w:rPr>
            </w:pPr>
            <w:r>
              <w:rPr>
                <w:color w:val="231F20"/>
                <w:sz w:val="21"/>
              </w:rPr>
              <w:t>заданной позы</w:t>
            </w:r>
          </w:p>
        </w:tc>
      </w:tr>
      <w:tr>
        <w:trPr>
          <w:trHeight w:val="1022" w:hRule="atLeast"/>
        </w:trPr>
        <w:tc>
          <w:tcPr>
            <w:tcW w:w="539" w:type="dxa"/>
          </w:tcPr>
          <w:p>
            <w:pPr>
              <w:pStyle w:val="TableParagraph"/>
              <w:spacing w:before="5"/>
              <w:ind w:left="117" w:right="108"/>
              <w:jc w:val="center"/>
              <w:rPr>
                <w:sz w:val="21"/>
              </w:rPr>
            </w:pPr>
            <w:r>
              <w:rPr>
                <w:color w:val="231F20"/>
                <w:sz w:val="21"/>
              </w:rPr>
              <w:t>19</w:t>
            </w:r>
          </w:p>
        </w:tc>
        <w:tc>
          <w:tcPr>
            <w:tcW w:w="5277" w:type="dxa"/>
          </w:tcPr>
          <w:p>
            <w:pPr>
              <w:pStyle w:val="TableParagraph"/>
              <w:spacing w:line="249" w:lineRule="auto" w:before="5"/>
              <w:ind w:right="893"/>
              <w:rPr>
                <w:sz w:val="21"/>
              </w:rPr>
            </w:pPr>
            <w:r>
              <w:rPr>
                <w:color w:val="231F20"/>
                <w:sz w:val="21"/>
              </w:rPr>
              <w:t>Из положения сидя ноги врозь, наклоны вперед с мячом в руках</w:t>
            </w:r>
          </w:p>
        </w:tc>
        <w:tc>
          <w:tcPr>
            <w:tcW w:w="3812" w:type="dxa"/>
          </w:tcPr>
          <w:p>
            <w:pPr>
              <w:pStyle w:val="TableParagraph"/>
              <w:spacing w:line="252" w:lineRule="exact"/>
              <w:ind w:right="180"/>
              <w:rPr>
                <w:sz w:val="21"/>
              </w:rPr>
            </w:pPr>
            <w:r>
              <w:rPr>
                <w:color w:val="231F20"/>
                <w:sz w:val="21"/>
              </w:rPr>
              <w:t>Гибкость в поясничном отделе, способность воспроизводить ритмические усилия, координация крупной моторики</w:t>
            </w:r>
          </w:p>
        </w:tc>
      </w:tr>
      <w:tr>
        <w:trPr>
          <w:trHeight w:val="1526" w:hRule="atLeast"/>
        </w:trPr>
        <w:tc>
          <w:tcPr>
            <w:tcW w:w="539" w:type="dxa"/>
          </w:tcPr>
          <w:p>
            <w:pPr>
              <w:pStyle w:val="TableParagraph"/>
              <w:spacing w:before="5"/>
              <w:ind w:left="117" w:right="108"/>
              <w:jc w:val="center"/>
              <w:rPr>
                <w:sz w:val="21"/>
              </w:rPr>
            </w:pPr>
            <w:r>
              <w:rPr>
                <w:color w:val="231F20"/>
                <w:sz w:val="21"/>
              </w:rPr>
              <w:t>20</w:t>
            </w:r>
          </w:p>
        </w:tc>
        <w:tc>
          <w:tcPr>
            <w:tcW w:w="5277" w:type="dxa"/>
          </w:tcPr>
          <w:p>
            <w:pPr>
              <w:pStyle w:val="TableParagraph"/>
              <w:spacing w:line="249" w:lineRule="auto" w:before="5"/>
              <w:ind w:right="4"/>
              <w:rPr>
                <w:sz w:val="21"/>
              </w:rPr>
            </w:pPr>
            <w:r>
              <w:rPr>
                <w:color w:val="231F20"/>
                <w:sz w:val="21"/>
              </w:rPr>
              <w:t>1) перекатывание мяча руками в парах сидя на полу, ноги врозь; 2) перекатывание мяча толчком от себя двумя ногами</w:t>
            </w:r>
          </w:p>
        </w:tc>
        <w:tc>
          <w:tcPr>
            <w:tcW w:w="3812" w:type="dxa"/>
          </w:tcPr>
          <w:p>
            <w:pPr>
              <w:pStyle w:val="TableParagraph"/>
              <w:spacing w:line="249" w:lineRule="auto" w:before="5"/>
              <w:ind w:right="941"/>
              <w:rPr>
                <w:sz w:val="21"/>
              </w:rPr>
            </w:pPr>
            <w:r>
              <w:rPr>
                <w:color w:val="231F20"/>
                <w:sz w:val="21"/>
              </w:rPr>
              <w:t>Способность регулировать силу мышечного напряжения,</w:t>
            </w:r>
          </w:p>
          <w:p>
            <w:pPr>
              <w:pStyle w:val="TableParagraph"/>
              <w:spacing w:line="249" w:lineRule="auto" w:before="2"/>
              <w:rPr>
                <w:sz w:val="21"/>
              </w:rPr>
            </w:pPr>
            <w:r>
              <w:rPr>
                <w:color w:val="231F20"/>
                <w:sz w:val="21"/>
              </w:rPr>
              <w:t>дифференцирование пространства, точность воспроизведения движения по силе, амплитуде, направлению, развитие</w:t>
            </w:r>
          </w:p>
          <w:p>
            <w:pPr>
              <w:pStyle w:val="TableParagraph"/>
              <w:spacing w:line="241" w:lineRule="exact" w:before="3"/>
              <w:rPr>
                <w:sz w:val="21"/>
              </w:rPr>
            </w:pPr>
            <w:r>
              <w:rPr>
                <w:color w:val="231F20"/>
                <w:sz w:val="21"/>
              </w:rPr>
              <w:t>силы разгибателей ног</w:t>
            </w:r>
          </w:p>
        </w:tc>
      </w:tr>
      <w:tr>
        <w:trPr>
          <w:trHeight w:val="769" w:hRule="atLeast"/>
        </w:trPr>
        <w:tc>
          <w:tcPr>
            <w:tcW w:w="539" w:type="dxa"/>
          </w:tcPr>
          <w:p>
            <w:pPr>
              <w:pStyle w:val="TableParagraph"/>
              <w:spacing w:before="5"/>
              <w:ind w:left="117" w:right="108"/>
              <w:jc w:val="center"/>
              <w:rPr>
                <w:sz w:val="21"/>
              </w:rPr>
            </w:pPr>
            <w:r>
              <w:rPr>
                <w:color w:val="231F20"/>
                <w:sz w:val="21"/>
              </w:rPr>
              <w:t>21</w:t>
            </w:r>
          </w:p>
        </w:tc>
        <w:tc>
          <w:tcPr>
            <w:tcW w:w="5277" w:type="dxa"/>
          </w:tcPr>
          <w:p>
            <w:pPr>
              <w:pStyle w:val="TableParagraph"/>
              <w:spacing w:line="249" w:lineRule="auto" w:before="5"/>
              <w:ind w:right="220"/>
              <w:rPr>
                <w:sz w:val="21"/>
              </w:rPr>
            </w:pPr>
            <w:r>
              <w:rPr>
                <w:color w:val="231F20"/>
                <w:sz w:val="21"/>
              </w:rPr>
              <w:t>Прокатить мяч так, чтобы с расстояния 2–3 м сбить кеглю</w:t>
            </w:r>
          </w:p>
        </w:tc>
        <w:tc>
          <w:tcPr>
            <w:tcW w:w="3812" w:type="dxa"/>
          </w:tcPr>
          <w:p>
            <w:pPr>
              <w:pStyle w:val="TableParagraph"/>
              <w:spacing w:line="252" w:lineRule="exact"/>
              <w:rPr>
                <w:sz w:val="21"/>
              </w:rPr>
            </w:pPr>
            <w:r>
              <w:rPr>
                <w:color w:val="231F20"/>
                <w:sz w:val="21"/>
              </w:rPr>
              <w:t>Точность усилия и пространственного дифференцирования, координация движений</w:t>
            </w:r>
          </w:p>
        </w:tc>
      </w:tr>
      <w:tr>
        <w:trPr>
          <w:trHeight w:val="518" w:hRule="atLeast"/>
        </w:trPr>
        <w:tc>
          <w:tcPr>
            <w:tcW w:w="539" w:type="dxa"/>
          </w:tcPr>
          <w:p>
            <w:pPr>
              <w:pStyle w:val="TableParagraph"/>
              <w:spacing w:before="5"/>
              <w:ind w:left="117" w:right="108"/>
              <w:jc w:val="center"/>
              <w:rPr>
                <w:sz w:val="21"/>
              </w:rPr>
            </w:pPr>
            <w:r>
              <w:rPr>
                <w:color w:val="231F20"/>
                <w:sz w:val="21"/>
              </w:rPr>
              <w:t>22</w:t>
            </w:r>
          </w:p>
        </w:tc>
        <w:tc>
          <w:tcPr>
            <w:tcW w:w="5277" w:type="dxa"/>
          </w:tcPr>
          <w:p>
            <w:pPr>
              <w:pStyle w:val="TableParagraph"/>
              <w:spacing w:line="252" w:lineRule="exact"/>
              <w:ind w:right="512"/>
              <w:rPr>
                <w:sz w:val="21"/>
              </w:rPr>
            </w:pPr>
            <w:r>
              <w:rPr>
                <w:color w:val="231F20"/>
                <w:sz w:val="21"/>
              </w:rPr>
              <w:t>Стойка на мяче, руки в стороны, за голову за спину, сохраняя правильную осанку</w:t>
            </w:r>
          </w:p>
        </w:tc>
        <w:tc>
          <w:tcPr>
            <w:tcW w:w="3812" w:type="dxa"/>
          </w:tcPr>
          <w:p>
            <w:pPr>
              <w:pStyle w:val="TableParagraph"/>
              <w:spacing w:line="252" w:lineRule="exact"/>
              <w:ind w:right="824"/>
              <w:rPr>
                <w:sz w:val="21"/>
              </w:rPr>
            </w:pPr>
            <w:r>
              <w:rPr>
                <w:color w:val="231F20"/>
                <w:sz w:val="21"/>
              </w:rPr>
              <w:t>Сохранение вертикальной позы в условиях ограниченной опоры</w:t>
            </w:r>
          </w:p>
        </w:tc>
      </w:tr>
      <w:tr>
        <w:trPr>
          <w:trHeight w:val="1525" w:hRule="atLeast"/>
        </w:trPr>
        <w:tc>
          <w:tcPr>
            <w:tcW w:w="539" w:type="dxa"/>
          </w:tcPr>
          <w:p>
            <w:pPr>
              <w:pStyle w:val="TableParagraph"/>
              <w:spacing w:before="5"/>
              <w:ind w:left="117" w:right="108"/>
              <w:jc w:val="center"/>
              <w:rPr>
                <w:sz w:val="21"/>
              </w:rPr>
            </w:pPr>
            <w:r>
              <w:rPr>
                <w:color w:val="231F20"/>
                <w:sz w:val="21"/>
              </w:rPr>
              <w:t>23</w:t>
            </w:r>
          </w:p>
        </w:tc>
        <w:tc>
          <w:tcPr>
            <w:tcW w:w="5277" w:type="dxa"/>
          </w:tcPr>
          <w:p>
            <w:pPr>
              <w:pStyle w:val="TableParagraph"/>
              <w:spacing w:line="249" w:lineRule="auto" w:before="5"/>
              <w:rPr>
                <w:sz w:val="21"/>
              </w:rPr>
            </w:pPr>
            <w:r>
              <w:rPr>
                <w:color w:val="231F20"/>
                <w:sz w:val="21"/>
              </w:rPr>
              <w:t>Сидя на полу, упор сзади, зажав мяч между стопами, перенести его вправо на 30, 60, 90 см и т. д.,</w:t>
            </w:r>
          </w:p>
          <w:p>
            <w:pPr>
              <w:pStyle w:val="TableParagraph"/>
              <w:spacing w:before="2"/>
              <w:rPr>
                <w:sz w:val="21"/>
              </w:rPr>
            </w:pPr>
            <w:r>
              <w:rPr>
                <w:color w:val="231F20"/>
                <w:sz w:val="21"/>
              </w:rPr>
              <w:t>пока не закончится полный круг</w:t>
            </w:r>
          </w:p>
        </w:tc>
        <w:tc>
          <w:tcPr>
            <w:tcW w:w="3812" w:type="dxa"/>
          </w:tcPr>
          <w:p>
            <w:pPr>
              <w:pStyle w:val="TableParagraph"/>
              <w:spacing w:line="252" w:lineRule="exact"/>
              <w:ind w:right="180"/>
              <w:rPr>
                <w:sz w:val="21"/>
              </w:rPr>
            </w:pPr>
            <w:r>
              <w:rPr>
                <w:color w:val="231F20"/>
                <w:sz w:val="21"/>
              </w:rPr>
              <w:t>Дифференцировка мышечных ощущений, способность регулировать положение тела в пространстве, различать и отмеривать расстояние, развитие силы мышц ног и брюшного пресса</w:t>
            </w:r>
          </w:p>
        </w:tc>
      </w:tr>
    </w:tbl>
    <w:p>
      <w:pPr>
        <w:pStyle w:val="BodyText"/>
        <w:spacing w:before="3"/>
        <w:ind w:left="0" w:firstLine="0"/>
        <w:jc w:val="left"/>
        <w:rPr>
          <w:sz w:val="14"/>
        </w:rPr>
      </w:pPr>
    </w:p>
    <w:p>
      <w:pPr>
        <w:pStyle w:val="BodyText"/>
        <w:spacing w:line="252" w:lineRule="auto" w:before="90"/>
        <w:ind w:left="627" w:right="132"/>
        <w:jc w:val="right"/>
      </w:pPr>
      <w:r>
        <w:rPr>
          <w:color w:val="231F20"/>
        </w:rPr>
        <w:t>Действительно, универсальность упражнений с мячом и другими предметами состоит</w:t>
      </w:r>
      <w:r>
        <w:rPr>
          <w:color w:val="231F20"/>
          <w:spacing w:val="3"/>
        </w:rPr>
        <w:t> </w:t>
      </w:r>
      <w:r>
        <w:rPr>
          <w:color w:val="231F20"/>
        </w:rPr>
        <w:t>в их</w:t>
      </w:r>
      <w:r>
        <w:rPr>
          <w:color w:val="231F20"/>
          <w:spacing w:val="-1"/>
        </w:rPr>
        <w:t> </w:t>
      </w:r>
      <w:r>
        <w:rPr>
          <w:color w:val="231F20"/>
        </w:rPr>
        <w:t>многообразии</w:t>
      </w:r>
      <w:r>
        <w:rPr>
          <w:color w:val="231F20"/>
          <w:spacing w:val="6"/>
        </w:rPr>
        <w:t> </w:t>
      </w:r>
      <w:r>
        <w:rPr>
          <w:color w:val="231F20"/>
        </w:rPr>
        <w:t>воздействия</w:t>
      </w:r>
      <w:r>
        <w:rPr>
          <w:color w:val="231F20"/>
          <w:spacing w:val="6"/>
        </w:rPr>
        <w:t> </w:t>
      </w:r>
      <w:r>
        <w:rPr>
          <w:color w:val="231F20"/>
        </w:rPr>
        <w:t>не</w:t>
      </w:r>
      <w:r>
        <w:rPr>
          <w:color w:val="231F20"/>
          <w:spacing w:val="7"/>
        </w:rPr>
        <w:t> </w:t>
      </w:r>
      <w:r>
        <w:rPr>
          <w:color w:val="231F20"/>
          <w:spacing w:val="-3"/>
        </w:rPr>
        <w:t>только</w:t>
      </w:r>
      <w:r>
        <w:rPr>
          <w:color w:val="231F20"/>
          <w:spacing w:val="6"/>
        </w:rPr>
        <w:t> </w:t>
      </w:r>
      <w:r>
        <w:rPr>
          <w:color w:val="231F20"/>
        </w:rPr>
        <w:t>на</w:t>
      </w:r>
      <w:r>
        <w:rPr>
          <w:color w:val="231F20"/>
          <w:spacing w:val="7"/>
        </w:rPr>
        <w:t> </w:t>
      </w:r>
      <w:r>
        <w:rPr>
          <w:color w:val="231F20"/>
        </w:rPr>
        <w:t>мелкую</w:t>
      </w:r>
      <w:r>
        <w:rPr>
          <w:color w:val="231F20"/>
          <w:spacing w:val="6"/>
        </w:rPr>
        <w:t> </w:t>
      </w:r>
      <w:r>
        <w:rPr>
          <w:color w:val="231F20"/>
          <w:spacing w:val="-4"/>
        </w:rPr>
        <w:t>моторику,</w:t>
      </w:r>
      <w:r>
        <w:rPr>
          <w:color w:val="231F20"/>
          <w:spacing w:val="6"/>
        </w:rPr>
        <w:t> </w:t>
      </w:r>
      <w:r>
        <w:rPr>
          <w:color w:val="231F20"/>
        </w:rPr>
        <w:t>но</w:t>
      </w:r>
      <w:r>
        <w:rPr>
          <w:color w:val="231F20"/>
          <w:spacing w:val="7"/>
        </w:rPr>
        <w:t> </w:t>
      </w:r>
      <w:r>
        <w:rPr>
          <w:color w:val="231F20"/>
        </w:rPr>
        <w:t>и</w:t>
      </w:r>
      <w:r>
        <w:rPr>
          <w:color w:val="231F20"/>
          <w:spacing w:val="6"/>
        </w:rPr>
        <w:t> </w:t>
      </w:r>
      <w:r>
        <w:rPr>
          <w:color w:val="231F20"/>
        </w:rPr>
        <w:t>на</w:t>
      </w:r>
      <w:r>
        <w:rPr>
          <w:color w:val="231F20"/>
          <w:spacing w:val="7"/>
        </w:rPr>
        <w:t> </w:t>
      </w:r>
      <w:r>
        <w:rPr>
          <w:color w:val="231F20"/>
        </w:rPr>
        <w:t>весь</w:t>
      </w:r>
      <w:r>
        <w:rPr>
          <w:color w:val="231F20"/>
          <w:spacing w:val="6"/>
        </w:rPr>
        <w:t> </w:t>
      </w:r>
      <w:r>
        <w:rPr>
          <w:color w:val="231F20"/>
        </w:rPr>
        <w:t>спектр</w:t>
      </w:r>
      <w:r>
        <w:rPr>
          <w:color w:val="231F20"/>
          <w:spacing w:val="7"/>
        </w:rPr>
        <w:t> </w:t>
      </w:r>
      <w:r>
        <w:rPr>
          <w:color w:val="231F20"/>
        </w:rPr>
        <w:t>координационных способностей:</w:t>
      </w:r>
      <w:r>
        <w:rPr>
          <w:color w:val="231F20"/>
          <w:spacing w:val="-10"/>
        </w:rPr>
        <w:t> </w:t>
      </w:r>
      <w:r>
        <w:rPr>
          <w:color w:val="231F20"/>
          <w:spacing w:val="-3"/>
        </w:rPr>
        <w:t>глазомер,</w:t>
      </w:r>
      <w:r>
        <w:rPr>
          <w:color w:val="231F20"/>
          <w:spacing w:val="-9"/>
        </w:rPr>
        <w:t> </w:t>
      </w:r>
      <w:r>
        <w:rPr>
          <w:color w:val="231F20"/>
        </w:rPr>
        <w:t>мышечное</w:t>
      </w:r>
      <w:r>
        <w:rPr>
          <w:color w:val="231F20"/>
          <w:spacing w:val="-9"/>
        </w:rPr>
        <w:t> </w:t>
      </w:r>
      <w:r>
        <w:rPr>
          <w:color w:val="231F20"/>
        </w:rPr>
        <w:t>чувство,</w:t>
      </w:r>
      <w:r>
        <w:rPr>
          <w:color w:val="231F20"/>
          <w:spacing w:val="-10"/>
        </w:rPr>
        <w:t> </w:t>
      </w:r>
      <w:r>
        <w:rPr>
          <w:color w:val="231F20"/>
        </w:rPr>
        <w:t>дифференцирование</w:t>
      </w:r>
      <w:r>
        <w:rPr>
          <w:color w:val="231F20"/>
          <w:spacing w:val="-9"/>
        </w:rPr>
        <w:t> </w:t>
      </w:r>
      <w:r>
        <w:rPr>
          <w:color w:val="231F20"/>
        </w:rPr>
        <w:t>усилий</w:t>
      </w:r>
      <w:r>
        <w:rPr>
          <w:color w:val="231F20"/>
          <w:spacing w:val="-9"/>
        </w:rPr>
        <w:t> </w:t>
      </w:r>
      <w:r>
        <w:rPr>
          <w:color w:val="231F20"/>
        </w:rPr>
        <w:t>и</w:t>
      </w:r>
      <w:r>
        <w:rPr>
          <w:color w:val="231F20"/>
          <w:spacing w:val="-10"/>
        </w:rPr>
        <w:t> </w:t>
      </w:r>
      <w:r>
        <w:rPr>
          <w:color w:val="231F20"/>
        </w:rPr>
        <w:t>пространства,</w:t>
      </w:r>
      <w:r>
        <w:rPr>
          <w:color w:val="231F20"/>
          <w:spacing w:val="-9"/>
        </w:rPr>
        <w:t> </w:t>
      </w:r>
      <w:r>
        <w:rPr>
          <w:color w:val="231F20"/>
        </w:rPr>
        <w:t>без</w:t>
      </w:r>
      <w:r>
        <w:rPr>
          <w:color w:val="231F20"/>
          <w:spacing w:val="-9"/>
        </w:rPr>
        <w:t> </w:t>
      </w:r>
      <w:r>
        <w:rPr>
          <w:color w:val="231F20"/>
          <w:spacing w:val="-4"/>
        </w:rPr>
        <w:t>кото-</w:t>
      </w:r>
      <w:r>
        <w:rPr>
          <w:color w:val="231F20"/>
        </w:rPr>
        <w:t> рых</w:t>
      </w:r>
      <w:r>
        <w:rPr>
          <w:color w:val="231F20"/>
          <w:spacing w:val="-16"/>
        </w:rPr>
        <w:t> </w:t>
      </w:r>
      <w:r>
        <w:rPr>
          <w:color w:val="231F20"/>
        </w:rPr>
        <w:t>невозможно</w:t>
      </w:r>
      <w:r>
        <w:rPr>
          <w:color w:val="231F20"/>
          <w:spacing w:val="-16"/>
        </w:rPr>
        <w:t> </w:t>
      </w:r>
      <w:r>
        <w:rPr>
          <w:color w:val="231F20"/>
        </w:rPr>
        <w:t>освоение</w:t>
      </w:r>
      <w:r>
        <w:rPr>
          <w:color w:val="231F20"/>
          <w:spacing w:val="-16"/>
        </w:rPr>
        <w:t> </w:t>
      </w:r>
      <w:r>
        <w:rPr>
          <w:color w:val="231F20"/>
        </w:rPr>
        <w:t>письма,</w:t>
      </w:r>
      <w:r>
        <w:rPr>
          <w:color w:val="231F20"/>
          <w:spacing w:val="-15"/>
        </w:rPr>
        <w:t> </w:t>
      </w:r>
      <w:r>
        <w:rPr>
          <w:color w:val="231F20"/>
        </w:rPr>
        <w:t>многих</w:t>
      </w:r>
      <w:r>
        <w:rPr>
          <w:color w:val="231F20"/>
          <w:spacing w:val="-16"/>
        </w:rPr>
        <w:t> </w:t>
      </w:r>
      <w:r>
        <w:rPr>
          <w:color w:val="231F20"/>
        </w:rPr>
        <w:t>бытовых,</w:t>
      </w:r>
      <w:r>
        <w:rPr>
          <w:color w:val="231F20"/>
          <w:spacing w:val="-16"/>
        </w:rPr>
        <w:t> </w:t>
      </w:r>
      <w:r>
        <w:rPr>
          <w:color w:val="231F20"/>
        </w:rPr>
        <w:t>трудовых,</w:t>
      </w:r>
      <w:r>
        <w:rPr>
          <w:color w:val="231F20"/>
          <w:spacing w:val="-15"/>
        </w:rPr>
        <w:t> </w:t>
      </w:r>
      <w:r>
        <w:rPr>
          <w:color w:val="231F20"/>
        </w:rPr>
        <w:t>спортивных</w:t>
      </w:r>
      <w:r>
        <w:rPr>
          <w:color w:val="231F20"/>
          <w:spacing w:val="-16"/>
        </w:rPr>
        <w:t> </w:t>
      </w:r>
      <w:r>
        <w:rPr>
          <w:color w:val="231F20"/>
        </w:rPr>
        <w:t>навыков.</w:t>
      </w:r>
      <w:r>
        <w:rPr>
          <w:color w:val="231F20"/>
          <w:spacing w:val="-16"/>
        </w:rPr>
        <w:t> </w:t>
      </w:r>
      <w:r>
        <w:rPr>
          <w:color w:val="231F20"/>
        </w:rPr>
        <w:t>Обучение</w:t>
      </w:r>
      <w:r>
        <w:rPr>
          <w:color w:val="231F20"/>
          <w:spacing w:val="-15"/>
        </w:rPr>
        <w:t> </w:t>
      </w:r>
      <w:r>
        <w:rPr>
          <w:color w:val="231F20"/>
        </w:rPr>
        <w:t>на- чинают</w:t>
      </w:r>
      <w:r>
        <w:rPr>
          <w:color w:val="231F20"/>
          <w:spacing w:val="-11"/>
        </w:rPr>
        <w:t> </w:t>
      </w:r>
      <w:r>
        <w:rPr>
          <w:color w:val="231F20"/>
        </w:rPr>
        <w:t>обычно</w:t>
      </w:r>
      <w:r>
        <w:rPr>
          <w:color w:val="231F20"/>
          <w:spacing w:val="-11"/>
        </w:rPr>
        <w:t> </w:t>
      </w:r>
      <w:r>
        <w:rPr>
          <w:color w:val="231F20"/>
        </w:rPr>
        <w:t>с</w:t>
      </w:r>
      <w:r>
        <w:rPr>
          <w:color w:val="231F20"/>
          <w:spacing w:val="-10"/>
        </w:rPr>
        <w:t> </w:t>
      </w:r>
      <w:r>
        <w:rPr>
          <w:color w:val="231F20"/>
        </w:rPr>
        <w:t>больших</w:t>
      </w:r>
      <w:r>
        <w:rPr>
          <w:color w:val="231F20"/>
          <w:spacing w:val="-11"/>
        </w:rPr>
        <w:t> </w:t>
      </w:r>
      <w:r>
        <w:rPr>
          <w:color w:val="231F20"/>
        </w:rPr>
        <w:t>мячей,</w:t>
      </w:r>
      <w:r>
        <w:rPr>
          <w:color w:val="231F20"/>
          <w:spacing w:val="-11"/>
        </w:rPr>
        <w:t> </w:t>
      </w:r>
      <w:r>
        <w:rPr>
          <w:color w:val="231F20"/>
          <w:spacing w:val="-3"/>
        </w:rPr>
        <w:t>потому</w:t>
      </w:r>
      <w:r>
        <w:rPr>
          <w:color w:val="231F20"/>
          <w:spacing w:val="-10"/>
        </w:rPr>
        <w:t> </w:t>
      </w:r>
      <w:r>
        <w:rPr>
          <w:color w:val="231F20"/>
        </w:rPr>
        <w:t>что</w:t>
      </w:r>
      <w:r>
        <w:rPr>
          <w:color w:val="231F20"/>
          <w:spacing w:val="-11"/>
        </w:rPr>
        <w:t> </w:t>
      </w:r>
      <w:r>
        <w:rPr>
          <w:color w:val="231F20"/>
        </w:rPr>
        <w:t>их</w:t>
      </w:r>
      <w:r>
        <w:rPr>
          <w:color w:val="231F20"/>
          <w:spacing w:val="-11"/>
        </w:rPr>
        <w:t> </w:t>
      </w:r>
      <w:r>
        <w:rPr>
          <w:color w:val="231F20"/>
        </w:rPr>
        <w:t>легче</w:t>
      </w:r>
      <w:r>
        <w:rPr>
          <w:color w:val="231F20"/>
          <w:spacing w:val="-11"/>
        </w:rPr>
        <w:t> </w:t>
      </w:r>
      <w:r>
        <w:rPr>
          <w:color w:val="231F20"/>
        </w:rPr>
        <w:t>держать</w:t>
      </w:r>
      <w:r>
        <w:rPr>
          <w:color w:val="231F20"/>
          <w:spacing w:val="-11"/>
        </w:rPr>
        <w:t> </w:t>
      </w:r>
      <w:r>
        <w:rPr>
          <w:color w:val="231F20"/>
        </w:rPr>
        <w:t>в</w:t>
      </w:r>
      <w:r>
        <w:rPr>
          <w:color w:val="231F20"/>
          <w:spacing w:val="-10"/>
        </w:rPr>
        <w:t> </w:t>
      </w:r>
      <w:r>
        <w:rPr>
          <w:color w:val="231F20"/>
        </w:rPr>
        <w:t>руках,</w:t>
      </w:r>
      <w:r>
        <w:rPr>
          <w:color w:val="231F20"/>
          <w:spacing w:val="-11"/>
        </w:rPr>
        <w:t> </w:t>
      </w:r>
      <w:r>
        <w:rPr>
          <w:color w:val="231F20"/>
        </w:rPr>
        <w:t>а</w:t>
      </w:r>
      <w:r>
        <w:rPr>
          <w:color w:val="231F20"/>
          <w:spacing w:val="-10"/>
        </w:rPr>
        <w:t> </w:t>
      </w:r>
      <w:r>
        <w:rPr>
          <w:color w:val="231F20"/>
        </w:rPr>
        <w:t>затем</w:t>
      </w:r>
      <w:r>
        <w:rPr>
          <w:color w:val="231F20"/>
          <w:spacing w:val="-11"/>
        </w:rPr>
        <w:t> </w:t>
      </w:r>
      <w:r>
        <w:rPr>
          <w:color w:val="231F20"/>
          <w:spacing w:val="-3"/>
        </w:rPr>
        <w:t>переходят</w:t>
      </w:r>
      <w:r>
        <w:rPr>
          <w:color w:val="231F20"/>
          <w:spacing w:val="-11"/>
        </w:rPr>
        <w:t> </w:t>
      </w:r>
      <w:r>
        <w:rPr>
          <w:color w:val="231F20"/>
        </w:rPr>
        <w:t>к</w:t>
      </w:r>
      <w:r>
        <w:rPr>
          <w:color w:val="231F20"/>
          <w:spacing w:val="-10"/>
        </w:rPr>
        <w:t> </w:t>
      </w:r>
      <w:r>
        <w:rPr>
          <w:color w:val="231F20"/>
        </w:rPr>
        <w:t>малым. </w:t>
      </w:r>
      <w:r>
        <w:rPr>
          <w:b/>
          <w:color w:val="231F20"/>
          <w:spacing w:val="-4"/>
        </w:rPr>
        <w:t>Коррекция</w:t>
      </w:r>
      <w:r>
        <w:rPr>
          <w:b/>
          <w:color w:val="231F20"/>
          <w:spacing w:val="-15"/>
        </w:rPr>
        <w:t> </w:t>
      </w:r>
      <w:r>
        <w:rPr>
          <w:b/>
          <w:color w:val="231F20"/>
          <w:spacing w:val="-4"/>
        </w:rPr>
        <w:t>расслабления.</w:t>
      </w:r>
      <w:r>
        <w:rPr>
          <w:b/>
          <w:color w:val="231F20"/>
          <w:spacing w:val="-13"/>
        </w:rPr>
        <w:t> </w:t>
      </w:r>
      <w:r>
        <w:rPr>
          <w:color w:val="231F20"/>
          <w:spacing w:val="-3"/>
        </w:rPr>
        <w:t>Наибольшее</w:t>
      </w:r>
      <w:r>
        <w:rPr>
          <w:color w:val="231F20"/>
          <w:spacing w:val="-13"/>
        </w:rPr>
        <w:t> </w:t>
      </w:r>
      <w:r>
        <w:rPr>
          <w:color w:val="231F20"/>
          <w:spacing w:val="-3"/>
        </w:rPr>
        <w:t>отставание</w:t>
      </w:r>
      <w:r>
        <w:rPr>
          <w:color w:val="231F20"/>
          <w:spacing w:val="-13"/>
        </w:rPr>
        <w:t> </w:t>
      </w:r>
      <w:r>
        <w:rPr>
          <w:color w:val="231F20"/>
        </w:rPr>
        <w:t>в</w:t>
      </w:r>
      <w:r>
        <w:rPr>
          <w:color w:val="231F20"/>
          <w:spacing w:val="-14"/>
        </w:rPr>
        <w:t> </w:t>
      </w:r>
      <w:r>
        <w:rPr>
          <w:color w:val="231F20"/>
          <w:spacing w:val="-3"/>
        </w:rPr>
        <w:t>развитии</w:t>
      </w:r>
      <w:r>
        <w:rPr>
          <w:color w:val="231F20"/>
          <w:spacing w:val="-14"/>
        </w:rPr>
        <w:t> </w:t>
      </w:r>
      <w:r>
        <w:rPr>
          <w:color w:val="231F20"/>
          <w:spacing w:val="-4"/>
        </w:rPr>
        <w:t>координационных</w:t>
      </w:r>
      <w:r>
        <w:rPr>
          <w:color w:val="231F20"/>
          <w:spacing w:val="-14"/>
        </w:rPr>
        <w:t> </w:t>
      </w:r>
      <w:r>
        <w:rPr>
          <w:color w:val="231F20"/>
        </w:rPr>
        <w:t>способнос-</w:t>
      </w:r>
    </w:p>
    <w:p>
      <w:pPr>
        <w:pStyle w:val="BodyText"/>
        <w:spacing w:line="252" w:lineRule="auto" w:before="4"/>
        <w:ind w:left="627" w:right="133" w:firstLine="0"/>
      </w:pPr>
      <w:r>
        <w:rPr>
          <w:color w:val="231F20"/>
        </w:rPr>
        <w:t>тей</w:t>
      </w:r>
      <w:r>
        <w:rPr>
          <w:color w:val="231F20"/>
          <w:spacing w:val="-12"/>
        </w:rPr>
        <w:t> </w:t>
      </w:r>
      <w:r>
        <w:rPr>
          <w:color w:val="231F20"/>
          <w:spacing w:val="-4"/>
        </w:rPr>
        <w:t>наблюдается</w:t>
      </w:r>
      <w:r>
        <w:rPr>
          <w:color w:val="231F20"/>
          <w:spacing w:val="-12"/>
        </w:rPr>
        <w:t> </w:t>
      </w:r>
      <w:r>
        <w:rPr>
          <w:color w:val="231F20"/>
        </w:rPr>
        <w:t>у</w:t>
      </w:r>
      <w:r>
        <w:rPr>
          <w:color w:val="231F20"/>
          <w:spacing w:val="-12"/>
        </w:rPr>
        <w:t> </w:t>
      </w:r>
      <w:r>
        <w:rPr>
          <w:color w:val="231F20"/>
        </w:rPr>
        <w:t>лиц</w:t>
      </w:r>
      <w:r>
        <w:rPr>
          <w:color w:val="231F20"/>
          <w:spacing w:val="-12"/>
        </w:rPr>
        <w:t> </w:t>
      </w:r>
      <w:r>
        <w:rPr>
          <w:color w:val="231F20"/>
        </w:rPr>
        <w:t>с</w:t>
      </w:r>
      <w:r>
        <w:rPr>
          <w:color w:val="231F20"/>
          <w:spacing w:val="-11"/>
        </w:rPr>
        <w:t> </w:t>
      </w:r>
      <w:r>
        <w:rPr>
          <w:color w:val="231F20"/>
          <w:spacing w:val="-3"/>
        </w:rPr>
        <w:t>нарушением</w:t>
      </w:r>
      <w:r>
        <w:rPr>
          <w:color w:val="231F20"/>
          <w:spacing w:val="-11"/>
        </w:rPr>
        <w:t> </w:t>
      </w:r>
      <w:r>
        <w:rPr>
          <w:color w:val="231F20"/>
          <w:spacing w:val="-3"/>
        </w:rPr>
        <w:t>зрения,</w:t>
      </w:r>
      <w:r>
        <w:rPr>
          <w:color w:val="231F20"/>
          <w:spacing w:val="-12"/>
        </w:rPr>
        <w:t> </w:t>
      </w:r>
      <w:r>
        <w:rPr>
          <w:color w:val="231F20"/>
          <w:spacing w:val="-5"/>
        </w:rPr>
        <w:t>которые</w:t>
      </w:r>
      <w:r>
        <w:rPr>
          <w:color w:val="231F20"/>
          <w:spacing w:val="-11"/>
        </w:rPr>
        <w:t> </w:t>
      </w:r>
      <w:r>
        <w:rPr>
          <w:color w:val="231F20"/>
        </w:rPr>
        <w:t>во</w:t>
      </w:r>
      <w:r>
        <w:rPr>
          <w:color w:val="231F20"/>
          <w:spacing w:val="-12"/>
        </w:rPr>
        <w:t> </w:t>
      </w:r>
      <w:r>
        <w:rPr>
          <w:color w:val="231F20"/>
          <w:spacing w:val="-5"/>
        </w:rPr>
        <w:t>многом</w:t>
      </w:r>
      <w:r>
        <w:rPr>
          <w:color w:val="231F20"/>
          <w:spacing w:val="-11"/>
        </w:rPr>
        <w:t> </w:t>
      </w:r>
      <w:r>
        <w:rPr>
          <w:color w:val="231F20"/>
          <w:spacing w:val="-3"/>
        </w:rPr>
        <w:t>определяются</w:t>
      </w:r>
      <w:r>
        <w:rPr>
          <w:color w:val="231F20"/>
          <w:spacing w:val="-12"/>
        </w:rPr>
        <w:t> </w:t>
      </w:r>
      <w:r>
        <w:rPr>
          <w:color w:val="231F20"/>
          <w:spacing w:val="-3"/>
        </w:rPr>
        <w:t>умением</w:t>
      </w:r>
      <w:r>
        <w:rPr>
          <w:color w:val="231F20"/>
          <w:spacing w:val="-11"/>
        </w:rPr>
        <w:t> </w:t>
      </w:r>
      <w:r>
        <w:rPr>
          <w:color w:val="231F20"/>
          <w:spacing w:val="-4"/>
        </w:rPr>
        <w:t>расслаблять </w:t>
      </w:r>
      <w:r>
        <w:rPr>
          <w:color w:val="231F20"/>
          <w:spacing w:val="-3"/>
        </w:rPr>
        <w:t>мышцы.</w:t>
      </w:r>
      <w:r>
        <w:rPr>
          <w:color w:val="231F20"/>
          <w:spacing w:val="-16"/>
        </w:rPr>
        <w:t> </w:t>
      </w:r>
      <w:r>
        <w:rPr>
          <w:color w:val="231F20"/>
          <w:spacing w:val="-3"/>
        </w:rPr>
        <w:t>Характерной</w:t>
      </w:r>
      <w:r>
        <w:rPr>
          <w:color w:val="231F20"/>
          <w:spacing w:val="-15"/>
        </w:rPr>
        <w:t> </w:t>
      </w:r>
      <w:r>
        <w:rPr>
          <w:color w:val="231F20"/>
        </w:rPr>
        <w:t>особенностью</w:t>
      </w:r>
      <w:r>
        <w:rPr>
          <w:color w:val="231F20"/>
          <w:spacing w:val="-15"/>
        </w:rPr>
        <w:t> </w:t>
      </w:r>
      <w:r>
        <w:rPr>
          <w:color w:val="231F20"/>
        </w:rPr>
        <w:t>у</w:t>
      </w:r>
      <w:r>
        <w:rPr>
          <w:color w:val="231F20"/>
          <w:spacing w:val="-15"/>
        </w:rPr>
        <w:t> </w:t>
      </w:r>
      <w:r>
        <w:rPr>
          <w:color w:val="231F20"/>
        </w:rPr>
        <w:t>лиц</w:t>
      </w:r>
      <w:r>
        <w:rPr>
          <w:color w:val="231F20"/>
          <w:spacing w:val="-15"/>
        </w:rPr>
        <w:t> </w:t>
      </w:r>
      <w:r>
        <w:rPr>
          <w:color w:val="231F20"/>
        </w:rPr>
        <w:t>с</w:t>
      </w:r>
      <w:r>
        <w:rPr>
          <w:color w:val="231F20"/>
          <w:spacing w:val="-15"/>
        </w:rPr>
        <w:t> </w:t>
      </w:r>
      <w:r>
        <w:rPr>
          <w:color w:val="231F20"/>
          <w:spacing w:val="-3"/>
        </w:rPr>
        <w:t>нарушением</w:t>
      </w:r>
      <w:r>
        <w:rPr>
          <w:color w:val="231F20"/>
          <w:spacing w:val="-15"/>
        </w:rPr>
        <w:t> </w:t>
      </w:r>
      <w:r>
        <w:rPr>
          <w:color w:val="231F20"/>
        </w:rPr>
        <w:t>в</w:t>
      </w:r>
      <w:r>
        <w:rPr>
          <w:color w:val="231F20"/>
          <w:spacing w:val="-16"/>
        </w:rPr>
        <w:t> </w:t>
      </w:r>
      <w:r>
        <w:rPr>
          <w:color w:val="231F20"/>
          <w:spacing w:val="-3"/>
        </w:rPr>
        <w:t>развитии</w:t>
      </w:r>
      <w:r>
        <w:rPr>
          <w:color w:val="231F20"/>
          <w:spacing w:val="-15"/>
        </w:rPr>
        <w:t> </w:t>
      </w:r>
      <w:r>
        <w:rPr>
          <w:color w:val="231F20"/>
          <w:spacing w:val="-3"/>
        </w:rPr>
        <w:t>является</w:t>
      </w:r>
      <w:r>
        <w:rPr>
          <w:color w:val="231F20"/>
          <w:spacing w:val="-15"/>
        </w:rPr>
        <w:t> </w:t>
      </w:r>
      <w:r>
        <w:rPr>
          <w:color w:val="231F20"/>
          <w:spacing w:val="-4"/>
        </w:rPr>
        <w:t>избыточное</w:t>
      </w:r>
      <w:r>
        <w:rPr>
          <w:color w:val="231F20"/>
          <w:spacing w:val="-15"/>
        </w:rPr>
        <w:t> </w:t>
      </w:r>
      <w:r>
        <w:rPr>
          <w:color w:val="231F20"/>
          <w:spacing w:val="-3"/>
        </w:rPr>
        <w:t>мышечное </w:t>
      </w:r>
      <w:r>
        <w:rPr>
          <w:color w:val="231F20"/>
          <w:spacing w:val="-4"/>
        </w:rPr>
        <w:t>напряжение </w:t>
      </w:r>
      <w:r>
        <w:rPr>
          <w:color w:val="231F20"/>
          <w:spacing w:val="-3"/>
        </w:rPr>
        <w:t>как </w:t>
      </w:r>
      <w:r>
        <w:rPr>
          <w:color w:val="231F20"/>
        </w:rPr>
        <w:t>во </w:t>
      </w:r>
      <w:r>
        <w:rPr>
          <w:color w:val="231F20"/>
          <w:spacing w:val="-3"/>
        </w:rPr>
        <w:t>время выполнения физических упражнений, </w:t>
      </w:r>
      <w:r>
        <w:rPr>
          <w:color w:val="231F20"/>
        </w:rPr>
        <w:t>так и </w:t>
      </w:r>
      <w:r>
        <w:rPr>
          <w:color w:val="231F20"/>
          <w:spacing w:val="-4"/>
        </w:rPr>
        <w:t>остаточный </w:t>
      </w:r>
      <w:r>
        <w:rPr>
          <w:color w:val="231F20"/>
          <w:spacing w:val="-3"/>
        </w:rPr>
        <w:t>повышенный </w:t>
      </w:r>
      <w:r>
        <w:rPr>
          <w:color w:val="231F20"/>
          <w:spacing w:val="-4"/>
        </w:rPr>
        <w:t>то-</w:t>
      </w:r>
      <w:r>
        <w:rPr>
          <w:color w:val="231F20"/>
          <w:spacing w:val="49"/>
        </w:rPr>
        <w:t> </w:t>
      </w:r>
      <w:r>
        <w:rPr>
          <w:color w:val="231F20"/>
        </w:rPr>
        <w:t>нус после </w:t>
      </w:r>
      <w:r>
        <w:rPr>
          <w:color w:val="231F20"/>
          <w:spacing w:val="-4"/>
        </w:rPr>
        <w:t>его окончания, </w:t>
      </w:r>
      <w:r>
        <w:rPr>
          <w:color w:val="231F20"/>
          <w:spacing w:val="-3"/>
        </w:rPr>
        <w:t>особенно </w:t>
      </w:r>
      <w:r>
        <w:rPr>
          <w:color w:val="231F20"/>
        </w:rPr>
        <w:t>после </w:t>
      </w:r>
      <w:r>
        <w:rPr>
          <w:color w:val="231F20"/>
          <w:spacing w:val="-3"/>
        </w:rPr>
        <w:t>метания, лазанья </w:t>
      </w:r>
      <w:r>
        <w:rPr>
          <w:color w:val="231F20"/>
        </w:rPr>
        <w:t>по </w:t>
      </w:r>
      <w:r>
        <w:rPr>
          <w:color w:val="231F20"/>
          <w:spacing w:val="-4"/>
        </w:rPr>
        <w:t>гимнастической стенке, </w:t>
      </w:r>
      <w:r>
        <w:rPr>
          <w:color w:val="231F20"/>
          <w:spacing w:val="-3"/>
        </w:rPr>
        <w:t>упражнений, выполняемых </w:t>
      </w:r>
      <w:r>
        <w:rPr>
          <w:color w:val="231F20"/>
        </w:rPr>
        <w:t>на </w:t>
      </w:r>
      <w:r>
        <w:rPr>
          <w:color w:val="231F20"/>
          <w:spacing w:val="-3"/>
        </w:rPr>
        <w:t>высоте, </w:t>
      </w:r>
      <w:r>
        <w:rPr>
          <w:color w:val="231F20"/>
          <w:spacing w:val="-4"/>
        </w:rPr>
        <w:t>неустойчивой </w:t>
      </w:r>
      <w:r>
        <w:rPr>
          <w:color w:val="231F20"/>
          <w:spacing w:val="-3"/>
        </w:rPr>
        <w:t>опоре </w:t>
      </w:r>
      <w:r>
        <w:rPr>
          <w:color w:val="231F20"/>
        </w:rPr>
        <w:t>и </w:t>
      </w:r>
      <w:r>
        <w:rPr>
          <w:color w:val="231F20"/>
          <w:spacing w:val="-4"/>
        </w:rPr>
        <w:t>сопровождающихся </w:t>
      </w:r>
      <w:r>
        <w:rPr>
          <w:color w:val="231F20"/>
          <w:spacing w:val="-3"/>
        </w:rPr>
        <w:t>эмоциональными переживания- </w:t>
      </w:r>
      <w:r>
        <w:rPr>
          <w:color w:val="231F20"/>
        </w:rPr>
        <w:t>ми, а </w:t>
      </w:r>
      <w:r>
        <w:rPr>
          <w:color w:val="231F20"/>
          <w:spacing w:val="-3"/>
        </w:rPr>
        <w:t>также </w:t>
      </w:r>
      <w:r>
        <w:rPr>
          <w:color w:val="231F20"/>
        </w:rPr>
        <w:t>после </w:t>
      </w:r>
      <w:r>
        <w:rPr>
          <w:color w:val="231F20"/>
          <w:spacing w:val="-3"/>
        </w:rPr>
        <w:t>вновь </w:t>
      </w:r>
      <w:r>
        <w:rPr>
          <w:color w:val="231F20"/>
          <w:spacing w:val="-4"/>
        </w:rPr>
        <w:t>изучаемых сложных</w:t>
      </w:r>
      <w:r>
        <w:rPr>
          <w:color w:val="231F20"/>
          <w:spacing w:val="-25"/>
        </w:rPr>
        <w:t> </w:t>
      </w:r>
      <w:r>
        <w:rPr>
          <w:color w:val="231F20"/>
          <w:spacing w:val="-3"/>
        </w:rPr>
        <w:t>движений.</w:t>
      </w:r>
    </w:p>
    <w:p>
      <w:pPr>
        <w:pStyle w:val="BodyText"/>
        <w:spacing w:line="252" w:lineRule="auto" w:before="3"/>
        <w:ind w:left="627" w:right="133"/>
      </w:pPr>
      <w:r>
        <w:rPr>
          <w:color w:val="231F20"/>
        </w:rPr>
        <w:t>Средствами</w:t>
      </w:r>
      <w:r>
        <w:rPr>
          <w:color w:val="231F20"/>
          <w:spacing w:val="-15"/>
        </w:rPr>
        <w:t> </w:t>
      </w:r>
      <w:r>
        <w:rPr>
          <w:color w:val="231F20"/>
        </w:rPr>
        <w:t>коррекции</w:t>
      </w:r>
      <w:r>
        <w:rPr>
          <w:color w:val="231F20"/>
          <w:spacing w:val="-15"/>
        </w:rPr>
        <w:t> </w:t>
      </w:r>
      <w:r>
        <w:rPr>
          <w:color w:val="231F20"/>
        </w:rPr>
        <w:t>и</w:t>
      </w:r>
      <w:r>
        <w:rPr>
          <w:color w:val="231F20"/>
          <w:spacing w:val="-15"/>
        </w:rPr>
        <w:t> </w:t>
      </w:r>
      <w:r>
        <w:rPr>
          <w:color w:val="231F20"/>
        </w:rPr>
        <w:t>развития</w:t>
      </w:r>
      <w:r>
        <w:rPr>
          <w:color w:val="231F20"/>
          <w:spacing w:val="-15"/>
        </w:rPr>
        <w:t> </w:t>
      </w:r>
      <w:r>
        <w:rPr>
          <w:color w:val="231F20"/>
        </w:rPr>
        <w:t>способности</w:t>
      </w:r>
      <w:r>
        <w:rPr>
          <w:color w:val="231F20"/>
          <w:spacing w:val="-15"/>
        </w:rPr>
        <w:t> </w:t>
      </w:r>
      <w:r>
        <w:rPr>
          <w:color w:val="231F20"/>
        </w:rPr>
        <w:t>к</w:t>
      </w:r>
      <w:r>
        <w:rPr>
          <w:color w:val="231F20"/>
          <w:spacing w:val="-15"/>
        </w:rPr>
        <w:t> </w:t>
      </w:r>
      <w:r>
        <w:rPr>
          <w:color w:val="231F20"/>
        </w:rPr>
        <w:t>произвольному</w:t>
      </w:r>
      <w:r>
        <w:rPr>
          <w:color w:val="231F20"/>
          <w:spacing w:val="-15"/>
        </w:rPr>
        <w:t> </w:t>
      </w:r>
      <w:r>
        <w:rPr>
          <w:color w:val="231F20"/>
        </w:rPr>
        <w:t>расслаблению</w:t>
      </w:r>
      <w:r>
        <w:rPr>
          <w:color w:val="231F20"/>
          <w:spacing w:val="-15"/>
        </w:rPr>
        <w:t> </w:t>
      </w:r>
      <w:r>
        <w:rPr>
          <w:color w:val="231F20"/>
        </w:rPr>
        <w:t>мышц</w:t>
      </w:r>
      <w:r>
        <w:rPr>
          <w:color w:val="231F20"/>
          <w:spacing w:val="-15"/>
        </w:rPr>
        <w:t> </w:t>
      </w:r>
      <w:r>
        <w:rPr>
          <w:color w:val="231F20"/>
        </w:rPr>
        <w:t>явля- ются специальные физические упражнения, снимающие напряженность и скованность движений, инициирующие легкость и непринужденность их выполнения (табл. 7). К методическим приемам относятся:</w:t>
      </w:r>
    </w:p>
    <w:p>
      <w:pPr>
        <w:pStyle w:val="ListParagraph"/>
        <w:numPr>
          <w:ilvl w:val="0"/>
          <w:numId w:val="4"/>
        </w:numPr>
        <w:tabs>
          <w:tab w:pos="1481" w:val="left" w:leader="none"/>
        </w:tabs>
        <w:spacing w:line="240" w:lineRule="auto" w:before="2" w:after="0"/>
        <w:ind w:left="1480" w:right="0" w:hanging="174"/>
        <w:jc w:val="both"/>
        <w:rPr>
          <w:sz w:val="23"/>
        </w:rPr>
      </w:pPr>
      <w:r>
        <w:rPr>
          <w:color w:val="231F20"/>
          <w:sz w:val="23"/>
        </w:rPr>
        <w:t>маховые движения рук и </w:t>
      </w:r>
      <w:r>
        <w:rPr>
          <w:color w:val="231F20"/>
          <w:spacing w:val="-8"/>
          <w:sz w:val="23"/>
        </w:rPr>
        <w:t>ног, </w:t>
      </w:r>
      <w:r>
        <w:rPr>
          <w:color w:val="231F20"/>
          <w:sz w:val="23"/>
        </w:rPr>
        <w:t>потряхивание</w:t>
      </w:r>
      <w:r>
        <w:rPr>
          <w:color w:val="231F20"/>
          <w:spacing w:val="3"/>
          <w:sz w:val="23"/>
        </w:rPr>
        <w:t> </w:t>
      </w:r>
      <w:r>
        <w:rPr>
          <w:color w:val="231F20"/>
          <w:sz w:val="23"/>
        </w:rPr>
        <w:t>конечностей;</w:t>
      </w:r>
    </w:p>
    <w:p>
      <w:pPr>
        <w:pStyle w:val="ListParagraph"/>
        <w:numPr>
          <w:ilvl w:val="0"/>
          <w:numId w:val="4"/>
        </w:numPr>
        <w:tabs>
          <w:tab w:pos="1527" w:val="left" w:leader="none"/>
        </w:tabs>
        <w:spacing w:line="252" w:lineRule="auto" w:before="14" w:after="0"/>
        <w:ind w:left="627" w:right="134" w:firstLine="680"/>
        <w:jc w:val="both"/>
        <w:rPr>
          <w:sz w:val="23"/>
        </w:rPr>
      </w:pPr>
      <w:r>
        <w:rPr>
          <w:color w:val="231F20"/>
          <w:sz w:val="23"/>
        </w:rPr>
        <w:t>контрастное переключение от максимального напряжения к расслаблению отдельных групп</w:t>
      </w:r>
      <w:r>
        <w:rPr>
          <w:color w:val="231F20"/>
          <w:spacing w:val="-1"/>
          <w:sz w:val="23"/>
        </w:rPr>
        <w:t> </w:t>
      </w:r>
      <w:r>
        <w:rPr>
          <w:color w:val="231F20"/>
          <w:sz w:val="23"/>
        </w:rPr>
        <w:t>мышц;</w:t>
      </w:r>
    </w:p>
    <w:p>
      <w:pPr>
        <w:spacing w:after="0" w:line="252" w:lineRule="auto"/>
        <w:jc w:val="both"/>
        <w:rPr>
          <w:sz w:val="23"/>
        </w:rPr>
        <w:sectPr>
          <w:pgSz w:w="11630" w:h="16450"/>
          <w:pgMar w:header="0" w:footer="623" w:top="1140" w:bottom="820" w:left="620" w:right="600"/>
        </w:sectPr>
      </w:pPr>
    </w:p>
    <w:p>
      <w:pPr>
        <w:pStyle w:val="ListParagraph"/>
        <w:numPr>
          <w:ilvl w:val="0"/>
          <w:numId w:val="5"/>
        </w:numPr>
        <w:tabs>
          <w:tab w:pos="970" w:val="left" w:leader="none"/>
        </w:tabs>
        <w:spacing w:line="240" w:lineRule="auto" w:before="77" w:after="0"/>
        <w:ind w:left="969" w:right="0" w:hanging="173"/>
        <w:jc w:val="left"/>
        <w:rPr>
          <w:sz w:val="23"/>
        </w:rPr>
      </w:pPr>
      <w:r>
        <w:rPr>
          <w:color w:val="231F20"/>
          <w:sz w:val="23"/>
        </w:rPr>
        <w:t>ненапряженные ротационные движения</w:t>
      </w:r>
      <w:r>
        <w:rPr>
          <w:color w:val="231F20"/>
          <w:spacing w:val="-1"/>
          <w:sz w:val="23"/>
        </w:rPr>
        <w:t> </w:t>
      </w:r>
      <w:r>
        <w:rPr>
          <w:color w:val="231F20"/>
          <w:sz w:val="23"/>
        </w:rPr>
        <w:t>рук;</w:t>
      </w:r>
    </w:p>
    <w:p>
      <w:pPr>
        <w:pStyle w:val="ListParagraph"/>
        <w:numPr>
          <w:ilvl w:val="0"/>
          <w:numId w:val="5"/>
        </w:numPr>
        <w:tabs>
          <w:tab w:pos="970" w:val="left" w:leader="none"/>
        </w:tabs>
        <w:spacing w:line="240" w:lineRule="auto" w:before="12" w:after="0"/>
        <w:ind w:left="969" w:right="0" w:hanging="173"/>
        <w:jc w:val="left"/>
        <w:rPr>
          <w:sz w:val="23"/>
        </w:rPr>
      </w:pPr>
      <w:r>
        <w:rPr>
          <w:color w:val="231F20"/>
          <w:sz w:val="23"/>
        </w:rPr>
        <w:t>непринужденные наклоны и раскачивания</w:t>
      </w:r>
      <w:r>
        <w:rPr>
          <w:color w:val="231F20"/>
          <w:spacing w:val="-5"/>
          <w:sz w:val="23"/>
        </w:rPr>
        <w:t> </w:t>
      </w:r>
      <w:r>
        <w:rPr>
          <w:color w:val="231F20"/>
          <w:sz w:val="23"/>
        </w:rPr>
        <w:t>туловища;</w:t>
      </w:r>
    </w:p>
    <w:p>
      <w:pPr>
        <w:pStyle w:val="ListParagraph"/>
        <w:numPr>
          <w:ilvl w:val="0"/>
          <w:numId w:val="5"/>
        </w:numPr>
        <w:tabs>
          <w:tab w:pos="970" w:val="left" w:leader="none"/>
        </w:tabs>
        <w:spacing w:line="240" w:lineRule="auto" w:before="11" w:after="0"/>
        <w:ind w:left="969" w:right="0" w:hanging="173"/>
        <w:jc w:val="left"/>
        <w:rPr>
          <w:sz w:val="23"/>
        </w:rPr>
      </w:pPr>
      <w:r>
        <w:rPr>
          <w:color w:val="231F20"/>
          <w:sz w:val="23"/>
        </w:rPr>
        <w:t>постепенное и последовательное расслабление отдельных звеньев</w:t>
      </w:r>
      <w:r>
        <w:rPr>
          <w:color w:val="231F20"/>
          <w:spacing w:val="-5"/>
          <w:sz w:val="23"/>
        </w:rPr>
        <w:t> </w:t>
      </w:r>
      <w:r>
        <w:rPr>
          <w:color w:val="231F20"/>
          <w:sz w:val="23"/>
        </w:rPr>
        <w:t>тела;</w:t>
      </w:r>
    </w:p>
    <w:p>
      <w:pPr>
        <w:pStyle w:val="ListParagraph"/>
        <w:numPr>
          <w:ilvl w:val="0"/>
          <w:numId w:val="5"/>
        </w:numPr>
        <w:tabs>
          <w:tab w:pos="981" w:val="left" w:leader="none"/>
        </w:tabs>
        <w:spacing w:line="249" w:lineRule="auto" w:before="12" w:after="0"/>
        <w:ind w:left="117" w:right="645" w:firstLine="680"/>
        <w:jc w:val="left"/>
        <w:rPr>
          <w:sz w:val="23"/>
        </w:rPr>
      </w:pPr>
      <w:r>
        <w:rPr>
          <w:color w:val="231F20"/>
          <w:sz w:val="23"/>
        </w:rPr>
        <w:t>расслабление мышц в фазах отдыха после выполнения упражнений, сочетающееся с ак- тивными дыхательными</w:t>
      </w:r>
      <w:r>
        <w:rPr>
          <w:color w:val="231F20"/>
          <w:spacing w:val="-1"/>
          <w:sz w:val="23"/>
        </w:rPr>
        <w:t> </w:t>
      </w:r>
      <w:r>
        <w:rPr>
          <w:color w:val="231F20"/>
          <w:sz w:val="23"/>
        </w:rPr>
        <w:t>упражнениями;</w:t>
      </w:r>
    </w:p>
    <w:p>
      <w:pPr>
        <w:pStyle w:val="ListParagraph"/>
        <w:numPr>
          <w:ilvl w:val="0"/>
          <w:numId w:val="5"/>
        </w:numPr>
        <w:tabs>
          <w:tab w:pos="965" w:val="left" w:leader="none"/>
        </w:tabs>
        <w:spacing w:line="249" w:lineRule="auto" w:before="2" w:after="0"/>
        <w:ind w:left="117" w:right="644" w:firstLine="680"/>
        <w:jc w:val="left"/>
        <w:rPr>
          <w:sz w:val="23"/>
        </w:rPr>
      </w:pPr>
      <w:r>
        <w:rPr>
          <w:color w:val="231F20"/>
          <w:sz w:val="23"/>
        </w:rPr>
        <w:t>переключение</w:t>
      </w:r>
      <w:r>
        <w:rPr>
          <w:color w:val="231F20"/>
          <w:spacing w:val="-13"/>
          <w:sz w:val="23"/>
        </w:rPr>
        <w:t> </w:t>
      </w:r>
      <w:r>
        <w:rPr>
          <w:color w:val="231F20"/>
          <w:sz w:val="23"/>
        </w:rPr>
        <w:t>внимания,</w:t>
      </w:r>
      <w:r>
        <w:rPr>
          <w:color w:val="231F20"/>
          <w:spacing w:val="-11"/>
          <w:sz w:val="23"/>
        </w:rPr>
        <w:t> </w:t>
      </w:r>
      <w:r>
        <w:rPr>
          <w:color w:val="231F20"/>
          <w:sz w:val="23"/>
        </w:rPr>
        <w:t>зрительного</w:t>
      </w:r>
      <w:r>
        <w:rPr>
          <w:color w:val="231F20"/>
          <w:spacing w:val="-12"/>
          <w:sz w:val="23"/>
        </w:rPr>
        <w:t> </w:t>
      </w:r>
      <w:r>
        <w:rPr>
          <w:color w:val="231F20"/>
          <w:sz w:val="23"/>
        </w:rPr>
        <w:t>контроля</w:t>
      </w:r>
      <w:r>
        <w:rPr>
          <w:color w:val="231F20"/>
          <w:spacing w:val="-13"/>
          <w:sz w:val="23"/>
        </w:rPr>
        <w:t> </w:t>
      </w:r>
      <w:r>
        <w:rPr>
          <w:color w:val="231F20"/>
          <w:sz w:val="23"/>
        </w:rPr>
        <w:t>и</w:t>
      </w:r>
      <w:r>
        <w:rPr>
          <w:color w:val="231F20"/>
          <w:spacing w:val="-12"/>
          <w:sz w:val="23"/>
        </w:rPr>
        <w:t> </w:t>
      </w:r>
      <w:r>
        <w:rPr>
          <w:color w:val="231F20"/>
          <w:sz w:val="23"/>
        </w:rPr>
        <w:t>собственных</w:t>
      </w:r>
      <w:r>
        <w:rPr>
          <w:color w:val="231F20"/>
          <w:spacing w:val="-12"/>
          <w:sz w:val="23"/>
        </w:rPr>
        <w:t> </w:t>
      </w:r>
      <w:r>
        <w:rPr>
          <w:color w:val="231F20"/>
          <w:sz w:val="23"/>
        </w:rPr>
        <w:t>действий</w:t>
      </w:r>
      <w:r>
        <w:rPr>
          <w:color w:val="231F20"/>
          <w:spacing w:val="-12"/>
          <w:sz w:val="23"/>
        </w:rPr>
        <w:t> </w:t>
      </w:r>
      <w:r>
        <w:rPr>
          <w:color w:val="231F20"/>
          <w:sz w:val="23"/>
        </w:rPr>
        <w:t>на</w:t>
      </w:r>
      <w:r>
        <w:rPr>
          <w:color w:val="231F20"/>
          <w:spacing w:val="-12"/>
          <w:sz w:val="23"/>
        </w:rPr>
        <w:t> </w:t>
      </w:r>
      <w:r>
        <w:rPr>
          <w:color w:val="231F20"/>
          <w:sz w:val="23"/>
        </w:rPr>
        <w:t>расслабление, включая элементы</w:t>
      </w:r>
      <w:r>
        <w:rPr>
          <w:color w:val="231F20"/>
          <w:spacing w:val="-2"/>
          <w:sz w:val="23"/>
        </w:rPr>
        <w:t> </w:t>
      </w:r>
      <w:r>
        <w:rPr>
          <w:color w:val="231F20"/>
          <w:sz w:val="23"/>
        </w:rPr>
        <w:t>самомассажа;</w:t>
      </w:r>
    </w:p>
    <w:p>
      <w:pPr>
        <w:pStyle w:val="ListParagraph"/>
        <w:numPr>
          <w:ilvl w:val="0"/>
          <w:numId w:val="5"/>
        </w:numPr>
        <w:tabs>
          <w:tab w:pos="970" w:val="left" w:leader="none"/>
        </w:tabs>
        <w:spacing w:line="240" w:lineRule="auto" w:before="2" w:after="0"/>
        <w:ind w:left="969" w:right="0" w:hanging="173"/>
        <w:jc w:val="left"/>
        <w:rPr>
          <w:sz w:val="23"/>
        </w:rPr>
      </w:pPr>
      <w:r>
        <w:rPr>
          <w:color w:val="231F20"/>
          <w:sz w:val="23"/>
        </w:rPr>
        <w:t>отвлекающие, раскрепощающие задания и игры, музыка и мимические</w:t>
      </w:r>
      <w:r>
        <w:rPr>
          <w:color w:val="231F20"/>
          <w:spacing w:val="-7"/>
          <w:sz w:val="23"/>
        </w:rPr>
        <w:t> </w:t>
      </w:r>
      <w:r>
        <w:rPr>
          <w:color w:val="231F20"/>
          <w:sz w:val="23"/>
        </w:rPr>
        <w:t>упражнения.</w:t>
      </w:r>
    </w:p>
    <w:p>
      <w:pPr>
        <w:pStyle w:val="BodyText"/>
        <w:spacing w:line="249" w:lineRule="auto" w:before="11"/>
        <w:jc w:val="left"/>
      </w:pPr>
      <w:r>
        <w:rPr>
          <w:color w:val="231F20"/>
        </w:rPr>
        <w:t>Наилучшим средством коррекции и развития произвольного расслабления мышц являются специальные комплексы упражнений – «Стретчинг» (Приложение 1).</w:t>
      </w:r>
    </w:p>
    <w:p>
      <w:pPr>
        <w:pStyle w:val="BodyText"/>
        <w:spacing w:before="4"/>
        <w:ind w:left="0" w:firstLine="0"/>
        <w:jc w:val="left"/>
        <w:rPr>
          <w:sz w:val="16"/>
        </w:rPr>
      </w:pPr>
    </w:p>
    <w:p>
      <w:pPr>
        <w:spacing w:before="90"/>
        <w:ind w:left="8789" w:right="0" w:firstLine="0"/>
        <w:jc w:val="left"/>
        <w:rPr>
          <w:i/>
          <w:sz w:val="23"/>
        </w:rPr>
      </w:pPr>
      <w:r>
        <w:rPr>
          <w:i/>
          <w:color w:val="231F20"/>
          <w:sz w:val="23"/>
        </w:rPr>
        <w:t>Таблица 7</w:t>
      </w:r>
    </w:p>
    <w:p>
      <w:pPr>
        <w:pStyle w:val="BodyText"/>
        <w:spacing w:before="125"/>
        <w:ind w:left="2292" w:firstLine="0"/>
        <w:jc w:val="left"/>
      </w:pPr>
      <w:r>
        <w:rPr>
          <w:color w:val="231F20"/>
        </w:rPr>
        <w:t>Физические упражнения для коррекции расслабления</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863"/>
        <w:gridCol w:w="3213"/>
      </w:tblGrid>
      <w:tr>
        <w:trPr>
          <w:trHeight w:val="557" w:hRule="atLeast"/>
        </w:trPr>
        <w:tc>
          <w:tcPr>
            <w:tcW w:w="539" w:type="dxa"/>
          </w:tcPr>
          <w:p>
            <w:pPr>
              <w:pStyle w:val="TableParagraph"/>
              <w:spacing w:line="249" w:lineRule="auto" w:before="29"/>
              <w:ind w:left="127" w:right="98" w:firstLine="41"/>
              <w:rPr>
                <w:sz w:val="21"/>
              </w:rPr>
            </w:pPr>
            <w:r>
              <w:rPr>
                <w:color w:val="231F20"/>
                <w:sz w:val="21"/>
              </w:rPr>
              <w:t>№ п/п</w:t>
            </w:r>
          </w:p>
        </w:tc>
        <w:tc>
          <w:tcPr>
            <w:tcW w:w="5863" w:type="dxa"/>
          </w:tcPr>
          <w:p>
            <w:pPr>
              <w:pStyle w:val="TableParagraph"/>
              <w:spacing w:before="155"/>
              <w:ind w:left="2344" w:right="2336"/>
              <w:jc w:val="center"/>
              <w:rPr>
                <w:sz w:val="21"/>
              </w:rPr>
            </w:pPr>
            <w:r>
              <w:rPr>
                <w:color w:val="231F20"/>
                <w:sz w:val="21"/>
              </w:rPr>
              <w:t>Упражнения</w:t>
            </w:r>
          </w:p>
        </w:tc>
        <w:tc>
          <w:tcPr>
            <w:tcW w:w="3213" w:type="dxa"/>
          </w:tcPr>
          <w:p>
            <w:pPr>
              <w:pStyle w:val="TableParagraph"/>
              <w:spacing w:before="155"/>
              <w:ind w:left="175"/>
              <w:rPr>
                <w:sz w:val="21"/>
              </w:rPr>
            </w:pPr>
            <w:r>
              <w:rPr>
                <w:color w:val="231F20"/>
                <w:sz w:val="21"/>
              </w:rPr>
              <w:t>Коррекционная направленность</w:t>
            </w:r>
          </w:p>
        </w:tc>
      </w:tr>
      <w:tr>
        <w:trPr>
          <w:trHeight w:val="806" w:hRule="atLeast"/>
        </w:trPr>
        <w:tc>
          <w:tcPr>
            <w:tcW w:w="539" w:type="dxa"/>
          </w:tcPr>
          <w:p>
            <w:pPr>
              <w:pStyle w:val="TableParagraph"/>
              <w:spacing w:before="29"/>
              <w:ind w:left="9"/>
              <w:jc w:val="center"/>
              <w:rPr>
                <w:sz w:val="21"/>
              </w:rPr>
            </w:pPr>
            <w:r>
              <w:rPr>
                <w:color w:val="231F20"/>
                <w:sz w:val="21"/>
              </w:rPr>
              <w:t>1</w:t>
            </w:r>
          </w:p>
        </w:tc>
        <w:tc>
          <w:tcPr>
            <w:tcW w:w="5863" w:type="dxa"/>
          </w:tcPr>
          <w:p>
            <w:pPr>
              <w:pStyle w:val="TableParagraph"/>
              <w:spacing w:before="26"/>
              <w:rPr>
                <w:b/>
                <w:sz w:val="21"/>
              </w:rPr>
            </w:pPr>
            <w:r>
              <w:rPr>
                <w:b/>
                <w:color w:val="231F20"/>
                <w:sz w:val="21"/>
              </w:rPr>
              <w:t>«Плети».</w:t>
            </w:r>
          </w:p>
          <w:p>
            <w:pPr>
              <w:pStyle w:val="TableParagraph"/>
              <w:spacing w:line="249" w:lineRule="auto" w:before="10"/>
              <w:rPr>
                <w:sz w:val="21"/>
              </w:rPr>
            </w:pPr>
            <w:r>
              <w:rPr>
                <w:color w:val="231F20"/>
                <w:sz w:val="21"/>
              </w:rPr>
              <w:t>И. п. – стойка произвольная, махи расслабленных рук вправо и влево, как «плети», при небольшой ротации позвоночника</w:t>
            </w:r>
          </w:p>
        </w:tc>
        <w:tc>
          <w:tcPr>
            <w:tcW w:w="3213" w:type="dxa"/>
          </w:tcPr>
          <w:p>
            <w:pPr>
              <w:pStyle w:val="TableParagraph"/>
              <w:spacing w:line="249" w:lineRule="auto" w:before="29"/>
              <w:ind w:left="55"/>
              <w:rPr>
                <w:sz w:val="21"/>
              </w:rPr>
            </w:pPr>
            <w:r>
              <w:rPr>
                <w:color w:val="231F20"/>
                <w:sz w:val="21"/>
              </w:rPr>
              <w:t>Расслабление мышц плеча, предплечья, кисти.</w:t>
            </w:r>
          </w:p>
        </w:tc>
      </w:tr>
      <w:tr>
        <w:trPr>
          <w:trHeight w:val="1562" w:hRule="atLeast"/>
        </w:trPr>
        <w:tc>
          <w:tcPr>
            <w:tcW w:w="539" w:type="dxa"/>
          </w:tcPr>
          <w:p>
            <w:pPr>
              <w:pStyle w:val="TableParagraph"/>
              <w:spacing w:before="29"/>
              <w:ind w:left="9"/>
              <w:jc w:val="center"/>
              <w:rPr>
                <w:sz w:val="21"/>
              </w:rPr>
            </w:pPr>
            <w:r>
              <w:rPr>
                <w:color w:val="231F20"/>
                <w:sz w:val="21"/>
              </w:rPr>
              <w:t>2</w:t>
            </w:r>
          </w:p>
        </w:tc>
        <w:tc>
          <w:tcPr>
            <w:tcW w:w="5863" w:type="dxa"/>
          </w:tcPr>
          <w:p>
            <w:pPr>
              <w:pStyle w:val="TableParagraph"/>
              <w:spacing w:before="26"/>
              <w:rPr>
                <w:b/>
                <w:sz w:val="21"/>
              </w:rPr>
            </w:pPr>
            <w:r>
              <w:rPr>
                <w:b/>
                <w:color w:val="231F20"/>
                <w:sz w:val="21"/>
              </w:rPr>
              <w:t>«Покажи силу».</w:t>
            </w:r>
          </w:p>
          <w:p>
            <w:pPr>
              <w:pStyle w:val="TableParagraph"/>
              <w:spacing w:line="249" w:lineRule="auto" w:before="10"/>
              <w:ind w:right="1558"/>
              <w:rPr>
                <w:sz w:val="21"/>
              </w:rPr>
            </w:pPr>
            <w:r>
              <w:rPr>
                <w:color w:val="231F20"/>
                <w:sz w:val="21"/>
              </w:rPr>
              <w:t>И. п. – основная стойка, ноги на ширине плеч: 1 – руки в стороны;</w:t>
            </w:r>
          </w:p>
          <w:p>
            <w:pPr>
              <w:pStyle w:val="TableParagraph"/>
              <w:spacing w:before="2"/>
              <w:rPr>
                <w:sz w:val="21"/>
              </w:rPr>
            </w:pPr>
            <w:r>
              <w:rPr>
                <w:color w:val="231F20"/>
                <w:sz w:val="21"/>
              </w:rPr>
              <w:t>2 – руки к плечам, кисти в кулак;</w:t>
            </w:r>
          </w:p>
          <w:p>
            <w:pPr>
              <w:pStyle w:val="TableParagraph"/>
              <w:spacing w:before="11"/>
              <w:rPr>
                <w:sz w:val="21"/>
              </w:rPr>
            </w:pPr>
            <w:r>
              <w:rPr>
                <w:color w:val="231F20"/>
                <w:sz w:val="21"/>
              </w:rPr>
              <w:t>3–4 – максимально напрячь мышцы рук;</w:t>
            </w:r>
          </w:p>
          <w:p>
            <w:pPr>
              <w:pStyle w:val="TableParagraph"/>
              <w:spacing w:before="10"/>
              <w:rPr>
                <w:sz w:val="21"/>
              </w:rPr>
            </w:pPr>
            <w:r>
              <w:rPr>
                <w:color w:val="231F20"/>
                <w:sz w:val="21"/>
              </w:rPr>
              <w:t>1–4 – расслабить мышцы рук – «стряхнуть воду» с пальцев рук</w:t>
            </w:r>
          </w:p>
        </w:tc>
        <w:tc>
          <w:tcPr>
            <w:tcW w:w="3213" w:type="dxa"/>
          </w:tcPr>
          <w:p>
            <w:pPr>
              <w:pStyle w:val="TableParagraph"/>
              <w:spacing w:line="249" w:lineRule="auto" w:before="29"/>
              <w:ind w:left="55" w:right="254"/>
              <w:rPr>
                <w:sz w:val="21"/>
              </w:rPr>
            </w:pPr>
            <w:r>
              <w:rPr>
                <w:color w:val="231F20"/>
                <w:sz w:val="21"/>
              </w:rPr>
              <w:t>Напряжение – расслабление мышц рук, переключение, образное мышление</w:t>
            </w:r>
          </w:p>
        </w:tc>
      </w:tr>
      <w:tr>
        <w:trPr>
          <w:trHeight w:val="1061" w:hRule="atLeast"/>
        </w:trPr>
        <w:tc>
          <w:tcPr>
            <w:tcW w:w="539" w:type="dxa"/>
          </w:tcPr>
          <w:p>
            <w:pPr>
              <w:pStyle w:val="TableParagraph"/>
              <w:spacing w:before="29"/>
              <w:ind w:left="9"/>
              <w:jc w:val="center"/>
              <w:rPr>
                <w:sz w:val="21"/>
              </w:rPr>
            </w:pPr>
            <w:r>
              <w:rPr>
                <w:color w:val="231F20"/>
                <w:sz w:val="21"/>
              </w:rPr>
              <w:t>3</w:t>
            </w:r>
          </w:p>
        </w:tc>
        <w:tc>
          <w:tcPr>
            <w:tcW w:w="5863" w:type="dxa"/>
          </w:tcPr>
          <w:p>
            <w:pPr>
              <w:pStyle w:val="TableParagraph"/>
              <w:spacing w:before="26"/>
              <w:rPr>
                <w:b/>
                <w:sz w:val="21"/>
              </w:rPr>
            </w:pPr>
            <w:r>
              <w:rPr>
                <w:b/>
                <w:color w:val="231F20"/>
                <w:sz w:val="21"/>
              </w:rPr>
              <w:t>«Бабочка».</w:t>
            </w:r>
          </w:p>
          <w:p>
            <w:pPr>
              <w:pStyle w:val="TableParagraph"/>
              <w:spacing w:line="249" w:lineRule="auto" w:before="10"/>
              <w:rPr>
                <w:sz w:val="21"/>
              </w:rPr>
            </w:pPr>
            <w:r>
              <w:rPr>
                <w:color w:val="231F20"/>
                <w:sz w:val="21"/>
              </w:rPr>
              <w:t>Бег на носках мелкими шагами со взмахом рук по большой амплитуде, как машут крыльями бабочки</w:t>
            </w:r>
          </w:p>
        </w:tc>
        <w:tc>
          <w:tcPr>
            <w:tcW w:w="3213" w:type="dxa"/>
          </w:tcPr>
          <w:p>
            <w:pPr>
              <w:pStyle w:val="TableParagraph"/>
              <w:spacing w:line="249" w:lineRule="auto" w:before="29"/>
              <w:ind w:left="55" w:right="254"/>
              <w:rPr>
                <w:sz w:val="21"/>
              </w:rPr>
            </w:pPr>
            <w:r>
              <w:rPr>
                <w:color w:val="231F20"/>
                <w:sz w:val="21"/>
              </w:rPr>
              <w:t>Пластичность, выразительность движений, дифференцировка амплитуды и симметричности движений, образное мышление</w:t>
            </w:r>
          </w:p>
        </w:tc>
      </w:tr>
      <w:tr>
        <w:trPr>
          <w:trHeight w:val="809" w:hRule="atLeast"/>
        </w:trPr>
        <w:tc>
          <w:tcPr>
            <w:tcW w:w="539" w:type="dxa"/>
          </w:tcPr>
          <w:p>
            <w:pPr>
              <w:pStyle w:val="TableParagraph"/>
              <w:spacing w:before="29"/>
              <w:ind w:left="9"/>
              <w:jc w:val="center"/>
              <w:rPr>
                <w:sz w:val="21"/>
              </w:rPr>
            </w:pPr>
            <w:r>
              <w:rPr>
                <w:color w:val="231F20"/>
                <w:sz w:val="21"/>
              </w:rPr>
              <w:t>4</w:t>
            </w:r>
          </w:p>
        </w:tc>
        <w:tc>
          <w:tcPr>
            <w:tcW w:w="5863" w:type="dxa"/>
          </w:tcPr>
          <w:p>
            <w:pPr>
              <w:pStyle w:val="TableParagraph"/>
              <w:spacing w:before="26"/>
              <w:rPr>
                <w:b/>
                <w:sz w:val="21"/>
              </w:rPr>
            </w:pPr>
            <w:r>
              <w:rPr>
                <w:b/>
                <w:color w:val="231F20"/>
                <w:sz w:val="21"/>
              </w:rPr>
              <w:t>«Вертолет».</w:t>
            </w:r>
          </w:p>
          <w:p>
            <w:pPr>
              <w:pStyle w:val="TableParagraph"/>
              <w:spacing w:line="249" w:lineRule="auto" w:before="10"/>
              <w:ind w:right="545"/>
              <w:rPr>
                <w:sz w:val="21"/>
              </w:rPr>
            </w:pPr>
            <w:r>
              <w:rPr>
                <w:color w:val="231F20"/>
                <w:spacing w:val="-8"/>
                <w:sz w:val="21"/>
              </w:rPr>
              <w:t>То </w:t>
            </w:r>
            <w:r>
              <w:rPr>
                <w:color w:val="231F20"/>
                <w:sz w:val="21"/>
              </w:rPr>
              <w:t>же, но движения асимметричные: правая рука вверх – в </w:t>
            </w:r>
            <w:r>
              <w:rPr>
                <w:color w:val="231F20"/>
                <w:spacing w:val="-3"/>
                <w:sz w:val="21"/>
              </w:rPr>
              <w:t>сторону, </w:t>
            </w:r>
            <w:r>
              <w:rPr>
                <w:color w:val="231F20"/>
                <w:sz w:val="21"/>
              </w:rPr>
              <w:t>левая – вниз – в сторону (со сменой</w:t>
            </w:r>
            <w:r>
              <w:rPr>
                <w:color w:val="231F20"/>
                <w:spacing w:val="-22"/>
                <w:sz w:val="21"/>
              </w:rPr>
              <w:t> </w:t>
            </w:r>
            <w:r>
              <w:rPr>
                <w:color w:val="231F20"/>
                <w:sz w:val="21"/>
              </w:rPr>
              <w:t>положения)</w:t>
            </w:r>
          </w:p>
        </w:tc>
        <w:tc>
          <w:tcPr>
            <w:tcW w:w="3213" w:type="dxa"/>
          </w:tcPr>
          <w:p>
            <w:pPr>
              <w:pStyle w:val="TableParagraph"/>
              <w:spacing w:line="249" w:lineRule="auto" w:before="29"/>
              <w:ind w:left="55" w:right="202"/>
              <w:rPr>
                <w:sz w:val="21"/>
              </w:rPr>
            </w:pPr>
            <w:r>
              <w:rPr>
                <w:color w:val="231F20"/>
                <w:sz w:val="21"/>
              </w:rPr>
              <w:t>Пластичность, выразительность, координация асимметричных движений, образное мышление</w:t>
            </w:r>
          </w:p>
        </w:tc>
      </w:tr>
      <w:tr>
        <w:trPr>
          <w:trHeight w:val="1310" w:hRule="atLeast"/>
        </w:trPr>
        <w:tc>
          <w:tcPr>
            <w:tcW w:w="539" w:type="dxa"/>
          </w:tcPr>
          <w:p>
            <w:pPr>
              <w:pStyle w:val="TableParagraph"/>
              <w:spacing w:before="29"/>
              <w:ind w:left="9"/>
              <w:jc w:val="center"/>
              <w:rPr>
                <w:sz w:val="21"/>
              </w:rPr>
            </w:pPr>
            <w:r>
              <w:rPr>
                <w:color w:val="231F20"/>
                <w:sz w:val="21"/>
              </w:rPr>
              <w:t>5</w:t>
            </w:r>
          </w:p>
        </w:tc>
        <w:tc>
          <w:tcPr>
            <w:tcW w:w="5863" w:type="dxa"/>
          </w:tcPr>
          <w:p>
            <w:pPr>
              <w:pStyle w:val="TableParagraph"/>
              <w:spacing w:before="26"/>
              <w:rPr>
                <w:b/>
                <w:sz w:val="21"/>
              </w:rPr>
            </w:pPr>
            <w:r>
              <w:rPr>
                <w:b/>
                <w:color w:val="231F20"/>
                <w:sz w:val="21"/>
              </w:rPr>
              <w:t>«Балерина».</w:t>
            </w:r>
          </w:p>
          <w:p>
            <w:pPr>
              <w:pStyle w:val="TableParagraph"/>
              <w:spacing w:before="10"/>
              <w:rPr>
                <w:sz w:val="21"/>
              </w:rPr>
            </w:pPr>
            <w:r>
              <w:rPr>
                <w:color w:val="231F20"/>
                <w:sz w:val="21"/>
              </w:rPr>
              <w:t>И. п. – основная стойка; 1–2 – встать на носки,</w:t>
            </w:r>
          </w:p>
          <w:p>
            <w:pPr>
              <w:pStyle w:val="TableParagraph"/>
              <w:spacing w:line="249" w:lineRule="auto" w:before="11"/>
              <w:rPr>
                <w:sz w:val="21"/>
              </w:rPr>
            </w:pPr>
            <w:r>
              <w:rPr>
                <w:color w:val="231F20"/>
                <w:sz w:val="21"/>
              </w:rPr>
              <w:t>руки вверх – наружу, потянуться за руками; 3–4 – дугами в стороны – вниз, расслабленно скрестить руки на груди, голову наклонить вниз</w:t>
            </w:r>
          </w:p>
        </w:tc>
        <w:tc>
          <w:tcPr>
            <w:tcW w:w="3213" w:type="dxa"/>
          </w:tcPr>
          <w:p>
            <w:pPr>
              <w:pStyle w:val="TableParagraph"/>
              <w:spacing w:line="249" w:lineRule="auto" w:before="29"/>
              <w:ind w:left="55" w:right="294"/>
              <w:rPr>
                <w:sz w:val="21"/>
              </w:rPr>
            </w:pPr>
            <w:r>
              <w:rPr>
                <w:color w:val="231F20"/>
                <w:sz w:val="21"/>
              </w:rPr>
              <w:t>Равновесие, точность, выразительность, пластичность движений, дифференцировка амплитуды, расслабление</w:t>
            </w:r>
          </w:p>
        </w:tc>
      </w:tr>
      <w:tr>
        <w:trPr>
          <w:trHeight w:val="1313" w:hRule="atLeast"/>
        </w:trPr>
        <w:tc>
          <w:tcPr>
            <w:tcW w:w="539" w:type="dxa"/>
          </w:tcPr>
          <w:p>
            <w:pPr>
              <w:pStyle w:val="TableParagraph"/>
              <w:spacing w:before="29"/>
              <w:ind w:left="9"/>
              <w:jc w:val="center"/>
              <w:rPr>
                <w:sz w:val="21"/>
              </w:rPr>
            </w:pPr>
            <w:r>
              <w:rPr>
                <w:color w:val="231F20"/>
                <w:sz w:val="21"/>
              </w:rPr>
              <w:t>6</w:t>
            </w:r>
          </w:p>
        </w:tc>
        <w:tc>
          <w:tcPr>
            <w:tcW w:w="5863" w:type="dxa"/>
          </w:tcPr>
          <w:p>
            <w:pPr>
              <w:pStyle w:val="TableParagraph"/>
              <w:spacing w:line="249" w:lineRule="auto" w:before="29"/>
              <w:ind w:right="93"/>
              <w:rPr>
                <w:sz w:val="21"/>
              </w:rPr>
            </w:pPr>
            <w:r>
              <w:rPr>
                <w:color w:val="231F20"/>
                <w:sz w:val="21"/>
              </w:rPr>
              <w:t>И. п. – стойка ноги врозь, набивной мяч (1–2 кг) в руках внизу; 1 – руки вверх, прогнуться, посмотреть на мяч, </w:t>
            </w:r>
            <w:r>
              <w:rPr>
                <w:color w:val="231F20"/>
                <w:spacing w:val="-3"/>
                <w:sz w:val="21"/>
              </w:rPr>
              <w:t>вдох; </w:t>
            </w:r>
            <w:r>
              <w:rPr>
                <w:color w:val="231F20"/>
                <w:sz w:val="21"/>
              </w:rPr>
              <w:t>2 – в и. п., выдох; 3 – наклоны вперед, прямые руки вперед, посмотреть на мяч, </w:t>
            </w:r>
            <w:r>
              <w:rPr>
                <w:color w:val="231F20"/>
                <w:spacing w:val="-3"/>
                <w:sz w:val="21"/>
              </w:rPr>
              <w:t>вдох; </w:t>
            </w:r>
            <w:r>
              <w:rPr>
                <w:color w:val="231F20"/>
                <w:sz w:val="21"/>
              </w:rPr>
              <w:t>4 – и. п., выдох. Темп медленный. После 5–6 повторений положить мяч, опустить плечи, встряхнуть</w:t>
            </w:r>
            <w:r>
              <w:rPr>
                <w:color w:val="231F20"/>
                <w:spacing w:val="-17"/>
                <w:sz w:val="21"/>
              </w:rPr>
              <w:t> </w:t>
            </w:r>
            <w:r>
              <w:rPr>
                <w:color w:val="231F20"/>
                <w:sz w:val="21"/>
              </w:rPr>
              <w:t>руки</w:t>
            </w:r>
          </w:p>
        </w:tc>
        <w:tc>
          <w:tcPr>
            <w:tcW w:w="3213" w:type="dxa"/>
          </w:tcPr>
          <w:p>
            <w:pPr>
              <w:pStyle w:val="TableParagraph"/>
              <w:spacing w:line="249" w:lineRule="auto" w:before="29"/>
              <w:ind w:left="55" w:right="293"/>
              <w:rPr>
                <w:sz w:val="21"/>
              </w:rPr>
            </w:pPr>
            <w:r>
              <w:rPr>
                <w:color w:val="231F20"/>
                <w:sz w:val="21"/>
              </w:rPr>
              <w:t>Развитие силы мышц</w:t>
            </w:r>
            <w:r>
              <w:rPr>
                <w:color w:val="231F20"/>
                <w:spacing w:val="-22"/>
                <w:sz w:val="21"/>
              </w:rPr>
              <w:t> </w:t>
            </w:r>
            <w:r>
              <w:rPr>
                <w:color w:val="231F20"/>
                <w:sz w:val="21"/>
              </w:rPr>
              <w:t>плечевого пояса, координация движений и дыхания,</w:t>
            </w:r>
            <w:r>
              <w:rPr>
                <w:color w:val="231F20"/>
                <w:spacing w:val="-4"/>
                <w:sz w:val="21"/>
              </w:rPr>
              <w:t> </w:t>
            </w:r>
            <w:r>
              <w:rPr>
                <w:color w:val="231F20"/>
                <w:sz w:val="21"/>
              </w:rPr>
              <w:t>переключение</w:t>
            </w:r>
          </w:p>
          <w:p>
            <w:pPr>
              <w:pStyle w:val="TableParagraph"/>
              <w:spacing w:before="3"/>
              <w:ind w:left="55"/>
              <w:rPr>
                <w:sz w:val="21"/>
              </w:rPr>
            </w:pPr>
            <w:r>
              <w:rPr>
                <w:color w:val="231F20"/>
                <w:sz w:val="21"/>
              </w:rPr>
              <w:t>на расслабление в фазе отдыха</w:t>
            </w:r>
          </w:p>
        </w:tc>
      </w:tr>
      <w:tr>
        <w:trPr>
          <w:trHeight w:val="1061" w:hRule="atLeast"/>
        </w:trPr>
        <w:tc>
          <w:tcPr>
            <w:tcW w:w="539" w:type="dxa"/>
          </w:tcPr>
          <w:p>
            <w:pPr>
              <w:pStyle w:val="TableParagraph"/>
              <w:spacing w:before="29"/>
              <w:ind w:left="9"/>
              <w:jc w:val="center"/>
              <w:rPr>
                <w:sz w:val="21"/>
              </w:rPr>
            </w:pPr>
            <w:r>
              <w:rPr>
                <w:color w:val="231F20"/>
                <w:sz w:val="21"/>
              </w:rPr>
              <w:t>7</w:t>
            </w:r>
          </w:p>
        </w:tc>
        <w:tc>
          <w:tcPr>
            <w:tcW w:w="5863" w:type="dxa"/>
          </w:tcPr>
          <w:p>
            <w:pPr>
              <w:pStyle w:val="TableParagraph"/>
              <w:spacing w:line="249" w:lineRule="auto" w:before="29"/>
              <w:ind w:right="957"/>
              <w:rPr>
                <w:sz w:val="21"/>
              </w:rPr>
            </w:pPr>
            <w:r>
              <w:rPr>
                <w:color w:val="231F20"/>
                <w:sz w:val="21"/>
              </w:rPr>
              <w:t>И. п. – сидя или стоя. Сжимание –разжимание кистей с постепенно увеличивающимся темпом движений. По сигналу – отдых, расслабление – «стряхнуть воду с пальцев</w:t>
            </w:r>
          </w:p>
        </w:tc>
        <w:tc>
          <w:tcPr>
            <w:tcW w:w="3213" w:type="dxa"/>
          </w:tcPr>
          <w:p>
            <w:pPr>
              <w:pStyle w:val="TableParagraph"/>
              <w:spacing w:line="249" w:lineRule="auto" w:before="29"/>
              <w:ind w:left="55" w:right="491"/>
              <w:rPr>
                <w:sz w:val="21"/>
              </w:rPr>
            </w:pPr>
            <w:r>
              <w:rPr>
                <w:color w:val="231F20"/>
                <w:sz w:val="21"/>
              </w:rPr>
              <w:t>Развитие мелкой моторики рук, дифференцировка темпа движений, расслабление</w:t>
            </w:r>
          </w:p>
        </w:tc>
      </w:tr>
      <w:tr>
        <w:trPr>
          <w:trHeight w:val="1313" w:hRule="atLeast"/>
        </w:trPr>
        <w:tc>
          <w:tcPr>
            <w:tcW w:w="539" w:type="dxa"/>
          </w:tcPr>
          <w:p>
            <w:pPr>
              <w:pStyle w:val="TableParagraph"/>
              <w:spacing w:before="29"/>
              <w:ind w:left="9"/>
              <w:jc w:val="center"/>
              <w:rPr>
                <w:sz w:val="21"/>
              </w:rPr>
            </w:pPr>
            <w:r>
              <w:rPr>
                <w:color w:val="231F20"/>
                <w:sz w:val="21"/>
              </w:rPr>
              <w:t>8</w:t>
            </w:r>
          </w:p>
        </w:tc>
        <w:tc>
          <w:tcPr>
            <w:tcW w:w="5863" w:type="dxa"/>
          </w:tcPr>
          <w:p>
            <w:pPr>
              <w:pStyle w:val="TableParagraph"/>
              <w:spacing w:line="249" w:lineRule="auto" w:before="29"/>
              <w:ind w:right="52"/>
              <w:rPr>
                <w:sz w:val="21"/>
              </w:rPr>
            </w:pPr>
            <w:r>
              <w:rPr>
                <w:color w:val="231F20"/>
                <w:sz w:val="21"/>
              </w:rPr>
              <w:t>И. п. – «сидя по-турецки». Выполнить позу правильной осанки: расправить плечи, туловище прямое, подбородок приподнят, плечи опустить. Закрыть глаза, фиксировать позу 20 сек.</w:t>
            </w:r>
          </w:p>
          <w:p>
            <w:pPr>
              <w:pStyle w:val="TableParagraph"/>
              <w:spacing w:line="249" w:lineRule="auto" w:before="3"/>
              <w:rPr>
                <w:sz w:val="21"/>
              </w:rPr>
            </w:pPr>
            <w:r>
              <w:rPr>
                <w:color w:val="231F20"/>
                <w:sz w:val="21"/>
              </w:rPr>
              <w:t>Во время отдыха (20–30 сек.) лечь на спину, ноги согнуть в коленях, руки в стороны – расслабиться</w:t>
            </w:r>
          </w:p>
        </w:tc>
        <w:tc>
          <w:tcPr>
            <w:tcW w:w="3213" w:type="dxa"/>
          </w:tcPr>
          <w:p>
            <w:pPr>
              <w:pStyle w:val="TableParagraph"/>
              <w:spacing w:line="249" w:lineRule="auto" w:before="29"/>
              <w:ind w:left="55" w:right="71"/>
              <w:rPr>
                <w:sz w:val="21"/>
              </w:rPr>
            </w:pPr>
            <w:r>
              <w:rPr>
                <w:color w:val="231F20"/>
                <w:sz w:val="21"/>
              </w:rPr>
              <w:t>Сохранение вертикальной позы без зрительного контроля, переключение, дифференцировка времени, расслабление</w:t>
            </w:r>
          </w:p>
        </w:tc>
      </w:tr>
    </w:tbl>
    <w:p>
      <w:pPr>
        <w:spacing w:after="0" w:line="249" w:lineRule="auto"/>
        <w:rPr>
          <w:sz w:val="21"/>
        </w:rPr>
        <w:sectPr>
          <w:pgSz w:w="11630" w:h="16450"/>
          <w:pgMar w:header="0" w:footer="623" w:top="100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863"/>
        <w:gridCol w:w="3213"/>
      </w:tblGrid>
      <w:tr>
        <w:trPr>
          <w:trHeight w:val="1313" w:hRule="atLeast"/>
        </w:trPr>
        <w:tc>
          <w:tcPr>
            <w:tcW w:w="539" w:type="dxa"/>
          </w:tcPr>
          <w:p>
            <w:pPr>
              <w:pStyle w:val="TableParagraph"/>
              <w:spacing w:before="22"/>
              <w:ind w:left="9"/>
              <w:jc w:val="center"/>
              <w:rPr>
                <w:sz w:val="21"/>
              </w:rPr>
            </w:pPr>
            <w:r>
              <w:rPr>
                <w:color w:val="231F20"/>
                <w:sz w:val="21"/>
              </w:rPr>
              <w:t>9</w:t>
            </w:r>
          </w:p>
        </w:tc>
        <w:tc>
          <w:tcPr>
            <w:tcW w:w="5863" w:type="dxa"/>
          </w:tcPr>
          <w:p>
            <w:pPr>
              <w:pStyle w:val="TableParagraph"/>
              <w:spacing w:line="249" w:lineRule="auto" w:before="22"/>
              <w:rPr>
                <w:sz w:val="21"/>
              </w:rPr>
            </w:pPr>
            <w:r>
              <w:rPr>
                <w:color w:val="231F20"/>
                <w:sz w:val="21"/>
              </w:rPr>
              <w:t>И. п. – лежа на спине. Сделать глубокий вдох и напрячь все мышцы тела в течение 10 сек. (отсчитать 10 сек. мысленно, про себя), максимально расслабить все мышцы, глубокое дыхание</w:t>
            </w:r>
          </w:p>
        </w:tc>
        <w:tc>
          <w:tcPr>
            <w:tcW w:w="3213" w:type="dxa"/>
          </w:tcPr>
          <w:p>
            <w:pPr>
              <w:pStyle w:val="TableParagraph"/>
              <w:spacing w:line="249" w:lineRule="auto" w:before="22"/>
              <w:ind w:left="55"/>
              <w:rPr>
                <w:sz w:val="21"/>
              </w:rPr>
            </w:pPr>
            <w:r>
              <w:rPr>
                <w:color w:val="231F20"/>
                <w:sz w:val="21"/>
              </w:rPr>
              <w:t>Развитие статической силы, дифференцировка (отмеривание) времени, волевое усилие, расслабление, контролируемое дыхание</w:t>
            </w:r>
          </w:p>
        </w:tc>
      </w:tr>
      <w:tr>
        <w:trPr>
          <w:trHeight w:val="1061" w:hRule="atLeast"/>
        </w:trPr>
        <w:tc>
          <w:tcPr>
            <w:tcW w:w="539" w:type="dxa"/>
          </w:tcPr>
          <w:p>
            <w:pPr>
              <w:pStyle w:val="TableParagraph"/>
              <w:spacing w:before="22"/>
              <w:ind w:left="117" w:right="108"/>
              <w:jc w:val="center"/>
              <w:rPr>
                <w:sz w:val="21"/>
              </w:rPr>
            </w:pPr>
            <w:r>
              <w:rPr>
                <w:color w:val="231F20"/>
                <w:sz w:val="21"/>
              </w:rPr>
              <w:t>10</w:t>
            </w:r>
          </w:p>
        </w:tc>
        <w:tc>
          <w:tcPr>
            <w:tcW w:w="5863" w:type="dxa"/>
          </w:tcPr>
          <w:p>
            <w:pPr>
              <w:pStyle w:val="TableParagraph"/>
              <w:spacing w:before="22"/>
              <w:rPr>
                <w:b/>
                <w:sz w:val="21"/>
              </w:rPr>
            </w:pPr>
            <w:r>
              <w:rPr>
                <w:b/>
                <w:color w:val="231F20"/>
                <w:sz w:val="21"/>
              </w:rPr>
              <w:t>«Велосипед».</w:t>
            </w:r>
          </w:p>
          <w:p>
            <w:pPr>
              <w:pStyle w:val="TableParagraph"/>
              <w:spacing w:before="11"/>
              <w:rPr>
                <w:sz w:val="21"/>
              </w:rPr>
            </w:pPr>
            <w:r>
              <w:rPr>
                <w:color w:val="231F20"/>
                <w:sz w:val="21"/>
              </w:rPr>
              <w:t>Из упора сидя сзади поднять ноги на угол 45°, выполнить</w:t>
            </w:r>
          </w:p>
          <w:p>
            <w:pPr>
              <w:pStyle w:val="TableParagraph"/>
              <w:spacing w:line="249" w:lineRule="auto" w:before="10"/>
              <w:rPr>
                <w:sz w:val="21"/>
              </w:rPr>
            </w:pPr>
            <w:r>
              <w:rPr>
                <w:color w:val="231F20"/>
                <w:sz w:val="21"/>
              </w:rPr>
              <w:t>«педалирование» в течение 20 сек., опустить ноги, согнуть колени, руками «потрясти» мышцы голени</w:t>
            </w:r>
          </w:p>
        </w:tc>
        <w:tc>
          <w:tcPr>
            <w:tcW w:w="3213" w:type="dxa"/>
          </w:tcPr>
          <w:p>
            <w:pPr>
              <w:pStyle w:val="TableParagraph"/>
              <w:spacing w:before="22"/>
              <w:ind w:left="55"/>
              <w:rPr>
                <w:sz w:val="21"/>
              </w:rPr>
            </w:pPr>
            <w:r>
              <w:rPr>
                <w:color w:val="231F20"/>
                <w:sz w:val="21"/>
              </w:rPr>
              <w:t>Развитие силы мышц ног</w:t>
            </w:r>
          </w:p>
          <w:p>
            <w:pPr>
              <w:pStyle w:val="TableParagraph"/>
              <w:spacing w:line="249" w:lineRule="auto" w:before="11"/>
              <w:ind w:left="55" w:right="71"/>
              <w:rPr>
                <w:sz w:val="21"/>
              </w:rPr>
            </w:pPr>
            <w:r>
              <w:rPr>
                <w:color w:val="231F20"/>
                <w:sz w:val="21"/>
              </w:rPr>
              <w:t>и брюшного пресса, расслабление мышц ног</w:t>
            </w:r>
          </w:p>
          <w:p>
            <w:pPr>
              <w:pStyle w:val="TableParagraph"/>
              <w:spacing w:before="1"/>
              <w:ind w:left="55"/>
              <w:rPr>
                <w:sz w:val="21"/>
              </w:rPr>
            </w:pPr>
            <w:r>
              <w:rPr>
                <w:color w:val="231F20"/>
                <w:sz w:val="21"/>
              </w:rPr>
              <w:t>с элементами самомассажа</w:t>
            </w:r>
          </w:p>
        </w:tc>
      </w:tr>
      <w:tr>
        <w:trPr>
          <w:trHeight w:val="1313" w:hRule="atLeast"/>
        </w:trPr>
        <w:tc>
          <w:tcPr>
            <w:tcW w:w="539" w:type="dxa"/>
          </w:tcPr>
          <w:p>
            <w:pPr>
              <w:pStyle w:val="TableParagraph"/>
              <w:spacing w:before="22"/>
              <w:ind w:left="117" w:right="108"/>
              <w:jc w:val="center"/>
              <w:rPr>
                <w:sz w:val="21"/>
              </w:rPr>
            </w:pPr>
            <w:r>
              <w:rPr>
                <w:color w:val="231F20"/>
                <w:sz w:val="21"/>
              </w:rPr>
              <w:t>11</w:t>
            </w:r>
          </w:p>
        </w:tc>
        <w:tc>
          <w:tcPr>
            <w:tcW w:w="5863" w:type="dxa"/>
          </w:tcPr>
          <w:p>
            <w:pPr>
              <w:pStyle w:val="TableParagraph"/>
              <w:spacing w:line="249" w:lineRule="auto" w:before="22"/>
              <w:rPr>
                <w:sz w:val="21"/>
              </w:rPr>
            </w:pPr>
            <w:r>
              <w:rPr>
                <w:color w:val="231F20"/>
                <w:sz w:val="21"/>
              </w:rPr>
              <w:t>И. п. – основная стойка. Круговые движения кистей, круговые движения предплечий, круговые движения в плечевых суставах с постепенно увеличивающейся амплитудой (расслабленно,</w:t>
            </w:r>
          </w:p>
          <w:p>
            <w:pPr>
              <w:pStyle w:val="TableParagraph"/>
              <w:spacing w:before="3"/>
              <w:rPr>
                <w:sz w:val="21"/>
              </w:rPr>
            </w:pPr>
            <w:r>
              <w:rPr>
                <w:color w:val="231F20"/>
                <w:sz w:val="21"/>
              </w:rPr>
              <w:t>за счет инерции),</w:t>
            </w:r>
          </w:p>
          <w:p>
            <w:pPr>
              <w:pStyle w:val="TableParagraph"/>
              <w:spacing w:before="10"/>
              <w:rPr>
                <w:sz w:val="21"/>
              </w:rPr>
            </w:pPr>
            <w:r>
              <w:rPr>
                <w:color w:val="231F20"/>
                <w:sz w:val="21"/>
              </w:rPr>
              <w:t>расслабление – «бросить» руки</w:t>
            </w:r>
          </w:p>
        </w:tc>
        <w:tc>
          <w:tcPr>
            <w:tcW w:w="3213" w:type="dxa"/>
          </w:tcPr>
          <w:p>
            <w:pPr>
              <w:pStyle w:val="TableParagraph"/>
              <w:spacing w:line="249" w:lineRule="auto" w:before="22"/>
              <w:ind w:left="55" w:right="636"/>
              <w:rPr>
                <w:sz w:val="21"/>
              </w:rPr>
            </w:pPr>
            <w:r>
              <w:rPr>
                <w:color w:val="231F20"/>
                <w:sz w:val="21"/>
              </w:rPr>
              <w:t>Развитие гибкости, мелкой и крупной моторики рук,</w:t>
            </w:r>
          </w:p>
          <w:p>
            <w:pPr>
              <w:pStyle w:val="TableParagraph"/>
              <w:spacing w:line="249" w:lineRule="auto" w:before="2"/>
              <w:ind w:left="55" w:right="7"/>
              <w:rPr>
                <w:sz w:val="21"/>
              </w:rPr>
            </w:pPr>
            <w:r>
              <w:rPr>
                <w:color w:val="231F20"/>
                <w:sz w:val="21"/>
              </w:rPr>
              <w:t>регулирование темпа и амплитуды движений, умение использовать инерционные силы</w:t>
            </w:r>
          </w:p>
        </w:tc>
      </w:tr>
      <w:tr>
        <w:trPr>
          <w:trHeight w:val="1817" w:hRule="atLeast"/>
        </w:trPr>
        <w:tc>
          <w:tcPr>
            <w:tcW w:w="539" w:type="dxa"/>
          </w:tcPr>
          <w:p>
            <w:pPr>
              <w:pStyle w:val="TableParagraph"/>
              <w:spacing w:before="22"/>
              <w:ind w:left="117" w:right="108"/>
              <w:jc w:val="center"/>
              <w:rPr>
                <w:sz w:val="21"/>
              </w:rPr>
            </w:pPr>
            <w:r>
              <w:rPr>
                <w:color w:val="231F20"/>
                <w:sz w:val="21"/>
              </w:rPr>
              <w:t>12</w:t>
            </w:r>
          </w:p>
        </w:tc>
        <w:tc>
          <w:tcPr>
            <w:tcW w:w="5863" w:type="dxa"/>
          </w:tcPr>
          <w:p>
            <w:pPr>
              <w:pStyle w:val="TableParagraph"/>
              <w:spacing w:before="22"/>
              <w:rPr>
                <w:sz w:val="21"/>
              </w:rPr>
            </w:pPr>
            <w:r>
              <w:rPr>
                <w:color w:val="231F20"/>
                <w:sz w:val="21"/>
              </w:rPr>
              <w:t>Прыжки на скакалке на двух ногах в высоком темпе –</w:t>
            </w:r>
          </w:p>
          <w:p>
            <w:pPr>
              <w:pStyle w:val="TableParagraph"/>
              <w:spacing w:line="249" w:lineRule="auto" w:before="11"/>
              <w:ind w:right="156"/>
              <w:rPr>
                <w:sz w:val="21"/>
              </w:rPr>
            </w:pPr>
            <w:r>
              <w:rPr>
                <w:color w:val="231F20"/>
                <w:sz w:val="21"/>
              </w:rPr>
              <w:t>30 сек., прыжки на скакалке с междускоками в медленном темпе – 30 сек., повторить 3–4 раза</w:t>
            </w:r>
          </w:p>
        </w:tc>
        <w:tc>
          <w:tcPr>
            <w:tcW w:w="3213" w:type="dxa"/>
          </w:tcPr>
          <w:p>
            <w:pPr>
              <w:pStyle w:val="TableParagraph"/>
              <w:spacing w:before="22"/>
              <w:ind w:left="55"/>
              <w:rPr>
                <w:sz w:val="21"/>
              </w:rPr>
            </w:pPr>
            <w:r>
              <w:rPr>
                <w:color w:val="231F20"/>
                <w:sz w:val="21"/>
              </w:rPr>
              <w:t>Активизация дыхательной</w:t>
            </w:r>
          </w:p>
          <w:p>
            <w:pPr>
              <w:pStyle w:val="TableParagraph"/>
              <w:spacing w:line="249" w:lineRule="auto" w:before="11"/>
              <w:ind w:left="55"/>
              <w:rPr>
                <w:sz w:val="21"/>
              </w:rPr>
            </w:pPr>
            <w:r>
              <w:rPr>
                <w:color w:val="231F20"/>
                <w:sz w:val="21"/>
              </w:rPr>
              <w:t>и сердечно-сосудистой систем, координация движений рук</w:t>
            </w:r>
          </w:p>
          <w:p>
            <w:pPr>
              <w:pStyle w:val="TableParagraph"/>
              <w:spacing w:before="1"/>
              <w:ind w:left="55"/>
              <w:rPr>
                <w:sz w:val="21"/>
              </w:rPr>
            </w:pPr>
            <w:r>
              <w:rPr>
                <w:color w:val="231F20"/>
                <w:sz w:val="21"/>
              </w:rPr>
              <w:t>и ног, умение выполнять</w:t>
            </w:r>
          </w:p>
          <w:p>
            <w:pPr>
              <w:pStyle w:val="TableParagraph"/>
              <w:spacing w:line="249" w:lineRule="auto" w:before="11"/>
              <w:ind w:left="55"/>
              <w:rPr>
                <w:sz w:val="21"/>
              </w:rPr>
            </w:pPr>
            <w:r>
              <w:rPr>
                <w:color w:val="231F20"/>
                <w:sz w:val="21"/>
              </w:rPr>
              <w:t>«сильные» и «расслабленные» прыжки, переключение</w:t>
            </w:r>
          </w:p>
          <w:p>
            <w:pPr>
              <w:pStyle w:val="TableParagraph"/>
              <w:spacing w:before="2"/>
              <w:ind w:left="55"/>
              <w:rPr>
                <w:sz w:val="21"/>
              </w:rPr>
            </w:pPr>
            <w:r>
              <w:rPr>
                <w:color w:val="231F20"/>
                <w:sz w:val="21"/>
              </w:rPr>
              <w:t>и дифференцировка темпа</w:t>
            </w:r>
          </w:p>
        </w:tc>
      </w:tr>
      <w:tr>
        <w:trPr>
          <w:trHeight w:val="1061" w:hRule="atLeast"/>
        </w:trPr>
        <w:tc>
          <w:tcPr>
            <w:tcW w:w="539" w:type="dxa"/>
          </w:tcPr>
          <w:p>
            <w:pPr>
              <w:pStyle w:val="TableParagraph"/>
              <w:spacing w:before="22"/>
              <w:ind w:left="117" w:right="108"/>
              <w:jc w:val="center"/>
              <w:rPr>
                <w:sz w:val="21"/>
              </w:rPr>
            </w:pPr>
            <w:r>
              <w:rPr>
                <w:color w:val="231F20"/>
                <w:sz w:val="21"/>
              </w:rPr>
              <w:t>13</w:t>
            </w:r>
          </w:p>
        </w:tc>
        <w:tc>
          <w:tcPr>
            <w:tcW w:w="5863" w:type="dxa"/>
          </w:tcPr>
          <w:p>
            <w:pPr>
              <w:pStyle w:val="TableParagraph"/>
              <w:spacing w:line="249" w:lineRule="auto" w:before="22"/>
              <w:ind w:right="556"/>
              <w:rPr>
                <w:sz w:val="21"/>
              </w:rPr>
            </w:pPr>
            <w:r>
              <w:rPr>
                <w:color w:val="231F20"/>
                <w:sz w:val="21"/>
              </w:rPr>
              <w:t>Бег с высоким подниманием бедра у опоры с переходом на расслабленный бег «трусцой»</w:t>
            </w:r>
          </w:p>
        </w:tc>
        <w:tc>
          <w:tcPr>
            <w:tcW w:w="3213" w:type="dxa"/>
          </w:tcPr>
          <w:p>
            <w:pPr>
              <w:pStyle w:val="TableParagraph"/>
              <w:spacing w:line="249" w:lineRule="auto" w:before="22"/>
              <w:ind w:left="55" w:right="117"/>
              <w:jc w:val="both"/>
              <w:rPr>
                <w:sz w:val="21"/>
              </w:rPr>
            </w:pPr>
            <w:r>
              <w:rPr>
                <w:color w:val="231F20"/>
                <w:sz w:val="21"/>
              </w:rPr>
              <w:t>Быстрота движений, способность к переключению и</w:t>
            </w:r>
            <w:r>
              <w:rPr>
                <w:color w:val="231F20"/>
                <w:spacing w:val="-21"/>
                <w:sz w:val="21"/>
              </w:rPr>
              <w:t> </w:t>
            </w:r>
            <w:r>
              <w:rPr>
                <w:color w:val="231F20"/>
                <w:sz w:val="21"/>
              </w:rPr>
              <w:t>расслаблению, дифференцировка</w:t>
            </w:r>
            <w:r>
              <w:rPr>
                <w:color w:val="231F20"/>
                <w:spacing w:val="-1"/>
                <w:sz w:val="21"/>
              </w:rPr>
              <w:t> </w:t>
            </w:r>
            <w:r>
              <w:rPr>
                <w:color w:val="231F20"/>
                <w:sz w:val="21"/>
              </w:rPr>
              <w:t>усилий</w:t>
            </w:r>
          </w:p>
          <w:p>
            <w:pPr>
              <w:pStyle w:val="TableParagraph"/>
              <w:spacing w:before="3"/>
              <w:ind w:left="55"/>
              <w:jc w:val="both"/>
              <w:rPr>
                <w:sz w:val="21"/>
              </w:rPr>
            </w:pPr>
            <w:r>
              <w:rPr>
                <w:color w:val="231F20"/>
                <w:sz w:val="21"/>
              </w:rPr>
              <w:t>и темпа движений</w:t>
            </w:r>
          </w:p>
        </w:tc>
      </w:tr>
      <w:tr>
        <w:trPr>
          <w:trHeight w:val="1817" w:hRule="atLeast"/>
        </w:trPr>
        <w:tc>
          <w:tcPr>
            <w:tcW w:w="539" w:type="dxa"/>
          </w:tcPr>
          <w:p>
            <w:pPr>
              <w:pStyle w:val="TableParagraph"/>
              <w:spacing w:before="22"/>
              <w:ind w:left="117" w:right="108"/>
              <w:jc w:val="center"/>
              <w:rPr>
                <w:sz w:val="21"/>
              </w:rPr>
            </w:pPr>
            <w:r>
              <w:rPr>
                <w:color w:val="231F20"/>
                <w:sz w:val="21"/>
              </w:rPr>
              <w:t>14</w:t>
            </w:r>
          </w:p>
        </w:tc>
        <w:tc>
          <w:tcPr>
            <w:tcW w:w="5863" w:type="dxa"/>
          </w:tcPr>
          <w:p>
            <w:pPr>
              <w:pStyle w:val="TableParagraph"/>
              <w:spacing w:before="22"/>
              <w:rPr>
                <w:b/>
                <w:sz w:val="21"/>
              </w:rPr>
            </w:pPr>
            <w:r>
              <w:rPr>
                <w:b/>
                <w:color w:val="231F20"/>
                <w:sz w:val="21"/>
              </w:rPr>
              <w:t>«Скалолазы».</w:t>
            </w:r>
          </w:p>
          <w:p>
            <w:pPr>
              <w:pStyle w:val="TableParagraph"/>
              <w:spacing w:before="11"/>
              <w:rPr>
                <w:sz w:val="21"/>
              </w:rPr>
            </w:pPr>
            <w:r>
              <w:rPr>
                <w:color w:val="231F20"/>
                <w:sz w:val="21"/>
              </w:rPr>
              <w:t>Лазанье по гимнастической стенке вверх и вниз</w:t>
            </w:r>
          </w:p>
          <w:p>
            <w:pPr>
              <w:pStyle w:val="TableParagraph"/>
              <w:spacing w:line="249" w:lineRule="auto" w:before="10"/>
              <w:ind w:right="156"/>
              <w:rPr>
                <w:sz w:val="21"/>
              </w:rPr>
            </w:pPr>
            <w:r>
              <w:rPr>
                <w:color w:val="231F20"/>
                <w:sz w:val="21"/>
              </w:rPr>
              <w:t>с переходом на соседнюю стенку и доставанием флажка. После упражнения поднять руки вверх, последовательно расслабить все мышцы: «уронив» кисти, предплечья, плечи, согнуть тазобедренные, коленные, голеностопные суставы – сесть на пол</w:t>
            </w:r>
          </w:p>
        </w:tc>
        <w:tc>
          <w:tcPr>
            <w:tcW w:w="3213" w:type="dxa"/>
          </w:tcPr>
          <w:p>
            <w:pPr>
              <w:pStyle w:val="TableParagraph"/>
              <w:spacing w:line="249" w:lineRule="auto" w:before="22"/>
              <w:ind w:left="55" w:right="202"/>
              <w:rPr>
                <w:sz w:val="21"/>
              </w:rPr>
            </w:pPr>
            <w:r>
              <w:rPr>
                <w:color w:val="231F20"/>
                <w:sz w:val="21"/>
              </w:rPr>
              <w:t>Преодоление чувства страха, координация движений рук и ног, дифференцировка усилий, профилактика плоскостопия, последовательное расслабление разных звеньев тела</w:t>
            </w:r>
          </w:p>
        </w:tc>
      </w:tr>
      <w:tr>
        <w:trPr>
          <w:trHeight w:val="1313" w:hRule="atLeast"/>
        </w:trPr>
        <w:tc>
          <w:tcPr>
            <w:tcW w:w="539" w:type="dxa"/>
          </w:tcPr>
          <w:p>
            <w:pPr>
              <w:pStyle w:val="TableParagraph"/>
              <w:spacing w:before="22"/>
              <w:ind w:left="117" w:right="108"/>
              <w:jc w:val="center"/>
              <w:rPr>
                <w:sz w:val="21"/>
              </w:rPr>
            </w:pPr>
            <w:r>
              <w:rPr>
                <w:color w:val="231F20"/>
                <w:sz w:val="21"/>
              </w:rPr>
              <w:t>15</w:t>
            </w:r>
          </w:p>
        </w:tc>
        <w:tc>
          <w:tcPr>
            <w:tcW w:w="5863" w:type="dxa"/>
          </w:tcPr>
          <w:p>
            <w:pPr>
              <w:pStyle w:val="TableParagraph"/>
              <w:spacing w:before="22"/>
              <w:rPr>
                <w:b/>
                <w:sz w:val="21"/>
              </w:rPr>
            </w:pPr>
            <w:r>
              <w:rPr>
                <w:b/>
                <w:color w:val="231F20"/>
                <w:sz w:val="21"/>
              </w:rPr>
              <w:t>«Лодочка».</w:t>
            </w:r>
          </w:p>
          <w:p>
            <w:pPr>
              <w:pStyle w:val="TableParagraph"/>
              <w:spacing w:line="249" w:lineRule="auto" w:before="11"/>
              <w:rPr>
                <w:sz w:val="21"/>
              </w:rPr>
            </w:pPr>
            <w:r>
              <w:rPr>
                <w:color w:val="231F20"/>
                <w:sz w:val="21"/>
              </w:rPr>
              <w:t>Из положения лежа на животе, руки за голову – поднять голову, грудь, ноги, Зафиксировать позу на 5 сек., расслабить все мышцы, опустив голову на руки и согнув ноги</w:t>
            </w:r>
          </w:p>
          <w:p>
            <w:pPr>
              <w:pStyle w:val="TableParagraph"/>
              <w:spacing w:before="2"/>
              <w:rPr>
                <w:sz w:val="21"/>
              </w:rPr>
            </w:pPr>
            <w:r>
              <w:rPr>
                <w:color w:val="231F20"/>
                <w:sz w:val="21"/>
              </w:rPr>
              <w:t>в коленных суставах, «поболтать» ногами</w:t>
            </w:r>
          </w:p>
        </w:tc>
        <w:tc>
          <w:tcPr>
            <w:tcW w:w="3213" w:type="dxa"/>
          </w:tcPr>
          <w:p>
            <w:pPr>
              <w:pStyle w:val="TableParagraph"/>
              <w:spacing w:line="249" w:lineRule="auto" w:before="22"/>
              <w:ind w:left="55"/>
              <w:rPr>
                <w:sz w:val="21"/>
              </w:rPr>
            </w:pPr>
            <w:r>
              <w:rPr>
                <w:color w:val="231F20"/>
                <w:sz w:val="21"/>
              </w:rPr>
              <w:t>Статическая сила мышц позвоночника, укрепление мышечного корсета, расслабление мышц туловища и ног</w:t>
            </w:r>
          </w:p>
        </w:tc>
      </w:tr>
      <w:tr>
        <w:trPr>
          <w:trHeight w:val="557" w:hRule="atLeast"/>
        </w:trPr>
        <w:tc>
          <w:tcPr>
            <w:tcW w:w="539" w:type="dxa"/>
          </w:tcPr>
          <w:p>
            <w:pPr>
              <w:pStyle w:val="TableParagraph"/>
              <w:spacing w:before="22"/>
              <w:ind w:left="117" w:right="108"/>
              <w:jc w:val="center"/>
              <w:rPr>
                <w:sz w:val="21"/>
              </w:rPr>
            </w:pPr>
            <w:r>
              <w:rPr>
                <w:color w:val="231F20"/>
                <w:sz w:val="21"/>
              </w:rPr>
              <w:t>16</w:t>
            </w:r>
          </w:p>
        </w:tc>
        <w:tc>
          <w:tcPr>
            <w:tcW w:w="5863" w:type="dxa"/>
          </w:tcPr>
          <w:p>
            <w:pPr>
              <w:pStyle w:val="TableParagraph"/>
              <w:spacing w:before="22"/>
              <w:rPr>
                <w:sz w:val="21"/>
              </w:rPr>
            </w:pPr>
            <w:r>
              <w:rPr>
                <w:color w:val="231F20"/>
                <w:sz w:val="21"/>
              </w:rPr>
              <w:t>Стоя у опоры – расслабленные махи ног вперед и назад</w:t>
            </w:r>
          </w:p>
        </w:tc>
        <w:tc>
          <w:tcPr>
            <w:tcW w:w="3213" w:type="dxa"/>
          </w:tcPr>
          <w:p>
            <w:pPr>
              <w:pStyle w:val="TableParagraph"/>
              <w:spacing w:line="249" w:lineRule="auto" w:before="22"/>
              <w:ind w:left="55"/>
              <w:rPr>
                <w:sz w:val="21"/>
              </w:rPr>
            </w:pPr>
            <w:r>
              <w:rPr>
                <w:color w:val="231F20"/>
                <w:sz w:val="21"/>
              </w:rPr>
              <w:t>Регулирование произвольного расслабления, гибкость</w:t>
            </w:r>
          </w:p>
        </w:tc>
      </w:tr>
      <w:tr>
        <w:trPr>
          <w:trHeight w:val="1061" w:hRule="atLeast"/>
        </w:trPr>
        <w:tc>
          <w:tcPr>
            <w:tcW w:w="539" w:type="dxa"/>
          </w:tcPr>
          <w:p>
            <w:pPr>
              <w:pStyle w:val="TableParagraph"/>
              <w:spacing w:before="22"/>
              <w:ind w:left="117" w:right="108"/>
              <w:jc w:val="center"/>
              <w:rPr>
                <w:sz w:val="21"/>
              </w:rPr>
            </w:pPr>
            <w:r>
              <w:rPr>
                <w:color w:val="231F20"/>
                <w:sz w:val="21"/>
              </w:rPr>
              <w:t>17</w:t>
            </w:r>
          </w:p>
        </w:tc>
        <w:tc>
          <w:tcPr>
            <w:tcW w:w="5863" w:type="dxa"/>
          </w:tcPr>
          <w:p>
            <w:pPr>
              <w:pStyle w:val="TableParagraph"/>
              <w:spacing w:line="249" w:lineRule="auto" w:before="22"/>
              <w:rPr>
                <w:sz w:val="21"/>
              </w:rPr>
            </w:pPr>
            <w:r>
              <w:rPr>
                <w:color w:val="231F20"/>
                <w:sz w:val="21"/>
              </w:rPr>
              <w:t>Сидя, руки расслаблены – 1–4 круговых движения головой вправо; 5–8 круговых движений головой влево</w:t>
            </w:r>
          </w:p>
        </w:tc>
        <w:tc>
          <w:tcPr>
            <w:tcW w:w="3213" w:type="dxa"/>
          </w:tcPr>
          <w:p>
            <w:pPr>
              <w:pStyle w:val="TableParagraph"/>
              <w:spacing w:line="249" w:lineRule="auto" w:before="22"/>
              <w:ind w:left="55"/>
              <w:rPr>
                <w:sz w:val="21"/>
              </w:rPr>
            </w:pPr>
            <w:r>
              <w:rPr>
                <w:color w:val="231F20"/>
                <w:sz w:val="21"/>
              </w:rPr>
              <w:t>Расслабление мышц шеи, устойчивость вертикальной позы при раздражении вестибулярного аппарата</w:t>
            </w:r>
          </w:p>
        </w:tc>
      </w:tr>
    </w:tbl>
    <w:p>
      <w:pPr>
        <w:pStyle w:val="BodyText"/>
        <w:spacing w:before="10"/>
        <w:ind w:left="0" w:firstLine="0"/>
        <w:jc w:val="left"/>
        <w:rPr>
          <w:sz w:val="13"/>
        </w:rPr>
      </w:pPr>
    </w:p>
    <w:p>
      <w:pPr>
        <w:spacing w:line="249" w:lineRule="auto" w:before="90"/>
        <w:ind w:left="627" w:right="134" w:firstLine="680"/>
        <w:jc w:val="both"/>
        <w:rPr>
          <w:sz w:val="23"/>
        </w:rPr>
      </w:pPr>
      <w:r>
        <w:rPr>
          <w:b/>
          <w:color w:val="231F20"/>
          <w:sz w:val="23"/>
        </w:rPr>
        <w:t>Профилактика и коррекция плоскостопия. </w:t>
      </w:r>
      <w:r>
        <w:rPr>
          <w:color w:val="231F20"/>
          <w:sz w:val="23"/>
        </w:rPr>
        <w:t>Под плоскостопием понимают деформацию стопы, сопровождающуюся уплощением ее сводов.</w:t>
      </w:r>
    </w:p>
    <w:p>
      <w:pPr>
        <w:pStyle w:val="BodyText"/>
        <w:spacing w:line="249" w:lineRule="auto" w:before="2"/>
        <w:ind w:left="627" w:right="134"/>
      </w:pPr>
      <w:r>
        <w:rPr>
          <w:color w:val="231F20"/>
        </w:rPr>
        <w:t>Плоская стопа характеризуется опусканием продольного или поперечного свода, которое вызывает болезненные ощущения при ходьбе и стоянии, плохое настроение, быструю утомляе- мость (рис. 1).</w:t>
      </w:r>
    </w:p>
    <w:p>
      <w:pPr>
        <w:spacing w:after="0" w:line="249" w:lineRule="auto"/>
        <w:sectPr>
          <w:pgSz w:w="11630" w:h="16450"/>
          <w:pgMar w:header="0" w:footer="623" w:top="1140" w:bottom="820" w:left="620" w:right="600"/>
        </w:sectPr>
      </w:pPr>
    </w:p>
    <w:p>
      <w:pPr>
        <w:pStyle w:val="BodyText"/>
        <w:ind w:left="1923" w:firstLine="0"/>
        <w:jc w:val="left"/>
        <w:rPr>
          <w:sz w:val="20"/>
        </w:rPr>
      </w:pPr>
      <w:r>
        <w:rPr>
          <w:sz w:val="20"/>
        </w:rPr>
        <w:drawing>
          <wp:inline distT="0" distB="0" distL="0" distR="0">
            <wp:extent cx="3822525" cy="207244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3822525" cy="2072449"/>
                    </a:xfrm>
                    <a:prstGeom prst="rect">
                      <a:avLst/>
                    </a:prstGeom>
                  </pic:spPr>
                </pic:pic>
              </a:graphicData>
            </a:graphic>
          </wp:inline>
        </w:drawing>
      </w:r>
      <w:r>
        <w:rPr>
          <w:sz w:val="20"/>
        </w:rPr>
      </w:r>
    </w:p>
    <w:p>
      <w:pPr>
        <w:spacing w:before="54"/>
        <w:ind w:left="1449" w:right="0" w:firstLine="0"/>
        <w:jc w:val="left"/>
        <w:rPr>
          <w:i/>
          <w:sz w:val="22"/>
        </w:rPr>
      </w:pPr>
      <w:r>
        <w:rPr>
          <w:i/>
          <w:color w:val="231F20"/>
          <w:sz w:val="22"/>
        </w:rPr>
        <w:t>Рис. 1. Форма стопы: 1. Полая. 2. Нормальная. 3. Уплощенная. 4. Плоская</w:t>
      </w:r>
    </w:p>
    <w:p>
      <w:pPr>
        <w:pStyle w:val="BodyText"/>
        <w:spacing w:before="6"/>
        <w:ind w:left="0" w:firstLine="0"/>
        <w:jc w:val="left"/>
        <w:rPr>
          <w:i/>
          <w:sz w:val="25"/>
        </w:rPr>
      </w:pPr>
    </w:p>
    <w:p>
      <w:pPr>
        <w:pStyle w:val="BodyText"/>
        <w:spacing w:line="254" w:lineRule="auto"/>
        <w:ind w:right="644"/>
      </w:pPr>
      <w:r>
        <w:rPr>
          <w:color w:val="231F20"/>
        </w:rPr>
        <w:t>Основной причиной плоскостопия является слабость мышц и связочного аппарата, под- держивающих свод стопы. Различают плоскостопие врожденное, рахитическое, паралитическое, травматическое и самое распространенное – статическое.</w:t>
      </w:r>
    </w:p>
    <w:p>
      <w:pPr>
        <w:pStyle w:val="BodyText"/>
        <w:spacing w:line="254" w:lineRule="auto"/>
        <w:ind w:right="643"/>
      </w:pPr>
      <w:r>
        <w:rPr>
          <w:color w:val="231F20"/>
        </w:rPr>
        <w:t>Формирование стопы и формирование осанки – единый взаимосвязанный процесс, обус- ловленный общими причинами и требующий к себе пристального внимания. Основой профилак- тики и коррекции нарушений являются физические упражнения, требующие ежедневного сис- тематического применения. Эффективность коррекционных упражнений повышается, если они сочетаются с рациональной общей двигательной активностью, гигиеническими мероприятиями, массажем и закаливанием.</w:t>
      </w:r>
    </w:p>
    <w:p>
      <w:pPr>
        <w:pStyle w:val="BodyText"/>
        <w:spacing w:line="254" w:lineRule="auto"/>
        <w:ind w:right="643"/>
      </w:pPr>
      <w:r>
        <w:rPr>
          <w:color w:val="231F20"/>
        </w:rPr>
        <w:t>Упражнения для профилактики и коррекции плоскостопия используются в следующих исходных положениях: лежа, сидя, стоя, в ходьбе, что дает возможность регулировать нагрузку определенных мышц голени и стопы. При выборе исходного положения следует исключить от- рицательное влияние нагрузки веса тела на свод стопы в положении стоя. Сначала выполняются упражнения лежа и сидя.</w:t>
      </w:r>
    </w:p>
    <w:p>
      <w:pPr>
        <w:pStyle w:val="BodyText"/>
        <w:spacing w:line="254" w:lineRule="auto"/>
        <w:ind w:right="643"/>
      </w:pPr>
      <w:r>
        <w:rPr>
          <w:b/>
          <w:color w:val="231F20"/>
        </w:rPr>
        <w:t>Коррекция</w:t>
      </w:r>
      <w:r>
        <w:rPr>
          <w:b/>
          <w:color w:val="231F20"/>
          <w:spacing w:val="-13"/>
        </w:rPr>
        <w:t> </w:t>
      </w:r>
      <w:r>
        <w:rPr>
          <w:b/>
          <w:color w:val="231F20"/>
        </w:rPr>
        <w:t>дыхания.</w:t>
      </w:r>
      <w:r>
        <w:rPr>
          <w:b/>
          <w:color w:val="231F20"/>
          <w:spacing w:val="-13"/>
        </w:rPr>
        <w:t> </w:t>
      </w:r>
      <w:r>
        <w:rPr>
          <w:color w:val="231F20"/>
        </w:rPr>
        <w:t>Для</w:t>
      </w:r>
      <w:r>
        <w:rPr>
          <w:color w:val="231F20"/>
          <w:spacing w:val="-13"/>
        </w:rPr>
        <w:t> </w:t>
      </w:r>
      <w:r>
        <w:rPr>
          <w:color w:val="231F20"/>
        </w:rPr>
        <w:t>детей</w:t>
      </w:r>
      <w:r>
        <w:rPr>
          <w:color w:val="231F20"/>
          <w:spacing w:val="-13"/>
        </w:rPr>
        <w:t> </w:t>
      </w:r>
      <w:r>
        <w:rPr>
          <w:color w:val="231F20"/>
        </w:rPr>
        <w:t>с</w:t>
      </w:r>
      <w:r>
        <w:rPr>
          <w:color w:val="231F20"/>
          <w:spacing w:val="-12"/>
        </w:rPr>
        <w:t> </w:t>
      </w:r>
      <w:r>
        <w:rPr>
          <w:color w:val="231F20"/>
        </w:rPr>
        <w:t>нарушением</w:t>
      </w:r>
      <w:r>
        <w:rPr>
          <w:color w:val="231F20"/>
          <w:spacing w:val="-13"/>
        </w:rPr>
        <w:t> </w:t>
      </w:r>
      <w:r>
        <w:rPr>
          <w:color w:val="231F20"/>
        </w:rPr>
        <w:t>зрения</w:t>
      </w:r>
      <w:r>
        <w:rPr>
          <w:color w:val="231F20"/>
          <w:spacing w:val="-13"/>
        </w:rPr>
        <w:t> </w:t>
      </w:r>
      <w:r>
        <w:rPr>
          <w:color w:val="231F20"/>
        </w:rPr>
        <w:t>характерно</w:t>
      </w:r>
      <w:r>
        <w:rPr>
          <w:color w:val="231F20"/>
          <w:spacing w:val="-13"/>
        </w:rPr>
        <w:t> </w:t>
      </w:r>
      <w:r>
        <w:rPr>
          <w:color w:val="231F20"/>
        </w:rPr>
        <w:t>неритмичное</w:t>
      </w:r>
      <w:r>
        <w:rPr>
          <w:color w:val="231F20"/>
          <w:spacing w:val="-13"/>
        </w:rPr>
        <w:t> </w:t>
      </w:r>
      <w:r>
        <w:rPr>
          <w:color w:val="231F20"/>
        </w:rPr>
        <w:t>поверхнос- тное</w:t>
      </w:r>
      <w:r>
        <w:rPr>
          <w:color w:val="231F20"/>
          <w:spacing w:val="-5"/>
        </w:rPr>
        <w:t> </w:t>
      </w:r>
      <w:r>
        <w:rPr>
          <w:color w:val="231F20"/>
        </w:rPr>
        <w:t>дыхание,</w:t>
      </w:r>
      <w:r>
        <w:rPr>
          <w:color w:val="231F20"/>
          <w:spacing w:val="-4"/>
        </w:rPr>
        <w:t> </w:t>
      </w:r>
      <w:r>
        <w:rPr>
          <w:color w:val="231F20"/>
        </w:rPr>
        <w:t>неумение</w:t>
      </w:r>
      <w:r>
        <w:rPr>
          <w:color w:val="231F20"/>
          <w:spacing w:val="-4"/>
        </w:rPr>
        <w:t> </w:t>
      </w:r>
      <w:r>
        <w:rPr>
          <w:color w:val="231F20"/>
        </w:rPr>
        <w:t>произвольно</w:t>
      </w:r>
      <w:r>
        <w:rPr>
          <w:color w:val="231F20"/>
          <w:spacing w:val="-4"/>
        </w:rPr>
        <w:t> </w:t>
      </w:r>
      <w:r>
        <w:rPr>
          <w:color w:val="231F20"/>
        </w:rPr>
        <w:t>управлять</w:t>
      </w:r>
      <w:r>
        <w:rPr>
          <w:color w:val="231F20"/>
          <w:spacing w:val="-4"/>
        </w:rPr>
        <w:t> </w:t>
      </w:r>
      <w:r>
        <w:rPr>
          <w:color w:val="231F20"/>
          <w:spacing w:val="-3"/>
        </w:rPr>
        <w:t>актом</w:t>
      </w:r>
      <w:r>
        <w:rPr>
          <w:color w:val="231F20"/>
          <w:spacing w:val="-5"/>
        </w:rPr>
        <w:t> </w:t>
      </w:r>
      <w:r>
        <w:rPr>
          <w:color w:val="231F20"/>
        </w:rPr>
        <w:t>дыхания</w:t>
      </w:r>
      <w:r>
        <w:rPr>
          <w:color w:val="231F20"/>
          <w:spacing w:val="-4"/>
        </w:rPr>
        <w:t> </w:t>
      </w:r>
      <w:r>
        <w:rPr>
          <w:color w:val="231F20"/>
        </w:rPr>
        <w:t>и</w:t>
      </w:r>
      <w:r>
        <w:rPr>
          <w:color w:val="231F20"/>
          <w:spacing w:val="-4"/>
        </w:rPr>
        <w:t> </w:t>
      </w:r>
      <w:r>
        <w:rPr>
          <w:color w:val="231F20"/>
        </w:rPr>
        <w:t>согласовывать</w:t>
      </w:r>
      <w:r>
        <w:rPr>
          <w:color w:val="231F20"/>
          <w:spacing w:val="-4"/>
        </w:rPr>
        <w:t> </w:t>
      </w:r>
      <w:r>
        <w:rPr>
          <w:color w:val="231F20"/>
        </w:rPr>
        <w:t>его</w:t>
      </w:r>
      <w:r>
        <w:rPr>
          <w:color w:val="231F20"/>
          <w:spacing w:val="-4"/>
        </w:rPr>
        <w:t> </w:t>
      </w:r>
      <w:r>
        <w:rPr>
          <w:color w:val="231F20"/>
        </w:rPr>
        <w:t>с</w:t>
      </w:r>
      <w:r>
        <w:rPr>
          <w:color w:val="231F20"/>
          <w:spacing w:val="-4"/>
        </w:rPr>
        <w:t> </w:t>
      </w:r>
      <w:r>
        <w:rPr>
          <w:color w:val="231F20"/>
        </w:rPr>
        <w:t>движением. Нарушения и сбои в дыхании препятствуют нормальному насыщению крови кислородом, что от- рицательно сказывается на мышечной деятельности, работоспособности, возможности эффектив- но выполнить то или иное</w:t>
      </w:r>
      <w:r>
        <w:rPr>
          <w:color w:val="231F20"/>
          <w:spacing w:val="-4"/>
        </w:rPr>
        <w:t> </w:t>
      </w:r>
      <w:r>
        <w:rPr>
          <w:color w:val="231F20"/>
        </w:rPr>
        <w:t>упражнение.</w:t>
      </w:r>
    </w:p>
    <w:p>
      <w:pPr>
        <w:pStyle w:val="BodyText"/>
        <w:spacing w:line="254" w:lineRule="auto"/>
        <w:ind w:right="645"/>
      </w:pPr>
      <w:r>
        <w:rPr>
          <w:color w:val="231F20"/>
        </w:rPr>
        <w:t>Овладеть</w:t>
      </w:r>
      <w:r>
        <w:rPr>
          <w:color w:val="231F20"/>
          <w:spacing w:val="-10"/>
        </w:rPr>
        <w:t> </w:t>
      </w:r>
      <w:r>
        <w:rPr>
          <w:color w:val="231F20"/>
        </w:rPr>
        <w:t>правильным</w:t>
      </w:r>
      <w:r>
        <w:rPr>
          <w:color w:val="231F20"/>
          <w:spacing w:val="-9"/>
        </w:rPr>
        <w:t> </w:t>
      </w:r>
      <w:r>
        <w:rPr>
          <w:color w:val="231F20"/>
        </w:rPr>
        <w:t>(целесообразным)</w:t>
      </w:r>
      <w:r>
        <w:rPr>
          <w:color w:val="231F20"/>
          <w:spacing w:val="-9"/>
        </w:rPr>
        <w:t> </w:t>
      </w:r>
      <w:r>
        <w:rPr>
          <w:color w:val="231F20"/>
        </w:rPr>
        <w:t>дыханием</w:t>
      </w:r>
      <w:r>
        <w:rPr>
          <w:color w:val="231F20"/>
          <w:spacing w:val="-9"/>
        </w:rPr>
        <w:t> </w:t>
      </w:r>
      <w:r>
        <w:rPr>
          <w:color w:val="231F20"/>
        </w:rPr>
        <w:t>означает</w:t>
      </w:r>
      <w:r>
        <w:rPr>
          <w:color w:val="231F20"/>
          <w:spacing w:val="-9"/>
        </w:rPr>
        <w:t> </w:t>
      </w:r>
      <w:r>
        <w:rPr>
          <w:color w:val="231F20"/>
        </w:rPr>
        <w:t>уметь</w:t>
      </w:r>
      <w:r>
        <w:rPr>
          <w:color w:val="231F20"/>
          <w:spacing w:val="-9"/>
        </w:rPr>
        <w:t> </w:t>
      </w:r>
      <w:r>
        <w:rPr>
          <w:color w:val="231F20"/>
        </w:rPr>
        <w:t>использовать</w:t>
      </w:r>
      <w:r>
        <w:rPr>
          <w:color w:val="231F20"/>
          <w:spacing w:val="-9"/>
        </w:rPr>
        <w:t> </w:t>
      </w:r>
      <w:r>
        <w:rPr>
          <w:color w:val="231F20"/>
        </w:rPr>
        <w:t>благопри- ятные условия для </w:t>
      </w:r>
      <w:r>
        <w:rPr>
          <w:color w:val="231F20"/>
          <w:spacing w:val="-3"/>
        </w:rPr>
        <w:t>вдоха </w:t>
      </w:r>
      <w:r>
        <w:rPr>
          <w:color w:val="231F20"/>
        </w:rPr>
        <w:t>и выдоха при выполнении физических упражнений, а также самостоя- тельно регулировать согласование ритма дыхания с ритмом</w:t>
      </w:r>
      <w:r>
        <w:rPr>
          <w:color w:val="231F20"/>
          <w:spacing w:val="-7"/>
        </w:rPr>
        <w:t> </w:t>
      </w:r>
      <w:r>
        <w:rPr>
          <w:color w:val="231F20"/>
        </w:rPr>
        <w:t>движения.</w:t>
      </w:r>
    </w:p>
    <w:p>
      <w:pPr>
        <w:pStyle w:val="BodyText"/>
        <w:spacing w:line="254" w:lineRule="auto"/>
        <w:ind w:right="643"/>
      </w:pPr>
      <w:r>
        <w:rPr>
          <w:color w:val="231F20"/>
        </w:rPr>
        <w:t>Формировать правильное дыхание у занимающихся нужно с первых занятий. Правильным полноценным</w:t>
      </w:r>
      <w:r>
        <w:rPr>
          <w:color w:val="231F20"/>
          <w:spacing w:val="-8"/>
        </w:rPr>
        <w:t> </w:t>
      </w:r>
      <w:r>
        <w:rPr>
          <w:color w:val="231F20"/>
        </w:rPr>
        <w:t>считается</w:t>
      </w:r>
      <w:r>
        <w:rPr>
          <w:color w:val="231F20"/>
          <w:spacing w:val="-8"/>
        </w:rPr>
        <w:t> </w:t>
      </w:r>
      <w:r>
        <w:rPr>
          <w:color w:val="231F20"/>
        </w:rPr>
        <w:t>диафрагмально-грудное</w:t>
      </w:r>
      <w:r>
        <w:rPr>
          <w:color w:val="231F20"/>
          <w:spacing w:val="-8"/>
        </w:rPr>
        <w:t> </w:t>
      </w:r>
      <w:r>
        <w:rPr>
          <w:color w:val="231F20"/>
        </w:rPr>
        <w:t>дыхание,</w:t>
      </w:r>
      <w:r>
        <w:rPr>
          <w:color w:val="231F20"/>
          <w:spacing w:val="-8"/>
        </w:rPr>
        <w:t> </w:t>
      </w:r>
      <w:r>
        <w:rPr>
          <w:color w:val="231F20"/>
          <w:spacing w:val="-5"/>
        </w:rPr>
        <w:t>когда</w:t>
      </w:r>
      <w:r>
        <w:rPr>
          <w:color w:val="231F20"/>
          <w:spacing w:val="-8"/>
        </w:rPr>
        <w:t> </w:t>
      </w:r>
      <w:r>
        <w:rPr>
          <w:color w:val="231F20"/>
        </w:rPr>
        <w:t>в</w:t>
      </w:r>
      <w:r>
        <w:rPr>
          <w:color w:val="231F20"/>
          <w:spacing w:val="-8"/>
        </w:rPr>
        <w:t> </w:t>
      </w:r>
      <w:r>
        <w:rPr>
          <w:color w:val="231F20"/>
        </w:rPr>
        <w:t>нем</w:t>
      </w:r>
      <w:r>
        <w:rPr>
          <w:color w:val="231F20"/>
          <w:spacing w:val="-8"/>
        </w:rPr>
        <w:t> </w:t>
      </w:r>
      <w:r>
        <w:rPr>
          <w:color w:val="231F20"/>
        </w:rPr>
        <w:t>участвуют</w:t>
      </w:r>
      <w:r>
        <w:rPr>
          <w:color w:val="231F20"/>
          <w:spacing w:val="-7"/>
        </w:rPr>
        <w:t> </w:t>
      </w:r>
      <w:r>
        <w:rPr>
          <w:color w:val="231F20"/>
          <w:spacing w:val="-3"/>
        </w:rPr>
        <w:t>грудная</w:t>
      </w:r>
      <w:r>
        <w:rPr>
          <w:color w:val="231F20"/>
          <w:spacing w:val="-8"/>
        </w:rPr>
        <w:t> </w:t>
      </w:r>
      <w:r>
        <w:rPr>
          <w:color w:val="231F20"/>
        </w:rPr>
        <w:t>клетка</w:t>
      </w:r>
      <w:r>
        <w:rPr>
          <w:color w:val="231F20"/>
          <w:spacing w:val="-8"/>
        </w:rPr>
        <w:t> </w:t>
      </w:r>
      <w:r>
        <w:rPr>
          <w:color w:val="231F20"/>
        </w:rPr>
        <w:t>и диафрагма. Занимающиеся должны уметь пользоваться </w:t>
      </w:r>
      <w:r>
        <w:rPr>
          <w:color w:val="231F20"/>
          <w:spacing w:val="-3"/>
        </w:rPr>
        <w:t>грудным, </w:t>
      </w:r>
      <w:r>
        <w:rPr>
          <w:color w:val="231F20"/>
        </w:rPr>
        <w:t>диафрагмальным (брюшным) и смешанным (полным) дыханием. Вначале различные типы дыхания осваиваются в покое, а затем в</w:t>
      </w:r>
      <w:r>
        <w:rPr>
          <w:color w:val="231F20"/>
          <w:spacing w:val="-5"/>
        </w:rPr>
        <w:t> </w:t>
      </w:r>
      <w:r>
        <w:rPr>
          <w:color w:val="231F20"/>
        </w:rPr>
        <w:t>сочетании</w:t>
      </w:r>
      <w:r>
        <w:rPr>
          <w:color w:val="231F20"/>
          <w:spacing w:val="-5"/>
        </w:rPr>
        <w:t> </w:t>
      </w:r>
      <w:r>
        <w:rPr>
          <w:color w:val="231F20"/>
        </w:rPr>
        <w:t>с</w:t>
      </w:r>
      <w:r>
        <w:rPr>
          <w:color w:val="231F20"/>
          <w:spacing w:val="-5"/>
        </w:rPr>
        <w:t> </w:t>
      </w:r>
      <w:r>
        <w:rPr>
          <w:color w:val="231F20"/>
        </w:rPr>
        <w:t>движениями.</w:t>
      </w:r>
      <w:r>
        <w:rPr>
          <w:color w:val="231F20"/>
          <w:spacing w:val="-5"/>
        </w:rPr>
        <w:t> </w:t>
      </w:r>
      <w:r>
        <w:rPr>
          <w:color w:val="231F20"/>
          <w:spacing w:val="-3"/>
        </w:rPr>
        <w:t>Вдох</w:t>
      </w:r>
      <w:r>
        <w:rPr>
          <w:color w:val="231F20"/>
          <w:spacing w:val="-4"/>
        </w:rPr>
        <w:t> </w:t>
      </w:r>
      <w:r>
        <w:rPr>
          <w:color w:val="231F20"/>
        </w:rPr>
        <w:t>и</w:t>
      </w:r>
      <w:r>
        <w:rPr>
          <w:color w:val="231F20"/>
          <w:spacing w:val="-5"/>
        </w:rPr>
        <w:t> </w:t>
      </w:r>
      <w:r>
        <w:rPr>
          <w:color w:val="231F20"/>
        </w:rPr>
        <w:t>выдох</w:t>
      </w:r>
      <w:r>
        <w:rPr>
          <w:color w:val="231F20"/>
          <w:spacing w:val="-5"/>
        </w:rPr>
        <w:t> </w:t>
      </w:r>
      <w:r>
        <w:rPr>
          <w:color w:val="231F20"/>
        </w:rPr>
        <w:t>проводят</w:t>
      </w:r>
      <w:r>
        <w:rPr>
          <w:color w:val="231F20"/>
          <w:spacing w:val="-5"/>
        </w:rPr>
        <w:t> </w:t>
      </w:r>
      <w:r>
        <w:rPr>
          <w:color w:val="231F20"/>
        </w:rPr>
        <w:t>через</w:t>
      </w:r>
      <w:r>
        <w:rPr>
          <w:color w:val="231F20"/>
          <w:spacing w:val="-5"/>
        </w:rPr>
        <w:t> </w:t>
      </w:r>
      <w:r>
        <w:rPr>
          <w:color w:val="231F20"/>
        </w:rPr>
        <w:t>нос,</w:t>
      </w:r>
      <w:r>
        <w:rPr>
          <w:color w:val="231F20"/>
          <w:spacing w:val="-4"/>
        </w:rPr>
        <w:t> </w:t>
      </w:r>
      <w:r>
        <w:rPr>
          <w:color w:val="231F20"/>
        </w:rPr>
        <w:t>причем</w:t>
      </w:r>
      <w:r>
        <w:rPr>
          <w:color w:val="231F20"/>
          <w:spacing w:val="-5"/>
        </w:rPr>
        <w:t> </w:t>
      </w:r>
      <w:r>
        <w:rPr>
          <w:color w:val="231F20"/>
        </w:rPr>
        <w:t>выдох</w:t>
      </w:r>
      <w:r>
        <w:rPr>
          <w:color w:val="231F20"/>
          <w:spacing w:val="-5"/>
        </w:rPr>
        <w:t> </w:t>
      </w:r>
      <w:r>
        <w:rPr>
          <w:color w:val="231F20"/>
        </w:rPr>
        <w:t>должен</w:t>
      </w:r>
      <w:r>
        <w:rPr>
          <w:color w:val="231F20"/>
          <w:spacing w:val="-5"/>
        </w:rPr>
        <w:t> </w:t>
      </w:r>
      <w:r>
        <w:rPr>
          <w:color w:val="231F20"/>
        </w:rPr>
        <w:t>быть</w:t>
      </w:r>
      <w:r>
        <w:rPr>
          <w:color w:val="231F20"/>
          <w:spacing w:val="-4"/>
        </w:rPr>
        <w:t> </w:t>
      </w:r>
      <w:r>
        <w:rPr>
          <w:color w:val="231F20"/>
        </w:rPr>
        <w:t>продол- жительнее </w:t>
      </w:r>
      <w:r>
        <w:rPr>
          <w:color w:val="231F20"/>
          <w:spacing w:val="-3"/>
        </w:rPr>
        <w:t>вдоха, </w:t>
      </w:r>
      <w:r>
        <w:rPr>
          <w:color w:val="231F20"/>
        </w:rPr>
        <w:t>что способствует более полноценному последующему </w:t>
      </w:r>
      <w:r>
        <w:rPr>
          <w:color w:val="231F20"/>
          <w:spacing w:val="-8"/>
        </w:rPr>
        <w:t>вдоху. </w:t>
      </w:r>
      <w:r>
        <w:rPr>
          <w:color w:val="231F20"/>
        </w:rPr>
        <w:t>Особенно хорошо дыхание развивают </w:t>
      </w:r>
      <w:r>
        <w:rPr>
          <w:color w:val="231F20"/>
          <w:spacing w:val="-8"/>
        </w:rPr>
        <w:t>бег, </w:t>
      </w:r>
      <w:r>
        <w:rPr>
          <w:color w:val="231F20"/>
        </w:rPr>
        <w:t>плавание, катание на лыжах. В домашних условиях дыхание развивают с помощью уже описанных выше упражнений, дополняя их элементами закаливания. Дыхательные упражнения с детьми лучше выполнять в игровой форме, а взрослым делать упражнения, сопро- вождающиеся звукопроизношением или шумным </w:t>
      </w:r>
      <w:r>
        <w:rPr>
          <w:color w:val="231F20"/>
          <w:spacing w:val="-4"/>
        </w:rPr>
        <w:t>выдохом </w:t>
      </w:r>
      <w:r>
        <w:rPr>
          <w:color w:val="231F20"/>
        </w:rPr>
        <w:t>(табл.</w:t>
      </w:r>
      <w:r>
        <w:rPr>
          <w:color w:val="231F20"/>
          <w:spacing w:val="-2"/>
        </w:rPr>
        <w:t> </w:t>
      </w:r>
      <w:r>
        <w:rPr>
          <w:color w:val="231F20"/>
        </w:rPr>
        <w:t>8).</w:t>
      </w:r>
    </w:p>
    <w:p>
      <w:pPr>
        <w:spacing w:after="0" w:line="254" w:lineRule="auto"/>
        <w:sectPr>
          <w:pgSz w:w="11630" w:h="16450"/>
          <w:pgMar w:header="0" w:footer="623" w:top="1140" w:bottom="820" w:left="620" w:right="600"/>
        </w:sectPr>
      </w:pPr>
    </w:p>
    <w:p>
      <w:pPr>
        <w:spacing w:before="78"/>
        <w:ind w:left="9162" w:right="0" w:firstLine="0"/>
        <w:jc w:val="center"/>
        <w:rPr>
          <w:i/>
          <w:sz w:val="23"/>
        </w:rPr>
      </w:pPr>
      <w:r>
        <w:rPr>
          <w:i/>
          <w:color w:val="231F20"/>
          <w:sz w:val="23"/>
        </w:rPr>
        <w:t>Таблица 8</w:t>
      </w:r>
    </w:p>
    <w:p>
      <w:pPr>
        <w:pStyle w:val="BodyText"/>
        <w:spacing w:before="124"/>
        <w:ind w:left="604" w:right="114" w:firstLine="0"/>
        <w:jc w:val="center"/>
      </w:pPr>
      <w:r>
        <w:rPr>
          <w:color w:val="231F20"/>
        </w:rPr>
        <w:t>Упражнения для коррекции дыхания</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470"/>
        <w:gridCol w:w="3605"/>
      </w:tblGrid>
      <w:tr>
        <w:trPr>
          <w:trHeight w:val="523" w:hRule="atLeast"/>
        </w:trPr>
        <w:tc>
          <w:tcPr>
            <w:tcW w:w="539" w:type="dxa"/>
          </w:tcPr>
          <w:p>
            <w:pPr>
              <w:pStyle w:val="TableParagraph"/>
              <w:spacing w:line="250" w:lineRule="atLeast" w:before="4"/>
              <w:ind w:left="127" w:right="98" w:firstLine="41"/>
              <w:rPr>
                <w:sz w:val="21"/>
              </w:rPr>
            </w:pPr>
            <w:r>
              <w:rPr>
                <w:color w:val="231F20"/>
                <w:sz w:val="21"/>
              </w:rPr>
              <w:t>№ п/п</w:t>
            </w:r>
          </w:p>
        </w:tc>
        <w:tc>
          <w:tcPr>
            <w:tcW w:w="5470" w:type="dxa"/>
          </w:tcPr>
          <w:p>
            <w:pPr>
              <w:pStyle w:val="TableParagraph"/>
              <w:spacing w:before="138"/>
              <w:ind w:left="2148" w:right="2140"/>
              <w:jc w:val="center"/>
              <w:rPr>
                <w:sz w:val="21"/>
              </w:rPr>
            </w:pPr>
            <w:r>
              <w:rPr>
                <w:color w:val="231F20"/>
                <w:sz w:val="21"/>
              </w:rPr>
              <w:t>Упражнения</w:t>
            </w:r>
          </w:p>
        </w:tc>
        <w:tc>
          <w:tcPr>
            <w:tcW w:w="3605" w:type="dxa"/>
          </w:tcPr>
          <w:p>
            <w:pPr>
              <w:pStyle w:val="TableParagraph"/>
              <w:spacing w:before="138"/>
              <w:ind w:left="370"/>
              <w:rPr>
                <w:sz w:val="21"/>
              </w:rPr>
            </w:pPr>
            <w:r>
              <w:rPr>
                <w:color w:val="231F20"/>
                <w:sz w:val="21"/>
              </w:rPr>
              <w:t>Коррекционная направленность</w:t>
            </w:r>
          </w:p>
        </w:tc>
      </w:tr>
      <w:tr>
        <w:trPr>
          <w:trHeight w:val="1279" w:hRule="atLeast"/>
        </w:trPr>
        <w:tc>
          <w:tcPr>
            <w:tcW w:w="539" w:type="dxa"/>
          </w:tcPr>
          <w:p>
            <w:pPr>
              <w:pStyle w:val="TableParagraph"/>
              <w:spacing w:before="12"/>
              <w:ind w:left="9"/>
              <w:jc w:val="center"/>
              <w:rPr>
                <w:sz w:val="21"/>
              </w:rPr>
            </w:pPr>
            <w:r>
              <w:rPr>
                <w:color w:val="231F20"/>
                <w:sz w:val="21"/>
              </w:rPr>
              <w:t>1</w:t>
            </w:r>
          </w:p>
        </w:tc>
        <w:tc>
          <w:tcPr>
            <w:tcW w:w="5470" w:type="dxa"/>
          </w:tcPr>
          <w:p>
            <w:pPr>
              <w:pStyle w:val="TableParagraph"/>
              <w:spacing w:line="249" w:lineRule="auto" w:before="12"/>
              <w:ind w:right="516"/>
              <w:rPr>
                <w:sz w:val="21"/>
              </w:rPr>
            </w:pPr>
            <w:r>
              <w:rPr>
                <w:color w:val="231F20"/>
                <w:sz w:val="21"/>
              </w:rPr>
              <w:t>Лежа на спине, ноги согнуты в коленях, правая рука на груди, левая – на животе – глубокое медленное дыхание через нос</w:t>
            </w:r>
          </w:p>
        </w:tc>
        <w:tc>
          <w:tcPr>
            <w:tcW w:w="3605" w:type="dxa"/>
          </w:tcPr>
          <w:p>
            <w:pPr>
              <w:pStyle w:val="TableParagraph"/>
              <w:spacing w:line="249" w:lineRule="auto" w:before="12"/>
              <w:ind w:left="55"/>
              <w:rPr>
                <w:sz w:val="21"/>
              </w:rPr>
            </w:pPr>
            <w:r>
              <w:rPr>
                <w:color w:val="231F20"/>
                <w:sz w:val="21"/>
              </w:rPr>
              <w:t>Понимание механизма полного дыхания: правая рука контролирует грудное дыхание</w:t>
            </w:r>
          </w:p>
          <w:p>
            <w:pPr>
              <w:pStyle w:val="TableParagraph"/>
              <w:spacing w:before="3"/>
              <w:ind w:left="55"/>
              <w:rPr>
                <w:sz w:val="21"/>
              </w:rPr>
            </w:pPr>
            <w:r>
              <w:rPr>
                <w:color w:val="231F20"/>
                <w:sz w:val="21"/>
              </w:rPr>
              <w:t>(грудь поднимается), левая – брюшное</w:t>
            </w:r>
          </w:p>
          <w:p>
            <w:pPr>
              <w:pStyle w:val="TableParagraph"/>
              <w:spacing w:line="239" w:lineRule="exact" w:before="10"/>
              <w:ind w:left="55"/>
              <w:rPr>
                <w:sz w:val="21"/>
              </w:rPr>
            </w:pPr>
            <w:r>
              <w:rPr>
                <w:color w:val="231F20"/>
                <w:sz w:val="21"/>
              </w:rPr>
              <w:t>(поднимается живот)</w:t>
            </w:r>
          </w:p>
        </w:tc>
      </w:tr>
      <w:tr>
        <w:trPr>
          <w:trHeight w:val="775" w:hRule="atLeast"/>
        </w:trPr>
        <w:tc>
          <w:tcPr>
            <w:tcW w:w="539" w:type="dxa"/>
          </w:tcPr>
          <w:p>
            <w:pPr>
              <w:pStyle w:val="TableParagraph"/>
              <w:spacing w:before="12"/>
              <w:ind w:left="9"/>
              <w:jc w:val="center"/>
              <w:rPr>
                <w:sz w:val="21"/>
              </w:rPr>
            </w:pPr>
            <w:r>
              <w:rPr>
                <w:color w:val="231F20"/>
                <w:sz w:val="21"/>
              </w:rPr>
              <w:t>2</w:t>
            </w:r>
          </w:p>
        </w:tc>
        <w:tc>
          <w:tcPr>
            <w:tcW w:w="5470" w:type="dxa"/>
          </w:tcPr>
          <w:p>
            <w:pPr>
              <w:pStyle w:val="TableParagraph"/>
              <w:spacing w:line="249" w:lineRule="auto" w:before="12"/>
              <w:ind w:right="11"/>
              <w:rPr>
                <w:sz w:val="21"/>
              </w:rPr>
            </w:pPr>
            <w:r>
              <w:rPr>
                <w:color w:val="231F20"/>
                <w:sz w:val="21"/>
              </w:rPr>
              <w:t>Лежа на спине, руки вдоль туловища – глубокий вдох через нос (вдохнули «запах цветка»), медленный выдох через нос</w:t>
            </w:r>
          </w:p>
        </w:tc>
        <w:tc>
          <w:tcPr>
            <w:tcW w:w="3605" w:type="dxa"/>
          </w:tcPr>
          <w:p>
            <w:pPr>
              <w:pStyle w:val="TableParagraph"/>
              <w:spacing w:line="250" w:lineRule="atLeast" w:before="4"/>
              <w:ind w:left="55"/>
              <w:rPr>
                <w:sz w:val="21"/>
              </w:rPr>
            </w:pPr>
            <w:r>
              <w:rPr>
                <w:color w:val="231F20"/>
                <w:sz w:val="21"/>
              </w:rPr>
              <w:t>Увеличение глубины дыхания, приучение к глубокому дыханию, образное мышление</w:t>
            </w:r>
          </w:p>
        </w:tc>
      </w:tr>
      <w:tr>
        <w:trPr>
          <w:trHeight w:val="523" w:hRule="atLeast"/>
        </w:trPr>
        <w:tc>
          <w:tcPr>
            <w:tcW w:w="539" w:type="dxa"/>
          </w:tcPr>
          <w:p>
            <w:pPr>
              <w:pStyle w:val="TableParagraph"/>
              <w:spacing w:before="12"/>
              <w:ind w:left="9"/>
              <w:jc w:val="center"/>
              <w:rPr>
                <w:sz w:val="21"/>
              </w:rPr>
            </w:pPr>
            <w:r>
              <w:rPr>
                <w:color w:val="231F20"/>
                <w:sz w:val="21"/>
              </w:rPr>
              <w:t>3</w:t>
            </w:r>
          </w:p>
        </w:tc>
        <w:tc>
          <w:tcPr>
            <w:tcW w:w="5470" w:type="dxa"/>
          </w:tcPr>
          <w:p>
            <w:pPr>
              <w:pStyle w:val="TableParagraph"/>
              <w:spacing w:line="250" w:lineRule="atLeast" w:before="4"/>
              <w:ind w:right="689"/>
              <w:rPr>
                <w:sz w:val="21"/>
              </w:rPr>
            </w:pPr>
            <w:r>
              <w:rPr>
                <w:color w:val="231F20"/>
                <w:sz w:val="21"/>
              </w:rPr>
              <w:t>Лежа на спине, руки вдоль туловища, ноги согнуты в коленях – глубокий вдох и выдох</w:t>
            </w:r>
          </w:p>
        </w:tc>
        <w:tc>
          <w:tcPr>
            <w:tcW w:w="3605" w:type="dxa"/>
          </w:tcPr>
          <w:p>
            <w:pPr>
              <w:pStyle w:val="TableParagraph"/>
              <w:spacing w:line="250" w:lineRule="atLeast" w:before="4"/>
              <w:ind w:left="55" w:right="20"/>
              <w:rPr>
                <w:sz w:val="21"/>
              </w:rPr>
            </w:pPr>
            <w:r>
              <w:rPr>
                <w:color w:val="231F20"/>
                <w:sz w:val="21"/>
              </w:rPr>
              <w:t>Увеличение глубины полного дыхания в статической позе</w:t>
            </w:r>
          </w:p>
        </w:tc>
      </w:tr>
      <w:tr>
        <w:trPr>
          <w:trHeight w:val="523" w:hRule="atLeast"/>
        </w:trPr>
        <w:tc>
          <w:tcPr>
            <w:tcW w:w="539" w:type="dxa"/>
          </w:tcPr>
          <w:p>
            <w:pPr>
              <w:pStyle w:val="TableParagraph"/>
              <w:spacing w:before="12"/>
              <w:ind w:left="9"/>
              <w:jc w:val="center"/>
              <w:rPr>
                <w:sz w:val="21"/>
              </w:rPr>
            </w:pPr>
            <w:r>
              <w:rPr>
                <w:color w:val="231F20"/>
                <w:sz w:val="21"/>
              </w:rPr>
              <w:t>4</w:t>
            </w:r>
          </w:p>
        </w:tc>
        <w:tc>
          <w:tcPr>
            <w:tcW w:w="5470" w:type="dxa"/>
          </w:tcPr>
          <w:p>
            <w:pPr>
              <w:pStyle w:val="TableParagraph"/>
              <w:spacing w:before="12"/>
              <w:rPr>
                <w:sz w:val="21"/>
              </w:rPr>
            </w:pPr>
            <w:r>
              <w:rPr>
                <w:color w:val="231F20"/>
                <w:sz w:val="21"/>
              </w:rPr>
              <w:t>То же, с заданным ритмом дыхания: вдох</w:t>
            </w:r>
          </w:p>
          <w:p>
            <w:pPr>
              <w:pStyle w:val="TableParagraph"/>
              <w:spacing w:line="239" w:lineRule="exact" w:before="11"/>
              <w:rPr>
                <w:sz w:val="21"/>
              </w:rPr>
            </w:pPr>
            <w:r>
              <w:rPr>
                <w:color w:val="231F20"/>
                <w:sz w:val="21"/>
              </w:rPr>
              <w:t>на 3 счета, выдох на 4 («сдунули одуванчик»)</w:t>
            </w:r>
          </w:p>
        </w:tc>
        <w:tc>
          <w:tcPr>
            <w:tcW w:w="3605" w:type="dxa"/>
          </w:tcPr>
          <w:p>
            <w:pPr>
              <w:pStyle w:val="TableParagraph"/>
              <w:spacing w:before="12"/>
              <w:ind w:left="55"/>
              <w:rPr>
                <w:sz w:val="21"/>
              </w:rPr>
            </w:pPr>
            <w:r>
              <w:rPr>
                <w:color w:val="231F20"/>
                <w:sz w:val="21"/>
              </w:rPr>
              <w:t>Усвоение ритма полного дыхания</w:t>
            </w:r>
          </w:p>
        </w:tc>
      </w:tr>
      <w:tr>
        <w:trPr>
          <w:trHeight w:val="775" w:hRule="atLeast"/>
        </w:trPr>
        <w:tc>
          <w:tcPr>
            <w:tcW w:w="539" w:type="dxa"/>
          </w:tcPr>
          <w:p>
            <w:pPr>
              <w:pStyle w:val="TableParagraph"/>
              <w:spacing w:before="12"/>
              <w:ind w:left="9"/>
              <w:jc w:val="center"/>
              <w:rPr>
                <w:sz w:val="21"/>
              </w:rPr>
            </w:pPr>
            <w:r>
              <w:rPr>
                <w:color w:val="231F20"/>
                <w:sz w:val="21"/>
              </w:rPr>
              <w:t>5</w:t>
            </w:r>
          </w:p>
        </w:tc>
        <w:tc>
          <w:tcPr>
            <w:tcW w:w="5470" w:type="dxa"/>
          </w:tcPr>
          <w:p>
            <w:pPr>
              <w:pStyle w:val="TableParagraph"/>
              <w:spacing w:line="249" w:lineRule="auto" w:before="12"/>
              <w:ind w:right="11"/>
              <w:rPr>
                <w:sz w:val="21"/>
              </w:rPr>
            </w:pPr>
            <w:r>
              <w:rPr>
                <w:color w:val="231F20"/>
                <w:sz w:val="21"/>
              </w:rPr>
              <w:t>Стоя, руки на поясе – глубокий вдох через нос и выдох через рот, губы трубочкой («погасили свечу»)</w:t>
            </w:r>
          </w:p>
        </w:tc>
        <w:tc>
          <w:tcPr>
            <w:tcW w:w="3605" w:type="dxa"/>
          </w:tcPr>
          <w:p>
            <w:pPr>
              <w:pStyle w:val="TableParagraph"/>
              <w:spacing w:line="249" w:lineRule="auto" w:before="12"/>
              <w:ind w:left="55" w:right="3"/>
              <w:rPr>
                <w:sz w:val="21"/>
              </w:rPr>
            </w:pPr>
            <w:r>
              <w:rPr>
                <w:color w:val="231F20"/>
                <w:sz w:val="21"/>
              </w:rPr>
              <w:t>Увеличение глубины диафрагмального дыхания,</w:t>
            </w:r>
          </w:p>
          <w:p>
            <w:pPr>
              <w:pStyle w:val="TableParagraph"/>
              <w:spacing w:line="239" w:lineRule="exact" w:before="2"/>
              <w:ind w:left="55"/>
              <w:rPr>
                <w:sz w:val="21"/>
              </w:rPr>
            </w:pPr>
            <w:r>
              <w:rPr>
                <w:color w:val="231F20"/>
                <w:sz w:val="21"/>
              </w:rPr>
              <w:t>образное мышление</w:t>
            </w:r>
          </w:p>
        </w:tc>
      </w:tr>
      <w:tr>
        <w:trPr>
          <w:trHeight w:val="775" w:hRule="atLeast"/>
        </w:trPr>
        <w:tc>
          <w:tcPr>
            <w:tcW w:w="539" w:type="dxa"/>
          </w:tcPr>
          <w:p>
            <w:pPr>
              <w:pStyle w:val="TableParagraph"/>
              <w:spacing w:before="12"/>
              <w:ind w:left="9"/>
              <w:jc w:val="center"/>
              <w:rPr>
                <w:sz w:val="21"/>
              </w:rPr>
            </w:pPr>
            <w:r>
              <w:rPr>
                <w:color w:val="231F20"/>
                <w:sz w:val="21"/>
              </w:rPr>
              <w:t>6</w:t>
            </w:r>
          </w:p>
        </w:tc>
        <w:tc>
          <w:tcPr>
            <w:tcW w:w="5470" w:type="dxa"/>
          </w:tcPr>
          <w:p>
            <w:pPr>
              <w:pStyle w:val="TableParagraph"/>
              <w:spacing w:line="250" w:lineRule="atLeast" w:before="4"/>
              <w:ind w:right="11"/>
              <w:rPr>
                <w:sz w:val="21"/>
              </w:rPr>
            </w:pPr>
            <w:r>
              <w:rPr>
                <w:color w:val="231F20"/>
                <w:sz w:val="21"/>
              </w:rPr>
              <w:t>Сидя на полу, согнув колени, локти упираются в живот, открытые ладони перед собой – глубокий вдох и длинный выдох («подули на молоко»)</w:t>
            </w:r>
          </w:p>
        </w:tc>
        <w:tc>
          <w:tcPr>
            <w:tcW w:w="3605" w:type="dxa"/>
          </w:tcPr>
          <w:p>
            <w:pPr>
              <w:pStyle w:val="TableParagraph"/>
              <w:spacing w:line="249" w:lineRule="auto" w:before="12"/>
              <w:ind w:left="55" w:right="759"/>
              <w:rPr>
                <w:sz w:val="21"/>
              </w:rPr>
            </w:pPr>
            <w:r>
              <w:rPr>
                <w:color w:val="231F20"/>
                <w:sz w:val="21"/>
              </w:rPr>
              <w:t>Увеличение глубины грудного дыхания, образное мышление</w:t>
            </w:r>
          </w:p>
        </w:tc>
      </w:tr>
      <w:tr>
        <w:trPr>
          <w:trHeight w:val="523" w:hRule="atLeast"/>
        </w:trPr>
        <w:tc>
          <w:tcPr>
            <w:tcW w:w="539" w:type="dxa"/>
          </w:tcPr>
          <w:p>
            <w:pPr>
              <w:pStyle w:val="TableParagraph"/>
              <w:spacing w:before="12"/>
              <w:ind w:left="9"/>
              <w:jc w:val="center"/>
              <w:rPr>
                <w:sz w:val="21"/>
              </w:rPr>
            </w:pPr>
            <w:r>
              <w:rPr>
                <w:color w:val="231F20"/>
                <w:sz w:val="21"/>
              </w:rPr>
              <w:t>7</w:t>
            </w:r>
          </w:p>
        </w:tc>
        <w:tc>
          <w:tcPr>
            <w:tcW w:w="5470" w:type="dxa"/>
          </w:tcPr>
          <w:p>
            <w:pPr>
              <w:pStyle w:val="TableParagraph"/>
              <w:spacing w:line="250" w:lineRule="atLeast" w:before="4"/>
              <w:ind w:right="516"/>
              <w:rPr>
                <w:sz w:val="21"/>
              </w:rPr>
            </w:pPr>
            <w:r>
              <w:rPr>
                <w:color w:val="231F20"/>
                <w:sz w:val="21"/>
              </w:rPr>
              <w:t>Лежа на спине, поднимание рук вверх – вдох, опускание – выдох</w:t>
            </w:r>
          </w:p>
        </w:tc>
        <w:tc>
          <w:tcPr>
            <w:tcW w:w="3605" w:type="dxa"/>
          </w:tcPr>
          <w:p>
            <w:pPr>
              <w:pStyle w:val="TableParagraph"/>
              <w:spacing w:line="250" w:lineRule="atLeast" w:before="4"/>
              <w:ind w:left="55" w:right="-3"/>
              <w:rPr>
                <w:sz w:val="21"/>
              </w:rPr>
            </w:pPr>
            <w:r>
              <w:rPr>
                <w:color w:val="231F20"/>
                <w:sz w:val="21"/>
              </w:rPr>
              <w:t>Усиление глубины вдоха в сочетании с движением</w:t>
            </w:r>
          </w:p>
        </w:tc>
      </w:tr>
      <w:tr>
        <w:trPr>
          <w:trHeight w:val="775" w:hRule="atLeast"/>
        </w:trPr>
        <w:tc>
          <w:tcPr>
            <w:tcW w:w="539" w:type="dxa"/>
          </w:tcPr>
          <w:p>
            <w:pPr>
              <w:pStyle w:val="TableParagraph"/>
              <w:spacing w:before="12"/>
              <w:ind w:left="9"/>
              <w:jc w:val="center"/>
              <w:rPr>
                <w:sz w:val="21"/>
              </w:rPr>
            </w:pPr>
            <w:r>
              <w:rPr>
                <w:color w:val="231F20"/>
                <w:sz w:val="21"/>
              </w:rPr>
              <w:t>8</w:t>
            </w:r>
          </w:p>
        </w:tc>
        <w:tc>
          <w:tcPr>
            <w:tcW w:w="5470" w:type="dxa"/>
          </w:tcPr>
          <w:p>
            <w:pPr>
              <w:pStyle w:val="TableParagraph"/>
              <w:spacing w:line="250" w:lineRule="atLeast" w:before="4"/>
              <w:ind w:right="586"/>
              <w:jc w:val="both"/>
              <w:rPr>
                <w:sz w:val="21"/>
              </w:rPr>
            </w:pPr>
            <w:r>
              <w:rPr>
                <w:color w:val="231F20"/>
                <w:sz w:val="21"/>
              </w:rPr>
              <w:t>Сидя на </w:t>
            </w:r>
            <w:r>
              <w:rPr>
                <w:color w:val="231F20"/>
                <w:spacing w:val="-3"/>
                <w:sz w:val="21"/>
              </w:rPr>
              <w:t>стуле, </w:t>
            </w:r>
            <w:r>
              <w:rPr>
                <w:color w:val="231F20"/>
                <w:sz w:val="21"/>
              </w:rPr>
              <w:t>положив набивной мяч (2 кг) на</w:t>
            </w:r>
            <w:r>
              <w:rPr>
                <w:color w:val="231F20"/>
                <w:spacing w:val="-19"/>
                <w:sz w:val="21"/>
              </w:rPr>
              <w:t> </w:t>
            </w:r>
            <w:r>
              <w:rPr>
                <w:color w:val="231F20"/>
                <w:sz w:val="21"/>
              </w:rPr>
              <w:t>живот и удерживая его руками, – глубокий</w:t>
            </w:r>
            <w:r>
              <w:rPr>
                <w:color w:val="231F20"/>
                <w:spacing w:val="-38"/>
                <w:sz w:val="21"/>
              </w:rPr>
              <w:t> </w:t>
            </w:r>
            <w:r>
              <w:rPr>
                <w:color w:val="231F20"/>
                <w:spacing w:val="-3"/>
                <w:sz w:val="21"/>
              </w:rPr>
              <w:t>вдох, </w:t>
            </w:r>
            <w:r>
              <w:rPr>
                <w:color w:val="231F20"/>
                <w:sz w:val="21"/>
              </w:rPr>
              <w:t>медленный выдох, рот</w:t>
            </w:r>
            <w:r>
              <w:rPr>
                <w:color w:val="231F20"/>
                <w:spacing w:val="-1"/>
                <w:sz w:val="21"/>
              </w:rPr>
              <w:t> </w:t>
            </w:r>
            <w:r>
              <w:rPr>
                <w:color w:val="231F20"/>
                <w:spacing w:val="-3"/>
                <w:sz w:val="21"/>
              </w:rPr>
              <w:t>трубочкой</w:t>
            </w:r>
          </w:p>
        </w:tc>
        <w:tc>
          <w:tcPr>
            <w:tcW w:w="3605" w:type="dxa"/>
          </w:tcPr>
          <w:p>
            <w:pPr>
              <w:pStyle w:val="TableParagraph"/>
              <w:spacing w:line="249" w:lineRule="auto" w:before="12"/>
              <w:ind w:left="55"/>
              <w:rPr>
                <w:sz w:val="21"/>
              </w:rPr>
            </w:pPr>
            <w:r>
              <w:rPr>
                <w:color w:val="231F20"/>
                <w:sz w:val="21"/>
              </w:rPr>
              <w:t>Увеличение подвижности диафрагмы, усиление глубины вдоха</w:t>
            </w:r>
          </w:p>
        </w:tc>
      </w:tr>
      <w:tr>
        <w:trPr>
          <w:trHeight w:val="523" w:hRule="atLeast"/>
        </w:trPr>
        <w:tc>
          <w:tcPr>
            <w:tcW w:w="539" w:type="dxa"/>
          </w:tcPr>
          <w:p>
            <w:pPr>
              <w:pStyle w:val="TableParagraph"/>
              <w:spacing w:before="12"/>
              <w:ind w:left="9"/>
              <w:jc w:val="center"/>
              <w:rPr>
                <w:sz w:val="21"/>
              </w:rPr>
            </w:pPr>
            <w:r>
              <w:rPr>
                <w:color w:val="231F20"/>
                <w:sz w:val="21"/>
              </w:rPr>
              <w:t>9</w:t>
            </w:r>
          </w:p>
        </w:tc>
        <w:tc>
          <w:tcPr>
            <w:tcW w:w="5470" w:type="dxa"/>
          </w:tcPr>
          <w:p>
            <w:pPr>
              <w:pStyle w:val="TableParagraph"/>
              <w:spacing w:line="250" w:lineRule="atLeast" w:before="4"/>
              <w:ind w:right="-5"/>
              <w:rPr>
                <w:sz w:val="21"/>
              </w:rPr>
            </w:pPr>
            <w:r>
              <w:rPr>
                <w:color w:val="231F20"/>
                <w:sz w:val="21"/>
              </w:rPr>
              <w:t>Сидя на стуле, развести руки в стороны – глубокий вдох, на выдохе – наклон вперед, доставая руками носки ног</w:t>
            </w:r>
          </w:p>
        </w:tc>
        <w:tc>
          <w:tcPr>
            <w:tcW w:w="3605" w:type="dxa"/>
          </w:tcPr>
          <w:p>
            <w:pPr>
              <w:pStyle w:val="TableParagraph"/>
              <w:spacing w:line="250" w:lineRule="atLeast" w:before="4"/>
              <w:ind w:left="55"/>
              <w:rPr>
                <w:sz w:val="21"/>
              </w:rPr>
            </w:pPr>
            <w:r>
              <w:rPr>
                <w:color w:val="231F20"/>
                <w:sz w:val="21"/>
              </w:rPr>
              <w:t>Согласование дыхания с движением, акцентированный сильный выдох</w:t>
            </w:r>
          </w:p>
        </w:tc>
      </w:tr>
      <w:tr>
        <w:trPr>
          <w:trHeight w:val="523" w:hRule="atLeast"/>
        </w:trPr>
        <w:tc>
          <w:tcPr>
            <w:tcW w:w="539" w:type="dxa"/>
          </w:tcPr>
          <w:p>
            <w:pPr>
              <w:pStyle w:val="TableParagraph"/>
              <w:spacing w:before="12"/>
              <w:ind w:left="117" w:right="108"/>
              <w:jc w:val="center"/>
              <w:rPr>
                <w:sz w:val="21"/>
              </w:rPr>
            </w:pPr>
            <w:r>
              <w:rPr>
                <w:color w:val="231F20"/>
                <w:sz w:val="21"/>
              </w:rPr>
              <w:t>10</w:t>
            </w:r>
          </w:p>
        </w:tc>
        <w:tc>
          <w:tcPr>
            <w:tcW w:w="5470" w:type="dxa"/>
          </w:tcPr>
          <w:p>
            <w:pPr>
              <w:pStyle w:val="TableParagraph"/>
              <w:spacing w:line="250" w:lineRule="atLeast" w:before="4"/>
              <w:ind w:right="55"/>
              <w:rPr>
                <w:sz w:val="21"/>
              </w:rPr>
            </w:pPr>
            <w:r>
              <w:rPr>
                <w:color w:val="231F20"/>
                <w:sz w:val="21"/>
              </w:rPr>
              <w:t>Стоя, руки перед грудью, после глубокого вдоха на выдохе пружинящие отведения назад рук, согнутых в локтях</w:t>
            </w:r>
          </w:p>
        </w:tc>
        <w:tc>
          <w:tcPr>
            <w:tcW w:w="3605" w:type="dxa"/>
          </w:tcPr>
          <w:p>
            <w:pPr>
              <w:pStyle w:val="TableParagraph"/>
              <w:spacing w:line="250" w:lineRule="atLeast" w:before="4"/>
              <w:ind w:left="55"/>
              <w:rPr>
                <w:sz w:val="21"/>
              </w:rPr>
            </w:pPr>
            <w:r>
              <w:rPr>
                <w:color w:val="231F20"/>
                <w:sz w:val="21"/>
              </w:rPr>
              <w:t>Согласование дыхания с движением, парциальный выдох (на 4 счета)</w:t>
            </w:r>
          </w:p>
        </w:tc>
      </w:tr>
      <w:tr>
        <w:trPr>
          <w:trHeight w:val="775" w:hRule="atLeast"/>
        </w:trPr>
        <w:tc>
          <w:tcPr>
            <w:tcW w:w="539" w:type="dxa"/>
          </w:tcPr>
          <w:p>
            <w:pPr>
              <w:pStyle w:val="TableParagraph"/>
              <w:spacing w:before="12"/>
              <w:ind w:left="117" w:right="108"/>
              <w:jc w:val="center"/>
              <w:rPr>
                <w:sz w:val="21"/>
              </w:rPr>
            </w:pPr>
            <w:r>
              <w:rPr>
                <w:color w:val="231F20"/>
                <w:sz w:val="21"/>
              </w:rPr>
              <w:t>11</w:t>
            </w:r>
          </w:p>
        </w:tc>
        <w:tc>
          <w:tcPr>
            <w:tcW w:w="5470" w:type="dxa"/>
          </w:tcPr>
          <w:p>
            <w:pPr>
              <w:pStyle w:val="TableParagraph"/>
              <w:spacing w:line="250" w:lineRule="atLeast" w:before="4"/>
              <w:ind w:right="135"/>
              <w:jc w:val="both"/>
              <w:rPr>
                <w:sz w:val="21"/>
              </w:rPr>
            </w:pPr>
            <w:r>
              <w:rPr>
                <w:color w:val="231F20"/>
                <w:sz w:val="21"/>
              </w:rPr>
              <w:t>«Дровосек». Ноги на ширине плеч, руки в замок,</w:t>
            </w:r>
            <w:r>
              <w:rPr>
                <w:color w:val="231F20"/>
                <w:spacing w:val="-27"/>
                <w:sz w:val="21"/>
              </w:rPr>
              <w:t> </w:t>
            </w:r>
            <w:r>
              <w:rPr>
                <w:color w:val="231F20"/>
                <w:sz w:val="21"/>
              </w:rPr>
              <w:t>глубокий </w:t>
            </w:r>
            <w:r>
              <w:rPr>
                <w:color w:val="231F20"/>
                <w:spacing w:val="-3"/>
                <w:sz w:val="21"/>
              </w:rPr>
              <w:t>вдох </w:t>
            </w:r>
            <w:r>
              <w:rPr>
                <w:color w:val="231F20"/>
                <w:sz w:val="21"/>
              </w:rPr>
              <w:t>– поднять руки, на </w:t>
            </w:r>
            <w:r>
              <w:rPr>
                <w:color w:val="231F20"/>
                <w:spacing w:val="-3"/>
                <w:sz w:val="21"/>
              </w:rPr>
              <w:t>выдохе </w:t>
            </w:r>
            <w:r>
              <w:rPr>
                <w:color w:val="231F20"/>
                <w:sz w:val="21"/>
              </w:rPr>
              <w:t>с наклоном резко</w:t>
            </w:r>
            <w:r>
              <w:rPr>
                <w:color w:val="231F20"/>
                <w:spacing w:val="-23"/>
                <w:sz w:val="21"/>
              </w:rPr>
              <w:t> </w:t>
            </w:r>
            <w:r>
              <w:rPr>
                <w:color w:val="231F20"/>
                <w:sz w:val="21"/>
              </w:rPr>
              <w:t>опустить руки, произнося</w:t>
            </w:r>
            <w:r>
              <w:rPr>
                <w:color w:val="231F20"/>
                <w:spacing w:val="-1"/>
                <w:sz w:val="21"/>
              </w:rPr>
              <w:t> </w:t>
            </w:r>
            <w:r>
              <w:rPr>
                <w:color w:val="231F20"/>
                <w:sz w:val="21"/>
              </w:rPr>
              <w:t>«у-у-ух»</w:t>
            </w:r>
          </w:p>
        </w:tc>
        <w:tc>
          <w:tcPr>
            <w:tcW w:w="3605" w:type="dxa"/>
          </w:tcPr>
          <w:p>
            <w:pPr>
              <w:pStyle w:val="TableParagraph"/>
              <w:spacing w:line="250" w:lineRule="atLeast" w:before="4"/>
              <w:ind w:left="55"/>
              <w:rPr>
                <w:sz w:val="21"/>
              </w:rPr>
            </w:pPr>
            <w:r>
              <w:rPr>
                <w:color w:val="231F20"/>
                <w:sz w:val="21"/>
              </w:rPr>
              <w:t>Согласование дыхания с движением, акцентированный выдох, развитие дыхательной мускулатуры</w:t>
            </w:r>
          </w:p>
        </w:tc>
      </w:tr>
      <w:tr>
        <w:trPr>
          <w:trHeight w:val="775" w:hRule="atLeast"/>
        </w:trPr>
        <w:tc>
          <w:tcPr>
            <w:tcW w:w="539" w:type="dxa"/>
          </w:tcPr>
          <w:p>
            <w:pPr>
              <w:pStyle w:val="TableParagraph"/>
              <w:spacing w:before="12"/>
              <w:ind w:left="117" w:right="108"/>
              <w:jc w:val="center"/>
              <w:rPr>
                <w:sz w:val="21"/>
              </w:rPr>
            </w:pPr>
            <w:r>
              <w:rPr>
                <w:color w:val="231F20"/>
                <w:sz w:val="21"/>
              </w:rPr>
              <w:t>12</w:t>
            </w:r>
          </w:p>
        </w:tc>
        <w:tc>
          <w:tcPr>
            <w:tcW w:w="5470" w:type="dxa"/>
          </w:tcPr>
          <w:p>
            <w:pPr>
              <w:pStyle w:val="TableParagraph"/>
              <w:spacing w:line="249" w:lineRule="auto" w:before="12"/>
              <w:ind w:right="764"/>
              <w:rPr>
                <w:sz w:val="21"/>
              </w:rPr>
            </w:pPr>
            <w:r>
              <w:rPr>
                <w:color w:val="231F20"/>
                <w:sz w:val="21"/>
              </w:rPr>
              <w:t>«Лягушка». Прыжки на двух, продвигаясь вперед со взмахом рук. На взмахе глубокий вдох, во время</w:t>
            </w:r>
          </w:p>
          <w:p>
            <w:pPr>
              <w:pStyle w:val="TableParagraph"/>
              <w:spacing w:line="239" w:lineRule="exact" w:before="2"/>
              <w:rPr>
                <w:sz w:val="21"/>
              </w:rPr>
            </w:pPr>
            <w:r>
              <w:rPr>
                <w:color w:val="231F20"/>
                <w:sz w:val="21"/>
              </w:rPr>
              <w:t>прыжка – сильный выдох с произнесением звуков «ква»</w:t>
            </w:r>
          </w:p>
        </w:tc>
        <w:tc>
          <w:tcPr>
            <w:tcW w:w="3605" w:type="dxa"/>
          </w:tcPr>
          <w:p>
            <w:pPr>
              <w:pStyle w:val="TableParagraph"/>
              <w:spacing w:line="250" w:lineRule="atLeast" w:before="4"/>
              <w:ind w:left="55"/>
              <w:rPr>
                <w:sz w:val="21"/>
              </w:rPr>
            </w:pPr>
            <w:r>
              <w:rPr>
                <w:color w:val="231F20"/>
                <w:sz w:val="21"/>
              </w:rPr>
              <w:t>Согласование дыхания с движением, акцентированный выдох, развитие дыхательной мускулатуры</w:t>
            </w:r>
          </w:p>
        </w:tc>
      </w:tr>
      <w:tr>
        <w:trPr>
          <w:trHeight w:val="1279" w:hRule="atLeast"/>
        </w:trPr>
        <w:tc>
          <w:tcPr>
            <w:tcW w:w="539" w:type="dxa"/>
          </w:tcPr>
          <w:p>
            <w:pPr>
              <w:pStyle w:val="TableParagraph"/>
              <w:spacing w:before="12"/>
              <w:ind w:left="117" w:right="108"/>
              <w:jc w:val="center"/>
              <w:rPr>
                <w:sz w:val="21"/>
              </w:rPr>
            </w:pPr>
            <w:r>
              <w:rPr>
                <w:color w:val="231F20"/>
                <w:sz w:val="21"/>
              </w:rPr>
              <w:t>13</w:t>
            </w:r>
          </w:p>
        </w:tc>
        <w:tc>
          <w:tcPr>
            <w:tcW w:w="5470" w:type="dxa"/>
          </w:tcPr>
          <w:p>
            <w:pPr>
              <w:pStyle w:val="TableParagraph"/>
              <w:spacing w:line="249" w:lineRule="auto" w:before="12"/>
              <w:ind w:right="11"/>
              <w:rPr>
                <w:sz w:val="21"/>
              </w:rPr>
            </w:pPr>
            <w:r>
              <w:rPr>
                <w:color w:val="231F20"/>
                <w:sz w:val="21"/>
              </w:rPr>
              <w:t>Ходьба, руки на поясе с различными вариантами дыхания: на 3 шага – вдох, на 3 шага – выдох;</w:t>
            </w:r>
          </w:p>
          <w:p>
            <w:pPr>
              <w:pStyle w:val="TableParagraph"/>
              <w:spacing w:line="249" w:lineRule="auto" w:before="2"/>
              <w:ind w:right="392"/>
              <w:rPr>
                <w:sz w:val="21"/>
              </w:rPr>
            </w:pPr>
            <w:r>
              <w:rPr>
                <w:color w:val="231F20"/>
                <w:sz w:val="21"/>
              </w:rPr>
              <w:t>на 4 шага – </w:t>
            </w:r>
            <w:r>
              <w:rPr>
                <w:color w:val="231F20"/>
                <w:spacing w:val="-3"/>
                <w:sz w:val="21"/>
              </w:rPr>
              <w:t>вдох, </w:t>
            </w:r>
            <w:r>
              <w:rPr>
                <w:color w:val="231F20"/>
                <w:sz w:val="21"/>
              </w:rPr>
              <w:t>на 4 шага – выдох; на 2 шага – </w:t>
            </w:r>
            <w:r>
              <w:rPr>
                <w:color w:val="231F20"/>
                <w:spacing w:val="-3"/>
                <w:sz w:val="21"/>
              </w:rPr>
              <w:t>вдох, </w:t>
            </w:r>
            <w:r>
              <w:rPr>
                <w:color w:val="231F20"/>
                <w:sz w:val="21"/>
              </w:rPr>
              <w:t>на 3 шага – выдох; на 3 шага – </w:t>
            </w:r>
            <w:r>
              <w:rPr>
                <w:color w:val="231F20"/>
                <w:spacing w:val="-3"/>
                <w:sz w:val="21"/>
              </w:rPr>
              <w:t>вдох, </w:t>
            </w:r>
            <w:r>
              <w:rPr>
                <w:color w:val="231F20"/>
                <w:sz w:val="21"/>
              </w:rPr>
              <w:t>на 5 шагов –</w:t>
            </w:r>
            <w:r>
              <w:rPr>
                <w:color w:val="231F20"/>
                <w:spacing w:val="-24"/>
                <w:sz w:val="21"/>
              </w:rPr>
              <w:t> </w:t>
            </w:r>
            <w:r>
              <w:rPr>
                <w:color w:val="231F20"/>
                <w:sz w:val="21"/>
              </w:rPr>
              <w:t>выдох</w:t>
            </w:r>
          </w:p>
          <w:p>
            <w:pPr>
              <w:pStyle w:val="TableParagraph"/>
              <w:spacing w:line="239" w:lineRule="exact" w:before="2"/>
              <w:rPr>
                <w:sz w:val="21"/>
              </w:rPr>
            </w:pPr>
            <w:r>
              <w:rPr>
                <w:color w:val="231F20"/>
                <w:sz w:val="21"/>
              </w:rPr>
              <w:t>и др.</w:t>
            </w:r>
          </w:p>
        </w:tc>
        <w:tc>
          <w:tcPr>
            <w:tcW w:w="3605" w:type="dxa"/>
          </w:tcPr>
          <w:p>
            <w:pPr>
              <w:pStyle w:val="TableParagraph"/>
              <w:spacing w:before="12"/>
              <w:ind w:left="55"/>
              <w:rPr>
                <w:sz w:val="21"/>
              </w:rPr>
            </w:pPr>
            <w:r>
              <w:rPr>
                <w:color w:val="231F20"/>
                <w:sz w:val="21"/>
              </w:rPr>
              <w:t>Акцентирование внимания</w:t>
            </w:r>
          </w:p>
          <w:p>
            <w:pPr>
              <w:pStyle w:val="TableParagraph"/>
              <w:spacing w:line="249" w:lineRule="auto" w:before="11"/>
              <w:ind w:left="55"/>
              <w:rPr>
                <w:sz w:val="21"/>
              </w:rPr>
            </w:pPr>
            <w:r>
              <w:rPr>
                <w:color w:val="231F20"/>
                <w:sz w:val="21"/>
              </w:rPr>
              <w:t>на дыхании, варьирование частоты дыхания, согласование заданной частоты дыхания с движением</w:t>
            </w:r>
          </w:p>
        </w:tc>
      </w:tr>
      <w:tr>
        <w:trPr>
          <w:trHeight w:val="1783" w:hRule="atLeast"/>
        </w:trPr>
        <w:tc>
          <w:tcPr>
            <w:tcW w:w="539" w:type="dxa"/>
          </w:tcPr>
          <w:p>
            <w:pPr>
              <w:pStyle w:val="TableParagraph"/>
              <w:spacing w:before="12"/>
              <w:ind w:left="117" w:right="108"/>
              <w:jc w:val="center"/>
              <w:rPr>
                <w:sz w:val="21"/>
              </w:rPr>
            </w:pPr>
            <w:r>
              <w:rPr>
                <w:color w:val="231F20"/>
                <w:sz w:val="21"/>
              </w:rPr>
              <w:t>14</w:t>
            </w:r>
          </w:p>
        </w:tc>
        <w:tc>
          <w:tcPr>
            <w:tcW w:w="5470" w:type="dxa"/>
          </w:tcPr>
          <w:p>
            <w:pPr>
              <w:pStyle w:val="TableParagraph"/>
              <w:spacing w:before="12"/>
              <w:rPr>
                <w:sz w:val="21"/>
              </w:rPr>
            </w:pPr>
            <w:r>
              <w:rPr>
                <w:color w:val="231F20"/>
                <w:sz w:val="21"/>
              </w:rPr>
              <w:t>Бег с акцентированным вниманием на дыхание:</w:t>
            </w:r>
          </w:p>
          <w:p>
            <w:pPr>
              <w:pStyle w:val="TableParagraph"/>
              <w:spacing w:before="11"/>
              <w:rPr>
                <w:sz w:val="21"/>
              </w:rPr>
            </w:pPr>
            <w:r>
              <w:rPr>
                <w:color w:val="231F20"/>
                <w:sz w:val="21"/>
              </w:rPr>
              <w:t>а) после сильного вдоха через нос, не задерживая дыхания,</w:t>
            </w:r>
          </w:p>
          <w:p>
            <w:pPr>
              <w:pStyle w:val="TableParagraph"/>
              <w:spacing w:line="249" w:lineRule="auto" w:before="10"/>
              <w:ind w:right="90"/>
              <w:rPr>
                <w:sz w:val="21"/>
              </w:rPr>
            </w:pPr>
            <w:r>
              <w:rPr>
                <w:color w:val="231F20"/>
                <w:sz w:val="21"/>
              </w:rPr>
              <w:t>– постепенный выдох на каждый шаг, на четвертом – полный выдох через рот с произнесением звуков «ф-фу»; б) на 4 шага – постепенный вдох,</w:t>
            </w:r>
          </w:p>
          <w:p>
            <w:pPr>
              <w:pStyle w:val="TableParagraph"/>
              <w:spacing w:before="3"/>
              <w:rPr>
                <w:sz w:val="21"/>
              </w:rPr>
            </w:pPr>
            <w:r>
              <w:rPr>
                <w:color w:val="231F20"/>
                <w:sz w:val="21"/>
              </w:rPr>
              <w:t>на 4 шага – постепенный выдох; в) на 2 шага – вдох,</w:t>
            </w:r>
          </w:p>
          <w:p>
            <w:pPr>
              <w:pStyle w:val="TableParagraph"/>
              <w:spacing w:line="239" w:lineRule="exact" w:before="10"/>
              <w:rPr>
                <w:sz w:val="21"/>
              </w:rPr>
            </w:pPr>
            <w:r>
              <w:rPr>
                <w:color w:val="231F20"/>
                <w:sz w:val="21"/>
              </w:rPr>
              <w:t>4 шага – выдох.</w:t>
            </w:r>
          </w:p>
        </w:tc>
        <w:tc>
          <w:tcPr>
            <w:tcW w:w="3605" w:type="dxa"/>
          </w:tcPr>
          <w:p>
            <w:pPr>
              <w:pStyle w:val="TableParagraph"/>
              <w:spacing w:line="249" w:lineRule="auto" w:before="12"/>
              <w:ind w:left="55"/>
              <w:rPr>
                <w:sz w:val="21"/>
              </w:rPr>
            </w:pPr>
            <w:r>
              <w:rPr>
                <w:color w:val="231F20"/>
                <w:sz w:val="21"/>
              </w:rPr>
              <w:t>Усвоение разных ритмов дыхания, согласование с движением, внимание на выдохе</w:t>
            </w:r>
          </w:p>
        </w:tc>
      </w:tr>
      <w:tr>
        <w:trPr>
          <w:trHeight w:val="775" w:hRule="atLeast"/>
        </w:trPr>
        <w:tc>
          <w:tcPr>
            <w:tcW w:w="539" w:type="dxa"/>
          </w:tcPr>
          <w:p>
            <w:pPr>
              <w:pStyle w:val="TableParagraph"/>
              <w:spacing w:before="12"/>
              <w:ind w:left="117" w:right="108"/>
              <w:jc w:val="center"/>
              <w:rPr>
                <w:sz w:val="21"/>
              </w:rPr>
            </w:pPr>
            <w:r>
              <w:rPr>
                <w:color w:val="231F20"/>
                <w:sz w:val="21"/>
              </w:rPr>
              <w:t>15</w:t>
            </w:r>
          </w:p>
        </w:tc>
        <w:tc>
          <w:tcPr>
            <w:tcW w:w="5470" w:type="dxa"/>
          </w:tcPr>
          <w:p>
            <w:pPr>
              <w:pStyle w:val="TableParagraph"/>
              <w:spacing w:line="249" w:lineRule="auto" w:before="12"/>
              <w:ind w:right="11"/>
              <w:rPr>
                <w:sz w:val="21"/>
              </w:rPr>
            </w:pPr>
            <w:r>
              <w:rPr>
                <w:color w:val="231F20"/>
                <w:sz w:val="21"/>
              </w:rPr>
              <w:t>Бег с произвольным дыханием, ускорениями, остановками, прыжками и т. п.</w:t>
            </w:r>
          </w:p>
        </w:tc>
        <w:tc>
          <w:tcPr>
            <w:tcW w:w="3605" w:type="dxa"/>
          </w:tcPr>
          <w:p>
            <w:pPr>
              <w:pStyle w:val="TableParagraph"/>
              <w:spacing w:line="250" w:lineRule="atLeast" w:before="4"/>
              <w:ind w:left="55"/>
              <w:rPr>
                <w:sz w:val="21"/>
              </w:rPr>
            </w:pPr>
            <w:r>
              <w:rPr>
                <w:color w:val="231F20"/>
                <w:sz w:val="21"/>
              </w:rPr>
              <w:t>Развитие кардиореспираторной системы, определение индивидуального ритма дыхания</w:t>
            </w:r>
          </w:p>
        </w:tc>
      </w:tr>
    </w:tbl>
    <w:p>
      <w:pPr>
        <w:spacing w:after="0" w:line="250" w:lineRule="atLeast"/>
        <w:rPr>
          <w:sz w:val="21"/>
        </w:rPr>
        <w:sectPr>
          <w:pgSz w:w="11630" w:h="16450"/>
          <w:pgMar w:header="0" w:footer="62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470"/>
        <w:gridCol w:w="3605"/>
      </w:tblGrid>
      <w:tr>
        <w:trPr>
          <w:trHeight w:val="500" w:hRule="atLeast"/>
        </w:trPr>
        <w:tc>
          <w:tcPr>
            <w:tcW w:w="539" w:type="dxa"/>
          </w:tcPr>
          <w:p>
            <w:pPr>
              <w:pStyle w:val="TableParagraph"/>
              <w:spacing w:line="236" w:lineRule="exact"/>
              <w:ind w:left="117" w:right="108"/>
              <w:jc w:val="center"/>
              <w:rPr>
                <w:sz w:val="21"/>
              </w:rPr>
            </w:pPr>
            <w:r>
              <w:rPr>
                <w:color w:val="231F20"/>
                <w:sz w:val="21"/>
              </w:rPr>
              <w:t>16</w:t>
            </w:r>
          </w:p>
        </w:tc>
        <w:tc>
          <w:tcPr>
            <w:tcW w:w="5470" w:type="dxa"/>
          </w:tcPr>
          <w:p>
            <w:pPr>
              <w:pStyle w:val="TableParagraph"/>
              <w:spacing w:line="236" w:lineRule="exact"/>
              <w:rPr>
                <w:sz w:val="21"/>
              </w:rPr>
            </w:pPr>
            <w:r>
              <w:rPr>
                <w:color w:val="231F20"/>
                <w:sz w:val="21"/>
              </w:rPr>
              <w:t>Бег с ходьбой по дорожкам парка, по пресеченной</w:t>
            </w:r>
          </w:p>
          <w:p>
            <w:pPr>
              <w:pStyle w:val="TableParagraph"/>
              <w:spacing w:line="235" w:lineRule="exact" w:before="10"/>
              <w:rPr>
                <w:sz w:val="21"/>
              </w:rPr>
            </w:pPr>
            <w:r>
              <w:rPr>
                <w:color w:val="231F20"/>
                <w:sz w:val="21"/>
              </w:rPr>
              <w:t>местности с регулированием частоты и глубины дыхания</w:t>
            </w:r>
          </w:p>
        </w:tc>
        <w:tc>
          <w:tcPr>
            <w:tcW w:w="3605" w:type="dxa"/>
          </w:tcPr>
          <w:p>
            <w:pPr>
              <w:pStyle w:val="TableParagraph"/>
              <w:spacing w:line="236" w:lineRule="exact"/>
              <w:ind w:left="55"/>
              <w:rPr>
                <w:sz w:val="21"/>
              </w:rPr>
            </w:pPr>
            <w:r>
              <w:rPr>
                <w:color w:val="231F20"/>
                <w:sz w:val="21"/>
              </w:rPr>
              <w:t>То же</w:t>
            </w:r>
          </w:p>
        </w:tc>
      </w:tr>
      <w:tr>
        <w:trPr>
          <w:trHeight w:val="500" w:hRule="atLeast"/>
        </w:trPr>
        <w:tc>
          <w:tcPr>
            <w:tcW w:w="539" w:type="dxa"/>
          </w:tcPr>
          <w:p>
            <w:pPr>
              <w:pStyle w:val="TableParagraph"/>
              <w:spacing w:line="236" w:lineRule="exact"/>
              <w:ind w:left="117" w:right="108"/>
              <w:jc w:val="center"/>
              <w:rPr>
                <w:sz w:val="21"/>
              </w:rPr>
            </w:pPr>
            <w:r>
              <w:rPr>
                <w:color w:val="231F20"/>
                <w:sz w:val="21"/>
              </w:rPr>
              <w:t>17</w:t>
            </w:r>
          </w:p>
        </w:tc>
        <w:tc>
          <w:tcPr>
            <w:tcW w:w="5470" w:type="dxa"/>
          </w:tcPr>
          <w:p>
            <w:pPr>
              <w:pStyle w:val="TableParagraph"/>
              <w:spacing w:line="236" w:lineRule="exact"/>
              <w:rPr>
                <w:sz w:val="21"/>
              </w:rPr>
            </w:pPr>
            <w:r>
              <w:rPr>
                <w:color w:val="231F20"/>
                <w:sz w:val="21"/>
              </w:rPr>
              <w:t>То же, при передвижении на лыжах, коньках,</w:t>
            </w:r>
          </w:p>
          <w:p>
            <w:pPr>
              <w:pStyle w:val="TableParagraph"/>
              <w:spacing w:line="235" w:lineRule="exact" w:before="10"/>
              <w:rPr>
                <w:sz w:val="21"/>
              </w:rPr>
            </w:pPr>
            <w:r>
              <w:rPr>
                <w:color w:val="231F20"/>
                <w:sz w:val="21"/>
              </w:rPr>
              <w:t>в подвижных и спортивных играх</w:t>
            </w:r>
          </w:p>
        </w:tc>
        <w:tc>
          <w:tcPr>
            <w:tcW w:w="3605" w:type="dxa"/>
          </w:tcPr>
          <w:p>
            <w:pPr>
              <w:pStyle w:val="TableParagraph"/>
              <w:spacing w:line="236" w:lineRule="exact"/>
              <w:ind w:left="55"/>
              <w:rPr>
                <w:sz w:val="21"/>
              </w:rPr>
            </w:pPr>
            <w:r>
              <w:rPr>
                <w:color w:val="231F20"/>
                <w:sz w:val="21"/>
              </w:rPr>
              <w:t>То же</w:t>
            </w:r>
          </w:p>
        </w:tc>
      </w:tr>
    </w:tbl>
    <w:p>
      <w:pPr>
        <w:pStyle w:val="BodyText"/>
        <w:spacing w:before="4"/>
        <w:ind w:left="0" w:firstLine="0"/>
        <w:jc w:val="left"/>
        <w:rPr>
          <w:sz w:val="14"/>
        </w:rPr>
      </w:pPr>
    </w:p>
    <w:p>
      <w:pPr>
        <w:pStyle w:val="BodyText"/>
        <w:spacing w:line="252" w:lineRule="auto" w:before="90"/>
        <w:ind w:right="644"/>
      </w:pPr>
      <w:r>
        <w:rPr>
          <w:color w:val="231F20"/>
        </w:rPr>
        <w:t>Существуют различные системы дыхательной гимнастики Толкачева, Стрельниковой, Бу- тейко, Цигун, которые могут применяться на оздоровительных занятиях, но использовать нужно ту, которая принесет набольший эффект данному занимающемуся (Приложение 1).</w:t>
      </w:r>
    </w:p>
    <w:p>
      <w:pPr>
        <w:pStyle w:val="BodyText"/>
        <w:spacing w:line="252" w:lineRule="auto" w:before="2"/>
        <w:ind w:right="643"/>
      </w:pPr>
      <w:r>
        <w:rPr>
          <w:b/>
          <w:color w:val="231F20"/>
        </w:rPr>
        <w:t>Профилактика прогрессирования нарушений зрения. </w:t>
      </w:r>
      <w:r>
        <w:rPr>
          <w:color w:val="231F20"/>
          <w:spacing w:val="-3"/>
        </w:rPr>
        <w:t>Установлено, </w:t>
      </w:r>
      <w:r>
        <w:rPr>
          <w:color w:val="231F20"/>
        </w:rPr>
        <w:t>что для сохранения зрения существенное значение имеют гигиенические условия проведения занятий, в частности, рациональная</w:t>
      </w:r>
      <w:r>
        <w:rPr>
          <w:color w:val="231F20"/>
          <w:spacing w:val="-7"/>
        </w:rPr>
        <w:t> </w:t>
      </w:r>
      <w:r>
        <w:rPr>
          <w:color w:val="231F20"/>
        </w:rPr>
        <w:t>и</w:t>
      </w:r>
      <w:r>
        <w:rPr>
          <w:color w:val="231F20"/>
          <w:spacing w:val="-8"/>
        </w:rPr>
        <w:t> </w:t>
      </w:r>
      <w:r>
        <w:rPr>
          <w:color w:val="231F20"/>
        </w:rPr>
        <w:t>достаточная</w:t>
      </w:r>
      <w:r>
        <w:rPr>
          <w:color w:val="231F20"/>
          <w:spacing w:val="-6"/>
        </w:rPr>
        <w:t> </w:t>
      </w:r>
      <w:r>
        <w:rPr>
          <w:color w:val="231F20"/>
        </w:rPr>
        <w:t>освещенность,</w:t>
      </w:r>
      <w:r>
        <w:rPr>
          <w:color w:val="231F20"/>
          <w:spacing w:val="-7"/>
        </w:rPr>
        <w:t> </w:t>
      </w:r>
      <w:r>
        <w:rPr>
          <w:color w:val="231F20"/>
        </w:rPr>
        <w:t>чистота</w:t>
      </w:r>
      <w:r>
        <w:rPr>
          <w:color w:val="231F20"/>
          <w:spacing w:val="-8"/>
        </w:rPr>
        <w:t> </w:t>
      </w:r>
      <w:r>
        <w:rPr>
          <w:color w:val="231F20"/>
        </w:rPr>
        <w:t>помещений,</w:t>
      </w:r>
      <w:r>
        <w:rPr>
          <w:color w:val="231F20"/>
          <w:spacing w:val="-6"/>
        </w:rPr>
        <w:t> </w:t>
      </w:r>
      <w:r>
        <w:rPr>
          <w:color w:val="231F20"/>
        </w:rPr>
        <w:t>адекватные</w:t>
      </w:r>
      <w:r>
        <w:rPr>
          <w:color w:val="231F20"/>
          <w:spacing w:val="-7"/>
        </w:rPr>
        <w:t> </w:t>
      </w:r>
      <w:r>
        <w:rPr>
          <w:color w:val="231F20"/>
        </w:rPr>
        <w:t>возрасту</w:t>
      </w:r>
      <w:r>
        <w:rPr>
          <w:color w:val="231F20"/>
          <w:spacing w:val="-7"/>
        </w:rPr>
        <w:t> </w:t>
      </w:r>
      <w:r>
        <w:rPr>
          <w:color w:val="231F20"/>
        </w:rPr>
        <w:t>спортивный инвентарь и оборудование, абсолютная безопасность, </w:t>
      </w:r>
      <w:r>
        <w:rPr>
          <w:color w:val="231F20"/>
          <w:spacing w:val="-3"/>
        </w:rPr>
        <w:t>которые </w:t>
      </w:r>
      <w:r>
        <w:rPr>
          <w:color w:val="231F20"/>
        </w:rPr>
        <w:t>создают условия </w:t>
      </w:r>
      <w:r>
        <w:rPr>
          <w:color w:val="231F20"/>
          <w:spacing w:val="-3"/>
        </w:rPr>
        <w:t>комфорта </w:t>
      </w:r>
      <w:r>
        <w:rPr>
          <w:color w:val="231F20"/>
        </w:rPr>
        <w:t>для за- нятий, снижают утомление </w:t>
      </w:r>
      <w:r>
        <w:rPr>
          <w:color w:val="231F20"/>
          <w:spacing w:val="-3"/>
        </w:rPr>
        <w:t>глаз. </w:t>
      </w:r>
      <w:r>
        <w:rPr>
          <w:color w:val="231F20"/>
        </w:rPr>
        <w:t>Инструктор должен обязательно знать состояние зрения своих занимающихся, если это дети, то контролировать, чтобы они использовали назначенные очки во время занятий, не надевали чужих </w:t>
      </w:r>
      <w:r>
        <w:rPr>
          <w:color w:val="231F20"/>
          <w:spacing w:val="-3"/>
        </w:rPr>
        <w:t>очков, </w:t>
      </w:r>
      <w:r>
        <w:rPr>
          <w:color w:val="231F20"/>
        </w:rPr>
        <w:t>не носили</w:t>
      </w:r>
      <w:r>
        <w:rPr>
          <w:color w:val="231F20"/>
          <w:spacing w:val="-4"/>
        </w:rPr>
        <w:t> </w:t>
      </w:r>
      <w:r>
        <w:rPr>
          <w:color w:val="231F20"/>
        </w:rPr>
        <w:t>неисправных.</w:t>
      </w:r>
    </w:p>
    <w:p>
      <w:pPr>
        <w:pStyle w:val="BodyText"/>
        <w:spacing w:line="252" w:lineRule="auto" w:before="6"/>
        <w:ind w:right="644"/>
      </w:pPr>
      <w:r>
        <w:rPr>
          <w:color w:val="231F20"/>
        </w:rPr>
        <w:t>Если занимающийся, особенно ребенок, начинает тереть глаза, жмуриться от обилия света или у него появляется покраснение глаз, слезотечение, его необходимо обследовать у врача. Уче- ными офтальмологами МНИИ глазных болезней им. Гельмгольца и специалистами Федерально- го центра АФК и спортивной медицины разработаны специальные физические упражнения для мышц глаза. Они предназначены для профилактики появления и прогрессирования нарушений зрения.</w:t>
      </w:r>
    </w:p>
    <w:p>
      <w:pPr>
        <w:pStyle w:val="BodyText"/>
        <w:spacing w:before="9"/>
        <w:ind w:left="0" w:firstLine="0"/>
        <w:jc w:val="left"/>
        <w:rPr>
          <w:sz w:val="16"/>
        </w:rPr>
      </w:pPr>
    </w:p>
    <w:p>
      <w:pPr>
        <w:spacing w:before="90"/>
        <w:ind w:left="8789" w:right="0" w:firstLine="0"/>
        <w:jc w:val="left"/>
        <w:rPr>
          <w:i/>
          <w:sz w:val="23"/>
        </w:rPr>
      </w:pPr>
      <w:r>
        <w:rPr>
          <w:i/>
          <w:color w:val="231F20"/>
          <w:sz w:val="23"/>
        </w:rPr>
        <w:t>Таблица 9</w:t>
      </w:r>
    </w:p>
    <w:p>
      <w:pPr>
        <w:pStyle w:val="BodyText"/>
        <w:spacing w:before="128"/>
        <w:ind w:left="3036" w:firstLine="0"/>
        <w:jc w:val="left"/>
      </w:pPr>
      <w:r>
        <w:rPr>
          <w:color w:val="231F20"/>
        </w:rPr>
        <w:t>Упражнения для профилактики зрения</w:t>
      </w:r>
    </w:p>
    <w:p>
      <w:pPr>
        <w:pStyle w:val="BodyText"/>
        <w:spacing w:before="7"/>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617"/>
        <w:gridCol w:w="3472"/>
      </w:tblGrid>
      <w:tr>
        <w:trPr>
          <w:trHeight w:val="500" w:hRule="atLeast"/>
        </w:trPr>
        <w:tc>
          <w:tcPr>
            <w:tcW w:w="539" w:type="dxa"/>
          </w:tcPr>
          <w:p>
            <w:pPr>
              <w:pStyle w:val="TableParagraph"/>
              <w:spacing w:before="1"/>
              <w:ind w:left="169"/>
              <w:rPr>
                <w:sz w:val="21"/>
              </w:rPr>
            </w:pPr>
            <w:r>
              <w:rPr>
                <w:color w:val="231F20"/>
                <w:sz w:val="21"/>
              </w:rPr>
              <w:t>№</w:t>
            </w:r>
          </w:p>
          <w:p>
            <w:pPr>
              <w:pStyle w:val="TableParagraph"/>
              <w:spacing w:line="228" w:lineRule="exact" w:before="10"/>
              <w:ind w:left="127"/>
              <w:rPr>
                <w:sz w:val="21"/>
              </w:rPr>
            </w:pPr>
            <w:r>
              <w:rPr>
                <w:color w:val="231F20"/>
                <w:sz w:val="21"/>
              </w:rPr>
              <w:t>п/п</w:t>
            </w:r>
          </w:p>
        </w:tc>
        <w:tc>
          <w:tcPr>
            <w:tcW w:w="5617" w:type="dxa"/>
          </w:tcPr>
          <w:p>
            <w:pPr>
              <w:pStyle w:val="TableParagraph"/>
              <w:spacing w:before="127"/>
              <w:ind w:left="2223" w:right="2215"/>
              <w:jc w:val="center"/>
              <w:rPr>
                <w:sz w:val="21"/>
              </w:rPr>
            </w:pPr>
            <w:r>
              <w:rPr>
                <w:color w:val="231F20"/>
                <w:sz w:val="21"/>
              </w:rPr>
              <w:t>Упражнение</w:t>
            </w:r>
          </w:p>
        </w:tc>
        <w:tc>
          <w:tcPr>
            <w:tcW w:w="3472" w:type="dxa"/>
          </w:tcPr>
          <w:p>
            <w:pPr>
              <w:pStyle w:val="TableParagraph"/>
              <w:spacing w:before="127"/>
              <w:ind w:left="305"/>
              <w:rPr>
                <w:sz w:val="21"/>
              </w:rPr>
            </w:pPr>
            <w:r>
              <w:rPr>
                <w:color w:val="231F20"/>
                <w:sz w:val="21"/>
              </w:rPr>
              <w:t>Коррекционная направленность</w:t>
            </w:r>
          </w:p>
        </w:tc>
      </w:tr>
      <w:tr>
        <w:trPr>
          <w:trHeight w:val="752" w:hRule="atLeast"/>
        </w:trPr>
        <w:tc>
          <w:tcPr>
            <w:tcW w:w="539" w:type="dxa"/>
          </w:tcPr>
          <w:p>
            <w:pPr>
              <w:pStyle w:val="TableParagraph"/>
              <w:spacing w:before="1"/>
              <w:ind w:left="9"/>
              <w:jc w:val="center"/>
              <w:rPr>
                <w:sz w:val="21"/>
              </w:rPr>
            </w:pPr>
            <w:r>
              <w:rPr>
                <w:color w:val="231F20"/>
                <w:sz w:val="21"/>
              </w:rPr>
              <w:t>1</w:t>
            </w:r>
          </w:p>
        </w:tc>
        <w:tc>
          <w:tcPr>
            <w:tcW w:w="5617" w:type="dxa"/>
          </w:tcPr>
          <w:p>
            <w:pPr>
              <w:pStyle w:val="TableParagraph"/>
              <w:spacing w:line="249" w:lineRule="auto" w:before="1"/>
              <w:ind w:right="1073"/>
              <w:rPr>
                <w:sz w:val="21"/>
              </w:rPr>
            </w:pPr>
            <w:r>
              <w:rPr>
                <w:color w:val="231F20"/>
                <w:sz w:val="21"/>
              </w:rPr>
              <w:t>И. п. – сидя. Крепко зажмурить глаза на 3–5 сек., а затем открыть на 3–5 сек. Повторить 6–8 раз</w:t>
            </w:r>
          </w:p>
        </w:tc>
        <w:tc>
          <w:tcPr>
            <w:tcW w:w="3472" w:type="dxa"/>
          </w:tcPr>
          <w:p>
            <w:pPr>
              <w:pStyle w:val="TableParagraph"/>
              <w:spacing w:line="249" w:lineRule="auto" w:before="1"/>
              <w:rPr>
                <w:sz w:val="21"/>
              </w:rPr>
            </w:pPr>
            <w:r>
              <w:rPr>
                <w:color w:val="231F20"/>
                <w:sz w:val="21"/>
              </w:rPr>
              <w:t>Укрепление мышц век, расслабление мышц глаза, улучшение</w:t>
            </w:r>
          </w:p>
          <w:p>
            <w:pPr>
              <w:pStyle w:val="TableParagraph"/>
              <w:spacing w:line="228" w:lineRule="exact" w:before="2"/>
              <w:rPr>
                <w:sz w:val="21"/>
              </w:rPr>
            </w:pPr>
            <w:r>
              <w:rPr>
                <w:color w:val="231F20"/>
                <w:sz w:val="21"/>
              </w:rPr>
              <w:t>кровообращения в них</w:t>
            </w:r>
          </w:p>
        </w:tc>
      </w:tr>
      <w:tr>
        <w:trPr>
          <w:trHeight w:val="1004" w:hRule="atLeast"/>
        </w:trPr>
        <w:tc>
          <w:tcPr>
            <w:tcW w:w="539" w:type="dxa"/>
          </w:tcPr>
          <w:p>
            <w:pPr>
              <w:pStyle w:val="TableParagraph"/>
              <w:spacing w:before="1"/>
              <w:ind w:left="9"/>
              <w:jc w:val="center"/>
              <w:rPr>
                <w:sz w:val="21"/>
              </w:rPr>
            </w:pPr>
            <w:r>
              <w:rPr>
                <w:color w:val="231F20"/>
                <w:sz w:val="21"/>
              </w:rPr>
              <w:t>2</w:t>
            </w:r>
          </w:p>
        </w:tc>
        <w:tc>
          <w:tcPr>
            <w:tcW w:w="5617" w:type="dxa"/>
          </w:tcPr>
          <w:p>
            <w:pPr>
              <w:pStyle w:val="TableParagraph"/>
              <w:spacing w:line="249" w:lineRule="auto" w:before="1"/>
              <w:rPr>
                <w:sz w:val="21"/>
              </w:rPr>
            </w:pPr>
            <w:r>
              <w:rPr>
                <w:color w:val="231F20"/>
                <w:sz w:val="21"/>
              </w:rPr>
              <w:t>И. п. – сидя. Смотреть прямо перед собой 2–3 сек., держать палец правой руки по средней линии лица на расстоянии 25– 30 см от глаз, перевести взгляд на кончик пальца и смотреть</w:t>
            </w:r>
          </w:p>
          <w:p>
            <w:pPr>
              <w:pStyle w:val="TableParagraph"/>
              <w:spacing w:line="228" w:lineRule="exact" w:before="3"/>
              <w:rPr>
                <w:sz w:val="21"/>
              </w:rPr>
            </w:pPr>
            <w:r>
              <w:rPr>
                <w:color w:val="231F20"/>
                <w:sz w:val="21"/>
              </w:rPr>
              <w:t>на него 3–5 сек., опустить руку. Повторить 10–12 раз</w:t>
            </w:r>
          </w:p>
        </w:tc>
        <w:tc>
          <w:tcPr>
            <w:tcW w:w="3472" w:type="dxa"/>
          </w:tcPr>
          <w:p>
            <w:pPr>
              <w:pStyle w:val="TableParagraph"/>
              <w:spacing w:line="249" w:lineRule="auto" w:before="1"/>
              <w:rPr>
                <w:sz w:val="21"/>
              </w:rPr>
            </w:pPr>
            <w:r>
              <w:rPr>
                <w:color w:val="231F20"/>
                <w:sz w:val="21"/>
              </w:rPr>
              <w:t>Снижение утомления, облегчение работы на близком расстоянии</w:t>
            </w:r>
          </w:p>
        </w:tc>
      </w:tr>
      <w:tr>
        <w:trPr>
          <w:trHeight w:val="500" w:hRule="atLeast"/>
        </w:trPr>
        <w:tc>
          <w:tcPr>
            <w:tcW w:w="539" w:type="dxa"/>
          </w:tcPr>
          <w:p>
            <w:pPr>
              <w:pStyle w:val="TableParagraph"/>
              <w:spacing w:before="1"/>
              <w:ind w:left="9"/>
              <w:jc w:val="center"/>
              <w:rPr>
                <w:sz w:val="21"/>
              </w:rPr>
            </w:pPr>
            <w:r>
              <w:rPr>
                <w:color w:val="231F20"/>
                <w:sz w:val="21"/>
              </w:rPr>
              <w:t>3</w:t>
            </w:r>
          </w:p>
        </w:tc>
        <w:tc>
          <w:tcPr>
            <w:tcW w:w="5617" w:type="dxa"/>
          </w:tcPr>
          <w:p>
            <w:pPr>
              <w:pStyle w:val="TableParagraph"/>
              <w:spacing w:before="1"/>
              <w:rPr>
                <w:sz w:val="21"/>
              </w:rPr>
            </w:pPr>
            <w:r>
              <w:rPr>
                <w:color w:val="231F20"/>
                <w:sz w:val="21"/>
              </w:rPr>
              <w:t>И. п. – сидя. Быстро моргать в течение 1 мин</w:t>
            </w:r>
          </w:p>
          <w:p>
            <w:pPr>
              <w:pStyle w:val="TableParagraph"/>
              <w:spacing w:line="228" w:lineRule="exact" w:before="10"/>
              <w:rPr>
                <w:sz w:val="21"/>
              </w:rPr>
            </w:pPr>
            <w:r>
              <w:rPr>
                <w:color w:val="231F20"/>
                <w:sz w:val="21"/>
              </w:rPr>
              <w:t>с перерывами</w:t>
            </w:r>
          </w:p>
        </w:tc>
        <w:tc>
          <w:tcPr>
            <w:tcW w:w="3472" w:type="dxa"/>
          </w:tcPr>
          <w:p>
            <w:pPr>
              <w:pStyle w:val="TableParagraph"/>
              <w:spacing w:before="1"/>
              <w:rPr>
                <w:sz w:val="21"/>
              </w:rPr>
            </w:pPr>
            <w:r>
              <w:rPr>
                <w:color w:val="231F20"/>
                <w:sz w:val="21"/>
              </w:rPr>
              <w:t>Улучшение кровообращения</w:t>
            </w:r>
          </w:p>
        </w:tc>
      </w:tr>
      <w:tr>
        <w:trPr>
          <w:trHeight w:val="1004" w:hRule="atLeast"/>
        </w:trPr>
        <w:tc>
          <w:tcPr>
            <w:tcW w:w="539" w:type="dxa"/>
          </w:tcPr>
          <w:p>
            <w:pPr>
              <w:pStyle w:val="TableParagraph"/>
              <w:spacing w:before="1"/>
              <w:ind w:left="9"/>
              <w:jc w:val="center"/>
              <w:rPr>
                <w:sz w:val="21"/>
              </w:rPr>
            </w:pPr>
            <w:r>
              <w:rPr>
                <w:color w:val="231F20"/>
                <w:sz w:val="21"/>
              </w:rPr>
              <w:t>4</w:t>
            </w:r>
          </w:p>
        </w:tc>
        <w:tc>
          <w:tcPr>
            <w:tcW w:w="5617" w:type="dxa"/>
          </w:tcPr>
          <w:p>
            <w:pPr>
              <w:pStyle w:val="TableParagraph"/>
              <w:spacing w:before="1"/>
              <w:rPr>
                <w:sz w:val="21"/>
              </w:rPr>
            </w:pPr>
            <w:r>
              <w:rPr>
                <w:color w:val="231F20"/>
                <w:sz w:val="21"/>
              </w:rPr>
              <w:t>И. п. – сидя. Вытянуть вперед руку, смотреть</w:t>
            </w:r>
          </w:p>
          <w:p>
            <w:pPr>
              <w:pStyle w:val="TableParagraph"/>
              <w:spacing w:line="250" w:lineRule="atLeast" w:before="2"/>
              <w:rPr>
                <w:sz w:val="21"/>
              </w:rPr>
            </w:pPr>
            <w:r>
              <w:rPr>
                <w:color w:val="231F20"/>
                <w:sz w:val="21"/>
              </w:rPr>
              <w:t>на кончик пальца, расположенный на средней линии лица, медленно приближать палец, не сводя с него глаз до тех пор, пока палец не начнет двоиться. Повторить 6–8 раз</w:t>
            </w:r>
          </w:p>
        </w:tc>
        <w:tc>
          <w:tcPr>
            <w:tcW w:w="3472" w:type="dxa"/>
          </w:tcPr>
          <w:p>
            <w:pPr>
              <w:pStyle w:val="TableParagraph"/>
              <w:spacing w:line="249" w:lineRule="auto" w:before="1"/>
              <w:rPr>
                <w:sz w:val="21"/>
              </w:rPr>
            </w:pPr>
            <w:r>
              <w:rPr>
                <w:color w:val="231F20"/>
                <w:sz w:val="21"/>
              </w:rPr>
              <w:t>Облегчение зрительной работы на близком расстоянии</w:t>
            </w:r>
          </w:p>
        </w:tc>
      </w:tr>
      <w:tr>
        <w:trPr>
          <w:trHeight w:val="752" w:hRule="atLeast"/>
        </w:trPr>
        <w:tc>
          <w:tcPr>
            <w:tcW w:w="539" w:type="dxa"/>
          </w:tcPr>
          <w:p>
            <w:pPr>
              <w:pStyle w:val="TableParagraph"/>
              <w:spacing w:before="1"/>
              <w:ind w:left="9"/>
              <w:jc w:val="center"/>
              <w:rPr>
                <w:sz w:val="21"/>
              </w:rPr>
            </w:pPr>
            <w:r>
              <w:rPr>
                <w:color w:val="231F20"/>
                <w:sz w:val="21"/>
              </w:rPr>
              <w:t>5</w:t>
            </w:r>
          </w:p>
        </w:tc>
        <w:tc>
          <w:tcPr>
            <w:tcW w:w="5617" w:type="dxa"/>
          </w:tcPr>
          <w:p>
            <w:pPr>
              <w:pStyle w:val="TableParagraph"/>
              <w:spacing w:before="1"/>
              <w:rPr>
                <w:sz w:val="21"/>
              </w:rPr>
            </w:pPr>
            <w:r>
              <w:rPr>
                <w:color w:val="231F20"/>
                <w:sz w:val="21"/>
              </w:rPr>
              <w:t>И. п. – сидя. Закрыть веки, массировать их</w:t>
            </w:r>
          </w:p>
          <w:p>
            <w:pPr>
              <w:pStyle w:val="TableParagraph"/>
              <w:spacing w:line="250" w:lineRule="atLeast" w:before="2"/>
              <w:ind w:right="1073"/>
              <w:rPr>
                <w:sz w:val="21"/>
              </w:rPr>
            </w:pPr>
            <w:r>
              <w:rPr>
                <w:color w:val="231F20"/>
                <w:sz w:val="21"/>
              </w:rPr>
              <w:t>с помощью круговых движений пальца в течение 1 мин</w:t>
            </w:r>
          </w:p>
        </w:tc>
        <w:tc>
          <w:tcPr>
            <w:tcW w:w="3472" w:type="dxa"/>
          </w:tcPr>
          <w:p>
            <w:pPr>
              <w:pStyle w:val="TableParagraph"/>
              <w:spacing w:line="249" w:lineRule="auto" w:before="1"/>
              <w:rPr>
                <w:sz w:val="21"/>
              </w:rPr>
            </w:pPr>
            <w:r>
              <w:rPr>
                <w:color w:val="231F20"/>
                <w:sz w:val="21"/>
              </w:rPr>
              <w:t>Расслабление мышц глаз, улучшение кровообращения</w:t>
            </w:r>
          </w:p>
        </w:tc>
      </w:tr>
      <w:tr>
        <w:trPr>
          <w:trHeight w:val="2516" w:hRule="atLeast"/>
        </w:trPr>
        <w:tc>
          <w:tcPr>
            <w:tcW w:w="539" w:type="dxa"/>
          </w:tcPr>
          <w:p>
            <w:pPr>
              <w:pStyle w:val="TableParagraph"/>
              <w:spacing w:before="1"/>
              <w:ind w:left="9"/>
              <w:jc w:val="center"/>
              <w:rPr>
                <w:sz w:val="21"/>
              </w:rPr>
            </w:pPr>
            <w:r>
              <w:rPr>
                <w:color w:val="231F20"/>
                <w:sz w:val="21"/>
              </w:rPr>
              <w:t>6</w:t>
            </w:r>
          </w:p>
        </w:tc>
        <w:tc>
          <w:tcPr>
            <w:tcW w:w="5617" w:type="dxa"/>
          </w:tcPr>
          <w:p>
            <w:pPr>
              <w:pStyle w:val="TableParagraph"/>
              <w:spacing w:before="1"/>
              <w:rPr>
                <w:sz w:val="21"/>
              </w:rPr>
            </w:pPr>
            <w:r>
              <w:rPr>
                <w:color w:val="231F20"/>
                <w:sz w:val="21"/>
              </w:rPr>
              <w:t>И. п. – стоя. Поставить палец правой руки</w:t>
            </w:r>
          </w:p>
          <w:p>
            <w:pPr>
              <w:pStyle w:val="TableParagraph"/>
              <w:spacing w:before="10"/>
              <w:rPr>
                <w:sz w:val="21"/>
              </w:rPr>
            </w:pPr>
            <w:r>
              <w:rPr>
                <w:color w:val="231F20"/>
                <w:sz w:val="21"/>
              </w:rPr>
              <w:t>по средней линии лица на расстоянии 25–30 см</w:t>
            </w:r>
          </w:p>
          <w:p>
            <w:pPr>
              <w:pStyle w:val="TableParagraph"/>
              <w:spacing w:line="249" w:lineRule="auto" w:before="11"/>
              <w:rPr>
                <w:sz w:val="21"/>
              </w:rPr>
            </w:pPr>
            <w:r>
              <w:rPr>
                <w:color w:val="231F20"/>
                <w:sz w:val="21"/>
              </w:rPr>
              <w:t>от глаз, смотреть двумя глазами на кончик пальца 3–5 сек.; прикрыть ладонью левой руки левый глаз на 3–5 сек., поставить палец левой руки по средней линии лица на расстоянии 25–30 см от глаз, смотреть двумя глазами на кончик пальца 3–5 сек.;прикрыть ладонью правой руки правый глаз на 3–5 сек.,</w:t>
            </w:r>
          </w:p>
          <w:p>
            <w:pPr>
              <w:pStyle w:val="TableParagraph"/>
              <w:spacing w:before="5"/>
              <w:rPr>
                <w:sz w:val="21"/>
              </w:rPr>
            </w:pPr>
            <w:r>
              <w:rPr>
                <w:color w:val="231F20"/>
                <w:sz w:val="21"/>
              </w:rPr>
              <w:t>убрать ладонь, смотреть двумя глазами на кончик пальцев</w:t>
            </w:r>
          </w:p>
          <w:p>
            <w:pPr>
              <w:pStyle w:val="TableParagraph"/>
              <w:spacing w:line="228" w:lineRule="exact" w:before="11"/>
              <w:rPr>
                <w:sz w:val="21"/>
              </w:rPr>
            </w:pPr>
            <w:r>
              <w:rPr>
                <w:color w:val="231F20"/>
                <w:sz w:val="21"/>
              </w:rPr>
              <w:t>3–5 сек. Повторить 5–6 раз</w:t>
            </w:r>
          </w:p>
        </w:tc>
        <w:tc>
          <w:tcPr>
            <w:tcW w:w="3472" w:type="dxa"/>
          </w:tcPr>
          <w:p>
            <w:pPr>
              <w:pStyle w:val="TableParagraph"/>
              <w:spacing w:line="249" w:lineRule="auto" w:before="1"/>
              <w:rPr>
                <w:sz w:val="21"/>
              </w:rPr>
            </w:pPr>
            <w:r>
              <w:rPr>
                <w:color w:val="231F20"/>
                <w:sz w:val="21"/>
              </w:rPr>
              <w:t>Укрепление мышц глаз (бинокулярное зрение)</w:t>
            </w:r>
          </w:p>
        </w:tc>
      </w:tr>
    </w:tbl>
    <w:p>
      <w:pPr>
        <w:spacing w:after="0" w:line="249" w:lineRule="auto"/>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5617"/>
        <w:gridCol w:w="3472"/>
      </w:tblGrid>
      <w:tr>
        <w:trPr>
          <w:trHeight w:val="1508" w:hRule="atLeast"/>
        </w:trPr>
        <w:tc>
          <w:tcPr>
            <w:tcW w:w="539" w:type="dxa"/>
          </w:tcPr>
          <w:p>
            <w:pPr>
              <w:pStyle w:val="TableParagraph"/>
              <w:spacing w:line="236" w:lineRule="exact"/>
              <w:ind w:left="9"/>
              <w:jc w:val="center"/>
              <w:rPr>
                <w:sz w:val="21"/>
              </w:rPr>
            </w:pPr>
            <w:r>
              <w:rPr>
                <w:color w:val="231F20"/>
                <w:sz w:val="21"/>
              </w:rPr>
              <w:t>7</w:t>
            </w:r>
          </w:p>
        </w:tc>
        <w:tc>
          <w:tcPr>
            <w:tcW w:w="5617" w:type="dxa"/>
          </w:tcPr>
          <w:p>
            <w:pPr>
              <w:pStyle w:val="TableParagraph"/>
              <w:spacing w:line="249" w:lineRule="auto"/>
              <w:rPr>
                <w:sz w:val="21"/>
              </w:rPr>
            </w:pPr>
            <w:r>
              <w:rPr>
                <w:color w:val="231F20"/>
                <w:sz w:val="21"/>
              </w:rPr>
              <w:t>И. п. – стоя. Отвести руку в правую сторону, медленно передвигать палец полусогнутой руки справа налево и при неподвижной голове следить</w:t>
            </w:r>
          </w:p>
          <w:p>
            <w:pPr>
              <w:pStyle w:val="TableParagraph"/>
              <w:rPr>
                <w:sz w:val="21"/>
              </w:rPr>
            </w:pPr>
            <w:r>
              <w:rPr>
                <w:color w:val="231F20"/>
                <w:sz w:val="21"/>
              </w:rPr>
              <w:t>за пальцем; медленно передвигать палец полусогнутой</w:t>
            </w:r>
          </w:p>
          <w:p>
            <w:pPr>
              <w:pStyle w:val="TableParagraph"/>
              <w:spacing w:line="250" w:lineRule="atLeast"/>
              <w:rPr>
                <w:sz w:val="21"/>
              </w:rPr>
            </w:pPr>
            <w:r>
              <w:rPr>
                <w:color w:val="231F20"/>
                <w:sz w:val="21"/>
              </w:rPr>
              <w:t>руки слева направо и при неподвижной голове следить за пальцем. Повторить 10–12 раз</w:t>
            </w:r>
          </w:p>
        </w:tc>
        <w:tc>
          <w:tcPr>
            <w:tcW w:w="3472" w:type="dxa"/>
          </w:tcPr>
          <w:p>
            <w:pPr>
              <w:pStyle w:val="TableParagraph"/>
              <w:spacing w:line="249" w:lineRule="auto"/>
              <w:rPr>
                <w:sz w:val="21"/>
              </w:rPr>
            </w:pPr>
            <w:r>
              <w:rPr>
                <w:color w:val="231F20"/>
                <w:sz w:val="21"/>
              </w:rPr>
              <w:t>Укрепление мышц глаза, совершенствование их координации</w:t>
            </w:r>
          </w:p>
        </w:tc>
      </w:tr>
      <w:tr>
        <w:trPr>
          <w:trHeight w:val="752" w:hRule="atLeast"/>
        </w:trPr>
        <w:tc>
          <w:tcPr>
            <w:tcW w:w="539" w:type="dxa"/>
          </w:tcPr>
          <w:p>
            <w:pPr>
              <w:pStyle w:val="TableParagraph"/>
              <w:spacing w:line="236" w:lineRule="exact"/>
              <w:ind w:left="9"/>
              <w:jc w:val="center"/>
              <w:rPr>
                <w:sz w:val="21"/>
              </w:rPr>
            </w:pPr>
            <w:r>
              <w:rPr>
                <w:color w:val="231F20"/>
                <w:sz w:val="21"/>
              </w:rPr>
              <w:t>8</w:t>
            </w:r>
          </w:p>
        </w:tc>
        <w:tc>
          <w:tcPr>
            <w:tcW w:w="5617" w:type="dxa"/>
          </w:tcPr>
          <w:p>
            <w:pPr>
              <w:pStyle w:val="TableParagraph"/>
              <w:spacing w:line="249" w:lineRule="auto"/>
              <w:rPr>
                <w:sz w:val="21"/>
              </w:rPr>
            </w:pPr>
            <w:r>
              <w:rPr>
                <w:color w:val="231F20"/>
                <w:sz w:val="21"/>
              </w:rPr>
              <w:t>И. п. – сидя. Тремя пальцами каждой руки легко нажать на верхнее яблоко обоих глаз, спустя 1–2 сек. снять пальцы с</w:t>
            </w:r>
          </w:p>
          <w:p>
            <w:pPr>
              <w:pStyle w:val="TableParagraph"/>
              <w:spacing w:line="235" w:lineRule="exact"/>
              <w:rPr>
                <w:sz w:val="21"/>
              </w:rPr>
            </w:pPr>
            <w:r>
              <w:rPr>
                <w:color w:val="231F20"/>
                <w:sz w:val="21"/>
              </w:rPr>
              <w:t>век. Повторить 3–4 раза</w:t>
            </w:r>
          </w:p>
        </w:tc>
        <w:tc>
          <w:tcPr>
            <w:tcW w:w="3472" w:type="dxa"/>
          </w:tcPr>
          <w:p>
            <w:pPr>
              <w:pStyle w:val="TableParagraph"/>
              <w:spacing w:line="249" w:lineRule="auto"/>
              <w:ind w:right="270"/>
              <w:rPr>
                <w:sz w:val="21"/>
              </w:rPr>
            </w:pPr>
            <w:r>
              <w:rPr>
                <w:color w:val="231F20"/>
                <w:sz w:val="21"/>
              </w:rPr>
              <w:t>Расслабление мышц глаза, улучшение кровообращения и</w:t>
            </w:r>
          </w:p>
          <w:p>
            <w:pPr>
              <w:pStyle w:val="TableParagraph"/>
              <w:spacing w:line="235" w:lineRule="exact"/>
              <w:rPr>
                <w:sz w:val="21"/>
              </w:rPr>
            </w:pPr>
            <w:r>
              <w:rPr>
                <w:color w:val="231F20"/>
                <w:sz w:val="21"/>
              </w:rPr>
              <w:t>циркуляции внутриглазной жидкости</w:t>
            </w:r>
          </w:p>
        </w:tc>
      </w:tr>
      <w:tr>
        <w:trPr>
          <w:trHeight w:val="1508" w:hRule="atLeast"/>
        </w:trPr>
        <w:tc>
          <w:tcPr>
            <w:tcW w:w="539" w:type="dxa"/>
          </w:tcPr>
          <w:p>
            <w:pPr>
              <w:pStyle w:val="TableParagraph"/>
              <w:spacing w:line="236" w:lineRule="exact"/>
              <w:ind w:left="9"/>
              <w:jc w:val="center"/>
              <w:rPr>
                <w:sz w:val="21"/>
              </w:rPr>
            </w:pPr>
            <w:r>
              <w:rPr>
                <w:color w:val="231F20"/>
                <w:sz w:val="21"/>
              </w:rPr>
              <w:t>9</w:t>
            </w:r>
          </w:p>
        </w:tc>
        <w:tc>
          <w:tcPr>
            <w:tcW w:w="5617" w:type="dxa"/>
          </w:tcPr>
          <w:p>
            <w:pPr>
              <w:pStyle w:val="TableParagraph"/>
              <w:spacing w:line="249" w:lineRule="auto"/>
              <w:rPr>
                <w:sz w:val="21"/>
              </w:rPr>
            </w:pPr>
            <w:r>
              <w:rPr>
                <w:color w:val="231F20"/>
                <w:sz w:val="21"/>
              </w:rPr>
              <w:t>И. п. – сидя. Второй, третий и четвертый пальцы рук положить так, чтобы второй палец находился у наружного угла глаза, третий – на середине верхнего края орбиты и четвертый – у внутреннего угла глаза, медленно закрыть глаза. Пальцы оказывают этому небольшое сопротивление.</w:t>
            </w:r>
          </w:p>
          <w:p>
            <w:pPr>
              <w:pStyle w:val="TableParagraph"/>
              <w:spacing w:line="235" w:lineRule="exact"/>
              <w:rPr>
                <w:sz w:val="21"/>
              </w:rPr>
            </w:pPr>
            <w:r>
              <w:rPr>
                <w:color w:val="231F20"/>
                <w:sz w:val="21"/>
              </w:rPr>
              <w:t>Повторить 8–12 раз</w:t>
            </w:r>
          </w:p>
        </w:tc>
        <w:tc>
          <w:tcPr>
            <w:tcW w:w="3472" w:type="dxa"/>
          </w:tcPr>
          <w:p>
            <w:pPr>
              <w:pStyle w:val="TableParagraph"/>
              <w:spacing w:line="249" w:lineRule="auto"/>
              <w:ind w:right="14"/>
              <w:rPr>
                <w:sz w:val="21"/>
              </w:rPr>
            </w:pPr>
            <w:r>
              <w:rPr>
                <w:color w:val="231F20"/>
                <w:sz w:val="21"/>
              </w:rPr>
              <w:t>Укрепление глазных мышц, улучшение кровообращения, снижение утомления, улучшение циркуляции внутриглазной жидкости</w:t>
            </w:r>
          </w:p>
        </w:tc>
      </w:tr>
      <w:tr>
        <w:trPr>
          <w:trHeight w:val="1004" w:hRule="atLeast"/>
        </w:trPr>
        <w:tc>
          <w:tcPr>
            <w:tcW w:w="539" w:type="dxa"/>
          </w:tcPr>
          <w:p>
            <w:pPr>
              <w:pStyle w:val="TableParagraph"/>
              <w:spacing w:line="236" w:lineRule="exact"/>
              <w:ind w:left="117" w:right="108"/>
              <w:jc w:val="center"/>
              <w:rPr>
                <w:sz w:val="21"/>
              </w:rPr>
            </w:pPr>
            <w:r>
              <w:rPr>
                <w:color w:val="231F20"/>
                <w:sz w:val="21"/>
              </w:rPr>
              <w:t>10</w:t>
            </w:r>
          </w:p>
        </w:tc>
        <w:tc>
          <w:tcPr>
            <w:tcW w:w="5617" w:type="dxa"/>
          </w:tcPr>
          <w:p>
            <w:pPr>
              <w:pStyle w:val="TableParagraph"/>
              <w:spacing w:line="249" w:lineRule="auto"/>
              <w:ind w:right="576"/>
              <w:rPr>
                <w:sz w:val="21"/>
              </w:rPr>
            </w:pPr>
            <w:r>
              <w:rPr>
                <w:color w:val="231F20"/>
                <w:sz w:val="21"/>
              </w:rPr>
              <w:t>И. п. – сидя. Указательными пальцами фиксировать кожу надбровных дуг, медленно закрыть глаза, пальцы удерживают кожу надбровных дуг.</w:t>
            </w:r>
          </w:p>
          <w:p>
            <w:pPr>
              <w:pStyle w:val="TableParagraph"/>
              <w:spacing w:line="235" w:lineRule="exact"/>
              <w:rPr>
                <w:sz w:val="21"/>
              </w:rPr>
            </w:pPr>
            <w:r>
              <w:rPr>
                <w:color w:val="231F20"/>
                <w:sz w:val="21"/>
              </w:rPr>
              <w:t>Повторить 8–10 раз</w:t>
            </w:r>
          </w:p>
        </w:tc>
        <w:tc>
          <w:tcPr>
            <w:tcW w:w="3472" w:type="dxa"/>
          </w:tcPr>
          <w:p>
            <w:pPr>
              <w:pStyle w:val="TableParagraph"/>
              <w:spacing w:line="249" w:lineRule="auto"/>
              <w:ind w:right="270"/>
              <w:rPr>
                <w:sz w:val="21"/>
              </w:rPr>
            </w:pPr>
            <w:r>
              <w:rPr>
                <w:color w:val="231F20"/>
                <w:sz w:val="21"/>
              </w:rPr>
              <w:t>Улучшение кровообращения, работоспособности глазных мышц</w:t>
            </w:r>
          </w:p>
        </w:tc>
      </w:tr>
      <w:tr>
        <w:trPr>
          <w:trHeight w:val="752" w:hRule="atLeast"/>
        </w:trPr>
        <w:tc>
          <w:tcPr>
            <w:tcW w:w="539" w:type="dxa"/>
          </w:tcPr>
          <w:p>
            <w:pPr>
              <w:pStyle w:val="TableParagraph"/>
              <w:spacing w:line="236" w:lineRule="exact"/>
              <w:ind w:left="117" w:right="108"/>
              <w:jc w:val="center"/>
              <w:rPr>
                <w:sz w:val="21"/>
              </w:rPr>
            </w:pPr>
            <w:r>
              <w:rPr>
                <w:color w:val="231F20"/>
                <w:sz w:val="21"/>
              </w:rPr>
              <w:t>11</w:t>
            </w:r>
          </w:p>
        </w:tc>
        <w:tc>
          <w:tcPr>
            <w:tcW w:w="5617" w:type="dxa"/>
          </w:tcPr>
          <w:p>
            <w:pPr>
              <w:pStyle w:val="TableParagraph"/>
              <w:spacing w:line="249" w:lineRule="auto"/>
              <w:ind w:right="1073"/>
              <w:rPr>
                <w:sz w:val="21"/>
              </w:rPr>
            </w:pPr>
            <w:r>
              <w:rPr>
                <w:color w:val="231F20"/>
                <w:sz w:val="21"/>
              </w:rPr>
              <w:t>И. п. – сидя. Медленно переводить взгляд с пола на потолок и обратно, голова неподвижна.</w:t>
            </w:r>
          </w:p>
          <w:p>
            <w:pPr>
              <w:pStyle w:val="TableParagraph"/>
              <w:spacing w:line="235" w:lineRule="exact"/>
              <w:rPr>
                <w:sz w:val="21"/>
              </w:rPr>
            </w:pPr>
            <w:r>
              <w:rPr>
                <w:color w:val="231F20"/>
                <w:sz w:val="21"/>
              </w:rPr>
              <w:t>Повторить 8–12 раз</w:t>
            </w:r>
          </w:p>
        </w:tc>
        <w:tc>
          <w:tcPr>
            <w:tcW w:w="3472" w:type="dxa"/>
          </w:tcPr>
          <w:p>
            <w:pPr>
              <w:pStyle w:val="TableParagraph"/>
              <w:spacing w:line="249" w:lineRule="auto"/>
              <w:rPr>
                <w:sz w:val="21"/>
              </w:rPr>
            </w:pPr>
            <w:r>
              <w:rPr>
                <w:color w:val="231F20"/>
                <w:sz w:val="21"/>
              </w:rPr>
              <w:t>Улучшение работоспособности цилиарной мышцы</w:t>
            </w:r>
          </w:p>
        </w:tc>
      </w:tr>
      <w:tr>
        <w:trPr>
          <w:trHeight w:val="752" w:hRule="atLeast"/>
        </w:trPr>
        <w:tc>
          <w:tcPr>
            <w:tcW w:w="539" w:type="dxa"/>
          </w:tcPr>
          <w:p>
            <w:pPr>
              <w:pStyle w:val="TableParagraph"/>
              <w:spacing w:line="236" w:lineRule="exact"/>
              <w:ind w:left="117" w:right="108"/>
              <w:jc w:val="center"/>
              <w:rPr>
                <w:sz w:val="21"/>
              </w:rPr>
            </w:pPr>
            <w:r>
              <w:rPr>
                <w:color w:val="231F20"/>
                <w:sz w:val="21"/>
              </w:rPr>
              <w:t>12</w:t>
            </w:r>
          </w:p>
        </w:tc>
        <w:tc>
          <w:tcPr>
            <w:tcW w:w="5617" w:type="dxa"/>
          </w:tcPr>
          <w:p>
            <w:pPr>
              <w:pStyle w:val="TableParagraph"/>
              <w:spacing w:line="249" w:lineRule="auto"/>
              <w:ind w:right="576"/>
              <w:rPr>
                <w:sz w:val="21"/>
              </w:rPr>
            </w:pPr>
            <w:r>
              <w:rPr>
                <w:color w:val="231F20"/>
                <w:sz w:val="21"/>
              </w:rPr>
              <w:t>И. п. – сидя. Медленные круговые движения глазами в одном, а затем в обратном направлении.</w:t>
            </w:r>
          </w:p>
          <w:p>
            <w:pPr>
              <w:pStyle w:val="TableParagraph"/>
              <w:spacing w:line="235" w:lineRule="exact"/>
              <w:rPr>
                <w:sz w:val="21"/>
              </w:rPr>
            </w:pPr>
            <w:r>
              <w:rPr>
                <w:color w:val="231F20"/>
                <w:sz w:val="21"/>
              </w:rPr>
              <w:t>Повторить 4–6 раз</w:t>
            </w:r>
          </w:p>
        </w:tc>
        <w:tc>
          <w:tcPr>
            <w:tcW w:w="3472" w:type="dxa"/>
          </w:tcPr>
          <w:p>
            <w:pPr>
              <w:pStyle w:val="TableParagraph"/>
              <w:spacing w:line="249" w:lineRule="auto"/>
              <w:rPr>
                <w:sz w:val="21"/>
              </w:rPr>
            </w:pPr>
            <w:r>
              <w:rPr>
                <w:color w:val="231F20"/>
                <w:sz w:val="21"/>
              </w:rPr>
              <w:t>Улучшение работоспособности цилиарной мышцы</w:t>
            </w:r>
          </w:p>
        </w:tc>
      </w:tr>
      <w:tr>
        <w:trPr>
          <w:trHeight w:val="2012" w:hRule="atLeast"/>
        </w:trPr>
        <w:tc>
          <w:tcPr>
            <w:tcW w:w="539" w:type="dxa"/>
          </w:tcPr>
          <w:p>
            <w:pPr>
              <w:pStyle w:val="TableParagraph"/>
              <w:spacing w:line="236" w:lineRule="exact"/>
              <w:ind w:left="117" w:right="108"/>
              <w:jc w:val="center"/>
              <w:rPr>
                <w:sz w:val="21"/>
              </w:rPr>
            </w:pPr>
            <w:r>
              <w:rPr>
                <w:color w:val="231F20"/>
                <w:sz w:val="21"/>
              </w:rPr>
              <w:t>13</w:t>
            </w:r>
          </w:p>
        </w:tc>
        <w:tc>
          <w:tcPr>
            <w:tcW w:w="5617" w:type="dxa"/>
          </w:tcPr>
          <w:p>
            <w:pPr>
              <w:pStyle w:val="TableParagraph"/>
              <w:spacing w:line="249" w:lineRule="auto"/>
              <w:ind w:right="-17"/>
              <w:rPr>
                <w:sz w:val="21"/>
              </w:rPr>
            </w:pPr>
            <w:r>
              <w:rPr>
                <w:color w:val="231F20"/>
                <w:sz w:val="21"/>
              </w:rPr>
              <w:t>И. п. – стоя. Встать на расстоянии 30–35 см от оконного стекла, на котором на уровне глаз прикреплена круглая метка диаметром 3–5 мм.</w:t>
            </w:r>
          </w:p>
          <w:p>
            <w:pPr>
              <w:pStyle w:val="TableParagraph"/>
              <w:spacing w:line="249" w:lineRule="auto"/>
              <w:ind w:right="142"/>
              <w:rPr>
                <w:sz w:val="21"/>
              </w:rPr>
            </w:pPr>
            <w:r>
              <w:rPr>
                <w:color w:val="231F20"/>
                <w:sz w:val="21"/>
              </w:rPr>
              <w:t>Вдали на линии взора, проходящей через метку, намечается предмет для фиксации зрения. Взгляд поочередно переводится с метки на дальний предмет в течение трех минут. Упражнение проводится</w:t>
            </w:r>
          </w:p>
          <w:p>
            <w:pPr>
              <w:pStyle w:val="TableParagraph"/>
              <w:spacing w:line="235" w:lineRule="exact"/>
              <w:rPr>
                <w:sz w:val="21"/>
              </w:rPr>
            </w:pPr>
            <w:r>
              <w:rPr>
                <w:color w:val="231F20"/>
                <w:sz w:val="21"/>
              </w:rPr>
              <w:t>два раза в день в течение 2–3 недель</w:t>
            </w:r>
          </w:p>
        </w:tc>
        <w:tc>
          <w:tcPr>
            <w:tcW w:w="3472" w:type="dxa"/>
          </w:tcPr>
          <w:p>
            <w:pPr>
              <w:pStyle w:val="TableParagraph"/>
              <w:spacing w:line="249" w:lineRule="auto"/>
              <w:ind w:right="269"/>
              <w:rPr>
                <w:sz w:val="21"/>
              </w:rPr>
            </w:pPr>
            <w:r>
              <w:rPr>
                <w:color w:val="231F20"/>
                <w:sz w:val="21"/>
              </w:rPr>
              <w:t>Нормализация аккомодационной способности, снижение утомления глаз</w:t>
            </w:r>
          </w:p>
        </w:tc>
      </w:tr>
    </w:tbl>
    <w:p>
      <w:pPr>
        <w:pStyle w:val="BodyText"/>
        <w:spacing w:before="6"/>
        <w:ind w:left="0" w:firstLine="0"/>
        <w:jc w:val="left"/>
        <w:rPr>
          <w:sz w:val="15"/>
        </w:rPr>
      </w:pPr>
    </w:p>
    <w:p>
      <w:pPr>
        <w:pStyle w:val="BodyText"/>
        <w:spacing w:line="259" w:lineRule="auto" w:before="90"/>
        <w:ind w:left="627" w:right="135"/>
      </w:pPr>
      <w:r>
        <w:rPr>
          <w:color w:val="231F20"/>
        </w:rPr>
        <w:t>В каждом занятии используются от 3 до 5 упражнений. Противопоказаны упражнения, вызывающие сильное натуживание (силовые упражнения), сотрясения (прыжок в глубину), ушибы глаз.</w:t>
      </w:r>
    </w:p>
    <w:p>
      <w:pPr>
        <w:pStyle w:val="BodyText"/>
        <w:spacing w:line="259" w:lineRule="auto"/>
        <w:ind w:left="627" w:right="133"/>
      </w:pPr>
      <w:r>
        <w:rPr>
          <w:b/>
          <w:color w:val="231F20"/>
        </w:rPr>
        <w:t>Занятия</w:t>
      </w:r>
      <w:r>
        <w:rPr>
          <w:b/>
          <w:color w:val="231F20"/>
          <w:spacing w:val="-6"/>
        </w:rPr>
        <w:t> </w:t>
      </w:r>
      <w:r>
        <w:rPr>
          <w:b/>
          <w:color w:val="231F20"/>
        </w:rPr>
        <w:t>ритмической</w:t>
      </w:r>
      <w:r>
        <w:rPr>
          <w:b/>
          <w:color w:val="231F20"/>
          <w:spacing w:val="-7"/>
        </w:rPr>
        <w:t> </w:t>
      </w:r>
      <w:r>
        <w:rPr>
          <w:b/>
          <w:color w:val="231F20"/>
        </w:rPr>
        <w:t>гимнастикой.</w:t>
      </w:r>
      <w:r>
        <w:rPr>
          <w:b/>
          <w:color w:val="231F20"/>
          <w:spacing w:val="-7"/>
        </w:rPr>
        <w:t> </w:t>
      </w:r>
      <w:r>
        <w:rPr>
          <w:color w:val="231F20"/>
        </w:rPr>
        <w:t>Ритмическая</w:t>
      </w:r>
      <w:r>
        <w:rPr>
          <w:color w:val="231F20"/>
          <w:spacing w:val="-7"/>
        </w:rPr>
        <w:t> </w:t>
      </w:r>
      <w:r>
        <w:rPr>
          <w:color w:val="231F20"/>
        </w:rPr>
        <w:t>гимнастика</w:t>
      </w:r>
      <w:r>
        <w:rPr>
          <w:color w:val="231F20"/>
          <w:spacing w:val="-7"/>
        </w:rPr>
        <w:t> </w:t>
      </w:r>
      <w:r>
        <w:rPr>
          <w:color w:val="231F20"/>
        </w:rPr>
        <w:t>–</w:t>
      </w:r>
      <w:r>
        <w:rPr>
          <w:color w:val="231F20"/>
          <w:spacing w:val="-6"/>
        </w:rPr>
        <w:t> </w:t>
      </w:r>
      <w:r>
        <w:rPr>
          <w:color w:val="231F20"/>
        </w:rPr>
        <w:t>это</w:t>
      </w:r>
      <w:r>
        <w:rPr>
          <w:color w:val="231F20"/>
          <w:spacing w:val="-7"/>
        </w:rPr>
        <w:t> </w:t>
      </w:r>
      <w:r>
        <w:rPr>
          <w:color w:val="231F20"/>
        </w:rPr>
        <w:t>гимнастика</w:t>
      </w:r>
      <w:r>
        <w:rPr>
          <w:color w:val="231F20"/>
          <w:spacing w:val="-7"/>
        </w:rPr>
        <w:t> </w:t>
      </w:r>
      <w:r>
        <w:rPr>
          <w:color w:val="231F20"/>
        </w:rPr>
        <w:t>с</w:t>
      </w:r>
      <w:r>
        <w:rPr>
          <w:color w:val="231F20"/>
          <w:spacing w:val="-6"/>
        </w:rPr>
        <w:t> </w:t>
      </w:r>
      <w:r>
        <w:rPr>
          <w:color w:val="231F20"/>
        </w:rPr>
        <w:t>оздоро- вительной направленностью, основным средством </w:t>
      </w:r>
      <w:r>
        <w:rPr>
          <w:color w:val="231F20"/>
          <w:spacing w:val="-3"/>
        </w:rPr>
        <w:t>которой </w:t>
      </w:r>
      <w:r>
        <w:rPr>
          <w:color w:val="231F20"/>
        </w:rPr>
        <w:t>являются </w:t>
      </w:r>
      <w:r>
        <w:rPr>
          <w:color w:val="231F20"/>
          <w:spacing w:val="-3"/>
        </w:rPr>
        <w:t>комплексы </w:t>
      </w:r>
      <w:r>
        <w:rPr>
          <w:color w:val="231F20"/>
        </w:rPr>
        <w:t>гимнастических упражнений, различные по своему </w:t>
      </w:r>
      <w:r>
        <w:rPr>
          <w:color w:val="231F20"/>
          <w:spacing w:val="-4"/>
        </w:rPr>
        <w:t>характеру, </w:t>
      </w:r>
      <w:r>
        <w:rPr>
          <w:color w:val="231F20"/>
        </w:rPr>
        <w:t>выполняемые </w:t>
      </w:r>
      <w:r>
        <w:rPr>
          <w:color w:val="231F20"/>
          <w:spacing w:val="-3"/>
        </w:rPr>
        <w:t>под </w:t>
      </w:r>
      <w:r>
        <w:rPr>
          <w:color w:val="231F20"/>
        </w:rPr>
        <w:t>ритмическую музыку преиму- щественно поточным способом и оформленные танцевальными движениями. Само название это- </w:t>
      </w:r>
      <w:r>
        <w:rPr>
          <w:color w:val="231F20"/>
          <w:spacing w:val="-3"/>
        </w:rPr>
        <w:t>го </w:t>
      </w:r>
      <w:r>
        <w:rPr>
          <w:color w:val="231F20"/>
        </w:rPr>
        <w:t>вида двигательной активности указывает на ритмический характер движений, а они отражают естественную потребность ребенка. </w:t>
      </w:r>
      <w:r>
        <w:rPr>
          <w:color w:val="231F20"/>
          <w:spacing w:val="-3"/>
        </w:rPr>
        <w:t>Под </w:t>
      </w:r>
      <w:r>
        <w:rPr>
          <w:color w:val="231F20"/>
        </w:rPr>
        <w:t>влиянием ритмической гимнастики у детей развивается внимание,</w:t>
      </w:r>
      <w:r>
        <w:rPr>
          <w:color w:val="231F20"/>
          <w:spacing w:val="-11"/>
        </w:rPr>
        <w:t> </w:t>
      </w:r>
      <w:r>
        <w:rPr>
          <w:color w:val="231F20"/>
        </w:rPr>
        <w:t>они</w:t>
      </w:r>
      <w:r>
        <w:rPr>
          <w:color w:val="231F20"/>
          <w:spacing w:val="-11"/>
        </w:rPr>
        <w:t> </w:t>
      </w:r>
      <w:r>
        <w:rPr>
          <w:color w:val="231F20"/>
        </w:rPr>
        <w:t>учатся</w:t>
      </w:r>
      <w:r>
        <w:rPr>
          <w:color w:val="231F20"/>
          <w:spacing w:val="-11"/>
        </w:rPr>
        <w:t> </w:t>
      </w:r>
      <w:r>
        <w:rPr>
          <w:color w:val="231F20"/>
        </w:rPr>
        <w:t>сосредоточиваться</w:t>
      </w:r>
      <w:r>
        <w:rPr>
          <w:color w:val="231F20"/>
          <w:spacing w:val="-11"/>
        </w:rPr>
        <w:t> </w:t>
      </w:r>
      <w:r>
        <w:rPr>
          <w:color w:val="231F20"/>
        </w:rPr>
        <w:t>в</w:t>
      </w:r>
      <w:r>
        <w:rPr>
          <w:color w:val="231F20"/>
          <w:spacing w:val="-11"/>
        </w:rPr>
        <w:t> </w:t>
      </w:r>
      <w:r>
        <w:rPr>
          <w:color w:val="231F20"/>
        </w:rPr>
        <w:t>каждый</w:t>
      </w:r>
      <w:r>
        <w:rPr>
          <w:color w:val="231F20"/>
          <w:spacing w:val="-11"/>
        </w:rPr>
        <w:t> </w:t>
      </w:r>
      <w:r>
        <w:rPr>
          <w:color w:val="231F20"/>
        </w:rPr>
        <w:t>момент</w:t>
      </w:r>
      <w:r>
        <w:rPr>
          <w:color w:val="231F20"/>
          <w:spacing w:val="-11"/>
        </w:rPr>
        <w:t> </w:t>
      </w:r>
      <w:r>
        <w:rPr>
          <w:color w:val="231F20"/>
        </w:rPr>
        <w:t>времени</w:t>
      </w:r>
      <w:r>
        <w:rPr>
          <w:color w:val="231F20"/>
          <w:spacing w:val="-11"/>
        </w:rPr>
        <w:t> </w:t>
      </w:r>
      <w:r>
        <w:rPr>
          <w:color w:val="231F20"/>
        </w:rPr>
        <w:t>на</w:t>
      </w:r>
      <w:r>
        <w:rPr>
          <w:color w:val="231F20"/>
          <w:spacing w:val="-11"/>
        </w:rPr>
        <w:t> </w:t>
      </w:r>
      <w:r>
        <w:rPr>
          <w:color w:val="231F20"/>
        </w:rPr>
        <w:t>том,</w:t>
      </w:r>
      <w:r>
        <w:rPr>
          <w:color w:val="231F20"/>
          <w:spacing w:val="-11"/>
        </w:rPr>
        <w:t> </w:t>
      </w:r>
      <w:r>
        <w:rPr>
          <w:color w:val="231F20"/>
        </w:rPr>
        <w:t>что</w:t>
      </w:r>
      <w:r>
        <w:rPr>
          <w:color w:val="231F20"/>
          <w:spacing w:val="-11"/>
        </w:rPr>
        <w:t> </w:t>
      </w:r>
      <w:r>
        <w:rPr>
          <w:color w:val="231F20"/>
        </w:rPr>
        <w:t>им</w:t>
      </w:r>
      <w:r>
        <w:rPr>
          <w:color w:val="231F20"/>
          <w:spacing w:val="-10"/>
        </w:rPr>
        <w:t> </w:t>
      </w:r>
      <w:r>
        <w:rPr>
          <w:color w:val="231F20"/>
        </w:rPr>
        <w:t>рассказывают</w:t>
      </w:r>
      <w:r>
        <w:rPr>
          <w:color w:val="231F20"/>
          <w:spacing w:val="-11"/>
        </w:rPr>
        <w:t> </w:t>
      </w:r>
      <w:r>
        <w:rPr>
          <w:color w:val="231F20"/>
        </w:rPr>
        <w:t>и демонстрируют. В упражнениях достигается четкая определенность, их нельзя «смазать»,</w:t>
      </w:r>
      <w:r>
        <w:rPr>
          <w:color w:val="231F20"/>
          <w:spacing w:val="-36"/>
        </w:rPr>
        <w:t> </w:t>
      </w:r>
      <w:r>
        <w:rPr>
          <w:color w:val="231F20"/>
        </w:rPr>
        <w:t>сделать поспешно. Каждый ребенок на </w:t>
      </w:r>
      <w:r>
        <w:rPr>
          <w:color w:val="231F20"/>
          <w:spacing w:val="-6"/>
        </w:rPr>
        <w:t>виду, </w:t>
      </w:r>
      <w:r>
        <w:rPr>
          <w:color w:val="231F20"/>
        </w:rPr>
        <w:t>и каждое его неверное движение бросается в </w:t>
      </w:r>
      <w:r>
        <w:rPr>
          <w:color w:val="231F20"/>
          <w:spacing w:val="-3"/>
        </w:rPr>
        <w:t>глаза </w:t>
      </w:r>
      <w:r>
        <w:rPr>
          <w:color w:val="231F20"/>
        </w:rPr>
        <w:t>и сразу корректируется.</w:t>
      </w:r>
      <w:r>
        <w:rPr>
          <w:color w:val="231F20"/>
          <w:spacing w:val="-17"/>
        </w:rPr>
        <w:t> </w:t>
      </w:r>
      <w:r>
        <w:rPr>
          <w:color w:val="231F20"/>
        </w:rPr>
        <w:t>Так</w:t>
      </w:r>
      <w:r>
        <w:rPr>
          <w:color w:val="231F20"/>
          <w:spacing w:val="-16"/>
        </w:rPr>
        <w:t> </w:t>
      </w:r>
      <w:r>
        <w:rPr>
          <w:color w:val="231F20"/>
        </w:rPr>
        <w:t>формируется</w:t>
      </w:r>
      <w:r>
        <w:rPr>
          <w:color w:val="231F20"/>
          <w:spacing w:val="-16"/>
        </w:rPr>
        <w:t> </w:t>
      </w:r>
      <w:r>
        <w:rPr>
          <w:color w:val="231F20"/>
        </w:rPr>
        <w:t>способность</w:t>
      </w:r>
      <w:r>
        <w:rPr>
          <w:color w:val="231F20"/>
          <w:spacing w:val="-16"/>
        </w:rPr>
        <w:t> </w:t>
      </w:r>
      <w:r>
        <w:rPr>
          <w:color w:val="231F20"/>
        </w:rPr>
        <w:t>к</w:t>
      </w:r>
      <w:r>
        <w:rPr>
          <w:color w:val="231F20"/>
          <w:spacing w:val="-16"/>
        </w:rPr>
        <w:t> </w:t>
      </w:r>
      <w:r>
        <w:rPr>
          <w:color w:val="231F20"/>
        </w:rPr>
        <w:t>устойчивому</w:t>
      </w:r>
      <w:r>
        <w:rPr>
          <w:color w:val="231F20"/>
          <w:spacing w:val="-16"/>
        </w:rPr>
        <w:t> </w:t>
      </w:r>
      <w:r>
        <w:rPr>
          <w:color w:val="231F20"/>
        </w:rPr>
        <w:t>вниманию</w:t>
      </w:r>
      <w:r>
        <w:rPr>
          <w:color w:val="231F20"/>
          <w:spacing w:val="-16"/>
        </w:rPr>
        <w:t> </w:t>
      </w:r>
      <w:r>
        <w:rPr>
          <w:color w:val="231F20"/>
        </w:rPr>
        <w:t>и</w:t>
      </w:r>
      <w:r>
        <w:rPr>
          <w:color w:val="231F20"/>
          <w:spacing w:val="-16"/>
        </w:rPr>
        <w:t> </w:t>
      </w:r>
      <w:r>
        <w:rPr>
          <w:color w:val="231F20"/>
        </w:rPr>
        <w:t>собранность,</w:t>
      </w:r>
      <w:r>
        <w:rPr>
          <w:color w:val="231F20"/>
          <w:spacing w:val="-16"/>
        </w:rPr>
        <w:t> </w:t>
      </w:r>
      <w:r>
        <w:rPr>
          <w:color w:val="231F20"/>
        </w:rPr>
        <w:t>являющи- еся важными предпосылками успешной учебной деятельности.</w:t>
      </w:r>
    </w:p>
    <w:p>
      <w:pPr>
        <w:pStyle w:val="BodyText"/>
        <w:spacing w:line="259" w:lineRule="auto"/>
        <w:ind w:left="627" w:right="132"/>
      </w:pPr>
      <w:r>
        <w:rPr>
          <w:color w:val="231F20"/>
          <w:spacing w:val="-4"/>
        </w:rPr>
        <w:t>Результатом </w:t>
      </w:r>
      <w:r>
        <w:rPr>
          <w:color w:val="231F20"/>
        </w:rPr>
        <w:t>занятий ритмической гимнастикой является формирование строгой внутрен- ней дисциплины, причем это достигается не интенсивной утомительной работой, а радостной для ребенка деятельностью, отвечающей природным склонностям его к </w:t>
      </w:r>
      <w:r>
        <w:rPr>
          <w:color w:val="231F20"/>
          <w:spacing w:val="-4"/>
        </w:rPr>
        <w:t>ритму, </w:t>
      </w:r>
      <w:r>
        <w:rPr>
          <w:color w:val="231F20"/>
        </w:rPr>
        <w:t>движению, красоте. Ритмическая</w:t>
      </w:r>
      <w:r>
        <w:rPr>
          <w:color w:val="231F20"/>
          <w:spacing w:val="-6"/>
        </w:rPr>
        <w:t> </w:t>
      </w:r>
      <w:r>
        <w:rPr>
          <w:color w:val="231F20"/>
        </w:rPr>
        <w:t>гимнастика</w:t>
      </w:r>
      <w:r>
        <w:rPr>
          <w:color w:val="231F20"/>
          <w:spacing w:val="-5"/>
        </w:rPr>
        <w:t> </w:t>
      </w:r>
      <w:r>
        <w:rPr>
          <w:color w:val="231F20"/>
        </w:rPr>
        <w:t>способствует</w:t>
      </w:r>
      <w:r>
        <w:rPr>
          <w:color w:val="231F20"/>
          <w:spacing w:val="-5"/>
        </w:rPr>
        <w:t> </w:t>
      </w:r>
      <w:r>
        <w:rPr>
          <w:color w:val="231F20"/>
        </w:rPr>
        <w:t>не</w:t>
      </w:r>
      <w:r>
        <w:rPr>
          <w:color w:val="231F20"/>
          <w:spacing w:val="-5"/>
        </w:rPr>
        <w:t> </w:t>
      </w:r>
      <w:r>
        <w:rPr>
          <w:color w:val="231F20"/>
          <w:spacing w:val="-3"/>
        </w:rPr>
        <w:t>только</w:t>
      </w:r>
      <w:r>
        <w:rPr>
          <w:color w:val="231F20"/>
          <w:spacing w:val="-4"/>
        </w:rPr>
        <w:t> </w:t>
      </w:r>
      <w:r>
        <w:rPr>
          <w:color w:val="231F20"/>
        </w:rPr>
        <w:t>физическому</w:t>
      </w:r>
      <w:r>
        <w:rPr>
          <w:color w:val="231F20"/>
          <w:spacing w:val="-5"/>
        </w:rPr>
        <w:t> </w:t>
      </w:r>
      <w:r>
        <w:rPr>
          <w:color w:val="231F20"/>
        </w:rPr>
        <w:t>развитию</w:t>
      </w:r>
      <w:r>
        <w:rPr>
          <w:color w:val="231F20"/>
          <w:spacing w:val="-5"/>
        </w:rPr>
        <w:t> </w:t>
      </w:r>
      <w:r>
        <w:rPr>
          <w:color w:val="231F20"/>
        </w:rPr>
        <w:t>детей,</w:t>
      </w:r>
      <w:r>
        <w:rPr>
          <w:color w:val="231F20"/>
          <w:spacing w:val="-5"/>
        </w:rPr>
        <w:t> </w:t>
      </w:r>
      <w:r>
        <w:rPr>
          <w:color w:val="231F20"/>
        </w:rPr>
        <w:t>но</w:t>
      </w:r>
      <w:r>
        <w:rPr>
          <w:color w:val="231F20"/>
          <w:spacing w:val="-5"/>
        </w:rPr>
        <w:t> </w:t>
      </w:r>
      <w:r>
        <w:rPr>
          <w:color w:val="231F20"/>
        </w:rPr>
        <w:t>и</w:t>
      </w:r>
      <w:r>
        <w:rPr>
          <w:color w:val="231F20"/>
          <w:spacing w:val="-5"/>
        </w:rPr>
        <w:t> </w:t>
      </w:r>
      <w:r>
        <w:rPr>
          <w:color w:val="231F20"/>
        </w:rPr>
        <w:t>оказывает</w:t>
      </w:r>
      <w:r>
        <w:rPr>
          <w:color w:val="231F20"/>
          <w:spacing w:val="-5"/>
        </w:rPr>
        <w:t> </w:t>
      </w:r>
      <w:r>
        <w:rPr>
          <w:color w:val="231F20"/>
        </w:rPr>
        <w:t>су- щественное влияние на общее</w:t>
      </w:r>
      <w:r>
        <w:rPr>
          <w:color w:val="231F20"/>
          <w:spacing w:val="-3"/>
        </w:rPr>
        <w:t> </w:t>
      </w:r>
      <w:r>
        <w:rPr>
          <w:color w:val="231F20"/>
        </w:rPr>
        <w:t>развитие.</w:t>
      </w:r>
    </w:p>
    <w:p>
      <w:pPr>
        <w:spacing w:after="0" w:line="259" w:lineRule="auto"/>
        <w:sectPr>
          <w:pgSz w:w="11630" w:h="16450"/>
          <w:pgMar w:header="0" w:footer="623" w:top="1140" w:bottom="820" w:left="620" w:right="600"/>
        </w:sectPr>
      </w:pPr>
    </w:p>
    <w:p>
      <w:pPr>
        <w:pStyle w:val="BodyText"/>
        <w:spacing w:line="244" w:lineRule="auto" w:before="77"/>
        <w:ind w:right="643"/>
      </w:pPr>
      <w:r>
        <w:rPr>
          <w:color w:val="231F20"/>
        </w:rPr>
        <w:t>В</w:t>
      </w:r>
      <w:r>
        <w:rPr>
          <w:color w:val="231F20"/>
          <w:spacing w:val="-10"/>
        </w:rPr>
        <w:t> </w:t>
      </w:r>
      <w:r>
        <w:rPr>
          <w:color w:val="231F20"/>
        </w:rPr>
        <w:t>таблице</w:t>
      </w:r>
      <w:r>
        <w:rPr>
          <w:color w:val="231F20"/>
          <w:spacing w:val="-10"/>
        </w:rPr>
        <w:t> </w:t>
      </w:r>
      <w:r>
        <w:rPr>
          <w:color w:val="231F20"/>
        </w:rPr>
        <w:t>10</w:t>
      </w:r>
      <w:r>
        <w:rPr>
          <w:color w:val="231F20"/>
          <w:spacing w:val="-10"/>
        </w:rPr>
        <w:t> </w:t>
      </w:r>
      <w:r>
        <w:rPr>
          <w:color w:val="231F20"/>
        </w:rPr>
        <w:t>приводится</w:t>
      </w:r>
      <w:r>
        <w:rPr>
          <w:color w:val="231F20"/>
          <w:spacing w:val="-10"/>
        </w:rPr>
        <w:t> </w:t>
      </w:r>
      <w:r>
        <w:rPr>
          <w:color w:val="231F20"/>
        </w:rPr>
        <w:t>примерная</w:t>
      </w:r>
      <w:r>
        <w:rPr>
          <w:color w:val="231F20"/>
          <w:spacing w:val="-10"/>
        </w:rPr>
        <w:t> </w:t>
      </w:r>
      <w:r>
        <w:rPr>
          <w:color w:val="231F20"/>
          <w:spacing w:val="-3"/>
        </w:rPr>
        <w:t>схема</w:t>
      </w:r>
      <w:r>
        <w:rPr>
          <w:color w:val="231F20"/>
          <w:spacing w:val="-10"/>
        </w:rPr>
        <w:t> </w:t>
      </w:r>
      <w:r>
        <w:rPr>
          <w:color w:val="231F20"/>
        </w:rPr>
        <w:t>составления</w:t>
      </w:r>
      <w:r>
        <w:rPr>
          <w:color w:val="231F20"/>
          <w:spacing w:val="-10"/>
        </w:rPr>
        <w:t> </w:t>
      </w:r>
      <w:r>
        <w:rPr>
          <w:color w:val="231F20"/>
          <w:spacing w:val="-3"/>
        </w:rPr>
        <w:t>комплексов</w:t>
      </w:r>
      <w:r>
        <w:rPr>
          <w:color w:val="231F20"/>
          <w:spacing w:val="-10"/>
        </w:rPr>
        <w:t> </w:t>
      </w:r>
      <w:r>
        <w:rPr>
          <w:color w:val="231F20"/>
        </w:rPr>
        <w:t>ритмической</w:t>
      </w:r>
      <w:r>
        <w:rPr>
          <w:color w:val="231F20"/>
          <w:spacing w:val="-9"/>
        </w:rPr>
        <w:t> </w:t>
      </w:r>
      <w:r>
        <w:rPr>
          <w:color w:val="231F20"/>
        </w:rPr>
        <w:t>гимнасти- ки для занимающихся до 18 </w:t>
      </w:r>
      <w:r>
        <w:rPr>
          <w:color w:val="231F20"/>
          <w:spacing w:val="-5"/>
        </w:rPr>
        <w:t>лет. </w:t>
      </w:r>
      <w:r>
        <w:rPr>
          <w:color w:val="231F20"/>
        </w:rPr>
        <w:t>В </w:t>
      </w:r>
      <w:r>
        <w:rPr>
          <w:color w:val="231F20"/>
          <w:spacing w:val="-3"/>
        </w:rPr>
        <w:t>этом </w:t>
      </w:r>
      <w:r>
        <w:rPr>
          <w:color w:val="231F20"/>
        </w:rPr>
        <w:t>примере подробно даны части </w:t>
      </w:r>
      <w:r>
        <w:rPr>
          <w:color w:val="231F20"/>
          <w:spacing w:val="-3"/>
        </w:rPr>
        <w:t>комплекса, </w:t>
      </w:r>
      <w:r>
        <w:rPr>
          <w:color w:val="231F20"/>
        </w:rPr>
        <w:t>серии, цепочки различных упражнений и количество упражнений в каждой из них. Если придерживаться данной схемы, то можно составить </w:t>
      </w:r>
      <w:r>
        <w:rPr>
          <w:color w:val="231F20"/>
          <w:spacing w:val="-3"/>
        </w:rPr>
        <w:t>комплекс </w:t>
      </w:r>
      <w:r>
        <w:rPr>
          <w:color w:val="231F20"/>
        </w:rPr>
        <w:t>ритмической гимнастики (таблицы 10,</w:t>
      </w:r>
      <w:r>
        <w:rPr>
          <w:color w:val="231F20"/>
          <w:spacing w:val="-6"/>
        </w:rPr>
        <w:t> </w:t>
      </w:r>
      <w:r>
        <w:rPr>
          <w:color w:val="231F20"/>
          <w:spacing w:val="-3"/>
        </w:rPr>
        <w:t>11).</w:t>
      </w:r>
    </w:p>
    <w:p>
      <w:pPr>
        <w:pStyle w:val="BodyText"/>
        <w:spacing w:before="3"/>
        <w:ind w:left="0" w:firstLine="0"/>
        <w:jc w:val="left"/>
        <w:rPr>
          <w:sz w:val="16"/>
        </w:rPr>
      </w:pPr>
    </w:p>
    <w:p>
      <w:pPr>
        <w:spacing w:before="90"/>
        <w:ind w:left="8674" w:right="0" w:firstLine="0"/>
        <w:jc w:val="left"/>
        <w:rPr>
          <w:i/>
          <w:sz w:val="23"/>
        </w:rPr>
      </w:pPr>
      <w:r>
        <w:rPr>
          <w:i/>
          <w:color w:val="231F20"/>
          <w:sz w:val="23"/>
        </w:rPr>
        <w:t>Таблица 10</w:t>
      </w:r>
    </w:p>
    <w:p>
      <w:pPr>
        <w:pStyle w:val="BodyText"/>
        <w:spacing w:before="125"/>
        <w:ind w:left="2198" w:firstLine="0"/>
        <w:jc w:val="left"/>
      </w:pPr>
      <w:r>
        <w:rPr>
          <w:color w:val="231F20"/>
        </w:rPr>
        <w:t>Схема составления комплекса ритмической гимнастики</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87"/>
        <w:gridCol w:w="1644"/>
        <w:gridCol w:w="1644"/>
        <w:gridCol w:w="4152"/>
      </w:tblGrid>
      <w:tr>
        <w:trPr>
          <w:trHeight w:val="500" w:hRule="atLeast"/>
        </w:trPr>
        <w:tc>
          <w:tcPr>
            <w:tcW w:w="2187" w:type="dxa"/>
          </w:tcPr>
          <w:p>
            <w:pPr>
              <w:pStyle w:val="TableParagraph"/>
              <w:spacing w:before="127"/>
              <w:ind w:left="343"/>
              <w:rPr>
                <w:sz w:val="21"/>
              </w:rPr>
            </w:pPr>
            <w:r>
              <w:rPr>
                <w:color w:val="231F20"/>
                <w:sz w:val="21"/>
              </w:rPr>
              <w:t>Части комплекса</w:t>
            </w:r>
          </w:p>
        </w:tc>
        <w:tc>
          <w:tcPr>
            <w:tcW w:w="1644" w:type="dxa"/>
          </w:tcPr>
          <w:p>
            <w:pPr>
              <w:pStyle w:val="TableParagraph"/>
              <w:spacing w:before="1"/>
              <w:ind w:left="179" w:right="169"/>
              <w:jc w:val="center"/>
              <w:rPr>
                <w:sz w:val="21"/>
              </w:rPr>
            </w:pPr>
            <w:r>
              <w:rPr>
                <w:color w:val="231F20"/>
                <w:sz w:val="21"/>
              </w:rPr>
              <w:t>Длительность</w:t>
            </w:r>
          </w:p>
          <w:p>
            <w:pPr>
              <w:pStyle w:val="TableParagraph"/>
              <w:spacing w:line="228" w:lineRule="exact" w:before="10"/>
              <w:ind w:left="179" w:right="169"/>
              <w:jc w:val="center"/>
              <w:rPr>
                <w:sz w:val="21"/>
              </w:rPr>
            </w:pPr>
            <w:r>
              <w:rPr>
                <w:color w:val="231F20"/>
                <w:sz w:val="21"/>
              </w:rPr>
              <w:t>(мин)</w:t>
            </w:r>
          </w:p>
        </w:tc>
        <w:tc>
          <w:tcPr>
            <w:tcW w:w="1644" w:type="dxa"/>
          </w:tcPr>
          <w:p>
            <w:pPr>
              <w:pStyle w:val="TableParagraph"/>
              <w:spacing w:before="1"/>
              <w:ind w:left="301"/>
              <w:rPr>
                <w:sz w:val="21"/>
              </w:rPr>
            </w:pPr>
            <w:r>
              <w:rPr>
                <w:color w:val="231F20"/>
                <w:sz w:val="21"/>
              </w:rPr>
              <w:t>Количество</w:t>
            </w:r>
          </w:p>
          <w:p>
            <w:pPr>
              <w:pStyle w:val="TableParagraph"/>
              <w:spacing w:line="228" w:lineRule="exact" w:before="10"/>
              <w:ind w:left="270"/>
              <w:rPr>
                <w:sz w:val="21"/>
              </w:rPr>
            </w:pPr>
            <w:r>
              <w:rPr>
                <w:color w:val="231F20"/>
                <w:sz w:val="21"/>
              </w:rPr>
              <w:t>упражнений</w:t>
            </w:r>
          </w:p>
        </w:tc>
        <w:tc>
          <w:tcPr>
            <w:tcW w:w="4152" w:type="dxa"/>
          </w:tcPr>
          <w:p>
            <w:pPr>
              <w:pStyle w:val="TableParagraph"/>
              <w:spacing w:before="1"/>
              <w:ind w:left="444" w:right="433"/>
              <w:jc w:val="center"/>
              <w:rPr>
                <w:sz w:val="21"/>
              </w:rPr>
            </w:pPr>
            <w:r>
              <w:rPr>
                <w:color w:val="231F20"/>
                <w:sz w:val="21"/>
              </w:rPr>
              <w:t>Преимущественная направленность</w:t>
            </w:r>
          </w:p>
          <w:p>
            <w:pPr>
              <w:pStyle w:val="TableParagraph"/>
              <w:spacing w:line="228" w:lineRule="exact" w:before="10"/>
              <w:ind w:left="444" w:right="433"/>
              <w:jc w:val="center"/>
              <w:rPr>
                <w:sz w:val="21"/>
              </w:rPr>
            </w:pPr>
            <w:r>
              <w:rPr>
                <w:color w:val="231F20"/>
                <w:sz w:val="21"/>
              </w:rPr>
              <w:t>упражнений</w:t>
            </w:r>
          </w:p>
        </w:tc>
      </w:tr>
      <w:tr>
        <w:trPr>
          <w:trHeight w:val="1004" w:hRule="atLeast"/>
        </w:trPr>
        <w:tc>
          <w:tcPr>
            <w:tcW w:w="2187" w:type="dxa"/>
          </w:tcPr>
          <w:p>
            <w:pPr>
              <w:pStyle w:val="TableParagraph"/>
              <w:spacing w:before="1"/>
              <w:rPr>
                <w:sz w:val="21"/>
              </w:rPr>
            </w:pPr>
            <w:r>
              <w:rPr>
                <w:color w:val="231F20"/>
                <w:sz w:val="21"/>
              </w:rPr>
              <w:t>Подготовительная</w:t>
            </w:r>
          </w:p>
        </w:tc>
        <w:tc>
          <w:tcPr>
            <w:tcW w:w="1644" w:type="dxa"/>
          </w:tcPr>
          <w:p>
            <w:pPr>
              <w:pStyle w:val="TableParagraph"/>
              <w:spacing w:before="1"/>
              <w:ind w:left="10"/>
              <w:jc w:val="center"/>
              <w:rPr>
                <w:sz w:val="21"/>
              </w:rPr>
            </w:pPr>
            <w:r>
              <w:rPr>
                <w:color w:val="231F20"/>
                <w:sz w:val="21"/>
              </w:rPr>
              <w:t>4</w:t>
            </w:r>
          </w:p>
        </w:tc>
        <w:tc>
          <w:tcPr>
            <w:tcW w:w="1644" w:type="dxa"/>
          </w:tcPr>
          <w:p>
            <w:pPr>
              <w:pStyle w:val="TableParagraph"/>
              <w:spacing w:before="1"/>
              <w:ind w:left="769"/>
              <w:rPr>
                <w:sz w:val="21"/>
              </w:rPr>
            </w:pPr>
            <w:r>
              <w:rPr>
                <w:color w:val="231F20"/>
                <w:sz w:val="21"/>
              </w:rPr>
              <w:t>6</w:t>
            </w:r>
          </w:p>
        </w:tc>
        <w:tc>
          <w:tcPr>
            <w:tcW w:w="4152" w:type="dxa"/>
          </w:tcPr>
          <w:p>
            <w:pPr>
              <w:pStyle w:val="TableParagraph"/>
              <w:numPr>
                <w:ilvl w:val="0"/>
                <w:numId w:val="6"/>
              </w:numPr>
              <w:tabs>
                <w:tab w:pos="267" w:val="left" w:leader="none"/>
              </w:tabs>
              <w:spacing w:line="240" w:lineRule="auto" w:before="1" w:after="0"/>
              <w:ind w:left="267" w:right="0" w:hanging="210"/>
              <w:jc w:val="left"/>
              <w:rPr>
                <w:sz w:val="21"/>
              </w:rPr>
            </w:pPr>
            <w:r>
              <w:rPr>
                <w:color w:val="231F20"/>
                <w:sz w:val="21"/>
              </w:rPr>
              <w:t>На</w:t>
            </w:r>
            <w:r>
              <w:rPr>
                <w:color w:val="231F20"/>
                <w:spacing w:val="-1"/>
                <w:sz w:val="21"/>
              </w:rPr>
              <w:t> </w:t>
            </w:r>
            <w:r>
              <w:rPr>
                <w:color w:val="231F20"/>
                <w:sz w:val="21"/>
              </w:rPr>
              <w:t>осанку</w:t>
            </w:r>
          </w:p>
          <w:p>
            <w:pPr>
              <w:pStyle w:val="TableParagraph"/>
              <w:numPr>
                <w:ilvl w:val="0"/>
                <w:numId w:val="6"/>
              </w:numPr>
              <w:tabs>
                <w:tab w:pos="267" w:val="left" w:leader="none"/>
              </w:tabs>
              <w:spacing w:line="240" w:lineRule="auto" w:before="10" w:after="0"/>
              <w:ind w:left="267" w:right="0" w:hanging="210"/>
              <w:jc w:val="left"/>
              <w:rPr>
                <w:sz w:val="21"/>
              </w:rPr>
            </w:pPr>
            <w:r>
              <w:rPr>
                <w:color w:val="231F20"/>
                <w:sz w:val="21"/>
              </w:rPr>
              <w:t>Типа </w:t>
            </w:r>
            <w:r>
              <w:rPr>
                <w:color w:val="231F20"/>
                <w:spacing w:val="-3"/>
                <w:sz w:val="21"/>
              </w:rPr>
              <w:t>ходьбы </w:t>
            </w:r>
            <w:r>
              <w:rPr>
                <w:color w:val="231F20"/>
                <w:sz w:val="21"/>
              </w:rPr>
              <w:t>на месте</w:t>
            </w:r>
          </w:p>
          <w:p>
            <w:pPr>
              <w:pStyle w:val="TableParagraph"/>
              <w:numPr>
                <w:ilvl w:val="0"/>
                <w:numId w:val="6"/>
              </w:numPr>
              <w:tabs>
                <w:tab w:pos="267" w:val="left" w:leader="none"/>
              </w:tabs>
              <w:spacing w:line="250" w:lineRule="atLeast" w:before="2" w:after="0"/>
              <w:ind w:left="57" w:right="1823" w:firstLine="0"/>
              <w:jc w:val="left"/>
              <w:rPr>
                <w:sz w:val="21"/>
              </w:rPr>
            </w:pPr>
            <w:r>
              <w:rPr>
                <w:color w:val="231F20"/>
                <w:sz w:val="21"/>
              </w:rPr>
              <w:t>Танцевальные шаги 4–6. Общего</w:t>
            </w:r>
            <w:r>
              <w:rPr>
                <w:color w:val="231F20"/>
                <w:spacing w:val="4"/>
                <w:sz w:val="21"/>
              </w:rPr>
              <w:t> </w:t>
            </w:r>
            <w:r>
              <w:rPr>
                <w:color w:val="231F20"/>
                <w:spacing w:val="-3"/>
                <w:sz w:val="21"/>
              </w:rPr>
              <w:t>воздействия</w:t>
            </w:r>
          </w:p>
        </w:tc>
      </w:tr>
      <w:tr>
        <w:trPr>
          <w:trHeight w:val="1004" w:hRule="atLeast"/>
        </w:trPr>
        <w:tc>
          <w:tcPr>
            <w:tcW w:w="2187" w:type="dxa"/>
          </w:tcPr>
          <w:p>
            <w:pPr>
              <w:pStyle w:val="TableParagraph"/>
              <w:spacing w:line="249" w:lineRule="auto" w:before="1"/>
              <w:ind w:right="652"/>
              <w:rPr>
                <w:sz w:val="21"/>
              </w:rPr>
            </w:pPr>
            <w:r>
              <w:rPr>
                <w:color w:val="231F20"/>
                <w:sz w:val="21"/>
              </w:rPr>
              <w:t>Основная часть. 1 серия</w:t>
            </w:r>
          </w:p>
          <w:p>
            <w:pPr>
              <w:pStyle w:val="TableParagraph"/>
              <w:spacing w:before="2"/>
              <w:rPr>
                <w:sz w:val="21"/>
              </w:rPr>
            </w:pPr>
            <w:r>
              <w:rPr>
                <w:color w:val="231F20"/>
                <w:sz w:val="21"/>
              </w:rPr>
              <w:t>(в исходном</w:t>
            </w:r>
          </w:p>
          <w:p>
            <w:pPr>
              <w:pStyle w:val="TableParagraph"/>
              <w:spacing w:line="228" w:lineRule="exact" w:before="10"/>
              <w:rPr>
                <w:sz w:val="21"/>
              </w:rPr>
            </w:pPr>
            <w:r>
              <w:rPr>
                <w:color w:val="231F20"/>
                <w:sz w:val="21"/>
              </w:rPr>
              <w:t>положении стоя)</w:t>
            </w:r>
          </w:p>
        </w:tc>
        <w:tc>
          <w:tcPr>
            <w:tcW w:w="1644" w:type="dxa"/>
          </w:tcPr>
          <w:p>
            <w:pPr>
              <w:pStyle w:val="TableParagraph"/>
              <w:spacing w:before="1"/>
              <w:ind w:left="10"/>
              <w:jc w:val="center"/>
              <w:rPr>
                <w:sz w:val="21"/>
              </w:rPr>
            </w:pPr>
            <w:r>
              <w:rPr>
                <w:color w:val="231F20"/>
                <w:sz w:val="21"/>
              </w:rPr>
              <w:t>6</w:t>
            </w:r>
          </w:p>
        </w:tc>
        <w:tc>
          <w:tcPr>
            <w:tcW w:w="1644" w:type="dxa"/>
          </w:tcPr>
          <w:p>
            <w:pPr>
              <w:pStyle w:val="TableParagraph"/>
              <w:spacing w:before="1"/>
              <w:ind w:left="769"/>
              <w:rPr>
                <w:sz w:val="21"/>
              </w:rPr>
            </w:pPr>
            <w:r>
              <w:rPr>
                <w:color w:val="231F20"/>
                <w:sz w:val="21"/>
              </w:rPr>
              <w:t>9</w:t>
            </w:r>
          </w:p>
        </w:tc>
        <w:tc>
          <w:tcPr>
            <w:tcW w:w="4152" w:type="dxa"/>
          </w:tcPr>
          <w:p>
            <w:pPr>
              <w:pStyle w:val="TableParagraph"/>
              <w:spacing w:before="1"/>
              <w:ind w:left="57"/>
              <w:rPr>
                <w:sz w:val="21"/>
              </w:rPr>
            </w:pPr>
            <w:r>
              <w:rPr>
                <w:color w:val="231F20"/>
                <w:sz w:val="21"/>
              </w:rPr>
              <w:t>1. Для мышц шеи</w:t>
            </w:r>
          </w:p>
          <w:p>
            <w:pPr>
              <w:pStyle w:val="TableParagraph"/>
              <w:spacing w:line="249" w:lineRule="auto" w:before="10"/>
              <w:ind w:left="57" w:right="933"/>
              <w:rPr>
                <w:sz w:val="21"/>
              </w:rPr>
            </w:pPr>
            <w:r>
              <w:rPr>
                <w:color w:val="231F20"/>
                <w:sz w:val="21"/>
              </w:rPr>
              <w:t>2–3. Для рук и плечевого пояса 4–6. Для туловища</w:t>
            </w:r>
          </w:p>
          <w:p>
            <w:pPr>
              <w:pStyle w:val="TableParagraph"/>
              <w:spacing w:line="228" w:lineRule="exact" w:before="2"/>
              <w:ind w:left="57"/>
              <w:rPr>
                <w:sz w:val="21"/>
              </w:rPr>
            </w:pPr>
            <w:r>
              <w:rPr>
                <w:color w:val="231F20"/>
                <w:sz w:val="21"/>
              </w:rPr>
              <w:t>7–9. Для ног</w:t>
            </w:r>
          </w:p>
        </w:tc>
      </w:tr>
      <w:tr>
        <w:trPr>
          <w:trHeight w:val="500" w:hRule="atLeast"/>
        </w:trPr>
        <w:tc>
          <w:tcPr>
            <w:tcW w:w="2187" w:type="dxa"/>
          </w:tcPr>
          <w:p>
            <w:pPr>
              <w:pStyle w:val="TableParagraph"/>
              <w:spacing w:before="1"/>
              <w:rPr>
                <w:sz w:val="21"/>
              </w:rPr>
            </w:pPr>
            <w:r>
              <w:rPr>
                <w:color w:val="231F20"/>
                <w:sz w:val="21"/>
              </w:rPr>
              <w:t>2 серия</w:t>
            </w:r>
          </w:p>
          <w:p>
            <w:pPr>
              <w:pStyle w:val="TableParagraph"/>
              <w:spacing w:line="228" w:lineRule="exact" w:before="10"/>
              <w:rPr>
                <w:sz w:val="21"/>
              </w:rPr>
            </w:pPr>
            <w:r>
              <w:rPr>
                <w:color w:val="231F20"/>
                <w:sz w:val="21"/>
              </w:rPr>
              <w:t>(пиковая нагрузка)</w:t>
            </w:r>
          </w:p>
        </w:tc>
        <w:tc>
          <w:tcPr>
            <w:tcW w:w="1644" w:type="dxa"/>
          </w:tcPr>
          <w:p>
            <w:pPr>
              <w:pStyle w:val="TableParagraph"/>
              <w:spacing w:before="1"/>
              <w:ind w:left="10"/>
              <w:jc w:val="center"/>
              <w:rPr>
                <w:sz w:val="21"/>
              </w:rPr>
            </w:pPr>
            <w:r>
              <w:rPr>
                <w:color w:val="231F20"/>
                <w:sz w:val="21"/>
              </w:rPr>
              <w:t>2</w:t>
            </w:r>
          </w:p>
        </w:tc>
        <w:tc>
          <w:tcPr>
            <w:tcW w:w="1644" w:type="dxa"/>
          </w:tcPr>
          <w:p>
            <w:pPr>
              <w:pStyle w:val="TableParagraph"/>
              <w:spacing w:before="1"/>
              <w:ind w:left="723"/>
              <w:rPr>
                <w:sz w:val="21"/>
              </w:rPr>
            </w:pPr>
            <w:r>
              <w:rPr>
                <w:color w:val="231F20"/>
                <w:sz w:val="21"/>
              </w:rPr>
              <w:t>9?</w:t>
            </w:r>
          </w:p>
        </w:tc>
        <w:tc>
          <w:tcPr>
            <w:tcW w:w="4152" w:type="dxa"/>
          </w:tcPr>
          <w:p>
            <w:pPr>
              <w:pStyle w:val="TableParagraph"/>
              <w:spacing w:before="1"/>
              <w:ind w:left="57"/>
              <w:rPr>
                <w:sz w:val="21"/>
              </w:rPr>
            </w:pPr>
            <w:r>
              <w:rPr>
                <w:color w:val="231F20"/>
                <w:sz w:val="21"/>
              </w:rPr>
              <w:t>Разнообразные виды бега и прыжков</w:t>
            </w:r>
          </w:p>
        </w:tc>
      </w:tr>
      <w:tr>
        <w:trPr>
          <w:trHeight w:val="2264" w:hRule="atLeast"/>
        </w:trPr>
        <w:tc>
          <w:tcPr>
            <w:tcW w:w="2187" w:type="dxa"/>
          </w:tcPr>
          <w:p>
            <w:pPr>
              <w:pStyle w:val="TableParagraph"/>
              <w:spacing w:line="249" w:lineRule="auto" w:before="1"/>
              <w:ind w:right="233"/>
              <w:rPr>
                <w:sz w:val="21"/>
              </w:rPr>
            </w:pPr>
            <w:r>
              <w:rPr>
                <w:color w:val="231F20"/>
                <w:sz w:val="21"/>
              </w:rPr>
              <w:t>3 серия (упражнения из и. п. сидя и лежа)</w:t>
            </w:r>
          </w:p>
        </w:tc>
        <w:tc>
          <w:tcPr>
            <w:tcW w:w="1644" w:type="dxa"/>
          </w:tcPr>
          <w:p>
            <w:pPr>
              <w:pStyle w:val="TableParagraph"/>
              <w:spacing w:before="1"/>
              <w:ind w:left="10"/>
              <w:jc w:val="center"/>
              <w:rPr>
                <w:sz w:val="21"/>
              </w:rPr>
            </w:pPr>
            <w:r>
              <w:rPr>
                <w:color w:val="231F20"/>
                <w:sz w:val="21"/>
              </w:rPr>
              <w:t>6</w:t>
            </w:r>
          </w:p>
        </w:tc>
        <w:tc>
          <w:tcPr>
            <w:tcW w:w="1644" w:type="dxa"/>
          </w:tcPr>
          <w:p>
            <w:pPr>
              <w:pStyle w:val="TableParagraph"/>
              <w:spacing w:before="1"/>
              <w:ind w:left="769"/>
              <w:rPr>
                <w:sz w:val="21"/>
              </w:rPr>
            </w:pPr>
            <w:r>
              <w:rPr>
                <w:color w:val="231F20"/>
                <w:sz w:val="21"/>
              </w:rPr>
              <w:t>9</w:t>
            </w:r>
          </w:p>
        </w:tc>
        <w:tc>
          <w:tcPr>
            <w:tcW w:w="4152" w:type="dxa"/>
          </w:tcPr>
          <w:p>
            <w:pPr>
              <w:pStyle w:val="TableParagraph"/>
              <w:numPr>
                <w:ilvl w:val="0"/>
                <w:numId w:val="7"/>
              </w:numPr>
              <w:tabs>
                <w:tab w:pos="267" w:val="left" w:leader="none"/>
              </w:tabs>
              <w:spacing w:line="240" w:lineRule="auto" w:before="1" w:after="0"/>
              <w:ind w:left="267" w:right="0" w:hanging="210"/>
              <w:jc w:val="left"/>
              <w:rPr>
                <w:sz w:val="21"/>
              </w:rPr>
            </w:pPr>
            <w:r>
              <w:rPr>
                <w:color w:val="231F20"/>
                <w:sz w:val="21"/>
              </w:rPr>
              <w:t>Руки</w:t>
            </w:r>
          </w:p>
          <w:p>
            <w:pPr>
              <w:pStyle w:val="TableParagraph"/>
              <w:numPr>
                <w:ilvl w:val="0"/>
                <w:numId w:val="7"/>
              </w:numPr>
              <w:tabs>
                <w:tab w:pos="267" w:val="left" w:leader="none"/>
              </w:tabs>
              <w:spacing w:line="240" w:lineRule="auto" w:before="10" w:after="0"/>
              <w:ind w:left="267" w:right="0" w:hanging="210"/>
              <w:jc w:val="left"/>
              <w:rPr>
                <w:sz w:val="21"/>
              </w:rPr>
            </w:pPr>
            <w:r>
              <w:rPr>
                <w:color w:val="231F20"/>
                <w:spacing w:val="-3"/>
                <w:sz w:val="21"/>
              </w:rPr>
              <w:t>Туловище</w:t>
            </w:r>
          </w:p>
          <w:p>
            <w:pPr>
              <w:pStyle w:val="TableParagraph"/>
              <w:numPr>
                <w:ilvl w:val="0"/>
                <w:numId w:val="7"/>
              </w:numPr>
              <w:tabs>
                <w:tab w:pos="267" w:val="left" w:leader="none"/>
              </w:tabs>
              <w:spacing w:line="240" w:lineRule="auto" w:before="11" w:after="0"/>
              <w:ind w:left="267" w:right="0" w:hanging="210"/>
              <w:jc w:val="left"/>
              <w:rPr>
                <w:sz w:val="21"/>
              </w:rPr>
            </w:pPr>
            <w:r>
              <w:rPr>
                <w:color w:val="231F20"/>
                <w:sz w:val="21"/>
              </w:rPr>
              <w:t>Таз</w:t>
            </w:r>
          </w:p>
          <w:p>
            <w:pPr>
              <w:pStyle w:val="TableParagraph"/>
              <w:numPr>
                <w:ilvl w:val="0"/>
                <w:numId w:val="7"/>
              </w:numPr>
              <w:tabs>
                <w:tab w:pos="267" w:val="left" w:leader="none"/>
              </w:tabs>
              <w:spacing w:line="240" w:lineRule="auto" w:before="11" w:after="0"/>
              <w:ind w:left="267" w:right="0" w:hanging="210"/>
              <w:jc w:val="left"/>
              <w:rPr>
                <w:sz w:val="21"/>
              </w:rPr>
            </w:pPr>
            <w:r>
              <w:rPr>
                <w:color w:val="231F20"/>
                <w:sz w:val="21"/>
              </w:rPr>
              <w:t>Брюшной</w:t>
            </w:r>
            <w:r>
              <w:rPr>
                <w:color w:val="231F20"/>
                <w:spacing w:val="-2"/>
                <w:sz w:val="21"/>
              </w:rPr>
              <w:t> </w:t>
            </w:r>
            <w:r>
              <w:rPr>
                <w:color w:val="231F20"/>
                <w:sz w:val="21"/>
              </w:rPr>
              <w:t>пресс</w:t>
            </w:r>
          </w:p>
          <w:p>
            <w:pPr>
              <w:pStyle w:val="TableParagraph"/>
              <w:numPr>
                <w:ilvl w:val="0"/>
                <w:numId w:val="7"/>
              </w:numPr>
              <w:tabs>
                <w:tab w:pos="267" w:val="left" w:leader="none"/>
              </w:tabs>
              <w:spacing w:line="240" w:lineRule="auto" w:before="10" w:after="0"/>
              <w:ind w:left="267" w:right="0" w:hanging="210"/>
              <w:jc w:val="left"/>
              <w:rPr>
                <w:sz w:val="21"/>
              </w:rPr>
            </w:pPr>
            <w:r>
              <w:rPr>
                <w:color w:val="231F20"/>
                <w:sz w:val="21"/>
              </w:rPr>
              <w:t>Ноги</w:t>
            </w:r>
          </w:p>
          <w:p>
            <w:pPr>
              <w:pStyle w:val="TableParagraph"/>
              <w:numPr>
                <w:ilvl w:val="0"/>
                <w:numId w:val="7"/>
              </w:numPr>
              <w:tabs>
                <w:tab w:pos="267" w:val="left" w:leader="none"/>
              </w:tabs>
              <w:spacing w:line="240" w:lineRule="auto" w:before="11" w:after="0"/>
              <w:ind w:left="267" w:right="0" w:hanging="210"/>
              <w:jc w:val="left"/>
              <w:rPr>
                <w:sz w:val="21"/>
              </w:rPr>
            </w:pPr>
            <w:r>
              <w:rPr>
                <w:color w:val="231F20"/>
                <w:sz w:val="21"/>
              </w:rPr>
              <w:t>Общее</w:t>
            </w:r>
            <w:r>
              <w:rPr>
                <w:color w:val="231F20"/>
                <w:spacing w:val="-2"/>
                <w:sz w:val="21"/>
              </w:rPr>
              <w:t> </w:t>
            </w:r>
            <w:r>
              <w:rPr>
                <w:color w:val="231F20"/>
                <w:sz w:val="21"/>
              </w:rPr>
              <w:t>воздействие</w:t>
            </w:r>
          </w:p>
          <w:p>
            <w:pPr>
              <w:pStyle w:val="TableParagraph"/>
              <w:numPr>
                <w:ilvl w:val="0"/>
                <w:numId w:val="7"/>
              </w:numPr>
              <w:tabs>
                <w:tab w:pos="267" w:val="left" w:leader="none"/>
              </w:tabs>
              <w:spacing w:line="240" w:lineRule="auto" w:before="10" w:after="0"/>
              <w:ind w:left="267" w:right="0" w:hanging="210"/>
              <w:jc w:val="left"/>
              <w:rPr>
                <w:sz w:val="21"/>
              </w:rPr>
            </w:pPr>
            <w:r>
              <w:rPr>
                <w:color w:val="231F20"/>
                <w:sz w:val="21"/>
              </w:rPr>
              <w:t>Брюшной</w:t>
            </w:r>
            <w:r>
              <w:rPr>
                <w:color w:val="231F20"/>
                <w:spacing w:val="-2"/>
                <w:sz w:val="21"/>
              </w:rPr>
              <w:t> </w:t>
            </w:r>
            <w:r>
              <w:rPr>
                <w:color w:val="231F20"/>
                <w:sz w:val="21"/>
              </w:rPr>
              <w:t>пресс</w:t>
            </w:r>
          </w:p>
          <w:p>
            <w:pPr>
              <w:pStyle w:val="TableParagraph"/>
              <w:numPr>
                <w:ilvl w:val="0"/>
                <w:numId w:val="7"/>
              </w:numPr>
              <w:tabs>
                <w:tab w:pos="267" w:val="left" w:leader="none"/>
              </w:tabs>
              <w:spacing w:line="240" w:lineRule="auto" w:before="11" w:after="0"/>
              <w:ind w:left="267" w:right="0" w:hanging="210"/>
              <w:jc w:val="left"/>
              <w:rPr>
                <w:sz w:val="21"/>
              </w:rPr>
            </w:pPr>
            <w:r>
              <w:rPr>
                <w:color w:val="231F20"/>
                <w:sz w:val="21"/>
              </w:rPr>
              <w:t>Ноги</w:t>
            </w:r>
          </w:p>
          <w:p>
            <w:pPr>
              <w:pStyle w:val="TableParagraph"/>
              <w:numPr>
                <w:ilvl w:val="0"/>
                <w:numId w:val="7"/>
              </w:numPr>
              <w:tabs>
                <w:tab w:pos="267" w:val="left" w:leader="none"/>
              </w:tabs>
              <w:spacing w:line="228" w:lineRule="exact" w:before="10" w:after="0"/>
              <w:ind w:left="267" w:right="0" w:hanging="210"/>
              <w:jc w:val="left"/>
              <w:rPr>
                <w:sz w:val="21"/>
              </w:rPr>
            </w:pPr>
            <w:r>
              <w:rPr>
                <w:color w:val="231F20"/>
                <w:sz w:val="21"/>
              </w:rPr>
              <w:t>Общее</w:t>
            </w:r>
            <w:r>
              <w:rPr>
                <w:color w:val="231F20"/>
                <w:spacing w:val="-2"/>
                <w:sz w:val="21"/>
              </w:rPr>
              <w:t> </w:t>
            </w:r>
            <w:r>
              <w:rPr>
                <w:color w:val="231F20"/>
                <w:sz w:val="21"/>
              </w:rPr>
              <w:t>воздействие</w:t>
            </w:r>
          </w:p>
        </w:tc>
      </w:tr>
      <w:tr>
        <w:trPr>
          <w:trHeight w:val="752" w:hRule="atLeast"/>
        </w:trPr>
        <w:tc>
          <w:tcPr>
            <w:tcW w:w="2187" w:type="dxa"/>
          </w:tcPr>
          <w:p>
            <w:pPr>
              <w:pStyle w:val="TableParagraph"/>
              <w:spacing w:before="1"/>
              <w:rPr>
                <w:sz w:val="21"/>
              </w:rPr>
            </w:pPr>
            <w:r>
              <w:rPr>
                <w:color w:val="231F20"/>
                <w:sz w:val="21"/>
              </w:rPr>
              <w:t>Заключительная часть</w:t>
            </w:r>
          </w:p>
        </w:tc>
        <w:tc>
          <w:tcPr>
            <w:tcW w:w="1644" w:type="dxa"/>
          </w:tcPr>
          <w:p>
            <w:pPr>
              <w:pStyle w:val="TableParagraph"/>
              <w:spacing w:before="1"/>
              <w:ind w:left="10"/>
              <w:jc w:val="center"/>
              <w:rPr>
                <w:sz w:val="21"/>
              </w:rPr>
            </w:pPr>
            <w:r>
              <w:rPr>
                <w:color w:val="231F20"/>
                <w:sz w:val="21"/>
              </w:rPr>
              <w:t>2</w:t>
            </w:r>
          </w:p>
        </w:tc>
        <w:tc>
          <w:tcPr>
            <w:tcW w:w="1644" w:type="dxa"/>
          </w:tcPr>
          <w:p>
            <w:pPr>
              <w:pStyle w:val="TableParagraph"/>
              <w:spacing w:before="1"/>
              <w:ind w:left="769"/>
              <w:rPr>
                <w:sz w:val="21"/>
              </w:rPr>
            </w:pPr>
            <w:r>
              <w:rPr>
                <w:color w:val="231F20"/>
                <w:sz w:val="21"/>
              </w:rPr>
              <w:t>3</w:t>
            </w:r>
          </w:p>
        </w:tc>
        <w:tc>
          <w:tcPr>
            <w:tcW w:w="4152" w:type="dxa"/>
          </w:tcPr>
          <w:p>
            <w:pPr>
              <w:pStyle w:val="TableParagraph"/>
              <w:numPr>
                <w:ilvl w:val="0"/>
                <w:numId w:val="8"/>
              </w:numPr>
              <w:tabs>
                <w:tab w:pos="267" w:val="left" w:leader="none"/>
              </w:tabs>
              <w:spacing w:line="240" w:lineRule="auto" w:before="1" w:after="0"/>
              <w:ind w:left="267" w:right="0" w:hanging="210"/>
              <w:jc w:val="left"/>
              <w:rPr>
                <w:sz w:val="21"/>
              </w:rPr>
            </w:pPr>
            <w:r>
              <w:rPr>
                <w:color w:val="231F20"/>
                <w:sz w:val="21"/>
              </w:rPr>
              <w:t>Гибкость</w:t>
            </w:r>
          </w:p>
          <w:p>
            <w:pPr>
              <w:pStyle w:val="TableParagraph"/>
              <w:numPr>
                <w:ilvl w:val="0"/>
                <w:numId w:val="8"/>
              </w:numPr>
              <w:tabs>
                <w:tab w:pos="267" w:val="left" w:leader="none"/>
              </w:tabs>
              <w:spacing w:line="240" w:lineRule="auto" w:before="10" w:after="0"/>
              <w:ind w:left="267" w:right="0" w:hanging="210"/>
              <w:jc w:val="left"/>
              <w:rPr>
                <w:sz w:val="21"/>
              </w:rPr>
            </w:pPr>
            <w:r>
              <w:rPr>
                <w:color w:val="231F20"/>
                <w:sz w:val="21"/>
              </w:rPr>
              <w:t>Расслабление</w:t>
            </w:r>
          </w:p>
          <w:p>
            <w:pPr>
              <w:pStyle w:val="TableParagraph"/>
              <w:numPr>
                <w:ilvl w:val="0"/>
                <w:numId w:val="8"/>
              </w:numPr>
              <w:tabs>
                <w:tab w:pos="267" w:val="left" w:leader="none"/>
              </w:tabs>
              <w:spacing w:line="228" w:lineRule="exact" w:before="11" w:after="0"/>
              <w:ind w:left="267" w:right="0" w:hanging="210"/>
              <w:jc w:val="left"/>
              <w:rPr>
                <w:sz w:val="21"/>
              </w:rPr>
            </w:pPr>
            <w:r>
              <w:rPr>
                <w:color w:val="231F20"/>
                <w:sz w:val="21"/>
              </w:rPr>
              <w:t>Дыхательные</w:t>
            </w:r>
          </w:p>
        </w:tc>
      </w:tr>
      <w:tr>
        <w:trPr>
          <w:trHeight w:val="248" w:hRule="atLeast"/>
        </w:trPr>
        <w:tc>
          <w:tcPr>
            <w:tcW w:w="2187" w:type="dxa"/>
          </w:tcPr>
          <w:p>
            <w:pPr>
              <w:pStyle w:val="TableParagraph"/>
              <w:spacing w:line="228" w:lineRule="exact" w:before="1"/>
              <w:rPr>
                <w:sz w:val="21"/>
              </w:rPr>
            </w:pPr>
            <w:r>
              <w:rPr>
                <w:color w:val="231F20"/>
                <w:sz w:val="21"/>
              </w:rPr>
              <w:t>Всего</w:t>
            </w:r>
          </w:p>
        </w:tc>
        <w:tc>
          <w:tcPr>
            <w:tcW w:w="1644" w:type="dxa"/>
          </w:tcPr>
          <w:p>
            <w:pPr>
              <w:pStyle w:val="TableParagraph"/>
              <w:spacing w:line="228" w:lineRule="exact" w:before="1"/>
              <w:ind w:left="179" w:right="169"/>
              <w:jc w:val="center"/>
              <w:rPr>
                <w:sz w:val="21"/>
              </w:rPr>
            </w:pPr>
            <w:r>
              <w:rPr>
                <w:color w:val="231F20"/>
                <w:sz w:val="21"/>
              </w:rPr>
              <w:t>20</w:t>
            </w:r>
          </w:p>
        </w:tc>
        <w:tc>
          <w:tcPr>
            <w:tcW w:w="1644" w:type="dxa"/>
          </w:tcPr>
          <w:p>
            <w:pPr>
              <w:pStyle w:val="TableParagraph"/>
              <w:spacing w:line="228" w:lineRule="exact" w:before="1"/>
              <w:ind w:left="717"/>
              <w:rPr>
                <w:sz w:val="21"/>
              </w:rPr>
            </w:pPr>
            <w:r>
              <w:rPr>
                <w:color w:val="231F20"/>
                <w:sz w:val="21"/>
              </w:rPr>
              <w:t>36</w:t>
            </w:r>
          </w:p>
        </w:tc>
        <w:tc>
          <w:tcPr>
            <w:tcW w:w="4152" w:type="dxa"/>
          </w:tcPr>
          <w:p>
            <w:pPr>
              <w:pStyle w:val="TableParagraph"/>
              <w:spacing w:line="228" w:lineRule="exact" w:before="1"/>
              <w:ind w:left="57"/>
              <w:rPr>
                <w:sz w:val="21"/>
              </w:rPr>
            </w:pPr>
            <w:r>
              <w:rPr>
                <w:color w:val="231F20"/>
                <w:sz w:val="21"/>
              </w:rPr>
              <w:t>–</w:t>
            </w:r>
          </w:p>
        </w:tc>
      </w:tr>
    </w:tbl>
    <w:p>
      <w:pPr>
        <w:pStyle w:val="BodyText"/>
        <w:spacing w:before="6"/>
        <w:ind w:left="0" w:firstLine="0"/>
        <w:jc w:val="left"/>
        <w:rPr>
          <w:sz w:val="14"/>
        </w:rPr>
      </w:pPr>
    </w:p>
    <w:p>
      <w:pPr>
        <w:spacing w:before="90"/>
        <w:ind w:left="8691" w:right="0" w:firstLine="0"/>
        <w:jc w:val="left"/>
        <w:rPr>
          <w:i/>
          <w:sz w:val="23"/>
        </w:rPr>
      </w:pPr>
      <w:r>
        <w:rPr>
          <w:i/>
          <w:color w:val="231F20"/>
          <w:sz w:val="23"/>
        </w:rPr>
        <w:t>Таблица 11</w:t>
      </w:r>
    </w:p>
    <w:p>
      <w:pPr>
        <w:pStyle w:val="BodyText"/>
        <w:spacing w:before="125"/>
        <w:ind w:left="2521" w:firstLine="0"/>
        <w:jc w:val="left"/>
      </w:pPr>
      <w:r>
        <w:rPr>
          <w:color w:val="231F20"/>
        </w:rPr>
        <w:t>Темпы, используемые в ритмической гимнастике</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79"/>
        <w:gridCol w:w="1436"/>
        <w:gridCol w:w="6212"/>
      </w:tblGrid>
      <w:tr>
        <w:trPr>
          <w:trHeight w:val="752" w:hRule="atLeast"/>
        </w:trPr>
        <w:tc>
          <w:tcPr>
            <w:tcW w:w="1979" w:type="dxa"/>
          </w:tcPr>
          <w:p>
            <w:pPr>
              <w:pStyle w:val="TableParagraph"/>
              <w:ind w:left="0"/>
              <w:rPr>
                <w:sz w:val="22"/>
              </w:rPr>
            </w:pPr>
          </w:p>
          <w:p>
            <w:pPr>
              <w:pStyle w:val="TableParagraph"/>
              <w:ind w:left="395"/>
              <w:rPr>
                <w:sz w:val="21"/>
              </w:rPr>
            </w:pPr>
            <w:r>
              <w:rPr>
                <w:color w:val="231F20"/>
                <w:sz w:val="21"/>
              </w:rPr>
              <w:t>Темп музыки</w:t>
            </w:r>
          </w:p>
        </w:tc>
        <w:tc>
          <w:tcPr>
            <w:tcW w:w="1436" w:type="dxa"/>
          </w:tcPr>
          <w:p>
            <w:pPr>
              <w:pStyle w:val="TableParagraph"/>
              <w:spacing w:before="1"/>
              <w:ind w:left="239" w:hanging="42"/>
              <w:rPr>
                <w:sz w:val="21"/>
              </w:rPr>
            </w:pPr>
            <w:r>
              <w:rPr>
                <w:color w:val="231F20"/>
                <w:sz w:val="21"/>
              </w:rPr>
              <w:t>Количество</w:t>
            </w:r>
          </w:p>
          <w:p>
            <w:pPr>
              <w:pStyle w:val="TableParagraph"/>
              <w:spacing w:line="250" w:lineRule="atLeast" w:before="2"/>
              <w:ind w:left="390" w:right="206" w:hanging="151"/>
              <w:rPr>
                <w:sz w:val="21"/>
              </w:rPr>
            </w:pPr>
            <w:r>
              <w:rPr>
                <w:color w:val="231F20"/>
                <w:sz w:val="21"/>
              </w:rPr>
              <w:t>акцентов в минуту</w:t>
            </w:r>
          </w:p>
        </w:tc>
        <w:tc>
          <w:tcPr>
            <w:tcW w:w="6212" w:type="dxa"/>
          </w:tcPr>
          <w:p>
            <w:pPr>
              <w:pStyle w:val="TableParagraph"/>
              <w:ind w:left="0"/>
              <w:rPr>
                <w:sz w:val="22"/>
              </w:rPr>
            </w:pPr>
          </w:p>
          <w:p>
            <w:pPr>
              <w:pStyle w:val="TableParagraph"/>
              <w:ind w:left="2090" w:right="2080"/>
              <w:jc w:val="center"/>
              <w:rPr>
                <w:sz w:val="21"/>
              </w:rPr>
            </w:pPr>
            <w:r>
              <w:rPr>
                <w:color w:val="231F20"/>
                <w:sz w:val="21"/>
              </w:rPr>
              <w:t>Характер упражнений</w:t>
            </w:r>
          </w:p>
        </w:tc>
      </w:tr>
      <w:tr>
        <w:trPr>
          <w:trHeight w:val="500" w:hRule="atLeast"/>
        </w:trPr>
        <w:tc>
          <w:tcPr>
            <w:tcW w:w="1979" w:type="dxa"/>
          </w:tcPr>
          <w:p>
            <w:pPr>
              <w:pStyle w:val="TableParagraph"/>
              <w:spacing w:before="1"/>
              <w:rPr>
                <w:sz w:val="21"/>
              </w:rPr>
            </w:pPr>
            <w:r>
              <w:rPr>
                <w:color w:val="231F20"/>
                <w:sz w:val="21"/>
              </w:rPr>
              <w:t>Медленный</w:t>
            </w:r>
          </w:p>
        </w:tc>
        <w:tc>
          <w:tcPr>
            <w:tcW w:w="1436" w:type="dxa"/>
          </w:tcPr>
          <w:p>
            <w:pPr>
              <w:pStyle w:val="TableParagraph"/>
              <w:spacing w:before="1"/>
              <w:ind w:left="330" w:right="320"/>
              <w:jc w:val="center"/>
              <w:rPr>
                <w:sz w:val="21"/>
              </w:rPr>
            </w:pPr>
            <w:r>
              <w:rPr>
                <w:color w:val="231F20"/>
                <w:sz w:val="21"/>
              </w:rPr>
              <w:t>40–60</w:t>
            </w:r>
          </w:p>
        </w:tc>
        <w:tc>
          <w:tcPr>
            <w:tcW w:w="6212" w:type="dxa"/>
          </w:tcPr>
          <w:p>
            <w:pPr>
              <w:pStyle w:val="TableParagraph"/>
              <w:spacing w:before="1"/>
              <w:ind w:left="57"/>
              <w:rPr>
                <w:sz w:val="21"/>
              </w:rPr>
            </w:pPr>
            <w:r>
              <w:rPr>
                <w:color w:val="231F20"/>
                <w:sz w:val="21"/>
              </w:rPr>
              <w:t>Дыхательные упражнения, упражнения на расслабление, волны</w:t>
            </w:r>
          </w:p>
          <w:p>
            <w:pPr>
              <w:pStyle w:val="TableParagraph"/>
              <w:spacing w:line="228" w:lineRule="exact" w:before="10"/>
              <w:ind w:left="57"/>
              <w:rPr>
                <w:sz w:val="21"/>
              </w:rPr>
            </w:pPr>
            <w:r>
              <w:rPr>
                <w:color w:val="231F20"/>
                <w:sz w:val="21"/>
              </w:rPr>
              <w:t>руками, туловищем, упражнение на равновесие</w:t>
            </w:r>
          </w:p>
        </w:tc>
      </w:tr>
      <w:tr>
        <w:trPr>
          <w:trHeight w:val="500" w:hRule="atLeast"/>
        </w:trPr>
        <w:tc>
          <w:tcPr>
            <w:tcW w:w="1979" w:type="dxa"/>
          </w:tcPr>
          <w:p>
            <w:pPr>
              <w:pStyle w:val="TableParagraph"/>
              <w:spacing w:before="1"/>
              <w:rPr>
                <w:sz w:val="21"/>
              </w:rPr>
            </w:pPr>
            <w:r>
              <w:rPr>
                <w:color w:val="231F20"/>
                <w:sz w:val="21"/>
              </w:rPr>
              <w:t>Умеренный</w:t>
            </w:r>
          </w:p>
        </w:tc>
        <w:tc>
          <w:tcPr>
            <w:tcW w:w="1436" w:type="dxa"/>
          </w:tcPr>
          <w:p>
            <w:pPr>
              <w:pStyle w:val="TableParagraph"/>
              <w:spacing w:before="1"/>
              <w:ind w:left="330" w:right="320"/>
              <w:jc w:val="center"/>
              <w:rPr>
                <w:sz w:val="21"/>
              </w:rPr>
            </w:pPr>
            <w:r>
              <w:rPr>
                <w:color w:val="231F20"/>
                <w:sz w:val="21"/>
              </w:rPr>
              <w:t>60–90</w:t>
            </w:r>
          </w:p>
        </w:tc>
        <w:tc>
          <w:tcPr>
            <w:tcW w:w="6212" w:type="dxa"/>
          </w:tcPr>
          <w:p>
            <w:pPr>
              <w:pStyle w:val="TableParagraph"/>
              <w:spacing w:before="1"/>
              <w:ind w:left="57"/>
              <w:rPr>
                <w:sz w:val="21"/>
              </w:rPr>
            </w:pPr>
            <w:r>
              <w:rPr>
                <w:color w:val="231F20"/>
                <w:sz w:val="21"/>
              </w:rPr>
              <w:t>Упражнения на растягивание, для мышц шеи, элементы</w:t>
            </w:r>
          </w:p>
          <w:p>
            <w:pPr>
              <w:pStyle w:val="TableParagraph"/>
              <w:spacing w:line="228" w:lineRule="exact" w:before="10"/>
              <w:ind w:left="57"/>
              <w:rPr>
                <w:sz w:val="21"/>
              </w:rPr>
            </w:pPr>
            <w:r>
              <w:rPr>
                <w:color w:val="231F20"/>
                <w:sz w:val="21"/>
              </w:rPr>
              <w:t>психорегулирующей гимнастики, упражнения гимнастики йогов</w:t>
            </w:r>
          </w:p>
        </w:tc>
      </w:tr>
      <w:tr>
        <w:trPr>
          <w:trHeight w:val="752" w:hRule="atLeast"/>
        </w:trPr>
        <w:tc>
          <w:tcPr>
            <w:tcW w:w="1979" w:type="dxa"/>
          </w:tcPr>
          <w:p>
            <w:pPr>
              <w:pStyle w:val="TableParagraph"/>
              <w:spacing w:before="1"/>
              <w:rPr>
                <w:sz w:val="21"/>
              </w:rPr>
            </w:pPr>
            <w:r>
              <w:rPr>
                <w:color w:val="231F20"/>
                <w:sz w:val="21"/>
              </w:rPr>
              <w:t>Средний</w:t>
            </w:r>
          </w:p>
        </w:tc>
        <w:tc>
          <w:tcPr>
            <w:tcW w:w="1436" w:type="dxa"/>
          </w:tcPr>
          <w:p>
            <w:pPr>
              <w:pStyle w:val="TableParagraph"/>
              <w:spacing w:before="1"/>
              <w:ind w:left="330" w:right="320"/>
              <w:jc w:val="center"/>
              <w:rPr>
                <w:sz w:val="21"/>
              </w:rPr>
            </w:pPr>
            <w:r>
              <w:rPr>
                <w:color w:val="231F20"/>
                <w:sz w:val="21"/>
              </w:rPr>
              <w:t>90–120</w:t>
            </w:r>
          </w:p>
        </w:tc>
        <w:tc>
          <w:tcPr>
            <w:tcW w:w="6212" w:type="dxa"/>
          </w:tcPr>
          <w:p>
            <w:pPr>
              <w:pStyle w:val="TableParagraph"/>
              <w:spacing w:line="249" w:lineRule="auto" w:before="1"/>
              <w:ind w:left="57"/>
              <w:rPr>
                <w:sz w:val="21"/>
              </w:rPr>
            </w:pPr>
            <w:r>
              <w:rPr>
                <w:color w:val="231F20"/>
                <w:sz w:val="21"/>
              </w:rPr>
              <w:t>Упражнения спортивно-гимнастического стиля (махи, наклоны, выпады, на силу), элементы джазового танца, для рук, плечевого</w:t>
            </w:r>
          </w:p>
          <w:p>
            <w:pPr>
              <w:pStyle w:val="TableParagraph"/>
              <w:spacing w:line="228" w:lineRule="exact" w:before="2"/>
              <w:ind w:left="57"/>
              <w:rPr>
                <w:sz w:val="21"/>
              </w:rPr>
            </w:pPr>
            <w:r>
              <w:rPr>
                <w:color w:val="231F20"/>
                <w:sz w:val="21"/>
              </w:rPr>
              <w:t>пояса, туловища, разновидности ходьбы, танцев, шаги</w:t>
            </w:r>
          </w:p>
        </w:tc>
      </w:tr>
      <w:tr>
        <w:trPr>
          <w:trHeight w:val="248" w:hRule="atLeast"/>
        </w:trPr>
        <w:tc>
          <w:tcPr>
            <w:tcW w:w="1979" w:type="dxa"/>
          </w:tcPr>
          <w:p>
            <w:pPr>
              <w:pStyle w:val="TableParagraph"/>
              <w:spacing w:line="228" w:lineRule="exact" w:before="1"/>
              <w:rPr>
                <w:sz w:val="21"/>
              </w:rPr>
            </w:pPr>
            <w:r>
              <w:rPr>
                <w:color w:val="231F20"/>
                <w:sz w:val="21"/>
              </w:rPr>
              <w:t>Быстрый</w:t>
            </w:r>
          </w:p>
        </w:tc>
        <w:tc>
          <w:tcPr>
            <w:tcW w:w="1436" w:type="dxa"/>
          </w:tcPr>
          <w:p>
            <w:pPr>
              <w:pStyle w:val="TableParagraph"/>
              <w:spacing w:line="228" w:lineRule="exact" w:before="1"/>
              <w:ind w:left="330" w:right="320"/>
              <w:jc w:val="center"/>
              <w:rPr>
                <w:sz w:val="21"/>
              </w:rPr>
            </w:pPr>
            <w:r>
              <w:rPr>
                <w:color w:val="231F20"/>
                <w:sz w:val="21"/>
              </w:rPr>
              <w:t>120–140</w:t>
            </w:r>
          </w:p>
        </w:tc>
        <w:tc>
          <w:tcPr>
            <w:tcW w:w="6212" w:type="dxa"/>
          </w:tcPr>
          <w:p>
            <w:pPr>
              <w:pStyle w:val="TableParagraph"/>
              <w:spacing w:line="228" w:lineRule="exact" w:before="1"/>
              <w:ind w:left="57"/>
              <w:rPr>
                <w:sz w:val="21"/>
              </w:rPr>
            </w:pPr>
            <w:r>
              <w:rPr>
                <w:color w:val="231F20"/>
                <w:sz w:val="21"/>
              </w:rPr>
              <w:t>Бег, прыжки, махи, танцевальные движения</w:t>
            </w:r>
          </w:p>
        </w:tc>
      </w:tr>
      <w:tr>
        <w:trPr>
          <w:trHeight w:val="248" w:hRule="atLeast"/>
        </w:trPr>
        <w:tc>
          <w:tcPr>
            <w:tcW w:w="1979" w:type="dxa"/>
          </w:tcPr>
          <w:p>
            <w:pPr>
              <w:pStyle w:val="TableParagraph"/>
              <w:spacing w:line="228" w:lineRule="exact" w:before="1"/>
              <w:rPr>
                <w:sz w:val="21"/>
              </w:rPr>
            </w:pPr>
            <w:r>
              <w:rPr>
                <w:color w:val="231F20"/>
                <w:sz w:val="21"/>
              </w:rPr>
              <w:t>Очень быстрый</w:t>
            </w:r>
          </w:p>
        </w:tc>
        <w:tc>
          <w:tcPr>
            <w:tcW w:w="1436" w:type="dxa"/>
          </w:tcPr>
          <w:p>
            <w:pPr>
              <w:pStyle w:val="TableParagraph"/>
              <w:spacing w:line="228" w:lineRule="exact" w:before="1"/>
              <w:ind w:left="330" w:right="320"/>
              <w:jc w:val="center"/>
              <w:rPr>
                <w:sz w:val="21"/>
              </w:rPr>
            </w:pPr>
            <w:r>
              <w:rPr>
                <w:color w:val="231F20"/>
                <w:sz w:val="21"/>
              </w:rPr>
              <w:t>140–180</w:t>
            </w:r>
          </w:p>
        </w:tc>
        <w:tc>
          <w:tcPr>
            <w:tcW w:w="6212" w:type="dxa"/>
          </w:tcPr>
          <w:p>
            <w:pPr>
              <w:pStyle w:val="TableParagraph"/>
              <w:spacing w:line="228" w:lineRule="exact" w:before="1"/>
              <w:ind w:left="57"/>
              <w:rPr>
                <w:sz w:val="21"/>
              </w:rPr>
            </w:pPr>
            <w:r>
              <w:rPr>
                <w:color w:val="231F20"/>
                <w:sz w:val="21"/>
              </w:rPr>
              <w:t>Бег, подскоки, танцы типа рок-н-ролла</w:t>
            </w:r>
          </w:p>
        </w:tc>
      </w:tr>
    </w:tbl>
    <w:p>
      <w:pPr>
        <w:pStyle w:val="BodyText"/>
        <w:spacing w:before="6"/>
        <w:ind w:left="0" w:firstLine="0"/>
        <w:jc w:val="left"/>
        <w:rPr>
          <w:sz w:val="14"/>
        </w:rPr>
      </w:pPr>
    </w:p>
    <w:p>
      <w:pPr>
        <w:pStyle w:val="BodyText"/>
        <w:spacing w:line="249" w:lineRule="auto" w:before="90"/>
        <w:ind w:right="644"/>
      </w:pPr>
      <w:r>
        <w:rPr>
          <w:color w:val="231F20"/>
        </w:rPr>
        <w:t>В</w:t>
      </w:r>
      <w:r>
        <w:rPr>
          <w:color w:val="231F20"/>
          <w:spacing w:val="-12"/>
        </w:rPr>
        <w:t> </w:t>
      </w:r>
      <w:r>
        <w:rPr>
          <w:color w:val="231F20"/>
        </w:rPr>
        <w:t>возрасте</w:t>
      </w:r>
      <w:r>
        <w:rPr>
          <w:color w:val="231F20"/>
          <w:spacing w:val="-12"/>
        </w:rPr>
        <w:t> </w:t>
      </w:r>
      <w:r>
        <w:rPr>
          <w:color w:val="231F20"/>
          <w:spacing w:val="-3"/>
        </w:rPr>
        <w:t>7–11</w:t>
      </w:r>
      <w:r>
        <w:rPr>
          <w:color w:val="231F20"/>
          <w:spacing w:val="-11"/>
        </w:rPr>
        <w:t> </w:t>
      </w:r>
      <w:r>
        <w:rPr>
          <w:color w:val="231F20"/>
          <w:spacing w:val="-5"/>
        </w:rPr>
        <w:t>лет,</w:t>
      </w:r>
      <w:r>
        <w:rPr>
          <w:color w:val="231F20"/>
          <w:spacing w:val="-12"/>
        </w:rPr>
        <w:t> </w:t>
      </w:r>
      <w:r>
        <w:rPr>
          <w:color w:val="231F20"/>
          <w:spacing w:val="-5"/>
        </w:rPr>
        <w:t>когда</w:t>
      </w:r>
      <w:r>
        <w:rPr>
          <w:color w:val="231F20"/>
          <w:spacing w:val="-11"/>
        </w:rPr>
        <w:t> </w:t>
      </w:r>
      <w:r>
        <w:rPr>
          <w:color w:val="231F20"/>
        </w:rPr>
        <w:t>начинает</w:t>
      </w:r>
      <w:r>
        <w:rPr>
          <w:color w:val="231F20"/>
          <w:spacing w:val="-12"/>
        </w:rPr>
        <w:t> </w:t>
      </w:r>
      <w:r>
        <w:rPr>
          <w:color w:val="231F20"/>
        </w:rPr>
        <w:t>формироваться</w:t>
      </w:r>
      <w:r>
        <w:rPr>
          <w:color w:val="231F20"/>
          <w:spacing w:val="-11"/>
        </w:rPr>
        <w:t> </w:t>
      </w:r>
      <w:r>
        <w:rPr>
          <w:color w:val="231F20"/>
        </w:rPr>
        <w:t>самооценка</w:t>
      </w:r>
      <w:r>
        <w:rPr>
          <w:color w:val="231F20"/>
          <w:spacing w:val="-12"/>
        </w:rPr>
        <w:t> </w:t>
      </w:r>
      <w:r>
        <w:rPr>
          <w:color w:val="231F20"/>
        </w:rPr>
        <w:t>ребенка,</w:t>
      </w:r>
      <w:r>
        <w:rPr>
          <w:color w:val="231F20"/>
          <w:spacing w:val="-12"/>
        </w:rPr>
        <w:t> </w:t>
      </w:r>
      <w:r>
        <w:rPr>
          <w:color w:val="231F20"/>
        </w:rPr>
        <w:t>в</w:t>
      </w:r>
      <w:r>
        <w:rPr>
          <w:color w:val="231F20"/>
          <w:spacing w:val="-11"/>
        </w:rPr>
        <w:t> </w:t>
      </w:r>
      <w:r>
        <w:rPr>
          <w:color w:val="231F20"/>
        </w:rPr>
        <w:t>групповой</w:t>
      </w:r>
      <w:r>
        <w:rPr>
          <w:color w:val="231F20"/>
          <w:spacing w:val="-12"/>
        </w:rPr>
        <w:t> </w:t>
      </w:r>
      <w:r>
        <w:rPr>
          <w:color w:val="231F20"/>
        </w:rPr>
        <w:t>форме занятий</w:t>
      </w:r>
      <w:r>
        <w:rPr>
          <w:color w:val="231F20"/>
          <w:spacing w:val="-10"/>
        </w:rPr>
        <w:t> </w:t>
      </w:r>
      <w:r>
        <w:rPr>
          <w:color w:val="231F20"/>
        </w:rPr>
        <w:t>детей</w:t>
      </w:r>
      <w:r>
        <w:rPr>
          <w:color w:val="231F20"/>
          <w:spacing w:val="-9"/>
        </w:rPr>
        <w:t> </w:t>
      </w:r>
      <w:r>
        <w:rPr>
          <w:color w:val="231F20"/>
        </w:rPr>
        <w:t>привлекает</w:t>
      </w:r>
      <w:r>
        <w:rPr>
          <w:color w:val="231F20"/>
          <w:spacing w:val="-10"/>
        </w:rPr>
        <w:t> </w:t>
      </w:r>
      <w:r>
        <w:rPr>
          <w:color w:val="231F20"/>
        </w:rPr>
        <w:t>возможность</w:t>
      </w:r>
      <w:r>
        <w:rPr>
          <w:color w:val="231F20"/>
          <w:spacing w:val="-9"/>
        </w:rPr>
        <w:t> </w:t>
      </w:r>
      <w:r>
        <w:rPr>
          <w:color w:val="231F20"/>
        </w:rPr>
        <w:t>проявления</w:t>
      </w:r>
      <w:r>
        <w:rPr>
          <w:color w:val="231F20"/>
          <w:spacing w:val="-9"/>
        </w:rPr>
        <w:t> </w:t>
      </w:r>
      <w:r>
        <w:rPr>
          <w:color w:val="231F20"/>
        </w:rPr>
        <w:t>их</w:t>
      </w:r>
      <w:r>
        <w:rPr>
          <w:color w:val="231F20"/>
          <w:spacing w:val="-10"/>
        </w:rPr>
        <w:t> </w:t>
      </w:r>
      <w:r>
        <w:rPr>
          <w:color w:val="231F20"/>
        </w:rPr>
        <w:t>индивидуальных</w:t>
      </w:r>
      <w:r>
        <w:rPr>
          <w:color w:val="231F20"/>
          <w:spacing w:val="-9"/>
        </w:rPr>
        <w:t> </w:t>
      </w:r>
      <w:r>
        <w:rPr>
          <w:color w:val="231F20"/>
        </w:rPr>
        <w:t>способностей.</w:t>
      </w:r>
      <w:r>
        <w:rPr>
          <w:color w:val="231F20"/>
          <w:spacing w:val="-10"/>
        </w:rPr>
        <w:t> </w:t>
      </w:r>
      <w:r>
        <w:rPr>
          <w:color w:val="231F20"/>
        </w:rPr>
        <w:t>В</w:t>
      </w:r>
      <w:r>
        <w:rPr>
          <w:color w:val="231F20"/>
          <w:spacing w:val="-9"/>
        </w:rPr>
        <w:t> </w:t>
      </w:r>
      <w:r>
        <w:rPr>
          <w:color w:val="231F20"/>
          <w:spacing w:val="-3"/>
        </w:rPr>
        <w:t>этом</w:t>
      </w:r>
      <w:r>
        <w:rPr>
          <w:color w:val="231F20"/>
          <w:spacing w:val="-9"/>
        </w:rPr>
        <w:t> </w:t>
      </w:r>
      <w:r>
        <w:rPr>
          <w:color w:val="231F20"/>
        </w:rPr>
        <w:t>воз- расте</w:t>
      </w:r>
      <w:r>
        <w:rPr>
          <w:color w:val="231F20"/>
          <w:spacing w:val="-12"/>
        </w:rPr>
        <w:t> </w:t>
      </w:r>
      <w:r>
        <w:rPr>
          <w:color w:val="231F20"/>
          <w:spacing w:val="-3"/>
        </w:rPr>
        <w:t>происходит</w:t>
      </w:r>
      <w:r>
        <w:rPr>
          <w:color w:val="231F20"/>
          <w:spacing w:val="-11"/>
        </w:rPr>
        <w:t> </w:t>
      </w:r>
      <w:r>
        <w:rPr>
          <w:color w:val="231F20"/>
        </w:rPr>
        <w:t>интенсивное</w:t>
      </w:r>
      <w:r>
        <w:rPr>
          <w:color w:val="231F20"/>
          <w:spacing w:val="-11"/>
        </w:rPr>
        <w:t> </w:t>
      </w:r>
      <w:r>
        <w:rPr>
          <w:color w:val="231F20"/>
        </w:rPr>
        <w:t>развитие</w:t>
      </w:r>
      <w:r>
        <w:rPr>
          <w:color w:val="231F20"/>
          <w:spacing w:val="-12"/>
        </w:rPr>
        <w:t> </w:t>
      </w:r>
      <w:r>
        <w:rPr>
          <w:color w:val="231F20"/>
        </w:rPr>
        <w:t>нравственных</w:t>
      </w:r>
      <w:r>
        <w:rPr>
          <w:color w:val="231F20"/>
          <w:spacing w:val="-11"/>
        </w:rPr>
        <w:t> </w:t>
      </w:r>
      <w:r>
        <w:rPr>
          <w:color w:val="231F20"/>
        </w:rPr>
        <w:t>качеств,</w:t>
      </w:r>
      <w:r>
        <w:rPr>
          <w:color w:val="231F20"/>
          <w:spacing w:val="-11"/>
        </w:rPr>
        <w:t> </w:t>
      </w:r>
      <w:r>
        <w:rPr>
          <w:color w:val="231F20"/>
        </w:rPr>
        <w:t>расширяется</w:t>
      </w:r>
      <w:r>
        <w:rPr>
          <w:color w:val="231F20"/>
          <w:spacing w:val="-11"/>
        </w:rPr>
        <w:t> </w:t>
      </w:r>
      <w:r>
        <w:rPr>
          <w:color w:val="231F20"/>
        </w:rPr>
        <w:t>эмоциональный</w:t>
      </w:r>
      <w:r>
        <w:rPr>
          <w:color w:val="231F20"/>
          <w:spacing w:val="-12"/>
        </w:rPr>
        <w:t> </w:t>
      </w:r>
      <w:r>
        <w:rPr>
          <w:color w:val="231F20"/>
        </w:rPr>
        <w:t>опыт ребенка, и в связи с этим групповая форма занятий очень ценна (табл.</w:t>
      </w:r>
      <w:r>
        <w:rPr>
          <w:color w:val="231F20"/>
          <w:spacing w:val="-15"/>
        </w:rPr>
        <w:t> </w:t>
      </w:r>
      <w:r>
        <w:rPr>
          <w:color w:val="231F20"/>
        </w:rPr>
        <w:t>12).</w:t>
      </w:r>
    </w:p>
    <w:p>
      <w:pPr>
        <w:spacing w:after="0" w:line="249" w:lineRule="auto"/>
        <w:sectPr>
          <w:pgSz w:w="11630" w:h="16450"/>
          <w:pgMar w:header="0" w:footer="623" w:top="1000" w:bottom="820" w:left="620" w:right="600"/>
        </w:sectPr>
      </w:pPr>
    </w:p>
    <w:p>
      <w:pPr>
        <w:spacing w:before="78"/>
        <w:ind w:left="9162" w:right="115" w:firstLine="0"/>
        <w:jc w:val="center"/>
        <w:rPr>
          <w:i/>
          <w:sz w:val="23"/>
        </w:rPr>
      </w:pPr>
      <w:r>
        <w:rPr>
          <w:i/>
          <w:color w:val="231F20"/>
          <w:sz w:val="23"/>
        </w:rPr>
        <w:t>Таблица 12</w:t>
      </w:r>
    </w:p>
    <w:p>
      <w:pPr>
        <w:pStyle w:val="BodyText"/>
        <w:spacing w:before="124"/>
        <w:ind w:left="604" w:right="114" w:firstLine="0"/>
        <w:jc w:val="center"/>
      </w:pPr>
      <w:r>
        <w:rPr>
          <w:color w:val="231F20"/>
        </w:rPr>
        <w:t>Комплекс № 1 для детей с нарушением зрения 7–10 лет.</w:t>
      </w:r>
    </w:p>
    <w:p>
      <w:pPr>
        <w:spacing w:before="12"/>
        <w:ind w:left="604" w:right="115" w:firstLine="0"/>
        <w:jc w:val="center"/>
        <w:rPr>
          <w:i/>
          <w:sz w:val="23"/>
        </w:rPr>
      </w:pPr>
      <w:r>
        <w:rPr>
          <w:i/>
          <w:color w:val="231F20"/>
          <w:sz w:val="23"/>
        </w:rPr>
        <w:t>Музыка И. Ефремова, «Ни кола, ни двора» (Грампластинка «В мире много сказок»)</w:t>
      </w:r>
    </w:p>
    <w:p>
      <w:pPr>
        <w:pStyle w:val="BodyText"/>
        <w:spacing w:before="5"/>
        <w:ind w:left="0" w:firstLine="0"/>
        <w:jc w:val="left"/>
        <w:rPr>
          <w:i/>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41"/>
        <w:gridCol w:w="7686"/>
      </w:tblGrid>
      <w:tr>
        <w:trPr>
          <w:trHeight w:val="1243" w:hRule="atLeast"/>
        </w:trPr>
        <w:tc>
          <w:tcPr>
            <w:tcW w:w="1941" w:type="dxa"/>
          </w:tcPr>
          <w:p>
            <w:pPr>
              <w:pStyle w:val="TableParagraph"/>
              <w:ind w:left="0"/>
              <w:rPr>
                <w:i/>
                <w:sz w:val="22"/>
              </w:rPr>
            </w:pPr>
          </w:p>
          <w:p>
            <w:pPr>
              <w:pStyle w:val="TableParagraph"/>
              <w:spacing w:before="3"/>
              <w:ind w:left="0"/>
              <w:rPr>
                <w:i/>
                <w:sz w:val="21"/>
              </w:rPr>
            </w:pPr>
          </w:p>
          <w:p>
            <w:pPr>
              <w:pStyle w:val="TableParagraph"/>
              <w:rPr>
                <w:sz w:val="21"/>
              </w:rPr>
            </w:pPr>
            <w:r>
              <w:rPr>
                <w:color w:val="231F20"/>
                <w:sz w:val="21"/>
              </w:rPr>
              <w:t>«Чебурашка»</w:t>
            </w:r>
          </w:p>
        </w:tc>
        <w:tc>
          <w:tcPr>
            <w:tcW w:w="7686" w:type="dxa"/>
          </w:tcPr>
          <w:p>
            <w:pPr>
              <w:pStyle w:val="TableParagraph"/>
              <w:spacing w:line="241" w:lineRule="exact" w:before="18"/>
              <w:ind w:left="57"/>
              <w:rPr>
                <w:sz w:val="21"/>
              </w:rPr>
            </w:pPr>
            <w:r>
              <w:rPr>
                <w:color w:val="231F20"/>
                <w:sz w:val="21"/>
              </w:rPr>
              <w:t>И. п. – о. с.</w:t>
            </w:r>
          </w:p>
          <w:p>
            <w:pPr>
              <w:pStyle w:val="TableParagraph"/>
              <w:spacing w:line="240" w:lineRule="exact"/>
              <w:ind w:left="57"/>
              <w:rPr>
                <w:sz w:val="21"/>
              </w:rPr>
            </w:pPr>
            <w:r>
              <w:rPr>
                <w:color w:val="231F20"/>
                <w:sz w:val="21"/>
              </w:rPr>
              <w:t>1–3 – три шага на месте или с продвижением;</w:t>
            </w:r>
          </w:p>
          <w:p>
            <w:pPr>
              <w:pStyle w:val="TableParagraph"/>
              <w:ind w:left="57"/>
              <w:rPr>
                <w:sz w:val="21"/>
              </w:rPr>
            </w:pPr>
            <w:r>
              <w:rPr>
                <w:color w:val="231F20"/>
                <w:sz w:val="21"/>
              </w:rPr>
              <w:t>4 – притоп с полу наклоном в сторону притопывающей ноги, руки к ушам, локти вниз, ладони вперед;</w:t>
            </w:r>
          </w:p>
          <w:p>
            <w:pPr>
              <w:pStyle w:val="TableParagraph"/>
              <w:spacing w:line="239" w:lineRule="exact"/>
              <w:ind w:left="57"/>
              <w:rPr>
                <w:sz w:val="21"/>
              </w:rPr>
            </w:pPr>
            <w:r>
              <w:rPr>
                <w:color w:val="231F20"/>
                <w:sz w:val="21"/>
              </w:rPr>
              <w:t>5–8 – то же, но с другой ноги</w:t>
            </w:r>
          </w:p>
        </w:tc>
      </w:tr>
      <w:tr>
        <w:trPr>
          <w:trHeight w:val="1243" w:hRule="atLeast"/>
        </w:trPr>
        <w:tc>
          <w:tcPr>
            <w:tcW w:w="1941" w:type="dxa"/>
          </w:tcPr>
          <w:p>
            <w:pPr>
              <w:pStyle w:val="TableParagraph"/>
              <w:ind w:left="0"/>
              <w:rPr>
                <w:i/>
                <w:sz w:val="22"/>
              </w:rPr>
            </w:pPr>
          </w:p>
          <w:p>
            <w:pPr>
              <w:pStyle w:val="TableParagraph"/>
              <w:spacing w:before="3"/>
              <w:ind w:left="0"/>
              <w:rPr>
                <w:i/>
                <w:sz w:val="21"/>
              </w:rPr>
            </w:pPr>
          </w:p>
          <w:p>
            <w:pPr>
              <w:pStyle w:val="TableParagraph"/>
              <w:rPr>
                <w:sz w:val="21"/>
              </w:rPr>
            </w:pPr>
            <w:r>
              <w:rPr>
                <w:color w:val="231F20"/>
                <w:sz w:val="21"/>
              </w:rPr>
              <w:t>«Матрешка»</w:t>
            </w:r>
          </w:p>
        </w:tc>
        <w:tc>
          <w:tcPr>
            <w:tcW w:w="7686" w:type="dxa"/>
          </w:tcPr>
          <w:p>
            <w:pPr>
              <w:pStyle w:val="TableParagraph"/>
              <w:spacing w:line="241" w:lineRule="exact" w:before="18"/>
              <w:ind w:left="57"/>
              <w:rPr>
                <w:sz w:val="21"/>
              </w:rPr>
            </w:pPr>
            <w:r>
              <w:rPr>
                <w:color w:val="231F20"/>
                <w:sz w:val="21"/>
              </w:rPr>
              <w:t>И. п. – стойка ноги врозь, руки на поясе;</w:t>
            </w:r>
          </w:p>
          <w:p>
            <w:pPr>
              <w:pStyle w:val="TableParagraph"/>
              <w:spacing w:line="240" w:lineRule="exact"/>
              <w:ind w:left="57"/>
              <w:rPr>
                <w:sz w:val="21"/>
              </w:rPr>
            </w:pPr>
            <w:r>
              <w:rPr>
                <w:color w:val="231F20"/>
                <w:sz w:val="21"/>
              </w:rPr>
              <w:t>1–4 – два раза подняться и опуститься на носках;</w:t>
            </w:r>
          </w:p>
          <w:p>
            <w:pPr>
              <w:pStyle w:val="TableParagraph"/>
              <w:ind w:left="57" w:right="121"/>
              <w:rPr>
                <w:sz w:val="21"/>
              </w:rPr>
            </w:pPr>
            <w:r>
              <w:rPr>
                <w:color w:val="231F20"/>
                <w:sz w:val="21"/>
              </w:rPr>
              <w:t>5–7 – два наклона головы вправо, указательный палец правой руки к правой щеке; 8 – и. п.</w:t>
            </w:r>
          </w:p>
          <w:p>
            <w:pPr>
              <w:pStyle w:val="TableParagraph"/>
              <w:spacing w:line="239" w:lineRule="exact"/>
              <w:ind w:left="57"/>
              <w:rPr>
                <w:sz w:val="21"/>
              </w:rPr>
            </w:pPr>
            <w:r>
              <w:rPr>
                <w:color w:val="231F20"/>
                <w:sz w:val="21"/>
              </w:rPr>
              <w:t>9–16 – то же в другую сторону</w:t>
            </w:r>
          </w:p>
        </w:tc>
      </w:tr>
      <w:tr>
        <w:trPr>
          <w:trHeight w:val="1483" w:hRule="atLeast"/>
        </w:trPr>
        <w:tc>
          <w:tcPr>
            <w:tcW w:w="1941" w:type="dxa"/>
          </w:tcPr>
          <w:p>
            <w:pPr>
              <w:pStyle w:val="TableParagraph"/>
              <w:ind w:left="0"/>
              <w:rPr>
                <w:i/>
                <w:sz w:val="22"/>
              </w:rPr>
            </w:pPr>
          </w:p>
          <w:p>
            <w:pPr>
              <w:pStyle w:val="TableParagraph"/>
              <w:spacing w:before="8"/>
              <w:ind w:left="0"/>
              <w:rPr>
                <w:i/>
                <w:sz w:val="31"/>
              </w:rPr>
            </w:pPr>
          </w:p>
          <w:p>
            <w:pPr>
              <w:pStyle w:val="TableParagraph"/>
              <w:spacing w:before="1"/>
              <w:rPr>
                <w:sz w:val="21"/>
              </w:rPr>
            </w:pPr>
            <w:r>
              <w:rPr>
                <w:color w:val="231F20"/>
                <w:sz w:val="21"/>
              </w:rPr>
              <w:t>«Насос»</w:t>
            </w:r>
          </w:p>
        </w:tc>
        <w:tc>
          <w:tcPr>
            <w:tcW w:w="7686" w:type="dxa"/>
          </w:tcPr>
          <w:p>
            <w:pPr>
              <w:pStyle w:val="TableParagraph"/>
              <w:spacing w:line="241" w:lineRule="exact" w:before="18"/>
              <w:ind w:left="57"/>
              <w:rPr>
                <w:sz w:val="21"/>
              </w:rPr>
            </w:pPr>
            <w:r>
              <w:rPr>
                <w:color w:val="231F20"/>
                <w:sz w:val="21"/>
              </w:rPr>
              <w:t>И. п. – о. с.;</w:t>
            </w:r>
          </w:p>
          <w:p>
            <w:pPr>
              <w:pStyle w:val="TableParagraph"/>
              <w:ind w:left="57" w:right="4974"/>
              <w:rPr>
                <w:sz w:val="21"/>
              </w:rPr>
            </w:pPr>
            <w:r>
              <w:rPr>
                <w:color w:val="231F20"/>
                <w:sz w:val="21"/>
              </w:rPr>
              <w:t>1 – полу присед, руки вверх; 2 – и. п.;</w:t>
            </w:r>
          </w:p>
          <w:p>
            <w:pPr>
              <w:pStyle w:val="TableParagraph"/>
              <w:spacing w:line="237" w:lineRule="auto"/>
              <w:ind w:left="57" w:right="4798"/>
              <w:rPr>
                <w:sz w:val="21"/>
              </w:rPr>
            </w:pPr>
            <w:r>
              <w:rPr>
                <w:color w:val="231F20"/>
                <w:sz w:val="21"/>
              </w:rPr>
              <w:t>3 – наклон вперед, руки назад; 4 – и. п.</w:t>
            </w:r>
          </w:p>
          <w:p>
            <w:pPr>
              <w:pStyle w:val="TableParagraph"/>
              <w:ind w:left="57"/>
              <w:rPr>
                <w:sz w:val="21"/>
              </w:rPr>
            </w:pPr>
            <w:r>
              <w:rPr>
                <w:color w:val="231F20"/>
                <w:sz w:val="21"/>
              </w:rPr>
              <w:t>Повторить 8 раз</w:t>
            </w:r>
          </w:p>
        </w:tc>
      </w:tr>
    </w:tbl>
    <w:p>
      <w:pPr>
        <w:pStyle w:val="BodyText"/>
        <w:spacing w:before="6"/>
        <w:ind w:left="0" w:firstLine="0"/>
        <w:jc w:val="left"/>
        <w:rPr>
          <w:i/>
          <w:sz w:val="14"/>
        </w:rPr>
      </w:pPr>
    </w:p>
    <w:p>
      <w:pPr>
        <w:spacing w:before="90"/>
        <w:ind w:left="9162" w:right="115" w:firstLine="0"/>
        <w:jc w:val="center"/>
        <w:rPr>
          <w:i/>
          <w:sz w:val="23"/>
        </w:rPr>
      </w:pPr>
      <w:r>
        <w:rPr>
          <w:i/>
          <w:color w:val="231F20"/>
          <w:sz w:val="23"/>
        </w:rPr>
        <w:t>Таблица 13</w:t>
      </w:r>
    </w:p>
    <w:p>
      <w:pPr>
        <w:pStyle w:val="BodyText"/>
        <w:spacing w:before="125"/>
        <w:ind w:left="604" w:right="114" w:firstLine="0"/>
        <w:jc w:val="center"/>
      </w:pPr>
      <w:r>
        <w:rPr>
          <w:color w:val="231F20"/>
        </w:rPr>
        <w:t>Комплекс № 2 для занимающихся 7–11 лет.</w:t>
      </w:r>
    </w:p>
    <w:p>
      <w:pPr>
        <w:spacing w:before="11"/>
        <w:ind w:left="604" w:right="115" w:firstLine="0"/>
        <w:jc w:val="center"/>
        <w:rPr>
          <w:i/>
          <w:sz w:val="23"/>
        </w:rPr>
      </w:pPr>
      <w:r>
        <w:rPr>
          <w:i/>
          <w:color w:val="231F20"/>
          <w:sz w:val="23"/>
        </w:rPr>
        <w:t>Музыка И. Ефремова, «Песенка друзей» (Грампластинка «В мире много сказок»)</w:t>
      </w:r>
    </w:p>
    <w:p>
      <w:pPr>
        <w:pStyle w:val="BodyText"/>
        <w:spacing w:before="5"/>
        <w:ind w:left="0" w:firstLine="0"/>
        <w:jc w:val="left"/>
        <w:rPr>
          <w:i/>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49"/>
        <w:gridCol w:w="1456"/>
        <w:gridCol w:w="7725"/>
      </w:tblGrid>
      <w:tr>
        <w:trPr>
          <w:trHeight w:val="785" w:hRule="atLeast"/>
        </w:trPr>
        <w:tc>
          <w:tcPr>
            <w:tcW w:w="449" w:type="dxa"/>
          </w:tcPr>
          <w:p>
            <w:pPr>
              <w:pStyle w:val="TableParagraph"/>
              <w:spacing w:before="5"/>
              <w:ind w:left="0"/>
              <w:rPr>
                <w:i/>
                <w:sz w:val="23"/>
              </w:rPr>
            </w:pPr>
          </w:p>
          <w:p>
            <w:pPr>
              <w:pStyle w:val="TableParagraph"/>
              <w:ind w:left="9"/>
              <w:jc w:val="center"/>
              <w:rPr>
                <w:sz w:val="21"/>
              </w:rPr>
            </w:pPr>
            <w:r>
              <w:rPr>
                <w:color w:val="231F20"/>
                <w:sz w:val="21"/>
              </w:rPr>
              <w:t>1</w:t>
            </w:r>
          </w:p>
        </w:tc>
        <w:tc>
          <w:tcPr>
            <w:tcW w:w="1456" w:type="dxa"/>
          </w:tcPr>
          <w:p>
            <w:pPr>
              <w:pStyle w:val="TableParagraph"/>
              <w:spacing w:before="5"/>
              <w:ind w:left="0"/>
              <w:rPr>
                <w:i/>
                <w:sz w:val="23"/>
              </w:rPr>
            </w:pPr>
          </w:p>
          <w:p>
            <w:pPr>
              <w:pStyle w:val="TableParagraph"/>
              <w:rPr>
                <w:sz w:val="21"/>
              </w:rPr>
            </w:pPr>
            <w:r>
              <w:rPr>
                <w:color w:val="231F20"/>
                <w:sz w:val="21"/>
              </w:rPr>
              <w:t>«Деревце»</w:t>
            </w:r>
          </w:p>
        </w:tc>
        <w:tc>
          <w:tcPr>
            <w:tcW w:w="7725" w:type="dxa"/>
          </w:tcPr>
          <w:p>
            <w:pPr>
              <w:pStyle w:val="TableParagraph"/>
              <w:spacing w:before="29"/>
              <w:ind w:left="55" w:right="230"/>
              <w:rPr>
                <w:sz w:val="21"/>
              </w:rPr>
            </w:pPr>
            <w:r>
              <w:rPr>
                <w:color w:val="231F20"/>
                <w:sz w:val="21"/>
              </w:rPr>
              <w:t>И. п. – руки на пояс; 1 – полуприсед с наклоном вправо, хлопок ладонями справа; 2 – и. п.; 3–4 – то же, но влево; 5–6 – тройной притоп правой;</w:t>
            </w:r>
          </w:p>
          <w:p>
            <w:pPr>
              <w:pStyle w:val="TableParagraph"/>
              <w:spacing w:line="239" w:lineRule="exact"/>
              <w:ind w:left="55"/>
              <w:rPr>
                <w:sz w:val="21"/>
              </w:rPr>
            </w:pPr>
            <w:r>
              <w:rPr>
                <w:color w:val="231F20"/>
                <w:sz w:val="21"/>
              </w:rPr>
              <w:t>7–8 – то же, но левой ногой</w:t>
            </w:r>
          </w:p>
        </w:tc>
      </w:tr>
      <w:tr>
        <w:trPr>
          <w:trHeight w:val="1025" w:hRule="atLeast"/>
        </w:trPr>
        <w:tc>
          <w:tcPr>
            <w:tcW w:w="449" w:type="dxa"/>
          </w:tcPr>
          <w:p>
            <w:pPr>
              <w:pStyle w:val="TableParagraph"/>
              <w:ind w:left="0"/>
              <w:rPr>
                <w:i/>
                <w:sz w:val="22"/>
              </w:rPr>
            </w:pPr>
          </w:p>
          <w:p>
            <w:pPr>
              <w:pStyle w:val="TableParagraph"/>
              <w:spacing w:before="136"/>
              <w:ind w:left="9"/>
              <w:jc w:val="center"/>
              <w:rPr>
                <w:sz w:val="21"/>
              </w:rPr>
            </w:pPr>
            <w:r>
              <w:rPr>
                <w:color w:val="231F20"/>
                <w:sz w:val="21"/>
              </w:rPr>
              <w:t>2</w:t>
            </w:r>
          </w:p>
        </w:tc>
        <w:tc>
          <w:tcPr>
            <w:tcW w:w="1456" w:type="dxa"/>
          </w:tcPr>
          <w:p>
            <w:pPr>
              <w:pStyle w:val="TableParagraph"/>
              <w:ind w:left="0"/>
              <w:rPr>
                <w:i/>
                <w:sz w:val="22"/>
              </w:rPr>
            </w:pPr>
          </w:p>
          <w:p>
            <w:pPr>
              <w:pStyle w:val="TableParagraph"/>
              <w:spacing w:before="136"/>
              <w:rPr>
                <w:sz w:val="21"/>
              </w:rPr>
            </w:pPr>
            <w:r>
              <w:rPr>
                <w:color w:val="231F20"/>
                <w:sz w:val="21"/>
              </w:rPr>
              <w:t>«Кукла»</w:t>
            </w:r>
          </w:p>
        </w:tc>
        <w:tc>
          <w:tcPr>
            <w:tcW w:w="7725" w:type="dxa"/>
          </w:tcPr>
          <w:p>
            <w:pPr>
              <w:pStyle w:val="TableParagraph"/>
              <w:spacing w:line="241" w:lineRule="exact" w:before="29"/>
              <w:ind w:left="55"/>
              <w:jc w:val="both"/>
              <w:rPr>
                <w:sz w:val="21"/>
              </w:rPr>
            </w:pPr>
            <w:r>
              <w:rPr>
                <w:color w:val="231F20"/>
                <w:sz w:val="21"/>
              </w:rPr>
              <w:t>И. п. – стойка ноги врозь, руки на поясе; 1–6 – шесть пружинящих приседаний</w:t>
            </w:r>
          </w:p>
          <w:p>
            <w:pPr>
              <w:pStyle w:val="TableParagraph"/>
              <w:ind w:left="55" w:right="289"/>
              <w:jc w:val="both"/>
              <w:rPr>
                <w:sz w:val="21"/>
              </w:rPr>
            </w:pPr>
            <w:r>
              <w:rPr>
                <w:color w:val="231F20"/>
                <w:sz w:val="21"/>
              </w:rPr>
              <w:t>с небольшими </w:t>
            </w:r>
            <w:r>
              <w:rPr>
                <w:color w:val="231F20"/>
                <w:spacing w:val="-3"/>
                <w:sz w:val="21"/>
              </w:rPr>
              <w:t>подскоками; </w:t>
            </w:r>
            <w:r>
              <w:rPr>
                <w:color w:val="231F20"/>
                <w:sz w:val="21"/>
              </w:rPr>
              <w:t>7–8 – и. п.; 9–10 – полуприсед на левой, правая вперед на </w:t>
            </w:r>
            <w:r>
              <w:rPr>
                <w:color w:val="231F20"/>
                <w:spacing w:val="-5"/>
                <w:sz w:val="21"/>
              </w:rPr>
              <w:t>пятку, </w:t>
            </w:r>
            <w:r>
              <w:rPr>
                <w:color w:val="231F20"/>
                <w:sz w:val="21"/>
              </w:rPr>
              <w:t>полунаклон вправо; 11–12 – и. п.; 13–16 – то же, что и на счет 9–12, но в другую сторону</w:t>
            </w:r>
          </w:p>
        </w:tc>
      </w:tr>
      <w:tr>
        <w:trPr>
          <w:trHeight w:val="1265" w:hRule="atLeast"/>
        </w:trPr>
        <w:tc>
          <w:tcPr>
            <w:tcW w:w="449" w:type="dxa"/>
          </w:tcPr>
          <w:p>
            <w:pPr>
              <w:pStyle w:val="TableParagraph"/>
              <w:ind w:left="0"/>
              <w:rPr>
                <w:i/>
                <w:sz w:val="22"/>
              </w:rPr>
            </w:pPr>
          </w:p>
          <w:p>
            <w:pPr>
              <w:pStyle w:val="TableParagraph"/>
              <w:spacing w:before="3"/>
              <w:ind w:left="0"/>
              <w:rPr>
                <w:i/>
                <w:sz w:val="22"/>
              </w:rPr>
            </w:pPr>
          </w:p>
          <w:p>
            <w:pPr>
              <w:pStyle w:val="TableParagraph"/>
              <w:ind w:left="9"/>
              <w:jc w:val="center"/>
              <w:rPr>
                <w:sz w:val="21"/>
              </w:rPr>
            </w:pPr>
            <w:r>
              <w:rPr>
                <w:color w:val="231F20"/>
                <w:sz w:val="21"/>
              </w:rPr>
              <w:t>3</w:t>
            </w:r>
          </w:p>
        </w:tc>
        <w:tc>
          <w:tcPr>
            <w:tcW w:w="1456" w:type="dxa"/>
          </w:tcPr>
          <w:p>
            <w:pPr>
              <w:pStyle w:val="TableParagraph"/>
              <w:ind w:left="0"/>
              <w:rPr>
                <w:i/>
                <w:sz w:val="22"/>
              </w:rPr>
            </w:pPr>
          </w:p>
          <w:p>
            <w:pPr>
              <w:pStyle w:val="TableParagraph"/>
              <w:spacing w:before="3"/>
              <w:ind w:left="0"/>
              <w:rPr>
                <w:i/>
                <w:sz w:val="22"/>
              </w:rPr>
            </w:pPr>
          </w:p>
          <w:p>
            <w:pPr>
              <w:pStyle w:val="TableParagraph"/>
              <w:rPr>
                <w:sz w:val="21"/>
              </w:rPr>
            </w:pPr>
            <w:r>
              <w:rPr>
                <w:color w:val="231F20"/>
                <w:sz w:val="21"/>
              </w:rPr>
              <w:t>«Петушок»</w:t>
            </w:r>
          </w:p>
        </w:tc>
        <w:tc>
          <w:tcPr>
            <w:tcW w:w="7725" w:type="dxa"/>
          </w:tcPr>
          <w:p>
            <w:pPr>
              <w:pStyle w:val="TableParagraph"/>
              <w:spacing w:line="241" w:lineRule="exact" w:before="29"/>
              <w:ind w:left="55"/>
              <w:rPr>
                <w:sz w:val="21"/>
              </w:rPr>
            </w:pPr>
            <w:r>
              <w:rPr>
                <w:color w:val="231F20"/>
                <w:sz w:val="21"/>
              </w:rPr>
              <w:t>И. п. – стойка ноги врозь; 1–2 – поднимая руки в стороны, 2 хлопка по бедрам;</w:t>
            </w:r>
          </w:p>
          <w:p>
            <w:pPr>
              <w:pStyle w:val="TableParagraph"/>
              <w:ind w:left="55" w:right="230"/>
              <w:rPr>
                <w:sz w:val="21"/>
              </w:rPr>
            </w:pPr>
            <w:r>
              <w:rPr>
                <w:color w:val="231F20"/>
                <w:sz w:val="21"/>
              </w:rPr>
              <w:t>3 – полповорота вправо, правая нога на пятке, носок: на себя, прогнуться, правая кисть на голове, ладонь влево, пальцы врозь кверху («гребень»), левая рука</w:t>
            </w:r>
          </w:p>
          <w:p>
            <w:pPr>
              <w:pStyle w:val="TableParagraph"/>
              <w:spacing w:line="237" w:lineRule="auto"/>
              <w:ind w:left="55" w:right="706"/>
              <w:rPr>
                <w:sz w:val="21"/>
              </w:rPr>
            </w:pPr>
            <w:r>
              <w:rPr>
                <w:color w:val="231F20"/>
                <w:sz w:val="21"/>
              </w:rPr>
              <w:t>за спиной ниже пояса, пальцы врозь назад («хвост»); 4 – и. п.; 5–6 – то же, что и на счет 1–2; 7–8 – то же, что и на счет 3–4, но влево</w:t>
            </w:r>
          </w:p>
        </w:tc>
      </w:tr>
      <w:tr>
        <w:trPr>
          <w:trHeight w:val="1025" w:hRule="atLeast"/>
        </w:trPr>
        <w:tc>
          <w:tcPr>
            <w:tcW w:w="449" w:type="dxa"/>
          </w:tcPr>
          <w:p>
            <w:pPr>
              <w:pStyle w:val="TableParagraph"/>
              <w:ind w:left="0"/>
              <w:rPr>
                <w:i/>
                <w:sz w:val="22"/>
              </w:rPr>
            </w:pPr>
          </w:p>
          <w:p>
            <w:pPr>
              <w:pStyle w:val="TableParagraph"/>
              <w:spacing w:before="136"/>
              <w:ind w:left="9"/>
              <w:jc w:val="center"/>
              <w:rPr>
                <w:sz w:val="21"/>
              </w:rPr>
            </w:pPr>
            <w:r>
              <w:rPr>
                <w:color w:val="231F20"/>
                <w:sz w:val="21"/>
              </w:rPr>
              <w:t>4</w:t>
            </w:r>
          </w:p>
        </w:tc>
        <w:tc>
          <w:tcPr>
            <w:tcW w:w="1456" w:type="dxa"/>
          </w:tcPr>
          <w:p>
            <w:pPr>
              <w:pStyle w:val="TableParagraph"/>
              <w:ind w:left="0"/>
              <w:rPr>
                <w:i/>
                <w:sz w:val="22"/>
              </w:rPr>
            </w:pPr>
          </w:p>
          <w:p>
            <w:pPr>
              <w:pStyle w:val="TableParagraph"/>
              <w:spacing w:before="136"/>
              <w:rPr>
                <w:sz w:val="21"/>
              </w:rPr>
            </w:pPr>
            <w:r>
              <w:rPr>
                <w:color w:val="231F20"/>
                <w:sz w:val="21"/>
              </w:rPr>
              <w:t>«Мишка»</w:t>
            </w:r>
          </w:p>
        </w:tc>
        <w:tc>
          <w:tcPr>
            <w:tcW w:w="7725" w:type="dxa"/>
          </w:tcPr>
          <w:p>
            <w:pPr>
              <w:pStyle w:val="TableParagraph"/>
              <w:spacing w:line="241" w:lineRule="exact" w:before="29"/>
              <w:ind w:left="55"/>
              <w:rPr>
                <w:sz w:val="21"/>
              </w:rPr>
            </w:pPr>
            <w:r>
              <w:rPr>
                <w:color w:val="231F20"/>
                <w:sz w:val="21"/>
              </w:rPr>
              <w:t>И. п. – стойка ноги врозь, руки вверх; 1 – полу- присед на левой, мах правой</w:t>
            </w:r>
          </w:p>
          <w:p>
            <w:pPr>
              <w:pStyle w:val="TableParagraph"/>
              <w:ind w:left="55" w:right="316"/>
              <w:rPr>
                <w:sz w:val="21"/>
              </w:rPr>
            </w:pPr>
            <w:r>
              <w:rPr>
                <w:color w:val="231F20"/>
                <w:sz w:val="21"/>
              </w:rPr>
              <w:t>в сторону, наклон вперед, руки вперед ладонями вперед; 2– и. п.; 3–4 – то же, что и на счет 1–2; 5 – полуприсед, прогнуться, руки в стороны, предплечьем вверх, ладони вперед, пальцы врозь</w:t>
            </w:r>
          </w:p>
        </w:tc>
      </w:tr>
      <w:tr>
        <w:trPr>
          <w:trHeight w:val="1025" w:hRule="atLeast"/>
        </w:trPr>
        <w:tc>
          <w:tcPr>
            <w:tcW w:w="449" w:type="dxa"/>
          </w:tcPr>
          <w:p>
            <w:pPr>
              <w:pStyle w:val="TableParagraph"/>
              <w:ind w:left="0"/>
              <w:rPr>
                <w:i/>
                <w:sz w:val="22"/>
              </w:rPr>
            </w:pPr>
          </w:p>
          <w:p>
            <w:pPr>
              <w:pStyle w:val="TableParagraph"/>
              <w:spacing w:before="136"/>
              <w:ind w:left="9"/>
              <w:jc w:val="center"/>
              <w:rPr>
                <w:sz w:val="21"/>
              </w:rPr>
            </w:pPr>
            <w:r>
              <w:rPr>
                <w:color w:val="231F20"/>
                <w:sz w:val="21"/>
              </w:rPr>
              <w:t>5</w:t>
            </w:r>
          </w:p>
        </w:tc>
        <w:tc>
          <w:tcPr>
            <w:tcW w:w="1456" w:type="dxa"/>
          </w:tcPr>
          <w:p>
            <w:pPr>
              <w:pStyle w:val="TableParagraph"/>
              <w:ind w:left="0"/>
              <w:rPr>
                <w:i/>
                <w:sz w:val="22"/>
              </w:rPr>
            </w:pPr>
          </w:p>
          <w:p>
            <w:pPr>
              <w:pStyle w:val="TableParagraph"/>
              <w:spacing w:before="136"/>
              <w:rPr>
                <w:sz w:val="21"/>
              </w:rPr>
            </w:pPr>
            <w:r>
              <w:rPr>
                <w:color w:val="231F20"/>
                <w:sz w:val="21"/>
              </w:rPr>
              <w:t>«Олень»</w:t>
            </w:r>
          </w:p>
        </w:tc>
        <w:tc>
          <w:tcPr>
            <w:tcW w:w="7725" w:type="dxa"/>
          </w:tcPr>
          <w:p>
            <w:pPr>
              <w:pStyle w:val="TableParagraph"/>
              <w:spacing w:line="241" w:lineRule="exact" w:before="29"/>
              <w:ind w:left="55"/>
              <w:rPr>
                <w:sz w:val="21"/>
              </w:rPr>
            </w:pPr>
            <w:r>
              <w:rPr>
                <w:color w:val="231F20"/>
                <w:sz w:val="21"/>
              </w:rPr>
              <w:t>И. п. – стойка ноги врозь, руки вверх; 1 – полу- присед на левой, мах правой</w:t>
            </w:r>
          </w:p>
          <w:p>
            <w:pPr>
              <w:pStyle w:val="TableParagraph"/>
              <w:ind w:left="55" w:right="230"/>
              <w:rPr>
                <w:sz w:val="21"/>
              </w:rPr>
            </w:pPr>
            <w:r>
              <w:rPr>
                <w:color w:val="231F20"/>
                <w:sz w:val="21"/>
              </w:rPr>
              <w:t>в сторону, наклон вперед, руки вперед ладонями вперед; 2 – и. п.; 3–4 – то же, что и на счет 1–2; 5 – полуприсед, прогнуться, руки в стороны, предплечьем вверх, ладони вперед, пальцы врозь</w:t>
            </w:r>
          </w:p>
        </w:tc>
      </w:tr>
      <w:tr>
        <w:trPr>
          <w:trHeight w:val="785" w:hRule="atLeast"/>
        </w:trPr>
        <w:tc>
          <w:tcPr>
            <w:tcW w:w="449" w:type="dxa"/>
          </w:tcPr>
          <w:p>
            <w:pPr>
              <w:pStyle w:val="TableParagraph"/>
              <w:spacing w:before="5"/>
              <w:ind w:left="0"/>
              <w:rPr>
                <w:i/>
                <w:sz w:val="23"/>
              </w:rPr>
            </w:pPr>
          </w:p>
          <w:p>
            <w:pPr>
              <w:pStyle w:val="TableParagraph"/>
              <w:ind w:left="9"/>
              <w:jc w:val="center"/>
              <w:rPr>
                <w:sz w:val="21"/>
              </w:rPr>
            </w:pPr>
            <w:r>
              <w:rPr>
                <w:color w:val="231F20"/>
                <w:sz w:val="21"/>
              </w:rPr>
              <w:t>6</w:t>
            </w:r>
          </w:p>
        </w:tc>
        <w:tc>
          <w:tcPr>
            <w:tcW w:w="1456" w:type="dxa"/>
          </w:tcPr>
          <w:p>
            <w:pPr>
              <w:pStyle w:val="TableParagraph"/>
              <w:spacing w:before="5"/>
              <w:ind w:left="0"/>
              <w:rPr>
                <w:i/>
                <w:sz w:val="23"/>
              </w:rPr>
            </w:pPr>
          </w:p>
          <w:p>
            <w:pPr>
              <w:pStyle w:val="TableParagraph"/>
              <w:rPr>
                <w:sz w:val="21"/>
              </w:rPr>
            </w:pPr>
            <w:r>
              <w:rPr>
                <w:color w:val="231F20"/>
                <w:sz w:val="21"/>
              </w:rPr>
              <w:t>«Сударушка»</w:t>
            </w:r>
          </w:p>
        </w:tc>
        <w:tc>
          <w:tcPr>
            <w:tcW w:w="7725" w:type="dxa"/>
          </w:tcPr>
          <w:p>
            <w:pPr>
              <w:pStyle w:val="TableParagraph"/>
              <w:spacing w:before="29"/>
              <w:ind w:left="55" w:right="955"/>
              <w:rPr>
                <w:sz w:val="21"/>
              </w:rPr>
            </w:pPr>
            <w:r>
              <w:rPr>
                <w:color w:val="231F20"/>
                <w:sz w:val="21"/>
              </w:rPr>
              <w:t>И. п. – стойка ноги врозь; 1 – наклон назад, руки на пояс;2 – выпрямиться, руки вверх ладонями вперед; 3 – полуприсед, руки скрестно над головой; 4 – то же, что и на счет 2</w:t>
            </w:r>
          </w:p>
        </w:tc>
      </w:tr>
      <w:tr>
        <w:trPr>
          <w:trHeight w:val="785" w:hRule="atLeast"/>
        </w:trPr>
        <w:tc>
          <w:tcPr>
            <w:tcW w:w="449" w:type="dxa"/>
          </w:tcPr>
          <w:p>
            <w:pPr>
              <w:pStyle w:val="TableParagraph"/>
              <w:spacing w:before="5"/>
              <w:ind w:left="0"/>
              <w:rPr>
                <w:i/>
                <w:sz w:val="23"/>
              </w:rPr>
            </w:pPr>
          </w:p>
          <w:p>
            <w:pPr>
              <w:pStyle w:val="TableParagraph"/>
              <w:ind w:left="9"/>
              <w:jc w:val="center"/>
              <w:rPr>
                <w:sz w:val="21"/>
              </w:rPr>
            </w:pPr>
            <w:r>
              <w:rPr>
                <w:color w:val="231F20"/>
                <w:sz w:val="21"/>
              </w:rPr>
              <w:t>7</w:t>
            </w:r>
          </w:p>
        </w:tc>
        <w:tc>
          <w:tcPr>
            <w:tcW w:w="1456" w:type="dxa"/>
          </w:tcPr>
          <w:p>
            <w:pPr>
              <w:pStyle w:val="TableParagraph"/>
              <w:spacing w:before="5"/>
              <w:ind w:left="0"/>
              <w:rPr>
                <w:i/>
                <w:sz w:val="23"/>
              </w:rPr>
            </w:pPr>
          </w:p>
          <w:p>
            <w:pPr>
              <w:pStyle w:val="TableParagraph"/>
              <w:rPr>
                <w:sz w:val="21"/>
              </w:rPr>
            </w:pPr>
            <w:r>
              <w:rPr>
                <w:color w:val="231F20"/>
                <w:sz w:val="21"/>
              </w:rPr>
              <w:t>«Буратино»</w:t>
            </w:r>
          </w:p>
        </w:tc>
        <w:tc>
          <w:tcPr>
            <w:tcW w:w="7725" w:type="dxa"/>
          </w:tcPr>
          <w:p>
            <w:pPr>
              <w:pStyle w:val="TableParagraph"/>
              <w:spacing w:before="29"/>
              <w:ind w:left="55" w:right="230"/>
              <w:rPr>
                <w:sz w:val="21"/>
              </w:rPr>
            </w:pPr>
            <w:r>
              <w:rPr>
                <w:color w:val="231F20"/>
                <w:sz w:val="21"/>
              </w:rPr>
              <w:t>И. п. – руки на пояс; 1 – полуприсед с наклоном вправо, хлопок ладонями справа; 2 – и. п.; 3–4 – то же, но влево; 5–6 – тройной притоп правой;</w:t>
            </w:r>
          </w:p>
          <w:p>
            <w:pPr>
              <w:pStyle w:val="TableParagraph"/>
              <w:spacing w:line="239" w:lineRule="exact"/>
              <w:ind w:left="55"/>
              <w:rPr>
                <w:sz w:val="21"/>
              </w:rPr>
            </w:pPr>
            <w:r>
              <w:rPr>
                <w:color w:val="231F20"/>
                <w:sz w:val="21"/>
              </w:rPr>
              <w:t>7–8 – то же, но левой ногой</w:t>
            </w:r>
          </w:p>
        </w:tc>
      </w:tr>
      <w:tr>
        <w:trPr>
          <w:trHeight w:val="545" w:hRule="atLeast"/>
        </w:trPr>
        <w:tc>
          <w:tcPr>
            <w:tcW w:w="449" w:type="dxa"/>
          </w:tcPr>
          <w:p>
            <w:pPr>
              <w:pStyle w:val="TableParagraph"/>
              <w:spacing w:before="149"/>
              <w:ind w:left="9"/>
              <w:jc w:val="center"/>
              <w:rPr>
                <w:sz w:val="21"/>
              </w:rPr>
            </w:pPr>
            <w:r>
              <w:rPr>
                <w:color w:val="231F20"/>
                <w:sz w:val="21"/>
              </w:rPr>
              <w:t>8</w:t>
            </w:r>
          </w:p>
        </w:tc>
        <w:tc>
          <w:tcPr>
            <w:tcW w:w="1456" w:type="dxa"/>
          </w:tcPr>
          <w:p>
            <w:pPr>
              <w:pStyle w:val="TableParagraph"/>
              <w:spacing w:before="149"/>
              <w:rPr>
                <w:sz w:val="21"/>
              </w:rPr>
            </w:pPr>
            <w:r>
              <w:rPr>
                <w:color w:val="231F20"/>
                <w:sz w:val="21"/>
              </w:rPr>
              <w:t>«Цапля»</w:t>
            </w:r>
          </w:p>
        </w:tc>
        <w:tc>
          <w:tcPr>
            <w:tcW w:w="7725" w:type="dxa"/>
          </w:tcPr>
          <w:p>
            <w:pPr>
              <w:pStyle w:val="TableParagraph"/>
              <w:spacing w:line="241" w:lineRule="exact" w:before="29"/>
              <w:ind w:left="55"/>
              <w:rPr>
                <w:sz w:val="21"/>
              </w:rPr>
            </w:pPr>
            <w:r>
              <w:rPr>
                <w:color w:val="231F20"/>
                <w:sz w:val="21"/>
              </w:rPr>
              <w:t>И. п. – о. с.; 1 – правую ногу согнуть вперед (повыше), 2 – наклон вперед;</w:t>
            </w:r>
          </w:p>
          <w:p>
            <w:pPr>
              <w:pStyle w:val="TableParagraph"/>
              <w:spacing w:line="241" w:lineRule="exact"/>
              <w:ind w:left="55"/>
              <w:rPr>
                <w:sz w:val="21"/>
              </w:rPr>
            </w:pPr>
            <w:r>
              <w:rPr>
                <w:color w:val="231F20"/>
                <w:sz w:val="21"/>
              </w:rPr>
              <w:t>3 – правую ногу и туловище выпрямить. 4 – и. п.; 5–8 – то же, но левой ногой</w:t>
            </w:r>
          </w:p>
        </w:tc>
      </w:tr>
    </w:tbl>
    <w:p>
      <w:pPr>
        <w:spacing w:after="0" w:line="241" w:lineRule="exact"/>
        <w:rPr>
          <w:sz w:val="21"/>
        </w:rPr>
        <w:sectPr>
          <w:pgSz w:w="11630" w:h="16450"/>
          <w:pgMar w:header="0" w:footer="62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49"/>
        <w:gridCol w:w="1456"/>
        <w:gridCol w:w="7725"/>
      </w:tblGrid>
      <w:tr>
        <w:trPr>
          <w:trHeight w:val="991" w:hRule="atLeast"/>
        </w:trPr>
        <w:tc>
          <w:tcPr>
            <w:tcW w:w="449" w:type="dxa"/>
          </w:tcPr>
          <w:p>
            <w:pPr>
              <w:pStyle w:val="TableParagraph"/>
              <w:spacing w:before="9"/>
              <w:ind w:left="0"/>
              <w:rPr>
                <w:i/>
                <w:sz w:val="31"/>
              </w:rPr>
            </w:pPr>
          </w:p>
          <w:p>
            <w:pPr>
              <w:pStyle w:val="TableParagraph"/>
              <w:ind w:left="9"/>
              <w:jc w:val="center"/>
              <w:rPr>
                <w:sz w:val="21"/>
              </w:rPr>
            </w:pPr>
            <w:r>
              <w:rPr>
                <w:color w:val="231F20"/>
                <w:sz w:val="21"/>
              </w:rPr>
              <w:t>9</w:t>
            </w:r>
          </w:p>
        </w:tc>
        <w:tc>
          <w:tcPr>
            <w:tcW w:w="1456" w:type="dxa"/>
          </w:tcPr>
          <w:p>
            <w:pPr>
              <w:pStyle w:val="TableParagraph"/>
              <w:spacing w:before="9"/>
              <w:ind w:left="0"/>
              <w:rPr>
                <w:i/>
                <w:sz w:val="31"/>
              </w:rPr>
            </w:pPr>
          </w:p>
          <w:p>
            <w:pPr>
              <w:pStyle w:val="TableParagraph"/>
              <w:ind w:left="108"/>
              <w:rPr>
                <w:sz w:val="21"/>
              </w:rPr>
            </w:pPr>
            <w:r>
              <w:rPr>
                <w:color w:val="231F20"/>
                <w:sz w:val="21"/>
              </w:rPr>
              <w:t>«Мяч»</w:t>
            </w:r>
          </w:p>
        </w:tc>
        <w:tc>
          <w:tcPr>
            <w:tcW w:w="7725" w:type="dxa"/>
          </w:tcPr>
          <w:p>
            <w:pPr>
              <w:pStyle w:val="TableParagraph"/>
              <w:spacing w:line="241" w:lineRule="exact" w:before="5"/>
              <w:ind w:left="55"/>
              <w:rPr>
                <w:sz w:val="21"/>
              </w:rPr>
            </w:pPr>
            <w:r>
              <w:rPr>
                <w:color w:val="231F20"/>
                <w:sz w:val="21"/>
              </w:rPr>
              <w:t>И. п. – стойка ноги врозь, руки на поясе; 1–6 – шесть пружинящих приседаний</w:t>
            </w:r>
          </w:p>
          <w:p>
            <w:pPr>
              <w:pStyle w:val="TableParagraph"/>
              <w:ind w:left="55" w:right="230"/>
              <w:rPr>
                <w:sz w:val="21"/>
              </w:rPr>
            </w:pPr>
            <w:r>
              <w:rPr>
                <w:color w:val="231F20"/>
                <w:sz w:val="21"/>
              </w:rPr>
              <w:t>с небольшими подскоками; 7–8 – и. п.; 9–10 – полуприсед на левой, правая вперед на пятку, полунаклон вправо; 11–12 – и. п.; 13–16 – то же, что и на счет 9–12,</w:t>
            </w:r>
          </w:p>
          <w:p>
            <w:pPr>
              <w:pStyle w:val="TableParagraph"/>
              <w:spacing w:line="239" w:lineRule="exact"/>
              <w:ind w:left="55"/>
              <w:rPr>
                <w:sz w:val="21"/>
              </w:rPr>
            </w:pPr>
            <w:r>
              <w:rPr>
                <w:color w:val="231F20"/>
                <w:sz w:val="21"/>
              </w:rPr>
              <w:t>но в другую сторону.</w:t>
            </w:r>
          </w:p>
        </w:tc>
      </w:tr>
      <w:tr>
        <w:trPr>
          <w:trHeight w:val="1231" w:hRule="atLeast"/>
        </w:trPr>
        <w:tc>
          <w:tcPr>
            <w:tcW w:w="449" w:type="dxa"/>
          </w:tcPr>
          <w:p>
            <w:pPr>
              <w:pStyle w:val="TableParagraph"/>
              <w:ind w:left="0"/>
              <w:rPr>
                <w:i/>
                <w:sz w:val="22"/>
              </w:rPr>
            </w:pPr>
          </w:p>
          <w:p>
            <w:pPr>
              <w:pStyle w:val="TableParagraph"/>
              <w:spacing w:before="2"/>
              <w:ind w:left="0"/>
              <w:rPr>
                <w:i/>
                <w:sz w:val="20"/>
              </w:rPr>
            </w:pPr>
          </w:p>
          <w:p>
            <w:pPr>
              <w:pStyle w:val="TableParagraph"/>
              <w:ind w:left="99" w:right="90"/>
              <w:jc w:val="center"/>
              <w:rPr>
                <w:sz w:val="21"/>
              </w:rPr>
            </w:pPr>
            <w:r>
              <w:rPr>
                <w:color w:val="231F20"/>
                <w:sz w:val="21"/>
              </w:rPr>
              <w:t>10</w:t>
            </w:r>
          </w:p>
        </w:tc>
        <w:tc>
          <w:tcPr>
            <w:tcW w:w="1456" w:type="dxa"/>
          </w:tcPr>
          <w:p>
            <w:pPr>
              <w:pStyle w:val="TableParagraph"/>
              <w:ind w:left="0"/>
              <w:rPr>
                <w:i/>
                <w:sz w:val="22"/>
              </w:rPr>
            </w:pPr>
          </w:p>
          <w:p>
            <w:pPr>
              <w:pStyle w:val="TableParagraph"/>
              <w:spacing w:before="2"/>
              <w:ind w:left="0"/>
              <w:rPr>
                <w:i/>
                <w:sz w:val="20"/>
              </w:rPr>
            </w:pPr>
          </w:p>
          <w:p>
            <w:pPr>
              <w:pStyle w:val="TableParagraph"/>
              <w:rPr>
                <w:sz w:val="21"/>
              </w:rPr>
            </w:pPr>
            <w:r>
              <w:rPr>
                <w:color w:val="231F20"/>
                <w:sz w:val="21"/>
              </w:rPr>
              <w:t>Бармалей»</w:t>
            </w:r>
          </w:p>
        </w:tc>
        <w:tc>
          <w:tcPr>
            <w:tcW w:w="7725" w:type="dxa"/>
          </w:tcPr>
          <w:p>
            <w:pPr>
              <w:pStyle w:val="TableParagraph"/>
              <w:spacing w:line="241" w:lineRule="exact" w:before="5"/>
              <w:ind w:left="55"/>
              <w:rPr>
                <w:sz w:val="21"/>
              </w:rPr>
            </w:pPr>
            <w:r>
              <w:rPr>
                <w:color w:val="231F20"/>
                <w:sz w:val="21"/>
              </w:rPr>
              <w:t>И. п. – стойка ноги врозь, руки вверх; 1 – полуприсед на левой, мах правой</w:t>
            </w:r>
          </w:p>
          <w:p>
            <w:pPr>
              <w:pStyle w:val="TableParagraph"/>
              <w:ind w:left="55" w:right="191"/>
              <w:rPr>
                <w:sz w:val="21"/>
              </w:rPr>
            </w:pPr>
            <w:r>
              <w:rPr>
                <w:color w:val="231F20"/>
                <w:sz w:val="21"/>
              </w:rPr>
              <w:t>в сторону, наклон вперед, руки вперед ладонями вперед; 2 – и. п.; 3–4 – то же, что и на счет 1–2; 5 – полуприсед, прогнуться, руки в стороны, предплечьем вверх, ладони вперед, пальцы врозь; 6 – и. п.; 7–8 – то же, что и на счет 5–6; 9–16 – то же, что и на счет 1–8, но другой ногой</w:t>
            </w:r>
          </w:p>
        </w:tc>
      </w:tr>
      <w:tr>
        <w:trPr>
          <w:trHeight w:val="511" w:hRule="atLeast"/>
        </w:trPr>
        <w:tc>
          <w:tcPr>
            <w:tcW w:w="449" w:type="dxa"/>
          </w:tcPr>
          <w:p>
            <w:pPr>
              <w:pStyle w:val="TableParagraph"/>
              <w:spacing w:before="125"/>
              <w:ind w:left="99" w:right="90"/>
              <w:jc w:val="center"/>
              <w:rPr>
                <w:sz w:val="21"/>
              </w:rPr>
            </w:pPr>
            <w:r>
              <w:rPr>
                <w:color w:val="231F20"/>
                <w:sz w:val="21"/>
              </w:rPr>
              <w:t>11</w:t>
            </w:r>
          </w:p>
        </w:tc>
        <w:tc>
          <w:tcPr>
            <w:tcW w:w="1456" w:type="dxa"/>
          </w:tcPr>
          <w:p>
            <w:pPr>
              <w:pStyle w:val="TableParagraph"/>
              <w:spacing w:before="125"/>
              <w:rPr>
                <w:sz w:val="21"/>
              </w:rPr>
            </w:pPr>
            <w:r>
              <w:rPr>
                <w:color w:val="231F20"/>
                <w:sz w:val="21"/>
              </w:rPr>
              <w:t>«Зайчики»</w:t>
            </w:r>
          </w:p>
        </w:tc>
        <w:tc>
          <w:tcPr>
            <w:tcW w:w="7725" w:type="dxa"/>
          </w:tcPr>
          <w:p>
            <w:pPr>
              <w:pStyle w:val="TableParagraph"/>
              <w:spacing w:before="5"/>
              <w:ind w:left="55"/>
              <w:rPr>
                <w:sz w:val="21"/>
              </w:rPr>
            </w:pPr>
            <w:r>
              <w:rPr>
                <w:color w:val="231F20"/>
                <w:sz w:val="21"/>
              </w:rPr>
              <w:t>1–4 – четыре прыжка на двух ногах вправо, руки согнуты, прижаты к груди, ладони книзу; 5–8 – то же, но с продвижением влево</w:t>
            </w:r>
          </w:p>
        </w:tc>
      </w:tr>
      <w:tr>
        <w:trPr>
          <w:trHeight w:val="511" w:hRule="atLeast"/>
        </w:trPr>
        <w:tc>
          <w:tcPr>
            <w:tcW w:w="449" w:type="dxa"/>
          </w:tcPr>
          <w:p>
            <w:pPr>
              <w:pStyle w:val="TableParagraph"/>
              <w:spacing w:before="125"/>
              <w:ind w:left="99" w:right="90"/>
              <w:jc w:val="center"/>
              <w:rPr>
                <w:sz w:val="21"/>
              </w:rPr>
            </w:pPr>
            <w:r>
              <w:rPr>
                <w:color w:val="231F20"/>
                <w:sz w:val="21"/>
              </w:rPr>
              <w:t>12</w:t>
            </w:r>
          </w:p>
        </w:tc>
        <w:tc>
          <w:tcPr>
            <w:tcW w:w="1456" w:type="dxa"/>
          </w:tcPr>
          <w:p>
            <w:pPr>
              <w:pStyle w:val="TableParagraph"/>
              <w:spacing w:line="241" w:lineRule="exact" w:before="5"/>
              <w:rPr>
                <w:sz w:val="21"/>
              </w:rPr>
            </w:pPr>
            <w:r>
              <w:rPr>
                <w:color w:val="231F20"/>
                <w:sz w:val="21"/>
              </w:rPr>
              <w:t>Ходьба по</w:t>
            </w:r>
          </w:p>
          <w:p>
            <w:pPr>
              <w:pStyle w:val="TableParagraph"/>
              <w:spacing w:line="241" w:lineRule="exact"/>
              <w:rPr>
                <w:sz w:val="21"/>
              </w:rPr>
            </w:pPr>
            <w:r>
              <w:rPr>
                <w:color w:val="231F20"/>
                <w:sz w:val="21"/>
              </w:rPr>
              <w:t>«ступенькам»</w:t>
            </w:r>
          </w:p>
        </w:tc>
        <w:tc>
          <w:tcPr>
            <w:tcW w:w="7725" w:type="dxa"/>
          </w:tcPr>
          <w:p>
            <w:pPr>
              <w:pStyle w:val="TableParagraph"/>
              <w:spacing w:before="125"/>
              <w:ind w:left="55"/>
              <w:rPr>
                <w:sz w:val="21"/>
              </w:rPr>
            </w:pPr>
            <w:r>
              <w:rPr>
                <w:color w:val="231F20"/>
                <w:sz w:val="21"/>
              </w:rPr>
              <w:t>И. п. – о. с. – руки на поясе, 1–8 – ходьба с высоким подниманием бедра</w:t>
            </w:r>
          </w:p>
        </w:tc>
      </w:tr>
    </w:tbl>
    <w:p>
      <w:pPr>
        <w:pStyle w:val="BodyText"/>
        <w:spacing w:before="10"/>
        <w:ind w:left="0" w:firstLine="0"/>
        <w:jc w:val="left"/>
        <w:rPr>
          <w:i/>
          <w:sz w:val="13"/>
        </w:rPr>
      </w:pPr>
    </w:p>
    <w:p>
      <w:pPr>
        <w:pStyle w:val="BodyText"/>
        <w:spacing w:line="249" w:lineRule="auto" w:before="90"/>
        <w:ind w:right="643"/>
      </w:pPr>
      <w:r>
        <w:rPr>
          <w:b/>
          <w:color w:val="231F20"/>
        </w:rPr>
        <w:t>Подвижные игры для слепых и слабовидящих. </w:t>
      </w:r>
      <w:r>
        <w:rPr>
          <w:color w:val="231F20"/>
        </w:rPr>
        <w:t>Подвижные игры являются сильнейшим средством всестороннего развития слепых и слабовидящих детей. Слепой ребенок любит играть и</w:t>
      </w:r>
      <w:r>
        <w:rPr>
          <w:color w:val="231F20"/>
          <w:spacing w:val="-4"/>
        </w:rPr>
        <w:t> </w:t>
      </w:r>
      <w:r>
        <w:rPr>
          <w:color w:val="231F20"/>
        </w:rPr>
        <w:t>совершенно</w:t>
      </w:r>
      <w:r>
        <w:rPr>
          <w:color w:val="231F20"/>
          <w:spacing w:val="-3"/>
        </w:rPr>
        <w:t> </w:t>
      </w:r>
      <w:r>
        <w:rPr>
          <w:color w:val="231F20"/>
        </w:rPr>
        <w:t>так</w:t>
      </w:r>
      <w:r>
        <w:rPr>
          <w:color w:val="231F20"/>
          <w:spacing w:val="-3"/>
        </w:rPr>
        <w:t> </w:t>
      </w:r>
      <w:r>
        <w:rPr>
          <w:color w:val="231F20"/>
        </w:rPr>
        <w:t>же,</w:t>
      </w:r>
      <w:r>
        <w:rPr>
          <w:color w:val="231F20"/>
          <w:spacing w:val="-3"/>
        </w:rPr>
        <w:t> </w:t>
      </w:r>
      <w:r>
        <w:rPr>
          <w:color w:val="231F20"/>
        </w:rPr>
        <w:t>как</w:t>
      </w:r>
      <w:r>
        <w:rPr>
          <w:color w:val="231F20"/>
          <w:spacing w:val="-3"/>
        </w:rPr>
        <w:t> </w:t>
      </w:r>
      <w:r>
        <w:rPr>
          <w:color w:val="231F20"/>
        </w:rPr>
        <w:t>и</w:t>
      </w:r>
      <w:r>
        <w:rPr>
          <w:color w:val="231F20"/>
          <w:spacing w:val="-3"/>
        </w:rPr>
        <w:t> </w:t>
      </w:r>
      <w:r>
        <w:rPr>
          <w:color w:val="231F20"/>
        </w:rPr>
        <w:t>зрячий,</w:t>
      </w:r>
      <w:r>
        <w:rPr>
          <w:color w:val="231F20"/>
          <w:spacing w:val="-3"/>
        </w:rPr>
        <w:t> </w:t>
      </w:r>
      <w:r>
        <w:rPr>
          <w:color w:val="231F20"/>
        </w:rPr>
        <w:t>может</w:t>
      </w:r>
      <w:r>
        <w:rPr>
          <w:color w:val="231F20"/>
          <w:spacing w:val="-3"/>
        </w:rPr>
        <w:t> </w:t>
      </w:r>
      <w:r>
        <w:rPr>
          <w:color w:val="231F20"/>
        </w:rPr>
        <w:t>играть</w:t>
      </w:r>
      <w:r>
        <w:rPr>
          <w:color w:val="231F20"/>
          <w:spacing w:val="-3"/>
        </w:rPr>
        <w:t> </w:t>
      </w:r>
      <w:r>
        <w:rPr>
          <w:color w:val="231F20"/>
        </w:rPr>
        <w:t>почти</w:t>
      </w:r>
      <w:r>
        <w:rPr>
          <w:color w:val="231F20"/>
          <w:spacing w:val="-3"/>
        </w:rPr>
        <w:t> </w:t>
      </w:r>
      <w:r>
        <w:rPr>
          <w:color w:val="231F20"/>
        </w:rPr>
        <w:t>в</w:t>
      </w:r>
      <w:r>
        <w:rPr>
          <w:color w:val="231F20"/>
          <w:spacing w:val="-3"/>
        </w:rPr>
        <w:t> </w:t>
      </w:r>
      <w:r>
        <w:rPr>
          <w:color w:val="231F20"/>
        </w:rPr>
        <w:t>любую</w:t>
      </w:r>
      <w:r>
        <w:rPr>
          <w:color w:val="231F20"/>
          <w:spacing w:val="-3"/>
        </w:rPr>
        <w:t> </w:t>
      </w:r>
      <w:r>
        <w:rPr>
          <w:color w:val="231F20"/>
          <w:spacing w:val="-6"/>
        </w:rPr>
        <w:t>игру,</w:t>
      </w:r>
      <w:r>
        <w:rPr>
          <w:color w:val="231F20"/>
          <w:spacing w:val="-3"/>
        </w:rPr>
        <w:t> только</w:t>
      </w:r>
      <w:r>
        <w:rPr>
          <w:color w:val="231F20"/>
          <w:spacing w:val="-4"/>
        </w:rPr>
        <w:t> </w:t>
      </w:r>
      <w:r>
        <w:rPr>
          <w:color w:val="231F20"/>
        </w:rPr>
        <w:t>слепого</w:t>
      </w:r>
      <w:r>
        <w:rPr>
          <w:color w:val="231F20"/>
          <w:spacing w:val="-3"/>
        </w:rPr>
        <w:t> </w:t>
      </w:r>
      <w:r>
        <w:rPr>
          <w:color w:val="231F20"/>
        </w:rPr>
        <w:t>нужно</w:t>
      </w:r>
      <w:r>
        <w:rPr>
          <w:color w:val="231F20"/>
          <w:spacing w:val="-3"/>
        </w:rPr>
        <w:t> </w:t>
      </w:r>
      <w:r>
        <w:rPr>
          <w:color w:val="231F20"/>
        </w:rPr>
        <w:t>–</w:t>
      </w:r>
      <w:r>
        <w:rPr>
          <w:color w:val="231F20"/>
          <w:spacing w:val="-3"/>
        </w:rPr>
        <w:t> </w:t>
      </w:r>
      <w:r>
        <w:rPr>
          <w:color w:val="231F20"/>
        </w:rPr>
        <w:t>на- учить играть, помочь ему овладеть</w:t>
      </w:r>
      <w:r>
        <w:rPr>
          <w:color w:val="231F20"/>
          <w:spacing w:val="-3"/>
        </w:rPr>
        <w:t> </w:t>
      </w:r>
      <w:r>
        <w:rPr>
          <w:color w:val="231F20"/>
        </w:rPr>
        <w:t>игрой.</w:t>
      </w:r>
    </w:p>
    <w:p>
      <w:pPr>
        <w:pStyle w:val="BodyText"/>
        <w:spacing w:line="249" w:lineRule="auto" w:before="4"/>
        <w:ind w:right="644"/>
      </w:pPr>
      <w:r>
        <w:rPr>
          <w:color w:val="231F20"/>
        </w:rPr>
        <w:t>Игры должны быть адаптированы к индивидуальным особенностям слепого ребенка. Важ- ным</w:t>
      </w:r>
      <w:r>
        <w:rPr>
          <w:color w:val="231F20"/>
          <w:spacing w:val="-10"/>
        </w:rPr>
        <w:t> </w:t>
      </w:r>
      <w:r>
        <w:rPr>
          <w:color w:val="231F20"/>
        </w:rPr>
        <w:t>условием</w:t>
      </w:r>
      <w:r>
        <w:rPr>
          <w:color w:val="231F20"/>
          <w:spacing w:val="-9"/>
        </w:rPr>
        <w:t> </w:t>
      </w:r>
      <w:r>
        <w:rPr>
          <w:color w:val="231F20"/>
        </w:rPr>
        <w:t>организации</w:t>
      </w:r>
      <w:r>
        <w:rPr>
          <w:color w:val="231F20"/>
          <w:spacing w:val="-9"/>
        </w:rPr>
        <w:t> </w:t>
      </w:r>
      <w:r>
        <w:rPr>
          <w:color w:val="231F20"/>
        </w:rPr>
        <w:t>игр</w:t>
      </w:r>
      <w:r>
        <w:rPr>
          <w:color w:val="231F20"/>
          <w:spacing w:val="-9"/>
        </w:rPr>
        <w:t> </w:t>
      </w:r>
      <w:r>
        <w:rPr>
          <w:color w:val="231F20"/>
        </w:rPr>
        <w:t>со</w:t>
      </w:r>
      <w:r>
        <w:rPr>
          <w:color w:val="231F20"/>
          <w:spacing w:val="-10"/>
        </w:rPr>
        <w:t> </w:t>
      </w:r>
      <w:r>
        <w:rPr>
          <w:color w:val="231F20"/>
        </w:rPr>
        <w:t>слепыми</w:t>
      </w:r>
      <w:r>
        <w:rPr>
          <w:color w:val="231F20"/>
          <w:spacing w:val="-9"/>
        </w:rPr>
        <w:t> </w:t>
      </w:r>
      <w:r>
        <w:rPr>
          <w:color w:val="231F20"/>
        </w:rPr>
        <w:t>и</w:t>
      </w:r>
      <w:r>
        <w:rPr>
          <w:color w:val="231F20"/>
          <w:spacing w:val="-9"/>
        </w:rPr>
        <w:t> </w:t>
      </w:r>
      <w:r>
        <w:rPr>
          <w:color w:val="231F20"/>
        </w:rPr>
        <w:t>слабовидящими</w:t>
      </w:r>
      <w:r>
        <w:rPr>
          <w:color w:val="231F20"/>
          <w:spacing w:val="-10"/>
        </w:rPr>
        <w:t> </w:t>
      </w:r>
      <w:r>
        <w:rPr>
          <w:color w:val="231F20"/>
        </w:rPr>
        <w:t>детьми</w:t>
      </w:r>
      <w:r>
        <w:rPr>
          <w:color w:val="231F20"/>
          <w:spacing w:val="-9"/>
        </w:rPr>
        <w:t> </w:t>
      </w:r>
      <w:r>
        <w:rPr>
          <w:color w:val="231F20"/>
        </w:rPr>
        <w:t>является</w:t>
      </w:r>
      <w:r>
        <w:rPr>
          <w:color w:val="231F20"/>
          <w:spacing w:val="-10"/>
        </w:rPr>
        <w:t> </w:t>
      </w:r>
      <w:r>
        <w:rPr>
          <w:color w:val="231F20"/>
        </w:rPr>
        <w:t>четкое</w:t>
      </w:r>
      <w:r>
        <w:rPr>
          <w:color w:val="231F20"/>
          <w:spacing w:val="-9"/>
        </w:rPr>
        <w:t> </w:t>
      </w:r>
      <w:r>
        <w:rPr>
          <w:color w:val="231F20"/>
        </w:rPr>
        <w:t>взаимодейс- твие занимающихся с инструктором. Инструктору </w:t>
      </w:r>
      <w:r>
        <w:rPr>
          <w:color w:val="231F20"/>
          <w:spacing w:val="-3"/>
        </w:rPr>
        <w:t>необходимо </w:t>
      </w:r>
      <w:r>
        <w:rPr>
          <w:color w:val="231F20"/>
        </w:rPr>
        <w:t>знать содержание каждой игры и степень ее влияния на функциональное состояние организма занимающегося. При </w:t>
      </w:r>
      <w:r>
        <w:rPr>
          <w:color w:val="231F20"/>
          <w:spacing w:val="-3"/>
        </w:rPr>
        <w:t>этом </w:t>
      </w:r>
      <w:r>
        <w:rPr>
          <w:color w:val="231F20"/>
        </w:rPr>
        <w:t>следует учитывать и специфические отклонения в физическом развитии слепого</w:t>
      </w:r>
      <w:r>
        <w:rPr>
          <w:color w:val="231F20"/>
          <w:spacing w:val="-10"/>
        </w:rPr>
        <w:t> </w:t>
      </w:r>
      <w:r>
        <w:rPr>
          <w:color w:val="231F20"/>
        </w:rPr>
        <w:t>ребенка.</w:t>
      </w:r>
    </w:p>
    <w:p>
      <w:pPr>
        <w:pStyle w:val="BodyText"/>
        <w:spacing w:line="249" w:lineRule="auto" w:before="5"/>
        <w:ind w:right="643"/>
      </w:pPr>
      <w:r>
        <w:rPr>
          <w:color w:val="231F20"/>
        </w:rPr>
        <w:t>Поэтому для организации игровой деятельности </w:t>
      </w:r>
      <w:r>
        <w:rPr>
          <w:color w:val="231F20"/>
          <w:spacing w:val="-3"/>
        </w:rPr>
        <w:t>необходимо </w:t>
      </w:r>
      <w:r>
        <w:rPr>
          <w:color w:val="231F20"/>
        </w:rPr>
        <w:t>учитывать состояние остроты зрения ребенка, его предыдущий </w:t>
      </w:r>
      <w:r>
        <w:rPr>
          <w:color w:val="231F20"/>
          <w:spacing w:val="-4"/>
        </w:rPr>
        <w:t>опыт, </w:t>
      </w:r>
      <w:r>
        <w:rPr>
          <w:color w:val="231F20"/>
        </w:rPr>
        <w:t>особенности осязательно-слухового восприятия, наличие остаточного зрения, уровень физической подготовленности, возрастные и индивидуальные воз- можности</w:t>
      </w:r>
      <w:r>
        <w:rPr>
          <w:color w:val="231F20"/>
          <w:spacing w:val="-5"/>
        </w:rPr>
        <w:t> </w:t>
      </w:r>
      <w:r>
        <w:rPr>
          <w:color w:val="231F20"/>
        </w:rPr>
        <w:t>ребенка,</w:t>
      </w:r>
      <w:r>
        <w:rPr>
          <w:color w:val="231F20"/>
          <w:spacing w:val="-4"/>
        </w:rPr>
        <w:t> </w:t>
      </w:r>
      <w:r>
        <w:rPr>
          <w:color w:val="231F20"/>
        </w:rPr>
        <w:t>место</w:t>
      </w:r>
      <w:r>
        <w:rPr>
          <w:color w:val="231F20"/>
          <w:spacing w:val="-4"/>
        </w:rPr>
        <w:t> </w:t>
      </w:r>
      <w:r>
        <w:rPr>
          <w:color w:val="231F20"/>
        </w:rPr>
        <w:t>и</w:t>
      </w:r>
      <w:r>
        <w:rPr>
          <w:color w:val="231F20"/>
          <w:spacing w:val="-4"/>
        </w:rPr>
        <w:t> </w:t>
      </w:r>
      <w:r>
        <w:rPr>
          <w:color w:val="231F20"/>
        </w:rPr>
        <w:t>время</w:t>
      </w:r>
      <w:r>
        <w:rPr>
          <w:color w:val="231F20"/>
          <w:spacing w:val="-4"/>
        </w:rPr>
        <w:t> </w:t>
      </w:r>
      <w:r>
        <w:rPr>
          <w:color w:val="231F20"/>
        </w:rPr>
        <w:t>проведения</w:t>
      </w:r>
      <w:r>
        <w:rPr>
          <w:color w:val="231F20"/>
          <w:spacing w:val="-4"/>
        </w:rPr>
        <w:t> </w:t>
      </w:r>
      <w:r>
        <w:rPr>
          <w:color w:val="231F20"/>
        </w:rPr>
        <w:t>игры,</w:t>
      </w:r>
      <w:r>
        <w:rPr>
          <w:color w:val="231F20"/>
          <w:spacing w:val="-4"/>
        </w:rPr>
        <w:t> </w:t>
      </w:r>
      <w:r>
        <w:rPr>
          <w:color w:val="231F20"/>
        </w:rPr>
        <w:t>интересы</w:t>
      </w:r>
      <w:r>
        <w:rPr>
          <w:color w:val="231F20"/>
          <w:spacing w:val="-5"/>
        </w:rPr>
        <w:t> </w:t>
      </w:r>
      <w:r>
        <w:rPr>
          <w:color w:val="231F20"/>
        </w:rPr>
        <w:t>всех</w:t>
      </w:r>
      <w:r>
        <w:rPr>
          <w:color w:val="231F20"/>
          <w:spacing w:val="-4"/>
        </w:rPr>
        <w:t> </w:t>
      </w:r>
      <w:r>
        <w:rPr>
          <w:color w:val="231F20"/>
        </w:rPr>
        <w:t>играющих</w:t>
      </w:r>
      <w:r>
        <w:rPr>
          <w:color w:val="231F20"/>
          <w:spacing w:val="-4"/>
        </w:rPr>
        <w:t> </w:t>
      </w:r>
      <w:r>
        <w:rPr>
          <w:color w:val="231F20"/>
        </w:rPr>
        <w:t>детей,</w:t>
      </w:r>
      <w:r>
        <w:rPr>
          <w:color w:val="231F20"/>
          <w:spacing w:val="-4"/>
        </w:rPr>
        <w:t> </w:t>
      </w:r>
      <w:r>
        <w:rPr>
          <w:color w:val="231F20"/>
        </w:rPr>
        <w:t>а</w:t>
      </w:r>
      <w:r>
        <w:rPr>
          <w:color w:val="231F20"/>
          <w:spacing w:val="-4"/>
        </w:rPr>
        <w:t> </w:t>
      </w:r>
      <w:r>
        <w:rPr>
          <w:color w:val="231F20"/>
          <w:spacing w:val="-3"/>
        </w:rPr>
        <w:t>иногда</w:t>
      </w:r>
      <w:r>
        <w:rPr>
          <w:color w:val="231F20"/>
          <w:spacing w:val="-4"/>
        </w:rPr>
        <w:t> </w:t>
      </w:r>
      <w:r>
        <w:rPr>
          <w:color w:val="231F20"/>
        </w:rPr>
        <w:t>и</w:t>
      </w:r>
      <w:r>
        <w:rPr>
          <w:color w:val="231F20"/>
          <w:spacing w:val="-4"/>
        </w:rPr>
        <w:t> </w:t>
      </w:r>
      <w:r>
        <w:rPr>
          <w:color w:val="231F20"/>
        </w:rPr>
        <w:t>их настроение. Если есть необходимость увлечь детей, заинтересовать их игрой, выбирается увлека- тельная,</w:t>
      </w:r>
      <w:r>
        <w:rPr>
          <w:color w:val="231F20"/>
          <w:spacing w:val="-8"/>
        </w:rPr>
        <w:t> </w:t>
      </w:r>
      <w:r>
        <w:rPr>
          <w:color w:val="231F20"/>
          <w:spacing w:val="-3"/>
        </w:rPr>
        <w:t>знакомая</w:t>
      </w:r>
      <w:r>
        <w:rPr>
          <w:color w:val="231F20"/>
          <w:spacing w:val="-8"/>
        </w:rPr>
        <w:t> </w:t>
      </w:r>
      <w:r>
        <w:rPr>
          <w:color w:val="231F20"/>
        </w:rPr>
        <w:t>детям</w:t>
      </w:r>
      <w:r>
        <w:rPr>
          <w:color w:val="231F20"/>
          <w:spacing w:val="-7"/>
        </w:rPr>
        <w:t> </w:t>
      </w:r>
      <w:r>
        <w:rPr>
          <w:color w:val="231F20"/>
        </w:rPr>
        <w:t>игра,</w:t>
      </w:r>
      <w:r>
        <w:rPr>
          <w:color w:val="231F20"/>
          <w:spacing w:val="-8"/>
        </w:rPr>
        <w:t> </w:t>
      </w:r>
      <w:r>
        <w:rPr>
          <w:color w:val="231F20"/>
        </w:rPr>
        <w:t>в</w:t>
      </w:r>
      <w:r>
        <w:rPr>
          <w:color w:val="231F20"/>
          <w:spacing w:val="-8"/>
        </w:rPr>
        <w:t> </w:t>
      </w:r>
      <w:r>
        <w:rPr>
          <w:color w:val="231F20"/>
          <w:spacing w:val="-3"/>
        </w:rPr>
        <w:t>которой</w:t>
      </w:r>
      <w:r>
        <w:rPr>
          <w:color w:val="231F20"/>
          <w:spacing w:val="-7"/>
        </w:rPr>
        <w:t> </w:t>
      </w:r>
      <w:r>
        <w:rPr>
          <w:color w:val="231F20"/>
        </w:rPr>
        <w:t>все</w:t>
      </w:r>
      <w:r>
        <w:rPr>
          <w:color w:val="231F20"/>
          <w:spacing w:val="-8"/>
        </w:rPr>
        <w:t> </w:t>
      </w:r>
      <w:r>
        <w:rPr>
          <w:color w:val="231F20"/>
        </w:rPr>
        <w:t>они</w:t>
      </w:r>
      <w:r>
        <w:rPr>
          <w:color w:val="231F20"/>
          <w:spacing w:val="-8"/>
        </w:rPr>
        <w:t> </w:t>
      </w:r>
      <w:r>
        <w:rPr>
          <w:color w:val="231F20"/>
        </w:rPr>
        <w:t>могут</w:t>
      </w:r>
      <w:r>
        <w:rPr>
          <w:color w:val="231F20"/>
          <w:spacing w:val="-7"/>
        </w:rPr>
        <w:t> </w:t>
      </w:r>
      <w:r>
        <w:rPr>
          <w:color w:val="231F20"/>
        </w:rPr>
        <w:t>принять</w:t>
      </w:r>
      <w:r>
        <w:rPr>
          <w:color w:val="231F20"/>
          <w:spacing w:val="-8"/>
        </w:rPr>
        <w:t> </w:t>
      </w:r>
      <w:r>
        <w:rPr>
          <w:color w:val="231F20"/>
        </w:rPr>
        <w:t>активное</w:t>
      </w:r>
      <w:r>
        <w:rPr>
          <w:color w:val="231F20"/>
          <w:spacing w:val="-8"/>
        </w:rPr>
        <w:t> </w:t>
      </w:r>
      <w:r>
        <w:rPr>
          <w:color w:val="231F20"/>
        </w:rPr>
        <w:t>участие.</w:t>
      </w:r>
      <w:r>
        <w:rPr>
          <w:color w:val="231F20"/>
          <w:spacing w:val="-7"/>
        </w:rPr>
        <w:t> </w:t>
      </w:r>
      <w:r>
        <w:rPr>
          <w:color w:val="231F20"/>
        </w:rPr>
        <w:t>И</w:t>
      </w:r>
      <w:r>
        <w:rPr>
          <w:color w:val="231F20"/>
          <w:spacing w:val="-8"/>
        </w:rPr>
        <w:t> </w:t>
      </w:r>
      <w:r>
        <w:rPr>
          <w:color w:val="231F20"/>
          <w:spacing w:val="-4"/>
        </w:rPr>
        <w:t>наоборот,</w:t>
      </w:r>
      <w:r>
        <w:rPr>
          <w:color w:val="231F20"/>
          <w:spacing w:val="-8"/>
        </w:rPr>
        <w:t> </w:t>
      </w:r>
      <w:r>
        <w:rPr>
          <w:color w:val="231F20"/>
        </w:rPr>
        <w:t>если дети чрезмерно возбуждены, игра должна быть более спокойной</w:t>
      </w:r>
      <w:r>
        <w:rPr>
          <w:color w:val="231F20"/>
          <w:spacing w:val="-15"/>
        </w:rPr>
        <w:t> </w:t>
      </w:r>
      <w:r>
        <w:rPr>
          <w:color w:val="231F20"/>
        </w:rPr>
        <w:t>(Приложение1).</w:t>
      </w:r>
    </w:p>
    <w:p>
      <w:pPr>
        <w:pStyle w:val="BodyText"/>
        <w:spacing w:line="249" w:lineRule="auto" w:before="6"/>
        <w:ind w:right="642"/>
      </w:pPr>
      <w:r>
        <w:rPr>
          <w:b/>
          <w:color w:val="231F20"/>
        </w:rPr>
        <w:t>Общие требования к проведению подвижных игр. </w:t>
      </w:r>
      <w:r>
        <w:rPr>
          <w:color w:val="231F20"/>
        </w:rPr>
        <w:t>Выбирая инвентарь для игры, взрос- лый</w:t>
      </w:r>
      <w:r>
        <w:rPr>
          <w:color w:val="231F20"/>
          <w:spacing w:val="-7"/>
        </w:rPr>
        <w:t> </w:t>
      </w:r>
      <w:r>
        <w:rPr>
          <w:color w:val="231F20"/>
        </w:rPr>
        <w:t>должен:</w:t>
      </w:r>
      <w:r>
        <w:rPr>
          <w:color w:val="231F20"/>
          <w:spacing w:val="-6"/>
        </w:rPr>
        <w:t> </w:t>
      </w:r>
      <w:r>
        <w:rPr>
          <w:color w:val="231F20"/>
        </w:rPr>
        <w:t>для</w:t>
      </w:r>
      <w:r>
        <w:rPr>
          <w:color w:val="231F20"/>
          <w:spacing w:val="-6"/>
        </w:rPr>
        <w:t> </w:t>
      </w:r>
      <w:r>
        <w:rPr>
          <w:color w:val="231F20"/>
        </w:rPr>
        <w:t>слепых</w:t>
      </w:r>
      <w:r>
        <w:rPr>
          <w:color w:val="231F20"/>
          <w:spacing w:val="-6"/>
        </w:rPr>
        <w:t> </w:t>
      </w:r>
      <w:r>
        <w:rPr>
          <w:color w:val="231F20"/>
        </w:rPr>
        <w:t>–</w:t>
      </w:r>
      <w:r>
        <w:rPr>
          <w:color w:val="231F20"/>
          <w:spacing w:val="-6"/>
        </w:rPr>
        <w:t> </w:t>
      </w:r>
      <w:r>
        <w:rPr>
          <w:color w:val="231F20"/>
        </w:rPr>
        <w:t>использовать</w:t>
      </w:r>
      <w:r>
        <w:rPr>
          <w:color w:val="231F20"/>
          <w:spacing w:val="-7"/>
        </w:rPr>
        <w:t> </w:t>
      </w:r>
      <w:r>
        <w:rPr>
          <w:color w:val="231F20"/>
        </w:rPr>
        <w:t>озвученную</w:t>
      </w:r>
      <w:r>
        <w:rPr>
          <w:color w:val="231F20"/>
          <w:spacing w:val="-6"/>
        </w:rPr>
        <w:t> </w:t>
      </w:r>
      <w:r>
        <w:rPr>
          <w:color w:val="231F20"/>
        </w:rPr>
        <w:t>атрибутику</w:t>
      </w:r>
      <w:r>
        <w:rPr>
          <w:color w:val="231F20"/>
          <w:spacing w:val="-6"/>
        </w:rPr>
        <w:t> </w:t>
      </w:r>
      <w:r>
        <w:rPr>
          <w:color w:val="231F20"/>
        </w:rPr>
        <w:t>(озвученный</w:t>
      </w:r>
      <w:r>
        <w:rPr>
          <w:color w:val="231F20"/>
          <w:spacing w:val="-6"/>
        </w:rPr>
        <w:t> </w:t>
      </w:r>
      <w:r>
        <w:rPr>
          <w:color w:val="231F20"/>
        </w:rPr>
        <w:t>мяч,</w:t>
      </w:r>
      <w:r>
        <w:rPr>
          <w:color w:val="231F20"/>
          <w:spacing w:val="-6"/>
        </w:rPr>
        <w:t> </w:t>
      </w:r>
      <w:r>
        <w:rPr>
          <w:color w:val="231F20"/>
        </w:rPr>
        <w:t>свисток,</w:t>
      </w:r>
      <w:r>
        <w:rPr>
          <w:color w:val="231F20"/>
          <w:spacing w:val="-6"/>
        </w:rPr>
        <w:t> </w:t>
      </w:r>
      <w:r>
        <w:rPr>
          <w:color w:val="231F20"/>
          <w:spacing w:val="-3"/>
        </w:rPr>
        <w:t>бубен, </w:t>
      </w:r>
      <w:r>
        <w:rPr>
          <w:color w:val="231F20"/>
          <w:spacing w:val="-4"/>
        </w:rPr>
        <w:t>колокольчик,</w:t>
      </w:r>
      <w:r>
        <w:rPr>
          <w:color w:val="231F20"/>
          <w:spacing w:val="-10"/>
        </w:rPr>
        <w:t> </w:t>
      </w:r>
      <w:r>
        <w:rPr>
          <w:color w:val="231F20"/>
        </w:rPr>
        <w:t>метроном,</w:t>
      </w:r>
      <w:r>
        <w:rPr>
          <w:color w:val="231F20"/>
          <w:spacing w:val="-10"/>
        </w:rPr>
        <w:t> </w:t>
      </w:r>
      <w:r>
        <w:rPr>
          <w:color w:val="231F20"/>
        </w:rPr>
        <w:t>погремушки</w:t>
      </w:r>
      <w:r>
        <w:rPr>
          <w:color w:val="231F20"/>
          <w:spacing w:val="-9"/>
        </w:rPr>
        <w:t> </w:t>
      </w:r>
      <w:r>
        <w:rPr>
          <w:color w:val="231F20"/>
        </w:rPr>
        <w:t>и</w:t>
      </w:r>
      <w:r>
        <w:rPr>
          <w:color w:val="231F20"/>
          <w:spacing w:val="-10"/>
        </w:rPr>
        <w:t> </w:t>
      </w:r>
      <w:r>
        <w:rPr>
          <w:color w:val="231F20"/>
        </w:rPr>
        <w:t>др.);</w:t>
      </w:r>
      <w:r>
        <w:rPr>
          <w:color w:val="231F20"/>
          <w:spacing w:val="-9"/>
        </w:rPr>
        <w:t> </w:t>
      </w:r>
      <w:r>
        <w:rPr>
          <w:color w:val="231F20"/>
        </w:rPr>
        <w:t>для</w:t>
      </w:r>
      <w:r>
        <w:rPr>
          <w:color w:val="231F20"/>
          <w:spacing w:val="-10"/>
        </w:rPr>
        <w:t> </w:t>
      </w:r>
      <w:r>
        <w:rPr>
          <w:color w:val="231F20"/>
        </w:rPr>
        <w:t>детей</w:t>
      </w:r>
      <w:r>
        <w:rPr>
          <w:color w:val="231F20"/>
          <w:spacing w:val="-10"/>
        </w:rPr>
        <w:t> </w:t>
      </w:r>
      <w:r>
        <w:rPr>
          <w:color w:val="231F20"/>
        </w:rPr>
        <w:t>с</w:t>
      </w:r>
      <w:r>
        <w:rPr>
          <w:color w:val="231F20"/>
          <w:spacing w:val="-9"/>
        </w:rPr>
        <w:t> </w:t>
      </w:r>
      <w:r>
        <w:rPr>
          <w:color w:val="231F20"/>
        </w:rPr>
        <w:t>остаточным</w:t>
      </w:r>
      <w:r>
        <w:rPr>
          <w:color w:val="231F20"/>
          <w:spacing w:val="-10"/>
        </w:rPr>
        <w:t> </w:t>
      </w:r>
      <w:r>
        <w:rPr>
          <w:color w:val="231F20"/>
        </w:rPr>
        <w:t>зрением</w:t>
      </w:r>
      <w:r>
        <w:rPr>
          <w:color w:val="231F20"/>
          <w:spacing w:val="-9"/>
        </w:rPr>
        <w:t> </w:t>
      </w:r>
      <w:r>
        <w:rPr>
          <w:color w:val="231F20"/>
        </w:rPr>
        <w:t>и</w:t>
      </w:r>
      <w:r>
        <w:rPr>
          <w:color w:val="231F20"/>
          <w:spacing w:val="-10"/>
        </w:rPr>
        <w:t> </w:t>
      </w:r>
      <w:r>
        <w:rPr>
          <w:color w:val="231F20"/>
        </w:rPr>
        <w:t>слабовидящих</w:t>
      </w:r>
      <w:r>
        <w:rPr>
          <w:color w:val="231F20"/>
          <w:spacing w:val="-10"/>
        </w:rPr>
        <w:t> </w:t>
      </w:r>
      <w:r>
        <w:rPr>
          <w:color w:val="231F20"/>
        </w:rPr>
        <w:t>–</w:t>
      </w:r>
      <w:r>
        <w:rPr>
          <w:color w:val="231F20"/>
          <w:spacing w:val="-9"/>
        </w:rPr>
        <w:t> </w:t>
      </w:r>
      <w:r>
        <w:rPr>
          <w:color w:val="231F20"/>
        </w:rPr>
        <w:t>по- добрать яркий и красочный инвентарь, учитывая контрастность предметов (как правило, исполь- зуются красный, желтый, зеленый, оранжевый</w:t>
      </w:r>
      <w:r>
        <w:rPr>
          <w:color w:val="231F20"/>
          <w:spacing w:val="-1"/>
        </w:rPr>
        <w:t> </w:t>
      </w:r>
      <w:r>
        <w:rPr>
          <w:color w:val="231F20"/>
        </w:rPr>
        <w:t>цвета).</w:t>
      </w:r>
    </w:p>
    <w:p>
      <w:pPr>
        <w:pStyle w:val="BodyText"/>
        <w:spacing w:line="249" w:lineRule="auto" w:before="5"/>
        <w:ind w:right="642"/>
      </w:pPr>
      <w:r>
        <w:rPr>
          <w:color w:val="231F20"/>
        </w:rPr>
        <w:t>При использовании мяча в игре со слепыми детьми рекомендуется мяч подбирать очень ровный (круглый), при </w:t>
      </w:r>
      <w:r>
        <w:rPr>
          <w:color w:val="231F20"/>
          <w:spacing w:val="-3"/>
        </w:rPr>
        <w:t>этом </w:t>
      </w:r>
      <w:r>
        <w:rPr>
          <w:color w:val="231F20"/>
        </w:rPr>
        <w:t>он должен быть </w:t>
      </w:r>
      <w:r>
        <w:rPr>
          <w:color w:val="231F20"/>
          <w:spacing w:val="-3"/>
        </w:rPr>
        <w:t>несколько </w:t>
      </w:r>
      <w:r>
        <w:rPr>
          <w:color w:val="231F20"/>
        </w:rPr>
        <w:t>тяжелее волейбольного. Тяжелый мяч лучше ощущается слепыми, и они скорее овладевают игрой с ним. </w:t>
      </w:r>
      <w:r>
        <w:rPr>
          <w:color w:val="231F20"/>
          <w:spacing w:val="-3"/>
        </w:rPr>
        <w:t>Можно </w:t>
      </w:r>
      <w:r>
        <w:rPr>
          <w:color w:val="231F20"/>
        </w:rPr>
        <w:t>пользоваться и волей- больным</w:t>
      </w:r>
      <w:r>
        <w:rPr>
          <w:color w:val="231F20"/>
          <w:spacing w:val="-10"/>
        </w:rPr>
        <w:t> </w:t>
      </w:r>
      <w:r>
        <w:rPr>
          <w:color w:val="231F20"/>
        </w:rPr>
        <w:t>мячом,</w:t>
      </w:r>
      <w:r>
        <w:rPr>
          <w:color w:val="231F20"/>
          <w:spacing w:val="-9"/>
        </w:rPr>
        <w:t> </w:t>
      </w:r>
      <w:r>
        <w:rPr>
          <w:color w:val="231F20"/>
        </w:rPr>
        <w:t>предварительно</w:t>
      </w:r>
      <w:r>
        <w:rPr>
          <w:color w:val="231F20"/>
          <w:spacing w:val="-9"/>
        </w:rPr>
        <w:t> </w:t>
      </w:r>
      <w:r>
        <w:rPr>
          <w:color w:val="231F20"/>
        </w:rPr>
        <w:t>проложив</w:t>
      </w:r>
      <w:r>
        <w:rPr>
          <w:color w:val="231F20"/>
          <w:spacing w:val="-9"/>
        </w:rPr>
        <w:t> </w:t>
      </w:r>
      <w:r>
        <w:rPr>
          <w:color w:val="231F20"/>
        </w:rPr>
        <w:t>между</w:t>
      </w:r>
      <w:r>
        <w:rPr>
          <w:color w:val="231F20"/>
          <w:spacing w:val="-9"/>
        </w:rPr>
        <w:t> </w:t>
      </w:r>
      <w:r>
        <w:rPr>
          <w:color w:val="231F20"/>
        </w:rPr>
        <w:t>камерой</w:t>
      </w:r>
      <w:r>
        <w:rPr>
          <w:color w:val="231F20"/>
          <w:spacing w:val="-9"/>
        </w:rPr>
        <w:t> </w:t>
      </w:r>
      <w:r>
        <w:rPr>
          <w:color w:val="231F20"/>
        </w:rPr>
        <w:t>и</w:t>
      </w:r>
      <w:r>
        <w:rPr>
          <w:color w:val="231F20"/>
          <w:spacing w:val="-9"/>
        </w:rPr>
        <w:t> </w:t>
      </w:r>
      <w:r>
        <w:rPr>
          <w:color w:val="231F20"/>
        </w:rPr>
        <w:t>покрышкой</w:t>
      </w:r>
      <w:r>
        <w:rPr>
          <w:color w:val="231F20"/>
          <w:spacing w:val="-10"/>
        </w:rPr>
        <w:t> </w:t>
      </w:r>
      <w:r>
        <w:rPr>
          <w:color w:val="231F20"/>
        </w:rPr>
        <w:t>утяжеляющий</w:t>
      </w:r>
      <w:r>
        <w:rPr>
          <w:color w:val="231F20"/>
          <w:spacing w:val="-9"/>
        </w:rPr>
        <w:t> </w:t>
      </w:r>
      <w:r>
        <w:rPr>
          <w:color w:val="231F20"/>
        </w:rPr>
        <w:t>материал. Выбор</w:t>
      </w:r>
      <w:r>
        <w:rPr>
          <w:color w:val="231F20"/>
          <w:spacing w:val="-13"/>
        </w:rPr>
        <w:t> </w:t>
      </w:r>
      <w:r>
        <w:rPr>
          <w:color w:val="231F20"/>
        </w:rPr>
        <w:t>цвета</w:t>
      </w:r>
      <w:r>
        <w:rPr>
          <w:color w:val="231F20"/>
          <w:spacing w:val="-13"/>
        </w:rPr>
        <w:t> </w:t>
      </w:r>
      <w:r>
        <w:rPr>
          <w:color w:val="231F20"/>
        </w:rPr>
        <w:t>мяча</w:t>
      </w:r>
      <w:r>
        <w:rPr>
          <w:color w:val="231F20"/>
          <w:spacing w:val="-12"/>
        </w:rPr>
        <w:t> </w:t>
      </w:r>
      <w:r>
        <w:rPr>
          <w:color w:val="231F20"/>
        </w:rPr>
        <w:t>зависит</w:t>
      </w:r>
      <w:r>
        <w:rPr>
          <w:color w:val="231F20"/>
          <w:spacing w:val="-13"/>
        </w:rPr>
        <w:t> </w:t>
      </w:r>
      <w:r>
        <w:rPr>
          <w:color w:val="231F20"/>
        </w:rPr>
        <w:t>от</w:t>
      </w:r>
      <w:r>
        <w:rPr>
          <w:color w:val="231F20"/>
          <w:spacing w:val="-12"/>
        </w:rPr>
        <w:t> </w:t>
      </w:r>
      <w:r>
        <w:rPr>
          <w:color w:val="231F20"/>
        </w:rPr>
        <w:t>освещения.</w:t>
      </w:r>
      <w:r>
        <w:rPr>
          <w:color w:val="231F20"/>
          <w:spacing w:val="-13"/>
        </w:rPr>
        <w:t> </w:t>
      </w:r>
      <w:r>
        <w:rPr>
          <w:color w:val="231F20"/>
        </w:rPr>
        <w:t>Если</w:t>
      </w:r>
      <w:r>
        <w:rPr>
          <w:color w:val="231F20"/>
          <w:spacing w:val="-12"/>
        </w:rPr>
        <w:t> </w:t>
      </w:r>
      <w:r>
        <w:rPr>
          <w:color w:val="231F20"/>
        </w:rPr>
        <w:t>во</w:t>
      </w:r>
      <w:r>
        <w:rPr>
          <w:color w:val="231F20"/>
          <w:spacing w:val="-13"/>
        </w:rPr>
        <w:t> </w:t>
      </w:r>
      <w:r>
        <w:rPr>
          <w:color w:val="231F20"/>
        </w:rPr>
        <w:t>дворе</w:t>
      </w:r>
      <w:r>
        <w:rPr>
          <w:color w:val="231F20"/>
          <w:spacing w:val="-12"/>
        </w:rPr>
        <w:t> </w:t>
      </w:r>
      <w:r>
        <w:rPr>
          <w:color w:val="231F20"/>
        </w:rPr>
        <w:t>или</w:t>
      </w:r>
      <w:r>
        <w:rPr>
          <w:color w:val="231F20"/>
          <w:spacing w:val="-13"/>
        </w:rPr>
        <w:t> </w:t>
      </w:r>
      <w:r>
        <w:rPr>
          <w:color w:val="231F20"/>
        </w:rPr>
        <w:t>в</w:t>
      </w:r>
      <w:r>
        <w:rPr>
          <w:color w:val="231F20"/>
          <w:spacing w:val="-12"/>
        </w:rPr>
        <w:t> </w:t>
      </w:r>
      <w:r>
        <w:rPr>
          <w:color w:val="231F20"/>
        </w:rPr>
        <w:t>помещении</w:t>
      </w:r>
      <w:r>
        <w:rPr>
          <w:color w:val="231F20"/>
          <w:spacing w:val="-13"/>
        </w:rPr>
        <w:t> </w:t>
      </w:r>
      <w:r>
        <w:rPr>
          <w:color w:val="231F20"/>
        </w:rPr>
        <w:t>не</w:t>
      </w:r>
      <w:r>
        <w:rPr>
          <w:color w:val="231F20"/>
          <w:spacing w:val="-12"/>
        </w:rPr>
        <w:t> </w:t>
      </w:r>
      <w:r>
        <w:rPr>
          <w:color w:val="231F20"/>
          <w:spacing w:val="-3"/>
        </w:rPr>
        <w:t>слишком</w:t>
      </w:r>
      <w:r>
        <w:rPr>
          <w:color w:val="231F20"/>
          <w:spacing w:val="-13"/>
        </w:rPr>
        <w:t> </w:t>
      </w:r>
      <w:r>
        <w:rPr>
          <w:color w:val="231F20"/>
        </w:rPr>
        <w:t>светло,</w:t>
      </w:r>
      <w:r>
        <w:rPr>
          <w:color w:val="231F20"/>
          <w:spacing w:val="-12"/>
        </w:rPr>
        <w:t> </w:t>
      </w:r>
      <w:r>
        <w:rPr>
          <w:color w:val="231F20"/>
        </w:rPr>
        <w:t>необ- </w:t>
      </w:r>
      <w:r>
        <w:rPr>
          <w:color w:val="231F20"/>
          <w:spacing w:val="-3"/>
        </w:rPr>
        <w:t>ходимо </w:t>
      </w:r>
      <w:r>
        <w:rPr>
          <w:color w:val="231F20"/>
        </w:rPr>
        <w:t>пользоваться мячом светлых тонов, если же освещение сильное, рекомендуется выбирать более</w:t>
      </w:r>
      <w:r>
        <w:rPr>
          <w:color w:val="231F20"/>
          <w:spacing w:val="-10"/>
        </w:rPr>
        <w:t> </w:t>
      </w:r>
      <w:r>
        <w:rPr>
          <w:color w:val="231F20"/>
        </w:rPr>
        <w:t>темный</w:t>
      </w:r>
      <w:r>
        <w:rPr>
          <w:color w:val="231F20"/>
          <w:spacing w:val="-9"/>
        </w:rPr>
        <w:t> </w:t>
      </w:r>
      <w:r>
        <w:rPr>
          <w:color w:val="231F20"/>
        </w:rPr>
        <w:t>мяч.</w:t>
      </w:r>
      <w:r>
        <w:rPr>
          <w:color w:val="231F20"/>
          <w:spacing w:val="-10"/>
        </w:rPr>
        <w:t> </w:t>
      </w:r>
      <w:r>
        <w:rPr>
          <w:color w:val="231F20"/>
        </w:rPr>
        <w:t>Желательно</w:t>
      </w:r>
      <w:r>
        <w:rPr>
          <w:color w:val="231F20"/>
          <w:spacing w:val="-9"/>
        </w:rPr>
        <w:t> </w:t>
      </w:r>
      <w:r>
        <w:rPr>
          <w:color w:val="231F20"/>
        </w:rPr>
        <w:t>использовать</w:t>
      </w:r>
      <w:r>
        <w:rPr>
          <w:color w:val="231F20"/>
          <w:spacing w:val="-10"/>
        </w:rPr>
        <w:t> </w:t>
      </w:r>
      <w:r>
        <w:rPr>
          <w:color w:val="231F20"/>
        </w:rPr>
        <w:t>озвученный</w:t>
      </w:r>
      <w:r>
        <w:rPr>
          <w:color w:val="231F20"/>
          <w:spacing w:val="-9"/>
        </w:rPr>
        <w:t> </w:t>
      </w:r>
      <w:r>
        <w:rPr>
          <w:color w:val="231F20"/>
        </w:rPr>
        <w:t>мяч,</w:t>
      </w:r>
      <w:r>
        <w:rPr>
          <w:color w:val="231F20"/>
          <w:spacing w:val="-10"/>
        </w:rPr>
        <w:t> </w:t>
      </w:r>
      <w:r>
        <w:rPr>
          <w:color w:val="231F20"/>
          <w:spacing w:val="-3"/>
        </w:rPr>
        <w:t>который</w:t>
      </w:r>
      <w:r>
        <w:rPr>
          <w:color w:val="231F20"/>
          <w:spacing w:val="-9"/>
        </w:rPr>
        <w:t> </w:t>
      </w:r>
      <w:r>
        <w:rPr>
          <w:color w:val="231F20"/>
        </w:rPr>
        <w:t>дает</w:t>
      </w:r>
      <w:r>
        <w:rPr>
          <w:color w:val="231F20"/>
          <w:spacing w:val="-10"/>
        </w:rPr>
        <w:t> </w:t>
      </w:r>
      <w:r>
        <w:rPr>
          <w:color w:val="231F20"/>
        </w:rPr>
        <w:t>возможность</w:t>
      </w:r>
      <w:r>
        <w:rPr>
          <w:color w:val="231F20"/>
          <w:spacing w:val="-9"/>
        </w:rPr>
        <w:t> </w:t>
      </w:r>
      <w:r>
        <w:rPr>
          <w:color w:val="231F20"/>
        </w:rPr>
        <w:t>слепому ребенку не </w:t>
      </w:r>
      <w:r>
        <w:rPr>
          <w:color w:val="231F20"/>
          <w:spacing w:val="-3"/>
        </w:rPr>
        <w:t>только </w:t>
      </w:r>
      <w:r>
        <w:rPr>
          <w:color w:val="231F20"/>
        </w:rPr>
        <w:t>свободно играть с мячом, точно бросать, </w:t>
      </w:r>
      <w:r>
        <w:rPr>
          <w:color w:val="231F20"/>
          <w:spacing w:val="-3"/>
        </w:rPr>
        <w:t>легко </w:t>
      </w:r>
      <w:r>
        <w:rPr>
          <w:color w:val="231F20"/>
        </w:rPr>
        <w:t>ловить, но и самостоятельно на- </w:t>
      </w:r>
      <w:r>
        <w:rPr>
          <w:color w:val="231F20"/>
          <w:spacing w:val="-3"/>
        </w:rPr>
        <w:t>ходить </w:t>
      </w:r>
      <w:r>
        <w:rPr>
          <w:color w:val="231F20"/>
        </w:rPr>
        <w:t>его. Весь используемый инвентарь должен быть</w:t>
      </w:r>
      <w:r>
        <w:rPr>
          <w:color w:val="231F20"/>
          <w:spacing w:val="-1"/>
        </w:rPr>
        <w:t> </w:t>
      </w:r>
      <w:r>
        <w:rPr>
          <w:color w:val="231F20"/>
        </w:rPr>
        <w:t>безопасным!</w:t>
      </w:r>
    </w:p>
    <w:p>
      <w:pPr>
        <w:pStyle w:val="BodyText"/>
        <w:spacing w:line="249" w:lineRule="auto" w:before="9"/>
        <w:ind w:right="644"/>
      </w:pPr>
      <w:r>
        <w:rPr>
          <w:color w:val="231F20"/>
        </w:rPr>
        <w:t>Большое внимание уделяется выбору и </w:t>
      </w:r>
      <w:r>
        <w:rPr>
          <w:color w:val="231F20"/>
          <w:spacing w:val="-3"/>
        </w:rPr>
        <w:t>подготовке </w:t>
      </w:r>
      <w:r>
        <w:rPr>
          <w:color w:val="231F20"/>
        </w:rPr>
        <w:t>места, </w:t>
      </w:r>
      <w:r>
        <w:rPr>
          <w:color w:val="231F20"/>
          <w:spacing w:val="-4"/>
        </w:rPr>
        <w:t>где </w:t>
      </w:r>
      <w:r>
        <w:rPr>
          <w:color w:val="231F20"/>
          <w:spacing w:val="-5"/>
        </w:rPr>
        <w:t>будет </w:t>
      </w:r>
      <w:r>
        <w:rPr>
          <w:color w:val="231F20"/>
        </w:rPr>
        <w:t>проводиться игра. Не- </w:t>
      </w:r>
      <w:r>
        <w:rPr>
          <w:color w:val="231F20"/>
          <w:spacing w:val="-4"/>
        </w:rPr>
        <w:t>обходимо </w:t>
      </w:r>
      <w:r>
        <w:rPr>
          <w:color w:val="231F20"/>
        </w:rPr>
        <w:t>убедиться в безопасности игровой площадки, определить ее размеры, установить огра- ничительные</w:t>
      </w:r>
      <w:r>
        <w:rPr>
          <w:color w:val="231F20"/>
          <w:spacing w:val="-10"/>
        </w:rPr>
        <w:t> </w:t>
      </w:r>
      <w:r>
        <w:rPr>
          <w:color w:val="231F20"/>
        </w:rPr>
        <w:t>ориентиры</w:t>
      </w:r>
      <w:r>
        <w:rPr>
          <w:color w:val="231F20"/>
          <w:spacing w:val="-9"/>
        </w:rPr>
        <w:t> </w:t>
      </w:r>
      <w:r>
        <w:rPr>
          <w:color w:val="231F20"/>
        </w:rPr>
        <w:t>(канавки,</w:t>
      </w:r>
      <w:r>
        <w:rPr>
          <w:color w:val="231F20"/>
          <w:spacing w:val="-9"/>
        </w:rPr>
        <w:t> </w:t>
      </w:r>
      <w:r>
        <w:rPr>
          <w:color w:val="231F20"/>
        </w:rPr>
        <w:t>засыпанные</w:t>
      </w:r>
      <w:r>
        <w:rPr>
          <w:color w:val="231F20"/>
          <w:spacing w:val="-10"/>
        </w:rPr>
        <w:t> </w:t>
      </w:r>
      <w:r>
        <w:rPr>
          <w:color w:val="231F20"/>
          <w:spacing w:val="-3"/>
        </w:rPr>
        <w:t>песком</w:t>
      </w:r>
      <w:r>
        <w:rPr>
          <w:color w:val="231F20"/>
          <w:spacing w:val="-9"/>
        </w:rPr>
        <w:t> </w:t>
      </w:r>
      <w:r>
        <w:rPr>
          <w:color w:val="231F20"/>
        </w:rPr>
        <w:t>чуть</w:t>
      </w:r>
      <w:r>
        <w:rPr>
          <w:color w:val="231F20"/>
          <w:spacing w:val="-10"/>
        </w:rPr>
        <w:t> </w:t>
      </w:r>
      <w:r>
        <w:rPr>
          <w:color w:val="231F20"/>
        </w:rPr>
        <w:t>выше</w:t>
      </w:r>
      <w:r>
        <w:rPr>
          <w:color w:val="231F20"/>
          <w:spacing w:val="-9"/>
        </w:rPr>
        <w:t> </w:t>
      </w:r>
      <w:r>
        <w:rPr>
          <w:color w:val="231F20"/>
        </w:rPr>
        <w:t>уровня</w:t>
      </w:r>
      <w:r>
        <w:rPr>
          <w:color w:val="231F20"/>
          <w:spacing w:val="-9"/>
        </w:rPr>
        <w:t> </w:t>
      </w:r>
      <w:r>
        <w:rPr>
          <w:color w:val="231F20"/>
        </w:rPr>
        <w:t>всей</w:t>
      </w:r>
      <w:r>
        <w:rPr>
          <w:color w:val="231F20"/>
          <w:spacing w:val="-9"/>
        </w:rPr>
        <w:t> </w:t>
      </w:r>
      <w:r>
        <w:rPr>
          <w:color w:val="231F20"/>
        </w:rPr>
        <w:t>площадки,</w:t>
      </w:r>
      <w:r>
        <w:rPr>
          <w:color w:val="231F20"/>
          <w:spacing w:val="-9"/>
        </w:rPr>
        <w:t> </w:t>
      </w:r>
      <w:r>
        <w:rPr>
          <w:color w:val="231F20"/>
        </w:rPr>
        <w:t>линия</w:t>
      </w:r>
      <w:r>
        <w:rPr>
          <w:color w:val="231F20"/>
          <w:spacing w:val="-10"/>
        </w:rPr>
        <w:t> </w:t>
      </w:r>
      <w:r>
        <w:rPr>
          <w:color w:val="231F20"/>
        </w:rPr>
        <w:t>из гравия или травяного покрова, асфальтированная дорожка, резиновые коврики, шнур, натянутый по периметру площадки, и другие рельефные, осязательные обозначения). </w:t>
      </w:r>
      <w:r>
        <w:rPr>
          <w:color w:val="231F20"/>
          <w:spacing w:val="-4"/>
        </w:rPr>
        <w:t>Такое </w:t>
      </w:r>
      <w:r>
        <w:rPr>
          <w:color w:val="231F20"/>
        </w:rPr>
        <w:t>оборудование игрового пространства дает возможность играющим определять границы площадки, </w:t>
      </w:r>
      <w:r>
        <w:rPr>
          <w:color w:val="231F20"/>
          <w:spacing w:val="-3"/>
        </w:rPr>
        <w:t>легко </w:t>
      </w:r>
      <w:r>
        <w:rPr>
          <w:color w:val="231F20"/>
        </w:rPr>
        <w:t>ориен- тироваться на ней, что помогает им избавиться от страха перед препятствиями. На площадке не должно</w:t>
      </w:r>
      <w:r>
        <w:rPr>
          <w:color w:val="231F20"/>
          <w:spacing w:val="-7"/>
        </w:rPr>
        <w:t> </w:t>
      </w:r>
      <w:r>
        <w:rPr>
          <w:color w:val="231F20"/>
        </w:rPr>
        <w:t>быть</w:t>
      </w:r>
      <w:r>
        <w:rPr>
          <w:color w:val="231F20"/>
          <w:spacing w:val="-6"/>
        </w:rPr>
        <w:t> </w:t>
      </w:r>
      <w:r>
        <w:rPr>
          <w:color w:val="231F20"/>
        </w:rPr>
        <w:t>пней,</w:t>
      </w:r>
      <w:r>
        <w:rPr>
          <w:color w:val="231F20"/>
          <w:spacing w:val="-6"/>
        </w:rPr>
        <w:t> </w:t>
      </w:r>
      <w:r>
        <w:rPr>
          <w:color w:val="231F20"/>
        </w:rPr>
        <w:t>ям,</w:t>
      </w:r>
      <w:r>
        <w:rPr>
          <w:color w:val="231F20"/>
          <w:spacing w:val="-7"/>
        </w:rPr>
        <w:t> </w:t>
      </w:r>
      <w:r>
        <w:rPr>
          <w:color w:val="231F20"/>
        </w:rPr>
        <w:t>кустарника,</w:t>
      </w:r>
      <w:r>
        <w:rPr>
          <w:color w:val="231F20"/>
          <w:spacing w:val="-5"/>
        </w:rPr>
        <w:t> </w:t>
      </w:r>
      <w:r>
        <w:rPr>
          <w:color w:val="231F20"/>
        </w:rPr>
        <w:t>поверхность</w:t>
      </w:r>
      <w:r>
        <w:rPr>
          <w:color w:val="231F20"/>
          <w:spacing w:val="-6"/>
        </w:rPr>
        <w:t> </w:t>
      </w:r>
      <w:r>
        <w:rPr>
          <w:color w:val="231F20"/>
        </w:rPr>
        <w:t>площадки</w:t>
      </w:r>
      <w:r>
        <w:rPr>
          <w:color w:val="231F20"/>
          <w:spacing w:val="-7"/>
        </w:rPr>
        <w:t> </w:t>
      </w:r>
      <w:r>
        <w:rPr>
          <w:color w:val="231F20"/>
        </w:rPr>
        <w:t>должна</w:t>
      </w:r>
      <w:r>
        <w:rPr>
          <w:color w:val="231F20"/>
          <w:spacing w:val="-7"/>
        </w:rPr>
        <w:t> </w:t>
      </w:r>
      <w:r>
        <w:rPr>
          <w:color w:val="231F20"/>
        </w:rPr>
        <w:t>быть</w:t>
      </w:r>
      <w:r>
        <w:rPr>
          <w:color w:val="231F20"/>
          <w:spacing w:val="-5"/>
        </w:rPr>
        <w:t> </w:t>
      </w:r>
      <w:r>
        <w:rPr>
          <w:color w:val="231F20"/>
        </w:rPr>
        <w:t>однородной,</w:t>
      </w:r>
      <w:r>
        <w:rPr>
          <w:color w:val="231F20"/>
          <w:spacing w:val="-6"/>
        </w:rPr>
        <w:t> </w:t>
      </w:r>
      <w:r>
        <w:rPr>
          <w:color w:val="231F20"/>
        </w:rPr>
        <w:t>так</w:t>
      </w:r>
      <w:r>
        <w:rPr>
          <w:color w:val="231F20"/>
          <w:spacing w:val="-6"/>
        </w:rPr>
        <w:t> </w:t>
      </w:r>
      <w:r>
        <w:rPr>
          <w:color w:val="231F20"/>
        </w:rPr>
        <w:t>как</w:t>
      </w:r>
      <w:r>
        <w:rPr>
          <w:color w:val="231F20"/>
          <w:spacing w:val="-6"/>
        </w:rPr>
        <w:t> </w:t>
      </w:r>
      <w:r>
        <w:rPr>
          <w:color w:val="231F20"/>
        </w:rPr>
        <w:t>даже</w:t>
      </w:r>
    </w:p>
    <w:p>
      <w:pPr>
        <w:spacing w:after="0" w:line="249" w:lineRule="auto"/>
        <w:sectPr>
          <w:pgSz w:w="11630" w:h="16450"/>
          <w:pgMar w:header="0" w:footer="623" w:top="1140" w:bottom="820" w:left="620" w:right="600"/>
        </w:sectPr>
      </w:pPr>
    </w:p>
    <w:p>
      <w:pPr>
        <w:pStyle w:val="BodyText"/>
        <w:spacing w:line="249" w:lineRule="auto" w:before="77"/>
        <w:ind w:right="132" w:firstLine="0"/>
        <w:jc w:val="right"/>
      </w:pPr>
      <w:r>
        <w:rPr>
          <w:color w:val="231F20"/>
        </w:rPr>
        <w:t>незначительные</w:t>
      </w:r>
      <w:r>
        <w:rPr>
          <w:color w:val="231F20"/>
          <w:spacing w:val="25"/>
        </w:rPr>
        <w:t> </w:t>
      </w:r>
      <w:r>
        <w:rPr>
          <w:color w:val="231F20"/>
        </w:rPr>
        <w:t>неровности</w:t>
      </w:r>
      <w:r>
        <w:rPr>
          <w:color w:val="231F20"/>
          <w:spacing w:val="26"/>
        </w:rPr>
        <w:t> </w:t>
      </w:r>
      <w:r>
        <w:rPr>
          <w:color w:val="231F20"/>
        </w:rPr>
        <w:t>почвы</w:t>
      </w:r>
      <w:r>
        <w:rPr>
          <w:color w:val="231F20"/>
          <w:spacing w:val="26"/>
        </w:rPr>
        <w:t> </w:t>
      </w:r>
      <w:r>
        <w:rPr>
          <w:color w:val="231F20"/>
        </w:rPr>
        <w:t>являются</w:t>
      </w:r>
      <w:r>
        <w:rPr>
          <w:color w:val="231F20"/>
          <w:spacing w:val="26"/>
        </w:rPr>
        <w:t> </w:t>
      </w:r>
      <w:r>
        <w:rPr>
          <w:color w:val="231F20"/>
        </w:rPr>
        <w:t>ощутимой</w:t>
      </w:r>
      <w:r>
        <w:rPr>
          <w:color w:val="231F20"/>
          <w:spacing w:val="26"/>
        </w:rPr>
        <w:t> </w:t>
      </w:r>
      <w:r>
        <w:rPr>
          <w:color w:val="231F20"/>
          <w:spacing w:val="-3"/>
        </w:rPr>
        <w:t>помехой</w:t>
      </w:r>
      <w:r>
        <w:rPr>
          <w:color w:val="231F20"/>
          <w:spacing w:val="25"/>
        </w:rPr>
        <w:t> </w:t>
      </w:r>
      <w:r>
        <w:rPr>
          <w:color w:val="231F20"/>
        </w:rPr>
        <w:t>для</w:t>
      </w:r>
      <w:r>
        <w:rPr>
          <w:color w:val="231F20"/>
          <w:spacing w:val="26"/>
        </w:rPr>
        <w:t> </w:t>
      </w:r>
      <w:r>
        <w:rPr>
          <w:color w:val="231F20"/>
        </w:rPr>
        <w:t>слепого</w:t>
      </w:r>
      <w:r>
        <w:rPr>
          <w:color w:val="231F20"/>
          <w:spacing w:val="26"/>
        </w:rPr>
        <w:t> </w:t>
      </w:r>
      <w:r>
        <w:rPr>
          <w:color w:val="231F20"/>
        </w:rPr>
        <w:t>ребенка.</w:t>
      </w:r>
      <w:r>
        <w:rPr>
          <w:color w:val="231F20"/>
          <w:spacing w:val="26"/>
        </w:rPr>
        <w:t> </w:t>
      </w:r>
      <w:r>
        <w:rPr>
          <w:color w:val="231F20"/>
        </w:rPr>
        <w:t>Для</w:t>
      </w:r>
      <w:r>
        <w:rPr>
          <w:color w:val="231F20"/>
          <w:spacing w:val="26"/>
        </w:rPr>
        <w:t> </w:t>
      </w:r>
      <w:r>
        <w:rPr>
          <w:color w:val="231F20"/>
        </w:rPr>
        <w:t>сла- бовидящих</w:t>
      </w:r>
      <w:r>
        <w:rPr>
          <w:color w:val="231F20"/>
          <w:spacing w:val="9"/>
        </w:rPr>
        <w:t> </w:t>
      </w:r>
      <w:r>
        <w:rPr>
          <w:color w:val="231F20"/>
        </w:rPr>
        <w:t>ориентировочные</w:t>
      </w:r>
      <w:r>
        <w:rPr>
          <w:color w:val="231F20"/>
          <w:spacing w:val="10"/>
        </w:rPr>
        <w:t> </w:t>
      </w:r>
      <w:r>
        <w:rPr>
          <w:color w:val="231F20"/>
        </w:rPr>
        <w:t>линии</w:t>
      </w:r>
      <w:r>
        <w:rPr>
          <w:color w:val="231F20"/>
          <w:spacing w:val="10"/>
        </w:rPr>
        <w:t> </w:t>
      </w:r>
      <w:r>
        <w:rPr>
          <w:color w:val="231F20"/>
        </w:rPr>
        <w:t>можно</w:t>
      </w:r>
      <w:r>
        <w:rPr>
          <w:color w:val="231F20"/>
          <w:spacing w:val="10"/>
        </w:rPr>
        <w:t> </w:t>
      </w:r>
      <w:r>
        <w:rPr>
          <w:color w:val="231F20"/>
        </w:rPr>
        <w:t>обозначить</w:t>
      </w:r>
      <w:r>
        <w:rPr>
          <w:color w:val="231F20"/>
          <w:spacing w:val="9"/>
        </w:rPr>
        <w:t> </w:t>
      </w:r>
      <w:r>
        <w:rPr>
          <w:color w:val="231F20"/>
        </w:rPr>
        <w:t>цветными</w:t>
      </w:r>
      <w:r>
        <w:rPr>
          <w:color w:val="231F20"/>
          <w:spacing w:val="10"/>
        </w:rPr>
        <w:t> </w:t>
      </w:r>
      <w:r>
        <w:rPr>
          <w:color w:val="231F20"/>
        </w:rPr>
        <w:t>мелками</w:t>
      </w:r>
      <w:r>
        <w:rPr>
          <w:color w:val="231F20"/>
          <w:spacing w:val="10"/>
        </w:rPr>
        <w:t> </w:t>
      </w:r>
      <w:r>
        <w:rPr>
          <w:color w:val="231F20"/>
        </w:rPr>
        <w:t>или</w:t>
      </w:r>
      <w:r>
        <w:rPr>
          <w:color w:val="231F20"/>
          <w:spacing w:val="9"/>
        </w:rPr>
        <w:t> </w:t>
      </w:r>
      <w:r>
        <w:rPr>
          <w:color w:val="231F20"/>
        </w:rPr>
        <w:t>полосками</w:t>
      </w:r>
      <w:r>
        <w:rPr>
          <w:color w:val="231F20"/>
          <w:spacing w:val="10"/>
        </w:rPr>
        <w:t> </w:t>
      </w:r>
      <w:r>
        <w:rPr>
          <w:color w:val="231F20"/>
          <w:spacing w:val="-3"/>
        </w:rPr>
        <w:t>яркой</w:t>
      </w:r>
      <w:r>
        <w:rPr>
          <w:color w:val="231F20"/>
        </w:rPr>
        <w:t> ткани.</w:t>
      </w:r>
      <w:r>
        <w:rPr>
          <w:color w:val="231F20"/>
          <w:spacing w:val="-12"/>
        </w:rPr>
        <w:t> </w:t>
      </w:r>
      <w:r>
        <w:rPr>
          <w:color w:val="231F20"/>
        </w:rPr>
        <w:t>С</w:t>
      </w:r>
      <w:r>
        <w:rPr>
          <w:color w:val="231F20"/>
          <w:spacing w:val="-11"/>
        </w:rPr>
        <w:t> </w:t>
      </w:r>
      <w:r>
        <w:rPr>
          <w:color w:val="231F20"/>
        </w:rPr>
        <w:t>размерами</w:t>
      </w:r>
      <w:r>
        <w:rPr>
          <w:color w:val="231F20"/>
          <w:spacing w:val="-11"/>
        </w:rPr>
        <w:t> </w:t>
      </w:r>
      <w:r>
        <w:rPr>
          <w:color w:val="231F20"/>
        </w:rPr>
        <w:t>игровой</w:t>
      </w:r>
      <w:r>
        <w:rPr>
          <w:color w:val="231F20"/>
          <w:spacing w:val="-12"/>
        </w:rPr>
        <w:t> </w:t>
      </w:r>
      <w:r>
        <w:rPr>
          <w:color w:val="231F20"/>
        </w:rPr>
        <w:t>площадки</w:t>
      </w:r>
      <w:r>
        <w:rPr>
          <w:color w:val="231F20"/>
          <w:spacing w:val="-11"/>
        </w:rPr>
        <w:t> </w:t>
      </w:r>
      <w:r>
        <w:rPr>
          <w:color w:val="231F20"/>
        </w:rPr>
        <w:t>и</w:t>
      </w:r>
      <w:r>
        <w:rPr>
          <w:color w:val="231F20"/>
          <w:spacing w:val="-11"/>
        </w:rPr>
        <w:t> </w:t>
      </w:r>
      <w:r>
        <w:rPr>
          <w:color w:val="231F20"/>
        </w:rPr>
        <w:t>со</w:t>
      </w:r>
      <w:r>
        <w:rPr>
          <w:color w:val="231F20"/>
          <w:spacing w:val="-11"/>
        </w:rPr>
        <w:t> </w:t>
      </w:r>
      <w:r>
        <w:rPr>
          <w:color w:val="231F20"/>
        </w:rPr>
        <w:t>всеми</w:t>
      </w:r>
      <w:r>
        <w:rPr>
          <w:color w:val="231F20"/>
          <w:spacing w:val="-12"/>
        </w:rPr>
        <w:t> </w:t>
      </w:r>
      <w:r>
        <w:rPr>
          <w:color w:val="231F20"/>
        </w:rPr>
        <w:t>возможными</w:t>
      </w:r>
      <w:r>
        <w:rPr>
          <w:color w:val="231F20"/>
          <w:spacing w:val="-11"/>
        </w:rPr>
        <w:t> </w:t>
      </w:r>
      <w:r>
        <w:rPr>
          <w:color w:val="231F20"/>
        </w:rPr>
        <w:t>ориентирами</w:t>
      </w:r>
      <w:r>
        <w:rPr>
          <w:color w:val="231F20"/>
          <w:spacing w:val="-11"/>
        </w:rPr>
        <w:t> </w:t>
      </w:r>
      <w:r>
        <w:rPr>
          <w:color w:val="231F20"/>
        </w:rPr>
        <w:t>(осязательными,</w:t>
      </w:r>
      <w:r>
        <w:rPr>
          <w:color w:val="231F20"/>
          <w:spacing w:val="-11"/>
        </w:rPr>
        <w:t> </w:t>
      </w:r>
      <w:r>
        <w:rPr>
          <w:color w:val="231F20"/>
        </w:rPr>
        <w:t>слу- ховыми)</w:t>
      </w:r>
      <w:r>
        <w:rPr>
          <w:color w:val="231F20"/>
          <w:spacing w:val="-17"/>
        </w:rPr>
        <w:t> </w:t>
      </w:r>
      <w:r>
        <w:rPr>
          <w:color w:val="231F20"/>
        </w:rPr>
        <w:t>играющих</w:t>
      </w:r>
      <w:r>
        <w:rPr>
          <w:color w:val="231F20"/>
          <w:spacing w:val="-16"/>
        </w:rPr>
        <w:t> </w:t>
      </w:r>
      <w:r>
        <w:rPr>
          <w:color w:val="231F20"/>
          <w:spacing w:val="-3"/>
        </w:rPr>
        <w:t>необходимо</w:t>
      </w:r>
      <w:r>
        <w:rPr>
          <w:color w:val="231F20"/>
          <w:spacing w:val="-17"/>
        </w:rPr>
        <w:t> </w:t>
      </w:r>
      <w:r>
        <w:rPr>
          <w:color w:val="231F20"/>
        </w:rPr>
        <w:t>ознакомить</w:t>
      </w:r>
      <w:r>
        <w:rPr>
          <w:color w:val="231F20"/>
          <w:spacing w:val="-15"/>
        </w:rPr>
        <w:t> </w:t>
      </w:r>
      <w:r>
        <w:rPr>
          <w:color w:val="231F20"/>
        </w:rPr>
        <w:t>заранее,</w:t>
      </w:r>
      <w:r>
        <w:rPr>
          <w:color w:val="231F20"/>
          <w:spacing w:val="-17"/>
        </w:rPr>
        <w:t> </w:t>
      </w:r>
      <w:r>
        <w:rPr>
          <w:color w:val="231F20"/>
        </w:rPr>
        <w:t>следует</w:t>
      </w:r>
      <w:r>
        <w:rPr>
          <w:color w:val="231F20"/>
          <w:spacing w:val="-16"/>
        </w:rPr>
        <w:t> </w:t>
      </w:r>
      <w:r>
        <w:rPr>
          <w:color w:val="231F20"/>
        </w:rPr>
        <w:t>дать</w:t>
      </w:r>
      <w:r>
        <w:rPr>
          <w:color w:val="231F20"/>
          <w:spacing w:val="-16"/>
        </w:rPr>
        <w:t> </w:t>
      </w:r>
      <w:r>
        <w:rPr>
          <w:color w:val="231F20"/>
        </w:rPr>
        <w:t>им</w:t>
      </w:r>
      <w:r>
        <w:rPr>
          <w:color w:val="231F20"/>
          <w:spacing w:val="-17"/>
        </w:rPr>
        <w:t> </w:t>
      </w:r>
      <w:r>
        <w:rPr>
          <w:color w:val="231F20"/>
        </w:rPr>
        <w:t>самостоятельно</w:t>
      </w:r>
      <w:r>
        <w:rPr>
          <w:color w:val="231F20"/>
          <w:spacing w:val="-16"/>
        </w:rPr>
        <w:t> </w:t>
      </w:r>
      <w:r>
        <w:rPr>
          <w:color w:val="231F20"/>
          <w:spacing w:val="-3"/>
        </w:rPr>
        <w:t>походить,</w:t>
      </w:r>
      <w:r>
        <w:rPr>
          <w:color w:val="231F20"/>
          <w:spacing w:val="-16"/>
        </w:rPr>
        <w:t> </w:t>
      </w:r>
      <w:r>
        <w:rPr>
          <w:color w:val="231F20"/>
        </w:rPr>
        <w:t>по- бегать,</w:t>
      </w:r>
      <w:r>
        <w:rPr>
          <w:color w:val="231F20"/>
          <w:spacing w:val="-17"/>
        </w:rPr>
        <w:t> </w:t>
      </w:r>
      <w:r>
        <w:rPr>
          <w:color w:val="231F20"/>
        </w:rPr>
        <w:t>ощупать</w:t>
      </w:r>
      <w:r>
        <w:rPr>
          <w:color w:val="231F20"/>
          <w:spacing w:val="-17"/>
        </w:rPr>
        <w:t> </w:t>
      </w:r>
      <w:r>
        <w:rPr>
          <w:color w:val="231F20"/>
        </w:rPr>
        <w:t>руками</w:t>
      </w:r>
      <w:r>
        <w:rPr>
          <w:color w:val="231F20"/>
          <w:spacing w:val="-17"/>
        </w:rPr>
        <w:t> </w:t>
      </w:r>
      <w:r>
        <w:rPr>
          <w:color w:val="231F20"/>
        </w:rPr>
        <w:t>все</w:t>
      </w:r>
      <w:r>
        <w:rPr>
          <w:color w:val="231F20"/>
          <w:spacing w:val="-17"/>
        </w:rPr>
        <w:t> </w:t>
      </w:r>
      <w:r>
        <w:rPr>
          <w:color w:val="231F20"/>
        </w:rPr>
        <w:t>предметы</w:t>
      </w:r>
      <w:r>
        <w:rPr>
          <w:color w:val="231F20"/>
          <w:spacing w:val="-17"/>
        </w:rPr>
        <w:t> </w:t>
      </w:r>
      <w:r>
        <w:rPr>
          <w:color w:val="231F20"/>
        </w:rPr>
        <w:t>и</w:t>
      </w:r>
      <w:r>
        <w:rPr>
          <w:color w:val="231F20"/>
          <w:spacing w:val="-17"/>
        </w:rPr>
        <w:t> </w:t>
      </w:r>
      <w:r>
        <w:rPr>
          <w:color w:val="231F20"/>
        </w:rPr>
        <w:t>инвентарь</w:t>
      </w:r>
      <w:r>
        <w:rPr>
          <w:color w:val="231F20"/>
          <w:spacing w:val="-17"/>
        </w:rPr>
        <w:t> </w:t>
      </w:r>
      <w:r>
        <w:rPr>
          <w:color w:val="231F20"/>
        </w:rPr>
        <w:t>для</w:t>
      </w:r>
      <w:r>
        <w:rPr>
          <w:color w:val="231F20"/>
          <w:spacing w:val="-17"/>
        </w:rPr>
        <w:t> </w:t>
      </w:r>
      <w:r>
        <w:rPr>
          <w:color w:val="231F20"/>
        </w:rPr>
        <w:t>безбоязненного</w:t>
      </w:r>
      <w:r>
        <w:rPr>
          <w:color w:val="231F20"/>
          <w:spacing w:val="-17"/>
        </w:rPr>
        <w:t> </w:t>
      </w:r>
      <w:r>
        <w:rPr>
          <w:color w:val="231F20"/>
        </w:rPr>
        <w:t>передвижения</w:t>
      </w:r>
      <w:r>
        <w:rPr>
          <w:color w:val="231F20"/>
          <w:spacing w:val="-17"/>
        </w:rPr>
        <w:t> </w:t>
      </w:r>
      <w:r>
        <w:rPr>
          <w:color w:val="231F20"/>
        </w:rPr>
        <w:t>по</w:t>
      </w:r>
      <w:r>
        <w:rPr>
          <w:color w:val="231F20"/>
          <w:spacing w:val="-16"/>
        </w:rPr>
        <w:t> </w:t>
      </w:r>
      <w:r>
        <w:rPr>
          <w:color w:val="231F20"/>
        </w:rPr>
        <w:t>площадке.</w:t>
      </w:r>
    </w:p>
    <w:p>
      <w:pPr>
        <w:pStyle w:val="BodyText"/>
        <w:spacing w:line="249" w:lineRule="auto" w:before="5"/>
        <w:ind w:left="627" w:right="133"/>
      </w:pPr>
      <w:r>
        <w:rPr>
          <w:color w:val="231F20"/>
        </w:rPr>
        <w:t>Ведущий тем или иным сигналом (например, два длинных свистка означают прекращение игры) должен ориентировать играющих, задавать нужное направление и предупреждать об опас- ности. Звук используется как условный сигнал, заменяющий зрительное восприятие. Звук лучше всего улавливается ребенком, если его источник установлен на уровне лица.</w:t>
      </w:r>
    </w:p>
    <w:p>
      <w:pPr>
        <w:pStyle w:val="BodyText"/>
        <w:spacing w:line="249" w:lineRule="auto" w:before="4"/>
        <w:ind w:left="627" w:right="133"/>
      </w:pPr>
      <w:r>
        <w:rPr>
          <w:color w:val="231F20"/>
        </w:rPr>
        <w:t>В</w:t>
      </w:r>
      <w:r>
        <w:rPr>
          <w:color w:val="231F20"/>
          <w:spacing w:val="-10"/>
        </w:rPr>
        <w:t> </w:t>
      </w:r>
      <w:r>
        <w:rPr>
          <w:color w:val="231F20"/>
        </w:rPr>
        <w:t>связи</w:t>
      </w:r>
      <w:r>
        <w:rPr>
          <w:color w:val="231F20"/>
          <w:spacing w:val="-9"/>
        </w:rPr>
        <w:t> </w:t>
      </w:r>
      <w:r>
        <w:rPr>
          <w:color w:val="231F20"/>
        </w:rPr>
        <w:t>с</w:t>
      </w:r>
      <w:r>
        <w:rPr>
          <w:color w:val="231F20"/>
          <w:spacing w:val="-10"/>
        </w:rPr>
        <w:t> </w:t>
      </w:r>
      <w:r>
        <w:rPr>
          <w:color w:val="231F20"/>
        </w:rPr>
        <w:t>тем,</w:t>
      </w:r>
      <w:r>
        <w:rPr>
          <w:color w:val="231F20"/>
          <w:spacing w:val="-9"/>
        </w:rPr>
        <w:t> </w:t>
      </w:r>
      <w:r>
        <w:rPr>
          <w:color w:val="231F20"/>
        </w:rPr>
        <w:t>что</w:t>
      </w:r>
      <w:r>
        <w:rPr>
          <w:color w:val="231F20"/>
          <w:spacing w:val="-9"/>
        </w:rPr>
        <w:t> </w:t>
      </w:r>
      <w:r>
        <w:rPr>
          <w:color w:val="231F20"/>
        </w:rPr>
        <w:t>слепой</w:t>
      </w:r>
      <w:r>
        <w:rPr>
          <w:color w:val="231F20"/>
          <w:spacing w:val="-10"/>
        </w:rPr>
        <w:t> </w:t>
      </w:r>
      <w:r>
        <w:rPr>
          <w:color w:val="231F20"/>
        </w:rPr>
        <w:t>ребенок</w:t>
      </w:r>
      <w:r>
        <w:rPr>
          <w:color w:val="231F20"/>
          <w:spacing w:val="-9"/>
        </w:rPr>
        <w:t> </w:t>
      </w:r>
      <w:r>
        <w:rPr>
          <w:color w:val="231F20"/>
        </w:rPr>
        <w:t>воспринимает</w:t>
      </w:r>
      <w:r>
        <w:rPr>
          <w:color w:val="231F20"/>
          <w:spacing w:val="-9"/>
        </w:rPr>
        <w:t> </w:t>
      </w:r>
      <w:r>
        <w:rPr>
          <w:color w:val="231F20"/>
        </w:rPr>
        <w:t>всю</w:t>
      </w:r>
      <w:r>
        <w:rPr>
          <w:color w:val="231F20"/>
          <w:spacing w:val="-10"/>
        </w:rPr>
        <w:t> </w:t>
      </w:r>
      <w:r>
        <w:rPr>
          <w:color w:val="231F20"/>
        </w:rPr>
        <w:t>игру</w:t>
      </w:r>
      <w:r>
        <w:rPr>
          <w:color w:val="231F20"/>
          <w:spacing w:val="-9"/>
        </w:rPr>
        <w:t> </w:t>
      </w:r>
      <w:r>
        <w:rPr>
          <w:color w:val="231F20"/>
        </w:rPr>
        <w:t>на</w:t>
      </w:r>
      <w:r>
        <w:rPr>
          <w:color w:val="231F20"/>
          <w:spacing w:val="-10"/>
        </w:rPr>
        <w:t> </w:t>
      </w:r>
      <w:r>
        <w:rPr>
          <w:color w:val="231F20"/>
        </w:rPr>
        <w:t>слух,</w:t>
      </w:r>
      <w:r>
        <w:rPr>
          <w:color w:val="231F20"/>
          <w:spacing w:val="-9"/>
        </w:rPr>
        <w:t> </w:t>
      </w:r>
      <w:r>
        <w:rPr>
          <w:color w:val="231F20"/>
        </w:rPr>
        <w:t>у</w:t>
      </w:r>
      <w:r>
        <w:rPr>
          <w:color w:val="231F20"/>
          <w:spacing w:val="-9"/>
        </w:rPr>
        <w:t> </w:t>
      </w:r>
      <w:r>
        <w:rPr>
          <w:color w:val="231F20"/>
        </w:rPr>
        <w:t>него</w:t>
      </w:r>
      <w:r>
        <w:rPr>
          <w:color w:val="231F20"/>
          <w:spacing w:val="-10"/>
        </w:rPr>
        <w:t> </w:t>
      </w:r>
      <w:r>
        <w:rPr>
          <w:color w:val="231F20"/>
        </w:rPr>
        <w:t>может</w:t>
      </w:r>
      <w:r>
        <w:rPr>
          <w:color w:val="231F20"/>
          <w:spacing w:val="-9"/>
        </w:rPr>
        <w:t> </w:t>
      </w:r>
      <w:r>
        <w:rPr>
          <w:color w:val="231F20"/>
        </w:rPr>
        <w:t>возникнуть перенапряжение органов слуха и нервной системы, что вызывает общее переутомление. Поэтому большое внимание уделяется дозировке физической нагрузки при играх. Эти меры безопасности дают возможность </w:t>
      </w:r>
      <w:r>
        <w:rPr>
          <w:color w:val="231F20"/>
          <w:spacing w:val="-3"/>
        </w:rPr>
        <w:t>легко </w:t>
      </w:r>
      <w:r>
        <w:rPr>
          <w:color w:val="231F20"/>
        </w:rPr>
        <w:t>вводить ребенка в </w:t>
      </w:r>
      <w:r>
        <w:rPr>
          <w:color w:val="231F20"/>
          <w:spacing w:val="-6"/>
        </w:rPr>
        <w:t>игру, </w:t>
      </w:r>
      <w:r>
        <w:rPr>
          <w:color w:val="231F20"/>
        </w:rPr>
        <w:t>помогают ему избавиться от </w:t>
      </w:r>
      <w:r>
        <w:rPr>
          <w:color w:val="231F20"/>
          <w:spacing w:val="-3"/>
        </w:rPr>
        <w:t>комплекса </w:t>
      </w:r>
      <w:r>
        <w:rPr>
          <w:color w:val="231F20"/>
        </w:rPr>
        <w:t>неполно- ценности, обеспечивают самореализацию и раскрытие творческого потенциала ребенка, создают положительный эмоциональный</w:t>
      </w:r>
      <w:r>
        <w:rPr>
          <w:color w:val="231F20"/>
          <w:spacing w:val="-2"/>
        </w:rPr>
        <w:t> </w:t>
      </w:r>
      <w:r>
        <w:rPr>
          <w:color w:val="231F20"/>
        </w:rPr>
        <w:t>фон.</w:t>
      </w:r>
    </w:p>
    <w:p>
      <w:pPr>
        <w:pStyle w:val="BodyText"/>
        <w:spacing w:line="249" w:lineRule="auto" w:before="6"/>
        <w:ind w:left="627" w:right="133"/>
      </w:pPr>
      <w:r>
        <w:rPr>
          <w:color w:val="231F20"/>
        </w:rPr>
        <w:t>Проведение совместных подвижных игр слепых и слабовидящих, детей с другой нозо- логией и детей без патологии представляется на первый взгляд затруднительным. Однако су- ществуют варианты проведения и </w:t>
      </w:r>
      <w:r>
        <w:rPr>
          <w:color w:val="231F20"/>
          <w:spacing w:val="2"/>
        </w:rPr>
        <w:t>таких </w:t>
      </w:r>
      <w:r>
        <w:rPr>
          <w:color w:val="231F20"/>
        </w:rPr>
        <w:t>подвижных игр. Они </w:t>
      </w:r>
      <w:r>
        <w:rPr>
          <w:color w:val="231F20"/>
          <w:spacing w:val="2"/>
        </w:rPr>
        <w:t>нестандартны, </w:t>
      </w:r>
      <w:r>
        <w:rPr>
          <w:color w:val="231F20"/>
        </w:rPr>
        <w:t>поэтому в каждом отдельном случае приходится искать новые приемы, </w:t>
      </w:r>
      <w:r>
        <w:rPr>
          <w:color w:val="231F20"/>
          <w:spacing w:val="2"/>
        </w:rPr>
        <w:t>вносить </w:t>
      </w:r>
      <w:r>
        <w:rPr>
          <w:color w:val="231F20"/>
        </w:rPr>
        <w:t>в правила игры небольшие изме- нения, адаптируя игру для существующей группы. Например, </w:t>
      </w:r>
      <w:r>
        <w:rPr>
          <w:color w:val="231F20"/>
          <w:spacing w:val="3"/>
        </w:rPr>
        <w:t>если </w:t>
      </w:r>
      <w:r>
        <w:rPr>
          <w:color w:val="231F20"/>
        </w:rPr>
        <w:t>игра ведется парами, то их можно </w:t>
      </w:r>
      <w:r>
        <w:rPr>
          <w:color w:val="231F20"/>
          <w:spacing w:val="2"/>
        </w:rPr>
        <w:t>составить так: </w:t>
      </w:r>
      <w:r>
        <w:rPr>
          <w:color w:val="231F20"/>
        </w:rPr>
        <w:t>зрячий – </w:t>
      </w:r>
      <w:r>
        <w:rPr>
          <w:color w:val="231F20"/>
          <w:spacing w:val="2"/>
        </w:rPr>
        <w:t>незрячий; незрячий </w:t>
      </w:r>
      <w:r>
        <w:rPr>
          <w:color w:val="231F20"/>
        </w:rPr>
        <w:t>– слабовидящий; мама – </w:t>
      </w:r>
      <w:r>
        <w:rPr>
          <w:color w:val="231F20"/>
          <w:spacing w:val="2"/>
        </w:rPr>
        <w:t>незрячий </w:t>
      </w:r>
      <w:r>
        <w:rPr>
          <w:color w:val="231F20"/>
        </w:rPr>
        <w:t>ребенок    и </w:t>
      </w:r>
      <w:r>
        <w:rPr>
          <w:color w:val="231F20"/>
          <w:spacing w:val="-8"/>
        </w:rPr>
        <w:t>т. </w:t>
      </w:r>
      <w:r>
        <w:rPr>
          <w:color w:val="231F20"/>
        </w:rPr>
        <w:t>д. </w:t>
      </w:r>
      <w:r>
        <w:rPr>
          <w:color w:val="231F20"/>
          <w:spacing w:val="2"/>
        </w:rPr>
        <w:t>Вместо </w:t>
      </w:r>
      <w:r>
        <w:rPr>
          <w:color w:val="231F20"/>
        </w:rPr>
        <w:t>простого можно использовать озвученный мяч, научить </w:t>
      </w:r>
      <w:r>
        <w:rPr>
          <w:color w:val="231F20"/>
          <w:spacing w:val="2"/>
        </w:rPr>
        <w:t>незрячих </w:t>
      </w:r>
      <w:r>
        <w:rPr>
          <w:color w:val="231F20"/>
        </w:rPr>
        <w:t>пользоваться осязательными и звуковыми ориентирами. В ряде игр нужно ограничивать поле </w:t>
      </w:r>
      <w:r>
        <w:rPr>
          <w:color w:val="231F20"/>
          <w:spacing w:val="2"/>
        </w:rPr>
        <w:t>деятельности </w:t>
      </w:r>
      <w:r>
        <w:rPr>
          <w:color w:val="231F20"/>
        </w:rPr>
        <w:t>зрячих игроков и игроков с остатками зрения, предварительно объявив об этом всем играющим. Если </w:t>
      </w:r>
      <w:r>
        <w:rPr>
          <w:color w:val="231F20"/>
          <w:spacing w:val="2"/>
        </w:rPr>
        <w:t>незрячих </w:t>
      </w:r>
      <w:r>
        <w:rPr>
          <w:color w:val="231F20"/>
        </w:rPr>
        <w:t>игроков равномерно распределить по командам, то команды уравновешиваются по общему состоянию</w:t>
      </w:r>
      <w:r>
        <w:rPr>
          <w:color w:val="231F20"/>
          <w:spacing w:val="13"/>
        </w:rPr>
        <w:t> </w:t>
      </w:r>
      <w:r>
        <w:rPr>
          <w:color w:val="231F20"/>
        </w:rPr>
        <w:t>зрения.</w:t>
      </w:r>
    </w:p>
    <w:p>
      <w:pPr>
        <w:pStyle w:val="BodyText"/>
        <w:spacing w:line="249" w:lineRule="auto" w:before="10"/>
        <w:ind w:left="627" w:right="133"/>
      </w:pPr>
      <w:r>
        <w:rPr>
          <w:color w:val="231F20"/>
        </w:rPr>
        <w:t>В играх-догонялках слабовидящие ловят только слабовидящих, слепые же ловят всех,       а в играх «Жмурки», «Ночной часовой» следует завязывать глаза только зрячим детям. Нельзя допускать, чтобы дети с остатком зрения или зрячие применяли в игре обманные действия, это обижает </w:t>
      </w:r>
      <w:r>
        <w:rPr>
          <w:color w:val="231F20"/>
          <w:spacing w:val="2"/>
        </w:rPr>
        <w:t>незрячих </w:t>
      </w:r>
      <w:r>
        <w:rPr>
          <w:color w:val="231F20"/>
        </w:rPr>
        <w:t>детей, и у них может появиться чувство недоверия к окружающим. Так как во время игр </w:t>
      </w:r>
      <w:r>
        <w:rPr>
          <w:color w:val="231F20"/>
          <w:spacing w:val="2"/>
        </w:rPr>
        <w:t>незрячие </w:t>
      </w:r>
      <w:r>
        <w:rPr>
          <w:color w:val="231F20"/>
        </w:rPr>
        <w:t>ориентируются на звук, на площадке необходимо соблюдать полную тиши- </w:t>
      </w:r>
      <w:r>
        <w:rPr>
          <w:color w:val="231F20"/>
          <w:spacing w:val="-7"/>
        </w:rPr>
        <w:t>ну. </w:t>
      </w:r>
      <w:r>
        <w:rPr>
          <w:color w:val="231F20"/>
        </w:rPr>
        <w:t>Перед игрой с бегом желательно, чтобы дети сначала показывали рукой направление, </w:t>
      </w:r>
      <w:r>
        <w:rPr>
          <w:color w:val="231F20"/>
          <w:spacing w:val="-3"/>
        </w:rPr>
        <w:t>куда </w:t>
      </w:r>
      <w:r>
        <w:rPr>
          <w:color w:val="231F20"/>
        </w:rPr>
        <w:t>они собираются бежать. Необходимо научить </w:t>
      </w:r>
      <w:r>
        <w:rPr>
          <w:color w:val="231F20"/>
          <w:spacing w:val="2"/>
        </w:rPr>
        <w:t>незрячих </w:t>
      </w:r>
      <w:r>
        <w:rPr>
          <w:color w:val="231F20"/>
        </w:rPr>
        <w:t>детей бегу за лидером, ориентируясь при этом</w:t>
      </w:r>
      <w:r>
        <w:rPr>
          <w:color w:val="231F20"/>
          <w:spacing w:val="-4"/>
        </w:rPr>
        <w:t> </w:t>
      </w:r>
      <w:r>
        <w:rPr>
          <w:color w:val="231F20"/>
        </w:rPr>
        <w:t>на</w:t>
      </w:r>
      <w:r>
        <w:rPr>
          <w:color w:val="231F20"/>
          <w:spacing w:val="-4"/>
        </w:rPr>
        <w:t> </w:t>
      </w:r>
      <w:r>
        <w:rPr>
          <w:color w:val="231F20"/>
        </w:rPr>
        <w:t>звук</w:t>
      </w:r>
      <w:r>
        <w:rPr>
          <w:color w:val="231F20"/>
          <w:spacing w:val="-4"/>
        </w:rPr>
        <w:t> </w:t>
      </w:r>
      <w:r>
        <w:rPr>
          <w:color w:val="231F20"/>
        </w:rPr>
        <w:t>шагов</w:t>
      </w:r>
      <w:r>
        <w:rPr>
          <w:color w:val="231F20"/>
          <w:spacing w:val="-3"/>
        </w:rPr>
        <w:t> </w:t>
      </w:r>
      <w:r>
        <w:rPr>
          <w:color w:val="231F20"/>
        </w:rPr>
        <w:t>бегущего</w:t>
      </w:r>
      <w:r>
        <w:rPr>
          <w:color w:val="231F20"/>
          <w:spacing w:val="-4"/>
        </w:rPr>
        <w:t> </w:t>
      </w:r>
      <w:r>
        <w:rPr>
          <w:color w:val="231F20"/>
        </w:rPr>
        <w:t>впереди.</w:t>
      </w:r>
      <w:r>
        <w:rPr>
          <w:color w:val="231F20"/>
          <w:spacing w:val="-4"/>
        </w:rPr>
        <w:t> </w:t>
      </w:r>
      <w:r>
        <w:rPr>
          <w:color w:val="231F20"/>
        </w:rPr>
        <w:t>Ведущий</w:t>
      </w:r>
      <w:r>
        <w:rPr>
          <w:color w:val="231F20"/>
          <w:spacing w:val="-4"/>
        </w:rPr>
        <w:t> </w:t>
      </w:r>
      <w:r>
        <w:rPr>
          <w:color w:val="231F20"/>
        </w:rPr>
        <w:t>всегда</w:t>
      </w:r>
      <w:r>
        <w:rPr>
          <w:color w:val="231F20"/>
          <w:spacing w:val="-3"/>
        </w:rPr>
        <w:t> </w:t>
      </w:r>
      <w:r>
        <w:rPr>
          <w:color w:val="231F20"/>
        </w:rPr>
        <w:t>должен</w:t>
      </w:r>
      <w:r>
        <w:rPr>
          <w:color w:val="231F20"/>
          <w:spacing w:val="-4"/>
        </w:rPr>
        <w:t> </w:t>
      </w:r>
      <w:r>
        <w:rPr>
          <w:color w:val="231F20"/>
        </w:rPr>
        <w:t>находиться</w:t>
      </w:r>
      <w:r>
        <w:rPr>
          <w:color w:val="231F20"/>
          <w:spacing w:val="-4"/>
        </w:rPr>
        <w:t> </w:t>
      </w:r>
      <w:r>
        <w:rPr>
          <w:color w:val="231F20"/>
          <w:spacing w:val="2"/>
        </w:rPr>
        <w:t>там,</w:t>
      </w:r>
      <w:r>
        <w:rPr>
          <w:color w:val="231F20"/>
          <w:spacing w:val="-4"/>
        </w:rPr>
        <w:t> </w:t>
      </w:r>
      <w:r>
        <w:rPr>
          <w:color w:val="231F20"/>
          <w:spacing w:val="-3"/>
        </w:rPr>
        <w:t>куда </w:t>
      </w:r>
      <w:r>
        <w:rPr>
          <w:color w:val="231F20"/>
        </w:rPr>
        <w:t>бегут</w:t>
      </w:r>
      <w:r>
        <w:rPr>
          <w:color w:val="231F20"/>
          <w:spacing w:val="-4"/>
        </w:rPr>
        <w:t> </w:t>
      </w:r>
      <w:r>
        <w:rPr>
          <w:color w:val="231F20"/>
        </w:rPr>
        <w:t>играю- щие, являясь для них ориентиром. Некоторые дети страдают светобоязнью, </w:t>
      </w:r>
      <w:r>
        <w:rPr>
          <w:color w:val="231F20"/>
          <w:spacing w:val="2"/>
        </w:rPr>
        <w:t>таких </w:t>
      </w:r>
      <w:r>
        <w:rPr>
          <w:color w:val="231F20"/>
        </w:rPr>
        <w:t>детей следует </w:t>
      </w:r>
      <w:r>
        <w:rPr>
          <w:color w:val="231F20"/>
          <w:spacing w:val="2"/>
        </w:rPr>
        <w:t>поставить так, </w:t>
      </w:r>
      <w:r>
        <w:rPr>
          <w:color w:val="231F20"/>
        </w:rPr>
        <w:t>чтобы солнце не светило им в глаза. Не следует забывать и о том, что поднятие тяжести способствует увеличению внутриглазного давления, а при кратковременном беге макси- мальной </w:t>
      </w:r>
      <w:r>
        <w:rPr>
          <w:color w:val="231F20"/>
          <w:spacing w:val="2"/>
        </w:rPr>
        <w:t>интенсивности </w:t>
      </w:r>
      <w:r>
        <w:rPr>
          <w:color w:val="231F20"/>
        </w:rPr>
        <w:t>продолжительностью 5 секунд наблюдается снижение внутриглазного давления. Эти данные следует учитывать при определении физической нагрузки для детей, </w:t>
      </w:r>
      <w:r>
        <w:rPr>
          <w:color w:val="231F20"/>
          <w:spacing w:val="2"/>
        </w:rPr>
        <w:t>стра- </w:t>
      </w:r>
      <w:r>
        <w:rPr>
          <w:color w:val="231F20"/>
        </w:rPr>
        <w:t>дающих</w:t>
      </w:r>
      <w:r>
        <w:rPr>
          <w:color w:val="231F20"/>
          <w:spacing w:val="4"/>
        </w:rPr>
        <w:t> </w:t>
      </w:r>
      <w:r>
        <w:rPr>
          <w:color w:val="231F20"/>
          <w:spacing w:val="-3"/>
        </w:rPr>
        <w:t>глаукомой.</w:t>
      </w:r>
    </w:p>
    <w:p>
      <w:pPr>
        <w:pStyle w:val="BodyText"/>
        <w:spacing w:line="249" w:lineRule="auto" w:before="13"/>
        <w:ind w:left="627" w:right="133"/>
      </w:pPr>
      <w:r>
        <w:rPr>
          <w:color w:val="231F20"/>
        </w:rPr>
        <w:t>При проведении игр на местности с активным использованием слуха («Чем играем?», </w:t>
      </w:r>
      <w:r>
        <w:rPr>
          <w:color w:val="231F20"/>
          <w:spacing w:val="-6"/>
        </w:rPr>
        <w:t>«Уз- </w:t>
      </w:r>
      <w:r>
        <w:rPr>
          <w:color w:val="231F20"/>
        </w:rPr>
        <w:t>най по голосу» и др.) </w:t>
      </w:r>
      <w:r>
        <w:rPr>
          <w:color w:val="231F20"/>
          <w:spacing w:val="-3"/>
        </w:rPr>
        <w:t>необходимо </w:t>
      </w:r>
      <w:r>
        <w:rPr>
          <w:color w:val="231F20"/>
        </w:rPr>
        <w:t>учитывать силу и направление ветра. Ветер способен отнести звуки</w:t>
      </w:r>
      <w:r>
        <w:rPr>
          <w:color w:val="231F20"/>
          <w:spacing w:val="-14"/>
        </w:rPr>
        <w:t> </w:t>
      </w:r>
      <w:r>
        <w:rPr>
          <w:color w:val="231F20"/>
        </w:rPr>
        <w:t>в</w:t>
      </w:r>
      <w:r>
        <w:rPr>
          <w:color w:val="231F20"/>
          <w:spacing w:val="-13"/>
        </w:rPr>
        <w:t> </w:t>
      </w:r>
      <w:r>
        <w:rPr>
          <w:color w:val="231F20"/>
        </w:rPr>
        <w:t>другую</w:t>
      </w:r>
      <w:r>
        <w:rPr>
          <w:color w:val="231F20"/>
          <w:spacing w:val="-13"/>
        </w:rPr>
        <w:t> </w:t>
      </w:r>
      <w:r>
        <w:rPr>
          <w:color w:val="231F20"/>
          <w:spacing w:val="-4"/>
        </w:rPr>
        <w:t>сторону,</w:t>
      </w:r>
      <w:r>
        <w:rPr>
          <w:color w:val="231F20"/>
          <w:spacing w:val="-13"/>
        </w:rPr>
        <w:t> </w:t>
      </w:r>
      <w:r>
        <w:rPr>
          <w:color w:val="231F20"/>
        </w:rPr>
        <w:t>отчего</w:t>
      </w:r>
      <w:r>
        <w:rPr>
          <w:color w:val="231F20"/>
          <w:spacing w:val="-13"/>
        </w:rPr>
        <w:t> </w:t>
      </w:r>
      <w:r>
        <w:rPr>
          <w:color w:val="231F20"/>
        </w:rPr>
        <w:t>игроки</w:t>
      </w:r>
      <w:r>
        <w:rPr>
          <w:color w:val="231F20"/>
          <w:spacing w:val="-13"/>
        </w:rPr>
        <w:t> </w:t>
      </w:r>
      <w:r>
        <w:rPr>
          <w:color w:val="231F20"/>
        </w:rPr>
        <w:t>могут</w:t>
      </w:r>
      <w:r>
        <w:rPr>
          <w:color w:val="231F20"/>
          <w:spacing w:val="-12"/>
        </w:rPr>
        <w:t> </w:t>
      </w:r>
      <w:r>
        <w:rPr>
          <w:color w:val="231F20"/>
        </w:rPr>
        <w:t>сбиться</w:t>
      </w:r>
      <w:r>
        <w:rPr>
          <w:color w:val="231F20"/>
          <w:spacing w:val="-13"/>
        </w:rPr>
        <w:t> </w:t>
      </w:r>
      <w:r>
        <w:rPr>
          <w:color w:val="231F20"/>
        </w:rPr>
        <w:t>с</w:t>
      </w:r>
      <w:r>
        <w:rPr>
          <w:color w:val="231F20"/>
          <w:spacing w:val="-12"/>
        </w:rPr>
        <w:t> </w:t>
      </w:r>
      <w:r>
        <w:rPr>
          <w:color w:val="231F20"/>
        </w:rPr>
        <w:t>пути.</w:t>
      </w:r>
      <w:r>
        <w:rPr>
          <w:color w:val="231F20"/>
          <w:spacing w:val="-13"/>
        </w:rPr>
        <w:t> </w:t>
      </w:r>
      <w:r>
        <w:rPr>
          <w:color w:val="231F20"/>
        </w:rPr>
        <w:t>В</w:t>
      </w:r>
      <w:r>
        <w:rPr>
          <w:color w:val="231F20"/>
          <w:spacing w:val="-13"/>
        </w:rPr>
        <w:t> </w:t>
      </w:r>
      <w:r>
        <w:rPr>
          <w:color w:val="231F20"/>
        </w:rPr>
        <w:t>процессе</w:t>
      </w:r>
      <w:r>
        <w:rPr>
          <w:color w:val="231F20"/>
          <w:spacing w:val="-12"/>
        </w:rPr>
        <w:t> </w:t>
      </w:r>
      <w:r>
        <w:rPr>
          <w:color w:val="231F20"/>
        </w:rPr>
        <w:t>игры</w:t>
      </w:r>
      <w:r>
        <w:rPr>
          <w:color w:val="231F20"/>
          <w:spacing w:val="-13"/>
        </w:rPr>
        <w:t> </w:t>
      </w:r>
      <w:r>
        <w:rPr>
          <w:color w:val="231F20"/>
        </w:rPr>
        <w:t>(эстафеты)</w:t>
      </w:r>
      <w:r>
        <w:rPr>
          <w:color w:val="231F20"/>
          <w:spacing w:val="-12"/>
        </w:rPr>
        <w:t> </w:t>
      </w:r>
      <w:r>
        <w:rPr>
          <w:color w:val="231F20"/>
        </w:rPr>
        <w:t>взрослый ведет</w:t>
      </w:r>
      <w:r>
        <w:rPr>
          <w:color w:val="231F20"/>
          <w:spacing w:val="-11"/>
        </w:rPr>
        <w:t> </w:t>
      </w:r>
      <w:r>
        <w:rPr>
          <w:color w:val="231F20"/>
        </w:rPr>
        <w:t>постоянное</w:t>
      </w:r>
      <w:r>
        <w:rPr>
          <w:color w:val="231F20"/>
          <w:spacing w:val="-10"/>
        </w:rPr>
        <w:t> </w:t>
      </w:r>
      <w:r>
        <w:rPr>
          <w:color w:val="231F20"/>
        </w:rPr>
        <w:t>наблюдение</w:t>
      </w:r>
      <w:r>
        <w:rPr>
          <w:color w:val="231F20"/>
          <w:spacing w:val="-11"/>
        </w:rPr>
        <w:t> </w:t>
      </w:r>
      <w:r>
        <w:rPr>
          <w:color w:val="231F20"/>
        </w:rPr>
        <w:t>за</w:t>
      </w:r>
      <w:r>
        <w:rPr>
          <w:color w:val="231F20"/>
          <w:spacing w:val="-10"/>
        </w:rPr>
        <w:t> </w:t>
      </w:r>
      <w:r>
        <w:rPr>
          <w:color w:val="231F20"/>
        </w:rPr>
        <w:t>самочувствием</w:t>
      </w:r>
      <w:r>
        <w:rPr>
          <w:color w:val="231F20"/>
          <w:spacing w:val="-11"/>
        </w:rPr>
        <w:t> </w:t>
      </w:r>
      <w:r>
        <w:rPr>
          <w:color w:val="231F20"/>
        </w:rPr>
        <w:t>детей.</w:t>
      </w:r>
      <w:r>
        <w:rPr>
          <w:color w:val="231F20"/>
          <w:spacing w:val="-10"/>
        </w:rPr>
        <w:t> </w:t>
      </w:r>
      <w:r>
        <w:rPr>
          <w:color w:val="231F20"/>
        </w:rPr>
        <w:t>Чтобы</w:t>
      </w:r>
      <w:r>
        <w:rPr>
          <w:color w:val="231F20"/>
          <w:spacing w:val="-11"/>
        </w:rPr>
        <w:t> </w:t>
      </w:r>
      <w:r>
        <w:rPr>
          <w:color w:val="231F20"/>
        </w:rPr>
        <w:t>избежать</w:t>
      </w:r>
      <w:r>
        <w:rPr>
          <w:color w:val="231F20"/>
          <w:spacing w:val="-10"/>
        </w:rPr>
        <w:t> </w:t>
      </w:r>
      <w:r>
        <w:rPr>
          <w:color w:val="231F20"/>
        </w:rPr>
        <w:t>переутомления,</w:t>
      </w:r>
      <w:r>
        <w:rPr>
          <w:color w:val="231F20"/>
          <w:spacing w:val="-11"/>
        </w:rPr>
        <w:t> </w:t>
      </w:r>
      <w:r>
        <w:rPr>
          <w:color w:val="231F20"/>
        </w:rPr>
        <w:t>ведущему </w:t>
      </w:r>
      <w:r>
        <w:rPr>
          <w:color w:val="231F20"/>
          <w:spacing w:val="-3"/>
        </w:rPr>
        <w:t>необходимо </w:t>
      </w:r>
      <w:r>
        <w:rPr>
          <w:color w:val="231F20"/>
        </w:rPr>
        <w:t>знать основные данные о физическом и психическом развитии каждого</w:t>
      </w:r>
      <w:r>
        <w:rPr>
          <w:color w:val="231F20"/>
          <w:spacing w:val="-22"/>
        </w:rPr>
        <w:t> </w:t>
      </w:r>
      <w:r>
        <w:rPr>
          <w:color w:val="231F20"/>
        </w:rPr>
        <w:t>ребенка.</w:t>
      </w:r>
    </w:p>
    <w:p>
      <w:pPr>
        <w:pStyle w:val="BodyText"/>
        <w:spacing w:line="249" w:lineRule="auto" w:before="5"/>
        <w:ind w:left="627" w:right="134"/>
      </w:pPr>
      <w:r>
        <w:rPr>
          <w:b/>
          <w:color w:val="231F20"/>
          <w:spacing w:val="-3"/>
        </w:rPr>
        <w:t>Подготовка </w:t>
      </w:r>
      <w:r>
        <w:rPr>
          <w:b/>
          <w:color w:val="231F20"/>
        </w:rPr>
        <w:t>и проведение игры. </w:t>
      </w:r>
      <w:r>
        <w:rPr>
          <w:color w:val="231F20"/>
        </w:rPr>
        <w:t>Перед проведением игры </w:t>
      </w:r>
      <w:r>
        <w:rPr>
          <w:color w:val="231F20"/>
          <w:spacing w:val="-3"/>
        </w:rPr>
        <w:t>необходимо </w:t>
      </w:r>
      <w:r>
        <w:rPr>
          <w:color w:val="231F20"/>
        </w:rPr>
        <w:t>заранее заготовить инвентарь и оборудование. Инвентарь должен быть красочным, ярким. При организации и прове- дении игр </w:t>
      </w:r>
      <w:r>
        <w:rPr>
          <w:color w:val="231F20"/>
          <w:spacing w:val="-3"/>
        </w:rPr>
        <w:t>необходимо </w:t>
      </w:r>
      <w:r>
        <w:rPr>
          <w:color w:val="231F20"/>
        </w:rPr>
        <w:t>использовать различные педагогические методы: групповой и индивиду- альный.</w:t>
      </w:r>
    </w:p>
    <w:p>
      <w:pPr>
        <w:pStyle w:val="BodyText"/>
        <w:spacing w:line="249" w:lineRule="auto" w:before="4"/>
        <w:ind w:left="627" w:right="133"/>
      </w:pPr>
      <w:r>
        <w:rPr>
          <w:color w:val="231F20"/>
        </w:rPr>
        <w:t>Перед проведением игры инструктор должен объяснить детям содержание игры, ее прави- ла. При проведении подвижной игры инструктор должен находиться в таком месте, чтобы суметь</w:t>
      </w:r>
    </w:p>
    <w:p>
      <w:pPr>
        <w:spacing w:after="0" w:line="249" w:lineRule="auto"/>
        <w:sectPr>
          <w:pgSz w:w="11630" w:h="16450"/>
          <w:pgMar w:header="0" w:footer="623" w:top="1000" w:bottom="820" w:left="620" w:right="600"/>
        </w:sectPr>
      </w:pPr>
    </w:p>
    <w:p>
      <w:pPr>
        <w:pStyle w:val="BodyText"/>
        <w:spacing w:line="252" w:lineRule="auto" w:before="77"/>
        <w:ind w:right="644" w:firstLine="0"/>
      </w:pPr>
      <w:r>
        <w:rPr>
          <w:color w:val="231F20"/>
        </w:rPr>
        <w:t>вовремя прийти на помощь играющим, видеть весь процесс игры. Проводить игру следует так, чтобы дети самостоятельно продолжали играть, </w:t>
      </w:r>
      <w:r>
        <w:rPr>
          <w:color w:val="231F20"/>
          <w:spacing w:val="-3"/>
        </w:rPr>
        <w:t>находя удовольствие </w:t>
      </w:r>
      <w:r>
        <w:rPr>
          <w:color w:val="231F20"/>
        </w:rPr>
        <w:t>и удовлетворение в выпол- нении</w:t>
      </w:r>
      <w:r>
        <w:rPr>
          <w:color w:val="231F20"/>
          <w:spacing w:val="-8"/>
        </w:rPr>
        <w:t> </w:t>
      </w:r>
      <w:r>
        <w:rPr>
          <w:color w:val="231F20"/>
        </w:rPr>
        <w:t>двигательных</w:t>
      </w:r>
      <w:r>
        <w:rPr>
          <w:color w:val="231F20"/>
          <w:spacing w:val="-7"/>
        </w:rPr>
        <w:t> </w:t>
      </w:r>
      <w:r>
        <w:rPr>
          <w:color w:val="231F20"/>
        </w:rPr>
        <w:t>действий</w:t>
      </w:r>
      <w:r>
        <w:rPr>
          <w:color w:val="231F20"/>
          <w:spacing w:val="-8"/>
        </w:rPr>
        <w:t> </w:t>
      </w:r>
      <w:r>
        <w:rPr>
          <w:color w:val="231F20"/>
        </w:rPr>
        <w:t>и</w:t>
      </w:r>
      <w:r>
        <w:rPr>
          <w:color w:val="231F20"/>
          <w:spacing w:val="-7"/>
        </w:rPr>
        <w:t> </w:t>
      </w:r>
      <w:r>
        <w:rPr>
          <w:color w:val="231F20"/>
        </w:rPr>
        <w:t>правил.</w:t>
      </w:r>
      <w:r>
        <w:rPr>
          <w:color w:val="231F20"/>
          <w:spacing w:val="-8"/>
        </w:rPr>
        <w:t> </w:t>
      </w:r>
      <w:r>
        <w:rPr>
          <w:color w:val="231F20"/>
        </w:rPr>
        <w:t>При</w:t>
      </w:r>
      <w:r>
        <w:rPr>
          <w:color w:val="231F20"/>
          <w:spacing w:val="-7"/>
        </w:rPr>
        <w:t> </w:t>
      </w:r>
      <w:r>
        <w:rPr>
          <w:color w:val="231F20"/>
        </w:rPr>
        <w:t>проведении</w:t>
      </w:r>
      <w:r>
        <w:rPr>
          <w:color w:val="231F20"/>
          <w:spacing w:val="-8"/>
        </w:rPr>
        <w:t> </w:t>
      </w:r>
      <w:r>
        <w:rPr>
          <w:color w:val="231F20"/>
        </w:rPr>
        <w:t>игры</w:t>
      </w:r>
      <w:r>
        <w:rPr>
          <w:color w:val="231F20"/>
          <w:spacing w:val="-7"/>
        </w:rPr>
        <w:t> </w:t>
      </w:r>
      <w:r>
        <w:rPr>
          <w:color w:val="231F20"/>
          <w:spacing w:val="-3"/>
        </w:rPr>
        <w:t>необходимо</w:t>
      </w:r>
      <w:r>
        <w:rPr>
          <w:color w:val="231F20"/>
          <w:spacing w:val="-8"/>
        </w:rPr>
        <w:t> </w:t>
      </w:r>
      <w:r>
        <w:rPr>
          <w:color w:val="231F20"/>
        </w:rPr>
        <w:t>следить</w:t>
      </w:r>
      <w:r>
        <w:rPr>
          <w:color w:val="231F20"/>
          <w:spacing w:val="-7"/>
        </w:rPr>
        <w:t> </w:t>
      </w:r>
      <w:r>
        <w:rPr>
          <w:color w:val="231F20"/>
        </w:rPr>
        <w:t>за</w:t>
      </w:r>
      <w:r>
        <w:rPr>
          <w:color w:val="231F20"/>
          <w:spacing w:val="-8"/>
        </w:rPr>
        <w:t> </w:t>
      </w:r>
      <w:r>
        <w:rPr>
          <w:color w:val="231F20"/>
          <w:spacing w:val="-5"/>
        </w:rPr>
        <w:t>ходом</w:t>
      </w:r>
      <w:r>
        <w:rPr>
          <w:color w:val="231F20"/>
          <w:spacing w:val="-7"/>
        </w:rPr>
        <w:t> </w:t>
      </w:r>
      <w:r>
        <w:rPr>
          <w:color w:val="231F20"/>
        </w:rPr>
        <w:t>игры, видеть всех играющих. Вовремя использовать </w:t>
      </w:r>
      <w:r>
        <w:rPr>
          <w:color w:val="231F20"/>
          <w:spacing w:val="-3"/>
        </w:rPr>
        <w:t>метод </w:t>
      </w:r>
      <w:r>
        <w:rPr>
          <w:color w:val="231F20"/>
        </w:rPr>
        <w:t>стимулирования, остановить нарушившего правила игры. После окончания игры </w:t>
      </w:r>
      <w:r>
        <w:rPr>
          <w:color w:val="231F20"/>
          <w:spacing w:val="-3"/>
        </w:rPr>
        <w:t>необходимо </w:t>
      </w:r>
      <w:r>
        <w:rPr>
          <w:color w:val="231F20"/>
        </w:rPr>
        <w:t>дать анализ игры и похвалить</w:t>
      </w:r>
      <w:r>
        <w:rPr>
          <w:color w:val="231F20"/>
          <w:spacing w:val="-29"/>
        </w:rPr>
        <w:t> </w:t>
      </w:r>
      <w:r>
        <w:rPr>
          <w:color w:val="231F20"/>
        </w:rPr>
        <w:t>победителя.</w:t>
      </w:r>
    </w:p>
    <w:p>
      <w:pPr>
        <w:pStyle w:val="BodyText"/>
        <w:spacing w:line="252" w:lineRule="auto"/>
        <w:ind w:right="645"/>
      </w:pPr>
      <w:r>
        <w:rPr>
          <w:color w:val="231F20"/>
        </w:rPr>
        <w:t>Величина</w:t>
      </w:r>
      <w:r>
        <w:rPr>
          <w:color w:val="231F20"/>
          <w:spacing w:val="-8"/>
        </w:rPr>
        <w:t> </w:t>
      </w:r>
      <w:r>
        <w:rPr>
          <w:color w:val="231F20"/>
        </w:rPr>
        <w:t>нагрузки</w:t>
      </w:r>
      <w:r>
        <w:rPr>
          <w:color w:val="231F20"/>
          <w:spacing w:val="-8"/>
        </w:rPr>
        <w:t> </w:t>
      </w:r>
      <w:r>
        <w:rPr>
          <w:color w:val="231F20"/>
        </w:rPr>
        <w:t>зависит</w:t>
      </w:r>
      <w:r>
        <w:rPr>
          <w:color w:val="231F20"/>
          <w:spacing w:val="-8"/>
        </w:rPr>
        <w:t> </w:t>
      </w:r>
      <w:r>
        <w:rPr>
          <w:color w:val="231F20"/>
        </w:rPr>
        <w:t>от</w:t>
      </w:r>
      <w:r>
        <w:rPr>
          <w:color w:val="231F20"/>
          <w:spacing w:val="-8"/>
        </w:rPr>
        <w:t> </w:t>
      </w:r>
      <w:r>
        <w:rPr>
          <w:color w:val="231F20"/>
        </w:rPr>
        <w:t>направленности,</w:t>
      </w:r>
      <w:r>
        <w:rPr>
          <w:color w:val="231F20"/>
          <w:spacing w:val="-7"/>
        </w:rPr>
        <w:t> </w:t>
      </w:r>
      <w:r>
        <w:rPr>
          <w:color w:val="231F20"/>
        </w:rPr>
        <w:t>характера,</w:t>
      </w:r>
      <w:r>
        <w:rPr>
          <w:color w:val="231F20"/>
          <w:spacing w:val="-8"/>
        </w:rPr>
        <w:t> </w:t>
      </w:r>
      <w:r>
        <w:rPr>
          <w:color w:val="231F20"/>
        </w:rPr>
        <w:t>эмоциональности</w:t>
      </w:r>
      <w:r>
        <w:rPr>
          <w:color w:val="231F20"/>
          <w:spacing w:val="-8"/>
        </w:rPr>
        <w:t> </w:t>
      </w:r>
      <w:r>
        <w:rPr>
          <w:color w:val="231F20"/>
        </w:rPr>
        <w:t>игры.</w:t>
      </w:r>
      <w:r>
        <w:rPr>
          <w:color w:val="231F20"/>
          <w:spacing w:val="-8"/>
        </w:rPr>
        <w:t> </w:t>
      </w:r>
      <w:r>
        <w:rPr>
          <w:color w:val="231F20"/>
        </w:rPr>
        <w:t>Величи- ну</w:t>
      </w:r>
      <w:r>
        <w:rPr>
          <w:color w:val="231F20"/>
          <w:spacing w:val="-13"/>
        </w:rPr>
        <w:t> </w:t>
      </w:r>
      <w:r>
        <w:rPr>
          <w:color w:val="231F20"/>
        </w:rPr>
        <w:t>индивидуального</w:t>
      </w:r>
      <w:r>
        <w:rPr>
          <w:color w:val="231F20"/>
          <w:spacing w:val="-13"/>
        </w:rPr>
        <w:t> </w:t>
      </w:r>
      <w:r>
        <w:rPr>
          <w:color w:val="231F20"/>
        </w:rPr>
        <w:t>воздействия</w:t>
      </w:r>
      <w:r>
        <w:rPr>
          <w:color w:val="231F20"/>
          <w:spacing w:val="-12"/>
        </w:rPr>
        <w:t> </w:t>
      </w:r>
      <w:r>
        <w:rPr>
          <w:color w:val="231F20"/>
        </w:rPr>
        <w:t>подвижной</w:t>
      </w:r>
      <w:r>
        <w:rPr>
          <w:color w:val="231F20"/>
          <w:spacing w:val="-13"/>
        </w:rPr>
        <w:t> </w:t>
      </w:r>
      <w:r>
        <w:rPr>
          <w:color w:val="231F20"/>
        </w:rPr>
        <w:t>игры</w:t>
      </w:r>
      <w:r>
        <w:rPr>
          <w:color w:val="231F20"/>
          <w:spacing w:val="-13"/>
        </w:rPr>
        <w:t> </w:t>
      </w:r>
      <w:r>
        <w:rPr>
          <w:color w:val="231F20"/>
        </w:rPr>
        <w:t>можно</w:t>
      </w:r>
      <w:r>
        <w:rPr>
          <w:color w:val="231F20"/>
          <w:spacing w:val="-12"/>
        </w:rPr>
        <w:t> </w:t>
      </w:r>
      <w:r>
        <w:rPr>
          <w:color w:val="231F20"/>
        </w:rPr>
        <w:t>определить</w:t>
      </w:r>
      <w:r>
        <w:rPr>
          <w:color w:val="231F20"/>
          <w:spacing w:val="-13"/>
        </w:rPr>
        <w:t> </w:t>
      </w:r>
      <w:r>
        <w:rPr>
          <w:color w:val="231F20"/>
        </w:rPr>
        <w:t>по</w:t>
      </w:r>
      <w:r>
        <w:rPr>
          <w:color w:val="231F20"/>
          <w:spacing w:val="-12"/>
        </w:rPr>
        <w:t> </w:t>
      </w:r>
      <w:r>
        <w:rPr>
          <w:color w:val="231F20"/>
        </w:rPr>
        <w:t>частоте</w:t>
      </w:r>
      <w:r>
        <w:rPr>
          <w:color w:val="231F20"/>
          <w:spacing w:val="-13"/>
        </w:rPr>
        <w:t> </w:t>
      </w:r>
      <w:r>
        <w:rPr>
          <w:color w:val="231F20"/>
        </w:rPr>
        <w:t>сердечных</w:t>
      </w:r>
      <w:r>
        <w:rPr>
          <w:color w:val="231F20"/>
          <w:spacing w:val="-13"/>
        </w:rPr>
        <w:t> </w:t>
      </w:r>
      <w:r>
        <w:rPr>
          <w:color w:val="231F20"/>
        </w:rPr>
        <w:t>сокра- щений (ЧСС), а регулировать нагрузку – временем</w:t>
      </w:r>
      <w:r>
        <w:rPr>
          <w:color w:val="231F20"/>
          <w:spacing w:val="-5"/>
        </w:rPr>
        <w:t> </w:t>
      </w:r>
      <w:r>
        <w:rPr>
          <w:color w:val="231F20"/>
        </w:rPr>
        <w:t>игры.</w:t>
      </w:r>
    </w:p>
    <w:p>
      <w:pPr>
        <w:pStyle w:val="BodyText"/>
        <w:spacing w:line="252" w:lineRule="auto"/>
        <w:ind w:right="645"/>
      </w:pPr>
      <w:r>
        <w:rPr>
          <w:color w:val="231F20"/>
        </w:rPr>
        <w:t>При организации и проведении занятий с незрячими и слабовидящими детьми противопо- казаны все виды игр, сопряженные с опасностью глазного травматизма, а также резкие наклоны, прыжки, упражнения с отягощением, упражнения, связанные с сотрясением тела и наклонным положением головы.</w:t>
      </w:r>
    </w:p>
    <w:p>
      <w:pPr>
        <w:pStyle w:val="Heading4"/>
        <w:spacing w:line="261" w:lineRule="exact"/>
        <w:ind w:left="797"/>
        <w:rPr>
          <w:i/>
        </w:rPr>
      </w:pPr>
      <w:r>
        <w:rPr>
          <w:i/>
          <w:color w:val="231F20"/>
        </w:rPr>
        <w:t>Подвижные игры для детей от 3 до 7 лет:</w:t>
      </w:r>
    </w:p>
    <w:p>
      <w:pPr>
        <w:pStyle w:val="BodyText"/>
        <w:spacing w:line="252" w:lineRule="auto" w:before="6"/>
        <w:ind w:right="645"/>
      </w:pPr>
      <w:r>
        <w:rPr>
          <w:b/>
          <w:color w:val="231F20"/>
          <w:spacing w:val="-6"/>
        </w:rPr>
        <w:t>«Узнай </w:t>
      </w:r>
      <w:r>
        <w:rPr>
          <w:b/>
          <w:color w:val="231F20"/>
          <w:spacing w:val="-3"/>
        </w:rPr>
        <w:t>фигуру». </w:t>
      </w:r>
      <w:r>
        <w:rPr>
          <w:color w:val="231F20"/>
          <w:spacing w:val="-3"/>
        </w:rPr>
        <w:t>Цель: развитие тактильной чувствительности, </w:t>
      </w:r>
      <w:r>
        <w:rPr>
          <w:color w:val="231F20"/>
          <w:spacing w:val="-4"/>
        </w:rPr>
        <w:t>обучение </w:t>
      </w:r>
      <w:r>
        <w:rPr>
          <w:color w:val="231F20"/>
          <w:spacing w:val="-3"/>
        </w:rPr>
        <w:t>навыкам узнавания формы </w:t>
      </w:r>
      <w:r>
        <w:rPr>
          <w:color w:val="231F20"/>
        </w:rPr>
        <w:t>и </w:t>
      </w:r>
      <w:r>
        <w:rPr>
          <w:color w:val="231F20"/>
          <w:spacing w:val="-3"/>
        </w:rPr>
        <w:t>названия геометрических фигур. Игра </w:t>
      </w:r>
      <w:r>
        <w:rPr>
          <w:color w:val="231F20"/>
          <w:spacing w:val="-4"/>
        </w:rPr>
        <w:t>проводится вдвоем: </w:t>
      </w:r>
      <w:r>
        <w:rPr>
          <w:color w:val="231F20"/>
        </w:rPr>
        <w:t>взрослый и </w:t>
      </w:r>
      <w:r>
        <w:rPr>
          <w:color w:val="231F20"/>
          <w:spacing w:val="-3"/>
        </w:rPr>
        <w:t>занимающийся.</w:t>
      </w:r>
    </w:p>
    <w:p>
      <w:pPr>
        <w:pStyle w:val="BodyText"/>
        <w:spacing w:line="252" w:lineRule="auto"/>
        <w:ind w:right="644"/>
      </w:pPr>
      <w:r>
        <w:rPr>
          <w:color w:val="231F20"/>
        </w:rPr>
        <w:t>Инвентарь: плоские геометрические фигуры (круг, овал, квадрат, треугольник и т. п.) двух размеров (диаметром 25–30 и 3–4 сантиметра ).</w:t>
      </w:r>
    </w:p>
    <w:p>
      <w:pPr>
        <w:pStyle w:val="BodyText"/>
        <w:spacing w:line="252" w:lineRule="auto"/>
        <w:ind w:right="645"/>
      </w:pPr>
      <w:r>
        <w:rPr>
          <w:color w:val="231F20"/>
        </w:rPr>
        <w:t>Инструкция. Большие фигуры выкладываются на полу, маленькие выдаются по одной в руки ребенку или надеваются ему на запястье в виде часиков. Сначала ребенок рассматривает и ощупывает маленькую фигуру на руке, затем идет искать такую же большую фигуру среди лежа- щих на полу. Найдя нужную, встает на нее и произносит название фигуры. Игра продолжается до тех пор, пока ребенок не найдет все фигуры.</w:t>
      </w:r>
    </w:p>
    <w:p>
      <w:pPr>
        <w:pStyle w:val="BodyText"/>
        <w:spacing w:line="252" w:lineRule="auto"/>
        <w:ind w:right="643"/>
      </w:pPr>
      <w:r>
        <w:rPr>
          <w:color w:val="231F20"/>
        </w:rPr>
        <w:t>Методические</w:t>
      </w:r>
      <w:r>
        <w:rPr>
          <w:color w:val="231F20"/>
          <w:spacing w:val="-10"/>
        </w:rPr>
        <w:t> </w:t>
      </w:r>
      <w:r>
        <w:rPr>
          <w:color w:val="231F20"/>
        </w:rPr>
        <w:t>указания.</w:t>
      </w:r>
      <w:r>
        <w:rPr>
          <w:color w:val="231F20"/>
          <w:spacing w:val="-9"/>
        </w:rPr>
        <w:t> </w:t>
      </w:r>
      <w:r>
        <w:rPr>
          <w:color w:val="231F20"/>
        </w:rPr>
        <w:t>Фигуры</w:t>
      </w:r>
      <w:r>
        <w:rPr>
          <w:color w:val="231F20"/>
          <w:spacing w:val="-10"/>
        </w:rPr>
        <w:t> </w:t>
      </w:r>
      <w:r>
        <w:rPr>
          <w:color w:val="231F20"/>
        </w:rPr>
        <w:t>вырезаются</w:t>
      </w:r>
      <w:r>
        <w:rPr>
          <w:color w:val="231F20"/>
          <w:spacing w:val="-9"/>
        </w:rPr>
        <w:t> </w:t>
      </w:r>
      <w:r>
        <w:rPr>
          <w:color w:val="231F20"/>
        </w:rPr>
        <w:t>из</w:t>
      </w:r>
      <w:r>
        <w:rPr>
          <w:color w:val="231F20"/>
          <w:spacing w:val="-10"/>
        </w:rPr>
        <w:t> </w:t>
      </w:r>
      <w:r>
        <w:rPr>
          <w:color w:val="231F20"/>
        </w:rPr>
        <w:t>картона</w:t>
      </w:r>
      <w:r>
        <w:rPr>
          <w:color w:val="231F20"/>
          <w:spacing w:val="-9"/>
        </w:rPr>
        <w:t> </w:t>
      </w:r>
      <w:r>
        <w:rPr>
          <w:color w:val="231F20"/>
        </w:rPr>
        <w:t>или</w:t>
      </w:r>
      <w:r>
        <w:rPr>
          <w:color w:val="231F20"/>
          <w:spacing w:val="-10"/>
        </w:rPr>
        <w:t> </w:t>
      </w:r>
      <w:r>
        <w:rPr>
          <w:color w:val="231F20"/>
          <w:spacing w:val="-3"/>
        </w:rPr>
        <w:t>коврового</w:t>
      </w:r>
      <w:r>
        <w:rPr>
          <w:color w:val="231F20"/>
          <w:spacing w:val="-9"/>
        </w:rPr>
        <w:t> </w:t>
      </w:r>
      <w:r>
        <w:rPr>
          <w:color w:val="231F20"/>
        </w:rPr>
        <w:t>покрытия</w:t>
      </w:r>
      <w:r>
        <w:rPr>
          <w:color w:val="231F20"/>
          <w:spacing w:val="-10"/>
        </w:rPr>
        <w:t> </w:t>
      </w:r>
      <w:r>
        <w:rPr>
          <w:color w:val="231F20"/>
        </w:rPr>
        <w:t>с</w:t>
      </w:r>
      <w:r>
        <w:rPr>
          <w:color w:val="231F20"/>
          <w:spacing w:val="-9"/>
        </w:rPr>
        <w:t> </w:t>
      </w:r>
      <w:r>
        <w:rPr>
          <w:color w:val="231F20"/>
          <w:spacing w:val="-3"/>
        </w:rPr>
        <w:t>шерохо- ватой </w:t>
      </w:r>
      <w:r>
        <w:rPr>
          <w:color w:val="231F20"/>
        </w:rPr>
        <w:t>поверхностью. «Часики» вырезаются из картона, в них проделываются два отверстия, через </w:t>
      </w:r>
      <w:r>
        <w:rPr>
          <w:color w:val="231F20"/>
          <w:spacing w:val="-3"/>
        </w:rPr>
        <w:t>которые </w:t>
      </w:r>
      <w:r>
        <w:rPr>
          <w:color w:val="231F20"/>
        </w:rPr>
        <w:t>продевается резинка-браслет. В игре могут принимать участие и здоровые дети, в </w:t>
      </w:r>
      <w:r>
        <w:rPr>
          <w:color w:val="231F20"/>
          <w:spacing w:val="-3"/>
        </w:rPr>
        <w:t>таком </w:t>
      </w:r>
      <w:r>
        <w:rPr>
          <w:color w:val="231F20"/>
        </w:rPr>
        <w:t>случае</w:t>
      </w:r>
      <w:r>
        <w:rPr>
          <w:color w:val="231F20"/>
          <w:spacing w:val="-6"/>
        </w:rPr>
        <w:t> </w:t>
      </w:r>
      <w:r>
        <w:rPr>
          <w:color w:val="231F20"/>
        </w:rPr>
        <w:t>им</w:t>
      </w:r>
      <w:r>
        <w:rPr>
          <w:color w:val="231F20"/>
          <w:spacing w:val="-6"/>
        </w:rPr>
        <w:t> </w:t>
      </w:r>
      <w:r>
        <w:rPr>
          <w:color w:val="231F20"/>
        </w:rPr>
        <w:t>завязывают</w:t>
      </w:r>
      <w:r>
        <w:rPr>
          <w:color w:val="231F20"/>
          <w:spacing w:val="-5"/>
        </w:rPr>
        <w:t> </w:t>
      </w:r>
      <w:r>
        <w:rPr>
          <w:color w:val="231F20"/>
          <w:spacing w:val="-3"/>
        </w:rPr>
        <w:t>глаза.</w:t>
      </w:r>
      <w:r>
        <w:rPr>
          <w:color w:val="231F20"/>
          <w:spacing w:val="-6"/>
        </w:rPr>
        <w:t> </w:t>
      </w:r>
      <w:r>
        <w:rPr>
          <w:color w:val="231F20"/>
        </w:rPr>
        <w:t>Игра</w:t>
      </w:r>
      <w:r>
        <w:rPr>
          <w:color w:val="231F20"/>
          <w:spacing w:val="-4"/>
        </w:rPr>
        <w:t> </w:t>
      </w:r>
      <w:r>
        <w:rPr>
          <w:color w:val="231F20"/>
        </w:rPr>
        <w:t>проводится</w:t>
      </w:r>
      <w:r>
        <w:rPr>
          <w:color w:val="231F20"/>
          <w:spacing w:val="-6"/>
        </w:rPr>
        <w:t> </w:t>
      </w:r>
      <w:r>
        <w:rPr>
          <w:color w:val="231F20"/>
        </w:rPr>
        <w:t>на</w:t>
      </w:r>
      <w:r>
        <w:rPr>
          <w:color w:val="231F20"/>
          <w:spacing w:val="-5"/>
        </w:rPr>
        <w:t> </w:t>
      </w:r>
      <w:r>
        <w:rPr>
          <w:color w:val="231F20"/>
        </w:rPr>
        <w:t>время:</w:t>
      </w:r>
      <w:r>
        <w:rPr>
          <w:color w:val="231F20"/>
          <w:spacing w:val="-6"/>
        </w:rPr>
        <w:t> </w:t>
      </w:r>
      <w:r>
        <w:rPr>
          <w:color w:val="231F20"/>
        </w:rPr>
        <w:t>кто</w:t>
      </w:r>
      <w:r>
        <w:rPr>
          <w:color w:val="231F20"/>
          <w:spacing w:val="-5"/>
        </w:rPr>
        <w:t> </w:t>
      </w:r>
      <w:r>
        <w:rPr>
          <w:color w:val="231F20"/>
        </w:rPr>
        <w:t>соберет</w:t>
      </w:r>
      <w:r>
        <w:rPr>
          <w:color w:val="231F20"/>
          <w:spacing w:val="-6"/>
        </w:rPr>
        <w:t> </w:t>
      </w:r>
      <w:r>
        <w:rPr>
          <w:color w:val="231F20"/>
        </w:rPr>
        <w:t>больше</w:t>
      </w:r>
      <w:r>
        <w:rPr>
          <w:color w:val="231F20"/>
          <w:spacing w:val="-5"/>
        </w:rPr>
        <w:t> </w:t>
      </w:r>
      <w:r>
        <w:rPr>
          <w:color w:val="231F20"/>
        </w:rPr>
        <w:t>фигур</w:t>
      </w:r>
      <w:r>
        <w:rPr>
          <w:color w:val="231F20"/>
          <w:spacing w:val="-5"/>
        </w:rPr>
        <w:t> </w:t>
      </w:r>
      <w:r>
        <w:rPr>
          <w:color w:val="231F20"/>
        </w:rPr>
        <w:t>и</w:t>
      </w:r>
      <w:r>
        <w:rPr>
          <w:color w:val="231F20"/>
          <w:spacing w:val="-4"/>
        </w:rPr>
        <w:t> </w:t>
      </w:r>
      <w:r>
        <w:rPr>
          <w:color w:val="231F20"/>
        </w:rPr>
        <w:t>правильно</w:t>
      </w:r>
      <w:r>
        <w:rPr>
          <w:color w:val="231F20"/>
          <w:spacing w:val="-5"/>
        </w:rPr>
        <w:t> </w:t>
      </w:r>
      <w:r>
        <w:rPr>
          <w:color w:val="231F20"/>
        </w:rPr>
        <w:t>их </w:t>
      </w:r>
      <w:r>
        <w:rPr>
          <w:color w:val="231F20"/>
          <w:spacing w:val="-3"/>
        </w:rPr>
        <w:t>назовет. </w:t>
      </w:r>
      <w:r>
        <w:rPr>
          <w:color w:val="231F20"/>
        </w:rPr>
        <w:t>Могут быть предложены и варианты</w:t>
      </w:r>
      <w:r>
        <w:rPr>
          <w:color w:val="231F20"/>
          <w:spacing w:val="-1"/>
        </w:rPr>
        <w:t> </w:t>
      </w:r>
      <w:r>
        <w:rPr>
          <w:color w:val="231F20"/>
        </w:rPr>
        <w:t>усложнения.</w:t>
      </w:r>
    </w:p>
    <w:p>
      <w:pPr>
        <w:pStyle w:val="BodyText"/>
        <w:spacing w:line="252" w:lineRule="auto"/>
        <w:ind w:right="644"/>
      </w:pPr>
      <w:r>
        <w:rPr>
          <w:b/>
          <w:color w:val="231F20"/>
        </w:rPr>
        <w:t>«Найди</w:t>
      </w:r>
      <w:r>
        <w:rPr>
          <w:b/>
          <w:color w:val="231F20"/>
          <w:spacing w:val="-12"/>
        </w:rPr>
        <w:t> </w:t>
      </w:r>
      <w:r>
        <w:rPr>
          <w:b/>
          <w:color w:val="231F20"/>
        </w:rPr>
        <w:t>мячик».</w:t>
      </w:r>
      <w:r>
        <w:rPr>
          <w:b/>
          <w:color w:val="231F20"/>
          <w:spacing w:val="-12"/>
        </w:rPr>
        <w:t> </w:t>
      </w:r>
      <w:r>
        <w:rPr>
          <w:color w:val="231F20"/>
        </w:rPr>
        <w:t>Цель:</w:t>
      </w:r>
      <w:r>
        <w:rPr>
          <w:color w:val="231F20"/>
          <w:spacing w:val="-13"/>
        </w:rPr>
        <w:t> </w:t>
      </w:r>
      <w:r>
        <w:rPr>
          <w:color w:val="231F20"/>
        </w:rPr>
        <w:t>развитие</w:t>
      </w:r>
      <w:r>
        <w:rPr>
          <w:color w:val="231F20"/>
          <w:spacing w:val="-11"/>
        </w:rPr>
        <w:t> </w:t>
      </w:r>
      <w:r>
        <w:rPr>
          <w:color w:val="231F20"/>
        </w:rPr>
        <w:t>способности</w:t>
      </w:r>
      <w:r>
        <w:rPr>
          <w:color w:val="231F20"/>
          <w:spacing w:val="-12"/>
        </w:rPr>
        <w:t> </w:t>
      </w:r>
      <w:r>
        <w:rPr>
          <w:color w:val="231F20"/>
        </w:rPr>
        <w:t>ориентироваться</w:t>
      </w:r>
      <w:r>
        <w:rPr>
          <w:color w:val="231F20"/>
          <w:spacing w:val="-12"/>
        </w:rPr>
        <w:t> </w:t>
      </w:r>
      <w:r>
        <w:rPr>
          <w:color w:val="231F20"/>
        </w:rPr>
        <w:t>на</w:t>
      </w:r>
      <w:r>
        <w:rPr>
          <w:color w:val="231F20"/>
          <w:spacing w:val="-12"/>
        </w:rPr>
        <w:t> </w:t>
      </w:r>
      <w:r>
        <w:rPr>
          <w:color w:val="231F20"/>
        </w:rPr>
        <w:t>локализованный</w:t>
      </w:r>
      <w:r>
        <w:rPr>
          <w:color w:val="231F20"/>
          <w:spacing w:val="-12"/>
        </w:rPr>
        <w:t> </w:t>
      </w:r>
      <w:r>
        <w:rPr>
          <w:color w:val="231F20"/>
        </w:rPr>
        <w:t>звук</w:t>
      </w:r>
      <w:r>
        <w:rPr>
          <w:color w:val="231F20"/>
          <w:spacing w:val="-12"/>
        </w:rPr>
        <w:t> </w:t>
      </w:r>
      <w:r>
        <w:rPr>
          <w:color w:val="231F20"/>
        </w:rPr>
        <w:t>без посторонней помощи. Игра проводится вдвоем: взрослый и</w:t>
      </w:r>
      <w:r>
        <w:rPr>
          <w:color w:val="231F20"/>
          <w:spacing w:val="-6"/>
        </w:rPr>
        <w:t> </w:t>
      </w:r>
      <w:r>
        <w:rPr>
          <w:color w:val="231F20"/>
        </w:rPr>
        <w:t>ребенок.</w:t>
      </w:r>
    </w:p>
    <w:p>
      <w:pPr>
        <w:pStyle w:val="BodyText"/>
        <w:spacing w:line="263" w:lineRule="exact"/>
        <w:ind w:left="797" w:firstLine="0"/>
      </w:pPr>
      <w:r>
        <w:rPr>
          <w:color w:val="231F20"/>
        </w:rPr>
        <w:t>Инвентарь: озвученный мяч (с бубенчиком внутри).</w:t>
      </w:r>
    </w:p>
    <w:p>
      <w:pPr>
        <w:pStyle w:val="BodyText"/>
        <w:spacing w:line="252" w:lineRule="auto" w:before="1"/>
        <w:ind w:right="645"/>
      </w:pPr>
      <w:r>
        <w:rPr>
          <w:color w:val="231F20"/>
        </w:rPr>
        <w:t>Инструкция.</w:t>
      </w:r>
      <w:r>
        <w:rPr>
          <w:color w:val="231F20"/>
          <w:spacing w:val="-11"/>
        </w:rPr>
        <w:t> </w:t>
      </w:r>
      <w:r>
        <w:rPr>
          <w:color w:val="231F20"/>
        </w:rPr>
        <w:t>Ведущий</w:t>
      </w:r>
      <w:r>
        <w:rPr>
          <w:color w:val="231F20"/>
          <w:spacing w:val="-10"/>
        </w:rPr>
        <w:t> </w:t>
      </w:r>
      <w:r>
        <w:rPr>
          <w:color w:val="231F20"/>
        </w:rPr>
        <w:t>прячет</w:t>
      </w:r>
      <w:r>
        <w:rPr>
          <w:color w:val="231F20"/>
          <w:spacing w:val="-12"/>
        </w:rPr>
        <w:t> </w:t>
      </w:r>
      <w:r>
        <w:rPr>
          <w:color w:val="231F20"/>
        </w:rPr>
        <w:t>мяч</w:t>
      </w:r>
      <w:r>
        <w:rPr>
          <w:color w:val="231F20"/>
          <w:spacing w:val="-11"/>
        </w:rPr>
        <w:t> </w:t>
      </w:r>
      <w:r>
        <w:rPr>
          <w:color w:val="231F20"/>
        </w:rPr>
        <w:t>или</w:t>
      </w:r>
      <w:r>
        <w:rPr>
          <w:color w:val="231F20"/>
          <w:spacing w:val="-12"/>
        </w:rPr>
        <w:t> </w:t>
      </w:r>
      <w:r>
        <w:rPr>
          <w:color w:val="231F20"/>
        </w:rPr>
        <w:t>прячется</w:t>
      </w:r>
      <w:r>
        <w:rPr>
          <w:color w:val="231F20"/>
          <w:spacing w:val="-10"/>
        </w:rPr>
        <w:t> </w:t>
      </w:r>
      <w:r>
        <w:rPr>
          <w:color w:val="231F20"/>
        </w:rPr>
        <w:t>вместе</w:t>
      </w:r>
      <w:r>
        <w:rPr>
          <w:color w:val="231F20"/>
          <w:spacing w:val="-11"/>
        </w:rPr>
        <w:t> </w:t>
      </w:r>
      <w:r>
        <w:rPr>
          <w:color w:val="231F20"/>
        </w:rPr>
        <w:t>с</w:t>
      </w:r>
      <w:r>
        <w:rPr>
          <w:color w:val="231F20"/>
          <w:spacing w:val="-10"/>
        </w:rPr>
        <w:t> </w:t>
      </w:r>
      <w:r>
        <w:rPr>
          <w:color w:val="231F20"/>
        </w:rPr>
        <w:t>мячом.</w:t>
      </w:r>
      <w:r>
        <w:rPr>
          <w:color w:val="231F20"/>
          <w:spacing w:val="-11"/>
        </w:rPr>
        <w:t> </w:t>
      </w:r>
      <w:r>
        <w:rPr>
          <w:color w:val="231F20"/>
        </w:rPr>
        <w:t>После</w:t>
      </w:r>
      <w:r>
        <w:rPr>
          <w:color w:val="231F20"/>
          <w:spacing w:val="-11"/>
        </w:rPr>
        <w:t> </w:t>
      </w:r>
      <w:r>
        <w:rPr>
          <w:color w:val="231F20"/>
          <w:spacing w:val="-3"/>
        </w:rPr>
        <w:t>того</w:t>
      </w:r>
      <w:r>
        <w:rPr>
          <w:color w:val="231F20"/>
          <w:spacing w:val="-10"/>
        </w:rPr>
        <w:t> </w:t>
      </w:r>
      <w:r>
        <w:rPr>
          <w:color w:val="231F20"/>
        </w:rPr>
        <w:t>как</w:t>
      </w:r>
      <w:r>
        <w:rPr>
          <w:color w:val="231F20"/>
          <w:spacing w:val="-12"/>
        </w:rPr>
        <w:t> </w:t>
      </w:r>
      <w:r>
        <w:rPr>
          <w:color w:val="231F20"/>
        </w:rPr>
        <w:t>мячик</w:t>
      </w:r>
      <w:r>
        <w:rPr>
          <w:color w:val="231F20"/>
          <w:spacing w:val="-11"/>
        </w:rPr>
        <w:t> </w:t>
      </w:r>
      <w:r>
        <w:rPr>
          <w:color w:val="231F20"/>
        </w:rPr>
        <w:t>спря- тан, ребенок отправляется на его</w:t>
      </w:r>
      <w:r>
        <w:rPr>
          <w:color w:val="231F20"/>
          <w:spacing w:val="-2"/>
        </w:rPr>
        <w:t> </w:t>
      </w:r>
      <w:r>
        <w:rPr>
          <w:color w:val="231F20"/>
        </w:rPr>
        <w:t>поиски.</w:t>
      </w:r>
    </w:p>
    <w:p>
      <w:pPr>
        <w:pStyle w:val="BodyText"/>
        <w:spacing w:line="252" w:lineRule="auto"/>
        <w:ind w:right="643"/>
      </w:pPr>
      <w:r>
        <w:rPr>
          <w:color w:val="231F20"/>
        </w:rPr>
        <w:t>Методические указания. Мяч может быть фабричного производства со вшитым внутрь </w:t>
      </w:r>
      <w:r>
        <w:rPr>
          <w:color w:val="231F20"/>
          <w:spacing w:val="-4"/>
        </w:rPr>
        <w:t>бу- </w:t>
      </w:r>
      <w:r>
        <w:rPr>
          <w:color w:val="231F20"/>
          <w:spacing w:val="-3"/>
        </w:rPr>
        <w:t>бенчиком</w:t>
      </w:r>
      <w:r>
        <w:rPr>
          <w:color w:val="231F20"/>
          <w:spacing w:val="-15"/>
        </w:rPr>
        <w:t> </w:t>
      </w:r>
      <w:r>
        <w:rPr>
          <w:color w:val="231F20"/>
        </w:rPr>
        <w:t>либо</w:t>
      </w:r>
      <w:r>
        <w:rPr>
          <w:color w:val="231F20"/>
          <w:spacing w:val="-15"/>
        </w:rPr>
        <w:t> </w:t>
      </w:r>
      <w:r>
        <w:rPr>
          <w:color w:val="231F20"/>
        </w:rPr>
        <w:t>изготовлен</w:t>
      </w:r>
      <w:r>
        <w:rPr>
          <w:color w:val="231F20"/>
          <w:spacing w:val="-15"/>
        </w:rPr>
        <w:t> </w:t>
      </w:r>
      <w:r>
        <w:rPr>
          <w:color w:val="231F20"/>
        </w:rPr>
        <w:t>своими</w:t>
      </w:r>
      <w:r>
        <w:rPr>
          <w:color w:val="231F20"/>
          <w:spacing w:val="-15"/>
        </w:rPr>
        <w:t> </w:t>
      </w:r>
      <w:r>
        <w:rPr>
          <w:color w:val="231F20"/>
        </w:rPr>
        <w:t>руками</w:t>
      </w:r>
      <w:r>
        <w:rPr>
          <w:color w:val="231F20"/>
          <w:spacing w:val="-15"/>
        </w:rPr>
        <w:t> </w:t>
      </w:r>
      <w:r>
        <w:rPr>
          <w:color w:val="231F20"/>
        </w:rPr>
        <w:t>из</w:t>
      </w:r>
      <w:r>
        <w:rPr>
          <w:color w:val="231F20"/>
          <w:spacing w:val="-14"/>
        </w:rPr>
        <w:t> </w:t>
      </w:r>
      <w:r>
        <w:rPr>
          <w:color w:val="231F20"/>
        </w:rPr>
        <w:t>ткани</w:t>
      </w:r>
      <w:r>
        <w:rPr>
          <w:color w:val="231F20"/>
          <w:spacing w:val="-15"/>
        </w:rPr>
        <w:t> </w:t>
      </w:r>
      <w:r>
        <w:rPr>
          <w:color w:val="231F20"/>
        </w:rPr>
        <w:t>и</w:t>
      </w:r>
      <w:r>
        <w:rPr>
          <w:color w:val="231F20"/>
          <w:spacing w:val="-15"/>
        </w:rPr>
        <w:t> </w:t>
      </w:r>
      <w:r>
        <w:rPr>
          <w:color w:val="231F20"/>
        </w:rPr>
        <w:t>бубенчика.</w:t>
      </w:r>
      <w:r>
        <w:rPr>
          <w:color w:val="231F20"/>
          <w:spacing w:val="-15"/>
        </w:rPr>
        <w:t> </w:t>
      </w:r>
      <w:r>
        <w:rPr>
          <w:color w:val="231F20"/>
        </w:rPr>
        <w:t>Пока</w:t>
      </w:r>
      <w:r>
        <w:rPr>
          <w:color w:val="231F20"/>
          <w:spacing w:val="-15"/>
        </w:rPr>
        <w:t> </w:t>
      </w:r>
      <w:r>
        <w:rPr>
          <w:color w:val="231F20"/>
        </w:rPr>
        <w:t>мячик</w:t>
      </w:r>
      <w:r>
        <w:rPr>
          <w:color w:val="231F20"/>
          <w:spacing w:val="-15"/>
        </w:rPr>
        <w:t> </w:t>
      </w:r>
      <w:r>
        <w:rPr>
          <w:color w:val="231F20"/>
          <w:spacing w:val="-4"/>
        </w:rPr>
        <w:t>прячут,</w:t>
      </w:r>
      <w:r>
        <w:rPr>
          <w:color w:val="231F20"/>
          <w:spacing w:val="-14"/>
        </w:rPr>
        <w:t> </w:t>
      </w:r>
      <w:r>
        <w:rPr>
          <w:color w:val="231F20"/>
        </w:rPr>
        <w:t>ребенок</w:t>
      </w:r>
      <w:r>
        <w:rPr>
          <w:color w:val="231F20"/>
          <w:spacing w:val="-15"/>
        </w:rPr>
        <w:t> </w:t>
      </w:r>
      <w:r>
        <w:rPr>
          <w:color w:val="231F20"/>
          <w:spacing w:val="-4"/>
        </w:rPr>
        <w:t>стоит, </w:t>
      </w:r>
      <w:r>
        <w:rPr>
          <w:color w:val="231F20"/>
        </w:rPr>
        <w:t>закрыв уши, чтобы не слышать </w:t>
      </w:r>
      <w:r>
        <w:rPr>
          <w:color w:val="231F20"/>
          <w:spacing w:val="-3"/>
        </w:rPr>
        <w:t>звука </w:t>
      </w:r>
      <w:r>
        <w:rPr>
          <w:color w:val="231F20"/>
        </w:rPr>
        <w:t>мяча и шагов ведущего, </w:t>
      </w:r>
      <w:r>
        <w:rPr>
          <w:color w:val="231F20"/>
          <w:spacing w:val="-3"/>
        </w:rPr>
        <w:t>потом </w:t>
      </w:r>
      <w:r>
        <w:rPr>
          <w:color w:val="231F20"/>
        </w:rPr>
        <w:t>ведущий открывает ребенку уши. Игра проводится до четырех раз: при локализации </w:t>
      </w:r>
      <w:r>
        <w:rPr>
          <w:color w:val="231F20"/>
          <w:spacing w:val="-3"/>
        </w:rPr>
        <w:t>звука </w:t>
      </w:r>
      <w:r>
        <w:rPr>
          <w:color w:val="231F20"/>
        </w:rPr>
        <w:t>справа, слева, спереди и сзади. Во время </w:t>
      </w:r>
      <w:r>
        <w:rPr>
          <w:color w:val="231F20"/>
          <w:spacing w:val="-3"/>
        </w:rPr>
        <w:t>поисков </w:t>
      </w:r>
      <w:r>
        <w:rPr>
          <w:color w:val="231F20"/>
        </w:rPr>
        <w:t>у ребенка на пути не должно быть</w:t>
      </w:r>
      <w:r>
        <w:rPr>
          <w:color w:val="231F20"/>
          <w:spacing w:val="-5"/>
        </w:rPr>
        <w:t> </w:t>
      </w:r>
      <w:r>
        <w:rPr>
          <w:color w:val="231F20"/>
        </w:rPr>
        <w:t>препятствий.</w:t>
      </w:r>
    </w:p>
    <w:p>
      <w:pPr>
        <w:pStyle w:val="BodyText"/>
        <w:spacing w:line="252" w:lineRule="auto"/>
        <w:ind w:right="643"/>
      </w:pPr>
      <w:r>
        <w:rPr>
          <w:b/>
          <w:color w:val="231F20"/>
        </w:rPr>
        <w:t>«Паровозик». </w:t>
      </w:r>
      <w:r>
        <w:rPr>
          <w:color w:val="231F20"/>
        </w:rPr>
        <w:t>Цель: развитие внимания, координации движений, умения обращаться с предметом, освоение симметричных и асимметричных движений. Игра проводится с группой де- тей из 5–6 человек.</w:t>
      </w:r>
    </w:p>
    <w:p>
      <w:pPr>
        <w:pStyle w:val="BodyText"/>
        <w:spacing w:line="262" w:lineRule="exact"/>
        <w:ind w:left="797" w:firstLine="0"/>
      </w:pPr>
      <w:r>
        <w:rPr>
          <w:color w:val="231F20"/>
        </w:rPr>
        <w:t>Инвентарь: две гимнастические палки или гладкие рейки.</w:t>
      </w:r>
    </w:p>
    <w:p>
      <w:pPr>
        <w:pStyle w:val="BodyText"/>
        <w:spacing w:line="252" w:lineRule="auto" w:before="7"/>
        <w:ind w:right="645"/>
      </w:pPr>
      <w:r>
        <w:rPr>
          <w:color w:val="231F20"/>
        </w:rPr>
        <w:t>Инструкция. Все участники выстраиваются в </w:t>
      </w:r>
      <w:r>
        <w:rPr>
          <w:color w:val="231F20"/>
          <w:spacing w:val="-5"/>
        </w:rPr>
        <w:t>колонну, </w:t>
      </w:r>
      <w:r>
        <w:rPr>
          <w:color w:val="231F20"/>
          <w:spacing w:val="-3"/>
        </w:rPr>
        <w:t>хватом </w:t>
      </w:r>
      <w:r>
        <w:rPr>
          <w:color w:val="231F20"/>
        </w:rPr>
        <w:t>сверху берут рейки в</w:t>
      </w:r>
      <w:r>
        <w:rPr>
          <w:color w:val="231F20"/>
          <w:spacing w:val="-34"/>
        </w:rPr>
        <w:t> </w:t>
      </w:r>
      <w:r>
        <w:rPr>
          <w:color w:val="231F20"/>
        </w:rPr>
        <w:t>правую и левую руки. Впереди и/или сзади встает ведущий. По </w:t>
      </w:r>
      <w:r>
        <w:rPr>
          <w:color w:val="231F20"/>
          <w:spacing w:val="-3"/>
        </w:rPr>
        <w:t>команде </w:t>
      </w:r>
      <w:r>
        <w:rPr>
          <w:color w:val="231F20"/>
        </w:rPr>
        <w:t>начинаются синхронные движе- ния руками вверх-вниз, вперед-назад, обеими руками или порознь. Во время движений дети ими- тируют звук паровоза</w:t>
      </w:r>
      <w:r>
        <w:rPr>
          <w:color w:val="231F20"/>
          <w:spacing w:val="-1"/>
        </w:rPr>
        <w:t> </w:t>
      </w:r>
      <w:r>
        <w:rPr>
          <w:color w:val="231F20"/>
        </w:rPr>
        <w:t>«чух-чух-чух».</w:t>
      </w:r>
    </w:p>
    <w:p>
      <w:pPr>
        <w:pStyle w:val="BodyText"/>
        <w:spacing w:line="252" w:lineRule="auto"/>
        <w:ind w:right="644"/>
      </w:pPr>
      <w:r>
        <w:rPr>
          <w:color w:val="231F20"/>
        </w:rPr>
        <w:t>Методические</w:t>
      </w:r>
      <w:r>
        <w:rPr>
          <w:color w:val="231F20"/>
          <w:spacing w:val="-18"/>
        </w:rPr>
        <w:t> </w:t>
      </w:r>
      <w:r>
        <w:rPr>
          <w:color w:val="231F20"/>
        </w:rPr>
        <w:t>указания.</w:t>
      </w:r>
      <w:r>
        <w:rPr>
          <w:color w:val="231F20"/>
          <w:spacing w:val="-18"/>
        </w:rPr>
        <w:t> </w:t>
      </w:r>
      <w:r>
        <w:rPr>
          <w:color w:val="231F20"/>
        </w:rPr>
        <w:t>Игра</w:t>
      </w:r>
      <w:r>
        <w:rPr>
          <w:color w:val="231F20"/>
          <w:spacing w:val="-18"/>
        </w:rPr>
        <w:t> </w:t>
      </w:r>
      <w:r>
        <w:rPr>
          <w:color w:val="231F20"/>
        </w:rPr>
        <w:t>может</w:t>
      </w:r>
      <w:r>
        <w:rPr>
          <w:color w:val="231F20"/>
          <w:spacing w:val="-18"/>
        </w:rPr>
        <w:t> </w:t>
      </w:r>
      <w:r>
        <w:rPr>
          <w:color w:val="231F20"/>
        </w:rPr>
        <w:t>проводиться</w:t>
      </w:r>
      <w:r>
        <w:rPr>
          <w:color w:val="231F20"/>
          <w:spacing w:val="-17"/>
        </w:rPr>
        <w:t> </w:t>
      </w:r>
      <w:r>
        <w:rPr>
          <w:color w:val="231F20"/>
        </w:rPr>
        <w:t>в</w:t>
      </w:r>
      <w:r>
        <w:rPr>
          <w:color w:val="231F20"/>
          <w:spacing w:val="-18"/>
        </w:rPr>
        <w:t> </w:t>
      </w:r>
      <w:r>
        <w:rPr>
          <w:color w:val="231F20"/>
        </w:rPr>
        <w:t>положении</w:t>
      </w:r>
      <w:r>
        <w:rPr>
          <w:color w:val="231F20"/>
          <w:spacing w:val="-18"/>
        </w:rPr>
        <w:t> </w:t>
      </w:r>
      <w:r>
        <w:rPr>
          <w:color w:val="231F20"/>
        </w:rPr>
        <w:t>сидя</w:t>
      </w:r>
      <w:r>
        <w:rPr>
          <w:color w:val="231F20"/>
          <w:spacing w:val="-18"/>
        </w:rPr>
        <w:t> </w:t>
      </w:r>
      <w:r>
        <w:rPr>
          <w:color w:val="231F20"/>
        </w:rPr>
        <w:t>на</w:t>
      </w:r>
      <w:r>
        <w:rPr>
          <w:color w:val="231F20"/>
          <w:spacing w:val="-18"/>
        </w:rPr>
        <w:t> </w:t>
      </w:r>
      <w:r>
        <w:rPr>
          <w:color w:val="231F20"/>
        </w:rPr>
        <w:t>гимнастической</w:t>
      </w:r>
      <w:r>
        <w:rPr>
          <w:color w:val="231F20"/>
          <w:spacing w:val="-17"/>
        </w:rPr>
        <w:t> </w:t>
      </w:r>
      <w:r>
        <w:rPr>
          <w:color w:val="231F20"/>
        </w:rPr>
        <w:t>ска- мейке. Если игра проводится в положении стоя, продвигаться следует вперед или назад. Смена движений </w:t>
      </w:r>
      <w:r>
        <w:rPr>
          <w:color w:val="231F20"/>
          <w:spacing w:val="-3"/>
        </w:rPr>
        <w:t>происходит </w:t>
      </w:r>
      <w:r>
        <w:rPr>
          <w:color w:val="231F20"/>
        </w:rPr>
        <w:t>по </w:t>
      </w:r>
      <w:r>
        <w:rPr>
          <w:color w:val="231F20"/>
          <w:spacing w:val="-3"/>
        </w:rPr>
        <w:t>команде</w:t>
      </w:r>
      <w:r>
        <w:rPr>
          <w:color w:val="231F20"/>
          <w:spacing w:val="1"/>
        </w:rPr>
        <w:t> </w:t>
      </w:r>
      <w:r>
        <w:rPr>
          <w:color w:val="231F20"/>
        </w:rPr>
        <w:t>ведущего.</w:t>
      </w:r>
    </w:p>
    <w:p>
      <w:pPr>
        <w:pStyle w:val="BodyText"/>
        <w:spacing w:line="252" w:lineRule="auto"/>
        <w:ind w:right="645"/>
      </w:pPr>
      <w:r>
        <w:rPr>
          <w:b/>
          <w:color w:val="231F20"/>
        </w:rPr>
        <w:t>«Попади</w:t>
      </w:r>
      <w:r>
        <w:rPr>
          <w:b/>
          <w:color w:val="231F20"/>
          <w:spacing w:val="-12"/>
        </w:rPr>
        <w:t> </w:t>
      </w:r>
      <w:r>
        <w:rPr>
          <w:b/>
          <w:color w:val="231F20"/>
        </w:rPr>
        <w:t>в</w:t>
      </w:r>
      <w:r>
        <w:rPr>
          <w:b/>
          <w:color w:val="231F20"/>
          <w:spacing w:val="-12"/>
        </w:rPr>
        <w:t> </w:t>
      </w:r>
      <w:r>
        <w:rPr>
          <w:b/>
          <w:color w:val="231F20"/>
        </w:rPr>
        <w:t>мишень».</w:t>
      </w:r>
      <w:r>
        <w:rPr>
          <w:b/>
          <w:color w:val="231F20"/>
          <w:spacing w:val="-12"/>
        </w:rPr>
        <w:t> </w:t>
      </w:r>
      <w:r>
        <w:rPr>
          <w:color w:val="231F20"/>
        </w:rPr>
        <w:t>Цель:</w:t>
      </w:r>
      <w:r>
        <w:rPr>
          <w:color w:val="231F20"/>
          <w:spacing w:val="-12"/>
        </w:rPr>
        <w:t> </w:t>
      </w:r>
      <w:r>
        <w:rPr>
          <w:color w:val="231F20"/>
        </w:rPr>
        <w:t>развитие</w:t>
      </w:r>
      <w:r>
        <w:rPr>
          <w:color w:val="231F20"/>
          <w:spacing w:val="-12"/>
        </w:rPr>
        <w:t> </w:t>
      </w:r>
      <w:r>
        <w:rPr>
          <w:color w:val="231F20"/>
        </w:rPr>
        <w:t>слуховой</w:t>
      </w:r>
      <w:r>
        <w:rPr>
          <w:color w:val="231F20"/>
          <w:spacing w:val="-12"/>
        </w:rPr>
        <w:t> </w:t>
      </w:r>
      <w:r>
        <w:rPr>
          <w:color w:val="231F20"/>
        </w:rPr>
        <w:t>памяти</w:t>
      </w:r>
      <w:r>
        <w:rPr>
          <w:color w:val="231F20"/>
          <w:spacing w:val="-12"/>
        </w:rPr>
        <w:t> </w:t>
      </w:r>
      <w:r>
        <w:rPr>
          <w:color w:val="231F20"/>
        </w:rPr>
        <w:t>и</w:t>
      </w:r>
      <w:r>
        <w:rPr>
          <w:color w:val="231F20"/>
          <w:spacing w:val="-12"/>
        </w:rPr>
        <w:t> </w:t>
      </w:r>
      <w:r>
        <w:rPr>
          <w:color w:val="231F20"/>
        </w:rPr>
        <w:t>меткости.</w:t>
      </w:r>
      <w:r>
        <w:rPr>
          <w:color w:val="231F20"/>
          <w:spacing w:val="-12"/>
        </w:rPr>
        <w:t> </w:t>
      </w:r>
      <w:r>
        <w:rPr>
          <w:color w:val="231F20"/>
        </w:rPr>
        <w:t>Игра</w:t>
      </w:r>
      <w:r>
        <w:rPr>
          <w:color w:val="231F20"/>
          <w:spacing w:val="-12"/>
        </w:rPr>
        <w:t> </w:t>
      </w:r>
      <w:r>
        <w:rPr>
          <w:color w:val="231F20"/>
        </w:rPr>
        <w:t>проводится</w:t>
      </w:r>
      <w:r>
        <w:rPr>
          <w:color w:val="231F20"/>
          <w:spacing w:val="-12"/>
        </w:rPr>
        <w:t> </w:t>
      </w:r>
      <w:r>
        <w:rPr>
          <w:color w:val="231F20"/>
        </w:rPr>
        <w:t>с</w:t>
      </w:r>
      <w:r>
        <w:rPr>
          <w:color w:val="231F20"/>
          <w:spacing w:val="-12"/>
        </w:rPr>
        <w:t> </w:t>
      </w:r>
      <w:r>
        <w:rPr>
          <w:color w:val="231F20"/>
        </w:rPr>
        <w:t>груп- пой из четырех и более</w:t>
      </w:r>
      <w:r>
        <w:rPr>
          <w:color w:val="231F20"/>
          <w:spacing w:val="-5"/>
        </w:rPr>
        <w:t> </w:t>
      </w:r>
      <w:r>
        <w:rPr>
          <w:color w:val="231F20"/>
        </w:rPr>
        <w:t>детей.</w:t>
      </w:r>
    </w:p>
    <w:p>
      <w:pPr>
        <w:pStyle w:val="BodyText"/>
        <w:spacing w:line="263" w:lineRule="exact"/>
        <w:ind w:left="797" w:firstLine="0"/>
      </w:pPr>
      <w:r>
        <w:rPr>
          <w:color w:val="231F20"/>
        </w:rPr>
        <w:t>Инвентарь: мишень, издающая при попадании характерный звук, корзина с мячами.</w:t>
      </w:r>
    </w:p>
    <w:p>
      <w:pPr>
        <w:spacing w:after="0" w:line="263" w:lineRule="exact"/>
        <w:sectPr>
          <w:pgSz w:w="11630" w:h="16450"/>
          <w:pgMar w:header="0" w:footer="623" w:top="1000" w:bottom="820" w:left="620" w:right="600"/>
        </w:sectPr>
      </w:pPr>
    </w:p>
    <w:p>
      <w:pPr>
        <w:pStyle w:val="BodyText"/>
        <w:spacing w:line="252" w:lineRule="auto" w:before="77"/>
        <w:ind w:left="627" w:right="134"/>
      </w:pPr>
      <w:r>
        <w:rPr>
          <w:color w:val="231F20"/>
        </w:rPr>
        <w:t>Инструкция. Дети выстраиваются в </w:t>
      </w:r>
      <w:r>
        <w:rPr>
          <w:color w:val="231F20"/>
          <w:spacing w:val="-5"/>
        </w:rPr>
        <w:t>колонну. </w:t>
      </w:r>
      <w:r>
        <w:rPr>
          <w:color w:val="231F20"/>
        </w:rPr>
        <w:t>На линии старта стоит корзина с мячами не- большого</w:t>
      </w:r>
      <w:r>
        <w:rPr>
          <w:color w:val="231F20"/>
          <w:spacing w:val="-16"/>
        </w:rPr>
        <w:t> </w:t>
      </w:r>
      <w:r>
        <w:rPr>
          <w:color w:val="231F20"/>
        </w:rPr>
        <w:t>размера.</w:t>
      </w:r>
      <w:r>
        <w:rPr>
          <w:color w:val="231F20"/>
          <w:spacing w:val="-16"/>
        </w:rPr>
        <w:t> </w:t>
      </w:r>
      <w:r>
        <w:rPr>
          <w:color w:val="231F20"/>
        </w:rPr>
        <w:t>Перед</w:t>
      </w:r>
      <w:r>
        <w:rPr>
          <w:color w:val="231F20"/>
          <w:spacing w:val="-15"/>
        </w:rPr>
        <w:t> </w:t>
      </w:r>
      <w:r>
        <w:rPr>
          <w:color w:val="231F20"/>
        </w:rPr>
        <w:t>броском</w:t>
      </w:r>
      <w:r>
        <w:rPr>
          <w:color w:val="231F20"/>
          <w:spacing w:val="-16"/>
        </w:rPr>
        <w:t> </w:t>
      </w:r>
      <w:r>
        <w:rPr>
          <w:color w:val="231F20"/>
        </w:rPr>
        <w:t>каждого</w:t>
      </w:r>
      <w:r>
        <w:rPr>
          <w:color w:val="231F20"/>
          <w:spacing w:val="-15"/>
        </w:rPr>
        <w:t> </w:t>
      </w:r>
      <w:r>
        <w:rPr>
          <w:color w:val="231F20"/>
        </w:rPr>
        <w:t>игрока</w:t>
      </w:r>
      <w:r>
        <w:rPr>
          <w:color w:val="231F20"/>
          <w:spacing w:val="-16"/>
        </w:rPr>
        <w:t> </w:t>
      </w:r>
      <w:r>
        <w:rPr>
          <w:color w:val="231F20"/>
        </w:rPr>
        <w:t>водящий</w:t>
      </w:r>
      <w:r>
        <w:rPr>
          <w:color w:val="231F20"/>
          <w:spacing w:val="-15"/>
        </w:rPr>
        <w:t> </w:t>
      </w:r>
      <w:r>
        <w:rPr>
          <w:color w:val="231F20"/>
        </w:rPr>
        <w:t>издает</w:t>
      </w:r>
      <w:r>
        <w:rPr>
          <w:color w:val="231F20"/>
          <w:spacing w:val="-16"/>
        </w:rPr>
        <w:t> </w:t>
      </w:r>
      <w:r>
        <w:rPr>
          <w:color w:val="231F20"/>
        </w:rPr>
        <w:t>кратковременные</w:t>
      </w:r>
      <w:r>
        <w:rPr>
          <w:color w:val="231F20"/>
          <w:spacing w:val="-15"/>
        </w:rPr>
        <w:t> </w:t>
      </w:r>
      <w:r>
        <w:rPr>
          <w:color w:val="231F20"/>
          <w:spacing w:val="-3"/>
        </w:rPr>
        <w:t>звуковые</w:t>
      </w:r>
      <w:r>
        <w:rPr>
          <w:color w:val="231F20"/>
          <w:spacing w:val="-16"/>
        </w:rPr>
        <w:t> </w:t>
      </w:r>
      <w:r>
        <w:rPr>
          <w:color w:val="231F20"/>
        </w:rPr>
        <w:t>сиг- налы мишенью (или постукиванием рядом с ней). Затем ребенок бросает мяч в цель по памяти. При</w:t>
      </w:r>
      <w:r>
        <w:rPr>
          <w:color w:val="231F20"/>
          <w:spacing w:val="-4"/>
        </w:rPr>
        <w:t> </w:t>
      </w:r>
      <w:r>
        <w:rPr>
          <w:color w:val="231F20"/>
        </w:rPr>
        <w:t>попадании</w:t>
      </w:r>
      <w:r>
        <w:rPr>
          <w:color w:val="231F20"/>
          <w:spacing w:val="-3"/>
        </w:rPr>
        <w:t> </w:t>
      </w:r>
      <w:r>
        <w:rPr>
          <w:color w:val="231F20"/>
        </w:rPr>
        <w:t>в</w:t>
      </w:r>
      <w:r>
        <w:rPr>
          <w:color w:val="231F20"/>
          <w:spacing w:val="-3"/>
        </w:rPr>
        <w:t> </w:t>
      </w:r>
      <w:r>
        <w:rPr>
          <w:color w:val="231F20"/>
        </w:rPr>
        <w:t>цель</w:t>
      </w:r>
      <w:r>
        <w:rPr>
          <w:color w:val="231F20"/>
          <w:spacing w:val="-3"/>
        </w:rPr>
        <w:t> </w:t>
      </w:r>
      <w:r>
        <w:rPr>
          <w:color w:val="231F20"/>
        </w:rPr>
        <w:t>раздается</w:t>
      </w:r>
      <w:r>
        <w:rPr>
          <w:color w:val="231F20"/>
          <w:spacing w:val="-4"/>
        </w:rPr>
        <w:t> </w:t>
      </w:r>
      <w:r>
        <w:rPr>
          <w:color w:val="231F20"/>
        </w:rPr>
        <w:t>звук,</w:t>
      </w:r>
      <w:r>
        <w:rPr>
          <w:color w:val="231F20"/>
          <w:spacing w:val="-3"/>
        </w:rPr>
        <w:t> </w:t>
      </w:r>
      <w:r>
        <w:rPr>
          <w:color w:val="231F20"/>
        </w:rPr>
        <w:t>а</w:t>
      </w:r>
      <w:r>
        <w:rPr>
          <w:color w:val="231F20"/>
          <w:spacing w:val="-3"/>
        </w:rPr>
        <w:t> </w:t>
      </w:r>
      <w:r>
        <w:rPr>
          <w:color w:val="231F20"/>
        </w:rPr>
        <w:t>ребенок</w:t>
      </w:r>
      <w:r>
        <w:rPr>
          <w:color w:val="231F20"/>
          <w:spacing w:val="-3"/>
        </w:rPr>
        <w:t> </w:t>
      </w:r>
      <w:r>
        <w:rPr>
          <w:color w:val="231F20"/>
        </w:rPr>
        <w:t>получает</w:t>
      </w:r>
      <w:r>
        <w:rPr>
          <w:color w:val="231F20"/>
          <w:spacing w:val="-4"/>
        </w:rPr>
        <w:t> </w:t>
      </w:r>
      <w:r>
        <w:rPr>
          <w:color w:val="231F20"/>
        </w:rPr>
        <w:t>один</w:t>
      </w:r>
      <w:r>
        <w:rPr>
          <w:color w:val="231F20"/>
          <w:spacing w:val="-3"/>
        </w:rPr>
        <w:t> </w:t>
      </w:r>
      <w:r>
        <w:rPr>
          <w:color w:val="231F20"/>
        </w:rPr>
        <w:t>балл.</w:t>
      </w:r>
      <w:r>
        <w:rPr>
          <w:color w:val="231F20"/>
          <w:spacing w:val="-3"/>
        </w:rPr>
        <w:t> </w:t>
      </w:r>
      <w:r>
        <w:rPr>
          <w:color w:val="231F20"/>
        </w:rPr>
        <w:t>Если</w:t>
      </w:r>
      <w:r>
        <w:rPr>
          <w:color w:val="231F20"/>
          <w:spacing w:val="-3"/>
        </w:rPr>
        <w:t> </w:t>
      </w:r>
      <w:r>
        <w:rPr>
          <w:color w:val="231F20"/>
        </w:rPr>
        <w:t>бросок</w:t>
      </w:r>
      <w:r>
        <w:rPr>
          <w:color w:val="231F20"/>
          <w:spacing w:val="-4"/>
        </w:rPr>
        <w:t> </w:t>
      </w:r>
      <w:r>
        <w:rPr>
          <w:color w:val="231F20"/>
        </w:rPr>
        <w:t>был</w:t>
      </w:r>
      <w:r>
        <w:rPr>
          <w:color w:val="231F20"/>
          <w:spacing w:val="-3"/>
        </w:rPr>
        <w:t> </w:t>
      </w:r>
      <w:r>
        <w:rPr>
          <w:color w:val="231F20"/>
          <w:spacing w:val="-4"/>
        </w:rPr>
        <w:t>неудачным, </w:t>
      </w:r>
      <w:r>
        <w:rPr>
          <w:color w:val="231F20"/>
        </w:rPr>
        <w:t>следует подвести ребенка к самой мишени и дать потрогать ее. После </w:t>
      </w:r>
      <w:r>
        <w:rPr>
          <w:color w:val="231F20"/>
          <w:spacing w:val="-3"/>
        </w:rPr>
        <w:t>этого </w:t>
      </w:r>
      <w:r>
        <w:rPr>
          <w:color w:val="231F20"/>
        </w:rPr>
        <w:t>право броска </w:t>
      </w:r>
      <w:r>
        <w:rPr>
          <w:color w:val="231F20"/>
          <w:spacing w:val="-3"/>
        </w:rPr>
        <w:t>перехо- </w:t>
      </w:r>
      <w:r>
        <w:rPr>
          <w:color w:val="231F20"/>
        </w:rPr>
        <w:t>дит к следующему </w:t>
      </w:r>
      <w:r>
        <w:rPr>
          <w:color w:val="231F20"/>
          <w:spacing w:val="-5"/>
        </w:rPr>
        <w:t>игроку. </w:t>
      </w:r>
      <w:r>
        <w:rPr>
          <w:color w:val="231F20"/>
        </w:rPr>
        <w:t>Побеждает </w:t>
      </w:r>
      <w:r>
        <w:rPr>
          <w:color w:val="231F20"/>
          <w:spacing w:val="-7"/>
        </w:rPr>
        <w:t>тот, </w:t>
      </w:r>
      <w:r>
        <w:rPr>
          <w:color w:val="231F20"/>
        </w:rPr>
        <w:t>кто быстрее всех наберет 5</w:t>
      </w:r>
      <w:r>
        <w:rPr>
          <w:color w:val="231F20"/>
          <w:spacing w:val="8"/>
        </w:rPr>
        <w:t> </w:t>
      </w:r>
      <w:r>
        <w:rPr>
          <w:color w:val="231F20"/>
        </w:rPr>
        <w:t>баллов.</w:t>
      </w:r>
    </w:p>
    <w:p>
      <w:pPr>
        <w:pStyle w:val="BodyText"/>
        <w:spacing w:line="252" w:lineRule="auto"/>
        <w:ind w:left="627" w:right="136"/>
      </w:pPr>
      <w:r>
        <w:rPr>
          <w:color w:val="231F20"/>
          <w:spacing w:val="-4"/>
        </w:rPr>
        <w:t>Методические</w:t>
      </w:r>
      <w:r>
        <w:rPr>
          <w:color w:val="231F20"/>
          <w:spacing w:val="-13"/>
        </w:rPr>
        <w:t> </w:t>
      </w:r>
      <w:r>
        <w:rPr>
          <w:color w:val="231F20"/>
          <w:spacing w:val="-3"/>
        </w:rPr>
        <w:t>указания.</w:t>
      </w:r>
      <w:r>
        <w:rPr>
          <w:color w:val="231F20"/>
          <w:spacing w:val="-12"/>
        </w:rPr>
        <w:t> </w:t>
      </w:r>
      <w:r>
        <w:rPr>
          <w:color w:val="231F20"/>
          <w:spacing w:val="-3"/>
        </w:rPr>
        <w:t>Мишень</w:t>
      </w:r>
      <w:r>
        <w:rPr>
          <w:color w:val="231F20"/>
          <w:spacing w:val="-12"/>
        </w:rPr>
        <w:t> </w:t>
      </w:r>
      <w:r>
        <w:rPr>
          <w:color w:val="231F20"/>
          <w:spacing w:val="-4"/>
        </w:rPr>
        <w:t>можно</w:t>
      </w:r>
      <w:r>
        <w:rPr>
          <w:color w:val="231F20"/>
          <w:spacing w:val="-12"/>
        </w:rPr>
        <w:t> </w:t>
      </w:r>
      <w:r>
        <w:rPr>
          <w:color w:val="231F20"/>
          <w:spacing w:val="-4"/>
        </w:rPr>
        <w:t>изготовить,</w:t>
      </w:r>
      <w:r>
        <w:rPr>
          <w:color w:val="231F20"/>
          <w:spacing w:val="-12"/>
        </w:rPr>
        <w:t> </w:t>
      </w:r>
      <w:r>
        <w:rPr>
          <w:color w:val="231F20"/>
          <w:spacing w:val="-3"/>
        </w:rPr>
        <w:t>выпилив</w:t>
      </w:r>
      <w:r>
        <w:rPr>
          <w:color w:val="231F20"/>
          <w:spacing w:val="-12"/>
        </w:rPr>
        <w:t> </w:t>
      </w:r>
      <w:r>
        <w:rPr>
          <w:color w:val="231F20"/>
          <w:spacing w:val="-3"/>
        </w:rPr>
        <w:t>круг</w:t>
      </w:r>
      <w:r>
        <w:rPr>
          <w:color w:val="231F20"/>
          <w:spacing w:val="-12"/>
        </w:rPr>
        <w:t> </w:t>
      </w:r>
      <w:r>
        <w:rPr>
          <w:color w:val="231F20"/>
        </w:rPr>
        <w:t>из</w:t>
      </w:r>
      <w:r>
        <w:rPr>
          <w:color w:val="231F20"/>
          <w:spacing w:val="-12"/>
        </w:rPr>
        <w:t> </w:t>
      </w:r>
      <w:r>
        <w:rPr>
          <w:color w:val="231F20"/>
          <w:spacing w:val="-4"/>
        </w:rPr>
        <w:t>куска</w:t>
      </w:r>
      <w:r>
        <w:rPr>
          <w:color w:val="231F20"/>
          <w:spacing w:val="-12"/>
        </w:rPr>
        <w:t> </w:t>
      </w:r>
      <w:r>
        <w:rPr>
          <w:color w:val="231F20"/>
          <w:spacing w:val="-3"/>
        </w:rPr>
        <w:t>фанеры</w:t>
      </w:r>
      <w:r>
        <w:rPr>
          <w:color w:val="231F20"/>
          <w:spacing w:val="-12"/>
        </w:rPr>
        <w:t> </w:t>
      </w:r>
      <w:r>
        <w:rPr>
          <w:color w:val="231F20"/>
        </w:rPr>
        <w:t>и</w:t>
      </w:r>
      <w:r>
        <w:rPr>
          <w:color w:val="231F20"/>
          <w:spacing w:val="-12"/>
        </w:rPr>
        <w:t> </w:t>
      </w:r>
      <w:r>
        <w:rPr>
          <w:color w:val="231F20"/>
          <w:spacing w:val="-3"/>
        </w:rPr>
        <w:t>прикре- </w:t>
      </w:r>
      <w:r>
        <w:rPr>
          <w:color w:val="231F20"/>
        </w:rPr>
        <w:t>пив </w:t>
      </w:r>
      <w:r>
        <w:rPr>
          <w:color w:val="231F20"/>
          <w:spacing w:val="-6"/>
        </w:rPr>
        <w:t>бубен </w:t>
      </w:r>
      <w:r>
        <w:rPr>
          <w:color w:val="231F20"/>
        </w:rPr>
        <w:t>с </w:t>
      </w:r>
      <w:r>
        <w:rPr>
          <w:color w:val="231F20"/>
          <w:spacing w:val="-3"/>
        </w:rPr>
        <w:t>тыльной стороны </w:t>
      </w:r>
      <w:r>
        <w:rPr>
          <w:color w:val="231F20"/>
        </w:rPr>
        <w:t>при </w:t>
      </w:r>
      <w:r>
        <w:rPr>
          <w:color w:val="231F20"/>
          <w:spacing w:val="-4"/>
        </w:rPr>
        <w:t>помощи гвоздя </w:t>
      </w:r>
      <w:r>
        <w:rPr>
          <w:color w:val="231F20"/>
        </w:rPr>
        <w:t>или </w:t>
      </w:r>
      <w:r>
        <w:rPr>
          <w:color w:val="231F20"/>
          <w:spacing w:val="-3"/>
        </w:rPr>
        <w:t>других </w:t>
      </w:r>
      <w:r>
        <w:rPr>
          <w:color w:val="231F20"/>
          <w:spacing w:val="-4"/>
        </w:rPr>
        <w:t>подручных материалов </w:t>
      </w:r>
      <w:r>
        <w:rPr>
          <w:color w:val="231F20"/>
          <w:spacing w:val="-5"/>
        </w:rPr>
        <w:t>(липкой </w:t>
      </w:r>
      <w:r>
        <w:rPr>
          <w:color w:val="231F20"/>
          <w:spacing w:val="-3"/>
        </w:rPr>
        <w:t>ленты, пластыря). Высота, </w:t>
      </w:r>
      <w:r>
        <w:rPr>
          <w:color w:val="231F20"/>
        </w:rPr>
        <w:t>на </w:t>
      </w:r>
      <w:r>
        <w:rPr>
          <w:color w:val="231F20"/>
          <w:spacing w:val="-5"/>
        </w:rPr>
        <w:t>которой </w:t>
      </w:r>
      <w:r>
        <w:rPr>
          <w:color w:val="231F20"/>
          <w:spacing w:val="-3"/>
        </w:rPr>
        <w:t>помещается мишень, должна </w:t>
      </w:r>
      <w:r>
        <w:rPr>
          <w:color w:val="231F20"/>
          <w:spacing w:val="-4"/>
        </w:rPr>
        <w:t>соответствовать </w:t>
      </w:r>
      <w:r>
        <w:rPr>
          <w:color w:val="231F20"/>
          <w:spacing w:val="-3"/>
        </w:rPr>
        <w:t>уровню </w:t>
      </w:r>
      <w:r>
        <w:rPr>
          <w:color w:val="231F20"/>
          <w:spacing w:val="-6"/>
        </w:rPr>
        <w:t>глаз</w:t>
      </w:r>
      <w:r>
        <w:rPr>
          <w:color w:val="231F20"/>
          <w:spacing w:val="-5"/>
        </w:rPr>
        <w:t> </w:t>
      </w:r>
      <w:r>
        <w:rPr>
          <w:color w:val="231F20"/>
          <w:spacing w:val="-4"/>
        </w:rPr>
        <w:t>ребенка.</w:t>
      </w:r>
    </w:p>
    <w:p>
      <w:pPr>
        <w:pStyle w:val="BodyText"/>
        <w:spacing w:line="252" w:lineRule="auto"/>
        <w:ind w:left="627" w:right="134"/>
      </w:pPr>
      <w:r>
        <w:rPr>
          <w:b/>
          <w:color w:val="231F20"/>
        </w:rPr>
        <w:t>«Догони меня». </w:t>
      </w:r>
      <w:r>
        <w:rPr>
          <w:color w:val="231F20"/>
        </w:rPr>
        <w:t>Цель: развитие умения ориентироваться в пространстве на движущийся звук. Игра проводится вдвоем: взрослый и ребенок.</w:t>
      </w:r>
    </w:p>
    <w:p>
      <w:pPr>
        <w:pStyle w:val="BodyText"/>
        <w:spacing w:line="263" w:lineRule="exact"/>
        <w:ind w:left="1307" w:firstLine="0"/>
      </w:pPr>
      <w:r>
        <w:rPr>
          <w:color w:val="231F20"/>
        </w:rPr>
        <w:t>Инвентарь: площадка без препятствий размером 5x5 метров, колокольчик.</w:t>
      </w:r>
    </w:p>
    <w:p>
      <w:pPr>
        <w:pStyle w:val="BodyText"/>
        <w:spacing w:line="252" w:lineRule="auto" w:before="5"/>
        <w:ind w:left="627" w:right="134"/>
      </w:pPr>
      <w:r>
        <w:rPr>
          <w:color w:val="231F20"/>
        </w:rPr>
        <w:t>Инструкция. Взрослый берет на себя роль ведущего. С помощью </w:t>
      </w:r>
      <w:r>
        <w:rPr>
          <w:color w:val="231F20"/>
          <w:spacing w:val="-4"/>
        </w:rPr>
        <w:t>колокольчика, </w:t>
      </w:r>
      <w:r>
        <w:rPr>
          <w:color w:val="231F20"/>
        </w:rPr>
        <w:t>озвученно- </w:t>
      </w:r>
      <w:r>
        <w:rPr>
          <w:color w:val="231F20"/>
          <w:spacing w:val="-3"/>
        </w:rPr>
        <w:t>го </w:t>
      </w:r>
      <w:r>
        <w:rPr>
          <w:color w:val="231F20"/>
        </w:rPr>
        <w:t>мяча или </w:t>
      </w:r>
      <w:r>
        <w:rPr>
          <w:color w:val="231F20"/>
          <w:spacing w:val="-3"/>
        </w:rPr>
        <w:t>бубна </w:t>
      </w:r>
      <w:r>
        <w:rPr>
          <w:color w:val="231F20"/>
        </w:rPr>
        <w:t>он издает постоянный звук и убегает от ребенка, а тот в свою очередь догоняет ведущего, ориентируясь на звук.</w:t>
      </w:r>
    </w:p>
    <w:p>
      <w:pPr>
        <w:pStyle w:val="BodyText"/>
        <w:spacing w:line="252" w:lineRule="auto"/>
        <w:ind w:left="627" w:right="136"/>
      </w:pPr>
      <w:r>
        <w:rPr>
          <w:color w:val="231F20"/>
        </w:rPr>
        <w:t>Методические указания. </w:t>
      </w:r>
      <w:r>
        <w:rPr>
          <w:color w:val="231F20"/>
          <w:spacing w:val="-3"/>
        </w:rPr>
        <w:t>Темп </w:t>
      </w:r>
      <w:r>
        <w:rPr>
          <w:color w:val="231F20"/>
        </w:rPr>
        <w:t>игры медленный, ведущий скорее </w:t>
      </w:r>
      <w:r>
        <w:rPr>
          <w:color w:val="231F20"/>
          <w:spacing w:val="-5"/>
        </w:rPr>
        <w:t>уходит, </w:t>
      </w:r>
      <w:r>
        <w:rPr>
          <w:color w:val="231F20"/>
        </w:rPr>
        <w:t>чем убегает от ре- бенка. </w:t>
      </w:r>
      <w:r>
        <w:rPr>
          <w:color w:val="231F20"/>
          <w:spacing w:val="-3"/>
        </w:rPr>
        <w:t>Можно </w:t>
      </w:r>
      <w:r>
        <w:rPr>
          <w:color w:val="231F20"/>
        </w:rPr>
        <w:t>помогать ребенку указаниями, например, «немного правее, левее» и </w:t>
      </w:r>
      <w:r>
        <w:rPr>
          <w:color w:val="231F20"/>
          <w:spacing w:val="-9"/>
        </w:rPr>
        <w:t>т. </w:t>
      </w:r>
      <w:r>
        <w:rPr>
          <w:color w:val="231F20"/>
        </w:rPr>
        <w:t>д.</w:t>
      </w:r>
    </w:p>
    <w:p>
      <w:pPr>
        <w:pStyle w:val="BodyText"/>
        <w:spacing w:line="252" w:lineRule="auto"/>
        <w:ind w:left="627" w:right="134"/>
      </w:pPr>
      <w:r>
        <w:rPr>
          <w:b/>
          <w:color w:val="231F20"/>
          <w:spacing w:val="-3"/>
        </w:rPr>
        <w:t>«Горячий </w:t>
      </w:r>
      <w:r>
        <w:rPr>
          <w:b/>
          <w:color w:val="231F20"/>
        </w:rPr>
        <w:t>мяч». </w:t>
      </w:r>
      <w:r>
        <w:rPr>
          <w:color w:val="231F20"/>
        </w:rPr>
        <w:t>Цель: развитие внимания, быстроты, двигательной реакции и ловкости рук.</w:t>
      </w:r>
      <w:r>
        <w:rPr>
          <w:color w:val="231F20"/>
          <w:spacing w:val="-12"/>
        </w:rPr>
        <w:t> </w:t>
      </w:r>
      <w:r>
        <w:rPr>
          <w:color w:val="231F20"/>
        </w:rPr>
        <w:t>Игра</w:t>
      </w:r>
      <w:r>
        <w:rPr>
          <w:color w:val="231F20"/>
          <w:spacing w:val="-12"/>
        </w:rPr>
        <w:t> </w:t>
      </w:r>
      <w:r>
        <w:rPr>
          <w:color w:val="231F20"/>
        </w:rPr>
        <w:t>проводится</w:t>
      </w:r>
      <w:r>
        <w:rPr>
          <w:color w:val="231F20"/>
          <w:spacing w:val="-11"/>
        </w:rPr>
        <w:t> </w:t>
      </w:r>
      <w:r>
        <w:rPr>
          <w:color w:val="231F20"/>
        </w:rPr>
        <w:t>с</w:t>
      </w:r>
      <w:r>
        <w:rPr>
          <w:color w:val="231F20"/>
          <w:spacing w:val="-12"/>
        </w:rPr>
        <w:t> </w:t>
      </w:r>
      <w:r>
        <w:rPr>
          <w:color w:val="231F20"/>
        </w:rPr>
        <w:t>группой</w:t>
      </w:r>
      <w:r>
        <w:rPr>
          <w:color w:val="231F20"/>
          <w:spacing w:val="-11"/>
        </w:rPr>
        <w:t> </w:t>
      </w:r>
      <w:r>
        <w:rPr>
          <w:color w:val="231F20"/>
        </w:rPr>
        <w:t>детей</w:t>
      </w:r>
      <w:r>
        <w:rPr>
          <w:color w:val="231F20"/>
          <w:spacing w:val="-12"/>
        </w:rPr>
        <w:t> </w:t>
      </w:r>
      <w:r>
        <w:rPr>
          <w:color w:val="231F20"/>
          <w:spacing w:val="-3"/>
        </w:rPr>
        <w:t>(около</w:t>
      </w:r>
      <w:r>
        <w:rPr>
          <w:color w:val="231F20"/>
          <w:spacing w:val="-12"/>
        </w:rPr>
        <w:t> </w:t>
      </w:r>
      <w:r>
        <w:rPr>
          <w:color w:val="231F20"/>
        </w:rPr>
        <w:t>8</w:t>
      </w:r>
      <w:r>
        <w:rPr>
          <w:color w:val="231F20"/>
          <w:spacing w:val="-11"/>
        </w:rPr>
        <w:t> </w:t>
      </w:r>
      <w:r>
        <w:rPr>
          <w:color w:val="231F20"/>
        </w:rPr>
        <w:t>человек)</w:t>
      </w:r>
      <w:r>
        <w:rPr>
          <w:color w:val="231F20"/>
          <w:spacing w:val="-12"/>
        </w:rPr>
        <w:t> </w:t>
      </w:r>
      <w:r>
        <w:rPr>
          <w:color w:val="231F20"/>
        </w:rPr>
        <w:t>как</w:t>
      </w:r>
      <w:r>
        <w:rPr>
          <w:color w:val="231F20"/>
          <w:spacing w:val="-11"/>
        </w:rPr>
        <w:t> </w:t>
      </w:r>
      <w:r>
        <w:rPr>
          <w:color w:val="231F20"/>
        </w:rPr>
        <w:t>с</w:t>
      </w:r>
      <w:r>
        <w:rPr>
          <w:color w:val="231F20"/>
          <w:spacing w:val="-12"/>
        </w:rPr>
        <w:t> </w:t>
      </w:r>
      <w:r>
        <w:rPr>
          <w:color w:val="231F20"/>
        </w:rPr>
        <w:t>патологией</w:t>
      </w:r>
      <w:r>
        <w:rPr>
          <w:color w:val="231F20"/>
          <w:spacing w:val="-11"/>
        </w:rPr>
        <w:t> </w:t>
      </w:r>
      <w:r>
        <w:rPr>
          <w:color w:val="231F20"/>
        </w:rPr>
        <w:t>зрения,</w:t>
      </w:r>
      <w:r>
        <w:rPr>
          <w:color w:val="231F20"/>
          <w:spacing w:val="-12"/>
        </w:rPr>
        <w:t> </w:t>
      </w:r>
      <w:r>
        <w:rPr>
          <w:color w:val="231F20"/>
        </w:rPr>
        <w:t>так</w:t>
      </w:r>
      <w:r>
        <w:rPr>
          <w:color w:val="231F20"/>
          <w:spacing w:val="-12"/>
        </w:rPr>
        <w:t> </w:t>
      </w:r>
      <w:r>
        <w:rPr>
          <w:color w:val="231F20"/>
        </w:rPr>
        <w:t>и</w:t>
      </w:r>
      <w:r>
        <w:rPr>
          <w:color w:val="231F20"/>
          <w:spacing w:val="-12"/>
        </w:rPr>
        <w:t> </w:t>
      </w:r>
      <w:r>
        <w:rPr>
          <w:color w:val="231F20"/>
        </w:rPr>
        <w:t>без</w:t>
      </w:r>
      <w:r>
        <w:rPr>
          <w:color w:val="231F20"/>
          <w:spacing w:val="-12"/>
        </w:rPr>
        <w:t> </w:t>
      </w:r>
      <w:r>
        <w:rPr>
          <w:color w:val="231F20"/>
        </w:rPr>
        <w:t>зритель- ных</w:t>
      </w:r>
      <w:r>
        <w:rPr>
          <w:color w:val="231F20"/>
          <w:spacing w:val="-2"/>
        </w:rPr>
        <w:t> </w:t>
      </w:r>
      <w:r>
        <w:rPr>
          <w:color w:val="231F20"/>
        </w:rPr>
        <w:t>нарушений.</w:t>
      </w:r>
    </w:p>
    <w:p>
      <w:pPr>
        <w:pStyle w:val="BodyText"/>
        <w:spacing w:line="262" w:lineRule="exact"/>
        <w:ind w:left="1307" w:firstLine="0"/>
      </w:pPr>
      <w:r>
        <w:rPr>
          <w:color w:val="231F20"/>
        </w:rPr>
        <w:t>Инвентарь: озвученный мяч.</w:t>
      </w:r>
    </w:p>
    <w:p>
      <w:pPr>
        <w:pStyle w:val="BodyText"/>
        <w:spacing w:line="252" w:lineRule="auto" w:before="9"/>
        <w:ind w:left="627" w:right="133"/>
      </w:pPr>
      <w:r>
        <w:rPr>
          <w:color w:val="231F20"/>
        </w:rPr>
        <w:t>Инструкция. Дети встают в круг на расстоянии 10 сантиметров друг от друга. Озвученный мяч находится в руках одного из игроков. По команде ведущего мяч с максимальной скоростью передается из рук в руки.</w:t>
      </w:r>
    </w:p>
    <w:p>
      <w:pPr>
        <w:pStyle w:val="BodyText"/>
        <w:spacing w:line="252" w:lineRule="auto"/>
        <w:ind w:left="627" w:right="132"/>
      </w:pPr>
      <w:r>
        <w:rPr>
          <w:color w:val="231F20"/>
        </w:rPr>
        <w:t>Методические</w:t>
      </w:r>
      <w:r>
        <w:rPr>
          <w:color w:val="231F20"/>
          <w:spacing w:val="-9"/>
        </w:rPr>
        <w:t> </w:t>
      </w:r>
      <w:r>
        <w:rPr>
          <w:color w:val="231F20"/>
        </w:rPr>
        <w:t>указания.</w:t>
      </w:r>
      <w:r>
        <w:rPr>
          <w:color w:val="231F20"/>
          <w:spacing w:val="-8"/>
        </w:rPr>
        <w:t> </w:t>
      </w:r>
      <w:r>
        <w:rPr>
          <w:color w:val="231F20"/>
        </w:rPr>
        <w:t>Если</w:t>
      </w:r>
      <w:r>
        <w:rPr>
          <w:color w:val="231F20"/>
          <w:spacing w:val="-8"/>
        </w:rPr>
        <w:t> </w:t>
      </w:r>
      <w:r>
        <w:rPr>
          <w:color w:val="231F20"/>
        </w:rPr>
        <w:t>в</w:t>
      </w:r>
      <w:r>
        <w:rPr>
          <w:color w:val="231F20"/>
          <w:spacing w:val="-8"/>
        </w:rPr>
        <w:t> </w:t>
      </w:r>
      <w:r>
        <w:rPr>
          <w:color w:val="231F20"/>
        </w:rPr>
        <w:t>игре</w:t>
      </w:r>
      <w:r>
        <w:rPr>
          <w:color w:val="231F20"/>
          <w:spacing w:val="-8"/>
        </w:rPr>
        <w:t> </w:t>
      </w:r>
      <w:r>
        <w:rPr>
          <w:color w:val="231F20"/>
        </w:rPr>
        <w:t>принимают</w:t>
      </w:r>
      <w:r>
        <w:rPr>
          <w:color w:val="231F20"/>
          <w:spacing w:val="-8"/>
        </w:rPr>
        <w:t> </w:t>
      </w:r>
      <w:r>
        <w:rPr>
          <w:color w:val="231F20"/>
        </w:rPr>
        <w:t>участие</w:t>
      </w:r>
      <w:r>
        <w:rPr>
          <w:color w:val="231F20"/>
          <w:spacing w:val="-8"/>
        </w:rPr>
        <w:t> </w:t>
      </w:r>
      <w:r>
        <w:rPr>
          <w:color w:val="231F20"/>
        </w:rPr>
        <w:t>слабовидящие</w:t>
      </w:r>
      <w:r>
        <w:rPr>
          <w:color w:val="231F20"/>
          <w:spacing w:val="-8"/>
        </w:rPr>
        <w:t> </w:t>
      </w:r>
      <w:r>
        <w:rPr>
          <w:color w:val="231F20"/>
        </w:rPr>
        <w:t>или</w:t>
      </w:r>
      <w:r>
        <w:rPr>
          <w:color w:val="231F20"/>
          <w:spacing w:val="-9"/>
        </w:rPr>
        <w:t> </w:t>
      </w:r>
      <w:r>
        <w:rPr>
          <w:color w:val="231F20"/>
        </w:rPr>
        <w:t>здоровые</w:t>
      </w:r>
      <w:r>
        <w:rPr>
          <w:color w:val="231F20"/>
          <w:spacing w:val="-8"/>
        </w:rPr>
        <w:t> </w:t>
      </w:r>
      <w:r>
        <w:rPr>
          <w:color w:val="231F20"/>
        </w:rPr>
        <w:t>дети, при построении </w:t>
      </w:r>
      <w:r>
        <w:rPr>
          <w:color w:val="231F20"/>
          <w:spacing w:val="-3"/>
        </w:rPr>
        <w:t>игроков </w:t>
      </w:r>
      <w:r>
        <w:rPr>
          <w:color w:val="231F20"/>
        </w:rPr>
        <w:t>в круг незрячего ребенка следует поставить рядом со слабовидящим или здоровым,</w:t>
      </w:r>
      <w:r>
        <w:rPr>
          <w:color w:val="231F20"/>
          <w:spacing w:val="-13"/>
        </w:rPr>
        <w:t> </w:t>
      </w:r>
      <w:r>
        <w:rPr>
          <w:color w:val="231F20"/>
        </w:rPr>
        <w:t>объяснив</w:t>
      </w:r>
      <w:r>
        <w:rPr>
          <w:color w:val="231F20"/>
          <w:spacing w:val="-12"/>
        </w:rPr>
        <w:t> </w:t>
      </w:r>
      <w:r>
        <w:rPr>
          <w:color w:val="231F20"/>
        </w:rPr>
        <w:t>им,</w:t>
      </w:r>
      <w:r>
        <w:rPr>
          <w:color w:val="231F20"/>
          <w:spacing w:val="-14"/>
        </w:rPr>
        <w:t> </w:t>
      </w:r>
      <w:r>
        <w:rPr>
          <w:color w:val="231F20"/>
        </w:rPr>
        <w:t>что</w:t>
      </w:r>
      <w:r>
        <w:rPr>
          <w:color w:val="231F20"/>
          <w:spacing w:val="-12"/>
        </w:rPr>
        <w:t> </w:t>
      </w:r>
      <w:r>
        <w:rPr>
          <w:color w:val="231F20"/>
        </w:rPr>
        <w:t>незрячему</w:t>
      </w:r>
      <w:r>
        <w:rPr>
          <w:color w:val="231F20"/>
          <w:spacing w:val="-13"/>
        </w:rPr>
        <w:t> </w:t>
      </w:r>
      <w:r>
        <w:rPr>
          <w:color w:val="231F20"/>
        </w:rPr>
        <w:t>участнику</w:t>
      </w:r>
      <w:r>
        <w:rPr>
          <w:color w:val="231F20"/>
          <w:spacing w:val="-12"/>
        </w:rPr>
        <w:t> </w:t>
      </w:r>
      <w:r>
        <w:rPr>
          <w:color w:val="231F20"/>
        </w:rPr>
        <w:t>игры</w:t>
      </w:r>
      <w:r>
        <w:rPr>
          <w:color w:val="231F20"/>
          <w:spacing w:val="-12"/>
        </w:rPr>
        <w:t> </w:t>
      </w:r>
      <w:r>
        <w:rPr>
          <w:color w:val="231F20"/>
        </w:rPr>
        <w:t>мяч</w:t>
      </w:r>
      <w:r>
        <w:rPr>
          <w:color w:val="231F20"/>
          <w:spacing w:val="-13"/>
        </w:rPr>
        <w:t> </w:t>
      </w:r>
      <w:r>
        <w:rPr>
          <w:color w:val="231F20"/>
        </w:rPr>
        <w:t>нужно</w:t>
      </w:r>
      <w:r>
        <w:rPr>
          <w:color w:val="231F20"/>
          <w:spacing w:val="-12"/>
        </w:rPr>
        <w:t> </w:t>
      </w:r>
      <w:r>
        <w:rPr>
          <w:color w:val="231F20"/>
        </w:rPr>
        <w:t>давать</w:t>
      </w:r>
      <w:r>
        <w:rPr>
          <w:color w:val="231F20"/>
          <w:spacing w:val="-13"/>
        </w:rPr>
        <w:t> </w:t>
      </w:r>
      <w:r>
        <w:rPr>
          <w:color w:val="231F20"/>
        </w:rPr>
        <w:t>прямо</w:t>
      </w:r>
      <w:r>
        <w:rPr>
          <w:color w:val="231F20"/>
          <w:spacing w:val="-13"/>
        </w:rPr>
        <w:t> </w:t>
      </w:r>
      <w:r>
        <w:rPr>
          <w:color w:val="231F20"/>
        </w:rPr>
        <w:t>в</w:t>
      </w:r>
      <w:r>
        <w:rPr>
          <w:color w:val="231F20"/>
          <w:spacing w:val="-12"/>
        </w:rPr>
        <w:t> </w:t>
      </w:r>
      <w:r>
        <w:rPr>
          <w:color w:val="231F20"/>
        </w:rPr>
        <w:t>руки.</w:t>
      </w:r>
      <w:r>
        <w:rPr>
          <w:color w:val="231F20"/>
          <w:spacing w:val="-13"/>
        </w:rPr>
        <w:t> </w:t>
      </w:r>
      <w:r>
        <w:rPr>
          <w:color w:val="231F20"/>
        </w:rPr>
        <w:t>Незрячему ребенку </w:t>
      </w:r>
      <w:r>
        <w:rPr>
          <w:color w:val="231F20"/>
          <w:spacing w:val="-3"/>
        </w:rPr>
        <w:t>необходимо </w:t>
      </w:r>
      <w:r>
        <w:rPr>
          <w:color w:val="231F20"/>
        </w:rPr>
        <w:t>объяснять, как держать руки наготове (ладонями вверх, мизинцы касаются друг друга, ладони раскрыты, локти прижаты к </w:t>
      </w:r>
      <w:r>
        <w:rPr>
          <w:color w:val="231F20"/>
          <w:spacing w:val="-3"/>
        </w:rPr>
        <w:t>туловищу). Уронивший </w:t>
      </w:r>
      <w:r>
        <w:rPr>
          <w:color w:val="231F20"/>
        </w:rPr>
        <w:t>мяч выбывает из игры. Игра длится до тех пор, пока не останутся двое, </w:t>
      </w:r>
      <w:r>
        <w:rPr>
          <w:color w:val="231F20"/>
          <w:spacing w:val="-3"/>
        </w:rPr>
        <w:t>которые </w:t>
      </w:r>
      <w:r>
        <w:rPr>
          <w:color w:val="231F20"/>
        </w:rPr>
        <w:t>и становятся</w:t>
      </w:r>
      <w:r>
        <w:rPr>
          <w:color w:val="231F20"/>
          <w:spacing w:val="-5"/>
        </w:rPr>
        <w:t> </w:t>
      </w:r>
      <w:r>
        <w:rPr>
          <w:color w:val="231F20"/>
        </w:rPr>
        <w:t>победителями.</w:t>
      </w:r>
    </w:p>
    <w:p>
      <w:pPr>
        <w:pStyle w:val="Heading4"/>
        <w:spacing w:line="260" w:lineRule="exact"/>
        <w:rPr>
          <w:i/>
        </w:rPr>
      </w:pPr>
      <w:r>
        <w:rPr>
          <w:i/>
          <w:color w:val="231F20"/>
        </w:rPr>
        <w:t>Подвижные игры для детей от 7 до 11 лет:</w:t>
      </w:r>
    </w:p>
    <w:p>
      <w:pPr>
        <w:pStyle w:val="BodyText"/>
        <w:spacing w:line="252" w:lineRule="auto" w:before="9"/>
        <w:ind w:left="627" w:right="134"/>
      </w:pPr>
      <w:r>
        <w:rPr>
          <w:b/>
          <w:color w:val="231F20"/>
        </w:rPr>
        <w:t>«Чем играем?». </w:t>
      </w:r>
      <w:r>
        <w:rPr>
          <w:color w:val="231F20"/>
        </w:rPr>
        <w:t>Цель: развитие слухового восприятия, умения различать звуки. В игре участвуют от 4 до 8 человек.</w:t>
      </w:r>
    </w:p>
    <w:p>
      <w:pPr>
        <w:pStyle w:val="BodyText"/>
        <w:spacing w:line="252" w:lineRule="auto"/>
        <w:ind w:left="627" w:right="136"/>
      </w:pPr>
      <w:r>
        <w:rPr>
          <w:color w:val="231F20"/>
        </w:rPr>
        <w:t>Инвентарь: предметы, издающие различные звуки: колокольчик, бубен, метроном, погре- мушка, свисток, деревянные или металлические ложки, озвученные мячи, другие озвученные иг- рушки, бумага и т. д.</w:t>
      </w:r>
    </w:p>
    <w:p>
      <w:pPr>
        <w:pStyle w:val="BodyText"/>
        <w:spacing w:line="252" w:lineRule="auto"/>
        <w:ind w:left="627" w:right="131"/>
      </w:pPr>
      <w:r>
        <w:rPr>
          <w:color w:val="231F20"/>
        </w:rPr>
        <w:t>Инструкция. Игра проводится на поляне или игровой площадке. Из числа играющих вы- бирают водящего, </w:t>
      </w:r>
      <w:r>
        <w:rPr>
          <w:color w:val="231F20"/>
          <w:spacing w:val="-3"/>
        </w:rPr>
        <w:t>который </w:t>
      </w:r>
      <w:r>
        <w:rPr>
          <w:color w:val="231F20"/>
        </w:rPr>
        <w:t>становится спиной к игрокам на расстоянии 2–3 метров. </w:t>
      </w:r>
      <w:r>
        <w:rPr>
          <w:color w:val="231F20"/>
          <w:spacing w:val="-3"/>
        </w:rPr>
        <w:t>Несколько игроков</w:t>
      </w:r>
      <w:r>
        <w:rPr>
          <w:color w:val="231F20"/>
          <w:spacing w:val="-6"/>
        </w:rPr>
        <w:t> </w:t>
      </w:r>
      <w:r>
        <w:rPr>
          <w:color w:val="231F20"/>
        </w:rPr>
        <w:t>(3–4)</w:t>
      </w:r>
      <w:r>
        <w:rPr>
          <w:color w:val="231F20"/>
          <w:spacing w:val="-5"/>
        </w:rPr>
        <w:t> </w:t>
      </w:r>
      <w:r>
        <w:rPr>
          <w:color w:val="231F20"/>
        </w:rPr>
        <w:t>по</w:t>
      </w:r>
      <w:r>
        <w:rPr>
          <w:color w:val="231F20"/>
          <w:spacing w:val="-5"/>
        </w:rPr>
        <w:t> </w:t>
      </w:r>
      <w:r>
        <w:rPr>
          <w:color w:val="231F20"/>
        </w:rPr>
        <w:t>сигналу</w:t>
      </w:r>
      <w:r>
        <w:rPr>
          <w:color w:val="231F20"/>
          <w:spacing w:val="-5"/>
        </w:rPr>
        <w:t> </w:t>
      </w:r>
      <w:r>
        <w:rPr>
          <w:color w:val="231F20"/>
        </w:rPr>
        <w:t>водящего</w:t>
      </w:r>
      <w:r>
        <w:rPr>
          <w:color w:val="231F20"/>
          <w:spacing w:val="-5"/>
        </w:rPr>
        <w:t> </w:t>
      </w:r>
      <w:r>
        <w:rPr>
          <w:color w:val="231F20"/>
          <w:spacing w:val="-3"/>
        </w:rPr>
        <w:t>подходят</w:t>
      </w:r>
      <w:r>
        <w:rPr>
          <w:color w:val="231F20"/>
          <w:spacing w:val="-5"/>
        </w:rPr>
        <w:t> </w:t>
      </w:r>
      <w:r>
        <w:rPr>
          <w:color w:val="231F20"/>
        </w:rPr>
        <w:t>к</w:t>
      </w:r>
      <w:r>
        <w:rPr>
          <w:color w:val="231F20"/>
          <w:spacing w:val="-5"/>
        </w:rPr>
        <w:t> </w:t>
      </w:r>
      <w:r>
        <w:rPr>
          <w:color w:val="231F20"/>
        </w:rPr>
        <w:t>нему</w:t>
      </w:r>
      <w:r>
        <w:rPr>
          <w:color w:val="231F20"/>
          <w:spacing w:val="-5"/>
        </w:rPr>
        <w:t> </w:t>
      </w:r>
      <w:r>
        <w:rPr>
          <w:color w:val="231F20"/>
        </w:rPr>
        <w:t>поближе</w:t>
      </w:r>
      <w:r>
        <w:rPr>
          <w:color w:val="231F20"/>
          <w:spacing w:val="-5"/>
        </w:rPr>
        <w:t> </w:t>
      </w:r>
      <w:r>
        <w:rPr>
          <w:color w:val="231F20"/>
        </w:rPr>
        <w:t>и</w:t>
      </w:r>
      <w:r>
        <w:rPr>
          <w:color w:val="231F20"/>
          <w:spacing w:val="-5"/>
        </w:rPr>
        <w:t> </w:t>
      </w:r>
      <w:r>
        <w:rPr>
          <w:color w:val="231F20"/>
        </w:rPr>
        <w:t>со</w:t>
      </w:r>
      <w:r>
        <w:rPr>
          <w:color w:val="231F20"/>
          <w:spacing w:val="-5"/>
        </w:rPr>
        <w:t> </w:t>
      </w:r>
      <w:r>
        <w:rPr>
          <w:color w:val="231F20"/>
        </w:rPr>
        <w:t>словами</w:t>
      </w:r>
      <w:r>
        <w:rPr>
          <w:color w:val="231F20"/>
          <w:spacing w:val="-5"/>
        </w:rPr>
        <w:t> </w:t>
      </w:r>
      <w:r>
        <w:rPr>
          <w:color w:val="231F20"/>
        </w:rPr>
        <w:t>«Чем</w:t>
      </w:r>
      <w:r>
        <w:rPr>
          <w:color w:val="231F20"/>
          <w:spacing w:val="-5"/>
        </w:rPr>
        <w:t> </w:t>
      </w:r>
      <w:r>
        <w:rPr>
          <w:color w:val="231F20"/>
        </w:rPr>
        <w:t>играем?»</w:t>
      </w:r>
      <w:r>
        <w:rPr>
          <w:color w:val="231F20"/>
          <w:spacing w:val="-5"/>
        </w:rPr>
        <w:t> </w:t>
      </w:r>
      <w:r>
        <w:rPr>
          <w:color w:val="231F20"/>
        </w:rPr>
        <w:t>начина- ют производить звуки (звенеть </w:t>
      </w:r>
      <w:r>
        <w:rPr>
          <w:color w:val="231F20"/>
          <w:spacing w:val="-5"/>
        </w:rPr>
        <w:t>колокольчиком, </w:t>
      </w:r>
      <w:r>
        <w:rPr>
          <w:color w:val="231F20"/>
        </w:rPr>
        <w:t>шелестеть </w:t>
      </w:r>
      <w:r>
        <w:rPr>
          <w:color w:val="231F20"/>
          <w:spacing w:val="-3"/>
        </w:rPr>
        <w:t>бумагой, </w:t>
      </w:r>
      <w:r>
        <w:rPr>
          <w:color w:val="231F20"/>
        </w:rPr>
        <w:t>бить в </w:t>
      </w:r>
      <w:r>
        <w:rPr>
          <w:color w:val="231F20"/>
          <w:spacing w:val="-3"/>
        </w:rPr>
        <w:t>бубен </w:t>
      </w:r>
      <w:r>
        <w:rPr>
          <w:color w:val="231F20"/>
        </w:rPr>
        <w:t>и </w:t>
      </w:r>
      <w:r>
        <w:rPr>
          <w:color w:val="231F20"/>
          <w:spacing w:val="-9"/>
        </w:rPr>
        <w:t>т. </w:t>
      </w:r>
      <w:r>
        <w:rPr>
          <w:color w:val="231F20"/>
        </w:rPr>
        <w:t>д.). Водящий должен определить, каким предметом издается звук </w:t>
      </w:r>
      <w:r>
        <w:rPr>
          <w:color w:val="231F20"/>
          <w:spacing w:val="-5"/>
        </w:rPr>
        <w:t>(колокольчиком, </w:t>
      </w:r>
      <w:r>
        <w:rPr>
          <w:color w:val="231F20"/>
          <w:spacing w:val="-3"/>
        </w:rPr>
        <w:t>бумагой, бубном). </w:t>
      </w:r>
      <w:r>
        <w:rPr>
          <w:color w:val="231F20"/>
        </w:rPr>
        <w:t>Если он угадал</w:t>
      </w:r>
      <w:r>
        <w:rPr>
          <w:color w:val="231F20"/>
          <w:spacing w:val="-11"/>
        </w:rPr>
        <w:t> </w:t>
      </w:r>
      <w:r>
        <w:rPr>
          <w:color w:val="231F20"/>
        </w:rPr>
        <w:t>верно,</w:t>
      </w:r>
      <w:r>
        <w:rPr>
          <w:color w:val="231F20"/>
          <w:spacing w:val="-11"/>
        </w:rPr>
        <w:t> </w:t>
      </w:r>
      <w:r>
        <w:rPr>
          <w:color w:val="231F20"/>
        </w:rPr>
        <w:t>то</w:t>
      </w:r>
      <w:r>
        <w:rPr>
          <w:color w:val="231F20"/>
          <w:spacing w:val="-11"/>
        </w:rPr>
        <w:t> </w:t>
      </w:r>
      <w:r>
        <w:rPr>
          <w:color w:val="231F20"/>
        </w:rPr>
        <w:t>может</w:t>
      </w:r>
      <w:r>
        <w:rPr>
          <w:color w:val="231F20"/>
          <w:spacing w:val="-11"/>
        </w:rPr>
        <w:t> </w:t>
      </w:r>
      <w:r>
        <w:rPr>
          <w:color w:val="231F20"/>
        </w:rPr>
        <w:t>перейти</w:t>
      </w:r>
      <w:r>
        <w:rPr>
          <w:color w:val="231F20"/>
          <w:spacing w:val="-11"/>
        </w:rPr>
        <w:t> </w:t>
      </w:r>
      <w:r>
        <w:rPr>
          <w:color w:val="231F20"/>
        </w:rPr>
        <w:t>в</w:t>
      </w:r>
      <w:r>
        <w:rPr>
          <w:color w:val="231F20"/>
          <w:spacing w:val="-11"/>
        </w:rPr>
        <w:t> </w:t>
      </w:r>
      <w:r>
        <w:rPr>
          <w:color w:val="231F20"/>
        </w:rPr>
        <w:t>группу</w:t>
      </w:r>
      <w:r>
        <w:rPr>
          <w:color w:val="231F20"/>
          <w:spacing w:val="-11"/>
        </w:rPr>
        <w:t> </w:t>
      </w:r>
      <w:r>
        <w:rPr>
          <w:color w:val="231F20"/>
        </w:rPr>
        <w:t>играющих,</w:t>
      </w:r>
      <w:r>
        <w:rPr>
          <w:color w:val="231F20"/>
          <w:spacing w:val="-11"/>
        </w:rPr>
        <w:t> </w:t>
      </w:r>
      <w:r>
        <w:rPr>
          <w:color w:val="231F20"/>
        </w:rPr>
        <w:t>а</w:t>
      </w:r>
      <w:r>
        <w:rPr>
          <w:color w:val="231F20"/>
          <w:spacing w:val="-11"/>
        </w:rPr>
        <w:t> </w:t>
      </w:r>
      <w:r>
        <w:rPr>
          <w:color w:val="231F20"/>
        </w:rPr>
        <w:t>игроки</w:t>
      </w:r>
      <w:r>
        <w:rPr>
          <w:color w:val="231F20"/>
          <w:spacing w:val="-11"/>
        </w:rPr>
        <w:t> </w:t>
      </w:r>
      <w:r>
        <w:rPr>
          <w:color w:val="231F20"/>
        </w:rPr>
        <w:t>выбирают</w:t>
      </w:r>
      <w:r>
        <w:rPr>
          <w:color w:val="231F20"/>
          <w:spacing w:val="-11"/>
        </w:rPr>
        <w:t> </w:t>
      </w:r>
      <w:r>
        <w:rPr>
          <w:color w:val="231F20"/>
        </w:rPr>
        <w:t>нового</w:t>
      </w:r>
      <w:r>
        <w:rPr>
          <w:color w:val="231F20"/>
          <w:spacing w:val="-11"/>
        </w:rPr>
        <w:t> </w:t>
      </w:r>
      <w:r>
        <w:rPr>
          <w:color w:val="231F20"/>
        </w:rPr>
        <w:t>водящего.</w:t>
      </w:r>
      <w:r>
        <w:rPr>
          <w:color w:val="231F20"/>
          <w:spacing w:val="-11"/>
        </w:rPr>
        <w:t> </w:t>
      </w:r>
      <w:r>
        <w:rPr>
          <w:color w:val="231F20"/>
        </w:rPr>
        <w:t>Если</w:t>
      </w:r>
      <w:r>
        <w:rPr>
          <w:color w:val="231F20"/>
          <w:spacing w:val="-11"/>
        </w:rPr>
        <w:t> </w:t>
      </w:r>
      <w:r>
        <w:rPr>
          <w:color w:val="231F20"/>
        </w:rPr>
        <w:t>же </w:t>
      </w:r>
      <w:r>
        <w:rPr>
          <w:color w:val="231F20"/>
          <w:spacing w:val="-5"/>
        </w:rPr>
        <w:t>нет,</w:t>
      </w:r>
      <w:r>
        <w:rPr>
          <w:color w:val="231F20"/>
          <w:spacing w:val="-6"/>
        </w:rPr>
        <w:t> </w:t>
      </w:r>
      <w:r>
        <w:rPr>
          <w:color w:val="231F20"/>
        </w:rPr>
        <w:t>то</w:t>
      </w:r>
      <w:r>
        <w:rPr>
          <w:color w:val="231F20"/>
          <w:spacing w:val="-6"/>
        </w:rPr>
        <w:t> </w:t>
      </w:r>
      <w:r>
        <w:rPr>
          <w:color w:val="231F20"/>
        </w:rPr>
        <w:t>он</w:t>
      </w:r>
      <w:r>
        <w:rPr>
          <w:color w:val="231F20"/>
          <w:spacing w:val="-5"/>
        </w:rPr>
        <w:t> </w:t>
      </w:r>
      <w:r>
        <w:rPr>
          <w:color w:val="231F20"/>
        </w:rPr>
        <w:t>продолжает</w:t>
      </w:r>
      <w:r>
        <w:rPr>
          <w:color w:val="231F20"/>
          <w:spacing w:val="-6"/>
        </w:rPr>
        <w:t> </w:t>
      </w:r>
      <w:r>
        <w:rPr>
          <w:color w:val="231F20"/>
        </w:rPr>
        <w:t>водить</w:t>
      </w:r>
      <w:r>
        <w:rPr>
          <w:color w:val="231F20"/>
          <w:spacing w:val="-5"/>
        </w:rPr>
        <w:t> </w:t>
      </w:r>
      <w:r>
        <w:rPr>
          <w:color w:val="231F20"/>
        </w:rPr>
        <w:t>до</w:t>
      </w:r>
      <w:r>
        <w:rPr>
          <w:color w:val="231F20"/>
          <w:spacing w:val="-6"/>
        </w:rPr>
        <w:t> </w:t>
      </w:r>
      <w:r>
        <w:rPr>
          <w:color w:val="231F20"/>
        </w:rPr>
        <w:t>тех</w:t>
      </w:r>
      <w:r>
        <w:rPr>
          <w:color w:val="231F20"/>
          <w:spacing w:val="-5"/>
        </w:rPr>
        <w:t> </w:t>
      </w:r>
      <w:r>
        <w:rPr>
          <w:color w:val="231F20"/>
        </w:rPr>
        <w:t>пор,</w:t>
      </w:r>
      <w:r>
        <w:rPr>
          <w:color w:val="231F20"/>
          <w:spacing w:val="-6"/>
        </w:rPr>
        <w:t> </w:t>
      </w:r>
      <w:r>
        <w:rPr>
          <w:color w:val="231F20"/>
        </w:rPr>
        <w:t>пока</w:t>
      </w:r>
      <w:r>
        <w:rPr>
          <w:color w:val="231F20"/>
          <w:spacing w:val="-5"/>
        </w:rPr>
        <w:t> </w:t>
      </w:r>
      <w:r>
        <w:rPr>
          <w:color w:val="231F20"/>
        </w:rPr>
        <w:t>не</w:t>
      </w:r>
      <w:r>
        <w:rPr>
          <w:color w:val="231F20"/>
          <w:spacing w:val="-6"/>
        </w:rPr>
        <w:t> </w:t>
      </w:r>
      <w:r>
        <w:rPr>
          <w:color w:val="231F20"/>
        </w:rPr>
        <w:t>даст</w:t>
      </w:r>
      <w:r>
        <w:rPr>
          <w:color w:val="231F20"/>
          <w:spacing w:val="-5"/>
        </w:rPr>
        <w:t> </w:t>
      </w:r>
      <w:r>
        <w:rPr>
          <w:color w:val="231F20"/>
        </w:rPr>
        <w:t>верный</w:t>
      </w:r>
      <w:r>
        <w:rPr>
          <w:color w:val="231F20"/>
          <w:spacing w:val="-6"/>
        </w:rPr>
        <w:t> </w:t>
      </w:r>
      <w:r>
        <w:rPr>
          <w:color w:val="231F20"/>
          <w:spacing w:val="-4"/>
        </w:rPr>
        <w:t>ответ.</w:t>
      </w:r>
      <w:r>
        <w:rPr>
          <w:color w:val="231F20"/>
          <w:spacing w:val="-5"/>
        </w:rPr>
        <w:t> </w:t>
      </w:r>
      <w:r>
        <w:rPr>
          <w:color w:val="231F20"/>
        </w:rPr>
        <w:t>Если</w:t>
      </w:r>
      <w:r>
        <w:rPr>
          <w:color w:val="231F20"/>
          <w:spacing w:val="-6"/>
        </w:rPr>
        <w:t> </w:t>
      </w:r>
      <w:r>
        <w:rPr>
          <w:color w:val="231F20"/>
        </w:rPr>
        <w:t>водящий</w:t>
      </w:r>
      <w:r>
        <w:rPr>
          <w:color w:val="231F20"/>
          <w:spacing w:val="-5"/>
        </w:rPr>
        <w:t> </w:t>
      </w:r>
      <w:r>
        <w:rPr>
          <w:color w:val="231F20"/>
        </w:rPr>
        <w:t>не</w:t>
      </w:r>
      <w:r>
        <w:rPr>
          <w:color w:val="231F20"/>
          <w:spacing w:val="-6"/>
        </w:rPr>
        <w:t> </w:t>
      </w:r>
      <w:r>
        <w:rPr>
          <w:color w:val="231F20"/>
        </w:rPr>
        <w:t>может</w:t>
      </w:r>
      <w:r>
        <w:rPr>
          <w:color w:val="231F20"/>
          <w:spacing w:val="-5"/>
        </w:rPr>
        <w:t> </w:t>
      </w:r>
      <w:r>
        <w:rPr>
          <w:color w:val="231F20"/>
        </w:rPr>
        <w:t>опре- делить,</w:t>
      </w:r>
      <w:r>
        <w:rPr>
          <w:color w:val="231F20"/>
          <w:spacing w:val="-8"/>
        </w:rPr>
        <w:t> </w:t>
      </w:r>
      <w:r>
        <w:rPr>
          <w:color w:val="231F20"/>
        </w:rPr>
        <w:t>чем</w:t>
      </w:r>
      <w:r>
        <w:rPr>
          <w:color w:val="231F20"/>
          <w:spacing w:val="-8"/>
        </w:rPr>
        <w:t> </w:t>
      </w:r>
      <w:r>
        <w:rPr>
          <w:color w:val="231F20"/>
        </w:rPr>
        <w:t>вызван</w:t>
      </w:r>
      <w:r>
        <w:rPr>
          <w:color w:val="231F20"/>
          <w:spacing w:val="-7"/>
        </w:rPr>
        <w:t> </w:t>
      </w:r>
      <w:r>
        <w:rPr>
          <w:color w:val="231F20"/>
        </w:rPr>
        <w:t>звук</w:t>
      </w:r>
      <w:r>
        <w:rPr>
          <w:color w:val="231F20"/>
          <w:spacing w:val="-8"/>
        </w:rPr>
        <w:t> </w:t>
      </w:r>
      <w:r>
        <w:rPr>
          <w:color w:val="231F20"/>
        </w:rPr>
        <w:t>с</w:t>
      </w:r>
      <w:r>
        <w:rPr>
          <w:color w:val="231F20"/>
          <w:spacing w:val="-8"/>
        </w:rPr>
        <w:t> </w:t>
      </w:r>
      <w:r>
        <w:rPr>
          <w:color w:val="231F20"/>
        </w:rPr>
        <w:t>трех</w:t>
      </w:r>
      <w:r>
        <w:rPr>
          <w:color w:val="231F20"/>
          <w:spacing w:val="-7"/>
        </w:rPr>
        <w:t> </w:t>
      </w:r>
      <w:r>
        <w:rPr>
          <w:color w:val="231F20"/>
        </w:rPr>
        <w:t>попыток,</w:t>
      </w:r>
      <w:r>
        <w:rPr>
          <w:color w:val="231F20"/>
          <w:spacing w:val="-8"/>
        </w:rPr>
        <w:t> </w:t>
      </w:r>
      <w:r>
        <w:rPr>
          <w:color w:val="231F20"/>
        </w:rPr>
        <w:t>играющие</w:t>
      </w:r>
      <w:r>
        <w:rPr>
          <w:color w:val="231F20"/>
          <w:spacing w:val="-8"/>
        </w:rPr>
        <w:t> </w:t>
      </w:r>
      <w:r>
        <w:rPr>
          <w:color w:val="231F20"/>
        </w:rPr>
        <w:t>меняют</w:t>
      </w:r>
      <w:r>
        <w:rPr>
          <w:color w:val="231F20"/>
          <w:spacing w:val="-7"/>
        </w:rPr>
        <w:t> </w:t>
      </w:r>
      <w:r>
        <w:rPr>
          <w:color w:val="231F20"/>
        </w:rPr>
        <w:t>предметы</w:t>
      </w:r>
      <w:r>
        <w:rPr>
          <w:color w:val="231F20"/>
          <w:spacing w:val="-8"/>
        </w:rPr>
        <w:t> </w:t>
      </w:r>
      <w:r>
        <w:rPr>
          <w:color w:val="231F20"/>
        </w:rPr>
        <w:t>до</w:t>
      </w:r>
      <w:r>
        <w:rPr>
          <w:color w:val="231F20"/>
          <w:spacing w:val="-8"/>
        </w:rPr>
        <w:t> </w:t>
      </w:r>
      <w:r>
        <w:rPr>
          <w:color w:val="231F20"/>
        </w:rPr>
        <w:t>тех</w:t>
      </w:r>
      <w:r>
        <w:rPr>
          <w:color w:val="231F20"/>
          <w:spacing w:val="-7"/>
        </w:rPr>
        <w:t> </w:t>
      </w:r>
      <w:r>
        <w:rPr>
          <w:color w:val="231F20"/>
        </w:rPr>
        <w:t>пор,</w:t>
      </w:r>
      <w:r>
        <w:rPr>
          <w:color w:val="231F20"/>
          <w:spacing w:val="-8"/>
        </w:rPr>
        <w:t> </w:t>
      </w:r>
      <w:r>
        <w:rPr>
          <w:color w:val="231F20"/>
        </w:rPr>
        <w:t>пока</w:t>
      </w:r>
      <w:r>
        <w:rPr>
          <w:color w:val="231F20"/>
          <w:spacing w:val="-8"/>
        </w:rPr>
        <w:t> </w:t>
      </w:r>
      <w:r>
        <w:rPr>
          <w:color w:val="231F20"/>
        </w:rPr>
        <w:t>водящий</w:t>
      </w:r>
      <w:r>
        <w:rPr>
          <w:color w:val="231F20"/>
          <w:spacing w:val="-7"/>
        </w:rPr>
        <w:t> </w:t>
      </w:r>
      <w:r>
        <w:rPr>
          <w:color w:val="231F20"/>
        </w:rPr>
        <w:t>не определит</w:t>
      </w:r>
      <w:r>
        <w:rPr>
          <w:color w:val="231F20"/>
          <w:spacing w:val="-1"/>
        </w:rPr>
        <w:t> </w:t>
      </w:r>
      <w:r>
        <w:rPr>
          <w:color w:val="231F20"/>
        </w:rPr>
        <w:t>правильно.</w:t>
      </w:r>
    </w:p>
    <w:p>
      <w:pPr>
        <w:pStyle w:val="BodyText"/>
        <w:spacing w:line="252" w:lineRule="auto"/>
        <w:ind w:left="627" w:right="134"/>
      </w:pPr>
      <w:r>
        <w:rPr>
          <w:color w:val="231F20"/>
        </w:rPr>
        <w:t>Методические указания. Водящие с остатком зрения или нормально видящие должны за- крыть</w:t>
      </w:r>
      <w:r>
        <w:rPr>
          <w:color w:val="231F20"/>
          <w:spacing w:val="-6"/>
        </w:rPr>
        <w:t> </w:t>
      </w:r>
      <w:r>
        <w:rPr>
          <w:color w:val="231F20"/>
          <w:spacing w:val="-3"/>
        </w:rPr>
        <w:t>глаза.</w:t>
      </w:r>
      <w:r>
        <w:rPr>
          <w:color w:val="231F20"/>
          <w:spacing w:val="-6"/>
        </w:rPr>
        <w:t> </w:t>
      </w:r>
      <w:r>
        <w:rPr>
          <w:color w:val="231F20"/>
        </w:rPr>
        <w:t>Звуки</w:t>
      </w:r>
      <w:r>
        <w:rPr>
          <w:color w:val="231F20"/>
          <w:spacing w:val="-6"/>
        </w:rPr>
        <w:t> </w:t>
      </w:r>
      <w:r>
        <w:rPr>
          <w:color w:val="231F20"/>
          <w:spacing w:val="-3"/>
        </w:rPr>
        <w:t>необходимо</w:t>
      </w:r>
      <w:r>
        <w:rPr>
          <w:color w:val="231F20"/>
          <w:spacing w:val="-6"/>
        </w:rPr>
        <w:t> </w:t>
      </w:r>
      <w:r>
        <w:rPr>
          <w:color w:val="231F20"/>
        </w:rPr>
        <w:t>периодически</w:t>
      </w:r>
      <w:r>
        <w:rPr>
          <w:color w:val="231F20"/>
          <w:spacing w:val="-6"/>
        </w:rPr>
        <w:t> </w:t>
      </w:r>
      <w:r>
        <w:rPr>
          <w:color w:val="231F20"/>
        </w:rPr>
        <w:t>менять,</w:t>
      </w:r>
      <w:r>
        <w:rPr>
          <w:color w:val="231F20"/>
          <w:spacing w:val="-6"/>
        </w:rPr>
        <w:t> </w:t>
      </w:r>
      <w:r>
        <w:rPr>
          <w:color w:val="231F20"/>
        </w:rPr>
        <w:t>включая</w:t>
      </w:r>
      <w:r>
        <w:rPr>
          <w:color w:val="231F20"/>
          <w:spacing w:val="-6"/>
        </w:rPr>
        <w:t> </w:t>
      </w:r>
      <w:r>
        <w:rPr>
          <w:color w:val="231F20"/>
        </w:rPr>
        <w:t>новые</w:t>
      </w:r>
      <w:r>
        <w:rPr>
          <w:color w:val="231F20"/>
          <w:spacing w:val="-6"/>
        </w:rPr>
        <w:t> </w:t>
      </w:r>
      <w:r>
        <w:rPr>
          <w:color w:val="231F20"/>
        </w:rPr>
        <w:t>предметы.</w:t>
      </w:r>
      <w:r>
        <w:rPr>
          <w:color w:val="231F20"/>
          <w:spacing w:val="-6"/>
        </w:rPr>
        <w:t> </w:t>
      </w:r>
      <w:r>
        <w:rPr>
          <w:color w:val="231F20"/>
          <w:spacing w:val="-3"/>
        </w:rPr>
        <w:t>Начинать</w:t>
      </w:r>
      <w:r>
        <w:rPr>
          <w:color w:val="231F20"/>
          <w:spacing w:val="-6"/>
        </w:rPr>
        <w:t> </w:t>
      </w:r>
      <w:r>
        <w:rPr>
          <w:color w:val="231F20"/>
        </w:rPr>
        <w:t>следует с самых простых </w:t>
      </w:r>
      <w:r>
        <w:rPr>
          <w:color w:val="231F20"/>
          <w:spacing w:val="-3"/>
        </w:rPr>
        <w:t>звуков, </w:t>
      </w:r>
      <w:r>
        <w:rPr>
          <w:color w:val="231F20"/>
        </w:rPr>
        <w:t>хорошо </w:t>
      </w:r>
      <w:r>
        <w:rPr>
          <w:color w:val="231F20"/>
          <w:spacing w:val="-3"/>
        </w:rPr>
        <w:t>знакомых </w:t>
      </w:r>
      <w:r>
        <w:rPr>
          <w:color w:val="231F20"/>
        </w:rPr>
        <w:t>игрокам, а заканчивать более сложными по силе и ха- </w:t>
      </w:r>
      <w:r>
        <w:rPr>
          <w:color w:val="231F20"/>
          <w:spacing w:val="-4"/>
        </w:rPr>
        <w:t>рактеру. </w:t>
      </w:r>
      <w:r>
        <w:rPr>
          <w:color w:val="231F20"/>
        </w:rPr>
        <w:t>С незнакомым </w:t>
      </w:r>
      <w:r>
        <w:rPr>
          <w:color w:val="231F20"/>
          <w:spacing w:val="-5"/>
        </w:rPr>
        <w:t>звуком </w:t>
      </w:r>
      <w:r>
        <w:rPr>
          <w:color w:val="231F20"/>
        </w:rPr>
        <w:t>играющих </w:t>
      </w:r>
      <w:r>
        <w:rPr>
          <w:color w:val="231F20"/>
          <w:spacing w:val="-3"/>
        </w:rPr>
        <w:t>необходимо </w:t>
      </w:r>
      <w:r>
        <w:rPr>
          <w:color w:val="231F20"/>
        </w:rPr>
        <w:t>ознакомить</w:t>
      </w:r>
      <w:r>
        <w:rPr>
          <w:color w:val="231F20"/>
          <w:spacing w:val="2"/>
        </w:rPr>
        <w:t> </w:t>
      </w:r>
      <w:r>
        <w:rPr>
          <w:color w:val="231F20"/>
        </w:rPr>
        <w:t>предварительно.</w:t>
      </w:r>
    </w:p>
    <w:p>
      <w:pPr>
        <w:pStyle w:val="BodyText"/>
        <w:spacing w:line="252" w:lineRule="auto"/>
        <w:ind w:left="627" w:right="136"/>
      </w:pPr>
      <w:r>
        <w:rPr>
          <w:b/>
          <w:color w:val="231F20"/>
          <w:spacing w:val="-4"/>
        </w:rPr>
        <w:t>«Узнай </w:t>
      </w:r>
      <w:r>
        <w:rPr>
          <w:b/>
          <w:color w:val="231F20"/>
        </w:rPr>
        <w:t>по голосу». </w:t>
      </w:r>
      <w:r>
        <w:rPr>
          <w:color w:val="231F20"/>
        </w:rPr>
        <w:t>Цель: развитие слуха и умения ориентироваться в пространстве. </w:t>
      </w:r>
      <w:r>
        <w:rPr>
          <w:color w:val="231F20"/>
          <w:spacing w:val="-3"/>
        </w:rPr>
        <w:t>Коли- </w:t>
      </w:r>
      <w:r>
        <w:rPr>
          <w:color w:val="231F20"/>
        </w:rPr>
        <w:t>чество </w:t>
      </w:r>
      <w:r>
        <w:rPr>
          <w:color w:val="231F20"/>
          <w:spacing w:val="-3"/>
        </w:rPr>
        <w:t>игроков </w:t>
      </w:r>
      <w:r>
        <w:rPr>
          <w:color w:val="231F20"/>
        </w:rPr>
        <w:t>– 5.</w:t>
      </w:r>
    </w:p>
    <w:p>
      <w:pPr>
        <w:spacing w:after="0" w:line="252" w:lineRule="auto"/>
        <w:sectPr>
          <w:pgSz w:w="11630" w:h="16450"/>
          <w:pgMar w:header="0" w:footer="623" w:top="1000" w:bottom="820" w:left="620" w:right="600"/>
        </w:sectPr>
      </w:pPr>
    </w:p>
    <w:p>
      <w:pPr>
        <w:pStyle w:val="BodyText"/>
        <w:spacing w:line="252" w:lineRule="auto" w:before="77"/>
        <w:ind w:right="645"/>
      </w:pPr>
      <w:r>
        <w:rPr>
          <w:color w:val="231F20"/>
        </w:rPr>
        <w:t>Инструкция. Игра проводится в спортзале или на игровой площадке. Все играющие, взяв- шись</w:t>
      </w:r>
      <w:r>
        <w:rPr>
          <w:color w:val="231F20"/>
          <w:spacing w:val="-7"/>
        </w:rPr>
        <w:t> </w:t>
      </w:r>
      <w:r>
        <w:rPr>
          <w:color w:val="231F20"/>
        </w:rPr>
        <w:t>за</w:t>
      </w:r>
      <w:r>
        <w:rPr>
          <w:color w:val="231F20"/>
          <w:spacing w:val="-7"/>
        </w:rPr>
        <w:t> </w:t>
      </w:r>
      <w:r>
        <w:rPr>
          <w:color w:val="231F20"/>
        </w:rPr>
        <w:t>руки,</w:t>
      </w:r>
      <w:r>
        <w:rPr>
          <w:color w:val="231F20"/>
          <w:spacing w:val="-7"/>
        </w:rPr>
        <w:t> </w:t>
      </w:r>
      <w:r>
        <w:rPr>
          <w:color w:val="231F20"/>
        </w:rPr>
        <w:t>образуют</w:t>
      </w:r>
      <w:r>
        <w:rPr>
          <w:color w:val="231F20"/>
          <w:spacing w:val="-7"/>
        </w:rPr>
        <w:t> </w:t>
      </w:r>
      <w:r>
        <w:rPr>
          <w:color w:val="231F20"/>
          <w:spacing w:val="-6"/>
        </w:rPr>
        <w:t>круг,</w:t>
      </w:r>
      <w:r>
        <w:rPr>
          <w:color w:val="231F20"/>
          <w:spacing w:val="-7"/>
        </w:rPr>
        <w:t> </w:t>
      </w:r>
      <w:r>
        <w:rPr>
          <w:color w:val="231F20"/>
        </w:rPr>
        <w:t>водящий</w:t>
      </w:r>
      <w:r>
        <w:rPr>
          <w:color w:val="231F20"/>
          <w:spacing w:val="-7"/>
        </w:rPr>
        <w:t> </w:t>
      </w:r>
      <w:r>
        <w:rPr>
          <w:color w:val="231F20"/>
        </w:rPr>
        <w:t>стоит</w:t>
      </w:r>
      <w:r>
        <w:rPr>
          <w:color w:val="231F20"/>
          <w:spacing w:val="-7"/>
        </w:rPr>
        <w:t> </w:t>
      </w:r>
      <w:r>
        <w:rPr>
          <w:color w:val="231F20"/>
        </w:rPr>
        <w:t>в</w:t>
      </w:r>
      <w:r>
        <w:rPr>
          <w:color w:val="231F20"/>
          <w:spacing w:val="-7"/>
        </w:rPr>
        <w:t> </w:t>
      </w:r>
      <w:r>
        <w:rPr>
          <w:color w:val="231F20"/>
        </w:rPr>
        <w:t>центре.</w:t>
      </w:r>
      <w:r>
        <w:rPr>
          <w:color w:val="231F20"/>
          <w:spacing w:val="-7"/>
        </w:rPr>
        <w:t> </w:t>
      </w:r>
      <w:r>
        <w:rPr>
          <w:color w:val="231F20"/>
        </w:rPr>
        <w:t>Игроки</w:t>
      </w:r>
      <w:r>
        <w:rPr>
          <w:color w:val="231F20"/>
          <w:spacing w:val="-7"/>
        </w:rPr>
        <w:t> </w:t>
      </w:r>
      <w:r>
        <w:rPr>
          <w:color w:val="231F20"/>
        </w:rPr>
        <w:t>по</w:t>
      </w:r>
      <w:r>
        <w:rPr>
          <w:color w:val="231F20"/>
          <w:spacing w:val="-7"/>
        </w:rPr>
        <w:t> </w:t>
      </w:r>
      <w:r>
        <w:rPr>
          <w:color w:val="231F20"/>
        </w:rPr>
        <w:t>сигналу</w:t>
      </w:r>
      <w:r>
        <w:rPr>
          <w:color w:val="231F20"/>
          <w:spacing w:val="-7"/>
        </w:rPr>
        <w:t> </w:t>
      </w:r>
      <w:r>
        <w:rPr>
          <w:color w:val="231F20"/>
        </w:rPr>
        <w:t>водящего</w:t>
      </w:r>
      <w:r>
        <w:rPr>
          <w:color w:val="231F20"/>
          <w:spacing w:val="-7"/>
        </w:rPr>
        <w:t> </w:t>
      </w:r>
      <w:r>
        <w:rPr>
          <w:color w:val="231F20"/>
        </w:rPr>
        <w:t>начинают</w:t>
      </w:r>
      <w:r>
        <w:rPr>
          <w:color w:val="231F20"/>
          <w:spacing w:val="-7"/>
        </w:rPr>
        <w:t> </w:t>
      </w:r>
      <w:r>
        <w:rPr>
          <w:color w:val="231F20"/>
        </w:rPr>
        <w:t>дви- гаться по кругу вправо (влево),</w:t>
      </w:r>
      <w:r>
        <w:rPr>
          <w:color w:val="231F20"/>
          <w:spacing w:val="-3"/>
        </w:rPr>
        <w:t> </w:t>
      </w:r>
      <w:r>
        <w:rPr>
          <w:color w:val="231F20"/>
        </w:rPr>
        <w:t>приговаривая:</w:t>
      </w:r>
    </w:p>
    <w:p>
      <w:pPr>
        <w:spacing w:line="252" w:lineRule="auto" w:before="0"/>
        <w:ind w:left="797" w:right="6645" w:firstLine="0"/>
        <w:jc w:val="left"/>
        <w:rPr>
          <w:i/>
          <w:sz w:val="23"/>
        </w:rPr>
      </w:pPr>
      <w:r>
        <w:rPr>
          <w:i/>
          <w:color w:val="231F20"/>
          <w:sz w:val="23"/>
        </w:rPr>
        <w:t>Мы </w:t>
      </w:r>
      <w:r>
        <w:rPr>
          <w:i/>
          <w:color w:val="231F20"/>
          <w:spacing w:val="-4"/>
          <w:sz w:val="23"/>
        </w:rPr>
        <w:t>немножко </w:t>
      </w:r>
      <w:r>
        <w:rPr>
          <w:i/>
          <w:color w:val="231F20"/>
          <w:sz w:val="23"/>
        </w:rPr>
        <w:t>порезвились, </w:t>
      </w:r>
      <w:r>
        <w:rPr>
          <w:i/>
          <w:color w:val="231F20"/>
          <w:sz w:val="23"/>
        </w:rPr>
        <w:t>По местам все</w:t>
      </w:r>
      <w:r>
        <w:rPr>
          <w:i/>
          <w:color w:val="231F20"/>
          <w:spacing w:val="-20"/>
          <w:sz w:val="23"/>
        </w:rPr>
        <w:t> </w:t>
      </w:r>
      <w:r>
        <w:rPr>
          <w:i/>
          <w:color w:val="231F20"/>
          <w:sz w:val="23"/>
        </w:rPr>
        <w:t>разместились. </w:t>
      </w:r>
      <w:r>
        <w:rPr>
          <w:i/>
          <w:color w:val="231F20"/>
          <w:spacing w:val="-5"/>
          <w:sz w:val="23"/>
        </w:rPr>
        <w:t>Ты </w:t>
      </w:r>
      <w:r>
        <w:rPr>
          <w:i/>
          <w:color w:val="231F20"/>
          <w:sz w:val="23"/>
        </w:rPr>
        <w:t>загадку</w:t>
      </w:r>
      <w:r>
        <w:rPr>
          <w:i/>
          <w:color w:val="231F20"/>
          <w:spacing w:val="2"/>
          <w:sz w:val="23"/>
        </w:rPr>
        <w:t> </w:t>
      </w:r>
      <w:r>
        <w:rPr>
          <w:i/>
          <w:color w:val="231F20"/>
          <w:sz w:val="23"/>
        </w:rPr>
        <w:t>отгадай,</w:t>
      </w:r>
    </w:p>
    <w:p>
      <w:pPr>
        <w:spacing w:line="262" w:lineRule="exact" w:before="0"/>
        <w:ind w:left="797" w:right="0" w:firstLine="0"/>
        <w:jc w:val="left"/>
        <w:rPr>
          <w:i/>
          <w:sz w:val="23"/>
        </w:rPr>
      </w:pPr>
      <w:r>
        <w:rPr>
          <w:i/>
          <w:color w:val="231F20"/>
          <w:sz w:val="23"/>
        </w:rPr>
        <w:t>Кто назвал тебя, узнай.</w:t>
      </w:r>
    </w:p>
    <w:p>
      <w:pPr>
        <w:pStyle w:val="BodyText"/>
        <w:spacing w:line="252" w:lineRule="auto" w:before="10"/>
        <w:ind w:right="643"/>
      </w:pPr>
      <w:r>
        <w:rPr>
          <w:color w:val="231F20"/>
        </w:rPr>
        <w:t>С последними словами все останавливаются, и игрок, до </w:t>
      </w:r>
      <w:r>
        <w:rPr>
          <w:color w:val="231F20"/>
          <w:spacing w:val="-3"/>
        </w:rPr>
        <w:t>которого </w:t>
      </w:r>
      <w:r>
        <w:rPr>
          <w:color w:val="231F20"/>
        </w:rPr>
        <w:t>во время движения по кругу водящий дотронулся </w:t>
      </w:r>
      <w:r>
        <w:rPr>
          <w:color w:val="231F20"/>
          <w:spacing w:val="-3"/>
        </w:rPr>
        <w:t>рукой, </w:t>
      </w:r>
      <w:r>
        <w:rPr>
          <w:color w:val="231F20"/>
        </w:rPr>
        <w:t>называет его по имени измененным голосом, так, чтобы тот</w:t>
      </w:r>
      <w:r>
        <w:rPr>
          <w:color w:val="231F20"/>
          <w:spacing w:val="-37"/>
        </w:rPr>
        <w:t> </w:t>
      </w:r>
      <w:r>
        <w:rPr>
          <w:color w:val="231F20"/>
        </w:rPr>
        <w:t>его не узнал. Если водящий узнает игрока, они меняются ролями, если же он ошибся, то продолжает водить.</w:t>
      </w:r>
    </w:p>
    <w:p>
      <w:pPr>
        <w:spacing w:line="261" w:lineRule="exact" w:before="0"/>
        <w:ind w:left="797" w:right="0" w:firstLine="0"/>
        <w:jc w:val="both"/>
        <w:rPr>
          <w:i/>
          <w:sz w:val="23"/>
        </w:rPr>
      </w:pPr>
      <w:r>
        <w:rPr>
          <w:i/>
          <w:color w:val="231F20"/>
          <w:sz w:val="23"/>
        </w:rPr>
        <w:t>Вариант: водящий должен узнать голос своей мамы.</w:t>
      </w:r>
    </w:p>
    <w:p>
      <w:pPr>
        <w:pStyle w:val="BodyText"/>
        <w:spacing w:line="252" w:lineRule="auto" w:before="13"/>
        <w:ind w:right="645"/>
      </w:pPr>
      <w:r>
        <w:rPr>
          <w:color w:val="231F20"/>
        </w:rPr>
        <w:t>Методические указания. Во время игры следует </w:t>
      </w:r>
      <w:r>
        <w:rPr>
          <w:color w:val="231F20"/>
          <w:spacing w:val="-3"/>
        </w:rPr>
        <w:t>соблюдать </w:t>
      </w:r>
      <w:r>
        <w:rPr>
          <w:color w:val="231F20"/>
        </w:rPr>
        <w:t>полную </w:t>
      </w:r>
      <w:r>
        <w:rPr>
          <w:color w:val="231F20"/>
          <w:spacing w:val="-4"/>
        </w:rPr>
        <w:t>тишину. </w:t>
      </w:r>
      <w:r>
        <w:rPr>
          <w:color w:val="231F20"/>
        </w:rPr>
        <w:t>Водящий с ос- </w:t>
      </w:r>
      <w:r>
        <w:rPr>
          <w:color w:val="231F20"/>
          <w:spacing w:val="-4"/>
        </w:rPr>
        <w:t>татком </w:t>
      </w:r>
      <w:r>
        <w:rPr>
          <w:color w:val="231F20"/>
        </w:rPr>
        <w:t>зрения или нормально видящий должен закрыть </w:t>
      </w:r>
      <w:r>
        <w:rPr>
          <w:color w:val="231F20"/>
          <w:spacing w:val="-3"/>
        </w:rPr>
        <w:t>глаза </w:t>
      </w:r>
      <w:r>
        <w:rPr>
          <w:color w:val="231F20"/>
        </w:rPr>
        <w:t>или надеть</w:t>
      </w:r>
      <w:r>
        <w:rPr>
          <w:color w:val="231F20"/>
          <w:spacing w:val="-5"/>
        </w:rPr>
        <w:t> повязку.</w:t>
      </w:r>
    </w:p>
    <w:p>
      <w:pPr>
        <w:spacing w:line="252" w:lineRule="auto" w:before="0"/>
        <w:ind w:left="117" w:right="645" w:firstLine="680"/>
        <w:jc w:val="both"/>
        <w:rPr>
          <w:sz w:val="23"/>
        </w:rPr>
      </w:pPr>
      <w:r>
        <w:rPr>
          <w:b/>
          <w:color w:val="231F20"/>
          <w:sz w:val="23"/>
        </w:rPr>
        <w:t>Игры</w:t>
      </w:r>
      <w:r>
        <w:rPr>
          <w:b/>
          <w:color w:val="231F20"/>
          <w:spacing w:val="-15"/>
          <w:sz w:val="23"/>
        </w:rPr>
        <w:t> </w:t>
      </w:r>
      <w:r>
        <w:rPr>
          <w:b/>
          <w:color w:val="231F20"/>
          <w:sz w:val="23"/>
        </w:rPr>
        <w:t>с</w:t>
      </w:r>
      <w:r>
        <w:rPr>
          <w:b/>
          <w:color w:val="231F20"/>
          <w:spacing w:val="-15"/>
          <w:sz w:val="23"/>
        </w:rPr>
        <w:t> </w:t>
      </w:r>
      <w:r>
        <w:rPr>
          <w:b/>
          <w:color w:val="231F20"/>
          <w:sz w:val="23"/>
        </w:rPr>
        <w:t>мячом</w:t>
      </w:r>
      <w:r>
        <w:rPr>
          <w:b/>
          <w:color w:val="231F20"/>
          <w:spacing w:val="-15"/>
          <w:sz w:val="23"/>
        </w:rPr>
        <w:t> </w:t>
      </w:r>
      <w:r>
        <w:rPr>
          <w:b/>
          <w:color w:val="231F20"/>
          <w:sz w:val="23"/>
        </w:rPr>
        <w:t>«Догоняй</w:t>
      </w:r>
      <w:r>
        <w:rPr>
          <w:b/>
          <w:color w:val="231F20"/>
          <w:spacing w:val="-16"/>
          <w:sz w:val="23"/>
        </w:rPr>
        <w:t> </w:t>
      </w:r>
      <w:r>
        <w:rPr>
          <w:b/>
          <w:color w:val="231F20"/>
          <w:sz w:val="23"/>
        </w:rPr>
        <w:t>мяч».</w:t>
      </w:r>
      <w:r>
        <w:rPr>
          <w:b/>
          <w:color w:val="231F20"/>
          <w:spacing w:val="-15"/>
          <w:sz w:val="23"/>
        </w:rPr>
        <w:t> </w:t>
      </w:r>
      <w:r>
        <w:rPr>
          <w:color w:val="231F20"/>
          <w:sz w:val="23"/>
        </w:rPr>
        <w:t>Цель:</w:t>
      </w:r>
      <w:r>
        <w:rPr>
          <w:color w:val="231F20"/>
          <w:spacing w:val="-16"/>
          <w:sz w:val="23"/>
        </w:rPr>
        <w:t> </w:t>
      </w:r>
      <w:r>
        <w:rPr>
          <w:color w:val="231F20"/>
          <w:sz w:val="23"/>
        </w:rPr>
        <w:t>развитие</w:t>
      </w:r>
      <w:r>
        <w:rPr>
          <w:color w:val="231F20"/>
          <w:spacing w:val="-15"/>
          <w:sz w:val="23"/>
        </w:rPr>
        <w:t> </w:t>
      </w:r>
      <w:r>
        <w:rPr>
          <w:color w:val="231F20"/>
          <w:sz w:val="23"/>
        </w:rPr>
        <w:t>внимания,</w:t>
      </w:r>
      <w:r>
        <w:rPr>
          <w:color w:val="231F20"/>
          <w:spacing w:val="-15"/>
          <w:sz w:val="23"/>
        </w:rPr>
        <w:t> </w:t>
      </w:r>
      <w:r>
        <w:rPr>
          <w:color w:val="231F20"/>
          <w:sz w:val="23"/>
        </w:rPr>
        <w:t>точности</w:t>
      </w:r>
      <w:r>
        <w:rPr>
          <w:color w:val="231F20"/>
          <w:spacing w:val="-15"/>
          <w:sz w:val="23"/>
        </w:rPr>
        <w:t> </w:t>
      </w:r>
      <w:r>
        <w:rPr>
          <w:color w:val="231F20"/>
          <w:sz w:val="23"/>
        </w:rPr>
        <w:t>и</w:t>
      </w:r>
      <w:r>
        <w:rPr>
          <w:color w:val="231F20"/>
          <w:spacing w:val="-15"/>
          <w:sz w:val="23"/>
        </w:rPr>
        <w:t> </w:t>
      </w:r>
      <w:r>
        <w:rPr>
          <w:color w:val="231F20"/>
          <w:sz w:val="23"/>
        </w:rPr>
        <w:t>согласованности</w:t>
      </w:r>
      <w:r>
        <w:rPr>
          <w:color w:val="231F20"/>
          <w:spacing w:val="-15"/>
          <w:sz w:val="23"/>
        </w:rPr>
        <w:t> </w:t>
      </w:r>
      <w:r>
        <w:rPr>
          <w:color w:val="231F20"/>
          <w:sz w:val="23"/>
        </w:rPr>
        <w:t>дви- жений. Количество </w:t>
      </w:r>
      <w:r>
        <w:rPr>
          <w:color w:val="231F20"/>
          <w:spacing w:val="-3"/>
          <w:sz w:val="23"/>
        </w:rPr>
        <w:t>игроков </w:t>
      </w:r>
      <w:r>
        <w:rPr>
          <w:color w:val="231F20"/>
          <w:sz w:val="23"/>
        </w:rPr>
        <w:t>–</w:t>
      </w:r>
      <w:r>
        <w:rPr>
          <w:color w:val="231F20"/>
          <w:spacing w:val="2"/>
          <w:sz w:val="23"/>
        </w:rPr>
        <w:t> </w:t>
      </w:r>
      <w:r>
        <w:rPr>
          <w:color w:val="231F20"/>
          <w:sz w:val="23"/>
        </w:rPr>
        <w:t>4–6.</w:t>
      </w:r>
    </w:p>
    <w:p>
      <w:pPr>
        <w:pStyle w:val="BodyText"/>
        <w:spacing w:line="263" w:lineRule="exact"/>
        <w:ind w:left="797" w:firstLine="0"/>
      </w:pPr>
      <w:r>
        <w:rPr>
          <w:color w:val="231F20"/>
        </w:rPr>
        <w:t>Инвентарь: два озвученных мяча.</w:t>
      </w:r>
    </w:p>
    <w:p>
      <w:pPr>
        <w:pStyle w:val="BodyText"/>
        <w:spacing w:line="252" w:lineRule="auto" w:before="10"/>
        <w:ind w:right="644"/>
      </w:pPr>
      <w:r>
        <w:rPr>
          <w:color w:val="231F20"/>
        </w:rPr>
        <w:t>Инструкция. Игра проводится на игровой площадке. Все играющие образуют </w:t>
      </w:r>
      <w:r>
        <w:rPr>
          <w:color w:val="231F20"/>
          <w:spacing w:val="-6"/>
        </w:rPr>
        <w:t>круг. </w:t>
      </w:r>
      <w:r>
        <w:rPr>
          <w:color w:val="231F20"/>
          <w:spacing w:val="-3"/>
        </w:rPr>
        <w:t>Двум </w:t>
      </w:r>
      <w:r>
        <w:rPr>
          <w:color w:val="231F20"/>
        </w:rPr>
        <w:t>играющим,</w:t>
      </w:r>
      <w:r>
        <w:rPr>
          <w:color w:val="231F20"/>
          <w:spacing w:val="-13"/>
        </w:rPr>
        <w:t> </w:t>
      </w:r>
      <w:r>
        <w:rPr>
          <w:color w:val="231F20"/>
        </w:rPr>
        <w:t>стоящим</w:t>
      </w:r>
      <w:r>
        <w:rPr>
          <w:color w:val="231F20"/>
          <w:spacing w:val="-12"/>
        </w:rPr>
        <w:t> </w:t>
      </w:r>
      <w:r>
        <w:rPr>
          <w:color w:val="231F20"/>
        </w:rPr>
        <w:t>в</w:t>
      </w:r>
      <w:r>
        <w:rPr>
          <w:color w:val="231F20"/>
          <w:spacing w:val="-13"/>
        </w:rPr>
        <w:t> </w:t>
      </w:r>
      <w:r>
        <w:rPr>
          <w:color w:val="231F20"/>
        </w:rPr>
        <w:t>кругу</w:t>
      </w:r>
      <w:r>
        <w:rPr>
          <w:color w:val="231F20"/>
          <w:spacing w:val="-12"/>
        </w:rPr>
        <w:t> </w:t>
      </w:r>
      <w:r>
        <w:rPr>
          <w:color w:val="231F20"/>
        </w:rPr>
        <w:t>через</w:t>
      </w:r>
      <w:r>
        <w:rPr>
          <w:color w:val="231F20"/>
          <w:spacing w:val="-12"/>
        </w:rPr>
        <w:t> </w:t>
      </w:r>
      <w:r>
        <w:rPr>
          <w:color w:val="231F20"/>
        </w:rPr>
        <w:t>3–4</w:t>
      </w:r>
      <w:r>
        <w:rPr>
          <w:color w:val="231F20"/>
          <w:spacing w:val="-12"/>
        </w:rPr>
        <w:t> </w:t>
      </w:r>
      <w:r>
        <w:rPr>
          <w:color w:val="231F20"/>
        </w:rPr>
        <w:t>игрока</w:t>
      </w:r>
      <w:r>
        <w:rPr>
          <w:color w:val="231F20"/>
          <w:spacing w:val="-11"/>
        </w:rPr>
        <w:t> </w:t>
      </w:r>
      <w:r>
        <w:rPr>
          <w:color w:val="231F20"/>
        </w:rPr>
        <w:t>друг</w:t>
      </w:r>
      <w:r>
        <w:rPr>
          <w:color w:val="231F20"/>
          <w:spacing w:val="-12"/>
        </w:rPr>
        <w:t> </w:t>
      </w:r>
      <w:r>
        <w:rPr>
          <w:color w:val="231F20"/>
        </w:rPr>
        <w:t>от</w:t>
      </w:r>
      <w:r>
        <w:rPr>
          <w:color w:val="231F20"/>
          <w:spacing w:val="-12"/>
        </w:rPr>
        <w:t> </w:t>
      </w:r>
      <w:r>
        <w:rPr>
          <w:color w:val="231F20"/>
        </w:rPr>
        <w:t>друга,</w:t>
      </w:r>
      <w:r>
        <w:rPr>
          <w:color w:val="231F20"/>
          <w:spacing w:val="-12"/>
        </w:rPr>
        <w:t> </w:t>
      </w:r>
      <w:r>
        <w:rPr>
          <w:color w:val="231F20"/>
        </w:rPr>
        <w:t>выдается</w:t>
      </w:r>
      <w:r>
        <w:rPr>
          <w:color w:val="231F20"/>
          <w:spacing w:val="-12"/>
        </w:rPr>
        <w:t> </w:t>
      </w:r>
      <w:r>
        <w:rPr>
          <w:color w:val="231F20"/>
        </w:rPr>
        <w:t>по</w:t>
      </w:r>
      <w:r>
        <w:rPr>
          <w:color w:val="231F20"/>
          <w:spacing w:val="-13"/>
        </w:rPr>
        <w:t> </w:t>
      </w:r>
      <w:r>
        <w:rPr>
          <w:color w:val="231F20"/>
          <w:spacing w:val="-5"/>
        </w:rPr>
        <w:t>мячу.</w:t>
      </w:r>
      <w:r>
        <w:rPr>
          <w:color w:val="231F20"/>
          <w:spacing w:val="-12"/>
        </w:rPr>
        <w:t> </w:t>
      </w:r>
      <w:r>
        <w:rPr>
          <w:color w:val="231F20"/>
        </w:rPr>
        <w:t>По</w:t>
      </w:r>
      <w:r>
        <w:rPr>
          <w:color w:val="231F20"/>
          <w:spacing w:val="-12"/>
        </w:rPr>
        <w:t> </w:t>
      </w:r>
      <w:r>
        <w:rPr>
          <w:color w:val="231F20"/>
        </w:rPr>
        <w:t>сигналу</w:t>
      </w:r>
      <w:r>
        <w:rPr>
          <w:color w:val="231F20"/>
          <w:spacing w:val="-12"/>
        </w:rPr>
        <w:t> </w:t>
      </w:r>
      <w:r>
        <w:rPr>
          <w:color w:val="231F20"/>
        </w:rPr>
        <w:t>водяще- </w:t>
      </w:r>
      <w:r>
        <w:rPr>
          <w:color w:val="231F20"/>
          <w:spacing w:val="-3"/>
        </w:rPr>
        <w:t>го </w:t>
      </w:r>
      <w:r>
        <w:rPr>
          <w:color w:val="231F20"/>
        </w:rPr>
        <w:t>играющие стараются как можно быстрее передавать мячи игроку справа, с тем чтобы один мяч догнал другой. </w:t>
      </w:r>
      <w:r>
        <w:rPr>
          <w:color w:val="231F20"/>
          <w:spacing w:val="-5"/>
        </w:rPr>
        <w:t>Когда </w:t>
      </w:r>
      <w:r>
        <w:rPr>
          <w:color w:val="231F20"/>
        </w:rPr>
        <w:t>это </w:t>
      </w:r>
      <w:r>
        <w:rPr>
          <w:color w:val="231F20"/>
          <w:spacing w:val="-3"/>
        </w:rPr>
        <w:t>произойдет, </w:t>
      </w:r>
      <w:r>
        <w:rPr>
          <w:color w:val="231F20"/>
        </w:rPr>
        <w:t>игра начинается</w:t>
      </w:r>
      <w:r>
        <w:rPr>
          <w:color w:val="231F20"/>
          <w:spacing w:val="4"/>
        </w:rPr>
        <w:t> </w:t>
      </w:r>
      <w:r>
        <w:rPr>
          <w:color w:val="231F20"/>
        </w:rPr>
        <w:t>снова.</w:t>
      </w:r>
    </w:p>
    <w:p>
      <w:pPr>
        <w:pStyle w:val="BodyText"/>
        <w:spacing w:line="252" w:lineRule="auto"/>
        <w:ind w:right="644"/>
      </w:pPr>
      <w:r>
        <w:rPr>
          <w:color w:val="231F20"/>
        </w:rPr>
        <w:t>Методические указания. Мячи можно только передавать, но не бросать. Количество мячей можно увеличивать. Передача мяча осуществляется на уровне пояса или груди.</w:t>
      </w:r>
    </w:p>
    <w:p>
      <w:pPr>
        <w:pStyle w:val="BodyText"/>
        <w:spacing w:line="252" w:lineRule="auto"/>
        <w:ind w:right="645"/>
      </w:pPr>
      <w:r>
        <w:rPr>
          <w:b/>
          <w:color w:val="231F20"/>
        </w:rPr>
        <w:t>«Удочка». </w:t>
      </w:r>
      <w:r>
        <w:rPr>
          <w:color w:val="231F20"/>
        </w:rPr>
        <w:t>Цель: развитие слуха, ловкости, быстроты реакции. Количество игроков мини- мум 3–5 человек.</w:t>
      </w:r>
    </w:p>
    <w:p>
      <w:pPr>
        <w:pStyle w:val="BodyText"/>
        <w:spacing w:line="252" w:lineRule="auto"/>
        <w:ind w:right="645"/>
      </w:pPr>
      <w:r>
        <w:rPr>
          <w:color w:val="231F20"/>
        </w:rPr>
        <w:t>Инвентарь:</w:t>
      </w:r>
      <w:r>
        <w:rPr>
          <w:color w:val="231F20"/>
          <w:spacing w:val="-11"/>
        </w:rPr>
        <w:t> </w:t>
      </w:r>
      <w:r>
        <w:rPr>
          <w:color w:val="231F20"/>
        </w:rPr>
        <w:t>веревка,</w:t>
      </w:r>
      <w:r>
        <w:rPr>
          <w:color w:val="231F20"/>
          <w:spacing w:val="-10"/>
        </w:rPr>
        <w:t> </w:t>
      </w:r>
      <w:r>
        <w:rPr>
          <w:color w:val="231F20"/>
        </w:rPr>
        <w:t>на</w:t>
      </w:r>
      <w:r>
        <w:rPr>
          <w:color w:val="231F20"/>
          <w:spacing w:val="-10"/>
        </w:rPr>
        <w:t> </w:t>
      </w:r>
      <w:r>
        <w:rPr>
          <w:color w:val="231F20"/>
          <w:spacing w:val="-3"/>
        </w:rPr>
        <w:t>конце</w:t>
      </w:r>
      <w:r>
        <w:rPr>
          <w:color w:val="231F20"/>
          <w:spacing w:val="-11"/>
        </w:rPr>
        <w:t> </w:t>
      </w:r>
      <w:r>
        <w:rPr>
          <w:color w:val="231F20"/>
          <w:spacing w:val="-3"/>
        </w:rPr>
        <w:t>которой</w:t>
      </w:r>
      <w:r>
        <w:rPr>
          <w:color w:val="231F20"/>
          <w:spacing w:val="-10"/>
        </w:rPr>
        <w:t> </w:t>
      </w:r>
      <w:r>
        <w:rPr>
          <w:color w:val="231F20"/>
        </w:rPr>
        <w:t>прикреплен</w:t>
      </w:r>
      <w:r>
        <w:rPr>
          <w:color w:val="231F20"/>
          <w:spacing w:val="-10"/>
        </w:rPr>
        <w:t> </w:t>
      </w:r>
      <w:r>
        <w:rPr>
          <w:color w:val="231F20"/>
        </w:rPr>
        <w:t>мешочек</w:t>
      </w:r>
      <w:r>
        <w:rPr>
          <w:color w:val="231F20"/>
          <w:spacing w:val="-11"/>
        </w:rPr>
        <w:t> </w:t>
      </w:r>
      <w:r>
        <w:rPr>
          <w:color w:val="231F20"/>
        </w:rPr>
        <w:t>с</w:t>
      </w:r>
      <w:r>
        <w:rPr>
          <w:color w:val="231F20"/>
          <w:spacing w:val="-10"/>
        </w:rPr>
        <w:t> </w:t>
      </w:r>
      <w:r>
        <w:rPr>
          <w:color w:val="231F20"/>
        </w:rPr>
        <w:t>песком,</w:t>
      </w:r>
      <w:r>
        <w:rPr>
          <w:color w:val="231F20"/>
          <w:spacing w:val="-10"/>
        </w:rPr>
        <w:t> </w:t>
      </w:r>
      <w:r>
        <w:rPr>
          <w:color w:val="231F20"/>
        </w:rPr>
        <w:t>металлическая</w:t>
      </w:r>
      <w:r>
        <w:rPr>
          <w:color w:val="231F20"/>
          <w:spacing w:val="-11"/>
        </w:rPr>
        <w:t> </w:t>
      </w:r>
      <w:r>
        <w:rPr>
          <w:color w:val="231F20"/>
        </w:rPr>
        <w:t>цепоч- ка (для озвучивания) или озвученный мяч среднего размера –</w:t>
      </w:r>
      <w:r>
        <w:rPr>
          <w:color w:val="231F20"/>
          <w:spacing w:val="-8"/>
        </w:rPr>
        <w:t> </w:t>
      </w:r>
      <w:r>
        <w:rPr>
          <w:color w:val="231F20"/>
          <w:spacing w:val="-3"/>
        </w:rPr>
        <w:t>«удочка».</w:t>
      </w:r>
    </w:p>
    <w:p>
      <w:pPr>
        <w:pStyle w:val="BodyText"/>
        <w:spacing w:line="252" w:lineRule="auto"/>
        <w:ind w:right="644"/>
      </w:pPr>
      <w:r>
        <w:rPr>
          <w:color w:val="231F20"/>
        </w:rPr>
        <w:t>Инструкция. Все играющие – «рыбы» – выстраиваются в </w:t>
      </w:r>
      <w:r>
        <w:rPr>
          <w:color w:val="231F20"/>
          <w:spacing w:val="-6"/>
        </w:rPr>
        <w:t>круг, </w:t>
      </w:r>
      <w:r>
        <w:rPr>
          <w:color w:val="231F20"/>
        </w:rPr>
        <w:t>ведущий – «рыбак» – ста- новится в центре круга с веревкой в руках. Он крутит веревку так, чтобы мешочек </w:t>
      </w:r>
      <w:r>
        <w:rPr>
          <w:color w:val="231F20"/>
          <w:spacing w:val="-3"/>
        </w:rPr>
        <w:t>проходил под </w:t>
      </w:r>
      <w:r>
        <w:rPr>
          <w:color w:val="231F20"/>
        </w:rPr>
        <w:t>ногами</w:t>
      </w:r>
      <w:r>
        <w:rPr>
          <w:color w:val="231F20"/>
          <w:spacing w:val="-13"/>
        </w:rPr>
        <w:t> </w:t>
      </w:r>
      <w:r>
        <w:rPr>
          <w:color w:val="231F20"/>
        </w:rPr>
        <w:t>стоящих</w:t>
      </w:r>
      <w:r>
        <w:rPr>
          <w:color w:val="231F20"/>
          <w:spacing w:val="-13"/>
        </w:rPr>
        <w:t> </w:t>
      </w:r>
      <w:r>
        <w:rPr>
          <w:color w:val="231F20"/>
        </w:rPr>
        <w:t>в</w:t>
      </w:r>
      <w:r>
        <w:rPr>
          <w:color w:val="231F20"/>
          <w:spacing w:val="-12"/>
        </w:rPr>
        <w:t> </w:t>
      </w:r>
      <w:r>
        <w:rPr>
          <w:color w:val="231F20"/>
        </w:rPr>
        <w:t>кругу;</w:t>
      </w:r>
      <w:r>
        <w:rPr>
          <w:color w:val="231F20"/>
          <w:spacing w:val="-13"/>
        </w:rPr>
        <w:t> </w:t>
      </w:r>
      <w:r>
        <w:rPr>
          <w:color w:val="231F20"/>
        </w:rPr>
        <w:t>играющие,</w:t>
      </w:r>
      <w:r>
        <w:rPr>
          <w:color w:val="231F20"/>
          <w:spacing w:val="-13"/>
        </w:rPr>
        <w:t> </w:t>
      </w:r>
      <w:r>
        <w:rPr>
          <w:color w:val="231F20"/>
        </w:rPr>
        <w:t>стараясь</w:t>
      </w:r>
      <w:r>
        <w:rPr>
          <w:color w:val="231F20"/>
          <w:spacing w:val="-12"/>
        </w:rPr>
        <w:t> </w:t>
      </w:r>
      <w:r>
        <w:rPr>
          <w:color w:val="231F20"/>
        </w:rPr>
        <w:t>не</w:t>
      </w:r>
      <w:r>
        <w:rPr>
          <w:color w:val="231F20"/>
          <w:spacing w:val="-13"/>
        </w:rPr>
        <w:t> </w:t>
      </w:r>
      <w:r>
        <w:rPr>
          <w:color w:val="231F20"/>
        </w:rPr>
        <w:t>задеть</w:t>
      </w:r>
      <w:r>
        <w:rPr>
          <w:color w:val="231F20"/>
          <w:spacing w:val="-13"/>
        </w:rPr>
        <w:t> </w:t>
      </w:r>
      <w:r>
        <w:rPr>
          <w:color w:val="231F20"/>
          <w:spacing w:val="-3"/>
        </w:rPr>
        <w:t>«удочку»,</w:t>
      </w:r>
      <w:r>
        <w:rPr>
          <w:color w:val="231F20"/>
          <w:spacing w:val="-12"/>
        </w:rPr>
        <w:t> </w:t>
      </w:r>
      <w:r>
        <w:rPr>
          <w:color w:val="231F20"/>
          <w:spacing w:val="-3"/>
        </w:rPr>
        <w:t>подпрыгивают,</w:t>
      </w:r>
      <w:r>
        <w:rPr>
          <w:color w:val="231F20"/>
          <w:spacing w:val="-13"/>
        </w:rPr>
        <w:t> </w:t>
      </w:r>
      <w:r>
        <w:rPr>
          <w:color w:val="231F20"/>
          <w:spacing w:val="-5"/>
        </w:rPr>
        <w:t>когда</w:t>
      </w:r>
      <w:r>
        <w:rPr>
          <w:color w:val="231F20"/>
          <w:spacing w:val="-12"/>
        </w:rPr>
        <w:t> </w:t>
      </w:r>
      <w:r>
        <w:rPr>
          <w:color w:val="231F20"/>
        </w:rPr>
        <w:t>она</w:t>
      </w:r>
      <w:r>
        <w:rPr>
          <w:color w:val="231F20"/>
          <w:spacing w:val="-13"/>
        </w:rPr>
        <w:t> </w:t>
      </w:r>
      <w:r>
        <w:rPr>
          <w:color w:val="231F20"/>
        </w:rPr>
        <w:t>прибли- жается</w:t>
      </w:r>
      <w:r>
        <w:rPr>
          <w:color w:val="231F20"/>
          <w:spacing w:val="-12"/>
        </w:rPr>
        <w:t> </w:t>
      </w:r>
      <w:r>
        <w:rPr>
          <w:color w:val="231F20"/>
        </w:rPr>
        <w:t>к</w:t>
      </w:r>
      <w:r>
        <w:rPr>
          <w:color w:val="231F20"/>
          <w:spacing w:val="-12"/>
        </w:rPr>
        <w:t> </w:t>
      </w:r>
      <w:r>
        <w:rPr>
          <w:color w:val="231F20"/>
        </w:rPr>
        <w:t>их</w:t>
      </w:r>
      <w:r>
        <w:rPr>
          <w:color w:val="231F20"/>
          <w:spacing w:val="-12"/>
        </w:rPr>
        <w:t> </w:t>
      </w:r>
      <w:r>
        <w:rPr>
          <w:color w:val="231F20"/>
        </w:rPr>
        <w:t>ногам,</w:t>
      </w:r>
      <w:r>
        <w:rPr>
          <w:color w:val="231F20"/>
          <w:spacing w:val="-11"/>
        </w:rPr>
        <w:t> </w:t>
      </w:r>
      <w:r>
        <w:rPr>
          <w:color w:val="231F20"/>
        </w:rPr>
        <w:t>ориентируясь</w:t>
      </w:r>
      <w:r>
        <w:rPr>
          <w:color w:val="231F20"/>
          <w:spacing w:val="-12"/>
        </w:rPr>
        <w:t> </w:t>
      </w:r>
      <w:r>
        <w:rPr>
          <w:color w:val="231F20"/>
        </w:rPr>
        <w:t>на</w:t>
      </w:r>
      <w:r>
        <w:rPr>
          <w:color w:val="231F20"/>
          <w:spacing w:val="-12"/>
        </w:rPr>
        <w:t> </w:t>
      </w:r>
      <w:r>
        <w:rPr>
          <w:color w:val="231F20"/>
        </w:rPr>
        <w:t>звук.</w:t>
      </w:r>
      <w:r>
        <w:rPr>
          <w:color w:val="231F20"/>
          <w:spacing w:val="-12"/>
        </w:rPr>
        <w:t> </w:t>
      </w:r>
      <w:r>
        <w:rPr>
          <w:color w:val="231F20"/>
        </w:rPr>
        <w:t>Задевшие</w:t>
      </w:r>
      <w:r>
        <w:rPr>
          <w:color w:val="231F20"/>
          <w:spacing w:val="-11"/>
        </w:rPr>
        <w:t> </w:t>
      </w:r>
      <w:r>
        <w:rPr>
          <w:color w:val="231F20"/>
          <w:spacing w:val="-3"/>
        </w:rPr>
        <w:t>«удочку»</w:t>
      </w:r>
      <w:r>
        <w:rPr>
          <w:color w:val="231F20"/>
          <w:spacing w:val="-12"/>
        </w:rPr>
        <w:t> </w:t>
      </w:r>
      <w:r>
        <w:rPr>
          <w:color w:val="231F20"/>
        </w:rPr>
        <w:t>получают</w:t>
      </w:r>
      <w:r>
        <w:rPr>
          <w:color w:val="231F20"/>
          <w:spacing w:val="-12"/>
        </w:rPr>
        <w:t> </w:t>
      </w:r>
      <w:r>
        <w:rPr>
          <w:color w:val="231F20"/>
        </w:rPr>
        <w:t>штрафное</w:t>
      </w:r>
      <w:r>
        <w:rPr>
          <w:color w:val="231F20"/>
          <w:spacing w:val="-12"/>
        </w:rPr>
        <w:t> </w:t>
      </w:r>
      <w:r>
        <w:rPr>
          <w:color w:val="231F20"/>
          <w:spacing w:val="-4"/>
        </w:rPr>
        <w:t>очко.</w:t>
      </w:r>
      <w:r>
        <w:rPr>
          <w:color w:val="231F20"/>
          <w:spacing w:val="-11"/>
        </w:rPr>
        <w:t> </w:t>
      </w:r>
      <w:r>
        <w:rPr>
          <w:color w:val="231F20"/>
        </w:rPr>
        <w:t>Выигрыва- ют те игроки, </w:t>
      </w:r>
      <w:r>
        <w:rPr>
          <w:color w:val="231F20"/>
          <w:spacing w:val="-3"/>
        </w:rPr>
        <w:t>которые </w:t>
      </w:r>
      <w:r>
        <w:rPr>
          <w:color w:val="231F20"/>
        </w:rPr>
        <w:t>не «попадутся на</w:t>
      </w:r>
      <w:r>
        <w:rPr>
          <w:color w:val="231F20"/>
          <w:spacing w:val="-1"/>
        </w:rPr>
        <w:t> </w:t>
      </w:r>
      <w:r>
        <w:rPr>
          <w:color w:val="231F20"/>
          <w:spacing w:val="-3"/>
        </w:rPr>
        <w:t>удочку».</w:t>
      </w:r>
    </w:p>
    <w:p>
      <w:pPr>
        <w:pStyle w:val="BodyText"/>
        <w:spacing w:line="252" w:lineRule="auto"/>
        <w:ind w:right="643"/>
      </w:pPr>
      <w:r>
        <w:rPr>
          <w:color w:val="231F20"/>
        </w:rPr>
        <w:t>Методические указания. Веревку следует брать такой длины, чтобы цепочка </w:t>
      </w:r>
      <w:r>
        <w:rPr>
          <w:color w:val="231F20"/>
          <w:spacing w:val="-3"/>
        </w:rPr>
        <w:t>проходила </w:t>
      </w:r>
      <w:r>
        <w:rPr>
          <w:color w:val="231F20"/>
        </w:rPr>
        <w:t>не точно</w:t>
      </w:r>
      <w:r>
        <w:rPr>
          <w:color w:val="231F20"/>
          <w:spacing w:val="-11"/>
        </w:rPr>
        <w:t> </w:t>
      </w:r>
      <w:r>
        <w:rPr>
          <w:color w:val="231F20"/>
          <w:spacing w:val="-3"/>
        </w:rPr>
        <w:t>под</w:t>
      </w:r>
      <w:r>
        <w:rPr>
          <w:color w:val="231F20"/>
          <w:spacing w:val="-10"/>
        </w:rPr>
        <w:t> </w:t>
      </w:r>
      <w:r>
        <w:rPr>
          <w:color w:val="231F20"/>
        </w:rPr>
        <w:t>ногами</w:t>
      </w:r>
      <w:r>
        <w:rPr>
          <w:color w:val="231F20"/>
          <w:spacing w:val="-10"/>
        </w:rPr>
        <w:t> </w:t>
      </w:r>
      <w:r>
        <w:rPr>
          <w:color w:val="231F20"/>
        </w:rPr>
        <w:t>игроков,</w:t>
      </w:r>
      <w:r>
        <w:rPr>
          <w:color w:val="231F20"/>
          <w:spacing w:val="-10"/>
        </w:rPr>
        <w:t> </w:t>
      </w:r>
      <w:r>
        <w:rPr>
          <w:color w:val="231F20"/>
        </w:rPr>
        <w:t>а</w:t>
      </w:r>
      <w:r>
        <w:rPr>
          <w:color w:val="231F20"/>
          <w:spacing w:val="-11"/>
        </w:rPr>
        <w:t> </w:t>
      </w:r>
      <w:r>
        <w:rPr>
          <w:color w:val="231F20"/>
        </w:rPr>
        <w:t>за</w:t>
      </w:r>
      <w:r>
        <w:rPr>
          <w:color w:val="231F20"/>
          <w:spacing w:val="-10"/>
        </w:rPr>
        <w:t> </w:t>
      </w:r>
      <w:r>
        <w:rPr>
          <w:color w:val="231F20"/>
        </w:rPr>
        <w:t>ними,</w:t>
      </w:r>
      <w:r>
        <w:rPr>
          <w:color w:val="231F20"/>
          <w:spacing w:val="-10"/>
        </w:rPr>
        <w:t> </w:t>
      </w:r>
      <w:r>
        <w:rPr>
          <w:color w:val="231F20"/>
        </w:rPr>
        <w:t>не</w:t>
      </w:r>
      <w:r>
        <w:rPr>
          <w:color w:val="231F20"/>
          <w:spacing w:val="-10"/>
        </w:rPr>
        <w:t> </w:t>
      </w:r>
      <w:r>
        <w:rPr>
          <w:color w:val="231F20"/>
          <w:spacing w:val="-3"/>
        </w:rPr>
        <w:t>ударяя</w:t>
      </w:r>
      <w:r>
        <w:rPr>
          <w:color w:val="231F20"/>
          <w:spacing w:val="-11"/>
        </w:rPr>
        <w:t> </w:t>
      </w:r>
      <w:r>
        <w:rPr>
          <w:color w:val="231F20"/>
        </w:rPr>
        <w:t>по</w:t>
      </w:r>
      <w:r>
        <w:rPr>
          <w:color w:val="231F20"/>
          <w:spacing w:val="-10"/>
        </w:rPr>
        <w:t> </w:t>
      </w:r>
      <w:r>
        <w:rPr>
          <w:color w:val="231F20"/>
        </w:rPr>
        <w:t>ногам.</w:t>
      </w:r>
      <w:r>
        <w:rPr>
          <w:color w:val="231F20"/>
          <w:spacing w:val="-10"/>
        </w:rPr>
        <w:t> </w:t>
      </w:r>
      <w:r>
        <w:rPr>
          <w:color w:val="231F20"/>
        </w:rPr>
        <w:t>Начало</w:t>
      </w:r>
      <w:r>
        <w:rPr>
          <w:color w:val="231F20"/>
          <w:spacing w:val="-10"/>
        </w:rPr>
        <w:t> </w:t>
      </w:r>
      <w:r>
        <w:rPr>
          <w:color w:val="231F20"/>
        </w:rPr>
        <w:t>игры</w:t>
      </w:r>
      <w:r>
        <w:rPr>
          <w:color w:val="231F20"/>
          <w:spacing w:val="-10"/>
        </w:rPr>
        <w:t> </w:t>
      </w:r>
      <w:r>
        <w:rPr>
          <w:color w:val="231F20"/>
        </w:rPr>
        <w:t>нужно</w:t>
      </w:r>
      <w:r>
        <w:rPr>
          <w:color w:val="231F20"/>
          <w:spacing w:val="-11"/>
        </w:rPr>
        <w:t> </w:t>
      </w:r>
      <w:r>
        <w:rPr>
          <w:color w:val="231F20"/>
        </w:rPr>
        <w:t>обозначить</w:t>
      </w:r>
      <w:r>
        <w:rPr>
          <w:color w:val="231F20"/>
          <w:spacing w:val="-10"/>
        </w:rPr>
        <w:t> </w:t>
      </w:r>
      <w:r>
        <w:rPr>
          <w:color w:val="231F20"/>
        </w:rPr>
        <w:t>словами:</w:t>
      </w:r>
    </w:p>
    <w:p>
      <w:pPr>
        <w:pStyle w:val="BodyText"/>
        <w:spacing w:line="252" w:lineRule="auto"/>
        <w:ind w:right="644" w:firstLine="0"/>
      </w:pPr>
      <w:r>
        <w:rPr>
          <w:color w:val="231F20"/>
        </w:rPr>
        <w:t>«Приготовились... Начали!». Необходимо следить, чтобы играющие прыгали на носках, тихо и не слишком высоко. Время от времени следует менять направление движения веревки, тем самым создавая паузу для отдыха.</w:t>
      </w:r>
    </w:p>
    <w:p>
      <w:pPr>
        <w:spacing w:line="252" w:lineRule="auto" w:before="0"/>
        <w:ind w:left="117" w:right="645" w:firstLine="680"/>
        <w:jc w:val="both"/>
        <w:rPr>
          <w:sz w:val="23"/>
        </w:rPr>
      </w:pPr>
      <w:r>
        <w:rPr>
          <w:b/>
          <w:color w:val="231F20"/>
          <w:sz w:val="23"/>
        </w:rPr>
        <w:t>Игры с </w:t>
      </w:r>
      <w:r>
        <w:rPr>
          <w:b/>
          <w:color w:val="231F20"/>
          <w:spacing w:val="-3"/>
          <w:sz w:val="23"/>
        </w:rPr>
        <w:t>бегом </w:t>
      </w:r>
      <w:r>
        <w:rPr>
          <w:b/>
          <w:color w:val="231F20"/>
          <w:sz w:val="23"/>
        </w:rPr>
        <w:t>«Догони </w:t>
      </w:r>
      <w:r>
        <w:rPr>
          <w:b/>
          <w:color w:val="231F20"/>
          <w:spacing w:val="-3"/>
          <w:sz w:val="23"/>
        </w:rPr>
        <w:t>колокольчик». </w:t>
      </w:r>
      <w:r>
        <w:rPr>
          <w:color w:val="231F20"/>
          <w:sz w:val="23"/>
        </w:rPr>
        <w:t>Цель: развитие быстроты, ловкости, умения</w:t>
      </w:r>
      <w:r>
        <w:rPr>
          <w:color w:val="231F20"/>
          <w:spacing w:val="-38"/>
          <w:sz w:val="23"/>
        </w:rPr>
        <w:t> </w:t>
      </w:r>
      <w:r>
        <w:rPr>
          <w:color w:val="231F20"/>
          <w:sz w:val="23"/>
        </w:rPr>
        <w:t>ориен- тироваться в пространстве. Количество </w:t>
      </w:r>
      <w:r>
        <w:rPr>
          <w:color w:val="231F20"/>
          <w:spacing w:val="-3"/>
          <w:sz w:val="23"/>
        </w:rPr>
        <w:t>игроков </w:t>
      </w:r>
      <w:r>
        <w:rPr>
          <w:color w:val="231F20"/>
          <w:sz w:val="23"/>
        </w:rPr>
        <w:t>– 4–10. Инвентарь:</w:t>
      </w:r>
      <w:r>
        <w:rPr>
          <w:color w:val="231F20"/>
          <w:spacing w:val="-2"/>
          <w:sz w:val="23"/>
        </w:rPr>
        <w:t> </w:t>
      </w:r>
      <w:r>
        <w:rPr>
          <w:color w:val="231F20"/>
          <w:spacing w:val="-4"/>
          <w:sz w:val="23"/>
        </w:rPr>
        <w:t>колокольчик.</w:t>
      </w:r>
    </w:p>
    <w:p>
      <w:pPr>
        <w:pStyle w:val="BodyText"/>
        <w:spacing w:line="252" w:lineRule="auto"/>
        <w:ind w:right="643"/>
      </w:pPr>
      <w:r>
        <w:rPr>
          <w:color w:val="231F20"/>
        </w:rPr>
        <w:t>Инструкция. Площадку для игры следует обозначить осязательными ориентирами. Из</w:t>
      </w:r>
      <w:r>
        <w:rPr>
          <w:color w:val="231F20"/>
          <w:spacing w:val="-32"/>
        </w:rPr>
        <w:t> </w:t>
      </w:r>
      <w:r>
        <w:rPr>
          <w:color w:val="231F20"/>
        </w:rPr>
        <w:t>чис- ла играющих выбирают две пары водящих. Одному из </w:t>
      </w:r>
      <w:r>
        <w:rPr>
          <w:color w:val="231F20"/>
          <w:spacing w:val="-3"/>
        </w:rPr>
        <w:t>игроков </w:t>
      </w:r>
      <w:r>
        <w:rPr>
          <w:color w:val="231F20"/>
        </w:rPr>
        <w:t>дают в руки </w:t>
      </w:r>
      <w:r>
        <w:rPr>
          <w:color w:val="231F20"/>
          <w:spacing w:val="-4"/>
        </w:rPr>
        <w:t>колокольчик. </w:t>
      </w:r>
      <w:r>
        <w:rPr>
          <w:color w:val="231F20"/>
        </w:rPr>
        <w:t>Игрок с </w:t>
      </w:r>
      <w:r>
        <w:rPr>
          <w:color w:val="231F20"/>
          <w:spacing w:val="-5"/>
        </w:rPr>
        <w:t>колокольчиком</w:t>
      </w:r>
      <w:r>
        <w:rPr>
          <w:color w:val="231F20"/>
          <w:spacing w:val="-11"/>
        </w:rPr>
        <w:t> </w:t>
      </w:r>
      <w:r>
        <w:rPr>
          <w:color w:val="231F20"/>
        </w:rPr>
        <w:t>убегает</w:t>
      </w:r>
      <w:r>
        <w:rPr>
          <w:color w:val="231F20"/>
          <w:spacing w:val="-10"/>
        </w:rPr>
        <w:t> </w:t>
      </w:r>
      <w:r>
        <w:rPr>
          <w:color w:val="231F20"/>
        </w:rPr>
        <w:t>от</w:t>
      </w:r>
      <w:r>
        <w:rPr>
          <w:color w:val="231F20"/>
          <w:spacing w:val="-10"/>
        </w:rPr>
        <w:t> </w:t>
      </w:r>
      <w:r>
        <w:rPr>
          <w:color w:val="231F20"/>
        </w:rPr>
        <w:t>водящих,</w:t>
      </w:r>
      <w:r>
        <w:rPr>
          <w:color w:val="231F20"/>
          <w:spacing w:val="-11"/>
        </w:rPr>
        <w:t> </w:t>
      </w:r>
      <w:r>
        <w:rPr>
          <w:color w:val="231F20"/>
        </w:rPr>
        <w:t>а</w:t>
      </w:r>
      <w:r>
        <w:rPr>
          <w:color w:val="231F20"/>
          <w:spacing w:val="-10"/>
        </w:rPr>
        <w:t> </w:t>
      </w:r>
      <w:r>
        <w:rPr>
          <w:color w:val="231F20"/>
        </w:rPr>
        <w:t>те</w:t>
      </w:r>
      <w:r>
        <w:rPr>
          <w:color w:val="231F20"/>
          <w:spacing w:val="-10"/>
        </w:rPr>
        <w:t> </w:t>
      </w:r>
      <w:r>
        <w:rPr>
          <w:color w:val="231F20"/>
        </w:rPr>
        <w:t>стараются</w:t>
      </w:r>
      <w:r>
        <w:rPr>
          <w:color w:val="231F20"/>
          <w:spacing w:val="-11"/>
        </w:rPr>
        <w:t> </w:t>
      </w:r>
      <w:r>
        <w:rPr>
          <w:color w:val="231F20"/>
        </w:rPr>
        <w:t>окружить</w:t>
      </w:r>
      <w:r>
        <w:rPr>
          <w:color w:val="231F20"/>
          <w:spacing w:val="-10"/>
        </w:rPr>
        <w:t> </w:t>
      </w:r>
      <w:r>
        <w:rPr>
          <w:color w:val="231F20"/>
        </w:rPr>
        <w:t>его,</w:t>
      </w:r>
      <w:r>
        <w:rPr>
          <w:color w:val="231F20"/>
          <w:spacing w:val="-10"/>
        </w:rPr>
        <w:t> </w:t>
      </w:r>
      <w:r>
        <w:rPr>
          <w:color w:val="231F20"/>
        </w:rPr>
        <w:t>сомкнув</w:t>
      </w:r>
      <w:r>
        <w:rPr>
          <w:color w:val="231F20"/>
          <w:spacing w:val="-10"/>
        </w:rPr>
        <w:t> </w:t>
      </w:r>
      <w:r>
        <w:rPr>
          <w:color w:val="231F20"/>
        </w:rPr>
        <w:t>руки.</w:t>
      </w:r>
      <w:r>
        <w:rPr>
          <w:color w:val="231F20"/>
          <w:spacing w:val="-11"/>
        </w:rPr>
        <w:t> </w:t>
      </w:r>
      <w:r>
        <w:rPr>
          <w:color w:val="231F20"/>
        </w:rPr>
        <w:t>Это</w:t>
      </w:r>
      <w:r>
        <w:rPr>
          <w:color w:val="231F20"/>
          <w:spacing w:val="-10"/>
        </w:rPr>
        <w:t> </w:t>
      </w:r>
      <w:r>
        <w:rPr>
          <w:color w:val="231F20"/>
        </w:rPr>
        <w:t>может</w:t>
      </w:r>
      <w:r>
        <w:rPr>
          <w:color w:val="231F20"/>
          <w:spacing w:val="-10"/>
        </w:rPr>
        <w:t> </w:t>
      </w:r>
      <w:r>
        <w:rPr>
          <w:color w:val="231F20"/>
        </w:rPr>
        <w:t>сделать одна</w:t>
      </w:r>
      <w:r>
        <w:rPr>
          <w:color w:val="231F20"/>
          <w:spacing w:val="-6"/>
        </w:rPr>
        <w:t> </w:t>
      </w:r>
      <w:r>
        <w:rPr>
          <w:color w:val="231F20"/>
        </w:rPr>
        <w:t>или</w:t>
      </w:r>
      <w:r>
        <w:rPr>
          <w:color w:val="231F20"/>
          <w:spacing w:val="-5"/>
        </w:rPr>
        <w:t> </w:t>
      </w:r>
      <w:r>
        <w:rPr>
          <w:color w:val="231F20"/>
        </w:rPr>
        <w:t>обе</w:t>
      </w:r>
      <w:r>
        <w:rPr>
          <w:color w:val="231F20"/>
          <w:spacing w:val="-6"/>
        </w:rPr>
        <w:t> </w:t>
      </w:r>
      <w:r>
        <w:rPr>
          <w:color w:val="231F20"/>
        </w:rPr>
        <w:t>пары</w:t>
      </w:r>
      <w:r>
        <w:rPr>
          <w:color w:val="231F20"/>
          <w:spacing w:val="-5"/>
        </w:rPr>
        <w:t> </w:t>
      </w:r>
      <w:r>
        <w:rPr>
          <w:color w:val="231F20"/>
        </w:rPr>
        <w:t>водящих.</w:t>
      </w:r>
      <w:r>
        <w:rPr>
          <w:color w:val="231F20"/>
          <w:spacing w:val="-5"/>
        </w:rPr>
        <w:t> </w:t>
      </w:r>
      <w:r>
        <w:rPr>
          <w:color w:val="231F20"/>
        </w:rPr>
        <w:t>Игрок</w:t>
      </w:r>
      <w:r>
        <w:rPr>
          <w:color w:val="231F20"/>
          <w:spacing w:val="-6"/>
        </w:rPr>
        <w:t> </w:t>
      </w:r>
      <w:r>
        <w:rPr>
          <w:color w:val="231F20"/>
        </w:rPr>
        <w:t>с</w:t>
      </w:r>
      <w:r>
        <w:rPr>
          <w:color w:val="231F20"/>
          <w:spacing w:val="-5"/>
        </w:rPr>
        <w:t> колокольчиком</w:t>
      </w:r>
      <w:r>
        <w:rPr>
          <w:color w:val="231F20"/>
          <w:spacing w:val="-6"/>
        </w:rPr>
        <w:t> </w:t>
      </w:r>
      <w:r>
        <w:rPr>
          <w:color w:val="231F20"/>
        </w:rPr>
        <w:t>в</w:t>
      </w:r>
      <w:r>
        <w:rPr>
          <w:color w:val="231F20"/>
          <w:spacing w:val="-5"/>
        </w:rPr>
        <w:t> </w:t>
      </w:r>
      <w:r>
        <w:rPr>
          <w:color w:val="231F20"/>
        </w:rPr>
        <w:t>момент</w:t>
      </w:r>
      <w:r>
        <w:rPr>
          <w:color w:val="231F20"/>
          <w:spacing w:val="-6"/>
        </w:rPr>
        <w:t> </w:t>
      </w:r>
      <w:r>
        <w:rPr>
          <w:color w:val="231F20"/>
        </w:rPr>
        <w:t>опасности</w:t>
      </w:r>
      <w:r>
        <w:rPr>
          <w:color w:val="231F20"/>
          <w:spacing w:val="-5"/>
        </w:rPr>
        <w:t> </w:t>
      </w:r>
      <w:r>
        <w:rPr>
          <w:color w:val="231F20"/>
        </w:rPr>
        <w:t>имеет</w:t>
      </w:r>
      <w:r>
        <w:rPr>
          <w:color w:val="231F20"/>
          <w:spacing w:val="-6"/>
        </w:rPr>
        <w:t> </w:t>
      </w:r>
      <w:r>
        <w:rPr>
          <w:color w:val="231F20"/>
        </w:rPr>
        <w:t>право</w:t>
      </w:r>
      <w:r>
        <w:rPr>
          <w:color w:val="231F20"/>
          <w:spacing w:val="-6"/>
        </w:rPr>
        <w:t> </w:t>
      </w:r>
      <w:r>
        <w:rPr>
          <w:color w:val="231F20"/>
        </w:rPr>
        <w:t>передать</w:t>
      </w:r>
      <w:r>
        <w:rPr>
          <w:color w:val="231F20"/>
          <w:spacing w:val="-5"/>
        </w:rPr>
        <w:t> </w:t>
      </w:r>
      <w:r>
        <w:rPr>
          <w:color w:val="231F20"/>
        </w:rPr>
        <w:t>(но не бросить) </w:t>
      </w:r>
      <w:r>
        <w:rPr>
          <w:color w:val="231F20"/>
          <w:spacing w:val="-5"/>
        </w:rPr>
        <w:t>колокольчик </w:t>
      </w:r>
      <w:r>
        <w:rPr>
          <w:color w:val="231F20"/>
        </w:rPr>
        <w:t>кому-либо из участников игры. Пойманный игрок и </w:t>
      </w:r>
      <w:r>
        <w:rPr>
          <w:color w:val="231F20"/>
          <w:spacing w:val="-6"/>
        </w:rPr>
        <w:t>тот, </w:t>
      </w:r>
      <w:r>
        <w:rPr>
          <w:color w:val="231F20"/>
        </w:rPr>
        <w:t>от </w:t>
      </w:r>
      <w:r>
        <w:rPr>
          <w:color w:val="231F20"/>
          <w:spacing w:val="-3"/>
        </w:rPr>
        <w:t>которого </w:t>
      </w:r>
      <w:r>
        <w:rPr>
          <w:color w:val="231F20"/>
        </w:rPr>
        <w:t>он перед этим принял </w:t>
      </w:r>
      <w:r>
        <w:rPr>
          <w:color w:val="231F20"/>
          <w:spacing w:val="-4"/>
        </w:rPr>
        <w:t>колокольчик, </w:t>
      </w:r>
      <w:r>
        <w:rPr>
          <w:color w:val="231F20"/>
        </w:rPr>
        <w:t>заменяют одну из пар водящих. </w:t>
      </w:r>
      <w:r>
        <w:rPr>
          <w:color w:val="231F20"/>
          <w:spacing w:val="-5"/>
        </w:rPr>
        <w:t>Колокольчик </w:t>
      </w:r>
      <w:r>
        <w:rPr>
          <w:color w:val="231F20"/>
        </w:rPr>
        <w:t>вручают наиболее </w:t>
      </w:r>
      <w:r>
        <w:rPr>
          <w:color w:val="231F20"/>
          <w:spacing w:val="-3"/>
        </w:rPr>
        <w:t>ловкому </w:t>
      </w:r>
      <w:r>
        <w:rPr>
          <w:color w:val="231F20"/>
          <w:spacing w:val="-5"/>
        </w:rPr>
        <w:t>игроку, </w:t>
      </w:r>
      <w:r>
        <w:rPr>
          <w:color w:val="231F20"/>
        </w:rPr>
        <w:t>и игра</w:t>
      </w:r>
      <w:r>
        <w:rPr>
          <w:color w:val="231F20"/>
          <w:spacing w:val="5"/>
        </w:rPr>
        <w:t> </w:t>
      </w:r>
      <w:r>
        <w:rPr>
          <w:color w:val="231F20"/>
        </w:rPr>
        <w:t>продолжается.</w:t>
      </w:r>
    </w:p>
    <w:p>
      <w:pPr>
        <w:spacing w:line="252" w:lineRule="auto" w:before="0"/>
        <w:ind w:left="117" w:right="644" w:firstLine="680"/>
        <w:jc w:val="both"/>
        <w:rPr>
          <w:i/>
          <w:sz w:val="23"/>
        </w:rPr>
      </w:pPr>
      <w:r>
        <w:rPr>
          <w:i/>
          <w:color w:val="231F20"/>
          <w:sz w:val="23"/>
        </w:rPr>
        <w:t>Вариант (игра для слабовидящих и зрячих): вместо </w:t>
      </w:r>
      <w:r>
        <w:rPr>
          <w:i/>
          <w:color w:val="231F20"/>
          <w:spacing w:val="-4"/>
          <w:sz w:val="23"/>
        </w:rPr>
        <w:t>колокольчика </w:t>
      </w:r>
      <w:r>
        <w:rPr>
          <w:i/>
          <w:color w:val="231F20"/>
          <w:sz w:val="23"/>
        </w:rPr>
        <w:t>используется </w:t>
      </w:r>
      <w:r>
        <w:rPr>
          <w:i/>
          <w:color w:val="231F20"/>
          <w:spacing w:val="-3"/>
          <w:sz w:val="23"/>
        </w:rPr>
        <w:t>колпак </w:t>
      </w:r>
      <w:r>
        <w:rPr>
          <w:i/>
          <w:color w:val="231F20"/>
          <w:sz w:val="23"/>
        </w:rPr>
        <w:t>на </w:t>
      </w:r>
      <w:r>
        <w:rPr>
          <w:i/>
          <w:color w:val="231F20"/>
          <w:spacing w:val="-3"/>
          <w:sz w:val="23"/>
        </w:rPr>
        <w:t>голову. </w:t>
      </w:r>
      <w:r>
        <w:rPr>
          <w:i/>
          <w:color w:val="231F20"/>
          <w:sz w:val="23"/>
        </w:rPr>
        <w:t>Ловить можно </w:t>
      </w:r>
      <w:r>
        <w:rPr>
          <w:i/>
          <w:color w:val="231F20"/>
          <w:spacing w:val="-3"/>
          <w:sz w:val="23"/>
        </w:rPr>
        <w:t>только </w:t>
      </w:r>
      <w:r>
        <w:rPr>
          <w:i/>
          <w:color w:val="231F20"/>
          <w:sz w:val="23"/>
        </w:rPr>
        <w:t>того, у </w:t>
      </w:r>
      <w:r>
        <w:rPr>
          <w:i/>
          <w:color w:val="231F20"/>
          <w:spacing w:val="-3"/>
          <w:sz w:val="23"/>
        </w:rPr>
        <w:t>кого колпак </w:t>
      </w:r>
      <w:r>
        <w:rPr>
          <w:i/>
          <w:color w:val="231F20"/>
          <w:sz w:val="23"/>
        </w:rPr>
        <w:t>па голове. </w:t>
      </w:r>
      <w:r>
        <w:rPr>
          <w:i/>
          <w:color w:val="231F20"/>
          <w:spacing w:val="-3"/>
          <w:sz w:val="23"/>
        </w:rPr>
        <w:t>Такая </w:t>
      </w:r>
      <w:r>
        <w:rPr>
          <w:i/>
          <w:color w:val="231F20"/>
          <w:sz w:val="23"/>
        </w:rPr>
        <w:t>игра будет называться «Бере- гись, Буратино!».</w:t>
      </w:r>
    </w:p>
    <w:p>
      <w:pPr>
        <w:pStyle w:val="BodyText"/>
        <w:spacing w:line="252" w:lineRule="auto"/>
        <w:ind w:right="644"/>
      </w:pPr>
      <w:r>
        <w:rPr>
          <w:color w:val="231F20"/>
        </w:rPr>
        <w:t>Методические указания. Пары следует комплектовать так: незрячий – ребенок с остатком зрения; зрячий – незрячий. Играющим нельзя выходить за пределы площадки. Всем играющим</w:t>
      </w:r>
    </w:p>
    <w:p>
      <w:pPr>
        <w:spacing w:after="0" w:line="252" w:lineRule="auto"/>
        <w:sectPr>
          <w:pgSz w:w="11630" w:h="16450"/>
          <w:pgMar w:header="0" w:footer="623" w:top="1000" w:bottom="820" w:left="620" w:right="600"/>
        </w:sectPr>
      </w:pPr>
    </w:p>
    <w:p>
      <w:pPr>
        <w:pStyle w:val="BodyText"/>
        <w:spacing w:line="252" w:lineRule="auto" w:before="77"/>
        <w:ind w:left="627" w:right="135" w:firstLine="0"/>
      </w:pPr>
      <w:r>
        <w:rPr>
          <w:color w:val="231F20"/>
        </w:rPr>
        <w:t>на площадке можно надеть озвученные браслеты (с колокольчиками и т. п.). Если водящие пары разомкнут руки, убегающий игрок считается непойманным.</w:t>
      </w:r>
    </w:p>
    <w:p>
      <w:pPr>
        <w:pStyle w:val="BodyText"/>
        <w:spacing w:line="252" w:lineRule="auto"/>
        <w:ind w:left="627" w:right="136"/>
      </w:pPr>
      <w:r>
        <w:rPr>
          <w:b/>
          <w:color w:val="231F20"/>
        </w:rPr>
        <w:t>«Золотая рыбка». </w:t>
      </w:r>
      <w:r>
        <w:rPr>
          <w:color w:val="231F20"/>
        </w:rPr>
        <w:t>Цель: развитие быстроты, ловкости, умения ориентироваться в про- странстве. Количество игроков – 4–8.</w:t>
      </w:r>
    </w:p>
    <w:p>
      <w:pPr>
        <w:pStyle w:val="BodyText"/>
        <w:spacing w:line="263" w:lineRule="exact"/>
        <w:ind w:left="1307" w:firstLine="0"/>
      </w:pPr>
      <w:r>
        <w:rPr>
          <w:color w:val="231F20"/>
        </w:rPr>
        <w:t>Инвентарь: два браслета или другие звучащие предметы.</w:t>
      </w:r>
    </w:p>
    <w:p>
      <w:pPr>
        <w:pStyle w:val="BodyText"/>
        <w:spacing w:line="252" w:lineRule="auto" w:before="11"/>
        <w:ind w:left="627" w:right="133"/>
      </w:pPr>
      <w:r>
        <w:rPr>
          <w:color w:val="231F20"/>
        </w:rPr>
        <w:t>Инструкция. Игровую площадку следует обозначить осязательными ориентирами. Назна- чается водящий – «рыбак» (он надевает на руку браслет). «Рыбак» начинает ловить «рыб». Пер- вая пойманная «рыбка» присоединяется к «рыбаку», взяв его за руку. Образуется «невод», и они продолжают ловить «рыб» уже вдвоем. Если «рыбакам» удается догнать «рыбку» и схватить ее свободными руками так, чтобы она оказалась в неводе, «рыбка» считается пойманной. Каждый пойманный игрок присоединяется к «неводу». Последний пойманный игрок – «золотая рыбка».</w:t>
      </w:r>
    </w:p>
    <w:p>
      <w:pPr>
        <w:pStyle w:val="BodyText"/>
        <w:spacing w:line="260" w:lineRule="exact"/>
        <w:ind w:left="1307" w:firstLine="0"/>
      </w:pPr>
      <w:r>
        <w:rPr>
          <w:color w:val="231F20"/>
        </w:rPr>
        <w:t>Методические указания. Нельзя ловить «разорванным неводом», то есть расцеплять руки.</w:t>
      </w:r>
    </w:p>
    <w:p>
      <w:pPr>
        <w:pStyle w:val="BodyText"/>
        <w:spacing w:line="252" w:lineRule="auto" w:before="13"/>
        <w:ind w:left="627" w:right="133" w:firstLine="0"/>
      </w:pPr>
      <w:r>
        <w:rPr>
          <w:color w:val="231F20"/>
        </w:rPr>
        <w:t>«Рыбаки» не должны хватать «рыбок» за руки или за одежду. «Рыбки», спасаясь от «рыбаков», могут обегать «невод» или подлезать под руки «рыбаков». Разорвавший «невод» считается пой- манным. Наиболее сильные игроки стоят в неводе крайними (с браслетом на руке), более слабых игроков следует ставить в середине невода. Игра характеризуется большой интенсивностью, поэ- тому непродолжительна.</w:t>
      </w:r>
    </w:p>
    <w:p>
      <w:pPr>
        <w:pStyle w:val="Heading4"/>
        <w:spacing w:line="260" w:lineRule="exact"/>
        <w:rPr>
          <w:i/>
        </w:rPr>
      </w:pPr>
      <w:r>
        <w:rPr>
          <w:i/>
          <w:color w:val="231F20"/>
        </w:rPr>
        <w:t>Игры на развитие сенсорных систем:</w:t>
      </w:r>
    </w:p>
    <w:p>
      <w:pPr>
        <w:pStyle w:val="BodyText"/>
        <w:spacing w:line="252" w:lineRule="auto" w:before="12"/>
        <w:ind w:left="627" w:right="136"/>
      </w:pPr>
      <w:r>
        <w:rPr>
          <w:b/>
          <w:color w:val="231F20"/>
        </w:rPr>
        <w:t>«На ощупь». </w:t>
      </w:r>
      <w:r>
        <w:rPr>
          <w:color w:val="231F20"/>
        </w:rPr>
        <w:t>Цель: развитие мелкой моторики рук, осязания, тактильной чувствительнос- ти. Количество игроков не менее 5 человек.</w:t>
      </w:r>
    </w:p>
    <w:p>
      <w:pPr>
        <w:pStyle w:val="BodyText"/>
        <w:spacing w:line="252" w:lineRule="auto"/>
        <w:ind w:left="1307" w:right="136" w:firstLine="0"/>
      </w:pPr>
      <w:r>
        <w:rPr>
          <w:color w:val="231F20"/>
        </w:rPr>
        <w:t>Инвентарь: мешок из плотной ткани, 8–10 небольших предметов разной формы. Инструкция. В темный мешок из ткани складывается 8–10 небольших предметов: ножни-</w:t>
      </w:r>
    </w:p>
    <w:p>
      <w:pPr>
        <w:pStyle w:val="BodyText"/>
        <w:spacing w:line="252" w:lineRule="auto"/>
        <w:ind w:left="627" w:right="136" w:firstLine="0"/>
      </w:pPr>
      <w:r>
        <w:rPr>
          <w:color w:val="231F20"/>
        </w:rPr>
        <w:t>цы,</w:t>
      </w:r>
      <w:r>
        <w:rPr>
          <w:color w:val="231F20"/>
          <w:spacing w:val="-13"/>
        </w:rPr>
        <w:t> </w:t>
      </w:r>
      <w:r>
        <w:rPr>
          <w:color w:val="231F20"/>
        </w:rPr>
        <w:t>авторучка,</w:t>
      </w:r>
      <w:r>
        <w:rPr>
          <w:color w:val="231F20"/>
          <w:spacing w:val="-13"/>
        </w:rPr>
        <w:t> </w:t>
      </w:r>
      <w:r>
        <w:rPr>
          <w:color w:val="231F20"/>
        </w:rPr>
        <w:t>пробка</w:t>
      </w:r>
      <w:r>
        <w:rPr>
          <w:color w:val="231F20"/>
          <w:spacing w:val="-13"/>
        </w:rPr>
        <w:t> </w:t>
      </w:r>
      <w:r>
        <w:rPr>
          <w:color w:val="231F20"/>
        </w:rPr>
        <w:t>от</w:t>
      </w:r>
      <w:r>
        <w:rPr>
          <w:color w:val="231F20"/>
          <w:spacing w:val="-13"/>
        </w:rPr>
        <w:t> </w:t>
      </w:r>
      <w:r>
        <w:rPr>
          <w:color w:val="231F20"/>
        </w:rPr>
        <w:t>бутылки,</w:t>
      </w:r>
      <w:r>
        <w:rPr>
          <w:color w:val="231F20"/>
          <w:spacing w:val="-13"/>
        </w:rPr>
        <w:t> </w:t>
      </w:r>
      <w:r>
        <w:rPr>
          <w:color w:val="231F20"/>
        </w:rPr>
        <w:t>наперсток,</w:t>
      </w:r>
      <w:r>
        <w:rPr>
          <w:color w:val="231F20"/>
          <w:spacing w:val="-13"/>
        </w:rPr>
        <w:t> </w:t>
      </w:r>
      <w:r>
        <w:rPr>
          <w:color w:val="231F20"/>
          <w:spacing w:val="-3"/>
        </w:rPr>
        <w:t>катушка</w:t>
      </w:r>
      <w:r>
        <w:rPr>
          <w:color w:val="231F20"/>
          <w:spacing w:val="-13"/>
        </w:rPr>
        <w:t> </w:t>
      </w:r>
      <w:r>
        <w:rPr>
          <w:color w:val="231F20"/>
        </w:rPr>
        <w:t>ниток,</w:t>
      </w:r>
      <w:r>
        <w:rPr>
          <w:color w:val="231F20"/>
          <w:spacing w:val="-12"/>
        </w:rPr>
        <w:t> </w:t>
      </w:r>
      <w:r>
        <w:rPr>
          <w:color w:val="231F20"/>
        </w:rPr>
        <w:t>ложка,</w:t>
      </w:r>
      <w:r>
        <w:rPr>
          <w:color w:val="231F20"/>
          <w:spacing w:val="-13"/>
        </w:rPr>
        <w:t> </w:t>
      </w:r>
      <w:r>
        <w:rPr>
          <w:color w:val="231F20"/>
        </w:rPr>
        <w:t>теннисный</w:t>
      </w:r>
      <w:r>
        <w:rPr>
          <w:color w:val="231F20"/>
          <w:spacing w:val="-13"/>
        </w:rPr>
        <w:t> </w:t>
      </w:r>
      <w:r>
        <w:rPr>
          <w:color w:val="231F20"/>
        </w:rPr>
        <w:t>шарик</w:t>
      </w:r>
      <w:r>
        <w:rPr>
          <w:color w:val="231F20"/>
          <w:spacing w:val="-13"/>
        </w:rPr>
        <w:t> </w:t>
      </w:r>
      <w:r>
        <w:rPr>
          <w:color w:val="231F20"/>
        </w:rPr>
        <w:t>и</w:t>
      </w:r>
      <w:r>
        <w:rPr>
          <w:color w:val="231F20"/>
          <w:spacing w:val="-13"/>
        </w:rPr>
        <w:t> </w:t>
      </w:r>
      <w:r>
        <w:rPr>
          <w:color w:val="231F20"/>
          <w:spacing w:val="-9"/>
        </w:rPr>
        <w:t>т.</w:t>
      </w:r>
      <w:r>
        <w:rPr>
          <w:color w:val="231F20"/>
          <w:spacing w:val="-13"/>
        </w:rPr>
        <w:t> </w:t>
      </w:r>
      <w:r>
        <w:rPr>
          <w:color w:val="231F20"/>
        </w:rPr>
        <w:t>п.</w:t>
      </w:r>
      <w:r>
        <w:rPr>
          <w:color w:val="231F20"/>
          <w:spacing w:val="-13"/>
        </w:rPr>
        <w:t> </w:t>
      </w:r>
      <w:r>
        <w:rPr>
          <w:color w:val="231F20"/>
        </w:rPr>
        <w:t>Ребе- нок должен на ощупь через ткань мешка отгадать, что в нем </w:t>
      </w:r>
      <w:r>
        <w:rPr>
          <w:color w:val="231F20"/>
          <w:spacing w:val="-3"/>
        </w:rPr>
        <w:t>лежит. </w:t>
      </w:r>
      <w:r>
        <w:rPr>
          <w:color w:val="231F20"/>
        </w:rPr>
        <w:t>Выигрывает </w:t>
      </w:r>
      <w:r>
        <w:rPr>
          <w:color w:val="231F20"/>
          <w:spacing w:val="-6"/>
        </w:rPr>
        <w:t>тот, </w:t>
      </w:r>
      <w:r>
        <w:rPr>
          <w:color w:val="231F20"/>
        </w:rPr>
        <w:t>кто за 20–30 секунд определит больше</w:t>
      </w:r>
      <w:r>
        <w:rPr>
          <w:color w:val="231F20"/>
          <w:spacing w:val="-2"/>
        </w:rPr>
        <w:t> </w:t>
      </w:r>
      <w:r>
        <w:rPr>
          <w:color w:val="231F20"/>
        </w:rPr>
        <w:t>предметов.</w:t>
      </w:r>
    </w:p>
    <w:p>
      <w:pPr>
        <w:pStyle w:val="BodyText"/>
        <w:spacing w:line="252" w:lineRule="auto"/>
        <w:ind w:left="627" w:right="136"/>
      </w:pPr>
      <w:r>
        <w:rPr>
          <w:color w:val="231F20"/>
        </w:rPr>
        <w:t>Методические указания. Ткань мешка не должна быть слишком грубой или слишком тон- кой. Игроков следует заранее ознакомить с предметами, помещенными в мешок.</w:t>
      </w:r>
    </w:p>
    <w:p>
      <w:pPr>
        <w:pStyle w:val="BodyText"/>
        <w:spacing w:line="252" w:lineRule="auto"/>
        <w:ind w:left="1307" w:right="136" w:firstLine="0"/>
      </w:pPr>
      <w:r>
        <w:rPr>
          <w:b/>
          <w:color w:val="231F20"/>
        </w:rPr>
        <w:t>«Лучший нос». </w:t>
      </w:r>
      <w:r>
        <w:rPr>
          <w:color w:val="231F20"/>
        </w:rPr>
        <w:t>Цель: развитие обоняния. Количество </w:t>
      </w:r>
      <w:r>
        <w:rPr>
          <w:color w:val="231F20"/>
          <w:spacing w:val="-3"/>
        </w:rPr>
        <w:t>игроков </w:t>
      </w:r>
      <w:r>
        <w:rPr>
          <w:color w:val="231F20"/>
        </w:rPr>
        <w:t>может быть любым. Инвентарь: </w:t>
      </w:r>
      <w:r>
        <w:rPr>
          <w:color w:val="231F20"/>
          <w:spacing w:val="-3"/>
        </w:rPr>
        <w:t>несколько </w:t>
      </w:r>
      <w:r>
        <w:rPr>
          <w:color w:val="231F20"/>
        </w:rPr>
        <w:t>одинаковых </w:t>
      </w:r>
      <w:r>
        <w:rPr>
          <w:color w:val="231F20"/>
          <w:spacing w:val="-3"/>
        </w:rPr>
        <w:t>пакетиков </w:t>
      </w:r>
      <w:r>
        <w:rPr>
          <w:color w:val="231F20"/>
        </w:rPr>
        <w:t>с разными пахучими веществами: апельсино-</w:t>
      </w:r>
    </w:p>
    <w:p>
      <w:pPr>
        <w:pStyle w:val="BodyText"/>
        <w:spacing w:line="252" w:lineRule="auto"/>
        <w:ind w:left="627" w:right="133" w:firstLine="0"/>
      </w:pPr>
      <w:r>
        <w:rPr>
          <w:color w:val="231F20"/>
        </w:rPr>
        <w:t>выми</w:t>
      </w:r>
      <w:r>
        <w:rPr>
          <w:color w:val="231F20"/>
          <w:spacing w:val="-19"/>
        </w:rPr>
        <w:t> </w:t>
      </w:r>
      <w:r>
        <w:rPr>
          <w:color w:val="231F20"/>
        </w:rPr>
        <w:t>корками,</w:t>
      </w:r>
      <w:r>
        <w:rPr>
          <w:color w:val="231F20"/>
          <w:spacing w:val="-17"/>
        </w:rPr>
        <w:t> </w:t>
      </w:r>
      <w:r>
        <w:rPr>
          <w:color w:val="231F20"/>
        </w:rPr>
        <w:t>кусочками</w:t>
      </w:r>
      <w:r>
        <w:rPr>
          <w:color w:val="231F20"/>
          <w:spacing w:val="-18"/>
        </w:rPr>
        <w:t> </w:t>
      </w:r>
      <w:r>
        <w:rPr>
          <w:color w:val="231F20"/>
        </w:rPr>
        <w:t>яблока,</w:t>
      </w:r>
      <w:r>
        <w:rPr>
          <w:color w:val="231F20"/>
          <w:spacing w:val="-17"/>
        </w:rPr>
        <w:t> </w:t>
      </w:r>
      <w:r>
        <w:rPr>
          <w:color w:val="231F20"/>
        </w:rPr>
        <w:t>чесноком,</w:t>
      </w:r>
      <w:r>
        <w:rPr>
          <w:color w:val="231F20"/>
          <w:spacing w:val="-18"/>
        </w:rPr>
        <w:t> </w:t>
      </w:r>
      <w:r>
        <w:rPr>
          <w:color w:val="231F20"/>
        </w:rPr>
        <w:t>сыром,</w:t>
      </w:r>
      <w:r>
        <w:rPr>
          <w:color w:val="231F20"/>
          <w:spacing w:val="-17"/>
        </w:rPr>
        <w:t> </w:t>
      </w:r>
      <w:r>
        <w:rPr>
          <w:color w:val="231F20"/>
        </w:rPr>
        <w:t>перцем,</w:t>
      </w:r>
      <w:r>
        <w:rPr>
          <w:color w:val="231F20"/>
          <w:spacing w:val="-19"/>
        </w:rPr>
        <w:t> </w:t>
      </w:r>
      <w:r>
        <w:rPr>
          <w:color w:val="231F20"/>
          <w:spacing w:val="-4"/>
        </w:rPr>
        <w:t>луком</w:t>
      </w:r>
      <w:r>
        <w:rPr>
          <w:color w:val="231F20"/>
          <w:spacing w:val="-17"/>
        </w:rPr>
        <w:t> </w:t>
      </w:r>
      <w:r>
        <w:rPr>
          <w:color w:val="231F20"/>
        </w:rPr>
        <w:t>(очищенным),</w:t>
      </w:r>
      <w:r>
        <w:rPr>
          <w:color w:val="231F20"/>
          <w:spacing w:val="-18"/>
        </w:rPr>
        <w:t> </w:t>
      </w:r>
      <w:r>
        <w:rPr>
          <w:color w:val="231F20"/>
          <w:spacing w:val="-4"/>
        </w:rPr>
        <w:t>кусочком</w:t>
      </w:r>
      <w:r>
        <w:rPr>
          <w:color w:val="231F20"/>
          <w:spacing w:val="-17"/>
        </w:rPr>
        <w:t> </w:t>
      </w:r>
      <w:r>
        <w:rPr>
          <w:color w:val="231F20"/>
        </w:rPr>
        <w:t>лимона и </w:t>
      </w:r>
      <w:r>
        <w:rPr>
          <w:color w:val="231F20"/>
          <w:spacing w:val="-9"/>
        </w:rPr>
        <w:t>т.</w:t>
      </w:r>
      <w:r>
        <w:rPr>
          <w:color w:val="231F20"/>
          <w:spacing w:val="-2"/>
        </w:rPr>
        <w:t> </w:t>
      </w:r>
      <w:r>
        <w:rPr>
          <w:color w:val="231F20"/>
        </w:rPr>
        <w:t>п.</w:t>
      </w:r>
    </w:p>
    <w:p>
      <w:pPr>
        <w:pStyle w:val="BodyText"/>
        <w:spacing w:line="252" w:lineRule="auto"/>
        <w:ind w:left="627" w:right="134"/>
      </w:pPr>
      <w:r>
        <w:rPr>
          <w:color w:val="231F20"/>
        </w:rPr>
        <w:t>Инструкция. Нужно предложить детям обнюхивать один пакет за другим на небольшом расстоянии. Кто даст больше правильных ответов, тот и победил.</w:t>
      </w:r>
    </w:p>
    <w:p>
      <w:pPr>
        <w:pStyle w:val="BodyText"/>
        <w:spacing w:line="263" w:lineRule="exact"/>
        <w:ind w:left="1307" w:firstLine="0"/>
      </w:pPr>
      <w:r>
        <w:rPr>
          <w:color w:val="231F20"/>
        </w:rPr>
        <w:t>Методические указания. Игру можно повторять 2–3 раза.</w:t>
      </w:r>
    </w:p>
    <w:p>
      <w:pPr>
        <w:spacing w:line="252" w:lineRule="auto" w:before="2"/>
        <w:ind w:left="627" w:right="134" w:firstLine="680"/>
        <w:jc w:val="both"/>
        <w:rPr>
          <w:sz w:val="23"/>
        </w:rPr>
      </w:pPr>
      <w:r>
        <w:rPr>
          <w:b/>
          <w:color w:val="231F20"/>
          <w:sz w:val="23"/>
        </w:rPr>
        <w:t>«Рука все помнит». </w:t>
      </w:r>
      <w:r>
        <w:rPr>
          <w:color w:val="231F20"/>
          <w:sz w:val="23"/>
        </w:rPr>
        <w:t>Цель: развитие сенсорной памяти. Количество игроков может быть любым.</w:t>
      </w:r>
    </w:p>
    <w:p>
      <w:pPr>
        <w:pStyle w:val="BodyText"/>
        <w:spacing w:line="252" w:lineRule="auto"/>
        <w:ind w:left="627" w:right="133"/>
      </w:pPr>
      <w:r>
        <w:rPr>
          <w:color w:val="231F20"/>
        </w:rPr>
        <w:t>Инструкция. Ведущий раскладывает на столе 8–10 различных предметов, </w:t>
      </w:r>
      <w:r>
        <w:rPr>
          <w:color w:val="231F20"/>
          <w:spacing w:val="-3"/>
        </w:rPr>
        <w:t>которые </w:t>
      </w:r>
      <w:r>
        <w:rPr>
          <w:color w:val="231F20"/>
        </w:rPr>
        <w:t>детям нужно</w:t>
      </w:r>
      <w:r>
        <w:rPr>
          <w:color w:val="231F20"/>
          <w:spacing w:val="-17"/>
        </w:rPr>
        <w:t> </w:t>
      </w:r>
      <w:r>
        <w:rPr>
          <w:color w:val="231F20"/>
        </w:rPr>
        <w:t>запомнить</w:t>
      </w:r>
      <w:r>
        <w:rPr>
          <w:color w:val="231F20"/>
          <w:spacing w:val="-17"/>
        </w:rPr>
        <w:t> </w:t>
      </w:r>
      <w:r>
        <w:rPr>
          <w:color w:val="231F20"/>
        </w:rPr>
        <w:t>за</w:t>
      </w:r>
      <w:r>
        <w:rPr>
          <w:color w:val="231F20"/>
          <w:spacing w:val="-17"/>
        </w:rPr>
        <w:t> </w:t>
      </w:r>
      <w:r>
        <w:rPr>
          <w:color w:val="231F20"/>
        </w:rPr>
        <w:t>20–30</w:t>
      </w:r>
      <w:r>
        <w:rPr>
          <w:color w:val="231F20"/>
          <w:spacing w:val="-17"/>
        </w:rPr>
        <w:t> </w:t>
      </w:r>
      <w:r>
        <w:rPr>
          <w:color w:val="231F20"/>
        </w:rPr>
        <w:t>секунд.</w:t>
      </w:r>
      <w:r>
        <w:rPr>
          <w:color w:val="231F20"/>
          <w:spacing w:val="-16"/>
        </w:rPr>
        <w:t> </w:t>
      </w:r>
      <w:r>
        <w:rPr>
          <w:color w:val="231F20"/>
        </w:rPr>
        <w:t>Затем</w:t>
      </w:r>
      <w:r>
        <w:rPr>
          <w:color w:val="231F20"/>
          <w:spacing w:val="-17"/>
        </w:rPr>
        <w:t> </w:t>
      </w:r>
      <w:r>
        <w:rPr>
          <w:color w:val="231F20"/>
        </w:rPr>
        <w:t>одному</w:t>
      </w:r>
      <w:r>
        <w:rPr>
          <w:color w:val="231F20"/>
          <w:spacing w:val="-17"/>
        </w:rPr>
        <w:t> </w:t>
      </w:r>
      <w:r>
        <w:rPr>
          <w:color w:val="231F20"/>
        </w:rPr>
        <w:t>из</w:t>
      </w:r>
      <w:r>
        <w:rPr>
          <w:color w:val="231F20"/>
          <w:spacing w:val="-17"/>
        </w:rPr>
        <w:t> </w:t>
      </w:r>
      <w:r>
        <w:rPr>
          <w:color w:val="231F20"/>
        </w:rPr>
        <w:t>играющих</w:t>
      </w:r>
      <w:r>
        <w:rPr>
          <w:color w:val="231F20"/>
          <w:spacing w:val="-16"/>
        </w:rPr>
        <w:t> </w:t>
      </w:r>
      <w:r>
        <w:rPr>
          <w:color w:val="231F20"/>
        </w:rPr>
        <w:t>завязывают</w:t>
      </w:r>
      <w:r>
        <w:rPr>
          <w:color w:val="231F20"/>
          <w:spacing w:val="-17"/>
        </w:rPr>
        <w:t> </w:t>
      </w:r>
      <w:r>
        <w:rPr>
          <w:color w:val="231F20"/>
          <w:spacing w:val="-3"/>
        </w:rPr>
        <w:t>глаза,</w:t>
      </w:r>
      <w:r>
        <w:rPr>
          <w:color w:val="231F20"/>
          <w:spacing w:val="-17"/>
        </w:rPr>
        <w:t> </w:t>
      </w:r>
      <w:r>
        <w:rPr>
          <w:color w:val="231F20"/>
        </w:rPr>
        <w:t>ведущий</w:t>
      </w:r>
      <w:r>
        <w:rPr>
          <w:color w:val="231F20"/>
          <w:spacing w:val="-17"/>
        </w:rPr>
        <w:t> </w:t>
      </w:r>
      <w:r>
        <w:rPr>
          <w:color w:val="231F20"/>
        </w:rPr>
        <w:t>называет два предмета и предлагает игроку поменять их местами, запомнив новое место их расположения. При </w:t>
      </w:r>
      <w:r>
        <w:rPr>
          <w:color w:val="231F20"/>
          <w:spacing w:val="-3"/>
        </w:rPr>
        <w:t>этом </w:t>
      </w:r>
      <w:r>
        <w:rPr>
          <w:color w:val="231F20"/>
        </w:rPr>
        <w:t>игрок должен безошибочно положить руки на те предметы, </w:t>
      </w:r>
      <w:r>
        <w:rPr>
          <w:color w:val="231F20"/>
          <w:spacing w:val="-3"/>
        </w:rPr>
        <w:t>которые </w:t>
      </w:r>
      <w:r>
        <w:rPr>
          <w:color w:val="231F20"/>
        </w:rPr>
        <w:t>называет ведущий. При первой же ошибке он выбывает из игры. Если игрок справился с заданием, ему предлагают поменять</w:t>
      </w:r>
      <w:r>
        <w:rPr>
          <w:color w:val="231F20"/>
          <w:spacing w:val="-15"/>
        </w:rPr>
        <w:t> </w:t>
      </w:r>
      <w:r>
        <w:rPr>
          <w:color w:val="231F20"/>
        </w:rPr>
        <w:t>местами</w:t>
      </w:r>
      <w:r>
        <w:rPr>
          <w:color w:val="231F20"/>
          <w:spacing w:val="-15"/>
        </w:rPr>
        <w:t> </w:t>
      </w:r>
      <w:r>
        <w:rPr>
          <w:color w:val="231F20"/>
        </w:rPr>
        <w:t>следующие</w:t>
      </w:r>
      <w:r>
        <w:rPr>
          <w:color w:val="231F20"/>
          <w:spacing w:val="-15"/>
        </w:rPr>
        <w:t> </w:t>
      </w:r>
      <w:r>
        <w:rPr>
          <w:color w:val="231F20"/>
        </w:rPr>
        <w:t>два</w:t>
      </w:r>
      <w:r>
        <w:rPr>
          <w:color w:val="231F20"/>
          <w:spacing w:val="-15"/>
        </w:rPr>
        <w:t> </w:t>
      </w:r>
      <w:r>
        <w:rPr>
          <w:color w:val="231F20"/>
        </w:rPr>
        <w:t>предмета</w:t>
      </w:r>
      <w:r>
        <w:rPr>
          <w:color w:val="231F20"/>
          <w:spacing w:val="-15"/>
        </w:rPr>
        <w:t> </w:t>
      </w:r>
      <w:r>
        <w:rPr>
          <w:color w:val="231F20"/>
        </w:rPr>
        <w:t>и</w:t>
      </w:r>
      <w:r>
        <w:rPr>
          <w:color w:val="231F20"/>
          <w:spacing w:val="-14"/>
        </w:rPr>
        <w:t> </w:t>
      </w:r>
      <w:r>
        <w:rPr>
          <w:color w:val="231F20"/>
          <w:spacing w:val="-9"/>
        </w:rPr>
        <w:t>т.</w:t>
      </w:r>
      <w:r>
        <w:rPr>
          <w:color w:val="231F20"/>
          <w:spacing w:val="-15"/>
        </w:rPr>
        <w:t> </w:t>
      </w:r>
      <w:r>
        <w:rPr>
          <w:color w:val="231F20"/>
        </w:rPr>
        <w:t>д.</w:t>
      </w:r>
      <w:r>
        <w:rPr>
          <w:color w:val="231F20"/>
          <w:spacing w:val="-15"/>
        </w:rPr>
        <w:t> </w:t>
      </w:r>
      <w:r>
        <w:rPr>
          <w:color w:val="231F20"/>
        </w:rPr>
        <w:t>Победит</w:t>
      </w:r>
      <w:r>
        <w:rPr>
          <w:color w:val="231F20"/>
          <w:spacing w:val="-15"/>
        </w:rPr>
        <w:t> </w:t>
      </w:r>
      <w:r>
        <w:rPr>
          <w:color w:val="231F20"/>
          <w:spacing w:val="-6"/>
        </w:rPr>
        <w:t>тот,</w:t>
      </w:r>
      <w:r>
        <w:rPr>
          <w:color w:val="231F20"/>
          <w:spacing w:val="-15"/>
        </w:rPr>
        <w:t> </w:t>
      </w:r>
      <w:r>
        <w:rPr>
          <w:color w:val="231F20"/>
        </w:rPr>
        <w:t>кто</w:t>
      </w:r>
      <w:r>
        <w:rPr>
          <w:color w:val="231F20"/>
          <w:spacing w:val="-14"/>
        </w:rPr>
        <w:t> </w:t>
      </w:r>
      <w:r>
        <w:rPr>
          <w:color w:val="231F20"/>
        </w:rPr>
        <w:t>переложит</w:t>
      </w:r>
      <w:r>
        <w:rPr>
          <w:color w:val="231F20"/>
          <w:spacing w:val="-14"/>
        </w:rPr>
        <w:t> </w:t>
      </w:r>
      <w:r>
        <w:rPr>
          <w:color w:val="231F20"/>
        </w:rPr>
        <w:t>большее</w:t>
      </w:r>
      <w:r>
        <w:rPr>
          <w:color w:val="231F20"/>
          <w:spacing w:val="-15"/>
        </w:rPr>
        <w:t> </w:t>
      </w:r>
      <w:r>
        <w:rPr>
          <w:color w:val="231F20"/>
        </w:rPr>
        <w:t>количество предметов.</w:t>
      </w:r>
    </w:p>
    <w:p>
      <w:pPr>
        <w:pStyle w:val="BodyText"/>
        <w:spacing w:line="252" w:lineRule="auto"/>
        <w:ind w:left="627" w:right="134"/>
      </w:pPr>
      <w:r>
        <w:rPr>
          <w:color w:val="231F20"/>
        </w:rPr>
        <w:t>Методические указания. Это игра только для слабовидящих и для детей без патологии зрения.</w:t>
      </w:r>
    </w:p>
    <w:p>
      <w:pPr>
        <w:pStyle w:val="BodyText"/>
        <w:spacing w:line="252" w:lineRule="auto"/>
        <w:ind w:left="627" w:right="133"/>
      </w:pPr>
      <w:r>
        <w:rPr>
          <w:color w:val="231F20"/>
        </w:rPr>
        <w:t>Особенности методики проведения оздоровительной аэробики с взрослыми. Оздорови- тельные программы аэробики привлекают широкий круг занимающихся своей доступностью, эмоциональностью и возможностью изменять содержание занятий в зависимости от их интересов и подготовленности. Основу любого занятия составляют различные упражнения, выполняемые в ходьбе, беге, скачках, а также упражнения на силу и гибкость, выполняемые из разных исходных положений.</w:t>
      </w:r>
    </w:p>
    <w:p>
      <w:pPr>
        <w:spacing w:after="0" w:line="252" w:lineRule="auto"/>
        <w:sectPr>
          <w:pgSz w:w="11630" w:h="16450"/>
          <w:pgMar w:header="0" w:footer="623" w:top="1000" w:bottom="820" w:left="620" w:right="600"/>
        </w:sectPr>
      </w:pPr>
    </w:p>
    <w:p>
      <w:pPr>
        <w:pStyle w:val="BodyText"/>
        <w:spacing w:line="247" w:lineRule="auto" w:before="77"/>
        <w:ind w:right="644"/>
      </w:pPr>
      <w:r>
        <w:rPr>
          <w:color w:val="231F20"/>
        </w:rPr>
        <w:t>Выбор упражнений для конкретного занятия зависит в первую очередь от возраста и уров- ня подготовленности занимающихся. В аэробике различают упражнения, выполняемые с низкой (ударной) нагрузкой и высокой (ударной) нагрузкой. В данном случае толчковую нагрузку, ока- зываемую на суставы и позвоночник при выполнении разных вариантов ходьбы, бега и прыжков. На занятиях аэробикой часто используются различные комбинации движений рук и ног с разной нагрузкой:</w:t>
      </w:r>
    </w:p>
    <w:p>
      <w:pPr>
        <w:pStyle w:val="ListParagraph"/>
        <w:numPr>
          <w:ilvl w:val="0"/>
          <w:numId w:val="9"/>
        </w:numPr>
        <w:tabs>
          <w:tab w:pos="991" w:val="left" w:leader="none"/>
        </w:tabs>
        <w:spacing w:line="247" w:lineRule="auto" w:before="0" w:after="0"/>
        <w:ind w:left="117" w:right="644" w:firstLine="680"/>
        <w:jc w:val="both"/>
        <w:rPr>
          <w:sz w:val="23"/>
        </w:rPr>
      </w:pPr>
      <w:r>
        <w:rPr>
          <w:i/>
          <w:color w:val="231F20"/>
          <w:sz w:val="23"/>
        </w:rPr>
        <w:t>низкая (ударная) нагрузка. </w:t>
      </w:r>
      <w:r>
        <w:rPr>
          <w:color w:val="231F20"/>
          <w:sz w:val="23"/>
        </w:rPr>
        <w:t>При выполнении упражнений одна стопа обязательно должна быть на </w:t>
      </w:r>
      <w:r>
        <w:rPr>
          <w:color w:val="231F20"/>
          <w:spacing w:val="-6"/>
          <w:sz w:val="23"/>
        </w:rPr>
        <w:t>полу. </w:t>
      </w:r>
      <w:r>
        <w:rPr>
          <w:color w:val="231F20"/>
          <w:spacing w:val="-3"/>
          <w:sz w:val="23"/>
        </w:rPr>
        <w:t>Амплитуда </w:t>
      </w:r>
      <w:r>
        <w:rPr>
          <w:color w:val="231F20"/>
          <w:sz w:val="23"/>
        </w:rPr>
        <w:t>движений руками ограничивается высотой уровня плеч</w:t>
      </w:r>
      <w:r>
        <w:rPr>
          <w:color w:val="231F20"/>
          <w:spacing w:val="-17"/>
          <w:sz w:val="23"/>
        </w:rPr>
        <w:t> </w:t>
      </w:r>
      <w:r>
        <w:rPr>
          <w:color w:val="231F20"/>
          <w:sz w:val="23"/>
        </w:rPr>
        <w:t>(горизонтали);</w:t>
      </w:r>
    </w:p>
    <w:p>
      <w:pPr>
        <w:pStyle w:val="ListParagraph"/>
        <w:numPr>
          <w:ilvl w:val="0"/>
          <w:numId w:val="9"/>
        </w:numPr>
        <w:tabs>
          <w:tab w:pos="991" w:val="left" w:leader="none"/>
        </w:tabs>
        <w:spacing w:line="247" w:lineRule="auto" w:before="0" w:after="0"/>
        <w:ind w:left="117" w:right="644" w:firstLine="680"/>
        <w:jc w:val="both"/>
        <w:rPr>
          <w:sz w:val="23"/>
        </w:rPr>
      </w:pPr>
      <w:r>
        <w:rPr>
          <w:i/>
          <w:color w:val="231F20"/>
          <w:sz w:val="23"/>
        </w:rPr>
        <w:t>высокая (ударная) нагрузка. </w:t>
      </w:r>
      <w:r>
        <w:rPr>
          <w:color w:val="231F20"/>
          <w:sz w:val="23"/>
        </w:rPr>
        <w:t>При движениях обе ноги на </w:t>
      </w:r>
      <w:r>
        <w:rPr>
          <w:color w:val="231F20"/>
          <w:spacing w:val="-4"/>
          <w:sz w:val="23"/>
        </w:rPr>
        <w:t>короткое </w:t>
      </w:r>
      <w:r>
        <w:rPr>
          <w:color w:val="231F20"/>
          <w:sz w:val="23"/>
        </w:rPr>
        <w:t>время могут не сопри- касаться с полом </w:t>
      </w:r>
      <w:r>
        <w:rPr>
          <w:color w:val="231F20"/>
          <w:spacing w:val="-6"/>
          <w:sz w:val="23"/>
        </w:rPr>
        <w:t>(т. </w:t>
      </w:r>
      <w:r>
        <w:rPr>
          <w:color w:val="231F20"/>
          <w:sz w:val="23"/>
        </w:rPr>
        <w:t>е. упражнение выполняется с фазой полета), а руки могут подниматься выше уровня плеч</w:t>
      </w:r>
      <w:r>
        <w:rPr>
          <w:color w:val="231F20"/>
          <w:spacing w:val="-1"/>
          <w:sz w:val="23"/>
        </w:rPr>
        <w:t> </w:t>
      </w:r>
      <w:r>
        <w:rPr>
          <w:color w:val="231F20"/>
          <w:sz w:val="23"/>
        </w:rPr>
        <w:t>(горизонтали).</w:t>
      </w:r>
    </w:p>
    <w:p>
      <w:pPr>
        <w:pStyle w:val="BodyText"/>
        <w:spacing w:line="247" w:lineRule="auto"/>
        <w:ind w:right="644"/>
      </w:pPr>
      <w:r>
        <w:rPr>
          <w:color w:val="231F20"/>
        </w:rPr>
        <w:t>При разработке занятий оздоровительной аэробикой прежде всего нужно определить</w:t>
      </w:r>
      <w:r>
        <w:rPr>
          <w:color w:val="231F20"/>
          <w:spacing w:val="-41"/>
        </w:rPr>
        <w:t> </w:t>
      </w:r>
      <w:r>
        <w:rPr>
          <w:color w:val="231F20"/>
        </w:rPr>
        <w:t>цели, </w:t>
      </w:r>
      <w:r>
        <w:rPr>
          <w:color w:val="231F20"/>
          <w:spacing w:val="-3"/>
        </w:rPr>
        <w:t>продумать</w:t>
      </w:r>
      <w:r>
        <w:rPr>
          <w:color w:val="231F20"/>
          <w:spacing w:val="-7"/>
        </w:rPr>
        <w:t> </w:t>
      </w:r>
      <w:r>
        <w:rPr>
          <w:color w:val="231F20"/>
        </w:rPr>
        <w:t>направленность</w:t>
      </w:r>
      <w:r>
        <w:rPr>
          <w:color w:val="231F20"/>
          <w:spacing w:val="-6"/>
        </w:rPr>
        <w:t> </w:t>
      </w:r>
      <w:r>
        <w:rPr>
          <w:color w:val="231F20"/>
        </w:rPr>
        <w:t>и</w:t>
      </w:r>
      <w:r>
        <w:rPr>
          <w:color w:val="231F20"/>
          <w:spacing w:val="-7"/>
        </w:rPr>
        <w:t> </w:t>
      </w:r>
      <w:r>
        <w:rPr>
          <w:color w:val="231F20"/>
        </w:rPr>
        <w:t>подобрать</w:t>
      </w:r>
      <w:r>
        <w:rPr>
          <w:color w:val="231F20"/>
          <w:spacing w:val="-6"/>
        </w:rPr>
        <w:t> </w:t>
      </w:r>
      <w:r>
        <w:rPr>
          <w:color w:val="231F20"/>
        </w:rPr>
        <w:t>содержание</w:t>
      </w:r>
      <w:r>
        <w:rPr>
          <w:color w:val="231F20"/>
          <w:spacing w:val="-6"/>
        </w:rPr>
        <w:t> </w:t>
      </w:r>
      <w:r>
        <w:rPr>
          <w:color w:val="231F20"/>
        </w:rPr>
        <w:t>занятий</w:t>
      </w:r>
      <w:r>
        <w:rPr>
          <w:color w:val="231F20"/>
          <w:spacing w:val="-7"/>
        </w:rPr>
        <w:t> </w:t>
      </w:r>
      <w:r>
        <w:rPr>
          <w:color w:val="231F20"/>
        </w:rPr>
        <w:t>на</w:t>
      </w:r>
      <w:r>
        <w:rPr>
          <w:color w:val="231F20"/>
          <w:spacing w:val="-6"/>
        </w:rPr>
        <w:t> </w:t>
      </w:r>
      <w:r>
        <w:rPr>
          <w:color w:val="231F20"/>
        </w:rPr>
        <w:t>различные</w:t>
      </w:r>
      <w:r>
        <w:rPr>
          <w:color w:val="231F20"/>
          <w:spacing w:val="-6"/>
        </w:rPr>
        <w:t> </w:t>
      </w:r>
      <w:r>
        <w:rPr>
          <w:color w:val="231F20"/>
        </w:rPr>
        <w:t>по</w:t>
      </w:r>
      <w:r>
        <w:rPr>
          <w:color w:val="231F20"/>
          <w:spacing w:val="-7"/>
        </w:rPr>
        <w:t> </w:t>
      </w:r>
      <w:r>
        <w:rPr>
          <w:color w:val="231F20"/>
        </w:rPr>
        <w:t>длительности</w:t>
      </w:r>
      <w:r>
        <w:rPr>
          <w:color w:val="231F20"/>
          <w:spacing w:val="-6"/>
        </w:rPr>
        <w:t> </w:t>
      </w:r>
      <w:r>
        <w:rPr>
          <w:color w:val="231F20"/>
        </w:rPr>
        <w:t>циклы </w:t>
      </w:r>
      <w:r>
        <w:rPr>
          <w:color w:val="231F20"/>
          <w:spacing w:val="-3"/>
        </w:rPr>
        <w:t>(год, </w:t>
      </w:r>
      <w:r>
        <w:rPr>
          <w:color w:val="231F20"/>
        </w:rPr>
        <w:t>полугодие, квартал, месяц, ежедневные занятия).</w:t>
      </w:r>
    </w:p>
    <w:p>
      <w:pPr>
        <w:pStyle w:val="BodyText"/>
        <w:spacing w:line="262" w:lineRule="exact"/>
        <w:ind w:left="797" w:firstLine="0"/>
      </w:pPr>
      <w:r>
        <w:rPr>
          <w:color w:val="231F20"/>
        </w:rPr>
        <w:t>Технология конструирования программы занятий аэробикой:</w:t>
      </w:r>
    </w:p>
    <w:p>
      <w:pPr>
        <w:pStyle w:val="ListParagraph"/>
        <w:numPr>
          <w:ilvl w:val="0"/>
          <w:numId w:val="9"/>
        </w:numPr>
        <w:tabs>
          <w:tab w:pos="993" w:val="left" w:leader="none"/>
        </w:tabs>
        <w:spacing w:line="247" w:lineRule="auto" w:before="0" w:after="0"/>
        <w:ind w:left="117" w:right="645" w:firstLine="680"/>
        <w:jc w:val="both"/>
        <w:rPr>
          <w:sz w:val="23"/>
        </w:rPr>
      </w:pPr>
      <w:r>
        <w:rPr>
          <w:color w:val="231F20"/>
          <w:sz w:val="23"/>
        </w:rPr>
        <w:t>выбор вида оздоровительных занятий с учетом интересов занимающихся и их </w:t>
      </w:r>
      <w:r>
        <w:rPr>
          <w:color w:val="231F20"/>
          <w:spacing w:val="-3"/>
          <w:sz w:val="23"/>
        </w:rPr>
        <w:t>подготов- </w:t>
      </w:r>
      <w:r>
        <w:rPr>
          <w:color w:val="231F20"/>
          <w:sz w:val="23"/>
        </w:rPr>
        <w:t>ленности;</w:t>
      </w:r>
    </w:p>
    <w:p>
      <w:pPr>
        <w:pStyle w:val="ListParagraph"/>
        <w:numPr>
          <w:ilvl w:val="0"/>
          <w:numId w:val="9"/>
        </w:numPr>
        <w:tabs>
          <w:tab w:pos="987" w:val="left" w:leader="none"/>
        </w:tabs>
        <w:spacing w:line="263" w:lineRule="exact" w:before="0" w:after="0"/>
        <w:ind w:left="986" w:right="0" w:hanging="190"/>
        <w:jc w:val="both"/>
        <w:rPr>
          <w:sz w:val="23"/>
        </w:rPr>
      </w:pPr>
      <w:r>
        <w:rPr>
          <w:color w:val="231F20"/>
          <w:sz w:val="23"/>
        </w:rPr>
        <w:t>подбор музыки с определенным числом ритмичных </w:t>
      </w:r>
      <w:r>
        <w:rPr>
          <w:color w:val="231F20"/>
          <w:spacing w:val="-3"/>
          <w:sz w:val="23"/>
        </w:rPr>
        <w:t>ударов </w:t>
      </w:r>
      <w:r>
        <w:rPr>
          <w:color w:val="231F20"/>
          <w:sz w:val="23"/>
        </w:rPr>
        <w:t>в минуту для каждого</w:t>
      </w:r>
      <w:r>
        <w:rPr>
          <w:color w:val="231F20"/>
          <w:spacing w:val="-1"/>
          <w:sz w:val="23"/>
        </w:rPr>
        <w:t> </w:t>
      </w:r>
      <w:r>
        <w:rPr>
          <w:color w:val="231F20"/>
          <w:sz w:val="23"/>
        </w:rPr>
        <w:t>упраж-</w:t>
      </w:r>
    </w:p>
    <w:p>
      <w:pPr>
        <w:pStyle w:val="BodyText"/>
        <w:spacing w:before="4"/>
        <w:ind w:firstLine="0"/>
        <w:jc w:val="left"/>
      </w:pPr>
      <w:r>
        <w:rPr>
          <w:color w:val="231F20"/>
        </w:rPr>
        <w:t>нения;</w:t>
      </w:r>
    </w:p>
    <w:p>
      <w:pPr>
        <w:pStyle w:val="ListParagraph"/>
        <w:numPr>
          <w:ilvl w:val="0"/>
          <w:numId w:val="9"/>
        </w:numPr>
        <w:tabs>
          <w:tab w:pos="985" w:val="left" w:leader="none"/>
        </w:tabs>
        <w:spacing w:line="240" w:lineRule="auto" w:before="7" w:after="0"/>
        <w:ind w:left="984" w:right="0" w:hanging="188"/>
        <w:jc w:val="left"/>
        <w:rPr>
          <w:sz w:val="23"/>
        </w:rPr>
      </w:pPr>
      <w:r>
        <w:rPr>
          <w:color w:val="231F20"/>
          <w:sz w:val="23"/>
        </w:rPr>
        <w:t>запись фонограммы для всех занятий (без перерывов в звучании</w:t>
      </w:r>
      <w:r>
        <w:rPr>
          <w:color w:val="231F20"/>
          <w:spacing w:val="-7"/>
          <w:sz w:val="23"/>
        </w:rPr>
        <w:t> </w:t>
      </w:r>
      <w:r>
        <w:rPr>
          <w:color w:val="231F20"/>
          <w:sz w:val="23"/>
        </w:rPr>
        <w:t>музыки);</w:t>
      </w:r>
    </w:p>
    <w:p>
      <w:pPr>
        <w:pStyle w:val="ListParagraph"/>
        <w:numPr>
          <w:ilvl w:val="0"/>
          <w:numId w:val="9"/>
        </w:numPr>
        <w:tabs>
          <w:tab w:pos="980" w:val="left" w:leader="none"/>
        </w:tabs>
        <w:spacing w:line="240" w:lineRule="auto" w:before="7" w:after="0"/>
        <w:ind w:left="979" w:right="0" w:hanging="183"/>
        <w:jc w:val="left"/>
        <w:rPr>
          <w:sz w:val="23"/>
        </w:rPr>
      </w:pPr>
      <w:r>
        <w:rPr>
          <w:color w:val="231F20"/>
          <w:spacing w:val="-4"/>
          <w:sz w:val="23"/>
        </w:rPr>
        <w:t>конструирование </w:t>
      </w:r>
      <w:r>
        <w:rPr>
          <w:color w:val="231F20"/>
          <w:spacing w:val="-3"/>
          <w:sz w:val="23"/>
        </w:rPr>
        <w:t>упражнений </w:t>
      </w:r>
      <w:r>
        <w:rPr>
          <w:color w:val="231F20"/>
          <w:sz w:val="23"/>
        </w:rPr>
        <w:t>и </w:t>
      </w:r>
      <w:r>
        <w:rPr>
          <w:color w:val="231F20"/>
          <w:spacing w:val="-3"/>
          <w:sz w:val="23"/>
        </w:rPr>
        <w:t>хореографических соединений </w:t>
      </w:r>
      <w:r>
        <w:rPr>
          <w:color w:val="231F20"/>
          <w:sz w:val="23"/>
        </w:rPr>
        <w:t>для </w:t>
      </w:r>
      <w:r>
        <w:rPr>
          <w:color w:val="231F20"/>
          <w:spacing w:val="-3"/>
          <w:sz w:val="23"/>
        </w:rPr>
        <w:t>разных частей</w:t>
      </w:r>
      <w:r>
        <w:rPr>
          <w:color w:val="231F20"/>
          <w:spacing w:val="-20"/>
          <w:sz w:val="23"/>
        </w:rPr>
        <w:t> </w:t>
      </w:r>
      <w:r>
        <w:rPr>
          <w:color w:val="231F20"/>
          <w:spacing w:val="-3"/>
          <w:sz w:val="23"/>
        </w:rPr>
        <w:t>занятия;</w:t>
      </w:r>
    </w:p>
    <w:p>
      <w:pPr>
        <w:pStyle w:val="ListParagraph"/>
        <w:numPr>
          <w:ilvl w:val="0"/>
          <w:numId w:val="9"/>
        </w:numPr>
        <w:tabs>
          <w:tab w:pos="985" w:val="left" w:leader="none"/>
        </w:tabs>
        <w:spacing w:line="240" w:lineRule="auto" w:before="7" w:after="0"/>
        <w:ind w:left="984" w:right="0" w:hanging="188"/>
        <w:jc w:val="left"/>
        <w:rPr>
          <w:sz w:val="23"/>
        </w:rPr>
      </w:pPr>
      <w:r>
        <w:rPr>
          <w:color w:val="231F20"/>
          <w:sz w:val="23"/>
        </w:rPr>
        <w:t>распределение на занятии различных по нагрузке упражнений и</w:t>
      </w:r>
      <w:r>
        <w:rPr>
          <w:color w:val="231F20"/>
          <w:spacing w:val="-7"/>
          <w:sz w:val="23"/>
        </w:rPr>
        <w:t> </w:t>
      </w:r>
      <w:r>
        <w:rPr>
          <w:color w:val="231F20"/>
          <w:sz w:val="23"/>
        </w:rPr>
        <w:t>соединений;</w:t>
      </w:r>
    </w:p>
    <w:p>
      <w:pPr>
        <w:pStyle w:val="ListParagraph"/>
        <w:numPr>
          <w:ilvl w:val="0"/>
          <w:numId w:val="9"/>
        </w:numPr>
        <w:tabs>
          <w:tab w:pos="985" w:val="left" w:leader="none"/>
        </w:tabs>
        <w:spacing w:line="240" w:lineRule="auto" w:before="7" w:after="0"/>
        <w:ind w:left="984" w:right="0" w:hanging="188"/>
        <w:jc w:val="left"/>
        <w:rPr>
          <w:sz w:val="23"/>
        </w:rPr>
      </w:pPr>
      <w:r>
        <w:rPr>
          <w:color w:val="231F20"/>
          <w:sz w:val="23"/>
        </w:rPr>
        <w:t>разучивание инструктором разработанной программы</w:t>
      </w:r>
      <w:r>
        <w:rPr>
          <w:color w:val="231F20"/>
          <w:spacing w:val="-5"/>
          <w:sz w:val="23"/>
        </w:rPr>
        <w:t> </w:t>
      </w:r>
      <w:r>
        <w:rPr>
          <w:color w:val="231F20"/>
          <w:sz w:val="23"/>
        </w:rPr>
        <w:t>(самотренировка);</w:t>
      </w:r>
    </w:p>
    <w:p>
      <w:pPr>
        <w:pStyle w:val="ListParagraph"/>
        <w:numPr>
          <w:ilvl w:val="0"/>
          <w:numId w:val="9"/>
        </w:numPr>
        <w:tabs>
          <w:tab w:pos="995" w:val="left" w:leader="none"/>
        </w:tabs>
        <w:spacing w:line="240" w:lineRule="auto" w:before="6" w:after="0"/>
        <w:ind w:left="994" w:right="0" w:hanging="198"/>
        <w:jc w:val="left"/>
        <w:rPr>
          <w:sz w:val="23"/>
        </w:rPr>
      </w:pPr>
      <w:r>
        <w:rPr>
          <w:color w:val="231F20"/>
          <w:sz w:val="23"/>
        </w:rPr>
        <w:t>обучение занимающихся упражнениям и хореографическим соединениям</w:t>
      </w:r>
      <w:r>
        <w:rPr>
          <w:color w:val="231F20"/>
          <w:spacing w:val="42"/>
          <w:sz w:val="23"/>
        </w:rPr>
        <w:t> </w:t>
      </w:r>
      <w:r>
        <w:rPr>
          <w:color w:val="231F20"/>
          <w:sz w:val="23"/>
        </w:rPr>
        <w:t>оздоровитель-</w:t>
      </w:r>
    </w:p>
    <w:p>
      <w:pPr>
        <w:pStyle w:val="BodyText"/>
        <w:spacing w:before="7"/>
        <w:ind w:firstLine="0"/>
      </w:pPr>
      <w:r>
        <w:rPr>
          <w:color w:val="231F20"/>
        </w:rPr>
        <w:t>ной программы;</w:t>
      </w:r>
    </w:p>
    <w:p>
      <w:pPr>
        <w:pStyle w:val="ListParagraph"/>
        <w:numPr>
          <w:ilvl w:val="0"/>
          <w:numId w:val="9"/>
        </w:numPr>
        <w:tabs>
          <w:tab w:pos="985" w:val="left" w:leader="none"/>
        </w:tabs>
        <w:spacing w:line="240" w:lineRule="auto" w:before="7" w:after="0"/>
        <w:ind w:left="984" w:right="0" w:hanging="188"/>
        <w:jc w:val="both"/>
        <w:rPr>
          <w:sz w:val="23"/>
        </w:rPr>
      </w:pPr>
      <w:r>
        <w:rPr>
          <w:color w:val="231F20"/>
          <w:sz w:val="23"/>
        </w:rPr>
        <w:t>управление </w:t>
      </w:r>
      <w:r>
        <w:rPr>
          <w:color w:val="231F20"/>
          <w:spacing w:val="-3"/>
          <w:sz w:val="23"/>
        </w:rPr>
        <w:t>нагрузкой </w:t>
      </w:r>
      <w:r>
        <w:rPr>
          <w:color w:val="231F20"/>
          <w:sz w:val="23"/>
        </w:rPr>
        <w:t>на последующих занятиях и </w:t>
      </w:r>
      <w:r>
        <w:rPr>
          <w:color w:val="231F20"/>
          <w:spacing w:val="-9"/>
          <w:sz w:val="23"/>
        </w:rPr>
        <w:t>т.</w:t>
      </w:r>
      <w:r>
        <w:rPr>
          <w:color w:val="231F20"/>
          <w:sz w:val="23"/>
        </w:rPr>
        <w:t> д.</w:t>
      </w:r>
    </w:p>
    <w:p>
      <w:pPr>
        <w:pStyle w:val="BodyText"/>
        <w:spacing w:line="247" w:lineRule="auto" w:before="7"/>
        <w:ind w:right="642"/>
      </w:pPr>
      <w:r>
        <w:rPr>
          <w:color w:val="231F20"/>
        </w:rPr>
        <w:t>Структура</w:t>
      </w:r>
      <w:r>
        <w:rPr>
          <w:color w:val="231F20"/>
          <w:spacing w:val="-5"/>
        </w:rPr>
        <w:t> </w:t>
      </w:r>
      <w:r>
        <w:rPr>
          <w:color w:val="231F20"/>
        </w:rPr>
        <w:t>занятий</w:t>
      </w:r>
      <w:r>
        <w:rPr>
          <w:color w:val="231F20"/>
          <w:spacing w:val="-5"/>
        </w:rPr>
        <w:t> </w:t>
      </w:r>
      <w:r>
        <w:rPr>
          <w:color w:val="231F20"/>
        </w:rPr>
        <w:t>аэробики</w:t>
      </w:r>
      <w:r>
        <w:rPr>
          <w:color w:val="231F20"/>
          <w:spacing w:val="-3"/>
        </w:rPr>
        <w:t> </w:t>
      </w:r>
      <w:r>
        <w:rPr>
          <w:color w:val="231F20"/>
        </w:rPr>
        <w:t>может</w:t>
      </w:r>
      <w:r>
        <w:rPr>
          <w:color w:val="231F20"/>
          <w:spacing w:val="-4"/>
        </w:rPr>
        <w:t> </w:t>
      </w:r>
      <w:r>
        <w:rPr>
          <w:color w:val="231F20"/>
        </w:rPr>
        <w:t>иметь</w:t>
      </w:r>
      <w:r>
        <w:rPr>
          <w:color w:val="231F20"/>
          <w:spacing w:val="-4"/>
        </w:rPr>
        <w:t> </w:t>
      </w:r>
      <w:r>
        <w:rPr>
          <w:color w:val="231F20"/>
        </w:rPr>
        <w:t>разные</w:t>
      </w:r>
      <w:r>
        <w:rPr>
          <w:color w:val="231F20"/>
          <w:spacing w:val="-5"/>
        </w:rPr>
        <w:t> </w:t>
      </w:r>
      <w:r>
        <w:rPr>
          <w:color w:val="231F20"/>
        </w:rPr>
        <w:t>варианты</w:t>
      </w:r>
      <w:r>
        <w:rPr>
          <w:color w:val="231F20"/>
          <w:spacing w:val="-4"/>
        </w:rPr>
        <w:t> </w:t>
      </w:r>
      <w:r>
        <w:rPr>
          <w:color w:val="231F20"/>
        </w:rPr>
        <w:t>в</w:t>
      </w:r>
      <w:r>
        <w:rPr>
          <w:color w:val="231F20"/>
          <w:spacing w:val="-4"/>
        </w:rPr>
        <w:t> </w:t>
      </w:r>
      <w:r>
        <w:rPr>
          <w:color w:val="231F20"/>
        </w:rPr>
        <w:t>содержании</w:t>
      </w:r>
      <w:r>
        <w:rPr>
          <w:color w:val="231F20"/>
          <w:spacing w:val="-4"/>
        </w:rPr>
        <w:t> </w:t>
      </w:r>
      <w:r>
        <w:rPr>
          <w:color w:val="231F20"/>
        </w:rPr>
        <w:t>и</w:t>
      </w:r>
      <w:r>
        <w:rPr>
          <w:color w:val="231F20"/>
          <w:spacing w:val="-4"/>
        </w:rPr>
        <w:t> </w:t>
      </w:r>
      <w:r>
        <w:rPr>
          <w:color w:val="231F20"/>
        </w:rPr>
        <w:t>продолжитель- ности,</w:t>
      </w:r>
      <w:r>
        <w:rPr>
          <w:color w:val="231F20"/>
          <w:spacing w:val="-6"/>
        </w:rPr>
        <w:t> </w:t>
      </w:r>
      <w:r>
        <w:rPr>
          <w:color w:val="231F20"/>
        </w:rPr>
        <w:t>как</w:t>
      </w:r>
      <w:r>
        <w:rPr>
          <w:color w:val="231F20"/>
          <w:spacing w:val="-6"/>
        </w:rPr>
        <w:t> </w:t>
      </w:r>
      <w:r>
        <w:rPr>
          <w:color w:val="231F20"/>
        </w:rPr>
        <w:t>отдельных</w:t>
      </w:r>
      <w:r>
        <w:rPr>
          <w:color w:val="231F20"/>
          <w:spacing w:val="-6"/>
        </w:rPr>
        <w:t> </w:t>
      </w:r>
      <w:r>
        <w:rPr>
          <w:color w:val="231F20"/>
        </w:rPr>
        <w:t>частей,</w:t>
      </w:r>
      <w:r>
        <w:rPr>
          <w:color w:val="231F20"/>
          <w:spacing w:val="-6"/>
        </w:rPr>
        <w:t> </w:t>
      </w:r>
      <w:r>
        <w:rPr>
          <w:color w:val="231F20"/>
        </w:rPr>
        <w:t>так</w:t>
      </w:r>
      <w:r>
        <w:rPr>
          <w:color w:val="231F20"/>
          <w:spacing w:val="-6"/>
        </w:rPr>
        <w:t> </w:t>
      </w:r>
      <w:r>
        <w:rPr>
          <w:color w:val="231F20"/>
        </w:rPr>
        <w:t>и</w:t>
      </w:r>
      <w:r>
        <w:rPr>
          <w:color w:val="231F20"/>
          <w:spacing w:val="-6"/>
        </w:rPr>
        <w:t> </w:t>
      </w:r>
      <w:r>
        <w:rPr>
          <w:color w:val="231F20"/>
        </w:rPr>
        <w:t>всего</w:t>
      </w:r>
      <w:r>
        <w:rPr>
          <w:color w:val="231F20"/>
          <w:spacing w:val="-6"/>
        </w:rPr>
        <w:t> </w:t>
      </w:r>
      <w:r>
        <w:rPr>
          <w:color w:val="231F20"/>
        </w:rPr>
        <w:t>занятия.</w:t>
      </w:r>
      <w:r>
        <w:rPr>
          <w:color w:val="231F20"/>
          <w:spacing w:val="-6"/>
        </w:rPr>
        <w:t> </w:t>
      </w:r>
      <w:r>
        <w:rPr>
          <w:color w:val="231F20"/>
        </w:rPr>
        <w:t>В</w:t>
      </w:r>
      <w:r>
        <w:rPr>
          <w:color w:val="231F20"/>
          <w:spacing w:val="-6"/>
        </w:rPr>
        <w:t> </w:t>
      </w:r>
      <w:r>
        <w:rPr>
          <w:color w:val="231F20"/>
        </w:rPr>
        <w:t>так</w:t>
      </w:r>
      <w:r>
        <w:rPr>
          <w:color w:val="231F20"/>
          <w:spacing w:val="-6"/>
        </w:rPr>
        <w:t> </w:t>
      </w:r>
      <w:r>
        <w:rPr>
          <w:color w:val="231F20"/>
        </w:rPr>
        <w:t>называемом</w:t>
      </w:r>
      <w:r>
        <w:rPr>
          <w:color w:val="231F20"/>
          <w:spacing w:val="-6"/>
        </w:rPr>
        <w:t> </w:t>
      </w:r>
      <w:r>
        <w:rPr>
          <w:color w:val="231F20"/>
        </w:rPr>
        <w:t>стандартном</w:t>
      </w:r>
      <w:r>
        <w:rPr>
          <w:color w:val="231F20"/>
          <w:spacing w:val="-5"/>
        </w:rPr>
        <w:t> </w:t>
      </w:r>
      <w:r>
        <w:rPr>
          <w:color w:val="231F20"/>
        </w:rPr>
        <w:t>классе</w:t>
      </w:r>
      <w:r>
        <w:rPr>
          <w:color w:val="231F20"/>
          <w:spacing w:val="-6"/>
        </w:rPr>
        <w:t> </w:t>
      </w:r>
      <w:r>
        <w:rPr>
          <w:color w:val="231F20"/>
        </w:rPr>
        <w:t>(трениро- </w:t>
      </w:r>
      <w:r>
        <w:rPr>
          <w:color w:val="231F20"/>
          <w:spacing w:val="-3"/>
        </w:rPr>
        <w:t>вочном</w:t>
      </w:r>
      <w:r>
        <w:rPr>
          <w:color w:val="231F20"/>
          <w:spacing w:val="-13"/>
        </w:rPr>
        <w:t> </w:t>
      </w:r>
      <w:r>
        <w:rPr>
          <w:color w:val="231F20"/>
        </w:rPr>
        <w:t>занятии)</w:t>
      </w:r>
      <w:r>
        <w:rPr>
          <w:color w:val="231F20"/>
          <w:spacing w:val="-11"/>
        </w:rPr>
        <w:t> </w:t>
      </w:r>
      <w:r>
        <w:rPr>
          <w:color w:val="231F20"/>
        </w:rPr>
        <w:t>рекомендуется</w:t>
      </w:r>
      <w:r>
        <w:rPr>
          <w:color w:val="231F20"/>
          <w:spacing w:val="-13"/>
        </w:rPr>
        <w:t> </w:t>
      </w:r>
      <w:r>
        <w:rPr>
          <w:color w:val="231F20"/>
        </w:rPr>
        <w:t>общая</w:t>
      </w:r>
      <w:r>
        <w:rPr>
          <w:color w:val="231F20"/>
          <w:spacing w:val="-12"/>
        </w:rPr>
        <w:t> </w:t>
      </w:r>
      <w:r>
        <w:rPr>
          <w:color w:val="231F20"/>
        </w:rPr>
        <w:t>продолжительность</w:t>
      </w:r>
      <w:r>
        <w:rPr>
          <w:color w:val="231F20"/>
          <w:spacing w:val="-12"/>
        </w:rPr>
        <w:t> </w:t>
      </w:r>
      <w:r>
        <w:rPr>
          <w:color w:val="231F20"/>
        </w:rPr>
        <w:t>занятия</w:t>
      </w:r>
      <w:r>
        <w:rPr>
          <w:color w:val="231F20"/>
          <w:spacing w:val="-13"/>
        </w:rPr>
        <w:t> </w:t>
      </w:r>
      <w:r>
        <w:rPr>
          <w:color w:val="231F20"/>
        </w:rPr>
        <w:t>от</w:t>
      </w:r>
      <w:r>
        <w:rPr>
          <w:color w:val="231F20"/>
          <w:spacing w:val="-12"/>
        </w:rPr>
        <w:t> </w:t>
      </w:r>
      <w:r>
        <w:rPr>
          <w:color w:val="231F20"/>
        </w:rPr>
        <w:t>45</w:t>
      </w:r>
      <w:r>
        <w:rPr>
          <w:color w:val="231F20"/>
          <w:spacing w:val="-12"/>
        </w:rPr>
        <w:t> </w:t>
      </w:r>
      <w:r>
        <w:rPr>
          <w:color w:val="231F20"/>
        </w:rPr>
        <w:t>до</w:t>
      </w:r>
      <w:r>
        <w:rPr>
          <w:color w:val="231F20"/>
          <w:spacing w:val="-13"/>
        </w:rPr>
        <w:t> </w:t>
      </w:r>
      <w:r>
        <w:rPr>
          <w:color w:val="231F20"/>
        </w:rPr>
        <w:t>60</w:t>
      </w:r>
      <w:r>
        <w:rPr>
          <w:color w:val="231F20"/>
          <w:spacing w:val="-12"/>
        </w:rPr>
        <w:t> </w:t>
      </w:r>
      <w:r>
        <w:rPr>
          <w:color w:val="231F20"/>
          <w:spacing w:val="-3"/>
        </w:rPr>
        <w:t>минут.</w:t>
      </w:r>
      <w:r>
        <w:rPr>
          <w:color w:val="231F20"/>
          <w:spacing w:val="-13"/>
        </w:rPr>
        <w:t> </w:t>
      </w:r>
      <w:r>
        <w:rPr>
          <w:color w:val="231F20"/>
        </w:rPr>
        <w:t>В</w:t>
      </w:r>
      <w:r>
        <w:rPr>
          <w:color w:val="231F20"/>
          <w:spacing w:val="-12"/>
        </w:rPr>
        <w:t> </w:t>
      </w:r>
      <w:r>
        <w:rPr>
          <w:color w:val="231F20"/>
        </w:rPr>
        <w:t>отдельных типах оздоровительной аэробики может отсутствовать силовая серия упражнений и за счет нее удлиняться</w:t>
      </w:r>
      <w:r>
        <w:rPr>
          <w:color w:val="231F20"/>
          <w:spacing w:val="-12"/>
        </w:rPr>
        <w:t> </w:t>
      </w:r>
      <w:r>
        <w:rPr>
          <w:color w:val="231F20"/>
        </w:rPr>
        <w:t>аэробная</w:t>
      </w:r>
      <w:r>
        <w:rPr>
          <w:color w:val="231F20"/>
          <w:spacing w:val="-11"/>
        </w:rPr>
        <w:t> </w:t>
      </w:r>
      <w:r>
        <w:rPr>
          <w:color w:val="231F20"/>
        </w:rPr>
        <w:t>часть.</w:t>
      </w:r>
      <w:r>
        <w:rPr>
          <w:color w:val="231F20"/>
          <w:spacing w:val="-11"/>
        </w:rPr>
        <w:t> </w:t>
      </w:r>
      <w:r>
        <w:rPr>
          <w:color w:val="231F20"/>
        </w:rPr>
        <w:t>Для</w:t>
      </w:r>
      <w:r>
        <w:rPr>
          <w:color w:val="231F20"/>
          <w:spacing w:val="-11"/>
        </w:rPr>
        <w:t> </w:t>
      </w:r>
      <w:r>
        <w:rPr>
          <w:color w:val="231F20"/>
        </w:rPr>
        <w:t>начинающих</w:t>
      </w:r>
      <w:r>
        <w:rPr>
          <w:color w:val="231F20"/>
          <w:spacing w:val="-12"/>
        </w:rPr>
        <w:t> </w:t>
      </w:r>
      <w:r>
        <w:rPr>
          <w:color w:val="231F20"/>
        </w:rPr>
        <w:t>рекомендуют</w:t>
      </w:r>
      <w:r>
        <w:rPr>
          <w:color w:val="231F20"/>
          <w:spacing w:val="-11"/>
        </w:rPr>
        <w:t> </w:t>
      </w:r>
      <w:r>
        <w:rPr>
          <w:color w:val="231F20"/>
        </w:rPr>
        <w:t>удлинять</w:t>
      </w:r>
      <w:r>
        <w:rPr>
          <w:color w:val="231F20"/>
          <w:spacing w:val="-11"/>
        </w:rPr>
        <w:t> </w:t>
      </w:r>
      <w:r>
        <w:rPr>
          <w:color w:val="231F20"/>
        </w:rPr>
        <w:t>разминку</w:t>
      </w:r>
      <w:r>
        <w:rPr>
          <w:color w:val="231F20"/>
          <w:spacing w:val="-11"/>
        </w:rPr>
        <w:t> </w:t>
      </w:r>
      <w:r>
        <w:rPr>
          <w:color w:val="231F20"/>
        </w:rPr>
        <w:t>и</w:t>
      </w:r>
      <w:r>
        <w:rPr>
          <w:color w:val="231F20"/>
          <w:spacing w:val="-11"/>
        </w:rPr>
        <w:t> </w:t>
      </w:r>
      <w:r>
        <w:rPr>
          <w:color w:val="231F20"/>
        </w:rPr>
        <w:t>силовую</w:t>
      </w:r>
      <w:r>
        <w:rPr>
          <w:color w:val="231F20"/>
          <w:spacing w:val="-12"/>
        </w:rPr>
        <w:t> </w:t>
      </w:r>
      <w:r>
        <w:rPr>
          <w:color w:val="231F20"/>
        </w:rPr>
        <w:t>(партер- ную) часть занятия, при </w:t>
      </w:r>
      <w:r>
        <w:rPr>
          <w:color w:val="231F20"/>
          <w:spacing w:val="-3"/>
        </w:rPr>
        <w:t>этом </w:t>
      </w:r>
      <w:r>
        <w:rPr>
          <w:color w:val="231F20"/>
        </w:rPr>
        <w:t>уменьшая аэробную («аэробный</w:t>
      </w:r>
      <w:r>
        <w:rPr>
          <w:color w:val="231F20"/>
          <w:spacing w:val="-1"/>
        </w:rPr>
        <w:t> </w:t>
      </w:r>
      <w:r>
        <w:rPr>
          <w:color w:val="231F20"/>
        </w:rPr>
        <w:t>пик»).</w:t>
      </w:r>
    </w:p>
    <w:p>
      <w:pPr>
        <w:spacing w:line="247" w:lineRule="auto" w:before="0"/>
        <w:ind w:left="117" w:right="645" w:firstLine="680"/>
        <w:jc w:val="both"/>
        <w:rPr>
          <w:sz w:val="23"/>
        </w:rPr>
      </w:pPr>
      <w:r>
        <w:rPr>
          <w:b/>
          <w:color w:val="231F20"/>
          <w:sz w:val="23"/>
        </w:rPr>
        <w:t>Структура занятий оздоровительной аэробикой. </w:t>
      </w:r>
      <w:r>
        <w:rPr>
          <w:i/>
          <w:color w:val="231F20"/>
          <w:sz w:val="23"/>
        </w:rPr>
        <w:t>Подготовительная часть </w:t>
      </w:r>
      <w:r>
        <w:rPr>
          <w:color w:val="231F20"/>
          <w:sz w:val="23"/>
        </w:rPr>
        <w:t>занятия (за- </w:t>
      </w:r>
      <w:r>
        <w:rPr>
          <w:color w:val="231F20"/>
          <w:spacing w:val="-3"/>
          <w:sz w:val="23"/>
        </w:rPr>
        <w:t>дача</w:t>
      </w:r>
      <w:r>
        <w:rPr>
          <w:color w:val="231F20"/>
          <w:spacing w:val="-13"/>
          <w:sz w:val="23"/>
        </w:rPr>
        <w:t> </w:t>
      </w:r>
      <w:r>
        <w:rPr>
          <w:color w:val="231F20"/>
          <w:sz w:val="23"/>
        </w:rPr>
        <w:t>–</w:t>
      </w:r>
      <w:r>
        <w:rPr>
          <w:color w:val="231F20"/>
          <w:spacing w:val="-13"/>
          <w:sz w:val="23"/>
        </w:rPr>
        <w:t> </w:t>
      </w:r>
      <w:r>
        <w:rPr>
          <w:color w:val="231F20"/>
          <w:sz w:val="23"/>
        </w:rPr>
        <w:t>«разогревание»</w:t>
      </w:r>
      <w:r>
        <w:rPr>
          <w:color w:val="231F20"/>
          <w:spacing w:val="-12"/>
          <w:sz w:val="23"/>
        </w:rPr>
        <w:t> </w:t>
      </w:r>
      <w:r>
        <w:rPr>
          <w:color w:val="231F20"/>
          <w:sz w:val="23"/>
        </w:rPr>
        <w:t>организма).</w:t>
      </w:r>
      <w:r>
        <w:rPr>
          <w:color w:val="231F20"/>
          <w:spacing w:val="-13"/>
          <w:sz w:val="23"/>
        </w:rPr>
        <w:t> </w:t>
      </w:r>
      <w:r>
        <w:rPr>
          <w:color w:val="231F20"/>
          <w:sz w:val="23"/>
        </w:rPr>
        <w:t>Продолжительность</w:t>
      </w:r>
      <w:r>
        <w:rPr>
          <w:color w:val="231F20"/>
          <w:spacing w:val="-12"/>
          <w:sz w:val="23"/>
        </w:rPr>
        <w:t> </w:t>
      </w:r>
      <w:r>
        <w:rPr>
          <w:color w:val="231F20"/>
          <w:sz w:val="23"/>
        </w:rPr>
        <w:t>5–10</w:t>
      </w:r>
      <w:r>
        <w:rPr>
          <w:color w:val="231F20"/>
          <w:spacing w:val="-13"/>
          <w:sz w:val="23"/>
        </w:rPr>
        <w:t> </w:t>
      </w:r>
      <w:r>
        <w:rPr>
          <w:color w:val="231F20"/>
          <w:spacing w:val="-3"/>
          <w:sz w:val="23"/>
        </w:rPr>
        <w:t>минут.</w:t>
      </w:r>
      <w:r>
        <w:rPr>
          <w:color w:val="231F20"/>
          <w:spacing w:val="-12"/>
          <w:sz w:val="23"/>
        </w:rPr>
        <w:t> </w:t>
      </w:r>
      <w:r>
        <w:rPr>
          <w:color w:val="231F20"/>
          <w:sz w:val="23"/>
        </w:rPr>
        <w:t>Зона</w:t>
      </w:r>
      <w:r>
        <w:rPr>
          <w:color w:val="231F20"/>
          <w:spacing w:val="-13"/>
          <w:sz w:val="23"/>
        </w:rPr>
        <w:t> </w:t>
      </w:r>
      <w:r>
        <w:rPr>
          <w:color w:val="231F20"/>
          <w:sz w:val="23"/>
        </w:rPr>
        <w:t>воздействия</w:t>
      </w:r>
      <w:r>
        <w:rPr>
          <w:color w:val="231F20"/>
          <w:spacing w:val="-12"/>
          <w:sz w:val="23"/>
        </w:rPr>
        <w:t> </w:t>
      </w:r>
      <w:r>
        <w:rPr>
          <w:color w:val="231F20"/>
          <w:sz w:val="23"/>
        </w:rPr>
        <w:t>и</w:t>
      </w:r>
      <w:r>
        <w:rPr>
          <w:color w:val="231F20"/>
          <w:spacing w:val="-13"/>
          <w:sz w:val="23"/>
        </w:rPr>
        <w:t> </w:t>
      </w:r>
      <w:r>
        <w:rPr>
          <w:color w:val="231F20"/>
          <w:sz w:val="23"/>
        </w:rPr>
        <w:t>направлен- ность упражнений:</w:t>
      </w:r>
    </w:p>
    <w:p>
      <w:pPr>
        <w:pStyle w:val="ListParagraph"/>
        <w:numPr>
          <w:ilvl w:val="0"/>
          <w:numId w:val="9"/>
        </w:numPr>
        <w:tabs>
          <w:tab w:pos="985" w:val="left" w:leader="none"/>
        </w:tabs>
        <w:spacing w:line="262" w:lineRule="exact" w:before="0" w:after="0"/>
        <w:ind w:left="984" w:right="0" w:hanging="188"/>
        <w:jc w:val="both"/>
        <w:rPr>
          <w:sz w:val="23"/>
        </w:rPr>
      </w:pPr>
      <w:r>
        <w:rPr>
          <w:color w:val="231F20"/>
          <w:sz w:val="23"/>
        </w:rPr>
        <w:t>локальные (изолированные движения частями</w:t>
      </w:r>
      <w:r>
        <w:rPr>
          <w:color w:val="231F20"/>
          <w:spacing w:val="-3"/>
          <w:sz w:val="23"/>
        </w:rPr>
        <w:t> </w:t>
      </w:r>
      <w:r>
        <w:rPr>
          <w:color w:val="231F20"/>
          <w:sz w:val="23"/>
        </w:rPr>
        <w:t>тела);</w:t>
      </w:r>
    </w:p>
    <w:p>
      <w:pPr>
        <w:pStyle w:val="ListParagraph"/>
        <w:numPr>
          <w:ilvl w:val="0"/>
          <w:numId w:val="9"/>
        </w:numPr>
        <w:tabs>
          <w:tab w:pos="1003" w:val="left" w:leader="none"/>
        </w:tabs>
        <w:spacing w:line="247" w:lineRule="auto" w:before="2" w:after="0"/>
        <w:ind w:left="117" w:right="645" w:firstLine="680"/>
        <w:jc w:val="both"/>
        <w:rPr>
          <w:sz w:val="23"/>
        </w:rPr>
      </w:pPr>
      <w:r>
        <w:rPr>
          <w:color w:val="231F20"/>
          <w:sz w:val="23"/>
        </w:rPr>
        <w:t>основные </w:t>
      </w:r>
      <w:r>
        <w:rPr>
          <w:color w:val="231F20"/>
          <w:spacing w:val="-3"/>
          <w:sz w:val="23"/>
        </w:rPr>
        <w:t>упражнения: </w:t>
      </w:r>
      <w:r>
        <w:rPr>
          <w:color w:val="231F20"/>
          <w:spacing w:val="-4"/>
          <w:sz w:val="23"/>
        </w:rPr>
        <w:t>повороты головы, </w:t>
      </w:r>
      <w:r>
        <w:rPr>
          <w:color w:val="231F20"/>
          <w:spacing w:val="-3"/>
          <w:sz w:val="23"/>
        </w:rPr>
        <w:t>наклоны, </w:t>
      </w:r>
      <w:r>
        <w:rPr>
          <w:color w:val="231F20"/>
          <w:spacing w:val="-4"/>
          <w:sz w:val="23"/>
        </w:rPr>
        <w:t>круговые </w:t>
      </w:r>
      <w:r>
        <w:rPr>
          <w:color w:val="231F20"/>
          <w:spacing w:val="-3"/>
          <w:sz w:val="23"/>
        </w:rPr>
        <w:t>движения </w:t>
      </w:r>
      <w:r>
        <w:rPr>
          <w:color w:val="231F20"/>
          <w:spacing w:val="-4"/>
          <w:sz w:val="23"/>
        </w:rPr>
        <w:t>плечами, </w:t>
      </w:r>
      <w:r>
        <w:rPr>
          <w:color w:val="231F20"/>
          <w:sz w:val="23"/>
        </w:rPr>
        <w:t>выстав- </w:t>
      </w:r>
      <w:r>
        <w:rPr>
          <w:color w:val="231F20"/>
          <w:spacing w:val="-3"/>
          <w:sz w:val="23"/>
        </w:rPr>
        <w:t>ление ноги </w:t>
      </w:r>
      <w:r>
        <w:rPr>
          <w:color w:val="231F20"/>
          <w:sz w:val="23"/>
        </w:rPr>
        <w:t>на носок, </w:t>
      </w:r>
      <w:r>
        <w:rPr>
          <w:color w:val="231F20"/>
          <w:spacing w:val="-3"/>
          <w:sz w:val="23"/>
        </w:rPr>
        <w:t>движения стопой. </w:t>
      </w:r>
      <w:r>
        <w:rPr>
          <w:color w:val="231F20"/>
          <w:spacing w:val="-6"/>
          <w:sz w:val="23"/>
        </w:rPr>
        <w:t>Указания: </w:t>
      </w:r>
      <w:r>
        <w:rPr>
          <w:color w:val="231F20"/>
          <w:spacing w:val="-4"/>
          <w:sz w:val="23"/>
        </w:rPr>
        <w:t>рекомендуется использовать </w:t>
      </w:r>
      <w:r>
        <w:rPr>
          <w:color w:val="231F20"/>
          <w:spacing w:val="-3"/>
          <w:sz w:val="23"/>
        </w:rPr>
        <w:t>низкий </w:t>
      </w:r>
      <w:r>
        <w:rPr>
          <w:color w:val="231F20"/>
          <w:sz w:val="23"/>
        </w:rPr>
        <w:t>или </w:t>
      </w:r>
      <w:r>
        <w:rPr>
          <w:color w:val="231F20"/>
          <w:spacing w:val="-3"/>
          <w:sz w:val="23"/>
        </w:rPr>
        <w:t>средний темп движений, </w:t>
      </w:r>
      <w:r>
        <w:rPr>
          <w:color w:val="231F20"/>
          <w:sz w:val="23"/>
        </w:rPr>
        <w:t>с </w:t>
      </w:r>
      <w:r>
        <w:rPr>
          <w:color w:val="231F20"/>
          <w:spacing w:val="-3"/>
          <w:sz w:val="23"/>
        </w:rPr>
        <w:t>небольшой </w:t>
      </w:r>
      <w:r>
        <w:rPr>
          <w:color w:val="231F20"/>
          <w:spacing w:val="-5"/>
          <w:sz w:val="23"/>
        </w:rPr>
        <w:t>амплитудой. </w:t>
      </w:r>
      <w:r>
        <w:rPr>
          <w:color w:val="231F20"/>
          <w:spacing w:val="-4"/>
          <w:sz w:val="23"/>
        </w:rPr>
        <w:t>Совмещения, </w:t>
      </w:r>
      <w:r>
        <w:rPr>
          <w:color w:val="231F20"/>
          <w:spacing w:val="-3"/>
          <w:sz w:val="23"/>
        </w:rPr>
        <w:t>движения </w:t>
      </w:r>
      <w:r>
        <w:rPr>
          <w:color w:val="231F20"/>
          <w:sz w:val="23"/>
        </w:rPr>
        <w:t>для </w:t>
      </w:r>
      <w:r>
        <w:rPr>
          <w:color w:val="231F20"/>
          <w:spacing w:val="-3"/>
          <w:sz w:val="23"/>
        </w:rPr>
        <w:t>обширных </w:t>
      </w:r>
      <w:r>
        <w:rPr>
          <w:color w:val="231F20"/>
          <w:spacing w:val="-4"/>
          <w:sz w:val="23"/>
        </w:rPr>
        <w:t>мышечных</w:t>
      </w:r>
      <w:r>
        <w:rPr>
          <w:color w:val="231F20"/>
          <w:spacing w:val="-16"/>
          <w:sz w:val="23"/>
        </w:rPr>
        <w:t> </w:t>
      </w:r>
      <w:r>
        <w:rPr>
          <w:color w:val="231F20"/>
          <w:spacing w:val="-3"/>
          <w:sz w:val="23"/>
        </w:rPr>
        <w:t>групп;</w:t>
      </w:r>
    </w:p>
    <w:p>
      <w:pPr>
        <w:pStyle w:val="ListParagraph"/>
        <w:numPr>
          <w:ilvl w:val="0"/>
          <w:numId w:val="9"/>
        </w:numPr>
        <w:tabs>
          <w:tab w:pos="1001" w:val="left" w:leader="none"/>
        </w:tabs>
        <w:spacing w:line="247" w:lineRule="auto" w:before="0" w:after="0"/>
        <w:ind w:left="117" w:right="643" w:firstLine="680"/>
        <w:jc w:val="both"/>
        <w:rPr>
          <w:sz w:val="23"/>
        </w:rPr>
      </w:pPr>
      <w:r>
        <w:rPr>
          <w:color w:val="231F20"/>
          <w:sz w:val="23"/>
        </w:rPr>
        <w:t>основные упражнения: полуприседы, движения </w:t>
      </w:r>
      <w:r>
        <w:rPr>
          <w:color w:val="231F20"/>
          <w:spacing w:val="-3"/>
          <w:sz w:val="23"/>
        </w:rPr>
        <w:t>туловищем, </w:t>
      </w:r>
      <w:r>
        <w:rPr>
          <w:color w:val="231F20"/>
          <w:sz w:val="23"/>
        </w:rPr>
        <w:t>варианты шагов на месте и  с перемещениями в сочетании с движениями руками. </w:t>
      </w:r>
      <w:r>
        <w:rPr>
          <w:color w:val="231F20"/>
          <w:spacing w:val="-3"/>
          <w:sz w:val="23"/>
        </w:rPr>
        <w:t>Указания: </w:t>
      </w:r>
      <w:r>
        <w:rPr>
          <w:color w:val="231F20"/>
          <w:sz w:val="23"/>
        </w:rPr>
        <w:t>упражнения на координацию и усиление кровотока выполнять в среднем темпе с увеличением</w:t>
      </w:r>
      <w:r>
        <w:rPr>
          <w:color w:val="231F20"/>
          <w:spacing w:val="-10"/>
          <w:sz w:val="23"/>
        </w:rPr>
        <w:t> </w:t>
      </w:r>
      <w:r>
        <w:rPr>
          <w:color w:val="231F20"/>
          <w:sz w:val="23"/>
        </w:rPr>
        <w:t>амплитуды;</w:t>
      </w:r>
    </w:p>
    <w:p>
      <w:pPr>
        <w:pStyle w:val="ListParagraph"/>
        <w:numPr>
          <w:ilvl w:val="0"/>
          <w:numId w:val="9"/>
        </w:numPr>
        <w:tabs>
          <w:tab w:pos="985" w:val="left" w:leader="none"/>
        </w:tabs>
        <w:spacing w:line="262" w:lineRule="exact" w:before="0" w:after="0"/>
        <w:ind w:left="984" w:right="0" w:hanging="188"/>
        <w:jc w:val="both"/>
        <w:rPr>
          <w:sz w:val="23"/>
        </w:rPr>
      </w:pPr>
      <w:r>
        <w:rPr>
          <w:color w:val="231F20"/>
          <w:sz w:val="23"/>
        </w:rPr>
        <w:t>стретчинг – упражнения на гибкость (Приложение</w:t>
      </w:r>
      <w:r>
        <w:rPr>
          <w:color w:val="231F20"/>
          <w:spacing w:val="-3"/>
          <w:sz w:val="23"/>
        </w:rPr>
        <w:t> </w:t>
      </w:r>
      <w:r>
        <w:rPr>
          <w:color w:val="231F20"/>
          <w:sz w:val="23"/>
        </w:rPr>
        <w:t>1);</w:t>
      </w:r>
    </w:p>
    <w:p>
      <w:pPr>
        <w:pStyle w:val="ListParagraph"/>
        <w:numPr>
          <w:ilvl w:val="0"/>
          <w:numId w:val="9"/>
        </w:numPr>
        <w:tabs>
          <w:tab w:pos="977" w:val="left" w:leader="none"/>
        </w:tabs>
        <w:spacing w:line="247" w:lineRule="auto" w:before="4" w:after="0"/>
        <w:ind w:left="117" w:right="643" w:firstLine="680"/>
        <w:jc w:val="both"/>
        <w:rPr>
          <w:sz w:val="23"/>
        </w:rPr>
      </w:pPr>
      <w:r>
        <w:rPr>
          <w:color w:val="231F20"/>
          <w:sz w:val="23"/>
        </w:rPr>
        <w:t>изолированные</w:t>
      </w:r>
      <w:r>
        <w:rPr>
          <w:color w:val="231F20"/>
          <w:spacing w:val="-14"/>
          <w:sz w:val="23"/>
        </w:rPr>
        <w:t> </w:t>
      </w:r>
      <w:r>
        <w:rPr>
          <w:color w:val="231F20"/>
          <w:sz w:val="23"/>
        </w:rPr>
        <w:t>движения</w:t>
      </w:r>
      <w:r>
        <w:rPr>
          <w:color w:val="231F20"/>
          <w:spacing w:val="-14"/>
          <w:sz w:val="23"/>
        </w:rPr>
        <w:t> </w:t>
      </w:r>
      <w:r>
        <w:rPr>
          <w:color w:val="231F20"/>
          <w:sz w:val="23"/>
        </w:rPr>
        <w:t>для</w:t>
      </w:r>
      <w:r>
        <w:rPr>
          <w:color w:val="231F20"/>
          <w:spacing w:val="-13"/>
          <w:sz w:val="23"/>
        </w:rPr>
        <w:t> </w:t>
      </w:r>
      <w:r>
        <w:rPr>
          <w:color w:val="231F20"/>
          <w:sz w:val="23"/>
        </w:rPr>
        <w:t>мышц</w:t>
      </w:r>
      <w:r>
        <w:rPr>
          <w:color w:val="231F20"/>
          <w:spacing w:val="-14"/>
          <w:sz w:val="23"/>
        </w:rPr>
        <w:t> </w:t>
      </w:r>
      <w:r>
        <w:rPr>
          <w:color w:val="231F20"/>
          <w:sz w:val="23"/>
        </w:rPr>
        <w:t>бедра</w:t>
      </w:r>
      <w:r>
        <w:rPr>
          <w:color w:val="231F20"/>
          <w:spacing w:val="-14"/>
          <w:sz w:val="23"/>
        </w:rPr>
        <w:t> </w:t>
      </w:r>
      <w:r>
        <w:rPr>
          <w:color w:val="231F20"/>
          <w:sz w:val="23"/>
        </w:rPr>
        <w:t>и</w:t>
      </w:r>
      <w:r>
        <w:rPr>
          <w:color w:val="231F20"/>
          <w:spacing w:val="-13"/>
          <w:sz w:val="23"/>
        </w:rPr>
        <w:t> </w:t>
      </w:r>
      <w:r>
        <w:rPr>
          <w:color w:val="231F20"/>
          <w:sz w:val="23"/>
        </w:rPr>
        <w:t>голени.</w:t>
      </w:r>
      <w:r>
        <w:rPr>
          <w:color w:val="231F20"/>
          <w:spacing w:val="-14"/>
          <w:sz w:val="23"/>
        </w:rPr>
        <w:t> </w:t>
      </w:r>
      <w:r>
        <w:rPr>
          <w:color w:val="231F20"/>
          <w:sz w:val="23"/>
        </w:rPr>
        <w:t>Основные</w:t>
      </w:r>
      <w:r>
        <w:rPr>
          <w:color w:val="231F20"/>
          <w:spacing w:val="-14"/>
          <w:sz w:val="23"/>
        </w:rPr>
        <w:t> </w:t>
      </w:r>
      <w:r>
        <w:rPr>
          <w:color w:val="231F20"/>
          <w:sz w:val="23"/>
        </w:rPr>
        <w:t>упражнения:</w:t>
      </w:r>
      <w:r>
        <w:rPr>
          <w:color w:val="231F20"/>
          <w:spacing w:val="-13"/>
          <w:sz w:val="23"/>
        </w:rPr>
        <w:t> </w:t>
      </w:r>
      <w:r>
        <w:rPr>
          <w:color w:val="231F20"/>
          <w:sz w:val="23"/>
        </w:rPr>
        <w:t>растягивание мышц</w:t>
      </w:r>
      <w:r>
        <w:rPr>
          <w:color w:val="231F20"/>
          <w:spacing w:val="-12"/>
          <w:sz w:val="23"/>
        </w:rPr>
        <w:t> </w:t>
      </w:r>
      <w:r>
        <w:rPr>
          <w:color w:val="231F20"/>
          <w:sz w:val="23"/>
        </w:rPr>
        <w:t>голени,</w:t>
      </w:r>
      <w:r>
        <w:rPr>
          <w:color w:val="231F20"/>
          <w:spacing w:val="-11"/>
          <w:sz w:val="23"/>
        </w:rPr>
        <w:t> </w:t>
      </w:r>
      <w:r>
        <w:rPr>
          <w:color w:val="231F20"/>
          <w:sz w:val="23"/>
        </w:rPr>
        <w:t>передней</w:t>
      </w:r>
      <w:r>
        <w:rPr>
          <w:color w:val="231F20"/>
          <w:spacing w:val="-11"/>
          <w:sz w:val="23"/>
        </w:rPr>
        <w:t> </w:t>
      </w:r>
      <w:r>
        <w:rPr>
          <w:color w:val="231F20"/>
          <w:sz w:val="23"/>
        </w:rPr>
        <w:t>и</w:t>
      </w:r>
      <w:r>
        <w:rPr>
          <w:color w:val="231F20"/>
          <w:spacing w:val="-11"/>
          <w:sz w:val="23"/>
        </w:rPr>
        <w:t> </w:t>
      </w:r>
      <w:r>
        <w:rPr>
          <w:color w:val="231F20"/>
          <w:sz w:val="23"/>
        </w:rPr>
        <w:t>задней</w:t>
      </w:r>
      <w:r>
        <w:rPr>
          <w:color w:val="231F20"/>
          <w:spacing w:val="-11"/>
          <w:sz w:val="23"/>
        </w:rPr>
        <w:t> </w:t>
      </w:r>
      <w:r>
        <w:rPr>
          <w:color w:val="231F20"/>
          <w:sz w:val="23"/>
        </w:rPr>
        <w:t>поверхности</w:t>
      </w:r>
      <w:r>
        <w:rPr>
          <w:color w:val="231F20"/>
          <w:spacing w:val="-11"/>
          <w:sz w:val="23"/>
        </w:rPr>
        <w:t> </w:t>
      </w:r>
      <w:r>
        <w:rPr>
          <w:color w:val="231F20"/>
          <w:sz w:val="23"/>
        </w:rPr>
        <w:t>бедра,</w:t>
      </w:r>
      <w:r>
        <w:rPr>
          <w:color w:val="231F20"/>
          <w:spacing w:val="-12"/>
          <w:sz w:val="23"/>
        </w:rPr>
        <w:t> </w:t>
      </w:r>
      <w:r>
        <w:rPr>
          <w:color w:val="231F20"/>
          <w:sz w:val="23"/>
        </w:rPr>
        <w:t>поясницы.</w:t>
      </w:r>
      <w:r>
        <w:rPr>
          <w:color w:val="231F20"/>
          <w:spacing w:val="-11"/>
          <w:sz w:val="23"/>
        </w:rPr>
        <w:t> </w:t>
      </w:r>
      <w:r>
        <w:rPr>
          <w:color w:val="231F20"/>
          <w:spacing w:val="-3"/>
          <w:sz w:val="23"/>
        </w:rPr>
        <w:t>Указания:</w:t>
      </w:r>
      <w:r>
        <w:rPr>
          <w:color w:val="231F20"/>
          <w:spacing w:val="-11"/>
          <w:sz w:val="23"/>
        </w:rPr>
        <w:t> </w:t>
      </w:r>
      <w:r>
        <w:rPr>
          <w:color w:val="231F20"/>
          <w:sz w:val="23"/>
        </w:rPr>
        <w:t>выполнять</w:t>
      </w:r>
      <w:r>
        <w:rPr>
          <w:color w:val="231F20"/>
          <w:spacing w:val="-11"/>
          <w:sz w:val="23"/>
        </w:rPr>
        <w:t> </w:t>
      </w:r>
      <w:r>
        <w:rPr>
          <w:color w:val="231F20"/>
          <w:sz w:val="23"/>
        </w:rPr>
        <w:t>в</w:t>
      </w:r>
      <w:r>
        <w:rPr>
          <w:color w:val="231F20"/>
          <w:spacing w:val="-11"/>
          <w:sz w:val="23"/>
        </w:rPr>
        <w:t> </w:t>
      </w:r>
      <w:r>
        <w:rPr>
          <w:color w:val="231F20"/>
          <w:sz w:val="23"/>
        </w:rPr>
        <w:t>медленном и</w:t>
      </w:r>
      <w:r>
        <w:rPr>
          <w:color w:val="231F20"/>
          <w:spacing w:val="-5"/>
          <w:sz w:val="23"/>
        </w:rPr>
        <w:t> </w:t>
      </w:r>
      <w:r>
        <w:rPr>
          <w:color w:val="231F20"/>
          <w:sz w:val="23"/>
        </w:rPr>
        <w:t>среднем</w:t>
      </w:r>
      <w:r>
        <w:rPr>
          <w:color w:val="231F20"/>
          <w:spacing w:val="-6"/>
          <w:sz w:val="23"/>
        </w:rPr>
        <w:t> </w:t>
      </w:r>
      <w:r>
        <w:rPr>
          <w:color w:val="231F20"/>
          <w:sz w:val="23"/>
        </w:rPr>
        <w:t>темпе</w:t>
      </w:r>
      <w:r>
        <w:rPr>
          <w:color w:val="231F20"/>
          <w:spacing w:val="-5"/>
          <w:sz w:val="23"/>
        </w:rPr>
        <w:t> </w:t>
      </w:r>
      <w:r>
        <w:rPr>
          <w:color w:val="231F20"/>
          <w:sz w:val="23"/>
        </w:rPr>
        <w:t>в</w:t>
      </w:r>
      <w:r>
        <w:rPr>
          <w:color w:val="231F20"/>
          <w:spacing w:val="-4"/>
          <w:sz w:val="23"/>
        </w:rPr>
        <w:t> </w:t>
      </w:r>
      <w:r>
        <w:rPr>
          <w:color w:val="231F20"/>
          <w:sz w:val="23"/>
        </w:rPr>
        <w:t>положении</w:t>
      </w:r>
      <w:r>
        <w:rPr>
          <w:color w:val="231F20"/>
          <w:spacing w:val="-5"/>
          <w:sz w:val="23"/>
        </w:rPr>
        <w:t> </w:t>
      </w:r>
      <w:r>
        <w:rPr>
          <w:color w:val="231F20"/>
          <w:sz w:val="23"/>
        </w:rPr>
        <w:t>стоя,</w:t>
      </w:r>
      <w:r>
        <w:rPr>
          <w:color w:val="231F20"/>
          <w:spacing w:val="-5"/>
          <w:sz w:val="23"/>
        </w:rPr>
        <w:t> </w:t>
      </w:r>
      <w:r>
        <w:rPr>
          <w:color w:val="231F20"/>
          <w:sz w:val="23"/>
        </w:rPr>
        <w:t>с</w:t>
      </w:r>
      <w:r>
        <w:rPr>
          <w:color w:val="231F20"/>
          <w:spacing w:val="-5"/>
          <w:sz w:val="23"/>
        </w:rPr>
        <w:t> </w:t>
      </w:r>
      <w:r>
        <w:rPr>
          <w:color w:val="231F20"/>
          <w:sz w:val="23"/>
        </w:rPr>
        <w:t>опорой</w:t>
      </w:r>
      <w:r>
        <w:rPr>
          <w:color w:val="231F20"/>
          <w:spacing w:val="-4"/>
          <w:sz w:val="23"/>
        </w:rPr>
        <w:t> </w:t>
      </w:r>
      <w:r>
        <w:rPr>
          <w:color w:val="231F20"/>
          <w:sz w:val="23"/>
        </w:rPr>
        <w:t>руками</w:t>
      </w:r>
      <w:r>
        <w:rPr>
          <w:color w:val="231F20"/>
          <w:spacing w:val="-5"/>
          <w:sz w:val="23"/>
        </w:rPr>
        <w:t> </w:t>
      </w:r>
      <w:r>
        <w:rPr>
          <w:color w:val="231F20"/>
          <w:sz w:val="23"/>
        </w:rPr>
        <w:t>о</w:t>
      </w:r>
      <w:r>
        <w:rPr>
          <w:color w:val="231F20"/>
          <w:spacing w:val="-5"/>
          <w:sz w:val="23"/>
        </w:rPr>
        <w:t> </w:t>
      </w:r>
      <w:r>
        <w:rPr>
          <w:color w:val="231F20"/>
          <w:sz w:val="23"/>
        </w:rPr>
        <w:t>бедра,</w:t>
      </w:r>
      <w:r>
        <w:rPr>
          <w:color w:val="231F20"/>
          <w:spacing w:val="-6"/>
          <w:sz w:val="23"/>
        </w:rPr>
        <w:t> </w:t>
      </w:r>
      <w:r>
        <w:rPr>
          <w:color w:val="231F20"/>
          <w:sz w:val="23"/>
        </w:rPr>
        <w:t>без</w:t>
      </w:r>
      <w:r>
        <w:rPr>
          <w:color w:val="231F20"/>
          <w:spacing w:val="-4"/>
          <w:sz w:val="23"/>
        </w:rPr>
        <w:t> </w:t>
      </w:r>
      <w:r>
        <w:rPr>
          <w:color w:val="231F20"/>
          <w:sz w:val="23"/>
        </w:rPr>
        <w:t>использования</w:t>
      </w:r>
      <w:r>
        <w:rPr>
          <w:color w:val="231F20"/>
          <w:spacing w:val="-5"/>
          <w:sz w:val="23"/>
        </w:rPr>
        <w:t> </w:t>
      </w:r>
      <w:r>
        <w:rPr>
          <w:color w:val="231F20"/>
          <w:spacing w:val="-3"/>
          <w:sz w:val="23"/>
        </w:rPr>
        <w:t>махов</w:t>
      </w:r>
      <w:r>
        <w:rPr>
          <w:color w:val="231F20"/>
          <w:spacing w:val="-5"/>
          <w:sz w:val="23"/>
        </w:rPr>
        <w:t> </w:t>
      </w:r>
      <w:r>
        <w:rPr>
          <w:color w:val="231F20"/>
          <w:sz w:val="23"/>
        </w:rPr>
        <w:t>и</w:t>
      </w:r>
      <w:r>
        <w:rPr>
          <w:color w:val="231F20"/>
          <w:spacing w:val="-5"/>
          <w:sz w:val="23"/>
        </w:rPr>
        <w:t> </w:t>
      </w:r>
      <w:r>
        <w:rPr>
          <w:color w:val="231F20"/>
          <w:sz w:val="23"/>
        </w:rPr>
        <w:t>пружиня- щих</w:t>
      </w:r>
      <w:r>
        <w:rPr>
          <w:color w:val="231F20"/>
          <w:spacing w:val="-1"/>
          <w:sz w:val="23"/>
        </w:rPr>
        <w:t> </w:t>
      </w:r>
      <w:r>
        <w:rPr>
          <w:color w:val="231F20"/>
          <w:sz w:val="23"/>
        </w:rPr>
        <w:t>движений.</w:t>
      </w:r>
    </w:p>
    <w:p>
      <w:pPr>
        <w:pStyle w:val="BodyText"/>
        <w:spacing w:line="247" w:lineRule="auto"/>
        <w:ind w:right="645"/>
      </w:pPr>
      <w:r>
        <w:rPr>
          <w:i/>
          <w:color w:val="231F20"/>
        </w:rPr>
        <w:t>Основная часть занятия. </w:t>
      </w:r>
      <w:r>
        <w:rPr>
          <w:color w:val="231F20"/>
        </w:rPr>
        <w:t>Аэробная часть занятий. Продолжительность 20–30 минут. Зона воздействия и направленность упражнений:</w:t>
      </w:r>
    </w:p>
    <w:p>
      <w:pPr>
        <w:pStyle w:val="ListParagraph"/>
        <w:numPr>
          <w:ilvl w:val="0"/>
          <w:numId w:val="9"/>
        </w:numPr>
        <w:tabs>
          <w:tab w:pos="991" w:val="left" w:leader="none"/>
        </w:tabs>
        <w:spacing w:line="247" w:lineRule="auto" w:before="0" w:after="0"/>
        <w:ind w:left="117" w:right="645" w:firstLine="680"/>
        <w:jc w:val="both"/>
        <w:rPr>
          <w:sz w:val="23"/>
        </w:rPr>
      </w:pPr>
      <w:r>
        <w:rPr>
          <w:color w:val="231F20"/>
          <w:sz w:val="23"/>
        </w:rPr>
        <w:t>Аэробная разминка (3–10 мин). Основные упражнения: базовые элементы и усложнения движений,</w:t>
      </w:r>
      <w:r>
        <w:rPr>
          <w:color w:val="231F20"/>
          <w:spacing w:val="-13"/>
          <w:sz w:val="23"/>
        </w:rPr>
        <w:t> </w:t>
      </w:r>
      <w:r>
        <w:rPr>
          <w:color w:val="231F20"/>
          <w:sz w:val="23"/>
        </w:rPr>
        <w:t>варианты</w:t>
      </w:r>
      <w:r>
        <w:rPr>
          <w:color w:val="231F20"/>
          <w:spacing w:val="-12"/>
          <w:sz w:val="23"/>
        </w:rPr>
        <w:t> </w:t>
      </w:r>
      <w:r>
        <w:rPr>
          <w:color w:val="231F20"/>
          <w:spacing w:val="-3"/>
          <w:sz w:val="23"/>
        </w:rPr>
        <w:t>ходьбы</w:t>
      </w:r>
      <w:r>
        <w:rPr>
          <w:color w:val="231F20"/>
          <w:spacing w:val="-12"/>
          <w:sz w:val="23"/>
        </w:rPr>
        <w:t> </w:t>
      </w:r>
      <w:r>
        <w:rPr>
          <w:color w:val="231F20"/>
          <w:sz w:val="23"/>
        </w:rPr>
        <w:t>с</w:t>
      </w:r>
      <w:r>
        <w:rPr>
          <w:color w:val="231F20"/>
          <w:spacing w:val="-13"/>
          <w:sz w:val="23"/>
        </w:rPr>
        <w:t> </w:t>
      </w:r>
      <w:r>
        <w:rPr>
          <w:color w:val="231F20"/>
          <w:sz w:val="23"/>
        </w:rPr>
        <w:t>движениями</w:t>
      </w:r>
      <w:r>
        <w:rPr>
          <w:color w:val="231F20"/>
          <w:spacing w:val="-12"/>
          <w:sz w:val="23"/>
        </w:rPr>
        <w:t> </w:t>
      </w:r>
      <w:r>
        <w:rPr>
          <w:color w:val="231F20"/>
          <w:sz w:val="23"/>
        </w:rPr>
        <w:t>руками.</w:t>
      </w:r>
      <w:r>
        <w:rPr>
          <w:color w:val="231F20"/>
          <w:spacing w:val="-15"/>
          <w:sz w:val="23"/>
        </w:rPr>
        <w:t> </w:t>
      </w:r>
      <w:r>
        <w:rPr>
          <w:i/>
          <w:color w:val="231F20"/>
          <w:sz w:val="23"/>
        </w:rPr>
        <w:t>Указания:</w:t>
      </w:r>
      <w:r>
        <w:rPr>
          <w:i/>
          <w:color w:val="231F20"/>
          <w:spacing w:val="-13"/>
          <w:sz w:val="23"/>
        </w:rPr>
        <w:t> </w:t>
      </w:r>
      <w:r>
        <w:rPr>
          <w:color w:val="231F20"/>
          <w:sz w:val="23"/>
        </w:rPr>
        <w:t>разучивание</w:t>
      </w:r>
      <w:r>
        <w:rPr>
          <w:color w:val="231F20"/>
          <w:spacing w:val="-12"/>
          <w:sz w:val="23"/>
        </w:rPr>
        <w:t> </w:t>
      </w:r>
      <w:r>
        <w:rPr>
          <w:color w:val="231F20"/>
          <w:sz w:val="23"/>
        </w:rPr>
        <w:t>танцевальных</w:t>
      </w:r>
      <w:r>
        <w:rPr>
          <w:color w:val="231F20"/>
          <w:spacing w:val="-13"/>
          <w:sz w:val="23"/>
        </w:rPr>
        <w:t> </w:t>
      </w:r>
      <w:r>
        <w:rPr>
          <w:color w:val="231F20"/>
          <w:sz w:val="23"/>
        </w:rPr>
        <w:t>соедине- ний в среднем темпе на месте и с передвижениями в разных</w:t>
      </w:r>
      <w:r>
        <w:rPr>
          <w:color w:val="231F20"/>
          <w:spacing w:val="-10"/>
          <w:sz w:val="23"/>
        </w:rPr>
        <w:t> </w:t>
      </w:r>
      <w:r>
        <w:rPr>
          <w:color w:val="231F20"/>
          <w:sz w:val="23"/>
        </w:rPr>
        <w:t>направлениях.</w:t>
      </w:r>
    </w:p>
    <w:p>
      <w:pPr>
        <w:spacing w:after="0" w:line="247" w:lineRule="auto"/>
        <w:jc w:val="both"/>
        <w:rPr>
          <w:sz w:val="23"/>
        </w:rPr>
        <w:sectPr>
          <w:pgSz w:w="11630" w:h="16450"/>
          <w:pgMar w:header="0" w:footer="623" w:top="1000" w:bottom="820" w:left="620" w:right="600"/>
        </w:sectPr>
      </w:pPr>
    </w:p>
    <w:p>
      <w:pPr>
        <w:pStyle w:val="ListParagraph"/>
        <w:numPr>
          <w:ilvl w:val="1"/>
          <w:numId w:val="9"/>
        </w:numPr>
        <w:tabs>
          <w:tab w:pos="1522" w:val="left" w:leader="none"/>
        </w:tabs>
        <w:spacing w:line="249" w:lineRule="auto" w:before="77" w:after="0"/>
        <w:ind w:left="627" w:right="132" w:firstLine="680"/>
        <w:jc w:val="both"/>
        <w:rPr>
          <w:sz w:val="23"/>
        </w:rPr>
      </w:pPr>
      <w:r>
        <w:rPr>
          <w:color w:val="231F20"/>
          <w:sz w:val="23"/>
        </w:rPr>
        <w:t>«Аэробный пик» (рекомендуется не менее 15 мин). Основные упражнения: танцеваль- ные комбинации аэробных шагов и их вариантов, </w:t>
      </w:r>
      <w:r>
        <w:rPr>
          <w:color w:val="231F20"/>
          <w:spacing w:val="-8"/>
          <w:sz w:val="23"/>
        </w:rPr>
        <w:t>бег, </w:t>
      </w:r>
      <w:r>
        <w:rPr>
          <w:color w:val="231F20"/>
          <w:sz w:val="23"/>
        </w:rPr>
        <w:t>прыжки в сочетании с движениями руками. </w:t>
      </w:r>
      <w:r>
        <w:rPr>
          <w:i/>
          <w:color w:val="231F20"/>
          <w:sz w:val="23"/>
        </w:rPr>
        <w:t>Указания: </w:t>
      </w:r>
      <w:r>
        <w:rPr>
          <w:color w:val="231F20"/>
          <w:sz w:val="23"/>
        </w:rPr>
        <w:t>разучивание сочетаний – </w:t>
      </w:r>
      <w:r>
        <w:rPr>
          <w:color w:val="231F20"/>
          <w:spacing w:val="-3"/>
          <w:sz w:val="23"/>
        </w:rPr>
        <w:t>«блоков» </w:t>
      </w:r>
      <w:r>
        <w:rPr>
          <w:color w:val="231F20"/>
          <w:sz w:val="23"/>
        </w:rPr>
        <w:t>упражнений на месте, и с перемещениями в разных направлениях, увеличение нагрузки за счет координационной сложности, амплитуды и интенсив- ности движений.</w:t>
      </w:r>
    </w:p>
    <w:p>
      <w:pPr>
        <w:pStyle w:val="BodyText"/>
        <w:spacing w:before="5"/>
        <w:ind w:left="1307" w:firstLine="0"/>
      </w:pPr>
      <w:r>
        <w:rPr>
          <w:color w:val="231F20"/>
        </w:rPr>
        <w:t>Первая аэробная «заминка» (2–5 мин). Основные упражнения:</w:t>
      </w:r>
    </w:p>
    <w:p>
      <w:pPr>
        <w:pStyle w:val="ListParagraph"/>
        <w:numPr>
          <w:ilvl w:val="1"/>
          <w:numId w:val="9"/>
        </w:numPr>
        <w:tabs>
          <w:tab w:pos="1491" w:val="left" w:leader="none"/>
        </w:tabs>
        <w:spacing w:line="240" w:lineRule="auto" w:before="12" w:after="0"/>
        <w:ind w:left="1490" w:right="0" w:hanging="184"/>
        <w:jc w:val="both"/>
        <w:rPr>
          <w:sz w:val="23"/>
        </w:rPr>
      </w:pPr>
      <w:r>
        <w:rPr>
          <w:color w:val="231F20"/>
          <w:spacing w:val="-3"/>
          <w:sz w:val="23"/>
        </w:rPr>
        <w:t>базовые движения, варианты </w:t>
      </w:r>
      <w:r>
        <w:rPr>
          <w:color w:val="231F20"/>
          <w:spacing w:val="-5"/>
          <w:sz w:val="23"/>
        </w:rPr>
        <w:t>ходьбы </w:t>
      </w:r>
      <w:r>
        <w:rPr>
          <w:color w:val="231F20"/>
          <w:sz w:val="23"/>
        </w:rPr>
        <w:t>с </w:t>
      </w:r>
      <w:r>
        <w:rPr>
          <w:color w:val="231F20"/>
          <w:spacing w:val="-3"/>
          <w:sz w:val="23"/>
        </w:rPr>
        <w:t>уменьшающейся </w:t>
      </w:r>
      <w:r>
        <w:rPr>
          <w:color w:val="231F20"/>
          <w:spacing w:val="-5"/>
          <w:sz w:val="23"/>
        </w:rPr>
        <w:t>амплитудой </w:t>
      </w:r>
      <w:r>
        <w:rPr>
          <w:color w:val="231F20"/>
          <w:spacing w:val="-3"/>
          <w:sz w:val="23"/>
        </w:rPr>
        <w:t>движения</w:t>
      </w:r>
      <w:r>
        <w:rPr>
          <w:color w:val="231F20"/>
          <w:spacing w:val="-14"/>
          <w:sz w:val="23"/>
        </w:rPr>
        <w:t> </w:t>
      </w:r>
      <w:r>
        <w:rPr>
          <w:color w:val="231F20"/>
          <w:spacing w:val="-4"/>
          <w:sz w:val="23"/>
        </w:rPr>
        <w:t>руками;</w:t>
      </w:r>
    </w:p>
    <w:p>
      <w:pPr>
        <w:pStyle w:val="ListParagraph"/>
        <w:numPr>
          <w:ilvl w:val="1"/>
          <w:numId w:val="9"/>
        </w:numPr>
        <w:tabs>
          <w:tab w:pos="1489" w:val="left" w:leader="none"/>
        </w:tabs>
        <w:spacing w:line="249" w:lineRule="auto" w:before="11" w:after="0"/>
        <w:ind w:left="627" w:right="136" w:firstLine="680"/>
        <w:jc w:val="both"/>
        <w:rPr>
          <w:sz w:val="23"/>
        </w:rPr>
      </w:pPr>
      <w:r>
        <w:rPr>
          <w:color w:val="231F20"/>
          <w:sz w:val="23"/>
        </w:rPr>
        <w:t>амплитудные</w:t>
      </w:r>
      <w:r>
        <w:rPr>
          <w:color w:val="231F20"/>
          <w:spacing w:val="-10"/>
          <w:sz w:val="23"/>
        </w:rPr>
        <w:t> </w:t>
      </w:r>
      <w:r>
        <w:rPr>
          <w:color w:val="231F20"/>
          <w:sz w:val="23"/>
        </w:rPr>
        <w:t>движения</w:t>
      </w:r>
      <w:r>
        <w:rPr>
          <w:color w:val="231F20"/>
          <w:spacing w:val="-10"/>
          <w:sz w:val="23"/>
        </w:rPr>
        <w:t> </w:t>
      </w:r>
      <w:r>
        <w:rPr>
          <w:color w:val="231F20"/>
          <w:sz w:val="23"/>
        </w:rPr>
        <w:t>руками,</w:t>
      </w:r>
      <w:r>
        <w:rPr>
          <w:color w:val="231F20"/>
          <w:spacing w:val="-9"/>
          <w:sz w:val="23"/>
        </w:rPr>
        <w:t> </w:t>
      </w:r>
      <w:r>
        <w:rPr>
          <w:color w:val="231F20"/>
          <w:sz w:val="23"/>
        </w:rPr>
        <w:t>сгибания</w:t>
      </w:r>
      <w:r>
        <w:rPr>
          <w:color w:val="231F20"/>
          <w:spacing w:val="-10"/>
          <w:sz w:val="23"/>
        </w:rPr>
        <w:t> </w:t>
      </w:r>
      <w:r>
        <w:rPr>
          <w:color w:val="231F20"/>
          <w:sz w:val="23"/>
        </w:rPr>
        <w:t>и</w:t>
      </w:r>
      <w:r>
        <w:rPr>
          <w:color w:val="231F20"/>
          <w:spacing w:val="-9"/>
          <w:sz w:val="23"/>
        </w:rPr>
        <w:t> </w:t>
      </w:r>
      <w:r>
        <w:rPr>
          <w:color w:val="231F20"/>
          <w:sz w:val="23"/>
        </w:rPr>
        <w:t>разгибания</w:t>
      </w:r>
      <w:r>
        <w:rPr>
          <w:color w:val="231F20"/>
          <w:spacing w:val="-10"/>
          <w:sz w:val="23"/>
        </w:rPr>
        <w:t> </w:t>
      </w:r>
      <w:r>
        <w:rPr>
          <w:color w:val="231F20"/>
          <w:spacing w:val="-3"/>
          <w:sz w:val="23"/>
        </w:rPr>
        <w:t>туловища</w:t>
      </w:r>
      <w:r>
        <w:rPr>
          <w:color w:val="231F20"/>
          <w:spacing w:val="-10"/>
          <w:sz w:val="23"/>
        </w:rPr>
        <w:t> </w:t>
      </w:r>
      <w:r>
        <w:rPr>
          <w:color w:val="231F20"/>
          <w:sz w:val="23"/>
        </w:rPr>
        <w:t>с</w:t>
      </w:r>
      <w:r>
        <w:rPr>
          <w:color w:val="231F20"/>
          <w:spacing w:val="-9"/>
          <w:sz w:val="23"/>
        </w:rPr>
        <w:t> </w:t>
      </w:r>
      <w:r>
        <w:rPr>
          <w:color w:val="231F20"/>
          <w:sz w:val="23"/>
        </w:rPr>
        <w:t>опорой</w:t>
      </w:r>
      <w:r>
        <w:rPr>
          <w:color w:val="231F20"/>
          <w:spacing w:val="-10"/>
          <w:sz w:val="23"/>
        </w:rPr>
        <w:t> </w:t>
      </w:r>
      <w:r>
        <w:rPr>
          <w:color w:val="231F20"/>
          <w:sz w:val="23"/>
        </w:rPr>
        <w:t>руками</w:t>
      </w:r>
      <w:r>
        <w:rPr>
          <w:color w:val="231F20"/>
          <w:spacing w:val="-9"/>
          <w:sz w:val="23"/>
        </w:rPr>
        <w:t> </w:t>
      </w:r>
      <w:r>
        <w:rPr>
          <w:color w:val="231F20"/>
          <w:sz w:val="23"/>
        </w:rPr>
        <w:t>от</w:t>
      </w:r>
      <w:r>
        <w:rPr>
          <w:color w:val="231F20"/>
          <w:spacing w:val="-10"/>
          <w:sz w:val="23"/>
        </w:rPr>
        <w:t> </w:t>
      </w:r>
      <w:r>
        <w:rPr>
          <w:color w:val="231F20"/>
          <w:spacing w:val="-3"/>
          <w:sz w:val="23"/>
        </w:rPr>
        <w:t>бед- </w:t>
      </w:r>
      <w:r>
        <w:rPr>
          <w:color w:val="231F20"/>
          <w:sz w:val="23"/>
        </w:rPr>
        <w:t>ра. </w:t>
      </w:r>
      <w:r>
        <w:rPr>
          <w:i/>
          <w:color w:val="231F20"/>
          <w:sz w:val="23"/>
        </w:rPr>
        <w:t>Указания: </w:t>
      </w:r>
      <w:r>
        <w:rPr>
          <w:color w:val="231F20"/>
          <w:sz w:val="23"/>
        </w:rPr>
        <w:t>уменьшение амплитуды перемещений, темпа</w:t>
      </w:r>
      <w:r>
        <w:rPr>
          <w:color w:val="231F20"/>
          <w:spacing w:val="-8"/>
          <w:sz w:val="23"/>
        </w:rPr>
        <w:t> </w:t>
      </w:r>
      <w:r>
        <w:rPr>
          <w:color w:val="231F20"/>
          <w:sz w:val="23"/>
        </w:rPr>
        <w:t>движений;</w:t>
      </w:r>
    </w:p>
    <w:p>
      <w:pPr>
        <w:pStyle w:val="ListParagraph"/>
        <w:numPr>
          <w:ilvl w:val="1"/>
          <w:numId w:val="9"/>
        </w:numPr>
        <w:tabs>
          <w:tab w:pos="1486" w:val="left" w:leader="none"/>
        </w:tabs>
        <w:spacing w:line="249" w:lineRule="auto" w:before="2" w:after="0"/>
        <w:ind w:left="627" w:right="136" w:firstLine="680"/>
        <w:jc w:val="both"/>
        <w:rPr>
          <w:sz w:val="23"/>
        </w:rPr>
      </w:pPr>
      <w:r>
        <w:rPr>
          <w:color w:val="231F20"/>
          <w:sz w:val="23"/>
        </w:rPr>
        <w:t>движения</w:t>
      </w:r>
      <w:r>
        <w:rPr>
          <w:color w:val="231F20"/>
          <w:spacing w:val="-14"/>
          <w:sz w:val="23"/>
        </w:rPr>
        <w:t> </w:t>
      </w:r>
      <w:r>
        <w:rPr>
          <w:color w:val="231F20"/>
          <w:sz w:val="23"/>
        </w:rPr>
        <w:t>выполняются</w:t>
      </w:r>
      <w:r>
        <w:rPr>
          <w:color w:val="231F20"/>
          <w:spacing w:val="-13"/>
          <w:sz w:val="23"/>
        </w:rPr>
        <w:t> </w:t>
      </w:r>
      <w:r>
        <w:rPr>
          <w:color w:val="231F20"/>
          <w:sz w:val="23"/>
        </w:rPr>
        <w:t>в</w:t>
      </w:r>
      <w:r>
        <w:rPr>
          <w:color w:val="231F20"/>
          <w:spacing w:val="-13"/>
          <w:sz w:val="23"/>
        </w:rPr>
        <w:t> </w:t>
      </w:r>
      <w:r>
        <w:rPr>
          <w:color w:val="231F20"/>
          <w:sz w:val="23"/>
        </w:rPr>
        <w:t>стойке</w:t>
      </w:r>
      <w:r>
        <w:rPr>
          <w:color w:val="231F20"/>
          <w:spacing w:val="-13"/>
          <w:sz w:val="23"/>
        </w:rPr>
        <w:t> </w:t>
      </w:r>
      <w:r>
        <w:rPr>
          <w:color w:val="231F20"/>
          <w:sz w:val="23"/>
        </w:rPr>
        <w:t>ноги</w:t>
      </w:r>
      <w:r>
        <w:rPr>
          <w:color w:val="231F20"/>
          <w:spacing w:val="-13"/>
          <w:sz w:val="23"/>
        </w:rPr>
        <w:t> </w:t>
      </w:r>
      <w:r>
        <w:rPr>
          <w:color w:val="231F20"/>
          <w:sz w:val="23"/>
        </w:rPr>
        <w:t>врозь,</w:t>
      </w:r>
      <w:r>
        <w:rPr>
          <w:color w:val="231F20"/>
          <w:spacing w:val="-13"/>
          <w:sz w:val="23"/>
        </w:rPr>
        <w:t> </w:t>
      </w:r>
      <w:r>
        <w:rPr>
          <w:color w:val="231F20"/>
          <w:sz w:val="23"/>
        </w:rPr>
        <w:t>выпаде</w:t>
      </w:r>
      <w:r>
        <w:rPr>
          <w:color w:val="231F20"/>
          <w:spacing w:val="-14"/>
          <w:sz w:val="23"/>
        </w:rPr>
        <w:t> </w:t>
      </w:r>
      <w:r>
        <w:rPr>
          <w:color w:val="231F20"/>
          <w:sz w:val="23"/>
        </w:rPr>
        <w:t>и</w:t>
      </w:r>
      <w:r>
        <w:rPr>
          <w:color w:val="231F20"/>
          <w:spacing w:val="-13"/>
          <w:sz w:val="23"/>
        </w:rPr>
        <w:t> </w:t>
      </w:r>
      <w:r>
        <w:rPr>
          <w:color w:val="231F20"/>
          <w:sz w:val="23"/>
        </w:rPr>
        <w:t>полуприседе,</w:t>
      </w:r>
      <w:r>
        <w:rPr>
          <w:color w:val="231F20"/>
          <w:spacing w:val="-13"/>
          <w:sz w:val="23"/>
        </w:rPr>
        <w:t> </w:t>
      </w:r>
      <w:r>
        <w:rPr>
          <w:color w:val="231F20"/>
          <w:sz w:val="23"/>
        </w:rPr>
        <w:t>сочетаются</w:t>
      </w:r>
      <w:r>
        <w:rPr>
          <w:color w:val="231F20"/>
          <w:spacing w:val="-13"/>
          <w:sz w:val="23"/>
        </w:rPr>
        <w:t> </w:t>
      </w:r>
      <w:r>
        <w:rPr>
          <w:color w:val="231F20"/>
          <w:sz w:val="23"/>
        </w:rPr>
        <w:t>с</w:t>
      </w:r>
      <w:r>
        <w:rPr>
          <w:color w:val="231F20"/>
          <w:spacing w:val="-13"/>
          <w:sz w:val="23"/>
        </w:rPr>
        <w:t> </w:t>
      </w:r>
      <w:r>
        <w:rPr>
          <w:color w:val="231F20"/>
          <w:sz w:val="23"/>
        </w:rPr>
        <w:t>дыхани- ем, темп движения</w:t>
      </w:r>
      <w:r>
        <w:rPr>
          <w:color w:val="231F20"/>
          <w:spacing w:val="-1"/>
          <w:sz w:val="23"/>
        </w:rPr>
        <w:t> </w:t>
      </w:r>
      <w:r>
        <w:rPr>
          <w:color w:val="231F20"/>
          <w:sz w:val="23"/>
        </w:rPr>
        <w:t>замедляется.</w:t>
      </w:r>
    </w:p>
    <w:p>
      <w:pPr>
        <w:pStyle w:val="ListParagraph"/>
        <w:numPr>
          <w:ilvl w:val="1"/>
          <w:numId w:val="9"/>
        </w:numPr>
        <w:tabs>
          <w:tab w:pos="1484" w:val="left" w:leader="none"/>
        </w:tabs>
        <w:spacing w:line="249" w:lineRule="auto" w:before="2" w:after="0"/>
        <w:ind w:left="627" w:right="134" w:firstLine="680"/>
        <w:jc w:val="both"/>
        <w:rPr>
          <w:sz w:val="23"/>
        </w:rPr>
      </w:pPr>
      <w:r>
        <w:rPr>
          <w:color w:val="231F20"/>
          <w:spacing w:val="-3"/>
          <w:sz w:val="23"/>
        </w:rPr>
        <w:t>Упражнения</w:t>
      </w:r>
      <w:r>
        <w:rPr>
          <w:color w:val="231F20"/>
          <w:spacing w:val="-14"/>
          <w:sz w:val="23"/>
        </w:rPr>
        <w:t> </w:t>
      </w:r>
      <w:r>
        <w:rPr>
          <w:color w:val="231F20"/>
          <w:sz w:val="23"/>
        </w:rPr>
        <w:t>на</w:t>
      </w:r>
      <w:r>
        <w:rPr>
          <w:color w:val="231F20"/>
          <w:spacing w:val="-14"/>
          <w:sz w:val="23"/>
        </w:rPr>
        <w:t> </w:t>
      </w:r>
      <w:r>
        <w:rPr>
          <w:color w:val="231F20"/>
          <w:spacing w:val="-6"/>
          <w:sz w:val="23"/>
        </w:rPr>
        <w:t>полу.</w:t>
      </w:r>
      <w:r>
        <w:rPr>
          <w:color w:val="231F20"/>
          <w:spacing w:val="-14"/>
          <w:sz w:val="23"/>
        </w:rPr>
        <w:t> </w:t>
      </w:r>
      <w:r>
        <w:rPr>
          <w:color w:val="231F20"/>
          <w:sz w:val="23"/>
        </w:rPr>
        <w:t>Продолжительность</w:t>
      </w:r>
      <w:r>
        <w:rPr>
          <w:color w:val="231F20"/>
          <w:spacing w:val="-14"/>
          <w:sz w:val="23"/>
        </w:rPr>
        <w:t> </w:t>
      </w:r>
      <w:r>
        <w:rPr>
          <w:color w:val="231F20"/>
          <w:sz w:val="23"/>
        </w:rPr>
        <w:t>5–10</w:t>
      </w:r>
      <w:r>
        <w:rPr>
          <w:color w:val="231F20"/>
          <w:spacing w:val="-14"/>
          <w:sz w:val="23"/>
        </w:rPr>
        <w:t> </w:t>
      </w:r>
      <w:r>
        <w:rPr>
          <w:color w:val="231F20"/>
          <w:spacing w:val="-3"/>
          <w:sz w:val="23"/>
        </w:rPr>
        <w:t>минут.</w:t>
      </w:r>
      <w:r>
        <w:rPr>
          <w:color w:val="231F20"/>
          <w:spacing w:val="-14"/>
          <w:sz w:val="23"/>
        </w:rPr>
        <w:t> </w:t>
      </w:r>
      <w:r>
        <w:rPr>
          <w:color w:val="231F20"/>
          <w:sz w:val="23"/>
        </w:rPr>
        <w:t>Зона</w:t>
      </w:r>
      <w:r>
        <w:rPr>
          <w:color w:val="231F20"/>
          <w:spacing w:val="-14"/>
          <w:sz w:val="23"/>
        </w:rPr>
        <w:t> </w:t>
      </w:r>
      <w:r>
        <w:rPr>
          <w:color w:val="231F20"/>
          <w:sz w:val="23"/>
        </w:rPr>
        <w:t>воздействия</w:t>
      </w:r>
      <w:r>
        <w:rPr>
          <w:color w:val="231F20"/>
          <w:spacing w:val="-14"/>
          <w:sz w:val="23"/>
        </w:rPr>
        <w:t> </w:t>
      </w:r>
      <w:r>
        <w:rPr>
          <w:color w:val="231F20"/>
          <w:sz w:val="23"/>
        </w:rPr>
        <w:t>и</w:t>
      </w:r>
      <w:r>
        <w:rPr>
          <w:color w:val="231F20"/>
          <w:spacing w:val="-14"/>
          <w:sz w:val="23"/>
        </w:rPr>
        <w:t> </w:t>
      </w:r>
      <w:r>
        <w:rPr>
          <w:color w:val="231F20"/>
          <w:sz w:val="23"/>
        </w:rPr>
        <w:t>направленность упражнений:</w:t>
      </w:r>
    </w:p>
    <w:p>
      <w:pPr>
        <w:pStyle w:val="ListParagraph"/>
        <w:numPr>
          <w:ilvl w:val="1"/>
          <w:numId w:val="9"/>
        </w:numPr>
        <w:tabs>
          <w:tab w:pos="1494" w:val="left" w:leader="none"/>
        </w:tabs>
        <w:spacing w:line="249" w:lineRule="auto" w:before="2" w:after="0"/>
        <w:ind w:left="627" w:right="136" w:firstLine="680"/>
        <w:jc w:val="both"/>
        <w:rPr>
          <w:sz w:val="23"/>
        </w:rPr>
      </w:pPr>
      <w:r>
        <w:rPr>
          <w:color w:val="231F20"/>
          <w:sz w:val="23"/>
        </w:rPr>
        <w:t>упражнения для мышц </w:t>
      </w:r>
      <w:r>
        <w:rPr>
          <w:color w:val="231F20"/>
          <w:spacing w:val="-3"/>
          <w:sz w:val="23"/>
        </w:rPr>
        <w:t>туловища </w:t>
      </w:r>
      <w:r>
        <w:rPr>
          <w:color w:val="231F20"/>
          <w:sz w:val="23"/>
        </w:rPr>
        <w:t>в положении лежа – упражнения на силу и силовую</w:t>
      </w:r>
      <w:r>
        <w:rPr>
          <w:color w:val="231F20"/>
          <w:spacing w:val="-36"/>
          <w:sz w:val="23"/>
        </w:rPr>
        <w:t> </w:t>
      </w:r>
      <w:r>
        <w:rPr>
          <w:color w:val="231F20"/>
          <w:sz w:val="23"/>
        </w:rPr>
        <w:t>вы- носливость мышц брюшного пресса и</w:t>
      </w:r>
      <w:r>
        <w:rPr>
          <w:color w:val="231F20"/>
          <w:spacing w:val="-1"/>
          <w:sz w:val="23"/>
        </w:rPr>
        <w:t> </w:t>
      </w:r>
      <w:r>
        <w:rPr>
          <w:color w:val="231F20"/>
          <w:sz w:val="23"/>
        </w:rPr>
        <w:t>спины;</w:t>
      </w:r>
    </w:p>
    <w:p>
      <w:pPr>
        <w:pStyle w:val="ListParagraph"/>
        <w:numPr>
          <w:ilvl w:val="1"/>
          <w:numId w:val="9"/>
        </w:numPr>
        <w:tabs>
          <w:tab w:pos="1498" w:val="left" w:leader="none"/>
        </w:tabs>
        <w:spacing w:line="249" w:lineRule="auto" w:before="2" w:after="0"/>
        <w:ind w:left="627" w:right="136" w:firstLine="680"/>
        <w:jc w:val="both"/>
        <w:rPr>
          <w:sz w:val="23"/>
        </w:rPr>
      </w:pPr>
      <w:r>
        <w:rPr>
          <w:color w:val="231F20"/>
          <w:sz w:val="23"/>
        </w:rPr>
        <w:t>упражнения для мышц бедра в положении лежа – упражнения на силу и силовую вынос- ливость приводящих и отводящих мышц</w:t>
      </w:r>
      <w:r>
        <w:rPr>
          <w:color w:val="231F20"/>
          <w:spacing w:val="-3"/>
          <w:sz w:val="23"/>
        </w:rPr>
        <w:t> </w:t>
      </w:r>
      <w:r>
        <w:rPr>
          <w:color w:val="231F20"/>
          <w:sz w:val="23"/>
        </w:rPr>
        <w:t>бедра;</w:t>
      </w:r>
    </w:p>
    <w:p>
      <w:pPr>
        <w:pStyle w:val="ListParagraph"/>
        <w:numPr>
          <w:ilvl w:val="1"/>
          <w:numId w:val="9"/>
        </w:numPr>
        <w:tabs>
          <w:tab w:pos="1517" w:val="left" w:leader="none"/>
        </w:tabs>
        <w:spacing w:line="249" w:lineRule="auto" w:before="2" w:after="0"/>
        <w:ind w:left="627" w:right="133" w:firstLine="680"/>
        <w:jc w:val="both"/>
        <w:rPr>
          <w:sz w:val="23"/>
        </w:rPr>
      </w:pPr>
      <w:r>
        <w:rPr>
          <w:color w:val="231F20"/>
          <w:sz w:val="23"/>
        </w:rPr>
        <w:t>упражнения для мышц рук и плечевого пояса – варианты сгибания и разгибания рук в разных</w:t>
      </w:r>
      <w:r>
        <w:rPr>
          <w:color w:val="231F20"/>
          <w:spacing w:val="-15"/>
          <w:sz w:val="23"/>
        </w:rPr>
        <w:t> </w:t>
      </w:r>
      <w:r>
        <w:rPr>
          <w:color w:val="231F20"/>
          <w:spacing w:val="-3"/>
          <w:sz w:val="23"/>
        </w:rPr>
        <w:t>исходных</w:t>
      </w:r>
      <w:r>
        <w:rPr>
          <w:color w:val="231F20"/>
          <w:spacing w:val="-14"/>
          <w:sz w:val="23"/>
        </w:rPr>
        <w:t> </w:t>
      </w:r>
      <w:r>
        <w:rPr>
          <w:color w:val="231F20"/>
          <w:sz w:val="23"/>
        </w:rPr>
        <w:t>положениях.</w:t>
      </w:r>
      <w:r>
        <w:rPr>
          <w:color w:val="231F20"/>
          <w:spacing w:val="-14"/>
          <w:sz w:val="23"/>
        </w:rPr>
        <w:t> </w:t>
      </w:r>
      <w:r>
        <w:rPr>
          <w:color w:val="231F20"/>
          <w:spacing w:val="-3"/>
          <w:sz w:val="23"/>
        </w:rPr>
        <w:t>Указания:</w:t>
      </w:r>
      <w:r>
        <w:rPr>
          <w:color w:val="231F20"/>
          <w:spacing w:val="-14"/>
          <w:sz w:val="23"/>
        </w:rPr>
        <w:t> </w:t>
      </w:r>
      <w:r>
        <w:rPr>
          <w:color w:val="231F20"/>
          <w:sz w:val="23"/>
        </w:rPr>
        <w:t>можно</w:t>
      </w:r>
      <w:r>
        <w:rPr>
          <w:color w:val="231F20"/>
          <w:spacing w:val="-15"/>
          <w:sz w:val="23"/>
        </w:rPr>
        <w:t> </w:t>
      </w:r>
      <w:r>
        <w:rPr>
          <w:color w:val="231F20"/>
          <w:sz w:val="23"/>
        </w:rPr>
        <w:t>использовать</w:t>
      </w:r>
      <w:r>
        <w:rPr>
          <w:color w:val="231F20"/>
          <w:spacing w:val="-14"/>
          <w:sz w:val="23"/>
        </w:rPr>
        <w:t> </w:t>
      </w:r>
      <w:r>
        <w:rPr>
          <w:color w:val="231F20"/>
          <w:sz w:val="23"/>
        </w:rPr>
        <w:t>упражнения</w:t>
      </w:r>
      <w:r>
        <w:rPr>
          <w:color w:val="231F20"/>
          <w:spacing w:val="-14"/>
          <w:sz w:val="23"/>
        </w:rPr>
        <w:t> </w:t>
      </w:r>
      <w:r>
        <w:rPr>
          <w:color w:val="231F20"/>
          <w:sz w:val="23"/>
        </w:rPr>
        <w:t>с</w:t>
      </w:r>
      <w:r>
        <w:rPr>
          <w:color w:val="231F20"/>
          <w:spacing w:val="-14"/>
          <w:sz w:val="23"/>
        </w:rPr>
        <w:t> </w:t>
      </w:r>
      <w:r>
        <w:rPr>
          <w:color w:val="231F20"/>
          <w:sz w:val="23"/>
        </w:rPr>
        <w:t>утяжелителями,</w:t>
      </w:r>
      <w:r>
        <w:rPr>
          <w:color w:val="231F20"/>
          <w:spacing w:val="-15"/>
          <w:sz w:val="23"/>
        </w:rPr>
        <w:t> </w:t>
      </w:r>
      <w:r>
        <w:rPr>
          <w:color w:val="231F20"/>
          <w:sz w:val="23"/>
        </w:rPr>
        <w:t>амор- тизаторами, на</w:t>
      </w:r>
      <w:r>
        <w:rPr>
          <w:color w:val="231F20"/>
          <w:spacing w:val="-2"/>
          <w:sz w:val="23"/>
        </w:rPr>
        <w:t> </w:t>
      </w:r>
      <w:r>
        <w:rPr>
          <w:color w:val="231F20"/>
          <w:sz w:val="23"/>
        </w:rPr>
        <w:t>тренажерах.</w:t>
      </w:r>
    </w:p>
    <w:p>
      <w:pPr>
        <w:pStyle w:val="BodyText"/>
        <w:spacing w:line="249" w:lineRule="auto" w:before="2"/>
        <w:ind w:left="627" w:right="133"/>
      </w:pPr>
      <w:r>
        <w:rPr>
          <w:color w:val="231F20"/>
        </w:rPr>
        <w:t>Заключительная часть занятия. «Вторая заминка» – «Остывание». Снижение нагрузки 2–5 минут. Зона воздействия и направленность упражнений: «Глубокий стретч»; упражнения на гиб- кость; «Общая заминка».</w:t>
      </w:r>
    </w:p>
    <w:p>
      <w:pPr>
        <w:pStyle w:val="BodyText"/>
        <w:spacing w:line="249" w:lineRule="auto" w:before="3"/>
        <w:ind w:left="627" w:right="133"/>
      </w:pPr>
      <w:r>
        <w:rPr>
          <w:color w:val="231F20"/>
        </w:rPr>
        <w:t>Основные упражнения: растягивание мышц передней, задней и внутренней поверхностей бедра, голеней, мышц груди, рук и плечевого пояса. Указания: в разных исходных положениях, медленно, с фиксацией поз и последующим расслаблением.</w:t>
      </w:r>
    </w:p>
    <w:p>
      <w:pPr>
        <w:pStyle w:val="BodyText"/>
        <w:spacing w:line="249" w:lineRule="auto" w:before="3"/>
        <w:ind w:left="627" w:right="132"/>
      </w:pPr>
      <w:r>
        <w:rPr>
          <w:color w:val="231F20"/>
        </w:rPr>
        <w:t>В теории оздоровительной физической культуры еще недостаточно научно разработанных рекомендаций по сочетанию интенсивности нагрузки, зависящей от вариантов техники движений для разных частей занятий. С осторожностью нужно относиться и к увеличению частоты и дли- тельности занятий, интенсивности нагрузки.</w:t>
      </w:r>
    </w:p>
    <w:p>
      <w:pPr>
        <w:pStyle w:val="BodyText"/>
        <w:spacing w:line="249" w:lineRule="auto" w:before="4"/>
        <w:ind w:left="627" w:right="134"/>
      </w:pPr>
      <w:r>
        <w:rPr>
          <w:color w:val="231F20"/>
        </w:rPr>
        <w:t>Для</w:t>
      </w:r>
      <w:r>
        <w:rPr>
          <w:color w:val="231F20"/>
          <w:spacing w:val="-11"/>
        </w:rPr>
        <w:t> </w:t>
      </w:r>
      <w:r>
        <w:rPr>
          <w:color w:val="231F20"/>
          <w:spacing w:val="-3"/>
        </w:rPr>
        <w:t>деятельности</w:t>
      </w:r>
      <w:r>
        <w:rPr>
          <w:color w:val="231F20"/>
          <w:spacing w:val="-10"/>
        </w:rPr>
        <w:t> </w:t>
      </w:r>
      <w:r>
        <w:rPr>
          <w:color w:val="231F20"/>
          <w:spacing w:val="-4"/>
        </w:rPr>
        <w:t>инструктора</w:t>
      </w:r>
      <w:r>
        <w:rPr>
          <w:color w:val="231F20"/>
          <w:spacing w:val="-11"/>
        </w:rPr>
        <w:t> </w:t>
      </w:r>
      <w:r>
        <w:rPr>
          <w:color w:val="231F20"/>
          <w:spacing w:val="-4"/>
        </w:rPr>
        <w:t>характерны</w:t>
      </w:r>
      <w:r>
        <w:rPr>
          <w:color w:val="231F20"/>
          <w:spacing w:val="-10"/>
        </w:rPr>
        <w:t> </w:t>
      </w:r>
      <w:r>
        <w:rPr>
          <w:color w:val="231F20"/>
          <w:spacing w:val="-3"/>
        </w:rPr>
        <w:t>два</w:t>
      </w:r>
      <w:r>
        <w:rPr>
          <w:color w:val="231F20"/>
          <w:spacing w:val="-11"/>
        </w:rPr>
        <w:t> </w:t>
      </w:r>
      <w:r>
        <w:rPr>
          <w:color w:val="231F20"/>
          <w:spacing w:val="-3"/>
        </w:rPr>
        <w:t>типа</w:t>
      </w:r>
      <w:r>
        <w:rPr>
          <w:color w:val="231F20"/>
          <w:spacing w:val="-10"/>
        </w:rPr>
        <w:t> </w:t>
      </w:r>
      <w:r>
        <w:rPr>
          <w:color w:val="231F20"/>
          <w:spacing w:val="-4"/>
        </w:rPr>
        <w:t>конструирования</w:t>
      </w:r>
      <w:r>
        <w:rPr>
          <w:color w:val="231F20"/>
          <w:spacing w:val="-11"/>
        </w:rPr>
        <w:t> </w:t>
      </w:r>
      <w:r>
        <w:rPr>
          <w:color w:val="231F20"/>
          <w:spacing w:val="-3"/>
        </w:rPr>
        <w:t>программ</w:t>
      </w:r>
      <w:r>
        <w:rPr>
          <w:color w:val="231F20"/>
          <w:spacing w:val="-10"/>
        </w:rPr>
        <w:t> </w:t>
      </w:r>
      <w:r>
        <w:rPr>
          <w:color w:val="231F20"/>
        </w:rPr>
        <w:t>и</w:t>
      </w:r>
      <w:r>
        <w:rPr>
          <w:color w:val="231F20"/>
          <w:spacing w:val="-11"/>
        </w:rPr>
        <w:t> </w:t>
      </w:r>
      <w:r>
        <w:rPr>
          <w:color w:val="231F20"/>
          <w:spacing w:val="-4"/>
        </w:rPr>
        <w:t>проведения оздоровительной </w:t>
      </w:r>
      <w:r>
        <w:rPr>
          <w:color w:val="231F20"/>
          <w:spacing w:val="-3"/>
        </w:rPr>
        <w:t>аэробики </w:t>
      </w:r>
      <w:r>
        <w:rPr>
          <w:color w:val="231F20"/>
        </w:rPr>
        <w:t>– </w:t>
      </w:r>
      <w:r>
        <w:rPr>
          <w:color w:val="231F20"/>
          <w:spacing w:val="-4"/>
        </w:rPr>
        <w:t>свободный </w:t>
      </w:r>
      <w:r>
        <w:rPr>
          <w:color w:val="231F20"/>
          <w:spacing w:val="-3"/>
        </w:rPr>
        <w:t>(фристайл) </w:t>
      </w:r>
      <w:r>
        <w:rPr>
          <w:color w:val="231F20"/>
        </w:rPr>
        <w:t>и </w:t>
      </w:r>
      <w:r>
        <w:rPr>
          <w:color w:val="231F20"/>
          <w:spacing w:val="-4"/>
        </w:rPr>
        <w:t>структурный</w:t>
      </w:r>
      <w:r>
        <w:rPr>
          <w:color w:val="231F20"/>
          <w:spacing w:val="-13"/>
        </w:rPr>
        <w:t> </w:t>
      </w:r>
      <w:r>
        <w:rPr>
          <w:color w:val="231F20"/>
          <w:spacing w:val="-3"/>
        </w:rPr>
        <w:t>(хореографический).</w:t>
      </w:r>
    </w:p>
    <w:p>
      <w:pPr>
        <w:pStyle w:val="BodyText"/>
        <w:spacing w:line="249" w:lineRule="auto" w:before="2"/>
        <w:ind w:left="627" w:right="136"/>
      </w:pPr>
      <w:r>
        <w:rPr>
          <w:color w:val="231F20"/>
        </w:rPr>
        <w:t>Рассмотрим</w:t>
      </w:r>
      <w:r>
        <w:rPr>
          <w:color w:val="231F20"/>
          <w:spacing w:val="-7"/>
        </w:rPr>
        <w:t> </w:t>
      </w:r>
      <w:r>
        <w:rPr>
          <w:color w:val="231F20"/>
        </w:rPr>
        <w:t>примеры</w:t>
      </w:r>
      <w:r>
        <w:rPr>
          <w:color w:val="231F20"/>
          <w:spacing w:val="-7"/>
        </w:rPr>
        <w:t> </w:t>
      </w:r>
      <w:r>
        <w:rPr>
          <w:color w:val="231F20"/>
          <w:spacing w:val="-3"/>
        </w:rPr>
        <w:t>некоторых</w:t>
      </w:r>
      <w:r>
        <w:rPr>
          <w:color w:val="231F20"/>
          <w:spacing w:val="-6"/>
        </w:rPr>
        <w:t> </w:t>
      </w:r>
      <w:r>
        <w:rPr>
          <w:color w:val="231F20"/>
        </w:rPr>
        <w:t>вариантов</w:t>
      </w:r>
      <w:r>
        <w:rPr>
          <w:color w:val="231F20"/>
          <w:spacing w:val="-7"/>
        </w:rPr>
        <w:t> </w:t>
      </w:r>
      <w:r>
        <w:rPr>
          <w:color w:val="231F20"/>
        </w:rPr>
        <w:t>построения</w:t>
      </w:r>
      <w:r>
        <w:rPr>
          <w:color w:val="231F20"/>
          <w:spacing w:val="-6"/>
        </w:rPr>
        <w:t> </w:t>
      </w:r>
      <w:r>
        <w:rPr>
          <w:color w:val="231F20"/>
        </w:rPr>
        <w:t>занятий</w:t>
      </w:r>
      <w:r>
        <w:rPr>
          <w:color w:val="231F20"/>
          <w:spacing w:val="-7"/>
        </w:rPr>
        <w:t> </w:t>
      </w:r>
      <w:r>
        <w:rPr>
          <w:color w:val="231F20"/>
        </w:rPr>
        <w:t>разной</w:t>
      </w:r>
      <w:r>
        <w:rPr>
          <w:color w:val="231F20"/>
          <w:spacing w:val="-6"/>
        </w:rPr>
        <w:t> </w:t>
      </w:r>
      <w:r>
        <w:rPr>
          <w:color w:val="231F20"/>
        </w:rPr>
        <w:t>целевой</w:t>
      </w:r>
      <w:r>
        <w:rPr>
          <w:color w:val="231F20"/>
          <w:spacing w:val="-7"/>
        </w:rPr>
        <w:t> </w:t>
      </w:r>
      <w:r>
        <w:rPr>
          <w:color w:val="231F20"/>
        </w:rPr>
        <w:t>направлен- ности (табл.</w:t>
      </w:r>
      <w:r>
        <w:rPr>
          <w:color w:val="231F20"/>
          <w:spacing w:val="-2"/>
        </w:rPr>
        <w:t> </w:t>
      </w:r>
      <w:r>
        <w:rPr>
          <w:color w:val="231F20"/>
        </w:rPr>
        <w:t>14).</w:t>
      </w:r>
    </w:p>
    <w:p>
      <w:pPr>
        <w:pStyle w:val="BodyText"/>
        <w:spacing w:before="3"/>
        <w:ind w:left="0" w:firstLine="0"/>
        <w:jc w:val="left"/>
        <w:rPr>
          <w:sz w:val="16"/>
        </w:rPr>
      </w:pPr>
    </w:p>
    <w:p>
      <w:pPr>
        <w:spacing w:before="91"/>
        <w:ind w:left="9162" w:right="115" w:firstLine="0"/>
        <w:jc w:val="center"/>
        <w:rPr>
          <w:i/>
          <w:sz w:val="23"/>
        </w:rPr>
      </w:pPr>
      <w:r>
        <w:rPr>
          <w:i/>
          <w:color w:val="231F20"/>
          <w:sz w:val="23"/>
        </w:rPr>
        <w:t>Таблица 14</w:t>
      </w:r>
    </w:p>
    <w:p>
      <w:pPr>
        <w:pStyle w:val="BodyText"/>
        <w:spacing w:before="125"/>
        <w:ind w:left="604" w:right="114" w:firstLine="0"/>
        <w:jc w:val="center"/>
      </w:pPr>
      <w:r>
        <w:rPr>
          <w:color w:val="231F20"/>
        </w:rPr>
        <w:t>Варианты построения занятий по аэробике</w:t>
      </w:r>
    </w:p>
    <w:p>
      <w:pPr>
        <w:pStyle w:val="BodyText"/>
        <w:spacing w:before="4"/>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09"/>
        <w:gridCol w:w="2409"/>
        <w:gridCol w:w="2409"/>
        <w:gridCol w:w="2409"/>
      </w:tblGrid>
      <w:tr>
        <w:trPr>
          <w:trHeight w:val="403" w:hRule="atLeast"/>
        </w:trPr>
        <w:tc>
          <w:tcPr>
            <w:tcW w:w="2409" w:type="dxa"/>
          </w:tcPr>
          <w:p>
            <w:pPr>
              <w:pStyle w:val="TableParagraph"/>
              <w:spacing w:before="78"/>
              <w:ind w:left="751"/>
              <w:rPr>
                <w:sz w:val="21"/>
              </w:rPr>
            </w:pPr>
            <w:r>
              <w:rPr>
                <w:color w:val="231F20"/>
                <w:sz w:val="21"/>
              </w:rPr>
              <w:t>Тип урока</w:t>
            </w:r>
          </w:p>
        </w:tc>
        <w:tc>
          <w:tcPr>
            <w:tcW w:w="2409" w:type="dxa"/>
          </w:tcPr>
          <w:p>
            <w:pPr>
              <w:pStyle w:val="TableParagraph"/>
              <w:spacing w:before="78"/>
              <w:ind w:left="661"/>
              <w:rPr>
                <w:sz w:val="21"/>
              </w:rPr>
            </w:pPr>
            <w:r>
              <w:rPr>
                <w:color w:val="231F20"/>
                <w:sz w:val="21"/>
              </w:rPr>
              <w:t>Части урока</w:t>
            </w:r>
          </w:p>
        </w:tc>
        <w:tc>
          <w:tcPr>
            <w:tcW w:w="2409" w:type="dxa"/>
          </w:tcPr>
          <w:p>
            <w:pPr>
              <w:pStyle w:val="TableParagraph"/>
              <w:spacing w:before="78"/>
              <w:ind w:left="580"/>
              <w:rPr>
                <w:sz w:val="21"/>
              </w:rPr>
            </w:pPr>
            <w:r>
              <w:rPr>
                <w:color w:val="231F20"/>
                <w:sz w:val="21"/>
              </w:rPr>
              <w:t>Длительность</w:t>
            </w:r>
          </w:p>
        </w:tc>
        <w:tc>
          <w:tcPr>
            <w:tcW w:w="2409" w:type="dxa"/>
          </w:tcPr>
          <w:p>
            <w:pPr>
              <w:pStyle w:val="TableParagraph"/>
              <w:spacing w:before="78"/>
              <w:ind w:left="374"/>
              <w:rPr>
                <w:sz w:val="21"/>
              </w:rPr>
            </w:pPr>
            <w:r>
              <w:rPr>
                <w:color w:val="231F20"/>
                <w:sz w:val="21"/>
              </w:rPr>
              <w:t>Планируемая ЧСС</w:t>
            </w:r>
          </w:p>
        </w:tc>
      </w:tr>
      <w:tr>
        <w:trPr>
          <w:trHeight w:val="1061" w:hRule="atLeast"/>
        </w:trPr>
        <w:tc>
          <w:tcPr>
            <w:tcW w:w="2409" w:type="dxa"/>
          </w:tcPr>
          <w:p>
            <w:pPr>
              <w:pStyle w:val="TableParagraph"/>
              <w:ind w:left="0"/>
              <w:rPr>
                <w:sz w:val="22"/>
              </w:rPr>
            </w:pPr>
          </w:p>
          <w:p>
            <w:pPr>
              <w:pStyle w:val="TableParagraph"/>
              <w:spacing w:before="154"/>
              <w:rPr>
                <w:sz w:val="21"/>
              </w:rPr>
            </w:pPr>
            <w:r>
              <w:rPr>
                <w:color w:val="231F20"/>
                <w:sz w:val="21"/>
              </w:rPr>
              <w:t>Обучающий</w:t>
            </w:r>
          </w:p>
        </w:tc>
        <w:tc>
          <w:tcPr>
            <w:tcW w:w="2409" w:type="dxa"/>
          </w:tcPr>
          <w:p>
            <w:pPr>
              <w:pStyle w:val="TableParagraph"/>
              <w:spacing w:line="249" w:lineRule="auto" w:before="29"/>
              <w:ind w:left="57" w:right="1383"/>
              <w:rPr>
                <w:sz w:val="21"/>
              </w:rPr>
            </w:pPr>
            <w:r>
              <w:rPr>
                <w:color w:val="231F20"/>
                <w:sz w:val="21"/>
              </w:rPr>
              <w:t>Разминка Стретчинг Аэробная Заминка</w:t>
            </w:r>
          </w:p>
        </w:tc>
        <w:tc>
          <w:tcPr>
            <w:tcW w:w="2409" w:type="dxa"/>
          </w:tcPr>
          <w:p>
            <w:pPr>
              <w:pStyle w:val="TableParagraph"/>
              <w:spacing w:before="29"/>
              <w:ind w:left="817" w:right="805"/>
              <w:jc w:val="center"/>
              <w:rPr>
                <w:sz w:val="21"/>
              </w:rPr>
            </w:pPr>
            <w:r>
              <w:rPr>
                <w:color w:val="231F20"/>
                <w:sz w:val="21"/>
              </w:rPr>
              <w:t>2–5</w:t>
            </w:r>
          </w:p>
          <w:p>
            <w:pPr>
              <w:pStyle w:val="TableParagraph"/>
              <w:spacing w:before="11"/>
              <w:ind w:left="817" w:right="805"/>
              <w:jc w:val="center"/>
              <w:rPr>
                <w:sz w:val="21"/>
              </w:rPr>
            </w:pPr>
            <w:r>
              <w:rPr>
                <w:color w:val="231F20"/>
                <w:sz w:val="21"/>
              </w:rPr>
              <w:t>3–4</w:t>
            </w:r>
          </w:p>
          <w:p>
            <w:pPr>
              <w:pStyle w:val="TableParagraph"/>
              <w:spacing w:before="10"/>
              <w:ind w:left="817" w:right="805"/>
              <w:jc w:val="center"/>
              <w:rPr>
                <w:sz w:val="21"/>
              </w:rPr>
            </w:pPr>
            <w:r>
              <w:rPr>
                <w:color w:val="231F20"/>
                <w:sz w:val="21"/>
              </w:rPr>
              <w:t>12–25</w:t>
            </w:r>
          </w:p>
          <w:p>
            <w:pPr>
              <w:pStyle w:val="TableParagraph"/>
              <w:spacing w:before="11"/>
              <w:ind w:left="817" w:right="805"/>
              <w:jc w:val="center"/>
              <w:rPr>
                <w:sz w:val="21"/>
              </w:rPr>
            </w:pPr>
            <w:r>
              <w:rPr>
                <w:color w:val="231F20"/>
                <w:sz w:val="21"/>
              </w:rPr>
              <w:t>2–5</w:t>
            </w:r>
          </w:p>
        </w:tc>
        <w:tc>
          <w:tcPr>
            <w:tcW w:w="2409" w:type="dxa"/>
          </w:tcPr>
          <w:p>
            <w:pPr>
              <w:pStyle w:val="TableParagraph"/>
              <w:spacing w:before="29"/>
              <w:ind w:left="818" w:right="805"/>
              <w:jc w:val="center"/>
              <w:rPr>
                <w:sz w:val="21"/>
              </w:rPr>
            </w:pPr>
            <w:r>
              <w:rPr>
                <w:color w:val="231F20"/>
                <w:sz w:val="21"/>
              </w:rPr>
              <w:t>90–120</w:t>
            </w:r>
          </w:p>
          <w:p>
            <w:pPr>
              <w:pStyle w:val="TableParagraph"/>
              <w:spacing w:before="11"/>
              <w:ind w:left="818" w:right="805"/>
              <w:jc w:val="center"/>
              <w:rPr>
                <w:sz w:val="21"/>
              </w:rPr>
            </w:pPr>
            <w:r>
              <w:rPr>
                <w:color w:val="231F20"/>
                <w:sz w:val="21"/>
              </w:rPr>
              <w:t>90–110</w:t>
            </w:r>
          </w:p>
          <w:p>
            <w:pPr>
              <w:pStyle w:val="TableParagraph"/>
              <w:spacing w:before="10"/>
              <w:ind w:left="818" w:right="805"/>
              <w:jc w:val="center"/>
              <w:rPr>
                <w:sz w:val="21"/>
              </w:rPr>
            </w:pPr>
            <w:r>
              <w:rPr>
                <w:color w:val="231F20"/>
                <w:sz w:val="21"/>
              </w:rPr>
              <w:t>130–140</w:t>
            </w:r>
          </w:p>
          <w:p>
            <w:pPr>
              <w:pStyle w:val="TableParagraph"/>
              <w:spacing w:before="11"/>
              <w:ind w:left="818" w:right="805"/>
              <w:jc w:val="center"/>
              <w:rPr>
                <w:sz w:val="21"/>
              </w:rPr>
            </w:pPr>
            <w:r>
              <w:rPr>
                <w:color w:val="231F20"/>
                <w:sz w:val="21"/>
              </w:rPr>
              <w:t>90–100</w:t>
            </w:r>
          </w:p>
        </w:tc>
      </w:tr>
      <w:tr>
        <w:trPr>
          <w:trHeight w:val="1061" w:hRule="atLeast"/>
        </w:trPr>
        <w:tc>
          <w:tcPr>
            <w:tcW w:w="2409" w:type="dxa"/>
          </w:tcPr>
          <w:p>
            <w:pPr>
              <w:pStyle w:val="TableParagraph"/>
              <w:ind w:left="0"/>
              <w:rPr>
                <w:sz w:val="22"/>
              </w:rPr>
            </w:pPr>
          </w:p>
          <w:p>
            <w:pPr>
              <w:pStyle w:val="TableParagraph"/>
              <w:spacing w:before="154"/>
              <w:rPr>
                <w:sz w:val="21"/>
              </w:rPr>
            </w:pPr>
            <w:r>
              <w:rPr>
                <w:color w:val="231F20"/>
                <w:sz w:val="21"/>
              </w:rPr>
              <w:t>Силовой</w:t>
            </w:r>
          </w:p>
        </w:tc>
        <w:tc>
          <w:tcPr>
            <w:tcW w:w="2409" w:type="dxa"/>
          </w:tcPr>
          <w:p>
            <w:pPr>
              <w:pStyle w:val="TableParagraph"/>
              <w:spacing w:line="249" w:lineRule="auto" w:before="29"/>
              <w:ind w:left="57" w:right="1383"/>
              <w:rPr>
                <w:sz w:val="21"/>
              </w:rPr>
            </w:pPr>
            <w:r>
              <w:rPr>
                <w:color w:val="231F20"/>
                <w:sz w:val="21"/>
              </w:rPr>
              <w:t>Разминка Стретчинг Аэробная Заминка</w:t>
            </w:r>
          </w:p>
        </w:tc>
        <w:tc>
          <w:tcPr>
            <w:tcW w:w="2409" w:type="dxa"/>
          </w:tcPr>
          <w:p>
            <w:pPr>
              <w:pStyle w:val="TableParagraph"/>
              <w:spacing w:before="29"/>
              <w:ind w:left="817" w:right="805"/>
              <w:jc w:val="center"/>
              <w:rPr>
                <w:sz w:val="21"/>
              </w:rPr>
            </w:pPr>
            <w:r>
              <w:rPr>
                <w:color w:val="231F20"/>
                <w:sz w:val="21"/>
              </w:rPr>
              <w:t>2–5</w:t>
            </w:r>
          </w:p>
          <w:p>
            <w:pPr>
              <w:pStyle w:val="TableParagraph"/>
              <w:spacing w:before="11"/>
              <w:ind w:left="817" w:right="805"/>
              <w:jc w:val="center"/>
              <w:rPr>
                <w:sz w:val="21"/>
              </w:rPr>
            </w:pPr>
            <w:r>
              <w:rPr>
                <w:color w:val="231F20"/>
                <w:sz w:val="21"/>
              </w:rPr>
              <w:t>3–4</w:t>
            </w:r>
          </w:p>
          <w:p>
            <w:pPr>
              <w:pStyle w:val="TableParagraph"/>
              <w:spacing w:before="10"/>
              <w:ind w:left="817" w:right="805"/>
              <w:jc w:val="center"/>
              <w:rPr>
                <w:sz w:val="21"/>
              </w:rPr>
            </w:pPr>
            <w:r>
              <w:rPr>
                <w:color w:val="231F20"/>
                <w:sz w:val="21"/>
              </w:rPr>
              <w:t>12–20</w:t>
            </w:r>
          </w:p>
          <w:p>
            <w:pPr>
              <w:pStyle w:val="TableParagraph"/>
              <w:spacing w:before="11"/>
              <w:ind w:left="817" w:right="805"/>
              <w:jc w:val="center"/>
              <w:rPr>
                <w:sz w:val="21"/>
              </w:rPr>
            </w:pPr>
            <w:r>
              <w:rPr>
                <w:color w:val="231F20"/>
                <w:sz w:val="21"/>
              </w:rPr>
              <w:t>2–5</w:t>
            </w:r>
          </w:p>
        </w:tc>
        <w:tc>
          <w:tcPr>
            <w:tcW w:w="2409" w:type="dxa"/>
          </w:tcPr>
          <w:p>
            <w:pPr>
              <w:pStyle w:val="TableParagraph"/>
              <w:spacing w:before="29"/>
              <w:ind w:left="818" w:right="805"/>
              <w:jc w:val="center"/>
              <w:rPr>
                <w:sz w:val="21"/>
              </w:rPr>
            </w:pPr>
            <w:r>
              <w:rPr>
                <w:color w:val="231F20"/>
                <w:sz w:val="21"/>
              </w:rPr>
              <w:t>90–120</w:t>
            </w:r>
          </w:p>
          <w:p>
            <w:pPr>
              <w:pStyle w:val="TableParagraph"/>
              <w:spacing w:before="11"/>
              <w:ind w:left="818" w:right="805"/>
              <w:jc w:val="center"/>
              <w:rPr>
                <w:sz w:val="21"/>
              </w:rPr>
            </w:pPr>
            <w:r>
              <w:rPr>
                <w:color w:val="231F20"/>
                <w:sz w:val="21"/>
              </w:rPr>
              <w:t>100–120</w:t>
            </w:r>
          </w:p>
          <w:p>
            <w:pPr>
              <w:pStyle w:val="TableParagraph"/>
              <w:spacing w:before="10"/>
              <w:ind w:left="818" w:right="805"/>
              <w:jc w:val="center"/>
              <w:rPr>
                <w:sz w:val="21"/>
              </w:rPr>
            </w:pPr>
            <w:r>
              <w:rPr>
                <w:color w:val="231F20"/>
                <w:sz w:val="21"/>
              </w:rPr>
              <w:t>130–140</w:t>
            </w:r>
          </w:p>
          <w:p>
            <w:pPr>
              <w:pStyle w:val="TableParagraph"/>
              <w:spacing w:before="11"/>
              <w:ind w:left="818" w:right="805"/>
              <w:jc w:val="center"/>
              <w:rPr>
                <w:sz w:val="21"/>
              </w:rPr>
            </w:pPr>
            <w:r>
              <w:rPr>
                <w:color w:val="231F20"/>
                <w:sz w:val="21"/>
              </w:rPr>
              <w:t>80–90</w:t>
            </w:r>
          </w:p>
        </w:tc>
      </w:tr>
      <w:tr>
        <w:trPr>
          <w:trHeight w:val="809" w:hRule="atLeast"/>
        </w:trPr>
        <w:tc>
          <w:tcPr>
            <w:tcW w:w="2409" w:type="dxa"/>
          </w:tcPr>
          <w:p>
            <w:pPr>
              <w:pStyle w:val="TableParagraph"/>
              <w:spacing w:line="249" w:lineRule="auto" w:before="155"/>
              <w:rPr>
                <w:sz w:val="21"/>
              </w:rPr>
            </w:pPr>
            <w:r>
              <w:rPr>
                <w:color w:val="231F20"/>
                <w:sz w:val="21"/>
              </w:rPr>
              <w:t>Танцевально- разогревающий</w:t>
            </w:r>
          </w:p>
        </w:tc>
        <w:tc>
          <w:tcPr>
            <w:tcW w:w="2409" w:type="dxa"/>
          </w:tcPr>
          <w:p>
            <w:pPr>
              <w:pStyle w:val="TableParagraph"/>
              <w:spacing w:line="249" w:lineRule="auto" w:before="29"/>
              <w:ind w:left="57" w:right="376"/>
              <w:rPr>
                <w:sz w:val="21"/>
              </w:rPr>
            </w:pPr>
            <w:r>
              <w:rPr>
                <w:color w:val="231F20"/>
                <w:sz w:val="21"/>
              </w:rPr>
              <w:t>Разминка Танцевальная Заминка</w:t>
            </w:r>
          </w:p>
        </w:tc>
        <w:tc>
          <w:tcPr>
            <w:tcW w:w="2409" w:type="dxa"/>
          </w:tcPr>
          <w:p>
            <w:pPr>
              <w:pStyle w:val="TableParagraph"/>
              <w:spacing w:before="29"/>
              <w:ind w:left="817" w:right="805"/>
              <w:jc w:val="center"/>
              <w:rPr>
                <w:sz w:val="21"/>
              </w:rPr>
            </w:pPr>
            <w:r>
              <w:rPr>
                <w:color w:val="231F20"/>
                <w:sz w:val="21"/>
              </w:rPr>
              <w:t>2–5</w:t>
            </w:r>
          </w:p>
          <w:p>
            <w:pPr>
              <w:pStyle w:val="TableParagraph"/>
              <w:spacing w:before="11"/>
              <w:ind w:left="817" w:right="805"/>
              <w:jc w:val="center"/>
              <w:rPr>
                <w:sz w:val="21"/>
              </w:rPr>
            </w:pPr>
            <w:r>
              <w:rPr>
                <w:color w:val="231F20"/>
                <w:sz w:val="21"/>
              </w:rPr>
              <w:t>12–25</w:t>
            </w:r>
          </w:p>
          <w:p>
            <w:pPr>
              <w:pStyle w:val="TableParagraph"/>
              <w:spacing w:before="10"/>
              <w:ind w:left="817" w:right="805"/>
              <w:jc w:val="center"/>
              <w:rPr>
                <w:sz w:val="21"/>
              </w:rPr>
            </w:pPr>
            <w:r>
              <w:rPr>
                <w:color w:val="231F20"/>
                <w:sz w:val="21"/>
              </w:rPr>
              <w:t>2–5</w:t>
            </w:r>
          </w:p>
        </w:tc>
        <w:tc>
          <w:tcPr>
            <w:tcW w:w="2409" w:type="dxa"/>
          </w:tcPr>
          <w:p>
            <w:pPr>
              <w:pStyle w:val="TableParagraph"/>
              <w:spacing w:before="29"/>
              <w:ind w:left="818" w:right="805"/>
              <w:jc w:val="center"/>
              <w:rPr>
                <w:sz w:val="21"/>
              </w:rPr>
            </w:pPr>
            <w:r>
              <w:rPr>
                <w:color w:val="231F20"/>
                <w:sz w:val="21"/>
              </w:rPr>
              <w:t>90–120</w:t>
            </w:r>
          </w:p>
          <w:p>
            <w:pPr>
              <w:pStyle w:val="TableParagraph"/>
              <w:spacing w:before="11"/>
              <w:ind w:left="818" w:right="805"/>
              <w:jc w:val="center"/>
              <w:rPr>
                <w:sz w:val="21"/>
              </w:rPr>
            </w:pPr>
            <w:r>
              <w:rPr>
                <w:color w:val="231F20"/>
                <w:sz w:val="21"/>
              </w:rPr>
              <w:t>120–150</w:t>
            </w:r>
          </w:p>
          <w:p>
            <w:pPr>
              <w:pStyle w:val="TableParagraph"/>
              <w:spacing w:before="10"/>
              <w:ind w:left="818" w:right="805"/>
              <w:jc w:val="center"/>
              <w:rPr>
                <w:sz w:val="21"/>
              </w:rPr>
            </w:pPr>
            <w:r>
              <w:rPr>
                <w:color w:val="231F20"/>
                <w:sz w:val="21"/>
              </w:rPr>
              <w:t>80–90</w:t>
            </w:r>
          </w:p>
        </w:tc>
      </w:tr>
    </w:tbl>
    <w:p>
      <w:pPr>
        <w:spacing w:after="0"/>
        <w:jc w:val="center"/>
        <w:rPr>
          <w:sz w:val="21"/>
        </w:rPr>
        <w:sectPr>
          <w:pgSz w:w="11630" w:h="16450"/>
          <w:pgMar w:header="0" w:footer="623" w:top="1000" w:bottom="820" w:left="620" w:right="600"/>
        </w:sectPr>
      </w:pPr>
    </w:p>
    <w:p>
      <w:pPr>
        <w:pStyle w:val="BodyText"/>
        <w:spacing w:line="249" w:lineRule="auto" w:before="77"/>
        <w:ind w:right="642"/>
      </w:pPr>
      <w:r>
        <w:rPr>
          <w:color w:val="231F20"/>
        </w:rPr>
        <w:t>Групповые занятия отличаются большим разнообразием, которое достигается за счет из- менения приемов организации и проведения. Деятельность занимающихся на занятии аэробикой может быть организована по-разному даже при использовании одной и той же оздоровительной программы. Можно применить фронтальный (все занимающиеся одновременно выполняют уп- ражнения), индивидуальный (самостоятельное выполнение задания под руководством инструкто- ра по АФК, или круговой способы (выполнение упражнений на «станциях» с различной целевой направленностью в составе небольшой группы).</w:t>
      </w:r>
    </w:p>
    <w:p>
      <w:pPr>
        <w:pStyle w:val="BodyText"/>
        <w:spacing w:line="249" w:lineRule="auto" w:before="7"/>
        <w:ind w:right="644"/>
      </w:pPr>
      <w:r>
        <w:rPr>
          <w:color w:val="231F20"/>
        </w:rPr>
        <w:t>Базовые движения. Состав движений классического занятия аэробикой можно подразде- лить на движения аэробной части, партерной части и стретчинга. Движения, используемые в</w:t>
      </w:r>
      <w:r>
        <w:rPr>
          <w:color w:val="231F20"/>
          <w:spacing w:val="-36"/>
        </w:rPr>
        <w:t> </w:t>
      </w:r>
      <w:r>
        <w:rPr>
          <w:color w:val="231F20"/>
        </w:rPr>
        <w:t>этих частях</w:t>
      </w:r>
      <w:r>
        <w:rPr>
          <w:color w:val="231F20"/>
          <w:spacing w:val="-7"/>
        </w:rPr>
        <w:t> </w:t>
      </w:r>
      <w:r>
        <w:rPr>
          <w:color w:val="231F20"/>
        </w:rPr>
        <w:t>занятия,</w:t>
      </w:r>
      <w:r>
        <w:rPr>
          <w:color w:val="231F20"/>
          <w:spacing w:val="-6"/>
        </w:rPr>
        <w:t> </w:t>
      </w:r>
      <w:r>
        <w:rPr>
          <w:color w:val="231F20"/>
        </w:rPr>
        <w:t>имеют</w:t>
      </w:r>
      <w:r>
        <w:rPr>
          <w:color w:val="231F20"/>
          <w:spacing w:val="-7"/>
        </w:rPr>
        <w:t> </w:t>
      </w:r>
      <w:r>
        <w:rPr>
          <w:color w:val="231F20"/>
        </w:rPr>
        <w:t>специфическую</w:t>
      </w:r>
      <w:r>
        <w:rPr>
          <w:color w:val="231F20"/>
          <w:spacing w:val="-6"/>
        </w:rPr>
        <w:t> </w:t>
      </w:r>
      <w:r>
        <w:rPr>
          <w:color w:val="231F20"/>
        </w:rPr>
        <w:t>целевую</w:t>
      </w:r>
      <w:r>
        <w:rPr>
          <w:color w:val="231F20"/>
          <w:spacing w:val="-7"/>
        </w:rPr>
        <w:t> </w:t>
      </w:r>
      <w:r>
        <w:rPr>
          <w:color w:val="231F20"/>
        </w:rPr>
        <w:t>направленность</w:t>
      </w:r>
      <w:r>
        <w:rPr>
          <w:color w:val="231F20"/>
          <w:spacing w:val="-6"/>
        </w:rPr>
        <w:t> </w:t>
      </w:r>
      <w:r>
        <w:rPr>
          <w:color w:val="231F20"/>
        </w:rPr>
        <w:t>и</w:t>
      </w:r>
      <w:r>
        <w:rPr>
          <w:color w:val="231F20"/>
          <w:spacing w:val="-7"/>
        </w:rPr>
        <w:t> </w:t>
      </w:r>
      <w:r>
        <w:rPr>
          <w:color w:val="231F20"/>
        </w:rPr>
        <w:t>технику</w:t>
      </w:r>
      <w:r>
        <w:rPr>
          <w:color w:val="231F20"/>
          <w:spacing w:val="-6"/>
        </w:rPr>
        <w:t> </w:t>
      </w:r>
      <w:r>
        <w:rPr>
          <w:color w:val="231F20"/>
        </w:rPr>
        <w:t>исполнения.</w:t>
      </w:r>
      <w:r>
        <w:rPr>
          <w:color w:val="231F20"/>
          <w:spacing w:val="-6"/>
        </w:rPr>
        <w:t> </w:t>
      </w:r>
      <w:r>
        <w:rPr>
          <w:color w:val="231F20"/>
        </w:rPr>
        <w:t>Базовыми движениями аэробной части занятия</w:t>
      </w:r>
      <w:r>
        <w:rPr>
          <w:color w:val="231F20"/>
          <w:spacing w:val="-1"/>
        </w:rPr>
        <w:t> </w:t>
      </w:r>
      <w:r>
        <w:rPr>
          <w:color w:val="231F20"/>
        </w:rPr>
        <w:t>считают:</w:t>
      </w:r>
    </w:p>
    <w:p>
      <w:pPr>
        <w:pStyle w:val="ListParagraph"/>
        <w:numPr>
          <w:ilvl w:val="0"/>
          <w:numId w:val="9"/>
        </w:numPr>
        <w:tabs>
          <w:tab w:pos="985" w:val="left" w:leader="none"/>
        </w:tabs>
        <w:spacing w:line="240" w:lineRule="auto" w:before="4" w:after="0"/>
        <w:ind w:left="984" w:right="0" w:hanging="188"/>
        <w:jc w:val="left"/>
        <w:rPr>
          <w:sz w:val="23"/>
        </w:rPr>
      </w:pPr>
      <w:r>
        <w:rPr>
          <w:color w:val="231F20"/>
          <w:sz w:val="23"/>
        </w:rPr>
        <w:t>шаг (march);</w:t>
      </w:r>
    </w:p>
    <w:p>
      <w:pPr>
        <w:pStyle w:val="ListParagraph"/>
        <w:numPr>
          <w:ilvl w:val="0"/>
          <w:numId w:val="9"/>
        </w:numPr>
        <w:tabs>
          <w:tab w:pos="985" w:val="left" w:leader="none"/>
        </w:tabs>
        <w:spacing w:line="240" w:lineRule="auto" w:before="11" w:after="0"/>
        <w:ind w:left="984" w:right="0" w:hanging="188"/>
        <w:jc w:val="left"/>
        <w:rPr>
          <w:sz w:val="23"/>
        </w:rPr>
      </w:pPr>
      <w:r>
        <w:rPr>
          <w:color w:val="231F20"/>
          <w:sz w:val="23"/>
        </w:rPr>
        <w:t>бег</w:t>
      </w:r>
      <w:r>
        <w:rPr>
          <w:color w:val="231F20"/>
          <w:spacing w:val="-1"/>
          <w:sz w:val="23"/>
        </w:rPr>
        <w:t> </w:t>
      </w:r>
      <w:r>
        <w:rPr>
          <w:color w:val="231F20"/>
          <w:sz w:val="23"/>
        </w:rPr>
        <w:t>(jog);</w:t>
      </w:r>
    </w:p>
    <w:p>
      <w:pPr>
        <w:pStyle w:val="ListParagraph"/>
        <w:numPr>
          <w:ilvl w:val="0"/>
          <w:numId w:val="9"/>
        </w:numPr>
        <w:tabs>
          <w:tab w:pos="985" w:val="left" w:leader="none"/>
        </w:tabs>
        <w:spacing w:line="240" w:lineRule="auto" w:before="12" w:after="0"/>
        <w:ind w:left="984" w:right="0" w:hanging="188"/>
        <w:jc w:val="left"/>
        <w:rPr>
          <w:sz w:val="23"/>
        </w:rPr>
      </w:pPr>
      <w:r>
        <w:rPr>
          <w:color w:val="231F20"/>
          <w:sz w:val="23"/>
        </w:rPr>
        <w:t>скип (skip);</w:t>
      </w:r>
    </w:p>
    <w:p>
      <w:pPr>
        <w:pStyle w:val="ListParagraph"/>
        <w:numPr>
          <w:ilvl w:val="0"/>
          <w:numId w:val="9"/>
        </w:numPr>
        <w:tabs>
          <w:tab w:pos="985" w:val="left" w:leader="none"/>
        </w:tabs>
        <w:spacing w:line="240" w:lineRule="auto" w:before="11" w:after="0"/>
        <w:ind w:left="984" w:right="0" w:hanging="188"/>
        <w:jc w:val="left"/>
        <w:rPr>
          <w:sz w:val="23"/>
        </w:rPr>
      </w:pPr>
      <w:r>
        <w:rPr>
          <w:color w:val="231F20"/>
          <w:sz w:val="23"/>
        </w:rPr>
        <w:t>сгибание ноги вперед – поднимание </w:t>
      </w:r>
      <w:r>
        <w:rPr>
          <w:color w:val="231F20"/>
          <w:spacing w:val="-3"/>
          <w:sz w:val="23"/>
        </w:rPr>
        <w:t>колена </w:t>
      </w:r>
      <w:r>
        <w:rPr>
          <w:color w:val="231F20"/>
          <w:sz w:val="23"/>
        </w:rPr>
        <w:t>(knee</w:t>
      </w:r>
      <w:r>
        <w:rPr>
          <w:color w:val="231F20"/>
          <w:spacing w:val="-1"/>
          <w:sz w:val="23"/>
        </w:rPr>
        <w:t> </w:t>
      </w:r>
      <w:r>
        <w:rPr>
          <w:color w:val="231F20"/>
          <w:sz w:val="23"/>
        </w:rPr>
        <w:t>lift);</w:t>
      </w:r>
    </w:p>
    <w:p>
      <w:pPr>
        <w:pStyle w:val="ListParagraph"/>
        <w:numPr>
          <w:ilvl w:val="0"/>
          <w:numId w:val="9"/>
        </w:numPr>
        <w:tabs>
          <w:tab w:pos="985" w:val="left" w:leader="none"/>
        </w:tabs>
        <w:spacing w:line="240" w:lineRule="auto" w:before="12" w:after="0"/>
        <w:ind w:left="984" w:right="0" w:hanging="188"/>
        <w:jc w:val="left"/>
        <w:rPr>
          <w:sz w:val="23"/>
        </w:rPr>
      </w:pPr>
      <w:r>
        <w:rPr>
          <w:color w:val="231F20"/>
          <w:sz w:val="23"/>
        </w:rPr>
        <w:t>мах</w:t>
      </w:r>
      <w:r>
        <w:rPr>
          <w:color w:val="231F20"/>
          <w:spacing w:val="-1"/>
          <w:sz w:val="23"/>
        </w:rPr>
        <w:t> </w:t>
      </w:r>
      <w:r>
        <w:rPr>
          <w:color w:val="231F20"/>
          <w:sz w:val="23"/>
        </w:rPr>
        <w:t>(kick);</w:t>
      </w:r>
    </w:p>
    <w:p>
      <w:pPr>
        <w:pStyle w:val="ListParagraph"/>
        <w:numPr>
          <w:ilvl w:val="0"/>
          <w:numId w:val="9"/>
        </w:numPr>
        <w:tabs>
          <w:tab w:pos="985" w:val="left" w:leader="none"/>
        </w:tabs>
        <w:spacing w:line="240" w:lineRule="auto" w:before="11" w:after="0"/>
        <w:ind w:left="984" w:right="0" w:hanging="188"/>
        <w:jc w:val="left"/>
        <w:rPr>
          <w:sz w:val="23"/>
        </w:rPr>
      </w:pPr>
      <w:r>
        <w:rPr>
          <w:color w:val="231F20"/>
          <w:sz w:val="23"/>
        </w:rPr>
        <w:t>прыжок ноги врозь – ноги вместе (jumping</w:t>
      </w:r>
      <w:r>
        <w:rPr>
          <w:color w:val="231F20"/>
          <w:spacing w:val="-5"/>
          <w:sz w:val="23"/>
        </w:rPr>
        <w:t> </w:t>
      </w:r>
      <w:r>
        <w:rPr>
          <w:color w:val="231F20"/>
          <w:sz w:val="23"/>
        </w:rPr>
        <w:t>jack);</w:t>
      </w:r>
    </w:p>
    <w:p>
      <w:pPr>
        <w:pStyle w:val="ListParagraph"/>
        <w:numPr>
          <w:ilvl w:val="0"/>
          <w:numId w:val="9"/>
        </w:numPr>
        <w:tabs>
          <w:tab w:pos="985" w:val="left" w:leader="none"/>
        </w:tabs>
        <w:spacing w:line="240" w:lineRule="auto" w:before="12" w:after="0"/>
        <w:ind w:left="984" w:right="0" w:hanging="188"/>
        <w:jc w:val="left"/>
        <w:rPr>
          <w:sz w:val="23"/>
        </w:rPr>
      </w:pPr>
      <w:r>
        <w:rPr>
          <w:color w:val="231F20"/>
          <w:sz w:val="23"/>
        </w:rPr>
        <w:t>выпад (lunge) (табл.</w:t>
      </w:r>
      <w:r>
        <w:rPr>
          <w:color w:val="231F20"/>
          <w:spacing w:val="-3"/>
          <w:sz w:val="23"/>
        </w:rPr>
        <w:t> </w:t>
      </w:r>
      <w:r>
        <w:rPr>
          <w:color w:val="231F20"/>
          <w:sz w:val="23"/>
        </w:rPr>
        <w:t>15).</w:t>
      </w:r>
    </w:p>
    <w:p>
      <w:pPr>
        <w:pStyle w:val="BodyText"/>
        <w:spacing w:line="249" w:lineRule="auto" w:before="11"/>
        <w:ind w:right="635"/>
        <w:jc w:val="left"/>
      </w:pPr>
      <w:r>
        <w:rPr>
          <w:color w:val="231F20"/>
        </w:rPr>
        <w:t>Все базовые движения могут выполняться в различных плоскостях: сагиттальной, фрон- тальной, горизонтальной.</w:t>
      </w:r>
    </w:p>
    <w:p>
      <w:pPr>
        <w:pStyle w:val="BodyText"/>
        <w:spacing w:before="2"/>
        <w:ind w:left="797" w:firstLine="0"/>
        <w:jc w:val="left"/>
      </w:pPr>
      <w:r>
        <w:rPr>
          <w:color w:val="231F20"/>
        </w:rPr>
        <w:t>Существуют различные сочетания и вариации базовых движений:</w:t>
      </w:r>
    </w:p>
    <w:p>
      <w:pPr>
        <w:pStyle w:val="ListParagraph"/>
        <w:numPr>
          <w:ilvl w:val="0"/>
          <w:numId w:val="9"/>
        </w:numPr>
        <w:tabs>
          <w:tab w:pos="985" w:val="left" w:leader="none"/>
        </w:tabs>
        <w:spacing w:line="240" w:lineRule="auto" w:before="12" w:after="0"/>
        <w:ind w:left="984" w:right="0" w:hanging="188"/>
        <w:jc w:val="left"/>
        <w:rPr>
          <w:sz w:val="23"/>
        </w:rPr>
      </w:pPr>
      <w:r>
        <w:rPr>
          <w:color w:val="231F20"/>
          <w:sz w:val="23"/>
        </w:rPr>
        <w:t>скрестный шаг в сторону (grape</w:t>
      </w:r>
      <w:r>
        <w:rPr>
          <w:color w:val="231F20"/>
          <w:spacing w:val="-5"/>
          <w:sz w:val="23"/>
        </w:rPr>
        <w:t> </w:t>
      </w:r>
      <w:r>
        <w:rPr>
          <w:color w:val="231F20"/>
          <w:sz w:val="23"/>
        </w:rPr>
        <w:t>wine);</w:t>
      </w:r>
    </w:p>
    <w:p>
      <w:pPr>
        <w:pStyle w:val="ListParagraph"/>
        <w:numPr>
          <w:ilvl w:val="0"/>
          <w:numId w:val="9"/>
        </w:numPr>
        <w:tabs>
          <w:tab w:pos="985" w:val="left" w:leader="none"/>
        </w:tabs>
        <w:spacing w:line="240" w:lineRule="auto" w:before="11" w:after="0"/>
        <w:ind w:left="984" w:right="0" w:hanging="188"/>
        <w:jc w:val="left"/>
        <w:rPr>
          <w:sz w:val="23"/>
        </w:rPr>
      </w:pPr>
      <w:r>
        <w:rPr>
          <w:color w:val="231F20"/>
          <w:sz w:val="23"/>
        </w:rPr>
        <w:t>шаг ноги врозь – ноги вместе</w:t>
      </w:r>
      <w:r>
        <w:rPr>
          <w:color w:val="231F20"/>
          <w:spacing w:val="-12"/>
          <w:sz w:val="23"/>
        </w:rPr>
        <w:t> </w:t>
      </w:r>
      <w:r>
        <w:rPr>
          <w:color w:val="231F20"/>
          <w:sz w:val="23"/>
        </w:rPr>
        <w:t>(У-stер);</w:t>
      </w:r>
    </w:p>
    <w:p>
      <w:pPr>
        <w:pStyle w:val="ListParagraph"/>
        <w:numPr>
          <w:ilvl w:val="0"/>
          <w:numId w:val="9"/>
        </w:numPr>
        <w:tabs>
          <w:tab w:pos="985" w:val="left" w:leader="none"/>
        </w:tabs>
        <w:spacing w:line="240" w:lineRule="auto" w:before="12" w:after="0"/>
        <w:ind w:left="984" w:right="0" w:hanging="188"/>
        <w:jc w:val="left"/>
        <w:rPr>
          <w:sz w:val="23"/>
        </w:rPr>
      </w:pPr>
      <w:r>
        <w:rPr>
          <w:color w:val="231F20"/>
          <w:sz w:val="23"/>
        </w:rPr>
        <w:t>приставной шаг (stер touch) и </w:t>
      </w:r>
      <w:r>
        <w:rPr>
          <w:color w:val="231F20"/>
          <w:spacing w:val="-9"/>
          <w:sz w:val="23"/>
        </w:rPr>
        <w:t>т.</w:t>
      </w:r>
      <w:r>
        <w:rPr>
          <w:color w:val="231F20"/>
          <w:spacing w:val="-2"/>
          <w:sz w:val="23"/>
        </w:rPr>
        <w:t> </w:t>
      </w:r>
      <w:r>
        <w:rPr>
          <w:color w:val="231F20"/>
          <w:sz w:val="23"/>
        </w:rPr>
        <w:t>д.</w:t>
      </w:r>
    </w:p>
    <w:p>
      <w:pPr>
        <w:pStyle w:val="BodyText"/>
        <w:spacing w:line="249" w:lineRule="auto" w:before="11"/>
        <w:ind w:right="643"/>
      </w:pPr>
      <w:r>
        <w:rPr>
          <w:color w:val="231F20"/>
        </w:rPr>
        <w:t>При составлении двигательных композиций не следует ограничиваться </w:t>
      </w:r>
      <w:r>
        <w:rPr>
          <w:color w:val="231F20"/>
          <w:spacing w:val="-3"/>
        </w:rPr>
        <w:t>только </w:t>
      </w:r>
      <w:r>
        <w:rPr>
          <w:color w:val="231F20"/>
        </w:rPr>
        <w:t>базовыми движениями</w:t>
      </w:r>
      <w:r>
        <w:rPr>
          <w:color w:val="231F20"/>
          <w:spacing w:val="-10"/>
        </w:rPr>
        <w:t> </w:t>
      </w:r>
      <w:r>
        <w:rPr>
          <w:color w:val="231F20"/>
        </w:rPr>
        <w:t>(табл.</w:t>
      </w:r>
      <w:r>
        <w:rPr>
          <w:color w:val="231F20"/>
          <w:spacing w:val="-9"/>
        </w:rPr>
        <w:t> </w:t>
      </w:r>
      <w:r>
        <w:rPr>
          <w:color w:val="231F20"/>
        </w:rPr>
        <w:t>15).</w:t>
      </w:r>
      <w:r>
        <w:rPr>
          <w:color w:val="231F20"/>
          <w:spacing w:val="-10"/>
        </w:rPr>
        <w:t> </w:t>
      </w:r>
      <w:r>
        <w:rPr>
          <w:color w:val="231F20"/>
        </w:rPr>
        <w:t>Предполагается,</w:t>
      </w:r>
      <w:r>
        <w:rPr>
          <w:color w:val="231F20"/>
          <w:spacing w:val="-9"/>
        </w:rPr>
        <w:t> </w:t>
      </w:r>
      <w:r>
        <w:rPr>
          <w:color w:val="231F20"/>
        </w:rPr>
        <w:t>что</w:t>
      </w:r>
      <w:r>
        <w:rPr>
          <w:color w:val="231F20"/>
          <w:spacing w:val="-10"/>
        </w:rPr>
        <w:t> </w:t>
      </w:r>
      <w:r>
        <w:rPr>
          <w:color w:val="231F20"/>
        </w:rPr>
        <w:t>инструктор</w:t>
      </w:r>
      <w:r>
        <w:rPr>
          <w:color w:val="231F20"/>
          <w:spacing w:val="-9"/>
        </w:rPr>
        <w:t> </w:t>
      </w:r>
      <w:r>
        <w:rPr>
          <w:color w:val="231F20"/>
        </w:rPr>
        <w:t>по</w:t>
      </w:r>
      <w:r>
        <w:rPr>
          <w:color w:val="231F20"/>
          <w:spacing w:val="-9"/>
        </w:rPr>
        <w:t> </w:t>
      </w:r>
      <w:r>
        <w:rPr>
          <w:color w:val="231F20"/>
          <w:spacing w:val="-6"/>
        </w:rPr>
        <w:t>АФК</w:t>
      </w:r>
      <w:r>
        <w:rPr>
          <w:color w:val="231F20"/>
          <w:spacing w:val="-10"/>
        </w:rPr>
        <w:t> </w:t>
      </w:r>
      <w:r>
        <w:rPr>
          <w:color w:val="231F20"/>
        </w:rPr>
        <w:t>«украшает»</w:t>
      </w:r>
      <w:r>
        <w:rPr>
          <w:color w:val="231F20"/>
          <w:spacing w:val="-9"/>
        </w:rPr>
        <w:t> </w:t>
      </w:r>
      <w:r>
        <w:rPr>
          <w:color w:val="231F20"/>
        </w:rPr>
        <w:t>аэробную</w:t>
      </w:r>
      <w:r>
        <w:rPr>
          <w:color w:val="231F20"/>
          <w:spacing w:val="-10"/>
        </w:rPr>
        <w:t> </w:t>
      </w:r>
      <w:r>
        <w:rPr>
          <w:color w:val="231F20"/>
        </w:rPr>
        <w:t>часть</w:t>
      </w:r>
      <w:r>
        <w:rPr>
          <w:color w:val="231F20"/>
          <w:spacing w:val="-9"/>
        </w:rPr>
        <w:t> </w:t>
      </w:r>
      <w:r>
        <w:rPr>
          <w:color w:val="231F20"/>
        </w:rPr>
        <w:t>заня- тия</w:t>
      </w:r>
      <w:r>
        <w:rPr>
          <w:color w:val="231F20"/>
          <w:spacing w:val="-5"/>
        </w:rPr>
        <w:t> </w:t>
      </w:r>
      <w:r>
        <w:rPr>
          <w:color w:val="231F20"/>
        </w:rPr>
        <w:t>элементами</w:t>
      </w:r>
      <w:r>
        <w:rPr>
          <w:color w:val="231F20"/>
          <w:spacing w:val="-3"/>
        </w:rPr>
        <w:t> </w:t>
      </w:r>
      <w:r>
        <w:rPr>
          <w:color w:val="231F20"/>
        </w:rPr>
        <w:t>стилизации</w:t>
      </w:r>
      <w:r>
        <w:rPr>
          <w:color w:val="231F20"/>
          <w:spacing w:val="-3"/>
        </w:rPr>
        <w:t> </w:t>
      </w:r>
      <w:r>
        <w:rPr>
          <w:color w:val="231F20"/>
        </w:rPr>
        <w:t>из</w:t>
      </w:r>
      <w:r>
        <w:rPr>
          <w:color w:val="231F20"/>
          <w:spacing w:val="-5"/>
        </w:rPr>
        <w:t> </w:t>
      </w:r>
      <w:r>
        <w:rPr>
          <w:color w:val="231F20"/>
        </w:rPr>
        <w:t>других</w:t>
      </w:r>
      <w:r>
        <w:rPr>
          <w:color w:val="231F20"/>
          <w:spacing w:val="-4"/>
        </w:rPr>
        <w:t> </w:t>
      </w:r>
      <w:r>
        <w:rPr>
          <w:color w:val="231F20"/>
        </w:rPr>
        <w:t>видов</w:t>
      </w:r>
      <w:r>
        <w:rPr>
          <w:color w:val="231F20"/>
          <w:spacing w:val="-4"/>
        </w:rPr>
        <w:t> </w:t>
      </w:r>
      <w:r>
        <w:rPr>
          <w:color w:val="231F20"/>
        </w:rPr>
        <w:t>аэробики</w:t>
      </w:r>
      <w:r>
        <w:rPr>
          <w:color w:val="231F20"/>
          <w:spacing w:val="-5"/>
        </w:rPr>
        <w:t> </w:t>
      </w:r>
      <w:r>
        <w:rPr>
          <w:color w:val="231F20"/>
        </w:rPr>
        <w:t>(салса,</w:t>
      </w:r>
      <w:r>
        <w:rPr>
          <w:color w:val="231F20"/>
          <w:spacing w:val="-4"/>
        </w:rPr>
        <w:t> </w:t>
      </w:r>
      <w:r>
        <w:rPr>
          <w:color w:val="231F20"/>
        </w:rPr>
        <w:t>фанк</w:t>
      </w:r>
      <w:r>
        <w:rPr>
          <w:color w:val="231F20"/>
          <w:spacing w:val="-4"/>
        </w:rPr>
        <w:t> </w:t>
      </w:r>
      <w:r>
        <w:rPr>
          <w:color w:val="231F20"/>
        </w:rPr>
        <w:t>и</w:t>
      </w:r>
      <w:r>
        <w:rPr>
          <w:color w:val="231F20"/>
          <w:spacing w:val="-5"/>
        </w:rPr>
        <w:t> </w:t>
      </w:r>
      <w:r>
        <w:rPr>
          <w:color w:val="231F20"/>
          <w:spacing w:val="-9"/>
        </w:rPr>
        <w:t>т.</w:t>
      </w:r>
      <w:r>
        <w:rPr>
          <w:color w:val="231F20"/>
          <w:spacing w:val="-4"/>
        </w:rPr>
        <w:t> </w:t>
      </w:r>
      <w:r>
        <w:rPr>
          <w:color w:val="231F20"/>
        </w:rPr>
        <w:t>д.),</w:t>
      </w:r>
      <w:r>
        <w:rPr>
          <w:color w:val="231F20"/>
          <w:spacing w:val="-4"/>
        </w:rPr>
        <w:t> </w:t>
      </w:r>
      <w:r>
        <w:rPr>
          <w:color w:val="231F20"/>
        </w:rPr>
        <w:t>использованием</w:t>
      </w:r>
      <w:r>
        <w:rPr>
          <w:color w:val="231F20"/>
          <w:spacing w:val="-5"/>
        </w:rPr>
        <w:t> </w:t>
      </w:r>
      <w:r>
        <w:rPr>
          <w:color w:val="231F20"/>
        </w:rPr>
        <w:t>танце- вальных элементов, стилизацией базовых</w:t>
      </w:r>
      <w:r>
        <w:rPr>
          <w:color w:val="231F20"/>
          <w:spacing w:val="-2"/>
        </w:rPr>
        <w:t> </w:t>
      </w:r>
      <w:r>
        <w:rPr>
          <w:color w:val="231F20"/>
        </w:rPr>
        <w:t>движений.</w:t>
      </w:r>
    </w:p>
    <w:p>
      <w:pPr>
        <w:pStyle w:val="BodyText"/>
        <w:spacing w:before="4"/>
        <w:ind w:left="0" w:firstLine="0"/>
        <w:jc w:val="left"/>
        <w:rPr>
          <w:sz w:val="24"/>
        </w:rPr>
      </w:pPr>
    </w:p>
    <w:p>
      <w:pPr>
        <w:spacing w:before="0"/>
        <w:ind w:left="8674" w:right="0" w:firstLine="0"/>
        <w:jc w:val="left"/>
        <w:rPr>
          <w:i/>
          <w:sz w:val="23"/>
        </w:rPr>
      </w:pPr>
      <w:r>
        <w:rPr>
          <w:i/>
          <w:color w:val="231F20"/>
          <w:sz w:val="23"/>
        </w:rPr>
        <w:t>Таблица 15</w:t>
      </w:r>
    </w:p>
    <w:p>
      <w:pPr>
        <w:pStyle w:val="BodyText"/>
        <w:spacing w:before="125"/>
        <w:ind w:left="1170" w:firstLine="0"/>
        <w:jc w:val="left"/>
      </w:pPr>
      <w:r>
        <w:rPr>
          <w:color w:val="231F20"/>
        </w:rPr>
        <w:t>Описание и критерии правильности техники выполнения базовых движений</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7081"/>
      </w:tblGrid>
      <w:tr>
        <w:trPr>
          <w:trHeight w:val="479" w:hRule="atLeast"/>
        </w:trPr>
        <w:tc>
          <w:tcPr>
            <w:tcW w:w="2546" w:type="dxa"/>
          </w:tcPr>
          <w:p>
            <w:pPr>
              <w:pStyle w:val="TableParagraph"/>
              <w:spacing w:before="116"/>
              <w:ind w:left="442"/>
              <w:rPr>
                <w:sz w:val="21"/>
              </w:rPr>
            </w:pPr>
            <w:r>
              <w:rPr>
                <w:color w:val="231F20"/>
                <w:sz w:val="21"/>
              </w:rPr>
              <w:t>Базовые движения</w:t>
            </w:r>
          </w:p>
        </w:tc>
        <w:tc>
          <w:tcPr>
            <w:tcW w:w="7081" w:type="dxa"/>
          </w:tcPr>
          <w:p>
            <w:pPr>
              <w:pStyle w:val="TableParagraph"/>
              <w:spacing w:before="116"/>
              <w:ind w:left="3075" w:right="3064"/>
              <w:jc w:val="center"/>
              <w:rPr>
                <w:sz w:val="21"/>
              </w:rPr>
            </w:pPr>
            <w:r>
              <w:rPr>
                <w:color w:val="231F20"/>
                <w:sz w:val="21"/>
              </w:rPr>
              <w:t>Методика</w:t>
            </w:r>
          </w:p>
        </w:tc>
      </w:tr>
      <w:tr>
        <w:trPr>
          <w:trHeight w:val="882" w:hRule="atLeast"/>
        </w:trPr>
        <w:tc>
          <w:tcPr>
            <w:tcW w:w="2546" w:type="dxa"/>
          </w:tcPr>
          <w:p>
            <w:pPr>
              <w:pStyle w:val="TableParagraph"/>
              <w:spacing w:before="7"/>
              <w:ind w:left="0"/>
              <w:rPr>
                <w:sz w:val="27"/>
              </w:rPr>
            </w:pPr>
          </w:p>
          <w:p>
            <w:pPr>
              <w:pStyle w:val="TableParagraph"/>
              <w:rPr>
                <w:sz w:val="21"/>
              </w:rPr>
            </w:pPr>
            <w:r>
              <w:rPr>
                <w:color w:val="231F20"/>
                <w:sz w:val="21"/>
              </w:rPr>
              <w:t>Шаг (march)</w:t>
            </w:r>
          </w:p>
        </w:tc>
        <w:tc>
          <w:tcPr>
            <w:tcW w:w="7081" w:type="dxa"/>
          </w:tcPr>
          <w:p>
            <w:pPr>
              <w:pStyle w:val="TableParagraph"/>
              <w:spacing w:line="259" w:lineRule="auto" w:before="58"/>
              <w:rPr>
                <w:sz w:val="21"/>
              </w:rPr>
            </w:pPr>
            <w:r>
              <w:rPr>
                <w:color w:val="231F20"/>
                <w:sz w:val="21"/>
              </w:rPr>
              <w:t>Традиционный шаг на месте с «оттягиванием» стопы при подъеме ноги. При выполнении шага следует соблюдать корректную, прямую осанку</w:t>
            </w:r>
          </w:p>
          <w:p>
            <w:pPr>
              <w:pStyle w:val="TableParagraph"/>
              <w:spacing w:line="240" w:lineRule="exact"/>
              <w:rPr>
                <w:sz w:val="21"/>
              </w:rPr>
            </w:pPr>
            <w:r>
              <w:rPr>
                <w:color w:val="231F20"/>
                <w:sz w:val="21"/>
              </w:rPr>
              <w:t>и не наклонять туловища вперед-назад</w:t>
            </w:r>
          </w:p>
        </w:tc>
      </w:tr>
      <w:tr>
        <w:trPr>
          <w:trHeight w:val="1142" w:hRule="atLeast"/>
        </w:trPr>
        <w:tc>
          <w:tcPr>
            <w:tcW w:w="2546" w:type="dxa"/>
          </w:tcPr>
          <w:p>
            <w:pPr>
              <w:pStyle w:val="TableParagraph"/>
              <w:ind w:left="0"/>
              <w:rPr>
                <w:sz w:val="22"/>
              </w:rPr>
            </w:pPr>
          </w:p>
          <w:p>
            <w:pPr>
              <w:pStyle w:val="TableParagraph"/>
              <w:spacing w:before="195"/>
              <w:rPr>
                <w:sz w:val="21"/>
              </w:rPr>
            </w:pPr>
            <w:r>
              <w:rPr>
                <w:color w:val="231F20"/>
                <w:sz w:val="21"/>
              </w:rPr>
              <w:t>Бег (jog)</w:t>
            </w:r>
          </w:p>
        </w:tc>
        <w:tc>
          <w:tcPr>
            <w:tcW w:w="7081" w:type="dxa"/>
          </w:tcPr>
          <w:p>
            <w:pPr>
              <w:pStyle w:val="TableParagraph"/>
              <w:spacing w:before="58"/>
              <w:rPr>
                <w:sz w:val="21"/>
              </w:rPr>
            </w:pPr>
            <w:r>
              <w:rPr>
                <w:color w:val="231F20"/>
                <w:sz w:val="21"/>
              </w:rPr>
              <w:t>Традиционный бег на месте с захлестыванием голени назад почти</w:t>
            </w:r>
          </w:p>
          <w:p>
            <w:pPr>
              <w:pStyle w:val="TableParagraph"/>
              <w:spacing w:before="18"/>
              <w:rPr>
                <w:sz w:val="21"/>
              </w:rPr>
            </w:pPr>
            <w:r>
              <w:rPr>
                <w:color w:val="231F20"/>
                <w:sz w:val="21"/>
              </w:rPr>
              <w:t>до касания ягодиц пяткой согнутой ноги. Тело слегка наклонено вперед.</w:t>
            </w:r>
          </w:p>
          <w:p>
            <w:pPr>
              <w:pStyle w:val="TableParagraph"/>
              <w:spacing w:line="259" w:lineRule="auto" w:before="19"/>
              <w:ind w:right="1833"/>
              <w:rPr>
                <w:sz w:val="21"/>
              </w:rPr>
            </w:pPr>
            <w:r>
              <w:rPr>
                <w:color w:val="231F20"/>
                <w:sz w:val="21"/>
              </w:rPr>
              <w:t>Желательно отсутствие угла в тазобедренных суставах (угла между туловищем и бедром)</w:t>
            </w:r>
          </w:p>
        </w:tc>
      </w:tr>
      <w:tr>
        <w:trPr>
          <w:trHeight w:val="2182" w:hRule="atLeast"/>
        </w:trPr>
        <w:tc>
          <w:tcPr>
            <w:tcW w:w="2546"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18"/>
              </w:rPr>
            </w:pPr>
          </w:p>
          <w:p>
            <w:pPr>
              <w:pStyle w:val="TableParagraph"/>
              <w:rPr>
                <w:sz w:val="21"/>
              </w:rPr>
            </w:pPr>
            <w:r>
              <w:rPr>
                <w:color w:val="231F20"/>
                <w:sz w:val="21"/>
              </w:rPr>
              <w:t>Скип (skip)</w:t>
            </w:r>
          </w:p>
        </w:tc>
        <w:tc>
          <w:tcPr>
            <w:tcW w:w="7081" w:type="dxa"/>
          </w:tcPr>
          <w:p>
            <w:pPr>
              <w:pStyle w:val="TableParagraph"/>
              <w:spacing w:line="259" w:lineRule="auto" w:before="58"/>
              <w:ind w:right="107"/>
              <w:rPr>
                <w:sz w:val="21"/>
              </w:rPr>
            </w:pPr>
            <w:r>
              <w:rPr>
                <w:color w:val="231F20"/>
                <w:sz w:val="21"/>
              </w:rPr>
              <w:t>Подскок на опорной ноге, другая нога сгибается в коленном суставе почти до касания ягодицы, далее, выполняя второй подскок на опорной ноге, выпрямить ногу вперед под углом 30–40°. К особенностям техники данного движения относится контролируемое выпрямление ноги вперед с четкой фиксацией выпрямленной ноги (не должно присутствовать бесконтрольное выпрямление ноги – «футбол»). При выполнении следует сохранять корректную прямую осанку. Выпрямляющаяся вперед нога</w:t>
            </w:r>
          </w:p>
          <w:p>
            <w:pPr>
              <w:pStyle w:val="TableParagraph"/>
              <w:spacing w:line="236" w:lineRule="exact"/>
              <w:rPr>
                <w:sz w:val="21"/>
              </w:rPr>
            </w:pPr>
            <w:r>
              <w:rPr>
                <w:color w:val="231F20"/>
                <w:sz w:val="21"/>
              </w:rPr>
              <w:t>не должна разворачиваться наружу</w:t>
            </w:r>
          </w:p>
        </w:tc>
      </w:tr>
    </w:tbl>
    <w:p>
      <w:pPr>
        <w:spacing w:after="0" w:line="236" w:lineRule="exact"/>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7081"/>
      </w:tblGrid>
      <w:tr>
        <w:trPr>
          <w:trHeight w:val="1142" w:hRule="atLeast"/>
        </w:trPr>
        <w:tc>
          <w:tcPr>
            <w:tcW w:w="2546" w:type="dxa"/>
          </w:tcPr>
          <w:p>
            <w:pPr>
              <w:pStyle w:val="TableParagraph"/>
              <w:spacing w:line="259" w:lineRule="auto" w:before="181"/>
              <w:ind w:right="315"/>
              <w:rPr>
                <w:sz w:val="21"/>
              </w:rPr>
            </w:pPr>
            <w:r>
              <w:rPr>
                <w:color w:val="231F20"/>
                <w:sz w:val="21"/>
              </w:rPr>
              <w:t>Сгибание ноги вперед – поднимание колена (knee lift)</w:t>
            </w:r>
          </w:p>
        </w:tc>
        <w:tc>
          <w:tcPr>
            <w:tcW w:w="7081" w:type="dxa"/>
          </w:tcPr>
          <w:p>
            <w:pPr>
              <w:pStyle w:val="TableParagraph"/>
              <w:spacing w:line="259" w:lineRule="auto" w:before="51"/>
              <w:ind w:right="107"/>
              <w:rPr>
                <w:sz w:val="21"/>
              </w:rPr>
            </w:pPr>
            <w:r>
              <w:rPr>
                <w:color w:val="231F20"/>
                <w:sz w:val="21"/>
              </w:rPr>
              <w:t>Сгибание ноги вперед на уровне горизонтали или выше. Носок поднятой ноги «оттянут». Угол между голенью и бедром прямой или острый.</w:t>
            </w:r>
          </w:p>
          <w:p>
            <w:pPr>
              <w:pStyle w:val="TableParagraph"/>
              <w:spacing w:line="259" w:lineRule="auto"/>
              <w:ind w:right="-2"/>
              <w:rPr>
                <w:sz w:val="21"/>
              </w:rPr>
            </w:pPr>
            <w:r>
              <w:rPr>
                <w:color w:val="231F20"/>
                <w:sz w:val="21"/>
              </w:rPr>
              <w:t>Отсутствует движение туловища вперед-назад. Колено согнутой ноги наружу не разворачивать</w:t>
            </w:r>
          </w:p>
        </w:tc>
      </w:tr>
      <w:tr>
        <w:trPr>
          <w:trHeight w:val="1142" w:hRule="atLeast"/>
        </w:trPr>
        <w:tc>
          <w:tcPr>
            <w:tcW w:w="2546" w:type="dxa"/>
          </w:tcPr>
          <w:p>
            <w:pPr>
              <w:pStyle w:val="TableParagraph"/>
              <w:ind w:left="0"/>
              <w:rPr>
                <w:sz w:val="22"/>
              </w:rPr>
            </w:pPr>
          </w:p>
          <w:p>
            <w:pPr>
              <w:pStyle w:val="TableParagraph"/>
              <w:spacing w:before="188"/>
              <w:rPr>
                <w:sz w:val="21"/>
              </w:rPr>
            </w:pPr>
            <w:r>
              <w:rPr>
                <w:color w:val="231F20"/>
                <w:sz w:val="21"/>
              </w:rPr>
              <w:t>Мах (kick)</w:t>
            </w:r>
          </w:p>
        </w:tc>
        <w:tc>
          <w:tcPr>
            <w:tcW w:w="7081" w:type="dxa"/>
          </w:tcPr>
          <w:p>
            <w:pPr>
              <w:pStyle w:val="TableParagraph"/>
              <w:spacing w:line="259" w:lineRule="auto" w:before="51"/>
              <w:ind w:right="2"/>
              <w:rPr>
                <w:sz w:val="21"/>
              </w:rPr>
            </w:pPr>
            <w:r>
              <w:rPr>
                <w:color w:val="231F20"/>
                <w:sz w:val="21"/>
              </w:rPr>
              <w:t>Мах прямой ногой вперед. Нога должна подниматься на уровень горизонтали или выше и не разворачиваться наружу или внутрь.</w:t>
            </w:r>
          </w:p>
          <w:p>
            <w:pPr>
              <w:pStyle w:val="TableParagraph"/>
              <w:spacing w:line="259" w:lineRule="auto"/>
              <w:rPr>
                <w:sz w:val="21"/>
              </w:rPr>
            </w:pPr>
            <w:r>
              <w:rPr>
                <w:color w:val="231F20"/>
                <w:sz w:val="21"/>
              </w:rPr>
              <w:t>Таз во время выполнения маха фиксирован. Движение выполняется только в тазобедренном суставе, не следует наклонять туловище вперед или назад</w:t>
            </w:r>
          </w:p>
        </w:tc>
      </w:tr>
      <w:tr>
        <w:trPr>
          <w:trHeight w:val="1402" w:hRule="atLeast"/>
        </w:trPr>
        <w:tc>
          <w:tcPr>
            <w:tcW w:w="2546" w:type="dxa"/>
          </w:tcPr>
          <w:p>
            <w:pPr>
              <w:pStyle w:val="TableParagraph"/>
              <w:ind w:left="0"/>
              <w:rPr>
                <w:sz w:val="22"/>
              </w:rPr>
            </w:pPr>
          </w:p>
          <w:p>
            <w:pPr>
              <w:pStyle w:val="TableParagraph"/>
              <w:spacing w:line="259" w:lineRule="auto" w:before="188"/>
              <w:rPr>
                <w:sz w:val="21"/>
              </w:rPr>
            </w:pPr>
            <w:r>
              <w:rPr>
                <w:color w:val="231F20"/>
                <w:sz w:val="21"/>
              </w:rPr>
              <w:t>Прыжок ноги врозь – ноги вместе (jumping jack)</w:t>
            </w:r>
          </w:p>
        </w:tc>
        <w:tc>
          <w:tcPr>
            <w:tcW w:w="7081" w:type="dxa"/>
          </w:tcPr>
          <w:p>
            <w:pPr>
              <w:pStyle w:val="TableParagraph"/>
              <w:spacing w:line="259" w:lineRule="auto" w:before="51"/>
              <w:rPr>
                <w:sz w:val="21"/>
              </w:rPr>
            </w:pPr>
            <w:r>
              <w:rPr>
                <w:color w:val="231F20"/>
                <w:sz w:val="21"/>
              </w:rPr>
              <w:t>В положении ноги врозь ноги слегка разворачиваются наружу, колени немного сгибаются, амортизируя. Ширина разведения ног – чуть шире плеч. Ноги сгибаются так, чтобы колени не «выходили» за стопу.</w:t>
            </w:r>
          </w:p>
          <w:p>
            <w:pPr>
              <w:pStyle w:val="TableParagraph"/>
              <w:spacing w:line="259" w:lineRule="auto"/>
              <w:rPr>
                <w:sz w:val="21"/>
              </w:rPr>
            </w:pPr>
            <w:r>
              <w:rPr>
                <w:color w:val="231F20"/>
                <w:sz w:val="21"/>
              </w:rPr>
              <w:t>В положении ноги вместе стопы параллельно или слегка разведены наружу. При выполнении упражнения сохранять правильную осанку</w:t>
            </w:r>
          </w:p>
        </w:tc>
      </w:tr>
      <w:tr>
        <w:trPr>
          <w:trHeight w:val="1402" w:hRule="atLeast"/>
        </w:trPr>
        <w:tc>
          <w:tcPr>
            <w:tcW w:w="2546" w:type="dxa"/>
          </w:tcPr>
          <w:p>
            <w:pPr>
              <w:pStyle w:val="TableParagraph"/>
              <w:ind w:left="0"/>
              <w:rPr>
                <w:sz w:val="22"/>
              </w:rPr>
            </w:pPr>
          </w:p>
          <w:p>
            <w:pPr>
              <w:pStyle w:val="TableParagraph"/>
              <w:spacing w:before="7"/>
              <w:ind w:left="0"/>
              <w:rPr>
                <w:sz w:val="27"/>
              </w:rPr>
            </w:pPr>
          </w:p>
          <w:p>
            <w:pPr>
              <w:pStyle w:val="TableParagraph"/>
              <w:rPr>
                <w:sz w:val="21"/>
              </w:rPr>
            </w:pPr>
            <w:r>
              <w:rPr>
                <w:color w:val="231F20"/>
                <w:sz w:val="21"/>
              </w:rPr>
              <w:t>Выпад (lunge)</w:t>
            </w:r>
          </w:p>
        </w:tc>
        <w:tc>
          <w:tcPr>
            <w:tcW w:w="7081" w:type="dxa"/>
          </w:tcPr>
          <w:p>
            <w:pPr>
              <w:pStyle w:val="TableParagraph"/>
              <w:spacing w:line="259" w:lineRule="auto" w:before="51"/>
              <w:ind w:right="107"/>
              <w:rPr>
                <w:sz w:val="21"/>
              </w:rPr>
            </w:pPr>
            <w:r>
              <w:rPr>
                <w:color w:val="231F20"/>
                <w:sz w:val="21"/>
              </w:rPr>
              <w:t>При выполнении данного движения центр массы перемещается по вертикали. Одна нога перемешается вперед, другая назад.</w:t>
            </w:r>
          </w:p>
          <w:p>
            <w:pPr>
              <w:pStyle w:val="TableParagraph"/>
              <w:spacing w:line="259" w:lineRule="auto"/>
              <w:rPr>
                <w:sz w:val="21"/>
              </w:rPr>
            </w:pPr>
            <w:r>
              <w:rPr>
                <w:color w:val="231F20"/>
                <w:sz w:val="21"/>
              </w:rPr>
              <w:t>Тяжесть тела распределяется одинаково на обе ноги. Ширина между ногами во фронтальной плоскости соответствует ширине плеч.</w:t>
            </w:r>
          </w:p>
          <w:p>
            <w:pPr>
              <w:pStyle w:val="TableParagraph"/>
              <w:spacing w:line="240" w:lineRule="exact"/>
              <w:rPr>
                <w:sz w:val="21"/>
              </w:rPr>
            </w:pPr>
            <w:r>
              <w:rPr>
                <w:color w:val="231F20"/>
                <w:sz w:val="21"/>
              </w:rPr>
              <w:t>Туловище вертикально</w:t>
            </w:r>
          </w:p>
        </w:tc>
      </w:tr>
    </w:tbl>
    <w:p>
      <w:pPr>
        <w:pStyle w:val="BodyText"/>
        <w:spacing w:before="10"/>
        <w:ind w:left="0" w:firstLine="0"/>
        <w:jc w:val="left"/>
        <w:rPr>
          <w:sz w:val="13"/>
        </w:rPr>
      </w:pPr>
    </w:p>
    <w:p>
      <w:pPr>
        <w:pStyle w:val="BodyText"/>
        <w:spacing w:before="90"/>
        <w:ind w:left="1307" w:firstLine="0"/>
        <w:jc w:val="left"/>
      </w:pPr>
      <w:r>
        <w:rPr>
          <w:color w:val="231F20"/>
        </w:rPr>
        <w:t>Занятия с взрослыми могут включать следующие упражнения (табл. 16).</w:t>
      </w:r>
    </w:p>
    <w:p>
      <w:pPr>
        <w:pStyle w:val="BodyText"/>
        <w:spacing w:before="2"/>
        <w:ind w:left="0" w:firstLine="0"/>
        <w:jc w:val="left"/>
        <w:rPr>
          <w:sz w:val="17"/>
        </w:rPr>
      </w:pPr>
    </w:p>
    <w:p>
      <w:pPr>
        <w:spacing w:before="90"/>
        <w:ind w:left="9162" w:right="115" w:firstLine="0"/>
        <w:jc w:val="center"/>
        <w:rPr>
          <w:i/>
          <w:sz w:val="23"/>
        </w:rPr>
      </w:pPr>
      <w:r>
        <w:rPr>
          <w:i/>
          <w:color w:val="231F20"/>
          <w:sz w:val="23"/>
        </w:rPr>
        <w:t>Таблица 16</w:t>
      </w:r>
    </w:p>
    <w:p>
      <w:pPr>
        <w:pStyle w:val="BodyText"/>
        <w:spacing w:before="125"/>
        <w:ind w:left="604" w:right="114" w:firstLine="0"/>
        <w:jc w:val="center"/>
      </w:pPr>
      <w:r>
        <w:rPr>
          <w:color w:val="231F20"/>
        </w:rPr>
        <w:t>Общая физическая подготовка для лиц с нарушением зрения</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84"/>
        <w:gridCol w:w="7044"/>
      </w:tblGrid>
      <w:tr>
        <w:trPr>
          <w:trHeight w:val="476" w:hRule="atLeast"/>
        </w:trPr>
        <w:tc>
          <w:tcPr>
            <w:tcW w:w="2584" w:type="dxa"/>
          </w:tcPr>
          <w:p>
            <w:pPr>
              <w:pStyle w:val="TableParagraph"/>
              <w:spacing w:before="109"/>
              <w:ind w:left="1012" w:right="1002"/>
              <w:jc w:val="center"/>
              <w:rPr>
                <w:sz w:val="22"/>
              </w:rPr>
            </w:pPr>
            <w:r>
              <w:rPr>
                <w:color w:val="231F20"/>
                <w:sz w:val="22"/>
              </w:rPr>
              <w:t>Темы</w:t>
            </w:r>
          </w:p>
        </w:tc>
        <w:tc>
          <w:tcPr>
            <w:tcW w:w="7044" w:type="dxa"/>
          </w:tcPr>
          <w:p>
            <w:pPr>
              <w:pStyle w:val="TableParagraph"/>
              <w:spacing w:before="109"/>
              <w:ind w:left="2371" w:right="2362"/>
              <w:jc w:val="center"/>
              <w:rPr>
                <w:sz w:val="22"/>
              </w:rPr>
            </w:pPr>
            <w:r>
              <w:rPr>
                <w:color w:val="231F20"/>
                <w:sz w:val="22"/>
              </w:rPr>
              <w:t>Программный материал</w:t>
            </w:r>
          </w:p>
        </w:tc>
      </w:tr>
      <w:tr>
        <w:trPr>
          <w:trHeight w:val="897" w:hRule="atLeast"/>
        </w:trPr>
        <w:tc>
          <w:tcPr>
            <w:tcW w:w="2584" w:type="dxa"/>
            <w:vMerge w:val="restart"/>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22"/>
              </w:rPr>
            </w:pPr>
          </w:p>
          <w:p>
            <w:pPr>
              <w:pStyle w:val="TableParagraph"/>
              <w:spacing w:line="249" w:lineRule="auto" w:before="1"/>
              <w:ind w:right="693"/>
              <w:rPr>
                <w:sz w:val="22"/>
              </w:rPr>
            </w:pPr>
            <w:r>
              <w:rPr>
                <w:color w:val="231F20"/>
                <w:sz w:val="22"/>
              </w:rPr>
              <w:t>Общеразвивающие и коррекционные упражнения</w:t>
            </w:r>
          </w:p>
        </w:tc>
        <w:tc>
          <w:tcPr>
            <w:tcW w:w="7044" w:type="dxa"/>
          </w:tcPr>
          <w:p>
            <w:pPr>
              <w:pStyle w:val="TableParagraph"/>
              <w:spacing w:line="249" w:lineRule="auto" w:before="55"/>
              <w:ind w:right="743"/>
              <w:rPr>
                <w:sz w:val="22"/>
              </w:rPr>
            </w:pPr>
            <w:r>
              <w:rPr>
                <w:color w:val="231F20"/>
                <w:sz w:val="22"/>
              </w:rPr>
              <w:t>Упражнения для рук и плечевого пояса. Из различных исходных положений (в основной стойке, на коленях, сидя, лежа): сгибание и разгибание рук, вращения, махи, отведение и приведение</w:t>
            </w:r>
          </w:p>
        </w:tc>
      </w:tr>
      <w:tr>
        <w:trPr>
          <w:trHeight w:val="1425" w:hRule="atLeast"/>
        </w:trPr>
        <w:tc>
          <w:tcPr>
            <w:tcW w:w="2584" w:type="dxa"/>
            <w:vMerge/>
            <w:tcBorders>
              <w:top w:val="nil"/>
            </w:tcBorders>
          </w:tcPr>
          <w:p>
            <w:pPr>
              <w:rPr>
                <w:sz w:val="2"/>
                <w:szCs w:val="2"/>
              </w:rPr>
            </w:pPr>
          </w:p>
        </w:tc>
        <w:tc>
          <w:tcPr>
            <w:tcW w:w="7044" w:type="dxa"/>
          </w:tcPr>
          <w:p>
            <w:pPr>
              <w:pStyle w:val="TableParagraph"/>
              <w:spacing w:before="55"/>
              <w:rPr>
                <w:sz w:val="22"/>
              </w:rPr>
            </w:pPr>
            <w:r>
              <w:rPr>
                <w:color w:val="231F20"/>
                <w:sz w:val="22"/>
              </w:rPr>
              <w:t>Упражнения для ног. Поднимание на носки; сгибание ног</w:t>
            </w:r>
          </w:p>
          <w:p>
            <w:pPr>
              <w:pStyle w:val="TableParagraph"/>
              <w:spacing w:before="11"/>
              <w:rPr>
                <w:sz w:val="22"/>
              </w:rPr>
            </w:pPr>
            <w:r>
              <w:rPr>
                <w:color w:val="231F20"/>
                <w:sz w:val="22"/>
              </w:rPr>
              <w:t>в тазобедренных суставах; приседания; отведения; приведения</w:t>
            </w:r>
          </w:p>
          <w:p>
            <w:pPr>
              <w:pStyle w:val="TableParagraph"/>
              <w:spacing w:line="249" w:lineRule="auto" w:before="11"/>
              <w:rPr>
                <w:sz w:val="22"/>
              </w:rPr>
            </w:pPr>
            <w:r>
              <w:rPr>
                <w:color w:val="231F20"/>
                <w:sz w:val="22"/>
              </w:rPr>
              <w:t>и махи ногой в переднем, заднем и боковом направлениях, выпады, пружинистые покачивания в выпаде; сгибание и разгибание ног</w:t>
            </w:r>
          </w:p>
          <w:p>
            <w:pPr>
              <w:pStyle w:val="TableParagraph"/>
              <w:spacing w:before="2"/>
              <w:rPr>
                <w:sz w:val="22"/>
              </w:rPr>
            </w:pPr>
            <w:r>
              <w:rPr>
                <w:color w:val="231F20"/>
                <w:sz w:val="22"/>
              </w:rPr>
              <w:t>в смешанных висах и упорах</w:t>
            </w:r>
          </w:p>
        </w:tc>
      </w:tr>
      <w:tr>
        <w:trPr>
          <w:trHeight w:val="1161" w:hRule="atLeast"/>
        </w:trPr>
        <w:tc>
          <w:tcPr>
            <w:tcW w:w="2584" w:type="dxa"/>
            <w:vMerge/>
            <w:tcBorders>
              <w:top w:val="nil"/>
            </w:tcBorders>
          </w:tcPr>
          <w:p>
            <w:pPr>
              <w:rPr>
                <w:sz w:val="2"/>
                <w:szCs w:val="2"/>
              </w:rPr>
            </w:pPr>
          </w:p>
        </w:tc>
        <w:tc>
          <w:tcPr>
            <w:tcW w:w="7044" w:type="dxa"/>
          </w:tcPr>
          <w:p>
            <w:pPr>
              <w:pStyle w:val="TableParagraph"/>
              <w:spacing w:line="249" w:lineRule="auto" w:before="55"/>
              <w:ind w:right="327"/>
              <w:rPr>
                <w:sz w:val="22"/>
              </w:rPr>
            </w:pPr>
            <w:r>
              <w:rPr>
                <w:color w:val="231F20"/>
                <w:spacing w:val="-3"/>
                <w:sz w:val="22"/>
              </w:rPr>
              <w:t>Упражнения </w:t>
            </w:r>
            <w:r>
              <w:rPr>
                <w:color w:val="231F20"/>
                <w:sz w:val="22"/>
              </w:rPr>
              <w:t>для развития ловкости. Разнонаправленные движения</w:t>
            </w:r>
            <w:r>
              <w:rPr>
                <w:color w:val="231F20"/>
                <w:spacing w:val="-27"/>
                <w:sz w:val="22"/>
              </w:rPr>
              <w:t> </w:t>
            </w:r>
            <w:r>
              <w:rPr>
                <w:color w:val="231F20"/>
                <w:sz w:val="22"/>
              </w:rPr>
              <w:t>рук и </w:t>
            </w:r>
            <w:r>
              <w:rPr>
                <w:color w:val="231F20"/>
                <w:spacing w:val="-7"/>
                <w:sz w:val="22"/>
              </w:rPr>
              <w:t>ног. </w:t>
            </w:r>
            <w:r>
              <w:rPr>
                <w:color w:val="231F20"/>
                <w:spacing w:val="-3"/>
                <w:sz w:val="22"/>
              </w:rPr>
              <w:t>Кувырки </w:t>
            </w:r>
            <w:r>
              <w:rPr>
                <w:color w:val="231F20"/>
                <w:sz w:val="22"/>
              </w:rPr>
              <w:t>вперед, назад, в стороны с места. Перевороты вперед,  в стороны, назад. Метание мячей в озвученную</w:t>
            </w:r>
            <w:r>
              <w:rPr>
                <w:color w:val="231F20"/>
                <w:spacing w:val="-10"/>
                <w:sz w:val="22"/>
              </w:rPr>
              <w:t> </w:t>
            </w:r>
            <w:r>
              <w:rPr>
                <w:color w:val="231F20"/>
                <w:sz w:val="22"/>
              </w:rPr>
              <w:t>подвижную</w:t>
            </w:r>
          </w:p>
          <w:p>
            <w:pPr>
              <w:pStyle w:val="TableParagraph"/>
              <w:spacing w:before="3"/>
              <w:rPr>
                <w:sz w:val="22"/>
              </w:rPr>
            </w:pPr>
            <w:r>
              <w:rPr>
                <w:color w:val="231F20"/>
                <w:sz w:val="22"/>
              </w:rPr>
              <w:t>и неподвижную цель.</w:t>
            </w:r>
          </w:p>
        </w:tc>
      </w:tr>
      <w:tr>
        <w:trPr>
          <w:trHeight w:val="897" w:hRule="atLeast"/>
        </w:trPr>
        <w:tc>
          <w:tcPr>
            <w:tcW w:w="2584" w:type="dxa"/>
          </w:tcPr>
          <w:p>
            <w:pPr>
              <w:pStyle w:val="TableParagraph"/>
              <w:spacing w:before="9"/>
              <w:ind w:left="0"/>
              <w:rPr>
                <w:sz w:val="27"/>
              </w:rPr>
            </w:pPr>
          </w:p>
          <w:p>
            <w:pPr>
              <w:pStyle w:val="TableParagraph"/>
              <w:rPr>
                <w:sz w:val="22"/>
              </w:rPr>
            </w:pPr>
            <w:r>
              <w:rPr>
                <w:color w:val="231F20"/>
                <w:sz w:val="22"/>
              </w:rPr>
              <w:t>Быстрота</w:t>
            </w:r>
          </w:p>
        </w:tc>
        <w:tc>
          <w:tcPr>
            <w:tcW w:w="7044" w:type="dxa"/>
          </w:tcPr>
          <w:p>
            <w:pPr>
              <w:pStyle w:val="TableParagraph"/>
              <w:spacing w:line="249" w:lineRule="auto" w:before="55"/>
              <w:ind w:right="1016"/>
              <w:rPr>
                <w:sz w:val="22"/>
              </w:rPr>
            </w:pPr>
            <w:r>
              <w:rPr>
                <w:color w:val="231F20"/>
                <w:sz w:val="22"/>
              </w:rPr>
              <w:t>Повторный бег по дистанции от 30 до 100 м со старта и с ходу с максимальной скоростью. Бег с задачей догнать партнера.</w:t>
            </w:r>
          </w:p>
          <w:p>
            <w:pPr>
              <w:pStyle w:val="TableParagraph"/>
              <w:spacing w:before="2"/>
              <w:rPr>
                <w:sz w:val="22"/>
              </w:rPr>
            </w:pPr>
            <w:r>
              <w:rPr>
                <w:color w:val="231F20"/>
                <w:sz w:val="22"/>
              </w:rPr>
              <w:t>Выполнение общеразвивающих упражнений в максимальном темпе</w:t>
            </w:r>
          </w:p>
        </w:tc>
      </w:tr>
      <w:tr>
        <w:trPr>
          <w:trHeight w:val="1425" w:hRule="atLeast"/>
        </w:trPr>
        <w:tc>
          <w:tcPr>
            <w:tcW w:w="2584" w:type="dxa"/>
          </w:tcPr>
          <w:p>
            <w:pPr>
              <w:pStyle w:val="TableParagraph"/>
              <w:ind w:left="0"/>
              <w:rPr>
                <w:sz w:val="24"/>
              </w:rPr>
            </w:pPr>
          </w:p>
          <w:p>
            <w:pPr>
              <w:pStyle w:val="TableParagraph"/>
              <w:spacing w:before="8"/>
              <w:ind w:left="0"/>
              <w:rPr>
                <w:sz w:val="26"/>
              </w:rPr>
            </w:pPr>
          </w:p>
          <w:p>
            <w:pPr>
              <w:pStyle w:val="TableParagraph"/>
              <w:rPr>
                <w:sz w:val="22"/>
              </w:rPr>
            </w:pPr>
            <w:r>
              <w:rPr>
                <w:color w:val="231F20"/>
                <w:sz w:val="22"/>
              </w:rPr>
              <w:t>Сила</w:t>
            </w:r>
          </w:p>
        </w:tc>
        <w:tc>
          <w:tcPr>
            <w:tcW w:w="7044" w:type="dxa"/>
          </w:tcPr>
          <w:p>
            <w:pPr>
              <w:pStyle w:val="TableParagraph"/>
              <w:spacing w:line="249" w:lineRule="auto" w:before="55"/>
              <w:ind w:right="18"/>
              <w:rPr>
                <w:sz w:val="22"/>
              </w:rPr>
            </w:pPr>
            <w:r>
              <w:rPr>
                <w:color w:val="231F20"/>
                <w:sz w:val="22"/>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гимнастической стенке. Упражнения на гимнастической стенке.</w:t>
            </w:r>
          </w:p>
          <w:p>
            <w:pPr>
              <w:pStyle w:val="TableParagraph"/>
              <w:spacing w:before="4"/>
              <w:rPr>
                <w:sz w:val="22"/>
              </w:rPr>
            </w:pPr>
            <w:r>
              <w:rPr>
                <w:color w:val="231F20"/>
                <w:sz w:val="22"/>
              </w:rPr>
              <w:t>Упражнения со штангой – приседания. Упражнения с набивными мячами</w:t>
            </w:r>
          </w:p>
        </w:tc>
      </w:tr>
    </w:tbl>
    <w:p>
      <w:pPr>
        <w:spacing w:after="0"/>
        <w:rPr>
          <w:sz w:val="22"/>
        </w:rPr>
        <w:sectPr>
          <w:pgSz w:w="11630" w:h="16450"/>
          <w:pgMar w:header="0" w:footer="623" w:top="114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84"/>
        <w:gridCol w:w="7044"/>
      </w:tblGrid>
      <w:tr>
        <w:trPr>
          <w:trHeight w:val="5649" w:hRule="atLeast"/>
        </w:trPr>
        <w:tc>
          <w:tcPr>
            <w:tcW w:w="258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30"/>
              </w:rPr>
            </w:pPr>
          </w:p>
          <w:p>
            <w:pPr>
              <w:pStyle w:val="TableParagraph"/>
              <w:spacing w:line="249" w:lineRule="auto"/>
              <w:ind w:right="1141"/>
              <w:rPr>
                <w:sz w:val="22"/>
              </w:rPr>
            </w:pPr>
            <w:r>
              <w:rPr>
                <w:color w:val="231F20"/>
                <w:sz w:val="22"/>
              </w:rPr>
              <w:t>Упражнения на тренажерах</w:t>
            </w:r>
          </w:p>
        </w:tc>
        <w:tc>
          <w:tcPr>
            <w:tcW w:w="7044" w:type="dxa"/>
          </w:tcPr>
          <w:p>
            <w:pPr>
              <w:pStyle w:val="TableParagraph"/>
              <w:spacing w:before="48"/>
              <w:rPr>
                <w:sz w:val="22"/>
              </w:rPr>
            </w:pPr>
            <w:r>
              <w:rPr>
                <w:color w:val="231F20"/>
                <w:sz w:val="22"/>
              </w:rPr>
              <w:t>Аэробная работа на тредмиле (беговая дорожка);</w:t>
            </w:r>
          </w:p>
          <w:p>
            <w:pPr>
              <w:pStyle w:val="TableParagraph"/>
              <w:spacing w:line="249" w:lineRule="auto" w:before="11"/>
              <w:ind w:right="743"/>
              <w:rPr>
                <w:sz w:val="22"/>
              </w:rPr>
            </w:pPr>
            <w:r>
              <w:rPr>
                <w:color w:val="231F20"/>
                <w:sz w:val="22"/>
              </w:rPr>
              <w:t>Гиперэкстензия (упражнения для развития выпрямителей спины, сгибателей голени и ягодичных мышц);</w:t>
            </w:r>
          </w:p>
          <w:p>
            <w:pPr>
              <w:pStyle w:val="TableParagraph"/>
              <w:spacing w:line="249" w:lineRule="auto" w:before="2"/>
              <w:ind w:right="2326"/>
              <w:rPr>
                <w:sz w:val="22"/>
              </w:rPr>
            </w:pPr>
            <w:r>
              <w:rPr>
                <w:color w:val="231F20"/>
                <w:sz w:val="22"/>
              </w:rPr>
              <w:t>Упражнения для пресса на скамье серии Пьюр; Упражнения на тренажере Kinesis One; Упражнения на канатном тренажере; Упражнения на грузоблочных тренажерах:</w:t>
            </w:r>
          </w:p>
          <w:p>
            <w:pPr>
              <w:pStyle w:val="TableParagraph"/>
              <w:spacing w:line="249" w:lineRule="auto" w:before="4"/>
              <w:ind w:right="1213"/>
              <w:rPr>
                <w:sz w:val="22"/>
              </w:rPr>
            </w:pPr>
            <w:r>
              <w:rPr>
                <w:color w:val="231F20"/>
                <w:sz w:val="22"/>
              </w:rPr>
              <w:t>Грузоблочный модульный многофункциональный комплекс; Тренажер грузоблочный «Сведение бедра»;</w:t>
            </w:r>
          </w:p>
          <w:p>
            <w:pPr>
              <w:pStyle w:val="TableParagraph"/>
              <w:spacing w:line="249" w:lineRule="auto" w:before="1"/>
              <w:ind w:right="2326"/>
              <w:rPr>
                <w:sz w:val="22"/>
              </w:rPr>
            </w:pPr>
            <w:r>
              <w:rPr>
                <w:color w:val="231F20"/>
                <w:sz w:val="22"/>
              </w:rPr>
              <w:t>Тренажер грузоблочный «Отведение бедра»; Тренажер грузоблочный «Сгибание ног лежа»; Тренажер грузоблочный «Разгибание ног сидя»;</w:t>
            </w:r>
          </w:p>
          <w:p>
            <w:pPr>
              <w:pStyle w:val="TableParagraph"/>
              <w:spacing w:line="249" w:lineRule="auto" w:before="3"/>
              <w:ind w:right="743"/>
              <w:rPr>
                <w:sz w:val="22"/>
              </w:rPr>
            </w:pPr>
            <w:r>
              <w:rPr>
                <w:color w:val="231F20"/>
                <w:sz w:val="22"/>
              </w:rPr>
              <w:t>Тренажер грузоблочный многофункциональный «Кроссовер»; Многофункциональный тренажер «Машина Смитта»; Упражнения на тренажере для пресса;</w:t>
            </w:r>
          </w:p>
          <w:p>
            <w:pPr>
              <w:pStyle w:val="TableParagraph"/>
              <w:spacing w:before="3"/>
              <w:rPr>
                <w:sz w:val="22"/>
              </w:rPr>
            </w:pPr>
            <w:r>
              <w:rPr>
                <w:color w:val="231F20"/>
                <w:sz w:val="22"/>
              </w:rPr>
              <w:t>Упражнения на гребном тренажере;</w:t>
            </w:r>
          </w:p>
          <w:p>
            <w:pPr>
              <w:pStyle w:val="TableParagraph"/>
              <w:spacing w:line="249" w:lineRule="auto" w:before="11"/>
              <w:ind w:right="743"/>
              <w:rPr>
                <w:sz w:val="22"/>
              </w:rPr>
            </w:pPr>
            <w:r>
              <w:rPr>
                <w:color w:val="231F20"/>
                <w:sz w:val="22"/>
              </w:rPr>
              <w:t>Упражнения на Олимпийской наклонной скамье с гантелями; Упражнения на тренажере «Гравитрон»;</w:t>
            </w:r>
          </w:p>
          <w:p>
            <w:pPr>
              <w:pStyle w:val="TableParagraph"/>
              <w:spacing w:before="2"/>
              <w:rPr>
                <w:sz w:val="22"/>
              </w:rPr>
            </w:pPr>
            <w:r>
              <w:rPr>
                <w:color w:val="231F20"/>
                <w:sz w:val="22"/>
              </w:rPr>
              <w:t>Упражнения на шведской стенке;</w:t>
            </w:r>
          </w:p>
          <w:p>
            <w:pPr>
              <w:pStyle w:val="TableParagraph"/>
              <w:spacing w:line="249" w:lineRule="auto" w:before="11"/>
              <w:ind w:right="2326"/>
              <w:rPr>
                <w:sz w:val="22"/>
              </w:rPr>
            </w:pPr>
            <w:r>
              <w:rPr>
                <w:color w:val="231F20"/>
                <w:sz w:val="22"/>
              </w:rPr>
              <w:t>Упражнения на горизонтальном велотренажере; Упражнения на эллиптическом кардиотренажере</w:t>
            </w:r>
          </w:p>
        </w:tc>
      </w:tr>
      <w:tr>
        <w:trPr>
          <w:trHeight w:val="369" w:hRule="atLeast"/>
        </w:trPr>
        <w:tc>
          <w:tcPr>
            <w:tcW w:w="2584" w:type="dxa"/>
          </w:tcPr>
          <w:p>
            <w:pPr>
              <w:pStyle w:val="TableParagraph"/>
              <w:spacing w:before="48"/>
              <w:rPr>
                <w:sz w:val="22"/>
              </w:rPr>
            </w:pPr>
            <w:r>
              <w:rPr>
                <w:color w:val="231F20"/>
                <w:sz w:val="22"/>
              </w:rPr>
              <w:t>Выносливость</w:t>
            </w:r>
          </w:p>
        </w:tc>
        <w:tc>
          <w:tcPr>
            <w:tcW w:w="7044" w:type="dxa"/>
          </w:tcPr>
          <w:p>
            <w:pPr>
              <w:pStyle w:val="TableParagraph"/>
              <w:spacing w:before="48"/>
              <w:rPr>
                <w:sz w:val="22"/>
              </w:rPr>
            </w:pPr>
            <w:r>
              <w:rPr>
                <w:color w:val="231F20"/>
                <w:sz w:val="22"/>
              </w:rPr>
              <w:t>Бег равномерный и переменный на 500, 600, 1000 м</w:t>
            </w:r>
          </w:p>
        </w:tc>
      </w:tr>
      <w:tr>
        <w:trPr>
          <w:trHeight w:val="897" w:hRule="atLeast"/>
        </w:trPr>
        <w:tc>
          <w:tcPr>
            <w:tcW w:w="2584" w:type="dxa"/>
          </w:tcPr>
          <w:p>
            <w:pPr>
              <w:pStyle w:val="TableParagraph"/>
              <w:spacing w:line="249" w:lineRule="auto" w:before="180"/>
              <w:rPr>
                <w:sz w:val="22"/>
              </w:rPr>
            </w:pPr>
            <w:r>
              <w:rPr>
                <w:color w:val="231F20"/>
                <w:sz w:val="22"/>
              </w:rPr>
              <w:t>Скоростно-силовые качества</w:t>
            </w:r>
          </w:p>
        </w:tc>
        <w:tc>
          <w:tcPr>
            <w:tcW w:w="7044" w:type="dxa"/>
          </w:tcPr>
          <w:p>
            <w:pPr>
              <w:pStyle w:val="TableParagraph"/>
              <w:spacing w:line="249" w:lineRule="auto" w:before="48"/>
              <w:ind w:right="1213"/>
              <w:rPr>
                <w:sz w:val="22"/>
              </w:rPr>
            </w:pPr>
            <w:r>
              <w:rPr>
                <w:color w:val="231F20"/>
                <w:sz w:val="22"/>
              </w:rPr>
              <w:t>Прыжки в длину с места. Перепрыгивание предметов (скамеек, мячей и др.), «чехарда». Игры с отягощениями. Групповые упражнения с гимнастической скамейкой</w:t>
            </w:r>
          </w:p>
        </w:tc>
      </w:tr>
      <w:tr>
        <w:trPr>
          <w:trHeight w:val="1689" w:hRule="atLeast"/>
        </w:trPr>
        <w:tc>
          <w:tcPr>
            <w:tcW w:w="2584" w:type="dxa"/>
          </w:tcPr>
          <w:p>
            <w:pPr>
              <w:pStyle w:val="TableParagraph"/>
              <w:ind w:left="0"/>
              <w:rPr>
                <w:sz w:val="24"/>
              </w:rPr>
            </w:pPr>
          </w:p>
          <w:p>
            <w:pPr>
              <w:pStyle w:val="TableParagraph"/>
              <w:spacing w:line="249" w:lineRule="auto" w:before="168"/>
              <w:ind w:right="30"/>
              <w:rPr>
                <w:sz w:val="22"/>
              </w:rPr>
            </w:pPr>
            <w:r>
              <w:rPr>
                <w:color w:val="231F20"/>
                <w:sz w:val="22"/>
              </w:rPr>
              <w:t>Упражнения, развивающие быстроту ответных действий</w:t>
            </w:r>
          </w:p>
        </w:tc>
        <w:tc>
          <w:tcPr>
            <w:tcW w:w="7044" w:type="dxa"/>
          </w:tcPr>
          <w:p>
            <w:pPr>
              <w:pStyle w:val="TableParagraph"/>
              <w:spacing w:line="249" w:lineRule="auto" w:before="48"/>
              <w:ind w:right="492"/>
              <w:rPr>
                <w:sz w:val="22"/>
              </w:rPr>
            </w:pPr>
            <w:r>
              <w:rPr>
                <w:color w:val="231F20"/>
                <w:sz w:val="22"/>
              </w:rPr>
              <w:t>По сигналу бег на 5, 10, 20 м из </w:t>
            </w:r>
            <w:r>
              <w:rPr>
                <w:color w:val="231F20"/>
                <w:spacing w:val="-3"/>
                <w:sz w:val="22"/>
              </w:rPr>
              <w:t>исходных </w:t>
            </w:r>
            <w:r>
              <w:rPr>
                <w:color w:val="231F20"/>
                <w:sz w:val="22"/>
              </w:rPr>
              <w:t>положений: стойки</w:t>
            </w:r>
            <w:r>
              <w:rPr>
                <w:color w:val="231F20"/>
                <w:spacing w:val="-23"/>
                <w:sz w:val="22"/>
              </w:rPr>
              <w:t> </w:t>
            </w:r>
            <w:r>
              <w:rPr>
                <w:color w:val="231F20"/>
                <w:sz w:val="22"/>
              </w:rPr>
              <w:t>лицом, </w:t>
            </w:r>
            <w:r>
              <w:rPr>
                <w:color w:val="231F20"/>
                <w:spacing w:val="-4"/>
                <w:sz w:val="22"/>
              </w:rPr>
              <w:t>боком </w:t>
            </w:r>
            <w:r>
              <w:rPr>
                <w:color w:val="231F20"/>
                <w:sz w:val="22"/>
              </w:rPr>
              <w:t>и спиной к стартовой линии сидя, лежа на спине и на животе в различных положениях по отношению к стартовой линии, то</w:t>
            </w:r>
            <w:r>
              <w:rPr>
                <w:color w:val="231F20"/>
                <w:spacing w:val="-26"/>
                <w:sz w:val="22"/>
              </w:rPr>
              <w:t> </w:t>
            </w:r>
            <w:r>
              <w:rPr>
                <w:color w:val="231F20"/>
                <w:sz w:val="22"/>
              </w:rPr>
              <w:t>же,</w:t>
            </w:r>
          </w:p>
          <w:p>
            <w:pPr>
              <w:pStyle w:val="TableParagraph"/>
              <w:spacing w:line="249" w:lineRule="auto" w:before="3"/>
              <w:ind w:right="154"/>
              <w:rPr>
                <w:sz w:val="22"/>
              </w:rPr>
            </w:pPr>
            <w:r>
              <w:rPr>
                <w:color w:val="231F20"/>
                <w:sz w:val="22"/>
              </w:rPr>
              <w:t>но перемещение приставными шагами; бег с остановками и изменением направления; челночный бег на 5 и 10 м; то же с набивными мячами</w:t>
            </w:r>
          </w:p>
          <w:p>
            <w:pPr>
              <w:pStyle w:val="TableParagraph"/>
              <w:spacing w:before="2"/>
              <w:rPr>
                <w:sz w:val="22"/>
              </w:rPr>
            </w:pPr>
            <w:r>
              <w:rPr>
                <w:color w:val="231F20"/>
                <w:sz w:val="22"/>
              </w:rPr>
              <w:t>в руках (массой от 2 до 5 кг)</w:t>
            </w:r>
          </w:p>
        </w:tc>
      </w:tr>
      <w:tr>
        <w:trPr>
          <w:trHeight w:val="1953" w:hRule="atLeast"/>
        </w:trPr>
        <w:tc>
          <w:tcPr>
            <w:tcW w:w="2584" w:type="dxa"/>
          </w:tcPr>
          <w:p>
            <w:pPr>
              <w:pStyle w:val="TableParagraph"/>
              <w:ind w:left="0"/>
              <w:rPr>
                <w:sz w:val="24"/>
              </w:rPr>
            </w:pPr>
          </w:p>
          <w:p>
            <w:pPr>
              <w:pStyle w:val="TableParagraph"/>
              <w:ind w:left="0"/>
              <w:rPr>
                <w:sz w:val="24"/>
              </w:rPr>
            </w:pPr>
          </w:p>
          <w:p>
            <w:pPr>
              <w:pStyle w:val="TableParagraph"/>
              <w:spacing w:line="249" w:lineRule="auto" w:before="156"/>
              <w:ind w:right="598"/>
              <w:rPr>
                <w:sz w:val="22"/>
              </w:rPr>
            </w:pPr>
            <w:r>
              <w:rPr>
                <w:color w:val="231F20"/>
                <w:sz w:val="22"/>
              </w:rPr>
              <w:t>Специальные упражнения для рук</w:t>
            </w:r>
          </w:p>
        </w:tc>
        <w:tc>
          <w:tcPr>
            <w:tcW w:w="7044" w:type="dxa"/>
          </w:tcPr>
          <w:p>
            <w:pPr>
              <w:pStyle w:val="TableParagraph"/>
              <w:spacing w:line="249" w:lineRule="auto" w:before="48"/>
              <w:ind w:right="971"/>
              <w:jc w:val="both"/>
              <w:rPr>
                <w:sz w:val="22"/>
              </w:rPr>
            </w:pPr>
            <w:r>
              <w:rPr>
                <w:color w:val="231F20"/>
                <w:sz w:val="22"/>
              </w:rPr>
              <w:t>Сгибание и разгибание рук в лучезапястных суставах,</w:t>
            </w:r>
            <w:r>
              <w:rPr>
                <w:color w:val="231F20"/>
                <w:spacing w:val="-27"/>
                <w:sz w:val="22"/>
              </w:rPr>
              <w:t> </w:t>
            </w:r>
            <w:r>
              <w:rPr>
                <w:color w:val="231F20"/>
                <w:sz w:val="22"/>
              </w:rPr>
              <w:t>круговые движения кистями, сжимание и разжимание пальцев – на</w:t>
            </w:r>
            <w:r>
              <w:rPr>
                <w:color w:val="231F20"/>
                <w:spacing w:val="-16"/>
                <w:sz w:val="22"/>
              </w:rPr>
              <w:t> </w:t>
            </w:r>
            <w:r>
              <w:rPr>
                <w:color w:val="231F20"/>
                <w:sz w:val="22"/>
              </w:rPr>
              <w:t>месте</w:t>
            </w:r>
          </w:p>
          <w:p>
            <w:pPr>
              <w:pStyle w:val="TableParagraph"/>
              <w:spacing w:line="249" w:lineRule="auto" w:before="2"/>
              <w:ind w:right="152"/>
              <w:jc w:val="both"/>
              <w:rPr>
                <w:sz w:val="22"/>
              </w:rPr>
            </w:pPr>
            <w:r>
              <w:rPr>
                <w:color w:val="231F20"/>
                <w:sz w:val="22"/>
              </w:rPr>
              <w:t>и в движении в сочетании с различными перемещениями;</w:t>
            </w:r>
            <w:r>
              <w:rPr>
                <w:color w:val="231F20"/>
                <w:spacing w:val="-35"/>
                <w:sz w:val="22"/>
              </w:rPr>
              <w:t> </w:t>
            </w:r>
            <w:r>
              <w:rPr>
                <w:color w:val="231F20"/>
                <w:sz w:val="22"/>
              </w:rPr>
              <w:t>многократные броски набивного мяча из различных </w:t>
            </w:r>
            <w:r>
              <w:rPr>
                <w:color w:val="231F20"/>
                <w:spacing w:val="-3"/>
                <w:sz w:val="22"/>
              </w:rPr>
              <w:t>исходных </w:t>
            </w:r>
            <w:r>
              <w:rPr>
                <w:color w:val="231F20"/>
                <w:sz w:val="22"/>
              </w:rPr>
              <w:t>положений;</w:t>
            </w:r>
            <w:r>
              <w:rPr>
                <w:color w:val="231F20"/>
                <w:spacing w:val="-17"/>
                <w:sz w:val="22"/>
              </w:rPr>
              <w:t> </w:t>
            </w:r>
            <w:r>
              <w:rPr>
                <w:color w:val="231F20"/>
                <w:sz w:val="22"/>
              </w:rPr>
              <w:t>упражнения для кистей с гантелями, эспандерами; круговые движения</w:t>
            </w:r>
            <w:r>
              <w:rPr>
                <w:color w:val="231F20"/>
                <w:spacing w:val="-12"/>
                <w:sz w:val="22"/>
              </w:rPr>
              <w:t> </w:t>
            </w:r>
            <w:r>
              <w:rPr>
                <w:color w:val="231F20"/>
                <w:sz w:val="22"/>
              </w:rPr>
              <w:t>рук</w:t>
            </w:r>
          </w:p>
          <w:p>
            <w:pPr>
              <w:pStyle w:val="TableParagraph"/>
              <w:spacing w:line="249" w:lineRule="auto" w:before="3"/>
              <w:ind w:right="249"/>
              <w:jc w:val="both"/>
              <w:rPr>
                <w:sz w:val="22"/>
              </w:rPr>
            </w:pPr>
            <w:r>
              <w:rPr>
                <w:color w:val="231F20"/>
                <w:sz w:val="22"/>
              </w:rPr>
              <w:t>в плечевых суставах с большой амплитудой; упражнения с</w:t>
            </w:r>
            <w:r>
              <w:rPr>
                <w:color w:val="231F20"/>
                <w:spacing w:val="-37"/>
                <w:sz w:val="22"/>
              </w:rPr>
              <w:t> </w:t>
            </w:r>
            <w:r>
              <w:rPr>
                <w:color w:val="231F20"/>
                <w:sz w:val="22"/>
              </w:rPr>
              <w:t>резиновыми амортизаторами; упражнения с набивными</w:t>
            </w:r>
            <w:r>
              <w:rPr>
                <w:color w:val="231F20"/>
                <w:spacing w:val="-4"/>
                <w:sz w:val="22"/>
              </w:rPr>
              <w:t> </w:t>
            </w:r>
            <w:r>
              <w:rPr>
                <w:color w:val="231F20"/>
                <w:sz w:val="22"/>
              </w:rPr>
              <w:t>мячами</w:t>
            </w:r>
          </w:p>
        </w:tc>
      </w:tr>
      <w:tr>
        <w:trPr>
          <w:trHeight w:val="2481" w:hRule="atLeast"/>
        </w:trPr>
        <w:tc>
          <w:tcPr>
            <w:tcW w:w="2584"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rPr>
                <w:sz w:val="22"/>
              </w:rPr>
            </w:pPr>
            <w:r>
              <w:rPr>
                <w:color w:val="231F20"/>
                <w:sz w:val="22"/>
              </w:rPr>
              <w:t>Ходьба</w:t>
            </w:r>
          </w:p>
        </w:tc>
        <w:tc>
          <w:tcPr>
            <w:tcW w:w="7044" w:type="dxa"/>
          </w:tcPr>
          <w:p>
            <w:pPr>
              <w:pStyle w:val="TableParagraph"/>
              <w:spacing w:line="249" w:lineRule="auto" w:before="48"/>
              <w:rPr>
                <w:sz w:val="22"/>
              </w:rPr>
            </w:pPr>
            <w:r>
              <w:rPr>
                <w:color w:val="231F20"/>
                <w:sz w:val="22"/>
              </w:rPr>
              <w:t>Сочетание разновидностей ходьбы (на носках, на пятках, в полуприседе, спиной вперед) по сигналу инструктора; ходьба на носках</w:t>
            </w:r>
          </w:p>
          <w:p>
            <w:pPr>
              <w:pStyle w:val="TableParagraph"/>
              <w:spacing w:line="249" w:lineRule="auto" w:before="2"/>
              <w:ind w:right="743"/>
              <w:rPr>
                <w:sz w:val="22"/>
              </w:rPr>
            </w:pPr>
            <w:r>
              <w:rPr>
                <w:color w:val="231F20"/>
                <w:sz w:val="22"/>
              </w:rPr>
              <w:t>с высоким подниманием бедра; ходьба приставным шагом левым и правым боком; ходьба с остановками для выполнения задания</w:t>
            </w:r>
          </w:p>
          <w:p>
            <w:pPr>
              <w:pStyle w:val="TableParagraph"/>
              <w:spacing w:line="249" w:lineRule="auto" w:before="2"/>
              <w:ind w:right="74"/>
              <w:rPr>
                <w:sz w:val="22"/>
              </w:rPr>
            </w:pPr>
            <w:r>
              <w:rPr>
                <w:color w:val="231F20"/>
                <w:sz w:val="22"/>
              </w:rPr>
              <w:t>(присесть, повернуться, выполнить упражнение и др.); </w:t>
            </w:r>
            <w:r>
              <w:rPr>
                <w:color w:val="231F20"/>
                <w:spacing w:val="-3"/>
                <w:sz w:val="22"/>
              </w:rPr>
              <w:t>ходьба </w:t>
            </w:r>
            <w:r>
              <w:rPr>
                <w:color w:val="231F20"/>
                <w:sz w:val="22"/>
              </w:rPr>
              <w:t>скрестным шагом; </w:t>
            </w:r>
            <w:r>
              <w:rPr>
                <w:color w:val="231F20"/>
                <w:spacing w:val="-3"/>
                <w:sz w:val="22"/>
              </w:rPr>
              <w:t>ходьба </w:t>
            </w:r>
            <w:r>
              <w:rPr>
                <w:color w:val="231F20"/>
                <w:sz w:val="22"/>
              </w:rPr>
              <w:t>с изменением направлений по </w:t>
            </w:r>
            <w:r>
              <w:rPr>
                <w:color w:val="231F20"/>
                <w:spacing w:val="-3"/>
                <w:sz w:val="22"/>
              </w:rPr>
              <w:t>звуковому </w:t>
            </w:r>
            <w:r>
              <w:rPr>
                <w:color w:val="231F20"/>
                <w:sz w:val="22"/>
              </w:rPr>
              <w:t>сигналу; </w:t>
            </w:r>
            <w:r>
              <w:rPr>
                <w:color w:val="231F20"/>
                <w:spacing w:val="-3"/>
                <w:sz w:val="22"/>
              </w:rPr>
              <w:t>ходьба </w:t>
            </w:r>
            <w:r>
              <w:rPr>
                <w:color w:val="231F20"/>
                <w:sz w:val="22"/>
              </w:rPr>
              <w:t>с выполнением движений рук на координацию; </w:t>
            </w:r>
            <w:r>
              <w:rPr>
                <w:color w:val="231F20"/>
                <w:spacing w:val="-3"/>
                <w:sz w:val="22"/>
              </w:rPr>
              <w:t>ходьба </w:t>
            </w:r>
            <w:r>
              <w:rPr>
                <w:color w:val="231F20"/>
                <w:sz w:val="22"/>
              </w:rPr>
              <w:t>с преодолением препятствий; продолжительная </w:t>
            </w:r>
            <w:r>
              <w:rPr>
                <w:color w:val="231F20"/>
                <w:spacing w:val="-3"/>
                <w:sz w:val="22"/>
              </w:rPr>
              <w:t>ходьба </w:t>
            </w:r>
            <w:r>
              <w:rPr>
                <w:color w:val="231F20"/>
                <w:sz w:val="22"/>
              </w:rPr>
              <w:t>(20–30 мин.) в различном темпе; </w:t>
            </w:r>
            <w:r>
              <w:rPr>
                <w:color w:val="231F20"/>
                <w:spacing w:val="-3"/>
                <w:sz w:val="22"/>
              </w:rPr>
              <w:t>прохождение </w:t>
            </w:r>
            <w:r>
              <w:rPr>
                <w:color w:val="231F20"/>
                <w:sz w:val="22"/>
              </w:rPr>
              <w:t>отрезков от 100 до 400 м на</w:t>
            </w:r>
            <w:r>
              <w:rPr>
                <w:color w:val="231F20"/>
                <w:spacing w:val="-1"/>
                <w:sz w:val="22"/>
              </w:rPr>
              <w:t> </w:t>
            </w:r>
            <w:r>
              <w:rPr>
                <w:color w:val="231F20"/>
                <w:sz w:val="22"/>
              </w:rPr>
              <w:t>скорость</w:t>
            </w:r>
          </w:p>
        </w:tc>
      </w:tr>
    </w:tbl>
    <w:p>
      <w:pPr>
        <w:spacing w:after="0" w:line="249" w:lineRule="auto"/>
        <w:rPr>
          <w:sz w:val="22"/>
        </w:rPr>
        <w:sectPr>
          <w:pgSz w:w="11630" w:h="16450"/>
          <w:pgMar w:header="0" w:footer="623" w:top="1140" w:bottom="740" w:left="620" w:right="600"/>
        </w:sectPr>
      </w:pPr>
    </w:p>
    <w:p>
      <w:pPr>
        <w:pStyle w:val="Heading3"/>
        <w:spacing w:before="74"/>
        <w:ind w:left="604" w:right="115"/>
        <w:jc w:val="center"/>
      </w:pPr>
      <w:r>
        <w:rPr>
          <w:color w:val="231F20"/>
        </w:rPr>
        <w:t>СИСТЕМА ОЦЕНИВАНИЯ РЕЗУЛЬТАТОВ</w:t>
      </w:r>
    </w:p>
    <w:p>
      <w:pPr>
        <w:spacing w:before="11"/>
        <w:ind w:left="604" w:right="116" w:firstLine="0"/>
        <w:jc w:val="center"/>
        <w:rPr>
          <w:b/>
          <w:sz w:val="23"/>
        </w:rPr>
      </w:pPr>
      <w:r>
        <w:rPr>
          <w:b/>
          <w:color w:val="231F20"/>
          <w:sz w:val="23"/>
        </w:rPr>
        <w:t>ОСВОЕНИЯ ФИЗКУЛЬТУРНО-ОЗДОРОВИТЕЛЬНОЙ ПРОГРАММЫ</w:t>
      </w:r>
    </w:p>
    <w:p>
      <w:pPr>
        <w:pStyle w:val="BodyText"/>
        <w:spacing w:before="4"/>
        <w:ind w:left="0" w:firstLine="0"/>
        <w:jc w:val="left"/>
        <w:rPr>
          <w:b/>
          <w:sz w:val="25"/>
        </w:rPr>
      </w:pPr>
    </w:p>
    <w:p>
      <w:pPr>
        <w:pStyle w:val="BodyText"/>
        <w:spacing w:line="254" w:lineRule="auto"/>
        <w:ind w:left="627" w:right="133"/>
      </w:pPr>
      <w:r>
        <w:rPr>
          <w:color w:val="231F20"/>
          <w:spacing w:val="-4"/>
        </w:rPr>
        <w:t>Результатом </w:t>
      </w:r>
      <w:r>
        <w:rPr>
          <w:color w:val="231F20"/>
        </w:rPr>
        <w:t>освоения программы занимающимися является индивидуальная положитель- ная динамика развития физических качеств. Оценка развития физических качеств у занимаю- щихся включает </w:t>
      </w:r>
      <w:r>
        <w:rPr>
          <w:color w:val="231F20"/>
          <w:spacing w:val="-3"/>
        </w:rPr>
        <w:t>входной, </w:t>
      </w:r>
      <w:r>
        <w:rPr>
          <w:color w:val="231F20"/>
        </w:rPr>
        <w:t>текущий и итоговый контроль. </w:t>
      </w:r>
      <w:r>
        <w:rPr>
          <w:color w:val="231F20"/>
          <w:spacing w:val="-3"/>
        </w:rPr>
        <w:t>Входной </w:t>
      </w:r>
      <w:r>
        <w:rPr>
          <w:color w:val="231F20"/>
        </w:rPr>
        <w:t>контроль включает измерение </w:t>
      </w:r>
      <w:r>
        <w:rPr>
          <w:color w:val="231F20"/>
          <w:spacing w:val="-3"/>
        </w:rPr>
        <w:t>исходных </w:t>
      </w:r>
      <w:r>
        <w:rPr>
          <w:color w:val="231F20"/>
        </w:rPr>
        <w:t>показателей (тесты) развития физических качеств (табл. 17). Количество измеряемых показателей каждого физического качества (табл. 17) определяется инструктором по </w:t>
      </w:r>
      <w:r>
        <w:rPr>
          <w:color w:val="231F20"/>
          <w:spacing w:val="-6"/>
        </w:rPr>
        <w:t>АФК </w:t>
      </w:r>
      <w:r>
        <w:rPr>
          <w:color w:val="231F20"/>
        </w:rPr>
        <w:t>в зави- симости от возраста, пола, степени тяжести заболевания. Текущий контроль производится через каждые</w:t>
      </w:r>
      <w:r>
        <w:rPr>
          <w:color w:val="231F20"/>
          <w:spacing w:val="-6"/>
        </w:rPr>
        <w:t> </w:t>
      </w:r>
      <w:r>
        <w:rPr>
          <w:color w:val="231F20"/>
        </w:rPr>
        <w:t>3</w:t>
      </w:r>
      <w:r>
        <w:rPr>
          <w:color w:val="231F20"/>
          <w:spacing w:val="-5"/>
        </w:rPr>
        <w:t> </w:t>
      </w:r>
      <w:r>
        <w:rPr>
          <w:color w:val="231F20"/>
        </w:rPr>
        <w:t>месяца</w:t>
      </w:r>
      <w:r>
        <w:rPr>
          <w:color w:val="231F20"/>
          <w:spacing w:val="-6"/>
        </w:rPr>
        <w:t> </w:t>
      </w:r>
      <w:r>
        <w:rPr>
          <w:color w:val="231F20"/>
        </w:rPr>
        <w:t>занятий</w:t>
      </w:r>
      <w:r>
        <w:rPr>
          <w:color w:val="231F20"/>
          <w:spacing w:val="-5"/>
        </w:rPr>
        <w:t> </w:t>
      </w:r>
      <w:r>
        <w:rPr>
          <w:color w:val="231F20"/>
        </w:rPr>
        <w:t>по</w:t>
      </w:r>
      <w:r>
        <w:rPr>
          <w:color w:val="231F20"/>
          <w:spacing w:val="-6"/>
        </w:rPr>
        <w:t> </w:t>
      </w:r>
      <w:r>
        <w:rPr>
          <w:color w:val="231F20"/>
        </w:rPr>
        <w:t>Программе.</w:t>
      </w:r>
      <w:r>
        <w:rPr>
          <w:color w:val="231F20"/>
          <w:spacing w:val="-5"/>
        </w:rPr>
        <w:t> </w:t>
      </w:r>
      <w:r>
        <w:rPr>
          <w:color w:val="231F20"/>
        </w:rPr>
        <w:t>Измеряются</w:t>
      </w:r>
      <w:r>
        <w:rPr>
          <w:color w:val="231F20"/>
          <w:spacing w:val="-6"/>
        </w:rPr>
        <w:t> </w:t>
      </w:r>
      <w:r>
        <w:rPr>
          <w:color w:val="231F20"/>
        </w:rPr>
        <w:t>те</w:t>
      </w:r>
      <w:r>
        <w:rPr>
          <w:color w:val="231F20"/>
          <w:spacing w:val="-5"/>
        </w:rPr>
        <w:t> </w:t>
      </w:r>
      <w:r>
        <w:rPr>
          <w:color w:val="231F20"/>
        </w:rPr>
        <w:t>же</w:t>
      </w:r>
      <w:r>
        <w:rPr>
          <w:color w:val="231F20"/>
          <w:spacing w:val="-5"/>
        </w:rPr>
        <w:t> </w:t>
      </w:r>
      <w:r>
        <w:rPr>
          <w:color w:val="231F20"/>
        </w:rPr>
        <w:t>показатели,</w:t>
      </w:r>
      <w:r>
        <w:rPr>
          <w:color w:val="231F20"/>
          <w:spacing w:val="-6"/>
        </w:rPr>
        <w:t> </w:t>
      </w:r>
      <w:r>
        <w:rPr>
          <w:color w:val="231F20"/>
          <w:spacing w:val="-3"/>
        </w:rPr>
        <w:t>которые</w:t>
      </w:r>
      <w:r>
        <w:rPr>
          <w:color w:val="231F20"/>
          <w:spacing w:val="-5"/>
        </w:rPr>
        <w:t> </w:t>
      </w:r>
      <w:r>
        <w:rPr>
          <w:color w:val="231F20"/>
        </w:rPr>
        <w:t>были</w:t>
      </w:r>
      <w:r>
        <w:rPr>
          <w:color w:val="231F20"/>
          <w:spacing w:val="-6"/>
        </w:rPr>
        <w:t> </w:t>
      </w:r>
      <w:r>
        <w:rPr>
          <w:color w:val="231F20"/>
        </w:rPr>
        <w:t>определены на </w:t>
      </w:r>
      <w:r>
        <w:rPr>
          <w:color w:val="231F20"/>
          <w:spacing w:val="-4"/>
        </w:rPr>
        <w:t>входном </w:t>
      </w:r>
      <w:r>
        <w:rPr>
          <w:color w:val="231F20"/>
        </w:rPr>
        <w:t>контроле </w:t>
      </w:r>
      <w:r>
        <w:rPr>
          <w:color w:val="231F20"/>
          <w:spacing w:val="-3"/>
        </w:rPr>
        <w:t>(исходный </w:t>
      </w:r>
      <w:r>
        <w:rPr>
          <w:color w:val="231F20"/>
        </w:rPr>
        <w:t>показатель). Затем для определения прироста (динамика) в раз- витии физических качествах требуется выполнить расчетное действие по </w:t>
      </w:r>
      <w:r>
        <w:rPr>
          <w:color w:val="231F20"/>
          <w:spacing w:val="-3"/>
        </w:rPr>
        <w:t>формуле: </w:t>
      </w:r>
      <w:r>
        <w:rPr>
          <w:color w:val="231F20"/>
        </w:rPr>
        <w:t>% = (В / А) × 100 – 100, </w:t>
      </w:r>
      <w:r>
        <w:rPr>
          <w:color w:val="231F20"/>
          <w:spacing w:val="-4"/>
        </w:rPr>
        <w:t>где </w:t>
      </w:r>
      <w:r>
        <w:rPr>
          <w:color w:val="231F20"/>
        </w:rPr>
        <w:t>B – значение текущего показателя, А – значение </w:t>
      </w:r>
      <w:r>
        <w:rPr>
          <w:color w:val="231F20"/>
          <w:spacing w:val="-3"/>
        </w:rPr>
        <w:t>исходного </w:t>
      </w:r>
      <w:r>
        <w:rPr>
          <w:color w:val="231F20"/>
        </w:rPr>
        <w:t>показателя. Например, занимающийся при </w:t>
      </w:r>
      <w:r>
        <w:rPr>
          <w:color w:val="231F20"/>
          <w:spacing w:val="-3"/>
        </w:rPr>
        <w:t>прохождении входного </w:t>
      </w:r>
      <w:r>
        <w:rPr>
          <w:color w:val="231F20"/>
        </w:rPr>
        <w:t>контроля </w:t>
      </w:r>
      <w:r>
        <w:rPr>
          <w:color w:val="231F20"/>
          <w:spacing w:val="-3"/>
        </w:rPr>
        <w:t>(исходный </w:t>
      </w:r>
      <w:r>
        <w:rPr>
          <w:color w:val="231F20"/>
        </w:rPr>
        <w:t>показатель) показал </w:t>
      </w:r>
      <w:r>
        <w:rPr>
          <w:color w:val="231F20"/>
          <w:spacing w:val="-3"/>
        </w:rPr>
        <w:t>результат </w:t>
      </w:r>
      <w:r>
        <w:rPr>
          <w:color w:val="231F20"/>
        </w:rPr>
        <w:t>по показателю «Сгибание и разгибание рук в упоре лежа» 5 раз, через 3 месяца </w:t>
      </w:r>
      <w:r>
        <w:rPr>
          <w:color w:val="231F20"/>
          <w:spacing w:val="-3"/>
        </w:rPr>
        <w:t>результат </w:t>
      </w:r>
      <w:r>
        <w:rPr>
          <w:color w:val="231F20"/>
        </w:rPr>
        <w:t>(текущий показатель) изменился и составил 8 раз, значит: (8 / 5) × 100 – 100=60 %. Таким образом, показан положительный прирост </w:t>
      </w:r>
      <w:r>
        <w:rPr>
          <w:color w:val="231F20"/>
          <w:spacing w:val="-3"/>
        </w:rPr>
        <w:t>результата </w:t>
      </w:r>
      <w:r>
        <w:rPr>
          <w:color w:val="231F20"/>
        </w:rPr>
        <w:t>(прирост 60 %). Возможен отрицательный прирост: допус- тим, если на </w:t>
      </w:r>
      <w:r>
        <w:rPr>
          <w:color w:val="231F20"/>
          <w:spacing w:val="-4"/>
        </w:rPr>
        <w:t>входном </w:t>
      </w:r>
      <w:r>
        <w:rPr>
          <w:color w:val="231F20"/>
        </w:rPr>
        <w:t>контроле по тому же показателю занимающийся показал 5 раз </w:t>
      </w:r>
      <w:r>
        <w:rPr>
          <w:color w:val="231F20"/>
          <w:spacing w:val="-3"/>
        </w:rPr>
        <w:t>(исходный </w:t>
      </w:r>
      <w:r>
        <w:rPr>
          <w:color w:val="231F20"/>
        </w:rPr>
        <w:t>показатель), а через 3 месяца </w:t>
      </w:r>
      <w:r>
        <w:rPr>
          <w:color w:val="231F20"/>
          <w:spacing w:val="-3"/>
        </w:rPr>
        <w:t>результат </w:t>
      </w:r>
      <w:r>
        <w:rPr>
          <w:color w:val="231F20"/>
        </w:rPr>
        <w:t>составил 4 раза (текущий показатель), </w:t>
      </w:r>
      <w:r>
        <w:rPr>
          <w:color w:val="231F20"/>
          <w:spacing w:val="-3"/>
        </w:rPr>
        <w:t>тогда: </w:t>
      </w:r>
      <w:r>
        <w:rPr>
          <w:color w:val="231F20"/>
        </w:rPr>
        <w:t>(4 / 5) × 100</w:t>
      </w:r>
      <w:r>
        <w:rPr>
          <w:color w:val="231F20"/>
          <w:spacing w:val="-39"/>
        </w:rPr>
        <w:t> </w:t>
      </w:r>
      <w:r>
        <w:rPr>
          <w:color w:val="231F20"/>
        </w:rPr>
        <w:t>– 100 = –20 %, </w:t>
      </w:r>
      <w:r>
        <w:rPr>
          <w:color w:val="231F20"/>
          <w:spacing w:val="-9"/>
        </w:rPr>
        <w:t>т. </w:t>
      </w:r>
      <w:r>
        <w:rPr>
          <w:color w:val="231F20"/>
        </w:rPr>
        <w:t>е. отрицательный </w:t>
      </w:r>
      <w:r>
        <w:rPr>
          <w:color w:val="231F20"/>
          <w:spacing w:val="-3"/>
        </w:rPr>
        <w:t>прирост. </w:t>
      </w:r>
      <w:r>
        <w:rPr>
          <w:color w:val="231F20"/>
        </w:rPr>
        <w:t>И третий случай, </w:t>
      </w:r>
      <w:r>
        <w:rPr>
          <w:color w:val="231F20"/>
          <w:spacing w:val="-5"/>
        </w:rPr>
        <w:t>когда </w:t>
      </w:r>
      <w:r>
        <w:rPr>
          <w:color w:val="231F20"/>
        </w:rPr>
        <w:t>изменений </w:t>
      </w:r>
      <w:r>
        <w:rPr>
          <w:color w:val="231F20"/>
          <w:spacing w:val="-5"/>
        </w:rPr>
        <w:t>нет, </w:t>
      </w:r>
      <w:r>
        <w:rPr>
          <w:color w:val="231F20"/>
          <w:spacing w:val="-9"/>
        </w:rPr>
        <w:t>т. </w:t>
      </w:r>
      <w:r>
        <w:rPr>
          <w:color w:val="231F20"/>
        </w:rPr>
        <w:t>е. если </w:t>
      </w:r>
      <w:r>
        <w:rPr>
          <w:color w:val="231F20"/>
          <w:spacing w:val="-3"/>
        </w:rPr>
        <w:t>резуль- </w:t>
      </w:r>
      <w:r>
        <w:rPr>
          <w:color w:val="231F20"/>
        </w:rPr>
        <w:t>таты одинаковы, то расчетов не</w:t>
      </w:r>
      <w:r>
        <w:rPr>
          <w:color w:val="231F20"/>
          <w:spacing w:val="-4"/>
        </w:rPr>
        <w:t> </w:t>
      </w:r>
      <w:r>
        <w:rPr>
          <w:color w:val="231F20"/>
        </w:rPr>
        <w:t>требуется.</w:t>
      </w:r>
    </w:p>
    <w:p>
      <w:pPr>
        <w:pStyle w:val="BodyText"/>
        <w:spacing w:line="254" w:lineRule="auto"/>
        <w:ind w:left="627" w:right="133"/>
      </w:pPr>
      <w:r>
        <w:rPr>
          <w:color w:val="231F20"/>
        </w:rPr>
        <w:t>В</w:t>
      </w:r>
      <w:r>
        <w:rPr>
          <w:color w:val="231F20"/>
          <w:spacing w:val="-12"/>
        </w:rPr>
        <w:t> </w:t>
      </w:r>
      <w:r>
        <w:rPr>
          <w:color w:val="231F20"/>
        </w:rPr>
        <w:t>то</w:t>
      </w:r>
      <w:r>
        <w:rPr>
          <w:color w:val="231F20"/>
          <w:spacing w:val="-12"/>
        </w:rPr>
        <w:t> </w:t>
      </w:r>
      <w:r>
        <w:rPr>
          <w:color w:val="231F20"/>
        </w:rPr>
        <w:t>же</w:t>
      </w:r>
      <w:r>
        <w:rPr>
          <w:color w:val="231F20"/>
          <w:spacing w:val="-11"/>
        </w:rPr>
        <w:t> </w:t>
      </w:r>
      <w:r>
        <w:rPr>
          <w:color w:val="231F20"/>
        </w:rPr>
        <w:t>время,</w:t>
      </w:r>
      <w:r>
        <w:rPr>
          <w:color w:val="231F20"/>
          <w:spacing w:val="-12"/>
        </w:rPr>
        <w:t> </w:t>
      </w:r>
      <w:r>
        <w:rPr>
          <w:color w:val="231F20"/>
        </w:rPr>
        <w:t>если</w:t>
      </w:r>
      <w:r>
        <w:rPr>
          <w:color w:val="231F20"/>
          <w:spacing w:val="-11"/>
        </w:rPr>
        <w:t> </w:t>
      </w:r>
      <w:r>
        <w:rPr>
          <w:color w:val="231F20"/>
        </w:rPr>
        <w:t>приросты</w:t>
      </w:r>
      <w:r>
        <w:rPr>
          <w:color w:val="231F20"/>
          <w:spacing w:val="-12"/>
        </w:rPr>
        <w:t> </w:t>
      </w:r>
      <w:r>
        <w:rPr>
          <w:color w:val="231F20"/>
        </w:rPr>
        <w:t>определяются</w:t>
      </w:r>
      <w:r>
        <w:rPr>
          <w:color w:val="231F20"/>
          <w:spacing w:val="-11"/>
        </w:rPr>
        <w:t> </w:t>
      </w:r>
      <w:r>
        <w:rPr>
          <w:color w:val="231F20"/>
        </w:rPr>
        <w:t>по</w:t>
      </w:r>
      <w:r>
        <w:rPr>
          <w:color w:val="231F20"/>
          <w:spacing w:val="-12"/>
        </w:rPr>
        <w:t> </w:t>
      </w:r>
      <w:r>
        <w:rPr>
          <w:color w:val="231F20"/>
        </w:rPr>
        <w:t>показателям,</w:t>
      </w:r>
      <w:r>
        <w:rPr>
          <w:color w:val="231F20"/>
          <w:spacing w:val="-12"/>
        </w:rPr>
        <w:t> </w:t>
      </w:r>
      <w:r>
        <w:rPr>
          <w:color w:val="231F20"/>
          <w:spacing w:val="-4"/>
        </w:rPr>
        <w:t>где</w:t>
      </w:r>
      <w:r>
        <w:rPr>
          <w:color w:val="231F20"/>
          <w:spacing w:val="-11"/>
        </w:rPr>
        <w:t> </w:t>
      </w:r>
      <w:r>
        <w:rPr>
          <w:color w:val="231F20"/>
        </w:rPr>
        <w:t>регистрируется</w:t>
      </w:r>
      <w:r>
        <w:rPr>
          <w:color w:val="231F20"/>
          <w:spacing w:val="-12"/>
        </w:rPr>
        <w:t> </w:t>
      </w:r>
      <w:r>
        <w:rPr>
          <w:color w:val="231F20"/>
        </w:rPr>
        <w:t>время,</w:t>
      </w:r>
      <w:r>
        <w:rPr>
          <w:color w:val="231F20"/>
          <w:spacing w:val="-11"/>
        </w:rPr>
        <w:t> </w:t>
      </w:r>
      <w:r>
        <w:rPr>
          <w:color w:val="231F20"/>
        </w:rPr>
        <w:t>тог- да </w:t>
      </w:r>
      <w:r>
        <w:rPr>
          <w:color w:val="231F20"/>
          <w:spacing w:val="-5"/>
        </w:rPr>
        <w:t>будет </w:t>
      </w:r>
      <w:r>
        <w:rPr>
          <w:color w:val="231F20"/>
        </w:rPr>
        <w:t>действовать зеркальное правило, относительно случая, описанного по показателю «Сги- бание и разгибание рук в упоре лежа». Так, например, если занимающийся по показателю «Бег</w:t>
      </w:r>
      <w:r>
        <w:rPr>
          <w:color w:val="231F20"/>
          <w:spacing w:val="-36"/>
        </w:rPr>
        <w:t> </w:t>
      </w:r>
      <w:r>
        <w:rPr>
          <w:color w:val="231F20"/>
        </w:rPr>
        <w:t>на 30 метров» показал </w:t>
      </w:r>
      <w:r>
        <w:rPr>
          <w:color w:val="231F20"/>
          <w:spacing w:val="-3"/>
        </w:rPr>
        <w:t>результат </w:t>
      </w:r>
      <w:r>
        <w:rPr>
          <w:color w:val="231F20"/>
        </w:rPr>
        <w:t>7,1 сек., а через 3 месяца 6,9 сек., </w:t>
      </w:r>
      <w:r>
        <w:rPr>
          <w:color w:val="231F20"/>
          <w:spacing w:val="-3"/>
        </w:rPr>
        <w:t>тогда: </w:t>
      </w:r>
      <w:r>
        <w:rPr>
          <w:color w:val="231F20"/>
        </w:rPr>
        <w:t>(6,9 / 7,1) × 100 – 100 = – 2,8 %. На первый </w:t>
      </w:r>
      <w:r>
        <w:rPr>
          <w:color w:val="231F20"/>
          <w:spacing w:val="-3"/>
        </w:rPr>
        <w:t>взгляд </w:t>
      </w:r>
      <w:r>
        <w:rPr>
          <w:color w:val="231F20"/>
        </w:rPr>
        <w:t>– отрицательный </w:t>
      </w:r>
      <w:r>
        <w:rPr>
          <w:color w:val="231F20"/>
          <w:spacing w:val="-3"/>
        </w:rPr>
        <w:t>прирост, однако, </w:t>
      </w:r>
      <w:r>
        <w:rPr>
          <w:color w:val="231F20"/>
        </w:rPr>
        <w:t>поскольку уменьшение времени пре- одоления заданного отрезка говорит об </w:t>
      </w:r>
      <w:r>
        <w:rPr>
          <w:color w:val="231F20"/>
          <w:spacing w:val="-2"/>
        </w:rPr>
        <w:t>улучшении </w:t>
      </w:r>
      <w:r>
        <w:rPr>
          <w:color w:val="231F20"/>
        </w:rPr>
        <w:t>скоростных возможностей занимающегося, то и</w:t>
      </w:r>
      <w:r>
        <w:rPr>
          <w:color w:val="231F20"/>
          <w:spacing w:val="-14"/>
        </w:rPr>
        <w:t> </w:t>
      </w:r>
      <w:r>
        <w:rPr>
          <w:color w:val="231F20"/>
        </w:rPr>
        <w:t>динамику</w:t>
      </w:r>
      <w:r>
        <w:rPr>
          <w:color w:val="231F20"/>
          <w:spacing w:val="-12"/>
        </w:rPr>
        <w:t> </w:t>
      </w:r>
      <w:r>
        <w:rPr>
          <w:color w:val="231F20"/>
        </w:rPr>
        <w:t>нужно</w:t>
      </w:r>
      <w:r>
        <w:rPr>
          <w:color w:val="231F20"/>
          <w:spacing w:val="-13"/>
        </w:rPr>
        <w:t> </w:t>
      </w:r>
      <w:r>
        <w:rPr>
          <w:color w:val="231F20"/>
        </w:rPr>
        <w:t>считать</w:t>
      </w:r>
      <w:r>
        <w:rPr>
          <w:color w:val="231F20"/>
          <w:spacing w:val="-12"/>
        </w:rPr>
        <w:t> </w:t>
      </w:r>
      <w:r>
        <w:rPr>
          <w:color w:val="231F20"/>
        </w:rPr>
        <w:t>положительной.</w:t>
      </w:r>
      <w:r>
        <w:rPr>
          <w:color w:val="231F20"/>
          <w:spacing w:val="-13"/>
        </w:rPr>
        <w:t> </w:t>
      </w:r>
      <w:r>
        <w:rPr>
          <w:color w:val="231F20"/>
        </w:rPr>
        <w:t>Если</w:t>
      </w:r>
      <w:r>
        <w:rPr>
          <w:color w:val="231F20"/>
          <w:spacing w:val="-13"/>
        </w:rPr>
        <w:t> </w:t>
      </w:r>
      <w:r>
        <w:rPr>
          <w:color w:val="231F20"/>
        </w:rPr>
        <w:t>же</w:t>
      </w:r>
      <w:r>
        <w:rPr>
          <w:color w:val="231F20"/>
          <w:spacing w:val="-13"/>
        </w:rPr>
        <w:t> </w:t>
      </w:r>
      <w:r>
        <w:rPr>
          <w:color w:val="231F20"/>
        </w:rPr>
        <w:t>время</w:t>
      </w:r>
      <w:r>
        <w:rPr>
          <w:color w:val="231F20"/>
          <w:spacing w:val="-14"/>
        </w:rPr>
        <w:t> </w:t>
      </w:r>
      <w:r>
        <w:rPr>
          <w:color w:val="231F20"/>
        </w:rPr>
        <w:t>выполнения</w:t>
      </w:r>
      <w:r>
        <w:rPr>
          <w:color w:val="231F20"/>
          <w:spacing w:val="-12"/>
        </w:rPr>
        <w:t> </w:t>
      </w:r>
      <w:r>
        <w:rPr>
          <w:color w:val="231F20"/>
        </w:rPr>
        <w:t>задания</w:t>
      </w:r>
      <w:r>
        <w:rPr>
          <w:color w:val="231F20"/>
          <w:spacing w:val="-14"/>
        </w:rPr>
        <w:t> </w:t>
      </w:r>
      <w:r>
        <w:rPr>
          <w:color w:val="231F20"/>
        </w:rPr>
        <w:t>«Бег</w:t>
      </w:r>
      <w:r>
        <w:rPr>
          <w:color w:val="231F20"/>
          <w:spacing w:val="-12"/>
        </w:rPr>
        <w:t> </w:t>
      </w:r>
      <w:r>
        <w:rPr>
          <w:color w:val="231F20"/>
        </w:rPr>
        <w:t>на</w:t>
      </w:r>
      <w:r>
        <w:rPr>
          <w:color w:val="231F20"/>
          <w:spacing w:val="-13"/>
        </w:rPr>
        <w:t> </w:t>
      </w:r>
      <w:r>
        <w:rPr>
          <w:color w:val="231F20"/>
        </w:rPr>
        <w:t>30</w:t>
      </w:r>
      <w:r>
        <w:rPr>
          <w:color w:val="231F20"/>
          <w:spacing w:val="-14"/>
        </w:rPr>
        <w:t> </w:t>
      </w:r>
      <w:r>
        <w:rPr>
          <w:color w:val="231F20"/>
        </w:rPr>
        <w:t>метров» через 3 месяца (текущий показатель) по отношению к </w:t>
      </w:r>
      <w:r>
        <w:rPr>
          <w:color w:val="231F20"/>
          <w:spacing w:val="-3"/>
        </w:rPr>
        <w:t>входному </w:t>
      </w:r>
      <w:r>
        <w:rPr>
          <w:color w:val="231F20"/>
        </w:rPr>
        <w:t>контролю </w:t>
      </w:r>
      <w:r>
        <w:rPr>
          <w:color w:val="231F20"/>
          <w:spacing w:val="-3"/>
        </w:rPr>
        <w:t>(исходный </w:t>
      </w:r>
      <w:r>
        <w:rPr>
          <w:color w:val="231F20"/>
        </w:rPr>
        <w:t>показатель) увеличивается, например, </w:t>
      </w:r>
      <w:r>
        <w:rPr>
          <w:color w:val="231F20"/>
          <w:spacing w:val="-3"/>
        </w:rPr>
        <w:t>исходный </w:t>
      </w:r>
      <w:r>
        <w:rPr>
          <w:color w:val="231F20"/>
        </w:rPr>
        <w:t>показатель 6,9 сек., а через 3 месяца 7,1 сек., </w:t>
      </w:r>
      <w:r>
        <w:rPr>
          <w:color w:val="231F20"/>
          <w:spacing w:val="-3"/>
        </w:rPr>
        <w:t>тогда: </w:t>
      </w:r>
      <w:r>
        <w:rPr>
          <w:color w:val="231F20"/>
        </w:rPr>
        <w:t>(7,1 /</w:t>
      </w:r>
      <w:r>
        <w:rPr>
          <w:color w:val="231F20"/>
          <w:spacing w:val="27"/>
        </w:rPr>
        <w:t> </w:t>
      </w:r>
      <w:r>
        <w:rPr>
          <w:color w:val="231F20"/>
        </w:rPr>
        <w:t>6,9)</w:t>
      </w:r>
    </w:p>
    <w:p>
      <w:pPr>
        <w:pStyle w:val="BodyText"/>
        <w:spacing w:line="261" w:lineRule="exact"/>
        <w:ind w:left="627" w:firstLine="0"/>
      </w:pPr>
      <w:r>
        <w:rPr>
          <w:color w:val="231F20"/>
        </w:rPr>
        <w:t>× 100 – 100 = 2,8 %, динамика показателя будет отрицательна.</w:t>
      </w:r>
    </w:p>
    <w:p>
      <w:pPr>
        <w:pStyle w:val="BodyText"/>
        <w:spacing w:line="254" w:lineRule="auto" w:before="10"/>
        <w:ind w:left="627" w:right="133"/>
      </w:pPr>
      <w:r>
        <w:rPr>
          <w:color w:val="231F20"/>
        </w:rPr>
        <w:t>Текущий контроль производится через 3, 6, 9 месяцев занятий по Программе, </w:t>
      </w:r>
      <w:r>
        <w:rPr>
          <w:color w:val="231F20"/>
          <w:spacing w:val="-3"/>
        </w:rPr>
        <w:t>результаты </w:t>
      </w:r>
      <w:r>
        <w:rPr>
          <w:color w:val="231F20"/>
        </w:rPr>
        <w:t>текущего контроля сопоставляются с </w:t>
      </w:r>
      <w:r>
        <w:rPr>
          <w:color w:val="231F20"/>
          <w:spacing w:val="-3"/>
        </w:rPr>
        <w:t>результатами входного </w:t>
      </w:r>
      <w:r>
        <w:rPr>
          <w:color w:val="231F20"/>
        </w:rPr>
        <w:t>контроля. Итоговый контроль произ- водится через 12 месяцев занятий, </w:t>
      </w:r>
      <w:r>
        <w:rPr>
          <w:color w:val="231F20"/>
          <w:spacing w:val="-9"/>
        </w:rPr>
        <w:t>т. </w:t>
      </w:r>
      <w:r>
        <w:rPr>
          <w:color w:val="231F20"/>
        </w:rPr>
        <w:t>е. по завершении всего периода занятий по Программе. Про- изводится сопоставление </w:t>
      </w:r>
      <w:r>
        <w:rPr>
          <w:color w:val="231F20"/>
          <w:spacing w:val="-3"/>
        </w:rPr>
        <w:t>результатов входного </w:t>
      </w:r>
      <w:r>
        <w:rPr>
          <w:color w:val="231F20"/>
        </w:rPr>
        <w:t>контроля и итогового, также рекомендуется учи- тывать динамику </w:t>
      </w:r>
      <w:r>
        <w:rPr>
          <w:color w:val="231F20"/>
          <w:spacing w:val="-3"/>
        </w:rPr>
        <w:t>результатов </w:t>
      </w:r>
      <w:r>
        <w:rPr>
          <w:color w:val="231F20"/>
        </w:rPr>
        <w:t>текущего контроля (приросты). Учет динамики текущего контроля позволяет минимизировать риски, связанные с возможными искажениями итоговых </w:t>
      </w:r>
      <w:r>
        <w:rPr>
          <w:color w:val="231F20"/>
          <w:spacing w:val="-3"/>
        </w:rPr>
        <w:t>результатов, </w:t>
      </w:r>
      <w:r>
        <w:rPr>
          <w:color w:val="231F20"/>
        </w:rPr>
        <w:t>например, из-за болезни занимающегося, пропусков занятий по другим причинам.</w:t>
      </w:r>
    </w:p>
    <w:p>
      <w:pPr>
        <w:pStyle w:val="BodyText"/>
        <w:spacing w:line="254" w:lineRule="auto"/>
        <w:ind w:left="627" w:right="132"/>
      </w:pPr>
      <w:r>
        <w:rPr>
          <w:color w:val="231F20"/>
        </w:rPr>
        <w:t>Для</w:t>
      </w:r>
      <w:r>
        <w:rPr>
          <w:color w:val="231F20"/>
          <w:spacing w:val="-11"/>
        </w:rPr>
        <w:t> </w:t>
      </w:r>
      <w:r>
        <w:rPr>
          <w:color w:val="231F20"/>
          <w:spacing w:val="-3"/>
        </w:rPr>
        <w:t>входного,</w:t>
      </w:r>
      <w:r>
        <w:rPr>
          <w:color w:val="231F20"/>
          <w:spacing w:val="-11"/>
        </w:rPr>
        <w:t> </w:t>
      </w:r>
      <w:r>
        <w:rPr>
          <w:color w:val="231F20"/>
        </w:rPr>
        <w:t>текущего</w:t>
      </w:r>
      <w:r>
        <w:rPr>
          <w:color w:val="231F20"/>
          <w:spacing w:val="-10"/>
        </w:rPr>
        <w:t> </w:t>
      </w:r>
      <w:r>
        <w:rPr>
          <w:color w:val="231F20"/>
        </w:rPr>
        <w:t>и</w:t>
      </w:r>
      <w:r>
        <w:rPr>
          <w:color w:val="231F20"/>
          <w:spacing w:val="-11"/>
        </w:rPr>
        <w:t> </w:t>
      </w:r>
      <w:r>
        <w:rPr>
          <w:color w:val="231F20"/>
          <w:spacing w:val="-3"/>
        </w:rPr>
        <w:t>итогового</w:t>
      </w:r>
      <w:r>
        <w:rPr>
          <w:color w:val="231F20"/>
          <w:spacing w:val="-10"/>
        </w:rPr>
        <w:t> </w:t>
      </w:r>
      <w:r>
        <w:rPr>
          <w:color w:val="231F20"/>
        </w:rPr>
        <w:t>контроля</w:t>
      </w:r>
      <w:r>
        <w:rPr>
          <w:color w:val="231F20"/>
          <w:spacing w:val="-11"/>
        </w:rPr>
        <w:t> </w:t>
      </w:r>
      <w:r>
        <w:rPr>
          <w:color w:val="231F20"/>
        </w:rPr>
        <w:t>применяются</w:t>
      </w:r>
      <w:r>
        <w:rPr>
          <w:color w:val="231F20"/>
          <w:spacing w:val="-11"/>
        </w:rPr>
        <w:t> </w:t>
      </w:r>
      <w:r>
        <w:rPr>
          <w:color w:val="231F20"/>
        </w:rPr>
        <w:t>тесты</w:t>
      </w:r>
      <w:r>
        <w:rPr>
          <w:color w:val="231F20"/>
          <w:spacing w:val="-10"/>
        </w:rPr>
        <w:t> </w:t>
      </w:r>
      <w:r>
        <w:rPr>
          <w:color w:val="231F20"/>
        </w:rPr>
        <w:t>(показатели</w:t>
      </w:r>
      <w:r>
        <w:rPr>
          <w:color w:val="231F20"/>
          <w:spacing w:val="-11"/>
        </w:rPr>
        <w:t> </w:t>
      </w:r>
      <w:r>
        <w:rPr>
          <w:color w:val="231F20"/>
        </w:rPr>
        <w:t>развития</w:t>
      </w:r>
      <w:r>
        <w:rPr>
          <w:color w:val="231F20"/>
          <w:spacing w:val="-10"/>
        </w:rPr>
        <w:t> </w:t>
      </w:r>
      <w:r>
        <w:rPr>
          <w:color w:val="231F20"/>
        </w:rPr>
        <w:t>фи- зических качеств) из разделов гимнастики и легкой атлетики, </w:t>
      </w:r>
      <w:r>
        <w:rPr>
          <w:color w:val="231F20"/>
          <w:spacing w:val="-3"/>
        </w:rPr>
        <w:t>которые </w:t>
      </w:r>
      <w:r>
        <w:rPr>
          <w:color w:val="231F20"/>
        </w:rPr>
        <w:t>можно выполнить в поме- щении (зал </w:t>
      </w:r>
      <w:r>
        <w:rPr>
          <w:color w:val="231F20"/>
          <w:spacing w:val="-5"/>
        </w:rPr>
        <w:t>АФК, </w:t>
      </w:r>
      <w:r>
        <w:rPr>
          <w:color w:val="231F20"/>
        </w:rPr>
        <w:t>площадка). Выбранные тесты должны обеспечивать возможность определения уровня развития всех физических качеств (по одному тесту для определения </w:t>
      </w:r>
      <w:r>
        <w:rPr>
          <w:color w:val="231F20"/>
          <w:spacing w:val="-3"/>
        </w:rPr>
        <w:t>одного </w:t>
      </w:r>
      <w:r>
        <w:rPr>
          <w:color w:val="231F20"/>
        </w:rPr>
        <w:t>физического качества. Данные тесты</w:t>
      </w:r>
      <w:r>
        <w:rPr>
          <w:color w:val="231F20"/>
          <w:spacing w:val="-2"/>
        </w:rPr>
        <w:t> </w:t>
      </w:r>
      <w:r>
        <w:rPr>
          <w:color w:val="231F20"/>
        </w:rPr>
        <w:t>включают:</w:t>
      </w:r>
    </w:p>
    <w:p>
      <w:pPr>
        <w:spacing w:after="0" w:line="254" w:lineRule="auto"/>
        <w:sectPr>
          <w:pgSz w:w="11630" w:h="16450"/>
          <w:pgMar w:header="0" w:footer="623" w:top="1000" w:bottom="820" w:left="620" w:right="600"/>
        </w:sectPr>
      </w:pPr>
    </w:p>
    <w:p>
      <w:pPr>
        <w:spacing w:before="78"/>
        <w:ind w:left="8674" w:right="0" w:firstLine="0"/>
        <w:jc w:val="left"/>
        <w:rPr>
          <w:i/>
          <w:sz w:val="23"/>
        </w:rPr>
      </w:pPr>
      <w:r>
        <w:rPr>
          <w:i/>
          <w:color w:val="231F20"/>
          <w:sz w:val="23"/>
        </w:rPr>
        <w:t>Таблица 17</w:t>
      </w:r>
    </w:p>
    <w:p>
      <w:pPr>
        <w:pStyle w:val="BodyText"/>
        <w:spacing w:before="124"/>
        <w:ind w:left="1203" w:firstLine="0"/>
        <w:jc w:val="left"/>
      </w:pPr>
      <w:r>
        <w:rPr>
          <w:color w:val="231F20"/>
        </w:rPr>
        <w:t>Показатели развития физических качеств для лиц с нарушением интеллекта</w:t>
      </w:r>
    </w:p>
    <w:p>
      <w:pPr>
        <w:pStyle w:val="BodyText"/>
        <w:spacing w:before="12"/>
        <w:ind w:left="438" w:firstLine="0"/>
        <w:jc w:val="left"/>
      </w:pPr>
      <w:r>
        <w:rPr>
          <w:color w:val="231F20"/>
        </w:rPr>
        <w:t>(основываясь на Методических рекомендациях Министерства спорта России от 09.08.2016)</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09"/>
        <w:gridCol w:w="4275"/>
        <w:gridCol w:w="1474"/>
        <w:gridCol w:w="1474"/>
      </w:tblGrid>
      <w:tr>
        <w:trPr>
          <w:trHeight w:val="557" w:hRule="atLeast"/>
        </w:trPr>
        <w:tc>
          <w:tcPr>
            <w:tcW w:w="2409" w:type="dxa"/>
            <w:vMerge w:val="restart"/>
          </w:tcPr>
          <w:p>
            <w:pPr>
              <w:pStyle w:val="TableParagraph"/>
              <w:spacing w:line="249" w:lineRule="auto" w:before="187"/>
              <w:ind w:left="235" w:firstLine="314"/>
              <w:rPr>
                <w:sz w:val="21"/>
              </w:rPr>
            </w:pPr>
            <w:r>
              <w:rPr>
                <w:color w:val="231F20"/>
                <w:sz w:val="21"/>
              </w:rPr>
              <w:t>Наименование физического качества</w:t>
            </w:r>
          </w:p>
        </w:tc>
        <w:tc>
          <w:tcPr>
            <w:tcW w:w="4275" w:type="dxa"/>
            <w:vMerge w:val="restart"/>
          </w:tcPr>
          <w:p>
            <w:pPr>
              <w:pStyle w:val="TableParagraph"/>
              <w:spacing w:before="2"/>
              <w:ind w:left="0"/>
              <w:rPr>
                <w:sz w:val="27"/>
              </w:rPr>
            </w:pPr>
          </w:p>
          <w:p>
            <w:pPr>
              <w:pStyle w:val="TableParagraph"/>
              <w:spacing w:before="1"/>
              <w:ind w:left="429"/>
              <w:rPr>
                <w:sz w:val="21"/>
              </w:rPr>
            </w:pPr>
            <w:r>
              <w:rPr>
                <w:color w:val="231F20"/>
                <w:sz w:val="21"/>
              </w:rPr>
              <w:t>Содержание физического упражнения</w:t>
            </w:r>
          </w:p>
        </w:tc>
        <w:tc>
          <w:tcPr>
            <w:tcW w:w="2948" w:type="dxa"/>
            <w:gridSpan w:val="2"/>
          </w:tcPr>
          <w:p>
            <w:pPr>
              <w:pStyle w:val="TableParagraph"/>
              <w:spacing w:line="249" w:lineRule="auto" w:before="29"/>
              <w:ind w:left="604" w:firstLine="31"/>
              <w:rPr>
                <w:sz w:val="21"/>
              </w:rPr>
            </w:pPr>
            <w:r>
              <w:rPr>
                <w:color w:val="231F20"/>
                <w:sz w:val="21"/>
              </w:rPr>
              <w:t>Возрастная группа занимающихся, лет</w:t>
            </w:r>
          </w:p>
        </w:tc>
      </w:tr>
      <w:tr>
        <w:trPr>
          <w:trHeight w:val="305" w:hRule="atLeast"/>
        </w:trPr>
        <w:tc>
          <w:tcPr>
            <w:tcW w:w="2409" w:type="dxa"/>
            <w:vMerge/>
            <w:tcBorders>
              <w:top w:val="nil"/>
            </w:tcBorders>
          </w:tcPr>
          <w:p>
            <w:pPr>
              <w:rPr>
                <w:sz w:val="2"/>
                <w:szCs w:val="2"/>
              </w:rPr>
            </w:pPr>
          </w:p>
        </w:tc>
        <w:tc>
          <w:tcPr>
            <w:tcW w:w="4275" w:type="dxa"/>
            <w:vMerge/>
            <w:tcBorders>
              <w:top w:val="nil"/>
            </w:tcBorders>
          </w:tcPr>
          <w:p>
            <w:pPr>
              <w:rPr>
                <w:sz w:val="2"/>
                <w:szCs w:val="2"/>
              </w:rPr>
            </w:pPr>
          </w:p>
        </w:tc>
        <w:tc>
          <w:tcPr>
            <w:tcW w:w="1474" w:type="dxa"/>
          </w:tcPr>
          <w:p>
            <w:pPr>
              <w:pStyle w:val="TableParagraph"/>
              <w:spacing w:before="29"/>
              <w:ind w:left="184" w:right="173"/>
              <w:jc w:val="center"/>
              <w:rPr>
                <w:sz w:val="21"/>
              </w:rPr>
            </w:pPr>
            <w:r>
              <w:rPr>
                <w:color w:val="231F20"/>
                <w:sz w:val="21"/>
              </w:rPr>
              <w:t>с 4 до 18</w:t>
            </w:r>
          </w:p>
        </w:tc>
        <w:tc>
          <w:tcPr>
            <w:tcW w:w="1474" w:type="dxa"/>
          </w:tcPr>
          <w:p>
            <w:pPr>
              <w:pStyle w:val="TableParagraph"/>
              <w:spacing w:before="29"/>
              <w:ind w:left="184" w:right="173"/>
              <w:jc w:val="center"/>
              <w:rPr>
                <w:sz w:val="21"/>
              </w:rPr>
            </w:pPr>
            <w:r>
              <w:rPr>
                <w:color w:val="231F20"/>
                <w:sz w:val="21"/>
              </w:rPr>
              <w:t>18 и старше</w:t>
            </w:r>
          </w:p>
        </w:tc>
      </w:tr>
      <w:tr>
        <w:trPr>
          <w:trHeight w:val="557" w:hRule="atLeast"/>
        </w:trPr>
        <w:tc>
          <w:tcPr>
            <w:tcW w:w="2409" w:type="dxa"/>
          </w:tcPr>
          <w:p>
            <w:pPr>
              <w:pStyle w:val="TableParagraph"/>
              <w:spacing w:before="29"/>
              <w:rPr>
                <w:sz w:val="21"/>
              </w:rPr>
            </w:pPr>
            <w:r>
              <w:rPr>
                <w:color w:val="231F20"/>
                <w:sz w:val="21"/>
              </w:rPr>
              <w:t>Гибкость</w:t>
            </w:r>
          </w:p>
          <w:p>
            <w:pPr>
              <w:pStyle w:val="TableParagraph"/>
              <w:spacing w:before="11"/>
              <w:rPr>
                <w:sz w:val="21"/>
              </w:rPr>
            </w:pPr>
            <w:r>
              <w:rPr>
                <w:color w:val="231F20"/>
                <w:sz w:val="21"/>
              </w:rPr>
              <w:t>(амплитуда движения)</w:t>
            </w:r>
          </w:p>
        </w:tc>
        <w:tc>
          <w:tcPr>
            <w:tcW w:w="4275" w:type="dxa"/>
          </w:tcPr>
          <w:p>
            <w:pPr>
              <w:pStyle w:val="TableParagraph"/>
              <w:spacing w:line="249" w:lineRule="auto" w:before="29"/>
              <w:ind w:left="57" w:right="1054"/>
              <w:rPr>
                <w:sz w:val="21"/>
              </w:rPr>
            </w:pPr>
            <w:r>
              <w:rPr>
                <w:color w:val="231F20"/>
                <w:sz w:val="21"/>
              </w:rPr>
              <w:t>Наклон вперед из положения сидя с прямыми ногами</w:t>
            </w:r>
          </w:p>
        </w:tc>
        <w:tc>
          <w:tcPr>
            <w:tcW w:w="1474" w:type="dxa"/>
          </w:tcPr>
          <w:p>
            <w:pPr>
              <w:pStyle w:val="TableParagraph"/>
              <w:spacing w:before="155"/>
              <w:ind w:left="11"/>
              <w:jc w:val="center"/>
              <w:rPr>
                <w:sz w:val="21"/>
              </w:rPr>
            </w:pPr>
            <w:r>
              <w:rPr>
                <w:color w:val="231F20"/>
                <w:sz w:val="21"/>
              </w:rPr>
              <w:t>+</w:t>
            </w:r>
          </w:p>
        </w:tc>
        <w:tc>
          <w:tcPr>
            <w:tcW w:w="1474" w:type="dxa"/>
          </w:tcPr>
          <w:p>
            <w:pPr>
              <w:pStyle w:val="TableParagraph"/>
              <w:spacing w:before="155"/>
              <w:ind w:left="11"/>
              <w:jc w:val="center"/>
              <w:rPr>
                <w:sz w:val="21"/>
              </w:rPr>
            </w:pPr>
            <w:r>
              <w:rPr>
                <w:color w:val="231F20"/>
                <w:sz w:val="21"/>
              </w:rPr>
              <w:t>+</w:t>
            </w:r>
          </w:p>
        </w:tc>
      </w:tr>
      <w:tr>
        <w:trPr>
          <w:trHeight w:val="305" w:hRule="atLeast"/>
        </w:trPr>
        <w:tc>
          <w:tcPr>
            <w:tcW w:w="2409" w:type="dxa"/>
          </w:tcPr>
          <w:p>
            <w:pPr>
              <w:pStyle w:val="TableParagraph"/>
              <w:spacing w:before="29"/>
              <w:rPr>
                <w:sz w:val="21"/>
              </w:rPr>
            </w:pPr>
            <w:r>
              <w:rPr>
                <w:color w:val="231F20"/>
                <w:sz w:val="21"/>
              </w:rPr>
              <w:t>Выносливость</w:t>
            </w:r>
          </w:p>
        </w:tc>
        <w:tc>
          <w:tcPr>
            <w:tcW w:w="4275" w:type="dxa"/>
          </w:tcPr>
          <w:p>
            <w:pPr>
              <w:pStyle w:val="TableParagraph"/>
              <w:spacing w:before="29"/>
              <w:ind w:left="57"/>
              <w:rPr>
                <w:sz w:val="21"/>
              </w:rPr>
            </w:pPr>
            <w:r>
              <w:rPr>
                <w:color w:val="231F20"/>
                <w:sz w:val="21"/>
              </w:rPr>
              <w:t>Прыжки на месте (количество раз)</w:t>
            </w:r>
          </w:p>
        </w:tc>
        <w:tc>
          <w:tcPr>
            <w:tcW w:w="1474" w:type="dxa"/>
          </w:tcPr>
          <w:p>
            <w:pPr>
              <w:pStyle w:val="TableParagraph"/>
              <w:spacing w:before="29"/>
              <w:ind w:left="11"/>
              <w:jc w:val="center"/>
              <w:rPr>
                <w:sz w:val="21"/>
              </w:rPr>
            </w:pPr>
            <w:r>
              <w:rPr>
                <w:color w:val="231F20"/>
                <w:sz w:val="21"/>
              </w:rPr>
              <w:t>+</w:t>
            </w:r>
          </w:p>
        </w:tc>
        <w:tc>
          <w:tcPr>
            <w:tcW w:w="1474" w:type="dxa"/>
          </w:tcPr>
          <w:p>
            <w:pPr>
              <w:pStyle w:val="TableParagraph"/>
              <w:spacing w:before="29"/>
              <w:ind w:left="11"/>
              <w:jc w:val="center"/>
              <w:rPr>
                <w:sz w:val="21"/>
              </w:rPr>
            </w:pPr>
            <w:r>
              <w:rPr>
                <w:color w:val="231F20"/>
                <w:sz w:val="21"/>
              </w:rPr>
              <w:t>+</w:t>
            </w:r>
          </w:p>
        </w:tc>
      </w:tr>
      <w:tr>
        <w:trPr>
          <w:trHeight w:val="557" w:hRule="atLeast"/>
        </w:trPr>
        <w:tc>
          <w:tcPr>
            <w:tcW w:w="2409" w:type="dxa"/>
            <w:vMerge w:val="restart"/>
          </w:tcPr>
          <w:p>
            <w:pPr>
              <w:pStyle w:val="TableParagraph"/>
              <w:ind w:left="0"/>
              <w:rPr>
                <w:sz w:val="22"/>
              </w:rPr>
            </w:pPr>
          </w:p>
          <w:p>
            <w:pPr>
              <w:pStyle w:val="TableParagraph"/>
              <w:spacing w:before="186"/>
              <w:rPr>
                <w:sz w:val="21"/>
              </w:rPr>
            </w:pPr>
            <w:r>
              <w:rPr>
                <w:color w:val="231F20"/>
                <w:sz w:val="21"/>
              </w:rPr>
              <w:t>Сила</w:t>
            </w:r>
          </w:p>
        </w:tc>
        <w:tc>
          <w:tcPr>
            <w:tcW w:w="4275" w:type="dxa"/>
          </w:tcPr>
          <w:p>
            <w:pPr>
              <w:pStyle w:val="TableParagraph"/>
              <w:spacing w:line="249" w:lineRule="auto" w:before="29"/>
              <w:ind w:left="57"/>
              <w:rPr>
                <w:sz w:val="21"/>
              </w:rPr>
            </w:pPr>
            <w:r>
              <w:rPr>
                <w:color w:val="231F20"/>
                <w:sz w:val="21"/>
              </w:rPr>
              <w:t>Сгибание и разгибание рук в упоре лежа на полу (кол-во раз)</w:t>
            </w:r>
          </w:p>
        </w:tc>
        <w:tc>
          <w:tcPr>
            <w:tcW w:w="1474" w:type="dxa"/>
          </w:tcPr>
          <w:p>
            <w:pPr>
              <w:pStyle w:val="TableParagraph"/>
              <w:spacing w:before="155"/>
              <w:ind w:left="11"/>
              <w:jc w:val="center"/>
              <w:rPr>
                <w:sz w:val="21"/>
              </w:rPr>
            </w:pPr>
            <w:r>
              <w:rPr>
                <w:color w:val="231F20"/>
                <w:sz w:val="21"/>
              </w:rPr>
              <w:t>+</w:t>
            </w:r>
          </w:p>
        </w:tc>
        <w:tc>
          <w:tcPr>
            <w:tcW w:w="1474" w:type="dxa"/>
          </w:tcPr>
          <w:p>
            <w:pPr>
              <w:pStyle w:val="TableParagraph"/>
              <w:spacing w:before="155"/>
              <w:ind w:left="11"/>
              <w:jc w:val="center"/>
              <w:rPr>
                <w:sz w:val="21"/>
              </w:rPr>
            </w:pPr>
            <w:r>
              <w:rPr>
                <w:color w:val="231F20"/>
                <w:sz w:val="21"/>
              </w:rPr>
              <w:t>+</w:t>
            </w:r>
          </w:p>
        </w:tc>
      </w:tr>
      <w:tr>
        <w:trPr>
          <w:trHeight w:val="557" w:hRule="atLeast"/>
        </w:trPr>
        <w:tc>
          <w:tcPr>
            <w:tcW w:w="2409" w:type="dxa"/>
            <w:vMerge/>
            <w:tcBorders>
              <w:top w:val="nil"/>
            </w:tcBorders>
          </w:tcPr>
          <w:p>
            <w:pPr>
              <w:rPr>
                <w:sz w:val="2"/>
                <w:szCs w:val="2"/>
              </w:rPr>
            </w:pPr>
          </w:p>
        </w:tc>
        <w:tc>
          <w:tcPr>
            <w:tcW w:w="4275" w:type="dxa"/>
          </w:tcPr>
          <w:p>
            <w:pPr>
              <w:pStyle w:val="TableParagraph"/>
              <w:spacing w:line="249" w:lineRule="auto" w:before="29"/>
              <w:ind w:left="57" w:right="1054"/>
              <w:rPr>
                <w:sz w:val="21"/>
              </w:rPr>
            </w:pPr>
            <w:r>
              <w:rPr>
                <w:color w:val="231F20"/>
                <w:sz w:val="21"/>
              </w:rPr>
              <w:t>Подтягивание из виса на высокой перекладине (кол-во раз)</w:t>
            </w:r>
          </w:p>
        </w:tc>
        <w:tc>
          <w:tcPr>
            <w:tcW w:w="1474" w:type="dxa"/>
          </w:tcPr>
          <w:p>
            <w:pPr>
              <w:pStyle w:val="TableParagraph"/>
              <w:spacing w:before="155"/>
              <w:ind w:left="11"/>
              <w:jc w:val="center"/>
              <w:rPr>
                <w:sz w:val="21"/>
              </w:rPr>
            </w:pPr>
            <w:r>
              <w:rPr>
                <w:color w:val="231F20"/>
                <w:sz w:val="21"/>
              </w:rPr>
              <w:t>+</w:t>
            </w:r>
          </w:p>
        </w:tc>
        <w:tc>
          <w:tcPr>
            <w:tcW w:w="1474" w:type="dxa"/>
          </w:tcPr>
          <w:p>
            <w:pPr>
              <w:pStyle w:val="TableParagraph"/>
              <w:spacing w:before="155"/>
              <w:ind w:left="11"/>
              <w:jc w:val="center"/>
              <w:rPr>
                <w:sz w:val="21"/>
              </w:rPr>
            </w:pPr>
            <w:r>
              <w:rPr>
                <w:color w:val="231F20"/>
                <w:sz w:val="21"/>
              </w:rPr>
              <w:t>+</w:t>
            </w:r>
          </w:p>
        </w:tc>
      </w:tr>
      <w:tr>
        <w:trPr>
          <w:trHeight w:val="809" w:hRule="atLeast"/>
        </w:trPr>
        <w:tc>
          <w:tcPr>
            <w:tcW w:w="2409" w:type="dxa"/>
          </w:tcPr>
          <w:p>
            <w:pPr>
              <w:pStyle w:val="TableParagraph"/>
              <w:spacing w:line="249" w:lineRule="auto" w:before="155"/>
              <w:ind w:right="203"/>
              <w:rPr>
                <w:sz w:val="21"/>
              </w:rPr>
            </w:pPr>
            <w:r>
              <w:rPr>
                <w:color w:val="231F20"/>
                <w:sz w:val="21"/>
              </w:rPr>
              <w:t>Координационные способности (ловкость)</w:t>
            </w:r>
          </w:p>
        </w:tc>
        <w:tc>
          <w:tcPr>
            <w:tcW w:w="4275" w:type="dxa"/>
          </w:tcPr>
          <w:p>
            <w:pPr>
              <w:pStyle w:val="TableParagraph"/>
              <w:spacing w:line="249" w:lineRule="auto" w:before="29"/>
              <w:ind w:left="57" w:right="42"/>
              <w:rPr>
                <w:sz w:val="21"/>
              </w:rPr>
            </w:pPr>
            <w:r>
              <w:rPr>
                <w:color w:val="231F20"/>
                <w:sz w:val="21"/>
              </w:rPr>
              <w:t>Метание теннисного мяча в озвученную цель 6 м (количество попаданий,</w:t>
            </w:r>
          </w:p>
          <w:p>
            <w:pPr>
              <w:pStyle w:val="TableParagraph"/>
              <w:spacing w:before="2"/>
              <w:ind w:left="57"/>
              <w:rPr>
                <w:sz w:val="21"/>
              </w:rPr>
            </w:pPr>
            <w:r>
              <w:rPr>
                <w:color w:val="231F20"/>
                <w:sz w:val="21"/>
              </w:rPr>
              <w:t>% от максимума) (5 раз))*</w:t>
            </w:r>
          </w:p>
        </w:tc>
        <w:tc>
          <w:tcPr>
            <w:tcW w:w="1474" w:type="dxa"/>
          </w:tcPr>
          <w:p>
            <w:pPr>
              <w:pStyle w:val="TableParagraph"/>
              <w:spacing w:before="5"/>
              <w:ind w:left="0"/>
              <w:rPr>
                <w:sz w:val="24"/>
              </w:rPr>
            </w:pPr>
          </w:p>
          <w:p>
            <w:pPr>
              <w:pStyle w:val="TableParagraph"/>
              <w:ind w:left="11"/>
              <w:jc w:val="center"/>
              <w:rPr>
                <w:sz w:val="21"/>
              </w:rPr>
            </w:pPr>
            <w:r>
              <w:rPr>
                <w:color w:val="231F20"/>
                <w:sz w:val="21"/>
              </w:rPr>
              <w:t>+</w:t>
            </w:r>
          </w:p>
        </w:tc>
        <w:tc>
          <w:tcPr>
            <w:tcW w:w="1474" w:type="dxa"/>
          </w:tcPr>
          <w:p>
            <w:pPr>
              <w:pStyle w:val="TableParagraph"/>
              <w:spacing w:before="5"/>
              <w:ind w:left="0"/>
              <w:rPr>
                <w:sz w:val="24"/>
              </w:rPr>
            </w:pPr>
          </w:p>
          <w:p>
            <w:pPr>
              <w:pStyle w:val="TableParagraph"/>
              <w:ind w:left="11"/>
              <w:jc w:val="center"/>
              <w:rPr>
                <w:sz w:val="21"/>
              </w:rPr>
            </w:pPr>
            <w:r>
              <w:rPr>
                <w:color w:val="231F20"/>
                <w:sz w:val="21"/>
              </w:rPr>
              <w:t>+</w:t>
            </w:r>
          </w:p>
        </w:tc>
      </w:tr>
      <w:tr>
        <w:trPr>
          <w:trHeight w:val="557" w:hRule="atLeast"/>
        </w:trPr>
        <w:tc>
          <w:tcPr>
            <w:tcW w:w="2409" w:type="dxa"/>
            <w:vMerge w:val="restart"/>
          </w:tcPr>
          <w:p>
            <w:pPr>
              <w:pStyle w:val="TableParagraph"/>
              <w:ind w:left="0"/>
              <w:rPr>
                <w:sz w:val="22"/>
              </w:rPr>
            </w:pPr>
          </w:p>
          <w:p>
            <w:pPr>
              <w:pStyle w:val="TableParagraph"/>
              <w:spacing w:before="8"/>
              <w:ind w:left="0"/>
              <w:rPr>
                <w:sz w:val="32"/>
              </w:rPr>
            </w:pPr>
          </w:p>
          <w:p>
            <w:pPr>
              <w:pStyle w:val="TableParagraph"/>
              <w:spacing w:line="249" w:lineRule="auto"/>
              <w:rPr>
                <w:sz w:val="21"/>
              </w:rPr>
            </w:pPr>
            <w:r>
              <w:rPr>
                <w:color w:val="231F20"/>
                <w:sz w:val="21"/>
              </w:rPr>
              <w:t>Скоростно-силовые качества</w:t>
            </w:r>
          </w:p>
        </w:tc>
        <w:tc>
          <w:tcPr>
            <w:tcW w:w="4275" w:type="dxa"/>
          </w:tcPr>
          <w:p>
            <w:pPr>
              <w:pStyle w:val="TableParagraph"/>
              <w:spacing w:line="249" w:lineRule="auto" w:before="29"/>
              <w:ind w:left="57"/>
              <w:rPr>
                <w:sz w:val="21"/>
              </w:rPr>
            </w:pPr>
            <w:r>
              <w:rPr>
                <w:color w:val="231F20"/>
                <w:sz w:val="21"/>
              </w:rPr>
              <w:t>Прыжок в длину с места толчком двумя ногами (см)</w:t>
            </w:r>
          </w:p>
        </w:tc>
        <w:tc>
          <w:tcPr>
            <w:tcW w:w="1474" w:type="dxa"/>
          </w:tcPr>
          <w:p>
            <w:pPr>
              <w:pStyle w:val="TableParagraph"/>
              <w:spacing w:before="155"/>
              <w:ind w:left="11"/>
              <w:jc w:val="center"/>
              <w:rPr>
                <w:sz w:val="21"/>
              </w:rPr>
            </w:pPr>
            <w:r>
              <w:rPr>
                <w:color w:val="231F20"/>
                <w:sz w:val="21"/>
              </w:rPr>
              <w:t>+</w:t>
            </w:r>
          </w:p>
        </w:tc>
        <w:tc>
          <w:tcPr>
            <w:tcW w:w="1474" w:type="dxa"/>
          </w:tcPr>
          <w:p>
            <w:pPr>
              <w:pStyle w:val="TableParagraph"/>
              <w:spacing w:before="155"/>
              <w:ind w:left="11"/>
              <w:jc w:val="center"/>
              <w:rPr>
                <w:sz w:val="21"/>
              </w:rPr>
            </w:pPr>
            <w:r>
              <w:rPr>
                <w:color w:val="231F20"/>
                <w:sz w:val="21"/>
              </w:rPr>
              <w:t>+</w:t>
            </w:r>
          </w:p>
        </w:tc>
      </w:tr>
      <w:tr>
        <w:trPr>
          <w:trHeight w:val="557" w:hRule="atLeast"/>
        </w:trPr>
        <w:tc>
          <w:tcPr>
            <w:tcW w:w="2409" w:type="dxa"/>
            <w:vMerge/>
            <w:tcBorders>
              <w:top w:val="nil"/>
            </w:tcBorders>
          </w:tcPr>
          <w:p>
            <w:pPr>
              <w:rPr>
                <w:sz w:val="2"/>
                <w:szCs w:val="2"/>
              </w:rPr>
            </w:pPr>
          </w:p>
        </w:tc>
        <w:tc>
          <w:tcPr>
            <w:tcW w:w="4275" w:type="dxa"/>
          </w:tcPr>
          <w:p>
            <w:pPr>
              <w:pStyle w:val="TableParagraph"/>
              <w:spacing w:line="249" w:lineRule="auto" w:before="29"/>
              <w:ind w:left="57"/>
              <w:rPr>
                <w:sz w:val="21"/>
              </w:rPr>
            </w:pPr>
            <w:r>
              <w:rPr>
                <w:color w:val="231F20"/>
                <w:sz w:val="21"/>
              </w:rPr>
              <w:t>Поднимание туловища из положения лежа на спине (кол-во раз за 1 мин)</w:t>
            </w:r>
          </w:p>
        </w:tc>
        <w:tc>
          <w:tcPr>
            <w:tcW w:w="1474" w:type="dxa"/>
          </w:tcPr>
          <w:p>
            <w:pPr>
              <w:pStyle w:val="TableParagraph"/>
              <w:spacing w:before="155"/>
              <w:ind w:left="11"/>
              <w:jc w:val="center"/>
              <w:rPr>
                <w:sz w:val="21"/>
              </w:rPr>
            </w:pPr>
            <w:r>
              <w:rPr>
                <w:color w:val="231F20"/>
                <w:sz w:val="21"/>
              </w:rPr>
              <w:t>+</w:t>
            </w:r>
          </w:p>
        </w:tc>
        <w:tc>
          <w:tcPr>
            <w:tcW w:w="1474" w:type="dxa"/>
          </w:tcPr>
          <w:p>
            <w:pPr>
              <w:pStyle w:val="TableParagraph"/>
              <w:spacing w:before="155"/>
              <w:ind w:left="11"/>
              <w:jc w:val="center"/>
              <w:rPr>
                <w:sz w:val="21"/>
              </w:rPr>
            </w:pPr>
            <w:r>
              <w:rPr>
                <w:color w:val="231F20"/>
                <w:sz w:val="21"/>
              </w:rPr>
              <w:t>+</w:t>
            </w:r>
          </w:p>
        </w:tc>
      </w:tr>
      <w:tr>
        <w:trPr>
          <w:trHeight w:val="305" w:hRule="atLeast"/>
        </w:trPr>
        <w:tc>
          <w:tcPr>
            <w:tcW w:w="2409" w:type="dxa"/>
            <w:vMerge/>
            <w:tcBorders>
              <w:top w:val="nil"/>
            </w:tcBorders>
          </w:tcPr>
          <w:p>
            <w:pPr>
              <w:rPr>
                <w:sz w:val="2"/>
                <w:szCs w:val="2"/>
              </w:rPr>
            </w:pPr>
          </w:p>
        </w:tc>
        <w:tc>
          <w:tcPr>
            <w:tcW w:w="4275" w:type="dxa"/>
          </w:tcPr>
          <w:p>
            <w:pPr>
              <w:pStyle w:val="TableParagraph"/>
              <w:spacing w:before="29"/>
              <w:ind w:left="57"/>
              <w:rPr>
                <w:sz w:val="21"/>
              </w:rPr>
            </w:pPr>
            <w:r>
              <w:rPr>
                <w:color w:val="231F20"/>
                <w:sz w:val="21"/>
              </w:rPr>
              <w:t>Метание теннисного мяча (м)</w:t>
            </w:r>
          </w:p>
        </w:tc>
        <w:tc>
          <w:tcPr>
            <w:tcW w:w="1474" w:type="dxa"/>
          </w:tcPr>
          <w:p>
            <w:pPr>
              <w:pStyle w:val="TableParagraph"/>
              <w:spacing w:before="29"/>
              <w:ind w:left="11"/>
              <w:jc w:val="center"/>
              <w:rPr>
                <w:sz w:val="21"/>
              </w:rPr>
            </w:pPr>
            <w:r>
              <w:rPr>
                <w:color w:val="231F20"/>
                <w:sz w:val="21"/>
              </w:rPr>
              <w:t>+</w:t>
            </w:r>
          </w:p>
        </w:tc>
        <w:tc>
          <w:tcPr>
            <w:tcW w:w="1474" w:type="dxa"/>
          </w:tcPr>
          <w:p>
            <w:pPr>
              <w:pStyle w:val="TableParagraph"/>
              <w:spacing w:before="29"/>
              <w:ind w:left="11"/>
              <w:jc w:val="center"/>
              <w:rPr>
                <w:sz w:val="21"/>
              </w:rPr>
            </w:pPr>
            <w:r>
              <w:rPr>
                <w:color w:val="231F20"/>
                <w:sz w:val="21"/>
              </w:rPr>
              <w:t>+</w:t>
            </w:r>
          </w:p>
        </w:tc>
      </w:tr>
      <w:tr>
        <w:trPr>
          <w:trHeight w:val="305" w:hRule="atLeast"/>
        </w:trPr>
        <w:tc>
          <w:tcPr>
            <w:tcW w:w="2409" w:type="dxa"/>
            <w:vMerge/>
            <w:tcBorders>
              <w:top w:val="nil"/>
            </w:tcBorders>
          </w:tcPr>
          <w:p>
            <w:pPr>
              <w:rPr>
                <w:sz w:val="2"/>
                <w:szCs w:val="2"/>
              </w:rPr>
            </w:pPr>
          </w:p>
        </w:tc>
        <w:tc>
          <w:tcPr>
            <w:tcW w:w="4275" w:type="dxa"/>
          </w:tcPr>
          <w:p>
            <w:pPr>
              <w:pStyle w:val="TableParagraph"/>
              <w:spacing w:before="29"/>
              <w:ind w:left="57"/>
              <w:rPr>
                <w:sz w:val="21"/>
              </w:rPr>
            </w:pPr>
            <w:r>
              <w:rPr>
                <w:color w:val="231F20"/>
                <w:sz w:val="21"/>
              </w:rPr>
              <w:t>Метание мяча весом 150 г (м)</w:t>
            </w:r>
          </w:p>
        </w:tc>
        <w:tc>
          <w:tcPr>
            <w:tcW w:w="1474" w:type="dxa"/>
          </w:tcPr>
          <w:p>
            <w:pPr>
              <w:pStyle w:val="TableParagraph"/>
              <w:spacing w:before="29"/>
              <w:ind w:left="11"/>
              <w:jc w:val="center"/>
              <w:rPr>
                <w:sz w:val="21"/>
              </w:rPr>
            </w:pPr>
            <w:r>
              <w:rPr>
                <w:color w:val="231F20"/>
                <w:sz w:val="21"/>
              </w:rPr>
              <w:t>+</w:t>
            </w:r>
          </w:p>
        </w:tc>
        <w:tc>
          <w:tcPr>
            <w:tcW w:w="1474" w:type="dxa"/>
          </w:tcPr>
          <w:p>
            <w:pPr>
              <w:pStyle w:val="TableParagraph"/>
              <w:spacing w:before="29"/>
              <w:ind w:left="11"/>
              <w:jc w:val="center"/>
              <w:rPr>
                <w:sz w:val="21"/>
              </w:rPr>
            </w:pPr>
            <w:r>
              <w:rPr>
                <w:color w:val="231F20"/>
                <w:sz w:val="21"/>
              </w:rPr>
              <w:t>+</w:t>
            </w:r>
          </w:p>
        </w:tc>
      </w:tr>
      <w:tr>
        <w:trPr>
          <w:trHeight w:val="557" w:hRule="atLeast"/>
        </w:trPr>
        <w:tc>
          <w:tcPr>
            <w:tcW w:w="2409" w:type="dxa"/>
          </w:tcPr>
          <w:p>
            <w:pPr>
              <w:pStyle w:val="TableParagraph"/>
              <w:spacing w:line="249" w:lineRule="auto" w:before="29"/>
              <w:ind w:right="203"/>
              <w:rPr>
                <w:sz w:val="21"/>
              </w:rPr>
            </w:pPr>
            <w:r>
              <w:rPr>
                <w:color w:val="231F20"/>
                <w:sz w:val="21"/>
              </w:rPr>
              <w:t>Скоростные возможности (с 9 лет)</w:t>
            </w:r>
          </w:p>
        </w:tc>
        <w:tc>
          <w:tcPr>
            <w:tcW w:w="4275" w:type="dxa"/>
          </w:tcPr>
          <w:p>
            <w:pPr>
              <w:pStyle w:val="TableParagraph"/>
              <w:spacing w:before="155"/>
              <w:ind w:left="57"/>
              <w:rPr>
                <w:sz w:val="21"/>
              </w:rPr>
            </w:pPr>
            <w:r>
              <w:rPr>
                <w:color w:val="231F20"/>
                <w:sz w:val="21"/>
              </w:rPr>
              <w:t>Бег на 30 м (с)</w:t>
            </w:r>
          </w:p>
        </w:tc>
        <w:tc>
          <w:tcPr>
            <w:tcW w:w="1474" w:type="dxa"/>
          </w:tcPr>
          <w:p>
            <w:pPr>
              <w:pStyle w:val="TableParagraph"/>
              <w:spacing w:before="155"/>
              <w:ind w:left="11"/>
              <w:jc w:val="center"/>
              <w:rPr>
                <w:sz w:val="21"/>
              </w:rPr>
            </w:pPr>
            <w:r>
              <w:rPr>
                <w:color w:val="231F20"/>
                <w:sz w:val="21"/>
              </w:rPr>
              <w:t>+</w:t>
            </w:r>
          </w:p>
        </w:tc>
        <w:tc>
          <w:tcPr>
            <w:tcW w:w="1474" w:type="dxa"/>
          </w:tcPr>
          <w:p>
            <w:pPr>
              <w:pStyle w:val="TableParagraph"/>
              <w:spacing w:before="155"/>
              <w:ind w:left="11"/>
              <w:jc w:val="center"/>
              <w:rPr>
                <w:sz w:val="21"/>
              </w:rPr>
            </w:pPr>
            <w:r>
              <w:rPr>
                <w:color w:val="231F20"/>
                <w:sz w:val="21"/>
              </w:rPr>
              <w:t>+</w:t>
            </w:r>
          </w:p>
        </w:tc>
      </w:tr>
    </w:tbl>
    <w:p>
      <w:pPr>
        <w:pStyle w:val="BodyText"/>
        <w:spacing w:before="2"/>
        <w:ind w:left="0" w:firstLine="0"/>
        <w:jc w:val="left"/>
      </w:pPr>
    </w:p>
    <w:p>
      <w:pPr>
        <w:spacing w:line="249" w:lineRule="auto" w:before="0"/>
        <w:ind w:left="117" w:right="644" w:firstLine="680"/>
        <w:jc w:val="both"/>
        <w:rPr>
          <w:i/>
          <w:sz w:val="22"/>
        </w:rPr>
      </w:pPr>
      <w:r>
        <w:rPr>
          <w:i/>
          <w:color w:val="231F20"/>
          <w:sz w:val="22"/>
        </w:rPr>
        <w:t>Примечание: * – метание теннисного мяча в цель производится с расстояния 6 м в закреплен- </w:t>
      </w:r>
      <w:r>
        <w:rPr>
          <w:i/>
          <w:color w:val="231F20"/>
          <w:sz w:val="22"/>
        </w:rPr>
        <w:t>ный на стене гимнастический обруч диаметром 90 см. Нижний край обруча находится на высоте    2 м от</w:t>
      </w:r>
      <w:r>
        <w:rPr>
          <w:i/>
          <w:color w:val="231F20"/>
          <w:spacing w:val="-2"/>
          <w:sz w:val="22"/>
        </w:rPr>
        <w:t> </w:t>
      </w:r>
      <w:r>
        <w:rPr>
          <w:i/>
          <w:color w:val="231F20"/>
          <w:sz w:val="22"/>
        </w:rPr>
        <w:t>пола.</w:t>
      </w:r>
    </w:p>
    <w:p>
      <w:pPr>
        <w:pStyle w:val="BodyText"/>
        <w:spacing w:before="5"/>
        <w:ind w:left="0" w:firstLine="0"/>
        <w:jc w:val="left"/>
        <w:rPr>
          <w:i/>
          <w:sz w:val="24"/>
        </w:rPr>
      </w:pPr>
    </w:p>
    <w:p>
      <w:pPr>
        <w:pStyle w:val="BodyText"/>
        <w:spacing w:line="249" w:lineRule="auto"/>
        <w:ind w:right="643"/>
      </w:pPr>
      <w:r>
        <w:rPr>
          <w:color w:val="231F20"/>
        </w:rPr>
        <w:t>В случае успешности освоения программы и положительной динамики развития физичес- ких качеств занимающимся может быть предложено пройти сдачу нормативов для зачисления    в группу начальной подготовки по виду спорта. Прием нормативов осуществляется тренером    по виду спорта (Приложение</w:t>
      </w:r>
      <w:r>
        <w:rPr>
          <w:color w:val="231F20"/>
          <w:spacing w:val="-3"/>
        </w:rPr>
        <w:t> </w:t>
      </w:r>
      <w:r>
        <w:rPr>
          <w:color w:val="231F20"/>
        </w:rPr>
        <w:t>4).</w:t>
      </w:r>
    </w:p>
    <w:p>
      <w:pPr>
        <w:spacing w:after="0" w:line="249" w:lineRule="auto"/>
        <w:sectPr>
          <w:pgSz w:w="11630" w:h="16450"/>
          <w:pgMar w:header="0" w:footer="623" w:top="1000" w:bottom="740" w:left="620" w:right="600"/>
        </w:sectPr>
      </w:pPr>
    </w:p>
    <w:p>
      <w:pPr>
        <w:pStyle w:val="Heading1"/>
        <w:spacing w:line="254" w:lineRule="auto"/>
        <w:ind w:left="1746" w:right="1255"/>
      </w:pPr>
      <w:r>
        <w:rPr>
          <w:color w:val="4A4A4C"/>
        </w:rPr>
        <w:t>ОРГАНИЗАЦИОННО-МЕТОДИЧЕСКИЕ ОСОБЕННОСТИ ЗАНЯТИЙ АДАПТИВНОЙ ФИЗИЧЕСКОЙ КУЛЬТУРОЙ ДЛЯ ЛИЦ С НАРУШЕНИЕМ СЛУХА</w:t>
      </w:r>
    </w:p>
    <w:p>
      <w:pPr>
        <w:pStyle w:val="BodyText"/>
        <w:spacing w:before="1"/>
        <w:ind w:left="0" w:firstLine="0"/>
        <w:jc w:val="left"/>
        <w:rPr>
          <w:b/>
          <w:sz w:val="24"/>
        </w:rPr>
      </w:pPr>
    </w:p>
    <w:p>
      <w:pPr>
        <w:pStyle w:val="Heading3"/>
        <w:ind w:left="604" w:right="113"/>
        <w:jc w:val="center"/>
      </w:pPr>
      <w:r>
        <w:rPr>
          <w:color w:val="231F20"/>
        </w:rPr>
        <w:t>Условия зачисления на Программу для лиц с нарушением слуха</w:t>
      </w:r>
    </w:p>
    <w:p>
      <w:pPr>
        <w:pStyle w:val="BodyText"/>
        <w:ind w:left="0" w:firstLine="0"/>
        <w:jc w:val="left"/>
        <w:rPr>
          <w:b/>
          <w:sz w:val="26"/>
        </w:rPr>
      </w:pPr>
    </w:p>
    <w:p>
      <w:pPr>
        <w:pStyle w:val="BodyText"/>
        <w:spacing w:line="256" w:lineRule="auto"/>
        <w:ind w:left="627"/>
        <w:jc w:val="left"/>
      </w:pPr>
      <w:r>
        <w:rPr>
          <w:color w:val="231F20"/>
        </w:rPr>
        <w:t>Программа разработана для лиц с нарушением слуха (занимающихся в возрасте от 4 до 18 лет и с 18 лет и старше).</w:t>
      </w:r>
    </w:p>
    <w:p>
      <w:pPr>
        <w:spacing w:before="112"/>
        <w:ind w:left="9184" w:right="0" w:firstLine="0"/>
        <w:jc w:val="left"/>
        <w:rPr>
          <w:i/>
          <w:sz w:val="23"/>
        </w:rPr>
      </w:pPr>
      <w:r>
        <w:rPr>
          <w:i/>
          <w:color w:val="231F20"/>
          <w:sz w:val="23"/>
        </w:rPr>
        <w:t>Таблица 18</w:t>
      </w:r>
    </w:p>
    <w:p>
      <w:pPr>
        <w:pStyle w:val="BodyText"/>
        <w:spacing w:line="256" w:lineRule="auto" w:before="131"/>
        <w:ind w:left="2297" w:right="978" w:hanging="724"/>
        <w:jc w:val="left"/>
      </w:pPr>
      <w:r>
        <w:rPr>
          <w:color w:val="231F20"/>
        </w:rPr>
        <w:t>Возраст зачисления детей и взрослых в БУ «Центр адаптивного спорта Югры» по программам физкультурно-оздоровительной направленности</w:t>
      </w:r>
    </w:p>
    <w:p>
      <w:pPr>
        <w:pStyle w:val="BodyText"/>
        <w:spacing w:before="2"/>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667"/>
        <w:gridCol w:w="1941"/>
      </w:tblGrid>
      <w:tr>
        <w:trPr>
          <w:trHeight w:val="355" w:hRule="atLeast"/>
        </w:trPr>
        <w:tc>
          <w:tcPr>
            <w:tcW w:w="7667" w:type="dxa"/>
          </w:tcPr>
          <w:p>
            <w:pPr>
              <w:pStyle w:val="TableParagraph"/>
              <w:spacing w:before="54"/>
              <w:ind w:left="2588" w:right="2578"/>
              <w:jc w:val="center"/>
              <w:rPr>
                <w:sz w:val="21"/>
              </w:rPr>
            </w:pPr>
            <w:r>
              <w:rPr>
                <w:color w:val="231F20"/>
                <w:sz w:val="21"/>
              </w:rPr>
              <w:t>Вид программы</w:t>
            </w:r>
          </w:p>
        </w:tc>
        <w:tc>
          <w:tcPr>
            <w:tcW w:w="1941" w:type="dxa"/>
          </w:tcPr>
          <w:p>
            <w:pPr>
              <w:pStyle w:val="TableParagraph"/>
              <w:spacing w:before="54"/>
              <w:ind w:left="595" w:right="584"/>
              <w:jc w:val="center"/>
              <w:rPr>
                <w:sz w:val="21"/>
              </w:rPr>
            </w:pPr>
            <w:r>
              <w:rPr>
                <w:color w:val="231F20"/>
                <w:sz w:val="21"/>
              </w:rPr>
              <w:t>Возраст</w:t>
            </w:r>
          </w:p>
        </w:tc>
      </w:tr>
      <w:tr>
        <w:trPr>
          <w:trHeight w:val="557" w:hRule="atLeast"/>
        </w:trPr>
        <w:tc>
          <w:tcPr>
            <w:tcW w:w="7667" w:type="dxa"/>
          </w:tcPr>
          <w:p>
            <w:pPr>
              <w:pStyle w:val="TableParagraph"/>
              <w:spacing w:line="249" w:lineRule="auto" w:before="29"/>
              <w:ind w:right="1"/>
              <w:rPr>
                <w:sz w:val="21"/>
              </w:rPr>
            </w:pPr>
            <w:r>
              <w:rPr>
                <w:color w:val="231F20"/>
                <w:sz w:val="21"/>
              </w:rPr>
              <w:t>Программа физкультурно-оздоровительной направленности средствами адаптивной физической культуры для глухих и слабослышащих детей</w:t>
            </w:r>
          </w:p>
        </w:tc>
        <w:tc>
          <w:tcPr>
            <w:tcW w:w="1941" w:type="dxa"/>
          </w:tcPr>
          <w:p>
            <w:pPr>
              <w:pStyle w:val="TableParagraph"/>
              <w:spacing w:before="155"/>
              <w:ind w:left="595" w:right="584"/>
              <w:jc w:val="center"/>
              <w:rPr>
                <w:sz w:val="21"/>
              </w:rPr>
            </w:pPr>
            <w:r>
              <w:rPr>
                <w:color w:val="231F20"/>
                <w:sz w:val="21"/>
              </w:rPr>
              <w:t>с 4 лет</w:t>
            </w:r>
          </w:p>
        </w:tc>
      </w:tr>
      <w:tr>
        <w:trPr>
          <w:trHeight w:val="557" w:hRule="atLeast"/>
        </w:trPr>
        <w:tc>
          <w:tcPr>
            <w:tcW w:w="7667" w:type="dxa"/>
          </w:tcPr>
          <w:p>
            <w:pPr>
              <w:pStyle w:val="TableParagraph"/>
              <w:spacing w:line="249" w:lineRule="auto" w:before="29"/>
              <w:ind w:right="1"/>
              <w:rPr>
                <w:sz w:val="21"/>
              </w:rPr>
            </w:pPr>
            <w:r>
              <w:rPr>
                <w:color w:val="231F20"/>
                <w:sz w:val="21"/>
              </w:rPr>
              <w:t>Программа физкультурно-оздоровительной направленности средствами адаптивной физической культуры для глухих и слабослышащих старше 18 лет</w:t>
            </w:r>
          </w:p>
        </w:tc>
        <w:tc>
          <w:tcPr>
            <w:tcW w:w="1941" w:type="dxa"/>
          </w:tcPr>
          <w:p>
            <w:pPr>
              <w:pStyle w:val="TableParagraph"/>
              <w:spacing w:before="155"/>
              <w:ind w:left="595" w:right="584"/>
              <w:jc w:val="center"/>
              <w:rPr>
                <w:sz w:val="21"/>
              </w:rPr>
            </w:pPr>
            <w:r>
              <w:rPr>
                <w:color w:val="231F20"/>
                <w:sz w:val="21"/>
              </w:rPr>
              <w:t>с 18 лет</w:t>
            </w:r>
          </w:p>
        </w:tc>
      </w:tr>
    </w:tbl>
    <w:p>
      <w:pPr>
        <w:pStyle w:val="BodyText"/>
        <w:spacing w:before="4"/>
        <w:ind w:left="0" w:firstLine="0"/>
        <w:jc w:val="left"/>
      </w:pPr>
    </w:p>
    <w:p>
      <w:pPr>
        <w:pStyle w:val="BodyText"/>
        <w:spacing w:line="256" w:lineRule="auto"/>
        <w:ind w:left="627" w:right="133"/>
      </w:pPr>
      <w:r>
        <w:rPr>
          <w:color w:val="231F20"/>
        </w:rPr>
        <w:t>Организацию начальной физкультурно-оздоровительной подготовки лиц с нарушением слуха </w:t>
      </w:r>
      <w:r>
        <w:rPr>
          <w:color w:val="231F20"/>
          <w:spacing w:val="-3"/>
        </w:rPr>
        <w:t>необходимо </w:t>
      </w:r>
      <w:r>
        <w:rPr>
          <w:color w:val="231F20"/>
        </w:rPr>
        <w:t>проводить в соответствии с законодательством Российской Федерации, в </w:t>
      </w:r>
      <w:r>
        <w:rPr>
          <w:color w:val="231F20"/>
          <w:spacing w:val="-3"/>
        </w:rPr>
        <w:t>том </w:t>
      </w:r>
      <w:r>
        <w:rPr>
          <w:color w:val="231F20"/>
        </w:rPr>
        <w:t>числе</w:t>
      </w:r>
      <w:r>
        <w:rPr>
          <w:color w:val="231F20"/>
          <w:spacing w:val="-7"/>
        </w:rPr>
        <w:t> </w:t>
      </w:r>
      <w:r>
        <w:rPr>
          <w:color w:val="231F20"/>
        </w:rPr>
        <w:t>Федеральным</w:t>
      </w:r>
      <w:r>
        <w:rPr>
          <w:color w:val="231F20"/>
          <w:spacing w:val="-6"/>
        </w:rPr>
        <w:t> </w:t>
      </w:r>
      <w:r>
        <w:rPr>
          <w:color w:val="231F20"/>
          <w:spacing w:val="-3"/>
        </w:rPr>
        <w:t>законом</w:t>
      </w:r>
      <w:r>
        <w:rPr>
          <w:color w:val="231F20"/>
          <w:spacing w:val="-6"/>
        </w:rPr>
        <w:t> </w:t>
      </w:r>
      <w:r>
        <w:rPr>
          <w:color w:val="231F20"/>
        </w:rPr>
        <w:t>от</w:t>
      </w:r>
      <w:r>
        <w:rPr>
          <w:color w:val="231F20"/>
          <w:spacing w:val="-6"/>
        </w:rPr>
        <w:t> </w:t>
      </w:r>
      <w:r>
        <w:rPr>
          <w:color w:val="231F20"/>
        </w:rPr>
        <w:t>04.12.2007</w:t>
      </w:r>
      <w:r>
        <w:rPr>
          <w:color w:val="231F20"/>
          <w:spacing w:val="-6"/>
        </w:rPr>
        <w:t> </w:t>
      </w:r>
      <w:r>
        <w:rPr>
          <w:color w:val="231F20"/>
        </w:rPr>
        <w:t>№</w:t>
      </w:r>
      <w:r>
        <w:rPr>
          <w:color w:val="231F20"/>
          <w:spacing w:val="-6"/>
        </w:rPr>
        <w:t> </w:t>
      </w:r>
      <w:r>
        <w:rPr>
          <w:color w:val="231F20"/>
        </w:rPr>
        <w:t>329–ФЗ</w:t>
      </w:r>
      <w:r>
        <w:rPr>
          <w:color w:val="231F20"/>
          <w:spacing w:val="-6"/>
        </w:rPr>
        <w:t> </w:t>
      </w:r>
      <w:r>
        <w:rPr>
          <w:color w:val="231F20"/>
        </w:rPr>
        <w:t>(ред.</w:t>
      </w:r>
      <w:r>
        <w:rPr>
          <w:color w:val="231F20"/>
          <w:spacing w:val="-6"/>
        </w:rPr>
        <w:t> </w:t>
      </w:r>
      <w:r>
        <w:rPr>
          <w:color w:val="231F20"/>
        </w:rPr>
        <w:t>от</w:t>
      </w:r>
      <w:r>
        <w:rPr>
          <w:color w:val="231F20"/>
          <w:spacing w:val="-6"/>
        </w:rPr>
        <w:t> </w:t>
      </w:r>
      <w:r>
        <w:rPr>
          <w:color w:val="231F20"/>
        </w:rPr>
        <w:t>29.06.2015)</w:t>
      </w:r>
      <w:r>
        <w:rPr>
          <w:color w:val="231F20"/>
          <w:spacing w:val="-6"/>
        </w:rPr>
        <w:t> </w:t>
      </w:r>
      <w:r>
        <w:rPr>
          <w:color w:val="231F20"/>
        </w:rPr>
        <w:t>«О</w:t>
      </w:r>
      <w:r>
        <w:rPr>
          <w:color w:val="231F20"/>
          <w:spacing w:val="-6"/>
        </w:rPr>
        <w:t> </w:t>
      </w:r>
      <w:r>
        <w:rPr>
          <w:color w:val="231F20"/>
        </w:rPr>
        <w:t>физической</w:t>
      </w:r>
      <w:r>
        <w:rPr>
          <w:color w:val="231F20"/>
          <w:spacing w:val="-6"/>
        </w:rPr>
        <w:t> </w:t>
      </w:r>
      <w:r>
        <w:rPr>
          <w:color w:val="231F20"/>
          <w:spacing w:val="-4"/>
        </w:rPr>
        <w:t>культуре </w:t>
      </w:r>
      <w:r>
        <w:rPr>
          <w:color w:val="231F20"/>
        </w:rPr>
        <w:t>и спорте в Российской Федерации», Положением </w:t>
      </w:r>
      <w:r>
        <w:rPr>
          <w:color w:val="231F20"/>
          <w:spacing w:val="-5"/>
        </w:rPr>
        <w:t>БУ </w:t>
      </w:r>
      <w:r>
        <w:rPr>
          <w:color w:val="231F20"/>
        </w:rPr>
        <w:t>«Центр адаптивного спорта Югры» о зачис- лении и отчислении спортсменов</w:t>
      </w:r>
      <w:r>
        <w:rPr>
          <w:color w:val="231F20"/>
          <w:spacing w:val="-3"/>
        </w:rPr>
        <w:t> </w:t>
      </w:r>
      <w:r>
        <w:rPr>
          <w:color w:val="231F20"/>
        </w:rPr>
        <w:t>(занимающихся).</w:t>
      </w:r>
    </w:p>
    <w:p>
      <w:pPr>
        <w:pStyle w:val="Heading3"/>
        <w:spacing w:line="259" w:lineRule="exact"/>
      </w:pPr>
      <w:r>
        <w:rPr>
          <w:color w:val="231F20"/>
        </w:rPr>
        <w:t>Основными формами проведения организованных занятий являются:</w:t>
      </w:r>
    </w:p>
    <w:p>
      <w:pPr>
        <w:pStyle w:val="ListParagraph"/>
        <w:numPr>
          <w:ilvl w:val="0"/>
          <w:numId w:val="10"/>
        </w:numPr>
        <w:tabs>
          <w:tab w:pos="1498" w:val="left" w:leader="none"/>
        </w:tabs>
        <w:spacing w:line="256" w:lineRule="auto" w:before="18" w:after="0"/>
        <w:ind w:left="627" w:right="136" w:firstLine="680"/>
        <w:jc w:val="both"/>
        <w:rPr>
          <w:sz w:val="23"/>
        </w:rPr>
      </w:pPr>
      <w:r>
        <w:rPr>
          <w:color w:val="231F20"/>
          <w:sz w:val="23"/>
        </w:rPr>
        <w:t>занятия образовательной направленности, в основе </w:t>
      </w:r>
      <w:r>
        <w:rPr>
          <w:color w:val="231F20"/>
          <w:spacing w:val="-3"/>
          <w:sz w:val="23"/>
        </w:rPr>
        <w:t>которых </w:t>
      </w:r>
      <w:r>
        <w:rPr>
          <w:color w:val="231F20"/>
          <w:sz w:val="23"/>
        </w:rPr>
        <w:t>лежит получение специфи- ческих знаний и обучение разнообразным двигательным умениям и</w:t>
      </w:r>
      <w:r>
        <w:rPr>
          <w:color w:val="231F20"/>
          <w:spacing w:val="-6"/>
          <w:sz w:val="23"/>
        </w:rPr>
        <w:t> </w:t>
      </w:r>
      <w:r>
        <w:rPr>
          <w:color w:val="231F20"/>
          <w:sz w:val="23"/>
        </w:rPr>
        <w:t>навыкам;</w:t>
      </w:r>
    </w:p>
    <w:p>
      <w:pPr>
        <w:pStyle w:val="ListParagraph"/>
        <w:numPr>
          <w:ilvl w:val="0"/>
          <w:numId w:val="10"/>
        </w:numPr>
        <w:tabs>
          <w:tab w:pos="1485" w:val="left" w:leader="none"/>
        </w:tabs>
        <w:spacing w:line="256" w:lineRule="auto" w:before="0" w:after="0"/>
        <w:ind w:left="627" w:right="136" w:firstLine="680"/>
        <w:jc w:val="both"/>
        <w:rPr>
          <w:sz w:val="23"/>
        </w:rPr>
      </w:pPr>
      <w:r>
        <w:rPr>
          <w:color w:val="231F20"/>
          <w:sz w:val="23"/>
        </w:rPr>
        <w:t>коррекционно-развивающие занятия, направленные на изменение и становление разно- образных </w:t>
      </w:r>
      <w:r>
        <w:rPr>
          <w:color w:val="231F20"/>
          <w:spacing w:val="2"/>
          <w:sz w:val="23"/>
        </w:rPr>
        <w:t>физических </w:t>
      </w:r>
      <w:r>
        <w:rPr>
          <w:color w:val="231F20"/>
          <w:sz w:val="23"/>
        </w:rPr>
        <w:t>качеств, координационных </w:t>
      </w:r>
      <w:r>
        <w:rPr>
          <w:color w:val="231F20"/>
          <w:spacing w:val="2"/>
          <w:sz w:val="23"/>
        </w:rPr>
        <w:t>способностей </w:t>
      </w:r>
      <w:r>
        <w:rPr>
          <w:color w:val="231F20"/>
          <w:sz w:val="23"/>
        </w:rPr>
        <w:t>и </w:t>
      </w:r>
      <w:r>
        <w:rPr>
          <w:color w:val="231F20"/>
          <w:spacing w:val="2"/>
          <w:sz w:val="23"/>
        </w:rPr>
        <w:t>пространственной </w:t>
      </w:r>
      <w:r>
        <w:rPr>
          <w:color w:val="231F20"/>
          <w:sz w:val="23"/>
        </w:rPr>
        <w:t>ориенти- ровке, коррекцию работы </w:t>
      </w:r>
      <w:r>
        <w:rPr>
          <w:color w:val="231F20"/>
          <w:spacing w:val="2"/>
          <w:sz w:val="23"/>
        </w:rPr>
        <w:t>сенсорных </w:t>
      </w:r>
      <w:r>
        <w:rPr>
          <w:color w:val="231F20"/>
          <w:sz w:val="23"/>
        </w:rPr>
        <w:t>систем и </w:t>
      </w:r>
      <w:r>
        <w:rPr>
          <w:color w:val="231F20"/>
          <w:spacing w:val="2"/>
          <w:sz w:val="23"/>
        </w:rPr>
        <w:t>психических </w:t>
      </w:r>
      <w:r>
        <w:rPr>
          <w:color w:val="231F20"/>
          <w:sz w:val="23"/>
        </w:rPr>
        <w:t>функций при помощи двигательных действий;</w:t>
      </w:r>
    </w:p>
    <w:p>
      <w:pPr>
        <w:pStyle w:val="ListParagraph"/>
        <w:numPr>
          <w:ilvl w:val="0"/>
          <w:numId w:val="10"/>
        </w:numPr>
        <w:tabs>
          <w:tab w:pos="1508" w:val="left" w:leader="none"/>
        </w:tabs>
        <w:spacing w:line="256" w:lineRule="auto" w:before="0" w:after="0"/>
        <w:ind w:left="627" w:right="133" w:firstLine="680"/>
        <w:jc w:val="both"/>
        <w:rPr>
          <w:sz w:val="23"/>
        </w:rPr>
      </w:pPr>
      <w:r>
        <w:rPr>
          <w:color w:val="231F20"/>
          <w:sz w:val="23"/>
        </w:rPr>
        <w:t>оздоровительные занятия, направленные на профилактику основных и сопутствующих заболеваний,</w:t>
      </w:r>
      <w:r>
        <w:rPr>
          <w:color w:val="231F20"/>
          <w:spacing w:val="-11"/>
          <w:sz w:val="23"/>
        </w:rPr>
        <w:t> </w:t>
      </w:r>
      <w:r>
        <w:rPr>
          <w:color w:val="231F20"/>
          <w:sz w:val="23"/>
        </w:rPr>
        <w:t>устранение</w:t>
      </w:r>
      <w:r>
        <w:rPr>
          <w:color w:val="231F20"/>
          <w:spacing w:val="-10"/>
          <w:sz w:val="23"/>
        </w:rPr>
        <w:t> </w:t>
      </w:r>
      <w:r>
        <w:rPr>
          <w:color w:val="231F20"/>
          <w:sz w:val="23"/>
        </w:rPr>
        <w:t>нарушений</w:t>
      </w:r>
      <w:r>
        <w:rPr>
          <w:color w:val="231F20"/>
          <w:spacing w:val="-11"/>
          <w:sz w:val="23"/>
        </w:rPr>
        <w:t> </w:t>
      </w:r>
      <w:r>
        <w:rPr>
          <w:color w:val="231F20"/>
          <w:sz w:val="23"/>
        </w:rPr>
        <w:t>сенсорных</w:t>
      </w:r>
      <w:r>
        <w:rPr>
          <w:color w:val="231F20"/>
          <w:spacing w:val="-10"/>
          <w:sz w:val="23"/>
        </w:rPr>
        <w:t> </w:t>
      </w:r>
      <w:r>
        <w:rPr>
          <w:color w:val="231F20"/>
          <w:sz w:val="23"/>
        </w:rPr>
        <w:t>систем,</w:t>
      </w:r>
      <w:r>
        <w:rPr>
          <w:color w:val="231F20"/>
          <w:spacing w:val="-10"/>
          <w:sz w:val="23"/>
        </w:rPr>
        <w:t> </w:t>
      </w:r>
      <w:r>
        <w:rPr>
          <w:color w:val="231F20"/>
          <w:sz w:val="23"/>
        </w:rPr>
        <w:t>восстановление</w:t>
      </w:r>
      <w:r>
        <w:rPr>
          <w:color w:val="231F20"/>
          <w:spacing w:val="-11"/>
          <w:sz w:val="23"/>
        </w:rPr>
        <w:t> </w:t>
      </w:r>
      <w:r>
        <w:rPr>
          <w:color w:val="231F20"/>
          <w:sz w:val="23"/>
        </w:rPr>
        <w:t>и/или</w:t>
      </w:r>
      <w:r>
        <w:rPr>
          <w:color w:val="231F20"/>
          <w:spacing w:val="-10"/>
          <w:sz w:val="23"/>
        </w:rPr>
        <w:t> </w:t>
      </w:r>
      <w:r>
        <w:rPr>
          <w:color w:val="231F20"/>
          <w:sz w:val="23"/>
        </w:rPr>
        <w:t>компенсацию</w:t>
      </w:r>
      <w:r>
        <w:rPr>
          <w:color w:val="231F20"/>
          <w:spacing w:val="-10"/>
          <w:sz w:val="23"/>
        </w:rPr>
        <w:t> </w:t>
      </w:r>
      <w:r>
        <w:rPr>
          <w:color w:val="231F20"/>
          <w:sz w:val="23"/>
        </w:rPr>
        <w:t>нару- шенных или утраченных функций, а также оздоровление и укрепление основных систем организ- ма (сердечно-сосудистой, дыхательной, нервной, эндокринной и</w:t>
      </w:r>
      <w:r>
        <w:rPr>
          <w:color w:val="231F20"/>
          <w:spacing w:val="-9"/>
          <w:sz w:val="23"/>
        </w:rPr>
        <w:t> </w:t>
      </w:r>
      <w:r>
        <w:rPr>
          <w:color w:val="231F20"/>
          <w:sz w:val="23"/>
        </w:rPr>
        <w:t>др.);</w:t>
      </w:r>
    </w:p>
    <w:p>
      <w:pPr>
        <w:pStyle w:val="ListParagraph"/>
        <w:numPr>
          <w:ilvl w:val="0"/>
          <w:numId w:val="10"/>
        </w:numPr>
        <w:tabs>
          <w:tab w:pos="1543" w:val="left" w:leader="none"/>
        </w:tabs>
        <w:spacing w:line="256" w:lineRule="auto" w:before="0" w:after="0"/>
        <w:ind w:left="627" w:right="133" w:firstLine="680"/>
        <w:jc w:val="both"/>
        <w:rPr>
          <w:sz w:val="23"/>
        </w:rPr>
      </w:pPr>
      <w:r>
        <w:rPr>
          <w:color w:val="231F20"/>
          <w:sz w:val="23"/>
        </w:rPr>
        <w:t>занятия реабилитационной направленности, </w:t>
      </w:r>
      <w:r>
        <w:rPr>
          <w:color w:val="231F20"/>
          <w:spacing w:val="-3"/>
          <w:sz w:val="23"/>
        </w:rPr>
        <w:t>которые </w:t>
      </w:r>
      <w:r>
        <w:rPr>
          <w:color w:val="231F20"/>
          <w:sz w:val="23"/>
        </w:rPr>
        <w:t>подразумевают восстановление, компенсацию</w:t>
      </w:r>
      <w:r>
        <w:rPr>
          <w:color w:val="231F20"/>
          <w:spacing w:val="-6"/>
          <w:sz w:val="23"/>
        </w:rPr>
        <w:t> </w:t>
      </w:r>
      <w:r>
        <w:rPr>
          <w:color w:val="231F20"/>
          <w:sz w:val="23"/>
        </w:rPr>
        <w:t>и</w:t>
      </w:r>
      <w:r>
        <w:rPr>
          <w:color w:val="231F20"/>
          <w:spacing w:val="-6"/>
          <w:sz w:val="23"/>
        </w:rPr>
        <w:t> </w:t>
      </w:r>
      <w:r>
        <w:rPr>
          <w:color w:val="231F20"/>
          <w:sz w:val="23"/>
        </w:rPr>
        <w:t>профилактику</w:t>
      </w:r>
      <w:r>
        <w:rPr>
          <w:color w:val="231F20"/>
          <w:spacing w:val="-5"/>
          <w:sz w:val="23"/>
        </w:rPr>
        <w:t> </w:t>
      </w:r>
      <w:r>
        <w:rPr>
          <w:color w:val="231F20"/>
          <w:sz w:val="23"/>
        </w:rPr>
        <w:t>нарушенных</w:t>
      </w:r>
      <w:r>
        <w:rPr>
          <w:color w:val="231F20"/>
          <w:spacing w:val="-5"/>
          <w:sz w:val="23"/>
        </w:rPr>
        <w:t> </w:t>
      </w:r>
      <w:r>
        <w:rPr>
          <w:color w:val="231F20"/>
          <w:sz w:val="23"/>
        </w:rPr>
        <w:t>болезнью</w:t>
      </w:r>
      <w:r>
        <w:rPr>
          <w:color w:val="231F20"/>
          <w:spacing w:val="-5"/>
          <w:sz w:val="23"/>
        </w:rPr>
        <w:t> </w:t>
      </w:r>
      <w:r>
        <w:rPr>
          <w:color w:val="231F20"/>
          <w:sz w:val="23"/>
        </w:rPr>
        <w:t>или</w:t>
      </w:r>
      <w:r>
        <w:rPr>
          <w:color w:val="231F20"/>
          <w:spacing w:val="-6"/>
          <w:sz w:val="23"/>
        </w:rPr>
        <w:t> </w:t>
      </w:r>
      <w:r>
        <w:rPr>
          <w:color w:val="231F20"/>
          <w:sz w:val="23"/>
        </w:rPr>
        <w:t>травмой,</w:t>
      </w:r>
      <w:r>
        <w:rPr>
          <w:color w:val="231F20"/>
          <w:spacing w:val="-5"/>
          <w:sz w:val="23"/>
        </w:rPr>
        <w:t> </w:t>
      </w:r>
      <w:r>
        <w:rPr>
          <w:color w:val="231F20"/>
          <w:sz w:val="23"/>
        </w:rPr>
        <w:t>а</w:t>
      </w:r>
      <w:r>
        <w:rPr>
          <w:color w:val="231F20"/>
          <w:spacing w:val="-5"/>
          <w:sz w:val="23"/>
        </w:rPr>
        <w:t> </w:t>
      </w:r>
      <w:r>
        <w:rPr>
          <w:color w:val="231F20"/>
          <w:sz w:val="23"/>
        </w:rPr>
        <w:t>также</w:t>
      </w:r>
      <w:r>
        <w:rPr>
          <w:color w:val="231F20"/>
          <w:spacing w:val="-5"/>
          <w:sz w:val="23"/>
        </w:rPr>
        <w:t> </w:t>
      </w:r>
      <w:r>
        <w:rPr>
          <w:color w:val="231F20"/>
          <w:sz w:val="23"/>
        </w:rPr>
        <w:t>утраченных</w:t>
      </w:r>
      <w:r>
        <w:rPr>
          <w:color w:val="231F20"/>
          <w:spacing w:val="-5"/>
          <w:sz w:val="23"/>
        </w:rPr>
        <w:t> </w:t>
      </w:r>
      <w:r>
        <w:rPr>
          <w:color w:val="231F20"/>
          <w:sz w:val="23"/>
        </w:rPr>
        <w:t>функций;</w:t>
      </w:r>
    </w:p>
    <w:p>
      <w:pPr>
        <w:pStyle w:val="ListParagraph"/>
        <w:numPr>
          <w:ilvl w:val="0"/>
          <w:numId w:val="10"/>
        </w:numPr>
        <w:tabs>
          <w:tab w:pos="1506" w:val="left" w:leader="none"/>
        </w:tabs>
        <w:spacing w:line="256" w:lineRule="auto" w:before="0" w:after="0"/>
        <w:ind w:left="627" w:right="135" w:firstLine="680"/>
        <w:jc w:val="both"/>
        <w:rPr>
          <w:sz w:val="23"/>
        </w:rPr>
      </w:pPr>
      <w:r>
        <w:rPr>
          <w:color w:val="231F20"/>
          <w:sz w:val="23"/>
        </w:rPr>
        <w:t>рекреационные занятия, направленные на организацию свободного времени инвалидов через активный отдых и игровые</w:t>
      </w:r>
      <w:r>
        <w:rPr>
          <w:color w:val="231F20"/>
          <w:spacing w:val="-3"/>
          <w:sz w:val="23"/>
        </w:rPr>
        <w:t> </w:t>
      </w:r>
      <w:r>
        <w:rPr>
          <w:color w:val="231F20"/>
          <w:sz w:val="23"/>
        </w:rPr>
        <w:t>действия.</w:t>
      </w:r>
    </w:p>
    <w:p>
      <w:pPr>
        <w:pStyle w:val="BodyText"/>
        <w:spacing w:line="256" w:lineRule="auto"/>
        <w:ind w:left="627" w:right="134"/>
      </w:pPr>
      <w:r>
        <w:rPr>
          <w:color w:val="231F20"/>
        </w:rPr>
        <w:t>Принято считать, что такая дифференциация занятий носит условный характер и отражает преимущественно направленность занятий. Наиболее приемлемыми для лиц с нарушениями и за- болеваниями являются занятия, которые носят комплексный характер.</w:t>
      </w:r>
    </w:p>
    <w:p>
      <w:pPr>
        <w:pStyle w:val="BodyText"/>
        <w:spacing w:line="256" w:lineRule="auto"/>
        <w:ind w:left="627" w:right="136"/>
      </w:pPr>
      <w:r>
        <w:rPr>
          <w:color w:val="231F20"/>
        </w:rPr>
        <w:t>Прием поступающих на программы физкультурно-оздоровительной направленности осу- ществляется на основании определения нуждаемости, предусмотренной индивидуальной про- граммой реабилитации и абилитации (ИПРА) инвалида, ребенка-инвалида, и соответствия но- зологических групп, предусмотренных выбранной программой реабилитации, а также наличия основного пакета документов.</w:t>
      </w:r>
    </w:p>
    <w:p>
      <w:pPr>
        <w:pStyle w:val="BodyText"/>
        <w:spacing w:line="256" w:lineRule="auto"/>
        <w:ind w:left="627" w:right="136"/>
      </w:pPr>
      <w:r>
        <w:rPr>
          <w:color w:val="231F20"/>
        </w:rPr>
        <w:t>При наличии мест для занятий по программам физкультурно-оздоровительной направлен- ности</w:t>
      </w:r>
      <w:r>
        <w:rPr>
          <w:color w:val="231F20"/>
          <w:spacing w:val="-9"/>
        </w:rPr>
        <w:t> </w:t>
      </w:r>
      <w:r>
        <w:rPr>
          <w:color w:val="231F20"/>
        </w:rPr>
        <w:t>по</w:t>
      </w:r>
      <w:r>
        <w:rPr>
          <w:color w:val="231F20"/>
          <w:spacing w:val="-10"/>
        </w:rPr>
        <w:t> </w:t>
      </w:r>
      <w:r>
        <w:rPr>
          <w:color w:val="231F20"/>
        </w:rPr>
        <w:t>видам</w:t>
      </w:r>
      <w:r>
        <w:rPr>
          <w:color w:val="231F20"/>
          <w:spacing w:val="-9"/>
        </w:rPr>
        <w:t> </w:t>
      </w:r>
      <w:r>
        <w:rPr>
          <w:color w:val="231F20"/>
        </w:rPr>
        <w:t>спорта,</w:t>
      </w:r>
      <w:r>
        <w:rPr>
          <w:color w:val="231F20"/>
          <w:spacing w:val="-9"/>
        </w:rPr>
        <w:t> </w:t>
      </w:r>
      <w:r>
        <w:rPr>
          <w:color w:val="231F20"/>
        </w:rPr>
        <w:t>дополнительный</w:t>
      </w:r>
      <w:r>
        <w:rPr>
          <w:color w:val="231F20"/>
          <w:spacing w:val="-9"/>
        </w:rPr>
        <w:t> </w:t>
      </w:r>
      <w:r>
        <w:rPr>
          <w:color w:val="231F20"/>
        </w:rPr>
        <w:t>прием</w:t>
      </w:r>
      <w:r>
        <w:rPr>
          <w:color w:val="231F20"/>
          <w:spacing w:val="-9"/>
        </w:rPr>
        <w:t> </w:t>
      </w:r>
      <w:r>
        <w:rPr>
          <w:color w:val="231F20"/>
        </w:rPr>
        <w:t>и</w:t>
      </w:r>
      <w:r>
        <w:rPr>
          <w:color w:val="231F20"/>
          <w:spacing w:val="-9"/>
        </w:rPr>
        <w:t> </w:t>
      </w:r>
      <w:r>
        <w:rPr>
          <w:color w:val="231F20"/>
        </w:rPr>
        <w:t>зачисление</w:t>
      </w:r>
      <w:r>
        <w:rPr>
          <w:color w:val="231F20"/>
          <w:spacing w:val="-9"/>
        </w:rPr>
        <w:t> </w:t>
      </w:r>
      <w:r>
        <w:rPr>
          <w:color w:val="231F20"/>
        </w:rPr>
        <w:t>занимающихся</w:t>
      </w:r>
      <w:r>
        <w:rPr>
          <w:color w:val="231F20"/>
          <w:spacing w:val="-9"/>
        </w:rPr>
        <w:t> </w:t>
      </w:r>
      <w:r>
        <w:rPr>
          <w:color w:val="231F20"/>
        </w:rPr>
        <w:t>может</w:t>
      </w:r>
      <w:r>
        <w:rPr>
          <w:color w:val="231F20"/>
          <w:spacing w:val="-9"/>
        </w:rPr>
        <w:t> </w:t>
      </w:r>
      <w:r>
        <w:rPr>
          <w:color w:val="231F20"/>
        </w:rPr>
        <w:t>осуществлять- ся</w:t>
      </w:r>
      <w:r>
        <w:rPr>
          <w:color w:val="231F20"/>
          <w:spacing w:val="-7"/>
        </w:rPr>
        <w:t> </w:t>
      </w:r>
      <w:r>
        <w:rPr>
          <w:color w:val="231F20"/>
        </w:rPr>
        <w:t>в</w:t>
      </w:r>
      <w:r>
        <w:rPr>
          <w:color w:val="231F20"/>
          <w:spacing w:val="-7"/>
        </w:rPr>
        <w:t> </w:t>
      </w:r>
      <w:r>
        <w:rPr>
          <w:color w:val="231F20"/>
        </w:rPr>
        <w:t>течение</w:t>
      </w:r>
      <w:r>
        <w:rPr>
          <w:color w:val="231F20"/>
          <w:spacing w:val="-7"/>
        </w:rPr>
        <w:t> </w:t>
      </w:r>
      <w:r>
        <w:rPr>
          <w:color w:val="231F20"/>
          <w:spacing w:val="-3"/>
        </w:rPr>
        <w:t>года.</w:t>
      </w:r>
      <w:r>
        <w:rPr>
          <w:color w:val="231F20"/>
          <w:spacing w:val="-7"/>
        </w:rPr>
        <w:t> </w:t>
      </w:r>
      <w:r>
        <w:rPr>
          <w:color w:val="231F20"/>
        </w:rPr>
        <w:t>Организация</w:t>
      </w:r>
      <w:r>
        <w:rPr>
          <w:color w:val="231F20"/>
          <w:spacing w:val="-7"/>
        </w:rPr>
        <w:t> </w:t>
      </w:r>
      <w:r>
        <w:rPr>
          <w:color w:val="231F20"/>
        </w:rPr>
        <w:t>дополнительного</w:t>
      </w:r>
      <w:r>
        <w:rPr>
          <w:color w:val="231F20"/>
          <w:spacing w:val="-7"/>
        </w:rPr>
        <w:t> </w:t>
      </w:r>
      <w:r>
        <w:rPr>
          <w:color w:val="231F20"/>
        </w:rPr>
        <w:t>отбора</w:t>
      </w:r>
      <w:r>
        <w:rPr>
          <w:color w:val="231F20"/>
          <w:spacing w:val="-7"/>
        </w:rPr>
        <w:t> </w:t>
      </w:r>
      <w:r>
        <w:rPr>
          <w:color w:val="231F20"/>
        </w:rPr>
        <w:t>и</w:t>
      </w:r>
      <w:r>
        <w:rPr>
          <w:color w:val="231F20"/>
          <w:spacing w:val="-7"/>
        </w:rPr>
        <w:t> </w:t>
      </w:r>
      <w:r>
        <w:rPr>
          <w:color w:val="231F20"/>
        </w:rPr>
        <w:t>зачисление</w:t>
      </w:r>
      <w:r>
        <w:rPr>
          <w:color w:val="231F20"/>
          <w:spacing w:val="-7"/>
        </w:rPr>
        <w:t> </w:t>
      </w:r>
      <w:r>
        <w:rPr>
          <w:color w:val="231F20"/>
        </w:rPr>
        <w:t>занимающихся</w:t>
      </w:r>
      <w:r>
        <w:rPr>
          <w:color w:val="231F20"/>
          <w:spacing w:val="-7"/>
        </w:rPr>
        <w:t> </w:t>
      </w:r>
      <w:r>
        <w:rPr>
          <w:color w:val="231F20"/>
        </w:rPr>
        <w:t>осуществля-</w:t>
      </w:r>
    </w:p>
    <w:p>
      <w:pPr>
        <w:spacing w:after="0" w:line="256" w:lineRule="auto"/>
        <w:sectPr>
          <w:pgSz w:w="11630" w:h="16450"/>
          <w:pgMar w:header="0" w:footer="623" w:top="1000" w:bottom="820" w:left="620" w:right="600"/>
        </w:sectPr>
      </w:pPr>
    </w:p>
    <w:p>
      <w:pPr>
        <w:pStyle w:val="BodyText"/>
        <w:spacing w:line="247" w:lineRule="auto" w:before="77"/>
        <w:ind w:right="644" w:firstLine="0"/>
      </w:pPr>
      <w:r>
        <w:rPr>
          <w:color w:val="231F20"/>
        </w:rPr>
        <w:t>ется в соответствии с локальными нормативными актами учреждения. Сроки дополнительного отбора,</w:t>
      </w:r>
      <w:r>
        <w:rPr>
          <w:color w:val="231F20"/>
          <w:spacing w:val="-13"/>
        </w:rPr>
        <w:t> </w:t>
      </w:r>
      <w:r>
        <w:rPr>
          <w:color w:val="231F20"/>
        </w:rPr>
        <w:t>приема</w:t>
      </w:r>
      <w:r>
        <w:rPr>
          <w:color w:val="231F20"/>
          <w:spacing w:val="-12"/>
        </w:rPr>
        <w:t> </w:t>
      </w:r>
      <w:r>
        <w:rPr>
          <w:color w:val="231F20"/>
        </w:rPr>
        <w:t>и</w:t>
      </w:r>
      <w:r>
        <w:rPr>
          <w:color w:val="231F20"/>
          <w:spacing w:val="-12"/>
        </w:rPr>
        <w:t> </w:t>
      </w:r>
      <w:r>
        <w:rPr>
          <w:color w:val="231F20"/>
        </w:rPr>
        <w:t>зачисления</w:t>
      </w:r>
      <w:r>
        <w:rPr>
          <w:color w:val="231F20"/>
          <w:spacing w:val="-12"/>
        </w:rPr>
        <w:t> </w:t>
      </w:r>
      <w:r>
        <w:rPr>
          <w:color w:val="231F20"/>
        </w:rPr>
        <w:t>публикуются</w:t>
      </w:r>
      <w:r>
        <w:rPr>
          <w:color w:val="231F20"/>
          <w:spacing w:val="-12"/>
        </w:rPr>
        <w:t> </w:t>
      </w:r>
      <w:r>
        <w:rPr>
          <w:color w:val="231F20"/>
        </w:rPr>
        <w:t>на</w:t>
      </w:r>
      <w:r>
        <w:rPr>
          <w:color w:val="231F20"/>
          <w:spacing w:val="-12"/>
        </w:rPr>
        <w:t> </w:t>
      </w:r>
      <w:r>
        <w:rPr>
          <w:color w:val="231F20"/>
        </w:rPr>
        <w:t>информационном</w:t>
      </w:r>
      <w:r>
        <w:rPr>
          <w:color w:val="231F20"/>
          <w:spacing w:val="-12"/>
        </w:rPr>
        <w:t> </w:t>
      </w:r>
      <w:r>
        <w:rPr>
          <w:color w:val="231F20"/>
        </w:rPr>
        <w:t>стенде</w:t>
      </w:r>
      <w:r>
        <w:rPr>
          <w:color w:val="231F20"/>
          <w:spacing w:val="-12"/>
        </w:rPr>
        <w:t> </w:t>
      </w:r>
      <w:r>
        <w:rPr>
          <w:color w:val="231F20"/>
        </w:rPr>
        <w:t>и</w:t>
      </w:r>
      <w:r>
        <w:rPr>
          <w:color w:val="231F20"/>
          <w:spacing w:val="-12"/>
        </w:rPr>
        <w:t> </w:t>
      </w:r>
      <w:r>
        <w:rPr>
          <w:color w:val="231F20"/>
        </w:rPr>
        <w:t>на</w:t>
      </w:r>
      <w:r>
        <w:rPr>
          <w:color w:val="231F20"/>
          <w:spacing w:val="-12"/>
        </w:rPr>
        <w:t> </w:t>
      </w:r>
      <w:r>
        <w:rPr>
          <w:color w:val="231F20"/>
        </w:rPr>
        <w:t>официальном</w:t>
      </w:r>
      <w:r>
        <w:rPr>
          <w:color w:val="231F20"/>
          <w:spacing w:val="-13"/>
        </w:rPr>
        <w:t> </w:t>
      </w:r>
      <w:r>
        <w:rPr>
          <w:color w:val="231F20"/>
        </w:rPr>
        <w:t>сайте</w:t>
      </w:r>
      <w:r>
        <w:rPr>
          <w:color w:val="231F20"/>
          <w:spacing w:val="-12"/>
        </w:rPr>
        <w:t> </w:t>
      </w:r>
      <w:r>
        <w:rPr>
          <w:color w:val="231F20"/>
          <w:spacing w:val="-5"/>
        </w:rPr>
        <w:t>БУ</w:t>
      </w:r>
    </w:p>
    <w:p>
      <w:pPr>
        <w:pStyle w:val="BodyText"/>
        <w:spacing w:line="262" w:lineRule="exact"/>
        <w:ind w:firstLine="0"/>
      </w:pPr>
      <w:r>
        <w:rPr>
          <w:color w:val="231F20"/>
        </w:rPr>
        <w:t>«Центр адаптивного спорта Югры».</w:t>
      </w:r>
    </w:p>
    <w:p>
      <w:pPr>
        <w:pStyle w:val="Heading3"/>
        <w:spacing w:before="13"/>
        <w:ind w:left="797"/>
      </w:pPr>
      <w:r>
        <w:rPr>
          <w:color w:val="231F20"/>
        </w:rPr>
        <w:t>Документы для зачисления на Программу:</w:t>
      </w:r>
    </w:p>
    <w:p>
      <w:pPr>
        <w:pStyle w:val="ListParagraph"/>
        <w:numPr>
          <w:ilvl w:val="0"/>
          <w:numId w:val="5"/>
        </w:numPr>
        <w:tabs>
          <w:tab w:pos="964" w:val="left" w:leader="none"/>
        </w:tabs>
        <w:spacing w:line="252" w:lineRule="auto" w:before="13" w:after="0"/>
        <w:ind w:left="117" w:right="644" w:firstLine="680"/>
        <w:jc w:val="both"/>
        <w:rPr>
          <w:sz w:val="23"/>
        </w:rPr>
      </w:pPr>
      <w:r>
        <w:rPr>
          <w:color w:val="231F20"/>
          <w:sz w:val="23"/>
        </w:rPr>
        <w:t>заявление</w:t>
      </w:r>
      <w:r>
        <w:rPr>
          <w:color w:val="231F20"/>
          <w:spacing w:val="-13"/>
          <w:sz w:val="23"/>
        </w:rPr>
        <w:t> </w:t>
      </w:r>
      <w:r>
        <w:rPr>
          <w:color w:val="231F20"/>
          <w:sz w:val="23"/>
        </w:rPr>
        <w:t>от</w:t>
      </w:r>
      <w:r>
        <w:rPr>
          <w:color w:val="231F20"/>
          <w:spacing w:val="-12"/>
          <w:sz w:val="23"/>
        </w:rPr>
        <w:t> </w:t>
      </w:r>
      <w:r>
        <w:rPr>
          <w:color w:val="231F20"/>
          <w:sz w:val="23"/>
        </w:rPr>
        <w:t>поступающего</w:t>
      </w:r>
      <w:r>
        <w:rPr>
          <w:color w:val="231F20"/>
          <w:spacing w:val="-13"/>
          <w:sz w:val="23"/>
        </w:rPr>
        <w:t> </w:t>
      </w:r>
      <w:r>
        <w:rPr>
          <w:color w:val="231F20"/>
          <w:sz w:val="23"/>
        </w:rPr>
        <w:t>или</w:t>
      </w:r>
      <w:r>
        <w:rPr>
          <w:color w:val="231F20"/>
          <w:spacing w:val="-12"/>
          <w:sz w:val="23"/>
        </w:rPr>
        <w:t> </w:t>
      </w:r>
      <w:r>
        <w:rPr>
          <w:color w:val="231F20"/>
          <w:sz w:val="23"/>
        </w:rPr>
        <w:t>родителей</w:t>
      </w:r>
      <w:r>
        <w:rPr>
          <w:color w:val="231F20"/>
          <w:spacing w:val="-12"/>
          <w:sz w:val="23"/>
        </w:rPr>
        <w:t> </w:t>
      </w:r>
      <w:r>
        <w:rPr>
          <w:color w:val="231F20"/>
          <w:sz w:val="23"/>
        </w:rPr>
        <w:t>(законных</w:t>
      </w:r>
      <w:r>
        <w:rPr>
          <w:color w:val="231F20"/>
          <w:spacing w:val="-13"/>
          <w:sz w:val="23"/>
        </w:rPr>
        <w:t> </w:t>
      </w:r>
      <w:r>
        <w:rPr>
          <w:color w:val="231F20"/>
          <w:sz w:val="23"/>
        </w:rPr>
        <w:t>представителей)</w:t>
      </w:r>
      <w:r>
        <w:rPr>
          <w:color w:val="231F20"/>
          <w:spacing w:val="-12"/>
          <w:sz w:val="23"/>
        </w:rPr>
        <w:t> </w:t>
      </w:r>
      <w:r>
        <w:rPr>
          <w:color w:val="231F20"/>
          <w:sz w:val="23"/>
        </w:rPr>
        <w:t>поступающего</w:t>
      </w:r>
      <w:r>
        <w:rPr>
          <w:color w:val="231F20"/>
          <w:spacing w:val="-12"/>
          <w:sz w:val="23"/>
        </w:rPr>
        <w:t> </w:t>
      </w:r>
      <w:r>
        <w:rPr>
          <w:color w:val="231F20"/>
          <w:sz w:val="23"/>
        </w:rPr>
        <w:t>(за- нимающегося) по форме согласно приложению № 1 к положению «О зачислении и отчислении спортсменов (занимающихся) </w:t>
      </w:r>
      <w:r>
        <w:rPr>
          <w:color w:val="231F20"/>
          <w:spacing w:val="-5"/>
          <w:sz w:val="23"/>
        </w:rPr>
        <w:t>БУ </w:t>
      </w:r>
      <w:r>
        <w:rPr>
          <w:color w:val="231F20"/>
          <w:sz w:val="23"/>
        </w:rPr>
        <w:t>«Центр адаптивного спорта</w:t>
      </w:r>
      <w:r>
        <w:rPr>
          <w:color w:val="231F20"/>
          <w:spacing w:val="2"/>
          <w:sz w:val="23"/>
        </w:rPr>
        <w:t> </w:t>
      </w:r>
      <w:r>
        <w:rPr>
          <w:color w:val="231F20"/>
          <w:sz w:val="23"/>
        </w:rPr>
        <w:t>Югры»;</w:t>
      </w:r>
    </w:p>
    <w:p>
      <w:pPr>
        <w:pStyle w:val="ListParagraph"/>
        <w:numPr>
          <w:ilvl w:val="0"/>
          <w:numId w:val="5"/>
        </w:numPr>
        <w:tabs>
          <w:tab w:pos="976" w:val="left" w:leader="none"/>
        </w:tabs>
        <w:spacing w:line="252" w:lineRule="auto" w:before="0" w:after="0"/>
        <w:ind w:left="117" w:right="645" w:firstLine="680"/>
        <w:jc w:val="both"/>
        <w:rPr>
          <w:sz w:val="23"/>
        </w:rPr>
      </w:pPr>
      <w:r>
        <w:rPr>
          <w:color w:val="231F20"/>
          <w:sz w:val="23"/>
        </w:rPr>
        <w:t>медицинское заключение (справка) о состоянии здоровья с </w:t>
      </w:r>
      <w:r>
        <w:rPr>
          <w:color w:val="231F20"/>
          <w:spacing w:val="-3"/>
          <w:sz w:val="23"/>
        </w:rPr>
        <w:t>допуском </w:t>
      </w:r>
      <w:r>
        <w:rPr>
          <w:color w:val="231F20"/>
          <w:sz w:val="23"/>
        </w:rPr>
        <w:t>к занятиям по Про- грамме физкультурно-оздоровительной</w:t>
      </w:r>
      <w:r>
        <w:rPr>
          <w:color w:val="231F20"/>
          <w:spacing w:val="-3"/>
          <w:sz w:val="23"/>
        </w:rPr>
        <w:t> </w:t>
      </w:r>
      <w:r>
        <w:rPr>
          <w:color w:val="231F20"/>
          <w:sz w:val="23"/>
        </w:rPr>
        <w:t>направленности;</w:t>
      </w:r>
    </w:p>
    <w:p>
      <w:pPr>
        <w:pStyle w:val="ListParagraph"/>
        <w:numPr>
          <w:ilvl w:val="0"/>
          <w:numId w:val="5"/>
        </w:numPr>
        <w:tabs>
          <w:tab w:pos="970" w:val="left" w:leader="none"/>
        </w:tabs>
        <w:spacing w:line="252" w:lineRule="auto" w:before="0" w:after="0"/>
        <w:ind w:left="117" w:right="645" w:firstLine="680"/>
        <w:jc w:val="both"/>
        <w:rPr>
          <w:sz w:val="23"/>
        </w:rPr>
      </w:pPr>
      <w:r>
        <w:rPr>
          <w:color w:val="231F20"/>
          <w:sz w:val="23"/>
        </w:rPr>
        <w:t>фотография</w:t>
      </w:r>
      <w:r>
        <w:rPr>
          <w:color w:val="231F20"/>
          <w:spacing w:val="-6"/>
          <w:sz w:val="23"/>
        </w:rPr>
        <w:t> </w:t>
      </w:r>
      <w:r>
        <w:rPr>
          <w:color w:val="231F20"/>
          <w:sz w:val="23"/>
        </w:rPr>
        <w:t>претендента</w:t>
      </w:r>
      <w:r>
        <w:rPr>
          <w:color w:val="231F20"/>
          <w:spacing w:val="-5"/>
          <w:sz w:val="23"/>
        </w:rPr>
        <w:t> </w:t>
      </w:r>
      <w:r>
        <w:rPr>
          <w:color w:val="231F20"/>
          <w:sz w:val="23"/>
        </w:rPr>
        <w:t>3х4</w:t>
      </w:r>
      <w:r>
        <w:rPr>
          <w:color w:val="231F20"/>
          <w:spacing w:val="-5"/>
          <w:sz w:val="23"/>
        </w:rPr>
        <w:t> </w:t>
      </w:r>
      <w:r>
        <w:rPr>
          <w:color w:val="231F20"/>
          <w:sz w:val="23"/>
        </w:rPr>
        <w:t>(фотография</w:t>
      </w:r>
      <w:r>
        <w:rPr>
          <w:color w:val="231F20"/>
          <w:spacing w:val="-6"/>
          <w:sz w:val="23"/>
        </w:rPr>
        <w:t> </w:t>
      </w:r>
      <w:r>
        <w:rPr>
          <w:color w:val="231F20"/>
          <w:sz w:val="23"/>
        </w:rPr>
        <w:t>сопровождающего</w:t>
      </w:r>
      <w:r>
        <w:rPr>
          <w:color w:val="231F20"/>
          <w:spacing w:val="-5"/>
          <w:sz w:val="23"/>
        </w:rPr>
        <w:t> </w:t>
      </w:r>
      <w:r>
        <w:rPr>
          <w:color w:val="231F20"/>
          <w:sz w:val="23"/>
        </w:rPr>
        <w:t>лица</w:t>
      </w:r>
      <w:r>
        <w:rPr>
          <w:color w:val="231F20"/>
          <w:spacing w:val="-6"/>
          <w:sz w:val="23"/>
        </w:rPr>
        <w:t> </w:t>
      </w:r>
      <w:r>
        <w:rPr>
          <w:color w:val="231F20"/>
          <w:sz w:val="23"/>
        </w:rPr>
        <w:t>до</w:t>
      </w:r>
      <w:r>
        <w:rPr>
          <w:color w:val="231F20"/>
          <w:spacing w:val="-5"/>
          <w:sz w:val="23"/>
        </w:rPr>
        <w:t> </w:t>
      </w:r>
      <w:r>
        <w:rPr>
          <w:color w:val="231F20"/>
          <w:sz w:val="23"/>
        </w:rPr>
        <w:t>наступления</w:t>
      </w:r>
      <w:r>
        <w:rPr>
          <w:color w:val="231F20"/>
          <w:spacing w:val="-6"/>
          <w:sz w:val="23"/>
        </w:rPr>
        <w:t> </w:t>
      </w:r>
      <w:r>
        <w:rPr>
          <w:color w:val="231F20"/>
          <w:sz w:val="23"/>
        </w:rPr>
        <w:t>совер- шеннолетнего возраста</w:t>
      </w:r>
      <w:r>
        <w:rPr>
          <w:color w:val="231F20"/>
          <w:spacing w:val="-1"/>
          <w:sz w:val="23"/>
        </w:rPr>
        <w:t> </w:t>
      </w:r>
      <w:r>
        <w:rPr>
          <w:color w:val="231F20"/>
          <w:sz w:val="23"/>
        </w:rPr>
        <w:t>претендента);</w:t>
      </w:r>
    </w:p>
    <w:p>
      <w:pPr>
        <w:pStyle w:val="ListParagraph"/>
        <w:numPr>
          <w:ilvl w:val="0"/>
          <w:numId w:val="5"/>
        </w:numPr>
        <w:tabs>
          <w:tab w:pos="970" w:val="left" w:leader="none"/>
        </w:tabs>
        <w:spacing w:line="263" w:lineRule="exact" w:before="0" w:after="0"/>
        <w:ind w:left="969" w:right="0" w:hanging="173"/>
        <w:jc w:val="both"/>
        <w:rPr>
          <w:sz w:val="23"/>
        </w:rPr>
      </w:pPr>
      <w:r>
        <w:rPr>
          <w:color w:val="231F20"/>
          <w:spacing w:val="-3"/>
          <w:sz w:val="23"/>
        </w:rPr>
        <w:t>копия </w:t>
      </w:r>
      <w:r>
        <w:rPr>
          <w:color w:val="231F20"/>
          <w:sz w:val="23"/>
        </w:rPr>
        <w:t>свидетельства о рождении поступающего (копия паспорта с 14</w:t>
      </w:r>
      <w:r>
        <w:rPr>
          <w:color w:val="231F20"/>
          <w:spacing w:val="-4"/>
          <w:sz w:val="23"/>
        </w:rPr>
        <w:t> </w:t>
      </w:r>
      <w:r>
        <w:rPr>
          <w:color w:val="231F20"/>
          <w:sz w:val="23"/>
        </w:rPr>
        <w:t>лет);</w:t>
      </w:r>
    </w:p>
    <w:p>
      <w:pPr>
        <w:pStyle w:val="ListParagraph"/>
        <w:numPr>
          <w:ilvl w:val="0"/>
          <w:numId w:val="5"/>
        </w:numPr>
        <w:tabs>
          <w:tab w:pos="970" w:val="left" w:leader="none"/>
        </w:tabs>
        <w:spacing w:line="240" w:lineRule="auto" w:before="9" w:after="0"/>
        <w:ind w:left="969" w:right="0" w:hanging="173"/>
        <w:jc w:val="both"/>
        <w:rPr>
          <w:sz w:val="23"/>
        </w:rPr>
      </w:pPr>
      <w:r>
        <w:rPr>
          <w:color w:val="231F20"/>
          <w:sz w:val="23"/>
        </w:rPr>
        <w:t>справка медико-социальной экспертизы</w:t>
      </w:r>
      <w:r>
        <w:rPr>
          <w:color w:val="231F20"/>
          <w:spacing w:val="-3"/>
          <w:sz w:val="23"/>
        </w:rPr>
        <w:t> </w:t>
      </w:r>
      <w:r>
        <w:rPr>
          <w:color w:val="231F20"/>
          <w:sz w:val="23"/>
        </w:rPr>
        <w:t>(МСЭ);</w:t>
      </w:r>
    </w:p>
    <w:p>
      <w:pPr>
        <w:pStyle w:val="ListParagraph"/>
        <w:numPr>
          <w:ilvl w:val="0"/>
          <w:numId w:val="5"/>
        </w:numPr>
        <w:tabs>
          <w:tab w:pos="970" w:val="left" w:leader="none"/>
        </w:tabs>
        <w:spacing w:line="240" w:lineRule="auto" w:before="13" w:after="0"/>
        <w:ind w:left="969" w:right="0" w:hanging="173"/>
        <w:jc w:val="both"/>
        <w:rPr>
          <w:sz w:val="23"/>
        </w:rPr>
      </w:pPr>
      <w:r>
        <w:rPr>
          <w:color w:val="231F20"/>
          <w:sz w:val="23"/>
        </w:rPr>
        <w:t>выписка из медицинской </w:t>
      </w:r>
      <w:r>
        <w:rPr>
          <w:color w:val="231F20"/>
          <w:spacing w:val="-3"/>
          <w:sz w:val="23"/>
        </w:rPr>
        <w:t>амбулаторной </w:t>
      </w:r>
      <w:r>
        <w:rPr>
          <w:color w:val="231F20"/>
          <w:sz w:val="23"/>
        </w:rPr>
        <w:t>карты с указанием</w:t>
      </w:r>
      <w:r>
        <w:rPr>
          <w:color w:val="231F20"/>
          <w:spacing w:val="-4"/>
          <w:sz w:val="23"/>
        </w:rPr>
        <w:t> </w:t>
      </w:r>
      <w:r>
        <w:rPr>
          <w:color w:val="231F20"/>
          <w:sz w:val="23"/>
        </w:rPr>
        <w:t>нозологии.</w:t>
      </w:r>
    </w:p>
    <w:p>
      <w:pPr>
        <w:pStyle w:val="BodyText"/>
        <w:spacing w:line="252" w:lineRule="auto" w:before="13"/>
        <w:ind w:right="643"/>
      </w:pPr>
      <w:r>
        <w:rPr>
          <w:color w:val="231F20"/>
        </w:rPr>
        <w:t>Взаимоотношения между </w:t>
      </w:r>
      <w:r>
        <w:rPr>
          <w:color w:val="231F20"/>
          <w:spacing w:val="-5"/>
        </w:rPr>
        <w:t>БУ </w:t>
      </w:r>
      <w:r>
        <w:rPr>
          <w:color w:val="231F20"/>
        </w:rPr>
        <w:t>«Центр адаптивного спорта Югры» и занимающимися, вклю- чающие в себя взаимные права и обязанности, а также ответственность сторон, возникающие в процессе физкультурно-оздоровительных занятий, оформляются «Договором об оказании услуг в сфере адаптивной физической </w:t>
      </w:r>
      <w:r>
        <w:rPr>
          <w:color w:val="231F20"/>
          <w:spacing w:val="-4"/>
        </w:rPr>
        <w:t>культуры </w:t>
      </w:r>
      <w:r>
        <w:rPr>
          <w:color w:val="231F20"/>
        </w:rPr>
        <w:t>и спорта», с написанием заявления с указанием </w:t>
      </w:r>
      <w:r>
        <w:rPr>
          <w:color w:val="231F20"/>
          <w:spacing w:val="-3"/>
        </w:rPr>
        <w:t>согласия </w:t>
      </w:r>
      <w:r>
        <w:rPr>
          <w:color w:val="231F20"/>
        </w:rPr>
        <w:t>на обработку персональных данных.</w:t>
      </w:r>
    </w:p>
    <w:p>
      <w:pPr>
        <w:pStyle w:val="BodyText"/>
        <w:spacing w:line="262" w:lineRule="exact"/>
        <w:ind w:left="797" w:firstLine="0"/>
      </w:pPr>
      <w:r>
        <w:rPr>
          <w:color w:val="231F20"/>
        </w:rPr>
        <w:t>Формами подведения итогов реализации Программы являются:</w:t>
      </w:r>
    </w:p>
    <w:p>
      <w:pPr>
        <w:pStyle w:val="ListParagraph"/>
        <w:numPr>
          <w:ilvl w:val="0"/>
          <w:numId w:val="5"/>
        </w:numPr>
        <w:tabs>
          <w:tab w:pos="984" w:val="left" w:leader="none"/>
        </w:tabs>
        <w:spacing w:line="252" w:lineRule="auto" w:before="12" w:after="0"/>
        <w:ind w:left="117" w:right="645" w:firstLine="680"/>
        <w:jc w:val="left"/>
        <w:rPr>
          <w:sz w:val="23"/>
        </w:rPr>
      </w:pPr>
      <w:r>
        <w:rPr>
          <w:color w:val="231F20"/>
          <w:sz w:val="23"/>
        </w:rPr>
        <w:t>наблюдение медицинского работника (сравнение состояния ребёнка-инвалида на начало периода и на период окончания реализации</w:t>
      </w:r>
      <w:r>
        <w:rPr>
          <w:color w:val="231F20"/>
          <w:spacing w:val="-7"/>
          <w:sz w:val="23"/>
        </w:rPr>
        <w:t> </w:t>
      </w:r>
      <w:r>
        <w:rPr>
          <w:color w:val="231F20"/>
          <w:sz w:val="23"/>
        </w:rPr>
        <w:t>программы);</w:t>
      </w:r>
    </w:p>
    <w:p>
      <w:pPr>
        <w:pStyle w:val="ListParagraph"/>
        <w:numPr>
          <w:ilvl w:val="0"/>
          <w:numId w:val="5"/>
        </w:numPr>
        <w:tabs>
          <w:tab w:pos="976" w:val="left" w:leader="none"/>
        </w:tabs>
        <w:spacing w:line="252" w:lineRule="auto" w:before="0" w:after="0"/>
        <w:ind w:left="117" w:right="644" w:firstLine="680"/>
        <w:jc w:val="left"/>
        <w:rPr>
          <w:sz w:val="23"/>
        </w:rPr>
      </w:pPr>
      <w:r>
        <w:rPr>
          <w:color w:val="231F20"/>
          <w:sz w:val="23"/>
        </w:rPr>
        <w:t>наблюдение </w:t>
      </w:r>
      <w:r>
        <w:rPr>
          <w:color w:val="231F20"/>
          <w:spacing w:val="-2"/>
          <w:sz w:val="23"/>
        </w:rPr>
        <w:t>психолога </w:t>
      </w:r>
      <w:r>
        <w:rPr>
          <w:color w:val="231F20"/>
          <w:sz w:val="23"/>
        </w:rPr>
        <w:t>(сравнение психоэмоционального состояния ребёнка-инвалида на начало периода и на период окончания реализации</w:t>
      </w:r>
      <w:r>
        <w:rPr>
          <w:color w:val="231F20"/>
          <w:spacing w:val="-11"/>
          <w:sz w:val="23"/>
        </w:rPr>
        <w:t> </w:t>
      </w:r>
      <w:r>
        <w:rPr>
          <w:color w:val="231F20"/>
          <w:sz w:val="23"/>
        </w:rPr>
        <w:t>программы);</w:t>
      </w:r>
    </w:p>
    <w:p>
      <w:pPr>
        <w:pStyle w:val="ListParagraph"/>
        <w:numPr>
          <w:ilvl w:val="0"/>
          <w:numId w:val="5"/>
        </w:numPr>
        <w:tabs>
          <w:tab w:pos="976" w:val="left" w:leader="none"/>
        </w:tabs>
        <w:spacing w:line="252" w:lineRule="auto" w:before="0" w:after="0"/>
        <w:ind w:left="117" w:right="645" w:firstLine="680"/>
        <w:jc w:val="left"/>
        <w:rPr>
          <w:sz w:val="23"/>
        </w:rPr>
      </w:pPr>
      <w:r>
        <w:rPr>
          <w:color w:val="231F20"/>
          <w:sz w:val="23"/>
        </w:rPr>
        <w:t>выполнение установленных инструктором по </w:t>
      </w:r>
      <w:r>
        <w:rPr>
          <w:color w:val="231F20"/>
          <w:spacing w:val="-6"/>
          <w:sz w:val="23"/>
        </w:rPr>
        <w:t>АФК </w:t>
      </w:r>
      <w:r>
        <w:rPr>
          <w:color w:val="231F20"/>
          <w:sz w:val="23"/>
        </w:rPr>
        <w:t>для каждого занимающегося индиви- дуальных заданий (проверка показателей развития физических</w:t>
      </w:r>
      <w:r>
        <w:rPr>
          <w:color w:val="231F20"/>
          <w:spacing w:val="-5"/>
          <w:sz w:val="23"/>
        </w:rPr>
        <w:t> </w:t>
      </w:r>
      <w:r>
        <w:rPr>
          <w:color w:val="231F20"/>
          <w:sz w:val="23"/>
        </w:rPr>
        <w:t>качеств).</w:t>
      </w:r>
    </w:p>
    <w:p>
      <w:pPr>
        <w:pStyle w:val="Heading3"/>
        <w:spacing w:line="263" w:lineRule="exact"/>
        <w:ind w:left="797"/>
        <w:jc w:val="left"/>
      </w:pPr>
      <w:r>
        <w:rPr>
          <w:color w:val="231F20"/>
        </w:rPr>
        <w:t>В результате реализации Программы ожидается:</w:t>
      </w:r>
    </w:p>
    <w:p>
      <w:pPr>
        <w:pStyle w:val="ListParagraph"/>
        <w:numPr>
          <w:ilvl w:val="0"/>
          <w:numId w:val="5"/>
        </w:numPr>
        <w:tabs>
          <w:tab w:pos="1004" w:val="left" w:leader="none"/>
        </w:tabs>
        <w:spacing w:line="252" w:lineRule="auto" w:before="11" w:after="0"/>
        <w:ind w:left="117" w:right="646" w:firstLine="680"/>
        <w:jc w:val="left"/>
        <w:rPr>
          <w:sz w:val="23"/>
        </w:rPr>
      </w:pPr>
      <w:r>
        <w:rPr>
          <w:color w:val="231F20"/>
          <w:sz w:val="23"/>
        </w:rPr>
        <w:t>повышение реабилитационного потенциала инвалидов </w:t>
      </w:r>
      <w:r>
        <w:rPr>
          <w:color w:val="231F20"/>
          <w:spacing w:val="2"/>
          <w:sz w:val="23"/>
        </w:rPr>
        <w:t>через </w:t>
      </w:r>
      <w:r>
        <w:rPr>
          <w:color w:val="231F20"/>
          <w:sz w:val="23"/>
        </w:rPr>
        <w:t>коррекцию физического развития;</w:t>
      </w:r>
    </w:p>
    <w:p>
      <w:pPr>
        <w:pStyle w:val="ListParagraph"/>
        <w:numPr>
          <w:ilvl w:val="0"/>
          <w:numId w:val="5"/>
        </w:numPr>
        <w:tabs>
          <w:tab w:pos="970" w:val="left" w:leader="none"/>
        </w:tabs>
        <w:spacing w:line="263" w:lineRule="exact" w:before="0" w:after="0"/>
        <w:ind w:left="969" w:right="0" w:hanging="173"/>
        <w:jc w:val="left"/>
        <w:rPr>
          <w:sz w:val="23"/>
        </w:rPr>
      </w:pPr>
      <w:r>
        <w:rPr>
          <w:color w:val="231F20"/>
          <w:sz w:val="23"/>
        </w:rPr>
        <w:t>повышение показателей физического здоровья</w:t>
      </w:r>
      <w:r>
        <w:rPr>
          <w:color w:val="231F20"/>
          <w:spacing w:val="-4"/>
          <w:sz w:val="23"/>
        </w:rPr>
        <w:t> </w:t>
      </w:r>
      <w:r>
        <w:rPr>
          <w:color w:val="231F20"/>
          <w:sz w:val="23"/>
        </w:rPr>
        <w:t>инвалидов;</w:t>
      </w:r>
    </w:p>
    <w:p>
      <w:pPr>
        <w:pStyle w:val="ListParagraph"/>
        <w:numPr>
          <w:ilvl w:val="0"/>
          <w:numId w:val="5"/>
        </w:numPr>
        <w:tabs>
          <w:tab w:pos="970" w:val="left" w:leader="none"/>
        </w:tabs>
        <w:spacing w:line="240" w:lineRule="auto" w:before="12" w:after="0"/>
        <w:ind w:left="969" w:right="0" w:hanging="173"/>
        <w:jc w:val="left"/>
        <w:rPr>
          <w:sz w:val="23"/>
        </w:rPr>
      </w:pPr>
      <w:r>
        <w:rPr>
          <w:color w:val="231F20"/>
          <w:sz w:val="23"/>
        </w:rPr>
        <w:t>возможность приобщения их к регулярным занятиям физическими</w:t>
      </w:r>
      <w:r>
        <w:rPr>
          <w:color w:val="231F20"/>
          <w:spacing w:val="-10"/>
          <w:sz w:val="23"/>
        </w:rPr>
        <w:t> </w:t>
      </w:r>
      <w:r>
        <w:rPr>
          <w:color w:val="231F20"/>
          <w:sz w:val="23"/>
        </w:rPr>
        <w:t>упражнениями;</w:t>
      </w:r>
    </w:p>
    <w:p>
      <w:pPr>
        <w:pStyle w:val="ListParagraph"/>
        <w:numPr>
          <w:ilvl w:val="0"/>
          <w:numId w:val="5"/>
        </w:numPr>
        <w:tabs>
          <w:tab w:pos="970" w:val="left" w:leader="none"/>
        </w:tabs>
        <w:spacing w:line="240" w:lineRule="auto" w:before="13" w:after="0"/>
        <w:ind w:left="969" w:right="0" w:hanging="173"/>
        <w:jc w:val="left"/>
        <w:rPr>
          <w:sz w:val="23"/>
        </w:rPr>
      </w:pPr>
      <w:r>
        <w:rPr>
          <w:color w:val="231F20"/>
          <w:sz w:val="23"/>
        </w:rPr>
        <w:t>реабилитация и социализация не </w:t>
      </w:r>
      <w:r>
        <w:rPr>
          <w:color w:val="231F20"/>
          <w:spacing w:val="-3"/>
          <w:sz w:val="23"/>
        </w:rPr>
        <w:t>только </w:t>
      </w:r>
      <w:r>
        <w:rPr>
          <w:color w:val="231F20"/>
          <w:sz w:val="23"/>
        </w:rPr>
        <w:t>детей-инвалидов, но и их</w:t>
      </w:r>
      <w:r>
        <w:rPr>
          <w:color w:val="231F20"/>
          <w:spacing w:val="-6"/>
          <w:sz w:val="23"/>
        </w:rPr>
        <w:t> </w:t>
      </w:r>
      <w:r>
        <w:rPr>
          <w:color w:val="231F20"/>
          <w:sz w:val="23"/>
        </w:rPr>
        <w:t>семей;</w:t>
      </w:r>
    </w:p>
    <w:p>
      <w:pPr>
        <w:pStyle w:val="ListParagraph"/>
        <w:numPr>
          <w:ilvl w:val="0"/>
          <w:numId w:val="5"/>
        </w:numPr>
        <w:tabs>
          <w:tab w:pos="970" w:val="left" w:leader="none"/>
        </w:tabs>
        <w:spacing w:line="240" w:lineRule="auto" w:before="12" w:after="0"/>
        <w:ind w:left="969" w:right="0" w:hanging="173"/>
        <w:jc w:val="left"/>
        <w:rPr>
          <w:sz w:val="23"/>
        </w:rPr>
      </w:pPr>
      <w:r>
        <w:rPr>
          <w:color w:val="231F20"/>
          <w:sz w:val="23"/>
        </w:rPr>
        <w:t>социальная интеграция</w:t>
      </w:r>
      <w:r>
        <w:rPr>
          <w:color w:val="231F20"/>
          <w:spacing w:val="-3"/>
          <w:sz w:val="23"/>
        </w:rPr>
        <w:t> </w:t>
      </w:r>
      <w:r>
        <w:rPr>
          <w:color w:val="231F20"/>
          <w:sz w:val="23"/>
        </w:rPr>
        <w:t>инвалидов;</w:t>
      </w:r>
    </w:p>
    <w:p>
      <w:pPr>
        <w:pStyle w:val="ListParagraph"/>
        <w:numPr>
          <w:ilvl w:val="0"/>
          <w:numId w:val="5"/>
        </w:numPr>
        <w:tabs>
          <w:tab w:pos="983" w:val="left" w:leader="none"/>
        </w:tabs>
        <w:spacing w:line="252" w:lineRule="auto" w:before="13" w:after="0"/>
        <w:ind w:left="117" w:right="644" w:firstLine="680"/>
        <w:jc w:val="left"/>
        <w:rPr>
          <w:sz w:val="23"/>
        </w:rPr>
      </w:pPr>
      <w:r>
        <w:rPr>
          <w:color w:val="231F20"/>
          <w:sz w:val="23"/>
        </w:rPr>
        <w:t>приобретение инвалидами </w:t>
      </w:r>
      <w:r>
        <w:rPr>
          <w:color w:val="231F20"/>
          <w:spacing w:val="-3"/>
          <w:sz w:val="23"/>
        </w:rPr>
        <w:t>навыков </w:t>
      </w:r>
      <w:r>
        <w:rPr>
          <w:color w:val="231F20"/>
          <w:sz w:val="23"/>
        </w:rPr>
        <w:t>и умений, </w:t>
      </w:r>
      <w:r>
        <w:rPr>
          <w:color w:val="231F20"/>
          <w:spacing w:val="-3"/>
          <w:sz w:val="23"/>
        </w:rPr>
        <w:t>необходимых </w:t>
      </w:r>
      <w:r>
        <w:rPr>
          <w:color w:val="231F20"/>
          <w:sz w:val="23"/>
        </w:rPr>
        <w:t>для самостоятельной жизни в</w:t>
      </w:r>
      <w:r>
        <w:rPr>
          <w:color w:val="231F20"/>
          <w:spacing w:val="-1"/>
          <w:sz w:val="23"/>
        </w:rPr>
        <w:t> </w:t>
      </w:r>
      <w:r>
        <w:rPr>
          <w:color w:val="231F20"/>
          <w:sz w:val="23"/>
        </w:rPr>
        <w:t>обществе;</w:t>
      </w:r>
    </w:p>
    <w:p>
      <w:pPr>
        <w:pStyle w:val="ListParagraph"/>
        <w:numPr>
          <w:ilvl w:val="0"/>
          <w:numId w:val="5"/>
        </w:numPr>
        <w:tabs>
          <w:tab w:pos="959" w:val="left" w:leader="none"/>
        </w:tabs>
        <w:spacing w:line="252" w:lineRule="auto" w:before="0" w:after="0"/>
        <w:ind w:left="117" w:right="644" w:firstLine="680"/>
        <w:jc w:val="left"/>
        <w:rPr>
          <w:sz w:val="23"/>
        </w:rPr>
      </w:pPr>
      <w:r>
        <w:rPr>
          <w:color w:val="231F20"/>
          <w:spacing w:val="-2"/>
          <w:sz w:val="23"/>
        </w:rPr>
        <w:t>улучшение</w:t>
      </w:r>
      <w:r>
        <w:rPr>
          <w:color w:val="231F20"/>
          <w:spacing w:val="-18"/>
          <w:sz w:val="23"/>
        </w:rPr>
        <w:t> </w:t>
      </w:r>
      <w:r>
        <w:rPr>
          <w:color w:val="231F20"/>
          <w:sz w:val="23"/>
        </w:rPr>
        <w:t>психоэмоционального</w:t>
      </w:r>
      <w:r>
        <w:rPr>
          <w:color w:val="231F20"/>
          <w:spacing w:val="-17"/>
          <w:sz w:val="23"/>
        </w:rPr>
        <w:t> </w:t>
      </w:r>
      <w:r>
        <w:rPr>
          <w:color w:val="231F20"/>
          <w:sz w:val="23"/>
        </w:rPr>
        <w:t>и</w:t>
      </w:r>
      <w:r>
        <w:rPr>
          <w:color w:val="231F20"/>
          <w:spacing w:val="-18"/>
          <w:sz w:val="23"/>
        </w:rPr>
        <w:t> </w:t>
      </w:r>
      <w:r>
        <w:rPr>
          <w:color w:val="231F20"/>
          <w:sz w:val="23"/>
        </w:rPr>
        <w:t>физического</w:t>
      </w:r>
      <w:r>
        <w:rPr>
          <w:color w:val="231F20"/>
          <w:spacing w:val="-17"/>
          <w:sz w:val="23"/>
        </w:rPr>
        <w:t> </w:t>
      </w:r>
      <w:r>
        <w:rPr>
          <w:color w:val="231F20"/>
          <w:sz w:val="23"/>
        </w:rPr>
        <w:t>состояния</w:t>
      </w:r>
      <w:r>
        <w:rPr>
          <w:color w:val="231F20"/>
          <w:spacing w:val="-18"/>
          <w:sz w:val="23"/>
        </w:rPr>
        <w:t> </w:t>
      </w:r>
      <w:r>
        <w:rPr>
          <w:color w:val="231F20"/>
          <w:sz w:val="23"/>
        </w:rPr>
        <w:t>ребенка-инвалида</w:t>
      </w:r>
      <w:r>
        <w:rPr>
          <w:color w:val="231F20"/>
          <w:spacing w:val="-17"/>
          <w:sz w:val="23"/>
        </w:rPr>
        <w:t> </w:t>
      </w:r>
      <w:r>
        <w:rPr>
          <w:color w:val="231F20"/>
          <w:sz w:val="23"/>
        </w:rPr>
        <w:t>и</w:t>
      </w:r>
      <w:r>
        <w:rPr>
          <w:color w:val="231F20"/>
          <w:spacing w:val="-18"/>
          <w:sz w:val="23"/>
        </w:rPr>
        <w:t> </w:t>
      </w:r>
      <w:r>
        <w:rPr>
          <w:color w:val="231F20"/>
          <w:sz w:val="23"/>
        </w:rPr>
        <w:t>его</w:t>
      </w:r>
      <w:r>
        <w:rPr>
          <w:color w:val="231F20"/>
          <w:spacing w:val="-17"/>
          <w:sz w:val="23"/>
        </w:rPr>
        <w:t> </w:t>
      </w:r>
      <w:r>
        <w:rPr>
          <w:color w:val="231F20"/>
          <w:sz w:val="23"/>
        </w:rPr>
        <w:t>семьи, </w:t>
      </w:r>
      <w:r>
        <w:rPr>
          <w:color w:val="231F20"/>
          <w:spacing w:val="-3"/>
          <w:sz w:val="23"/>
        </w:rPr>
        <w:t>которое </w:t>
      </w:r>
      <w:r>
        <w:rPr>
          <w:color w:val="231F20"/>
          <w:sz w:val="23"/>
        </w:rPr>
        <w:t>является самым значимым мотивом для достижения социальной</w:t>
      </w:r>
      <w:r>
        <w:rPr>
          <w:color w:val="231F20"/>
          <w:spacing w:val="-4"/>
          <w:sz w:val="23"/>
        </w:rPr>
        <w:t> </w:t>
      </w:r>
      <w:r>
        <w:rPr>
          <w:color w:val="231F20"/>
          <w:sz w:val="23"/>
        </w:rPr>
        <w:t>гармонии;</w:t>
      </w:r>
    </w:p>
    <w:p>
      <w:pPr>
        <w:pStyle w:val="ListParagraph"/>
        <w:numPr>
          <w:ilvl w:val="0"/>
          <w:numId w:val="5"/>
        </w:numPr>
        <w:tabs>
          <w:tab w:pos="970" w:val="left" w:leader="none"/>
        </w:tabs>
        <w:spacing w:line="263" w:lineRule="exact" w:before="0" w:after="0"/>
        <w:ind w:left="969" w:right="0" w:hanging="173"/>
        <w:jc w:val="left"/>
        <w:rPr>
          <w:sz w:val="23"/>
        </w:rPr>
      </w:pPr>
      <w:r>
        <w:rPr>
          <w:color w:val="231F20"/>
          <w:sz w:val="23"/>
        </w:rPr>
        <w:t>формирование устойчивого интереса к занятиям физическими</w:t>
      </w:r>
      <w:r>
        <w:rPr>
          <w:color w:val="231F20"/>
          <w:spacing w:val="-2"/>
          <w:sz w:val="23"/>
        </w:rPr>
        <w:t> </w:t>
      </w:r>
      <w:r>
        <w:rPr>
          <w:color w:val="231F20"/>
          <w:sz w:val="23"/>
        </w:rPr>
        <w:t>упражнениями;</w:t>
      </w:r>
    </w:p>
    <w:p>
      <w:pPr>
        <w:pStyle w:val="ListParagraph"/>
        <w:numPr>
          <w:ilvl w:val="0"/>
          <w:numId w:val="5"/>
        </w:numPr>
        <w:tabs>
          <w:tab w:pos="970" w:val="left" w:leader="none"/>
        </w:tabs>
        <w:spacing w:line="240" w:lineRule="auto" w:before="12" w:after="0"/>
        <w:ind w:left="969" w:right="0" w:hanging="173"/>
        <w:jc w:val="left"/>
        <w:rPr>
          <w:sz w:val="23"/>
        </w:rPr>
      </w:pPr>
      <w:r>
        <w:rPr>
          <w:color w:val="231F20"/>
          <w:sz w:val="23"/>
        </w:rPr>
        <w:t>расширение круга двигательных умений и</w:t>
      </w:r>
      <w:r>
        <w:rPr>
          <w:color w:val="231F20"/>
          <w:spacing w:val="-3"/>
          <w:sz w:val="23"/>
        </w:rPr>
        <w:t> </w:t>
      </w:r>
      <w:r>
        <w:rPr>
          <w:color w:val="231F20"/>
          <w:sz w:val="23"/>
        </w:rPr>
        <w:t>навыков;</w:t>
      </w:r>
    </w:p>
    <w:p>
      <w:pPr>
        <w:pStyle w:val="ListParagraph"/>
        <w:numPr>
          <w:ilvl w:val="0"/>
          <w:numId w:val="5"/>
        </w:numPr>
        <w:tabs>
          <w:tab w:pos="970" w:val="left" w:leader="none"/>
        </w:tabs>
        <w:spacing w:line="240" w:lineRule="auto" w:before="12" w:after="0"/>
        <w:ind w:left="969" w:right="0" w:hanging="173"/>
        <w:jc w:val="left"/>
        <w:rPr>
          <w:sz w:val="23"/>
        </w:rPr>
      </w:pPr>
      <w:r>
        <w:rPr>
          <w:color w:val="231F20"/>
          <w:sz w:val="23"/>
        </w:rPr>
        <w:t>развитие физических качеств и функциональных</w:t>
      </w:r>
      <w:r>
        <w:rPr>
          <w:color w:val="231F20"/>
          <w:spacing w:val="-4"/>
          <w:sz w:val="23"/>
        </w:rPr>
        <w:t> </w:t>
      </w:r>
      <w:r>
        <w:rPr>
          <w:color w:val="231F20"/>
          <w:sz w:val="23"/>
        </w:rPr>
        <w:t>возможностей;</w:t>
      </w:r>
    </w:p>
    <w:p>
      <w:pPr>
        <w:pStyle w:val="ListParagraph"/>
        <w:numPr>
          <w:ilvl w:val="0"/>
          <w:numId w:val="5"/>
        </w:numPr>
        <w:tabs>
          <w:tab w:pos="970" w:val="left" w:leader="none"/>
        </w:tabs>
        <w:spacing w:line="240" w:lineRule="auto" w:before="13" w:after="0"/>
        <w:ind w:left="969" w:right="0" w:hanging="173"/>
        <w:jc w:val="left"/>
        <w:rPr>
          <w:sz w:val="23"/>
        </w:rPr>
      </w:pPr>
      <w:r>
        <w:rPr>
          <w:color w:val="231F20"/>
          <w:sz w:val="23"/>
        </w:rPr>
        <w:t>отбор перспективных детей для дальнейших занятий по адаптивному виду</w:t>
      </w:r>
      <w:r>
        <w:rPr>
          <w:color w:val="231F20"/>
          <w:spacing w:val="-14"/>
          <w:sz w:val="23"/>
        </w:rPr>
        <w:t> </w:t>
      </w:r>
      <w:r>
        <w:rPr>
          <w:color w:val="231F20"/>
          <w:sz w:val="23"/>
        </w:rPr>
        <w:t>спорта.</w:t>
      </w:r>
    </w:p>
    <w:p>
      <w:pPr>
        <w:pStyle w:val="BodyText"/>
        <w:ind w:left="0" w:firstLine="0"/>
        <w:jc w:val="left"/>
        <w:rPr>
          <w:sz w:val="24"/>
        </w:rPr>
      </w:pPr>
    </w:p>
    <w:p>
      <w:pPr>
        <w:pStyle w:val="BodyText"/>
        <w:spacing w:before="3"/>
        <w:ind w:left="0" w:firstLine="0"/>
        <w:jc w:val="left"/>
        <w:rPr>
          <w:sz w:val="25"/>
        </w:rPr>
      </w:pPr>
    </w:p>
    <w:p>
      <w:pPr>
        <w:pStyle w:val="Heading3"/>
        <w:ind w:left="3037"/>
        <w:jc w:val="left"/>
      </w:pPr>
      <w:r>
        <w:rPr>
          <w:color w:val="231F20"/>
        </w:rPr>
        <w:t>ТЕОРЕТИЧЕСКАЯ ПОДГОТОВКА</w:t>
      </w:r>
    </w:p>
    <w:p>
      <w:pPr>
        <w:pStyle w:val="BodyText"/>
        <w:spacing w:before="2"/>
        <w:ind w:left="0" w:firstLine="0"/>
        <w:jc w:val="left"/>
        <w:rPr>
          <w:b/>
          <w:sz w:val="25"/>
        </w:rPr>
      </w:pPr>
    </w:p>
    <w:p>
      <w:pPr>
        <w:pStyle w:val="BodyText"/>
        <w:spacing w:line="252" w:lineRule="auto"/>
        <w:ind w:right="644"/>
      </w:pPr>
      <w:r>
        <w:rPr>
          <w:color w:val="231F20"/>
        </w:rPr>
        <w:t>Раздел «Теоретическая подготовка» связан с другими разделами Программы как элемент теоретических знаний.</w:t>
      </w:r>
    </w:p>
    <w:p>
      <w:pPr>
        <w:pStyle w:val="BodyText"/>
        <w:spacing w:line="252" w:lineRule="auto"/>
        <w:ind w:right="643"/>
      </w:pPr>
      <w:r>
        <w:rPr>
          <w:color w:val="231F20"/>
        </w:rPr>
        <w:t>Теоретические знания должны иметь определённую целевую направленность: вырабаты- </w:t>
      </w:r>
      <w:r>
        <w:rPr>
          <w:color w:val="231F20"/>
          <w:spacing w:val="-3"/>
        </w:rPr>
        <w:t>вать  </w:t>
      </w:r>
      <w:r>
        <w:rPr>
          <w:color w:val="231F20"/>
        </w:rPr>
        <w:t>у занимающихся умение использовать полученные знания на практике в условиях занятий  и в повседневной деятельности. Инструктор должен логически связать материал теоретических занятий с практическими</w:t>
      </w:r>
      <w:r>
        <w:rPr>
          <w:color w:val="231F20"/>
          <w:spacing w:val="-1"/>
        </w:rPr>
        <w:t> </w:t>
      </w:r>
      <w:r>
        <w:rPr>
          <w:color w:val="231F20"/>
        </w:rPr>
        <w:t>занятиями.</w:t>
      </w:r>
    </w:p>
    <w:p>
      <w:pPr>
        <w:spacing w:after="0" w:line="252" w:lineRule="auto"/>
        <w:sectPr>
          <w:pgSz w:w="11630" w:h="16450"/>
          <w:pgMar w:header="0" w:footer="623" w:top="1000" w:bottom="820" w:left="620" w:right="600"/>
        </w:sectPr>
      </w:pPr>
    </w:p>
    <w:p>
      <w:pPr>
        <w:pStyle w:val="BodyText"/>
        <w:spacing w:line="252" w:lineRule="auto" w:before="77"/>
        <w:ind w:left="627" w:right="134"/>
      </w:pPr>
      <w:r>
        <w:rPr>
          <w:color w:val="231F20"/>
        </w:rPr>
        <w:t>При проведении теоретических занятий следует учитывать возраст обучающихся и изла- гать материал в доступной им форме. Теоретические занятия проводятся в форме бесед, лекций непосредственно в процессе проведения занятий.</w:t>
      </w:r>
    </w:p>
    <w:p>
      <w:pPr>
        <w:pStyle w:val="BodyText"/>
        <w:spacing w:line="252" w:lineRule="auto"/>
        <w:ind w:left="627" w:right="134"/>
      </w:pPr>
      <w:r>
        <w:rPr>
          <w:color w:val="231F20"/>
        </w:rPr>
        <w:t>Теоретические сведения рекомендуется давать в начале и повторять в конце занятий. Про- должительность их должна быть не более 10–15 мин. Если программный материал рассчитан на большее время, то его лучше сообщать в конце занятий.</w:t>
      </w:r>
    </w:p>
    <w:p>
      <w:pPr>
        <w:pStyle w:val="BodyText"/>
        <w:spacing w:line="252" w:lineRule="auto"/>
        <w:ind w:left="627" w:right="132"/>
      </w:pPr>
      <w:r>
        <w:rPr>
          <w:color w:val="231F20"/>
        </w:rPr>
        <w:t>При подборе конкретного материала по указанным темам следует учитывать специфику детей с нарушением слуха. В процессе теоретических занятий </w:t>
      </w:r>
      <w:r>
        <w:rPr>
          <w:color w:val="231F20"/>
          <w:spacing w:val="-3"/>
        </w:rPr>
        <w:t>необходимо </w:t>
      </w:r>
      <w:r>
        <w:rPr>
          <w:color w:val="231F20"/>
        </w:rPr>
        <w:t>выбирать соответству- ющие</w:t>
      </w:r>
      <w:r>
        <w:rPr>
          <w:color w:val="231F20"/>
          <w:spacing w:val="-14"/>
        </w:rPr>
        <w:t> </w:t>
      </w:r>
      <w:r>
        <w:rPr>
          <w:color w:val="231F20"/>
        </w:rPr>
        <w:t>дефекту</w:t>
      </w:r>
      <w:r>
        <w:rPr>
          <w:color w:val="231F20"/>
          <w:spacing w:val="-13"/>
        </w:rPr>
        <w:t> </w:t>
      </w:r>
      <w:r>
        <w:rPr>
          <w:color w:val="231F20"/>
        </w:rPr>
        <w:t>методы</w:t>
      </w:r>
      <w:r>
        <w:rPr>
          <w:color w:val="231F20"/>
          <w:spacing w:val="-14"/>
        </w:rPr>
        <w:t> </w:t>
      </w:r>
      <w:r>
        <w:rPr>
          <w:color w:val="231F20"/>
        </w:rPr>
        <w:t>и</w:t>
      </w:r>
      <w:r>
        <w:rPr>
          <w:color w:val="231F20"/>
          <w:spacing w:val="-13"/>
        </w:rPr>
        <w:t> </w:t>
      </w:r>
      <w:r>
        <w:rPr>
          <w:color w:val="231F20"/>
        </w:rPr>
        <w:t>средства</w:t>
      </w:r>
      <w:r>
        <w:rPr>
          <w:color w:val="231F20"/>
          <w:spacing w:val="-14"/>
        </w:rPr>
        <w:t> </w:t>
      </w:r>
      <w:r>
        <w:rPr>
          <w:color w:val="231F20"/>
        </w:rPr>
        <w:t>обучения,</w:t>
      </w:r>
      <w:r>
        <w:rPr>
          <w:color w:val="231F20"/>
          <w:spacing w:val="-13"/>
        </w:rPr>
        <w:t> </w:t>
      </w:r>
      <w:r>
        <w:rPr>
          <w:color w:val="231F20"/>
        </w:rPr>
        <w:t>изменять</w:t>
      </w:r>
      <w:r>
        <w:rPr>
          <w:color w:val="231F20"/>
          <w:spacing w:val="-14"/>
        </w:rPr>
        <w:t> </w:t>
      </w:r>
      <w:r>
        <w:rPr>
          <w:color w:val="231F20"/>
        </w:rPr>
        <w:t>количество</w:t>
      </w:r>
      <w:r>
        <w:rPr>
          <w:color w:val="231F20"/>
          <w:spacing w:val="-13"/>
        </w:rPr>
        <w:t> </w:t>
      </w:r>
      <w:r>
        <w:rPr>
          <w:color w:val="231F20"/>
        </w:rPr>
        <w:t>часов,</w:t>
      </w:r>
      <w:r>
        <w:rPr>
          <w:color w:val="231F20"/>
          <w:spacing w:val="-14"/>
        </w:rPr>
        <w:t> </w:t>
      </w:r>
      <w:r>
        <w:rPr>
          <w:color w:val="231F20"/>
        </w:rPr>
        <w:t>отведенных</w:t>
      </w:r>
      <w:r>
        <w:rPr>
          <w:color w:val="231F20"/>
          <w:spacing w:val="-13"/>
        </w:rPr>
        <w:t> </w:t>
      </w:r>
      <w:r>
        <w:rPr>
          <w:color w:val="231F20"/>
        </w:rPr>
        <w:t>на</w:t>
      </w:r>
      <w:r>
        <w:rPr>
          <w:color w:val="231F20"/>
          <w:spacing w:val="-14"/>
        </w:rPr>
        <w:t> </w:t>
      </w:r>
      <w:r>
        <w:rPr>
          <w:color w:val="231F20"/>
          <w:spacing w:val="-5"/>
        </w:rPr>
        <w:t>тему,</w:t>
      </w:r>
      <w:r>
        <w:rPr>
          <w:color w:val="231F20"/>
          <w:spacing w:val="-13"/>
        </w:rPr>
        <w:t> </w:t>
      </w:r>
      <w:r>
        <w:rPr>
          <w:color w:val="231F20"/>
        </w:rPr>
        <w:t>с</w:t>
      </w:r>
      <w:r>
        <w:rPr>
          <w:color w:val="231F20"/>
          <w:spacing w:val="-14"/>
        </w:rPr>
        <w:t> </w:t>
      </w:r>
      <w:r>
        <w:rPr>
          <w:color w:val="231F20"/>
        </w:rPr>
        <w:t>уче- </w:t>
      </w:r>
      <w:r>
        <w:rPr>
          <w:color w:val="231F20"/>
          <w:spacing w:val="-3"/>
        </w:rPr>
        <w:t>том</w:t>
      </w:r>
      <w:r>
        <w:rPr>
          <w:color w:val="231F20"/>
          <w:spacing w:val="-12"/>
        </w:rPr>
        <w:t> </w:t>
      </w:r>
      <w:r>
        <w:rPr>
          <w:color w:val="231F20"/>
        </w:rPr>
        <w:t>специфики</w:t>
      </w:r>
      <w:r>
        <w:rPr>
          <w:color w:val="231F20"/>
          <w:spacing w:val="-11"/>
        </w:rPr>
        <w:t> </w:t>
      </w:r>
      <w:r>
        <w:rPr>
          <w:color w:val="231F20"/>
        </w:rPr>
        <w:t>восприятия</w:t>
      </w:r>
      <w:r>
        <w:rPr>
          <w:color w:val="231F20"/>
          <w:spacing w:val="-12"/>
        </w:rPr>
        <w:t> </w:t>
      </w:r>
      <w:r>
        <w:rPr>
          <w:color w:val="231F20"/>
        </w:rPr>
        <w:t>и</w:t>
      </w:r>
      <w:r>
        <w:rPr>
          <w:color w:val="231F20"/>
          <w:spacing w:val="-11"/>
        </w:rPr>
        <w:t> </w:t>
      </w:r>
      <w:r>
        <w:rPr>
          <w:color w:val="231F20"/>
        </w:rPr>
        <w:t>усвоения</w:t>
      </w:r>
      <w:r>
        <w:rPr>
          <w:color w:val="231F20"/>
          <w:spacing w:val="-12"/>
        </w:rPr>
        <w:t> </w:t>
      </w:r>
      <w:r>
        <w:rPr>
          <w:color w:val="231F20"/>
        </w:rPr>
        <w:t>обучающихся.</w:t>
      </w:r>
      <w:r>
        <w:rPr>
          <w:color w:val="231F20"/>
          <w:spacing w:val="-11"/>
        </w:rPr>
        <w:t> </w:t>
      </w:r>
      <w:r>
        <w:rPr>
          <w:color w:val="231F20"/>
        </w:rPr>
        <w:t>При</w:t>
      </w:r>
      <w:r>
        <w:rPr>
          <w:color w:val="231F20"/>
          <w:spacing w:val="-12"/>
        </w:rPr>
        <w:t> </w:t>
      </w:r>
      <w:r>
        <w:rPr>
          <w:color w:val="231F20"/>
          <w:spacing w:val="-3"/>
        </w:rPr>
        <w:t>этом</w:t>
      </w:r>
      <w:r>
        <w:rPr>
          <w:color w:val="231F20"/>
          <w:spacing w:val="-11"/>
        </w:rPr>
        <w:t> </w:t>
      </w:r>
      <w:r>
        <w:rPr>
          <w:color w:val="231F20"/>
        </w:rPr>
        <w:t>должно</w:t>
      </w:r>
      <w:r>
        <w:rPr>
          <w:color w:val="231F20"/>
          <w:spacing w:val="-12"/>
        </w:rPr>
        <w:t> </w:t>
      </w:r>
      <w:r>
        <w:rPr>
          <w:color w:val="231F20"/>
        </w:rPr>
        <w:t>достигаться</w:t>
      </w:r>
      <w:r>
        <w:rPr>
          <w:color w:val="231F20"/>
          <w:spacing w:val="-11"/>
        </w:rPr>
        <w:t> </w:t>
      </w:r>
      <w:r>
        <w:rPr>
          <w:color w:val="231F20"/>
        </w:rPr>
        <w:t>50</w:t>
      </w:r>
      <w:r>
        <w:rPr>
          <w:color w:val="231F20"/>
          <w:spacing w:val="-12"/>
        </w:rPr>
        <w:t> </w:t>
      </w:r>
      <w:r>
        <w:rPr>
          <w:color w:val="231F20"/>
        </w:rPr>
        <w:t>%</w:t>
      </w:r>
      <w:r>
        <w:rPr>
          <w:color w:val="231F20"/>
          <w:spacing w:val="-11"/>
        </w:rPr>
        <w:t> </w:t>
      </w:r>
      <w:r>
        <w:rPr>
          <w:color w:val="231F20"/>
        </w:rPr>
        <w:t>усвоение программного</w:t>
      </w:r>
      <w:r>
        <w:rPr>
          <w:color w:val="231F20"/>
          <w:spacing w:val="-1"/>
        </w:rPr>
        <w:t> </w:t>
      </w:r>
      <w:r>
        <w:rPr>
          <w:color w:val="231F20"/>
        </w:rPr>
        <w:t>материала.</w:t>
      </w:r>
    </w:p>
    <w:p>
      <w:pPr>
        <w:pStyle w:val="BodyText"/>
        <w:spacing w:line="252" w:lineRule="auto"/>
        <w:ind w:left="627" w:right="136"/>
      </w:pPr>
      <w:r>
        <w:rPr>
          <w:color w:val="231F20"/>
        </w:rPr>
        <w:t>Во время бесед применяются различные наглядные пособия: видеофильмы, фотографии, макеты, показ практических действий.</w:t>
      </w:r>
    </w:p>
    <w:p>
      <w:pPr>
        <w:pStyle w:val="BodyText"/>
        <w:ind w:left="0" w:firstLine="0"/>
        <w:jc w:val="left"/>
        <w:rPr>
          <w:sz w:val="24"/>
        </w:rPr>
      </w:pPr>
    </w:p>
    <w:p>
      <w:pPr>
        <w:spacing w:before="0"/>
        <w:ind w:left="117" w:right="135" w:firstLine="0"/>
        <w:jc w:val="right"/>
        <w:rPr>
          <w:i/>
          <w:sz w:val="23"/>
        </w:rPr>
      </w:pPr>
      <w:r>
        <w:rPr>
          <w:i/>
          <w:color w:val="231F20"/>
          <w:sz w:val="23"/>
        </w:rPr>
        <w:t>Таблица 19</w:t>
      </w:r>
    </w:p>
    <w:p>
      <w:pPr>
        <w:pStyle w:val="BodyText"/>
        <w:spacing w:before="11"/>
        <w:ind w:left="0" w:firstLine="0"/>
        <w:jc w:val="left"/>
        <w:rPr>
          <w:i/>
          <w:sz w:val="2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54"/>
        <w:gridCol w:w="6874"/>
      </w:tblGrid>
      <w:tr>
        <w:trPr>
          <w:trHeight w:val="283" w:hRule="atLeast"/>
        </w:trPr>
        <w:tc>
          <w:tcPr>
            <w:tcW w:w="2754" w:type="dxa"/>
          </w:tcPr>
          <w:p>
            <w:pPr>
              <w:pStyle w:val="TableParagraph"/>
              <w:spacing w:before="18"/>
              <w:ind w:left="1109" w:right="1099"/>
              <w:jc w:val="center"/>
              <w:rPr>
                <w:sz w:val="21"/>
              </w:rPr>
            </w:pPr>
            <w:r>
              <w:rPr>
                <w:color w:val="231F20"/>
                <w:sz w:val="21"/>
              </w:rPr>
              <w:t>Темы</w:t>
            </w:r>
          </w:p>
        </w:tc>
        <w:tc>
          <w:tcPr>
            <w:tcW w:w="6874" w:type="dxa"/>
          </w:tcPr>
          <w:p>
            <w:pPr>
              <w:pStyle w:val="TableParagraph"/>
              <w:spacing w:before="18"/>
              <w:ind w:left="2338" w:right="2329"/>
              <w:jc w:val="center"/>
              <w:rPr>
                <w:sz w:val="21"/>
              </w:rPr>
            </w:pPr>
            <w:r>
              <w:rPr>
                <w:color w:val="231F20"/>
                <w:sz w:val="21"/>
              </w:rPr>
              <w:t>Программный материал</w:t>
            </w:r>
          </w:p>
        </w:tc>
      </w:tr>
      <w:tr>
        <w:trPr>
          <w:trHeight w:val="1021" w:hRule="atLeast"/>
        </w:trPr>
        <w:tc>
          <w:tcPr>
            <w:tcW w:w="2754" w:type="dxa"/>
          </w:tcPr>
          <w:p>
            <w:pPr>
              <w:pStyle w:val="TableParagraph"/>
              <w:spacing w:line="244" w:lineRule="auto" w:before="18"/>
              <w:ind w:right="603"/>
              <w:rPr>
                <w:sz w:val="21"/>
              </w:rPr>
            </w:pPr>
            <w:r>
              <w:rPr>
                <w:color w:val="231F20"/>
                <w:sz w:val="21"/>
              </w:rPr>
              <w:t>Техника безопасности на занятиях лиц с нарушением слуха</w:t>
            </w:r>
          </w:p>
        </w:tc>
        <w:tc>
          <w:tcPr>
            <w:tcW w:w="6874" w:type="dxa"/>
          </w:tcPr>
          <w:p>
            <w:pPr>
              <w:pStyle w:val="TableParagraph"/>
              <w:spacing w:line="240" w:lineRule="atLeast" w:before="18"/>
              <w:ind w:right="68"/>
              <w:rPr>
                <w:sz w:val="21"/>
              </w:rPr>
            </w:pPr>
            <w:r>
              <w:rPr>
                <w:color w:val="231F20"/>
                <w:sz w:val="21"/>
              </w:rPr>
              <w:t>Требования техники безопасности на занятиях. Осуществление постоянного контроля за состоянием мест занятий. Проведение инструктажа. Снижение нагрузки в случае утомления. Признаки утомления</w:t>
            </w:r>
          </w:p>
        </w:tc>
      </w:tr>
      <w:tr>
        <w:trPr>
          <w:trHeight w:val="775" w:hRule="atLeast"/>
        </w:trPr>
        <w:tc>
          <w:tcPr>
            <w:tcW w:w="2754" w:type="dxa"/>
          </w:tcPr>
          <w:p>
            <w:pPr>
              <w:pStyle w:val="TableParagraph"/>
              <w:spacing w:before="18"/>
              <w:rPr>
                <w:sz w:val="21"/>
              </w:rPr>
            </w:pPr>
            <w:r>
              <w:rPr>
                <w:color w:val="231F20"/>
                <w:sz w:val="21"/>
              </w:rPr>
              <w:t>Требования</w:t>
            </w:r>
          </w:p>
          <w:p>
            <w:pPr>
              <w:pStyle w:val="TableParagraph"/>
              <w:spacing w:line="240" w:lineRule="atLeast" w:before="4"/>
              <w:ind w:right="47"/>
              <w:rPr>
                <w:sz w:val="21"/>
              </w:rPr>
            </w:pPr>
            <w:r>
              <w:rPr>
                <w:color w:val="231F20"/>
                <w:sz w:val="21"/>
              </w:rPr>
              <w:t>к оборудованию, инвентарю и спортивной экипировке</w:t>
            </w:r>
          </w:p>
        </w:tc>
        <w:tc>
          <w:tcPr>
            <w:tcW w:w="6874" w:type="dxa"/>
          </w:tcPr>
          <w:p>
            <w:pPr>
              <w:pStyle w:val="TableParagraph"/>
              <w:spacing w:line="244" w:lineRule="auto" w:before="18"/>
              <w:ind w:right="1389"/>
              <w:rPr>
                <w:sz w:val="21"/>
              </w:rPr>
            </w:pPr>
            <w:r>
              <w:rPr>
                <w:color w:val="231F20"/>
                <w:sz w:val="21"/>
              </w:rPr>
              <w:t>Перечень и описание инвентаря и оборудования. Подготовка к занятиям. Уход за инвентарём.</w:t>
            </w:r>
          </w:p>
          <w:p>
            <w:pPr>
              <w:pStyle w:val="TableParagraph"/>
              <w:spacing w:line="241" w:lineRule="exact"/>
              <w:rPr>
                <w:sz w:val="21"/>
              </w:rPr>
            </w:pPr>
            <w:r>
              <w:rPr>
                <w:color w:val="231F20"/>
                <w:sz w:val="21"/>
              </w:rPr>
              <w:t>Сохранение инвентаря и оборудования</w:t>
            </w:r>
          </w:p>
        </w:tc>
      </w:tr>
      <w:tr>
        <w:trPr>
          <w:trHeight w:val="1021" w:hRule="atLeast"/>
        </w:trPr>
        <w:tc>
          <w:tcPr>
            <w:tcW w:w="2754" w:type="dxa"/>
          </w:tcPr>
          <w:p>
            <w:pPr>
              <w:pStyle w:val="TableParagraph"/>
              <w:spacing w:line="244" w:lineRule="auto" w:before="18"/>
              <w:ind w:right="603"/>
              <w:rPr>
                <w:sz w:val="21"/>
              </w:rPr>
            </w:pPr>
            <w:r>
              <w:rPr>
                <w:color w:val="231F20"/>
                <w:sz w:val="21"/>
              </w:rPr>
              <w:t>Гигиенические знания, умения и навыки</w:t>
            </w:r>
          </w:p>
        </w:tc>
        <w:tc>
          <w:tcPr>
            <w:tcW w:w="6874" w:type="dxa"/>
          </w:tcPr>
          <w:p>
            <w:pPr>
              <w:pStyle w:val="TableParagraph"/>
              <w:spacing w:line="240" w:lineRule="atLeast" w:before="18"/>
              <w:ind w:right="68"/>
              <w:rPr>
                <w:sz w:val="21"/>
              </w:rPr>
            </w:pPr>
            <w:r>
              <w:rPr>
                <w:color w:val="231F20"/>
                <w:sz w:val="21"/>
              </w:rPr>
              <w:t>Понятие «здоровый образ жизни». Режим дня. Основы рационального питания. Использование естественных сил природы для закаливания организма. Значение и техника спортивного массажа и самомассажа. Гигиенические требования к местам занятий, одежде и обуви</w:t>
            </w:r>
          </w:p>
        </w:tc>
      </w:tr>
      <w:tr>
        <w:trPr>
          <w:trHeight w:val="2005" w:hRule="atLeast"/>
        </w:trPr>
        <w:tc>
          <w:tcPr>
            <w:tcW w:w="2754" w:type="dxa"/>
          </w:tcPr>
          <w:p>
            <w:pPr>
              <w:pStyle w:val="TableParagraph"/>
              <w:spacing w:line="244" w:lineRule="auto" w:before="18"/>
              <w:ind w:right="672"/>
              <w:rPr>
                <w:sz w:val="21"/>
              </w:rPr>
            </w:pPr>
            <w:r>
              <w:rPr>
                <w:color w:val="231F20"/>
                <w:sz w:val="21"/>
              </w:rPr>
              <w:t>Сведения о строении и функциях </w:t>
            </w:r>
            <w:r>
              <w:rPr>
                <w:color w:val="231F20"/>
                <w:spacing w:val="-3"/>
                <w:sz w:val="21"/>
              </w:rPr>
              <w:t>организма </w:t>
            </w:r>
            <w:r>
              <w:rPr>
                <w:color w:val="231F20"/>
                <w:sz w:val="21"/>
              </w:rPr>
              <w:t>человека</w:t>
            </w:r>
          </w:p>
        </w:tc>
        <w:tc>
          <w:tcPr>
            <w:tcW w:w="6874" w:type="dxa"/>
          </w:tcPr>
          <w:p>
            <w:pPr>
              <w:pStyle w:val="TableParagraph"/>
              <w:spacing w:line="244" w:lineRule="auto" w:before="18"/>
              <w:ind w:right="563"/>
              <w:rPr>
                <w:sz w:val="21"/>
              </w:rPr>
            </w:pPr>
            <w:r>
              <w:rPr>
                <w:color w:val="231F20"/>
                <w:sz w:val="21"/>
              </w:rPr>
              <w:t>Влияние физических упражнений на организм занимающихся. Краткие сведения о строении организма человека. Ведущая роль ЦНС в деятельности всего организма. Костные системы, связочный аппарат и мышцы, их строение и взаимодействие. Сердце и сосуды. Основные сведения о кровообращении, значение крови. Дыхание и газообмен лёгких. Влияние занятий физическими упражнениями на</w:t>
            </w:r>
          </w:p>
          <w:p>
            <w:pPr>
              <w:pStyle w:val="TableParagraph"/>
              <w:spacing w:line="240" w:lineRule="exact"/>
              <w:rPr>
                <w:sz w:val="21"/>
              </w:rPr>
            </w:pPr>
            <w:r>
              <w:rPr>
                <w:color w:val="231F20"/>
                <w:sz w:val="21"/>
              </w:rPr>
              <w:t>ЦНС. Совершенствование функции систем организма под воздействием</w:t>
            </w:r>
          </w:p>
          <w:p>
            <w:pPr>
              <w:pStyle w:val="TableParagraph"/>
              <w:spacing w:before="4"/>
              <w:rPr>
                <w:sz w:val="21"/>
              </w:rPr>
            </w:pPr>
            <w:r>
              <w:rPr>
                <w:color w:val="231F20"/>
                <w:sz w:val="21"/>
              </w:rPr>
              <w:t>физических упражнений</w:t>
            </w:r>
          </w:p>
        </w:tc>
      </w:tr>
      <w:tr>
        <w:trPr>
          <w:trHeight w:val="2005" w:hRule="atLeast"/>
        </w:trPr>
        <w:tc>
          <w:tcPr>
            <w:tcW w:w="2754" w:type="dxa"/>
          </w:tcPr>
          <w:p>
            <w:pPr>
              <w:pStyle w:val="TableParagraph"/>
              <w:spacing w:line="244" w:lineRule="auto" w:before="18"/>
              <w:rPr>
                <w:sz w:val="21"/>
              </w:rPr>
            </w:pPr>
            <w:r>
              <w:rPr>
                <w:color w:val="231F20"/>
                <w:sz w:val="21"/>
              </w:rPr>
              <w:t>Врачебный контроль при занятиях адаптивной физической культурой</w:t>
            </w:r>
          </w:p>
        </w:tc>
        <w:tc>
          <w:tcPr>
            <w:tcW w:w="6874" w:type="dxa"/>
          </w:tcPr>
          <w:p>
            <w:pPr>
              <w:pStyle w:val="TableParagraph"/>
              <w:spacing w:line="244" w:lineRule="auto" w:before="18"/>
              <w:ind w:right="68"/>
              <w:rPr>
                <w:sz w:val="21"/>
              </w:rPr>
            </w:pPr>
            <w:r>
              <w:rPr>
                <w:color w:val="231F20"/>
                <w:sz w:val="21"/>
              </w:rPr>
              <w:t>Врачебный контроль как обязательное условие правильной постановки физического воспитания. Порядок осуществления врачебного контроля в группах. Медицинское освидетельствование. Самоконтроль. Значение и содержание самоконтроля при занятиях ФК.</w:t>
            </w:r>
          </w:p>
          <w:p>
            <w:pPr>
              <w:pStyle w:val="TableParagraph"/>
              <w:spacing w:line="244" w:lineRule="auto"/>
              <w:ind w:right="68"/>
              <w:rPr>
                <w:sz w:val="21"/>
              </w:rPr>
            </w:pPr>
            <w:r>
              <w:rPr>
                <w:color w:val="231F20"/>
                <w:sz w:val="21"/>
              </w:rPr>
              <w:t>Объективные данные самоконтроля: вес, динамометрия, спирометрия, пульс и артериальное давление. Субъективные данные самоконтроля: самочувствие, сон, аппетит, настроение, работоспособность и общее</w:t>
            </w:r>
          </w:p>
          <w:p>
            <w:pPr>
              <w:pStyle w:val="TableParagraph"/>
              <w:spacing w:line="241" w:lineRule="exact"/>
              <w:rPr>
                <w:sz w:val="21"/>
              </w:rPr>
            </w:pPr>
            <w:r>
              <w:rPr>
                <w:color w:val="231F20"/>
                <w:sz w:val="21"/>
              </w:rPr>
              <w:t>состояние</w:t>
            </w:r>
          </w:p>
        </w:tc>
      </w:tr>
    </w:tbl>
    <w:p>
      <w:pPr>
        <w:pStyle w:val="BodyText"/>
        <w:ind w:left="0" w:firstLine="0"/>
        <w:jc w:val="left"/>
        <w:rPr>
          <w:i/>
          <w:sz w:val="24"/>
        </w:rPr>
      </w:pPr>
    </w:p>
    <w:p>
      <w:pPr>
        <w:pStyle w:val="BodyText"/>
        <w:spacing w:before="9"/>
        <w:ind w:left="0" w:firstLine="0"/>
        <w:jc w:val="left"/>
        <w:rPr>
          <w:i/>
          <w:sz w:val="22"/>
        </w:rPr>
      </w:pPr>
    </w:p>
    <w:p>
      <w:pPr>
        <w:pStyle w:val="Heading3"/>
        <w:ind w:left="604" w:right="115"/>
        <w:jc w:val="center"/>
      </w:pPr>
      <w:r>
        <w:rPr>
          <w:color w:val="231F20"/>
        </w:rPr>
        <w:t>ОСОБЕННОСТИ ОРГАНИЗАЦИИ ЗАНЯТИЙ</w:t>
      </w:r>
    </w:p>
    <w:p>
      <w:pPr>
        <w:spacing w:before="13"/>
        <w:ind w:left="604" w:right="114" w:firstLine="0"/>
        <w:jc w:val="center"/>
        <w:rPr>
          <w:b/>
          <w:sz w:val="23"/>
        </w:rPr>
      </w:pPr>
      <w:r>
        <w:rPr>
          <w:b/>
          <w:color w:val="231F20"/>
          <w:sz w:val="23"/>
        </w:rPr>
        <w:t>АДАПТИВНОЙ ФИЗИЧЕСКОЙ КУЛЬТУРОЙ ДЛЯ ЛИЦ С НАРУШЕНИЕМ СЛУХА</w:t>
      </w:r>
    </w:p>
    <w:p>
      <w:pPr>
        <w:pStyle w:val="BodyText"/>
        <w:spacing w:before="3"/>
        <w:ind w:left="0" w:firstLine="0"/>
        <w:jc w:val="left"/>
        <w:rPr>
          <w:b/>
          <w:sz w:val="25"/>
        </w:rPr>
      </w:pPr>
    </w:p>
    <w:p>
      <w:pPr>
        <w:pStyle w:val="BodyText"/>
        <w:spacing w:line="252" w:lineRule="auto"/>
        <w:ind w:left="627" w:right="136"/>
      </w:pPr>
      <w:r>
        <w:rPr>
          <w:color w:val="231F20"/>
        </w:rPr>
        <w:t>При организации занятий адаптивной физической культурой с глухими и </w:t>
      </w:r>
      <w:r>
        <w:rPr>
          <w:color w:val="231F20"/>
          <w:spacing w:val="2"/>
        </w:rPr>
        <w:t>слабослышащи- </w:t>
      </w:r>
      <w:r>
        <w:rPr>
          <w:color w:val="231F20"/>
        </w:rPr>
        <w:t>ми необходимо учитывать, что у занимающихся </w:t>
      </w:r>
      <w:r>
        <w:rPr>
          <w:color w:val="231F20"/>
          <w:spacing w:val="2"/>
        </w:rPr>
        <w:t>основной </w:t>
      </w:r>
      <w:r>
        <w:rPr>
          <w:color w:val="231F20"/>
        </w:rPr>
        <w:t>дефект сопровождается рядом вторич- ных отклонений со стороны двигательной </w:t>
      </w:r>
      <w:r>
        <w:rPr>
          <w:color w:val="231F20"/>
          <w:spacing w:val="2"/>
        </w:rPr>
        <w:t>сферы, </w:t>
      </w:r>
      <w:r>
        <w:rPr>
          <w:color w:val="231F20"/>
        </w:rPr>
        <w:t>функциональных систем организма, здоровья  в</w:t>
      </w:r>
      <w:r>
        <w:rPr>
          <w:color w:val="231F20"/>
          <w:spacing w:val="4"/>
        </w:rPr>
        <w:t> </w:t>
      </w:r>
      <w:r>
        <w:rPr>
          <w:color w:val="231F20"/>
        </w:rPr>
        <w:t>целом.</w:t>
      </w:r>
    </w:p>
    <w:p>
      <w:pPr>
        <w:spacing w:after="0" w:line="252" w:lineRule="auto"/>
        <w:sectPr>
          <w:pgSz w:w="11630" w:h="16450"/>
          <w:pgMar w:header="0" w:footer="623" w:top="1000" w:bottom="820" w:left="620" w:right="600"/>
        </w:sectPr>
      </w:pPr>
    </w:p>
    <w:p>
      <w:pPr>
        <w:pStyle w:val="BodyText"/>
        <w:spacing w:line="252" w:lineRule="auto" w:before="77"/>
        <w:ind w:right="645"/>
      </w:pPr>
      <w:r>
        <w:rPr>
          <w:color w:val="231F20"/>
        </w:rPr>
        <w:t>Отсутствие слуха, недостаточное развитие речи создают определенные трудности при</w:t>
      </w:r>
      <w:r>
        <w:rPr>
          <w:color w:val="231F20"/>
          <w:spacing w:val="-33"/>
        </w:rPr>
        <w:t> </w:t>
      </w:r>
      <w:r>
        <w:rPr>
          <w:color w:val="231F20"/>
          <w:spacing w:val="-3"/>
        </w:rPr>
        <w:t>обу- </w:t>
      </w:r>
      <w:r>
        <w:rPr>
          <w:color w:val="231F20"/>
        </w:rPr>
        <w:t>чении физическим упражнениям. Поэтому в работе с </w:t>
      </w:r>
      <w:r>
        <w:rPr>
          <w:color w:val="231F20"/>
          <w:spacing w:val="-3"/>
        </w:rPr>
        <w:t>глухими </w:t>
      </w:r>
      <w:r>
        <w:rPr>
          <w:color w:val="231F20"/>
        </w:rPr>
        <w:t>особая роль отводится </w:t>
      </w:r>
      <w:r>
        <w:rPr>
          <w:color w:val="231F20"/>
          <w:spacing w:val="-5"/>
        </w:rPr>
        <w:t>показу, ко- </w:t>
      </w:r>
      <w:r>
        <w:rPr>
          <w:color w:val="231F20"/>
        </w:rPr>
        <w:t>торый</w:t>
      </w:r>
      <w:r>
        <w:rPr>
          <w:color w:val="231F20"/>
          <w:spacing w:val="-6"/>
        </w:rPr>
        <w:t> </w:t>
      </w:r>
      <w:r>
        <w:rPr>
          <w:color w:val="231F20"/>
          <w:spacing w:val="-3"/>
        </w:rPr>
        <w:t>необходимо</w:t>
      </w:r>
      <w:r>
        <w:rPr>
          <w:color w:val="231F20"/>
          <w:spacing w:val="-6"/>
        </w:rPr>
        <w:t> </w:t>
      </w:r>
      <w:r>
        <w:rPr>
          <w:color w:val="231F20"/>
        </w:rPr>
        <w:t>сочетать</w:t>
      </w:r>
      <w:r>
        <w:rPr>
          <w:color w:val="231F20"/>
          <w:spacing w:val="-5"/>
        </w:rPr>
        <w:t> </w:t>
      </w:r>
      <w:r>
        <w:rPr>
          <w:color w:val="231F20"/>
        </w:rPr>
        <w:t>с</w:t>
      </w:r>
      <w:r>
        <w:rPr>
          <w:color w:val="231F20"/>
          <w:spacing w:val="-6"/>
        </w:rPr>
        <w:t> </w:t>
      </w:r>
      <w:r>
        <w:rPr>
          <w:color w:val="231F20"/>
        </w:rPr>
        <w:t>доступными</w:t>
      </w:r>
      <w:r>
        <w:rPr>
          <w:color w:val="231F20"/>
          <w:spacing w:val="-6"/>
        </w:rPr>
        <w:t> </w:t>
      </w:r>
      <w:r>
        <w:rPr>
          <w:color w:val="231F20"/>
        </w:rPr>
        <w:t>для</w:t>
      </w:r>
      <w:r>
        <w:rPr>
          <w:color w:val="231F20"/>
          <w:spacing w:val="-5"/>
        </w:rPr>
        <w:t> </w:t>
      </w:r>
      <w:r>
        <w:rPr>
          <w:color w:val="231F20"/>
        </w:rPr>
        <w:t>них</w:t>
      </w:r>
      <w:r>
        <w:rPr>
          <w:color w:val="231F20"/>
          <w:spacing w:val="-6"/>
        </w:rPr>
        <w:t> </w:t>
      </w:r>
      <w:r>
        <w:rPr>
          <w:color w:val="231F20"/>
        </w:rPr>
        <w:t>объяснениями</w:t>
      </w:r>
      <w:r>
        <w:rPr>
          <w:color w:val="231F20"/>
          <w:spacing w:val="-6"/>
        </w:rPr>
        <w:t> </w:t>
      </w:r>
      <w:r>
        <w:rPr>
          <w:color w:val="231F20"/>
        </w:rPr>
        <w:t>посредством</w:t>
      </w:r>
      <w:r>
        <w:rPr>
          <w:color w:val="231F20"/>
          <w:spacing w:val="-5"/>
        </w:rPr>
        <w:t> </w:t>
      </w:r>
      <w:r>
        <w:rPr>
          <w:color w:val="231F20"/>
        </w:rPr>
        <w:t>жестовой,</w:t>
      </w:r>
      <w:r>
        <w:rPr>
          <w:color w:val="231F20"/>
          <w:spacing w:val="-6"/>
        </w:rPr>
        <w:t> </w:t>
      </w:r>
      <w:r>
        <w:rPr>
          <w:color w:val="231F20"/>
        </w:rPr>
        <w:t>тактиль- ной, устной и письменной</w:t>
      </w:r>
      <w:r>
        <w:rPr>
          <w:color w:val="231F20"/>
          <w:spacing w:val="-4"/>
        </w:rPr>
        <w:t> </w:t>
      </w:r>
      <w:r>
        <w:rPr>
          <w:color w:val="231F20"/>
        </w:rPr>
        <w:t>речи.</w:t>
      </w:r>
    </w:p>
    <w:p>
      <w:pPr>
        <w:pStyle w:val="BodyText"/>
        <w:spacing w:line="261" w:lineRule="exact"/>
        <w:ind w:left="797" w:firstLine="0"/>
      </w:pPr>
      <w:r>
        <w:rPr>
          <w:color w:val="231F20"/>
        </w:rPr>
        <w:t>Особенностями построения физкультурно-оздоровительного процесса являются:</w:t>
      </w:r>
    </w:p>
    <w:p>
      <w:pPr>
        <w:pStyle w:val="ListParagraph"/>
        <w:numPr>
          <w:ilvl w:val="0"/>
          <w:numId w:val="5"/>
        </w:numPr>
        <w:tabs>
          <w:tab w:pos="973" w:val="left" w:leader="none"/>
        </w:tabs>
        <w:spacing w:line="252" w:lineRule="auto" w:before="13" w:after="0"/>
        <w:ind w:left="117" w:right="645" w:firstLine="680"/>
        <w:jc w:val="both"/>
        <w:rPr>
          <w:sz w:val="23"/>
        </w:rPr>
      </w:pPr>
      <w:r>
        <w:rPr>
          <w:color w:val="231F20"/>
          <w:sz w:val="23"/>
        </w:rPr>
        <w:t>построение физкультурно-оздоровительного процесса, направленного на развитие широ- </w:t>
      </w:r>
      <w:r>
        <w:rPr>
          <w:color w:val="231F20"/>
          <w:spacing w:val="-5"/>
          <w:sz w:val="23"/>
        </w:rPr>
        <w:t>кого </w:t>
      </w:r>
      <w:r>
        <w:rPr>
          <w:color w:val="231F20"/>
          <w:sz w:val="23"/>
        </w:rPr>
        <w:t>круга основных физических и специальных качеств, повышение функциональных возмож- ностей различных органов и систем</w:t>
      </w:r>
      <w:r>
        <w:rPr>
          <w:color w:val="231F20"/>
          <w:spacing w:val="-2"/>
          <w:sz w:val="23"/>
        </w:rPr>
        <w:t> </w:t>
      </w:r>
      <w:r>
        <w:rPr>
          <w:color w:val="231F20"/>
          <w:sz w:val="23"/>
        </w:rPr>
        <w:t>человека;</w:t>
      </w:r>
    </w:p>
    <w:p>
      <w:pPr>
        <w:pStyle w:val="ListParagraph"/>
        <w:numPr>
          <w:ilvl w:val="0"/>
          <w:numId w:val="5"/>
        </w:numPr>
        <w:tabs>
          <w:tab w:pos="974" w:val="left" w:leader="none"/>
        </w:tabs>
        <w:spacing w:line="252" w:lineRule="auto" w:before="0" w:after="0"/>
        <w:ind w:left="117" w:right="645" w:firstLine="680"/>
        <w:jc w:val="both"/>
        <w:rPr>
          <w:sz w:val="23"/>
        </w:rPr>
      </w:pPr>
      <w:r>
        <w:rPr>
          <w:color w:val="231F20"/>
          <w:spacing w:val="-3"/>
          <w:sz w:val="23"/>
        </w:rPr>
        <w:t>направленность </w:t>
      </w:r>
      <w:r>
        <w:rPr>
          <w:color w:val="231F20"/>
          <w:sz w:val="23"/>
        </w:rPr>
        <w:t>на </w:t>
      </w:r>
      <w:r>
        <w:rPr>
          <w:color w:val="231F20"/>
          <w:spacing w:val="-4"/>
          <w:sz w:val="23"/>
        </w:rPr>
        <w:t>коррекцию </w:t>
      </w:r>
      <w:r>
        <w:rPr>
          <w:color w:val="231F20"/>
          <w:spacing w:val="-3"/>
          <w:sz w:val="23"/>
        </w:rPr>
        <w:t>основного дефекта (сенсорных систем, </w:t>
      </w:r>
      <w:r>
        <w:rPr>
          <w:color w:val="231F20"/>
          <w:spacing w:val="-4"/>
          <w:sz w:val="23"/>
        </w:rPr>
        <w:t>речи </w:t>
      </w:r>
      <w:r>
        <w:rPr>
          <w:color w:val="231F20"/>
          <w:sz w:val="23"/>
        </w:rPr>
        <w:t>и </w:t>
      </w:r>
      <w:r>
        <w:rPr>
          <w:color w:val="231F20"/>
          <w:spacing w:val="-3"/>
          <w:sz w:val="23"/>
        </w:rPr>
        <w:t>других), </w:t>
      </w:r>
      <w:r>
        <w:rPr>
          <w:color w:val="231F20"/>
          <w:spacing w:val="-5"/>
          <w:sz w:val="23"/>
        </w:rPr>
        <w:t>кор- </w:t>
      </w:r>
      <w:r>
        <w:rPr>
          <w:color w:val="231F20"/>
          <w:spacing w:val="-3"/>
          <w:sz w:val="23"/>
        </w:rPr>
        <w:t>рекцию </w:t>
      </w:r>
      <w:r>
        <w:rPr>
          <w:color w:val="231F20"/>
          <w:spacing w:val="-4"/>
          <w:sz w:val="23"/>
        </w:rPr>
        <w:t>сопутствующих заболеваний </w:t>
      </w:r>
      <w:r>
        <w:rPr>
          <w:color w:val="231F20"/>
          <w:sz w:val="23"/>
        </w:rPr>
        <w:t>и </w:t>
      </w:r>
      <w:r>
        <w:rPr>
          <w:color w:val="231F20"/>
          <w:spacing w:val="-4"/>
          <w:sz w:val="23"/>
        </w:rPr>
        <w:t>вторичных </w:t>
      </w:r>
      <w:r>
        <w:rPr>
          <w:color w:val="231F20"/>
          <w:spacing w:val="-3"/>
          <w:sz w:val="23"/>
        </w:rPr>
        <w:t>отклонений, </w:t>
      </w:r>
      <w:r>
        <w:rPr>
          <w:color w:val="231F20"/>
          <w:spacing w:val="-4"/>
          <w:sz w:val="23"/>
        </w:rPr>
        <w:t>обусловленных </w:t>
      </w:r>
      <w:r>
        <w:rPr>
          <w:color w:val="231F20"/>
          <w:spacing w:val="-3"/>
          <w:sz w:val="23"/>
        </w:rPr>
        <w:t>нарушением слуха, </w:t>
      </w:r>
      <w:r>
        <w:rPr>
          <w:color w:val="231F20"/>
          <w:sz w:val="23"/>
        </w:rPr>
        <w:t>с </w:t>
      </w:r>
      <w:r>
        <w:rPr>
          <w:color w:val="231F20"/>
          <w:spacing w:val="-4"/>
          <w:sz w:val="23"/>
        </w:rPr>
        <w:t>помощью </w:t>
      </w:r>
      <w:r>
        <w:rPr>
          <w:color w:val="231F20"/>
          <w:spacing w:val="-3"/>
          <w:sz w:val="23"/>
        </w:rPr>
        <w:t>физических упражнений </w:t>
      </w:r>
      <w:r>
        <w:rPr>
          <w:color w:val="231F20"/>
          <w:sz w:val="23"/>
        </w:rPr>
        <w:t>и </w:t>
      </w:r>
      <w:r>
        <w:rPr>
          <w:color w:val="231F20"/>
          <w:spacing w:val="-3"/>
          <w:sz w:val="23"/>
        </w:rPr>
        <w:t>других </w:t>
      </w:r>
      <w:r>
        <w:rPr>
          <w:color w:val="231F20"/>
          <w:spacing w:val="-4"/>
          <w:sz w:val="23"/>
        </w:rPr>
        <w:t>немедикаментозных </w:t>
      </w:r>
      <w:r>
        <w:rPr>
          <w:color w:val="231F20"/>
          <w:spacing w:val="-3"/>
          <w:sz w:val="23"/>
        </w:rPr>
        <w:t>средств </w:t>
      </w:r>
      <w:r>
        <w:rPr>
          <w:color w:val="231F20"/>
          <w:sz w:val="23"/>
        </w:rPr>
        <w:t>и</w:t>
      </w:r>
      <w:r>
        <w:rPr>
          <w:color w:val="231F20"/>
          <w:spacing w:val="-14"/>
          <w:sz w:val="23"/>
        </w:rPr>
        <w:t> </w:t>
      </w:r>
      <w:r>
        <w:rPr>
          <w:color w:val="231F20"/>
          <w:spacing w:val="-4"/>
          <w:sz w:val="23"/>
        </w:rPr>
        <w:t>методов;</w:t>
      </w:r>
    </w:p>
    <w:p>
      <w:pPr>
        <w:pStyle w:val="ListParagraph"/>
        <w:numPr>
          <w:ilvl w:val="0"/>
          <w:numId w:val="5"/>
        </w:numPr>
        <w:tabs>
          <w:tab w:pos="970" w:val="left" w:leader="none"/>
        </w:tabs>
        <w:spacing w:line="262" w:lineRule="exact" w:before="0" w:after="0"/>
        <w:ind w:left="969" w:right="0" w:hanging="173"/>
        <w:jc w:val="both"/>
        <w:rPr>
          <w:sz w:val="23"/>
        </w:rPr>
      </w:pPr>
      <w:r>
        <w:rPr>
          <w:color w:val="231F20"/>
          <w:sz w:val="23"/>
        </w:rPr>
        <w:t>профилактика сопутствующих заболеваний и вторичных</w:t>
      </w:r>
      <w:r>
        <w:rPr>
          <w:color w:val="231F20"/>
          <w:spacing w:val="-5"/>
          <w:sz w:val="23"/>
        </w:rPr>
        <w:t> </w:t>
      </w:r>
      <w:r>
        <w:rPr>
          <w:color w:val="231F20"/>
          <w:sz w:val="23"/>
        </w:rPr>
        <w:t>отклонений;</w:t>
      </w:r>
    </w:p>
    <w:p>
      <w:pPr>
        <w:pStyle w:val="ListParagraph"/>
        <w:numPr>
          <w:ilvl w:val="0"/>
          <w:numId w:val="5"/>
        </w:numPr>
        <w:tabs>
          <w:tab w:pos="996" w:val="left" w:leader="none"/>
        </w:tabs>
        <w:spacing w:line="252" w:lineRule="auto" w:before="10" w:after="0"/>
        <w:ind w:left="117" w:right="644" w:firstLine="680"/>
        <w:jc w:val="both"/>
        <w:rPr>
          <w:sz w:val="23"/>
        </w:rPr>
      </w:pPr>
      <w:r>
        <w:rPr>
          <w:color w:val="231F20"/>
          <w:sz w:val="23"/>
        </w:rPr>
        <w:t>освоение жизненно и профессионально важных знаний, умений и навыков, развитие и совершенствование физических и психологических качеств и</w:t>
      </w:r>
      <w:r>
        <w:rPr>
          <w:color w:val="231F20"/>
          <w:spacing w:val="-4"/>
          <w:sz w:val="23"/>
        </w:rPr>
        <w:t> </w:t>
      </w:r>
      <w:r>
        <w:rPr>
          <w:color w:val="231F20"/>
          <w:sz w:val="23"/>
        </w:rPr>
        <w:t>способностей.</w:t>
      </w:r>
    </w:p>
    <w:p>
      <w:pPr>
        <w:pStyle w:val="BodyText"/>
        <w:spacing w:line="263" w:lineRule="exact"/>
        <w:ind w:left="797" w:firstLine="0"/>
      </w:pPr>
      <w:r>
        <w:rPr>
          <w:color w:val="231F20"/>
        </w:rPr>
        <w:t>Основными формами организации занятий являются:</w:t>
      </w:r>
    </w:p>
    <w:p>
      <w:pPr>
        <w:pStyle w:val="ListParagraph"/>
        <w:numPr>
          <w:ilvl w:val="0"/>
          <w:numId w:val="5"/>
        </w:numPr>
        <w:tabs>
          <w:tab w:pos="983" w:val="left" w:leader="none"/>
        </w:tabs>
        <w:spacing w:line="252" w:lineRule="auto" w:before="12" w:after="0"/>
        <w:ind w:left="117" w:right="645" w:firstLine="680"/>
        <w:jc w:val="both"/>
        <w:rPr>
          <w:sz w:val="23"/>
        </w:rPr>
      </w:pPr>
      <w:r>
        <w:rPr>
          <w:color w:val="231F20"/>
          <w:sz w:val="23"/>
        </w:rPr>
        <w:t>индивидуальные практические и теоретические занятия, получение специфических зна- ний и освоение разнообразных двигательных умений и</w:t>
      </w:r>
      <w:r>
        <w:rPr>
          <w:color w:val="231F20"/>
          <w:spacing w:val="-6"/>
          <w:sz w:val="23"/>
        </w:rPr>
        <w:t> </w:t>
      </w:r>
      <w:r>
        <w:rPr>
          <w:color w:val="231F20"/>
          <w:sz w:val="23"/>
        </w:rPr>
        <w:t>навыков;</w:t>
      </w:r>
    </w:p>
    <w:p>
      <w:pPr>
        <w:pStyle w:val="ListParagraph"/>
        <w:numPr>
          <w:ilvl w:val="0"/>
          <w:numId w:val="5"/>
        </w:numPr>
        <w:tabs>
          <w:tab w:pos="1032" w:val="left" w:leader="none"/>
        </w:tabs>
        <w:spacing w:line="252" w:lineRule="auto" w:before="0" w:after="0"/>
        <w:ind w:left="117" w:right="644" w:firstLine="680"/>
        <w:jc w:val="both"/>
        <w:rPr>
          <w:sz w:val="23"/>
        </w:rPr>
      </w:pPr>
      <w:r>
        <w:rPr>
          <w:color w:val="231F20"/>
          <w:sz w:val="23"/>
        </w:rPr>
        <w:t>занятия реабилитационной направленности, </w:t>
      </w:r>
      <w:r>
        <w:rPr>
          <w:color w:val="231F20"/>
          <w:spacing w:val="-3"/>
          <w:sz w:val="23"/>
        </w:rPr>
        <w:t>которые </w:t>
      </w:r>
      <w:r>
        <w:rPr>
          <w:color w:val="231F20"/>
          <w:sz w:val="23"/>
        </w:rPr>
        <w:t>подразумевают восстановление, компенсацию и профилактику нарушенных болезнью или травмой, а также утраченных функций организма</w:t>
      </w:r>
      <w:r>
        <w:rPr>
          <w:color w:val="231F20"/>
          <w:spacing w:val="-1"/>
          <w:sz w:val="23"/>
        </w:rPr>
        <w:t> </w:t>
      </w:r>
      <w:r>
        <w:rPr>
          <w:color w:val="231F20"/>
          <w:sz w:val="23"/>
        </w:rPr>
        <w:t>человека.</w:t>
      </w:r>
    </w:p>
    <w:p>
      <w:pPr>
        <w:pStyle w:val="BodyText"/>
        <w:ind w:left="0" w:firstLine="0"/>
        <w:jc w:val="left"/>
        <w:rPr>
          <w:sz w:val="24"/>
        </w:rPr>
      </w:pPr>
    </w:p>
    <w:p>
      <w:pPr>
        <w:pStyle w:val="BodyText"/>
        <w:spacing w:before="9"/>
        <w:ind w:left="0" w:firstLine="0"/>
        <w:jc w:val="left"/>
      </w:pPr>
    </w:p>
    <w:p>
      <w:pPr>
        <w:pStyle w:val="Heading3"/>
        <w:ind w:left="2210"/>
        <w:jc w:val="left"/>
      </w:pPr>
      <w:r>
        <w:rPr>
          <w:color w:val="231F20"/>
        </w:rPr>
        <w:t>ОСНОВНЫЕ ПОНЯТИЯ О НАРУШЕНИИ СЛУХА</w:t>
      </w:r>
    </w:p>
    <w:p>
      <w:pPr>
        <w:pStyle w:val="BodyText"/>
        <w:spacing w:before="2"/>
        <w:ind w:left="0" w:firstLine="0"/>
        <w:jc w:val="left"/>
        <w:rPr>
          <w:b/>
          <w:sz w:val="25"/>
        </w:rPr>
      </w:pPr>
    </w:p>
    <w:p>
      <w:pPr>
        <w:pStyle w:val="BodyText"/>
        <w:spacing w:line="252" w:lineRule="auto"/>
        <w:ind w:right="645"/>
      </w:pPr>
      <w:r>
        <w:rPr>
          <w:b/>
          <w:color w:val="231F20"/>
          <w:spacing w:val="-6"/>
        </w:rPr>
        <w:t>Глухота </w:t>
      </w:r>
      <w:r>
        <w:rPr>
          <w:color w:val="231F20"/>
        </w:rPr>
        <w:t>– полное отсутствие слуха или такая форма его понижения, при </w:t>
      </w:r>
      <w:r>
        <w:rPr>
          <w:color w:val="231F20"/>
          <w:spacing w:val="-3"/>
        </w:rPr>
        <w:t>которой </w:t>
      </w:r>
      <w:r>
        <w:rPr>
          <w:color w:val="231F20"/>
        </w:rPr>
        <w:t>разговор- ная речь воспринимается лишь частично, с помощью слуховых аппаратов.</w:t>
      </w:r>
    </w:p>
    <w:p>
      <w:pPr>
        <w:pStyle w:val="BodyText"/>
        <w:spacing w:line="252" w:lineRule="auto"/>
        <w:ind w:right="644"/>
      </w:pPr>
      <w:r>
        <w:rPr>
          <w:b/>
          <w:color w:val="231F20"/>
          <w:spacing w:val="-4"/>
        </w:rPr>
        <w:t>Тугоухость</w:t>
      </w:r>
      <w:r>
        <w:rPr>
          <w:b/>
          <w:color w:val="231F20"/>
          <w:spacing w:val="-10"/>
        </w:rPr>
        <w:t> </w:t>
      </w:r>
      <w:r>
        <w:rPr>
          <w:color w:val="231F20"/>
        </w:rPr>
        <w:t>–</w:t>
      </w:r>
      <w:r>
        <w:rPr>
          <w:color w:val="231F20"/>
          <w:spacing w:val="-9"/>
        </w:rPr>
        <w:t> </w:t>
      </w:r>
      <w:r>
        <w:rPr>
          <w:color w:val="231F20"/>
        </w:rPr>
        <w:t>снижение</w:t>
      </w:r>
      <w:r>
        <w:rPr>
          <w:color w:val="231F20"/>
          <w:spacing w:val="-10"/>
        </w:rPr>
        <w:t> </w:t>
      </w:r>
      <w:r>
        <w:rPr>
          <w:color w:val="231F20"/>
        </w:rPr>
        <w:t>слуха</w:t>
      </w:r>
      <w:r>
        <w:rPr>
          <w:color w:val="231F20"/>
          <w:spacing w:val="-9"/>
        </w:rPr>
        <w:t> </w:t>
      </w:r>
      <w:r>
        <w:rPr>
          <w:color w:val="231F20"/>
        </w:rPr>
        <w:t>на</w:t>
      </w:r>
      <w:r>
        <w:rPr>
          <w:color w:val="231F20"/>
          <w:spacing w:val="-10"/>
        </w:rPr>
        <w:t> </w:t>
      </w:r>
      <w:r>
        <w:rPr>
          <w:color w:val="231F20"/>
        </w:rPr>
        <w:t>оба</w:t>
      </w:r>
      <w:r>
        <w:rPr>
          <w:color w:val="231F20"/>
          <w:spacing w:val="-9"/>
        </w:rPr>
        <w:t> </w:t>
      </w:r>
      <w:r>
        <w:rPr>
          <w:color w:val="231F20"/>
        </w:rPr>
        <w:t>уха,</w:t>
      </w:r>
      <w:r>
        <w:rPr>
          <w:color w:val="231F20"/>
          <w:spacing w:val="-10"/>
        </w:rPr>
        <w:t> </w:t>
      </w:r>
      <w:r>
        <w:rPr>
          <w:color w:val="231F20"/>
        </w:rPr>
        <w:t>при</w:t>
      </w:r>
      <w:r>
        <w:rPr>
          <w:color w:val="231F20"/>
          <w:spacing w:val="-9"/>
        </w:rPr>
        <w:t> </w:t>
      </w:r>
      <w:r>
        <w:rPr>
          <w:color w:val="231F20"/>
          <w:spacing w:val="-4"/>
        </w:rPr>
        <w:t>котором</w:t>
      </w:r>
      <w:r>
        <w:rPr>
          <w:color w:val="231F20"/>
          <w:spacing w:val="-10"/>
        </w:rPr>
        <w:t> </w:t>
      </w:r>
      <w:r>
        <w:rPr>
          <w:color w:val="231F20"/>
        </w:rPr>
        <w:t>возникают</w:t>
      </w:r>
      <w:r>
        <w:rPr>
          <w:color w:val="231F20"/>
          <w:spacing w:val="-9"/>
        </w:rPr>
        <w:t> </w:t>
      </w:r>
      <w:r>
        <w:rPr>
          <w:color w:val="231F20"/>
        </w:rPr>
        <w:t>затруднения</w:t>
      </w:r>
      <w:r>
        <w:rPr>
          <w:color w:val="231F20"/>
          <w:spacing w:val="-10"/>
        </w:rPr>
        <w:t> </w:t>
      </w:r>
      <w:r>
        <w:rPr>
          <w:color w:val="231F20"/>
        </w:rPr>
        <w:t>в</w:t>
      </w:r>
      <w:r>
        <w:rPr>
          <w:color w:val="231F20"/>
          <w:spacing w:val="-9"/>
        </w:rPr>
        <w:t> </w:t>
      </w:r>
      <w:r>
        <w:rPr>
          <w:color w:val="231F20"/>
        </w:rPr>
        <w:t>восприятии речи, </w:t>
      </w:r>
      <w:r>
        <w:rPr>
          <w:color w:val="231F20"/>
          <w:spacing w:val="-4"/>
        </w:rPr>
        <w:t>однако </w:t>
      </w:r>
      <w:r>
        <w:rPr>
          <w:color w:val="231F20"/>
        </w:rPr>
        <w:t>при усилении голоса восприятие становится</w:t>
      </w:r>
      <w:r>
        <w:rPr>
          <w:color w:val="231F20"/>
          <w:spacing w:val="1"/>
        </w:rPr>
        <w:t> </w:t>
      </w:r>
      <w:r>
        <w:rPr>
          <w:color w:val="231F20"/>
        </w:rPr>
        <w:t>возможным.</w:t>
      </w:r>
    </w:p>
    <w:p>
      <w:pPr>
        <w:pStyle w:val="BodyText"/>
        <w:spacing w:line="263" w:lineRule="exact"/>
        <w:ind w:left="797" w:firstLine="0"/>
      </w:pPr>
      <w:r>
        <w:rPr>
          <w:color w:val="231F20"/>
        </w:rPr>
        <w:t>Выделяют 3 группы факторов, которые вызывают патологию слуха.</w:t>
      </w:r>
    </w:p>
    <w:p>
      <w:pPr>
        <w:pStyle w:val="BodyText"/>
        <w:spacing w:line="252" w:lineRule="auto" w:before="11"/>
        <w:ind w:right="643"/>
      </w:pPr>
      <w:r>
        <w:rPr>
          <w:color w:val="231F20"/>
        </w:rPr>
        <w:t>Первая группа носит наследственный характер. Данные причины приводят к нарушениям в</w:t>
      </w:r>
      <w:r>
        <w:rPr>
          <w:color w:val="231F20"/>
          <w:spacing w:val="-6"/>
        </w:rPr>
        <w:t> </w:t>
      </w:r>
      <w:r>
        <w:rPr>
          <w:color w:val="231F20"/>
        </w:rPr>
        <w:t>структуре</w:t>
      </w:r>
      <w:r>
        <w:rPr>
          <w:color w:val="231F20"/>
          <w:spacing w:val="-5"/>
        </w:rPr>
        <w:t> </w:t>
      </w:r>
      <w:r>
        <w:rPr>
          <w:color w:val="231F20"/>
        </w:rPr>
        <w:t>слухового</w:t>
      </w:r>
      <w:r>
        <w:rPr>
          <w:color w:val="231F20"/>
          <w:spacing w:val="-6"/>
        </w:rPr>
        <w:t> </w:t>
      </w:r>
      <w:r>
        <w:rPr>
          <w:color w:val="231F20"/>
        </w:rPr>
        <w:t>анализатора</w:t>
      </w:r>
      <w:r>
        <w:rPr>
          <w:color w:val="231F20"/>
          <w:spacing w:val="-5"/>
        </w:rPr>
        <w:t> </w:t>
      </w:r>
      <w:r>
        <w:rPr>
          <w:color w:val="231F20"/>
        </w:rPr>
        <w:t>и</w:t>
      </w:r>
      <w:r>
        <w:rPr>
          <w:color w:val="231F20"/>
          <w:spacing w:val="-6"/>
        </w:rPr>
        <w:t> </w:t>
      </w:r>
      <w:r>
        <w:rPr>
          <w:color w:val="231F20"/>
        </w:rPr>
        <w:t>развитию</w:t>
      </w:r>
      <w:r>
        <w:rPr>
          <w:color w:val="231F20"/>
          <w:spacing w:val="-5"/>
        </w:rPr>
        <w:t> </w:t>
      </w:r>
      <w:r>
        <w:rPr>
          <w:color w:val="231F20"/>
        </w:rPr>
        <w:t>наследственной</w:t>
      </w:r>
      <w:r>
        <w:rPr>
          <w:color w:val="231F20"/>
          <w:spacing w:val="-6"/>
        </w:rPr>
        <w:t> </w:t>
      </w:r>
      <w:r>
        <w:rPr>
          <w:color w:val="231F20"/>
        </w:rPr>
        <w:t>тугоухости.</w:t>
      </w:r>
      <w:r>
        <w:rPr>
          <w:color w:val="231F20"/>
          <w:spacing w:val="-5"/>
        </w:rPr>
        <w:t> </w:t>
      </w:r>
      <w:r>
        <w:rPr>
          <w:color w:val="231F20"/>
        </w:rPr>
        <w:t>На</w:t>
      </w:r>
      <w:r>
        <w:rPr>
          <w:color w:val="231F20"/>
          <w:spacing w:val="-6"/>
        </w:rPr>
        <w:t> </w:t>
      </w:r>
      <w:r>
        <w:rPr>
          <w:color w:val="231F20"/>
        </w:rPr>
        <w:t>долю</w:t>
      </w:r>
      <w:r>
        <w:rPr>
          <w:color w:val="231F20"/>
          <w:spacing w:val="-5"/>
        </w:rPr>
        <w:t> </w:t>
      </w:r>
      <w:r>
        <w:rPr>
          <w:color w:val="231F20"/>
        </w:rPr>
        <w:t>наследствен- ных факторов детской </w:t>
      </w:r>
      <w:r>
        <w:rPr>
          <w:color w:val="231F20"/>
          <w:spacing w:val="-4"/>
        </w:rPr>
        <w:t>глухоты </w:t>
      </w:r>
      <w:r>
        <w:rPr>
          <w:color w:val="231F20"/>
        </w:rPr>
        <w:t>приходится от 30 до 50 % всех случаев. Наследственная </w:t>
      </w:r>
      <w:r>
        <w:rPr>
          <w:color w:val="231F20"/>
          <w:spacing w:val="-4"/>
        </w:rPr>
        <w:t>глухота </w:t>
      </w:r>
      <w:r>
        <w:rPr>
          <w:color w:val="231F20"/>
        </w:rPr>
        <w:t>или </w:t>
      </w:r>
      <w:r>
        <w:rPr>
          <w:color w:val="231F20"/>
          <w:spacing w:val="-3"/>
        </w:rPr>
        <w:t>тугоухость </w:t>
      </w:r>
      <w:r>
        <w:rPr>
          <w:color w:val="231F20"/>
        </w:rPr>
        <w:t>могут сочетаться с другими аномалиями органов и систем организма</w:t>
      </w:r>
      <w:r>
        <w:rPr>
          <w:color w:val="231F20"/>
          <w:spacing w:val="-36"/>
        </w:rPr>
        <w:t> </w:t>
      </w:r>
      <w:r>
        <w:rPr>
          <w:color w:val="231F20"/>
        </w:rPr>
        <w:t>(заболевания органов зрения, патология костно-мышечной системы, нервной, эндокринной и </w:t>
      </w:r>
      <w:r>
        <w:rPr>
          <w:color w:val="231F20"/>
          <w:spacing w:val="-9"/>
        </w:rPr>
        <w:t>т.</w:t>
      </w:r>
      <w:r>
        <w:rPr>
          <w:color w:val="231F20"/>
          <w:spacing w:val="-18"/>
        </w:rPr>
        <w:t> </w:t>
      </w:r>
      <w:r>
        <w:rPr>
          <w:color w:val="231F20"/>
        </w:rPr>
        <w:t>д.).</w:t>
      </w:r>
    </w:p>
    <w:p>
      <w:pPr>
        <w:pStyle w:val="BodyText"/>
        <w:spacing w:line="252" w:lineRule="auto"/>
        <w:ind w:right="643"/>
      </w:pPr>
      <w:r>
        <w:rPr>
          <w:color w:val="231F20"/>
        </w:rPr>
        <w:t>Если наследственная форма глухоты обнаруживается у обоих родителей, то вероятность рождения ребенка с неполноценным слухом превышает 50 %.</w:t>
      </w:r>
    </w:p>
    <w:p>
      <w:pPr>
        <w:pStyle w:val="BodyText"/>
        <w:spacing w:line="252" w:lineRule="auto"/>
        <w:ind w:right="643"/>
      </w:pPr>
      <w:r>
        <w:rPr>
          <w:color w:val="231F20"/>
          <w:spacing w:val="-6"/>
        </w:rPr>
        <w:t>Ко </w:t>
      </w:r>
      <w:r>
        <w:rPr>
          <w:color w:val="231F20"/>
        </w:rPr>
        <w:t>второй группе причин и факторов относят факторы эндогенного и экзогенного</w:t>
      </w:r>
      <w:r>
        <w:rPr>
          <w:color w:val="231F20"/>
          <w:spacing w:val="-34"/>
        </w:rPr>
        <w:t> </w:t>
      </w:r>
      <w:r>
        <w:rPr>
          <w:color w:val="231F20"/>
        </w:rPr>
        <w:t>воздейс- твия</w:t>
      </w:r>
      <w:r>
        <w:rPr>
          <w:color w:val="231F20"/>
          <w:spacing w:val="-5"/>
        </w:rPr>
        <w:t> </w:t>
      </w:r>
      <w:r>
        <w:rPr>
          <w:color w:val="231F20"/>
        </w:rPr>
        <w:t>на</w:t>
      </w:r>
      <w:r>
        <w:rPr>
          <w:color w:val="231F20"/>
          <w:spacing w:val="-4"/>
        </w:rPr>
        <w:t> </w:t>
      </w:r>
      <w:r>
        <w:rPr>
          <w:color w:val="231F20"/>
        </w:rPr>
        <w:t>орган</w:t>
      </w:r>
      <w:r>
        <w:rPr>
          <w:color w:val="231F20"/>
          <w:spacing w:val="-4"/>
        </w:rPr>
        <w:t> </w:t>
      </w:r>
      <w:r>
        <w:rPr>
          <w:color w:val="231F20"/>
        </w:rPr>
        <w:t>слуха</w:t>
      </w:r>
      <w:r>
        <w:rPr>
          <w:color w:val="231F20"/>
          <w:spacing w:val="-4"/>
        </w:rPr>
        <w:t> </w:t>
      </w:r>
      <w:r>
        <w:rPr>
          <w:color w:val="231F20"/>
        </w:rPr>
        <w:t>плода,</w:t>
      </w:r>
      <w:r>
        <w:rPr>
          <w:color w:val="231F20"/>
          <w:spacing w:val="-4"/>
        </w:rPr>
        <w:t> </w:t>
      </w:r>
      <w:r>
        <w:rPr>
          <w:color w:val="231F20"/>
        </w:rPr>
        <w:t>ведущие</w:t>
      </w:r>
      <w:r>
        <w:rPr>
          <w:color w:val="231F20"/>
          <w:spacing w:val="-4"/>
        </w:rPr>
        <w:t> </w:t>
      </w:r>
      <w:r>
        <w:rPr>
          <w:color w:val="231F20"/>
        </w:rPr>
        <w:t>к</w:t>
      </w:r>
      <w:r>
        <w:rPr>
          <w:color w:val="231F20"/>
          <w:spacing w:val="-4"/>
        </w:rPr>
        <w:t> </w:t>
      </w:r>
      <w:r>
        <w:rPr>
          <w:color w:val="231F20"/>
        </w:rPr>
        <w:t>появлению</w:t>
      </w:r>
      <w:r>
        <w:rPr>
          <w:color w:val="231F20"/>
          <w:spacing w:val="-5"/>
        </w:rPr>
        <w:t> </w:t>
      </w:r>
      <w:r>
        <w:rPr>
          <w:color w:val="231F20"/>
        </w:rPr>
        <w:t>врожденной</w:t>
      </w:r>
      <w:r>
        <w:rPr>
          <w:color w:val="231F20"/>
          <w:spacing w:val="-4"/>
        </w:rPr>
        <w:t> </w:t>
      </w:r>
      <w:r>
        <w:rPr>
          <w:color w:val="231F20"/>
        </w:rPr>
        <w:t>тугоухости.</w:t>
      </w:r>
      <w:r>
        <w:rPr>
          <w:color w:val="231F20"/>
          <w:spacing w:val="-4"/>
        </w:rPr>
        <w:t> </w:t>
      </w:r>
      <w:r>
        <w:rPr>
          <w:color w:val="231F20"/>
        </w:rPr>
        <w:t>Большое</w:t>
      </w:r>
      <w:r>
        <w:rPr>
          <w:color w:val="231F20"/>
          <w:spacing w:val="-4"/>
        </w:rPr>
        <w:t> </w:t>
      </w:r>
      <w:r>
        <w:rPr>
          <w:color w:val="231F20"/>
        </w:rPr>
        <w:t>значение</w:t>
      </w:r>
      <w:r>
        <w:rPr>
          <w:color w:val="231F20"/>
          <w:spacing w:val="-4"/>
        </w:rPr>
        <w:t> </w:t>
      </w:r>
      <w:r>
        <w:rPr>
          <w:color w:val="231F20"/>
        </w:rPr>
        <w:t>име- ют болезни матери в период беременности. Оказывает влияние также прием во время беремен- ности ототоксических лекарств, резус-несовместимость плода и </w:t>
      </w:r>
      <w:r>
        <w:rPr>
          <w:color w:val="231F20"/>
          <w:spacing w:val="-4"/>
        </w:rPr>
        <w:t>будущей </w:t>
      </w:r>
      <w:r>
        <w:rPr>
          <w:color w:val="231F20"/>
        </w:rPr>
        <w:t>матери. На появление патологии развития слуха у ребенка влияет прием беременной женщиной </w:t>
      </w:r>
      <w:r>
        <w:rPr>
          <w:color w:val="231F20"/>
          <w:spacing w:val="-3"/>
        </w:rPr>
        <w:t>алкоголя,  наркотиков,  </w:t>
      </w:r>
      <w:r>
        <w:rPr>
          <w:color w:val="231F20"/>
        </w:rPr>
        <w:t>а также работа на предприятиях с профессиональными вредностями (особенно в первые месяцы беременности).</w:t>
      </w:r>
    </w:p>
    <w:p>
      <w:pPr>
        <w:pStyle w:val="BodyText"/>
        <w:spacing w:line="252" w:lineRule="auto"/>
        <w:ind w:right="644"/>
      </w:pPr>
      <w:r>
        <w:rPr>
          <w:color w:val="231F20"/>
        </w:rPr>
        <w:t>Факторы </w:t>
      </w:r>
      <w:r>
        <w:rPr>
          <w:color w:val="231F20"/>
          <w:spacing w:val="2"/>
        </w:rPr>
        <w:t>третьей </w:t>
      </w:r>
      <w:r>
        <w:rPr>
          <w:color w:val="231F20"/>
        </w:rPr>
        <w:t>группы воздействуют на орган слуха здорового ребенка на разных </w:t>
      </w:r>
      <w:r>
        <w:rPr>
          <w:color w:val="231F20"/>
          <w:spacing w:val="2"/>
        </w:rPr>
        <w:t>ста- </w:t>
      </w:r>
      <w:r>
        <w:rPr>
          <w:color w:val="231F20"/>
        </w:rPr>
        <w:t>диях его развития и приводят к возникновению приобретенной тугоухости. Наиболее часто причиной появления приобретенной тугоухости являются </w:t>
      </w:r>
      <w:r>
        <w:rPr>
          <w:color w:val="231F20"/>
          <w:spacing w:val="2"/>
        </w:rPr>
        <w:t>последствия перенесенного острого </w:t>
      </w:r>
      <w:r>
        <w:rPr>
          <w:color w:val="231F20"/>
        </w:rPr>
        <w:t>среднего отита. Одной из причин возникновения тугоухости является </w:t>
      </w:r>
      <w:r>
        <w:rPr>
          <w:color w:val="231F20"/>
          <w:spacing w:val="2"/>
        </w:rPr>
        <w:t>воспаление </w:t>
      </w:r>
      <w:r>
        <w:rPr>
          <w:color w:val="231F20"/>
        </w:rPr>
        <w:t>ствола слухо- вого нерва. В этиологии нарушений слуха велика роль инфекционных заболеваний. Наиболее опасны </w:t>
      </w:r>
      <w:r>
        <w:rPr>
          <w:color w:val="231F20"/>
          <w:spacing w:val="2"/>
        </w:rPr>
        <w:t>такие </w:t>
      </w:r>
      <w:r>
        <w:rPr>
          <w:color w:val="231F20"/>
        </w:rPr>
        <w:t>заболевания, как </w:t>
      </w:r>
      <w:r>
        <w:rPr>
          <w:color w:val="231F20"/>
          <w:spacing w:val="2"/>
        </w:rPr>
        <w:t>эпидемический </w:t>
      </w:r>
      <w:r>
        <w:rPr>
          <w:color w:val="231F20"/>
        </w:rPr>
        <w:t>менингит, туберкулезный менингит, скарлатина  и др. Около 50 % случаев приобретенной тугоухости у детей наблюдаются </w:t>
      </w:r>
      <w:r>
        <w:rPr>
          <w:color w:val="231F20"/>
          <w:spacing w:val="2"/>
        </w:rPr>
        <w:t>после </w:t>
      </w:r>
      <w:r>
        <w:rPr>
          <w:color w:val="231F20"/>
        </w:rPr>
        <w:t>приема ототок- </w:t>
      </w:r>
      <w:r>
        <w:rPr>
          <w:color w:val="231F20"/>
          <w:spacing w:val="2"/>
        </w:rPr>
        <w:t>сических</w:t>
      </w:r>
      <w:r>
        <w:rPr>
          <w:color w:val="231F20"/>
          <w:spacing w:val="4"/>
        </w:rPr>
        <w:t> </w:t>
      </w:r>
      <w:r>
        <w:rPr>
          <w:color w:val="231F20"/>
        </w:rPr>
        <w:t>антибиотиков.</w:t>
      </w:r>
    </w:p>
    <w:p>
      <w:pPr>
        <w:spacing w:after="0" w:line="252" w:lineRule="auto"/>
        <w:sectPr>
          <w:pgSz w:w="11630" w:h="16450"/>
          <w:pgMar w:header="0" w:footer="623" w:top="1000" w:bottom="820" w:left="620" w:right="600"/>
        </w:sectPr>
      </w:pPr>
    </w:p>
    <w:p>
      <w:pPr>
        <w:pStyle w:val="BodyText"/>
        <w:spacing w:line="252" w:lineRule="auto" w:before="77"/>
        <w:ind w:left="627" w:right="134"/>
      </w:pPr>
      <w:r>
        <w:rPr>
          <w:color w:val="231F20"/>
        </w:rPr>
        <w:t>К</w:t>
      </w:r>
      <w:r>
        <w:rPr>
          <w:color w:val="231F20"/>
          <w:spacing w:val="-10"/>
        </w:rPr>
        <w:t> </w:t>
      </w:r>
      <w:r>
        <w:rPr>
          <w:color w:val="231F20"/>
        </w:rPr>
        <w:t>причинам,</w:t>
      </w:r>
      <w:r>
        <w:rPr>
          <w:color w:val="231F20"/>
          <w:spacing w:val="-10"/>
        </w:rPr>
        <w:t> </w:t>
      </w:r>
      <w:r>
        <w:rPr>
          <w:color w:val="231F20"/>
        </w:rPr>
        <w:t>приводящим</w:t>
      </w:r>
      <w:r>
        <w:rPr>
          <w:color w:val="231F20"/>
          <w:spacing w:val="-9"/>
        </w:rPr>
        <w:t> </w:t>
      </w:r>
      <w:r>
        <w:rPr>
          <w:color w:val="231F20"/>
        </w:rPr>
        <w:t>к</w:t>
      </w:r>
      <w:r>
        <w:rPr>
          <w:color w:val="231F20"/>
          <w:spacing w:val="-10"/>
        </w:rPr>
        <w:t> </w:t>
      </w:r>
      <w:r>
        <w:rPr>
          <w:color w:val="231F20"/>
        </w:rPr>
        <w:t>нарушениям</w:t>
      </w:r>
      <w:r>
        <w:rPr>
          <w:color w:val="231F20"/>
          <w:spacing w:val="-9"/>
        </w:rPr>
        <w:t> </w:t>
      </w:r>
      <w:r>
        <w:rPr>
          <w:color w:val="231F20"/>
        </w:rPr>
        <w:t>слуха,</w:t>
      </w:r>
      <w:r>
        <w:rPr>
          <w:color w:val="231F20"/>
          <w:spacing w:val="-10"/>
        </w:rPr>
        <w:t> </w:t>
      </w:r>
      <w:r>
        <w:rPr>
          <w:color w:val="231F20"/>
        </w:rPr>
        <w:t>относят</w:t>
      </w:r>
      <w:r>
        <w:rPr>
          <w:color w:val="231F20"/>
          <w:spacing w:val="-9"/>
        </w:rPr>
        <w:t> </w:t>
      </w:r>
      <w:r>
        <w:rPr>
          <w:color w:val="231F20"/>
        </w:rPr>
        <w:t>родовые</w:t>
      </w:r>
      <w:r>
        <w:rPr>
          <w:color w:val="231F20"/>
          <w:spacing w:val="-10"/>
        </w:rPr>
        <w:t> </w:t>
      </w:r>
      <w:r>
        <w:rPr>
          <w:color w:val="231F20"/>
        </w:rPr>
        <w:t>травмы,</w:t>
      </w:r>
      <w:r>
        <w:rPr>
          <w:color w:val="231F20"/>
          <w:spacing w:val="-9"/>
        </w:rPr>
        <w:t> </w:t>
      </w:r>
      <w:r>
        <w:rPr>
          <w:color w:val="231F20"/>
        </w:rPr>
        <w:t>оперативные</w:t>
      </w:r>
      <w:r>
        <w:rPr>
          <w:color w:val="231F20"/>
          <w:spacing w:val="-10"/>
        </w:rPr>
        <w:t> </w:t>
      </w:r>
      <w:r>
        <w:rPr>
          <w:color w:val="231F20"/>
        </w:rPr>
        <w:t>вме- шательства на среднем ухе (осложнение после операции), разрыв цепи слуховых косточек при травмах, аденоидные вегетации и</w:t>
      </w:r>
      <w:r>
        <w:rPr>
          <w:color w:val="231F20"/>
          <w:spacing w:val="-2"/>
        </w:rPr>
        <w:t> </w:t>
      </w:r>
      <w:r>
        <w:rPr>
          <w:color w:val="231F20"/>
        </w:rPr>
        <w:t>др.</w:t>
      </w:r>
    </w:p>
    <w:p>
      <w:pPr>
        <w:pStyle w:val="BodyText"/>
        <w:spacing w:line="252" w:lineRule="auto"/>
        <w:ind w:left="627" w:right="136"/>
      </w:pPr>
      <w:r>
        <w:rPr>
          <w:color w:val="231F20"/>
        </w:rPr>
        <w:t>Возможно</w:t>
      </w:r>
      <w:r>
        <w:rPr>
          <w:color w:val="231F20"/>
          <w:spacing w:val="-6"/>
        </w:rPr>
        <w:t> </w:t>
      </w:r>
      <w:r>
        <w:rPr>
          <w:color w:val="231F20"/>
        </w:rPr>
        <w:t>сочетание</w:t>
      </w:r>
      <w:r>
        <w:rPr>
          <w:color w:val="231F20"/>
          <w:spacing w:val="-6"/>
        </w:rPr>
        <w:t> </w:t>
      </w:r>
      <w:r>
        <w:rPr>
          <w:color w:val="231F20"/>
        </w:rPr>
        <w:t>сразу</w:t>
      </w:r>
      <w:r>
        <w:rPr>
          <w:color w:val="231F20"/>
          <w:spacing w:val="-6"/>
        </w:rPr>
        <w:t> </w:t>
      </w:r>
      <w:r>
        <w:rPr>
          <w:color w:val="231F20"/>
        </w:rPr>
        <w:t>нескольких</w:t>
      </w:r>
      <w:r>
        <w:rPr>
          <w:color w:val="231F20"/>
          <w:spacing w:val="-6"/>
        </w:rPr>
        <w:t> </w:t>
      </w:r>
      <w:r>
        <w:rPr>
          <w:color w:val="231F20"/>
        </w:rPr>
        <w:t>причин,</w:t>
      </w:r>
      <w:r>
        <w:rPr>
          <w:color w:val="231F20"/>
          <w:spacing w:val="-5"/>
        </w:rPr>
        <w:t> </w:t>
      </w:r>
      <w:r>
        <w:rPr>
          <w:color w:val="231F20"/>
        </w:rPr>
        <w:t>приводящих</w:t>
      </w:r>
      <w:r>
        <w:rPr>
          <w:color w:val="231F20"/>
          <w:spacing w:val="-6"/>
        </w:rPr>
        <w:t> </w:t>
      </w:r>
      <w:r>
        <w:rPr>
          <w:color w:val="231F20"/>
        </w:rPr>
        <w:t>к</w:t>
      </w:r>
      <w:r>
        <w:rPr>
          <w:color w:val="231F20"/>
          <w:spacing w:val="-6"/>
        </w:rPr>
        <w:t> </w:t>
      </w:r>
      <w:r>
        <w:rPr>
          <w:color w:val="231F20"/>
        </w:rPr>
        <w:t>снижению</w:t>
      </w:r>
      <w:r>
        <w:rPr>
          <w:color w:val="231F20"/>
          <w:spacing w:val="-6"/>
        </w:rPr>
        <w:t> </w:t>
      </w:r>
      <w:r>
        <w:rPr>
          <w:color w:val="231F20"/>
        </w:rPr>
        <w:t>слуха.</w:t>
      </w:r>
      <w:r>
        <w:rPr>
          <w:color w:val="231F20"/>
          <w:spacing w:val="-5"/>
        </w:rPr>
        <w:t> </w:t>
      </w:r>
      <w:r>
        <w:rPr>
          <w:color w:val="231F20"/>
        </w:rPr>
        <w:t>По</w:t>
      </w:r>
      <w:r>
        <w:rPr>
          <w:color w:val="231F20"/>
          <w:spacing w:val="-6"/>
        </w:rPr>
        <w:t> </w:t>
      </w:r>
      <w:r>
        <w:rPr>
          <w:color w:val="231F20"/>
        </w:rPr>
        <w:t>различ- ным</w:t>
      </w:r>
      <w:r>
        <w:rPr>
          <w:color w:val="231F20"/>
          <w:spacing w:val="-9"/>
        </w:rPr>
        <w:t> </w:t>
      </w:r>
      <w:r>
        <w:rPr>
          <w:color w:val="231F20"/>
        </w:rPr>
        <w:t>источникам,</w:t>
      </w:r>
      <w:r>
        <w:rPr>
          <w:color w:val="231F20"/>
          <w:spacing w:val="-9"/>
        </w:rPr>
        <w:t> </w:t>
      </w:r>
      <w:r>
        <w:rPr>
          <w:color w:val="231F20"/>
        </w:rPr>
        <w:t>от</w:t>
      </w:r>
      <w:r>
        <w:rPr>
          <w:color w:val="231F20"/>
          <w:spacing w:val="-9"/>
        </w:rPr>
        <w:t> </w:t>
      </w:r>
      <w:r>
        <w:rPr>
          <w:color w:val="231F20"/>
        </w:rPr>
        <w:t>4</w:t>
      </w:r>
      <w:r>
        <w:rPr>
          <w:color w:val="231F20"/>
          <w:spacing w:val="-8"/>
        </w:rPr>
        <w:t> </w:t>
      </w:r>
      <w:r>
        <w:rPr>
          <w:color w:val="231F20"/>
        </w:rPr>
        <w:t>до</w:t>
      </w:r>
      <w:r>
        <w:rPr>
          <w:color w:val="231F20"/>
          <w:spacing w:val="-9"/>
        </w:rPr>
        <w:t> </w:t>
      </w:r>
      <w:r>
        <w:rPr>
          <w:color w:val="231F20"/>
        </w:rPr>
        <w:t>6</w:t>
      </w:r>
      <w:r>
        <w:rPr>
          <w:color w:val="231F20"/>
          <w:spacing w:val="-9"/>
        </w:rPr>
        <w:t> </w:t>
      </w:r>
      <w:r>
        <w:rPr>
          <w:color w:val="231F20"/>
        </w:rPr>
        <w:t>%</w:t>
      </w:r>
      <w:r>
        <w:rPr>
          <w:color w:val="231F20"/>
          <w:spacing w:val="-8"/>
        </w:rPr>
        <w:t> </w:t>
      </w:r>
      <w:r>
        <w:rPr>
          <w:color w:val="231F20"/>
        </w:rPr>
        <w:t>населения</w:t>
      </w:r>
      <w:r>
        <w:rPr>
          <w:color w:val="231F20"/>
          <w:spacing w:val="-9"/>
        </w:rPr>
        <w:t> </w:t>
      </w:r>
      <w:r>
        <w:rPr>
          <w:color w:val="231F20"/>
        </w:rPr>
        <w:t>нашей</w:t>
      </w:r>
      <w:r>
        <w:rPr>
          <w:color w:val="231F20"/>
          <w:spacing w:val="-9"/>
        </w:rPr>
        <w:t> </w:t>
      </w:r>
      <w:r>
        <w:rPr>
          <w:color w:val="231F20"/>
        </w:rPr>
        <w:t>планеты</w:t>
      </w:r>
      <w:r>
        <w:rPr>
          <w:color w:val="231F20"/>
          <w:spacing w:val="-9"/>
        </w:rPr>
        <w:t> </w:t>
      </w:r>
      <w:r>
        <w:rPr>
          <w:color w:val="231F20"/>
        </w:rPr>
        <w:t>страдают</w:t>
      </w:r>
      <w:r>
        <w:rPr>
          <w:color w:val="231F20"/>
          <w:spacing w:val="-8"/>
        </w:rPr>
        <w:t> </w:t>
      </w:r>
      <w:r>
        <w:rPr>
          <w:color w:val="231F20"/>
        </w:rPr>
        <w:t>теми</w:t>
      </w:r>
      <w:r>
        <w:rPr>
          <w:color w:val="231F20"/>
          <w:spacing w:val="-9"/>
        </w:rPr>
        <w:t> </w:t>
      </w:r>
      <w:r>
        <w:rPr>
          <w:color w:val="231F20"/>
        </w:rPr>
        <w:t>или</w:t>
      </w:r>
      <w:r>
        <w:rPr>
          <w:color w:val="231F20"/>
          <w:spacing w:val="-9"/>
        </w:rPr>
        <w:t> </w:t>
      </w:r>
      <w:r>
        <w:rPr>
          <w:color w:val="231F20"/>
        </w:rPr>
        <w:t>иными</w:t>
      </w:r>
      <w:r>
        <w:rPr>
          <w:color w:val="231F20"/>
          <w:spacing w:val="-8"/>
        </w:rPr>
        <w:t> </w:t>
      </w:r>
      <w:r>
        <w:rPr>
          <w:color w:val="231F20"/>
        </w:rPr>
        <w:t>расстройствами слуха. </w:t>
      </w:r>
      <w:r>
        <w:rPr>
          <w:color w:val="231F20"/>
          <w:spacing w:val="-3"/>
        </w:rPr>
        <w:t>Однако </w:t>
      </w:r>
      <w:r>
        <w:rPr>
          <w:color w:val="231F20"/>
        </w:rPr>
        <w:t>подавляющее большинство </w:t>
      </w:r>
      <w:r>
        <w:rPr>
          <w:color w:val="231F20"/>
          <w:spacing w:val="-3"/>
        </w:rPr>
        <w:t>людей </w:t>
      </w:r>
      <w:r>
        <w:rPr>
          <w:color w:val="231F20"/>
        </w:rPr>
        <w:t>с дефектами слуха относятся к категории слабо- слышащих.</w:t>
      </w:r>
    </w:p>
    <w:p>
      <w:pPr>
        <w:pStyle w:val="BodyText"/>
        <w:spacing w:line="252" w:lineRule="auto"/>
        <w:ind w:left="627" w:right="136"/>
      </w:pPr>
      <w:r>
        <w:rPr>
          <w:color w:val="231F20"/>
        </w:rPr>
        <w:t>Одной из распространенных классификаций глухих детей является классификация, разра- ботанная Л. В. Нейманом. Л. В. Нейман выделяет 4 группы глухих в зависимости от объема вос- принимаемых частот:</w:t>
      </w:r>
    </w:p>
    <w:p>
      <w:pPr>
        <w:pStyle w:val="ListParagraph"/>
        <w:numPr>
          <w:ilvl w:val="1"/>
          <w:numId w:val="3"/>
        </w:numPr>
        <w:tabs>
          <w:tab w:pos="1501" w:val="left" w:leader="none"/>
        </w:tabs>
        <w:spacing w:line="252" w:lineRule="auto" w:before="0" w:after="0"/>
        <w:ind w:left="627" w:right="134" w:firstLine="680"/>
        <w:jc w:val="both"/>
        <w:rPr>
          <w:sz w:val="23"/>
        </w:rPr>
      </w:pPr>
      <w:r>
        <w:rPr>
          <w:color w:val="231F20"/>
          <w:sz w:val="23"/>
        </w:rPr>
        <w:t>я группа – </w:t>
      </w:r>
      <w:r>
        <w:rPr>
          <w:color w:val="231F20"/>
          <w:spacing w:val="-3"/>
          <w:sz w:val="23"/>
        </w:rPr>
        <w:t>глухие </w:t>
      </w:r>
      <w:r>
        <w:rPr>
          <w:color w:val="231F20"/>
          <w:sz w:val="23"/>
        </w:rPr>
        <w:t>дети, воспринимающие самые низкие частоты (125–150 Гц). Эти дети не</w:t>
      </w:r>
      <w:r>
        <w:rPr>
          <w:color w:val="231F20"/>
          <w:spacing w:val="-9"/>
          <w:sz w:val="23"/>
        </w:rPr>
        <w:t> </w:t>
      </w:r>
      <w:r>
        <w:rPr>
          <w:color w:val="231F20"/>
          <w:sz w:val="23"/>
        </w:rPr>
        <w:t>различают</w:t>
      </w:r>
      <w:r>
        <w:rPr>
          <w:color w:val="231F20"/>
          <w:spacing w:val="-9"/>
          <w:sz w:val="23"/>
        </w:rPr>
        <w:t> </w:t>
      </w:r>
      <w:r>
        <w:rPr>
          <w:color w:val="231F20"/>
          <w:sz w:val="23"/>
        </w:rPr>
        <w:t>каких-либо</w:t>
      </w:r>
      <w:r>
        <w:rPr>
          <w:color w:val="231F20"/>
          <w:spacing w:val="-9"/>
          <w:sz w:val="23"/>
        </w:rPr>
        <w:t> </w:t>
      </w:r>
      <w:r>
        <w:rPr>
          <w:color w:val="231F20"/>
          <w:spacing w:val="-4"/>
          <w:sz w:val="23"/>
        </w:rPr>
        <w:t>звуков</w:t>
      </w:r>
      <w:r>
        <w:rPr>
          <w:color w:val="231F20"/>
          <w:spacing w:val="-9"/>
          <w:sz w:val="23"/>
        </w:rPr>
        <w:t> </w:t>
      </w:r>
      <w:r>
        <w:rPr>
          <w:color w:val="231F20"/>
          <w:sz w:val="23"/>
        </w:rPr>
        <w:t>речи</w:t>
      </w:r>
      <w:r>
        <w:rPr>
          <w:color w:val="231F20"/>
          <w:spacing w:val="-9"/>
          <w:sz w:val="23"/>
        </w:rPr>
        <w:t> </w:t>
      </w:r>
      <w:r>
        <w:rPr>
          <w:color w:val="231F20"/>
          <w:sz w:val="23"/>
        </w:rPr>
        <w:t>и</w:t>
      </w:r>
      <w:r>
        <w:rPr>
          <w:color w:val="231F20"/>
          <w:spacing w:val="-9"/>
          <w:sz w:val="23"/>
        </w:rPr>
        <w:t> </w:t>
      </w:r>
      <w:r>
        <w:rPr>
          <w:color w:val="231F20"/>
          <w:sz w:val="23"/>
        </w:rPr>
        <w:t>реагируют</w:t>
      </w:r>
      <w:r>
        <w:rPr>
          <w:color w:val="231F20"/>
          <w:spacing w:val="-9"/>
          <w:sz w:val="23"/>
        </w:rPr>
        <w:t> </w:t>
      </w:r>
      <w:r>
        <w:rPr>
          <w:color w:val="231F20"/>
          <w:sz w:val="23"/>
        </w:rPr>
        <w:t>либо</w:t>
      </w:r>
      <w:r>
        <w:rPr>
          <w:color w:val="231F20"/>
          <w:spacing w:val="-9"/>
          <w:sz w:val="23"/>
        </w:rPr>
        <w:t> </w:t>
      </w:r>
      <w:r>
        <w:rPr>
          <w:color w:val="231F20"/>
          <w:sz w:val="23"/>
        </w:rPr>
        <w:t>на</w:t>
      </w:r>
      <w:r>
        <w:rPr>
          <w:color w:val="231F20"/>
          <w:spacing w:val="-9"/>
          <w:sz w:val="23"/>
        </w:rPr>
        <w:t> </w:t>
      </w:r>
      <w:r>
        <w:rPr>
          <w:color w:val="231F20"/>
          <w:sz w:val="23"/>
        </w:rPr>
        <w:t>очень</w:t>
      </w:r>
      <w:r>
        <w:rPr>
          <w:color w:val="231F20"/>
          <w:spacing w:val="-9"/>
          <w:sz w:val="23"/>
        </w:rPr>
        <w:t> </w:t>
      </w:r>
      <w:r>
        <w:rPr>
          <w:color w:val="231F20"/>
          <w:sz w:val="23"/>
        </w:rPr>
        <w:t>громкий</w:t>
      </w:r>
      <w:r>
        <w:rPr>
          <w:color w:val="231F20"/>
          <w:spacing w:val="-9"/>
          <w:sz w:val="23"/>
        </w:rPr>
        <w:t> </w:t>
      </w:r>
      <w:r>
        <w:rPr>
          <w:color w:val="231F20"/>
          <w:sz w:val="23"/>
        </w:rPr>
        <w:t>голос</w:t>
      </w:r>
      <w:r>
        <w:rPr>
          <w:color w:val="231F20"/>
          <w:spacing w:val="-9"/>
          <w:sz w:val="23"/>
        </w:rPr>
        <w:t> </w:t>
      </w:r>
      <w:r>
        <w:rPr>
          <w:color w:val="231F20"/>
          <w:sz w:val="23"/>
        </w:rPr>
        <w:t>у</w:t>
      </w:r>
      <w:r>
        <w:rPr>
          <w:color w:val="231F20"/>
          <w:spacing w:val="-9"/>
          <w:sz w:val="23"/>
        </w:rPr>
        <w:t> </w:t>
      </w:r>
      <w:r>
        <w:rPr>
          <w:color w:val="231F20"/>
          <w:sz w:val="23"/>
        </w:rPr>
        <w:t>самого</w:t>
      </w:r>
      <w:r>
        <w:rPr>
          <w:color w:val="231F20"/>
          <w:spacing w:val="-9"/>
          <w:sz w:val="23"/>
        </w:rPr>
        <w:t> </w:t>
      </w:r>
      <w:r>
        <w:rPr>
          <w:color w:val="231F20"/>
          <w:sz w:val="23"/>
        </w:rPr>
        <w:t>уха,</w:t>
      </w:r>
      <w:r>
        <w:rPr>
          <w:color w:val="231F20"/>
          <w:spacing w:val="-9"/>
          <w:sz w:val="23"/>
        </w:rPr>
        <w:t> </w:t>
      </w:r>
      <w:r>
        <w:rPr>
          <w:color w:val="231F20"/>
          <w:sz w:val="23"/>
        </w:rPr>
        <w:t>либо на интенсивные звуки на </w:t>
      </w:r>
      <w:r>
        <w:rPr>
          <w:color w:val="231F20"/>
          <w:spacing w:val="-4"/>
          <w:sz w:val="23"/>
        </w:rPr>
        <w:t>близком </w:t>
      </w:r>
      <w:r>
        <w:rPr>
          <w:color w:val="231F20"/>
          <w:sz w:val="23"/>
        </w:rPr>
        <w:t>расстоянии (крик и </w:t>
      </w:r>
      <w:r>
        <w:rPr>
          <w:color w:val="231F20"/>
          <w:spacing w:val="-9"/>
          <w:sz w:val="23"/>
        </w:rPr>
        <w:t>т.</w:t>
      </w:r>
      <w:r>
        <w:rPr>
          <w:color w:val="231F20"/>
          <w:spacing w:val="-3"/>
          <w:sz w:val="23"/>
        </w:rPr>
        <w:t> </w:t>
      </w:r>
      <w:r>
        <w:rPr>
          <w:color w:val="231F20"/>
          <w:sz w:val="23"/>
        </w:rPr>
        <w:t>д.).</w:t>
      </w:r>
    </w:p>
    <w:p>
      <w:pPr>
        <w:pStyle w:val="ListParagraph"/>
        <w:numPr>
          <w:ilvl w:val="1"/>
          <w:numId w:val="3"/>
        </w:numPr>
        <w:tabs>
          <w:tab w:pos="1501" w:val="left" w:leader="none"/>
        </w:tabs>
        <w:spacing w:line="252" w:lineRule="auto" w:before="0" w:after="0"/>
        <w:ind w:left="627" w:right="134" w:firstLine="680"/>
        <w:jc w:val="both"/>
        <w:rPr>
          <w:sz w:val="23"/>
        </w:rPr>
      </w:pPr>
      <w:r>
        <w:rPr>
          <w:color w:val="231F20"/>
          <w:sz w:val="23"/>
        </w:rPr>
        <w:t>я группа – </w:t>
      </w:r>
      <w:r>
        <w:rPr>
          <w:color w:val="231F20"/>
          <w:spacing w:val="-3"/>
          <w:sz w:val="23"/>
        </w:rPr>
        <w:t>глухие </w:t>
      </w:r>
      <w:r>
        <w:rPr>
          <w:color w:val="231F20"/>
          <w:sz w:val="23"/>
        </w:rPr>
        <w:t>дети, воспринимающие частоты 150–500 Гц. Дети этой группы реа- гируют на громкий голос у уха, различают </w:t>
      </w:r>
      <w:r>
        <w:rPr>
          <w:color w:val="231F20"/>
          <w:spacing w:val="-3"/>
          <w:sz w:val="23"/>
        </w:rPr>
        <w:t>гласные </w:t>
      </w:r>
      <w:r>
        <w:rPr>
          <w:color w:val="231F20"/>
          <w:sz w:val="23"/>
        </w:rPr>
        <w:t>«о», «у», способны воспринять другие очень громкие звуки на небольшом</w:t>
      </w:r>
      <w:r>
        <w:rPr>
          <w:color w:val="231F20"/>
          <w:spacing w:val="-3"/>
          <w:sz w:val="23"/>
        </w:rPr>
        <w:t> </w:t>
      </w:r>
      <w:r>
        <w:rPr>
          <w:color w:val="231F20"/>
          <w:sz w:val="23"/>
        </w:rPr>
        <w:t>расстоянии.</w:t>
      </w:r>
    </w:p>
    <w:p>
      <w:pPr>
        <w:pStyle w:val="ListParagraph"/>
        <w:numPr>
          <w:ilvl w:val="1"/>
          <w:numId w:val="3"/>
        </w:numPr>
        <w:tabs>
          <w:tab w:pos="1501" w:val="left" w:leader="none"/>
        </w:tabs>
        <w:spacing w:line="252" w:lineRule="auto" w:before="0" w:after="0"/>
        <w:ind w:left="627" w:right="132" w:firstLine="680"/>
        <w:jc w:val="both"/>
        <w:rPr>
          <w:sz w:val="23"/>
        </w:rPr>
      </w:pPr>
      <w:r>
        <w:rPr>
          <w:color w:val="231F20"/>
          <w:sz w:val="23"/>
        </w:rPr>
        <w:t>я группа – дети, воспринимающие звуки в диапазоне низких и средних </w:t>
      </w:r>
      <w:r>
        <w:rPr>
          <w:color w:val="231F20"/>
          <w:spacing w:val="-4"/>
          <w:sz w:val="23"/>
        </w:rPr>
        <w:t>частот, </w:t>
      </w:r>
      <w:r>
        <w:rPr>
          <w:color w:val="231F20"/>
          <w:sz w:val="23"/>
        </w:rPr>
        <w:t>от 125 до 1000</w:t>
      </w:r>
      <w:r>
        <w:rPr>
          <w:color w:val="231F20"/>
          <w:spacing w:val="-1"/>
          <w:sz w:val="23"/>
        </w:rPr>
        <w:t> </w:t>
      </w:r>
      <w:r>
        <w:rPr>
          <w:color w:val="231F20"/>
          <w:sz w:val="23"/>
        </w:rPr>
        <w:t>Гц.</w:t>
      </w:r>
    </w:p>
    <w:p>
      <w:pPr>
        <w:pStyle w:val="ListParagraph"/>
        <w:numPr>
          <w:ilvl w:val="1"/>
          <w:numId w:val="3"/>
        </w:numPr>
        <w:tabs>
          <w:tab w:pos="1501" w:val="left" w:leader="none"/>
        </w:tabs>
        <w:spacing w:line="263" w:lineRule="exact" w:before="0" w:after="0"/>
        <w:ind w:left="1500" w:right="0" w:hanging="194"/>
        <w:jc w:val="both"/>
        <w:rPr>
          <w:sz w:val="23"/>
        </w:rPr>
      </w:pPr>
      <w:r>
        <w:rPr>
          <w:color w:val="231F20"/>
          <w:sz w:val="23"/>
        </w:rPr>
        <w:t>я группа – дети, воспринимающие частоты от 125 до 2000</w:t>
      </w:r>
      <w:r>
        <w:rPr>
          <w:color w:val="231F20"/>
          <w:spacing w:val="-3"/>
          <w:sz w:val="23"/>
        </w:rPr>
        <w:t> </w:t>
      </w:r>
      <w:r>
        <w:rPr>
          <w:color w:val="231F20"/>
          <w:sz w:val="23"/>
        </w:rPr>
        <w:t>Гц.</w:t>
      </w:r>
    </w:p>
    <w:p>
      <w:pPr>
        <w:pStyle w:val="BodyText"/>
        <w:spacing w:line="252" w:lineRule="auto"/>
        <w:ind w:left="627" w:right="134"/>
      </w:pPr>
      <w:r>
        <w:rPr>
          <w:color w:val="231F20"/>
        </w:rPr>
        <w:t>Дети,</w:t>
      </w:r>
      <w:r>
        <w:rPr>
          <w:color w:val="231F20"/>
          <w:spacing w:val="-9"/>
        </w:rPr>
        <w:t> </w:t>
      </w:r>
      <w:r>
        <w:rPr>
          <w:color w:val="231F20"/>
        </w:rPr>
        <w:t>относящиеся</w:t>
      </w:r>
      <w:r>
        <w:rPr>
          <w:color w:val="231F20"/>
          <w:spacing w:val="-9"/>
        </w:rPr>
        <w:t> </w:t>
      </w:r>
      <w:r>
        <w:rPr>
          <w:color w:val="231F20"/>
        </w:rPr>
        <w:t>к</w:t>
      </w:r>
      <w:r>
        <w:rPr>
          <w:color w:val="231F20"/>
          <w:spacing w:val="-9"/>
        </w:rPr>
        <w:t> </w:t>
      </w:r>
      <w:r>
        <w:rPr>
          <w:color w:val="231F20"/>
        </w:rPr>
        <w:t>3–й</w:t>
      </w:r>
      <w:r>
        <w:rPr>
          <w:color w:val="231F20"/>
          <w:spacing w:val="-9"/>
        </w:rPr>
        <w:t> </w:t>
      </w:r>
      <w:r>
        <w:rPr>
          <w:color w:val="231F20"/>
        </w:rPr>
        <w:t>и</w:t>
      </w:r>
      <w:r>
        <w:rPr>
          <w:color w:val="231F20"/>
          <w:spacing w:val="-9"/>
        </w:rPr>
        <w:t> </w:t>
      </w:r>
      <w:r>
        <w:rPr>
          <w:color w:val="231F20"/>
        </w:rPr>
        <w:t>4–й</w:t>
      </w:r>
      <w:r>
        <w:rPr>
          <w:color w:val="231F20"/>
          <w:spacing w:val="-9"/>
        </w:rPr>
        <w:t> </w:t>
      </w:r>
      <w:r>
        <w:rPr>
          <w:color w:val="231F20"/>
        </w:rPr>
        <w:t>группам,</w:t>
      </w:r>
      <w:r>
        <w:rPr>
          <w:color w:val="231F20"/>
          <w:spacing w:val="-9"/>
        </w:rPr>
        <w:t> </w:t>
      </w:r>
      <w:r>
        <w:rPr>
          <w:color w:val="231F20"/>
        </w:rPr>
        <w:t>различают</w:t>
      </w:r>
      <w:r>
        <w:rPr>
          <w:color w:val="231F20"/>
          <w:spacing w:val="-8"/>
        </w:rPr>
        <w:t> </w:t>
      </w:r>
      <w:r>
        <w:rPr>
          <w:color w:val="231F20"/>
        </w:rPr>
        <w:t>менее</w:t>
      </w:r>
      <w:r>
        <w:rPr>
          <w:color w:val="231F20"/>
          <w:spacing w:val="-9"/>
        </w:rPr>
        <w:t> </w:t>
      </w:r>
      <w:r>
        <w:rPr>
          <w:color w:val="231F20"/>
        </w:rPr>
        <w:t>интенсивные</w:t>
      </w:r>
      <w:r>
        <w:rPr>
          <w:color w:val="231F20"/>
          <w:spacing w:val="-9"/>
        </w:rPr>
        <w:t> </w:t>
      </w:r>
      <w:r>
        <w:rPr>
          <w:color w:val="231F20"/>
        </w:rPr>
        <w:t>и</w:t>
      </w:r>
      <w:r>
        <w:rPr>
          <w:color w:val="231F20"/>
          <w:spacing w:val="-9"/>
        </w:rPr>
        <w:t> </w:t>
      </w:r>
      <w:r>
        <w:rPr>
          <w:color w:val="231F20"/>
        </w:rPr>
        <w:t>разнообразные</w:t>
      </w:r>
      <w:r>
        <w:rPr>
          <w:color w:val="231F20"/>
          <w:spacing w:val="-9"/>
        </w:rPr>
        <w:t> </w:t>
      </w:r>
      <w:r>
        <w:rPr>
          <w:color w:val="231F20"/>
        </w:rPr>
        <w:t>по частоте звуки на </w:t>
      </w:r>
      <w:r>
        <w:rPr>
          <w:color w:val="231F20"/>
          <w:spacing w:val="-4"/>
        </w:rPr>
        <w:t>близком </w:t>
      </w:r>
      <w:r>
        <w:rPr>
          <w:color w:val="231F20"/>
        </w:rPr>
        <w:t>расстоянии (звуки музыкальных инструментов, бытовые звуки – звонок в дверь, звонок телефона и </w:t>
      </w:r>
      <w:r>
        <w:rPr>
          <w:color w:val="231F20"/>
          <w:spacing w:val="-9"/>
        </w:rPr>
        <w:t>т.</w:t>
      </w:r>
      <w:r>
        <w:rPr>
          <w:color w:val="231F20"/>
          <w:spacing w:val="-3"/>
        </w:rPr>
        <w:t> </w:t>
      </w:r>
      <w:r>
        <w:rPr>
          <w:color w:val="231F20"/>
        </w:rPr>
        <w:t>д.).</w:t>
      </w:r>
    </w:p>
    <w:p>
      <w:pPr>
        <w:pStyle w:val="BodyText"/>
        <w:spacing w:line="252" w:lineRule="auto"/>
        <w:ind w:left="627" w:right="136"/>
      </w:pPr>
      <w:r>
        <w:rPr>
          <w:color w:val="231F20"/>
          <w:spacing w:val="-6"/>
        </w:rPr>
        <w:t>Тугоухость</w:t>
      </w:r>
      <w:r>
        <w:rPr>
          <w:color w:val="231F20"/>
          <w:spacing w:val="-17"/>
        </w:rPr>
        <w:t> </w:t>
      </w:r>
      <w:r>
        <w:rPr>
          <w:color w:val="231F20"/>
          <w:spacing w:val="-3"/>
        </w:rPr>
        <w:t>выражается</w:t>
      </w:r>
      <w:r>
        <w:rPr>
          <w:color w:val="231F20"/>
          <w:spacing w:val="-17"/>
        </w:rPr>
        <w:t> </w:t>
      </w:r>
      <w:r>
        <w:rPr>
          <w:color w:val="231F20"/>
          <w:spacing w:val="-6"/>
        </w:rPr>
        <w:t>тоже</w:t>
      </w:r>
      <w:r>
        <w:rPr>
          <w:color w:val="231F20"/>
          <w:spacing w:val="-17"/>
        </w:rPr>
        <w:t> </w:t>
      </w:r>
      <w:r>
        <w:rPr>
          <w:color w:val="231F20"/>
        </w:rPr>
        <w:t>в</w:t>
      </w:r>
      <w:r>
        <w:rPr>
          <w:color w:val="231F20"/>
          <w:spacing w:val="-17"/>
        </w:rPr>
        <w:t> </w:t>
      </w:r>
      <w:r>
        <w:rPr>
          <w:color w:val="231F20"/>
          <w:spacing w:val="-3"/>
        </w:rPr>
        <w:t>различной</w:t>
      </w:r>
      <w:r>
        <w:rPr>
          <w:color w:val="231F20"/>
          <w:spacing w:val="-17"/>
        </w:rPr>
        <w:t> </w:t>
      </w:r>
      <w:r>
        <w:rPr>
          <w:color w:val="231F20"/>
          <w:spacing w:val="-3"/>
        </w:rPr>
        <w:t>степени.</w:t>
      </w:r>
      <w:r>
        <w:rPr>
          <w:color w:val="231F20"/>
          <w:spacing w:val="-17"/>
        </w:rPr>
        <w:t> </w:t>
      </w:r>
      <w:r>
        <w:rPr>
          <w:color w:val="231F20"/>
        </w:rPr>
        <w:t>Л.</w:t>
      </w:r>
      <w:r>
        <w:rPr>
          <w:color w:val="231F20"/>
          <w:spacing w:val="-17"/>
        </w:rPr>
        <w:t> </w:t>
      </w:r>
      <w:r>
        <w:rPr>
          <w:color w:val="231F20"/>
        </w:rPr>
        <w:t>В.</w:t>
      </w:r>
      <w:r>
        <w:rPr>
          <w:color w:val="231F20"/>
          <w:spacing w:val="-17"/>
        </w:rPr>
        <w:t> </w:t>
      </w:r>
      <w:r>
        <w:rPr>
          <w:color w:val="231F20"/>
          <w:spacing w:val="-3"/>
        </w:rPr>
        <w:t>Нейман</w:t>
      </w:r>
      <w:r>
        <w:rPr>
          <w:color w:val="231F20"/>
          <w:spacing w:val="-17"/>
        </w:rPr>
        <w:t> </w:t>
      </w:r>
      <w:r>
        <w:rPr>
          <w:color w:val="231F20"/>
          <w:spacing w:val="-3"/>
        </w:rPr>
        <w:t>выделяет</w:t>
      </w:r>
      <w:r>
        <w:rPr>
          <w:color w:val="231F20"/>
          <w:spacing w:val="-17"/>
        </w:rPr>
        <w:t> </w:t>
      </w:r>
      <w:r>
        <w:rPr>
          <w:color w:val="231F20"/>
        </w:rPr>
        <w:t>3</w:t>
      </w:r>
      <w:r>
        <w:rPr>
          <w:color w:val="231F20"/>
          <w:spacing w:val="-17"/>
        </w:rPr>
        <w:t> </w:t>
      </w:r>
      <w:r>
        <w:rPr>
          <w:color w:val="231F20"/>
          <w:spacing w:val="-3"/>
        </w:rPr>
        <w:t>группы</w:t>
      </w:r>
      <w:r>
        <w:rPr>
          <w:color w:val="231F20"/>
          <w:spacing w:val="-17"/>
        </w:rPr>
        <w:t> </w:t>
      </w:r>
      <w:r>
        <w:rPr>
          <w:color w:val="231F20"/>
        </w:rPr>
        <w:t>слабослы- </w:t>
      </w:r>
      <w:r>
        <w:rPr>
          <w:color w:val="231F20"/>
          <w:spacing w:val="-3"/>
        </w:rPr>
        <w:t>шащих детей </w:t>
      </w:r>
      <w:r>
        <w:rPr>
          <w:color w:val="231F20"/>
        </w:rPr>
        <w:t>по </w:t>
      </w:r>
      <w:r>
        <w:rPr>
          <w:color w:val="231F20"/>
          <w:spacing w:val="-3"/>
        </w:rPr>
        <w:t>степени понижения слуха </w:t>
      </w:r>
      <w:r>
        <w:rPr>
          <w:color w:val="231F20"/>
        </w:rPr>
        <w:t>в </w:t>
      </w:r>
      <w:r>
        <w:rPr>
          <w:color w:val="231F20"/>
          <w:spacing w:val="-4"/>
        </w:rPr>
        <w:t>области </w:t>
      </w:r>
      <w:r>
        <w:rPr>
          <w:color w:val="231F20"/>
          <w:spacing w:val="-5"/>
        </w:rPr>
        <w:t>речевого </w:t>
      </w:r>
      <w:r>
        <w:rPr>
          <w:color w:val="231F20"/>
          <w:spacing w:val="-4"/>
        </w:rPr>
        <w:t>диапазона частот </w:t>
      </w:r>
      <w:r>
        <w:rPr>
          <w:color w:val="231F20"/>
          <w:spacing w:val="-3"/>
        </w:rPr>
        <w:t>(от </w:t>
      </w:r>
      <w:r>
        <w:rPr>
          <w:color w:val="231F20"/>
        </w:rPr>
        <w:t>500 до </w:t>
      </w:r>
      <w:r>
        <w:rPr>
          <w:color w:val="231F20"/>
          <w:spacing w:val="-3"/>
        </w:rPr>
        <w:t>4000</w:t>
      </w:r>
      <w:r>
        <w:rPr>
          <w:color w:val="231F20"/>
          <w:spacing w:val="-18"/>
        </w:rPr>
        <w:t> </w:t>
      </w:r>
      <w:r>
        <w:rPr>
          <w:color w:val="231F20"/>
          <w:spacing w:val="-3"/>
        </w:rPr>
        <w:t>Гц).</w:t>
      </w:r>
    </w:p>
    <w:p>
      <w:pPr>
        <w:pStyle w:val="BodyText"/>
        <w:spacing w:line="263" w:lineRule="exact"/>
        <w:ind w:left="1307" w:firstLine="0"/>
      </w:pPr>
      <w:r>
        <w:rPr>
          <w:color w:val="231F20"/>
        </w:rPr>
        <w:t>В зависимости от потери слуха выделяют 3 степени тугоухости:</w:t>
      </w:r>
    </w:p>
    <w:p>
      <w:pPr>
        <w:pStyle w:val="ListParagraph"/>
        <w:numPr>
          <w:ilvl w:val="0"/>
          <w:numId w:val="11"/>
        </w:numPr>
        <w:tabs>
          <w:tab w:pos="1501" w:val="left" w:leader="none"/>
        </w:tabs>
        <w:spacing w:line="252" w:lineRule="auto" w:before="9" w:after="0"/>
        <w:ind w:left="627" w:right="133" w:firstLine="680"/>
        <w:jc w:val="both"/>
        <w:rPr>
          <w:sz w:val="23"/>
        </w:rPr>
      </w:pPr>
      <w:r>
        <w:rPr>
          <w:color w:val="231F20"/>
          <w:sz w:val="23"/>
        </w:rPr>
        <w:t>я степень – снижение слуха в речевом диапазоне не превышает 50 дБ; восприятие частот в пределах 125–8000 Гц. Речевое общение вполне доступно. Возможно разборчивое восприятие речи разговорной громкости на расстоянии более 1</w:t>
      </w:r>
      <w:r>
        <w:rPr>
          <w:color w:val="231F20"/>
          <w:spacing w:val="-6"/>
          <w:sz w:val="23"/>
        </w:rPr>
        <w:t> </w:t>
      </w:r>
      <w:r>
        <w:rPr>
          <w:color w:val="231F20"/>
          <w:sz w:val="23"/>
        </w:rPr>
        <w:t>м.</w:t>
      </w:r>
    </w:p>
    <w:p>
      <w:pPr>
        <w:pStyle w:val="ListParagraph"/>
        <w:numPr>
          <w:ilvl w:val="0"/>
          <w:numId w:val="11"/>
        </w:numPr>
        <w:tabs>
          <w:tab w:pos="1501" w:val="left" w:leader="none"/>
        </w:tabs>
        <w:spacing w:line="252" w:lineRule="auto" w:before="0" w:after="0"/>
        <w:ind w:left="627" w:right="136" w:firstLine="680"/>
        <w:jc w:val="both"/>
        <w:rPr>
          <w:sz w:val="23"/>
        </w:rPr>
      </w:pPr>
      <w:r>
        <w:rPr>
          <w:color w:val="231F20"/>
          <w:sz w:val="23"/>
        </w:rPr>
        <w:t>я</w:t>
      </w:r>
      <w:r>
        <w:rPr>
          <w:color w:val="231F20"/>
          <w:spacing w:val="-7"/>
          <w:sz w:val="23"/>
        </w:rPr>
        <w:t> </w:t>
      </w:r>
      <w:r>
        <w:rPr>
          <w:color w:val="231F20"/>
          <w:sz w:val="23"/>
        </w:rPr>
        <w:t>степень</w:t>
      </w:r>
      <w:r>
        <w:rPr>
          <w:color w:val="231F20"/>
          <w:spacing w:val="-6"/>
          <w:sz w:val="23"/>
        </w:rPr>
        <w:t> </w:t>
      </w:r>
      <w:r>
        <w:rPr>
          <w:color w:val="231F20"/>
          <w:sz w:val="23"/>
        </w:rPr>
        <w:t>–</w:t>
      </w:r>
      <w:r>
        <w:rPr>
          <w:color w:val="231F20"/>
          <w:spacing w:val="-6"/>
          <w:sz w:val="23"/>
        </w:rPr>
        <w:t> </w:t>
      </w:r>
      <w:r>
        <w:rPr>
          <w:color w:val="231F20"/>
          <w:sz w:val="23"/>
        </w:rPr>
        <w:t>снижен</w:t>
      </w:r>
      <w:r>
        <w:rPr>
          <w:color w:val="231F20"/>
          <w:spacing w:val="-6"/>
          <w:sz w:val="23"/>
        </w:rPr>
        <w:t> </w:t>
      </w:r>
      <w:r>
        <w:rPr>
          <w:color w:val="231F20"/>
          <w:sz w:val="23"/>
        </w:rPr>
        <w:t>слух</w:t>
      </w:r>
      <w:r>
        <w:rPr>
          <w:color w:val="231F20"/>
          <w:spacing w:val="-6"/>
          <w:sz w:val="23"/>
        </w:rPr>
        <w:t> </w:t>
      </w:r>
      <w:r>
        <w:rPr>
          <w:color w:val="231F20"/>
          <w:sz w:val="23"/>
        </w:rPr>
        <w:t>в</w:t>
      </w:r>
      <w:r>
        <w:rPr>
          <w:color w:val="231F20"/>
          <w:spacing w:val="-6"/>
          <w:sz w:val="23"/>
        </w:rPr>
        <w:t> </w:t>
      </w:r>
      <w:r>
        <w:rPr>
          <w:color w:val="231F20"/>
          <w:sz w:val="23"/>
        </w:rPr>
        <w:t>речевом</w:t>
      </w:r>
      <w:r>
        <w:rPr>
          <w:color w:val="231F20"/>
          <w:spacing w:val="-6"/>
          <w:sz w:val="23"/>
        </w:rPr>
        <w:t> </w:t>
      </w:r>
      <w:r>
        <w:rPr>
          <w:color w:val="231F20"/>
          <w:sz w:val="23"/>
        </w:rPr>
        <w:t>диапазоне</w:t>
      </w:r>
      <w:r>
        <w:rPr>
          <w:color w:val="231F20"/>
          <w:spacing w:val="-6"/>
          <w:sz w:val="23"/>
        </w:rPr>
        <w:t> </w:t>
      </w:r>
      <w:r>
        <w:rPr>
          <w:color w:val="231F20"/>
          <w:sz w:val="23"/>
        </w:rPr>
        <w:t>до</w:t>
      </w:r>
      <w:r>
        <w:rPr>
          <w:color w:val="231F20"/>
          <w:spacing w:val="-6"/>
          <w:sz w:val="23"/>
        </w:rPr>
        <w:t> </w:t>
      </w:r>
      <w:r>
        <w:rPr>
          <w:color w:val="231F20"/>
          <w:sz w:val="23"/>
        </w:rPr>
        <w:t>70</w:t>
      </w:r>
      <w:r>
        <w:rPr>
          <w:color w:val="231F20"/>
          <w:spacing w:val="-6"/>
          <w:sz w:val="23"/>
        </w:rPr>
        <w:t> </w:t>
      </w:r>
      <w:r>
        <w:rPr>
          <w:color w:val="231F20"/>
          <w:sz w:val="23"/>
        </w:rPr>
        <w:t>дБ.</w:t>
      </w:r>
      <w:r>
        <w:rPr>
          <w:color w:val="231F20"/>
          <w:spacing w:val="-6"/>
          <w:sz w:val="23"/>
        </w:rPr>
        <w:t> </w:t>
      </w:r>
      <w:r>
        <w:rPr>
          <w:color w:val="231F20"/>
          <w:sz w:val="23"/>
        </w:rPr>
        <w:t>Речевое</w:t>
      </w:r>
      <w:r>
        <w:rPr>
          <w:color w:val="231F20"/>
          <w:spacing w:val="-6"/>
          <w:sz w:val="23"/>
        </w:rPr>
        <w:t> </w:t>
      </w:r>
      <w:r>
        <w:rPr>
          <w:color w:val="231F20"/>
          <w:sz w:val="23"/>
        </w:rPr>
        <w:t>общение</w:t>
      </w:r>
      <w:r>
        <w:rPr>
          <w:color w:val="231F20"/>
          <w:spacing w:val="-6"/>
          <w:sz w:val="23"/>
        </w:rPr>
        <w:t> </w:t>
      </w:r>
      <w:r>
        <w:rPr>
          <w:color w:val="231F20"/>
          <w:sz w:val="23"/>
        </w:rPr>
        <w:t>затруднено.</w:t>
      </w:r>
      <w:r>
        <w:rPr>
          <w:color w:val="231F20"/>
          <w:spacing w:val="-7"/>
          <w:sz w:val="23"/>
        </w:rPr>
        <w:t> </w:t>
      </w:r>
      <w:r>
        <w:rPr>
          <w:color w:val="231F20"/>
          <w:sz w:val="23"/>
        </w:rPr>
        <w:t>Раз- говорная речь воспринимается на расстоянии менее 1</w:t>
      </w:r>
      <w:r>
        <w:rPr>
          <w:color w:val="231F20"/>
          <w:spacing w:val="-3"/>
          <w:sz w:val="23"/>
        </w:rPr>
        <w:t> </w:t>
      </w:r>
      <w:r>
        <w:rPr>
          <w:color w:val="231F20"/>
          <w:sz w:val="23"/>
        </w:rPr>
        <w:t>м.</w:t>
      </w:r>
    </w:p>
    <w:p>
      <w:pPr>
        <w:pStyle w:val="ListParagraph"/>
        <w:numPr>
          <w:ilvl w:val="0"/>
          <w:numId w:val="11"/>
        </w:numPr>
        <w:tabs>
          <w:tab w:pos="1501" w:val="left" w:leader="none"/>
        </w:tabs>
        <w:spacing w:line="252" w:lineRule="auto" w:before="0" w:after="0"/>
        <w:ind w:left="627" w:right="136" w:firstLine="680"/>
        <w:jc w:val="both"/>
        <w:rPr>
          <w:sz w:val="23"/>
        </w:rPr>
      </w:pPr>
      <w:r>
        <w:rPr>
          <w:color w:val="231F20"/>
          <w:sz w:val="23"/>
        </w:rPr>
        <w:t>я степень – снижен слух в речевом диапазоне до 70 дБ. </w:t>
      </w:r>
      <w:r>
        <w:rPr>
          <w:color w:val="231F20"/>
          <w:spacing w:val="-3"/>
          <w:sz w:val="23"/>
        </w:rPr>
        <w:t>Речь </w:t>
      </w:r>
      <w:r>
        <w:rPr>
          <w:color w:val="231F20"/>
          <w:sz w:val="23"/>
        </w:rPr>
        <w:t>разговорной громкости ста- новится</w:t>
      </w:r>
      <w:r>
        <w:rPr>
          <w:color w:val="231F20"/>
          <w:spacing w:val="-10"/>
          <w:sz w:val="23"/>
        </w:rPr>
        <w:t> </w:t>
      </w:r>
      <w:r>
        <w:rPr>
          <w:color w:val="231F20"/>
          <w:sz w:val="23"/>
        </w:rPr>
        <w:t>неразборчива</w:t>
      </w:r>
      <w:r>
        <w:rPr>
          <w:color w:val="231F20"/>
          <w:spacing w:val="-9"/>
          <w:sz w:val="23"/>
        </w:rPr>
        <w:t> </w:t>
      </w:r>
      <w:r>
        <w:rPr>
          <w:color w:val="231F20"/>
          <w:sz w:val="23"/>
        </w:rPr>
        <w:t>даже</w:t>
      </w:r>
      <w:r>
        <w:rPr>
          <w:color w:val="231F20"/>
          <w:spacing w:val="-10"/>
          <w:sz w:val="23"/>
        </w:rPr>
        <w:t> </w:t>
      </w:r>
      <w:r>
        <w:rPr>
          <w:color w:val="231F20"/>
          <w:sz w:val="23"/>
        </w:rPr>
        <w:t>у</w:t>
      </w:r>
      <w:r>
        <w:rPr>
          <w:color w:val="231F20"/>
          <w:spacing w:val="-9"/>
          <w:sz w:val="23"/>
        </w:rPr>
        <w:t> </w:t>
      </w:r>
      <w:r>
        <w:rPr>
          <w:color w:val="231F20"/>
          <w:sz w:val="23"/>
        </w:rPr>
        <w:t>самого</w:t>
      </w:r>
      <w:r>
        <w:rPr>
          <w:color w:val="231F20"/>
          <w:spacing w:val="-10"/>
          <w:sz w:val="23"/>
        </w:rPr>
        <w:t> </w:t>
      </w:r>
      <w:r>
        <w:rPr>
          <w:color w:val="231F20"/>
          <w:sz w:val="23"/>
        </w:rPr>
        <w:t>уха.</w:t>
      </w:r>
      <w:r>
        <w:rPr>
          <w:color w:val="231F20"/>
          <w:spacing w:val="-9"/>
          <w:sz w:val="23"/>
        </w:rPr>
        <w:t> </w:t>
      </w:r>
      <w:r>
        <w:rPr>
          <w:color w:val="231F20"/>
          <w:sz w:val="23"/>
        </w:rPr>
        <w:t>Общение</w:t>
      </w:r>
      <w:r>
        <w:rPr>
          <w:color w:val="231F20"/>
          <w:spacing w:val="-10"/>
          <w:sz w:val="23"/>
        </w:rPr>
        <w:t> </w:t>
      </w:r>
      <w:r>
        <w:rPr>
          <w:color w:val="231F20"/>
          <w:sz w:val="23"/>
        </w:rPr>
        <w:t>осуществляется</w:t>
      </w:r>
      <w:r>
        <w:rPr>
          <w:color w:val="231F20"/>
          <w:spacing w:val="-9"/>
          <w:sz w:val="23"/>
        </w:rPr>
        <w:t> </w:t>
      </w:r>
      <w:r>
        <w:rPr>
          <w:color w:val="231F20"/>
          <w:sz w:val="23"/>
        </w:rPr>
        <w:t>с</w:t>
      </w:r>
      <w:r>
        <w:rPr>
          <w:color w:val="231F20"/>
          <w:spacing w:val="-10"/>
          <w:sz w:val="23"/>
        </w:rPr>
        <w:t> </w:t>
      </w:r>
      <w:r>
        <w:rPr>
          <w:color w:val="231F20"/>
          <w:sz w:val="23"/>
        </w:rPr>
        <w:t>помощью</w:t>
      </w:r>
      <w:r>
        <w:rPr>
          <w:color w:val="231F20"/>
          <w:spacing w:val="-9"/>
          <w:sz w:val="23"/>
        </w:rPr>
        <w:t> </w:t>
      </w:r>
      <w:r>
        <w:rPr>
          <w:color w:val="231F20"/>
          <w:spacing w:val="-4"/>
          <w:sz w:val="23"/>
        </w:rPr>
        <w:t>громкого</w:t>
      </w:r>
      <w:r>
        <w:rPr>
          <w:color w:val="231F20"/>
          <w:spacing w:val="-10"/>
          <w:sz w:val="23"/>
        </w:rPr>
        <w:t> </w:t>
      </w:r>
      <w:r>
        <w:rPr>
          <w:color w:val="231F20"/>
          <w:sz w:val="23"/>
        </w:rPr>
        <w:t>голоса</w:t>
      </w:r>
      <w:r>
        <w:rPr>
          <w:color w:val="231F20"/>
          <w:spacing w:val="-9"/>
          <w:sz w:val="23"/>
        </w:rPr>
        <w:t> </w:t>
      </w:r>
      <w:r>
        <w:rPr>
          <w:color w:val="231F20"/>
          <w:sz w:val="23"/>
        </w:rPr>
        <w:t>на </w:t>
      </w:r>
      <w:r>
        <w:rPr>
          <w:color w:val="231F20"/>
          <w:spacing w:val="-4"/>
          <w:sz w:val="23"/>
        </w:rPr>
        <w:t>близком </w:t>
      </w:r>
      <w:r>
        <w:rPr>
          <w:color w:val="231F20"/>
          <w:sz w:val="23"/>
        </w:rPr>
        <w:t>от уха</w:t>
      </w:r>
      <w:r>
        <w:rPr>
          <w:color w:val="231F20"/>
          <w:spacing w:val="3"/>
          <w:sz w:val="23"/>
        </w:rPr>
        <w:t> </w:t>
      </w:r>
      <w:r>
        <w:rPr>
          <w:color w:val="231F20"/>
          <w:sz w:val="23"/>
        </w:rPr>
        <w:t>расстоянии.</w:t>
      </w:r>
    </w:p>
    <w:p>
      <w:pPr>
        <w:pStyle w:val="BodyText"/>
        <w:spacing w:line="252" w:lineRule="auto"/>
        <w:ind w:left="627" w:right="133"/>
      </w:pPr>
      <w:r>
        <w:rPr>
          <w:color w:val="231F20"/>
        </w:rPr>
        <w:t>Самостоятельно овладеть речью с </w:t>
      </w:r>
      <w:r>
        <w:rPr>
          <w:color w:val="231F20"/>
          <w:spacing w:val="-4"/>
        </w:rPr>
        <w:t>трудом </w:t>
      </w:r>
      <w:r>
        <w:rPr>
          <w:color w:val="231F20"/>
        </w:rPr>
        <w:t>могут дети, обладающие снижением слуха на 15–20</w:t>
      </w:r>
      <w:r>
        <w:rPr>
          <w:color w:val="231F20"/>
          <w:spacing w:val="-11"/>
        </w:rPr>
        <w:t> </w:t>
      </w:r>
      <w:r>
        <w:rPr>
          <w:color w:val="231F20"/>
        </w:rPr>
        <w:t>дБ.</w:t>
      </w:r>
      <w:r>
        <w:rPr>
          <w:color w:val="231F20"/>
          <w:spacing w:val="-10"/>
        </w:rPr>
        <w:t> </w:t>
      </w:r>
      <w:r>
        <w:rPr>
          <w:color w:val="231F20"/>
        </w:rPr>
        <w:t>Л.</w:t>
      </w:r>
      <w:r>
        <w:rPr>
          <w:color w:val="231F20"/>
          <w:spacing w:val="-10"/>
        </w:rPr>
        <w:t> </w:t>
      </w:r>
      <w:r>
        <w:rPr>
          <w:color w:val="231F20"/>
        </w:rPr>
        <w:t>В.</w:t>
      </w:r>
      <w:r>
        <w:rPr>
          <w:color w:val="231F20"/>
          <w:spacing w:val="-11"/>
        </w:rPr>
        <w:t> </w:t>
      </w:r>
      <w:r>
        <w:rPr>
          <w:color w:val="231F20"/>
        </w:rPr>
        <w:t>Нейман</w:t>
      </w:r>
      <w:r>
        <w:rPr>
          <w:color w:val="231F20"/>
          <w:spacing w:val="-10"/>
        </w:rPr>
        <w:t> </w:t>
      </w:r>
      <w:r>
        <w:rPr>
          <w:color w:val="231F20"/>
        </w:rPr>
        <w:t>предлагает</w:t>
      </w:r>
      <w:r>
        <w:rPr>
          <w:color w:val="231F20"/>
          <w:spacing w:val="-10"/>
        </w:rPr>
        <w:t> </w:t>
      </w:r>
      <w:r>
        <w:rPr>
          <w:color w:val="231F20"/>
        </w:rPr>
        <w:t>принять</w:t>
      </w:r>
      <w:r>
        <w:rPr>
          <w:color w:val="231F20"/>
          <w:spacing w:val="-10"/>
        </w:rPr>
        <w:t> </w:t>
      </w:r>
      <w:r>
        <w:rPr>
          <w:color w:val="231F20"/>
        </w:rPr>
        <w:t>эту</w:t>
      </w:r>
      <w:r>
        <w:rPr>
          <w:color w:val="231F20"/>
          <w:spacing w:val="-11"/>
        </w:rPr>
        <w:t> </w:t>
      </w:r>
      <w:r>
        <w:rPr>
          <w:color w:val="231F20"/>
        </w:rPr>
        <w:t>степень</w:t>
      </w:r>
      <w:r>
        <w:rPr>
          <w:color w:val="231F20"/>
          <w:spacing w:val="-10"/>
        </w:rPr>
        <w:t> </w:t>
      </w:r>
      <w:r>
        <w:rPr>
          <w:color w:val="231F20"/>
        </w:rPr>
        <w:t>потери</w:t>
      </w:r>
      <w:r>
        <w:rPr>
          <w:color w:val="231F20"/>
          <w:spacing w:val="-10"/>
        </w:rPr>
        <w:t> </w:t>
      </w:r>
      <w:r>
        <w:rPr>
          <w:color w:val="231F20"/>
        </w:rPr>
        <w:t>слуха</w:t>
      </w:r>
      <w:r>
        <w:rPr>
          <w:color w:val="231F20"/>
          <w:spacing w:val="-10"/>
        </w:rPr>
        <w:t> </w:t>
      </w:r>
      <w:r>
        <w:rPr>
          <w:color w:val="231F20"/>
        </w:rPr>
        <w:t>в</w:t>
      </w:r>
      <w:r>
        <w:rPr>
          <w:color w:val="231F20"/>
          <w:spacing w:val="-11"/>
        </w:rPr>
        <w:t> </w:t>
      </w:r>
      <w:r>
        <w:rPr>
          <w:color w:val="231F20"/>
        </w:rPr>
        <w:t>качестве</w:t>
      </w:r>
      <w:r>
        <w:rPr>
          <w:color w:val="231F20"/>
          <w:spacing w:val="-10"/>
        </w:rPr>
        <w:t> </w:t>
      </w:r>
      <w:r>
        <w:rPr>
          <w:color w:val="231F20"/>
        </w:rPr>
        <w:t>условной</w:t>
      </w:r>
      <w:r>
        <w:rPr>
          <w:color w:val="231F20"/>
          <w:spacing w:val="-10"/>
        </w:rPr>
        <w:t> </w:t>
      </w:r>
      <w:r>
        <w:rPr>
          <w:color w:val="231F20"/>
        </w:rPr>
        <w:t>границы между нормальным </w:t>
      </w:r>
      <w:r>
        <w:rPr>
          <w:color w:val="231F20"/>
          <w:spacing w:val="-3"/>
        </w:rPr>
        <w:t>слухом </w:t>
      </w:r>
      <w:r>
        <w:rPr>
          <w:color w:val="231F20"/>
        </w:rPr>
        <w:t>и тугоухостью. По классификации Л. В. Неймана, условная граница между </w:t>
      </w:r>
      <w:r>
        <w:rPr>
          <w:color w:val="231F20"/>
          <w:spacing w:val="-3"/>
        </w:rPr>
        <w:t>тугоухостью </w:t>
      </w:r>
      <w:r>
        <w:rPr>
          <w:color w:val="231F20"/>
        </w:rPr>
        <w:t>и </w:t>
      </w:r>
      <w:r>
        <w:rPr>
          <w:color w:val="231F20"/>
          <w:spacing w:val="-4"/>
        </w:rPr>
        <w:t>глухотой </w:t>
      </w:r>
      <w:r>
        <w:rPr>
          <w:color w:val="231F20"/>
        </w:rPr>
        <w:t>находится на уровне 85</w:t>
      </w:r>
      <w:r>
        <w:rPr>
          <w:color w:val="231F20"/>
          <w:spacing w:val="4"/>
        </w:rPr>
        <w:t> </w:t>
      </w:r>
      <w:r>
        <w:rPr>
          <w:color w:val="231F20"/>
        </w:rPr>
        <w:t>дБ.</w:t>
      </w:r>
    </w:p>
    <w:p>
      <w:pPr>
        <w:pStyle w:val="BodyText"/>
        <w:spacing w:line="252" w:lineRule="auto"/>
        <w:ind w:left="627" w:right="132"/>
      </w:pPr>
      <w:r>
        <w:rPr>
          <w:color w:val="231F20"/>
        </w:rPr>
        <w:t>В медицине в настоящее время при оценке состояния слуха детей используется Междуна- родная</w:t>
      </w:r>
      <w:r>
        <w:rPr>
          <w:color w:val="231F20"/>
          <w:spacing w:val="-14"/>
        </w:rPr>
        <w:t> </w:t>
      </w:r>
      <w:r>
        <w:rPr>
          <w:color w:val="231F20"/>
        </w:rPr>
        <w:t>классификация</w:t>
      </w:r>
      <w:r>
        <w:rPr>
          <w:color w:val="231F20"/>
          <w:spacing w:val="-13"/>
        </w:rPr>
        <w:t> </w:t>
      </w:r>
      <w:r>
        <w:rPr>
          <w:color w:val="231F20"/>
        </w:rPr>
        <w:t>нарушений</w:t>
      </w:r>
      <w:r>
        <w:rPr>
          <w:color w:val="231F20"/>
          <w:spacing w:val="-13"/>
        </w:rPr>
        <w:t> </w:t>
      </w:r>
      <w:r>
        <w:rPr>
          <w:color w:val="231F20"/>
        </w:rPr>
        <w:t>слуха.</w:t>
      </w:r>
      <w:r>
        <w:rPr>
          <w:color w:val="231F20"/>
          <w:spacing w:val="-14"/>
        </w:rPr>
        <w:t> </w:t>
      </w:r>
      <w:r>
        <w:rPr>
          <w:color w:val="231F20"/>
        </w:rPr>
        <w:t>Средняя</w:t>
      </w:r>
      <w:r>
        <w:rPr>
          <w:color w:val="231F20"/>
          <w:spacing w:val="-13"/>
        </w:rPr>
        <w:t> </w:t>
      </w:r>
      <w:r>
        <w:rPr>
          <w:color w:val="231F20"/>
        </w:rPr>
        <w:t>потеря</w:t>
      </w:r>
      <w:r>
        <w:rPr>
          <w:color w:val="231F20"/>
          <w:spacing w:val="-13"/>
        </w:rPr>
        <w:t> </w:t>
      </w:r>
      <w:r>
        <w:rPr>
          <w:color w:val="231F20"/>
        </w:rPr>
        <w:t>слуха</w:t>
      </w:r>
      <w:r>
        <w:rPr>
          <w:color w:val="231F20"/>
          <w:spacing w:val="-13"/>
        </w:rPr>
        <w:t> </w:t>
      </w:r>
      <w:r>
        <w:rPr>
          <w:color w:val="231F20"/>
        </w:rPr>
        <w:t>определяется</w:t>
      </w:r>
      <w:r>
        <w:rPr>
          <w:color w:val="231F20"/>
          <w:spacing w:val="-14"/>
        </w:rPr>
        <w:t> </w:t>
      </w:r>
      <w:r>
        <w:rPr>
          <w:color w:val="231F20"/>
        </w:rPr>
        <w:t>в</w:t>
      </w:r>
      <w:r>
        <w:rPr>
          <w:color w:val="231F20"/>
          <w:spacing w:val="-14"/>
        </w:rPr>
        <w:t> </w:t>
      </w:r>
      <w:r>
        <w:rPr>
          <w:color w:val="231F20"/>
        </w:rPr>
        <w:t>области</w:t>
      </w:r>
      <w:r>
        <w:rPr>
          <w:color w:val="231F20"/>
          <w:spacing w:val="-13"/>
        </w:rPr>
        <w:t> </w:t>
      </w:r>
      <w:r>
        <w:rPr>
          <w:color w:val="231F20"/>
        </w:rPr>
        <w:t>частот</w:t>
      </w:r>
      <w:r>
        <w:rPr>
          <w:color w:val="231F20"/>
          <w:spacing w:val="-13"/>
        </w:rPr>
        <w:t> </w:t>
      </w:r>
      <w:r>
        <w:rPr>
          <w:color w:val="231F20"/>
        </w:rPr>
        <w:t>500, 1000, 2000</w:t>
      </w:r>
      <w:r>
        <w:rPr>
          <w:color w:val="231F20"/>
          <w:spacing w:val="-1"/>
        </w:rPr>
        <w:t> </w:t>
      </w:r>
      <w:r>
        <w:rPr>
          <w:color w:val="231F20"/>
        </w:rPr>
        <w:t>Гц.</w:t>
      </w:r>
    </w:p>
    <w:p>
      <w:pPr>
        <w:pStyle w:val="BodyText"/>
        <w:spacing w:line="252" w:lineRule="auto"/>
        <w:ind w:left="1307" w:right="2975" w:firstLine="0"/>
        <w:jc w:val="left"/>
      </w:pPr>
      <w:r>
        <w:rPr>
          <w:color w:val="231F20"/>
        </w:rPr>
        <w:t>1-я степень </w:t>
      </w:r>
      <w:r>
        <w:rPr>
          <w:color w:val="231F20"/>
          <w:spacing w:val="-3"/>
        </w:rPr>
        <w:t>тугоухости </w:t>
      </w:r>
      <w:r>
        <w:rPr>
          <w:color w:val="231F20"/>
        </w:rPr>
        <w:t>– снижение слуха не превышает 40 дБ; 2-я степень </w:t>
      </w:r>
      <w:r>
        <w:rPr>
          <w:color w:val="231F20"/>
          <w:spacing w:val="-3"/>
        </w:rPr>
        <w:t>тугоухости </w:t>
      </w:r>
      <w:r>
        <w:rPr>
          <w:color w:val="231F20"/>
        </w:rPr>
        <w:t>– снижение слуха от 40 до 55</w:t>
      </w:r>
      <w:r>
        <w:rPr>
          <w:color w:val="231F20"/>
          <w:spacing w:val="2"/>
        </w:rPr>
        <w:t> </w:t>
      </w:r>
      <w:r>
        <w:rPr>
          <w:color w:val="231F20"/>
        </w:rPr>
        <w:t>дБ;</w:t>
      </w:r>
    </w:p>
    <w:p>
      <w:pPr>
        <w:pStyle w:val="BodyText"/>
        <w:spacing w:line="252" w:lineRule="auto"/>
        <w:ind w:left="1307" w:right="3552" w:firstLine="0"/>
        <w:jc w:val="left"/>
      </w:pPr>
      <w:r>
        <w:rPr>
          <w:color w:val="231F20"/>
        </w:rPr>
        <w:t>3-я степень </w:t>
      </w:r>
      <w:r>
        <w:rPr>
          <w:color w:val="231F20"/>
          <w:spacing w:val="-3"/>
        </w:rPr>
        <w:t>тугоухости </w:t>
      </w:r>
      <w:r>
        <w:rPr>
          <w:color w:val="231F20"/>
        </w:rPr>
        <w:t>– снижение слуха от 55 до 70 </w:t>
      </w:r>
      <w:r>
        <w:rPr>
          <w:color w:val="231F20"/>
          <w:spacing w:val="-5"/>
        </w:rPr>
        <w:t>дБ; </w:t>
      </w:r>
      <w:r>
        <w:rPr>
          <w:color w:val="231F20"/>
        </w:rPr>
        <w:t>4-я степень </w:t>
      </w:r>
      <w:r>
        <w:rPr>
          <w:color w:val="231F20"/>
          <w:spacing w:val="-3"/>
        </w:rPr>
        <w:t>тугоухости </w:t>
      </w:r>
      <w:r>
        <w:rPr>
          <w:color w:val="231F20"/>
        </w:rPr>
        <w:t>– снижение слуха от 70 до 90</w:t>
      </w:r>
      <w:r>
        <w:rPr>
          <w:color w:val="231F20"/>
          <w:spacing w:val="2"/>
        </w:rPr>
        <w:t> </w:t>
      </w:r>
      <w:r>
        <w:rPr>
          <w:color w:val="231F20"/>
        </w:rPr>
        <w:t>дБ.</w:t>
      </w:r>
    </w:p>
    <w:p>
      <w:pPr>
        <w:pStyle w:val="BodyText"/>
        <w:spacing w:line="263" w:lineRule="exact"/>
        <w:ind w:left="1307" w:firstLine="0"/>
        <w:jc w:val="left"/>
      </w:pPr>
      <w:r>
        <w:rPr>
          <w:color w:val="231F20"/>
        </w:rPr>
        <w:t>Снижение слуха более чем на 90 дБ определяется как глухота.</w:t>
      </w:r>
    </w:p>
    <w:p>
      <w:pPr>
        <w:pStyle w:val="BodyText"/>
        <w:spacing w:line="252" w:lineRule="auto"/>
        <w:ind w:left="627" w:right="134"/>
      </w:pPr>
      <w:r>
        <w:rPr>
          <w:color w:val="231F20"/>
          <w:spacing w:val="-15"/>
        </w:rPr>
        <w:t>Р. </w:t>
      </w:r>
      <w:r>
        <w:rPr>
          <w:color w:val="231F20"/>
        </w:rPr>
        <w:t>М. Боскис рассматривает недостаточность слуха у ребенка с точки зрения развития речи при</w:t>
      </w:r>
      <w:r>
        <w:rPr>
          <w:color w:val="231F20"/>
          <w:spacing w:val="-6"/>
        </w:rPr>
        <w:t> </w:t>
      </w:r>
      <w:r>
        <w:rPr>
          <w:color w:val="231F20"/>
        </w:rPr>
        <w:t>данном</w:t>
      </w:r>
      <w:r>
        <w:rPr>
          <w:color w:val="231F20"/>
          <w:spacing w:val="-5"/>
        </w:rPr>
        <w:t> </w:t>
      </w:r>
      <w:r>
        <w:rPr>
          <w:color w:val="231F20"/>
        </w:rPr>
        <w:t>нарушении</w:t>
      </w:r>
      <w:r>
        <w:rPr>
          <w:color w:val="231F20"/>
          <w:spacing w:val="-5"/>
        </w:rPr>
        <w:t> </w:t>
      </w:r>
      <w:r>
        <w:rPr>
          <w:color w:val="231F20"/>
        </w:rPr>
        <w:t>слуха.</w:t>
      </w:r>
      <w:r>
        <w:rPr>
          <w:color w:val="231F20"/>
          <w:spacing w:val="-5"/>
        </w:rPr>
        <w:t> </w:t>
      </w:r>
      <w:r>
        <w:rPr>
          <w:color w:val="231F20"/>
        </w:rPr>
        <w:t>Чем</w:t>
      </w:r>
      <w:r>
        <w:rPr>
          <w:color w:val="231F20"/>
          <w:spacing w:val="-5"/>
        </w:rPr>
        <w:t> </w:t>
      </w:r>
      <w:r>
        <w:rPr>
          <w:color w:val="231F20"/>
        </w:rPr>
        <w:t>лучше</w:t>
      </w:r>
      <w:r>
        <w:rPr>
          <w:color w:val="231F20"/>
          <w:spacing w:val="-5"/>
        </w:rPr>
        <w:t> </w:t>
      </w:r>
      <w:r>
        <w:rPr>
          <w:color w:val="231F20"/>
        </w:rPr>
        <w:t>речь</w:t>
      </w:r>
      <w:r>
        <w:rPr>
          <w:color w:val="231F20"/>
          <w:spacing w:val="-5"/>
        </w:rPr>
        <w:t> </w:t>
      </w:r>
      <w:r>
        <w:rPr>
          <w:color w:val="231F20"/>
        </w:rPr>
        <w:t>у</w:t>
      </w:r>
      <w:r>
        <w:rPr>
          <w:color w:val="231F20"/>
          <w:spacing w:val="-6"/>
        </w:rPr>
        <w:t> </w:t>
      </w:r>
      <w:r>
        <w:rPr>
          <w:color w:val="231F20"/>
        </w:rPr>
        <w:t>ребенка,</w:t>
      </w:r>
      <w:r>
        <w:rPr>
          <w:color w:val="231F20"/>
          <w:spacing w:val="-5"/>
        </w:rPr>
        <w:t> </w:t>
      </w:r>
      <w:r>
        <w:rPr>
          <w:color w:val="231F20"/>
        </w:rPr>
        <w:t>тем</w:t>
      </w:r>
      <w:r>
        <w:rPr>
          <w:color w:val="231F20"/>
          <w:spacing w:val="-5"/>
        </w:rPr>
        <w:t> </w:t>
      </w:r>
      <w:r>
        <w:rPr>
          <w:color w:val="231F20"/>
        </w:rPr>
        <w:t>больше</w:t>
      </w:r>
      <w:r>
        <w:rPr>
          <w:color w:val="231F20"/>
          <w:spacing w:val="-5"/>
        </w:rPr>
        <w:t> </w:t>
      </w:r>
      <w:r>
        <w:rPr>
          <w:color w:val="231F20"/>
        </w:rPr>
        <w:t>возможностей</w:t>
      </w:r>
      <w:r>
        <w:rPr>
          <w:color w:val="231F20"/>
          <w:spacing w:val="-5"/>
        </w:rPr>
        <w:t> </w:t>
      </w:r>
      <w:r>
        <w:rPr>
          <w:color w:val="231F20"/>
        </w:rPr>
        <w:t>использовать свой слух. При </w:t>
      </w:r>
      <w:r>
        <w:rPr>
          <w:color w:val="231F20"/>
          <w:spacing w:val="-4"/>
        </w:rPr>
        <w:t>глухоте </w:t>
      </w:r>
      <w:r>
        <w:rPr>
          <w:color w:val="231F20"/>
        </w:rPr>
        <w:t>обнаруживается потеря слуха выше 80 дБ. В </w:t>
      </w:r>
      <w:r>
        <w:rPr>
          <w:color w:val="231F20"/>
          <w:spacing w:val="-3"/>
        </w:rPr>
        <w:t>том </w:t>
      </w:r>
      <w:r>
        <w:rPr>
          <w:color w:val="231F20"/>
        </w:rPr>
        <w:t>случае, если при </w:t>
      </w:r>
      <w:r>
        <w:rPr>
          <w:color w:val="231F20"/>
          <w:spacing w:val="-5"/>
        </w:rPr>
        <w:t>аудио- </w:t>
      </w:r>
      <w:r>
        <w:rPr>
          <w:color w:val="231F20"/>
        </w:rPr>
        <w:t>метрии обнаружено снижение слуха меньше 80 дБ, говорят о</w:t>
      </w:r>
      <w:r>
        <w:rPr>
          <w:color w:val="231F20"/>
          <w:spacing w:val="-8"/>
        </w:rPr>
        <w:t> </w:t>
      </w:r>
      <w:r>
        <w:rPr>
          <w:color w:val="231F20"/>
        </w:rPr>
        <w:t>тугоухости.</w:t>
      </w:r>
    </w:p>
    <w:p>
      <w:pPr>
        <w:pStyle w:val="BodyText"/>
        <w:spacing w:line="252" w:lineRule="auto"/>
        <w:ind w:left="627" w:right="132"/>
      </w:pPr>
      <w:r>
        <w:rPr>
          <w:color w:val="231F20"/>
        </w:rPr>
        <w:t>Педагогическая классификация детей с недостатками слуха, разработанная Р. М. Боскис, построена на критериях, учитывающих своеобразие развития детей с отклонениями в функции</w:t>
      </w:r>
    </w:p>
    <w:p>
      <w:pPr>
        <w:spacing w:after="0" w:line="252" w:lineRule="auto"/>
        <w:sectPr>
          <w:pgSz w:w="11630" w:h="16450"/>
          <w:pgMar w:header="0" w:footer="623" w:top="1000" w:bottom="820" w:left="620" w:right="600"/>
        </w:sectPr>
      </w:pPr>
    </w:p>
    <w:p>
      <w:pPr>
        <w:pStyle w:val="BodyText"/>
        <w:spacing w:line="247" w:lineRule="auto" w:before="77"/>
        <w:ind w:right="635" w:firstLine="0"/>
        <w:jc w:val="left"/>
      </w:pPr>
      <w:r>
        <w:rPr>
          <w:color w:val="231F20"/>
        </w:rPr>
        <w:t>слухового анализатора. Р. М. Боскис выделила 2 основные группы детей с недостатками слуха – глухие и слабослышащие.</w:t>
      </w:r>
    </w:p>
    <w:p>
      <w:pPr>
        <w:pStyle w:val="BodyText"/>
        <w:spacing w:line="247" w:lineRule="auto"/>
        <w:ind w:right="635"/>
        <w:jc w:val="left"/>
      </w:pPr>
      <w:r>
        <w:rPr>
          <w:color w:val="231F20"/>
        </w:rPr>
        <w:t>К группе глухих относятся дети, которые вследствие врожденной или рано приобретенной глухоты не могут самостоятельно овладеть словесной речью.</w:t>
      </w:r>
    </w:p>
    <w:p>
      <w:pPr>
        <w:pStyle w:val="BodyText"/>
        <w:spacing w:line="247" w:lineRule="auto"/>
        <w:jc w:val="left"/>
      </w:pPr>
      <w:r>
        <w:rPr>
          <w:color w:val="231F20"/>
        </w:rPr>
        <w:t>К категории слабослышащих детей относят тех, у кого наблюдается снижение слуха, но возможно самостоятельное развитие речи (хотя бы минимальное).</w:t>
      </w:r>
    </w:p>
    <w:p>
      <w:pPr>
        <w:pStyle w:val="BodyText"/>
        <w:spacing w:before="1"/>
        <w:ind w:left="797" w:firstLine="0"/>
        <w:jc w:val="left"/>
      </w:pPr>
      <w:r>
        <w:rPr>
          <w:color w:val="231F20"/>
        </w:rPr>
        <w:t>В зависимости от речевого развития выделяют 2 группы слабослышащих детей:</w:t>
      </w:r>
    </w:p>
    <w:p>
      <w:pPr>
        <w:pStyle w:val="ListParagraph"/>
        <w:numPr>
          <w:ilvl w:val="0"/>
          <w:numId w:val="9"/>
        </w:numPr>
        <w:tabs>
          <w:tab w:pos="1009" w:val="left" w:leader="none"/>
        </w:tabs>
        <w:spacing w:line="252" w:lineRule="auto" w:before="13" w:after="0"/>
        <w:ind w:left="117" w:right="645" w:firstLine="680"/>
        <w:jc w:val="left"/>
        <w:rPr>
          <w:sz w:val="23"/>
        </w:rPr>
      </w:pPr>
      <w:r>
        <w:rPr>
          <w:color w:val="231F20"/>
          <w:sz w:val="23"/>
        </w:rPr>
        <w:t>слабослышащие, </w:t>
      </w:r>
      <w:r>
        <w:rPr>
          <w:color w:val="231F20"/>
          <w:spacing w:val="-3"/>
          <w:sz w:val="23"/>
        </w:rPr>
        <w:t>которые </w:t>
      </w:r>
      <w:r>
        <w:rPr>
          <w:color w:val="231F20"/>
          <w:sz w:val="23"/>
        </w:rPr>
        <w:t>обладают относительно развитой речью с небольшими недо- статками (нарушения в звукопроизношении, отклонения в грамматическом строе</w:t>
      </w:r>
      <w:r>
        <w:rPr>
          <w:color w:val="231F20"/>
          <w:spacing w:val="-21"/>
          <w:sz w:val="23"/>
        </w:rPr>
        <w:t> </w:t>
      </w:r>
      <w:r>
        <w:rPr>
          <w:color w:val="231F20"/>
          <w:sz w:val="23"/>
        </w:rPr>
        <w:t>речи);</w:t>
      </w:r>
    </w:p>
    <w:p>
      <w:pPr>
        <w:pStyle w:val="ListParagraph"/>
        <w:numPr>
          <w:ilvl w:val="0"/>
          <w:numId w:val="9"/>
        </w:numPr>
        <w:tabs>
          <w:tab w:pos="1019" w:val="left" w:leader="none"/>
        </w:tabs>
        <w:spacing w:line="252" w:lineRule="auto" w:before="0" w:after="0"/>
        <w:ind w:left="117" w:right="645" w:firstLine="680"/>
        <w:jc w:val="left"/>
        <w:rPr>
          <w:sz w:val="23"/>
        </w:rPr>
      </w:pPr>
      <w:r>
        <w:rPr>
          <w:color w:val="231F20"/>
          <w:sz w:val="23"/>
        </w:rPr>
        <w:t>слабослышащие с глубоким недоразвитием речевой функции (фразы короткие, непра- вильно построенные, отдельные слова сильно искажены и </w:t>
      </w:r>
      <w:r>
        <w:rPr>
          <w:color w:val="231F20"/>
          <w:spacing w:val="-9"/>
          <w:sz w:val="23"/>
        </w:rPr>
        <w:t>т.</w:t>
      </w:r>
      <w:r>
        <w:rPr>
          <w:color w:val="231F20"/>
          <w:spacing w:val="-5"/>
          <w:sz w:val="23"/>
        </w:rPr>
        <w:t> </w:t>
      </w:r>
      <w:r>
        <w:rPr>
          <w:color w:val="231F20"/>
          <w:sz w:val="23"/>
        </w:rPr>
        <w:t>д.).</w:t>
      </w:r>
    </w:p>
    <w:p>
      <w:pPr>
        <w:pStyle w:val="BodyText"/>
        <w:spacing w:line="252" w:lineRule="auto"/>
        <w:ind w:right="642"/>
        <w:jc w:val="right"/>
      </w:pPr>
      <w:r>
        <w:rPr>
          <w:color w:val="231F20"/>
        </w:rPr>
        <w:t>Среди</w:t>
      </w:r>
      <w:r>
        <w:rPr>
          <w:color w:val="231F20"/>
          <w:spacing w:val="21"/>
        </w:rPr>
        <w:t> </w:t>
      </w:r>
      <w:r>
        <w:rPr>
          <w:color w:val="231F20"/>
          <w:spacing w:val="-3"/>
        </w:rPr>
        <w:t>глухих</w:t>
      </w:r>
      <w:r>
        <w:rPr>
          <w:color w:val="231F20"/>
          <w:spacing w:val="22"/>
        </w:rPr>
        <w:t> </w:t>
      </w:r>
      <w:r>
        <w:rPr>
          <w:color w:val="231F20"/>
        </w:rPr>
        <w:t>также</w:t>
      </w:r>
      <w:r>
        <w:rPr>
          <w:color w:val="231F20"/>
          <w:spacing w:val="21"/>
        </w:rPr>
        <w:t> </w:t>
      </w:r>
      <w:r>
        <w:rPr>
          <w:color w:val="231F20"/>
        </w:rPr>
        <w:t>выделяют</w:t>
      </w:r>
      <w:r>
        <w:rPr>
          <w:color w:val="231F20"/>
          <w:spacing w:val="22"/>
        </w:rPr>
        <w:t> </w:t>
      </w:r>
      <w:r>
        <w:rPr>
          <w:color w:val="231F20"/>
        </w:rPr>
        <w:t>2</w:t>
      </w:r>
      <w:r>
        <w:rPr>
          <w:color w:val="231F20"/>
          <w:spacing w:val="22"/>
        </w:rPr>
        <w:t> </w:t>
      </w:r>
      <w:r>
        <w:rPr>
          <w:color w:val="231F20"/>
        </w:rPr>
        <w:t>группы</w:t>
      </w:r>
      <w:r>
        <w:rPr>
          <w:color w:val="231F20"/>
          <w:spacing w:val="21"/>
        </w:rPr>
        <w:t> </w:t>
      </w:r>
      <w:r>
        <w:rPr>
          <w:color w:val="231F20"/>
        </w:rPr>
        <w:t>детей</w:t>
      </w:r>
      <w:r>
        <w:rPr>
          <w:color w:val="231F20"/>
          <w:spacing w:val="22"/>
        </w:rPr>
        <w:t> </w:t>
      </w:r>
      <w:r>
        <w:rPr>
          <w:color w:val="231F20"/>
        </w:rPr>
        <w:t>в</w:t>
      </w:r>
      <w:r>
        <w:rPr>
          <w:color w:val="231F20"/>
          <w:spacing w:val="22"/>
        </w:rPr>
        <w:t> </w:t>
      </w:r>
      <w:r>
        <w:rPr>
          <w:color w:val="231F20"/>
        </w:rPr>
        <w:t>зависимости</w:t>
      </w:r>
      <w:r>
        <w:rPr>
          <w:color w:val="231F20"/>
          <w:spacing w:val="21"/>
        </w:rPr>
        <w:t> </w:t>
      </w:r>
      <w:r>
        <w:rPr>
          <w:color w:val="231F20"/>
        </w:rPr>
        <w:t>от</w:t>
      </w:r>
      <w:r>
        <w:rPr>
          <w:color w:val="231F20"/>
          <w:spacing w:val="22"/>
        </w:rPr>
        <w:t> </w:t>
      </w:r>
      <w:r>
        <w:rPr>
          <w:color w:val="231F20"/>
        </w:rPr>
        <w:t>времени</w:t>
      </w:r>
      <w:r>
        <w:rPr>
          <w:color w:val="231F20"/>
          <w:spacing w:val="22"/>
        </w:rPr>
        <w:t> </w:t>
      </w:r>
      <w:r>
        <w:rPr>
          <w:color w:val="231F20"/>
        </w:rPr>
        <w:t>возникновения дефекта:</w:t>
      </w:r>
      <w:r>
        <w:rPr>
          <w:color w:val="231F20"/>
          <w:spacing w:val="-6"/>
        </w:rPr>
        <w:t> </w:t>
      </w:r>
      <w:r>
        <w:rPr>
          <w:color w:val="231F20"/>
        </w:rPr>
        <w:t>ранооглохшие</w:t>
      </w:r>
      <w:r>
        <w:rPr>
          <w:color w:val="231F20"/>
          <w:spacing w:val="-6"/>
        </w:rPr>
        <w:t> </w:t>
      </w:r>
      <w:r>
        <w:rPr>
          <w:color w:val="231F20"/>
        </w:rPr>
        <w:t>дети,</w:t>
      </w:r>
      <w:r>
        <w:rPr>
          <w:color w:val="231F20"/>
          <w:spacing w:val="-6"/>
        </w:rPr>
        <w:t> </w:t>
      </w:r>
      <w:r>
        <w:rPr>
          <w:color w:val="231F20"/>
        </w:rPr>
        <w:t>потерявшие</w:t>
      </w:r>
      <w:r>
        <w:rPr>
          <w:color w:val="231F20"/>
          <w:spacing w:val="-6"/>
        </w:rPr>
        <w:t> </w:t>
      </w:r>
      <w:r>
        <w:rPr>
          <w:color w:val="231F20"/>
        </w:rPr>
        <w:t>слух</w:t>
      </w:r>
      <w:r>
        <w:rPr>
          <w:color w:val="231F20"/>
          <w:spacing w:val="-6"/>
        </w:rPr>
        <w:t> </w:t>
      </w:r>
      <w:r>
        <w:rPr>
          <w:color w:val="231F20"/>
        </w:rPr>
        <w:t>на</w:t>
      </w:r>
      <w:r>
        <w:rPr>
          <w:color w:val="231F20"/>
          <w:spacing w:val="-6"/>
        </w:rPr>
        <w:t> </w:t>
      </w:r>
      <w:r>
        <w:rPr>
          <w:color w:val="231F20"/>
        </w:rPr>
        <w:t>1–2</w:t>
      </w:r>
      <w:r>
        <w:rPr>
          <w:color w:val="231F20"/>
          <w:spacing w:val="-6"/>
        </w:rPr>
        <w:t> </w:t>
      </w:r>
      <w:r>
        <w:rPr>
          <w:color w:val="231F20"/>
          <w:spacing w:val="-4"/>
        </w:rPr>
        <w:t>году</w:t>
      </w:r>
      <w:r>
        <w:rPr>
          <w:color w:val="231F20"/>
          <w:spacing w:val="-6"/>
        </w:rPr>
        <w:t> </w:t>
      </w:r>
      <w:r>
        <w:rPr>
          <w:color w:val="231F20"/>
        </w:rPr>
        <w:t>жизни</w:t>
      </w:r>
      <w:r>
        <w:rPr>
          <w:color w:val="231F20"/>
          <w:spacing w:val="-6"/>
        </w:rPr>
        <w:t> </w:t>
      </w:r>
      <w:r>
        <w:rPr>
          <w:color w:val="231F20"/>
        </w:rPr>
        <w:t>или</w:t>
      </w:r>
      <w:r>
        <w:rPr>
          <w:color w:val="231F20"/>
          <w:spacing w:val="-6"/>
        </w:rPr>
        <w:t> </w:t>
      </w:r>
      <w:r>
        <w:rPr>
          <w:color w:val="231F20"/>
        </w:rPr>
        <w:t>родившиеся</w:t>
      </w:r>
      <w:r>
        <w:rPr>
          <w:color w:val="231F20"/>
          <w:spacing w:val="-5"/>
        </w:rPr>
        <w:t> </w:t>
      </w:r>
      <w:r>
        <w:rPr>
          <w:color w:val="231F20"/>
        </w:rPr>
        <w:t>неслышащими; позднооглохшие</w:t>
      </w:r>
      <w:r>
        <w:rPr>
          <w:color w:val="231F20"/>
          <w:spacing w:val="-7"/>
        </w:rPr>
        <w:t> </w:t>
      </w:r>
      <w:r>
        <w:rPr>
          <w:color w:val="231F20"/>
        </w:rPr>
        <w:t>дети,</w:t>
      </w:r>
      <w:r>
        <w:rPr>
          <w:color w:val="231F20"/>
          <w:spacing w:val="-5"/>
        </w:rPr>
        <w:t> </w:t>
      </w:r>
      <w:r>
        <w:rPr>
          <w:color w:val="231F20"/>
          <w:spacing w:val="-9"/>
        </w:rPr>
        <w:t>т.</w:t>
      </w:r>
      <w:r>
        <w:rPr>
          <w:color w:val="231F20"/>
          <w:spacing w:val="-7"/>
        </w:rPr>
        <w:t> </w:t>
      </w:r>
      <w:r>
        <w:rPr>
          <w:color w:val="231F20"/>
        </w:rPr>
        <w:t>е.</w:t>
      </w:r>
      <w:r>
        <w:rPr>
          <w:color w:val="231F20"/>
          <w:spacing w:val="-5"/>
        </w:rPr>
        <w:t> </w:t>
      </w:r>
      <w:r>
        <w:rPr>
          <w:color w:val="231F20"/>
        </w:rPr>
        <w:t>потерявшие</w:t>
      </w:r>
      <w:r>
        <w:rPr>
          <w:color w:val="231F20"/>
          <w:spacing w:val="-7"/>
        </w:rPr>
        <w:t> </w:t>
      </w:r>
      <w:r>
        <w:rPr>
          <w:color w:val="231F20"/>
        </w:rPr>
        <w:t>слух</w:t>
      </w:r>
      <w:r>
        <w:rPr>
          <w:color w:val="231F20"/>
          <w:spacing w:val="-5"/>
        </w:rPr>
        <w:t> </w:t>
      </w:r>
      <w:r>
        <w:rPr>
          <w:color w:val="231F20"/>
        </w:rPr>
        <w:t>в</w:t>
      </w:r>
      <w:r>
        <w:rPr>
          <w:color w:val="231F20"/>
          <w:spacing w:val="-7"/>
        </w:rPr>
        <w:t> </w:t>
      </w:r>
      <w:r>
        <w:rPr>
          <w:color w:val="231F20"/>
        </w:rPr>
        <w:t>3–4</w:t>
      </w:r>
      <w:r>
        <w:rPr>
          <w:color w:val="231F20"/>
          <w:spacing w:val="-6"/>
        </w:rPr>
        <w:t> </w:t>
      </w:r>
      <w:r>
        <w:rPr>
          <w:color w:val="231F20"/>
          <w:spacing w:val="-3"/>
        </w:rPr>
        <w:t>года,</w:t>
      </w:r>
      <w:r>
        <w:rPr>
          <w:color w:val="231F20"/>
          <w:spacing w:val="-5"/>
        </w:rPr>
        <w:t> </w:t>
      </w:r>
      <w:r>
        <w:rPr>
          <w:color w:val="231F20"/>
        </w:rPr>
        <w:t>а</w:t>
      </w:r>
      <w:r>
        <w:rPr>
          <w:color w:val="231F20"/>
          <w:spacing w:val="-6"/>
        </w:rPr>
        <w:t> </w:t>
      </w:r>
      <w:r>
        <w:rPr>
          <w:color w:val="231F20"/>
        </w:rPr>
        <w:t>также</w:t>
      </w:r>
      <w:r>
        <w:rPr>
          <w:color w:val="231F20"/>
          <w:spacing w:val="-5"/>
        </w:rPr>
        <w:t> </w:t>
      </w:r>
      <w:r>
        <w:rPr>
          <w:color w:val="231F20"/>
        </w:rPr>
        <w:t>позже,</w:t>
      </w:r>
      <w:r>
        <w:rPr>
          <w:color w:val="231F20"/>
          <w:spacing w:val="-6"/>
        </w:rPr>
        <w:t> </w:t>
      </w:r>
      <w:r>
        <w:rPr>
          <w:color w:val="231F20"/>
        </w:rPr>
        <w:t>сохранившие</w:t>
      </w:r>
      <w:r>
        <w:rPr>
          <w:color w:val="231F20"/>
          <w:spacing w:val="-6"/>
        </w:rPr>
        <w:t> </w:t>
      </w:r>
      <w:r>
        <w:rPr>
          <w:color w:val="231F20"/>
        </w:rPr>
        <w:t>речь</w:t>
      </w:r>
      <w:r>
        <w:rPr>
          <w:color w:val="231F20"/>
          <w:spacing w:val="-7"/>
        </w:rPr>
        <w:t> </w:t>
      </w:r>
      <w:r>
        <w:rPr>
          <w:color w:val="231F20"/>
        </w:rPr>
        <w:t>в</w:t>
      </w:r>
      <w:r>
        <w:rPr>
          <w:color w:val="231F20"/>
          <w:spacing w:val="-6"/>
        </w:rPr>
        <w:t> </w:t>
      </w:r>
      <w:r>
        <w:rPr>
          <w:color w:val="231F20"/>
        </w:rPr>
        <w:t>связи</w:t>
      </w:r>
      <w:r>
        <w:rPr>
          <w:color w:val="231F20"/>
          <w:spacing w:val="-6"/>
        </w:rPr>
        <w:t> </w:t>
      </w:r>
      <w:r>
        <w:rPr>
          <w:color w:val="231F20"/>
        </w:rPr>
        <w:t>с более поздним возникновением </w:t>
      </w:r>
      <w:r>
        <w:rPr>
          <w:color w:val="231F20"/>
          <w:spacing w:val="-3"/>
        </w:rPr>
        <w:t>глухоты. Термин </w:t>
      </w:r>
      <w:r>
        <w:rPr>
          <w:color w:val="231F20"/>
        </w:rPr>
        <w:t>«позднооглохшие» носит условный</w:t>
      </w:r>
      <w:r>
        <w:rPr>
          <w:color w:val="231F20"/>
          <w:spacing w:val="11"/>
        </w:rPr>
        <w:t> </w:t>
      </w:r>
      <w:r>
        <w:rPr>
          <w:color w:val="231F20"/>
        </w:rPr>
        <w:t>характер,</w:t>
      </w:r>
      <w:r>
        <w:rPr>
          <w:color w:val="231F20"/>
          <w:spacing w:val="8"/>
        </w:rPr>
        <w:t> </w:t>
      </w:r>
      <w:r>
        <w:rPr>
          <w:color w:val="231F20"/>
          <w:spacing w:val="-9"/>
        </w:rPr>
        <w:t>т.</w:t>
      </w:r>
      <w:r>
        <w:rPr>
          <w:color w:val="231F20"/>
        </w:rPr>
        <w:t> к.</w:t>
      </w:r>
      <w:r>
        <w:rPr>
          <w:color w:val="231F20"/>
          <w:spacing w:val="-8"/>
        </w:rPr>
        <w:t> </w:t>
      </w:r>
      <w:r>
        <w:rPr>
          <w:color w:val="231F20"/>
        </w:rPr>
        <w:t>данную</w:t>
      </w:r>
      <w:r>
        <w:rPr>
          <w:color w:val="231F20"/>
          <w:spacing w:val="-8"/>
        </w:rPr>
        <w:t> </w:t>
      </w:r>
      <w:r>
        <w:rPr>
          <w:color w:val="231F20"/>
        </w:rPr>
        <w:t>группу</w:t>
      </w:r>
      <w:r>
        <w:rPr>
          <w:color w:val="231F20"/>
          <w:spacing w:val="-7"/>
        </w:rPr>
        <w:t> </w:t>
      </w:r>
      <w:r>
        <w:rPr>
          <w:color w:val="231F20"/>
        </w:rPr>
        <w:t>детей</w:t>
      </w:r>
      <w:r>
        <w:rPr>
          <w:color w:val="231F20"/>
          <w:spacing w:val="-8"/>
        </w:rPr>
        <w:t> </w:t>
      </w:r>
      <w:r>
        <w:rPr>
          <w:color w:val="231F20"/>
        </w:rPr>
        <w:t>характеризует</w:t>
      </w:r>
      <w:r>
        <w:rPr>
          <w:color w:val="231F20"/>
          <w:spacing w:val="-8"/>
        </w:rPr>
        <w:t> </w:t>
      </w:r>
      <w:r>
        <w:rPr>
          <w:color w:val="231F20"/>
        </w:rPr>
        <w:t>не</w:t>
      </w:r>
      <w:r>
        <w:rPr>
          <w:color w:val="231F20"/>
          <w:spacing w:val="-7"/>
        </w:rPr>
        <w:t> </w:t>
      </w:r>
      <w:r>
        <w:rPr>
          <w:color w:val="231F20"/>
        </w:rPr>
        <w:t>время</w:t>
      </w:r>
      <w:r>
        <w:rPr>
          <w:color w:val="231F20"/>
          <w:spacing w:val="-8"/>
        </w:rPr>
        <w:t> </w:t>
      </w:r>
      <w:r>
        <w:rPr>
          <w:color w:val="231F20"/>
        </w:rPr>
        <w:t>наступления</w:t>
      </w:r>
      <w:r>
        <w:rPr>
          <w:color w:val="231F20"/>
          <w:spacing w:val="-8"/>
        </w:rPr>
        <w:t> </w:t>
      </w:r>
      <w:r>
        <w:rPr>
          <w:color w:val="231F20"/>
          <w:spacing w:val="-3"/>
        </w:rPr>
        <w:t>глухоты,</w:t>
      </w:r>
      <w:r>
        <w:rPr>
          <w:color w:val="231F20"/>
          <w:spacing w:val="-7"/>
        </w:rPr>
        <w:t> </w:t>
      </w:r>
      <w:r>
        <w:rPr>
          <w:color w:val="231F20"/>
        </w:rPr>
        <w:t>а</w:t>
      </w:r>
      <w:r>
        <w:rPr>
          <w:color w:val="231F20"/>
          <w:spacing w:val="-8"/>
        </w:rPr>
        <w:t> </w:t>
      </w:r>
      <w:r>
        <w:rPr>
          <w:color w:val="231F20"/>
        </w:rPr>
        <w:t>факт</w:t>
      </w:r>
      <w:r>
        <w:rPr>
          <w:color w:val="231F20"/>
          <w:spacing w:val="-8"/>
        </w:rPr>
        <w:t> </w:t>
      </w:r>
      <w:r>
        <w:rPr>
          <w:color w:val="231F20"/>
        </w:rPr>
        <w:t>наличия</w:t>
      </w:r>
      <w:r>
        <w:rPr>
          <w:color w:val="231F20"/>
          <w:spacing w:val="-7"/>
        </w:rPr>
        <w:t> </w:t>
      </w:r>
      <w:r>
        <w:rPr>
          <w:color w:val="231F20"/>
        </w:rPr>
        <w:t>речи</w:t>
      </w:r>
      <w:r>
        <w:rPr>
          <w:color w:val="231F20"/>
          <w:spacing w:val="-8"/>
        </w:rPr>
        <w:t> </w:t>
      </w:r>
      <w:r>
        <w:rPr>
          <w:color w:val="231F20"/>
        </w:rPr>
        <w:t>при</w:t>
      </w:r>
      <w:r>
        <w:rPr>
          <w:color w:val="231F20"/>
          <w:spacing w:val="-7"/>
        </w:rPr>
        <w:t> </w:t>
      </w:r>
      <w:r>
        <w:rPr>
          <w:color w:val="231F20"/>
        </w:rPr>
        <w:t>от- сутствии</w:t>
      </w:r>
      <w:r>
        <w:rPr>
          <w:color w:val="231F20"/>
          <w:spacing w:val="-14"/>
        </w:rPr>
        <w:t> </w:t>
      </w:r>
      <w:r>
        <w:rPr>
          <w:color w:val="231F20"/>
        </w:rPr>
        <w:t>слуха.</w:t>
      </w:r>
      <w:r>
        <w:rPr>
          <w:color w:val="231F20"/>
          <w:spacing w:val="-13"/>
        </w:rPr>
        <w:t> </w:t>
      </w:r>
      <w:r>
        <w:rPr>
          <w:color w:val="231F20"/>
        </w:rPr>
        <w:t>Позднооглохшие</w:t>
      </w:r>
      <w:r>
        <w:rPr>
          <w:color w:val="231F20"/>
          <w:spacing w:val="-14"/>
        </w:rPr>
        <w:t> </w:t>
      </w:r>
      <w:r>
        <w:rPr>
          <w:color w:val="231F20"/>
        </w:rPr>
        <w:t>дети</w:t>
      </w:r>
      <w:r>
        <w:rPr>
          <w:color w:val="231F20"/>
          <w:spacing w:val="-13"/>
        </w:rPr>
        <w:t> </w:t>
      </w:r>
      <w:r>
        <w:rPr>
          <w:color w:val="231F20"/>
        </w:rPr>
        <w:t>составляют</w:t>
      </w:r>
      <w:r>
        <w:rPr>
          <w:color w:val="231F20"/>
          <w:spacing w:val="-14"/>
        </w:rPr>
        <w:t> </w:t>
      </w:r>
      <w:r>
        <w:rPr>
          <w:color w:val="231F20"/>
        </w:rPr>
        <w:t>особую</w:t>
      </w:r>
      <w:r>
        <w:rPr>
          <w:color w:val="231F20"/>
          <w:spacing w:val="-13"/>
        </w:rPr>
        <w:t> </w:t>
      </w:r>
      <w:r>
        <w:rPr>
          <w:color w:val="231F20"/>
        </w:rPr>
        <w:t>категорию</w:t>
      </w:r>
      <w:r>
        <w:rPr>
          <w:color w:val="231F20"/>
          <w:spacing w:val="-14"/>
        </w:rPr>
        <w:t> </w:t>
      </w:r>
      <w:r>
        <w:rPr>
          <w:color w:val="231F20"/>
        </w:rPr>
        <w:t>детей</w:t>
      </w:r>
      <w:r>
        <w:rPr>
          <w:color w:val="231F20"/>
          <w:spacing w:val="-13"/>
        </w:rPr>
        <w:t> </w:t>
      </w:r>
      <w:r>
        <w:rPr>
          <w:color w:val="231F20"/>
        </w:rPr>
        <w:t>со</w:t>
      </w:r>
      <w:r>
        <w:rPr>
          <w:color w:val="231F20"/>
          <w:spacing w:val="-14"/>
        </w:rPr>
        <w:t> </w:t>
      </w:r>
      <w:r>
        <w:rPr>
          <w:color w:val="231F20"/>
        </w:rPr>
        <w:t>сниженным</w:t>
      </w:r>
      <w:r>
        <w:rPr>
          <w:color w:val="231F20"/>
          <w:spacing w:val="-13"/>
        </w:rPr>
        <w:t> </w:t>
      </w:r>
      <w:r>
        <w:rPr>
          <w:color w:val="231F20"/>
        </w:rPr>
        <w:t>слухом. Существует</w:t>
      </w:r>
      <w:r>
        <w:rPr>
          <w:color w:val="231F20"/>
          <w:spacing w:val="-15"/>
        </w:rPr>
        <w:t> </w:t>
      </w:r>
      <w:r>
        <w:rPr>
          <w:color w:val="231F20"/>
        </w:rPr>
        <w:t>также</w:t>
      </w:r>
      <w:r>
        <w:rPr>
          <w:color w:val="231F20"/>
          <w:spacing w:val="-15"/>
        </w:rPr>
        <w:t> </w:t>
      </w:r>
      <w:r>
        <w:rPr>
          <w:color w:val="231F20"/>
        </w:rPr>
        <w:t>классификация</w:t>
      </w:r>
      <w:r>
        <w:rPr>
          <w:color w:val="231F20"/>
          <w:spacing w:val="-15"/>
        </w:rPr>
        <w:t> </w:t>
      </w:r>
      <w:r>
        <w:rPr>
          <w:color w:val="231F20"/>
          <w:spacing w:val="-3"/>
        </w:rPr>
        <w:t>глухих</w:t>
      </w:r>
      <w:r>
        <w:rPr>
          <w:color w:val="231F20"/>
          <w:spacing w:val="-15"/>
        </w:rPr>
        <w:t> </w:t>
      </w:r>
      <w:r>
        <w:rPr>
          <w:color w:val="231F20"/>
        </w:rPr>
        <w:t>детей</w:t>
      </w:r>
      <w:r>
        <w:rPr>
          <w:color w:val="231F20"/>
          <w:spacing w:val="-16"/>
        </w:rPr>
        <w:t> </w:t>
      </w:r>
      <w:r>
        <w:rPr>
          <w:color w:val="231F20"/>
        </w:rPr>
        <w:t>со</w:t>
      </w:r>
      <w:r>
        <w:rPr>
          <w:color w:val="231F20"/>
          <w:spacing w:val="-14"/>
        </w:rPr>
        <w:t> </w:t>
      </w:r>
      <w:r>
        <w:rPr>
          <w:color w:val="231F20"/>
        </w:rPr>
        <w:t>сложным</w:t>
      </w:r>
      <w:r>
        <w:rPr>
          <w:color w:val="231F20"/>
          <w:spacing w:val="-15"/>
        </w:rPr>
        <w:t> </w:t>
      </w:r>
      <w:r>
        <w:rPr>
          <w:color w:val="231F20"/>
        </w:rPr>
        <w:t>дефектом,</w:t>
      </w:r>
      <w:r>
        <w:rPr>
          <w:color w:val="231F20"/>
          <w:spacing w:val="-15"/>
        </w:rPr>
        <w:t> </w:t>
      </w:r>
      <w:r>
        <w:rPr>
          <w:color w:val="231F20"/>
          <w:spacing w:val="-9"/>
        </w:rPr>
        <w:t>т.</w:t>
      </w:r>
      <w:r>
        <w:rPr>
          <w:color w:val="231F20"/>
          <w:spacing w:val="-15"/>
        </w:rPr>
        <w:t> </w:t>
      </w:r>
      <w:r>
        <w:rPr>
          <w:color w:val="231F20"/>
        </w:rPr>
        <w:t>е.</w:t>
      </w:r>
      <w:r>
        <w:rPr>
          <w:color w:val="231F20"/>
          <w:spacing w:val="-15"/>
        </w:rPr>
        <w:t> </w:t>
      </w:r>
      <w:r>
        <w:rPr>
          <w:color w:val="231F20"/>
        </w:rPr>
        <w:t>аномалии</w:t>
      </w:r>
      <w:r>
        <w:rPr>
          <w:color w:val="231F20"/>
          <w:spacing w:val="-14"/>
        </w:rPr>
        <w:t> </w:t>
      </w:r>
      <w:r>
        <w:rPr>
          <w:color w:val="231F20"/>
        </w:rPr>
        <w:t>слухо-</w:t>
      </w:r>
    </w:p>
    <w:p>
      <w:pPr>
        <w:pStyle w:val="BodyText"/>
        <w:spacing w:line="263" w:lineRule="exact"/>
        <w:ind w:firstLine="0"/>
      </w:pPr>
      <w:r>
        <w:rPr>
          <w:color w:val="231F20"/>
        </w:rPr>
        <w:t>вого анализатора сочетаются с нарушениями работы других органов и систем организма.</w:t>
      </w:r>
    </w:p>
    <w:p>
      <w:pPr>
        <w:pStyle w:val="BodyText"/>
        <w:spacing w:line="252" w:lineRule="auto" w:before="12"/>
        <w:ind w:right="644"/>
      </w:pPr>
      <w:r>
        <w:rPr>
          <w:color w:val="231F20"/>
        </w:rPr>
        <w:t>В  процессе  обучения  </w:t>
      </w:r>
      <w:r>
        <w:rPr>
          <w:color w:val="231F20"/>
          <w:spacing w:val="-4"/>
        </w:rPr>
        <w:t>глухого </w:t>
      </w:r>
      <w:r>
        <w:rPr>
          <w:color w:val="231F20"/>
          <w:spacing w:val="49"/>
        </w:rPr>
        <w:t> </w:t>
      </w:r>
      <w:r>
        <w:rPr>
          <w:color w:val="231F20"/>
        </w:rPr>
        <w:t>ребенка  большая  нагрузка  падает  на  зрение.  Поэто-  му каждый ребенок с  патологией  слуха  должен  находиться  </w:t>
      </w:r>
      <w:r>
        <w:rPr>
          <w:color w:val="231F20"/>
          <w:spacing w:val="-3"/>
        </w:rPr>
        <w:t>под  </w:t>
      </w:r>
      <w:r>
        <w:rPr>
          <w:color w:val="231F20"/>
        </w:rPr>
        <w:t>динамическим  </w:t>
      </w:r>
      <w:r>
        <w:rPr>
          <w:color w:val="231F20"/>
          <w:spacing w:val="-3"/>
        </w:rPr>
        <w:t>наблюдени-  </w:t>
      </w:r>
      <w:r>
        <w:rPr>
          <w:color w:val="231F20"/>
        </w:rPr>
        <w:t>ем врача-офтальмолога. Нарушение зрения в виде миопии встречается у 25 % слабослышащих    и</w:t>
      </w:r>
      <w:r>
        <w:rPr>
          <w:color w:val="231F20"/>
          <w:spacing w:val="-6"/>
        </w:rPr>
        <w:t> </w:t>
      </w:r>
      <w:r>
        <w:rPr>
          <w:color w:val="231F20"/>
        </w:rPr>
        <w:t>у</w:t>
      </w:r>
      <w:r>
        <w:rPr>
          <w:color w:val="231F20"/>
          <w:spacing w:val="-5"/>
        </w:rPr>
        <w:t> </w:t>
      </w:r>
      <w:r>
        <w:rPr>
          <w:color w:val="231F20"/>
        </w:rPr>
        <w:t>35</w:t>
      </w:r>
      <w:r>
        <w:rPr>
          <w:color w:val="231F20"/>
          <w:spacing w:val="-6"/>
        </w:rPr>
        <w:t> </w:t>
      </w:r>
      <w:r>
        <w:rPr>
          <w:color w:val="231F20"/>
        </w:rPr>
        <w:t>%</w:t>
      </w:r>
      <w:r>
        <w:rPr>
          <w:color w:val="231F20"/>
          <w:spacing w:val="-5"/>
        </w:rPr>
        <w:t> </w:t>
      </w:r>
      <w:r>
        <w:rPr>
          <w:color w:val="231F20"/>
          <w:spacing w:val="-3"/>
        </w:rPr>
        <w:t>глухих.</w:t>
      </w:r>
      <w:r>
        <w:rPr>
          <w:color w:val="231F20"/>
          <w:spacing w:val="-6"/>
        </w:rPr>
        <w:t> </w:t>
      </w:r>
      <w:r>
        <w:rPr>
          <w:color w:val="231F20"/>
        </w:rPr>
        <w:t>Нарушения</w:t>
      </w:r>
      <w:r>
        <w:rPr>
          <w:color w:val="231F20"/>
          <w:spacing w:val="-5"/>
        </w:rPr>
        <w:t> </w:t>
      </w:r>
      <w:r>
        <w:rPr>
          <w:color w:val="231F20"/>
        </w:rPr>
        <w:t>зрения</w:t>
      </w:r>
      <w:r>
        <w:rPr>
          <w:color w:val="231F20"/>
          <w:spacing w:val="-5"/>
        </w:rPr>
        <w:t> </w:t>
      </w:r>
      <w:r>
        <w:rPr>
          <w:color w:val="231F20"/>
        </w:rPr>
        <w:t>приводят</w:t>
      </w:r>
      <w:r>
        <w:rPr>
          <w:color w:val="231F20"/>
          <w:spacing w:val="-6"/>
        </w:rPr>
        <w:t> </w:t>
      </w:r>
      <w:r>
        <w:rPr>
          <w:color w:val="231F20"/>
        </w:rPr>
        <w:t>к</w:t>
      </w:r>
      <w:r>
        <w:rPr>
          <w:color w:val="231F20"/>
          <w:spacing w:val="-5"/>
        </w:rPr>
        <w:t> </w:t>
      </w:r>
      <w:r>
        <w:rPr>
          <w:color w:val="231F20"/>
        </w:rPr>
        <w:t>повышенной</w:t>
      </w:r>
      <w:r>
        <w:rPr>
          <w:color w:val="231F20"/>
          <w:spacing w:val="-6"/>
        </w:rPr>
        <w:t> </w:t>
      </w:r>
      <w:r>
        <w:rPr>
          <w:color w:val="231F20"/>
        </w:rPr>
        <w:t>утомляемости</w:t>
      </w:r>
      <w:r>
        <w:rPr>
          <w:color w:val="231F20"/>
          <w:spacing w:val="-5"/>
        </w:rPr>
        <w:t> </w:t>
      </w:r>
      <w:r>
        <w:rPr>
          <w:color w:val="231F20"/>
          <w:spacing w:val="-4"/>
        </w:rPr>
        <w:t>глаз</w:t>
      </w:r>
      <w:r>
        <w:rPr>
          <w:color w:val="231F20"/>
          <w:spacing w:val="-6"/>
        </w:rPr>
        <w:t> </w:t>
      </w:r>
      <w:r>
        <w:rPr>
          <w:color w:val="231F20"/>
        </w:rPr>
        <w:t>и</w:t>
      </w:r>
      <w:r>
        <w:rPr>
          <w:color w:val="231F20"/>
          <w:spacing w:val="-5"/>
        </w:rPr>
        <w:t> </w:t>
      </w:r>
      <w:r>
        <w:rPr>
          <w:color w:val="231F20"/>
        </w:rPr>
        <w:t>всего</w:t>
      </w:r>
      <w:r>
        <w:rPr>
          <w:color w:val="231F20"/>
          <w:spacing w:val="-5"/>
        </w:rPr>
        <w:t> </w:t>
      </w:r>
      <w:r>
        <w:rPr>
          <w:color w:val="231F20"/>
        </w:rPr>
        <w:t>организма в целом, а также к постоянным головным</w:t>
      </w:r>
      <w:r>
        <w:rPr>
          <w:color w:val="231F20"/>
          <w:spacing w:val="-5"/>
        </w:rPr>
        <w:t> </w:t>
      </w:r>
      <w:r>
        <w:rPr>
          <w:color w:val="231F20"/>
        </w:rPr>
        <w:t>болям.</w:t>
      </w:r>
    </w:p>
    <w:p>
      <w:pPr>
        <w:pStyle w:val="BodyText"/>
        <w:spacing w:line="252" w:lineRule="auto"/>
        <w:ind w:right="643"/>
      </w:pPr>
      <w:r>
        <w:rPr>
          <w:color w:val="231F20"/>
          <w:spacing w:val="-4"/>
        </w:rPr>
        <w:t>Глухие </w:t>
      </w:r>
      <w:r>
        <w:rPr>
          <w:color w:val="231F20"/>
        </w:rPr>
        <w:t>и слабослышащие дети с детским церебральным параличом. Они обучаются в спе- циальных классах при </w:t>
      </w:r>
      <w:r>
        <w:rPr>
          <w:color w:val="231F20"/>
          <w:spacing w:val="-3"/>
        </w:rPr>
        <w:t>школах </w:t>
      </w:r>
      <w:r>
        <w:rPr>
          <w:color w:val="231F20"/>
        </w:rPr>
        <w:t>для </w:t>
      </w:r>
      <w:r>
        <w:rPr>
          <w:color w:val="231F20"/>
          <w:spacing w:val="-3"/>
        </w:rPr>
        <w:t>глухих </w:t>
      </w:r>
      <w:r>
        <w:rPr>
          <w:color w:val="231F20"/>
        </w:rPr>
        <w:t>детей. Эти дети не могут обучаться в обычном классе для </w:t>
      </w:r>
      <w:r>
        <w:rPr>
          <w:color w:val="231F20"/>
          <w:spacing w:val="-3"/>
        </w:rPr>
        <w:t>глухих </w:t>
      </w:r>
      <w:r>
        <w:rPr>
          <w:color w:val="231F20"/>
        </w:rPr>
        <w:t>детей из-за мышечных поражений. При неврологическом обследовании таких детей выявляется снижение поверхностной и </w:t>
      </w:r>
      <w:r>
        <w:rPr>
          <w:color w:val="231F20"/>
          <w:spacing w:val="-4"/>
        </w:rPr>
        <w:t>глубокой </w:t>
      </w:r>
      <w:r>
        <w:rPr>
          <w:color w:val="231F20"/>
        </w:rPr>
        <w:t>чувствительности конечностей. Данные наруше- ния препятствуют успешной учебе в </w:t>
      </w:r>
      <w:r>
        <w:rPr>
          <w:color w:val="231F20"/>
          <w:spacing w:val="-3"/>
        </w:rPr>
        <w:t>школе, </w:t>
      </w:r>
      <w:r>
        <w:rPr>
          <w:color w:val="231F20"/>
        </w:rPr>
        <w:t>снижают возможность социальной реабилитации и адаптации, даже </w:t>
      </w:r>
      <w:r>
        <w:rPr>
          <w:color w:val="231F20"/>
          <w:spacing w:val="-5"/>
        </w:rPr>
        <w:t>когда </w:t>
      </w:r>
      <w:r>
        <w:rPr>
          <w:color w:val="231F20"/>
        </w:rPr>
        <w:t>у ребенка нет умственной отсталости.</w:t>
      </w:r>
    </w:p>
    <w:p>
      <w:pPr>
        <w:pStyle w:val="BodyText"/>
        <w:spacing w:line="252" w:lineRule="auto"/>
        <w:ind w:right="645"/>
      </w:pPr>
      <w:r>
        <w:rPr>
          <w:color w:val="231F20"/>
        </w:rPr>
        <w:t>В настоящее время описано около 500 синдромальных форм глухоты. Ранняя клиническая диагностика, организация адекватного процесса воспитания и обучения способствуют более пол- ной социальной адаптации и реабилитации глухих детей. Частота встречаемости синдромов Мар- шалла, Крузона и др. составляет примерно 1 %.</w:t>
      </w:r>
    </w:p>
    <w:p>
      <w:pPr>
        <w:pStyle w:val="BodyText"/>
        <w:spacing w:line="252" w:lineRule="auto"/>
        <w:ind w:right="643"/>
      </w:pPr>
      <w:r>
        <w:rPr>
          <w:color w:val="231F20"/>
        </w:rPr>
        <w:t>В</w:t>
      </w:r>
      <w:r>
        <w:rPr>
          <w:color w:val="231F20"/>
          <w:spacing w:val="-10"/>
        </w:rPr>
        <w:t> </w:t>
      </w:r>
      <w:r>
        <w:rPr>
          <w:color w:val="231F20"/>
        </w:rPr>
        <w:t>последние</w:t>
      </w:r>
      <w:r>
        <w:rPr>
          <w:color w:val="231F20"/>
          <w:spacing w:val="-9"/>
        </w:rPr>
        <w:t> </w:t>
      </w:r>
      <w:r>
        <w:rPr>
          <w:color w:val="231F20"/>
          <w:spacing w:val="-4"/>
        </w:rPr>
        <w:t>годы</w:t>
      </w:r>
      <w:r>
        <w:rPr>
          <w:color w:val="231F20"/>
          <w:spacing w:val="-9"/>
        </w:rPr>
        <w:t> </w:t>
      </w:r>
      <w:r>
        <w:rPr>
          <w:color w:val="231F20"/>
        </w:rPr>
        <w:t>существенно</w:t>
      </w:r>
      <w:r>
        <w:rPr>
          <w:color w:val="231F20"/>
          <w:spacing w:val="-9"/>
        </w:rPr>
        <w:t> </w:t>
      </w:r>
      <w:r>
        <w:rPr>
          <w:color w:val="231F20"/>
        </w:rPr>
        <w:t>расширился</w:t>
      </w:r>
      <w:r>
        <w:rPr>
          <w:color w:val="231F20"/>
          <w:spacing w:val="-9"/>
        </w:rPr>
        <w:t> </w:t>
      </w:r>
      <w:r>
        <w:rPr>
          <w:color w:val="231F20"/>
        </w:rPr>
        <w:t>клинический</w:t>
      </w:r>
      <w:r>
        <w:rPr>
          <w:color w:val="231F20"/>
          <w:spacing w:val="-9"/>
        </w:rPr>
        <w:t> </w:t>
      </w:r>
      <w:r>
        <w:rPr>
          <w:color w:val="231F20"/>
        </w:rPr>
        <w:t>диагноз</w:t>
      </w:r>
      <w:r>
        <w:rPr>
          <w:color w:val="231F20"/>
          <w:spacing w:val="-10"/>
        </w:rPr>
        <w:t> </w:t>
      </w:r>
      <w:r>
        <w:rPr>
          <w:color w:val="231F20"/>
        </w:rPr>
        <w:t>задержки</w:t>
      </w:r>
      <w:r>
        <w:rPr>
          <w:color w:val="231F20"/>
          <w:spacing w:val="-9"/>
        </w:rPr>
        <w:t> </w:t>
      </w:r>
      <w:r>
        <w:rPr>
          <w:color w:val="231F20"/>
        </w:rPr>
        <w:t>развития.</w:t>
      </w:r>
      <w:r>
        <w:rPr>
          <w:color w:val="231F20"/>
          <w:spacing w:val="-9"/>
        </w:rPr>
        <w:t> </w:t>
      </w:r>
      <w:r>
        <w:rPr>
          <w:color w:val="231F20"/>
          <w:spacing w:val="-3"/>
        </w:rPr>
        <w:t>Сюда </w:t>
      </w:r>
      <w:r>
        <w:rPr>
          <w:color w:val="231F20"/>
        </w:rPr>
        <w:t>относят детей с органическими поражениями центральной нервной системы, минимальной моз- говой</w:t>
      </w:r>
      <w:r>
        <w:rPr>
          <w:color w:val="231F20"/>
          <w:spacing w:val="-9"/>
        </w:rPr>
        <w:t> </w:t>
      </w:r>
      <w:r>
        <w:rPr>
          <w:color w:val="231F20"/>
        </w:rPr>
        <w:t>дисфункцией,</w:t>
      </w:r>
      <w:r>
        <w:rPr>
          <w:color w:val="231F20"/>
          <w:spacing w:val="-9"/>
        </w:rPr>
        <w:t> </w:t>
      </w:r>
      <w:r>
        <w:rPr>
          <w:color w:val="231F20"/>
        </w:rPr>
        <w:t>детей,</w:t>
      </w:r>
      <w:r>
        <w:rPr>
          <w:color w:val="231F20"/>
          <w:spacing w:val="-9"/>
        </w:rPr>
        <w:t> </w:t>
      </w:r>
      <w:r>
        <w:rPr>
          <w:color w:val="231F20"/>
        </w:rPr>
        <w:t>страдающих</w:t>
      </w:r>
      <w:r>
        <w:rPr>
          <w:color w:val="231F20"/>
          <w:spacing w:val="-9"/>
        </w:rPr>
        <w:t> </w:t>
      </w:r>
      <w:r>
        <w:rPr>
          <w:color w:val="231F20"/>
        </w:rPr>
        <w:t>детским</w:t>
      </w:r>
      <w:r>
        <w:rPr>
          <w:color w:val="231F20"/>
          <w:spacing w:val="-9"/>
        </w:rPr>
        <w:t> </w:t>
      </w:r>
      <w:r>
        <w:rPr>
          <w:color w:val="231F20"/>
        </w:rPr>
        <w:t>церебральным</w:t>
      </w:r>
      <w:r>
        <w:rPr>
          <w:color w:val="231F20"/>
          <w:spacing w:val="-9"/>
        </w:rPr>
        <w:t> </w:t>
      </w:r>
      <w:r>
        <w:rPr>
          <w:color w:val="231F20"/>
        </w:rPr>
        <w:t>параличом,</w:t>
      </w:r>
      <w:r>
        <w:rPr>
          <w:color w:val="231F20"/>
          <w:spacing w:val="-9"/>
        </w:rPr>
        <w:t> </w:t>
      </w:r>
      <w:r>
        <w:rPr>
          <w:color w:val="231F20"/>
        </w:rPr>
        <w:t>шизофренией,</w:t>
      </w:r>
      <w:r>
        <w:rPr>
          <w:color w:val="231F20"/>
          <w:spacing w:val="-9"/>
        </w:rPr>
        <w:t> </w:t>
      </w:r>
      <w:r>
        <w:rPr>
          <w:color w:val="231F20"/>
        </w:rPr>
        <w:t>различ- ными</w:t>
      </w:r>
      <w:r>
        <w:rPr>
          <w:color w:val="231F20"/>
          <w:spacing w:val="-16"/>
        </w:rPr>
        <w:t> </w:t>
      </w:r>
      <w:r>
        <w:rPr>
          <w:color w:val="231F20"/>
        </w:rPr>
        <w:t>соматическими</w:t>
      </w:r>
      <w:r>
        <w:rPr>
          <w:color w:val="231F20"/>
          <w:spacing w:val="-15"/>
        </w:rPr>
        <w:t> </w:t>
      </w:r>
      <w:r>
        <w:rPr>
          <w:color w:val="231F20"/>
        </w:rPr>
        <w:t>заболеваниями,</w:t>
      </w:r>
      <w:r>
        <w:rPr>
          <w:color w:val="231F20"/>
          <w:spacing w:val="-15"/>
        </w:rPr>
        <w:t> </w:t>
      </w:r>
      <w:r>
        <w:rPr>
          <w:color w:val="231F20"/>
        </w:rPr>
        <w:t>другими</w:t>
      </w:r>
      <w:r>
        <w:rPr>
          <w:color w:val="231F20"/>
          <w:spacing w:val="-15"/>
        </w:rPr>
        <w:t> </w:t>
      </w:r>
      <w:r>
        <w:rPr>
          <w:color w:val="231F20"/>
        </w:rPr>
        <w:t>неврологическими</w:t>
      </w:r>
      <w:r>
        <w:rPr>
          <w:color w:val="231F20"/>
          <w:spacing w:val="-15"/>
        </w:rPr>
        <w:t> </w:t>
      </w:r>
      <w:r>
        <w:rPr>
          <w:color w:val="231F20"/>
        </w:rPr>
        <w:t>и</w:t>
      </w:r>
      <w:r>
        <w:rPr>
          <w:color w:val="231F20"/>
          <w:spacing w:val="-15"/>
        </w:rPr>
        <w:t> </w:t>
      </w:r>
      <w:r>
        <w:rPr>
          <w:color w:val="231F20"/>
        </w:rPr>
        <w:t>психическими</w:t>
      </w:r>
      <w:r>
        <w:rPr>
          <w:color w:val="231F20"/>
          <w:spacing w:val="-15"/>
        </w:rPr>
        <w:t> </w:t>
      </w:r>
      <w:r>
        <w:rPr>
          <w:color w:val="231F20"/>
        </w:rPr>
        <w:t>заболеваниями. Многие дети, поступившие в </w:t>
      </w:r>
      <w:r>
        <w:rPr>
          <w:color w:val="231F20"/>
          <w:spacing w:val="-4"/>
        </w:rPr>
        <w:t>школу </w:t>
      </w:r>
      <w:r>
        <w:rPr>
          <w:color w:val="231F20"/>
        </w:rPr>
        <w:t>с диагнозом «задержка психического развития», в </w:t>
      </w:r>
      <w:r>
        <w:rPr>
          <w:color w:val="231F20"/>
          <w:spacing w:val="-3"/>
        </w:rPr>
        <w:t>результате </w:t>
      </w:r>
      <w:r>
        <w:rPr>
          <w:color w:val="231F20"/>
        </w:rPr>
        <w:t>адекватного педагогического воздействия в условиях санаторной </w:t>
      </w:r>
      <w:r>
        <w:rPr>
          <w:color w:val="231F20"/>
          <w:spacing w:val="-4"/>
        </w:rPr>
        <w:t>школы </w:t>
      </w:r>
      <w:r>
        <w:rPr>
          <w:color w:val="231F20"/>
        </w:rPr>
        <w:t>впоследствии продолжа- ют получать образование по обычной Программе в </w:t>
      </w:r>
      <w:r>
        <w:rPr>
          <w:color w:val="231F20"/>
          <w:spacing w:val="-3"/>
        </w:rPr>
        <w:t>школах </w:t>
      </w:r>
      <w:r>
        <w:rPr>
          <w:color w:val="231F20"/>
        </w:rPr>
        <w:t>для </w:t>
      </w:r>
      <w:r>
        <w:rPr>
          <w:color w:val="231F20"/>
          <w:spacing w:val="-3"/>
        </w:rPr>
        <w:t>глухих </w:t>
      </w:r>
      <w:r>
        <w:rPr>
          <w:color w:val="231F20"/>
        </w:rPr>
        <w:t>и слабослышащих</w:t>
      </w:r>
      <w:r>
        <w:rPr>
          <w:color w:val="231F20"/>
          <w:spacing w:val="-15"/>
        </w:rPr>
        <w:t> </w:t>
      </w:r>
      <w:r>
        <w:rPr>
          <w:color w:val="231F20"/>
        </w:rPr>
        <w:t>детей.</w:t>
      </w:r>
    </w:p>
    <w:p>
      <w:pPr>
        <w:pStyle w:val="BodyText"/>
        <w:spacing w:line="252" w:lineRule="auto"/>
        <w:ind w:right="644"/>
      </w:pPr>
      <w:r>
        <w:rPr>
          <w:color w:val="231F20"/>
        </w:rPr>
        <w:t>Известно,</w:t>
      </w:r>
      <w:r>
        <w:rPr>
          <w:color w:val="231F20"/>
          <w:spacing w:val="-7"/>
        </w:rPr>
        <w:t> </w:t>
      </w:r>
      <w:r>
        <w:rPr>
          <w:color w:val="231F20"/>
        </w:rPr>
        <w:t>что</w:t>
      </w:r>
      <w:r>
        <w:rPr>
          <w:color w:val="231F20"/>
          <w:spacing w:val="-6"/>
        </w:rPr>
        <w:t> </w:t>
      </w:r>
      <w:r>
        <w:rPr>
          <w:color w:val="231F20"/>
        </w:rPr>
        <w:t>при</w:t>
      </w:r>
      <w:r>
        <w:rPr>
          <w:color w:val="231F20"/>
          <w:spacing w:val="-6"/>
        </w:rPr>
        <w:t> </w:t>
      </w:r>
      <w:r>
        <w:rPr>
          <w:color w:val="231F20"/>
        </w:rPr>
        <w:t>работе</w:t>
      </w:r>
      <w:r>
        <w:rPr>
          <w:color w:val="231F20"/>
          <w:spacing w:val="-6"/>
        </w:rPr>
        <w:t> </w:t>
      </w:r>
      <w:r>
        <w:rPr>
          <w:color w:val="231F20"/>
        </w:rPr>
        <w:t>с</w:t>
      </w:r>
      <w:r>
        <w:rPr>
          <w:color w:val="231F20"/>
          <w:spacing w:val="-6"/>
        </w:rPr>
        <w:t> </w:t>
      </w:r>
      <w:r>
        <w:rPr>
          <w:color w:val="231F20"/>
          <w:spacing w:val="-3"/>
        </w:rPr>
        <w:t>глухими</w:t>
      </w:r>
      <w:r>
        <w:rPr>
          <w:color w:val="231F20"/>
          <w:spacing w:val="-7"/>
        </w:rPr>
        <w:t> </w:t>
      </w:r>
      <w:r>
        <w:rPr>
          <w:color w:val="231F20"/>
        </w:rPr>
        <w:t>и</w:t>
      </w:r>
      <w:r>
        <w:rPr>
          <w:color w:val="231F20"/>
          <w:spacing w:val="-6"/>
        </w:rPr>
        <w:t> </w:t>
      </w:r>
      <w:r>
        <w:rPr>
          <w:color w:val="231F20"/>
        </w:rPr>
        <w:t>слабослышащими</w:t>
      </w:r>
      <w:r>
        <w:rPr>
          <w:color w:val="231F20"/>
          <w:spacing w:val="-6"/>
        </w:rPr>
        <w:t> </w:t>
      </w:r>
      <w:r>
        <w:rPr>
          <w:color w:val="231F20"/>
        </w:rPr>
        <w:t>детьми</w:t>
      </w:r>
      <w:r>
        <w:rPr>
          <w:color w:val="231F20"/>
          <w:spacing w:val="-6"/>
        </w:rPr>
        <w:t> </w:t>
      </w:r>
      <w:r>
        <w:rPr>
          <w:color w:val="231F20"/>
        </w:rPr>
        <w:t>с</w:t>
      </w:r>
      <w:r>
        <w:rPr>
          <w:color w:val="231F20"/>
          <w:spacing w:val="-6"/>
        </w:rPr>
        <w:t> </w:t>
      </w:r>
      <w:r>
        <w:rPr>
          <w:color w:val="231F20"/>
        </w:rPr>
        <w:t>нарушениями</w:t>
      </w:r>
      <w:r>
        <w:rPr>
          <w:color w:val="231F20"/>
          <w:spacing w:val="-6"/>
        </w:rPr>
        <w:t> </w:t>
      </w:r>
      <w:r>
        <w:rPr>
          <w:color w:val="231F20"/>
        </w:rPr>
        <w:t>интеллекта </w:t>
      </w:r>
      <w:r>
        <w:rPr>
          <w:color w:val="231F20"/>
          <w:spacing w:val="-3"/>
        </w:rPr>
        <w:t>трудно </w:t>
      </w:r>
      <w:r>
        <w:rPr>
          <w:color w:val="231F20"/>
        </w:rPr>
        <w:t>добиться </w:t>
      </w:r>
      <w:r>
        <w:rPr>
          <w:color w:val="231F20"/>
          <w:spacing w:val="-3"/>
        </w:rPr>
        <w:t>необходимого </w:t>
      </w:r>
      <w:r>
        <w:rPr>
          <w:color w:val="231F20"/>
        </w:rPr>
        <w:t>эффекта при обучении, в то же время </w:t>
      </w:r>
      <w:r>
        <w:rPr>
          <w:color w:val="231F20"/>
          <w:spacing w:val="-4"/>
        </w:rPr>
        <w:t>глухой </w:t>
      </w:r>
      <w:r>
        <w:rPr>
          <w:color w:val="231F20"/>
        </w:rPr>
        <w:t>ребенок с сохранным интеллектом</w:t>
      </w:r>
      <w:r>
        <w:rPr>
          <w:color w:val="231F20"/>
          <w:spacing w:val="-15"/>
        </w:rPr>
        <w:t> </w:t>
      </w:r>
      <w:r>
        <w:rPr>
          <w:color w:val="231F20"/>
        </w:rPr>
        <w:t>очень</w:t>
      </w:r>
      <w:r>
        <w:rPr>
          <w:color w:val="231F20"/>
          <w:spacing w:val="-14"/>
        </w:rPr>
        <w:t> </w:t>
      </w:r>
      <w:r>
        <w:rPr>
          <w:color w:val="231F20"/>
        </w:rPr>
        <w:t>часто</w:t>
      </w:r>
      <w:r>
        <w:rPr>
          <w:color w:val="231F20"/>
          <w:spacing w:val="-15"/>
        </w:rPr>
        <w:t> </w:t>
      </w:r>
      <w:r>
        <w:rPr>
          <w:color w:val="231F20"/>
        </w:rPr>
        <w:t>достигает</w:t>
      </w:r>
      <w:r>
        <w:rPr>
          <w:color w:val="231F20"/>
          <w:spacing w:val="-14"/>
        </w:rPr>
        <w:t> </w:t>
      </w:r>
      <w:r>
        <w:rPr>
          <w:color w:val="231F20"/>
        </w:rPr>
        <w:t>высоких</w:t>
      </w:r>
      <w:r>
        <w:rPr>
          <w:color w:val="231F20"/>
          <w:spacing w:val="-15"/>
        </w:rPr>
        <w:t> </w:t>
      </w:r>
      <w:r>
        <w:rPr>
          <w:color w:val="231F20"/>
          <w:spacing w:val="-3"/>
        </w:rPr>
        <w:t>результатов</w:t>
      </w:r>
      <w:r>
        <w:rPr>
          <w:color w:val="231F20"/>
          <w:spacing w:val="-14"/>
        </w:rPr>
        <w:t> </w:t>
      </w:r>
      <w:r>
        <w:rPr>
          <w:color w:val="231F20"/>
        </w:rPr>
        <w:t>при</w:t>
      </w:r>
      <w:r>
        <w:rPr>
          <w:color w:val="231F20"/>
          <w:spacing w:val="-15"/>
        </w:rPr>
        <w:t> </w:t>
      </w:r>
      <w:r>
        <w:rPr>
          <w:color w:val="231F20"/>
        </w:rPr>
        <w:t>обучении.</w:t>
      </w:r>
      <w:r>
        <w:rPr>
          <w:color w:val="231F20"/>
          <w:spacing w:val="-14"/>
        </w:rPr>
        <w:t> </w:t>
      </w:r>
      <w:r>
        <w:rPr>
          <w:color w:val="231F20"/>
        </w:rPr>
        <w:t>У</w:t>
      </w:r>
      <w:r>
        <w:rPr>
          <w:color w:val="231F20"/>
          <w:spacing w:val="-15"/>
        </w:rPr>
        <w:t> </w:t>
      </w:r>
      <w:r>
        <w:rPr>
          <w:color w:val="231F20"/>
          <w:spacing w:val="-3"/>
        </w:rPr>
        <w:t>глухих</w:t>
      </w:r>
      <w:r>
        <w:rPr>
          <w:color w:val="231F20"/>
          <w:spacing w:val="-14"/>
        </w:rPr>
        <w:t> </w:t>
      </w:r>
      <w:r>
        <w:rPr>
          <w:color w:val="231F20"/>
        </w:rPr>
        <w:t>детей</w:t>
      </w:r>
      <w:r>
        <w:rPr>
          <w:color w:val="231F20"/>
          <w:spacing w:val="-15"/>
        </w:rPr>
        <w:t> </w:t>
      </w:r>
      <w:r>
        <w:rPr>
          <w:color w:val="231F20"/>
        </w:rPr>
        <w:t>может</w:t>
      </w:r>
      <w:r>
        <w:rPr>
          <w:color w:val="231F20"/>
          <w:spacing w:val="-14"/>
        </w:rPr>
        <w:t> </w:t>
      </w:r>
      <w:r>
        <w:rPr>
          <w:color w:val="231F20"/>
        </w:rPr>
        <w:t>быть различная форма умственной отсталости – как олигофрения, так и деменция. </w:t>
      </w:r>
      <w:r>
        <w:rPr>
          <w:color w:val="231F20"/>
          <w:spacing w:val="-4"/>
        </w:rPr>
        <w:t>Глухие </w:t>
      </w:r>
      <w:r>
        <w:rPr>
          <w:color w:val="231F20"/>
        </w:rPr>
        <w:t>дети с неос- ложненной формой олигофрении имеют благоприятный прогноз, очень часто вполне социально реабилитированы. У </w:t>
      </w:r>
      <w:r>
        <w:rPr>
          <w:color w:val="231F20"/>
          <w:spacing w:val="-3"/>
        </w:rPr>
        <w:t>глухих </w:t>
      </w:r>
      <w:r>
        <w:rPr>
          <w:color w:val="231F20"/>
        </w:rPr>
        <w:t>детей с прогредиентными заболеваниями (шизофрения, эпилепсия и др.), приводящими к прогрессированию умственной отсталости, прогноз отрицательный как в от- ношении социальной адаптации, так и жизни в</w:t>
      </w:r>
      <w:r>
        <w:rPr>
          <w:color w:val="231F20"/>
          <w:spacing w:val="-6"/>
        </w:rPr>
        <w:t> </w:t>
      </w:r>
      <w:r>
        <w:rPr>
          <w:color w:val="231F20"/>
        </w:rPr>
        <w:t>целом.</w:t>
      </w:r>
    </w:p>
    <w:p>
      <w:pPr>
        <w:pStyle w:val="BodyText"/>
        <w:spacing w:line="252" w:lineRule="auto"/>
        <w:ind w:right="643"/>
      </w:pPr>
      <w:r>
        <w:rPr>
          <w:color w:val="231F20"/>
        </w:rPr>
        <w:t>При</w:t>
      </w:r>
      <w:r>
        <w:rPr>
          <w:color w:val="231F20"/>
          <w:spacing w:val="-16"/>
        </w:rPr>
        <w:t> </w:t>
      </w:r>
      <w:r>
        <w:rPr>
          <w:color w:val="231F20"/>
        </w:rPr>
        <w:t>нарушении</w:t>
      </w:r>
      <w:r>
        <w:rPr>
          <w:color w:val="231F20"/>
          <w:spacing w:val="-16"/>
        </w:rPr>
        <w:t> </w:t>
      </w:r>
      <w:r>
        <w:rPr>
          <w:color w:val="231F20"/>
        </w:rPr>
        <w:t>слуха</w:t>
      </w:r>
      <w:r>
        <w:rPr>
          <w:color w:val="231F20"/>
          <w:spacing w:val="-16"/>
        </w:rPr>
        <w:t> </w:t>
      </w:r>
      <w:r>
        <w:rPr>
          <w:color w:val="231F20"/>
        </w:rPr>
        <w:t>уровень</w:t>
      </w:r>
      <w:r>
        <w:rPr>
          <w:color w:val="231F20"/>
          <w:spacing w:val="-16"/>
        </w:rPr>
        <w:t> </w:t>
      </w:r>
      <w:r>
        <w:rPr>
          <w:color w:val="231F20"/>
        </w:rPr>
        <w:t>развития</w:t>
      </w:r>
      <w:r>
        <w:rPr>
          <w:color w:val="231F20"/>
          <w:spacing w:val="-16"/>
        </w:rPr>
        <w:t> </w:t>
      </w:r>
      <w:r>
        <w:rPr>
          <w:color w:val="231F20"/>
        </w:rPr>
        <w:t>речи</w:t>
      </w:r>
      <w:r>
        <w:rPr>
          <w:color w:val="231F20"/>
          <w:spacing w:val="-16"/>
        </w:rPr>
        <w:t> </w:t>
      </w:r>
      <w:r>
        <w:rPr>
          <w:color w:val="231F20"/>
          <w:spacing w:val="-3"/>
        </w:rPr>
        <w:t>неодинаков</w:t>
      </w:r>
      <w:r>
        <w:rPr>
          <w:color w:val="231F20"/>
          <w:spacing w:val="-16"/>
        </w:rPr>
        <w:t> </w:t>
      </w:r>
      <w:r>
        <w:rPr>
          <w:color w:val="231F20"/>
        </w:rPr>
        <w:t>и</w:t>
      </w:r>
      <w:r>
        <w:rPr>
          <w:color w:val="231F20"/>
          <w:spacing w:val="-16"/>
        </w:rPr>
        <w:t> </w:t>
      </w:r>
      <w:r>
        <w:rPr>
          <w:color w:val="231F20"/>
        </w:rPr>
        <w:t>зависит</w:t>
      </w:r>
      <w:r>
        <w:rPr>
          <w:color w:val="231F20"/>
          <w:spacing w:val="-16"/>
        </w:rPr>
        <w:t> </w:t>
      </w:r>
      <w:r>
        <w:rPr>
          <w:color w:val="231F20"/>
        </w:rPr>
        <w:t>от</w:t>
      </w:r>
      <w:r>
        <w:rPr>
          <w:color w:val="231F20"/>
          <w:spacing w:val="-16"/>
        </w:rPr>
        <w:t> </w:t>
      </w:r>
      <w:r>
        <w:rPr>
          <w:color w:val="231F20"/>
        </w:rPr>
        <w:t>следующих</w:t>
      </w:r>
      <w:r>
        <w:rPr>
          <w:color w:val="231F20"/>
          <w:spacing w:val="-16"/>
        </w:rPr>
        <w:t> </w:t>
      </w:r>
      <w:r>
        <w:rPr>
          <w:color w:val="231F20"/>
        </w:rPr>
        <w:t>факторов: степень</w:t>
      </w:r>
      <w:r>
        <w:rPr>
          <w:color w:val="231F20"/>
          <w:spacing w:val="11"/>
        </w:rPr>
        <w:t> </w:t>
      </w:r>
      <w:r>
        <w:rPr>
          <w:color w:val="231F20"/>
        </w:rPr>
        <w:t>нарушения</w:t>
      </w:r>
      <w:r>
        <w:rPr>
          <w:color w:val="231F20"/>
          <w:spacing w:val="11"/>
        </w:rPr>
        <w:t> </w:t>
      </w:r>
      <w:r>
        <w:rPr>
          <w:color w:val="231F20"/>
        </w:rPr>
        <w:t>слуха;</w:t>
      </w:r>
      <w:r>
        <w:rPr>
          <w:color w:val="231F20"/>
          <w:spacing w:val="12"/>
        </w:rPr>
        <w:t> </w:t>
      </w:r>
      <w:r>
        <w:rPr>
          <w:color w:val="231F20"/>
        </w:rPr>
        <w:t>время</w:t>
      </w:r>
      <w:r>
        <w:rPr>
          <w:color w:val="231F20"/>
          <w:spacing w:val="11"/>
        </w:rPr>
        <w:t> </w:t>
      </w:r>
      <w:r>
        <w:rPr>
          <w:color w:val="231F20"/>
        </w:rPr>
        <w:t>возникновения</w:t>
      </w:r>
      <w:r>
        <w:rPr>
          <w:color w:val="231F20"/>
          <w:spacing w:val="12"/>
        </w:rPr>
        <w:t> </w:t>
      </w:r>
      <w:r>
        <w:rPr>
          <w:color w:val="231F20"/>
        </w:rPr>
        <w:t>дефекта</w:t>
      </w:r>
      <w:r>
        <w:rPr>
          <w:color w:val="231F20"/>
          <w:spacing w:val="11"/>
        </w:rPr>
        <w:t> </w:t>
      </w:r>
      <w:r>
        <w:rPr>
          <w:color w:val="231F20"/>
        </w:rPr>
        <w:t>слухового</w:t>
      </w:r>
      <w:r>
        <w:rPr>
          <w:color w:val="231F20"/>
          <w:spacing w:val="11"/>
        </w:rPr>
        <w:t> </w:t>
      </w:r>
      <w:r>
        <w:rPr>
          <w:color w:val="231F20"/>
        </w:rPr>
        <w:t>анализатора;</w:t>
      </w:r>
      <w:r>
        <w:rPr>
          <w:color w:val="231F20"/>
          <w:spacing w:val="12"/>
        </w:rPr>
        <w:t> </w:t>
      </w:r>
      <w:r>
        <w:rPr>
          <w:color w:val="231F20"/>
        </w:rPr>
        <w:t>педагогические</w:t>
      </w:r>
    </w:p>
    <w:p>
      <w:pPr>
        <w:spacing w:after="0" w:line="252" w:lineRule="auto"/>
        <w:sectPr>
          <w:pgSz w:w="11630" w:h="16450"/>
          <w:pgMar w:header="0" w:footer="623" w:top="1000" w:bottom="820" w:left="620" w:right="600"/>
        </w:sectPr>
      </w:pPr>
    </w:p>
    <w:p>
      <w:pPr>
        <w:pStyle w:val="BodyText"/>
        <w:spacing w:line="252" w:lineRule="auto" w:before="77"/>
        <w:ind w:left="627" w:right="136" w:firstLine="0"/>
      </w:pPr>
      <w:r>
        <w:rPr>
          <w:color w:val="231F20"/>
        </w:rPr>
        <w:t>условия, в </w:t>
      </w:r>
      <w:r>
        <w:rPr>
          <w:color w:val="231F20"/>
          <w:spacing w:val="-3"/>
        </w:rPr>
        <w:t>которых </w:t>
      </w:r>
      <w:r>
        <w:rPr>
          <w:color w:val="231F20"/>
        </w:rPr>
        <w:t>находился ребенок после нарушения функционирования слухового</w:t>
      </w:r>
      <w:r>
        <w:rPr>
          <w:color w:val="231F20"/>
          <w:spacing w:val="-40"/>
        </w:rPr>
        <w:t> </w:t>
      </w:r>
      <w:r>
        <w:rPr>
          <w:color w:val="231F20"/>
        </w:rPr>
        <w:t>анализато- ра; индивидуальные особенности самого</w:t>
      </w:r>
      <w:r>
        <w:rPr>
          <w:color w:val="231F20"/>
          <w:spacing w:val="-2"/>
        </w:rPr>
        <w:t> </w:t>
      </w:r>
      <w:r>
        <w:rPr>
          <w:color w:val="231F20"/>
        </w:rPr>
        <w:t>ребенка.</w:t>
      </w:r>
    </w:p>
    <w:p>
      <w:pPr>
        <w:pStyle w:val="BodyText"/>
        <w:spacing w:line="252" w:lineRule="auto"/>
        <w:ind w:left="627" w:right="132"/>
      </w:pPr>
      <w:r>
        <w:rPr>
          <w:color w:val="231F20"/>
        </w:rPr>
        <w:t>Чем</w:t>
      </w:r>
      <w:r>
        <w:rPr>
          <w:color w:val="231F20"/>
          <w:spacing w:val="-10"/>
        </w:rPr>
        <w:t> </w:t>
      </w:r>
      <w:r>
        <w:rPr>
          <w:color w:val="231F20"/>
        </w:rPr>
        <w:t>больше</w:t>
      </w:r>
      <w:r>
        <w:rPr>
          <w:color w:val="231F20"/>
          <w:spacing w:val="-9"/>
        </w:rPr>
        <w:t> </w:t>
      </w:r>
      <w:r>
        <w:rPr>
          <w:color w:val="231F20"/>
        </w:rPr>
        <w:t>у</w:t>
      </w:r>
      <w:r>
        <w:rPr>
          <w:color w:val="231F20"/>
          <w:spacing w:val="-9"/>
        </w:rPr>
        <w:t> </w:t>
      </w:r>
      <w:r>
        <w:rPr>
          <w:color w:val="231F20"/>
        </w:rPr>
        <w:t>ребенка</w:t>
      </w:r>
      <w:r>
        <w:rPr>
          <w:color w:val="231F20"/>
          <w:spacing w:val="-9"/>
        </w:rPr>
        <w:t> </w:t>
      </w:r>
      <w:r>
        <w:rPr>
          <w:color w:val="231F20"/>
        </w:rPr>
        <w:t>снижен</w:t>
      </w:r>
      <w:r>
        <w:rPr>
          <w:color w:val="231F20"/>
          <w:spacing w:val="-9"/>
        </w:rPr>
        <w:t> </w:t>
      </w:r>
      <w:r>
        <w:rPr>
          <w:color w:val="231F20"/>
        </w:rPr>
        <w:t>слух,</w:t>
      </w:r>
      <w:r>
        <w:rPr>
          <w:color w:val="231F20"/>
          <w:spacing w:val="-9"/>
        </w:rPr>
        <w:t> </w:t>
      </w:r>
      <w:r>
        <w:rPr>
          <w:color w:val="231F20"/>
        </w:rPr>
        <w:t>тем</w:t>
      </w:r>
      <w:r>
        <w:rPr>
          <w:color w:val="231F20"/>
          <w:spacing w:val="-9"/>
        </w:rPr>
        <w:t> </w:t>
      </w:r>
      <w:r>
        <w:rPr>
          <w:color w:val="231F20"/>
        </w:rPr>
        <w:t>сильнее</w:t>
      </w:r>
      <w:r>
        <w:rPr>
          <w:color w:val="231F20"/>
          <w:spacing w:val="-9"/>
        </w:rPr>
        <w:t> </w:t>
      </w:r>
      <w:r>
        <w:rPr>
          <w:color w:val="231F20"/>
        </w:rPr>
        <w:t>страдает</w:t>
      </w:r>
      <w:r>
        <w:rPr>
          <w:color w:val="231F20"/>
          <w:spacing w:val="-9"/>
        </w:rPr>
        <w:t> </w:t>
      </w:r>
      <w:r>
        <w:rPr>
          <w:color w:val="231F20"/>
        </w:rPr>
        <w:t>речь.</w:t>
      </w:r>
      <w:r>
        <w:rPr>
          <w:color w:val="231F20"/>
          <w:spacing w:val="-9"/>
        </w:rPr>
        <w:t> </w:t>
      </w:r>
      <w:r>
        <w:rPr>
          <w:color w:val="231F20"/>
        </w:rPr>
        <w:t>Если</w:t>
      </w:r>
      <w:r>
        <w:rPr>
          <w:color w:val="231F20"/>
          <w:spacing w:val="-9"/>
        </w:rPr>
        <w:t> </w:t>
      </w:r>
      <w:r>
        <w:rPr>
          <w:color w:val="231F20"/>
        </w:rPr>
        <w:t>снижение</w:t>
      </w:r>
      <w:r>
        <w:rPr>
          <w:color w:val="231F20"/>
          <w:spacing w:val="-9"/>
        </w:rPr>
        <w:t> </w:t>
      </w:r>
      <w:r>
        <w:rPr>
          <w:color w:val="231F20"/>
        </w:rPr>
        <w:t>слуха</w:t>
      </w:r>
      <w:r>
        <w:rPr>
          <w:color w:val="231F20"/>
          <w:spacing w:val="-9"/>
        </w:rPr>
        <w:t> </w:t>
      </w:r>
      <w:r>
        <w:rPr>
          <w:color w:val="231F20"/>
        </w:rPr>
        <w:t>незна- чительное, то отклонения речи не резко выражены. Если наблюдается тяжелая степень снижения слуха, ребенок остается немым до начала специального образования. От временного фактора за- висит наличие или отсутствие вторичных проявлений дефекта. Чем раньше возникло нарушение, тем больше оно отражается на сформированности речевой функции. Потеря слуха у ребенка до двухлетнего</w:t>
      </w:r>
      <w:r>
        <w:rPr>
          <w:color w:val="231F20"/>
          <w:spacing w:val="-5"/>
        </w:rPr>
        <w:t> </w:t>
      </w:r>
      <w:r>
        <w:rPr>
          <w:color w:val="231F20"/>
        </w:rPr>
        <w:t>возраста,</w:t>
      </w:r>
      <w:r>
        <w:rPr>
          <w:color w:val="231F20"/>
          <w:spacing w:val="-4"/>
        </w:rPr>
        <w:t> </w:t>
      </w:r>
      <w:r>
        <w:rPr>
          <w:color w:val="231F20"/>
          <w:spacing w:val="-5"/>
        </w:rPr>
        <w:t>когда</w:t>
      </w:r>
      <w:r>
        <w:rPr>
          <w:color w:val="231F20"/>
          <w:spacing w:val="-4"/>
        </w:rPr>
        <w:t> </w:t>
      </w:r>
      <w:r>
        <w:rPr>
          <w:color w:val="231F20"/>
        </w:rPr>
        <w:t>речь</w:t>
      </w:r>
      <w:r>
        <w:rPr>
          <w:color w:val="231F20"/>
          <w:spacing w:val="-4"/>
        </w:rPr>
        <w:t> </w:t>
      </w:r>
      <w:r>
        <w:rPr>
          <w:color w:val="231F20"/>
        </w:rPr>
        <w:t>еще</w:t>
      </w:r>
      <w:r>
        <w:rPr>
          <w:color w:val="231F20"/>
          <w:spacing w:val="-5"/>
        </w:rPr>
        <w:t> </w:t>
      </w:r>
      <w:r>
        <w:rPr>
          <w:color w:val="231F20"/>
        </w:rPr>
        <w:t>не</w:t>
      </w:r>
      <w:r>
        <w:rPr>
          <w:color w:val="231F20"/>
          <w:spacing w:val="-4"/>
        </w:rPr>
        <w:t> </w:t>
      </w:r>
      <w:r>
        <w:rPr>
          <w:color w:val="231F20"/>
        </w:rPr>
        <w:t>сформирована,</w:t>
      </w:r>
      <w:r>
        <w:rPr>
          <w:color w:val="231F20"/>
          <w:spacing w:val="-4"/>
        </w:rPr>
        <w:t> </w:t>
      </w:r>
      <w:r>
        <w:rPr>
          <w:color w:val="231F20"/>
        </w:rPr>
        <w:t>ведет</w:t>
      </w:r>
      <w:r>
        <w:rPr>
          <w:color w:val="231F20"/>
          <w:spacing w:val="-4"/>
        </w:rPr>
        <w:t> </w:t>
      </w:r>
      <w:r>
        <w:rPr>
          <w:color w:val="231F20"/>
        </w:rPr>
        <w:t>к</w:t>
      </w:r>
      <w:r>
        <w:rPr>
          <w:color w:val="231F20"/>
          <w:spacing w:val="-5"/>
        </w:rPr>
        <w:t> </w:t>
      </w:r>
      <w:r>
        <w:rPr>
          <w:color w:val="231F20"/>
        </w:rPr>
        <w:t>полному</w:t>
      </w:r>
      <w:r>
        <w:rPr>
          <w:color w:val="231F20"/>
          <w:spacing w:val="-4"/>
        </w:rPr>
        <w:t> </w:t>
      </w:r>
      <w:r>
        <w:rPr>
          <w:color w:val="231F20"/>
        </w:rPr>
        <w:t>отсутствию</w:t>
      </w:r>
      <w:r>
        <w:rPr>
          <w:color w:val="231F20"/>
          <w:spacing w:val="-4"/>
        </w:rPr>
        <w:t> </w:t>
      </w:r>
      <w:r>
        <w:rPr>
          <w:color w:val="231F20"/>
        </w:rPr>
        <w:t>речи.</w:t>
      </w:r>
      <w:r>
        <w:rPr>
          <w:color w:val="231F20"/>
          <w:spacing w:val="-4"/>
        </w:rPr>
        <w:t> </w:t>
      </w:r>
      <w:r>
        <w:rPr>
          <w:color w:val="231F20"/>
        </w:rPr>
        <w:t>Потеря слуха до 3–3,5 лет приводит к утрате сформированной речи. Потеря слуха в 6–7 лет приводит к </w:t>
      </w:r>
      <w:r>
        <w:rPr>
          <w:color w:val="231F20"/>
          <w:spacing w:val="-3"/>
        </w:rPr>
        <w:t>резкому</w:t>
      </w:r>
      <w:r>
        <w:rPr>
          <w:color w:val="231F20"/>
          <w:spacing w:val="-15"/>
        </w:rPr>
        <w:t> </w:t>
      </w:r>
      <w:r>
        <w:rPr>
          <w:color w:val="231F20"/>
        </w:rPr>
        <w:t>искажению</w:t>
      </w:r>
      <w:r>
        <w:rPr>
          <w:color w:val="231F20"/>
          <w:spacing w:val="-14"/>
        </w:rPr>
        <w:t> </w:t>
      </w:r>
      <w:r>
        <w:rPr>
          <w:color w:val="231F20"/>
        </w:rPr>
        <w:t>речи</w:t>
      </w:r>
      <w:r>
        <w:rPr>
          <w:color w:val="231F20"/>
          <w:spacing w:val="-14"/>
        </w:rPr>
        <w:t> </w:t>
      </w:r>
      <w:r>
        <w:rPr>
          <w:color w:val="231F20"/>
        </w:rPr>
        <w:t>ребенка,</w:t>
      </w:r>
      <w:r>
        <w:rPr>
          <w:color w:val="231F20"/>
          <w:spacing w:val="-14"/>
        </w:rPr>
        <w:t> </w:t>
      </w:r>
      <w:r>
        <w:rPr>
          <w:color w:val="231F20"/>
        </w:rPr>
        <w:t>и</w:t>
      </w:r>
      <w:r>
        <w:rPr>
          <w:color w:val="231F20"/>
          <w:spacing w:val="-14"/>
        </w:rPr>
        <w:t> </w:t>
      </w:r>
      <w:r>
        <w:rPr>
          <w:color w:val="231F20"/>
        </w:rPr>
        <w:t>без</w:t>
      </w:r>
      <w:r>
        <w:rPr>
          <w:color w:val="231F20"/>
          <w:spacing w:val="-14"/>
        </w:rPr>
        <w:t> </w:t>
      </w:r>
      <w:r>
        <w:rPr>
          <w:color w:val="231F20"/>
        </w:rPr>
        <w:t>специальной</w:t>
      </w:r>
      <w:r>
        <w:rPr>
          <w:color w:val="231F20"/>
          <w:spacing w:val="-14"/>
        </w:rPr>
        <w:t> </w:t>
      </w:r>
      <w:r>
        <w:rPr>
          <w:color w:val="231F20"/>
        </w:rPr>
        <w:t>педагогической</w:t>
      </w:r>
      <w:r>
        <w:rPr>
          <w:color w:val="231F20"/>
          <w:spacing w:val="-14"/>
        </w:rPr>
        <w:t> </w:t>
      </w:r>
      <w:r>
        <w:rPr>
          <w:color w:val="231F20"/>
        </w:rPr>
        <w:t>помощи</w:t>
      </w:r>
      <w:r>
        <w:rPr>
          <w:color w:val="231F20"/>
          <w:spacing w:val="-14"/>
        </w:rPr>
        <w:t> </w:t>
      </w:r>
      <w:r>
        <w:rPr>
          <w:color w:val="231F20"/>
        </w:rPr>
        <w:t>речь</w:t>
      </w:r>
      <w:r>
        <w:rPr>
          <w:color w:val="231F20"/>
          <w:spacing w:val="-14"/>
        </w:rPr>
        <w:t> </w:t>
      </w:r>
      <w:r>
        <w:rPr>
          <w:color w:val="231F20"/>
          <w:spacing w:val="-5"/>
        </w:rPr>
        <w:t>будет</w:t>
      </w:r>
      <w:r>
        <w:rPr>
          <w:color w:val="231F20"/>
          <w:spacing w:val="-14"/>
        </w:rPr>
        <w:t> </w:t>
      </w:r>
      <w:r>
        <w:rPr>
          <w:color w:val="231F20"/>
        </w:rPr>
        <w:t>постепен- но </w:t>
      </w:r>
      <w:r>
        <w:rPr>
          <w:color w:val="231F20"/>
          <w:spacing w:val="-3"/>
        </w:rPr>
        <w:t>ухудшаться. </w:t>
      </w:r>
      <w:r>
        <w:rPr>
          <w:color w:val="231F20"/>
        </w:rPr>
        <w:t>Если слух у ребенка потерян после 7 </w:t>
      </w:r>
      <w:r>
        <w:rPr>
          <w:color w:val="231F20"/>
          <w:spacing w:val="-5"/>
        </w:rPr>
        <w:t>лет, </w:t>
      </w:r>
      <w:r>
        <w:rPr>
          <w:color w:val="231F20"/>
        </w:rPr>
        <w:t>имеются навыки овладения грамотой, то речь может быть сохранена при условии систематической коррекционной работы. При частичной потере слуха у детей временной фактор также является очень важным – он определяет уровень развития</w:t>
      </w:r>
      <w:r>
        <w:rPr>
          <w:color w:val="231F20"/>
          <w:spacing w:val="-1"/>
        </w:rPr>
        <w:t> </w:t>
      </w:r>
      <w:r>
        <w:rPr>
          <w:color w:val="231F20"/>
        </w:rPr>
        <w:t>речи.</w:t>
      </w:r>
    </w:p>
    <w:p>
      <w:pPr>
        <w:pStyle w:val="BodyText"/>
        <w:spacing w:line="252" w:lineRule="auto"/>
        <w:ind w:left="627" w:right="132"/>
      </w:pPr>
      <w:r>
        <w:rPr>
          <w:color w:val="231F20"/>
        </w:rPr>
        <w:t>В процессе овладения речью играет большую роль активность личности ребенка, подвиж- ность мыслительных процессов. Компенсации слухового дефекта и развитию речи способствует устойчивое зрительное внимание и память, которые успешно формируются в процессе занятий адаптивной физической культурой.</w:t>
      </w:r>
    </w:p>
    <w:p>
      <w:pPr>
        <w:pStyle w:val="BodyText"/>
        <w:ind w:left="0" w:firstLine="0"/>
        <w:jc w:val="left"/>
        <w:rPr>
          <w:sz w:val="24"/>
        </w:rPr>
      </w:pPr>
    </w:p>
    <w:p>
      <w:pPr>
        <w:pStyle w:val="BodyText"/>
        <w:spacing w:before="10"/>
        <w:ind w:left="0" w:firstLine="0"/>
        <w:jc w:val="left"/>
        <w:rPr>
          <w:sz w:val="22"/>
        </w:rPr>
      </w:pPr>
    </w:p>
    <w:p>
      <w:pPr>
        <w:pStyle w:val="Heading3"/>
        <w:spacing w:line="252" w:lineRule="auto"/>
        <w:ind w:left="1131" w:right="635" w:firstLine="1156"/>
        <w:jc w:val="left"/>
      </w:pPr>
      <w:r>
        <w:rPr>
          <w:color w:val="231F20"/>
        </w:rPr>
        <w:t>МЕТОДИЧЕСКИЕ </w:t>
      </w:r>
      <w:r>
        <w:rPr>
          <w:color w:val="231F20"/>
          <w:spacing w:val="-3"/>
        </w:rPr>
        <w:t>АСПЕКТЫ ОРГАНИЗАЦИИ </w:t>
      </w:r>
      <w:r>
        <w:rPr>
          <w:color w:val="231F20"/>
        </w:rPr>
        <w:t>ЗАНЯТИЙ АДАПТИВНОЙ ФИЗИЧЕСКОЙ </w:t>
      </w:r>
      <w:r>
        <w:rPr>
          <w:color w:val="231F20"/>
          <w:spacing w:val="-7"/>
        </w:rPr>
        <w:t>КУЛЬТУРОЙ ГЛУХИХ </w:t>
      </w:r>
      <w:r>
        <w:rPr>
          <w:color w:val="231F20"/>
        </w:rPr>
        <w:t>И СЛАБОСЛЫШАЩИХ</w:t>
      </w:r>
    </w:p>
    <w:p>
      <w:pPr>
        <w:pStyle w:val="BodyText"/>
        <w:spacing w:before="11"/>
        <w:ind w:left="0" w:firstLine="0"/>
        <w:jc w:val="left"/>
        <w:rPr>
          <w:b/>
        </w:rPr>
      </w:pPr>
    </w:p>
    <w:p>
      <w:pPr>
        <w:pStyle w:val="BodyText"/>
        <w:spacing w:line="252" w:lineRule="auto"/>
        <w:ind w:left="627" w:right="134"/>
      </w:pPr>
      <w:r>
        <w:rPr>
          <w:color w:val="231F20"/>
          <w:spacing w:val="-4"/>
        </w:rPr>
        <w:t>Глухим</w:t>
      </w:r>
      <w:r>
        <w:rPr>
          <w:color w:val="231F20"/>
          <w:spacing w:val="-7"/>
        </w:rPr>
        <w:t> </w:t>
      </w:r>
      <w:r>
        <w:rPr>
          <w:color w:val="231F20"/>
        </w:rPr>
        <w:t>и</w:t>
      </w:r>
      <w:r>
        <w:rPr>
          <w:color w:val="231F20"/>
          <w:spacing w:val="-7"/>
        </w:rPr>
        <w:t> </w:t>
      </w:r>
      <w:r>
        <w:rPr>
          <w:color w:val="231F20"/>
        </w:rPr>
        <w:t>слабослышащим</w:t>
      </w:r>
      <w:r>
        <w:rPr>
          <w:color w:val="231F20"/>
          <w:spacing w:val="-7"/>
        </w:rPr>
        <w:t> </w:t>
      </w:r>
      <w:r>
        <w:rPr>
          <w:color w:val="231F20"/>
        </w:rPr>
        <w:t>свойственны</w:t>
      </w:r>
      <w:r>
        <w:rPr>
          <w:color w:val="231F20"/>
          <w:spacing w:val="-7"/>
        </w:rPr>
        <w:t> </w:t>
      </w:r>
      <w:r>
        <w:rPr>
          <w:color w:val="231F20"/>
        </w:rPr>
        <w:t>разнообразные</w:t>
      </w:r>
      <w:r>
        <w:rPr>
          <w:color w:val="231F20"/>
          <w:spacing w:val="-7"/>
        </w:rPr>
        <w:t> </w:t>
      </w:r>
      <w:r>
        <w:rPr>
          <w:color w:val="231F20"/>
        </w:rPr>
        <w:t>нарушения</w:t>
      </w:r>
      <w:r>
        <w:rPr>
          <w:color w:val="231F20"/>
          <w:spacing w:val="-7"/>
        </w:rPr>
        <w:t> </w:t>
      </w:r>
      <w:r>
        <w:rPr>
          <w:color w:val="231F20"/>
        </w:rPr>
        <w:t>в</w:t>
      </w:r>
      <w:r>
        <w:rPr>
          <w:color w:val="231F20"/>
          <w:spacing w:val="-6"/>
        </w:rPr>
        <w:t> </w:t>
      </w:r>
      <w:r>
        <w:rPr>
          <w:color w:val="231F20"/>
        </w:rPr>
        <w:t>двигательной</w:t>
      </w:r>
      <w:r>
        <w:rPr>
          <w:color w:val="231F20"/>
          <w:spacing w:val="-7"/>
        </w:rPr>
        <w:t> </w:t>
      </w:r>
      <w:r>
        <w:rPr>
          <w:color w:val="231F20"/>
        </w:rPr>
        <w:t>сфере,</w:t>
      </w:r>
      <w:r>
        <w:rPr>
          <w:color w:val="231F20"/>
          <w:spacing w:val="-7"/>
        </w:rPr>
        <w:t> </w:t>
      </w:r>
      <w:r>
        <w:rPr>
          <w:color w:val="231F20"/>
        </w:rPr>
        <w:t>к наиболее характерным</w:t>
      </w:r>
      <w:r>
        <w:rPr>
          <w:color w:val="231F20"/>
          <w:spacing w:val="-2"/>
        </w:rPr>
        <w:t> </w:t>
      </w:r>
      <w:r>
        <w:rPr>
          <w:color w:val="231F20"/>
        </w:rPr>
        <w:t>относятся:</w:t>
      </w:r>
    </w:p>
    <w:p>
      <w:pPr>
        <w:pStyle w:val="ListParagraph"/>
        <w:numPr>
          <w:ilvl w:val="0"/>
          <w:numId w:val="12"/>
        </w:numPr>
        <w:tabs>
          <w:tab w:pos="1549" w:val="left" w:leader="none"/>
        </w:tabs>
        <w:spacing w:line="252" w:lineRule="auto" w:before="0" w:after="0"/>
        <w:ind w:left="627" w:right="132" w:firstLine="680"/>
        <w:jc w:val="both"/>
        <w:rPr>
          <w:sz w:val="23"/>
        </w:rPr>
      </w:pPr>
      <w:r>
        <w:rPr>
          <w:color w:val="231F20"/>
          <w:sz w:val="23"/>
        </w:rPr>
        <w:t>Недостаточно точная координация и неуверенность в движениях, что особенно заметно при</w:t>
      </w:r>
      <w:r>
        <w:rPr>
          <w:color w:val="231F20"/>
          <w:spacing w:val="-6"/>
          <w:sz w:val="23"/>
        </w:rPr>
        <w:t> </w:t>
      </w:r>
      <w:r>
        <w:rPr>
          <w:color w:val="231F20"/>
          <w:sz w:val="23"/>
        </w:rPr>
        <w:t>овладении</w:t>
      </w:r>
      <w:r>
        <w:rPr>
          <w:color w:val="231F20"/>
          <w:spacing w:val="-5"/>
          <w:sz w:val="23"/>
        </w:rPr>
        <w:t> </w:t>
      </w:r>
      <w:r>
        <w:rPr>
          <w:color w:val="231F20"/>
          <w:spacing w:val="-3"/>
          <w:sz w:val="23"/>
        </w:rPr>
        <w:t>навыком</w:t>
      </w:r>
      <w:r>
        <w:rPr>
          <w:color w:val="231F20"/>
          <w:spacing w:val="-5"/>
          <w:sz w:val="23"/>
        </w:rPr>
        <w:t> </w:t>
      </w:r>
      <w:r>
        <w:rPr>
          <w:color w:val="231F20"/>
          <w:spacing w:val="-3"/>
          <w:sz w:val="23"/>
        </w:rPr>
        <w:t>ходьбы</w:t>
      </w:r>
      <w:r>
        <w:rPr>
          <w:color w:val="231F20"/>
          <w:spacing w:val="-5"/>
          <w:sz w:val="23"/>
        </w:rPr>
        <w:t> </w:t>
      </w:r>
      <w:r>
        <w:rPr>
          <w:color w:val="231F20"/>
          <w:sz w:val="23"/>
        </w:rPr>
        <w:t>у</w:t>
      </w:r>
      <w:r>
        <w:rPr>
          <w:color w:val="231F20"/>
          <w:spacing w:val="-6"/>
          <w:sz w:val="23"/>
        </w:rPr>
        <w:t> </w:t>
      </w:r>
      <w:r>
        <w:rPr>
          <w:color w:val="231F20"/>
          <w:sz w:val="23"/>
        </w:rPr>
        <w:t>малышей</w:t>
      </w:r>
      <w:r>
        <w:rPr>
          <w:color w:val="231F20"/>
          <w:spacing w:val="-5"/>
          <w:sz w:val="23"/>
        </w:rPr>
        <w:t> </w:t>
      </w:r>
      <w:r>
        <w:rPr>
          <w:color w:val="231F20"/>
          <w:sz w:val="23"/>
        </w:rPr>
        <w:t>и</w:t>
      </w:r>
      <w:r>
        <w:rPr>
          <w:color w:val="231F20"/>
          <w:spacing w:val="-5"/>
          <w:sz w:val="23"/>
        </w:rPr>
        <w:t> </w:t>
      </w:r>
      <w:r>
        <w:rPr>
          <w:color w:val="231F20"/>
          <w:sz w:val="23"/>
        </w:rPr>
        <w:t>проявляется</w:t>
      </w:r>
      <w:r>
        <w:rPr>
          <w:color w:val="231F20"/>
          <w:spacing w:val="-5"/>
          <w:sz w:val="23"/>
        </w:rPr>
        <w:t> </w:t>
      </w:r>
      <w:r>
        <w:rPr>
          <w:color w:val="231F20"/>
          <w:sz w:val="23"/>
        </w:rPr>
        <w:t>в</w:t>
      </w:r>
      <w:r>
        <w:rPr>
          <w:color w:val="231F20"/>
          <w:spacing w:val="-5"/>
          <w:sz w:val="23"/>
        </w:rPr>
        <w:t> </w:t>
      </w:r>
      <w:r>
        <w:rPr>
          <w:color w:val="231F20"/>
          <w:sz w:val="23"/>
        </w:rPr>
        <w:t>более</w:t>
      </w:r>
      <w:r>
        <w:rPr>
          <w:color w:val="231F20"/>
          <w:spacing w:val="-6"/>
          <w:sz w:val="23"/>
        </w:rPr>
        <w:t> </w:t>
      </w:r>
      <w:r>
        <w:rPr>
          <w:color w:val="231F20"/>
          <w:sz w:val="23"/>
        </w:rPr>
        <w:t>старшем</w:t>
      </w:r>
      <w:r>
        <w:rPr>
          <w:color w:val="231F20"/>
          <w:spacing w:val="-5"/>
          <w:sz w:val="23"/>
        </w:rPr>
        <w:t> </w:t>
      </w:r>
      <w:r>
        <w:rPr>
          <w:color w:val="231F20"/>
          <w:sz w:val="23"/>
        </w:rPr>
        <w:t>возрасте</w:t>
      </w:r>
      <w:r>
        <w:rPr>
          <w:color w:val="231F20"/>
          <w:spacing w:val="-5"/>
          <w:sz w:val="23"/>
        </w:rPr>
        <w:t> </w:t>
      </w:r>
      <w:r>
        <w:rPr>
          <w:color w:val="231F20"/>
          <w:sz w:val="23"/>
        </w:rPr>
        <w:t>в</w:t>
      </w:r>
      <w:r>
        <w:rPr>
          <w:color w:val="231F20"/>
          <w:spacing w:val="-5"/>
          <w:sz w:val="23"/>
        </w:rPr>
        <w:t> </w:t>
      </w:r>
      <w:r>
        <w:rPr>
          <w:color w:val="231F20"/>
          <w:sz w:val="23"/>
        </w:rPr>
        <w:t>виде</w:t>
      </w:r>
      <w:r>
        <w:rPr>
          <w:color w:val="231F20"/>
          <w:spacing w:val="-6"/>
          <w:sz w:val="23"/>
        </w:rPr>
        <w:t> </w:t>
      </w:r>
      <w:r>
        <w:rPr>
          <w:color w:val="231F20"/>
          <w:sz w:val="23"/>
        </w:rPr>
        <w:t>шарка- ющей</w:t>
      </w:r>
      <w:r>
        <w:rPr>
          <w:color w:val="231F20"/>
          <w:spacing w:val="-2"/>
          <w:sz w:val="23"/>
        </w:rPr>
        <w:t> </w:t>
      </w:r>
      <w:r>
        <w:rPr>
          <w:color w:val="231F20"/>
          <w:spacing w:val="-3"/>
          <w:sz w:val="23"/>
        </w:rPr>
        <w:t>походки;</w:t>
      </w:r>
    </w:p>
    <w:p>
      <w:pPr>
        <w:pStyle w:val="ListParagraph"/>
        <w:numPr>
          <w:ilvl w:val="0"/>
          <w:numId w:val="12"/>
        </w:numPr>
        <w:tabs>
          <w:tab w:pos="1538" w:val="left" w:leader="none"/>
        </w:tabs>
        <w:spacing w:line="262" w:lineRule="exact" w:before="0" w:after="0"/>
        <w:ind w:left="1537" w:right="0" w:hanging="231"/>
        <w:jc w:val="both"/>
        <w:rPr>
          <w:sz w:val="23"/>
        </w:rPr>
      </w:pPr>
      <w:r>
        <w:rPr>
          <w:color w:val="231F20"/>
          <w:sz w:val="23"/>
        </w:rPr>
        <w:t>Относительная замедленность овладения двигательными</w:t>
      </w:r>
      <w:r>
        <w:rPr>
          <w:color w:val="231F20"/>
          <w:spacing w:val="-3"/>
          <w:sz w:val="23"/>
        </w:rPr>
        <w:t> </w:t>
      </w:r>
      <w:r>
        <w:rPr>
          <w:color w:val="231F20"/>
          <w:sz w:val="23"/>
        </w:rPr>
        <w:t>навыками;</w:t>
      </w:r>
    </w:p>
    <w:p>
      <w:pPr>
        <w:pStyle w:val="ListParagraph"/>
        <w:numPr>
          <w:ilvl w:val="0"/>
          <w:numId w:val="12"/>
        </w:numPr>
        <w:tabs>
          <w:tab w:pos="1538" w:val="left" w:leader="none"/>
        </w:tabs>
        <w:spacing w:line="240" w:lineRule="auto" w:before="11" w:after="0"/>
        <w:ind w:left="1537" w:right="0" w:hanging="231"/>
        <w:jc w:val="both"/>
        <w:rPr>
          <w:sz w:val="23"/>
        </w:rPr>
      </w:pPr>
      <w:r>
        <w:rPr>
          <w:color w:val="231F20"/>
          <w:spacing w:val="-3"/>
          <w:sz w:val="23"/>
        </w:rPr>
        <w:t>Трудность </w:t>
      </w:r>
      <w:r>
        <w:rPr>
          <w:color w:val="231F20"/>
          <w:sz w:val="23"/>
        </w:rPr>
        <w:t>сохранения статистического и динамического</w:t>
      </w:r>
      <w:r>
        <w:rPr>
          <w:color w:val="231F20"/>
          <w:spacing w:val="-2"/>
          <w:sz w:val="23"/>
        </w:rPr>
        <w:t> </w:t>
      </w:r>
      <w:r>
        <w:rPr>
          <w:color w:val="231F20"/>
          <w:sz w:val="23"/>
        </w:rPr>
        <w:t>равновесия;</w:t>
      </w:r>
    </w:p>
    <w:p>
      <w:pPr>
        <w:pStyle w:val="ListParagraph"/>
        <w:numPr>
          <w:ilvl w:val="0"/>
          <w:numId w:val="12"/>
        </w:numPr>
        <w:tabs>
          <w:tab w:pos="1538" w:val="left" w:leader="none"/>
        </w:tabs>
        <w:spacing w:line="240" w:lineRule="auto" w:before="12" w:after="0"/>
        <w:ind w:left="1537" w:right="0" w:hanging="231"/>
        <w:jc w:val="both"/>
        <w:rPr>
          <w:sz w:val="23"/>
        </w:rPr>
      </w:pPr>
      <w:r>
        <w:rPr>
          <w:color w:val="231F20"/>
          <w:sz w:val="23"/>
        </w:rPr>
        <w:t>Относительно низкий уровень развития ориентировки в</w:t>
      </w:r>
      <w:r>
        <w:rPr>
          <w:color w:val="231F20"/>
          <w:spacing w:val="-3"/>
          <w:sz w:val="23"/>
        </w:rPr>
        <w:t> </w:t>
      </w:r>
      <w:r>
        <w:rPr>
          <w:color w:val="231F20"/>
          <w:sz w:val="23"/>
        </w:rPr>
        <w:t>пространстве;</w:t>
      </w:r>
    </w:p>
    <w:p>
      <w:pPr>
        <w:pStyle w:val="ListParagraph"/>
        <w:numPr>
          <w:ilvl w:val="0"/>
          <w:numId w:val="12"/>
        </w:numPr>
        <w:tabs>
          <w:tab w:pos="1540" w:val="left" w:leader="none"/>
        </w:tabs>
        <w:spacing w:line="252" w:lineRule="auto" w:before="13" w:after="0"/>
        <w:ind w:left="627" w:right="136" w:firstLine="680"/>
        <w:jc w:val="both"/>
        <w:rPr>
          <w:sz w:val="23"/>
        </w:rPr>
      </w:pPr>
      <w:r>
        <w:rPr>
          <w:color w:val="231F20"/>
          <w:sz w:val="23"/>
        </w:rPr>
        <w:t>Замедленная скорость выполнения отдельных движений, всего темпа деятельности в це- лом по сравнению со</w:t>
      </w:r>
      <w:r>
        <w:rPr>
          <w:color w:val="231F20"/>
          <w:spacing w:val="-2"/>
          <w:sz w:val="23"/>
        </w:rPr>
        <w:t> </w:t>
      </w:r>
      <w:r>
        <w:rPr>
          <w:color w:val="231F20"/>
          <w:sz w:val="23"/>
        </w:rPr>
        <w:t>слышащими;</w:t>
      </w:r>
    </w:p>
    <w:p>
      <w:pPr>
        <w:pStyle w:val="ListParagraph"/>
        <w:numPr>
          <w:ilvl w:val="0"/>
          <w:numId w:val="12"/>
        </w:numPr>
        <w:tabs>
          <w:tab w:pos="1533" w:val="left" w:leader="none"/>
        </w:tabs>
        <w:spacing w:line="252" w:lineRule="auto" w:before="0" w:after="0"/>
        <w:ind w:left="627" w:right="133" w:firstLine="680"/>
        <w:jc w:val="both"/>
        <w:rPr>
          <w:sz w:val="23"/>
        </w:rPr>
      </w:pPr>
      <w:r>
        <w:rPr>
          <w:color w:val="231F20"/>
          <w:sz w:val="23"/>
        </w:rPr>
        <w:t>Утрата</w:t>
      </w:r>
      <w:r>
        <w:rPr>
          <w:color w:val="231F20"/>
          <w:spacing w:val="-7"/>
          <w:sz w:val="23"/>
        </w:rPr>
        <w:t> </w:t>
      </w:r>
      <w:r>
        <w:rPr>
          <w:color w:val="231F20"/>
          <w:sz w:val="23"/>
        </w:rPr>
        <w:t>слуха</w:t>
      </w:r>
      <w:r>
        <w:rPr>
          <w:color w:val="231F20"/>
          <w:spacing w:val="-7"/>
          <w:sz w:val="23"/>
        </w:rPr>
        <w:t> </w:t>
      </w:r>
      <w:r>
        <w:rPr>
          <w:color w:val="231F20"/>
          <w:sz w:val="23"/>
        </w:rPr>
        <w:t>отражается</w:t>
      </w:r>
      <w:r>
        <w:rPr>
          <w:color w:val="231F20"/>
          <w:spacing w:val="-6"/>
          <w:sz w:val="23"/>
        </w:rPr>
        <w:t> </w:t>
      </w:r>
      <w:r>
        <w:rPr>
          <w:color w:val="231F20"/>
          <w:sz w:val="23"/>
        </w:rPr>
        <w:t>и</w:t>
      </w:r>
      <w:r>
        <w:rPr>
          <w:color w:val="231F20"/>
          <w:spacing w:val="-7"/>
          <w:sz w:val="23"/>
        </w:rPr>
        <w:t> </w:t>
      </w:r>
      <w:r>
        <w:rPr>
          <w:color w:val="231F20"/>
          <w:sz w:val="23"/>
        </w:rPr>
        <w:t>на</w:t>
      </w:r>
      <w:r>
        <w:rPr>
          <w:color w:val="231F20"/>
          <w:spacing w:val="-6"/>
          <w:sz w:val="23"/>
        </w:rPr>
        <w:t> </w:t>
      </w:r>
      <w:r>
        <w:rPr>
          <w:color w:val="231F20"/>
          <w:sz w:val="23"/>
        </w:rPr>
        <w:t>уровне</w:t>
      </w:r>
      <w:r>
        <w:rPr>
          <w:color w:val="231F20"/>
          <w:spacing w:val="-7"/>
          <w:sz w:val="23"/>
        </w:rPr>
        <w:t> </w:t>
      </w:r>
      <w:r>
        <w:rPr>
          <w:color w:val="231F20"/>
          <w:sz w:val="23"/>
        </w:rPr>
        <w:t>развития</w:t>
      </w:r>
      <w:r>
        <w:rPr>
          <w:color w:val="231F20"/>
          <w:spacing w:val="-6"/>
          <w:sz w:val="23"/>
        </w:rPr>
        <w:t> </w:t>
      </w:r>
      <w:r>
        <w:rPr>
          <w:color w:val="231F20"/>
          <w:sz w:val="23"/>
        </w:rPr>
        <w:t>физических</w:t>
      </w:r>
      <w:r>
        <w:rPr>
          <w:color w:val="231F20"/>
          <w:spacing w:val="-7"/>
          <w:sz w:val="23"/>
        </w:rPr>
        <w:t> </w:t>
      </w:r>
      <w:r>
        <w:rPr>
          <w:color w:val="231F20"/>
          <w:sz w:val="23"/>
        </w:rPr>
        <w:t>качеств,</w:t>
      </w:r>
      <w:r>
        <w:rPr>
          <w:color w:val="231F20"/>
          <w:spacing w:val="-7"/>
          <w:sz w:val="23"/>
        </w:rPr>
        <w:t> </w:t>
      </w:r>
      <w:r>
        <w:rPr>
          <w:color w:val="231F20"/>
          <w:sz w:val="23"/>
        </w:rPr>
        <w:t>в</w:t>
      </w:r>
      <w:r>
        <w:rPr>
          <w:color w:val="231F20"/>
          <w:spacing w:val="-6"/>
          <w:sz w:val="23"/>
        </w:rPr>
        <w:t> </w:t>
      </w:r>
      <w:r>
        <w:rPr>
          <w:color w:val="231F20"/>
          <w:sz w:val="23"/>
        </w:rPr>
        <w:t>частности,</w:t>
      </w:r>
      <w:r>
        <w:rPr>
          <w:color w:val="231F20"/>
          <w:spacing w:val="-7"/>
          <w:sz w:val="23"/>
        </w:rPr>
        <w:t> </w:t>
      </w:r>
      <w:r>
        <w:rPr>
          <w:color w:val="231F20"/>
          <w:sz w:val="23"/>
        </w:rPr>
        <w:t>по</w:t>
      </w:r>
      <w:r>
        <w:rPr>
          <w:color w:val="231F20"/>
          <w:spacing w:val="-6"/>
          <w:sz w:val="23"/>
        </w:rPr>
        <w:t> </w:t>
      </w:r>
      <w:r>
        <w:rPr>
          <w:color w:val="231F20"/>
          <w:sz w:val="23"/>
        </w:rPr>
        <w:t>уров- ню</w:t>
      </w:r>
      <w:r>
        <w:rPr>
          <w:color w:val="231F20"/>
          <w:spacing w:val="-10"/>
          <w:sz w:val="23"/>
        </w:rPr>
        <w:t> </w:t>
      </w:r>
      <w:r>
        <w:rPr>
          <w:color w:val="231F20"/>
          <w:sz w:val="23"/>
        </w:rPr>
        <w:t>развития</w:t>
      </w:r>
      <w:r>
        <w:rPr>
          <w:color w:val="231F20"/>
          <w:spacing w:val="-9"/>
          <w:sz w:val="23"/>
        </w:rPr>
        <w:t> </w:t>
      </w:r>
      <w:r>
        <w:rPr>
          <w:color w:val="231F20"/>
          <w:sz w:val="23"/>
        </w:rPr>
        <w:t>силы</w:t>
      </w:r>
      <w:r>
        <w:rPr>
          <w:color w:val="231F20"/>
          <w:spacing w:val="-10"/>
          <w:sz w:val="23"/>
        </w:rPr>
        <w:t> </w:t>
      </w:r>
      <w:r>
        <w:rPr>
          <w:color w:val="231F20"/>
          <w:sz w:val="23"/>
        </w:rPr>
        <w:t>(в</w:t>
      </w:r>
      <w:r>
        <w:rPr>
          <w:color w:val="231F20"/>
          <w:spacing w:val="-9"/>
          <w:sz w:val="23"/>
        </w:rPr>
        <w:t> </w:t>
      </w:r>
      <w:r>
        <w:rPr>
          <w:color w:val="231F20"/>
          <w:sz w:val="23"/>
        </w:rPr>
        <w:t>восьмилетнем</w:t>
      </w:r>
      <w:r>
        <w:rPr>
          <w:color w:val="231F20"/>
          <w:spacing w:val="-9"/>
          <w:sz w:val="23"/>
        </w:rPr>
        <w:t> </w:t>
      </w:r>
      <w:r>
        <w:rPr>
          <w:color w:val="231F20"/>
          <w:sz w:val="23"/>
        </w:rPr>
        <w:t>возрасте</w:t>
      </w:r>
      <w:r>
        <w:rPr>
          <w:color w:val="231F20"/>
          <w:spacing w:val="-10"/>
          <w:sz w:val="23"/>
        </w:rPr>
        <w:t> </w:t>
      </w:r>
      <w:r>
        <w:rPr>
          <w:color w:val="231F20"/>
          <w:sz w:val="23"/>
        </w:rPr>
        <w:t>величина</w:t>
      </w:r>
      <w:r>
        <w:rPr>
          <w:color w:val="231F20"/>
          <w:spacing w:val="-9"/>
          <w:sz w:val="23"/>
        </w:rPr>
        <w:t> </w:t>
      </w:r>
      <w:r>
        <w:rPr>
          <w:color w:val="231F20"/>
          <w:sz w:val="23"/>
        </w:rPr>
        <w:t>отставания</w:t>
      </w:r>
      <w:r>
        <w:rPr>
          <w:color w:val="231F20"/>
          <w:spacing w:val="-10"/>
          <w:sz w:val="23"/>
        </w:rPr>
        <w:t> </w:t>
      </w:r>
      <w:r>
        <w:rPr>
          <w:color w:val="231F20"/>
          <w:spacing w:val="-3"/>
          <w:sz w:val="23"/>
        </w:rPr>
        <w:t>глухих</w:t>
      </w:r>
      <w:r>
        <w:rPr>
          <w:color w:val="231F20"/>
          <w:spacing w:val="-9"/>
          <w:sz w:val="23"/>
        </w:rPr>
        <w:t> </w:t>
      </w:r>
      <w:r>
        <w:rPr>
          <w:color w:val="231F20"/>
          <w:sz w:val="23"/>
        </w:rPr>
        <w:t>от</w:t>
      </w:r>
      <w:r>
        <w:rPr>
          <w:color w:val="231F20"/>
          <w:spacing w:val="-9"/>
          <w:sz w:val="23"/>
        </w:rPr>
        <w:t> </w:t>
      </w:r>
      <w:r>
        <w:rPr>
          <w:color w:val="231F20"/>
          <w:sz w:val="23"/>
        </w:rPr>
        <w:t>слышащих</w:t>
      </w:r>
      <w:r>
        <w:rPr>
          <w:color w:val="231F20"/>
          <w:spacing w:val="-10"/>
          <w:sz w:val="23"/>
        </w:rPr>
        <w:t> </w:t>
      </w:r>
      <w:r>
        <w:rPr>
          <w:color w:val="231F20"/>
          <w:sz w:val="23"/>
        </w:rPr>
        <w:t>была</w:t>
      </w:r>
      <w:r>
        <w:rPr>
          <w:color w:val="231F20"/>
          <w:spacing w:val="-9"/>
          <w:sz w:val="23"/>
        </w:rPr>
        <w:t> </w:t>
      </w:r>
      <w:r>
        <w:rPr>
          <w:color w:val="231F20"/>
          <w:sz w:val="23"/>
        </w:rPr>
        <w:t>равна 6–8 %, а к семнадцатилетнему возрасту достигала 53,3</w:t>
      </w:r>
      <w:r>
        <w:rPr>
          <w:color w:val="231F20"/>
          <w:spacing w:val="-2"/>
          <w:sz w:val="23"/>
        </w:rPr>
        <w:t> </w:t>
      </w:r>
      <w:r>
        <w:rPr>
          <w:color w:val="231F20"/>
          <w:sz w:val="23"/>
        </w:rPr>
        <w:t>%).</w:t>
      </w:r>
    </w:p>
    <w:p>
      <w:pPr>
        <w:pStyle w:val="BodyText"/>
        <w:spacing w:line="252" w:lineRule="auto"/>
        <w:ind w:left="627" w:right="133"/>
      </w:pPr>
      <w:r>
        <w:rPr>
          <w:color w:val="231F20"/>
        </w:rPr>
        <w:t>Особенности моторики </w:t>
      </w:r>
      <w:r>
        <w:rPr>
          <w:color w:val="231F20"/>
          <w:spacing w:val="-3"/>
        </w:rPr>
        <w:t>глухих </w:t>
      </w:r>
      <w:r>
        <w:rPr>
          <w:color w:val="231F20"/>
        </w:rPr>
        <w:t>порождаются целым </w:t>
      </w:r>
      <w:r>
        <w:rPr>
          <w:color w:val="231F20"/>
          <w:spacing w:val="-3"/>
        </w:rPr>
        <w:t>комплексом </w:t>
      </w:r>
      <w:r>
        <w:rPr>
          <w:color w:val="231F20"/>
        </w:rPr>
        <w:t>причин, одной из </w:t>
      </w:r>
      <w:r>
        <w:rPr>
          <w:color w:val="231F20"/>
          <w:spacing w:val="-3"/>
        </w:rPr>
        <w:t>которых </w:t>
      </w:r>
      <w:r>
        <w:rPr>
          <w:color w:val="231F20"/>
        </w:rPr>
        <w:t>являются нарушения функций отдельных систем организма. В многочисленных работах по этому вопросу</w:t>
      </w:r>
      <w:r>
        <w:rPr>
          <w:color w:val="231F20"/>
          <w:spacing w:val="-18"/>
        </w:rPr>
        <w:t> </w:t>
      </w:r>
      <w:r>
        <w:rPr>
          <w:color w:val="231F20"/>
        </w:rPr>
        <w:t>указывается</w:t>
      </w:r>
      <w:r>
        <w:rPr>
          <w:color w:val="231F20"/>
          <w:spacing w:val="-18"/>
        </w:rPr>
        <w:t> </w:t>
      </w:r>
      <w:r>
        <w:rPr>
          <w:color w:val="231F20"/>
        </w:rPr>
        <w:t>на</w:t>
      </w:r>
      <w:r>
        <w:rPr>
          <w:color w:val="231F20"/>
          <w:spacing w:val="-18"/>
        </w:rPr>
        <w:t> </w:t>
      </w:r>
      <w:r>
        <w:rPr>
          <w:color w:val="231F20"/>
        </w:rPr>
        <w:t>значительную</w:t>
      </w:r>
      <w:r>
        <w:rPr>
          <w:color w:val="231F20"/>
          <w:spacing w:val="-18"/>
        </w:rPr>
        <w:t> </w:t>
      </w:r>
      <w:r>
        <w:rPr>
          <w:color w:val="231F20"/>
        </w:rPr>
        <w:t>роль</w:t>
      </w:r>
      <w:r>
        <w:rPr>
          <w:color w:val="231F20"/>
          <w:spacing w:val="-18"/>
        </w:rPr>
        <w:t> </w:t>
      </w:r>
      <w:r>
        <w:rPr>
          <w:color w:val="231F20"/>
        </w:rPr>
        <w:t>вестибулярного</w:t>
      </w:r>
      <w:r>
        <w:rPr>
          <w:color w:val="231F20"/>
          <w:spacing w:val="-17"/>
        </w:rPr>
        <w:t> </w:t>
      </w:r>
      <w:r>
        <w:rPr>
          <w:color w:val="231F20"/>
        </w:rPr>
        <w:t>аппарата</w:t>
      </w:r>
      <w:r>
        <w:rPr>
          <w:color w:val="231F20"/>
          <w:spacing w:val="-18"/>
        </w:rPr>
        <w:t> </w:t>
      </w:r>
      <w:r>
        <w:rPr>
          <w:color w:val="231F20"/>
        </w:rPr>
        <w:t>в</w:t>
      </w:r>
      <w:r>
        <w:rPr>
          <w:color w:val="231F20"/>
          <w:spacing w:val="-17"/>
        </w:rPr>
        <w:t> </w:t>
      </w:r>
      <w:r>
        <w:rPr>
          <w:color w:val="231F20"/>
        </w:rPr>
        <w:t>развитии</w:t>
      </w:r>
      <w:r>
        <w:rPr>
          <w:color w:val="231F20"/>
          <w:spacing w:val="-18"/>
        </w:rPr>
        <w:t> </w:t>
      </w:r>
      <w:r>
        <w:rPr>
          <w:color w:val="231F20"/>
        </w:rPr>
        <w:t>двигательной</w:t>
      </w:r>
      <w:r>
        <w:rPr>
          <w:color w:val="231F20"/>
          <w:spacing w:val="-18"/>
        </w:rPr>
        <w:t> </w:t>
      </w:r>
      <w:r>
        <w:rPr>
          <w:color w:val="231F20"/>
        </w:rPr>
        <w:t>сфе- ры. Даже незначительные нарушения в работе вестибулярного аппарата вызывают существенные изменения моторики </w:t>
      </w:r>
      <w:r>
        <w:rPr>
          <w:color w:val="231F20"/>
          <w:spacing w:val="-3"/>
        </w:rPr>
        <w:t>глухих. </w:t>
      </w:r>
      <w:r>
        <w:rPr>
          <w:color w:val="231F20"/>
        </w:rPr>
        <w:t>Вместе с тем нельзя не учитывать тот </w:t>
      </w:r>
      <w:r>
        <w:rPr>
          <w:color w:val="231F20"/>
          <w:spacing w:val="-5"/>
        </w:rPr>
        <w:t>факт, </w:t>
      </w:r>
      <w:r>
        <w:rPr>
          <w:color w:val="231F20"/>
        </w:rPr>
        <w:t>что количество </w:t>
      </w:r>
      <w:r>
        <w:rPr>
          <w:color w:val="231F20"/>
          <w:spacing w:val="-3"/>
        </w:rPr>
        <w:t>глухих,  </w:t>
      </w:r>
      <w:r>
        <w:rPr>
          <w:color w:val="231F20"/>
        </w:rPr>
        <w:t>у </w:t>
      </w:r>
      <w:r>
        <w:rPr>
          <w:color w:val="231F20"/>
          <w:spacing w:val="-3"/>
        </w:rPr>
        <w:t>которых </w:t>
      </w:r>
      <w:r>
        <w:rPr>
          <w:color w:val="231F20"/>
        </w:rPr>
        <w:t>проявляются своеобразные особенности в двигательной сфере, превышает число лиц, страдающих вестибулярными</w:t>
      </w:r>
      <w:r>
        <w:rPr>
          <w:color w:val="231F20"/>
          <w:spacing w:val="-2"/>
        </w:rPr>
        <w:t> </w:t>
      </w:r>
      <w:r>
        <w:rPr>
          <w:color w:val="231F20"/>
        </w:rPr>
        <w:t>нарушениями.</w:t>
      </w:r>
    </w:p>
    <w:p>
      <w:pPr>
        <w:pStyle w:val="BodyText"/>
        <w:spacing w:line="252" w:lineRule="auto"/>
        <w:ind w:left="627" w:right="134"/>
      </w:pPr>
      <w:r>
        <w:rPr>
          <w:color w:val="231F20"/>
        </w:rPr>
        <w:t>Эти</w:t>
      </w:r>
      <w:r>
        <w:rPr>
          <w:color w:val="231F20"/>
          <w:spacing w:val="-8"/>
        </w:rPr>
        <w:t> </w:t>
      </w:r>
      <w:r>
        <w:rPr>
          <w:color w:val="231F20"/>
        </w:rPr>
        <w:t>положения</w:t>
      </w:r>
      <w:r>
        <w:rPr>
          <w:color w:val="231F20"/>
          <w:spacing w:val="-7"/>
        </w:rPr>
        <w:t> </w:t>
      </w:r>
      <w:r>
        <w:rPr>
          <w:color w:val="231F20"/>
        </w:rPr>
        <w:t>можно</w:t>
      </w:r>
      <w:r>
        <w:rPr>
          <w:color w:val="231F20"/>
          <w:spacing w:val="-8"/>
        </w:rPr>
        <w:t> </w:t>
      </w:r>
      <w:r>
        <w:rPr>
          <w:color w:val="231F20"/>
        </w:rPr>
        <w:t>объяснить</w:t>
      </w:r>
      <w:r>
        <w:rPr>
          <w:color w:val="231F20"/>
          <w:spacing w:val="-7"/>
        </w:rPr>
        <w:t> </w:t>
      </w:r>
      <w:r>
        <w:rPr>
          <w:color w:val="231F20"/>
        </w:rPr>
        <w:t>тем,</w:t>
      </w:r>
      <w:r>
        <w:rPr>
          <w:color w:val="231F20"/>
          <w:spacing w:val="-8"/>
        </w:rPr>
        <w:t> </w:t>
      </w:r>
      <w:r>
        <w:rPr>
          <w:color w:val="231F20"/>
        </w:rPr>
        <w:t>что</w:t>
      </w:r>
      <w:r>
        <w:rPr>
          <w:color w:val="231F20"/>
          <w:spacing w:val="-7"/>
        </w:rPr>
        <w:t> </w:t>
      </w:r>
      <w:r>
        <w:rPr>
          <w:color w:val="231F20"/>
        </w:rPr>
        <w:t>патологический</w:t>
      </w:r>
      <w:r>
        <w:rPr>
          <w:color w:val="231F20"/>
          <w:spacing w:val="-7"/>
        </w:rPr>
        <w:t> </w:t>
      </w:r>
      <w:r>
        <w:rPr>
          <w:color w:val="231F20"/>
        </w:rPr>
        <w:t>процесс</w:t>
      </w:r>
      <w:r>
        <w:rPr>
          <w:color w:val="231F20"/>
          <w:spacing w:val="-8"/>
        </w:rPr>
        <w:t> </w:t>
      </w:r>
      <w:r>
        <w:rPr>
          <w:color w:val="231F20"/>
        </w:rPr>
        <w:t>в</w:t>
      </w:r>
      <w:r>
        <w:rPr>
          <w:color w:val="231F20"/>
          <w:spacing w:val="-7"/>
        </w:rPr>
        <w:t> </w:t>
      </w:r>
      <w:r>
        <w:rPr>
          <w:color w:val="231F20"/>
        </w:rPr>
        <w:t>слуховом</w:t>
      </w:r>
      <w:r>
        <w:rPr>
          <w:color w:val="231F20"/>
          <w:spacing w:val="-8"/>
        </w:rPr>
        <w:t> </w:t>
      </w:r>
      <w:r>
        <w:rPr>
          <w:color w:val="231F20"/>
        </w:rPr>
        <w:t>анализаторе изменяет</w:t>
      </w:r>
      <w:r>
        <w:rPr>
          <w:color w:val="231F20"/>
          <w:spacing w:val="-9"/>
        </w:rPr>
        <w:t> </w:t>
      </w:r>
      <w:r>
        <w:rPr>
          <w:color w:val="231F20"/>
        </w:rPr>
        <w:t>не</w:t>
      </w:r>
      <w:r>
        <w:rPr>
          <w:color w:val="231F20"/>
          <w:spacing w:val="-9"/>
        </w:rPr>
        <w:t> </w:t>
      </w:r>
      <w:r>
        <w:rPr>
          <w:color w:val="231F20"/>
          <w:spacing w:val="-3"/>
        </w:rPr>
        <w:t>только</w:t>
      </w:r>
      <w:r>
        <w:rPr>
          <w:color w:val="231F20"/>
          <w:spacing w:val="-8"/>
        </w:rPr>
        <w:t> </w:t>
      </w:r>
      <w:r>
        <w:rPr>
          <w:color w:val="231F20"/>
        </w:rPr>
        <w:t>функции</w:t>
      </w:r>
      <w:r>
        <w:rPr>
          <w:color w:val="231F20"/>
          <w:spacing w:val="-9"/>
        </w:rPr>
        <w:t> </w:t>
      </w:r>
      <w:r>
        <w:rPr>
          <w:color w:val="231F20"/>
        </w:rPr>
        <w:t>вестибулярного</w:t>
      </w:r>
      <w:r>
        <w:rPr>
          <w:color w:val="231F20"/>
          <w:spacing w:val="-9"/>
        </w:rPr>
        <w:t> </w:t>
      </w:r>
      <w:r>
        <w:rPr>
          <w:color w:val="231F20"/>
        </w:rPr>
        <w:t>аппарата,</w:t>
      </w:r>
      <w:r>
        <w:rPr>
          <w:color w:val="231F20"/>
          <w:spacing w:val="-8"/>
        </w:rPr>
        <w:t> </w:t>
      </w:r>
      <w:r>
        <w:rPr>
          <w:color w:val="231F20"/>
        </w:rPr>
        <w:t>но</w:t>
      </w:r>
      <w:r>
        <w:rPr>
          <w:color w:val="231F20"/>
          <w:spacing w:val="-9"/>
        </w:rPr>
        <w:t> </w:t>
      </w:r>
      <w:r>
        <w:rPr>
          <w:color w:val="231F20"/>
        </w:rPr>
        <w:t>и</w:t>
      </w:r>
      <w:r>
        <w:rPr>
          <w:color w:val="231F20"/>
          <w:spacing w:val="-9"/>
        </w:rPr>
        <w:t> </w:t>
      </w:r>
      <w:r>
        <w:rPr>
          <w:color w:val="231F20"/>
        </w:rPr>
        <w:t>функции</w:t>
      </w:r>
      <w:r>
        <w:rPr>
          <w:color w:val="231F20"/>
          <w:spacing w:val="-8"/>
        </w:rPr>
        <w:t> </w:t>
      </w:r>
      <w:r>
        <w:rPr>
          <w:color w:val="231F20"/>
        </w:rPr>
        <w:t>кинестетического</w:t>
      </w:r>
      <w:r>
        <w:rPr>
          <w:color w:val="231F20"/>
          <w:spacing w:val="-9"/>
        </w:rPr>
        <w:t> </w:t>
      </w:r>
      <w:r>
        <w:rPr>
          <w:color w:val="231F20"/>
        </w:rPr>
        <w:t>анализато- ра, </w:t>
      </w:r>
      <w:r>
        <w:rPr>
          <w:color w:val="231F20"/>
          <w:spacing w:val="-3"/>
        </w:rPr>
        <w:t>который </w:t>
      </w:r>
      <w:r>
        <w:rPr>
          <w:color w:val="231F20"/>
        </w:rPr>
        <w:t>также определяет особенности двигательной деятельности</w:t>
      </w:r>
      <w:r>
        <w:rPr>
          <w:color w:val="231F20"/>
          <w:spacing w:val="1"/>
        </w:rPr>
        <w:t> </w:t>
      </w:r>
      <w:r>
        <w:rPr>
          <w:color w:val="231F20"/>
        </w:rPr>
        <w:t>глухих.</w:t>
      </w:r>
    </w:p>
    <w:p>
      <w:pPr>
        <w:pStyle w:val="BodyText"/>
        <w:spacing w:line="252" w:lineRule="auto"/>
        <w:ind w:left="627" w:right="133"/>
      </w:pPr>
      <w:r>
        <w:rPr>
          <w:color w:val="231F20"/>
        </w:rPr>
        <w:t>С точки зрения физиологии о состоянии двигательной сферы можно </w:t>
      </w:r>
      <w:r>
        <w:rPr>
          <w:color w:val="231F20"/>
          <w:spacing w:val="-3"/>
        </w:rPr>
        <w:t>судить </w:t>
      </w:r>
      <w:r>
        <w:rPr>
          <w:color w:val="231F20"/>
        </w:rPr>
        <w:t>по </w:t>
      </w:r>
      <w:r>
        <w:rPr>
          <w:color w:val="231F20"/>
          <w:spacing w:val="-3"/>
        </w:rPr>
        <w:t>некоторым </w:t>
      </w:r>
      <w:r>
        <w:rPr>
          <w:color w:val="231F20"/>
        </w:rPr>
        <w:t>неврологическим</w:t>
      </w:r>
      <w:r>
        <w:rPr>
          <w:color w:val="231F20"/>
          <w:spacing w:val="-6"/>
        </w:rPr>
        <w:t> </w:t>
      </w:r>
      <w:r>
        <w:rPr>
          <w:color w:val="231F20"/>
        </w:rPr>
        <w:t>показателям.</w:t>
      </w:r>
      <w:r>
        <w:rPr>
          <w:color w:val="231F20"/>
          <w:spacing w:val="-7"/>
        </w:rPr>
        <w:t> </w:t>
      </w:r>
      <w:r>
        <w:rPr>
          <w:color w:val="231F20"/>
        </w:rPr>
        <w:t>Данные,</w:t>
      </w:r>
      <w:r>
        <w:rPr>
          <w:color w:val="231F20"/>
          <w:spacing w:val="-7"/>
        </w:rPr>
        <w:t> </w:t>
      </w:r>
      <w:r>
        <w:rPr>
          <w:color w:val="231F20"/>
        </w:rPr>
        <w:t>полученные</w:t>
      </w:r>
      <w:r>
        <w:rPr>
          <w:color w:val="231F20"/>
          <w:spacing w:val="-6"/>
        </w:rPr>
        <w:t> </w:t>
      </w:r>
      <w:r>
        <w:rPr>
          <w:color w:val="231F20"/>
        </w:rPr>
        <w:t>в</w:t>
      </w:r>
      <w:r>
        <w:rPr>
          <w:color w:val="231F20"/>
          <w:spacing w:val="-6"/>
        </w:rPr>
        <w:t> </w:t>
      </w:r>
      <w:r>
        <w:rPr>
          <w:color w:val="231F20"/>
        </w:rPr>
        <w:t>исследованиях,</w:t>
      </w:r>
      <w:r>
        <w:rPr>
          <w:color w:val="231F20"/>
          <w:spacing w:val="-6"/>
        </w:rPr>
        <w:t> </w:t>
      </w:r>
      <w:r>
        <w:rPr>
          <w:color w:val="231F20"/>
        </w:rPr>
        <w:t>свидетельствуют</w:t>
      </w:r>
      <w:r>
        <w:rPr>
          <w:color w:val="231F20"/>
          <w:spacing w:val="-7"/>
        </w:rPr>
        <w:t> </w:t>
      </w:r>
      <w:r>
        <w:rPr>
          <w:color w:val="231F20"/>
        </w:rPr>
        <w:t>о</w:t>
      </w:r>
      <w:r>
        <w:rPr>
          <w:color w:val="231F20"/>
          <w:spacing w:val="-6"/>
        </w:rPr>
        <w:t> </w:t>
      </w:r>
      <w:r>
        <w:rPr>
          <w:color w:val="231F20"/>
        </w:rPr>
        <w:t>том,</w:t>
      </w:r>
      <w:r>
        <w:rPr>
          <w:color w:val="231F20"/>
          <w:spacing w:val="-6"/>
        </w:rPr>
        <w:t> </w:t>
      </w:r>
      <w:r>
        <w:rPr>
          <w:color w:val="231F20"/>
        </w:rPr>
        <w:t>что у 64 % </w:t>
      </w:r>
      <w:r>
        <w:rPr>
          <w:color w:val="231F20"/>
          <w:spacing w:val="-3"/>
        </w:rPr>
        <w:t>глухих </w:t>
      </w:r>
      <w:r>
        <w:rPr>
          <w:color w:val="231F20"/>
        </w:rPr>
        <w:t>имеются резкие изменения характера рефлекторного ответа и у 43 % отмечено невыраженное снятие тормозного влияния </w:t>
      </w:r>
      <w:r>
        <w:rPr>
          <w:color w:val="231F20"/>
          <w:spacing w:val="-3"/>
        </w:rPr>
        <w:t>коры </w:t>
      </w:r>
      <w:r>
        <w:rPr>
          <w:color w:val="231F20"/>
        </w:rPr>
        <w:t>головного мозга. Данный факт очень важен при проведении занятий </w:t>
      </w:r>
      <w:r>
        <w:rPr>
          <w:color w:val="231F20"/>
          <w:spacing w:val="-3"/>
        </w:rPr>
        <w:t>физкультурой </w:t>
      </w:r>
      <w:r>
        <w:rPr>
          <w:color w:val="231F20"/>
        </w:rPr>
        <w:t>и</w:t>
      </w:r>
      <w:r>
        <w:rPr>
          <w:color w:val="231F20"/>
          <w:spacing w:val="1"/>
        </w:rPr>
        <w:t> </w:t>
      </w:r>
      <w:r>
        <w:rPr>
          <w:color w:val="231F20"/>
        </w:rPr>
        <w:t>спортом.</w:t>
      </w:r>
    </w:p>
    <w:p>
      <w:pPr>
        <w:spacing w:after="0" w:line="252" w:lineRule="auto"/>
        <w:sectPr>
          <w:pgSz w:w="11630" w:h="16450"/>
          <w:pgMar w:header="0" w:footer="623" w:top="1000" w:bottom="820" w:left="620" w:right="600"/>
        </w:sectPr>
      </w:pPr>
    </w:p>
    <w:p>
      <w:pPr>
        <w:pStyle w:val="BodyText"/>
        <w:spacing w:line="249" w:lineRule="auto" w:before="77"/>
        <w:ind w:right="643"/>
      </w:pPr>
      <w:r>
        <w:rPr>
          <w:color w:val="231F20"/>
        </w:rPr>
        <w:t>Таким</w:t>
      </w:r>
      <w:r>
        <w:rPr>
          <w:color w:val="231F20"/>
          <w:spacing w:val="-9"/>
        </w:rPr>
        <w:t> </w:t>
      </w:r>
      <w:r>
        <w:rPr>
          <w:color w:val="231F20"/>
        </w:rPr>
        <w:t>образом,</w:t>
      </w:r>
      <w:r>
        <w:rPr>
          <w:color w:val="231F20"/>
          <w:spacing w:val="-9"/>
        </w:rPr>
        <w:t> </w:t>
      </w:r>
      <w:r>
        <w:rPr>
          <w:color w:val="231F20"/>
        </w:rPr>
        <w:t>анализ</w:t>
      </w:r>
      <w:r>
        <w:rPr>
          <w:color w:val="231F20"/>
          <w:spacing w:val="-8"/>
        </w:rPr>
        <w:t> </w:t>
      </w:r>
      <w:r>
        <w:rPr>
          <w:color w:val="231F20"/>
        </w:rPr>
        <w:t>литературы</w:t>
      </w:r>
      <w:r>
        <w:rPr>
          <w:color w:val="231F20"/>
          <w:spacing w:val="-9"/>
        </w:rPr>
        <w:t> </w:t>
      </w:r>
      <w:r>
        <w:rPr>
          <w:color w:val="231F20"/>
        </w:rPr>
        <w:t>свидетельствует,</w:t>
      </w:r>
      <w:r>
        <w:rPr>
          <w:color w:val="231F20"/>
          <w:spacing w:val="-9"/>
        </w:rPr>
        <w:t> </w:t>
      </w:r>
      <w:r>
        <w:rPr>
          <w:color w:val="231F20"/>
        </w:rPr>
        <w:t>что</w:t>
      </w:r>
      <w:r>
        <w:rPr>
          <w:color w:val="231F20"/>
          <w:spacing w:val="-8"/>
        </w:rPr>
        <w:t> </w:t>
      </w:r>
      <w:r>
        <w:rPr>
          <w:color w:val="231F20"/>
        </w:rPr>
        <w:t>состояние</w:t>
      </w:r>
      <w:r>
        <w:rPr>
          <w:color w:val="231F20"/>
          <w:spacing w:val="-9"/>
        </w:rPr>
        <w:t> </w:t>
      </w:r>
      <w:r>
        <w:rPr>
          <w:color w:val="231F20"/>
        </w:rPr>
        <w:t>двигательной</w:t>
      </w:r>
      <w:r>
        <w:rPr>
          <w:color w:val="231F20"/>
          <w:spacing w:val="-9"/>
        </w:rPr>
        <w:t> </w:t>
      </w:r>
      <w:r>
        <w:rPr>
          <w:color w:val="231F20"/>
        </w:rPr>
        <w:t>сферы</w:t>
      </w:r>
      <w:r>
        <w:rPr>
          <w:color w:val="231F20"/>
          <w:spacing w:val="-8"/>
        </w:rPr>
        <w:t> </w:t>
      </w:r>
      <w:r>
        <w:rPr>
          <w:color w:val="231F20"/>
        </w:rPr>
        <w:t>де- тей с нарушением слуха зависит от ряда причин. При </w:t>
      </w:r>
      <w:r>
        <w:rPr>
          <w:color w:val="231F20"/>
          <w:spacing w:val="-3"/>
        </w:rPr>
        <w:t>этом </w:t>
      </w:r>
      <w:r>
        <w:rPr>
          <w:color w:val="231F20"/>
        </w:rPr>
        <w:t>в разных случаях любая из них может играть важную роль. Вместе с тем можно утверждать, что особенности развития двигательной сферы у </w:t>
      </w:r>
      <w:r>
        <w:rPr>
          <w:color w:val="231F20"/>
          <w:spacing w:val="-3"/>
        </w:rPr>
        <w:t>глухих </w:t>
      </w:r>
      <w:r>
        <w:rPr>
          <w:color w:val="231F20"/>
        </w:rPr>
        <w:t>детей обусловлены тремя основными факторами: отсутствием слуха, изменением </w:t>
      </w:r>
      <w:r>
        <w:rPr>
          <w:color w:val="231F20"/>
          <w:spacing w:val="-3"/>
        </w:rPr>
        <w:t>некоторых </w:t>
      </w:r>
      <w:r>
        <w:rPr>
          <w:color w:val="231F20"/>
        </w:rPr>
        <w:t>функциональных систем и недостаточным развитием</w:t>
      </w:r>
      <w:r>
        <w:rPr>
          <w:color w:val="231F20"/>
          <w:spacing w:val="-2"/>
        </w:rPr>
        <w:t> </w:t>
      </w:r>
      <w:r>
        <w:rPr>
          <w:color w:val="231F20"/>
        </w:rPr>
        <w:t>речи.</w:t>
      </w:r>
    </w:p>
    <w:p>
      <w:pPr>
        <w:pStyle w:val="BodyText"/>
        <w:spacing w:line="249" w:lineRule="auto" w:before="3"/>
        <w:ind w:right="645"/>
      </w:pPr>
      <w:r>
        <w:rPr>
          <w:color w:val="231F20"/>
        </w:rPr>
        <w:t>Для </w:t>
      </w:r>
      <w:r>
        <w:rPr>
          <w:color w:val="231F20"/>
          <w:spacing w:val="-3"/>
        </w:rPr>
        <w:t>глухих </w:t>
      </w:r>
      <w:r>
        <w:rPr>
          <w:color w:val="231F20"/>
        </w:rPr>
        <w:t>и слабослышащих детей и взрослых характерны следующие разнообразные на- рушения в двигательной сфере, </w:t>
      </w:r>
      <w:r>
        <w:rPr>
          <w:color w:val="231F20"/>
          <w:spacing w:val="-3"/>
        </w:rPr>
        <w:t>которые необходимо </w:t>
      </w:r>
      <w:r>
        <w:rPr>
          <w:color w:val="231F20"/>
        </w:rPr>
        <w:t>учитывать при организации занятий:</w:t>
      </w:r>
    </w:p>
    <w:p>
      <w:pPr>
        <w:pStyle w:val="ListParagraph"/>
        <w:numPr>
          <w:ilvl w:val="0"/>
          <w:numId w:val="5"/>
        </w:numPr>
        <w:tabs>
          <w:tab w:pos="970" w:val="left" w:leader="none"/>
        </w:tabs>
        <w:spacing w:line="240" w:lineRule="auto" w:before="1" w:after="0"/>
        <w:ind w:left="969" w:right="0" w:hanging="173"/>
        <w:jc w:val="left"/>
        <w:rPr>
          <w:sz w:val="23"/>
        </w:rPr>
      </w:pPr>
      <w:r>
        <w:rPr>
          <w:color w:val="231F20"/>
          <w:sz w:val="23"/>
        </w:rPr>
        <w:t>недостаточно точная координация и неуверенность в</w:t>
      </w:r>
      <w:r>
        <w:rPr>
          <w:color w:val="231F20"/>
          <w:spacing w:val="-7"/>
          <w:sz w:val="23"/>
        </w:rPr>
        <w:t> </w:t>
      </w:r>
      <w:r>
        <w:rPr>
          <w:color w:val="231F20"/>
          <w:sz w:val="23"/>
        </w:rPr>
        <w:t>движениях;</w:t>
      </w:r>
    </w:p>
    <w:p>
      <w:pPr>
        <w:pStyle w:val="ListParagraph"/>
        <w:numPr>
          <w:ilvl w:val="0"/>
          <w:numId w:val="5"/>
        </w:numPr>
        <w:tabs>
          <w:tab w:pos="970" w:val="left" w:leader="none"/>
        </w:tabs>
        <w:spacing w:line="240" w:lineRule="auto" w:before="17" w:after="0"/>
        <w:ind w:left="969" w:right="0" w:hanging="173"/>
        <w:jc w:val="left"/>
        <w:rPr>
          <w:sz w:val="23"/>
        </w:rPr>
      </w:pPr>
      <w:r>
        <w:rPr>
          <w:color w:val="231F20"/>
          <w:sz w:val="23"/>
        </w:rPr>
        <w:t>относительная замедленность овладения двигательными</w:t>
      </w:r>
      <w:r>
        <w:rPr>
          <w:color w:val="231F20"/>
          <w:spacing w:val="-3"/>
          <w:sz w:val="23"/>
        </w:rPr>
        <w:t> </w:t>
      </w:r>
      <w:r>
        <w:rPr>
          <w:color w:val="231F20"/>
          <w:sz w:val="23"/>
        </w:rPr>
        <w:t>навыками:</w:t>
      </w:r>
    </w:p>
    <w:p>
      <w:pPr>
        <w:pStyle w:val="ListParagraph"/>
        <w:numPr>
          <w:ilvl w:val="0"/>
          <w:numId w:val="5"/>
        </w:numPr>
        <w:tabs>
          <w:tab w:pos="970" w:val="left" w:leader="none"/>
        </w:tabs>
        <w:spacing w:line="240" w:lineRule="auto" w:before="17" w:after="0"/>
        <w:ind w:left="969" w:right="0" w:hanging="173"/>
        <w:jc w:val="left"/>
        <w:rPr>
          <w:sz w:val="23"/>
        </w:rPr>
      </w:pPr>
      <w:r>
        <w:rPr>
          <w:color w:val="231F20"/>
          <w:sz w:val="23"/>
        </w:rPr>
        <w:t>трудность сохранения статического и динамического</w:t>
      </w:r>
      <w:r>
        <w:rPr>
          <w:color w:val="231F20"/>
          <w:spacing w:val="-5"/>
          <w:sz w:val="23"/>
        </w:rPr>
        <w:t> </w:t>
      </w:r>
      <w:r>
        <w:rPr>
          <w:color w:val="231F20"/>
          <w:sz w:val="23"/>
        </w:rPr>
        <w:t>равновесия;</w:t>
      </w:r>
    </w:p>
    <w:p>
      <w:pPr>
        <w:pStyle w:val="ListParagraph"/>
        <w:numPr>
          <w:ilvl w:val="0"/>
          <w:numId w:val="5"/>
        </w:numPr>
        <w:tabs>
          <w:tab w:pos="970" w:val="left" w:leader="none"/>
        </w:tabs>
        <w:spacing w:line="240" w:lineRule="auto" w:before="17" w:after="0"/>
        <w:ind w:left="969" w:right="0" w:hanging="173"/>
        <w:jc w:val="left"/>
        <w:rPr>
          <w:sz w:val="23"/>
        </w:rPr>
      </w:pPr>
      <w:r>
        <w:rPr>
          <w:color w:val="231F20"/>
          <w:sz w:val="23"/>
        </w:rPr>
        <w:t>низкий уровень развития ориентировки в</w:t>
      </w:r>
      <w:r>
        <w:rPr>
          <w:color w:val="231F20"/>
          <w:spacing w:val="-3"/>
          <w:sz w:val="23"/>
        </w:rPr>
        <w:t> </w:t>
      </w:r>
      <w:r>
        <w:rPr>
          <w:color w:val="231F20"/>
          <w:sz w:val="23"/>
        </w:rPr>
        <w:t>пространстве;</w:t>
      </w:r>
    </w:p>
    <w:p>
      <w:pPr>
        <w:pStyle w:val="ListParagraph"/>
        <w:numPr>
          <w:ilvl w:val="0"/>
          <w:numId w:val="5"/>
        </w:numPr>
        <w:tabs>
          <w:tab w:pos="970" w:val="left" w:leader="none"/>
        </w:tabs>
        <w:spacing w:line="254" w:lineRule="auto" w:before="17" w:after="0"/>
        <w:ind w:left="117" w:right="645" w:firstLine="680"/>
        <w:jc w:val="left"/>
        <w:rPr>
          <w:sz w:val="23"/>
        </w:rPr>
      </w:pPr>
      <w:r>
        <w:rPr>
          <w:color w:val="231F20"/>
          <w:sz w:val="23"/>
        </w:rPr>
        <w:t>низкий уровень развития силовых качеств (особенно статической и силовой</w:t>
      </w:r>
      <w:r>
        <w:rPr>
          <w:color w:val="231F20"/>
          <w:spacing w:val="-32"/>
          <w:sz w:val="23"/>
        </w:rPr>
        <w:t> </w:t>
      </w:r>
      <w:r>
        <w:rPr>
          <w:color w:val="231F20"/>
          <w:sz w:val="23"/>
        </w:rPr>
        <w:t>выносливос- ти, а также силы основных мышечных</w:t>
      </w:r>
      <w:r>
        <w:rPr>
          <w:color w:val="231F20"/>
          <w:spacing w:val="-1"/>
          <w:sz w:val="23"/>
        </w:rPr>
        <w:t> </w:t>
      </w:r>
      <w:r>
        <w:rPr>
          <w:color w:val="231F20"/>
          <w:sz w:val="23"/>
        </w:rPr>
        <w:t>групп);</w:t>
      </w:r>
    </w:p>
    <w:p>
      <w:pPr>
        <w:pStyle w:val="ListParagraph"/>
        <w:numPr>
          <w:ilvl w:val="0"/>
          <w:numId w:val="5"/>
        </w:numPr>
        <w:tabs>
          <w:tab w:pos="970" w:val="left" w:leader="none"/>
        </w:tabs>
        <w:spacing w:line="240" w:lineRule="auto" w:before="3" w:after="0"/>
        <w:ind w:left="969" w:right="0" w:hanging="173"/>
        <w:jc w:val="left"/>
        <w:rPr>
          <w:sz w:val="23"/>
        </w:rPr>
      </w:pPr>
      <w:r>
        <w:rPr>
          <w:color w:val="231F20"/>
          <w:sz w:val="23"/>
        </w:rPr>
        <w:t>замедленная скорость обратной</w:t>
      </w:r>
      <w:r>
        <w:rPr>
          <w:color w:val="231F20"/>
          <w:spacing w:val="-1"/>
          <w:sz w:val="23"/>
        </w:rPr>
        <w:t> </w:t>
      </w:r>
      <w:r>
        <w:rPr>
          <w:color w:val="231F20"/>
          <w:sz w:val="23"/>
        </w:rPr>
        <w:t>реакции;</w:t>
      </w:r>
    </w:p>
    <w:p>
      <w:pPr>
        <w:pStyle w:val="ListParagraph"/>
        <w:numPr>
          <w:ilvl w:val="0"/>
          <w:numId w:val="5"/>
        </w:numPr>
        <w:tabs>
          <w:tab w:pos="970" w:val="left" w:leader="none"/>
        </w:tabs>
        <w:spacing w:line="240" w:lineRule="auto" w:before="17" w:after="0"/>
        <w:ind w:left="969" w:right="0" w:hanging="173"/>
        <w:jc w:val="left"/>
        <w:rPr>
          <w:sz w:val="23"/>
        </w:rPr>
      </w:pPr>
      <w:r>
        <w:rPr>
          <w:color w:val="231F20"/>
          <w:sz w:val="23"/>
        </w:rPr>
        <w:t>невыраженное снятие тормозного влияния </w:t>
      </w:r>
      <w:r>
        <w:rPr>
          <w:color w:val="231F20"/>
          <w:spacing w:val="-3"/>
          <w:sz w:val="23"/>
        </w:rPr>
        <w:t>коры </w:t>
      </w:r>
      <w:r>
        <w:rPr>
          <w:color w:val="231F20"/>
          <w:sz w:val="23"/>
        </w:rPr>
        <w:t>головного</w:t>
      </w:r>
      <w:r>
        <w:rPr>
          <w:color w:val="231F20"/>
          <w:spacing w:val="-3"/>
          <w:sz w:val="23"/>
        </w:rPr>
        <w:t> </w:t>
      </w:r>
      <w:r>
        <w:rPr>
          <w:color w:val="231F20"/>
          <w:sz w:val="23"/>
        </w:rPr>
        <w:t>мозга.</w:t>
      </w:r>
    </w:p>
    <w:p>
      <w:pPr>
        <w:pStyle w:val="BodyText"/>
        <w:spacing w:line="254" w:lineRule="auto" w:before="17"/>
        <w:jc w:val="left"/>
      </w:pPr>
      <w:r>
        <w:rPr>
          <w:color w:val="231F20"/>
        </w:rPr>
        <w:t>Программа отражает структуру, установленную ФГТ, в части: форм проведения занятий; перечень видов подготовки, формы итоговой аттестации занимающихся.</w:t>
      </w:r>
    </w:p>
    <w:p>
      <w:pPr>
        <w:pStyle w:val="BodyText"/>
        <w:spacing w:line="254" w:lineRule="auto" w:before="2"/>
        <w:jc w:val="left"/>
      </w:pPr>
      <w:r>
        <w:rPr>
          <w:color w:val="231F20"/>
        </w:rPr>
        <w:t>Программа определяет содержание следующих разделов: теоретическая подготовка; общая физическая подготовка; самостоятельная работа, итоговая аттестация.</w:t>
      </w:r>
    </w:p>
    <w:p>
      <w:pPr>
        <w:pStyle w:val="BodyText"/>
        <w:spacing w:line="254" w:lineRule="auto" w:before="3"/>
        <w:ind w:right="563"/>
        <w:jc w:val="left"/>
      </w:pPr>
      <w:r>
        <w:rPr>
          <w:color w:val="231F20"/>
        </w:rPr>
        <w:t>Примерное соотношение объемов занятий, включая время, отводимое для самостоятельной работы (в %), представлены в табл. 20.</w:t>
      </w:r>
    </w:p>
    <w:p>
      <w:pPr>
        <w:pStyle w:val="BodyText"/>
        <w:spacing w:before="8"/>
        <w:ind w:left="0" w:firstLine="0"/>
        <w:jc w:val="left"/>
        <w:rPr>
          <w:sz w:val="24"/>
        </w:rPr>
      </w:pPr>
    </w:p>
    <w:p>
      <w:pPr>
        <w:spacing w:before="0"/>
        <w:ind w:left="117" w:right="645" w:firstLine="0"/>
        <w:jc w:val="right"/>
        <w:rPr>
          <w:i/>
          <w:sz w:val="23"/>
        </w:rPr>
      </w:pPr>
      <w:r>
        <w:rPr>
          <w:i/>
          <w:color w:val="231F20"/>
          <w:sz w:val="23"/>
        </w:rPr>
        <w:t>Таблица 20</w:t>
      </w:r>
    </w:p>
    <w:p>
      <w:pPr>
        <w:pStyle w:val="BodyText"/>
        <w:spacing w:before="7"/>
        <w:ind w:left="0" w:firstLine="0"/>
        <w:jc w:val="left"/>
        <w:rPr>
          <w:i/>
          <w:sz w:val="2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876"/>
        <w:gridCol w:w="2382"/>
        <w:gridCol w:w="2382"/>
      </w:tblGrid>
      <w:tr>
        <w:trPr>
          <w:trHeight w:val="421" w:hRule="atLeast"/>
        </w:trPr>
        <w:tc>
          <w:tcPr>
            <w:tcW w:w="4876" w:type="dxa"/>
          </w:tcPr>
          <w:p>
            <w:pPr>
              <w:pStyle w:val="TableParagraph"/>
              <w:spacing w:before="87"/>
              <w:ind w:left="1539"/>
              <w:rPr>
                <w:sz w:val="21"/>
              </w:rPr>
            </w:pPr>
            <w:r>
              <w:rPr>
                <w:color w:val="231F20"/>
                <w:sz w:val="21"/>
              </w:rPr>
              <w:t>Разделы подготовки</w:t>
            </w:r>
          </w:p>
        </w:tc>
        <w:tc>
          <w:tcPr>
            <w:tcW w:w="2382" w:type="dxa"/>
          </w:tcPr>
          <w:p>
            <w:pPr>
              <w:pStyle w:val="TableParagraph"/>
              <w:spacing w:before="87"/>
              <w:ind w:left="355" w:right="347"/>
              <w:jc w:val="center"/>
              <w:rPr>
                <w:sz w:val="21"/>
              </w:rPr>
            </w:pPr>
            <w:r>
              <w:rPr>
                <w:color w:val="231F20"/>
                <w:sz w:val="21"/>
              </w:rPr>
              <w:t>Лица до 18 лет</w:t>
            </w:r>
          </w:p>
        </w:tc>
        <w:tc>
          <w:tcPr>
            <w:tcW w:w="2382" w:type="dxa"/>
          </w:tcPr>
          <w:p>
            <w:pPr>
              <w:pStyle w:val="TableParagraph"/>
              <w:spacing w:before="87"/>
              <w:ind w:left="355" w:right="349"/>
              <w:jc w:val="center"/>
              <w:rPr>
                <w:sz w:val="21"/>
              </w:rPr>
            </w:pPr>
            <w:r>
              <w:rPr>
                <w:color w:val="231F20"/>
                <w:sz w:val="21"/>
              </w:rPr>
              <w:t>Лица после 18 лет</w:t>
            </w:r>
          </w:p>
        </w:tc>
      </w:tr>
      <w:tr>
        <w:trPr>
          <w:trHeight w:val="305" w:hRule="atLeast"/>
        </w:trPr>
        <w:tc>
          <w:tcPr>
            <w:tcW w:w="4876" w:type="dxa"/>
          </w:tcPr>
          <w:p>
            <w:pPr>
              <w:pStyle w:val="TableParagraph"/>
              <w:spacing w:before="29"/>
              <w:rPr>
                <w:sz w:val="21"/>
              </w:rPr>
            </w:pPr>
            <w:r>
              <w:rPr>
                <w:color w:val="231F20"/>
                <w:sz w:val="21"/>
              </w:rPr>
              <w:t>Теоретическая подготовка</w:t>
            </w:r>
          </w:p>
        </w:tc>
        <w:tc>
          <w:tcPr>
            <w:tcW w:w="2382" w:type="dxa"/>
          </w:tcPr>
          <w:p>
            <w:pPr>
              <w:pStyle w:val="TableParagraph"/>
              <w:spacing w:before="29"/>
              <w:ind w:left="8"/>
              <w:jc w:val="center"/>
              <w:rPr>
                <w:sz w:val="21"/>
              </w:rPr>
            </w:pPr>
            <w:r>
              <w:rPr>
                <w:color w:val="231F20"/>
                <w:sz w:val="21"/>
              </w:rPr>
              <w:t>5</w:t>
            </w:r>
          </w:p>
        </w:tc>
        <w:tc>
          <w:tcPr>
            <w:tcW w:w="2382" w:type="dxa"/>
          </w:tcPr>
          <w:p>
            <w:pPr>
              <w:pStyle w:val="TableParagraph"/>
              <w:spacing w:before="29"/>
              <w:ind w:left="6"/>
              <w:jc w:val="center"/>
              <w:rPr>
                <w:sz w:val="21"/>
              </w:rPr>
            </w:pPr>
            <w:r>
              <w:rPr>
                <w:color w:val="231F20"/>
                <w:sz w:val="21"/>
              </w:rPr>
              <w:t>5</w:t>
            </w:r>
          </w:p>
        </w:tc>
      </w:tr>
      <w:tr>
        <w:trPr>
          <w:trHeight w:val="305" w:hRule="atLeast"/>
        </w:trPr>
        <w:tc>
          <w:tcPr>
            <w:tcW w:w="4876" w:type="dxa"/>
          </w:tcPr>
          <w:p>
            <w:pPr>
              <w:pStyle w:val="TableParagraph"/>
              <w:spacing w:before="29"/>
              <w:rPr>
                <w:sz w:val="21"/>
              </w:rPr>
            </w:pPr>
            <w:r>
              <w:rPr>
                <w:color w:val="231F20"/>
                <w:sz w:val="21"/>
              </w:rPr>
              <w:t>Общая физическая подготовка</w:t>
            </w:r>
          </w:p>
        </w:tc>
        <w:tc>
          <w:tcPr>
            <w:tcW w:w="2382" w:type="dxa"/>
          </w:tcPr>
          <w:p>
            <w:pPr>
              <w:pStyle w:val="TableParagraph"/>
              <w:spacing w:before="29"/>
              <w:ind w:left="355" w:right="347"/>
              <w:jc w:val="center"/>
              <w:rPr>
                <w:sz w:val="21"/>
              </w:rPr>
            </w:pPr>
            <w:r>
              <w:rPr>
                <w:color w:val="231F20"/>
                <w:sz w:val="21"/>
              </w:rPr>
              <w:t>70</w:t>
            </w:r>
          </w:p>
        </w:tc>
        <w:tc>
          <w:tcPr>
            <w:tcW w:w="2382" w:type="dxa"/>
          </w:tcPr>
          <w:p>
            <w:pPr>
              <w:pStyle w:val="TableParagraph"/>
              <w:spacing w:before="29"/>
              <w:ind w:left="355" w:right="349"/>
              <w:jc w:val="center"/>
              <w:rPr>
                <w:sz w:val="21"/>
              </w:rPr>
            </w:pPr>
            <w:r>
              <w:rPr>
                <w:color w:val="231F20"/>
                <w:sz w:val="21"/>
              </w:rPr>
              <w:t>60</w:t>
            </w:r>
          </w:p>
        </w:tc>
      </w:tr>
      <w:tr>
        <w:trPr>
          <w:trHeight w:val="305" w:hRule="atLeast"/>
        </w:trPr>
        <w:tc>
          <w:tcPr>
            <w:tcW w:w="4876" w:type="dxa"/>
          </w:tcPr>
          <w:p>
            <w:pPr>
              <w:pStyle w:val="TableParagraph"/>
              <w:spacing w:before="29"/>
              <w:rPr>
                <w:sz w:val="21"/>
              </w:rPr>
            </w:pPr>
            <w:r>
              <w:rPr>
                <w:color w:val="231F20"/>
                <w:sz w:val="21"/>
              </w:rPr>
              <w:t>Избранные виды и подвижные игры</w:t>
            </w:r>
          </w:p>
        </w:tc>
        <w:tc>
          <w:tcPr>
            <w:tcW w:w="2382" w:type="dxa"/>
          </w:tcPr>
          <w:p>
            <w:pPr>
              <w:pStyle w:val="TableParagraph"/>
              <w:spacing w:before="29"/>
              <w:ind w:left="355" w:right="347"/>
              <w:jc w:val="center"/>
              <w:rPr>
                <w:sz w:val="21"/>
              </w:rPr>
            </w:pPr>
            <w:r>
              <w:rPr>
                <w:color w:val="231F20"/>
                <w:sz w:val="21"/>
              </w:rPr>
              <w:t>10</w:t>
            </w:r>
          </w:p>
        </w:tc>
        <w:tc>
          <w:tcPr>
            <w:tcW w:w="2382" w:type="dxa"/>
          </w:tcPr>
          <w:p>
            <w:pPr>
              <w:pStyle w:val="TableParagraph"/>
              <w:spacing w:before="29"/>
              <w:ind w:left="355" w:right="349"/>
              <w:jc w:val="center"/>
              <w:rPr>
                <w:sz w:val="21"/>
              </w:rPr>
            </w:pPr>
            <w:r>
              <w:rPr>
                <w:color w:val="231F20"/>
                <w:sz w:val="21"/>
              </w:rPr>
              <w:t>15</w:t>
            </w:r>
          </w:p>
        </w:tc>
      </w:tr>
      <w:tr>
        <w:trPr>
          <w:trHeight w:val="305" w:hRule="atLeast"/>
        </w:trPr>
        <w:tc>
          <w:tcPr>
            <w:tcW w:w="4876" w:type="dxa"/>
          </w:tcPr>
          <w:p>
            <w:pPr>
              <w:pStyle w:val="TableParagraph"/>
              <w:spacing w:before="29"/>
              <w:rPr>
                <w:sz w:val="21"/>
              </w:rPr>
            </w:pPr>
            <w:r>
              <w:rPr>
                <w:color w:val="231F20"/>
                <w:sz w:val="21"/>
              </w:rPr>
              <w:t>Самостоятельная работа</w:t>
            </w:r>
          </w:p>
        </w:tc>
        <w:tc>
          <w:tcPr>
            <w:tcW w:w="2382" w:type="dxa"/>
          </w:tcPr>
          <w:p>
            <w:pPr>
              <w:pStyle w:val="TableParagraph"/>
              <w:spacing w:before="29"/>
              <w:ind w:left="355" w:right="347"/>
              <w:jc w:val="center"/>
              <w:rPr>
                <w:sz w:val="21"/>
              </w:rPr>
            </w:pPr>
            <w:r>
              <w:rPr>
                <w:color w:val="231F20"/>
                <w:sz w:val="21"/>
              </w:rPr>
              <w:t>13</w:t>
            </w:r>
          </w:p>
        </w:tc>
        <w:tc>
          <w:tcPr>
            <w:tcW w:w="2382" w:type="dxa"/>
          </w:tcPr>
          <w:p>
            <w:pPr>
              <w:pStyle w:val="TableParagraph"/>
              <w:spacing w:before="29"/>
              <w:ind w:left="355" w:right="349"/>
              <w:jc w:val="center"/>
              <w:rPr>
                <w:sz w:val="21"/>
              </w:rPr>
            </w:pPr>
            <w:r>
              <w:rPr>
                <w:color w:val="231F20"/>
                <w:sz w:val="21"/>
              </w:rPr>
              <w:t>18</w:t>
            </w:r>
          </w:p>
        </w:tc>
      </w:tr>
      <w:tr>
        <w:trPr>
          <w:trHeight w:val="305" w:hRule="atLeast"/>
        </w:trPr>
        <w:tc>
          <w:tcPr>
            <w:tcW w:w="4876" w:type="dxa"/>
          </w:tcPr>
          <w:p>
            <w:pPr>
              <w:pStyle w:val="TableParagraph"/>
              <w:spacing w:before="29"/>
              <w:rPr>
                <w:sz w:val="21"/>
              </w:rPr>
            </w:pPr>
            <w:r>
              <w:rPr>
                <w:color w:val="231F20"/>
                <w:sz w:val="21"/>
              </w:rPr>
              <w:t>Итоговая аттестация</w:t>
            </w:r>
          </w:p>
        </w:tc>
        <w:tc>
          <w:tcPr>
            <w:tcW w:w="2382" w:type="dxa"/>
          </w:tcPr>
          <w:p>
            <w:pPr>
              <w:pStyle w:val="TableParagraph"/>
              <w:spacing w:before="29"/>
              <w:ind w:left="8"/>
              <w:jc w:val="center"/>
              <w:rPr>
                <w:sz w:val="21"/>
              </w:rPr>
            </w:pPr>
            <w:r>
              <w:rPr>
                <w:color w:val="231F20"/>
                <w:sz w:val="21"/>
              </w:rPr>
              <w:t>2</w:t>
            </w:r>
          </w:p>
        </w:tc>
        <w:tc>
          <w:tcPr>
            <w:tcW w:w="2382" w:type="dxa"/>
          </w:tcPr>
          <w:p>
            <w:pPr>
              <w:pStyle w:val="TableParagraph"/>
              <w:spacing w:before="29"/>
              <w:ind w:left="6"/>
              <w:jc w:val="center"/>
              <w:rPr>
                <w:sz w:val="21"/>
              </w:rPr>
            </w:pPr>
            <w:r>
              <w:rPr>
                <w:color w:val="231F20"/>
                <w:sz w:val="21"/>
              </w:rPr>
              <w:t>2</w:t>
            </w:r>
          </w:p>
        </w:tc>
      </w:tr>
      <w:tr>
        <w:trPr>
          <w:trHeight w:val="305" w:hRule="atLeast"/>
        </w:trPr>
        <w:tc>
          <w:tcPr>
            <w:tcW w:w="4876" w:type="dxa"/>
          </w:tcPr>
          <w:p>
            <w:pPr>
              <w:pStyle w:val="TableParagraph"/>
              <w:spacing w:before="29"/>
              <w:rPr>
                <w:sz w:val="21"/>
              </w:rPr>
            </w:pPr>
            <w:r>
              <w:rPr>
                <w:color w:val="231F20"/>
                <w:sz w:val="21"/>
              </w:rPr>
              <w:t>Итого</w:t>
            </w:r>
          </w:p>
        </w:tc>
        <w:tc>
          <w:tcPr>
            <w:tcW w:w="2382" w:type="dxa"/>
          </w:tcPr>
          <w:p>
            <w:pPr>
              <w:pStyle w:val="TableParagraph"/>
              <w:spacing w:before="29"/>
              <w:ind w:left="355" w:right="347"/>
              <w:jc w:val="center"/>
              <w:rPr>
                <w:sz w:val="21"/>
              </w:rPr>
            </w:pPr>
            <w:r>
              <w:rPr>
                <w:color w:val="231F20"/>
                <w:sz w:val="21"/>
              </w:rPr>
              <w:t>100</w:t>
            </w:r>
          </w:p>
        </w:tc>
        <w:tc>
          <w:tcPr>
            <w:tcW w:w="2382" w:type="dxa"/>
          </w:tcPr>
          <w:p>
            <w:pPr>
              <w:pStyle w:val="TableParagraph"/>
              <w:spacing w:before="29"/>
              <w:ind w:left="355" w:right="349"/>
              <w:jc w:val="center"/>
              <w:rPr>
                <w:sz w:val="21"/>
              </w:rPr>
            </w:pPr>
            <w:r>
              <w:rPr>
                <w:color w:val="231F20"/>
                <w:sz w:val="21"/>
              </w:rPr>
              <w:t>100</w:t>
            </w:r>
          </w:p>
        </w:tc>
      </w:tr>
    </w:tbl>
    <w:p>
      <w:pPr>
        <w:pStyle w:val="BodyText"/>
        <w:spacing w:before="3"/>
        <w:ind w:left="0" w:firstLine="0"/>
        <w:jc w:val="left"/>
        <w:rPr>
          <w:i/>
        </w:rPr>
      </w:pPr>
    </w:p>
    <w:p>
      <w:pPr>
        <w:pStyle w:val="BodyText"/>
        <w:spacing w:line="254" w:lineRule="auto" w:before="1"/>
        <w:ind w:right="644"/>
      </w:pPr>
      <w:r>
        <w:rPr>
          <w:b/>
          <w:color w:val="231F20"/>
          <w:spacing w:val="-5"/>
        </w:rPr>
        <w:t>Физическая </w:t>
      </w:r>
      <w:r>
        <w:rPr>
          <w:b/>
          <w:color w:val="231F20"/>
          <w:spacing w:val="-7"/>
        </w:rPr>
        <w:t>подготовленность </w:t>
      </w:r>
      <w:r>
        <w:rPr>
          <w:color w:val="231F20"/>
          <w:spacing w:val="-6"/>
        </w:rPr>
        <w:t>характеризуется возможностями </w:t>
      </w:r>
      <w:r>
        <w:rPr>
          <w:color w:val="231F20"/>
          <w:spacing w:val="-5"/>
        </w:rPr>
        <w:t>функциональных систем </w:t>
      </w:r>
      <w:r>
        <w:rPr>
          <w:color w:val="231F20"/>
          <w:spacing w:val="-4"/>
        </w:rPr>
        <w:t>ор- </w:t>
      </w:r>
      <w:r>
        <w:rPr>
          <w:color w:val="231F20"/>
          <w:spacing w:val="-5"/>
        </w:rPr>
        <w:t>ганизма</w:t>
      </w:r>
      <w:r>
        <w:rPr>
          <w:color w:val="231F20"/>
          <w:spacing w:val="-13"/>
        </w:rPr>
        <w:t> </w:t>
      </w:r>
      <w:r>
        <w:rPr>
          <w:color w:val="231F20"/>
          <w:spacing w:val="-5"/>
        </w:rPr>
        <w:t>спортсмена,</w:t>
      </w:r>
      <w:r>
        <w:rPr>
          <w:color w:val="231F20"/>
          <w:spacing w:val="-13"/>
        </w:rPr>
        <w:t> </w:t>
      </w:r>
      <w:r>
        <w:rPr>
          <w:color w:val="231F20"/>
          <w:spacing w:val="-6"/>
        </w:rPr>
        <w:t>обеспечивающих</w:t>
      </w:r>
      <w:r>
        <w:rPr>
          <w:color w:val="231F20"/>
          <w:spacing w:val="-13"/>
        </w:rPr>
        <w:t> </w:t>
      </w:r>
      <w:r>
        <w:rPr>
          <w:color w:val="231F20"/>
          <w:spacing w:val="-6"/>
        </w:rPr>
        <w:t>эффективную</w:t>
      </w:r>
      <w:r>
        <w:rPr>
          <w:color w:val="231F20"/>
          <w:spacing w:val="-13"/>
        </w:rPr>
        <w:t> </w:t>
      </w:r>
      <w:r>
        <w:rPr>
          <w:color w:val="231F20"/>
          <w:spacing w:val="-6"/>
        </w:rPr>
        <w:t>соревновательную</w:t>
      </w:r>
      <w:r>
        <w:rPr>
          <w:color w:val="231F20"/>
          <w:spacing w:val="-13"/>
        </w:rPr>
        <w:t> </w:t>
      </w:r>
      <w:r>
        <w:rPr>
          <w:color w:val="231F20"/>
          <w:spacing w:val="-5"/>
        </w:rPr>
        <w:t>деятельность,</w:t>
      </w:r>
      <w:r>
        <w:rPr>
          <w:color w:val="231F20"/>
          <w:spacing w:val="-13"/>
        </w:rPr>
        <w:t> </w:t>
      </w:r>
      <w:r>
        <w:rPr>
          <w:color w:val="231F20"/>
        </w:rPr>
        <w:t>а</w:t>
      </w:r>
      <w:r>
        <w:rPr>
          <w:color w:val="231F20"/>
          <w:spacing w:val="-13"/>
        </w:rPr>
        <w:t> </w:t>
      </w:r>
      <w:r>
        <w:rPr>
          <w:color w:val="231F20"/>
          <w:spacing w:val="-4"/>
        </w:rPr>
        <w:t>также</w:t>
      </w:r>
      <w:r>
        <w:rPr>
          <w:color w:val="231F20"/>
          <w:spacing w:val="-13"/>
        </w:rPr>
        <w:t> </w:t>
      </w:r>
      <w:r>
        <w:rPr>
          <w:color w:val="231F20"/>
          <w:spacing w:val="-5"/>
        </w:rPr>
        <w:t>уровнем развития</w:t>
      </w:r>
      <w:r>
        <w:rPr>
          <w:color w:val="231F20"/>
          <w:spacing w:val="-9"/>
        </w:rPr>
        <w:t> </w:t>
      </w:r>
      <w:r>
        <w:rPr>
          <w:color w:val="231F20"/>
          <w:spacing w:val="-4"/>
        </w:rPr>
        <w:t>основных</w:t>
      </w:r>
      <w:r>
        <w:rPr>
          <w:color w:val="231F20"/>
          <w:spacing w:val="-9"/>
        </w:rPr>
        <w:t> </w:t>
      </w:r>
      <w:r>
        <w:rPr>
          <w:color w:val="231F20"/>
          <w:spacing w:val="-4"/>
        </w:rPr>
        <w:t>физических</w:t>
      </w:r>
      <w:r>
        <w:rPr>
          <w:color w:val="231F20"/>
          <w:spacing w:val="-8"/>
        </w:rPr>
        <w:t> </w:t>
      </w:r>
      <w:r>
        <w:rPr>
          <w:color w:val="231F20"/>
          <w:spacing w:val="-6"/>
        </w:rPr>
        <w:t>качеств</w:t>
      </w:r>
      <w:r>
        <w:rPr>
          <w:color w:val="231F20"/>
          <w:spacing w:val="-9"/>
        </w:rPr>
        <w:t> </w:t>
      </w:r>
      <w:r>
        <w:rPr>
          <w:color w:val="231F20"/>
        </w:rPr>
        <w:t>–</w:t>
      </w:r>
      <w:r>
        <w:rPr>
          <w:color w:val="231F20"/>
          <w:spacing w:val="-8"/>
        </w:rPr>
        <w:t> </w:t>
      </w:r>
      <w:r>
        <w:rPr>
          <w:color w:val="231F20"/>
          <w:spacing w:val="-5"/>
        </w:rPr>
        <w:t>быстроты,</w:t>
      </w:r>
      <w:r>
        <w:rPr>
          <w:color w:val="231F20"/>
          <w:spacing w:val="-9"/>
        </w:rPr>
        <w:t> </w:t>
      </w:r>
      <w:r>
        <w:rPr>
          <w:color w:val="231F20"/>
          <w:spacing w:val="-4"/>
        </w:rPr>
        <w:t>силы,</w:t>
      </w:r>
      <w:r>
        <w:rPr>
          <w:color w:val="231F20"/>
          <w:spacing w:val="-8"/>
        </w:rPr>
        <w:t> </w:t>
      </w:r>
      <w:r>
        <w:rPr>
          <w:color w:val="231F20"/>
          <w:spacing w:val="-4"/>
        </w:rPr>
        <w:t>выносливости,</w:t>
      </w:r>
      <w:r>
        <w:rPr>
          <w:color w:val="231F20"/>
          <w:spacing w:val="-9"/>
        </w:rPr>
        <w:t> </w:t>
      </w:r>
      <w:r>
        <w:rPr>
          <w:color w:val="231F20"/>
          <w:spacing w:val="-6"/>
        </w:rPr>
        <w:t>ловкости</w:t>
      </w:r>
      <w:r>
        <w:rPr>
          <w:color w:val="231F20"/>
          <w:spacing w:val="-8"/>
        </w:rPr>
        <w:t> </w:t>
      </w:r>
      <w:r>
        <w:rPr>
          <w:color w:val="231F20"/>
        </w:rPr>
        <w:t>и</w:t>
      </w:r>
      <w:r>
        <w:rPr>
          <w:color w:val="231F20"/>
          <w:spacing w:val="-9"/>
        </w:rPr>
        <w:t> </w:t>
      </w:r>
      <w:r>
        <w:rPr>
          <w:color w:val="231F20"/>
          <w:spacing w:val="-6"/>
        </w:rPr>
        <w:t>гибкости.</w:t>
      </w:r>
    </w:p>
    <w:p>
      <w:pPr>
        <w:pStyle w:val="BodyText"/>
        <w:spacing w:line="254" w:lineRule="auto" w:before="3"/>
        <w:ind w:right="643"/>
      </w:pPr>
      <w:r>
        <w:rPr>
          <w:b/>
          <w:color w:val="231F20"/>
        </w:rPr>
        <w:t>Скоростные способности. </w:t>
      </w:r>
      <w:r>
        <w:rPr>
          <w:color w:val="231F20"/>
          <w:spacing w:val="-3"/>
        </w:rPr>
        <w:t>Под </w:t>
      </w:r>
      <w:r>
        <w:rPr>
          <w:color w:val="231F20"/>
        </w:rPr>
        <w:t>скоростными способностями занимающегося понимается </w:t>
      </w:r>
      <w:r>
        <w:rPr>
          <w:color w:val="231F20"/>
          <w:spacing w:val="-3"/>
        </w:rPr>
        <w:t>комплекс</w:t>
      </w:r>
      <w:r>
        <w:rPr>
          <w:color w:val="231F20"/>
          <w:spacing w:val="-14"/>
        </w:rPr>
        <w:t> </w:t>
      </w:r>
      <w:r>
        <w:rPr>
          <w:color w:val="231F20"/>
        </w:rPr>
        <w:t>функциональных</w:t>
      </w:r>
      <w:r>
        <w:rPr>
          <w:color w:val="231F20"/>
          <w:spacing w:val="-13"/>
        </w:rPr>
        <w:t> </w:t>
      </w:r>
      <w:r>
        <w:rPr>
          <w:color w:val="231F20"/>
        </w:rPr>
        <w:t>свойств,</w:t>
      </w:r>
      <w:r>
        <w:rPr>
          <w:color w:val="231F20"/>
          <w:spacing w:val="-13"/>
        </w:rPr>
        <w:t> </w:t>
      </w:r>
      <w:r>
        <w:rPr>
          <w:color w:val="231F20"/>
        </w:rPr>
        <w:t>обеспечивающих</w:t>
      </w:r>
      <w:r>
        <w:rPr>
          <w:color w:val="231F20"/>
          <w:spacing w:val="-13"/>
        </w:rPr>
        <w:t> </w:t>
      </w:r>
      <w:r>
        <w:rPr>
          <w:color w:val="231F20"/>
        </w:rPr>
        <w:t>выполнение</w:t>
      </w:r>
      <w:r>
        <w:rPr>
          <w:color w:val="231F20"/>
          <w:spacing w:val="-13"/>
        </w:rPr>
        <w:t> </w:t>
      </w:r>
      <w:r>
        <w:rPr>
          <w:color w:val="231F20"/>
        </w:rPr>
        <w:t>двигательных</w:t>
      </w:r>
      <w:r>
        <w:rPr>
          <w:color w:val="231F20"/>
          <w:spacing w:val="-13"/>
        </w:rPr>
        <w:t> </w:t>
      </w:r>
      <w:r>
        <w:rPr>
          <w:color w:val="231F20"/>
        </w:rPr>
        <w:t>действий</w:t>
      </w:r>
      <w:r>
        <w:rPr>
          <w:color w:val="231F20"/>
          <w:spacing w:val="-13"/>
        </w:rPr>
        <w:t> </w:t>
      </w:r>
      <w:r>
        <w:rPr>
          <w:color w:val="231F20"/>
        </w:rPr>
        <w:t>в</w:t>
      </w:r>
      <w:r>
        <w:rPr>
          <w:color w:val="231F20"/>
          <w:spacing w:val="-14"/>
        </w:rPr>
        <w:t> </w:t>
      </w:r>
      <w:r>
        <w:rPr>
          <w:color w:val="231F20"/>
        </w:rPr>
        <w:t>мини- мальное</w:t>
      </w:r>
      <w:r>
        <w:rPr>
          <w:color w:val="231F20"/>
          <w:spacing w:val="-1"/>
        </w:rPr>
        <w:t> </w:t>
      </w:r>
      <w:r>
        <w:rPr>
          <w:color w:val="231F20"/>
        </w:rPr>
        <w:t>время.</w:t>
      </w:r>
    </w:p>
    <w:p>
      <w:pPr>
        <w:pStyle w:val="BodyText"/>
        <w:spacing w:line="254" w:lineRule="auto" w:before="4"/>
        <w:ind w:right="645"/>
      </w:pPr>
      <w:r>
        <w:rPr>
          <w:b/>
          <w:color w:val="231F20"/>
          <w:spacing w:val="-3"/>
        </w:rPr>
        <w:t>Методика </w:t>
      </w:r>
      <w:r>
        <w:rPr>
          <w:b/>
          <w:color w:val="231F20"/>
        </w:rPr>
        <w:t>развития скоростных способностей. </w:t>
      </w:r>
      <w:r>
        <w:rPr>
          <w:color w:val="231F20"/>
        </w:rPr>
        <w:t>Средствами скоростной подготовки</w:t>
      </w:r>
      <w:r>
        <w:rPr>
          <w:color w:val="231F20"/>
          <w:spacing w:val="-35"/>
        </w:rPr>
        <w:t> </w:t>
      </w:r>
      <w:r>
        <w:rPr>
          <w:color w:val="231F20"/>
        </w:rPr>
        <w:t>явля- ются различные упражнения, требующие быстрой реакции, </w:t>
      </w:r>
      <w:r>
        <w:rPr>
          <w:color w:val="231F20"/>
          <w:spacing w:val="-3"/>
        </w:rPr>
        <w:t>высокой </w:t>
      </w:r>
      <w:r>
        <w:rPr>
          <w:color w:val="231F20"/>
        </w:rPr>
        <w:t>скорости выполнения отде- льных движений, максимальной частоты</w:t>
      </w:r>
      <w:r>
        <w:rPr>
          <w:color w:val="231F20"/>
          <w:spacing w:val="-4"/>
        </w:rPr>
        <w:t> </w:t>
      </w:r>
      <w:r>
        <w:rPr>
          <w:color w:val="231F20"/>
        </w:rPr>
        <w:t>движений.</w:t>
      </w:r>
    </w:p>
    <w:p>
      <w:pPr>
        <w:pStyle w:val="BodyText"/>
        <w:spacing w:line="254" w:lineRule="auto" w:before="4"/>
        <w:ind w:right="642"/>
      </w:pPr>
      <w:r>
        <w:rPr>
          <w:color w:val="231F20"/>
        </w:rPr>
        <w:t>Эти упражнения могут носить общеподготовительный, вспомогательный и специальный характер. Специально-подготовительные упражнения могут быть направлены как на развитие от- дельных составляющих скоростных способностей, так и на их комплексное совершенствование  в целостных двигательных актах. Это прыжки, метания, броски мяча и </w:t>
      </w:r>
      <w:r>
        <w:rPr>
          <w:color w:val="231F20"/>
          <w:spacing w:val="-3"/>
        </w:rPr>
        <w:t>удары </w:t>
      </w:r>
      <w:r>
        <w:rPr>
          <w:color w:val="231F20"/>
        </w:rPr>
        <w:t>по </w:t>
      </w:r>
      <w:r>
        <w:rPr>
          <w:color w:val="231F20"/>
          <w:spacing w:val="-5"/>
        </w:rPr>
        <w:t>мячу, </w:t>
      </w:r>
      <w:r>
        <w:rPr>
          <w:color w:val="231F20"/>
        </w:rPr>
        <w:t>элементы спортивных игр, ускорения, </w:t>
      </w:r>
      <w:r>
        <w:rPr>
          <w:color w:val="231F20"/>
          <w:spacing w:val="-3"/>
        </w:rPr>
        <w:t>прохождение </w:t>
      </w:r>
      <w:r>
        <w:rPr>
          <w:color w:val="231F20"/>
        </w:rPr>
        <w:t>отрезков дистанции и </w:t>
      </w:r>
      <w:r>
        <w:rPr>
          <w:color w:val="231F20"/>
          <w:spacing w:val="-9"/>
        </w:rPr>
        <w:t>т.</w:t>
      </w:r>
      <w:r>
        <w:rPr>
          <w:color w:val="231F20"/>
          <w:spacing w:val="-2"/>
        </w:rPr>
        <w:t> </w:t>
      </w:r>
      <w:r>
        <w:rPr>
          <w:color w:val="231F20"/>
        </w:rPr>
        <w:t>д.</w:t>
      </w:r>
    </w:p>
    <w:p>
      <w:pPr>
        <w:pStyle w:val="BodyText"/>
        <w:spacing w:line="254" w:lineRule="auto" w:before="6"/>
        <w:ind w:right="644"/>
      </w:pPr>
      <w:r>
        <w:rPr>
          <w:color w:val="231F20"/>
        </w:rPr>
        <w:t>Работа над повышением скоростных качеств спортсмена может быть подразделена на два взаимосвязанных направления – дифференцированного совершенствования отдельных составля- ющих скоростных способностей (времени реакции, времени одиночного движения, частоты дви-</w:t>
      </w:r>
    </w:p>
    <w:p>
      <w:pPr>
        <w:spacing w:after="0" w:line="254" w:lineRule="auto"/>
        <w:sectPr>
          <w:pgSz w:w="11630" w:h="16450"/>
          <w:pgMar w:header="0" w:footer="623" w:top="1000" w:bottom="820" w:left="620" w:right="600"/>
        </w:sectPr>
      </w:pPr>
    </w:p>
    <w:p>
      <w:pPr>
        <w:pStyle w:val="BodyText"/>
        <w:spacing w:line="252" w:lineRule="auto" w:before="77"/>
        <w:ind w:left="627" w:right="136" w:firstLine="0"/>
      </w:pPr>
      <w:r>
        <w:rPr>
          <w:color w:val="231F20"/>
        </w:rPr>
        <w:t>жений и др.) и интегрального совершенствования, которое предусматривает объединение локаль- ных способностей в целостных двигательных актах.</w:t>
      </w:r>
    </w:p>
    <w:p>
      <w:pPr>
        <w:pStyle w:val="BodyText"/>
        <w:spacing w:line="252" w:lineRule="auto"/>
        <w:ind w:left="627" w:right="136"/>
      </w:pPr>
      <w:r>
        <w:rPr>
          <w:color w:val="231F20"/>
          <w:spacing w:val="-3"/>
        </w:rPr>
        <w:t>Эффективность </w:t>
      </w:r>
      <w:r>
        <w:rPr>
          <w:color w:val="231F20"/>
          <w:spacing w:val="-4"/>
        </w:rPr>
        <w:t>скоростной </w:t>
      </w:r>
      <w:r>
        <w:rPr>
          <w:color w:val="231F20"/>
          <w:spacing w:val="-5"/>
        </w:rPr>
        <w:t>подготовки </w:t>
      </w:r>
      <w:r>
        <w:rPr>
          <w:color w:val="231F20"/>
          <w:spacing w:val="-3"/>
        </w:rPr>
        <w:t>определяется интенсивностью выполнения упражне- ний,</w:t>
      </w:r>
      <w:r>
        <w:rPr>
          <w:color w:val="231F20"/>
          <w:spacing w:val="-12"/>
        </w:rPr>
        <w:t> </w:t>
      </w:r>
      <w:r>
        <w:rPr>
          <w:color w:val="231F20"/>
        </w:rPr>
        <w:t>способностью</w:t>
      </w:r>
      <w:r>
        <w:rPr>
          <w:color w:val="231F20"/>
          <w:spacing w:val="-12"/>
        </w:rPr>
        <w:t> </w:t>
      </w:r>
      <w:r>
        <w:rPr>
          <w:color w:val="231F20"/>
          <w:spacing w:val="-3"/>
        </w:rPr>
        <w:t>занимающегося</w:t>
      </w:r>
      <w:r>
        <w:rPr>
          <w:color w:val="231F20"/>
          <w:spacing w:val="-11"/>
        </w:rPr>
        <w:t> </w:t>
      </w:r>
      <w:r>
        <w:rPr>
          <w:color w:val="231F20"/>
          <w:spacing w:val="-3"/>
        </w:rPr>
        <w:t>предельно</w:t>
      </w:r>
      <w:r>
        <w:rPr>
          <w:color w:val="231F20"/>
          <w:spacing w:val="-12"/>
        </w:rPr>
        <w:t> </w:t>
      </w:r>
      <w:r>
        <w:rPr>
          <w:color w:val="231F20"/>
          <w:spacing w:val="-4"/>
        </w:rPr>
        <w:t>мобилизовать</w:t>
      </w:r>
      <w:r>
        <w:rPr>
          <w:color w:val="231F20"/>
          <w:spacing w:val="-11"/>
        </w:rPr>
        <w:t> </w:t>
      </w:r>
      <w:r>
        <w:rPr>
          <w:color w:val="231F20"/>
          <w:spacing w:val="-4"/>
        </w:rPr>
        <w:t>скоростные</w:t>
      </w:r>
      <w:r>
        <w:rPr>
          <w:color w:val="231F20"/>
          <w:spacing w:val="-12"/>
        </w:rPr>
        <w:t> </w:t>
      </w:r>
      <w:r>
        <w:rPr>
          <w:color w:val="231F20"/>
          <w:spacing w:val="-4"/>
        </w:rPr>
        <w:t>качества,</w:t>
      </w:r>
      <w:r>
        <w:rPr>
          <w:color w:val="231F20"/>
          <w:spacing w:val="-11"/>
        </w:rPr>
        <w:t> </w:t>
      </w:r>
      <w:r>
        <w:rPr>
          <w:color w:val="231F20"/>
          <w:spacing w:val="-3"/>
        </w:rPr>
        <w:t>выполнять</w:t>
      </w:r>
      <w:r>
        <w:rPr>
          <w:color w:val="231F20"/>
          <w:spacing w:val="-12"/>
        </w:rPr>
        <w:t> </w:t>
      </w:r>
      <w:r>
        <w:rPr>
          <w:color w:val="231F20"/>
          <w:spacing w:val="-5"/>
        </w:rPr>
        <w:t>скоро- </w:t>
      </w:r>
      <w:r>
        <w:rPr>
          <w:color w:val="231F20"/>
          <w:spacing w:val="-3"/>
        </w:rPr>
        <w:t>стные упражнения </w:t>
      </w:r>
      <w:r>
        <w:rPr>
          <w:color w:val="231F20"/>
        </w:rPr>
        <w:t>на </w:t>
      </w:r>
      <w:r>
        <w:rPr>
          <w:color w:val="231F20"/>
          <w:spacing w:val="-4"/>
        </w:rPr>
        <w:t>предельном </w:t>
      </w:r>
      <w:r>
        <w:rPr>
          <w:color w:val="231F20"/>
        </w:rPr>
        <w:t>и </w:t>
      </w:r>
      <w:r>
        <w:rPr>
          <w:color w:val="231F20"/>
          <w:spacing w:val="-5"/>
        </w:rPr>
        <w:t>околопредельном </w:t>
      </w:r>
      <w:r>
        <w:rPr>
          <w:color w:val="231F20"/>
          <w:spacing w:val="-3"/>
        </w:rPr>
        <w:t>уровнях, </w:t>
      </w:r>
      <w:r>
        <w:rPr>
          <w:color w:val="231F20"/>
          <w:spacing w:val="-4"/>
        </w:rPr>
        <w:t>превышать </w:t>
      </w:r>
      <w:r>
        <w:rPr>
          <w:color w:val="231F20"/>
          <w:spacing w:val="-3"/>
        </w:rPr>
        <w:t>личные</w:t>
      </w:r>
      <w:r>
        <w:rPr>
          <w:color w:val="231F20"/>
          <w:spacing w:val="-8"/>
        </w:rPr>
        <w:t> </w:t>
      </w:r>
      <w:r>
        <w:rPr>
          <w:color w:val="231F20"/>
          <w:spacing w:val="-5"/>
        </w:rPr>
        <w:t>результаты.</w:t>
      </w:r>
    </w:p>
    <w:p>
      <w:pPr>
        <w:pStyle w:val="BodyText"/>
        <w:spacing w:line="252" w:lineRule="auto"/>
        <w:ind w:left="627" w:right="133"/>
      </w:pPr>
      <w:r>
        <w:rPr>
          <w:b/>
          <w:color w:val="231F20"/>
          <w:spacing w:val="-4"/>
        </w:rPr>
        <w:t>Силовые </w:t>
      </w:r>
      <w:r>
        <w:rPr>
          <w:b/>
          <w:color w:val="231F20"/>
          <w:spacing w:val="-3"/>
        </w:rPr>
        <w:t>способности. </w:t>
      </w:r>
      <w:r>
        <w:rPr>
          <w:color w:val="231F20"/>
          <w:spacing w:val="-3"/>
        </w:rPr>
        <w:t>Сила </w:t>
      </w:r>
      <w:r>
        <w:rPr>
          <w:color w:val="231F20"/>
        </w:rPr>
        <w:t>– способность </w:t>
      </w:r>
      <w:r>
        <w:rPr>
          <w:color w:val="231F20"/>
          <w:spacing w:val="-4"/>
        </w:rPr>
        <w:t>человека противодействовать сопротивлению </w:t>
      </w:r>
      <w:r>
        <w:rPr>
          <w:color w:val="231F20"/>
        </w:rPr>
        <w:t>и </w:t>
      </w:r>
      <w:r>
        <w:rPr>
          <w:color w:val="231F20"/>
          <w:spacing w:val="-5"/>
        </w:rPr>
        <w:t>преодолевать</w:t>
      </w:r>
      <w:r>
        <w:rPr>
          <w:color w:val="231F20"/>
          <w:spacing w:val="-12"/>
        </w:rPr>
        <w:t> </w:t>
      </w:r>
      <w:r>
        <w:rPr>
          <w:color w:val="231F20"/>
          <w:spacing w:val="-4"/>
        </w:rPr>
        <w:t>его</w:t>
      </w:r>
      <w:r>
        <w:rPr>
          <w:color w:val="231F20"/>
          <w:spacing w:val="-11"/>
        </w:rPr>
        <w:t> </w:t>
      </w:r>
      <w:r>
        <w:rPr>
          <w:color w:val="231F20"/>
        </w:rPr>
        <w:t>за</w:t>
      </w:r>
      <w:r>
        <w:rPr>
          <w:color w:val="231F20"/>
          <w:spacing w:val="-12"/>
        </w:rPr>
        <w:t> </w:t>
      </w:r>
      <w:r>
        <w:rPr>
          <w:color w:val="231F20"/>
          <w:spacing w:val="-4"/>
        </w:rPr>
        <w:t>счет</w:t>
      </w:r>
      <w:r>
        <w:rPr>
          <w:color w:val="231F20"/>
          <w:spacing w:val="-12"/>
        </w:rPr>
        <w:t> </w:t>
      </w:r>
      <w:r>
        <w:rPr>
          <w:color w:val="231F20"/>
          <w:spacing w:val="-4"/>
        </w:rPr>
        <w:t>мышечных</w:t>
      </w:r>
      <w:r>
        <w:rPr>
          <w:color w:val="231F20"/>
          <w:spacing w:val="-11"/>
        </w:rPr>
        <w:t> </w:t>
      </w:r>
      <w:r>
        <w:rPr>
          <w:color w:val="231F20"/>
          <w:spacing w:val="-4"/>
        </w:rPr>
        <w:t>напряжений</w:t>
      </w:r>
      <w:r>
        <w:rPr>
          <w:color w:val="231F20"/>
          <w:spacing w:val="-12"/>
        </w:rPr>
        <w:t> </w:t>
      </w:r>
      <w:r>
        <w:rPr>
          <w:color w:val="231F20"/>
          <w:spacing w:val="-5"/>
        </w:rPr>
        <w:t>может</w:t>
      </w:r>
      <w:r>
        <w:rPr>
          <w:color w:val="231F20"/>
          <w:spacing w:val="-11"/>
        </w:rPr>
        <w:t> </w:t>
      </w:r>
      <w:r>
        <w:rPr>
          <w:color w:val="231F20"/>
          <w:spacing w:val="-4"/>
        </w:rPr>
        <w:t>проявляться</w:t>
      </w:r>
      <w:r>
        <w:rPr>
          <w:color w:val="231F20"/>
          <w:spacing w:val="-12"/>
        </w:rPr>
        <w:t> </w:t>
      </w:r>
      <w:r>
        <w:rPr>
          <w:color w:val="231F20"/>
        </w:rPr>
        <w:t>при</w:t>
      </w:r>
      <w:r>
        <w:rPr>
          <w:color w:val="231F20"/>
          <w:spacing w:val="-11"/>
        </w:rPr>
        <w:t> </w:t>
      </w:r>
      <w:r>
        <w:rPr>
          <w:color w:val="231F20"/>
          <w:spacing w:val="-4"/>
        </w:rPr>
        <w:t>статическом</w:t>
      </w:r>
      <w:r>
        <w:rPr>
          <w:color w:val="231F20"/>
          <w:spacing w:val="-12"/>
        </w:rPr>
        <w:t> </w:t>
      </w:r>
      <w:r>
        <w:rPr>
          <w:color w:val="231F20"/>
          <w:spacing w:val="-3"/>
        </w:rPr>
        <w:t>режиме</w:t>
      </w:r>
      <w:r>
        <w:rPr>
          <w:color w:val="231F20"/>
          <w:spacing w:val="-11"/>
        </w:rPr>
        <w:t> </w:t>
      </w:r>
      <w:r>
        <w:rPr>
          <w:color w:val="231F20"/>
          <w:spacing w:val="-3"/>
        </w:rPr>
        <w:t>работы мышц,</w:t>
      </w:r>
      <w:r>
        <w:rPr>
          <w:color w:val="231F20"/>
          <w:spacing w:val="-15"/>
        </w:rPr>
        <w:t> </w:t>
      </w:r>
      <w:r>
        <w:rPr>
          <w:color w:val="231F20"/>
          <w:spacing w:val="-7"/>
        </w:rPr>
        <w:t>когда</w:t>
      </w:r>
      <w:r>
        <w:rPr>
          <w:color w:val="231F20"/>
          <w:spacing w:val="-15"/>
        </w:rPr>
        <w:t> </w:t>
      </w:r>
      <w:r>
        <w:rPr>
          <w:color w:val="231F20"/>
        </w:rPr>
        <w:t>они</w:t>
      </w:r>
      <w:r>
        <w:rPr>
          <w:color w:val="231F20"/>
          <w:spacing w:val="-15"/>
        </w:rPr>
        <w:t> </w:t>
      </w:r>
      <w:r>
        <w:rPr>
          <w:color w:val="231F20"/>
        </w:rPr>
        <w:t>не</w:t>
      </w:r>
      <w:r>
        <w:rPr>
          <w:color w:val="231F20"/>
          <w:spacing w:val="-14"/>
        </w:rPr>
        <w:t> </w:t>
      </w:r>
      <w:r>
        <w:rPr>
          <w:color w:val="231F20"/>
          <w:spacing w:val="-4"/>
        </w:rPr>
        <w:t>изменяют</w:t>
      </w:r>
      <w:r>
        <w:rPr>
          <w:color w:val="231F20"/>
          <w:spacing w:val="-15"/>
        </w:rPr>
        <w:t> </w:t>
      </w:r>
      <w:r>
        <w:rPr>
          <w:color w:val="231F20"/>
        </w:rPr>
        <w:t>своей</w:t>
      </w:r>
      <w:r>
        <w:rPr>
          <w:color w:val="231F20"/>
          <w:spacing w:val="-15"/>
        </w:rPr>
        <w:t> </w:t>
      </w:r>
      <w:r>
        <w:rPr>
          <w:color w:val="231F20"/>
          <w:spacing w:val="-3"/>
        </w:rPr>
        <w:t>длины,</w:t>
      </w:r>
      <w:r>
        <w:rPr>
          <w:color w:val="231F20"/>
          <w:spacing w:val="-14"/>
        </w:rPr>
        <w:t> </w:t>
      </w:r>
      <w:r>
        <w:rPr>
          <w:color w:val="231F20"/>
        </w:rPr>
        <w:t>и</w:t>
      </w:r>
      <w:r>
        <w:rPr>
          <w:color w:val="231F20"/>
          <w:spacing w:val="-15"/>
        </w:rPr>
        <w:t> </w:t>
      </w:r>
      <w:r>
        <w:rPr>
          <w:color w:val="231F20"/>
        </w:rPr>
        <w:t>при</w:t>
      </w:r>
      <w:r>
        <w:rPr>
          <w:color w:val="231F20"/>
          <w:spacing w:val="-15"/>
        </w:rPr>
        <w:t> </w:t>
      </w:r>
      <w:r>
        <w:rPr>
          <w:color w:val="231F20"/>
          <w:spacing w:val="-4"/>
        </w:rPr>
        <w:t>динамическом</w:t>
      </w:r>
      <w:r>
        <w:rPr>
          <w:color w:val="231F20"/>
          <w:spacing w:val="-14"/>
        </w:rPr>
        <w:t> </w:t>
      </w:r>
      <w:r>
        <w:rPr>
          <w:color w:val="231F20"/>
          <w:spacing w:val="-3"/>
        </w:rPr>
        <w:t>режиме,</w:t>
      </w:r>
      <w:r>
        <w:rPr>
          <w:color w:val="231F20"/>
          <w:spacing w:val="-15"/>
        </w:rPr>
        <w:t> </w:t>
      </w:r>
      <w:r>
        <w:rPr>
          <w:color w:val="231F20"/>
          <w:spacing w:val="-4"/>
        </w:rPr>
        <w:t>связанном</w:t>
      </w:r>
      <w:r>
        <w:rPr>
          <w:color w:val="231F20"/>
          <w:spacing w:val="-15"/>
        </w:rPr>
        <w:t> </w:t>
      </w:r>
      <w:r>
        <w:rPr>
          <w:color w:val="231F20"/>
          <w:spacing w:val="-3"/>
        </w:rPr>
        <w:t>либо</w:t>
      </w:r>
      <w:r>
        <w:rPr>
          <w:color w:val="231F20"/>
          <w:spacing w:val="-14"/>
        </w:rPr>
        <w:t> </w:t>
      </w:r>
      <w:r>
        <w:rPr>
          <w:color w:val="231F20"/>
        </w:rPr>
        <w:t>с</w:t>
      </w:r>
      <w:r>
        <w:rPr>
          <w:color w:val="231F20"/>
          <w:spacing w:val="-15"/>
        </w:rPr>
        <w:t> </w:t>
      </w:r>
      <w:r>
        <w:rPr>
          <w:color w:val="231F20"/>
          <w:spacing w:val="-3"/>
        </w:rPr>
        <w:t>уменьше- нием длины мышц </w:t>
      </w:r>
      <w:r>
        <w:rPr>
          <w:color w:val="231F20"/>
          <w:spacing w:val="-4"/>
        </w:rPr>
        <w:t>(преодолевающий </w:t>
      </w:r>
      <w:r>
        <w:rPr>
          <w:color w:val="231F20"/>
          <w:spacing w:val="-3"/>
        </w:rPr>
        <w:t>режим), либо </w:t>
      </w:r>
      <w:r>
        <w:rPr>
          <w:color w:val="231F20"/>
        </w:rPr>
        <w:t>с ее </w:t>
      </w:r>
      <w:r>
        <w:rPr>
          <w:color w:val="231F20"/>
          <w:spacing w:val="-3"/>
        </w:rPr>
        <w:t>увеличением (уступающий</w:t>
      </w:r>
      <w:r>
        <w:rPr>
          <w:color w:val="231F20"/>
          <w:spacing w:val="-20"/>
        </w:rPr>
        <w:t> </w:t>
      </w:r>
      <w:r>
        <w:rPr>
          <w:color w:val="231F20"/>
          <w:spacing w:val="-3"/>
        </w:rPr>
        <w:t>режим).</w:t>
      </w:r>
    </w:p>
    <w:p>
      <w:pPr>
        <w:pStyle w:val="BodyText"/>
        <w:spacing w:line="244" w:lineRule="auto"/>
        <w:ind w:left="627" w:right="136"/>
      </w:pPr>
      <w:r>
        <w:rPr>
          <w:color w:val="231F20"/>
        </w:rPr>
        <w:t>Выделяют следующие основные виды силовых способностей: максимальную силу, взрыв- ную силу и силовую выносливость.</w:t>
      </w:r>
    </w:p>
    <w:p>
      <w:pPr>
        <w:pStyle w:val="BodyText"/>
        <w:spacing w:line="244" w:lineRule="auto"/>
        <w:ind w:left="627" w:right="133"/>
      </w:pPr>
      <w:r>
        <w:rPr>
          <w:b/>
          <w:color w:val="231F20"/>
          <w:spacing w:val="-3"/>
        </w:rPr>
        <w:t>Методика</w:t>
      </w:r>
      <w:r>
        <w:rPr>
          <w:b/>
          <w:color w:val="231F20"/>
          <w:spacing w:val="-10"/>
        </w:rPr>
        <w:t> </w:t>
      </w:r>
      <w:r>
        <w:rPr>
          <w:b/>
          <w:color w:val="231F20"/>
        </w:rPr>
        <w:t>развития</w:t>
      </w:r>
      <w:r>
        <w:rPr>
          <w:b/>
          <w:color w:val="231F20"/>
          <w:spacing w:val="-10"/>
        </w:rPr>
        <w:t> </w:t>
      </w:r>
      <w:r>
        <w:rPr>
          <w:b/>
          <w:color w:val="231F20"/>
        </w:rPr>
        <w:t>силовых</w:t>
      </w:r>
      <w:r>
        <w:rPr>
          <w:b/>
          <w:color w:val="231F20"/>
          <w:spacing w:val="-10"/>
        </w:rPr>
        <w:t> </w:t>
      </w:r>
      <w:r>
        <w:rPr>
          <w:b/>
          <w:color w:val="231F20"/>
        </w:rPr>
        <w:t>способностей.</w:t>
      </w:r>
      <w:r>
        <w:rPr>
          <w:b/>
          <w:color w:val="231F20"/>
          <w:spacing w:val="-11"/>
        </w:rPr>
        <w:t> </w:t>
      </w:r>
      <w:r>
        <w:rPr>
          <w:color w:val="231F20"/>
          <w:spacing w:val="-3"/>
        </w:rPr>
        <w:t>Упражнения</w:t>
      </w:r>
      <w:r>
        <w:rPr>
          <w:color w:val="231F20"/>
          <w:spacing w:val="-10"/>
        </w:rPr>
        <w:t> </w:t>
      </w:r>
      <w:r>
        <w:rPr>
          <w:color w:val="231F20"/>
        </w:rPr>
        <w:t>силовой</w:t>
      </w:r>
      <w:r>
        <w:rPr>
          <w:color w:val="231F20"/>
          <w:spacing w:val="-10"/>
        </w:rPr>
        <w:t> </w:t>
      </w:r>
      <w:r>
        <w:rPr>
          <w:color w:val="231F20"/>
        </w:rPr>
        <w:t>направленности</w:t>
      </w:r>
      <w:r>
        <w:rPr>
          <w:color w:val="231F20"/>
          <w:spacing w:val="-10"/>
        </w:rPr>
        <w:t> </w:t>
      </w:r>
      <w:r>
        <w:rPr>
          <w:color w:val="231F20"/>
        </w:rPr>
        <w:t>выпол- няются в следующих режимах: изометрическом (статическом), изотоническом (динамическом), изокинетическом, в режиме переменных</w:t>
      </w:r>
      <w:r>
        <w:rPr>
          <w:color w:val="231F20"/>
          <w:spacing w:val="-4"/>
        </w:rPr>
        <w:t> </w:t>
      </w:r>
      <w:r>
        <w:rPr>
          <w:color w:val="231F20"/>
        </w:rPr>
        <w:t>сопротивлений.</w:t>
      </w:r>
    </w:p>
    <w:p>
      <w:pPr>
        <w:pStyle w:val="BodyText"/>
        <w:spacing w:line="244" w:lineRule="auto"/>
        <w:ind w:left="627" w:right="133"/>
      </w:pPr>
      <w:r>
        <w:rPr>
          <w:color w:val="231F20"/>
        </w:rPr>
        <w:t>При планировании занятий силовой направленности во всех случаях, когда это возможно, надо стремиться к тому, чтобы тренировка наряду с повышением уровня максимальной силы, си- ловой выносливости и взрывной силы способствовала также совершенствованию способности к реализации этих качеств.</w:t>
      </w:r>
    </w:p>
    <w:p>
      <w:pPr>
        <w:pStyle w:val="BodyText"/>
        <w:spacing w:line="244" w:lineRule="auto"/>
        <w:ind w:left="627" w:right="132"/>
      </w:pPr>
      <w:r>
        <w:rPr>
          <w:color w:val="231F20"/>
        </w:rPr>
        <w:t>Кроме того, целесообразно планировать специальные программы, направленные на повы- шение эффективности реализации. По всем параметрам нагрузки (темп движений, их форма, ко- ординационная структура и др.), кроме величины отягощений, упражнения должны максимально приближаться к основным специально-подготовительным. При выполнении упражнений, направ- ленных на развитие силовой выносливости, очень важно поддерживать темп, обеспечивающий максимальную мощность движений.</w:t>
      </w:r>
    </w:p>
    <w:p>
      <w:pPr>
        <w:pStyle w:val="BodyText"/>
        <w:spacing w:line="244" w:lineRule="auto"/>
        <w:ind w:left="627" w:right="135"/>
      </w:pPr>
      <w:r>
        <w:rPr>
          <w:b/>
          <w:color w:val="231F20"/>
        </w:rPr>
        <w:t>Выносливость.</w:t>
      </w:r>
      <w:r>
        <w:rPr>
          <w:b/>
          <w:color w:val="231F20"/>
          <w:spacing w:val="-7"/>
        </w:rPr>
        <w:t> </w:t>
      </w:r>
      <w:r>
        <w:rPr>
          <w:color w:val="231F20"/>
        </w:rPr>
        <w:t>Следует</w:t>
      </w:r>
      <w:r>
        <w:rPr>
          <w:color w:val="231F20"/>
          <w:spacing w:val="-6"/>
        </w:rPr>
        <w:t> </w:t>
      </w:r>
      <w:r>
        <w:rPr>
          <w:color w:val="231F20"/>
        </w:rPr>
        <w:t>различать</w:t>
      </w:r>
      <w:r>
        <w:rPr>
          <w:color w:val="231F20"/>
          <w:spacing w:val="-7"/>
        </w:rPr>
        <w:t> </w:t>
      </w:r>
      <w:r>
        <w:rPr>
          <w:color w:val="231F20"/>
        </w:rPr>
        <w:t>два</w:t>
      </w:r>
      <w:r>
        <w:rPr>
          <w:color w:val="231F20"/>
          <w:spacing w:val="-6"/>
        </w:rPr>
        <w:t> </w:t>
      </w:r>
      <w:r>
        <w:rPr>
          <w:color w:val="231F20"/>
        </w:rPr>
        <w:t>вида</w:t>
      </w:r>
      <w:r>
        <w:rPr>
          <w:color w:val="231F20"/>
          <w:spacing w:val="-7"/>
        </w:rPr>
        <w:t> </w:t>
      </w:r>
      <w:r>
        <w:rPr>
          <w:color w:val="231F20"/>
        </w:rPr>
        <w:t>выносливости:</w:t>
      </w:r>
      <w:r>
        <w:rPr>
          <w:color w:val="231F20"/>
          <w:spacing w:val="-7"/>
        </w:rPr>
        <w:t> </w:t>
      </w:r>
      <w:r>
        <w:rPr>
          <w:color w:val="231F20"/>
        </w:rPr>
        <w:t>общую</w:t>
      </w:r>
      <w:r>
        <w:rPr>
          <w:color w:val="231F20"/>
          <w:spacing w:val="-6"/>
        </w:rPr>
        <w:t> </w:t>
      </w:r>
      <w:r>
        <w:rPr>
          <w:color w:val="231F20"/>
        </w:rPr>
        <w:t>и</w:t>
      </w:r>
      <w:r>
        <w:rPr>
          <w:color w:val="231F20"/>
          <w:spacing w:val="-7"/>
        </w:rPr>
        <w:t> </w:t>
      </w:r>
      <w:r>
        <w:rPr>
          <w:color w:val="231F20"/>
        </w:rPr>
        <w:t>специальную.</w:t>
      </w:r>
      <w:r>
        <w:rPr>
          <w:color w:val="231F20"/>
          <w:spacing w:val="-6"/>
        </w:rPr>
        <w:t> </w:t>
      </w:r>
      <w:r>
        <w:rPr>
          <w:color w:val="231F20"/>
        </w:rPr>
        <w:t>Данная Программа предусматривает развитие </w:t>
      </w:r>
      <w:r>
        <w:rPr>
          <w:color w:val="231F20"/>
          <w:spacing w:val="-3"/>
        </w:rPr>
        <w:t>только </w:t>
      </w:r>
      <w:r>
        <w:rPr>
          <w:color w:val="231F20"/>
        </w:rPr>
        <w:t>общей</w:t>
      </w:r>
      <w:r>
        <w:rPr>
          <w:color w:val="231F20"/>
          <w:spacing w:val="1"/>
        </w:rPr>
        <w:t> </w:t>
      </w:r>
      <w:r>
        <w:rPr>
          <w:color w:val="231F20"/>
        </w:rPr>
        <w:t>выносливости.</w:t>
      </w:r>
    </w:p>
    <w:p>
      <w:pPr>
        <w:pStyle w:val="BodyText"/>
        <w:spacing w:line="244" w:lineRule="auto"/>
        <w:ind w:left="627" w:right="134"/>
      </w:pPr>
      <w:r>
        <w:rPr>
          <w:b/>
          <w:color w:val="231F20"/>
        </w:rPr>
        <w:t>Общая выносливость </w:t>
      </w:r>
      <w:r>
        <w:rPr>
          <w:color w:val="231F20"/>
        </w:rPr>
        <w:t>– это способность к продолжительному и эффективному выполне- нию работы неспецифического характера благодаря повышению адаптации к нагрузкам и нали- чию явлений «переноса» адаптации к длительной работе с неспецифических видов деятельности на специфические.</w:t>
      </w:r>
    </w:p>
    <w:p>
      <w:pPr>
        <w:pStyle w:val="BodyText"/>
        <w:spacing w:line="244" w:lineRule="auto"/>
        <w:ind w:left="627" w:right="133"/>
      </w:pPr>
      <w:r>
        <w:rPr>
          <w:b/>
          <w:color w:val="231F20"/>
        </w:rPr>
        <w:t>Специальная выносливость </w:t>
      </w:r>
      <w:r>
        <w:rPr>
          <w:color w:val="231F20"/>
        </w:rPr>
        <w:t>(данной программой не предусмотрена) – это способность  к эффективному выполнению работы и преодолению утомления в условиях, детерминированных требованиями физической активности, </w:t>
      </w:r>
      <w:r>
        <w:rPr>
          <w:color w:val="231F20"/>
          <w:spacing w:val="-3"/>
        </w:rPr>
        <w:t>которая </w:t>
      </w:r>
      <w:r>
        <w:rPr>
          <w:color w:val="231F20"/>
        </w:rPr>
        <w:t>оценивается по работоспособности и эффектив- ности двигательных действий, особенностям психических проявлений в условиях конкретного вида</w:t>
      </w:r>
      <w:r>
        <w:rPr>
          <w:color w:val="231F20"/>
          <w:spacing w:val="-2"/>
        </w:rPr>
        <w:t> </w:t>
      </w:r>
      <w:r>
        <w:rPr>
          <w:color w:val="231F20"/>
        </w:rPr>
        <w:t>спорта.</w:t>
      </w:r>
    </w:p>
    <w:p>
      <w:pPr>
        <w:pStyle w:val="BodyText"/>
        <w:spacing w:line="244" w:lineRule="auto" w:before="3"/>
        <w:ind w:left="627" w:right="133"/>
      </w:pPr>
      <w:r>
        <w:rPr>
          <w:b/>
          <w:color w:val="231F20"/>
          <w:spacing w:val="-3"/>
        </w:rPr>
        <w:t>Методика</w:t>
      </w:r>
      <w:r>
        <w:rPr>
          <w:b/>
          <w:color w:val="231F20"/>
          <w:spacing w:val="-10"/>
        </w:rPr>
        <w:t> </w:t>
      </w:r>
      <w:r>
        <w:rPr>
          <w:b/>
          <w:color w:val="231F20"/>
        </w:rPr>
        <w:t>развития</w:t>
      </w:r>
      <w:r>
        <w:rPr>
          <w:b/>
          <w:color w:val="231F20"/>
          <w:spacing w:val="-9"/>
        </w:rPr>
        <w:t> </w:t>
      </w:r>
      <w:r>
        <w:rPr>
          <w:b/>
          <w:color w:val="231F20"/>
        </w:rPr>
        <w:t>выносливости.</w:t>
      </w:r>
      <w:r>
        <w:rPr>
          <w:b/>
          <w:color w:val="231F20"/>
          <w:spacing w:val="-9"/>
        </w:rPr>
        <w:t> </w:t>
      </w:r>
      <w:r>
        <w:rPr>
          <w:color w:val="231F20"/>
        </w:rPr>
        <w:t>В</w:t>
      </w:r>
      <w:r>
        <w:rPr>
          <w:color w:val="231F20"/>
          <w:spacing w:val="-10"/>
        </w:rPr>
        <w:t> </w:t>
      </w:r>
      <w:r>
        <w:rPr>
          <w:color w:val="231F20"/>
        </w:rPr>
        <w:t>процессе</w:t>
      </w:r>
      <w:r>
        <w:rPr>
          <w:color w:val="231F20"/>
          <w:spacing w:val="-9"/>
        </w:rPr>
        <w:t> </w:t>
      </w:r>
      <w:r>
        <w:rPr>
          <w:color w:val="231F20"/>
        </w:rPr>
        <w:t>развития</w:t>
      </w:r>
      <w:r>
        <w:rPr>
          <w:color w:val="231F20"/>
          <w:spacing w:val="-10"/>
        </w:rPr>
        <w:t> </w:t>
      </w:r>
      <w:r>
        <w:rPr>
          <w:color w:val="231F20"/>
        </w:rPr>
        <w:t>выносливости</w:t>
      </w:r>
      <w:r>
        <w:rPr>
          <w:color w:val="231F20"/>
          <w:spacing w:val="-9"/>
        </w:rPr>
        <w:t> </w:t>
      </w:r>
      <w:r>
        <w:rPr>
          <w:color w:val="231F20"/>
        </w:rPr>
        <w:t>применяются</w:t>
      </w:r>
      <w:r>
        <w:rPr>
          <w:color w:val="231F20"/>
          <w:spacing w:val="-9"/>
        </w:rPr>
        <w:t> </w:t>
      </w:r>
      <w:r>
        <w:rPr>
          <w:color w:val="231F20"/>
        </w:rPr>
        <w:t>раз- нообразные</w:t>
      </w:r>
      <w:r>
        <w:rPr>
          <w:color w:val="231F20"/>
          <w:spacing w:val="-17"/>
        </w:rPr>
        <w:t> </w:t>
      </w:r>
      <w:r>
        <w:rPr>
          <w:color w:val="231F20"/>
        </w:rPr>
        <w:t>по</w:t>
      </w:r>
      <w:r>
        <w:rPr>
          <w:color w:val="231F20"/>
          <w:spacing w:val="-16"/>
        </w:rPr>
        <w:t> </w:t>
      </w:r>
      <w:r>
        <w:rPr>
          <w:color w:val="231F20"/>
        </w:rPr>
        <w:t>характеру</w:t>
      </w:r>
      <w:r>
        <w:rPr>
          <w:color w:val="231F20"/>
          <w:spacing w:val="-16"/>
        </w:rPr>
        <w:t> </w:t>
      </w:r>
      <w:r>
        <w:rPr>
          <w:color w:val="231F20"/>
        </w:rPr>
        <w:t>и</w:t>
      </w:r>
      <w:r>
        <w:rPr>
          <w:color w:val="231F20"/>
          <w:spacing w:val="-16"/>
        </w:rPr>
        <w:t> </w:t>
      </w:r>
      <w:r>
        <w:rPr>
          <w:color w:val="231F20"/>
        </w:rPr>
        <w:t>продолжительности</w:t>
      </w:r>
      <w:r>
        <w:rPr>
          <w:color w:val="231F20"/>
          <w:spacing w:val="-16"/>
        </w:rPr>
        <w:t> </w:t>
      </w:r>
      <w:r>
        <w:rPr>
          <w:color w:val="231F20"/>
        </w:rPr>
        <w:t>упражнения:</w:t>
      </w:r>
      <w:r>
        <w:rPr>
          <w:color w:val="231F20"/>
          <w:spacing w:val="-16"/>
        </w:rPr>
        <w:t> </w:t>
      </w:r>
      <w:r>
        <w:rPr>
          <w:color w:val="231F20"/>
        </w:rPr>
        <w:t>упражнения</w:t>
      </w:r>
      <w:r>
        <w:rPr>
          <w:color w:val="231F20"/>
          <w:spacing w:val="-16"/>
        </w:rPr>
        <w:t> </w:t>
      </w:r>
      <w:r>
        <w:rPr>
          <w:color w:val="231F20"/>
        </w:rPr>
        <w:t>циклического</w:t>
      </w:r>
      <w:r>
        <w:rPr>
          <w:color w:val="231F20"/>
          <w:spacing w:val="-16"/>
        </w:rPr>
        <w:t> </w:t>
      </w:r>
      <w:r>
        <w:rPr>
          <w:color w:val="231F20"/>
        </w:rPr>
        <w:t>характера, направленные</w:t>
      </w:r>
      <w:r>
        <w:rPr>
          <w:color w:val="231F20"/>
          <w:spacing w:val="-9"/>
        </w:rPr>
        <w:t> </w:t>
      </w:r>
      <w:r>
        <w:rPr>
          <w:color w:val="231F20"/>
        </w:rPr>
        <w:t>на</w:t>
      </w:r>
      <w:r>
        <w:rPr>
          <w:color w:val="231F20"/>
          <w:spacing w:val="-8"/>
        </w:rPr>
        <w:t> </w:t>
      </w:r>
      <w:r>
        <w:rPr>
          <w:color w:val="231F20"/>
        </w:rPr>
        <w:t>развитие</w:t>
      </w:r>
      <w:r>
        <w:rPr>
          <w:color w:val="231F20"/>
          <w:spacing w:val="-7"/>
        </w:rPr>
        <w:t> </w:t>
      </w:r>
      <w:r>
        <w:rPr>
          <w:color w:val="231F20"/>
        </w:rPr>
        <w:t>общей</w:t>
      </w:r>
      <w:r>
        <w:rPr>
          <w:color w:val="231F20"/>
          <w:spacing w:val="-8"/>
        </w:rPr>
        <w:t> </w:t>
      </w:r>
      <w:r>
        <w:rPr>
          <w:color w:val="231F20"/>
        </w:rPr>
        <w:t>выносливости,</w:t>
      </w:r>
      <w:r>
        <w:rPr>
          <w:color w:val="231F20"/>
          <w:spacing w:val="-9"/>
        </w:rPr>
        <w:t> </w:t>
      </w:r>
      <w:r>
        <w:rPr>
          <w:color w:val="231F20"/>
        </w:rPr>
        <w:t>могут</w:t>
      </w:r>
      <w:r>
        <w:rPr>
          <w:color w:val="231F20"/>
          <w:spacing w:val="-8"/>
        </w:rPr>
        <w:t> </w:t>
      </w:r>
      <w:r>
        <w:rPr>
          <w:color w:val="231F20"/>
        </w:rPr>
        <w:t>продолжаться</w:t>
      </w:r>
      <w:r>
        <w:rPr>
          <w:color w:val="231F20"/>
          <w:spacing w:val="-8"/>
        </w:rPr>
        <w:t> </w:t>
      </w:r>
      <w:r>
        <w:rPr>
          <w:color w:val="231F20"/>
        </w:rPr>
        <w:t>2–3</w:t>
      </w:r>
      <w:r>
        <w:rPr>
          <w:color w:val="231F20"/>
          <w:spacing w:val="-8"/>
        </w:rPr>
        <w:t> </w:t>
      </w:r>
      <w:r>
        <w:rPr>
          <w:color w:val="231F20"/>
        </w:rPr>
        <w:t>ч</w:t>
      </w:r>
      <w:r>
        <w:rPr>
          <w:color w:val="231F20"/>
          <w:spacing w:val="-8"/>
        </w:rPr>
        <w:t> </w:t>
      </w:r>
      <w:r>
        <w:rPr>
          <w:color w:val="231F20"/>
        </w:rPr>
        <w:t>и</w:t>
      </w:r>
      <w:r>
        <w:rPr>
          <w:color w:val="231F20"/>
          <w:spacing w:val="-8"/>
        </w:rPr>
        <w:t> </w:t>
      </w:r>
      <w:r>
        <w:rPr>
          <w:color w:val="231F20"/>
        </w:rPr>
        <w:t>более.</w:t>
      </w:r>
      <w:r>
        <w:rPr>
          <w:color w:val="231F20"/>
          <w:spacing w:val="-8"/>
        </w:rPr>
        <w:t> </w:t>
      </w:r>
      <w:r>
        <w:rPr>
          <w:color w:val="231F20"/>
        </w:rPr>
        <w:t>В</w:t>
      </w:r>
      <w:r>
        <w:rPr>
          <w:color w:val="231F20"/>
          <w:spacing w:val="-8"/>
        </w:rPr>
        <w:t> </w:t>
      </w:r>
      <w:r>
        <w:rPr>
          <w:color w:val="231F20"/>
        </w:rPr>
        <w:t>то</w:t>
      </w:r>
      <w:r>
        <w:rPr>
          <w:color w:val="231F20"/>
          <w:spacing w:val="-8"/>
        </w:rPr>
        <w:t> </w:t>
      </w:r>
      <w:r>
        <w:rPr>
          <w:color w:val="231F20"/>
        </w:rPr>
        <w:t>же</w:t>
      </w:r>
      <w:r>
        <w:rPr>
          <w:color w:val="231F20"/>
          <w:spacing w:val="-8"/>
        </w:rPr>
        <w:t> </w:t>
      </w:r>
      <w:r>
        <w:rPr>
          <w:color w:val="231F20"/>
        </w:rPr>
        <w:t>время развитию алактатных анаэробных возможностей способствуют упражнения, длящиеся не более 20–30</w:t>
      </w:r>
      <w:r>
        <w:rPr>
          <w:color w:val="231F20"/>
          <w:spacing w:val="-10"/>
        </w:rPr>
        <w:t> </w:t>
      </w:r>
      <w:r>
        <w:rPr>
          <w:color w:val="231F20"/>
        </w:rPr>
        <w:t>сек.</w:t>
      </w:r>
      <w:r>
        <w:rPr>
          <w:color w:val="231F20"/>
          <w:spacing w:val="-9"/>
        </w:rPr>
        <w:t> </w:t>
      </w:r>
      <w:r>
        <w:rPr>
          <w:color w:val="231F20"/>
        </w:rPr>
        <w:t>Эффективность</w:t>
      </w:r>
      <w:r>
        <w:rPr>
          <w:color w:val="231F20"/>
          <w:spacing w:val="-9"/>
        </w:rPr>
        <w:t> </w:t>
      </w:r>
      <w:r>
        <w:rPr>
          <w:color w:val="231F20"/>
        </w:rPr>
        <w:t>различных</w:t>
      </w:r>
      <w:r>
        <w:rPr>
          <w:color w:val="231F20"/>
          <w:spacing w:val="-9"/>
        </w:rPr>
        <w:t> </w:t>
      </w:r>
      <w:r>
        <w:rPr>
          <w:color w:val="231F20"/>
        </w:rPr>
        <w:t>упражнений</w:t>
      </w:r>
      <w:r>
        <w:rPr>
          <w:color w:val="231F20"/>
          <w:spacing w:val="-9"/>
        </w:rPr>
        <w:t> </w:t>
      </w:r>
      <w:r>
        <w:rPr>
          <w:color w:val="231F20"/>
        </w:rPr>
        <w:t>во</w:t>
      </w:r>
      <w:r>
        <w:rPr>
          <w:color w:val="231F20"/>
          <w:spacing w:val="-9"/>
        </w:rPr>
        <w:t> </w:t>
      </w:r>
      <w:r>
        <w:rPr>
          <w:color w:val="231F20"/>
        </w:rPr>
        <w:t>многом</w:t>
      </w:r>
      <w:r>
        <w:rPr>
          <w:color w:val="231F20"/>
          <w:spacing w:val="-9"/>
        </w:rPr>
        <w:t> </w:t>
      </w:r>
      <w:r>
        <w:rPr>
          <w:color w:val="231F20"/>
        </w:rPr>
        <w:t>зависит</w:t>
      </w:r>
      <w:r>
        <w:rPr>
          <w:color w:val="231F20"/>
          <w:spacing w:val="-9"/>
        </w:rPr>
        <w:t> </w:t>
      </w:r>
      <w:r>
        <w:rPr>
          <w:color w:val="231F20"/>
        </w:rPr>
        <w:t>от</w:t>
      </w:r>
      <w:r>
        <w:rPr>
          <w:color w:val="231F20"/>
          <w:spacing w:val="-9"/>
        </w:rPr>
        <w:t> </w:t>
      </w:r>
      <w:r>
        <w:rPr>
          <w:color w:val="231F20"/>
        </w:rPr>
        <w:t>методических</w:t>
      </w:r>
      <w:r>
        <w:rPr>
          <w:color w:val="231F20"/>
          <w:spacing w:val="-9"/>
        </w:rPr>
        <w:t> </w:t>
      </w:r>
      <w:r>
        <w:rPr>
          <w:color w:val="231F20"/>
        </w:rPr>
        <w:t>условий</w:t>
      </w:r>
      <w:r>
        <w:rPr>
          <w:color w:val="231F20"/>
          <w:spacing w:val="-9"/>
        </w:rPr>
        <w:t> </w:t>
      </w:r>
      <w:r>
        <w:rPr>
          <w:color w:val="231F20"/>
        </w:rPr>
        <w:t>их выполнения. Решающую роль играют интенсивность работы, продолжительность и характер </w:t>
      </w:r>
      <w:r>
        <w:rPr>
          <w:color w:val="231F20"/>
          <w:spacing w:val="-4"/>
        </w:rPr>
        <w:t>пауз </w:t>
      </w:r>
      <w:r>
        <w:rPr>
          <w:color w:val="231F20"/>
        </w:rPr>
        <w:t>между упражнениями, общее число</w:t>
      </w:r>
      <w:r>
        <w:rPr>
          <w:color w:val="231F20"/>
          <w:spacing w:val="-1"/>
        </w:rPr>
        <w:t> </w:t>
      </w:r>
      <w:r>
        <w:rPr>
          <w:color w:val="231F20"/>
        </w:rPr>
        <w:t>повторений.</w:t>
      </w:r>
    </w:p>
    <w:p>
      <w:pPr>
        <w:pStyle w:val="BodyText"/>
        <w:spacing w:line="244" w:lineRule="auto" w:before="5"/>
        <w:ind w:left="627" w:right="132"/>
      </w:pPr>
      <w:r>
        <w:rPr>
          <w:color w:val="231F20"/>
        </w:rPr>
        <w:t>Развитие общей выносливости связано с повышением возможностей организма эффектив- но</w:t>
      </w:r>
      <w:r>
        <w:rPr>
          <w:color w:val="231F20"/>
          <w:spacing w:val="-8"/>
        </w:rPr>
        <w:t> </w:t>
      </w:r>
      <w:r>
        <w:rPr>
          <w:color w:val="231F20"/>
        </w:rPr>
        <w:t>выполнять</w:t>
      </w:r>
      <w:r>
        <w:rPr>
          <w:color w:val="231F20"/>
          <w:spacing w:val="-8"/>
        </w:rPr>
        <w:t> </w:t>
      </w:r>
      <w:r>
        <w:rPr>
          <w:color w:val="231F20"/>
        </w:rPr>
        <w:t>работу</w:t>
      </w:r>
      <w:r>
        <w:rPr>
          <w:color w:val="231F20"/>
          <w:spacing w:val="-7"/>
        </w:rPr>
        <w:t> </w:t>
      </w:r>
      <w:r>
        <w:rPr>
          <w:color w:val="231F20"/>
        </w:rPr>
        <w:t>большой</w:t>
      </w:r>
      <w:r>
        <w:rPr>
          <w:color w:val="231F20"/>
          <w:spacing w:val="-8"/>
        </w:rPr>
        <w:t> </w:t>
      </w:r>
      <w:r>
        <w:rPr>
          <w:color w:val="231F20"/>
        </w:rPr>
        <w:t>и</w:t>
      </w:r>
      <w:r>
        <w:rPr>
          <w:color w:val="231F20"/>
          <w:spacing w:val="-8"/>
        </w:rPr>
        <w:t> </w:t>
      </w:r>
      <w:r>
        <w:rPr>
          <w:color w:val="231F20"/>
        </w:rPr>
        <w:t>умеренной</w:t>
      </w:r>
      <w:r>
        <w:rPr>
          <w:color w:val="231F20"/>
          <w:spacing w:val="-8"/>
        </w:rPr>
        <w:t> </w:t>
      </w:r>
      <w:r>
        <w:rPr>
          <w:color w:val="231F20"/>
        </w:rPr>
        <w:t>интенсивности,</w:t>
      </w:r>
      <w:r>
        <w:rPr>
          <w:color w:val="231F20"/>
          <w:spacing w:val="-7"/>
        </w:rPr>
        <w:t> </w:t>
      </w:r>
      <w:r>
        <w:rPr>
          <w:color w:val="231F20"/>
        </w:rPr>
        <w:t>требующую</w:t>
      </w:r>
      <w:r>
        <w:rPr>
          <w:color w:val="231F20"/>
          <w:spacing w:val="-8"/>
        </w:rPr>
        <w:t> </w:t>
      </w:r>
      <w:r>
        <w:rPr>
          <w:color w:val="231F20"/>
        </w:rPr>
        <w:t>предельной</w:t>
      </w:r>
      <w:r>
        <w:rPr>
          <w:color w:val="231F20"/>
          <w:spacing w:val="-8"/>
        </w:rPr>
        <w:t> </w:t>
      </w:r>
      <w:r>
        <w:rPr>
          <w:color w:val="231F20"/>
        </w:rPr>
        <w:t>мобилизации аэробных способностей.</w:t>
      </w:r>
    </w:p>
    <w:p>
      <w:pPr>
        <w:pStyle w:val="BodyText"/>
        <w:spacing w:line="244" w:lineRule="auto" w:before="2"/>
        <w:ind w:left="627" w:right="134"/>
      </w:pPr>
      <w:r>
        <w:rPr>
          <w:color w:val="231F20"/>
        </w:rPr>
        <w:t>Основной упор при развитии общей выносливости делается на повышение работоспособ- ности при выполнении различного рода общеподготовительных и вспомогательных упражнений, направленных на развитие скоростно-силовых качеств, анаэробных возможностей, гибкости и </w:t>
      </w:r>
      <w:r>
        <w:rPr>
          <w:color w:val="231F20"/>
          <w:spacing w:val="-5"/>
        </w:rPr>
        <w:t>ко- </w:t>
      </w:r>
      <w:r>
        <w:rPr>
          <w:color w:val="231F20"/>
        </w:rPr>
        <w:t>ординационных способностей.</w:t>
      </w:r>
    </w:p>
    <w:p>
      <w:pPr>
        <w:pStyle w:val="BodyText"/>
        <w:spacing w:line="244" w:lineRule="auto" w:before="3"/>
        <w:ind w:left="627" w:right="134"/>
      </w:pPr>
      <w:r>
        <w:rPr>
          <w:b/>
          <w:color w:val="231F20"/>
        </w:rPr>
        <w:t>Гибкость </w:t>
      </w:r>
      <w:r>
        <w:rPr>
          <w:color w:val="231F20"/>
        </w:rPr>
        <w:t>– комплекс морфологических свойств опорно-двигательного аппарата, обуслав- ливающих подвижность отдельных звеньев человеческого тела относительно друг друга. Гибкос- тью принято называть свойство упругой растягиваемости телесных структур (главным образом</w:t>
      </w:r>
    </w:p>
    <w:p>
      <w:pPr>
        <w:spacing w:after="0" w:line="244" w:lineRule="auto"/>
        <w:sectPr>
          <w:pgSz w:w="11630" w:h="16450"/>
          <w:pgMar w:header="0" w:footer="623" w:top="1000" w:bottom="820" w:left="620" w:right="600"/>
        </w:sectPr>
      </w:pPr>
    </w:p>
    <w:p>
      <w:pPr>
        <w:pStyle w:val="BodyText"/>
        <w:spacing w:line="247" w:lineRule="auto" w:before="77"/>
        <w:ind w:right="645" w:firstLine="0"/>
      </w:pPr>
      <w:r>
        <w:rPr>
          <w:color w:val="231F20"/>
        </w:rPr>
        <w:t>мышечных и соединительных), определяющие пределы амплитуды движения звеньев тела. Пока- зателем</w:t>
      </w:r>
      <w:r>
        <w:rPr>
          <w:color w:val="231F20"/>
          <w:spacing w:val="-7"/>
        </w:rPr>
        <w:t> </w:t>
      </w:r>
      <w:r>
        <w:rPr>
          <w:color w:val="231F20"/>
        </w:rPr>
        <w:t>уровня</w:t>
      </w:r>
      <w:r>
        <w:rPr>
          <w:color w:val="231F20"/>
          <w:spacing w:val="-7"/>
        </w:rPr>
        <w:t> </w:t>
      </w:r>
      <w:r>
        <w:rPr>
          <w:color w:val="231F20"/>
        </w:rPr>
        <w:t>развития</w:t>
      </w:r>
      <w:r>
        <w:rPr>
          <w:color w:val="231F20"/>
          <w:spacing w:val="-7"/>
        </w:rPr>
        <w:t> </w:t>
      </w:r>
      <w:r>
        <w:rPr>
          <w:color w:val="231F20"/>
        </w:rPr>
        <w:t>гибкости</w:t>
      </w:r>
      <w:r>
        <w:rPr>
          <w:color w:val="231F20"/>
          <w:spacing w:val="-6"/>
        </w:rPr>
        <w:t> </w:t>
      </w:r>
      <w:r>
        <w:rPr>
          <w:color w:val="231F20"/>
        </w:rPr>
        <w:t>является</w:t>
      </w:r>
      <w:r>
        <w:rPr>
          <w:color w:val="231F20"/>
          <w:spacing w:val="-7"/>
        </w:rPr>
        <w:t> </w:t>
      </w:r>
      <w:r>
        <w:rPr>
          <w:color w:val="231F20"/>
        </w:rPr>
        <w:t>максимальная</w:t>
      </w:r>
      <w:r>
        <w:rPr>
          <w:color w:val="231F20"/>
          <w:spacing w:val="-8"/>
        </w:rPr>
        <w:t> </w:t>
      </w:r>
      <w:r>
        <w:rPr>
          <w:color w:val="231F20"/>
        </w:rPr>
        <w:t>амплитуда</w:t>
      </w:r>
      <w:r>
        <w:rPr>
          <w:color w:val="231F20"/>
          <w:spacing w:val="-6"/>
        </w:rPr>
        <w:t> </w:t>
      </w:r>
      <w:r>
        <w:rPr>
          <w:color w:val="231F20"/>
        </w:rPr>
        <w:t>(размах)</w:t>
      </w:r>
      <w:r>
        <w:rPr>
          <w:color w:val="231F20"/>
          <w:spacing w:val="-7"/>
        </w:rPr>
        <w:t> </w:t>
      </w:r>
      <w:r>
        <w:rPr>
          <w:color w:val="231F20"/>
        </w:rPr>
        <w:t>движения.</w:t>
      </w:r>
      <w:r>
        <w:rPr>
          <w:color w:val="231F20"/>
          <w:spacing w:val="-7"/>
        </w:rPr>
        <w:t> </w:t>
      </w:r>
      <w:r>
        <w:rPr>
          <w:color w:val="231F20"/>
        </w:rPr>
        <w:t>Различа- ют активную и пассивную</w:t>
      </w:r>
      <w:r>
        <w:rPr>
          <w:color w:val="231F20"/>
          <w:spacing w:val="-3"/>
        </w:rPr>
        <w:t> </w:t>
      </w:r>
      <w:r>
        <w:rPr>
          <w:color w:val="231F20"/>
        </w:rPr>
        <w:t>гибкость.</w:t>
      </w:r>
    </w:p>
    <w:p>
      <w:pPr>
        <w:pStyle w:val="BodyText"/>
        <w:spacing w:line="247" w:lineRule="auto"/>
        <w:ind w:right="644"/>
      </w:pPr>
      <w:r>
        <w:rPr>
          <w:b/>
          <w:color w:val="231F20"/>
          <w:spacing w:val="-5"/>
        </w:rPr>
        <w:t>Методика </w:t>
      </w:r>
      <w:r>
        <w:rPr>
          <w:b/>
          <w:color w:val="231F20"/>
          <w:spacing w:val="-3"/>
        </w:rPr>
        <w:t>развития гибкости. </w:t>
      </w:r>
      <w:r>
        <w:rPr>
          <w:color w:val="231F20"/>
          <w:spacing w:val="-3"/>
        </w:rPr>
        <w:t>Основные </w:t>
      </w:r>
      <w:r>
        <w:rPr>
          <w:color w:val="231F20"/>
          <w:spacing w:val="-4"/>
        </w:rPr>
        <w:t>средства </w:t>
      </w:r>
      <w:r>
        <w:rPr>
          <w:color w:val="231F20"/>
        </w:rPr>
        <w:t>воспитания </w:t>
      </w:r>
      <w:r>
        <w:rPr>
          <w:color w:val="231F20"/>
          <w:spacing w:val="-4"/>
        </w:rPr>
        <w:t>гибкости </w:t>
      </w:r>
      <w:r>
        <w:rPr>
          <w:color w:val="231F20"/>
          <w:spacing w:val="-3"/>
        </w:rPr>
        <w:t>это </w:t>
      </w:r>
      <w:r>
        <w:rPr>
          <w:color w:val="231F20"/>
          <w:spacing w:val="-5"/>
        </w:rPr>
        <w:t>общеподгото- </w:t>
      </w:r>
      <w:r>
        <w:rPr>
          <w:color w:val="231F20"/>
          <w:spacing w:val="-3"/>
        </w:rPr>
        <w:t>вительные </w:t>
      </w:r>
      <w:r>
        <w:rPr>
          <w:color w:val="231F20"/>
        </w:rPr>
        <w:t>и </w:t>
      </w:r>
      <w:r>
        <w:rPr>
          <w:color w:val="231F20"/>
          <w:spacing w:val="-4"/>
        </w:rPr>
        <w:t>специально-подготовительные </w:t>
      </w:r>
      <w:r>
        <w:rPr>
          <w:color w:val="231F20"/>
          <w:spacing w:val="-3"/>
        </w:rPr>
        <w:t>упражнения </w:t>
      </w:r>
      <w:r>
        <w:rPr>
          <w:color w:val="231F20"/>
        </w:rPr>
        <w:t>в </w:t>
      </w:r>
      <w:r>
        <w:rPr>
          <w:color w:val="231F20"/>
          <w:spacing w:val="-4"/>
        </w:rPr>
        <w:t>растягивании. </w:t>
      </w:r>
      <w:r>
        <w:rPr>
          <w:color w:val="231F20"/>
        </w:rPr>
        <w:t>Все они </w:t>
      </w:r>
      <w:r>
        <w:rPr>
          <w:color w:val="231F20"/>
          <w:spacing w:val="-4"/>
        </w:rPr>
        <w:t>характеризуются </w:t>
      </w:r>
      <w:r>
        <w:rPr>
          <w:color w:val="231F20"/>
          <w:spacing w:val="-3"/>
        </w:rPr>
        <w:t>предельным</w:t>
      </w:r>
      <w:r>
        <w:rPr>
          <w:color w:val="231F20"/>
          <w:spacing w:val="-15"/>
        </w:rPr>
        <w:t> </w:t>
      </w:r>
      <w:r>
        <w:rPr>
          <w:color w:val="231F20"/>
          <w:spacing w:val="-3"/>
        </w:rPr>
        <w:t>увеличением</w:t>
      </w:r>
      <w:r>
        <w:rPr>
          <w:color w:val="231F20"/>
          <w:spacing w:val="-15"/>
        </w:rPr>
        <w:t> </w:t>
      </w:r>
      <w:r>
        <w:rPr>
          <w:color w:val="231F20"/>
          <w:spacing w:val="-5"/>
        </w:rPr>
        <w:t>амплитуды</w:t>
      </w:r>
      <w:r>
        <w:rPr>
          <w:color w:val="231F20"/>
          <w:spacing w:val="-14"/>
        </w:rPr>
        <w:t> </w:t>
      </w:r>
      <w:r>
        <w:rPr>
          <w:color w:val="231F20"/>
          <w:spacing w:val="-3"/>
        </w:rPr>
        <w:t>движений</w:t>
      </w:r>
      <w:r>
        <w:rPr>
          <w:color w:val="231F20"/>
          <w:spacing w:val="-15"/>
        </w:rPr>
        <w:t> </w:t>
      </w:r>
      <w:r>
        <w:rPr>
          <w:color w:val="231F20"/>
        </w:rPr>
        <w:t>по</w:t>
      </w:r>
      <w:r>
        <w:rPr>
          <w:color w:val="231F20"/>
          <w:spacing w:val="-15"/>
        </w:rPr>
        <w:t> </w:t>
      </w:r>
      <w:r>
        <w:rPr>
          <w:color w:val="231F20"/>
          <w:spacing w:val="-6"/>
        </w:rPr>
        <w:t>ходу</w:t>
      </w:r>
      <w:r>
        <w:rPr>
          <w:color w:val="231F20"/>
          <w:spacing w:val="-14"/>
        </w:rPr>
        <w:t> </w:t>
      </w:r>
      <w:r>
        <w:rPr>
          <w:color w:val="231F20"/>
          <w:spacing w:val="-3"/>
        </w:rPr>
        <w:t>серийного</w:t>
      </w:r>
      <w:r>
        <w:rPr>
          <w:color w:val="231F20"/>
          <w:spacing w:val="-15"/>
        </w:rPr>
        <w:t> </w:t>
      </w:r>
      <w:r>
        <w:rPr>
          <w:color w:val="231F20"/>
          <w:spacing w:val="-3"/>
        </w:rPr>
        <w:t>выполнения</w:t>
      </w:r>
      <w:r>
        <w:rPr>
          <w:color w:val="231F20"/>
          <w:spacing w:val="-15"/>
        </w:rPr>
        <w:t> </w:t>
      </w:r>
      <w:r>
        <w:rPr>
          <w:color w:val="231F20"/>
          <w:spacing w:val="-3"/>
        </w:rPr>
        <w:t>упражнения.</w:t>
      </w:r>
      <w:r>
        <w:rPr>
          <w:color w:val="231F20"/>
          <w:spacing w:val="-14"/>
        </w:rPr>
        <w:t> </w:t>
      </w:r>
      <w:r>
        <w:rPr>
          <w:color w:val="231F20"/>
        </w:rPr>
        <w:t>Их</w:t>
      </w:r>
      <w:r>
        <w:rPr>
          <w:color w:val="231F20"/>
          <w:spacing w:val="-15"/>
        </w:rPr>
        <w:t> </w:t>
      </w:r>
      <w:r>
        <w:rPr>
          <w:color w:val="231F20"/>
          <w:spacing w:val="-4"/>
        </w:rPr>
        <w:t>под- разделяют </w:t>
      </w:r>
      <w:r>
        <w:rPr>
          <w:color w:val="231F20"/>
        </w:rPr>
        <w:t>на </w:t>
      </w:r>
      <w:r>
        <w:rPr>
          <w:color w:val="231F20"/>
          <w:spacing w:val="-3"/>
        </w:rPr>
        <w:t>активные, пассивные </w:t>
      </w:r>
      <w:r>
        <w:rPr>
          <w:color w:val="231F20"/>
        </w:rPr>
        <w:t>и </w:t>
      </w:r>
      <w:r>
        <w:rPr>
          <w:color w:val="231F20"/>
          <w:spacing w:val="-4"/>
        </w:rPr>
        <w:t>комбинированные</w:t>
      </w:r>
      <w:r>
        <w:rPr>
          <w:color w:val="231F20"/>
          <w:spacing w:val="-20"/>
        </w:rPr>
        <w:t> </w:t>
      </w:r>
      <w:r>
        <w:rPr>
          <w:color w:val="231F20"/>
          <w:spacing w:val="-3"/>
        </w:rPr>
        <w:t>(активно-пассивные).</w:t>
      </w:r>
    </w:p>
    <w:p>
      <w:pPr>
        <w:pStyle w:val="BodyText"/>
        <w:spacing w:line="249" w:lineRule="auto"/>
        <w:ind w:right="644"/>
      </w:pPr>
      <w:r>
        <w:rPr>
          <w:color w:val="231F20"/>
        </w:rPr>
        <w:t>Большинство</w:t>
      </w:r>
      <w:r>
        <w:rPr>
          <w:color w:val="231F20"/>
          <w:spacing w:val="-10"/>
        </w:rPr>
        <w:t> </w:t>
      </w:r>
      <w:r>
        <w:rPr>
          <w:color w:val="231F20"/>
        </w:rPr>
        <w:t>упражнений</w:t>
      </w:r>
      <w:r>
        <w:rPr>
          <w:color w:val="231F20"/>
          <w:spacing w:val="-10"/>
        </w:rPr>
        <w:t> </w:t>
      </w:r>
      <w:r>
        <w:rPr>
          <w:color w:val="231F20"/>
        </w:rPr>
        <w:t>«в</w:t>
      </w:r>
      <w:r>
        <w:rPr>
          <w:color w:val="231F20"/>
          <w:spacing w:val="-9"/>
        </w:rPr>
        <w:t> </w:t>
      </w:r>
      <w:r>
        <w:rPr>
          <w:color w:val="231F20"/>
        </w:rPr>
        <w:t>растягивании»</w:t>
      </w:r>
      <w:r>
        <w:rPr>
          <w:color w:val="231F20"/>
          <w:spacing w:val="-10"/>
        </w:rPr>
        <w:t> </w:t>
      </w:r>
      <w:r>
        <w:rPr>
          <w:color w:val="231F20"/>
        </w:rPr>
        <w:t>выполняются</w:t>
      </w:r>
      <w:r>
        <w:rPr>
          <w:color w:val="231F20"/>
          <w:spacing w:val="-10"/>
        </w:rPr>
        <w:t> </w:t>
      </w:r>
      <w:r>
        <w:rPr>
          <w:color w:val="231F20"/>
        </w:rPr>
        <w:t>в</w:t>
      </w:r>
      <w:r>
        <w:rPr>
          <w:color w:val="231F20"/>
          <w:spacing w:val="-10"/>
        </w:rPr>
        <w:t> </w:t>
      </w:r>
      <w:r>
        <w:rPr>
          <w:color w:val="231F20"/>
        </w:rPr>
        <w:t>динамическом</w:t>
      </w:r>
      <w:r>
        <w:rPr>
          <w:color w:val="231F20"/>
          <w:spacing w:val="-10"/>
        </w:rPr>
        <w:t> </w:t>
      </w:r>
      <w:r>
        <w:rPr>
          <w:color w:val="231F20"/>
        </w:rPr>
        <w:t>режиме</w:t>
      </w:r>
      <w:r>
        <w:rPr>
          <w:color w:val="231F20"/>
          <w:spacing w:val="-10"/>
        </w:rPr>
        <w:t> </w:t>
      </w:r>
      <w:r>
        <w:rPr>
          <w:color w:val="231F20"/>
        </w:rPr>
        <w:t>–</w:t>
      </w:r>
      <w:r>
        <w:rPr>
          <w:color w:val="231F20"/>
          <w:spacing w:val="-10"/>
        </w:rPr>
        <w:t> </w:t>
      </w:r>
      <w:r>
        <w:rPr>
          <w:color w:val="231F20"/>
        </w:rPr>
        <w:t>в</w:t>
      </w:r>
      <w:r>
        <w:rPr>
          <w:color w:val="231F20"/>
          <w:spacing w:val="-11"/>
        </w:rPr>
        <w:t> </w:t>
      </w:r>
      <w:r>
        <w:rPr>
          <w:color w:val="231F20"/>
        </w:rPr>
        <w:t>виде относительно</w:t>
      </w:r>
      <w:r>
        <w:rPr>
          <w:color w:val="231F20"/>
          <w:spacing w:val="-7"/>
        </w:rPr>
        <w:t> </w:t>
      </w:r>
      <w:r>
        <w:rPr>
          <w:color w:val="231F20"/>
        </w:rPr>
        <w:t>плавных</w:t>
      </w:r>
      <w:r>
        <w:rPr>
          <w:color w:val="231F20"/>
          <w:spacing w:val="-7"/>
        </w:rPr>
        <w:t> </w:t>
      </w:r>
      <w:r>
        <w:rPr>
          <w:color w:val="231F20"/>
        </w:rPr>
        <w:t>движений</w:t>
      </w:r>
      <w:r>
        <w:rPr>
          <w:color w:val="231F20"/>
          <w:spacing w:val="-7"/>
        </w:rPr>
        <w:t> </w:t>
      </w:r>
      <w:r>
        <w:rPr>
          <w:color w:val="231F20"/>
        </w:rPr>
        <w:t>или</w:t>
      </w:r>
      <w:r>
        <w:rPr>
          <w:color w:val="231F20"/>
          <w:spacing w:val="-6"/>
        </w:rPr>
        <w:t> </w:t>
      </w:r>
      <w:r>
        <w:rPr>
          <w:color w:val="231F20"/>
        </w:rPr>
        <w:t>мохообразно</w:t>
      </w:r>
      <w:r>
        <w:rPr>
          <w:color w:val="231F20"/>
          <w:spacing w:val="-7"/>
        </w:rPr>
        <w:t> </w:t>
      </w:r>
      <w:r>
        <w:rPr>
          <w:color w:val="231F20"/>
        </w:rPr>
        <w:t>в</w:t>
      </w:r>
      <w:r>
        <w:rPr>
          <w:color w:val="231F20"/>
          <w:spacing w:val="-7"/>
        </w:rPr>
        <w:t> </w:t>
      </w:r>
      <w:r>
        <w:rPr>
          <w:color w:val="231F20"/>
        </w:rPr>
        <w:t>сочетании</w:t>
      </w:r>
      <w:r>
        <w:rPr>
          <w:color w:val="231F20"/>
          <w:spacing w:val="-7"/>
        </w:rPr>
        <w:t> </w:t>
      </w:r>
      <w:r>
        <w:rPr>
          <w:color w:val="231F20"/>
        </w:rPr>
        <w:t>с</w:t>
      </w:r>
      <w:r>
        <w:rPr>
          <w:color w:val="231F20"/>
          <w:spacing w:val="-6"/>
        </w:rPr>
        <w:t> </w:t>
      </w:r>
      <w:r>
        <w:rPr>
          <w:color w:val="231F20"/>
        </w:rPr>
        <w:t>рывками</w:t>
      </w:r>
      <w:r>
        <w:rPr>
          <w:color w:val="231F20"/>
          <w:spacing w:val="-7"/>
        </w:rPr>
        <w:t> </w:t>
      </w:r>
      <w:r>
        <w:rPr>
          <w:color w:val="231F20"/>
        </w:rPr>
        <w:t>(в</w:t>
      </w:r>
      <w:r>
        <w:rPr>
          <w:color w:val="231F20"/>
          <w:spacing w:val="-7"/>
        </w:rPr>
        <w:t> </w:t>
      </w:r>
      <w:r>
        <w:rPr>
          <w:color w:val="231F20"/>
        </w:rPr>
        <w:t>заключительной</w:t>
      </w:r>
      <w:r>
        <w:rPr>
          <w:color w:val="231F20"/>
          <w:spacing w:val="-6"/>
        </w:rPr>
        <w:t> </w:t>
      </w:r>
      <w:r>
        <w:rPr>
          <w:color w:val="231F20"/>
        </w:rPr>
        <w:t>час- ти</w:t>
      </w:r>
      <w:r>
        <w:rPr>
          <w:color w:val="231F20"/>
          <w:spacing w:val="-12"/>
        </w:rPr>
        <w:t> </w:t>
      </w:r>
      <w:r>
        <w:rPr>
          <w:color w:val="231F20"/>
        </w:rPr>
        <w:t>траектории).</w:t>
      </w:r>
      <w:r>
        <w:rPr>
          <w:color w:val="231F20"/>
          <w:spacing w:val="-11"/>
        </w:rPr>
        <w:t> </w:t>
      </w:r>
      <w:r>
        <w:rPr>
          <w:color w:val="231F20"/>
        </w:rPr>
        <w:t>И</w:t>
      </w:r>
      <w:r>
        <w:rPr>
          <w:color w:val="231F20"/>
          <w:spacing w:val="-11"/>
        </w:rPr>
        <w:t> </w:t>
      </w:r>
      <w:r>
        <w:rPr>
          <w:color w:val="231F20"/>
        </w:rPr>
        <w:t>в</w:t>
      </w:r>
      <w:r>
        <w:rPr>
          <w:color w:val="231F20"/>
          <w:spacing w:val="-11"/>
        </w:rPr>
        <w:t> </w:t>
      </w:r>
      <w:r>
        <w:rPr>
          <w:color w:val="231F20"/>
        </w:rPr>
        <w:t>тех,</w:t>
      </w:r>
      <w:r>
        <w:rPr>
          <w:color w:val="231F20"/>
          <w:spacing w:val="-11"/>
        </w:rPr>
        <w:t> </w:t>
      </w:r>
      <w:r>
        <w:rPr>
          <w:color w:val="231F20"/>
        </w:rPr>
        <w:t>и</w:t>
      </w:r>
      <w:r>
        <w:rPr>
          <w:color w:val="231F20"/>
          <w:spacing w:val="-11"/>
        </w:rPr>
        <w:t> </w:t>
      </w:r>
      <w:r>
        <w:rPr>
          <w:color w:val="231F20"/>
        </w:rPr>
        <w:t>в</w:t>
      </w:r>
      <w:r>
        <w:rPr>
          <w:color w:val="231F20"/>
          <w:spacing w:val="-11"/>
        </w:rPr>
        <w:t> </w:t>
      </w:r>
      <w:r>
        <w:rPr>
          <w:color w:val="231F20"/>
        </w:rPr>
        <w:t>других</w:t>
      </w:r>
      <w:r>
        <w:rPr>
          <w:color w:val="231F20"/>
          <w:spacing w:val="-11"/>
        </w:rPr>
        <w:t> </w:t>
      </w:r>
      <w:r>
        <w:rPr>
          <w:color w:val="231F20"/>
        </w:rPr>
        <w:t>случаях</w:t>
      </w:r>
      <w:r>
        <w:rPr>
          <w:color w:val="231F20"/>
          <w:spacing w:val="-12"/>
        </w:rPr>
        <w:t> </w:t>
      </w:r>
      <w:r>
        <w:rPr>
          <w:color w:val="231F20"/>
        </w:rPr>
        <w:t>при</w:t>
      </w:r>
      <w:r>
        <w:rPr>
          <w:color w:val="231F20"/>
          <w:spacing w:val="-11"/>
        </w:rPr>
        <w:t> </w:t>
      </w:r>
      <w:r>
        <w:rPr>
          <w:color w:val="231F20"/>
        </w:rPr>
        <w:t>повторениях,</w:t>
      </w:r>
      <w:r>
        <w:rPr>
          <w:color w:val="231F20"/>
          <w:spacing w:val="-11"/>
        </w:rPr>
        <w:t> </w:t>
      </w:r>
      <w:r>
        <w:rPr>
          <w:color w:val="231F20"/>
        </w:rPr>
        <w:t>как</w:t>
      </w:r>
      <w:r>
        <w:rPr>
          <w:color w:val="231F20"/>
          <w:spacing w:val="-11"/>
        </w:rPr>
        <w:t> </w:t>
      </w:r>
      <w:r>
        <w:rPr>
          <w:color w:val="231F20"/>
        </w:rPr>
        <w:t>правило,</w:t>
      </w:r>
      <w:r>
        <w:rPr>
          <w:color w:val="231F20"/>
          <w:spacing w:val="-11"/>
        </w:rPr>
        <w:t> </w:t>
      </w:r>
      <w:r>
        <w:rPr>
          <w:color w:val="231F20"/>
        </w:rPr>
        <w:t>выражен</w:t>
      </w:r>
      <w:r>
        <w:rPr>
          <w:color w:val="231F20"/>
          <w:spacing w:val="-11"/>
        </w:rPr>
        <w:t> </w:t>
      </w:r>
      <w:r>
        <w:rPr>
          <w:color w:val="231F20"/>
        </w:rPr>
        <w:t>амортизацион- ный момент («пружинистое»</w:t>
      </w:r>
      <w:r>
        <w:rPr>
          <w:color w:val="231F20"/>
          <w:spacing w:val="-2"/>
        </w:rPr>
        <w:t> </w:t>
      </w:r>
      <w:r>
        <w:rPr>
          <w:color w:val="231F20"/>
        </w:rPr>
        <w:t>выполнение).</w:t>
      </w:r>
    </w:p>
    <w:p>
      <w:pPr>
        <w:pStyle w:val="BodyText"/>
        <w:spacing w:line="252" w:lineRule="auto" w:before="1"/>
        <w:ind w:right="644"/>
      </w:pPr>
      <w:r>
        <w:rPr>
          <w:color w:val="231F20"/>
        </w:rPr>
        <w:t>Динамические активные упражнения включают в себя разнообразные наклоны туловища, пружинистые, маховые, рывковые, прыжковые движения, которые могут выполняться с отягоще- ниями, амортизаторами или другими сопротивлениями, или без них. В числе динамических пас- сивных можно назвать упражнения с помощью воздействий партнёра, с преодолением внешних сопротивлений, с использованием дополнительной опоры или веса собственного тела (барьерный сед, шпагат и др.).</w:t>
      </w:r>
    </w:p>
    <w:p>
      <w:pPr>
        <w:pStyle w:val="BodyText"/>
        <w:spacing w:line="252" w:lineRule="auto" w:before="1"/>
        <w:ind w:right="644"/>
      </w:pPr>
      <w:r>
        <w:rPr>
          <w:color w:val="231F20"/>
        </w:rPr>
        <w:t>Используются также </w:t>
      </w:r>
      <w:r>
        <w:rPr>
          <w:color w:val="231F20"/>
          <w:spacing w:val="2"/>
        </w:rPr>
        <w:t>статические </w:t>
      </w:r>
      <w:r>
        <w:rPr>
          <w:color w:val="231F20"/>
        </w:rPr>
        <w:t>упражнения «в растягивании», «шпагатов» и  других поз, связанных с максимальным растягиванием определённых мышечных групп. Статические активные упражнения предполагают удержание определённого положения тела с растягиванием мышц, близким к максимальному, за счёт сокращений мышц, окружающих суставы и </w:t>
      </w:r>
      <w:r>
        <w:rPr>
          <w:color w:val="231F20"/>
          <w:spacing w:val="2"/>
        </w:rPr>
        <w:t>осущест- </w:t>
      </w:r>
      <w:r>
        <w:rPr>
          <w:color w:val="231F20"/>
        </w:rPr>
        <w:t>вляющих</w:t>
      </w:r>
      <w:r>
        <w:rPr>
          <w:color w:val="231F20"/>
          <w:spacing w:val="7"/>
        </w:rPr>
        <w:t> </w:t>
      </w:r>
      <w:r>
        <w:rPr>
          <w:color w:val="231F20"/>
        </w:rPr>
        <w:t>движения.</w:t>
      </w:r>
      <w:r>
        <w:rPr>
          <w:color w:val="231F20"/>
          <w:spacing w:val="7"/>
        </w:rPr>
        <w:t> </w:t>
      </w:r>
      <w:r>
        <w:rPr>
          <w:color w:val="231F20"/>
        </w:rPr>
        <w:t>В</w:t>
      </w:r>
      <w:r>
        <w:rPr>
          <w:color w:val="231F20"/>
          <w:spacing w:val="7"/>
        </w:rPr>
        <w:t> </w:t>
      </w:r>
      <w:r>
        <w:rPr>
          <w:color w:val="231F20"/>
        </w:rPr>
        <w:t>этом</w:t>
      </w:r>
      <w:r>
        <w:rPr>
          <w:color w:val="231F20"/>
          <w:spacing w:val="8"/>
        </w:rPr>
        <w:t> </w:t>
      </w:r>
      <w:r>
        <w:rPr>
          <w:color w:val="231F20"/>
        </w:rPr>
        <w:t>случае</w:t>
      </w:r>
      <w:r>
        <w:rPr>
          <w:color w:val="231F20"/>
          <w:spacing w:val="7"/>
        </w:rPr>
        <w:t> </w:t>
      </w:r>
      <w:r>
        <w:rPr>
          <w:color w:val="231F20"/>
        </w:rPr>
        <w:t>в</w:t>
      </w:r>
      <w:r>
        <w:rPr>
          <w:color w:val="231F20"/>
          <w:spacing w:val="7"/>
        </w:rPr>
        <w:t> </w:t>
      </w:r>
      <w:r>
        <w:rPr>
          <w:color w:val="231F20"/>
        </w:rPr>
        <w:t>растянутом</w:t>
      </w:r>
      <w:r>
        <w:rPr>
          <w:color w:val="231F20"/>
          <w:spacing w:val="8"/>
        </w:rPr>
        <w:t> </w:t>
      </w:r>
      <w:r>
        <w:rPr>
          <w:color w:val="231F20"/>
        </w:rPr>
        <w:t>состоянии</w:t>
      </w:r>
      <w:r>
        <w:rPr>
          <w:color w:val="231F20"/>
          <w:spacing w:val="7"/>
        </w:rPr>
        <w:t> </w:t>
      </w:r>
      <w:r>
        <w:rPr>
          <w:color w:val="231F20"/>
        </w:rPr>
        <w:t>мышцы</w:t>
      </w:r>
      <w:r>
        <w:rPr>
          <w:color w:val="231F20"/>
          <w:spacing w:val="7"/>
        </w:rPr>
        <w:t> </w:t>
      </w:r>
      <w:r>
        <w:rPr>
          <w:color w:val="231F20"/>
        </w:rPr>
        <w:t>находятся</w:t>
      </w:r>
      <w:r>
        <w:rPr>
          <w:color w:val="231F20"/>
          <w:spacing w:val="8"/>
        </w:rPr>
        <w:t> </w:t>
      </w:r>
      <w:r>
        <w:rPr>
          <w:color w:val="231F20"/>
        </w:rPr>
        <w:t>до</w:t>
      </w:r>
      <w:r>
        <w:rPr>
          <w:color w:val="231F20"/>
          <w:spacing w:val="7"/>
        </w:rPr>
        <w:t> </w:t>
      </w:r>
      <w:r>
        <w:rPr>
          <w:color w:val="231F20"/>
        </w:rPr>
        <w:t>5–10</w:t>
      </w:r>
      <w:r>
        <w:rPr>
          <w:color w:val="231F20"/>
          <w:spacing w:val="7"/>
        </w:rPr>
        <w:t> </w:t>
      </w:r>
      <w:r>
        <w:rPr>
          <w:color w:val="231F20"/>
          <w:spacing w:val="2"/>
        </w:rPr>
        <w:t>сек.</w:t>
      </w:r>
    </w:p>
    <w:p>
      <w:pPr>
        <w:pStyle w:val="BodyText"/>
        <w:spacing w:line="252" w:lineRule="auto" w:before="1"/>
        <w:ind w:right="643"/>
      </w:pPr>
      <w:r>
        <w:rPr>
          <w:color w:val="231F20"/>
        </w:rPr>
        <w:t>Эффект комбинированных упражнений в растягивании обеспечивается как внутренними, так и внешними силами. При их выполнении возможны различные варианты чередования актив- ных и пассивных движений.</w:t>
      </w:r>
    </w:p>
    <w:p>
      <w:pPr>
        <w:pStyle w:val="BodyText"/>
        <w:spacing w:line="252" w:lineRule="auto"/>
        <w:ind w:right="644"/>
      </w:pPr>
      <w:r>
        <w:rPr>
          <w:color w:val="231F20"/>
          <w:spacing w:val="-3"/>
        </w:rPr>
        <w:t>Упражнения</w:t>
      </w:r>
      <w:r>
        <w:rPr>
          <w:color w:val="231F20"/>
          <w:spacing w:val="-17"/>
        </w:rPr>
        <w:t> </w:t>
      </w:r>
      <w:r>
        <w:rPr>
          <w:color w:val="231F20"/>
        </w:rPr>
        <w:t>«в</w:t>
      </w:r>
      <w:r>
        <w:rPr>
          <w:color w:val="231F20"/>
          <w:spacing w:val="-17"/>
        </w:rPr>
        <w:t> </w:t>
      </w:r>
      <w:r>
        <w:rPr>
          <w:color w:val="231F20"/>
        </w:rPr>
        <w:t>растягивании»</w:t>
      </w:r>
      <w:r>
        <w:rPr>
          <w:color w:val="231F20"/>
          <w:spacing w:val="-16"/>
        </w:rPr>
        <w:t> </w:t>
      </w:r>
      <w:r>
        <w:rPr>
          <w:color w:val="231F20"/>
        </w:rPr>
        <w:t>могут</w:t>
      </w:r>
      <w:r>
        <w:rPr>
          <w:color w:val="231F20"/>
          <w:spacing w:val="-17"/>
        </w:rPr>
        <w:t> </w:t>
      </w:r>
      <w:r>
        <w:rPr>
          <w:color w:val="231F20"/>
        </w:rPr>
        <w:t>включаться</w:t>
      </w:r>
      <w:r>
        <w:rPr>
          <w:color w:val="231F20"/>
          <w:spacing w:val="-16"/>
        </w:rPr>
        <w:t> </w:t>
      </w:r>
      <w:r>
        <w:rPr>
          <w:color w:val="231F20"/>
        </w:rPr>
        <w:t>во</w:t>
      </w:r>
      <w:r>
        <w:rPr>
          <w:color w:val="231F20"/>
          <w:spacing w:val="-17"/>
        </w:rPr>
        <w:t> </w:t>
      </w:r>
      <w:r>
        <w:rPr>
          <w:color w:val="231F20"/>
        </w:rPr>
        <w:t>все</w:t>
      </w:r>
      <w:r>
        <w:rPr>
          <w:color w:val="231F20"/>
          <w:spacing w:val="-16"/>
        </w:rPr>
        <w:t> </w:t>
      </w:r>
      <w:r>
        <w:rPr>
          <w:color w:val="231F20"/>
        </w:rPr>
        <w:t>части</w:t>
      </w:r>
      <w:r>
        <w:rPr>
          <w:color w:val="231F20"/>
          <w:spacing w:val="-17"/>
        </w:rPr>
        <w:t> </w:t>
      </w:r>
      <w:r>
        <w:rPr>
          <w:color w:val="231F20"/>
        </w:rPr>
        <w:t>тренировочного</w:t>
      </w:r>
      <w:r>
        <w:rPr>
          <w:color w:val="231F20"/>
          <w:spacing w:val="-16"/>
        </w:rPr>
        <w:t> </w:t>
      </w:r>
      <w:r>
        <w:rPr>
          <w:color w:val="231F20"/>
        </w:rPr>
        <w:t>занятия.</w:t>
      </w:r>
      <w:r>
        <w:rPr>
          <w:color w:val="231F20"/>
          <w:spacing w:val="-17"/>
        </w:rPr>
        <w:t> </w:t>
      </w:r>
      <w:r>
        <w:rPr>
          <w:color w:val="231F20"/>
        </w:rPr>
        <w:t>Если в тренировочном занятии наряду с другими задачами предусматривается массированное воздейс- твие</w:t>
      </w:r>
      <w:r>
        <w:rPr>
          <w:color w:val="231F20"/>
          <w:spacing w:val="-9"/>
        </w:rPr>
        <w:t> </w:t>
      </w:r>
      <w:r>
        <w:rPr>
          <w:color w:val="231F20"/>
        </w:rPr>
        <w:t>на</w:t>
      </w:r>
      <w:r>
        <w:rPr>
          <w:color w:val="231F20"/>
          <w:spacing w:val="-9"/>
        </w:rPr>
        <w:t> </w:t>
      </w:r>
      <w:r>
        <w:rPr>
          <w:color w:val="231F20"/>
        </w:rPr>
        <w:t>гибкость,</w:t>
      </w:r>
      <w:r>
        <w:rPr>
          <w:color w:val="231F20"/>
          <w:spacing w:val="-8"/>
        </w:rPr>
        <w:t> </w:t>
      </w:r>
      <w:r>
        <w:rPr>
          <w:color w:val="231F20"/>
        </w:rPr>
        <w:t>упражнения</w:t>
      </w:r>
      <w:r>
        <w:rPr>
          <w:color w:val="231F20"/>
          <w:spacing w:val="-9"/>
        </w:rPr>
        <w:t> </w:t>
      </w:r>
      <w:r>
        <w:rPr>
          <w:color w:val="231F20"/>
        </w:rPr>
        <w:t>«в</w:t>
      </w:r>
      <w:r>
        <w:rPr>
          <w:color w:val="231F20"/>
          <w:spacing w:val="-9"/>
        </w:rPr>
        <w:t> </w:t>
      </w:r>
      <w:r>
        <w:rPr>
          <w:color w:val="231F20"/>
        </w:rPr>
        <w:t>растягивании»</w:t>
      </w:r>
      <w:r>
        <w:rPr>
          <w:color w:val="231F20"/>
          <w:spacing w:val="-8"/>
        </w:rPr>
        <w:t> </w:t>
      </w:r>
      <w:r>
        <w:rPr>
          <w:color w:val="231F20"/>
        </w:rPr>
        <w:t>целесообразно</w:t>
      </w:r>
      <w:r>
        <w:rPr>
          <w:color w:val="231F20"/>
          <w:spacing w:val="-9"/>
        </w:rPr>
        <w:t> </w:t>
      </w:r>
      <w:r>
        <w:rPr>
          <w:color w:val="231F20"/>
        </w:rPr>
        <w:t>сосредоточить</w:t>
      </w:r>
      <w:r>
        <w:rPr>
          <w:color w:val="231F20"/>
          <w:spacing w:val="-8"/>
        </w:rPr>
        <w:t> </w:t>
      </w:r>
      <w:r>
        <w:rPr>
          <w:color w:val="231F20"/>
        </w:rPr>
        <w:t>во</w:t>
      </w:r>
      <w:r>
        <w:rPr>
          <w:color w:val="231F20"/>
          <w:spacing w:val="-9"/>
        </w:rPr>
        <w:t> </w:t>
      </w:r>
      <w:r>
        <w:rPr>
          <w:color w:val="231F20"/>
        </w:rPr>
        <w:t>второй</w:t>
      </w:r>
      <w:r>
        <w:rPr>
          <w:color w:val="231F20"/>
          <w:spacing w:val="-9"/>
        </w:rPr>
        <w:t> </w:t>
      </w:r>
      <w:r>
        <w:rPr>
          <w:color w:val="231F20"/>
        </w:rPr>
        <w:t>половине основной части, выделяя их в относительно самостоятельный</w:t>
      </w:r>
      <w:r>
        <w:rPr>
          <w:color w:val="231F20"/>
          <w:spacing w:val="-4"/>
        </w:rPr>
        <w:t> </w:t>
      </w:r>
      <w:r>
        <w:rPr>
          <w:color w:val="231F20"/>
        </w:rPr>
        <w:t>раздел.</w:t>
      </w:r>
    </w:p>
    <w:p>
      <w:pPr>
        <w:pStyle w:val="BodyText"/>
        <w:spacing w:line="252" w:lineRule="auto" w:before="1"/>
        <w:ind w:right="645"/>
      </w:pPr>
      <w:r>
        <w:rPr>
          <w:color w:val="231F20"/>
        </w:rPr>
        <w:t>При</w:t>
      </w:r>
      <w:r>
        <w:rPr>
          <w:color w:val="231F20"/>
          <w:spacing w:val="-7"/>
        </w:rPr>
        <w:t> </w:t>
      </w:r>
      <w:r>
        <w:rPr>
          <w:color w:val="231F20"/>
          <w:spacing w:val="-3"/>
        </w:rPr>
        <w:t>этом</w:t>
      </w:r>
      <w:r>
        <w:rPr>
          <w:color w:val="231F20"/>
          <w:spacing w:val="-6"/>
        </w:rPr>
        <w:t> </w:t>
      </w:r>
      <w:r>
        <w:rPr>
          <w:color w:val="231F20"/>
        </w:rPr>
        <w:t>их</w:t>
      </w:r>
      <w:r>
        <w:rPr>
          <w:color w:val="231F20"/>
          <w:spacing w:val="-6"/>
        </w:rPr>
        <w:t> </w:t>
      </w:r>
      <w:r>
        <w:rPr>
          <w:color w:val="231F20"/>
        </w:rPr>
        <w:t>следует</w:t>
      </w:r>
      <w:r>
        <w:rPr>
          <w:color w:val="231F20"/>
          <w:spacing w:val="-7"/>
        </w:rPr>
        <w:t> </w:t>
      </w:r>
      <w:r>
        <w:rPr>
          <w:color w:val="231F20"/>
        </w:rPr>
        <w:t>выполнять</w:t>
      </w:r>
      <w:r>
        <w:rPr>
          <w:color w:val="231F20"/>
          <w:spacing w:val="-6"/>
        </w:rPr>
        <w:t> </w:t>
      </w:r>
      <w:r>
        <w:rPr>
          <w:color w:val="231F20"/>
        </w:rPr>
        <w:t>несколькими</w:t>
      </w:r>
      <w:r>
        <w:rPr>
          <w:color w:val="231F20"/>
          <w:spacing w:val="-6"/>
        </w:rPr>
        <w:t> </w:t>
      </w:r>
      <w:r>
        <w:rPr>
          <w:color w:val="231F20"/>
        </w:rPr>
        <w:t>сериями</w:t>
      </w:r>
      <w:r>
        <w:rPr>
          <w:color w:val="231F20"/>
          <w:spacing w:val="-6"/>
        </w:rPr>
        <w:t> </w:t>
      </w:r>
      <w:r>
        <w:rPr>
          <w:color w:val="231F20"/>
        </w:rPr>
        <w:t>с</w:t>
      </w:r>
      <w:r>
        <w:rPr>
          <w:color w:val="231F20"/>
          <w:spacing w:val="-7"/>
        </w:rPr>
        <w:t> </w:t>
      </w:r>
      <w:r>
        <w:rPr>
          <w:color w:val="231F20"/>
        </w:rPr>
        <w:t>поочерёдным</w:t>
      </w:r>
      <w:r>
        <w:rPr>
          <w:color w:val="231F20"/>
          <w:spacing w:val="-6"/>
        </w:rPr>
        <w:t> </w:t>
      </w:r>
      <w:r>
        <w:rPr>
          <w:color w:val="231F20"/>
        </w:rPr>
        <w:t>воздействием</w:t>
      </w:r>
      <w:r>
        <w:rPr>
          <w:color w:val="231F20"/>
          <w:spacing w:val="-6"/>
        </w:rPr>
        <w:t> </w:t>
      </w:r>
      <w:r>
        <w:rPr>
          <w:color w:val="231F20"/>
        </w:rPr>
        <w:t>на</w:t>
      </w:r>
      <w:r>
        <w:rPr>
          <w:color w:val="231F20"/>
          <w:spacing w:val="-6"/>
        </w:rPr>
        <w:t> </w:t>
      </w:r>
      <w:r>
        <w:rPr>
          <w:color w:val="231F20"/>
        </w:rPr>
        <w:t>раз- личные звенья опорно-двигательного аппарата, в сочетании с упражнениями «в расслаблении». </w:t>
      </w:r>
      <w:r>
        <w:rPr>
          <w:color w:val="231F20"/>
          <w:spacing w:val="-5"/>
        </w:rPr>
        <w:t>Когда</w:t>
      </w:r>
      <w:r>
        <w:rPr>
          <w:color w:val="231F20"/>
          <w:spacing w:val="-10"/>
        </w:rPr>
        <w:t> </w:t>
      </w:r>
      <w:r>
        <w:rPr>
          <w:color w:val="231F20"/>
        </w:rPr>
        <w:t>же</w:t>
      </w:r>
      <w:r>
        <w:rPr>
          <w:color w:val="231F20"/>
          <w:spacing w:val="-9"/>
        </w:rPr>
        <w:t> </w:t>
      </w:r>
      <w:r>
        <w:rPr>
          <w:color w:val="231F20"/>
        </w:rPr>
        <w:t>упражнения</w:t>
      </w:r>
      <w:r>
        <w:rPr>
          <w:color w:val="231F20"/>
          <w:spacing w:val="-9"/>
        </w:rPr>
        <w:t> </w:t>
      </w:r>
      <w:r>
        <w:rPr>
          <w:color w:val="231F20"/>
        </w:rPr>
        <w:t>«в</w:t>
      </w:r>
      <w:r>
        <w:rPr>
          <w:color w:val="231F20"/>
          <w:spacing w:val="-9"/>
        </w:rPr>
        <w:t> </w:t>
      </w:r>
      <w:r>
        <w:rPr>
          <w:color w:val="231F20"/>
        </w:rPr>
        <w:t>растягивании»</w:t>
      </w:r>
      <w:r>
        <w:rPr>
          <w:color w:val="231F20"/>
          <w:spacing w:val="-9"/>
        </w:rPr>
        <w:t> </w:t>
      </w:r>
      <w:r>
        <w:rPr>
          <w:color w:val="231F20"/>
        </w:rPr>
        <w:t>имеют</w:t>
      </w:r>
      <w:r>
        <w:rPr>
          <w:color w:val="231F20"/>
          <w:spacing w:val="-10"/>
        </w:rPr>
        <w:t> </w:t>
      </w:r>
      <w:r>
        <w:rPr>
          <w:color w:val="231F20"/>
        </w:rPr>
        <w:t>преимущественно</w:t>
      </w:r>
      <w:r>
        <w:rPr>
          <w:color w:val="231F20"/>
          <w:spacing w:val="-9"/>
        </w:rPr>
        <w:t> </w:t>
      </w:r>
      <w:r>
        <w:rPr>
          <w:color w:val="231F20"/>
        </w:rPr>
        <w:t>«поддерживающую»</w:t>
      </w:r>
      <w:r>
        <w:rPr>
          <w:color w:val="231F20"/>
          <w:spacing w:val="-9"/>
        </w:rPr>
        <w:t> </w:t>
      </w:r>
      <w:r>
        <w:rPr>
          <w:color w:val="231F20"/>
        </w:rPr>
        <w:t>направлен- ность</w:t>
      </w:r>
      <w:r>
        <w:rPr>
          <w:color w:val="231F20"/>
          <w:spacing w:val="-14"/>
        </w:rPr>
        <w:t> </w:t>
      </w:r>
      <w:r>
        <w:rPr>
          <w:color w:val="231F20"/>
        </w:rPr>
        <w:t>или</w:t>
      </w:r>
      <w:r>
        <w:rPr>
          <w:color w:val="231F20"/>
          <w:spacing w:val="-14"/>
        </w:rPr>
        <w:t> </w:t>
      </w:r>
      <w:r>
        <w:rPr>
          <w:color w:val="231F20"/>
        </w:rPr>
        <w:t>играют</w:t>
      </w:r>
      <w:r>
        <w:rPr>
          <w:color w:val="231F20"/>
          <w:spacing w:val="-14"/>
        </w:rPr>
        <w:t> </w:t>
      </w:r>
      <w:r>
        <w:rPr>
          <w:color w:val="231F20"/>
        </w:rPr>
        <w:t>сугубо</w:t>
      </w:r>
      <w:r>
        <w:rPr>
          <w:color w:val="231F20"/>
          <w:spacing w:val="-14"/>
        </w:rPr>
        <w:t> </w:t>
      </w:r>
      <w:r>
        <w:rPr>
          <w:color w:val="231F20"/>
        </w:rPr>
        <w:t>вспомогательную</w:t>
      </w:r>
      <w:r>
        <w:rPr>
          <w:color w:val="231F20"/>
          <w:spacing w:val="-14"/>
        </w:rPr>
        <w:t> </w:t>
      </w:r>
      <w:r>
        <w:rPr>
          <w:color w:val="231F20"/>
        </w:rPr>
        <w:t>роль</w:t>
      </w:r>
      <w:r>
        <w:rPr>
          <w:color w:val="231F20"/>
          <w:spacing w:val="-14"/>
        </w:rPr>
        <w:t> </w:t>
      </w:r>
      <w:r>
        <w:rPr>
          <w:color w:val="231F20"/>
        </w:rPr>
        <w:t>(как</w:t>
      </w:r>
      <w:r>
        <w:rPr>
          <w:color w:val="231F20"/>
          <w:spacing w:val="-14"/>
        </w:rPr>
        <w:t> </w:t>
      </w:r>
      <w:r>
        <w:rPr>
          <w:color w:val="231F20"/>
        </w:rPr>
        <w:t>элемент</w:t>
      </w:r>
      <w:r>
        <w:rPr>
          <w:color w:val="231F20"/>
          <w:spacing w:val="-14"/>
        </w:rPr>
        <w:t> </w:t>
      </w:r>
      <w:r>
        <w:rPr>
          <w:color w:val="231F20"/>
        </w:rPr>
        <w:t>специальной</w:t>
      </w:r>
      <w:r>
        <w:rPr>
          <w:color w:val="231F20"/>
          <w:spacing w:val="-14"/>
        </w:rPr>
        <w:t> </w:t>
      </w:r>
      <w:r>
        <w:rPr>
          <w:color w:val="231F20"/>
        </w:rPr>
        <w:t>разминки),</w:t>
      </w:r>
      <w:r>
        <w:rPr>
          <w:color w:val="231F20"/>
          <w:spacing w:val="-14"/>
        </w:rPr>
        <w:t> </w:t>
      </w:r>
      <w:r>
        <w:rPr>
          <w:color w:val="231F20"/>
        </w:rPr>
        <w:t>их</w:t>
      </w:r>
      <w:r>
        <w:rPr>
          <w:color w:val="231F20"/>
          <w:spacing w:val="-13"/>
        </w:rPr>
        <w:t> </w:t>
      </w:r>
      <w:r>
        <w:rPr>
          <w:color w:val="231F20"/>
        </w:rPr>
        <w:t>выполня- ют отдельными сериями в интервалах между основными</w:t>
      </w:r>
      <w:r>
        <w:rPr>
          <w:color w:val="231F20"/>
          <w:spacing w:val="-4"/>
        </w:rPr>
        <w:t> </w:t>
      </w:r>
      <w:r>
        <w:rPr>
          <w:color w:val="231F20"/>
        </w:rPr>
        <w:t>упражнениями.</w:t>
      </w:r>
    </w:p>
    <w:p>
      <w:pPr>
        <w:pStyle w:val="BodyText"/>
        <w:spacing w:line="252" w:lineRule="auto"/>
        <w:ind w:right="643"/>
        <w:jc w:val="right"/>
      </w:pPr>
      <w:r>
        <w:rPr>
          <w:color w:val="231F20"/>
        </w:rPr>
        <w:t>Основным методом развития гибкости является повторный метод, который предполагает выполнение упражнений на растягивание сериями, по нескольку повторений в каждой, и интер- валами активного отдыха между сериями, достаточными для восстановления работоспособности.</w:t>
      </w:r>
    </w:p>
    <w:p>
      <w:pPr>
        <w:pStyle w:val="BodyText"/>
        <w:spacing w:line="252" w:lineRule="auto" w:before="1"/>
        <w:ind w:right="635"/>
        <w:jc w:val="left"/>
      </w:pPr>
      <w:r>
        <w:rPr>
          <w:b/>
          <w:color w:val="231F20"/>
        </w:rPr>
        <w:t>Ловкость </w:t>
      </w:r>
      <w:r>
        <w:rPr>
          <w:color w:val="231F20"/>
        </w:rPr>
        <w:t>как двигательное качество – это способность выполнять движения рационально и экономично во внезапно возникающих</w:t>
      </w:r>
      <w:r>
        <w:rPr>
          <w:color w:val="231F20"/>
          <w:spacing w:val="-5"/>
        </w:rPr>
        <w:t> </w:t>
      </w:r>
      <w:r>
        <w:rPr>
          <w:color w:val="231F20"/>
        </w:rPr>
        <w:t>ситуациях.</w:t>
      </w:r>
    </w:p>
    <w:p>
      <w:pPr>
        <w:spacing w:line="252" w:lineRule="auto" w:before="0"/>
        <w:ind w:left="117" w:right="635" w:firstLine="680"/>
        <w:jc w:val="left"/>
        <w:rPr>
          <w:sz w:val="23"/>
        </w:rPr>
      </w:pPr>
      <w:r>
        <w:rPr>
          <w:b/>
          <w:color w:val="231F20"/>
          <w:spacing w:val="-3"/>
          <w:sz w:val="23"/>
        </w:rPr>
        <w:t>Методика </w:t>
      </w:r>
      <w:r>
        <w:rPr>
          <w:b/>
          <w:color w:val="231F20"/>
          <w:sz w:val="23"/>
        </w:rPr>
        <w:t>развития ловкости. </w:t>
      </w:r>
      <w:r>
        <w:rPr>
          <w:color w:val="231F20"/>
          <w:sz w:val="23"/>
        </w:rPr>
        <w:t>В качестве конкретных методических приемов для трени- ровки ловкости рекомендуются следующие</w:t>
      </w:r>
      <w:r>
        <w:rPr>
          <w:color w:val="231F20"/>
          <w:spacing w:val="-2"/>
          <w:sz w:val="23"/>
        </w:rPr>
        <w:t> </w:t>
      </w:r>
      <w:r>
        <w:rPr>
          <w:color w:val="231F20"/>
          <w:sz w:val="23"/>
        </w:rPr>
        <w:t>приемы:</w:t>
      </w:r>
    </w:p>
    <w:p>
      <w:pPr>
        <w:pStyle w:val="ListParagraph"/>
        <w:numPr>
          <w:ilvl w:val="0"/>
          <w:numId w:val="9"/>
        </w:numPr>
        <w:tabs>
          <w:tab w:pos="987" w:val="left" w:leader="none"/>
        </w:tabs>
        <w:spacing w:line="252" w:lineRule="auto" w:before="0" w:after="0"/>
        <w:ind w:left="117" w:right="645" w:firstLine="680"/>
        <w:jc w:val="left"/>
        <w:rPr>
          <w:sz w:val="23"/>
        </w:rPr>
      </w:pPr>
      <w:r>
        <w:rPr>
          <w:color w:val="231F20"/>
          <w:sz w:val="23"/>
        </w:rPr>
        <w:t>выполнение один раз показанных </w:t>
      </w:r>
      <w:r>
        <w:rPr>
          <w:color w:val="231F20"/>
          <w:spacing w:val="-3"/>
          <w:sz w:val="23"/>
        </w:rPr>
        <w:t>комплексов ОРУ </w:t>
      </w:r>
      <w:r>
        <w:rPr>
          <w:color w:val="231F20"/>
          <w:sz w:val="23"/>
        </w:rPr>
        <w:t>или несложных гимнастических и ак- робатических</w:t>
      </w:r>
      <w:r>
        <w:rPr>
          <w:color w:val="231F20"/>
          <w:spacing w:val="-1"/>
          <w:sz w:val="23"/>
        </w:rPr>
        <w:t> </w:t>
      </w:r>
      <w:r>
        <w:rPr>
          <w:color w:val="231F20"/>
          <w:sz w:val="23"/>
        </w:rPr>
        <w:t>элементов;</w:t>
      </w:r>
    </w:p>
    <w:p>
      <w:pPr>
        <w:pStyle w:val="ListParagraph"/>
        <w:numPr>
          <w:ilvl w:val="0"/>
          <w:numId w:val="9"/>
        </w:numPr>
        <w:tabs>
          <w:tab w:pos="985" w:val="left" w:leader="none"/>
        </w:tabs>
        <w:spacing w:line="240" w:lineRule="auto" w:before="1" w:after="0"/>
        <w:ind w:left="984" w:right="0" w:hanging="188"/>
        <w:jc w:val="left"/>
        <w:rPr>
          <w:sz w:val="23"/>
        </w:rPr>
      </w:pPr>
      <w:r>
        <w:rPr>
          <w:color w:val="231F20"/>
          <w:sz w:val="23"/>
        </w:rPr>
        <w:t>выполнение упражнений оригинальным (необычным)</w:t>
      </w:r>
      <w:r>
        <w:rPr>
          <w:color w:val="231F20"/>
          <w:spacing w:val="-3"/>
          <w:sz w:val="23"/>
        </w:rPr>
        <w:t> </w:t>
      </w:r>
      <w:r>
        <w:rPr>
          <w:color w:val="231F20"/>
          <w:sz w:val="23"/>
        </w:rPr>
        <w:t>способом;</w:t>
      </w:r>
    </w:p>
    <w:p>
      <w:pPr>
        <w:pStyle w:val="ListParagraph"/>
        <w:numPr>
          <w:ilvl w:val="0"/>
          <w:numId w:val="9"/>
        </w:numPr>
        <w:tabs>
          <w:tab w:pos="985" w:val="left" w:leader="none"/>
        </w:tabs>
        <w:spacing w:line="240" w:lineRule="auto" w:before="13" w:after="0"/>
        <w:ind w:left="984" w:right="0" w:hanging="188"/>
        <w:jc w:val="left"/>
        <w:rPr>
          <w:sz w:val="23"/>
        </w:rPr>
      </w:pPr>
      <w:r>
        <w:rPr>
          <w:color w:val="231F20"/>
          <w:sz w:val="23"/>
        </w:rPr>
        <w:t>зеркальное выполнение</w:t>
      </w:r>
      <w:r>
        <w:rPr>
          <w:color w:val="231F20"/>
          <w:spacing w:val="-2"/>
          <w:sz w:val="23"/>
        </w:rPr>
        <w:t> </w:t>
      </w:r>
      <w:r>
        <w:rPr>
          <w:color w:val="231F20"/>
          <w:sz w:val="23"/>
        </w:rPr>
        <w:t>упражнения;</w:t>
      </w:r>
    </w:p>
    <w:p>
      <w:pPr>
        <w:pStyle w:val="ListParagraph"/>
        <w:numPr>
          <w:ilvl w:val="0"/>
          <w:numId w:val="9"/>
        </w:numPr>
        <w:tabs>
          <w:tab w:pos="976" w:val="left" w:leader="none"/>
        </w:tabs>
        <w:spacing w:line="240" w:lineRule="auto" w:before="13" w:after="0"/>
        <w:ind w:left="975" w:right="0" w:hanging="179"/>
        <w:jc w:val="left"/>
        <w:rPr>
          <w:sz w:val="23"/>
        </w:rPr>
      </w:pPr>
      <w:r>
        <w:rPr>
          <w:color w:val="231F20"/>
          <w:spacing w:val="-5"/>
          <w:sz w:val="23"/>
        </w:rPr>
        <w:t>применение необычных </w:t>
      </w:r>
      <w:r>
        <w:rPr>
          <w:color w:val="231F20"/>
          <w:spacing w:val="-7"/>
          <w:sz w:val="23"/>
        </w:rPr>
        <w:t>исходных </w:t>
      </w:r>
      <w:r>
        <w:rPr>
          <w:color w:val="231F20"/>
          <w:spacing w:val="-6"/>
          <w:sz w:val="23"/>
        </w:rPr>
        <w:t>положений; </w:t>
      </w:r>
      <w:r>
        <w:rPr>
          <w:color w:val="231F20"/>
          <w:spacing w:val="-5"/>
          <w:sz w:val="23"/>
        </w:rPr>
        <w:t>изменение </w:t>
      </w:r>
      <w:r>
        <w:rPr>
          <w:color w:val="231F20"/>
          <w:spacing w:val="-6"/>
          <w:sz w:val="23"/>
        </w:rPr>
        <w:t>скорости </w:t>
      </w:r>
      <w:r>
        <w:rPr>
          <w:color w:val="231F20"/>
          <w:spacing w:val="-4"/>
          <w:sz w:val="23"/>
        </w:rPr>
        <w:t>или темпа</w:t>
      </w:r>
      <w:r>
        <w:rPr>
          <w:color w:val="231F20"/>
          <w:spacing w:val="-35"/>
          <w:sz w:val="23"/>
        </w:rPr>
        <w:t> </w:t>
      </w:r>
      <w:r>
        <w:rPr>
          <w:color w:val="231F20"/>
          <w:spacing w:val="-5"/>
          <w:sz w:val="23"/>
        </w:rPr>
        <w:t>движений;</w:t>
      </w:r>
    </w:p>
    <w:p>
      <w:pPr>
        <w:pStyle w:val="ListParagraph"/>
        <w:numPr>
          <w:ilvl w:val="0"/>
          <w:numId w:val="9"/>
        </w:numPr>
        <w:tabs>
          <w:tab w:pos="979" w:val="left" w:leader="none"/>
        </w:tabs>
        <w:spacing w:line="252" w:lineRule="auto" w:before="14" w:after="0"/>
        <w:ind w:left="117" w:right="645" w:firstLine="680"/>
        <w:jc w:val="left"/>
        <w:rPr>
          <w:sz w:val="23"/>
        </w:rPr>
      </w:pPr>
      <w:r>
        <w:rPr>
          <w:color w:val="231F20"/>
          <w:sz w:val="23"/>
        </w:rPr>
        <w:t>изменение</w:t>
      </w:r>
      <w:r>
        <w:rPr>
          <w:color w:val="231F20"/>
          <w:spacing w:val="-11"/>
          <w:sz w:val="23"/>
        </w:rPr>
        <w:t> </w:t>
      </w:r>
      <w:r>
        <w:rPr>
          <w:color w:val="231F20"/>
          <w:sz w:val="23"/>
        </w:rPr>
        <w:t>пространственных</w:t>
      </w:r>
      <w:r>
        <w:rPr>
          <w:color w:val="231F20"/>
          <w:spacing w:val="-10"/>
          <w:sz w:val="23"/>
        </w:rPr>
        <w:t> </w:t>
      </w:r>
      <w:r>
        <w:rPr>
          <w:color w:val="231F20"/>
          <w:sz w:val="23"/>
        </w:rPr>
        <w:t>границ</w:t>
      </w:r>
      <w:r>
        <w:rPr>
          <w:color w:val="231F20"/>
          <w:spacing w:val="-10"/>
          <w:sz w:val="23"/>
        </w:rPr>
        <w:t> </w:t>
      </w:r>
      <w:r>
        <w:rPr>
          <w:color w:val="231F20"/>
          <w:sz w:val="23"/>
        </w:rPr>
        <w:t>(увеличение</w:t>
      </w:r>
      <w:r>
        <w:rPr>
          <w:color w:val="231F20"/>
          <w:spacing w:val="-10"/>
          <w:sz w:val="23"/>
        </w:rPr>
        <w:t> </w:t>
      </w:r>
      <w:r>
        <w:rPr>
          <w:color w:val="231F20"/>
          <w:sz w:val="23"/>
        </w:rPr>
        <w:t>размеров</w:t>
      </w:r>
      <w:r>
        <w:rPr>
          <w:color w:val="231F20"/>
          <w:spacing w:val="-10"/>
          <w:sz w:val="23"/>
        </w:rPr>
        <w:t> </w:t>
      </w:r>
      <w:r>
        <w:rPr>
          <w:color w:val="231F20"/>
          <w:sz w:val="23"/>
        </w:rPr>
        <w:t>препятствий</w:t>
      </w:r>
      <w:r>
        <w:rPr>
          <w:color w:val="231F20"/>
          <w:spacing w:val="-10"/>
          <w:sz w:val="23"/>
        </w:rPr>
        <w:t> </w:t>
      </w:r>
      <w:r>
        <w:rPr>
          <w:color w:val="231F20"/>
          <w:sz w:val="23"/>
        </w:rPr>
        <w:t>или</w:t>
      </w:r>
      <w:r>
        <w:rPr>
          <w:color w:val="231F20"/>
          <w:spacing w:val="-10"/>
          <w:sz w:val="23"/>
        </w:rPr>
        <w:t> </w:t>
      </w:r>
      <w:r>
        <w:rPr>
          <w:color w:val="231F20"/>
          <w:sz w:val="23"/>
        </w:rPr>
        <w:t>высоты</w:t>
      </w:r>
      <w:r>
        <w:rPr>
          <w:color w:val="231F20"/>
          <w:spacing w:val="-10"/>
          <w:sz w:val="23"/>
        </w:rPr>
        <w:t> </w:t>
      </w:r>
      <w:r>
        <w:rPr>
          <w:color w:val="231F20"/>
          <w:sz w:val="23"/>
        </w:rPr>
        <w:t>сна- ряда, уменьшение площадок для</w:t>
      </w:r>
      <w:r>
        <w:rPr>
          <w:color w:val="231F20"/>
          <w:spacing w:val="-2"/>
          <w:sz w:val="23"/>
        </w:rPr>
        <w:t> </w:t>
      </w:r>
      <w:r>
        <w:rPr>
          <w:color w:val="231F20"/>
          <w:sz w:val="23"/>
        </w:rPr>
        <w:t>игры);</w:t>
      </w:r>
    </w:p>
    <w:p>
      <w:pPr>
        <w:pStyle w:val="ListParagraph"/>
        <w:numPr>
          <w:ilvl w:val="0"/>
          <w:numId w:val="9"/>
        </w:numPr>
        <w:tabs>
          <w:tab w:pos="1014" w:val="left" w:leader="none"/>
        </w:tabs>
        <w:spacing w:line="252" w:lineRule="auto" w:before="0" w:after="0"/>
        <w:ind w:left="117" w:right="644" w:firstLine="680"/>
        <w:jc w:val="left"/>
        <w:rPr>
          <w:sz w:val="23"/>
        </w:rPr>
      </w:pPr>
      <w:r>
        <w:rPr>
          <w:color w:val="231F20"/>
          <w:sz w:val="23"/>
        </w:rPr>
        <w:t>введение дополнительных движений (опорный прыжок с последующим </w:t>
      </w:r>
      <w:r>
        <w:rPr>
          <w:color w:val="231F20"/>
          <w:spacing w:val="-3"/>
          <w:sz w:val="23"/>
        </w:rPr>
        <w:t>кувырком </w:t>
      </w:r>
      <w:r>
        <w:rPr>
          <w:color w:val="231F20"/>
          <w:sz w:val="23"/>
        </w:rPr>
        <w:t>или поворотом в</w:t>
      </w:r>
      <w:r>
        <w:rPr>
          <w:color w:val="231F20"/>
          <w:spacing w:val="-2"/>
          <w:sz w:val="23"/>
        </w:rPr>
        <w:t> </w:t>
      </w:r>
      <w:r>
        <w:rPr>
          <w:color w:val="231F20"/>
          <w:sz w:val="23"/>
        </w:rPr>
        <w:t>воздухе);</w:t>
      </w:r>
    </w:p>
    <w:p>
      <w:pPr>
        <w:pStyle w:val="ListParagraph"/>
        <w:numPr>
          <w:ilvl w:val="0"/>
          <w:numId w:val="9"/>
        </w:numPr>
        <w:tabs>
          <w:tab w:pos="985" w:val="left" w:leader="none"/>
        </w:tabs>
        <w:spacing w:line="240" w:lineRule="auto" w:before="0" w:after="0"/>
        <w:ind w:left="984" w:right="0" w:hanging="188"/>
        <w:jc w:val="left"/>
        <w:rPr>
          <w:sz w:val="23"/>
        </w:rPr>
      </w:pPr>
      <w:r>
        <w:rPr>
          <w:color w:val="231F20"/>
          <w:sz w:val="23"/>
        </w:rPr>
        <w:t>изменение последовательности выполняемых движений (элементов в</w:t>
      </w:r>
      <w:r>
        <w:rPr>
          <w:color w:val="231F20"/>
          <w:spacing w:val="-14"/>
          <w:sz w:val="23"/>
        </w:rPr>
        <w:t> </w:t>
      </w:r>
      <w:r>
        <w:rPr>
          <w:color w:val="231F20"/>
          <w:sz w:val="23"/>
        </w:rPr>
        <w:t>комбинации);</w:t>
      </w:r>
    </w:p>
    <w:p>
      <w:pPr>
        <w:spacing w:after="0" w:line="240" w:lineRule="auto"/>
        <w:jc w:val="left"/>
        <w:rPr>
          <w:sz w:val="23"/>
        </w:rPr>
        <w:sectPr>
          <w:pgSz w:w="11630" w:h="16450"/>
          <w:pgMar w:header="0" w:footer="623" w:top="1000" w:bottom="820" w:left="620" w:right="600"/>
        </w:sectPr>
      </w:pPr>
    </w:p>
    <w:p>
      <w:pPr>
        <w:pStyle w:val="ListParagraph"/>
        <w:numPr>
          <w:ilvl w:val="1"/>
          <w:numId w:val="9"/>
        </w:numPr>
        <w:tabs>
          <w:tab w:pos="1495" w:val="left" w:leader="none"/>
        </w:tabs>
        <w:spacing w:line="240" w:lineRule="auto" w:before="77" w:after="0"/>
        <w:ind w:left="1494" w:right="0" w:hanging="188"/>
        <w:jc w:val="left"/>
        <w:rPr>
          <w:sz w:val="23"/>
        </w:rPr>
      </w:pPr>
      <w:r>
        <w:rPr>
          <w:color w:val="231F20"/>
          <w:sz w:val="23"/>
        </w:rPr>
        <w:t>сочетание видов деятельности </w:t>
      </w:r>
      <w:r>
        <w:rPr>
          <w:color w:val="231F20"/>
          <w:spacing w:val="-3"/>
          <w:sz w:val="23"/>
        </w:rPr>
        <w:t>(ходьба </w:t>
      </w:r>
      <w:r>
        <w:rPr>
          <w:color w:val="231F20"/>
          <w:sz w:val="23"/>
        </w:rPr>
        <w:t>и прыжки, бег и</w:t>
      </w:r>
      <w:r>
        <w:rPr>
          <w:color w:val="231F20"/>
          <w:spacing w:val="-4"/>
          <w:sz w:val="23"/>
        </w:rPr>
        <w:t> </w:t>
      </w:r>
      <w:r>
        <w:rPr>
          <w:color w:val="231F20"/>
          <w:sz w:val="23"/>
        </w:rPr>
        <w:t>ловля);</w:t>
      </w:r>
    </w:p>
    <w:p>
      <w:pPr>
        <w:pStyle w:val="ListParagraph"/>
        <w:numPr>
          <w:ilvl w:val="1"/>
          <w:numId w:val="9"/>
        </w:numPr>
        <w:tabs>
          <w:tab w:pos="1495" w:val="left" w:leader="none"/>
        </w:tabs>
        <w:spacing w:line="240" w:lineRule="auto" w:before="12" w:after="0"/>
        <w:ind w:left="1494" w:right="0" w:hanging="188"/>
        <w:jc w:val="left"/>
        <w:rPr>
          <w:sz w:val="23"/>
        </w:rPr>
      </w:pPr>
      <w:r>
        <w:rPr>
          <w:color w:val="231F20"/>
          <w:sz w:val="23"/>
        </w:rPr>
        <w:t>выполнение движений без участия зрительного</w:t>
      </w:r>
      <w:r>
        <w:rPr>
          <w:color w:val="231F20"/>
          <w:spacing w:val="-4"/>
          <w:sz w:val="23"/>
        </w:rPr>
        <w:t> </w:t>
      </w:r>
      <w:r>
        <w:rPr>
          <w:color w:val="231F20"/>
          <w:sz w:val="23"/>
        </w:rPr>
        <w:t>анализатора.</w:t>
      </w:r>
    </w:p>
    <w:p>
      <w:pPr>
        <w:pStyle w:val="BodyText"/>
        <w:spacing w:line="249" w:lineRule="auto" w:before="11"/>
        <w:ind w:left="627" w:right="132"/>
        <w:jc w:val="right"/>
      </w:pPr>
      <w:r>
        <w:rPr>
          <w:color w:val="231F20"/>
        </w:rPr>
        <w:t>Особенно богатым арсеналом разнообразных движений, способствующих</w:t>
      </w:r>
      <w:r>
        <w:rPr>
          <w:color w:val="231F20"/>
          <w:spacing w:val="3"/>
        </w:rPr>
        <w:t> </w:t>
      </w:r>
      <w:r>
        <w:rPr>
          <w:color w:val="231F20"/>
        </w:rPr>
        <w:t>развитию</w:t>
      </w:r>
      <w:r>
        <w:rPr>
          <w:color w:val="231F20"/>
          <w:spacing w:val="10"/>
        </w:rPr>
        <w:t> </w:t>
      </w:r>
      <w:r>
        <w:rPr>
          <w:color w:val="231F20"/>
          <w:spacing w:val="-3"/>
        </w:rPr>
        <w:t>коор-</w:t>
      </w:r>
      <w:r>
        <w:rPr>
          <w:color w:val="231F20"/>
        </w:rPr>
        <w:t> динационных</w:t>
      </w:r>
      <w:r>
        <w:rPr>
          <w:color w:val="231F20"/>
          <w:spacing w:val="-17"/>
        </w:rPr>
        <w:t> </w:t>
      </w:r>
      <w:r>
        <w:rPr>
          <w:color w:val="231F20"/>
        </w:rPr>
        <w:t>способностей,</w:t>
      </w:r>
      <w:r>
        <w:rPr>
          <w:color w:val="231F20"/>
          <w:spacing w:val="-16"/>
        </w:rPr>
        <w:t> </w:t>
      </w:r>
      <w:r>
        <w:rPr>
          <w:color w:val="231F20"/>
        </w:rPr>
        <w:t>располагают</w:t>
      </w:r>
      <w:r>
        <w:rPr>
          <w:color w:val="231F20"/>
          <w:spacing w:val="-16"/>
        </w:rPr>
        <w:t> </w:t>
      </w:r>
      <w:r>
        <w:rPr>
          <w:color w:val="231F20"/>
        </w:rPr>
        <w:t>подвижные</w:t>
      </w:r>
      <w:r>
        <w:rPr>
          <w:color w:val="231F20"/>
          <w:spacing w:val="-16"/>
        </w:rPr>
        <w:t> </w:t>
      </w:r>
      <w:r>
        <w:rPr>
          <w:color w:val="231F20"/>
        </w:rPr>
        <w:t>и</w:t>
      </w:r>
      <w:r>
        <w:rPr>
          <w:color w:val="231F20"/>
          <w:spacing w:val="-17"/>
        </w:rPr>
        <w:t> </w:t>
      </w:r>
      <w:r>
        <w:rPr>
          <w:color w:val="231F20"/>
        </w:rPr>
        <w:t>спортивные</w:t>
      </w:r>
      <w:r>
        <w:rPr>
          <w:color w:val="231F20"/>
          <w:spacing w:val="-16"/>
        </w:rPr>
        <w:t> </w:t>
      </w:r>
      <w:r>
        <w:rPr>
          <w:color w:val="231F20"/>
        </w:rPr>
        <w:t>игры,</w:t>
      </w:r>
      <w:r>
        <w:rPr>
          <w:color w:val="231F20"/>
          <w:spacing w:val="-16"/>
        </w:rPr>
        <w:t> </w:t>
      </w:r>
      <w:r>
        <w:rPr>
          <w:color w:val="231F20"/>
        </w:rPr>
        <w:t>гимнастика,</w:t>
      </w:r>
      <w:r>
        <w:rPr>
          <w:color w:val="231F20"/>
          <w:spacing w:val="-16"/>
        </w:rPr>
        <w:t> </w:t>
      </w:r>
      <w:r>
        <w:rPr>
          <w:color w:val="231F20"/>
        </w:rPr>
        <w:t>акробатика.</w:t>
      </w:r>
    </w:p>
    <w:p>
      <w:pPr>
        <w:spacing w:line="249" w:lineRule="auto" w:before="2"/>
        <w:ind w:left="627" w:right="134" w:firstLine="680"/>
        <w:jc w:val="both"/>
        <w:rPr>
          <w:sz w:val="23"/>
        </w:rPr>
      </w:pPr>
      <w:r>
        <w:rPr>
          <w:b/>
          <w:color w:val="231F20"/>
          <w:sz w:val="23"/>
        </w:rPr>
        <w:t>Упражнения скоростно-силового характера </w:t>
      </w:r>
      <w:r>
        <w:rPr>
          <w:color w:val="231F20"/>
          <w:sz w:val="23"/>
        </w:rPr>
        <w:t>(бег, прыжки, метания) занимают большую часть как основные виды движения, относящиеся к разряду жизненно важных двигательных уме- ний и навыков.</w:t>
      </w:r>
    </w:p>
    <w:p>
      <w:pPr>
        <w:pStyle w:val="BodyText"/>
        <w:spacing w:line="249" w:lineRule="auto" w:before="3"/>
        <w:ind w:left="627" w:right="136"/>
      </w:pPr>
      <w:r>
        <w:rPr>
          <w:color w:val="231F20"/>
        </w:rPr>
        <w:t>Целесообразность использования упражнений скоростно-силовой направленности под- тверждается двумя теоретическими положениями:</w:t>
      </w:r>
    </w:p>
    <w:p>
      <w:pPr>
        <w:pStyle w:val="ListParagraph"/>
        <w:numPr>
          <w:ilvl w:val="0"/>
          <w:numId w:val="13"/>
        </w:numPr>
        <w:tabs>
          <w:tab w:pos="1579" w:val="left" w:leader="none"/>
        </w:tabs>
        <w:spacing w:line="249" w:lineRule="auto" w:before="2" w:after="0"/>
        <w:ind w:left="627" w:right="134" w:firstLine="680"/>
        <w:jc w:val="both"/>
        <w:rPr>
          <w:sz w:val="23"/>
        </w:rPr>
      </w:pPr>
      <w:r>
        <w:rPr>
          <w:color w:val="231F20"/>
          <w:sz w:val="23"/>
        </w:rPr>
        <w:t>к базовым видам координационных способностей относятся те координационные про- явления, </w:t>
      </w:r>
      <w:r>
        <w:rPr>
          <w:color w:val="231F20"/>
          <w:spacing w:val="-3"/>
          <w:sz w:val="23"/>
        </w:rPr>
        <w:t>которые необходимы </w:t>
      </w:r>
      <w:r>
        <w:rPr>
          <w:color w:val="231F20"/>
          <w:sz w:val="23"/>
        </w:rPr>
        <w:t>при проявлении любых действий (ходьба, </w:t>
      </w:r>
      <w:r>
        <w:rPr>
          <w:color w:val="231F20"/>
          <w:spacing w:val="-8"/>
          <w:sz w:val="23"/>
        </w:rPr>
        <w:t>бег, </w:t>
      </w:r>
      <w:r>
        <w:rPr>
          <w:color w:val="231F20"/>
          <w:sz w:val="23"/>
        </w:rPr>
        <w:t>прыжки, учебные и бытовые</w:t>
      </w:r>
      <w:r>
        <w:rPr>
          <w:color w:val="231F20"/>
          <w:spacing w:val="-1"/>
          <w:sz w:val="23"/>
        </w:rPr>
        <w:t> </w:t>
      </w:r>
      <w:r>
        <w:rPr>
          <w:color w:val="231F20"/>
          <w:sz w:val="23"/>
        </w:rPr>
        <w:t>действия);</w:t>
      </w:r>
    </w:p>
    <w:p>
      <w:pPr>
        <w:pStyle w:val="ListParagraph"/>
        <w:numPr>
          <w:ilvl w:val="0"/>
          <w:numId w:val="13"/>
        </w:numPr>
        <w:tabs>
          <w:tab w:pos="1550" w:val="left" w:leader="none"/>
        </w:tabs>
        <w:spacing w:line="249" w:lineRule="auto" w:before="3" w:after="0"/>
        <w:ind w:left="627" w:right="134" w:firstLine="680"/>
        <w:jc w:val="both"/>
        <w:rPr>
          <w:sz w:val="23"/>
        </w:rPr>
      </w:pPr>
      <w:r>
        <w:rPr>
          <w:color w:val="231F20"/>
          <w:sz w:val="23"/>
        </w:rPr>
        <w:t>повышение</w:t>
      </w:r>
      <w:r>
        <w:rPr>
          <w:color w:val="231F20"/>
          <w:spacing w:val="-12"/>
          <w:sz w:val="23"/>
        </w:rPr>
        <w:t> </w:t>
      </w:r>
      <w:r>
        <w:rPr>
          <w:color w:val="231F20"/>
          <w:sz w:val="23"/>
        </w:rPr>
        <w:t>уровня</w:t>
      </w:r>
      <w:r>
        <w:rPr>
          <w:color w:val="231F20"/>
          <w:spacing w:val="-11"/>
          <w:sz w:val="23"/>
        </w:rPr>
        <w:t> </w:t>
      </w:r>
      <w:r>
        <w:rPr>
          <w:color w:val="231F20"/>
          <w:sz w:val="23"/>
        </w:rPr>
        <w:t>одной</w:t>
      </w:r>
      <w:r>
        <w:rPr>
          <w:color w:val="231F20"/>
          <w:spacing w:val="-12"/>
          <w:sz w:val="23"/>
        </w:rPr>
        <w:t> </w:t>
      </w:r>
      <w:r>
        <w:rPr>
          <w:color w:val="231F20"/>
          <w:sz w:val="23"/>
        </w:rPr>
        <w:t>физической</w:t>
      </w:r>
      <w:r>
        <w:rPr>
          <w:color w:val="231F20"/>
          <w:spacing w:val="-11"/>
          <w:sz w:val="23"/>
        </w:rPr>
        <w:t> </w:t>
      </w:r>
      <w:r>
        <w:rPr>
          <w:color w:val="231F20"/>
          <w:sz w:val="23"/>
        </w:rPr>
        <w:t>способности</w:t>
      </w:r>
      <w:r>
        <w:rPr>
          <w:color w:val="231F20"/>
          <w:spacing w:val="-12"/>
          <w:sz w:val="23"/>
        </w:rPr>
        <w:t> </w:t>
      </w:r>
      <w:r>
        <w:rPr>
          <w:color w:val="231F20"/>
          <w:sz w:val="23"/>
        </w:rPr>
        <w:t>влечет</w:t>
      </w:r>
      <w:r>
        <w:rPr>
          <w:color w:val="231F20"/>
          <w:spacing w:val="-11"/>
          <w:sz w:val="23"/>
        </w:rPr>
        <w:t> </w:t>
      </w:r>
      <w:r>
        <w:rPr>
          <w:color w:val="231F20"/>
          <w:sz w:val="23"/>
        </w:rPr>
        <w:t>позитивные</w:t>
      </w:r>
      <w:r>
        <w:rPr>
          <w:color w:val="231F20"/>
          <w:spacing w:val="-12"/>
          <w:sz w:val="23"/>
        </w:rPr>
        <w:t> </w:t>
      </w:r>
      <w:r>
        <w:rPr>
          <w:color w:val="231F20"/>
          <w:sz w:val="23"/>
        </w:rPr>
        <w:t>изменения</w:t>
      </w:r>
      <w:r>
        <w:rPr>
          <w:color w:val="231F20"/>
          <w:spacing w:val="-11"/>
          <w:sz w:val="23"/>
        </w:rPr>
        <w:t> </w:t>
      </w:r>
      <w:r>
        <w:rPr>
          <w:color w:val="231F20"/>
          <w:sz w:val="23"/>
        </w:rPr>
        <w:t>других («положительный</w:t>
      </w:r>
      <w:r>
        <w:rPr>
          <w:color w:val="231F20"/>
          <w:spacing w:val="-1"/>
          <w:sz w:val="23"/>
        </w:rPr>
        <w:t> </w:t>
      </w:r>
      <w:r>
        <w:rPr>
          <w:color w:val="231F20"/>
          <w:sz w:val="23"/>
        </w:rPr>
        <w:t>перенос»).</w:t>
      </w:r>
    </w:p>
    <w:p>
      <w:pPr>
        <w:pStyle w:val="BodyText"/>
        <w:spacing w:line="249" w:lineRule="auto" w:before="2"/>
        <w:ind w:left="627" w:right="132"/>
      </w:pPr>
      <w:r>
        <w:rPr>
          <w:b/>
          <w:color w:val="231F20"/>
          <w:spacing w:val="-3"/>
        </w:rPr>
        <w:t>Методика </w:t>
      </w:r>
      <w:r>
        <w:rPr>
          <w:b/>
          <w:color w:val="231F20"/>
        </w:rPr>
        <w:t>скоростно-силовой направленности </w:t>
      </w:r>
      <w:r>
        <w:rPr>
          <w:color w:val="231F20"/>
        </w:rPr>
        <w:t>учебного процесса опирается на принцип сопряженного</w:t>
      </w:r>
      <w:r>
        <w:rPr>
          <w:color w:val="231F20"/>
          <w:spacing w:val="-7"/>
        </w:rPr>
        <w:t> </w:t>
      </w:r>
      <w:r>
        <w:rPr>
          <w:color w:val="231F20"/>
        </w:rPr>
        <w:t>развития</w:t>
      </w:r>
      <w:r>
        <w:rPr>
          <w:color w:val="231F20"/>
          <w:spacing w:val="-6"/>
        </w:rPr>
        <w:t> </w:t>
      </w:r>
      <w:r>
        <w:rPr>
          <w:color w:val="231F20"/>
        </w:rPr>
        <w:t>координационных</w:t>
      </w:r>
      <w:r>
        <w:rPr>
          <w:color w:val="231F20"/>
          <w:spacing w:val="-6"/>
        </w:rPr>
        <w:t> </w:t>
      </w:r>
      <w:r>
        <w:rPr>
          <w:color w:val="231F20"/>
        </w:rPr>
        <w:t>и</w:t>
      </w:r>
      <w:r>
        <w:rPr>
          <w:color w:val="231F20"/>
          <w:spacing w:val="-6"/>
        </w:rPr>
        <w:t> </w:t>
      </w:r>
      <w:r>
        <w:rPr>
          <w:color w:val="231F20"/>
        </w:rPr>
        <w:t>кондиционных</w:t>
      </w:r>
      <w:r>
        <w:rPr>
          <w:color w:val="231F20"/>
          <w:spacing w:val="-6"/>
        </w:rPr>
        <w:t> </w:t>
      </w:r>
      <w:r>
        <w:rPr>
          <w:color w:val="231F20"/>
        </w:rPr>
        <w:t>физических</w:t>
      </w:r>
      <w:r>
        <w:rPr>
          <w:color w:val="231F20"/>
          <w:spacing w:val="-6"/>
        </w:rPr>
        <w:t> </w:t>
      </w:r>
      <w:r>
        <w:rPr>
          <w:color w:val="231F20"/>
        </w:rPr>
        <w:t>способностей.</w:t>
      </w:r>
      <w:r>
        <w:rPr>
          <w:color w:val="231F20"/>
          <w:spacing w:val="-6"/>
        </w:rPr>
        <w:t> </w:t>
      </w:r>
      <w:r>
        <w:rPr>
          <w:color w:val="231F20"/>
        </w:rPr>
        <w:t>Для</w:t>
      </w:r>
      <w:r>
        <w:rPr>
          <w:color w:val="231F20"/>
          <w:spacing w:val="-6"/>
        </w:rPr>
        <w:t> </w:t>
      </w:r>
      <w:r>
        <w:rPr>
          <w:color w:val="231F20"/>
        </w:rPr>
        <w:t>усиле- ния коррекционного воздействия методика включает упражнения для развития равновесия, акти- визации психических процессов и нарушений слуховой функции. . </w:t>
      </w:r>
      <w:r>
        <w:rPr>
          <w:color w:val="231F20"/>
          <w:spacing w:val="-3"/>
        </w:rPr>
        <w:t>Упражнения </w:t>
      </w:r>
      <w:r>
        <w:rPr>
          <w:color w:val="231F20"/>
        </w:rPr>
        <w:t>выполняются </w:t>
      </w:r>
      <w:r>
        <w:rPr>
          <w:color w:val="231F20"/>
          <w:spacing w:val="-3"/>
        </w:rPr>
        <w:t>под </w:t>
      </w:r>
      <w:r>
        <w:rPr>
          <w:color w:val="231F20"/>
        </w:rPr>
        <w:t>ритмичные </w:t>
      </w:r>
      <w:r>
        <w:rPr>
          <w:color w:val="231F20"/>
          <w:spacing w:val="-3"/>
        </w:rPr>
        <w:t>удары </w:t>
      </w:r>
      <w:r>
        <w:rPr>
          <w:color w:val="231F20"/>
        </w:rPr>
        <w:t>барабана, бубна. Сначала звук воспринимается детьми через слух и зрительно, а </w:t>
      </w:r>
      <w:r>
        <w:rPr>
          <w:color w:val="231F20"/>
          <w:spacing w:val="-3"/>
        </w:rPr>
        <w:t>потом только </w:t>
      </w:r>
      <w:r>
        <w:rPr>
          <w:color w:val="231F20"/>
        </w:rPr>
        <w:t>на слух. Средствами развития скоростно-силовых качеств в коррекционном про- цессе на </w:t>
      </w:r>
      <w:r>
        <w:rPr>
          <w:color w:val="231F20"/>
          <w:spacing w:val="-3"/>
        </w:rPr>
        <w:t>физкультурном </w:t>
      </w:r>
      <w:r>
        <w:rPr>
          <w:color w:val="231F20"/>
        </w:rPr>
        <w:t>занятии являются различные виды бега, прыжки, метания, упражнения с мячами</w:t>
      </w:r>
      <w:r>
        <w:rPr>
          <w:color w:val="231F20"/>
          <w:spacing w:val="-13"/>
        </w:rPr>
        <w:t> </w:t>
      </w:r>
      <w:r>
        <w:rPr>
          <w:color w:val="231F20"/>
        </w:rPr>
        <w:t>(набивными,</w:t>
      </w:r>
      <w:r>
        <w:rPr>
          <w:color w:val="231F20"/>
          <w:spacing w:val="-13"/>
        </w:rPr>
        <w:t> </w:t>
      </w:r>
      <w:r>
        <w:rPr>
          <w:color w:val="231F20"/>
        </w:rPr>
        <w:t>волейбольными,</w:t>
      </w:r>
      <w:r>
        <w:rPr>
          <w:color w:val="231F20"/>
          <w:spacing w:val="-13"/>
        </w:rPr>
        <w:t> </w:t>
      </w:r>
      <w:r>
        <w:rPr>
          <w:color w:val="231F20"/>
        </w:rPr>
        <w:t>теннисными).</w:t>
      </w:r>
      <w:r>
        <w:rPr>
          <w:color w:val="231F20"/>
          <w:spacing w:val="-13"/>
        </w:rPr>
        <w:t> </w:t>
      </w:r>
      <w:r>
        <w:rPr>
          <w:color w:val="231F20"/>
        </w:rPr>
        <w:t>Основные</w:t>
      </w:r>
      <w:r>
        <w:rPr>
          <w:color w:val="231F20"/>
          <w:spacing w:val="-13"/>
        </w:rPr>
        <w:t> </w:t>
      </w:r>
      <w:r>
        <w:rPr>
          <w:color w:val="231F20"/>
        </w:rPr>
        <w:t>методы</w:t>
      </w:r>
      <w:r>
        <w:rPr>
          <w:color w:val="231F20"/>
          <w:spacing w:val="-13"/>
        </w:rPr>
        <w:t> </w:t>
      </w:r>
      <w:r>
        <w:rPr>
          <w:color w:val="231F20"/>
        </w:rPr>
        <w:t>–</w:t>
      </w:r>
      <w:r>
        <w:rPr>
          <w:color w:val="231F20"/>
          <w:spacing w:val="-13"/>
        </w:rPr>
        <w:t> </w:t>
      </w:r>
      <w:r>
        <w:rPr>
          <w:color w:val="231F20"/>
        </w:rPr>
        <w:t>игровой</w:t>
      </w:r>
      <w:r>
        <w:rPr>
          <w:color w:val="231F20"/>
          <w:spacing w:val="-13"/>
        </w:rPr>
        <w:t> </w:t>
      </w:r>
      <w:r>
        <w:rPr>
          <w:color w:val="231F20"/>
        </w:rPr>
        <w:t>и</w:t>
      </w:r>
      <w:r>
        <w:rPr>
          <w:color w:val="231F20"/>
          <w:spacing w:val="-13"/>
        </w:rPr>
        <w:t> </w:t>
      </w:r>
      <w:r>
        <w:rPr>
          <w:color w:val="231F20"/>
        </w:rPr>
        <w:t>соревнователь- ный</w:t>
      </w:r>
      <w:r>
        <w:rPr>
          <w:color w:val="231F20"/>
          <w:spacing w:val="-7"/>
        </w:rPr>
        <w:t> </w:t>
      </w:r>
      <w:r>
        <w:rPr>
          <w:color w:val="231F20"/>
        </w:rPr>
        <w:t>–</w:t>
      </w:r>
      <w:r>
        <w:rPr>
          <w:color w:val="231F20"/>
          <w:spacing w:val="-7"/>
        </w:rPr>
        <w:t> </w:t>
      </w:r>
      <w:r>
        <w:rPr>
          <w:color w:val="231F20"/>
        </w:rPr>
        <w:t>включают</w:t>
      </w:r>
      <w:r>
        <w:rPr>
          <w:color w:val="231F20"/>
          <w:spacing w:val="-7"/>
        </w:rPr>
        <w:t> </w:t>
      </w:r>
      <w:r>
        <w:rPr>
          <w:color w:val="231F20"/>
        </w:rPr>
        <w:t>эстафеты,</w:t>
      </w:r>
      <w:r>
        <w:rPr>
          <w:color w:val="231F20"/>
          <w:spacing w:val="-6"/>
        </w:rPr>
        <w:t> </w:t>
      </w:r>
      <w:r>
        <w:rPr>
          <w:color w:val="231F20"/>
        </w:rPr>
        <w:t>подвижные</w:t>
      </w:r>
      <w:r>
        <w:rPr>
          <w:color w:val="231F20"/>
          <w:spacing w:val="-7"/>
        </w:rPr>
        <w:t> </w:t>
      </w:r>
      <w:r>
        <w:rPr>
          <w:color w:val="231F20"/>
        </w:rPr>
        <w:t>игры,</w:t>
      </w:r>
      <w:r>
        <w:rPr>
          <w:color w:val="231F20"/>
          <w:spacing w:val="-7"/>
        </w:rPr>
        <w:t> </w:t>
      </w:r>
      <w:r>
        <w:rPr>
          <w:color w:val="231F20"/>
        </w:rPr>
        <w:t>повторные</w:t>
      </w:r>
      <w:r>
        <w:rPr>
          <w:color w:val="231F20"/>
          <w:spacing w:val="-7"/>
        </w:rPr>
        <w:t> </w:t>
      </w:r>
      <w:r>
        <w:rPr>
          <w:color w:val="231F20"/>
        </w:rPr>
        <w:t>задания,</w:t>
      </w:r>
      <w:r>
        <w:rPr>
          <w:color w:val="231F20"/>
          <w:spacing w:val="-6"/>
        </w:rPr>
        <w:t> </w:t>
      </w:r>
      <w:r>
        <w:rPr>
          <w:color w:val="231F20"/>
        </w:rPr>
        <w:t>сюжетные</w:t>
      </w:r>
      <w:r>
        <w:rPr>
          <w:color w:val="231F20"/>
          <w:spacing w:val="-7"/>
        </w:rPr>
        <w:t> </w:t>
      </w:r>
      <w:r>
        <w:rPr>
          <w:color w:val="231F20"/>
        </w:rPr>
        <w:t>игровые</w:t>
      </w:r>
      <w:r>
        <w:rPr>
          <w:color w:val="231F20"/>
          <w:spacing w:val="-7"/>
        </w:rPr>
        <w:t> </w:t>
      </w:r>
      <w:r>
        <w:rPr>
          <w:color w:val="231F20"/>
        </w:rPr>
        <w:t>композиции, </w:t>
      </w:r>
      <w:r>
        <w:rPr>
          <w:color w:val="231F20"/>
          <w:spacing w:val="-3"/>
        </w:rPr>
        <w:t>круговую </w:t>
      </w:r>
      <w:r>
        <w:rPr>
          <w:color w:val="231F20"/>
        </w:rPr>
        <w:t>форму организации</w:t>
      </w:r>
      <w:r>
        <w:rPr>
          <w:color w:val="231F20"/>
          <w:spacing w:val="3"/>
        </w:rPr>
        <w:t> </w:t>
      </w:r>
      <w:r>
        <w:rPr>
          <w:color w:val="231F20"/>
        </w:rPr>
        <w:t>занятий.</w:t>
      </w:r>
    </w:p>
    <w:p>
      <w:pPr>
        <w:pStyle w:val="BodyText"/>
        <w:spacing w:line="249" w:lineRule="auto" w:before="9"/>
        <w:ind w:left="627" w:right="133"/>
      </w:pPr>
      <w:r>
        <w:rPr>
          <w:color w:val="231F20"/>
        </w:rPr>
        <w:t>Из трех занятий в неделю два отвести развитию преимущественно скоростно-силовых качеств, одно – коррекции вестибулярных нарушений и развитию функции равновесия. Чтобы обеспечить безопасность, прыжковые упражнения проводятся на нестандартном оборудовании – дорожка</w:t>
      </w:r>
      <w:r>
        <w:rPr>
          <w:color w:val="231F20"/>
          <w:spacing w:val="-9"/>
        </w:rPr>
        <w:t> </w:t>
      </w:r>
      <w:r>
        <w:rPr>
          <w:color w:val="231F20"/>
        </w:rPr>
        <w:t>из</w:t>
      </w:r>
      <w:r>
        <w:rPr>
          <w:color w:val="231F20"/>
          <w:spacing w:val="-9"/>
        </w:rPr>
        <w:t> </w:t>
      </w:r>
      <w:r>
        <w:rPr>
          <w:color w:val="231F20"/>
        </w:rPr>
        <w:t>10</w:t>
      </w:r>
      <w:r>
        <w:rPr>
          <w:color w:val="231F20"/>
          <w:spacing w:val="-9"/>
        </w:rPr>
        <w:t> </w:t>
      </w:r>
      <w:r>
        <w:rPr>
          <w:color w:val="231F20"/>
        </w:rPr>
        <w:t>цветных</w:t>
      </w:r>
      <w:r>
        <w:rPr>
          <w:color w:val="231F20"/>
          <w:spacing w:val="-9"/>
        </w:rPr>
        <w:t> </w:t>
      </w:r>
      <w:r>
        <w:rPr>
          <w:color w:val="231F20"/>
        </w:rPr>
        <w:t>поролоновых</w:t>
      </w:r>
      <w:r>
        <w:rPr>
          <w:color w:val="231F20"/>
          <w:spacing w:val="-9"/>
        </w:rPr>
        <w:t> </w:t>
      </w:r>
      <w:r>
        <w:rPr>
          <w:color w:val="231F20"/>
        </w:rPr>
        <w:t>кирпичиков</w:t>
      </w:r>
      <w:r>
        <w:rPr>
          <w:color w:val="231F20"/>
          <w:spacing w:val="-8"/>
        </w:rPr>
        <w:t> </w:t>
      </w:r>
      <w:r>
        <w:rPr>
          <w:color w:val="231F20"/>
        </w:rPr>
        <w:t>высотой</w:t>
      </w:r>
      <w:r>
        <w:rPr>
          <w:color w:val="231F20"/>
          <w:spacing w:val="-9"/>
        </w:rPr>
        <w:t> </w:t>
      </w:r>
      <w:r>
        <w:rPr>
          <w:color w:val="231F20"/>
        </w:rPr>
        <w:t>12</w:t>
      </w:r>
      <w:r>
        <w:rPr>
          <w:color w:val="231F20"/>
          <w:spacing w:val="-9"/>
        </w:rPr>
        <w:t> </w:t>
      </w:r>
      <w:r>
        <w:rPr>
          <w:color w:val="231F20"/>
        </w:rPr>
        <w:t>см,</w:t>
      </w:r>
      <w:r>
        <w:rPr>
          <w:color w:val="231F20"/>
          <w:spacing w:val="-9"/>
        </w:rPr>
        <w:t> </w:t>
      </w:r>
      <w:r>
        <w:rPr>
          <w:color w:val="231F20"/>
        </w:rPr>
        <w:t>длиной</w:t>
      </w:r>
      <w:r>
        <w:rPr>
          <w:color w:val="231F20"/>
          <w:spacing w:val="-9"/>
        </w:rPr>
        <w:t> </w:t>
      </w:r>
      <w:r>
        <w:rPr>
          <w:color w:val="231F20"/>
        </w:rPr>
        <w:t>50</w:t>
      </w:r>
      <w:r>
        <w:rPr>
          <w:color w:val="231F20"/>
          <w:spacing w:val="-9"/>
        </w:rPr>
        <w:t> </w:t>
      </w:r>
      <w:r>
        <w:rPr>
          <w:color w:val="231F20"/>
        </w:rPr>
        <w:t>см,</w:t>
      </w:r>
      <w:r>
        <w:rPr>
          <w:color w:val="231F20"/>
          <w:spacing w:val="-8"/>
        </w:rPr>
        <w:t> </w:t>
      </w:r>
      <w:r>
        <w:rPr>
          <w:color w:val="231F20"/>
        </w:rPr>
        <w:t>свободно</w:t>
      </w:r>
      <w:r>
        <w:rPr>
          <w:color w:val="231F20"/>
          <w:spacing w:val="-9"/>
        </w:rPr>
        <w:t> </w:t>
      </w:r>
      <w:r>
        <w:rPr>
          <w:color w:val="231F20"/>
        </w:rPr>
        <w:t>передви- гаемых на </w:t>
      </w:r>
      <w:r>
        <w:rPr>
          <w:color w:val="231F20"/>
          <w:spacing w:val="-3"/>
        </w:rPr>
        <w:t>необходимое </w:t>
      </w:r>
      <w:r>
        <w:rPr>
          <w:color w:val="231F20"/>
        </w:rPr>
        <w:t>расстояние.</w:t>
      </w:r>
    </w:p>
    <w:p>
      <w:pPr>
        <w:pStyle w:val="BodyText"/>
        <w:spacing w:line="249" w:lineRule="auto" w:before="5"/>
        <w:ind w:left="627" w:right="132"/>
      </w:pPr>
      <w:r>
        <w:rPr>
          <w:color w:val="231F20"/>
        </w:rPr>
        <w:t>При проведении физкультурно-оздоровительных соревнований </w:t>
      </w:r>
      <w:r>
        <w:rPr>
          <w:color w:val="231F20"/>
          <w:spacing w:val="-3"/>
        </w:rPr>
        <w:t>необходимо соблюдать </w:t>
      </w:r>
      <w:r>
        <w:rPr>
          <w:color w:val="231F20"/>
        </w:rPr>
        <w:t>ряд методических требований:</w:t>
      </w:r>
    </w:p>
    <w:p>
      <w:pPr>
        <w:pStyle w:val="ListParagraph"/>
        <w:numPr>
          <w:ilvl w:val="1"/>
          <w:numId w:val="9"/>
        </w:numPr>
        <w:tabs>
          <w:tab w:pos="1493" w:val="left" w:leader="none"/>
        </w:tabs>
        <w:spacing w:line="249" w:lineRule="auto" w:before="2" w:after="0"/>
        <w:ind w:left="627" w:right="136" w:firstLine="680"/>
        <w:jc w:val="both"/>
        <w:rPr>
          <w:sz w:val="23"/>
        </w:rPr>
      </w:pPr>
      <w:r>
        <w:rPr>
          <w:color w:val="231F20"/>
          <w:sz w:val="23"/>
        </w:rPr>
        <w:t>подбирать</w:t>
      </w:r>
      <w:r>
        <w:rPr>
          <w:color w:val="231F20"/>
          <w:spacing w:val="-9"/>
          <w:sz w:val="23"/>
        </w:rPr>
        <w:t> </w:t>
      </w:r>
      <w:r>
        <w:rPr>
          <w:color w:val="231F20"/>
          <w:sz w:val="23"/>
        </w:rPr>
        <w:t>упражнения,</w:t>
      </w:r>
      <w:r>
        <w:rPr>
          <w:color w:val="231F20"/>
          <w:spacing w:val="-8"/>
          <w:sz w:val="23"/>
        </w:rPr>
        <w:t> </w:t>
      </w:r>
      <w:r>
        <w:rPr>
          <w:color w:val="231F20"/>
          <w:sz w:val="23"/>
        </w:rPr>
        <w:t>адекватные</w:t>
      </w:r>
      <w:r>
        <w:rPr>
          <w:color w:val="231F20"/>
          <w:spacing w:val="-8"/>
          <w:sz w:val="23"/>
        </w:rPr>
        <w:t> </w:t>
      </w:r>
      <w:r>
        <w:rPr>
          <w:color w:val="231F20"/>
          <w:sz w:val="23"/>
        </w:rPr>
        <w:t>состоянию</w:t>
      </w:r>
      <w:r>
        <w:rPr>
          <w:color w:val="231F20"/>
          <w:spacing w:val="-8"/>
          <w:sz w:val="23"/>
        </w:rPr>
        <w:t> </w:t>
      </w:r>
      <w:r>
        <w:rPr>
          <w:color w:val="231F20"/>
          <w:sz w:val="23"/>
        </w:rPr>
        <w:t>психофизических</w:t>
      </w:r>
      <w:r>
        <w:rPr>
          <w:color w:val="231F20"/>
          <w:spacing w:val="-8"/>
          <w:sz w:val="23"/>
        </w:rPr>
        <w:t> </w:t>
      </w:r>
      <w:r>
        <w:rPr>
          <w:color w:val="231F20"/>
          <w:sz w:val="23"/>
        </w:rPr>
        <w:t>и</w:t>
      </w:r>
      <w:r>
        <w:rPr>
          <w:color w:val="231F20"/>
          <w:spacing w:val="-8"/>
          <w:sz w:val="23"/>
        </w:rPr>
        <w:t> </w:t>
      </w:r>
      <w:r>
        <w:rPr>
          <w:color w:val="231F20"/>
          <w:sz w:val="23"/>
        </w:rPr>
        <w:t>двигательных</w:t>
      </w:r>
      <w:r>
        <w:rPr>
          <w:color w:val="231F20"/>
          <w:spacing w:val="-8"/>
          <w:sz w:val="23"/>
        </w:rPr>
        <w:t> </w:t>
      </w:r>
      <w:r>
        <w:rPr>
          <w:color w:val="231F20"/>
          <w:sz w:val="23"/>
        </w:rPr>
        <w:t>способ- ностей</w:t>
      </w:r>
      <w:r>
        <w:rPr>
          <w:color w:val="231F20"/>
          <w:spacing w:val="-1"/>
          <w:sz w:val="23"/>
        </w:rPr>
        <w:t> </w:t>
      </w:r>
      <w:r>
        <w:rPr>
          <w:color w:val="231F20"/>
          <w:sz w:val="23"/>
        </w:rPr>
        <w:t>ребенка;</w:t>
      </w:r>
    </w:p>
    <w:p>
      <w:pPr>
        <w:pStyle w:val="ListParagraph"/>
        <w:numPr>
          <w:ilvl w:val="1"/>
          <w:numId w:val="9"/>
        </w:numPr>
        <w:tabs>
          <w:tab w:pos="1502" w:val="left" w:leader="none"/>
        </w:tabs>
        <w:spacing w:line="249" w:lineRule="auto" w:before="2" w:after="0"/>
        <w:ind w:left="627" w:right="136" w:firstLine="680"/>
        <w:jc w:val="both"/>
        <w:rPr>
          <w:sz w:val="23"/>
        </w:rPr>
      </w:pPr>
      <w:r>
        <w:rPr>
          <w:color w:val="231F20"/>
          <w:sz w:val="23"/>
        </w:rPr>
        <w:t>специальные коррекционные упражнения чередовать с общеразвивающими и профилак- тическими;</w:t>
      </w:r>
    </w:p>
    <w:p>
      <w:pPr>
        <w:pStyle w:val="ListParagraph"/>
        <w:numPr>
          <w:ilvl w:val="1"/>
          <w:numId w:val="9"/>
        </w:numPr>
        <w:tabs>
          <w:tab w:pos="1514" w:val="left" w:leader="none"/>
        </w:tabs>
        <w:spacing w:line="249" w:lineRule="auto" w:before="2" w:after="0"/>
        <w:ind w:left="627" w:right="133" w:firstLine="680"/>
        <w:jc w:val="both"/>
        <w:rPr>
          <w:sz w:val="23"/>
        </w:rPr>
      </w:pPr>
      <w:r>
        <w:rPr>
          <w:color w:val="231F20"/>
          <w:sz w:val="23"/>
        </w:rPr>
        <w:t>упражнения с изменениями положения головы в пространстве выполнять с постепенно возрастающей</w:t>
      </w:r>
      <w:r>
        <w:rPr>
          <w:color w:val="231F20"/>
          <w:spacing w:val="-1"/>
          <w:sz w:val="23"/>
        </w:rPr>
        <w:t> </w:t>
      </w:r>
      <w:r>
        <w:rPr>
          <w:color w:val="231F20"/>
          <w:sz w:val="23"/>
        </w:rPr>
        <w:t>амплитудой;</w:t>
      </w:r>
    </w:p>
    <w:p>
      <w:pPr>
        <w:pStyle w:val="ListParagraph"/>
        <w:numPr>
          <w:ilvl w:val="1"/>
          <w:numId w:val="9"/>
        </w:numPr>
        <w:tabs>
          <w:tab w:pos="1484" w:val="left" w:leader="none"/>
        </w:tabs>
        <w:spacing w:line="249" w:lineRule="auto" w:before="1" w:after="0"/>
        <w:ind w:left="627" w:right="136" w:firstLine="680"/>
        <w:jc w:val="both"/>
        <w:rPr>
          <w:sz w:val="23"/>
        </w:rPr>
      </w:pPr>
      <w:r>
        <w:rPr>
          <w:color w:val="231F20"/>
          <w:sz w:val="23"/>
        </w:rPr>
        <w:t>упражнения</w:t>
      </w:r>
      <w:r>
        <w:rPr>
          <w:color w:val="231F20"/>
          <w:spacing w:val="-16"/>
          <w:sz w:val="23"/>
        </w:rPr>
        <w:t> </w:t>
      </w:r>
      <w:r>
        <w:rPr>
          <w:color w:val="231F20"/>
          <w:sz w:val="23"/>
        </w:rPr>
        <w:t>на</w:t>
      </w:r>
      <w:r>
        <w:rPr>
          <w:color w:val="231F20"/>
          <w:spacing w:val="-16"/>
          <w:sz w:val="23"/>
        </w:rPr>
        <w:t> </w:t>
      </w:r>
      <w:r>
        <w:rPr>
          <w:color w:val="231F20"/>
          <w:sz w:val="23"/>
        </w:rPr>
        <w:t>статическое</w:t>
      </w:r>
      <w:r>
        <w:rPr>
          <w:color w:val="231F20"/>
          <w:spacing w:val="-16"/>
          <w:sz w:val="23"/>
        </w:rPr>
        <w:t> </w:t>
      </w:r>
      <w:r>
        <w:rPr>
          <w:color w:val="231F20"/>
          <w:sz w:val="23"/>
        </w:rPr>
        <w:t>и</w:t>
      </w:r>
      <w:r>
        <w:rPr>
          <w:color w:val="231F20"/>
          <w:spacing w:val="-15"/>
          <w:sz w:val="23"/>
        </w:rPr>
        <w:t> </w:t>
      </w:r>
      <w:r>
        <w:rPr>
          <w:color w:val="231F20"/>
          <w:sz w:val="23"/>
        </w:rPr>
        <w:t>динамическое</w:t>
      </w:r>
      <w:r>
        <w:rPr>
          <w:color w:val="231F20"/>
          <w:spacing w:val="-16"/>
          <w:sz w:val="23"/>
        </w:rPr>
        <w:t> </w:t>
      </w:r>
      <w:r>
        <w:rPr>
          <w:color w:val="231F20"/>
          <w:sz w:val="23"/>
        </w:rPr>
        <w:t>равновесие</w:t>
      </w:r>
      <w:r>
        <w:rPr>
          <w:color w:val="231F20"/>
          <w:spacing w:val="-16"/>
          <w:sz w:val="23"/>
        </w:rPr>
        <w:t> </w:t>
      </w:r>
      <w:r>
        <w:rPr>
          <w:color w:val="231F20"/>
          <w:sz w:val="23"/>
        </w:rPr>
        <w:t>усложнять</w:t>
      </w:r>
      <w:r>
        <w:rPr>
          <w:color w:val="231F20"/>
          <w:spacing w:val="-15"/>
          <w:sz w:val="23"/>
        </w:rPr>
        <w:t> </w:t>
      </w:r>
      <w:r>
        <w:rPr>
          <w:color w:val="231F20"/>
          <w:sz w:val="23"/>
        </w:rPr>
        <w:t>с</w:t>
      </w:r>
      <w:r>
        <w:rPr>
          <w:color w:val="231F20"/>
          <w:spacing w:val="-16"/>
          <w:sz w:val="23"/>
        </w:rPr>
        <w:t> </w:t>
      </w:r>
      <w:r>
        <w:rPr>
          <w:color w:val="231F20"/>
          <w:sz w:val="23"/>
        </w:rPr>
        <w:t>учетом</w:t>
      </w:r>
      <w:r>
        <w:rPr>
          <w:color w:val="231F20"/>
          <w:spacing w:val="-16"/>
          <w:sz w:val="23"/>
        </w:rPr>
        <w:t> </w:t>
      </w:r>
      <w:r>
        <w:rPr>
          <w:color w:val="231F20"/>
          <w:sz w:val="23"/>
        </w:rPr>
        <w:t>индивидуаль- ных особенностей статокинетической устойчивости детей с обеспечением</w:t>
      </w:r>
      <w:r>
        <w:rPr>
          <w:color w:val="231F20"/>
          <w:spacing w:val="-7"/>
          <w:sz w:val="23"/>
        </w:rPr>
        <w:t> </w:t>
      </w:r>
      <w:r>
        <w:rPr>
          <w:color w:val="231F20"/>
          <w:sz w:val="23"/>
        </w:rPr>
        <w:t>страховки;</w:t>
      </w:r>
    </w:p>
    <w:p>
      <w:pPr>
        <w:pStyle w:val="ListParagraph"/>
        <w:numPr>
          <w:ilvl w:val="1"/>
          <w:numId w:val="9"/>
        </w:numPr>
        <w:tabs>
          <w:tab w:pos="1482" w:val="left" w:leader="none"/>
        </w:tabs>
        <w:spacing w:line="240" w:lineRule="auto" w:before="2" w:after="0"/>
        <w:ind w:left="1481" w:right="0" w:hanging="175"/>
        <w:jc w:val="both"/>
        <w:rPr>
          <w:sz w:val="23"/>
        </w:rPr>
      </w:pPr>
      <w:r>
        <w:rPr>
          <w:color w:val="231F20"/>
          <w:spacing w:val="-5"/>
          <w:sz w:val="23"/>
        </w:rPr>
        <w:t>упражнения</w:t>
      </w:r>
      <w:r>
        <w:rPr>
          <w:color w:val="231F20"/>
          <w:spacing w:val="-13"/>
          <w:sz w:val="23"/>
        </w:rPr>
        <w:t> </w:t>
      </w:r>
      <w:r>
        <w:rPr>
          <w:color w:val="231F20"/>
          <w:sz w:val="23"/>
        </w:rPr>
        <w:t>с</w:t>
      </w:r>
      <w:r>
        <w:rPr>
          <w:color w:val="231F20"/>
          <w:spacing w:val="-12"/>
          <w:sz w:val="23"/>
        </w:rPr>
        <w:t> </w:t>
      </w:r>
      <w:r>
        <w:rPr>
          <w:color w:val="231F20"/>
          <w:spacing w:val="-5"/>
          <w:sz w:val="23"/>
        </w:rPr>
        <w:t>закрытыми</w:t>
      </w:r>
      <w:r>
        <w:rPr>
          <w:color w:val="231F20"/>
          <w:spacing w:val="-12"/>
          <w:sz w:val="23"/>
        </w:rPr>
        <w:t> </w:t>
      </w:r>
      <w:r>
        <w:rPr>
          <w:color w:val="231F20"/>
          <w:spacing w:val="-6"/>
          <w:sz w:val="23"/>
        </w:rPr>
        <w:t>глазами</w:t>
      </w:r>
      <w:r>
        <w:rPr>
          <w:color w:val="231F20"/>
          <w:spacing w:val="-13"/>
          <w:sz w:val="23"/>
        </w:rPr>
        <w:t> </w:t>
      </w:r>
      <w:r>
        <w:rPr>
          <w:color w:val="231F20"/>
          <w:spacing w:val="-5"/>
          <w:sz w:val="23"/>
        </w:rPr>
        <w:t>выполнять</w:t>
      </w:r>
      <w:r>
        <w:rPr>
          <w:color w:val="231F20"/>
          <w:spacing w:val="-12"/>
          <w:sz w:val="23"/>
        </w:rPr>
        <w:t> </w:t>
      </w:r>
      <w:r>
        <w:rPr>
          <w:color w:val="231F20"/>
          <w:spacing w:val="-8"/>
          <w:sz w:val="23"/>
        </w:rPr>
        <w:t>только</w:t>
      </w:r>
      <w:r>
        <w:rPr>
          <w:color w:val="231F20"/>
          <w:spacing w:val="-12"/>
          <w:sz w:val="23"/>
        </w:rPr>
        <w:t> </w:t>
      </w:r>
      <w:r>
        <w:rPr>
          <w:color w:val="231F20"/>
          <w:spacing w:val="-3"/>
          <w:sz w:val="23"/>
        </w:rPr>
        <w:t>после</w:t>
      </w:r>
      <w:r>
        <w:rPr>
          <w:color w:val="231F20"/>
          <w:spacing w:val="-12"/>
          <w:sz w:val="23"/>
        </w:rPr>
        <w:t> </w:t>
      </w:r>
      <w:r>
        <w:rPr>
          <w:color w:val="231F20"/>
          <w:spacing w:val="-3"/>
          <w:sz w:val="23"/>
        </w:rPr>
        <w:t>их</w:t>
      </w:r>
      <w:r>
        <w:rPr>
          <w:color w:val="231F20"/>
          <w:spacing w:val="-13"/>
          <w:sz w:val="23"/>
        </w:rPr>
        <w:t> </w:t>
      </w:r>
      <w:r>
        <w:rPr>
          <w:color w:val="231F20"/>
          <w:spacing w:val="-4"/>
          <w:sz w:val="23"/>
        </w:rPr>
        <w:t>освоения</w:t>
      </w:r>
      <w:r>
        <w:rPr>
          <w:color w:val="231F20"/>
          <w:spacing w:val="-12"/>
          <w:sz w:val="23"/>
        </w:rPr>
        <w:t> </w:t>
      </w:r>
      <w:r>
        <w:rPr>
          <w:color w:val="231F20"/>
          <w:sz w:val="23"/>
        </w:rPr>
        <w:t>с</w:t>
      </w:r>
      <w:r>
        <w:rPr>
          <w:color w:val="231F20"/>
          <w:spacing w:val="-12"/>
          <w:sz w:val="23"/>
        </w:rPr>
        <w:t> </w:t>
      </w:r>
      <w:r>
        <w:rPr>
          <w:color w:val="231F20"/>
          <w:spacing w:val="-5"/>
          <w:sz w:val="23"/>
        </w:rPr>
        <w:t>открытыми</w:t>
      </w:r>
      <w:r>
        <w:rPr>
          <w:color w:val="231F20"/>
          <w:spacing w:val="-12"/>
          <w:sz w:val="23"/>
        </w:rPr>
        <w:t> </w:t>
      </w:r>
      <w:r>
        <w:rPr>
          <w:color w:val="231F20"/>
          <w:spacing w:val="-6"/>
          <w:sz w:val="23"/>
        </w:rPr>
        <w:t>глазами;</w:t>
      </w:r>
    </w:p>
    <w:p>
      <w:pPr>
        <w:pStyle w:val="ListParagraph"/>
        <w:numPr>
          <w:ilvl w:val="1"/>
          <w:numId w:val="9"/>
        </w:numPr>
        <w:tabs>
          <w:tab w:pos="1500" w:val="left" w:leader="none"/>
        </w:tabs>
        <w:spacing w:line="249" w:lineRule="auto" w:before="12" w:after="0"/>
        <w:ind w:left="627" w:right="136" w:firstLine="680"/>
        <w:jc w:val="both"/>
        <w:rPr>
          <w:sz w:val="23"/>
        </w:rPr>
      </w:pPr>
      <w:r>
        <w:rPr>
          <w:color w:val="231F20"/>
          <w:sz w:val="23"/>
        </w:rPr>
        <w:t>в процессе всего занятия активизировать мышление, познавательную деятельность, эмо- ции, </w:t>
      </w:r>
      <w:r>
        <w:rPr>
          <w:color w:val="231F20"/>
          <w:spacing w:val="-4"/>
          <w:sz w:val="23"/>
        </w:rPr>
        <w:t>мимику, </w:t>
      </w:r>
      <w:r>
        <w:rPr>
          <w:color w:val="231F20"/>
          <w:sz w:val="23"/>
        </w:rPr>
        <w:t>понимание</w:t>
      </w:r>
      <w:r>
        <w:rPr>
          <w:color w:val="231F20"/>
          <w:spacing w:val="2"/>
          <w:sz w:val="23"/>
        </w:rPr>
        <w:t> </w:t>
      </w:r>
      <w:r>
        <w:rPr>
          <w:color w:val="231F20"/>
          <w:sz w:val="23"/>
        </w:rPr>
        <w:t>речи.</w:t>
      </w:r>
    </w:p>
    <w:p>
      <w:pPr>
        <w:pStyle w:val="BodyText"/>
        <w:spacing w:before="3"/>
        <w:ind w:left="0" w:firstLine="0"/>
        <w:jc w:val="left"/>
        <w:rPr>
          <w:sz w:val="16"/>
        </w:rPr>
      </w:pPr>
    </w:p>
    <w:p>
      <w:pPr>
        <w:spacing w:before="91"/>
        <w:ind w:left="9162" w:right="115" w:firstLine="0"/>
        <w:jc w:val="center"/>
        <w:rPr>
          <w:i/>
          <w:sz w:val="23"/>
        </w:rPr>
      </w:pPr>
      <w:r>
        <w:rPr>
          <w:i/>
          <w:color w:val="231F20"/>
          <w:sz w:val="23"/>
        </w:rPr>
        <w:t>Таблица 21</w:t>
      </w:r>
    </w:p>
    <w:p>
      <w:pPr>
        <w:pStyle w:val="BodyText"/>
        <w:spacing w:before="125"/>
        <w:ind w:left="604" w:right="113" w:firstLine="0"/>
        <w:jc w:val="center"/>
      </w:pPr>
      <w:r>
        <w:rPr>
          <w:color w:val="231F20"/>
        </w:rPr>
        <w:t>Примерные сензитивные периоды развития физических качеств</w:t>
      </w:r>
    </w:p>
    <w:p>
      <w:pPr>
        <w:pStyle w:val="BodyText"/>
        <w:spacing w:before="4"/>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7"/>
        <w:gridCol w:w="567"/>
        <w:gridCol w:w="567"/>
        <w:gridCol w:w="567"/>
        <w:gridCol w:w="567"/>
        <w:gridCol w:w="567"/>
        <w:gridCol w:w="567"/>
        <w:gridCol w:w="567"/>
        <w:gridCol w:w="567"/>
        <w:gridCol w:w="567"/>
        <w:gridCol w:w="567"/>
        <w:gridCol w:w="567"/>
      </w:tblGrid>
      <w:tr>
        <w:trPr>
          <w:trHeight w:val="324" w:hRule="atLeast"/>
        </w:trPr>
        <w:tc>
          <w:tcPr>
            <w:tcW w:w="3397" w:type="dxa"/>
            <w:vMerge w:val="restart"/>
          </w:tcPr>
          <w:p>
            <w:pPr>
              <w:pStyle w:val="TableParagraph"/>
              <w:spacing w:line="249" w:lineRule="auto" w:before="59"/>
              <w:ind w:left="766" w:hanging="696"/>
              <w:rPr>
                <w:sz w:val="21"/>
              </w:rPr>
            </w:pPr>
            <w:r>
              <w:rPr>
                <w:color w:val="231F20"/>
                <w:sz w:val="21"/>
              </w:rPr>
              <w:t>Морфофункциональные показатели, физические качества</w:t>
            </w:r>
          </w:p>
        </w:tc>
        <w:tc>
          <w:tcPr>
            <w:tcW w:w="6237" w:type="dxa"/>
            <w:gridSpan w:val="11"/>
          </w:tcPr>
          <w:p>
            <w:pPr>
              <w:pStyle w:val="TableParagraph"/>
              <w:spacing w:before="39"/>
              <w:ind w:left="2544" w:right="2536"/>
              <w:jc w:val="center"/>
              <w:rPr>
                <w:sz w:val="21"/>
              </w:rPr>
            </w:pPr>
            <w:r>
              <w:rPr>
                <w:color w:val="231F20"/>
                <w:sz w:val="21"/>
              </w:rPr>
              <w:t>Возраст, лет</w:t>
            </w:r>
          </w:p>
        </w:tc>
      </w:tr>
      <w:tr>
        <w:trPr>
          <w:trHeight w:val="283" w:hRule="atLeast"/>
        </w:trPr>
        <w:tc>
          <w:tcPr>
            <w:tcW w:w="3397" w:type="dxa"/>
            <w:vMerge/>
            <w:tcBorders>
              <w:top w:val="nil"/>
            </w:tcBorders>
          </w:tcPr>
          <w:p>
            <w:pPr>
              <w:rPr>
                <w:sz w:val="2"/>
                <w:szCs w:val="2"/>
              </w:rPr>
            </w:pPr>
          </w:p>
        </w:tc>
        <w:tc>
          <w:tcPr>
            <w:tcW w:w="567" w:type="dxa"/>
          </w:tcPr>
          <w:p>
            <w:pPr>
              <w:pStyle w:val="TableParagraph"/>
              <w:spacing w:before="18"/>
              <w:ind w:left="9"/>
              <w:jc w:val="center"/>
              <w:rPr>
                <w:sz w:val="21"/>
              </w:rPr>
            </w:pPr>
            <w:r>
              <w:rPr>
                <w:color w:val="231F20"/>
                <w:sz w:val="21"/>
              </w:rPr>
              <w:t>7</w:t>
            </w:r>
          </w:p>
        </w:tc>
        <w:tc>
          <w:tcPr>
            <w:tcW w:w="567" w:type="dxa"/>
          </w:tcPr>
          <w:p>
            <w:pPr>
              <w:pStyle w:val="TableParagraph"/>
              <w:spacing w:before="18"/>
              <w:ind w:left="8"/>
              <w:jc w:val="center"/>
              <w:rPr>
                <w:sz w:val="21"/>
              </w:rPr>
            </w:pPr>
            <w:r>
              <w:rPr>
                <w:color w:val="231F20"/>
                <w:sz w:val="21"/>
              </w:rPr>
              <w:t>8</w:t>
            </w:r>
          </w:p>
        </w:tc>
        <w:tc>
          <w:tcPr>
            <w:tcW w:w="567" w:type="dxa"/>
          </w:tcPr>
          <w:p>
            <w:pPr>
              <w:pStyle w:val="TableParagraph"/>
              <w:spacing w:before="18"/>
              <w:ind w:left="8"/>
              <w:jc w:val="center"/>
              <w:rPr>
                <w:sz w:val="21"/>
              </w:rPr>
            </w:pPr>
            <w:r>
              <w:rPr>
                <w:color w:val="231F20"/>
                <w:sz w:val="21"/>
              </w:rPr>
              <w:t>9</w:t>
            </w:r>
          </w:p>
        </w:tc>
        <w:tc>
          <w:tcPr>
            <w:tcW w:w="567" w:type="dxa"/>
          </w:tcPr>
          <w:p>
            <w:pPr>
              <w:pStyle w:val="TableParagraph"/>
              <w:spacing w:before="18"/>
              <w:ind w:left="177"/>
              <w:rPr>
                <w:sz w:val="21"/>
              </w:rPr>
            </w:pPr>
            <w:r>
              <w:rPr>
                <w:color w:val="231F20"/>
                <w:sz w:val="21"/>
              </w:rPr>
              <w:t>10</w:t>
            </w:r>
          </w:p>
        </w:tc>
        <w:tc>
          <w:tcPr>
            <w:tcW w:w="567" w:type="dxa"/>
          </w:tcPr>
          <w:p>
            <w:pPr>
              <w:pStyle w:val="TableParagraph"/>
              <w:spacing w:before="18"/>
              <w:ind w:left="181"/>
              <w:rPr>
                <w:sz w:val="21"/>
              </w:rPr>
            </w:pPr>
            <w:r>
              <w:rPr>
                <w:color w:val="231F20"/>
                <w:sz w:val="21"/>
              </w:rPr>
              <w:t>11</w:t>
            </w:r>
          </w:p>
        </w:tc>
        <w:tc>
          <w:tcPr>
            <w:tcW w:w="567" w:type="dxa"/>
          </w:tcPr>
          <w:p>
            <w:pPr>
              <w:pStyle w:val="TableParagraph"/>
              <w:spacing w:before="18"/>
              <w:ind w:left="177"/>
              <w:rPr>
                <w:sz w:val="21"/>
              </w:rPr>
            </w:pPr>
            <w:r>
              <w:rPr>
                <w:color w:val="231F20"/>
                <w:sz w:val="21"/>
              </w:rPr>
              <w:t>12</w:t>
            </w:r>
          </w:p>
        </w:tc>
        <w:tc>
          <w:tcPr>
            <w:tcW w:w="567" w:type="dxa"/>
          </w:tcPr>
          <w:p>
            <w:pPr>
              <w:pStyle w:val="TableParagraph"/>
              <w:spacing w:before="18"/>
              <w:ind w:left="177"/>
              <w:rPr>
                <w:sz w:val="21"/>
              </w:rPr>
            </w:pPr>
            <w:r>
              <w:rPr>
                <w:color w:val="231F20"/>
                <w:sz w:val="21"/>
              </w:rPr>
              <w:t>13</w:t>
            </w:r>
          </w:p>
        </w:tc>
        <w:tc>
          <w:tcPr>
            <w:tcW w:w="567" w:type="dxa"/>
          </w:tcPr>
          <w:p>
            <w:pPr>
              <w:pStyle w:val="TableParagraph"/>
              <w:spacing w:before="18"/>
              <w:ind w:left="0" w:right="167"/>
              <w:jc w:val="right"/>
              <w:rPr>
                <w:sz w:val="21"/>
              </w:rPr>
            </w:pPr>
            <w:r>
              <w:rPr>
                <w:color w:val="231F20"/>
                <w:sz w:val="21"/>
              </w:rPr>
              <w:t>14</w:t>
            </w:r>
          </w:p>
        </w:tc>
        <w:tc>
          <w:tcPr>
            <w:tcW w:w="567" w:type="dxa"/>
          </w:tcPr>
          <w:p>
            <w:pPr>
              <w:pStyle w:val="TableParagraph"/>
              <w:spacing w:before="18"/>
              <w:ind w:left="177"/>
              <w:rPr>
                <w:sz w:val="21"/>
              </w:rPr>
            </w:pPr>
            <w:r>
              <w:rPr>
                <w:color w:val="231F20"/>
                <w:sz w:val="21"/>
              </w:rPr>
              <w:t>15</w:t>
            </w:r>
          </w:p>
        </w:tc>
        <w:tc>
          <w:tcPr>
            <w:tcW w:w="567" w:type="dxa"/>
          </w:tcPr>
          <w:p>
            <w:pPr>
              <w:pStyle w:val="TableParagraph"/>
              <w:spacing w:before="18"/>
              <w:ind w:left="177"/>
              <w:rPr>
                <w:sz w:val="21"/>
              </w:rPr>
            </w:pPr>
            <w:r>
              <w:rPr>
                <w:color w:val="231F20"/>
                <w:sz w:val="21"/>
              </w:rPr>
              <w:t>16</w:t>
            </w:r>
          </w:p>
        </w:tc>
        <w:tc>
          <w:tcPr>
            <w:tcW w:w="567" w:type="dxa"/>
          </w:tcPr>
          <w:p>
            <w:pPr>
              <w:pStyle w:val="TableParagraph"/>
              <w:spacing w:before="18"/>
              <w:ind w:left="177"/>
              <w:rPr>
                <w:sz w:val="21"/>
              </w:rPr>
            </w:pPr>
            <w:r>
              <w:rPr>
                <w:color w:val="231F20"/>
                <w:sz w:val="21"/>
              </w:rPr>
              <w:t>17</w:t>
            </w:r>
          </w:p>
        </w:tc>
      </w:tr>
      <w:tr>
        <w:trPr>
          <w:trHeight w:val="283" w:hRule="atLeast"/>
        </w:trPr>
        <w:tc>
          <w:tcPr>
            <w:tcW w:w="3397" w:type="dxa"/>
          </w:tcPr>
          <w:p>
            <w:pPr>
              <w:pStyle w:val="TableParagraph"/>
              <w:spacing w:before="18"/>
              <w:rPr>
                <w:sz w:val="21"/>
              </w:rPr>
            </w:pPr>
            <w:r>
              <w:rPr>
                <w:color w:val="231F20"/>
                <w:sz w:val="21"/>
              </w:rPr>
              <w:t>Рост</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spacing w:before="18"/>
              <w:ind w:left="223"/>
              <w:rPr>
                <w:sz w:val="21"/>
              </w:rPr>
            </w:pPr>
            <w:r>
              <w:rPr>
                <w:color w:val="231F20"/>
                <w:sz w:val="21"/>
              </w:rPr>
              <w:t>+</w:t>
            </w:r>
          </w:p>
        </w:tc>
        <w:tc>
          <w:tcPr>
            <w:tcW w:w="567" w:type="dxa"/>
          </w:tcPr>
          <w:p>
            <w:pPr>
              <w:pStyle w:val="TableParagraph"/>
              <w:spacing w:before="18"/>
              <w:ind w:left="223"/>
              <w:rPr>
                <w:sz w:val="21"/>
              </w:rPr>
            </w:pPr>
            <w:r>
              <w:rPr>
                <w:color w:val="231F20"/>
                <w:sz w:val="21"/>
              </w:rPr>
              <w:t>+</w:t>
            </w:r>
          </w:p>
        </w:tc>
        <w:tc>
          <w:tcPr>
            <w:tcW w:w="567" w:type="dxa"/>
          </w:tcPr>
          <w:p>
            <w:pPr>
              <w:pStyle w:val="TableParagraph"/>
              <w:spacing w:before="18"/>
              <w:ind w:left="0" w:right="213"/>
              <w:jc w:val="right"/>
              <w:rPr>
                <w:sz w:val="21"/>
              </w:rPr>
            </w:pPr>
            <w:r>
              <w:rPr>
                <w:color w:val="231F20"/>
                <w:sz w:val="21"/>
              </w:rPr>
              <w:t>+</w:t>
            </w:r>
          </w:p>
        </w:tc>
        <w:tc>
          <w:tcPr>
            <w:tcW w:w="567" w:type="dxa"/>
          </w:tcPr>
          <w:p>
            <w:pPr>
              <w:pStyle w:val="TableParagraph"/>
              <w:spacing w:before="18"/>
              <w:ind w:left="223"/>
              <w:rPr>
                <w:sz w:val="21"/>
              </w:rPr>
            </w:pPr>
            <w:r>
              <w:rPr>
                <w:color w:val="231F20"/>
                <w:sz w:val="21"/>
              </w:rPr>
              <w:t>+</w:t>
            </w:r>
          </w:p>
        </w:tc>
        <w:tc>
          <w:tcPr>
            <w:tcW w:w="567" w:type="dxa"/>
          </w:tcPr>
          <w:p>
            <w:pPr>
              <w:pStyle w:val="TableParagraph"/>
              <w:ind w:left="0"/>
              <w:rPr>
                <w:sz w:val="20"/>
              </w:rPr>
            </w:pPr>
          </w:p>
        </w:tc>
        <w:tc>
          <w:tcPr>
            <w:tcW w:w="567" w:type="dxa"/>
          </w:tcPr>
          <w:p>
            <w:pPr>
              <w:pStyle w:val="TableParagraph"/>
              <w:ind w:left="0"/>
              <w:rPr>
                <w:sz w:val="20"/>
              </w:rPr>
            </w:pPr>
          </w:p>
        </w:tc>
      </w:tr>
      <w:tr>
        <w:trPr>
          <w:trHeight w:val="283" w:hRule="atLeast"/>
        </w:trPr>
        <w:tc>
          <w:tcPr>
            <w:tcW w:w="3397" w:type="dxa"/>
          </w:tcPr>
          <w:p>
            <w:pPr>
              <w:pStyle w:val="TableParagraph"/>
              <w:spacing w:before="18"/>
              <w:rPr>
                <w:sz w:val="21"/>
              </w:rPr>
            </w:pPr>
            <w:r>
              <w:rPr>
                <w:color w:val="231F20"/>
                <w:sz w:val="21"/>
              </w:rPr>
              <w:t>Мышечная масса</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spacing w:before="18"/>
              <w:ind w:left="223"/>
              <w:rPr>
                <w:sz w:val="21"/>
              </w:rPr>
            </w:pPr>
            <w:r>
              <w:rPr>
                <w:color w:val="231F20"/>
                <w:sz w:val="21"/>
              </w:rPr>
              <w:t>+</w:t>
            </w:r>
          </w:p>
        </w:tc>
        <w:tc>
          <w:tcPr>
            <w:tcW w:w="567" w:type="dxa"/>
          </w:tcPr>
          <w:p>
            <w:pPr>
              <w:pStyle w:val="TableParagraph"/>
              <w:spacing w:before="18"/>
              <w:ind w:left="223"/>
              <w:rPr>
                <w:sz w:val="21"/>
              </w:rPr>
            </w:pPr>
            <w:r>
              <w:rPr>
                <w:color w:val="231F20"/>
                <w:sz w:val="21"/>
              </w:rPr>
              <w:t>+</w:t>
            </w:r>
          </w:p>
        </w:tc>
        <w:tc>
          <w:tcPr>
            <w:tcW w:w="567" w:type="dxa"/>
          </w:tcPr>
          <w:p>
            <w:pPr>
              <w:pStyle w:val="TableParagraph"/>
              <w:spacing w:before="18"/>
              <w:ind w:left="0" w:right="213"/>
              <w:jc w:val="right"/>
              <w:rPr>
                <w:sz w:val="21"/>
              </w:rPr>
            </w:pPr>
            <w:r>
              <w:rPr>
                <w:color w:val="231F20"/>
                <w:sz w:val="21"/>
              </w:rPr>
              <w:t>+</w:t>
            </w:r>
          </w:p>
        </w:tc>
        <w:tc>
          <w:tcPr>
            <w:tcW w:w="567" w:type="dxa"/>
          </w:tcPr>
          <w:p>
            <w:pPr>
              <w:pStyle w:val="TableParagraph"/>
              <w:spacing w:before="18"/>
              <w:ind w:left="223"/>
              <w:rPr>
                <w:sz w:val="21"/>
              </w:rPr>
            </w:pPr>
            <w:r>
              <w:rPr>
                <w:color w:val="231F20"/>
                <w:sz w:val="21"/>
              </w:rPr>
              <w:t>+</w:t>
            </w:r>
          </w:p>
        </w:tc>
        <w:tc>
          <w:tcPr>
            <w:tcW w:w="567" w:type="dxa"/>
          </w:tcPr>
          <w:p>
            <w:pPr>
              <w:pStyle w:val="TableParagraph"/>
              <w:ind w:left="0"/>
              <w:rPr>
                <w:sz w:val="20"/>
              </w:rPr>
            </w:pPr>
          </w:p>
        </w:tc>
        <w:tc>
          <w:tcPr>
            <w:tcW w:w="567" w:type="dxa"/>
          </w:tcPr>
          <w:p>
            <w:pPr>
              <w:pStyle w:val="TableParagraph"/>
              <w:ind w:left="0"/>
              <w:rPr>
                <w:sz w:val="20"/>
              </w:rPr>
            </w:pPr>
          </w:p>
        </w:tc>
      </w:tr>
    </w:tbl>
    <w:p>
      <w:pPr>
        <w:spacing w:after="0"/>
        <w:rPr>
          <w:sz w:val="20"/>
        </w:rPr>
        <w:sectPr>
          <w:pgSz w:w="11630" w:h="16450"/>
          <w:pgMar w:header="0" w:footer="62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7"/>
        <w:gridCol w:w="567"/>
        <w:gridCol w:w="567"/>
        <w:gridCol w:w="567"/>
        <w:gridCol w:w="567"/>
        <w:gridCol w:w="567"/>
        <w:gridCol w:w="567"/>
        <w:gridCol w:w="567"/>
        <w:gridCol w:w="567"/>
        <w:gridCol w:w="567"/>
        <w:gridCol w:w="567"/>
        <w:gridCol w:w="567"/>
      </w:tblGrid>
      <w:tr>
        <w:trPr>
          <w:trHeight w:val="283" w:hRule="atLeast"/>
        </w:trPr>
        <w:tc>
          <w:tcPr>
            <w:tcW w:w="3397" w:type="dxa"/>
          </w:tcPr>
          <w:p>
            <w:pPr>
              <w:pStyle w:val="TableParagraph"/>
              <w:spacing w:before="11"/>
              <w:rPr>
                <w:sz w:val="21"/>
              </w:rPr>
            </w:pPr>
            <w:r>
              <w:rPr>
                <w:color w:val="231F20"/>
                <w:sz w:val="21"/>
              </w:rPr>
              <w:t>Быстрота</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r>
      <w:tr>
        <w:trPr>
          <w:trHeight w:val="283" w:hRule="atLeast"/>
        </w:trPr>
        <w:tc>
          <w:tcPr>
            <w:tcW w:w="3397" w:type="dxa"/>
          </w:tcPr>
          <w:p>
            <w:pPr>
              <w:pStyle w:val="TableParagraph"/>
              <w:spacing w:before="11"/>
              <w:rPr>
                <w:sz w:val="21"/>
              </w:rPr>
            </w:pPr>
            <w:r>
              <w:rPr>
                <w:color w:val="231F20"/>
                <w:sz w:val="21"/>
              </w:rPr>
              <w:t>Скоростно-силовые качества</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0" w:right="213"/>
              <w:jc w:val="right"/>
              <w:rPr>
                <w:sz w:val="21"/>
              </w:rPr>
            </w:pPr>
            <w:r>
              <w:rPr>
                <w:color w:val="231F20"/>
                <w:sz w:val="21"/>
              </w:rPr>
              <w:t>+</w:t>
            </w:r>
          </w:p>
        </w:tc>
        <w:tc>
          <w:tcPr>
            <w:tcW w:w="567" w:type="dxa"/>
          </w:tcPr>
          <w:p>
            <w:pPr>
              <w:pStyle w:val="TableParagraph"/>
              <w:spacing w:before="11"/>
              <w:ind w:left="0" w:right="213"/>
              <w:jc w:val="right"/>
              <w:rPr>
                <w:sz w:val="21"/>
              </w:rPr>
            </w:pPr>
            <w:r>
              <w:rPr>
                <w:color w:val="231F20"/>
                <w:sz w:val="21"/>
              </w:rPr>
              <w:t>+</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r>
      <w:tr>
        <w:trPr>
          <w:trHeight w:val="283" w:hRule="atLeast"/>
        </w:trPr>
        <w:tc>
          <w:tcPr>
            <w:tcW w:w="3397" w:type="dxa"/>
          </w:tcPr>
          <w:p>
            <w:pPr>
              <w:pStyle w:val="TableParagraph"/>
              <w:spacing w:before="11"/>
              <w:rPr>
                <w:sz w:val="21"/>
              </w:rPr>
            </w:pPr>
            <w:r>
              <w:rPr>
                <w:color w:val="231F20"/>
                <w:sz w:val="21"/>
              </w:rPr>
              <w:t>Сила</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0" w:right="213"/>
              <w:jc w:val="right"/>
              <w:rPr>
                <w:sz w:val="21"/>
              </w:rPr>
            </w:pPr>
            <w:r>
              <w:rPr>
                <w:color w:val="231F20"/>
                <w:sz w:val="21"/>
              </w:rPr>
              <w:t>+</w:t>
            </w:r>
          </w:p>
        </w:tc>
        <w:tc>
          <w:tcPr>
            <w:tcW w:w="567" w:type="dxa"/>
          </w:tcPr>
          <w:p>
            <w:pPr>
              <w:pStyle w:val="TableParagraph"/>
              <w:spacing w:before="11"/>
              <w:ind w:left="0" w:right="213"/>
              <w:jc w:val="right"/>
              <w:rPr>
                <w:sz w:val="21"/>
              </w:rPr>
            </w:pPr>
            <w:r>
              <w:rPr>
                <w:color w:val="231F20"/>
                <w:sz w:val="21"/>
              </w:rPr>
              <w:t>+</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r>
      <w:tr>
        <w:trPr>
          <w:trHeight w:val="535" w:hRule="atLeast"/>
        </w:trPr>
        <w:tc>
          <w:tcPr>
            <w:tcW w:w="3397" w:type="dxa"/>
          </w:tcPr>
          <w:p>
            <w:pPr>
              <w:pStyle w:val="TableParagraph"/>
              <w:spacing w:line="249" w:lineRule="auto" w:before="11"/>
              <w:ind w:right="1108"/>
              <w:rPr>
                <w:sz w:val="21"/>
              </w:rPr>
            </w:pPr>
            <w:r>
              <w:rPr>
                <w:color w:val="231F20"/>
                <w:sz w:val="21"/>
              </w:rPr>
              <w:t>Выносливость (аэробные</w:t>
            </w:r>
            <w:r>
              <w:rPr>
                <w:color w:val="231F20"/>
                <w:spacing w:val="10"/>
                <w:sz w:val="21"/>
              </w:rPr>
              <w:t> </w:t>
            </w:r>
            <w:r>
              <w:rPr>
                <w:color w:val="231F20"/>
                <w:spacing w:val="-3"/>
                <w:sz w:val="21"/>
              </w:rPr>
              <w:t>возможности)</w:t>
            </w:r>
          </w:p>
        </w:tc>
        <w:tc>
          <w:tcPr>
            <w:tcW w:w="567" w:type="dxa"/>
          </w:tcPr>
          <w:p>
            <w:pPr>
              <w:pStyle w:val="TableParagraph"/>
              <w:ind w:left="0"/>
              <w:rPr>
                <w:sz w:val="22"/>
              </w:rPr>
            </w:pPr>
          </w:p>
        </w:tc>
        <w:tc>
          <w:tcPr>
            <w:tcW w:w="567" w:type="dxa"/>
          </w:tcPr>
          <w:p>
            <w:pPr>
              <w:pStyle w:val="TableParagraph"/>
              <w:spacing w:before="137"/>
              <w:ind w:left="8"/>
              <w:jc w:val="center"/>
              <w:rPr>
                <w:sz w:val="21"/>
              </w:rPr>
            </w:pPr>
            <w:r>
              <w:rPr>
                <w:color w:val="231F20"/>
                <w:sz w:val="21"/>
              </w:rPr>
              <w:t>+</w:t>
            </w:r>
          </w:p>
        </w:tc>
        <w:tc>
          <w:tcPr>
            <w:tcW w:w="567" w:type="dxa"/>
          </w:tcPr>
          <w:p>
            <w:pPr>
              <w:pStyle w:val="TableParagraph"/>
              <w:spacing w:before="137"/>
              <w:ind w:left="8"/>
              <w:jc w:val="center"/>
              <w:rPr>
                <w:sz w:val="21"/>
              </w:rPr>
            </w:pPr>
            <w:r>
              <w:rPr>
                <w:color w:val="231F20"/>
                <w:sz w:val="21"/>
              </w:rPr>
              <w:t>+</w:t>
            </w:r>
          </w:p>
        </w:tc>
        <w:tc>
          <w:tcPr>
            <w:tcW w:w="567" w:type="dxa"/>
          </w:tcPr>
          <w:p>
            <w:pPr>
              <w:pStyle w:val="TableParagraph"/>
              <w:spacing w:before="137"/>
              <w:ind w:left="8"/>
              <w:jc w:val="center"/>
              <w:rPr>
                <w:sz w:val="21"/>
              </w:rPr>
            </w:pPr>
            <w:r>
              <w:rPr>
                <w:color w:val="231F20"/>
                <w:sz w:val="21"/>
              </w:rPr>
              <w:t>+</w:t>
            </w:r>
          </w:p>
        </w:tc>
        <w:tc>
          <w:tcPr>
            <w:tcW w:w="567" w:type="dxa"/>
          </w:tcPr>
          <w:p>
            <w:pPr>
              <w:pStyle w:val="TableParagraph"/>
              <w:ind w:left="0"/>
              <w:rPr>
                <w:sz w:val="22"/>
              </w:rPr>
            </w:pPr>
          </w:p>
        </w:tc>
        <w:tc>
          <w:tcPr>
            <w:tcW w:w="567" w:type="dxa"/>
          </w:tcPr>
          <w:p>
            <w:pPr>
              <w:pStyle w:val="TableParagraph"/>
              <w:ind w:left="0"/>
              <w:rPr>
                <w:sz w:val="22"/>
              </w:rPr>
            </w:pPr>
          </w:p>
        </w:tc>
        <w:tc>
          <w:tcPr>
            <w:tcW w:w="567" w:type="dxa"/>
          </w:tcPr>
          <w:p>
            <w:pPr>
              <w:pStyle w:val="TableParagraph"/>
              <w:ind w:left="0"/>
              <w:rPr>
                <w:sz w:val="22"/>
              </w:rPr>
            </w:pPr>
          </w:p>
        </w:tc>
        <w:tc>
          <w:tcPr>
            <w:tcW w:w="567" w:type="dxa"/>
          </w:tcPr>
          <w:p>
            <w:pPr>
              <w:pStyle w:val="TableParagraph"/>
              <w:ind w:left="0"/>
              <w:rPr>
                <w:sz w:val="22"/>
              </w:rPr>
            </w:pPr>
          </w:p>
        </w:tc>
        <w:tc>
          <w:tcPr>
            <w:tcW w:w="567" w:type="dxa"/>
          </w:tcPr>
          <w:p>
            <w:pPr>
              <w:pStyle w:val="TableParagraph"/>
              <w:spacing w:before="137"/>
              <w:ind w:left="7"/>
              <w:jc w:val="center"/>
              <w:rPr>
                <w:sz w:val="21"/>
              </w:rPr>
            </w:pPr>
            <w:r>
              <w:rPr>
                <w:color w:val="231F20"/>
                <w:sz w:val="21"/>
              </w:rPr>
              <w:t>+</w:t>
            </w:r>
          </w:p>
        </w:tc>
        <w:tc>
          <w:tcPr>
            <w:tcW w:w="567" w:type="dxa"/>
          </w:tcPr>
          <w:p>
            <w:pPr>
              <w:pStyle w:val="TableParagraph"/>
              <w:spacing w:before="137"/>
              <w:ind w:left="223"/>
              <w:rPr>
                <w:sz w:val="21"/>
              </w:rPr>
            </w:pPr>
            <w:r>
              <w:rPr>
                <w:color w:val="231F20"/>
                <w:sz w:val="21"/>
              </w:rPr>
              <w:t>+</w:t>
            </w:r>
          </w:p>
        </w:tc>
        <w:tc>
          <w:tcPr>
            <w:tcW w:w="567" w:type="dxa"/>
          </w:tcPr>
          <w:p>
            <w:pPr>
              <w:pStyle w:val="TableParagraph"/>
              <w:spacing w:before="137"/>
              <w:ind w:left="223"/>
              <w:rPr>
                <w:sz w:val="21"/>
              </w:rPr>
            </w:pPr>
            <w:r>
              <w:rPr>
                <w:color w:val="231F20"/>
                <w:sz w:val="21"/>
              </w:rPr>
              <w:t>+</w:t>
            </w:r>
          </w:p>
        </w:tc>
      </w:tr>
      <w:tr>
        <w:trPr>
          <w:trHeight w:val="283" w:hRule="atLeast"/>
        </w:trPr>
        <w:tc>
          <w:tcPr>
            <w:tcW w:w="3397" w:type="dxa"/>
          </w:tcPr>
          <w:p>
            <w:pPr>
              <w:pStyle w:val="TableParagraph"/>
              <w:spacing w:before="11"/>
              <w:rPr>
                <w:sz w:val="21"/>
              </w:rPr>
            </w:pPr>
            <w:r>
              <w:rPr>
                <w:color w:val="231F20"/>
                <w:sz w:val="21"/>
              </w:rPr>
              <w:t>Анаэробные возможности</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spacing w:before="11"/>
              <w:ind w:left="7"/>
              <w:jc w:val="center"/>
              <w:rPr>
                <w:sz w:val="21"/>
              </w:rPr>
            </w:pPr>
            <w:r>
              <w:rPr>
                <w:color w:val="231F20"/>
                <w:sz w:val="21"/>
              </w:rPr>
              <w:t>+</w:t>
            </w:r>
          </w:p>
        </w:tc>
        <w:tc>
          <w:tcPr>
            <w:tcW w:w="567" w:type="dxa"/>
          </w:tcPr>
          <w:p>
            <w:pPr>
              <w:pStyle w:val="TableParagraph"/>
              <w:spacing w:before="11"/>
              <w:ind w:left="223"/>
              <w:rPr>
                <w:sz w:val="21"/>
              </w:rPr>
            </w:pPr>
            <w:r>
              <w:rPr>
                <w:color w:val="231F20"/>
                <w:sz w:val="21"/>
              </w:rPr>
              <w:t>+</w:t>
            </w:r>
          </w:p>
        </w:tc>
        <w:tc>
          <w:tcPr>
            <w:tcW w:w="567" w:type="dxa"/>
          </w:tcPr>
          <w:p>
            <w:pPr>
              <w:pStyle w:val="TableParagraph"/>
              <w:spacing w:before="11"/>
              <w:ind w:left="223"/>
              <w:rPr>
                <w:sz w:val="21"/>
              </w:rPr>
            </w:pPr>
            <w:r>
              <w:rPr>
                <w:color w:val="231F20"/>
                <w:sz w:val="21"/>
              </w:rPr>
              <w:t>+</w:t>
            </w:r>
          </w:p>
        </w:tc>
      </w:tr>
      <w:tr>
        <w:trPr>
          <w:trHeight w:val="283" w:hRule="atLeast"/>
        </w:trPr>
        <w:tc>
          <w:tcPr>
            <w:tcW w:w="3397" w:type="dxa"/>
          </w:tcPr>
          <w:p>
            <w:pPr>
              <w:pStyle w:val="TableParagraph"/>
              <w:spacing w:before="11"/>
              <w:rPr>
                <w:sz w:val="21"/>
              </w:rPr>
            </w:pPr>
            <w:r>
              <w:rPr>
                <w:color w:val="231F20"/>
                <w:sz w:val="21"/>
              </w:rPr>
              <w:t>Гибкость</w:t>
            </w:r>
          </w:p>
        </w:tc>
        <w:tc>
          <w:tcPr>
            <w:tcW w:w="567" w:type="dxa"/>
          </w:tcPr>
          <w:p>
            <w:pPr>
              <w:pStyle w:val="TableParagraph"/>
              <w:spacing w:before="11"/>
              <w:ind w:left="9"/>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r>
      <w:tr>
        <w:trPr>
          <w:trHeight w:val="283" w:hRule="atLeast"/>
        </w:trPr>
        <w:tc>
          <w:tcPr>
            <w:tcW w:w="3397" w:type="dxa"/>
          </w:tcPr>
          <w:p>
            <w:pPr>
              <w:pStyle w:val="TableParagraph"/>
              <w:spacing w:before="11"/>
              <w:rPr>
                <w:sz w:val="21"/>
              </w:rPr>
            </w:pPr>
            <w:r>
              <w:rPr>
                <w:color w:val="231F20"/>
                <w:sz w:val="21"/>
              </w:rPr>
              <w:t>Координационные способности</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r>
      <w:tr>
        <w:trPr>
          <w:trHeight w:val="283" w:hRule="atLeast"/>
        </w:trPr>
        <w:tc>
          <w:tcPr>
            <w:tcW w:w="3397" w:type="dxa"/>
          </w:tcPr>
          <w:p>
            <w:pPr>
              <w:pStyle w:val="TableParagraph"/>
              <w:spacing w:before="11"/>
              <w:rPr>
                <w:sz w:val="21"/>
              </w:rPr>
            </w:pPr>
            <w:r>
              <w:rPr>
                <w:color w:val="231F20"/>
                <w:sz w:val="21"/>
              </w:rPr>
              <w:t>Равновесие</w:t>
            </w:r>
          </w:p>
        </w:tc>
        <w:tc>
          <w:tcPr>
            <w:tcW w:w="567" w:type="dxa"/>
          </w:tcPr>
          <w:p>
            <w:pPr>
              <w:pStyle w:val="TableParagraph"/>
              <w:spacing w:before="11"/>
              <w:ind w:left="9"/>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ind w:left="0"/>
              <w:rPr>
                <w:sz w:val="20"/>
              </w:rPr>
            </w:pP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8"/>
              <w:jc w:val="center"/>
              <w:rPr>
                <w:sz w:val="21"/>
              </w:rPr>
            </w:pPr>
            <w:r>
              <w:rPr>
                <w:color w:val="231F20"/>
                <w:sz w:val="21"/>
              </w:rPr>
              <w:t>+</w:t>
            </w:r>
          </w:p>
        </w:tc>
        <w:tc>
          <w:tcPr>
            <w:tcW w:w="567" w:type="dxa"/>
          </w:tcPr>
          <w:p>
            <w:pPr>
              <w:pStyle w:val="TableParagraph"/>
              <w:spacing w:before="11"/>
              <w:ind w:left="0" w:right="213"/>
              <w:jc w:val="right"/>
              <w:rPr>
                <w:sz w:val="21"/>
              </w:rPr>
            </w:pPr>
            <w:r>
              <w:rPr>
                <w:color w:val="231F20"/>
                <w:sz w:val="21"/>
              </w:rPr>
              <w:t>+</w:t>
            </w:r>
          </w:p>
        </w:tc>
        <w:tc>
          <w:tcPr>
            <w:tcW w:w="567" w:type="dxa"/>
          </w:tcPr>
          <w:p>
            <w:pPr>
              <w:pStyle w:val="TableParagraph"/>
              <w:spacing w:before="11"/>
              <w:ind w:left="0" w:right="213"/>
              <w:jc w:val="right"/>
              <w:rPr>
                <w:sz w:val="21"/>
              </w:rPr>
            </w:pPr>
            <w:r>
              <w:rPr>
                <w:color w:val="231F20"/>
                <w:sz w:val="21"/>
              </w:rPr>
              <w:t>+</w:t>
            </w:r>
          </w:p>
        </w:tc>
        <w:tc>
          <w:tcPr>
            <w:tcW w:w="567" w:type="dxa"/>
          </w:tcPr>
          <w:p>
            <w:pPr>
              <w:pStyle w:val="TableParagraph"/>
              <w:ind w:left="0"/>
              <w:rPr>
                <w:sz w:val="20"/>
              </w:rPr>
            </w:pPr>
          </w:p>
        </w:tc>
        <w:tc>
          <w:tcPr>
            <w:tcW w:w="567" w:type="dxa"/>
          </w:tcPr>
          <w:p>
            <w:pPr>
              <w:pStyle w:val="TableParagraph"/>
              <w:ind w:left="0"/>
              <w:rPr>
                <w:sz w:val="20"/>
              </w:rPr>
            </w:pPr>
          </w:p>
        </w:tc>
        <w:tc>
          <w:tcPr>
            <w:tcW w:w="567" w:type="dxa"/>
          </w:tcPr>
          <w:p>
            <w:pPr>
              <w:pStyle w:val="TableParagraph"/>
              <w:ind w:left="0"/>
              <w:rPr>
                <w:sz w:val="20"/>
              </w:rPr>
            </w:pPr>
          </w:p>
        </w:tc>
      </w:tr>
    </w:tbl>
    <w:p>
      <w:pPr>
        <w:pStyle w:val="BodyText"/>
        <w:spacing w:before="5"/>
        <w:ind w:left="0" w:firstLine="0"/>
        <w:jc w:val="left"/>
        <w:rPr>
          <w:sz w:val="13"/>
        </w:rPr>
      </w:pPr>
    </w:p>
    <w:p>
      <w:pPr>
        <w:pStyle w:val="BodyText"/>
        <w:spacing w:line="247" w:lineRule="auto" w:before="90"/>
        <w:ind w:right="645"/>
      </w:pPr>
      <w:r>
        <w:rPr>
          <w:color w:val="231F20"/>
        </w:rPr>
        <w:t>Основным</w:t>
      </w:r>
      <w:r>
        <w:rPr>
          <w:color w:val="231F20"/>
          <w:spacing w:val="-12"/>
        </w:rPr>
        <w:t> </w:t>
      </w:r>
      <w:r>
        <w:rPr>
          <w:color w:val="231F20"/>
        </w:rPr>
        <w:t>практическим</w:t>
      </w:r>
      <w:r>
        <w:rPr>
          <w:color w:val="231F20"/>
          <w:spacing w:val="-12"/>
        </w:rPr>
        <w:t> </w:t>
      </w:r>
      <w:r>
        <w:rPr>
          <w:color w:val="231F20"/>
          <w:spacing w:val="-3"/>
        </w:rPr>
        <w:t>методом</w:t>
      </w:r>
      <w:r>
        <w:rPr>
          <w:color w:val="231F20"/>
          <w:spacing w:val="-11"/>
        </w:rPr>
        <w:t> </w:t>
      </w:r>
      <w:r>
        <w:rPr>
          <w:color w:val="231F20"/>
        </w:rPr>
        <w:t>освоения</w:t>
      </w:r>
      <w:r>
        <w:rPr>
          <w:color w:val="231F20"/>
          <w:spacing w:val="-11"/>
        </w:rPr>
        <w:t> </w:t>
      </w:r>
      <w:r>
        <w:rPr>
          <w:color w:val="231F20"/>
        </w:rPr>
        <w:t>двигательного</w:t>
      </w:r>
      <w:r>
        <w:rPr>
          <w:color w:val="231F20"/>
          <w:spacing w:val="-11"/>
        </w:rPr>
        <w:t> </w:t>
      </w:r>
      <w:r>
        <w:rPr>
          <w:color w:val="231F20"/>
        </w:rPr>
        <w:t>действия</w:t>
      </w:r>
      <w:r>
        <w:rPr>
          <w:color w:val="231F20"/>
          <w:spacing w:val="-10"/>
        </w:rPr>
        <w:t> </w:t>
      </w:r>
      <w:r>
        <w:rPr>
          <w:color w:val="231F20"/>
        </w:rPr>
        <w:t>является</w:t>
      </w:r>
      <w:r>
        <w:rPr>
          <w:color w:val="231F20"/>
          <w:spacing w:val="-11"/>
        </w:rPr>
        <w:t> </w:t>
      </w:r>
      <w:r>
        <w:rPr>
          <w:color w:val="231F20"/>
          <w:spacing w:val="-3"/>
        </w:rPr>
        <w:t>метод</w:t>
      </w:r>
      <w:r>
        <w:rPr>
          <w:color w:val="231F20"/>
          <w:spacing w:val="-10"/>
        </w:rPr>
        <w:t> </w:t>
      </w:r>
      <w:r>
        <w:rPr>
          <w:color w:val="231F20"/>
        </w:rPr>
        <w:t>расчле- ненного</w:t>
      </w:r>
      <w:r>
        <w:rPr>
          <w:color w:val="231F20"/>
          <w:spacing w:val="-1"/>
        </w:rPr>
        <w:t> </w:t>
      </w:r>
      <w:r>
        <w:rPr>
          <w:color w:val="231F20"/>
        </w:rPr>
        <w:t>упражнения.</w:t>
      </w:r>
    </w:p>
    <w:p>
      <w:pPr>
        <w:pStyle w:val="BodyText"/>
        <w:spacing w:before="2"/>
        <w:ind w:left="797" w:firstLine="0"/>
      </w:pPr>
      <w:r>
        <w:rPr>
          <w:color w:val="231F20"/>
        </w:rPr>
        <w:t>В общей структуре занятий выделяются три этапа.</w:t>
      </w:r>
    </w:p>
    <w:p>
      <w:pPr>
        <w:pStyle w:val="BodyText"/>
        <w:spacing w:line="247" w:lineRule="auto" w:before="8"/>
        <w:ind w:right="645"/>
      </w:pPr>
      <w:r>
        <w:rPr>
          <w:color w:val="231F20"/>
        </w:rPr>
        <w:t>Начальное разучивание – создание общего представления о двигательном действии и фор- мирование</w:t>
      </w:r>
      <w:r>
        <w:rPr>
          <w:color w:val="231F20"/>
          <w:spacing w:val="-11"/>
        </w:rPr>
        <w:t> </w:t>
      </w:r>
      <w:r>
        <w:rPr>
          <w:color w:val="231F20"/>
        </w:rPr>
        <w:t>установки</w:t>
      </w:r>
      <w:r>
        <w:rPr>
          <w:color w:val="231F20"/>
          <w:spacing w:val="-11"/>
        </w:rPr>
        <w:t> </w:t>
      </w:r>
      <w:r>
        <w:rPr>
          <w:color w:val="231F20"/>
        </w:rPr>
        <w:t>на</w:t>
      </w:r>
      <w:r>
        <w:rPr>
          <w:color w:val="231F20"/>
          <w:spacing w:val="-11"/>
        </w:rPr>
        <w:t> </w:t>
      </w:r>
      <w:r>
        <w:rPr>
          <w:color w:val="231F20"/>
        </w:rPr>
        <w:t>овладение</w:t>
      </w:r>
      <w:r>
        <w:rPr>
          <w:color w:val="231F20"/>
          <w:spacing w:val="-11"/>
        </w:rPr>
        <w:t> </w:t>
      </w:r>
      <w:r>
        <w:rPr>
          <w:color w:val="231F20"/>
        </w:rPr>
        <w:t>им,</w:t>
      </w:r>
      <w:r>
        <w:rPr>
          <w:color w:val="231F20"/>
          <w:spacing w:val="-11"/>
        </w:rPr>
        <w:t> </w:t>
      </w:r>
      <w:r>
        <w:rPr>
          <w:color w:val="231F20"/>
        </w:rPr>
        <w:t>изучение</w:t>
      </w:r>
      <w:r>
        <w:rPr>
          <w:color w:val="231F20"/>
          <w:spacing w:val="-11"/>
        </w:rPr>
        <w:t> </w:t>
      </w:r>
      <w:r>
        <w:rPr>
          <w:color w:val="231F20"/>
        </w:rPr>
        <w:t>новых</w:t>
      </w:r>
      <w:r>
        <w:rPr>
          <w:color w:val="231F20"/>
          <w:spacing w:val="-11"/>
        </w:rPr>
        <w:t> </w:t>
      </w:r>
      <w:r>
        <w:rPr>
          <w:color w:val="231F20"/>
        </w:rPr>
        <w:t>фаз</w:t>
      </w:r>
      <w:r>
        <w:rPr>
          <w:color w:val="231F20"/>
          <w:spacing w:val="-11"/>
        </w:rPr>
        <w:t> </w:t>
      </w:r>
      <w:r>
        <w:rPr>
          <w:color w:val="231F20"/>
        </w:rPr>
        <w:t>и</w:t>
      </w:r>
      <w:r>
        <w:rPr>
          <w:color w:val="231F20"/>
          <w:spacing w:val="-11"/>
        </w:rPr>
        <w:t> </w:t>
      </w:r>
      <w:r>
        <w:rPr>
          <w:color w:val="231F20"/>
        </w:rPr>
        <w:t>элементов,</w:t>
      </w:r>
      <w:r>
        <w:rPr>
          <w:color w:val="231F20"/>
          <w:spacing w:val="-11"/>
        </w:rPr>
        <w:t> </w:t>
      </w:r>
      <w:r>
        <w:rPr>
          <w:color w:val="231F20"/>
        </w:rPr>
        <w:t>формирование</w:t>
      </w:r>
      <w:r>
        <w:rPr>
          <w:color w:val="231F20"/>
          <w:spacing w:val="-11"/>
        </w:rPr>
        <w:t> </w:t>
      </w:r>
      <w:r>
        <w:rPr>
          <w:color w:val="231F20"/>
        </w:rPr>
        <w:t>ритмичес- </w:t>
      </w:r>
      <w:r>
        <w:rPr>
          <w:color w:val="231F20"/>
          <w:spacing w:val="-4"/>
        </w:rPr>
        <w:t>кой </w:t>
      </w:r>
      <w:r>
        <w:rPr>
          <w:color w:val="231F20"/>
        </w:rPr>
        <w:t>структуры, предупреждение и устранение грубых ошибок в</w:t>
      </w:r>
      <w:r>
        <w:rPr>
          <w:color w:val="231F20"/>
          <w:spacing w:val="-2"/>
        </w:rPr>
        <w:t> </w:t>
      </w:r>
      <w:r>
        <w:rPr>
          <w:color w:val="231F20"/>
        </w:rPr>
        <w:t>движении.</w:t>
      </w:r>
    </w:p>
    <w:p>
      <w:pPr>
        <w:pStyle w:val="BodyText"/>
        <w:spacing w:line="247" w:lineRule="auto" w:before="3"/>
        <w:ind w:right="645"/>
      </w:pPr>
      <w:r>
        <w:rPr>
          <w:color w:val="231F20"/>
        </w:rPr>
        <w:t>Углубленное разучивание – углубление понимания закономерностей двигательного дейс- твия, совершенствование координационной структуры действия по его динамическим и кинети- ческим характеристикам, ритмической структуры движений, обеспечение их вариативности и со- ответствия индивидуальным особенностям занимающихся.</w:t>
      </w:r>
    </w:p>
    <w:p>
      <w:pPr>
        <w:pStyle w:val="BodyText"/>
        <w:spacing w:line="247" w:lineRule="auto" w:before="3"/>
        <w:ind w:right="643"/>
      </w:pPr>
      <w:r>
        <w:rPr>
          <w:color w:val="231F20"/>
        </w:rPr>
        <w:t>Самостоятельная работа. Включает в себя выполнение индивидуального задания, посеще- ние</w:t>
      </w:r>
      <w:r>
        <w:rPr>
          <w:color w:val="231F20"/>
          <w:spacing w:val="-9"/>
        </w:rPr>
        <w:t> </w:t>
      </w:r>
      <w:r>
        <w:rPr>
          <w:color w:val="231F20"/>
        </w:rPr>
        <w:t>спортивных</w:t>
      </w:r>
      <w:r>
        <w:rPr>
          <w:color w:val="231F20"/>
          <w:spacing w:val="-9"/>
        </w:rPr>
        <w:t> </w:t>
      </w:r>
      <w:r>
        <w:rPr>
          <w:color w:val="231F20"/>
        </w:rPr>
        <w:t>мероприятий,</w:t>
      </w:r>
      <w:r>
        <w:rPr>
          <w:color w:val="231F20"/>
          <w:spacing w:val="-7"/>
        </w:rPr>
        <w:t> </w:t>
      </w:r>
      <w:r>
        <w:rPr>
          <w:color w:val="231F20"/>
        </w:rPr>
        <w:t>участие</w:t>
      </w:r>
      <w:r>
        <w:rPr>
          <w:color w:val="231F20"/>
          <w:spacing w:val="-9"/>
        </w:rPr>
        <w:t> </w:t>
      </w:r>
      <w:r>
        <w:rPr>
          <w:color w:val="231F20"/>
        </w:rPr>
        <w:t>в</w:t>
      </w:r>
      <w:r>
        <w:rPr>
          <w:color w:val="231F20"/>
          <w:spacing w:val="-9"/>
        </w:rPr>
        <w:t> </w:t>
      </w:r>
      <w:r>
        <w:rPr>
          <w:color w:val="231F20"/>
          <w:spacing w:val="-3"/>
        </w:rPr>
        <w:t>физкультурных</w:t>
      </w:r>
      <w:r>
        <w:rPr>
          <w:color w:val="231F20"/>
          <w:spacing w:val="-8"/>
        </w:rPr>
        <w:t> </w:t>
      </w:r>
      <w:r>
        <w:rPr>
          <w:color w:val="231F20"/>
        </w:rPr>
        <w:t>мероприятиях,</w:t>
      </w:r>
      <w:r>
        <w:rPr>
          <w:color w:val="231F20"/>
          <w:spacing w:val="-8"/>
        </w:rPr>
        <w:t> </w:t>
      </w:r>
      <w:r>
        <w:rPr>
          <w:color w:val="231F20"/>
        </w:rPr>
        <w:t>культурно-–просветитель- </w:t>
      </w:r>
      <w:r>
        <w:rPr>
          <w:color w:val="231F20"/>
          <w:spacing w:val="-3"/>
        </w:rPr>
        <w:t>ской </w:t>
      </w:r>
      <w:r>
        <w:rPr>
          <w:color w:val="231F20"/>
        </w:rPr>
        <w:t>деятельности учреждения и другие формы. Самостоятельная работа обучающихся контро- лируется инструктором на основании ведения обучающимися дневника самоконтроля, </w:t>
      </w:r>
      <w:r>
        <w:rPr>
          <w:color w:val="231F20"/>
          <w:spacing w:val="-5"/>
        </w:rPr>
        <w:t>аудио- </w:t>
      </w:r>
      <w:r>
        <w:rPr>
          <w:color w:val="231F20"/>
        </w:rPr>
        <w:t>и видеоматериалами и другими</w:t>
      </w:r>
      <w:r>
        <w:rPr>
          <w:color w:val="231F20"/>
          <w:spacing w:val="-3"/>
        </w:rPr>
        <w:t> </w:t>
      </w:r>
      <w:r>
        <w:rPr>
          <w:color w:val="231F20"/>
        </w:rPr>
        <w:t>способами.</w:t>
      </w:r>
    </w:p>
    <w:p>
      <w:pPr>
        <w:pStyle w:val="BodyText"/>
        <w:ind w:left="0" w:firstLine="0"/>
        <w:jc w:val="left"/>
        <w:rPr>
          <w:sz w:val="24"/>
        </w:rPr>
      </w:pPr>
    </w:p>
    <w:p>
      <w:pPr>
        <w:pStyle w:val="BodyText"/>
        <w:spacing w:before="11"/>
        <w:ind w:left="0" w:firstLine="0"/>
        <w:jc w:val="left"/>
      </w:pPr>
    </w:p>
    <w:p>
      <w:pPr>
        <w:pStyle w:val="Heading3"/>
        <w:spacing w:line="247" w:lineRule="auto"/>
        <w:ind w:left="1660" w:right="1094" w:hanging="514"/>
        <w:jc w:val="left"/>
      </w:pPr>
      <w:r>
        <w:rPr>
          <w:color w:val="231F20"/>
        </w:rPr>
        <w:t>ПРАКТИЧЕСКИЕ РЕКОМЕНДАЦИИ И ПРИМЕРНЫЕ КОМПЛЕКСЫ ФИЗИЧЕСКИХ УПРАЖНЕНИЙ ПРИ НАРУШЕНИИ СЛУХА</w:t>
      </w:r>
    </w:p>
    <w:p>
      <w:pPr>
        <w:pStyle w:val="BodyText"/>
        <w:spacing w:before="10"/>
        <w:ind w:left="0" w:firstLine="0"/>
        <w:jc w:val="left"/>
        <w:rPr>
          <w:b/>
        </w:rPr>
      </w:pPr>
    </w:p>
    <w:p>
      <w:pPr>
        <w:pStyle w:val="BodyText"/>
        <w:spacing w:line="247" w:lineRule="auto"/>
        <w:ind w:right="635"/>
        <w:jc w:val="left"/>
      </w:pPr>
      <w:r>
        <w:rPr>
          <w:color w:val="231F20"/>
        </w:rPr>
        <w:t>Упражнения для формирования правильной осанки для глухих и слабослышащих (выпол- няются в основной части занятия):</w:t>
      </w:r>
    </w:p>
    <w:p>
      <w:pPr>
        <w:pStyle w:val="ListParagraph"/>
        <w:numPr>
          <w:ilvl w:val="0"/>
          <w:numId w:val="14"/>
        </w:numPr>
        <w:tabs>
          <w:tab w:pos="1017" w:val="left" w:leader="none"/>
        </w:tabs>
        <w:spacing w:line="247" w:lineRule="auto" w:before="2" w:after="0"/>
        <w:ind w:left="117" w:right="646" w:firstLine="680"/>
        <w:jc w:val="left"/>
        <w:rPr>
          <w:sz w:val="23"/>
        </w:rPr>
      </w:pPr>
      <w:r>
        <w:rPr>
          <w:color w:val="231F20"/>
          <w:sz w:val="23"/>
        </w:rPr>
        <w:t>Принять</w:t>
      </w:r>
      <w:r>
        <w:rPr>
          <w:color w:val="231F20"/>
          <w:spacing w:val="-15"/>
          <w:sz w:val="23"/>
        </w:rPr>
        <w:t> </w:t>
      </w:r>
      <w:r>
        <w:rPr>
          <w:color w:val="231F20"/>
          <w:sz w:val="23"/>
        </w:rPr>
        <w:t>правильную</w:t>
      </w:r>
      <w:r>
        <w:rPr>
          <w:color w:val="231F20"/>
          <w:spacing w:val="-15"/>
          <w:sz w:val="23"/>
        </w:rPr>
        <w:t> </w:t>
      </w:r>
      <w:r>
        <w:rPr>
          <w:color w:val="231F20"/>
          <w:spacing w:val="-3"/>
          <w:sz w:val="23"/>
        </w:rPr>
        <w:t>осанку,</w:t>
      </w:r>
      <w:r>
        <w:rPr>
          <w:color w:val="231F20"/>
          <w:spacing w:val="-15"/>
          <w:sz w:val="23"/>
        </w:rPr>
        <w:t> </w:t>
      </w:r>
      <w:r>
        <w:rPr>
          <w:color w:val="231F20"/>
          <w:sz w:val="23"/>
        </w:rPr>
        <w:t>стоя</w:t>
      </w:r>
      <w:r>
        <w:rPr>
          <w:color w:val="231F20"/>
          <w:spacing w:val="-15"/>
          <w:sz w:val="23"/>
        </w:rPr>
        <w:t> </w:t>
      </w:r>
      <w:r>
        <w:rPr>
          <w:color w:val="231F20"/>
          <w:sz w:val="23"/>
        </w:rPr>
        <w:t>у</w:t>
      </w:r>
      <w:r>
        <w:rPr>
          <w:color w:val="231F20"/>
          <w:spacing w:val="-14"/>
          <w:sz w:val="23"/>
        </w:rPr>
        <w:t> </w:t>
      </w:r>
      <w:r>
        <w:rPr>
          <w:color w:val="231F20"/>
          <w:sz w:val="23"/>
        </w:rPr>
        <w:t>стены</w:t>
      </w:r>
      <w:r>
        <w:rPr>
          <w:color w:val="231F20"/>
          <w:spacing w:val="-15"/>
          <w:sz w:val="23"/>
        </w:rPr>
        <w:t> </w:t>
      </w:r>
      <w:r>
        <w:rPr>
          <w:color w:val="231F20"/>
          <w:sz w:val="23"/>
        </w:rPr>
        <w:t>или</w:t>
      </w:r>
      <w:r>
        <w:rPr>
          <w:color w:val="231F20"/>
          <w:spacing w:val="-15"/>
          <w:sz w:val="23"/>
        </w:rPr>
        <w:t> </w:t>
      </w:r>
      <w:r>
        <w:rPr>
          <w:color w:val="231F20"/>
          <w:sz w:val="23"/>
        </w:rPr>
        <w:t>гимнастической</w:t>
      </w:r>
      <w:r>
        <w:rPr>
          <w:color w:val="231F20"/>
          <w:spacing w:val="-15"/>
          <w:sz w:val="23"/>
        </w:rPr>
        <w:t> </w:t>
      </w:r>
      <w:r>
        <w:rPr>
          <w:color w:val="231F20"/>
          <w:sz w:val="23"/>
        </w:rPr>
        <w:t>стенки.</w:t>
      </w:r>
      <w:r>
        <w:rPr>
          <w:color w:val="231F20"/>
          <w:spacing w:val="-15"/>
          <w:sz w:val="23"/>
        </w:rPr>
        <w:t> </w:t>
      </w:r>
      <w:r>
        <w:rPr>
          <w:color w:val="231F20"/>
          <w:sz w:val="23"/>
        </w:rPr>
        <w:t>При</w:t>
      </w:r>
      <w:r>
        <w:rPr>
          <w:color w:val="231F20"/>
          <w:spacing w:val="-14"/>
          <w:sz w:val="23"/>
        </w:rPr>
        <w:t> </w:t>
      </w:r>
      <w:r>
        <w:rPr>
          <w:color w:val="231F20"/>
          <w:spacing w:val="-3"/>
          <w:sz w:val="23"/>
        </w:rPr>
        <w:t>этом</w:t>
      </w:r>
      <w:r>
        <w:rPr>
          <w:color w:val="231F20"/>
          <w:spacing w:val="-15"/>
          <w:sz w:val="23"/>
        </w:rPr>
        <w:t> </w:t>
      </w:r>
      <w:r>
        <w:rPr>
          <w:color w:val="231F20"/>
          <w:sz w:val="23"/>
        </w:rPr>
        <w:t>затылок, лопатки, ягодичные мышцы, икроножные мышцы и пятки должны касаться</w:t>
      </w:r>
      <w:r>
        <w:rPr>
          <w:color w:val="231F20"/>
          <w:spacing w:val="-16"/>
          <w:sz w:val="23"/>
        </w:rPr>
        <w:t> </w:t>
      </w:r>
      <w:r>
        <w:rPr>
          <w:color w:val="231F20"/>
          <w:sz w:val="23"/>
        </w:rPr>
        <w:t>стены.</w:t>
      </w:r>
    </w:p>
    <w:p>
      <w:pPr>
        <w:pStyle w:val="ListParagraph"/>
        <w:numPr>
          <w:ilvl w:val="0"/>
          <w:numId w:val="14"/>
        </w:numPr>
        <w:tabs>
          <w:tab w:pos="1017" w:val="left" w:leader="none"/>
        </w:tabs>
        <w:spacing w:line="240" w:lineRule="auto" w:before="2" w:after="0"/>
        <w:ind w:left="1016" w:right="0" w:hanging="220"/>
        <w:jc w:val="left"/>
        <w:rPr>
          <w:sz w:val="23"/>
        </w:rPr>
      </w:pPr>
      <w:r>
        <w:rPr>
          <w:color w:val="231F20"/>
          <w:sz w:val="23"/>
        </w:rPr>
        <w:t>Принять</w:t>
      </w:r>
      <w:r>
        <w:rPr>
          <w:color w:val="231F20"/>
          <w:spacing w:val="-14"/>
          <w:sz w:val="23"/>
        </w:rPr>
        <w:t> </w:t>
      </w:r>
      <w:r>
        <w:rPr>
          <w:color w:val="231F20"/>
          <w:sz w:val="23"/>
        </w:rPr>
        <w:t>правильную</w:t>
      </w:r>
      <w:r>
        <w:rPr>
          <w:color w:val="231F20"/>
          <w:spacing w:val="-13"/>
          <w:sz w:val="23"/>
        </w:rPr>
        <w:t> </w:t>
      </w:r>
      <w:r>
        <w:rPr>
          <w:color w:val="231F20"/>
          <w:spacing w:val="-3"/>
          <w:sz w:val="23"/>
        </w:rPr>
        <w:t>осанку,</w:t>
      </w:r>
      <w:r>
        <w:rPr>
          <w:color w:val="231F20"/>
          <w:spacing w:val="-14"/>
          <w:sz w:val="23"/>
        </w:rPr>
        <w:t> </w:t>
      </w:r>
      <w:r>
        <w:rPr>
          <w:color w:val="231F20"/>
          <w:sz w:val="23"/>
        </w:rPr>
        <w:t>отойти</w:t>
      </w:r>
      <w:r>
        <w:rPr>
          <w:color w:val="231F20"/>
          <w:spacing w:val="-13"/>
          <w:sz w:val="23"/>
        </w:rPr>
        <w:t> </w:t>
      </w:r>
      <w:r>
        <w:rPr>
          <w:color w:val="231F20"/>
          <w:sz w:val="23"/>
        </w:rPr>
        <w:t>от</w:t>
      </w:r>
      <w:r>
        <w:rPr>
          <w:color w:val="231F20"/>
          <w:spacing w:val="-14"/>
          <w:sz w:val="23"/>
        </w:rPr>
        <w:t> </w:t>
      </w:r>
      <w:r>
        <w:rPr>
          <w:color w:val="231F20"/>
          <w:sz w:val="23"/>
        </w:rPr>
        <w:t>стены</w:t>
      </w:r>
      <w:r>
        <w:rPr>
          <w:color w:val="231F20"/>
          <w:spacing w:val="-13"/>
          <w:sz w:val="23"/>
        </w:rPr>
        <w:t> </w:t>
      </w:r>
      <w:r>
        <w:rPr>
          <w:color w:val="231F20"/>
          <w:sz w:val="23"/>
        </w:rPr>
        <w:t>на</w:t>
      </w:r>
      <w:r>
        <w:rPr>
          <w:color w:val="231F20"/>
          <w:spacing w:val="-14"/>
          <w:sz w:val="23"/>
        </w:rPr>
        <w:t> </w:t>
      </w:r>
      <w:r>
        <w:rPr>
          <w:color w:val="231F20"/>
          <w:sz w:val="23"/>
        </w:rPr>
        <w:t>1–2</w:t>
      </w:r>
      <w:r>
        <w:rPr>
          <w:color w:val="231F20"/>
          <w:spacing w:val="-14"/>
          <w:sz w:val="23"/>
        </w:rPr>
        <w:t> </w:t>
      </w:r>
      <w:r>
        <w:rPr>
          <w:color w:val="231F20"/>
          <w:sz w:val="23"/>
        </w:rPr>
        <w:t>шага,</w:t>
      </w:r>
      <w:r>
        <w:rPr>
          <w:color w:val="231F20"/>
          <w:spacing w:val="-14"/>
          <w:sz w:val="23"/>
        </w:rPr>
        <w:t> </w:t>
      </w:r>
      <w:r>
        <w:rPr>
          <w:color w:val="231F20"/>
          <w:sz w:val="23"/>
        </w:rPr>
        <w:t>сохраняя</w:t>
      </w:r>
      <w:r>
        <w:rPr>
          <w:color w:val="231F20"/>
          <w:spacing w:val="-14"/>
          <w:sz w:val="23"/>
        </w:rPr>
        <w:t> </w:t>
      </w:r>
      <w:r>
        <w:rPr>
          <w:color w:val="231F20"/>
          <w:sz w:val="23"/>
        </w:rPr>
        <w:t>принятое</w:t>
      </w:r>
      <w:r>
        <w:rPr>
          <w:color w:val="231F20"/>
          <w:spacing w:val="-13"/>
          <w:sz w:val="23"/>
        </w:rPr>
        <w:t> </w:t>
      </w:r>
      <w:r>
        <w:rPr>
          <w:color w:val="231F20"/>
          <w:sz w:val="23"/>
        </w:rPr>
        <w:t>положение.</w:t>
      </w:r>
    </w:p>
    <w:p>
      <w:pPr>
        <w:pStyle w:val="ListParagraph"/>
        <w:numPr>
          <w:ilvl w:val="0"/>
          <w:numId w:val="14"/>
        </w:numPr>
        <w:tabs>
          <w:tab w:pos="1051" w:val="left" w:leader="none"/>
        </w:tabs>
        <w:spacing w:line="247" w:lineRule="auto" w:before="8" w:after="0"/>
        <w:ind w:left="117" w:right="646" w:firstLine="680"/>
        <w:jc w:val="left"/>
        <w:rPr>
          <w:sz w:val="23"/>
        </w:rPr>
      </w:pPr>
      <w:r>
        <w:rPr>
          <w:color w:val="231F20"/>
          <w:sz w:val="23"/>
        </w:rPr>
        <w:t>Принять правильную осанку у стенки, сделать 2 шага вперед, присесть, встать. Вновь принять правильную</w:t>
      </w:r>
      <w:r>
        <w:rPr>
          <w:color w:val="231F20"/>
          <w:spacing w:val="-3"/>
          <w:sz w:val="23"/>
        </w:rPr>
        <w:t> осанку.</w:t>
      </w:r>
    </w:p>
    <w:p>
      <w:pPr>
        <w:pStyle w:val="ListParagraph"/>
        <w:numPr>
          <w:ilvl w:val="0"/>
          <w:numId w:val="14"/>
        </w:numPr>
        <w:tabs>
          <w:tab w:pos="1038" w:val="left" w:leader="none"/>
        </w:tabs>
        <w:spacing w:line="247" w:lineRule="auto" w:before="2" w:after="0"/>
        <w:ind w:left="117" w:right="645" w:firstLine="680"/>
        <w:jc w:val="left"/>
        <w:rPr>
          <w:sz w:val="23"/>
        </w:rPr>
      </w:pPr>
      <w:r>
        <w:rPr>
          <w:color w:val="231F20"/>
          <w:sz w:val="23"/>
        </w:rPr>
        <w:t>Принять правильную осанку у стенки. Сделать 1–2 шага вперед, расслабить последова- тельно мышцы шеи, пояса верхних конечностей, рук и </w:t>
      </w:r>
      <w:r>
        <w:rPr>
          <w:color w:val="231F20"/>
          <w:spacing w:val="-3"/>
          <w:sz w:val="23"/>
        </w:rPr>
        <w:t>туловища. </w:t>
      </w:r>
      <w:r>
        <w:rPr>
          <w:color w:val="231F20"/>
          <w:sz w:val="23"/>
        </w:rPr>
        <w:t>Принять правильную</w:t>
      </w:r>
      <w:r>
        <w:rPr>
          <w:color w:val="231F20"/>
          <w:spacing w:val="-20"/>
          <w:sz w:val="23"/>
        </w:rPr>
        <w:t> </w:t>
      </w:r>
      <w:r>
        <w:rPr>
          <w:color w:val="231F20"/>
          <w:spacing w:val="-3"/>
          <w:sz w:val="23"/>
        </w:rPr>
        <w:t>осанку.</w:t>
      </w:r>
    </w:p>
    <w:p>
      <w:pPr>
        <w:pStyle w:val="ListParagraph"/>
        <w:numPr>
          <w:ilvl w:val="0"/>
          <w:numId w:val="14"/>
        </w:numPr>
        <w:tabs>
          <w:tab w:pos="1027" w:val="left" w:leader="none"/>
        </w:tabs>
        <w:spacing w:line="247" w:lineRule="auto" w:before="2" w:after="0"/>
        <w:ind w:left="117" w:right="645" w:firstLine="680"/>
        <w:jc w:val="left"/>
        <w:rPr>
          <w:sz w:val="23"/>
        </w:rPr>
      </w:pPr>
      <w:r>
        <w:rPr>
          <w:color w:val="231F20"/>
          <w:sz w:val="23"/>
        </w:rPr>
        <w:t>Принять</w:t>
      </w:r>
      <w:r>
        <w:rPr>
          <w:color w:val="231F20"/>
          <w:spacing w:val="-5"/>
          <w:sz w:val="23"/>
        </w:rPr>
        <w:t> </w:t>
      </w:r>
      <w:r>
        <w:rPr>
          <w:color w:val="231F20"/>
          <w:sz w:val="23"/>
        </w:rPr>
        <w:t>правильную</w:t>
      </w:r>
      <w:r>
        <w:rPr>
          <w:color w:val="231F20"/>
          <w:spacing w:val="-5"/>
          <w:sz w:val="23"/>
        </w:rPr>
        <w:t> </w:t>
      </w:r>
      <w:r>
        <w:rPr>
          <w:color w:val="231F20"/>
          <w:sz w:val="23"/>
        </w:rPr>
        <w:t>осанку</w:t>
      </w:r>
      <w:r>
        <w:rPr>
          <w:color w:val="231F20"/>
          <w:spacing w:val="-4"/>
          <w:sz w:val="23"/>
        </w:rPr>
        <w:t> </w:t>
      </w:r>
      <w:r>
        <w:rPr>
          <w:color w:val="231F20"/>
          <w:sz w:val="23"/>
        </w:rPr>
        <w:t>у</w:t>
      </w:r>
      <w:r>
        <w:rPr>
          <w:color w:val="231F20"/>
          <w:spacing w:val="-5"/>
          <w:sz w:val="23"/>
        </w:rPr>
        <w:t> </w:t>
      </w:r>
      <w:r>
        <w:rPr>
          <w:color w:val="231F20"/>
          <w:sz w:val="23"/>
        </w:rPr>
        <w:t>стенки,</w:t>
      </w:r>
      <w:r>
        <w:rPr>
          <w:color w:val="231F20"/>
          <w:spacing w:val="-4"/>
          <w:sz w:val="23"/>
        </w:rPr>
        <w:t> </w:t>
      </w:r>
      <w:r>
        <w:rPr>
          <w:color w:val="231F20"/>
          <w:sz w:val="23"/>
        </w:rPr>
        <w:t>приподняться</w:t>
      </w:r>
      <w:r>
        <w:rPr>
          <w:color w:val="231F20"/>
          <w:spacing w:val="-5"/>
          <w:sz w:val="23"/>
        </w:rPr>
        <w:t> </w:t>
      </w:r>
      <w:r>
        <w:rPr>
          <w:color w:val="231F20"/>
          <w:sz w:val="23"/>
        </w:rPr>
        <w:t>на</w:t>
      </w:r>
      <w:r>
        <w:rPr>
          <w:color w:val="231F20"/>
          <w:spacing w:val="-4"/>
          <w:sz w:val="23"/>
        </w:rPr>
        <w:t> </w:t>
      </w:r>
      <w:r>
        <w:rPr>
          <w:color w:val="231F20"/>
          <w:sz w:val="23"/>
        </w:rPr>
        <w:t>носки,</w:t>
      </w:r>
      <w:r>
        <w:rPr>
          <w:color w:val="231F20"/>
          <w:spacing w:val="-5"/>
          <w:sz w:val="23"/>
        </w:rPr>
        <w:t> </w:t>
      </w:r>
      <w:r>
        <w:rPr>
          <w:color w:val="231F20"/>
          <w:sz w:val="23"/>
        </w:rPr>
        <w:t>удерживаясь</w:t>
      </w:r>
      <w:r>
        <w:rPr>
          <w:color w:val="231F20"/>
          <w:spacing w:val="-5"/>
          <w:sz w:val="23"/>
        </w:rPr>
        <w:t> </w:t>
      </w:r>
      <w:r>
        <w:rPr>
          <w:color w:val="231F20"/>
          <w:sz w:val="23"/>
        </w:rPr>
        <w:t>в</w:t>
      </w:r>
      <w:r>
        <w:rPr>
          <w:color w:val="231F20"/>
          <w:spacing w:val="-4"/>
          <w:sz w:val="23"/>
        </w:rPr>
        <w:t> </w:t>
      </w:r>
      <w:r>
        <w:rPr>
          <w:color w:val="231F20"/>
          <w:spacing w:val="-3"/>
          <w:sz w:val="23"/>
        </w:rPr>
        <w:t>этом</w:t>
      </w:r>
      <w:r>
        <w:rPr>
          <w:color w:val="231F20"/>
          <w:spacing w:val="-5"/>
          <w:sz w:val="23"/>
        </w:rPr>
        <w:t> </w:t>
      </w:r>
      <w:r>
        <w:rPr>
          <w:color w:val="231F20"/>
          <w:sz w:val="23"/>
        </w:rPr>
        <w:t>поло- жении 3–4 сек. Вернуться в </w:t>
      </w:r>
      <w:r>
        <w:rPr>
          <w:color w:val="231F20"/>
          <w:spacing w:val="-3"/>
          <w:sz w:val="23"/>
        </w:rPr>
        <w:t>исходное</w:t>
      </w:r>
      <w:r>
        <w:rPr>
          <w:color w:val="231F20"/>
          <w:spacing w:val="-2"/>
          <w:sz w:val="23"/>
        </w:rPr>
        <w:t> </w:t>
      </w:r>
      <w:r>
        <w:rPr>
          <w:color w:val="231F20"/>
          <w:sz w:val="23"/>
        </w:rPr>
        <w:t>положение.</w:t>
      </w:r>
    </w:p>
    <w:p>
      <w:pPr>
        <w:pStyle w:val="ListParagraph"/>
        <w:numPr>
          <w:ilvl w:val="0"/>
          <w:numId w:val="14"/>
        </w:numPr>
        <w:tabs>
          <w:tab w:pos="1028" w:val="left" w:leader="none"/>
        </w:tabs>
        <w:spacing w:line="240" w:lineRule="auto" w:before="2" w:after="0"/>
        <w:ind w:left="1027" w:right="0" w:hanging="231"/>
        <w:jc w:val="left"/>
        <w:rPr>
          <w:sz w:val="23"/>
        </w:rPr>
      </w:pPr>
      <w:r>
        <w:rPr>
          <w:color w:val="231F20"/>
          <w:spacing w:val="-9"/>
          <w:sz w:val="23"/>
        </w:rPr>
        <w:t>То </w:t>
      </w:r>
      <w:r>
        <w:rPr>
          <w:color w:val="231F20"/>
          <w:sz w:val="23"/>
        </w:rPr>
        <w:t>же упражнение, но без гимнастической</w:t>
      </w:r>
      <w:r>
        <w:rPr>
          <w:color w:val="231F20"/>
          <w:spacing w:val="6"/>
          <w:sz w:val="23"/>
        </w:rPr>
        <w:t> </w:t>
      </w:r>
      <w:r>
        <w:rPr>
          <w:color w:val="231F20"/>
          <w:sz w:val="23"/>
        </w:rPr>
        <w:t>стенки.</w:t>
      </w:r>
    </w:p>
    <w:p>
      <w:pPr>
        <w:pStyle w:val="ListParagraph"/>
        <w:numPr>
          <w:ilvl w:val="0"/>
          <w:numId w:val="14"/>
        </w:numPr>
        <w:tabs>
          <w:tab w:pos="1022" w:val="left" w:leader="none"/>
        </w:tabs>
        <w:spacing w:line="247" w:lineRule="auto" w:before="8" w:after="0"/>
        <w:ind w:left="117" w:right="645" w:firstLine="680"/>
        <w:jc w:val="left"/>
        <w:rPr>
          <w:sz w:val="23"/>
        </w:rPr>
      </w:pPr>
      <w:r>
        <w:rPr>
          <w:color w:val="231F20"/>
          <w:sz w:val="23"/>
        </w:rPr>
        <w:t>Принять</w:t>
      </w:r>
      <w:r>
        <w:rPr>
          <w:color w:val="231F20"/>
          <w:spacing w:val="-11"/>
          <w:sz w:val="23"/>
        </w:rPr>
        <w:t> </w:t>
      </w:r>
      <w:r>
        <w:rPr>
          <w:color w:val="231F20"/>
          <w:sz w:val="23"/>
        </w:rPr>
        <w:t>правильную</w:t>
      </w:r>
      <w:r>
        <w:rPr>
          <w:color w:val="231F20"/>
          <w:spacing w:val="-11"/>
          <w:sz w:val="23"/>
        </w:rPr>
        <w:t> </w:t>
      </w:r>
      <w:r>
        <w:rPr>
          <w:color w:val="231F20"/>
          <w:spacing w:val="-3"/>
          <w:sz w:val="23"/>
        </w:rPr>
        <w:t>осанку,</w:t>
      </w:r>
      <w:r>
        <w:rPr>
          <w:color w:val="231F20"/>
          <w:spacing w:val="-11"/>
          <w:sz w:val="23"/>
        </w:rPr>
        <w:t> </w:t>
      </w:r>
      <w:r>
        <w:rPr>
          <w:color w:val="231F20"/>
          <w:sz w:val="23"/>
        </w:rPr>
        <w:t>присесть,</w:t>
      </w:r>
      <w:r>
        <w:rPr>
          <w:color w:val="231F20"/>
          <w:spacing w:val="-11"/>
          <w:sz w:val="23"/>
        </w:rPr>
        <w:t> </w:t>
      </w:r>
      <w:r>
        <w:rPr>
          <w:color w:val="231F20"/>
          <w:sz w:val="23"/>
        </w:rPr>
        <w:t>разводя</w:t>
      </w:r>
      <w:r>
        <w:rPr>
          <w:color w:val="231F20"/>
          <w:spacing w:val="-10"/>
          <w:sz w:val="23"/>
        </w:rPr>
        <w:t> </w:t>
      </w:r>
      <w:r>
        <w:rPr>
          <w:color w:val="231F20"/>
          <w:spacing w:val="-3"/>
          <w:sz w:val="23"/>
        </w:rPr>
        <w:t>колени</w:t>
      </w:r>
      <w:r>
        <w:rPr>
          <w:color w:val="231F20"/>
          <w:spacing w:val="-11"/>
          <w:sz w:val="23"/>
        </w:rPr>
        <w:t> </w:t>
      </w:r>
      <w:r>
        <w:rPr>
          <w:color w:val="231F20"/>
          <w:sz w:val="23"/>
        </w:rPr>
        <w:t>врозь</w:t>
      </w:r>
      <w:r>
        <w:rPr>
          <w:color w:val="231F20"/>
          <w:spacing w:val="-11"/>
          <w:sz w:val="23"/>
        </w:rPr>
        <w:t> </w:t>
      </w:r>
      <w:r>
        <w:rPr>
          <w:color w:val="231F20"/>
          <w:sz w:val="23"/>
        </w:rPr>
        <w:t>и</w:t>
      </w:r>
      <w:r>
        <w:rPr>
          <w:color w:val="231F20"/>
          <w:spacing w:val="-11"/>
          <w:sz w:val="23"/>
        </w:rPr>
        <w:t> </w:t>
      </w:r>
      <w:r>
        <w:rPr>
          <w:color w:val="231F20"/>
          <w:sz w:val="23"/>
        </w:rPr>
        <w:t>сохраняя</w:t>
      </w:r>
      <w:r>
        <w:rPr>
          <w:color w:val="231F20"/>
          <w:spacing w:val="-11"/>
          <w:sz w:val="23"/>
        </w:rPr>
        <w:t> </w:t>
      </w:r>
      <w:r>
        <w:rPr>
          <w:color w:val="231F20"/>
          <w:sz w:val="23"/>
        </w:rPr>
        <w:t>положение</w:t>
      </w:r>
      <w:r>
        <w:rPr>
          <w:color w:val="231F20"/>
          <w:spacing w:val="-10"/>
          <w:sz w:val="23"/>
        </w:rPr>
        <w:t> </w:t>
      </w:r>
      <w:r>
        <w:rPr>
          <w:color w:val="231F20"/>
          <w:sz w:val="23"/>
        </w:rPr>
        <w:t>голо- вы и позвоночного столба. Встать в </w:t>
      </w:r>
      <w:r>
        <w:rPr>
          <w:color w:val="231F20"/>
          <w:spacing w:val="-3"/>
          <w:sz w:val="23"/>
        </w:rPr>
        <w:t>исходное</w:t>
      </w:r>
      <w:r>
        <w:rPr>
          <w:color w:val="231F20"/>
          <w:spacing w:val="-8"/>
          <w:sz w:val="23"/>
        </w:rPr>
        <w:t> </w:t>
      </w:r>
      <w:r>
        <w:rPr>
          <w:color w:val="231F20"/>
          <w:sz w:val="23"/>
        </w:rPr>
        <w:t>положение.</w:t>
      </w:r>
    </w:p>
    <w:p>
      <w:pPr>
        <w:pStyle w:val="ListParagraph"/>
        <w:numPr>
          <w:ilvl w:val="0"/>
          <w:numId w:val="14"/>
        </w:numPr>
        <w:tabs>
          <w:tab w:pos="1028" w:val="left" w:leader="none"/>
        </w:tabs>
        <w:spacing w:line="240" w:lineRule="auto" w:before="2" w:after="0"/>
        <w:ind w:left="1027" w:right="0" w:hanging="231"/>
        <w:jc w:val="left"/>
        <w:rPr>
          <w:sz w:val="23"/>
        </w:rPr>
      </w:pPr>
      <w:r>
        <w:rPr>
          <w:color w:val="231F20"/>
          <w:sz w:val="23"/>
        </w:rPr>
        <w:t>Сидя на гимнастической скамейке у стены, принять правильную</w:t>
      </w:r>
      <w:r>
        <w:rPr>
          <w:color w:val="231F20"/>
          <w:spacing w:val="-10"/>
          <w:sz w:val="23"/>
        </w:rPr>
        <w:t> </w:t>
      </w:r>
      <w:r>
        <w:rPr>
          <w:color w:val="231F20"/>
          <w:spacing w:val="-3"/>
          <w:sz w:val="23"/>
        </w:rPr>
        <w:t>осанку.</w:t>
      </w:r>
    </w:p>
    <w:p>
      <w:pPr>
        <w:pStyle w:val="ListParagraph"/>
        <w:numPr>
          <w:ilvl w:val="0"/>
          <w:numId w:val="14"/>
        </w:numPr>
        <w:tabs>
          <w:tab w:pos="1037" w:val="left" w:leader="none"/>
        </w:tabs>
        <w:spacing w:line="247" w:lineRule="auto" w:before="9" w:after="0"/>
        <w:ind w:left="117" w:right="644" w:firstLine="680"/>
        <w:jc w:val="left"/>
        <w:rPr>
          <w:sz w:val="23"/>
        </w:rPr>
      </w:pPr>
      <w:r>
        <w:rPr>
          <w:color w:val="231F20"/>
          <w:spacing w:val="-9"/>
          <w:sz w:val="23"/>
        </w:rPr>
        <w:t>То </w:t>
      </w:r>
      <w:r>
        <w:rPr>
          <w:color w:val="231F20"/>
          <w:sz w:val="23"/>
        </w:rPr>
        <w:t>же, что в упр. 8. Затем расслабить мышцы шеи, «уронить» </w:t>
      </w:r>
      <w:r>
        <w:rPr>
          <w:color w:val="231F20"/>
          <w:spacing w:val="-6"/>
          <w:sz w:val="23"/>
        </w:rPr>
        <w:t>голову, </w:t>
      </w:r>
      <w:r>
        <w:rPr>
          <w:color w:val="231F20"/>
          <w:sz w:val="23"/>
        </w:rPr>
        <w:t>расслабить плечи, мышцы спины. Вернуться в </w:t>
      </w:r>
      <w:r>
        <w:rPr>
          <w:color w:val="231F20"/>
          <w:spacing w:val="-3"/>
          <w:sz w:val="23"/>
        </w:rPr>
        <w:t>исходное</w:t>
      </w:r>
      <w:r>
        <w:rPr>
          <w:color w:val="231F20"/>
          <w:spacing w:val="-2"/>
          <w:sz w:val="23"/>
        </w:rPr>
        <w:t> </w:t>
      </w:r>
      <w:r>
        <w:rPr>
          <w:color w:val="231F20"/>
          <w:sz w:val="23"/>
        </w:rPr>
        <w:t>положение.</w:t>
      </w:r>
    </w:p>
    <w:p>
      <w:pPr>
        <w:pStyle w:val="ListParagraph"/>
        <w:numPr>
          <w:ilvl w:val="0"/>
          <w:numId w:val="14"/>
        </w:numPr>
        <w:tabs>
          <w:tab w:pos="1121" w:val="left" w:leader="none"/>
        </w:tabs>
        <w:spacing w:line="247" w:lineRule="auto" w:before="2" w:after="0"/>
        <w:ind w:left="117" w:right="645" w:firstLine="680"/>
        <w:jc w:val="left"/>
        <w:rPr>
          <w:sz w:val="23"/>
        </w:rPr>
      </w:pPr>
      <w:r>
        <w:rPr>
          <w:color w:val="231F20"/>
          <w:spacing w:val="-4"/>
          <w:sz w:val="23"/>
        </w:rPr>
        <w:t>Лечь</w:t>
      </w:r>
      <w:r>
        <w:rPr>
          <w:color w:val="231F20"/>
          <w:spacing w:val="-16"/>
          <w:sz w:val="23"/>
        </w:rPr>
        <w:t> </w:t>
      </w:r>
      <w:r>
        <w:rPr>
          <w:color w:val="231F20"/>
          <w:sz w:val="23"/>
        </w:rPr>
        <w:t>на</w:t>
      </w:r>
      <w:r>
        <w:rPr>
          <w:color w:val="231F20"/>
          <w:spacing w:val="-15"/>
          <w:sz w:val="23"/>
        </w:rPr>
        <w:t> </w:t>
      </w:r>
      <w:r>
        <w:rPr>
          <w:color w:val="231F20"/>
          <w:spacing w:val="-7"/>
          <w:sz w:val="23"/>
        </w:rPr>
        <w:t>спину.</w:t>
      </w:r>
      <w:r>
        <w:rPr>
          <w:color w:val="231F20"/>
          <w:spacing w:val="-15"/>
          <w:sz w:val="23"/>
        </w:rPr>
        <w:t> </w:t>
      </w:r>
      <w:r>
        <w:rPr>
          <w:color w:val="231F20"/>
          <w:spacing w:val="-7"/>
          <w:sz w:val="23"/>
        </w:rPr>
        <w:t>Голова,</w:t>
      </w:r>
      <w:r>
        <w:rPr>
          <w:color w:val="231F20"/>
          <w:spacing w:val="-15"/>
          <w:sz w:val="23"/>
        </w:rPr>
        <w:t> </w:t>
      </w:r>
      <w:r>
        <w:rPr>
          <w:color w:val="231F20"/>
          <w:spacing w:val="-5"/>
          <w:sz w:val="23"/>
        </w:rPr>
        <w:t>туловище,</w:t>
      </w:r>
      <w:r>
        <w:rPr>
          <w:color w:val="231F20"/>
          <w:spacing w:val="-16"/>
          <w:sz w:val="23"/>
        </w:rPr>
        <w:t> </w:t>
      </w:r>
      <w:r>
        <w:rPr>
          <w:color w:val="231F20"/>
          <w:spacing w:val="-3"/>
          <w:sz w:val="23"/>
        </w:rPr>
        <w:t>ноги</w:t>
      </w:r>
      <w:r>
        <w:rPr>
          <w:color w:val="231F20"/>
          <w:spacing w:val="-15"/>
          <w:sz w:val="23"/>
        </w:rPr>
        <w:t> </w:t>
      </w:r>
      <w:r>
        <w:rPr>
          <w:color w:val="231F20"/>
          <w:spacing w:val="-3"/>
          <w:sz w:val="23"/>
        </w:rPr>
        <w:t>составляют</w:t>
      </w:r>
      <w:r>
        <w:rPr>
          <w:color w:val="231F20"/>
          <w:spacing w:val="-15"/>
          <w:sz w:val="23"/>
        </w:rPr>
        <w:t> </w:t>
      </w:r>
      <w:r>
        <w:rPr>
          <w:color w:val="231F20"/>
          <w:spacing w:val="-3"/>
          <w:sz w:val="23"/>
        </w:rPr>
        <w:t>прямую</w:t>
      </w:r>
      <w:r>
        <w:rPr>
          <w:color w:val="231F20"/>
          <w:spacing w:val="-15"/>
          <w:sz w:val="23"/>
        </w:rPr>
        <w:t> </w:t>
      </w:r>
      <w:r>
        <w:rPr>
          <w:color w:val="231F20"/>
          <w:spacing w:val="-3"/>
          <w:sz w:val="23"/>
        </w:rPr>
        <w:t>линию,</w:t>
      </w:r>
      <w:r>
        <w:rPr>
          <w:color w:val="231F20"/>
          <w:spacing w:val="-16"/>
          <w:sz w:val="23"/>
        </w:rPr>
        <w:t> </w:t>
      </w:r>
      <w:r>
        <w:rPr>
          <w:color w:val="231F20"/>
          <w:spacing w:val="-3"/>
          <w:sz w:val="23"/>
        </w:rPr>
        <w:t>руки</w:t>
      </w:r>
      <w:r>
        <w:rPr>
          <w:color w:val="231F20"/>
          <w:spacing w:val="-15"/>
          <w:sz w:val="23"/>
        </w:rPr>
        <w:t> </w:t>
      </w:r>
      <w:r>
        <w:rPr>
          <w:color w:val="231F20"/>
          <w:spacing w:val="-4"/>
          <w:sz w:val="23"/>
        </w:rPr>
        <w:t>прижаты</w:t>
      </w:r>
      <w:r>
        <w:rPr>
          <w:color w:val="231F20"/>
          <w:spacing w:val="-15"/>
          <w:sz w:val="23"/>
        </w:rPr>
        <w:t> </w:t>
      </w:r>
      <w:r>
        <w:rPr>
          <w:color w:val="231F20"/>
          <w:sz w:val="23"/>
        </w:rPr>
        <w:t>к</w:t>
      </w:r>
      <w:r>
        <w:rPr>
          <w:color w:val="231F20"/>
          <w:spacing w:val="-15"/>
          <w:sz w:val="23"/>
        </w:rPr>
        <w:t> </w:t>
      </w:r>
      <w:r>
        <w:rPr>
          <w:color w:val="231F20"/>
          <w:spacing w:val="-5"/>
          <w:sz w:val="23"/>
        </w:rPr>
        <w:t>тулови- </w:t>
      </w:r>
      <w:r>
        <w:rPr>
          <w:color w:val="231F20"/>
          <w:spacing w:val="-10"/>
          <w:sz w:val="23"/>
        </w:rPr>
        <w:t>щу.</w:t>
      </w:r>
      <w:r>
        <w:rPr>
          <w:color w:val="231F20"/>
          <w:spacing w:val="-13"/>
          <w:sz w:val="23"/>
        </w:rPr>
        <w:t> </w:t>
      </w:r>
      <w:r>
        <w:rPr>
          <w:color w:val="231F20"/>
          <w:spacing w:val="-4"/>
          <w:sz w:val="23"/>
        </w:rPr>
        <w:t>Приподнять</w:t>
      </w:r>
      <w:r>
        <w:rPr>
          <w:color w:val="231F20"/>
          <w:spacing w:val="-13"/>
          <w:sz w:val="23"/>
        </w:rPr>
        <w:t> </w:t>
      </w:r>
      <w:r>
        <w:rPr>
          <w:color w:val="231F20"/>
          <w:spacing w:val="-6"/>
          <w:sz w:val="23"/>
        </w:rPr>
        <w:t>голову</w:t>
      </w:r>
      <w:r>
        <w:rPr>
          <w:color w:val="231F20"/>
          <w:spacing w:val="-13"/>
          <w:sz w:val="23"/>
        </w:rPr>
        <w:t> </w:t>
      </w:r>
      <w:r>
        <w:rPr>
          <w:color w:val="231F20"/>
          <w:sz w:val="23"/>
        </w:rPr>
        <w:t>и</w:t>
      </w:r>
      <w:r>
        <w:rPr>
          <w:color w:val="231F20"/>
          <w:spacing w:val="-13"/>
          <w:sz w:val="23"/>
        </w:rPr>
        <w:t> </w:t>
      </w:r>
      <w:r>
        <w:rPr>
          <w:color w:val="231F20"/>
          <w:spacing w:val="-4"/>
          <w:sz w:val="23"/>
        </w:rPr>
        <w:t>плечи,</w:t>
      </w:r>
      <w:r>
        <w:rPr>
          <w:color w:val="231F20"/>
          <w:spacing w:val="-13"/>
          <w:sz w:val="23"/>
        </w:rPr>
        <w:t> </w:t>
      </w:r>
      <w:r>
        <w:rPr>
          <w:color w:val="231F20"/>
          <w:spacing w:val="-3"/>
          <w:sz w:val="23"/>
        </w:rPr>
        <w:t>проверить</w:t>
      </w:r>
      <w:r>
        <w:rPr>
          <w:color w:val="231F20"/>
          <w:spacing w:val="-13"/>
          <w:sz w:val="23"/>
        </w:rPr>
        <w:t> </w:t>
      </w:r>
      <w:r>
        <w:rPr>
          <w:color w:val="231F20"/>
          <w:sz w:val="23"/>
        </w:rPr>
        <w:t>прямое</w:t>
      </w:r>
      <w:r>
        <w:rPr>
          <w:color w:val="231F20"/>
          <w:spacing w:val="-13"/>
          <w:sz w:val="23"/>
        </w:rPr>
        <w:t> </w:t>
      </w:r>
      <w:r>
        <w:rPr>
          <w:color w:val="231F20"/>
          <w:spacing w:val="-4"/>
          <w:sz w:val="23"/>
        </w:rPr>
        <w:t>положение</w:t>
      </w:r>
      <w:r>
        <w:rPr>
          <w:color w:val="231F20"/>
          <w:spacing w:val="-13"/>
          <w:sz w:val="23"/>
        </w:rPr>
        <w:t> </w:t>
      </w:r>
      <w:r>
        <w:rPr>
          <w:color w:val="231F20"/>
          <w:spacing w:val="-3"/>
          <w:sz w:val="23"/>
        </w:rPr>
        <w:t>тела,</w:t>
      </w:r>
      <w:r>
        <w:rPr>
          <w:color w:val="231F20"/>
          <w:spacing w:val="-12"/>
          <w:sz w:val="23"/>
        </w:rPr>
        <w:t> </w:t>
      </w:r>
      <w:r>
        <w:rPr>
          <w:color w:val="231F20"/>
          <w:spacing w:val="-3"/>
          <w:sz w:val="23"/>
        </w:rPr>
        <w:t>вернуться</w:t>
      </w:r>
      <w:r>
        <w:rPr>
          <w:color w:val="231F20"/>
          <w:spacing w:val="-13"/>
          <w:sz w:val="23"/>
        </w:rPr>
        <w:t> </w:t>
      </w:r>
      <w:r>
        <w:rPr>
          <w:color w:val="231F20"/>
          <w:sz w:val="23"/>
        </w:rPr>
        <w:t>в</w:t>
      </w:r>
      <w:r>
        <w:rPr>
          <w:color w:val="231F20"/>
          <w:spacing w:val="-13"/>
          <w:sz w:val="23"/>
        </w:rPr>
        <w:t> </w:t>
      </w:r>
      <w:r>
        <w:rPr>
          <w:color w:val="231F20"/>
          <w:spacing w:val="-5"/>
          <w:sz w:val="23"/>
        </w:rPr>
        <w:t>исходное</w:t>
      </w:r>
      <w:r>
        <w:rPr>
          <w:color w:val="231F20"/>
          <w:spacing w:val="-13"/>
          <w:sz w:val="23"/>
        </w:rPr>
        <w:t> </w:t>
      </w:r>
      <w:r>
        <w:rPr>
          <w:color w:val="231F20"/>
          <w:spacing w:val="-4"/>
          <w:sz w:val="23"/>
        </w:rPr>
        <w:t>положение.</w:t>
      </w:r>
    </w:p>
    <w:p>
      <w:pPr>
        <w:pStyle w:val="ListParagraph"/>
        <w:numPr>
          <w:ilvl w:val="0"/>
          <w:numId w:val="14"/>
        </w:numPr>
        <w:tabs>
          <w:tab w:pos="1121" w:val="left" w:leader="none"/>
        </w:tabs>
        <w:spacing w:line="247" w:lineRule="auto" w:before="1" w:after="0"/>
        <w:ind w:left="117" w:right="645" w:firstLine="680"/>
        <w:jc w:val="left"/>
        <w:rPr>
          <w:sz w:val="23"/>
        </w:rPr>
      </w:pPr>
      <w:r>
        <w:rPr>
          <w:color w:val="231F20"/>
          <w:spacing w:val="-3"/>
          <w:sz w:val="23"/>
        </w:rPr>
        <w:t>Лежа </w:t>
      </w:r>
      <w:r>
        <w:rPr>
          <w:color w:val="231F20"/>
          <w:sz w:val="23"/>
        </w:rPr>
        <w:t>на </w:t>
      </w:r>
      <w:r>
        <w:rPr>
          <w:color w:val="231F20"/>
          <w:spacing w:val="-3"/>
          <w:sz w:val="23"/>
        </w:rPr>
        <w:t>полу </w:t>
      </w:r>
      <w:r>
        <w:rPr>
          <w:color w:val="231F20"/>
          <w:sz w:val="23"/>
        </w:rPr>
        <w:t>в </w:t>
      </w:r>
      <w:r>
        <w:rPr>
          <w:color w:val="231F20"/>
          <w:spacing w:val="-4"/>
          <w:sz w:val="23"/>
        </w:rPr>
        <w:t>правильном положении, прижать поясничную область </w:t>
      </w:r>
      <w:r>
        <w:rPr>
          <w:color w:val="231F20"/>
          <w:sz w:val="23"/>
        </w:rPr>
        <w:t>к </w:t>
      </w:r>
      <w:r>
        <w:rPr>
          <w:color w:val="231F20"/>
          <w:spacing w:val="-8"/>
          <w:sz w:val="23"/>
        </w:rPr>
        <w:t>полу. </w:t>
      </w:r>
      <w:r>
        <w:rPr>
          <w:color w:val="231F20"/>
          <w:spacing w:val="-3"/>
          <w:sz w:val="23"/>
        </w:rPr>
        <w:t>Встать, при- нять правильную </w:t>
      </w:r>
      <w:r>
        <w:rPr>
          <w:color w:val="231F20"/>
          <w:spacing w:val="-5"/>
          <w:sz w:val="23"/>
        </w:rPr>
        <w:t>осанку, </w:t>
      </w:r>
      <w:r>
        <w:rPr>
          <w:color w:val="231F20"/>
          <w:spacing w:val="-3"/>
          <w:sz w:val="23"/>
        </w:rPr>
        <w:t>придавая </w:t>
      </w:r>
      <w:r>
        <w:rPr>
          <w:color w:val="231F20"/>
          <w:spacing w:val="-4"/>
          <w:sz w:val="23"/>
        </w:rPr>
        <w:t>поясничной области </w:t>
      </w:r>
      <w:r>
        <w:rPr>
          <w:color w:val="231F20"/>
          <w:spacing w:val="-3"/>
          <w:sz w:val="23"/>
        </w:rPr>
        <w:t>то же </w:t>
      </w:r>
      <w:r>
        <w:rPr>
          <w:color w:val="231F20"/>
          <w:spacing w:val="-4"/>
          <w:sz w:val="23"/>
        </w:rPr>
        <w:t>положение, </w:t>
      </w:r>
      <w:r>
        <w:rPr>
          <w:color w:val="231F20"/>
          <w:spacing w:val="-3"/>
          <w:sz w:val="23"/>
        </w:rPr>
        <w:t>что </w:t>
      </w:r>
      <w:r>
        <w:rPr>
          <w:color w:val="231F20"/>
          <w:sz w:val="23"/>
        </w:rPr>
        <w:t>и в </w:t>
      </w:r>
      <w:r>
        <w:rPr>
          <w:color w:val="231F20"/>
          <w:spacing w:val="-4"/>
          <w:sz w:val="23"/>
        </w:rPr>
        <w:t>положении</w:t>
      </w:r>
      <w:r>
        <w:rPr>
          <w:color w:val="231F20"/>
          <w:spacing w:val="-12"/>
          <w:sz w:val="23"/>
        </w:rPr>
        <w:t> </w:t>
      </w:r>
      <w:r>
        <w:rPr>
          <w:color w:val="231F20"/>
          <w:spacing w:val="-3"/>
          <w:sz w:val="23"/>
        </w:rPr>
        <w:t>лежа.</w:t>
      </w:r>
    </w:p>
    <w:p>
      <w:pPr>
        <w:spacing w:after="0" w:line="247" w:lineRule="auto"/>
        <w:jc w:val="left"/>
        <w:rPr>
          <w:sz w:val="23"/>
        </w:rPr>
        <w:sectPr>
          <w:pgSz w:w="11630" w:h="16450"/>
          <w:pgMar w:header="0" w:footer="623" w:top="1140" w:bottom="820" w:left="620" w:right="600"/>
        </w:sectPr>
      </w:pPr>
    </w:p>
    <w:p>
      <w:pPr>
        <w:pStyle w:val="ListParagraph"/>
        <w:numPr>
          <w:ilvl w:val="0"/>
          <w:numId w:val="14"/>
        </w:numPr>
        <w:tabs>
          <w:tab w:pos="1653" w:val="left" w:leader="none"/>
        </w:tabs>
        <w:spacing w:line="240" w:lineRule="auto" w:before="77" w:after="0"/>
        <w:ind w:left="1652" w:right="0" w:hanging="346"/>
        <w:jc w:val="left"/>
        <w:rPr>
          <w:sz w:val="23"/>
        </w:rPr>
      </w:pPr>
      <w:r>
        <w:rPr>
          <w:color w:val="231F20"/>
          <w:sz w:val="23"/>
        </w:rPr>
        <w:t>Принять правильную </w:t>
      </w:r>
      <w:r>
        <w:rPr>
          <w:color w:val="231F20"/>
          <w:spacing w:val="-3"/>
          <w:sz w:val="23"/>
        </w:rPr>
        <w:t>осанку. </w:t>
      </w:r>
      <w:r>
        <w:rPr>
          <w:color w:val="231F20"/>
          <w:spacing w:val="-4"/>
          <w:sz w:val="23"/>
        </w:rPr>
        <w:t>Ходьба </w:t>
      </w:r>
      <w:r>
        <w:rPr>
          <w:color w:val="231F20"/>
          <w:sz w:val="23"/>
        </w:rPr>
        <w:t>с</w:t>
      </w:r>
      <w:r>
        <w:rPr>
          <w:color w:val="231F20"/>
          <w:spacing w:val="4"/>
          <w:sz w:val="23"/>
        </w:rPr>
        <w:t> </w:t>
      </w:r>
      <w:r>
        <w:rPr>
          <w:color w:val="231F20"/>
          <w:sz w:val="23"/>
        </w:rPr>
        <w:t>остановками.</w:t>
      </w:r>
    </w:p>
    <w:p>
      <w:pPr>
        <w:pStyle w:val="ListParagraph"/>
        <w:numPr>
          <w:ilvl w:val="0"/>
          <w:numId w:val="14"/>
        </w:numPr>
        <w:tabs>
          <w:tab w:pos="1648" w:val="left" w:leader="none"/>
        </w:tabs>
        <w:spacing w:line="247" w:lineRule="auto" w:before="8" w:after="0"/>
        <w:ind w:left="627" w:right="136" w:firstLine="680"/>
        <w:jc w:val="left"/>
        <w:rPr>
          <w:sz w:val="23"/>
        </w:rPr>
      </w:pPr>
      <w:r>
        <w:rPr>
          <w:color w:val="231F20"/>
          <w:sz w:val="23"/>
        </w:rPr>
        <w:t>Принять</w:t>
      </w:r>
      <w:r>
        <w:rPr>
          <w:color w:val="231F20"/>
          <w:spacing w:val="-8"/>
          <w:sz w:val="23"/>
        </w:rPr>
        <w:t> </w:t>
      </w:r>
      <w:r>
        <w:rPr>
          <w:color w:val="231F20"/>
          <w:sz w:val="23"/>
        </w:rPr>
        <w:t>правильную</w:t>
      </w:r>
      <w:r>
        <w:rPr>
          <w:color w:val="231F20"/>
          <w:spacing w:val="-8"/>
          <w:sz w:val="23"/>
        </w:rPr>
        <w:t> </w:t>
      </w:r>
      <w:r>
        <w:rPr>
          <w:color w:val="231F20"/>
          <w:spacing w:val="-3"/>
          <w:sz w:val="23"/>
        </w:rPr>
        <w:t>осанку,</w:t>
      </w:r>
      <w:r>
        <w:rPr>
          <w:color w:val="231F20"/>
          <w:spacing w:val="-8"/>
          <w:sz w:val="23"/>
        </w:rPr>
        <w:t> </w:t>
      </w:r>
      <w:r>
        <w:rPr>
          <w:color w:val="231F20"/>
          <w:sz w:val="23"/>
        </w:rPr>
        <w:t>мешочек</w:t>
      </w:r>
      <w:r>
        <w:rPr>
          <w:color w:val="231F20"/>
          <w:spacing w:val="-8"/>
          <w:sz w:val="23"/>
        </w:rPr>
        <w:t> </w:t>
      </w:r>
      <w:r>
        <w:rPr>
          <w:color w:val="231F20"/>
          <w:sz w:val="23"/>
        </w:rPr>
        <w:t>с</w:t>
      </w:r>
      <w:r>
        <w:rPr>
          <w:color w:val="231F20"/>
          <w:spacing w:val="-8"/>
          <w:sz w:val="23"/>
        </w:rPr>
        <w:t> </w:t>
      </w:r>
      <w:r>
        <w:rPr>
          <w:color w:val="231F20"/>
          <w:spacing w:val="-3"/>
          <w:sz w:val="23"/>
        </w:rPr>
        <w:t>песком</w:t>
      </w:r>
      <w:r>
        <w:rPr>
          <w:color w:val="231F20"/>
          <w:spacing w:val="-8"/>
          <w:sz w:val="23"/>
        </w:rPr>
        <w:t> </w:t>
      </w:r>
      <w:r>
        <w:rPr>
          <w:color w:val="231F20"/>
          <w:sz w:val="23"/>
        </w:rPr>
        <w:t>на</w:t>
      </w:r>
      <w:r>
        <w:rPr>
          <w:color w:val="231F20"/>
          <w:spacing w:val="-7"/>
          <w:sz w:val="23"/>
        </w:rPr>
        <w:t> </w:t>
      </w:r>
      <w:r>
        <w:rPr>
          <w:color w:val="231F20"/>
          <w:sz w:val="23"/>
        </w:rPr>
        <w:t>голове.</w:t>
      </w:r>
      <w:r>
        <w:rPr>
          <w:color w:val="231F20"/>
          <w:spacing w:val="-8"/>
          <w:sz w:val="23"/>
        </w:rPr>
        <w:t> </w:t>
      </w:r>
      <w:r>
        <w:rPr>
          <w:color w:val="231F20"/>
          <w:sz w:val="23"/>
        </w:rPr>
        <w:t>Присесть</w:t>
      </w:r>
      <w:r>
        <w:rPr>
          <w:color w:val="231F20"/>
          <w:spacing w:val="-8"/>
          <w:sz w:val="23"/>
        </w:rPr>
        <w:t> </w:t>
      </w:r>
      <w:r>
        <w:rPr>
          <w:color w:val="231F20"/>
          <w:sz w:val="23"/>
        </w:rPr>
        <w:t>и</w:t>
      </w:r>
      <w:r>
        <w:rPr>
          <w:color w:val="231F20"/>
          <w:spacing w:val="-8"/>
          <w:sz w:val="23"/>
        </w:rPr>
        <w:t> </w:t>
      </w:r>
      <w:r>
        <w:rPr>
          <w:color w:val="231F20"/>
          <w:sz w:val="23"/>
        </w:rPr>
        <w:t>встать</w:t>
      </w:r>
      <w:r>
        <w:rPr>
          <w:color w:val="231F20"/>
          <w:spacing w:val="-8"/>
          <w:sz w:val="23"/>
        </w:rPr>
        <w:t> </w:t>
      </w:r>
      <w:r>
        <w:rPr>
          <w:color w:val="231F20"/>
          <w:sz w:val="23"/>
        </w:rPr>
        <w:t>в</w:t>
      </w:r>
      <w:r>
        <w:rPr>
          <w:color w:val="231F20"/>
          <w:spacing w:val="-8"/>
          <w:sz w:val="23"/>
        </w:rPr>
        <w:t> </w:t>
      </w:r>
      <w:r>
        <w:rPr>
          <w:color w:val="231F20"/>
          <w:spacing w:val="-3"/>
          <w:sz w:val="23"/>
        </w:rPr>
        <w:t>исходное </w:t>
      </w:r>
      <w:r>
        <w:rPr>
          <w:color w:val="231F20"/>
          <w:sz w:val="23"/>
        </w:rPr>
        <w:t>положение.</w:t>
      </w:r>
    </w:p>
    <w:p>
      <w:pPr>
        <w:pStyle w:val="ListParagraph"/>
        <w:numPr>
          <w:ilvl w:val="0"/>
          <w:numId w:val="14"/>
        </w:numPr>
        <w:tabs>
          <w:tab w:pos="1653" w:val="left" w:leader="none"/>
        </w:tabs>
        <w:spacing w:line="264" w:lineRule="exact" w:before="0" w:after="0"/>
        <w:ind w:left="1652" w:right="0" w:hanging="346"/>
        <w:jc w:val="left"/>
        <w:rPr>
          <w:sz w:val="23"/>
        </w:rPr>
      </w:pPr>
      <w:r>
        <w:rPr>
          <w:color w:val="231F20"/>
          <w:spacing w:val="-4"/>
          <w:sz w:val="23"/>
        </w:rPr>
        <w:t>Ходьба </w:t>
      </w:r>
      <w:r>
        <w:rPr>
          <w:color w:val="231F20"/>
          <w:sz w:val="23"/>
        </w:rPr>
        <w:t>с </w:t>
      </w:r>
      <w:r>
        <w:rPr>
          <w:color w:val="231F20"/>
          <w:spacing w:val="-3"/>
          <w:sz w:val="23"/>
        </w:rPr>
        <w:t>мешочком </w:t>
      </w:r>
      <w:r>
        <w:rPr>
          <w:color w:val="231F20"/>
          <w:sz w:val="23"/>
        </w:rPr>
        <w:t>на голове с сохранением правильной</w:t>
      </w:r>
      <w:r>
        <w:rPr>
          <w:color w:val="231F20"/>
          <w:spacing w:val="2"/>
          <w:sz w:val="23"/>
        </w:rPr>
        <w:t> </w:t>
      </w:r>
      <w:r>
        <w:rPr>
          <w:color w:val="231F20"/>
          <w:sz w:val="23"/>
        </w:rPr>
        <w:t>осанки.</w:t>
      </w:r>
    </w:p>
    <w:p>
      <w:pPr>
        <w:pStyle w:val="ListParagraph"/>
        <w:numPr>
          <w:ilvl w:val="0"/>
          <w:numId w:val="14"/>
        </w:numPr>
        <w:tabs>
          <w:tab w:pos="1671" w:val="left" w:leader="none"/>
        </w:tabs>
        <w:spacing w:line="247" w:lineRule="auto" w:before="7" w:after="0"/>
        <w:ind w:left="627" w:right="136" w:firstLine="680"/>
        <w:jc w:val="left"/>
        <w:rPr>
          <w:sz w:val="23"/>
        </w:rPr>
      </w:pPr>
      <w:r>
        <w:rPr>
          <w:color w:val="231F20"/>
          <w:spacing w:val="-4"/>
          <w:sz w:val="23"/>
        </w:rPr>
        <w:t>Ходьба </w:t>
      </w:r>
      <w:r>
        <w:rPr>
          <w:color w:val="231F20"/>
          <w:sz w:val="23"/>
        </w:rPr>
        <w:t>с </w:t>
      </w:r>
      <w:r>
        <w:rPr>
          <w:color w:val="231F20"/>
          <w:spacing w:val="-3"/>
          <w:sz w:val="23"/>
        </w:rPr>
        <w:t>мешочком </w:t>
      </w:r>
      <w:r>
        <w:rPr>
          <w:color w:val="231F20"/>
          <w:sz w:val="23"/>
        </w:rPr>
        <w:t>на голове, перешагивая через препятствия </w:t>
      </w:r>
      <w:r>
        <w:rPr>
          <w:color w:val="231F20"/>
          <w:spacing w:val="-4"/>
          <w:sz w:val="23"/>
        </w:rPr>
        <w:t>(веревку, </w:t>
      </w:r>
      <w:r>
        <w:rPr>
          <w:color w:val="231F20"/>
          <w:sz w:val="23"/>
        </w:rPr>
        <w:t>гимнастичес- кую скамейку), остановки с проверкой правильной осанки перед</w:t>
      </w:r>
      <w:r>
        <w:rPr>
          <w:color w:val="231F20"/>
          <w:spacing w:val="-8"/>
          <w:sz w:val="23"/>
        </w:rPr>
        <w:t> </w:t>
      </w:r>
      <w:r>
        <w:rPr>
          <w:color w:val="231F20"/>
          <w:sz w:val="23"/>
        </w:rPr>
        <w:t>зеркалом.</w:t>
      </w:r>
    </w:p>
    <w:p>
      <w:pPr>
        <w:pStyle w:val="ListParagraph"/>
        <w:numPr>
          <w:ilvl w:val="0"/>
          <w:numId w:val="14"/>
        </w:numPr>
        <w:tabs>
          <w:tab w:pos="1672" w:val="left" w:leader="none"/>
        </w:tabs>
        <w:spacing w:line="247" w:lineRule="auto" w:before="0" w:after="0"/>
        <w:ind w:left="627" w:right="135" w:firstLine="680"/>
        <w:jc w:val="left"/>
        <w:rPr>
          <w:sz w:val="23"/>
        </w:rPr>
      </w:pPr>
      <w:r>
        <w:rPr>
          <w:color w:val="231F20"/>
          <w:sz w:val="23"/>
        </w:rPr>
        <w:t>Принять правильную осанку с </w:t>
      </w:r>
      <w:r>
        <w:rPr>
          <w:color w:val="231F20"/>
          <w:spacing w:val="-3"/>
          <w:sz w:val="23"/>
        </w:rPr>
        <w:t>мешочком </w:t>
      </w:r>
      <w:r>
        <w:rPr>
          <w:color w:val="231F20"/>
          <w:sz w:val="23"/>
        </w:rPr>
        <w:t>на голове. Поймать мяч, бросить мяч </w:t>
      </w:r>
      <w:r>
        <w:rPr>
          <w:color w:val="231F20"/>
          <w:spacing w:val="-3"/>
          <w:sz w:val="23"/>
        </w:rPr>
        <w:t>двумя </w:t>
      </w:r>
      <w:r>
        <w:rPr>
          <w:color w:val="231F20"/>
          <w:sz w:val="23"/>
        </w:rPr>
        <w:t>руками от </w:t>
      </w:r>
      <w:r>
        <w:rPr>
          <w:color w:val="231F20"/>
          <w:spacing w:val="-4"/>
          <w:sz w:val="23"/>
        </w:rPr>
        <w:t>груди партнеру, </w:t>
      </w:r>
      <w:r>
        <w:rPr>
          <w:color w:val="231F20"/>
          <w:sz w:val="23"/>
        </w:rPr>
        <w:t>сохраняя правильную</w:t>
      </w:r>
      <w:r>
        <w:rPr>
          <w:color w:val="231F20"/>
          <w:spacing w:val="5"/>
          <w:sz w:val="23"/>
        </w:rPr>
        <w:t> </w:t>
      </w:r>
      <w:r>
        <w:rPr>
          <w:color w:val="231F20"/>
          <w:spacing w:val="-3"/>
          <w:sz w:val="23"/>
        </w:rPr>
        <w:t>осанку.</w:t>
      </w:r>
    </w:p>
    <w:p>
      <w:pPr>
        <w:pStyle w:val="ListParagraph"/>
        <w:numPr>
          <w:ilvl w:val="0"/>
          <w:numId w:val="14"/>
        </w:numPr>
        <w:tabs>
          <w:tab w:pos="1720" w:val="left" w:leader="none"/>
        </w:tabs>
        <w:spacing w:line="247" w:lineRule="auto" w:before="0" w:after="0"/>
        <w:ind w:left="627" w:right="133" w:firstLine="680"/>
        <w:jc w:val="left"/>
        <w:rPr>
          <w:sz w:val="23"/>
        </w:rPr>
      </w:pPr>
      <w:r>
        <w:rPr>
          <w:color w:val="231F20"/>
          <w:spacing w:val="-4"/>
          <w:sz w:val="23"/>
        </w:rPr>
        <w:t>Ходьба </w:t>
      </w:r>
      <w:r>
        <w:rPr>
          <w:color w:val="231F20"/>
          <w:sz w:val="23"/>
        </w:rPr>
        <w:t>с </w:t>
      </w:r>
      <w:r>
        <w:rPr>
          <w:color w:val="231F20"/>
          <w:spacing w:val="-3"/>
          <w:sz w:val="23"/>
        </w:rPr>
        <w:t>мешочком </w:t>
      </w:r>
      <w:r>
        <w:rPr>
          <w:color w:val="231F20"/>
          <w:sz w:val="23"/>
        </w:rPr>
        <w:t>на голове с одновременным  выполнением  различных  движе-  ний – в полуприседе, с высоким подниманием </w:t>
      </w:r>
      <w:r>
        <w:rPr>
          <w:color w:val="231F20"/>
          <w:spacing w:val="-3"/>
          <w:sz w:val="23"/>
        </w:rPr>
        <w:t>коленей </w:t>
      </w:r>
      <w:r>
        <w:rPr>
          <w:color w:val="231F20"/>
          <w:sz w:val="23"/>
        </w:rPr>
        <w:t>и </w:t>
      </w:r>
      <w:r>
        <w:rPr>
          <w:color w:val="231F20"/>
          <w:spacing w:val="-9"/>
          <w:sz w:val="23"/>
        </w:rPr>
        <w:t>т.</w:t>
      </w:r>
      <w:r>
        <w:rPr>
          <w:color w:val="231F20"/>
          <w:spacing w:val="-6"/>
          <w:sz w:val="23"/>
        </w:rPr>
        <w:t> </w:t>
      </w:r>
      <w:r>
        <w:rPr>
          <w:color w:val="231F20"/>
          <w:sz w:val="23"/>
        </w:rPr>
        <w:t>п.</w:t>
      </w:r>
    </w:p>
    <w:p>
      <w:pPr>
        <w:pStyle w:val="ListParagraph"/>
        <w:numPr>
          <w:ilvl w:val="0"/>
          <w:numId w:val="14"/>
        </w:numPr>
        <w:tabs>
          <w:tab w:pos="1653" w:val="left" w:leader="none"/>
        </w:tabs>
        <w:spacing w:line="240" w:lineRule="auto" w:before="4" w:after="0"/>
        <w:ind w:left="1652" w:right="0" w:hanging="346"/>
        <w:jc w:val="left"/>
        <w:rPr>
          <w:sz w:val="23"/>
        </w:rPr>
      </w:pPr>
      <w:r>
        <w:rPr>
          <w:color w:val="231F20"/>
          <w:sz w:val="23"/>
        </w:rPr>
        <w:t>Игры с сохранением правильной</w:t>
      </w:r>
      <w:r>
        <w:rPr>
          <w:color w:val="231F20"/>
          <w:spacing w:val="-3"/>
          <w:sz w:val="23"/>
        </w:rPr>
        <w:t> </w:t>
      </w:r>
      <w:r>
        <w:rPr>
          <w:color w:val="231F20"/>
          <w:sz w:val="23"/>
        </w:rPr>
        <w:t>осанки.</w:t>
      </w:r>
    </w:p>
    <w:p>
      <w:pPr>
        <w:pStyle w:val="Heading3"/>
        <w:spacing w:before="13"/>
        <w:ind w:left="1489"/>
        <w:jc w:val="left"/>
      </w:pPr>
      <w:r>
        <w:rPr>
          <w:color w:val="231F20"/>
        </w:rPr>
        <w:t>Упражнения для укрепления мышечного корсета глухих и слабослышащих</w:t>
      </w:r>
    </w:p>
    <w:p>
      <w:pPr>
        <w:pStyle w:val="Heading4"/>
        <w:spacing w:before="14"/>
        <w:jc w:val="left"/>
        <w:rPr>
          <w:i/>
        </w:rPr>
      </w:pPr>
      <w:r>
        <w:rPr>
          <w:i/>
          <w:color w:val="231F20"/>
        </w:rPr>
        <w:t>Для мышц спины</w:t>
      </w:r>
    </w:p>
    <w:p>
      <w:pPr>
        <w:pStyle w:val="BodyText"/>
        <w:spacing w:before="13"/>
        <w:ind w:left="1307" w:firstLine="0"/>
        <w:jc w:val="left"/>
      </w:pPr>
      <w:r>
        <w:rPr>
          <w:color w:val="231F20"/>
        </w:rPr>
        <w:t>Лежа на животе, подбородок на тыльной поверхности кистей, положенных друг на друга.</w:t>
      </w:r>
    </w:p>
    <w:p>
      <w:pPr>
        <w:pStyle w:val="ListParagraph"/>
        <w:numPr>
          <w:ilvl w:val="0"/>
          <w:numId w:val="15"/>
        </w:numPr>
        <w:tabs>
          <w:tab w:pos="1533" w:val="left" w:leader="none"/>
        </w:tabs>
        <w:spacing w:line="252" w:lineRule="auto" w:before="13" w:after="0"/>
        <w:ind w:left="627" w:right="133" w:firstLine="680"/>
        <w:jc w:val="left"/>
        <w:rPr>
          <w:sz w:val="23"/>
        </w:rPr>
      </w:pPr>
      <w:r>
        <w:rPr>
          <w:color w:val="231F20"/>
          <w:sz w:val="23"/>
        </w:rPr>
        <w:t>Приподнять</w:t>
      </w:r>
      <w:r>
        <w:rPr>
          <w:color w:val="231F20"/>
          <w:spacing w:val="-9"/>
          <w:sz w:val="23"/>
        </w:rPr>
        <w:t> </w:t>
      </w:r>
      <w:r>
        <w:rPr>
          <w:color w:val="231F20"/>
          <w:spacing w:val="-3"/>
          <w:sz w:val="23"/>
        </w:rPr>
        <w:t>голову</w:t>
      </w:r>
      <w:r>
        <w:rPr>
          <w:color w:val="231F20"/>
          <w:spacing w:val="-10"/>
          <w:sz w:val="23"/>
        </w:rPr>
        <w:t> </w:t>
      </w:r>
      <w:r>
        <w:rPr>
          <w:color w:val="231F20"/>
          <w:sz w:val="23"/>
        </w:rPr>
        <w:t>и</w:t>
      </w:r>
      <w:r>
        <w:rPr>
          <w:color w:val="231F20"/>
          <w:spacing w:val="-10"/>
          <w:sz w:val="23"/>
        </w:rPr>
        <w:t> </w:t>
      </w:r>
      <w:r>
        <w:rPr>
          <w:color w:val="231F20"/>
          <w:sz w:val="23"/>
        </w:rPr>
        <w:t>плечи,</w:t>
      </w:r>
      <w:r>
        <w:rPr>
          <w:color w:val="231F20"/>
          <w:spacing w:val="-10"/>
          <w:sz w:val="23"/>
        </w:rPr>
        <w:t> </w:t>
      </w:r>
      <w:r>
        <w:rPr>
          <w:color w:val="231F20"/>
          <w:sz w:val="23"/>
        </w:rPr>
        <w:t>руки</w:t>
      </w:r>
      <w:r>
        <w:rPr>
          <w:color w:val="231F20"/>
          <w:spacing w:val="-10"/>
          <w:sz w:val="23"/>
        </w:rPr>
        <w:t> </w:t>
      </w:r>
      <w:r>
        <w:rPr>
          <w:color w:val="231F20"/>
          <w:sz w:val="23"/>
        </w:rPr>
        <w:t>на</w:t>
      </w:r>
      <w:r>
        <w:rPr>
          <w:color w:val="231F20"/>
          <w:spacing w:val="-10"/>
          <w:sz w:val="23"/>
        </w:rPr>
        <w:t> </w:t>
      </w:r>
      <w:r>
        <w:rPr>
          <w:color w:val="231F20"/>
          <w:sz w:val="23"/>
        </w:rPr>
        <w:t>пояс,</w:t>
      </w:r>
      <w:r>
        <w:rPr>
          <w:color w:val="231F20"/>
          <w:spacing w:val="-10"/>
          <w:sz w:val="23"/>
        </w:rPr>
        <w:t> </w:t>
      </w:r>
      <w:r>
        <w:rPr>
          <w:color w:val="231F20"/>
          <w:sz w:val="23"/>
        </w:rPr>
        <w:t>лопатки</w:t>
      </w:r>
      <w:r>
        <w:rPr>
          <w:color w:val="231F20"/>
          <w:spacing w:val="-10"/>
          <w:sz w:val="23"/>
        </w:rPr>
        <w:t> </w:t>
      </w:r>
      <w:r>
        <w:rPr>
          <w:color w:val="231F20"/>
          <w:sz w:val="23"/>
        </w:rPr>
        <w:t>соединить.</w:t>
      </w:r>
      <w:r>
        <w:rPr>
          <w:color w:val="231F20"/>
          <w:spacing w:val="-9"/>
          <w:sz w:val="23"/>
        </w:rPr>
        <w:t> </w:t>
      </w:r>
      <w:r>
        <w:rPr>
          <w:color w:val="231F20"/>
          <w:spacing w:val="-5"/>
          <w:sz w:val="23"/>
        </w:rPr>
        <w:t>Удерживать</w:t>
      </w:r>
      <w:r>
        <w:rPr>
          <w:color w:val="231F20"/>
          <w:spacing w:val="-10"/>
          <w:sz w:val="23"/>
        </w:rPr>
        <w:t> </w:t>
      </w:r>
      <w:r>
        <w:rPr>
          <w:color w:val="231F20"/>
          <w:sz w:val="23"/>
        </w:rPr>
        <w:t>это</w:t>
      </w:r>
      <w:r>
        <w:rPr>
          <w:color w:val="231F20"/>
          <w:spacing w:val="-10"/>
          <w:sz w:val="23"/>
        </w:rPr>
        <w:t> </w:t>
      </w:r>
      <w:r>
        <w:rPr>
          <w:color w:val="231F20"/>
          <w:sz w:val="23"/>
        </w:rPr>
        <w:t>положение по </w:t>
      </w:r>
      <w:r>
        <w:rPr>
          <w:color w:val="231F20"/>
          <w:spacing w:val="-3"/>
          <w:sz w:val="23"/>
        </w:rPr>
        <w:t>команде</w:t>
      </w:r>
      <w:r>
        <w:rPr>
          <w:color w:val="231F20"/>
          <w:spacing w:val="-2"/>
          <w:sz w:val="23"/>
        </w:rPr>
        <w:t> </w:t>
      </w:r>
      <w:r>
        <w:rPr>
          <w:color w:val="231F20"/>
          <w:sz w:val="23"/>
        </w:rPr>
        <w:t>инструктора.</w:t>
      </w:r>
    </w:p>
    <w:p>
      <w:pPr>
        <w:pStyle w:val="ListParagraph"/>
        <w:numPr>
          <w:ilvl w:val="0"/>
          <w:numId w:val="15"/>
        </w:numPr>
        <w:tabs>
          <w:tab w:pos="1538" w:val="left" w:leader="none"/>
        </w:tabs>
        <w:spacing w:line="240" w:lineRule="auto" w:before="1" w:after="0"/>
        <w:ind w:left="1537" w:right="0" w:hanging="231"/>
        <w:jc w:val="left"/>
        <w:rPr>
          <w:sz w:val="23"/>
        </w:rPr>
      </w:pPr>
      <w:r>
        <w:rPr>
          <w:color w:val="231F20"/>
          <w:spacing w:val="-9"/>
          <w:sz w:val="23"/>
        </w:rPr>
        <w:t>То </w:t>
      </w:r>
      <w:r>
        <w:rPr>
          <w:color w:val="231F20"/>
          <w:sz w:val="23"/>
        </w:rPr>
        <w:t>же упражнение, но кисти рук переводить к плечам или за </w:t>
      </w:r>
      <w:r>
        <w:rPr>
          <w:color w:val="231F20"/>
          <w:spacing w:val="-6"/>
          <w:sz w:val="23"/>
        </w:rPr>
        <w:t>голову.</w:t>
      </w:r>
    </w:p>
    <w:p>
      <w:pPr>
        <w:pStyle w:val="ListParagraph"/>
        <w:numPr>
          <w:ilvl w:val="0"/>
          <w:numId w:val="15"/>
        </w:numPr>
        <w:tabs>
          <w:tab w:pos="1536" w:val="left" w:leader="none"/>
        </w:tabs>
        <w:spacing w:line="252" w:lineRule="auto" w:before="13" w:after="0"/>
        <w:ind w:left="627" w:right="134" w:firstLine="680"/>
        <w:jc w:val="left"/>
        <w:rPr>
          <w:sz w:val="23"/>
        </w:rPr>
      </w:pPr>
      <w:r>
        <w:rPr>
          <w:color w:val="231F20"/>
          <w:sz w:val="23"/>
        </w:rPr>
        <w:t>Приподнимая</w:t>
      </w:r>
      <w:r>
        <w:rPr>
          <w:color w:val="231F20"/>
          <w:spacing w:val="-6"/>
          <w:sz w:val="23"/>
        </w:rPr>
        <w:t> </w:t>
      </w:r>
      <w:r>
        <w:rPr>
          <w:color w:val="231F20"/>
          <w:spacing w:val="-3"/>
          <w:sz w:val="23"/>
        </w:rPr>
        <w:t>голову</w:t>
      </w:r>
      <w:r>
        <w:rPr>
          <w:color w:val="231F20"/>
          <w:spacing w:val="-5"/>
          <w:sz w:val="23"/>
        </w:rPr>
        <w:t> </w:t>
      </w:r>
      <w:r>
        <w:rPr>
          <w:color w:val="231F20"/>
          <w:sz w:val="23"/>
        </w:rPr>
        <w:t>и</w:t>
      </w:r>
      <w:r>
        <w:rPr>
          <w:color w:val="231F20"/>
          <w:spacing w:val="-6"/>
          <w:sz w:val="23"/>
        </w:rPr>
        <w:t> </w:t>
      </w:r>
      <w:r>
        <w:rPr>
          <w:color w:val="231F20"/>
          <w:sz w:val="23"/>
        </w:rPr>
        <w:t>плечи,</w:t>
      </w:r>
      <w:r>
        <w:rPr>
          <w:color w:val="231F20"/>
          <w:spacing w:val="-5"/>
          <w:sz w:val="23"/>
        </w:rPr>
        <w:t> </w:t>
      </w:r>
      <w:r>
        <w:rPr>
          <w:color w:val="231F20"/>
          <w:sz w:val="23"/>
        </w:rPr>
        <w:t>медленно</w:t>
      </w:r>
      <w:r>
        <w:rPr>
          <w:color w:val="231F20"/>
          <w:spacing w:val="-5"/>
          <w:sz w:val="23"/>
        </w:rPr>
        <w:t> </w:t>
      </w:r>
      <w:r>
        <w:rPr>
          <w:color w:val="231F20"/>
          <w:sz w:val="23"/>
        </w:rPr>
        <w:t>перевести</w:t>
      </w:r>
      <w:r>
        <w:rPr>
          <w:color w:val="231F20"/>
          <w:spacing w:val="-6"/>
          <w:sz w:val="23"/>
        </w:rPr>
        <w:t> </w:t>
      </w:r>
      <w:r>
        <w:rPr>
          <w:color w:val="231F20"/>
          <w:sz w:val="23"/>
        </w:rPr>
        <w:t>руки</w:t>
      </w:r>
      <w:r>
        <w:rPr>
          <w:color w:val="231F20"/>
          <w:spacing w:val="-5"/>
          <w:sz w:val="23"/>
        </w:rPr>
        <w:t> </w:t>
      </w:r>
      <w:r>
        <w:rPr>
          <w:color w:val="231F20"/>
          <w:sz w:val="23"/>
        </w:rPr>
        <w:t>вверх,</w:t>
      </w:r>
      <w:r>
        <w:rPr>
          <w:color w:val="231F20"/>
          <w:spacing w:val="-5"/>
          <w:sz w:val="23"/>
        </w:rPr>
        <w:t> </w:t>
      </w:r>
      <w:r>
        <w:rPr>
          <w:color w:val="231F20"/>
          <w:sz w:val="23"/>
        </w:rPr>
        <w:t>в</w:t>
      </w:r>
      <w:r>
        <w:rPr>
          <w:color w:val="231F20"/>
          <w:spacing w:val="-6"/>
          <w:sz w:val="23"/>
        </w:rPr>
        <w:t> </w:t>
      </w:r>
      <w:r>
        <w:rPr>
          <w:color w:val="231F20"/>
          <w:sz w:val="23"/>
        </w:rPr>
        <w:t>стороны</w:t>
      </w:r>
      <w:r>
        <w:rPr>
          <w:color w:val="231F20"/>
          <w:spacing w:val="-5"/>
          <w:sz w:val="23"/>
        </w:rPr>
        <w:t> </w:t>
      </w:r>
      <w:r>
        <w:rPr>
          <w:color w:val="231F20"/>
          <w:sz w:val="23"/>
        </w:rPr>
        <w:t>и</w:t>
      </w:r>
      <w:r>
        <w:rPr>
          <w:color w:val="231F20"/>
          <w:spacing w:val="-6"/>
          <w:sz w:val="23"/>
        </w:rPr>
        <w:t> </w:t>
      </w:r>
      <w:r>
        <w:rPr>
          <w:color w:val="231F20"/>
          <w:sz w:val="23"/>
        </w:rPr>
        <w:t>к</w:t>
      </w:r>
      <w:r>
        <w:rPr>
          <w:color w:val="231F20"/>
          <w:spacing w:val="-5"/>
          <w:sz w:val="23"/>
        </w:rPr>
        <w:t> </w:t>
      </w:r>
      <w:r>
        <w:rPr>
          <w:color w:val="231F20"/>
          <w:sz w:val="23"/>
        </w:rPr>
        <w:t>плечам</w:t>
      </w:r>
      <w:r>
        <w:rPr>
          <w:color w:val="231F20"/>
          <w:spacing w:val="-5"/>
          <w:sz w:val="23"/>
        </w:rPr>
        <w:t> </w:t>
      </w:r>
      <w:r>
        <w:rPr>
          <w:color w:val="231F20"/>
          <w:sz w:val="23"/>
        </w:rPr>
        <w:t>(как при плавании</w:t>
      </w:r>
      <w:r>
        <w:rPr>
          <w:color w:val="231F20"/>
          <w:spacing w:val="-2"/>
          <w:sz w:val="23"/>
        </w:rPr>
        <w:t> </w:t>
      </w:r>
      <w:r>
        <w:rPr>
          <w:color w:val="231F20"/>
          <w:sz w:val="23"/>
        </w:rPr>
        <w:t>брассом).</w:t>
      </w:r>
    </w:p>
    <w:p>
      <w:pPr>
        <w:pStyle w:val="ListParagraph"/>
        <w:numPr>
          <w:ilvl w:val="0"/>
          <w:numId w:val="15"/>
        </w:numPr>
        <w:tabs>
          <w:tab w:pos="1538" w:val="left" w:leader="none"/>
        </w:tabs>
        <w:spacing w:line="240" w:lineRule="auto" w:before="1" w:after="0"/>
        <w:ind w:left="1537" w:right="0" w:hanging="231"/>
        <w:jc w:val="left"/>
        <w:rPr>
          <w:sz w:val="23"/>
        </w:rPr>
      </w:pPr>
      <w:r>
        <w:rPr>
          <w:color w:val="231F20"/>
          <w:sz w:val="23"/>
        </w:rPr>
        <w:t>Руки в стороны, назад, в стороны,</w:t>
      </w:r>
      <w:r>
        <w:rPr>
          <w:color w:val="231F20"/>
          <w:spacing w:val="-6"/>
          <w:sz w:val="23"/>
        </w:rPr>
        <w:t> </w:t>
      </w:r>
      <w:r>
        <w:rPr>
          <w:color w:val="231F20"/>
          <w:sz w:val="23"/>
        </w:rPr>
        <w:t>вверх.</w:t>
      </w:r>
    </w:p>
    <w:p>
      <w:pPr>
        <w:pStyle w:val="ListParagraph"/>
        <w:numPr>
          <w:ilvl w:val="0"/>
          <w:numId w:val="15"/>
        </w:numPr>
        <w:tabs>
          <w:tab w:pos="1538" w:val="left" w:leader="none"/>
        </w:tabs>
        <w:spacing w:line="240" w:lineRule="auto" w:before="13" w:after="0"/>
        <w:ind w:left="1537" w:right="0" w:hanging="231"/>
        <w:jc w:val="left"/>
        <w:rPr>
          <w:sz w:val="23"/>
        </w:rPr>
      </w:pPr>
      <w:r>
        <w:rPr>
          <w:color w:val="231F20"/>
          <w:sz w:val="23"/>
        </w:rPr>
        <w:t>Поднять </w:t>
      </w:r>
      <w:r>
        <w:rPr>
          <w:color w:val="231F20"/>
          <w:spacing w:val="-3"/>
          <w:sz w:val="23"/>
        </w:rPr>
        <w:t>голову </w:t>
      </w:r>
      <w:r>
        <w:rPr>
          <w:color w:val="231F20"/>
          <w:sz w:val="23"/>
        </w:rPr>
        <w:t>и плечи. Руки в стороны. Сжимать и разжимать кисти</w:t>
      </w:r>
      <w:r>
        <w:rPr>
          <w:color w:val="231F20"/>
          <w:spacing w:val="-14"/>
          <w:sz w:val="23"/>
        </w:rPr>
        <w:t> </w:t>
      </w:r>
      <w:r>
        <w:rPr>
          <w:color w:val="231F20"/>
          <w:sz w:val="23"/>
        </w:rPr>
        <w:t>рук.</w:t>
      </w:r>
    </w:p>
    <w:p>
      <w:pPr>
        <w:pStyle w:val="ListParagraph"/>
        <w:numPr>
          <w:ilvl w:val="0"/>
          <w:numId w:val="15"/>
        </w:numPr>
        <w:tabs>
          <w:tab w:pos="1538" w:val="left" w:leader="none"/>
        </w:tabs>
        <w:spacing w:line="240" w:lineRule="auto" w:before="14" w:after="0"/>
        <w:ind w:left="1537" w:right="0" w:hanging="231"/>
        <w:jc w:val="left"/>
        <w:rPr>
          <w:sz w:val="23"/>
        </w:rPr>
      </w:pPr>
      <w:r>
        <w:rPr>
          <w:color w:val="231F20"/>
          <w:spacing w:val="-9"/>
          <w:sz w:val="23"/>
        </w:rPr>
        <w:t>То </w:t>
      </w:r>
      <w:r>
        <w:rPr>
          <w:color w:val="231F20"/>
          <w:sz w:val="23"/>
        </w:rPr>
        <w:t>же, что и упр. 5, но выполнять прямыми руками круговые</w:t>
      </w:r>
      <w:r>
        <w:rPr>
          <w:color w:val="231F20"/>
          <w:spacing w:val="-7"/>
          <w:sz w:val="23"/>
        </w:rPr>
        <w:t> </w:t>
      </w:r>
      <w:r>
        <w:rPr>
          <w:color w:val="231F20"/>
          <w:sz w:val="23"/>
        </w:rPr>
        <w:t>движения.</w:t>
      </w:r>
    </w:p>
    <w:p>
      <w:pPr>
        <w:pStyle w:val="BodyText"/>
        <w:spacing w:line="252" w:lineRule="auto" w:before="13"/>
        <w:ind w:left="627"/>
        <w:jc w:val="left"/>
      </w:pPr>
      <w:r>
        <w:rPr>
          <w:color w:val="231F20"/>
        </w:rPr>
        <w:t>Упр. 1–6 выполнять с усложнением – задержкой каждого движения до 3–4 счетов. В даль- нейшем можно использовать отягощения и сопротивление.</w:t>
      </w:r>
    </w:p>
    <w:p>
      <w:pPr>
        <w:pStyle w:val="ListParagraph"/>
        <w:numPr>
          <w:ilvl w:val="0"/>
          <w:numId w:val="15"/>
        </w:numPr>
        <w:tabs>
          <w:tab w:pos="1538" w:val="left" w:leader="none"/>
        </w:tabs>
        <w:spacing w:line="240" w:lineRule="auto" w:before="1" w:after="0"/>
        <w:ind w:left="1537" w:right="0" w:hanging="231"/>
        <w:jc w:val="left"/>
        <w:rPr>
          <w:sz w:val="23"/>
        </w:rPr>
      </w:pPr>
      <w:r>
        <w:rPr>
          <w:color w:val="231F20"/>
          <w:sz w:val="23"/>
        </w:rPr>
        <w:t>Поочередно поднимать прямые ноги, не отрывая таза от пола. </w:t>
      </w:r>
      <w:r>
        <w:rPr>
          <w:color w:val="231F20"/>
          <w:spacing w:val="-3"/>
          <w:sz w:val="23"/>
        </w:rPr>
        <w:t>Темп</w:t>
      </w:r>
      <w:r>
        <w:rPr>
          <w:color w:val="231F20"/>
          <w:spacing w:val="-23"/>
          <w:sz w:val="23"/>
        </w:rPr>
        <w:t> </w:t>
      </w:r>
      <w:r>
        <w:rPr>
          <w:color w:val="231F20"/>
          <w:sz w:val="23"/>
        </w:rPr>
        <w:t>медленный.</w:t>
      </w:r>
    </w:p>
    <w:p>
      <w:pPr>
        <w:pStyle w:val="ListParagraph"/>
        <w:numPr>
          <w:ilvl w:val="0"/>
          <w:numId w:val="15"/>
        </w:numPr>
        <w:tabs>
          <w:tab w:pos="1538" w:val="left" w:leader="none"/>
        </w:tabs>
        <w:spacing w:line="240" w:lineRule="auto" w:before="13" w:after="0"/>
        <w:ind w:left="1537" w:right="0" w:hanging="231"/>
        <w:jc w:val="left"/>
        <w:rPr>
          <w:sz w:val="23"/>
        </w:rPr>
      </w:pPr>
      <w:r>
        <w:rPr>
          <w:color w:val="231F20"/>
          <w:sz w:val="23"/>
        </w:rPr>
        <w:t>Приподнимать обе прямые ноги с удержанием их до 3–5</w:t>
      </w:r>
      <w:r>
        <w:rPr>
          <w:color w:val="231F20"/>
          <w:spacing w:val="-12"/>
          <w:sz w:val="23"/>
        </w:rPr>
        <w:t> </w:t>
      </w:r>
      <w:r>
        <w:rPr>
          <w:color w:val="231F20"/>
          <w:sz w:val="23"/>
        </w:rPr>
        <w:t>счетов.</w:t>
      </w:r>
    </w:p>
    <w:p>
      <w:pPr>
        <w:pStyle w:val="ListParagraph"/>
        <w:numPr>
          <w:ilvl w:val="0"/>
          <w:numId w:val="15"/>
        </w:numPr>
        <w:tabs>
          <w:tab w:pos="1552" w:val="left" w:leader="none"/>
        </w:tabs>
        <w:spacing w:line="252" w:lineRule="auto" w:before="14" w:after="0"/>
        <w:ind w:left="627" w:right="134" w:firstLine="680"/>
        <w:jc w:val="left"/>
        <w:rPr>
          <w:sz w:val="23"/>
        </w:rPr>
      </w:pPr>
      <w:r>
        <w:rPr>
          <w:color w:val="231F20"/>
          <w:sz w:val="23"/>
        </w:rPr>
        <w:t>1 – поднять правую </w:t>
      </w:r>
      <w:r>
        <w:rPr>
          <w:color w:val="231F20"/>
          <w:spacing w:val="-6"/>
          <w:sz w:val="23"/>
        </w:rPr>
        <w:t>ногу, </w:t>
      </w:r>
      <w:r>
        <w:rPr>
          <w:color w:val="231F20"/>
          <w:sz w:val="23"/>
        </w:rPr>
        <w:t>2 – присоединить левую, 3–6 – держать, 7 – опустить правую </w:t>
      </w:r>
      <w:r>
        <w:rPr>
          <w:color w:val="231F20"/>
          <w:spacing w:val="-6"/>
          <w:sz w:val="23"/>
        </w:rPr>
        <w:t>ногу, </w:t>
      </w:r>
      <w:r>
        <w:rPr>
          <w:color w:val="231F20"/>
          <w:sz w:val="23"/>
        </w:rPr>
        <w:t>8 – опустить левую</w:t>
      </w:r>
      <w:r>
        <w:rPr>
          <w:color w:val="231F20"/>
          <w:spacing w:val="5"/>
          <w:sz w:val="23"/>
        </w:rPr>
        <w:t> </w:t>
      </w:r>
      <w:r>
        <w:rPr>
          <w:color w:val="231F20"/>
          <w:spacing w:val="-6"/>
          <w:sz w:val="23"/>
        </w:rPr>
        <w:t>ногу.</w:t>
      </w:r>
    </w:p>
    <w:p>
      <w:pPr>
        <w:pStyle w:val="ListParagraph"/>
        <w:numPr>
          <w:ilvl w:val="0"/>
          <w:numId w:val="15"/>
        </w:numPr>
        <w:tabs>
          <w:tab w:pos="1653" w:val="left" w:leader="none"/>
        </w:tabs>
        <w:spacing w:line="240" w:lineRule="auto" w:before="0" w:after="0"/>
        <w:ind w:left="1652" w:right="0" w:hanging="346"/>
        <w:jc w:val="left"/>
        <w:rPr>
          <w:sz w:val="23"/>
        </w:rPr>
      </w:pPr>
      <w:r>
        <w:rPr>
          <w:color w:val="231F20"/>
          <w:sz w:val="23"/>
        </w:rPr>
        <w:t>Поднять прямые ноги, развести их, соединить и опустить в</w:t>
      </w:r>
      <w:r>
        <w:rPr>
          <w:color w:val="231F20"/>
          <w:spacing w:val="-9"/>
          <w:sz w:val="23"/>
        </w:rPr>
        <w:t> </w:t>
      </w:r>
      <w:r>
        <w:rPr>
          <w:color w:val="231F20"/>
          <w:sz w:val="23"/>
        </w:rPr>
        <w:t>и.п.</w:t>
      </w:r>
    </w:p>
    <w:p>
      <w:pPr>
        <w:pStyle w:val="BodyText"/>
        <w:spacing w:line="252" w:lineRule="auto" w:before="14"/>
        <w:ind w:left="627" w:right="132"/>
      </w:pPr>
      <w:r>
        <w:rPr>
          <w:color w:val="231F20"/>
          <w:spacing w:val="-6"/>
        </w:rPr>
        <w:t>Упр. </w:t>
      </w:r>
      <w:r>
        <w:rPr>
          <w:color w:val="231F20"/>
        </w:rPr>
        <w:t>11–13 выполнять в парах, лежа на животе друг против друга, мяч в согнутых руках перед собой. Перекатывание мяча </w:t>
      </w:r>
      <w:r>
        <w:rPr>
          <w:color w:val="231F20"/>
          <w:spacing w:val="-4"/>
        </w:rPr>
        <w:t>партнеру, </w:t>
      </w:r>
      <w:r>
        <w:rPr>
          <w:color w:val="231F20"/>
        </w:rPr>
        <w:t>ловля мяча с сохранением приподнятого положения головы и</w:t>
      </w:r>
      <w:r>
        <w:rPr>
          <w:color w:val="231F20"/>
          <w:spacing w:val="-3"/>
        </w:rPr>
        <w:t> </w:t>
      </w:r>
      <w:r>
        <w:rPr>
          <w:color w:val="231F20"/>
        </w:rPr>
        <w:t>плеч.</w:t>
      </w:r>
    </w:p>
    <w:p>
      <w:pPr>
        <w:pStyle w:val="ListParagraph"/>
        <w:numPr>
          <w:ilvl w:val="0"/>
          <w:numId w:val="16"/>
        </w:numPr>
        <w:tabs>
          <w:tab w:pos="1653" w:val="left" w:leader="none"/>
        </w:tabs>
        <w:spacing w:line="240" w:lineRule="auto" w:before="1" w:after="0"/>
        <w:ind w:left="1652" w:right="0" w:hanging="346"/>
        <w:jc w:val="both"/>
        <w:rPr>
          <w:sz w:val="23"/>
        </w:rPr>
      </w:pPr>
      <w:r>
        <w:rPr>
          <w:color w:val="231F20"/>
          <w:sz w:val="23"/>
        </w:rPr>
        <w:t>Бросок мяча </w:t>
      </w:r>
      <w:r>
        <w:rPr>
          <w:color w:val="231F20"/>
          <w:spacing w:val="-4"/>
          <w:sz w:val="23"/>
        </w:rPr>
        <w:t>партнеру. </w:t>
      </w:r>
      <w:r>
        <w:rPr>
          <w:color w:val="231F20"/>
          <w:sz w:val="23"/>
        </w:rPr>
        <w:t>Руки вверх, голова и </w:t>
      </w:r>
      <w:r>
        <w:rPr>
          <w:color w:val="231F20"/>
          <w:spacing w:val="-4"/>
          <w:sz w:val="23"/>
        </w:rPr>
        <w:t>грудь </w:t>
      </w:r>
      <w:r>
        <w:rPr>
          <w:color w:val="231F20"/>
          <w:sz w:val="23"/>
        </w:rPr>
        <w:t>приподняты, поймать</w:t>
      </w:r>
      <w:r>
        <w:rPr>
          <w:color w:val="231F20"/>
          <w:spacing w:val="-27"/>
          <w:sz w:val="23"/>
        </w:rPr>
        <w:t> </w:t>
      </w:r>
      <w:r>
        <w:rPr>
          <w:color w:val="231F20"/>
          <w:sz w:val="23"/>
        </w:rPr>
        <w:t>мяч.</w:t>
      </w:r>
    </w:p>
    <w:p>
      <w:pPr>
        <w:pStyle w:val="ListParagraph"/>
        <w:numPr>
          <w:ilvl w:val="0"/>
          <w:numId w:val="16"/>
        </w:numPr>
        <w:tabs>
          <w:tab w:pos="1688" w:val="left" w:leader="none"/>
        </w:tabs>
        <w:spacing w:line="252" w:lineRule="auto" w:before="13" w:after="0"/>
        <w:ind w:left="627" w:right="133" w:firstLine="680"/>
        <w:jc w:val="both"/>
        <w:rPr>
          <w:sz w:val="23"/>
        </w:rPr>
      </w:pPr>
      <w:r>
        <w:rPr>
          <w:color w:val="231F20"/>
          <w:sz w:val="23"/>
        </w:rPr>
        <w:t>В руках </w:t>
      </w:r>
      <w:r>
        <w:rPr>
          <w:color w:val="231F20"/>
          <w:spacing w:val="3"/>
          <w:sz w:val="23"/>
        </w:rPr>
        <w:t>гимнастическая палка. </w:t>
      </w:r>
      <w:r>
        <w:rPr>
          <w:color w:val="231F20"/>
          <w:spacing w:val="4"/>
          <w:sz w:val="23"/>
        </w:rPr>
        <w:t>Бросить </w:t>
      </w:r>
      <w:r>
        <w:rPr>
          <w:color w:val="231F20"/>
          <w:spacing w:val="3"/>
          <w:sz w:val="23"/>
        </w:rPr>
        <w:t>палку </w:t>
      </w:r>
      <w:r>
        <w:rPr>
          <w:color w:val="231F20"/>
          <w:sz w:val="23"/>
        </w:rPr>
        <w:t>партнеру, </w:t>
      </w:r>
      <w:r>
        <w:rPr>
          <w:color w:val="231F20"/>
          <w:spacing w:val="2"/>
          <w:sz w:val="23"/>
        </w:rPr>
        <w:t>поймать </w:t>
      </w:r>
      <w:r>
        <w:rPr>
          <w:color w:val="231F20"/>
          <w:sz w:val="23"/>
        </w:rPr>
        <w:t>ее хватом сверху </w:t>
      </w:r>
      <w:r>
        <w:rPr>
          <w:color w:val="231F20"/>
          <w:spacing w:val="2"/>
          <w:sz w:val="23"/>
        </w:rPr>
        <w:t>или</w:t>
      </w:r>
      <w:r>
        <w:rPr>
          <w:color w:val="231F20"/>
          <w:spacing w:val="8"/>
          <w:sz w:val="23"/>
        </w:rPr>
        <w:t> </w:t>
      </w:r>
      <w:r>
        <w:rPr>
          <w:color w:val="231F20"/>
          <w:sz w:val="23"/>
        </w:rPr>
        <w:t>снизу.</w:t>
      </w:r>
    </w:p>
    <w:p>
      <w:pPr>
        <w:pStyle w:val="BodyText"/>
        <w:spacing w:before="1"/>
        <w:ind w:left="1307" w:firstLine="0"/>
      </w:pPr>
      <w:r>
        <w:rPr>
          <w:color w:val="231F20"/>
        </w:rPr>
        <w:t>Лежа на животе на гимнастической скамейке:</w:t>
      </w:r>
    </w:p>
    <w:p>
      <w:pPr>
        <w:pStyle w:val="ListParagraph"/>
        <w:numPr>
          <w:ilvl w:val="0"/>
          <w:numId w:val="16"/>
        </w:numPr>
        <w:tabs>
          <w:tab w:pos="1645" w:val="left" w:leader="none"/>
        </w:tabs>
        <w:spacing w:line="252" w:lineRule="auto" w:before="13" w:after="0"/>
        <w:ind w:left="627" w:right="136" w:firstLine="680"/>
        <w:jc w:val="both"/>
        <w:rPr>
          <w:sz w:val="23"/>
        </w:rPr>
      </w:pPr>
      <w:r>
        <w:rPr>
          <w:color w:val="231F20"/>
          <w:sz w:val="23"/>
        </w:rPr>
        <w:t>Приподнять</w:t>
      </w:r>
      <w:r>
        <w:rPr>
          <w:color w:val="231F20"/>
          <w:spacing w:val="-13"/>
          <w:sz w:val="23"/>
        </w:rPr>
        <w:t> </w:t>
      </w:r>
      <w:r>
        <w:rPr>
          <w:color w:val="231F20"/>
          <w:spacing w:val="-6"/>
          <w:sz w:val="23"/>
        </w:rPr>
        <w:t>голову,</w:t>
      </w:r>
      <w:r>
        <w:rPr>
          <w:color w:val="231F20"/>
          <w:spacing w:val="-12"/>
          <w:sz w:val="23"/>
        </w:rPr>
        <w:t> </w:t>
      </w:r>
      <w:r>
        <w:rPr>
          <w:color w:val="231F20"/>
          <w:spacing w:val="-4"/>
          <w:sz w:val="23"/>
        </w:rPr>
        <w:t>грудь</w:t>
      </w:r>
      <w:r>
        <w:rPr>
          <w:color w:val="231F20"/>
          <w:spacing w:val="-13"/>
          <w:sz w:val="23"/>
        </w:rPr>
        <w:t> </w:t>
      </w:r>
      <w:r>
        <w:rPr>
          <w:color w:val="231F20"/>
          <w:sz w:val="23"/>
        </w:rPr>
        <w:t>и</w:t>
      </w:r>
      <w:r>
        <w:rPr>
          <w:color w:val="231F20"/>
          <w:spacing w:val="-12"/>
          <w:sz w:val="23"/>
        </w:rPr>
        <w:t> </w:t>
      </w:r>
      <w:r>
        <w:rPr>
          <w:color w:val="231F20"/>
          <w:sz w:val="23"/>
        </w:rPr>
        <w:t>прямые</w:t>
      </w:r>
      <w:r>
        <w:rPr>
          <w:color w:val="231F20"/>
          <w:spacing w:val="-13"/>
          <w:sz w:val="23"/>
        </w:rPr>
        <w:t> </w:t>
      </w:r>
      <w:r>
        <w:rPr>
          <w:color w:val="231F20"/>
          <w:sz w:val="23"/>
        </w:rPr>
        <w:t>ноги.</w:t>
      </w:r>
      <w:r>
        <w:rPr>
          <w:color w:val="231F20"/>
          <w:spacing w:val="-12"/>
          <w:sz w:val="23"/>
        </w:rPr>
        <w:t> </w:t>
      </w:r>
      <w:r>
        <w:rPr>
          <w:color w:val="231F20"/>
          <w:spacing w:val="-5"/>
          <w:sz w:val="23"/>
        </w:rPr>
        <w:t>Удерживать</w:t>
      </w:r>
      <w:r>
        <w:rPr>
          <w:color w:val="231F20"/>
          <w:spacing w:val="-13"/>
          <w:sz w:val="23"/>
        </w:rPr>
        <w:t> </w:t>
      </w:r>
      <w:r>
        <w:rPr>
          <w:color w:val="231F20"/>
          <w:sz w:val="23"/>
        </w:rPr>
        <w:t>это</w:t>
      </w:r>
      <w:r>
        <w:rPr>
          <w:color w:val="231F20"/>
          <w:spacing w:val="-12"/>
          <w:sz w:val="23"/>
        </w:rPr>
        <w:t> </w:t>
      </w:r>
      <w:r>
        <w:rPr>
          <w:color w:val="231F20"/>
          <w:sz w:val="23"/>
        </w:rPr>
        <w:t>положение</w:t>
      </w:r>
      <w:r>
        <w:rPr>
          <w:color w:val="231F20"/>
          <w:spacing w:val="-13"/>
          <w:sz w:val="23"/>
        </w:rPr>
        <w:t> </w:t>
      </w:r>
      <w:r>
        <w:rPr>
          <w:color w:val="231F20"/>
          <w:sz w:val="23"/>
        </w:rPr>
        <w:t>3–5</w:t>
      </w:r>
      <w:r>
        <w:rPr>
          <w:color w:val="231F20"/>
          <w:spacing w:val="-12"/>
          <w:sz w:val="23"/>
        </w:rPr>
        <w:t> </w:t>
      </w:r>
      <w:r>
        <w:rPr>
          <w:color w:val="231F20"/>
          <w:sz w:val="23"/>
        </w:rPr>
        <w:t>счетов.</w:t>
      </w:r>
      <w:r>
        <w:rPr>
          <w:color w:val="231F20"/>
          <w:spacing w:val="-13"/>
          <w:sz w:val="23"/>
        </w:rPr>
        <w:t> </w:t>
      </w:r>
      <w:r>
        <w:rPr>
          <w:color w:val="231F20"/>
          <w:sz w:val="23"/>
        </w:rPr>
        <w:t>Выпол- нение руками и ногами движений, как при плавании</w:t>
      </w:r>
      <w:r>
        <w:rPr>
          <w:color w:val="231F20"/>
          <w:spacing w:val="-9"/>
          <w:sz w:val="23"/>
        </w:rPr>
        <w:t> </w:t>
      </w:r>
      <w:r>
        <w:rPr>
          <w:color w:val="231F20"/>
          <w:sz w:val="23"/>
        </w:rPr>
        <w:t>брассом.</w:t>
      </w:r>
    </w:p>
    <w:p>
      <w:pPr>
        <w:pStyle w:val="ListParagraph"/>
        <w:numPr>
          <w:ilvl w:val="0"/>
          <w:numId w:val="16"/>
        </w:numPr>
        <w:tabs>
          <w:tab w:pos="1653" w:val="left" w:leader="none"/>
        </w:tabs>
        <w:spacing w:line="240" w:lineRule="auto" w:before="1" w:after="0"/>
        <w:ind w:left="1652" w:right="0" w:hanging="346"/>
        <w:jc w:val="both"/>
        <w:rPr>
          <w:sz w:val="23"/>
        </w:rPr>
      </w:pPr>
      <w:r>
        <w:rPr>
          <w:color w:val="231F20"/>
          <w:sz w:val="23"/>
        </w:rPr>
        <w:t>Перекатывание набивного мяча</w:t>
      </w:r>
      <w:r>
        <w:rPr>
          <w:color w:val="231F20"/>
          <w:spacing w:val="-1"/>
          <w:sz w:val="23"/>
        </w:rPr>
        <w:t> </w:t>
      </w:r>
      <w:r>
        <w:rPr>
          <w:color w:val="231F20"/>
          <w:spacing w:val="-4"/>
          <w:sz w:val="23"/>
        </w:rPr>
        <w:t>партнеру.</w:t>
      </w:r>
    </w:p>
    <w:p>
      <w:pPr>
        <w:pStyle w:val="Heading4"/>
        <w:spacing w:before="13"/>
        <w:rPr>
          <w:i/>
        </w:rPr>
      </w:pPr>
      <w:r>
        <w:rPr>
          <w:i/>
          <w:color w:val="231F20"/>
        </w:rPr>
        <w:t>Для мышц брюшного пресса</w:t>
      </w:r>
    </w:p>
    <w:p>
      <w:pPr>
        <w:pStyle w:val="BodyText"/>
        <w:spacing w:line="252" w:lineRule="auto" w:before="13"/>
        <w:ind w:left="627" w:right="136"/>
      </w:pPr>
      <w:r>
        <w:rPr>
          <w:color w:val="231F20"/>
          <w:spacing w:val="-3"/>
        </w:rPr>
        <w:t>Исходное</w:t>
      </w:r>
      <w:r>
        <w:rPr>
          <w:color w:val="231F20"/>
          <w:spacing w:val="-5"/>
        </w:rPr>
        <w:t> </w:t>
      </w:r>
      <w:r>
        <w:rPr>
          <w:color w:val="231F20"/>
        </w:rPr>
        <w:t>положение</w:t>
      </w:r>
      <w:r>
        <w:rPr>
          <w:color w:val="231F20"/>
          <w:spacing w:val="-5"/>
        </w:rPr>
        <w:t> </w:t>
      </w:r>
      <w:r>
        <w:rPr>
          <w:color w:val="231F20"/>
        </w:rPr>
        <w:t>для</w:t>
      </w:r>
      <w:r>
        <w:rPr>
          <w:color w:val="231F20"/>
          <w:spacing w:val="-5"/>
        </w:rPr>
        <w:t> </w:t>
      </w:r>
      <w:r>
        <w:rPr>
          <w:color w:val="231F20"/>
        </w:rPr>
        <w:t>всех</w:t>
      </w:r>
      <w:r>
        <w:rPr>
          <w:color w:val="231F20"/>
          <w:spacing w:val="-5"/>
        </w:rPr>
        <w:t> </w:t>
      </w:r>
      <w:r>
        <w:rPr>
          <w:color w:val="231F20"/>
        </w:rPr>
        <w:t>упражнений</w:t>
      </w:r>
      <w:r>
        <w:rPr>
          <w:color w:val="231F20"/>
          <w:spacing w:val="-5"/>
        </w:rPr>
        <w:t> </w:t>
      </w:r>
      <w:r>
        <w:rPr>
          <w:color w:val="231F20"/>
        </w:rPr>
        <w:t>–</w:t>
      </w:r>
      <w:r>
        <w:rPr>
          <w:color w:val="231F20"/>
          <w:spacing w:val="-5"/>
        </w:rPr>
        <w:t> </w:t>
      </w:r>
      <w:r>
        <w:rPr>
          <w:color w:val="231F20"/>
        </w:rPr>
        <w:t>лежа</w:t>
      </w:r>
      <w:r>
        <w:rPr>
          <w:color w:val="231F20"/>
          <w:spacing w:val="-5"/>
        </w:rPr>
        <w:t> </w:t>
      </w:r>
      <w:r>
        <w:rPr>
          <w:color w:val="231F20"/>
        </w:rPr>
        <w:t>на</w:t>
      </w:r>
      <w:r>
        <w:rPr>
          <w:color w:val="231F20"/>
          <w:spacing w:val="-5"/>
        </w:rPr>
        <w:t> </w:t>
      </w:r>
      <w:r>
        <w:rPr>
          <w:color w:val="231F20"/>
        </w:rPr>
        <w:t>спине.</w:t>
      </w:r>
      <w:r>
        <w:rPr>
          <w:color w:val="231F20"/>
          <w:spacing w:val="-5"/>
        </w:rPr>
        <w:t> </w:t>
      </w:r>
      <w:r>
        <w:rPr>
          <w:color w:val="231F20"/>
        </w:rPr>
        <w:t>Поясничная</w:t>
      </w:r>
      <w:r>
        <w:rPr>
          <w:color w:val="231F20"/>
          <w:spacing w:val="-5"/>
        </w:rPr>
        <w:t> </w:t>
      </w:r>
      <w:r>
        <w:rPr>
          <w:color w:val="231F20"/>
        </w:rPr>
        <w:t>часть</w:t>
      </w:r>
      <w:r>
        <w:rPr>
          <w:color w:val="231F20"/>
          <w:spacing w:val="-5"/>
        </w:rPr>
        <w:t> </w:t>
      </w:r>
      <w:r>
        <w:rPr>
          <w:color w:val="231F20"/>
        </w:rPr>
        <w:t>позвоночно- </w:t>
      </w:r>
      <w:r>
        <w:rPr>
          <w:color w:val="231F20"/>
          <w:spacing w:val="-3"/>
        </w:rPr>
        <w:t>го </w:t>
      </w:r>
      <w:r>
        <w:rPr>
          <w:color w:val="231F20"/>
        </w:rPr>
        <w:t>столба прижата к</w:t>
      </w:r>
      <w:r>
        <w:rPr>
          <w:color w:val="231F20"/>
          <w:spacing w:val="1"/>
        </w:rPr>
        <w:t> </w:t>
      </w:r>
      <w:r>
        <w:rPr>
          <w:color w:val="231F20"/>
        </w:rPr>
        <w:t>опоре.</w:t>
      </w:r>
    </w:p>
    <w:p>
      <w:pPr>
        <w:pStyle w:val="ListParagraph"/>
        <w:numPr>
          <w:ilvl w:val="0"/>
          <w:numId w:val="17"/>
        </w:numPr>
        <w:tabs>
          <w:tab w:pos="1538" w:val="left" w:leader="none"/>
        </w:tabs>
        <w:spacing w:line="240" w:lineRule="auto" w:before="1" w:after="0"/>
        <w:ind w:left="1537" w:right="0" w:hanging="231"/>
        <w:jc w:val="left"/>
        <w:rPr>
          <w:sz w:val="23"/>
        </w:rPr>
      </w:pPr>
      <w:r>
        <w:rPr>
          <w:color w:val="231F20"/>
          <w:sz w:val="23"/>
        </w:rPr>
        <w:t>Поочередно согнуть и разогнуть ноги в </w:t>
      </w:r>
      <w:r>
        <w:rPr>
          <w:color w:val="231F20"/>
          <w:spacing w:val="-3"/>
          <w:sz w:val="23"/>
        </w:rPr>
        <w:t>коленных </w:t>
      </w:r>
      <w:r>
        <w:rPr>
          <w:color w:val="231F20"/>
          <w:sz w:val="23"/>
        </w:rPr>
        <w:t>и тазобедренных</w:t>
      </w:r>
      <w:r>
        <w:rPr>
          <w:color w:val="231F20"/>
          <w:spacing w:val="-9"/>
          <w:sz w:val="23"/>
        </w:rPr>
        <w:t> </w:t>
      </w:r>
      <w:r>
        <w:rPr>
          <w:color w:val="231F20"/>
          <w:sz w:val="23"/>
        </w:rPr>
        <w:t>суставах.</w:t>
      </w:r>
    </w:p>
    <w:p>
      <w:pPr>
        <w:pStyle w:val="ListParagraph"/>
        <w:numPr>
          <w:ilvl w:val="0"/>
          <w:numId w:val="17"/>
        </w:numPr>
        <w:tabs>
          <w:tab w:pos="1538" w:val="left" w:leader="none"/>
        </w:tabs>
        <w:spacing w:line="240" w:lineRule="auto" w:before="13" w:after="0"/>
        <w:ind w:left="1537" w:right="0" w:hanging="231"/>
        <w:jc w:val="left"/>
        <w:rPr>
          <w:sz w:val="23"/>
        </w:rPr>
      </w:pPr>
      <w:r>
        <w:rPr>
          <w:color w:val="231F20"/>
          <w:sz w:val="23"/>
        </w:rPr>
        <w:t>Согнуть обе ноги, разогнуть их, медленно</w:t>
      </w:r>
      <w:r>
        <w:rPr>
          <w:color w:val="231F20"/>
          <w:spacing w:val="-4"/>
          <w:sz w:val="23"/>
        </w:rPr>
        <w:t> </w:t>
      </w:r>
      <w:r>
        <w:rPr>
          <w:color w:val="231F20"/>
          <w:sz w:val="23"/>
        </w:rPr>
        <w:t>опустить.</w:t>
      </w:r>
    </w:p>
    <w:p>
      <w:pPr>
        <w:pStyle w:val="ListParagraph"/>
        <w:numPr>
          <w:ilvl w:val="0"/>
          <w:numId w:val="17"/>
        </w:numPr>
        <w:tabs>
          <w:tab w:pos="1538" w:val="left" w:leader="none"/>
        </w:tabs>
        <w:spacing w:line="240" w:lineRule="auto" w:before="14" w:after="0"/>
        <w:ind w:left="1537" w:right="0" w:hanging="231"/>
        <w:jc w:val="left"/>
        <w:rPr>
          <w:sz w:val="23"/>
        </w:rPr>
      </w:pPr>
      <w:r>
        <w:rPr>
          <w:color w:val="231F20"/>
          <w:sz w:val="23"/>
        </w:rPr>
        <w:t>Поочередно сгибать и разгибать ноги на весу –</w:t>
      </w:r>
      <w:r>
        <w:rPr>
          <w:color w:val="231F20"/>
          <w:spacing w:val="-32"/>
          <w:sz w:val="23"/>
        </w:rPr>
        <w:t> </w:t>
      </w:r>
      <w:r>
        <w:rPr>
          <w:color w:val="231F20"/>
          <w:sz w:val="23"/>
        </w:rPr>
        <w:t>«велосипед».</w:t>
      </w:r>
    </w:p>
    <w:p>
      <w:pPr>
        <w:pStyle w:val="ListParagraph"/>
        <w:numPr>
          <w:ilvl w:val="0"/>
          <w:numId w:val="17"/>
        </w:numPr>
        <w:tabs>
          <w:tab w:pos="1538" w:val="left" w:leader="none"/>
        </w:tabs>
        <w:spacing w:line="240" w:lineRule="auto" w:before="13" w:after="0"/>
        <w:ind w:left="1537" w:right="0" w:hanging="231"/>
        <w:jc w:val="left"/>
        <w:rPr>
          <w:sz w:val="23"/>
        </w:rPr>
      </w:pPr>
      <w:r>
        <w:rPr>
          <w:color w:val="231F20"/>
          <w:sz w:val="23"/>
        </w:rPr>
        <w:t>Руки</w:t>
      </w:r>
      <w:r>
        <w:rPr>
          <w:color w:val="231F20"/>
          <w:spacing w:val="-10"/>
          <w:sz w:val="23"/>
        </w:rPr>
        <w:t> </w:t>
      </w:r>
      <w:r>
        <w:rPr>
          <w:color w:val="231F20"/>
          <w:sz w:val="23"/>
        </w:rPr>
        <w:t>за</w:t>
      </w:r>
      <w:r>
        <w:rPr>
          <w:color w:val="231F20"/>
          <w:spacing w:val="-8"/>
          <w:sz w:val="23"/>
        </w:rPr>
        <w:t> </w:t>
      </w:r>
      <w:r>
        <w:rPr>
          <w:color w:val="231F20"/>
          <w:sz w:val="23"/>
        </w:rPr>
        <w:t>головой,</w:t>
      </w:r>
      <w:r>
        <w:rPr>
          <w:color w:val="231F20"/>
          <w:spacing w:val="-9"/>
          <w:sz w:val="23"/>
        </w:rPr>
        <w:t> </w:t>
      </w:r>
      <w:r>
        <w:rPr>
          <w:color w:val="231F20"/>
          <w:sz w:val="23"/>
        </w:rPr>
        <w:t>поочередно</w:t>
      </w:r>
      <w:r>
        <w:rPr>
          <w:color w:val="231F20"/>
          <w:spacing w:val="-8"/>
          <w:sz w:val="23"/>
        </w:rPr>
        <w:t> </w:t>
      </w:r>
      <w:r>
        <w:rPr>
          <w:color w:val="231F20"/>
          <w:sz w:val="23"/>
        </w:rPr>
        <w:t>поднимать</w:t>
      </w:r>
      <w:r>
        <w:rPr>
          <w:color w:val="231F20"/>
          <w:spacing w:val="-9"/>
          <w:sz w:val="23"/>
        </w:rPr>
        <w:t> </w:t>
      </w:r>
      <w:r>
        <w:rPr>
          <w:color w:val="231F20"/>
          <w:sz w:val="23"/>
        </w:rPr>
        <w:t>прямые</w:t>
      </w:r>
      <w:r>
        <w:rPr>
          <w:color w:val="231F20"/>
          <w:spacing w:val="-9"/>
          <w:sz w:val="23"/>
        </w:rPr>
        <w:t> </w:t>
      </w:r>
      <w:r>
        <w:rPr>
          <w:color w:val="231F20"/>
          <w:sz w:val="23"/>
        </w:rPr>
        <w:t>ноги</w:t>
      </w:r>
      <w:r>
        <w:rPr>
          <w:color w:val="231F20"/>
          <w:spacing w:val="-9"/>
          <w:sz w:val="23"/>
        </w:rPr>
        <w:t> </w:t>
      </w:r>
      <w:r>
        <w:rPr>
          <w:color w:val="231F20"/>
          <w:sz w:val="23"/>
        </w:rPr>
        <w:t>вперед.</w:t>
      </w:r>
    </w:p>
    <w:p>
      <w:pPr>
        <w:pStyle w:val="ListParagraph"/>
        <w:numPr>
          <w:ilvl w:val="0"/>
          <w:numId w:val="17"/>
        </w:numPr>
        <w:tabs>
          <w:tab w:pos="1538" w:val="left" w:leader="none"/>
        </w:tabs>
        <w:spacing w:line="240" w:lineRule="auto" w:before="14" w:after="0"/>
        <w:ind w:left="1537" w:right="0" w:hanging="231"/>
        <w:jc w:val="left"/>
        <w:rPr>
          <w:sz w:val="23"/>
        </w:rPr>
      </w:pPr>
      <w:r>
        <w:rPr>
          <w:color w:val="231F20"/>
          <w:sz w:val="23"/>
        </w:rPr>
        <w:t>Руки вверх, медленно поднять обе прямые ноги до </w:t>
      </w:r>
      <w:r>
        <w:rPr>
          <w:color w:val="231F20"/>
          <w:spacing w:val="-4"/>
          <w:sz w:val="23"/>
        </w:rPr>
        <w:t>угла </w:t>
      </w:r>
      <w:r>
        <w:rPr>
          <w:color w:val="231F20"/>
          <w:sz w:val="23"/>
        </w:rPr>
        <w:t>90° и медленно</w:t>
      </w:r>
      <w:r>
        <w:rPr>
          <w:color w:val="231F20"/>
          <w:spacing w:val="-15"/>
          <w:sz w:val="23"/>
        </w:rPr>
        <w:t> </w:t>
      </w:r>
      <w:r>
        <w:rPr>
          <w:color w:val="231F20"/>
          <w:sz w:val="23"/>
        </w:rPr>
        <w:t>опустить.</w:t>
      </w:r>
    </w:p>
    <w:p>
      <w:pPr>
        <w:pStyle w:val="ListParagraph"/>
        <w:numPr>
          <w:ilvl w:val="0"/>
          <w:numId w:val="17"/>
        </w:numPr>
        <w:tabs>
          <w:tab w:pos="1562" w:val="left" w:leader="none"/>
        </w:tabs>
        <w:spacing w:line="252" w:lineRule="auto" w:before="13" w:after="0"/>
        <w:ind w:left="627" w:right="134" w:firstLine="680"/>
        <w:jc w:val="left"/>
        <w:rPr>
          <w:sz w:val="23"/>
        </w:rPr>
      </w:pPr>
      <w:r>
        <w:rPr>
          <w:color w:val="231F20"/>
          <w:sz w:val="23"/>
        </w:rPr>
        <w:t>Согнуть ноги, разогнуть их </w:t>
      </w:r>
      <w:r>
        <w:rPr>
          <w:color w:val="231F20"/>
          <w:spacing w:val="-3"/>
          <w:sz w:val="23"/>
        </w:rPr>
        <w:t>под </w:t>
      </w:r>
      <w:r>
        <w:rPr>
          <w:color w:val="231F20"/>
          <w:spacing w:val="-4"/>
          <w:sz w:val="23"/>
        </w:rPr>
        <w:t>углом </w:t>
      </w:r>
      <w:r>
        <w:rPr>
          <w:color w:val="231F20"/>
          <w:sz w:val="23"/>
        </w:rPr>
        <w:t>45°, развести в стороны, соединить и медленно опустить.</w:t>
      </w:r>
    </w:p>
    <w:p>
      <w:pPr>
        <w:pStyle w:val="ListParagraph"/>
        <w:numPr>
          <w:ilvl w:val="0"/>
          <w:numId w:val="17"/>
        </w:numPr>
        <w:tabs>
          <w:tab w:pos="1517" w:val="left" w:leader="none"/>
        </w:tabs>
        <w:spacing w:line="240" w:lineRule="auto" w:before="1" w:after="0"/>
        <w:ind w:left="1516" w:right="0" w:hanging="210"/>
        <w:jc w:val="left"/>
        <w:rPr>
          <w:sz w:val="23"/>
        </w:rPr>
      </w:pPr>
      <w:r>
        <w:rPr>
          <w:color w:val="231F20"/>
          <w:spacing w:val="-11"/>
          <w:sz w:val="23"/>
        </w:rPr>
        <w:t>Удерживая</w:t>
      </w:r>
      <w:r>
        <w:rPr>
          <w:color w:val="231F20"/>
          <w:spacing w:val="-13"/>
          <w:sz w:val="23"/>
        </w:rPr>
        <w:t> </w:t>
      </w:r>
      <w:r>
        <w:rPr>
          <w:color w:val="231F20"/>
          <w:spacing w:val="-5"/>
          <w:sz w:val="23"/>
        </w:rPr>
        <w:t>мяч</w:t>
      </w:r>
      <w:r>
        <w:rPr>
          <w:color w:val="231F20"/>
          <w:spacing w:val="-12"/>
          <w:sz w:val="23"/>
        </w:rPr>
        <w:t> </w:t>
      </w:r>
      <w:r>
        <w:rPr>
          <w:color w:val="231F20"/>
          <w:spacing w:val="-6"/>
          <w:sz w:val="23"/>
        </w:rPr>
        <w:t>между</w:t>
      </w:r>
      <w:r>
        <w:rPr>
          <w:color w:val="231F20"/>
          <w:spacing w:val="-13"/>
          <w:sz w:val="23"/>
        </w:rPr>
        <w:t> </w:t>
      </w:r>
      <w:r>
        <w:rPr>
          <w:color w:val="231F20"/>
          <w:spacing w:val="-8"/>
          <w:sz w:val="23"/>
        </w:rPr>
        <w:t>коленями,</w:t>
      </w:r>
      <w:r>
        <w:rPr>
          <w:color w:val="231F20"/>
          <w:spacing w:val="-12"/>
          <w:sz w:val="23"/>
        </w:rPr>
        <w:t> </w:t>
      </w:r>
      <w:r>
        <w:rPr>
          <w:color w:val="231F20"/>
          <w:spacing w:val="-6"/>
          <w:sz w:val="23"/>
        </w:rPr>
        <w:t>согнуть</w:t>
      </w:r>
      <w:r>
        <w:rPr>
          <w:color w:val="231F20"/>
          <w:spacing w:val="-13"/>
          <w:sz w:val="23"/>
        </w:rPr>
        <w:t> </w:t>
      </w:r>
      <w:r>
        <w:rPr>
          <w:color w:val="231F20"/>
          <w:spacing w:val="-6"/>
          <w:sz w:val="23"/>
        </w:rPr>
        <w:t>ноги,</w:t>
      </w:r>
      <w:r>
        <w:rPr>
          <w:color w:val="231F20"/>
          <w:spacing w:val="-12"/>
          <w:sz w:val="23"/>
        </w:rPr>
        <w:t> </w:t>
      </w:r>
      <w:r>
        <w:rPr>
          <w:color w:val="231F20"/>
          <w:spacing w:val="-7"/>
          <w:sz w:val="23"/>
        </w:rPr>
        <w:t>разогнуть</w:t>
      </w:r>
      <w:r>
        <w:rPr>
          <w:color w:val="231F20"/>
          <w:spacing w:val="-13"/>
          <w:sz w:val="23"/>
        </w:rPr>
        <w:t> </w:t>
      </w:r>
      <w:r>
        <w:rPr>
          <w:color w:val="231F20"/>
          <w:spacing w:val="-7"/>
          <w:sz w:val="23"/>
        </w:rPr>
        <w:t>под</w:t>
      </w:r>
      <w:r>
        <w:rPr>
          <w:color w:val="231F20"/>
          <w:spacing w:val="-12"/>
          <w:sz w:val="23"/>
        </w:rPr>
        <w:t> </w:t>
      </w:r>
      <w:r>
        <w:rPr>
          <w:color w:val="231F20"/>
          <w:spacing w:val="-9"/>
          <w:sz w:val="23"/>
        </w:rPr>
        <w:t>углом</w:t>
      </w:r>
      <w:r>
        <w:rPr>
          <w:color w:val="231F20"/>
          <w:spacing w:val="-12"/>
          <w:sz w:val="23"/>
        </w:rPr>
        <w:t> </w:t>
      </w:r>
      <w:r>
        <w:rPr>
          <w:color w:val="231F20"/>
          <w:spacing w:val="-6"/>
          <w:sz w:val="23"/>
        </w:rPr>
        <w:t>90°,</w:t>
      </w:r>
      <w:r>
        <w:rPr>
          <w:color w:val="231F20"/>
          <w:spacing w:val="-13"/>
          <w:sz w:val="23"/>
        </w:rPr>
        <w:t> </w:t>
      </w:r>
      <w:r>
        <w:rPr>
          <w:color w:val="231F20"/>
          <w:spacing w:val="-7"/>
          <w:sz w:val="23"/>
        </w:rPr>
        <w:t>медленно</w:t>
      </w:r>
      <w:r>
        <w:rPr>
          <w:color w:val="231F20"/>
          <w:spacing w:val="-12"/>
          <w:sz w:val="23"/>
        </w:rPr>
        <w:t> </w:t>
      </w:r>
      <w:r>
        <w:rPr>
          <w:color w:val="231F20"/>
          <w:spacing w:val="-7"/>
          <w:sz w:val="23"/>
        </w:rPr>
        <w:t>опустить.</w:t>
      </w:r>
    </w:p>
    <w:p>
      <w:pPr>
        <w:pStyle w:val="ListParagraph"/>
        <w:numPr>
          <w:ilvl w:val="0"/>
          <w:numId w:val="17"/>
        </w:numPr>
        <w:tabs>
          <w:tab w:pos="1538" w:val="left" w:leader="none"/>
        </w:tabs>
        <w:spacing w:line="240" w:lineRule="auto" w:before="13" w:after="0"/>
        <w:ind w:left="1537" w:right="0" w:hanging="231"/>
        <w:jc w:val="left"/>
        <w:rPr>
          <w:sz w:val="23"/>
        </w:rPr>
      </w:pPr>
      <w:r>
        <w:rPr>
          <w:color w:val="231F20"/>
          <w:spacing w:val="-9"/>
          <w:sz w:val="23"/>
        </w:rPr>
        <w:t>То </w:t>
      </w:r>
      <w:r>
        <w:rPr>
          <w:color w:val="231F20"/>
          <w:sz w:val="23"/>
        </w:rPr>
        <w:t>же упражнение, но с удержанием мяча между</w:t>
      </w:r>
      <w:r>
        <w:rPr>
          <w:color w:val="231F20"/>
          <w:spacing w:val="3"/>
          <w:sz w:val="23"/>
        </w:rPr>
        <w:t> </w:t>
      </w:r>
      <w:r>
        <w:rPr>
          <w:color w:val="231F20"/>
          <w:sz w:val="23"/>
        </w:rPr>
        <w:t>лодыжками.</w:t>
      </w:r>
    </w:p>
    <w:p>
      <w:pPr>
        <w:spacing w:after="0" w:line="240" w:lineRule="auto"/>
        <w:jc w:val="left"/>
        <w:rPr>
          <w:sz w:val="23"/>
        </w:rPr>
        <w:sectPr>
          <w:pgSz w:w="11630" w:h="16450"/>
          <w:pgMar w:header="0" w:footer="623" w:top="1000" w:bottom="820" w:left="620" w:right="600"/>
        </w:sectPr>
      </w:pPr>
    </w:p>
    <w:p>
      <w:pPr>
        <w:pStyle w:val="ListParagraph"/>
        <w:numPr>
          <w:ilvl w:val="0"/>
          <w:numId w:val="17"/>
        </w:numPr>
        <w:tabs>
          <w:tab w:pos="1028" w:val="left" w:leader="none"/>
        </w:tabs>
        <w:spacing w:line="240" w:lineRule="auto" w:before="77" w:after="0"/>
        <w:ind w:left="1027" w:right="0" w:hanging="231"/>
        <w:jc w:val="left"/>
        <w:rPr>
          <w:sz w:val="23"/>
        </w:rPr>
      </w:pPr>
      <w:r>
        <w:rPr>
          <w:color w:val="231F20"/>
          <w:sz w:val="23"/>
        </w:rPr>
        <w:t>Круговые движения прямыми и поднятыми </w:t>
      </w:r>
      <w:r>
        <w:rPr>
          <w:color w:val="231F20"/>
          <w:spacing w:val="-3"/>
          <w:sz w:val="23"/>
        </w:rPr>
        <w:t>под </w:t>
      </w:r>
      <w:r>
        <w:rPr>
          <w:color w:val="231F20"/>
          <w:spacing w:val="-4"/>
          <w:sz w:val="23"/>
        </w:rPr>
        <w:t>углом </w:t>
      </w:r>
      <w:r>
        <w:rPr>
          <w:color w:val="231F20"/>
          <w:sz w:val="23"/>
        </w:rPr>
        <w:t>45°</w:t>
      </w:r>
      <w:r>
        <w:rPr>
          <w:color w:val="231F20"/>
          <w:spacing w:val="1"/>
          <w:sz w:val="23"/>
        </w:rPr>
        <w:t> </w:t>
      </w:r>
      <w:r>
        <w:rPr>
          <w:color w:val="231F20"/>
          <w:sz w:val="23"/>
        </w:rPr>
        <w:t>ногами.</w:t>
      </w:r>
    </w:p>
    <w:p>
      <w:pPr>
        <w:pStyle w:val="ListParagraph"/>
        <w:numPr>
          <w:ilvl w:val="0"/>
          <w:numId w:val="17"/>
        </w:numPr>
        <w:tabs>
          <w:tab w:pos="1143" w:val="left" w:leader="none"/>
        </w:tabs>
        <w:spacing w:line="240" w:lineRule="auto" w:before="13" w:after="0"/>
        <w:ind w:left="1142" w:right="0" w:hanging="346"/>
        <w:jc w:val="left"/>
        <w:rPr>
          <w:sz w:val="23"/>
        </w:rPr>
      </w:pPr>
      <w:r>
        <w:rPr>
          <w:color w:val="231F20"/>
          <w:sz w:val="23"/>
        </w:rPr>
        <w:t>Приподнимать и скрещивать прямые</w:t>
      </w:r>
      <w:r>
        <w:rPr>
          <w:color w:val="231F20"/>
          <w:spacing w:val="-4"/>
          <w:sz w:val="23"/>
        </w:rPr>
        <w:t> </w:t>
      </w:r>
      <w:r>
        <w:rPr>
          <w:color w:val="231F20"/>
          <w:sz w:val="23"/>
        </w:rPr>
        <w:t>ноги.</w:t>
      </w:r>
    </w:p>
    <w:p>
      <w:pPr>
        <w:pStyle w:val="ListParagraph"/>
        <w:numPr>
          <w:ilvl w:val="0"/>
          <w:numId w:val="18"/>
        </w:numPr>
        <w:tabs>
          <w:tab w:pos="1143" w:val="left" w:leader="none"/>
        </w:tabs>
        <w:spacing w:line="240" w:lineRule="auto" w:before="12" w:after="0"/>
        <w:ind w:left="1142" w:right="0" w:hanging="346"/>
        <w:jc w:val="left"/>
        <w:rPr>
          <w:sz w:val="23"/>
        </w:rPr>
      </w:pPr>
      <w:r>
        <w:rPr>
          <w:color w:val="231F20"/>
          <w:sz w:val="23"/>
        </w:rPr>
        <w:t>Перейти в положение сидя, сохраняя правильное положение спины и</w:t>
      </w:r>
      <w:r>
        <w:rPr>
          <w:color w:val="231F20"/>
          <w:spacing w:val="-16"/>
          <w:sz w:val="23"/>
        </w:rPr>
        <w:t> </w:t>
      </w:r>
      <w:r>
        <w:rPr>
          <w:color w:val="231F20"/>
          <w:sz w:val="23"/>
        </w:rPr>
        <w:t>головы.</w:t>
      </w:r>
    </w:p>
    <w:p>
      <w:pPr>
        <w:pStyle w:val="ListParagraph"/>
        <w:numPr>
          <w:ilvl w:val="0"/>
          <w:numId w:val="18"/>
        </w:numPr>
        <w:tabs>
          <w:tab w:pos="1128" w:val="left" w:leader="none"/>
        </w:tabs>
        <w:spacing w:line="252" w:lineRule="auto" w:before="13" w:after="0"/>
        <w:ind w:left="117" w:right="645" w:firstLine="680"/>
        <w:jc w:val="left"/>
        <w:rPr>
          <w:sz w:val="23"/>
        </w:rPr>
      </w:pPr>
      <w:r>
        <w:rPr>
          <w:color w:val="231F20"/>
          <w:sz w:val="23"/>
        </w:rPr>
        <w:t>Руки</w:t>
      </w:r>
      <w:r>
        <w:rPr>
          <w:color w:val="231F20"/>
          <w:spacing w:val="-10"/>
          <w:sz w:val="23"/>
        </w:rPr>
        <w:t> </w:t>
      </w:r>
      <w:r>
        <w:rPr>
          <w:color w:val="231F20"/>
          <w:sz w:val="23"/>
        </w:rPr>
        <w:t>в</w:t>
      </w:r>
      <w:r>
        <w:rPr>
          <w:color w:val="231F20"/>
          <w:spacing w:val="-9"/>
          <w:sz w:val="23"/>
        </w:rPr>
        <w:t> </w:t>
      </w:r>
      <w:r>
        <w:rPr>
          <w:color w:val="231F20"/>
          <w:sz w:val="23"/>
        </w:rPr>
        <w:t>стороны,</w:t>
      </w:r>
      <w:r>
        <w:rPr>
          <w:color w:val="231F20"/>
          <w:spacing w:val="-9"/>
          <w:sz w:val="23"/>
        </w:rPr>
        <w:t> </w:t>
      </w:r>
      <w:r>
        <w:rPr>
          <w:color w:val="231F20"/>
          <w:sz w:val="23"/>
        </w:rPr>
        <w:t>медленно</w:t>
      </w:r>
      <w:r>
        <w:rPr>
          <w:color w:val="231F20"/>
          <w:spacing w:val="-9"/>
          <w:sz w:val="23"/>
        </w:rPr>
        <w:t> </w:t>
      </w:r>
      <w:r>
        <w:rPr>
          <w:color w:val="231F20"/>
          <w:sz w:val="23"/>
        </w:rPr>
        <w:t>приподнять</w:t>
      </w:r>
      <w:r>
        <w:rPr>
          <w:color w:val="231F20"/>
          <w:spacing w:val="-8"/>
          <w:sz w:val="23"/>
        </w:rPr>
        <w:t> </w:t>
      </w:r>
      <w:r>
        <w:rPr>
          <w:color w:val="231F20"/>
          <w:sz w:val="23"/>
        </w:rPr>
        <w:t>прямые</w:t>
      </w:r>
      <w:r>
        <w:rPr>
          <w:color w:val="231F20"/>
          <w:spacing w:val="-10"/>
          <w:sz w:val="23"/>
        </w:rPr>
        <w:t> </w:t>
      </w:r>
      <w:r>
        <w:rPr>
          <w:color w:val="231F20"/>
          <w:sz w:val="23"/>
        </w:rPr>
        <w:t>ноги,</w:t>
      </w:r>
      <w:r>
        <w:rPr>
          <w:color w:val="231F20"/>
          <w:spacing w:val="-9"/>
          <w:sz w:val="23"/>
        </w:rPr>
        <w:t> </w:t>
      </w:r>
      <w:r>
        <w:rPr>
          <w:color w:val="231F20"/>
          <w:spacing w:val="-4"/>
          <w:sz w:val="23"/>
        </w:rPr>
        <w:t>махом</w:t>
      </w:r>
      <w:r>
        <w:rPr>
          <w:color w:val="231F20"/>
          <w:spacing w:val="-9"/>
          <w:sz w:val="23"/>
        </w:rPr>
        <w:t> </w:t>
      </w:r>
      <w:r>
        <w:rPr>
          <w:color w:val="231F20"/>
          <w:sz w:val="23"/>
        </w:rPr>
        <w:t>рук</w:t>
      </w:r>
      <w:r>
        <w:rPr>
          <w:color w:val="231F20"/>
          <w:spacing w:val="-8"/>
          <w:sz w:val="23"/>
        </w:rPr>
        <w:t> </w:t>
      </w:r>
      <w:r>
        <w:rPr>
          <w:color w:val="231F20"/>
          <w:sz w:val="23"/>
        </w:rPr>
        <w:t>сесть,</w:t>
      </w:r>
      <w:r>
        <w:rPr>
          <w:color w:val="231F20"/>
          <w:spacing w:val="-9"/>
          <w:sz w:val="23"/>
        </w:rPr>
        <w:t> </w:t>
      </w:r>
      <w:r>
        <w:rPr>
          <w:color w:val="231F20"/>
          <w:sz w:val="23"/>
        </w:rPr>
        <w:t>руки</w:t>
      </w:r>
      <w:r>
        <w:rPr>
          <w:color w:val="231F20"/>
          <w:spacing w:val="-8"/>
          <w:sz w:val="23"/>
        </w:rPr>
        <w:t> </w:t>
      </w:r>
      <w:r>
        <w:rPr>
          <w:color w:val="231F20"/>
          <w:sz w:val="23"/>
        </w:rPr>
        <w:t>на</w:t>
      </w:r>
      <w:r>
        <w:rPr>
          <w:color w:val="231F20"/>
          <w:spacing w:val="-10"/>
          <w:sz w:val="23"/>
        </w:rPr>
        <w:t> </w:t>
      </w:r>
      <w:r>
        <w:rPr>
          <w:color w:val="231F20"/>
          <w:sz w:val="23"/>
        </w:rPr>
        <w:t>пояс,</w:t>
      </w:r>
      <w:r>
        <w:rPr>
          <w:color w:val="231F20"/>
          <w:spacing w:val="-8"/>
          <w:sz w:val="23"/>
        </w:rPr>
        <w:t> </w:t>
      </w:r>
      <w:r>
        <w:rPr>
          <w:color w:val="231F20"/>
          <w:sz w:val="23"/>
        </w:rPr>
        <w:t>при- нять правильную </w:t>
      </w:r>
      <w:r>
        <w:rPr>
          <w:color w:val="231F20"/>
          <w:spacing w:val="-3"/>
          <w:sz w:val="23"/>
        </w:rPr>
        <w:t>осанку, </w:t>
      </w:r>
      <w:r>
        <w:rPr>
          <w:color w:val="231F20"/>
          <w:sz w:val="23"/>
        </w:rPr>
        <w:t>вернуться в </w:t>
      </w:r>
      <w:r>
        <w:rPr>
          <w:color w:val="231F20"/>
          <w:spacing w:val="-3"/>
          <w:sz w:val="23"/>
        </w:rPr>
        <w:t>исходное</w:t>
      </w:r>
      <w:r>
        <w:rPr>
          <w:color w:val="231F20"/>
          <w:spacing w:val="-2"/>
          <w:sz w:val="23"/>
        </w:rPr>
        <w:t> </w:t>
      </w:r>
      <w:r>
        <w:rPr>
          <w:color w:val="231F20"/>
          <w:sz w:val="23"/>
        </w:rPr>
        <w:t>положение.</w:t>
      </w:r>
    </w:p>
    <w:p>
      <w:pPr>
        <w:pStyle w:val="ListParagraph"/>
        <w:numPr>
          <w:ilvl w:val="0"/>
          <w:numId w:val="18"/>
        </w:numPr>
        <w:tabs>
          <w:tab w:pos="1148" w:val="left" w:leader="none"/>
        </w:tabs>
        <w:spacing w:line="252" w:lineRule="auto" w:before="0" w:after="0"/>
        <w:ind w:left="117" w:right="645" w:firstLine="680"/>
        <w:jc w:val="left"/>
        <w:rPr>
          <w:sz w:val="23"/>
        </w:rPr>
      </w:pPr>
      <w:r>
        <w:rPr>
          <w:color w:val="231F20"/>
          <w:sz w:val="23"/>
        </w:rPr>
        <w:t>Руки вверх, приподнять прямые ноги, </w:t>
      </w:r>
      <w:r>
        <w:rPr>
          <w:color w:val="231F20"/>
          <w:spacing w:val="-4"/>
          <w:sz w:val="23"/>
        </w:rPr>
        <w:t>махом </w:t>
      </w:r>
      <w:r>
        <w:rPr>
          <w:color w:val="231F20"/>
          <w:sz w:val="23"/>
        </w:rPr>
        <w:t>рук сесть, руки на пояс, принять правиль- ную </w:t>
      </w:r>
      <w:r>
        <w:rPr>
          <w:color w:val="231F20"/>
          <w:spacing w:val="-3"/>
          <w:sz w:val="23"/>
        </w:rPr>
        <w:t>осанку, </w:t>
      </w:r>
      <w:r>
        <w:rPr>
          <w:color w:val="231F20"/>
          <w:sz w:val="23"/>
        </w:rPr>
        <w:t>вернуться в </w:t>
      </w:r>
      <w:r>
        <w:rPr>
          <w:color w:val="231F20"/>
          <w:spacing w:val="-3"/>
          <w:sz w:val="23"/>
        </w:rPr>
        <w:t>исходное</w:t>
      </w:r>
      <w:r>
        <w:rPr>
          <w:color w:val="231F20"/>
          <w:sz w:val="23"/>
        </w:rPr>
        <w:t> положение.</w:t>
      </w:r>
    </w:p>
    <w:p>
      <w:pPr>
        <w:pStyle w:val="ListParagraph"/>
        <w:numPr>
          <w:ilvl w:val="0"/>
          <w:numId w:val="18"/>
        </w:numPr>
        <w:tabs>
          <w:tab w:pos="1167" w:val="left" w:leader="none"/>
        </w:tabs>
        <w:spacing w:line="252" w:lineRule="auto" w:before="0" w:after="0"/>
        <w:ind w:left="117" w:right="646" w:firstLine="680"/>
        <w:jc w:val="left"/>
        <w:rPr>
          <w:sz w:val="23"/>
        </w:rPr>
      </w:pPr>
      <w:r>
        <w:rPr>
          <w:color w:val="231F20"/>
          <w:sz w:val="23"/>
        </w:rPr>
        <w:t>Ноги фиксированы нижней рейкой гимнастической стенки или партнером. Медленно принять положение сидя, вернуться в </w:t>
      </w:r>
      <w:r>
        <w:rPr>
          <w:color w:val="231F20"/>
          <w:spacing w:val="-3"/>
          <w:sz w:val="23"/>
        </w:rPr>
        <w:t>исходное</w:t>
      </w:r>
      <w:r>
        <w:rPr>
          <w:color w:val="231F20"/>
          <w:spacing w:val="-5"/>
          <w:sz w:val="23"/>
        </w:rPr>
        <w:t> </w:t>
      </w:r>
      <w:r>
        <w:rPr>
          <w:color w:val="231F20"/>
          <w:sz w:val="23"/>
        </w:rPr>
        <w:t>положение.</w:t>
      </w:r>
    </w:p>
    <w:p>
      <w:pPr>
        <w:pStyle w:val="ListParagraph"/>
        <w:numPr>
          <w:ilvl w:val="0"/>
          <w:numId w:val="18"/>
        </w:numPr>
        <w:tabs>
          <w:tab w:pos="1156" w:val="left" w:leader="none"/>
        </w:tabs>
        <w:spacing w:line="252" w:lineRule="auto" w:before="0" w:after="0"/>
        <w:ind w:left="117" w:right="645" w:firstLine="680"/>
        <w:jc w:val="left"/>
        <w:rPr>
          <w:sz w:val="23"/>
        </w:rPr>
      </w:pPr>
      <w:r>
        <w:rPr>
          <w:color w:val="231F20"/>
          <w:sz w:val="23"/>
        </w:rPr>
        <w:t>Лежа на гимнастической скамейке, удерживаясь прямыми ногами, медленно сесть, за- тем перейти в </w:t>
      </w:r>
      <w:r>
        <w:rPr>
          <w:color w:val="231F20"/>
          <w:spacing w:val="-3"/>
          <w:sz w:val="23"/>
        </w:rPr>
        <w:t>исходное </w:t>
      </w:r>
      <w:r>
        <w:rPr>
          <w:color w:val="231F20"/>
          <w:sz w:val="23"/>
        </w:rPr>
        <w:t>положение.</w:t>
      </w:r>
    </w:p>
    <w:p>
      <w:pPr>
        <w:pStyle w:val="ListParagraph"/>
        <w:numPr>
          <w:ilvl w:val="0"/>
          <w:numId w:val="18"/>
        </w:numPr>
        <w:tabs>
          <w:tab w:pos="1140" w:val="left" w:leader="none"/>
        </w:tabs>
        <w:spacing w:line="252" w:lineRule="auto" w:before="0" w:after="0"/>
        <w:ind w:left="117" w:right="645" w:firstLine="680"/>
        <w:jc w:val="left"/>
        <w:rPr>
          <w:sz w:val="23"/>
        </w:rPr>
      </w:pPr>
      <w:r>
        <w:rPr>
          <w:color w:val="231F20"/>
          <w:spacing w:val="-9"/>
          <w:sz w:val="23"/>
        </w:rPr>
        <w:t>То</w:t>
      </w:r>
      <w:r>
        <w:rPr>
          <w:color w:val="231F20"/>
          <w:spacing w:val="-6"/>
          <w:sz w:val="23"/>
        </w:rPr>
        <w:t> </w:t>
      </w:r>
      <w:r>
        <w:rPr>
          <w:color w:val="231F20"/>
          <w:sz w:val="23"/>
        </w:rPr>
        <w:t>же</w:t>
      </w:r>
      <w:r>
        <w:rPr>
          <w:color w:val="231F20"/>
          <w:spacing w:val="-5"/>
          <w:sz w:val="23"/>
        </w:rPr>
        <w:t> </w:t>
      </w:r>
      <w:r>
        <w:rPr>
          <w:color w:val="231F20"/>
          <w:sz w:val="23"/>
        </w:rPr>
        <w:t>упражнение,</w:t>
      </w:r>
      <w:r>
        <w:rPr>
          <w:color w:val="231F20"/>
          <w:spacing w:val="-6"/>
          <w:sz w:val="23"/>
        </w:rPr>
        <w:t> </w:t>
      </w:r>
      <w:r>
        <w:rPr>
          <w:color w:val="231F20"/>
          <w:sz w:val="23"/>
        </w:rPr>
        <w:t>но</w:t>
      </w:r>
      <w:r>
        <w:rPr>
          <w:color w:val="231F20"/>
          <w:spacing w:val="-5"/>
          <w:sz w:val="23"/>
        </w:rPr>
        <w:t> </w:t>
      </w:r>
      <w:r>
        <w:rPr>
          <w:color w:val="231F20"/>
          <w:sz w:val="23"/>
        </w:rPr>
        <w:t>в</w:t>
      </w:r>
      <w:r>
        <w:rPr>
          <w:color w:val="231F20"/>
          <w:spacing w:val="-5"/>
          <w:sz w:val="23"/>
        </w:rPr>
        <w:t> </w:t>
      </w:r>
      <w:r>
        <w:rPr>
          <w:color w:val="231F20"/>
          <w:sz w:val="23"/>
        </w:rPr>
        <w:t>сочетании</w:t>
      </w:r>
      <w:r>
        <w:rPr>
          <w:color w:val="231F20"/>
          <w:spacing w:val="-6"/>
          <w:sz w:val="23"/>
        </w:rPr>
        <w:t> </w:t>
      </w:r>
      <w:r>
        <w:rPr>
          <w:color w:val="231F20"/>
          <w:sz w:val="23"/>
        </w:rPr>
        <w:t>с</w:t>
      </w:r>
      <w:r>
        <w:rPr>
          <w:color w:val="231F20"/>
          <w:spacing w:val="-5"/>
          <w:sz w:val="23"/>
        </w:rPr>
        <w:t> </w:t>
      </w:r>
      <w:r>
        <w:rPr>
          <w:color w:val="231F20"/>
          <w:sz w:val="23"/>
        </w:rPr>
        <w:t>различными</w:t>
      </w:r>
      <w:r>
        <w:rPr>
          <w:color w:val="231F20"/>
          <w:spacing w:val="-6"/>
          <w:sz w:val="23"/>
        </w:rPr>
        <w:t> </w:t>
      </w:r>
      <w:r>
        <w:rPr>
          <w:color w:val="231F20"/>
          <w:sz w:val="23"/>
        </w:rPr>
        <w:t>движениями</w:t>
      </w:r>
      <w:r>
        <w:rPr>
          <w:color w:val="231F20"/>
          <w:spacing w:val="-5"/>
          <w:sz w:val="23"/>
        </w:rPr>
        <w:t> </w:t>
      </w:r>
      <w:r>
        <w:rPr>
          <w:color w:val="231F20"/>
          <w:sz w:val="23"/>
        </w:rPr>
        <w:t>рук</w:t>
      </w:r>
      <w:r>
        <w:rPr>
          <w:color w:val="231F20"/>
          <w:spacing w:val="-5"/>
          <w:sz w:val="23"/>
        </w:rPr>
        <w:t> </w:t>
      </w:r>
      <w:r>
        <w:rPr>
          <w:color w:val="231F20"/>
          <w:sz w:val="23"/>
        </w:rPr>
        <w:t>либо</w:t>
      </w:r>
      <w:r>
        <w:rPr>
          <w:color w:val="231F20"/>
          <w:spacing w:val="-6"/>
          <w:sz w:val="23"/>
        </w:rPr>
        <w:t> </w:t>
      </w:r>
      <w:r>
        <w:rPr>
          <w:color w:val="231F20"/>
          <w:sz w:val="23"/>
        </w:rPr>
        <w:t>с</w:t>
      </w:r>
      <w:r>
        <w:rPr>
          <w:color w:val="231F20"/>
          <w:spacing w:val="-5"/>
          <w:sz w:val="23"/>
        </w:rPr>
        <w:t> </w:t>
      </w:r>
      <w:r>
        <w:rPr>
          <w:color w:val="231F20"/>
          <w:sz w:val="23"/>
        </w:rPr>
        <w:t>использовани- ем</w:t>
      </w:r>
      <w:r>
        <w:rPr>
          <w:color w:val="231F20"/>
          <w:spacing w:val="-1"/>
          <w:sz w:val="23"/>
        </w:rPr>
        <w:t> </w:t>
      </w:r>
      <w:r>
        <w:rPr>
          <w:color w:val="231F20"/>
          <w:sz w:val="23"/>
        </w:rPr>
        <w:t>предметов.</w:t>
      </w:r>
    </w:p>
    <w:p>
      <w:pPr>
        <w:spacing w:line="263" w:lineRule="exact" w:before="0"/>
        <w:ind w:left="797" w:right="0" w:firstLine="0"/>
        <w:jc w:val="left"/>
        <w:rPr>
          <w:i/>
          <w:sz w:val="23"/>
        </w:rPr>
      </w:pPr>
      <w:r>
        <w:rPr>
          <w:i/>
          <w:color w:val="231F20"/>
          <w:sz w:val="23"/>
        </w:rPr>
        <w:t>Для мышц боковой поверхности туловища</w:t>
      </w:r>
    </w:p>
    <w:p>
      <w:pPr>
        <w:pStyle w:val="ListParagraph"/>
        <w:numPr>
          <w:ilvl w:val="0"/>
          <w:numId w:val="19"/>
        </w:numPr>
        <w:tabs>
          <w:tab w:pos="1038" w:val="left" w:leader="none"/>
        </w:tabs>
        <w:spacing w:line="252" w:lineRule="auto" w:before="5" w:after="0"/>
        <w:ind w:left="117" w:right="644" w:firstLine="680"/>
        <w:jc w:val="left"/>
        <w:rPr>
          <w:sz w:val="23"/>
        </w:rPr>
      </w:pPr>
      <w:r>
        <w:rPr>
          <w:color w:val="231F20"/>
          <w:sz w:val="23"/>
        </w:rPr>
        <w:t>Лежа на правом </w:t>
      </w:r>
      <w:r>
        <w:rPr>
          <w:color w:val="231F20"/>
          <w:spacing w:val="-6"/>
          <w:sz w:val="23"/>
        </w:rPr>
        <w:t>боку, </w:t>
      </w:r>
      <w:r>
        <w:rPr>
          <w:color w:val="231F20"/>
          <w:sz w:val="23"/>
        </w:rPr>
        <w:t>правая рука вверх, левая вдоль </w:t>
      </w:r>
      <w:r>
        <w:rPr>
          <w:color w:val="231F20"/>
          <w:spacing w:val="-3"/>
          <w:sz w:val="23"/>
        </w:rPr>
        <w:t>туловища, удерживать </w:t>
      </w:r>
      <w:r>
        <w:rPr>
          <w:color w:val="231F20"/>
          <w:sz w:val="23"/>
        </w:rPr>
        <w:t>тело в </w:t>
      </w:r>
      <w:r>
        <w:rPr>
          <w:color w:val="231F20"/>
          <w:spacing w:val="-3"/>
          <w:sz w:val="23"/>
        </w:rPr>
        <w:t>этом </w:t>
      </w:r>
      <w:r>
        <w:rPr>
          <w:color w:val="231F20"/>
          <w:sz w:val="23"/>
        </w:rPr>
        <w:t>положении, приподнимать и опускать левую</w:t>
      </w:r>
      <w:r>
        <w:rPr>
          <w:color w:val="231F20"/>
          <w:spacing w:val="-4"/>
          <w:sz w:val="23"/>
        </w:rPr>
        <w:t> </w:t>
      </w:r>
      <w:r>
        <w:rPr>
          <w:color w:val="231F20"/>
          <w:spacing w:val="-6"/>
          <w:sz w:val="23"/>
        </w:rPr>
        <w:t>ногу.</w:t>
      </w:r>
    </w:p>
    <w:p>
      <w:pPr>
        <w:pStyle w:val="ListParagraph"/>
        <w:numPr>
          <w:ilvl w:val="0"/>
          <w:numId w:val="19"/>
        </w:numPr>
        <w:tabs>
          <w:tab w:pos="1028" w:val="left" w:leader="none"/>
        </w:tabs>
        <w:spacing w:line="263" w:lineRule="exact" w:before="0" w:after="0"/>
        <w:ind w:left="1027" w:right="0" w:hanging="231"/>
        <w:jc w:val="left"/>
        <w:rPr>
          <w:sz w:val="23"/>
        </w:rPr>
      </w:pPr>
      <w:r>
        <w:rPr>
          <w:color w:val="231F20"/>
          <w:spacing w:val="-9"/>
          <w:sz w:val="23"/>
        </w:rPr>
        <w:t>То </w:t>
      </w:r>
      <w:r>
        <w:rPr>
          <w:color w:val="231F20"/>
          <w:sz w:val="23"/>
        </w:rPr>
        <w:t>же упражнение, но лежа на левом </w:t>
      </w:r>
      <w:r>
        <w:rPr>
          <w:color w:val="231F20"/>
          <w:spacing w:val="-6"/>
          <w:sz w:val="23"/>
        </w:rPr>
        <w:t>боку. </w:t>
      </w:r>
      <w:r>
        <w:rPr>
          <w:color w:val="231F20"/>
          <w:sz w:val="23"/>
        </w:rPr>
        <w:t>Приподнимать и опускать правую</w:t>
      </w:r>
      <w:r>
        <w:rPr>
          <w:color w:val="231F20"/>
          <w:spacing w:val="-6"/>
          <w:sz w:val="23"/>
        </w:rPr>
        <w:t> ногу.</w:t>
      </w:r>
    </w:p>
    <w:p>
      <w:pPr>
        <w:pStyle w:val="ListParagraph"/>
        <w:numPr>
          <w:ilvl w:val="0"/>
          <w:numId w:val="19"/>
        </w:numPr>
        <w:tabs>
          <w:tab w:pos="1018" w:val="left" w:leader="none"/>
        </w:tabs>
        <w:spacing w:line="252" w:lineRule="auto" w:before="13" w:after="0"/>
        <w:ind w:left="117" w:right="645" w:firstLine="680"/>
        <w:jc w:val="left"/>
        <w:rPr>
          <w:sz w:val="23"/>
        </w:rPr>
      </w:pPr>
      <w:r>
        <w:rPr>
          <w:color w:val="231F20"/>
          <w:sz w:val="23"/>
        </w:rPr>
        <w:t>Лежа</w:t>
      </w:r>
      <w:r>
        <w:rPr>
          <w:color w:val="231F20"/>
          <w:spacing w:val="-14"/>
          <w:sz w:val="23"/>
        </w:rPr>
        <w:t> </w:t>
      </w:r>
      <w:r>
        <w:rPr>
          <w:color w:val="231F20"/>
          <w:sz w:val="23"/>
        </w:rPr>
        <w:t>на</w:t>
      </w:r>
      <w:r>
        <w:rPr>
          <w:color w:val="231F20"/>
          <w:spacing w:val="-14"/>
          <w:sz w:val="23"/>
        </w:rPr>
        <w:t> </w:t>
      </w:r>
      <w:r>
        <w:rPr>
          <w:color w:val="231F20"/>
          <w:sz w:val="23"/>
        </w:rPr>
        <w:t>правом</w:t>
      </w:r>
      <w:r>
        <w:rPr>
          <w:color w:val="231F20"/>
          <w:spacing w:val="-13"/>
          <w:sz w:val="23"/>
        </w:rPr>
        <w:t> </w:t>
      </w:r>
      <w:r>
        <w:rPr>
          <w:color w:val="231F20"/>
          <w:spacing w:val="-6"/>
          <w:sz w:val="23"/>
        </w:rPr>
        <w:t>боку,</w:t>
      </w:r>
      <w:r>
        <w:rPr>
          <w:color w:val="231F20"/>
          <w:spacing w:val="-14"/>
          <w:sz w:val="23"/>
        </w:rPr>
        <w:t> </w:t>
      </w:r>
      <w:r>
        <w:rPr>
          <w:color w:val="231F20"/>
          <w:sz w:val="23"/>
        </w:rPr>
        <w:t>правая</w:t>
      </w:r>
      <w:r>
        <w:rPr>
          <w:color w:val="231F20"/>
          <w:spacing w:val="-13"/>
          <w:sz w:val="23"/>
        </w:rPr>
        <w:t> </w:t>
      </w:r>
      <w:r>
        <w:rPr>
          <w:color w:val="231F20"/>
          <w:sz w:val="23"/>
        </w:rPr>
        <w:t>рука</w:t>
      </w:r>
      <w:r>
        <w:rPr>
          <w:color w:val="231F20"/>
          <w:spacing w:val="-14"/>
          <w:sz w:val="23"/>
        </w:rPr>
        <w:t> </w:t>
      </w:r>
      <w:r>
        <w:rPr>
          <w:color w:val="231F20"/>
          <w:sz w:val="23"/>
        </w:rPr>
        <w:t>вверх,</w:t>
      </w:r>
      <w:r>
        <w:rPr>
          <w:color w:val="231F20"/>
          <w:spacing w:val="-13"/>
          <w:sz w:val="23"/>
        </w:rPr>
        <w:t> </w:t>
      </w:r>
      <w:r>
        <w:rPr>
          <w:color w:val="231F20"/>
          <w:sz w:val="23"/>
        </w:rPr>
        <w:t>левая</w:t>
      </w:r>
      <w:r>
        <w:rPr>
          <w:color w:val="231F20"/>
          <w:spacing w:val="-14"/>
          <w:sz w:val="23"/>
        </w:rPr>
        <w:t> </w:t>
      </w:r>
      <w:r>
        <w:rPr>
          <w:color w:val="231F20"/>
          <w:sz w:val="23"/>
        </w:rPr>
        <w:t>согнута,</w:t>
      </w:r>
      <w:r>
        <w:rPr>
          <w:color w:val="231F20"/>
          <w:spacing w:val="-13"/>
          <w:sz w:val="23"/>
        </w:rPr>
        <w:t> </w:t>
      </w:r>
      <w:r>
        <w:rPr>
          <w:color w:val="231F20"/>
          <w:sz w:val="23"/>
        </w:rPr>
        <w:t>ладонью</w:t>
      </w:r>
      <w:r>
        <w:rPr>
          <w:color w:val="231F20"/>
          <w:spacing w:val="-14"/>
          <w:sz w:val="23"/>
        </w:rPr>
        <w:t> </w:t>
      </w:r>
      <w:r>
        <w:rPr>
          <w:color w:val="231F20"/>
          <w:sz w:val="23"/>
        </w:rPr>
        <w:t>упирается</w:t>
      </w:r>
      <w:r>
        <w:rPr>
          <w:color w:val="231F20"/>
          <w:spacing w:val="-13"/>
          <w:sz w:val="23"/>
        </w:rPr>
        <w:t> </w:t>
      </w:r>
      <w:r>
        <w:rPr>
          <w:color w:val="231F20"/>
          <w:sz w:val="23"/>
        </w:rPr>
        <w:t>в</w:t>
      </w:r>
      <w:r>
        <w:rPr>
          <w:color w:val="231F20"/>
          <w:spacing w:val="-14"/>
          <w:sz w:val="23"/>
        </w:rPr>
        <w:t> </w:t>
      </w:r>
      <w:r>
        <w:rPr>
          <w:color w:val="231F20"/>
          <w:sz w:val="23"/>
        </w:rPr>
        <w:t>пол.</w:t>
      </w:r>
      <w:r>
        <w:rPr>
          <w:color w:val="231F20"/>
          <w:spacing w:val="-13"/>
          <w:sz w:val="23"/>
        </w:rPr>
        <w:t> </w:t>
      </w:r>
      <w:r>
        <w:rPr>
          <w:color w:val="231F20"/>
          <w:sz w:val="23"/>
        </w:rPr>
        <w:t>припод- нять обе прямые ноги, </w:t>
      </w:r>
      <w:r>
        <w:rPr>
          <w:color w:val="231F20"/>
          <w:spacing w:val="-3"/>
          <w:sz w:val="23"/>
        </w:rPr>
        <w:t>удерживать </w:t>
      </w:r>
      <w:r>
        <w:rPr>
          <w:color w:val="231F20"/>
          <w:sz w:val="23"/>
        </w:rPr>
        <w:t>их на весу на 3–5 счетов, медленно</w:t>
      </w:r>
      <w:r>
        <w:rPr>
          <w:color w:val="231F20"/>
          <w:spacing w:val="-10"/>
          <w:sz w:val="23"/>
        </w:rPr>
        <w:t> </w:t>
      </w:r>
      <w:r>
        <w:rPr>
          <w:color w:val="231F20"/>
          <w:sz w:val="23"/>
        </w:rPr>
        <w:t>опустить.</w:t>
      </w:r>
    </w:p>
    <w:p>
      <w:pPr>
        <w:pStyle w:val="ListParagraph"/>
        <w:numPr>
          <w:ilvl w:val="0"/>
          <w:numId w:val="19"/>
        </w:numPr>
        <w:tabs>
          <w:tab w:pos="1028" w:val="left" w:leader="none"/>
        </w:tabs>
        <w:spacing w:line="263" w:lineRule="exact" w:before="0" w:after="0"/>
        <w:ind w:left="1027" w:right="0" w:hanging="231"/>
        <w:jc w:val="left"/>
        <w:rPr>
          <w:sz w:val="23"/>
        </w:rPr>
      </w:pPr>
      <w:r>
        <w:rPr>
          <w:color w:val="231F20"/>
          <w:spacing w:val="-9"/>
          <w:sz w:val="23"/>
        </w:rPr>
        <w:t>То </w:t>
      </w:r>
      <w:r>
        <w:rPr>
          <w:color w:val="231F20"/>
          <w:sz w:val="23"/>
        </w:rPr>
        <w:t>же упражнение, но лежа на левом</w:t>
      </w:r>
      <w:r>
        <w:rPr>
          <w:color w:val="231F20"/>
          <w:spacing w:val="5"/>
          <w:sz w:val="23"/>
        </w:rPr>
        <w:t> </w:t>
      </w:r>
      <w:r>
        <w:rPr>
          <w:color w:val="231F20"/>
          <w:spacing w:val="-6"/>
          <w:sz w:val="23"/>
        </w:rPr>
        <w:t>боку.</w:t>
      </w:r>
    </w:p>
    <w:p>
      <w:pPr>
        <w:pStyle w:val="ListParagraph"/>
        <w:numPr>
          <w:ilvl w:val="0"/>
          <w:numId w:val="19"/>
        </w:numPr>
        <w:tabs>
          <w:tab w:pos="1014" w:val="left" w:leader="none"/>
        </w:tabs>
        <w:spacing w:line="240" w:lineRule="auto" w:before="12" w:after="0"/>
        <w:ind w:left="1013" w:right="0" w:hanging="217"/>
        <w:jc w:val="left"/>
        <w:rPr>
          <w:sz w:val="23"/>
        </w:rPr>
      </w:pPr>
      <w:r>
        <w:rPr>
          <w:color w:val="231F20"/>
          <w:spacing w:val="-3"/>
          <w:sz w:val="23"/>
        </w:rPr>
        <w:t>И.</w:t>
      </w:r>
      <w:r>
        <w:rPr>
          <w:color w:val="231F20"/>
          <w:spacing w:val="-10"/>
          <w:sz w:val="23"/>
        </w:rPr>
        <w:t> </w:t>
      </w:r>
      <w:r>
        <w:rPr>
          <w:color w:val="231F20"/>
          <w:spacing w:val="-3"/>
          <w:sz w:val="23"/>
        </w:rPr>
        <w:t>п.</w:t>
      </w:r>
      <w:r>
        <w:rPr>
          <w:color w:val="231F20"/>
          <w:spacing w:val="-9"/>
          <w:sz w:val="23"/>
        </w:rPr>
        <w:t> </w:t>
      </w:r>
      <w:r>
        <w:rPr>
          <w:color w:val="231F20"/>
          <w:sz w:val="23"/>
        </w:rPr>
        <w:t>–</w:t>
      </w:r>
      <w:r>
        <w:rPr>
          <w:color w:val="231F20"/>
          <w:spacing w:val="-9"/>
          <w:sz w:val="23"/>
        </w:rPr>
        <w:t> </w:t>
      </w:r>
      <w:r>
        <w:rPr>
          <w:color w:val="231F20"/>
          <w:spacing w:val="-4"/>
          <w:sz w:val="23"/>
        </w:rPr>
        <w:t>лежа</w:t>
      </w:r>
      <w:r>
        <w:rPr>
          <w:color w:val="231F20"/>
          <w:spacing w:val="-9"/>
          <w:sz w:val="23"/>
        </w:rPr>
        <w:t> </w:t>
      </w:r>
      <w:r>
        <w:rPr>
          <w:color w:val="231F20"/>
          <w:spacing w:val="-3"/>
          <w:sz w:val="23"/>
        </w:rPr>
        <w:t>на</w:t>
      </w:r>
      <w:r>
        <w:rPr>
          <w:color w:val="231F20"/>
          <w:spacing w:val="-9"/>
          <w:sz w:val="23"/>
        </w:rPr>
        <w:t> </w:t>
      </w:r>
      <w:r>
        <w:rPr>
          <w:color w:val="231F20"/>
          <w:spacing w:val="-10"/>
          <w:sz w:val="23"/>
        </w:rPr>
        <w:t>боку.</w:t>
      </w:r>
      <w:r>
        <w:rPr>
          <w:color w:val="231F20"/>
          <w:spacing w:val="-9"/>
          <w:sz w:val="23"/>
        </w:rPr>
        <w:t> </w:t>
      </w:r>
      <w:r>
        <w:rPr>
          <w:color w:val="231F20"/>
          <w:spacing w:val="-6"/>
          <w:sz w:val="23"/>
        </w:rPr>
        <w:t>Приподнимать</w:t>
      </w:r>
      <w:r>
        <w:rPr>
          <w:color w:val="231F20"/>
          <w:spacing w:val="-10"/>
          <w:sz w:val="23"/>
        </w:rPr>
        <w:t> </w:t>
      </w:r>
      <w:r>
        <w:rPr>
          <w:color w:val="231F20"/>
          <w:spacing w:val="-6"/>
          <w:sz w:val="23"/>
        </w:rPr>
        <w:t>одну</w:t>
      </w:r>
      <w:r>
        <w:rPr>
          <w:color w:val="231F20"/>
          <w:spacing w:val="-9"/>
          <w:sz w:val="23"/>
        </w:rPr>
        <w:t> ногу, </w:t>
      </w:r>
      <w:r>
        <w:rPr>
          <w:color w:val="231F20"/>
          <w:spacing w:val="-5"/>
          <w:sz w:val="23"/>
        </w:rPr>
        <w:t>присоединить</w:t>
      </w:r>
      <w:r>
        <w:rPr>
          <w:color w:val="231F20"/>
          <w:spacing w:val="-9"/>
          <w:sz w:val="23"/>
        </w:rPr>
        <w:t> </w:t>
      </w:r>
      <w:r>
        <w:rPr>
          <w:color w:val="231F20"/>
          <w:sz w:val="23"/>
        </w:rPr>
        <w:t>к</w:t>
      </w:r>
      <w:r>
        <w:rPr>
          <w:color w:val="231F20"/>
          <w:spacing w:val="-9"/>
          <w:sz w:val="23"/>
        </w:rPr>
        <w:t> </w:t>
      </w:r>
      <w:r>
        <w:rPr>
          <w:color w:val="231F20"/>
          <w:spacing w:val="-4"/>
          <w:sz w:val="23"/>
        </w:rPr>
        <w:t>ней</w:t>
      </w:r>
      <w:r>
        <w:rPr>
          <w:color w:val="231F20"/>
          <w:spacing w:val="-9"/>
          <w:sz w:val="23"/>
        </w:rPr>
        <w:t> </w:t>
      </w:r>
      <w:r>
        <w:rPr>
          <w:color w:val="231F20"/>
          <w:spacing w:val="-5"/>
          <w:sz w:val="23"/>
        </w:rPr>
        <w:t>другую,</w:t>
      </w:r>
      <w:r>
        <w:rPr>
          <w:color w:val="231F20"/>
          <w:spacing w:val="-10"/>
          <w:sz w:val="23"/>
        </w:rPr>
        <w:t> </w:t>
      </w:r>
      <w:r>
        <w:rPr>
          <w:color w:val="231F20"/>
          <w:spacing w:val="-5"/>
          <w:sz w:val="23"/>
        </w:rPr>
        <w:t>опустить</w:t>
      </w:r>
      <w:r>
        <w:rPr>
          <w:color w:val="231F20"/>
          <w:spacing w:val="-9"/>
          <w:sz w:val="23"/>
        </w:rPr>
        <w:t> </w:t>
      </w:r>
      <w:r>
        <w:rPr>
          <w:color w:val="231F20"/>
          <w:spacing w:val="-4"/>
          <w:sz w:val="23"/>
        </w:rPr>
        <w:t>ноги.</w:t>
      </w:r>
    </w:p>
    <w:p>
      <w:pPr>
        <w:pStyle w:val="ListParagraph"/>
        <w:numPr>
          <w:ilvl w:val="0"/>
          <w:numId w:val="19"/>
        </w:numPr>
        <w:tabs>
          <w:tab w:pos="1028" w:val="left" w:leader="none"/>
        </w:tabs>
        <w:spacing w:line="240" w:lineRule="auto" w:before="13" w:after="0"/>
        <w:ind w:left="1027" w:right="0" w:hanging="231"/>
        <w:jc w:val="left"/>
        <w:rPr>
          <w:sz w:val="23"/>
        </w:rPr>
      </w:pPr>
      <w:r>
        <w:rPr>
          <w:color w:val="231F20"/>
          <w:spacing w:val="-9"/>
          <w:sz w:val="23"/>
        </w:rPr>
        <w:t>То </w:t>
      </w:r>
      <w:r>
        <w:rPr>
          <w:color w:val="231F20"/>
          <w:sz w:val="23"/>
        </w:rPr>
        <w:t>же упражнение, но лежа на </w:t>
      </w:r>
      <w:r>
        <w:rPr>
          <w:color w:val="231F20"/>
          <w:spacing w:val="-3"/>
          <w:sz w:val="23"/>
        </w:rPr>
        <w:t>другом</w:t>
      </w:r>
      <w:r>
        <w:rPr>
          <w:color w:val="231F20"/>
          <w:spacing w:val="5"/>
          <w:sz w:val="23"/>
        </w:rPr>
        <w:t> </w:t>
      </w:r>
      <w:r>
        <w:rPr>
          <w:color w:val="231F20"/>
          <w:spacing w:val="-6"/>
          <w:sz w:val="23"/>
        </w:rPr>
        <w:t>боку.</w:t>
      </w:r>
    </w:p>
    <w:p>
      <w:pPr>
        <w:pStyle w:val="BodyText"/>
        <w:spacing w:before="1"/>
        <w:ind w:left="0" w:firstLine="0"/>
        <w:jc w:val="left"/>
        <w:rPr>
          <w:sz w:val="25"/>
        </w:rPr>
      </w:pPr>
    </w:p>
    <w:p>
      <w:pPr>
        <w:pStyle w:val="Heading3"/>
        <w:ind w:left="1721"/>
        <w:jc w:val="left"/>
      </w:pPr>
      <w:r>
        <w:rPr>
          <w:color w:val="231F20"/>
        </w:rPr>
        <w:t>Упражнения для комплексного развития физических качеств</w:t>
      </w:r>
    </w:p>
    <w:p>
      <w:pPr>
        <w:pStyle w:val="BodyText"/>
        <w:spacing w:before="2"/>
        <w:ind w:left="0" w:firstLine="0"/>
        <w:jc w:val="left"/>
        <w:rPr>
          <w:b/>
          <w:sz w:val="25"/>
        </w:rPr>
      </w:pPr>
    </w:p>
    <w:p>
      <w:pPr>
        <w:pStyle w:val="BodyText"/>
        <w:spacing w:line="252" w:lineRule="auto"/>
        <w:ind w:right="642"/>
      </w:pPr>
      <w:r>
        <w:rPr>
          <w:color w:val="231F20"/>
        </w:rPr>
        <w:t>Для развития скоростно-силовых качеств во второй половине основной части занятия луч- ше использовать </w:t>
      </w:r>
      <w:r>
        <w:rPr>
          <w:color w:val="231F20"/>
          <w:spacing w:val="-3"/>
        </w:rPr>
        <w:t>комплекс </w:t>
      </w:r>
      <w:r>
        <w:rPr>
          <w:color w:val="231F20"/>
        </w:rPr>
        <w:t>упражнений с набивными мячами весом 0,5–1 кг в парах: броски мяча </w:t>
      </w:r>
      <w:r>
        <w:rPr>
          <w:color w:val="231F20"/>
          <w:spacing w:val="-5"/>
        </w:rPr>
        <w:t>сверху, снизу, </w:t>
      </w:r>
      <w:r>
        <w:rPr>
          <w:color w:val="231F20"/>
        </w:rPr>
        <w:t>от </w:t>
      </w:r>
      <w:r>
        <w:rPr>
          <w:color w:val="231F20"/>
          <w:spacing w:val="-4"/>
        </w:rPr>
        <w:t>груди, </w:t>
      </w:r>
      <w:r>
        <w:rPr>
          <w:color w:val="231F20"/>
        </w:rPr>
        <w:t>стоя спиной к </w:t>
      </w:r>
      <w:r>
        <w:rPr>
          <w:color w:val="231F20"/>
          <w:spacing w:val="-4"/>
        </w:rPr>
        <w:t>партнеру, </w:t>
      </w:r>
      <w:r>
        <w:rPr>
          <w:color w:val="231F20"/>
        </w:rPr>
        <w:t>из положения сидя, лежа на </w:t>
      </w:r>
      <w:r>
        <w:rPr>
          <w:color w:val="231F20"/>
          <w:spacing w:val="-4"/>
        </w:rPr>
        <w:t>груди </w:t>
      </w:r>
      <w:r>
        <w:rPr>
          <w:color w:val="231F20"/>
        </w:rPr>
        <w:t>и спине, броски ногами из </w:t>
      </w:r>
      <w:r>
        <w:rPr>
          <w:color w:val="231F20"/>
          <w:spacing w:val="-3"/>
        </w:rPr>
        <w:t>исходного </w:t>
      </w:r>
      <w:r>
        <w:rPr>
          <w:color w:val="231F20"/>
        </w:rPr>
        <w:t>положения стоя и сидя.</w:t>
      </w:r>
    </w:p>
    <w:p>
      <w:pPr>
        <w:pStyle w:val="BodyText"/>
        <w:spacing w:line="252" w:lineRule="auto"/>
        <w:ind w:right="643"/>
      </w:pPr>
      <w:r>
        <w:rPr>
          <w:color w:val="231F20"/>
        </w:rPr>
        <w:t>На начальном этапе для развития силы рук, в </w:t>
      </w:r>
      <w:r>
        <w:rPr>
          <w:color w:val="231F20"/>
          <w:spacing w:val="-3"/>
        </w:rPr>
        <w:t>том </w:t>
      </w:r>
      <w:r>
        <w:rPr>
          <w:color w:val="231F20"/>
        </w:rPr>
        <w:t>числе мелкой моторики, и скоростно- силовых качеств </w:t>
      </w:r>
      <w:r>
        <w:rPr>
          <w:color w:val="231F20"/>
          <w:spacing w:val="-3"/>
        </w:rPr>
        <w:t>необходимы </w:t>
      </w:r>
      <w:r>
        <w:rPr>
          <w:color w:val="231F20"/>
        </w:rPr>
        <w:t>облегченные условия, </w:t>
      </w:r>
      <w:r>
        <w:rPr>
          <w:color w:val="231F20"/>
          <w:spacing w:val="-2"/>
        </w:rPr>
        <w:t>используя </w:t>
      </w:r>
      <w:r>
        <w:rPr>
          <w:color w:val="231F20"/>
        </w:rPr>
        <w:t>не мячи, а поролоновые кубики. </w:t>
      </w:r>
      <w:r>
        <w:rPr>
          <w:color w:val="231F20"/>
          <w:spacing w:val="-3"/>
        </w:rPr>
        <w:t>Упражнения </w:t>
      </w:r>
      <w:r>
        <w:rPr>
          <w:color w:val="231F20"/>
        </w:rPr>
        <w:t>с ними весьма разнообразны и с </w:t>
      </w:r>
      <w:r>
        <w:rPr>
          <w:color w:val="231F20"/>
          <w:spacing w:val="-3"/>
        </w:rPr>
        <w:t>удовольствием </w:t>
      </w:r>
      <w:r>
        <w:rPr>
          <w:color w:val="231F20"/>
        </w:rPr>
        <w:t>воспринимаются детьми: сжимание кубика</w:t>
      </w:r>
      <w:r>
        <w:rPr>
          <w:color w:val="231F20"/>
          <w:spacing w:val="-17"/>
        </w:rPr>
        <w:t> </w:t>
      </w:r>
      <w:r>
        <w:rPr>
          <w:color w:val="231F20"/>
        </w:rPr>
        <w:t>руками,</w:t>
      </w:r>
      <w:r>
        <w:rPr>
          <w:color w:val="231F20"/>
          <w:spacing w:val="-16"/>
        </w:rPr>
        <w:t> </w:t>
      </w:r>
      <w:r>
        <w:rPr>
          <w:color w:val="231F20"/>
        </w:rPr>
        <w:t>ногами,</w:t>
      </w:r>
      <w:r>
        <w:rPr>
          <w:color w:val="231F20"/>
          <w:spacing w:val="-16"/>
        </w:rPr>
        <w:t> </w:t>
      </w:r>
      <w:r>
        <w:rPr>
          <w:color w:val="231F20"/>
        </w:rPr>
        <w:t>прижимание</w:t>
      </w:r>
      <w:r>
        <w:rPr>
          <w:color w:val="231F20"/>
          <w:spacing w:val="-16"/>
        </w:rPr>
        <w:t> </w:t>
      </w:r>
      <w:r>
        <w:rPr>
          <w:color w:val="231F20"/>
        </w:rPr>
        <w:t>его</w:t>
      </w:r>
      <w:r>
        <w:rPr>
          <w:color w:val="231F20"/>
          <w:spacing w:val="-16"/>
        </w:rPr>
        <w:t> </w:t>
      </w:r>
      <w:r>
        <w:rPr>
          <w:color w:val="231F20"/>
        </w:rPr>
        <w:t>к</w:t>
      </w:r>
      <w:r>
        <w:rPr>
          <w:color w:val="231F20"/>
          <w:spacing w:val="-16"/>
        </w:rPr>
        <w:t> </w:t>
      </w:r>
      <w:r>
        <w:rPr>
          <w:color w:val="231F20"/>
        </w:rPr>
        <w:t>полу</w:t>
      </w:r>
      <w:r>
        <w:rPr>
          <w:color w:val="231F20"/>
          <w:spacing w:val="-16"/>
        </w:rPr>
        <w:t> </w:t>
      </w:r>
      <w:r>
        <w:rPr>
          <w:color w:val="231F20"/>
        </w:rPr>
        <w:t>руками</w:t>
      </w:r>
      <w:r>
        <w:rPr>
          <w:color w:val="231F20"/>
          <w:spacing w:val="-16"/>
        </w:rPr>
        <w:t> </w:t>
      </w:r>
      <w:r>
        <w:rPr>
          <w:color w:val="231F20"/>
        </w:rPr>
        <w:t>и</w:t>
      </w:r>
      <w:r>
        <w:rPr>
          <w:color w:val="231F20"/>
          <w:spacing w:val="-16"/>
        </w:rPr>
        <w:t> </w:t>
      </w:r>
      <w:r>
        <w:rPr>
          <w:color w:val="231F20"/>
        </w:rPr>
        <w:t>ногами,</w:t>
      </w:r>
      <w:r>
        <w:rPr>
          <w:color w:val="231F20"/>
          <w:spacing w:val="-16"/>
        </w:rPr>
        <w:t> </w:t>
      </w:r>
      <w:r>
        <w:rPr>
          <w:color w:val="231F20"/>
        </w:rPr>
        <w:t>поднимание</w:t>
      </w:r>
      <w:r>
        <w:rPr>
          <w:color w:val="231F20"/>
          <w:spacing w:val="-16"/>
        </w:rPr>
        <w:t> </w:t>
      </w:r>
      <w:r>
        <w:rPr>
          <w:color w:val="231F20"/>
        </w:rPr>
        <w:t>кубика</w:t>
      </w:r>
      <w:r>
        <w:rPr>
          <w:color w:val="231F20"/>
          <w:spacing w:val="-16"/>
        </w:rPr>
        <w:t> </w:t>
      </w:r>
      <w:r>
        <w:rPr>
          <w:color w:val="231F20"/>
        </w:rPr>
        <w:t>ногами</w:t>
      </w:r>
      <w:r>
        <w:rPr>
          <w:color w:val="231F20"/>
          <w:spacing w:val="-16"/>
        </w:rPr>
        <w:t> </w:t>
      </w:r>
      <w:r>
        <w:rPr>
          <w:color w:val="231F20"/>
        </w:rPr>
        <w:t>вверх сидя</w:t>
      </w:r>
      <w:r>
        <w:rPr>
          <w:color w:val="231F20"/>
          <w:spacing w:val="-15"/>
        </w:rPr>
        <w:t> </w:t>
      </w:r>
      <w:r>
        <w:rPr>
          <w:color w:val="231F20"/>
        </w:rPr>
        <w:t>и</w:t>
      </w:r>
      <w:r>
        <w:rPr>
          <w:color w:val="231F20"/>
          <w:spacing w:val="-14"/>
        </w:rPr>
        <w:t> </w:t>
      </w:r>
      <w:r>
        <w:rPr>
          <w:color w:val="231F20"/>
        </w:rPr>
        <w:t>лежа,</w:t>
      </w:r>
      <w:r>
        <w:rPr>
          <w:color w:val="231F20"/>
          <w:spacing w:val="-14"/>
        </w:rPr>
        <w:t> </w:t>
      </w:r>
      <w:r>
        <w:rPr>
          <w:color w:val="231F20"/>
        </w:rPr>
        <w:t>броски</w:t>
      </w:r>
      <w:r>
        <w:rPr>
          <w:color w:val="231F20"/>
          <w:spacing w:val="-14"/>
        </w:rPr>
        <w:t> </w:t>
      </w:r>
      <w:r>
        <w:rPr>
          <w:color w:val="231F20"/>
        </w:rPr>
        <w:t>кубика</w:t>
      </w:r>
      <w:r>
        <w:rPr>
          <w:color w:val="231F20"/>
          <w:spacing w:val="-14"/>
        </w:rPr>
        <w:t> </w:t>
      </w:r>
      <w:r>
        <w:rPr>
          <w:color w:val="231F20"/>
        </w:rPr>
        <w:t>из</w:t>
      </w:r>
      <w:r>
        <w:rPr>
          <w:color w:val="231F20"/>
          <w:spacing w:val="-15"/>
        </w:rPr>
        <w:t> </w:t>
      </w:r>
      <w:r>
        <w:rPr>
          <w:color w:val="231F20"/>
          <w:spacing w:val="-3"/>
        </w:rPr>
        <w:t>исходного</w:t>
      </w:r>
      <w:r>
        <w:rPr>
          <w:color w:val="231F20"/>
          <w:spacing w:val="-14"/>
        </w:rPr>
        <w:t> </w:t>
      </w:r>
      <w:r>
        <w:rPr>
          <w:color w:val="231F20"/>
        </w:rPr>
        <w:t>положения</w:t>
      </w:r>
      <w:r>
        <w:rPr>
          <w:color w:val="231F20"/>
          <w:spacing w:val="-14"/>
        </w:rPr>
        <w:t> </w:t>
      </w:r>
      <w:r>
        <w:rPr>
          <w:color w:val="231F20"/>
        </w:rPr>
        <w:t>стоя</w:t>
      </w:r>
      <w:r>
        <w:rPr>
          <w:color w:val="231F20"/>
          <w:spacing w:val="-14"/>
        </w:rPr>
        <w:t> </w:t>
      </w:r>
      <w:r>
        <w:rPr>
          <w:color w:val="231F20"/>
        </w:rPr>
        <w:t>(лицом,</w:t>
      </w:r>
      <w:r>
        <w:rPr>
          <w:color w:val="231F20"/>
          <w:spacing w:val="-14"/>
        </w:rPr>
        <w:t> </w:t>
      </w:r>
      <w:r>
        <w:rPr>
          <w:color w:val="231F20"/>
        </w:rPr>
        <w:t>спиной),</w:t>
      </w:r>
      <w:r>
        <w:rPr>
          <w:color w:val="231F20"/>
          <w:spacing w:val="-14"/>
        </w:rPr>
        <w:t> </w:t>
      </w:r>
      <w:r>
        <w:rPr>
          <w:color w:val="231F20"/>
        </w:rPr>
        <w:t>сидя</w:t>
      </w:r>
      <w:r>
        <w:rPr>
          <w:color w:val="231F20"/>
          <w:spacing w:val="-15"/>
        </w:rPr>
        <w:t> </w:t>
      </w:r>
      <w:r>
        <w:rPr>
          <w:color w:val="231F20"/>
        </w:rPr>
        <w:t>(лицом,</w:t>
      </w:r>
      <w:r>
        <w:rPr>
          <w:color w:val="231F20"/>
          <w:spacing w:val="-14"/>
        </w:rPr>
        <w:t> </w:t>
      </w:r>
      <w:r>
        <w:rPr>
          <w:color w:val="231F20"/>
        </w:rPr>
        <w:t>спиной</w:t>
      </w:r>
      <w:r>
        <w:rPr>
          <w:color w:val="231F20"/>
          <w:spacing w:val="-14"/>
        </w:rPr>
        <w:t> </w:t>
      </w:r>
      <w:r>
        <w:rPr>
          <w:color w:val="231F20"/>
        </w:rPr>
        <w:t>но- гами),</w:t>
      </w:r>
      <w:r>
        <w:rPr>
          <w:color w:val="231F20"/>
          <w:spacing w:val="-10"/>
        </w:rPr>
        <w:t> </w:t>
      </w:r>
      <w:r>
        <w:rPr>
          <w:color w:val="231F20"/>
        </w:rPr>
        <w:t>лежа</w:t>
      </w:r>
      <w:r>
        <w:rPr>
          <w:color w:val="231F20"/>
          <w:spacing w:val="-10"/>
        </w:rPr>
        <w:t> </w:t>
      </w:r>
      <w:r>
        <w:rPr>
          <w:color w:val="231F20"/>
        </w:rPr>
        <w:t>(на</w:t>
      </w:r>
      <w:r>
        <w:rPr>
          <w:color w:val="231F20"/>
          <w:spacing w:val="-10"/>
        </w:rPr>
        <w:t> </w:t>
      </w:r>
      <w:r>
        <w:rPr>
          <w:color w:val="231F20"/>
          <w:spacing w:val="-4"/>
        </w:rPr>
        <w:t>груди</w:t>
      </w:r>
      <w:r>
        <w:rPr>
          <w:color w:val="231F20"/>
          <w:spacing w:val="-10"/>
        </w:rPr>
        <w:t> </w:t>
      </w:r>
      <w:r>
        <w:rPr>
          <w:color w:val="231F20"/>
        </w:rPr>
        <w:t>и</w:t>
      </w:r>
      <w:r>
        <w:rPr>
          <w:color w:val="231F20"/>
          <w:spacing w:val="-10"/>
        </w:rPr>
        <w:t> </w:t>
      </w:r>
      <w:r>
        <w:rPr>
          <w:color w:val="231F20"/>
        </w:rPr>
        <w:t>спине),</w:t>
      </w:r>
      <w:r>
        <w:rPr>
          <w:color w:val="231F20"/>
          <w:spacing w:val="-10"/>
        </w:rPr>
        <w:t> </w:t>
      </w:r>
      <w:r>
        <w:rPr>
          <w:color w:val="231F20"/>
        </w:rPr>
        <w:t>быстрый</w:t>
      </w:r>
      <w:r>
        <w:rPr>
          <w:color w:val="231F20"/>
          <w:spacing w:val="-10"/>
        </w:rPr>
        <w:t> </w:t>
      </w:r>
      <w:r>
        <w:rPr>
          <w:color w:val="231F20"/>
        </w:rPr>
        <w:t>бег</w:t>
      </w:r>
      <w:r>
        <w:rPr>
          <w:color w:val="231F20"/>
          <w:spacing w:val="-10"/>
        </w:rPr>
        <w:t> </w:t>
      </w:r>
      <w:r>
        <w:rPr>
          <w:color w:val="231F20"/>
        </w:rPr>
        <w:t>за</w:t>
      </w:r>
      <w:r>
        <w:rPr>
          <w:color w:val="231F20"/>
          <w:spacing w:val="-9"/>
        </w:rPr>
        <w:t> </w:t>
      </w:r>
      <w:r>
        <w:rPr>
          <w:color w:val="231F20"/>
        </w:rPr>
        <w:t>кубиками</w:t>
      </w:r>
      <w:r>
        <w:rPr>
          <w:color w:val="231F20"/>
          <w:spacing w:val="-10"/>
        </w:rPr>
        <w:t> </w:t>
      </w:r>
      <w:r>
        <w:rPr>
          <w:color w:val="231F20"/>
        </w:rPr>
        <w:t>из</w:t>
      </w:r>
      <w:r>
        <w:rPr>
          <w:color w:val="231F20"/>
          <w:spacing w:val="-10"/>
        </w:rPr>
        <w:t> </w:t>
      </w:r>
      <w:r>
        <w:rPr>
          <w:color w:val="231F20"/>
        </w:rPr>
        <w:t>различных</w:t>
      </w:r>
      <w:r>
        <w:rPr>
          <w:color w:val="231F20"/>
          <w:spacing w:val="-10"/>
        </w:rPr>
        <w:t> </w:t>
      </w:r>
      <w:r>
        <w:rPr>
          <w:color w:val="231F20"/>
          <w:spacing w:val="-3"/>
        </w:rPr>
        <w:t>исходных</w:t>
      </w:r>
      <w:r>
        <w:rPr>
          <w:color w:val="231F20"/>
          <w:spacing w:val="-10"/>
        </w:rPr>
        <w:t> </w:t>
      </w:r>
      <w:r>
        <w:rPr>
          <w:color w:val="231F20"/>
        </w:rPr>
        <w:t>положений</w:t>
      </w:r>
      <w:r>
        <w:rPr>
          <w:color w:val="231F20"/>
          <w:spacing w:val="-10"/>
        </w:rPr>
        <w:t> </w:t>
      </w:r>
      <w:r>
        <w:rPr>
          <w:color w:val="231F20"/>
        </w:rPr>
        <w:t>после броска и другие упражнения, требующие ориентировки в пространстве, точности и координации движений.</w:t>
      </w:r>
    </w:p>
    <w:p>
      <w:pPr>
        <w:pStyle w:val="BodyText"/>
        <w:spacing w:line="252" w:lineRule="auto"/>
        <w:ind w:right="644"/>
      </w:pPr>
      <w:r>
        <w:rPr>
          <w:color w:val="231F20"/>
        </w:rPr>
        <w:t>Для повышения эмоциональности и поддержания интереса к </w:t>
      </w:r>
      <w:r>
        <w:rPr>
          <w:color w:val="231F20"/>
          <w:spacing w:val="-3"/>
        </w:rPr>
        <w:t>физкультурным </w:t>
      </w:r>
      <w:r>
        <w:rPr>
          <w:color w:val="231F20"/>
        </w:rPr>
        <w:t>занятиям они проводятся с использованием круговой формы организации, </w:t>
      </w:r>
      <w:r>
        <w:rPr>
          <w:color w:val="231F20"/>
          <w:spacing w:val="-3"/>
        </w:rPr>
        <w:t>которая </w:t>
      </w:r>
      <w:r>
        <w:rPr>
          <w:color w:val="231F20"/>
        </w:rPr>
        <w:t>воспринимается детьми как игра, так как имеет сюжетную </w:t>
      </w:r>
      <w:r>
        <w:rPr>
          <w:color w:val="231F20"/>
          <w:spacing w:val="-4"/>
        </w:rPr>
        <w:t>основу.</w:t>
      </w:r>
    </w:p>
    <w:p>
      <w:pPr>
        <w:pStyle w:val="BodyText"/>
        <w:spacing w:line="252" w:lineRule="auto"/>
        <w:ind w:right="645"/>
      </w:pPr>
      <w:r>
        <w:rPr>
          <w:color w:val="231F20"/>
          <w:spacing w:val="-3"/>
        </w:rPr>
        <w:t>Упражнения </w:t>
      </w:r>
      <w:r>
        <w:rPr>
          <w:color w:val="231F20"/>
        </w:rPr>
        <w:t>подбираются для </w:t>
      </w:r>
      <w:r>
        <w:rPr>
          <w:color w:val="231F20"/>
          <w:spacing w:val="-3"/>
        </w:rPr>
        <w:t>комплексного </w:t>
      </w:r>
      <w:r>
        <w:rPr>
          <w:color w:val="231F20"/>
        </w:rPr>
        <w:t>развития физических качеств. Количество уп- ражнений на станции, их интенсивность и интервалы отдыха регулируются соответственно инди- видуальным возможностям занимающегося.</w:t>
      </w:r>
    </w:p>
    <w:p>
      <w:pPr>
        <w:pStyle w:val="BodyText"/>
        <w:spacing w:line="252" w:lineRule="auto"/>
        <w:ind w:right="643"/>
      </w:pPr>
      <w:r>
        <w:rPr>
          <w:color w:val="231F20"/>
        </w:rPr>
        <w:t>Время прохождения всех станций 4–5 мин, отдых между кругами 1–1,5 мин, количество кругов 1–3.</w:t>
      </w:r>
    </w:p>
    <w:p>
      <w:pPr>
        <w:pStyle w:val="BodyText"/>
        <w:spacing w:line="252" w:lineRule="auto"/>
        <w:ind w:right="644"/>
      </w:pPr>
      <w:r>
        <w:rPr>
          <w:color w:val="231F20"/>
        </w:rPr>
        <w:t>Решение задач развития функции равновесия и коррекции вестибулярных нарушений це- лесообразно решать в </w:t>
      </w:r>
      <w:r>
        <w:rPr>
          <w:color w:val="231F20"/>
          <w:spacing w:val="-3"/>
        </w:rPr>
        <w:t>одном </w:t>
      </w:r>
      <w:r>
        <w:rPr>
          <w:color w:val="231F20"/>
        </w:rPr>
        <w:t>занятии, отведя каждой из них приблизительно равное время – по 15 мин.</w:t>
      </w:r>
      <w:r>
        <w:rPr>
          <w:color w:val="231F20"/>
          <w:spacing w:val="-15"/>
        </w:rPr>
        <w:t> </w:t>
      </w:r>
      <w:r>
        <w:rPr>
          <w:color w:val="231F20"/>
          <w:spacing w:val="-3"/>
        </w:rPr>
        <w:t>Хорошо</w:t>
      </w:r>
      <w:r>
        <w:rPr>
          <w:color w:val="231F20"/>
          <w:spacing w:val="-14"/>
        </w:rPr>
        <w:t> </w:t>
      </w:r>
      <w:r>
        <w:rPr>
          <w:color w:val="231F20"/>
        </w:rPr>
        <w:t>освоенные</w:t>
      </w:r>
      <w:r>
        <w:rPr>
          <w:color w:val="231F20"/>
          <w:spacing w:val="-14"/>
        </w:rPr>
        <w:t> </w:t>
      </w:r>
      <w:r>
        <w:rPr>
          <w:color w:val="231F20"/>
        </w:rPr>
        <w:t>и</w:t>
      </w:r>
      <w:r>
        <w:rPr>
          <w:color w:val="231F20"/>
          <w:spacing w:val="-14"/>
        </w:rPr>
        <w:t> </w:t>
      </w:r>
      <w:r>
        <w:rPr>
          <w:color w:val="231F20"/>
        </w:rPr>
        <w:t>безопасные</w:t>
      </w:r>
      <w:r>
        <w:rPr>
          <w:color w:val="231F20"/>
          <w:spacing w:val="-14"/>
        </w:rPr>
        <w:t> </w:t>
      </w:r>
      <w:r>
        <w:rPr>
          <w:color w:val="231F20"/>
        </w:rPr>
        <w:t>упражнения</w:t>
      </w:r>
      <w:r>
        <w:rPr>
          <w:color w:val="231F20"/>
          <w:spacing w:val="-14"/>
        </w:rPr>
        <w:t> </w:t>
      </w:r>
      <w:r>
        <w:rPr>
          <w:color w:val="231F20"/>
        </w:rPr>
        <w:t>(ходьба,</w:t>
      </w:r>
      <w:r>
        <w:rPr>
          <w:color w:val="231F20"/>
          <w:spacing w:val="-14"/>
        </w:rPr>
        <w:t> </w:t>
      </w:r>
      <w:r>
        <w:rPr>
          <w:color w:val="231F20"/>
        </w:rPr>
        <w:t>стойки)</w:t>
      </w:r>
      <w:r>
        <w:rPr>
          <w:color w:val="231F20"/>
          <w:spacing w:val="-14"/>
        </w:rPr>
        <w:t> </w:t>
      </w:r>
      <w:r>
        <w:rPr>
          <w:color w:val="231F20"/>
        </w:rPr>
        <w:t>сначала</w:t>
      </w:r>
      <w:r>
        <w:rPr>
          <w:color w:val="231F20"/>
          <w:spacing w:val="-14"/>
        </w:rPr>
        <w:t> </w:t>
      </w:r>
      <w:r>
        <w:rPr>
          <w:color w:val="231F20"/>
        </w:rPr>
        <w:t>выполняются</w:t>
      </w:r>
      <w:r>
        <w:rPr>
          <w:color w:val="231F20"/>
          <w:spacing w:val="-15"/>
        </w:rPr>
        <w:t> </w:t>
      </w:r>
      <w:r>
        <w:rPr>
          <w:color w:val="231F20"/>
        </w:rPr>
        <w:t>с</w:t>
      </w:r>
      <w:r>
        <w:rPr>
          <w:color w:val="231F20"/>
          <w:spacing w:val="-14"/>
        </w:rPr>
        <w:t> </w:t>
      </w:r>
      <w:r>
        <w:rPr>
          <w:color w:val="231F20"/>
        </w:rPr>
        <w:t>откры- тыми </w:t>
      </w:r>
      <w:r>
        <w:rPr>
          <w:color w:val="231F20"/>
          <w:spacing w:val="-3"/>
        </w:rPr>
        <w:t>глазами, </w:t>
      </w:r>
      <w:r>
        <w:rPr>
          <w:color w:val="231F20"/>
        </w:rPr>
        <w:t>затем с закрытыми (от 2 до 8–10 шагов).</w:t>
      </w:r>
    </w:p>
    <w:p>
      <w:pPr>
        <w:pStyle w:val="BodyText"/>
        <w:spacing w:line="252" w:lineRule="auto"/>
        <w:ind w:right="645"/>
      </w:pPr>
      <w:r>
        <w:rPr>
          <w:color w:val="231F20"/>
        </w:rPr>
        <w:t>Все упражнения, связанные с коррекцией и развитием равновесия, выполняются со стра- ховкой, поддержкой, помощью.</w:t>
      </w:r>
    </w:p>
    <w:p>
      <w:pPr>
        <w:spacing w:after="0" w:line="252" w:lineRule="auto"/>
        <w:sectPr>
          <w:pgSz w:w="11630" w:h="16450"/>
          <w:pgMar w:header="0" w:footer="623" w:top="1000" w:bottom="820" w:left="620" w:right="600"/>
        </w:sectPr>
      </w:pPr>
    </w:p>
    <w:p>
      <w:pPr>
        <w:spacing w:before="78"/>
        <w:ind w:left="9184" w:right="0" w:firstLine="0"/>
        <w:jc w:val="left"/>
        <w:rPr>
          <w:i/>
          <w:sz w:val="23"/>
        </w:rPr>
      </w:pPr>
      <w:r>
        <w:rPr>
          <w:i/>
          <w:color w:val="231F20"/>
          <w:sz w:val="23"/>
        </w:rPr>
        <w:t>Таблица 22</w:t>
      </w:r>
    </w:p>
    <w:p>
      <w:pPr>
        <w:pStyle w:val="BodyText"/>
        <w:spacing w:line="249" w:lineRule="auto" w:before="124"/>
        <w:ind w:left="2777" w:right="1915" w:hanging="248"/>
        <w:jc w:val="left"/>
      </w:pPr>
      <w:r>
        <w:rPr>
          <w:color w:val="231F20"/>
        </w:rPr>
        <w:t>Общая физическая подготовка для лиц с поражением слуха не имеющих других отклонений в состоянии здоровья</w:t>
      </w:r>
    </w:p>
    <w:p>
      <w:pPr>
        <w:pStyle w:val="BodyText"/>
        <w:spacing w:before="7"/>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36"/>
        <w:gridCol w:w="7592"/>
      </w:tblGrid>
      <w:tr>
        <w:trPr>
          <w:trHeight w:val="343" w:hRule="atLeast"/>
        </w:trPr>
        <w:tc>
          <w:tcPr>
            <w:tcW w:w="2036" w:type="dxa"/>
          </w:tcPr>
          <w:p>
            <w:pPr>
              <w:pStyle w:val="TableParagraph"/>
              <w:spacing w:before="48"/>
              <w:ind w:left="750" w:right="740"/>
              <w:jc w:val="center"/>
              <w:rPr>
                <w:sz w:val="21"/>
              </w:rPr>
            </w:pPr>
            <w:r>
              <w:rPr>
                <w:color w:val="231F20"/>
                <w:sz w:val="21"/>
              </w:rPr>
              <w:t>Темы</w:t>
            </w:r>
          </w:p>
        </w:tc>
        <w:tc>
          <w:tcPr>
            <w:tcW w:w="7592" w:type="dxa"/>
          </w:tcPr>
          <w:p>
            <w:pPr>
              <w:pStyle w:val="TableParagraph"/>
              <w:spacing w:before="48"/>
              <w:ind w:left="2697" w:right="2688"/>
              <w:jc w:val="center"/>
              <w:rPr>
                <w:sz w:val="21"/>
              </w:rPr>
            </w:pPr>
            <w:r>
              <w:rPr>
                <w:color w:val="231F20"/>
                <w:sz w:val="21"/>
              </w:rPr>
              <w:t>Программный материал</w:t>
            </w:r>
          </w:p>
        </w:tc>
      </w:tr>
      <w:tr>
        <w:trPr>
          <w:trHeight w:val="1061" w:hRule="atLeast"/>
        </w:trPr>
        <w:tc>
          <w:tcPr>
            <w:tcW w:w="2036" w:type="dxa"/>
          </w:tcPr>
          <w:p>
            <w:pPr>
              <w:pStyle w:val="TableParagraph"/>
              <w:spacing w:line="249" w:lineRule="auto" w:before="155"/>
              <w:ind w:right="227"/>
              <w:rPr>
                <w:sz w:val="21"/>
              </w:rPr>
            </w:pPr>
            <w:r>
              <w:rPr>
                <w:color w:val="231F20"/>
                <w:sz w:val="21"/>
              </w:rPr>
              <w:t>Общеразвивающие и коррекционные упражнения</w:t>
            </w:r>
          </w:p>
        </w:tc>
        <w:tc>
          <w:tcPr>
            <w:tcW w:w="7592" w:type="dxa"/>
          </w:tcPr>
          <w:p>
            <w:pPr>
              <w:pStyle w:val="TableParagraph"/>
              <w:spacing w:line="249" w:lineRule="auto" w:before="29"/>
              <w:ind w:right="631"/>
              <w:rPr>
                <w:sz w:val="21"/>
              </w:rPr>
            </w:pPr>
            <w:r>
              <w:rPr>
                <w:color w:val="231F20"/>
                <w:sz w:val="21"/>
              </w:rPr>
              <w:t>Упражнения для рук и плечевого пояса. Из различных исходных положений (в основной стойке, на коленях, сидя, лежа): сгибание и разгибание рук,</w:t>
            </w:r>
          </w:p>
          <w:p>
            <w:pPr>
              <w:pStyle w:val="TableParagraph"/>
              <w:spacing w:line="249" w:lineRule="auto" w:before="2"/>
              <w:ind w:right="11"/>
              <w:rPr>
                <w:sz w:val="21"/>
              </w:rPr>
            </w:pPr>
            <w:r>
              <w:rPr>
                <w:color w:val="231F20"/>
                <w:sz w:val="21"/>
              </w:rPr>
              <w:t>вращения, махи, отведение и приведение, рывки одновременно обеими руками и разновременно, то же во время ходьбы и бега</w:t>
            </w:r>
          </w:p>
        </w:tc>
      </w:tr>
      <w:tr>
        <w:trPr>
          <w:trHeight w:val="1565" w:hRule="atLeast"/>
        </w:trPr>
        <w:tc>
          <w:tcPr>
            <w:tcW w:w="2036" w:type="dxa"/>
          </w:tcPr>
          <w:p>
            <w:pPr>
              <w:pStyle w:val="TableParagraph"/>
              <w:ind w:left="0"/>
              <w:rPr>
                <w:sz w:val="20"/>
              </w:rPr>
            </w:pPr>
          </w:p>
        </w:tc>
        <w:tc>
          <w:tcPr>
            <w:tcW w:w="7592" w:type="dxa"/>
          </w:tcPr>
          <w:p>
            <w:pPr>
              <w:pStyle w:val="TableParagraph"/>
              <w:spacing w:line="249" w:lineRule="auto" w:before="29"/>
              <w:ind w:right="11"/>
              <w:rPr>
                <w:sz w:val="21"/>
              </w:rPr>
            </w:pPr>
            <w:r>
              <w:rPr>
                <w:color w:val="231F20"/>
                <w:spacing w:val="-3"/>
                <w:sz w:val="21"/>
              </w:rPr>
              <w:t>Упражнения </w:t>
            </w:r>
            <w:r>
              <w:rPr>
                <w:color w:val="231F20"/>
                <w:sz w:val="21"/>
              </w:rPr>
              <w:t>для </w:t>
            </w:r>
            <w:r>
              <w:rPr>
                <w:color w:val="231F20"/>
                <w:spacing w:val="-7"/>
                <w:sz w:val="21"/>
              </w:rPr>
              <w:t>ног. </w:t>
            </w:r>
            <w:r>
              <w:rPr>
                <w:color w:val="231F20"/>
                <w:sz w:val="21"/>
              </w:rPr>
              <w:t>Поднимание на носки; сгибание ног в тазобедренных суставах; приседания; отведения; приведения и махи ногой в переднем, заднем и </w:t>
            </w:r>
            <w:r>
              <w:rPr>
                <w:color w:val="231F20"/>
                <w:spacing w:val="-3"/>
                <w:sz w:val="21"/>
              </w:rPr>
              <w:t>боковом </w:t>
            </w:r>
            <w:r>
              <w:rPr>
                <w:color w:val="231F20"/>
                <w:sz w:val="21"/>
              </w:rPr>
              <w:t>направлениях, выпады, пружинистые покачивания в выпаде; </w:t>
            </w:r>
            <w:r>
              <w:rPr>
                <w:color w:val="231F20"/>
                <w:spacing w:val="-3"/>
                <w:sz w:val="21"/>
              </w:rPr>
              <w:t>подскоки </w:t>
            </w:r>
            <w:r>
              <w:rPr>
                <w:color w:val="231F20"/>
                <w:sz w:val="21"/>
              </w:rPr>
              <w:t>из различных </w:t>
            </w:r>
            <w:r>
              <w:rPr>
                <w:color w:val="231F20"/>
                <w:spacing w:val="-3"/>
                <w:sz w:val="21"/>
              </w:rPr>
              <w:t>исходных </w:t>
            </w:r>
            <w:r>
              <w:rPr>
                <w:color w:val="231F20"/>
                <w:sz w:val="21"/>
              </w:rPr>
              <w:t>положений ног (вместе, на ширине плеч, одна впереди другой и </w:t>
            </w:r>
            <w:r>
              <w:rPr>
                <w:color w:val="231F20"/>
                <w:spacing w:val="-8"/>
                <w:sz w:val="21"/>
              </w:rPr>
              <w:t>т. </w:t>
            </w:r>
            <w:r>
              <w:rPr>
                <w:color w:val="231F20"/>
                <w:sz w:val="21"/>
              </w:rPr>
              <w:t>п.); сгибание и разгибание ног в смешанных висах</w:t>
            </w:r>
          </w:p>
          <w:p>
            <w:pPr>
              <w:pStyle w:val="TableParagraph"/>
              <w:spacing w:before="5"/>
              <w:rPr>
                <w:sz w:val="21"/>
              </w:rPr>
            </w:pPr>
            <w:r>
              <w:rPr>
                <w:color w:val="231F20"/>
                <w:sz w:val="21"/>
              </w:rPr>
              <w:t>и упорах; прыжки</w:t>
            </w:r>
          </w:p>
        </w:tc>
      </w:tr>
      <w:tr>
        <w:trPr>
          <w:trHeight w:val="1313" w:hRule="atLeast"/>
        </w:trPr>
        <w:tc>
          <w:tcPr>
            <w:tcW w:w="2036" w:type="dxa"/>
          </w:tcPr>
          <w:p>
            <w:pPr>
              <w:pStyle w:val="TableParagraph"/>
              <w:ind w:left="0"/>
              <w:rPr>
                <w:sz w:val="20"/>
              </w:rPr>
            </w:pPr>
          </w:p>
        </w:tc>
        <w:tc>
          <w:tcPr>
            <w:tcW w:w="7592" w:type="dxa"/>
          </w:tcPr>
          <w:p>
            <w:pPr>
              <w:pStyle w:val="TableParagraph"/>
              <w:spacing w:line="249" w:lineRule="auto" w:before="29"/>
              <w:ind w:right="11"/>
              <w:rPr>
                <w:sz w:val="21"/>
              </w:rPr>
            </w:pPr>
            <w:r>
              <w:rPr>
                <w:color w:val="231F20"/>
                <w:sz w:val="21"/>
              </w:rPr>
              <w:t>Упражнения для развития ловкости. Разнонаправленные движения рук и ног. Кувырки вперед, назад, в стороны с места, с разбега и с прыжка. Перевороты вперед, в стороны, назад. Упражнения в равновесии на гимнастической скамейке (бревне); Метание мячей в подвижную и неподвижную цель. Метание после кувырков, поворотов</w:t>
            </w:r>
          </w:p>
        </w:tc>
      </w:tr>
      <w:tr>
        <w:trPr>
          <w:trHeight w:val="809" w:hRule="atLeast"/>
        </w:trPr>
        <w:tc>
          <w:tcPr>
            <w:tcW w:w="2036" w:type="dxa"/>
          </w:tcPr>
          <w:p>
            <w:pPr>
              <w:pStyle w:val="TableParagraph"/>
              <w:spacing w:before="5"/>
              <w:ind w:left="0"/>
              <w:rPr>
                <w:sz w:val="24"/>
              </w:rPr>
            </w:pPr>
          </w:p>
          <w:p>
            <w:pPr>
              <w:pStyle w:val="TableParagraph"/>
              <w:rPr>
                <w:sz w:val="21"/>
              </w:rPr>
            </w:pPr>
            <w:r>
              <w:rPr>
                <w:color w:val="231F20"/>
                <w:sz w:val="21"/>
              </w:rPr>
              <w:t>Быстрота</w:t>
            </w:r>
          </w:p>
        </w:tc>
        <w:tc>
          <w:tcPr>
            <w:tcW w:w="7592" w:type="dxa"/>
          </w:tcPr>
          <w:p>
            <w:pPr>
              <w:pStyle w:val="TableParagraph"/>
              <w:spacing w:line="249" w:lineRule="auto" w:before="29"/>
              <w:ind w:right="11"/>
              <w:rPr>
                <w:sz w:val="21"/>
              </w:rPr>
            </w:pPr>
            <w:r>
              <w:rPr>
                <w:color w:val="231F20"/>
                <w:sz w:val="21"/>
              </w:rPr>
              <w:t>Повторный бег по дистанции от 30 до 100 м со старта и с ходу с максимальной скоростью. Бег с задачей догнать партнера. Выполнение общеразвивающих упражнений в максимальном темпе</w:t>
            </w:r>
          </w:p>
        </w:tc>
      </w:tr>
      <w:tr>
        <w:trPr>
          <w:trHeight w:val="1313" w:hRule="atLeast"/>
        </w:trPr>
        <w:tc>
          <w:tcPr>
            <w:tcW w:w="2036" w:type="dxa"/>
          </w:tcPr>
          <w:p>
            <w:pPr>
              <w:pStyle w:val="TableParagraph"/>
              <w:ind w:left="0"/>
              <w:rPr>
                <w:sz w:val="22"/>
              </w:rPr>
            </w:pPr>
          </w:p>
          <w:p>
            <w:pPr>
              <w:pStyle w:val="TableParagraph"/>
              <w:spacing w:before="4"/>
              <w:ind w:left="0"/>
              <w:rPr>
                <w:sz w:val="24"/>
              </w:rPr>
            </w:pPr>
          </w:p>
          <w:p>
            <w:pPr>
              <w:pStyle w:val="TableParagraph"/>
              <w:rPr>
                <w:sz w:val="21"/>
              </w:rPr>
            </w:pPr>
            <w:r>
              <w:rPr>
                <w:color w:val="231F20"/>
                <w:sz w:val="21"/>
              </w:rPr>
              <w:t>Сила</w:t>
            </w:r>
          </w:p>
        </w:tc>
        <w:tc>
          <w:tcPr>
            <w:tcW w:w="7592" w:type="dxa"/>
          </w:tcPr>
          <w:p>
            <w:pPr>
              <w:pStyle w:val="TableParagraph"/>
              <w:spacing w:line="249" w:lineRule="auto" w:before="29"/>
              <w:ind w:right="79"/>
              <w:rPr>
                <w:sz w:val="21"/>
              </w:rPr>
            </w:pPr>
            <w:r>
              <w:rPr>
                <w:color w:val="231F20"/>
                <w:sz w:val="21"/>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Лазанье по канату, гимнастической стенке. Перетягивание каната.</w:t>
            </w:r>
          </w:p>
          <w:p>
            <w:pPr>
              <w:pStyle w:val="TableParagraph"/>
              <w:spacing w:line="249" w:lineRule="auto" w:before="3"/>
              <w:ind w:right="3086"/>
              <w:rPr>
                <w:sz w:val="21"/>
              </w:rPr>
            </w:pPr>
            <w:r>
              <w:rPr>
                <w:color w:val="231F20"/>
                <w:sz w:val="21"/>
              </w:rPr>
              <w:t>Упражнения на гимнастической стенке. Упражнения с набивными мячами</w:t>
            </w:r>
          </w:p>
        </w:tc>
      </w:tr>
      <w:tr>
        <w:trPr>
          <w:trHeight w:val="5345" w:hRule="atLeast"/>
        </w:trPr>
        <w:tc>
          <w:tcPr>
            <w:tcW w:w="2036"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49" w:lineRule="auto" w:before="146"/>
              <w:ind w:right="654"/>
              <w:rPr>
                <w:sz w:val="21"/>
              </w:rPr>
            </w:pPr>
            <w:r>
              <w:rPr>
                <w:color w:val="231F20"/>
                <w:sz w:val="21"/>
              </w:rPr>
              <w:t>Упражнения на тренажерах</w:t>
            </w:r>
          </w:p>
        </w:tc>
        <w:tc>
          <w:tcPr>
            <w:tcW w:w="7592" w:type="dxa"/>
          </w:tcPr>
          <w:p>
            <w:pPr>
              <w:pStyle w:val="TableParagraph"/>
              <w:spacing w:before="29"/>
              <w:rPr>
                <w:sz w:val="21"/>
              </w:rPr>
            </w:pPr>
            <w:r>
              <w:rPr>
                <w:color w:val="231F20"/>
                <w:sz w:val="21"/>
              </w:rPr>
              <w:t>Аэробная работа на тредмиле (беговая дорожка);</w:t>
            </w:r>
          </w:p>
          <w:p>
            <w:pPr>
              <w:pStyle w:val="TableParagraph"/>
              <w:spacing w:line="249" w:lineRule="auto" w:before="11"/>
              <w:ind w:right="1575"/>
              <w:rPr>
                <w:sz w:val="21"/>
              </w:rPr>
            </w:pPr>
            <w:r>
              <w:rPr>
                <w:color w:val="231F20"/>
                <w:sz w:val="21"/>
              </w:rPr>
              <w:t>Гиперэкстензия (упражнения для развития выпрямителей спины, сгибателей голени и ягодичных мышц);</w:t>
            </w:r>
          </w:p>
          <w:p>
            <w:pPr>
              <w:pStyle w:val="TableParagraph"/>
              <w:spacing w:line="249" w:lineRule="auto" w:before="2"/>
              <w:ind w:right="3086"/>
              <w:rPr>
                <w:sz w:val="21"/>
              </w:rPr>
            </w:pPr>
            <w:r>
              <w:rPr>
                <w:color w:val="231F20"/>
                <w:sz w:val="21"/>
              </w:rPr>
              <w:t>Упражнения для пресса на скамье серии Пьюр; Упражнения на тренажере Kinesis One; Упражнения на канатном тренажере; Упражнения на грузоблочных тренажерах:</w:t>
            </w:r>
          </w:p>
          <w:p>
            <w:pPr>
              <w:pStyle w:val="TableParagraph"/>
              <w:spacing w:line="249" w:lineRule="auto" w:before="3"/>
              <w:ind w:right="2022"/>
              <w:rPr>
                <w:sz w:val="21"/>
              </w:rPr>
            </w:pPr>
            <w:r>
              <w:rPr>
                <w:color w:val="231F20"/>
                <w:sz w:val="21"/>
              </w:rPr>
              <w:t>Грузоблочный модульный многофункциональный комплекс; Тренажер грузоблочный «Сведение бедра»;</w:t>
            </w:r>
          </w:p>
          <w:p>
            <w:pPr>
              <w:pStyle w:val="TableParagraph"/>
              <w:spacing w:line="249" w:lineRule="auto" w:before="2"/>
              <w:ind w:right="3086"/>
              <w:rPr>
                <w:sz w:val="21"/>
              </w:rPr>
            </w:pPr>
            <w:r>
              <w:rPr>
                <w:color w:val="231F20"/>
                <w:sz w:val="21"/>
              </w:rPr>
              <w:t>Тренажер грузоблочный «Отведение бедра»; Тренажер грузоблочный «Сгибание ног лежа»; Тренажер грузоблочный «Разгибание ног сидя»;</w:t>
            </w:r>
          </w:p>
          <w:p>
            <w:pPr>
              <w:pStyle w:val="TableParagraph"/>
              <w:spacing w:line="249" w:lineRule="auto" w:before="2"/>
              <w:ind w:right="1575"/>
              <w:rPr>
                <w:sz w:val="21"/>
              </w:rPr>
            </w:pPr>
            <w:r>
              <w:rPr>
                <w:color w:val="231F20"/>
                <w:sz w:val="21"/>
              </w:rPr>
              <w:t>Тренажер грузоблочный многофункциональный «Кроссовер»; Многофункциональный тренажер «Машина Смитта»; Упражнения на тренажере для пресса;</w:t>
            </w:r>
          </w:p>
          <w:p>
            <w:pPr>
              <w:pStyle w:val="TableParagraph"/>
              <w:spacing w:before="3"/>
              <w:rPr>
                <w:sz w:val="21"/>
              </w:rPr>
            </w:pPr>
            <w:r>
              <w:rPr>
                <w:color w:val="231F20"/>
                <w:sz w:val="21"/>
              </w:rPr>
              <w:t>Упражнения на гребном тренажере;</w:t>
            </w:r>
          </w:p>
          <w:p>
            <w:pPr>
              <w:pStyle w:val="TableParagraph"/>
              <w:spacing w:line="249" w:lineRule="auto" w:before="10"/>
              <w:ind w:right="1575"/>
              <w:rPr>
                <w:sz w:val="21"/>
              </w:rPr>
            </w:pPr>
            <w:r>
              <w:rPr>
                <w:color w:val="231F20"/>
                <w:sz w:val="21"/>
              </w:rPr>
              <w:t>Упражнения на Олимпийской наклонной скамье с гантелями; Упражнения на тренажере «Гравитрон»;</w:t>
            </w:r>
          </w:p>
          <w:p>
            <w:pPr>
              <w:pStyle w:val="TableParagraph"/>
              <w:spacing w:before="2"/>
              <w:rPr>
                <w:sz w:val="21"/>
              </w:rPr>
            </w:pPr>
            <w:r>
              <w:rPr>
                <w:color w:val="231F20"/>
                <w:sz w:val="21"/>
              </w:rPr>
              <w:t>Упражнения на шведской стенке;</w:t>
            </w:r>
          </w:p>
          <w:p>
            <w:pPr>
              <w:pStyle w:val="TableParagraph"/>
              <w:spacing w:line="249" w:lineRule="auto" w:before="11"/>
              <w:ind w:right="3086"/>
              <w:rPr>
                <w:sz w:val="21"/>
              </w:rPr>
            </w:pPr>
            <w:r>
              <w:rPr>
                <w:color w:val="231F20"/>
                <w:sz w:val="21"/>
              </w:rPr>
              <w:t>Упражнения на горизонтальном велотренажере; Упражнения на эллиптическом кардиотренажере</w:t>
            </w:r>
          </w:p>
        </w:tc>
      </w:tr>
      <w:tr>
        <w:trPr>
          <w:trHeight w:val="1061" w:hRule="atLeast"/>
        </w:trPr>
        <w:tc>
          <w:tcPr>
            <w:tcW w:w="2036" w:type="dxa"/>
          </w:tcPr>
          <w:p>
            <w:pPr>
              <w:pStyle w:val="TableParagraph"/>
              <w:ind w:left="0"/>
              <w:rPr>
                <w:sz w:val="22"/>
              </w:rPr>
            </w:pPr>
          </w:p>
          <w:p>
            <w:pPr>
              <w:pStyle w:val="TableParagraph"/>
              <w:spacing w:before="154"/>
              <w:rPr>
                <w:sz w:val="21"/>
              </w:rPr>
            </w:pPr>
            <w:r>
              <w:rPr>
                <w:color w:val="231F20"/>
                <w:sz w:val="21"/>
              </w:rPr>
              <w:t>Выносливость</w:t>
            </w:r>
          </w:p>
        </w:tc>
        <w:tc>
          <w:tcPr>
            <w:tcW w:w="7592" w:type="dxa"/>
          </w:tcPr>
          <w:p>
            <w:pPr>
              <w:pStyle w:val="TableParagraph"/>
              <w:spacing w:line="249" w:lineRule="auto" w:before="29"/>
              <w:ind w:right="961"/>
              <w:rPr>
                <w:sz w:val="21"/>
              </w:rPr>
            </w:pPr>
            <w:r>
              <w:rPr>
                <w:color w:val="231F20"/>
                <w:sz w:val="21"/>
              </w:rPr>
              <w:t>Бег равномерный и переменный на 500, 600, 1000 м. Кросс на дистанции для девушек – до 2 км, для юношей – до 3 км. Дозированный бег</w:t>
            </w:r>
          </w:p>
          <w:p>
            <w:pPr>
              <w:pStyle w:val="TableParagraph"/>
              <w:spacing w:line="249" w:lineRule="auto" w:before="2"/>
              <w:ind w:right="729"/>
              <w:rPr>
                <w:sz w:val="21"/>
              </w:rPr>
            </w:pPr>
            <w:r>
              <w:rPr>
                <w:color w:val="231F20"/>
                <w:sz w:val="21"/>
              </w:rPr>
              <w:t>по пересеченной местности от 3 мин до 1 ч (для разных возрастных групп). Спортивные игры на время: баскетбол, мини-футбол</w:t>
            </w:r>
          </w:p>
        </w:tc>
      </w:tr>
    </w:tbl>
    <w:p>
      <w:pPr>
        <w:spacing w:after="0" w:line="249" w:lineRule="auto"/>
        <w:rPr>
          <w:sz w:val="21"/>
        </w:rPr>
        <w:sectPr>
          <w:pgSz w:w="11630" w:h="16450"/>
          <w:pgMar w:header="0" w:footer="62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36"/>
        <w:gridCol w:w="7592"/>
      </w:tblGrid>
      <w:tr>
        <w:trPr>
          <w:trHeight w:val="1073" w:hRule="atLeast"/>
        </w:trPr>
        <w:tc>
          <w:tcPr>
            <w:tcW w:w="2036" w:type="dxa"/>
          </w:tcPr>
          <w:p>
            <w:pPr>
              <w:pStyle w:val="TableParagraph"/>
              <w:spacing w:before="2"/>
              <w:ind w:left="0"/>
              <w:rPr>
                <w:sz w:val="24"/>
              </w:rPr>
            </w:pPr>
          </w:p>
          <w:p>
            <w:pPr>
              <w:pStyle w:val="TableParagraph"/>
              <w:spacing w:line="254" w:lineRule="auto"/>
              <w:rPr>
                <w:sz w:val="21"/>
              </w:rPr>
            </w:pPr>
            <w:r>
              <w:rPr>
                <w:color w:val="231F20"/>
                <w:sz w:val="21"/>
              </w:rPr>
              <w:t>Скоростно-силовые качества</w:t>
            </w:r>
          </w:p>
        </w:tc>
        <w:tc>
          <w:tcPr>
            <w:tcW w:w="7592" w:type="dxa"/>
          </w:tcPr>
          <w:p>
            <w:pPr>
              <w:pStyle w:val="TableParagraph"/>
              <w:spacing w:line="254" w:lineRule="auto" w:before="22"/>
              <w:ind w:right="11"/>
              <w:rPr>
                <w:sz w:val="21"/>
              </w:rPr>
            </w:pPr>
            <w:r>
              <w:rPr>
                <w:color w:val="231F20"/>
                <w:sz w:val="21"/>
              </w:rPr>
              <w:t>Прыжки в длину с места, многократные прыжки с ноги на ногу, на двух ногах. Перепрыгивание предметов (скамеек, мячей и др.), «чехарда».</w:t>
            </w:r>
          </w:p>
          <w:p>
            <w:pPr>
              <w:pStyle w:val="TableParagraph"/>
              <w:spacing w:line="254" w:lineRule="auto"/>
              <w:ind w:right="1575"/>
              <w:rPr>
                <w:sz w:val="21"/>
              </w:rPr>
            </w:pPr>
            <w:r>
              <w:rPr>
                <w:color w:val="231F20"/>
                <w:sz w:val="21"/>
              </w:rPr>
              <w:t>Эстафеты, комбинированные с бегом, прыжками, метаниями. Групповые упражнения с гимнастической скамейкой</w:t>
            </w:r>
          </w:p>
        </w:tc>
      </w:tr>
      <w:tr>
        <w:trPr>
          <w:trHeight w:val="1841" w:hRule="atLeast"/>
        </w:trPr>
        <w:tc>
          <w:tcPr>
            <w:tcW w:w="2036" w:type="dxa"/>
          </w:tcPr>
          <w:p>
            <w:pPr>
              <w:pStyle w:val="TableParagraph"/>
              <w:ind w:left="0"/>
              <w:rPr>
                <w:sz w:val="22"/>
              </w:rPr>
            </w:pPr>
          </w:p>
          <w:p>
            <w:pPr>
              <w:pStyle w:val="TableParagraph"/>
              <w:spacing w:line="254" w:lineRule="auto" w:before="153"/>
              <w:rPr>
                <w:sz w:val="21"/>
              </w:rPr>
            </w:pPr>
            <w:r>
              <w:rPr>
                <w:color w:val="231F20"/>
                <w:sz w:val="21"/>
              </w:rPr>
              <w:t>Упражнения, развивающие быстроту ответных действий</w:t>
            </w:r>
          </w:p>
        </w:tc>
        <w:tc>
          <w:tcPr>
            <w:tcW w:w="7592" w:type="dxa"/>
          </w:tcPr>
          <w:p>
            <w:pPr>
              <w:pStyle w:val="TableParagraph"/>
              <w:spacing w:line="254" w:lineRule="auto" w:before="22"/>
              <w:ind w:right="679"/>
              <w:rPr>
                <w:sz w:val="21"/>
              </w:rPr>
            </w:pPr>
            <w:r>
              <w:rPr>
                <w:color w:val="231F20"/>
                <w:sz w:val="21"/>
              </w:rPr>
              <w:t>По сигналу бег на 5, 10, 20 м из исходных положений: стойки лицом, боком и спиной к стартовой линии сидя, лежа на спине и на животе в различных положениях по отношению к стартовой линии, то же, но перемещение</w:t>
            </w:r>
          </w:p>
          <w:p>
            <w:pPr>
              <w:pStyle w:val="TableParagraph"/>
              <w:spacing w:line="254" w:lineRule="auto"/>
              <w:ind w:right="11"/>
              <w:rPr>
                <w:sz w:val="21"/>
              </w:rPr>
            </w:pPr>
            <w:r>
              <w:rPr>
                <w:color w:val="231F20"/>
                <w:sz w:val="21"/>
              </w:rPr>
              <w:t>приставными шагами; бег с остановками и изменением направления; челночный бег на 5 и 10 м; то же с набивными мячами в руках (массой</w:t>
            </w:r>
          </w:p>
          <w:p>
            <w:pPr>
              <w:pStyle w:val="TableParagraph"/>
              <w:spacing w:line="254" w:lineRule="auto"/>
              <w:ind w:right="631"/>
              <w:rPr>
                <w:sz w:val="21"/>
              </w:rPr>
            </w:pPr>
            <w:r>
              <w:rPr>
                <w:color w:val="231F20"/>
                <w:sz w:val="21"/>
              </w:rPr>
              <w:t>от 2 до 5 кг). Подвижные игры: «День и ночь», «Попробуй унеси» и т. д. Эстафеты с различным выполнением заданий.</w:t>
            </w:r>
          </w:p>
        </w:tc>
      </w:tr>
      <w:tr>
        <w:trPr>
          <w:trHeight w:val="1841" w:hRule="atLeast"/>
        </w:trPr>
        <w:tc>
          <w:tcPr>
            <w:tcW w:w="2036" w:type="dxa"/>
          </w:tcPr>
          <w:p>
            <w:pPr>
              <w:pStyle w:val="TableParagraph"/>
              <w:ind w:left="0"/>
              <w:rPr>
                <w:sz w:val="22"/>
              </w:rPr>
            </w:pPr>
          </w:p>
          <w:p>
            <w:pPr>
              <w:pStyle w:val="TableParagraph"/>
              <w:ind w:left="0"/>
              <w:rPr>
                <w:sz w:val="22"/>
              </w:rPr>
            </w:pPr>
          </w:p>
          <w:p>
            <w:pPr>
              <w:pStyle w:val="TableParagraph"/>
              <w:spacing w:line="254" w:lineRule="auto" w:before="156"/>
              <w:ind w:right="137"/>
              <w:rPr>
                <w:sz w:val="21"/>
              </w:rPr>
            </w:pPr>
            <w:r>
              <w:rPr>
                <w:color w:val="231F20"/>
                <w:sz w:val="21"/>
              </w:rPr>
              <w:t>Специальные упражнения для рук</w:t>
            </w:r>
          </w:p>
        </w:tc>
        <w:tc>
          <w:tcPr>
            <w:tcW w:w="7592" w:type="dxa"/>
          </w:tcPr>
          <w:p>
            <w:pPr>
              <w:pStyle w:val="TableParagraph"/>
              <w:spacing w:line="254" w:lineRule="auto" w:before="22"/>
              <w:ind w:right="61"/>
              <w:rPr>
                <w:sz w:val="21"/>
              </w:rPr>
            </w:pPr>
            <w:r>
              <w:rPr>
                <w:color w:val="231F20"/>
                <w:sz w:val="21"/>
              </w:rPr>
              <w:t>Сгибание и разгибание рук в лучезапястных суставах, круговые движения кистями, сжимание и разжимание пальцев – на месте и в движении в сочетании с различными перемещениями; многократные броски набивного мяча из различных </w:t>
            </w:r>
            <w:r>
              <w:rPr>
                <w:color w:val="231F20"/>
                <w:spacing w:val="-3"/>
                <w:sz w:val="21"/>
              </w:rPr>
              <w:t>исходных </w:t>
            </w:r>
            <w:r>
              <w:rPr>
                <w:color w:val="231F20"/>
                <w:sz w:val="21"/>
              </w:rPr>
              <w:t>положений; упражнения для кистей с гантелями, эспандерами; круговые движения рук в плечевых суставах с большой амплитудой; упражнения с резиновыми амортизаторами; упражнения</w:t>
            </w:r>
          </w:p>
          <w:p>
            <w:pPr>
              <w:pStyle w:val="TableParagraph"/>
              <w:rPr>
                <w:sz w:val="21"/>
              </w:rPr>
            </w:pPr>
            <w:r>
              <w:rPr>
                <w:color w:val="231F20"/>
                <w:sz w:val="21"/>
              </w:rPr>
              <w:t>с набивными мячами</w:t>
            </w:r>
          </w:p>
        </w:tc>
      </w:tr>
      <w:tr>
        <w:trPr>
          <w:trHeight w:val="2609" w:hRule="atLeast"/>
        </w:trPr>
        <w:tc>
          <w:tcPr>
            <w:tcW w:w="2036"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62"/>
              <w:rPr>
                <w:sz w:val="21"/>
              </w:rPr>
            </w:pPr>
            <w:r>
              <w:rPr>
                <w:color w:val="231F20"/>
                <w:sz w:val="21"/>
              </w:rPr>
              <w:t>Ходьба</w:t>
            </w:r>
          </w:p>
        </w:tc>
        <w:tc>
          <w:tcPr>
            <w:tcW w:w="7592" w:type="dxa"/>
          </w:tcPr>
          <w:p>
            <w:pPr>
              <w:pStyle w:val="TableParagraph"/>
              <w:spacing w:line="254" w:lineRule="auto" w:before="22"/>
              <w:ind w:right="11"/>
              <w:rPr>
                <w:sz w:val="21"/>
              </w:rPr>
            </w:pPr>
            <w:r>
              <w:rPr>
                <w:color w:val="231F20"/>
                <w:sz w:val="21"/>
              </w:rPr>
              <w:t>Сочетание разновидностей ходьбы (на носках, на пятках, в полу–приседе, спиной вперед) по сигналу инструктора; ходьба на носках с высоким подниманием бедра; ходьба приставным шагом левым и правым боком; ходьба с остановками для выполнения задания (присесть, повернуться, выполнить упражнение и др.); ходьба скрестным шагом; ходьба с изменением направлений по зрительному сигналу; ходьба с выполнением движений рук на координацию; ходьба с преодолением препятствий; продолжительная ходьба (20–30 мин) в различном темпе; прохождение отрезков от 100 до 400 м на скорость; ходьба группами наперегонки; пешие переходы по слабопересеченной местности до 3–5 км; ходьба в различном темпе с выполнением заданий</w:t>
            </w:r>
          </w:p>
        </w:tc>
      </w:tr>
      <w:tr>
        <w:trPr>
          <w:trHeight w:val="817" w:hRule="atLeast"/>
        </w:trPr>
        <w:tc>
          <w:tcPr>
            <w:tcW w:w="2036" w:type="dxa"/>
          </w:tcPr>
          <w:p>
            <w:pPr>
              <w:pStyle w:val="TableParagraph"/>
              <w:spacing w:before="2"/>
              <w:ind w:left="0"/>
              <w:rPr>
                <w:sz w:val="24"/>
              </w:rPr>
            </w:pPr>
          </w:p>
          <w:p>
            <w:pPr>
              <w:pStyle w:val="TableParagraph"/>
              <w:rPr>
                <w:sz w:val="21"/>
              </w:rPr>
            </w:pPr>
            <w:r>
              <w:rPr>
                <w:color w:val="231F20"/>
                <w:sz w:val="21"/>
              </w:rPr>
              <w:t>Прыжки</w:t>
            </w:r>
          </w:p>
        </w:tc>
        <w:tc>
          <w:tcPr>
            <w:tcW w:w="7592" w:type="dxa"/>
          </w:tcPr>
          <w:p>
            <w:pPr>
              <w:pStyle w:val="TableParagraph"/>
              <w:spacing w:line="254" w:lineRule="auto" w:before="22"/>
              <w:ind w:right="79"/>
              <w:rPr>
                <w:sz w:val="21"/>
              </w:rPr>
            </w:pPr>
            <w:r>
              <w:rPr>
                <w:color w:val="231F20"/>
                <w:sz w:val="21"/>
              </w:rPr>
              <w:t>Прыжки через скакалку на месте и с передвижением в различном темпе; прыжки на двух и одной ноге через набивные мячи; прыжки в длину с места; прыжки на одной ноге через препятствия; тройной прыжок с места</w:t>
            </w:r>
          </w:p>
        </w:tc>
      </w:tr>
      <w:tr>
        <w:trPr>
          <w:trHeight w:val="1585" w:hRule="atLeast"/>
        </w:trPr>
        <w:tc>
          <w:tcPr>
            <w:tcW w:w="2036" w:type="dxa"/>
          </w:tcPr>
          <w:p>
            <w:pPr>
              <w:pStyle w:val="TableParagraph"/>
              <w:ind w:left="0"/>
              <w:rPr>
                <w:sz w:val="22"/>
              </w:rPr>
            </w:pPr>
          </w:p>
          <w:p>
            <w:pPr>
              <w:pStyle w:val="TableParagraph"/>
              <w:ind w:left="0"/>
              <w:rPr>
                <w:sz w:val="22"/>
              </w:rPr>
            </w:pPr>
          </w:p>
          <w:p>
            <w:pPr>
              <w:pStyle w:val="TableParagraph"/>
              <w:spacing w:before="156"/>
              <w:rPr>
                <w:sz w:val="21"/>
              </w:rPr>
            </w:pPr>
            <w:r>
              <w:rPr>
                <w:color w:val="231F20"/>
                <w:sz w:val="21"/>
              </w:rPr>
              <w:t>Метания</w:t>
            </w:r>
          </w:p>
        </w:tc>
        <w:tc>
          <w:tcPr>
            <w:tcW w:w="7592" w:type="dxa"/>
          </w:tcPr>
          <w:p>
            <w:pPr>
              <w:pStyle w:val="TableParagraph"/>
              <w:spacing w:before="22"/>
              <w:rPr>
                <w:sz w:val="21"/>
              </w:rPr>
            </w:pPr>
            <w:r>
              <w:rPr>
                <w:color w:val="231F20"/>
                <w:sz w:val="21"/>
              </w:rPr>
              <w:t>Метание теннисного мяча с места; метание малого мяча на дальность</w:t>
            </w:r>
          </w:p>
          <w:p>
            <w:pPr>
              <w:pStyle w:val="TableParagraph"/>
              <w:spacing w:line="254" w:lineRule="auto" w:before="15"/>
              <w:ind w:right="97"/>
              <w:rPr>
                <w:sz w:val="21"/>
              </w:rPr>
            </w:pPr>
            <w:r>
              <w:rPr>
                <w:color w:val="231F20"/>
                <w:sz w:val="21"/>
              </w:rPr>
              <w:t>с разбега; метание мяча в вертикальную цель, движущуюся цель (мяч, обруч); толкание набивного мяча весом 1–2 кг одной </w:t>
            </w:r>
            <w:r>
              <w:rPr>
                <w:color w:val="231F20"/>
                <w:spacing w:val="-3"/>
                <w:sz w:val="21"/>
              </w:rPr>
              <w:t>рукой; </w:t>
            </w:r>
            <w:r>
              <w:rPr>
                <w:color w:val="231F20"/>
                <w:sz w:val="21"/>
              </w:rPr>
              <w:t>метание набивного мяча весом до 3 кг </w:t>
            </w:r>
            <w:r>
              <w:rPr>
                <w:color w:val="231F20"/>
                <w:spacing w:val="-3"/>
                <w:sz w:val="21"/>
              </w:rPr>
              <w:t>двумя </w:t>
            </w:r>
            <w:r>
              <w:rPr>
                <w:color w:val="231F20"/>
                <w:sz w:val="21"/>
              </w:rPr>
              <w:t>руками </w:t>
            </w:r>
            <w:r>
              <w:rPr>
                <w:color w:val="231F20"/>
                <w:spacing w:val="-5"/>
                <w:sz w:val="21"/>
              </w:rPr>
              <w:t>снизу, </w:t>
            </w:r>
            <w:r>
              <w:rPr>
                <w:color w:val="231F20"/>
                <w:sz w:val="21"/>
              </w:rPr>
              <w:t>из-за головы, через </w:t>
            </w:r>
            <w:r>
              <w:rPr>
                <w:color w:val="231F20"/>
                <w:spacing w:val="-6"/>
                <w:sz w:val="21"/>
              </w:rPr>
              <w:t>голову, </w:t>
            </w:r>
            <w:r>
              <w:rPr>
                <w:color w:val="231F20"/>
                <w:sz w:val="21"/>
              </w:rPr>
              <w:t>от </w:t>
            </w:r>
            <w:r>
              <w:rPr>
                <w:color w:val="231F20"/>
                <w:spacing w:val="-3"/>
                <w:sz w:val="21"/>
              </w:rPr>
              <w:t>груди; </w:t>
            </w:r>
            <w:r>
              <w:rPr>
                <w:color w:val="231F20"/>
                <w:sz w:val="21"/>
              </w:rPr>
              <w:t>метание малого мяча в цель из положения лежа; метание нескольких малых мячей</w:t>
            </w:r>
          </w:p>
          <w:p>
            <w:pPr>
              <w:pStyle w:val="TableParagraph"/>
              <w:rPr>
                <w:sz w:val="21"/>
              </w:rPr>
            </w:pPr>
            <w:r>
              <w:rPr>
                <w:color w:val="231F20"/>
                <w:sz w:val="21"/>
              </w:rPr>
              <w:t>в 2–3 цели из различных исходных положений и за определенное время</w:t>
            </w:r>
          </w:p>
        </w:tc>
      </w:tr>
    </w:tbl>
    <w:p>
      <w:pPr>
        <w:pStyle w:val="BodyText"/>
        <w:ind w:left="0" w:firstLine="0"/>
        <w:jc w:val="left"/>
        <w:rPr>
          <w:sz w:val="20"/>
        </w:rPr>
      </w:pPr>
    </w:p>
    <w:p>
      <w:pPr>
        <w:pStyle w:val="BodyText"/>
        <w:spacing w:before="8"/>
        <w:ind w:left="0" w:firstLine="0"/>
        <w:jc w:val="left"/>
        <w:rPr>
          <w:sz w:val="19"/>
        </w:rPr>
      </w:pPr>
    </w:p>
    <w:p>
      <w:pPr>
        <w:pStyle w:val="Heading3"/>
        <w:spacing w:line="256" w:lineRule="auto" w:before="90"/>
        <w:ind w:left="1897" w:right="2425" w:firstLine="10"/>
        <w:jc w:val="left"/>
      </w:pPr>
      <w:r>
        <w:rPr>
          <w:color w:val="231F20"/>
        </w:rPr>
        <w:t>СИСТЕМА ОЦЕНИВАНИЯ </w:t>
      </w:r>
      <w:r>
        <w:rPr>
          <w:color w:val="231F20"/>
          <w:spacing w:val="-9"/>
        </w:rPr>
        <w:t>РЕЗУЛЬТАТОВ </w:t>
      </w:r>
      <w:r>
        <w:rPr>
          <w:color w:val="231F20"/>
        </w:rPr>
        <w:t>ОСВОЕНИЯ </w:t>
      </w:r>
      <w:r>
        <w:rPr>
          <w:color w:val="231F20"/>
          <w:spacing w:val="-3"/>
        </w:rPr>
        <w:t>ФИЗКУЛЬТУРНО-ОЗДОРОВИТЕЛЬНОЙ </w:t>
      </w:r>
      <w:r>
        <w:rPr>
          <w:color w:val="231F20"/>
          <w:spacing w:val="-4"/>
        </w:rPr>
        <w:t>ПРОГРАММЫ</w:t>
      </w:r>
    </w:p>
    <w:p>
      <w:pPr>
        <w:pStyle w:val="BodyText"/>
        <w:spacing w:before="6"/>
        <w:ind w:left="0" w:firstLine="0"/>
        <w:jc w:val="left"/>
        <w:rPr>
          <w:b/>
          <w:sz w:val="24"/>
        </w:rPr>
      </w:pPr>
    </w:p>
    <w:p>
      <w:pPr>
        <w:pStyle w:val="BodyText"/>
        <w:spacing w:line="256" w:lineRule="auto" w:before="1"/>
        <w:ind w:right="643"/>
      </w:pPr>
      <w:r>
        <w:rPr>
          <w:color w:val="231F20"/>
          <w:spacing w:val="-4"/>
        </w:rPr>
        <w:t>Результатом </w:t>
      </w:r>
      <w:r>
        <w:rPr>
          <w:color w:val="231F20"/>
        </w:rPr>
        <w:t>освоения программы занимающимися является индивидуальная положитель- ная динамика развития физических качеств. Оценка развития физических качеств у занимаю- щихся включает </w:t>
      </w:r>
      <w:r>
        <w:rPr>
          <w:color w:val="231F20"/>
          <w:spacing w:val="-3"/>
        </w:rPr>
        <w:t>входной, </w:t>
      </w:r>
      <w:r>
        <w:rPr>
          <w:color w:val="231F20"/>
        </w:rPr>
        <w:t>текущий и итоговый контроль. </w:t>
      </w:r>
      <w:r>
        <w:rPr>
          <w:color w:val="231F20"/>
          <w:spacing w:val="-3"/>
        </w:rPr>
        <w:t>Входной </w:t>
      </w:r>
      <w:r>
        <w:rPr>
          <w:color w:val="231F20"/>
        </w:rPr>
        <w:t>контроль включает измерение </w:t>
      </w:r>
      <w:r>
        <w:rPr>
          <w:color w:val="231F20"/>
          <w:spacing w:val="-3"/>
        </w:rPr>
        <w:t>исходных </w:t>
      </w:r>
      <w:r>
        <w:rPr>
          <w:color w:val="231F20"/>
        </w:rPr>
        <w:t>показателей (тесты) развития физических качеств (табл. 23). Количество измеряемых показателей каждого физического качества (табл. 23) определяется инструктором </w:t>
      </w:r>
      <w:r>
        <w:rPr>
          <w:color w:val="231F20"/>
          <w:spacing w:val="-6"/>
        </w:rPr>
        <w:t>АФК </w:t>
      </w:r>
      <w:r>
        <w:rPr>
          <w:color w:val="231F20"/>
        </w:rPr>
        <w:t>в зави- симости от возраста, пола, степени тяжести заболевания. Текущий контроль производится через каждые 3 месяца занятий по Программе. Измеряются те же показатели, </w:t>
      </w:r>
      <w:r>
        <w:rPr>
          <w:color w:val="231F20"/>
          <w:spacing w:val="-3"/>
        </w:rPr>
        <w:t>которые </w:t>
      </w:r>
      <w:r>
        <w:rPr>
          <w:color w:val="231F20"/>
        </w:rPr>
        <w:t>были определе- ны на </w:t>
      </w:r>
      <w:r>
        <w:rPr>
          <w:color w:val="231F20"/>
          <w:spacing w:val="-4"/>
        </w:rPr>
        <w:t>входном </w:t>
      </w:r>
      <w:r>
        <w:rPr>
          <w:color w:val="231F20"/>
        </w:rPr>
        <w:t>контроле </w:t>
      </w:r>
      <w:r>
        <w:rPr>
          <w:color w:val="231F20"/>
          <w:spacing w:val="-3"/>
        </w:rPr>
        <w:t>(исходный </w:t>
      </w:r>
      <w:r>
        <w:rPr>
          <w:color w:val="231F20"/>
        </w:rPr>
        <w:t>показатель). Затем для определения прироста (динамика) в развитии физических качествах требуется выполнить расчетное действие по </w:t>
      </w:r>
      <w:r>
        <w:rPr>
          <w:color w:val="231F20"/>
          <w:spacing w:val="-3"/>
        </w:rPr>
        <w:t>формуле: </w:t>
      </w:r>
      <w:r>
        <w:rPr>
          <w:color w:val="231F20"/>
        </w:rPr>
        <w:t>% = (В /</w:t>
      </w:r>
      <w:r>
        <w:rPr>
          <w:color w:val="231F20"/>
          <w:spacing w:val="-9"/>
        </w:rPr>
        <w:t> </w:t>
      </w:r>
      <w:r>
        <w:rPr>
          <w:color w:val="231F20"/>
        </w:rPr>
        <w:t>А)</w:t>
      </w:r>
    </w:p>
    <w:p>
      <w:pPr>
        <w:pStyle w:val="BodyText"/>
        <w:spacing w:line="263" w:lineRule="exact"/>
        <w:ind w:firstLine="0"/>
      </w:pPr>
      <w:r>
        <w:rPr>
          <w:color w:val="231F20"/>
        </w:rPr>
        <w:t>×</w:t>
      </w:r>
      <w:r>
        <w:rPr>
          <w:color w:val="231F20"/>
          <w:spacing w:val="-5"/>
        </w:rPr>
        <w:t> </w:t>
      </w:r>
      <w:r>
        <w:rPr>
          <w:color w:val="231F20"/>
        </w:rPr>
        <w:t>100</w:t>
      </w:r>
      <w:r>
        <w:rPr>
          <w:color w:val="231F20"/>
          <w:spacing w:val="-4"/>
        </w:rPr>
        <w:t> </w:t>
      </w:r>
      <w:r>
        <w:rPr>
          <w:color w:val="231F20"/>
        </w:rPr>
        <w:t>–</w:t>
      </w:r>
      <w:r>
        <w:rPr>
          <w:color w:val="231F20"/>
          <w:spacing w:val="-5"/>
        </w:rPr>
        <w:t> </w:t>
      </w:r>
      <w:r>
        <w:rPr>
          <w:color w:val="231F20"/>
        </w:rPr>
        <w:t>100,</w:t>
      </w:r>
      <w:r>
        <w:rPr>
          <w:color w:val="231F20"/>
          <w:spacing w:val="-4"/>
        </w:rPr>
        <w:t> где </w:t>
      </w:r>
      <w:r>
        <w:rPr>
          <w:color w:val="231F20"/>
        </w:rPr>
        <w:t>B</w:t>
      </w:r>
      <w:r>
        <w:rPr>
          <w:color w:val="231F20"/>
          <w:spacing w:val="-5"/>
        </w:rPr>
        <w:t> </w:t>
      </w:r>
      <w:r>
        <w:rPr>
          <w:color w:val="231F20"/>
        </w:rPr>
        <w:t>–</w:t>
      </w:r>
      <w:r>
        <w:rPr>
          <w:color w:val="231F20"/>
          <w:spacing w:val="-4"/>
        </w:rPr>
        <w:t> </w:t>
      </w:r>
      <w:r>
        <w:rPr>
          <w:color w:val="231F20"/>
        </w:rPr>
        <w:t>значение</w:t>
      </w:r>
      <w:r>
        <w:rPr>
          <w:color w:val="231F20"/>
          <w:spacing w:val="-5"/>
        </w:rPr>
        <w:t> </w:t>
      </w:r>
      <w:r>
        <w:rPr>
          <w:color w:val="231F20"/>
        </w:rPr>
        <w:t>текущего</w:t>
      </w:r>
      <w:r>
        <w:rPr>
          <w:color w:val="231F20"/>
          <w:spacing w:val="-4"/>
        </w:rPr>
        <w:t> </w:t>
      </w:r>
      <w:r>
        <w:rPr>
          <w:color w:val="231F20"/>
        </w:rPr>
        <w:t>показателя,</w:t>
      </w:r>
      <w:r>
        <w:rPr>
          <w:color w:val="231F20"/>
          <w:spacing w:val="-4"/>
        </w:rPr>
        <w:t> </w:t>
      </w:r>
      <w:r>
        <w:rPr>
          <w:color w:val="231F20"/>
        </w:rPr>
        <w:t>А</w:t>
      </w:r>
      <w:r>
        <w:rPr>
          <w:color w:val="231F20"/>
          <w:spacing w:val="-5"/>
        </w:rPr>
        <w:t> </w:t>
      </w:r>
      <w:r>
        <w:rPr>
          <w:color w:val="231F20"/>
        </w:rPr>
        <w:t>–</w:t>
      </w:r>
      <w:r>
        <w:rPr>
          <w:color w:val="231F20"/>
          <w:spacing w:val="-4"/>
        </w:rPr>
        <w:t> </w:t>
      </w:r>
      <w:r>
        <w:rPr>
          <w:color w:val="231F20"/>
        </w:rPr>
        <w:t>значение</w:t>
      </w:r>
      <w:r>
        <w:rPr>
          <w:color w:val="231F20"/>
          <w:spacing w:val="-5"/>
        </w:rPr>
        <w:t> </w:t>
      </w:r>
      <w:r>
        <w:rPr>
          <w:color w:val="231F20"/>
          <w:spacing w:val="-3"/>
        </w:rPr>
        <w:t>исходного</w:t>
      </w:r>
      <w:r>
        <w:rPr>
          <w:color w:val="231F20"/>
          <w:spacing w:val="-4"/>
        </w:rPr>
        <w:t> </w:t>
      </w:r>
      <w:r>
        <w:rPr>
          <w:color w:val="231F20"/>
        </w:rPr>
        <w:t>показателя.</w:t>
      </w:r>
      <w:r>
        <w:rPr>
          <w:color w:val="231F20"/>
          <w:spacing w:val="-4"/>
        </w:rPr>
        <w:t> </w:t>
      </w:r>
      <w:r>
        <w:rPr>
          <w:color w:val="231F20"/>
        </w:rPr>
        <w:t>Например,</w:t>
      </w:r>
    </w:p>
    <w:p>
      <w:pPr>
        <w:spacing w:after="0" w:line="263" w:lineRule="exact"/>
        <w:sectPr>
          <w:pgSz w:w="11630" w:h="16450"/>
          <w:pgMar w:header="0" w:footer="623" w:top="1140" w:bottom="820" w:left="620" w:right="600"/>
        </w:sectPr>
      </w:pPr>
    </w:p>
    <w:p>
      <w:pPr>
        <w:pStyle w:val="BodyText"/>
        <w:spacing w:line="249" w:lineRule="auto" w:before="77"/>
        <w:ind w:left="627" w:right="133" w:firstLine="0"/>
      </w:pPr>
      <w:r>
        <w:rPr>
          <w:color w:val="231F20"/>
        </w:rPr>
        <w:t>занимающийся при </w:t>
      </w:r>
      <w:r>
        <w:rPr>
          <w:color w:val="231F20"/>
          <w:spacing w:val="-3"/>
        </w:rPr>
        <w:t>прохождении входного </w:t>
      </w:r>
      <w:r>
        <w:rPr>
          <w:color w:val="231F20"/>
        </w:rPr>
        <w:t>контроля </w:t>
      </w:r>
      <w:r>
        <w:rPr>
          <w:color w:val="231F20"/>
          <w:spacing w:val="-3"/>
        </w:rPr>
        <w:t>(исходный </w:t>
      </w:r>
      <w:r>
        <w:rPr>
          <w:color w:val="231F20"/>
        </w:rPr>
        <w:t>показатель) показал </w:t>
      </w:r>
      <w:r>
        <w:rPr>
          <w:color w:val="231F20"/>
          <w:spacing w:val="-3"/>
        </w:rPr>
        <w:t>результат </w:t>
      </w:r>
      <w:r>
        <w:rPr>
          <w:color w:val="231F20"/>
        </w:rPr>
        <w:t>по показателю «Сгибание и разгибание рук в упоре лежа» 5 раз, через 3 месяца </w:t>
      </w:r>
      <w:r>
        <w:rPr>
          <w:color w:val="231F20"/>
          <w:spacing w:val="-3"/>
        </w:rPr>
        <w:t>результат </w:t>
      </w:r>
      <w:r>
        <w:rPr>
          <w:color w:val="231F20"/>
        </w:rPr>
        <w:t>(текущий показатель) изменился и составил 8 раз, значит: (8 / 5) × 100 – 100=60 %. Таким образом, показан положительный прирост </w:t>
      </w:r>
      <w:r>
        <w:rPr>
          <w:color w:val="231F20"/>
          <w:spacing w:val="-3"/>
        </w:rPr>
        <w:t>результата </w:t>
      </w:r>
      <w:r>
        <w:rPr>
          <w:color w:val="231F20"/>
        </w:rPr>
        <w:t>(прирост 60%). Возможен отрицательный прирост: допустим, если на </w:t>
      </w:r>
      <w:r>
        <w:rPr>
          <w:color w:val="231F20"/>
          <w:spacing w:val="-4"/>
        </w:rPr>
        <w:t>входном </w:t>
      </w:r>
      <w:r>
        <w:rPr>
          <w:color w:val="231F20"/>
        </w:rPr>
        <w:t>контроле по тому же показателю занимающийся показал 5 раз </w:t>
      </w:r>
      <w:r>
        <w:rPr>
          <w:color w:val="231F20"/>
          <w:spacing w:val="-3"/>
        </w:rPr>
        <w:t>(исходный </w:t>
      </w:r>
      <w:r>
        <w:rPr>
          <w:color w:val="231F20"/>
        </w:rPr>
        <w:t>по- казатель), а через 3 месяца </w:t>
      </w:r>
      <w:r>
        <w:rPr>
          <w:color w:val="231F20"/>
          <w:spacing w:val="-3"/>
        </w:rPr>
        <w:t>результат </w:t>
      </w:r>
      <w:r>
        <w:rPr>
          <w:color w:val="231F20"/>
        </w:rPr>
        <w:t>составил 4 раза (текущий показатель), </w:t>
      </w:r>
      <w:r>
        <w:rPr>
          <w:color w:val="231F20"/>
          <w:spacing w:val="-3"/>
        </w:rPr>
        <w:t>тогда: </w:t>
      </w:r>
      <w:r>
        <w:rPr>
          <w:color w:val="231F20"/>
        </w:rPr>
        <w:t>(4 / 5) × 100 – 100 = –20 %, </w:t>
      </w:r>
      <w:r>
        <w:rPr>
          <w:color w:val="231F20"/>
          <w:spacing w:val="-9"/>
        </w:rPr>
        <w:t>т. </w:t>
      </w:r>
      <w:r>
        <w:rPr>
          <w:color w:val="231F20"/>
        </w:rPr>
        <w:t>е. отрицательный </w:t>
      </w:r>
      <w:r>
        <w:rPr>
          <w:color w:val="231F20"/>
          <w:spacing w:val="-3"/>
        </w:rPr>
        <w:t>прирост. </w:t>
      </w:r>
      <w:r>
        <w:rPr>
          <w:color w:val="231F20"/>
        </w:rPr>
        <w:t>И третий случай, </w:t>
      </w:r>
      <w:r>
        <w:rPr>
          <w:color w:val="231F20"/>
          <w:spacing w:val="-5"/>
        </w:rPr>
        <w:t>когда </w:t>
      </w:r>
      <w:r>
        <w:rPr>
          <w:color w:val="231F20"/>
        </w:rPr>
        <w:t>изменений </w:t>
      </w:r>
      <w:r>
        <w:rPr>
          <w:color w:val="231F20"/>
          <w:spacing w:val="-5"/>
        </w:rPr>
        <w:t>нет, </w:t>
      </w:r>
      <w:r>
        <w:rPr>
          <w:color w:val="231F20"/>
          <w:spacing w:val="-9"/>
        </w:rPr>
        <w:t>т. </w:t>
      </w:r>
      <w:r>
        <w:rPr>
          <w:color w:val="231F20"/>
        </w:rPr>
        <w:t>е. если </w:t>
      </w:r>
      <w:r>
        <w:rPr>
          <w:color w:val="231F20"/>
          <w:spacing w:val="-3"/>
        </w:rPr>
        <w:t>резуль- </w:t>
      </w:r>
      <w:r>
        <w:rPr>
          <w:color w:val="231F20"/>
        </w:rPr>
        <w:t>таты одинаковы, то расчетов не требуется.</w:t>
      </w:r>
    </w:p>
    <w:p>
      <w:pPr>
        <w:pStyle w:val="BodyText"/>
        <w:spacing w:line="249" w:lineRule="auto"/>
        <w:ind w:left="627" w:right="134"/>
      </w:pPr>
      <w:r>
        <w:rPr>
          <w:color w:val="231F20"/>
        </w:rPr>
        <w:t>В</w:t>
      </w:r>
      <w:r>
        <w:rPr>
          <w:color w:val="231F20"/>
          <w:spacing w:val="-12"/>
        </w:rPr>
        <w:t> </w:t>
      </w:r>
      <w:r>
        <w:rPr>
          <w:color w:val="231F20"/>
        </w:rPr>
        <w:t>то</w:t>
      </w:r>
      <w:r>
        <w:rPr>
          <w:color w:val="231F20"/>
          <w:spacing w:val="-12"/>
        </w:rPr>
        <w:t> </w:t>
      </w:r>
      <w:r>
        <w:rPr>
          <w:color w:val="231F20"/>
        </w:rPr>
        <w:t>же</w:t>
      </w:r>
      <w:r>
        <w:rPr>
          <w:color w:val="231F20"/>
          <w:spacing w:val="-11"/>
        </w:rPr>
        <w:t> </w:t>
      </w:r>
      <w:r>
        <w:rPr>
          <w:color w:val="231F20"/>
        </w:rPr>
        <w:t>время,</w:t>
      </w:r>
      <w:r>
        <w:rPr>
          <w:color w:val="231F20"/>
          <w:spacing w:val="-12"/>
        </w:rPr>
        <w:t> </w:t>
      </w:r>
      <w:r>
        <w:rPr>
          <w:color w:val="231F20"/>
        </w:rPr>
        <w:t>если</w:t>
      </w:r>
      <w:r>
        <w:rPr>
          <w:color w:val="231F20"/>
          <w:spacing w:val="-11"/>
        </w:rPr>
        <w:t> </w:t>
      </w:r>
      <w:r>
        <w:rPr>
          <w:color w:val="231F20"/>
        </w:rPr>
        <w:t>приросты</w:t>
      </w:r>
      <w:r>
        <w:rPr>
          <w:color w:val="231F20"/>
          <w:spacing w:val="-12"/>
        </w:rPr>
        <w:t> </w:t>
      </w:r>
      <w:r>
        <w:rPr>
          <w:color w:val="231F20"/>
        </w:rPr>
        <w:t>определяются</w:t>
      </w:r>
      <w:r>
        <w:rPr>
          <w:color w:val="231F20"/>
          <w:spacing w:val="-11"/>
        </w:rPr>
        <w:t> </w:t>
      </w:r>
      <w:r>
        <w:rPr>
          <w:color w:val="231F20"/>
        </w:rPr>
        <w:t>по</w:t>
      </w:r>
      <w:r>
        <w:rPr>
          <w:color w:val="231F20"/>
          <w:spacing w:val="-12"/>
        </w:rPr>
        <w:t> </w:t>
      </w:r>
      <w:r>
        <w:rPr>
          <w:color w:val="231F20"/>
        </w:rPr>
        <w:t>показателям,</w:t>
      </w:r>
      <w:r>
        <w:rPr>
          <w:color w:val="231F20"/>
          <w:spacing w:val="-12"/>
        </w:rPr>
        <w:t> </w:t>
      </w:r>
      <w:r>
        <w:rPr>
          <w:color w:val="231F20"/>
          <w:spacing w:val="-4"/>
        </w:rPr>
        <w:t>где</w:t>
      </w:r>
      <w:r>
        <w:rPr>
          <w:color w:val="231F20"/>
          <w:spacing w:val="-11"/>
        </w:rPr>
        <w:t> </w:t>
      </w:r>
      <w:r>
        <w:rPr>
          <w:color w:val="231F20"/>
        </w:rPr>
        <w:t>регистрируется</w:t>
      </w:r>
      <w:r>
        <w:rPr>
          <w:color w:val="231F20"/>
          <w:spacing w:val="-12"/>
        </w:rPr>
        <w:t> </w:t>
      </w:r>
      <w:r>
        <w:rPr>
          <w:color w:val="231F20"/>
        </w:rPr>
        <w:t>время,</w:t>
      </w:r>
      <w:r>
        <w:rPr>
          <w:color w:val="231F20"/>
          <w:spacing w:val="-11"/>
        </w:rPr>
        <w:t> </w:t>
      </w:r>
      <w:r>
        <w:rPr>
          <w:color w:val="231F20"/>
        </w:rPr>
        <w:t>тог- да </w:t>
      </w:r>
      <w:r>
        <w:rPr>
          <w:color w:val="231F20"/>
          <w:spacing w:val="-5"/>
        </w:rPr>
        <w:t>будет </w:t>
      </w:r>
      <w:r>
        <w:rPr>
          <w:color w:val="231F20"/>
        </w:rPr>
        <w:t>действовать зеркальное правило, относительно случая, описанного по показателю «Сги- бание и разгибание рук в упоре лежа». Так, например, если занимающийся по показателю «Бег</w:t>
      </w:r>
      <w:r>
        <w:rPr>
          <w:color w:val="231F20"/>
          <w:spacing w:val="-36"/>
        </w:rPr>
        <w:t> </w:t>
      </w:r>
      <w:r>
        <w:rPr>
          <w:color w:val="231F20"/>
        </w:rPr>
        <w:t>на 30</w:t>
      </w:r>
      <w:r>
        <w:rPr>
          <w:color w:val="231F20"/>
          <w:spacing w:val="13"/>
        </w:rPr>
        <w:t> </w:t>
      </w:r>
      <w:r>
        <w:rPr>
          <w:color w:val="231F20"/>
        </w:rPr>
        <w:t>метров»</w:t>
      </w:r>
      <w:r>
        <w:rPr>
          <w:color w:val="231F20"/>
          <w:spacing w:val="14"/>
        </w:rPr>
        <w:t> </w:t>
      </w:r>
      <w:r>
        <w:rPr>
          <w:color w:val="231F20"/>
        </w:rPr>
        <w:t>показал</w:t>
      </w:r>
      <w:r>
        <w:rPr>
          <w:color w:val="231F20"/>
          <w:spacing w:val="13"/>
        </w:rPr>
        <w:t> </w:t>
      </w:r>
      <w:r>
        <w:rPr>
          <w:color w:val="231F20"/>
          <w:spacing w:val="-3"/>
        </w:rPr>
        <w:t>результат</w:t>
      </w:r>
      <w:r>
        <w:rPr>
          <w:color w:val="231F20"/>
          <w:spacing w:val="14"/>
        </w:rPr>
        <w:t> </w:t>
      </w:r>
      <w:r>
        <w:rPr>
          <w:color w:val="231F20"/>
        </w:rPr>
        <w:t>7,1</w:t>
      </w:r>
      <w:r>
        <w:rPr>
          <w:color w:val="231F20"/>
          <w:spacing w:val="13"/>
        </w:rPr>
        <w:t> </w:t>
      </w:r>
      <w:r>
        <w:rPr>
          <w:color w:val="231F20"/>
        </w:rPr>
        <w:t>сек.,</w:t>
      </w:r>
      <w:r>
        <w:rPr>
          <w:color w:val="231F20"/>
          <w:spacing w:val="14"/>
        </w:rPr>
        <w:t> </w:t>
      </w:r>
      <w:r>
        <w:rPr>
          <w:color w:val="231F20"/>
        </w:rPr>
        <w:t>а</w:t>
      </w:r>
      <w:r>
        <w:rPr>
          <w:color w:val="231F20"/>
          <w:spacing w:val="13"/>
        </w:rPr>
        <w:t> </w:t>
      </w:r>
      <w:r>
        <w:rPr>
          <w:color w:val="231F20"/>
        </w:rPr>
        <w:t>через</w:t>
      </w:r>
      <w:r>
        <w:rPr>
          <w:color w:val="231F20"/>
          <w:spacing w:val="14"/>
        </w:rPr>
        <w:t> </w:t>
      </w:r>
      <w:r>
        <w:rPr>
          <w:color w:val="231F20"/>
        </w:rPr>
        <w:t>3</w:t>
      </w:r>
      <w:r>
        <w:rPr>
          <w:color w:val="231F20"/>
          <w:spacing w:val="13"/>
        </w:rPr>
        <w:t> </w:t>
      </w:r>
      <w:r>
        <w:rPr>
          <w:color w:val="231F20"/>
        </w:rPr>
        <w:t>месяца</w:t>
      </w:r>
      <w:r>
        <w:rPr>
          <w:color w:val="231F20"/>
          <w:spacing w:val="14"/>
        </w:rPr>
        <w:t> </w:t>
      </w:r>
      <w:r>
        <w:rPr>
          <w:color w:val="231F20"/>
        </w:rPr>
        <w:t>–</w:t>
      </w:r>
      <w:r>
        <w:rPr>
          <w:color w:val="231F20"/>
          <w:spacing w:val="13"/>
        </w:rPr>
        <w:t> </w:t>
      </w:r>
      <w:r>
        <w:rPr>
          <w:color w:val="231F20"/>
        </w:rPr>
        <w:t>6,9</w:t>
      </w:r>
      <w:r>
        <w:rPr>
          <w:color w:val="231F20"/>
          <w:spacing w:val="14"/>
        </w:rPr>
        <w:t> </w:t>
      </w:r>
      <w:r>
        <w:rPr>
          <w:color w:val="231F20"/>
        </w:rPr>
        <w:t>сек.,</w:t>
      </w:r>
      <w:r>
        <w:rPr>
          <w:color w:val="231F20"/>
          <w:spacing w:val="13"/>
        </w:rPr>
        <w:t> </w:t>
      </w:r>
      <w:r>
        <w:rPr>
          <w:color w:val="231F20"/>
          <w:spacing w:val="-3"/>
        </w:rPr>
        <w:t>тогда:</w:t>
      </w:r>
      <w:r>
        <w:rPr>
          <w:color w:val="231F20"/>
          <w:spacing w:val="14"/>
        </w:rPr>
        <w:t> </w:t>
      </w:r>
      <w:r>
        <w:rPr>
          <w:color w:val="231F20"/>
        </w:rPr>
        <w:t>(6,9</w:t>
      </w:r>
      <w:r>
        <w:rPr>
          <w:color w:val="231F20"/>
          <w:spacing w:val="13"/>
        </w:rPr>
        <w:t> </w:t>
      </w:r>
      <w:r>
        <w:rPr>
          <w:color w:val="231F20"/>
        </w:rPr>
        <w:t>/</w:t>
      </w:r>
      <w:r>
        <w:rPr>
          <w:color w:val="231F20"/>
          <w:spacing w:val="14"/>
        </w:rPr>
        <w:t> </w:t>
      </w:r>
      <w:r>
        <w:rPr>
          <w:color w:val="231F20"/>
        </w:rPr>
        <w:t>7,1)</w:t>
      </w:r>
      <w:r>
        <w:rPr>
          <w:color w:val="231F20"/>
          <w:spacing w:val="13"/>
        </w:rPr>
        <w:t> </w:t>
      </w:r>
      <w:r>
        <w:rPr>
          <w:color w:val="231F20"/>
        </w:rPr>
        <w:t>×</w:t>
      </w:r>
      <w:r>
        <w:rPr>
          <w:color w:val="231F20"/>
          <w:spacing w:val="14"/>
        </w:rPr>
        <w:t> </w:t>
      </w:r>
      <w:r>
        <w:rPr>
          <w:color w:val="231F20"/>
        </w:rPr>
        <w:t>100</w:t>
      </w:r>
      <w:r>
        <w:rPr>
          <w:color w:val="231F20"/>
          <w:spacing w:val="13"/>
        </w:rPr>
        <w:t> </w:t>
      </w:r>
      <w:r>
        <w:rPr>
          <w:color w:val="231F20"/>
        </w:rPr>
        <w:t>–</w:t>
      </w:r>
      <w:r>
        <w:rPr>
          <w:color w:val="231F20"/>
          <w:spacing w:val="14"/>
        </w:rPr>
        <w:t> </w:t>
      </w:r>
      <w:r>
        <w:rPr>
          <w:color w:val="231F20"/>
        </w:rPr>
        <w:t>100</w:t>
      </w:r>
      <w:r>
        <w:rPr>
          <w:color w:val="231F20"/>
          <w:spacing w:val="14"/>
        </w:rPr>
        <w:t> </w:t>
      </w:r>
      <w:r>
        <w:rPr>
          <w:color w:val="231F20"/>
        </w:rPr>
        <w:t>=</w:t>
      </w:r>
    </w:p>
    <w:p>
      <w:pPr>
        <w:pStyle w:val="BodyText"/>
        <w:spacing w:line="249" w:lineRule="auto"/>
        <w:ind w:left="627" w:right="133" w:firstLine="0"/>
      </w:pPr>
      <w:r>
        <w:rPr>
          <w:color w:val="231F20"/>
        </w:rPr>
        <w:t>–2,8 %. На первый </w:t>
      </w:r>
      <w:r>
        <w:rPr>
          <w:color w:val="231F20"/>
          <w:spacing w:val="-3"/>
        </w:rPr>
        <w:t>взгляд </w:t>
      </w:r>
      <w:r>
        <w:rPr>
          <w:color w:val="231F20"/>
        </w:rPr>
        <w:t>– отрицательный </w:t>
      </w:r>
      <w:r>
        <w:rPr>
          <w:color w:val="231F20"/>
          <w:spacing w:val="-3"/>
        </w:rPr>
        <w:t>прирост, однако, </w:t>
      </w:r>
      <w:r>
        <w:rPr>
          <w:color w:val="231F20"/>
        </w:rPr>
        <w:t>поскольку уменьшение времени пре- одоления заданного отрезка говорит об </w:t>
      </w:r>
      <w:r>
        <w:rPr>
          <w:color w:val="231F20"/>
          <w:spacing w:val="-2"/>
        </w:rPr>
        <w:t>улучшении </w:t>
      </w:r>
      <w:r>
        <w:rPr>
          <w:color w:val="231F20"/>
        </w:rPr>
        <w:t>скоростных возможностей занимающегося, то и</w:t>
      </w:r>
      <w:r>
        <w:rPr>
          <w:color w:val="231F20"/>
          <w:spacing w:val="-14"/>
        </w:rPr>
        <w:t> </w:t>
      </w:r>
      <w:r>
        <w:rPr>
          <w:color w:val="231F20"/>
        </w:rPr>
        <w:t>динамику</w:t>
      </w:r>
      <w:r>
        <w:rPr>
          <w:color w:val="231F20"/>
          <w:spacing w:val="-12"/>
        </w:rPr>
        <w:t> </w:t>
      </w:r>
      <w:r>
        <w:rPr>
          <w:color w:val="231F20"/>
        </w:rPr>
        <w:t>нужно</w:t>
      </w:r>
      <w:r>
        <w:rPr>
          <w:color w:val="231F20"/>
          <w:spacing w:val="-13"/>
        </w:rPr>
        <w:t> </w:t>
      </w:r>
      <w:r>
        <w:rPr>
          <w:color w:val="231F20"/>
        </w:rPr>
        <w:t>считать</w:t>
      </w:r>
      <w:r>
        <w:rPr>
          <w:color w:val="231F20"/>
          <w:spacing w:val="-12"/>
        </w:rPr>
        <w:t> </w:t>
      </w:r>
      <w:r>
        <w:rPr>
          <w:color w:val="231F20"/>
        </w:rPr>
        <w:t>положительной.</w:t>
      </w:r>
      <w:r>
        <w:rPr>
          <w:color w:val="231F20"/>
          <w:spacing w:val="-13"/>
        </w:rPr>
        <w:t> </w:t>
      </w:r>
      <w:r>
        <w:rPr>
          <w:color w:val="231F20"/>
        </w:rPr>
        <w:t>Если</w:t>
      </w:r>
      <w:r>
        <w:rPr>
          <w:color w:val="231F20"/>
          <w:spacing w:val="-13"/>
        </w:rPr>
        <w:t> </w:t>
      </w:r>
      <w:r>
        <w:rPr>
          <w:color w:val="231F20"/>
        </w:rPr>
        <w:t>же</w:t>
      </w:r>
      <w:r>
        <w:rPr>
          <w:color w:val="231F20"/>
          <w:spacing w:val="-13"/>
        </w:rPr>
        <w:t> </w:t>
      </w:r>
      <w:r>
        <w:rPr>
          <w:color w:val="231F20"/>
        </w:rPr>
        <w:t>время</w:t>
      </w:r>
      <w:r>
        <w:rPr>
          <w:color w:val="231F20"/>
          <w:spacing w:val="-14"/>
        </w:rPr>
        <w:t> </w:t>
      </w:r>
      <w:r>
        <w:rPr>
          <w:color w:val="231F20"/>
        </w:rPr>
        <w:t>выполнения</w:t>
      </w:r>
      <w:r>
        <w:rPr>
          <w:color w:val="231F20"/>
          <w:spacing w:val="-12"/>
        </w:rPr>
        <w:t> </w:t>
      </w:r>
      <w:r>
        <w:rPr>
          <w:color w:val="231F20"/>
        </w:rPr>
        <w:t>задания</w:t>
      </w:r>
      <w:r>
        <w:rPr>
          <w:color w:val="231F20"/>
          <w:spacing w:val="-14"/>
        </w:rPr>
        <w:t> </w:t>
      </w:r>
      <w:r>
        <w:rPr>
          <w:color w:val="231F20"/>
        </w:rPr>
        <w:t>«Бег</w:t>
      </w:r>
      <w:r>
        <w:rPr>
          <w:color w:val="231F20"/>
          <w:spacing w:val="-12"/>
        </w:rPr>
        <w:t> </w:t>
      </w:r>
      <w:r>
        <w:rPr>
          <w:color w:val="231F20"/>
        </w:rPr>
        <w:t>на</w:t>
      </w:r>
      <w:r>
        <w:rPr>
          <w:color w:val="231F20"/>
          <w:spacing w:val="-13"/>
        </w:rPr>
        <w:t> </w:t>
      </w:r>
      <w:r>
        <w:rPr>
          <w:color w:val="231F20"/>
        </w:rPr>
        <w:t>30</w:t>
      </w:r>
      <w:r>
        <w:rPr>
          <w:color w:val="231F20"/>
          <w:spacing w:val="-14"/>
        </w:rPr>
        <w:t> </w:t>
      </w:r>
      <w:r>
        <w:rPr>
          <w:color w:val="231F20"/>
        </w:rPr>
        <w:t>метров» через 3 месяца (текущий показатель) по отношению к </w:t>
      </w:r>
      <w:r>
        <w:rPr>
          <w:color w:val="231F20"/>
          <w:spacing w:val="-3"/>
        </w:rPr>
        <w:t>входному </w:t>
      </w:r>
      <w:r>
        <w:rPr>
          <w:color w:val="231F20"/>
        </w:rPr>
        <w:t>контролю </w:t>
      </w:r>
      <w:r>
        <w:rPr>
          <w:color w:val="231F20"/>
          <w:spacing w:val="-3"/>
        </w:rPr>
        <w:t>(исходный </w:t>
      </w:r>
      <w:r>
        <w:rPr>
          <w:color w:val="231F20"/>
        </w:rPr>
        <w:t>показатель) увеличивается, например, </w:t>
      </w:r>
      <w:r>
        <w:rPr>
          <w:color w:val="231F20"/>
          <w:spacing w:val="-3"/>
        </w:rPr>
        <w:t>исходный </w:t>
      </w:r>
      <w:r>
        <w:rPr>
          <w:color w:val="231F20"/>
        </w:rPr>
        <w:t>показатель 6,9 сек., а через 3 месяца 7,1 сек., </w:t>
      </w:r>
      <w:r>
        <w:rPr>
          <w:color w:val="231F20"/>
          <w:spacing w:val="-3"/>
        </w:rPr>
        <w:t>тогда: </w:t>
      </w:r>
      <w:r>
        <w:rPr>
          <w:color w:val="231F20"/>
        </w:rPr>
        <w:t>(7,1 /</w:t>
      </w:r>
      <w:r>
        <w:rPr>
          <w:color w:val="231F20"/>
          <w:spacing w:val="27"/>
        </w:rPr>
        <w:t> </w:t>
      </w:r>
      <w:r>
        <w:rPr>
          <w:color w:val="231F20"/>
        </w:rPr>
        <w:t>6,9)</w:t>
      </w:r>
    </w:p>
    <w:p>
      <w:pPr>
        <w:pStyle w:val="BodyText"/>
        <w:spacing w:line="259" w:lineRule="exact"/>
        <w:ind w:left="627" w:firstLine="0"/>
      </w:pPr>
      <w:r>
        <w:rPr>
          <w:color w:val="231F20"/>
        </w:rPr>
        <w:t>× 100 – 100 = 2,8 %, динамика показателя будет отрицательна.</w:t>
      </w:r>
    </w:p>
    <w:p>
      <w:pPr>
        <w:pStyle w:val="BodyText"/>
        <w:spacing w:line="249" w:lineRule="auto"/>
        <w:ind w:left="559" w:right="132"/>
        <w:jc w:val="right"/>
      </w:pPr>
      <w:r>
        <w:rPr>
          <w:color w:val="231F20"/>
        </w:rPr>
        <w:t>Текущий контроль производится через 3, 6, 9 месяцев занятий по Программе, результаты текущего контроля сопоставляются с результатами входного контроля. Итоговый контроль произ- водится через 12 месяцев занятий, т. е. по завершении всего периода занятий по Программе. Про- изводится сопоставление результатов входного контроля и итогового, также рекомендуется учи- тывать динамику результатов текущего контроля (приросты). Учет динамики текущего контроля позволяет минимизировать риски, связанные с возможными искажениями итоговых результатов, например, из-за болезни занимающегося, пропусков занятий по другим уважительным причинам. Для входного, текущего и итогового контроля применяются тесты (показатели развития фи- зических качеств) из разделов гимнастики и легкой атлетики, которые можно выполнить в поме- щении (зал АФК, площадка). Выбранные тесты должны обеспечивать возможность определения уровня развития всех физических качеств (по одному тесту для определения одного физического</w:t>
      </w:r>
    </w:p>
    <w:p>
      <w:pPr>
        <w:pStyle w:val="BodyText"/>
        <w:spacing w:line="253" w:lineRule="exact"/>
        <w:ind w:left="627" w:firstLine="0"/>
      </w:pPr>
      <w:r>
        <w:rPr>
          <w:color w:val="231F20"/>
        </w:rPr>
        <w:t>качества. Данные тесты включают:</w:t>
      </w:r>
    </w:p>
    <w:p>
      <w:pPr>
        <w:pStyle w:val="BodyText"/>
        <w:spacing w:before="10"/>
        <w:ind w:left="0" w:firstLine="0"/>
        <w:jc w:val="left"/>
        <w:rPr>
          <w:sz w:val="16"/>
        </w:rPr>
      </w:pPr>
    </w:p>
    <w:p>
      <w:pPr>
        <w:spacing w:before="91"/>
        <w:ind w:left="9162" w:right="115" w:firstLine="0"/>
        <w:jc w:val="center"/>
        <w:rPr>
          <w:i/>
          <w:sz w:val="23"/>
        </w:rPr>
      </w:pPr>
      <w:r>
        <w:rPr>
          <w:i/>
          <w:color w:val="231F20"/>
          <w:sz w:val="23"/>
        </w:rPr>
        <w:t>Таблица 23</w:t>
      </w:r>
    </w:p>
    <w:p>
      <w:pPr>
        <w:pStyle w:val="BodyText"/>
        <w:spacing w:before="125"/>
        <w:ind w:left="604" w:right="113" w:firstLine="0"/>
        <w:jc w:val="center"/>
      </w:pPr>
      <w:r>
        <w:rPr>
          <w:color w:val="231F20"/>
        </w:rPr>
        <w:t>Показатели развития физических качеств для лиц с нарушением слуха</w:t>
      </w:r>
    </w:p>
    <w:p>
      <w:pPr>
        <w:pStyle w:val="BodyText"/>
        <w:spacing w:before="11"/>
        <w:ind w:left="1072" w:firstLine="0"/>
        <w:jc w:val="left"/>
      </w:pPr>
      <w:r>
        <w:rPr>
          <w:color w:val="231F20"/>
        </w:rPr>
        <w:t>(на основании Методических рекомендаций Министерства спорта России от 09.08.2016 )</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87"/>
        <w:gridCol w:w="5043"/>
        <w:gridCol w:w="1190"/>
        <w:gridCol w:w="1190"/>
      </w:tblGrid>
      <w:tr>
        <w:trPr>
          <w:trHeight w:val="557" w:hRule="atLeast"/>
        </w:trPr>
        <w:tc>
          <w:tcPr>
            <w:tcW w:w="2187" w:type="dxa"/>
            <w:vMerge w:val="restart"/>
          </w:tcPr>
          <w:p>
            <w:pPr>
              <w:pStyle w:val="TableParagraph"/>
              <w:spacing w:before="9"/>
              <w:ind w:left="0"/>
              <w:rPr>
                <w:sz w:val="19"/>
              </w:rPr>
            </w:pPr>
          </w:p>
          <w:p>
            <w:pPr>
              <w:pStyle w:val="TableParagraph"/>
              <w:spacing w:line="249" w:lineRule="auto"/>
              <w:ind w:left="124" w:firstLine="314"/>
              <w:rPr>
                <w:sz w:val="21"/>
              </w:rPr>
            </w:pPr>
            <w:r>
              <w:rPr>
                <w:color w:val="231F20"/>
                <w:sz w:val="21"/>
              </w:rPr>
              <w:t>Наименование физического качества</w:t>
            </w:r>
          </w:p>
        </w:tc>
        <w:tc>
          <w:tcPr>
            <w:tcW w:w="5043" w:type="dxa"/>
            <w:vMerge w:val="restart"/>
          </w:tcPr>
          <w:p>
            <w:pPr>
              <w:pStyle w:val="TableParagraph"/>
              <w:spacing w:before="9"/>
              <w:ind w:left="0"/>
              <w:rPr>
                <w:sz w:val="30"/>
              </w:rPr>
            </w:pPr>
          </w:p>
          <w:p>
            <w:pPr>
              <w:pStyle w:val="TableParagraph"/>
              <w:ind w:left="813"/>
              <w:rPr>
                <w:sz w:val="21"/>
              </w:rPr>
            </w:pPr>
            <w:r>
              <w:rPr>
                <w:color w:val="231F20"/>
                <w:sz w:val="21"/>
              </w:rPr>
              <w:t>Содержание физического упражнения</w:t>
            </w:r>
          </w:p>
        </w:tc>
        <w:tc>
          <w:tcPr>
            <w:tcW w:w="2380" w:type="dxa"/>
            <w:gridSpan w:val="2"/>
          </w:tcPr>
          <w:p>
            <w:pPr>
              <w:pStyle w:val="TableParagraph"/>
              <w:spacing w:line="249" w:lineRule="auto" w:before="29"/>
              <w:ind w:left="321" w:firstLine="31"/>
              <w:rPr>
                <w:sz w:val="21"/>
              </w:rPr>
            </w:pPr>
            <w:r>
              <w:rPr>
                <w:color w:val="231F20"/>
                <w:sz w:val="21"/>
              </w:rPr>
              <w:t>Возрастная группа занимающихся, лет</w:t>
            </w:r>
          </w:p>
        </w:tc>
      </w:tr>
      <w:tr>
        <w:trPr>
          <w:trHeight w:val="386" w:hRule="atLeast"/>
        </w:trPr>
        <w:tc>
          <w:tcPr>
            <w:tcW w:w="2187" w:type="dxa"/>
            <w:vMerge/>
            <w:tcBorders>
              <w:top w:val="nil"/>
            </w:tcBorders>
          </w:tcPr>
          <w:p>
            <w:pPr>
              <w:rPr>
                <w:sz w:val="2"/>
                <w:szCs w:val="2"/>
              </w:rPr>
            </w:pPr>
          </w:p>
        </w:tc>
        <w:tc>
          <w:tcPr>
            <w:tcW w:w="5043" w:type="dxa"/>
            <w:vMerge/>
            <w:tcBorders>
              <w:top w:val="nil"/>
            </w:tcBorders>
          </w:tcPr>
          <w:p>
            <w:pPr>
              <w:rPr>
                <w:sz w:val="2"/>
                <w:szCs w:val="2"/>
              </w:rPr>
            </w:pPr>
          </w:p>
        </w:tc>
        <w:tc>
          <w:tcPr>
            <w:tcW w:w="1190" w:type="dxa"/>
          </w:tcPr>
          <w:p>
            <w:pPr>
              <w:pStyle w:val="TableParagraph"/>
              <w:spacing w:before="70"/>
              <w:ind w:left="42" w:right="31"/>
              <w:jc w:val="center"/>
              <w:rPr>
                <w:sz w:val="21"/>
              </w:rPr>
            </w:pPr>
            <w:r>
              <w:rPr>
                <w:color w:val="231F20"/>
                <w:sz w:val="21"/>
              </w:rPr>
              <w:t>с 4 до 18</w:t>
            </w:r>
          </w:p>
        </w:tc>
        <w:tc>
          <w:tcPr>
            <w:tcW w:w="1190" w:type="dxa"/>
          </w:tcPr>
          <w:p>
            <w:pPr>
              <w:pStyle w:val="TableParagraph"/>
              <w:spacing w:before="70"/>
              <w:ind w:left="43" w:right="31"/>
              <w:jc w:val="center"/>
              <w:rPr>
                <w:sz w:val="21"/>
              </w:rPr>
            </w:pPr>
            <w:r>
              <w:rPr>
                <w:color w:val="231F20"/>
                <w:sz w:val="21"/>
              </w:rPr>
              <w:t>18 и старше</w:t>
            </w:r>
          </w:p>
        </w:tc>
      </w:tr>
      <w:tr>
        <w:trPr>
          <w:trHeight w:val="557" w:hRule="atLeast"/>
        </w:trPr>
        <w:tc>
          <w:tcPr>
            <w:tcW w:w="2187" w:type="dxa"/>
          </w:tcPr>
          <w:p>
            <w:pPr>
              <w:pStyle w:val="TableParagraph"/>
              <w:spacing w:before="29"/>
              <w:rPr>
                <w:sz w:val="21"/>
              </w:rPr>
            </w:pPr>
            <w:r>
              <w:rPr>
                <w:color w:val="231F20"/>
                <w:sz w:val="21"/>
              </w:rPr>
              <w:t>Гибкость</w:t>
            </w:r>
          </w:p>
          <w:p>
            <w:pPr>
              <w:pStyle w:val="TableParagraph"/>
              <w:spacing w:before="11"/>
              <w:rPr>
                <w:sz w:val="21"/>
              </w:rPr>
            </w:pPr>
            <w:r>
              <w:rPr>
                <w:color w:val="231F20"/>
                <w:sz w:val="21"/>
              </w:rPr>
              <w:t>(амплитуда движения)</w:t>
            </w:r>
          </w:p>
        </w:tc>
        <w:tc>
          <w:tcPr>
            <w:tcW w:w="5043" w:type="dxa"/>
          </w:tcPr>
          <w:p>
            <w:pPr>
              <w:pStyle w:val="TableParagraph"/>
              <w:spacing w:before="155"/>
              <w:rPr>
                <w:sz w:val="21"/>
              </w:rPr>
            </w:pPr>
            <w:r>
              <w:rPr>
                <w:color w:val="231F20"/>
                <w:sz w:val="21"/>
              </w:rPr>
              <w:t>Наклон вперед из положения сидя с прямыми ногами</w:t>
            </w:r>
          </w:p>
        </w:tc>
        <w:tc>
          <w:tcPr>
            <w:tcW w:w="1190" w:type="dxa"/>
          </w:tcPr>
          <w:p>
            <w:pPr>
              <w:pStyle w:val="TableParagraph"/>
              <w:spacing w:before="155"/>
              <w:ind w:left="11"/>
              <w:jc w:val="center"/>
              <w:rPr>
                <w:sz w:val="21"/>
              </w:rPr>
            </w:pPr>
            <w:r>
              <w:rPr>
                <w:color w:val="231F20"/>
                <w:sz w:val="21"/>
              </w:rPr>
              <w:t>+</w:t>
            </w:r>
          </w:p>
        </w:tc>
        <w:tc>
          <w:tcPr>
            <w:tcW w:w="1190" w:type="dxa"/>
          </w:tcPr>
          <w:p>
            <w:pPr>
              <w:pStyle w:val="TableParagraph"/>
              <w:spacing w:before="155"/>
              <w:ind w:left="12"/>
              <w:jc w:val="center"/>
              <w:rPr>
                <w:sz w:val="21"/>
              </w:rPr>
            </w:pPr>
            <w:r>
              <w:rPr>
                <w:color w:val="231F20"/>
                <w:sz w:val="21"/>
              </w:rPr>
              <w:t>+</w:t>
            </w:r>
          </w:p>
        </w:tc>
      </w:tr>
      <w:tr>
        <w:trPr>
          <w:trHeight w:val="305" w:hRule="atLeast"/>
        </w:trPr>
        <w:tc>
          <w:tcPr>
            <w:tcW w:w="2187" w:type="dxa"/>
            <w:vMerge w:val="restart"/>
          </w:tcPr>
          <w:p>
            <w:pPr>
              <w:pStyle w:val="TableParagraph"/>
              <w:spacing w:before="187"/>
              <w:rPr>
                <w:sz w:val="21"/>
              </w:rPr>
            </w:pPr>
            <w:r>
              <w:rPr>
                <w:color w:val="231F20"/>
                <w:sz w:val="21"/>
              </w:rPr>
              <w:t>Выносливость</w:t>
            </w:r>
          </w:p>
        </w:tc>
        <w:tc>
          <w:tcPr>
            <w:tcW w:w="5043" w:type="dxa"/>
          </w:tcPr>
          <w:p>
            <w:pPr>
              <w:pStyle w:val="TableParagraph"/>
              <w:spacing w:before="29"/>
              <w:rPr>
                <w:sz w:val="21"/>
              </w:rPr>
            </w:pPr>
            <w:r>
              <w:rPr>
                <w:color w:val="231F20"/>
                <w:sz w:val="21"/>
              </w:rPr>
              <w:t>Смешанное передвижение 1 км (мин, с)*</w:t>
            </w:r>
          </w:p>
        </w:tc>
        <w:tc>
          <w:tcPr>
            <w:tcW w:w="1190" w:type="dxa"/>
          </w:tcPr>
          <w:p>
            <w:pPr>
              <w:pStyle w:val="TableParagraph"/>
              <w:spacing w:before="29"/>
              <w:ind w:left="11"/>
              <w:jc w:val="center"/>
              <w:rPr>
                <w:sz w:val="21"/>
              </w:rPr>
            </w:pPr>
            <w:r>
              <w:rPr>
                <w:color w:val="231F20"/>
                <w:sz w:val="21"/>
              </w:rPr>
              <w:t>+</w:t>
            </w:r>
          </w:p>
        </w:tc>
        <w:tc>
          <w:tcPr>
            <w:tcW w:w="1190" w:type="dxa"/>
          </w:tcPr>
          <w:p>
            <w:pPr>
              <w:pStyle w:val="TableParagraph"/>
              <w:spacing w:before="29"/>
              <w:ind w:left="12"/>
              <w:jc w:val="center"/>
              <w:rPr>
                <w:sz w:val="21"/>
              </w:rPr>
            </w:pPr>
            <w:r>
              <w:rPr>
                <w:color w:val="231F20"/>
                <w:sz w:val="21"/>
              </w:rPr>
              <w:t>+</w:t>
            </w:r>
          </w:p>
        </w:tc>
      </w:tr>
      <w:tr>
        <w:trPr>
          <w:trHeight w:val="305" w:hRule="atLeast"/>
        </w:trPr>
        <w:tc>
          <w:tcPr>
            <w:tcW w:w="2187" w:type="dxa"/>
            <w:vMerge/>
            <w:tcBorders>
              <w:top w:val="nil"/>
            </w:tcBorders>
          </w:tcPr>
          <w:p>
            <w:pPr>
              <w:rPr>
                <w:sz w:val="2"/>
                <w:szCs w:val="2"/>
              </w:rPr>
            </w:pPr>
          </w:p>
        </w:tc>
        <w:tc>
          <w:tcPr>
            <w:tcW w:w="5043" w:type="dxa"/>
          </w:tcPr>
          <w:p>
            <w:pPr>
              <w:pStyle w:val="TableParagraph"/>
              <w:spacing w:before="29"/>
              <w:rPr>
                <w:sz w:val="21"/>
              </w:rPr>
            </w:pPr>
            <w:r>
              <w:rPr>
                <w:color w:val="231F20"/>
                <w:sz w:val="21"/>
              </w:rPr>
              <w:t>Бег на 2 км (мин, с)</w:t>
            </w:r>
          </w:p>
        </w:tc>
        <w:tc>
          <w:tcPr>
            <w:tcW w:w="1190" w:type="dxa"/>
          </w:tcPr>
          <w:p>
            <w:pPr>
              <w:pStyle w:val="TableParagraph"/>
              <w:spacing w:before="29"/>
              <w:ind w:left="11"/>
              <w:jc w:val="center"/>
              <w:rPr>
                <w:sz w:val="21"/>
              </w:rPr>
            </w:pPr>
            <w:r>
              <w:rPr>
                <w:color w:val="231F20"/>
                <w:sz w:val="21"/>
              </w:rPr>
              <w:t>–</w:t>
            </w:r>
          </w:p>
        </w:tc>
        <w:tc>
          <w:tcPr>
            <w:tcW w:w="1190" w:type="dxa"/>
          </w:tcPr>
          <w:p>
            <w:pPr>
              <w:pStyle w:val="TableParagraph"/>
              <w:spacing w:before="29"/>
              <w:ind w:left="12"/>
              <w:jc w:val="center"/>
              <w:rPr>
                <w:sz w:val="21"/>
              </w:rPr>
            </w:pPr>
            <w:r>
              <w:rPr>
                <w:color w:val="231F20"/>
                <w:sz w:val="21"/>
              </w:rPr>
              <w:t>+</w:t>
            </w:r>
          </w:p>
        </w:tc>
      </w:tr>
      <w:tr>
        <w:trPr>
          <w:trHeight w:val="557" w:hRule="atLeast"/>
        </w:trPr>
        <w:tc>
          <w:tcPr>
            <w:tcW w:w="2187" w:type="dxa"/>
            <w:vMerge w:val="restart"/>
          </w:tcPr>
          <w:p>
            <w:pPr>
              <w:pStyle w:val="TableParagraph"/>
              <w:ind w:left="0"/>
              <w:rPr>
                <w:sz w:val="22"/>
              </w:rPr>
            </w:pPr>
          </w:p>
          <w:p>
            <w:pPr>
              <w:pStyle w:val="TableParagraph"/>
              <w:spacing w:before="186"/>
              <w:rPr>
                <w:sz w:val="21"/>
              </w:rPr>
            </w:pPr>
            <w:r>
              <w:rPr>
                <w:color w:val="231F20"/>
                <w:sz w:val="21"/>
              </w:rPr>
              <w:t>Сила</w:t>
            </w:r>
          </w:p>
        </w:tc>
        <w:tc>
          <w:tcPr>
            <w:tcW w:w="5043" w:type="dxa"/>
          </w:tcPr>
          <w:p>
            <w:pPr>
              <w:pStyle w:val="TableParagraph"/>
              <w:spacing w:line="249" w:lineRule="auto" w:before="29"/>
              <w:ind w:right="550"/>
              <w:rPr>
                <w:sz w:val="21"/>
              </w:rPr>
            </w:pPr>
            <w:r>
              <w:rPr>
                <w:color w:val="231F20"/>
                <w:sz w:val="21"/>
              </w:rPr>
              <w:t>Сгибание и разгибание рук в упоре лежа на полу (кол-во раз) для девушек</w:t>
            </w:r>
          </w:p>
        </w:tc>
        <w:tc>
          <w:tcPr>
            <w:tcW w:w="1190" w:type="dxa"/>
          </w:tcPr>
          <w:p>
            <w:pPr>
              <w:pStyle w:val="TableParagraph"/>
              <w:spacing w:before="155"/>
              <w:ind w:left="11"/>
              <w:jc w:val="center"/>
              <w:rPr>
                <w:sz w:val="21"/>
              </w:rPr>
            </w:pPr>
            <w:r>
              <w:rPr>
                <w:color w:val="231F20"/>
                <w:sz w:val="21"/>
              </w:rPr>
              <w:t>+</w:t>
            </w:r>
          </w:p>
        </w:tc>
        <w:tc>
          <w:tcPr>
            <w:tcW w:w="1190" w:type="dxa"/>
          </w:tcPr>
          <w:p>
            <w:pPr>
              <w:pStyle w:val="TableParagraph"/>
              <w:spacing w:before="155"/>
              <w:ind w:left="12"/>
              <w:jc w:val="center"/>
              <w:rPr>
                <w:sz w:val="21"/>
              </w:rPr>
            </w:pPr>
            <w:r>
              <w:rPr>
                <w:color w:val="231F20"/>
                <w:sz w:val="21"/>
              </w:rPr>
              <w:t>+</w:t>
            </w:r>
          </w:p>
        </w:tc>
      </w:tr>
      <w:tr>
        <w:trPr>
          <w:trHeight w:val="557" w:hRule="atLeast"/>
        </w:trPr>
        <w:tc>
          <w:tcPr>
            <w:tcW w:w="2187" w:type="dxa"/>
            <w:vMerge/>
            <w:tcBorders>
              <w:top w:val="nil"/>
            </w:tcBorders>
          </w:tcPr>
          <w:p>
            <w:pPr>
              <w:rPr>
                <w:sz w:val="2"/>
                <w:szCs w:val="2"/>
              </w:rPr>
            </w:pPr>
          </w:p>
        </w:tc>
        <w:tc>
          <w:tcPr>
            <w:tcW w:w="5043" w:type="dxa"/>
          </w:tcPr>
          <w:p>
            <w:pPr>
              <w:pStyle w:val="TableParagraph"/>
              <w:spacing w:line="249" w:lineRule="auto" w:before="29"/>
              <w:ind w:right="736"/>
              <w:rPr>
                <w:sz w:val="21"/>
              </w:rPr>
            </w:pPr>
            <w:r>
              <w:rPr>
                <w:color w:val="231F20"/>
                <w:sz w:val="21"/>
              </w:rPr>
              <w:t>Подтягивание из виса на высокой перекладине (кол-во раз) для юношей</w:t>
            </w:r>
          </w:p>
        </w:tc>
        <w:tc>
          <w:tcPr>
            <w:tcW w:w="1190" w:type="dxa"/>
          </w:tcPr>
          <w:p>
            <w:pPr>
              <w:pStyle w:val="TableParagraph"/>
              <w:spacing w:before="155"/>
              <w:ind w:left="11"/>
              <w:jc w:val="center"/>
              <w:rPr>
                <w:sz w:val="21"/>
              </w:rPr>
            </w:pPr>
            <w:r>
              <w:rPr>
                <w:color w:val="231F20"/>
                <w:sz w:val="21"/>
              </w:rPr>
              <w:t>+</w:t>
            </w:r>
          </w:p>
        </w:tc>
        <w:tc>
          <w:tcPr>
            <w:tcW w:w="1190" w:type="dxa"/>
          </w:tcPr>
          <w:p>
            <w:pPr>
              <w:pStyle w:val="TableParagraph"/>
              <w:spacing w:before="155"/>
              <w:ind w:left="12"/>
              <w:jc w:val="center"/>
              <w:rPr>
                <w:sz w:val="21"/>
              </w:rPr>
            </w:pPr>
            <w:r>
              <w:rPr>
                <w:color w:val="231F20"/>
                <w:sz w:val="21"/>
              </w:rPr>
              <w:t>+</w:t>
            </w:r>
          </w:p>
        </w:tc>
      </w:tr>
      <w:tr>
        <w:trPr>
          <w:trHeight w:val="1061" w:hRule="atLeast"/>
        </w:trPr>
        <w:tc>
          <w:tcPr>
            <w:tcW w:w="2187" w:type="dxa"/>
          </w:tcPr>
          <w:p>
            <w:pPr>
              <w:pStyle w:val="TableParagraph"/>
              <w:spacing w:line="249" w:lineRule="auto" w:before="155"/>
              <w:ind w:right="233"/>
              <w:rPr>
                <w:sz w:val="21"/>
              </w:rPr>
            </w:pPr>
            <w:r>
              <w:rPr>
                <w:color w:val="231F20"/>
                <w:sz w:val="21"/>
              </w:rPr>
              <w:t>Координационные способности (ловкость)</w:t>
            </w:r>
          </w:p>
        </w:tc>
        <w:tc>
          <w:tcPr>
            <w:tcW w:w="5043" w:type="dxa"/>
          </w:tcPr>
          <w:p>
            <w:pPr>
              <w:pStyle w:val="TableParagraph"/>
              <w:spacing w:line="249" w:lineRule="auto" w:before="29"/>
              <w:ind w:right="2597"/>
              <w:rPr>
                <w:sz w:val="21"/>
              </w:rPr>
            </w:pPr>
            <w:r>
              <w:rPr>
                <w:color w:val="231F20"/>
                <w:sz w:val="21"/>
              </w:rPr>
              <w:t>Метание теннисного мяча в цель, дистанция 6 м (кол-во попаданий,</w:t>
            </w:r>
          </w:p>
          <w:p>
            <w:pPr>
              <w:pStyle w:val="TableParagraph"/>
              <w:spacing w:before="3"/>
              <w:rPr>
                <w:sz w:val="21"/>
              </w:rPr>
            </w:pPr>
            <w:r>
              <w:rPr>
                <w:color w:val="231F20"/>
                <w:sz w:val="21"/>
              </w:rPr>
              <w:t>% от максимума (5 раз))**</w:t>
            </w:r>
          </w:p>
        </w:tc>
        <w:tc>
          <w:tcPr>
            <w:tcW w:w="1190" w:type="dxa"/>
          </w:tcPr>
          <w:p>
            <w:pPr>
              <w:pStyle w:val="TableParagraph"/>
              <w:ind w:left="0"/>
              <w:rPr>
                <w:sz w:val="22"/>
              </w:rPr>
            </w:pPr>
          </w:p>
          <w:p>
            <w:pPr>
              <w:pStyle w:val="TableParagraph"/>
              <w:spacing w:before="154"/>
              <w:ind w:left="11"/>
              <w:jc w:val="center"/>
              <w:rPr>
                <w:sz w:val="21"/>
              </w:rPr>
            </w:pPr>
            <w:r>
              <w:rPr>
                <w:color w:val="231F20"/>
                <w:sz w:val="21"/>
              </w:rPr>
              <w:t>+</w:t>
            </w:r>
          </w:p>
        </w:tc>
        <w:tc>
          <w:tcPr>
            <w:tcW w:w="1190" w:type="dxa"/>
          </w:tcPr>
          <w:p>
            <w:pPr>
              <w:pStyle w:val="TableParagraph"/>
              <w:ind w:left="0"/>
              <w:rPr>
                <w:sz w:val="22"/>
              </w:rPr>
            </w:pPr>
          </w:p>
          <w:p>
            <w:pPr>
              <w:pStyle w:val="TableParagraph"/>
              <w:spacing w:before="154"/>
              <w:ind w:left="12"/>
              <w:jc w:val="center"/>
              <w:rPr>
                <w:sz w:val="21"/>
              </w:rPr>
            </w:pPr>
            <w:r>
              <w:rPr>
                <w:color w:val="231F20"/>
                <w:sz w:val="21"/>
              </w:rPr>
              <w:t>+</w:t>
            </w:r>
          </w:p>
        </w:tc>
      </w:tr>
    </w:tbl>
    <w:p>
      <w:pPr>
        <w:spacing w:after="0"/>
        <w:jc w:val="center"/>
        <w:rPr>
          <w:sz w:val="21"/>
        </w:rPr>
        <w:sectPr>
          <w:pgSz w:w="11630" w:h="16450"/>
          <w:pgMar w:header="0" w:footer="62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87"/>
        <w:gridCol w:w="5043"/>
        <w:gridCol w:w="1190"/>
        <w:gridCol w:w="1190"/>
      </w:tblGrid>
      <w:tr>
        <w:trPr>
          <w:trHeight w:val="305" w:hRule="atLeast"/>
        </w:trPr>
        <w:tc>
          <w:tcPr>
            <w:tcW w:w="2187" w:type="dxa"/>
            <w:vMerge w:val="restart"/>
          </w:tcPr>
          <w:p>
            <w:pPr>
              <w:pStyle w:val="TableParagraph"/>
              <w:spacing w:line="249" w:lineRule="auto" w:before="54"/>
              <w:rPr>
                <w:sz w:val="21"/>
              </w:rPr>
            </w:pPr>
            <w:r>
              <w:rPr>
                <w:color w:val="231F20"/>
                <w:sz w:val="21"/>
              </w:rPr>
              <w:t>Скоростно-силовые качества</w:t>
            </w:r>
          </w:p>
        </w:tc>
        <w:tc>
          <w:tcPr>
            <w:tcW w:w="5043" w:type="dxa"/>
          </w:tcPr>
          <w:p>
            <w:pPr>
              <w:pStyle w:val="TableParagraph"/>
              <w:spacing w:before="22"/>
              <w:rPr>
                <w:sz w:val="21"/>
              </w:rPr>
            </w:pPr>
            <w:r>
              <w:rPr>
                <w:color w:val="231F20"/>
                <w:sz w:val="21"/>
              </w:rPr>
              <w:t>Прыжок в длину с места толчком двумя ногами (см)</w:t>
            </w:r>
          </w:p>
        </w:tc>
        <w:tc>
          <w:tcPr>
            <w:tcW w:w="1190" w:type="dxa"/>
          </w:tcPr>
          <w:p>
            <w:pPr>
              <w:pStyle w:val="TableParagraph"/>
              <w:spacing w:before="22"/>
              <w:ind w:left="536"/>
              <w:rPr>
                <w:sz w:val="21"/>
              </w:rPr>
            </w:pPr>
            <w:r>
              <w:rPr>
                <w:color w:val="231F20"/>
                <w:sz w:val="21"/>
              </w:rPr>
              <w:t>+</w:t>
            </w:r>
          </w:p>
        </w:tc>
        <w:tc>
          <w:tcPr>
            <w:tcW w:w="1190" w:type="dxa"/>
          </w:tcPr>
          <w:p>
            <w:pPr>
              <w:pStyle w:val="TableParagraph"/>
              <w:spacing w:before="22"/>
              <w:ind w:left="12"/>
              <w:jc w:val="center"/>
              <w:rPr>
                <w:sz w:val="21"/>
              </w:rPr>
            </w:pPr>
            <w:r>
              <w:rPr>
                <w:color w:val="231F20"/>
                <w:sz w:val="21"/>
              </w:rPr>
              <w:t>+</w:t>
            </w:r>
          </w:p>
        </w:tc>
      </w:tr>
      <w:tr>
        <w:trPr>
          <w:trHeight w:val="305" w:hRule="atLeast"/>
        </w:trPr>
        <w:tc>
          <w:tcPr>
            <w:tcW w:w="2187" w:type="dxa"/>
            <w:vMerge/>
            <w:tcBorders>
              <w:top w:val="nil"/>
            </w:tcBorders>
          </w:tcPr>
          <w:p>
            <w:pPr>
              <w:rPr>
                <w:sz w:val="2"/>
                <w:szCs w:val="2"/>
              </w:rPr>
            </w:pPr>
          </w:p>
        </w:tc>
        <w:tc>
          <w:tcPr>
            <w:tcW w:w="5043" w:type="dxa"/>
          </w:tcPr>
          <w:p>
            <w:pPr>
              <w:pStyle w:val="TableParagraph"/>
              <w:spacing w:before="22"/>
              <w:rPr>
                <w:sz w:val="21"/>
              </w:rPr>
            </w:pPr>
            <w:r>
              <w:rPr>
                <w:color w:val="231F20"/>
                <w:sz w:val="21"/>
              </w:rPr>
              <w:t>Метание мяча весом 150 г (м)</w:t>
            </w:r>
          </w:p>
        </w:tc>
        <w:tc>
          <w:tcPr>
            <w:tcW w:w="1190" w:type="dxa"/>
          </w:tcPr>
          <w:p>
            <w:pPr>
              <w:pStyle w:val="TableParagraph"/>
              <w:spacing w:before="22"/>
              <w:ind w:left="536"/>
              <w:rPr>
                <w:sz w:val="21"/>
              </w:rPr>
            </w:pPr>
            <w:r>
              <w:rPr>
                <w:color w:val="231F20"/>
                <w:sz w:val="21"/>
              </w:rPr>
              <w:t>+</w:t>
            </w:r>
          </w:p>
        </w:tc>
        <w:tc>
          <w:tcPr>
            <w:tcW w:w="1190" w:type="dxa"/>
          </w:tcPr>
          <w:p>
            <w:pPr>
              <w:pStyle w:val="TableParagraph"/>
              <w:spacing w:before="22"/>
              <w:ind w:left="12"/>
              <w:jc w:val="center"/>
              <w:rPr>
                <w:sz w:val="21"/>
              </w:rPr>
            </w:pPr>
            <w:r>
              <w:rPr>
                <w:color w:val="231F20"/>
                <w:sz w:val="21"/>
              </w:rPr>
              <w:t>+</w:t>
            </w:r>
          </w:p>
        </w:tc>
      </w:tr>
      <w:tr>
        <w:trPr>
          <w:trHeight w:val="305" w:hRule="atLeast"/>
        </w:trPr>
        <w:tc>
          <w:tcPr>
            <w:tcW w:w="2187" w:type="dxa"/>
            <w:vMerge w:val="restart"/>
          </w:tcPr>
          <w:p>
            <w:pPr>
              <w:pStyle w:val="TableParagraph"/>
              <w:spacing w:before="5"/>
              <w:ind w:left="0"/>
              <w:rPr>
                <w:sz w:val="18"/>
              </w:rPr>
            </w:pPr>
          </w:p>
          <w:p>
            <w:pPr>
              <w:pStyle w:val="TableParagraph"/>
              <w:spacing w:line="249" w:lineRule="auto"/>
              <w:rPr>
                <w:sz w:val="21"/>
              </w:rPr>
            </w:pPr>
            <w:r>
              <w:rPr>
                <w:color w:val="231F20"/>
                <w:sz w:val="21"/>
              </w:rPr>
              <w:t>Скоростные возможности (с 9 лет)</w:t>
            </w:r>
          </w:p>
        </w:tc>
        <w:tc>
          <w:tcPr>
            <w:tcW w:w="5043" w:type="dxa"/>
          </w:tcPr>
          <w:p>
            <w:pPr>
              <w:pStyle w:val="TableParagraph"/>
              <w:spacing w:before="22"/>
              <w:rPr>
                <w:sz w:val="21"/>
              </w:rPr>
            </w:pPr>
            <w:r>
              <w:rPr>
                <w:color w:val="231F20"/>
                <w:sz w:val="21"/>
              </w:rPr>
              <w:t>Бег на 30 м (с)</w:t>
            </w:r>
          </w:p>
        </w:tc>
        <w:tc>
          <w:tcPr>
            <w:tcW w:w="1190" w:type="dxa"/>
          </w:tcPr>
          <w:p>
            <w:pPr>
              <w:pStyle w:val="TableParagraph"/>
              <w:spacing w:before="22"/>
              <w:ind w:left="536"/>
              <w:rPr>
                <w:sz w:val="21"/>
              </w:rPr>
            </w:pPr>
            <w:r>
              <w:rPr>
                <w:color w:val="231F20"/>
                <w:sz w:val="21"/>
              </w:rPr>
              <w:t>+</w:t>
            </w:r>
          </w:p>
        </w:tc>
        <w:tc>
          <w:tcPr>
            <w:tcW w:w="1190" w:type="dxa"/>
          </w:tcPr>
          <w:p>
            <w:pPr>
              <w:pStyle w:val="TableParagraph"/>
              <w:spacing w:before="22"/>
              <w:ind w:left="12"/>
              <w:jc w:val="center"/>
              <w:rPr>
                <w:sz w:val="21"/>
              </w:rPr>
            </w:pPr>
            <w:r>
              <w:rPr>
                <w:color w:val="231F20"/>
                <w:sz w:val="21"/>
              </w:rPr>
              <w:t>–</w:t>
            </w:r>
          </w:p>
        </w:tc>
      </w:tr>
      <w:tr>
        <w:trPr>
          <w:trHeight w:val="305" w:hRule="atLeast"/>
        </w:trPr>
        <w:tc>
          <w:tcPr>
            <w:tcW w:w="2187" w:type="dxa"/>
            <w:vMerge/>
            <w:tcBorders>
              <w:top w:val="nil"/>
            </w:tcBorders>
          </w:tcPr>
          <w:p>
            <w:pPr>
              <w:rPr>
                <w:sz w:val="2"/>
                <w:szCs w:val="2"/>
              </w:rPr>
            </w:pPr>
          </w:p>
        </w:tc>
        <w:tc>
          <w:tcPr>
            <w:tcW w:w="5043" w:type="dxa"/>
          </w:tcPr>
          <w:p>
            <w:pPr>
              <w:pStyle w:val="TableParagraph"/>
              <w:spacing w:before="22"/>
              <w:rPr>
                <w:sz w:val="21"/>
              </w:rPr>
            </w:pPr>
            <w:r>
              <w:rPr>
                <w:color w:val="231F20"/>
                <w:sz w:val="21"/>
              </w:rPr>
              <w:t>Бег на 60 м (с)</w:t>
            </w:r>
          </w:p>
        </w:tc>
        <w:tc>
          <w:tcPr>
            <w:tcW w:w="1190" w:type="dxa"/>
          </w:tcPr>
          <w:p>
            <w:pPr>
              <w:pStyle w:val="TableParagraph"/>
              <w:spacing w:before="22"/>
              <w:ind w:left="536"/>
              <w:rPr>
                <w:sz w:val="21"/>
              </w:rPr>
            </w:pPr>
            <w:r>
              <w:rPr>
                <w:color w:val="231F20"/>
                <w:sz w:val="21"/>
              </w:rPr>
              <w:t>+</w:t>
            </w:r>
          </w:p>
        </w:tc>
        <w:tc>
          <w:tcPr>
            <w:tcW w:w="1190" w:type="dxa"/>
          </w:tcPr>
          <w:p>
            <w:pPr>
              <w:pStyle w:val="TableParagraph"/>
              <w:spacing w:before="22"/>
              <w:ind w:left="12"/>
              <w:jc w:val="center"/>
              <w:rPr>
                <w:sz w:val="21"/>
              </w:rPr>
            </w:pPr>
            <w:r>
              <w:rPr>
                <w:color w:val="231F20"/>
                <w:sz w:val="21"/>
              </w:rPr>
              <w:t>+</w:t>
            </w:r>
          </w:p>
        </w:tc>
      </w:tr>
      <w:tr>
        <w:trPr>
          <w:trHeight w:val="305" w:hRule="atLeast"/>
        </w:trPr>
        <w:tc>
          <w:tcPr>
            <w:tcW w:w="2187" w:type="dxa"/>
            <w:vMerge/>
            <w:tcBorders>
              <w:top w:val="nil"/>
            </w:tcBorders>
          </w:tcPr>
          <w:p>
            <w:pPr>
              <w:rPr>
                <w:sz w:val="2"/>
                <w:szCs w:val="2"/>
              </w:rPr>
            </w:pPr>
          </w:p>
        </w:tc>
        <w:tc>
          <w:tcPr>
            <w:tcW w:w="5043" w:type="dxa"/>
          </w:tcPr>
          <w:p>
            <w:pPr>
              <w:pStyle w:val="TableParagraph"/>
              <w:spacing w:before="22"/>
              <w:rPr>
                <w:sz w:val="21"/>
              </w:rPr>
            </w:pPr>
            <w:r>
              <w:rPr>
                <w:color w:val="231F20"/>
                <w:sz w:val="21"/>
              </w:rPr>
              <w:t>Бег на 100 м (с)</w:t>
            </w:r>
          </w:p>
        </w:tc>
        <w:tc>
          <w:tcPr>
            <w:tcW w:w="1190" w:type="dxa"/>
          </w:tcPr>
          <w:p>
            <w:pPr>
              <w:pStyle w:val="TableParagraph"/>
              <w:spacing w:before="22"/>
              <w:ind w:left="543"/>
              <w:rPr>
                <w:sz w:val="21"/>
              </w:rPr>
            </w:pPr>
            <w:r>
              <w:rPr>
                <w:color w:val="231F20"/>
                <w:sz w:val="21"/>
              </w:rPr>
              <w:t>–</w:t>
            </w:r>
          </w:p>
        </w:tc>
        <w:tc>
          <w:tcPr>
            <w:tcW w:w="1190" w:type="dxa"/>
          </w:tcPr>
          <w:p>
            <w:pPr>
              <w:pStyle w:val="TableParagraph"/>
              <w:spacing w:before="22"/>
              <w:ind w:left="12"/>
              <w:jc w:val="center"/>
              <w:rPr>
                <w:sz w:val="21"/>
              </w:rPr>
            </w:pPr>
            <w:r>
              <w:rPr>
                <w:color w:val="231F20"/>
                <w:sz w:val="21"/>
              </w:rPr>
              <w:t>+</w:t>
            </w:r>
          </w:p>
        </w:tc>
      </w:tr>
    </w:tbl>
    <w:p>
      <w:pPr>
        <w:pStyle w:val="BodyText"/>
        <w:spacing w:before="6"/>
        <w:ind w:left="0" w:firstLine="0"/>
        <w:jc w:val="left"/>
        <w:rPr>
          <w:sz w:val="12"/>
        </w:rPr>
      </w:pPr>
    </w:p>
    <w:p>
      <w:pPr>
        <w:spacing w:line="249" w:lineRule="auto" w:before="91"/>
        <w:ind w:left="117" w:right="645" w:firstLine="680"/>
        <w:jc w:val="both"/>
        <w:rPr>
          <w:i/>
          <w:sz w:val="22"/>
        </w:rPr>
      </w:pPr>
      <w:r>
        <w:rPr>
          <w:i/>
          <w:color w:val="231F20"/>
          <w:sz w:val="22"/>
        </w:rPr>
        <w:t>Примечание:</w:t>
      </w:r>
      <w:r>
        <w:rPr>
          <w:i/>
          <w:color w:val="231F20"/>
          <w:spacing w:val="-7"/>
          <w:sz w:val="22"/>
        </w:rPr>
        <w:t> </w:t>
      </w:r>
      <w:r>
        <w:rPr>
          <w:i/>
          <w:color w:val="231F20"/>
          <w:sz w:val="22"/>
        </w:rPr>
        <w:t>*</w:t>
      </w:r>
      <w:r>
        <w:rPr>
          <w:i/>
          <w:color w:val="231F20"/>
          <w:spacing w:val="-6"/>
          <w:sz w:val="22"/>
        </w:rPr>
        <w:t> </w:t>
      </w:r>
      <w:r>
        <w:rPr>
          <w:i/>
          <w:color w:val="231F20"/>
          <w:sz w:val="22"/>
        </w:rPr>
        <w:t>–</w:t>
      </w:r>
      <w:r>
        <w:rPr>
          <w:i/>
          <w:color w:val="231F20"/>
          <w:spacing w:val="-6"/>
          <w:sz w:val="22"/>
        </w:rPr>
        <w:t> </w:t>
      </w:r>
      <w:r>
        <w:rPr>
          <w:i/>
          <w:color w:val="231F20"/>
          <w:sz w:val="22"/>
        </w:rPr>
        <w:t>смешанное</w:t>
      </w:r>
      <w:r>
        <w:rPr>
          <w:i/>
          <w:color w:val="231F20"/>
          <w:spacing w:val="-7"/>
          <w:sz w:val="22"/>
        </w:rPr>
        <w:t> </w:t>
      </w:r>
      <w:r>
        <w:rPr>
          <w:i/>
          <w:color w:val="231F20"/>
          <w:sz w:val="22"/>
        </w:rPr>
        <w:t>передвижение</w:t>
      </w:r>
      <w:r>
        <w:rPr>
          <w:i/>
          <w:color w:val="231F20"/>
          <w:spacing w:val="-6"/>
          <w:sz w:val="22"/>
        </w:rPr>
        <w:t> </w:t>
      </w:r>
      <w:r>
        <w:rPr>
          <w:i/>
          <w:color w:val="231F20"/>
          <w:sz w:val="22"/>
        </w:rPr>
        <w:t>(сочетание</w:t>
      </w:r>
      <w:r>
        <w:rPr>
          <w:i/>
          <w:color w:val="231F20"/>
          <w:spacing w:val="-6"/>
          <w:sz w:val="22"/>
        </w:rPr>
        <w:t> </w:t>
      </w:r>
      <w:r>
        <w:rPr>
          <w:i/>
          <w:color w:val="231F20"/>
          <w:sz w:val="22"/>
        </w:rPr>
        <w:t>бега</w:t>
      </w:r>
      <w:r>
        <w:rPr>
          <w:i/>
          <w:color w:val="231F20"/>
          <w:spacing w:val="-6"/>
          <w:sz w:val="22"/>
        </w:rPr>
        <w:t> </w:t>
      </w:r>
      <w:r>
        <w:rPr>
          <w:i/>
          <w:color w:val="231F20"/>
          <w:sz w:val="22"/>
        </w:rPr>
        <w:t>и</w:t>
      </w:r>
      <w:r>
        <w:rPr>
          <w:i/>
          <w:color w:val="231F20"/>
          <w:spacing w:val="-7"/>
          <w:sz w:val="22"/>
        </w:rPr>
        <w:t> </w:t>
      </w:r>
      <w:r>
        <w:rPr>
          <w:i/>
          <w:color w:val="231F20"/>
          <w:sz w:val="22"/>
        </w:rPr>
        <w:t>ходьбы),</w:t>
      </w:r>
      <w:r>
        <w:rPr>
          <w:i/>
          <w:color w:val="231F20"/>
          <w:spacing w:val="-6"/>
          <w:sz w:val="22"/>
        </w:rPr>
        <w:t> </w:t>
      </w:r>
      <w:r>
        <w:rPr>
          <w:i/>
          <w:color w:val="231F20"/>
          <w:sz w:val="22"/>
        </w:rPr>
        <w:t>**</w:t>
      </w:r>
      <w:r>
        <w:rPr>
          <w:i/>
          <w:color w:val="231F20"/>
          <w:spacing w:val="-6"/>
          <w:sz w:val="22"/>
        </w:rPr>
        <w:t> </w:t>
      </w:r>
      <w:r>
        <w:rPr>
          <w:i/>
          <w:color w:val="231F20"/>
          <w:sz w:val="22"/>
        </w:rPr>
        <w:t>–</w:t>
      </w:r>
      <w:r>
        <w:rPr>
          <w:i/>
          <w:color w:val="231F20"/>
          <w:spacing w:val="-6"/>
          <w:sz w:val="22"/>
        </w:rPr>
        <w:t> </w:t>
      </w:r>
      <w:r>
        <w:rPr>
          <w:i/>
          <w:color w:val="231F20"/>
          <w:sz w:val="22"/>
        </w:rPr>
        <w:t>метание</w:t>
      </w:r>
      <w:r>
        <w:rPr>
          <w:i/>
          <w:color w:val="231F20"/>
          <w:spacing w:val="-7"/>
          <w:sz w:val="22"/>
        </w:rPr>
        <w:t> </w:t>
      </w:r>
      <w:r>
        <w:rPr>
          <w:i/>
          <w:color w:val="231F20"/>
          <w:sz w:val="22"/>
        </w:rPr>
        <w:t>теннисно- </w:t>
      </w:r>
      <w:r>
        <w:rPr>
          <w:i/>
          <w:color w:val="231F20"/>
          <w:sz w:val="22"/>
        </w:rPr>
        <w:t>го</w:t>
      </w:r>
      <w:r>
        <w:rPr>
          <w:i/>
          <w:color w:val="231F20"/>
          <w:spacing w:val="-13"/>
          <w:sz w:val="22"/>
        </w:rPr>
        <w:t> </w:t>
      </w:r>
      <w:r>
        <w:rPr>
          <w:i/>
          <w:color w:val="231F20"/>
          <w:sz w:val="22"/>
        </w:rPr>
        <w:t>мяча</w:t>
      </w:r>
      <w:r>
        <w:rPr>
          <w:i/>
          <w:color w:val="231F20"/>
          <w:spacing w:val="-12"/>
          <w:sz w:val="22"/>
        </w:rPr>
        <w:t> </w:t>
      </w:r>
      <w:r>
        <w:rPr>
          <w:i/>
          <w:color w:val="231F20"/>
          <w:sz w:val="22"/>
        </w:rPr>
        <w:t>в</w:t>
      </w:r>
      <w:r>
        <w:rPr>
          <w:i/>
          <w:color w:val="231F20"/>
          <w:spacing w:val="-13"/>
          <w:sz w:val="22"/>
        </w:rPr>
        <w:t> </w:t>
      </w:r>
      <w:r>
        <w:rPr>
          <w:i/>
          <w:color w:val="231F20"/>
          <w:sz w:val="22"/>
        </w:rPr>
        <w:t>цель</w:t>
      </w:r>
      <w:r>
        <w:rPr>
          <w:i/>
          <w:color w:val="231F20"/>
          <w:spacing w:val="-12"/>
          <w:sz w:val="22"/>
        </w:rPr>
        <w:t> </w:t>
      </w:r>
      <w:r>
        <w:rPr>
          <w:i/>
          <w:color w:val="231F20"/>
          <w:sz w:val="22"/>
        </w:rPr>
        <w:t>производится</w:t>
      </w:r>
      <w:r>
        <w:rPr>
          <w:i/>
          <w:color w:val="231F20"/>
          <w:spacing w:val="-12"/>
          <w:sz w:val="22"/>
        </w:rPr>
        <w:t> </w:t>
      </w:r>
      <w:r>
        <w:rPr>
          <w:i/>
          <w:color w:val="231F20"/>
          <w:sz w:val="22"/>
        </w:rPr>
        <w:t>с</w:t>
      </w:r>
      <w:r>
        <w:rPr>
          <w:i/>
          <w:color w:val="231F20"/>
          <w:spacing w:val="-11"/>
          <w:sz w:val="22"/>
        </w:rPr>
        <w:t> </w:t>
      </w:r>
      <w:r>
        <w:rPr>
          <w:i/>
          <w:color w:val="231F20"/>
          <w:sz w:val="22"/>
        </w:rPr>
        <w:t>расстояния</w:t>
      </w:r>
      <w:r>
        <w:rPr>
          <w:i/>
          <w:color w:val="231F20"/>
          <w:spacing w:val="-12"/>
          <w:sz w:val="22"/>
        </w:rPr>
        <w:t> </w:t>
      </w:r>
      <w:r>
        <w:rPr>
          <w:i/>
          <w:color w:val="231F20"/>
          <w:sz w:val="22"/>
        </w:rPr>
        <w:t>6</w:t>
      </w:r>
      <w:r>
        <w:rPr>
          <w:i/>
          <w:color w:val="231F20"/>
          <w:spacing w:val="-12"/>
          <w:sz w:val="22"/>
        </w:rPr>
        <w:t> </w:t>
      </w:r>
      <w:r>
        <w:rPr>
          <w:i/>
          <w:color w:val="231F20"/>
          <w:sz w:val="22"/>
        </w:rPr>
        <w:t>м</w:t>
      </w:r>
      <w:r>
        <w:rPr>
          <w:i/>
          <w:color w:val="231F20"/>
          <w:spacing w:val="-12"/>
          <w:sz w:val="22"/>
        </w:rPr>
        <w:t> </w:t>
      </w:r>
      <w:r>
        <w:rPr>
          <w:i/>
          <w:color w:val="231F20"/>
          <w:sz w:val="22"/>
        </w:rPr>
        <w:t>в</w:t>
      </w:r>
      <w:r>
        <w:rPr>
          <w:i/>
          <w:color w:val="231F20"/>
          <w:spacing w:val="-13"/>
          <w:sz w:val="22"/>
        </w:rPr>
        <w:t> </w:t>
      </w:r>
      <w:r>
        <w:rPr>
          <w:i/>
          <w:color w:val="231F20"/>
          <w:sz w:val="22"/>
        </w:rPr>
        <w:t>закрепленный</w:t>
      </w:r>
      <w:r>
        <w:rPr>
          <w:i/>
          <w:color w:val="231F20"/>
          <w:spacing w:val="-11"/>
          <w:sz w:val="22"/>
        </w:rPr>
        <w:t> </w:t>
      </w:r>
      <w:r>
        <w:rPr>
          <w:i/>
          <w:color w:val="231F20"/>
          <w:sz w:val="22"/>
        </w:rPr>
        <w:t>на</w:t>
      </w:r>
      <w:r>
        <w:rPr>
          <w:i/>
          <w:color w:val="231F20"/>
          <w:spacing w:val="-13"/>
          <w:sz w:val="22"/>
        </w:rPr>
        <w:t> </w:t>
      </w:r>
      <w:r>
        <w:rPr>
          <w:i/>
          <w:color w:val="231F20"/>
          <w:sz w:val="22"/>
        </w:rPr>
        <w:t>стене</w:t>
      </w:r>
      <w:r>
        <w:rPr>
          <w:i/>
          <w:color w:val="231F20"/>
          <w:spacing w:val="-11"/>
          <w:sz w:val="22"/>
        </w:rPr>
        <w:t> </w:t>
      </w:r>
      <w:r>
        <w:rPr>
          <w:i/>
          <w:color w:val="231F20"/>
          <w:sz w:val="22"/>
        </w:rPr>
        <w:t>гимнастический</w:t>
      </w:r>
      <w:r>
        <w:rPr>
          <w:i/>
          <w:color w:val="231F20"/>
          <w:spacing w:val="-12"/>
          <w:sz w:val="22"/>
        </w:rPr>
        <w:t> </w:t>
      </w:r>
      <w:r>
        <w:rPr>
          <w:i/>
          <w:color w:val="231F20"/>
          <w:sz w:val="22"/>
        </w:rPr>
        <w:t>обруч</w:t>
      </w:r>
      <w:r>
        <w:rPr>
          <w:i/>
          <w:color w:val="231F20"/>
          <w:spacing w:val="-11"/>
          <w:sz w:val="22"/>
        </w:rPr>
        <w:t> </w:t>
      </w:r>
      <w:r>
        <w:rPr>
          <w:i/>
          <w:color w:val="231F20"/>
          <w:sz w:val="22"/>
        </w:rPr>
        <w:t>диамет- </w:t>
      </w:r>
      <w:r>
        <w:rPr>
          <w:i/>
          <w:color w:val="231F20"/>
          <w:spacing w:val="-3"/>
          <w:sz w:val="22"/>
        </w:rPr>
        <w:t>ром </w:t>
      </w:r>
      <w:r>
        <w:rPr>
          <w:i/>
          <w:color w:val="231F20"/>
          <w:sz w:val="22"/>
        </w:rPr>
        <w:t>90 см. Нижний край обруча находится на высоте 2 м от</w:t>
      </w:r>
      <w:r>
        <w:rPr>
          <w:i/>
          <w:color w:val="231F20"/>
          <w:spacing w:val="-7"/>
          <w:sz w:val="22"/>
        </w:rPr>
        <w:t> </w:t>
      </w:r>
      <w:r>
        <w:rPr>
          <w:i/>
          <w:color w:val="231F20"/>
          <w:sz w:val="22"/>
        </w:rPr>
        <w:t>пола.</w:t>
      </w:r>
    </w:p>
    <w:p>
      <w:pPr>
        <w:pStyle w:val="BodyText"/>
        <w:spacing w:before="5"/>
        <w:ind w:left="0" w:firstLine="0"/>
        <w:jc w:val="left"/>
        <w:rPr>
          <w:i/>
          <w:sz w:val="24"/>
        </w:rPr>
      </w:pPr>
    </w:p>
    <w:p>
      <w:pPr>
        <w:pStyle w:val="BodyText"/>
        <w:spacing w:line="249" w:lineRule="auto" w:before="1"/>
        <w:ind w:right="644"/>
      </w:pPr>
      <w:r>
        <w:rPr>
          <w:color w:val="231F20"/>
        </w:rPr>
        <w:t>В случае успешности освоения программы и положительной динамики развития физичес- ких качеств занимающимся может быть предложено пройти сдачу нормативов для зачисления в группу начальной подготовки по виду спорта. Прием нормативов осуществляется тренером по виду спорта (Приложение 4).</w:t>
      </w:r>
    </w:p>
    <w:p>
      <w:pPr>
        <w:spacing w:after="0" w:line="249" w:lineRule="auto"/>
        <w:sectPr>
          <w:pgSz w:w="11630" w:h="16450"/>
          <w:pgMar w:header="0" w:footer="623" w:top="1140" w:bottom="820" w:left="620" w:right="600"/>
        </w:sectPr>
      </w:pPr>
    </w:p>
    <w:p>
      <w:pPr>
        <w:pStyle w:val="Heading1"/>
        <w:spacing w:line="256" w:lineRule="auto"/>
        <w:ind w:left="1347" w:right="853" w:hanging="3"/>
      </w:pPr>
      <w:r>
        <w:rPr>
          <w:color w:val="4A4A4C"/>
          <w:spacing w:val="-3"/>
        </w:rPr>
        <w:t>ОРГАНИЗАЦИОННО-МЕТОДИЧЕСКИЕ </w:t>
      </w:r>
      <w:r>
        <w:rPr>
          <w:color w:val="4A4A4C"/>
        </w:rPr>
        <w:t>ОСОБЕННОСТИ ЗАНЯТИЙ АДАПТИВНОЙ ФИЗИЧЕСКОЙ </w:t>
      </w:r>
      <w:r>
        <w:rPr>
          <w:color w:val="4A4A4C"/>
          <w:spacing w:val="-8"/>
        </w:rPr>
        <w:t>КУЛЬТУРОЙ </w:t>
      </w:r>
      <w:r>
        <w:rPr>
          <w:color w:val="4A4A4C"/>
        </w:rPr>
        <w:t>ДЛЯ ЛИЦ С </w:t>
      </w:r>
      <w:r>
        <w:rPr>
          <w:color w:val="4A4A4C"/>
          <w:spacing w:val="-4"/>
        </w:rPr>
        <w:t>ПОРАЖЕНИЕМ ОПОРНО-ДВИГАТЕЛЬНОГО </w:t>
      </w:r>
      <w:r>
        <w:rPr>
          <w:color w:val="4A4A4C"/>
          <w:spacing w:val="-10"/>
        </w:rPr>
        <w:t>АППАРАТА</w:t>
      </w:r>
    </w:p>
    <w:p>
      <w:pPr>
        <w:pStyle w:val="BodyText"/>
        <w:spacing w:before="7"/>
        <w:ind w:left="0" w:firstLine="0"/>
        <w:jc w:val="left"/>
        <w:rPr>
          <w:b/>
          <w:sz w:val="22"/>
        </w:rPr>
      </w:pPr>
    </w:p>
    <w:p>
      <w:pPr>
        <w:pStyle w:val="Heading3"/>
        <w:ind w:left="604" w:right="115"/>
        <w:jc w:val="center"/>
      </w:pPr>
      <w:r>
        <w:rPr>
          <w:color w:val="231F20"/>
        </w:rPr>
        <w:t>УСЛОВИЯ ЗАЧИСЛЕНИЯ НА ПРОГРАММУ</w:t>
      </w:r>
    </w:p>
    <w:p>
      <w:pPr>
        <w:pStyle w:val="BodyText"/>
        <w:ind w:left="0" w:firstLine="0"/>
        <w:jc w:val="left"/>
        <w:rPr>
          <w:b/>
          <w:sz w:val="25"/>
        </w:rPr>
      </w:pPr>
    </w:p>
    <w:p>
      <w:pPr>
        <w:pStyle w:val="BodyText"/>
        <w:ind w:left="1307" w:firstLine="0"/>
        <w:jc w:val="left"/>
      </w:pPr>
      <w:r>
        <w:rPr>
          <w:color w:val="231F20"/>
        </w:rPr>
        <w:t>Программа разработана для занимающихся возраста от 4 до 18 лет и с 18 лет и старше.</w:t>
      </w:r>
    </w:p>
    <w:p>
      <w:pPr>
        <w:pStyle w:val="BodyText"/>
        <w:ind w:left="0" w:firstLine="0"/>
        <w:jc w:val="left"/>
        <w:rPr>
          <w:sz w:val="25"/>
        </w:rPr>
      </w:pPr>
    </w:p>
    <w:p>
      <w:pPr>
        <w:spacing w:before="0"/>
        <w:ind w:left="9184" w:right="0" w:firstLine="0"/>
        <w:jc w:val="left"/>
        <w:rPr>
          <w:i/>
          <w:sz w:val="23"/>
        </w:rPr>
      </w:pPr>
      <w:r>
        <w:rPr>
          <w:i/>
          <w:color w:val="231F20"/>
          <w:sz w:val="23"/>
        </w:rPr>
        <w:t>Таблица 24</w:t>
      </w:r>
    </w:p>
    <w:p>
      <w:pPr>
        <w:pStyle w:val="BodyText"/>
        <w:spacing w:line="249" w:lineRule="auto" w:before="125"/>
        <w:ind w:left="825" w:right="331" w:firstLine="0"/>
        <w:jc w:val="center"/>
      </w:pPr>
      <w:r>
        <w:rPr>
          <w:color w:val="231F20"/>
        </w:rPr>
        <w:t>Минимальный возраст зачисления детей и взрослых в БУ «Центр адаптивного спорта Югры» по программам физкультурно-оздоровительной направленности</w:t>
      </w:r>
    </w:p>
    <w:p>
      <w:pPr>
        <w:pStyle w:val="BodyText"/>
        <w:spacing w:before="7"/>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365"/>
        <w:gridCol w:w="2274"/>
      </w:tblGrid>
      <w:tr>
        <w:trPr>
          <w:trHeight w:val="386" w:hRule="atLeast"/>
        </w:trPr>
        <w:tc>
          <w:tcPr>
            <w:tcW w:w="7365" w:type="dxa"/>
          </w:tcPr>
          <w:p>
            <w:pPr>
              <w:pStyle w:val="TableParagraph"/>
              <w:spacing w:before="70"/>
              <w:ind w:left="2949" w:right="2940"/>
              <w:jc w:val="center"/>
              <w:rPr>
                <w:sz w:val="21"/>
              </w:rPr>
            </w:pPr>
            <w:r>
              <w:rPr>
                <w:color w:val="231F20"/>
                <w:sz w:val="21"/>
              </w:rPr>
              <w:t>Вид программы</w:t>
            </w:r>
          </w:p>
        </w:tc>
        <w:tc>
          <w:tcPr>
            <w:tcW w:w="2274" w:type="dxa"/>
          </w:tcPr>
          <w:p>
            <w:pPr>
              <w:pStyle w:val="TableParagraph"/>
              <w:spacing w:before="70"/>
              <w:ind w:left="0" w:right="769"/>
              <w:jc w:val="right"/>
              <w:rPr>
                <w:sz w:val="21"/>
              </w:rPr>
            </w:pPr>
            <w:r>
              <w:rPr>
                <w:color w:val="231F20"/>
                <w:sz w:val="21"/>
              </w:rPr>
              <w:t>Возраст</w:t>
            </w:r>
          </w:p>
        </w:tc>
      </w:tr>
      <w:tr>
        <w:trPr>
          <w:trHeight w:val="557" w:hRule="atLeast"/>
        </w:trPr>
        <w:tc>
          <w:tcPr>
            <w:tcW w:w="7365" w:type="dxa"/>
          </w:tcPr>
          <w:p>
            <w:pPr>
              <w:pStyle w:val="TableParagraph"/>
              <w:spacing w:line="249" w:lineRule="auto" w:before="29"/>
              <w:rPr>
                <w:sz w:val="21"/>
              </w:rPr>
            </w:pPr>
            <w:r>
              <w:rPr>
                <w:color w:val="231F20"/>
                <w:sz w:val="21"/>
              </w:rPr>
              <w:t>Программа физкультурно-оздоровительной направленности средствами адаптивной физической культуры для детей-инвалидов</w:t>
            </w:r>
          </w:p>
        </w:tc>
        <w:tc>
          <w:tcPr>
            <w:tcW w:w="2274" w:type="dxa"/>
          </w:tcPr>
          <w:p>
            <w:pPr>
              <w:pStyle w:val="TableParagraph"/>
              <w:spacing w:before="155"/>
              <w:ind w:left="0" w:right="828"/>
              <w:jc w:val="right"/>
              <w:rPr>
                <w:sz w:val="21"/>
              </w:rPr>
            </w:pPr>
            <w:r>
              <w:rPr>
                <w:color w:val="231F20"/>
                <w:sz w:val="21"/>
              </w:rPr>
              <w:t>с 4 лет</w:t>
            </w:r>
          </w:p>
        </w:tc>
      </w:tr>
      <w:tr>
        <w:trPr>
          <w:trHeight w:val="557" w:hRule="atLeast"/>
        </w:trPr>
        <w:tc>
          <w:tcPr>
            <w:tcW w:w="7365" w:type="dxa"/>
          </w:tcPr>
          <w:p>
            <w:pPr>
              <w:pStyle w:val="TableParagraph"/>
              <w:spacing w:line="249" w:lineRule="auto" w:before="29"/>
              <w:rPr>
                <w:sz w:val="21"/>
              </w:rPr>
            </w:pPr>
            <w:r>
              <w:rPr>
                <w:color w:val="231F20"/>
                <w:sz w:val="21"/>
              </w:rPr>
              <w:t>Программа физкультурно-оздоровительной направленности средствами адаптивной физической культуры для инвалидов старше 18 лет</w:t>
            </w:r>
          </w:p>
        </w:tc>
        <w:tc>
          <w:tcPr>
            <w:tcW w:w="2274" w:type="dxa"/>
          </w:tcPr>
          <w:p>
            <w:pPr>
              <w:pStyle w:val="TableParagraph"/>
              <w:spacing w:before="155"/>
              <w:ind w:left="0" w:right="775"/>
              <w:jc w:val="right"/>
              <w:rPr>
                <w:sz w:val="21"/>
              </w:rPr>
            </w:pPr>
            <w:r>
              <w:rPr>
                <w:color w:val="231F20"/>
                <w:sz w:val="21"/>
              </w:rPr>
              <w:t>с 18 лет</w:t>
            </w:r>
          </w:p>
        </w:tc>
      </w:tr>
    </w:tbl>
    <w:p>
      <w:pPr>
        <w:pStyle w:val="BodyText"/>
        <w:spacing w:before="11"/>
        <w:ind w:left="0" w:firstLine="0"/>
        <w:jc w:val="left"/>
        <w:rPr>
          <w:sz w:val="20"/>
        </w:rPr>
      </w:pPr>
    </w:p>
    <w:p>
      <w:pPr>
        <w:pStyle w:val="BodyText"/>
        <w:spacing w:line="242" w:lineRule="auto"/>
        <w:ind w:left="627" w:right="133"/>
      </w:pPr>
      <w:r>
        <w:rPr>
          <w:color w:val="231F20"/>
        </w:rPr>
        <w:t>Организацию</w:t>
      </w:r>
      <w:r>
        <w:rPr>
          <w:color w:val="231F20"/>
          <w:spacing w:val="-14"/>
        </w:rPr>
        <w:t> </w:t>
      </w:r>
      <w:r>
        <w:rPr>
          <w:color w:val="231F20"/>
        </w:rPr>
        <w:t>физкультурно-оздоровительной</w:t>
      </w:r>
      <w:r>
        <w:rPr>
          <w:color w:val="231F20"/>
          <w:spacing w:val="-13"/>
        </w:rPr>
        <w:t> </w:t>
      </w:r>
      <w:r>
        <w:rPr>
          <w:color w:val="231F20"/>
        </w:rPr>
        <w:t>подготовки</w:t>
      </w:r>
      <w:r>
        <w:rPr>
          <w:color w:val="231F20"/>
          <w:spacing w:val="-13"/>
        </w:rPr>
        <w:t> </w:t>
      </w:r>
      <w:r>
        <w:rPr>
          <w:color w:val="231F20"/>
        </w:rPr>
        <w:t>лиц</w:t>
      </w:r>
      <w:r>
        <w:rPr>
          <w:color w:val="231F20"/>
          <w:spacing w:val="-13"/>
        </w:rPr>
        <w:t> </w:t>
      </w:r>
      <w:r>
        <w:rPr>
          <w:color w:val="231F20"/>
        </w:rPr>
        <w:t>с</w:t>
      </w:r>
      <w:r>
        <w:rPr>
          <w:color w:val="231F20"/>
          <w:spacing w:val="-13"/>
        </w:rPr>
        <w:t> </w:t>
      </w:r>
      <w:r>
        <w:rPr>
          <w:color w:val="231F20"/>
        </w:rPr>
        <w:t>поражением</w:t>
      </w:r>
      <w:r>
        <w:rPr>
          <w:color w:val="231F20"/>
          <w:spacing w:val="-13"/>
        </w:rPr>
        <w:t> </w:t>
      </w:r>
      <w:r>
        <w:rPr>
          <w:color w:val="231F20"/>
        </w:rPr>
        <w:t>опорно-двига- тельного аппарата </w:t>
      </w:r>
      <w:r>
        <w:rPr>
          <w:color w:val="231F20"/>
          <w:spacing w:val="-3"/>
        </w:rPr>
        <w:t>необходимо </w:t>
      </w:r>
      <w:r>
        <w:rPr>
          <w:color w:val="231F20"/>
        </w:rPr>
        <w:t>проводить в соответствии с законодательством Российской Феде- рации, в </w:t>
      </w:r>
      <w:r>
        <w:rPr>
          <w:color w:val="231F20"/>
          <w:spacing w:val="-3"/>
        </w:rPr>
        <w:t>том </w:t>
      </w:r>
      <w:r>
        <w:rPr>
          <w:color w:val="231F20"/>
        </w:rPr>
        <w:t>числе Федеральным </w:t>
      </w:r>
      <w:r>
        <w:rPr>
          <w:color w:val="231F20"/>
          <w:spacing w:val="-3"/>
        </w:rPr>
        <w:t>законом </w:t>
      </w:r>
      <w:r>
        <w:rPr>
          <w:color w:val="231F20"/>
        </w:rPr>
        <w:t>от 04.12.2007 № 329–ФЗ (ред. от 29.06.2015) «О физи- ческой </w:t>
      </w:r>
      <w:r>
        <w:rPr>
          <w:color w:val="231F20"/>
          <w:spacing w:val="-4"/>
        </w:rPr>
        <w:t>культуре </w:t>
      </w:r>
      <w:r>
        <w:rPr>
          <w:color w:val="231F20"/>
        </w:rPr>
        <w:t>и спорте в Российской Федерации», приказами Министерства спорта Российской Федерации,</w:t>
      </w:r>
      <w:r>
        <w:rPr>
          <w:color w:val="231F20"/>
          <w:spacing w:val="-15"/>
        </w:rPr>
        <w:t> </w:t>
      </w:r>
      <w:r>
        <w:rPr>
          <w:color w:val="231F20"/>
        </w:rPr>
        <w:t>Положением</w:t>
      </w:r>
      <w:r>
        <w:rPr>
          <w:color w:val="231F20"/>
          <w:spacing w:val="-14"/>
        </w:rPr>
        <w:t> </w:t>
      </w:r>
      <w:r>
        <w:rPr>
          <w:color w:val="231F20"/>
          <w:spacing w:val="-5"/>
        </w:rPr>
        <w:t>БУ</w:t>
      </w:r>
      <w:r>
        <w:rPr>
          <w:color w:val="231F20"/>
          <w:spacing w:val="-14"/>
        </w:rPr>
        <w:t> </w:t>
      </w:r>
      <w:r>
        <w:rPr>
          <w:color w:val="231F20"/>
        </w:rPr>
        <w:t>«Центр</w:t>
      </w:r>
      <w:r>
        <w:rPr>
          <w:color w:val="231F20"/>
          <w:spacing w:val="-15"/>
        </w:rPr>
        <w:t> </w:t>
      </w:r>
      <w:r>
        <w:rPr>
          <w:color w:val="231F20"/>
        </w:rPr>
        <w:t>адаптивного</w:t>
      </w:r>
      <w:r>
        <w:rPr>
          <w:color w:val="231F20"/>
          <w:spacing w:val="-14"/>
        </w:rPr>
        <w:t> </w:t>
      </w:r>
      <w:r>
        <w:rPr>
          <w:color w:val="231F20"/>
        </w:rPr>
        <w:t>спорта</w:t>
      </w:r>
      <w:r>
        <w:rPr>
          <w:color w:val="231F20"/>
          <w:spacing w:val="-14"/>
        </w:rPr>
        <w:t> </w:t>
      </w:r>
      <w:r>
        <w:rPr>
          <w:color w:val="231F20"/>
        </w:rPr>
        <w:t>Югры»</w:t>
      </w:r>
      <w:r>
        <w:rPr>
          <w:color w:val="231F20"/>
          <w:spacing w:val="-15"/>
        </w:rPr>
        <w:t> </w:t>
      </w:r>
      <w:r>
        <w:rPr>
          <w:color w:val="231F20"/>
        </w:rPr>
        <w:t>о</w:t>
      </w:r>
      <w:r>
        <w:rPr>
          <w:color w:val="231F20"/>
          <w:spacing w:val="-14"/>
        </w:rPr>
        <w:t> </w:t>
      </w:r>
      <w:r>
        <w:rPr>
          <w:color w:val="231F20"/>
        </w:rPr>
        <w:t>зачислении</w:t>
      </w:r>
      <w:r>
        <w:rPr>
          <w:color w:val="231F20"/>
          <w:spacing w:val="-14"/>
        </w:rPr>
        <w:t> </w:t>
      </w:r>
      <w:r>
        <w:rPr>
          <w:color w:val="231F20"/>
        </w:rPr>
        <w:t>и</w:t>
      </w:r>
      <w:r>
        <w:rPr>
          <w:color w:val="231F20"/>
          <w:spacing w:val="-15"/>
        </w:rPr>
        <w:t> </w:t>
      </w:r>
      <w:r>
        <w:rPr>
          <w:color w:val="231F20"/>
        </w:rPr>
        <w:t>отчислении</w:t>
      </w:r>
      <w:r>
        <w:rPr>
          <w:color w:val="231F20"/>
          <w:spacing w:val="-14"/>
        </w:rPr>
        <w:t> </w:t>
      </w:r>
      <w:r>
        <w:rPr>
          <w:color w:val="231F20"/>
        </w:rPr>
        <w:t>спорт- сменов (занимающихся), Положением </w:t>
      </w:r>
      <w:r>
        <w:rPr>
          <w:color w:val="231F20"/>
          <w:spacing w:val="-5"/>
        </w:rPr>
        <w:t>БУ </w:t>
      </w:r>
      <w:r>
        <w:rPr>
          <w:color w:val="231F20"/>
        </w:rPr>
        <w:t>«Центр адаптивного спорта Югры» об установлении системы оплаты</w:t>
      </w:r>
      <w:r>
        <w:rPr>
          <w:color w:val="231F20"/>
          <w:spacing w:val="-1"/>
        </w:rPr>
        <w:t> </w:t>
      </w:r>
      <w:r>
        <w:rPr>
          <w:color w:val="231F20"/>
          <w:spacing w:val="-3"/>
        </w:rPr>
        <w:t>труда.</w:t>
      </w:r>
    </w:p>
    <w:p>
      <w:pPr>
        <w:pStyle w:val="BodyText"/>
        <w:spacing w:line="242" w:lineRule="auto" w:before="6"/>
        <w:ind w:left="627" w:right="133"/>
      </w:pPr>
      <w:r>
        <w:rPr>
          <w:color w:val="231F20"/>
        </w:rPr>
        <w:t>Основными направлениями проведения организованных физкультурно-оздоровительных занятий являются:</w:t>
      </w:r>
    </w:p>
    <w:p>
      <w:pPr>
        <w:pStyle w:val="ListParagraph"/>
        <w:numPr>
          <w:ilvl w:val="0"/>
          <w:numId w:val="20"/>
        </w:numPr>
        <w:tabs>
          <w:tab w:pos="1489" w:val="left" w:leader="none"/>
        </w:tabs>
        <w:spacing w:line="242" w:lineRule="auto" w:before="2" w:after="0"/>
        <w:ind w:left="627" w:right="136" w:firstLine="680"/>
        <w:jc w:val="both"/>
        <w:rPr>
          <w:sz w:val="23"/>
        </w:rPr>
      </w:pPr>
      <w:r>
        <w:rPr>
          <w:color w:val="231F20"/>
          <w:sz w:val="23"/>
        </w:rPr>
        <w:t>занятия, в основе </w:t>
      </w:r>
      <w:r>
        <w:rPr>
          <w:color w:val="231F20"/>
          <w:spacing w:val="-3"/>
          <w:sz w:val="23"/>
        </w:rPr>
        <w:t>которых </w:t>
      </w:r>
      <w:r>
        <w:rPr>
          <w:color w:val="231F20"/>
          <w:sz w:val="23"/>
        </w:rPr>
        <w:t>лежит получение специфических знаний и обучение разнооб- разным двигательным умениям и</w:t>
      </w:r>
      <w:r>
        <w:rPr>
          <w:color w:val="231F20"/>
          <w:spacing w:val="-2"/>
          <w:sz w:val="23"/>
        </w:rPr>
        <w:t> </w:t>
      </w:r>
      <w:r>
        <w:rPr>
          <w:color w:val="231F20"/>
          <w:sz w:val="23"/>
        </w:rPr>
        <w:t>навыкам;</w:t>
      </w:r>
    </w:p>
    <w:p>
      <w:pPr>
        <w:pStyle w:val="ListParagraph"/>
        <w:numPr>
          <w:ilvl w:val="0"/>
          <w:numId w:val="20"/>
        </w:numPr>
        <w:tabs>
          <w:tab w:pos="1492" w:val="left" w:leader="none"/>
        </w:tabs>
        <w:spacing w:line="242" w:lineRule="auto" w:before="2" w:after="0"/>
        <w:ind w:left="627" w:right="133" w:firstLine="680"/>
        <w:jc w:val="both"/>
        <w:rPr>
          <w:sz w:val="23"/>
        </w:rPr>
      </w:pPr>
      <w:r>
        <w:rPr>
          <w:color w:val="231F20"/>
          <w:sz w:val="23"/>
        </w:rPr>
        <w:t>занятия, направленные на изменение и становление разнообразных физических качеств, координационных</w:t>
      </w:r>
      <w:r>
        <w:rPr>
          <w:color w:val="231F20"/>
          <w:spacing w:val="-10"/>
          <w:sz w:val="23"/>
        </w:rPr>
        <w:t> </w:t>
      </w:r>
      <w:r>
        <w:rPr>
          <w:color w:val="231F20"/>
          <w:sz w:val="23"/>
        </w:rPr>
        <w:t>способностей</w:t>
      </w:r>
      <w:r>
        <w:rPr>
          <w:color w:val="231F20"/>
          <w:spacing w:val="-10"/>
          <w:sz w:val="23"/>
        </w:rPr>
        <w:t> </w:t>
      </w:r>
      <w:r>
        <w:rPr>
          <w:color w:val="231F20"/>
          <w:sz w:val="23"/>
        </w:rPr>
        <w:t>и</w:t>
      </w:r>
      <w:r>
        <w:rPr>
          <w:color w:val="231F20"/>
          <w:spacing w:val="-9"/>
          <w:sz w:val="23"/>
        </w:rPr>
        <w:t> </w:t>
      </w:r>
      <w:r>
        <w:rPr>
          <w:color w:val="231F20"/>
          <w:sz w:val="23"/>
        </w:rPr>
        <w:t>пространственной</w:t>
      </w:r>
      <w:r>
        <w:rPr>
          <w:color w:val="231F20"/>
          <w:spacing w:val="-10"/>
          <w:sz w:val="23"/>
        </w:rPr>
        <w:t> </w:t>
      </w:r>
      <w:r>
        <w:rPr>
          <w:color w:val="231F20"/>
          <w:sz w:val="23"/>
        </w:rPr>
        <w:t>ориентировки,</w:t>
      </w:r>
      <w:r>
        <w:rPr>
          <w:color w:val="231F20"/>
          <w:spacing w:val="-10"/>
          <w:sz w:val="23"/>
        </w:rPr>
        <w:t> </w:t>
      </w:r>
      <w:r>
        <w:rPr>
          <w:color w:val="231F20"/>
          <w:sz w:val="23"/>
        </w:rPr>
        <w:t>на</w:t>
      </w:r>
      <w:r>
        <w:rPr>
          <w:color w:val="231F20"/>
          <w:spacing w:val="-10"/>
          <w:sz w:val="23"/>
        </w:rPr>
        <w:t> </w:t>
      </w:r>
      <w:r>
        <w:rPr>
          <w:color w:val="231F20"/>
          <w:sz w:val="23"/>
        </w:rPr>
        <w:t>коррекцию</w:t>
      </w:r>
      <w:r>
        <w:rPr>
          <w:color w:val="231F20"/>
          <w:spacing w:val="-10"/>
          <w:sz w:val="23"/>
        </w:rPr>
        <w:t> </w:t>
      </w:r>
      <w:r>
        <w:rPr>
          <w:color w:val="231F20"/>
          <w:sz w:val="23"/>
        </w:rPr>
        <w:t>работы</w:t>
      </w:r>
      <w:r>
        <w:rPr>
          <w:color w:val="231F20"/>
          <w:spacing w:val="-10"/>
          <w:sz w:val="23"/>
        </w:rPr>
        <w:t> </w:t>
      </w:r>
      <w:r>
        <w:rPr>
          <w:color w:val="231F20"/>
          <w:sz w:val="23"/>
        </w:rPr>
        <w:t>сенсор- ных систем и психических функций при помощи двигательных</w:t>
      </w:r>
      <w:r>
        <w:rPr>
          <w:color w:val="231F20"/>
          <w:spacing w:val="-7"/>
          <w:sz w:val="23"/>
        </w:rPr>
        <w:t> </w:t>
      </w:r>
      <w:r>
        <w:rPr>
          <w:color w:val="231F20"/>
          <w:sz w:val="23"/>
        </w:rPr>
        <w:t>действий;</w:t>
      </w:r>
    </w:p>
    <w:p>
      <w:pPr>
        <w:pStyle w:val="ListParagraph"/>
        <w:numPr>
          <w:ilvl w:val="0"/>
          <w:numId w:val="20"/>
        </w:numPr>
        <w:tabs>
          <w:tab w:pos="1518" w:val="left" w:leader="none"/>
        </w:tabs>
        <w:spacing w:line="242" w:lineRule="auto" w:before="2" w:after="0"/>
        <w:ind w:left="627" w:right="133" w:firstLine="680"/>
        <w:jc w:val="both"/>
        <w:rPr>
          <w:sz w:val="23"/>
        </w:rPr>
      </w:pPr>
      <w:r>
        <w:rPr>
          <w:color w:val="231F20"/>
          <w:sz w:val="23"/>
        </w:rPr>
        <w:t>занятия, корректирующие статико-динамические нарушения опорно-двигательного ап- парата, направленные на профилактику соматических (телесных) заболеваний, устранение на- рушений сенсорных систем, восстановление и/или компенсацию нарушенных или утраченных функций, а также оздоровление и укрепление основных систем организма (сердечно-сосудистой, дыхательной, нервной, пищеварительной, эндокринной и</w:t>
      </w:r>
      <w:r>
        <w:rPr>
          <w:color w:val="231F20"/>
          <w:spacing w:val="-6"/>
          <w:sz w:val="23"/>
        </w:rPr>
        <w:t> </w:t>
      </w:r>
      <w:r>
        <w:rPr>
          <w:color w:val="231F20"/>
          <w:sz w:val="23"/>
        </w:rPr>
        <w:t>др.);</w:t>
      </w:r>
    </w:p>
    <w:p>
      <w:pPr>
        <w:pStyle w:val="ListParagraph"/>
        <w:numPr>
          <w:ilvl w:val="0"/>
          <w:numId w:val="20"/>
        </w:numPr>
        <w:tabs>
          <w:tab w:pos="1482" w:val="left" w:leader="none"/>
        </w:tabs>
        <w:spacing w:line="242" w:lineRule="auto" w:before="5" w:after="0"/>
        <w:ind w:left="627" w:right="136" w:firstLine="680"/>
        <w:jc w:val="both"/>
        <w:rPr>
          <w:sz w:val="23"/>
        </w:rPr>
      </w:pPr>
      <w:r>
        <w:rPr>
          <w:color w:val="231F20"/>
          <w:sz w:val="23"/>
        </w:rPr>
        <w:t>занятия, направленные на реабилитацию, компенсацию и профилактику нарушенных</w:t>
      </w:r>
      <w:r>
        <w:rPr>
          <w:color w:val="231F20"/>
          <w:spacing w:val="-39"/>
          <w:sz w:val="23"/>
        </w:rPr>
        <w:t> </w:t>
      </w:r>
      <w:r>
        <w:rPr>
          <w:color w:val="231F20"/>
          <w:sz w:val="23"/>
        </w:rPr>
        <w:t>бо- лезнью или травмой, а также восстановление утраченных функций организма</w:t>
      </w:r>
      <w:r>
        <w:rPr>
          <w:color w:val="231F20"/>
          <w:spacing w:val="-13"/>
          <w:sz w:val="23"/>
        </w:rPr>
        <w:t> </w:t>
      </w:r>
      <w:r>
        <w:rPr>
          <w:color w:val="231F20"/>
          <w:sz w:val="23"/>
        </w:rPr>
        <w:t>человека;</w:t>
      </w:r>
    </w:p>
    <w:p>
      <w:pPr>
        <w:pStyle w:val="ListParagraph"/>
        <w:numPr>
          <w:ilvl w:val="0"/>
          <w:numId w:val="20"/>
        </w:numPr>
        <w:tabs>
          <w:tab w:pos="1501" w:val="left" w:leader="none"/>
        </w:tabs>
        <w:spacing w:line="242" w:lineRule="auto" w:before="1" w:after="0"/>
        <w:ind w:left="627" w:right="135" w:firstLine="680"/>
        <w:jc w:val="both"/>
        <w:rPr>
          <w:sz w:val="23"/>
        </w:rPr>
      </w:pPr>
      <w:r>
        <w:rPr>
          <w:color w:val="231F20"/>
          <w:sz w:val="23"/>
        </w:rPr>
        <w:t>занятия, направленные на организацию свободного времени инвалидов через активный отдых и игровые</w:t>
      </w:r>
      <w:r>
        <w:rPr>
          <w:color w:val="231F20"/>
          <w:spacing w:val="-3"/>
          <w:sz w:val="23"/>
        </w:rPr>
        <w:t> </w:t>
      </w:r>
      <w:r>
        <w:rPr>
          <w:color w:val="231F20"/>
          <w:sz w:val="23"/>
        </w:rPr>
        <w:t>действия.</w:t>
      </w:r>
    </w:p>
    <w:p>
      <w:pPr>
        <w:pStyle w:val="BodyText"/>
        <w:spacing w:line="242" w:lineRule="auto" w:before="2"/>
        <w:ind w:left="627" w:right="134"/>
      </w:pPr>
      <w:r>
        <w:rPr>
          <w:color w:val="231F20"/>
        </w:rPr>
        <w:t>Подобная</w:t>
      </w:r>
      <w:r>
        <w:rPr>
          <w:color w:val="231F20"/>
          <w:spacing w:val="-15"/>
        </w:rPr>
        <w:t> </w:t>
      </w:r>
      <w:r>
        <w:rPr>
          <w:color w:val="231F20"/>
        </w:rPr>
        <w:t>дифференциация</w:t>
      </w:r>
      <w:r>
        <w:rPr>
          <w:color w:val="231F20"/>
          <w:spacing w:val="-14"/>
        </w:rPr>
        <w:t> </w:t>
      </w:r>
      <w:r>
        <w:rPr>
          <w:color w:val="231F20"/>
        </w:rPr>
        <w:t>занятий</w:t>
      </w:r>
      <w:r>
        <w:rPr>
          <w:color w:val="231F20"/>
          <w:spacing w:val="-14"/>
        </w:rPr>
        <w:t> </w:t>
      </w:r>
      <w:r>
        <w:rPr>
          <w:color w:val="231F20"/>
        </w:rPr>
        <w:t>носит</w:t>
      </w:r>
      <w:r>
        <w:rPr>
          <w:color w:val="231F20"/>
          <w:spacing w:val="-13"/>
        </w:rPr>
        <w:t> </w:t>
      </w:r>
      <w:r>
        <w:rPr>
          <w:color w:val="231F20"/>
        </w:rPr>
        <w:t>условный</w:t>
      </w:r>
      <w:r>
        <w:rPr>
          <w:color w:val="231F20"/>
          <w:spacing w:val="-14"/>
        </w:rPr>
        <w:t> </w:t>
      </w:r>
      <w:r>
        <w:rPr>
          <w:color w:val="231F20"/>
        </w:rPr>
        <w:t>характер</w:t>
      </w:r>
      <w:r>
        <w:rPr>
          <w:color w:val="231F20"/>
          <w:spacing w:val="-14"/>
        </w:rPr>
        <w:t> </w:t>
      </w:r>
      <w:r>
        <w:rPr>
          <w:color w:val="231F20"/>
        </w:rPr>
        <w:t>и</w:t>
      </w:r>
      <w:r>
        <w:rPr>
          <w:color w:val="231F20"/>
          <w:spacing w:val="-14"/>
        </w:rPr>
        <w:t> </w:t>
      </w:r>
      <w:r>
        <w:rPr>
          <w:color w:val="231F20"/>
        </w:rPr>
        <w:t>отражает</w:t>
      </w:r>
      <w:r>
        <w:rPr>
          <w:color w:val="231F20"/>
          <w:spacing w:val="-14"/>
        </w:rPr>
        <w:t> </w:t>
      </w:r>
      <w:r>
        <w:rPr>
          <w:color w:val="231F20"/>
        </w:rPr>
        <w:t>преимущественно направленность занятий. Наиболее приемлемыми для лиц с опорно-двигательными нарушениями и заболеваниями является такая форма организации физкультурно-оздоровительного занятия, </w:t>
      </w:r>
      <w:r>
        <w:rPr>
          <w:color w:val="231F20"/>
          <w:spacing w:val="-5"/>
        </w:rPr>
        <w:t>ко- </w:t>
      </w:r>
      <w:r>
        <w:rPr>
          <w:color w:val="231F20"/>
        </w:rPr>
        <w:t>торая носит </w:t>
      </w:r>
      <w:r>
        <w:rPr>
          <w:color w:val="231F20"/>
          <w:spacing w:val="-3"/>
        </w:rPr>
        <w:t>комплексный </w:t>
      </w:r>
      <w:r>
        <w:rPr>
          <w:color w:val="231F20"/>
        </w:rPr>
        <w:t>характер и решает реализацию всех</w:t>
      </w:r>
      <w:r>
        <w:rPr>
          <w:color w:val="231F20"/>
          <w:spacing w:val="-2"/>
        </w:rPr>
        <w:t> </w:t>
      </w:r>
      <w:r>
        <w:rPr>
          <w:color w:val="231F20"/>
        </w:rPr>
        <w:t>направлений.</w:t>
      </w:r>
    </w:p>
    <w:p>
      <w:pPr>
        <w:pStyle w:val="BodyText"/>
        <w:spacing w:line="242" w:lineRule="auto" w:before="4"/>
        <w:ind w:left="627" w:right="133"/>
      </w:pPr>
      <w:r>
        <w:rPr>
          <w:color w:val="231F20"/>
        </w:rPr>
        <w:t>Кроме вышеназванных направлений, в физкультурно-оздоровительном занятии могут ис- пользоваться</w:t>
      </w:r>
      <w:r>
        <w:rPr>
          <w:color w:val="231F20"/>
          <w:spacing w:val="-15"/>
        </w:rPr>
        <w:t> </w:t>
      </w:r>
      <w:r>
        <w:rPr>
          <w:color w:val="231F20"/>
        </w:rPr>
        <w:t>типы</w:t>
      </w:r>
      <w:r>
        <w:rPr>
          <w:color w:val="231F20"/>
          <w:spacing w:val="-14"/>
        </w:rPr>
        <w:t> </w:t>
      </w:r>
      <w:r>
        <w:rPr>
          <w:color w:val="231F20"/>
        </w:rPr>
        <w:t>организации,</w:t>
      </w:r>
      <w:r>
        <w:rPr>
          <w:color w:val="231F20"/>
          <w:spacing w:val="-14"/>
        </w:rPr>
        <w:t> </w:t>
      </w:r>
      <w:r>
        <w:rPr>
          <w:color w:val="231F20"/>
        </w:rPr>
        <w:t>не</w:t>
      </w:r>
      <w:r>
        <w:rPr>
          <w:color w:val="231F20"/>
          <w:spacing w:val="-14"/>
        </w:rPr>
        <w:t> </w:t>
      </w:r>
      <w:r>
        <w:rPr>
          <w:color w:val="231F20"/>
        </w:rPr>
        <w:t>регламентированные</w:t>
      </w:r>
      <w:r>
        <w:rPr>
          <w:color w:val="231F20"/>
          <w:spacing w:val="-14"/>
        </w:rPr>
        <w:t> </w:t>
      </w:r>
      <w:r>
        <w:rPr>
          <w:color w:val="231F20"/>
        </w:rPr>
        <w:t>местом</w:t>
      </w:r>
      <w:r>
        <w:rPr>
          <w:color w:val="231F20"/>
          <w:spacing w:val="-14"/>
        </w:rPr>
        <w:t> </w:t>
      </w:r>
      <w:r>
        <w:rPr>
          <w:color w:val="231F20"/>
        </w:rPr>
        <w:t>проведения,</w:t>
      </w:r>
      <w:r>
        <w:rPr>
          <w:color w:val="231F20"/>
          <w:spacing w:val="-14"/>
        </w:rPr>
        <w:t> </w:t>
      </w:r>
      <w:r>
        <w:rPr>
          <w:color w:val="231F20"/>
        </w:rPr>
        <w:t>временем,</w:t>
      </w:r>
      <w:r>
        <w:rPr>
          <w:color w:val="231F20"/>
          <w:spacing w:val="-14"/>
        </w:rPr>
        <w:t> </w:t>
      </w:r>
      <w:r>
        <w:rPr>
          <w:color w:val="231F20"/>
        </w:rPr>
        <w:t>возрастом и количеством занимающихся. Такие занятия могут проводиться как в группе лиц с различными двигательными нарушениями, так и со здоровыми людьми, при помощи волонтеров и без нее. </w:t>
      </w:r>
      <w:r>
        <w:rPr>
          <w:color w:val="231F20"/>
          <w:spacing w:val="-4"/>
        </w:rPr>
        <w:t>Главная</w:t>
      </w:r>
      <w:r>
        <w:rPr>
          <w:color w:val="231F20"/>
          <w:spacing w:val="-8"/>
        </w:rPr>
        <w:t> </w:t>
      </w:r>
      <w:r>
        <w:rPr>
          <w:color w:val="231F20"/>
        </w:rPr>
        <w:t>цель</w:t>
      </w:r>
      <w:r>
        <w:rPr>
          <w:color w:val="231F20"/>
          <w:spacing w:val="-8"/>
        </w:rPr>
        <w:t> </w:t>
      </w:r>
      <w:r>
        <w:rPr>
          <w:color w:val="231F20"/>
        </w:rPr>
        <w:t>таких</w:t>
      </w:r>
      <w:r>
        <w:rPr>
          <w:color w:val="231F20"/>
          <w:spacing w:val="-8"/>
        </w:rPr>
        <w:t> </w:t>
      </w:r>
      <w:r>
        <w:rPr>
          <w:color w:val="231F20"/>
        </w:rPr>
        <w:t>занятий</w:t>
      </w:r>
      <w:r>
        <w:rPr>
          <w:color w:val="231F20"/>
          <w:spacing w:val="-8"/>
        </w:rPr>
        <w:t> </w:t>
      </w:r>
      <w:r>
        <w:rPr>
          <w:color w:val="231F20"/>
        </w:rPr>
        <w:t>–</w:t>
      </w:r>
      <w:r>
        <w:rPr>
          <w:color w:val="231F20"/>
          <w:spacing w:val="-8"/>
        </w:rPr>
        <w:t> </w:t>
      </w:r>
      <w:r>
        <w:rPr>
          <w:color w:val="231F20"/>
        </w:rPr>
        <w:t>удовлетворение</w:t>
      </w:r>
      <w:r>
        <w:rPr>
          <w:color w:val="231F20"/>
          <w:spacing w:val="-8"/>
        </w:rPr>
        <w:t> </w:t>
      </w:r>
      <w:r>
        <w:rPr>
          <w:color w:val="231F20"/>
        </w:rPr>
        <w:t>двигательных</w:t>
      </w:r>
      <w:r>
        <w:rPr>
          <w:color w:val="231F20"/>
          <w:spacing w:val="-8"/>
        </w:rPr>
        <w:t> </w:t>
      </w:r>
      <w:r>
        <w:rPr>
          <w:color w:val="231F20"/>
        </w:rPr>
        <w:t>и</w:t>
      </w:r>
      <w:r>
        <w:rPr>
          <w:color w:val="231F20"/>
          <w:spacing w:val="-8"/>
        </w:rPr>
        <w:t> </w:t>
      </w:r>
      <w:r>
        <w:rPr>
          <w:color w:val="231F20"/>
        </w:rPr>
        <w:t>эмоциональных</w:t>
      </w:r>
      <w:r>
        <w:rPr>
          <w:color w:val="231F20"/>
          <w:spacing w:val="-7"/>
        </w:rPr>
        <w:t> </w:t>
      </w:r>
      <w:r>
        <w:rPr>
          <w:color w:val="231F20"/>
        </w:rPr>
        <w:t>потребностей</w:t>
      </w:r>
      <w:r>
        <w:rPr>
          <w:color w:val="231F20"/>
          <w:spacing w:val="-8"/>
        </w:rPr>
        <w:t> </w:t>
      </w:r>
      <w:r>
        <w:rPr>
          <w:color w:val="231F20"/>
        </w:rPr>
        <w:t>инва- лидов, а также вовлечение их в игровую деятельность, общение и</w:t>
      </w:r>
      <w:r>
        <w:rPr>
          <w:color w:val="231F20"/>
          <w:spacing w:val="-12"/>
        </w:rPr>
        <w:t> </w:t>
      </w:r>
      <w:r>
        <w:rPr>
          <w:color w:val="231F20"/>
        </w:rPr>
        <w:t>самореализацию.</w:t>
      </w:r>
    </w:p>
    <w:p>
      <w:pPr>
        <w:spacing w:after="0" w:line="242" w:lineRule="auto"/>
        <w:sectPr>
          <w:pgSz w:w="11630" w:h="16450"/>
          <w:pgMar w:header="0" w:footer="623" w:top="1000" w:bottom="820" w:left="620" w:right="600"/>
        </w:sectPr>
      </w:pPr>
    </w:p>
    <w:p>
      <w:pPr>
        <w:pStyle w:val="BodyText"/>
        <w:spacing w:line="249" w:lineRule="auto" w:before="77"/>
        <w:ind w:right="643"/>
      </w:pPr>
      <w:r>
        <w:rPr>
          <w:color w:val="231F20"/>
        </w:rPr>
        <w:t>Классификационный признак, позволяющий разделить всех инвалидов с </w:t>
      </w:r>
      <w:r>
        <w:rPr>
          <w:color w:val="231F20"/>
          <w:spacing w:val="-3"/>
        </w:rPr>
        <w:t>ПОДА, </w:t>
      </w:r>
      <w:r>
        <w:rPr>
          <w:color w:val="231F20"/>
        </w:rPr>
        <w:t>за- нимающихся адаптивной физической </w:t>
      </w:r>
      <w:r>
        <w:rPr>
          <w:color w:val="231F20"/>
          <w:spacing w:val="-3"/>
        </w:rPr>
        <w:t>культурой, </w:t>
      </w:r>
      <w:r>
        <w:rPr>
          <w:color w:val="231F20"/>
        </w:rPr>
        <w:t>на группы, </w:t>
      </w:r>
      <w:r>
        <w:rPr>
          <w:color w:val="231F20"/>
          <w:spacing w:val="-3"/>
        </w:rPr>
        <w:t>исходит </w:t>
      </w:r>
      <w:r>
        <w:rPr>
          <w:color w:val="231F20"/>
        </w:rPr>
        <w:t>из наличия  или  отсутс- твия дифференциации занимающихся. Лица с поражениями опорно-двигательного аппарата относятся к I группе занимающихся. У данной категории в зависимости от вида патологии вы- деляется различное количество классов. Так, у инвалидов с врожденной или приобретенной ампутацией конечностей выделяется девять классов. У тех, кто отнесен к категории «прочие», – шесть классов. У лиц с церебральными поражениями (нарушениями мозговой двигательной системы) – восемь. У занимающихся с последствиями травм позвоночника и спинного мозга – шесть, но внутри </w:t>
      </w:r>
      <w:r>
        <w:rPr>
          <w:color w:val="231F20"/>
          <w:spacing w:val="-3"/>
        </w:rPr>
        <w:t>этого </w:t>
      </w:r>
      <w:r>
        <w:rPr>
          <w:color w:val="231F20"/>
        </w:rPr>
        <w:t>первый класс подразделяется на три подкласса (А, В, С), а шестой класс является подклассом </w:t>
      </w:r>
      <w:r>
        <w:rPr>
          <w:color w:val="231F20"/>
          <w:spacing w:val="-2"/>
        </w:rPr>
        <w:t>пятого </w:t>
      </w:r>
      <w:r>
        <w:rPr>
          <w:color w:val="231F20"/>
        </w:rPr>
        <w:t>и выделяется </w:t>
      </w:r>
      <w:r>
        <w:rPr>
          <w:color w:val="231F20"/>
          <w:spacing w:val="-3"/>
        </w:rPr>
        <w:t>только </w:t>
      </w:r>
      <w:r>
        <w:rPr>
          <w:color w:val="231F20"/>
        </w:rPr>
        <w:t>для</w:t>
      </w:r>
      <w:r>
        <w:rPr>
          <w:color w:val="231F20"/>
          <w:spacing w:val="1"/>
        </w:rPr>
        <w:t> </w:t>
      </w:r>
      <w:r>
        <w:rPr>
          <w:color w:val="231F20"/>
        </w:rPr>
        <w:t>плавания.</w:t>
      </w:r>
    </w:p>
    <w:p>
      <w:pPr>
        <w:pStyle w:val="BodyText"/>
        <w:spacing w:line="249" w:lineRule="auto" w:before="10"/>
        <w:ind w:right="644"/>
      </w:pPr>
      <w:r>
        <w:rPr>
          <w:color w:val="231F20"/>
        </w:rPr>
        <w:t>Для физкультурно-оздоровительных занятий адаптивной физической </w:t>
      </w:r>
      <w:r>
        <w:rPr>
          <w:color w:val="231F20"/>
          <w:spacing w:val="-3"/>
        </w:rPr>
        <w:t>культурой </w:t>
      </w:r>
      <w:r>
        <w:rPr>
          <w:color w:val="231F20"/>
        </w:rPr>
        <w:t>занимаю- щихся</w:t>
      </w:r>
      <w:r>
        <w:rPr>
          <w:color w:val="231F20"/>
          <w:spacing w:val="-12"/>
        </w:rPr>
        <w:t> </w:t>
      </w:r>
      <w:r>
        <w:rPr>
          <w:color w:val="231F20"/>
        </w:rPr>
        <w:t>распределяют</w:t>
      </w:r>
      <w:r>
        <w:rPr>
          <w:color w:val="231F20"/>
          <w:spacing w:val="-11"/>
        </w:rPr>
        <w:t> </w:t>
      </w:r>
      <w:r>
        <w:rPr>
          <w:color w:val="231F20"/>
        </w:rPr>
        <w:t>в</w:t>
      </w:r>
      <w:r>
        <w:rPr>
          <w:color w:val="231F20"/>
          <w:spacing w:val="-11"/>
        </w:rPr>
        <w:t> </w:t>
      </w:r>
      <w:r>
        <w:rPr>
          <w:color w:val="231F20"/>
        </w:rPr>
        <w:t>группы,</w:t>
      </w:r>
      <w:r>
        <w:rPr>
          <w:color w:val="231F20"/>
          <w:spacing w:val="-12"/>
        </w:rPr>
        <w:t> </w:t>
      </w:r>
      <w:r>
        <w:rPr>
          <w:color w:val="231F20"/>
          <w:spacing w:val="-3"/>
        </w:rPr>
        <w:t>которые</w:t>
      </w:r>
      <w:r>
        <w:rPr>
          <w:color w:val="231F20"/>
          <w:spacing w:val="-11"/>
        </w:rPr>
        <w:t> </w:t>
      </w:r>
      <w:r>
        <w:rPr>
          <w:color w:val="231F20"/>
        </w:rPr>
        <w:t>организуются</w:t>
      </w:r>
      <w:r>
        <w:rPr>
          <w:color w:val="231F20"/>
          <w:spacing w:val="-11"/>
        </w:rPr>
        <w:t> </w:t>
      </w:r>
      <w:r>
        <w:rPr>
          <w:color w:val="231F20"/>
        </w:rPr>
        <w:t>в</w:t>
      </w:r>
      <w:r>
        <w:rPr>
          <w:color w:val="231F20"/>
          <w:spacing w:val="-12"/>
        </w:rPr>
        <w:t> </w:t>
      </w:r>
      <w:r>
        <w:rPr>
          <w:color w:val="231F20"/>
        </w:rPr>
        <w:t>зависимости</w:t>
      </w:r>
      <w:r>
        <w:rPr>
          <w:color w:val="231F20"/>
          <w:spacing w:val="-11"/>
        </w:rPr>
        <w:t> </w:t>
      </w:r>
      <w:r>
        <w:rPr>
          <w:color w:val="231F20"/>
        </w:rPr>
        <w:t>от</w:t>
      </w:r>
      <w:r>
        <w:rPr>
          <w:color w:val="231F20"/>
          <w:spacing w:val="-11"/>
        </w:rPr>
        <w:t> </w:t>
      </w:r>
      <w:r>
        <w:rPr>
          <w:color w:val="231F20"/>
        </w:rPr>
        <w:t>имеющихся</w:t>
      </w:r>
      <w:r>
        <w:rPr>
          <w:color w:val="231F20"/>
          <w:spacing w:val="-11"/>
        </w:rPr>
        <w:t> </w:t>
      </w:r>
      <w:r>
        <w:rPr>
          <w:color w:val="231F20"/>
        </w:rPr>
        <w:t>у</w:t>
      </w:r>
      <w:r>
        <w:rPr>
          <w:color w:val="231F20"/>
          <w:spacing w:val="-12"/>
        </w:rPr>
        <w:t> </w:t>
      </w:r>
      <w:r>
        <w:rPr>
          <w:color w:val="231F20"/>
        </w:rPr>
        <w:t>них</w:t>
      </w:r>
      <w:r>
        <w:rPr>
          <w:color w:val="231F20"/>
          <w:spacing w:val="-11"/>
        </w:rPr>
        <w:t> </w:t>
      </w:r>
      <w:r>
        <w:rPr>
          <w:color w:val="231F20"/>
        </w:rPr>
        <w:t>функци- ональных нарушений, степени, клинического течения и срока давности заболевания. Распределе- ние</w:t>
      </w:r>
      <w:r>
        <w:rPr>
          <w:color w:val="231F20"/>
          <w:spacing w:val="-7"/>
        </w:rPr>
        <w:t> </w:t>
      </w:r>
      <w:r>
        <w:rPr>
          <w:color w:val="231F20"/>
        </w:rPr>
        <w:t>занимающихся</w:t>
      </w:r>
      <w:r>
        <w:rPr>
          <w:color w:val="231F20"/>
          <w:spacing w:val="-8"/>
        </w:rPr>
        <w:t> </w:t>
      </w:r>
      <w:r>
        <w:rPr>
          <w:color w:val="231F20"/>
        </w:rPr>
        <w:t>на</w:t>
      </w:r>
      <w:r>
        <w:rPr>
          <w:color w:val="231F20"/>
          <w:spacing w:val="-7"/>
        </w:rPr>
        <w:t> </w:t>
      </w:r>
      <w:r>
        <w:rPr>
          <w:color w:val="231F20"/>
        </w:rPr>
        <w:t>группы</w:t>
      </w:r>
      <w:r>
        <w:rPr>
          <w:color w:val="231F20"/>
          <w:spacing w:val="-8"/>
        </w:rPr>
        <w:t> </w:t>
      </w:r>
      <w:r>
        <w:rPr>
          <w:color w:val="231F20"/>
        </w:rPr>
        <w:t>в</w:t>
      </w:r>
      <w:r>
        <w:rPr>
          <w:color w:val="231F20"/>
          <w:spacing w:val="-7"/>
        </w:rPr>
        <w:t> </w:t>
      </w:r>
      <w:r>
        <w:rPr>
          <w:color w:val="231F20"/>
        </w:rPr>
        <w:t>зависимости</w:t>
      </w:r>
      <w:r>
        <w:rPr>
          <w:color w:val="231F20"/>
          <w:spacing w:val="-7"/>
        </w:rPr>
        <w:t> </w:t>
      </w:r>
      <w:r>
        <w:rPr>
          <w:color w:val="231F20"/>
        </w:rPr>
        <w:t>от</w:t>
      </w:r>
      <w:r>
        <w:rPr>
          <w:color w:val="231F20"/>
          <w:spacing w:val="-8"/>
        </w:rPr>
        <w:t> </w:t>
      </w:r>
      <w:r>
        <w:rPr>
          <w:color w:val="231F20"/>
        </w:rPr>
        <w:t>степени</w:t>
      </w:r>
      <w:r>
        <w:rPr>
          <w:color w:val="231F20"/>
          <w:spacing w:val="-8"/>
        </w:rPr>
        <w:t> </w:t>
      </w:r>
      <w:r>
        <w:rPr>
          <w:color w:val="231F20"/>
        </w:rPr>
        <w:t>функциональных</w:t>
      </w:r>
      <w:r>
        <w:rPr>
          <w:color w:val="231F20"/>
          <w:spacing w:val="-6"/>
        </w:rPr>
        <w:t> </w:t>
      </w:r>
      <w:r>
        <w:rPr>
          <w:color w:val="231F20"/>
        </w:rPr>
        <w:t>возможностей</w:t>
      </w:r>
      <w:r>
        <w:rPr>
          <w:color w:val="231F20"/>
          <w:spacing w:val="-8"/>
        </w:rPr>
        <w:t> </w:t>
      </w:r>
      <w:r>
        <w:rPr>
          <w:color w:val="231F20"/>
        </w:rPr>
        <w:t>основано прежде всего на принципе возможности занимающихся самостоятельно обслуживать себя или их потребности в посторонней</w:t>
      </w:r>
      <w:r>
        <w:rPr>
          <w:color w:val="231F20"/>
          <w:spacing w:val="-2"/>
        </w:rPr>
        <w:t> </w:t>
      </w:r>
      <w:r>
        <w:rPr>
          <w:color w:val="231F20"/>
        </w:rPr>
        <w:t>помощи.</w:t>
      </w:r>
    </w:p>
    <w:p>
      <w:pPr>
        <w:pStyle w:val="BodyText"/>
        <w:spacing w:line="249" w:lineRule="auto" w:before="5"/>
        <w:ind w:right="644"/>
      </w:pPr>
      <w:r>
        <w:rPr>
          <w:color w:val="231F20"/>
          <w:spacing w:val="-5"/>
        </w:rPr>
        <w:t>Точного</w:t>
      </w:r>
      <w:r>
        <w:rPr>
          <w:color w:val="231F20"/>
          <w:spacing w:val="-7"/>
        </w:rPr>
        <w:t> </w:t>
      </w:r>
      <w:r>
        <w:rPr>
          <w:color w:val="231F20"/>
        </w:rPr>
        <w:t>разделения</w:t>
      </w:r>
      <w:r>
        <w:rPr>
          <w:color w:val="231F20"/>
          <w:spacing w:val="-7"/>
        </w:rPr>
        <w:t> </w:t>
      </w:r>
      <w:r>
        <w:rPr>
          <w:color w:val="231F20"/>
        </w:rPr>
        <w:t>занимающихся</w:t>
      </w:r>
      <w:r>
        <w:rPr>
          <w:color w:val="231F20"/>
          <w:spacing w:val="-7"/>
        </w:rPr>
        <w:t> </w:t>
      </w:r>
      <w:r>
        <w:rPr>
          <w:color w:val="231F20"/>
        </w:rPr>
        <w:t>с</w:t>
      </w:r>
      <w:r>
        <w:rPr>
          <w:color w:val="231F20"/>
          <w:spacing w:val="-7"/>
        </w:rPr>
        <w:t> </w:t>
      </w:r>
      <w:r>
        <w:rPr>
          <w:color w:val="231F20"/>
        </w:rPr>
        <w:t>поражением</w:t>
      </w:r>
      <w:r>
        <w:rPr>
          <w:color w:val="231F20"/>
          <w:spacing w:val="-6"/>
        </w:rPr>
        <w:t> </w:t>
      </w:r>
      <w:r>
        <w:rPr>
          <w:color w:val="231F20"/>
        </w:rPr>
        <w:t>опорно-двигательного</w:t>
      </w:r>
      <w:r>
        <w:rPr>
          <w:color w:val="231F20"/>
          <w:spacing w:val="-7"/>
        </w:rPr>
        <w:t> </w:t>
      </w:r>
      <w:r>
        <w:rPr>
          <w:color w:val="231F20"/>
        </w:rPr>
        <w:t>аппарата</w:t>
      </w:r>
      <w:r>
        <w:rPr>
          <w:color w:val="231F20"/>
          <w:spacing w:val="-7"/>
        </w:rPr>
        <w:t> </w:t>
      </w:r>
      <w:r>
        <w:rPr>
          <w:color w:val="231F20"/>
          <w:spacing w:val="-3"/>
        </w:rPr>
        <w:t>(ПОДА), </w:t>
      </w:r>
      <w:r>
        <w:rPr>
          <w:color w:val="231F20"/>
        </w:rPr>
        <w:t>основываясь </w:t>
      </w:r>
      <w:r>
        <w:rPr>
          <w:color w:val="231F20"/>
          <w:spacing w:val="-3"/>
        </w:rPr>
        <w:t>только </w:t>
      </w:r>
      <w:r>
        <w:rPr>
          <w:color w:val="231F20"/>
        </w:rPr>
        <w:t>на функциональных классах, не представляется возможным, так как единая для всех видов деятельности классификация на международном уровне имеется </w:t>
      </w:r>
      <w:r>
        <w:rPr>
          <w:color w:val="231F20"/>
          <w:spacing w:val="-3"/>
        </w:rPr>
        <w:t>только </w:t>
      </w:r>
      <w:r>
        <w:rPr>
          <w:color w:val="231F20"/>
        </w:rPr>
        <w:t>у зани- мающихся с церебральным параличом. У остальных же занимающихся с поражением опорно- двигательного аппарата функциональная классификация своя. Поэтому при организации занятий физкультурно-оздоровительной направленности минимальная наполняемость групп и их макси- мальный</w:t>
      </w:r>
      <w:r>
        <w:rPr>
          <w:color w:val="231F20"/>
          <w:spacing w:val="-9"/>
        </w:rPr>
        <w:t> </w:t>
      </w:r>
      <w:r>
        <w:rPr>
          <w:color w:val="231F20"/>
        </w:rPr>
        <w:t>количественный</w:t>
      </w:r>
      <w:r>
        <w:rPr>
          <w:color w:val="231F20"/>
          <w:spacing w:val="-9"/>
        </w:rPr>
        <w:t> </w:t>
      </w:r>
      <w:r>
        <w:rPr>
          <w:color w:val="231F20"/>
        </w:rPr>
        <w:t>состав</w:t>
      </w:r>
      <w:r>
        <w:rPr>
          <w:color w:val="231F20"/>
          <w:spacing w:val="-9"/>
        </w:rPr>
        <w:t> </w:t>
      </w:r>
      <w:r>
        <w:rPr>
          <w:color w:val="231F20"/>
        </w:rPr>
        <w:t>должны</w:t>
      </w:r>
      <w:r>
        <w:rPr>
          <w:color w:val="231F20"/>
          <w:spacing w:val="-8"/>
        </w:rPr>
        <w:t> </w:t>
      </w:r>
      <w:r>
        <w:rPr>
          <w:color w:val="231F20"/>
        </w:rPr>
        <w:t>быть</w:t>
      </w:r>
      <w:r>
        <w:rPr>
          <w:color w:val="231F20"/>
          <w:spacing w:val="-9"/>
        </w:rPr>
        <w:t> </w:t>
      </w:r>
      <w:r>
        <w:rPr>
          <w:color w:val="231F20"/>
        </w:rPr>
        <w:t>меньше,</w:t>
      </w:r>
      <w:r>
        <w:rPr>
          <w:color w:val="231F20"/>
          <w:spacing w:val="-9"/>
        </w:rPr>
        <w:t> </w:t>
      </w:r>
      <w:r>
        <w:rPr>
          <w:color w:val="231F20"/>
        </w:rPr>
        <w:t>чем</w:t>
      </w:r>
      <w:r>
        <w:rPr>
          <w:color w:val="231F20"/>
          <w:spacing w:val="-8"/>
        </w:rPr>
        <w:t> </w:t>
      </w:r>
      <w:r>
        <w:rPr>
          <w:color w:val="231F20"/>
        </w:rPr>
        <w:t>у</w:t>
      </w:r>
      <w:r>
        <w:rPr>
          <w:color w:val="231F20"/>
          <w:spacing w:val="-9"/>
        </w:rPr>
        <w:t> </w:t>
      </w:r>
      <w:r>
        <w:rPr>
          <w:color w:val="231F20"/>
        </w:rPr>
        <w:t>здоровых</w:t>
      </w:r>
      <w:r>
        <w:rPr>
          <w:color w:val="231F20"/>
          <w:spacing w:val="-9"/>
        </w:rPr>
        <w:t> </w:t>
      </w:r>
      <w:r>
        <w:rPr>
          <w:color w:val="231F20"/>
        </w:rPr>
        <w:t>людей.</w:t>
      </w:r>
      <w:r>
        <w:rPr>
          <w:color w:val="231F20"/>
          <w:spacing w:val="-8"/>
        </w:rPr>
        <w:t> </w:t>
      </w:r>
      <w:r>
        <w:rPr>
          <w:color w:val="231F20"/>
        </w:rPr>
        <w:t>Таким</w:t>
      </w:r>
      <w:r>
        <w:rPr>
          <w:color w:val="231F20"/>
          <w:spacing w:val="-9"/>
        </w:rPr>
        <w:t> </w:t>
      </w:r>
      <w:r>
        <w:rPr>
          <w:color w:val="231F20"/>
        </w:rPr>
        <w:t>группам</w:t>
      </w:r>
      <w:r>
        <w:rPr>
          <w:color w:val="231F20"/>
          <w:spacing w:val="-9"/>
        </w:rPr>
        <w:t> </w:t>
      </w:r>
      <w:r>
        <w:rPr>
          <w:color w:val="231F20"/>
        </w:rPr>
        <w:t>не- </w:t>
      </w:r>
      <w:r>
        <w:rPr>
          <w:color w:val="231F20"/>
          <w:spacing w:val="-4"/>
        </w:rPr>
        <w:t>обходим</w:t>
      </w:r>
      <w:r>
        <w:rPr>
          <w:color w:val="231F20"/>
          <w:spacing w:val="-9"/>
        </w:rPr>
        <w:t> </w:t>
      </w:r>
      <w:r>
        <w:rPr>
          <w:color w:val="231F20"/>
        </w:rPr>
        <w:t>индивидуальный</w:t>
      </w:r>
      <w:r>
        <w:rPr>
          <w:color w:val="231F20"/>
          <w:spacing w:val="-8"/>
        </w:rPr>
        <w:t> </w:t>
      </w:r>
      <w:r>
        <w:rPr>
          <w:color w:val="231F20"/>
        </w:rPr>
        <w:t>и</w:t>
      </w:r>
      <w:r>
        <w:rPr>
          <w:color w:val="231F20"/>
          <w:spacing w:val="-8"/>
        </w:rPr>
        <w:t> </w:t>
      </w:r>
      <w:r>
        <w:rPr>
          <w:color w:val="231F20"/>
        </w:rPr>
        <w:t>дифференцированный</w:t>
      </w:r>
      <w:r>
        <w:rPr>
          <w:color w:val="231F20"/>
          <w:spacing w:val="-8"/>
        </w:rPr>
        <w:t> </w:t>
      </w:r>
      <w:r>
        <w:rPr>
          <w:color w:val="231F20"/>
          <w:spacing w:val="-4"/>
        </w:rPr>
        <w:t>подход,</w:t>
      </w:r>
      <w:r>
        <w:rPr>
          <w:color w:val="231F20"/>
          <w:spacing w:val="-8"/>
        </w:rPr>
        <w:t> </w:t>
      </w:r>
      <w:r>
        <w:rPr>
          <w:color w:val="231F20"/>
        </w:rPr>
        <w:t>а</w:t>
      </w:r>
      <w:r>
        <w:rPr>
          <w:color w:val="231F20"/>
          <w:spacing w:val="-8"/>
        </w:rPr>
        <w:t> </w:t>
      </w:r>
      <w:r>
        <w:rPr>
          <w:color w:val="231F20"/>
        </w:rPr>
        <w:t>наполняемость</w:t>
      </w:r>
      <w:r>
        <w:rPr>
          <w:color w:val="231F20"/>
          <w:spacing w:val="-8"/>
        </w:rPr>
        <w:t> </w:t>
      </w:r>
      <w:r>
        <w:rPr>
          <w:color w:val="231F20"/>
        </w:rPr>
        <w:t>и</w:t>
      </w:r>
      <w:r>
        <w:rPr>
          <w:color w:val="231F20"/>
          <w:spacing w:val="-8"/>
        </w:rPr>
        <w:t> </w:t>
      </w:r>
      <w:r>
        <w:rPr>
          <w:color w:val="231F20"/>
        </w:rPr>
        <w:t>объем</w:t>
      </w:r>
      <w:r>
        <w:rPr>
          <w:color w:val="231F20"/>
          <w:spacing w:val="-8"/>
        </w:rPr>
        <w:t> </w:t>
      </w:r>
      <w:r>
        <w:rPr>
          <w:color w:val="231F20"/>
        </w:rPr>
        <w:t>двигательной нагрузки зависят от </w:t>
      </w:r>
      <w:r>
        <w:rPr>
          <w:color w:val="231F20"/>
          <w:spacing w:val="-3"/>
        </w:rPr>
        <w:t>глубины </w:t>
      </w:r>
      <w:r>
        <w:rPr>
          <w:color w:val="231F20"/>
        </w:rPr>
        <w:t>нарушения функциональных возможностей и продолжительности обучения.</w:t>
      </w:r>
    </w:p>
    <w:p>
      <w:pPr>
        <w:pStyle w:val="BodyText"/>
        <w:spacing w:line="249" w:lineRule="auto" w:before="10"/>
        <w:ind w:right="642"/>
      </w:pPr>
      <w:r>
        <w:rPr>
          <w:color w:val="231F20"/>
        </w:rPr>
        <w:t>Распределение занимающихся на группы по степени функциональных возможностей для занятий адаптивной оздоровительной физической </w:t>
      </w:r>
      <w:r>
        <w:rPr>
          <w:color w:val="231F20"/>
          <w:spacing w:val="-3"/>
        </w:rPr>
        <w:t>культурой </w:t>
      </w:r>
      <w:r>
        <w:rPr>
          <w:color w:val="231F20"/>
        </w:rPr>
        <w:t>деятельности возлагается на Уч- реждение и осуществляется один раз в </w:t>
      </w:r>
      <w:r>
        <w:rPr>
          <w:color w:val="231F20"/>
          <w:spacing w:val="-5"/>
        </w:rPr>
        <w:t>год </w:t>
      </w:r>
      <w:r>
        <w:rPr>
          <w:color w:val="231F20"/>
        </w:rPr>
        <w:t>(в начале учебного </w:t>
      </w:r>
      <w:r>
        <w:rPr>
          <w:color w:val="231F20"/>
          <w:spacing w:val="-3"/>
        </w:rPr>
        <w:t>года). </w:t>
      </w:r>
      <w:r>
        <w:rPr>
          <w:color w:val="231F20"/>
        </w:rPr>
        <w:t>Для определения группы по степени функциональных возможностей занимающегося с поражением опорно-двигательного ап- парата приказом Учреждения создается комиссия, в </w:t>
      </w:r>
      <w:r>
        <w:rPr>
          <w:color w:val="231F20"/>
          <w:spacing w:val="-3"/>
        </w:rPr>
        <w:t>которую входят: </w:t>
      </w:r>
      <w:r>
        <w:rPr>
          <w:color w:val="231F20"/>
        </w:rPr>
        <w:t>руководитель (директор) уч- реждения, старший тренер-преподаватель (или тренер-преподаватель) по адаптивной физической </w:t>
      </w:r>
      <w:r>
        <w:rPr>
          <w:color w:val="231F20"/>
          <w:spacing w:val="-3"/>
        </w:rPr>
        <w:t>культуре, врач (невролог, </w:t>
      </w:r>
      <w:r>
        <w:rPr>
          <w:color w:val="231F20"/>
          <w:spacing w:val="-4"/>
        </w:rPr>
        <w:t>травматолог, </w:t>
      </w:r>
      <w:r>
        <w:rPr>
          <w:color w:val="231F20"/>
        </w:rPr>
        <w:t>спортивный </w:t>
      </w:r>
      <w:r>
        <w:rPr>
          <w:color w:val="231F20"/>
          <w:spacing w:val="-3"/>
        </w:rPr>
        <w:t>врач) </w:t>
      </w:r>
      <w:r>
        <w:rPr>
          <w:color w:val="231F20"/>
        </w:rPr>
        <w:t>или имеющий соответствующую </w:t>
      </w:r>
      <w:r>
        <w:rPr>
          <w:color w:val="231F20"/>
          <w:spacing w:val="-3"/>
        </w:rPr>
        <w:t>подго- </w:t>
      </w:r>
      <w:r>
        <w:rPr>
          <w:color w:val="231F20"/>
        </w:rPr>
        <w:t>товку</w:t>
      </w:r>
      <w:r>
        <w:rPr>
          <w:color w:val="231F20"/>
          <w:spacing w:val="-11"/>
        </w:rPr>
        <w:t> </w:t>
      </w:r>
      <w:r>
        <w:rPr>
          <w:color w:val="231F20"/>
        </w:rPr>
        <w:t>классификатор.</w:t>
      </w:r>
      <w:r>
        <w:rPr>
          <w:color w:val="231F20"/>
          <w:spacing w:val="-10"/>
        </w:rPr>
        <w:t> </w:t>
      </w:r>
      <w:r>
        <w:rPr>
          <w:color w:val="231F20"/>
          <w:spacing w:val="-3"/>
        </w:rPr>
        <w:t>Комиссия</w:t>
      </w:r>
      <w:r>
        <w:rPr>
          <w:color w:val="231F20"/>
          <w:spacing w:val="-10"/>
        </w:rPr>
        <w:t> </w:t>
      </w:r>
      <w:r>
        <w:rPr>
          <w:color w:val="231F20"/>
        </w:rPr>
        <w:t>в</w:t>
      </w:r>
      <w:r>
        <w:rPr>
          <w:color w:val="231F20"/>
          <w:spacing w:val="-11"/>
        </w:rPr>
        <w:t> </w:t>
      </w:r>
      <w:r>
        <w:rPr>
          <w:color w:val="231F20"/>
        </w:rPr>
        <w:t>своей</w:t>
      </w:r>
      <w:r>
        <w:rPr>
          <w:color w:val="231F20"/>
          <w:spacing w:val="-10"/>
        </w:rPr>
        <w:t> </w:t>
      </w:r>
      <w:r>
        <w:rPr>
          <w:color w:val="231F20"/>
        </w:rPr>
        <w:t>работе</w:t>
      </w:r>
      <w:r>
        <w:rPr>
          <w:color w:val="231F20"/>
          <w:spacing w:val="-10"/>
        </w:rPr>
        <w:t> </w:t>
      </w:r>
      <w:r>
        <w:rPr>
          <w:color w:val="231F20"/>
        </w:rPr>
        <w:t>может</w:t>
      </w:r>
      <w:r>
        <w:rPr>
          <w:color w:val="231F20"/>
          <w:spacing w:val="-10"/>
        </w:rPr>
        <w:t> </w:t>
      </w:r>
      <w:r>
        <w:rPr>
          <w:color w:val="231F20"/>
        </w:rPr>
        <w:t>использовать</w:t>
      </w:r>
      <w:r>
        <w:rPr>
          <w:color w:val="231F20"/>
          <w:spacing w:val="-11"/>
        </w:rPr>
        <w:t> </w:t>
      </w:r>
      <w:r>
        <w:rPr>
          <w:color w:val="231F20"/>
        </w:rPr>
        <w:t>функциональное</w:t>
      </w:r>
      <w:r>
        <w:rPr>
          <w:color w:val="231F20"/>
          <w:spacing w:val="-10"/>
        </w:rPr>
        <w:t> </w:t>
      </w:r>
      <w:r>
        <w:rPr>
          <w:color w:val="231F20"/>
        </w:rPr>
        <w:t>медицинское описание классов, разработанное Международным паралимпийским </w:t>
      </w:r>
      <w:r>
        <w:rPr>
          <w:color w:val="231F20"/>
          <w:spacing w:val="-3"/>
        </w:rPr>
        <w:t>комитетом. </w:t>
      </w:r>
      <w:r>
        <w:rPr>
          <w:color w:val="231F20"/>
        </w:rPr>
        <w:t>В случае </w:t>
      </w:r>
      <w:r>
        <w:rPr>
          <w:color w:val="231F20"/>
          <w:spacing w:val="-4"/>
        </w:rPr>
        <w:t>необхо- </w:t>
      </w:r>
      <w:r>
        <w:rPr>
          <w:color w:val="231F20"/>
        </w:rPr>
        <w:t>димости объединения в одну физкультурно-оздоровительную группу занимающихся, разных по </w:t>
      </w:r>
      <w:r>
        <w:rPr>
          <w:color w:val="231F20"/>
          <w:spacing w:val="-4"/>
        </w:rPr>
        <w:t>возрасту, </w:t>
      </w:r>
      <w:r>
        <w:rPr>
          <w:color w:val="231F20"/>
        </w:rPr>
        <w:t>функциональному классу или уровню физической подготовленности, разница в степени функциональных возможностей не должна превышать трех функциональных</w:t>
      </w:r>
      <w:r>
        <w:rPr>
          <w:color w:val="231F20"/>
          <w:spacing w:val="-16"/>
        </w:rPr>
        <w:t> </w:t>
      </w:r>
      <w:r>
        <w:rPr>
          <w:color w:val="231F20"/>
        </w:rPr>
        <w:t>классов.</w:t>
      </w:r>
    </w:p>
    <w:p>
      <w:pPr>
        <w:pStyle w:val="BodyText"/>
        <w:spacing w:line="249" w:lineRule="auto" w:before="11"/>
        <w:ind w:right="644"/>
      </w:pPr>
      <w:r>
        <w:rPr>
          <w:color w:val="231F20"/>
        </w:rPr>
        <w:t>Можно сформировать группу, в которую зачисляются инвалиды, у которых функциональ- ные возможности требующиеся для занятий определенным видом спорта , ограничены незначи- тельно, в связи с чем занимающиеся практически не нуждаются в посторонней помощи во время занятий. Согласно имеющимся рекомендациям, к данной группе можно отнести занимающихся с ПОДА, имеющих одно из перечисленных ниже поражений:</w:t>
      </w:r>
    </w:p>
    <w:p>
      <w:pPr>
        <w:pStyle w:val="ListParagraph"/>
        <w:numPr>
          <w:ilvl w:val="0"/>
          <w:numId w:val="5"/>
        </w:numPr>
        <w:tabs>
          <w:tab w:pos="970" w:val="left" w:leader="none"/>
        </w:tabs>
        <w:spacing w:line="240" w:lineRule="auto" w:before="5" w:after="0"/>
        <w:ind w:left="969" w:right="0" w:hanging="173"/>
        <w:jc w:val="both"/>
        <w:rPr>
          <w:sz w:val="23"/>
        </w:rPr>
      </w:pPr>
      <w:r>
        <w:rPr>
          <w:color w:val="231F20"/>
          <w:sz w:val="23"/>
        </w:rPr>
        <w:t>детский церебральный паралич (классы</w:t>
      </w:r>
      <w:r>
        <w:rPr>
          <w:color w:val="231F20"/>
          <w:spacing w:val="-3"/>
          <w:sz w:val="23"/>
        </w:rPr>
        <w:t> </w:t>
      </w:r>
      <w:r>
        <w:rPr>
          <w:color w:val="231F20"/>
          <w:sz w:val="23"/>
        </w:rPr>
        <w:t>С7–С8);</w:t>
      </w:r>
    </w:p>
    <w:p>
      <w:pPr>
        <w:pStyle w:val="ListParagraph"/>
        <w:numPr>
          <w:ilvl w:val="0"/>
          <w:numId w:val="5"/>
        </w:numPr>
        <w:tabs>
          <w:tab w:pos="962" w:val="left" w:leader="none"/>
        </w:tabs>
        <w:spacing w:line="249" w:lineRule="auto" w:before="11" w:after="0"/>
        <w:ind w:left="117" w:right="645" w:firstLine="680"/>
        <w:jc w:val="both"/>
        <w:rPr>
          <w:sz w:val="23"/>
        </w:rPr>
      </w:pPr>
      <w:r>
        <w:rPr>
          <w:color w:val="231F20"/>
          <w:spacing w:val="-3"/>
          <w:sz w:val="23"/>
        </w:rPr>
        <w:t>ампутация </w:t>
      </w:r>
      <w:r>
        <w:rPr>
          <w:color w:val="231F20"/>
          <w:sz w:val="23"/>
        </w:rPr>
        <w:t>или </w:t>
      </w:r>
      <w:r>
        <w:rPr>
          <w:color w:val="231F20"/>
          <w:spacing w:val="-3"/>
          <w:sz w:val="23"/>
        </w:rPr>
        <w:t>порок развития: </w:t>
      </w:r>
      <w:r>
        <w:rPr>
          <w:color w:val="231F20"/>
          <w:spacing w:val="-4"/>
          <w:sz w:val="23"/>
        </w:rPr>
        <w:t>одной </w:t>
      </w:r>
      <w:r>
        <w:rPr>
          <w:color w:val="231F20"/>
          <w:sz w:val="23"/>
        </w:rPr>
        <w:t>или </w:t>
      </w:r>
      <w:r>
        <w:rPr>
          <w:color w:val="231F20"/>
          <w:spacing w:val="-5"/>
          <w:sz w:val="23"/>
        </w:rPr>
        <w:t>двух </w:t>
      </w:r>
      <w:r>
        <w:rPr>
          <w:color w:val="231F20"/>
          <w:spacing w:val="-3"/>
          <w:sz w:val="23"/>
        </w:rPr>
        <w:t>нижних </w:t>
      </w:r>
      <w:r>
        <w:rPr>
          <w:color w:val="231F20"/>
          <w:spacing w:val="-4"/>
          <w:sz w:val="23"/>
        </w:rPr>
        <w:t>конечностей </w:t>
      </w:r>
      <w:r>
        <w:rPr>
          <w:color w:val="231F20"/>
          <w:spacing w:val="-3"/>
          <w:sz w:val="23"/>
        </w:rPr>
        <w:t>ниже </w:t>
      </w:r>
      <w:r>
        <w:rPr>
          <w:color w:val="231F20"/>
          <w:spacing w:val="-5"/>
          <w:sz w:val="23"/>
        </w:rPr>
        <w:t>коленного </w:t>
      </w:r>
      <w:r>
        <w:rPr>
          <w:color w:val="231F20"/>
          <w:spacing w:val="-3"/>
          <w:sz w:val="23"/>
        </w:rPr>
        <w:t>суста- ва (класс А4), </w:t>
      </w:r>
      <w:r>
        <w:rPr>
          <w:color w:val="231F20"/>
          <w:spacing w:val="-4"/>
          <w:sz w:val="23"/>
        </w:rPr>
        <w:t>одной </w:t>
      </w:r>
      <w:r>
        <w:rPr>
          <w:color w:val="231F20"/>
          <w:spacing w:val="-3"/>
          <w:sz w:val="23"/>
        </w:rPr>
        <w:t>верхней </w:t>
      </w:r>
      <w:r>
        <w:rPr>
          <w:color w:val="231F20"/>
          <w:spacing w:val="-4"/>
          <w:sz w:val="23"/>
        </w:rPr>
        <w:t>конечности </w:t>
      </w:r>
      <w:r>
        <w:rPr>
          <w:color w:val="231F20"/>
          <w:spacing w:val="-3"/>
          <w:sz w:val="23"/>
        </w:rPr>
        <w:t>ниже </w:t>
      </w:r>
      <w:r>
        <w:rPr>
          <w:color w:val="231F20"/>
          <w:spacing w:val="-4"/>
          <w:sz w:val="23"/>
        </w:rPr>
        <w:t>локтевого </w:t>
      </w:r>
      <w:r>
        <w:rPr>
          <w:color w:val="231F20"/>
          <w:spacing w:val="-3"/>
          <w:sz w:val="23"/>
        </w:rPr>
        <w:t>сустава (класс А8), </w:t>
      </w:r>
      <w:r>
        <w:rPr>
          <w:color w:val="231F20"/>
          <w:spacing w:val="-4"/>
          <w:sz w:val="23"/>
        </w:rPr>
        <w:t>одной </w:t>
      </w:r>
      <w:r>
        <w:rPr>
          <w:color w:val="231F20"/>
          <w:spacing w:val="-3"/>
          <w:sz w:val="23"/>
        </w:rPr>
        <w:t>верхней </w:t>
      </w:r>
      <w:r>
        <w:rPr>
          <w:color w:val="231F20"/>
          <w:spacing w:val="-6"/>
          <w:sz w:val="23"/>
        </w:rPr>
        <w:t>конеч- </w:t>
      </w:r>
      <w:r>
        <w:rPr>
          <w:color w:val="231F20"/>
          <w:sz w:val="23"/>
        </w:rPr>
        <w:t>ности</w:t>
      </w:r>
      <w:r>
        <w:rPr>
          <w:color w:val="231F20"/>
          <w:spacing w:val="-10"/>
          <w:sz w:val="23"/>
        </w:rPr>
        <w:t> </w:t>
      </w:r>
      <w:r>
        <w:rPr>
          <w:color w:val="231F20"/>
          <w:spacing w:val="-3"/>
          <w:sz w:val="23"/>
        </w:rPr>
        <w:t>ниже</w:t>
      </w:r>
      <w:r>
        <w:rPr>
          <w:color w:val="231F20"/>
          <w:spacing w:val="-10"/>
          <w:sz w:val="23"/>
        </w:rPr>
        <w:t> </w:t>
      </w:r>
      <w:r>
        <w:rPr>
          <w:color w:val="231F20"/>
          <w:spacing w:val="-4"/>
          <w:sz w:val="23"/>
        </w:rPr>
        <w:t>локтевого</w:t>
      </w:r>
      <w:r>
        <w:rPr>
          <w:color w:val="231F20"/>
          <w:spacing w:val="-10"/>
          <w:sz w:val="23"/>
        </w:rPr>
        <w:t> </w:t>
      </w:r>
      <w:r>
        <w:rPr>
          <w:color w:val="231F20"/>
          <w:spacing w:val="-3"/>
          <w:sz w:val="23"/>
        </w:rPr>
        <w:t>сустава</w:t>
      </w:r>
      <w:r>
        <w:rPr>
          <w:color w:val="231F20"/>
          <w:spacing w:val="-10"/>
          <w:sz w:val="23"/>
        </w:rPr>
        <w:t> </w:t>
      </w:r>
      <w:r>
        <w:rPr>
          <w:color w:val="231F20"/>
          <w:sz w:val="23"/>
        </w:rPr>
        <w:t>и</w:t>
      </w:r>
      <w:r>
        <w:rPr>
          <w:color w:val="231F20"/>
          <w:spacing w:val="-9"/>
          <w:sz w:val="23"/>
        </w:rPr>
        <w:t> </w:t>
      </w:r>
      <w:r>
        <w:rPr>
          <w:color w:val="231F20"/>
          <w:spacing w:val="-4"/>
          <w:sz w:val="23"/>
        </w:rPr>
        <w:t>одной</w:t>
      </w:r>
      <w:r>
        <w:rPr>
          <w:color w:val="231F20"/>
          <w:spacing w:val="-10"/>
          <w:sz w:val="23"/>
        </w:rPr>
        <w:t> </w:t>
      </w:r>
      <w:r>
        <w:rPr>
          <w:color w:val="231F20"/>
          <w:spacing w:val="-3"/>
          <w:sz w:val="23"/>
        </w:rPr>
        <w:t>нижней</w:t>
      </w:r>
      <w:r>
        <w:rPr>
          <w:color w:val="231F20"/>
          <w:spacing w:val="-10"/>
          <w:sz w:val="23"/>
        </w:rPr>
        <w:t> </w:t>
      </w:r>
      <w:r>
        <w:rPr>
          <w:color w:val="231F20"/>
          <w:spacing w:val="-4"/>
          <w:sz w:val="23"/>
        </w:rPr>
        <w:t>конечности</w:t>
      </w:r>
      <w:r>
        <w:rPr>
          <w:color w:val="231F20"/>
          <w:spacing w:val="-10"/>
          <w:sz w:val="23"/>
        </w:rPr>
        <w:t> </w:t>
      </w:r>
      <w:r>
        <w:rPr>
          <w:color w:val="231F20"/>
          <w:spacing w:val="-3"/>
          <w:sz w:val="23"/>
        </w:rPr>
        <w:t>ниже</w:t>
      </w:r>
      <w:r>
        <w:rPr>
          <w:color w:val="231F20"/>
          <w:spacing w:val="-10"/>
          <w:sz w:val="23"/>
        </w:rPr>
        <w:t> </w:t>
      </w:r>
      <w:r>
        <w:rPr>
          <w:color w:val="231F20"/>
          <w:spacing w:val="-5"/>
          <w:sz w:val="23"/>
        </w:rPr>
        <w:t>коленного</w:t>
      </w:r>
      <w:r>
        <w:rPr>
          <w:color w:val="231F20"/>
          <w:spacing w:val="-9"/>
          <w:sz w:val="23"/>
        </w:rPr>
        <w:t> </w:t>
      </w:r>
      <w:r>
        <w:rPr>
          <w:color w:val="231F20"/>
          <w:spacing w:val="-3"/>
          <w:sz w:val="23"/>
        </w:rPr>
        <w:t>сустава</w:t>
      </w:r>
      <w:r>
        <w:rPr>
          <w:color w:val="231F20"/>
          <w:spacing w:val="-10"/>
          <w:sz w:val="23"/>
        </w:rPr>
        <w:t> </w:t>
      </w:r>
      <w:r>
        <w:rPr>
          <w:color w:val="231F20"/>
          <w:sz w:val="23"/>
        </w:rPr>
        <w:t>(с</w:t>
      </w:r>
      <w:r>
        <w:rPr>
          <w:color w:val="231F20"/>
          <w:spacing w:val="-10"/>
          <w:sz w:val="23"/>
        </w:rPr>
        <w:t> </w:t>
      </w:r>
      <w:r>
        <w:rPr>
          <w:color w:val="231F20"/>
          <w:spacing w:val="-4"/>
          <w:sz w:val="23"/>
        </w:rPr>
        <w:t>одной</w:t>
      </w:r>
      <w:r>
        <w:rPr>
          <w:color w:val="231F20"/>
          <w:spacing w:val="-10"/>
          <w:sz w:val="23"/>
        </w:rPr>
        <w:t> </w:t>
      </w:r>
      <w:r>
        <w:rPr>
          <w:color w:val="231F20"/>
          <w:spacing w:val="-3"/>
          <w:sz w:val="23"/>
        </w:rPr>
        <w:t>стороны </w:t>
      </w:r>
      <w:r>
        <w:rPr>
          <w:color w:val="231F20"/>
          <w:sz w:val="23"/>
        </w:rPr>
        <w:t>или с </w:t>
      </w:r>
      <w:r>
        <w:rPr>
          <w:color w:val="231F20"/>
          <w:spacing w:val="-4"/>
          <w:sz w:val="23"/>
        </w:rPr>
        <w:t>противоположных </w:t>
      </w:r>
      <w:r>
        <w:rPr>
          <w:color w:val="231F20"/>
          <w:spacing w:val="-3"/>
          <w:sz w:val="23"/>
        </w:rPr>
        <w:t>сторон (класс А9), односторонняя ампутация стопы </w:t>
      </w:r>
      <w:r>
        <w:rPr>
          <w:color w:val="231F20"/>
          <w:sz w:val="23"/>
        </w:rPr>
        <w:t>по </w:t>
      </w:r>
      <w:r>
        <w:rPr>
          <w:color w:val="231F20"/>
          <w:spacing w:val="-5"/>
          <w:sz w:val="23"/>
        </w:rPr>
        <w:t>Пирогову </w:t>
      </w:r>
      <w:r>
        <w:rPr>
          <w:color w:val="231F20"/>
          <w:sz w:val="23"/>
        </w:rPr>
        <w:t>в </w:t>
      </w:r>
      <w:r>
        <w:rPr>
          <w:color w:val="231F20"/>
          <w:spacing w:val="-3"/>
          <w:sz w:val="23"/>
        </w:rPr>
        <w:t>сочета- </w:t>
      </w:r>
      <w:r>
        <w:rPr>
          <w:color w:val="231F20"/>
          <w:sz w:val="23"/>
        </w:rPr>
        <w:t>нии с </w:t>
      </w:r>
      <w:r>
        <w:rPr>
          <w:color w:val="231F20"/>
          <w:spacing w:val="-3"/>
          <w:sz w:val="23"/>
        </w:rPr>
        <w:t>ампутацией стопы </w:t>
      </w:r>
      <w:r>
        <w:rPr>
          <w:color w:val="231F20"/>
          <w:sz w:val="23"/>
        </w:rPr>
        <w:t>на </w:t>
      </w:r>
      <w:r>
        <w:rPr>
          <w:color w:val="231F20"/>
          <w:spacing w:val="-4"/>
          <w:sz w:val="23"/>
        </w:rPr>
        <w:t>любом </w:t>
      </w:r>
      <w:r>
        <w:rPr>
          <w:color w:val="231F20"/>
          <w:spacing w:val="-5"/>
          <w:sz w:val="23"/>
        </w:rPr>
        <w:t>другом </w:t>
      </w:r>
      <w:r>
        <w:rPr>
          <w:color w:val="231F20"/>
          <w:spacing w:val="-3"/>
          <w:sz w:val="23"/>
        </w:rPr>
        <w:t>уровне </w:t>
      </w:r>
      <w:r>
        <w:rPr>
          <w:color w:val="231F20"/>
          <w:sz w:val="23"/>
        </w:rPr>
        <w:t>с </w:t>
      </w:r>
      <w:r>
        <w:rPr>
          <w:color w:val="231F20"/>
          <w:spacing w:val="-4"/>
          <w:sz w:val="23"/>
        </w:rPr>
        <w:t>другой </w:t>
      </w:r>
      <w:r>
        <w:rPr>
          <w:color w:val="231F20"/>
          <w:spacing w:val="-3"/>
          <w:sz w:val="23"/>
        </w:rPr>
        <w:t>стороны (класс</w:t>
      </w:r>
      <w:r>
        <w:rPr>
          <w:color w:val="231F20"/>
          <w:spacing w:val="-33"/>
          <w:sz w:val="23"/>
        </w:rPr>
        <w:t> </w:t>
      </w:r>
      <w:r>
        <w:rPr>
          <w:color w:val="231F20"/>
          <w:spacing w:val="-3"/>
          <w:sz w:val="23"/>
        </w:rPr>
        <w:t>А3);</w:t>
      </w:r>
    </w:p>
    <w:p>
      <w:pPr>
        <w:pStyle w:val="ListParagraph"/>
        <w:numPr>
          <w:ilvl w:val="0"/>
          <w:numId w:val="5"/>
        </w:numPr>
        <w:tabs>
          <w:tab w:pos="974" w:val="left" w:leader="none"/>
        </w:tabs>
        <w:spacing w:line="249" w:lineRule="auto" w:before="5" w:after="0"/>
        <w:ind w:left="117" w:right="644" w:firstLine="680"/>
        <w:jc w:val="both"/>
        <w:rPr>
          <w:sz w:val="23"/>
        </w:rPr>
      </w:pPr>
      <w:r>
        <w:rPr>
          <w:color w:val="231F20"/>
          <w:sz w:val="23"/>
        </w:rPr>
        <w:t>высокая ампутация двух нижних конечностей (классы 57, 58 участие в соревнованиях на инвалидных</w:t>
      </w:r>
      <w:r>
        <w:rPr>
          <w:color w:val="231F20"/>
          <w:spacing w:val="-2"/>
          <w:sz w:val="23"/>
        </w:rPr>
        <w:t> </w:t>
      </w:r>
      <w:r>
        <w:rPr>
          <w:color w:val="231F20"/>
          <w:sz w:val="23"/>
        </w:rPr>
        <w:t>колясках);</w:t>
      </w:r>
    </w:p>
    <w:p>
      <w:pPr>
        <w:spacing w:after="0" w:line="249" w:lineRule="auto"/>
        <w:jc w:val="both"/>
        <w:rPr>
          <w:sz w:val="23"/>
        </w:rPr>
        <w:sectPr>
          <w:pgSz w:w="11630" w:h="16450"/>
          <w:pgMar w:header="0" w:footer="623" w:top="1000" w:bottom="820" w:left="620" w:right="600"/>
        </w:sectPr>
      </w:pPr>
    </w:p>
    <w:p>
      <w:pPr>
        <w:pStyle w:val="ListParagraph"/>
        <w:numPr>
          <w:ilvl w:val="1"/>
          <w:numId w:val="5"/>
        </w:numPr>
        <w:tabs>
          <w:tab w:pos="1481" w:val="left" w:leader="none"/>
        </w:tabs>
        <w:spacing w:line="240" w:lineRule="auto" w:before="77" w:after="0"/>
        <w:ind w:left="1480" w:right="0" w:hanging="174"/>
        <w:jc w:val="both"/>
        <w:rPr>
          <w:sz w:val="23"/>
        </w:rPr>
      </w:pPr>
      <w:r>
        <w:rPr>
          <w:color w:val="231F20"/>
          <w:sz w:val="23"/>
        </w:rPr>
        <w:t>контрактура</w:t>
      </w:r>
      <w:r>
        <w:rPr>
          <w:color w:val="231F20"/>
          <w:spacing w:val="-1"/>
          <w:sz w:val="23"/>
        </w:rPr>
        <w:t> </w:t>
      </w:r>
      <w:r>
        <w:rPr>
          <w:color w:val="231F20"/>
          <w:sz w:val="23"/>
        </w:rPr>
        <w:t>суставов;</w:t>
      </w:r>
    </w:p>
    <w:p>
      <w:pPr>
        <w:pStyle w:val="ListParagraph"/>
        <w:numPr>
          <w:ilvl w:val="1"/>
          <w:numId w:val="5"/>
        </w:numPr>
        <w:tabs>
          <w:tab w:pos="1521" w:val="left" w:leader="none"/>
        </w:tabs>
        <w:spacing w:line="249" w:lineRule="auto" w:before="12" w:after="0"/>
        <w:ind w:left="627" w:right="135" w:firstLine="680"/>
        <w:jc w:val="both"/>
        <w:rPr>
          <w:sz w:val="23"/>
        </w:rPr>
      </w:pPr>
      <w:r>
        <w:rPr>
          <w:color w:val="231F20"/>
          <w:sz w:val="23"/>
        </w:rPr>
        <w:t>прочие нарушения опорно-двигательного аппарата, ограничивающие функциональные возможности спортсменов в мере, сопоставимой с</w:t>
      </w:r>
      <w:r>
        <w:rPr>
          <w:color w:val="231F20"/>
          <w:spacing w:val="-3"/>
          <w:sz w:val="23"/>
        </w:rPr>
        <w:t> </w:t>
      </w:r>
      <w:r>
        <w:rPr>
          <w:color w:val="231F20"/>
          <w:sz w:val="23"/>
        </w:rPr>
        <w:t>вышеперечисленными.</w:t>
      </w:r>
    </w:p>
    <w:p>
      <w:pPr>
        <w:pStyle w:val="BodyText"/>
        <w:spacing w:line="249" w:lineRule="auto" w:before="2"/>
        <w:ind w:left="627" w:right="133"/>
      </w:pPr>
      <w:r>
        <w:rPr>
          <w:color w:val="231F20"/>
        </w:rPr>
        <w:t>Второй вариант формирования группы занимающихся – это организация инвалидов, у </w:t>
      </w:r>
      <w:r>
        <w:rPr>
          <w:color w:val="231F20"/>
          <w:spacing w:val="-5"/>
        </w:rPr>
        <w:t>ко- </w:t>
      </w:r>
      <w:r>
        <w:rPr>
          <w:color w:val="231F20"/>
        </w:rPr>
        <w:t>торых функциональные возможности ограничиваются  умеренно  выраженными  нарушениями. К</w:t>
      </w:r>
      <w:r>
        <w:rPr>
          <w:color w:val="231F20"/>
          <w:spacing w:val="-5"/>
        </w:rPr>
        <w:t> </w:t>
      </w:r>
      <w:r>
        <w:rPr>
          <w:color w:val="231F20"/>
        </w:rPr>
        <w:t>этой</w:t>
      </w:r>
      <w:r>
        <w:rPr>
          <w:color w:val="231F20"/>
          <w:spacing w:val="-4"/>
        </w:rPr>
        <w:t> </w:t>
      </w:r>
      <w:r>
        <w:rPr>
          <w:color w:val="231F20"/>
        </w:rPr>
        <w:t>группе</w:t>
      </w:r>
      <w:r>
        <w:rPr>
          <w:color w:val="231F20"/>
          <w:spacing w:val="-5"/>
        </w:rPr>
        <w:t> </w:t>
      </w:r>
      <w:r>
        <w:rPr>
          <w:color w:val="231F20"/>
        </w:rPr>
        <w:t>рекомендуется</w:t>
      </w:r>
      <w:r>
        <w:rPr>
          <w:color w:val="231F20"/>
          <w:spacing w:val="-4"/>
        </w:rPr>
        <w:t> </w:t>
      </w:r>
      <w:r>
        <w:rPr>
          <w:color w:val="231F20"/>
        </w:rPr>
        <w:t>относить</w:t>
      </w:r>
      <w:r>
        <w:rPr>
          <w:color w:val="231F20"/>
          <w:spacing w:val="-4"/>
        </w:rPr>
        <w:t> </w:t>
      </w:r>
      <w:r>
        <w:rPr>
          <w:color w:val="231F20"/>
        </w:rPr>
        <w:t>лиц,</w:t>
      </w:r>
      <w:r>
        <w:rPr>
          <w:color w:val="231F20"/>
          <w:spacing w:val="-6"/>
        </w:rPr>
        <w:t> </w:t>
      </w:r>
      <w:r>
        <w:rPr>
          <w:color w:val="231F20"/>
        </w:rPr>
        <w:t>имеющих</w:t>
      </w:r>
      <w:r>
        <w:rPr>
          <w:color w:val="231F20"/>
          <w:spacing w:val="-5"/>
        </w:rPr>
        <w:t> </w:t>
      </w:r>
      <w:r>
        <w:rPr>
          <w:color w:val="231F20"/>
        </w:rPr>
        <w:t>одно</w:t>
      </w:r>
      <w:r>
        <w:rPr>
          <w:color w:val="231F20"/>
          <w:spacing w:val="-4"/>
        </w:rPr>
        <w:t> </w:t>
      </w:r>
      <w:r>
        <w:rPr>
          <w:color w:val="231F20"/>
        </w:rPr>
        <w:t>из</w:t>
      </w:r>
      <w:r>
        <w:rPr>
          <w:color w:val="231F20"/>
          <w:spacing w:val="-6"/>
        </w:rPr>
        <w:t> </w:t>
      </w:r>
      <w:r>
        <w:rPr>
          <w:color w:val="231F20"/>
        </w:rPr>
        <w:t>перечисленных</w:t>
      </w:r>
      <w:r>
        <w:rPr>
          <w:color w:val="231F20"/>
          <w:spacing w:val="-4"/>
        </w:rPr>
        <w:t> </w:t>
      </w:r>
      <w:r>
        <w:rPr>
          <w:color w:val="231F20"/>
        </w:rPr>
        <w:t>ниже</w:t>
      </w:r>
      <w:r>
        <w:rPr>
          <w:color w:val="231F20"/>
          <w:spacing w:val="-4"/>
        </w:rPr>
        <w:t> </w:t>
      </w:r>
      <w:r>
        <w:rPr>
          <w:color w:val="231F20"/>
        </w:rPr>
        <w:t>поражений:</w:t>
      </w:r>
    </w:p>
    <w:p>
      <w:pPr>
        <w:pStyle w:val="ListParagraph"/>
        <w:numPr>
          <w:ilvl w:val="1"/>
          <w:numId w:val="5"/>
        </w:numPr>
        <w:tabs>
          <w:tab w:pos="1481" w:val="left" w:leader="none"/>
        </w:tabs>
        <w:spacing w:line="240" w:lineRule="auto" w:before="3" w:after="0"/>
        <w:ind w:left="1480" w:right="0" w:hanging="174"/>
        <w:jc w:val="both"/>
        <w:rPr>
          <w:sz w:val="23"/>
        </w:rPr>
      </w:pPr>
      <w:r>
        <w:rPr>
          <w:color w:val="231F20"/>
          <w:sz w:val="23"/>
        </w:rPr>
        <w:t>детский церебральный паралич (классы</w:t>
      </w:r>
      <w:r>
        <w:rPr>
          <w:color w:val="231F20"/>
          <w:spacing w:val="-3"/>
          <w:sz w:val="23"/>
        </w:rPr>
        <w:t> </w:t>
      </w:r>
      <w:r>
        <w:rPr>
          <w:color w:val="231F20"/>
          <w:sz w:val="23"/>
        </w:rPr>
        <w:t>С5–С6);</w:t>
      </w:r>
    </w:p>
    <w:p>
      <w:pPr>
        <w:pStyle w:val="ListParagraph"/>
        <w:numPr>
          <w:ilvl w:val="1"/>
          <w:numId w:val="5"/>
        </w:numPr>
        <w:tabs>
          <w:tab w:pos="1481" w:val="left" w:leader="none"/>
        </w:tabs>
        <w:spacing w:line="240" w:lineRule="auto" w:before="11" w:after="0"/>
        <w:ind w:left="1480" w:right="0" w:hanging="174"/>
        <w:jc w:val="both"/>
        <w:rPr>
          <w:sz w:val="23"/>
        </w:rPr>
      </w:pPr>
      <w:r>
        <w:rPr>
          <w:color w:val="231F20"/>
          <w:sz w:val="23"/>
        </w:rPr>
        <w:t>травма спинного мозга (классы 55, 56 передвижение на инвалидных</w:t>
      </w:r>
      <w:r>
        <w:rPr>
          <w:color w:val="231F20"/>
          <w:spacing w:val="-17"/>
          <w:sz w:val="23"/>
        </w:rPr>
        <w:t> </w:t>
      </w:r>
      <w:r>
        <w:rPr>
          <w:color w:val="231F20"/>
          <w:sz w:val="23"/>
        </w:rPr>
        <w:t>колясках);</w:t>
      </w:r>
    </w:p>
    <w:p>
      <w:pPr>
        <w:pStyle w:val="ListParagraph"/>
        <w:numPr>
          <w:ilvl w:val="1"/>
          <w:numId w:val="5"/>
        </w:numPr>
        <w:tabs>
          <w:tab w:pos="1515" w:val="left" w:leader="none"/>
        </w:tabs>
        <w:spacing w:line="249" w:lineRule="auto" w:before="12" w:after="0"/>
        <w:ind w:left="627" w:right="133" w:firstLine="680"/>
        <w:jc w:val="both"/>
        <w:rPr>
          <w:sz w:val="23"/>
        </w:rPr>
      </w:pPr>
      <w:r>
        <w:rPr>
          <w:color w:val="231F20"/>
          <w:sz w:val="23"/>
        </w:rPr>
        <w:t>ампутация или порок развития: одной или двух нижних конечностей выше </w:t>
      </w:r>
      <w:r>
        <w:rPr>
          <w:color w:val="231F20"/>
          <w:spacing w:val="-3"/>
          <w:sz w:val="23"/>
        </w:rPr>
        <w:t>коленного </w:t>
      </w:r>
      <w:r>
        <w:rPr>
          <w:color w:val="231F20"/>
          <w:sz w:val="23"/>
        </w:rPr>
        <w:t>сустава,</w:t>
      </w:r>
      <w:r>
        <w:rPr>
          <w:color w:val="231F20"/>
          <w:spacing w:val="-9"/>
          <w:sz w:val="23"/>
        </w:rPr>
        <w:t> </w:t>
      </w:r>
      <w:r>
        <w:rPr>
          <w:color w:val="231F20"/>
          <w:sz w:val="23"/>
        </w:rPr>
        <w:t>одной</w:t>
      </w:r>
      <w:r>
        <w:rPr>
          <w:color w:val="231F20"/>
          <w:spacing w:val="-8"/>
          <w:sz w:val="23"/>
        </w:rPr>
        <w:t> </w:t>
      </w:r>
      <w:r>
        <w:rPr>
          <w:color w:val="231F20"/>
          <w:sz w:val="23"/>
        </w:rPr>
        <w:t>верхней</w:t>
      </w:r>
      <w:r>
        <w:rPr>
          <w:color w:val="231F20"/>
          <w:spacing w:val="-8"/>
          <w:sz w:val="23"/>
        </w:rPr>
        <w:t> </w:t>
      </w:r>
      <w:r>
        <w:rPr>
          <w:color w:val="231F20"/>
          <w:sz w:val="23"/>
        </w:rPr>
        <w:t>конечности</w:t>
      </w:r>
      <w:r>
        <w:rPr>
          <w:color w:val="231F20"/>
          <w:spacing w:val="-8"/>
          <w:sz w:val="23"/>
        </w:rPr>
        <w:t> </w:t>
      </w:r>
      <w:r>
        <w:rPr>
          <w:color w:val="231F20"/>
          <w:sz w:val="23"/>
        </w:rPr>
        <w:t>выше</w:t>
      </w:r>
      <w:r>
        <w:rPr>
          <w:color w:val="231F20"/>
          <w:spacing w:val="-8"/>
          <w:sz w:val="23"/>
        </w:rPr>
        <w:t> </w:t>
      </w:r>
      <w:r>
        <w:rPr>
          <w:color w:val="231F20"/>
          <w:sz w:val="23"/>
        </w:rPr>
        <w:t>локтевого</w:t>
      </w:r>
      <w:r>
        <w:rPr>
          <w:color w:val="231F20"/>
          <w:spacing w:val="-8"/>
          <w:sz w:val="23"/>
        </w:rPr>
        <w:t> </w:t>
      </w:r>
      <w:r>
        <w:rPr>
          <w:color w:val="231F20"/>
          <w:sz w:val="23"/>
        </w:rPr>
        <w:t>сустава</w:t>
      </w:r>
      <w:r>
        <w:rPr>
          <w:color w:val="231F20"/>
          <w:spacing w:val="-9"/>
          <w:sz w:val="23"/>
        </w:rPr>
        <w:t> </w:t>
      </w:r>
      <w:r>
        <w:rPr>
          <w:color w:val="231F20"/>
          <w:sz w:val="23"/>
        </w:rPr>
        <w:t>(А6),</w:t>
      </w:r>
      <w:r>
        <w:rPr>
          <w:color w:val="231F20"/>
          <w:spacing w:val="-8"/>
          <w:sz w:val="23"/>
        </w:rPr>
        <w:t> </w:t>
      </w:r>
      <w:r>
        <w:rPr>
          <w:color w:val="231F20"/>
          <w:sz w:val="23"/>
        </w:rPr>
        <w:t>двух</w:t>
      </w:r>
      <w:r>
        <w:rPr>
          <w:color w:val="231F20"/>
          <w:spacing w:val="-8"/>
          <w:sz w:val="23"/>
        </w:rPr>
        <w:t> </w:t>
      </w:r>
      <w:r>
        <w:rPr>
          <w:color w:val="231F20"/>
          <w:sz w:val="23"/>
        </w:rPr>
        <w:t>верхних</w:t>
      </w:r>
      <w:r>
        <w:rPr>
          <w:color w:val="231F20"/>
          <w:spacing w:val="-8"/>
          <w:sz w:val="23"/>
        </w:rPr>
        <w:t> </w:t>
      </w:r>
      <w:r>
        <w:rPr>
          <w:color w:val="231F20"/>
          <w:sz w:val="23"/>
        </w:rPr>
        <w:t>конечностей</w:t>
      </w:r>
      <w:r>
        <w:rPr>
          <w:color w:val="231F20"/>
          <w:spacing w:val="-8"/>
          <w:sz w:val="23"/>
        </w:rPr>
        <w:t> </w:t>
      </w:r>
      <w:r>
        <w:rPr>
          <w:color w:val="231F20"/>
          <w:sz w:val="23"/>
        </w:rPr>
        <w:t>выше лучезапястного</w:t>
      </w:r>
      <w:r>
        <w:rPr>
          <w:color w:val="231F20"/>
          <w:spacing w:val="-11"/>
          <w:sz w:val="23"/>
        </w:rPr>
        <w:t> </w:t>
      </w:r>
      <w:r>
        <w:rPr>
          <w:color w:val="231F20"/>
          <w:sz w:val="23"/>
        </w:rPr>
        <w:t>сустава</w:t>
      </w:r>
      <w:r>
        <w:rPr>
          <w:color w:val="231F20"/>
          <w:spacing w:val="-10"/>
          <w:sz w:val="23"/>
        </w:rPr>
        <w:t> </w:t>
      </w:r>
      <w:r>
        <w:rPr>
          <w:color w:val="231F20"/>
          <w:sz w:val="23"/>
        </w:rPr>
        <w:t>(А5,</w:t>
      </w:r>
      <w:r>
        <w:rPr>
          <w:color w:val="231F20"/>
          <w:spacing w:val="-11"/>
          <w:sz w:val="23"/>
        </w:rPr>
        <w:t> </w:t>
      </w:r>
      <w:r>
        <w:rPr>
          <w:color w:val="231F20"/>
          <w:sz w:val="23"/>
        </w:rPr>
        <w:t>А7);</w:t>
      </w:r>
      <w:r>
        <w:rPr>
          <w:color w:val="231F20"/>
          <w:spacing w:val="-10"/>
          <w:sz w:val="23"/>
        </w:rPr>
        <w:t> </w:t>
      </w:r>
      <w:r>
        <w:rPr>
          <w:color w:val="231F20"/>
          <w:sz w:val="23"/>
        </w:rPr>
        <w:t>одной</w:t>
      </w:r>
      <w:r>
        <w:rPr>
          <w:color w:val="231F20"/>
          <w:spacing w:val="-11"/>
          <w:sz w:val="23"/>
        </w:rPr>
        <w:t> </w:t>
      </w:r>
      <w:r>
        <w:rPr>
          <w:color w:val="231F20"/>
          <w:sz w:val="23"/>
        </w:rPr>
        <w:t>верхней</w:t>
      </w:r>
      <w:r>
        <w:rPr>
          <w:color w:val="231F20"/>
          <w:spacing w:val="-10"/>
          <w:sz w:val="23"/>
        </w:rPr>
        <w:t> </w:t>
      </w:r>
      <w:r>
        <w:rPr>
          <w:color w:val="231F20"/>
          <w:sz w:val="23"/>
        </w:rPr>
        <w:t>конечности</w:t>
      </w:r>
      <w:r>
        <w:rPr>
          <w:color w:val="231F20"/>
          <w:spacing w:val="-11"/>
          <w:sz w:val="23"/>
        </w:rPr>
        <w:t> </w:t>
      </w:r>
      <w:r>
        <w:rPr>
          <w:color w:val="231F20"/>
          <w:sz w:val="23"/>
        </w:rPr>
        <w:t>выше</w:t>
      </w:r>
      <w:r>
        <w:rPr>
          <w:color w:val="231F20"/>
          <w:spacing w:val="-10"/>
          <w:sz w:val="23"/>
        </w:rPr>
        <w:t> </w:t>
      </w:r>
      <w:r>
        <w:rPr>
          <w:color w:val="231F20"/>
          <w:sz w:val="23"/>
        </w:rPr>
        <w:t>локтевого</w:t>
      </w:r>
      <w:r>
        <w:rPr>
          <w:color w:val="231F20"/>
          <w:spacing w:val="-11"/>
          <w:sz w:val="23"/>
        </w:rPr>
        <w:t> </w:t>
      </w:r>
      <w:r>
        <w:rPr>
          <w:color w:val="231F20"/>
          <w:sz w:val="23"/>
        </w:rPr>
        <w:t>сустава</w:t>
      </w:r>
      <w:r>
        <w:rPr>
          <w:color w:val="231F20"/>
          <w:spacing w:val="-10"/>
          <w:sz w:val="23"/>
        </w:rPr>
        <w:t> </w:t>
      </w:r>
      <w:r>
        <w:rPr>
          <w:color w:val="231F20"/>
          <w:sz w:val="23"/>
        </w:rPr>
        <w:t>и</w:t>
      </w:r>
      <w:r>
        <w:rPr>
          <w:color w:val="231F20"/>
          <w:spacing w:val="-11"/>
          <w:sz w:val="23"/>
        </w:rPr>
        <w:t> </w:t>
      </w:r>
      <w:r>
        <w:rPr>
          <w:color w:val="231F20"/>
          <w:sz w:val="23"/>
        </w:rPr>
        <w:t>одной</w:t>
      </w:r>
      <w:r>
        <w:rPr>
          <w:color w:val="231F20"/>
          <w:spacing w:val="-10"/>
          <w:sz w:val="23"/>
        </w:rPr>
        <w:t> </w:t>
      </w:r>
      <w:r>
        <w:rPr>
          <w:color w:val="231F20"/>
          <w:sz w:val="23"/>
        </w:rPr>
        <w:t>ниж- ней конечности выше </w:t>
      </w:r>
      <w:r>
        <w:rPr>
          <w:color w:val="231F20"/>
          <w:spacing w:val="-3"/>
          <w:sz w:val="23"/>
        </w:rPr>
        <w:t>коленного </w:t>
      </w:r>
      <w:r>
        <w:rPr>
          <w:color w:val="231F20"/>
          <w:sz w:val="23"/>
        </w:rPr>
        <w:t>сустава (с одной стороны или с противоположных сторон</w:t>
      </w:r>
      <w:r>
        <w:rPr>
          <w:color w:val="231F20"/>
          <w:spacing w:val="-37"/>
          <w:sz w:val="23"/>
        </w:rPr>
        <w:t> </w:t>
      </w:r>
      <w:r>
        <w:rPr>
          <w:color w:val="231F20"/>
          <w:sz w:val="23"/>
        </w:rPr>
        <w:t>(А9);</w:t>
      </w:r>
    </w:p>
    <w:p>
      <w:pPr>
        <w:pStyle w:val="ListParagraph"/>
        <w:numPr>
          <w:ilvl w:val="1"/>
          <w:numId w:val="5"/>
        </w:numPr>
        <w:tabs>
          <w:tab w:pos="1555" w:val="left" w:leader="none"/>
        </w:tabs>
        <w:spacing w:line="249" w:lineRule="auto" w:before="3" w:after="0"/>
        <w:ind w:left="627" w:right="134" w:firstLine="720"/>
        <w:jc w:val="both"/>
        <w:rPr>
          <w:sz w:val="23"/>
        </w:rPr>
      </w:pPr>
      <w:r>
        <w:rPr>
          <w:color w:val="231F20"/>
          <w:sz w:val="23"/>
        </w:rPr>
        <w:t>прочие нарушения опорно-двигательного аппарата, ограничивающие функциональные возможности спортсменов в мере, сопоставимой с</w:t>
      </w:r>
      <w:r>
        <w:rPr>
          <w:color w:val="231F20"/>
          <w:spacing w:val="-3"/>
          <w:sz w:val="23"/>
        </w:rPr>
        <w:t> </w:t>
      </w:r>
      <w:r>
        <w:rPr>
          <w:color w:val="231F20"/>
          <w:sz w:val="23"/>
        </w:rPr>
        <w:t>вышеперечисленными.</w:t>
      </w:r>
    </w:p>
    <w:p>
      <w:pPr>
        <w:pStyle w:val="BodyText"/>
        <w:spacing w:line="249" w:lineRule="auto" w:before="2"/>
        <w:ind w:left="627" w:right="134"/>
      </w:pPr>
      <w:r>
        <w:rPr>
          <w:color w:val="231F20"/>
        </w:rPr>
        <w:t>Третий вариант организации занятий – это индивидуальная форма организации занятий с инвалидами, у </w:t>
      </w:r>
      <w:r>
        <w:rPr>
          <w:color w:val="231F20"/>
          <w:spacing w:val="-3"/>
        </w:rPr>
        <w:t>которых </w:t>
      </w:r>
      <w:r>
        <w:rPr>
          <w:color w:val="231F20"/>
        </w:rPr>
        <w:t>функциональные возможности, требующиеся для занятий </w:t>
      </w:r>
      <w:r>
        <w:rPr>
          <w:color w:val="231F20"/>
          <w:spacing w:val="-3"/>
        </w:rPr>
        <w:t>физкультурно- </w:t>
      </w:r>
      <w:r>
        <w:rPr>
          <w:color w:val="231F20"/>
        </w:rPr>
        <w:t>оздоровительной деятельностью, ограничены значительно, в связи с чем они нуждаются в посто- ронней помощи. </w:t>
      </w:r>
      <w:r>
        <w:rPr>
          <w:color w:val="231F20"/>
          <w:spacing w:val="-3"/>
        </w:rPr>
        <w:t>Сюда </w:t>
      </w:r>
      <w:r>
        <w:rPr>
          <w:color w:val="231F20"/>
        </w:rPr>
        <w:t>следует относить инвалидов, имеющих одно из перечисленных ниже пора- жений либо их сочетание:</w:t>
      </w:r>
    </w:p>
    <w:p>
      <w:pPr>
        <w:pStyle w:val="ListParagraph"/>
        <w:numPr>
          <w:ilvl w:val="1"/>
          <w:numId w:val="5"/>
        </w:numPr>
        <w:tabs>
          <w:tab w:pos="1471" w:val="left" w:leader="none"/>
        </w:tabs>
        <w:spacing w:line="240" w:lineRule="auto" w:before="5" w:after="0"/>
        <w:ind w:left="1470" w:right="0" w:hanging="164"/>
        <w:jc w:val="both"/>
        <w:rPr>
          <w:sz w:val="23"/>
        </w:rPr>
      </w:pPr>
      <w:r>
        <w:rPr>
          <w:color w:val="231F20"/>
          <w:spacing w:val="-4"/>
          <w:sz w:val="23"/>
        </w:rPr>
        <w:t>детский </w:t>
      </w:r>
      <w:r>
        <w:rPr>
          <w:color w:val="231F20"/>
          <w:spacing w:val="-5"/>
          <w:sz w:val="23"/>
        </w:rPr>
        <w:t>церебральный </w:t>
      </w:r>
      <w:r>
        <w:rPr>
          <w:color w:val="231F20"/>
          <w:spacing w:val="-4"/>
          <w:sz w:val="23"/>
        </w:rPr>
        <w:t>паралич </w:t>
      </w:r>
      <w:r>
        <w:rPr>
          <w:color w:val="231F20"/>
          <w:spacing w:val="-5"/>
          <w:sz w:val="23"/>
        </w:rPr>
        <w:t>(классы С1–С4, передвигающиеся </w:t>
      </w:r>
      <w:r>
        <w:rPr>
          <w:color w:val="231F20"/>
          <w:spacing w:val="-3"/>
          <w:sz w:val="23"/>
        </w:rPr>
        <w:t>на </w:t>
      </w:r>
      <w:r>
        <w:rPr>
          <w:color w:val="231F20"/>
          <w:spacing w:val="-5"/>
          <w:sz w:val="23"/>
        </w:rPr>
        <w:t>инвалидных</w:t>
      </w:r>
      <w:r>
        <w:rPr>
          <w:color w:val="231F20"/>
          <w:spacing w:val="-12"/>
          <w:sz w:val="23"/>
        </w:rPr>
        <w:t> </w:t>
      </w:r>
      <w:r>
        <w:rPr>
          <w:color w:val="231F20"/>
          <w:spacing w:val="-7"/>
          <w:sz w:val="23"/>
        </w:rPr>
        <w:t>колясках);</w:t>
      </w:r>
    </w:p>
    <w:p>
      <w:pPr>
        <w:pStyle w:val="ListParagraph"/>
        <w:numPr>
          <w:ilvl w:val="1"/>
          <w:numId w:val="5"/>
        </w:numPr>
        <w:tabs>
          <w:tab w:pos="1496" w:val="left" w:leader="none"/>
        </w:tabs>
        <w:spacing w:line="249" w:lineRule="auto" w:before="12" w:after="0"/>
        <w:ind w:left="627" w:right="136" w:firstLine="680"/>
        <w:jc w:val="both"/>
        <w:rPr>
          <w:sz w:val="23"/>
        </w:rPr>
      </w:pPr>
      <w:r>
        <w:rPr>
          <w:color w:val="231F20"/>
          <w:sz w:val="23"/>
        </w:rPr>
        <w:t>поражение спинного мозга на шейно-грудном уровне, требующее помощи при управле- нии</w:t>
      </w:r>
      <w:r>
        <w:rPr>
          <w:color w:val="231F20"/>
          <w:spacing w:val="-2"/>
          <w:sz w:val="23"/>
        </w:rPr>
        <w:t> </w:t>
      </w:r>
      <w:r>
        <w:rPr>
          <w:color w:val="231F20"/>
          <w:sz w:val="23"/>
        </w:rPr>
        <w:t>креслом-коляской;</w:t>
      </w:r>
    </w:p>
    <w:p>
      <w:pPr>
        <w:pStyle w:val="ListParagraph"/>
        <w:numPr>
          <w:ilvl w:val="1"/>
          <w:numId w:val="5"/>
        </w:numPr>
        <w:tabs>
          <w:tab w:pos="1481" w:val="left" w:leader="none"/>
        </w:tabs>
        <w:spacing w:line="249" w:lineRule="auto" w:before="1" w:after="0"/>
        <w:ind w:left="627" w:right="134" w:firstLine="680"/>
        <w:jc w:val="both"/>
        <w:rPr>
          <w:sz w:val="23"/>
        </w:rPr>
      </w:pPr>
      <w:r>
        <w:rPr>
          <w:color w:val="231F20"/>
          <w:sz w:val="23"/>
        </w:rPr>
        <w:t>высокая</w:t>
      </w:r>
      <w:r>
        <w:rPr>
          <w:color w:val="231F20"/>
          <w:spacing w:val="-6"/>
          <w:sz w:val="23"/>
        </w:rPr>
        <w:t> </w:t>
      </w:r>
      <w:r>
        <w:rPr>
          <w:color w:val="231F20"/>
          <w:sz w:val="23"/>
        </w:rPr>
        <w:t>ампутация</w:t>
      </w:r>
      <w:r>
        <w:rPr>
          <w:color w:val="231F20"/>
          <w:spacing w:val="-5"/>
          <w:sz w:val="23"/>
        </w:rPr>
        <w:t> </w:t>
      </w:r>
      <w:r>
        <w:rPr>
          <w:color w:val="231F20"/>
          <w:sz w:val="23"/>
        </w:rPr>
        <w:t>или</w:t>
      </w:r>
      <w:r>
        <w:rPr>
          <w:color w:val="231F20"/>
          <w:spacing w:val="-6"/>
          <w:sz w:val="23"/>
        </w:rPr>
        <w:t> </w:t>
      </w:r>
      <w:r>
        <w:rPr>
          <w:color w:val="231F20"/>
          <w:sz w:val="23"/>
        </w:rPr>
        <w:t>порок</w:t>
      </w:r>
      <w:r>
        <w:rPr>
          <w:color w:val="231F20"/>
          <w:spacing w:val="-5"/>
          <w:sz w:val="23"/>
        </w:rPr>
        <w:t> </w:t>
      </w:r>
      <w:r>
        <w:rPr>
          <w:color w:val="231F20"/>
          <w:sz w:val="23"/>
        </w:rPr>
        <w:t>развития:</w:t>
      </w:r>
      <w:r>
        <w:rPr>
          <w:color w:val="231F20"/>
          <w:spacing w:val="-6"/>
          <w:sz w:val="23"/>
        </w:rPr>
        <w:t> </w:t>
      </w:r>
      <w:r>
        <w:rPr>
          <w:color w:val="231F20"/>
          <w:sz w:val="23"/>
        </w:rPr>
        <w:t>четырех</w:t>
      </w:r>
      <w:r>
        <w:rPr>
          <w:color w:val="231F20"/>
          <w:spacing w:val="-5"/>
          <w:sz w:val="23"/>
        </w:rPr>
        <w:t> </w:t>
      </w:r>
      <w:r>
        <w:rPr>
          <w:color w:val="231F20"/>
          <w:sz w:val="23"/>
        </w:rPr>
        <w:t>конечностей,</w:t>
      </w:r>
      <w:r>
        <w:rPr>
          <w:color w:val="231F20"/>
          <w:spacing w:val="-6"/>
          <w:sz w:val="23"/>
        </w:rPr>
        <w:t> </w:t>
      </w:r>
      <w:r>
        <w:rPr>
          <w:color w:val="231F20"/>
          <w:sz w:val="23"/>
        </w:rPr>
        <w:t>двух</w:t>
      </w:r>
      <w:r>
        <w:rPr>
          <w:color w:val="231F20"/>
          <w:spacing w:val="-5"/>
          <w:sz w:val="23"/>
        </w:rPr>
        <w:t> </w:t>
      </w:r>
      <w:r>
        <w:rPr>
          <w:color w:val="231F20"/>
          <w:sz w:val="23"/>
        </w:rPr>
        <w:t>верхних</w:t>
      </w:r>
      <w:r>
        <w:rPr>
          <w:color w:val="231F20"/>
          <w:spacing w:val="-6"/>
          <w:sz w:val="23"/>
        </w:rPr>
        <w:t> </w:t>
      </w:r>
      <w:r>
        <w:rPr>
          <w:color w:val="231F20"/>
          <w:sz w:val="23"/>
        </w:rPr>
        <w:t>конечностей выше</w:t>
      </w:r>
      <w:r>
        <w:rPr>
          <w:color w:val="231F20"/>
          <w:spacing w:val="-2"/>
          <w:sz w:val="23"/>
        </w:rPr>
        <w:t> </w:t>
      </w:r>
      <w:r>
        <w:rPr>
          <w:color w:val="231F20"/>
          <w:sz w:val="23"/>
        </w:rPr>
        <w:t>локтя;</w:t>
      </w:r>
    </w:p>
    <w:p>
      <w:pPr>
        <w:pStyle w:val="ListParagraph"/>
        <w:numPr>
          <w:ilvl w:val="1"/>
          <w:numId w:val="5"/>
        </w:numPr>
        <w:tabs>
          <w:tab w:pos="1521" w:val="left" w:leader="none"/>
        </w:tabs>
        <w:spacing w:line="249" w:lineRule="auto" w:before="2" w:after="0"/>
        <w:ind w:left="627" w:right="135" w:firstLine="680"/>
        <w:jc w:val="both"/>
        <w:rPr>
          <w:sz w:val="23"/>
        </w:rPr>
      </w:pPr>
      <w:r>
        <w:rPr>
          <w:color w:val="231F20"/>
          <w:sz w:val="23"/>
        </w:rPr>
        <w:t>прочие нарушения опорно-двигательного аппарата, ограничивающие функциональные возможности занимающихся в мере, сопоставимой с</w:t>
      </w:r>
      <w:r>
        <w:rPr>
          <w:color w:val="231F20"/>
          <w:spacing w:val="-5"/>
          <w:sz w:val="23"/>
        </w:rPr>
        <w:t> </w:t>
      </w:r>
      <w:r>
        <w:rPr>
          <w:color w:val="231F20"/>
          <w:sz w:val="23"/>
        </w:rPr>
        <w:t>вышеперечисленными.</w:t>
      </w:r>
    </w:p>
    <w:p>
      <w:pPr>
        <w:pStyle w:val="BodyText"/>
        <w:spacing w:line="249" w:lineRule="auto" w:before="2"/>
        <w:ind w:left="627" w:right="133"/>
      </w:pPr>
      <w:r>
        <w:rPr>
          <w:color w:val="231F20"/>
        </w:rPr>
        <w:t>Зачисление инвалидов (занимающихся) для </w:t>
      </w:r>
      <w:r>
        <w:rPr>
          <w:color w:val="231F20"/>
          <w:spacing w:val="-3"/>
        </w:rPr>
        <w:t>прохождения </w:t>
      </w:r>
      <w:r>
        <w:rPr>
          <w:color w:val="231F20"/>
        </w:rPr>
        <w:t>программы адаптивной физ- культурно-оздоровительной  направленности  определены  Правилами   приема   и   отчисле-   ния спортсменов  (занимающихся)  </w:t>
      </w:r>
      <w:r>
        <w:rPr>
          <w:color w:val="231F20"/>
          <w:spacing w:val="-3"/>
        </w:rPr>
        <w:t>бюджетного  </w:t>
      </w:r>
      <w:r>
        <w:rPr>
          <w:color w:val="231F20"/>
        </w:rPr>
        <w:t>учреждения  Ханты-Мансийского  автоном- ного округа – Югры «Центр адаптивного спорта», </w:t>
      </w:r>
      <w:r>
        <w:rPr>
          <w:color w:val="231F20"/>
          <w:spacing w:val="-3"/>
        </w:rPr>
        <w:t>которые </w:t>
      </w:r>
      <w:r>
        <w:rPr>
          <w:color w:val="231F20"/>
        </w:rPr>
        <w:t>разработаны в соответствии с  </w:t>
      </w:r>
      <w:r>
        <w:rPr>
          <w:color w:val="231F20"/>
          <w:spacing w:val="-3"/>
        </w:rPr>
        <w:t>Законом </w:t>
      </w:r>
      <w:r>
        <w:rPr>
          <w:color w:val="231F20"/>
        </w:rPr>
        <w:t>РФ от 04.12.2007 № 329–ФЗ «О физической </w:t>
      </w:r>
      <w:r>
        <w:rPr>
          <w:color w:val="231F20"/>
          <w:spacing w:val="-4"/>
        </w:rPr>
        <w:t>культуре </w:t>
      </w:r>
      <w:r>
        <w:rPr>
          <w:color w:val="231F20"/>
        </w:rPr>
        <w:t>и спорте в Российской Федера- ции», приказом Департамента физической </w:t>
      </w:r>
      <w:r>
        <w:rPr>
          <w:color w:val="231F20"/>
          <w:spacing w:val="-4"/>
        </w:rPr>
        <w:t>культуры </w:t>
      </w:r>
      <w:r>
        <w:rPr>
          <w:color w:val="231F20"/>
        </w:rPr>
        <w:t>и спорта </w:t>
      </w:r>
      <w:r>
        <w:rPr>
          <w:color w:val="231F20"/>
          <w:spacing w:val="-3"/>
        </w:rPr>
        <w:t>ХМАО- </w:t>
      </w:r>
      <w:r>
        <w:rPr>
          <w:color w:val="231F20"/>
          <w:spacing w:val="12"/>
        </w:rPr>
        <w:t> </w:t>
      </w:r>
      <w:r>
        <w:rPr>
          <w:color w:val="231F20"/>
        </w:rPr>
        <w:t>Югры от 23.08.2016 № 235</w:t>
      </w:r>
    </w:p>
    <w:p>
      <w:pPr>
        <w:pStyle w:val="BodyText"/>
        <w:spacing w:line="249" w:lineRule="auto" w:before="6"/>
        <w:ind w:left="627" w:right="134" w:firstLine="0"/>
      </w:pPr>
      <w:r>
        <w:rPr>
          <w:color w:val="231F20"/>
        </w:rPr>
        <w:t>«Об утверждении порядка приема лиц в физкультурно-спортивные организации, осущест- вляющие спортивную </w:t>
      </w:r>
      <w:r>
        <w:rPr>
          <w:color w:val="231F20"/>
          <w:spacing w:val="-3"/>
        </w:rPr>
        <w:t>подготовку </w:t>
      </w:r>
      <w:r>
        <w:rPr>
          <w:color w:val="231F20"/>
        </w:rPr>
        <w:t>на территории Ханты-Мансийского автономного округа – Югры», </w:t>
      </w:r>
      <w:r>
        <w:rPr>
          <w:color w:val="231F20"/>
          <w:spacing w:val="7"/>
        </w:rPr>
        <w:t> </w:t>
      </w:r>
      <w:r>
        <w:rPr>
          <w:color w:val="231F20"/>
        </w:rPr>
        <w:t>приказом </w:t>
      </w:r>
      <w:r>
        <w:rPr>
          <w:color w:val="231F20"/>
          <w:spacing w:val="7"/>
        </w:rPr>
        <w:t> </w:t>
      </w:r>
      <w:r>
        <w:rPr>
          <w:color w:val="231F20"/>
        </w:rPr>
        <w:t>Департамента </w:t>
      </w:r>
      <w:r>
        <w:rPr>
          <w:color w:val="231F20"/>
          <w:spacing w:val="7"/>
        </w:rPr>
        <w:t> </w:t>
      </w:r>
      <w:r>
        <w:rPr>
          <w:color w:val="231F20"/>
        </w:rPr>
        <w:t>физической </w:t>
      </w:r>
      <w:r>
        <w:rPr>
          <w:color w:val="231F20"/>
          <w:spacing w:val="7"/>
        </w:rPr>
        <w:t> </w:t>
      </w:r>
      <w:r>
        <w:rPr>
          <w:color w:val="231F20"/>
          <w:spacing w:val="-4"/>
        </w:rPr>
        <w:t>культуры </w:t>
      </w:r>
      <w:r>
        <w:rPr>
          <w:color w:val="231F20"/>
          <w:spacing w:val="11"/>
        </w:rPr>
        <w:t> </w:t>
      </w:r>
      <w:r>
        <w:rPr>
          <w:color w:val="231F20"/>
        </w:rPr>
        <w:t>и </w:t>
      </w:r>
      <w:r>
        <w:rPr>
          <w:color w:val="231F20"/>
          <w:spacing w:val="7"/>
        </w:rPr>
        <w:t> </w:t>
      </w:r>
      <w:r>
        <w:rPr>
          <w:color w:val="231F20"/>
        </w:rPr>
        <w:t>спорта </w:t>
      </w:r>
      <w:r>
        <w:rPr>
          <w:color w:val="231F20"/>
          <w:spacing w:val="7"/>
        </w:rPr>
        <w:t> </w:t>
      </w:r>
      <w:r>
        <w:rPr>
          <w:color w:val="231F20"/>
          <w:spacing w:val="-3"/>
        </w:rPr>
        <w:t>ХМАО-Югры </w:t>
      </w:r>
      <w:r>
        <w:rPr>
          <w:color w:val="231F20"/>
          <w:spacing w:val="10"/>
        </w:rPr>
        <w:t> </w:t>
      </w:r>
      <w:r>
        <w:rPr>
          <w:color w:val="231F20"/>
        </w:rPr>
        <w:t>от </w:t>
      </w:r>
      <w:r>
        <w:rPr>
          <w:color w:val="231F20"/>
          <w:spacing w:val="7"/>
        </w:rPr>
        <w:t> </w:t>
      </w:r>
      <w:r>
        <w:rPr>
          <w:color w:val="231F20"/>
        </w:rPr>
        <w:t>23.08.2016</w:t>
      </w:r>
    </w:p>
    <w:p>
      <w:pPr>
        <w:pStyle w:val="BodyText"/>
        <w:spacing w:line="249" w:lineRule="auto" w:before="3"/>
        <w:ind w:left="627" w:right="134" w:firstLine="0"/>
      </w:pPr>
      <w:r>
        <w:rPr>
          <w:color w:val="231F20"/>
        </w:rPr>
        <w:t>№ 236 «Об утверждении правил приема лиц в физкультурно-спортивные организации, осущест- вляющие спортивную </w:t>
      </w:r>
      <w:r>
        <w:rPr>
          <w:color w:val="231F20"/>
          <w:spacing w:val="-5"/>
        </w:rPr>
        <w:t>подготовку, </w:t>
      </w:r>
      <w:r>
        <w:rPr>
          <w:color w:val="231F20"/>
        </w:rPr>
        <w:t>подведомственные Департаменту физической </w:t>
      </w:r>
      <w:r>
        <w:rPr>
          <w:color w:val="231F20"/>
          <w:spacing w:val="-4"/>
        </w:rPr>
        <w:t>культуры </w:t>
      </w:r>
      <w:r>
        <w:rPr>
          <w:color w:val="231F20"/>
        </w:rPr>
        <w:t>и спор- та Ханты-Мансийского автономного округа – Югры», </w:t>
      </w:r>
      <w:r>
        <w:rPr>
          <w:color w:val="231F20"/>
          <w:spacing w:val="-5"/>
        </w:rPr>
        <w:t>Уставом БУ </w:t>
      </w:r>
      <w:r>
        <w:rPr>
          <w:color w:val="231F20"/>
        </w:rPr>
        <w:t>«Центр адаптивного спорта Югры».</w:t>
      </w:r>
      <w:r>
        <w:rPr>
          <w:color w:val="231F20"/>
          <w:spacing w:val="-12"/>
        </w:rPr>
        <w:t> </w:t>
      </w:r>
      <w:r>
        <w:rPr>
          <w:color w:val="231F20"/>
        </w:rPr>
        <w:t>Настоящие</w:t>
      </w:r>
      <w:r>
        <w:rPr>
          <w:color w:val="231F20"/>
          <w:spacing w:val="-11"/>
        </w:rPr>
        <w:t> </w:t>
      </w:r>
      <w:r>
        <w:rPr>
          <w:color w:val="231F20"/>
        </w:rPr>
        <w:t>документы</w:t>
      </w:r>
      <w:r>
        <w:rPr>
          <w:color w:val="231F20"/>
          <w:spacing w:val="-12"/>
        </w:rPr>
        <w:t> </w:t>
      </w:r>
      <w:r>
        <w:rPr>
          <w:color w:val="231F20"/>
        </w:rPr>
        <w:t>регламентируют</w:t>
      </w:r>
      <w:r>
        <w:rPr>
          <w:color w:val="231F20"/>
          <w:spacing w:val="-11"/>
        </w:rPr>
        <w:t> </w:t>
      </w:r>
      <w:r>
        <w:rPr>
          <w:color w:val="231F20"/>
        </w:rPr>
        <w:t>прием</w:t>
      </w:r>
      <w:r>
        <w:rPr>
          <w:color w:val="231F20"/>
          <w:spacing w:val="-12"/>
        </w:rPr>
        <w:t> </w:t>
      </w:r>
      <w:r>
        <w:rPr>
          <w:color w:val="231F20"/>
        </w:rPr>
        <w:t>детей</w:t>
      </w:r>
      <w:r>
        <w:rPr>
          <w:color w:val="231F20"/>
          <w:spacing w:val="-11"/>
        </w:rPr>
        <w:t> </w:t>
      </w:r>
      <w:r>
        <w:rPr>
          <w:color w:val="231F20"/>
        </w:rPr>
        <w:t>и</w:t>
      </w:r>
      <w:r>
        <w:rPr>
          <w:color w:val="231F20"/>
          <w:spacing w:val="-11"/>
        </w:rPr>
        <w:t> </w:t>
      </w:r>
      <w:r>
        <w:rPr>
          <w:color w:val="231F20"/>
        </w:rPr>
        <w:t>взрослых</w:t>
      </w:r>
      <w:r>
        <w:rPr>
          <w:color w:val="231F20"/>
          <w:spacing w:val="-12"/>
        </w:rPr>
        <w:t> </w:t>
      </w:r>
      <w:r>
        <w:rPr>
          <w:color w:val="231F20"/>
        </w:rPr>
        <w:t>в</w:t>
      </w:r>
      <w:r>
        <w:rPr>
          <w:color w:val="231F20"/>
          <w:spacing w:val="-11"/>
        </w:rPr>
        <w:t> </w:t>
      </w:r>
      <w:r>
        <w:rPr>
          <w:color w:val="231F20"/>
          <w:spacing w:val="-5"/>
        </w:rPr>
        <w:t>БУ</w:t>
      </w:r>
      <w:r>
        <w:rPr>
          <w:color w:val="231F20"/>
          <w:spacing w:val="-12"/>
        </w:rPr>
        <w:t> </w:t>
      </w:r>
      <w:r>
        <w:rPr>
          <w:color w:val="231F20"/>
        </w:rPr>
        <w:t>«Центр</w:t>
      </w:r>
      <w:r>
        <w:rPr>
          <w:color w:val="231F20"/>
          <w:spacing w:val="-11"/>
        </w:rPr>
        <w:t> </w:t>
      </w:r>
      <w:r>
        <w:rPr>
          <w:color w:val="231F20"/>
        </w:rPr>
        <w:t>адаптивного спорта Югры» для </w:t>
      </w:r>
      <w:r>
        <w:rPr>
          <w:color w:val="231F20"/>
          <w:spacing w:val="-3"/>
        </w:rPr>
        <w:t>прохождения </w:t>
      </w:r>
      <w:r>
        <w:rPr>
          <w:color w:val="231F20"/>
        </w:rPr>
        <w:t>занимающимися адаптивных программ физкультурно-оздорови- тельной</w:t>
      </w:r>
      <w:r>
        <w:rPr>
          <w:color w:val="231F20"/>
          <w:spacing w:val="-1"/>
        </w:rPr>
        <w:t> </w:t>
      </w:r>
      <w:r>
        <w:rPr>
          <w:color w:val="231F20"/>
        </w:rPr>
        <w:t>направленности.</w:t>
      </w:r>
    </w:p>
    <w:p>
      <w:pPr>
        <w:pStyle w:val="BodyText"/>
        <w:spacing w:line="249" w:lineRule="auto" w:before="5"/>
        <w:ind w:left="627" w:right="133"/>
      </w:pPr>
      <w:r>
        <w:rPr>
          <w:color w:val="231F20"/>
        </w:rPr>
        <w:t>Согласно</w:t>
      </w:r>
      <w:r>
        <w:rPr>
          <w:color w:val="231F20"/>
          <w:spacing w:val="-8"/>
        </w:rPr>
        <w:t> </w:t>
      </w:r>
      <w:r>
        <w:rPr>
          <w:color w:val="231F20"/>
        </w:rPr>
        <w:t>нормативным</w:t>
      </w:r>
      <w:r>
        <w:rPr>
          <w:color w:val="231F20"/>
          <w:spacing w:val="-8"/>
        </w:rPr>
        <w:t> </w:t>
      </w:r>
      <w:r>
        <w:rPr>
          <w:color w:val="231F20"/>
        </w:rPr>
        <w:t>документам</w:t>
      </w:r>
      <w:r>
        <w:rPr>
          <w:color w:val="231F20"/>
          <w:spacing w:val="-8"/>
        </w:rPr>
        <w:t> </w:t>
      </w:r>
      <w:r>
        <w:rPr>
          <w:color w:val="231F20"/>
        </w:rPr>
        <w:t>на</w:t>
      </w:r>
      <w:r>
        <w:rPr>
          <w:color w:val="231F20"/>
          <w:spacing w:val="-7"/>
        </w:rPr>
        <w:t> </w:t>
      </w:r>
      <w:r>
        <w:rPr>
          <w:color w:val="231F20"/>
        </w:rPr>
        <w:t>программу</w:t>
      </w:r>
      <w:r>
        <w:rPr>
          <w:color w:val="231F20"/>
          <w:spacing w:val="-8"/>
        </w:rPr>
        <w:t> </w:t>
      </w:r>
      <w:r>
        <w:rPr>
          <w:color w:val="231F20"/>
        </w:rPr>
        <w:t>физкультурно-оздоровительной</w:t>
      </w:r>
      <w:r>
        <w:rPr>
          <w:color w:val="231F20"/>
          <w:spacing w:val="-8"/>
        </w:rPr>
        <w:t> </w:t>
      </w:r>
      <w:r>
        <w:rPr>
          <w:color w:val="231F20"/>
        </w:rPr>
        <w:t>направ- ленности</w:t>
      </w:r>
      <w:r>
        <w:rPr>
          <w:color w:val="231F20"/>
          <w:spacing w:val="-11"/>
        </w:rPr>
        <w:t> </w:t>
      </w:r>
      <w:r>
        <w:rPr>
          <w:color w:val="231F20"/>
        </w:rPr>
        <w:t>по</w:t>
      </w:r>
      <w:r>
        <w:rPr>
          <w:color w:val="231F20"/>
          <w:spacing w:val="-11"/>
        </w:rPr>
        <w:t> </w:t>
      </w:r>
      <w:r>
        <w:rPr>
          <w:color w:val="231F20"/>
        </w:rPr>
        <w:t>адаптивной</w:t>
      </w:r>
      <w:r>
        <w:rPr>
          <w:color w:val="231F20"/>
          <w:spacing w:val="-11"/>
        </w:rPr>
        <w:t> </w:t>
      </w:r>
      <w:r>
        <w:rPr>
          <w:color w:val="231F20"/>
        </w:rPr>
        <w:t>физической</w:t>
      </w:r>
      <w:r>
        <w:rPr>
          <w:color w:val="231F20"/>
          <w:spacing w:val="-11"/>
        </w:rPr>
        <w:t> </w:t>
      </w:r>
      <w:r>
        <w:rPr>
          <w:color w:val="231F20"/>
          <w:spacing w:val="-4"/>
        </w:rPr>
        <w:t>культуре</w:t>
      </w:r>
      <w:r>
        <w:rPr>
          <w:color w:val="231F20"/>
          <w:spacing w:val="-10"/>
        </w:rPr>
        <w:t> </w:t>
      </w:r>
      <w:r>
        <w:rPr>
          <w:color w:val="231F20"/>
        </w:rPr>
        <w:t>принимаются</w:t>
      </w:r>
      <w:r>
        <w:rPr>
          <w:color w:val="231F20"/>
          <w:spacing w:val="-11"/>
        </w:rPr>
        <w:t> </w:t>
      </w:r>
      <w:r>
        <w:rPr>
          <w:color w:val="231F20"/>
        </w:rPr>
        <w:t>все</w:t>
      </w:r>
      <w:r>
        <w:rPr>
          <w:color w:val="231F20"/>
          <w:spacing w:val="-11"/>
        </w:rPr>
        <w:t> </w:t>
      </w:r>
      <w:r>
        <w:rPr>
          <w:color w:val="231F20"/>
        </w:rPr>
        <w:t>желающие,</w:t>
      </w:r>
      <w:r>
        <w:rPr>
          <w:color w:val="231F20"/>
          <w:spacing w:val="-11"/>
        </w:rPr>
        <w:t> </w:t>
      </w:r>
      <w:r>
        <w:rPr>
          <w:color w:val="231F20"/>
        </w:rPr>
        <w:t>не</w:t>
      </w:r>
      <w:r>
        <w:rPr>
          <w:color w:val="231F20"/>
          <w:spacing w:val="-10"/>
        </w:rPr>
        <w:t> </w:t>
      </w:r>
      <w:r>
        <w:rPr>
          <w:color w:val="231F20"/>
        </w:rPr>
        <w:t>имеющие</w:t>
      </w:r>
      <w:r>
        <w:rPr>
          <w:color w:val="231F20"/>
          <w:spacing w:val="-11"/>
        </w:rPr>
        <w:t> </w:t>
      </w:r>
      <w:r>
        <w:rPr>
          <w:color w:val="231F20"/>
        </w:rPr>
        <w:t>медицин- ских противопоказаний. Зачисление </w:t>
      </w:r>
      <w:r>
        <w:rPr>
          <w:color w:val="231F20"/>
          <w:spacing w:val="-3"/>
        </w:rPr>
        <w:t>проходит </w:t>
      </w:r>
      <w:r>
        <w:rPr>
          <w:color w:val="231F20"/>
        </w:rPr>
        <w:t>в соответствии с учетом минимального возраста, установленного программой, утвержденной Учреждением. Прием поступающих осуществляется на основании </w:t>
      </w:r>
      <w:r>
        <w:rPr>
          <w:color w:val="231F20"/>
          <w:spacing w:val="-3"/>
        </w:rPr>
        <w:t>результатов </w:t>
      </w:r>
      <w:r>
        <w:rPr>
          <w:color w:val="231F20"/>
        </w:rPr>
        <w:t>индивидуального отбора, </w:t>
      </w:r>
      <w:r>
        <w:rPr>
          <w:color w:val="231F20"/>
          <w:spacing w:val="-3"/>
        </w:rPr>
        <w:t>который </w:t>
      </w:r>
      <w:r>
        <w:rPr>
          <w:color w:val="231F20"/>
        </w:rPr>
        <w:t>заключается в выявлении у посту- пающих физических, психологических способностей и/или двигательных умений, групп по сте- пени функциональных возможностей, </w:t>
      </w:r>
      <w:r>
        <w:rPr>
          <w:color w:val="231F20"/>
          <w:spacing w:val="-3"/>
        </w:rPr>
        <w:t>необходимых </w:t>
      </w:r>
      <w:r>
        <w:rPr>
          <w:color w:val="231F20"/>
        </w:rPr>
        <w:t>для освоения соответствующих </w:t>
      </w:r>
      <w:r>
        <w:rPr>
          <w:color w:val="231F20"/>
          <w:spacing w:val="-3"/>
        </w:rPr>
        <w:t>физкультур- </w:t>
      </w:r>
      <w:r>
        <w:rPr>
          <w:color w:val="231F20"/>
        </w:rPr>
        <w:t>но-оздоровительных программ. Для проведения индивидуального отбора Учреждение проводит диагностику и контрольные испытания (тестирование), а также, при необходимости, предвари- тельные просмотры, анкетирование и </w:t>
      </w:r>
      <w:r>
        <w:rPr>
          <w:color w:val="231F20"/>
          <w:spacing w:val="-3"/>
        </w:rPr>
        <w:t>консультации. </w:t>
      </w:r>
      <w:r>
        <w:rPr>
          <w:color w:val="231F20"/>
        </w:rPr>
        <w:t>Прием поступающих на программы</w:t>
      </w:r>
      <w:r>
        <w:rPr>
          <w:color w:val="231F20"/>
          <w:spacing w:val="-7"/>
        </w:rPr>
        <w:t> </w:t>
      </w:r>
      <w:r>
        <w:rPr>
          <w:color w:val="231F20"/>
        </w:rPr>
        <w:t>адаптив-</w:t>
      </w:r>
    </w:p>
    <w:p>
      <w:pPr>
        <w:spacing w:after="0" w:line="249" w:lineRule="auto"/>
        <w:sectPr>
          <w:pgSz w:w="11630" w:h="16450"/>
          <w:pgMar w:header="0" w:footer="623" w:top="1000" w:bottom="820" w:left="620" w:right="600"/>
        </w:sectPr>
      </w:pPr>
    </w:p>
    <w:p>
      <w:pPr>
        <w:pStyle w:val="BodyText"/>
        <w:spacing w:line="249" w:lineRule="auto" w:before="77"/>
        <w:ind w:right="642" w:firstLine="0"/>
      </w:pPr>
      <w:r>
        <w:rPr>
          <w:color w:val="231F20"/>
        </w:rPr>
        <w:t>ной физкультурно-оздоровительной направленности осуществляется на основании определения нуждаемости, предусмотренной индивидуальной программы реабилитации и абилитации </w:t>
      </w:r>
      <w:r>
        <w:rPr>
          <w:color w:val="231F20"/>
          <w:spacing w:val="-6"/>
        </w:rPr>
        <w:t>(ИПРА) </w:t>
      </w:r>
      <w:r>
        <w:rPr>
          <w:color w:val="231F20"/>
        </w:rPr>
        <w:t>инвалида, ребенка-инвалида и соответствия нозологических групп, предусмотренных выбранной программой реабилитации, а также наличия основного пакета документов.</w:t>
      </w:r>
    </w:p>
    <w:p>
      <w:pPr>
        <w:pStyle w:val="BodyText"/>
        <w:spacing w:line="249" w:lineRule="auto" w:before="4"/>
        <w:ind w:right="645"/>
      </w:pPr>
      <w:r>
        <w:rPr>
          <w:color w:val="231F20"/>
          <w:spacing w:val="-3"/>
        </w:rPr>
        <w:t>Организация приема </w:t>
      </w:r>
      <w:r>
        <w:rPr>
          <w:color w:val="231F20"/>
        </w:rPr>
        <w:t>и </w:t>
      </w:r>
      <w:r>
        <w:rPr>
          <w:color w:val="231F20"/>
          <w:spacing w:val="-4"/>
        </w:rPr>
        <w:t>зачисления занимающихся </w:t>
      </w:r>
      <w:r>
        <w:rPr>
          <w:color w:val="231F20"/>
          <w:spacing w:val="-3"/>
        </w:rPr>
        <w:t>осуществляется приемной </w:t>
      </w:r>
      <w:r>
        <w:rPr>
          <w:color w:val="231F20"/>
          <w:spacing w:val="-5"/>
        </w:rPr>
        <w:t>комиссией бюд- </w:t>
      </w:r>
      <w:r>
        <w:rPr>
          <w:color w:val="231F20"/>
          <w:spacing w:val="-4"/>
        </w:rPr>
        <w:t>жетного </w:t>
      </w:r>
      <w:r>
        <w:rPr>
          <w:color w:val="231F20"/>
          <w:spacing w:val="-3"/>
        </w:rPr>
        <w:t>учреждения </w:t>
      </w:r>
      <w:r>
        <w:rPr>
          <w:color w:val="231F20"/>
          <w:spacing w:val="-4"/>
        </w:rPr>
        <w:t>Ханты-Мансийского </w:t>
      </w:r>
      <w:r>
        <w:rPr>
          <w:color w:val="231F20"/>
          <w:spacing w:val="-5"/>
        </w:rPr>
        <w:t>автономного </w:t>
      </w:r>
      <w:r>
        <w:rPr>
          <w:color w:val="231F20"/>
          <w:spacing w:val="-3"/>
        </w:rPr>
        <w:t>округа </w:t>
      </w:r>
      <w:r>
        <w:rPr>
          <w:color w:val="231F20"/>
        </w:rPr>
        <w:t>– </w:t>
      </w:r>
      <w:r>
        <w:rPr>
          <w:color w:val="231F20"/>
          <w:spacing w:val="-3"/>
        </w:rPr>
        <w:t>Югры </w:t>
      </w:r>
      <w:r>
        <w:rPr>
          <w:color w:val="231F20"/>
        </w:rPr>
        <w:t>«Центр </w:t>
      </w:r>
      <w:r>
        <w:rPr>
          <w:color w:val="231F20"/>
          <w:spacing w:val="-4"/>
        </w:rPr>
        <w:t>адаптивного </w:t>
      </w:r>
      <w:r>
        <w:rPr>
          <w:color w:val="231F20"/>
          <w:spacing w:val="-3"/>
        </w:rPr>
        <w:t>спорта Югры» (далее </w:t>
      </w:r>
      <w:r>
        <w:rPr>
          <w:color w:val="231F20"/>
          <w:spacing w:val="-6"/>
        </w:rPr>
        <w:t>БУ </w:t>
      </w:r>
      <w:r>
        <w:rPr>
          <w:color w:val="231F20"/>
        </w:rPr>
        <w:t>«Центр </w:t>
      </w:r>
      <w:r>
        <w:rPr>
          <w:color w:val="231F20"/>
          <w:spacing w:val="-4"/>
        </w:rPr>
        <w:t>адаптивного </w:t>
      </w:r>
      <w:r>
        <w:rPr>
          <w:color w:val="231F20"/>
          <w:spacing w:val="-3"/>
        </w:rPr>
        <w:t>спорта Югры») </w:t>
      </w:r>
      <w:r>
        <w:rPr>
          <w:color w:val="231F20"/>
        </w:rPr>
        <w:t>с 1 </w:t>
      </w:r>
      <w:r>
        <w:rPr>
          <w:color w:val="231F20"/>
          <w:spacing w:val="-3"/>
        </w:rPr>
        <w:t>сентября </w:t>
      </w:r>
      <w:r>
        <w:rPr>
          <w:color w:val="231F20"/>
        </w:rPr>
        <w:t>по 15 </w:t>
      </w:r>
      <w:r>
        <w:rPr>
          <w:color w:val="231F20"/>
          <w:spacing w:val="-4"/>
        </w:rPr>
        <w:t>октября текущего </w:t>
      </w:r>
      <w:r>
        <w:rPr>
          <w:color w:val="231F20"/>
          <w:spacing w:val="-5"/>
        </w:rPr>
        <w:t>года.</w:t>
      </w:r>
    </w:p>
    <w:p>
      <w:pPr>
        <w:pStyle w:val="BodyText"/>
        <w:spacing w:line="249" w:lineRule="auto" w:before="3"/>
        <w:ind w:right="643"/>
      </w:pPr>
      <w:r>
        <w:rPr>
          <w:color w:val="231F20"/>
        </w:rPr>
        <w:t>При наличии </w:t>
      </w:r>
      <w:r>
        <w:rPr>
          <w:color w:val="231F20"/>
          <w:spacing w:val="-3"/>
        </w:rPr>
        <w:t>мест, </w:t>
      </w:r>
      <w:r>
        <w:rPr>
          <w:color w:val="231F20"/>
        </w:rPr>
        <w:t>оставшихся вакантными после зачисления по </w:t>
      </w:r>
      <w:r>
        <w:rPr>
          <w:color w:val="231F20"/>
          <w:spacing w:val="-3"/>
        </w:rPr>
        <w:t>результататам </w:t>
      </w:r>
      <w:r>
        <w:rPr>
          <w:color w:val="231F20"/>
        </w:rPr>
        <w:t>индиви- дуального отбора занимающихся Учредитель может предоставить учреждению право провести дополнительный отбор и зачисление занимающихся в период с 1 по 15 февраля следующего за текущим </w:t>
      </w:r>
      <w:r>
        <w:rPr>
          <w:color w:val="231F20"/>
          <w:spacing w:val="-3"/>
        </w:rPr>
        <w:t>года. </w:t>
      </w:r>
      <w:r>
        <w:rPr>
          <w:color w:val="231F20"/>
        </w:rPr>
        <w:t>При наличии мест для занятий по программам физкультурно-оздоровительной на- правленности дополнительный прием и зачисление занимающихся может осуществляться в те- чение </w:t>
      </w:r>
      <w:r>
        <w:rPr>
          <w:color w:val="231F20"/>
          <w:spacing w:val="-3"/>
        </w:rPr>
        <w:t>года. </w:t>
      </w:r>
      <w:r>
        <w:rPr>
          <w:color w:val="231F20"/>
        </w:rPr>
        <w:t>Организация дополнительного отбора и зачисление занимающихся осуществляется в соответствии с локальными нормативными актами учреждения. Сроки дополнительного отбора, приема</w:t>
      </w:r>
      <w:r>
        <w:rPr>
          <w:color w:val="231F20"/>
          <w:spacing w:val="-15"/>
        </w:rPr>
        <w:t> </w:t>
      </w:r>
      <w:r>
        <w:rPr>
          <w:color w:val="231F20"/>
        </w:rPr>
        <w:t>и</w:t>
      </w:r>
      <w:r>
        <w:rPr>
          <w:color w:val="231F20"/>
          <w:spacing w:val="-15"/>
        </w:rPr>
        <w:t> </w:t>
      </w:r>
      <w:r>
        <w:rPr>
          <w:color w:val="231F20"/>
        </w:rPr>
        <w:t>зачисления</w:t>
      </w:r>
      <w:r>
        <w:rPr>
          <w:color w:val="231F20"/>
          <w:spacing w:val="-15"/>
        </w:rPr>
        <w:t> </w:t>
      </w:r>
      <w:r>
        <w:rPr>
          <w:color w:val="231F20"/>
        </w:rPr>
        <w:t>публикуются</w:t>
      </w:r>
      <w:r>
        <w:rPr>
          <w:color w:val="231F20"/>
          <w:spacing w:val="-14"/>
        </w:rPr>
        <w:t> </w:t>
      </w:r>
      <w:r>
        <w:rPr>
          <w:color w:val="231F20"/>
        </w:rPr>
        <w:t>на</w:t>
      </w:r>
      <w:r>
        <w:rPr>
          <w:color w:val="231F20"/>
          <w:spacing w:val="-15"/>
        </w:rPr>
        <w:t> </w:t>
      </w:r>
      <w:r>
        <w:rPr>
          <w:color w:val="231F20"/>
        </w:rPr>
        <w:t>информационном</w:t>
      </w:r>
      <w:r>
        <w:rPr>
          <w:color w:val="231F20"/>
          <w:spacing w:val="-15"/>
        </w:rPr>
        <w:t> </w:t>
      </w:r>
      <w:r>
        <w:rPr>
          <w:color w:val="231F20"/>
        </w:rPr>
        <w:t>стенде</w:t>
      </w:r>
      <w:r>
        <w:rPr>
          <w:color w:val="231F20"/>
          <w:spacing w:val="-14"/>
        </w:rPr>
        <w:t> </w:t>
      </w:r>
      <w:r>
        <w:rPr>
          <w:color w:val="231F20"/>
        </w:rPr>
        <w:t>и</w:t>
      </w:r>
      <w:r>
        <w:rPr>
          <w:color w:val="231F20"/>
          <w:spacing w:val="-15"/>
        </w:rPr>
        <w:t> </w:t>
      </w:r>
      <w:r>
        <w:rPr>
          <w:color w:val="231F20"/>
        </w:rPr>
        <w:t>на</w:t>
      </w:r>
      <w:r>
        <w:rPr>
          <w:color w:val="231F20"/>
          <w:spacing w:val="-15"/>
        </w:rPr>
        <w:t> </w:t>
      </w:r>
      <w:r>
        <w:rPr>
          <w:color w:val="231F20"/>
        </w:rPr>
        <w:t>официальном</w:t>
      </w:r>
      <w:r>
        <w:rPr>
          <w:color w:val="231F20"/>
          <w:spacing w:val="-15"/>
        </w:rPr>
        <w:t> </w:t>
      </w:r>
      <w:r>
        <w:rPr>
          <w:color w:val="231F20"/>
        </w:rPr>
        <w:t>сайте</w:t>
      </w:r>
      <w:r>
        <w:rPr>
          <w:color w:val="231F20"/>
          <w:spacing w:val="-14"/>
        </w:rPr>
        <w:t> </w:t>
      </w:r>
      <w:r>
        <w:rPr>
          <w:color w:val="231F20"/>
        </w:rPr>
        <w:t>бюджетно- </w:t>
      </w:r>
      <w:r>
        <w:rPr>
          <w:color w:val="231F20"/>
          <w:spacing w:val="-3"/>
        </w:rPr>
        <w:t>го </w:t>
      </w:r>
      <w:r>
        <w:rPr>
          <w:color w:val="231F20"/>
        </w:rPr>
        <w:t>учреждения «Центр адаптивного спорта</w:t>
      </w:r>
      <w:r>
        <w:rPr>
          <w:color w:val="231F20"/>
          <w:spacing w:val="2"/>
        </w:rPr>
        <w:t> </w:t>
      </w:r>
      <w:r>
        <w:rPr>
          <w:color w:val="231F20"/>
        </w:rPr>
        <w:t>Югры».</w:t>
      </w:r>
    </w:p>
    <w:p>
      <w:pPr>
        <w:pStyle w:val="BodyText"/>
        <w:spacing w:before="8"/>
        <w:ind w:left="797" w:firstLine="0"/>
      </w:pPr>
      <w:r>
        <w:rPr>
          <w:color w:val="231F20"/>
        </w:rPr>
        <w:t>Документы, необходимые для зачисления в физкультурно-оздоровительную группу:</w:t>
      </w:r>
    </w:p>
    <w:p>
      <w:pPr>
        <w:pStyle w:val="ListParagraph"/>
        <w:numPr>
          <w:ilvl w:val="0"/>
          <w:numId w:val="5"/>
        </w:numPr>
        <w:tabs>
          <w:tab w:pos="964" w:val="left" w:leader="none"/>
        </w:tabs>
        <w:spacing w:line="249" w:lineRule="auto" w:before="12" w:after="0"/>
        <w:ind w:left="117" w:right="644" w:firstLine="680"/>
        <w:jc w:val="both"/>
        <w:rPr>
          <w:sz w:val="23"/>
        </w:rPr>
      </w:pPr>
      <w:r>
        <w:rPr>
          <w:color w:val="231F20"/>
          <w:sz w:val="23"/>
        </w:rPr>
        <w:t>заявление</w:t>
      </w:r>
      <w:r>
        <w:rPr>
          <w:color w:val="231F20"/>
          <w:spacing w:val="-13"/>
          <w:sz w:val="23"/>
        </w:rPr>
        <w:t> </w:t>
      </w:r>
      <w:r>
        <w:rPr>
          <w:color w:val="231F20"/>
          <w:sz w:val="23"/>
        </w:rPr>
        <w:t>от</w:t>
      </w:r>
      <w:r>
        <w:rPr>
          <w:color w:val="231F20"/>
          <w:spacing w:val="-12"/>
          <w:sz w:val="23"/>
        </w:rPr>
        <w:t> </w:t>
      </w:r>
      <w:r>
        <w:rPr>
          <w:color w:val="231F20"/>
          <w:sz w:val="23"/>
        </w:rPr>
        <w:t>поступающего</w:t>
      </w:r>
      <w:r>
        <w:rPr>
          <w:color w:val="231F20"/>
          <w:spacing w:val="-13"/>
          <w:sz w:val="23"/>
        </w:rPr>
        <w:t> </w:t>
      </w:r>
      <w:r>
        <w:rPr>
          <w:color w:val="231F20"/>
          <w:sz w:val="23"/>
        </w:rPr>
        <w:t>или</w:t>
      </w:r>
      <w:r>
        <w:rPr>
          <w:color w:val="231F20"/>
          <w:spacing w:val="-12"/>
          <w:sz w:val="23"/>
        </w:rPr>
        <w:t> </w:t>
      </w:r>
      <w:r>
        <w:rPr>
          <w:color w:val="231F20"/>
          <w:sz w:val="23"/>
        </w:rPr>
        <w:t>родителей</w:t>
      </w:r>
      <w:r>
        <w:rPr>
          <w:color w:val="231F20"/>
          <w:spacing w:val="-12"/>
          <w:sz w:val="23"/>
        </w:rPr>
        <w:t> </w:t>
      </w:r>
      <w:r>
        <w:rPr>
          <w:color w:val="231F20"/>
          <w:sz w:val="23"/>
        </w:rPr>
        <w:t>(законных</w:t>
      </w:r>
      <w:r>
        <w:rPr>
          <w:color w:val="231F20"/>
          <w:spacing w:val="-13"/>
          <w:sz w:val="23"/>
        </w:rPr>
        <w:t> </w:t>
      </w:r>
      <w:r>
        <w:rPr>
          <w:color w:val="231F20"/>
          <w:sz w:val="23"/>
        </w:rPr>
        <w:t>представителей)</w:t>
      </w:r>
      <w:r>
        <w:rPr>
          <w:color w:val="231F20"/>
          <w:spacing w:val="-12"/>
          <w:sz w:val="23"/>
        </w:rPr>
        <w:t> </w:t>
      </w:r>
      <w:r>
        <w:rPr>
          <w:color w:val="231F20"/>
          <w:sz w:val="23"/>
        </w:rPr>
        <w:t>поступающего</w:t>
      </w:r>
      <w:r>
        <w:rPr>
          <w:color w:val="231F20"/>
          <w:spacing w:val="-12"/>
          <w:sz w:val="23"/>
        </w:rPr>
        <w:t> </w:t>
      </w:r>
      <w:r>
        <w:rPr>
          <w:color w:val="231F20"/>
          <w:sz w:val="23"/>
        </w:rPr>
        <w:t>(за- нимающегося) по форме согласно приложению № 1 к положению «О зачислении и отчислении спортсменов (занимающихся) </w:t>
      </w:r>
      <w:r>
        <w:rPr>
          <w:color w:val="231F20"/>
          <w:spacing w:val="-5"/>
          <w:sz w:val="23"/>
        </w:rPr>
        <w:t>БУ </w:t>
      </w:r>
      <w:r>
        <w:rPr>
          <w:color w:val="231F20"/>
          <w:sz w:val="23"/>
        </w:rPr>
        <w:t>«Центр адаптивного спорта</w:t>
      </w:r>
      <w:r>
        <w:rPr>
          <w:color w:val="231F20"/>
          <w:spacing w:val="2"/>
          <w:sz w:val="23"/>
        </w:rPr>
        <w:t> </w:t>
      </w:r>
      <w:r>
        <w:rPr>
          <w:color w:val="231F20"/>
          <w:sz w:val="23"/>
        </w:rPr>
        <w:t>Югры»;</w:t>
      </w:r>
    </w:p>
    <w:p>
      <w:pPr>
        <w:pStyle w:val="ListParagraph"/>
        <w:numPr>
          <w:ilvl w:val="0"/>
          <w:numId w:val="5"/>
        </w:numPr>
        <w:tabs>
          <w:tab w:pos="976" w:val="left" w:leader="none"/>
        </w:tabs>
        <w:spacing w:line="249" w:lineRule="auto" w:before="3" w:after="0"/>
        <w:ind w:left="117" w:right="645" w:firstLine="680"/>
        <w:jc w:val="both"/>
        <w:rPr>
          <w:sz w:val="23"/>
        </w:rPr>
      </w:pPr>
      <w:r>
        <w:rPr>
          <w:color w:val="231F20"/>
          <w:sz w:val="23"/>
        </w:rPr>
        <w:t>медицинское заключение (справка) о состоянии здоровья с </w:t>
      </w:r>
      <w:r>
        <w:rPr>
          <w:color w:val="231F20"/>
          <w:spacing w:val="-3"/>
          <w:sz w:val="23"/>
        </w:rPr>
        <w:t>допуском </w:t>
      </w:r>
      <w:r>
        <w:rPr>
          <w:color w:val="231F20"/>
          <w:sz w:val="23"/>
        </w:rPr>
        <w:t>к занятиям по Про- грамме физкультурно-оздоровительной</w:t>
      </w:r>
      <w:r>
        <w:rPr>
          <w:color w:val="231F20"/>
          <w:spacing w:val="-3"/>
          <w:sz w:val="23"/>
        </w:rPr>
        <w:t> </w:t>
      </w:r>
      <w:r>
        <w:rPr>
          <w:color w:val="231F20"/>
          <w:sz w:val="23"/>
        </w:rPr>
        <w:t>направленности;</w:t>
      </w:r>
    </w:p>
    <w:p>
      <w:pPr>
        <w:pStyle w:val="ListParagraph"/>
        <w:numPr>
          <w:ilvl w:val="0"/>
          <w:numId w:val="5"/>
        </w:numPr>
        <w:tabs>
          <w:tab w:pos="970" w:val="left" w:leader="none"/>
        </w:tabs>
        <w:spacing w:line="249" w:lineRule="auto" w:before="2" w:after="0"/>
        <w:ind w:left="117" w:right="645" w:firstLine="680"/>
        <w:jc w:val="both"/>
        <w:rPr>
          <w:sz w:val="23"/>
        </w:rPr>
      </w:pPr>
      <w:r>
        <w:rPr>
          <w:color w:val="231F20"/>
          <w:sz w:val="23"/>
        </w:rPr>
        <w:t>фотография</w:t>
      </w:r>
      <w:r>
        <w:rPr>
          <w:color w:val="231F20"/>
          <w:spacing w:val="-6"/>
          <w:sz w:val="23"/>
        </w:rPr>
        <w:t> </w:t>
      </w:r>
      <w:r>
        <w:rPr>
          <w:color w:val="231F20"/>
          <w:sz w:val="23"/>
        </w:rPr>
        <w:t>претендента</w:t>
      </w:r>
      <w:r>
        <w:rPr>
          <w:color w:val="231F20"/>
          <w:spacing w:val="-5"/>
          <w:sz w:val="23"/>
        </w:rPr>
        <w:t> </w:t>
      </w:r>
      <w:r>
        <w:rPr>
          <w:color w:val="231F20"/>
          <w:sz w:val="23"/>
        </w:rPr>
        <w:t>3х4</w:t>
      </w:r>
      <w:r>
        <w:rPr>
          <w:color w:val="231F20"/>
          <w:spacing w:val="-5"/>
          <w:sz w:val="23"/>
        </w:rPr>
        <w:t> </w:t>
      </w:r>
      <w:r>
        <w:rPr>
          <w:color w:val="231F20"/>
          <w:sz w:val="23"/>
        </w:rPr>
        <w:t>(фотография</w:t>
      </w:r>
      <w:r>
        <w:rPr>
          <w:color w:val="231F20"/>
          <w:spacing w:val="-6"/>
          <w:sz w:val="23"/>
        </w:rPr>
        <w:t> </w:t>
      </w:r>
      <w:r>
        <w:rPr>
          <w:color w:val="231F20"/>
          <w:sz w:val="23"/>
        </w:rPr>
        <w:t>сопровождающего</w:t>
      </w:r>
      <w:r>
        <w:rPr>
          <w:color w:val="231F20"/>
          <w:spacing w:val="-5"/>
          <w:sz w:val="23"/>
        </w:rPr>
        <w:t> </w:t>
      </w:r>
      <w:r>
        <w:rPr>
          <w:color w:val="231F20"/>
          <w:sz w:val="23"/>
        </w:rPr>
        <w:t>лица</w:t>
      </w:r>
      <w:r>
        <w:rPr>
          <w:color w:val="231F20"/>
          <w:spacing w:val="-6"/>
          <w:sz w:val="23"/>
        </w:rPr>
        <w:t> </w:t>
      </w:r>
      <w:r>
        <w:rPr>
          <w:color w:val="231F20"/>
          <w:sz w:val="23"/>
        </w:rPr>
        <w:t>до</w:t>
      </w:r>
      <w:r>
        <w:rPr>
          <w:color w:val="231F20"/>
          <w:spacing w:val="-5"/>
          <w:sz w:val="23"/>
        </w:rPr>
        <w:t> </w:t>
      </w:r>
      <w:r>
        <w:rPr>
          <w:color w:val="231F20"/>
          <w:sz w:val="23"/>
        </w:rPr>
        <w:t>наступления</w:t>
      </w:r>
      <w:r>
        <w:rPr>
          <w:color w:val="231F20"/>
          <w:spacing w:val="-6"/>
          <w:sz w:val="23"/>
        </w:rPr>
        <w:t> </w:t>
      </w:r>
      <w:r>
        <w:rPr>
          <w:color w:val="231F20"/>
          <w:sz w:val="23"/>
        </w:rPr>
        <w:t>совер- шеннолетнего возраста</w:t>
      </w:r>
      <w:r>
        <w:rPr>
          <w:color w:val="231F20"/>
          <w:spacing w:val="-1"/>
          <w:sz w:val="23"/>
        </w:rPr>
        <w:t> </w:t>
      </w:r>
      <w:r>
        <w:rPr>
          <w:color w:val="231F20"/>
          <w:sz w:val="23"/>
        </w:rPr>
        <w:t>претендента);</w:t>
      </w:r>
    </w:p>
    <w:p>
      <w:pPr>
        <w:pStyle w:val="ListParagraph"/>
        <w:numPr>
          <w:ilvl w:val="0"/>
          <w:numId w:val="5"/>
        </w:numPr>
        <w:tabs>
          <w:tab w:pos="970" w:val="left" w:leader="none"/>
        </w:tabs>
        <w:spacing w:line="240" w:lineRule="auto" w:before="2" w:after="0"/>
        <w:ind w:left="969" w:right="0" w:hanging="173"/>
        <w:jc w:val="left"/>
        <w:rPr>
          <w:sz w:val="23"/>
        </w:rPr>
      </w:pPr>
      <w:r>
        <w:rPr>
          <w:color w:val="231F20"/>
          <w:spacing w:val="-3"/>
          <w:sz w:val="23"/>
        </w:rPr>
        <w:t>копия </w:t>
      </w:r>
      <w:r>
        <w:rPr>
          <w:color w:val="231F20"/>
          <w:sz w:val="23"/>
        </w:rPr>
        <w:t>свидетельства о рождении поступающего (копия паспорта с 14</w:t>
      </w:r>
      <w:r>
        <w:rPr>
          <w:color w:val="231F20"/>
          <w:spacing w:val="-3"/>
          <w:sz w:val="23"/>
        </w:rPr>
        <w:t> </w:t>
      </w:r>
      <w:r>
        <w:rPr>
          <w:color w:val="231F20"/>
          <w:sz w:val="23"/>
        </w:rPr>
        <w:t>лет);</w:t>
      </w:r>
    </w:p>
    <w:p>
      <w:pPr>
        <w:pStyle w:val="ListParagraph"/>
        <w:numPr>
          <w:ilvl w:val="0"/>
          <w:numId w:val="5"/>
        </w:numPr>
        <w:tabs>
          <w:tab w:pos="970" w:val="left" w:leader="none"/>
        </w:tabs>
        <w:spacing w:line="240" w:lineRule="auto" w:before="11" w:after="0"/>
        <w:ind w:left="969" w:right="0" w:hanging="173"/>
        <w:jc w:val="left"/>
        <w:rPr>
          <w:sz w:val="23"/>
        </w:rPr>
      </w:pPr>
      <w:r>
        <w:rPr>
          <w:color w:val="231F20"/>
          <w:sz w:val="23"/>
        </w:rPr>
        <w:t>справка медико-социальной экспертизы</w:t>
      </w:r>
      <w:r>
        <w:rPr>
          <w:color w:val="231F20"/>
          <w:spacing w:val="-3"/>
          <w:sz w:val="23"/>
        </w:rPr>
        <w:t> </w:t>
      </w:r>
      <w:r>
        <w:rPr>
          <w:color w:val="231F20"/>
          <w:sz w:val="23"/>
        </w:rPr>
        <w:t>(МСЭ);</w:t>
      </w:r>
    </w:p>
    <w:p>
      <w:pPr>
        <w:pStyle w:val="ListParagraph"/>
        <w:numPr>
          <w:ilvl w:val="0"/>
          <w:numId w:val="5"/>
        </w:numPr>
        <w:tabs>
          <w:tab w:pos="970" w:val="left" w:leader="none"/>
        </w:tabs>
        <w:spacing w:line="240" w:lineRule="auto" w:before="12" w:after="0"/>
        <w:ind w:left="969" w:right="0" w:hanging="173"/>
        <w:jc w:val="left"/>
        <w:rPr>
          <w:sz w:val="23"/>
        </w:rPr>
      </w:pPr>
      <w:r>
        <w:rPr>
          <w:color w:val="231F20"/>
          <w:sz w:val="23"/>
        </w:rPr>
        <w:t>выписка из медицинской </w:t>
      </w:r>
      <w:r>
        <w:rPr>
          <w:color w:val="231F20"/>
          <w:spacing w:val="-3"/>
          <w:sz w:val="23"/>
        </w:rPr>
        <w:t>амбулаторной </w:t>
      </w:r>
      <w:r>
        <w:rPr>
          <w:color w:val="231F20"/>
          <w:sz w:val="23"/>
        </w:rPr>
        <w:t>карты с указанием</w:t>
      </w:r>
      <w:r>
        <w:rPr>
          <w:color w:val="231F20"/>
          <w:spacing w:val="-4"/>
          <w:sz w:val="23"/>
        </w:rPr>
        <w:t> </w:t>
      </w:r>
      <w:r>
        <w:rPr>
          <w:color w:val="231F20"/>
          <w:sz w:val="23"/>
        </w:rPr>
        <w:t>нозологии.</w:t>
      </w:r>
    </w:p>
    <w:p>
      <w:pPr>
        <w:pStyle w:val="BodyText"/>
        <w:spacing w:line="249" w:lineRule="auto" w:before="11"/>
        <w:ind w:right="644"/>
      </w:pPr>
      <w:r>
        <w:rPr>
          <w:color w:val="231F20"/>
        </w:rPr>
        <w:t>Взаимоотношения между бюджетным учреждением ХМАО-Югры «Центр адаптивного спорта Югры» и занимающимися, включающие в себя взаимные права и обязанности, а также ответственность сторон, возникающие в процессе физкультурно-оздоровительных занятий, офор- мляются «Договором об оказании услуг в сфере адаптивной физической культуры и спорта», с написанием заявления с указанием согласия на обработку персональных данных.</w:t>
      </w:r>
    </w:p>
    <w:p>
      <w:pPr>
        <w:pStyle w:val="BodyText"/>
        <w:ind w:left="0" w:firstLine="0"/>
        <w:jc w:val="left"/>
        <w:rPr>
          <w:sz w:val="24"/>
        </w:rPr>
      </w:pPr>
    </w:p>
    <w:p>
      <w:pPr>
        <w:pStyle w:val="BodyText"/>
        <w:spacing w:before="5"/>
        <w:ind w:left="0" w:firstLine="0"/>
        <w:jc w:val="left"/>
        <w:rPr>
          <w:sz w:val="24"/>
        </w:rPr>
      </w:pPr>
    </w:p>
    <w:p>
      <w:pPr>
        <w:pStyle w:val="Heading3"/>
        <w:ind w:left="3037"/>
        <w:jc w:val="left"/>
      </w:pPr>
      <w:r>
        <w:rPr>
          <w:color w:val="231F20"/>
        </w:rPr>
        <w:t>ТЕОРЕТИЧЕСКАЯ ПОДГОТОВКА</w:t>
      </w:r>
    </w:p>
    <w:p>
      <w:pPr>
        <w:pStyle w:val="BodyText"/>
        <w:spacing w:before="2"/>
        <w:ind w:left="0" w:firstLine="0"/>
        <w:jc w:val="left"/>
        <w:rPr>
          <w:b/>
          <w:sz w:val="17"/>
        </w:rPr>
      </w:pPr>
    </w:p>
    <w:p>
      <w:pPr>
        <w:spacing w:before="90"/>
        <w:ind w:left="8674" w:right="0" w:firstLine="0"/>
        <w:jc w:val="left"/>
        <w:rPr>
          <w:i/>
          <w:sz w:val="23"/>
        </w:rPr>
      </w:pPr>
      <w:r>
        <w:rPr>
          <w:i/>
          <w:color w:val="231F20"/>
          <w:sz w:val="23"/>
        </w:rPr>
        <w:t>Таблица 25</w:t>
      </w:r>
    </w:p>
    <w:p>
      <w:pPr>
        <w:pStyle w:val="BodyText"/>
        <w:spacing w:before="125"/>
        <w:ind w:left="3323" w:firstLine="0"/>
        <w:jc w:val="left"/>
      </w:pPr>
      <w:r>
        <w:rPr>
          <w:color w:val="231F20"/>
        </w:rPr>
        <w:t>Тематика теоретических занятий</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7602"/>
        <w:gridCol w:w="1489"/>
      </w:tblGrid>
      <w:tr>
        <w:trPr>
          <w:trHeight w:val="535" w:hRule="atLeast"/>
        </w:trPr>
        <w:tc>
          <w:tcPr>
            <w:tcW w:w="539" w:type="dxa"/>
          </w:tcPr>
          <w:p>
            <w:pPr>
              <w:pStyle w:val="TableParagraph"/>
              <w:spacing w:line="250" w:lineRule="atLeast" w:before="9"/>
              <w:ind w:left="127" w:right="98" w:firstLine="41"/>
              <w:rPr>
                <w:sz w:val="21"/>
              </w:rPr>
            </w:pPr>
            <w:r>
              <w:rPr>
                <w:color w:val="231F20"/>
                <w:sz w:val="21"/>
              </w:rPr>
              <w:t>№ п/п</w:t>
            </w:r>
          </w:p>
        </w:tc>
        <w:tc>
          <w:tcPr>
            <w:tcW w:w="7602" w:type="dxa"/>
          </w:tcPr>
          <w:p>
            <w:pPr>
              <w:pStyle w:val="TableParagraph"/>
              <w:spacing w:before="144"/>
              <w:ind w:left="2868" w:right="2860"/>
              <w:jc w:val="center"/>
              <w:rPr>
                <w:sz w:val="21"/>
              </w:rPr>
            </w:pPr>
            <w:r>
              <w:rPr>
                <w:color w:val="231F20"/>
                <w:sz w:val="21"/>
              </w:rPr>
              <w:t>Наименование темы</w:t>
            </w:r>
          </w:p>
        </w:tc>
        <w:tc>
          <w:tcPr>
            <w:tcW w:w="1489" w:type="dxa"/>
          </w:tcPr>
          <w:p>
            <w:pPr>
              <w:pStyle w:val="TableParagraph"/>
              <w:spacing w:line="250" w:lineRule="atLeast" w:before="9"/>
              <w:ind w:left="494" w:hanging="273"/>
              <w:rPr>
                <w:sz w:val="21"/>
              </w:rPr>
            </w:pPr>
            <w:r>
              <w:rPr>
                <w:color w:val="231F20"/>
                <w:sz w:val="21"/>
              </w:rPr>
              <w:t>Количество часов</w:t>
            </w:r>
          </w:p>
        </w:tc>
      </w:tr>
      <w:tr>
        <w:trPr>
          <w:trHeight w:val="1039" w:hRule="atLeast"/>
        </w:trPr>
        <w:tc>
          <w:tcPr>
            <w:tcW w:w="539" w:type="dxa"/>
          </w:tcPr>
          <w:p>
            <w:pPr>
              <w:pStyle w:val="TableParagraph"/>
              <w:ind w:left="0"/>
              <w:rPr>
                <w:sz w:val="22"/>
              </w:rPr>
            </w:pPr>
          </w:p>
          <w:p>
            <w:pPr>
              <w:pStyle w:val="TableParagraph"/>
              <w:spacing w:before="143"/>
              <w:ind w:left="9"/>
              <w:jc w:val="center"/>
              <w:rPr>
                <w:sz w:val="21"/>
              </w:rPr>
            </w:pPr>
            <w:r>
              <w:rPr>
                <w:color w:val="231F20"/>
                <w:sz w:val="21"/>
              </w:rPr>
              <w:t>1</w:t>
            </w:r>
          </w:p>
        </w:tc>
        <w:tc>
          <w:tcPr>
            <w:tcW w:w="7602" w:type="dxa"/>
          </w:tcPr>
          <w:p>
            <w:pPr>
              <w:pStyle w:val="TableParagraph"/>
              <w:spacing w:line="249" w:lineRule="auto" w:before="18"/>
              <w:rPr>
                <w:sz w:val="21"/>
              </w:rPr>
            </w:pPr>
            <w:r>
              <w:rPr>
                <w:color w:val="231F20"/>
                <w:sz w:val="21"/>
              </w:rPr>
              <w:t>История развития адаптивной физической культуры и различных видов адаптивного спорта. Место и роль адаптивной физической культуры</w:t>
            </w:r>
          </w:p>
          <w:p>
            <w:pPr>
              <w:pStyle w:val="TableParagraph"/>
              <w:spacing w:before="2"/>
              <w:rPr>
                <w:sz w:val="21"/>
              </w:rPr>
            </w:pPr>
            <w:r>
              <w:rPr>
                <w:color w:val="231F20"/>
                <w:sz w:val="21"/>
              </w:rPr>
              <w:t>в современном обществе. Содействие гармоничному физическому развитию,</w:t>
            </w:r>
          </w:p>
          <w:p>
            <w:pPr>
              <w:pStyle w:val="TableParagraph"/>
              <w:spacing w:before="10"/>
              <w:rPr>
                <w:sz w:val="21"/>
              </w:rPr>
            </w:pPr>
            <w:r>
              <w:rPr>
                <w:color w:val="231F20"/>
                <w:sz w:val="21"/>
              </w:rPr>
              <w:t>воспитанию личностных качеств и нравственных чувств</w:t>
            </w:r>
          </w:p>
        </w:tc>
        <w:tc>
          <w:tcPr>
            <w:tcW w:w="1489" w:type="dxa"/>
          </w:tcPr>
          <w:p>
            <w:pPr>
              <w:pStyle w:val="TableParagraph"/>
              <w:ind w:left="0"/>
              <w:rPr>
                <w:sz w:val="22"/>
              </w:rPr>
            </w:pPr>
          </w:p>
          <w:p>
            <w:pPr>
              <w:pStyle w:val="TableParagraph"/>
              <w:spacing w:before="143"/>
              <w:ind w:left="6"/>
              <w:jc w:val="center"/>
              <w:rPr>
                <w:sz w:val="21"/>
              </w:rPr>
            </w:pPr>
            <w:r>
              <w:rPr>
                <w:color w:val="231F20"/>
                <w:sz w:val="21"/>
              </w:rPr>
              <w:t>1</w:t>
            </w:r>
          </w:p>
        </w:tc>
      </w:tr>
      <w:tr>
        <w:trPr>
          <w:trHeight w:val="787" w:hRule="atLeast"/>
        </w:trPr>
        <w:tc>
          <w:tcPr>
            <w:tcW w:w="539" w:type="dxa"/>
          </w:tcPr>
          <w:p>
            <w:pPr>
              <w:pStyle w:val="TableParagraph"/>
              <w:spacing w:before="5"/>
              <w:ind w:left="0"/>
              <w:rPr>
                <w:sz w:val="23"/>
              </w:rPr>
            </w:pPr>
          </w:p>
          <w:p>
            <w:pPr>
              <w:pStyle w:val="TableParagraph"/>
              <w:ind w:left="9"/>
              <w:jc w:val="center"/>
              <w:rPr>
                <w:sz w:val="21"/>
              </w:rPr>
            </w:pPr>
            <w:r>
              <w:rPr>
                <w:color w:val="231F20"/>
                <w:sz w:val="21"/>
              </w:rPr>
              <w:t>2</w:t>
            </w:r>
          </w:p>
        </w:tc>
        <w:tc>
          <w:tcPr>
            <w:tcW w:w="7602" w:type="dxa"/>
          </w:tcPr>
          <w:p>
            <w:pPr>
              <w:pStyle w:val="TableParagraph"/>
              <w:spacing w:before="18"/>
              <w:rPr>
                <w:sz w:val="21"/>
              </w:rPr>
            </w:pPr>
            <w:r>
              <w:rPr>
                <w:color w:val="231F20"/>
                <w:sz w:val="21"/>
              </w:rPr>
              <w:t>Основные сведения о строении и функциях организма человека.</w:t>
            </w:r>
          </w:p>
          <w:p>
            <w:pPr>
              <w:pStyle w:val="TableParagraph"/>
              <w:spacing w:line="250" w:lineRule="atLeast" w:before="2"/>
              <w:ind w:right="2503"/>
              <w:rPr>
                <w:sz w:val="21"/>
              </w:rPr>
            </w:pPr>
            <w:r>
              <w:rPr>
                <w:color w:val="231F20"/>
                <w:sz w:val="21"/>
              </w:rPr>
              <w:t>Анатомо-физиологические особенности организма лиц с поражениями опорно-двигательного аппарата</w:t>
            </w:r>
          </w:p>
        </w:tc>
        <w:tc>
          <w:tcPr>
            <w:tcW w:w="1489" w:type="dxa"/>
          </w:tcPr>
          <w:p>
            <w:pPr>
              <w:pStyle w:val="TableParagraph"/>
              <w:spacing w:before="5"/>
              <w:ind w:left="0"/>
              <w:rPr>
                <w:sz w:val="23"/>
              </w:rPr>
            </w:pPr>
          </w:p>
          <w:p>
            <w:pPr>
              <w:pStyle w:val="TableParagraph"/>
              <w:ind w:left="6"/>
              <w:jc w:val="center"/>
              <w:rPr>
                <w:sz w:val="21"/>
              </w:rPr>
            </w:pPr>
            <w:r>
              <w:rPr>
                <w:color w:val="231F20"/>
                <w:sz w:val="21"/>
              </w:rPr>
              <w:t>1</w:t>
            </w:r>
          </w:p>
        </w:tc>
      </w:tr>
      <w:tr>
        <w:trPr>
          <w:trHeight w:val="787" w:hRule="atLeast"/>
        </w:trPr>
        <w:tc>
          <w:tcPr>
            <w:tcW w:w="539" w:type="dxa"/>
          </w:tcPr>
          <w:p>
            <w:pPr>
              <w:pStyle w:val="TableParagraph"/>
              <w:spacing w:before="5"/>
              <w:ind w:left="0"/>
              <w:rPr>
                <w:sz w:val="23"/>
              </w:rPr>
            </w:pPr>
          </w:p>
          <w:p>
            <w:pPr>
              <w:pStyle w:val="TableParagraph"/>
              <w:ind w:left="9"/>
              <w:jc w:val="center"/>
              <w:rPr>
                <w:sz w:val="21"/>
              </w:rPr>
            </w:pPr>
            <w:r>
              <w:rPr>
                <w:color w:val="231F20"/>
                <w:sz w:val="21"/>
              </w:rPr>
              <w:t>3</w:t>
            </w:r>
          </w:p>
        </w:tc>
        <w:tc>
          <w:tcPr>
            <w:tcW w:w="7602" w:type="dxa"/>
          </w:tcPr>
          <w:p>
            <w:pPr>
              <w:pStyle w:val="TableParagraph"/>
              <w:spacing w:line="250" w:lineRule="atLeast" w:before="9"/>
              <w:ind w:right="89"/>
              <w:rPr>
                <w:sz w:val="21"/>
              </w:rPr>
            </w:pPr>
            <w:r>
              <w:rPr>
                <w:color w:val="231F20"/>
                <w:sz w:val="21"/>
              </w:rPr>
              <w:t>Основы гигиены. Режим дня. Закаливание организма. Основы здорового образа жизни, укрепление здоровья, повышение уровня физической работоспособности и функциональных возможностей организма инвалида</w:t>
            </w:r>
          </w:p>
        </w:tc>
        <w:tc>
          <w:tcPr>
            <w:tcW w:w="1489" w:type="dxa"/>
          </w:tcPr>
          <w:p>
            <w:pPr>
              <w:pStyle w:val="TableParagraph"/>
              <w:spacing w:before="5"/>
              <w:ind w:left="0"/>
              <w:rPr>
                <w:sz w:val="23"/>
              </w:rPr>
            </w:pPr>
          </w:p>
          <w:p>
            <w:pPr>
              <w:pStyle w:val="TableParagraph"/>
              <w:ind w:left="6"/>
              <w:jc w:val="center"/>
              <w:rPr>
                <w:sz w:val="21"/>
              </w:rPr>
            </w:pPr>
            <w:r>
              <w:rPr>
                <w:color w:val="231F20"/>
                <w:sz w:val="21"/>
              </w:rPr>
              <w:t>1</w:t>
            </w:r>
          </w:p>
        </w:tc>
      </w:tr>
    </w:tbl>
    <w:p>
      <w:pPr>
        <w:spacing w:after="0"/>
        <w:jc w:val="center"/>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7602"/>
        <w:gridCol w:w="1489"/>
      </w:tblGrid>
      <w:tr>
        <w:trPr>
          <w:trHeight w:val="535" w:hRule="atLeast"/>
        </w:trPr>
        <w:tc>
          <w:tcPr>
            <w:tcW w:w="539" w:type="dxa"/>
          </w:tcPr>
          <w:p>
            <w:pPr>
              <w:pStyle w:val="TableParagraph"/>
              <w:spacing w:before="137"/>
              <w:ind w:left="9"/>
              <w:jc w:val="center"/>
              <w:rPr>
                <w:sz w:val="21"/>
              </w:rPr>
            </w:pPr>
            <w:r>
              <w:rPr>
                <w:color w:val="231F20"/>
                <w:sz w:val="21"/>
              </w:rPr>
              <w:t>4</w:t>
            </w:r>
          </w:p>
        </w:tc>
        <w:tc>
          <w:tcPr>
            <w:tcW w:w="7602" w:type="dxa"/>
          </w:tcPr>
          <w:p>
            <w:pPr>
              <w:pStyle w:val="TableParagraph"/>
              <w:spacing w:line="249" w:lineRule="auto" w:before="11"/>
              <w:rPr>
                <w:sz w:val="21"/>
              </w:rPr>
            </w:pPr>
            <w:r>
              <w:rPr>
                <w:color w:val="231F20"/>
                <w:sz w:val="21"/>
              </w:rPr>
              <w:t>Требования техники безопасности на занятиях адаптивной физической культурой. Требования к оборудованию, инвентарю и спортивной экипировке</w:t>
            </w:r>
          </w:p>
        </w:tc>
        <w:tc>
          <w:tcPr>
            <w:tcW w:w="1489" w:type="dxa"/>
          </w:tcPr>
          <w:p>
            <w:pPr>
              <w:pStyle w:val="TableParagraph"/>
              <w:spacing w:before="137"/>
              <w:ind w:left="6"/>
              <w:jc w:val="center"/>
              <w:rPr>
                <w:sz w:val="21"/>
              </w:rPr>
            </w:pPr>
            <w:r>
              <w:rPr>
                <w:color w:val="231F20"/>
                <w:sz w:val="21"/>
              </w:rPr>
              <w:t>1</w:t>
            </w:r>
          </w:p>
        </w:tc>
      </w:tr>
      <w:tr>
        <w:trPr>
          <w:trHeight w:val="787" w:hRule="atLeast"/>
        </w:trPr>
        <w:tc>
          <w:tcPr>
            <w:tcW w:w="539" w:type="dxa"/>
          </w:tcPr>
          <w:p>
            <w:pPr>
              <w:pStyle w:val="TableParagraph"/>
              <w:spacing w:before="10"/>
              <w:ind w:left="0"/>
              <w:rPr>
                <w:sz w:val="22"/>
              </w:rPr>
            </w:pPr>
          </w:p>
          <w:p>
            <w:pPr>
              <w:pStyle w:val="TableParagraph"/>
              <w:ind w:left="9"/>
              <w:jc w:val="center"/>
              <w:rPr>
                <w:sz w:val="21"/>
              </w:rPr>
            </w:pPr>
            <w:r>
              <w:rPr>
                <w:color w:val="231F20"/>
                <w:sz w:val="21"/>
              </w:rPr>
              <w:t>5</w:t>
            </w:r>
          </w:p>
        </w:tc>
        <w:tc>
          <w:tcPr>
            <w:tcW w:w="7602" w:type="dxa"/>
          </w:tcPr>
          <w:p>
            <w:pPr>
              <w:pStyle w:val="TableParagraph"/>
              <w:spacing w:line="249" w:lineRule="auto" w:before="11"/>
              <w:ind w:right="89"/>
              <w:rPr>
                <w:sz w:val="21"/>
              </w:rPr>
            </w:pPr>
            <w:r>
              <w:rPr>
                <w:color w:val="231F20"/>
                <w:sz w:val="21"/>
              </w:rPr>
              <w:t>Классификация физических упражнений. Методика применения физических упражнений при различных травмах и заболеваниях опорно-двигательного аппарата</w:t>
            </w:r>
          </w:p>
        </w:tc>
        <w:tc>
          <w:tcPr>
            <w:tcW w:w="1489" w:type="dxa"/>
          </w:tcPr>
          <w:p>
            <w:pPr>
              <w:pStyle w:val="TableParagraph"/>
              <w:spacing w:before="10"/>
              <w:ind w:left="0"/>
              <w:rPr>
                <w:sz w:val="22"/>
              </w:rPr>
            </w:pPr>
          </w:p>
          <w:p>
            <w:pPr>
              <w:pStyle w:val="TableParagraph"/>
              <w:ind w:left="6"/>
              <w:jc w:val="center"/>
              <w:rPr>
                <w:sz w:val="21"/>
              </w:rPr>
            </w:pPr>
            <w:r>
              <w:rPr>
                <w:color w:val="231F20"/>
                <w:sz w:val="21"/>
              </w:rPr>
              <w:t>1</w:t>
            </w:r>
          </w:p>
        </w:tc>
      </w:tr>
      <w:tr>
        <w:trPr>
          <w:trHeight w:val="535" w:hRule="atLeast"/>
        </w:trPr>
        <w:tc>
          <w:tcPr>
            <w:tcW w:w="539" w:type="dxa"/>
          </w:tcPr>
          <w:p>
            <w:pPr>
              <w:pStyle w:val="TableParagraph"/>
              <w:spacing w:before="137"/>
              <w:ind w:left="9"/>
              <w:jc w:val="center"/>
              <w:rPr>
                <w:sz w:val="21"/>
              </w:rPr>
            </w:pPr>
            <w:r>
              <w:rPr>
                <w:color w:val="231F20"/>
                <w:sz w:val="21"/>
              </w:rPr>
              <w:t>6</w:t>
            </w:r>
          </w:p>
        </w:tc>
        <w:tc>
          <w:tcPr>
            <w:tcW w:w="7602" w:type="dxa"/>
          </w:tcPr>
          <w:p>
            <w:pPr>
              <w:pStyle w:val="TableParagraph"/>
              <w:spacing w:line="249" w:lineRule="auto" w:before="11"/>
              <w:ind w:right="541"/>
              <w:rPr>
                <w:sz w:val="21"/>
              </w:rPr>
            </w:pPr>
            <w:r>
              <w:rPr>
                <w:color w:val="231F20"/>
                <w:sz w:val="21"/>
              </w:rPr>
              <w:t>Развитие основных физических качеств инвалида (гибкости, быстроты, силы, координации, выносливости) и базирующихся на них способностях</w:t>
            </w:r>
          </w:p>
        </w:tc>
        <w:tc>
          <w:tcPr>
            <w:tcW w:w="1489" w:type="dxa"/>
          </w:tcPr>
          <w:p>
            <w:pPr>
              <w:pStyle w:val="TableParagraph"/>
              <w:spacing w:before="137"/>
              <w:ind w:left="6"/>
              <w:jc w:val="center"/>
              <w:rPr>
                <w:sz w:val="21"/>
              </w:rPr>
            </w:pPr>
            <w:r>
              <w:rPr>
                <w:color w:val="231F20"/>
                <w:sz w:val="21"/>
              </w:rPr>
              <w:t>1</w:t>
            </w:r>
          </w:p>
        </w:tc>
      </w:tr>
    </w:tbl>
    <w:p>
      <w:pPr>
        <w:pStyle w:val="BodyText"/>
        <w:spacing w:before="10"/>
        <w:ind w:left="0" w:firstLine="0"/>
        <w:jc w:val="left"/>
        <w:rPr>
          <w:sz w:val="13"/>
        </w:rPr>
      </w:pPr>
    </w:p>
    <w:p>
      <w:pPr>
        <w:pStyle w:val="BodyText"/>
        <w:spacing w:line="249" w:lineRule="auto" w:before="90"/>
        <w:ind w:left="627" w:right="134"/>
      </w:pPr>
      <w:r>
        <w:rPr>
          <w:color w:val="231F20"/>
          <w:spacing w:val="-3"/>
        </w:rPr>
        <w:t>Тема</w:t>
      </w:r>
      <w:r>
        <w:rPr>
          <w:color w:val="231F20"/>
          <w:spacing w:val="-16"/>
        </w:rPr>
        <w:t> </w:t>
      </w:r>
      <w:r>
        <w:rPr>
          <w:color w:val="231F20"/>
        </w:rPr>
        <w:t>1.</w:t>
      </w:r>
      <w:r>
        <w:rPr>
          <w:color w:val="231F20"/>
          <w:spacing w:val="-15"/>
        </w:rPr>
        <w:t> </w:t>
      </w:r>
      <w:r>
        <w:rPr>
          <w:color w:val="231F20"/>
        </w:rPr>
        <w:t>История</w:t>
      </w:r>
      <w:r>
        <w:rPr>
          <w:color w:val="231F20"/>
          <w:spacing w:val="-16"/>
        </w:rPr>
        <w:t> </w:t>
      </w:r>
      <w:r>
        <w:rPr>
          <w:color w:val="231F20"/>
        </w:rPr>
        <w:t>развития</w:t>
      </w:r>
      <w:r>
        <w:rPr>
          <w:color w:val="231F20"/>
          <w:spacing w:val="-15"/>
        </w:rPr>
        <w:t> </w:t>
      </w:r>
      <w:r>
        <w:rPr>
          <w:color w:val="231F20"/>
        </w:rPr>
        <w:t>адаптивной</w:t>
      </w:r>
      <w:r>
        <w:rPr>
          <w:color w:val="231F20"/>
          <w:spacing w:val="-16"/>
        </w:rPr>
        <w:t> </w:t>
      </w:r>
      <w:r>
        <w:rPr>
          <w:color w:val="231F20"/>
        </w:rPr>
        <w:t>физической</w:t>
      </w:r>
      <w:r>
        <w:rPr>
          <w:color w:val="231F20"/>
          <w:spacing w:val="-15"/>
        </w:rPr>
        <w:t> </w:t>
      </w:r>
      <w:r>
        <w:rPr>
          <w:color w:val="231F20"/>
          <w:spacing w:val="-4"/>
        </w:rPr>
        <w:t>культуры</w:t>
      </w:r>
      <w:r>
        <w:rPr>
          <w:color w:val="231F20"/>
          <w:spacing w:val="-15"/>
        </w:rPr>
        <w:t> </w:t>
      </w:r>
      <w:r>
        <w:rPr>
          <w:color w:val="231F20"/>
        </w:rPr>
        <w:t>и</w:t>
      </w:r>
      <w:r>
        <w:rPr>
          <w:color w:val="231F20"/>
          <w:spacing w:val="-17"/>
        </w:rPr>
        <w:t> </w:t>
      </w:r>
      <w:r>
        <w:rPr>
          <w:color w:val="231F20"/>
        </w:rPr>
        <w:t>различных</w:t>
      </w:r>
      <w:r>
        <w:rPr>
          <w:color w:val="231F20"/>
          <w:spacing w:val="-15"/>
        </w:rPr>
        <w:t> </w:t>
      </w:r>
      <w:r>
        <w:rPr>
          <w:color w:val="231F20"/>
        </w:rPr>
        <w:t>видов</w:t>
      </w:r>
      <w:r>
        <w:rPr>
          <w:color w:val="231F20"/>
          <w:spacing w:val="-16"/>
        </w:rPr>
        <w:t> </w:t>
      </w:r>
      <w:r>
        <w:rPr>
          <w:color w:val="231F20"/>
        </w:rPr>
        <w:t>адаптивного спорта. Место и роль адаптивной физической </w:t>
      </w:r>
      <w:r>
        <w:rPr>
          <w:color w:val="231F20"/>
          <w:spacing w:val="-4"/>
        </w:rPr>
        <w:t>культуры (АФК) </w:t>
      </w:r>
      <w:r>
        <w:rPr>
          <w:color w:val="231F20"/>
        </w:rPr>
        <w:t>и спорта в современном обществе. Содействие гармоничному физическому развитию, воспитанию личностных качеств и нравствен- ных</w:t>
      </w:r>
      <w:r>
        <w:rPr>
          <w:color w:val="231F20"/>
          <w:spacing w:val="-2"/>
        </w:rPr>
        <w:t> </w:t>
      </w:r>
      <w:r>
        <w:rPr>
          <w:color w:val="231F20"/>
        </w:rPr>
        <w:t>чувств.</w:t>
      </w:r>
    </w:p>
    <w:p>
      <w:pPr>
        <w:pStyle w:val="BodyText"/>
        <w:spacing w:line="249" w:lineRule="auto" w:before="4"/>
        <w:ind w:left="627" w:right="134"/>
      </w:pPr>
      <w:r>
        <w:rPr>
          <w:color w:val="231F20"/>
        </w:rPr>
        <w:t>Краткое содержание: история АФК; развитие и становление АФК в России; первые сорев- нования инвалидов; направления и основные виды АФК (адаптивное физическое воспитание, адаптивный спорт, адаптивная физическая реабилитация, адаптивная двигательная рекреация); принципы адаптивной физической культуры.</w:t>
      </w:r>
    </w:p>
    <w:p>
      <w:pPr>
        <w:pStyle w:val="BodyText"/>
        <w:spacing w:line="249" w:lineRule="auto" w:before="4"/>
        <w:ind w:left="627" w:right="134"/>
      </w:pPr>
      <w:r>
        <w:rPr>
          <w:color w:val="231F20"/>
        </w:rPr>
        <w:t>Тема 2. Основные сведения о строении и функциях организма человека. Анатомо- физиологические особенности организма лиц с поражениями опорно-двигательного аппарата ин- валида.</w:t>
      </w:r>
    </w:p>
    <w:p>
      <w:pPr>
        <w:pStyle w:val="BodyText"/>
        <w:spacing w:line="249" w:lineRule="auto" w:before="3"/>
        <w:ind w:left="627" w:right="132"/>
      </w:pPr>
      <w:r>
        <w:rPr>
          <w:color w:val="231F20"/>
        </w:rPr>
        <w:t>Краткое содержание: особенности сердечно-сосудистой системы; особенности нервной системы; особенности дыхательной системы; особенности системы пищеварения; особенности сенсорной системы.</w:t>
      </w:r>
    </w:p>
    <w:p>
      <w:pPr>
        <w:pStyle w:val="BodyText"/>
        <w:spacing w:line="249" w:lineRule="auto" w:before="3"/>
        <w:ind w:left="627" w:right="136"/>
      </w:pPr>
      <w:r>
        <w:rPr>
          <w:color w:val="231F20"/>
        </w:rPr>
        <w:t>Тема 3. Основы гигиены. Режим дня. Закаливание организма. Основы здорового образа жизни, укрепление здоровья, повышение уровня физической работоспособности и функциональ- ных возможностей организма инвалида.</w:t>
      </w:r>
    </w:p>
    <w:p>
      <w:pPr>
        <w:pStyle w:val="BodyText"/>
        <w:spacing w:line="249" w:lineRule="auto" w:before="2"/>
        <w:ind w:left="627" w:right="134"/>
      </w:pPr>
      <w:r>
        <w:rPr>
          <w:color w:val="231F20"/>
        </w:rPr>
        <w:t>Краткое содержание: понятие о гигиене, правила, личная гигиена (тела, одежды и т. п.); спортивная гигиена; основы закаливания (природные факторы закаливания); методы повышения физической работоспособности; понятие о функциональных возможностях организма (оценка функциональных возможностей, методы и средства АФК для повышения функциональных воз- можностей организма).</w:t>
      </w:r>
    </w:p>
    <w:p>
      <w:pPr>
        <w:pStyle w:val="BodyText"/>
        <w:spacing w:before="5"/>
        <w:ind w:left="1307" w:firstLine="0"/>
      </w:pPr>
      <w:r>
        <w:rPr>
          <w:color w:val="231F20"/>
        </w:rPr>
        <w:t>Тема 4. Требования техники безопасности на занятиях адаптивной физической культурой.</w:t>
      </w:r>
    </w:p>
    <w:p>
      <w:pPr>
        <w:pStyle w:val="BodyText"/>
        <w:spacing w:before="12"/>
        <w:ind w:left="627" w:firstLine="0"/>
      </w:pPr>
      <w:r>
        <w:rPr>
          <w:color w:val="231F20"/>
        </w:rPr>
        <w:t>Требования к оборудованию, инвентарю и спортивной экипировке.</w:t>
      </w:r>
    </w:p>
    <w:p>
      <w:pPr>
        <w:pStyle w:val="BodyText"/>
        <w:spacing w:line="249" w:lineRule="auto" w:before="11"/>
        <w:ind w:left="627" w:right="133"/>
      </w:pPr>
      <w:r>
        <w:rPr>
          <w:color w:val="231F20"/>
          <w:spacing w:val="-3"/>
        </w:rPr>
        <w:t>Краткое </w:t>
      </w:r>
      <w:r>
        <w:rPr>
          <w:color w:val="231F20"/>
        </w:rPr>
        <w:t>содержание: ознакомление с требованиями техники безопасности в спортивных сооружениях</w:t>
      </w:r>
      <w:r>
        <w:rPr>
          <w:color w:val="231F20"/>
          <w:spacing w:val="-14"/>
        </w:rPr>
        <w:t> </w:t>
      </w:r>
      <w:r>
        <w:rPr>
          <w:color w:val="231F20"/>
        </w:rPr>
        <w:t>по</w:t>
      </w:r>
      <w:r>
        <w:rPr>
          <w:color w:val="231F20"/>
          <w:spacing w:val="-13"/>
        </w:rPr>
        <w:t> </w:t>
      </w:r>
      <w:r>
        <w:rPr>
          <w:color w:val="231F20"/>
        </w:rPr>
        <w:t>адаптивной</w:t>
      </w:r>
      <w:r>
        <w:rPr>
          <w:color w:val="231F20"/>
          <w:spacing w:val="-13"/>
        </w:rPr>
        <w:t> </w:t>
      </w:r>
      <w:r>
        <w:rPr>
          <w:color w:val="231F20"/>
        </w:rPr>
        <w:t>физической</w:t>
      </w:r>
      <w:r>
        <w:rPr>
          <w:color w:val="231F20"/>
          <w:spacing w:val="-13"/>
        </w:rPr>
        <w:t> </w:t>
      </w:r>
      <w:r>
        <w:rPr>
          <w:color w:val="231F20"/>
          <w:spacing w:val="-3"/>
        </w:rPr>
        <w:t>культуре;</w:t>
      </w:r>
      <w:r>
        <w:rPr>
          <w:color w:val="231F20"/>
          <w:spacing w:val="-13"/>
        </w:rPr>
        <w:t> </w:t>
      </w:r>
      <w:r>
        <w:rPr>
          <w:color w:val="231F20"/>
        </w:rPr>
        <w:t>оборудование</w:t>
      </w:r>
      <w:r>
        <w:rPr>
          <w:color w:val="231F20"/>
          <w:spacing w:val="-13"/>
        </w:rPr>
        <w:t> </w:t>
      </w:r>
      <w:r>
        <w:rPr>
          <w:color w:val="231F20"/>
        </w:rPr>
        <w:t>для</w:t>
      </w:r>
      <w:r>
        <w:rPr>
          <w:color w:val="231F20"/>
          <w:spacing w:val="-14"/>
        </w:rPr>
        <w:t> </w:t>
      </w:r>
      <w:r>
        <w:rPr>
          <w:color w:val="231F20"/>
        </w:rPr>
        <w:t>различных</w:t>
      </w:r>
      <w:r>
        <w:rPr>
          <w:color w:val="231F20"/>
          <w:spacing w:val="-13"/>
        </w:rPr>
        <w:t> </w:t>
      </w:r>
      <w:r>
        <w:rPr>
          <w:color w:val="231F20"/>
        </w:rPr>
        <w:t>видов</w:t>
      </w:r>
      <w:r>
        <w:rPr>
          <w:color w:val="231F20"/>
          <w:spacing w:val="-13"/>
        </w:rPr>
        <w:t> </w:t>
      </w:r>
      <w:r>
        <w:rPr>
          <w:color w:val="231F20"/>
        </w:rPr>
        <w:t>физической деятельности; требования к спортивной экипировке; предупреждение травм на занятиях и трени- ровках по</w:t>
      </w:r>
      <w:r>
        <w:rPr>
          <w:color w:val="231F20"/>
          <w:spacing w:val="-2"/>
        </w:rPr>
        <w:t> </w:t>
      </w:r>
      <w:r>
        <w:rPr>
          <w:color w:val="231F20"/>
          <w:spacing w:val="-4"/>
        </w:rPr>
        <w:t>АФК.</w:t>
      </w:r>
    </w:p>
    <w:p>
      <w:pPr>
        <w:pStyle w:val="BodyText"/>
        <w:spacing w:line="249" w:lineRule="auto" w:before="4"/>
        <w:ind w:left="627" w:right="136"/>
      </w:pPr>
      <w:r>
        <w:rPr>
          <w:color w:val="231F20"/>
        </w:rPr>
        <w:t>Тема 5. Классификация физических упражнений. Методика применения физических уп- ражнений при различных травмах и заболеваниях опорно-двигательного аппарата.</w:t>
      </w:r>
    </w:p>
    <w:p>
      <w:pPr>
        <w:pStyle w:val="BodyText"/>
        <w:spacing w:line="249" w:lineRule="auto" w:before="2"/>
        <w:ind w:left="627" w:right="136"/>
      </w:pPr>
      <w:r>
        <w:rPr>
          <w:color w:val="231F20"/>
          <w:spacing w:val="-3"/>
        </w:rPr>
        <w:t>Краткое </w:t>
      </w:r>
      <w:r>
        <w:rPr>
          <w:color w:val="231F20"/>
        </w:rPr>
        <w:t>содержание: деление физических упражнений по признакам (анатомический, ак- тивности,</w:t>
      </w:r>
      <w:r>
        <w:rPr>
          <w:color w:val="231F20"/>
          <w:spacing w:val="-16"/>
        </w:rPr>
        <w:t> </w:t>
      </w:r>
      <w:r>
        <w:rPr>
          <w:color w:val="231F20"/>
        </w:rPr>
        <w:t>мышечного</w:t>
      </w:r>
      <w:r>
        <w:rPr>
          <w:color w:val="231F20"/>
          <w:spacing w:val="-16"/>
        </w:rPr>
        <w:t> </w:t>
      </w:r>
      <w:r>
        <w:rPr>
          <w:color w:val="231F20"/>
        </w:rPr>
        <w:t>напряжения,</w:t>
      </w:r>
      <w:r>
        <w:rPr>
          <w:color w:val="231F20"/>
          <w:spacing w:val="-15"/>
        </w:rPr>
        <w:t> </w:t>
      </w:r>
      <w:r>
        <w:rPr>
          <w:color w:val="231F20"/>
        </w:rPr>
        <w:t>видовой);</w:t>
      </w:r>
      <w:r>
        <w:rPr>
          <w:color w:val="231F20"/>
          <w:spacing w:val="-16"/>
        </w:rPr>
        <w:t> </w:t>
      </w:r>
      <w:r>
        <w:rPr>
          <w:color w:val="231F20"/>
        </w:rPr>
        <w:t>методика</w:t>
      </w:r>
      <w:r>
        <w:rPr>
          <w:color w:val="231F20"/>
          <w:spacing w:val="-15"/>
        </w:rPr>
        <w:t> </w:t>
      </w:r>
      <w:r>
        <w:rPr>
          <w:color w:val="231F20"/>
        </w:rPr>
        <w:t>применения</w:t>
      </w:r>
      <w:r>
        <w:rPr>
          <w:color w:val="231F20"/>
          <w:spacing w:val="-16"/>
        </w:rPr>
        <w:t> </w:t>
      </w:r>
      <w:r>
        <w:rPr>
          <w:color w:val="231F20"/>
          <w:spacing w:val="-9"/>
        </w:rPr>
        <w:t>ФУ</w:t>
      </w:r>
      <w:r>
        <w:rPr>
          <w:color w:val="231F20"/>
          <w:spacing w:val="-15"/>
        </w:rPr>
        <w:t> </w:t>
      </w:r>
      <w:r>
        <w:rPr>
          <w:color w:val="231F20"/>
        </w:rPr>
        <w:t>при</w:t>
      </w:r>
      <w:r>
        <w:rPr>
          <w:color w:val="231F20"/>
          <w:spacing w:val="-16"/>
        </w:rPr>
        <w:t> </w:t>
      </w:r>
      <w:r>
        <w:rPr>
          <w:color w:val="231F20"/>
          <w:spacing w:val="-3"/>
        </w:rPr>
        <w:t>детском</w:t>
      </w:r>
      <w:r>
        <w:rPr>
          <w:color w:val="231F20"/>
          <w:spacing w:val="-15"/>
        </w:rPr>
        <w:t> </w:t>
      </w:r>
      <w:r>
        <w:rPr>
          <w:color w:val="231F20"/>
        </w:rPr>
        <w:t>церебральном параличе; методика </w:t>
      </w:r>
      <w:r>
        <w:rPr>
          <w:color w:val="231F20"/>
          <w:spacing w:val="-9"/>
        </w:rPr>
        <w:t>ФУ </w:t>
      </w:r>
      <w:r>
        <w:rPr>
          <w:color w:val="231F20"/>
        </w:rPr>
        <w:t>после спинномозговой травмы; методика применения </w:t>
      </w:r>
      <w:r>
        <w:rPr>
          <w:color w:val="231F20"/>
          <w:spacing w:val="-9"/>
        </w:rPr>
        <w:t>ФУ </w:t>
      </w:r>
      <w:r>
        <w:rPr>
          <w:color w:val="231F20"/>
        </w:rPr>
        <w:t>после ампута- ции конечности; методика применения </w:t>
      </w:r>
      <w:r>
        <w:rPr>
          <w:color w:val="231F20"/>
          <w:spacing w:val="-9"/>
        </w:rPr>
        <w:t>ФУ </w:t>
      </w:r>
      <w:r>
        <w:rPr>
          <w:color w:val="231F20"/>
        </w:rPr>
        <w:t>после</w:t>
      </w:r>
      <w:r>
        <w:rPr>
          <w:color w:val="231F20"/>
          <w:spacing w:val="3"/>
        </w:rPr>
        <w:t> </w:t>
      </w:r>
      <w:r>
        <w:rPr>
          <w:color w:val="231F20"/>
        </w:rPr>
        <w:t>полиомиелита.</w:t>
      </w:r>
    </w:p>
    <w:p>
      <w:pPr>
        <w:pStyle w:val="BodyText"/>
        <w:spacing w:line="249" w:lineRule="auto" w:before="4"/>
        <w:ind w:left="627" w:right="132"/>
      </w:pPr>
      <w:r>
        <w:rPr>
          <w:color w:val="231F20"/>
        </w:rPr>
        <w:t>Тема 6. Развитие основных физических качеств (гибкости, быстроты, силы, координации, выносливости) и базирующихся на них способностях.</w:t>
      </w:r>
    </w:p>
    <w:p>
      <w:pPr>
        <w:pStyle w:val="BodyText"/>
        <w:spacing w:line="249" w:lineRule="auto" w:before="2"/>
        <w:ind w:left="627" w:right="136"/>
      </w:pPr>
      <w:r>
        <w:rPr>
          <w:color w:val="231F20"/>
          <w:spacing w:val="-3"/>
        </w:rPr>
        <w:t>Краткое</w:t>
      </w:r>
      <w:r>
        <w:rPr>
          <w:color w:val="231F20"/>
          <w:spacing w:val="-8"/>
        </w:rPr>
        <w:t> </w:t>
      </w:r>
      <w:r>
        <w:rPr>
          <w:color w:val="231F20"/>
        </w:rPr>
        <w:t>содержание:</w:t>
      </w:r>
      <w:r>
        <w:rPr>
          <w:color w:val="231F20"/>
          <w:spacing w:val="-8"/>
        </w:rPr>
        <w:t> </w:t>
      </w:r>
      <w:r>
        <w:rPr>
          <w:color w:val="231F20"/>
        </w:rPr>
        <w:t>сенситивные</w:t>
      </w:r>
      <w:r>
        <w:rPr>
          <w:color w:val="231F20"/>
          <w:spacing w:val="-7"/>
        </w:rPr>
        <w:t> </w:t>
      </w:r>
      <w:r>
        <w:rPr>
          <w:color w:val="231F20"/>
        </w:rPr>
        <w:t>периоды</w:t>
      </w:r>
      <w:r>
        <w:rPr>
          <w:color w:val="231F20"/>
          <w:spacing w:val="-8"/>
        </w:rPr>
        <w:t> </w:t>
      </w:r>
      <w:r>
        <w:rPr>
          <w:color w:val="231F20"/>
        </w:rPr>
        <w:t>для</w:t>
      </w:r>
      <w:r>
        <w:rPr>
          <w:color w:val="231F20"/>
          <w:spacing w:val="-8"/>
        </w:rPr>
        <w:t> </w:t>
      </w:r>
      <w:r>
        <w:rPr>
          <w:color w:val="231F20"/>
        </w:rPr>
        <w:t>развития</w:t>
      </w:r>
      <w:r>
        <w:rPr>
          <w:color w:val="231F20"/>
          <w:spacing w:val="-7"/>
        </w:rPr>
        <w:t> </w:t>
      </w:r>
      <w:r>
        <w:rPr>
          <w:color w:val="231F20"/>
        </w:rPr>
        <w:t>физических</w:t>
      </w:r>
      <w:r>
        <w:rPr>
          <w:color w:val="231F20"/>
          <w:spacing w:val="-8"/>
        </w:rPr>
        <w:t> </w:t>
      </w:r>
      <w:r>
        <w:rPr>
          <w:color w:val="231F20"/>
        </w:rPr>
        <w:t>качеств;</w:t>
      </w:r>
      <w:r>
        <w:rPr>
          <w:color w:val="231F20"/>
          <w:spacing w:val="-7"/>
        </w:rPr>
        <w:t> </w:t>
      </w:r>
      <w:r>
        <w:rPr>
          <w:color w:val="231F20"/>
        </w:rPr>
        <w:t>понятие</w:t>
      </w:r>
      <w:r>
        <w:rPr>
          <w:color w:val="231F20"/>
          <w:spacing w:val="-8"/>
        </w:rPr>
        <w:t> </w:t>
      </w:r>
      <w:r>
        <w:rPr>
          <w:color w:val="231F20"/>
        </w:rPr>
        <w:t>гиб- кости; понятие выносливости; понятие быстроты; понятие координации; понятие</w:t>
      </w:r>
      <w:r>
        <w:rPr>
          <w:color w:val="231F20"/>
          <w:spacing w:val="-17"/>
        </w:rPr>
        <w:t> </w:t>
      </w:r>
      <w:r>
        <w:rPr>
          <w:color w:val="231F20"/>
        </w:rPr>
        <w:t>силы.</w:t>
      </w:r>
    </w:p>
    <w:p>
      <w:pPr>
        <w:spacing w:after="0" w:line="249" w:lineRule="auto"/>
        <w:sectPr>
          <w:pgSz w:w="11630" w:h="16450"/>
          <w:pgMar w:header="0" w:footer="623" w:top="1140" w:bottom="820" w:left="620" w:right="600"/>
        </w:sectPr>
      </w:pPr>
    </w:p>
    <w:p>
      <w:pPr>
        <w:pStyle w:val="Heading3"/>
        <w:spacing w:line="247" w:lineRule="auto" w:before="74"/>
        <w:ind w:left="1696" w:right="2224"/>
        <w:jc w:val="center"/>
      </w:pPr>
      <w:r>
        <w:rPr>
          <w:color w:val="231F20"/>
        </w:rPr>
        <w:t>МЕТОДИКА АДАПТИВНОЙ ФИЗИЧЕСКОЙ КУЛЬТУРЫ ПРИ ПОРАЖЕНИИ СПИННОГО МОЗГА</w:t>
      </w:r>
    </w:p>
    <w:p>
      <w:pPr>
        <w:pStyle w:val="BodyText"/>
        <w:spacing w:before="5"/>
        <w:ind w:left="0" w:firstLine="0"/>
        <w:jc w:val="left"/>
        <w:rPr>
          <w:b/>
        </w:rPr>
      </w:pPr>
    </w:p>
    <w:p>
      <w:pPr>
        <w:spacing w:before="0"/>
        <w:ind w:left="404" w:right="932" w:firstLine="0"/>
        <w:jc w:val="center"/>
        <w:rPr>
          <w:b/>
          <w:sz w:val="23"/>
        </w:rPr>
      </w:pPr>
      <w:r>
        <w:rPr>
          <w:b/>
          <w:color w:val="231F20"/>
          <w:sz w:val="23"/>
        </w:rPr>
        <w:t>Основные понятия о травматической болезни спинного мозга</w:t>
      </w:r>
    </w:p>
    <w:p>
      <w:pPr>
        <w:pStyle w:val="BodyText"/>
        <w:spacing w:before="2"/>
        <w:ind w:left="0" w:firstLine="0"/>
        <w:jc w:val="left"/>
        <w:rPr>
          <w:b/>
          <w:sz w:val="24"/>
        </w:rPr>
      </w:pPr>
    </w:p>
    <w:p>
      <w:pPr>
        <w:pStyle w:val="BodyText"/>
        <w:spacing w:line="247" w:lineRule="auto"/>
        <w:ind w:right="643"/>
      </w:pPr>
      <w:r>
        <w:rPr>
          <w:color w:val="231F20"/>
        </w:rPr>
        <w:t>Заболевание спинного мозга, обусловленное его травматическим поражением, получило название травматической болезни спинного мозга (ТБСМ).</w:t>
      </w:r>
    </w:p>
    <w:p>
      <w:pPr>
        <w:pStyle w:val="BodyText"/>
        <w:spacing w:line="263" w:lineRule="exact"/>
        <w:ind w:left="797" w:firstLine="0"/>
        <w:jc w:val="left"/>
      </w:pPr>
      <w:r>
        <w:rPr>
          <w:color w:val="231F20"/>
        </w:rPr>
        <w:t>Различают несколько стадий травматической болезни спинного мозга:</w:t>
      </w:r>
    </w:p>
    <w:p>
      <w:pPr>
        <w:pStyle w:val="BodyText"/>
        <w:spacing w:line="247" w:lineRule="auto" w:before="8"/>
        <w:ind w:left="70" w:right="643"/>
        <w:jc w:val="right"/>
      </w:pPr>
      <w:r>
        <w:rPr>
          <w:color w:val="231F20"/>
        </w:rPr>
        <w:t>Острый период (до 2–3 суток) – характеризуется симптомами спинального шока: потерей движений, чувствительности, сухожильных и висцеральных рефлексов, снижением тонуса мышц. Ранний период (2–3 недели) – восстановление рефлекторной возбудимости и переход в ги- перрефлексию, появление симптома Бабинского, патологических стопных знаков, повышение то-</w:t>
      </w:r>
    </w:p>
    <w:p>
      <w:pPr>
        <w:pStyle w:val="BodyText"/>
        <w:spacing w:line="261" w:lineRule="exact"/>
        <w:ind w:firstLine="0"/>
      </w:pPr>
      <w:r>
        <w:rPr>
          <w:color w:val="231F20"/>
        </w:rPr>
        <w:t>нуса мышц, появление клонической активности.</w:t>
      </w:r>
    </w:p>
    <w:p>
      <w:pPr>
        <w:pStyle w:val="BodyText"/>
        <w:spacing w:line="247" w:lineRule="auto" w:before="7"/>
        <w:ind w:right="643"/>
      </w:pPr>
      <w:r>
        <w:rPr>
          <w:color w:val="231F20"/>
        </w:rPr>
        <w:t>Промежуточный (2–3 мес.) – формируется преобладание сгибательного или разгибатель- ного тонуса мышц. Появление спастичности (при спастических плегиях), гипотрофии мышц (при вялых), возможно появление пролежней, формирование контрактур в суставах. Формирование рефлекторного мочевого пузыря.</w:t>
      </w:r>
    </w:p>
    <w:p>
      <w:pPr>
        <w:pStyle w:val="BodyText"/>
        <w:spacing w:line="247" w:lineRule="auto"/>
        <w:ind w:right="643"/>
      </w:pPr>
      <w:r>
        <w:rPr>
          <w:color w:val="231F20"/>
        </w:rPr>
        <w:t>Поздний (3 мес. – 1 год) – сопровождается постепенным, однонаправленным (улучшение или ухудшение) изменением состояния.</w:t>
      </w:r>
    </w:p>
    <w:p>
      <w:pPr>
        <w:pStyle w:val="BodyText"/>
        <w:spacing w:line="247" w:lineRule="auto"/>
        <w:ind w:right="645"/>
      </w:pPr>
      <w:r>
        <w:rPr>
          <w:color w:val="231F20"/>
        </w:rPr>
        <w:t>Резидуальный (более 1 года) – период последствий и остаточных, очных явлений, характе- ризуется сформированным новым уровнем неврологических функций, характер которых в даль- нейшем самостоятельно мало изменяется.</w:t>
      </w:r>
    </w:p>
    <w:p>
      <w:pPr>
        <w:pStyle w:val="BodyText"/>
        <w:spacing w:line="247" w:lineRule="auto"/>
        <w:ind w:right="645"/>
      </w:pPr>
      <w:r>
        <w:rPr>
          <w:color w:val="231F20"/>
          <w:spacing w:val="2"/>
        </w:rPr>
        <w:t>Физические </w:t>
      </w:r>
      <w:r>
        <w:rPr>
          <w:color w:val="231F20"/>
        </w:rPr>
        <w:t>упражнения являются наиболее физиологичным и адекватным методом </w:t>
      </w:r>
      <w:r>
        <w:rPr>
          <w:color w:val="231F20"/>
          <w:spacing w:val="2"/>
        </w:rPr>
        <w:t>вос- </w:t>
      </w:r>
      <w:r>
        <w:rPr>
          <w:color w:val="231F20"/>
        </w:rPr>
        <w:t>становления утраченных двигательных функций и уже многие годы находят свое применение  как </w:t>
      </w:r>
      <w:r>
        <w:rPr>
          <w:color w:val="231F20"/>
          <w:spacing w:val="2"/>
        </w:rPr>
        <w:t>основное </w:t>
      </w:r>
      <w:r>
        <w:rPr>
          <w:color w:val="231F20"/>
        </w:rPr>
        <w:t>средство адаптивной физической культуры людей со спинномозговой</w:t>
      </w:r>
      <w:r>
        <w:rPr>
          <w:color w:val="231F20"/>
          <w:spacing w:val="9"/>
        </w:rPr>
        <w:t> </w:t>
      </w:r>
      <w:r>
        <w:rPr>
          <w:color w:val="231F20"/>
        </w:rPr>
        <w:t>травмой.</w:t>
      </w:r>
    </w:p>
    <w:p>
      <w:pPr>
        <w:pStyle w:val="BodyText"/>
        <w:spacing w:line="247" w:lineRule="auto"/>
        <w:ind w:right="643"/>
      </w:pPr>
      <w:r>
        <w:rPr>
          <w:color w:val="231F20"/>
        </w:rPr>
        <w:t>Считается, что важнейшее значение в восстановлении двигательных функций имеют</w:t>
      </w:r>
      <w:r>
        <w:rPr>
          <w:color w:val="231F20"/>
          <w:spacing w:val="-37"/>
        </w:rPr>
        <w:t> </w:t>
      </w:r>
      <w:r>
        <w:rPr>
          <w:color w:val="231F20"/>
        </w:rPr>
        <w:t>мето- ды</w:t>
      </w:r>
      <w:r>
        <w:rPr>
          <w:color w:val="231F20"/>
          <w:spacing w:val="-14"/>
        </w:rPr>
        <w:t> </w:t>
      </w:r>
      <w:r>
        <w:rPr>
          <w:color w:val="231F20"/>
        </w:rPr>
        <w:t>«замещающих</w:t>
      </w:r>
      <w:r>
        <w:rPr>
          <w:color w:val="231F20"/>
          <w:spacing w:val="-14"/>
        </w:rPr>
        <w:t> </w:t>
      </w:r>
      <w:r>
        <w:rPr>
          <w:color w:val="231F20"/>
        </w:rPr>
        <w:t>компенсаций»,</w:t>
      </w:r>
      <w:r>
        <w:rPr>
          <w:color w:val="231F20"/>
          <w:spacing w:val="-14"/>
        </w:rPr>
        <w:t> </w:t>
      </w:r>
      <w:r>
        <w:rPr>
          <w:color w:val="231F20"/>
        </w:rPr>
        <w:t>в</w:t>
      </w:r>
      <w:r>
        <w:rPr>
          <w:color w:val="231F20"/>
          <w:spacing w:val="-14"/>
        </w:rPr>
        <w:t> </w:t>
      </w:r>
      <w:r>
        <w:rPr>
          <w:color w:val="231F20"/>
        </w:rPr>
        <w:t>основе</w:t>
      </w:r>
      <w:r>
        <w:rPr>
          <w:color w:val="231F20"/>
          <w:spacing w:val="-14"/>
        </w:rPr>
        <w:t> </w:t>
      </w:r>
      <w:r>
        <w:rPr>
          <w:color w:val="231F20"/>
          <w:spacing w:val="-3"/>
        </w:rPr>
        <w:t>которых</w:t>
      </w:r>
      <w:r>
        <w:rPr>
          <w:color w:val="231F20"/>
          <w:spacing w:val="-14"/>
        </w:rPr>
        <w:t> </w:t>
      </w:r>
      <w:r>
        <w:rPr>
          <w:color w:val="231F20"/>
        </w:rPr>
        <w:t>лежит</w:t>
      </w:r>
      <w:r>
        <w:rPr>
          <w:color w:val="231F20"/>
          <w:spacing w:val="-14"/>
        </w:rPr>
        <w:t> </w:t>
      </w:r>
      <w:r>
        <w:rPr>
          <w:color w:val="231F20"/>
        </w:rPr>
        <w:t>увеличение</w:t>
      </w:r>
      <w:r>
        <w:rPr>
          <w:color w:val="231F20"/>
          <w:spacing w:val="-14"/>
        </w:rPr>
        <w:t> </w:t>
      </w:r>
      <w:r>
        <w:rPr>
          <w:color w:val="231F20"/>
        </w:rPr>
        <w:t>двигательных</w:t>
      </w:r>
      <w:r>
        <w:rPr>
          <w:color w:val="231F20"/>
          <w:spacing w:val="-14"/>
        </w:rPr>
        <w:t> </w:t>
      </w:r>
      <w:r>
        <w:rPr>
          <w:color w:val="231F20"/>
        </w:rPr>
        <w:t>возможностей человека</w:t>
      </w:r>
      <w:r>
        <w:rPr>
          <w:color w:val="231F20"/>
          <w:spacing w:val="-4"/>
        </w:rPr>
        <w:t> </w:t>
      </w:r>
      <w:r>
        <w:rPr>
          <w:color w:val="231F20"/>
        </w:rPr>
        <w:t>за</w:t>
      </w:r>
      <w:r>
        <w:rPr>
          <w:color w:val="231F20"/>
          <w:spacing w:val="-3"/>
        </w:rPr>
        <w:t> </w:t>
      </w:r>
      <w:r>
        <w:rPr>
          <w:color w:val="231F20"/>
        </w:rPr>
        <w:t>счет</w:t>
      </w:r>
      <w:r>
        <w:rPr>
          <w:color w:val="231F20"/>
          <w:spacing w:val="-3"/>
        </w:rPr>
        <w:t> </w:t>
      </w:r>
      <w:r>
        <w:rPr>
          <w:color w:val="231F20"/>
        </w:rPr>
        <w:t>сегментов</w:t>
      </w:r>
      <w:r>
        <w:rPr>
          <w:color w:val="231F20"/>
          <w:spacing w:val="-3"/>
        </w:rPr>
        <w:t> </w:t>
      </w:r>
      <w:r>
        <w:rPr>
          <w:color w:val="231F20"/>
        </w:rPr>
        <w:t>спинного</w:t>
      </w:r>
      <w:r>
        <w:rPr>
          <w:color w:val="231F20"/>
          <w:spacing w:val="-3"/>
        </w:rPr>
        <w:t> </w:t>
      </w:r>
      <w:r>
        <w:rPr>
          <w:color w:val="231F20"/>
        </w:rPr>
        <w:t>мозга,</w:t>
      </w:r>
      <w:r>
        <w:rPr>
          <w:color w:val="231F20"/>
          <w:spacing w:val="-4"/>
        </w:rPr>
        <w:t> </w:t>
      </w:r>
      <w:r>
        <w:rPr>
          <w:color w:val="231F20"/>
        </w:rPr>
        <w:t>частично</w:t>
      </w:r>
      <w:r>
        <w:rPr>
          <w:color w:val="231F20"/>
          <w:spacing w:val="-3"/>
        </w:rPr>
        <w:t> </w:t>
      </w:r>
      <w:r>
        <w:rPr>
          <w:color w:val="231F20"/>
        </w:rPr>
        <w:t>сохранивших</w:t>
      </w:r>
      <w:r>
        <w:rPr>
          <w:color w:val="231F20"/>
          <w:spacing w:val="-3"/>
        </w:rPr>
        <w:t> </w:t>
      </w:r>
      <w:r>
        <w:rPr>
          <w:color w:val="231F20"/>
        </w:rPr>
        <w:t>свою</w:t>
      </w:r>
      <w:r>
        <w:rPr>
          <w:color w:val="231F20"/>
          <w:spacing w:val="-3"/>
        </w:rPr>
        <w:t> </w:t>
      </w:r>
      <w:r>
        <w:rPr>
          <w:color w:val="231F20"/>
        </w:rPr>
        <w:t>структуру</w:t>
      </w:r>
      <w:r>
        <w:rPr>
          <w:color w:val="231F20"/>
          <w:spacing w:val="-3"/>
        </w:rPr>
        <w:t> </w:t>
      </w:r>
      <w:r>
        <w:rPr>
          <w:color w:val="231F20"/>
        </w:rPr>
        <w:t>и</w:t>
      </w:r>
      <w:r>
        <w:rPr>
          <w:color w:val="231F20"/>
          <w:spacing w:val="-4"/>
        </w:rPr>
        <w:t> </w:t>
      </w:r>
      <w:r>
        <w:rPr>
          <w:color w:val="231F20"/>
        </w:rPr>
        <w:t>ранее</w:t>
      </w:r>
      <w:r>
        <w:rPr>
          <w:color w:val="231F20"/>
          <w:spacing w:val="-3"/>
        </w:rPr>
        <w:t> </w:t>
      </w:r>
      <w:r>
        <w:rPr>
          <w:color w:val="231F20"/>
        </w:rPr>
        <w:t>в</w:t>
      </w:r>
      <w:r>
        <w:rPr>
          <w:color w:val="231F20"/>
          <w:spacing w:val="-3"/>
        </w:rPr>
        <w:t> </w:t>
      </w:r>
      <w:r>
        <w:rPr>
          <w:color w:val="231F20"/>
        </w:rPr>
        <w:t>этих движениях не участвовавших, а также вовлечение в двигательные акты ослабленных мышц пере- </w:t>
      </w:r>
      <w:r>
        <w:rPr>
          <w:color w:val="231F20"/>
          <w:spacing w:val="-3"/>
        </w:rPr>
        <w:t>ходной </w:t>
      </w:r>
      <w:r>
        <w:rPr>
          <w:color w:val="231F20"/>
        </w:rPr>
        <w:t>зоны выше уровня травмы совместно со здоровыми мышечными</w:t>
      </w:r>
      <w:r>
        <w:rPr>
          <w:color w:val="231F20"/>
          <w:spacing w:val="-4"/>
        </w:rPr>
        <w:t> </w:t>
      </w:r>
      <w:r>
        <w:rPr>
          <w:color w:val="231F20"/>
        </w:rPr>
        <w:t>группами.</w:t>
      </w:r>
    </w:p>
    <w:p>
      <w:pPr>
        <w:pStyle w:val="BodyText"/>
        <w:spacing w:line="247" w:lineRule="auto"/>
        <w:ind w:right="644"/>
      </w:pPr>
      <w:r>
        <w:rPr>
          <w:color w:val="231F20"/>
        </w:rPr>
        <w:t>Изложенные</w:t>
      </w:r>
      <w:r>
        <w:rPr>
          <w:color w:val="231F20"/>
          <w:spacing w:val="-15"/>
        </w:rPr>
        <w:t> </w:t>
      </w:r>
      <w:r>
        <w:rPr>
          <w:color w:val="231F20"/>
        </w:rPr>
        <w:t>ниже</w:t>
      </w:r>
      <w:r>
        <w:rPr>
          <w:color w:val="231F20"/>
          <w:spacing w:val="-14"/>
        </w:rPr>
        <w:t> </w:t>
      </w:r>
      <w:r>
        <w:rPr>
          <w:color w:val="231F20"/>
        </w:rPr>
        <w:t>механизмы</w:t>
      </w:r>
      <w:r>
        <w:rPr>
          <w:color w:val="231F20"/>
          <w:spacing w:val="-14"/>
        </w:rPr>
        <w:t> </w:t>
      </w:r>
      <w:r>
        <w:rPr>
          <w:color w:val="231F20"/>
        </w:rPr>
        <w:t>являются</w:t>
      </w:r>
      <w:r>
        <w:rPr>
          <w:color w:val="231F20"/>
          <w:spacing w:val="-14"/>
        </w:rPr>
        <w:t> </w:t>
      </w:r>
      <w:r>
        <w:rPr>
          <w:color w:val="231F20"/>
        </w:rPr>
        <w:t>обоснованием</w:t>
      </w:r>
      <w:r>
        <w:rPr>
          <w:color w:val="231F20"/>
          <w:spacing w:val="-15"/>
        </w:rPr>
        <w:t> </w:t>
      </w:r>
      <w:r>
        <w:rPr>
          <w:color w:val="231F20"/>
        </w:rPr>
        <w:t>применения</w:t>
      </w:r>
      <w:r>
        <w:rPr>
          <w:color w:val="231F20"/>
          <w:spacing w:val="-14"/>
        </w:rPr>
        <w:t> </w:t>
      </w:r>
      <w:r>
        <w:rPr>
          <w:color w:val="231F20"/>
        </w:rPr>
        <w:t>средств</w:t>
      </w:r>
      <w:r>
        <w:rPr>
          <w:color w:val="231F20"/>
          <w:spacing w:val="-14"/>
        </w:rPr>
        <w:t> </w:t>
      </w:r>
      <w:r>
        <w:rPr>
          <w:color w:val="231F20"/>
        </w:rPr>
        <w:t>адаптивной</w:t>
      </w:r>
      <w:r>
        <w:rPr>
          <w:color w:val="231F20"/>
          <w:spacing w:val="-14"/>
        </w:rPr>
        <w:t> </w:t>
      </w:r>
      <w:r>
        <w:rPr>
          <w:color w:val="231F20"/>
        </w:rPr>
        <w:t>фи- зической</w:t>
      </w:r>
      <w:r>
        <w:rPr>
          <w:color w:val="231F20"/>
          <w:spacing w:val="-7"/>
        </w:rPr>
        <w:t> </w:t>
      </w:r>
      <w:r>
        <w:rPr>
          <w:color w:val="231F20"/>
          <w:spacing w:val="-4"/>
        </w:rPr>
        <w:t>культуры</w:t>
      </w:r>
      <w:r>
        <w:rPr>
          <w:color w:val="231F20"/>
          <w:spacing w:val="-6"/>
        </w:rPr>
        <w:t> </w:t>
      </w:r>
      <w:r>
        <w:rPr>
          <w:color w:val="231F20"/>
        </w:rPr>
        <w:t>в</w:t>
      </w:r>
      <w:r>
        <w:rPr>
          <w:color w:val="231F20"/>
          <w:spacing w:val="-6"/>
        </w:rPr>
        <w:t> </w:t>
      </w:r>
      <w:r>
        <w:rPr>
          <w:color w:val="231F20"/>
          <w:spacing w:val="-3"/>
        </w:rPr>
        <w:t>комплексе</w:t>
      </w:r>
      <w:r>
        <w:rPr>
          <w:color w:val="231F20"/>
          <w:spacing w:val="-6"/>
        </w:rPr>
        <w:t> </w:t>
      </w:r>
      <w:r>
        <w:rPr>
          <w:color w:val="231F20"/>
        </w:rPr>
        <w:t>мер</w:t>
      </w:r>
      <w:r>
        <w:rPr>
          <w:color w:val="231F20"/>
          <w:spacing w:val="-6"/>
        </w:rPr>
        <w:t> </w:t>
      </w:r>
      <w:r>
        <w:rPr>
          <w:color w:val="231F20"/>
        </w:rPr>
        <w:t>по</w:t>
      </w:r>
      <w:r>
        <w:rPr>
          <w:color w:val="231F20"/>
          <w:spacing w:val="-6"/>
        </w:rPr>
        <w:t> </w:t>
      </w:r>
      <w:r>
        <w:rPr>
          <w:color w:val="231F20"/>
        </w:rPr>
        <w:t>восстановлению</w:t>
      </w:r>
      <w:r>
        <w:rPr>
          <w:color w:val="231F20"/>
          <w:spacing w:val="-6"/>
        </w:rPr>
        <w:t> </w:t>
      </w:r>
      <w:r>
        <w:rPr>
          <w:color w:val="231F20"/>
        </w:rPr>
        <w:t>функций,</w:t>
      </w:r>
      <w:r>
        <w:rPr>
          <w:color w:val="231F20"/>
          <w:spacing w:val="-6"/>
        </w:rPr>
        <w:t> </w:t>
      </w:r>
      <w:r>
        <w:rPr>
          <w:color w:val="231F20"/>
        </w:rPr>
        <w:t>утраченных</w:t>
      </w:r>
      <w:r>
        <w:rPr>
          <w:color w:val="231F20"/>
          <w:spacing w:val="-6"/>
        </w:rPr>
        <w:t> </w:t>
      </w:r>
      <w:r>
        <w:rPr>
          <w:color w:val="231F20"/>
        </w:rPr>
        <w:t>в</w:t>
      </w:r>
      <w:r>
        <w:rPr>
          <w:color w:val="231F20"/>
          <w:spacing w:val="-6"/>
        </w:rPr>
        <w:t> </w:t>
      </w:r>
      <w:r>
        <w:rPr>
          <w:color w:val="231F20"/>
          <w:spacing w:val="-3"/>
        </w:rPr>
        <w:t>результате</w:t>
      </w:r>
      <w:r>
        <w:rPr>
          <w:color w:val="231F20"/>
          <w:spacing w:val="-6"/>
        </w:rPr>
        <w:t> </w:t>
      </w:r>
      <w:r>
        <w:rPr>
          <w:color w:val="231F20"/>
        </w:rPr>
        <w:t>травмы спинного</w:t>
      </w:r>
      <w:r>
        <w:rPr>
          <w:color w:val="231F20"/>
          <w:spacing w:val="-1"/>
        </w:rPr>
        <w:t> </w:t>
      </w:r>
      <w:r>
        <w:rPr>
          <w:color w:val="231F20"/>
        </w:rPr>
        <w:t>мозга.</w:t>
      </w:r>
    </w:p>
    <w:p>
      <w:pPr>
        <w:pStyle w:val="BodyText"/>
        <w:ind w:left="0" w:firstLine="0"/>
        <w:jc w:val="left"/>
        <w:rPr>
          <w:sz w:val="22"/>
        </w:rPr>
      </w:pPr>
    </w:p>
    <w:p>
      <w:pPr>
        <w:pStyle w:val="Heading3"/>
        <w:ind w:left="405" w:right="932"/>
        <w:jc w:val="center"/>
      </w:pPr>
      <w:r>
        <w:rPr>
          <w:color w:val="231F20"/>
        </w:rPr>
        <w:t>Методические аспекты организации занятий адаптивной физической культурой</w:t>
      </w:r>
    </w:p>
    <w:p>
      <w:pPr>
        <w:pStyle w:val="BodyText"/>
        <w:spacing w:before="3"/>
        <w:ind w:left="0" w:firstLine="0"/>
        <w:jc w:val="left"/>
        <w:rPr>
          <w:b/>
          <w:sz w:val="24"/>
        </w:rPr>
      </w:pPr>
    </w:p>
    <w:p>
      <w:pPr>
        <w:pStyle w:val="BodyText"/>
        <w:ind w:left="797" w:firstLine="0"/>
        <w:jc w:val="left"/>
      </w:pPr>
      <w:r>
        <w:rPr>
          <w:color w:val="231F20"/>
        </w:rPr>
        <w:t>Факторы, влияющие на подбор физических упражнений.</w:t>
      </w:r>
    </w:p>
    <w:p>
      <w:pPr>
        <w:pStyle w:val="BodyText"/>
        <w:spacing w:before="7"/>
        <w:ind w:left="797" w:firstLine="0"/>
        <w:jc w:val="left"/>
      </w:pPr>
      <w:r>
        <w:rPr>
          <w:color w:val="231F20"/>
        </w:rPr>
        <w:t>При подборе физических упражнений необходимо учитывать следующие факторы:</w:t>
      </w:r>
    </w:p>
    <w:p>
      <w:pPr>
        <w:pStyle w:val="ListParagraph"/>
        <w:numPr>
          <w:ilvl w:val="0"/>
          <w:numId w:val="21"/>
        </w:numPr>
        <w:tabs>
          <w:tab w:pos="1047" w:val="left" w:leader="none"/>
        </w:tabs>
        <w:spacing w:line="240" w:lineRule="auto" w:before="7" w:after="0"/>
        <w:ind w:left="1046" w:right="0" w:hanging="250"/>
        <w:jc w:val="left"/>
        <w:rPr>
          <w:sz w:val="23"/>
        </w:rPr>
      </w:pPr>
      <w:r>
        <w:rPr>
          <w:color w:val="231F20"/>
          <w:sz w:val="23"/>
        </w:rPr>
        <w:t>легкость выполнения (выбор </w:t>
      </w:r>
      <w:r>
        <w:rPr>
          <w:color w:val="231F20"/>
          <w:spacing w:val="-3"/>
          <w:sz w:val="23"/>
        </w:rPr>
        <w:t>исходного </w:t>
      </w:r>
      <w:r>
        <w:rPr>
          <w:color w:val="231F20"/>
          <w:sz w:val="23"/>
        </w:rPr>
        <w:t>положения, элиминирование</w:t>
      </w:r>
      <w:r>
        <w:rPr>
          <w:color w:val="231F20"/>
          <w:spacing w:val="-8"/>
          <w:sz w:val="23"/>
        </w:rPr>
        <w:t> </w:t>
      </w:r>
      <w:r>
        <w:rPr>
          <w:color w:val="231F20"/>
          <w:sz w:val="23"/>
        </w:rPr>
        <w:t>гравитации);</w:t>
      </w:r>
    </w:p>
    <w:p>
      <w:pPr>
        <w:pStyle w:val="ListParagraph"/>
        <w:numPr>
          <w:ilvl w:val="0"/>
          <w:numId w:val="21"/>
        </w:numPr>
        <w:tabs>
          <w:tab w:pos="1040" w:val="left" w:leader="none"/>
        </w:tabs>
        <w:spacing w:line="247" w:lineRule="auto" w:before="7" w:after="0"/>
        <w:ind w:left="117" w:right="645" w:firstLine="680"/>
        <w:jc w:val="left"/>
        <w:rPr>
          <w:sz w:val="23"/>
        </w:rPr>
      </w:pPr>
      <w:r>
        <w:rPr>
          <w:color w:val="231F20"/>
          <w:sz w:val="23"/>
        </w:rPr>
        <w:t>локализация</w:t>
      </w:r>
      <w:r>
        <w:rPr>
          <w:color w:val="231F20"/>
          <w:spacing w:val="-14"/>
          <w:sz w:val="23"/>
        </w:rPr>
        <w:t> </w:t>
      </w:r>
      <w:r>
        <w:rPr>
          <w:color w:val="231F20"/>
          <w:sz w:val="23"/>
        </w:rPr>
        <w:t>(для</w:t>
      </w:r>
      <w:r>
        <w:rPr>
          <w:color w:val="231F20"/>
          <w:spacing w:val="-14"/>
          <w:sz w:val="23"/>
        </w:rPr>
        <w:t> </w:t>
      </w:r>
      <w:r>
        <w:rPr>
          <w:color w:val="231F20"/>
          <w:sz w:val="23"/>
        </w:rPr>
        <w:t>дистальных</w:t>
      </w:r>
      <w:r>
        <w:rPr>
          <w:color w:val="231F20"/>
          <w:spacing w:val="-13"/>
          <w:sz w:val="23"/>
        </w:rPr>
        <w:t> </w:t>
      </w:r>
      <w:r>
        <w:rPr>
          <w:color w:val="231F20"/>
          <w:sz w:val="23"/>
        </w:rPr>
        <w:t>или</w:t>
      </w:r>
      <w:r>
        <w:rPr>
          <w:color w:val="231F20"/>
          <w:spacing w:val="-13"/>
          <w:sz w:val="23"/>
        </w:rPr>
        <w:t> </w:t>
      </w:r>
      <w:r>
        <w:rPr>
          <w:color w:val="231F20"/>
          <w:sz w:val="23"/>
        </w:rPr>
        <w:t>проксимальных</w:t>
      </w:r>
      <w:r>
        <w:rPr>
          <w:color w:val="231F20"/>
          <w:spacing w:val="-13"/>
          <w:sz w:val="23"/>
        </w:rPr>
        <w:t> </w:t>
      </w:r>
      <w:r>
        <w:rPr>
          <w:color w:val="231F20"/>
          <w:sz w:val="23"/>
        </w:rPr>
        <w:t>отделов</w:t>
      </w:r>
      <w:r>
        <w:rPr>
          <w:color w:val="231F20"/>
          <w:spacing w:val="-14"/>
          <w:sz w:val="23"/>
        </w:rPr>
        <w:t> </w:t>
      </w:r>
      <w:r>
        <w:rPr>
          <w:color w:val="231F20"/>
          <w:sz w:val="23"/>
        </w:rPr>
        <w:t>конечностей,</w:t>
      </w:r>
      <w:r>
        <w:rPr>
          <w:color w:val="231F20"/>
          <w:spacing w:val="-13"/>
          <w:sz w:val="23"/>
        </w:rPr>
        <w:t> </w:t>
      </w:r>
      <w:r>
        <w:rPr>
          <w:color w:val="231F20"/>
          <w:sz w:val="23"/>
        </w:rPr>
        <w:t>различных</w:t>
      </w:r>
      <w:r>
        <w:rPr>
          <w:color w:val="231F20"/>
          <w:spacing w:val="-14"/>
          <w:sz w:val="23"/>
        </w:rPr>
        <w:t> </w:t>
      </w:r>
      <w:r>
        <w:rPr>
          <w:color w:val="231F20"/>
          <w:sz w:val="23"/>
        </w:rPr>
        <w:t>отде- лов</w:t>
      </w:r>
      <w:r>
        <w:rPr>
          <w:color w:val="231F20"/>
          <w:spacing w:val="-2"/>
          <w:sz w:val="23"/>
        </w:rPr>
        <w:t> </w:t>
      </w:r>
      <w:r>
        <w:rPr>
          <w:color w:val="231F20"/>
          <w:sz w:val="23"/>
        </w:rPr>
        <w:t>позвоночника);</w:t>
      </w:r>
    </w:p>
    <w:p>
      <w:pPr>
        <w:pStyle w:val="ListParagraph"/>
        <w:numPr>
          <w:ilvl w:val="0"/>
          <w:numId w:val="21"/>
        </w:numPr>
        <w:tabs>
          <w:tab w:pos="1049" w:val="left" w:leader="none"/>
        </w:tabs>
        <w:spacing w:line="247" w:lineRule="auto" w:before="0" w:after="0"/>
        <w:ind w:left="117" w:right="645" w:firstLine="680"/>
        <w:jc w:val="left"/>
        <w:rPr>
          <w:sz w:val="23"/>
        </w:rPr>
      </w:pPr>
      <w:r>
        <w:rPr>
          <w:color w:val="231F20"/>
          <w:sz w:val="23"/>
        </w:rPr>
        <w:t>простота или сложность движений (элементарные, содружественные, противосодружес- твенные и </w:t>
      </w:r>
      <w:r>
        <w:rPr>
          <w:color w:val="231F20"/>
          <w:spacing w:val="-9"/>
          <w:sz w:val="23"/>
        </w:rPr>
        <w:t>т.</w:t>
      </w:r>
      <w:r>
        <w:rPr>
          <w:color w:val="231F20"/>
          <w:spacing w:val="-2"/>
          <w:sz w:val="23"/>
        </w:rPr>
        <w:t> </w:t>
      </w:r>
      <w:r>
        <w:rPr>
          <w:color w:val="231F20"/>
          <w:sz w:val="23"/>
        </w:rPr>
        <w:t>п.);</w:t>
      </w:r>
    </w:p>
    <w:p>
      <w:pPr>
        <w:pStyle w:val="ListParagraph"/>
        <w:numPr>
          <w:ilvl w:val="0"/>
          <w:numId w:val="21"/>
        </w:numPr>
        <w:tabs>
          <w:tab w:pos="1047" w:val="left" w:leader="none"/>
        </w:tabs>
        <w:spacing w:line="263" w:lineRule="exact" w:before="0" w:after="0"/>
        <w:ind w:left="1046" w:right="0" w:hanging="250"/>
        <w:jc w:val="left"/>
        <w:rPr>
          <w:sz w:val="23"/>
        </w:rPr>
      </w:pPr>
      <w:r>
        <w:rPr>
          <w:color w:val="231F20"/>
          <w:sz w:val="23"/>
        </w:rPr>
        <w:t>степень активности (пассивные, активные, с помощью, на расслабление, с</w:t>
      </w:r>
      <w:r>
        <w:rPr>
          <w:color w:val="231F20"/>
          <w:spacing w:val="-9"/>
          <w:sz w:val="23"/>
        </w:rPr>
        <w:t> </w:t>
      </w:r>
      <w:r>
        <w:rPr>
          <w:color w:val="231F20"/>
          <w:sz w:val="23"/>
        </w:rPr>
        <w:t>усилием);</w:t>
      </w:r>
    </w:p>
    <w:p>
      <w:pPr>
        <w:pStyle w:val="ListParagraph"/>
        <w:numPr>
          <w:ilvl w:val="0"/>
          <w:numId w:val="21"/>
        </w:numPr>
        <w:tabs>
          <w:tab w:pos="1047" w:val="left" w:leader="none"/>
        </w:tabs>
        <w:spacing w:line="240" w:lineRule="auto" w:before="5" w:after="0"/>
        <w:ind w:left="1046" w:right="0" w:hanging="250"/>
        <w:jc w:val="left"/>
        <w:rPr>
          <w:sz w:val="23"/>
        </w:rPr>
      </w:pPr>
      <w:r>
        <w:rPr>
          <w:color w:val="231F20"/>
          <w:sz w:val="23"/>
        </w:rPr>
        <w:t>использование дополнительных средств или</w:t>
      </w:r>
      <w:r>
        <w:rPr>
          <w:color w:val="231F20"/>
          <w:spacing w:val="-5"/>
          <w:sz w:val="23"/>
        </w:rPr>
        <w:t> </w:t>
      </w:r>
      <w:r>
        <w:rPr>
          <w:color w:val="231F20"/>
          <w:sz w:val="23"/>
        </w:rPr>
        <w:t>аппаратов;</w:t>
      </w:r>
    </w:p>
    <w:p>
      <w:pPr>
        <w:pStyle w:val="ListParagraph"/>
        <w:numPr>
          <w:ilvl w:val="0"/>
          <w:numId w:val="21"/>
        </w:numPr>
        <w:tabs>
          <w:tab w:pos="1047" w:val="left" w:leader="none"/>
        </w:tabs>
        <w:spacing w:line="240" w:lineRule="auto" w:before="7" w:after="0"/>
        <w:ind w:left="1046" w:right="0" w:hanging="250"/>
        <w:jc w:val="left"/>
        <w:rPr>
          <w:sz w:val="23"/>
        </w:rPr>
      </w:pPr>
      <w:r>
        <w:rPr>
          <w:color w:val="231F20"/>
          <w:sz w:val="23"/>
        </w:rPr>
        <w:t>общефизиологическое</w:t>
      </w:r>
      <w:r>
        <w:rPr>
          <w:color w:val="231F20"/>
          <w:spacing w:val="-1"/>
          <w:sz w:val="23"/>
        </w:rPr>
        <w:t> </w:t>
      </w:r>
      <w:r>
        <w:rPr>
          <w:color w:val="231F20"/>
          <w:sz w:val="23"/>
        </w:rPr>
        <w:t>влияние;</w:t>
      </w:r>
    </w:p>
    <w:p>
      <w:pPr>
        <w:pStyle w:val="ListParagraph"/>
        <w:numPr>
          <w:ilvl w:val="0"/>
          <w:numId w:val="21"/>
        </w:numPr>
        <w:tabs>
          <w:tab w:pos="1047" w:val="left" w:leader="none"/>
        </w:tabs>
        <w:spacing w:line="240" w:lineRule="auto" w:before="7" w:after="0"/>
        <w:ind w:left="1046" w:right="0" w:hanging="250"/>
        <w:jc w:val="left"/>
        <w:rPr>
          <w:sz w:val="23"/>
        </w:rPr>
      </w:pPr>
      <w:r>
        <w:rPr>
          <w:color w:val="231F20"/>
          <w:sz w:val="23"/>
        </w:rPr>
        <w:t>развитие жизненно </w:t>
      </w:r>
      <w:r>
        <w:rPr>
          <w:color w:val="231F20"/>
          <w:spacing w:val="-3"/>
          <w:sz w:val="23"/>
        </w:rPr>
        <w:t>необходимых</w:t>
      </w:r>
      <w:r>
        <w:rPr>
          <w:color w:val="231F20"/>
          <w:spacing w:val="-1"/>
          <w:sz w:val="23"/>
        </w:rPr>
        <w:t> </w:t>
      </w:r>
      <w:r>
        <w:rPr>
          <w:color w:val="231F20"/>
          <w:sz w:val="23"/>
        </w:rPr>
        <w:t>навыков.</w:t>
      </w:r>
    </w:p>
    <w:p>
      <w:pPr>
        <w:pStyle w:val="BodyText"/>
        <w:spacing w:before="7"/>
        <w:ind w:left="797" w:firstLine="0"/>
        <w:jc w:val="left"/>
      </w:pPr>
      <w:r>
        <w:rPr>
          <w:color w:val="231F20"/>
        </w:rPr>
        <w:t>Лимитирующие факторы, исключающие физическую нагрузку.</w:t>
      </w:r>
    </w:p>
    <w:p>
      <w:pPr>
        <w:pStyle w:val="BodyText"/>
        <w:spacing w:before="7"/>
        <w:ind w:left="797" w:firstLine="0"/>
        <w:jc w:val="left"/>
      </w:pPr>
      <w:r>
        <w:rPr>
          <w:color w:val="231F20"/>
        </w:rPr>
        <w:t>Наиболее типичные лимитирующие факторы, исключающие физическую нагрузку:</w:t>
      </w:r>
    </w:p>
    <w:p>
      <w:pPr>
        <w:pStyle w:val="ListParagraph"/>
        <w:numPr>
          <w:ilvl w:val="0"/>
          <w:numId w:val="22"/>
        </w:numPr>
        <w:tabs>
          <w:tab w:pos="1039" w:val="left" w:leader="none"/>
        </w:tabs>
        <w:spacing w:line="247" w:lineRule="auto" w:before="7" w:after="0"/>
        <w:ind w:left="117" w:right="644" w:firstLine="680"/>
        <w:jc w:val="both"/>
        <w:rPr>
          <w:sz w:val="23"/>
        </w:rPr>
      </w:pPr>
      <w:r>
        <w:rPr>
          <w:color w:val="231F20"/>
          <w:sz w:val="23"/>
        </w:rPr>
        <w:t>пролежни</w:t>
      </w:r>
      <w:r>
        <w:rPr>
          <w:color w:val="231F20"/>
          <w:spacing w:val="-12"/>
          <w:sz w:val="23"/>
        </w:rPr>
        <w:t> </w:t>
      </w:r>
      <w:r>
        <w:rPr>
          <w:color w:val="231F20"/>
          <w:sz w:val="23"/>
        </w:rPr>
        <w:t>при</w:t>
      </w:r>
      <w:r>
        <w:rPr>
          <w:color w:val="231F20"/>
          <w:spacing w:val="-12"/>
          <w:sz w:val="23"/>
        </w:rPr>
        <w:t> </w:t>
      </w:r>
      <w:r>
        <w:rPr>
          <w:color w:val="231F20"/>
          <w:sz w:val="23"/>
        </w:rPr>
        <w:t>наличии</w:t>
      </w:r>
      <w:r>
        <w:rPr>
          <w:color w:val="231F20"/>
          <w:spacing w:val="-12"/>
          <w:sz w:val="23"/>
        </w:rPr>
        <w:t> </w:t>
      </w:r>
      <w:r>
        <w:rPr>
          <w:color w:val="231F20"/>
          <w:sz w:val="23"/>
        </w:rPr>
        <w:t>общей</w:t>
      </w:r>
      <w:r>
        <w:rPr>
          <w:color w:val="231F20"/>
          <w:spacing w:val="-12"/>
          <w:sz w:val="23"/>
        </w:rPr>
        <w:t> </w:t>
      </w:r>
      <w:r>
        <w:rPr>
          <w:color w:val="231F20"/>
          <w:sz w:val="23"/>
        </w:rPr>
        <w:t>воспалительной</w:t>
      </w:r>
      <w:r>
        <w:rPr>
          <w:color w:val="231F20"/>
          <w:spacing w:val="-12"/>
          <w:sz w:val="23"/>
        </w:rPr>
        <w:t> </w:t>
      </w:r>
      <w:r>
        <w:rPr>
          <w:color w:val="231F20"/>
          <w:sz w:val="23"/>
        </w:rPr>
        <w:t>реакции,</w:t>
      </w:r>
      <w:r>
        <w:rPr>
          <w:color w:val="231F20"/>
          <w:spacing w:val="-12"/>
          <w:sz w:val="23"/>
        </w:rPr>
        <w:t> </w:t>
      </w:r>
      <w:r>
        <w:rPr>
          <w:color w:val="231F20"/>
          <w:sz w:val="23"/>
        </w:rPr>
        <w:t>обширных</w:t>
      </w:r>
      <w:r>
        <w:rPr>
          <w:color w:val="231F20"/>
          <w:spacing w:val="-11"/>
          <w:sz w:val="23"/>
        </w:rPr>
        <w:t> </w:t>
      </w:r>
      <w:r>
        <w:rPr>
          <w:color w:val="231F20"/>
          <w:sz w:val="23"/>
        </w:rPr>
        <w:t>некрозах.</w:t>
      </w:r>
      <w:r>
        <w:rPr>
          <w:color w:val="231F20"/>
          <w:spacing w:val="-12"/>
          <w:sz w:val="23"/>
        </w:rPr>
        <w:t> </w:t>
      </w:r>
      <w:r>
        <w:rPr>
          <w:color w:val="231F20"/>
          <w:sz w:val="23"/>
        </w:rPr>
        <w:t>Практичес- ки полностью исключают занятия физическими упражнениями седалищные бурситы-пролежни,</w:t>
      </w:r>
      <w:r>
        <w:rPr>
          <w:color w:val="231F20"/>
          <w:spacing w:val="-39"/>
          <w:sz w:val="23"/>
        </w:rPr>
        <w:t> </w:t>
      </w:r>
      <w:r>
        <w:rPr>
          <w:color w:val="231F20"/>
          <w:sz w:val="23"/>
        </w:rPr>
        <w:t>а также обширные пролежни крестца, в меньшей степени – вертельных</w:t>
      </w:r>
      <w:r>
        <w:rPr>
          <w:color w:val="231F20"/>
          <w:spacing w:val="-6"/>
          <w:sz w:val="23"/>
        </w:rPr>
        <w:t> </w:t>
      </w:r>
      <w:r>
        <w:rPr>
          <w:color w:val="231F20"/>
          <w:sz w:val="23"/>
        </w:rPr>
        <w:t>областей;</w:t>
      </w:r>
    </w:p>
    <w:p>
      <w:pPr>
        <w:spacing w:after="0" w:line="247" w:lineRule="auto"/>
        <w:jc w:val="both"/>
        <w:rPr>
          <w:sz w:val="23"/>
        </w:rPr>
        <w:sectPr>
          <w:pgSz w:w="11630" w:h="16450"/>
          <w:pgMar w:header="0" w:footer="623" w:top="1000" w:bottom="820" w:left="620" w:right="600"/>
        </w:sectPr>
      </w:pPr>
    </w:p>
    <w:p>
      <w:pPr>
        <w:pStyle w:val="ListParagraph"/>
        <w:numPr>
          <w:ilvl w:val="0"/>
          <w:numId w:val="22"/>
        </w:numPr>
        <w:tabs>
          <w:tab w:pos="1553" w:val="left" w:leader="none"/>
        </w:tabs>
        <w:spacing w:line="247" w:lineRule="auto" w:before="77" w:after="0"/>
        <w:ind w:left="627" w:right="136" w:firstLine="680"/>
        <w:jc w:val="left"/>
        <w:rPr>
          <w:sz w:val="23"/>
        </w:rPr>
      </w:pPr>
      <w:r>
        <w:rPr>
          <w:color w:val="231F20"/>
          <w:sz w:val="23"/>
        </w:rPr>
        <w:t>эпицистостомические</w:t>
      </w:r>
      <w:r>
        <w:rPr>
          <w:color w:val="231F20"/>
          <w:spacing w:val="-10"/>
          <w:sz w:val="23"/>
        </w:rPr>
        <w:t> </w:t>
      </w:r>
      <w:r>
        <w:rPr>
          <w:color w:val="231F20"/>
          <w:sz w:val="23"/>
        </w:rPr>
        <w:t>свищи</w:t>
      </w:r>
      <w:r>
        <w:rPr>
          <w:color w:val="231F20"/>
          <w:spacing w:val="-9"/>
          <w:sz w:val="23"/>
        </w:rPr>
        <w:t> </w:t>
      </w:r>
      <w:r>
        <w:rPr>
          <w:color w:val="231F20"/>
          <w:sz w:val="23"/>
        </w:rPr>
        <w:t>(при</w:t>
      </w:r>
      <w:r>
        <w:rPr>
          <w:color w:val="231F20"/>
          <w:spacing w:val="-10"/>
          <w:sz w:val="23"/>
        </w:rPr>
        <w:t> </w:t>
      </w:r>
      <w:r>
        <w:rPr>
          <w:color w:val="231F20"/>
          <w:sz w:val="23"/>
        </w:rPr>
        <w:t>активизации</w:t>
      </w:r>
      <w:r>
        <w:rPr>
          <w:color w:val="231F20"/>
          <w:spacing w:val="-9"/>
          <w:sz w:val="23"/>
        </w:rPr>
        <w:t> </w:t>
      </w:r>
      <w:r>
        <w:rPr>
          <w:color w:val="231F20"/>
          <w:sz w:val="23"/>
        </w:rPr>
        <w:t>возможно</w:t>
      </w:r>
      <w:r>
        <w:rPr>
          <w:color w:val="231F20"/>
          <w:spacing w:val="-10"/>
          <w:sz w:val="23"/>
        </w:rPr>
        <w:t> </w:t>
      </w:r>
      <w:r>
        <w:rPr>
          <w:color w:val="231F20"/>
          <w:sz w:val="23"/>
        </w:rPr>
        <w:t>развитие</w:t>
      </w:r>
      <w:r>
        <w:rPr>
          <w:color w:val="231F20"/>
          <w:spacing w:val="-9"/>
          <w:sz w:val="23"/>
        </w:rPr>
        <w:t> </w:t>
      </w:r>
      <w:r>
        <w:rPr>
          <w:color w:val="231F20"/>
          <w:sz w:val="23"/>
        </w:rPr>
        <w:t>гематурии</w:t>
      </w:r>
      <w:r>
        <w:rPr>
          <w:color w:val="231F20"/>
          <w:spacing w:val="-9"/>
          <w:sz w:val="23"/>
        </w:rPr>
        <w:t> </w:t>
      </w:r>
      <w:r>
        <w:rPr>
          <w:color w:val="231F20"/>
          <w:sz w:val="23"/>
        </w:rPr>
        <w:t>либо</w:t>
      </w:r>
      <w:r>
        <w:rPr>
          <w:color w:val="231F20"/>
          <w:spacing w:val="-10"/>
          <w:sz w:val="23"/>
        </w:rPr>
        <w:t> </w:t>
      </w:r>
      <w:r>
        <w:rPr>
          <w:color w:val="231F20"/>
          <w:sz w:val="23"/>
        </w:rPr>
        <w:t>обос- трение хронического</w:t>
      </w:r>
      <w:r>
        <w:rPr>
          <w:color w:val="231F20"/>
          <w:spacing w:val="-1"/>
          <w:sz w:val="23"/>
        </w:rPr>
        <w:t> </w:t>
      </w:r>
      <w:r>
        <w:rPr>
          <w:color w:val="231F20"/>
          <w:sz w:val="23"/>
        </w:rPr>
        <w:t>воспаления);</w:t>
      </w:r>
    </w:p>
    <w:p>
      <w:pPr>
        <w:pStyle w:val="ListParagraph"/>
        <w:numPr>
          <w:ilvl w:val="0"/>
          <w:numId w:val="22"/>
        </w:numPr>
        <w:tabs>
          <w:tab w:pos="1552" w:val="left" w:leader="none"/>
        </w:tabs>
        <w:spacing w:line="247" w:lineRule="auto" w:before="0" w:after="0"/>
        <w:ind w:left="627" w:right="134" w:firstLine="680"/>
        <w:jc w:val="left"/>
        <w:rPr>
          <w:sz w:val="23"/>
        </w:rPr>
      </w:pPr>
      <w:r>
        <w:rPr>
          <w:color w:val="231F20"/>
          <w:sz w:val="23"/>
        </w:rPr>
        <w:t>неустранённая</w:t>
      </w:r>
      <w:r>
        <w:rPr>
          <w:color w:val="231F20"/>
          <w:spacing w:val="-11"/>
          <w:sz w:val="23"/>
        </w:rPr>
        <w:t> </w:t>
      </w:r>
      <w:r>
        <w:rPr>
          <w:color w:val="231F20"/>
          <w:sz w:val="23"/>
        </w:rPr>
        <w:t>компрессия</w:t>
      </w:r>
      <w:r>
        <w:rPr>
          <w:color w:val="231F20"/>
          <w:spacing w:val="-10"/>
          <w:sz w:val="23"/>
        </w:rPr>
        <w:t> </w:t>
      </w:r>
      <w:r>
        <w:rPr>
          <w:color w:val="231F20"/>
          <w:sz w:val="23"/>
        </w:rPr>
        <w:t>спинного</w:t>
      </w:r>
      <w:r>
        <w:rPr>
          <w:color w:val="231F20"/>
          <w:spacing w:val="-10"/>
          <w:sz w:val="23"/>
        </w:rPr>
        <w:t> </w:t>
      </w:r>
      <w:r>
        <w:rPr>
          <w:color w:val="231F20"/>
          <w:sz w:val="23"/>
        </w:rPr>
        <w:t>мозга</w:t>
      </w:r>
      <w:r>
        <w:rPr>
          <w:color w:val="231F20"/>
          <w:spacing w:val="-11"/>
          <w:sz w:val="23"/>
        </w:rPr>
        <w:t> </w:t>
      </w:r>
      <w:r>
        <w:rPr>
          <w:color w:val="231F20"/>
          <w:sz w:val="23"/>
        </w:rPr>
        <w:t>(двигательная</w:t>
      </w:r>
      <w:r>
        <w:rPr>
          <w:color w:val="231F20"/>
          <w:spacing w:val="-10"/>
          <w:sz w:val="23"/>
        </w:rPr>
        <w:t> </w:t>
      </w:r>
      <w:r>
        <w:rPr>
          <w:color w:val="231F20"/>
          <w:sz w:val="23"/>
        </w:rPr>
        <w:t>реабилитация</w:t>
      </w:r>
      <w:r>
        <w:rPr>
          <w:color w:val="231F20"/>
          <w:spacing w:val="-10"/>
          <w:sz w:val="23"/>
        </w:rPr>
        <w:t> </w:t>
      </w:r>
      <w:r>
        <w:rPr>
          <w:color w:val="231F20"/>
          <w:sz w:val="23"/>
        </w:rPr>
        <w:t>в</w:t>
      </w:r>
      <w:r>
        <w:rPr>
          <w:color w:val="231F20"/>
          <w:spacing w:val="-11"/>
          <w:sz w:val="23"/>
        </w:rPr>
        <w:t> </w:t>
      </w:r>
      <w:r>
        <w:rPr>
          <w:color w:val="231F20"/>
          <w:sz w:val="23"/>
        </w:rPr>
        <w:t>полном</w:t>
      </w:r>
      <w:r>
        <w:rPr>
          <w:color w:val="231F20"/>
          <w:spacing w:val="-10"/>
          <w:sz w:val="23"/>
        </w:rPr>
        <w:t> </w:t>
      </w:r>
      <w:r>
        <w:rPr>
          <w:color w:val="231F20"/>
          <w:sz w:val="23"/>
        </w:rPr>
        <w:t>объеме не</w:t>
      </w:r>
      <w:r>
        <w:rPr>
          <w:color w:val="231F20"/>
          <w:spacing w:val="-2"/>
          <w:sz w:val="23"/>
        </w:rPr>
        <w:t> </w:t>
      </w:r>
      <w:r>
        <w:rPr>
          <w:color w:val="231F20"/>
          <w:sz w:val="23"/>
        </w:rPr>
        <w:t>проводится);</w:t>
      </w:r>
    </w:p>
    <w:p>
      <w:pPr>
        <w:pStyle w:val="ListParagraph"/>
        <w:numPr>
          <w:ilvl w:val="0"/>
          <w:numId w:val="22"/>
        </w:numPr>
        <w:tabs>
          <w:tab w:pos="1552" w:val="left" w:leader="none"/>
        </w:tabs>
        <w:spacing w:line="247" w:lineRule="auto" w:before="0" w:after="0"/>
        <w:ind w:left="627" w:right="136" w:firstLine="680"/>
        <w:jc w:val="left"/>
        <w:rPr>
          <w:sz w:val="23"/>
        </w:rPr>
      </w:pPr>
      <w:r>
        <w:rPr>
          <w:color w:val="231F20"/>
          <w:spacing w:val="-6"/>
          <w:sz w:val="23"/>
        </w:rPr>
        <w:t>недостаточная консолидация перелома позвоночника </w:t>
      </w:r>
      <w:r>
        <w:rPr>
          <w:color w:val="231F20"/>
          <w:spacing w:val="-5"/>
          <w:sz w:val="23"/>
        </w:rPr>
        <w:t>(активизация </w:t>
      </w:r>
      <w:r>
        <w:rPr>
          <w:color w:val="231F20"/>
          <w:spacing w:val="-6"/>
          <w:sz w:val="23"/>
        </w:rPr>
        <w:t>может </w:t>
      </w:r>
      <w:r>
        <w:rPr>
          <w:color w:val="231F20"/>
          <w:spacing w:val="-5"/>
          <w:sz w:val="23"/>
        </w:rPr>
        <w:t>увеличить </w:t>
      </w:r>
      <w:r>
        <w:rPr>
          <w:color w:val="231F20"/>
          <w:spacing w:val="-4"/>
          <w:sz w:val="23"/>
        </w:rPr>
        <w:t>дефор- </w:t>
      </w:r>
      <w:r>
        <w:rPr>
          <w:color w:val="231F20"/>
          <w:spacing w:val="-5"/>
          <w:sz w:val="23"/>
        </w:rPr>
        <w:t>мацию </w:t>
      </w:r>
      <w:r>
        <w:rPr>
          <w:color w:val="231F20"/>
          <w:spacing w:val="-6"/>
          <w:sz w:val="23"/>
        </w:rPr>
        <w:t>позвоночника, </w:t>
      </w:r>
      <w:r>
        <w:rPr>
          <w:color w:val="231F20"/>
          <w:spacing w:val="-4"/>
          <w:sz w:val="23"/>
        </w:rPr>
        <w:t>физические </w:t>
      </w:r>
      <w:r>
        <w:rPr>
          <w:color w:val="231F20"/>
          <w:spacing w:val="-5"/>
          <w:sz w:val="23"/>
        </w:rPr>
        <w:t>упражнения </w:t>
      </w:r>
      <w:r>
        <w:rPr>
          <w:color w:val="231F20"/>
          <w:spacing w:val="-6"/>
          <w:sz w:val="23"/>
        </w:rPr>
        <w:t>назначаются </w:t>
      </w:r>
      <w:r>
        <w:rPr>
          <w:color w:val="231F20"/>
          <w:sz w:val="23"/>
        </w:rPr>
        <w:t>в </w:t>
      </w:r>
      <w:r>
        <w:rPr>
          <w:color w:val="231F20"/>
          <w:spacing w:val="-5"/>
          <w:sz w:val="23"/>
        </w:rPr>
        <w:t>строго ограниченном</w:t>
      </w:r>
      <w:r>
        <w:rPr>
          <w:color w:val="231F20"/>
          <w:spacing w:val="-41"/>
          <w:sz w:val="23"/>
        </w:rPr>
        <w:t> </w:t>
      </w:r>
      <w:r>
        <w:rPr>
          <w:color w:val="231F20"/>
          <w:spacing w:val="-6"/>
          <w:sz w:val="23"/>
        </w:rPr>
        <w:t>объеме);</w:t>
      </w:r>
    </w:p>
    <w:p>
      <w:pPr>
        <w:pStyle w:val="ListParagraph"/>
        <w:numPr>
          <w:ilvl w:val="0"/>
          <w:numId w:val="22"/>
        </w:numPr>
        <w:tabs>
          <w:tab w:pos="1559" w:val="left" w:leader="none"/>
        </w:tabs>
        <w:spacing w:line="247" w:lineRule="auto" w:before="0" w:after="0"/>
        <w:ind w:left="627" w:right="136" w:firstLine="680"/>
        <w:jc w:val="left"/>
        <w:rPr>
          <w:sz w:val="23"/>
        </w:rPr>
      </w:pPr>
      <w:r>
        <w:rPr>
          <w:color w:val="231F20"/>
          <w:sz w:val="23"/>
        </w:rPr>
        <w:t>ортопедическая патология нижних конечностей: посттравматические деформации,</w:t>
      </w:r>
      <w:r>
        <w:rPr>
          <w:color w:val="231F20"/>
          <w:spacing w:val="-31"/>
          <w:sz w:val="23"/>
        </w:rPr>
        <w:t> </w:t>
      </w:r>
      <w:r>
        <w:rPr>
          <w:color w:val="231F20"/>
          <w:sz w:val="23"/>
        </w:rPr>
        <w:t>осте- опороз;</w:t>
      </w:r>
    </w:p>
    <w:p>
      <w:pPr>
        <w:pStyle w:val="ListParagraph"/>
        <w:numPr>
          <w:ilvl w:val="0"/>
          <w:numId w:val="22"/>
        </w:numPr>
        <w:tabs>
          <w:tab w:pos="1557" w:val="left" w:leader="none"/>
        </w:tabs>
        <w:spacing w:line="263" w:lineRule="exact" w:before="0" w:after="0"/>
        <w:ind w:left="1556" w:right="0" w:hanging="250"/>
        <w:jc w:val="left"/>
        <w:rPr>
          <w:sz w:val="23"/>
        </w:rPr>
      </w:pPr>
      <w:r>
        <w:rPr>
          <w:color w:val="231F20"/>
          <w:sz w:val="23"/>
        </w:rPr>
        <w:t>тревожно-депрессивные</w:t>
      </w:r>
      <w:r>
        <w:rPr>
          <w:color w:val="231F20"/>
          <w:spacing w:val="-1"/>
          <w:sz w:val="23"/>
        </w:rPr>
        <w:t> </w:t>
      </w:r>
      <w:r>
        <w:rPr>
          <w:color w:val="231F20"/>
          <w:sz w:val="23"/>
        </w:rPr>
        <w:t>расстройства.</w:t>
      </w:r>
    </w:p>
    <w:p>
      <w:pPr>
        <w:pStyle w:val="BodyText"/>
        <w:spacing w:line="247" w:lineRule="auto" w:before="2"/>
        <w:ind w:left="1307" w:right="2049" w:firstLine="0"/>
      </w:pPr>
      <w:r>
        <w:rPr>
          <w:color w:val="231F20"/>
        </w:rPr>
        <w:t>Организация, продолжительность и формы проведения занятий. Физические упражнения классифицируются по следующим признакам:</w:t>
      </w:r>
    </w:p>
    <w:p>
      <w:pPr>
        <w:pStyle w:val="ListParagraph"/>
        <w:numPr>
          <w:ilvl w:val="0"/>
          <w:numId w:val="23"/>
        </w:numPr>
        <w:tabs>
          <w:tab w:pos="1557" w:val="left" w:leader="none"/>
        </w:tabs>
        <w:spacing w:line="263" w:lineRule="exact" w:before="0" w:after="0"/>
        <w:ind w:left="1556" w:right="0" w:hanging="250"/>
        <w:jc w:val="both"/>
        <w:rPr>
          <w:sz w:val="23"/>
        </w:rPr>
      </w:pPr>
      <w:r>
        <w:rPr>
          <w:color w:val="231F20"/>
          <w:sz w:val="23"/>
        </w:rPr>
        <w:t>анатомическому – упражнения для мышц спины, конечностей и </w:t>
      </w:r>
      <w:r>
        <w:rPr>
          <w:color w:val="231F20"/>
          <w:spacing w:val="-9"/>
          <w:sz w:val="23"/>
        </w:rPr>
        <w:t>т. </w:t>
      </w:r>
      <w:r>
        <w:rPr>
          <w:color w:val="231F20"/>
          <w:sz w:val="23"/>
        </w:rPr>
        <w:t>д.;</w:t>
      </w:r>
    </w:p>
    <w:p>
      <w:pPr>
        <w:pStyle w:val="ListParagraph"/>
        <w:numPr>
          <w:ilvl w:val="0"/>
          <w:numId w:val="23"/>
        </w:numPr>
        <w:tabs>
          <w:tab w:pos="1571" w:val="left" w:leader="none"/>
        </w:tabs>
        <w:spacing w:line="247" w:lineRule="auto" w:before="6" w:after="0"/>
        <w:ind w:left="627" w:right="134" w:firstLine="680"/>
        <w:jc w:val="both"/>
        <w:rPr>
          <w:sz w:val="23"/>
        </w:rPr>
      </w:pPr>
      <w:r>
        <w:rPr>
          <w:color w:val="231F20"/>
          <w:spacing w:val="-4"/>
          <w:sz w:val="23"/>
        </w:rPr>
        <w:t>методической </w:t>
      </w:r>
      <w:r>
        <w:rPr>
          <w:color w:val="231F20"/>
          <w:spacing w:val="-3"/>
          <w:sz w:val="23"/>
        </w:rPr>
        <w:t>направленности </w:t>
      </w:r>
      <w:r>
        <w:rPr>
          <w:color w:val="231F20"/>
          <w:sz w:val="23"/>
        </w:rPr>
        <w:t>– для </w:t>
      </w:r>
      <w:r>
        <w:rPr>
          <w:color w:val="231F20"/>
          <w:spacing w:val="-3"/>
          <w:sz w:val="23"/>
        </w:rPr>
        <w:t>развития </w:t>
      </w:r>
      <w:r>
        <w:rPr>
          <w:color w:val="231F20"/>
          <w:spacing w:val="-4"/>
          <w:sz w:val="23"/>
        </w:rPr>
        <w:t>мышечной </w:t>
      </w:r>
      <w:r>
        <w:rPr>
          <w:color w:val="231F20"/>
          <w:spacing w:val="-3"/>
          <w:sz w:val="23"/>
        </w:rPr>
        <w:t>силы, подвижности </w:t>
      </w:r>
      <w:r>
        <w:rPr>
          <w:color w:val="231F20"/>
          <w:sz w:val="23"/>
        </w:rPr>
        <w:t>в </w:t>
      </w:r>
      <w:r>
        <w:rPr>
          <w:color w:val="231F20"/>
          <w:spacing w:val="-3"/>
          <w:sz w:val="23"/>
        </w:rPr>
        <w:t>суставах, </w:t>
      </w:r>
      <w:r>
        <w:rPr>
          <w:color w:val="231F20"/>
          <w:spacing w:val="-4"/>
          <w:sz w:val="23"/>
        </w:rPr>
        <w:t>координации </w:t>
      </w:r>
      <w:r>
        <w:rPr>
          <w:color w:val="231F20"/>
          <w:spacing w:val="-3"/>
          <w:sz w:val="23"/>
        </w:rPr>
        <w:t>движений, </w:t>
      </w:r>
      <w:r>
        <w:rPr>
          <w:color w:val="231F20"/>
          <w:spacing w:val="-4"/>
          <w:sz w:val="23"/>
        </w:rPr>
        <w:t>улучшения функции </w:t>
      </w:r>
      <w:r>
        <w:rPr>
          <w:color w:val="231F20"/>
          <w:spacing w:val="-3"/>
          <w:sz w:val="23"/>
        </w:rPr>
        <w:t>дыхания, </w:t>
      </w:r>
      <w:r>
        <w:rPr>
          <w:color w:val="231F20"/>
          <w:spacing w:val="-4"/>
          <w:sz w:val="23"/>
        </w:rPr>
        <w:t>сердечно-сосудистой </w:t>
      </w:r>
      <w:r>
        <w:rPr>
          <w:color w:val="231F20"/>
          <w:spacing w:val="-3"/>
          <w:sz w:val="23"/>
        </w:rPr>
        <w:t>системы </w:t>
      </w:r>
      <w:r>
        <w:rPr>
          <w:color w:val="231F20"/>
          <w:sz w:val="23"/>
        </w:rPr>
        <w:t>и </w:t>
      </w:r>
      <w:r>
        <w:rPr>
          <w:color w:val="231F20"/>
          <w:spacing w:val="-10"/>
          <w:sz w:val="23"/>
        </w:rPr>
        <w:t>т.</w:t>
      </w:r>
      <w:r>
        <w:rPr>
          <w:color w:val="231F20"/>
          <w:spacing w:val="-19"/>
          <w:sz w:val="23"/>
        </w:rPr>
        <w:t> </w:t>
      </w:r>
      <w:r>
        <w:rPr>
          <w:color w:val="231F20"/>
          <w:sz w:val="23"/>
        </w:rPr>
        <w:t>д.;</w:t>
      </w:r>
    </w:p>
    <w:p>
      <w:pPr>
        <w:pStyle w:val="ListParagraph"/>
        <w:numPr>
          <w:ilvl w:val="0"/>
          <w:numId w:val="23"/>
        </w:numPr>
        <w:tabs>
          <w:tab w:pos="1557" w:val="left" w:leader="none"/>
        </w:tabs>
        <w:spacing w:line="263" w:lineRule="exact" w:before="0" w:after="0"/>
        <w:ind w:left="1556" w:right="0" w:hanging="250"/>
        <w:jc w:val="both"/>
        <w:rPr>
          <w:sz w:val="23"/>
        </w:rPr>
      </w:pPr>
      <w:r>
        <w:rPr>
          <w:color w:val="231F20"/>
          <w:sz w:val="23"/>
        </w:rPr>
        <w:t>характеру работы мышц – статические и</w:t>
      </w:r>
      <w:r>
        <w:rPr>
          <w:color w:val="231F20"/>
          <w:spacing w:val="-2"/>
          <w:sz w:val="23"/>
        </w:rPr>
        <w:t> </w:t>
      </w:r>
      <w:r>
        <w:rPr>
          <w:color w:val="231F20"/>
          <w:sz w:val="23"/>
        </w:rPr>
        <w:t>динамические;</w:t>
      </w:r>
    </w:p>
    <w:p>
      <w:pPr>
        <w:pStyle w:val="ListParagraph"/>
        <w:numPr>
          <w:ilvl w:val="0"/>
          <w:numId w:val="23"/>
        </w:numPr>
        <w:tabs>
          <w:tab w:pos="1596" w:val="left" w:leader="none"/>
        </w:tabs>
        <w:spacing w:line="247" w:lineRule="auto" w:before="7" w:after="0"/>
        <w:ind w:left="627" w:right="133" w:firstLine="680"/>
        <w:jc w:val="both"/>
        <w:rPr>
          <w:sz w:val="23"/>
        </w:rPr>
      </w:pPr>
      <w:r>
        <w:rPr>
          <w:color w:val="231F20"/>
          <w:sz w:val="23"/>
        </w:rPr>
        <w:t>характеру активности – активные упражнения (выполняемые самим занимающимся), активно-пассивные движения (выполняемые занимающимся с внешней помощью) и пассивные (выполняемые</w:t>
      </w:r>
      <w:r>
        <w:rPr>
          <w:color w:val="231F20"/>
          <w:spacing w:val="-2"/>
          <w:sz w:val="23"/>
        </w:rPr>
        <w:t> </w:t>
      </w:r>
      <w:r>
        <w:rPr>
          <w:color w:val="231F20"/>
          <w:sz w:val="23"/>
        </w:rPr>
        <w:t>инструктором).</w:t>
      </w:r>
    </w:p>
    <w:p>
      <w:pPr>
        <w:pStyle w:val="BodyText"/>
        <w:spacing w:line="247" w:lineRule="auto"/>
        <w:ind w:left="627" w:right="134"/>
      </w:pPr>
      <w:r>
        <w:rPr>
          <w:color w:val="231F20"/>
        </w:rPr>
        <w:t>По характеру решаемых задач физические упражнения можно условно разделить на три группы:</w:t>
      </w:r>
    </w:p>
    <w:p>
      <w:pPr>
        <w:pStyle w:val="ListParagraph"/>
        <w:numPr>
          <w:ilvl w:val="0"/>
          <w:numId w:val="24"/>
        </w:numPr>
        <w:tabs>
          <w:tab w:pos="1576" w:val="left" w:leader="none"/>
        </w:tabs>
        <w:spacing w:line="247" w:lineRule="auto" w:before="0" w:after="0"/>
        <w:ind w:left="627" w:right="136" w:firstLine="680"/>
        <w:jc w:val="both"/>
        <w:rPr>
          <w:sz w:val="23"/>
        </w:rPr>
      </w:pPr>
      <w:r>
        <w:rPr>
          <w:color w:val="231F20"/>
          <w:spacing w:val="-3"/>
          <w:sz w:val="23"/>
        </w:rPr>
        <w:t>Упражнения </w:t>
      </w:r>
      <w:r>
        <w:rPr>
          <w:color w:val="231F20"/>
          <w:sz w:val="23"/>
        </w:rPr>
        <w:t>общетонизирующей направленности. Они включают активные движения для</w:t>
      </w:r>
      <w:r>
        <w:rPr>
          <w:color w:val="231F20"/>
          <w:spacing w:val="-9"/>
          <w:sz w:val="23"/>
        </w:rPr>
        <w:t> </w:t>
      </w:r>
      <w:r>
        <w:rPr>
          <w:color w:val="231F20"/>
          <w:sz w:val="23"/>
        </w:rPr>
        <w:t>сохранных</w:t>
      </w:r>
      <w:r>
        <w:rPr>
          <w:color w:val="231F20"/>
          <w:spacing w:val="-8"/>
          <w:sz w:val="23"/>
        </w:rPr>
        <w:t> </w:t>
      </w:r>
      <w:r>
        <w:rPr>
          <w:color w:val="231F20"/>
          <w:sz w:val="23"/>
        </w:rPr>
        <w:t>групп</w:t>
      </w:r>
      <w:r>
        <w:rPr>
          <w:color w:val="231F20"/>
          <w:spacing w:val="-8"/>
          <w:sz w:val="23"/>
        </w:rPr>
        <w:t> </w:t>
      </w:r>
      <w:r>
        <w:rPr>
          <w:color w:val="231F20"/>
          <w:sz w:val="23"/>
        </w:rPr>
        <w:t>мышц,</w:t>
      </w:r>
      <w:r>
        <w:rPr>
          <w:color w:val="231F20"/>
          <w:spacing w:val="-9"/>
          <w:sz w:val="23"/>
        </w:rPr>
        <w:t> </w:t>
      </w:r>
      <w:r>
        <w:rPr>
          <w:color w:val="231F20"/>
          <w:sz w:val="23"/>
        </w:rPr>
        <w:t>обеспечивающие</w:t>
      </w:r>
      <w:r>
        <w:rPr>
          <w:color w:val="231F20"/>
          <w:spacing w:val="-8"/>
          <w:sz w:val="23"/>
        </w:rPr>
        <w:t> </w:t>
      </w:r>
      <w:r>
        <w:rPr>
          <w:color w:val="231F20"/>
          <w:sz w:val="23"/>
        </w:rPr>
        <w:t>доступный</w:t>
      </w:r>
      <w:r>
        <w:rPr>
          <w:color w:val="231F20"/>
          <w:spacing w:val="-8"/>
          <w:sz w:val="23"/>
        </w:rPr>
        <w:t> </w:t>
      </w:r>
      <w:r>
        <w:rPr>
          <w:color w:val="231F20"/>
          <w:sz w:val="23"/>
        </w:rPr>
        <w:t>уровень</w:t>
      </w:r>
      <w:r>
        <w:rPr>
          <w:color w:val="231F20"/>
          <w:spacing w:val="-7"/>
          <w:sz w:val="23"/>
        </w:rPr>
        <w:t> </w:t>
      </w:r>
      <w:r>
        <w:rPr>
          <w:color w:val="231F20"/>
          <w:sz w:val="23"/>
        </w:rPr>
        <w:t>двигательной</w:t>
      </w:r>
      <w:r>
        <w:rPr>
          <w:color w:val="231F20"/>
          <w:spacing w:val="-9"/>
          <w:sz w:val="23"/>
        </w:rPr>
        <w:t> </w:t>
      </w:r>
      <w:r>
        <w:rPr>
          <w:color w:val="231F20"/>
          <w:sz w:val="23"/>
        </w:rPr>
        <w:t>активности</w:t>
      </w:r>
      <w:r>
        <w:rPr>
          <w:color w:val="231F20"/>
          <w:spacing w:val="-7"/>
          <w:sz w:val="23"/>
        </w:rPr>
        <w:t> </w:t>
      </w:r>
      <w:r>
        <w:rPr>
          <w:color w:val="231F20"/>
          <w:sz w:val="23"/>
        </w:rPr>
        <w:t>и</w:t>
      </w:r>
      <w:r>
        <w:rPr>
          <w:color w:val="231F20"/>
          <w:spacing w:val="-8"/>
          <w:sz w:val="23"/>
        </w:rPr>
        <w:t> </w:t>
      </w:r>
      <w:r>
        <w:rPr>
          <w:color w:val="231F20"/>
          <w:sz w:val="23"/>
        </w:rPr>
        <w:t>тре- нировку сердечно-сосудистой и дыхательной</w:t>
      </w:r>
      <w:r>
        <w:rPr>
          <w:color w:val="231F20"/>
          <w:spacing w:val="-4"/>
          <w:sz w:val="23"/>
        </w:rPr>
        <w:t> </w:t>
      </w:r>
      <w:r>
        <w:rPr>
          <w:color w:val="231F20"/>
          <w:sz w:val="23"/>
        </w:rPr>
        <w:t>систем.</w:t>
      </w:r>
    </w:p>
    <w:p>
      <w:pPr>
        <w:pStyle w:val="ListParagraph"/>
        <w:numPr>
          <w:ilvl w:val="0"/>
          <w:numId w:val="24"/>
        </w:numPr>
        <w:tabs>
          <w:tab w:pos="1517" w:val="left" w:leader="none"/>
        </w:tabs>
        <w:spacing w:line="247" w:lineRule="auto" w:before="0" w:after="0"/>
        <w:ind w:left="627" w:right="133" w:firstLine="680"/>
        <w:jc w:val="both"/>
        <w:rPr>
          <w:sz w:val="23"/>
        </w:rPr>
      </w:pPr>
      <w:r>
        <w:rPr>
          <w:color w:val="231F20"/>
          <w:spacing w:val="-3"/>
          <w:sz w:val="23"/>
        </w:rPr>
        <w:t>Упражнения</w:t>
      </w:r>
      <w:r>
        <w:rPr>
          <w:color w:val="231F20"/>
          <w:spacing w:val="-28"/>
          <w:sz w:val="23"/>
        </w:rPr>
        <w:t> </w:t>
      </w:r>
      <w:r>
        <w:rPr>
          <w:color w:val="231F20"/>
          <w:sz w:val="23"/>
        </w:rPr>
        <w:t>профилактической</w:t>
      </w:r>
      <w:r>
        <w:rPr>
          <w:color w:val="231F20"/>
          <w:spacing w:val="-27"/>
          <w:sz w:val="23"/>
        </w:rPr>
        <w:t> </w:t>
      </w:r>
      <w:r>
        <w:rPr>
          <w:color w:val="231F20"/>
          <w:sz w:val="23"/>
        </w:rPr>
        <w:t>направленности.</w:t>
      </w:r>
      <w:r>
        <w:rPr>
          <w:color w:val="231F20"/>
          <w:spacing w:val="-27"/>
          <w:sz w:val="23"/>
        </w:rPr>
        <w:t> </w:t>
      </w:r>
      <w:r>
        <w:rPr>
          <w:color w:val="231F20"/>
          <w:sz w:val="23"/>
        </w:rPr>
        <w:t>Включают</w:t>
      </w:r>
      <w:r>
        <w:rPr>
          <w:color w:val="231F20"/>
          <w:spacing w:val="-27"/>
          <w:sz w:val="23"/>
        </w:rPr>
        <w:t> </w:t>
      </w:r>
      <w:r>
        <w:rPr>
          <w:color w:val="231F20"/>
          <w:sz w:val="23"/>
        </w:rPr>
        <w:t>активные</w:t>
      </w:r>
      <w:r>
        <w:rPr>
          <w:color w:val="231F20"/>
          <w:spacing w:val="-27"/>
          <w:sz w:val="23"/>
        </w:rPr>
        <w:t> </w:t>
      </w:r>
      <w:r>
        <w:rPr>
          <w:color w:val="231F20"/>
          <w:sz w:val="23"/>
        </w:rPr>
        <w:t>и</w:t>
      </w:r>
      <w:r>
        <w:rPr>
          <w:color w:val="231F20"/>
          <w:spacing w:val="-27"/>
          <w:sz w:val="23"/>
        </w:rPr>
        <w:t> </w:t>
      </w:r>
      <w:r>
        <w:rPr>
          <w:color w:val="231F20"/>
          <w:sz w:val="23"/>
        </w:rPr>
        <w:t>пассивные</w:t>
      </w:r>
      <w:r>
        <w:rPr>
          <w:color w:val="231F20"/>
          <w:spacing w:val="-27"/>
          <w:sz w:val="23"/>
        </w:rPr>
        <w:t> </w:t>
      </w:r>
      <w:r>
        <w:rPr>
          <w:color w:val="231F20"/>
          <w:sz w:val="23"/>
        </w:rPr>
        <w:t>движе- ния, используемые для профилактики осложнений. </w:t>
      </w:r>
      <w:r>
        <w:rPr>
          <w:color w:val="231F20"/>
          <w:spacing w:val="-3"/>
          <w:sz w:val="23"/>
        </w:rPr>
        <w:t>Комплексы </w:t>
      </w:r>
      <w:r>
        <w:rPr>
          <w:color w:val="231F20"/>
          <w:sz w:val="23"/>
        </w:rPr>
        <w:t>упражнений дыхательной гимнас- тики в остром периоде травматической болезни являются профилактикой застойных пневмоний. Позднее,</w:t>
      </w:r>
      <w:r>
        <w:rPr>
          <w:color w:val="231F20"/>
          <w:spacing w:val="-9"/>
          <w:sz w:val="23"/>
        </w:rPr>
        <w:t> </w:t>
      </w:r>
      <w:r>
        <w:rPr>
          <w:color w:val="231F20"/>
          <w:sz w:val="23"/>
        </w:rPr>
        <w:t>в</w:t>
      </w:r>
      <w:r>
        <w:rPr>
          <w:color w:val="231F20"/>
          <w:spacing w:val="-9"/>
          <w:sz w:val="23"/>
        </w:rPr>
        <w:t> </w:t>
      </w:r>
      <w:r>
        <w:rPr>
          <w:color w:val="231F20"/>
          <w:sz w:val="23"/>
        </w:rPr>
        <w:t>промежуточном</w:t>
      </w:r>
      <w:r>
        <w:rPr>
          <w:color w:val="231F20"/>
          <w:spacing w:val="-8"/>
          <w:sz w:val="23"/>
        </w:rPr>
        <w:t> </w:t>
      </w:r>
      <w:r>
        <w:rPr>
          <w:color w:val="231F20"/>
          <w:sz w:val="23"/>
        </w:rPr>
        <w:t>периоде,</w:t>
      </w:r>
      <w:r>
        <w:rPr>
          <w:color w:val="231F20"/>
          <w:spacing w:val="-9"/>
          <w:sz w:val="23"/>
        </w:rPr>
        <w:t> </w:t>
      </w:r>
      <w:r>
        <w:rPr>
          <w:color w:val="231F20"/>
          <w:sz w:val="23"/>
        </w:rPr>
        <w:t>упражнения</w:t>
      </w:r>
      <w:r>
        <w:rPr>
          <w:color w:val="231F20"/>
          <w:spacing w:val="-9"/>
          <w:sz w:val="23"/>
        </w:rPr>
        <w:t> </w:t>
      </w:r>
      <w:r>
        <w:rPr>
          <w:color w:val="231F20"/>
          <w:sz w:val="23"/>
        </w:rPr>
        <w:t>с</w:t>
      </w:r>
      <w:r>
        <w:rPr>
          <w:color w:val="231F20"/>
          <w:spacing w:val="-8"/>
          <w:sz w:val="23"/>
        </w:rPr>
        <w:t> </w:t>
      </w:r>
      <w:r>
        <w:rPr>
          <w:color w:val="231F20"/>
          <w:sz w:val="23"/>
        </w:rPr>
        <w:t>акцентированным</w:t>
      </w:r>
      <w:r>
        <w:rPr>
          <w:color w:val="231F20"/>
          <w:spacing w:val="-8"/>
          <w:sz w:val="23"/>
        </w:rPr>
        <w:t> </w:t>
      </w:r>
      <w:r>
        <w:rPr>
          <w:color w:val="231F20"/>
          <w:sz w:val="23"/>
        </w:rPr>
        <w:t>дыханием</w:t>
      </w:r>
      <w:r>
        <w:rPr>
          <w:color w:val="231F20"/>
          <w:spacing w:val="-9"/>
          <w:sz w:val="23"/>
        </w:rPr>
        <w:t> </w:t>
      </w:r>
      <w:r>
        <w:rPr>
          <w:color w:val="231F20"/>
          <w:sz w:val="23"/>
        </w:rPr>
        <w:t>используются</w:t>
      </w:r>
      <w:r>
        <w:rPr>
          <w:color w:val="231F20"/>
          <w:spacing w:val="-8"/>
          <w:sz w:val="23"/>
        </w:rPr>
        <w:t> </w:t>
      </w:r>
      <w:r>
        <w:rPr>
          <w:color w:val="231F20"/>
          <w:sz w:val="23"/>
        </w:rPr>
        <w:t>для активизации дыхательной </w:t>
      </w:r>
      <w:r>
        <w:rPr>
          <w:color w:val="231F20"/>
          <w:spacing w:val="-3"/>
          <w:sz w:val="23"/>
        </w:rPr>
        <w:t>мускулатуры </w:t>
      </w:r>
      <w:r>
        <w:rPr>
          <w:color w:val="231F20"/>
          <w:sz w:val="23"/>
        </w:rPr>
        <w:t>и профилактики снижения дыхательного объема. Пассив- ные и пассивно-активные движения в суставах являются профилактикой контрактур; пассивные движения при полных плегиях используют для предотвращения пролежней; ранняя вертикализа- ция человека является профилактикой развития остеопороза и </w:t>
      </w:r>
      <w:r>
        <w:rPr>
          <w:color w:val="231F20"/>
          <w:spacing w:val="-9"/>
          <w:sz w:val="23"/>
        </w:rPr>
        <w:t>т.</w:t>
      </w:r>
      <w:r>
        <w:rPr>
          <w:color w:val="231F20"/>
          <w:spacing w:val="-6"/>
          <w:sz w:val="23"/>
        </w:rPr>
        <w:t> </w:t>
      </w:r>
      <w:r>
        <w:rPr>
          <w:color w:val="231F20"/>
          <w:sz w:val="23"/>
        </w:rPr>
        <w:t>д.</w:t>
      </w:r>
    </w:p>
    <w:p>
      <w:pPr>
        <w:pStyle w:val="ListParagraph"/>
        <w:numPr>
          <w:ilvl w:val="0"/>
          <w:numId w:val="24"/>
        </w:numPr>
        <w:tabs>
          <w:tab w:pos="1547" w:val="left" w:leader="none"/>
        </w:tabs>
        <w:spacing w:line="247" w:lineRule="auto" w:before="0" w:after="0"/>
        <w:ind w:left="627" w:right="134" w:firstLine="680"/>
        <w:jc w:val="both"/>
        <w:rPr>
          <w:sz w:val="23"/>
        </w:rPr>
      </w:pPr>
      <w:r>
        <w:rPr>
          <w:color w:val="231F20"/>
          <w:sz w:val="23"/>
        </w:rPr>
        <w:t>Специальные упражнения, воздействующие на двигательный </w:t>
      </w:r>
      <w:r>
        <w:rPr>
          <w:color w:val="231F20"/>
          <w:spacing w:val="-3"/>
          <w:sz w:val="23"/>
        </w:rPr>
        <w:t>дефект. </w:t>
      </w:r>
      <w:r>
        <w:rPr>
          <w:color w:val="231F20"/>
          <w:sz w:val="23"/>
        </w:rPr>
        <w:t>Двигательным де- фектом при полных плегиях является отсутствие управляемости, при неполных – снижение силы мышц. В соответствии с этим все упражнения, направленные на восстановление управляемости и развитие силы паретичных мышц, рассматриваются как специальные. При выявлении вторичных дефектов, например, контрактур, упражнения для восстановления подвижности в суставах стано- вятся</w:t>
      </w:r>
      <w:r>
        <w:rPr>
          <w:color w:val="231F20"/>
          <w:spacing w:val="-1"/>
          <w:sz w:val="23"/>
        </w:rPr>
        <w:t> </w:t>
      </w:r>
      <w:r>
        <w:rPr>
          <w:color w:val="231F20"/>
          <w:sz w:val="23"/>
        </w:rPr>
        <w:t>специальными.</w:t>
      </w:r>
    </w:p>
    <w:p>
      <w:pPr>
        <w:pStyle w:val="BodyText"/>
        <w:spacing w:line="247" w:lineRule="auto"/>
        <w:ind w:left="627" w:right="133"/>
      </w:pPr>
      <w:r>
        <w:rPr>
          <w:color w:val="231F20"/>
        </w:rPr>
        <w:t>Специальные</w:t>
      </w:r>
      <w:r>
        <w:rPr>
          <w:color w:val="231F20"/>
          <w:spacing w:val="-11"/>
        </w:rPr>
        <w:t> </w:t>
      </w:r>
      <w:r>
        <w:rPr>
          <w:color w:val="231F20"/>
        </w:rPr>
        <w:t>упражнения</w:t>
      </w:r>
      <w:r>
        <w:rPr>
          <w:color w:val="231F20"/>
          <w:spacing w:val="-11"/>
        </w:rPr>
        <w:t> </w:t>
      </w:r>
      <w:r>
        <w:rPr>
          <w:color w:val="231F20"/>
        </w:rPr>
        <w:t>могут</w:t>
      </w:r>
      <w:r>
        <w:rPr>
          <w:color w:val="231F20"/>
          <w:spacing w:val="-10"/>
        </w:rPr>
        <w:t> </w:t>
      </w:r>
      <w:r>
        <w:rPr>
          <w:color w:val="231F20"/>
          <w:spacing w:val="-3"/>
        </w:rPr>
        <w:t>включать</w:t>
      </w:r>
      <w:r>
        <w:rPr>
          <w:color w:val="231F20"/>
          <w:spacing w:val="-11"/>
        </w:rPr>
        <w:t> </w:t>
      </w:r>
      <w:r>
        <w:rPr>
          <w:color w:val="231F20"/>
        </w:rPr>
        <w:t>упражнения</w:t>
      </w:r>
      <w:r>
        <w:rPr>
          <w:color w:val="231F20"/>
          <w:spacing w:val="-11"/>
        </w:rPr>
        <w:t> </w:t>
      </w:r>
      <w:r>
        <w:rPr>
          <w:color w:val="231F20"/>
        </w:rPr>
        <w:t>с</w:t>
      </w:r>
      <w:r>
        <w:rPr>
          <w:color w:val="231F20"/>
          <w:spacing w:val="-11"/>
        </w:rPr>
        <w:t> </w:t>
      </w:r>
      <w:r>
        <w:rPr>
          <w:color w:val="231F20"/>
        </w:rPr>
        <w:t>отягощением</w:t>
      </w:r>
      <w:r>
        <w:rPr>
          <w:color w:val="231F20"/>
          <w:spacing w:val="-10"/>
        </w:rPr>
        <w:t> </w:t>
      </w:r>
      <w:r>
        <w:rPr>
          <w:color w:val="231F20"/>
        </w:rPr>
        <w:t>(преодоление</w:t>
      </w:r>
      <w:r>
        <w:rPr>
          <w:color w:val="231F20"/>
          <w:spacing w:val="-11"/>
        </w:rPr>
        <w:t> </w:t>
      </w:r>
      <w:r>
        <w:rPr>
          <w:color w:val="231F20"/>
        </w:rPr>
        <w:t>сопро- тивления инструктора, использование эспандера, резинового бинта), приседания, упражнения на тренажерах (велотренажер, степпер, тренажер с блочной системой), упражнения с биологической обратной связью для развития статических и динамических</w:t>
      </w:r>
      <w:r>
        <w:rPr>
          <w:color w:val="231F20"/>
          <w:spacing w:val="-4"/>
        </w:rPr>
        <w:t> </w:t>
      </w:r>
      <w:r>
        <w:rPr>
          <w:color w:val="231F20"/>
        </w:rPr>
        <w:t>напряжений.</w:t>
      </w:r>
    </w:p>
    <w:p>
      <w:pPr>
        <w:pStyle w:val="BodyText"/>
        <w:spacing w:line="247" w:lineRule="auto"/>
        <w:ind w:left="627" w:right="132"/>
      </w:pPr>
      <w:r>
        <w:rPr>
          <w:color w:val="231F20"/>
          <w:spacing w:val="-3"/>
        </w:rPr>
        <w:t>Комплекс </w:t>
      </w:r>
      <w:r>
        <w:rPr>
          <w:color w:val="231F20"/>
        </w:rPr>
        <w:t>физических упражнений назначают в соответствии с поставленным диагнозом, возрастом и функциональными возможностями инвалида. По мере освоения </w:t>
      </w:r>
      <w:r>
        <w:rPr>
          <w:color w:val="231F20"/>
          <w:spacing w:val="-9"/>
        </w:rPr>
        <w:t>ФУ </w:t>
      </w:r>
      <w:r>
        <w:rPr>
          <w:color w:val="231F20"/>
          <w:spacing w:val="-3"/>
        </w:rPr>
        <w:t>комплекс </w:t>
      </w:r>
      <w:r>
        <w:rPr>
          <w:color w:val="231F20"/>
        </w:rPr>
        <w:t>расши- ряется</w:t>
      </w:r>
      <w:r>
        <w:rPr>
          <w:color w:val="231F20"/>
          <w:spacing w:val="-5"/>
        </w:rPr>
        <w:t> </w:t>
      </w:r>
      <w:r>
        <w:rPr>
          <w:color w:val="231F20"/>
        </w:rPr>
        <w:t>за</w:t>
      </w:r>
      <w:r>
        <w:rPr>
          <w:color w:val="231F20"/>
          <w:spacing w:val="-5"/>
        </w:rPr>
        <w:t> </w:t>
      </w:r>
      <w:r>
        <w:rPr>
          <w:color w:val="231F20"/>
        </w:rPr>
        <w:t>счет</w:t>
      </w:r>
      <w:r>
        <w:rPr>
          <w:color w:val="231F20"/>
          <w:spacing w:val="-5"/>
        </w:rPr>
        <w:t> </w:t>
      </w:r>
      <w:r>
        <w:rPr>
          <w:color w:val="231F20"/>
        </w:rPr>
        <w:t>включения</w:t>
      </w:r>
      <w:r>
        <w:rPr>
          <w:color w:val="231F20"/>
          <w:spacing w:val="-4"/>
        </w:rPr>
        <w:t> </w:t>
      </w:r>
      <w:r>
        <w:rPr>
          <w:color w:val="231F20"/>
        </w:rPr>
        <w:t>новых</w:t>
      </w:r>
      <w:r>
        <w:rPr>
          <w:color w:val="231F20"/>
          <w:spacing w:val="-5"/>
        </w:rPr>
        <w:t> </w:t>
      </w:r>
      <w:r>
        <w:rPr>
          <w:color w:val="231F20"/>
        </w:rPr>
        <w:t>упражнений</w:t>
      </w:r>
      <w:r>
        <w:rPr>
          <w:color w:val="231F20"/>
          <w:spacing w:val="-5"/>
        </w:rPr>
        <w:t> </w:t>
      </w:r>
      <w:r>
        <w:rPr>
          <w:color w:val="231F20"/>
        </w:rPr>
        <w:t>специальной</w:t>
      </w:r>
      <w:r>
        <w:rPr>
          <w:color w:val="231F20"/>
          <w:spacing w:val="-5"/>
        </w:rPr>
        <w:t> </w:t>
      </w:r>
      <w:r>
        <w:rPr>
          <w:color w:val="231F20"/>
        </w:rPr>
        <w:t>направленности</w:t>
      </w:r>
      <w:r>
        <w:rPr>
          <w:color w:val="231F20"/>
          <w:spacing w:val="-4"/>
        </w:rPr>
        <w:t> </w:t>
      </w:r>
      <w:r>
        <w:rPr>
          <w:color w:val="231F20"/>
        </w:rPr>
        <w:t>и</w:t>
      </w:r>
      <w:r>
        <w:rPr>
          <w:color w:val="231F20"/>
          <w:spacing w:val="-5"/>
        </w:rPr>
        <w:t> </w:t>
      </w:r>
      <w:r>
        <w:rPr>
          <w:color w:val="231F20"/>
        </w:rPr>
        <w:t>увеличения</w:t>
      </w:r>
      <w:r>
        <w:rPr>
          <w:color w:val="231F20"/>
          <w:spacing w:val="-5"/>
        </w:rPr>
        <w:t> </w:t>
      </w:r>
      <w:r>
        <w:rPr>
          <w:color w:val="231F20"/>
        </w:rPr>
        <w:t>числа</w:t>
      </w:r>
      <w:r>
        <w:rPr>
          <w:color w:val="231F20"/>
          <w:spacing w:val="-5"/>
        </w:rPr>
        <w:t> </w:t>
      </w:r>
      <w:r>
        <w:rPr>
          <w:color w:val="231F20"/>
        </w:rPr>
        <w:t>их повторений. Продолжительность и место упражнений в режиме дня могут сильно варьировать в зависимости от содержания и распорядка других коррекционных и лечебных</w:t>
      </w:r>
      <w:r>
        <w:rPr>
          <w:color w:val="231F20"/>
          <w:spacing w:val="-16"/>
        </w:rPr>
        <w:t> </w:t>
      </w:r>
      <w:r>
        <w:rPr>
          <w:color w:val="231F20"/>
        </w:rPr>
        <w:t>мероприятий.</w:t>
      </w:r>
    </w:p>
    <w:p>
      <w:pPr>
        <w:pStyle w:val="BodyText"/>
        <w:spacing w:line="247" w:lineRule="auto"/>
        <w:ind w:left="627" w:right="133"/>
      </w:pPr>
      <w:r>
        <w:rPr>
          <w:color w:val="231F20"/>
        </w:rPr>
        <w:t>Занимающиеся</w:t>
      </w:r>
      <w:r>
        <w:rPr>
          <w:color w:val="231F20"/>
          <w:spacing w:val="-8"/>
        </w:rPr>
        <w:t> </w:t>
      </w:r>
      <w:r>
        <w:rPr>
          <w:color w:val="231F20"/>
        </w:rPr>
        <w:t>с</w:t>
      </w:r>
      <w:r>
        <w:rPr>
          <w:color w:val="231F20"/>
          <w:spacing w:val="-7"/>
        </w:rPr>
        <w:t> </w:t>
      </w:r>
      <w:r>
        <w:rPr>
          <w:color w:val="231F20"/>
        </w:rPr>
        <w:t>плегиями,</w:t>
      </w:r>
      <w:r>
        <w:rPr>
          <w:color w:val="231F20"/>
          <w:spacing w:val="-7"/>
        </w:rPr>
        <w:t> </w:t>
      </w:r>
      <w:r>
        <w:rPr>
          <w:color w:val="231F20"/>
        </w:rPr>
        <w:t>как</w:t>
      </w:r>
      <w:r>
        <w:rPr>
          <w:color w:val="231F20"/>
          <w:spacing w:val="-7"/>
        </w:rPr>
        <w:t> </w:t>
      </w:r>
      <w:r>
        <w:rPr>
          <w:color w:val="231F20"/>
        </w:rPr>
        <w:t>правило,</w:t>
      </w:r>
      <w:r>
        <w:rPr>
          <w:color w:val="231F20"/>
          <w:spacing w:val="-7"/>
        </w:rPr>
        <w:t> </w:t>
      </w:r>
      <w:r>
        <w:rPr>
          <w:color w:val="231F20"/>
        </w:rPr>
        <w:t>не</w:t>
      </w:r>
      <w:r>
        <w:rPr>
          <w:color w:val="231F20"/>
          <w:spacing w:val="-7"/>
        </w:rPr>
        <w:t> </w:t>
      </w:r>
      <w:r>
        <w:rPr>
          <w:color w:val="231F20"/>
        </w:rPr>
        <w:t>способны</w:t>
      </w:r>
      <w:r>
        <w:rPr>
          <w:color w:val="231F20"/>
          <w:spacing w:val="-7"/>
        </w:rPr>
        <w:t> </w:t>
      </w:r>
      <w:r>
        <w:rPr>
          <w:color w:val="231F20"/>
        </w:rPr>
        <w:t>к</w:t>
      </w:r>
      <w:r>
        <w:rPr>
          <w:color w:val="231F20"/>
          <w:spacing w:val="-7"/>
        </w:rPr>
        <w:t> </w:t>
      </w:r>
      <w:r>
        <w:rPr>
          <w:color w:val="231F20"/>
        </w:rPr>
        <w:t>самостоятельной</w:t>
      </w:r>
      <w:r>
        <w:rPr>
          <w:color w:val="231F20"/>
          <w:spacing w:val="-8"/>
        </w:rPr>
        <w:t> </w:t>
      </w:r>
      <w:r>
        <w:rPr>
          <w:color w:val="231F20"/>
        </w:rPr>
        <w:t>интенсивной</w:t>
      </w:r>
      <w:r>
        <w:rPr>
          <w:color w:val="231F20"/>
          <w:spacing w:val="-7"/>
        </w:rPr>
        <w:t> </w:t>
      </w:r>
      <w:r>
        <w:rPr>
          <w:color w:val="231F20"/>
        </w:rPr>
        <w:t>дви- гательной активности, поэтому увеличение нагрузки обеспечивается увеличением продолжитель- ности при умеренной интенсивности оздоровительного занятия. Психофизические особенности детского</w:t>
      </w:r>
      <w:r>
        <w:rPr>
          <w:color w:val="231F20"/>
          <w:spacing w:val="-17"/>
        </w:rPr>
        <w:t> </w:t>
      </w:r>
      <w:r>
        <w:rPr>
          <w:color w:val="231F20"/>
        </w:rPr>
        <w:t>возраста</w:t>
      </w:r>
      <w:r>
        <w:rPr>
          <w:color w:val="231F20"/>
          <w:spacing w:val="-16"/>
        </w:rPr>
        <w:t> </w:t>
      </w:r>
      <w:r>
        <w:rPr>
          <w:color w:val="231F20"/>
        </w:rPr>
        <w:t>(быстрая</w:t>
      </w:r>
      <w:r>
        <w:rPr>
          <w:color w:val="231F20"/>
          <w:spacing w:val="-16"/>
        </w:rPr>
        <w:t> </w:t>
      </w:r>
      <w:r>
        <w:rPr>
          <w:color w:val="231F20"/>
        </w:rPr>
        <w:t>утомляемость,</w:t>
      </w:r>
      <w:r>
        <w:rPr>
          <w:color w:val="231F20"/>
          <w:spacing w:val="-16"/>
        </w:rPr>
        <w:t> </w:t>
      </w:r>
      <w:r>
        <w:rPr>
          <w:color w:val="231F20"/>
        </w:rPr>
        <w:t>невозможность</w:t>
      </w:r>
      <w:r>
        <w:rPr>
          <w:color w:val="231F20"/>
          <w:spacing w:val="-16"/>
        </w:rPr>
        <w:t> </w:t>
      </w:r>
      <w:r>
        <w:rPr>
          <w:color w:val="231F20"/>
        </w:rPr>
        <w:t>продолжительной</w:t>
      </w:r>
      <w:r>
        <w:rPr>
          <w:color w:val="231F20"/>
          <w:spacing w:val="-16"/>
        </w:rPr>
        <w:t> </w:t>
      </w:r>
      <w:r>
        <w:rPr>
          <w:color w:val="231F20"/>
        </w:rPr>
        <w:t>концентрации</w:t>
      </w:r>
      <w:r>
        <w:rPr>
          <w:color w:val="231F20"/>
          <w:spacing w:val="-16"/>
        </w:rPr>
        <w:t> </w:t>
      </w:r>
      <w:r>
        <w:rPr>
          <w:color w:val="231F20"/>
        </w:rPr>
        <w:t>внима- ния, неприятие длительной монотонной деятельности) диктуют необходимость частой перемены деятельности</w:t>
      </w:r>
      <w:r>
        <w:rPr>
          <w:color w:val="231F20"/>
          <w:spacing w:val="-7"/>
        </w:rPr>
        <w:t> </w:t>
      </w:r>
      <w:r>
        <w:rPr>
          <w:color w:val="231F20"/>
        </w:rPr>
        <w:t>и</w:t>
      </w:r>
      <w:r>
        <w:rPr>
          <w:color w:val="231F20"/>
          <w:spacing w:val="-7"/>
        </w:rPr>
        <w:t> </w:t>
      </w:r>
      <w:r>
        <w:rPr>
          <w:color w:val="231F20"/>
        </w:rPr>
        <w:t>использования</w:t>
      </w:r>
      <w:r>
        <w:rPr>
          <w:color w:val="231F20"/>
          <w:spacing w:val="-7"/>
        </w:rPr>
        <w:t> </w:t>
      </w:r>
      <w:r>
        <w:rPr>
          <w:color w:val="231F20"/>
        </w:rPr>
        <w:t>в</w:t>
      </w:r>
      <w:r>
        <w:rPr>
          <w:color w:val="231F20"/>
          <w:spacing w:val="-7"/>
        </w:rPr>
        <w:t> </w:t>
      </w:r>
      <w:r>
        <w:rPr>
          <w:color w:val="231F20"/>
        </w:rPr>
        <w:t>занятиях</w:t>
      </w:r>
      <w:r>
        <w:rPr>
          <w:color w:val="231F20"/>
          <w:spacing w:val="-7"/>
        </w:rPr>
        <w:t> </w:t>
      </w:r>
      <w:r>
        <w:rPr>
          <w:color w:val="231F20"/>
        </w:rPr>
        <w:t>игр</w:t>
      </w:r>
      <w:r>
        <w:rPr>
          <w:color w:val="231F20"/>
          <w:spacing w:val="-7"/>
        </w:rPr>
        <w:t> </w:t>
      </w:r>
      <w:r>
        <w:rPr>
          <w:color w:val="231F20"/>
        </w:rPr>
        <w:t>или</w:t>
      </w:r>
      <w:r>
        <w:rPr>
          <w:color w:val="231F20"/>
          <w:spacing w:val="-7"/>
        </w:rPr>
        <w:t> </w:t>
      </w:r>
      <w:r>
        <w:rPr>
          <w:color w:val="231F20"/>
        </w:rPr>
        <w:t>элементов</w:t>
      </w:r>
      <w:r>
        <w:rPr>
          <w:color w:val="231F20"/>
          <w:spacing w:val="-7"/>
        </w:rPr>
        <w:t> </w:t>
      </w:r>
      <w:r>
        <w:rPr>
          <w:color w:val="231F20"/>
        </w:rPr>
        <w:t>игры.</w:t>
      </w:r>
      <w:r>
        <w:rPr>
          <w:color w:val="231F20"/>
          <w:spacing w:val="-7"/>
        </w:rPr>
        <w:t> </w:t>
      </w:r>
      <w:r>
        <w:rPr>
          <w:color w:val="231F20"/>
        </w:rPr>
        <w:t>Например,</w:t>
      </w:r>
      <w:r>
        <w:rPr>
          <w:color w:val="231F20"/>
          <w:spacing w:val="-7"/>
        </w:rPr>
        <w:t> </w:t>
      </w:r>
      <w:r>
        <w:rPr>
          <w:color w:val="231F20"/>
        </w:rPr>
        <w:t>ребенок</w:t>
      </w:r>
      <w:r>
        <w:rPr>
          <w:color w:val="231F20"/>
          <w:spacing w:val="-7"/>
        </w:rPr>
        <w:t> </w:t>
      </w:r>
      <w:r>
        <w:rPr>
          <w:color w:val="231F20"/>
        </w:rPr>
        <w:t>3–5</w:t>
      </w:r>
      <w:r>
        <w:rPr>
          <w:color w:val="231F20"/>
          <w:spacing w:val="-7"/>
        </w:rPr>
        <w:t> </w:t>
      </w:r>
      <w:r>
        <w:rPr>
          <w:color w:val="231F20"/>
        </w:rPr>
        <w:t>лет</w:t>
      </w:r>
      <w:r>
        <w:rPr>
          <w:color w:val="231F20"/>
          <w:spacing w:val="-7"/>
        </w:rPr>
        <w:t> </w:t>
      </w:r>
      <w:r>
        <w:rPr>
          <w:color w:val="231F20"/>
        </w:rPr>
        <w:t>вы-</w:t>
      </w:r>
    </w:p>
    <w:p>
      <w:pPr>
        <w:spacing w:after="0" w:line="247" w:lineRule="auto"/>
        <w:sectPr>
          <w:pgSz w:w="11630" w:h="16450"/>
          <w:pgMar w:header="0" w:footer="623" w:top="1000" w:bottom="820" w:left="620" w:right="600"/>
        </w:sectPr>
      </w:pPr>
    </w:p>
    <w:p>
      <w:pPr>
        <w:pStyle w:val="BodyText"/>
        <w:spacing w:line="247" w:lineRule="auto" w:before="77"/>
        <w:ind w:right="644" w:firstLine="0"/>
      </w:pPr>
      <w:r>
        <w:rPr>
          <w:color w:val="231F20"/>
        </w:rPr>
        <w:t>полнит поочередное сгибание ног более эффективно, если при </w:t>
      </w:r>
      <w:r>
        <w:rPr>
          <w:color w:val="231F20"/>
          <w:spacing w:val="-3"/>
        </w:rPr>
        <w:t>этом </w:t>
      </w:r>
      <w:r>
        <w:rPr>
          <w:color w:val="231F20"/>
          <w:spacing w:val="-5"/>
        </w:rPr>
        <w:t>будет </w:t>
      </w:r>
      <w:r>
        <w:rPr>
          <w:color w:val="231F20"/>
          <w:spacing w:val="-3"/>
        </w:rPr>
        <w:t>катать </w:t>
      </w:r>
      <w:r>
        <w:rPr>
          <w:color w:val="231F20"/>
        </w:rPr>
        <w:t>мишку и зайчика </w:t>
      </w:r>
      <w:r>
        <w:rPr>
          <w:color w:val="231F20"/>
          <w:spacing w:val="-3"/>
        </w:rPr>
        <w:t>(кукол, </w:t>
      </w:r>
      <w:r>
        <w:rPr>
          <w:color w:val="231F20"/>
        </w:rPr>
        <w:t>машинки разных моделей и др.), закрепленных в области </w:t>
      </w:r>
      <w:r>
        <w:rPr>
          <w:color w:val="231F20"/>
          <w:spacing w:val="-3"/>
        </w:rPr>
        <w:t>коленных </w:t>
      </w:r>
      <w:r>
        <w:rPr>
          <w:color w:val="231F20"/>
        </w:rPr>
        <w:t>или голеностопных суставов, устраивать между ними «соревнования» и </w:t>
      </w:r>
      <w:r>
        <w:rPr>
          <w:color w:val="231F20"/>
          <w:spacing w:val="-9"/>
        </w:rPr>
        <w:t>т. </w:t>
      </w:r>
      <w:r>
        <w:rPr>
          <w:color w:val="231F20"/>
        </w:rPr>
        <w:t>д.</w:t>
      </w:r>
    </w:p>
    <w:p>
      <w:pPr>
        <w:pStyle w:val="BodyText"/>
        <w:spacing w:line="247" w:lineRule="auto"/>
        <w:ind w:right="643"/>
      </w:pPr>
      <w:r>
        <w:rPr>
          <w:color w:val="231F20"/>
        </w:rPr>
        <w:t>Эмоционально более насыщенными являются групповые занятия, на </w:t>
      </w:r>
      <w:r>
        <w:rPr>
          <w:color w:val="231F20"/>
          <w:spacing w:val="-3"/>
        </w:rPr>
        <w:t>которых </w:t>
      </w:r>
      <w:r>
        <w:rPr>
          <w:color w:val="231F20"/>
        </w:rPr>
        <w:t>4–6 человек объединяют</w:t>
      </w:r>
      <w:r>
        <w:rPr>
          <w:color w:val="231F20"/>
          <w:spacing w:val="-10"/>
        </w:rPr>
        <w:t> </w:t>
      </w:r>
      <w:r>
        <w:rPr>
          <w:color w:val="231F20"/>
        </w:rPr>
        <w:t>по</w:t>
      </w:r>
      <w:r>
        <w:rPr>
          <w:color w:val="231F20"/>
          <w:spacing w:val="-10"/>
        </w:rPr>
        <w:t> </w:t>
      </w:r>
      <w:r>
        <w:rPr>
          <w:color w:val="231F20"/>
        </w:rPr>
        <w:t>возрасту</w:t>
      </w:r>
      <w:r>
        <w:rPr>
          <w:color w:val="231F20"/>
          <w:spacing w:val="-10"/>
        </w:rPr>
        <w:t> </w:t>
      </w:r>
      <w:r>
        <w:rPr>
          <w:color w:val="231F20"/>
        </w:rPr>
        <w:t>либо</w:t>
      </w:r>
      <w:r>
        <w:rPr>
          <w:color w:val="231F20"/>
          <w:spacing w:val="-10"/>
        </w:rPr>
        <w:t> </w:t>
      </w:r>
      <w:r>
        <w:rPr>
          <w:color w:val="231F20"/>
        </w:rPr>
        <w:t>двигательным</w:t>
      </w:r>
      <w:r>
        <w:rPr>
          <w:color w:val="231F20"/>
          <w:spacing w:val="-10"/>
        </w:rPr>
        <w:t> </w:t>
      </w:r>
      <w:r>
        <w:rPr>
          <w:color w:val="231F20"/>
        </w:rPr>
        <w:t>возможностям;</w:t>
      </w:r>
      <w:r>
        <w:rPr>
          <w:color w:val="231F20"/>
          <w:spacing w:val="-10"/>
        </w:rPr>
        <w:t> </w:t>
      </w:r>
      <w:r>
        <w:rPr>
          <w:color w:val="231F20"/>
        </w:rPr>
        <w:t>при</w:t>
      </w:r>
      <w:r>
        <w:rPr>
          <w:color w:val="231F20"/>
          <w:spacing w:val="-10"/>
        </w:rPr>
        <w:t> </w:t>
      </w:r>
      <w:r>
        <w:rPr>
          <w:color w:val="231F20"/>
          <w:spacing w:val="-3"/>
        </w:rPr>
        <w:t>этом</w:t>
      </w:r>
      <w:r>
        <w:rPr>
          <w:color w:val="231F20"/>
          <w:spacing w:val="-10"/>
        </w:rPr>
        <w:t> </w:t>
      </w:r>
      <w:r>
        <w:rPr>
          <w:color w:val="231F20"/>
        </w:rPr>
        <w:t>для</w:t>
      </w:r>
      <w:r>
        <w:rPr>
          <w:color w:val="231F20"/>
          <w:spacing w:val="-10"/>
        </w:rPr>
        <w:t> </w:t>
      </w:r>
      <w:r>
        <w:rPr>
          <w:color w:val="231F20"/>
        </w:rPr>
        <w:t>каждого</w:t>
      </w:r>
      <w:r>
        <w:rPr>
          <w:color w:val="231F20"/>
          <w:spacing w:val="-10"/>
        </w:rPr>
        <w:t> </w:t>
      </w:r>
      <w:r>
        <w:rPr>
          <w:color w:val="231F20"/>
        </w:rPr>
        <w:t>занимающегося с</w:t>
      </w:r>
      <w:r>
        <w:rPr>
          <w:color w:val="231F20"/>
          <w:spacing w:val="-9"/>
        </w:rPr>
        <w:t> </w:t>
      </w:r>
      <w:r>
        <w:rPr>
          <w:color w:val="231F20"/>
        </w:rPr>
        <w:t>полной</w:t>
      </w:r>
      <w:r>
        <w:rPr>
          <w:color w:val="231F20"/>
          <w:spacing w:val="-9"/>
        </w:rPr>
        <w:t> </w:t>
      </w:r>
      <w:r>
        <w:rPr>
          <w:color w:val="231F20"/>
        </w:rPr>
        <w:t>плегией</w:t>
      </w:r>
      <w:r>
        <w:rPr>
          <w:color w:val="231F20"/>
          <w:spacing w:val="-8"/>
        </w:rPr>
        <w:t> </w:t>
      </w:r>
      <w:r>
        <w:rPr>
          <w:color w:val="231F20"/>
        </w:rPr>
        <w:t>или</w:t>
      </w:r>
      <w:r>
        <w:rPr>
          <w:color w:val="231F20"/>
          <w:spacing w:val="-9"/>
        </w:rPr>
        <w:t> </w:t>
      </w:r>
      <w:r>
        <w:rPr>
          <w:color w:val="231F20"/>
        </w:rPr>
        <w:t>глубоким</w:t>
      </w:r>
      <w:r>
        <w:rPr>
          <w:color w:val="231F20"/>
          <w:spacing w:val="-9"/>
        </w:rPr>
        <w:t> </w:t>
      </w:r>
      <w:r>
        <w:rPr>
          <w:color w:val="231F20"/>
        </w:rPr>
        <w:t>парапарезом</w:t>
      </w:r>
      <w:r>
        <w:rPr>
          <w:color w:val="231F20"/>
          <w:spacing w:val="-8"/>
        </w:rPr>
        <w:t> </w:t>
      </w:r>
      <w:r>
        <w:rPr>
          <w:color w:val="231F20"/>
        </w:rPr>
        <w:t>(либо</w:t>
      </w:r>
      <w:r>
        <w:rPr>
          <w:color w:val="231F20"/>
          <w:spacing w:val="-9"/>
        </w:rPr>
        <w:t> </w:t>
      </w:r>
      <w:r>
        <w:rPr>
          <w:color w:val="231F20"/>
        </w:rPr>
        <w:t>младшего</w:t>
      </w:r>
      <w:r>
        <w:rPr>
          <w:color w:val="231F20"/>
          <w:spacing w:val="-9"/>
        </w:rPr>
        <w:t> </w:t>
      </w:r>
      <w:r>
        <w:rPr>
          <w:color w:val="231F20"/>
        </w:rPr>
        <w:t>возраста)</w:t>
      </w:r>
      <w:r>
        <w:rPr>
          <w:color w:val="231F20"/>
          <w:spacing w:val="-8"/>
        </w:rPr>
        <w:t> </w:t>
      </w:r>
      <w:r>
        <w:rPr>
          <w:color w:val="231F20"/>
        </w:rPr>
        <w:t>и</w:t>
      </w:r>
      <w:r>
        <w:rPr>
          <w:color w:val="231F20"/>
          <w:spacing w:val="-9"/>
        </w:rPr>
        <w:t> </w:t>
      </w:r>
      <w:r>
        <w:rPr>
          <w:color w:val="231F20"/>
        </w:rPr>
        <w:t>для</w:t>
      </w:r>
      <w:r>
        <w:rPr>
          <w:color w:val="231F20"/>
          <w:spacing w:val="-9"/>
        </w:rPr>
        <w:t> </w:t>
      </w:r>
      <w:r>
        <w:rPr>
          <w:color w:val="231F20"/>
          <w:spacing w:val="-3"/>
        </w:rPr>
        <w:t>людей</w:t>
      </w:r>
      <w:r>
        <w:rPr>
          <w:color w:val="231F20"/>
          <w:spacing w:val="-8"/>
        </w:rPr>
        <w:t> </w:t>
      </w:r>
      <w:r>
        <w:rPr>
          <w:color w:val="231F20"/>
        </w:rPr>
        <w:t>с</w:t>
      </w:r>
      <w:r>
        <w:rPr>
          <w:color w:val="231F20"/>
          <w:spacing w:val="-9"/>
        </w:rPr>
        <w:t> </w:t>
      </w:r>
      <w:r>
        <w:rPr>
          <w:color w:val="231F20"/>
        </w:rPr>
        <w:t>тетрапареза- ми</w:t>
      </w:r>
      <w:r>
        <w:rPr>
          <w:color w:val="231F20"/>
          <w:spacing w:val="-13"/>
        </w:rPr>
        <w:t> </w:t>
      </w:r>
      <w:r>
        <w:rPr>
          <w:color w:val="231F20"/>
          <w:spacing w:val="-4"/>
        </w:rPr>
        <w:t>необходим</w:t>
      </w:r>
      <w:r>
        <w:rPr>
          <w:color w:val="231F20"/>
          <w:spacing w:val="-13"/>
        </w:rPr>
        <w:t> </w:t>
      </w:r>
      <w:r>
        <w:rPr>
          <w:color w:val="231F20"/>
        </w:rPr>
        <w:t>сопровождающий</w:t>
      </w:r>
      <w:r>
        <w:rPr>
          <w:color w:val="231F20"/>
          <w:spacing w:val="-12"/>
        </w:rPr>
        <w:t> </w:t>
      </w:r>
      <w:r>
        <w:rPr>
          <w:color w:val="231F20"/>
        </w:rPr>
        <w:t>(родственники</w:t>
      </w:r>
      <w:r>
        <w:rPr>
          <w:color w:val="231F20"/>
          <w:spacing w:val="-12"/>
        </w:rPr>
        <w:t> </w:t>
      </w:r>
      <w:r>
        <w:rPr>
          <w:color w:val="231F20"/>
        </w:rPr>
        <w:t>или</w:t>
      </w:r>
      <w:r>
        <w:rPr>
          <w:color w:val="231F20"/>
          <w:spacing w:val="-12"/>
        </w:rPr>
        <w:t> </w:t>
      </w:r>
      <w:r>
        <w:rPr>
          <w:color w:val="231F20"/>
        </w:rPr>
        <w:t>персонал),</w:t>
      </w:r>
      <w:r>
        <w:rPr>
          <w:color w:val="231F20"/>
          <w:spacing w:val="-12"/>
        </w:rPr>
        <w:t> </w:t>
      </w:r>
      <w:r>
        <w:rPr>
          <w:color w:val="231F20"/>
        </w:rPr>
        <w:t>обеспечивающий</w:t>
      </w:r>
      <w:r>
        <w:rPr>
          <w:color w:val="231F20"/>
          <w:spacing w:val="-12"/>
        </w:rPr>
        <w:t> </w:t>
      </w:r>
      <w:r>
        <w:rPr>
          <w:color w:val="231F20"/>
        </w:rPr>
        <w:t>индивидуальную помощь и </w:t>
      </w:r>
      <w:r>
        <w:rPr>
          <w:color w:val="231F20"/>
          <w:spacing w:val="-4"/>
        </w:rPr>
        <w:t>страховку. </w:t>
      </w:r>
      <w:r>
        <w:rPr>
          <w:color w:val="231F20"/>
        </w:rPr>
        <w:t>Исключительно важными условиями успешности групповых занятий явля- ются наличие в группе положительного лидера, настроенность инвалида на позитивные сдвиги, поощрение любых успехов. Положительный пример, совместные игры, здоровая «соревнователь- ность»</w:t>
      </w:r>
      <w:r>
        <w:rPr>
          <w:color w:val="231F20"/>
          <w:spacing w:val="-13"/>
        </w:rPr>
        <w:t> </w:t>
      </w:r>
      <w:r>
        <w:rPr>
          <w:color w:val="231F20"/>
        </w:rPr>
        <w:t>и</w:t>
      </w:r>
      <w:r>
        <w:rPr>
          <w:color w:val="231F20"/>
          <w:spacing w:val="-13"/>
        </w:rPr>
        <w:t> </w:t>
      </w:r>
      <w:r>
        <w:rPr>
          <w:color w:val="231F20"/>
        </w:rPr>
        <w:t>доброжелательная</w:t>
      </w:r>
      <w:r>
        <w:rPr>
          <w:color w:val="231F20"/>
          <w:spacing w:val="-13"/>
        </w:rPr>
        <w:t> </w:t>
      </w:r>
      <w:r>
        <w:rPr>
          <w:color w:val="231F20"/>
        </w:rPr>
        <w:t>обстановка</w:t>
      </w:r>
      <w:r>
        <w:rPr>
          <w:color w:val="231F20"/>
          <w:spacing w:val="-12"/>
        </w:rPr>
        <w:t> </w:t>
      </w:r>
      <w:r>
        <w:rPr>
          <w:color w:val="231F20"/>
        </w:rPr>
        <w:t>позволяют</w:t>
      </w:r>
      <w:r>
        <w:rPr>
          <w:color w:val="231F20"/>
          <w:spacing w:val="-14"/>
        </w:rPr>
        <w:t> </w:t>
      </w:r>
      <w:r>
        <w:rPr>
          <w:color w:val="231F20"/>
        </w:rPr>
        <w:t>проводить</w:t>
      </w:r>
      <w:r>
        <w:rPr>
          <w:color w:val="231F20"/>
          <w:spacing w:val="-12"/>
        </w:rPr>
        <w:t> </w:t>
      </w:r>
      <w:r>
        <w:rPr>
          <w:color w:val="231F20"/>
        </w:rPr>
        <w:t>длительные</w:t>
      </w:r>
      <w:r>
        <w:rPr>
          <w:color w:val="231F20"/>
          <w:spacing w:val="-12"/>
        </w:rPr>
        <w:t> </w:t>
      </w:r>
      <w:r>
        <w:rPr>
          <w:color w:val="231F20"/>
        </w:rPr>
        <w:t>занятия</w:t>
      </w:r>
      <w:r>
        <w:rPr>
          <w:color w:val="231F20"/>
          <w:spacing w:val="-14"/>
        </w:rPr>
        <w:t> </w:t>
      </w:r>
      <w:r>
        <w:rPr>
          <w:color w:val="231F20"/>
        </w:rPr>
        <w:t>без</w:t>
      </w:r>
      <w:r>
        <w:rPr>
          <w:color w:val="231F20"/>
          <w:spacing w:val="-13"/>
        </w:rPr>
        <w:t> </w:t>
      </w:r>
      <w:r>
        <w:rPr>
          <w:color w:val="231F20"/>
        </w:rPr>
        <w:t>эмоциональ- ного</w:t>
      </w:r>
      <w:r>
        <w:rPr>
          <w:color w:val="231F20"/>
          <w:spacing w:val="-18"/>
        </w:rPr>
        <w:t> </w:t>
      </w:r>
      <w:r>
        <w:rPr>
          <w:color w:val="231F20"/>
        </w:rPr>
        <w:t>утомления.</w:t>
      </w:r>
      <w:r>
        <w:rPr>
          <w:color w:val="231F20"/>
          <w:spacing w:val="-18"/>
        </w:rPr>
        <w:t> </w:t>
      </w:r>
      <w:r>
        <w:rPr>
          <w:color w:val="231F20"/>
          <w:spacing w:val="-3"/>
        </w:rPr>
        <w:t>Хорошим</w:t>
      </w:r>
      <w:r>
        <w:rPr>
          <w:color w:val="231F20"/>
          <w:spacing w:val="-18"/>
        </w:rPr>
        <w:t> </w:t>
      </w:r>
      <w:r>
        <w:rPr>
          <w:color w:val="231F20"/>
        </w:rPr>
        <w:t>фоном</w:t>
      </w:r>
      <w:r>
        <w:rPr>
          <w:color w:val="231F20"/>
          <w:spacing w:val="-17"/>
        </w:rPr>
        <w:t> </w:t>
      </w:r>
      <w:r>
        <w:rPr>
          <w:color w:val="231F20"/>
        </w:rPr>
        <w:t>для</w:t>
      </w:r>
      <w:r>
        <w:rPr>
          <w:color w:val="231F20"/>
          <w:spacing w:val="-18"/>
        </w:rPr>
        <w:t> </w:t>
      </w:r>
      <w:r>
        <w:rPr>
          <w:color w:val="231F20"/>
        </w:rPr>
        <w:t>физкультурно-оздоровительного</w:t>
      </w:r>
      <w:r>
        <w:rPr>
          <w:color w:val="231F20"/>
          <w:spacing w:val="-18"/>
        </w:rPr>
        <w:t> </w:t>
      </w:r>
      <w:r>
        <w:rPr>
          <w:color w:val="231F20"/>
        </w:rPr>
        <w:t>занятия</w:t>
      </w:r>
      <w:r>
        <w:rPr>
          <w:color w:val="231F20"/>
          <w:spacing w:val="-18"/>
        </w:rPr>
        <w:t> </w:t>
      </w:r>
      <w:r>
        <w:rPr>
          <w:color w:val="231F20"/>
        </w:rPr>
        <w:t>является</w:t>
      </w:r>
      <w:r>
        <w:rPr>
          <w:color w:val="231F20"/>
          <w:spacing w:val="-17"/>
        </w:rPr>
        <w:t> </w:t>
      </w:r>
      <w:r>
        <w:rPr>
          <w:color w:val="231F20"/>
        </w:rPr>
        <w:t>музыкаль- ное</w:t>
      </w:r>
      <w:r>
        <w:rPr>
          <w:color w:val="231F20"/>
          <w:spacing w:val="-1"/>
        </w:rPr>
        <w:t> </w:t>
      </w:r>
      <w:r>
        <w:rPr>
          <w:color w:val="231F20"/>
        </w:rPr>
        <w:t>сопровождение.</w:t>
      </w:r>
    </w:p>
    <w:p>
      <w:pPr>
        <w:pStyle w:val="BodyText"/>
        <w:spacing w:line="247" w:lineRule="auto"/>
        <w:ind w:right="645"/>
      </w:pPr>
      <w:r>
        <w:rPr>
          <w:color w:val="231F20"/>
        </w:rPr>
        <w:t>Место</w:t>
      </w:r>
      <w:r>
        <w:rPr>
          <w:color w:val="231F20"/>
          <w:spacing w:val="-5"/>
        </w:rPr>
        <w:t> </w:t>
      </w:r>
      <w:r>
        <w:rPr>
          <w:color w:val="231F20"/>
        </w:rPr>
        <w:t>проведения</w:t>
      </w:r>
      <w:r>
        <w:rPr>
          <w:color w:val="231F20"/>
          <w:spacing w:val="-5"/>
        </w:rPr>
        <w:t> </w:t>
      </w:r>
      <w:r>
        <w:rPr>
          <w:color w:val="231F20"/>
        </w:rPr>
        <w:t>занятий</w:t>
      </w:r>
      <w:r>
        <w:rPr>
          <w:color w:val="231F20"/>
          <w:spacing w:val="-5"/>
        </w:rPr>
        <w:t> </w:t>
      </w:r>
      <w:r>
        <w:rPr>
          <w:color w:val="231F20"/>
        </w:rPr>
        <w:t>должно</w:t>
      </w:r>
      <w:r>
        <w:rPr>
          <w:color w:val="231F20"/>
          <w:spacing w:val="-5"/>
        </w:rPr>
        <w:t> </w:t>
      </w:r>
      <w:r>
        <w:rPr>
          <w:color w:val="231F20"/>
        </w:rPr>
        <w:t>быть</w:t>
      </w:r>
      <w:r>
        <w:rPr>
          <w:color w:val="231F20"/>
          <w:spacing w:val="-5"/>
        </w:rPr>
        <w:t> </w:t>
      </w:r>
      <w:r>
        <w:rPr>
          <w:color w:val="231F20"/>
        </w:rPr>
        <w:t>оборудовано</w:t>
      </w:r>
      <w:r>
        <w:rPr>
          <w:color w:val="231F20"/>
          <w:spacing w:val="-5"/>
        </w:rPr>
        <w:t> </w:t>
      </w:r>
      <w:r>
        <w:rPr>
          <w:color w:val="231F20"/>
        </w:rPr>
        <w:t>теплым</w:t>
      </w:r>
      <w:r>
        <w:rPr>
          <w:color w:val="231F20"/>
          <w:spacing w:val="-5"/>
        </w:rPr>
        <w:t> </w:t>
      </w:r>
      <w:r>
        <w:rPr>
          <w:color w:val="231F20"/>
        </w:rPr>
        <w:t>напольным</w:t>
      </w:r>
      <w:r>
        <w:rPr>
          <w:color w:val="231F20"/>
          <w:spacing w:val="-5"/>
        </w:rPr>
        <w:t> </w:t>
      </w:r>
      <w:r>
        <w:rPr>
          <w:color w:val="231F20"/>
        </w:rPr>
        <w:t>покрытием</w:t>
      </w:r>
      <w:r>
        <w:rPr>
          <w:color w:val="231F20"/>
          <w:spacing w:val="-5"/>
        </w:rPr>
        <w:t> </w:t>
      </w:r>
      <w:r>
        <w:rPr>
          <w:color w:val="231F20"/>
        </w:rPr>
        <w:t>(жес- ткие маты, татами) либо полом с</w:t>
      </w:r>
      <w:r>
        <w:rPr>
          <w:color w:val="231F20"/>
          <w:spacing w:val="-4"/>
        </w:rPr>
        <w:t> </w:t>
      </w:r>
      <w:r>
        <w:rPr>
          <w:color w:val="231F20"/>
        </w:rPr>
        <w:t>подогревом.</w:t>
      </w:r>
    </w:p>
    <w:p>
      <w:pPr>
        <w:pStyle w:val="BodyText"/>
        <w:spacing w:line="247" w:lineRule="auto"/>
        <w:ind w:right="645"/>
      </w:pPr>
      <w:r>
        <w:rPr>
          <w:color w:val="231F20"/>
        </w:rPr>
        <w:t>Ниже представлены комплексы упражнений, предложенные разработчиками для физкуль- турных занятий на разных этапах травматической болезни при разных уровнях поражения спин- ного мозга.</w:t>
      </w:r>
    </w:p>
    <w:p>
      <w:pPr>
        <w:pStyle w:val="BodyText"/>
        <w:ind w:left="0" w:firstLine="0"/>
        <w:jc w:val="left"/>
        <w:rPr>
          <w:sz w:val="24"/>
        </w:rPr>
      </w:pPr>
    </w:p>
    <w:p>
      <w:pPr>
        <w:pStyle w:val="BodyText"/>
        <w:spacing w:before="8"/>
        <w:ind w:left="0" w:firstLine="0"/>
        <w:jc w:val="left"/>
        <w:rPr>
          <w:sz w:val="21"/>
        </w:rPr>
      </w:pPr>
    </w:p>
    <w:p>
      <w:pPr>
        <w:pStyle w:val="Heading3"/>
        <w:spacing w:line="247" w:lineRule="auto"/>
        <w:ind w:left="3208" w:right="1094" w:hanging="2061"/>
        <w:jc w:val="left"/>
      </w:pPr>
      <w:r>
        <w:rPr>
          <w:color w:val="231F20"/>
        </w:rPr>
        <w:t>ПРАКТИЧЕСКИЕ РЕКОМЕНДАЦИИ И ПРИМЕРНЫЕ КОМПЛЕКСЫ ФИЗИЧЕСКИХ УПРАЖНЕНИЙ</w:t>
      </w:r>
    </w:p>
    <w:p>
      <w:pPr>
        <w:pStyle w:val="BodyText"/>
        <w:spacing w:before="5"/>
        <w:ind w:left="0" w:firstLine="0"/>
        <w:jc w:val="left"/>
        <w:rPr>
          <w:b/>
        </w:rPr>
      </w:pPr>
    </w:p>
    <w:p>
      <w:pPr>
        <w:pStyle w:val="Heading4"/>
        <w:ind w:left="797"/>
        <w:rPr>
          <w:i/>
        </w:rPr>
      </w:pPr>
      <w:r>
        <w:rPr>
          <w:i/>
          <w:color w:val="231F20"/>
        </w:rPr>
        <w:t>Примерный </w:t>
      </w:r>
      <w:r>
        <w:rPr>
          <w:i/>
          <w:color w:val="231F20"/>
          <w:spacing w:val="-4"/>
        </w:rPr>
        <w:t>комплекс </w:t>
      </w:r>
      <w:r>
        <w:rPr>
          <w:i/>
          <w:color w:val="231F20"/>
        </w:rPr>
        <w:t>упражнений </w:t>
      </w:r>
      <w:r>
        <w:rPr>
          <w:i/>
          <w:color w:val="231F20"/>
          <w:spacing w:val="-3"/>
        </w:rPr>
        <w:t>изометрической</w:t>
      </w:r>
      <w:r>
        <w:rPr>
          <w:i/>
          <w:color w:val="231F20"/>
          <w:spacing w:val="7"/>
        </w:rPr>
        <w:t> </w:t>
      </w:r>
      <w:r>
        <w:rPr>
          <w:i/>
          <w:color w:val="231F20"/>
        </w:rPr>
        <w:t>гимнастики</w:t>
      </w:r>
    </w:p>
    <w:p>
      <w:pPr>
        <w:pStyle w:val="ListParagraph"/>
        <w:numPr>
          <w:ilvl w:val="0"/>
          <w:numId w:val="25"/>
        </w:numPr>
        <w:tabs>
          <w:tab w:pos="1028" w:val="left" w:leader="none"/>
        </w:tabs>
        <w:spacing w:line="247" w:lineRule="auto" w:before="7" w:after="0"/>
        <w:ind w:left="117" w:right="644" w:firstLine="680"/>
        <w:jc w:val="both"/>
        <w:rPr>
          <w:sz w:val="23"/>
        </w:rPr>
      </w:pPr>
      <w:r>
        <w:rPr>
          <w:color w:val="231F20"/>
          <w:sz w:val="23"/>
        </w:rPr>
        <w:t>И. п. – лежа на спине. Занимающийся упирается ногами в стопоупор. На </w:t>
      </w:r>
      <w:r>
        <w:rPr>
          <w:color w:val="231F20"/>
          <w:spacing w:val="-3"/>
          <w:sz w:val="23"/>
        </w:rPr>
        <w:t>колени </w:t>
      </w:r>
      <w:r>
        <w:rPr>
          <w:color w:val="231F20"/>
          <w:sz w:val="23"/>
        </w:rPr>
        <w:t>уклады- вают груз (мешок с песком). </w:t>
      </w:r>
      <w:r>
        <w:rPr>
          <w:color w:val="231F20"/>
          <w:spacing w:val="-3"/>
          <w:sz w:val="23"/>
        </w:rPr>
        <w:t>Стоя </w:t>
      </w:r>
      <w:r>
        <w:rPr>
          <w:color w:val="231F20"/>
          <w:sz w:val="23"/>
        </w:rPr>
        <w:t>у </w:t>
      </w:r>
      <w:r>
        <w:rPr>
          <w:color w:val="231F20"/>
          <w:spacing w:val="-7"/>
          <w:sz w:val="23"/>
        </w:rPr>
        <w:t>ног, </w:t>
      </w:r>
      <w:r>
        <w:rPr>
          <w:color w:val="231F20"/>
          <w:sz w:val="23"/>
        </w:rPr>
        <w:t>инструктор с силой тянет к себе на руки занимающегося вдоль оси тела. При </w:t>
      </w:r>
      <w:r>
        <w:rPr>
          <w:color w:val="231F20"/>
          <w:spacing w:val="-3"/>
          <w:sz w:val="23"/>
        </w:rPr>
        <w:t>этом </w:t>
      </w:r>
      <w:r>
        <w:rPr>
          <w:color w:val="231F20"/>
          <w:sz w:val="23"/>
        </w:rPr>
        <w:t>создается давление ног на </w:t>
      </w:r>
      <w:r>
        <w:rPr>
          <w:color w:val="231F20"/>
          <w:spacing w:val="-5"/>
          <w:sz w:val="23"/>
        </w:rPr>
        <w:t>опору. </w:t>
      </w:r>
      <w:r>
        <w:rPr>
          <w:color w:val="231F20"/>
          <w:sz w:val="23"/>
        </w:rPr>
        <w:t>Дыхание произвольное. </w:t>
      </w:r>
      <w:r>
        <w:rPr>
          <w:color w:val="231F20"/>
          <w:spacing w:val="-3"/>
          <w:sz w:val="23"/>
        </w:rPr>
        <w:t>Упражнение </w:t>
      </w:r>
      <w:r>
        <w:rPr>
          <w:color w:val="231F20"/>
          <w:sz w:val="23"/>
        </w:rPr>
        <w:t>состоит из трех тракций с перерывами по 5 мин. между ними, повторяют 2 раза в день. Время тракций 3 сек., его увеличивают на 1 сек. через каждые 3 упражнения, наращивание времени про- изводится до 7 сек. на 1 тракцию, последующие упражнения осуществляют в </w:t>
      </w:r>
      <w:r>
        <w:rPr>
          <w:color w:val="231F20"/>
          <w:spacing w:val="-3"/>
          <w:sz w:val="23"/>
        </w:rPr>
        <w:t>этом </w:t>
      </w:r>
      <w:r>
        <w:rPr>
          <w:color w:val="231F20"/>
          <w:sz w:val="23"/>
        </w:rPr>
        <w:t>временном параметре. </w:t>
      </w:r>
      <w:r>
        <w:rPr>
          <w:color w:val="231F20"/>
          <w:spacing w:val="-3"/>
          <w:sz w:val="23"/>
        </w:rPr>
        <w:t>Упражнение </w:t>
      </w:r>
      <w:r>
        <w:rPr>
          <w:color w:val="231F20"/>
          <w:sz w:val="23"/>
        </w:rPr>
        <w:t>рассчитано на тренировку мышц бедер и</w:t>
      </w:r>
      <w:r>
        <w:rPr>
          <w:color w:val="231F20"/>
          <w:spacing w:val="-5"/>
          <w:sz w:val="23"/>
        </w:rPr>
        <w:t> </w:t>
      </w:r>
      <w:r>
        <w:rPr>
          <w:color w:val="231F20"/>
          <w:sz w:val="23"/>
        </w:rPr>
        <w:t>голеней.</w:t>
      </w:r>
    </w:p>
    <w:p>
      <w:pPr>
        <w:pStyle w:val="ListParagraph"/>
        <w:numPr>
          <w:ilvl w:val="0"/>
          <w:numId w:val="25"/>
        </w:numPr>
        <w:tabs>
          <w:tab w:pos="1053" w:val="left" w:leader="none"/>
        </w:tabs>
        <w:spacing w:line="247" w:lineRule="auto" w:before="0" w:after="0"/>
        <w:ind w:left="117" w:right="643" w:firstLine="680"/>
        <w:jc w:val="both"/>
        <w:rPr>
          <w:sz w:val="23"/>
        </w:rPr>
      </w:pPr>
      <w:r>
        <w:rPr>
          <w:color w:val="231F20"/>
          <w:sz w:val="23"/>
        </w:rPr>
        <w:t>И. п. – лежа на спине. Ноги занимающегося фиксируют в двух сегментах – в области лодыжек и в верхней трети бедер ремнем. По </w:t>
      </w:r>
      <w:r>
        <w:rPr>
          <w:color w:val="231F20"/>
          <w:spacing w:val="-3"/>
          <w:sz w:val="23"/>
        </w:rPr>
        <w:t>команде </w:t>
      </w:r>
      <w:r>
        <w:rPr>
          <w:color w:val="231F20"/>
          <w:sz w:val="23"/>
        </w:rPr>
        <w:t>инструктора занимающийся делает усилие с </w:t>
      </w:r>
      <w:r>
        <w:rPr>
          <w:color w:val="231F20"/>
          <w:spacing w:val="-3"/>
          <w:sz w:val="23"/>
        </w:rPr>
        <w:t>попыткой </w:t>
      </w:r>
      <w:r>
        <w:rPr>
          <w:color w:val="231F20"/>
          <w:sz w:val="23"/>
        </w:rPr>
        <w:t>поднять ноги. Дыхание произвольное. Кратность и время упражнения такие же, как и при первом. Проводится для тренировки мышц бедер и</w:t>
      </w:r>
      <w:r>
        <w:rPr>
          <w:color w:val="231F20"/>
          <w:spacing w:val="-7"/>
          <w:sz w:val="23"/>
        </w:rPr>
        <w:t> </w:t>
      </w:r>
      <w:r>
        <w:rPr>
          <w:color w:val="231F20"/>
          <w:sz w:val="23"/>
        </w:rPr>
        <w:t>голеней.</w:t>
      </w:r>
    </w:p>
    <w:p>
      <w:pPr>
        <w:pStyle w:val="ListParagraph"/>
        <w:numPr>
          <w:ilvl w:val="0"/>
          <w:numId w:val="25"/>
        </w:numPr>
        <w:tabs>
          <w:tab w:pos="1018" w:val="left" w:leader="none"/>
        </w:tabs>
        <w:spacing w:line="247" w:lineRule="auto" w:before="0" w:after="0"/>
        <w:ind w:left="117" w:right="644" w:firstLine="680"/>
        <w:jc w:val="both"/>
        <w:rPr>
          <w:sz w:val="23"/>
        </w:rPr>
      </w:pPr>
      <w:r>
        <w:rPr>
          <w:color w:val="231F20"/>
          <w:sz w:val="23"/>
        </w:rPr>
        <w:t>И.</w:t>
      </w:r>
      <w:r>
        <w:rPr>
          <w:color w:val="231F20"/>
          <w:spacing w:val="-11"/>
          <w:sz w:val="23"/>
        </w:rPr>
        <w:t> </w:t>
      </w:r>
      <w:r>
        <w:rPr>
          <w:color w:val="231F20"/>
          <w:sz w:val="23"/>
        </w:rPr>
        <w:t>п.</w:t>
      </w:r>
      <w:r>
        <w:rPr>
          <w:color w:val="231F20"/>
          <w:spacing w:val="-11"/>
          <w:sz w:val="23"/>
        </w:rPr>
        <w:t> </w:t>
      </w:r>
      <w:r>
        <w:rPr>
          <w:color w:val="231F20"/>
          <w:sz w:val="23"/>
        </w:rPr>
        <w:t>–</w:t>
      </w:r>
      <w:r>
        <w:rPr>
          <w:color w:val="231F20"/>
          <w:spacing w:val="-10"/>
          <w:sz w:val="23"/>
        </w:rPr>
        <w:t> </w:t>
      </w:r>
      <w:r>
        <w:rPr>
          <w:color w:val="231F20"/>
          <w:sz w:val="23"/>
        </w:rPr>
        <w:t>лежа</w:t>
      </w:r>
      <w:r>
        <w:rPr>
          <w:color w:val="231F20"/>
          <w:spacing w:val="-11"/>
          <w:sz w:val="23"/>
        </w:rPr>
        <w:t> </w:t>
      </w:r>
      <w:r>
        <w:rPr>
          <w:color w:val="231F20"/>
          <w:sz w:val="23"/>
        </w:rPr>
        <w:t>на</w:t>
      </w:r>
      <w:r>
        <w:rPr>
          <w:color w:val="231F20"/>
          <w:spacing w:val="-10"/>
          <w:sz w:val="23"/>
        </w:rPr>
        <w:t> </w:t>
      </w:r>
      <w:r>
        <w:rPr>
          <w:color w:val="231F20"/>
          <w:sz w:val="23"/>
        </w:rPr>
        <w:t>животе.</w:t>
      </w:r>
      <w:r>
        <w:rPr>
          <w:color w:val="231F20"/>
          <w:spacing w:val="-11"/>
          <w:sz w:val="23"/>
        </w:rPr>
        <w:t> </w:t>
      </w:r>
      <w:r>
        <w:rPr>
          <w:color w:val="231F20"/>
          <w:spacing w:val="-3"/>
          <w:sz w:val="23"/>
        </w:rPr>
        <w:t>Методика</w:t>
      </w:r>
      <w:r>
        <w:rPr>
          <w:color w:val="231F20"/>
          <w:spacing w:val="-11"/>
          <w:sz w:val="23"/>
        </w:rPr>
        <w:t> </w:t>
      </w:r>
      <w:r>
        <w:rPr>
          <w:color w:val="231F20"/>
          <w:sz w:val="23"/>
        </w:rPr>
        <w:t>упражнения</w:t>
      </w:r>
      <w:r>
        <w:rPr>
          <w:color w:val="231F20"/>
          <w:spacing w:val="-10"/>
          <w:sz w:val="23"/>
        </w:rPr>
        <w:t> </w:t>
      </w:r>
      <w:r>
        <w:rPr>
          <w:color w:val="231F20"/>
          <w:sz w:val="23"/>
        </w:rPr>
        <w:t>та</w:t>
      </w:r>
      <w:r>
        <w:rPr>
          <w:color w:val="231F20"/>
          <w:spacing w:val="-11"/>
          <w:sz w:val="23"/>
        </w:rPr>
        <w:t> </w:t>
      </w:r>
      <w:r>
        <w:rPr>
          <w:color w:val="231F20"/>
          <w:sz w:val="23"/>
        </w:rPr>
        <w:t>же,</w:t>
      </w:r>
      <w:r>
        <w:rPr>
          <w:color w:val="231F20"/>
          <w:spacing w:val="-10"/>
          <w:sz w:val="23"/>
        </w:rPr>
        <w:t> </w:t>
      </w:r>
      <w:r>
        <w:rPr>
          <w:color w:val="231F20"/>
          <w:sz w:val="23"/>
        </w:rPr>
        <w:t>как</w:t>
      </w:r>
      <w:r>
        <w:rPr>
          <w:color w:val="231F20"/>
          <w:spacing w:val="-11"/>
          <w:sz w:val="23"/>
        </w:rPr>
        <w:t> </w:t>
      </w:r>
      <w:r>
        <w:rPr>
          <w:color w:val="231F20"/>
          <w:sz w:val="23"/>
        </w:rPr>
        <w:t>при</w:t>
      </w:r>
      <w:r>
        <w:rPr>
          <w:color w:val="231F20"/>
          <w:spacing w:val="-11"/>
          <w:sz w:val="23"/>
        </w:rPr>
        <w:t> </w:t>
      </w:r>
      <w:r>
        <w:rPr>
          <w:color w:val="231F20"/>
          <w:sz w:val="23"/>
        </w:rPr>
        <w:t>упражнении</w:t>
      </w:r>
      <w:r>
        <w:rPr>
          <w:color w:val="231F20"/>
          <w:spacing w:val="-10"/>
          <w:sz w:val="23"/>
        </w:rPr>
        <w:t> </w:t>
      </w:r>
      <w:r>
        <w:rPr>
          <w:color w:val="231F20"/>
          <w:sz w:val="23"/>
        </w:rPr>
        <w:t>2.</w:t>
      </w:r>
      <w:r>
        <w:rPr>
          <w:color w:val="231F20"/>
          <w:spacing w:val="-11"/>
          <w:sz w:val="23"/>
        </w:rPr>
        <w:t> </w:t>
      </w:r>
      <w:r>
        <w:rPr>
          <w:color w:val="231F20"/>
          <w:sz w:val="23"/>
        </w:rPr>
        <w:t>При</w:t>
      </w:r>
      <w:r>
        <w:rPr>
          <w:color w:val="231F20"/>
          <w:spacing w:val="-10"/>
          <w:sz w:val="23"/>
        </w:rPr>
        <w:t> </w:t>
      </w:r>
      <w:r>
        <w:rPr>
          <w:color w:val="231F20"/>
          <w:spacing w:val="-3"/>
          <w:sz w:val="23"/>
        </w:rPr>
        <w:t>этом</w:t>
      </w:r>
      <w:r>
        <w:rPr>
          <w:color w:val="231F20"/>
          <w:spacing w:val="-11"/>
          <w:sz w:val="23"/>
        </w:rPr>
        <w:t> </w:t>
      </w:r>
      <w:r>
        <w:rPr>
          <w:color w:val="231F20"/>
          <w:sz w:val="23"/>
        </w:rPr>
        <w:t>тре- нируются не </w:t>
      </w:r>
      <w:r>
        <w:rPr>
          <w:color w:val="231F20"/>
          <w:spacing w:val="-3"/>
          <w:sz w:val="23"/>
        </w:rPr>
        <w:t>только </w:t>
      </w:r>
      <w:r>
        <w:rPr>
          <w:color w:val="231F20"/>
          <w:sz w:val="23"/>
        </w:rPr>
        <w:t>мышцы </w:t>
      </w:r>
      <w:r>
        <w:rPr>
          <w:color w:val="231F20"/>
          <w:spacing w:val="-8"/>
          <w:sz w:val="23"/>
        </w:rPr>
        <w:t>ног, </w:t>
      </w:r>
      <w:r>
        <w:rPr>
          <w:color w:val="231F20"/>
          <w:sz w:val="23"/>
        </w:rPr>
        <w:t>но и косые мышцы живота и ягодичные. Дыхание произвольное. Временные параметры</w:t>
      </w:r>
      <w:r>
        <w:rPr>
          <w:color w:val="231F20"/>
          <w:spacing w:val="-1"/>
          <w:sz w:val="23"/>
        </w:rPr>
        <w:t> </w:t>
      </w:r>
      <w:r>
        <w:rPr>
          <w:color w:val="231F20"/>
          <w:sz w:val="23"/>
        </w:rPr>
        <w:t>прежние.</w:t>
      </w:r>
    </w:p>
    <w:p>
      <w:pPr>
        <w:pStyle w:val="ListParagraph"/>
        <w:numPr>
          <w:ilvl w:val="0"/>
          <w:numId w:val="25"/>
        </w:numPr>
        <w:tabs>
          <w:tab w:pos="1034" w:val="left" w:leader="none"/>
        </w:tabs>
        <w:spacing w:line="247" w:lineRule="auto" w:before="0" w:after="0"/>
        <w:ind w:left="117" w:right="645" w:firstLine="680"/>
        <w:jc w:val="both"/>
        <w:rPr>
          <w:sz w:val="23"/>
        </w:rPr>
      </w:pPr>
      <w:r>
        <w:rPr>
          <w:color w:val="231F20"/>
          <w:sz w:val="23"/>
        </w:rPr>
        <w:t>И. п. – лежа на спине. Занимающийся должен </w:t>
      </w:r>
      <w:r>
        <w:rPr>
          <w:color w:val="231F20"/>
          <w:spacing w:val="-3"/>
          <w:sz w:val="23"/>
        </w:rPr>
        <w:t>удержать </w:t>
      </w:r>
      <w:r>
        <w:rPr>
          <w:color w:val="231F20"/>
          <w:sz w:val="23"/>
        </w:rPr>
        <w:t>голени на весу в разогнутом по- ложении. Применяется у </w:t>
      </w:r>
      <w:r>
        <w:rPr>
          <w:color w:val="231F20"/>
          <w:spacing w:val="-3"/>
          <w:sz w:val="23"/>
        </w:rPr>
        <w:t>людей </w:t>
      </w:r>
      <w:r>
        <w:rPr>
          <w:color w:val="231F20"/>
          <w:sz w:val="23"/>
        </w:rPr>
        <w:t>с</w:t>
      </w:r>
      <w:r>
        <w:rPr>
          <w:color w:val="231F20"/>
          <w:spacing w:val="2"/>
          <w:sz w:val="23"/>
        </w:rPr>
        <w:t> </w:t>
      </w:r>
      <w:r>
        <w:rPr>
          <w:color w:val="231F20"/>
          <w:sz w:val="23"/>
        </w:rPr>
        <w:t>парезами.</w:t>
      </w:r>
    </w:p>
    <w:p>
      <w:pPr>
        <w:pStyle w:val="ListParagraph"/>
        <w:numPr>
          <w:ilvl w:val="0"/>
          <w:numId w:val="25"/>
        </w:numPr>
        <w:tabs>
          <w:tab w:pos="1045" w:val="left" w:leader="none"/>
        </w:tabs>
        <w:spacing w:line="247" w:lineRule="auto" w:before="0" w:after="0"/>
        <w:ind w:left="117" w:right="644" w:firstLine="680"/>
        <w:jc w:val="both"/>
        <w:rPr>
          <w:sz w:val="23"/>
        </w:rPr>
      </w:pPr>
      <w:r>
        <w:rPr>
          <w:color w:val="231F20"/>
          <w:sz w:val="23"/>
        </w:rPr>
        <w:t>И. п. – лежа на спине на наклонной плоскости с опущенным головным </w:t>
      </w:r>
      <w:r>
        <w:rPr>
          <w:color w:val="231F20"/>
          <w:spacing w:val="-3"/>
          <w:sz w:val="23"/>
        </w:rPr>
        <w:t>концом. </w:t>
      </w:r>
      <w:r>
        <w:rPr>
          <w:color w:val="231F20"/>
          <w:sz w:val="23"/>
        </w:rPr>
        <w:t>По </w:t>
      </w:r>
      <w:r>
        <w:rPr>
          <w:color w:val="231F20"/>
          <w:spacing w:val="-4"/>
          <w:sz w:val="23"/>
        </w:rPr>
        <w:t>ко-</w:t>
      </w:r>
      <w:r>
        <w:rPr>
          <w:color w:val="231F20"/>
          <w:spacing w:val="49"/>
          <w:sz w:val="23"/>
        </w:rPr>
        <w:t> </w:t>
      </w:r>
      <w:r>
        <w:rPr>
          <w:color w:val="231F20"/>
          <w:sz w:val="23"/>
        </w:rPr>
        <w:t>манде</w:t>
      </w:r>
      <w:r>
        <w:rPr>
          <w:color w:val="231F20"/>
          <w:spacing w:val="-13"/>
          <w:sz w:val="23"/>
        </w:rPr>
        <w:t> </w:t>
      </w:r>
      <w:r>
        <w:rPr>
          <w:color w:val="231F20"/>
          <w:sz w:val="23"/>
        </w:rPr>
        <w:t>инструктора</w:t>
      </w:r>
      <w:r>
        <w:rPr>
          <w:color w:val="231F20"/>
          <w:spacing w:val="-13"/>
          <w:sz w:val="23"/>
        </w:rPr>
        <w:t> </w:t>
      </w:r>
      <w:r>
        <w:rPr>
          <w:color w:val="231F20"/>
          <w:sz w:val="23"/>
        </w:rPr>
        <w:t>занимающийся</w:t>
      </w:r>
      <w:r>
        <w:rPr>
          <w:color w:val="231F20"/>
          <w:spacing w:val="-12"/>
          <w:sz w:val="23"/>
        </w:rPr>
        <w:t> </w:t>
      </w:r>
      <w:r>
        <w:rPr>
          <w:color w:val="231F20"/>
          <w:sz w:val="23"/>
        </w:rPr>
        <w:t>садится,</w:t>
      </w:r>
      <w:r>
        <w:rPr>
          <w:color w:val="231F20"/>
          <w:spacing w:val="-13"/>
          <w:sz w:val="23"/>
        </w:rPr>
        <w:t> </w:t>
      </w:r>
      <w:r>
        <w:rPr>
          <w:color w:val="231F20"/>
          <w:sz w:val="23"/>
        </w:rPr>
        <w:t>не</w:t>
      </w:r>
      <w:r>
        <w:rPr>
          <w:color w:val="231F20"/>
          <w:spacing w:val="-12"/>
          <w:sz w:val="23"/>
        </w:rPr>
        <w:t> </w:t>
      </w:r>
      <w:r>
        <w:rPr>
          <w:color w:val="231F20"/>
          <w:sz w:val="23"/>
        </w:rPr>
        <w:t>отрывая</w:t>
      </w:r>
      <w:r>
        <w:rPr>
          <w:color w:val="231F20"/>
          <w:spacing w:val="-13"/>
          <w:sz w:val="23"/>
        </w:rPr>
        <w:t> </w:t>
      </w:r>
      <w:r>
        <w:rPr>
          <w:color w:val="231F20"/>
          <w:spacing w:val="-8"/>
          <w:sz w:val="23"/>
        </w:rPr>
        <w:t>ног.</w:t>
      </w:r>
      <w:r>
        <w:rPr>
          <w:color w:val="231F20"/>
          <w:spacing w:val="-12"/>
          <w:sz w:val="23"/>
        </w:rPr>
        <w:t> </w:t>
      </w:r>
      <w:r>
        <w:rPr>
          <w:color w:val="231F20"/>
          <w:spacing w:val="-3"/>
          <w:sz w:val="23"/>
        </w:rPr>
        <w:t>Упражнение</w:t>
      </w:r>
      <w:r>
        <w:rPr>
          <w:color w:val="231F20"/>
          <w:spacing w:val="-13"/>
          <w:sz w:val="23"/>
        </w:rPr>
        <w:t> </w:t>
      </w:r>
      <w:r>
        <w:rPr>
          <w:color w:val="231F20"/>
          <w:sz w:val="23"/>
        </w:rPr>
        <w:t>рассчитано</w:t>
      </w:r>
      <w:r>
        <w:rPr>
          <w:color w:val="231F20"/>
          <w:spacing w:val="-12"/>
          <w:sz w:val="23"/>
        </w:rPr>
        <w:t> </w:t>
      </w:r>
      <w:r>
        <w:rPr>
          <w:color w:val="231F20"/>
          <w:sz w:val="23"/>
        </w:rPr>
        <w:t>на</w:t>
      </w:r>
      <w:r>
        <w:rPr>
          <w:color w:val="231F20"/>
          <w:spacing w:val="-13"/>
          <w:sz w:val="23"/>
        </w:rPr>
        <w:t> </w:t>
      </w:r>
      <w:r>
        <w:rPr>
          <w:color w:val="231F20"/>
          <w:sz w:val="23"/>
        </w:rPr>
        <w:t>тренировку прямых мышц живота, напряжение </w:t>
      </w:r>
      <w:r>
        <w:rPr>
          <w:color w:val="231F20"/>
          <w:spacing w:val="-3"/>
          <w:sz w:val="23"/>
        </w:rPr>
        <w:t>которых </w:t>
      </w:r>
      <w:r>
        <w:rPr>
          <w:color w:val="231F20"/>
          <w:sz w:val="23"/>
        </w:rPr>
        <w:t>при </w:t>
      </w:r>
      <w:r>
        <w:rPr>
          <w:color w:val="231F20"/>
          <w:spacing w:val="-3"/>
          <w:sz w:val="23"/>
        </w:rPr>
        <w:t>этом </w:t>
      </w:r>
      <w:r>
        <w:rPr>
          <w:color w:val="231F20"/>
          <w:spacing w:val="-5"/>
          <w:sz w:val="23"/>
        </w:rPr>
        <w:t>будет</w:t>
      </w:r>
      <w:r>
        <w:rPr>
          <w:color w:val="231F20"/>
          <w:spacing w:val="-1"/>
          <w:sz w:val="23"/>
        </w:rPr>
        <w:t> </w:t>
      </w:r>
      <w:r>
        <w:rPr>
          <w:color w:val="231F20"/>
          <w:sz w:val="23"/>
        </w:rPr>
        <w:t>максимальным.</w:t>
      </w:r>
    </w:p>
    <w:p>
      <w:pPr>
        <w:pStyle w:val="ListParagraph"/>
        <w:numPr>
          <w:ilvl w:val="0"/>
          <w:numId w:val="25"/>
        </w:numPr>
        <w:tabs>
          <w:tab w:pos="1036" w:val="left" w:leader="none"/>
        </w:tabs>
        <w:spacing w:line="247" w:lineRule="auto" w:before="0" w:after="0"/>
        <w:ind w:left="117" w:right="643" w:firstLine="680"/>
        <w:jc w:val="both"/>
        <w:rPr>
          <w:sz w:val="23"/>
        </w:rPr>
      </w:pPr>
      <w:r>
        <w:rPr>
          <w:color w:val="231F20"/>
          <w:sz w:val="23"/>
        </w:rPr>
        <w:t>И. п. – лежа на спине с руками, заложенными за </w:t>
      </w:r>
      <w:r>
        <w:rPr>
          <w:color w:val="231F20"/>
          <w:spacing w:val="-6"/>
          <w:sz w:val="23"/>
        </w:rPr>
        <w:t>голову, </w:t>
      </w:r>
      <w:r>
        <w:rPr>
          <w:color w:val="231F20"/>
          <w:sz w:val="23"/>
        </w:rPr>
        <w:t>занимающийся поднимает ноги на 45° от уровня пола. При параличах упражнение выполняют пассивно. При </w:t>
      </w:r>
      <w:r>
        <w:rPr>
          <w:color w:val="231F20"/>
          <w:spacing w:val="-3"/>
          <w:sz w:val="23"/>
        </w:rPr>
        <w:t>этом </w:t>
      </w:r>
      <w:r>
        <w:rPr>
          <w:color w:val="231F20"/>
          <w:sz w:val="23"/>
        </w:rPr>
        <w:t>напрягаются мышцы</w:t>
      </w:r>
      <w:r>
        <w:rPr>
          <w:color w:val="231F20"/>
          <w:spacing w:val="-1"/>
          <w:sz w:val="23"/>
        </w:rPr>
        <w:t> </w:t>
      </w:r>
      <w:r>
        <w:rPr>
          <w:color w:val="231F20"/>
          <w:sz w:val="23"/>
        </w:rPr>
        <w:t>живота.</w:t>
      </w:r>
    </w:p>
    <w:p>
      <w:pPr>
        <w:pStyle w:val="ListParagraph"/>
        <w:numPr>
          <w:ilvl w:val="0"/>
          <w:numId w:val="25"/>
        </w:numPr>
        <w:tabs>
          <w:tab w:pos="1040" w:val="left" w:leader="none"/>
        </w:tabs>
        <w:spacing w:line="247" w:lineRule="auto" w:before="0" w:after="0"/>
        <w:ind w:left="117" w:right="643" w:firstLine="680"/>
        <w:jc w:val="both"/>
        <w:rPr>
          <w:sz w:val="23"/>
        </w:rPr>
      </w:pPr>
      <w:r>
        <w:rPr>
          <w:color w:val="231F20"/>
          <w:sz w:val="23"/>
        </w:rPr>
        <w:t>И. п. – лежа на спине, ноги согнуты в тазобедренных и </w:t>
      </w:r>
      <w:r>
        <w:rPr>
          <w:color w:val="231F20"/>
          <w:spacing w:val="-3"/>
          <w:sz w:val="23"/>
        </w:rPr>
        <w:t>коленных </w:t>
      </w:r>
      <w:r>
        <w:rPr>
          <w:color w:val="231F20"/>
          <w:sz w:val="23"/>
        </w:rPr>
        <w:t>суставах. По </w:t>
      </w:r>
      <w:r>
        <w:rPr>
          <w:color w:val="231F20"/>
          <w:spacing w:val="-3"/>
          <w:sz w:val="23"/>
        </w:rPr>
        <w:t>команде </w:t>
      </w:r>
      <w:r>
        <w:rPr>
          <w:color w:val="231F20"/>
          <w:sz w:val="23"/>
        </w:rPr>
        <w:t>инструктора занимающийся поднимает таз, не отрывая лопаток от постели. При </w:t>
      </w:r>
      <w:r>
        <w:rPr>
          <w:color w:val="231F20"/>
          <w:spacing w:val="-3"/>
          <w:sz w:val="23"/>
        </w:rPr>
        <w:t>этом происходит </w:t>
      </w:r>
      <w:r>
        <w:rPr>
          <w:color w:val="231F20"/>
          <w:sz w:val="23"/>
        </w:rPr>
        <w:t>напряжение мышц</w:t>
      </w:r>
      <w:r>
        <w:rPr>
          <w:color w:val="231F20"/>
          <w:spacing w:val="-1"/>
          <w:sz w:val="23"/>
        </w:rPr>
        <w:t> </w:t>
      </w:r>
      <w:r>
        <w:rPr>
          <w:color w:val="231F20"/>
          <w:sz w:val="23"/>
        </w:rPr>
        <w:t>живота.</w:t>
      </w:r>
    </w:p>
    <w:p>
      <w:pPr>
        <w:pStyle w:val="ListParagraph"/>
        <w:numPr>
          <w:ilvl w:val="0"/>
          <w:numId w:val="25"/>
        </w:numPr>
        <w:tabs>
          <w:tab w:pos="1052" w:val="left" w:leader="none"/>
        </w:tabs>
        <w:spacing w:line="247" w:lineRule="auto" w:before="0" w:after="0"/>
        <w:ind w:left="117" w:right="643" w:firstLine="680"/>
        <w:jc w:val="both"/>
        <w:rPr>
          <w:sz w:val="23"/>
        </w:rPr>
      </w:pPr>
      <w:r>
        <w:rPr>
          <w:color w:val="231F20"/>
          <w:sz w:val="23"/>
        </w:rPr>
        <w:t>И. п. – лежа на спине, ноги согнуты в тазобедренных и </w:t>
      </w:r>
      <w:r>
        <w:rPr>
          <w:color w:val="231F20"/>
          <w:spacing w:val="-3"/>
          <w:sz w:val="23"/>
        </w:rPr>
        <w:t>коленных </w:t>
      </w:r>
      <w:r>
        <w:rPr>
          <w:color w:val="231F20"/>
          <w:sz w:val="23"/>
        </w:rPr>
        <w:t>суставах и подняты </w:t>
      </w:r>
      <w:r>
        <w:rPr>
          <w:color w:val="231F20"/>
          <w:spacing w:val="-5"/>
          <w:sz w:val="23"/>
        </w:rPr>
        <w:t>кверху,</w:t>
      </w:r>
      <w:r>
        <w:rPr>
          <w:color w:val="231F20"/>
          <w:spacing w:val="-15"/>
          <w:sz w:val="23"/>
        </w:rPr>
        <w:t> </w:t>
      </w:r>
      <w:r>
        <w:rPr>
          <w:color w:val="231F20"/>
          <w:sz w:val="23"/>
        </w:rPr>
        <w:t>руками</w:t>
      </w:r>
      <w:r>
        <w:rPr>
          <w:color w:val="231F20"/>
          <w:spacing w:val="-13"/>
          <w:sz w:val="23"/>
        </w:rPr>
        <w:t> </w:t>
      </w:r>
      <w:r>
        <w:rPr>
          <w:color w:val="231F20"/>
          <w:sz w:val="23"/>
        </w:rPr>
        <w:t>придерживаются</w:t>
      </w:r>
      <w:r>
        <w:rPr>
          <w:color w:val="231F20"/>
          <w:spacing w:val="-14"/>
          <w:sz w:val="23"/>
        </w:rPr>
        <w:t> </w:t>
      </w:r>
      <w:r>
        <w:rPr>
          <w:color w:val="231F20"/>
          <w:spacing w:val="-3"/>
          <w:sz w:val="23"/>
        </w:rPr>
        <w:t>колени</w:t>
      </w:r>
      <w:r>
        <w:rPr>
          <w:color w:val="231F20"/>
          <w:spacing w:val="-14"/>
          <w:sz w:val="23"/>
        </w:rPr>
        <w:t> </w:t>
      </w:r>
      <w:r>
        <w:rPr>
          <w:color w:val="231F20"/>
          <w:spacing w:val="-5"/>
          <w:sz w:val="23"/>
        </w:rPr>
        <w:t>сбоку.</w:t>
      </w:r>
      <w:r>
        <w:rPr>
          <w:color w:val="231F20"/>
          <w:spacing w:val="-14"/>
          <w:sz w:val="23"/>
        </w:rPr>
        <w:t> </w:t>
      </w:r>
      <w:r>
        <w:rPr>
          <w:color w:val="231F20"/>
          <w:sz w:val="23"/>
        </w:rPr>
        <w:t>По</w:t>
      </w:r>
      <w:r>
        <w:rPr>
          <w:color w:val="231F20"/>
          <w:spacing w:val="-15"/>
          <w:sz w:val="23"/>
        </w:rPr>
        <w:t> </w:t>
      </w:r>
      <w:r>
        <w:rPr>
          <w:color w:val="231F20"/>
          <w:spacing w:val="-3"/>
          <w:sz w:val="23"/>
        </w:rPr>
        <w:t>команде</w:t>
      </w:r>
      <w:r>
        <w:rPr>
          <w:color w:val="231F20"/>
          <w:spacing w:val="-13"/>
          <w:sz w:val="23"/>
        </w:rPr>
        <w:t> </w:t>
      </w:r>
      <w:r>
        <w:rPr>
          <w:color w:val="231F20"/>
          <w:sz w:val="23"/>
        </w:rPr>
        <w:t>инструктора</w:t>
      </w:r>
      <w:r>
        <w:rPr>
          <w:color w:val="231F20"/>
          <w:spacing w:val="-15"/>
          <w:sz w:val="23"/>
        </w:rPr>
        <w:t> </w:t>
      </w:r>
      <w:r>
        <w:rPr>
          <w:color w:val="231F20"/>
          <w:sz w:val="23"/>
        </w:rPr>
        <w:t>занимающийся</w:t>
      </w:r>
      <w:r>
        <w:rPr>
          <w:color w:val="231F20"/>
          <w:spacing w:val="-13"/>
          <w:sz w:val="23"/>
        </w:rPr>
        <w:t> </w:t>
      </w:r>
      <w:r>
        <w:rPr>
          <w:color w:val="231F20"/>
          <w:sz w:val="23"/>
        </w:rPr>
        <w:t>делает</w:t>
      </w:r>
      <w:r>
        <w:rPr>
          <w:color w:val="231F20"/>
          <w:spacing w:val="-14"/>
          <w:sz w:val="23"/>
        </w:rPr>
        <w:t> </w:t>
      </w:r>
      <w:r>
        <w:rPr>
          <w:color w:val="231F20"/>
          <w:sz w:val="23"/>
        </w:rPr>
        <w:t>уси- лие с </w:t>
      </w:r>
      <w:r>
        <w:rPr>
          <w:color w:val="231F20"/>
          <w:spacing w:val="-3"/>
          <w:sz w:val="23"/>
        </w:rPr>
        <w:t>попыткой </w:t>
      </w:r>
      <w:r>
        <w:rPr>
          <w:color w:val="231F20"/>
          <w:sz w:val="23"/>
        </w:rPr>
        <w:t>сесть. Тренируются мышцы</w:t>
      </w:r>
      <w:r>
        <w:rPr>
          <w:color w:val="231F20"/>
          <w:spacing w:val="1"/>
          <w:sz w:val="23"/>
        </w:rPr>
        <w:t> </w:t>
      </w:r>
      <w:r>
        <w:rPr>
          <w:color w:val="231F20"/>
          <w:sz w:val="23"/>
        </w:rPr>
        <w:t>живота.</w:t>
      </w:r>
    </w:p>
    <w:p>
      <w:pPr>
        <w:spacing w:after="0" w:line="247" w:lineRule="auto"/>
        <w:jc w:val="both"/>
        <w:rPr>
          <w:sz w:val="23"/>
        </w:rPr>
        <w:sectPr>
          <w:pgSz w:w="11630" w:h="16450"/>
          <w:pgMar w:header="0" w:footer="623" w:top="1000" w:bottom="820" w:left="620" w:right="600"/>
        </w:sectPr>
      </w:pPr>
    </w:p>
    <w:p>
      <w:pPr>
        <w:pStyle w:val="ListParagraph"/>
        <w:numPr>
          <w:ilvl w:val="0"/>
          <w:numId w:val="25"/>
        </w:numPr>
        <w:tabs>
          <w:tab w:pos="1542" w:val="left" w:leader="none"/>
        </w:tabs>
        <w:spacing w:line="252" w:lineRule="auto" w:before="77" w:after="0"/>
        <w:ind w:left="627" w:right="136" w:firstLine="680"/>
        <w:jc w:val="both"/>
        <w:rPr>
          <w:sz w:val="23"/>
        </w:rPr>
      </w:pPr>
      <w:r>
        <w:rPr>
          <w:color w:val="231F20"/>
          <w:sz w:val="23"/>
        </w:rPr>
        <w:t>И. п. – как в предыдущем. По </w:t>
      </w:r>
      <w:r>
        <w:rPr>
          <w:color w:val="231F20"/>
          <w:spacing w:val="-3"/>
          <w:sz w:val="23"/>
        </w:rPr>
        <w:t>команде </w:t>
      </w:r>
      <w:r>
        <w:rPr>
          <w:color w:val="231F20"/>
          <w:sz w:val="23"/>
        </w:rPr>
        <w:t>инструктора занимающийся пытается достать </w:t>
      </w:r>
      <w:r>
        <w:rPr>
          <w:color w:val="231F20"/>
          <w:spacing w:val="-5"/>
          <w:sz w:val="23"/>
        </w:rPr>
        <w:t>ко- </w:t>
      </w:r>
      <w:r>
        <w:rPr>
          <w:color w:val="231F20"/>
          <w:sz w:val="23"/>
        </w:rPr>
        <w:t>ленями </w:t>
      </w:r>
      <w:r>
        <w:rPr>
          <w:color w:val="231F20"/>
          <w:spacing w:val="-4"/>
          <w:sz w:val="23"/>
        </w:rPr>
        <w:t>груди. </w:t>
      </w:r>
      <w:r>
        <w:rPr>
          <w:color w:val="231F20"/>
          <w:sz w:val="23"/>
        </w:rPr>
        <w:t>Тренируются мышцы</w:t>
      </w:r>
      <w:r>
        <w:rPr>
          <w:color w:val="231F20"/>
          <w:spacing w:val="2"/>
          <w:sz w:val="23"/>
        </w:rPr>
        <w:t> </w:t>
      </w:r>
      <w:r>
        <w:rPr>
          <w:color w:val="231F20"/>
          <w:sz w:val="23"/>
        </w:rPr>
        <w:t>живота.</w:t>
      </w:r>
    </w:p>
    <w:p>
      <w:pPr>
        <w:pStyle w:val="ListParagraph"/>
        <w:numPr>
          <w:ilvl w:val="0"/>
          <w:numId w:val="25"/>
        </w:numPr>
        <w:tabs>
          <w:tab w:pos="1654" w:val="left" w:leader="none"/>
        </w:tabs>
        <w:spacing w:line="252" w:lineRule="auto" w:before="0" w:after="0"/>
        <w:ind w:left="627" w:right="134" w:firstLine="680"/>
        <w:jc w:val="both"/>
        <w:rPr>
          <w:sz w:val="23"/>
        </w:rPr>
      </w:pPr>
      <w:r>
        <w:rPr>
          <w:color w:val="231F20"/>
          <w:sz w:val="23"/>
        </w:rPr>
        <w:t>И.</w:t>
      </w:r>
      <w:r>
        <w:rPr>
          <w:color w:val="231F20"/>
          <w:spacing w:val="-5"/>
          <w:sz w:val="23"/>
        </w:rPr>
        <w:t> </w:t>
      </w:r>
      <w:r>
        <w:rPr>
          <w:color w:val="231F20"/>
          <w:sz w:val="23"/>
        </w:rPr>
        <w:t>п.</w:t>
      </w:r>
      <w:r>
        <w:rPr>
          <w:color w:val="231F20"/>
          <w:spacing w:val="-4"/>
          <w:sz w:val="23"/>
        </w:rPr>
        <w:t> </w:t>
      </w:r>
      <w:r>
        <w:rPr>
          <w:color w:val="231F20"/>
          <w:sz w:val="23"/>
        </w:rPr>
        <w:t>–</w:t>
      </w:r>
      <w:r>
        <w:rPr>
          <w:color w:val="231F20"/>
          <w:spacing w:val="-4"/>
          <w:sz w:val="23"/>
        </w:rPr>
        <w:t> </w:t>
      </w:r>
      <w:r>
        <w:rPr>
          <w:color w:val="231F20"/>
          <w:sz w:val="23"/>
        </w:rPr>
        <w:t>лежа</w:t>
      </w:r>
      <w:r>
        <w:rPr>
          <w:color w:val="231F20"/>
          <w:spacing w:val="-4"/>
          <w:sz w:val="23"/>
        </w:rPr>
        <w:t> </w:t>
      </w:r>
      <w:r>
        <w:rPr>
          <w:color w:val="231F20"/>
          <w:sz w:val="23"/>
        </w:rPr>
        <w:t>на</w:t>
      </w:r>
      <w:r>
        <w:rPr>
          <w:color w:val="231F20"/>
          <w:spacing w:val="-4"/>
          <w:sz w:val="23"/>
        </w:rPr>
        <w:t> </w:t>
      </w:r>
      <w:r>
        <w:rPr>
          <w:color w:val="231F20"/>
          <w:sz w:val="23"/>
        </w:rPr>
        <w:t>животе</w:t>
      </w:r>
      <w:r>
        <w:rPr>
          <w:color w:val="231F20"/>
          <w:spacing w:val="-4"/>
          <w:sz w:val="23"/>
        </w:rPr>
        <w:t> </w:t>
      </w:r>
      <w:r>
        <w:rPr>
          <w:color w:val="231F20"/>
          <w:sz w:val="23"/>
        </w:rPr>
        <w:t>с</w:t>
      </w:r>
      <w:r>
        <w:rPr>
          <w:color w:val="231F20"/>
          <w:spacing w:val="-4"/>
          <w:sz w:val="23"/>
        </w:rPr>
        <w:t> </w:t>
      </w:r>
      <w:r>
        <w:rPr>
          <w:color w:val="231F20"/>
          <w:sz w:val="23"/>
        </w:rPr>
        <w:t>опорой</w:t>
      </w:r>
      <w:r>
        <w:rPr>
          <w:color w:val="231F20"/>
          <w:spacing w:val="-4"/>
          <w:sz w:val="23"/>
        </w:rPr>
        <w:t> </w:t>
      </w:r>
      <w:r>
        <w:rPr>
          <w:color w:val="231F20"/>
          <w:sz w:val="23"/>
        </w:rPr>
        <w:t>на</w:t>
      </w:r>
      <w:r>
        <w:rPr>
          <w:color w:val="231F20"/>
          <w:spacing w:val="-4"/>
          <w:sz w:val="23"/>
        </w:rPr>
        <w:t> </w:t>
      </w:r>
      <w:r>
        <w:rPr>
          <w:color w:val="231F20"/>
          <w:sz w:val="23"/>
        </w:rPr>
        <w:t>вытянутых</w:t>
      </w:r>
      <w:r>
        <w:rPr>
          <w:color w:val="231F20"/>
          <w:spacing w:val="-4"/>
          <w:sz w:val="23"/>
        </w:rPr>
        <w:t> </w:t>
      </w:r>
      <w:r>
        <w:rPr>
          <w:color w:val="231F20"/>
          <w:sz w:val="23"/>
        </w:rPr>
        <w:t>руках.</w:t>
      </w:r>
      <w:r>
        <w:rPr>
          <w:color w:val="231F20"/>
          <w:spacing w:val="-4"/>
          <w:sz w:val="23"/>
        </w:rPr>
        <w:t> </w:t>
      </w:r>
      <w:r>
        <w:rPr>
          <w:color w:val="231F20"/>
          <w:sz w:val="23"/>
        </w:rPr>
        <w:t>Тренируются</w:t>
      </w:r>
      <w:r>
        <w:rPr>
          <w:color w:val="231F20"/>
          <w:spacing w:val="-4"/>
          <w:sz w:val="23"/>
        </w:rPr>
        <w:t> </w:t>
      </w:r>
      <w:r>
        <w:rPr>
          <w:color w:val="231F20"/>
          <w:sz w:val="23"/>
        </w:rPr>
        <w:t>трехглавые</w:t>
      </w:r>
      <w:r>
        <w:rPr>
          <w:color w:val="231F20"/>
          <w:spacing w:val="-4"/>
          <w:sz w:val="23"/>
        </w:rPr>
        <w:t> </w:t>
      </w:r>
      <w:r>
        <w:rPr>
          <w:color w:val="231F20"/>
          <w:sz w:val="23"/>
        </w:rPr>
        <w:t>мышцы, мышцы предплечий и мышцы – разгибатели</w:t>
      </w:r>
      <w:r>
        <w:rPr>
          <w:color w:val="231F20"/>
          <w:spacing w:val="-3"/>
          <w:sz w:val="23"/>
        </w:rPr>
        <w:t> </w:t>
      </w:r>
      <w:r>
        <w:rPr>
          <w:color w:val="231F20"/>
          <w:sz w:val="23"/>
        </w:rPr>
        <w:t>кистей.</w:t>
      </w:r>
    </w:p>
    <w:p>
      <w:pPr>
        <w:pStyle w:val="BodyText"/>
        <w:spacing w:line="252" w:lineRule="auto"/>
        <w:ind w:left="627" w:right="136"/>
      </w:pPr>
      <w:r>
        <w:rPr>
          <w:color w:val="231F20"/>
        </w:rPr>
        <w:t>Эти упражнения при хороших тренирующих качествах имеют один общий недостаток: от- сутствие элемента точного силового дозирования. Применение груза в качестве силовой индика- ции позволяет избежать этого.</w:t>
      </w:r>
    </w:p>
    <w:p>
      <w:pPr>
        <w:pStyle w:val="ListParagraph"/>
        <w:numPr>
          <w:ilvl w:val="0"/>
          <w:numId w:val="25"/>
        </w:numPr>
        <w:tabs>
          <w:tab w:pos="1651" w:val="left" w:leader="none"/>
        </w:tabs>
        <w:spacing w:line="252" w:lineRule="auto" w:before="0" w:after="0"/>
        <w:ind w:left="627" w:right="133" w:firstLine="680"/>
        <w:jc w:val="both"/>
        <w:rPr>
          <w:sz w:val="23"/>
        </w:rPr>
      </w:pPr>
      <w:r>
        <w:rPr>
          <w:color w:val="231F20"/>
          <w:sz w:val="23"/>
        </w:rPr>
        <w:t>И. п. – лежа на спине. Занимающийся пытается поднять штангу массой, исключающей такую возможность. Дыхание произвольное. Время напряжения 5–7 сек. Тренируются мышцы рук, </w:t>
      </w:r>
      <w:r>
        <w:rPr>
          <w:color w:val="231F20"/>
          <w:spacing w:val="-4"/>
          <w:sz w:val="23"/>
        </w:rPr>
        <w:t>груди, </w:t>
      </w:r>
      <w:r>
        <w:rPr>
          <w:color w:val="231F20"/>
          <w:sz w:val="23"/>
        </w:rPr>
        <w:t>плечевого</w:t>
      </w:r>
      <w:r>
        <w:rPr>
          <w:color w:val="231F20"/>
          <w:spacing w:val="3"/>
          <w:sz w:val="23"/>
        </w:rPr>
        <w:t> </w:t>
      </w:r>
      <w:r>
        <w:rPr>
          <w:color w:val="231F20"/>
          <w:sz w:val="23"/>
        </w:rPr>
        <w:t>пояса.</w:t>
      </w:r>
    </w:p>
    <w:p>
      <w:pPr>
        <w:pStyle w:val="ListParagraph"/>
        <w:numPr>
          <w:ilvl w:val="0"/>
          <w:numId w:val="25"/>
        </w:numPr>
        <w:tabs>
          <w:tab w:pos="1683" w:val="left" w:leader="none"/>
        </w:tabs>
        <w:spacing w:line="252" w:lineRule="auto" w:before="0" w:after="0"/>
        <w:ind w:left="627" w:right="134" w:firstLine="680"/>
        <w:jc w:val="both"/>
        <w:rPr>
          <w:sz w:val="23"/>
        </w:rPr>
      </w:pPr>
      <w:r>
        <w:rPr>
          <w:color w:val="231F20"/>
          <w:sz w:val="23"/>
        </w:rPr>
        <w:t>И. п. – сидя или лежа на спине без фиксации руки. Занимающийся удерживает груз (гирю) предельно возможной массы в течение 5–7 сек. Тренируются мышцы</w:t>
      </w:r>
      <w:r>
        <w:rPr>
          <w:color w:val="231F20"/>
          <w:spacing w:val="-13"/>
          <w:sz w:val="23"/>
        </w:rPr>
        <w:t> </w:t>
      </w:r>
      <w:r>
        <w:rPr>
          <w:color w:val="231F20"/>
          <w:sz w:val="23"/>
        </w:rPr>
        <w:t>руки.</w:t>
      </w:r>
    </w:p>
    <w:p>
      <w:pPr>
        <w:pStyle w:val="ListParagraph"/>
        <w:numPr>
          <w:ilvl w:val="0"/>
          <w:numId w:val="25"/>
        </w:numPr>
        <w:tabs>
          <w:tab w:pos="1668" w:val="left" w:leader="none"/>
        </w:tabs>
        <w:spacing w:line="252" w:lineRule="auto" w:before="0" w:after="0"/>
        <w:ind w:left="627" w:right="132" w:firstLine="680"/>
        <w:jc w:val="both"/>
        <w:rPr>
          <w:sz w:val="23"/>
        </w:rPr>
      </w:pPr>
      <w:r>
        <w:rPr>
          <w:color w:val="231F20"/>
          <w:sz w:val="23"/>
        </w:rPr>
        <w:t>И. п. – лежа на спине с руками вдоль тела или сидя с вытянутыми вперед руками. За- нимающийся сжимает ручной динамометр, установленный на предельную силовую</w:t>
      </w:r>
      <w:r>
        <w:rPr>
          <w:color w:val="231F20"/>
          <w:spacing w:val="-30"/>
          <w:sz w:val="23"/>
        </w:rPr>
        <w:t> </w:t>
      </w:r>
      <w:r>
        <w:rPr>
          <w:color w:val="231F20"/>
          <w:sz w:val="23"/>
        </w:rPr>
        <w:t>возможность. Тренируются мышцы руки и сгибатели</w:t>
      </w:r>
      <w:r>
        <w:rPr>
          <w:color w:val="231F20"/>
          <w:spacing w:val="-3"/>
          <w:sz w:val="23"/>
        </w:rPr>
        <w:t> </w:t>
      </w:r>
      <w:r>
        <w:rPr>
          <w:color w:val="231F20"/>
          <w:sz w:val="23"/>
        </w:rPr>
        <w:t>пальцев.</w:t>
      </w:r>
    </w:p>
    <w:p>
      <w:pPr>
        <w:pStyle w:val="ListParagraph"/>
        <w:numPr>
          <w:ilvl w:val="0"/>
          <w:numId w:val="25"/>
        </w:numPr>
        <w:tabs>
          <w:tab w:pos="1654" w:val="left" w:leader="none"/>
        </w:tabs>
        <w:spacing w:line="252" w:lineRule="auto" w:before="0" w:after="0"/>
        <w:ind w:left="627" w:right="133" w:firstLine="680"/>
        <w:jc w:val="both"/>
        <w:rPr>
          <w:sz w:val="23"/>
        </w:rPr>
      </w:pPr>
      <w:r>
        <w:rPr>
          <w:color w:val="231F20"/>
          <w:sz w:val="23"/>
        </w:rPr>
        <w:t>И. п. – лежа на спине. </w:t>
      </w:r>
      <w:r>
        <w:rPr>
          <w:color w:val="231F20"/>
          <w:spacing w:val="-3"/>
          <w:sz w:val="23"/>
        </w:rPr>
        <w:t>Необходимо </w:t>
      </w:r>
      <w:r>
        <w:rPr>
          <w:color w:val="231F20"/>
          <w:sz w:val="23"/>
        </w:rPr>
        <w:t>поднять и </w:t>
      </w:r>
      <w:r>
        <w:rPr>
          <w:color w:val="231F20"/>
          <w:spacing w:val="-3"/>
          <w:sz w:val="23"/>
        </w:rPr>
        <w:t>удержать </w:t>
      </w:r>
      <w:r>
        <w:rPr>
          <w:color w:val="231F20"/>
          <w:sz w:val="23"/>
        </w:rPr>
        <w:t>в разогнутом положении ноги, к </w:t>
      </w:r>
      <w:r>
        <w:rPr>
          <w:color w:val="231F20"/>
          <w:spacing w:val="-3"/>
          <w:sz w:val="23"/>
        </w:rPr>
        <w:t>которым </w:t>
      </w:r>
      <w:r>
        <w:rPr>
          <w:color w:val="231F20"/>
          <w:sz w:val="23"/>
        </w:rPr>
        <w:t>через манжету у голеностопного сустава подвешен груз массой от 5 до 10</w:t>
      </w:r>
      <w:r>
        <w:rPr>
          <w:color w:val="231F20"/>
          <w:spacing w:val="-13"/>
          <w:sz w:val="23"/>
        </w:rPr>
        <w:t> </w:t>
      </w:r>
      <w:r>
        <w:rPr>
          <w:color w:val="231F20"/>
          <w:spacing w:val="-9"/>
          <w:sz w:val="23"/>
        </w:rPr>
        <w:t>кг.</w:t>
      </w:r>
    </w:p>
    <w:p>
      <w:pPr>
        <w:pStyle w:val="BodyText"/>
        <w:spacing w:line="252" w:lineRule="auto"/>
        <w:ind w:left="627" w:right="133"/>
      </w:pPr>
      <w:r>
        <w:rPr>
          <w:color w:val="231F20"/>
        </w:rPr>
        <w:t>Во время занятий очень важно избегать задержки занимающимся дыхания. Большие экс- позиции, не обеспечивая эффекта развития мышечной силы, приводят к выраженным и стойким вегетативным сдвигам. Тренировки следует выполнять 2 раза в день, занятия могут проводиться во все периоды ТБСМ.</w:t>
      </w:r>
    </w:p>
    <w:p>
      <w:pPr>
        <w:pStyle w:val="Heading4"/>
        <w:spacing w:line="261" w:lineRule="exact"/>
        <w:rPr>
          <w:i/>
        </w:rPr>
      </w:pPr>
      <w:r>
        <w:rPr>
          <w:i/>
          <w:color w:val="231F20"/>
        </w:rPr>
        <w:t>Дренажная гимнастика, включающая позиционные физические упражнения:</w:t>
      </w:r>
    </w:p>
    <w:p>
      <w:pPr>
        <w:pStyle w:val="BodyText"/>
        <w:ind w:left="1307" w:firstLine="0"/>
      </w:pPr>
      <w:r>
        <w:rPr>
          <w:color w:val="231F20"/>
        </w:rPr>
        <w:t>Для дренажа верхней доли легкого:</w:t>
      </w:r>
    </w:p>
    <w:p>
      <w:pPr>
        <w:pStyle w:val="ListParagraph"/>
        <w:numPr>
          <w:ilvl w:val="0"/>
          <w:numId w:val="26"/>
        </w:numPr>
        <w:tabs>
          <w:tab w:pos="1531" w:val="left" w:leader="none"/>
        </w:tabs>
        <w:spacing w:line="240" w:lineRule="auto" w:before="11" w:after="0"/>
        <w:ind w:left="1530" w:right="0" w:hanging="224"/>
        <w:jc w:val="left"/>
        <w:rPr>
          <w:sz w:val="23"/>
        </w:rPr>
      </w:pPr>
      <w:r>
        <w:rPr>
          <w:color w:val="231F20"/>
          <w:sz w:val="23"/>
        </w:rPr>
        <w:t>И.</w:t>
      </w:r>
      <w:r>
        <w:rPr>
          <w:color w:val="231F20"/>
          <w:spacing w:val="-5"/>
          <w:sz w:val="23"/>
        </w:rPr>
        <w:t> </w:t>
      </w:r>
      <w:r>
        <w:rPr>
          <w:color w:val="231F20"/>
          <w:sz w:val="23"/>
        </w:rPr>
        <w:t>п.</w:t>
      </w:r>
      <w:r>
        <w:rPr>
          <w:color w:val="231F20"/>
          <w:spacing w:val="-4"/>
          <w:sz w:val="23"/>
        </w:rPr>
        <w:t> </w:t>
      </w:r>
      <w:r>
        <w:rPr>
          <w:color w:val="231F20"/>
          <w:sz w:val="23"/>
        </w:rPr>
        <w:t>–</w:t>
      </w:r>
      <w:r>
        <w:rPr>
          <w:color w:val="231F20"/>
          <w:spacing w:val="-5"/>
          <w:sz w:val="23"/>
        </w:rPr>
        <w:t> </w:t>
      </w:r>
      <w:r>
        <w:rPr>
          <w:color w:val="231F20"/>
          <w:spacing w:val="-3"/>
          <w:sz w:val="23"/>
        </w:rPr>
        <w:t>сидя</w:t>
      </w:r>
      <w:r>
        <w:rPr>
          <w:color w:val="231F20"/>
          <w:spacing w:val="-4"/>
          <w:sz w:val="23"/>
        </w:rPr>
        <w:t> </w:t>
      </w:r>
      <w:r>
        <w:rPr>
          <w:color w:val="231F20"/>
          <w:sz w:val="23"/>
        </w:rPr>
        <w:t>с</w:t>
      </w:r>
      <w:r>
        <w:rPr>
          <w:color w:val="231F20"/>
          <w:spacing w:val="-4"/>
          <w:sz w:val="23"/>
        </w:rPr>
        <w:t> </w:t>
      </w:r>
      <w:r>
        <w:rPr>
          <w:color w:val="231F20"/>
          <w:spacing w:val="-3"/>
          <w:sz w:val="23"/>
        </w:rPr>
        <w:t>опорой</w:t>
      </w:r>
      <w:r>
        <w:rPr>
          <w:color w:val="231F20"/>
          <w:spacing w:val="-5"/>
          <w:sz w:val="23"/>
        </w:rPr>
        <w:t> </w:t>
      </w:r>
      <w:r>
        <w:rPr>
          <w:color w:val="231F20"/>
          <w:sz w:val="23"/>
        </w:rPr>
        <w:t>на</w:t>
      </w:r>
      <w:r>
        <w:rPr>
          <w:color w:val="231F20"/>
          <w:spacing w:val="-4"/>
          <w:sz w:val="23"/>
        </w:rPr>
        <w:t> </w:t>
      </w:r>
      <w:r>
        <w:rPr>
          <w:color w:val="231F20"/>
          <w:spacing w:val="-3"/>
          <w:sz w:val="23"/>
        </w:rPr>
        <w:t>руки</w:t>
      </w:r>
      <w:r>
        <w:rPr>
          <w:color w:val="231F20"/>
          <w:spacing w:val="-5"/>
          <w:sz w:val="23"/>
        </w:rPr>
        <w:t> </w:t>
      </w:r>
      <w:r>
        <w:rPr>
          <w:color w:val="231F20"/>
          <w:sz w:val="23"/>
        </w:rPr>
        <w:t>при</w:t>
      </w:r>
      <w:r>
        <w:rPr>
          <w:color w:val="231F20"/>
          <w:spacing w:val="-4"/>
          <w:sz w:val="23"/>
        </w:rPr>
        <w:t> </w:t>
      </w:r>
      <w:r>
        <w:rPr>
          <w:color w:val="231F20"/>
          <w:spacing w:val="-3"/>
          <w:sz w:val="23"/>
        </w:rPr>
        <w:t>согнутых</w:t>
      </w:r>
      <w:r>
        <w:rPr>
          <w:color w:val="231F20"/>
          <w:spacing w:val="-4"/>
          <w:sz w:val="23"/>
        </w:rPr>
        <w:t> </w:t>
      </w:r>
      <w:r>
        <w:rPr>
          <w:color w:val="231F20"/>
          <w:sz w:val="23"/>
        </w:rPr>
        <w:t>в</w:t>
      </w:r>
      <w:r>
        <w:rPr>
          <w:color w:val="231F20"/>
          <w:spacing w:val="-5"/>
          <w:sz w:val="23"/>
        </w:rPr>
        <w:t> </w:t>
      </w:r>
      <w:r>
        <w:rPr>
          <w:color w:val="231F20"/>
          <w:spacing w:val="-4"/>
          <w:sz w:val="23"/>
        </w:rPr>
        <w:t>тазобедренных </w:t>
      </w:r>
      <w:r>
        <w:rPr>
          <w:color w:val="231F20"/>
          <w:sz w:val="23"/>
        </w:rPr>
        <w:t>и</w:t>
      </w:r>
      <w:r>
        <w:rPr>
          <w:color w:val="231F20"/>
          <w:spacing w:val="-5"/>
          <w:sz w:val="23"/>
        </w:rPr>
        <w:t> коленных</w:t>
      </w:r>
      <w:r>
        <w:rPr>
          <w:color w:val="231F20"/>
          <w:spacing w:val="-4"/>
          <w:sz w:val="23"/>
        </w:rPr>
        <w:t> </w:t>
      </w:r>
      <w:r>
        <w:rPr>
          <w:color w:val="231F20"/>
          <w:spacing w:val="-3"/>
          <w:sz w:val="23"/>
        </w:rPr>
        <w:t>суставах</w:t>
      </w:r>
      <w:r>
        <w:rPr>
          <w:color w:val="231F20"/>
          <w:spacing w:val="-4"/>
          <w:sz w:val="23"/>
        </w:rPr>
        <w:t> </w:t>
      </w:r>
      <w:r>
        <w:rPr>
          <w:color w:val="231F20"/>
          <w:spacing w:val="-3"/>
          <w:sz w:val="23"/>
        </w:rPr>
        <w:t>ногах.</w:t>
      </w:r>
    </w:p>
    <w:p>
      <w:pPr>
        <w:pStyle w:val="ListParagraph"/>
        <w:numPr>
          <w:ilvl w:val="0"/>
          <w:numId w:val="26"/>
        </w:numPr>
        <w:tabs>
          <w:tab w:pos="1538" w:val="left" w:leader="none"/>
        </w:tabs>
        <w:spacing w:line="252" w:lineRule="auto" w:before="12" w:after="0"/>
        <w:ind w:left="1307" w:right="5844" w:firstLine="0"/>
        <w:jc w:val="left"/>
        <w:rPr>
          <w:sz w:val="23"/>
        </w:rPr>
      </w:pPr>
      <w:r>
        <w:rPr>
          <w:color w:val="231F20"/>
          <w:sz w:val="23"/>
        </w:rPr>
        <w:t>И. п. – лежа на боку на</w:t>
      </w:r>
      <w:r>
        <w:rPr>
          <w:color w:val="231F20"/>
          <w:spacing w:val="-23"/>
          <w:sz w:val="23"/>
        </w:rPr>
        <w:t> </w:t>
      </w:r>
      <w:r>
        <w:rPr>
          <w:color w:val="231F20"/>
          <w:sz w:val="23"/>
        </w:rPr>
        <w:t>валике. Для дренажа средней</w:t>
      </w:r>
      <w:r>
        <w:rPr>
          <w:color w:val="231F20"/>
          <w:spacing w:val="-4"/>
          <w:sz w:val="23"/>
        </w:rPr>
        <w:t> </w:t>
      </w:r>
      <w:r>
        <w:rPr>
          <w:color w:val="231F20"/>
          <w:sz w:val="23"/>
        </w:rPr>
        <w:t>доли:</w:t>
      </w:r>
    </w:p>
    <w:p>
      <w:pPr>
        <w:pStyle w:val="ListParagraph"/>
        <w:numPr>
          <w:ilvl w:val="0"/>
          <w:numId w:val="27"/>
        </w:numPr>
        <w:tabs>
          <w:tab w:pos="1538" w:val="left" w:leader="none"/>
        </w:tabs>
        <w:spacing w:line="263" w:lineRule="exact" w:before="0" w:after="0"/>
        <w:ind w:left="1537" w:right="0" w:hanging="231"/>
        <w:jc w:val="left"/>
        <w:rPr>
          <w:sz w:val="23"/>
        </w:rPr>
      </w:pPr>
      <w:r>
        <w:rPr>
          <w:color w:val="231F20"/>
          <w:sz w:val="23"/>
        </w:rPr>
        <w:t>И. п. – лежа на спине с поднятым на 30–40 см ножным </w:t>
      </w:r>
      <w:r>
        <w:rPr>
          <w:color w:val="231F20"/>
          <w:spacing w:val="-3"/>
          <w:sz w:val="23"/>
        </w:rPr>
        <w:t>концом</w:t>
      </w:r>
      <w:r>
        <w:rPr>
          <w:color w:val="231F20"/>
          <w:spacing w:val="-14"/>
          <w:sz w:val="23"/>
        </w:rPr>
        <w:t> </w:t>
      </w:r>
      <w:r>
        <w:rPr>
          <w:color w:val="231F20"/>
          <w:sz w:val="23"/>
        </w:rPr>
        <w:t>кровати.</w:t>
      </w:r>
    </w:p>
    <w:p>
      <w:pPr>
        <w:pStyle w:val="ListParagraph"/>
        <w:numPr>
          <w:ilvl w:val="0"/>
          <w:numId w:val="27"/>
        </w:numPr>
        <w:tabs>
          <w:tab w:pos="1551" w:val="left" w:leader="none"/>
        </w:tabs>
        <w:spacing w:line="252" w:lineRule="auto" w:before="13" w:after="0"/>
        <w:ind w:left="627" w:right="134" w:firstLine="680"/>
        <w:jc w:val="left"/>
        <w:rPr>
          <w:sz w:val="23"/>
        </w:rPr>
      </w:pPr>
      <w:r>
        <w:rPr>
          <w:color w:val="231F20"/>
          <w:sz w:val="23"/>
        </w:rPr>
        <w:t>И. п. – лежа на спине с приподнятым правым </w:t>
      </w:r>
      <w:r>
        <w:rPr>
          <w:color w:val="231F20"/>
          <w:spacing w:val="-3"/>
          <w:sz w:val="23"/>
        </w:rPr>
        <w:t>плечом </w:t>
      </w:r>
      <w:r>
        <w:rPr>
          <w:color w:val="231F20"/>
          <w:sz w:val="23"/>
        </w:rPr>
        <w:t>и поднятым на 30–40 см ножным </w:t>
      </w:r>
      <w:r>
        <w:rPr>
          <w:color w:val="231F20"/>
          <w:spacing w:val="-3"/>
          <w:sz w:val="23"/>
        </w:rPr>
        <w:t>концом</w:t>
      </w:r>
      <w:r>
        <w:rPr>
          <w:color w:val="231F20"/>
          <w:spacing w:val="-1"/>
          <w:sz w:val="23"/>
        </w:rPr>
        <w:t> </w:t>
      </w:r>
      <w:r>
        <w:rPr>
          <w:color w:val="231F20"/>
          <w:sz w:val="23"/>
        </w:rPr>
        <w:t>кровати.</w:t>
      </w:r>
    </w:p>
    <w:p>
      <w:pPr>
        <w:pStyle w:val="ListParagraph"/>
        <w:numPr>
          <w:ilvl w:val="0"/>
          <w:numId w:val="27"/>
        </w:numPr>
        <w:tabs>
          <w:tab w:pos="1585" w:val="left" w:leader="none"/>
        </w:tabs>
        <w:spacing w:line="252" w:lineRule="auto" w:before="0" w:after="0"/>
        <w:ind w:left="627" w:right="135" w:firstLine="680"/>
        <w:jc w:val="left"/>
        <w:rPr>
          <w:sz w:val="23"/>
        </w:rPr>
      </w:pPr>
      <w:r>
        <w:rPr>
          <w:color w:val="231F20"/>
          <w:sz w:val="23"/>
        </w:rPr>
        <w:t>И. п. – лежа на спине с приподнятым на валике левым </w:t>
      </w:r>
      <w:r>
        <w:rPr>
          <w:color w:val="231F20"/>
          <w:spacing w:val="-3"/>
          <w:sz w:val="23"/>
        </w:rPr>
        <w:t>плечом  </w:t>
      </w:r>
      <w:r>
        <w:rPr>
          <w:color w:val="231F20"/>
          <w:sz w:val="23"/>
        </w:rPr>
        <w:t>и поднятым на 30–        40 см ножным </w:t>
      </w:r>
      <w:r>
        <w:rPr>
          <w:color w:val="231F20"/>
          <w:spacing w:val="-3"/>
          <w:sz w:val="23"/>
        </w:rPr>
        <w:t>концом</w:t>
      </w:r>
      <w:r>
        <w:rPr>
          <w:color w:val="231F20"/>
          <w:spacing w:val="-1"/>
          <w:sz w:val="23"/>
        </w:rPr>
        <w:t> </w:t>
      </w:r>
      <w:r>
        <w:rPr>
          <w:color w:val="231F20"/>
          <w:sz w:val="23"/>
        </w:rPr>
        <w:t>кровати.</w:t>
      </w:r>
    </w:p>
    <w:p>
      <w:pPr>
        <w:pStyle w:val="ListParagraph"/>
        <w:numPr>
          <w:ilvl w:val="0"/>
          <w:numId w:val="27"/>
        </w:numPr>
        <w:tabs>
          <w:tab w:pos="1543" w:val="left" w:leader="none"/>
        </w:tabs>
        <w:spacing w:line="252" w:lineRule="auto" w:before="0" w:after="0"/>
        <w:ind w:left="627" w:right="134" w:firstLine="680"/>
        <w:jc w:val="left"/>
        <w:rPr>
          <w:sz w:val="23"/>
        </w:rPr>
      </w:pPr>
      <w:r>
        <w:rPr>
          <w:color w:val="231F20"/>
          <w:sz w:val="23"/>
        </w:rPr>
        <w:t>И. п. – лежа на спине. Валик </w:t>
      </w:r>
      <w:r>
        <w:rPr>
          <w:color w:val="231F20"/>
          <w:spacing w:val="-3"/>
          <w:sz w:val="23"/>
        </w:rPr>
        <w:t>под </w:t>
      </w:r>
      <w:r>
        <w:rPr>
          <w:color w:val="231F20"/>
          <w:sz w:val="23"/>
        </w:rPr>
        <w:t>плечи, голова запрокинута, ноги согнуты в </w:t>
      </w:r>
      <w:r>
        <w:rPr>
          <w:color w:val="231F20"/>
          <w:spacing w:val="-3"/>
          <w:sz w:val="23"/>
        </w:rPr>
        <w:t>коленных </w:t>
      </w:r>
      <w:r>
        <w:rPr>
          <w:color w:val="231F20"/>
          <w:sz w:val="23"/>
        </w:rPr>
        <w:t>и тазобедренных</w:t>
      </w:r>
      <w:r>
        <w:rPr>
          <w:color w:val="231F20"/>
          <w:spacing w:val="-1"/>
          <w:sz w:val="23"/>
        </w:rPr>
        <w:t> </w:t>
      </w:r>
      <w:r>
        <w:rPr>
          <w:color w:val="231F20"/>
          <w:sz w:val="23"/>
        </w:rPr>
        <w:t>суставах.</w:t>
      </w:r>
    </w:p>
    <w:p>
      <w:pPr>
        <w:pStyle w:val="BodyText"/>
        <w:spacing w:line="263" w:lineRule="exact"/>
        <w:ind w:left="1307" w:firstLine="0"/>
        <w:jc w:val="left"/>
      </w:pPr>
      <w:r>
        <w:rPr>
          <w:color w:val="231F20"/>
        </w:rPr>
        <w:t>Для дренажа нижней доли:</w:t>
      </w:r>
    </w:p>
    <w:p>
      <w:pPr>
        <w:pStyle w:val="ListParagraph"/>
        <w:numPr>
          <w:ilvl w:val="0"/>
          <w:numId w:val="28"/>
        </w:numPr>
        <w:tabs>
          <w:tab w:pos="1538" w:val="left" w:leader="none"/>
        </w:tabs>
        <w:spacing w:line="240" w:lineRule="auto" w:before="9" w:after="0"/>
        <w:ind w:left="1537" w:right="0" w:hanging="231"/>
        <w:jc w:val="left"/>
        <w:rPr>
          <w:sz w:val="23"/>
        </w:rPr>
      </w:pPr>
      <w:r>
        <w:rPr>
          <w:color w:val="231F20"/>
          <w:sz w:val="23"/>
        </w:rPr>
        <w:t>И. п. – лежа на спине с </w:t>
      </w:r>
      <w:r>
        <w:rPr>
          <w:color w:val="231F20"/>
          <w:spacing w:val="-3"/>
          <w:sz w:val="23"/>
        </w:rPr>
        <w:t>валиком под </w:t>
      </w:r>
      <w:r>
        <w:rPr>
          <w:color w:val="231F20"/>
          <w:sz w:val="23"/>
        </w:rPr>
        <w:t>плечи и </w:t>
      </w:r>
      <w:r>
        <w:rPr>
          <w:color w:val="231F20"/>
          <w:spacing w:val="-3"/>
          <w:sz w:val="23"/>
        </w:rPr>
        <w:t>под колени, </w:t>
      </w:r>
      <w:r>
        <w:rPr>
          <w:color w:val="231F20"/>
          <w:sz w:val="23"/>
        </w:rPr>
        <w:t>голова</w:t>
      </w:r>
      <w:r>
        <w:rPr>
          <w:color w:val="231F20"/>
          <w:spacing w:val="-5"/>
          <w:sz w:val="23"/>
        </w:rPr>
        <w:t> </w:t>
      </w:r>
      <w:r>
        <w:rPr>
          <w:color w:val="231F20"/>
          <w:sz w:val="23"/>
        </w:rPr>
        <w:t>запрокинута.</w:t>
      </w:r>
    </w:p>
    <w:p>
      <w:pPr>
        <w:pStyle w:val="ListParagraph"/>
        <w:numPr>
          <w:ilvl w:val="0"/>
          <w:numId w:val="28"/>
        </w:numPr>
        <w:tabs>
          <w:tab w:pos="1538" w:val="left" w:leader="none"/>
        </w:tabs>
        <w:spacing w:line="240" w:lineRule="auto" w:before="12" w:after="0"/>
        <w:ind w:left="1537" w:right="0" w:hanging="231"/>
        <w:jc w:val="left"/>
        <w:rPr>
          <w:sz w:val="23"/>
        </w:rPr>
      </w:pPr>
      <w:r>
        <w:rPr>
          <w:color w:val="231F20"/>
          <w:sz w:val="23"/>
        </w:rPr>
        <w:t>И. п. – лежа на животе с </w:t>
      </w:r>
      <w:r>
        <w:rPr>
          <w:color w:val="231F20"/>
          <w:spacing w:val="-3"/>
          <w:sz w:val="23"/>
        </w:rPr>
        <w:t>валиком под</w:t>
      </w:r>
      <w:r>
        <w:rPr>
          <w:color w:val="231F20"/>
          <w:spacing w:val="-2"/>
          <w:sz w:val="23"/>
        </w:rPr>
        <w:t> </w:t>
      </w:r>
      <w:r>
        <w:rPr>
          <w:color w:val="231F20"/>
          <w:spacing w:val="-4"/>
          <w:sz w:val="23"/>
        </w:rPr>
        <w:t>живот.</w:t>
      </w:r>
    </w:p>
    <w:p>
      <w:pPr>
        <w:pStyle w:val="ListParagraph"/>
        <w:numPr>
          <w:ilvl w:val="0"/>
          <w:numId w:val="28"/>
        </w:numPr>
        <w:tabs>
          <w:tab w:pos="1538" w:val="left" w:leader="none"/>
        </w:tabs>
        <w:spacing w:line="240" w:lineRule="auto" w:before="13" w:after="0"/>
        <w:ind w:left="1537" w:right="0" w:hanging="231"/>
        <w:jc w:val="left"/>
        <w:rPr>
          <w:sz w:val="23"/>
        </w:rPr>
      </w:pPr>
      <w:r>
        <w:rPr>
          <w:color w:val="231F20"/>
          <w:sz w:val="23"/>
        </w:rPr>
        <w:t>И. п. – лежа на спине с поднятыми до 45–50 см па опору</w:t>
      </w:r>
      <w:r>
        <w:rPr>
          <w:color w:val="231F20"/>
          <w:spacing w:val="-31"/>
          <w:sz w:val="23"/>
        </w:rPr>
        <w:t> </w:t>
      </w:r>
      <w:r>
        <w:rPr>
          <w:color w:val="231F20"/>
          <w:sz w:val="23"/>
        </w:rPr>
        <w:t>ногами.</w:t>
      </w:r>
    </w:p>
    <w:p>
      <w:pPr>
        <w:pStyle w:val="ListParagraph"/>
        <w:numPr>
          <w:ilvl w:val="0"/>
          <w:numId w:val="28"/>
        </w:numPr>
        <w:tabs>
          <w:tab w:pos="1538" w:val="left" w:leader="none"/>
        </w:tabs>
        <w:spacing w:line="240" w:lineRule="auto" w:before="12" w:after="0"/>
        <w:ind w:left="1537" w:right="0" w:hanging="231"/>
        <w:jc w:val="left"/>
        <w:rPr>
          <w:sz w:val="23"/>
        </w:rPr>
      </w:pPr>
      <w:r>
        <w:rPr>
          <w:color w:val="231F20"/>
          <w:sz w:val="23"/>
        </w:rPr>
        <w:t>И.</w:t>
      </w:r>
      <w:r>
        <w:rPr>
          <w:color w:val="231F20"/>
          <w:spacing w:val="-4"/>
          <w:sz w:val="23"/>
        </w:rPr>
        <w:t> </w:t>
      </w:r>
      <w:r>
        <w:rPr>
          <w:color w:val="231F20"/>
          <w:sz w:val="23"/>
        </w:rPr>
        <w:t>п.</w:t>
      </w:r>
      <w:r>
        <w:rPr>
          <w:color w:val="231F20"/>
          <w:spacing w:val="-4"/>
          <w:sz w:val="23"/>
        </w:rPr>
        <w:t> </w:t>
      </w:r>
      <w:r>
        <w:rPr>
          <w:color w:val="231F20"/>
          <w:sz w:val="23"/>
        </w:rPr>
        <w:t>–</w:t>
      </w:r>
      <w:r>
        <w:rPr>
          <w:color w:val="231F20"/>
          <w:spacing w:val="-3"/>
          <w:sz w:val="23"/>
        </w:rPr>
        <w:t> </w:t>
      </w:r>
      <w:r>
        <w:rPr>
          <w:color w:val="231F20"/>
          <w:sz w:val="23"/>
        </w:rPr>
        <w:t>лежа</w:t>
      </w:r>
      <w:r>
        <w:rPr>
          <w:color w:val="231F20"/>
          <w:spacing w:val="-4"/>
          <w:sz w:val="23"/>
        </w:rPr>
        <w:t> </w:t>
      </w:r>
      <w:r>
        <w:rPr>
          <w:color w:val="231F20"/>
          <w:sz w:val="23"/>
        </w:rPr>
        <w:t>на</w:t>
      </w:r>
      <w:r>
        <w:rPr>
          <w:color w:val="231F20"/>
          <w:spacing w:val="-4"/>
          <w:sz w:val="23"/>
        </w:rPr>
        <w:t> </w:t>
      </w:r>
      <w:r>
        <w:rPr>
          <w:color w:val="231F20"/>
          <w:sz w:val="23"/>
        </w:rPr>
        <w:t>боку</w:t>
      </w:r>
      <w:r>
        <w:rPr>
          <w:color w:val="231F20"/>
          <w:spacing w:val="-2"/>
          <w:sz w:val="23"/>
        </w:rPr>
        <w:t> </w:t>
      </w:r>
      <w:r>
        <w:rPr>
          <w:color w:val="231F20"/>
          <w:sz w:val="23"/>
        </w:rPr>
        <w:t>на</w:t>
      </w:r>
      <w:r>
        <w:rPr>
          <w:color w:val="231F20"/>
          <w:spacing w:val="-4"/>
          <w:sz w:val="23"/>
        </w:rPr>
        <w:t> </w:t>
      </w:r>
      <w:r>
        <w:rPr>
          <w:color w:val="231F20"/>
          <w:sz w:val="23"/>
        </w:rPr>
        <w:t>валике</w:t>
      </w:r>
      <w:r>
        <w:rPr>
          <w:color w:val="231F20"/>
          <w:spacing w:val="-3"/>
          <w:sz w:val="23"/>
        </w:rPr>
        <w:t> </w:t>
      </w:r>
      <w:r>
        <w:rPr>
          <w:color w:val="231F20"/>
          <w:sz w:val="23"/>
        </w:rPr>
        <w:t>с</w:t>
      </w:r>
      <w:r>
        <w:rPr>
          <w:color w:val="231F20"/>
          <w:spacing w:val="-3"/>
          <w:sz w:val="23"/>
        </w:rPr>
        <w:t> </w:t>
      </w:r>
      <w:r>
        <w:rPr>
          <w:color w:val="231F20"/>
          <w:sz w:val="23"/>
        </w:rPr>
        <w:t>приподнятыми</w:t>
      </w:r>
      <w:r>
        <w:rPr>
          <w:color w:val="231F20"/>
          <w:spacing w:val="-3"/>
          <w:sz w:val="23"/>
        </w:rPr>
        <w:t> </w:t>
      </w:r>
      <w:r>
        <w:rPr>
          <w:color w:val="231F20"/>
          <w:sz w:val="23"/>
        </w:rPr>
        <w:t>до</w:t>
      </w:r>
      <w:r>
        <w:rPr>
          <w:color w:val="231F20"/>
          <w:spacing w:val="-3"/>
          <w:sz w:val="23"/>
        </w:rPr>
        <w:t> </w:t>
      </w:r>
      <w:r>
        <w:rPr>
          <w:color w:val="231F20"/>
          <w:sz w:val="23"/>
        </w:rPr>
        <w:t>30</w:t>
      </w:r>
      <w:r>
        <w:rPr>
          <w:color w:val="231F20"/>
          <w:spacing w:val="-3"/>
          <w:sz w:val="23"/>
        </w:rPr>
        <w:t> </w:t>
      </w:r>
      <w:r>
        <w:rPr>
          <w:color w:val="231F20"/>
          <w:sz w:val="23"/>
        </w:rPr>
        <w:t>см</w:t>
      </w:r>
      <w:r>
        <w:rPr>
          <w:color w:val="231F20"/>
          <w:spacing w:val="-2"/>
          <w:sz w:val="23"/>
        </w:rPr>
        <w:t> </w:t>
      </w:r>
      <w:r>
        <w:rPr>
          <w:color w:val="231F20"/>
          <w:sz w:val="23"/>
        </w:rPr>
        <w:t>ногами.</w:t>
      </w:r>
    </w:p>
    <w:p>
      <w:pPr>
        <w:pStyle w:val="ListParagraph"/>
        <w:numPr>
          <w:ilvl w:val="0"/>
          <w:numId w:val="28"/>
        </w:numPr>
        <w:tabs>
          <w:tab w:pos="1538" w:val="left" w:leader="none"/>
        </w:tabs>
        <w:spacing w:line="240" w:lineRule="auto" w:before="13" w:after="0"/>
        <w:ind w:left="1537" w:right="0" w:hanging="231"/>
        <w:jc w:val="left"/>
        <w:rPr>
          <w:sz w:val="23"/>
        </w:rPr>
      </w:pPr>
      <w:r>
        <w:rPr>
          <w:color w:val="231F20"/>
          <w:sz w:val="23"/>
        </w:rPr>
        <w:t>И. п. – лежа на животе с поднятыми до 45–50 см</w:t>
      </w:r>
      <w:r>
        <w:rPr>
          <w:color w:val="231F20"/>
          <w:spacing w:val="-9"/>
          <w:sz w:val="23"/>
        </w:rPr>
        <w:t> </w:t>
      </w:r>
      <w:r>
        <w:rPr>
          <w:color w:val="231F20"/>
          <w:sz w:val="23"/>
        </w:rPr>
        <w:t>ногами.</w:t>
      </w:r>
    </w:p>
    <w:p>
      <w:pPr>
        <w:pStyle w:val="ListParagraph"/>
        <w:numPr>
          <w:ilvl w:val="0"/>
          <w:numId w:val="28"/>
        </w:numPr>
        <w:tabs>
          <w:tab w:pos="1542" w:val="left" w:leader="none"/>
        </w:tabs>
        <w:spacing w:line="252" w:lineRule="auto" w:before="12" w:after="0"/>
        <w:ind w:left="627" w:right="135" w:firstLine="680"/>
        <w:jc w:val="left"/>
        <w:rPr>
          <w:sz w:val="23"/>
        </w:rPr>
      </w:pPr>
      <w:r>
        <w:rPr>
          <w:color w:val="231F20"/>
          <w:sz w:val="23"/>
        </w:rPr>
        <w:t>И. п. – лежа на животе поперек кровати, свесившись головой и </w:t>
      </w:r>
      <w:r>
        <w:rPr>
          <w:color w:val="231F20"/>
          <w:spacing w:val="-4"/>
          <w:sz w:val="23"/>
        </w:rPr>
        <w:t>грудью </w:t>
      </w:r>
      <w:r>
        <w:rPr>
          <w:color w:val="231F20"/>
          <w:sz w:val="23"/>
        </w:rPr>
        <w:t>вниз со свободно висящими</w:t>
      </w:r>
      <w:r>
        <w:rPr>
          <w:color w:val="231F20"/>
          <w:spacing w:val="-2"/>
          <w:sz w:val="23"/>
        </w:rPr>
        <w:t> </w:t>
      </w:r>
      <w:r>
        <w:rPr>
          <w:color w:val="231F20"/>
          <w:sz w:val="23"/>
        </w:rPr>
        <w:t>руками.</w:t>
      </w:r>
    </w:p>
    <w:p>
      <w:pPr>
        <w:pStyle w:val="BodyText"/>
        <w:spacing w:line="252" w:lineRule="auto"/>
        <w:ind w:left="627" w:right="133"/>
      </w:pPr>
      <w:r>
        <w:rPr>
          <w:color w:val="231F20"/>
        </w:rPr>
        <w:t>У </w:t>
      </w:r>
      <w:r>
        <w:rPr>
          <w:color w:val="231F20"/>
          <w:spacing w:val="-3"/>
        </w:rPr>
        <w:t>людей </w:t>
      </w:r>
      <w:r>
        <w:rPr>
          <w:color w:val="231F20"/>
        </w:rPr>
        <w:t>с повреждением спинного мозга физические нагрузки вызывают избыточное по- вышение</w:t>
      </w:r>
      <w:r>
        <w:rPr>
          <w:color w:val="231F20"/>
          <w:spacing w:val="-12"/>
        </w:rPr>
        <w:t> </w:t>
      </w:r>
      <w:r>
        <w:rPr>
          <w:color w:val="231F20"/>
        </w:rPr>
        <w:t>минутного</w:t>
      </w:r>
      <w:r>
        <w:rPr>
          <w:color w:val="231F20"/>
          <w:spacing w:val="-11"/>
        </w:rPr>
        <w:t> </w:t>
      </w:r>
      <w:r>
        <w:rPr>
          <w:color w:val="231F20"/>
        </w:rPr>
        <w:t>объема</w:t>
      </w:r>
      <w:r>
        <w:rPr>
          <w:color w:val="231F20"/>
          <w:spacing w:val="-11"/>
        </w:rPr>
        <w:t> </w:t>
      </w:r>
      <w:r>
        <w:rPr>
          <w:color w:val="231F20"/>
        </w:rPr>
        <w:t>дыхания,</w:t>
      </w:r>
      <w:r>
        <w:rPr>
          <w:color w:val="231F20"/>
          <w:spacing w:val="-11"/>
        </w:rPr>
        <w:t> </w:t>
      </w:r>
      <w:r>
        <w:rPr>
          <w:color w:val="231F20"/>
        </w:rPr>
        <w:t>что</w:t>
      </w:r>
      <w:r>
        <w:rPr>
          <w:color w:val="231F20"/>
          <w:spacing w:val="-12"/>
        </w:rPr>
        <w:t> </w:t>
      </w:r>
      <w:r>
        <w:rPr>
          <w:color w:val="231F20"/>
          <w:spacing w:val="-3"/>
        </w:rPr>
        <w:t>ухудшает</w:t>
      </w:r>
      <w:r>
        <w:rPr>
          <w:color w:val="231F20"/>
          <w:spacing w:val="-11"/>
        </w:rPr>
        <w:t> </w:t>
      </w:r>
      <w:r>
        <w:rPr>
          <w:color w:val="231F20"/>
        </w:rPr>
        <w:t>газообмен</w:t>
      </w:r>
      <w:r>
        <w:rPr>
          <w:color w:val="231F20"/>
          <w:spacing w:val="-11"/>
        </w:rPr>
        <w:t> </w:t>
      </w:r>
      <w:r>
        <w:rPr>
          <w:color w:val="231F20"/>
        </w:rPr>
        <w:t>и</w:t>
      </w:r>
      <w:r>
        <w:rPr>
          <w:color w:val="231F20"/>
          <w:spacing w:val="-11"/>
        </w:rPr>
        <w:t> </w:t>
      </w:r>
      <w:r>
        <w:rPr>
          <w:color w:val="231F20"/>
        </w:rPr>
        <w:t>значительно</w:t>
      </w:r>
      <w:r>
        <w:rPr>
          <w:color w:val="231F20"/>
          <w:spacing w:val="-11"/>
        </w:rPr>
        <w:t> </w:t>
      </w:r>
      <w:r>
        <w:rPr>
          <w:color w:val="231F20"/>
        </w:rPr>
        <w:t>снижает</w:t>
      </w:r>
      <w:r>
        <w:rPr>
          <w:color w:val="231F20"/>
          <w:spacing w:val="-12"/>
        </w:rPr>
        <w:t> </w:t>
      </w:r>
      <w:r>
        <w:rPr>
          <w:color w:val="231F20"/>
        </w:rPr>
        <w:t>физическую работоспособность.</w:t>
      </w:r>
      <w:r>
        <w:rPr>
          <w:color w:val="231F20"/>
          <w:spacing w:val="-14"/>
        </w:rPr>
        <w:t> </w:t>
      </w:r>
      <w:r>
        <w:rPr>
          <w:color w:val="231F20"/>
        </w:rPr>
        <w:t>В</w:t>
      </w:r>
      <w:r>
        <w:rPr>
          <w:color w:val="231F20"/>
          <w:spacing w:val="-14"/>
        </w:rPr>
        <w:t> </w:t>
      </w:r>
      <w:r>
        <w:rPr>
          <w:color w:val="231F20"/>
          <w:spacing w:val="-3"/>
        </w:rPr>
        <w:t>таком</w:t>
      </w:r>
      <w:r>
        <w:rPr>
          <w:color w:val="231F20"/>
          <w:spacing w:val="-13"/>
        </w:rPr>
        <w:t> </w:t>
      </w:r>
      <w:r>
        <w:rPr>
          <w:color w:val="231F20"/>
        </w:rPr>
        <w:t>случае</w:t>
      </w:r>
      <w:r>
        <w:rPr>
          <w:color w:val="231F20"/>
          <w:spacing w:val="-14"/>
        </w:rPr>
        <w:t> </w:t>
      </w:r>
      <w:r>
        <w:rPr>
          <w:color w:val="231F20"/>
        </w:rPr>
        <w:t>проводятся</w:t>
      </w:r>
      <w:r>
        <w:rPr>
          <w:color w:val="231F20"/>
          <w:spacing w:val="-13"/>
        </w:rPr>
        <w:t> </w:t>
      </w:r>
      <w:r>
        <w:rPr>
          <w:color w:val="231F20"/>
        </w:rPr>
        <w:t>специальные</w:t>
      </w:r>
      <w:r>
        <w:rPr>
          <w:color w:val="231F20"/>
          <w:spacing w:val="-14"/>
        </w:rPr>
        <w:t> </w:t>
      </w:r>
      <w:r>
        <w:rPr>
          <w:color w:val="231F20"/>
        </w:rPr>
        <w:t>тренировки,</w:t>
      </w:r>
      <w:r>
        <w:rPr>
          <w:color w:val="231F20"/>
          <w:spacing w:val="-14"/>
        </w:rPr>
        <w:t> </w:t>
      </w:r>
      <w:r>
        <w:rPr>
          <w:color w:val="231F20"/>
        </w:rPr>
        <w:t>направленные</w:t>
      </w:r>
      <w:r>
        <w:rPr>
          <w:color w:val="231F20"/>
          <w:spacing w:val="-13"/>
        </w:rPr>
        <w:t> </w:t>
      </w:r>
      <w:r>
        <w:rPr>
          <w:color w:val="231F20"/>
        </w:rPr>
        <w:t>на</w:t>
      </w:r>
      <w:r>
        <w:rPr>
          <w:color w:val="231F20"/>
          <w:spacing w:val="-14"/>
        </w:rPr>
        <w:t> </w:t>
      </w:r>
      <w:r>
        <w:rPr>
          <w:color w:val="231F20"/>
        </w:rPr>
        <w:t>восста- новление оптимального уровня минутного объема дыхания. </w:t>
      </w:r>
      <w:r>
        <w:rPr>
          <w:color w:val="231F20"/>
          <w:spacing w:val="-3"/>
        </w:rPr>
        <w:t>Упражнения </w:t>
      </w:r>
      <w:r>
        <w:rPr>
          <w:color w:val="231F20"/>
        </w:rPr>
        <w:t>заключаются в удлинен- ном</w:t>
      </w:r>
      <w:r>
        <w:rPr>
          <w:color w:val="231F20"/>
          <w:spacing w:val="-7"/>
        </w:rPr>
        <w:t> </w:t>
      </w:r>
      <w:r>
        <w:rPr>
          <w:color w:val="231F20"/>
        </w:rPr>
        <w:t>(от</w:t>
      </w:r>
      <w:r>
        <w:rPr>
          <w:color w:val="231F20"/>
          <w:spacing w:val="-6"/>
        </w:rPr>
        <w:t> </w:t>
      </w:r>
      <w:r>
        <w:rPr>
          <w:color w:val="231F20"/>
        </w:rPr>
        <w:t>5–8</w:t>
      </w:r>
      <w:r>
        <w:rPr>
          <w:color w:val="231F20"/>
          <w:spacing w:val="-7"/>
        </w:rPr>
        <w:t> </w:t>
      </w:r>
      <w:r>
        <w:rPr>
          <w:color w:val="231F20"/>
        </w:rPr>
        <w:t>до</w:t>
      </w:r>
      <w:r>
        <w:rPr>
          <w:color w:val="231F20"/>
          <w:spacing w:val="-6"/>
        </w:rPr>
        <w:t> </w:t>
      </w:r>
      <w:r>
        <w:rPr>
          <w:color w:val="231F20"/>
        </w:rPr>
        <w:t>15–20</w:t>
      </w:r>
      <w:r>
        <w:rPr>
          <w:color w:val="231F20"/>
          <w:spacing w:val="-6"/>
        </w:rPr>
        <w:t> </w:t>
      </w:r>
      <w:r>
        <w:rPr>
          <w:color w:val="231F20"/>
        </w:rPr>
        <w:t>сек.)</w:t>
      </w:r>
      <w:r>
        <w:rPr>
          <w:color w:val="231F20"/>
          <w:spacing w:val="-7"/>
        </w:rPr>
        <w:t> </w:t>
      </w:r>
      <w:r>
        <w:rPr>
          <w:color w:val="231F20"/>
          <w:spacing w:val="-4"/>
        </w:rPr>
        <w:t>вдохе</w:t>
      </w:r>
      <w:r>
        <w:rPr>
          <w:color w:val="231F20"/>
          <w:spacing w:val="-6"/>
        </w:rPr>
        <w:t> </w:t>
      </w:r>
      <w:r>
        <w:rPr>
          <w:color w:val="231F20"/>
        </w:rPr>
        <w:t>через</w:t>
      </w:r>
      <w:r>
        <w:rPr>
          <w:color w:val="231F20"/>
          <w:spacing w:val="-7"/>
        </w:rPr>
        <w:t> </w:t>
      </w:r>
      <w:r>
        <w:rPr>
          <w:color w:val="231F20"/>
        </w:rPr>
        <w:t>нос</w:t>
      </w:r>
      <w:r>
        <w:rPr>
          <w:color w:val="231F20"/>
          <w:spacing w:val="-6"/>
        </w:rPr>
        <w:t> </w:t>
      </w:r>
      <w:r>
        <w:rPr>
          <w:color w:val="231F20"/>
        </w:rPr>
        <w:t>с</w:t>
      </w:r>
      <w:r>
        <w:rPr>
          <w:color w:val="231F20"/>
          <w:spacing w:val="-6"/>
        </w:rPr>
        <w:t> </w:t>
      </w:r>
      <w:r>
        <w:rPr>
          <w:color w:val="231F20"/>
        </w:rPr>
        <w:t>непроизвольной</w:t>
      </w:r>
      <w:r>
        <w:rPr>
          <w:color w:val="231F20"/>
          <w:spacing w:val="-7"/>
        </w:rPr>
        <w:t> </w:t>
      </w:r>
      <w:r>
        <w:rPr>
          <w:color w:val="231F20"/>
        </w:rPr>
        <w:t>длительностью</w:t>
      </w:r>
      <w:r>
        <w:rPr>
          <w:color w:val="231F20"/>
          <w:spacing w:val="-6"/>
        </w:rPr>
        <w:t> </w:t>
      </w:r>
      <w:r>
        <w:rPr>
          <w:color w:val="231F20"/>
        </w:rPr>
        <w:t>выдоха</w:t>
      </w:r>
      <w:r>
        <w:rPr>
          <w:color w:val="231F20"/>
          <w:spacing w:val="-7"/>
        </w:rPr>
        <w:t> </w:t>
      </w:r>
      <w:r>
        <w:rPr>
          <w:color w:val="231F20"/>
        </w:rPr>
        <w:t>через</w:t>
      </w:r>
      <w:r>
        <w:rPr>
          <w:color w:val="231F20"/>
          <w:spacing w:val="-6"/>
        </w:rPr>
        <w:t> рот. </w:t>
      </w:r>
      <w:r>
        <w:rPr>
          <w:color w:val="231F20"/>
        </w:rPr>
        <w:t>Это способствует</w:t>
      </w:r>
      <w:r>
        <w:rPr>
          <w:color w:val="231F20"/>
          <w:spacing w:val="-14"/>
        </w:rPr>
        <w:t> </w:t>
      </w:r>
      <w:r>
        <w:rPr>
          <w:color w:val="231F20"/>
        </w:rPr>
        <w:t>усилению</w:t>
      </w:r>
      <w:r>
        <w:rPr>
          <w:color w:val="231F20"/>
          <w:spacing w:val="-12"/>
        </w:rPr>
        <w:t> </w:t>
      </w:r>
      <w:r>
        <w:rPr>
          <w:color w:val="231F20"/>
        </w:rPr>
        <w:t>мощности</w:t>
      </w:r>
      <w:r>
        <w:rPr>
          <w:color w:val="231F20"/>
          <w:spacing w:val="-13"/>
        </w:rPr>
        <w:t> </w:t>
      </w:r>
      <w:r>
        <w:rPr>
          <w:color w:val="231F20"/>
        </w:rPr>
        <w:t>выдоха,</w:t>
      </w:r>
      <w:r>
        <w:rPr>
          <w:color w:val="231F20"/>
          <w:spacing w:val="-13"/>
        </w:rPr>
        <w:t> </w:t>
      </w:r>
      <w:r>
        <w:rPr>
          <w:color w:val="231F20"/>
        </w:rPr>
        <w:t>что</w:t>
      </w:r>
      <w:r>
        <w:rPr>
          <w:color w:val="231F20"/>
          <w:spacing w:val="-14"/>
        </w:rPr>
        <w:t> </w:t>
      </w:r>
      <w:r>
        <w:rPr>
          <w:color w:val="231F20"/>
          <w:spacing w:val="-3"/>
        </w:rPr>
        <w:t>улучшает</w:t>
      </w:r>
      <w:r>
        <w:rPr>
          <w:color w:val="231F20"/>
          <w:spacing w:val="-13"/>
        </w:rPr>
        <w:t> </w:t>
      </w:r>
      <w:r>
        <w:rPr>
          <w:color w:val="231F20"/>
        </w:rPr>
        <w:t>газообмен</w:t>
      </w:r>
      <w:r>
        <w:rPr>
          <w:color w:val="231F20"/>
          <w:spacing w:val="-13"/>
        </w:rPr>
        <w:t> </w:t>
      </w:r>
      <w:r>
        <w:rPr>
          <w:color w:val="231F20"/>
        </w:rPr>
        <w:t>и</w:t>
      </w:r>
      <w:r>
        <w:rPr>
          <w:color w:val="231F20"/>
          <w:spacing w:val="-13"/>
        </w:rPr>
        <w:t> </w:t>
      </w:r>
      <w:r>
        <w:rPr>
          <w:color w:val="231F20"/>
        </w:rPr>
        <w:t>создает</w:t>
      </w:r>
      <w:r>
        <w:rPr>
          <w:color w:val="231F20"/>
          <w:spacing w:val="-14"/>
        </w:rPr>
        <w:t> </w:t>
      </w:r>
      <w:r>
        <w:rPr>
          <w:color w:val="231F20"/>
        </w:rPr>
        <w:t>благоприятные</w:t>
      </w:r>
      <w:r>
        <w:rPr>
          <w:color w:val="231F20"/>
          <w:spacing w:val="-12"/>
        </w:rPr>
        <w:t> </w:t>
      </w:r>
      <w:r>
        <w:rPr>
          <w:color w:val="231F20"/>
        </w:rPr>
        <w:t>усло- вия для снижения патологической напряженности </w:t>
      </w:r>
      <w:r>
        <w:rPr>
          <w:color w:val="231F20"/>
          <w:spacing w:val="-3"/>
        </w:rPr>
        <w:t>вдоха. </w:t>
      </w:r>
      <w:r>
        <w:rPr>
          <w:color w:val="231F20"/>
        </w:rPr>
        <w:t>Минутный объем дыхания при </w:t>
      </w:r>
      <w:r>
        <w:rPr>
          <w:color w:val="231F20"/>
          <w:spacing w:val="-3"/>
        </w:rPr>
        <w:t>этом </w:t>
      </w:r>
      <w:r>
        <w:rPr>
          <w:color w:val="231F20"/>
        </w:rPr>
        <w:t>все больше приближается к должной величине. </w:t>
      </w:r>
      <w:r>
        <w:rPr>
          <w:color w:val="231F20"/>
          <w:spacing w:val="-3"/>
        </w:rPr>
        <w:t>Упражнения </w:t>
      </w:r>
      <w:r>
        <w:rPr>
          <w:color w:val="231F20"/>
          <w:spacing w:val="-5"/>
        </w:rPr>
        <w:t>будут </w:t>
      </w:r>
      <w:r>
        <w:rPr>
          <w:color w:val="231F20"/>
        </w:rPr>
        <w:t>более эффективными, если их </w:t>
      </w:r>
      <w:r>
        <w:rPr>
          <w:color w:val="231F20"/>
          <w:spacing w:val="-5"/>
        </w:rPr>
        <w:t>ком- </w:t>
      </w:r>
      <w:r>
        <w:rPr>
          <w:color w:val="231F20"/>
        </w:rPr>
        <w:t>бинировать с движениями – наклонами корпуса в стороны (если занятия проводятся в положении сидя) или со сжиманием и разжиманием кистей рук (если занятия проводятся в положении</w:t>
      </w:r>
      <w:r>
        <w:rPr>
          <w:color w:val="231F20"/>
          <w:spacing w:val="-35"/>
        </w:rPr>
        <w:t> </w:t>
      </w:r>
      <w:r>
        <w:rPr>
          <w:color w:val="231F20"/>
        </w:rPr>
        <w:t>лежа).</w:t>
      </w:r>
    </w:p>
    <w:p>
      <w:pPr>
        <w:spacing w:after="0" w:line="252" w:lineRule="auto"/>
        <w:sectPr>
          <w:pgSz w:w="11630" w:h="16450"/>
          <w:pgMar w:header="0" w:footer="623" w:top="1000" w:bottom="820" w:left="620" w:right="600"/>
        </w:sectPr>
      </w:pPr>
    </w:p>
    <w:p>
      <w:pPr>
        <w:spacing w:before="78"/>
        <w:ind w:left="8674" w:right="0" w:firstLine="0"/>
        <w:jc w:val="left"/>
        <w:rPr>
          <w:i/>
          <w:sz w:val="23"/>
        </w:rPr>
      </w:pPr>
      <w:r>
        <w:rPr>
          <w:i/>
          <w:color w:val="231F20"/>
          <w:sz w:val="23"/>
        </w:rPr>
        <w:t>Таблица 26</w:t>
      </w:r>
    </w:p>
    <w:p>
      <w:pPr>
        <w:pStyle w:val="BodyText"/>
        <w:spacing w:before="124"/>
        <w:ind w:left="1406" w:firstLine="0"/>
        <w:jc w:val="left"/>
      </w:pPr>
      <w:r>
        <w:rPr>
          <w:color w:val="231F20"/>
        </w:rPr>
        <w:t>Комплекс дыхательных упражнений (по Найдину В. Л., с изменениями)</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1985"/>
        <w:gridCol w:w="2139"/>
        <w:gridCol w:w="4984"/>
      </w:tblGrid>
      <w:tr>
        <w:trPr>
          <w:trHeight w:val="500" w:hRule="atLeast"/>
        </w:trPr>
        <w:tc>
          <w:tcPr>
            <w:tcW w:w="539" w:type="dxa"/>
          </w:tcPr>
          <w:p>
            <w:pPr>
              <w:pStyle w:val="TableParagraph"/>
              <w:spacing w:before="1"/>
              <w:ind w:left="169"/>
              <w:rPr>
                <w:sz w:val="21"/>
              </w:rPr>
            </w:pPr>
            <w:r>
              <w:rPr>
                <w:color w:val="231F20"/>
                <w:sz w:val="21"/>
              </w:rPr>
              <w:t>№</w:t>
            </w:r>
          </w:p>
          <w:p>
            <w:pPr>
              <w:pStyle w:val="TableParagraph"/>
              <w:spacing w:line="228" w:lineRule="exact" w:before="10"/>
              <w:ind w:left="127"/>
              <w:rPr>
                <w:sz w:val="21"/>
              </w:rPr>
            </w:pPr>
            <w:r>
              <w:rPr>
                <w:color w:val="231F20"/>
                <w:sz w:val="21"/>
              </w:rPr>
              <w:t>п/п</w:t>
            </w:r>
          </w:p>
        </w:tc>
        <w:tc>
          <w:tcPr>
            <w:tcW w:w="1985" w:type="dxa"/>
          </w:tcPr>
          <w:p>
            <w:pPr>
              <w:pStyle w:val="TableParagraph"/>
              <w:spacing w:before="1"/>
              <w:ind w:left="563"/>
              <w:rPr>
                <w:sz w:val="21"/>
              </w:rPr>
            </w:pPr>
            <w:r>
              <w:rPr>
                <w:color w:val="231F20"/>
                <w:sz w:val="21"/>
              </w:rPr>
              <w:t>Исходное</w:t>
            </w:r>
          </w:p>
          <w:p>
            <w:pPr>
              <w:pStyle w:val="TableParagraph"/>
              <w:spacing w:line="228" w:lineRule="exact" w:before="10"/>
              <w:ind w:left="505"/>
              <w:rPr>
                <w:sz w:val="21"/>
              </w:rPr>
            </w:pPr>
            <w:r>
              <w:rPr>
                <w:color w:val="231F20"/>
                <w:sz w:val="21"/>
              </w:rPr>
              <w:t>положение</w:t>
            </w:r>
          </w:p>
        </w:tc>
        <w:tc>
          <w:tcPr>
            <w:tcW w:w="2139" w:type="dxa"/>
          </w:tcPr>
          <w:p>
            <w:pPr>
              <w:pStyle w:val="TableParagraph"/>
              <w:spacing w:before="127"/>
              <w:ind w:left="82"/>
              <w:rPr>
                <w:sz w:val="21"/>
              </w:rPr>
            </w:pPr>
            <w:r>
              <w:rPr>
                <w:color w:val="231F20"/>
                <w:sz w:val="21"/>
              </w:rPr>
              <w:t>Характер упражнения</w:t>
            </w:r>
          </w:p>
        </w:tc>
        <w:tc>
          <w:tcPr>
            <w:tcW w:w="4984" w:type="dxa"/>
          </w:tcPr>
          <w:p>
            <w:pPr>
              <w:pStyle w:val="TableParagraph"/>
              <w:spacing w:before="127"/>
              <w:ind w:left="0" w:right="1460"/>
              <w:jc w:val="right"/>
              <w:rPr>
                <w:sz w:val="21"/>
              </w:rPr>
            </w:pPr>
            <w:r>
              <w:rPr>
                <w:color w:val="231F20"/>
                <w:sz w:val="21"/>
              </w:rPr>
              <w:t>Методические приемы</w:t>
            </w:r>
          </w:p>
        </w:tc>
      </w:tr>
      <w:tr>
        <w:trPr>
          <w:trHeight w:val="3524" w:hRule="atLeast"/>
        </w:trPr>
        <w:tc>
          <w:tcPr>
            <w:tcW w:w="539" w:type="dxa"/>
          </w:tcPr>
          <w:p>
            <w:pPr>
              <w:pStyle w:val="TableParagraph"/>
              <w:spacing w:before="1"/>
              <w:ind w:left="0" w:right="178"/>
              <w:jc w:val="right"/>
              <w:rPr>
                <w:sz w:val="21"/>
              </w:rPr>
            </w:pPr>
            <w:r>
              <w:rPr>
                <w:color w:val="231F20"/>
                <w:sz w:val="21"/>
              </w:rPr>
              <w:t>1.</w:t>
            </w:r>
          </w:p>
        </w:tc>
        <w:tc>
          <w:tcPr>
            <w:tcW w:w="1985" w:type="dxa"/>
          </w:tcPr>
          <w:p>
            <w:pPr>
              <w:pStyle w:val="TableParagraph"/>
              <w:spacing w:before="1"/>
              <w:rPr>
                <w:sz w:val="21"/>
              </w:rPr>
            </w:pPr>
            <w:r>
              <w:rPr>
                <w:color w:val="231F20"/>
                <w:sz w:val="21"/>
              </w:rPr>
              <w:t>Лежа на спине</w:t>
            </w:r>
          </w:p>
        </w:tc>
        <w:tc>
          <w:tcPr>
            <w:tcW w:w="2139" w:type="dxa"/>
          </w:tcPr>
          <w:p>
            <w:pPr>
              <w:pStyle w:val="TableParagraph"/>
              <w:spacing w:before="1"/>
              <w:rPr>
                <w:sz w:val="21"/>
              </w:rPr>
            </w:pPr>
            <w:r>
              <w:rPr>
                <w:color w:val="231F20"/>
                <w:sz w:val="21"/>
              </w:rPr>
              <w:t>Пассивное</w:t>
            </w:r>
          </w:p>
        </w:tc>
        <w:tc>
          <w:tcPr>
            <w:tcW w:w="4984" w:type="dxa"/>
          </w:tcPr>
          <w:p>
            <w:pPr>
              <w:pStyle w:val="TableParagraph"/>
              <w:spacing w:line="249" w:lineRule="auto" w:before="1"/>
              <w:rPr>
                <w:sz w:val="21"/>
              </w:rPr>
            </w:pPr>
            <w:r>
              <w:rPr>
                <w:color w:val="231F20"/>
                <w:sz w:val="21"/>
              </w:rPr>
              <w:t>Инструктор по АФК стоит сбоку от занимающегося, руки на грудной клетке, пассивно следуют за экскурсией грудной клетки в ритме дыхания занимающегося.</w:t>
            </w:r>
          </w:p>
          <w:p>
            <w:pPr>
              <w:pStyle w:val="TableParagraph"/>
              <w:spacing w:line="249" w:lineRule="auto" w:before="3"/>
              <w:rPr>
                <w:sz w:val="21"/>
              </w:rPr>
            </w:pPr>
            <w:r>
              <w:rPr>
                <w:color w:val="231F20"/>
                <w:sz w:val="21"/>
              </w:rPr>
              <w:t>Во время выдоха инструктор производит вибрирующее сдавление грудной клетки с постепенным увеличением усилия. При вдохе инструктор оказывает легкое сопротивление расширению грудной клетки.</w:t>
            </w:r>
          </w:p>
          <w:p>
            <w:pPr>
              <w:pStyle w:val="TableParagraph"/>
              <w:spacing w:before="5"/>
              <w:rPr>
                <w:sz w:val="21"/>
              </w:rPr>
            </w:pPr>
            <w:r>
              <w:rPr>
                <w:color w:val="231F20"/>
                <w:sz w:val="21"/>
              </w:rPr>
              <w:t>Место приложения рук изменяют через</w:t>
            </w:r>
          </w:p>
          <w:p>
            <w:pPr>
              <w:pStyle w:val="TableParagraph"/>
              <w:spacing w:line="249" w:lineRule="auto" w:before="10"/>
              <w:ind w:right="482"/>
              <w:jc w:val="both"/>
              <w:rPr>
                <w:sz w:val="21"/>
              </w:rPr>
            </w:pPr>
            <w:r>
              <w:rPr>
                <w:color w:val="231F20"/>
                <w:sz w:val="21"/>
              </w:rPr>
              <w:t>2–3 дыхательных цикла (участки </w:t>
            </w:r>
            <w:r>
              <w:rPr>
                <w:color w:val="231F20"/>
                <w:spacing w:val="-3"/>
                <w:sz w:val="21"/>
              </w:rPr>
              <w:t>грудной </w:t>
            </w:r>
            <w:r>
              <w:rPr>
                <w:color w:val="231F20"/>
                <w:sz w:val="21"/>
              </w:rPr>
              <w:t>клетки, область реберного </w:t>
            </w:r>
            <w:r>
              <w:rPr>
                <w:color w:val="231F20"/>
                <w:spacing w:val="-3"/>
                <w:sz w:val="21"/>
              </w:rPr>
              <w:t>угла, </w:t>
            </w:r>
            <w:r>
              <w:rPr>
                <w:color w:val="231F20"/>
                <w:sz w:val="21"/>
              </w:rPr>
              <w:t>живота). Форсированное дыхание (6–7 циклов) чередуют с</w:t>
            </w:r>
            <w:r>
              <w:rPr>
                <w:color w:val="231F20"/>
                <w:spacing w:val="-6"/>
                <w:sz w:val="21"/>
              </w:rPr>
              <w:t> </w:t>
            </w:r>
            <w:r>
              <w:rPr>
                <w:color w:val="231F20"/>
                <w:sz w:val="21"/>
              </w:rPr>
              <w:t>обычным</w:t>
            </w:r>
          </w:p>
          <w:p>
            <w:pPr>
              <w:pStyle w:val="TableParagraph"/>
              <w:spacing w:line="228" w:lineRule="exact" w:before="3"/>
              <w:jc w:val="both"/>
              <w:rPr>
                <w:sz w:val="21"/>
              </w:rPr>
            </w:pPr>
            <w:r>
              <w:rPr>
                <w:color w:val="231F20"/>
                <w:sz w:val="21"/>
              </w:rPr>
              <w:t>(4–5 циклов), затем упражнение</w:t>
            </w:r>
            <w:r>
              <w:rPr>
                <w:color w:val="231F20"/>
                <w:spacing w:val="-28"/>
                <w:sz w:val="21"/>
              </w:rPr>
              <w:t> </w:t>
            </w:r>
            <w:r>
              <w:rPr>
                <w:color w:val="231F20"/>
                <w:sz w:val="21"/>
              </w:rPr>
              <w:t>повторяют</w:t>
            </w:r>
          </w:p>
        </w:tc>
      </w:tr>
      <w:tr>
        <w:trPr>
          <w:trHeight w:val="1004" w:hRule="atLeast"/>
        </w:trPr>
        <w:tc>
          <w:tcPr>
            <w:tcW w:w="539" w:type="dxa"/>
          </w:tcPr>
          <w:p>
            <w:pPr>
              <w:pStyle w:val="TableParagraph"/>
              <w:spacing w:before="1"/>
              <w:ind w:left="0" w:right="178"/>
              <w:jc w:val="right"/>
              <w:rPr>
                <w:sz w:val="21"/>
              </w:rPr>
            </w:pPr>
            <w:r>
              <w:rPr>
                <w:color w:val="231F20"/>
                <w:sz w:val="21"/>
              </w:rPr>
              <w:t>2.</w:t>
            </w:r>
          </w:p>
        </w:tc>
        <w:tc>
          <w:tcPr>
            <w:tcW w:w="1985" w:type="dxa"/>
          </w:tcPr>
          <w:p>
            <w:pPr>
              <w:pStyle w:val="TableParagraph"/>
              <w:spacing w:before="1"/>
              <w:rPr>
                <w:sz w:val="21"/>
              </w:rPr>
            </w:pPr>
            <w:r>
              <w:rPr>
                <w:color w:val="231F20"/>
                <w:sz w:val="21"/>
              </w:rPr>
              <w:t>То же</w:t>
            </w:r>
          </w:p>
        </w:tc>
        <w:tc>
          <w:tcPr>
            <w:tcW w:w="2139" w:type="dxa"/>
          </w:tcPr>
          <w:p>
            <w:pPr>
              <w:pStyle w:val="TableParagraph"/>
              <w:spacing w:before="1"/>
              <w:rPr>
                <w:sz w:val="21"/>
              </w:rPr>
            </w:pPr>
            <w:r>
              <w:rPr>
                <w:color w:val="231F20"/>
                <w:sz w:val="21"/>
              </w:rPr>
              <w:t>Пассивно-активное</w:t>
            </w:r>
          </w:p>
        </w:tc>
        <w:tc>
          <w:tcPr>
            <w:tcW w:w="4984" w:type="dxa"/>
          </w:tcPr>
          <w:p>
            <w:pPr>
              <w:pStyle w:val="TableParagraph"/>
              <w:spacing w:line="249" w:lineRule="auto" w:before="1"/>
              <w:rPr>
                <w:sz w:val="21"/>
              </w:rPr>
            </w:pPr>
            <w:r>
              <w:rPr>
                <w:color w:val="231F20"/>
                <w:sz w:val="21"/>
              </w:rPr>
              <w:t>То же упражнение, с активной помощью занимающегося: форсирование выдоха «втягиванием» мышц живота, вдоха – выпячиванием брюшных</w:t>
            </w:r>
          </w:p>
          <w:p>
            <w:pPr>
              <w:pStyle w:val="TableParagraph"/>
              <w:spacing w:line="228" w:lineRule="exact" w:before="3"/>
              <w:rPr>
                <w:sz w:val="21"/>
              </w:rPr>
            </w:pPr>
            <w:r>
              <w:rPr>
                <w:color w:val="231F20"/>
                <w:sz w:val="21"/>
              </w:rPr>
              <w:t>мышц</w:t>
            </w:r>
          </w:p>
        </w:tc>
      </w:tr>
      <w:tr>
        <w:trPr>
          <w:trHeight w:val="3020" w:hRule="atLeast"/>
        </w:trPr>
        <w:tc>
          <w:tcPr>
            <w:tcW w:w="539" w:type="dxa"/>
          </w:tcPr>
          <w:p>
            <w:pPr>
              <w:pStyle w:val="TableParagraph"/>
              <w:spacing w:before="1"/>
              <w:ind w:left="0" w:right="178"/>
              <w:jc w:val="right"/>
              <w:rPr>
                <w:sz w:val="21"/>
              </w:rPr>
            </w:pPr>
            <w:r>
              <w:rPr>
                <w:color w:val="231F20"/>
                <w:sz w:val="21"/>
              </w:rPr>
              <w:t>3.</w:t>
            </w:r>
          </w:p>
        </w:tc>
        <w:tc>
          <w:tcPr>
            <w:tcW w:w="1985" w:type="dxa"/>
          </w:tcPr>
          <w:p>
            <w:pPr>
              <w:pStyle w:val="TableParagraph"/>
              <w:spacing w:line="249" w:lineRule="auto" w:before="1"/>
              <w:rPr>
                <w:sz w:val="21"/>
              </w:rPr>
            </w:pPr>
            <w:r>
              <w:rPr>
                <w:color w:val="231F20"/>
                <w:sz w:val="21"/>
              </w:rPr>
              <w:t>Лежа на спине, наклон туловища влево</w:t>
            </w:r>
          </w:p>
          <w:p>
            <w:pPr>
              <w:pStyle w:val="TableParagraph"/>
              <w:spacing w:line="249" w:lineRule="auto" w:before="3"/>
              <w:ind w:right="147"/>
              <w:jc w:val="both"/>
              <w:rPr>
                <w:sz w:val="21"/>
              </w:rPr>
            </w:pPr>
            <w:r>
              <w:rPr>
                <w:color w:val="231F20"/>
                <w:sz w:val="21"/>
              </w:rPr>
              <w:t>либо на левом </w:t>
            </w:r>
            <w:r>
              <w:rPr>
                <w:color w:val="231F20"/>
                <w:spacing w:val="-8"/>
                <w:sz w:val="21"/>
              </w:rPr>
              <w:t>боку, </w:t>
            </w:r>
            <w:r>
              <w:rPr>
                <w:color w:val="231F20"/>
                <w:spacing w:val="-3"/>
                <w:sz w:val="21"/>
              </w:rPr>
              <w:t>под </w:t>
            </w:r>
            <w:r>
              <w:rPr>
                <w:color w:val="231F20"/>
                <w:sz w:val="21"/>
              </w:rPr>
              <w:t>нижней частью </w:t>
            </w:r>
            <w:r>
              <w:rPr>
                <w:color w:val="231F20"/>
                <w:spacing w:val="-3"/>
                <w:sz w:val="21"/>
              </w:rPr>
              <w:t>грудной</w:t>
            </w:r>
          </w:p>
          <w:p>
            <w:pPr>
              <w:pStyle w:val="TableParagraph"/>
              <w:spacing w:before="2"/>
              <w:jc w:val="both"/>
              <w:rPr>
                <w:sz w:val="21"/>
              </w:rPr>
            </w:pPr>
            <w:r>
              <w:rPr>
                <w:color w:val="231F20"/>
                <w:sz w:val="21"/>
              </w:rPr>
              <w:t>клетки – валик</w:t>
            </w:r>
          </w:p>
        </w:tc>
        <w:tc>
          <w:tcPr>
            <w:tcW w:w="2139" w:type="dxa"/>
          </w:tcPr>
          <w:p>
            <w:pPr>
              <w:pStyle w:val="TableParagraph"/>
              <w:spacing w:line="249" w:lineRule="auto" w:before="1"/>
              <w:rPr>
                <w:sz w:val="21"/>
              </w:rPr>
            </w:pPr>
            <w:r>
              <w:rPr>
                <w:color w:val="231F20"/>
                <w:sz w:val="21"/>
              </w:rPr>
              <w:t>Активно-пассивное. Преимущественная вентиляция нижней доли правого легкого</w:t>
            </w:r>
          </w:p>
        </w:tc>
        <w:tc>
          <w:tcPr>
            <w:tcW w:w="4984" w:type="dxa"/>
          </w:tcPr>
          <w:p>
            <w:pPr>
              <w:pStyle w:val="TableParagraph"/>
              <w:spacing w:line="249" w:lineRule="auto" w:before="1"/>
              <w:ind w:right="465"/>
              <w:rPr>
                <w:sz w:val="21"/>
              </w:rPr>
            </w:pPr>
            <w:r>
              <w:rPr>
                <w:color w:val="231F20"/>
                <w:sz w:val="21"/>
              </w:rPr>
              <w:t>Инструктор по </w:t>
            </w:r>
            <w:r>
              <w:rPr>
                <w:color w:val="231F20"/>
                <w:spacing w:val="-5"/>
                <w:sz w:val="21"/>
              </w:rPr>
              <w:t>АФК </w:t>
            </w:r>
            <w:r>
              <w:rPr>
                <w:color w:val="231F20"/>
                <w:spacing w:val="-3"/>
                <w:sz w:val="21"/>
              </w:rPr>
              <w:t>рукой </w:t>
            </w:r>
            <w:r>
              <w:rPr>
                <w:color w:val="231F20"/>
                <w:sz w:val="21"/>
              </w:rPr>
              <w:t>фиксирует верхнюю часть правой половины </w:t>
            </w:r>
            <w:r>
              <w:rPr>
                <w:color w:val="231F20"/>
                <w:spacing w:val="-3"/>
                <w:sz w:val="21"/>
              </w:rPr>
              <w:t>грудной </w:t>
            </w:r>
            <w:r>
              <w:rPr>
                <w:color w:val="231F20"/>
                <w:sz w:val="21"/>
              </w:rPr>
              <w:t>клетки,</w:t>
            </w:r>
            <w:r>
              <w:rPr>
                <w:color w:val="231F20"/>
                <w:spacing w:val="-10"/>
                <w:sz w:val="21"/>
              </w:rPr>
              <w:t> </w:t>
            </w:r>
            <w:r>
              <w:rPr>
                <w:color w:val="231F20"/>
                <w:sz w:val="21"/>
              </w:rPr>
              <w:t>оказывая на </w:t>
            </w:r>
            <w:r>
              <w:rPr>
                <w:color w:val="231F20"/>
                <w:spacing w:val="-4"/>
                <w:sz w:val="21"/>
              </w:rPr>
              <w:t>вдохе </w:t>
            </w:r>
            <w:r>
              <w:rPr>
                <w:color w:val="231F20"/>
                <w:sz w:val="21"/>
              </w:rPr>
              <w:t>сопротивление расширению </w:t>
            </w:r>
            <w:r>
              <w:rPr>
                <w:color w:val="231F20"/>
                <w:spacing w:val="-3"/>
                <w:sz w:val="21"/>
              </w:rPr>
              <w:t>грудной </w:t>
            </w:r>
            <w:r>
              <w:rPr>
                <w:color w:val="231F20"/>
                <w:sz w:val="21"/>
              </w:rPr>
              <w:t>клетки, на </w:t>
            </w:r>
            <w:r>
              <w:rPr>
                <w:color w:val="231F20"/>
                <w:spacing w:val="-4"/>
                <w:sz w:val="21"/>
              </w:rPr>
              <w:t>вдохе </w:t>
            </w:r>
            <w:r>
              <w:rPr>
                <w:color w:val="231F20"/>
                <w:sz w:val="21"/>
              </w:rPr>
              <w:t>– вибрирующим движением увеличивая его </w:t>
            </w:r>
            <w:r>
              <w:rPr>
                <w:color w:val="231F20"/>
                <w:spacing w:val="-4"/>
                <w:sz w:val="21"/>
              </w:rPr>
              <w:t>амплитуду. </w:t>
            </w:r>
            <w:r>
              <w:rPr>
                <w:color w:val="231F20"/>
                <w:sz w:val="21"/>
              </w:rPr>
              <w:t>Занимающийся на </w:t>
            </w:r>
            <w:r>
              <w:rPr>
                <w:color w:val="231F20"/>
                <w:spacing w:val="-4"/>
                <w:sz w:val="21"/>
              </w:rPr>
              <w:t>вдохе </w:t>
            </w:r>
            <w:r>
              <w:rPr>
                <w:color w:val="231F20"/>
                <w:sz w:val="21"/>
              </w:rPr>
              <w:t>«выпячивает» мышцы живота (диафрагма опускается) и одновременно расширяет</w:t>
            </w:r>
            <w:r>
              <w:rPr>
                <w:color w:val="231F20"/>
                <w:spacing w:val="-6"/>
                <w:sz w:val="21"/>
              </w:rPr>
              <w:t> </w:t>
            </w:r>
            <w:r>
              <w:rPr>
                <w:color w:val="231F20"/>
                <w:spacing w:val="-3"/>
                <w:sz w:val="21"/>
              </w:rPr>
              <w:t>грудную</w:t>
            </w:r>
          </w:p>
          <w:p>
            <w:pPr>
              <w:pStyle w:val="TableParagraph"/>
              <w:spacing w:line="249" w:lineRule="auto" w:before="6"/>
              <w:ind w:right="47"/>
              <w:rPr>
                <w:sz w:val="21"/>
              </w:rPr>
            </w:pPr>
            <w:r>
              <w:rPr>
                <w:color w:val="231F20"/>
                <w:spacing w:val="-4"/>
                <w:sz w:val="21"/>
              </w:rPr>
              <w:t>клетку, </w:t>
            </w:r>
            <w:r>
              <w:rPr>
                <w:color w:val="231F20"/>
                <w:sz w:val="21"/>
              </w:rPr>
              <w:t>преодолевая сопротивление руки</w:t>
            </w:r>
            <w:r>
              <w:rPr>
                <w:color w:val="231F20"/>
                <w:spacing w:val="-27"/>
                <w:sz w:val="21"/>
              </w:rPr>
              <w:t> </w:t>
            </w:r>
            <w:r>
              <w:rPr>
                <w:color w:val="231F20"/>
                <w:sz w:val="21"/>
              </w:rPr>
              <w:t>инструктора, на </w:t>
            </w:r>
            <w:r>
              <w:rPr>
                <w:color w:val="231F20"/>
                <w:spacing w:val="-3"/>
                <w:sz w:val="21"/>
              </w:rPr>
              <w:t>выдохе </w:t>
            </w:r>
            <w:r>
              <w:rPr>
                <w:color w:val="231F20"/>
                <w:sz w:val="21"/>
              </w:rPr>
              <w:t>«втягивает» мышцы живота (диафрагма поднимается). После 7–8 упражнений – 1,5</w:t>
            </w:r>
            <w:r>
              <w:rPr>
                <w:color w:val="231F20"/>
                <w:spacing w:val="-2"/>
                <w:sz w:val="21"/>
              </w:rPr>
              <w:t> </w:t>
            </w:r>
            <w:r>
              <w:rPr>
                <w:color w:val="231F20"/>
                <w:sz w:val="21"/>
              </w:rPr>
              <w:t>мин.</w:t>
            </w:r>
          </w:p>
          <w:p>
            <w:pPr>
              <w:pStyle w:val="TableParagraph"/>
              <w:spacing w:before="3"/>
              <w:rPr>
                <w:sz w:val="21"/>
              </w:rPr>
            </w:pPr>
            <w:r>
              <w:rPr>
                <w:color w:val="231F20"/>
                <w:sz w:val="21"/>
              </w:rPr>
              <w:t>Произвольного дыхания, затем упражнение</w:t>
            </w:r>
          </w:p>
          <w:p>
            <w:pPr>
              <w:pStyle w:val="TableParagraph"/>
              <w:spacing w:line="228" w:lineRule="exact" w:before="10"/>
              <w:rPr>
                <w:sz w:val="21"/>
              </w:rPr>
            </w:pPr>
            <w:r>
              <w:rPr>
                <w:color w:val="231F20"/>
                <w:sz w:val="21"/>
              </w:rPr>
              <w:t>повторяют</w:t>
            </w:r>
          </w:p>
        </w:tc>
      </w:tr>
      <w:tr>
        <w:trPr>
          <w:trHeight w:val="1760" w:hRule="atLeast"/>
        </w:trPr>
        <w:tc>
          <w:tcPr>
            <w:tcW w:w="539" w:type="dxa"/>
          </w:tcPr>
          <w:p>
            <w:pPr>
              <w:pStyle w:val="TableParagraph"/>
              <w:spacing w:before="1"/>
              <w:ind w:left="0" w:right="178"/>
              <w:jc w:val="right"/>
              <w:rPr>
                <w:sz w:val="21"/>
              </w:rPr>
            </w:pPr>
            <w:r>
              <w:rPr>
                <w:color w:val="231F20"/>
                <w:sz w:val="21"/>
              </w:rPr>
              <w:t>4.</w:t>
            </w:r>
          </w:p>
        </w:tc>
        <w:tc>
          <w:tcPr>
            <w:tcW w:w="1985" w:type="dxa"/>
          </w:tcPr>
          <w:p>
            <w:pPr>
              <w:pStyle w:val="TableParagraph"/>
              <w:spacing w:line="249" w:lineRule="auto" w:before="1"/>
              <w:rPr>
                <w:sz w:val="21"/>
              </w:rPr>
            </w:pPr>
            <w:r>
              <w:rPr>
                <w:color w:val="231F20"/>
                <w:sz w:val="21"/>
              </w:rPr>
              <w:t>Лежа на спине, наклон туловища вправо либо на правом боку, под нижней частью грудной клетки –</w:t>
            </w:r>
          </w:p>
          <w:p>
            <w:pPr>
              <w:pStyle w:val="TableParagraph"/>
              <w:spacing w:line="228" w:lineRule="exact" w:before="5"/>
              <w:rPr>
                <w:sz w:val="21"/>
              </w:rPr>
            </w:pPr>
            <w:r>
              <w:rPr>
                <w:color w:val="231F20"/>
                <w:sz w:val="21"/>
              </w:rPr>
              <w:t>валик</w:t>
            </w:r>
          </w:p>
        </w:tc>
        <w:tc>
          <w:tcPr>
            <w:tcW w:w="2139" w:type="dxa"/>
          </w:tcPr>
          <w:p>
            <w:pPr>
              <w:pStyle w:val="TableParagraph"/>
              <w:spacing w:line="249" w:lineRule="auto" w:before="1"/>
              <w:ind w:right="259"/>
              <w:jc w:val="both"/>
              <w:rPr>
                <w:sz w:val="21"/>
              </w:rPr>
            </w:pPr>
            <w:r>
              <w:rPr>
                <w:color w:val="231F20"/>
                <w:sz w:val="21"/>
              </w:rPr>
              <w:t>Активно-пассивное. Преимущественная вентиляция нижней доли левого легкого</w:t>
            </w:r>
          </w:p>
        </w:tc>
        <w:tc>
          <w:tcPr>
            <w:tcW w:w="4984" w:type="dxa"/>
          </w:tcPr>
          <w:p>
            <w:pPr>
              <w:pStyle w:val="TableParagraph"/>
              <w:spacing w:line="249" w:lineRule="auto" w:before="1"/>
              <w:ind w:right="56"/>
              <w:rPr>
                <w:sz w:val="21"/>
              </w:rPr>
            </w:pPr>
            <w:r>
              <w:rPr>
                <w:color w:val="231F20"/>
                <w:sz w:val="21"/>
              </w:rPr>
              <w:t>Инструктор по АФК рукой фиксирует верхнюю часть правой половины грудной клетки занимающегося,</w:t>
            </w:r>
          </w:p>
          <w:p>
            <w:pPr>
              <w:pStyle w:val="TableParagraph"/>
              <w:spacing w:line="249" w:lineRule="auto" w:before="2"/>
              <w:rPr>
                <w:sz w:val="21"/>
              </w:rPr>
            </w:pPr>
            <w:r>
              <w:rPr>
                <w:color w:val="231F20"/>
                <w:sz w:val="21"/>
              </w:rPr>
              <w:t>в остальном методика та же, что в предыдущем упражнении</w:t>
            </w:r>
          </w:p>
        </w:tc>
      </w:tr>
      <w:tr>
        <w:trPr>
          <w:trHeight w:val="1256" w:hRule="atLeast"/>
        </w:trPr>
        <w:tc>
          <w:tcPr>
            <w:tcW w:w="539" w:type="dxa"/>
          </w:tcPr>
          <w:p>
            <w:pPr>
              <w:pStyle w:val="TableParagraph"/>
              <w:spacing w:before="1"/>
              <w:ind w:left="0" w:right="178"/>
              <w:jc w:val="right"/>
              <w:rPr>
                <w:sz w:val="21"/>
              </w:rPr>
            </w:pPr>
            <w:r>
              <w:rPr>
                <w:color w:val="231F20"/>
                <w:sz w:val="21"/>
              </w:rPr>
              <w:t>5.</w:t>
            </w:r>
          </w:p>
        </w:tc>
        <w:tc>
          <w:tcPr>
            <w:tcW w:w="1985" w:type="dxa"/>
          </w:tcPr>
          <w:p>
            <w:pPr>
              <w:pStyle w:val="TableParagraph"/>
              <w:spacing w:line="249" w:lineRule="auto" w:before="1"/>
              <w:rPr>
                <w:sz w:val="21"/>
              </w:rPr>
            </w:pPr>
            <w:r>
              <w:rPr>
                <w:color w:val="231F20"/>
                <w:sz w:val="21"/>
              </w:rPr>
              <w:t>Лежа на левом боку, под нижней частью грудной</w:t>
            </w:r>
          </w:p>
          <w:p>
            <w:pPr>
              <w:pStyle w:val="TableParagraph"/>
              <w:spacing w:before="3"/>
              <w:rPr>
                <w:sz w:val="21"/>
              </w:rPr>
            </w:pPr>
            <w:r>
              <w:rPr>
                <w:color w:val="231F20"/>
                <w:sz w:val="21"/>
              </w:rPr>
              <w:t>клетки – валик</w:t>
            </w:r>
          </w:p>
        </w:tc>
        <w:tc>
          <w:tcPr>
            <w:tcW w:w="2139" w:type="dxa"/>
          </w:tcPr>
          <w:p>
            <w:pPr>
              <w:pStyle w:val="TableParagraph"/>
              <w:spacing w:line="249" w:lineRule="auto" w:before="1"/>
              <w:ind w:right="174"/>
              <w:jc w:val="both"/>
              <w:rPr>
                <w:sz w:val="21"/>
              </w:rPr>
            </w:pPr>
            <w:r>
              <w:rPr>
                <w:color w:val="231F20"/>
                <w:sz w:val="21"/>
              </w:rPr>
              <w:t>Активно-пассивное. Преимущественная вентиляция верхней доли правого </w:t>
            </w:r>
            <w:r>
              <w:rPr>
                <w:color w:val="231F20"/>
                <w:spacing w:val="-5"/>
                <w:sz w:val="21"/>
              </w:rPr>
              <w:t>легкого</w:t>
            </w:r>
          </w:p>
        </w:tc>
        <w:tc>
          <w:tcPr>
            <w:tcW w:w="4984" w:type="dxa"/>
          </w:tcPr>
          <w:p>
            <w:pPr>
              <w:pStyle w:val="TableParagraph"/>
              <w:spacing w:line="249" w:lineRule="auto" w:before="1"/>
              <w:rPr>
                <w:sz w:val="21"/>
              </w:rPr>
            </w:pPr>
            <w:r>
              <w:rPr>
                <w:color w:val="231F20"/>
                <w:sz w:val="21"/>
              </w:rPr>
              <w:t>Инструктор по АФК одной рукой сверху фиксирует средне нижнюю область половины грудной клетки, другой рукой оказывает дозированное сопротивление верхней области грудной клетки</w:t>
            </w:r>
          </w:p>
          <w:p>
            <w:pPr>
              <w:pStyle w:val="TableParagraph"/>
              <w:spacing w:line="228" w:lineRule="exact" w:before="3"/>
              <w:rPr>
                <w:sz w:val="21"/>
              </w:rPr>
            </w:pPr>
            <w:r>
              <w:rPr>
                <w:color w:val="231F20"/>
                <w:sz w:val="21"/>
              </w:rPr>
              <w:t>с этой же стороны во время вдоха</w:t>
            </w:r>
          </w:p>
        </w:tc>
      </w:tr>
      <w:tr>
        <w:trPr>
          <w:trHeight w:val="1004" w:hRule="atLeast"/>
        </w:trPr>
        <w:tc>
          <w:tcPr>
            <w:tcW w:w="539" w:type="dxa"/>
          </w:tcPr>
          <w:p>
            <w:pPr>
              <w:pStyle w:val="TableParagraph"/>
              <w:spacing w:before="1"/>
              <w:ind w:left="0" w:right="178"/>
              <w:jc w:val="right"/>
              <w:rPr>
                <w:sz w:val="21"/>
              </w:rPr>
            </w:pPr>
            <w:r>
              <w:rPr>
                <w:color w:val="231F20"/>
                <w:sz w:val="21"/>
              </w:rPr>
              <w:t>6.</w:t>
            </w:r>
          </w:p>
        </w:tc>
        <w:tc>
          <w:tcPr>
            <w:tcW w:w="1985" w:type="dxa"/>
          </w:tcPr>
          <w:p>
            <w:pPr>
              <w:pStyle w:val="TableParagraph"/>
              <w:spacing w:line="249" w:lineRule="auto" w:before="1"/>
              <w:ind w:right="107"/>
              <w:rPr>
                <w:sz w:val="21"/>
              </w:rPr>
            </w:pPr>
            <w:r>
              <w:rPr>
                <w:color w:val="231F20"/>
                <w:sz w:val="21"/>
              </w:rPr>
              <w:t>Лежа на правом боку, под нижней частью грудной</w:t>
            </w:r>
          </w:p>
          <w:p>
            <w:pPr>
              <w:pStyle w:val="TableParagraph"/>
              <w:spacing w:line="228" w:lineRule="exact" w:before="3"/>
              <w:rPr>
                <w:sz w:val="21"/>
              </w:rPr>
            </w:pPr>
            <w:r>
              <w:rPr>
                <w:color w:val="231F20"/>
                <w:sz w:val="21"/>
              </w:rPr>
              <w:t>клетки – валик</w:t>
            </w:r>
          </w:p>
        </w:tc>
        <w:tc>
          <w:tcPr>
            <w:tcW w:w="2139" w:type="dxa"/>
          </w:tcPr>
          <w:p>
            <w:pPr>
              <w:pStyle w:val="TableParagraph"/>
              <w:spacing w:line="249" w:lineRule="auto" w:before="1"/>
              <w:ind w:right="259"/>
              <w:jc w:val="both"/>
              <w:rPr>
                <w:sz w:val="21"/>
              </w:rPr>
            </w:pPr>
            <w:r>
              <w:rPr>
                <w:color w:val="231F20"/>
                <w:sz w:val="21"/>
              </w:rPr>
              <w:t>Активно-пассивное. Преимущественная вентиляция</w:t>
            </w:r>
            <w:r>
              <w:rPr>
                <w:color w:val="231F20"/>
                <w:spacing w:val="-4"/>
                <w:sz w:val="21"/>
              </w:rPr>
              <w:t> </w:t>
            </w:r>
            <w:r>
              <w:rPr>
                <w:color w:val="231F20"/>
                <w:sz w:val="21"/>
              </w:rPr>
              <w:t>верхней</w:t>
            </w:r>
          </w:p>
          <w:p>
            <w:pPr>
              <w:pStyle w:val="TableParagraph"/>
              <w:spacing w:line="228" w:lineRule="exact" w:before="3"/>
              <w:jc w:val="both"/>
              <w:rPr>
                <w:sz w:val="21"/>
              </w:rPr>
            </w:pPr>
            <w:r>
              <w:rPr>
                <w:color w:val="231F20"/>
                <w:sz w:val="21"/>
              </w:rPr>
              <w:t>доли левого</w:t>
            </w:r>
            <w:r>
              <w:rPr>
                <w:color w:val="231F20"/>
                <w:spacing w:val="-7"/>
                <w:sz w:val="21"/>
              </w:rPr>
              <w:t> </w:t>
            </w:r>
            <w:r>
              <w:rPr>
                <w:color w:val="231F20"/>
                <w:spacing w:val="-3"/>
                <w:sz w:val="21"/>
              </w:rPr>
              <w:t>легкого</w:t>
            </w:r>
          </w:p>
        </w:tc>
        <w:tc>
          <w:tcPr>
            <w:tcW w:w="4984" w:type="dxa"/>
          </w:tcPr>
          <w:p>
            <w:pPr>
              <w:pStyle w:val="TableParagraph"/>
              <w:spacing w:before="1"/>
              <w:ind w:left="0" w:right="1490"/>
              <w:jc w:val="right"/>
              <w:rPr>
                <w:sz w:val="21"/>
              </w:rPr>
            </w:pPr>
            <w:r>
              <w:rPr>
                <w:color w:val="231F20"/>
                <w:sz w:val="21"/>
              </w:rPr>
              <w:t>Та же, что в предыдущем упражнении</w:t>
            </w:r>
          </w:p>
        </w:tc>
      </w:tr>
      <w:tr>
        <w:trPr>
          <w:trHeight w:val="1004" w:hRule="atLeast"/>
        </w:trPr>
        <w:tc>
          <w:tcPr>
            <w:tcW w:w="539" w:type="dxa"/>
          </w:tcPr>
          <w:p>
            <w:pPr>
              <w:pStyle w:val="TableParagraph"/>
              <w:spacing w:before="1"/>
              <w:ind w:left="0" w:right="178"/>
              <w:jc w:val="right"/>
              <w:rPr>
                <w:sz w:val="21"/>
              </w:rPr>
            </w:pPr>
            <w:r>
              <w:rPr>
                <w:color w:val="231F20"/>
                <w:sz w:val="21"/>
              </w:rPr>
              <w:t>7.</w:t>
            </w:r>
          </w:p>
        </w:tc>
        <w:tc>
          <w:tcPr>
            <w:tcW w:w="1985" w:type="dxa"/>
          </w:tcPr>
          <w:p>
            <w:pPr>
              <w:pStyle w:val="TableParagraph"/>
              <w:spacing w:line="249" w:lineRule="auto" w:before="1"/>
              <w:ind w:right="107"/>
              <w:rPr>
                <w:sz w:val="21"/>
              </w:rPr>
            </w:pPr>
            <w:r>
              <w:rPr>
                <w:color w:val="231F20"/>
                <w:sz w:val="21"/>
              </w:rPr>
              <w:t>Лежа на спине, кисти рук сцеплены</w:t>
            </w:r>
          </w:p>
          <w:p>
            <w:pPr>
              <w:pStyle w:val="TableParagraph"/>
              <w:spacing w:before="2"/>
              <w:rPr>
                <w:sz w:val="21"/>
              </w:rPr>
            </w:pPr>
            <w:r>
              <w:rPr>
                <w:color w:val="231F20"/>
                <w:sz w:val="21"/>
              </w:rPr>
              <w:t>«в замок»</w:t>
            </w:r>
          </w:p>
          <w:p>
            <w:pPr>
              <w:pStyle w:val="TableParagraph"/>
              <w:spacing w:line="228" w:lineRule="exact" w:before="10"/>
              <w:rPr>
                <w:sz w:val="21"/>
              </w:rPr>
            </w:pPr>
            <w:r>
              <w:rPr>
                <w:color w:val="231F20"/>
                <w:sz w:val="21"/>
              </w:rPr>
              <w:t>на</w:t>
            </w:r>
            <w:r>
              <w:rPr>
                <w:color w:val="231F20"/>
                <w:spacing w:val="-7"/>
                <w:sz w:val="21"/>
              </w:rPr>
              <w:t> </w:t>
            </w:r>
            <w:r>
              <w:rPr>
                <w:color w:val="231F20"/>
                <w:sz w:val="21"/>
              </w:rPr>
              <w:t>животе</w:t>
            </w:r>
          </w:p>
        </w:tc>
        <w:tc>
          <w:tcPr>
            <w:tcW w:w="2139" w:type="dxa"/>
          </w:tcPr>
          <w:p>
            <w:pPr>
              <w:pStyle w:val="TableParagraph"/>
              <w:spacing w:before="1"/>
              <w:rPr>
                <w:sz w:val="21"/>
              </w:rPr>
            </w:pPr>
            <w:r>
              <w:rPr>
                <w:color w:val="231F20"/>
                <w:sz w:val="21"/>
              </w:rPr>
              <w:t>Активное</w:t>
            </w:r>
          </w:p>
        </w:tc>
        <w:tc>
          <w:tcPr>
            <w:tcW w:w="4984" w:type="dxa"/>
          </w:tcPr>
          <w:p>
            <w:pPr>
              <w:pStyle w:val="TableParagraph"/>
              <w:spacing w:line="249" w:lineRule="auto" w:before="1"/>
              <w:ind w:right="582"/>
              <w:jc w:val="both"/>
              <w:rPr>
                <w:sz w:val="21"/>
              </w:rPr>
            </w:pPr>
            <w:r>
              <w:rPr>
                <w:color w:val="231F20"/>
                <w:sz w:val="21"/>
              </w:rPr>
              <w:t>На </w:t>
            </w:r>
            <w:r>
              <w:rPr>
                <w:color w:val="231F20"/>
                <w:spacing w:val="-4"/>
                <w:sz w:val="21"/>
              </w:rPr>
              <w:t>вдохе </w:t>
            </w:r>
            <w:r>
              <w:rPr>
                <w:color w:val="231F20"/>
                <w:sz w:val="21"/>
              </w:rPr>
              <w:t>занимающийся поднимает над</w:t>
            </w:r>
            <w:r>
              <w:rPr>
                <w:color w:val="231F20"/>
                <w:spacing w:val="-21"/>
                <w:sz w:val="21"/>
              </w:rPr>
              <w:t> </w:t>
            </w:r>
            <w:r>
              <w:rPr>
                <w:color w:val="231F20"/>
                <w:sz w:val="21"/>
              </w:rPr>
              <w:t>головой сцепленные «в замок» руки, на </w:t>
            </w:r>
            <w:r>
              <w:rPr>
                <w:color w:val="231F20"/>
                <w:spacing w:val="-3"/>
                <w:sz w:val="21"/>
              </w:rPr>
              <w:t>выдохе </w:t>
            </w:r>
            <w:r>
              <w:rPr>
                <w:color w:val="231F20"/>
                <w:sz w:val="21"/>
              </w:rPr>
              <w:t>опускает в </w:t>
            </w:r>
            <w:r>
              <w:rPr>
                <w:color w:val="231F20"/>
                <w:spacing w:val="-3"/>
                <w:sz w:val="21"/>
              </w:rPr>
              <w:t>исходное</w:t>
            </w:r>
            <w:r>
              <w:rPr>
                <w:color w:val="231F20"/>
                <w:spacing w:val="-2"/>
                <w:sz w:val="21"/>
              </w:rPr>
              <w:t> </w:t>
            </w:r>
            <w:r>
              <w:rPr>
                <w:color w:val="231F20"/>
                <w:sz w:val="21"/>
              </w:rPr>
              <w:t>положение</w:t>
            </w:r>
          </w:p>
        </w:tc>
      </w:tr>
    </w:tbl>
    <w:p>
      <w:pPr>
        <w:spacing w:after="0" w:line="249" w:lineRule="auto"/>
        <w:jc w:val="both"/>
        <w:rPr>
          <w:sz w:val="21"/>
        </w:rPr>
        <w:sectPr>
          <w:pgSz w:w="11630" w:h="16450"/>
          <w:pgMar w:header="0" w:footer="623" w:top="1000" w:bottom="820" w:left="620" w:right="600"/>
        </w:sectPr>
      </w:pPr>
    </w:p>
    <w:p>
      <w:pPr>
        <w:spacing w:before="78"/>
        <w:ind w:left="9184" w:right="0" w:firstLine="0"/>
        <w:jc w:val="left"/>
        <w:rPr>
          <w:i/>
          <w:sz w:val="23"/>
        </w:rPr>
      </w:pPr>
      <w:r>
        <w:rPr>
          <w:i/>
          <w:color w:val="231F20"/>
          <w:sz w:val="23"/>
        </w:rPr>
        <w:t>Таблица 27</w:t>
      </w:r>
    </w:p>
    <w:p>
      <w:pPr>
        <w:pStyle w:val="BodyText"/>
        <w:spacing w:line="249" w:lineRule="auto" w:before="124"/>
        <w:ind w:left="3914" w:right="978" w:hanging="2334"/>
        <w:jc w:val="left"/>
      </w:pPr>
      <w:r>
        <w:rPr>
          <w:color w:val="231F20"/>
        </w:rPr>
        <w:t>Комплекс физических упражнений для людей с повреждением спинного мозга в шейном отделе позвоночника</w:t>
      </w:r>
    </w:p>
    <w:p>
      <w:pPr>
        <w:pStyle w:val="BodyText"/>
        <w:spacing w:before="7"/>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1282"/>
        <w:gridCol w:w="1739"/>
        <w:gridCol w:w="4816"/>
        <w:gridCol w:w="1254"/>
      </w:tblGrid>
      <w:tr>
        <w:trPr>
          <w:trHeight w:val="500" w:hRule="atLeast"/>
        </w:trPr>
        <w:tc>
          <w:tcPr>
            <w:tcW w:w="539" w:type="dxa"/>
          </w:tcPr>
          <w:p>
            <w:pPr>
              <w:pStyle w:val="TableParagraph"/>
              <w:spacing w:before="127"/>
              <w:ind w:left="0" w:right="157"/>
              <w:jc w:val="right"/>
              <w:rPr>
                <w:sz w:val="21"/>
              </w:rPr>
            </w:pPr>
            <w:r>
              <w:rPr>
                <w:color w:val="231F20"/>
                <w:sz w:val="21"/>
              </w:rPr>
              <w:t>№</w:t>
            </w:r>
          </w:p>
        </w:tc>
        <w:tc>
          <w:tcPr>
            <w:tcW w:w="1282" w:type="dxa"/>
          </w:tcPr>
          <w:p>
            <w:pPr>
              <w:pStyle w:val="TableParagraph"/>
              <w:spacing w:before="1"/>
              <w:ind w:left="211"/>
              <w:rPr>
                <w:sz w:val="21"/>
              </w:rPr>
            </w:pPr>
            <w:r>
              <w:rPr>
                <w:color w:val="231F20"/>
                <w:sz w:val="21"/>
              </w:rPr>
              <w:t>Исходное</w:t>
            </w:r>
          </w:p>
          <w:p>
            <w:pPr>
              <w:pStyle w:val="TableParagraph"/>
              <w:spacing w:line="228" w:lineRule="exact" w:before="10"/>
              <w:ind w:left="154"/>
              <w:rPr>
                <w:sz w:val="21"/>
              </w:rPr>
            </w:pPr>
            <w:r>
              <w:rPr>
                <w:color w:val="231F20"/>
                <w:sz w:val="21"/>
              </w:rPr>
              <w:t>положение</w:t>
            </w:r>
          </w:p>
        </w:tc>
        <w:tc>
          <w:tcPr>
            <w:tcW w:w="1739" w:type="dxa"/>
          </w:tcPr>
          <w:p>
            <w:pPr>
              <w:pStyle w:val="TableParagraph"/>
              <w:spacing w:before="1"/>
              <w:ind w:left="303" w:right="295"/>
              <w:jc w:val="center"/>
              <w:rPr>
                <w:sz w:val="21"/>
              </w:rPr>
            </w:pPr>
            <w:r>
              <w:rPr>
                <w:color w:val="231F20"/>
                <w:sz w:val="21"/>
              </w:rPr>
              <w:t>Характер</w:t>
            </w:r>
          </w:p>
          <w:p>
            <w:pPr>
              <w:pStyle w:val="TableParagraph"/>
              <w:spacing w:line="228" w:lineRule="exact" w:before="10"/>
              <w:ind w:left="303" w:right="295"/>
              <w:jc w:val="center"/>
              <w:rPr>
                <w:sz w:val="21"/>
              </w:rPr>
            </w:pPr>
            <w:r>
              <w:rPr>
                <w:color w:val="231F20"/>
                <w:sz w:val="21"/>
              </w:rPr>
              <w:t>выполнения</w:t>
            </w:r>
          </w:p>
        </w:tc>
        <w:tc>
          <w:tcPr>
            <w:tcW w:w="4816" w:type="dxa"/>
          </w:tcPr>
          <w:p>
            <w:pPr>
              <w:pStyle w:val="TableParagraph"/>
              <w:spacing w:before="127"/>
              <w:ind w:left="1278"/>
              <w:rPr>
                <w:sz w:val="21"/>
              </w:rPr>
            </w:pPr>
            <w:r>
              <w:rPr>
                <w:color w:val="231F20"/>
                <w:sz w:val="21"/>
              </w:rPr>
              <w:t>Содержание упражнений</w:t>
            </w:r>
          </w:p>
        </w:tc>
        <w:tc>
          <w:tcPr>
            <w:tcW w:w="1254" w:type="dxa"/>
          </w:tcPr>
          <w:p>
            <w:pPr>
              <w:pStyle w:val="TableParagraph"/>
              <w:spacing w:before="1"/>
              <w:ind w:left="104"/>
              <w:rPr>
                <w:sz w:val="21"/>
              </w:rPr>
            </w:pPr>
            <w:r>
              <w:rPr>
                <w:color w:val="231F20"/>
                <w:sz w:val="21"/>
              </w:rPr>
              <w:t>Количество</w:t>
            </w:r>
          </w:p>
          <w:p>
            <w:pPr>
              <w:pStyle w:val="TableParagraph"/>
              <w:spacing w:line="228" w:lineRule="exact" w:before="10"/>
              <w:ind w:left="104"/>
              <w:rPr>
                <w:sz w:val="21"/>
              </w:rPr>
            </w:pPr>
            <w:r>
              <w:rPr>
                <w:color w:val="231F20"/>
                <w:sz w:val="21"/>
              </w:rPr>
              <w:t>повторений</w:t>
            </w:r>
          </w:p>
        </w:tc>
      </w:tr>
      <w:tr>
        <w:trPr>
          <w:trHeight w:val="500" w:hRule="atLeast"/>
        </w:trPr>
        <w:tc>
          <w:tcPr>
            <w:tcW w:w="539" w:type="dxa"/>
          </w:tcPr>
          <w:p>
            <w:pPr>
              <w:pStyle w:val="TableParagraph"/>
              <w:spacing w:before="127"/>
              <w:ind w:left="0" w:right="178"/>
              <w:jc w:val="right"/>
              <w:rPr>
                <w:sz w:val="21"/>
              </w:rPr>
            </w:pPr>
            <w:r>
              <w:rPr>
                <w:color w:val="231F20"/>
                <w:sz w:val="21"/>
              </w:rPr>
              <w:t>1.</w:t>
            </w:r>
          </w:p>
        </w:tc>
        <w:tc>
          <w:tcPr>
            <w:tcW w:w="1282"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54"/>
              <w:rPr>
                <w:sz w:val="21"/>
              </w:rPr>
            </w:pPr>
            <w:r>
              <w:rPr>
                <w:color w:val="231F20"/>
                <w:sz w:val="21"/>
              </w:rPr>
              <w:t>Лежа</w:t>
            </w:r>
          </w:p>
          <w:p>
            <w:pPr>
              <w:pStyle w:val="TableParagraph"/>
              <w:spacing w:before="10"/>
              <w:rPr>
                <w:sz w:val="21"/>
              </w:rPr>
            </w:pPr>
            <w:r>
              <w:rPr>
                <w:color w:val="231F20"/>
                <w:sz w:val="21"/>
              </w:rPr>
              <w:t>на спине</w:t>
            </w:r>
          </w:p>
        </w:tc>
        <w:tc>
          <w:tcPr>
            <w:tcW w:w="1739"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3"/>
              <w:ind w:left="0"/>
              <w:rPr>
                <w:sz w:val="24"/>
              </w:rPr>
            </w:pPr>
          </w:p>
          <w:p>
            <w:pPr>
              <w:pStyle w:val="TableParagraph"/>
              <w:spacing w:before="1"/>
              <w:rPr>
                <w:sz w:val="21"/>
              </w:rPr>
            </w:pPr>
            <w:r>
              <w:rPr>
                <w:color w:val="231F20"/>
                <w:sz w:val="21"/>
              </w:rPr>
              <w:t>Пассивные</w:t>
            </w:r>
          </w:p>
        </w:tc>
        <w:tc>
          <w:tcPr>
            <w:tcW w:w="4816" w:type="dxa"/>
          </w:tcPr>
          <w:p>
            <w:pPr>
              <w:pStyle w:val="TableParagraph"/>
              <w:spacing w:before="1"/>
              <w:ind w:left="55"/>
              <w:rPr>
                <w:sz w:val="21"/>
              </w:rPr>
            </w:pPr>
            <w:r>
              <w:rPr>
                <w:color w:val="231F20"/>
                <w:sz w:val="21"/>
              </w:rPr>
              <w:t>Сгибание и разгибание в межфаланговых суставах</w:t>
            </w:r>
          </w:p>
          <w:p>
            <w:pPr>
              <w:pStyle w:val="TableParagraph"/>
              <w:spacing w:line="228" w:lineRule="exact" w:before="10"/>
              <w:ind w:left="55"/>
              <w:rPr>
                <w:sz w:val="21"/>
              </w:rPr>
            </w:pPr>
            <w:r>
              <w:rPr>
                <w:color w:val="231F20"/>
                <w:sz w:val="21"/>
              </w:rPr>
              <w:t>нижних конечностей</w:t>
            </w:r>
          </w:p>
        </w:tc>
        <w:tc>
          <w:tcPr>
            <w:tcW w:w="1254" w:type="dxa"/>
          </w:tcPr>
          <w:p>
            <w:pPr>
              <w:pStyle w:val="TableParagraph"/>
              <w:spacing w:before="127"/>
              <w:ind w:left="342" w:right="336"/>
              <w:jc w:val="center"/>
              <w:rPr>
                <w:sz w:val="21"/>
              </w:rPr>
            </w:pPr>
            <w:r>
              <w:rPr>
                <w:color w:val="231F20"/>
                <w:sz w:val="21"/>
              </w:rPr>
              <w:t>10–15</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2.</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28" w:lineRule="exact" w:before="1"/>
              <w:ind w:left="55"/>
              <w:rPr>
                <w:sz w:val="21"/>
              </w:rPr>
            </w:pPr>
            <w:r>
              <w:rPr>
                <w:color w:val="231F20"/>
                <w:sz w:val="21"/>
              </w:rPr>
              <w:t>Сгибание и разгибание в голеностопных суставах</w:t>
            </w:r>
          </w:p>
        </w:tc>
        <w:tc>
          <w:tcPr>
            <w:tcW w:w="1254" w:type="dxa"/>
          </w:tcPr>
          <w:p>
            <w:pPr>
              <w:pStyle w:val="TableParagraph"/>
              <w:spacing w:line="228" w:lineRule="exact" w:before="1"/>
              <w:ind w:left="342" w:right="336"/>
              <w:jc w:val="center"/>
              <w:rPr>
                <w:sz w:val="21"/>
              </w:rPr>
            </w:pPr>
            <w:r>
              <w:rPr>
                <w:color w:val="231F20"/>
                <w:sz w:val="21"/>
              </w:rPr>
              <w:t>10–15</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3.</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28" w:lineRule="exact" w:before="1"/>
              <w:ind w:left="55"/>
              <w:rPr>
                <w:sz w:val="21"/>
              </w:rPr>
            </w:pPr>
            <w:r>
              <w:rPr>
                <w:color w:val="231F20"/>
                <w:sz w:val="21"/>
              </w:rPr>
              <w:t>Сгибание и разгибание в коленных суставах</w:t>
            </w:r>
          </w:p>
        </w:tc>
        <w:tc>
          <w:tcPr>
            <w:tcW w:w="1254" w:type="dxa"/>
          </w:tcPr>
          <w:p>
            <w:pPr>
              <w:pStyle w:val="TableParagraph"/>
              <w:spacing w:line="228" w:lineRule="exact" w:before="1"/>
              <w:ind w:left="342" w:right="336"/>
              <w:jc w:val="center"/>
              <w:rPr>
                <w:sz w:val="21"/>
              </w:rPr>
            </w:pPr>
            <w:r>
              <w:rPr>
                <w:color w:val="231F20"/>
                <w:sz w:val="21"/>
              </w:rPr>
              <w:t>10–15</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4.</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28" w:lineRule="exact" w:before="1"/>
              <w:ind w:left="55"/>
              <w:rPr>
                <w:sz w:val="21"/>
              </w:rPr>
            </w:pPr>
            <w:r>
              <w:rPr>
                <w:color w:val="231F20"/>
                <w:sz w:val="21"/>
              </w:rPr>
              <w:t>Сгибание и разгибание в тазобедренных суставах</w:t>
            </w:r>
          </w:p>
        </w:tc>
        <w:tc>
          <w:tcPr>
            <w:tcW w:w="1254" w:type="dxa"/>
          </w:tcPr>
          <w:p>
            <w:pPr>
              <w:pStyle w:val="TableParagraph"/>
              <w:spacing w:line="228" w:lineRule="exact" w:before="1"/>
              <w:ind w:left="342" w:right="336"/>
              <w:jc w:val="center"/>
              <w:rPr>
                <w:sz w:val="21"/>
              </w:rPr>
            </w:pPr>
            <w:r>
              <w:rPr>
                <w:color w:val="231F20"/>
                <w:sz w:val="21"/>
              </w:rPr>
              <w:t>10–15</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5.</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28" w:lineRule="exact" w:before="1"/>
              <w:ind w:left="55"/>
              <w:rPr>
                <w:sz w:val="21"/>
              </w:rPr>
            </w:pPr>
            <w:r>
              <w:rPr>
                <w:color w:val="231F20"/>
                <w:sz w:val="21"/>
              </w:rPr>
              <w:t>Разведение ног в тазобедренных суставах</w:t>
            </w:r>
          </w:p>
        </w:tc>
        <w:tc>
          <w:tcPr>
            <w:tcW w:w="1254" w:type="dxa"/>
          </w:tcPr>
          <w:p>
            <w:pPr>
              <w:pStyle w:val="TableParagraph"/>
              <w:spacing w:line="228" w:lineRule="exact" w:before="1"/>
              <w:ind w:left="342" w:right="336"/>
              <w:jc w:val="center"/>
              <w:rPr>
                <w:sz w:val="21"/>
              </w:rPr>
            </w:pPr>
            <w:r>
              <w:rPr>
                <w:color w:val="231F20"/>
                <w:sz w:val="21"/>
              </w:rPr>
              <w:t>10–15</w:t>
            </w:r>
          </w:p>
        </w:tc>
      </w:tr>
      <w:tr>
        <w:trPr>
          <w:trHeight w:val="500" w:hRule="atLeast"/>
        </w:trPr>
        <w:tc>
          <w:tcPr>
            <w:tcW w:w="539" w:type="dxa"/>
          </w:tcPr>
          <w:p>
            <w:pPr>
              <w:pStyle w:val="TableParagraph"/>
              <w:spacing w:before="127"/>
              <w:ind w:left="0" w:right="178"/>
              <w:jc w:val="right"/>
              <w:rPr>
                <w:sz w:val="21"/>
              </w:rPr>
            </w:pPr>
            <w:r>
              <w:rPr>
                <w:color w:val="231F20"/>
                <w:sz w:val="21"/>
              </w:rPr>
              <w:t>6.</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before="1"/>
              <w:ind w:left="55"/>
              <w:rPr>
                <w:sz w:val="21"/>
              </w:rPr>
            </w:pPr>
            <w:r>
              <w:rPr>
                <w:color w:val="231F20"/>
                <w:sz w:val="21"/>
              </w:rPr>
              <w:t>Сгибание и разгибание в межфаланговых суставах</w:t>
            </w:r>
          </w:p>
          <w:p>
            <w:pPr>
              <w:pStyle w:val="TableParagraph"/>
              <w:spacing w:line="228" w:lineRule="exact" w:before="10"/>
              <w:ind w:left="55"/>
              <w:rPr>
                <w:sz w:val="21"/>
              </w:rPr>
            </w:pPr>
            <w:r>
              <w:rPr>
                <w:color w:val="231F20"/>
                <w:sz w:val="21"/>
              </w:rPr>
              <w:t>верхних конечностей</w:t>
            </w:r>
          </w:p>
        </w:tc>
        <w:tc>
          <w:tcPr>
            <w:tcW w:w="1254" w:type="dxa"/>
          </w:tcPr>
          <w:p>
            <w:pPr>
              <w:pStyle w:val="TableParagraph"/>
              <w:spacing w:before="127"/>
              <w:ind w:left="342" w:right="336"/>
              <w:jc w:val="center"/>
              <w:rPr>
                <w:sz w:val="21"/>
              </w:rPr>
            </w:pPr>
            <w:r>
              <w:rPr>
                <w:color w:val="231F20"/>
                <w:sz w:val="21"/>
              </w:rPr>
              <w:t>10–15</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7.</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28" w:lineRule="exact" w:before="1"/>
              <w:ind w:left="55"/>
              <w:rPr>
                <w:sz w:val="21"/>
              </w:rPr>
            </w:pPr>
            <w:r>
              <w:rPr>
                <w:color w:val="231F20"/>
                <w:sz w:val="21"/>
              </w:rPr>
              <w:t>Сгибание и разгибание в лучезапястных суставах</w:t>
            </w:r>
          </w:p>
        </w:tc>
        <w:tc>
          <w:tcPr>
            <w:tcW w:w="1254" w:type="dxa"/>
          </w:tcPr>
          <w:p>
            <w:pPr>
              <w:pStyle w:val="TableParagraph"/>
              <w:spacing w:line="228" w:lineRule="exact" w:before="1"/>
              <w:ind w:left="342" w:right="336"/>
              <w:jc w:val="center"/>
              <w:rPr>
                <w:sz w:val="21"/>
              </w:rPr>
            </w:pPr>
            <w:r>
              <w:rPr>
                <w:color w:val="231F20"/>
                <w:sz w:val="21"/>
              </w:rPr>
              <w:t>10–15</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8.</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28" w:lineRule="exact" w:before="1"/>
              <w:ind w:left="55"/>
              <w:rPr>
                <w:sz w:val="21"/>
              </w:rPr>
            </w:pPr>
            <w:r>
              <w:rPr>
                <w:color w:val="231F20"/>
                <w:sz w:val="21"/>
              </w:rPr>
              <w:t>Сгибание и разгибание в локтевых суставах</w:t>
            </w:r>
          </w:p>
        </w:tc>
        <w:tc>
          <w:tcPr>
            <w:tcW w:w="1254" w:type="dxa"/>
          </w:tcPr>
          <w:p>
            <w:pPr>
              <w:pStyle w:val="TableParagraph"/>
              <w:spacing w:line="228" w:lineRule="exact" w:before="1"/>
              <w:ind w:left="342" w:right="336"/>
              <w:jc w:val="center"/>
              <w:rPr>
                <w:sz w:val="21"/>
              </w:rPr>
            </w:pPr>
            <w:r>
              <w:rPr>
                <w:color w:val="231F20"/>
                <w:sz w:val="21"/>
              </w:rPr>
              <w:t>10–15</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9.</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28" w:lineRule="exact" w:before="1"/>
              <w:ind w:left="55"/>
              <w:rPr>
                <w:sz w:val="21"/>
              </w:rPr>
            </w:pPr>
            <w:r>
              <w:rPr>
                <w:color w:val="231F20"/>
                <w:sz w:val="21"/>
              </w:rPr>
              <w:t>Сгибание и разгибание в плечевых суставах</w:t>
            </w:r>
          </w:p>
        </w:tc>
        <w:tc>
          <w:tcPr>
            <w:tcW w:w="1254" w:type="dxa"/>
          </w:tcPr>
          <w:p>
            <w:pPr>
              <w:pStyle w:val="TableParagraph"/>
              <w:spacing w:line="228" w:lineRule="exact" w:before="1"/>
              <w:ind w:left="342" w:right="336"/>
              <w:jc w:val="center"/>
              <w:rPr>
                <w:sz w:val="21"/>
              </w:rPr>
            </w:pPr>
            <w:r>
              <w:rPr>
                <w:color w:val="231F20"/>
                <w:sz w:val="21"/>
              </w:rPr>
              <w:t>10–15</w:t>
            </w:r>
          </w:p>
        </w:tc>
      </w:tr>
      <w:tr>
        <w:trPr>
          <w:trHeight w:val="500" w:hRule="atLeast"/>
        </w:trPr>
        <w:tc>
          <w:tcPr>
            <w:tcW w:w="539" w:type="dxa"/>
          </w:tcPr>
          <w:p>
            <w:pPr>
              <w:pStyle w:val="TableParagraph"/>
              <w:spacing w:before="127"/>
              <w:ind w:left="0" w:right="126"/>
              <w:jc w:val="right"/>
              <w:rPr>
                <w:sz w:val="21"/>
              </w:rPr>
            </w:pPr>
            <w:r>
              <w:rPr>
                <w:color w:val="231F20"/>
                <w:sz w:val="21"/>
              </w:rPr>
              <w:t>10.</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before="1"/>
              <w:ind w:left="55"/>
              <w:rPr>
                <w:sz w:val="21"/>
              </w:rPr>
            </w:pPr>
            <w:r>
              <w:rPr>
                <w:color w:val="231F20"/>
                <w:sz w:val="21"/>
              </w:rPr>
              <w:t>Сгибание и разгибание в локтевых суставах</w:t>
            </w:r>
          </w:p>
          <w:p>
            <w:pPr>
              <w:pStyle w:val="TableParagraph"/>
              <w:spacing w:line="228" w:lineRule="exact" w:before="10"/>
              <w:ind w:left="55"/>
              <w:rPr>
                <w:sz w:val="21"/>
              </w:rPr>
            </w:pPr>
            <w:r>
              <w:rPr>
                <w:color w:val="231F20"/>
                <w:sz w:val="21"/>
              </w:rPr>
              <w:t>верхних конечностей</w:t>
            </w:r>
          </w:p>
        </w:tc>
        <w:tc>
          <w:tcPr>
            <w:tcW w:w="1254" w:type="dxa"/>
          </w:tcPr>
          <w:p>
            <w:pPr>
              <w:pStyle w:val="TableParagraph"/>
              <w:spacing w:before="127"/>
              <w:ind w:left="342" w:right="336"/>
              <w:jc w:val="center"/>
              <w:rPr>
                <w:sz w:val="21"/>
              </w:rPr>
            </w:pPr>
            <w:r>
              <w:rPr>
                <w:color w:val="231F20"/>
                <w:sz w:val="21"/>
              </w:rPr>
              <w:t>10–15</w:t>
            </w:r>
          </w:p>
        </w:tc>
      </w:tr>
      <w:tr>
        <w:trPr>
          <w:trHeight w:val="248" w:hRule="atLeast"/>
        </w:trPr>
        <w:tc>
          <w:tcPr>
            <w:tcW w:w="539" w:type="dxa"/>
          </w:tcPr>
          <w:p>
            <w:pPr>
              <w:pStyle w:val="TableParagraph"/>
              <w:spacing w:line="228" w:lineRule="exact" w:before="1"/>
              <w:ind w:left="0" w:right="130"/>
              <w:jc w:val="right"/>
              <w:rPr>
                <w:sz w:val="21"/>
              </w:rPr>
            </w:pPr>
            <w:r>
              <w:rPr>
                <w:color w:val="231F20"/>
                <w:sz w:val="21"/>
              </w:rPr>
              <w:t>11.</w:t>
            </w:r>
          </w:p>
        </w:tc>
        <w:tc>
          <w:tcPr>
            <w:tcW w:w="1282" w:type="dxa"/>
            <w:vMerge w:val="restart"/>
          </w:tcPr>
          <w:p>
            <w:pPr>
              <w:pStyle w:val="TableParagraph"/>
              <w:ind w:left="0"/>
              <w:rPr>
                <w:sz w:val="22"/>
              </w:rPr>
            </w:pPr>
          </w:p>
          <w:p>
            <w:pPr>
              <w:pStyle w:val="TableParagraph"/>
              <w:spacing w:before="133"/>
              <w:rPr>
                <w:sz w:val="21"/>
              </w:rPr>
            </w:pPr>
            <w:r>
              <w:rPr>
                <w:color w:val="231F20"/>
                <w:sz w:val="21"/>
              </w:rPr>
              <w:t>Лежа</w:t>
            </w:r>
          </w:p>
          <w:p>
            <w:pPr>
              <w:pStyle w:val="TableParagraph"/>
              <w:spacing w:before="10"/>
              <w:rPr>
                <w:sz w:val="21"/>
              </w:rPr>
            </w:pPr>
            <w:r>
              <w:rPr>
                <w:color w:val="231F20"/>
                <w:sz w:val="21"/>
              </w:rPr>
              <w:t>на спине</w:t>
            </w:r>
          </w:p>
        </w:tc>
        <w:tc>
          <w:tcPr>
            <w:tcW w:w="1739" w:type="dxa"/>
            <w:vMerge w:val="restart"/>
          </w:tcPr>
          <w:p>
            <w:pPr>
              <w:pStyle w:val="TableParagraph"/>
              <w:ind w:left="0"/>
              <w:rPr>
                <w:sz w:val="22"/>
              </w:rPr>
            </w:pPr>
          </w:p>
          <w:p>
            <w:pPr>
              <w:pStyle w:val="TableParagraph"/>
              <w:spacing w:before="6"/>
              <w:ind w:left="0"/>
              <w:rPr>
                <w:sz w:val="22"/>
              </w:rPr>
            </w:pPr>
          </w:p>
          <w:p>
            <w:pPr>
              <w:pStyle w:val="TableParagraph"/>
              <w:rPr>
                <w:sz w:val="21"/>
              </w:rPr>
            </w:pPr>
            <w:r>
              <w:rPr>
                <w:color w:val="231F20"/>
                <w:sz w:val="21"/>
              </w:rPr>
              <w:t>Изотонические</w:t>
            </w:r>
          </w:p>
        </w:tc>
        <w:tc>
          <w:tcPr>
            <w:tcW w:w="4816" w:type="dxa"/>
          </w:tcPr>
          <w:p>
            <w:pPr>
              <w:pStyle w:val="TableParagraph"/>
              <w:spacing w:line="228" w:lineRule="exact" w:before="1"/>
              <w:ind w:left="55"/>
              <w:rPr>
                <w:sz w:val="21"/>
              </w:rPr>
            </w:pPr>
            <w:r>
              <w:rPr>
                <w:color w:val="231F20"/>
                <w:sz w:val="21"/>
              </w:rPr>
              <w:t>Сгибание и разгибание в плечевых суставах</w:t>
            </w:r>
          </w:p>
        </w:tc>
        <w:tc>
          <w:tcPr>
            <w:tcW w:w="1254" w:type="dxa"/>
          </w:tcPr>
          <w:p>
            <w:pPr>
              <w:pStyle w:val="TableParagraph"/>
              <w:spacing w:line="228" w:lineRule="exact" w:before="1"/>
              <w:ind w:left="342" w:right="336"/>
              <w:jc w:val="center"/>
              <w:rPr>
                <w:sz w:val="21"/>
              </w:rPr>
            </w:pPr>
            <w:r>
              <w:rPr>
                <w:color w:val="231F20"/>
                <w:sz w:val="21"/>
              </w:rPr>
              <w:t>5–6</w:t>
            </w:r>
          </w:p>
        </w:tc>
      </w:tr>
      <w:tr>
        <w:trPr>
          <w:trHeight w:val="248" w:hRule="atLeast"/>
        </w:trPr>
        <w:tc>
          <w:tcPr>
            <w:tcW w:w="539" w:type="dxa"/>
          </w:tcPr>
          <w:p>
            <w:pPr>
              <w:pStyle w:val="TableParagraph"/>
              <w:spacing w:line="228" w:lineRule="exact" w:before="1"/>
              <w:ind w:left="0" w:right="126"/>
              <w:jc w:val="right"/>
              <w:rPr>
                <w:sz w:val="21"/>
              </w:rPr>
            </w:pPr>
            <w:r>
              <w:rPr>
                <w:color w:val="231F20"/>
                <w:sz w:val="21"/>
              </w:rPr>
              <w:t>12.</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28" w:lineRule="exact" w:before="1"/>
              <w:ind w:left="55"/>
              <w:rPr>
                <w:sz w:val="21"/>
              </w:rPr>
            </w:pPr>
            <w:r>
              <w:rPr>
                <w:color w:val="231F20"/>
                <w:sz w:val="21"/>
              </w:rPr>
              <w:t>Отведение и приведение в плечевых суставах</w:t>
            </w:r>
          </w:p>
        </w:tc>
        <w:tc>
          <w:tcPr>
            <w:tcW w:w="1254" w:type="dxa"/>
          </w:tcPr>
          <w:p>
            <w:pPr>
              <w:pStyle w:val="TableParagraph"/>
              <w:spacing w:line="228" w:lineRule="exact" w:before="1"/>
              <w:ind w:left="342" w:right="336"/>
              <w:jc w:val="center"/>
              <w:rPr>
                <w:sz w:val="21"/>
              </w:rPr>
            </w:pPr>
            <w:r>
              <w:rPr>
                <w:color w:val="231F20"/>
                <w:sz w:val="21"/>
              </w:rPr>
              <w:t>5–6</w:t>
            </w:r>
          </w:p>
        </w:tc>
      </w:tr>
      <w:tr>
        <w:trPr>
          <w:trHeight w:val="752" w:hRule="atLeast"/>
        </w:trPr>
        <w:tc>
          <w:tcPr>
            <w:tcW w:w="539" w:type="dxa"/>
          </w:tcPr>
          <w:p>
            <w:pPr>
              <w:pStyle w:val="TableParagraph"/>
              <w:ind w:left="0"/>
              <w:rPr>
                <w:sz w:val="22"/>
              </w:rPr>
            </w:pPr>
          </w:p>
          <w:p>
            <w:pPr>
              <w:pStyle w:val="TableParagraph"/>
              <w:ind w:left="0" w:right="126"/>
              <w:jc w:val="right"/>
              <w:rPr>
                <w:sz w:val="21"/>
              </w:rPr>
            </w:pPr>
            <w:r>
              <w:rPr>
                <w:color w:val="231F20"/>
                <w:sz w:val="21"/>
              </w:rPr>
              <w:t>13.</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49" w:lineRule="auto" w:before="1"/>
              <w:ind w:left="55" w:right="167"/>
              <w:rPr>
                <w:sz w:val="21"/>
              </w:rPr>
            </w:pPr>
            <w:r>
              <w:rPr>
                <w:color w:val="231F20"/>
                <w:sz w:val="21"/>
              </w:rPr>
              <w:t>Напрягать мышцы шеи. Удерживать напряжение в течение 3–7 секунд с промежутками отдыха 10–15</w:t>
            </w:r>
          </w:p>
          <w:p>
            <w:pPr>
              <w:pStyle w:val="TableParagraph"/>
              <w:spacing w:line="228" w:lineRule="exact" w:before="2"/>
              <w:ind w:left="55"/>
              <w:rPr>
                <w:sz w:val="21"/>
              </w:rPr>
            </w:pPr>
            <w:r>
              <w:rPr>
                <w:color w:val="231F20"/>
                <w:sz w:val="21"/>
              </w:rPr>
              <w:t>сек.</w:t>
            </w:r>
          </w:p>
        </w:tc>
        <w:tc>
          <w:tcPr>
            <w:tcW w:w="1254" w:type="dxa"/>
          </w:tcPr>
          <w:p>
            <w:pPr>
              <w:pStyle w:val="TableParagraph"/>
              <w:ind w:left="0"/>
              <w:rPr>
                <w:sz w:val="22"/>
              </w:rPr>
            </w:pPr>
          </w:p>
          <w:p>
            <w:pPr>
              <w:pStyle w:val="TableParagraph"/>
              <w:ind w:left="342" w:right="336"/>
              <w:jc w:val="center"/>
              <w:rPr>
                <w:sz w:val="21"/>
              </w:rPr>
            </w:pPr>
            <w:r>
              <w:rPr>
                <w:color w:val="231F20"/>
                <w:sz w:val="21"/>
              </w:rPr>
              <w:t>5–6</w:t>
            </w:r>
          </w:p>
        </w:tc>
      </w:tr>
      <w:tr>
        <w:trPr>
          <w:trHeight w:val="752" w:hRule="atLeast"/>
        </w:trPr>
        <w:tc>
          <w:tcPr>
            <w:tcW w:w="539" w:type="dxa"/>
          </w:tcPr>
          <w:p>
            <w:pPr>
              <w:pStyle w:val="TableParagraph"/>
              <w:ind w:left="0"/>
              <w:rPr>
                <w:sz w:val="22"/>
              </w:rPr>
            </w:pPr>
          </w:p>
          <w:p>
            <w:pPr>
              <w:pStyle w:val="TableParagraph"/>
              <w:ind w:left="0" w:right="126"/>
              <w:jc w:val="right"/>
              <w:rPr>
                <w:sz w:val="21"/>
              </w:rPr>
            </w:pPr>
            <w:r>
              <w:rPr>
                <w:color w:val="231F20"/>
                <w:sz w:val="21"/>
              </w:rPr>
              <w:t>14.</w:t>
            </w:r>
          </w:p>
        </w:tc>
        <w:tc>
          <w:tcPr>
            <w:tcW w:w="1282"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31"/>
              <w:rPr>
                <w:sz w:val="21"/>
              </w:rPr>
            </w:pPr>
            <w:r>
              <w:rPr>
                <w:color w:val="231F20"/>
                <w:sz w:val="21"/>
              </w:rPr>
              <w:t>Лежа</w:t>
            </w:r>
          </w:p>
          <w:p>
            <w:pPr>
              <w:pStyle w:val="TableParagraph"/>
              <w:spacing w:before="11"/>
              <w:rPr>
                <w:sz w:val="21"/>
              </w:rPr>
            </w:pPr>
            <w:r>
              <w:rPr>
                <w:color w:val="231F20"/>
                <w:sz w:val="21"/>
              </w:rPr>
              <w:t>на спине</w:t>
            </w:r>
          </w:p>
        </w:tc>
        <w:tc>
          <w:tcPr>
            <w:tcW w:w="1739"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4"/>
              <w:ind w:left="0"/>
              <w:rPr>
                <w:sz w:val="22"/>
              </w:rPr>
            </w:pPr>
          </w:p>
          <w:p>
            <w:pPr>
              <w:pStyle w:val="TableParagraph"/>
              <w:rPr>
                <w:sz w:val="21"/>
              </w:rPr>
            </w:pPr>
            <w:r>
              <w:rPr>
                <w:color w:val="231F20"/>
                <w:sz w:val="21"/>
              </w:rPr>
              <w:t>Изометрические</w:t>
            </w:r>
          </w:p>
        </w:tc>
        <w:tc>
          <w:tcPr>
            <w:tcW w:w="4816" w:type="dxa"/>
          </w:tcPr>
          <w:p>
            <w:pPr>
              <w:pStyle w:val="TableParagraph"/>
              <w:spacing w:line="249" w:lineRule="auto" w:before="1"/>
              <w:ind w:left="55"/>
              <w:rPr>
                <w:sz w:val="21"/>
              </w:rPr>
            </w:pPr>
            <w:r>
              <w:rPr>
                <w:color w:val="231F20"/>
                <w:sz w:val="21"/>
              </w:rPr>
              <w:t>Напрягать мышцы спины и живота. Удерживать напряжение в течение 3–7 секунд с промежутками</w:t>
            </w:r>
          </w:p>
          <w:p>
            <w:pPr>
              <w:pStyle w:val="TableParagraph"/>
              <w:spacing w:line="228" w:lineRule="exact" w:before="2"/>
              <w:ind w:left="55"/>
              <w:rPr>
                <w:sz w:val="21"/>
              </w:rPr>
            </w:pPr>
            <w:r>
              <w:rPr>
                <w:color w:val="231F20"/>
                <w:sz w:val="21"/>
              </w:rPr>
              <w:t>отдыха 10–15 сек.</w:t>
            </w:r>
          </w:p>
        </w:tc>
        <w:tc>
          <w:tcPr>
            <w:tcW w:w="1254" w:type="dxa"/>
          </w:tcPr>
          <w:p>
            <w:pPr>
              <w:pStyle w:val="TableParagraph"/>
              <w:ind w:left="0"/>
              <w:rPr>
                <w:sz w:val="22"/>
              </w:rPr>
            </w:pPr>
          </w:p>
          <w:p>
            <w:pPr>
              <w:pStyle w:val="TableParagraph"/>
              <w:ind w:left="342" w:right="336"/>
              <w:jc w:val="center"/>
              <w:rPr>
                <w:sz w:val="21"/>
              </w:rPr>
            </w:pPr>
            <w:r>
              <w:rPr>
                <w:color w:val="231F20"/>
                <w:sz w:val="21"/>
              </w:rPr>
              <w:t>3–5</w:t>
            </w:r>
          </w:p>
        </w:tc>
      </w:tr>
      <w:tr>
        <w:trPr>
          <w:trHeight w:val="752" w:hRule="atLeast"/>
        </w:trPr>
        <w:tc>
          <w:tcPr>
            <w:tcW w:w="539" w:type="dxa"/>
          </w:tcPr>
          <w:p>
            <w:pPr>
              <w:pStyle w:val="TableParagraph"/>
              <w:ind w:left="0"/>
              <w:rPr>
                <w:sz w:val="22"/>
              </w:rPr>
            </w:pPr>
          </w:p>
          <w:p>
            <w:pPr>
              <w:pStyle w:val="TableParagraph"/>
              <w:ind w:left="0" w:right="126"/>
              <w:jc w:val="right"/>
              <w:rPr>
                <w:sz w:val="21"/>
              </w:rPr>
            </w:pPr>
            <w:r>
              <w:rPr>
                <w:color w:val="231F20"/>
                <w:sz w:val="21"/>
              </w:rPr>
              <w:t>15.</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49" w:lineRule="auto" w:before="1"/>
              <w:ind w:left="55" w:right="427"/>
              <w:rPr>
                <w:sz w:val="21"/>
              </w:rPr>
            </w:pPr>
            <w:r>
              <w:rPr>
                <w:color w:val="231F20"/>
                <w:sz w:val="21"/>
              </w:rPr>
              <w:t>Напрягать мышцы верхних конечностей. Удерживать напряжение в течение 5–7 секунд с</w:t>
            </w:r>
          </w:p>
          <w:p>
            <w:pPr>
              <w:pStyle w:val="TableParagraph"/>
              <w:spacing w:line="228" w:lineRule="exact" w:before="2"/>
              <w:ind w:left="55"/>
              <w:rPr>
                <w:sz w:val="21"/>
              </w:rPr>
            </w:pPr>
            <w:r>
              <w:rPr>
                <w:color w:val="231F20"/>
                <w:sz w:val="21"/>
              </w:rPr>
              <w:t>промежутками отдыха 10–15 сек.</w:t>
            </w:r>
          </w:p>
        </w:tc>
        <w:tc>
          <w:tcPr>
            <w:tcW w:w="1254" w:type="dxa"/>
          </w:tcPr>
          <w:p>
            <w:pPr>
              <w:pStyle w:val="TableParagraph"/>
              <w:ind w:left="0"/>
              <w:rPr>
                <w:sz w:val="22"/>
              </w:rPr>
            </w:pPr>
          </w:p>
          <w:p>
            <w:pPr>
              <w:pStyle w:val="TableParagraph"/>
              <w:ind w:left="342" w:right="336"/>
              <w:jc w:val="center"/>
              <w:rPr>
                <w:sz w:val="21"/>
              </w:rPr>
            </w:pPr>
            <w:r>
              <w:rPr>
                <w:color w:val="231F20"/>
                <w:sz w:val="21"/>
              </w:rPr>
              <w:t>3–5</w:t>
            </w:r>
          </w:p>
        </w:tc>
      </w:tr>
      <w:tr>
        <w:trPr>
          <w:trHeight w:val="752" w:hRule="atLeast"/>
        </w:trPr>
        <w:tc>
          <w:tcPr>
            <w:tcW w:w="539" w:type="dxa"/>
          </w:tcPr>
          <w:p>
            <w:pPr>
              <w:pStyle w:val="TableParagraph"/>
              <w:ind w:left="0"/>
              <w:rPr>
                <w:sz w:val="22"/>
              </w:rPr>
            </w:pPr>
          </w:p>
          <w:p>
            <w:pPr>
              <w:pStyle w:val="TableParagraph"/>
              <w:ind w:left="0" w:right="126"/>
              <w:jc w:val="right"/>
              <w:rPr>
                <w:sz w:val="21"/>
              </w:rPr>
            </w:pPr>
            <w:r>
              <w:rPr>
                <w:color w:val="231F20"/>
                <w:sz w:val="21"/>
              </w:rPr>
              <w:t>16.</w:t>
            </w:r>
          </w:p>
        </w:tc>
        <w:tc>
          <w:tcPr>
            <w:tcW w:w="1282" w:type="dxa"/>
            <w:vMerge/>
            <w:tcBorders>
              <w:top w:val="nil"/>
            </w:tcBorders>
          </w:tcPr>
          <w:p>
            <w:pPr>
              <w:rPr>
                <w:sz w:val="2"/>
                <w:szCs w:val="2"/>
              </w:rPr>
            </w:pPr>
          </w:p>
        </w:tc>
        <w:tc>
          <w:tcPr>
            <w:tcW w:w="1739" w:type="dxa"/>
            <w:vMerge/>
            <w:tcBorders>
              <w:top w:val="nil"/>
            </w:tcBorders>
          </w:tcPr>
          <w:p>
            <w:pPr>
              <w:rPr>
                <w:sz w:val="2"/>
                <w:szCs w:val="2"/>
              </w:rPr>
            </w:pPr>
          </w:p>
        </w:tc>
        <w:tc>
          <w:tcPr>
            <w:tcW w:w="4816" w:type="dxa"/>
          </w:tcPr>
          <w:p>
            <w:pPr>
              <w:pStyle w:val="TableParagraph"/>
              <w:spacing w:line="249" w:lineRule="auto" w:before="1"/>
              <w:ind w:left="55" w:right="167"/>
              <w:rPr>
                <w:sz w:val="21"/>
              </w:rPr>
            </w:pPr>
            <w:r>
              <w:rPr>
                <w:color w:val="231F20"/>
                <w:sz w:val="21"/>
              </w:rPr>
              <w:t>Напрягать мышцы нижних конечностей. Удерживать напряжение до утомления с</w:t>
            </w:r>
          </w:p>
          <w:p>
            <w:pPr>
              <w:pStyle w:val="TableParagraph"/>
              <w:spacing w:line="228" w:lineRule="exact" w:before="2"/>
              <w:ind w:left="55"/>
              <w:rPr>
                <w:sz w:val="21"/>
              </w:rPr>
            </w:pPr>
            <w:r>
              <w:rPr>
                <w:color w:val="231F20"/>
                <w:sz w:val="21"/>
              </w:rPr>
              <w:t>промежутками отдыха 20 сек.</w:t>
            </w:r>
          </w:p>
        </w:tc>
        <w:tc>
          <w:tcPr>
            <w:tcW w:w="1254" w:type="dxa"/>
          </w:tcPr>
          <w:p>
            <w:pPr>
              <w:pStyle w:val="TableParagraph"/>
              <w:ind w:left="0"/>
              <w:rPr>
                <w:sz w:val="22"/>
              </w:rPr>
            </w:pPr>
          </w:p>
          <w:p>
            <w:pPr>
              <w:pStyle w:val="TableParagraph"/>
              <w:ind w:left="342" w:right="336"/>
              <w:jc w:val="center"/>
              <w:rPr>
                <w:sz w:val="21"/>
              </w:rPr>
            </w:pPr>
            <w:r>
              <w:rPr>
                <w:color w:val="231F20"/>
                <w:sz w:val="21"/>
              </w:rPr>
              <w:t>3–5</w:t>
            </w:r>
          </w:p>
        </w:tc>
      </w:tr>
      <w:tr>
        <w:trPr>
          <w:trHeight w:val="500" w:hRule="atLeast"/>
        </w:trPr>
        <w:tc>
          <w:tcPr>
            <w:tcW w:w="539" w:type="dxa"/>
          </w:tcPr>
          <w:p>
            <w:pPr>
              <w:pStyle w:val="TableParagraph"/>
              <w:spacing w:before="127"/>
              <w:ind w:left="0" w:right="126"/>
              <w:jc w:val="right"/>
              <w:rPr>
                <w:sz w:val="21"/>
              </w:rPr>
            </w:pPr>
            <w:r>
              <w:rPr>
                <w:color w:val="231F20"/>
                <w:sz w:val="21"/>
              </w:rPr>
              <w:t>17.</w:t>
            </w:r>
          </w:p>
        </w:tc>
        <w:tc>
          <w:tcPr>
            <w:tcW w:w="1282" w:type="dxa"/>
          </w:tcPr>
          <w:p>
            <w:pPr>
              <w:pStyle w:val="TableParagraph"/>
              <w:spacing w:before="1"/>
              <w:rPr>
                <w:sz w:val="21"/>
              </w:rPr>
            </w:pPr>
            <w:r>
              <w:rPr>
                <w:color w:val="231F20"/>
                <w:sz w:val="21"/>
              </w:rPr>
              <w:t>Лежа</w:t>
            </w:r>
          </w:p>
          <w:p>
            <w:pPr>
              <w:pStyle w:val="TableParagraph"/>
              <w:spacing w:line="228" w:lineRule="exact" w:before="10"/>
              <w:rPr>
                <w:sz w:val="21"/>
              </w:rPr>
            </w:pPr>
            <w:r>
              <w:rPr>
                <w:color w:val="231F20"/>
                <w:sz w:val="21"/>
              </w:rPr>
              <w:t>на спине</w:t>
            </w:r>
          </w:p>
        </w:tc>
        <w:tc>
          <w:tcPr>
            <w:tcW w:w="1739" w:type="dxa"/>
          </w:tcPr>
          <w:p>
            <w:pPr>
              <w:pStyle w:val="TableParagraph"/>
              <w:spacing w:before="1"/>
              <w:rPr>
                <w:sz w:val="21"/>
              </w:rPr>
            </w:pPr>
            <w:r>
              <w:rPr>
                <w:color w:val="231F20"/>
                <w:sz w:val="21"/>
              </w:rPr>
              <w:t>Идеомоторные</w:t>
            </w:r>
          </w:p>
          <w:p>
            <w:pPr>
              <w:pStyle w:val="TableParagraph"/>
              <w:spacing w:line="228" w:lineRule="exact" w:before="10"/>
              <w:rPr>
                <w:sz w:val="21"/>
              </w:rPr>
            </w:pPr>
            <w:r>
              <w:rPr>
                <w:color w:val="231F20"/>
                <w:sz w:val="21"/>
              </w:rPr>
              <w:t>упражнения</w:t>
            </w:r>
          </w:p>
        </w:tc>
        <w:tc>
          <w:tcPr>
            <w:tcW w:w="4816" w:type="dxa"/>
          </w:tcPr>
          <w:p>
            <w:pPr>
              <w:pStyle w:val="TableParagraph"/>
              <w:spacing w:before="1"/>
              <w:ind w:left="55"/>
              <w:rPr>
                <w:sz w:val="21"/>
              </w:rPr>
            </w:pPr>
            <w:r>
              <w:rPr>
                <w:color w:val="231F20"/>
                <w:sz w:val="21"/>
              </w:rPr>
              <w:t>Мысленно воспроизводить движения в суставах</w:t>
            </w:r>
          </w:p>
          <w:p>
            <w:pPr>
              <w:pStyle w:val="TableParagraph"/>
              <w:spacing w:line="228" w:lineRule="exact" w:before="10"/>
              <w:ind w:left="55"/>
              <w:rPr>
                <w:sz w:val="21"/>
              </w:rPr>
            </w:pPr>
            <w:r>
              <w:rPr>
                <w:color w:val="231F20"/>
                <w:sz w:val="21"/>
              </w:rPr>
              <w:t>нижних конечностей</w:t>
            </w:r>
          </w:p>
        </w:tc>
        <w:tc>
          <w:tcPr>
            <w:tcW w:w="1254" w:type="dxa"/>
          </w:tcPr>
          <w:p>
            <w:pPr>
              <w:pStyle w:val="TableParagraph"/>
              <w:spacing w:before="127"/>
              <w:ind w:left="342" w:right="336"/>
              <w:jc w:val="center"/>
              <w:rPr>
                <w:sz w:val="21"/>
              </w:rPr>
            </w:pPr>
            <w:r>
              <w:rPr>
                <w:color w:val="231F20"/>
                <w:sz w:val="21"/>
              </w:rPr>
              <w:t>3–5</w:t>
            </w:r>
          </w:p>
        </w:tc>
      </w:tr>
    </w:tbl>
    <w:p>
      <w:pPr>
        <w:pStyle w:val="BodyText"/>
        <w:spacing w:before="4"/>
        <w:ind w:left="0" w:firstLine="0"/>
        <w:jc w:val="left"/>
        <w:rPr>
          <w:sz w:val="22"/>
        </w:rPr>
      </w:pPr>
    </w:p>
    <w:p>
      <w:pPr>
        <w:spacing w:before="0"/>
        <w:ind w:left="9184" w:right="0" w:firstLine="0"/>
        <w:jc w:val="left"/>
        <w:rPr>
          <w:i/>
          <w:sz w:val="23"/>
        </w:rPr>
      </w:pPr>
      <w:r>
        <w:rPr>
          <w:i/>
          <w:color w:val="231F20"/>
          <w:sz w:val="23"/>
        </w:rPr>
        <w:t>Таблица 28</w:t>
      </w:r>
    </w:p>
    <w:p>
      <w:pPr>
        <w:pStyle w:val="BodyText"/>
        <w:spacing w:line="249" w:lineRule="auto" w:before="125"/>
        <w:ind w:left="3903" w:right="978" w:hanging="2323"/>
        <w:jc w:val="left"/>
      </w:pPr>
      <w:r>
        <w:rPr>
          <w:color w:val="231F20"/>
        </w:rPr>
        <w:t>Комплекс физических упражнений для людей с повреждением спинного мозга в грудном отделе позвоночника</w:t>
      </w:r>
    </w:p>
    <w:p>
      <w:pPr>
        <w:pStyle w:val="BodyText"/>
        <w:spacing w:before="6" w:after="1"/>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1588"/>
        <w:gridCol w:w="1758"/>
        <w:gridCol w:w="4389"/>
        <w:gridCol w:w="1327"/>
      </w:tblGrid>
      <w:tr>
        <w:trPr>
          <w:trHeight w:val="500" w:hRule="atLeast"/>
        </w:trPr>
        <w:tc>
          <w:tcPr>
            <w:tcW w:w="539" w:type="dxa"/>
          </w:tcPr>
          <w:p>
            <w:pPr>
              <w:pStyle w:val="TableParagraph"/>
              <w:spacing w:before="127"/>
              <w:ind w:left="9"/>
              <w:jc w:val="center"/>
              <w:rPr>
                <w:sz w:val="21"/>
              </w:rPr>
            </w:pPr>
            <w:r>
              <w:rPr>
                <w:color w:val="231F20"/>
                <w:sz w:val="21"/>
              </w:rPr>
              <w:t>№</w:t>
            </w:r>
          </w:p>
        </w:tc>
        <w:tc>
          <w:tcPr>
            <w:tcW w:w="1588" w:type="dxa"/>
          </w:tcPr>
          <w:p>
            <w:pPr>
              <w:pStyle w:val="TableParagraph"/>
              <w:spacing w:before="1"/>
              <w:rPr>
                <w:sz w:val="21"/>
              </w:rPr>
            </w:pPr>
            <w:r>
              <w:rPr>
                <w:color w:val="231F20"/>
                <w:sz w:val="21"/>
              </w:rPr>
              <w:t>Исходное</w:t>
            </w:r>
          </w:p>
          <w:p>
            <w:pPr>
              <w:pStyle w:val="TableParagraph"/>
              <w:spacing w:line="228" w:lineRule="exact" w:before="10"/>
              <w:rPr>
                <w:sz w:val="21"/>
              </w:rPr>
            </w:pPr>
            <w:r>
              <w:rPr>
                <w:color w:val="231F20"/>
                <w:sz w:val="21"/>
              </w:rPr>
              <w:t>положение</w:t>
            </w:r>
          </w:p>
        </w:tc>
        <w:tc>
          <w:tcPr>
            <w:tcW w:w="1758" w:type="dxa"/>
          </w:tcPr>
          <w:p>
            <w:pPr>
              <w:pStyle w:val="TableParagraph"/>
              <w:spacing w:before="1"/>
              <w:ind w:left="55"/>
              <w:rPr>
                <w:sz w:val="21"/>
              </w:rPr>
            </w:pPr>
            <w:r>
              <w:rPr>
                <w:color w:val="231F20"/>
                <w:sz w:val="21"/>
              </w:rPr>
              <w:t>Характер</w:t>
            </w:r>
          </w:p>
          <w:p>
            <w:pPr>
              <w:pStyle w:val="TableParagraph"/>
              <w:spacing w:line="228" w:lineRule="exact" w:before="10"/>
              <w:ind w:left="55"/>
              <w:rPr>
                <w:sz w:val="21"/>
              </w:rPr>
            </w:pPr>
            <w:r>
              <w:rPr>
                <w:color w:val="231F20"/>
                <w:sz w:val="21"/>
              </w:rPr>
              <w:t>выполнения</w:t>
            </w:r>
          </w:p>
        </w:tc>
        <w:tc>
          <w:tcPr>
            <w:tcW w:w="4389" w:type="dxa"/>
          </w:tcPr>
          <w:p>
            <w:pPr>
              <w:pStyle w:val="TableParagraph"/>
              <w:spacing w:before="127"/>
              <w:ind w:left="55"/>
              <w:rPr>
                <w:sz w:val="21"/>
              </w:rPr>
            </w:pPr>
            <w:r>
              <w:rPr>
                <w:color w:val="231F20"/>
                <w:sz w:val="21"/>
              </w:rPr>
              <w:t>Содержание упражнений</w:t>
            </w:r>
          </w:p>
        </w:tc>
        <w:tc>
          <w:tcPr>
            <w:tcW w:w="1327" w:type="dxa"/>
          </w:tcPr>
          <w:p>
            <w:pPr>
              <w:pStyle w:val="TableParagraph"/>
              <w:spacing w:before="1"/>
              <w:ind w:left="141"/>
              <w:rPr>
                <w:sz w:val="21"/>
              </w:rPr>
            </w:pPr>
            <w:r>
              <w:rPr>
                <w:color w:val="231F20"/>
                <w:sz w:val="21"/>
              </w:rPr>
              <w:t>Количество</w:t>
            </w:r>
          </w:p>
          <w:p>
            <w:pPr>
              <w:pStyle w:val="TableParagraph"/>
              <w:spacing w:line="228" w:lineRule="exact" w:before="10"/>
              <w:ind w:left="141"/>
              <w:rPr>
                <w:sz w:val="21"/>
              </w:rPr>
            </w:pPr>
            <w:r>
              <w:rPr>
                <w:color w:val="231F20"/>
                <w:sz w:val="21"/>
              </w:rPr>
              <w:t>повторений</w:t>
            </w:r>
          </w:p>
        </w:tc>
      </w:tr>
      <w:tr>
        <w:trPr>
          <w:trHeight w:val="500" w:hRule="atLeast"/>
        </w:trPr>
        <w:tc>
          <w:tcPr>
            <w:tcW w:w="539" w:type="dxa"/>
          </w:tcPr>
          <w:p>
            <w:pPr>
              <w:pStyle w:val="TableParagraph"/>
              <w:spacing w:before="127"/>
              <w:ind w:left="117" w:right="108"/>
              <w:jc w:val="center"/>
              <w:rPr>
                <w:sz w:val="21"/>
              </w:rPr>
            </w:pPr>
            <w:r>
              <w:rPr>
                <w:color w:val="231F20"/>
                <w:sz w:val="21"/>
              </w:rPr>
              <w:t>1.</w:t>
            </w:r>
          </w:p>
        </w:tc>
        <w:tc>
          <w:tcPr>
            <w:tcW w:w="1588"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38"/>
              <w:rPr>
                <w:sz w:val="21"/>
              </w:rPr>
            </w:pPr>
            <w:r>
              <w:rPr>
                <w:color w:val="231F20"/>
                <w:sz w:val="21"/>
              </w:rPr>
              <w:t>Лежа на спине</w:t>
            </w:r>
          </w:p>
        </w:tc>
        <w:tc>
          <w:tcPr>
            <w:tcW w:w="1758"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38"/>
              <w:ind w:left="55"/>
              <w:rPr>
                <w:sz w:val="21"/>
              </w:rPr>
            </w:pPr>
            <w:r>
              <w:rPr>
                <w:color w:val="231F20"/>
                <w:sz w:val="21"/>
              </w:rPr>
              <w:t>Пассивные</w:t>
            </w:r>
          </w:p>
        </w:tc>
        <w:tc>
          <w:tcPr>
            <w:tcW w:w="4389" w:type="dxa"/>
          </w:tcPr>
          <w:p>
            <w:pPr>
              <w:pStyle w:val="TableParagraph"/>
              <w:spacing w:before="1"/>
              <w:ind w:left="55"/>
              <w:rPr>
                <w:sz w:val="21"/>
              </w:rPr>
            </w:pPr>
            <w:r>
              <w:rPr>
                <w:color w:val="231F20"/>
                <w:sz w:val="21"/>
              </w:rPr>
              <w:t>Сгибание и разгибание в межфаланговых</w:t>
            </w:r>
          </w:p>
          <w:p>
            <w:pPr>
              <w:pStyle w:val="TableParagraph"/>
              <w:spacing w:line="228" w:lineRule="exact" w:before="10"/>
              <w:ind w:left="55"/>
              <w:rPr>
                <w:sz w:val="21"/>
              </w:rPr>
            </w:pPr>
            <w:r>
              <w:rPr>
                <w:color w:val="231F20"/>
                <w:sz w:val="21"/>
              </w:rPr>
              <w:t>суставах нижних конечностей</w:t>
            </w:r>
          </w:p>
        </w:tc>
        <w:tc>
          <w:tcPr>
            <w:tcW w:w="1327" w:type="dxa"/>
          </w:tcPr>
          <w:p>
            <w:pPr>
              <w:pStyle w:val="TableParagraph"/>
              <w:spacing w:before="127"/>
              <w:ind w:left="316" w:right="311"/>
              <w:jc w:val="center"/>
              <w:rPr>
                <w:sz w:val="21"/>
              </w:rPr>
            </w:pPr>
            <w:r>
              <w:rPr>
                <w:color w:val="231F20"/>
                <w:sz w:val="21"/>
              </w:rPr>
              <w:t>15–20</w:t>
            </w:r>
          </w:p>
        </w:tc>
      </w:tr>
      <w:tr>
        <w:trPr>
          <w:trHeight w:val="500" w:hRule="atLeast"/>
        </w:trPr>
        <w:tc>
          <w:tcPr>
            <w:tcW w:w="539" w:type="dxa"/>
          </w:tcPr>
          <w:p>
            <w:pPr>
              <w:pStyle w:val="TableParagraph"/>
              <w:spacing w:before="127"/>
              <w:ind w:left="117" w:right="108"/>
              <w:jc w:val="center"/>
              <w:rPr>
                <w:sz w:val="21"/>
              </w:rPr>
            </w:pPr>
            <w:r>
              <w:rPr>
                <w:color w:val="231F20"/>
                <w:sz w:val="21"/>
              </w:rPr>
              <w:t>2.</w:t>
            </w:r>
          </w:p>
        </w:tc>
        <w:tc>
          <w:tcPr>
            <w:tcW w:w="1588" w:type="dxa"/>
            <w:vMerge/>
            <w:tcBorders>
              <w:top w:val="nil"/>
            </w:tcBorders>
          </w:tcPr>
          <w:p>
            <w:pPr>
              <w:rPr>
                <w:sz w:val="2"/>
                <w:szCs w:val="2"/>
              </w:rPr>
            </w:pPr>
          </w:p>
        </w:tc>
        <w:tc>
          <w:tcPr>
            <w:tcW w:w="1758" w:type="dxa"/>
            <w:vMerge/>
            <w:tcBorders>
              <w:top w:val="nil"/>
            </w:tcBorders>
          </w:tcPr>
          <w:p>
            <w:pPr>
              <w:rPr>
                <w:sz w:val="2"/>
                <w:szCs w:val="2"/>
              </w:rPr>
            </w:pPr>
          </w:p>
        </w:tc>
        <w:tc>
          <w:tcPr>
            <w:tcW w:w="4389" w:type="dxa"/>
          </w:tcPr>
          <w:p>
            <w:pPr>
              <w:pStyle w:val="TableParagraph"/>
              <w:spacing w:before="1"/>
              <w:ind w:left="55"/>
              <w:rPr>
                <w:sz w:val="21"/>
              </w:rPr>
            </w:pPr>
            <w:r>
              <w:rPr>
                <w:color w:val="231F20"/>
                <w:sz w:val="21"/>
              </w:rPr>
              <w:t>Сгибание и разгибание в голеностопных</w:t>
            </w:r>
          </w:p>
          <w:p>
            <w:pPr>
              <w:pStyle w:val="TableParagraph"/>
              <w:spacing w:line="228" w:lineRule="exact" w:before="10"/>
              <w:ind w:left="55"/>
              <w:rPr>
                <w:sz w:val="21"/>
              </w:rPr>
            </w:pPr>
            <w:r>
              <w:rPr>
                <w:color w:val="231F20"/>
                <w:sz w:val="21"/>
              </w:rPr>
              <w:t>суставах</w:t>
            </w:r>
          </w:p>
        </w:tc>
        <w:tc>
          <w:tcPr>
            <w:tcW w:w="1327" w:type="dxa"/>
          </w:tcPr>
          <w:p>
            <w:pPr>
              <w:pStyle w:val="TableParagraph"/>
              <w:spacing w:before="127"/>
              <w:ind w:left="316" w:right="311"/>
              <w:jc w:val="center"/>
              <w:rPr>
                <w:sz w:val="21"/>
              </w:rPr>
            </w:pPr>
            <w:r>
              <w:rPr>
                <w:color w:val="231F20"/>
                <w:sz w:val="21"/>
              </w:rPr>
              <w:t>5–20</w:t>
            </w:r>
          </w:p>
        </w:tc>
      </w:tr>
      <w:tr>
        <w:trPr>
          <w:trHeight w:val="248" w:hRule="atLeast"/>
        </w:trPr>
        <w:tc>
          <w:tcPr>
            <w:tcW w:w="539" w:type="dxa"/>
          </w:tcPr>
          <w:p>
            <w:pPr>
              <w:pStyle w:val="TableParagraph"/>
              <w:spacing w:line="228" w:lineRule="exact" w:before="1"/>
              <w:ind w:left="117" w:right="108"/>
              <w:jc w:val="center"/>
              <w:rPr>
                <w:sz w:val="21"/>
              </w:rPr>
            </w:pPr>
            <w:r>
              <w:rPr>
                <w:color w:val="231F20"/>
                <w:sz w:val="21"/>
              </w:rPr>
              <w:t>3.</w:t>
            </w:r>
          </w:p>
        </w:tc>
        <w:tc>
          <w:tcPr>
            <w:tcW w:w="1588" w:type="dxa"/>
            <w:vMerge/>
            <w:tcBorders>
              <w:top w:val="nil"/>
            </w:tcBorders>
          </w:tcPr>
          <w:p>
            <w:pPr>
              <w:rPr>
                <w:sz w:val="2"/>
                <w:szCs w:val="2"/>
              </w:rPr>
            </w:pPr>
          </w:p>
        </w:tc>
        <w:tc>
          <w:tcPr>
            <w:tcW w:w="1758" w:type="dxa"/>
            <w:vMerge/>
            <w:tcBorders>
              <w:top w:val="nil"/>
            </w:tcBorders>
          </w:tcPr>
          <w:p>
            <w:pPr>
              <w:rPr>
                <w:sz w:val="2"/>
                <w:szCs w:val="2"/>
              </w:rPr>
            </w:pPr>
          </w:p>
        </w:tc>
        <w:tc>
          <w:tcPr>
            <w:tcW w:w="4389" w:type="dxa"/>
          </w:tcPr>
          <w:p>
            <w:pPr>
              <w:pStyle w:val="TableParagraph"/>
              <w:spacing w:line="228" w:lineRule="exact" w:before="1"/>
              <w:ind w:left="55"/>
              <w:rPr>
                <w:sz w:val="21"/>
              </w:rPr>
            </w:pPr>
            <w:r>
              <w:rPr>
                <w:color w:val="231F20"/>
                <w:sz w:val="21"/>
              </w:rPr>
              <w:t>Сгибание и разгибание в коленных суставах</w:t>
            </w:r>
          </w:p>
        </w:tc>
        <w:tc>
          <w:tcPr>
            <w:tcW w:w="1327" w:type="dxa"/>
          </w:tcPr>
          <w:p>
            <w:pPr>
              <w:pStyle w:val="TableParagraph"/>
              <w:spacing w:line="228" w:lineRule="exact" w:before="1"/>
              <w:ind w:left="316" w:right="311"/>
              <w:jc w:val="center"/>
              <w:rPr>
                <w:sz w:val="21"/>
              </w:rPr>
            </w:pPr>
            <w:r>
              <w:rPr>
                <w:color w:val="231F20"/>
                <w:sz w:val="21"/>
              </w:rPr>
              <w:t>5–20</w:t>
            </w:r>
          </w:p>
        </w:tc>
      </w:tr>
      <w:tr>
        <w:trPr>
          <w:trHeight w:val="500" w:hRule="atLeast"/>
        </w:trPr>
        <w:tc>
          <w:tcPr>
            <w:tcW w:w="539" w:type="dxa"/>
          </w:tcPr>
          <w:p>
            <w:pPr>
              <w:pStyle w:val="TableParagraph"/>
              <w:spacing w:before="127"/>
              <w:ind w:left="117" w:right="108"/>
              <w:jc w:val="center"/>
              <w:rPr>
                <w:sz w:val="21"/>
              </w:rPr>
            </w:pPr>
            <w:r>
              <w:rPr>
                <w:color w:val="231F20"/>
                <w:sz w:val="21"/>
              </w:rPr>
              <w:t>4.</w:t>
            </w:r>
          </w:p>
        </w:tc>
        <w:tc>
          <w:tcPr>
            <w:tcW w:w="1588" w:type="dxa"/>
            <w:vMerge/>
            <w:tcBorders>
              <w:top w:val="nil"/>
            </w:tcBorders>
          </w:tcPr>
          <w:p>
            <w:pPr>
              <w:rPr>
                <w:sz w:val="2"/>
                <w:szCs w:val="2"/>
              </w:rPr>
            </w:pPr>
          </w:p>
        </w:tc>
        <w:tc>
          <w:tcPr>
            <w:tcW w:w="1758" w:type="dxa"/>
            <w:vMerge/>
            <w:tcBorders>
              <w:top w:val="nil"/>
            </w:tcBorders>
          </w:tcPr>
          <w:p>
            <w:pPr>
              <w:rPr>
                <w:sz w:val="2"/>
                <w:szCs w:val="2"/>
              </w:rPr>
            </w:pPr>
          </w:p>
        </w:tc>
        <w:tc>
          <w:tcPr>
            <w:tcW w:w="4389" w:type="dxa"/>
          </w:tcPr>
          <w:p>
            <w:pPr>
              <w:pStyle w:val="TableParagraph"/>
              <w:spacing w:before="1"/>
              <w:ind w:left="55"/>
              <w:rPr>
                <w:sz w:val="21"/>
              </w:rPr>
            </w:pPr>
            <w:r>
              <w:rPr>
                <w:color w:val="231F20"/>
                <w:sz w:val="21"/>
              </w:rPr>
              <w:t>Сгибание и разгибание в тазобедренных</w:t>
            </w:r>
          </w:p>
          <w:p>
            <w:pPr>
              <w:pStyle w:val="TableParagraph"/>
              <w:spacing w:line="228" w:lineRule="exact" w:before="10"/>
              <w:ind w:left="55"/>
              <w:rPr>
                <w:sz w:val="21"/>
              </w:rPr>
            </w:pPr>
            <w:r>
              <w:rPr>
                <w:color w:val="231F20"/>
                <w:sz w:val="21"/>
              </w:rPr>
              <w:t>суставах</w:t>
            </w:r>
          </w:p>
        </w:tc>
        <w:tc>
          <w:tcPr>
            <w:tcW w:w="1327" w:type="dxa"/>
          </w:tcPr>
          <w:p>
            <w:pPr>
              <w:pStyle w:val="TableParagraph"/>
              <w:spacing w:before="127"/>
              <w:ind w:left="316" w:right="311"/>
              <w:jc w:val="center"/>
              <w:rPr>
                <w:sz w:val="21"/>
              </w:rPr>
            </w:pPr>
            <w:r>
              <w:rPr>
                <w:color w:val="231F20"/>
                <w:sz w:val="21"/>
              </w:rPr>
              <w:t>5–20</w:t>
            </w:r>
          </w:p>
        </w:tc>
      </w:tr>
      <w:tr>
        <w:trPr>
          <w:trHeight w:val="248" w:hRule="atLeast"/>
        </w:trPr>
        <w:tc>
          <w:tcPr>
            <w:tcW w:w="539" w:type="dxa"/>
          </w:tcPr>
          <w:p>
            <w:pPr>
              <w:pStyle w:val="TableParagraph"/>
              <w:spacing w:line="228" w:lineRule="exact" w:before="1"/>
              <w:ind w:left="117" w:right="108"/>
              <w:jc w:val="center"/>
              <w:rPr>
                <w:sz w:val="21"/>
              </w:rPr>
            </w:pPr>
            <w:r>
              <w:rPr>
                <w:color w:val="231F20"/>
                <w:sz w:val="21"/>
              </w:rPr>
              <w:t>5.</w:t>
            </w:r>
          </w:p>
        </w:tc>
        <w:tc>
          <w:tcPr>
            <w:tcW w:w="1588" w:type="dxa"/>
            <w:vMerge/>
            <w:tcBorders>
              <w:top w:val="nil"/>
            </w:tcBorders>
          </w:tcPr>
          <w:p>
            <w:pPr>
              <w:rPr>
                <w:sz w:val="2"/>
                <w:szCs w:val="2"/>
              </w:rPr>
            </w:pPr>
          </w:p>
        </w:tc>
        <w:tc>
          <w:tcPr>
            <w:tcW w:w="1758" w:type="dxa"/>
            <w:vMerge/>
            <w:tcBorders>
              <w:top w:val="nil"/>
            </w:tcBorders>
          </w:tcPr>
          <w:p>
            <w:pPr>
              <w:rPr>
                <w:sz w:val="2"/>
                <w:szCs w:val="2"/>
              </w:rPr>
            </w:pPr>
          </w:p>
        </w:tc>
        <w:tc>
          <w:tcPr>
            <w:tcW w:w="4389" w:type="dxa"/>
          </w:tcPr>
          <w:p>
            <w:pPr>
              <w:pStyle w:val="TableParagraph"/>
              <w:spacing w:line="228" w:lineRule="exact" w:before="1"/>
              <w:ind w:left="55"/>
              <w:rPr>
                <w:sz w:val="21"/>
              </w:rPr>
            </w:pPr>
            <w:r>
              <w:rPr>
                <w:color w:val="231F20"/>
                <w:sz w:val="21"/>
              </w:rPr>
              <w:t>Разведение ног в тазобедренных суставах</w:t>
            </w:r>
          </w:p>
        </w:tc>
        <w:tc>
          <w:tcPr>
            <w:tcW w:w="1327" w:type="dxa"/>
          </w:tcPr>
          <w:p>
            <w:pPr>
              <w:pStyle w:val="TableParagraph"/>
              <w:spacing w:line="228" w:lineRule="exact" w:before="1"/>
              <w:ind w:left="316" w:right="311"/>
              <w:jc w:val="center"/>
              <w:rPr>
                <w:sz w:val="21"/>
              </w:rPr>
            </w:pPr>
            <w:r>
              <w:rPr>
                <w:color w:val="231F20"/>
                <w:sz w:val="21"/>
              </w:rPr>
              <w:t>5–20</w:t>
            </w:r>
          </w:p>
        </w:tc>
      </w:tr>
      <w:tr>
        <w:trPr>
          <w:trHeight w:val="500" w:hRule="atLeast"/>
        </w:trPr>
        <w:tc>
          <w:tcPr>
            <w:tcW w:w="539" w:type="dxa"/>
          </w:tcPr>
          <w:p>
            <w:pPr>
              <w:pStyle w:val="TableParagraph"/>
              <w:spacing w:before="127"/>
              <w:ind w:left="117" w:right="108"/>
              <w:jc w:val="center"/>
              <w:rPr>
                <w:sz w:val="21"/>
              </w:rPr>
            </w:pPr>
            <w:r>
              <w:rPr>
                <w:color w:val="231F20"/>
                <w:sz w:val="21"/>
              </w:rPr>
              <w:t>6.</w:t>
            </w:r>
          </w:p>
        </w:tc>
        <w:tc>
          <w:tcPr>
            <w:tcW w:w="1588" w:type="dxa"/>
            <w:vMerge w:val="restart"/>
          </w:tcPr>
          <w:p>
            <w:pPr>
              <w:pStyle w:val="TableParagraph"/>
              <w:ind w:left="0"/>
              <w:rPr>
                <w:sz w:val="22"/>
              </w:rPr>
            </w:pPr>
          </w:p>
          <w:p>
            <w:pPr>
              <w:pStyle w:val="TableParagraph"/>
              <w:spacing w:before="133"/>
              <w:rPr>
                <w:sz w:val="21"/>
              </w:rPr>
            </w:pPr>
            <w:r>
              <w:rPr>
                <w:color w:val="231F20"/>
                <w:sz w:val="21"/>
              </w:rPr>
              <w:t>Лежа на спине</w:t>
            </w:r>
          </w:p>
        </w:tc>
        <w:tc>
          <w:tcPr>
            <w:tcW w:w="1758" w:type="dxa"/>
            <w:vMerge w:val="restart"/>
          </w:tcPr>
          <w:p>
            <w:pPr>
              <w:pStyle w:val="TableParagraph"/>
              <w:ind w:left="0"/>
              <w:rPr>
                <w:sz w:val="22"/>
              </w:rPr>
            </w:pPr>
          </w:p>
          <w:p>
            <w:pPr>
              <w:pStyle w:val="TableParagraph"/>
              <w:spacing w:before="133"/>
              <w:ind w:left="55"/>
              <w:rPr>
                <w:sz w:val="21"/>
              </w:rPr>
            </w:pPr>
            <w:r>
              <w:rPr>
                <w:color w:val="231F20"/>
                <w:sz w:val="21"/>
              </w:rPr>
              <w:t>Изотонические</w:t>
            </w:r>
          </w:p>
        </w:tc>
        <w:tc>
          <w:tcPr>
            <w:tcW w:w="4389" w:type="dxa"/>
          </w:tcPr>
          <w:p>
            <w:pPr>
              <w:pStyle w:val="TableParagraph"/>
              <w:spacing w:before="1"/>
              <w:ind w:left="55"/>
              <w:rPr>
                <w:sz w:val="21"/>
              </w:rPr>
            </w:pPr>
            <w:r>
              <w:rPr>
                <w:color w:val="231F20"/>
                <w:sz w:val="21"/>
              </w:rPr>
              <w:t>Сгибание и разгибание в межфаланговых</w:t>
            </w:r>
          </w:p>
          <w:p>
            <w:pPr>
              <w:pStyle w:val="TableParagraph"/>
              <w:spacing w:line="228" w:lineRule="exact" w:before="10"/>
              <w:ind w:left="55"/>
              <w:rPr>
                <w:sz w:val="21"/>
              </w:rPr>
            </w:pPr>
            <w:r>
              <w:rPr>
                <w:color w:val="231F20"/>
                <w:sz w:val="21"/>
              </w:rPr>
              <w:t>суставах верхних конечностей</w:t>
            </w:r>
          </w:p>
        </w:tc>
        <w:tc>
          <w:tcPr>
            <w:tcW w:w="1327" w:type="dxa"/>
          </w:tcPr>
          <w:p>
            <w:pPr>
              <w:pStyle w:val="TableParagraph"/>
              <w:spacing w:before="127"/>
              <w:ind w:left="316" w:right="311"/>
              <w:jc w:val="center"/>
              <w:rPr>
                <w:sz w:val="21"/>
              </w:rPr>
            </w:pPr>
            <w:r>
              <w:rPr>
                <w:color w:val="231F20"/>
                <w:sz w:val="21"/>
              </w:rPr>
              <w:t>10</w:t>
            </w:r>
          </w:p>
        </w:tc>
      </w:tr>
      <w:tr>
        <w:trPr>
          <w:trHeight w:val="248" w:hRule="atLeast"/>
        </w:trPr>
        <w:tc>
          <w:tcPr>
            <w:tcW w:w="539" w:type="dxa"/>
          </w:tcPr>
          <w:p>
            <w:pPr>
              <w:pStyle w:val="TableParagraph"/>
              <w:spacing w:line="228" w:lineRule="exact" w:before="1"/>
              <w:ind w:left="9"/>
              <w:jc w:val="center"/>
              <w:rPr>
                <w:sz w:val="21"/>
              </w:rPr>
            </w:pPr>
            <w:r>
              <w:rPr>
                <w:color w:val="231F20"/>
                <w:sz w:val="21"/>
              </w:rPr>
              <w:t>7</w:t>
            </w:r>
          </w:p>
        </w:tc>
        <w:tc>
          <w:tcPr>
            <w:tcW w:w="1588" w:type="dxa"/>
            <w:vMerge/>
            <w:tcBorders>
              <w:top w:val="nil"/>
            </w:tcBorders>
          </w:tcPr>
          <w:p>
            <w:pPr>
              <w:rPr>
                <w:sz w:val="2"/>
                <w:szCs w:val="2"/>
              </w:rPr>
            </w:pPr>
          </w:p>
        </w:tc>
        <w:tc>
          <w:tcPr>
            <w:tcW w:w="1758" w:type="dxa"/>
            <w:vMerge/>
            <w:tcBorders>
              <w:top w:val="nil"/>
            </w:tcBorders>
          </w:tcPr>
          <w:p>
            <w:pPr>
              <w:rPr>
                <w:sz w:val="2"/>
                <w:szCs w:val="2"/>
              </w:rPr>
            </w:pPr>
          </w:p>
        </w:tc>
        <w:tc>
          <w:tcPr>
            <w:tcW w:w="4389" w:type="dxa"/>
          </w:tcPr>
          <w:p>
            <w:pPr>
              <w:pStyle w:val="TableParagraph"/>
              <w:spacing w:line="228" w:lineRule="exact" w:before="1"/>
              <w:ind w:left="55"/>
              <w:rPr>
                <w:sz w:val="21"/>
              </w:rPr>
            </w:pPr>
            <w:r>
              <w:rPr>
                <w:color w:val="231F20"/>
                <w:sz w:val="21"/>
              </w:rPr>
              <w:t>Сгибание и разгибание в локтевых суставах</w:t>
            </w:r>
          </w:p>
        </w:tc>
        <w:tc>
          <w:tcPr>
            <w:tcW w:w="1327" w:type="dxa"/>
          </w:tcPr>
          <w:p>
            <w:pPr>
              <w:pStyle w:val="TableParagraph"/>
              <w:spacing w:line="228" w:lineRule="exact" w:before="1"/>
              <w:ind w:left="316" w:right="311"/>
              <w:jc w:val="center"/>
              <w:rPr>
                <w:sz w:val="21"/>
              </w:rPr>
            </w:pPr>
            <w:r>
              <w:rPr>
                <w:color w:val="231F20"/>
                <w:sz w:val="21"/>
              </w:rPr>
              <w:t>10</w:t>
            </w:r>
          </w:p>
        </w:tc>
      </w:tr>
      <w:tr>
        <w:trPr>
          <w:trHeight w:val="248" w:hRule="atLeast"/>
        </w:trPr>
        <w:tc>
          <w:tcPr>
            <w:tcW w:w="539" w:type="dxa"/>
          </w:tcPr>
          <w:p>
            <w:pPr>
              <w:pStyle w:val="TableParagraph"/>
              <w:spacing w:line="228" w:lineRule="exact" w:before="1"/>
              <w:ind w:left="117" w:right="108"/>
              <w:jc w:val="center"/>
              <w:rPr>
                <w:sz w:val="21"/>
              </w:rPr>
            </w:pPr>
            <w:r>
              <w:rPr>
                <w:color w:val="231F20"/>
                <w:sz w:val="21"/>
              </w:rPr>
              <w:t>8.</w:t>
            </w:r>
          </w:p>
        </w:tc>
        <w:tc>
          <w:tcPr>
            <w:tcW w:w="1588" w:type="dxa"/>
            <w:vMerge/>
            <w:tcBorders>
              <w:top w:val="nil"/>
            </w:tcBorders>
          </w:tcPr>
          <w:p>
            <w:pPr>
              <w:rPr>
                <w:sz w:val="2"/>
                <w:szCs w:val="2"/>
              </w:rPr>
            </w:pPr>
          </w:p>
        </w:tc>
        <w:tc>
          <w:tcPr>
            <w:tcW w:w="1758" w:type="dxa"/>
            <w:vMerge/>
            <w:tcBorders>
              <w:top w:val="nil"/>
            </w:tcBorders>
          </w:tcPr>
          <w:p>
            <w:pPr>
              <w:rPr>
                <w:sz w:val="2"/>
                <w:szCs w:val="2"/>
              </w:rPr>
            </w:pPr>
          </w:p>
        </w:tc>
        <w:tc>
          <w:tcPr>
            <w:tcW w:w="4389" w:type="dxa"/>
          </w:tcPr>
          <w:p>
            <w:pPr>
              <w:pStyle w:val="TableParagraph"/>
              <w:spacing w:line="228" w:lineRule="exact" w:before="1"/>
              <w:ind w:left="55"/>
              <w:rPr>
                <w:sz w:val="21"/>
              </w:rPr>
            </w:pPr>
            <w:r>
              <w:rPr>
                <w:color w:val="231F20"/>
                <w:sz w:val="21"/>
              </w:rPr>
              <w:t>Сгибание и разгибание в плечевых суставах</w:t>
            </w:r>
          </w:p>
        </w:tc>
        <w:tc>
          <w:tcPr>
            <w:tcW w:w="1327" w:type="dxa"/>
          </w:tcPr>
          <w:p>
            <w:pPr>
              <w:pStyle w:val="TableParagraph"/>
              <w:spacing w:line="228" w:lineRule="exact" w:before="1"/>
              <w:ind w:left="316" w:right="311"/>
              <w:jc w:val="center"/>
              <w:rPr>
                <w:sz w:val="21"/>
              </w:rPr>
            </w:pPr>
            <w:r>
              <w:rPr>
                <w:color w:val="231F20"/>
                <w:sz w:val="21"/>
              </w:rPr>
              <w:t>10</w:t>
            </w:r>
          </w:p>
        </w:tc>
      </w:tr>
    </w:tbl>
    <w:p>
      <w:pPr>
        <w:spacing w:after="0" w:line="228" w:lineRule="exact"/>
        <w:jc w:val="center"/>
        <w:rPr>
          <w:sz w:val="21"/>
        </w:rPr>
        <w:sectPr>
          <w:pgSz w:w="11630" w:h="16450"/>
          <w:pgMar w:header="0" w:footer="62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1588"/>
        <w:gridCol w:w="1758"/>
        <w:gridCol w:w="4389"/>
        <w:gridCol w:w="1327"/>
      </w:tblGrid>
      <w:tr>
        <w:trPr>
          <w:trHeight w:val="248" w:hRule="atLeast"/>
        </w:trPr>
        <w:tc>
          <w:tcPr>
            <w:tcW w:w="539" w:type="dxa"/>
          </w:tcPr>
          <w:p>
            <w:pPr>
              <w:pStyle w:val="TableParagraph"/>
              <w:spacing w:line="229" w:lineRule="exact"/>
              <w:ind w:left="117" w:right="108"/>
              <w:jc w:val="center"/>
              <w:rPr>
                <w:sz w:val="21"/>
              </w:rPr>
            </w:pPr>
            <w:r>
              <w:rPr>
                <w:color w:val="231F20"/>
                <w:sz w:val="21"/>
              </w:rPr>
              <w:t>9.</w:t>
            </w:r>
          </w:p>
        </w:tc>
        <w:tc>
          <w:tcPr>
            <w:tcW w:w="1588" w:type="dxa"/>
            <w:vMerge w:val="restart"/>
          </w:tcPr>
          <w:p>
            <w:pPr>
              <w:pStyle w:val="TableParagraph"/>
              <w:ind w:left="0"/>
              <w:rPr>
                <w:sz w:val="20"/>
              </w:rPr>
            </w:pPr>
          </w:p>
        </w:tc>
        <w:tc>
          <w:tcPr>
            <w:tcW w:w="1758" w:type="dxa"/>
            <w:vMerge w:val="restart"/>
          </w:tcPr>
          <w:p>
            <w:pPr>
              <w:pStyle w:val="TableParagraph"/>
              <w:ind w:left="0"/>
              <w:rPr>
                <w:sz w:val="20"/>
              </w:rPr>
            </w:pPr>
          </w:p>
        </w:tc>
        <w:tc>
          <w:tcPr>
            <w:tcW w:w="4389" w:type="dxa"/>
          </w:tcPr>
          <w:p>
            <w:pPr>
              <w:pStyle w:val="TableParagraph"/>
              <w:spacing w:line="229" w:lineRule="exact"/>
              <w:ind w:left="55"/>
              <w:rPr>
                <w:sz w:val="21"/>
              </w:rPr>
            </w:pPr>
            <w:r>
              <w:rPr>
                <w:color w:val="231F20"/>
                <w:sz w:val="21"/>
              </w:rPr>
              <w:t>Отведение и приведение в плечевых суставах</w:t>
            </w:r>
          </w:p>
        </w:tc>
        <w:tc>
          <w:tcPr>
            <w:tcW w:w="1327" w:type="dxa"/>
          </w:tcPr>
          <w:p>
            <w:pPr>
              <w:pStyle w:val="TableParagraph"/>
              <w:spacing w:line="229" w:lineRule="exact"/>
              <w:ind w:left="316" w:right="311"/>
              <w:jc w:val="center"/>
              <w:rPr>
                <w:sz w:val="21"/>
              </w:rPr>
            </w:pPr>
            <w:r>
              <w:rPr>
                <w:color w:val="231F20"/>
                <w:sz w:val="21"/>
              </w:rPr>
              <w:t>10</w:t>
            </w:r>
          </w:p>
        </w:tc>
      </w:tr>
      <w:tr>
        <w:trPr>
          <w:trHeight w:val="248" w:hRule="atLeast"/>
        </w:trPr>
        <w:tc>
          <w:tcPr>
            <w:tcW w:w="539" w:type="dxa"/>
          </w:tcPr>
          <w:p>
            <w:pPr>
              <w:pStyle w:val="TableParagraph"/>
              <w:spacing w:line="229" w:lineRule="exact"/>
              <w:ind w:left="117" w:right="108"/>
              <w:jc w:val="center"/>
              <w:rPr>
                <w:sz w:val="21"/>
              </w:rPr>
            </w:pPr>
            <w:r>
              <w:rPr>
                <w:color w:val="231F20"/>
                <w:sz w:val="21"/>
              </w:rPr>
              <w:t>10.</w:t>
            </w:r>
          </w:p>
        </w:tc>
        <w:tc>
          <w:tcPr>
            <w:tcW w:w="1588" w:type="dxa"/>
            <w:vMerge/>
            <w:tcBorders>
              <w:top w:val="nil"/>
            </w:tcBorders>
          </w:tcPr>
          <w:p>
            <w:pPr>
              <w:rPr>
                <w:sz w:val="2"/>
                <w:szCs w:val="2"/>
              </w:rPr>
            </w:pPr>
          </w:p>
        </w:tc>
        <w:tc>
          <w:tcPr>
            <w:tcW w:w="1758" w:type="dxa"/>
            <w:vMerge/>
            <w:tcBorders>
              <w:top w:val="nil"/>
            </w:tcBorders>
          </w:tcPr>
          <w:p>
            <w:pPr>
              <w:rPr>
                <w:sz w:val="2"/>
                <w:szCs w:val="2"/>
              </w:rPr>
            </w:pPr>
          </w:p>
        </w:tc>
        <w:tc>
          <w:tcPr>
            <w:tcW w:w="4389" w:type="dxa"/>
          </w:tcPr>
          <w:p>
            <w:pPr>
              <w:pStyle w:val="TableParagraph"/>
              <w:spacing w:line="229" w:lineRule="exact"/>
              <w:ind w:left="55"/>
              <w:rPr>
                <w:sz w:val="21"/>
              </w:rPr>
            </w:pPr>
            <w:r>
              <w:rPr>
                <w:color w:val="231F20"/>
                <w:sz w:val="21"/>
              </w:rPr>
              <w:t>Круговые движения в плечевых суставах</w:t>
            </w:r>
          </w:p>
        </w:tc>
        <w:tc>
          <w:tcPr>
            <w:tcW w:w="1327" w:type="dxa"/>
          </w:tcPr>
          <w:p>
            <w:pPr>
              <w:pStyle w:val="TableParagraph"/>
              <w:spacing w:line="229" w:lineRule="exact"/>
              <w:ind w:left="316" w:right="311"/>
              <w:jc w:val="center"/>
              <w:rPr>
                <w:sz w:val="21"/>
              </w:rPr>
            </w:pPr>
            <w:r>
              <w:rPr>
                <w:color w:val="231F20"/>
                <w:sz w:val="21"/>
              </w:rPr>
              <w:t>10</w:t>
            </w:r>
          </w:p>
        </w:tc>
      </w:tr>
      <w:tr>
        <w:trPr>
          <w:trHeight w:val="248" w:hRule="atLeast"/>
        </w:trPr>
        <w:tc>
          <w:tcPr>
            <w:tcW w:w="539" w:type="dxa"/>
          </w:tcPr>
          <w:p>
            <w:pPr>
              <w:pStyle w:val="TableParagraph"/>
              <w:spacing w:line="229" w:lineRule="exact"/>
              <w:ind w:left="117" w:right="108"/>
              <w:jc w:val="center"/>
              <w:rPr>
                <w:sz w:val="21"/>
              </w:rPr>
            </w:pPr>
            <w:r>
              <w:rPr>
                <w:color w:val="231F20"/>
                <w:sz w:val="21"/>
              </w:rPr>
              <w:t>11.</w:t>
            </w:r>
          </w:p>
        </w:tc>
        <w:tc>
          <w:tcPr>
            <w:tcW w:w="1588" w:type="dxa"/>
            <w:vMerge/>
            <w:tcBorders>
              <w:top w:val="nil"/>
            </w:tcBorders>
          </w:tcPr>
          <w:p>
            <w:pPr>
              <w:rPr>
                <w:sz w:val="2"/>
                <w:szCs w:val="2"/>
              </w:rPr>
            </w:pPr>
          </w:p>
        </w:tc>
        <w:tc>
          <w:tcPr>
            <w:tcW w:w="1758" w:type="dxa"/>
            <w:vMerge/>
            <w:tcBorders>
              <w:top w:val="nil"/>
            </w:tcBorders>
          </w:tcPr>
          <w:p>
            <w:pPr>
              <w:rPr>
                <w:sz w:val="2"/>
                <w:szCs w:val="2"/>
              </w:rPr>
            </w:pPr>
          </w:p>
        </w:tc>
        <w:tc>
          <w:tcPr>
            <w:tcW w:w="4389" w:type="dxa"/>
          </w:tcPr>
          <w:p>
            <w:pPr>
              <w:pStyle w:val="TableParagraph"/>
              <w:spacing w:line="229" w:lineRule="exact"/>
              <w:ind w:left="55"/>
              <w:rPr>
                <w:sz w:val="21"/>
              </w:rPr>
            </w:pPr>
            <w:r>
              <w:rPr>
                <w:color w:val="231F20"/>
                <w:sz w:val="21"/>
              </w:rPr>
              <w:t>Сведение лопаток</w:t>
            </w:r>
          </w:p>
        </w:tc>
        <w:tc>
          <w:tcPr>
            <w:tcW w:w="1327" w:type="dxa"/>
          </w:tcPr>
          <w:p>
            <w:pPr>
              <w:pStyle w:val="TableParagraph"/>
              <w:spacing w:line="229" w:lineRule="exact"/>
              <w:ind w:left="316" w:right="311"/>
              <w:jc w:val="center"/>
              <w:rPr>
                <w:sz w:val="21"/>
              </w:rPr>
            </w:pPr>
            <w:r>
              <w:rPr>
                <w:color w:val="231F20"/>
                <w:sz w:val="21"/>
              </w:rPr>
              <w:t>10</w:t>
            </w: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12.</w:t>
            </w:r>
          </w:p>
        </w:tc>
        <w:tc>
          <w:tcPr>
            <w:tcW w:w="1588" w:type="dxa"/>
            <w:vMerge w:val="restart"/>
          </w:tcPr>
          <w:p>
            <w:pPr>
              <w:pStyle w:val="TableParagraph"/>
              <w:ind w:left="0"/>
              <w:rPr>
                <w:sz w:val="22"/>
              </w:rPr>
            </w:pPr>
          </w:p>
          <w:p>
            <w:pPr>
              <w:pStyle w:val="TableParagraph"/>
              <w:spacing w:before="6"/>
              <w:ind w:left="0"/>
              <w:rPr>
                <w:sz w:val="32"/>
              </w:rPr>
            </w:pPr>
          </w:p>
          <w:p>
            <w:pPr>
              <w:pStyle w:val="TableParagraph"/>
              <w:rPr>
                <w:sz w:val="21"/>
              </w:rPr>
            </w:pPr>
            <w:r>
              <w:rPr>
                <w:color w:val="231F20"/>
                <w:sz w:val="21"/>
              </w:rPr>
              <w:t>Лежа на спине</w:t>
            </w:r>
          </w:p>
        </w:tc>
        <w:tc>
          <w:tcPr>
            <w:tcW w:w="1758" w:type="dxa"/>
            <w:vMerge w:val="restart"/>
          </w:tcPr>
          <w:p>
            <w:pPr>
              <w:pStyle w:val="TableParagraph"/>
              <w:ind w:left="0"/>
              <w:rPr>
                <w:sz w:val="22"/>
              </w:rPr>
            </w:pPr>
          </w:p>
          <w:p>
            <w:pPr>
              <w:pStyle w:val="TableParagraph"/>
              <w:spacing w:before="6"/>
              <w:ind w:left="0"/>
              <w:rPr>
                <w:sz w:val="32"/>
              </w:rPr>
            </w:pPr>
          </w:p>
          <w:p>
            <w:pPr>
              <w:pStyle w:val="TableParagraph"/>
              <w:ind w:left="55"/>
              <w:rPr>
                <w:sz w:val="21"/>
              </w:rPr>
            </w:pPr>
            <w:r>
              <w:rPr>
                <w:color w:val="231F20"/>
                <w:sz w:val="21"/>
              </w:rPr>
              <w:t>Изометрические</w:t>
            </w:r>
          </w:p>
        </w:tc>
        <w:tc>
          <w:tcPr>
            <w:tcW w:w="4389" w:type="dxa"/>
          </w:tcPr>
          <w:p>
            <w:pPr>
              <w:pStyle w:val="TableParagraph"/>
              <w:spacing w:line="249" w:lineRule="auto"/>
              <w:ind w:left="55" w:right="65"/>
              <w:rPr>
                <w:sz w:val="21"/>
              </w:rPr>
            </w:pPr>
            <w:r>
              <w:rPr>
                <w:color w:val="231F20"/>
                <w:sz w:val="21"/>
              </w:rPr>
              <w:t>Напрягать мышцы спины и живота. </w:t>
            </w:r>
            <w:r>
              <w:rPr>
                <w:color w:val="231F20"/>
                <w:spacing w:val="-4"/>
                <w:sz w:val="21"/>
              </w:rPr>
              <w:t>Удерживать </w:t>
            </w:r>
            <w:r>
              <w:rPr>
                <w:color w:val="231F20"/>
                <w:sz w:val="21"/>
              </w:rPr>
              <w:t>напряжение в течение 3–7 секунд</w:t>
            </w:r>
            <w:r>
              <w:rPr>
                <w:color w:val="231F20"/>
                <w:spacing w:val="-14"/>
                <w:sz w:val="21"/>
              </w:rPr>
              <w:t> </w:t>
            </w:r>
            <w:r>
              <w:rPr>
                <w:color w:val="231F20"/>
                <w:sz w:val="21"/>
              </w:rPr>
              <w:t>с</w:t>
            </w:r>
          </w:p>
          <w:p>
            <w:pPr>
              <w:pStyle w:val="TableParagraph"/>
              <w:spacing w:line="235" w:lineRule="exact"/>
              <w:ind w:left="55"/>
              <w:rPr>
                <w:sz w:val="21"/>
              </w:rPr>
            </w:pPr>
            <w:r>
              <w:rPr>
                <w:color w:val="231F20"/>
                <w:sz w:val="21"/>
              </w:rPr>
              <w:t>промежутками отдыха 10–15 сек.</w:t>
            </w:r>
          </w:p>
        </w:tc>
        <w:tc>
          <w:tcPr>
            <w:tcW w:w="1327" w:type="dxa"/>
          </w:tcPr>
          <w:p>
            <w:pPr>
              <w:pStyle w:val="TableParagraph"/>
              <w:spacing w:before="4"/>
              <w:ind w:left="0"/>
              <w:rPr>
                <w:sz w:val="21"/>
              </w:rPr>
            </w:pPr>
          </w:p>
          <w:p>
            <w:pPr>
              <w:pStyle w:val="TableParagraph"/>
              <w:ind w:left="316" w:right="311"/>
              <w:jc w:val="center"/>
              <w:rPr>
                <w:sz w:val="21"/>
              </w:rPr>
            </w:pPr>
            <w:r>
              <w:rPr>
                <w:color w:val="231F20"/>
                <w:sz w:val="21"/>
              </w:rPr>
              <w:t>5–6 раз</w:t>
            </w: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13.</w:t>
            </w:r>
          </w:p>
        </w:tc>
        <w:tc>
          <w:tcPr>
            <w:tcW w:w="1588" w:type="dxa"/>
            <w:vMerge/>
            <w:tcBorders>
              <w:top w:val="nil"/>
            </w:tcBorders>
          </w:tcPr>
          <w:p>
            <w:pPr>
              <w:rPr>
                <w:sz w:val="2"/>
                <w:szCs w:val="2"/>
              </w:rPr>
            </w:pPr>
          </w:p>
        </w:tc>
        <w:tc>
          <w:tcPr>
            <w:tcW w:w="1758" w:type="dxa"/>
            <w:vMerge/>
            <w:tcBorders>
              <w:top w:val="nil"/>
            </w:tcBorders>
          </w:tcPr>
          <w:p>
            <w:pPr>
              <w:rPr>
                <w:sz w:val="2"/>
                <w:szCs w:val="2"/>
              </w:rPr>
            </w:pPr>
          </w:p>
        </w:tc>
        <w:tc>
          <w:tcPr>
            <w:tcW w:w="4389" w:type="dxa"/>
          </w:tcPr>
          <w:p>
            <w:pPr>
              <w:pStyle w:val="TableParagraph"/>
              <w:spacing w:line="236" w:lineRule="exact"/>
              <w:ind w:left="55"/>
              <w:rPr>
                <w:sz w:val="21"/>
              </w:rPr>
            </w:pPr>
            <w:r>
              <w:rPr>
                <w:color w:val="231F20"/>
                <w:sz w:val="21"/>
              </w:rPr>
              <w:t>Напрягать мышцы нижних конечностей.</w:t>
            </w:r>
          </w:p>
          <w:p>
            <w:pPr>
              <w:pStyle w:val="TableParagraph"/>
              <w:spacing w:line="250" w:lineRule="atLeast" w:before="2"/>
              <w:ind w:left="55" w:right="813"/>
              <w:rPr>
                <w:sz w:val="21"/>
              </w:rPr>
            </w:pPr>
            <w:r>
              <w:rPr>
                <w:color w:val="231F20"/>
                <w:sz w:val="21"/>
              </w:rPr>
              <w:t>Удерживать напряжение до утомления с промежутками отдыха 20 сек.</w:t>
            </w:r>
          </w:p>
        </w:tc>
        <w:tc>
          <w:tcPr>
            <w:tcW w:w="1327" w:type="dxa"/>
          </w:tcPr>
          <w:p>
            <w:pPr>
              <w:pStyle w:val="TableParagraph"/>
              <w:spacing w:before="4"/>
              <w:ind w:left="0"/>
              <w:rPr>
                <w:sz w:val="21"/>
              </w:rPr>
            </w:pPr>
          </w:p>
          <w:p>
            <w:pPr>
              <w:pStyle w:val="TableParagraph"/>
              <w:ind w:left="316" w:right="311"/>
              <w:jc w:val="center"/>
              <w:rPr>
                <w:sz w:val="21"/>
              </w:rPr>
            </w:pPr>
            <w:r>
              <w:rPr>
                <w:color w:val="231F20"/>
                <w:sz w:val="21"/>
              </w:rPr>
              <w:t>5–7</w:t>
            </w:r>
          </w:p>
        </w:tc>
      </w:tr>
      <w:tr>
        <w:trPr>
          <w:trHeight w:val="500" w:hRule="atLeast"/>
        </w:trPr>
        <w:tc>
          <w:tcPr>
            <w:tcW w:w="539" w:type="dxa"/>
          </w:tcPr>
          <w:p>
            <w:pPr>
              <w:pStyle w:val="TableParagraph"/>
              <w:spacing w:before="120"/>
              <w:ind w:left="117" w:right="108"/>
              <w:jc w:val="center"/>
              <w:rPr>
                <w:sz w:val="21"/>
              </w:rPr>
            </w:pPr>
            <w:r>
              <w:rPr>
                <w:color w:val="231F20"/>
                <w:sz w:val="21"/>
              </w:rPr>
              <w:t>14.</w:t>
            </w:r>
          </w:p>
        </w:tc>
        <w:tc>
          <w:tcPr>
            <w:tcW w:w="1588" w:type="dxa"/>
          </w:tcPr>
          <w:p>
            <w:pPr>
              <w:pStyle w:val="TableParagraph"/>
              <w:spacing w:before="120"/>
              <w:rPr>
                <w:sz w:val="21"/>
              </w:rPr>
            </w:pPr>
            <w:r>
              <w:rPr>
                <w:color w:val="231F20"/>
                <w:sz w:val="21"/>
              </w:rPr>
              <w:t>Лежа на спине</w:t>
            </w:r>
          </w:p>
        </w:tc>
        <w:tc>
          <w:tcPr>
            <w:tcW w:w="1758" w:type="dxa"/>
          </w:tcPr>
          <w:p>
            <w:pPr>
              <w:pStyle w:val="TableParagraph"/>
              <w:spacing w:line="236" w:lineRule="exact"/>
              <w:ind w:left="55"/>
              <w:rPr>
                <w:sz w:val="21"/>
              </w:rPr>
            </w:pPr>
            <w:r>
              <w:rPr>
                <w:color w:val="231F20"/>
                <w:sz w:val="21"/>
              </w:rPr>
              <w:t>Идеомоторные</w:t>
            </w:r>
          </w:p>
          <w:p>
            <w:pPr>
              <w:pStyle w:val="TableParagraph"/>
              <w:spacing w:line="235" w:lineRule="exact" w:before="10"/>
              <w:ind w:left="55"/>
              <w:rPr>
                <w:sz w:val="21"/>
              </w:rPr>
            </w:pPr>
            <w:r>
              <w:rPr>
                <w:color w:val="231F20"/>
                <w:sz w:val="21"/>
              </w:rPr>
              <w:t>упражнения</w:t>
            </w:r>
          </w:p>
        </w:tc>
        <w:tc>
          <w:tcPr>
            <w:tcW w:w="4389" w:type="dxa"/>
          </w:tcPr>
          <w:p>
            <w:pPr>
              <w:pStyle w:val="TableParagraph"/>
              <w:spacing w:line="236" w:lineRule="exact"/>
              <w:ind w:left="55"/>
              <w:rPr>
                <w:sz w:val="21"/>
              </w:rPr>
            </w:pPr>
            <w:r>
              <w:rPr>
                <w:color w:val="231F20"/>
                <w:sz w:val="21"/>
              </w:rPr>
              <w:t>Мысленно воспроизводить движения</w:t>
            </w:r>
          </w:p>
          <w:p>
            <w:pPr>
              <w:pStyle w:val="TableParagraph"/>
              <w:spacing w:line="235" w:lineRule="exact" w:before="10"/>
              <w:ind w:left="55"/>
              <w:rPr>
                <w:sz w:val="21"/>
              </w:rPr>
            </w:pPr>
            <w:r>
              <w:rPr>
                <w:color w:val="231F20"/>
                <w:sz w:val="21"/>
              </w:rPr>
              <w:t>в суставах нижних конечностей</w:t>
            </w:r>
          </w:p>
        </w:tc>
        <w:tc>
          <w:tcPr>
            <w:tcW w:w="1327" w:type="dxa"/>
          </w:tcPr>
          <w:p>
            <w:pPr>
              <w:pStyle w:val="TableParagraph"/>
              <w:spacing w:before="120"/>
              <w:ind w:left="316" w:right="311"/>
              <w:jc w:val="center"/>
              <w:rPr>
                <w:sz w:val="21"/>
              </w:rPr>
            </w:pPr>
            <w:r>
              <w:rPr>
                <w:color w:val="231F20"/>
                <w:sz w:val="21"/>
              </w:rPr>
              <w:t>6–8</w:t>
            </w:r>
          </w:p>
        </w:tc>
      </w:tr>
    </w:tbl>
    <w:p>
      <w:pPr>
        <w:pStyle w:val="BodyText"/>
        <w:spacing w:before="10"/>
        <w:ind w:left="0" w:firstLine="0"/>
        <w:jc w:val="left"/>
        <w:rPr>
          <w:sz w:val="13"/>
        </w:rPr>
      </w:pPr>
    </w:p>
    <w:p>
      <w:pPr>
        <w:spacing w:before="90"/>
        <w:ind w:left="8674" w:right="0" w:firstLine="0"/>
        <w:jc w:val="left"/>
        <w:rPr>
          <w:i/>
          <w:sz w:val="23"/>
        </w:rPr>
      </w:pPr>
      <w:r>
        <w:rPr>
          <w:i/>
          <w:color w:val="231F20"/>
          <w:sz w:val="23"/>
        </w:rPr>
        <w:t>Таблица 29</w:t>
      </w:r>
    </w:p>
    <w:p>
      <w:pPr>
        <w:pStyle w:val="BodyText"/>
        <w:spacing w:before="125"/>
        <w:ind w:left="1831" w:firstLine="0"/>
        <w:jc w:val="left"/>
      </w:pPr>
      <w:r>
        <w:rPr>
          <w:color w:val="231F20"/>
        </w:rPr>
        <w:t>Комплекс физических упражнений мобилизующей гимнастики</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1177"/>
        <w:gridCol w:w="2151"/>
        <w:gridCol w:w="4627"/>
        <w:gridCol w:w="1234"/>
      </w:tblGrid>
      <w:tr>
        <w:trPr>
          <w:trHeight w:val="519" w:hRule="atLeast"/>
        </w:trPr>
        <w:tc>
          <w:tcPr>
            <w:tcW w:w="454" w:type="dxa"/>
          </w:tcPr>
          <w:p>
            <w:pPr>
              <w:pStyle w:val="TableParagraph"/>
              <w:spacing w:line="250" w:lineRule="atLeast" w:before="2"/>
              <w:ind w:left="85" w:right="55" w:firstLine="41"/>
              <w:rPr>
                <w:sz w:val="21"/>
              </w:rPr>
            </w:pPr>
            <w:r>
              <w:rPr>
                <w:color w:val="231F20"/>
                <w:sz w:val="21"/>
              </w:rPr>
              <w:t>№ п/п</w:t>
            </w:r>
          </w:p>
        </w:tc>
        <w:tc>
          <w:tcPr>
            <w:tcW w:w="1177" w:type="dxa"/>
          </w:tcPr>
          <w:p>
            <w:pPr>
              <w:pStyle w:val="TableParagraph"/>
              <w:spacing w:line="250" w:lineRule="atLeast" w:before="2"/>
              <w:ind w:left="101" w:firstLine="57"/>
              <w:rPr>
                <w:sz w:val="21"/>
              </w:rPr>
            </w:pPr>
            <w:r>
              <w:rPr>
                <w:color w:val="231F20"/>
                <w:sz w:val="21"/>
              </w:rPr>
              <w:t>Исходное положение</w:t>
            </w:r>
          </w:p>
        </w:tc>
        <w:tc>
          <w:tcPr>
            <w:tcW w:w="2151" w:type="dxa"/>
          </w:tcPr>
          <w:p>
            <w:pPr>
              <w:pStyle w:val="TableParagraph"/>
              <w:spacing w:before="136"/>
              <w:ind w:left="87"/>
              <w:rPr>
                <w:sz w:val="21"/>
              </w:rPr>
            </w:pPr>
            <w:r>
              <w:rPr>
                <w:color w:val="231F20"/>
                <w:sz w:val="21"/>
              </w:rPr>
              <w:t>Характер упражнения</w:t>
            </w:r>
          </w:p>
        </w:tc>
        <w:tc>
          <w:tcPr>
            <w:tcW w:w="4627" w:type="dxa"/>
          </w:tcPr>
          <w:p>
            <w:pPr>
              <w:pStyle w:val="TableParagraph"/>
              <w:spacing w:before="136"/>
              <w:ind w:left="1190"/>
              <w:rPr>
                <w:sz w:val="21"/>
              </w:rPr>
            </w:pPr>
            <w:r>
              <w:rPr>
                <w:color w:val="231F20"/>
                <w:sz w:val="21"/>
              </w:rPr>
              <w:t>Содержание упражнения</w:t>
            </w:r>
          </w:p>
        </w:tc>
        <w:tc>
          <w:tcPr>
            <w:tcW w:w="1234" w:type="dxa"/>
          </w:tcPr>
          <w:p>
            <w:pPr>
              <w:pStyle w:val="TableParagraph"/>
              <w:spacing w:line="250" w:lineRule="atLeast" w:before="2"/>
              <w:ind w:left="92" w:hanging="1"/>
              <w:rPr>
                <w:sz w:val="21"/>
              </w:rPr>
            </w:pPr>
            <w:r>
              <w:rPr>
                <w:color w:val="231F20"/>
                <w:sz w:val="21"/>
              </w:rPr>
              <w:t>Количество повторений</w:t>
            </w:r>
          </w:p>
        </w:tc>
      </w:tr>
      <w:tr>
        <w:trPr>
          <w:trHeight w:val="255" w:hRule="atLeast"/>
        </w:trPr>
        <w:tc>
          <w:tcPr>
            <w:tcW w:w="9643" w:type="dxa"/>
            <w:gridSpan w:val="5"/>
          </w:tcPr>
          <w:p>
            <w:pPr>
              <w:pStyle w:val="TableParagraph"/>
              <w:spacing w:line="231" w:lineRule="exact" w:before="4"/>
              <w:ind w:left="1308" w:right="1303"/>
              <w:jc w:val="center"/>
              <w:rPr>
                <w:sz w:val="21"/>
              </w:rPr>
            </w:pPr>
            <w:r>
              <w:rPr>
                <w:color w:val="231F20"/>
                <w:sz w:val="21"/>
              </w:rPr>
              <w:t>Для людей со спастическими парезами и параличами</w:t>
            </w:r>
          </w:p>
        </w:tc>
      </w:tr>
      <w:tr>
        <w:trPr>
          <w:trHeight w:val="1004" w:hRule="atLeast"/>
        </w:trPr>
        <w:tc>
          <w:tcPr>
            <w:tcW w:w="454" w:type="dxa"/>
          </w:tcPr>
          <w:p>
            <w:pPr>
              <w:pStyle w:val="TableParagraph"/>
              <w:spacing w:before="11"/>
              <w:ind w:left="0"/>
              <w:rPr>
                <w:sz w:val="32"/>
              </w:rPr>
            </w:pPr>
          </w:p>
          <w:p>
            <w:pPr>
              <w:pStyle w:val="TableParagraph"/>
              <w:ind w:left="75" w:right="66"/>
              <w:jc w:val="center"/>
              <w:rPr>
                <w:sz w:val="21"/>
              </w:rPr>
            </w:pPr>
            <w:r>
              <w:rPr>
                <w:color w:val="231F20"/>
                <w:sz w:val="21"/>
              </w:rPr>
              <w:t>1.</w:t>
            </w:r>
          </w:p>
        </w:tc>
        <w:tc>
          <w:tcPr>
            <w:tcW w:w="1177"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43"/>
              <w:rPr>
                <w:sz w:val="21"/>
              </w:rPr>
            </w:pPr>
            <w:r>
              <w:rPr>
                <w:color w:val="231F20"/>
                <w:sz w:val="21"/>
              </w:rPr>
              <w:t>Лежа</w:t>
            </w:r>
          </w:p>
          <w:p>
            <w:pPr>
              <w:pStyle w:val="TableParagraph"/>
              <w:spacing w:before="11"/>
              <w:rPr>
                <w:sz w:val="21"/>
              </w:rPr>
            </w:pPr>
            <w:r>
              <w:rPr>
                <w:color w:val="231F20"/>
                <w:sz w:val="21"/>
              </w:rPr>
              <w:t>на спине</w:t>
            </w:r>
          </w:p>
        </w:tc>
        <w:tc>
          <w:tcPr>
            <w:tcW w:w="2151" w:type="dxa"/>
          </w:tcPr>
          <w:p>
            <w:pPr>
              <w:pStyle w:val="TableParagraph"/>
              <w:spacing w:before="11"/>
              <w:ind w:left="0"/>
              <w:rPr>
                <w:sz w:val="32"/>
              </w:rPr>
            </w:pPr>
          </w:p>
          <w:p>
            <w:pPr>
              <w:pStyle w:val="TableParagraph"/>
              <w:ind w:left="55"/>
              <w:rPr>
                <w:sz w:val="21"/>
              </w:rPr>
            </w:pPr>
            <w:r>
              <w:rPr>
                <w:color w:val="231F20"/>
                <w:sz w:val="21"/>
              </w:rPr>
              <w:t>Активно</w:t>
            </w:r>
          </w:p>
        </w:tc>
        <w:tc>
          <w:tcPr>
            <w:tcW w:w="4627" w:type="dxa"/>
          </w:tcPr>
          <w:p>
            <w:pPr>
              <w:pStyle w:val="TableParagraph"/>
              <w:spacing w:line="249" w:lineRule="auto" w:before="1"/>
              <w:ind w:left="54"/>
              <w:rPr>
                <w:sz w:val="21"/>
              </w:rPr>
            </w:pPr>
            <w:r>
              <w:rPr>
                <w:color w:val="231F20"/>
                <w:sz w:val="21"/>
              </w:rPr>
              <w:t>Сильное втягивание воздуха с расширением грудной клетки. Продолжительный глубокий выдох. При выдохе живот втягивают вдох –</w:t>
            </w:r>
          </w:p>
          <w:p>
            <w:pPr>
              <w:pStyle w:val="TableParagraph"/>
              <w:spacing w:line="228" w:lineRule="exact" w:before="3"/>
              <w:ind w:left="54"/>
              <w:rPr>
                <w:sz w:val="21"/>
              </w:rPr>
            </w:pPr>
            <w:r>
              <w:rPr>
                <w:color w:val="231F20"/>
                <w:sz w:val="21"/>
              </w:rPr>
              <w:t>с выпячиванием живота</w:t>
            </w:r>
          </w:p>
        </w:tc>
        <w:tc>
          <w:tcPr>
            <w:tcW w:w="1234" w:type="dxa"/>
          </w:tcPr>
          <w:p>
            <w:pPr>
              <w:pStyle w:val="TableParagraph"/>
              <w:spacing w:before="11"/>
              <w:ind w:left="0"/>
              <w:rPr>
                <w:sz w:val="32"/>
              </w:rPr>
            </w:pPr>
          </w:p>
          <w:p>
            <w:pPr>
              <w:pStyle w:val="TableParagraph"/>
              <w:ind w:left="80" w:right="78"/>
              <w:jc w:val="center"/>
              <w:rPr>
                <w:sz w:val="21"/>
              </w:rPr>
            </w:pPr>
            <w:r>
              <w:rPr>
                <w:color w:val="231F20"/>
                <w:sz w:val="21"/>
              </w:rPr>
              <w:t>5–6</w:t>
            </w:r>
          </w:p>
        </w:tc>
      </w:tr>
      <w:tr>
        <w:trPr>
          <w:trHeight w:val="500" w:hRule="atLeast"/>
        </w:trPr>
        <w:tc>
          <w:tcPr>
            <w:tcW w:w="454" w:type="dxa"/>
          </w:tcPr>
          <w:p>
            <w:pPr>
              <w:pStyle w:val="TableParagraph"/>
              <w:spacing w:before="127"/>
              <w:ind w:left="75" w:right="66"/>
              <w:jc w:val="center"/>
              <w:rPr>
                <w:sz w:val="21"/>
              </w:rPr>
            </w:pPr>
            <w:r>
              <w:rPr>
                <w:color w:val="231F20"/>
                <w:sz w:val="21"/>
              </w:rPr>
              <w:t>2.</w:t>
            </w:r>
          </w:p>
        </w:tc>
        <w:tc>
          <w:tcPr>
            <w:tcW w:w="1177" w:type="dxa"/>
            <w:vMerge/>
            <w:tcBorders>
              <w:top w:val="nil"/>
            </w:tcBorders>
          </w:tcPr>
          <w:p>
            <w:pPr>
              <w:rPr>
                <w:sz w:val="2"/>
                <w:szCs w:val="2"/>
              </w:rPr>
            </w:pPr>
          </w:p>
        </w:tc>
        <w:tc>
          <w:tcPr>
            <w:tcW w:w="2151" w:type="dxa"/>
          </w:tcPr>
          <w:p>
            <w:pPr>
              <w:pStyle w:val="TableParagraph"/>
              <w:spacing w:before="127"/>
              <w:ind w:left="55"/>
              <w:rPr>
                <w:sz w:val="21"/>
              </w:rPr>
            </w:pPr>
            <w:r>
              <w:rPr>
                <w:color w:val="231F20"/>
                <w:sz w:val="21"/>
              </w:rPr>
              <w:t>Активно-пассивно</w:t>
            </w:r>
          </w:p>
        </w:tc>
        <w:tc>
          <w:tcPr>
            <w:tcW w:w="4627" w:type="dxa"/>
          </w:tcPr>
          <w:p>
            <w:pPr>
              <w:pStyle w:val="TableParagraph"/>
              <w:spacing w:before="1"/>
              <w:ind w:left="54"/>
              <w:rPr>
                <w:sz w:val="21"/>
              </w:rPr>
            </w:pPr>
            <w:r>
              <w:rPr>
                <w:color w:val="231F20"/>
                <w:sz w:val="21"/>
              </w:rPr>
              <w:t>Сведение лопаток с глубоким вдохом,</w:t>
            </w:r>
          </w:p>
          <w:p>
            <w:pPr>
              <w:pStyle w:val="TableParagraph"/>
              <w:spacing w:line="228" w:lineRule="exact" w:before="10"/>
              <w:ind w:left="54"/>
              <w:rPr>
                <w:sz w:val="21"/>
              </w:rPr>
            </w:pPr>
            <w:r>
              <w:rPr>
                <w:color w:val="231F20"/>
                <w:sz w:val="21"/>
              </w:rPr>
              <w:t>при расслаблении – выдох.-</w:t>
            </w:r>
          </w:p>
        </w:tc>
        <w:tc>
          <w:tcPr>
            <w:tcW w:w="1234" w:type="dxa"/>
          </w:tcPr>
          <w:p>
            <w:pPr>
              <w:pStyle w:val="TableParagraph"/>
              <w:spacing w:before="127"/>
              <w:ind w:left="80" w:right="78"/>
              <w:jc w:val="center"/>
              <w:rPr>
                <w:sz w:val="21"/>
              </w:rPr>
            </w:pPr>
            <w:r>
              <w:rPr>
                <w:color w:val="231F20"/>
                <w:sz w:val="21"/>
              </w:rPr>
              <w:t>3–4</w:t>
            </w:r>
          </w:p>
        </w:tc>
      </w:tr>
      <w:tr>
        <w:trPr>
          <w:trHeight w:val="500" w:hRule="atLeast"/>
        </w:trPr>
        <w:tc>
          <w:tcPr>
            <w:tcW w:w="454" w:type="dxa"/>
          </w:tcPr>
          <w:p>
            <w:pPr>
              <w:pStyle w:val="TableParagraph"/>
              <w:spacing w:before="127"/>
              <w:ind w:left="75" w:right="66"/>
              <w:jc w:val="center"/>
              <w:rPr>
                <w:sz w:val="21"/>
              </w:rPr>
            </w:pPr>
            <w:r>
              <w:rPr>
                <w:color w:val="231F20"/>
                <w:sz w:val="21"/>
              </w:rPr>
              <w:t>3.</w:t>
            </w:r>
          </w:p>
        </w:tc>
        <w:tc>
          <w:tcPr>
            <w:tcW w:w="1177" w:type="dxa"/>
            <w:vMerge/>
            <w:tcBorders>
              <w:top w:val="nil"/>
            </w:tcBorders>
          </w:tcPr>
          <w:p>
            <w:pPr>
              <w:rPr>
                <w:sz w:val="2"/>
                <w:szCs w:val="2"/>
              </w:rPr>
            </w:pPr>
          </w:p>
        </w:tc>
        <w:tc>
          <w:tcPr>
            <w:tcW w:w="2151" w:type="dxa"/>
          </w:tcPr>
          <w:p>
            <w:pPr>
              <w:pStyle w:val="TableParagraph"/>
              <w:spacing w:before="1"/>
              <w:ind w:left="55"/>
              <w:rPr>
                <w:sz w:val="21"/>
              </w:rPr>
            </w:pPr>
            <w:r>
              <w:rPr>
                <w:color w:val="231F20"/>
                <w:sz w:val="21"/>
              </w:rPr>
              <w:t>Активно-пассивно.</w:t>
            </w:r>
          </w:p>
          <w:p>
            <w:pPr>
              <w:pStyle w:val="TableParagraph"/>
              <w:spacing w:line="228" w:lineRule="exact" w:before="10"/>
              <w:ind w:left="55"/>
              <w:rPr>
                <w:sz w:val="21"/>
              </w:rPr>
            </w:pPr>
            <w:r>
              <w:rPr>
                <w:color w:val="231F20"/>
                <w:sz w:val="21"/>
              </w:rPr>
              <w:t>В свободном режиме</w:t>
            </w:r>
          </w:p>
        </w:tc>
        <w:tc>
          <w:tcPr>
            <w:tcW w:w="4627" w:type="dxa"/>
          </w:tcPr>
          <w:p>
            <w:pPr>
              <w:pStyle w:val="TableParagraph"/>
              <w:spacing w:before="1"/>
              <w:ind w:left="54"/>
              <w:rPr>
                <w:sz w:val="21"/>
              </w:rPr>
            </w:pPr>
            <w:r>
              <w:rPr>
                <w:color w:val="231F20"/>
                <w:sz w:val="21"/>
              </w:rPr>
              <w:t>Скольжение рук по туловищу: вверх – вдох,</w:t>
            </w:r>
          </w:p>
          <w:p>
            <w:pPr>
              <w:pStyle w:val="TableParagraph"/>
              <w:spacing w:line="228" w:lineRule="exact" w:before="10"/>
              <w:ind w:left="54"/>
              <w:rPr>
                <w:sz w:val="21"/>
              </w:rPr>
            </w:pPr>
            <w:r>
              <w:rPr>
                <w:color w:val="231F20"/>
                <w:sz w:val="21"/>
              </w:rPr>
              <w:t>вниз – выдох</w:t>
            </w:r>
          </w:p>
        </w:tc>
        <w:tc>
          <w:tcPr>
            <w:tcW w:w="1234" w:type="dxa"/>
          </w:tcPr>
          <w:p>
            <w:pPr>
              <w:pStyle w:val="TableParagraph"/>
              <w:spacing w:before="127"/>
              <w:ind w:left="80" w:right="78"/>
              <w:jc w:val="center"/>
              <w:rPr>
                <w:sz w:val="21"/>
              </w:rPr>
            </w:pPr>
            <w:r>
              <w:rPr>
                <w:color w:val="231F20"/>
                <w:sz w:val="21"/>
              </w:rPr>
              <w:t>3–4</w:t>
            </w:r>
          </w:p>
        </w:tc>
      </w:tr>
      <w:tr>
        <w:trPr>
          <w:trHeight w:val="248" w:hRule="atLeast"/>
        </w:trPr>
        <w:tc>
          <w:tcPr>
            <w:tcW w:w="454" w:type="dxa"/>
          </w:tcPr>
          <w:p>
            <w:pPr>
              <w:pStyle w:val="TableParagraph"/>
              <w:spacing w:line="228" w:lineRule="exact" w:before="1"/>
              <w:ind w:left="75" w:right="66"/>
              <w:jc w:val="center"/>
              <w:rPr>
                <w:sz w:val="21"/>
              </w:rPr>
            </w:pPr>
            <w:r>
              <w:rPr>
                <w:color w:val="231F20"/>
                <w:sz w:val="21"/>
              </w:rPr>
              <w:t>4.</w:t>
            </w:r>
          </w:p>
        </w:tc>
        <w:tc>
          <w:tcPr>
            <w:tcW w:w="1177" w:type="dxa"/>
            <w:vMerge/>
            <w:tcBorders>
              <w:top w:val="nil"/>
            </w:tcBorders>
          </w:tcPr>
          <w:p>
            <w:pPr>
              <w:rPr>
                <w:sz w:val="2"/>
                <w:szCs w:val="2"/>
              </w:rPr>
            </w:pPr>
          </w:p>
        </w:tc>
        <w:tc>
          <w:tcPr>
            <w:tcW w:w="2151" w:type="dxa"/>
          </w:tcPr>
          <w:p>
            <w:pPr>
              <w:pStyle w:val="TableParagraph"/>
              <w:spacing w:line="228" w:lineRule="exact" w:before="1"/>
              <w:ind w:left="55"/>
              <w:rPr>
                <w:sz w:val="21"/>
              </w:rPr>
            </w:pPr>
            <w:r>
              <w:rPr>
                <w:color w:val="231F20"/>
                <w:sz w:val="21"/>
              </w:rPr>
              <w:t>То же</w:t>
            </w:r>
          </w:p>
        </w:tc>
        <w:tc>
          <w:tcPr>
            <w:tcW w:w="4627" w:type="dxa"/>
          </w:tcPr>
          <w:p>
            <w:pPr>
              <w:pStyle w:val="TableParagraph"/>
              <w:spacing w:line="228" w:lineRule="exact" w:before="1"/>
              <w:ind w:left="54"/>
              <w:rPr>
                <w:sz w:val="21"/>
              </w:rPr>
            </w:pPr>
            <w:r>
              <w:rPr>
                <w:color w:val="231F20"/>
                <w:sz w:val="21"/>
              </w:rPr>
              <w:t>Сгибание и разгибание рук в локтевых суставах</w:t>
            </w:r>
          </w:p>
        </w:tc>
        <w:tc>
          <w:tcPr>
            <w:tcW w:w="1234" w:type="dxa"/>
          </w:tcPr>
          <w:p>
            <w:pPr>
              <w:pStyle w:val="TableParagraph"/>
              <w:spacing w:line="228" w:lineRule="exact" w:before="1"/>
              <w:ind w:left="80" w:right="78"/>
              <w:jc w:val="center"/>
              <w:rPr>
                <w:sz w:val="21"/>
              </w:rPr>
            </w:pPr>
            <w:r>
              <w:rPr>
                <w:color w:val="231F20"/>
                <w:sz w:val="21"/>
              </w:rPr>
              <w:t>5–6</w:t>
            </w:r>
          </w:p>
        </w:tc>
      </w:tr>
      <w:tr>
        <w:trPr>
          <w:trHeight w:val="248" w:hRule="atLeast"/>
        </w:trPr>
        <w:tc>
          <w:tcPr>
            <w:tcW w:w="454" w:type="dxa"/>
          </w:tcPr>
          <w:p>
            <w:pPr>
              <w:pStyle w:val="TableParagraph"/>
              <w:spacing w:line="228" w:lineRule="exact" w:before="1"/>
              <w:ind w:left="75" w:right="66"/>
              <w:jc w:val="center"/>
              <w:rPr>
                <w:sz w:val="21"/>
              </w:rPr>
            </w:pPr>
            <w:r>
              <w:rPr>
                <w:color w:val="231F20"/>
                <w:sz w:val="21"/>
              </w:rPr>
              <w:t>5.</w:t>
            </w:r>
          </w:p>
        </w:tc>
        <w:tc>
          <w:tcPr>
            <w:tcW w:w="1177" w:type="dxa"/>
            <w:vMerge/>
            <w:tcBorders>
              <w:top w:val="nil"/>
            </w:tcBorders>
          </w:tcPr>
          <w:p>
            <w:pPr>
              <w:rPr>
                <w:sz w:val="2"/>
                <w:szCs w:val="2"/>
              </w:rPr>
            </w:pPr>
          </w:p>
        </w:tc>
        <w:tc>
          <w:tcPr>
            <w:tcW w:w="2151" w:type="dxa"/>
          </w:tcPr>
          <w:p>
            <w:pPr>
              <w:pStyle w:val="TableParagraph"/>
              <w:spacing w:line="228" w:lineRule="exact" w:before="1"/>
              <w:ind w:left="55"/>
              <w:rPr>
                <w:sz w:val="21"/>
              </w:rPr>
            </w:pPr>
            <w:r>
              <w:rPr>
                <w:color w:val="231F20"/>
                <w:sz w:val="21"/>
              </w:rPr>
              <w:t>То же</w:t>
            </w:r>
          </w:p>
        </w:tc>
        <w:tc>
          <w:tcPr>
            <w:tcW w:w="4627" w:type="dxa"/>
          </w:tcPr>
          <w:p>
            <w:pPr>
              <w:pStyle w:val="TableParagraph"/>
              <w:spacing w:line="228" w:lineRule="exact" w:before="1"/>
              <w:ind w:left="54"/>
              <w:rPr>
                <w:sz w:val="21"/>
              </w:rPr>
            </w:pPr>
            <w:r>
              <w:rPr>
                <w:color w:val="231F20"/>
                <w:sz w:val="21"/>
              </w:rPr>
              <w:t>Отведение – приведение ног</w:t>
            </w:r>
          </w:p>
        </w:tc>
        <w:tc>
          <w:tcPr>
            <w:tcW w:w="1234" w:type="dxa"/>
          </w:tcPr>
          <w:p>
            <w:pPr>
              <w:pStyle w:val="TableParagraph"/>
              <w:spacing w:line="228" w:lineRule="exact" w:before="1"/>
              <w:ind w:left="80" w:right="78"/>
              <w:jc w:val="center"/>
              <w:rPr>
                <w:sz w:val="21"/>
              </w:rPr>
            </w:pPr>
            <w:r>
              <w:rPr>
                <w:color w:val="231F20"/>
                <w:sz w:val="21"/>
              </w:rPr>
              <w:t>5–6</w:t>
            </w:r>
          </w:p>
        </w:tc>
      </w:tr>
      <w:tr>
        <w:trPr>
          <w:trHeight w:val="248" w:hRule="atLeast"/>
        </w:trPr>
        <w:tc>
          <w:tcPr>
            <w:tcW w:w="454" w:type="dxa"/>
          </w:tcPr>
          <w:p>
            <w:pPr>
              <w:pStyle w:val="TableParagraph"/>
              <w:spacing w:line="228" w:lineRule="exact" w:before="1"/>
              <w:ind w:left="75" w:right="66"/>
              <w:jc w:val="center"/>
              <w:rPr>
                <w:sz w:val="21"/>
              </w:rPr>
            </w:pPr>
            <w:r>
              <w:rPr>
                <w:color w:val="231F20"/>
                <w:sz w:val="21"/>
              </w:rPr>
              <w:t>6.</w:t>
            </w:r>
          </w:p>
        </w:tc>
        <w:tc>
          <w:tcPr>
            <w:tcW w:w="1177" w:type="dxa"/>
            <w:vMerge/>
            <w:tcBorders>
              <w:top w:val="nil"/>
            </w:tcBorders>
          </w:tcPr>
          <w:p>
            <w:pPr>
              <w:rPr>
                <w:sz w:val="2"/>
                <w:szCs w:val="2"/>
              </w:rPr>
            </w:pPr>
          </w:p>
        </w:tc>
        <w:tc>
          <w:tcPr>
            <w:tcW w:w="2151" w:type="dxa"/>
          </w:tcPr>
          <w:p>
            <w:pPr>
              <w:pStyle w:val="TableParagraph"/>
              <w:spacing w:line="228" w:lineRule="exact" w:before="1"/>
              <w:ind w:left="55"/>
              <w:rPr>
                <w:sz w:val="21"/>
              </w:rPr>
            </w:pPr>
            <w:r>
              <w:rPr>
                <w:color w:val="231F20"/>
                <w:sz w:val="21"/>
              </w:rPr>
              <w:t>То же</w:t>
            </w:r>
          </w:p>
        </w:tc>
        <w:tc>
          <w:tcPr>
            <w:tcW w:w="4627" w:type="dxa"/>
          </w:tcPr>
          <w:p>
            <w:pPr>
              <w:pStyle w:val="TableParagraph"/>
              <w:spacing w:line="228" w:lineRule="exact" w:before="1"/>
              <w:ind w:left="54"/>
              <w:rPr>
                <w:sz w:val="21"/>
              </w:rPr>
            </w:pPr>
            <w:r>
              <w:rPr>
                <w:color w:val="231F20"/>
                <w:sz w:val="21"/>
              </w:rPr>
              <w:t>Поднимание и опускание выпрямленных ног</w:t>
            </w:r>
          </w:p>
        </w:tc>
        <w:tc>
          <w:tcPr>
            <w:tcW w:w="1234" w:type="dxa"/>
          </w:tcPr>
          <w:p>
            <w:pPr>
              <w:pStyle w:val="TableParagraph"/>
              <w:spacing w:line="228" w:lineRule="exact" w:before="1"/>
              <w:ind w:left="80" w:right="78"/>
              <w:jc w:val="center"/>
              <w:rPr>
                <w:sz w:val="21"/>
              </w:rPr>
            </w:pPr>
            <w:r>
              <w:rPr>
                <w:color w:val="231F20"/>
                <w:sz w:val="21"/>
              </w:rPr>
              <w:t>3–4</w:t>
            </w:r>
          </w:p>
        </w:tc>
      </w:tr>
      <w:tr>
        <w:trPr>
          <w:trHeight w:val="500" w:hRule="atLeast"/>
        </w:trPr>
        <w:tc>
          <w:tcPr>
            <w:tcW w:w="454" w:type="dxa"/>
          </w:tcPr>
          <w:p>
            <w:pPr>
              <w:pStyle w:val="TableParagraph"/>
              <w:spacing w:before="127"/>
              <w:ind w:left="75" w:right="66"/>
              <w:jc w:val="center"/>
              <w:rPr>
                <w:sz w:val="21"/>
              </w:rPr>
            </w:pPr>
            <w:r>
              <w:rPr>
                <w:color w:val="231F20"/>
                <w:sz w:val="21"/>
              </w:rPr>
              <w:t>7.</w:t>
            </w:r>
          </w:p>
        </w:tc>
        <w:tc>
          <w:tcPr>
            <w:tcW w:w="1177" w:type="dxa"/>
            <w:vMerge/>
            <w:tcBorders>
              <w:top w:val="nil"/>
            </w:tcBorders>
          </w:tcPr>
          <w:p>
            <w:pPr>
              <w:rPr>
                <w:sz w:val="2"/>
                <w:szCs w:val="2"/>
              </w:rPr>
            </w:pPr>
          </w:p>
        </w:tc>
        <w:tc>
          <w:tcPr>
            <w:tcW w:w="2151" w:type="dxa"/>
          </w:tcPr>
          <w:p>
            <w:pPr>
              <w:pStyle w:val="TableParagraph"/>
              <w:spacing w:before="127"/>
              <w:ind w:left="55"/>
              <w:rPr>
                <w:sz w:val="21"/>
              </w:rPr>
            </w:pPr>
            <w:r>
              <w:rPr>
                <w:color w:val="231F20"/>
                <w:sz w:val="21"/>
              </w:rPr>
              <w:t>То же</w:t>
            </w:r>
          </w:p>
        </w:tc>
        <w:tc>
          <w:tcPr>
            <w:tcW w:w="4627" w:type="dxa"/>
          </w:tcPr>
          <w:p>
            <w:pPr>
              <w:pStyle w:val="TableParagraph"/>
              <w:spacing w:before="1"/>
              <w:ind w:left="54"/>
              <w:rPr>
                <w:sz w:val="21"/>
              </w:rPr>
            </w:pPr>
            <w:r>
              <w:rPr>
                <w:color w:val="231F20"/>
                <w:sz w:val="21"/>
              </w:rPr>
              <w:t>Сгибание ног в тазобедренных и коленных</w:t>
            </w:r>
          </w:p>
          <w:p>
            <w:pPr>
              <w:pStyle w:val="TableParagraph"/>
              <w:spacing w:line="228" w:lineRule="exact" w:before="10"/>
              <w:ind w:left="54"/>
              <w:rPr>
                <w:sz w:val="21"/>
              </w:rPr>
            </w:pPr>
            <w:r>
              <w:rPr>
                <w:color w:val="231F20"/>
                <w:sz w:val="21"/>
              </w:rPr>
              <w:t>суставах</w:t>
            </w:r>
          </w:p>
        </w:tc>
        <w:tc>
          <w:tcPr>
            <w:tcW w:w="1234" w:type="dxa"/>
          </w:tcPr>
          <w:p>
            <w:pPr>
              <w:pStyle w:val="TableParagraph"/>
              <w:spacing w:before="127"/>
              <w:ind w:left="80" w:right="78"/>
              <w:jc w:val="center"/>
              <w:rPr>
                <w:sz w:val="21"/>
              </w:rPr>
            </w:pPr>
            <w:r>
              <w:rPr>
                <w:color w:val="231F20"/>
                <w:sz w:val="21"/>
              </w:rPr>
              <w:t>5–6</w:t>
            </w:r>
          </w:p>
        </w:tc>
      </w:tr>
      <w:tr>
        <w:trPr>
          <w:trHeight w:val="248" w:hRule="atLeast"/>
        </w:trPr>
        <w:tc>
          <w:tcPr>
            <w:tcW w:w="9643" w:type="dxa"/>
            <w:gridSpan w:val="5"/>
          </w:tcPr>
          <w:p>
            <w:pPr>
              <w:pStyle w:val="TableParagraph"/>
              <w:spacing w:line="228" w:lineRule="exact" w:before="1"/>
              <w:ind w:left="1308" w:right="1303"/>
              <w:jc w:val="center"/>
              <w:rPr>
                <w:sz w:val="21"/>
              </w:rPr>
            </w:pPr>
            <w:r>
              <w:rPr>
                <w:color w:val="231F20"/>
                <w:sz w:val="21"/>
              </w:rPr>
              <w:t>Подострая стадия раннего периода</w:t>
            </w:r>
          </w:p>
        </w:tc>
      </w:tr>
      <w:tr>
        <w:trPr>
          <w:trHeight w:val="500" w:hRule="atLeast"/>
        </w:trPr>
        <w:tc>
          <w:tcPr>
            <w:tcW w:w="454" w:type="dxa"/>
          </w:tcPr>
          <w:p>
            <w:pPr>
              <w:pStyle w:val="TableParagraph"/>
              <w:spacing w:before="127"/>
              <w:ind w:left="75" w:right="66"/>
              <w:jc w:val="center"/>
              <w:rPr>
                <w:sz w:val="21"/>
              </w:rPr>
            </w:pPr>
            <w:r>
              <w:rPr>
                <w:color w:val="231F20"/>
                <w:sz w:val="21"/>
              </w:rPr>
              <w:t>1.</w:t>
            </w:r>
          </w:p>
        </w:tc>
        <w:tc>
          <w:tcPr>
            <w:tcW w:w="1177"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0"/>
              <w:ind w:left="0"/>
              <w:rPr>
                <w:sz w:val="23"/>
              </w:rPr>
            </w:pPr>
          </w:p>
          <w:p>
            <w:pPr>
              <w:pStyle w:val="TableParagraph"/>
              <w:spacing w:before="1"/>
              <w:rPr>
                <w:sz w:val="21"/>
              </w:rPr>
            </w:pPr>
            <w:r>
              <w:rPr>
                <w:color w:val="231F20"/>
                <w:sz w:val="21"/>
              </w:rPr>
              <w:t>Лежа</w:t>
            </w:r>
          </w:p>
          <w:p>
            <w:pPr>
              <w:pStyle w:val="TableParagraph"/>
              <w:spacing w:before="10"/>
              <w:rPr>
                <w:sz w:val="21"/>
              </w:rPr>
            </w:pPr>
            <w:r>
              <w:rPr>
                <w:color w:val="231F20"/>
                <w:sz w:val="21"/>
              </w:rPr>
              <w:t>на спине</w:t>
            </w:r>
          </w:p>
        </w:tc>
        <w:tc>
          <w:tcPr>
            <w:tcW w:w="2151" w:type="dxa"/>
          </w:tcPr>
          <w:p>
            <w:pPr>
              <w:pStyle w:val="TableParagraph"/>
              <w:spacing w:before="1"/>
              <w:ind w:left="55"/>
              <w:rPr>
                <w:sz w:val="21"/>
              </w:rPr>
            </w:pPr>
            <w:r>
              <w:rPr>
                <w:color w:val="231F20"/>
                <w:sz w:val="21"/>
              </w:rPr>
              <w:t>Активно-пассивно.</w:t>
            </w:r>
          </w:p>
          <w:p>
            <w:pPr>
              <w:pStyle w:val="TableParagraph"/>
              <w:spacing w:line="228" w:lineRule="exact" w:before="10"/>
              <w:ind w:left="55"/>
              <w:rPr>
                <w:sz w:val="21"/>
              </w:rPr>
            </w:pPr>
            <w:r>
              <w:rPr>
                <w:color w:val="231F20"/>
                <w:sz w:val="21"/>
              </w:rPr>
              <w:t>В свободном режиме</w:t>
            </w:r>
          </w:p>
        </w:tc>
        <w:tc>
          <w:tcPr>
            <w:tcW w:w="4627" w:type="dxa"/>
          </w:tcPr>
          <w:p>
            <w:pPr>
              <w:pStyle w:val="TableParagraph"/>
              <w:spacing w:before="1"/>
              <w:ind w:left="54"/>
              <w:rPr>
                <w:sz w:val="21"/>
              </w:rPr>
            </w:pPr>
            <w:r>
              <w:rPr>
                <w:color w:val="231F20"/>
                <w:sz w:val="21"/>
              </w:rPr>
              <w:t>Разведение рук в стороны – вдох.</w:t>
            </w:r>
          </w:p>
          <w:p>
            <w:pPr>
              <w:pStyle w:val="TableParagraph"/>
              <w:spacing w:line="228" w:lineRule="exact" w:before="10"/>
              <w:ind w:left="54"/>
              <w:rPr>
                <w:sz w:val="21"/>
              </w:rPr>
            </w:pPr>
            <w:r>
              <w:rPr>
                <w:color w:val="231F20"/>
                <w:sz w:val="21"/>
              </w:rPr>
              <w:t>Приведение рук к туловищу – выдох</w:t>
            </w:r>
          </w:p>
        </w:tc>
        <w:tc>
          <w:tcPr>
            <w:tcW w:w="1234" w:type="dxa"/>
          </w:tcPr>
          <w:p>
            <w:pPr>
              <w:pStyle w:val="TableParagraph"/>
              <w:spacing w:before="127"/>
              <w:ind w:left="80" w:right="78"/>
              <w:jc w:val="center"/>
              <w:rPr>
                <w:sz w:val="21"/>
              </w:rPr>
            </w:pPr>
            <w:r>
              <w:rPr>
                <w:color w:val="231F20"/>
                <w:sz w:val="21"/>
              </w:rPr>
              <w:t>5–6</w:t>
            </w:r>
          </w:p>
        </w:tc>
      </w:tr>
      <w:tr>
        <w:trPr>
          <w:trHeight w:val="500" w:hRule="atLeast"/>
        </w:trPr>
        <w:tc>
          <w:tcPr>
            <w:tcW w:w="454" w:type="dxa"/>
          </w:tcPr>
          <w:p>
            <w:pPr>
              <w:pStyle w:val="TableParagraph"/>
              <w:spacing w:before="127"/>
              <w:ind w:left="75" w:right="66"/>
              <w:jc w:val="center"/>
              <w:rPr>
                <w:sz w:val="21"/>
              </w:rPr>
            </w:pPr>
            <w:r>
              <w:rPr>
                <w:color w:val="231F20"/>
                <w:sz w:val="21"/>
              </w:rPr>
              <w:t>2.</w:t>
            </w:r>
          </w:p>
        </w:tc>
        <w:tc>
          <w:tcPr>
            <w:tcW w:w="1177" w:type="dxa"/>
            <w:vMerge/>
            <w:tcBorders>
              <w:top w:val="nil"/>
            </w:tcBorders>
          </w:tcPr>
          <w:p>
            <w:pPr>
              <w:rPr>
                <w:sz w:val="2"/>
                <w:szCs w:val="2"/>
              </w:rPr>
            </w:pPr>
          </w:p>
        </w:tc>
        <w:tc>
          <w:tcPr>
            <w:tcW w:w="2151" w:type="dxa"/>
          </w:tcPr>
          <w:p>
            <w:pPr>
              <w:pStyle w:val="TableParagraph"/>
              <w:spacing w:before="127"/>
              <w:ind w:left="55"/>
              <w:rPr>
                <w:sz w:val="21"/>
              </w:rPr>
            </w:pPr>
            <w:r>
              <w:rPr>
                <w:color w:val="231F20"/>
                <w:sz w:val="21"/>
              </w:rPr>
              <w:t>То же</w:t>
            </w:r>
          </w:p>
        </w:tc>
        <w:tc>
          <w:tcPr>
            <w:tcW w:w="4627" w:type="dxa"/>
          </w:tcPr>
          <w:p>
            <w:pPr>
              <w:pStyle w:val="TableParagraph"/>
              <w:spacing w:before="1"/>
              <w:ind w:left="54"/>
              <w:rPr>
                <w:sz w:val="21"/>
              </w:rPr>
            </w:pPr>
            <w:r>
              <w:rPr>
                <w:color w:val="231F20"/>
                <w:sz w:val="21"/>
              </w:rPr>
              <w:t>Поднимание рук кверху – вдох,</w:t>
            </w:r>
          </w:p>
          <w:p>
            <w:pPr>
              <w:pStyle w:val="TableParagraph"/>
              <w:spacing w:line="228" w:lineRule="exact" w:before="10"/>
              <w:ind w:left="54"/>
              <w:rPr>
                <w:sz w:val="21"/>
              </w:rPr>
            </w:pPr>
            <w:r>
              <w:rPr>
                <w:color w:val="231F20"/>
                <w:sz w:val="21"/>
              </w:rPr>
              <w:t>опускание рук – выдох</w:t>
            </w:r>
          </w:p>
        </w:tc>
        <w:tc>
          <w:tcPr>
            <w:tcW w:w="1234" w:type="dxa"/>
          </w:tcPr>
          <w:p>
            <w:pPr>
              <w:pStyle w:val="TableParagraph"/>
              <w:spacing w:before="127"/>
              <w:ind w:left="80" w:right="78"/>
              <w:jc w:val="center"/>
              <w:rPr>
                <w:sz w:val="21"/>
              </w:rPr>
            </w:pPr>
            <w:r>
              <w:rPr>
                <w:color w:val="231F20"/>
                <w:sz w:val="21"/>
              </w:rPr>
              <w:t>5–6</w:t>
            </w:r>
          </w:p>
        </w:tc>
      </w:tr>
      <w:tr>
        <w:trPr>
          <w:trHeight w:val="500" w:hRule="atLeast"/>
        </w:trPr>
        <w:tc>
          <w:tcPr>
            <w:tcW w:w="454" w:type="dxa"/>
          </w:tcPr>
          <w:p>
            <w:pPr>
              <w:pStyle w:val="TableParagraph"/>
              <w:spacing w:before="127"/>
              <w:ind w:left="75" w:right="66"/>
              <w:jc w:val="center"/>
              <w:rPr>
                <w:sz w:val="21"/>
              </w:rPr>
            </w:pPr>
            <w:r>
              <w:rPr>
                <w:color w:val="231F20"/>
                <w:sz w:val="21"/>
              </w:rPr>
              <w:t>3.</w:t>
            </w:r>
          </w:p>
        </w:tc>
        <w:tc>
          <w:tcPr>
            <w:tcW w:w="1177" w:type="dxa"/>
            <w:vMerge/>
            <w:tcBorders>
              <w:top w:val="nil"/>
            </w:tcBorders>
          </w:tcPr>
          <w:p>
            <w:pPr>
              <w:rPr>
                <w:sz w:val="2"/>
                <w:szCs w:val="2"/>
              </w:rPr>
            </w:pPr>
          </w:p>
        </w:tc>
        <w:tc>
          <w:tcPr>
            <w:tcW w:w="2151" w:type="dxa"/>
          </w:tcPr>
          <w:p>
            <w:pPr>
              <w:pStyle w:val="TableParagraph"/>
              <w:spacing w:before="127"/>
              <w:ind w:left="55"/>
              <w:rPr>
                <w:sz w:val="21"/>
              </w:rPr>
            </w:pPr>
            <w:r>
              <w:rPr>
                <w:color w:val="231F20"/>
                <w:sz w:val="21"/>
              </w:rPr>
              <w:t>С усилием</w:t>
            </w:r>
          </w:p>
        </w:tc>
        <w:tc>
          <w:tcPr>
            <w:tcW w:w="4627" w:type="dxa"/>
          </w:tcPr>
          <w:p>
            <w:pPr>
              <w:pStyle w:val="TableParagraph"/>
              <w:spacing w:before="1"/>
              <w:ind w:left="54"/>
              <w:rPr>
                <w:sz w:val="21"/>
              </w:rPr>
            </w:pPr>
            <w:r>
              <w:rPr>
                <w:color w:val="231F20"/>
                <w:sz w:val="21"/>
              </w:rPr>
              <w:t>Сгибание и разгибание рук в локтевых суставах</w:t>
            </w:r>
          </w:p>
          <w:p>
            <w:pPr>
              <w:pStyle w:val="TableParagraph"/>
              <w:spacing w:line="228" w:lineRule="exact" w:before="10"/>
              <w:ind w:left="54"/>
              <w:rPr>
                <w:sz w:val="21"/>
              </w:rPr>
            </w:pPr>
            <w:r>
              <w:rPr>
                <w:color w:val="231F20"/>
                <w:sz w:val="21"/>
              </w:rPr>
              <w:t>с гантелями</w:t>
            </w:r>
          </w:p>
        </w:tc>
        <w:tc>
          <w:tcPr>
            <w:tcW w:w="1234" w:type="dxa"/>
          </w:tcPr>
          <w:p>
            <w:pPr>
              <w:pStyle w:val="TableParagraph"/>
              <w:spacing w:before="127"/>
              <w:ind w:left="80" w:right="78"/>
              <w:jc w:val="center"/>
              <w:rPr>
                <w:sz w:val="21"/>
              </w:rPr>
            </w:pPr>
            <w:r>
              <w:rPr>
                <w:color w:val="231F20"/>
                <w:sz w:val="21"/>
              </w:rPr>
              <w:t>5–6</w:t>
            </w:r>
          </w:p>
        </w:tc>
      </w:tr>
      <w:tr>
        <w:trPr>
          <w:trHeight w:val="248" w:hRule="atLeast"/>
        </w:trPr>
        <w:tc>
          <w:tcPr>
            <w:tcW w:w="454" w:type="dxa"/>
          </w:tcPr>
          <w:p>
            <w:pPr>
              <w:pStyle w:val="TableParagraph"/>
              <w:spacing w:line="228" w:lineRule="exact" w:before="1"/>
              <w:ind w:left="75" w:right="66"/>
              <w:jc w:val="center"/>
              <w:rPr>
                <w:sz w:val="21"/>
              </w:rPr>
            </w:pPr>
            <w:r>
              <w:rPr>
                <w:color w:val="231F20"/>
                <w:sz w:val="21"/>
              </w:rPr>
              <w:t>4.</w:t>
            </w:r>
          </w:p>
        </w:tc>
        <w:tc>
          <w:tcPr>
            <w:tcW w:w="1177" w:type="dxa"/>
            <w:vMerge/>
            <w:tcBorders>
              <w:top w:val="nil"/>
            </w:tcBorders>
          </w:tcPr>
          <w:p>
            <w:pPr>
              <w:rPr>
                <w:sz w:val="2"/>
                <w:szCs w:val="2"/>
              </w:rPr>
            </w:pPr>
          </w:p>
        </w:tc>
        <w:tc>
          <w:tcPr>
            <w:tcW w:w="2151" w:type="dxa"/>
          </w:tcPr>
          <w:p>
            <w:pPr>
              <w:pStyle w:val="TableParagraph"/>
              <w:spacing w:line="228" w:lineRule="exact" w:before="1"/>
              <w:ind w:left="55"/>
              <w:rPr>
                <w:sz w:val="21"/>
              </w:rPr>
            </w:pPr>
            <w:r>
              <w:rPr>
                <w:color w:val="231F20"/>
                <w:sz w:val="21"/>
              </w:rPr>
              <w:t>То же</w:t>
            </w:r>
          </w:p>
        </w:tc>
        <w:tc>
          <w:tcPr>
            <w:tcW w:w="4627" w:type="dxa"/>
          </w:tcPr>
          <w:p>
            <w:pPr>
              <w:pStyle w:val="TableParagraph"/>
              <w:spacing w:line="228" w:lineRule="exact" w:before="1"/>
              <w:ind w:left="54"/>
              <w:rPr>
                <w:sz w:val="21"/>
              </w:rPr>
            </w:pPr>
            <w:r>
              <w:rPr>
                <w:color w:val="231F20"/>
                <w:sz w:val="21"/>
              </w:rPr>
              <w:t>Поднятие гантелей на вытянутых руках</w:t>
            </w:r>
          </w:p>
        </w:tc>
        <w:tc>
          <w:tcPr>
            <w:tcW w:w="1234" w:type="dxa"/>
          </w:tcPr>
          <w:p>
            <w:pPr>
              <w:pStyle w:val="TableParagraph"/>
              <w:spacing w:line="228" w:lineRule="exact" w:before="1"/>
              <w:ind w:left="80" w:right="78"/>
              <w:jc w:val="center"/>
              <w:rPr>
                <w:sz w:val="21"/>
              </w:rPr>
            </w:pPr>
            <w:r>
              <w:rPr>
                <w:color w:val="231F20"/>
                <w:sz w:val="21"/>
              </w:rPr>
              <w:t>5–6</w:t>
            </w:r>
          </w:p>
        </w:tc>
      </w:tr>
      <w:tr>
        <w:trPr>
          <w:trHeight w:val="248" w:hRule="atLeast"/>
        </w:trPr>
        <w:tc>
          <w:tcPr>
            <w:tcW w:w="454" w:type="dxa"/>
          </w:tcPr>
          <w:p>
            <w:pPr>
              <w:pStyle w:val="TableParagraph"/>
              <w:spacing w:line="228" w:lineRule="exact" w:before="1"/>
              <w:ind w:left="75" w:right="66"/>
              <w:jc w:val="center"/>
              <w:rPr>
                <w:sz w:val="21"/>
              </w:rPr>
            </w:pPr>
            <w:r>
              <w:rPr>
                <w:color w:val="231F20"/>
                <w:sz w:val="21"/>
              </w:rPr>
              <w:t>5.</w:t>
            </w:r>
          </w:p>
        </w:tc>
        <w:tc>
          <w:tcPr>
            <w:tcW w:w="1177" w:type="dxa"/>
            <w:vMerge/>
            <w:tcBorders>
              <w:top w:val="nil"/>
            </w:tcBorders>
          </w:tcPr>
          <w:p>
            <w:pPr>
              <w:rPr>
                <w:sz w:val="2"/>
                <w:szCs w:val="2"/>
              </w:rPr>
            </w:pPr>
          </w:p>
        </w:tc>
        <w:tc>
          <w:tcPr>
            <w:tcW w:w="2151" w:type="dxa"/>
          </w:tcPr>
          <w:p>
            <w:pPr>
              <w:pStyle w:val="TableParagraph"/>
              <w:spacing w:line="228" w:lineRule="exact" w:before="1"/>
              <w:ind w:left="55"/>
              <w:rPr>
                <w:sz w:val="21"/>
              </w:rPr>
            </w:pPr>
            <w:r>
              <w:rPr>
                <w:color w:val="231F20"/>
                <w:sz w:val="21"/>
              </w:rPr>
              <w:t>В свободном режиме</w:t>
            </w:r>
          </w:p>
        </w:tc>
        <w:tc>
          <w:tcPr>
            <w:tcW w:w="4627" w:type="dxa"/>
          </w:tcPr>
          <w:p>
            <w:pPr>
              <w:pStyle w:val="TableParagraph"/>
              <w:spacing w:line="228" w:lineRule="exact" w:before="1"/>
              <w:ind w:left="54"/>
              <w:rPr>
                <w:sz w:val="21"/>
              </w:rPr>
            </w:pPr>
            <w:r>
              <w:rPr>
                <w:color w:val="231F20"/>
                <w:sz w:val="21"/>
              </w:rPr>
              <w:t>Поднимание таза с опорой на предплечье</w:t>
            </w:r>
          </w:p>
        </w:tc>
        <w:tc>
          <w:tcPr>
            <w:tcW w:w="1234" w:type="dxa"/>
          </w:tcPr>
          <w:p>
            <w:pPr>
              <w:pStyle w:val="TableParagraph"/>
              <w:spacing w:line="228" w:lineRule="exact" w:before="1"/>
              <w:ind w:left="80" w:right="78"/>
              <w:jc w:val="center"/>
              <w:rPr>
                <w:sz w:val="21"/>
              </w:rPr>
            </w:pPr>
            <w:r>
              <w:rPr>
                <w:color w:val="231F20"/>
                <w:sz w:val="21"/>
              </w:rPr>
              <w:t>5–6</w:t>
            </w:r>
          </w:p>
        </w:tc>
      </w:tr>
      <w:tr>
        <w:trPr>
          <w:trHeight w:val="500" w:hRule="atLeast"/>
        </w:trPr>
        <w:tc>
          <w:tcPr>
            <w:tcW w:w="454" w:type="dxa"/>
          </w:tcPr>
          <w:p>
            <w:pPr>
              <w:pStyle w:val="TableParagraph"/>
              <w:spacing w:before="127"/>
              <w:ind w:left="75" w:right="66"/>
              <w:jc w:val="center"/>
              <w:rPr>
                <w:sz w:val="21"/>
              </w:rPr>
            </w:pPr>
            <w:r>
              <w:rPr>
                <w:color w:val="231F20"/>
                <w:sz w:val="21"/>
              </w:rPr>
              <w:t>6.</w:t>
            </w:r>
          </w:p>
        </w:tc>
        <w:tc>
          <w:tcPr>
            <w:tcW w:w="1177" w:type="dxa"/>
            <w:vMerge/>
            <w:tcBorders>
              <w:top w:val="nil"/>
            </w:tcBorders>
          </w:tcPr>
          <w:p>
            <w:pPr>
              <w:rPr>
                <w:sz w:val="2"/>
                <w:szCs w:val="2"/>
              </w:rPr>
            </w:pPr>
          </w:p>
        </w:tc>
        <w:tc>
          <w:tcPr>
            <w:tcW w:w="2151" w:type="dxa"/>
          </w:tcPr>
          <w:p>
            <w:pPr>
              <w:pStyle w:val="TableParagraph"/>
              <w:spacing w:before="127"/>
              <w:ind w:left="55"/>
              <w:rPr>
                <w:sz w:val="21"/>
              </w:rPr>
            </w:pPr>
            <w:r>
              <w:rPr>
                <w:color w:val="231F20"/>
                <w:sz w:val="21"/>
              </w:rPr>
              <w:t>С фиксацией</w:t>
            </w:r>
          </w:p>
        </w:tc>
        <w:tc>
          <w:tcPr>
            <w:tcW w:w="4627" w:type="dxa"/>
          </w:tcPr>
          <w:p>
            <w:pPr>
              <w:pStyle w:val="TableParagraph"/>
              <w:spacing w:before="1"/>
              <w:ind w:left="54"/>
              <w:rPr>
                <w:sz w:val="21"/>
              </w:rPr>
            </w:pPr>
            <w:r>
              <w:rPr>
                <w:color w:val="231F20"/>
                <w:sz w:val="21"/>
              </w:rPr>
              <w:t>Поднимание и опускание ног с помощью блока и</w:t>
            </w:r>
          </w:p>
          <w:p>
            <w:pPr>
              <w:pStyle w:val="TableParagraph"/>
              <w:spacing w:line="228" w:lineRule="exact" w:before="10"/>
              <w:ind w:left="54"/>
              <w:rPr>
                <w:sz w:val="21"/>
              </w:rPr>
            </w:pPr>
            <w:r>
              <w:rPr>
                <w:color w:val="231F20"/>
                <w:sz w:val="21"/>
              </w:rPr>
              <w:t>тяги</w:t>
            </w:r>
          </w:p>
        </w:tc>
        <w:tc>
          <w:tcPr>
            <w:tcW w:w="1234" w:type="dxa"/>
          </w:tcPr>
          <w:p>
            <w:pPr>
              <w:pStyle w:val="TableParagraph"/>
              <w:spacing w:before="127"/>
              <w:ind w:left="80" w:right="78"/>
              <w:jc w:val="center"/>
              <w:rPr>
                <w:sz w:val="21"/>
              </w:rPr>
            </w:pPr>
            <w:r>
              <w:rPr>
                <w:color w:val="231F20"/>
                <w:sz w:val="21"/>
              </w:rPr>
              <w:t>5–6</w:t>
            </w:r>
          </w:p>
        </w:tc>
      </w:tr>
      <w:tr>
        <w:trPr>
          <w:trHeight w:val="500" w:hRule="atLeast"/>
        </w:trPr>
        <w:tc>
          <w:tcPr>
            <w:tcW w:w="454" w:type="dxa"/>
          </w:tcPr>
          <w:p>
            <w:pPr>
              <w:pStyle w:val="TableParagraph"/>
              <w:spacing w:before="127"/>
              <w:ind w:left="75" w:right="66"/>
              <w:jc w:val="center"/>
              <w:rPr>
                <w:sz w:val="21"/>
              </w:rPr>
            </w:pPr>
            <w:r>
              <w:rPr>
                <w:color w:val="231F20"/>
                <w:sz w:val="21"/>
              </w:rPr>
              <w:t>7.</w:t>
            </w:r>
          </w:p>
        </w:tc>
        <w:tc>
          <w:tcPr>
            <w:tcW w:w="1177" w:type="dxa"/>
            <w:vMerge/>
            <w:tcBorders>
              <w:top w:val="nil"/>
            </w:tcBorders>
          </w:tcPr>
          <w:p>
            <w:pPr>
              <w:rPr>
                <w:sz w:val="2"/>
                <w:szCs w:val="2"/>
              </w:rPr>
            </w:pPr>
          </w:p>
        </w:tc>
        <w:tc>
          <w:tcPr>
            <w:tcW w:w="2151" w:type="dxa"/>
          </w:tcPr>
          <w:p>
            <w:pPr>
              <w:pStyle w:val="TableParagraph"/>
              <w:spacing w:before="127"/>
              <w:ind w:left="55"/>
              <w:rPr>
                <w:sz w:val="21"/>
              </w:rPr>
            </w:pPr>
            <w:r>
              <w:rPr>
                <w:color w:val="231F20"/>
                <w:sz w:val="21"/>
              </w:rPr>
              <w:t>То же</w:t>
            </w:r>
          </w:p>
        </w:tc>
        <w:tc>
          <w:tcPr>
            <w:tcW w:w="4627" w:type="dxa"/>
          </w:tcPr>
          <w:p>
            <w:pPr>
              <w:pStyle w:val="TableParagraph"/>
              <w:spacing w:before="1"/>
              <w:ind w:left="54"/>
              <w:rPr>
                <w:sz w:val="21"/>
              </w:rPr>
            </w:pPr>
            <w:r>
              <w:rPr>
                <w:color w:val="231F20"/>
                <w:sz w:val="21"/>
              </w:rPr>
              <w:t>Сгибание ног в тазобедренных и коленных</w:t>
            </w:r>
          </w:p>
          <w:p>
            <w:pPr>
              <w:pStyle w:val="TableParagraph"/>
              <w:spacing w:line="228" w:lineRule="exact" w:before="10"/>
              <w:ind w:left="54"/>
              <w:rPr>
                <w:sz w:val="21"/>
              </w:rPr>
            </w:pPr>
            <w:r>
              <w:rPr>
                <w:color w:val="231F20"/>
                <w:sz w:val="21"/>
              </w:rPr>
              <w:t>суставах с помощью блока и тяги</w:t>
            </w:r>
          </w:p>
        </w:tc>
        <w:tc>
          <w:tcPr>
            <w:tcW w:w="1234" w:type="dxa"/>
          </w:tcPr>
          <w:p>
            <w:pPr>
              <w:pStyle w:val="TableParagraph"/>
              <w:spacing w:before="127"/>
              <w:ind w:left="80" w:right="78"/>
              <w:jc w:val="center"/>
              <w:rPr>
                <w:sz w:val="21"/>
              </w:rPr>
            </w:pPr>
            <w:r>
              <w:rPr>
                <w:color w:val="231F20"/>
                <w:sz w:val="21"/>
              </w:rPr>
              <w:t>3–4</w:t>
            </w:r>
          </w:p>
        </w:tc>
      </w:tr>
      <w:tr>
        <w:trPr>
          <w:trHeight w:val="500" w:hRule="atLeast"/>
        </w:trPr>
        <w:tc>
          <w:tcPr>
            <w:tcW w:w="454" w:type="dxa"/>
          </w:tcPr>
          <w:p>
            <w:pPr>
              <w:pStyle w:val="TableParagraph"/>
              <w:spacing w:before="127"/>
              <w:ind w:left="75" w:right="66"/>
              <w:jc w:val="center"/>
              <w:rPr>
                <w:sz w:val="21"/>
              </w:rPr>
            </w:pPr>
            <w:r>
              <w:rPr>
                <w:color w:val="231F20"/>
                <w:sz w:val="21"/>
              </w:rPr>
              <w:t>8.</w:t>
            </w:r>
          </w:p>
        </w:tc>
        <w:tc>
          <w:tcPr>
            <w:tcW w:w="1177" w:type="dxa"/>
            <w:vMerge/>
            <w:tcBorders>
              <w:top w:val="nil"/>
            </w:tcBorders>
          </w:tcPr>
          <w:p>
            <w:pPr>
              <w:rPr>
                <w:sz w:val="2"/>
                <w:szCs w:val="2"/>
              </w:rPr>
            </w:pPr>
          </w:p>
        </w:tc>
        <w:tc>
          <w:tcPr>
            <w:tcW w:w="2151" w:type="dxa"/>
          </w:tcPr>
          <w:p>
            <w:pPr>
              <w:pStyle w:val="TableParagraph"/>
              <w:spacing w:before="127"/>
              <w:ind w:left="55"/>
              <w:rPr>
                <w:sz w:val="21"/>
              </w:rPr>
            </w:pPr>
            <w:r>
              <w:rPr>
                <w:color w:val="231F20"/>
                <w:sz w:val="21"/>
              </w:rPr>
              <w:t>В свободном режиме</w:t>
            </w:r>
          </w:p>
        </w:tc>
        <w:tc>
          <w:tcPr>
            <w:tcW w:w="4627" w:type="dxa"/>
          </w:tcPr>
          <w:p>
            <w:pPr>
              <w:pStyle w:val="TableParagraph"/>
              <w:spacing w:before="1"/>
              <w:ind w:left="54"/>
              <w:rPr>
                <w:sz w:val="21"/>
              </w:rPr>
            </w:pPr>
            <w:r>
              <w:rPr>
                <w:color w:val="231F20"/>
                <w:sz w:val="21"/>
              </w:rPr>
              <w:t>Поворот корпуса в сторону с забрасыванием ноги</w:t>
            </w:r>
          </w:p>
          <w:p>
            <w:pPr>
              <w:pStyle w:val="TableParagraph"/>
              <w:spacing w:line="228" w:lineRule="exact" w:before="10"/>
              <w:ind w:left="54"/>
              <w:rPr>
                <w:sz w:val="21"/>
              </w:rPr>
            </w:pPr>
            <w:r>
              <w:rPr>
                <w:color w:val="231F20"/>
                <w:sz w:val="21"/>
              </w:rPr>
              <w:t>и переход в исходное положение</w:t>
            </w:r>
          </w:p>
        </w:tc>
        <w:tc>
          <w:tcPr>
            <w:tcW w:w="1234" w:type="dxa"/>
          </w:tcPr>
          <w:p>
            <w:pPr>
              <w:pStyle w:val="TableParagraph"/>
              <w:spacing w:before="127"/>
              <w:ind w:left="2"/>
              <w:jc w:val="center"/>
              <w:rPr>
                <w:sz w:val="21"/>
              </w:rPr>
            </w:pPr>
            <w:r>
              <w:rPr>
                <w:color w:val="231F20"/>
                <w:sz w:val="21"/>
              </w:rPr>
              <w:t>3</w:t>
            </w:r>
          </w:p>
        </w:tc>
      </w:tr>
      <w:tr>
        <w:trPr>
          <w:trHeight w:val="500" w:hRule="atLeast"/>
        </w:trPr>
        <w:tc>
          <w:tcPr>
            <w:tcW w:w="454" w:type="dxa"/>
          </w:tcPr>
          <w:p>
            <w:pPr>
              <w:pStyle w:val="TableParagraph"/>
              <w:spacing w:before="127"/>
              <w:ind w:left="75" w:right="66"/>
              <w:jc w:val="center"/>
              <w:rPr>
                <w:sz w:val="21"/>
              </w:rPr>
            </w:pPr>
            <w:r>
              <w:rPr>
                <w:color w:val="231F20"/>
                <w:sz w:val="21"/>
              </w:rPr>
              <w:t>9.</w:t>
            </w:r>
          </w:p>
        </w:tc>
        <w:tc>
          <w:tcPr>
            <w:tcW w:w="1177" w:type="dxa"/>
            <w:vMerge/>
            <w:tcBorders>
              <w:top w:val="nil"/>
            </w:tcBorders>
          </w:tcPr>
          <w:p>
            <w:pPr>
              <w:rPr>
                <w:sz w:val="2"/>
                <w:szCs w:val="2"/>
              </w:rPr>
            </w:pPr>
          </w:p>
        </w:tc>
        <w:tc>
          <w:tcPr>
            <w:tcW w:w="2151" w:type="dxa"/>
          </w:tcPr>
          <w:p>
            <w:pPr>
              <w:pStyle w:val="TableParagraph"/>
              <w:spacing w:before="127"/>
              <w:ind w:left="55"/>
              <w:rPr>
                <w:sz w:val="21"/>
              </w:rPr>
            </w:pPr>
            <w:r>
              <w:rPr>
                <w:color w:val="231F20"/>
                <w:sz w:val="21"/>
              </w:rPr>
              <w:t>В свободном режиме</w:t>
            </w:r>
          </w:p>
        </w:tc>
        <w:tc>
          <w:tcPr>
            <w:tcW w:w="4627" w:type="dxa"/>
          </w:tcPr>
          <w:p>
            <w:pPr>
              <w:pStyle w:val="TableParagraph"/>
              <w:spacing w:before="1"/>
              <w:ind w:left="54"/>
              <w:rPr>
                <w:sz w:val="21"/>
              </w:rPr>
            </w:pPr>
            <w:r>
              <w:rPr>
                <w:color w:val="231F20"/>
                <w:sz w:val="21"/>
              </w:rPr>
              <w:t>Прогибание в грудном отделе позвоночника</w:t>
            </w:r>
          </w:p>
          <w:p>
            <w:pPr>
              <w:pStyle w:val="TableParagraph"/>
              <w:spacing w:line="228" w:lineRule="exact" w:before="10"/>
              <w:ind w:left="54"/>
              <w:rPr>
                <w:sz w:val="21"/>
              </w:rPr>
            </w:pPr>
            <w:r>
              <w:rPr>
                <w:color w:val="231F20"/>
                <w:sz w:val="21"/>
              </w:rPr>
              <w:t>с опорой на предплечье</w:t>
            </w:r>
          </w:p>
        </w:tc>
        <w:tc>
          <w:tcPr>
            <w:tcW w:w="1234" w:type="dxa"/>
          </w:tcPr>
          <w:p>
            <w:pPr>
              <w:pStyle w:val="TableParagraph"/>
              <w:spacing w:before="127"/>
              <w:ind w:left="80" w:right="78"/>
              <w:jc w:val="center"/>
              <w:rPr>
                <w:sz w:val="21"/>
              </w:rPr>
            </w:pPr>
            <w:r>
              <w:rPr>
                <w:color w:val="231F20"/>
                <w:sz w:val="21"/>
              </w:rPr>
              <w:t>3–4</w:t>
            </w:r>
          </w:p>
        </w:tc>
      </w:tr>
      <w:tr>
        <w:trPr>
          <w:trHeight w:val="248" w:hRule="atLeast"/>
        </w:trPr>
        <w:tc>
          <w:tcPr>
            <w:tcW w:w="9643" w:type="dxa"/>
            <w:gridSpan w:val="5"/>
          </w:tcPr>
          <w:p>
            <w:pPr>
              <w:pStyle w:val="TableParagraph"/>
              <w:spacing w:line="228" w:lineRule="exact" w:before="1"/>
              <w:ind w:left="1308" w:right="1303"/>
              <w:jc w:val="center"/>
              <w:rPr>
                <w:sz w:val="21"/>
              </w:rPr>
            </w:pPr>
            <w:r>
              <w:rPr>
                <w:color w:val="231F20"/>
                <w:sz w:val="21"/>
              </w:rPr>
              <w:t>Хроническая и резидуальная стадии позднего периода</w:t>
            </w:r>
          </w:p>
        </w:tc>
      </w:tr>
      <w:tr>
        <w:trPr>
          <w:trHeight w:val="752" w:hRule="atLeast"/>
        </w:trPr>
        <w:tc>
          <w:tcPr>
            <w:tcW w:w="454" w:type="dxa"/>
          </w:tcPr>
          <w:p>
            <w:pPr>
              <w:pStyle w:val="TableParagraph"/>
              <w:ind w:left="0"/>
              <w:rPr>
                <w:sz w:val="22"/>
              </w:rPr>
            </w:pPr>
          </w:p>
          <w:p>
            <w:pPr>
              <w:pStyle w:val="TableParagraph"/>
              <w:ind w:left="75" w:right="66"/>
              <w:jc w:val="center"/>
              <w:rPr>
                <w:sz w:val="21"/>
              </w:rPr>
            </w:pPr>
            <w:r>
              <w:rPr>
                <w:color w:val="231F20"/>
                <w:sz w:val="21"/>
              </w:rPr>
              <w:t>1.</w:t>
            </w:r>
          </w:p>
        </w:tc>
        <w:tc>
          <w:tcPr>
            <w:tcW w:w="1177" w:type="dxa"/>
            <w:vMerge w:val="restart"/>
          </w:tcPr>
          <w:p>
            <w:pPr>
              <w:pStyle w:val="TableParagraph"/>
              <w:ind w:left="0"/>
              <w:rPr>
                <w:sz w:val="22"/>
              </w:rPr>
            </w:pPr>
          </w:p>
          <w:p>
            <w:pPr>
              <w:pStyle w:val="TableParagraph"/>
              <w:spacing w:before="129"/>
              <w:rPr>
                <w:sz w:val="21"/>
              </w:rPr>
            </w:pPr>
            <w:r>
              <w:rPr>
                <w:color w:val="231F20"/>
                <w:sz w:val="21"/>
              </w:rPr>
              <w:t>Лежа</w:t>
            </w:r>
          </w:p>
          <w:p>
            <w:pPr>
              <w:pStyle w:val="TableParagraph"/>
              <w:spacing w:before="11"/>
              <w:rPr>
                <w:sz w:val="21"/>
              </w:rPr>
            </w:pPr>
            <w:r>
              <w:rPr>
                <w:color w:val="231F20"/>
                <w:sz w:val="21"/>
              </w:rPr>
              <w:t>на спине</w:t>
            </w:r>
          </w:p>
        </w:tc>
        <w:tc>
          <w:tcPr>
            <w:tcW w:w="2151" w:type="dxa"/>
          </w:tcPr>
          <w:p>
            <w:pPr>
              <w:pStyle w:val="TableParagraph"/>
              <w:spacing w:line="249" w:lineRule="auto" w:before="127"/>
              <w:ind w:left="55" w:right="201"/>
              <w:rPr>
                <w:sz w:val="21"/>
              </w:rPr>
            </w:pPr>
            <w:r>
              <w:rPr>
                <w:color w:val="231F20"/>
                <w:sz w:val="21"/>
              </w:rPr>
              <w:t>Активно-пассивно. В свободном</w:t>
            </w:r>
            <w:r>
              <w:rPr>
                <w:color w:val="231F20"/>
                <w:spacing w:val="-9"/>
                <w:sz w:val="21"/>
              </w:rPr>
              <w:t> </w:t>
            </w:r>
            <w:r>
              <w:rPr>
                <w:color w:val="231F20"/>
                <w:spacing w:val="-3"/>
                <w:sz w:val="21"/>
              </w:rPr>
              <w:t>режиме</w:t>
            </w:r>
          </w:p>
        </w:tc>
        <w:tc>
          <w:tcPr>
            <w:tcW w:w="4627" w:type="dxa"/>
          </w:tcPr>
          <w:p>
            <w:pPr>
              <w:pStyle w:val="TableParagraph"/>
              <w:spacing w:line="249" w:lineRule="auto" w:before="1"/>
              <w:ind w:left="54" w:right="369"/>
              <w:rPr>
                <w:sz w:val="21"/>
              </w:rPr>
            </w:pPr>
            <w:r>
              <w:rPr>
                <w:color w:val="231F20"/>
                <w:sz w:val="21"/>
              </w:rPr>
              <w:t>Дыхательное упражнение с укладкой одной руки на грудь, другой – на живот. При вдохе –</w:t>
            </w:r>
          </w:p>
          <w:p>
            <w:pPr>
              <w:pStyle w:val="TableParagraph"/>
              <w:spacing w:line="228" w:lineRule="exact" w:before="2"/>
              <w:ind w:left="54"/>
              <w:rPr>
                <w:sz w:val="21"/>
              </w:rPr>
            </w:pPr>
            <w:r>
              <w:rPr>
                <w:color w:val="231F20"/>
                <w:sz w:val="21"/>
              </w:rPr>
              <w:t>надувание живота, при выдохе – втягивание</w:t>
            </w:r>
          </w:p>
        </w:tc>
        <w:tc>
          <w:tcPr>
            <w:tcW w:w="1234" w:type="dxa"/>
          </w:tcPr>
          <w:p>
            <w:pPr>
              <w:pStyle w:val="TableParagraph"/>
              <w:ind w:left="0"/>
              <w:rPr>
                <w:sz w:val="22"/>
              </w:rPr>
            </w:pPr>
          </w:p>
          <w:p>
            <w:pPr>
              <w:pStyle w:val="TableParagraph"/>
              <w:ind w:left="80" w:right="78"/>
              <w:jc w:val="center"/>
              <w:rPr>
                <w:sz w:val="21"/>
              </w:rPr>
            </w:pPr>
            <w:r>
              <w:rPr>
                <w:color w:val="231F20"/>
                <w:sz w:val="21"/>
              </w:rPr>
              <w:t>10</w:t>
            </w:r>
          </w:p>
        </w:tc>
      </w:tr>
      <w:tr>
        <w:trPr>
          <w:trHeight w:val="500" w:hRule="atLeast"/>
        </w:trPr>
        <w:tc>
          <w:tcPr>
            <w:tcW w:w="454" w:type="dxa"/>
          </w:tcPr>
          <w:p>
            <w:pPr>
              <w:pStyle w:val="TableParagraph"/>
              <w:spacing w:before="127"/>
              <w:ind w:left="75" w:right="66"/>
              <w:jc w:val="center"/>
              <w:rPr>
                <w:sz w:val="21"/>
              </w:rPr>
            </w:pPr>
            <w:r>
              <w:rPr>
                <w:color w:val="231F20"/>
                <w:sz w:val="21"/>
              </w:rPr>
              <w:t>2.</w:t>
            </w:r>
          </w:p>
        </w:tc>
        <w:tc>
          <w:tcPr>
            <w:tcW w:w="1177" w:type="dxa"/>
            <w:vMerge/>
            <w:tcBorders>
              <w:top w:val="nil"/>
            </w:tcBorders>
          </w:tcPr>
          <w:p>
            <w:pPr>
              <w:rPr>
                <w:sz w:val="2"/>
                <w:szCs w:val="2"/>
              </w:rPr>
            </w:pPr>
          </w:p>
        </w:tc>
        <w:tc>
          <w:tcPr>
            <w:tcW w:w="2151" w:type="dxa"/>
          </w:tcPr>
          <w:p>
            <w:pPr>
              <w:pStyle w:val="TableParagraph"/>
              <w:spacing w:before="127"/>
              <w:ind w:left="55"/>
              <w:rPr>
                <w:sz w:val="21"/>
              </w:rPr>
            </w:pPr>
            <w:r>
              <w:rPr>
                <w:color w:val="231F20"/>
                <w:sz w:val="21"/>
              </w:rPr>
              <w:t>То же</w:t>
            </w:r>
          </w:p>
        </w:tc>
        <w:tc>
          <w:tcPr>
            <w:tcW w:w="4627" w:type="dxa"/>
          </w:tcPr>
          <w:p>
            <w:pPr>
              <w:pStyle w:val="TableParagraph"/>
              <w:spacing w:before="1"/>
              <w:ind w:left="54"/>
              <w:rPr>
                <w:sz w:val="21"/>
              </w:rPr>
            </w:pPr>
            <w:r>
              <w:rPr>
                <w:color w:val="231F20"/>
                <w:sz w:val="21"/>
              </w:rPr>
              <w:t>Попеременное поднимание рук кверху – вдох, при</w:t>
            </w:r>
          </w:p>
          <w:p>
            <w:pPr>
              <w:pStyle w:val="TableParagraph"/>
              <w:spacing w:line="228" w:lineRule="exact" w:before="10"/>
              <w:ind w:left="54"/>
              <w:rPr>
                <w:sz w:val="21"/>
              </w:rPr>
            </w:pPr>
            <w:r>
              <w:rPr>
                <w:color w:val="231F20"/>
                <w:sz w:val="21"/>
              </w:rPr>
              <w:t>опускании рук – выдох</w:t>
            </w:r>
          </w:p>
        </w:tc>
        <w:tc>
          <w:tcPr>
            <w:tcW w:w="1234" w:type="dxa"/>
          </w:tcPr>
          <w:p>
            <w:pPr>
              <w:pStyle w:val="TableParagraph"/>
              <w:spacing w:before="127"/>
              <w:ind w:left="80" w:right="78"/>
              <w:jc w:val="center"/>
              <w:rPr>
                <w:sz w:val="21"/>
              </w:rPr>
            </w:pPr>
            <w:r>
              <w:rPr>
                <w:color w:val="231F20"/>
                <w:sz w:val="21"/>
              </w:rPr>
              <w:t>10</w:t>
            </w:r>
          </w:p>
        </w:tc>
      </w:tr>
    </w:tbl>
    <w:p>
      <w:pPr>
        <w:spacing w:after="0"/>
        <w:jc w:val="center"/>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1177"/>
        <w:gridCol w:w="2151"/>
        <w:gridCol w:w="4627"/>
        <w:gridCol w:w="1234"/>
      </w:tblGrid>
      <w:tr>
        <w:trPr>
          <w:trHeight w:val="248" w:hRule="atLeast"/>
        </w:trPr>
        <w:tc>
          <w:tcPr>
            <w:tcW w:w="454" w:type="dxa"/>
          </w:tcPr>
          <w:p>
            <w:pPr>
              <w:pStyle w:val="TableParagraph"/>
              <w:spacing w:line="229" w:lineRule="exact"/>
              <w:ind w:left="75" w:right="66"/>
              <w:jc w:val="center"/>
              <w:rPr>
                <w:sz w:val="21"/>
              </w:rPr>
            </w:pPr>
            <w:r>
              <w:rPr>
                <w:color w:val="231F20"/>
                <w:sz w:val="21"/>
              </w:rPr>
              <w:t>3.</w:t>
            </w:r>
          </w:p>
        </w:tc>
        <w:tc>
          <w:tcPr>
            <w:tcW w:w="1177" w:type="dxa"/>
            <w:vMerge w:val="restart"/>
          </w:tcPr>
          <w:p>
            <w:pPr>
              <w:pStyle w:val="TableParagraph"/>
              <w:ind w:left="0"/>
              <w:rPr>
                <w:sz w:val="20"/>
              </w:rPr>
            </w:pPr>
          </w:p>
        </w:tc>
        <w:tc>
          <w:tcPr>
            <w:tcW w:w="2151" w:type="dxa"/>
          </w:tcPr>
          <w:p>
            <w:pPr>
              <w:pStyle w:val="TableParagraph"/>
              <w:spacing w:line="229" w:lineRule="exact"/>
              <w:ind w:left="55"/>
              <w:rPr>
                <w:sz w:val="21"/>
              </w:rPr>
            </w:pPr>
            <w:r>
              <w:rPr>
                <w:color w:val="231F20"/>
                <w:sz w:val="21"/>
              </w:rPr>
              <w:t>То же</w:t>
            </w:r>
          </w:p>
        </w:tc>
        <w:tc>
          <w:tcPr>
            <w:tcW w:w="4627" w:type="dxa"/>
          </w:tcPr>
          <w:p>
            <w:pPr>
              <w:pStyle w:val="TableParagraph"/>
              <w:spacing w:line="229" w:lineRule="exact"/>
              <w:ind w:left="54"/>
              <w:rPr>
                <w:sz w:val="21"/>
              </w:rPr>
            </w:pPr>
            <w:r>
              <w:rPr>
                <w:color w:val="231F20"/>
                <w:sz w:val="21"/>
              </w:rPr>
              <w:t>Имитация плавательных движений руками</w:t>
            </w:r>
          </w:p>
        </w:tc>
        <w:tc>
          <w:tcPr>
            <w:tcW w:w="1234" w:type="dxa"/>
          </w:tcPr>
          <w:p>
            <w:pPr>
              <w:pStyle w:val="TableParagraph"/>
              <w:spacing w:line="229" w:lineRule="exact"/>
              <w:ind w:left="80" w:right="78"/>
              <w:jc w:val="center"/>
              <w:rPr>
                <w:sz w:val="21"/>
              </w:rPr>
            </w:pPr>
            <w:r>
              <w:rPr>
                <w:color w:val="231F20"/>
                <w:sz w:val="21"/>
              </w:rPr>
              <w:t>До 1.5 мин.</w:t>
            </w:r>
          </w:p>
        </w:tc>
      </w:tr>
      <w:tr>
        <w:trPr>
          <w:trHeight w:val="248" w:hRule="atLeast"/>
        </w:trPr>
        <w:tc>
          <w:tcPr>
            <w:tcW w:w="454" w:type="dxa"/>
          </w:tcPr>
          <w:p>
            <w:pPr>
              <w:pStyle w:val="TableParagraph"/>
              <w:spacing w:line="229" w:lineRule="exact"/>
              <w:ind w:left="75" w:right="66"/>
              <w:jc w:val="center"/>
              <w:rPr>
                <w:sz w:val="21"/>
              </w:rPr>
            </w:pPr>
            <w:r>
              <w:rPr>
                <w:color w:val="231F20"/>
                <w:sz w:val="21"/>
              </w:rPr>
              <w:t>4.</w:t>
            </w:r>
          </w:p>
        </w:tc>
        <w:tc>
          <w:tcPr>
            <w:tcW w:w="1177" w:type="dxa"/>
            <w:vMerge/>
            <w:tcBorders>
              <w:top w:val="nil"/>
            </w:tcBorders>
          </w:tcPr>
          <w:p>
            <w:pPr>
              <w:rPr>
                <w:sz w:val="2"/>
                <w:szCs w:val="2"/>
              </w:rPr>
            </w:pPr>
          </w:p>
        </w:tc>
        <w:tc>
          <w:tcPr>
            <w:tcW w:w="2151" w:type="dxa"/>
          </w:tcPr>
          <w:p>
            <w:pPr>
              <w:pStyle w:val="TableParagraph"/>
              <w:spacing w:line="229" w:lineRule="exact"/>
              <w:ind w:left="55"/>
              <w:rPr>
                <w:sz w:val="21"/>
              </w:rPr>
            </w:pPr>
            <w:r>
              <w:rPr>
                <w:color w:val="231F20"/>
                <w:sz w:val="21"/>
              </w:rPr>
              <w:t>То же</w:t>
            </w:r>
          </w:p>
        </w:tc>
        <w:tc>
          <w:tcPr>
            <w:tcW w:w="4627" w:type="dxa"/>
          </w:tcPr>
          <w:p>
            <w:pPr>
              <w:pStyle w:val="TableParagraph"/>
              <w:spacing w:line="229" w:lineRule="exact"/>
              <w:ind w:left="54"/>
              <w:rPr>
                <w:sz w:val="21"/>
              </w:rPr>
            </w:pPr>
            <w:r>
              <w:rPr>
                <w:color w:val="231F20"/>
                <w:sz w:val="21"/>
              </w:rPr>
              <w:t>Круговые движения руками</w:t>
            </w:r>
          </w:p>
        </w:tc>
        <w:tc>
          <w:tcPr>
            <w:tcW w:w="1234" w:type="dxa"/>
          </w:tcPr>
          <w:p>
            <w:pPr>
              <w:pStyle w:val="TableParagraph"/>
              <w:spacing w:line="229" w:lineRule="exact"/>
              <w:ind w:left="80" w:right="78"/>
              <w:jc w:val="center"/>
              <w:rPr>
                <w:sz w:val="21"/>
              </w:rPr>
            </w:pPr>
            <w:r>
              <w:rPr>
                <w:color w:val="231F20"/>
                <w:sz w:val="21"/>
              </w:rPr>
              <w:t>До 1.5 мин.</w:t>
            </w:r>
          </w:p>
        </w:tc>
      </w:tr>
      <w:tr>
        <w:trPr>
          <w:trHeight w:val="248" w:hRule="atLeast"/>
        </w:trPr>
        <w:tc>
          <w:tcPr>
            <w:tcW w:w="454" w:type="dxa"/>
          </w:tcPr>
          <w:p>
            <w:pPr>
              <w:pStyle w:val="TableParagraph"/>
              <w:spacing w:line="229" w:lineRule="exact"/>
              <w:ind w:left="75" w:right="66"/>
              <w:jc w:val="center"/>
              <w:rPr>
                <w:sz w:val="21"/>
              </w:rPr>
            </w:pPr>
            <w:r>
              <w:rPr>
                <w:color w:val="231F20"/>
                <w:sz w:val="21"/>
              </w:rPr>
              <w:t>5.</w:t>
            </w:r>
          </w:p>
        </w:tc>
        <w:tc>
          <w:tcPr>
            <w:tcW w:w="1177" w:type="dxa"/>
            <w:vMerge/>
            <w:tcBorders>
              <w:top w:val="nil"/>
            </w:tcBorders>
          </w:tcPr>
          <w:p>
            <w:pPr>
              <w:rPr>
                <w:sz w:val="2"/>
                <w:szCs w:val="2"/>
              </w:rPr>
            </w:pPr>
          </w:p>
        </w:tc>
        <w:tc>
          <w:tcPr>
            <w:tcW w:w="2151" w:type="dxa"/>
          </w:tcPr>
          <w:p>
            <w:pPr>
              <w:pStyle w:val="TableParagraph"/>
              <w:spacing w:line="229" w:lineRule="exact"/>
              <w:ind w:left="55"/>
              <w:rPr>
                <w:sz w:val="21"/>
              </w:rPr>
            </w:pPr>
            <w:r>
              <w:rPr>
                <w:color w:val="231F20"/>
                <w:sz w:val="21"/>
              </w:rPr>
              <w:t>То же</w:t>
            </w:r>
          </w:p>
        </w:tc>
        <w:tc>
          <w:tcPr>
            <w:tcW w:w="4627" w:type="dxa"/>
          </w:tcPr>
          <w:p>
            <w:pPr>
              <w:pStyle w:val="TableParagraph"/>
              <w:spacing w:line="229" w:lineRule="exact"/>
              <w:ind w:left="54"/>
              <w:rPr>
                <w:sz w:val="21"/>
              </w:rPr>
            </w:pPr>
            <w:r>
              <w:rPr>
                <w:color w:val="231F20"/>
                <w:sz w:val="21"/>
              </w:rPr>
              <w:t>Движения руками от себя (бокс)</w:t>
            </w:r>
          </w:p>
        </w:tc>
        <w:tc>
          <w:tcPr>
            <w:tcW w:w="1234" w:type="dxa"/>
          </w:tcPr>
          <w:p>
            <w:pPr>
              <w:pStyle w:val="TableParagraph"/>
              <w:spacing w:line="229" w:lineRule="exact"/>
              <w:ind w:left="80" w:right="78"/>
              <w:jc w:val="center"/>
              <w:rPr>
                <w:sz w:val="21"/>
              </w:rPr>
            </w:pPr>
            <w:r>
              <w:rPr>
                <w:color w:val="231F20"/>
                <w:sz w:val="21"/>
              </w:rPr>
              <w:t>До 1 мин.</w:t>
            </w:r>
          </w:p>
        </w:tc>
      </w:tr>
      <w:tr>
        <w:trPr>
          <w:trHeight w:val="248" w:hRule="atLeast"/>
        </w:trPr>
        <w:tc>
          <w:tcPr>
            <w:tcW w:w="454" w:type="dxa"/>
          </w:tcPr>
          <w:p>
            <w:pPr>
              <w:pStyle w:val="TableParagraph"/>
              <w:spacing w:line="229" w:lineRule="exact"/>
              <w:ind w:left="75" w:right="66"/>
              <w:jc w:val="center"/>
              <w:rPr>
                <w:sz w:val="21"/>
              </w:rPr>
            </w:pPr>
            <w:r>
              <w:rPr>
                <w:color w:val="231F20"/>
                <w:sz w:val="21"/>
              </w:rPr>
              <w:t>6.</w:t>
            </w:r>
          </w:p>
        </w:tc>
        <w:tc>
          <w:tcPr>
            <w:tcW w:w="1177" w:type="dxa"/>
            <w:vMerge/>
            <w:tcBorders>
              <w:top w:val="nil"/>
            </w:tcBorders>
          </w:tcPr>
          <w:p>
            <w:pPr>
              <w:rPr>
                <w:sz w:val="2"/>
                <w:szCs w:val="2"/>
              </w:rPr>
            </w:pPr>
          </w:p>
        </w:tc>
        <w:tc>
          <w:tcPr>
            <w:tcW w:w="2151" w:type="dxa"/>
          </w:tcPr>
          <w:p>
            <w:pPr>
              <w:pStyle w:val="TableParagraph"/>
              <w:spacing w:line="229" w:lineRule="exact"/>
              <w:ind w:left="55"/>
              <w:rPr>
                <w:sz w:val="21"/>
              </w:rPr>
            </w:pPr>
            <w:r>
              <w:rPr>
                <w:color w:val="231F20"/>
                <w:sz w:val="21"/>
              </w:rPr>
              <w:t>То же</w:t>
            </w:r>
          </w:p>
        </w:tc>
        <w:tc>
          <w:tcPr>
            <w:tcW w:w="4627" w:type="dxa"/>
          </w:tcPr>
          <w:p>
            <w:pPr>
              <w:pStyle w:val="TableParagraph"/>
              <w:spacing w:line="229" w:lineRule="exact"/>
              <w:ind w:left="54"/>
              <w:rPr>
                <w:sz w:val="21"/>
              </w:rPr>
            </w:pPr>
            <w:r>
              <w:rPr>
                <w:color w:val="231F20"/>
                <w:sz w:val="21"/>
              </w:rPr>
              <w:t>Разведение и приведение вытянутых ног</w:t>
            </w:r>
          </w:p>
        </w:tc>
        <w:tc>
          <w:tcPr>
            <w:tcW w:w="1234" w:type="dxa"/>
          </w:tcPr>
          <w:p>
            <w:pPr>
              <w:pStyle w:val="TableParagraph"/>
              <w:spacing w:line="229" w:lineRule="exact"/>
              <w:ind w:left="80" w:right="78"/>
              <w:jc w:val="center"/>
              <w:rPr>
                <w:sz w:val="21"/>
              </w:rPr>
            </w:pPr>
            <w:r>
              <w:rPr>
                <w:color w:val="231F20"/>
                <w:sz w:val="21"/>
              </w:rPr>
              <w:t>10</w:t>
            </w:r>
          </w:p>
        </w:tc>
      </w:tr>
      <w:tr>
        <w:trPr>
          <w:trHeight w:val="500" w:hRule="atLeast"/>
        </w:trPr>
        <w:tc>
          <w:tcPr>
            <w:tcW w:w="454" w:type="dxa"/>
          </w:tcPr>
          <w:p>
            <w:pPr>
              <w:pStyle w:val="TableParagraph"/>
              <w:spacing w:before="120"/>
              <w:ind w:left="75" w:right="66"/>
              <w:jc w:val="center"/>
              <w:rPr>
                <w:sz w:val="21"/>
              </w:rPr>
            </w:pPr>
            <w:r>
              <w:rPr>
                <w:color w:val="231F20"/>
                <w:sz w:val="21"/>
              </w:rPr>
              <w:t>7.</w:t>
            </w:r>
          </w:p>
        </w:tc>
        <w:tc>
          <w:tcPr>
            <w:tcW w:w="1177" w:type="dxa"/>
            <w:vMerge/>
            <w:tcBorders>
              <w:top w:val="nil"/>
            </w:tcBorders>
          </w:tcPr>
          <w:p>
            <w:pPr>
              <w:rPr>
                <w:sz w:val="2"/>
                <w:szCs w:val="2"/>
              </w:rPr>
            </w:pPr>
          </w:p>
        </w:tc>
        <w:tc>
          <w:tcPr>
            <w:tcW w:w="2151" w:type="dxa"/>
          </w:tcPr>
          <w:p>
            <w:pPr>
              <w:pStyle w:val="TableParagraph"/>
              <w:spacing w:before="120"/>
              <w:ind w:left="55"/>
              <w:rPr>
                <w:sz w:val="21"/>
              </w:rPr>
            </w:pPr>
            <w:r>
              <w:rPr>
                <w:color w:val="231F20"/>
                <w:sz w:val="21"/>
              </w:rPr>
              <w:t>То же</w:t>
            </w:r>
          </w:p>
        </w:tc>
        <w:tc>
          <w:tcPr>
            <w:tcW w:w="4627" w:type="dxa"/>
          </w:tcPr>
          <w:p>
            <w:pPr>
              <w:pStyle w:val="TableParagraph"/>
              <w:spacing w:line="236" w:lineRule="exact"/>
              <w:ind w:left="54"/>
              <w:rPr>
                <w:sz w:val="21"/>
              </w:rPr>
            </w:pPr>
            <w:r>
              <w:rPr>
                <w:color w:val="231F20"/>
                <w:sz w:val="21"/>
              </w:rPr>
              <w:t>Разведение и приведение согнутых в коленных</w:t>
            </w:r>
          </w:p>
          <w:p>
            <w:pPr>
              <w:pStyle w:val="TableParagraph"/>
              <w:spacing w:line="235" w:lineRule="exact" w:before="10"/>
              <w:ind w:left="54"/>
              <w:rPr>
                <w:sz w:val="21"/>
              </w:rPr>
            </w:pPr>
            <w:r>
              <w:rPr>
                <w:color w:val="231F20"/>
                <w:sz w:val="21"/>
              </w:rPr>
              <w:t>суставах ног</w:t>
            </w:r>
          </w:p>
        </w:tc>
        <w:tc>
          <w:tcPr>
            <w:tcW w:w="1234" w:type="dxa"/>
          </w:tcPr>
          <w:p>
            <w:pPr>
              <w:pStyle w:val="TableParagraph"/>
              <w:spacing w:before="120"/>
              <w:ind w:left="80" w:right="78"/>
              <w:jc w:val="center"/>
              <w:rPr>
                <w:sz w:val="21"/>
              </w:rPr>
            </w:pPr>
            <w:r>
              <w:rPr>
                <w:color w:val="231F20"/>
                <w:sz w:val="21"/>
              </w:rPr>
              <w:t>10</w:t>
            </w:r>
          </w:p>
        </w:tc>
      </w:tr>
      <w:tr>
        <w:trPr>
          <w:trHeight w:val="500" w:hRule="atLeast"/>
        </w:trPr>
        <w:tc>
          <w:tcPr>
            <w:tcW w:w="454" w:type="dxa"/>
          </w:tcPr>
          <w:p>
            <w:pPr>
              <w:pStyle w:val="TableParagraph"/>
              <w:spacing w:before="120"/>
              <w:ind w:left="75" w:right="66"/>
              <w:jc w:val="center"/>
              <w:rPr>
                <w:sz w:val="21"/>
              </w:rPr>
            </w:pPr>
            <w:r>
              <w:rPr>
                <w:color w:val="231F20"/>
                <w:sz w:val="21"/>
              </w:rPr>
              <w:t>8.</w:t>
            </w:r>
          </w:p>
        </w:tc>
        <w:tc>
          <w:tcPr>
            <w:tcW w:w="1177" w:type="dxa"/>
            <w:vMerge/>
            <w:tcBorders>
              <w:top w:val="nil"/>
            </w:tcBorders>
          </w:tcPr>
          <w:p>
            <w:pPr>
              <w:rPr>
                <w:sz w:val="2"/>
                <w:szCs w:val="2"/>
              </w:rPr>
            </w:pPr>
          </w:p>
        </w:tc>
        <w:tc>
          <w:tcPr>
            <w:tcW w:w="2151" w:type="dxa"/>
          </w:tcPr>
          <w:p>
            <w:pPr>
              <w:pStyle w:val="TableParagraph"/>
              <w:spacing w:before="120"/>
              <w:ind w:left="55"/>
              <w:rPr>
                <w:sz w:val="21"/>
              </w:rPr>
            </w:pPr>
            <w:r>
              <w:rPr>
                <w:color w:val="231F20"/>
                <w:sz w:val="21"/>
              </w:rPr>
              <w:t>То же</w:t>
            </w:r>
          </w:p>
        </w:tc>
        <w:tc>
          <w:tcPr>
            <w:tcW w:w="4627" w:type="dxa"/>
          </w:tcPr>
          <w:p>
            <w:pPr>
              <w:pStyle w:val="TableParagraph"/>
              <w:spacing w:line="236" w:lineRule="exact"/>
              <w:ind w:left="54"/>
              <w:rPr>
                <w:sz w:val="21"/>
              </w:rPr>
            </w:pPr>
            <w:r>
              <w:rPr>
                <w:color w:val="231F20"/>
                <w:sz w:val="21"/>
              </w:rPr>
              <w:t>Прогибание туловища с опорой на руки в ноги</w:t>
            </w:r>
          </w:p>
          <w:p>
            <w:pPr>
              <w:pStyle w:val="TableParagraph"/>
              <w:spacing w:line="235" w:lineRule="exact" w:before="10"/>
              <w:ind w:left="54"/>
              <w:rPr>
                <w:sz w:val="21"/>
              </w:rPr>
            </w:pPr>
            <w:r>
              <w:rPr>
                <w:color w:val="231F20"/>
                <w:sz w:val="21"/>
              </w:rPr>
              <w:t>(мостик), боковые и круговые движения бедрами</w:t>
            </w:r>
          </w:p>
        </w:tc>
        <w:tc>
          <w:tcPr>
            <w:tcW w:w="1234" w:type="dxa"/>
          </w:tcPr>
          <w:p>
            <w:pPr>
              <w:pStyle w:val="TableParagraph"/>
              <w:spacing w:before="120"/>
              <w:ind w:left="80" w:right="78"/>
              <w:jc w:val="center"/>
              <w:rPr>
                <w:sz w:val="21"/>
              </w:rPr>
            </w:pPr>
            <w:r>
              <w:rPr>
                <w:color w:val="231F20"/>
                <w:sz w:val="21"/>
              </w:rPr>
              <w:t>10</w:t>
            </w:r>
          </w:p>
        </w:tc>
      </w:tr>
      <w:tr>
        <w:trPr>
          <w:trHeight w:val="500" w:hRule="atLeast"/>
        </w:trPr>
        <w:tc>
          <w:tcPr>
            <w:tcW w:w="454" w:type="dxa"/>
          </w:tcPr>
          <w:p>
            <w:pPr>
              <w:pStyle w:val="TableParagraph"/>
              <w:spacing w:before="120"/>
              <w:ind w:left="75" w:right="66"/>
              <w:jc w:val="center"/>
              <w:rPr>
                <w:sz w:val="21"/>
              </w:rPr>
            </w:pPr>
            <w:r>
              <w:rPr>
                <w:color w:val="231F20"/>
                <w:sz w:val="21"/>
              </w:rPr>
              <w:t>9.</w:t>
            </w:r>
          </w:p>
        </w:tc>
        <w:tc>
          <w:tcPr>
            <w:tcW w:w="1177" w:type="dxa"/>
            <w:vMerge/>
            <w:tcBorders>
              <w:top w:val="nil"/>
            </w:tcBorders>
          </w:tcPr>
          <w:p>
            <w:pPr>
              <w:rPr>
                <w:sz w:val="2"/>
                <w:szCs w:val="2"/>
              </w:rPr>
            </w:pPr>
          </w:p>
        </w:tc>
        <w:tc>
          <w:tcPr>
            <w:tcW w:w="2151" w:type="dxa"/>
          </w:tcPr>
          <w:p>
            <w:pPr>
              <w:pStyle w:val="TableParagraph"/>
              <w:spacing w:before="120"/>
              <w:ind w:left="55"/>
              <w:rPr>
                <w:sz w:val="21"/>
              </w:rPr>
            </w:pPr>
            <w:r>
              <w:rPr>
                <w:color w:val="231F20"/>
                <w:sz w:val="21"/>
              </w:rPr>
              <w:t>С фиксацией</w:t>
            </w:r>
          </w:p>
        </w:tc>
        <w:tc>
          <w:tcPr>
            <w:tcW w:w="4627" w:type="dxa"/>
          </w:tcPr>
          <w:p>
            <w:pPr>
              <w:pStyle w:val="TableParagraph"/>
              <w:spacing w:line="236" w:lineRule="exact"/>
              <w:ind w:left="54"/>
              <w:rPr>
                <w:sz w:val="21"/>
              </w:rPr>
            </w:pPr>
            <w:r>
              <w:rPr>
                <w:color w:val="231F20"/>
                <w:sz w:val="21"/>
              </w:rPr>
              <w:t>Сгибание ног в тазобедренных и коленных</w:t>
            </w:r>
          </w:p>
          <w:p>
            <w:pPr>
              <w:pStyle w:val="TableParagraph"/>
              <w:spacing w:line="235" w:lineRule="exact" w:before="10"/>
              <w:ind w:left="54"/>
              <w:rPr>
                <w:sz w:val="21"/>
              </w:rPr>
            </w:pPr>
            <w:r>
              <w:rPr>
                <w:color w:val="231F20"/>
                <w:sz w:val="21"/>
              </w:rPr>
              <w:t>суставах с помощью блока и тяги</w:t>
            </w:r>
          </w:p>
        </w:tc>
        <w:tc>
          <w:tcPr>
            <w:tcW w:w="1234" w:type="dxa"/>
          </w:tcPr>
          <w:p>
            <w:pPr>
              <w:pStyle w:val="TableParagraph"/>
              <w:spacing w:before="120"/>
              <w:ind w:left="80" w:right="78"/>
              <w:jc w:val="center"/>
              <w:rPr>
                <w:sz w:val="21"/>
              </w:rPr>
            </w:pPr>
            <w:r>
              <w:rPr>
                <w:color w:val="231F20"/>
                <w:sz w:val="21"/>
              </w:rPr>
              <w:t>10</w:t>
            </w:r>
          </w:p>
        </w:tc>
      </w:tr>
      <w:tr>
        <w:trPr>
          <w:trHeight w:val="500" w:hRule="atLeast"/>
        </w:trPr>
        <w:tc>
          <w:tcPr>
            <w:tcW w:w="454" w:type="dxa"/>
          </w:tcPr>
          <w:p>
            <w:pPr>
              <w:pStyle w:val="TableParagraph"/>
              <w:spacing w:before="120"/>
              <w:ind w:left="75" w:right="66"/>
              <w:jc w:val="center"/>
              <w:rPr>
                <w:sz w:val="21"/>
              </w:rPr>
            </w:pPr>
            <w:r>
              <w:rPr>
                <w:color w:val="231F20"/>
                <w:sz w:val="21"/>
              </w:rPr>
              <w:t>10.</w:t>
            </w:r>
          </w:p>
        </w:tc>
        <w:tc>
          <w:tcPr>
            <w:tcW w:w="1177" w:type="dxa"/>
            <w:vMerge/>
            <w:tcBorders>
              <w:top w:val="nil"/>
            </w:tcBorders>
          </w:tcPr>
          <w:p>
            <w:pPr>
              <w:rPr>
                <w:sz w:val="2"/>
                <w:szCs w:val="2"/>
              </w:rPr>
            </w:pPr>
          </w:p>
        </w:tc>
        <w:tc>
          <w:tcPr>
            <w:tcW w:w="2151" w:type="dxa"/>
          </w:tcPr>
          <w:p>
            <w:pPr>
              <w:pStyle w:val="TableParagraph"/>
              <w:spacing w:before="120"/>
              <w:ind w:left="55"/>
              <w:rPr>
                <w:sz w:val="21"/>
              </w:rPr>
            </w:pPr>
            <w:r>
              <w:rPr>
                <w:color w:val="231F20"/>
                <w:sz w:val="21"/>
              </w:rPr>
              <w:t>То же</w:t>
            </w:r>
          </w:p>
        </w:tc>
        <w:tc>
          <w:tcPr>
            <w:tcW w:w="4627" w:type="dxa"/>
          </w:tcPr>
          <w:p>
            <w:pPr>
              <w:pStyle w:val="TableParagraph"/>
              <w:spacing w:line="236" w:lineRule="exact"/>
              <w:ind w:left="54"/>
              <w:rPr>
                <w:sz w:val="21"/>
              </w:rPr>
            </w:pPr>
            <w:r>
              <w:rPr>
                <w:color w:val="231F20"/>
                <w:sz w:val="21"/>
              </w:rPr>
              <w:t>Подтягивание за петлю в переход</w:t>
            </w:r>
          </w:p>
          <w:p>
            <w:pPr>
              <w:pStyle w:val="TableParagraph"/>
              <w:spacing w:line="235" w:lineRule="exact" w:before="10"/>
              <w:ind w:left="54"/>
              <w:rPr>
                <w:sz w:val="21"/>
              </w:rPr>
            </w:pPr>
            <w:r>
              <w:rPr>
                <w:color w:val="231F20"/>
                <w:sz w:val="21"/>
              </w:rPr>
              <w:t>в положение сидя</w:t>
            </w:r>
          </w:p>
        </w:tc>
        <w:tc>
          <w:tcPr>
            <w:tcW w:w="1234" w:type="dxa"/>
          </w:tcPr>
          <w:p>
            <w:pPr>
              <w:pStyle w:val="TableParagraph"/>
              <w:spacing w:before="120"/>
              <w:ind w:left="80" w:right="78"/>
              <w:jc w:val="center"/>
              <w:rPr>
                <w:sz w:val="21"/>
              </w:rPr>
            </w:pPr>
            <w:r>
              <w:rPr>
                <w:color w:val="231F20"/>
                <w:sz w:val="21"/>
              </w:rPr>
              <w:t>10</w:t>
            </w:r>
          </w:p>
        </w:tc>
      </w:tr>
      <w:tr>
        <w:trPr>
          <w:trHeight w:val="495" w:hRule="atLeast"/>
        </w:trPr>
        <w:tc>
          <w:tcPr>
            <w:tcW w:w="454" w:type="dxa"/>
          </w:tcPr>
          <w:p>
            <w:pPr>
              <w:pStyle w:val="TableParagraph"/>
              <w:spacing w:before="117"/>
              <w:ind w:left="75" w:right="66"/>
              <w:jc w:val="center"/>
              <w:rPr>
                <w:sz w:val="21"/>
              </w:rPr>
            </w:pPr>
            <w:r>
              <w:rPr>
                <w:color w:val="231F20"/>
                <w:sz w:val="21"/>
              </w:rPr>
              <w:t>11.</w:t>
            </w:r>
          </w:p>
        </w:tc>
        <w:tc>
          <w:tcPr>
            <w:tcW w:w="1177" w:type="dxa"/>
            <w:vMerge w:val="restart"/>
          </w:tcPr>
          <w:p>
            <w:pPr>
              <w:pStyle w:val="TableParagraph"/>
              <w:ind w:left="0"/>
              <w:rPr>
                <w:sz w:val="22"/>
              </w:rPr>
            </w:pPr>
          </w:p>
          <w:p>
            <w:pPr>
              <w:pStyle w:val="TableParagraph"/>
              <w:ind w:left="0"/>
              <w:rPr>
                <w:sz w:val="22"/>
              </w:rPr>
            </w:pPr>
          </w:p>
          <w:p>
            <w:pPr>
              <w:pStyle w:val="TableParagraph"/>
              <w:spacing w:before="1"/>
              <w:ind w:left="0"/>
              <w:rPr>
                <w:sz w:val="21"/>
              </w:rPr>
            </w:pPr>
          </w:p>
          <w:p>
            <w:pPr>
              <w:pStyle w:val="TableParagraph"/>
              <w:spacing w:before="1"/>
              <w:rPr>
                <w:sz w:val="21"/>
              </w:rPr>
            </w:pPr>
            <w:r>
              <w:rPr>
                <w:color w:val="231F20"/>
                <w:sz w:val="21"/>
              </w:rPr>
              <w:t>Сидя</w:t>
            </w:r>
          </w:p>
        </w:tc>
        <w:tc>
          <w:tcPr>
            <w:tcW w:w="2151" w:type="dxa"/>
          </w:tcPr>
          <w:p>
            <w:pPr>
              <w:pStyle w:val="TableParagraph"/>
              <w:spacing w:before="117"/>
              <w:ind w:left="55"/>
              <w:rPr>
                <w:sz w:val="21"/>
              </w:rPr>
            </w:pPr>
            <w:r>
              <w:rPr>
                <w:color w:val="231F20"/>
                <w:sz w:val="21"/>
              </w:rPr>
              <w:t>В свободном режиме</w:t>
            </w:r>
          </w:p>
        </w:tc>
        <w:tc>
          <w:tcPr>
            <w:tcW w:w="4627" w:type="dxa"/>
          </w:tcPr>
          <w:p>
            <w:pPr>
              <w:pStyle w:val="TableParagraph"/>
              <w:spacing w:line="233" w:lineRule="exact"/>
              <w:ind w:left="54"/>
              <w:rPr>
                <w:sz w:val="21"/>
              </w:rPr>
            </w:pPr>
            <w:r>
              <w:rPr>
                <w:color w:val="231F20"/>
                <w:sz w:val="21"/>
              </w:rPr>
              <w:t>Поворот туловища в стороны</w:t>
            </w:r>
          </w:p>
          <w:p>
            <w:pPr>
              <w:pStyle w:val="TableParagraph"/>
              <w:spacing w:line="232" w:lineRule="exact" w:before="10"/>
              <w:ind w:left="54"/>
              <w:rPr>
                <w:sz w:val="21"/>
              </w:rPr>
            </w:pPr>
            <w:r>
              <w:rPr>
                <w:color w:val="231F20"/>
                <w:sz w:val="21"/>
              </w:rPr>
              <w:t>с разведенными руками</w:t>
            </w:r>
          </w:p>
        </w:tc>
        <w:tc>
          <w:tcPr>
            <w:tcW w:w="1234" w:type="dxa"/>
          </w:tcPr>
          <w:p>
            <w:pPr>
              <w:pStyle w:val="TableParagraph"/>
              <w:spacing w:before="117"/>
              <w:ind w:left="80" w:right="78"/>
              <w:jc w:val="center"/>
              <w:rPr>
                <w:sz w:val="21"/>
              </w:rPr>
            </w:pPr>
            <w:r>
              <w:rPr>
                <w:color w:val="231F20"/>
                <w:sz w:val="21"/>
              </w:rPr>
              <w:t>10</w:t>
            </w:r>
          </w:p>
        </w:tc>
      </w:tr>
      <w:tr>
        <w:trPr>
          <w:trHeight w:val="495" w:hRule="atLeast"/>
        </w:trPr>
        <w:tc>
          <w:tcPr>
            <w:tcW w:w="454" w:type="dxa"/>
          </w:tcPr>
          <w:p>
            <w:pPr>
              <w:pStyle w:val="TableParagraph"/>
              <w:spacing w:before="117"/>
              <w:ind w:left="75" w:right="66"/>
              <w:jc w:val="center"/>
              <w:rPr>
                <w:sz w:val="21"/>
              </w:rPr>
            </w:pPr>
            <w:r>
              <w:rPr>
                <w:color w:val="231F20"/>
                <w:sz w:val="21"/>
              </w:rPr>
              <w:t>12.</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То же</w:t>
            </w:r>
          </w:p>
        </w:tc>
        <w:tc>
          <w:tcPr>
            <w:tcW w:w="4627" w:type="dxa"/>
          </w:tcPr>
          <w:p>
            <w:pPr>
              <w:pStyle w:val="TableParagraph"/>
              <w:spacing w:line="233" w:lineRule="exact"/>
              <w:ind w:left="54"/>
              <w:rPr>
                <w:sz w:val="21"/>
              </w:rPr>
            </w:pPr>
            <w:r>
              <w:rPr>
                <w:color w:val="231F20"/>
                <w:sz w:val="21"/>
              </w:rPr>
              <w:t>Прогиб туловища с опорой на отведенные</w:t>
            </w:r>
          </w:p>
          <w:p>
            <w:pPr>
              <w:pStyle w:val="TableParagraph"/>
              <w:spacing w:line="232" w:lineRule="exact" w:before="10"/>
              <w:ind w:left="54"/>
              <w:rPr>
                <w:sz w:val="21"/>
              </w:rPr>
            </w:pPr>
            <w:r>
              <w:rPr>
                <w:color w:val="231F20"/>
                <w:sz w:val="21"/>
              </w:rPr>
              <w:t>за спину руки</w:t>
            </w:r>
          </w:p>
        </w:tc>
        <w:tc>
          <w:tcPr>
            <w:tcW w:w="1234" w:type="dxa"/>
          </w:tcPr>
          <w:p>
            <w:pPr>
              <w:pStyle w:val="TableParagraph"/>
              <w:spacing w:before="117"/>
              <w:ind w:left="80" w:right="78"/>
              <w:jc w:val="center"/>
              <w:rPr>
                <w:sz w:val="21"/>
              </w:rPr>
            </w:pPr>
            <w:r>
              <w:rPr>
                <w:color w:val="231F20"/>
                <w:sz w:val="21"/>
              </w:rPr>
              <w:t>10</w:t>
            </w:r>
          </w:p>
        </w:tc>
      </w:tr>
      <w:tr>
        <w:trPr>
          <w:trHeight w:val="243" w:hRule="atLeast"/>
        </w:trPr>
        <w:tc>
          <w:tcPr>
            <w:tcW w:w="454" w:type="dxa"/>
          </w:tcPr>
          <w:p>
            <w:pPr>
              <w:pStyle w:val="TableParagraph"/>
              <w:spacing w:line="223" w:lineRule="exact"/>
              <w:ind w:left="75" w:right="66"/>
              <w:jc w:val="center"/>
              <w:rPr>
                <w:sz w:val="21"/>
              </w:rPr>
            </w:pPr>
            <w:r>
              <w:rPr>
                <w:color w:val="231F20"/>
                <w:sz w:val="21"/>
              </w:rPr>
              <w:t>13.</w:t>
            </w:r>
          </w:p>
        </w:tc>
        <w:tc>
          <w:tcPr>
            <w:tcW w:w="1177" w:type="dxa"/>
            <w:vMerge/>
            <w:tcBorders>
              <w:top w:val="nil"/>
            </w:tcBorders>
          </w:tcPr>
          <w:p>
            <w:pPr>
              <w:rPr>
                <w:sz w:val="2"/>
                <w:szCs w:val="2"/>
              </w:rPr>
            </w:pPr>
          </w:p>
        </w:tc>
        <w:tc>
          <w:tcPr>
            <w:tcW w:w="2151" w:type="dxa"/>
          </w:tcPr>
          <w:p>
            <w:pPr>
              <w:pStyle w:val="TableParagraph"/>
              <w:spacing w:line="223" w:lineRule="exact"/>
              <w:ind w:left="55"/>
              <w:rPr>
                <w:sz w:val="21"/>
              </w:rPr>
            </w:pPr>
            <w:r>
              <w:rPr>
                <w:color w:val="231F20"/>
                <w:sz w:val="21"/>
              </w:rPr>
              <w:t>С усилием</w:t>
            </w:r>
          </w:p>
        </w:tc>
        <w:tc>
          <w:tcPr>
            <w:tcW w:w="4627" w:type="dxa"/>
          </w:tcPr>
          <w:p>
            <w:pPr>
              <w:pStyle w:val="TableParagraph"/>
              <w:spacing w:line="223" w:lineRule="exact"/>
              <w:ind w:left="54"/>
              <w:rPr>
                <w:sz w:val="21"/>
              </w:rPr>
            </w:pPr>
            <w:r>
              <w:rPr>
                <w:color w:val="231F20"/>
                <w:sz w:val="21"/>
              </w:rPr>
              <w:t>Растягивание эспандера у груди</w:t>
            </w:r>
          </w:p>
        </w:tc>
        <w:tc>
          <w:tcPr>
            <w:tcW w:w="1234" w:type="dxa"/>
          </w:tcPr>
          <w:p>
            <w:pPr>
              <w:pStyle w:val="TableParagraph"/>
              <w:spacing w:line="223" w:lineRule="exact"/>
              <w:ind w:left="80" w:right="78"/>
              <w:jc w:val="center"/>
              <w:rPr>
                <w:sz w:val="21"/>
              </w:rPr>
            </w:pPr>
            <w:r>
              <w:rPr>
                <w:color w:val="231F20"/>
                <w:sz w:val="21"/>
              </w:rPr>
              <w:t>10</w:t>
            </w:r>
          </w:p>
        </w:tc>
      </w:tr>
      <w:tr>
        <w:trPr>
          <w:trHeight w:val="495" w:hRule="atLeast"/>
        </w:trPr>
        <w:tc>
          <w:tcPr>
            <w:tcW w:w="454" w:type="dxa"/>
          </w:tcPr>
          <w:p>
            <w:pPr>
              <w:pStyle w:val="TableParagraph"/>
              <w:spacing w:before="117"/>
              <w:ind w:left="75" w:right="66"/>
              <w:jc w:val="center"/>
              <w:rPr>
                <w:sz w:val="21"/>
              </w:rPr>
            </w:pPr>
            <w:r>
              <w:rPr>
                <w:color w:val="231F20"/>
                <w:sz w:val="21"/>
              </w:rPr>
              <w:t>14.</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То же</w:t>
            </w:r>
          </w:p>
        </w:tc>
        <w:tc>
          <w:tcPr>
            <w:tcW w:w="4627" w:type="dxa"/>
          </w:tcPr>
          <w:p>
            <w:pPr>
              <w:pStyle w:val="TableParagraph"/>
              <w:spacing w:line="233" w:lineRule="exact"/>
              <w:ind w:left="54"/>
              <w:rPr>
                <w:sz w:val="21"/>
              </w:rPr>
            </w:pPr>
            <w:r>
              <w:rPr>
                <w:color w:val="231F20"/>
                <w:sz w:val="21"/>
              </w:rPr>
              <w:t>Растягивание эспандера на вытянутых вперед</w:t>
            </w:r>
          </w:p>
          <w:p>
            <w:pPr>
              <w:pStyle w:val="TableParagraph"/>
              <w:spacing w:line="232" w:lineRule="exact" w:before="10"/>
              <w:ind w:left="54"/>
              <w:rPr>
                <w:sz w:val="21"/>
              </w:rPr>
            </w:pPr>
            <w:r>
              <w:rPr>
                <w:color w:val="231F20"/>
                <w:sz w:val="21"/>
              </w:rPr>
              <w:t>руках</w:t>
            </w:r>
          </w:p>
        </w:tc>
        <w:tc>
          <w:tcPr>
            <w:tcW w:w="1234" w:type="dxa"/>
          </w:tcPr>
          <w:p>
            <w:pPr>
              <w:pStyle w:val="TableParagraph"/>
              <w:spacing w:before="117"/>
              <w:ind w:left="80" w:right="78"/>
              <w:jc w:val="center"/>
              <w:rPr>
                <w:sz w:val="21"/>
              </w:rPr>
            </w:pPr>
            <w:r>
              <w:rPr>
                <w:color w:val="231F20"/>
                <w:sz w:val="21"/>
              </w:rPr>
              <w:t>10</w:t>
            </w:r>
          </w:p>
        </w:tc>
      </w:tr>
      <w:tr>
        <w:trPr>
          <w:trHeight w:val="243" w:hRule="atLeast"/>
        </w:trPr>
        <w:tc>
          <w:tcPr>
            <w:tcW w:w="9643" w:type="dxa"/>
            <w:gridSpan w:val="5"/>
          </w:tcPr>
          <w:p>
            <w:pPr>
              <w:pStyle w:val="TableParagraph"/>
              <w:spacing w:line="223" w:lineRule="exact"/>
              <w:ind w:left="1308" w:right="1303"/>
              <w:jc w:val="center"/>
              <w:rPr>
                <w:sz w:val="21"/>
              </w:rPr>
            </w:pPr>
            <w:r>
              <w:rPr>
                <w:color w:val="231F20"/>
                <w:sz w:val="21"/>
              </w:rPr>
              <w:t>Для людей с вялыми парезами и параличами (острая стадия раннего периода)</w:t>
            </w:r>
          </w:p>
        </w:tc>
      </w:tr>
      <w:tr>
        <w:trPr>
          <w:trHeight w:val="495" w:hRule="atLeast"/>
        </w:trPr>
        <w:tc>
          <w:tcPr>
            <w:tcW w:w="454" w:type="dxa"/>
          </w:tcPr>
          <w:p>
            <w:pPr>
              <w:pStyle w:val="TableParagraph"/>
              <w:spacing w:before="117"/>
              <w:ind w:left="75" w:right="66"/>
              <w:jc w:val="center"/>
              <w:rPr>
                <w:sz w:val="21"/>
              </w:rPr>
            </w:pPr>
            <w:r>
              <w:rPr>
                <w:color w:val="231F20"/>
                <w:sz w:val="21"/>
              </w:rPr>
              <w:t>1.</w:t>
            </w:r>
          </w:p>
        </w:tc>
        <w:tc>
          <w:tcPr>
            <w:tcW w:w="1177"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21"/>
              </w:rPr>
            </w:pPr>
          </w:p>
          <w:p>
            <w:pPr>
              <w:pStyle w:val="TableParagraph"/>
              <w:rPr>
                <w:sz w:val="21"/>
              </w:rPr>
            </w:pPr>
            <w:r>
              <w:rPr>
                <w:color w:val="231F20"/>
                <w:sz w:val="21"/>
              </w:rPr>
              <w:t>Лежа</w:t>
            </w:r>
          </w:p>
          <w:p>
            <w:pPr>
              <w:pStyle w:val="TableParagraph"/>
              <w:spacing w:before="11"/>
              <w:rPr>
                <w:sz w:val="21"/>
              </w:rPr>
            </w:pPr>
            <w:r>
              <w:rPr>
                <w:color w:val="231F20"/>
                <w:sz w:val="21"/>
              </w:rPr>
              <w:t>на спине</w:t>
            </w:r>
          </w:p>
        </w:tc>
        <w:tc>
          <w:tcPr>
            <w:tcW w:w="2151" w:type="dxa"/>
          </w:tcPr>
          <w:p>
            <w:pPr>
              <w:pStyle w:val="TableParagraph"/>
              <w:spacing w:line="233" w:lineRule="exact"/>
              <w:ind w:left="55"/>
              <w:rPr>
                <w:sz w:val="21"/>
              </w:rPr>
            </w:pPr>
            <w:r>
              <w:rPr>
                <w:color w:val="231F20"/>
                <w:sz w:val="21"/>
              </w:rPr>
              <w:t>Активно-пассивно</w:t>
            </w:r>
          </w:p>
          <w:p>
            <w:pPr>
              <w:pStyle w:val="TableParagraph"/>
              <w:spacing w:line="232" w:lineRule="exact" w:before="10"/>
              <w:ind w:left="55"/>
              <w:rPr>
                <w:sz w:val="21"/>
              </w:rPr>
            </w:pPr>
            <w:r>
              <w:rPr>
                <w:color w:val="231F20"/>
                <w:sz w:val="21"/>
              </w:rPr>
              <w:t>В свободном режиме</w:t>
            </w:r>
          </w:p>
        </w:tc>
        <w:tc>
          <w:tcPr>
            <w:tcW w:w="4627" w:type="dxa"/>
          </w:tcPr>
          <w:p>
            <w:pPr>
              <w:pStyle w:val="TableParagraph"/>
              <w:spacing w:line="233" w:lineRule="exact"/>
              <w:ind w:left="54"/>
              <w:rPr>
                <w:sz w:val="21"/>
              </w:rPr>
            </w:pPr>
            <w:r>
              <w:rPr>
                <w:color w:val="231F20"/>
                <w:sz w:val="21"/>
              </w:rPr>
              <w:t>Поднимание рук кверху – вдох, опускание</w:t>
            </w:r>
          </w:p>
          <w:p>
            <w:pPr>
              <w:pStyle w:val="TableParagraph"/>
              <w:spacing w:line="232" w:lineRule="exact" w:before="10"/>
              <w:ind w:left="54"/>
              <w:rPr>
                <w:sz w:val="21"/>
              </w:rPr>
            </w:pPr>
            <w:r>
              <w:rPr>
                <w:color w:val="231F20"/>
                <w:sz w:val="21"/>
              </w:rPr>
              <w:t>рук – выдох</w:t>
            </w:r>
          </w:p>
        </w:tc>
        <w:tc>
          <w:tcPr>
            <w:tcW w:w="1234" w:type="dxa"/>
          </w:tcPr>
          <w:p>
            <w:pPr>
              <w:pStyle w:val="TableParagraph"/>
              <w:spacing w:before="117"/>
              <w:ind w:left="80" w:right="78"/>
              <w:jc w:val="center"/>
              <w:rPr>
                <w:sz w:val="21"/>
              </w:rPr>
            </w:pPr>
            <w:r>
              <w:rPr>
                <w:color w:val="231F20"/>
                <w:sz w:val="21"/>
              </w:rPr>
              <w:t>5–6</w:t>
            </w:r>
          </w:p>
        </w:tc>
      </w:tr>
      <w:tr>
        <w:trPr>
          <w:trHeight w:val="495" w:hRule="atLeast"/>
        </w:trPr>
        <w:tc>
          <w:tcPr>
            <w:tcW w:w="454" w:type="dxa"/>
          </w:tcPr>
          <w:p>
            <w:pPr>
              <w:pStyle w:val="TableParagraph"/>
              <w:spacing w:before="117"/>
              <w:ind w:left="75" w:right="66"/>
              <w:jc w:val="center"/>
              <w:rPr>
                <w:sz w:val="21"/>
              </w:rPr>
            </w:pPr>
            <w:r>
              <w:rPr>
                <w:color w:val="231F20"/>
                <w:sz w:val="21"/>
              </w:rPr>
              <w:t>2.</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То же</w:t>
            </w:r>
          </w:p>
        </w:tc>
        <w:tc>
          <w:tcPr>
            <w:tcW w:w="4627" w:type="dxa"/>
          </w:tcPr>
          <w:p>
            <w:pPr>
              <w:pStyle w:val="TableParagraph"/>
              <w:spacing w:line="233" w:lineRule="exact"/>
              <w:ind w:left="54"/>
              <w:rPr>
                <w:sz w:val="21"/>
              </w:rPr>
            </w:pPr>
            <w:r>
              <w:rPr>
                <w:color w:val="231F20"/>
                <w:sz w:val="21"/>
              </w:rPr>
              <w:t>Дыхательные упражнения с выпячиванием</w:t>
            </w:r>
          </w:p>
          <w:p>
            <w:pPr>
              <w:pStyle w:val="TableParagraph"/>
              <w:spacing w:line="232" w:lineRule="exact" w:before="10"/>
              <w:ind w:left="54"/>
              <w:rPr>
                <w:sz w:val="21"/>
              </w:rPr>
            </w:pPr>
            <w:r>
              <w:rPr>
                <w:color w:val="231F20"/>
                <w:sz w:val="21"/>
              </w:rPr>
              <w:t>живота – вдох, втягиванием – выдох</w:t>
            </w:r>
          </w:p>
        </w:tc>
        <w:tc>
          <w:tcPr>
            <w:tcW w:w="1234" w:type="dxa"/>
          </w:tcPr>
          <w:p>
            <w:pPr>
              <w:pStyle w:val="TableParagraph"/>
              <w:spacing w:before="117"/>
              <w:ind w:left="80" w:right="78"/>
              <w:jc w:val="center"/>
              <w:rPr>
                <w:sz w:val="21"/>
              </w:rPr>
            </w:pPr>
            <w:r>
              <w:rPr>
                <w:color w:val="231F20"/>
                <w:sz w:val="21"/>
              </w:rPr>
              <w:t>5–6</w:t>
            </w:r>
          </w:p>
        </w:tc>
      </w:tr>
      <w:tr>
        <w:trPr>
          <w:trHeight w:val="495" w:hRule="atLeast"/>
        </w:trPr>
        <w:tc>
          <w:tcPr>
            <w:tcW w:w="454" w:type="dxa"/>
          </w:tcPr>
          <w:p>
            <w:pPr>
              <w:pStyle w:val="TableParagraph"/>
              <w:spacing w:before="117"/>
              <w:ind w:left="75" w:right="66"/>
              <w:jc w:val="center"/>
              <w:rPr>
                <w:sz w:val="21"/>
              </w:rPr>
            </w:pPr>
            <w:r>
              <w:rPr>
                <w:color w:val="231F20"/>
                <w:sz w:val="21"/>
              </w:rPr>
              <w:t>3.</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С усилием</w:t>
            </w:r>
          </w:p>
        </w:tc>
        <w:tc>
          <w:tcPr>
            <w:tcW w:w="4627" w:type="dxa"/>
          </w:tcPr>
          <w:p>
            <w:pPr>
              <w:pStyle w:val="TableParagraph"/>
              <w:spacing w:line="233" w:lineRule="exact"/>
              <w:ind w:left="54"/>
              <w:rPr>
                <w:sz w:val="21"/>
              </w:rPr>
            </w:pPr>
            <w:r>
              <w:rPr>
                <w:color w:val="231F20"/>
                <w:sz w:val="21"/>
              </w:rPr>
              <w:t>Сгибание и разгибание рук в локтевых суставах с</w:t>
            </w:r>
          </w:p>
          <w:p>
            <w:pPr>
              <w:pStyle w:val="TableParagraph"/>
              <w:spacing w:line="232" w:lineRule="exact" w:before="10"/>
              <w:ind w:left="54"/>
              <w:rPr>
                <w:sz w:val="21"/>
              </w:rPr>
            </w:pPr>
            <w:r>
              <w:rPr>
                <w:color w:val="231F20"/>
                <w:sz w:val="21"/>
              </w:rPr>
              <w:t>гантелями</w:t>
            </w:r>
          </w:p>
        </w:tc>
        <w:tc>
          <w:tcPr>
            <w:tcW w:w="1234" w:type="dxa"/>
          </w:tcPr>
          <w:p>
            <w:pPr>
              <w:pStyle w:val="TableParagraph"/>
              <w:spacing w:before="117"/>
              <w:ind w:left="80" w:right="78"/>
              <w:jc w:val="center"/>
              <w:rPr>
                <w:sz w:val="21"/>
              </w:rPr>
            </w:pPr>
            <w:r>
              <w:rPr>
                <w:color w:val="231F20"/>
                <w:sz w:val="21"/>
              </w:rPr>
              <w:t>5–6</w:t>
            </w:r>
          </w:p>
        </w:tc>
      </w:tr>
      <w:tr>
        <w:trPr>
          <w:trHeight w:val="243" w:hRule="atLeast"/>
        </w:trPr>
        <w:tc>
          <w:tcPr>
            <w:tcW w:w="454" w:type="dxa"/>
          </w:tcPr>
          <w:p>
            <w:pPr>
              <w:pStyle w:val="TableParagraph"/>
              <w:spacing w:line="223" w:lineRule="exact"/>
              <w:ind w:left="75" w:right="66"/>
              <w:jc w:val="center"/>
              <w:rPr>
                <w:sz w:val="21"/>
              </w:rPr>
            </w:pPr>
            <w:r>
              <w:rPr>
                <w:color w:val="231F20"/>
                <w:sz w:val="21"/>
              </w:rPr>
              <w:t>4.</w:t>
            </w:r>
          </w:p>
        </w:tc>
        <w:tc>
          <w:tcPr>
            <w:tcW w:w="1177" w:type="dxa"/>
            <w:vMerge/>
            <w:tcBorders>
              <w:top w:val="nil"/>
            </w:tcBorders>
          </w:tcPr>
          <w:p>
            <w:pPr>
              <w:rPr>
                <w:sz w:val="2"/>
                <w:szCs w:val="2"/>
              </w:rPr>
            </w:pPr>
          </w:p>
        </w:tc>
        <w:tc>
          <w:tcPr>
            <w:tcW w:w="2151" w:type="dxa"/>
          </w:tcPr>
          <w:p>
            <w:pPr>
              <w:pStyle w:val="TableParagraph"/>
              <w:spacing w:line="223" w:lineRule="exact"/>
              <w:ind w:left="55"/>
              <w:rPr>
                <w:sz w:val="21"/>
              </w:rPr>
            </w:pPr>
            <w:r>
              <w:rPr>
                <w:color w:val="231F20"/>
                <w:sz w:val="21"/>
              </w:rPr>
              <w:t>То же</w:t>
            </w:r>
          </w:p>
        </w:tc>
        <w:tc>
          <w:tcPr>
            <w:tcW w:w="4627" w:type="dxa"/>
          </w:tcPr>
          <w:p>
            <w:pPr>
              <w:pStyle w:val="TableParagraph"/>
              <w:spacing w:line="223" w:lineRule="exact"/>
              <w:ind w:left="54"/>
              <w:rPr>
                <w:sz w:val="21"/>
              </w:rPr>
            </w:pPr>
            <w:r>
              <w:rPr>
                <w:color w:val="231F20"/>
                <w:sz w:val="21"/>
              </w:rPr>
              <w:t>Поднятие гантелей на вытянутых руках от груди</w:t>
            </w:r>
          </w:p>
        </w:tc>
        <w:tc>
          <w:tcPr>
            <w:tcW w:w="1234" w:type="dxa"/>
          </w:tcPr>
          <w:p>
            <w:pPr>
              <w:pStyle w:val="TableParagraph"/>
              <w:spacing w:line="223" w:lineRule="exact"/>
              <w:ind w:left="80" w:right="78"/>
              <w:jc w:val="center"/>
              <w:rPr>
                <w:sz w:val="21"/>
              </w:rPr>
            </w:pPr>
            <w:r>
              <w:rPr>
                <w:color w:val="231F20"/>
                <w:sz w:val="21"/>
              </w:rPr>
              <w:t>5–6</w:t>
            </w:r>
          </w:p>
        </w:tc>
      </w:tr>
      <w:tr>
        <w:trPr>
          <w:trHeight w:val="243" w:hRule="atLeast"/>
        </w:trPr>
        <w:tc>
          <w:tcPr>
            <w:tcW w:w="454" w:type="dxa"/>
          </w:tcPr>
          <w:p>
            <w:pPr>
              <w:pStyle w:val="TableParagraph"/>
              <w:spacing w:line="223" w:lineRule="exact"/>
              <w:ind w:left="75" w:right="66"/>
              <w:jc w:val="center"/>
              <w:rPr>
                <w:sz w:val="21"/>
              </w:rPr>
            </w:pPr>
            <w:r>
              <w:rPr>
                <w:color w:val="231F20"/>
                <w:sz w:val="21"/>
              </w:rPr>
              <w:t>5.</w:t>
            </w:r>
          </w:p>
        </w:tc>
        <w:tc>
          <w:tcPr>
            <w:tcW w:w="1177" w:type="dxa"/>
            <w:vMerge/>
            <w:tcBorders>
              <w:top w:val="nil"/>
            </w:tcBorders>
          </w:tcPr>
          <w:p>
            <w:pPr>
              <w:rPr>
                <w:sz w:val="2"/>
                <w:szCs w:val="2"/>
              </w:rPr>
            </w:pPr>
          </w:p>
        </w:tc>
        <w:tc>
          <w:tcPr>
            <w:tcW w:w="2151" w:type="dxa"/>
          </w:tcPr>
          <w:p>
            <w:pPr>
              <w:pStyle w:val="TableParagraph"/>
              <w:spacing w:line="223" w:lineRule="exact"/>
              <w:ind w:left="55"/>
              <w:rPr>
                <w:sz w:val="21"/>
              </w:rPr>
            </w:pPr>
            <w:r>
              <w:rPr>
                <w:color w:val="231F20"/>
                <w:sz w:val="21"/>
              </w:rPr>
              <w:t>То же</w:t>
            </w:r>
          </w:p>
        </w:tc>
        <w:tc>
          <w:tcPr>
            <w:tcW w:w="4627" w:type="dxa"/>
          </w:tcPr>
          <w:p>
            <w:pPr>
              <w:pStyle w:val="TableParagraph"/>
              <w:spacing w:line="223" w:lineRule="exact"/>
              <w:ind w:left="54"/>
              <w:rPr>
                <w:sz w:val="21"/>
              </w:rPr>
            </w:pPr>
            <w:r>
              <w:rPr>
                <w:color w:val="231F20"/>
                <w:sz w:val="21"/>
              </w:rPr>
              <w:t>Растягивание эспандера на вытянутых руках</w:t>
            </w:r>
          </w:p>
        </w:tc>
        <w:tc>
          <w:tcPr>
            <w:tcW w:w="1234" w:type="dxa"/>
          </w:tcPr>
          <w:p>
            <w:pPr>
              <w:pStyle w:val="TableParagraph"/>
              <w:spacing w:line="223" w:lineRule="exact"/>
              <w:ind w:left="80" w:right="78"/>
              <w:jc w:val="center"/>
              <w:rPr>
                <w:sz w:val="21"/>
              </w:rPr>
            </w:pPr>
            <w:r>
              <w:rPr>
                <w:color w:val="231F20"/>
                <w:sz w:val="21"/>
              </w:rPr>
              <w:t>5–6</w:t>
            </w:r>
          </w:p>
        </w:tc>
      </w:tr>
      <w:tr>
        <w:trPr>
          <w:trHeight w:val="495" w:hRule="atLeast"/>
        </w:trPr>
        <w:tc>
          <w:tcPr>
            <w:tcW w:w="454" w:type="dxa"/>
          </w:tcPr>
          <w:p>
            <w:pPr>
              <w:pStyle w:val="TableParagraph"/>
              <w:spacing w:before="117"/>
              <w:ind w:left="75" w:right="66"/>
              <w:jc w:val="center"/>
              <w:rPr>
                <w:sz w:val="21"/>
              </w:rPr>
            </w:pPr>
            <w:r>
              <w:rPr>
                <w:color w:val="231F20"/>
                <w:sz w:val="21"/>
              </w:rPr>
              <w:t>6.</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С фиксацией</w:t>
            </w:r>
          </w:p>
        </w:tc>
        <w:tc>
          <w:tcPr>
            <w:tcW w:w="4627" w:type="dxa"/>
          </w:tcPr>
          <w:p>
            <w:pPr>
              <w:pStyle w:val="TableParagraph"/>
              <w:spacing w:line="233" w:lineRule="exact"/>
              <w:ind w:left="54"/>
              <w:rPr>
                <w:sz w:val="21"/>
              </w:rPr>
            </w:pPr>
            <w:r>
              <w:rPr>
                <w:color w:val="231F20"/>
                <w:sz w:val="21"/>
              </w:rPr>
              <w:t>Поднимание и опускание ног с помощью блока и</w:t>
            </w:r>
          </w:p>
          <w:p>
            <w:pPr>
              <w:pStyle w:val="TableParagraph"/>
              <w:spacing w:line="232" w:lineRule="exact" w:before="10"/>
              <w:ind w:left="54"/>
              <w:rPr>
                <w:sz w:val="21"/>
              </w:rPr>
            </w:pPr>
            <w:r>
              <w:rPr>
                <w:color w:val="231F20"/>
                <w:sz w:val="21"/>
              </w:rPr>
              <w:t>тяги</w:t>
            </w:r>
          </w:p>
        </w:tc>
        <w:tc>
          <w:tcPr>
            <w:tcW w:w="1234" w:type="dxa"/>
          </w:tcPr>
          <w:p>
            <w:pPr>
              <w:pStyle w:val="TableParagraph"/>
              <w:spacing w:before="117"/>
              <w:ind w:left="80" w:right="78"/>
              <w:jc w:val="center"/>
              <w:rPr>
                <w:sz w:val="21"/>
              </w:rPr>
            </w:pPr>
            <w:r>
              <w:rPr>
                <w:color w:val="231F20"/>
                <w:sz w:val="21"/>
              </w:rPr>
              <w:t>3–4</w:t>
            </w:r>
          </w:p>
        </w:tc>
      </w:tr>
      <w:tr>
        <w:trPr>
          <w:trHeight w:val="495" w:hRule="atLeast"/>
        </w:trPr>
        <w:tc>
          <w:tcPr>
            <w:tcW w:w="454" w:type="dxa"/>
          </w:tcPr>
          <w:p>
            <w:pPr>
              <w:pStyle w:val="TableParagraph"/>
              <w:spacing w:before="117"/>
              <w:ind w:left="75" w:right="66"/>
              <w:jc w:val="center"/>
              <w:rPr>
                <w:sz w:val="21"/>
              </w:rPr>
            </w:pPr>
            <w:r>
              <w:rPr>
                <w:color w:val="231F20"/>
                <w:sz w:val="21"/>
              </w:rPr>
              <w:t>7.</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То же</w:t>
            </w:r>
          </w:p>
        </w:tc>
        <w:tc>
          <w:tcPr>
            <w:tcW w:w="4627" w:type="dxa"/>
          </w:tcPr>
          <w:p>
            <w:pPr>
              <w:pStyle w:val="TableParagraph"/>
              <w:spacing w:line="233" w:lineRule="exact"/>
              <w:ind w:left="54"/>
              <w:rPr>
                <w:sz w:val="21"/>
              </w:rPr>
            </w:pPr>
            <w:r>
              <w:rPr>
                <w:color w:val="231F20"/>
                <w:sz w:val="21"/>
              </w:rPr>
              <w:t>Сгибание ног в тазобедренном и коленном</w:t>
            </w:r>
          </w:p>
          <w:p>
            <w:pPr>
              <w:pStyle w:val="TableParagraph"/>
              <w:spacing w:line="232" w:lineRule="exact" w:before="10"/>
              <w:ind w:left="54"/>
              <w:rPr>
                <w:sz w:val="21"/>
              </w:rPr>
            </w:pPr>
            <w:r>
              <w:rPr>
                <w:color w:val="231F20"/>
                <w:sz w:val="21"/>
              </w:rPr>
              <w:t>суставе с помощью блока</w:t>
            </w:r>
          </w:p>
        </w:tc>
        <w:tc>
          <w:tcPr>
            <w:tcW w:w="1234" w:type="dxa"/>
          </w:tcPr>
          <w:p>
            <w:pPr>
              <w:pStyle w:val="TableParagraph"/>
              <w:spacing w:before="117"/>
              <w:ind w:left="80" w:right="78"/>
              <w:jc w:val="center"/>
              <w:rPr>
                <w:sz w:val="21"/>
              </w:rPr>
            </w:pPr>
            <w:r>
              <w:rPr>
                <w:color w:val="231F20"/>
                <w:sz w:val="21"/>
              </w:rPr>
              <w:t>3–4</w:t>
            </w:r>
          </w:p>
        </w:tc>
      </w:tr>
      <w:tr>
        <w:trPr>
          <w:trHeight w:val="495" w:hRule="atLeast"/>
        </w:trPr>
        <w:tc>
          <w:tcPr>
            <w:tcW w:w="454" w:type="dxa"/>
          </w:tcPr>
          <w:p>
            <w:pPr>
              <w:pStyle w:val="TableParagraph"/>
              <w:spacing w:before="117"/>
              <w:ind w:left="75" w:right="66"/>
              <w:jc w:val="center"/>
              <w:rPr>
                <w:sz w:val="21"/>
              </w:rPr>
            </w:pPr>
            <w:r>
              <w:rPr>
                <w:color w:val="231F20"/>
                <w:sz w:val="21"/>
              </w:rPr>
              <w:t>8.</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В свободном режиме</w:t>
            </w:r>
          </w:p>
        </w:tc>
        <w:tc>
          <w:tcPr>
            <w:tcW w:w="4627" w:type="dxa"/>
          </w:tcPr>
          <w:p>
            <w:pPr>
              <w:pStyle w:val="TableParagraph"/>
              <w:spacing w:line="233" w:lineRule="exact"/>
              <w:ind w:left="54"/>
              <w:rPr>
                <w:sz w:val="21"/>
              </w:rPr>
            </w:pPr>
            <w:r>
              <w:rPr>
                <w:color w:val="231F20"/>
                <w:sz w:val="21"/>
              </w:rPr>
              <w:t>Разведение с одновременным вдохом и сведение с</w:t>
            </w:r>
          </w:p>
          <w:p>
            <w:pPr>
              <w:pStyle w:val="TableParagraph"/>
              <w:spacing w:line="232" w:lineRule="exact" w:before="10"/>
              <w:ind w:left="54"/>
              <w:rPr>
                <w:sz w:val="21"/>
              </w:rPr>
            </w:pPr>
            <w:r>
              <w:rPr>
                <w:color w:val="231F20"/>
                <w:sz w:val="21"/>
              </w:rPr>
              <w:t>выдохом локтей, заложенных за голову</w:t>
            </w:r>
          </w:p>
        </w:tc>
        <w:tc>
          <w:tcPr>
            <w:tcW w:w="1234" w:type="dxa"/>
          </w:tcPr>
          <w:p>
            <w:pPr>
              <w:pStyle w:val="TableParagraph"/>
              <w:spacing w:before="117"/>
              <w:ind w:left="80" w:right="78"/>
              <w:jc w:val="center"/>
              <w:rPr>
                <w:sz w:val="21"/>
              </w:rPr>
            </w:pPr>
            <w:r>
              <w:rPr>
                <w:color w:val="231F20"/>
                <w:sz w:val="21"/>
              </w:rPr>
              <w:t>5–6</w:t>
            </w:r>
          </w:p>
        </w:tc>
      </w:tr>
      <w:tr>
        <w:trPr>
          <w:trHeight w:val="243" w:hRule="atLeast"/>
        </w:trPr>
        <w:tc>
          <w:tcPr>
            <w:tcW w:w="9643" w:type="dxa"/>
            <w:gridSpan w:val="5"/>
          </w:tcPr>
          <w:p>
            <w:pPr>
              <w:pStyle w:val="TableParagraph"/>
              <w:spacing w:line="223" w:lineRule="exact"/>
              <w:ind w:left="1308" w:right="1303"/>
              <w:jc w:val="center"/>
              <w:rPr>
                <w:sz w:val="21"/>
              </w:rPr>
            </w:pPr>
            <w:r>
              <w:rPr>
                <w:color w:val="231F20"/>
                <w:sz w:val="21"/>
              </w:rPr>
              <w:t>Подострая стадия раннего периода</w:t>
            </w:r>
          </w:p>
        </w:tc>
      </w:tr>
      <w:tr>
        <w:trPr>
          <w:trHeight w:val="495" w:hRule="atLeast"/>
        </w:trPr>
        <w:tc>
          <w:tcPr>
            <w:tcW w:w="454" w:type="dxa"/>
          </w:tcPr>
          <w:p>
            <w:pPr>
              <w:pStyle w:val="TableParagraph"/>
              <w:spacing w:before="117"/>
              <w:ind w:left="75" w:right="66"/>
              <w:jc w:val="center"/>
              <w:rPr>
                <w:sz w:val="21"/>
              </w:rPr>
            </w:pPr>
            <w:r>
              <w:rPr>
                <w:color w:val="231F20"/>
                <w:sz w:val="21"/>
              </w:rPr>
              <w:t>1.</w:t>
            </w:r>
          </w:p>
        </w:tc>
        <w:tc>
          <w:tcPr>
            <w:tcW w:w="1177" w:type="dxa"/>
            <w:vMerge w:val="restart"/>
          </w:tcPr>
          <w:p>
            <w:pPr>
              <w:pStyle w:val="TableParagraph"/>
              <w:ind w:left="0"/>
              <w:rPr>
                <w:sz w:val="22"/>
              </w:rPr>
            </w:pPr>
          </w:p>
          <w:p>
            <w:pPr>
              <w:pStyle w:val="TableParagraph"/>
              <w:spacing w:before="2"/>
              <w:ind w:left="0"/>
              <w:rPr>
                <w:sz w:val="32"/>
              </w:rPr>
            </w:pPr>
          </w:p>
          <w:p>
            <w:pPr>
              <w:pStyle w:val="TableParagraph"/>
              <w:rPr>
                <w:sz w:val="21"/>
              </w:rPr>
            </w:pPr>
            <w:r>
              <w:rPr>
                <w:color w:val="231F20"/>
                <w:sz w:val="21"/>
              </w:rPr>
              <w:t>Лежа</w:t>
            </w:r>
          </w:p>
          <w:p>
            <w:pPr>
              <w:pStyle w:val="TableParagraph"/>
              <w:spacing w:before="11"/>
              <w:rPr>
                <w:sz w:val="21"/>
              </w:rPr>
            </w:pPr>
            <w:r>
              <w:rPr>
                <w:color w:val="231F20"/>
                <w:sz w:val="21"/>
              </w:rPr>
              <w:t>на спине</w:t>
            </w:r>
          </w:p>
        </w:tc>
        <w:tc>
          <w:tcPr>
            <w:tcW w:w="2151" w:type="dxa"/>
          </w:tcPr>
          <w:p>
            <w:pPr>
              <w:pStyle w:val="TableParagraph"/>
              <w:spacing w:line="233" w:lineRule="exact"/>
              <w:ind w:left="55"/>
              <w:rPr>
                <w:sz w:val="21"/>
              </w:rPr>
            </w:pPr>
            <w:r>
              <w:rPr>
                <w:color w:val="231F20"/>
                <w:sz w:val="21"/>
              </w:rPr>
              <w:t>Активно-пассивно.</w:t>
            </w:r>
          </w:p>
          <w:p>
            <w:pPr>
              <w:pStyle w:val="TableParagraph"/>
              <w:spacing w:line="232" w:lineRule="exact" w:before="10"/>
              <w:ind w:left="55"/>
              <w:rPr>
                <w:sz w:val="21"/>
              </w:rPr>
            </w:pPr>
            <w:r>
              <w:rPr>
                <w:color w:val="231F20"/>
                <w:sz w:val="21"/>
              </w:rPr>
              <w:t>В свободном режиме</w:t>
            </w:r>
          </w:p>
        </w:tc>
        <w:tc>
          <w:tcPr>
            <w:tcW w:w="4627" w:type="dxa"/>
          </w:tcPr>
          <w:p>
            <w:pPr>
              <w:pStyle w:val="TableParagraph"/>
              <w:spacing w:line="233" w:lineRule="exact"/>
              <w:ind w:left="54"/>
              <w:rPr>
                <w:sz w:val="21"/>
              </w:rPr>
            </w:pPr>
            <w:r>
              <w:rPr>
                <w:color w:val="231F20"/>
                <w:sz w:val="21"/>
              </w:rPr>
              <w:t>Поднимание рук вверх – вдох, при опускании рук</w:t>
            </w:r>
          </w:p>
          <w:p>
            <w:pPr>
              <w:pStyle w:val="TableParagraph"/>
              <w:spacing w:line="232" w:lineRule="exact" w:before="10"/>
              <w:ind w:left="54"/>
              <w:rPr>
                <w:sz w:val="21"/>
              </w:rPr>
            </w:pPr>
            <w:r>
              <w:rPr>
                <w:color w:val="231F20"/>
                <w:sz w:val="21"/>
              </w:rPr>
              <w:t>– выдох</w:t>
            </w:r>
          </w:p>
        </w:tc>
        <w:tc>
          <w:tcPr>
            <w:tcW w:w="1234" w:type="dxa"/>
          </w:tcPr>
          <w:p>
            <w:pPr>
              <w:pStyle w:val="TableParagraph"/>
              <w:spacing w:before="117"/>
              <w:ind w:left="80" w:right="78"/>
              <w:jc w:val="center"/>
              <w:rPr>
                <w:sz w:val="21"/>
              </w:rPr>
            </w:pPr>
            <w:r>
              <w:rPr>
                <w:color w:val="231F20"/>
                <w:sz w:val="21"/>
              </w:rPr>
              <w:t>6–8</w:t>
            </w:r>
          </w:p>
        </w:tc>
      </w:tr>
      <w:tr>
        <w:trPr>
          <w:trHeight w:val="495" w:hRule="atLeast"/>
        </w:trPr>
        <w:tc>
          <w:tcPr>
            <w:tcW w:w="454" w:type="dxa"/>
          </w:tcPr>
          <w:p>
            <w:pPr>
              <w:pStyle w:val="TableParagraph"/>
              <w:spacing w:before="117"/>
              <w:ind w:left="75" w:right="66"/>
              <w:jc w:val="center"/>
              <w:rPr>
                <w:sz w:val="21"/>
              </w:rPr>
            </w:pPr>
            <w:r>
              <w:rPr>
                <w:color w:val="231F20"/>
                <w:sz w:val="21"/>
              </w:rPr>
              <w:t>2.</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С усилием</w:t>
            </w:r>
          </w:p>
        </w:tc>
        <w:tc>
          <w:tcPr>
            <w:tcW w:w="4627" w:type="dxa"/>
          </w:tcPr>
          <w:p>
            <w:pPr>
              <w:pStyle w:val="TableParagraph"/>
              <w:spacing w:line="233" w:lineRule="exact"/>
              <w:ind w:left="54"/>
              <w:rPr>
                <w:sz w:val="21"/>
              </w:rPr>
            </w:pPr>
            <w:r>
              <w:rPr>
                <w:color w:val="231F20"/>
                <w:sz w:val="21"/>
              </w:rPr>
              <w:t>Сгибание и разгибание рук в локтевых суставах с</w:t>
            </w:r>
          </w:p>
          <w:p>
            <w:pPr>
              <w:pStyle w:val="TableParagraph"/>
              <w:spacing w:line="232" w:lineRule="exact" w:before="10"/>
              <w:ind w:left="54"/>
              <w:rPr>
                <w:sz w:val="21"/>
              </w:rPr>
            </w:pPr>
            <w:r>
              <w:rPr>
                <w:color w:val="231F20"/>
                <w:sz w:val="21"/>
              </w:rPr>
              <w:t>гантелями</w:t>
            </w:r>
          </w:p>
        </w:tc>
        <w:tc>
          <w:tcPr>
            <w:tcW w:w="1234" w:type="dxa"/>
          </w:tcPr>
          <w:p>
            <w:pPr>
              <w:pStyle w:val="TableParagraph"/>
              <w:spacing w:before="117"/>
              <w:ind w:left="80" w:right="78"/>
              <w:jc w:val="center"/>
              <w:rPr>
                <w:sz w:val="21"/>
              </w:rPr>
            </w:pPr>
            <w:r>
              <w:rPr>
                <w:color w:val="231F20"/>
                <w:sz w:val="21"/>
              </w:rPr>
              <w:t>6–8</w:t>
            </w:r>
          </w:p>
        </w:tc>
      </w:tr>
      <w:tr>
        <w:trPr>
          <w:trHeight w:val="243" w:hRule="atLeast"/>
        </w:trPr>
        <w:tc>
          <w:tcPr>
            <w:tcW w:w="454" w:type="dxa"/>
          </w:tcPr>
          <w:p>
            <w:pPr>
              <w:pStyle w:val="TableParagraph"/>
              <w:spacing w:line="223" w:lineRule="exact"/>
              <w:ind w:left="75" w:right="66"/>
              <w:jc w:val="center"/>
              <w:rPr>
                <w:sz w:val="21"/>
              </w:rPr>
            </w:pPr>
            <w:r>
              <w:rPr>
                <w:color w:val="231F20"/>
                <w:sz w:val="21"/>
              </w:rPr>
              <w:t>3.</w:t>
            </w:r>
          </w:p>
        </w:tc>
        <w:tc>
          <w:tcPr>
            <w:tcW w:w="1177" w:type="dxa"/>
            <w:vMerge/>
            <w:tcBorders>
              <w:top w:val="nil"/>
            </w:tcBorders>
          </w:tcPr>
          <w:p>
            <w:pPr>
              <w:rPr>
                <w:sz w:val="2"/>
                <w:szCs w:val="2"/>
              </w:rPr>
            </w:pPr>
          </w:p>
        </w:tc>
        <w:tc>
          <w:tcPr>
            <w:tcW w:w="2151" w:type="dxa"/>
          </w:tcPr>
          <w:p>
            <w:pPr>
              <w:pStyle w:val="TableParagraph"/>
              <w:spacing w:line="223" w:lineRule="exact"/>
              <w:ind w:left="55"/>
              <w:rPr>
                <w:sz w:val="21"/>
              </w:rPr>
            </w:pPr>
            <w:r>
              <w:rPr>
                <w:color w:val="231F20"/>
                <w:sz w:val="21"/>
              </w:rPr>
              <w:t>То же</w:t>
            </w:r>
          </w:p>
        </w:tc>
        <w:tc>
          <w:tcPr>
            <w:tcW w:w="4627" w:type="dxa"/>
          </w:tcPr>
          <w:p>
            <w:pPr>
              <w:pStyle w:val="TableParagraph"/>
              <w:spacing w:line="223" w:lineRule="exact"/>
              <w:ind w:left="54"/>
              <w:rPr>
                <w:sz w:val="21"/>
              </w:rPr>
            </w:pPr>
            <w:r>
              <w:rPr>
                <w:color w:val="231F20"/>
                <w:sz w:val="21"/>
              </w:rPr>
              <w:t>Растягивание эспандера на вытянутых руках</w:t>
            </w:r>
          </w:p>
        </w:tc>
        <w:tc>
          <w:tcPr>
            <w:tcW w:w="1234" w:type="dxa"/>
          </w:tcPr>
          <w:p>
            <w:pPr>
              <w:pStyle w:val="TableParagraph"/>
              <w:spacing w:line="223" w:lineRule="exact"/>
              <w:ind w:left="80" w:right="78"/>
              <w:jc w:val="center"/>
              <w:rPr>
                <w:sz w:val="21"/>
              </w:rPr>
            </w:pPr>
            <w:r>
              <w:rPr>
                <w:color w:val="231F20"/>
                <w:sz w:val="21"/>
              </w:rPr>
              <w:t>6–8</w:t>
            </w:r>
          </w:p>
        </w:tc>
      </w:tr>
      <w:tr>
        <w:trPr>
          <w:trHeight w:val="495" w:hRule="atLeast"/>
        </w:trPr>
        <w:tc>
          <w:tcPr>
            <w:tcW w:w="454" w:type="dxa"/>
          </w:tcPr>
          <w:p>
            <w:pPr>
              <w:pStyle w:val="TableParagraph"/>
              <w:spacing w:before="117"/>
              <w:ind w:left="75" w:right="66"/>
              <w:jc w:val="center"/>
              <w:rPr>
                <w:sz w:val="21"/>
              </w:rPr>
            </w:pPr>
            <w:r>
              <w:rPr>
                <w:color w:val="231F20"/>
                <w:sz w:val="21"/>
              </w:rPr>
              <w:t>4.</w:t>
            </w:r>
          </w:p>
        </w:tc>
        <w:tc>
          <w:tcPr>
            <w:tcW w:w="1177" w:type="dxa"/>
            <w:vMerge/>
            <w:tcBorders>
              <w:top w:val="nil"/>
            </w:tcBorders>
          </w:tcPr>
          <w:p>
            <w:pPr>
              <w:rPr>
                <w:sz w:val="2"/>
                <w:szCs w:val="2"/>
              </w:rPr>
            </w:pPr>
          </w:p>
        </w:tc>
        <w:tc>
          <w:tcPr>
            <w:tcW w:w="2151" w:type="dxa"/>
          </w:tcPr>
          <w:p>
            <w:pPr>
              <w:pStyle w:val="TableParagraph"/>
              <w:spacing w:line="233" w:lineRule="exact"/>
              <w:ind w:left="55"/>
              <w:rPr>
                <w:sz w:val="21"/>
              </w:rPr>
            </w:pPr>
            <w:r>
              <w:rPr>
                <w:color w:val="231F20"/>
                <w:sz w:val="21"/>
              </w:rPr>
              <w:t>Активно-пассивно.</w:t>
            </w:r>
          </w:p>
          <w:p>
            <w:pPr>
              <w:pStyle w:val="TableParagraph"/>
              <w:spacing w:line="232" w:lineRule="exact" w:before="10"/>
              <w:ind w:left="55"/>
              <w:rPr>
                <w:sz w:val="21"/>
              </w:rPr>
            </w:pPr>
            <w:r>
              <w:rPr>
                <w:color w:val="231F20"/>
                <w:sz w:val="21"/>
              </w:rPr>
              <w:t>В свободном режиме</w:t>
            </w:r>
          </w:p>
        </w:tc>
        <w:tc>
          <w:tcPr>
            <w:tcW w:w="4627" w:type="dxa"/>
          </w:tcPr>
          <w:p>
            <w:pPr>
              <w:pStyle w:val="TableParagraph"/>
              <w:spacing w:line="233" w:lineRule="exact"/>
              <w:ind w:left="54"/>
              <w:rPr>
                <w:sz w:val="21"/>
              </w:rPr>
            </w:pPr>
            <w:r>
              <w:rPr>
                <w:color w:val="231F20"/>
                <w:sz w:val="21"/>
              </w:rPr>
              <w:t>Поворот корпуса в сторону с забрасыванием ноги</w:t>
            </w:r>
          </w:p>
          <w:p>
            <w:pPr>
              <w:pStyle w:val="TableParagraph"/>
              <w:spacing w:line="232" w:lineRule="exact" w:before="10"/>
              <w:ind w:left="54"/>
              <w:rPr>
                <w:sz w:val="21"/>
              </w:rPr>
            </w:pPr>
            <w:r>
              <w:rPr>
                <w:color w:val="231F20"/>
                <w:sz w:val="21"/>
              </w:rPr>
              <w:t>и переход в исходное положение</w:t>
            </w:r>
          </w:p>
        </w:tc>
        <w:tc>
          <w:tcPr>
            <w:tcW w:w="1234" w:type="dxa"/>
          </w:tcPr>
          <w:p>
            <w:pPr>
              <w:pStyle w:val="TableParagraph"/>
              <w:spacing w:before="117"/>
              <w:ind w:left="2"/>
              <w:jc w:val="center"/>
              <w:rPr>
                <w:sz w:val="21"/>
              </w:rPr>
            </w:pPr>
            <w:r>
              <w:rPr>
                <w:color w:val="231F20"/>
                <w:sz w:val="21"/>
              </w:rPr>
              <w:t>4</w:t>
            </w:r>
          </w:p>
        </w:tc>
      </w:tr>
      <w:tr>
        <w:trPr>
          <w:trHeight w:val="243" w:hRule="atLeast"/>
        </w:trPr>
        <w:tc>
          <w:tcPr>
            <w:tcW w:w="454" w:type="dxa"/>
          </w:tcPr>
          <w:p>
            <w:pPr>
              <w:pStyle w:val="TableParagraph"/>
              <w:spacing w:line="223" w:lineRule="exact"/>
              <w:ind w:left="75" w:right="66"/>
              <w:jc w:val="center"/>
              <w:rPr>
                <w:sz w:val="21"/>
              </w:rPr>
            </w:pPr>
            <w:r>
              <w:rPr>
                <w:color w:val="231F20"/>
                <w:sz w:val="21"/>
              </w:rPr>
              <w:t>5.</w:t>
            </w:r>
          </w:p>
        </w:tc>
        <w:tc>
          <w:tcPr>
            <w:tcW w:w="1177" w:type="dxa"/>
          </w:tcPr>
          <w:p>
            <w:pPr>
              <w:pStyle w:val="TableParagraph"/>
              <w:spacing w:line="223" w:lineRule="exact"/>
              <w:rPr>
                <w:sz w:val="21"/>
              </w:rPr>
            </w:pPr>
            <w:r>
              <w:rPr>
                <w:color w:val="231F20"/>
                <w:sz w:val="21"/>
              </w:rPr>
              <w:t>На боку</w:t>
            </w:r>
          </w:p>
        </w:tc>
        <w:tc>
          <w:tcPr>
            <w:tcW w:w="2151" w:type="dxa"/>
          </w:tcPr>
          <w:p>
            <w:pPr>
              <w:pStyle w:val="TableParagraph"/>
              <w:spacing w:line="223" w:lineRule="exact"/>
              <w:ind w:left="55"/>
              <w:rPr>
                <w:sz w:val="21"/>
              </w:rPr>
            </w:pPr>
            <w:r>
              <w:rPr>
                <w:color w:val="231F20"/>
                <w:sz w:val="21"/>
              </w:rPr>
              <w:t>То же</w:t>
            </w:r>
          </w:p>
        </w:tc>
        <w:tc>
          <w:tcPr>
            <w:tcW w:w="4627" w:type="dxa"/>
          </w:tcPr>
          <w:p>
            <w:pPr>
              <w:pStyle w:val="TableParagraph"/>
              <w:spacing w:line="223" w:lineRule="exact"/>
              <w:ind w:left="54"/>
              <w:rPr>
                <w:sz w:val="21"/>
              </w:rPr>
            </w:pPr>
            <w:r>
              <w:rPr>
                <w:color w:val="231F20"/>
                <w:sz w:val="21"/>
              </w:rPr>
              <w:t>Поворот на бок с подтягиванием ног</w:t>
            </w:r>
          </w:p>
        </w:tc>
        <w:tc>
          <w:tcPr>
            <w:tcW w:w="1234" w:type="dxa"/>
          </w:tcPr>
          <w:p>
            <w:pPr>
              <w:pStyle w:val="TableParagraph"/>
              <w:spacing w:line="223" w:lineRule="exact"/>
              <w:ind w:left="2"/>
              <w:jc w:val="center"/>
              <w:rPr>
                <w:sz w:val="21"/>
              </w:rPr>
            </w:pPr>
            <w:r>
              <w:rPr>
                <w:color w:val="231F20"/>
                <w:sz w:val="21"/>
              </w:rPr>
              <w:t>3</w:t>
            </w:r>
          </w:p>
        </w:tc>
      </w:tr>
      <w:tr>
        <w:trPr>
          <w:trHeight w:val="495" w:hRule="atLeast"/>
        </w:trPr>
        <w:tc>
          <w:tcPr>
            <w:tcW w:w="454" w:type="dxa"/>
          </w:tcPr>
          <w:p>
            <w:pPr>
              <w:pStyle w:val="TableParagraph"/>
              <w:spacing w:before="117"/>
              <w:ind w:left="75" w:right="66"/>
              <w:jc w:val="center"/>
              <w:rPr>
                <w:sz w:val="21"/>
              </w:rPr>
            </w:pPr>
            <w:r>
              <w:rPr>
                <w:color w:val="231F20"/>
                <w:sz w:val="21"/>
              </w:rPr>
              <w:t>6.</w:t>
            </w:r>
          </w:p>
        </w:tc>
        <w:tc>
          <w:tcPr>
            <w:tcW w:w="1177" w:type="dxa"/>
            <w:vMerge w:val="restart"/>
          </w:tcPr>
          <w:p>
            <w:pPr>
              <w:pStyle w:val="TableParagraph"/>
              <w:ind w:left="0"/>
              <w:rPr>
                <w:sz w:val="22"/>
              </w:rPr>
            </w:pPr>
          </w:p>
          <w:p>
            <w:pPr>
              <w:pStyle w:val="TableParagraph"/>
              <w:spacing w:before="1"/>
              <w:ind w:left="0"/>
              <w:rPr>
                <w:sz w:val="32"/>
              </w:rPr>
            </w:pPr>
          </w:p>
          <w:p>
            <w:pPr>
              <w:pStyle w:val="TableParagraph"/>
              <w:rPr>
                <w:sz w:val="21"/>
              </w:rPr>
            </w:pPr>
            <w:r>
              <w:rPr>
                <w:color w:val="231F20"/>
                <w:sz w:val="21"/>
              </w:rPr>
              <w:t>На животе</w:t>
            </w:r>
          </w:p>
        </w:tc>
        <w:tc>
          <w:tcPr>
            <w:tcW w:w="2151" w:type="dxa"/>
          </w:tcPr>
          <w:p>
            <w:pPr>
              <w:pStyle w:val="TableParagraph"/>
              <w:spacing w:before="117"/>
              <w:ind w:left="55"/>
              <w:rPr>
                <w:sz w:val="21"/>
              </w:rPr>
            </w:pPr>
            <w:r>
              <w:rPr>
                <w:color w:val="231F20"/>
                <w:sz w:val="21"/>
              </w:rPr>
              <w:t>То же</w:t>
            </w:r>
          </w:p>
        </w:tc>
        <w:tc>
          <w:tcPr>
            <w:tcW w:w="4627" w:type="dxa"/>
          </w:tcPr>
          <w:p>
            <w:pPr>
              <w:pStyle w:val="TableParagraph"/>
              <w:spacing w:line="233" w:lineRule="exact"/>
              <w:ind w:left="54"/>
              <w:rPr>
                <w:sz w:val="21"/>
              </w:rPr>
            </w:pPr>
            <w:r>
              <w:rPr>
                <w:color w:val="231F20"/>
                <w:sz w:val="21"/>
              </w:rPr>
              <w:t>Отведение рук за спину в кверху, сведение</w:t>
            </w:r>
          </w:p>
          <w:p>
            <w:pPr>
              <w:pStyle w:val="TableParagraph"/>
              <w:spacing w:line="232" w:lineRule="exact" w:before="10"/>
              <w:ind w:left="54"/>
              <w:rPr>
                <w:sz w:val="21"/>
              </w:rPr>
            </w:pPr>
            <w:r>
              <w:rPr>
                <w:color w:val="231F20"/>
                <w:sz w:val="21"/>
              </w:rPr>
              <w:t>лопаток</w:t>
            </w:r>
          </w:p>
        </w:tc>
        <w:tc>
          <w:tcPr>
            <w:tcW w:w="1234" w:type="dxa"/>
          </w:tcPr>
          <w:p>
            <w:pPr>
              <w:pStyle w:val="TableParagraph"/>
              <w:spacing w:before="117"/>
              <w:ind w:left="80" w:right="78"/>
              <w:jc w:val="center"/>
              <w:rPr>
                <w:sz w:val="21"/>
              </w:rPr>
            </w:pPr>
            <w:r>
              <w:rPr>
                <w:color w:val="231F20"/>
                <w:sz w:val="21"/>
              </w:rPr>
              <w:t>5–6</w:t>
            </w:r>
          </w:p>
        </w:tc>
      </w:tr>
      <w:tr>
        <w:trPr>
          <w:trHeight w:val="495" w:hRule="atLeast"/>
        </w:trPr>
        <w:tc>
          <w:tcPr>
            <w:tcW w:w="454" w:type="dxa"/>
          </w:tcPr>
          <w:p>
            <w:pPr>
              <w:pStyle w:val="TableParagraph"/>
              <w:spacing w:before="117"/>
              <w:ind w:left="75" w:right="66"/>
              <w:jc w:val="center"/>
              <w:rPr>
                <w:sz w:val="21"/>
              </w:rPr>
            </w:pPr>
            <w:r>
              <w:rPr>
                <w:color w:val="231F20"/>
                <w:sz w:val="21"/>
              </w:rPr>
              <w:t>7.</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То же</w:t>
            </w:r>
          </w:p>
        </w:tc>
        <w:tc>
          <w:tcPr>
            <w:tcW w:w="4627" w:type="dxa"/>
          </w:tcPr>
          <w:p>
            <w:pPr>
              <w:pStyle w:val="TableParagraph"/>
              <w:spacing w:line="233" w:lineRule="exact"/>
              <w:ind w:left="54"/>
              <w:rPr>
                <w:sz w:val="21"/>
              </w:rPr>
            </w:pPr>
            <w:r>
              <w:rPr>
                <w:color w:val="231F20"/>
                <w:sz w:val="21"/>
              </w:rPr>
              <w:t>Отведение рук за спину с попыткой приподнять</w:t>
            </w:r>
          </w:p>
          <w:p>
            <w:pPr>
              <w:pStyle w:val="TableParagraph"/>
              <w:spacing w:line="232" w:lineRule="exact" w:before="10"/>
              <w:ind w:left="54"/>
              <w:rPr>
                <w:sz w:val="21"/>
              </w:rPr>
            </w:pPr>
            <w:r>
              <w:rPr>
                <w:color w:val="231F20"/>
                <w:sz w:val="21"/>
              </w:rPr>
              <w:t>голову в грудь</w:t>
            </w:r>
          </w:p>
        </w:tc>
        <w:tc>
          <w:tcPr>
            <w:tcW w:w="1234" w:type="dxa"/>
          </w:tcPr>
          <w:p>
            <w:pPr>
              <w:pStyle w:val="TableParagraph"/>
              <w:spacing w:before="117"/>
              <w:ind w:left="80" w:right="78"/>
              <w:jc w:val="center"/>
              <w:rPr>
                <w:sz w:val="21"/>
              </w:rPr>
            </w:pPr>
            <w:r>
              <w:rPr>
                <w:color w:val="231F20"/>
                <w:sz w:val="21"/>
              </w:rPr>
              <w:t>5–6</w:t>
            </w:r>
          </w:p>
        </w:tc>
      </w:tr>
      <w:tr>
        <w:trPr>
          <w:trHeight w:val="495" w:hRule="atLeast"/>
        </w:trPr>
        <w:tc>
          <w:tcPr>
            <w:tcW w:w="454" w:type="dxa"/>
          </w:tcPr>
          <w:p>
            <w:pPr>
              <w:pStyle w:val="TableParagraph"/>
              <w:spacing w:before="117"/>
              <w:ind w:left="75" w:right="66"/>
              <w:jc w:val="center"/>
              <w:rPr>
                <w:sz w:val="21"/>
              </w:rPr>
            </w:pPr>
            <w:r>
              <w:rPr>
                <w:color w:val="231F20"/>
                <w:sz w:val="21"/>
              </w:rPr>
              <w:t>8.</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С фиксацией</w:t>
            </w:r>
          </w:p>
        </w:tc>
        <w:tc>
          <w:tcPr>
            <w:tcW w:w="4627" w:type="dxa"/>
          </w:tcPr>
          <w:p>
            <w:pPr>
              <w:pStyle w:val="TableParagraph"/>
              <w:spacing w:line="233" w:lineRule="exact"/>
              <w:ind w:left="54"/>
              <w:rPr>
                <w:sz w:val="21"/>
              </w:rPr>
            </w:pPr>
            <w:r>
              <w:rPr>
                <w:color w:val="231F20"/>
                <w:sz w:val="21"/>
              </w:rPr>
              <w:t>Поднимание и опускание ног с помощью блока я</w:t>
            </w:r>
          </w:p>
          <w:p>
            <w:pPr>
              <w:pStyle w:val="TableParagraph"/>
              <w:spacing w:line="232" w:lineRule="exact" w:before="10"/>
              <w:ind w:left="54"/>
              <w:rPr>
                <w:sz w:val="21"/>
              </w:rPr>
            </w:pPr>
            <w:r>
              <w:rPr>
                <w:color w:val="231F20"/>
                <w:sz w:val="21"/>
              </w:rPr>
              <w:t>тяги</w:t>
            </w:r>
          </w:p>
        </w:tc>
        <w:tc>
          <w:tcPr>
            <w:tcW w:w="1234" w:type="dxa"/>
          </w:tcPr>
          <w:p>
            <w:pPr>
              <w:pStyle w:val="TableParagraph"/>
              <w:spacing w:before="117"/>
              <w:ind w:left="80" w:right="78"/>
              <w:jc w:val="center"/>
              <w:rPr>
                <w:sz w:val="21"/>
              </w:rPr>
            </w:pPr>
            <w:r>
              <w:rPr>
                <w:color w:val="231F20"/>
                <w:sz w:val="21"/>
              </w:rPr>
              <w:t>5–6</w:t>
            </w:r>
          </w:p>
        </w:tc>
      </w:tr>
      <w:tr>
        <w:trPr>
          <w:trHeight w:val="243" w:hRule="atLeast"/>
        </w:trPr>
        <w:tc>
          <w:tcPr>
            <w:tcW w:w="9643" w:type="dxa"/>
            <w:gridSpan w:val="5"/>
          </w:tcPr>
          <w:p>
            <w:pPr>
              <w:pStyle w:val="TableParagraph"/>
              <w:spacing w:line="223" w:lineRule="exact"/>
              <w:ind w:left="1308" w:right="1303"/>
              <w:jc w:val="center"/>
              <w:rPr>
                <w:sz w:val="21"/>
              </w:rPr>
            </w:pPr>
            <w:r>
              <w:rPr>
                <w:color w:val="231F20"/>
                <w:sz w:val="21"/>
              </w:rPr>
              <w:t>Хроническая и резидуальная стадии позднею периода</w:t>
            </w:r>
          </w:p>
        </w:tc>
      </w:tr>
      <w:tr>
        <w:trPr>
          <w:trHeight w:val="495" w:hRule="atLeast"/>
        </w:trPr>
        <w:tc>
          <w:tcPr>
            <w:tcW w:w="454" w:type="dxa"/>
          </w:tcPr>
          <w:p>
            <w:pPr>
              <w:pStyle w:val="TableParagraph"/>
              <w:spacing w:before="117"/>
              <w:ind w:left="75" w:right="66"/>
              <w:jc w:val="center"/>
              <w:rPr>
                <w:sz w:val="21"/>
              </w:rPr>
            </w:pPr>
            <w:r>
              <w:rPr>
                <w:color w:val="231F20"/>
                <w:sz w:val="21"/>
              </w:rPr>
              <w:t>1.</w:t>
            </w:r>
          </w:p>
        </w:tc>
        <w:tc>
          <w:tcPr>
            <w:tcW w:w="1177" w:type="dxa"/>
            <w:vMerge w:val="restart"/>
          </w:tcPr>
          <w:p>
            <w:pPr>
              <w:pStyle w:val="TableParagraph"/>
              <w:spacing w:before="3"/>
              <w:ind w:left="0"/>
              <w:rPr>
                <w:sz w:val="32"/>
              </w:rPr>
            </w:pPr>
          </w:p>
          <w:p>
            <w:pPr>
              <w:pStyle w:val="TableParagraph"/>
              <w:rPr>
                <w:sz w:val="21"/>
              </w:rPr>
            </w:pPr>
            <w:r>
              <w:rPr>
                <w:color w:val="231F20"/>
                <w:sz w:val="21"/>
              </w:rPr>
              <w:t>Лежа</w:t>
            </w:r>
          </w:p>
          <w:p>
            <w:pPr>
              <w:pStyle w:val="TableParagraph"/>
              <w:spacing w:before="11"/>
              <w:rPr>
                <w:sz w:val="21"/>
              </w:rPr>
            </w:pPr>
            <w:r>
              <w:rPr>
                <w:color w:val="231F20"/>
                <w:sz w:val="21"/>
              </w:rPr>
              <w:t>на спине</w:t>
            </w:r>
          </w:p>
        </w:tc>
        <w:tc>
          <w:tcPr>
            <w:tcW w:w="2151" w:type="dxa"/>
          </w:tcPr>
          <w:p>
            <w:pPr>
              <w:pStyle w:val="TableParagraph"/>
              <w:spacing w:line="233" w:lineRule="exact"/>
              <w:ind w:left="55"/>
              <w:rPr>
                <w:sz w:val="21"/>
              </w:rPr>
            </w:pPr>
            <w:r>
              <w:rPr>
                <w:color w:val="231F20"/>
                <w:sz w:val="21"/>
              </w:rPr>
              <w:t>Активно-пассивно.</w:t>
            </w:r>
          </w:p>
          <w:p>
            <w:pPr>
              <w:pStyle w:val="TableParagraph"/>
              <w:spacing w:line="232" w:lineRule="exact" w:before="10"/>
              <w:ind w:left="55"/>
              <w:rPr>
                <w:sz w:val="21"/>
              </w:rPr>
            </w:pPr>
            <w:r>
              <w:rPr>
                <w:color w:val="231F20"/>
                <w:sz w:val="21"/>
              </w:rPr>
              <w:t>В свободном режиме</w:t>
            </w:r>
          </w:p>
        </w:tc>
        <w:tc>
          <w:tcPr>
            <w:tcW w:w="4627" w:type="dxa"/>
          </w:tcPr>
          <w:p>
            <w:pPr>
              <w:pStyle w:val="TableParagraph"/>
              <w:spacing w:line="233" w:lineRule="exact"/>
              <w:ind w:left="54"/>
              <w:rPr>
                <w:sz w:val="21"/>
              </w:rPr>
            </w:pPr>
            <w:r>
              <w:rPr>
                <w:color w:val="231F20"/>
                <w:sz w:val="21"/>
              </w:rPr>
              <w:t>Поднятие рук вверх – вдох, разведение</w:t>
            </w:r>
          </w:p>
          <w:p>
            <w:pPr>
              <w:pStyle w:val="TableParagraph"/>
              <w:spacing w:line="232" w:lineRule="exact" w:before="10"/>
              <w:ind w:left="54"/>
              <w:rPr>
                <w:sz w:val="21"/>
              </w:rPr>
            </w:pPr>
            <w:r>
              <w:rPr>
                <w:color w:val="231F20"/>
                <w:sz w:val="21"/>
              </w:rPr>
              <w:t>их в стороны – выдох</w:t>
            </w:r>
          </w:p>
        </w:tc>
        <w:tc>
          <w:tcPr>
            <w:tcW w:w="1234" w:type="dxa"/>
          </w:tcPr>
          <w:p>
            <w:pPr>
              <w:pStyle w:val="TableParagraph"/>
              <w:spacing w:before="117"/>
              <w:ind w:left="80" w:right="78"/>
              <w:jc w:val="center"/>
              <w:rPr>
                <w:sz w:val="21"/>
              </w:rPr>
            </w:pPr>
            <w:r>
              <w:rPr>
                <w:color w:val="231F20"/>
                <w:sz w:val="21"/>
              </w:rPr>
              <w:t>10</w:t>
            </w:r>
          </w:p>
        </w:tc>
      </w:tr>
      <w:tr>
        <w:trPr>
          <w:trHeight w:val="243" w:hRule="atLeast"/>
        </w:trPr>
        <w:tc>
          <w:tcPr>
            <w:tcW w:w="454" w:type="dxa"/>
          </w:tcPr>
          <w:p>
            <w:pPr>
              <w:pStyle w:val="TableParagraph"/>
              <w:spacing w:line="223" w:lineRule="exact"/>
              <w:ind w:left="75" w:right="66"/>
              <w:jc w:val="center"/>
              <w:rPr>
                <w:sz w:val="21"/>
              </w:rPr>
            </w:pPr>
            <w:r>
              <w:rPr>
                <w:color w:val="231F20"/>
                <w:sz w:val="21"/>
              </w:rPr>
              <w:t>2.</w:t>
            </w:r>
          </w:p>
        </w:tc>
        <w:tc>
          <w:tcPr>
            <w:tcW w:w="1177" w:type="dxa"/>
            <w:vMerge/>
            <w:tcBorders>
              <w:top w:val="nil"/>
            </w:tcBorders>
          </w:tcPr>
          <w:p>
            <w:pPr>
              <w:rPr>
                <w:sz w:val="2"/>
                <w:szCs w:val="2"/>
              </w:rPr>
            </w:pPr>
          </w:p>
        </w:tc>
        <w:tc>
          <w:tcPr>
            <w:tcW w:w="2151" w:type="dxa"/>
          </w:tcPr>
          <w:p>
            <w:pPr>
              <w:pStyle w:val="TableParagraph"/>
              <w:spacing w:line="223" w:lineRule="exact"/>
              <w:ind w:left="55"/>
              <w:rPr>
                <w:sz w:val="21"/>
              </w:rPr>
            </w:pPr>
            <w:r>
              <w:rPr>
                <w:color w:val="231F20"/>
                <w:sz w:val="21"/>
              </w:rPr>
              <w:t>То же</w:t>
            </w:r>
          </w:p>
        </w:tc>
        <w:tc>
          <w:tcPr>
            <w:tcW w:w="4627" w:type="dxa"/>
          </w:tcPr>
          <w:p>
            <w:pPr>
              <w:pStyle w:val="TableParagraph"/>
              <w:spacing w:line="223" w:lineRule="exact"/>
              <w:ind w:left="54"/>
              <w:rPr>
                <w:sz w:val="21"/>
              </w:rPr>
            </w:pPr>
            <w:r>
              <w:rPr>
                <w:color w:val="231F20"/>
                <w:sz w:val="21"/>
              </w:rPr>
              <w:t>Маховые движения руками</w:t>
            </w:r>
          </w:p>
        </w:tc>
        <w:tc>
          <w:tcPr>
            <w:tcW w:w="1234" w:type="dxa"/>
          </w:tcPr>
          <w:p>
            <w:pPr>
              <w:pStyle w:val="TableParagraph"/>
              <w:spacing w:line="223" w:lineRule="exact"/>
              <w:ind w:left="80" w:right="78"/>
              <w:jc w:val="center"/>
              <w:rPr>
                <w:sz w:val="21"/>
              </w:rPr>
            </w:pPr>
            <w:r>
              <w:rPr>
                <w:color w:val="231F20"/>
                <w:sz w:val="21"/>
              </w:rPr>
              <w:t>1 мин.</w:t>
            </w:r>
          </w:p>
        </w:tc>
      </w:tr>
      <w:tr>
        <w:trPr>
          <w:trHeight w:val="243" w:hRule="atLeast"/>
        </w:trPr>
        <w:tc>
          <w:tcPr>
            <w:tcW w:w="454" w:type="dxa"/>
          </w:tcPr>
          <w:p>
            <w:pPr>
              <w:pStyle w:val="TableParagraph"/>
              <w:spacing w:line="223" w:lineRule="exact"/>
              <w:ind w:left="75" w:right="66"/>
              <w:jc w:val="center"/>
              <w:rPr>
                <w:sz w:val="21"/>
              </w:rPr>
            </w:pPr>
            <w:r>
              <w:rPr>
                <w:color w:val="231F20"/>
                <w:sz w:val="21"/>
              </w:rPr>
              <w:t>3.</w:t>
            </w:r>
          </w:p>
        </w:tc>
        <w:tc>
          <w:tcPr>
            <w:tcW w:w="1177" w:type="dxa"/>
            <w:vMerge/>
            <w:tcBorders>
              <w:top w:val="nil"/>
            </w:tcBorders>
          </w:tcPr>
          <w:p>
            <w:pPr>
              <w:rPr>
                <w:sz w:val="2"/>
                <w:szCs w:val="2"/>
              </w:rPr>
            </w:pPr>
          </w:p>
        </w:tc>
        <w:tc>
          <w:tcPr>
            <w:tcW w:w="2151" w:type="dxa"/>
          </w:tcPr>
          <w:p>
            <w:pPr>
              <w:pStyle w:val="TableParagraph"/>
              <w:spacing w:line="223" w:lineRule="exact"/>
              <w:ind w:left="55"/>
              <w:rPr>
                <w:sz w:val="21"/>
              </w:rPr>
            </w:pPr>
            <w:r>
              <w:rPr>
                <w:color w:val="231F20"/>
                <w:sz w:val="21"/>
              </w:rPr>
              <w:t>То же</w:t>
            </w:r>
          </w:p>
        </w:tc>
        <w:tc>
          <w:tcPr>
            <w:tcW w:w="4627" w:type="dxa"/>
          </w:tcPr>
          <w:p>
            <w:pPr>
              <w:pStyle w:val="TableParagraph"/>
              <w:spacing w:line="223" w:lineRule="exact"/>
              <w:ind w:left="54"/>
              <w:rPr>
                <w:sz w:val="21"/>
              </w:rPr>
            </w:pPr>
            <w:r>
              <w:rPr>
                <w:color w:val="231F20"/>
                <w:sz w:val="21"/>
              </w:rPr>
              <w:t>Прогибание туловища с опорой на руки и ноги</w:t>
            </w:r>
          </w:p>
        </w:tc>
        <w:tc>
          <w:tcPr>
            <w:tcW w:w="1234" w:type="dxa"/>
          </w:tcPr>
          <w:p>
            <w:pPr>
              <w:pStyle w:val="TableParagraph"/>
              <w:spacing w:line="223" w:lineRule="exact"/>
              <w:ind w:left="80" w:right="78"/>
              <w:jc w:val="center"/>
              <w:rPr>
                <w:sz w:val="21"/>
              </w:rPr>
            </w:pPr>
            <w:r>
              <w:rPr>
                <w:color w:val="231F20"/>
                <w:sz w:val="21"/>
              </w:rPr>
              <w:t>5–6</w:t>
            </w:r>
          </w:p>
        </w:tc>
      </w:tr>
      <w:tr>
        <w:trPr>
          <w:trHeight w:val="243" w:hRule="atLeast"/>
        </w:trPr>
        <w:tc>
          <w:tcPr>
            <w:tcW w:w="454" w:type="dxa"/>
          </w:tcPr>
          <w:p>
            <w:pPr>
              <w:pStyle w:val="TableParagraph"/>
              <w:spacing w:line="223" w:lineRule="exact"/>
              <w:ind w:left="75" w:right="66"/>
              <w:jc w:val="center"/>
              <w:rPr>
                <w:sz w:val="21"/>
              </w:rPr>
            </w:pPr>
            <w:r>
              <w:rPr>
                <w:color w:val="231F20"/>
                <w:sz w:val="21"/>
              </w:rPr>
              <w:t>4.</w:t>
            </w:r>
          </w:p>
        </w:tc>
        <w:tc>
          <w:tcPr>
            <w:tcW w:w="1177" w:type="dxa"/>
            <w:vMerge/>
            <w:tcBorders>
              <w:top w:val="nil"/>
            </w:tcBorders>
          </w:tcPr>
          <w:p>
            <w:pPr>
              <w:rPr>
                <w:sz w:val="2"/>
                <w:szCs w:val="2"/>
              </w:rPr>
            </w:pPr>
          </w:p>
        </w:tc>
        <w:tc>
          <w:tcPr>
            <w:tcW w:w="2151" w:type="dxa"/>
          </w:tcPr>
          <w:p>
            <w:pPr>
              <w:pStyle w:val="TableParagraph"/>
              <w:spacing w:line="223" w:lineRule="exact"/>
              <w:ind w:left="55"/>
              <w:rPr>
                <w:sz w:val="21"/>
              </w:rPr>
            </w:pPr>
            <w:r>
              <w:rPr>
                <w:color w:val="231F20"/>
                <w:sz w:val="21"/>
              </w:rPr>
              <w:t>С усилием</w:t>
            </w:r>
          </w:p>
        </w:tc>
        <w:tc>
          <w:tcPr>
            <w:tcW w:w="4627" w:type="dxa"/>
          </w:tcPr>
          <w:p>
            <w:pPr>
              <w:pStyle w:val="TableParagraph"/>
              <w:spacing w:line="223" w:lineRule="exact"/>
              <w:ind w:left="54"/>
              <w:rPr>
                <w:sz w:val="21"/>
              </w:rPr>
            </w:pPr>
            <w:r>
              <w:rPr>
                <w:color w:val="231F20"/>
                <w:sz w:val="21"/>
              </w:rPr>
              <w:t>Растягивание эспандера на вытянутых руках</w:t>
            </w:r>
          </w:p>
        </w:tc>
        <w:tc>
          <w:tcPr>
            <w:tcW w:w="1234" w:type="dxa"/>
          </w:tcPr>
          <w:p>
            <w:pPr>
              <w:pStyle w:val="TableParagraph"/>
              <w:spacing w:line="223" w:lineRule="exact"/>
              <w:ind w:left="80" w:right="78"/>
              <w:jc w:val="center"/>
              <w:rPr>
                <w:sz w:val="21"/>
              </w:rPr>
            </w:pPr>
            <w:r>
              <w:rPr>
                <w:color w:val="231F20"/>
                <w:sz w:val="21"/>
              </w:rPr>
              <w:t>10</w:t>
            </w:r>
          </w:p>
        </w:tc>
      </w:tr>
    </w:tbl>
    <w:p>
      <w:pPr>
        <w:spacing w:after="0" w:line="223" w:lineRule="exact"/>
        <w:jc w:val="center"/>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1177"/>
        <w:gridCol w:w="2151"/>
        <w:gridCol w:w="4627"/>
        <w:gridCol w:w="1234"/>
      </w:tblGrid>
      <w:tr>
        <w:trPr>
          <w:trHeight w:val="243" w:hRule="atLeast"/>
        </w:trPr>
        <w:tc>
          <w:tcPr>
            <w:tcW w:w="454" w:type="dxa"/>
          </w:tcPr>
          <w:p>
            <w:pPr>
              <w:pStyle w:val="TableParagraph"/>
              <w:spacing w:line="223" w:lineRule="exact"/>
              <w:ind w:left="0" w:right="136"/>
              <w:jc w:val="right"/>
              <w:rPr>
                <w:sz w:val="21"/>
              </w:rPr>
            </w:pPr>
            <w:r>
              <w:rPr>
                <w:color w:val="231F20"/>
                <w:sz w:val="21"/>
              </w:rPr>
              <w:t>5.</w:t>
            </w:r>
          </w:p>
        </w:tc>
        <w:tc>
          <w:tcPr>
            <w:tcW w:w="1177" w:type="dxa"/>
            <w:vMerge w:val="restart"/>
          </w:tcPr>
          <w:p>
            <w:pPr>
              <w:pStyle w:val="TableParagraph"/>
              <w:ind w:left="0"/>
              <w:rPr>
                <w:sz w:val="20"/>
              </w:rPr>
            </w:pPr>
          </w:p>
        </w:tc>
        <w:tc>
          <w:tcPr>
            <w:tcW w:w="2151" w:type="dxa"/>
          </w:tcPr>
          <w:p>
            <w:pPr>
              <w:pStyle w:val="TableParagraph"/>
              <w:spacing w:line="223" w:lineRule="exact"/>
              <w:ind w:left="55"/>
              <w:rPr>
                <w:sz w:val="21"/>
              </w:rPr>
            </w:pPr>
            <w:r>
              <w:rPr>
                <w:color w:val="231F20"/>
                <w:sz w:val="21"/>
              </w:rPr>
              <w:t>То же</w:t>
            </w:r>
          </w:p>
        </w:tc>
        <w:tc>
          <w:tcPr>
            <w:tcW w:w="4627" w:type="dxa"/>
          </w:tcPr>
          <w:p>
            <w:pPr>
              <w:pStyle w:val="TableParagraph"/>
              <w:spacing w:line="223" w:lineRule="exact"/>
              <w:ind w:left="54"/>
              <w:rPr>
                <w:sz w:val="21"/>
              </w:rPr>
            </w:pPr>
            <w:r>
              <w:rPr>
                <w:color w:val="231F20"/>
                <w:sz w:val="21"/>
              </w:rPr>
              <w:t>Растягивание эспандера над головой</w:t>
            </w:r>
          </w:p>
        </w:tc>
        <w:tc>
          <w:tcPr>
            <w:tcW w:w="1234" w:type="dxa"/>
          </w:tcPr>
          <w:p>
            <w:pPr>
              <w:pStyle w:val="TableParagraph"/>
              <w:spacing w:line="223" w:lineRule="exact"/>
              <w:ind w:left="80" w:right="78"/>
              <w:jc w:val="center"/>
              <w:rPr>
                <w:sz w:val="21"/>
              </w:rPr>
            </w:pPr>
            <w:r>
              <w:rPr>
                <w:color w:val="231F20"/>
                <w:sz w:val="21"/>
              </w:rPr>
              <w:t>10</w:t>
            </w:r>
          </w:p>
        </w:tc>
      </w:tr>
      <w:tr>
        <w:trPr>
          <w:trHeight w:val="495" w:hRule="atLeast"/>
        </w:trPr>
        <w:tc>
          <w:tcPr>
            <w:tcW w:w="454" w:type="dxa"/>
          </w:tcPr>
          <w:p>
            <w:pPr>
              <w:pStyle w:val="TableParagraph"/>
              <w:spacing w:before="117"/>
              <w:ind w:left="0" w:right="136"/>
              <w:jc w:val="right"/>
              <w:rPr>
                <w:sz w:val="21"/>
              </w:rPr>
            </w:pPr>
            <w:r>
              <w:rPr>
                <w:color w:val="231F20"/>
                <w:sz w:val="21"/>
              </w:rPr>
              <w:t>6.</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С фиксацией</w:t>
            </w:r>
          </w:p>
        </w:tc>
        <w:tc>
          <w:tcPr>
            <w:tcW w:w="4627" w:type="dxa"/>
          </w:tcPr>
          <w:p>
            <w:pPr>
              <w:pStyle w:val="TableParagraph"/>
              <w:spacing w:line="233" w:lineRule="exact"/>
              <w:ind w:left="54"/>
              <w:rPr>
                <w:sz w:val="21"/>
              </w:rPr>
            </w:pPr>
            <w:r>
              <w:rPr>
                <w:color w:val="231F20"/>
                <w:sz w:val="21"/>
              </w:rPr>
              <w:t>Поднимание и опускание ног с помощью тяги</w:t>
            </w:r>
          </w:p>
          <w:p>
            <w:pPr>
              <w:pStyle w:val="TableParagraph"/>
              <w:spacing w:line="232" w:lineRule="exact" w:before="10"/>
              <w:ind w:left="54"/>
              <w:rPr>
                <w:sz w:val="21"/>
              </w:rPr>
            </w:pPr>
            <w:r>
              <w:rPr>
                <w:color w:val="231F20"/>
                <w:sz w:val="21"/>
              </w:rPr>
              <w:t>и блока, разведение ног в стороны</w:t>
            </w:r>
          </w:p>
        </w:tc>
        <w:tc>
          <w:tcPr>
            <w:tcW w:w="1234" w:type="dxa"/>
          </w:tcPr>
          <w:p>
            <w:pPr>
              <w:pStyle w:val="TableParagraph"/>
              <w:spacing w:before="117"/>
              <w:ind w:left="80" w:right="78"/>
              <w:jc w:val="center"/>
              <w:rPr>
                <w:sz w:val="21"/>
              </w:rPr>
            </w:pPr>
            <w:r>
              <w:rPr>
                <w:color w:val="231F20"/>
                <w:sz w:val="21"/>
              </w:rPr>
              <w:t>5–6</w:t>
            </w:r>
          </w:p>
        </w:tc>
      </w:tr>
      <w:tr>
        <w:trPr>
          <w:trHeight w:val="495" w:hRule="atLeast"/>
        </w:trPr>
        <w:tc>
          <w:tcPr>
            <w:tcW w:w="454" w:type="dxa"/>
          </w:tcPr>
          <w:p>
            <w:pPr>
              <w:pStyle w:val="TableParagraph"/>
              <w:spacing w:before="117"/>
              <w:ind w:left="0" w:right="136"/>
              <w:jc w:val="right"/>
              <w:rPr>
                <w:sz w:val="21"/>
              </w:rPr>
            </w:pPr>
            <w:r>
              <w:rPr>
                <w:color w:val="231F20"/>
                <w:sz w:val="21"/>
              </w:rPr>
              <w:t>7.</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То же</w:t>
            </w:r>
          </w:p>
        </w:tc>
        <w:tc>
          <w:tcPr>
            <w:tcW w:w="4627" w:type="dxa"/>
          </w:tcPr>
          <w:p>
            <w:pPr>
              <w:pStyle w:val="TableParagraph"/>
              <w:spacing w:line="233" w:lineRule="exact"/>
              <w:ind w:left="54"/>
              <w:rPr>
                <w:sz w:val="21"/>
              </w:rPr>
            </w:pPr>
            <w:r>
              <w:rPr>
                <w:color w:val="231F20"/>
                <w:sz w:val="21"/>
              </w:rPr>
              <w:t>Сгибание и разгибание ног с помощью тяги</w:t>
            </w:r>
          </w:p>
          <w:p>
            <w:pPr>
              <w:pStyle w:val="TableParagraph"/>
              <w:spacing w:line="232" w:lineRule="exact" w:before="10"/>
              <w:ind w:left="54"/>
              <w:rPr>
                <w:sz w:val="21"/>
              </w:rPr>
            </w:pPr>
            <w:r>
              <w:rPr>
                <w:color w:val="231F20"/>
                <w:sz w:val="21"/>
              </w:rPr>
              <w:t>и блока</w:t>
            </w:r>
          </w:p>
        </w:tc>
        <w:tc>
          <w:tcPr>
            <w:tcW w:w="1234" w:type="dxa"/>
          </w:tcPr>
          <w:p>
            <w:pPr>
              <w:pStyle w:val="TableParagraph"/>
              <w:spacing w:before="117"/>
              <w:ind w:left="80" w:right="78"/>
              <w:jc w:val="center"/>
              <w:rPr>
                <w:sz w:val="21"/>
              </w:rPr>
            </w:pPr>
            <w:r>
              <w:rPr>
                <w:color w:val="231F20"/>
                <w:sz w:val="21"/>
              </w:rPr>
              <w:t>5–6</w:t>
            </w:r>
          </w:p>
        </w:tc>
      </w:tr>
      <w:tr>
        <w:trPr>
          <w:trHeight w:val="747" w:hRule="atLeast"/>
        </w:trPr>
        <w:tc>
          <w:tcPr>
            <w:tcW w:w="454" w:type="dxa"/>
          </w:tcPr>
          <w:p>
            <w:pPr>
              <w:pStyle w:val="TableParagraph"/>
              <w:spacing w:before="1"/>
              <w:ind w:left="0"/>
              <w:rPr>
                <w:sz w:val="21"/>
              </w:rPr>
            </w:pPr>
          </w:p>
          <w:p>
            <w:pPr>
              <w:pStyle w:val="TableParagraph"/>
              <w:spacing w:before="1"/>
              <w:ind w:left="0" w:right="136"/>
              <w:jc w:val="right"/>
              <w:rPr>
                <w:sz w:val="21"/>
              </w:rPr>
            </w:pPr>
            <w:r>
              <w:rPr>
                <w:color w:val="231F20"/>
                <w:sz w:val="21"/>
              </w:rPr>
              <w:t>8.</w:t>
            </w:r>
          </w:p>
        </w:tc>
        <w:tc>
          <w:tcPr>
            <w:tcW w:w="1177" w:type="dxa"/>
            <w:vMerge w:val="restart"/>
          </w:tcPr>
          <w:p>
            <w:pPr>
              <w:pStyle w:val="TableParagraph"/>
              <w:ind w:left="0"/>
              <w:rPr>
                <w:sz w:val="22"/>
              </w:rPr>
            </w:pPr>
          </w:p>
          <w:p>
            <w:pPr>
              <w:pStyle w:val="TableParagraph"/>
              <w:ind w:left="0"/>
              <w:rPr>
                <w:sz w:val="22"/>
              </w:rPr>
            </w:pPr>
          </w:p>
          <w:p>
            <w:pPr>
              <w:pStyle w:val="TableParagraph"/>
              <w:spacing w:before="1"/>
              <w:ind w:left="0"/>
              <w:rPr>
                <w:sz w:val="21"/>
              </w:rPr>
            </w:pPr>
          </w:p>
          <w:p>
            <w:pPr>
              <w:pStyle w:val="TableParagraph"/>
              <w:spacing w:before="1"/>
              <w:rPr>
                <w:sz w:val="21"/>
              </w:rPr>
            </w:pPr>
            <w:r>
              <w:rPr>
                <w:color w:val="231F20"/>
                <w:sz w:val="21"/>
              </w:rPr>
              <w:t>Сидя</w:t>
            </w:r>
          </w:p>
        </w:tc>
        <w:tc>
          <w:tcPr>
            <w:tcW w:w="2151" w:type="dxa"/>
          </w:tcPr>
          <w:p>
            <w:pPr>
              <w:pStyle w:val="TableParagraph"/>
              <w:spacing w:line="249" w:lineRule="auto" w:before="117"/>
              <w:ind w:left="55" w:right="201"/>
              <w:rPr>
                <w:sz w:val="21"/>
              </w:rPr>
            </w:pPr>
            <w:r>
              <w:rPr>
                <w:color w:val="231F20"/>
                <w:sz w:val="21"/>
              </w:rPr>
              <w:t>Активно-пассивно. В свободном</w:t>
            </w:r>
            <w:r>
              <w:rPr>
                <w:color w:val="231F20"/>
                <w:spacing w:val="-9"/>
                <w:sz w:val="21"/>
              </w:rPr>
              <w:t> </w:t>
            </w:r>
            <w:r>
              <w:rPr>
                <w:color w:val="231F20"/>
                <w:spacing w:val="-3"/>
                <w:sz w:val="21"/>
              </w:rPr>
              <w:t>режиме</w:t>
            </w:r>
          </w:p>
        </w:tc>
        <w:tc>
          <w:tcPr>
            <w:tcW w:w="4627" w:type="dxa"/>
          </w:tcPr>
          <w:p>
            <w:pPr>
              <w:pStyle w:val="TableParagraph"/>
              <w:spacing w:line="233" w:lineRule="exact"/>
              <w:ind w:left="54"/>
              <w:rPr>
                <w:sz w:val="21"/>
              </w:rPr>
            </w:pPr>
            <w:r>
              <w:rPr>
                <w:color w:val="231F20"/>
                <w:sz w:val="21"/>
              </w:rPr>
              <w:t>Сесть со скрещенными на груди руками,</w:t>
            </w:r>
          </w:p>
          <w:p>
            <w:pPr>
              <w:pStyle w:val="TableParagraph"/>
              <w:spacing w:line="250" w:lineRule="atLeast" w:before="2"/>
              <w:ind w:left="54" w:right="369"/>
              <w:rPr>
                <w:sz w:val="21"/>
              </w:rPr>
            </w:pPr>
            <w:r>
              <w:rPr>
                <w:color w:val="231F20"/>
                <w:sz w:val="21"/>
              </w:rPr>
              <w:t>выполнять развороты туловища, разводя руки в стороны</w:t>
            </w:r>
          </w:p>
        </w:tc>
        <w:tc>
          <w:tcPr>
            <w:tcW w:w="1234" w:type="dxa"/>
          </w:tcPr>
          <w:p>
            <w:pPr>
              <w:pStyle w:val="TableParagraph"/>
              <w:spacing w:before="1"/>
              <w:ind w:left="0"/>
              <w:rPr>
                <w:sz w:val="21"/>
              </w:rPr>
            </w:pPr>
          </w:p>
          <w:p>
            <w:pPr>
              <w:pStyle w:val="TableParagraph"/>
              <w:spacing w:before="1"/>
              <w:ind w:left="80" w:right="78"/>
              <w:jc w:val="center"/>
              <w:rPr>
                <w:sz w:val="21"/>
              </w:rPr>
            </w:pPr>
            <w:r>
              <w:rPr>
                <w:color w:val="231F20"/>
                <w:sz w:val="21"/>
              </w:rPr>
              <w:t>5–6</w:t>
            </w:r>
          </w:p>
        </w:tc>
      </w:tr>
      <w:tr>
        <w:trPr>
          <w:trHeight w:val="495" w:hRule="atLeast"/>
        </w:trPr>
        <w:tc>
          <w:tcPr>
            <w:tcW w:w="454" w:type="dxa"/>
          </w:tcPr>
          <w:p>
            <w:pPr>
              <w:pStyle w:val="TableParagraph"/>
              <w:spacing w:before="117"/>
              <w:ind w:left="0" w:right="136"/>
              <w:jc w:val="right"/>
              <w:rPr>
                <w:sz w:val="21"/>
              </w:rPr>
            </w:pPr>
            <w:r>
              <w:rPr>
                <w:color w:val="231F20"/>
                <w:sz w:val="21"/>
              </w:rPr>
              <w:t>9.</w:t>
            </w:r>
          </w:p>
        </w:tc>
        <w:tc>
          <w:tcPr>
            <w:tcW w:w="1177" w:type="dxa"/>
            <w:vMerge/>
            <w:tcBorders>
              <w:top w:val="nil"/>
            </w:tcBorders>
          </w:tcPr>
          <w:p>
            <w:pPr>
              <w:rPr>
                <w:sz w:val="2"/>
                <w:szCs w:val="2"/>
              </w:rPr>
            </w:pPr>
          </w:p>
        </w:tc>
        <w:tc>
          <w:tcPr>
            <w:tcW w:w="2151" w:type="dxa"/>
          </w:tcPr>
          <w:p>
            <w:pPr>
              <w:pStyle w:val="TableParagraph"/>
              <w:spacing w:before="117"/>
              <w:ind w:left="55"/>
              <w:rPr>
                <w:sz w:val="21"/>
              </w:rPr>
            </w:pPr>
            <w:r>
              <w:rPr>
                <w:color w:val="231F20"/>
                <w:sz w:val="21"/>
              </w:rPr>
              <w:t>То же</w:t>
            </w:r>
          </w:p>
        </w:tc>
        <w:tc>
          <w:tcPr>
            <w:tcW w:w="4627" w:type="dxa"/>
          </w:tcPr>
          <w:p>
            <w:pPr>
              <w:pStyle w:val="TableParagraph"/>
              <w:spacing w:line="233" w:lineRule="exact"/>
              <w:ind w:left="54"/>
              <w:rPr>
                <w:sz w:val="21"/>
              </w:rPr>
            </w:pPr>
            <w:r>
              <w:rPr>
                <w:color w:val="231F20"/>
                <w:sz w:val="21"/>
              </w:rPr>
              <w:t>Наклоны туловища вперед с доставанием ног</w:t>
            </w:r>
          </w:p>
          <w:p>
            <w:pPr>
              <w:pStyle w:val="TableParagraph"/>
              <w:spacing w:line="232" w:lineRule="exact" w:before="10"/>
              <w:ind w:left="54"/>
              <w:rPr>
                <w:sz w:val="21"/>
              </w:rPr>
            </w:pPr>
            <w:r>
              <w:rPr>
                <w:color w:val="231F20"/>
                <w:sz w:val="21"/>
              </w:rPr>
              <w:t>руками</w:t>
            </w:r>
          </w:p>
        </w:tc>
        <w:tc>
          <w:tcPr>
            <w:tcW w:w="1234" w:type="dxa"/>
          </w:tcPr>
          <w:p>
            <w:pPr>
              <w:pStyle w:val="TableParagraph"/>
              <w:spacing w:before="117"/>
              <w:ind w:left="80" w:right="78"/>
              <w:jc w:val="center"/>
              <w:rPr>
                <w:sz w:val="21"/>
              </w:rPr>
            </w:pPr>
            <w:r>
              <w:rPr>
                <w:color w:val="231F20"/>
                <w:sz w:val="21"/>
              </w:rPr>
              <w:t>5–6</w:t>
            </w:r>
          </w:p>
        </w:tc>
      </w:tr>
      <w:tr>
        <w:trPr>
          <w:trHeight w:val="243" w:hRule="atLeast"/>
        </w:trPr>
        <w:tc>
          <w:tcPr>
            <w:tcW w:w="454" w:type="dxa"/>
          </w:tcPr>
          <w:p>
            <w:pPr>
              <w:pStyle w:val="TableParagraph"/>
              <w:spacing w:line="223" w:lineRule="exact"/>
              <w:ind w:left="0" w:right="83"/>
              <w:jc w:val="right"/>
              <w:rPr>
                <w:sz w:val="21"/>
              </w:rPr>
            </w:pPr>
            <w:r>
              <w:rPr>
                <w:color w:val="231F20"/>
                <w:sz w:val="21"/>
              </w:rPr>
              <w:t>10.</w:t>
            </w:r>
          </w:p>
        </w:tc>
        <w:tc>
          <w:tcPr>
            <w:tcW w:w="1177" w:type="dxa"/>
            <w:vMerge/>
            <w:tcBorders>
              <w:top w:val="nil"/>
            </w:tcBorders>
          </w:tcPr>
          <w:p>
            <w:pPr>
              <w:rPr>
                <w:sz w:val="2"/>
                <w:szCs w:val="2"/>
              </w:rPr>
            </w:pPr>
          </w:p>
        </w:tc>
        <w:tc>
          <w:tcPr>
            <w:tcW w:w="2151" w:type="dxa"/>
          </w:tcPr>
          <w:p>
            <w:pPr>
              <w:pStyle w:val="TableParagraph"/>
              <w:spacing w:line="223" w:lineRule="exact"/>
              <w:ind w:left="55"/>
              <w:rPr>
                <w:sz w:val="21"/>
              </w:rPr>
            </w:pPr>
            <w:r>
              <w:rPr>
                <w:color w:val="231F20"/>
                <w:sz w:val="21"/>
              </w:rPr>
              <w:t>С усилием</w:t>
            </w:r>
          </w:p>
        </w:tc>
        <w:tc>
          <w:tcPr>
            <w:tcW w:w="4627" w:type="dxa"/>
          </w:tcPr>
          <w:p>
            <w:pPr>
              <w:pStyle w:val="TableParagraph"/>
              <w:spacing w:line="223" w:lineRule="exact"/>
              <w:ind w:left="54"/>
              <w:rPr>
                <w:sz w:val="21"/>
              </w:rPr>
            </w:pPr>
            <w:r>
              <w:rPr>
                <w:color w:val="231F20"/>
                <w:sz w:val="21"/>
              </w:rPr>
              <w:t>Растягивание эспандера за спиной</w:t>
            </w:r>
          </w:p>
        </w:tc>
        <w:tc>
          <w:tcPr>
            <w:tcW w:w="1234" w:type="dxa"/>
          </w:tcPr>
          <w:p>
            <w:pPr>
              <w:pStyle w:val="TableParagraph"/>
              <w:spacing w:line="223" w:lineRule="exact"/>
              <w:ind w:left="80" w:right="78"/>
              <w:jc w:val="center"/>
              <w:rPr>
                <w:sz w:val="21"/>
              </w:rPr>
            </w:pPr>
            <w:r>
              <w:rPr>
                <w:color w:val="231F20"/>
                <w:sz w:val="21"/>
              </w:rPr>
              <w:t>5–6</w:t>
            </w:r>
          </w:p>
        </w:tc>
      </w:tr>
      <w:tr>
        <w:trPr>
          <w:trHeight w:val="243" w:hRule="atLeast"/>
        </w:trPr>
        <w:tc>
          <w:tcPr>
            <w:tcW w:w="454" w:type="dxa"/>
          </w:tcPr>
          <w:p>
            <w:pPr>
              <w:pStyle w:val="TableParagraph"/>
              <w:spacing w:line="223" w:lineRule="exact"/>
              <w:ind w:left="0" w:right="87"/>
              <w:jc w:val="right"/>
              <w:rPr>
                <w:sz w:val="21"/>
              </w:rPr>
            </w:pPr>
            <w:r>
              <w:rPr>
                <w:color w:val="231F20"/>
                <w:sz w:val="21"/>
              </w:rPr>
              <w:t>11.</w:t>
            </w:r>
          </w:p>
        </w:tc>
        <w:tc>
          <w:tcPr>
            <w:tcW w:w="1177" w:type="dxa"/>
            <w:vMerge/>
            <w:tcBorders>
              <w:top w:val="nil"/>
            </w:tcBorders>
          </w:tcPr>
          <w:p>
            <w:pPr>
              <w:rPr>
                <w:sz w:val="2"/>
                <w:szCs w:val="2"/>
              </w:rPr>
            </w:pPr>
          </w:p>
        </w:tc>
        <w:tc>
          <w:tcPr>
            <w:tcW w:w="2151" w:type="dxa"/>
          </w:tcPr>
          <w:p>
            <w:pPr>
              <w:pStyle w:val="TableParagraph"/>
              <w:spacing w:line="223" w:lineRule="exact"/>
              <w:ind w:left="55"/>
              <w:rPr>
                <w:sz w:val="21"/>
              </w:rPr>
            </w:pPr>
            <w:r>
              <w:rPr>
                <w:color w:val="231F20"/>
                <w:sz w:val="21"/>
              </w:rPr>
              <w:t>В свободном режиме</w:t>
            </w:r>
          </w:p>
        </w:tc>
        <w:tc>
          <w:tcPr>
            <w:tcW w:w="4627" w:type="dxa"/>
          </w:tcPr>
          <w:p>
            <w:pPr>
              <w:pStyle w:val="TableParagraph"/>
              <w:spacing w:line="223" w:lineRule="exact"/>
              <w:ind w:left="54"/>
              <w:rPr>
                <w:sz w:val="21"/>
              </w:rPr>
            </w:pPr>
            <w:r>
              <w:rPr>
                <w:color w:val="231F20"/>
                <w:sz w:val="21"/>
              </w:rPr>
              <w:t>Подтягивание ног к груди</w:t>
            </w:r>
          </w:p>
        </w:tc>
        <w:tc>
          <w:tcPr>
            <w:tcW w:w="1234" w:type="dxa"/>
          </w:tcPr>
          <w:p>
            <w:pPr>
              <w:pStyle w:val="TableParagraph"/>
              <w:spacing w:line="223" w:lineRule="exact"/>
              <w:ind w:left="80" w:right="78"/>
              <w:jc w:val="center"/>
              <w:rPr>
                <w:sz w:val="21"/>
              </w:rPr>
            </w:pPr>
            <w:r>
              <w:rPr>
                <w:color w:val="231F20"/>
                <w:sz w:val="21"/>
              </w:rPr>
              <w:t>5–6</w:t>
            </w:r>
          </w:p>
        </w:tc>
      </w:tr>
    </w:tbl>
    <w:p>
      <w:pPr>
        <w:pStyle w:val="BodyText"/>
        <w:spacing w:before="10"/>
        <w:ind w:left="0" w:firstLine="0"/>
        <w:jc w:val="left"/>
        <w:rPr>
          <w:sz w:val="13"/>
        </w:rPr>
      </w:pPr>
    </w:p>
    <w:p>
      <w:pPr>
        <w:spacing w:before="90"/>
        <w:ind w:left="8674" w:right="0" w:firstLine="0"/>
        <w:jc w:val="left"/>
        <w:rPr>
          <w:i/>
          <w:sz w:val="23"/>
        </w:rPr>
      </w:pPr>
      <w:r>
        <w:rPr>
          <w:i/>
          <w:color w:val="231F20"/>
          <w:sz w:val="23"/>
        </w:rPr>
        <w:t>Таблица 30</w:t>
      </w:r>
    </w:p>
    <w:p>
      <w:pPr>
        <w:pStyle w:val="BodyText"/>
        <w:spacing w:line="249" w:lineRule="auto" w:before="125"/>
        <w:ind w:left="3101" w:right="1515" w:hanging="1965"/>
        <w:jc w:val="left"/>
      </w:pPr>
      <w:r>
        <w:rPr>
          <w:color w:val="231F20"/>
        </w:rPr>
        <w:t>Комплекс физических упражнений при травме шейного отдела позвоночника (по Епифанову В. А., с изменениями)</w:t>
      </w:r>
    </w:p>
    <w:p>
      <w:pPr>
        <w:pStyle w:val="BodyText"/>
        <w:spacing w:before="7"/>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99"/>
        <w:gridCol w:w="5556"/>
        <w:gridCol w:w="2792"/>
      </w:tblGrid>
      <w:tr>
        <w:trPr>
          <w:trHeight w:val="500" w:hRule="atLeast"/>
        </w:trPr>
        <w:tc>
          <w:tcPr>
            <w:tcW w:w="1299" w:type="dxa"/>
          </w:tcPr>
          <w:p>
            <w:pPr>
              <w:pStyle w:val="TableParagraph"/>
              <w:spacing w:before="1"/>
              <w:ind w:left="220"/>
              <w:rPr>
                <w:sz w:val="21"/>
              </w:rPr>
            </w:pPr>
            <w:r>
              <w:rPr>
                <w:color w:val="231F20"/>
                <w:sz w:val="21"/>
              </w:rPr>
              <w:t>Исходное</w:t>
            </w:r>
          </w:p>
          <w:p>
            <w:pPr>
              <w:pStyle w:val="TableParagraph"/>
              <w:spacing w:line="228" w:lineRule="exact" w:before="10"/>
              <w:ind w:left="163"/>
              <w:rPr>
                <w:sz w:val="21"/>
              </w:rPr>
            </w:pPr>
            <w:r>
              <w:rPr>
                <w:color w:val="231F20"/>
                <w:sz w:val="21"/>
              </w:rPr>
              <w:t>положение</w:t>
            </w:r>
          </w:p>
        </w:tc>
        <w:tc>
          <w:tcPr>
            <w:tcW w:w="5556" w:type="dxa"/>
          </w:tcPr>
          <w:p>
            <w:pPr>
              <w:pStyle w:val="TableParagraph"/>
              <w:spacing w:before="127"/>
              <w:ind w:left="1791"/>
              <w:rPr>
                <w:sz w:val="21"/>
              </w:rPr>
            </w:pPr>
            <w:r>
              <w:rPr>
                <w:color w:val="231F20"/>
                <w:sz w:val="21"/>
              </w:rPr>
              <w:t>Характер упражнения</w:t>
            </w:r>
          </w:p>
        </w:tc>
        <w:tc>
          <w:tcPr>
            <w:tcW w:w="2792" w:type="dxa"/>
          </w:tcPr>
          <w:p>
            <w:pPr>
              <w:pStyle w:val="TableParagraph"/>
              <w:spacing w:before="127"/>
              <w:ind w:left="376"/>
              <w:rPr>
                <w:sz w:val="21"/>
              </w:rPr>
            </w:pPr>
            <w:r>
              <w:rPr>
                <w:color w:val="231F20"/>
                <w:sz w:val="21"/>
              </w:rPr>
              <w:t>Методические приемы</w:t>
            </w:r>
          </w:p>
        </w:tc>
      </w:tr>
      <w:tr>
        <w:trPr>
          <w:trHeight w:val="1508" w:hRule="atLeast"/>
        </w:trPr>
        <w:tc>
          <w:tcPr>
            <w:tcW w:w="1299"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27"/>
              <w:rPr>
                <w:sz w:val="21"/>
              </w:rPr>
            </w:pPr>
            <w:r>
              <w:rPr>
                <w:color w:val="231F20"/>
                <w:sz w:val="21"/>
              </w:rPr>
              <w:t>Лежа</w:t>
            </w:r>
          </w:p>
          <w:p>
            <w:pPr>
              <w:pStyle w:val="TableParagraph"/>
              <w:spacing w:before="10"/>
              <w:rPr>
                <w:sz w:val="21"/>
              </w:rPr>
            </w:pPr>
            <w:r>
              <w:rPr>
                <w:color w:val="231F20"/>
                <w:sz w:val="21"/>
              </w:rPr>
              <w:t>на спине</w:t>
            </w:r>
          </w:p>
        </w:tc>
        <w:tc>
          <w:tcPr>
            <w:tcW w:w="5556" w:type="dxa"/>
          </w:tcPr>
          <w:p>
            <w:pPr>
              <w:pStyle w:val="TableParagraph"/>
              <w:spacing w:before="1"/>
              <w:jc w:val="both"/>
              <w:rPr>
                <w:sz w:val="21"/>
              </w:rPr>
            </w:pPr>
            <w:r>
              <w:rPr>
                <w:color w:val="231F20"/>
                <w:sz w:val="21"/>
              </w:rPr>
              <w:t>Диафрагмальное дыхание</w:t>
            </w:r>
          </w:p>
          <w:p>
            <w:pPr>
              <w:pStyle w:val="TableParagraph"/>
              <w:spacing w:line="249" w:lineRule="auto" w:before="10"/>
              <w:ind w:right="1922"/>
              <w:jc w:val="both"/>
              <w:rPr>
                <w:sz w:val="21"/>
              </w:rPr>
            </w:pPr>
            <w:r>
              <w:rPr>
                <w:color w:val="231F20"/>
                <w:sz w:val="21"/>
              </w:rPr>
              <w:t>Тыльное и подошвенное сгибание стоп Сжимание и разжимание пальцев </w:t>
            </w:r>
            <w:r>
              <w:rPr>
                <w:color w:val="231F20"/>
                <w:spacing w:val="-3"/>
                <w:sz w:val="21"/>
              </w:rPr>
              <w:t>кисти </w:t>
            </w:r>
            <w:r>
              <w:rPr>
                <w:color w:val="231F20"/>
                <w:sz w:val="21"/>
              </w:rPr>
              <w:t>Круговые движения стопами</w:t>
            </w:r>
          </w:p>
          <w:p>
            <w:pPr>
              <w:pStyle w:val="TableParagraph"/>
              <w:spacing w:before="3"/>
              <w:jc w:val="both"/>
              <w:rPr>
                <w:sz w:val="21"/>
              </w:rPr>
            </w:pPr>
            <w:r>
              <w:rPr>
                <w:color w:val="231F20"/>
                <w:sz w:val="21"/>
              </w:rPr>
              <w:t>Сгибание и разгибание рук в локтевых суставах</w:t>
            </w:r>
          </w:p>
          <w:p>
            <w:pPr>
              <w:pStyle w:val="TableParagraph"/>
              <w:spacing w:line="228" w:lineRule="exact" w:before="11"/>
              <w:jc w:val="both"/>
              <w:rPr>
                <w:sz w:val="21"/>
              </w:rPr>
            </w:pPr>
            <w:r>
              <w:rPr>
                <w:color w:val="231F20"/>
                <w:sz w:val="21"/>
              </w:rPr>
              <w:t>Попеременное сгибание ног в коленных суставах</w:t>
            </w:r>
          </w:p>
        </w:tc>
        <w:tc>
          <w:tcPr>
            <w:tcW w:w="2792" w:type="dxa"/>
          </w:tcPr>
          <w:p>
            <w:pPr>
              <w:pStyle w:val="TableParagraph"/>
              <w:ind w:left="0"/>
              <w:rPr>
                <w:sz w:val="22"/>
              </w:rPr>
            </w:pPr>
          </w:p>
          <w:p>
            <w:pPr>
              <w:pStyle w:val="TableParagraph"/>
              <w:spacing w:before="10"/>
              <w:ind w:left="0"/>
              <w:rPr>
                <w:sz w:val="21"/>
              </w:rPr>
            </w:pPr>
          </w:p>
          <w:p>
            <w:pPr>
              <w:pStyle w:val="TableParagraph"/>
              <w:spacing w:line="249" w:lineRule="auto"/>
              <w:ind w:right="525"/>
              <w:rPr>
                <w:sz w:val="21"/>
              </w:rPr>
            </w:pPr>
            <w:r>
              <w:rPr>
                <w:color w:val="231F20"/>
                <w:sz w:val="21"/>
              </w:rPr>
              <w:t>Дозировка: упражнения выполняются по 4–6 раз</w:t>
            </w:r>
          </w:p>
        </w:tc>
      </w:tr>
      <w:tr>
        <w:trPr>
          <w:trHeight w:val="1256" w:hRule="atLeast"/>
        </w:trPr>
        <w:tc>
          <w:tcPr>
            <w:tcW w:w="1299" w:type="dxa"/>
            <w:vMerge/>
            <w:tcBorders>
              <w:top w:val="nil"/>
            </w:tcBorders>
          </w:tcPr>
          <w:p>
            <w:pPr>
              <w:rPr>
                <w:sz w:val="2"/>
                <w:szCs w:val="2"/>
              </w:rPr>
            </w:pPr>
          </w:p>
        </w:tc>
        <w:tc>
          <w:tcPr>
            <w:tcW w:w="5556" w:type="dxa"/>
          </w:tcPr>
          <w:p>
            <w:pPr>
              <w:pStyle w:val="TableParagraph"/>
              <w:spacing w:before="1"/>
              <w:rPr>
                <w:sz w:val="21"/>
              </w:rPr>
            </w:pPr>
            <w:r>
              <w:rPr>
                <w:color w:val="231F20"/>
                <w:sz w:val="21"/>
              </w:rPr>
              <w:t>Диафрагмальное</w:t>
            </w:r>
            <w:r>
              <w:rPr>
                <w:color w:val="231F20"/>
                <w:spacing w:val="-11"/>
                <w:sz w:val="21"/>
              </w:rPr>
              <w:t> </w:t>
            </w:r>
            <w:r>
              <w:rPr>
                <w:color w:val="231F20"/>
                <w:sz w:val="21"/>
              </w:rPr>
              <w:t>дыхание</w:t>
            </w:r>
          </w:p>
          <w:p>
            <w:pPr>
              <w:pStyle w:val="TableParagraph"/>
              <w:spacing w:line="250" w:lineRule="atLeast" w:before="2"/>
              <w:rPr>
                <w:sz w:val="21"/>
              </w:rPr>
            </w:pPr>
            <w:r>
              <w:rPr>
                <w:color w:val="231F20"/>
                <w:sz w:val="21"/>
              </w:rPr>
              <w:t>Сгибание и разгибание в лучезапястных суставах Попеременное отведение и приведение правой и левой</w:t>
            </w:r>
            <w:r>
              <w:rPr>
                <w:color w:val="231F20"/>
                <w:spacing w:val="-34"/>
                <w:sz w:val="21"/>
              </w:rPr>
              <w:t> </w:t>
            </w:r>
            <w:r>
              <w:rPr>
                <w:color w:val="231F20"/>
                <w:sz w:val="21"/>
              </w:rPr>
              <w:t>ног Круговые движения в лучезапястных суставах Диафрагмальное</w:t>
            </w:r>
            <w:r>
              <w:rPr>
                <w:color w:val="231F20"/>
                <w:spacing w:val="-1"/>
                <w:sz w:val="21"/>
              </w:rPr>
              <w:t> </w:t>
            </w:r>
            <w:r>
              <w:rPr>
                <w:color w:val="231F20"/>
                <w:sz w:val="21"/>
              </w:rPr>
              <w:t>дыхание</w:t>
            </w:r>
          </w:p>
        </w:tc>
        <w:tc>
          <w:tcPr>
            <w:tcW w:w="2792" w:type="dxa"/>
          </w:tcPr>
          <w:p>
            <w:pPr>
              <w:pStyle w:val="TableParagraph"/>
              <w:spacing w:line="249" w:lineRule="auto" w:before="127"/>
              <w:rPr>
                <w:sz w:val="21"/>
              </w:rPr>
            </w:pPr>
            <w:r>
              <w:rPr>
                <w:color w:val="231F20"/>
                <w:sz w:val="21"/>
              </w:rPr>
              <w:t>Темп выполнения – медленный</w:t>
            </w:r>
          </w:p>
          <w:p>
            <w:pPr>
              <w:pStyle w:val="TableParagraph"/>
              <w:spacing w:line="249" w:lineRule="auto" w:before="2"/>
              <w:ind w:right="94"/>
              <w:rPr>
                <w:sz w:val="21"/>
              </w:rPr>
            </w:pPr>
            <w:r>
              <w:rPr>
                <w:color w:val="231F20"/>
                <w:sz w:val="21"/>
              </w:rPr>
              <w:t>Не отрывать пятку от горизонтальной поверхности</w:t>
            </w:r>
          </w:p>
        </w:tc>
      </w:tr>
    </w:tbl>
    <w:p>
      <w:pPr>
        <w:pStyle w:val="BodyText"/>
        <w:spacing w:before="6"/>
        <w:ind w:left="0" w:firstLine="0"/>
        <w:jc w:val="left"/>
        <w:rPr>
          <w:sz w:val="14"/>
        </w:rPr>
      </w:pPr>
    </w:p>
    <w:p>
      <w:pPr>
        <w:spacing w:before="90"/>
        <w:ind w:left="8674" w:right="0" w:firstLine="0"/>
        <w:jc w:val="left"/>
        <w:rPr>
          <w:i/>
          <w:sz w:val="23"/>
        </w:rPr>
      </w:pPr>
      <w:r>
        <w:rPr>
          <w:i/>
          <w:color w:val="231F20"/>
          <w:sz w:val="23"/>
        </w:rPr>
        <w:t>Таблица 31</w:t>
      </w:r>
    </w:p>
    <w:p>
      <w:pPr>
        <w:pStyle w:val="BodyText"/>
        <w:spacing w:before="125"/>
        <w:ind w:left="1869" w:firstLine="0"/>
        <w:jc w:val="left"/>
      </w:pPr>
      <w:r>
        <w:rPr>
          <w:color w:val="231F20"/>
        </w:rPr>
        <w:t>Комплекс физических упражнений при травме нижнегрудного</w:t>
      </w:r>
    </w:p>
    <w:p>
      <w:pPr>
        <w:pStyle w:val="BodyText"/>
        <w:spacing w:before="11"/>
        <w:ind w:left="1181" w:firstLine="0"/>
        <w:jc w:val="left"/>
      </w:pPr>
      <w:r>
        <w:rPr>
          <w:color w:val="231F20"/>
        </w:rPr>
        <w:t>и поясничного отделов позвоночника (по Кукушкиной Т. Н., с изменениями)</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6846"/>
        <w:gridCol w:w="2268"/>
      </w:tblGrid>
      <w:tr>
        <w:trPr>
          <w:trHeight w:val="500" w:hRule="atLeast"/>
        </w:trPr>
        <w:tc>
          <w:tcPr>
            <w:tcW w:w="539" w:type="dxa"/>
          </w:tcPr>
          <w:p>
            <w:pPr>
              <w:pStyle w:val="TableParagraph"/>
              <w:spacing w:before="1"/>
              <w:ind w:left="169"/>
              <w:rPr>
                <w:sz w:val="21"/>
              </w:rPr>
            </w:pPr>
            <w:r>
              <w:rPr>
                <w:color w:val="231F20"/>
                <w:sz w:val="21"/>
              </w:rPr>
              <w:t>№</w:t>
            </w:r>
          </w:p>
          <w:p>
            <w:pPr>
              <w:pStyle w:val="TableParagraph"/>
              <w:spacing w:line="228" w:lineRule="exact" w:before="10"/>
              <w:ind w:left="127"/>
              <w:rPr>
                <w:sz w:val="21"/>
              </w:rPr>
            </w:pPr>
            <w:r>
              <w:rPr>
                <w:color w:val="231F20"/>
                <w:sz w:val="21"/>
              </w:rPr>
              <w:t>п/п</w:t>
            </w:r>
          </w:p>
        </w:tc>
        <w:tc>
          <w:tcPr>
            <w:tcW w:w="6846" w:type="dxa"/>
          </w:tcPr>
          <w:p>
            <w:pPr>
              <w:pStyle w:val="TableParagraph"/>
              <w:spacing w:before="127"/>
              <w:ind w:left="2414" w:right="2406"/>
              <w:jc w:val="center"/>
              <w:rPr>
                <w:sz w:val="21"/>
              </w:rPr>
            </w:pPr>
            <w:r>
              <w:rPr>
                <w:color w:val="231F20"/>
                <w:sz w:val="21"/>
              </w:rPr>
              <w:t>Характер упражнения</w:t>
            </w:r>
          </w:p>
        </w:tc>
        <w:tc>
          <w:tcPr>
            <w:tcW w:w="2268" w:type="dxa"/>
          </w:tcPr>
          <w:p>
            <w:pPr>
              <w:pStyle w:val="TableParagraph"/>
              <w:spacing w:before="1"/>
              <w:ind w:left="116" w:right="109"/>
              <w:jc w:val="center"/>
              <w:rPr>
                <w:sz w:val="21"/>
              </w:rPr>
            </w:pPr>
            <w:r>
              <w:rPr>
                <w:color w:val="231F20"/>
                <w:sz w:val="21"/>
              </w:rPr>
              <w:t>Дозировка,</w:t>
            </w:r>
          </w:p>
          <w:p>
            <w:pPr>
              <w:pStyle w:val="TableParagraph"/>
              <w:spacing w:line="228" w:lineRule="exact" w:before="10"/>
              <w:ind w:left="116" w:right="109"/>
              <w:jc w:val="center"/>
              <w:rPr>
                <w:sz w:val="21"/>
              </w:rPr>
            </w:pPr>
            <w:r>
              <w:rPr>
                <w:color w:val="231F20"/>
                <w:sz w:val="21"/>
              </w:rPr>
              <w:t>методические приемы</w:t>
            </w:r>
          </w:p>
        </w:tc>
      </w:tr>
      <w:tr>
        <w:trPr>
          <w:trHeight w:val="248" w:hRule="atLeast"/>
        </w:trPr>
        <w:tc>
          <w:tcPr>
            <w:tcW w:w="9653" w:type="dxa"/>
            <w:gridSpan w:val="3"/>
          </w:tcPr>
          <w:p>
            <w:pPr>
              <w:pStyle w:val="TableParagraph"/>
              <w:spacing w:line="228" w:lineRule="exact" w:before="1"/>
              <w:ind w:left="2040" w:right="2032"/>
              <w:jc w:val="center"/>
              <w:rPr>
                <w:sz w:val="21"/>
              </w:rPr>
            </w:pPr>
            <w:r>
              <w:rPr>
                <w:color w:val="231F20"/>
                <w:sz w:val="21"/>
              </w:rPr>
              <w:t>Исходное положение – лежа на спине, руки вдоль туловища</w:t>
            </w:r>
          </w:p>
        </w:tc>
      </w:tr>
      <w:tr>
        <w:trPr>
          <w:trHeight w:val="500" w:hRule="atLeast"/>
        </w:trPr>
        <w:tc>
          <w:tcPr>
            <w:tcW w:w="539" w:type="dxa"/>
          </w:tcPr>
          <w:p>
            <w:pPr>
              <w:pStyle w:val="TableParagraph"/>
              <w:spacing w:before="127"/>
              <w:ind w:left="0" w:right="178"/>
              <w:jc w:val="right"/>
              <w:rPr>
                <w:sz w:val="21"/>
              </w:rPr>
            </w:pPr>
            <w:r>
              <w:rPr>
                <w:color w:val="231F20"/>
                <w:sz w:val="21"/>
              </w:rPr>
              <w:t>1.</w:t>
            </w:r>
          </w:p>
        </w:tc>
        <w:tc>
          <w:tcPr>
            <w:tcW w:w="6846" w:type="dxa"/>
          </w:tcPr>
          <w:p>
            <w:pPr>
              <w:pStyle w:val="TableParagraph"/>
              <w:spacing w:before="1"/>
              <w:rPr>
                <w:sz w:val="21"/>
              </w:rPr>
            </w:pPr>
            <w:r>
              <w:rPr>
                <w:color w:val="231F20"/>
                <w:sz w:val="21"/>
              </w:rPr>
              <w:t>Тыльное сгибание в голеностопных суставах и в локтевых суставах со</w:t>
            </w:r>
          </w:p>
          <w:p>
            <w:pPr>
              <w:pStyle w:val="TableParagraph"/>
              <w:spacing w:line="228" w:lineRule="exact" w:before="10"/>
              <w:rPr>
                <w:sz w:val="21"/>
              </w:rPr>
            </w:pPr>
            <w:r>
              <w:rPr>
                <w:color w:val="231F20"/>
                <w:sz w:val="21"/>
              </w:rPr>
              <w:t>сжиманием пальцев в кулак</w:t>
            </w:r>
          </w:p>
        </w:tc>
        <w:tc>
          <w:tcPr>
            <w:tcW w:w="2268" w:type="dxa"/>
          </w:tcPr>
          <w:p>
            <w:pPr>
              <w:pStyle w:val="TableParagraph"/>
              <w:spacing w:before="127"/>
              <w:ind w:left="116" w:right="109"/>
              <w:jc w:val="center"/>
              <w:rPr>
                <w:sz w:val="21"/>
              </w:rPr>
            </w:pPr>
            <w:r>
              <w:rPr>
                <w:color w:val="231F20"/>
                <w:sz w:val="21"/>
              </w:rPr>
              <w:t>10–12</w:t>
            </w:r>
          </w:p>
        </w:tc>
      </w:tr>
      <w:tr>
        <w:trPr>
          <w:trHeight w:val="500" w:hRule="atLeast"/>
        </w:trPr>
        <w:tc>
          <w:tcPr>
            <w:tcW w:w="539" w:type="dxa"/>
          </w:tcPr>
          <w:p>
            <w:pPr>
              <w:pStyle w:val="TableParagraph"/>
              <w:spacing w:before="127"/>
              <w:ind w:left="0" w:right="178"/>
              <w:jc w:val="right"/>
              <w:rPr>
                <w:sz w:val="21"/>
              </w:rPr>
            </w:pPr>
            <w:r>
              <w:rPr>
                <w:color w:val="231F20"/>
                <w:sz w:val="21"/>
              </w:rPr>
              <w:t>2.</w:t>
            </w:r>
          </w:p>
        </w:tc>
        <w:tc>
          <w:tcPr>
            <w:tcW w:w="6846" w:type="dxa"/>
          </w:tcPr>
          <w:p>
            <w:pPr>
              <w:pStyle w:val="TableParagraph"/>
              <w:spacing w:before="1"/>
              <w:rPr>
                <w:sz w:val="21"/>
              </w:rPr>
            </w:pPr>
            <w:r>
              <w:rPr>
                <w:color w:val="231F20"/>
                <w:sz w:val="21"/>
              </w:rPr>
              <w:t>Поочередное сгибание правой и левой ноги в коленных и тазобедренных</w:t>
            </w:r>
          </w:p>
          <w:p>
            <w:pPr>
              <w:pStyle w:val="TableParagraph"/>
              <w:spacing w:line="228" w:lineRule="exact" w:before="10"/>
              <w:rPr>
                <w:sz w:val="21"/>
              </w:rPr>
            </w:pPr>
            <w:r>
              <w:rPr>
                <w:color w:val="231F20"/>
                <w:sz w:val="21"/>
              </w:rPr>
              <w:t>суставах без отрыва от горизонтальной поверхности</w:t>
            </w:r>
          </w:p>
        </w:tc>
        <w:tc>
          <w:tcPr>
            <w:tcW w:w="2268" w:type="dxa"/>
          </w:tcPr>
          <w:p>
            <w:pPr>
              <w:pStyle w:val="TableParagraph"/>
              <w:spacing w:before="127"/>
              <w:ind w:left="116" w:right="109"/>
              <w:jc w:val="center"/>
              <w:rPr>
                <w:sz w:val="21"/>
              </w:rPr>
            </w:pPr>
            <w:r>
              <w:rPr>
                <w:color w:val="231F20"/>
                <w:sz w:val="21"/>
              </w:rPr>
              <w:t>6–7 раз каждой ногой</w:t>
            </w:r>
          </w:p>
        </w:tc>
      </w:tr>
      <w:tr>
        <w:trPr>
          <w:trHeight w:val="500" w:hRule="atLeast"/>
        </w:trPr>
        <w:tc>
          <w:tcPr>
            <w:tcW w:w="539" w:type="dxa"/>
          </w:tcPr>
          <w:p>
            <w:pPr>
              <w:pStyle w:val="TableParagraph"/>
              <w:spacing w:before="127"/>
              <w:ind w:left="0" w:right="178"/>
              <w:jc w:val="right"/>
              <w:rPr>
                <w:sz w:val="21"/>
              </w:rPr>
            </w:pPr>
            <w:r>
              <w:rPr>
                <w:color w:val="231F20"/>
                <w:sz w:val="21"/>
              </w:rPr>
              <w:t>3.</w:t>
            </w:r>
          </w:p>
        </w:tc>
        <w:tc>
          <w:tcPr>
            <w:tcW w:w="6846" w:type="dxa"/>
          </w:tcPr>
          <w:p>
            <w:pPr>
              <w:pStyle w:val="TableParagraph"/>
              <w:spacing w:before="1"/>
              <w:rPr>
                <w:sz w:val="21"/>
              </w:rPr>
            </w:pPr>
            <w:r>
              <w:rPr>
                <w:color w:val="231F20"/>
                <w:sz w:val="21"/>
              </w:rPr>
              <w:t>Поднимание рук вверх в координации с дыханием (руки вверх – вдох,</w:t>
            </w:r>
          </w:p>
          <w:p>
            <w:pPr>
              <w:pStyle w:val="TableParagraph"/>
              <w:spacing w:line="228" w:lineRule="exact" w:before="10"/>
              <w:rPr>
                <w:sz w:val="21"/>
              </w:rPr>
            </w:pPr>
            <w:r>
              <w:rPr>
                <w:color w:val="231F20"/>
                <w:sz w:val="21"/>
              </w:rPr>
              <w:t>вниз –выдох)</w:t>
            </w:r>
          </w:p>
        </w:tc>
        <w:tc>
          <w:tcPr>
            <w:tcW w:w="2268" w:type="dxa"/>
          </w:tcPr>
          <w:p>
            <w:pPr>
              <w:pStyle w:val="TableParagraph"/>
              <w:spacing w:before="127"/>
              <w:ind w:left="116" w:right="109"/>
              <w:jc w:val="center"/>
              <w:rPr>
                <w:sz w:val="21"/>
              </w:rPr>
            </w:pPr>
            <w:r>
              <w:rPr>
                <w:color w:val="231F20"/>
                <w:sz w:val="21"/>
              </w:rPr>
              <w:t>4–5 раз каждой рукой</w:t>
            </w:r>
          </w:p>
        </w:tc>
      </w:tr>
      <w:tr>
        <w:trPr>
          <w:trHeight w:val="752" w:hRule="atLeast"/>
        </w:trPr>
        <w:tc>
          <w:tcPr>
            <w:tcW w:w="539" w:type="dxa"/>
          </w:tcPr>
          <w:p>
            <w:pPr>
              <w:pStyle w:val="TableParagraph"/>
              <w:ind w:left="0"/>
              <w:rPr>
                <w:sz w:val="22"/>
              </w:rPr>
            </w:pPr>
          </w:p>
          <w:p>
            <w:pPr>
              <w:pStyle w:val="TableParagraph"/>
              <w:ind w:left="0" w:right="178"/>
              <w:jc w:val="right"/>
              <w:rPr>
                <w:sz w:val="21"/>
              </w:rPr>
            </w:pPr>
            <w:r>
              <w:rPr>
                <w:color w:val="231F20"/>
                <w:sz w:val="21"/>
              </w:rPr>
              <w:t>4.</w:t>
            </w:r>
          </w:p>
        </w:tc>
        <w:tc>
          <w:tcPr>
            <w:tcW w:w="6846" w:type="dxa"/>
          </w:tcPr>
          <w:p>
            <w:pPr>
              <w:pStyle w:val="TableParagraph"/>
              <w:spacing w:before="1"/>
              <w:rPr>
                <w:sz w:val="21"/>
              </w:rPr>
            </w:pPr>
            <w:r>
              <w:rPr>
                <w:color w:val="231F20"/>
                <w:sz w:val="21"/>
              </w:rPr>
              <w:t>Отведение ноги в сторону с последующим приведением</w:t>
            </w:r>
          </w:p>
          <w:p>
            <w:pPr>
              <w:pStyle w:val="TableParagraph"/>
              <w:spacing w:line="250" w:lineRule="atLeast" w:before="2"/>
              <w:ind w:right="766"/>
              <w:rPr>
                <w:sz w:val="21"/>
              </w:rPr>
            </w:pPr>
            <w:r>
              <w:rPr>
                <w:color w:val="231F20"/>
                <w:sz w:val="21"/>
              </w:rPr>
              <w:t>(по скользящей поверхности без отрыва пятки, с отрывом пятки, по обычной поверхности, с легким отягощением)</w:t>
            </w:r>
          </w:p>
        </w:tc>
        <w:tc>
          <w:tcPr>
            <w:tcW w:w="2268" w:type="dxa"/>
          </w:tcPr>
          <w:p>
            <w:pPr>
              <w:pStyle w:val="TableParagraph"/>
              <w:spacing w:line="249" w:lineRule="auto" w:before="1"/>
              <w:ind w:left="242" w:right="156" w:hanging="75"/>
              <w:rPr>
                <w:sz w:val="21"/>
              </w:rPr>
            </w:pPr>
            <w:r>
              <w:rPr>
                <w:color w:val="231F20"/>
                <w:sz w:val="21"/>
              </w:rPr>
              <w:t>4–5 раз каждой </w:t>
            </w:r>
            <w:r>
              <w:rPr>
                <w:color w:val="231F20"/>
                <w:spacing w:val="-5"/>
                <w:sz w:val="21"/>
              </w:rPr>
              <w:t>ногой </w:t>
            </w:r>
            <w:r>
              <w:rPr>
                <w:color w:val="231F20"/>
                <w:sz w:val="21"/>
              </w:rPr>
              <w:t>Стопы в</w:t>
            </w:r>
            <w:r>
              <w:rPr>
                <w:color w:val="231F20"/>
                <w:spacing w:val="-12"/>
                <w:sz w:val="21"/>
              </w:rPr>
              <w:t> </w:t>
            </w:r>
            <w:r>
              <w:rPr>
                <w:color w:val="231F20"/>
                <w:sz w:val="21"/>
              </w:rPr>
              <w:t>положении</w:t>
            </w:r>
          </w:p>
          <w:p>
            <w:pPr>
              <w:pStyle w:val="TableParagraph"/>
              <w:spacing w:line="228" w:lineRule="exact" w:before="2"/>
              <w:ind w:left="281"/>
              <w:rPr>
                <w:sz w:val="21"/>
              </w:rPr>
            </w:pPr>
            <w:r>
              <w:rPr>
                <w:color w:val="231F20"/>
                <w:sz w:val="21"/>
              </w:rPr>
              <w:t>тыльного</w:t>
            </w:r>
            <w:r>
              <w:rPr>
                <w:color w:val="231F20"/>
                <w:spacing w:val="-6"/>
                <w:sz w:val="21"/>
              </w:rPr>
              <w:t> </w:t>
            </w:r>
            <w:r>
              <w:rPr>
                <w:color w:val="231F20"/>
                <w:sz w:val="21"/>
              </w:rPr>
              <w:t>сгибания</w:t>
            </w:r>
          </w:p>
        </w:tc>
      </w:tr>
      <w:tr>
        <w:trPr>
          <w:trHeight w:val="500" w:hRule="atLeast"/>
        </w:trPr>
        <w:tc>
          <w:tcPr>
            <w:tcW w:w="539" w:type="dxa"/>
          </w:tcPr>
          <w:p>
            <w:pPr>
              <w:pStyle w:val="TableParagraph"/>
              <w:spacing w:before="127"/>
              <w:ind w:left="0" w:right="178"/>
              <w:jc w:val="right"/>
              <w:rPr>
                <w:sz w:val="21"/>
              </w:rPr>
            </w:pPr>
            <w:r>
              <w:rPr>
                <w:color w:val="231F20"/>
                <w:sz w:val="21"/>
              </w:rPr>
              <w:t>5.</w:t>
            </w:r>
          </w:p>
        </w:tc>
        <w:tc>
          <w:tcPr>
            <w:tcW w:w="6846" w:type="dxa"/>
          </w:tcPr>
          <w:p>
            <w:pPr>
              <w:pStyle w:val="TableParagraph"/>
              <w:spacing w:before="1"/>
              <w:rPr>
                <w:sz w:val="21"/>
              </w:rPr>
            </w:pPr>
            <w:r>
              <w:rPr>
                <w:color w:val="231F20"/>
                <w:sz w:val="21"/>
              </w:rPr>
              <w:t>И. п. – ноги согнуты в коленях, упор на локтях и стопах.</w:t>
            </w:r>
          </w:p>
          <w:p>
            <w:pPr>
              <w:pStyle w:val="TableParagraph"/>
              <w:spacing w:line="228" w:lineRule="exact" w:before="10"/>
              <w:rPr>
                <w:sz w:val="21"/>
              </w:rPr>
            </w:pPr>
            <w:r>
              <w:rPr>
                <w:color w:val="231F20"/>
                <w:sz w:val="21"/>
              </w:rPr>
              <w:t>Поднимание таза – вдох, опускание – выдох</w:t>
            </w:r>
          </w:p>
        </w:tc>
        <w:tc>
          <w:tcPr>
            <w:tcW w:w="2268" w:type="dxa"/>
          </w:tcPr>
          <w:p>
            <w:pPr>
              <w:pStyle w:val="TableParagraph"/>
              <w:spacing w:before="127"/>
              <w:ind w:left="116" w:right="109"/>
              <w:jc w:val="center"/>
              <w:rPr>
                <w:sz w:val="21"/>
              </w:rPr>
            </w:pPr>
            <w:r>
              <w:rPr>
                <w:color w:val="231F20"/>
                <w:sz w:val="21"/>
              </w:rPr>
              <w:t>4–5</w:t>
            </w:r>
          </w:p>
        </w:tc>
      </w:tr>
      <w:tr>
        <w:trPr>
          <w:trHeight w:val="500" w:hRule="atLeast"/>
        </w:trPr>
        <w:tc>
          <w:tcPr>
            <w:tcW w:w="539" w:type="dxa"/>
          </w:tcPr>
          <w:p>
            <w:pPr>
              <w:pStyle w:val="TableParagraph"/>
              <w:spacing w:before="127"/>
              <w:ind w:left="0" w:right="178"/>
              <w:jc w:val="right"/>
              <w:rPr>
                <w:sz w:val="21"/>
              </w:rPr>
            </w:pPr>
            <w:r>
              <w:rPr>
                <w:color w:val="231F20"/>
                <w:sz w:val="21"/>
              </w:rPr>
              <w:t>6.</w:t>
            </w:r>
          </w:p>
        </w:tc>
        <w:tc>
          <w:tcPr>
            <w:tcW w:w="6846" w:type="dxa"/>
          </w:tcPr>
          <w:p>
            <w:pPr>
              <w:pStyle w:val="TableParagraph"/>
              <w:spacing w:before="1"/>
              <w:rPr>
                <w:sz w:val="21"/>
              </w:rPr>
            </w:pPr>
            <w:r>
              <w:rPr>
                <w:color w:val="231F20"/>
                <w:sz w:val="21"/>
              </w:rPr>
              <w:t>И. п. – ноги согнуты в коленях, упор стопами о поверхность. Поднимание</w:t>
            </w:r>
          </w:p>
          <w:p>
            <w:pPr>
              <w:pStyle w:val="TableParagraph"/>
              <w:spacing w:line="228" w:lineRule="exact" w:before="10"/>
              <w:rPr>
                <w:sz w:val="21"/>
              </w:rPr>
            </w:pPr>
            <w:r>
              <w:rPr>
                <w:color w:val="231F20"/>
                <w:sz w:val="21"/>
              </w:rPr>
              <w:t>одной ноги на носок с одновременным опусканием второй на пятку</w:t>
            </w:r>
          </w:p>
        </w:tc>
        <w:tc>
          <w:tcPr>
            <w:tcW w:w="2268" w:type="dxa"/>
          </w:tcPr>
          <w:p>
            <w:pPr>
              <w:pStyle w:val="TableParagraph"/>
              <w:spacing w:before="127"/>
              <w:ind w:left="116" w:right="109"/>
              <w:jc w:val="center"/>
              <w:rPr>
                <w:sz w:val="21"/>
              </w:rPr>
            </w:pPr>
            <w:r>
              <w:rPr>
                <w:color w:val="231F20"/>
                <w:sz w:val="21"/>
              </w:rPr>
              <w:t>12–16</w:t>
            </w:r>
          </w:p>
        </w:tc>
      </w:tr>
      <w:tr>
        <w:trPr>
          <w:trHeight w:val="752" w:hRule="atLeast"/>
        </w:trPr>
        <w:tc>
          <w:tcPr>
            <w:tcW w:w="539" w:type="dxa"/>
          </w:tcPr>
          <w:p>
            <w:pPr>
              <w:pStyle w:val="TableParagraph"/>
              <w:ind w:left="0"/>
              <w:rPr>
                <w:sz w:val="22"/>
              </w:rPr>
            </w:pPr>
          </w:p>
          <w:p>
            <w:pPr>
              <w:pStyle w:val="TableParagraph"/>
              <w:ind w:left="0" w:right="178"/>
              <w:jc w:val="right"/>
              <w:rPr>
                <w:sz w:val="21"/>
              </w:rPr>
            </w:pPr>
            <w:r>
              <w:rPr>
                <w:color w:val="231F20"/>
                <w:sz w:val="21"/>
              </w:rPr>
              <w:t>7.</w:t>
            </w:r>
          </w:p>
        </w:tc>
        <w:tc>
          <w:tcPr>
            <w:tcW w:w="6846" w:type="dxa"/>
          </w:tcPr>
          <w:p>
            <w:pPr>
              <w:pStyle w:val="TableParagraph"/>
              <w:spacing w:line="249" w:lineRule="auto" w:before="1"/>
              <w:ind w:right="151"/>
              <w:rPr>
                <w:sz w:val="21"/>
              </w:rPr>
            </w:pPr>
            <w:r>
              <w:rPr>
                <w:color w:val="231F20"/>
                <w:sz w:val="21"/>
              </w:rPr>
              <w:t>И. п. – руки согнуты в локтях, ноги разогнуты. Прогнуться в грудном отделе позвоночника, не поднимая таза с опорой на локти, голову, плечи,</w:t>
            </w:r>
          </w:p>
          <w:p>
            <w:pPr>
              <w:pStyle w:val="TableParagraph"/>
              <w:spacing w:line="228" w:lineRule="exact" w:before="2"/>
              <w:rPr>
                <w:sz w:val="21"/>
              </w:rPr>
            </w:pPr>
            <w:r>
              <w:rPr>
                <w:color w:val="231F20"/>
                <w:sz w:val="21"/>
              </w:rPr>
              <w:t>удержаться в этом положении, затем опуститься</w:t>
            </w:r>
          </w:p>
        </w:tc>
        <w:tc>
          <w:tcPr>
            <w:tcW w:w="2268" w:type="dxa"/>
          </w:tcPr>
          <w:p>
            <w:pPr>
              <w:pStyle w:val="TableParagraph"/>
              <w:ind w:left="0"/>
              <w:rPr>
                <w:sz w:val="22"/>
              </w:rPr>
            </w:pPr>
          </w:p>
          <w:p>
            <w:pPr>
              <w:pStyle w:val="TableParagraph"/>
              <w:ind w:left="116" w:right="109"/>
              <w:jc w:val="center"/>
              <w:rPr>
                <w:sz w:val="21"/>
              </w:rPr>
            </w:pPr>
            <w:r>
              <w:rPr>
                <w:color w:val="231F20"/>
                <w:sz w:val="21"/>
              </w:rPr>
              <w:t>6–7</w:t>
            </w:r>
          </w:p>
        </w:tc>
      </w:tr>
    </w:tbl>
    <w:p>
      <w:pPr>
        <w:spacing w:after="0"/>
        <w:jc w:val="center"/>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6846"/>
        <w:gridCol w:w="2268"/>
      </w:tblGrid>
      <w:tr>
        <w:trPr>
          <w:trHeight w:val="512" w:hRule="atLeast"/>
        </w:trPr>
        <w:tc>
          <w:tcPr>
            <w:tcW w:w="539" w:type="dxa"/>
          </w:tcPr>
          <w:p>
            <w:pPr>
              <w:pStyle w:val="TableParagraph"/>
              <w:spacing w:before="126"/>
              <w:ind w:left="0" w:right="178"/>
              <w:jc w:val="right"/>
              <w:rPr>
                <w:sz w:val="21"/>
              </w:rPr>
            </w:pPr>
            <w:r>
              <w:rPr>
                <w:color w:val="231F20"/>
                <w:sz w:val="21"/>
              </w:rPr>
              <w:t>8.</w:t>
            </w:r>
          </w:p>
        </w:tc>
        <w:tc>
          <w:tcPr>
            <w:tcW w:w="6846" w:type="dxa"/>
          </w:tcPr>
          <w:p>
            <w:pPr>
              <w:pStyle w:val="TableParagraph"/>
              <w:rPr>
                <w:sz w:val="21"/>
              </w:rPr>
            </w:pPr>
            <w:r>
              <w:rPr>
                <w:color w:val="231F20"/>
                <w:sz w:val="21"/>
              </w:rPr>
              <w:t>Поднять кисти к плечам, развести локти, соединив лопатки – вдох,</w:t>
            </w:r>
          </w:p>
          <w:p>
            <w:pPr>
              <w:pStyle w:val="TableParagraph"/>
              <w:spacing w:line="241" w:lineRule="exact" w:before="10"/>
              <w:rPr>
                <w:sz w:val="21"/>
              </w:rPr>
            </w:pPr>
            <w:r>
              <w:rPr>
                <w:color w:val="231F20"/>
                <w:sz w:val="21"/>
              </w:rPr>
              <w:t>опустить – выдох</w:t>
            </w:r>
          </w:p>
        </w:tc>
        <w:tc>
          <w:tcPr>
            <w:tcW w:w="2268" w:type="dxa"/>
          </w:tcPr>
          <w:p>
            <w:pPr>
              <w:pStyle w:val="TableParagraph"/>
              <w:spacing w:before="126"/>
              <w:ind w:left="116" w:right="109"/>
              <w:jc w:val="center"/>
              <w:rPr>
                <w:sz w:val="21"/>
              </w:rPr>
            </w:pPr>
            <w:r>
              <w:rPr>
                <w:color w:val="231F20"/>
                <w:sz w:val="21"/>
              </w:rPr>
              <w:t>6–8</w:t>
            </w:r>
          </w:p>
        </w:tc>
      </w:tr>
      <w:tr>
        <w:trPr>
          <w:trHeight w:val="764" w:hRule="atLeast"/>
        </w:trPr>
        <w:tc>
          <w:tcPr>
            <w:tcW w:w="539" w:type="dxa"/>
          </w:tcPr>
          <w:p>
            <w:pPr>
              <w:pStyle w:val="TableParagraph"/>
              <w:spacing w:before="10"/>
              <w:ind w:left="0"/>
              <w:rPr>
                <w:sz w:val="21"/>
              </w:rPr>
            </w:pPr>
          </w:p>
          <w:p>
            <w:pPr>
              <w:pStyle w:val="TableParagraph"/>
              <w:ind w:left="0" w:right="178"/>
              <w:jc w:val="right"/>
              <w:rPr>
                <w:sz w:val="21"/>
              </w:rPr>
            </w:pPr>
            <w:r>
              <w:rPr>
                <w:color w:val="231F20"/>
                <w:sz w:val="21"/>
              </w:rPr>
              <w:t>9.</w:t>
            </w:r>
          </w:p>
        </w:tc>
        <w:tc>
          <w:tcPr>
            <w:tcW w:w="6846" w:type="dxa"/>
          </w:tcPr>
          <w:p>
            <w:pPr>
              <w:pStyle w:val="TableParagraph"/>
              <w:spacing w:line="249" w:lineRule="auto"/>
              <w:rPr>
                <w:sz w:val="21"/>
              </w:rPr>
            </w:pPr>
            <w:r>
              <w:rPr>
                <w:color w:val="231F20"/>
                <w:sz w:val="21"/>
              </w:rPr>
              <w:t>Поднять выпрямленную ногу до угла 45°, стопа в положении тыльного сгибания, «написать» в воздухе цифры 1–3 (5), вернуться в и. п. 2–3 раза</w:t>
            </w:r>
          </w:p>
          <w:p>
            <w:pPr>
              <w:pStyle w:val="TableParagraph"/>
              <w:spacing w:line="240" w:lineRule="exact" w:before="1"/>
              <w:rPr>
                <w:sz w:val="21"/>
              </w:rPr>
            </w:pPr>
            <w:r>
              <w:rPr>
                <w:color w:val="231F20"/>
                <w:sz w:val="21"/>
              </w:rPr>
              <w:t>каждой ногой. Дыхание равномерное</w:t>
            </w:r>
          </w:p>
        </w:tc>
        <w:tc>
          <w:tcPr>
            <w:tcW w:w="2268" w:type="dxa"/>
          </w:tcPr>
          <w:p>
            <w:pPr>
              <w:pStyle w:val="TableParagraph"/>
              <w:ind w:left="0"/>
              <w:rPr>
                <w:sz w:val="20"/>
              </w:rPr>
            </w:pPr>
          </w:p>
        </w:tc>
      </w:tr>
      <w:tr>
        <w:trPr>
          <w:trHeight w:val="260" w:hRule="atLeast"/>
        </w:trPr>
        <w:tc>
          <w:tcPr>
            <w:tcW w:w="539" w:type="dxa"/>
          </w:tcPr>
          <w:p>
            <w:pPr>
              <w:pStyle w:val="TableParagraph"/>
              <w:spacing w:line="240" w:lineRule="exact"/>
              <w:ind w:left="0" w:right="126"/>
              <w:jc w:val="right"/>
              <w:rPr>
                <w:sz w:val="21"/>
              </w:rPr>
            </w:pPr>
            <w:r>
              <w:rPr>
                <w:color w:val="231F20"/>
                <w:sz w:val="21"/>
              </w:rPr>
              <w:t>10.</w:t>
            </w:r>
          </w:p>
        </w:tc>
        <w:tc>
          <w:tcPr>
            <w:tcW w:w="6846" w:type="dxa"/>
          </w:tcPr>
          <w:p>
            <w:pPr>
              <w:pStyle w:val="TableParagraph"/>
              <w:spacing w:line="240" w:lineRule="exact"/>
              <w:rPr>
                <w:sz w:val="21"/>
              </w:rPr>
            </w:pPr>
            <w:r>
              <w:rPr>
                <w:color w:val="231F20"/>
                <w:sz w:val="21"/>
              </w:rPr>
              <w:t>Глубокое дыхание</w:t>
            </w:r>
          </w:p>
        </w:tc>
        <w:tc>
          <w:tcPr>
            <w:tcW w:w="2268" w:type="dxa"/>
          </w:tcPr>
          <w:p>
            <w:pPr>
              <w:pStyle w:val="TableParagraph"/>
              <w:spacing w:line="240" w:lineRule="exact"/>
              <w:ind w:left="116" w:right="109"/>
              <w:jc w:val="center"/>
              <w:rPr>
                <w:sz w:val="21"/>
              </w:rPr>
            </w:pPr>
            <w:r>
              <w:rPr>
                <w:color w:val="231F20"/>
                <w:sz w:val="21"/>
              </w:rPr>
              <w:t>30 сек.</w:t>
            </w:r>
          </w:p>
        </w:tc>
      </w:tr>
      <w:tr>
        <w:trPr>
          <w:trHeight w:val="260" w:hRule="atLeast"/>
        </w:trPr>
        <w:tc>
          <w:tcPr>
            <w:tcW w:w="539" w:type="dxa"/>
          </w:tcPr>
          <w:p>
            <w:pPr>
              <w:pStyle w:val="TableParagraph"/>
              <w:spacing w:line="240" w:lineRule="exact"/>
              <w:ind w:left="0" w:right="130"/>
              <w:jc w:val="right"/>
              <w:rPr>
                <w:sz w:val="21"/>
              </w:rPr>
            </w:pPr>
            <w:r>
              <w:rPr>
                <w:color w:val="231F20"/>
                <w:sz w:val="21"/>
              </w:rPr>
              <w:t>11.</w:t>
            </w:r>
          </w:p>
        </w:tc>
        <w:tc>
          <w:tcPr>
            <w:tcW w:w="6846" w:type="dxa"/>
          </w:tcPr>
          <w:p>
            <w:pPr>
              <w:pStyle w:val="TableParagraph"/>
              <w:spacing w:line="240" w:lineRule="exact"/>
              <w:rPr>
                <w:sz w:val="21"/>
              </w:rPr>
            </w:pPr>
            <w:r>
              <w:rPr>
                <w:color w:val="231F20"/>
                <w:sz w:val="21"/>
              </w:rPr>
              <w:t>Поворот на живот</w:t>
            </w:r>
          </w:p>
        </w:tc>
        <w:tc>
          <w:tcPr>
            <w:tcW w:w="2268" w:type="dxa"/>
          </w:tcPr>
          <w:p>
            <w:pPr>
              <w:pStyle w:val="TableParagraph"/>
              <w:ind w:left="0"/>
              <w:rPr>
                <w:sz w:val="18"/>
              </w:rPr>
            </w:pPr>
          </w:p>
        </w:tc>
      </w:tr>
      <w:tr>
        <w:trPr>
          <w:trHeight w:val="260" w:hRule="atLeast"/>
        </w:trPr>
        <w:tc>
          <w:tcPr>
            <w:tcW w:w="9653" w:type="dxa"/>
            <w:gridSpan w:val="3"/>
          </w:tcPr>
          <w:p>
            <w:pPr>
              <w:pStyle w:val="TableParagraph"/>
              <w:spacing w:line="240" w:lineRule="exact"/>
              <w:ind w:left="2040" w:right="2032"/>
              <w:jc w:val="center"/>
              <w:rPr>
                <w:sz w:val="21"/>
              </w:rPr>
            </w:pPr>
            <w:r>
              <w:rPr>
                <w:color w:val="231F20"/>
                <w:sz w:val="21"/>
              </w:rPr>
              <w:t>Исходное положение – лежа на животе, руки вдоль туловища</w:t>
            </w:r>
          </w:p>
        </w:tc>
      </w:tr>
      <w:tr>
        <w:trPr>
          <w:trHeight w:val="512" w:hRule="atLeast"/>
        </w:trPr>
        <w:tc>
          <w:tcPr>
            <w:tcW w:w="539" w:type="dxa"/>
          </w:tcPr>
          <w:p>
            <w:pPr>
              <w:pStyle w:val="TableParagraph"/>
              <w:spacing w:before="126"/>
              <w:ind w:left="0" w:right="152"/>
              <w:jc w:val="right"/>
              <w:rPr>
                <w:sz w:val="21"/>
              </w:rPr>
            </w:pPr>
            <w:r>
              <w:rPr>
                <w:color w:val="231F20"/>
                <w:sz w:val="21"/>
              </w:rPr>
              <w:t>12</w:t>
            </w:r>
          </w:p>
        </w:tc>
        <w:tc>
          <w:tcPr>
            <w:tcW w:w="6846" w:type="dxa"/>
          </w:tcPr>
          <w:p>
            <w:pPr>
              <w:pStyle w:val="TableParagraph"/>
              <w:rPr>
                <w:sz w:val="21"/>
              </w:rPr>
            </w:pPr>
            <w:r>
              <w:rPr>
                <w:color w:val="231F20"/>
                <w:sz w:val="21"/>
              </w:rPr>
              <w:t>Поочередное сгибание ног в коленных суставах с одновременным</w:t>
            </w:r>
          </w:p>
          <w:p>
            <w:pPr>
              <w:pStyle w:val="TableParagraph"/>
              <w:spacing w:line="240" w:lineRule="exact" w:before="10"/>
              <w:rPr>
                <w:sz w:val="21"/>
              </w:rPr>
            </w:pPr>
            <w:r>
              <w:rPr>
                <w:color w:val="231F20"/>
                <w:sz w:val="21"/>
              </w:rPr>
              <w:t>тыльным сгибанием стоп</w:t>
            </w:r>
          </w:p>
        </w:tc>
        <w:tc>
          <w:tcPr>
            <w:tcW w:w="2268" w:type="dxa"/>
          </w:tcPr>
          <w:p>
            <w:pPr>
              <w:pStyle w:val="TableParagraph"/>
              <w:spacing w:before="126"/>
              <w:ind w:left="116" w:right="109"/>
              <w:jc w:val="center"/>
              <w:rPr>
                <w:sz w:val="21"/>
              </w:rPr>
            </w:pPr>
            <w:r>
              <w:rPr>
                <w:color w:val="231F20"/>
                <w:sz w:val="21"/>
              </w:rPr>
              <w:t>10–12</w:t>
            </w:r>
          </w:p>
        </w:tc>
      </w:tr>
      <w:tr>
        <w:trPr>
          <w:trHeight w:val="512" w:hRule="atLeast"/>
        </w:trPr>
        <w:tc>
          <w:tcPr>
            <w:tcW w:w="539" w:type="dxa"/>
          </w:tcPr>
          <w:p>
            <w:pPr>
              <w:pStyle w:val="TableParagraph"/>
              <w:spacing w:before="126"/>
              <w:ind w:left="0" w:right="152"/>
              <w:jc w:val="right"/>
              <w:rPr>
                <w:sz w:val="21"/>
              </w:rPr>
            </w:pPr>
            <w:r>
              <w:rPr>
                <w:color w:val="231F20"/>
                <w:sz w:val="21"/>
              </w:rPr>
              <w:t>13</w:t>
            </w:r>
          </w:p>
        </w:tc>
        <w:tc>
          <w:tcPr>
            <w:tcW w:w="6846" w:type="dxa"/>
          </w:tcPr>
          <w:p>
            <w:pPr>
              <w:pStyle w:val="TableParagraph"/>
              <w:rPr>
                <w:sz w:val="21"/>
              </w:rPr>
            </w:pPr>
            <w:r>
              <w:rPr>
                <w:color w:val="231F20"/>
                <w:sz w:val="21"/>
              </w:rPr>
              <w:t>И. п.– упор на предплечьях. Опираясь на кисти и предплечья, поднять</w:t>
            </w:r>
          </w:p>
          <w:p>
            <w:pPr>
              <w:pStyle w:val="TableParagraph"/>
              <w:spacing w:line="241" w:lineRule="exact" w:before="10"/>
              <w:rPr>
                <w:sz w:val="21"/>
              </w:rPr>
            </w:pPr>
            <w:r>
              <w:rPr>
                <w:color w:val="231F20"/>
                <w:sz w:val="21"/>
              </w:rPr>
              <w:t>голову и плечи, удержаться в этом положении, затем опуститься</w:t>
            </w:r>
          </w:p>
        </w:tc>
        <w:tc>
          <w:tcPr>
            <w:tcW w:w="2268" w:type="dxa"/>
          </w:tcPr>
          <w:p>
            <w:pPr>
              <w:pStyle w:val="TableParagraph"/>
              <w:spacing w:before="126"/>
              <w:ind w:left="116" w:right="109"/>
              <w:jc w:val="center"/>
              <w:rPr>
                <w:sz w:val="21"/>
              </w:rPr>
            </w:pPr>
            <w:r>
              <w:rPr>
                <w:color w:val="231F20"/>
                <w:sz w:val="21"/>
              </w:rPr>
              <w:t>6–8</w:t>
            </w:r>
          </w:p>
        </w:tc>
      </w:tr>
      <w:tr>
        <w:trPr>
          <w:trHeight w:val="512" w:hRule="atLeast"/>
        </w:trPr>
        <w:tc>
          <w:tcPr>
            <w:tcW w:w="539" w:type="dxa"/>
          </w:tcPr>
          <w:p>
            <w:pPr>
              <w:pStyle w:val="TableParagraph"/>
              <w:spacing w:before="126"/>
              <w:ind w:left="0" w:right="152"/>
              <w:jc w:val="right"/>
              <w:rPr>
                <w:sz w:val="21"/>
              </w:rPr>
            </w:pPr>
            <w:r>
              <w:rPr>
                <w:color w:val="231F20"/>
                <w:sz w:val="21"/>
              </w:rPr>
              <w:t>14</w:t>
            </w:r>
          </w:p>
        </w:tc>
        <w:tc>
          <w:tcPr>
            <w:tcW w:w="6846" w:type="dxa"/>
          </w:tcPr>
          <w:p>
            <w:pPr>
              <w:pStyle w:val="TableParagraph"/>
              <w:rPr>
                <w:sz w:val="21"/>
              </w:rPr>
            </w:pPr>
            <w:r>
              <w:rPr>
                <w:color w:val="231F20"/>
                <w:sz w:val="21"/>
              </w:rPr>
              <w:t>Согнуть ногу в коленном суставе, стопа в положении тыльного сгибания,</w:t>
            </w:r>
          </w:p>
          <w:p>
            <w:pPr>
              <w:pStyle w:val="TableParagraph"/>
              <w:spacing w:line="240" w:lineRule="exact" w:before="10"/>
              <w:rPr>
                <w:sz w:val="21"/>
              </w:rPr>
            </w:pPr>
            <w:r>
              <w:rPr>
                <w:color w:val="231F20"/>
                <w:sz w:val="21"/>
              </w:rPr>
              <w:t>поднять ногу, разогнуть</w:t>
            </w:r>
          </w:p>
        </w:tc>
        <w:tc>
          <w:tcPr>
            <w:tcW w:w="2268" w:type="dxa"/>
          </w:tcPr>
          <w:p>
            <w:pPr>
              <w:pStyle w:val="TableParagraph"/>
              <w:spacing w:before="126"/>
              <w:ind w:left="116" w:right="109"/>
              <w:jc w:val="center"/>
              <w:rPr>
                <w:sz w:val="21"/>
              </w:rPr>
            </w:pPr>
            <w:r>
              <w:rPr>
                <w:color w:val="231F20"/>
                <w:sz w:val="21"/>
              </w:rPr>
              <w:t>6–8 раз каждой ногой</w:t>
            </w:r>
          </w:p>
        </w:tc>
      </w:tr>
      <w:tr>
        <w:trPr>
          <w:trHeight w:val="512" w:hRule="atLeast"/>
        </w:trPr>
        <w:tc>
          <w:tcPr>
            <w:tcW w:w="539" w:type="dxa"/>
          </w:tcPr>
          <w:p>
            <w:pPr>
              <w:pStyle w:val="TableParagraph"/>
              <w:spacing w:before="126"/>
              <w:ind w:left="0" w:right="152"/>
              <w:jc w:val="right"/>
              <w:rPr>
                <w:sz w:val="21"/>
              </w:rPr>
            </w:pPr>
            <w:r>
              <w:rPr>
                <w:color w:val="231F20"/>
                <w:sz w:val="21"/>
              </w:rPr>
              <w:t>15</w:t>
            </w:r>
          </w:p>
        </w:tc>
        <w:tc>
          <w:tcPr>
            <w:tcW w:w="6846" w:type="dxa"/>
          </w:tcPr>
          <w:p>
            <w:pPr>
              <w:pStyle w:val="TableParagraph"/>
              <w:rPr>
                <w:sz w:val="21"/>
              </w:rPr>
            </w:pPr>
            <w:r>
              <w:rPr>
                <w:color w:val="231F20"/>
                <w:sz w:val="21"/>
              </w:rPr>
              <w:t>И. п.– руки к плечам. Приподнять плечи, голову и верхнюю часть</w:t>
            </w:r>
          </w:p>
          <w:p>
            <w:pPr>
              <w:pStyle w:val="TableParagraph"/>
              <w:spacing w:line="240" w:lineRule="exact" w:before="10"/>
              <w:rPr>
                <w:sz w:val="21"/>
              </w:rPr>
            </w:pPr>
            <w:r>
              <w:rPr>
                <w:color w:val="231F20"/>
                <w:sz w:val="21"/>
              </w:rPr>
              <w:t>туловища. Соединив лопатки, удержаться в этом положении</w:t>
            </w:r>
          </w:p>
        </w:tc>
        <w:tc>
          <w:tcPr>
            <w:tcW w:w="2268" w:type="dxa"/>
          </w:tcPr>
          <w:p>
            <w:pPr>
              <w:pStyle w:val="TableParagraph"/>
              <w:spacing w:before="126"/>
              <w:ind w:left="116" w:right="109"/>
              <w:jc w:val="center"/>
              <w:rPr>
                <w:sz w:val="21"/>
              </w:rPr>
            </w:pPr>
            <w:r>
              <w:rPr>
                <w:color w:val="231F20"/>
                <w:sz w:val="21"/>
              </w:rPr>
              <w:t>5–6</w:t>
            </w:r>
          </w:p>
        </w:tc>
      </w:tr>
      <w:tr>
        <w:trPr>
          <w:trHeight w:val="512" w:hRule="atLeast"/>
        </w:trPr>
        <w:tc>
          <w:tcPr>
            <w:tcW w:w="539" w:type="dxa"/>
          </w:tcPr>
          <w:p>
            <w:pPr>
              <w:pStyle w:val="TableParagraph"/>
              <w:spacing w:before="126"/>
              <w:ind w:left="0" w:right="152"/>
              <w:jc w:val="right"/>
              <w:rPr>
                <w:sz w:val="21"/>
              </w:rPr>
            </w:pPr>
            <w:r>
              <w:rPr>
                <w:color w:val="231F20"/>
                <w:sz w:val="21"/>
              </w:rPr>
              <w:t>16</w:t>
            </w:r>
          </w:p>
        </w:tc>
        <w:tc>
          <w:tcPr>
            <w:tcW w:w="6846" w:type="dxa"/>
          </w:tcPr>
          <w:p>
            <w:pPr>
              <w:pStyle w:val="TableParagraph"/>
              <w:rPr>
                <w:sz w:val="21"/>
              </w:rPr>
            </w:pPr>
            <w:r>
              <w:rPr>
                <w:color w:val="231F20"/>
                <w:sz w:val="21"/>
              </w:rPr>
              <w:t>Приподнять выпрямленную ногу назад, отвести в сторону, вернуться в</w:t>
            </w:r>
          </w:p>
          <w:p>
            <w:pPr>
              <w:pStyle w:val="TableParagraph"/>
              <w:spacing w:line="240" w:lineRule="exact" w:before="10"/>
              <w:rPr>
                <w:sz w:val="21"/>
              </w:rPr>
            </w:pPr>
            <w:r>
              <w:rPr>
                <w:color w:val="231F20"/>
                <w:sz w:val="21"/>
              </w:rPr>
              <w:t>исходное положение</w:t>
            </w:r>
          </w:p>
        </w:tc>
        <w:tc>
          <w:tcPr>
            <w:tcW w:w="2268" w:type="dxa"/>
          </w:tcPr>
          <w:p>
            <w:pPr>
              <w:pStyle w:val="TableParagraph"/>
              <w:spacing w:before="126"/>
              <w:ind w:left="116" w:right="109"/>
              <w:jc w:val="center"/>
              <w:rPr>
                <w:sz w:val="21"/>
              </w:rPr>
            </w:pPr>
            <w:r>
              <w:rPr>
                <w:color w:val="231F20"/>
                <w:sz w:val="21"/>
              </w:rPr>
              <w:t>6–7 раз каждой ногой</w:t>
            </w:r>
          </w:p>
        </w:tc>
      </w:tr>
      <w:tr>
        <w:trPr>
          <w:trHeight w:val="260" w:hRule="atLeast"/>
        </w:trPr>
        <w:tc>
          <w:tcPr>
            <w:tcW w:w="539" w:type="dxa"/>
          </w:tcPr>
          <w:p>
            <w:pPr>
              <w:pStyle w:val="TableParagraph"/>
              <w:spacing w:line="240" w:lineRule="exact"/>
              <w:ind w:left="0" w:right="126"/>
              <w:jc w:val="right"/>
              <w:rPr>
                <w:sz w:val="21"/>
              </w:rPr>
            </w:pPr>
            <w:r>
              <w:rPr>
                <w:color w:val="231F20"/>
                <w:sz w:val="21"/>
              </w:rPr>
              <w:t>17.</w:t>
            </w:r>
          </w:p>
        </w:tc>
        <w:tc>
          <w:tcPr>
            <w:tcW w:w="6846" w:type="dxa"/>
          </w:tcPr>
          <w:p>
            <w:pPr>
              <w:pStyle w:val="TableParagraph"/>
              <w:spacing w:line="240" w:lineRule="exact"/>
              <w:rPr>
                <w:sz w:val="21"/>
              </w:rPr>
            </w:pPr>
            <w:r>
              <w:rPr>
                <w:color w:val="231F20"/>
                <w:sz w:val="21"/>
              </w:rPr>
              <w:t>Поворот на спину</w:t>
            </w:r>
          </w:p>
        </w:tc>
        <w:tc>
          <w:tcPr>
            <w:tcW w:w="2268" w:type="dxa"/>
          </w:tcPr>
          <w:p>
            <w:pPr>
              <w:pStyle w:val="TableParagraph"/>
              <w:ind w:left="0"/>
              <w:rPr>
                <w:sz w:val="18"/>
              </w:rPr>
            </w:pPr>
          </w:p>
        </w:tc>
      </w:tr>
      <w:tr>
        <w:trPr>
          <w:trHeight w:val="260" w:hRule="atLeast"/>
        </w:trPr>
        <w:tc>
          <w:tcPr>
            <w:tcW w:w="9653" w:type="dxa"/>
            <w:gridSpan w:val="3"/>
          </w:tcPr>
          <w:p>
            <w:pPr>
              <w:pStyle w:val="TableParagraph"/>
              <w:spacing w:line="240" w:lineRule="exact"/>
              <w:ind w:left="2040" w:right="2032"/>
              <w:jc w:val="center"/>
              <w:rPr>
                <w:sz w:val="21"/>
              </w:rPr>
            </w:pPr>
            <w:r>
              <w:rPr>
                <w:color w:val="231F20"/>
                <w:sz w:val="21"/>
              </w:rPr>
              <w:t>Исходное положение – лежа на спине, руки вдоль туловища</w:t>
            </w:r>
          </w:p>
        </w:tc>
      </w:tr>
      <w:tr>
        <w:trPr>
          <w:trHeight w:val="260" w:hRule="atLeast"/>
        </w:trPr>
        <w:tc>
          <w:tcPr>
            <w:tcW w:w="539" w:type="dxa"/>
          </w:tcPr>
          <w:p>
            <w:pPr>
              <w:pStyle w:val="TableParagraph"/>
              <w:spacing w:line="240" w:lineRule="exact"/>
              <w:ind w:left="0" w:right="126"/>
              <w:jc w:val="right"/>
              <w:rPr>
                <w:sz w:val="21"/>
              </w:rPr>
            </w:pPr>
            <w:r>
              <w:rPr>
                <w:color w:val="231F20"/>
                <w:sz w:val="21"/>
              </w:rPr>
              <w:t>18.</w:t>
            </w:r>
          </w:p>
        </w:tc>
        <w:tc>
          <w:tcPr>
            <w:tcW w:w="6846" w:type="dxa"/>
          </w:tcPr>
          <w:p>
            <w:pPr>
              <w:pStyle w:val="TableParagraph"/>
              <w:spacing w:line="240" w:lineRule="exact"/>
              <w:rPr>
                <w:sz w:val="21"/>
              </w:rPr>
            </w:pPr>
            <w:r>
              <w:rPr>
                <w:color w:val="231F20"/>
                <w:sz w:val="21"/>
              </w:rPr>
              <w:t>Глубокое дыхание</w:t>
            </w:r>
          </w:p>
        </w:tc>
        <w:tc>
          <w:tcPr>
            <w:tcW w:w="2268" w:type="dxa"/>
          </w:tcPr>
          <w:p>
            <w:pPr>
              <w:pStyle w:val="TableParagraph"/>
              <w:spacing w:line="240" w:lineRule="exact"/>
              <w:ind w:left="116" w:right="109"/>
              <w:jc w:val="center"/>
              <w:rPr>
                <w:sz w:val="21"/>
              </w:rPr>
            </w:pPr>
            <w:r>
              <w:rPr>
                <w:color w:val="231F20"/>
                <w:sz w:val="21"/>
              </w:rPr>
              <w:t>30 сек.</w:t>
            </w:r>
          </w:p>
        </w:tc>
      </w:tr>
      <w:tr>
        <w:trPr>
          <w:trHeight w:val="512" w:hRule="atLeast"/>
        </w:trPr>
        <w:tc>
          <w:tcPr>
            <w:tcW w:w="539" w:type="dxa"/>
          </w:tcPr>
          <w:p>
            <w:pPr>
              <w:pStyle w:val="TableParagraph"/>
              <w:spacing w:before="126"/>
              <w:ind w:left="0" w:right="126"/>
              <w:jc w:val="right"/>
              <w:rPr>
                <w:sz w:val="21"/>
              </w:rPr>
            </w:pPr>
            <w:r>
              <w:rPr>
                <w:color w:val="231F20"/>
                <w:sz w:val="21"/>
              </w:rPr>
              <w:t>19.</w:t>
            </w:r>
          </w:p>
        </w:tc>
        <w:tc>
          <w:tcPr>
            <w:tcW w:w="6846" w:type="dxa"/>
          </w:tcPr>
          <w:p>
            <w:pPr>
              <w:pStyle w:val="TableParagraph"/>
              <w:rPr>
                <w:sz w:val="21"/>
              </w:rPr>
            </w:pPr>
            <w:r>
              <w:rPr>
                <w:color w:val="231F20"/>
                <w:sz w:val="21"/>
              </w:rPr>
              <w:t>Поочередное сгибание рук в локтевом суставе с одновременным тыльным</w:t>
            </w:r>
          </w:p>
          <w:p>
            <w:pPr>
              <w:pStyle w:val="TableParagraph"/>
              <w:spacing w:line="240" w:lineRule="exact" w:before="10"/>
              <w:rPr>
                <w:sz w:val="21"/>
              </w:rPr>
            </w:pPr>
            <w:r>
              <w:rPr>
                <w:color w:val="231F20"/>
                <w:sz w:val="21"/>
              </w:rPr>
              <w:t>сгибанием разноименной стопы</w:t>
            </w:r>
          </w:p>
        </w:tc>
        <w:tc>
          <w:tcPr>
            <w:tcW w:w="2268" w:type="dxa"/>
          </w:tcPr>
          <w:p>
            <w:pPr>
              <w:pStyle w:val="TableParagraph"/>
              <w:ind w:left="116" w:right="109"/>
              <w:jc w:val="center"/>
              <w:rPr>
                <w:sz w:val="21"/>
              </w:rPr>
            </w:pPr>
            <w:r>
              <w:rPr>
                <w:color w:val="231F20"/>
                <w:sz w:val="21"/>
              </w:rPr>
              <w:t>12–16 (выполнять</w:t>
            </w:r>
          </w:p>
          <w:p>
            <w:pPr>
              <w:pStyle w:val="TableParagraph"/>
              <w:spacing w:line="240" w:lineRule="exact" w:before="10"/>
              <w:ind w:left="116" w:right="109"/>
              <w:jc w:val="center"/>
              <w:rPr>
                <w:sz w:val="21"/>
              </w:rPr>
            </w:pPr>
            <w:r>
              <w:rPr>
                <w:color w:val="231F20"/>
                <w:sz w:val="21"/>
              </w:rPr>
              <w:t>с усилием)</w:t>
            </w:r>
          </w:p>
        </w:tc>
      </w:tr>
      <w:tr>
        <w:trPr>
          <w:trHeight w:val="260" w:hRule="atLeast"/>
        </w:trPr>
        <w:tc>
          <w:tcPr>
            <w:tcW w:w="539" w:type="dxa"/>
          </w:tcPr>
          <w:p>
            <w:pPr>
              <w:pStyle w:val="TableParagraph"/>
              <w:spacing w:line="240" w:lineRule="exact"/>
              <w:ind w:left="0" w:right="126"/>
              <w:jc w:val="right"/>
              <w:rPr>
                <w:sz w:val="21"/>
              </w:rPr>
            </w:pPr>
            <w:r>
              <w:rPr>
                <w:color w:val="231F20"/>
                <w:sz w:val="21"/>
              </w:rPr>
              <w:t>20.</w:t>
            </w:r>
          </w:p>
        </w:tc>
        <w:tc>
          <w:tcPr>
            <w:tcW w:w="6846" w:type="dxa"/>
          </w:tcPr>
          <w:p>
            <w:pPr>
              <w:pStyle w:val="TableParagraph"/>
              <w:spacing w:line="240" w:lineRule="exact"/>
              <w:rPr>
                <w:sz w:val="21"/>
              </w:rPr>
            </w:pPr>
            <w:r>
              <w:rPr>
                <w:color w:val="231F20"/>
                <w:sz w:val="21"/>
              </w:rPr>
              <w:t>Поднимание выпрямленных рук вверх – вдох, опускание – выдох</w:t>
            </w:r>
          </w:p>
        </w:tc>
        <w:tc>
          <w:tcPr>
            <w:tcW w:w="2268" w:type="dxa"/>
          </w:tcPr>
          <w:p>
            <w:pPr>
              <w:pStyle w:val="TableParagraph"/>
              <w:spacing w:line="240" w:lineRule="exact"/>
              <w:ind w:left="116" w:right="109"/>
              <w:jc w:val="center"/>
              <w:rPr>
                <w:sz w:val="21"/>
              </w:rPr>
            </w:pPr>
            <w:r>
              <w:rPr>
                <w:color w:val="231F20"/>
                <w:sz w:val="21"/>
              </w:rPr>
              <w:t>6–7</w:t>
            </w:r>
          </w:p>
        </w:tc>
      </w:tr>
      <w:tr>
        <w:trPr>
          <w:trHeight w:val="512" w:hRule="atLeast"/>
        </w:trPr>
        <w:tc>
          <w:tcPr>
            <w:tcW w:w="9653" w:type="dxa"/>
            <w:gridSpan w:val="3"/>
          </w:tcPr>
          <w:p>
            <w:pPr>
              <w:pStyle w:val="TableParagraph"/>
              <w:ind w:left="2040" w:right="2032"/>
              <w:jc w:val="center"/>
              <w:rPr>
                <w:sz w:val="21"/>
              </w:rPr>
            </w:pPr>
            <w:r>
              <w:rPr>
                <w:color w:val="231F20"/>
                <w:sz w:val="21"/>
              </w:rPr>
              <w:t>Упражнения для статического напряжения мышц спины</w:t>
            </w:r>
          </w:p>
          <w:p>
            <w:pPr>
              <w:pStyle w:val="TableParagraph"/>
              <w:spacing w:line="240" w:lineRule="exact" w:before="10"/>
              <w:ind w:left="2040" w:right="2032"/>
              <w:jc w:val="center"/>
              <w:rPr>
                <w:sz w:val="21"/>
              </w:rPr>
            </w:pPr>
            <w:r>
              <w:rPr>
                <w:color w:val="231F20"/>
                <w:sz w:val="21"/>
              </w:rPr>
              <w:t>Исходное положение – лежа на спине, руки вдоль туловища</w:t>
            </w:r>
          </w:p>
        </w:tc>
      </w:tr>
      <w:tr>
        <w:trPr>
          <w:trHeight w:val="1016" w:hRule="atLeast"/>
        </w:trPr>
        <w:tc>
          <w:tcPr>
            <w:tcW w:w="539" w:type="dxa"/>
          </w:tcPr>
          <w:p>
            <w:pPr>
              <w:pStyle w:val="TableParagraph"/>
              <w:spacing w:before="9"/>
              <w:ind w:left="0"/>
              <w:rPr>
                <w:sz w:val="32"/>
              </w:rPr>
            </w:pPr>
          </w:p>
          <w:p>
            <w:pPr>
              <w:pStyle w:val="TableParagraph"/>
              <w:spacing w:before="1"/>
              <w:ind w:left="0" w:right="126"/>
              <w:jc w:val="right"/>
              <w:rPr>
                <w:sz w:val="21"/>
              </w:rPr>
            </w:pPr>
            <w:r>
              <w:rPr>
                <w:color w:val="231F20"/>
                <w:sz w:val="21"/>
              </w:rPr>
              <w:t>21.</w:t>
            </w:r>
          </w:p>
        </w:tc>
        <w:tc>
          <w:tcPr>
            <w:tcW w:w="6846" w:type="dxa"/>
          </w:tcPr>
          <w:p>
            <w:pPr>
              <w:pStyle w:val="TableParagraph"/>
              <w:spacing w:line="249" w:lineRule="auto"/>
              <w:ind w:right="13"/>
              <w:rPr>
                <w:sz w:val="21"/>
              </w:rPr>
            </w:pPr>
            <w:r>
              <w:rPr>
                <w:color w:val="231F20"/>
                <w:sz w:val="21"/>
              </w:rPr>
              <w:t>И. п. – ноги согнуты в тазобедренных и коленных суставах, упор на стопы, руки со стороны. Прогнуться в грудном отделе позвоночника, не отрывая таза. Удерживаясь в этом положении, выполнить круговые движения</w:t>
            </w:r>
          </w:p>
          <w:p>
            <w:pPr>
              <w:pStyle w:val="TableParagraph"/>
              <w:spacing w:line="240" w:lineRule="exact" w:before="2"/>
              <w:rPr>
                <w:sz w:val="21"/>
              </w:rPr>
            </w:pPr>
            <w:r>
              <w:rPr>
                <w:color w:val="231F20"/>
                <w:sz w:val="21"/>
              </w:rPr>
              <w:t>руками</w:t>
            </w:r>
          </w:p>
        </w:tc>
        <w:tc>
          <w:tcPr>
            <w:tcW w:w="2268" w:type="dxa"/>
          </w:tcPr>
          <w:p>
            <w:pPr>
              <w:pStyle w:val="TableParagraph"/>
              <w:spacing w:before="9"/>
              <w:ind w:left="0"/>
              <w:rPr>
                <w:sz w:val="32"/>
              </w:rPr>
            </w:pPr>
          </w:p>
          <w:p>
            <w:pPr>
              <w:pStyle w:val="TableParagraph"/>
              <w:spacing w:before="1"/>
              <w:ind w:left="116" w:right="109"/>
              <w:jc w:val="center"/>
              <w:rPr>
                <w:sz w:val="21"/>
              </w:rPr>
            </w:pPr>
            <w:r>
              <w:rPr>
                <w:color w:val="231F20"/>
                <w:sz w:val="21"/>
              </w:rPr>
              <w:t>3–4</w:t>
            </w:r>
          </w:p>
        </w:tc>
      </w:tr>
      <w:tr>
        <w:trPr>
          <w:trHeight w:val="512" w:hRule="atLeast"/>
        </w:trPr>
        <w:tc>
          <w:tcPr>
            <w:tcW w:w="539" w:type="dxa"/>
          </w:tcPr>
          <w:p>
            <w:pPr>
              <w:pStyle w:val="TableParagraph"/>
              <w:spacing w:before="126"/>
              <w:ind w:left="0" w:right="126"/>
              <w:jc w:val="right"/>
              <w:rPr>
                <w:sz w:val="21"/>
              </w:rPr>
            </w:pPr>
            <w:r>
              <w:rPr>
                <w:color w:val="231F20"/>
                <w:sz w:val="21"/>
              </w:rPr>
              <w:t>22.</w:t>
            </w:r>
          </w:p>
        </w:tc>
        <w:tc>
          <w:tcPr>
            <w:tcW w:w="6846" w:type="dxa"/>
          </w:tcPr>
          <w:p>
            <w:pPr>
              <w:pStyle w:val="TableParagraph"/>
              <w:rPr>
                <w:sz w:val="21"/>
              </w:rPr>
            </w:pPr>
            <w:r>
              <w:rPr>
                <w:color w:val="231F20"/>
                <w:sz w:val="21"/>
              </w:rPr>
              <w:t>Прогнуться, приподнимая таз, с опорой на голову, руки и пятки</w:t>
            </w:r>
          </w:p>
          <w:p>
            <w:pPr>
              <w:pStyle w:val="TableParagraph"/>
              <w:spacing w:line="240" w:lineRule="exact" w:before="10"/>
              <w:rPr>
                <w:sz w:val="21"/>
              </w:rPr>
            </w:pPr>
            <w:r>
              <w:rPr>
                <w:color w:val="231F20"/>
                <w:sz w:val="21"/>
              </w:rPr>
              <w:t>удержаться в этом положении</w:t>
            </w:r>
          </w:p>
        </w:tc>
        <w:tc>
          <w:tcPr>
            <w:tcW w:w="2268" w:type="dxa"/>
          </w:tcPr>
          <w:p>
            <w:pPr>
              <w:pStyle w:val="TableParagraph"/>
              <w:spacing w:before="126"/>
              <w:ind w:left="116" w:right="109"/>
              <w:jc w:val="center"/>
              <w:rPr>
                <w:sz w:val="21"/>
              </w:rPr>
            </w:pPr>
            <w:r>
              <w:rPr>
                <w:color w:val="231F20"/>
                <w:sz w:val="21"/>
              </w:rPr>
              <w:t>3–4</w:t>
            </w:r>
          </w:p>
        </w:tc>
      </w:tr>
      <w:tr>
        <w:trPr>
          <w:trHeight w:val="260" w:hRule="atLeast"/>
        </w:trPr>
        <w:tc>
          <w:tcPr>
            <w:tcW w:w="9653" w:type="dxa"/>
            <w:gridSpan w:val="3"/>
          </w:tcPr>
          <w:p>
            <w:pPr>
              <w:pStyle w:val="TableParagraph"/>
              <w:spacing w:line="240" w:lineRule="exact"/>
              <w:ind w:left="2040" w:right="2032"/>
              <w:jc w:val="center"/>
              <w:rPr>
                <w:sz w:val="21"/>
              </w:rPr>
            </w:pPr>
            <w:r>
              <w:rPr>
                <w:color w:val="231F20"/>
                <w:sz w:val="21"/>
              </w:rPr>
              <w:t>Исходное положение – лежа на животе, руки вдоль туловища</w:t>
            </w:r>
          </w:p>
        </w:tc>
      </w:tr>
      <w:tr>
        <w:trPr>
          <w:trHeight w:val="512" w:hRule="atLeast"/>
        </w:trPr>
        <w:tc>
          <w:tcPr>
            <w:tcW w:w="539" w:type="dxa"/>
          </w:tcPr>
          <w:p>
            <w:pPr>
              <w:pStyle w:val="TableParagraph"/>
              <w:spacing w:before="126"/>
              <w:ind w:left="0" w:right="126"/>
              <w:jc w:val="right"/>
              <w:rPr>
                <w:sz w:val="21"/>
              </w:rPr>
            </w:pPr>
            <w:r>
              <w:rPr>
                <w:color w:val="231F20"/>
                <w:sz w:val="21"/>
              </w:rPr>
              <w:t>23.</w:t>
            </w:r>
          </w:p>
        </w:tc>
        <w:tc>
          <w:tcPr>
            <w:tcW w:w="6846" w:type="dxa"/>
          </w:tcPr>
          <w:p>
            <w:pPr>
              <w:pStyle w:val="TableParagraph"/>
              <w:rPr>
                <w:sz w:val="21"/>
              </w:rPr>
            </w:pPr>
            <w:r>
              <w:rPr>
                <w:color w:val="231F20"/>
                <w:sz w:val="21"/>
              </w:rPr>
              <w:t>И. п.– руки сцеплены в замок сзади. Прогнуться в грудном отделе,</w:t>
            </w:r>
          </w:p>
          <w:p>
            <w:pPr>
              <w:pStyle w:val="TableParagraph"/>
              <w:spacing w:line="240" w:lineRule="exact" w:before="10"/>
              <w:rPr>
                <w:sz w:val="21"/>
              </w:rPr>
            </w:pPr>
            <w:r>
              <w:rPr>
                <w:color w:val="231F20"/>
                <w:sz w:val="21"/>
              </w:rPr>
              <w:t>удержаться в этом положении</w:t>
            </w:r>
          </w:p>
        </w:tc>
        <w:tc>
          <w:tcPr>
            <w:tcW w:w="2268" w:type="dxa"/>
          </w:tcPr>
          <w:p>
            <w:pPr>
              <w:pStyle w:val="TableParagraph"/>
              <w:spacing w:before="126"/>
              <w:ind w:left="116" w:right="109"/>
              <w:jc w:val="center"/>
              <w:rPr>
                <w:sz w:val="21"/>
              </w:rPr>
            </w:pPr>
            <w:r>
              <w:rPr>
                <w:color w:val="231F20"/>
                <w:sz w:val="21"/>
              </w:rPr>
              <w:t>2–4</w:t>
            </w:r>
          </w:p>
        </w:tc>
      </w:tr>
      <w:tr>
        <w:trPr>
          <w:trHeight w:val="260" w:hRule="atLeast"/>
        </w:trPr>
        <w:tc>
          <w:tcPr>
            <w:tcW w:w="539" w:type="dxa"/>
          </w:tcPr>
          <w:p>
            <w:pPr>
              <w:pStyle w:val="TableParagraph"/>
              <w:spacing w:line="240" w:lineRule="exact"/>
              <w:ind w:left="0" w:right="126"/>
              <w:jc w:val="right"/>
              <w:rPr>
                <w:sz w:val="21"/>
              </w:rPr>
            </w:pPr>
            <w:r>
              <w:rPr>
                <w:color w:val="231F20"/>
                <w:sz w:val="21"/>
              </w:rPr>
              <w:t>24.</w:t>
            </w:r>
          </w:p>
        </w:tc>
        <w:tc>
          <w:tcPr>
            <w:tcW w:w="6846" w:type="dxa"/>
          </w:tcPr>
          <w:p>
            <w:pPr>
              <w:pStyle w:val="TableParagraph"/>
              <w:spacing w:line="240" w:lineRule="exact"/>
              <w:rPr>
                <w:sz w:val="21"/>
              </w:rPr>
            </w:pPr>
            <w:r>
              <w:rPr>
                <w:color w:val="231F20"/>
                <w:sz w:val="21"/>
              </w:rPr>
              <w:t>Приподнять выпрямленную ногу назад, удержаться в этом положении</w:t>
            </w:r>
          </w:p>
        </w:tc>
        <w:tc>
          <w:tcPr>
            <w:tcW w:w="2268" w:type="dxa"/>
          </w:tcPr>
          <w:p>
            <w:pPr>
              <w:pStyle w:val="TableParagraph"/>
              <w:spacing w:line="240" w:lineRule="exact"/>
              <w:ind w:left="7"/>
              <w:jc w:val="center"/>
              <w:rPr>
                <w:sz w:val="21"/>
              </w:rPr>
            </w:pPr>
            <w:r>
              <w:rPr>
                <w:color w:val="231F20"/>
                <w:sz w:val="21"/>
              </w:rPr>
              <w:t>4</w:t>
            </w:r>
          </w:p>
        </w:tc>
      </w:tr>
      <w:tr>
        <w:trPr>
          <w:trHeight w:val="260" w:hRule="atLeast"/>
        </w:trPr>
        <w:tc>
          <w:tcPr>
            <w:tcW w:w="539" w:type="dxa"/>
          </w:tcPr>
          <w:p>
            <w:pPr>
              <w:pStyle w:val="TableParagraph"/>
              <w:spacing w:line="240" w:lineRule="exact"/>
              <w:ind w:left="0" w:right="126"/>
              <w:jc w:val="right"/>
              <w:rPr>
                <w:sz w:val="21"/>
              </w:rPr>
            </w:pPr>
            <w:r>
              <w:rPr>
                <w:color w:val="231F20"/>
                <w:sz w:val="21"/>
              </w:rPr>
              <w:t>25.</w:t>
            </w:r>
          </w:p>
        </w:tc>
        <w:tc>
          <w:tcPr>
            <w:tcW w:w="6846" w:type="dxa"/>
          </w:tcPr>
          <w:p>
            <w:pPr>
              <w:pStyle w:val="TableParagraph"/>
              <w:spacing w:line="240" w:lineRule="exact"/>
              <w:rPr>
                <w:sz w:val="21"/>
              </w:rPr>
            </w:pPr>
            <w:r>
              <w:rPr>
                <w:color w:val="231F20"/>
                <w:sz w:val="21"/>
              </w:rPr>
              <w:t>Упражнение 24 выполнить двумя ногами одновременно</w:t>
            </w:r>
          </w:p>
        </w:tc>
        <w:tc>
          <w:tcPr>
            <w:tcW w:w="2268" w:type="dxa"/>
          </w:tcPr>
          <w:p>
            <w:pPr>
              <w:pStyle w:val="TableParagraph"/>
              <w:ind w:left="0"/>
              <w:rPr>
                <w:sz w:val="18"/>
              </w:rPr>
            </w:pPr>
          </w:p>
        </w:tc>
      </w:tr>
      <w:tr>
        <w:trPr>
          <w:trHeight w:val="260" w:hRule="atLeast"/>
        </w:trPr>
        <w:tc>
          <w:tcPr>
            <w:tcW w:w="539" w:type="dxa"/>
          </w:tcPr>
          <w:p>
            <w:pPr>
              <w:pStyle w:val="TableParagraph"/>
              <w:spacing w:line="240" w:lineRule="exact"/>
              <w:ind w:left="0" w:right="126"/>
              <w:jc w:val="right"/>
              <w:rPr>
                <w:sz w:val="21"/>
              </w:rPr>
            </w:pPr>
            <w:r>
              <w:rPr>
                <w:color w:val="231F20"/>
                <w:sz w:val="21"/>
              </w:rPr>
              <w:t>26.</w:t>
            </w:r>
          </w:p>
        </w:tc>
        <w:tc>
          <w:tcPr>
            <w:tcW w:w="6846" w:type="dxa"/>
          </w:tcPr>
          <w:p>
            <w:pPr>
              <w:pStyle w:val="TableParagraph"/>
              <w:spacing w:line="240" w:lineRule="exact"/>
              <w:rPr>
                <w:sz w:val="21"/>
              </w:rPr>
            </w:pPr>
            <w:r>
              <w:rPr>
                <w:color w:val="231F20"/>
                <w:sz w:val="21"/>
              </w:rPr>
              <w:t>В том же положении имитация движений стиля «кроль» ногами</w:t>
            </w:r>
          </w:p>
        </w:tc>
        <w:tc>
          <w:tcPr>
            <w:tcW w:w="2268" w:type="dxa"/>
          </w:tcPr>
          <w:p>
            <w:pPr>
              <w:pStyle w:val="TableParagraph"/>
              <w:spacing w:line="240" w:lineRule="exact"/>
              <w:ind w:left="116" w:right="109"/>
              <w:jc w:val="center"/>
              <w:rPr>
                <w:sz w:val="21"/>
              </w:rPr>
            </w:pPr>
            <w:r>
              <w:rPr>
                <w:color w:val="231F20"/>
                <w:sz w:val="21"/>
              </w:rPr>
              <w:t>20–30 движений</w:t>
            </w:r>
          </w:p>
        </w:tc>
      </w:tr>
      <w:tr>
        <w:trPr>
          <w:trHeight w:val="512" w:hRule="atLeast"/>
        </w:trPr>
        <w:tc>
          <w:tcPr>
            <w:tcW w:w="539" w:type="dxa"/>
          </w:tcPr>
          <w:p>
            <w:pPr>
              <w:pStyle w:val="TableParagraph"/>
              <w:spacing w:before="126"/>
              <w:ind w:left="0" w:right="126"/>
              <w:jc w:val="right"/>
              <w:rPr>
                <w:sz w:val="21"/>
              </w:rPr>
            </w:pPr>
            <w:r>
              <w:rPr>
                <w:color w:val="231F20"/>
                <w:sz w:val="21"/>
              </w:rPr>
              <w:t>27.</w:t>
            </w:r>
          </w:p>
        </w:tc>
        <w:tc>
          <w:tcPr>
            <w:tcW w:w="6846" w:type="dxa"/>
          </w:tcPr>
          <w:p>
            <w:pPr>
              <w:pStyle w:val="TableParagraph"/>
              <w:rPr>
                <w:sz w:val="21"/>
              </w:rPr>
            </w:pPr>
            <w:r>
              <w:rPr>
                <w:color w:val="231F20"/>
                <w:sz w:val="21"/>
              </w:rPr>
              <w:t>И. п. – руки к плечам. Круговые движения в плечевых суставах,</w:t>
            </w:r>
          </w:p>
          <w:p>
            <w:pPr>
              <w:pStyle w:val="TableParagraph"/>
              <w:spacing w:line="240" w:lineRule="exact" w:before="10"/>
              <w:rPr>
                <w:sz w:val="21"/>
              </w:rPr>
            </w:pPr>
            <w:r>
              <w:rPr>
                <w:color w:val="231F20"/>
                <w:sz w:val="21"/>
              </w:rPr>
              <w:t>одновременно с прогибом в позвоночнике</w:t>
            </w:r>
          </w:p>
        </w:tc>
        <w:tc>
          <w:tcPr>
            <w:tcW w:w="2268" w:type="dxa"/>
          </w:tcPr>
          <w:p>
            <w:pPr>
              <w:pStyle w:val="TableParagraph"/>
              <w:spacing w:before="126"/>
              <w:ind w:left="116" w:right="109"/>
              <w:jc w:val="center"/>
              <w:rPr>
                <w:sz w:val="21"/>
              </w:rPr>
            </w:pPr>
            <w:r>
              <w:rPr>
                <w:color w:val="231F20"/>
                <w:sz w:val="21"/>
              </w:rPr>
              <w:t>6–8</w:t>
            </w:r>
          </w:p>
        </w:tc>
      </w:tr>
      <w:tr>
        <w:trPr>
          <w:trHeight w:val="512" w:hRule="atLeast"/>
        </w:trPr>
        <w:tc>
          <w:tcPr>
            <w:tcW w:w="539" w:type="dxa"/>
          </w:tcPr>
          <w:p>
            <w:pPr>
              <w:pStyle w:val="TableParagraph"/>
              <w:spacing w:before="126"/>
              <w:ind w:left="0" w:right="126"/>
              <w:jc w:val="right"/>
              <w:rPr>
                <w:sz w:val="21"/>
              </w:rPr>
            </w:pPr>
            <w:r>
              <w:rPr>
                <w:color w:val="231F20"/>
                <w:sz w:val="21"/>
              </w:rPr>
              <w:t>28.</w:t>
            </w:r>
          </w:p>
        </w:tc>
        <w:tc>
          <w:tcPr>
            <w:tcW w:w="6846" w:type="dxa"/>
          </w:tcPr>
          <w:p>
            <w:pPr>
              <w:pStyle w:val="TableParagraph"/>
              <w:rPr>
                <w:sz w:val="21"/>
              </w:rPr>
            </w:pPr>
            <w:r>
              <w:rPr>
                <w:color w:val="231F20"/>
                <w:sz w:val="21"/>
              </w:rPr>
              <w:t>И. п.– руки опущены с постели. Прогнуться назад, разведя руки</w:t>
            </w:r>
          </w:p>
          <w:p>
            <w:pPr>
              <w:pStyle w:val="TableParagraph"/>
              <w:spacing w:line="240" w:lineRule="exact" w:before="10"/>
              <w:rPr>
                <w:sz w:val="21"/>
              </w:rPr>
            </w:pPr>
            <w:r>
              <w:rPr>
                <w:color w:val="231F20"/>
                <w:sz w:val="21"/>
              </w:rPr>
              <w:t>в стороны, соединяя лопатки, удержаться в этом положении</w:t>
            </w:r>
          </w:p>
        </w:tc>
        <w:tc>
          <w:tcPr>
            <w:tcW w:w="2268" w:type="dxa"/>
          </w:tcPr>
          <w:p>
            <w:pPr>
              <w:pStyle w:val="TableParagraph"/>
              <w:spacing w:before="126"/>
              <w:ind w:left="116" w:right="109"/>
              <w:jc w:val="center"/>
              <w:rPr>
                <w:sz w:val="21"/>
              </w:rPr>
            </w:pPr>
            <w:r>
              <w:rPr>
                <w:color w:val="231F20"/>
                <w:sz w:val="21"/>
              </w:rPr>
              <w:t>2–3</w:t>
            </w:r>
          </w:p>
        </w:tc>
      </w:tr>
    </w:tbl>
    <w:p>
      <w:pPr>
        <w:pStyle w:val="BodyText"/>
        <w:spacing w:before="10"/>
        <w:ind w:left="0" w:firstLine="0"/>
        <w:jc w:val="left"/>
        <w:rPr>
          <w:sz w:val="13"/>
        </w:rPr>
      </w:pPr>
    </w:p>
    <w:p>
      <w:pPr>
        <w:spacing w:before="90"/>
        <w:ind w:left="9184" w:right="0" w:firstLine="0"/>
        <w:jc w:val="left"/>
        <w:rPr>
          <w:i/>
          <w:sz w:val="23"/>
        </w:rPr>
      </w:pPr>
      <w:r>
        <w:rPr>
          <w:i/>
          <w:color w:val="231F20"/>
          <w:sz w:val="23"/>
        </w:rPr>
        <w:t>Таблица 32</w:t>
      </w:r>
    </w:p>
    <w:p>
      <w:pPr>
        <w:pStyle w:val="BodyText"/>
        <w:spacing w:line="249" w:lineRule="auto" w:before="125"/>
        <w:ind w:left="2058" w:right="1094" w:hanging="280"/>
        <w:jc w:val="left"/>
      </w:pPr>
      <w:r>
        <w:rPr>
          <w:color w:val="231F20"/>
        </w:rPr>
        <w:t>Комплекс физических упражнений при спастических нижних параплегиях (поражение верхнегрудного отдела позвоночника по Шиловой Е. М.)</w:t>
      </w:r>
    </w:p>
    <w:p>
      <w:pPr>
        <w:pStyle w:val="BodyText"/>
        <w:spacing w:before="7"/>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6940"/>
        <w:gridCol w:w="2149"/>
      </w:tblGrid>
      <w:tr>
        <w:trPr>
          <w:trHeight w:val="500" w:hRule="atLeast"/>
        </w:trPr>
        <w:tc>
          <w:tcPr>
            <w:tcW w:w="539" w:type="dxa"/>
          </w:tcPr>
          <w:p>
            <w:pPr>
              <w:pStyle w:val="TableParagraph"/>
              <w:spacing w:before="1"/>
              <w:ind w:left="169"/>
              <w:rPr>
                <w:sz w:val="21"/>
              </w:rPr>
            </w:pPr>
            <w:r>
              <w:rPr>
                <w:color w:val="231F20"/>
                <w:sz w:val="21"/>
              </w:rPr>
              <w:t>№</w:t>
            </w:r>
          </w:p>
          <w:p>
            <w:pPr>
              <w:pStyle w:val="TableParagraph"/>
              <w:spacing w:line="228" w:lineRule="exact" w:before="10"/>
              <w:ind w:left="127"/>
              <w:rPr>
                <w:sz w:val="21"/>
              </w:rPr>
            </w:pPr>
            <w:r>
              <w:rPr>
                <w:color w:val="231F20"/>
                <w:sz w:val="21"/>
              </w:rPr>
              <w:t>п/п</w:t>
            </w:r>
          </w:p>
        </w:tc>
        <w:tc>
          <w:tcPr>
            <w:tcW w:w="6940" w:type="dxa"/>
          </w:tcPr>
          <w:p>
            <w:pPr>
              <w:pStyle w:val="TableParagraph"/>
              <w:spacing w:before="127"/>
              <w:ind w:left="2461" w:right="2453"/>
              <w:jc w:val="center"/>
              <w:rPr>
                <w:sz w:val="21"/>
              </w:rPr>
            </w:pPr>
            <w:r>
              <w:rPr>
                <w:color w:val="231F20"/>
                <w:sz w:val="21"/>
              </w:rPr>
              <w:t>Характер упражнения</w:t>
            </w:r>
          </w:p>
        </w:tc>
        <w:tc>
          <w:tcPr>
            <w:tcW w:w="2149" w:type="dxa"/>
          </w:tcPr>
          <w:p>
            <w:pPr>
              <w:pStyle w:val="TableParagraph"/>
              <w:spacing w:before="1"/>
              <w:ind w:left="58" w:right="49"/>
              <w:jc w:val="center"/>
              <w:rPr>
                <w:sz w:val="21"/>
              </w:rPr>
            </w:pPr>
            <w:r>
              <w:rPr>
                <w:color w:val="231F20"/>
                <w:sz w:val="21"/>
              </w:rPr>
              <w:t>Дозировка,</w:t>
            </w:r>
          </w:p>
          <w:p>
            <w:pPr>
              <w:pStyle w:val="TableParagraph"/>
              <w:spacing w:line="228" w:lineRule="exact" w:before="10"/>
              <w:ind w:left="58" w:right="49"/>
              <w:jc w:val="center"/>
              <w:rPr>
                <w:sz w:val="21"/>
              </w:rPr>
            </w:pPr>
            <w:r>
              <w:rPr>
                <w:color w:val="231F20"/>
                <w:sz w:val="21"/>
              </w:rPr>
              <w:t>методические приемы</w:t>
            </w:r>
          </w:p>
        </w:tc>
      </w:tr>
      <w:tr>
        <w:trPr>
          <w:trHeight w:val="248" w:hRule="atLeast"/>
        </w:trPr>
        <w:tc>
          <w:tcPr>
            <w:tcW w:w="9628" w:type="dxa"/>
            <w:gridSpan w:val="3"/>
          </w:tcPr>
          <w:p>
            <w:pPr>
              <w:pStyle w:val="TableParagraph"/>
              <w:spacing w:line="228" w:lineRule="exact" w:before="1"/>
              <w:ind w:left="1194" w:right="1184"/>
              <w:jc w:val="center"/>
              <w:rPr>
                <w:sz w:val="21"/>
              </w:rPr>
            </w:pPr>
            <w:r>
              <w:rPr>
                <w:color w:val="231F20"/>
                <w:sz w:val="21"/>
              </w:rPr>
              <w:t>Исходное положение – лежа на спине, руки вдоль туловища</w:t>
            </w:r>
          </w:p>
        </w:tc>
      </w:tr>
      <w:tr>
        <w:trPr>
          <w:trHeight w:val="752" w:hRule="atLeast"/>
        </w:trPr>
        <w:tc>
          <w:tcPr>
            <w:tcW w:w="539" w:type="dxa"/>
          </w:tcPr>
          <w:p>
            <w:pPr>
              <w:pStyle w:val="TableParagraph"/>
              <w:ind w:left="0"/>
              <w:rPr>
                <w:sz w:val="22"/>
              </w:rPr>
            </w:pPr>
          </w:p>
          <w:p>
            <w:pPr>
              <w:pStyle w:val="TableParagraph"/>
              <w:ind w:left="117" w:right="108"/>
              <w:jc w:val="center"/>
              <w:rPr>
                <w:sz w:val="21"/>
              </w:rPr>
            </w:pPr>
            <w:r>
              <w:rPr>
                <w:color w:val="231F20"/>
                <w:sz w:val="21"/>
              </w:rPr>
              <w:t>1.</w:t>
            </w:r>
          </w:p>
        </w:tc>
        <w:tc>
          <w:tcPr>
            <w:tcW w:w="6940" w:type="dxa"/>
          </w:tcPr>
          <w:p>
            <w:pPr>
              <w:pStyle w:val="TableParagraph"/>
              <w:spacing w:line="249" w:lineRule="auto" w:before="1"/>
              <w:rPr>
                <w:sz w:val="21"/>
              </w:rPr>
            </w:pPr>
            <w:r>
              <w:rPr>
                <w:color w:val="231F20"/>
                <w:sz w:val="21"/>
              </w:rPr>
              <w:t>Поднимание рук вверх в координации с дыханием и пассивными движениями стоп (руки вверх, тыльное сгибание стоп – вдох; руки вниз,</w:t>
            </w:r>
          </w:p>
          <w:p>
            <w:pPr>
              <w:pStyle w:val="TableParagraph"/>
              <w:spacing w:line="228" w:lineRule="exact" w:before="2"/>
              <w:rPr>
                <w:sz w:val="21"/>
              </w:rPr>
            </w:pPr>
            <w:r>
              <w:rPr>
                <w:color w:val="231F20"/>
                <w:sz w:val="21"/>
              </w:rPr>
              <w:t>подошвенное сгибание – выдох)</w:t>
            </w:r>
          </w:p>
        </w:tc>
        <w:tc>
          <w:tcPr>
            <w:tcW w:w="2149" w:type="dxa"/>
          </w:tcPr>
          <w:p>
            <w:pPr>
              <w:pStyle w:val="TableParagraph"/>
              <w:ind w:left="0"/>
              <w:rPr>
                <w:sz w:val="22"/>
              </w:rPr>
            </w:pPr>
          </w:p>
          <w:p>
            <w:pPr>
              <w:pStyle w:val="TableParagraph"/>
              <w:ind w:left="58" w:right="49"/>
              <w:jc w:val="center"/>
              <w:rPr>
                <w:sz w:val="21"/>
              </w:rPr>
            </w:pPr>
            <w:r>
              <w:rPr>
                <w:color w:val="231F20"/>
                <w:sz w:val="21"/>
              </w:rPr>
              <w:t>6–8</w:t>
            </w:r>
          </w:p>
        </w:tc>
      </w:tr>
    </w:tbl>
    <w:p>
      <w:pPr>
        <w:spacing w:after="0"/>
        <w:jc w:val="center"/>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6940"/>
        <w:gridCol w:w="2149"/>
      </w:tblGrid>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2.</w:t>
            </w:r>
          </w:p>
        </w:tc>
        <w:tc>
          <w:tcPr>
            <w:tcW w:w="6940" w:type="dxa"/>
          </w:tcPr>
          <w:p>
            <w:pPr>
              <w:pStyle w:val="TableParagraph"/>
              <w:spacing w:line="249" w:lineRule="auto"/>
              <w:rPr>
                <w:sz w:val="21"/>
              </w:rPr>
            </w:pPr>
            <w:r>
              <w:rPr>
                <w:color w:val="231F20"/>
                <w:sz w:val="21"/>
              </w:rPr>
              <w:t>Тоническое напряжение мышц правой, затем левой ноги. Выполняется по команде инструктора «прижать ногу к постели» с внешней помощью (рука</w:t>
            </w:r>
          </w:p>
          <w:p>
            <w:pPr>
              <w:pStyle w:val="TableParagraph"/>
              <w:spacing w:line="235" w:lineRule="exact"/>
              <w:rPr>
                <w:sz w:val="21"/>
              </w:rPr>
            </w:pPr>
            <w:r>
              <w:rPr>
                <w:color w:val="231F20"/>
                <w:sz w:val="21"/>
              </w:rPr>
              <w:t>инструктора надавливает на колено сверху)</w:t>
            </w:r>
          </w:p>
        </w:tc>
        <w:tc>
          <w:tcPr>
            <w:tcW w:w="2149" w:type="dxa"/>
          </w:tcPr>
          <w:p>
            <w:pPr>
              <w:pStyle w:val="TableParagraph"/>
              <w:spacing w:before="4"/>
              <w:ind w:left="0"/>
              <w:rPr>
                <w:sz w:val="21"/>
              </w:rPr>
            </w:pPr>
          </w:p>
          <w:p>
            <w:pPr>
              <w:pStyle w:val="TableParagraph"/>
              <w:ind w:left="58" w:right="49"/>
              <w:jc w:val="center"/>
              <w:rPr>
                <w:sz w:val="21"/>
              </w:rPr>
            </w:pPr>
            <w:r>
              <w:rPr>
                <w:color w:val="231F20"/>
                <w:sz w:val="21"/>
              </w:rPr>
              <w:t>4–6 раз каждой ногой</w:t>
            </w:r>
          </w:p>
        </w:tc>
      </w:tr>
      <w:tr>
        <w:trPr>
          <w:trHeight w:val="1004" w:hRule="atLeast"/>
        </w:trPr>
        <w:tc>
          <w:tcPr>
            <w:tcW w:w="539" w:type="dxa"/>
          </w:tcPr>
          <w:p>
            <w:pPr>
              <w:pStyle w:val="TableParagraph"/>
              <w:spacing w:before="4"/>
              <w:ind w:left="0"/>
              <w:rPr>
                <w:sz w:val="32"/>
              </w:rPr>
            </w:pPr>
          </w:p>
          <w:p>
            <w:pPr>
              <w:pStyle w:val="TableParagraph"/>
              <w:ind w:left="117" w:right="108"/>
              <w:jc w:val="center"/>
              <w:rPr>
                <w:sz w:val="21"/>
              </w:rPr>
            </w:pPr>
            <w:r>
              <w:rPr>
                <w:color w:val="231F20"/>
                <w:sz w:val="21"/>
              </w:rPr>
              <w:t>3.</w:t>
            </w:r>
          </w:p>
        </w:tc>
        <w:tc>
          <w:tcPr>
            <w:tcW w:w="6940" w:type="dxa"/>
          </w:tcPr>
          <w:p>
            <w:pPr>
              <w:pStyle w:val="TableParagraph"/>
              <w:spacing w:line="249" w:lineRule="auto"/>
              <w:ind w:right="46"/>
              <w:rPr>
                <w:sz w:val="21"/>
              </w:rPr>
            </w:pPr>
            <w:r>
              <w:rPr>
                <w:color w:val="231F20"/>
                <w:sz w:val="21"/>
              </w:rPr>
              <w:t>Сгибание в коленных и тазобедренных суставах в координации (пассивное, пассивно-активное) с движениями рук: 1–2 – правая рука вверх, сгибание, правой ноги; 3–4 – рука вниз, разгибание; 5–6 – левая рука вверх, сгибание</w:t>
            </w:r>
          </w:p>
          <w:p>
            <w:pPr>
              <w:pStyle w:val="TableParagraph"/>
              <w:spacing w:line="235" w:lineRule="exact"/>
              <w:rPr>
                <w:sz w:val="21"/>
              </w:rPr>
            </w:pPr>
            <w:r>
              <w:rPr>
                <w:color w:val="231F20"/>
                <w:sz w:val="21"/>
              </w:rPr>
              <w:t>левой ноги; 7–8 – левая рука вниз, разгибание</w:t>
            </w:r>
          </w:p>
        </w:tc>
        <w:tc>
          <w:tcPr>
            <w:tcW w:w="2149" w:type="dxa"/>
          </w:tcPr>
          <w:p>
            <w:pPr>
              <w:pStyle w:val="TableParagraph"/>
              <w:spacing w:before="4"/>
              <w:ind w:left="0"/>
              <w:rPr>
                <w:sz w:val="32"/>
              </w:rPr>
            </w:pPr>
          </w:p>
          <w:p>
            <w:pPr>
              <w:pStyle w:val="TableParagraph"/>
              <w:ind w:left="58" w:right="49"/>
              <w:jc w:val="center"/>
              <w:rPr>
                <w:sz w:val="21"/>
              </w:rPr>
            </w:pPr>
            <w:r>
              <w:rPr>
                <w:color w:val="231F20"/>
                <w:sz w:val="21"/>
              </w:rPr>
              <w:t>8–10</w:t>
            </w:r>
          </w:p>
        </w:tc>
      </w:tr>
      <w:tr>
        <w:trPr>
          <w:trHeight w:val="500" w:hRule="atLeast"/>
        </w:trPr>
        <w:tc>
          <w:tcPr>
            <w:tcW w:w="539" w:type="dxa"/>
          </w:tcPr>
          <w:p>
            <w:pPr>
              <w:pStyle w:val="TableParagraph"/>
              <w:spacing w:before="120"/>
              <w:ind w:left="117" w:right="108"/>
              <w:jc w:val="center"/>
              <w:rPr>
                <w:sz w:val="21"/>
              </w:rPr>
            </w:pPr>
            <w:r>
              <w:rPr>
                <w:color w:val="231F20"/>
                <w:sz w:val="21"/>
              </w:rPr>
              <w:t>4.</w:t>
            </w:r>
          </w:p>
        </w:tc>
        <w:tc>
          <w:tcPr>
            <w:tcW w:w="6940" w:type="dxa"/>
          </w:tcPr>
          <w:p>
            <w:pPr>
              <w:pStyle w:val="TableParagraph"/>
              <w:spacing w:line="236" w:lineRule="exact"/>
              <w:rPr>
                <w:sz w:val="21"/>
              </w:rPr>
            </w:pPr>
            <w:r>
              <w:rPr>
                <w:color w:val="231F20"/>
                <w:sz w:val="21"/>
              </w:rPr>
              <w:t>То же упражнение с перекрестной координацией</w:t>
            </w:r>
          </w:p>
          <w:p>
            <w:pPr>
              <w:pStyle w:val="TableParagraph"/>
              <w:spacing w:line="235" w:lineRule="exact" w:before="10"/>
              <w:rPr>
                <w:sz w:val="21"/>
              </w:rPr>
            </w:pPr>
            <w:r>
              <w:rPr>
                <w:color w:val="231F20"/>
                <w:sz w:val="21"/>
              </w:rPr>
              <w:t>(правая рука – левая нога)</w:t>
            </w:r>
          </w:p>
        </w:tc>
        <w:tc>
          <w:tcPr>
            <w:tcW w:w="2149" w:type="dxa"/>
          </w:tcPr>
          <w:p>
            <w:pPr>
              <w:pStyle w:val="TableParagraph"/>
              <w:spacing w:before="120"/>
              <w:ind w:left="58" w:right="49"/>
              <w:jc w:val="center"/>
              <w:rPr>
                <w:sz w:val="21"/>
              </w:rPr>
            </w:pPr>
            <w:r>
              <w:rPr>
                <w:color w:val="231F20"/>
                <w:sz w:val="21"/>
              </w:rPr>
              <w:t>8–10</w:t>
            </w:r>
          </w:p>
        </w:tc>
      </w:tr>
      <w:tr>
        <w:trPr>
          <w:trHeight w:val="248" w:hRule="atLeast"/>
        </w:trPr>
        <w:tc>
          <w:tcPr>
            <w:tcW w:w="539" w:type="dxa"/>
          </w:tcPr>
          <w:p>
            <w:pPr>
              <w:pStyle w:val="TableParagraph"/>
              <w:spacing w:line="229" w:lineRule="exact"/>
              <w:ind w:left="117" w:right="108"/>
              <w:jc w:val="center"/>
              <w:rPr>
                <w:sz w:val="21"/>
              </w:rPr>
            </w:pPr>
            <w:r>
              <w:rPr>
                <w:color w:val="231F20"/>
                <w:sz w:val="21"/>
              </w:rPr>
              <w:t>5.</w:t>
            </w:r>
          </w:p>
        </w:tc>
        <w:tc>
          <w:tcPr>
            <w:tcW w:w="6940" w:type="dxa"/>
          </w:tcPr>
          <w:p>
            <w:pPr>
              <w:pStyle w:val="TableParagraph"/>
              <w:spacing w:line="229" w:lineRule="exact"/>
              <w:rPr>
                <w:sz w:val="21"/>
              </w:rPr>
            </w:pPr>
            <w:r>
              <w:rPr>
                <w:color w:val="231F20"/>
                <w:sz w:val="21"/>
              </w:rPr>
              <w:t>Сгибание кистей рук (активное) и стоп (пассивно-активное)</w:t>
            </w:r>
          </w:p>
        </w:tc>
        <w:tc>
          <w:tcPr>
            <w:tcW w:w="2149" w:type="dxa"/>
          </w:tcPr>
          <w:p>
            <w:pPr>
              <w:pStyle w:val="TableParagraph"/>
              <w:spacing w:line="229" w:lineRule="exact"/>
              <w:ind w:left="58" w:right="49"/>
              <w:jc w:val="center"/>
              <w:rPr>
                <w:sz w:val="21"/>
              </w:rPr>
            </w:pPr>
            <w:r>
              <w:rPr>
                <w:color w:val="231F20"/>
                <w:sz w:val="21"/>
              </w:rPr>
              <w:t>6–8</w:t>
            </w:r>
          </w:p>
        </w:tc>
      </w:tr>
      <w:tr>
        <w:trPr>
          <w:trHeight w:val="248" w:hRule="atLeast"/>
        </w:trPr>
        <w:tc>
          <w:tcPr>
            <w:tcW w:w="539" w:type="dxa"/>
          </w:tcPr>
          <w:p>
            <w:pPr>
              <w:pStyle w:val="TableParagraph"/>
              <w:spacing w:line="229" w:lineRule="exact"/>
              <w:ind w:left="117" w:right="108"/>
              <w:jc w:val="center"/>
              <w:rPr>
                <w:sz w:val="21"/>
              </w:rPr>
            </w:pPr>
            <w:r>
              <w:rPr>
                <w:color w:val="231F20"/>
                <w:sz w:val="21"/>
              </w:rPr>
              <w:t>6.</w:t>
            </w:r>
          </w:p>
        </w:tc>
        <w:tc>
          <w:tcPr>
            <w:tcW w:w="6940" w:type="dxa"/>
          </w:tcPr>
          <w:p>
            <w:pPr>
              <w:pStyle w:val="TableParagraph"/>
              <w:spacing w:line="229" w:lineRule="exact"/>
              <w:rPr>
                <w:sz w:val="21"/>
              </w:rPr>
            </w:pPr>
            <w:r>
              <w:rPr>
                <w:color w:val="231F20"/>
                <w:sz w:val="21"/>
              </w:rPr>
              <w:t>Сгибание пальцев рук (активное) и ног (пассивно-активное)</w:t>
            </w:r>
          </w:p>
        </w:tc>
        <w:tc>
          <w:tcPr>
            <w:tcW w:w="2149" w:type="dxa"/>
          </w:tcPr>
          <w:p>
            <w:pPr>
              <w:pStyle w:val="TableParagraph"/>
              <w:spacing w:line="229" w:lineRule="exact"/>
              <w:ind w:left="58" w:right="49"/>
              <w:jc w:val="center"/>
              <w:rPr>
                <w:sz w:val="21"/>
              </w:rPr>
            </w:pPr>
            <w:r>
              <w:rPr>
                <w:color w:val="231F20"/>
                <w:sz w:val="21"/>
              </w:rPr>
              <w:t>6–8</w:t>
            </w:r>
          </w:p>
        </w:tc>
      </w:tr>
      <w:tr>
        <w:trPr>
          <w:trHeight w:val="248" w:hRule="atLeast"/>
        </w:trPr>
        <w:tc>
          <w:tcPr>
            <w:tcW w:w="539" w:type="dxa"/>
          </w:tcPr>
          <w:p>
            <w:pPr>
              <w:pStyle w:val="TableParagraph"/>
              <w:spacing w:line="229" w:lineRule="exact"/>
              <w:ind w:left="117" w:right="108"/>
              <w:jc w:val="center"/>
              <w:rPr>
                <w:sz w:val="21"/>
              </w:rPr>
            </w:pPr>
            <w:r>
              <w:rPr>
                <w:color w:val="231F20"/>
                <w:sz w:val="21"/>
              </w:rPr>
              <w:t>7.</w:t>
            </w:r>
          </w:p>
        </w:tc>
        <w:tc>
          <w:tcPr>
            <w:tcW w:w="6940" w:type="dxa"/>
          </w:tcPr>
          <w:p>
            <w:pPr>
              <w:pStyle w:val="TableParagraph"/>
              <w:spacing w:line="229" w:lineRule="exact"/>
              <w:rPr>
                <w:sz w:val="21"/>
              </w:rPr>
            </w:pPr>
            <w:r>
              <w:rPr>
                <w:color w:val="231F20"/>
                <w:sz w:val="21"/>
              </w:rPr>
              <w:t>Шевеление пальцами рук (активное) и ног</w:t>
            </w:r>
          </w:p>
        </w:tc>
        <w:tc>
          <w:tcPr>
            <w:tcW w:w="2149" w:type="dxa"/>
          </w:tcPr>
          <w:p>
            <w:pPr>
              <w:pStyle w:val="TableParagraph"/>
              <w:spacing w:line="229" w:lineRule="exact"/>
              <w:ind w:left="58" w:right="49"/>
              <w:jc w:val="center"/>
              <w:rPr>
                <w:sz w:val="21"/>
              </w:rPr>
            </w:pPr>
            <w:r>
              <w:rPr>
                <w:color w:val="231F20"/>
                <w:sz w:val="21"/>
              </w:rPr>
              <w:t>20 сек.</w:t>
            </w:r>
          </w:p>
        </w:tc>
      </w:tr>
      <w:tr>
        <w:trPr>
          <w:trHeight w:val="500" w:hRule="atLeast"/>
        </w:trPr>
        <w:tc>
          <w:tcPr>
            <w:tcW w:w="539" w:type="dxa"/>
          </w:tcPr>
          <w:p>
            <w:pPr>
              <w:pStyle w:val="TableParagraph"/>
              <w:spacing w:before="120"/>
              <w:ind w:left="117" w:right="108"/>
              <w:jc w:val="center"/>
              <w:rPr>
                <w:sz w:val="21"/>
              </w:rPr>
            </w:pPr>
            <w:r>
              <w:rPr>
                <w:color w:val="231F20"/>
                <w:sz w:val="21"/>
              </w:rPr>
              <w:t>8.</w:t>
            </w:r>
          </w:p>
        </w:tc>
        <w:tc>
          <w:tcPr>
            <w:tcW w:w="6940" w:type="dxa"/>
          </w:tcPr>
          <w:p>
            <w:pPr>
              <w:pStyle w:val="TableParagraph"/>
              <w:spacing w:line="236" w:lineRule="exact"/>
              <w:rPr>
                <w:sz w:val="21"/>
              </w:rPr>
            </w:pPr>
            <w:r>
              <w:rPr>
                <w:color w:val="231F20"/>
                <w:sz w:val="21"/>
              </w:rPr>
              <w:t>Сгибание и отведение ног (пассивно-активное): 1–2 – согнуть ногу; 3–4 –</w:t>
            </w:r>
          </w:p>
          <w:p>
            <w:pPr>
              <w:pStyle w:val="TableParagraph"/>
              <w:spacing w:line="235" w:lineRule="exact" w:before="10"/>
              <w:rPr>
                <w:sz w:val="21"/>
              </w:rPr>
            </w:pPr>
            <w:r>
              <w:rPr>
                <w:color w:val="231F20"/>
                <w:sz w:val="21"/>
              </w:rPr>
              <w:t>разогнуть; 5–6 – отвести; 7–8 – привести. То же упражнение другой ногой</w:t>
            </w:r>
          </w:p>
        </w:tc>
        <w:tc>
          <w:tcPr>
            <w:tcW w:w="2149" w:type="dxa"/>
          </w:tcPr>
          <w:p>
            <w:pPr>
              <w:pStyle w:val="TableParagraph"/>
              <w:spacing w:before="120"/>
              <w:ind w:left="58" w:right="49"/>
              <w:jc w:val="center"/>
              <w:rPr>
                <w:sz w:val="21"/>
              </w:rPr>
            </w:pPr>
            <w:r>
              <w:rPr>
                <w:color w:val="231F20"/>
                <w:sz w:val="21"/>
              </w:rPr>
              <w:t>6–8 раз каждой ногой</w:t>
            </w:r>
          </w:p>
        </w:tc>
      </w:tr>
      <w:tr>
        <w:trPr>
          <w:trHeight w:val="500" w:hRule="atLeast"/>
        </w:trPr>
        <w:tc>
          <w:tcPr>
            <w:tcW w:w="539" w:type="dxa"/>
          </w:tcPr>
          <w:p>
            <w:pPr>
              <w:pStyle w:val="TableParagraph"/>
              <w:spacing w:before="120"/>
              <w:ind w:left="117" w:right="108"/>
              <w:jc w:val="center"/>
              <w:rPr>
                <w:sz w:val="21"/>
              </w:rPr>
            </w:pPr>
            <w:r>
              <w:rPr>
                <w:color w:val="231F20"/>
                <w:sz w:val="21"/>
              </w:rPr>
              <w:t>9.</w:t>
            </w:r>
          </w:p>
        </w:tc>
        <w:tc>
          <w:tcPr>
            <w:tcW w:w="6940" w:type="dxa"/>
          </w:tcPr>
          <w:p>
            <w:pPr>
              <w:pStyle w:val="TableParagraph"/>
              <w:spacing w:line="236" w:lineRule="exact"/>
              <w:rPr>
                <w:sz w:val="21"/>
              </w:rPr>
            </w:pPr>
            <w:r>
              <w:rPr>
                <w:color w:val="231F20"/>
                <w:sz w:val="21"/>
              </w:rPr>
              <w:t>И. п.– ноги согнуты в коленных и тазобедренных суставах, стопы в упоре о</w:t>
            </w:r>
          </w:p>
          <w:p>
            <w:pPr>
              <w:pStyle w:val="TableParagraph"/>
              <w:spacing w:line="235" w:lineRule="exact" w:before="10"/>
              <w:rPr>
                <w:sz w:val="21"/>
              </w:rPr>
            </w:pPr>
            <w:r>
              <w:rPr>
                <w:color w:val="231F20"/>
                <w:sz w:val="21"/>
              </w:rPr>
              <w:t>постель. Удержание согнутых ног (противодействие их разгибанию)</w:t>
            </w:r>
          </w:p>
        </w:tc>
        <w:tc>
          <w:tcPr>
            <w:tcW w:w="2149" w:type="dxa"/>
          </w:tcPr>
          <w:p>
            <w:pPr>
              <w:pStyle w:val="TableParagraph"/>
              <w:spacing w:before="120"/>
              <w:ind w:left="58" w:right="49"/>
              <w:jc w:val="center"/>
              <w:rPr>
                <w:sz w:val="21"/>
              </w:rPr>
            </w:pPr>
            <w:r>
              <w:rPr>
                <w:color w:val="231F20"/>
                <w:sz w:val="21"/>
              </w:rPr>
              <w:t>20 сек.</w:t>
            </w: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10.</w:t>
            </w:r>
          </w:p>
        </w:tc>
        <w:tc>
          <w:tcPr>
            <w:tcW w:w="6940" w:type="dxa"/>
          </w:tcPr>
          <w:p>
            <w:pPr>
              <w:pStyle w:val="TableParagraph"/>
              <w:spacing w:line="249" w:lineRule="auto"/>
              <w:ind w:right="368"/>
              <w:rPr>
                <w:sz w:val="21"/>
              </w:rPr>
            </w:pPr>
            <w:r>
              <w:rPr>
                <w:color w:val="231F20"/>
                <w:sz w:val="21"/>
              </w:rPr>
              <w:t>И. п. – то же. Удержание согнутых ног в положении приведения (противодействие отведению). То же задание с удержанием мяча между</w:t>
            </w:r>
          </w:p>
          <w:p>
            <w:pPr>
              <w:pStyle w:val="TableParagraph"/>
              <w:spacing w:line="235" w:lineRule="exact"/>
              <w:rPr>
                <w:sz w:val="21"/>
              </w:rPr>
            </w:pPr>
            <w:r>
              <w:rPr>
                <w:color w:val="231F20"/>
                <w:sz w:val="21"/>
              </w:rPr>
              <w:t>коленей.</w:t>
            </w:r>
          </w:p>
        </w:tc>
        <w:tc>
          <w:tcPr>
            <w:tcW w:w="2149" w:type="dxa"/>
          </w:tcPr>
          <w:p>
            <w:pPr>
              <w:pStyle w:val="TableParagraph"/>
              <w:spacing w:before="4"/>
              <w:ind w:left="0"/>
              <w:rPr>
                <w:sz w:val="21"/>
              </w:rPr>
            </w:pPr>
          </w:p>
          <w:p>
            <w:pPr>
              <w:pStyle w:val="TableParagraph"/>
              <w:ind w:left="58" w:right="49"/>
              <w:jc w:val="center"/>
              <w:rPr>
                <w:sz w:val="21"/>
              </w:rPr>
            </w:pPr>
            <w:r>
              <w:rPr>
                <w:color w:val="231F20"/>
                <w:sz w:val="21"/>
              </w:rPr>
              <w:t>3–4</w:t>
            </w:r>
          </w:p>
        </w:tc>
      </w:tr>
      <w:tr>
        <w:trPr>
          <w:trHeight w:val="500" w:hRule="atLeast"/>
        </w:trPr>
        <w:tc>
          <w:tcPr>
            <w:tcW w:w="539" w:type="dxa"/>
          </w:tcPr>
          <w:p>
            <w:pPr>
              <w:pStyle w:val="TableParagraph"/>
              <w:spacing w:before="120"/>
              <w:ind w:left="117" w:right="108"/>
              <w:jc w:val="center"/>
              <w:rPr>
                <w:sz w:val="21"/>
              </w:rPr>
            </w:pPr>
            <w:r>
              <w:rPr>
                <w:color w:val="231F20"/>
                <w:sz w:val="21"/>
              </w:rPr>
              <w:t>11.</w:t>
            </w:r>
          </w:p>
        </w:tc>
        <w:tc>
          <w:tcPr>
            <w:tcW w:w="6940" w:type="dxa"/>
          </w:tcPr>
          <w:p>
            <w:pPr>
              <w:pStyle w:val="TableParagraph"/>
              <w:spacing w:line="236" w:lineRule="exact"/>
              <w:rPr>
                <w:sz w:val="21"/>
              </w:rPr>
            </w:pPr>
            <w:r>
              <w:rPr>
                <w:color w:val="231F20"/>
                <w:sz w:val="21"/>
              </w:rPr>
              <w:t>И. п. – то же. Разведение коленей с преодолением сопротивления,</w:t>
            </w:r>
          </w:p>
          <w:p>
            <w:pPr>
              <w:pStyle w:val="TableParagraph"/>
              <w:spacing w:line="235" w:lineRule="exact" w:before="10"/>
              <w:rPr>
                <w:sz w:val="21"/>
              </w:rPr>
            </w:pPr>
            <w:r>
              <w:rPr>
                <w:color w:val="231F20"/>
                <w:sz w:val="21"/>
              </w:rPr>
              <w:t>оказываемого инструктором</w:t>
            </w:r>
          </w:p>
        </w:tc>
        <w:tc>
          <w:tcPr>
            <w:tcW w:w="2149" w:type="dxa"/>
          </w:tcPr>
          <w:p>
            <w:pPr>
              <w:pStyle w:val="TableParagraph"/>
              <w:spacing w:before="120"/>
              <w:ind w:left="58" w:right="49"/>
              <w:jc w:val="center"/>
              <w:rPr>
                <w:sz w:val="21"/>
              </w:rPr>
            </w:pPr>
            <w:r>
              <w:rPr>
                <w:color w:val="231F20"/>
                <w:sz w:val="21"/>
              </w:rPr>
              <w:t>3–4</w:t>
            </w:r>
          </w:p>
        </w:tc>
      </w:tr>
      <w:tr>
        <w:trPr>
          <w:trHeight w:val="248" w:hRule="atLeast"/>
        </w:trPr>
        <w:tc>
          <w:tcPr>
            <w:tcW w:w="539" w:type="dxa"/>
          </w:tcPr>
          <w:p>
            <w:pPr>
              <w:pStyle w:val="TableParagraph"/>
              <w:spacing w:line="229" w:lineRule="exact"/>
              <w:ind w:left="117" w:right="108"/>
              <w:jc w:val="center"/>
              <w:rPr>
                <w:sz w:val="21"/>
              </w:rPr>
            </w:pPr>
            <w:r>
              <w:rPr>
                <w:color w:val="231F20"/>
                <w:sz w:val="21"/>
              </w:rPr>
              <w:t>12.</w:t>
            </w:r>
          </w:p>
        </w:tc>
        <w:tc>
          <w:tcPr>
            <w:tcW w:w="6940" w:type="dxa"/>
          </w:tcPr>
          <w:p>
            <w:pPr>
              <w:pStyle w:val="TableParagraph"/>
              <w:spacing w:line="229" w:lineRule="exact"/>
              <w:rPr>
                <w:sz w:val="21"/>
              </w:rPr>
            </w:pPr>
            <w:r>
              <w:rPr>
                <w:color w:val="231F20"/>
                <w:sz w:val="21"/>
              </w:rPr>
              <w:t>И. п. – лежа на спине, руки на животе. Диафрагмальное дыхание.</w:t>
            </w:r>
          </w:p>
        </w:tc>
        <w:tc>
          <w:tcPr>
            <w:tcW w:w="2149" w:type="dxa"/>
          </w:tcPr>
          <w:p>
            <w:pPr>
              <w:pStyle w:val="TableParagraph"/>
              <w:spacing w:line="229" w:lineRule="exact"/>
              <w:ind w:left="58" w:right="49"/>
              <w:jc w:val="center"/>
              <w:rPr>
                <w:sz w:val="21"/>
              </w:rPr>
            </w:pPr>
            <w:r>
              <w:rPr>
                <w:color w:val="231F20"/>
                <w:sz w:val="21"/>
              </w:rPr>
              <w:t>8–12 циклов</w:t>
            </w: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13.</w:t>
            </w:r>
          </w:p>
        </w:tc>
        <w:tc>
          <w:tcPr>
            <w:tcW w:w="6940" w:type="dxa"/>
          </w:tcPr>
          <w:p>
            <w:pPr>
              <w:pStyle w:val="TableParagraph"/>
              <w:spacing w:line="236" w:lineRule="exact"/>
              <w:rPr>
                <w:sz w:val="21"/>
              </w:rPr>
            </w:pPr>
            <w:r>
              <w:rPr>
                <w:color w:val="231F20"/>
                <w:sz w:val="21"/>
              </w:rPr>
              <w:t>Отведение выпрямленных ног в сторону скользя по поверхности</w:t>
            </w:r>
          </w:p>
          <w:p>
            <w:pPr>
              <w:pStyle w:val="TableParagraph"/>
              <w:spacing w:line="250" w:lineRule="atLeast" w:before="2"/>
              <w:ind w:right="368"/>
              <w:rPr>
                <w:sz w:val="21"/>
              </w:rPr>
            </w:pPr>
            <w:r>
              <w:rPr>
                <w:color w:val="231F20"/>
                <w:sz w:val="21"/>
              </w:rPr>
              <w:t>(с помощью): 1–2 – отвести левую; 3–4 – и. п.; 5–6 – отвести правую; 7–8 – и. п.</w:t>
            </w:r>
          </w:p>
        </w:tc>
        <w:tc>
          <w:tcPr>
            <w:tcW w:w="2149" w:type="dxa"/>
          </w:tcPr>
          <w:p>
            <w:pPr>
              <w:pStyle w:val="TableParagraph"/>
              <w:spacing w:line="249" w:lineRule="auto" w:before="120"/>
              <w:ind w:left="716" w:right="264" w:hanging="423"/>
              <w:rPr>
                <w:sz w:val="21"/>
              </w:rPr>
            </w:pPr>
            <w:r>
              <w:rPr>
                <w:color w:val="231F20"/>
                <w:sz w:val="21"/>
              </w:rPr>
              <w:t>4–5 раз в каждую сторону</w:t>
            </w: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14.</w:t>
            </w:r>
          </w:p>
        </w:tc>
        <w:tc>
          <w:tcPr>
            <w:tcW w:w="6940" w:type="dxa"/>
          </w:tcPr>
          <w:p>
            <w:pPr>
              <w:pStyle w:val="TableParagraph"/>
              <w:spacing w:line="236" w:lineRule="exact"/>
              <w:rPr>
                <w:sz w:val="21"/>
              </w:rPr>
            </w:pPr>
            <w:r>
              <w:rPr>
                <w:color w:val="231F20"/>
                <w:sz w:val="21"/>
              </w:rPr>
              <w:t>Поочередное поднимание выпрямленных ног (с помощью):</w:t>
            </w:r>
          </w:p>
          <w:p>
            <w:pPr>
              <w:pStyle w:val="TableParagraph"/>
              <w:spacing w:line="250" w:lineRule="atLeast" w:before="2"/>
              <w:ind w:right="686"/>
              <w:rPr>
                <w:sz w:val="21"/>
              </w:rPr>
            </w:pPr>
            <w:r>
              <w:rPr>
                <w:color w:val="231F20"/>
                <w:sz w:val="21"/>
              </w:rPr>
              <w:t>1–2 – поднять левую; 3–4 – и. п.; 5–6 – поднять правую; 7–8 – и. п. То же упражнение с движениями рук в диагональной координации</w:t>
            </w:r>
          </w:p>
        </w:tc>
        <w:tc>
          <w:tcPr>
            <w:tcW w:w="2149" w:type="dxa"/>
          </w:tcPr>
          <w:p>
            <w:pPr>
              <w:pStyle w:val="TableParagraph"/>
              <w:spacing w:before="4"/>
              <w:ind w:left="0"/>
              <w:rPr>
                <w:sz w:val="21"/>
              </w:rPr>
            </w:pPr>
          </w:p>
          <w:p>
            <w:pPr>
              <w:pStyle w:val="TableParagraph"/>
              <w:ind w:left="58" w:right="49"/>
              <w:jc w:val="center"/>
              <w:rPr>
                <w:sz w:val="21"/>
              </w:rPr>
            </w:pPr>
            <w:r>
              <w:rPr>
                <w:color w:val="231F20"/>
                <w:sz w:val="21"/>
              </w:rPr>
              <w:t>4–5 раз каждой ногой</w:t>
            </w:r>
          </w:p>
        </w:tc>
      </w:tr>
      <w:tr>
        <w:trPr>
          <w:trHeight w:val="248" w:hRule="atLeast"/>
        </w:trPr>
        <w:tc>
          <w:tcPr>
            <w:tcW w:w="539" w:type="dxa"/>
          </w:tcPr>
          <w:p>
            <w:pPr>
              <w:pStyle w:val="TableParagraph"/>
              <w:spacing w:line="229" w:lineRule="exact"/>
              <w:ind w:left="117" w:right="108"/>
              <w:jc w:val="center"/>
              <w:rPr>
                <w:sz w:val="21"/>
              </w:rPr>
            </w:pPr>
            <w:r>
              <w:rPr>
                <w:color w:val="231F20"/>
                <w:sz w:val="21"/>
              </w:rPr>
              <w:t>15.</w:t>
            </w:r>
          </w:p>
        </w:tc>
        <w:tc>
          <w:tcPr>
            <w:tcW w:w="6940" w:type="dxa"/>
          </w:tcPr>
          <w:p>
            <w:pPr>
              <w:pStyle w:val="TableParagraph"/>
              <w:spacing w:line="229" w:lineRule="exact"/>
              <w:rPr>
                <w:sz w:val="21"/>
              </w:rPr>
            </w:pPr>
            <w:r>
              <w:rPr>
                <w:color w:val="231F20"/>
                <w:sz w:val="21"/>
              </w:rPr>
              <w:t>Поворот на бок (поворот «бревнышком»)</w:t>
            </w:r>
          </w:p>
        </w:tc>
        <w:tc>
          <w:tcPr>
            <w:tcW w:w="2149" w:type="dxa"/>
          </w:tcPr>
          <w:p>
            <w:pPr>
              <w:pStyle w:val="TableParagraph"/>
              <w:ind w:left="0"/>
              <w:rPr>
                <w:sz w:val="18"/>
              </w:rPr>
            </w:pP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16.</w:t>
            </w:r>
          </w:p>
        </w:tc>
        <w:tc>
          <w:tcPr>
            <w:tcW w:w="6940" w:type="dxa"/>
          </w:tcPr>
          <w:p>
            <w:pPr>
              <w:pStyle w:val="TableParagraph"/>
              <w:spacing w:line="249" w:lineRule="auto"/>
              <w:rPr>
                <w:sz w:val="21"/>
              </w:rPr>
            </w:pPr>
            <w:r>
              <w:rPr>
                <w:color w:val="231F20"/>
                <w:sz w:val="21"/>
              </w:rPr>
              <w:t>И. п. – лежа на левом боку, левая рука под головой, хват правой о край кровати. Отведение правой ноги (пассивно-активное): 1–2 поднять ногу;</w:t>
            </w:r>
          </w:p>
          <w:p>
            <w:pPr>
              <w:pStyle w:val="TableParagraph"/>
              <w:spacing w:line="235" w:lineRule="exact"/>
              <w:rPr>
                <w:sz w:val="21"/>
              </w:rPr>
            </w:pPr>
            <w:r>
              <w:rPr>
                <w:color w:val="231F20"/>
                <w:sz w:val="21"/>
              </w:rPr>
              <w:t>3–4 – удерживать; 5–6 – и. п.</w:t>
            </w:r>
          </w:p>
        </w:tc>
        <w:tc>
          <w:tcPr>
            <w:tcW w:w="2149" w:type="dxa"/>
          </w:tcPr>
          <w:p>
            <w:pPr>
              <w:pStyle w:val="TableParagraph"/>
              <w:spacing w:before="4"/>
              <w:ind w:left="0"/>
              <w:rPr>
                <w:sz w:val="21"/>
              </w:rPr>
            </w:pPr>
          </w:p>
          <w:p>
            <w:pPr>
              <w:pStyle w:val="TableParagraph"/>
              <w:ind w:left="58" w:right="49"/>
              <w:jc w:val="center"/>
              <w:rPr>
                <w:sz w:val="21"/>
              </w:rPr>
            </w:pPr>
            <w:r>
              <w:rPr>
                <w:color w:val="231F20"/>
                <w:sz w:val="21"/>
              </w:rPr>
              <w:t>6–8</w:t>
            </w: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17.</w:t>
            </w:r>
          </w:p>
        </w:tc>
        <w:tc>
          <w:tcPr>
            <w:tcW w:w="6940" w:type="dxa"/>
          </w:tcPr>
          <w:p>
            <w:pPr>
              <w:pStyle w:val="TableParagraph"/>
              <w:spacing w:line="236" w:lineRule="exact"/>
              <w:rPr>
                <w:sz w:val="21"/>
              </w:rPr>
            </w:pPr>
            <w:r>
              <w:rPr>
                <w:color w:val="231F20"/>
                <w:sz w:val="21"/>
              </w:rPr>
              <w:t>И. п.– то же. Сгибание – разгибание правой ноги (пассивно-активное):</w:t>
            </w:r>
          </w:p>
          <w:p>
            <w:pPr>
              <w:pStyle w:val="TableParagraph"/>
              <w:spacing w:line="250" w:lineRule="atLeast" w:before="2"/>
              <w:ind w:right="-7"/>
              <w:rPr>
                <w:sz w:val="21"/>
              </w:rPr>
            </w:pPr>
            <w:r>
              <w:rPr>
                <w:color w:val="231F20"/>
                <w:sz w:val="21"/>
              </w:rPr>
              <w:t>1–2 согнуть ногу; 3–4 – разгибать, преодолевая сопротивление инструктора; 5–6 – и. п. То же упражнение со взмахом руки при сгибании</w:t>
            </w:r>
          </w:p>
        </w:tc>
        <w:tc>
          <w:tcPr>
            <w:tcW w:w="2149" w:type="dxa"/>
          </w:tcPr>
          <w:p>
            <w:pPr>
              <w:pStyle w:val="TableParagraph"/>
              <w:spacing w:before="4"/>
              <w:ind w:left="0"/>
              <w:rPr>
                <w:sz w:val="21"/>
              </w:rPr>
            </w:pPr>
          </w:p>
          <w:p>
            <w:pPr>
              <w:pStyle w:val="TableParagraph"/>
              <w:ind w:left="58" w:right="49"/>
              <w:jc w:val="center"/>
              <w:rPr>
                <w:sz w:val="21"/>
              </w:rPr>
            </w:pPr>
            <w:r>
              <w:rPr>
                <w:color w:val="231F20"/>
                <w:sz w:val="21"/>
              </w:rPr>
              <w:t>6–8</w:t>
            </w:r>
          </w:p>
        </w:tc>
      </w:tr>
      <w:tr>
        <w:trPr>
          <w:trHeight w:val="248" w:hRule="atLeast"/>
        </w:trPr>
        <w:tc>
          <w:tcPr>
            <w:tcW w:w="539" w:type="dxa"/>
          </w:tcPr>
          <w:p>
            <w:pPr>
              <w:pStyle w:val="TableParagraph"/>
              <w:spacing w:line="229" w:lineRule="exact"/>
              <w:ind w:left="117" w:right="108"/>
              <w:jc w:val="center"/>
              <w:rPr>
                <w:sz w:val="21"/>
              </w:rPr>
            </w:pPr>
            <w:r>
              <w:rPr>
                <w:color w:val="231F20"/>
                <w:sz w:val="21"/>
              </w:rPr>
              <w:t>18.</w:t>
            </w:r>
          </w:p>
        </w:tc>
        <w:tc>
          <w:tcPr>
            <w:tcW w:w="6940" w:type="dxa"/>
          </w:tcPr>
          <w:p>
            <w:pPr>
              <w:pStyle w:val="TableParagraph"/>
              <w:spacing w:line="229" w:lineRule="exact"/>
              <w:rPr>
                <w:sz w:val="21"/>
              </w:rPr>
            </w:pPr>
            <w:r>
              <w:rPr>
                <w:color w:val="231F20"/>
                <w:sz w:val="21"/>
              </w:rPr>
              <w:t>Поворот на спину, затем – на правый бок</w:t>
            </w:r>
          </w:p>
        </w:tc>
        <w:tc>
          <w:tcPr>
            <w:tcW w:w="2149" w:type="dxa"/>
          </w:tcPr>
          <w:p>
            <w:pPr>
              <w:pStyle w:val="TableParagraph"/>
              <w:ind w:left="0"/>
              <w:rPr>
                <w:sz w:val="18"/>
              </w:rPr>
            </w:pPr>
          </w:p>
        </w:tc>
      </w:tr>
      <w:tr>
        <w:trPr>
          <w:trHeight w:val="248" w:hRule="atLeast"/>
        </w:trPr>
        <w:tc>
          <w:tcPr>
            <w:tcW w:w="539" w:type="dxa"/>
          </w:tcPr>
          <w:p>
            <w:pPr>
              <w:pStyle w:val="TableParagraph"/>
              <w:spacing w:line="229" w:lineRule="exact"/>
              <w:ind w:left="117" w:right="108"/>
              <w:jc w:val="center"/>
              <w:rPr>
                <w:sz w:val="21"/>
              </w:rPr>
            </w:pPr>
            <w:r>
              <w:rPr>
                <w:color w:val="231F20"/>
                <w:sz w:val="21"/>
              </w:rPr>
              <w:t>19.</w:t>
            </w:r>
          </w:p>
        </w:tc>
        <w:tc>
          <w:tcPr>
            <w:tcW w:w="6940" w:type="dxa"/>
          </w:tcPr>
          <w:p>
            <w:pPr>
              <w:pStyle w:val="TableParagraph"/>
              <w:spacing w:line="229" w:lineRule="exact"/>
              <w:rPr>
                <w:sz w:val="21"/>
              </w:rPr>
            </w:pPr>
            <w:r>
              <w:rPr>
                <w:color w:val="231F20"/>
                <w:sz w:val="21"/>
              </w:rPr>
              <w:t>Упражнение 16, левой ногой</w:t>
            </w:r>
          </w:p>
        </w:tc>
        <w:tc>
          <w:tcPr>
            <w:tcW w:w="2149" w:type="dxa"/>
          </w:tcPr>
          <w:p>
            <w:pPr>
              <w:pStyle w:val="TableParagraph"/>
              <w:spacing w:line="229" w:lineRule="exact"/>
              <w:ind w:left="58" w:right="49"/>
              <w:jc w:val="center"/>
              <w:rPr>
                <w:sz w:val="21"/>
              </w:rPr>
            </w:pPr>
            <w:r>
              <w:rPr>
                <w:color w:val="231F20"/>
                <w:sz w:val="21"/>
              </w:rPr>
              <w:t>6–8</w:t>
            </w:r>
          </w:p>
        </w:tc>
      </w:tr>
      <w:tr>
        <w:trPr>
          <w:trHeight w:val="248" w:hRule="atLeast"/>
        </w:trPr>
        <w:tc>
          <w:tcPr>
            <w:tcW w:w="539" w:type="dxa"/>
          </w:tcPr>
          <w:p>
            <w:pPr>
              <w:pStyle w:val="TableParagraph"/>
              <w:spacing w:line="229" w:lineRule="exact"/>
              <w:ind w:left="117" w:right="108"/>
              <w:jc w:val="center"/>
              <w:rPr>
                <w:sz w:val="21"/>
              </w:rPr>
            </w:pPr>
            <w:r>
              <w:rPr>
                <w:color w:val="231F20"/>
                <w:sz w:val="21"/>
              </w:rPr>
              <w:t>20.</w:t>
            </w:r>
          </w:p>
        </w:tc>
        <w:tc>
          <w:tcPr>
            <w:tcW w:w="6940" w:type="dxa"/>
          </w:tcPr>
          <w:p>
            <w:pPr>
              <w:pStyle w:val="TableParagraph"/>
              <w:spacing w:line="229" w:lineRule="exact"/>
              <w:rPr>
                <w:sz w:val="21"/>
              </w:rPr>
            </w:pPr>
            <w:r>
              <w:rPr>
                <w:color w:val="231F20"/>
                <w:sz w:val="21"/>
              </w:rPr>
              <w:t>Упражнение 17, левой ногой</w:t>
            </w:r>
          </w:p>
        </w:tc>
        <w:tc>
          <w:tcPr>
            <w:tcW w:w="2149" w:type="dxa"/>
          </w:tcPr>
          <w:p>
            <w:pPr>
              <w:pStyle w:val="TableParagraph"/>
              <w:spacing w:line="229" w:lineRule="exact"/>
              <w:ind w:left="58" w:right="49"/>
              <w:jc w:val="center"/>
              <w:rPr>
                <w:sz w:val="21"/>
              </w:rPr>
            </w:pPr>
            <w:r>
              <w:rPr>
                <w:color w:val="231F20"/>
                <w:sz w:val="21"/>
              </w:rPr>
              <w:t>6–8</w:t>
            </w:r>
          </w:p>
        </w:tc>
      </w:tr>
      <w:tr>
        <w:trPr>
          <w:trHeight w:val="500" w:hRule="atLeast"/>
        </w:trPr>
        <w:tc>
          <w:tcPr>
            <w:tcW w:w="539" w:type="dxa"/>
          </w:tcPr>
          <w:p>
            <w:pPr>
              <w:pStyle w:val="TableParagraph"/>
              <w:spacing w:before="120"/>
              <w:ind w:left="117" w:right="108"/>
              <w:jc w:val="center"/>
              <w:rPr>
                <w:sz w:val="21"/>
              </w:rPr>
            </w:pPr>
            <w:r>
              <w:rPr>
                <w:color w:val="231F20"/>
                <w:sz w:val="21"/>
              </w:rPr>
              <w:t>21.</w:t>
            </w:r>
          </w:p>
        </w:tc>
        <w:tc>
          <w:tcPr>
            <w:tcW w:w="6940" w:type="dxa"/>
          </w:tcPr>
          <w:p>
            <w:pPr>
              <w:pStyle w:val="TableParagraph"/>
              <w:spacing w:line="236" w:lineRule="exact"/>
              <w:rPr>
                <w:sz w:val="21"/>
              </w:rPr>
            </w:pPr>
            <w:r>
              <w:rPr>
                <w:color w:val="231F20"/>
                <w:sz w:val="21"/>
              </w:rPr>
              <w:t>И. п.– лежа на спине. Поочередное надавливание стопами на руку</w:t>
            </w:r>
          </w:p>
          <w:p>
            <w:pPr>
              <w:pStyle w:val="TableParagraph"/>
              <w:spacing w:line="235" w:lineRule="exact" w:before="10"/>
              <w:rPr>
                <w:sz w:val="21"/>
              </w:rPr>
            </w:pPr>
            <w:r>
              <w:rPr>
                <w:color w:val="231F20"/>
                <w:sz w:val="21"/>
              </w:rPr>
              <w:t>инструктора: 1–4 – напряжение мышц ног; 5–8 – расслабление</w:t>
            </w:r>
          </w:p>
        </w:tc>
        <w:tc>
          <w:tcPr>
            <w:tcW w:w="2149" w:type="dxa"/>
          </w:tcPr>
          <w:p>
            <w:pPr>
              <w:pStyle w:val="TableParagraph"/>
              <w:spacing w:before="120"/>
              <w:ind w:left="58" w:right="49"/>
              <w:jc w:val="center"/>
              <w:rPr>
                <w:sz w:val="21"/>
              </w:rPr>
            </w:pPr>
            <w:r>
              <w:rPr>
                <w:color w:val="231F20"/>
                <w:sz w:val="21"/>
              </w:rPr>
              <w:t>3–4</w:t>
            </w: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22.</w:t>
            </w:r>
          </w:p>
        </w:tc>
        <w:tc>
          <w:tcPr>
            <w:tcW w:w="6940" w:type="dxa"/>
          </w:tcPr>
          <w:p>
            <w:pPr>
              <w:pStyle w:val="TableParagraph"/>
              <w:spacing w:line="249" w:lineRule="auto"/>
              <w:rPr>
                <w:sz w:val="21"/>
              </w:rPr>
            </w:pPr>
            <w:r>
              <w:rPr>
                <w:color w:val="231F20"/>
                <w:sz w:val="21"/>
              </w:rPr>
              <w:t>Имитация ходьбы (поочередное сгибание – разгибание ног, пассивно- активное): 1 – согнуть правую; 2 – разогнуть; 3 – согнуть левую; 4 –</w:t>
            </w:r>
          </w:p>
          <w:p>
            <w:pPr>
              <w:pStyle w:val="TableParagraph"/>
              <w:spacing w:line="235" w:lineRule="exact"/>
              <w:rPr>
                <w:sz w:val="21"/>
              </w:rPr>
            </w:pPr>
            <w:r>
              <w:rPr>
                <w:color w:val="231F20"/>
                <w:sz w:val="21"/>
              </w:rPr>
              <w:t>разогнуть. То же в координации с движениями рук</w:t>
            </w:r>
          </w:p>
        </w:tc>
        <w:tc>
          <w:tcPr>
            <w:tcW w:w="2149" w:type="dxa"/>
          </w:tcPr>
          <w:p>
            <w:pPr>
              <w:pStyle w:val="TableParagraph"/>
              <w:spacing w:before="4"/>
              <w:ind w:left="0"/>
              <w:rPr>
                <w:sz w:val="21"/>
              </w:rPr>
            </w:pPr>
          </w:p>
          <w:p>
            <w:pPr>
              <w:pStyle w:val="TableParagraph"/>
              <w:ind w:left="58" w:right="49"/>
              <w:jc w:val="center"/>
              <w:rPr>
                <w:sz w:val="21"/>
              </w:rPr>
            </w:pPr>
            <w:r>
              <w:rPr>
                <w:color w:val="231F20"/>
                <w:sz w:val="21"/>
              </w:rPr>
              <w:t>10–12</w:t>
            </w:r>
          </w:p>
        </w:tc>
      </w:tr>
      <w:tr>
        <w:trPr>
          <w:trHeight w:val="248" w:hRule="atLeast"/>
        </w:trPr>
        <w:tc>
          <w:tcPr>
            <w:tcW w:w="539" w:type="dxa"/>
          </w:tcPr>
          <w:p>
            <w:pPr>
              <w:pStyle w:val="TableParagraph"/>
              <w:spacing w:line="229" w:lineRule="exact"/>
              <w:ind w:left="117" w:right="108"/>
              <w:jc w:val="center"/>
              <w:rPr>
                <w:sz w:val="21"/>
              </w:rPr>
            </w:pPr>
            <w:r>
              <w:rPr>
                <w:color w:val="231F20"/>
                <w:sz w:val="21"/>
              </w:rPr>
              <w:t>23.</w:t>
            </w:r>
          </w:p>
        </w:tc>
        <w:tc>
          <w:tcPr>
            <w:tcW w:w="6940" w:type="dxa"/>
          </w:tcPr>
          <w:p>
            <w:pPr>
              <w:pStyle w:val="TableParagraph"/>
              <w:spacing w:line="229" w:lineRule="exact"/>
              <w:rPr>
                <w:sz w:val="21"/>
              </w:rPr>
            </w:pPr>
            <w:r>
              <w:rPr>
                <w:color w:val="231F20"/>
                <w:sz w:val="21"/>
              </w:rPr>
              <w:t>И. п. – лежа на спине, руки на животе. Диафрагмальное дыхание</w:t>
            </w:r>
          </w:p>
        </w:tc>
        <w:tc>
          <w:tcPr>
            <w:tcW w:w="2149" w:type="dxa"/>
          </w:tcPr>
          <w:p>
            <w:pPr>
              <w:pStyle w:val="TableParagraph"/>
              <w:spacing w:line="229" w:lineRule="exact"/>
              <w:ind w:left="58" w:right="49"/>
              <w:jc w:val="center"/>
              <w:rPr>
                <w:sz w:val="21"/>
              </w:rPr>
            </w:pPr>
            <w:r>
              <w:rPr>
                <w:color w:val="231F20"/>
                <w:sz w:val="21"/>
              </w:rPr>
              <w:t>8–12 циклов</w:t>
            </w:r>
          </w:p>
        </w:tc>
      </w:tr>
      <w:tr>
        <w:trPr>
          <w:trHeight w:val="248" w:hRule="atLeast"/>
        </w:trPr>
        <w:tc>
          <w:tcPr>
            <w:tcW w:w="9628" w:type="dxa"/>
            <w:gridSpan w:val="3"/>
          </w:tcPr>
          <w:p>
            <w:pPr>
              <w:pStyle w:val="TableParagraph"/>
              <w:spacing w:line="229" w:lineRule="exact"/>
              <w:ind w:left="1194" w:right="1184"/>
              <w:jc w:val="center"/>
              <w:rPr>
                <w:sz w:val="21"/>
              </w:rPr>
            </w:pPr>
            <w:r>
              <w:rPr>
                <w:color w:val="231F20"/>
                <w:sz w:val="21"/>
              </w:rPr>
              <w:t>Исходное положение – лежа на животе, руки вдоль туловища</w:t>
            </w:r>
          </w:p>
        </w:tc>
      </w:tr>
      <w:tr>
        <w:trPr>
          <w:trHeight w:val="248" w:hRule="atLeast"/>
        </w:trPr>
        <w:tc>
          <w:tcPr>
            <w:tcW w:w="539" w:type="dxa"/>
          </w:tcPr>
          <w:p>
            <w:pPr>
              <w:pStyle w:val="TableParagraph"/>
              <w:spacing w:line="229" w:lineRule="exact"/>
              <w:ind w:left="117" w:right="108"/>
              <w:jc w:val="center"/>
              <w:rPr>
                <w:sz w:val="21"/>
              </w:rPr>
            </w:pPr>
            <w:r>
              <w:rPr>
                <w:color w:val="231F20"/>
                <w:sz w:val="21"/>
              </w:rPr>
              <w:t>24.</w:t>
            </w:r>
          </w:p>
        </w:tc>
        <w:tc>
          <w:tcPr>
            <w:tcW w:w="6940" w:type="dxa"/>
          </w:tcPr>
          <w:p>
            <w:pPr>
              <w:pStyle w:val="TableParagraph"/>
              <w:spacing w:line="229" w:lineRule="exact"/>
              <w:rPr>
                <w:sz w:val="21"/>
              </w:rPr>
            </w:pPr>
            <w:r>
              <w:rPr>
                <w:color w:val="231F20"/>
                <w:sz w:val="21"/>
              </w:rPr>
              <w:t>Дыхательные упражнения: руки назад – вдох, опустить – выдох</w:t>
            </w:r>
          </w:p>
        </w:tc>
        <w:tc>
          <w:tcPr>
            <w:tcW w:w="2149" w:type="dxa"/>
          </w:tcPr>
          <w:p>
            <w:pPr>
              <w:pStyle w:val="TableParagraph"/>
              <w:spacing w:line="229" w:lineRule="exact"/>
              <w:ind w:left="58" w:right="49"/>
              <w:jc w:val="center"/>
              <w:rPr>
                <w:sz w:val="21"/>
              </w:rPr>
            </w:pPr>
            <w:r>
              <w:rPr>
                <w:color w:val="231F20"/>
                <w:sz w:val="21"/>
              </w:rPr>
              <w:t>6–8</w:t>
            </w:r>
          </w:p>
        </w:tc>
      </w:tr>
      <w:tr>
        <w:trPr>
          <w:trHeight w:val="248" w:hRule="atLeast"/>
        </w:trPr>
        <w:tc>
          <w:tcPr>
            <w:tcW w:w="539" w:type="dxa"/>
          </w:tcPr>
          <w:p>
            <w:pPr>
              <w:pStyle w:val="TableParagraph"/>
              <w:spacing w:line="229" w:lineRule="exact"/>
              <w:ind w:left="117" w:right="108"/>
              <w:jc w:val="center"/>
              <w:rPr>
                <w:sz w:val="21"/>
              </w:rPr>
            </w:pPr>
            <w:r>
              <w:rPr>
                <w:color w:val="231F20"/>
                <w:sz w:val="21"/>
              </w:rPr>
              <w:t>25.</w:t>
            </w:r>
          </w:p>
        </w:tc>
        <w:tc>
          <w:tcPr>
            <w:tcW w:w="6940" w:type="dxa"/>
          </w:tcPr>
          <w:p>
            <w:pPr>
              <w:pStyle w:val="TableParagraph"/>
              <w:spacing w:line="229" w:lineRule="exact"/>
              <w:rPr>
                <w:sz w:val="21"/>
              </w:rPr>
            </w:pPr>
            <w:r>
              <w:rPr>
                <w:color w:val="231F20"/>
                <w:sz w:val="21"/>
              </w:rPr>
              <w:t>Поочередное сгибание и разгибание ног в коленных суставах (с помощью)</w:t>
            </w:r>
          </w:p>
        </w:tc>
        <w:tc>
          <w:tcPr>
            <w:tcW w:w="2149" w:type="dxa"/>
          </w:tcPr>
          <w:p>
            <w:pPr>
              <w:pStyle w:val="TableParagraph"/>
              <w:spacing w:line="229" w:lineRule="exact"/>
              <w:ind w:left="58" w:right="49"/>
              <w:jc w:val="center"/>
              <w:rPr>
                <w:sz w:val="21"/>
              </w:rPr>
            </w:pPr>
            <w:r>
              <w:rPr>
                <w:color w:val="231F20"/>
                <w:sz w:val="21"/>
              </w:rPr>
              <w:t>10–12</w:t>
            </w:r>
          </w:p>
        </w:tc>
      </w:tr>
      <w:tr>
        <w:trPr>
          <w:trHeight w:val="500" w:hRule="atLeast"/>
        </w:trPr>
        <w:tc>
          <w:tcPr>
            <w:tcW w:w="539" w:type="dxa"/>
          </w:tcPr>
          <w:p>
            <w:pPr>
              <w:pStyle w:val="TableParagraph"/>
              <w:spacing w:before="120"/>
              <w:ind w:left="117" w:right="108"/>
              <w:jc w:val="center"/>
              <w:rPr>
                <w:sz w:val="21"/>
              </w:rPr>
            </w:pPr>
            <w:r>
              <w:rPr>
                <w:color w:val="231F20"/>
                <w:sz w:val="21"/>
              </w:rPr>
              <w:t>26.</w:t>
            </w:r>
          </w:p>
        </w:tc>
        <w:tc>
          <w:tcPr>
            <w:tcW w:w="6940" w:type="dxa"/>
          </w:tcPr>
          <w:p>
            <w:pPr>
              <w:pStyle w:val="TableParagraph"/>
              <w:spacing w:line="236" w:lineRule="exact"/>
              <w:rPr>
                <w:sz w:val="21"/>
              </w:rPr>
            </w:pPr>
            <w:r>
              <w:rPr>
                <w:color w:val="231F20"/>
                <w:sz w:val="21"/>
              </w:rPr>
              <w:t>Исходное положение – лежа на животе, левая нога согнута в коленном</w:t>
            </w:r>
          </w:p>
          <w:p>
            <w:pPr>
              <w:pStyle w:val="TableParagraph"/>
              <w:spacing w:line="235" w:lineRule="exact" w:before="10"/>
              <w:rPr>
                <w:sz w:val="21"/>
              </w:rPr>
            </w:pPr>
            <w:r>
              <w:rPr>
                <w:color w:val="231F20"/>
                <w:sz w:val="21"/>
              </w:rPr>
              <w:t>суставе. Удержание ноги в согнутом положении. То же другой ногой</w:t>
            </w:r>
          </w:p>
        </w:tc>
        <w:tc>
          <w:tcPr>
            <w:tcW w:w="2149" w:type="dxa"/>
          </w:tcPr>
          <w:p>
            <w:pPr>
              <w:pStyle w:val="TableParagraph"/>
              <w:spacing w:before="120"/>
              <w:ind w:left="58" w:right="49"/>
              <w:jc w:val="center"/>
              <w:rPr>
                <w:sz w:val="21"/>
              </w:rPr>
            </w:pPr>
            <w:r>
              <w:rPr>
                <w:color w:val="231F20"/>
                <w:sz w:val="21"/>
              </w:rPr>
              <w:t>10–12 з</w:t>
            </w:r>
          </w:p>
        </w:tc>
      </w:tr>
      <w:tr>
        <w:trPr>
          <w:trHeight w:val="500" w:hRule="atLeast"/>
        </w:trPr>
        <w:tc>
          <w:tcPr>
            <w:tcW w:w="539" w:type="dxa"/>
          </w:tcPr>
          <w:p>
            <w:pPr>
              <w:pStyle w:val="TableParagraph"/>
              <w:spacing w:before="120"/>
              <w:ind w:left="117" w:right="108"/>
              <w:jc w:val="center"/>
              <w:rPr>
                <w:sz w:val="21"/>
              </w:rPr>
            </w:pPr>
            <w:r>
              <w:rPr>
                <w:color w:val="231F20"/>
                <w:sz w:val="21"/>
              </w:rPr>
              <w:t>27.</w:t>
            </w:r>
          </w:p>
        </w:tc>
        <w:tc>
          <w:tcPr>
            <w:tcW w:w="6940" w:type="dxa"/>
          </w:tcPr>
          <w:p>
            <w:pPr>
              <w:pStyle w:val="TableParagraph"/>
              <w:spacing w:before="120"/>
              <w:rPr>
                <w:sz w:val="21"/>
              </w:rPr>
            </w:pPr>
            <w:r>
              <w:rPr>
                <w:color w:val="231F20"/>
                <w:sz w:val="21"/>
              </w:rPr>
              <w:t>Поочередное отведение ног, скользя по поверхности (с помощью)</w:t>
            </w:r>
          </w:p>
        </w:tc>
        <w:tc>
          <w:tcPr>
            <w:tcW w:w="2149" w:type="dxa"/>
          </w:tcPr>
          <w:p>
            <w:pPr>
              <w:pStyle w:val="TableParagraph"/>
              <w:spacing w:line="236" w:lineRule="exact"/>
              <w:ind w:left="58" w:right="49"/>
              <w:jc w:val="center"/>
              <w:rPr>
                <w:sz w:val="21"/>
              </w:rPr>
            </w:pPr>
            <w:r>
              <w:rPr>
                <w:color w:val="231F20"/>
                <w:sz w:val="21"/>
              </w:rPr>
              <w:t>4–5 раз в каждую</w:t>
            </w:r>
          </w:p>
          <w:p>
            <w:pPr>
              <w:pStyle w:val="TableParagraph"/>
              <w:spacing w:line="235" w:lineRule="exact" w:before="10"/>
              <w:ind w:left="58" w:right="49"/>
              <w:jc w:val="center"/>
              <w:rPr>
                <w:sz w:val="21"/>
              </w:rPr>
            </w:pPr>
            <w:r>
              <w:rPr>
                <w:color w:val="231F20"/>
                <w:sz w:val="21"/>
              </w:rPr>
              <w:t>сторону</w:t>
            </w:r>
          </w:p>
        </w:tc>
      </w:tr>
      <w:tr>
        <w:trPr>
          <w:trHeight w:val="500" w:hRule="atLeast"/>
        </w:trPr>
        <w:tc>
          <w:tcPr>
            <w:tcW w:w="539" w:type="dxa"/>
          </w:tcPr>
          <w:p>
            <w:pPr>
              <w:pStyle w:val="TableParagraph"/>
              <w:spacing w:before="120"/>
              <w:ind w:left="117" w:right="108"/>
              <w:jc w:val="center"/>
              <w:rPr>
                <w:sz w:val="21"/>
              </w:rPr>
            </w:pPr>
            <w:r>
              <w:rPr>
                <w:color w:val="231F20"/>
                <w:sz w:val="21"/>
              </w:rPr>
              <w:t>28.</w:t>
            </w:r>
          </w:p>
        </w:tc>
        <w:tc>
          <w:tcPr>
            <w:tcW w:w="6940" w:type="dxa"/>
          </w:tcPr>
          <w:p>
            <w:pPr>
              <w:pStyle w:val="TableParagraph"/>
              <w:spacing w:line="236" w:lineRule="exact"/>
              <w:rPr>
                <w:sz w:val="21"/>
              </w:rPr>
            </w:pPr>
            <w:r>
              <w:rPr>
                <w:color w:val="231F20"/>
                <w:sz w:val="21"/>
              </w:rPr>
              <w:t>И. п. – руки вверх. Приподнимание рук и ног (с помощью инструктора:</w:t>
            </w:r>
          </w:p>
          <w:p>
            <w:pPr>
              <w:pStyle w:val="TableParagraph"/>
              <w:spacing w:line="235" w:lineRule="exact" w:before="10"/>
              <w:rPr>
                <w:sz w:val="21"/>
              </w:rPr>
            </w:pPr>
            <w:r>
              <w:rPr>
                <w:color w:val="231F20"/>
                <w:sz w:val="21"/>
              </w:rPr>
              <w:t>1–4 – удержание; 5–8 – расслабление</w:t>
            </w:r>
          </w:p>
        </w:tc>
        <w:tc>
          <w:tcPr>
            <w:tcW w:w="2149" w:type="dxa"/>
          </w:tcPr>
          <w:p>
            <w:pPr>
              <w:pStyle w:val="TableParagraph"/>
              <w:spacing w:before="120"/>
              <w:ind w:left="58" w:right="49"/>
              <w:jc w:val="center"/>
              <w:rPr>
                <w:sz w:val="21"/>
              </w:rPr>
            </w:pPr>
            <w:r>
              <w:rPr>
                <w:color w:val="231F20"/>
                <w:sz w:val="21"/>
              </w:rPr>
              <w:t>6–8</w:t>
            </w:r>
          </w:p>
        </w:tc>
      </w:tr>
      <w:tr>
        <w:trPr>
          <w:trHeight w:val="500" w:hRule="atLeast"/>
        </w:trPr>
        <w:tc>
          <w:tcPr>
            <w:tcW w:w="539" w:type="dxa"/>
          </w:tcPr>
          <w:p>
            <w:pPr>
              <w:pStyle w:val="TableParagraph"/>
              <w:spacing w:before="120"/>
              <w:ind w:left="117" w:right="108"/>
              <w:jc w:val="center"/>
              <w:rPr>
                <w:sz w:val="21"/>
              </w:rPr>
            </w:pPr>
            <w:r>
              <w:rPr>
                <w:color w:val="231F20"/>
                <w:sz w:val="21"/>
              </w:rPr>
              <w:t>29.</w:t>
            </w:r>
          </w:p>
        </w:tc>
        <w:tc>
          <w:tcPr>
            <w:tcW w:w="6940" w:type="dxa"/>
          </w:tcPr>
          <w:p>
            <w:pPr>
              <w:pStyle w:val="TableParagraph"/>
              <w:spacing w:line="236" w:lineRule="exact"/>
              <w:rPr>
                <w:sz w:val="21"/>
              </w:rPr>
            </w:pPr>
            <w:r>
              <w:rPr>
                <w:color w:val="231F20"/>
                <w:sz w:val="21"/>
              </w:rPr>
              <w:t>И. п. – руки согнуты в локтях, ладони в упоре. Приподнять плечи, голову</w:t>
            </w:r>
          </w:p>
          <w:p>
            <w:pPr>
              <w:pStyle w:val="TableParagraph"/>
              <w:spacing w:line="235" w:lineRule="exact" w:before="10"/>
              <w:rPr>
                <w:sz w:val="21"/>
              </w:rPr>
            </w:pPr>
            <w:r>
              <w:rPr>
                <w:color w:val="231F20"/>
                <w:sz w:val="21"/>
              </w:rPr>
              <w:t>и верхнюю часть туловища: 1–2 – удержаться в этом положении; 3–4 – и. п.</w:t>
            </w:r>
          </w:p>
        </w:tc>
        <w:tc>
          <w:tcPr>
            <w:tcW w:w="2149" w:type="dxa"/>
          </w:tcPr>
          <w:p>
            <w:pPr>
              <w:pStyle w:val="TableParagraph"/>
              <w:spacing w:before="120"/>
              <w:ind w:left="58" w:right="49"/>
              <w:jc w:val="center"/>
              <w:rPr>
                <w:sz w:val="21"/>
              </w:rPr>
            </w:pPr>
            <w:r>
              <w:rPr>
                <w:color w:val="231F20"/>
                <w:sz w:val="21"/>
              </w:rPr>
              <w:t>3–4</w:t>
            </w:r>
          </w:p>
        </w:tc>
      </w:tr>
    </w:tbl>
    <w:p>
      <w:pPr>
        <w:spacing w:after="0"/>
        <w:jc w:val="center"/>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6940"/>
        <w:gridCol w:w="2149"/>
      </w:tblGrid>
      <w:tr>
        <w:trPr>
          <w:trHeight w:val="248" w:hRule="atLeast"/>
        </w:trPr>
        <w:tc>
          <w:tcPr>
            <w:tcW w:w="539" w:type="dxa"/>
          </w:tcPr>
          <w:p>
            <w:pPr>
              <w:pStyle w:val="TableParagraph"/>
              <w:spacing w:line="229" w:lineRule="exact"/>
              <w:ind w:left="117" w:right="108"/>
              <w:jc w:val="center"/>
              <w:rPr>
                <w:sz w:val="21"/>
              </w:rPr>
            </w:pPr>
            <w:r>
              <w:rPr>
                <w:color w:val="231F20"/>
                <w:sz w:val="21"/>
              </w:rPr>
              <w:t>30.</w:t>
            </w:r>
          </w:p>
        </w:tc>
        <w:tc>
          <w:tcPr>
            <w:tcW w:w="6940" w:type="dxa"/>
          </w:tcPr>
          <w:p>
            <w:pPr>
              <w:pStyle w:val="TableParagraph"/>
              <w:spacing w:line="229" w:lineRule="exact"/>
              <w:rPr>
                <w:sz w:val="21"/>
              </w:rPr>
            </w:pPr>
            <w:r>
              <w:rPr>
                <w:color w:val="231F20"/>
                <w:sz w:val="21"/>
              </w:rPr>
              <w:t>Попеременные движения руками вверх – вниз</w:t>
            </w:r>
          </w:p>
        </w:tc>
        <w:tc>
          <w:tcPr>
            <w:tcW w:w="2149" w:type="dxa"/>
          </w:tcPr>
          <w:p>
            <w:pPr>
              <w:pStyle w:val="TableParagraph"/>
              <w:spacing w:line="229" w:lineRule="exact"/>
              <w:ind w:left="58" w:right="49"/>
              <w:jc w:val="center"/>
              <w:rPr>
                <w:sz w:val="21"/>
              </w:rPr>
            </w:pPr>
            <w:r>
              <w:rPr>
                <w:color w:val="231F20"/>
                <w:sz w:val="21"/>
              </w:rPr>
              <w:t>10–12</w:t>
            </w:r>
          </w:p>
        </w:tc>
      </w:tr>
      <w:tr>
        <w:trPr>
          <w:trHeight w:val="488" w:hRule="atLeast"/>
        </w:trPr>
        <w:tc>
          <w:tcPr>
            <w:tcW w:w="539" w:type="dxa"/>
          </w:tcPr>
          <w:p>
            <w:pPr>
              <w:pStyle w:val="TableParagraph"/>
              <w:spacing w:before="114"/>
              <w:ind w:left="117" w:right="108"/>
              <w:jc w:val="center"/>
              <w:rPr>
                <w:sz w:val="21"/>
              </w:rPr>
            </w:pPr>
            <w:r>
              <w:rPr>
                <w:color w:val="231F20"/>
                <w:sz w:val="21"/>
              </w:rPr>
              <w:t>31.</w:t>
            </w:r>
          </w:p>
        </w:tc>
        <w:tc>
          <w:tcPr>
            <w:tcW w:w="6940" w:type="dxa"/>
          </w:tcPr>
          <w:p>
            <w:pPr>
              <w:pStyle w:val="TableParagraph"/>
              <w:spacing w:line="235" w:lineRule="exact"/>
              <w:rPr>
                <w:sz w:val="21"/>
              </w:rPr>
            </w:pPr>
            <w:r>
              <w:rPr>
                <w:color w:val="231F20"/>
                <w:sz w:val="21"/>
              </w:rPr>
              <w:t>И. п. – руки в стороны, пальцы сжаты в кулак. Приподнять туловище,</w:t>
            </w:r>
          </w:p>
          <w:p>
            <w:pPr>
              <w:pStyle w:val="TableParagraph"/>
              <w:spacing w:line="234" w:lineRule="exact"/>
              <w:rPr>
                <w:sz w:val="21"/>
              </w:rPr>
            </w:pPr>
            <w:r>
              <w:rPr>
                <w:color w:val="231F20"/>
                <w:sz w:val="21"/>
              </w:rPr>
              <w:t>выполнять руками круговые движения</w:t>
            </w:r>
          </w:p>
        </w:tc>
        <w:tc>
          <w:tcPr>
            <w:tcW w:w="2149" w:type="dxa"/>
          </w:tcPr>
          <w:p>
            <w:pPr>
              <w:pStyle w:val="TableParagraph"/>
              <w:spacing w:before="114"/>
              <w:ind w:left="58" w:right="49"/>
              <w:jc w:val="center"/>
              <w:rPr>
                <w:sz w:val="21"/>
              </w:rPr>
            </w:pPr>
            <w:r>
              <w:rPr>
                <w:color w:val="231F20"/>
                <w:sz w:val="21"/>
              </w:rPr>
              <w:t>10–12</w:t>
            </w:r>
          </w:p>
        </w:tc>
      </w:tr>
      <w:tr>
        <w:trPr>
          <w:trHeight w:val="248" w:hRule="atLeast"/>
        </w:trPr>
        <w:tc>
          <w:tcPr>
            <w:tcW w:w="539" w:type="dxa"/>
          </w:tcPr>
          <w:p>
            <w:pPr>
              <w:pStyle w:val="TableParagraph"/>
              <w:spacing w:line="229" w:lineRule="exact"/>
              <w:ind w:left="117" w:right="108"/>
              <w:jc w:val="center"/>
              <w:rPr>
                <w:sz w:val="21"/>
              </w:rPr>
            </w:pPr>
            <w:r>
              <w:rPr>
                <w:color w:val="231F20"/>
                <w:sz w:val="21"/>
              </w:rPr>
              <w:t>32.</w:t>
            </w:r>
          </w:p>
        </w:tc>
        <w:tc>
          <w:tcPr>
            <w:tcW w:w="6940" w:type="dxa"/>
          </w:tcPr>
          <w:p>
            <w:pPr>
              <w:pStyle w:val="TableParagraph"/>
              <w:spacing w:line="229" w:lineRule="exact"/>
              <w:rPr>
                <w:sz w:val="21"/>
              </w:rPr>
            </w:pPr>
            <w:r>
              <w:rPr>
                <w:color w:val="231F20"/>
                <w:sz w:val="21"/>
              </w:rPr>
              <w:t>Подъем на четвереньки (с помощью)</w:t>
            </w:r>
          </w:p>
        </w:tc>
        <w:tc>
          <w:tcPr>
            <w:tcW w:w="2149" w:type="dxa"/>
          </w:tcPr>
          <w:p>
            <w:pPr>
              <w:pStyle w:val="TableParagraph"/>
              <w:ind w:left="0"/>
              <w:rPr>
                <w:sz w:val="18"/>
              </w:rPr>
            </w:pPr>
          </w:p>
        </w:tc>
      </w:tr>
      <w:tr>
        <w:trPr>
          <w:trHeight w:val="248" w:hRule="atLeast"/>
        </w:trPr>
        <w:tc>
          <w:tcPr>
            <w:tcW w:w="9628" w:type="dxa"/>
            <w:gridSpan w:val="3"/>
          </w:tcPr>
          <w:p>
            <w:pPr>
              <w:pStyle w:val="TableParagraph"/>
              <w:spacing w:line="229" w:lineRule="exact"/>
              <w:ind w:left="1194" w:right="1184"/>
              <w:jc w:val="center"/>
              <w:rPr>
                <w:sz w:val="21"/>
              </w:rPr>
            </w:pPr>
            <w:r>
              <w:rPr>
                <w:color w:val="231F20"/>
                <w:sz w:val="21"/>
              </w:rPr>
              <w:t>Исходное положение – стоя на четвереньках</w:t>
            </w:r>
          </w:p>
        </w:tc>
      </w:tr>
      <w:tr>
        <w:trPr>
          <w:trHeight w:val="248" w:hRule="atLeast"/>
        </w:trPr>
        <w:tc>
          <w:tcPr>
            <w:tcW w:w="539" w:type="dxa"/>
          </w:tcPr>
          <w:p>
            <w:pPr>
              <w:pStyle w:val="TableParagraph"/>
              <w:spacing w:line="229" w:lineRule="exact"/>
              <w:ind w:left="117" w:right="108"/>
              <w:jc w:val="center"/>
              <w:rPr>
                <w:sz w:val="21"/>
              </w:rPr>
            </w:pPr>
            <w:r>
              <w:rPr>
                <w:color w:val="231F20"/>
                <w:sz w:val="21"/>
              </w:rPr>
              <w:t>33.</w:t>
            </w:r>
          </w:p>
        </w:tc>
        <w:tc>
          <w:tcPr>
            <w:tcW w:w="6940" w:type="dxa"/>
          </w:tcPr>
          <w:p>
            <w:pPr>
              <w:pStyle w:val="TableParagraph"/>
              <w:spacing w:line="229" w:lineRule="exact"/>
              <w:rPr>
                <w:sz w:val="21"/>
              </w:rPr>
            </w:pPr>
            <w:r>
              <w:rPr>
                <w:color w:val="231F20"/>
                <w:sz w:val="21"/>
              </w:rPr>
              <w:t>Поочередное отведение правой и левой руки в сторону</w:t>
            </w:r>
          </w:p>
        </w:tc>
        <w:tc>
          <w:tcPr>
            <w:tcW w:w="2149" w:type="dxa"/>
          </w:tcPr>
          <w:p>
            <w:pPr>
              <w:pStyle w:val="TableParagraph"/>
              <w:spacing w:line="229" w:lineRule="exact"/>
              <w:ind w:left="58" w:right="49"/>
              <w:jc w:val="center"/>
              <w:rPr>
                <w:sz w:val="21"/>
              </w:rPr>
            </w:pPr>
            <w:r>
              <w:rPr>
                <w:color w:val="231F20"/>
                <w:sz w:val="21"/>
              </w:rPr>
              <w:t>5–6 раз каждой рукой</w:t>
            </w:r>
          </w:p>
        </w:tc>
      </w:tr>
      <w:tr>
        <w:trPr>
          <w:trHeight w:val="248" w:hRule="atLeast"/>
        </w:trPr>
        <w:tc>
          <w:tcPr>
            <w:tcW w:w="539" w:type="dxa"/>
          </w:tcPr>
          <w:p>
            <w:pPr>
              <w:pStyle w:val="TableParagraph"/>
              <w:spacing w:line="229" w:lineRule="exact"/>
              <w:ind w:left="117" w:right="108"/>
              <w:jc w:val="center"/>
              <w:rPr>
                <w:sz w:val="21"/>
              </w:rPr>
            </w:pPr>
            <w:r>
              <w:rPr>
                <w:color w:val="231F20"/>
                <w:sz w:val="21"/>
              </w:rPr>
              <w:t>34.</w:t>
            </w:r>
          </w:p>
        </w:tc>
        <w:tc>
          <w:tcPr>
            <w:tcW w:w="6940" w:type="dxa"/>
          </w:tcPr>
          <w:p>
            <w:pPr>
              <w:pStyle w:val="TableParagraph"/>
              <w:spacing w:line="229" w:lineRule="exact"/>
              <w:rPr>
                <w:sz w:val="21"/>
              </w:rPr>
            </w:pPr>
            <w:r>
              <w:rPr>
                <w:color w:val="231F20"/>
                <w:sz w:val="21"/>
              </w:rPr>
              <w:t>1–2 – сед на пятках, не отрывая рук от пола; 3–4 – вернуться в и. п.</w:t>
            </w:r>
          </w:p>
        </w:tc>
        <w:tc>
          <w:tcPr>
            <w:tcW w:w="2149" w:type="dxa"/>
          </w:tcPr>
          <w:p>
            <w:pPr>
              <w:pStyle w:val="TableParagraph"/>
              <w:spacing w:line="229" w:lineRule="exact"/>
              <w:ind w:left="58" w:right="49"/>
              <w:jc w:val="center"/>
              <w:rPr>
                <w:sz w:val="21"/>
              </w:rPr>
            </w:pPr>
            <w:r>
              <w:rPr>
                <w:color w:val="231F20"/>
                <w:sz w:val="21"/>
              </w:rPr>
              <w:t>4–6</w:t>
            </w:r>
          </w:p>
        </w:tc>
      </w:tr>
      <w:tr>
        <w:trPr>
          <w:trHeight w:val="488" w:hRule="atLeast"/>
        </w:trPr>
        <w:tc>
          <w:tcPr>
            <w:tcW w:w="539" w:type="dxa"/>
          </w:tcPr>
          <w:p>
            <w:pPr>
              <w:pStyle w:val="TableParagraph"/>
              <w:spacing w:before="114"/>
              <w:ind w:left="117" w:right="108"/>
              <w:jc w:val="center"/>
              <w:rPr>
                <w:sz w:val="21"/>
              </w:rPr>
            </w:pPr>
            <w:r>
              <w:rPr>
                <w:color w:val="231F20"/>
                <w:sz w:val="21"/>
              </w:rPr>
              <w:t>35.</w:t>
            </w:r>
          </w:p>
        </w:tc>
        <w:tc>
          <w:tcPr>
            <w:tcW w:w="6940" w:type="dxa"/>
          </w:tcPr>
          <w:p>
            <w:pPr>
              <w:pStyle w:val="TableParagraph"/>
              <w:spacing w:line="235" w:lineRule="exact"/>
              <w:rPr>
                <w:sz w:val="21"/>
              </w:rPr>
            </w:pPr>
            <w:r>
              <w:rPr>
                <w:color w:val="231F20"/>
                <w:sz w:val="21"/>
              </w:rPr>
              <w:t>Имитация ходьбы на месте – перенос веса тела с правой ноги на левую</w:t>
            </w:r>
          </w:p>
          <w:p>
            <w:pPr>
              <w:pStyle w:val="TableParagraph"/>
              <w:spacing w:line="234" w:lineRule="exact"/>
              <w:rPr>
                <w:sz w:val="21"/>
              </w:rPr>
            </w:pPr>
            <w:r>
              <w:rPr>
                <w:color w:val="231F20"/>
                <w:sz w:val="21"/>
              </w:rPr>
              <w:t>и обратно</w:t>
            </w:r>
          </w:p>
        </w:tc>
        <w:tc>
          <w:tcPr>
            <w:tcW w:w="2149" w:type="dxa"/>
          </w:tcPr>
          <w:p>
            <w:pPr>
              <w:pStyle w:val="TableParagraph"/>
              <w:spacing w:before="114"/>
              <w:ind w:left="58" w:right="49"/>
              <w:jc w:val="center"/>
              <w:rPr>
                <w:sz w:val="21"/>
              </w:rPr>
            </w:pPr>
            <w:r>
              <w:rPr>
                <w:color w:val="231F20"/>
                <w:sz w:val="21"/>
              </w:rPr>
              <w:t>8–12</w:t>
            </w:r>
          </w:p>
        </w:tc>
      </w:tr>
      <w:tr>
        <w:trPr>
          <w:trHeight w:val="488" w:hRule="atLeast"/>
        </w:trPr>
        <w:tc>
          <w:tcPr>
            <w:tcW w:w="539" w:type="dxa"/>
          </w:tcPr>
          <w:p>
            <w:pPr>
              <w:pStyle w:val="TableParagraph"/>
              <w:spacing w:before="114"/>
              <w:ind w:left="117" w:right="108"/>
              <w:jc w:val="center"/>
              <w:rPr>
                <w:sz w:val="21"/>
              </w:rPr>
            </w:pPr>
            <w:r>
              <w:rPr>
                <w:color w:val="231F20"/>
                <w:sz w:val="21"/>
              </w:rPr>
              <w:t>36.</w:t>
            </w:r>
          </w:p>
        </w:tc>
        <w:tc>
          <w:tcPr>
            <w:tcW w:w="6940" w:type="dxa"/>
          </w:tcPr>
          <w:p>
            <w:pPr>
              <w:pStyle w:val="TableParagraph"/>
              <w:spacing w:line="235" w:lineRule="exact"/>
              <w:rPr>
                <w:sz w:val="21"/>
              </w:rPr>
            </w:pPr>
            <w:r>
              <w:rPr>
                <w:color w:val="231F20"/>
                <w:sz w:val="21"/>
              </w:rPr>
              <w:t>Ходьба на четвереньках (с помощью – поддержка под живот, выталкивание</w:t>
            </w:r>
          </w:p>
          <w:p>
            <w:pPr>
              <w:pStyle w:val="TableParagraph"/>
              <w:spacing w:line="234" w:lineRule="exact"/>
              <w:rPr>
                <w:sz w:val="21"/>
              </w:rPr>
            </w:pPr>
            <w:r>
              <w:rPr>
                <w:color w:val="231F20"/>
                <w:sz w:val="21"/>
              </w:rPr>
              <w:t>ног)</w:t>
            </w:r>
          </w:p>
        </w:tc>
        <w:tc>
          <w:tcPr>
            <w:tcW w:w="2149" w:type="dxa"/>
          </w:tcPr>
          <w:p>
            <w:pPr>
              <w:pStyle w:val="TableParagraph"/>
              <w:spacing w:before="114"/>
              <w:ind w:left="58" w:right="49"/>
              <w:jc w:val="center"/>
              <w:rPr>
                <w:sz w:val="21"/>
              </w:rPr>
            </w:pPr>
            <w:r>
              <w:rPr>
                <w:color w:val="231F20"/>
                <w:sz w:val="21"/>
              </w:rPr>
              <w:t>2–4 (вдоль кровати)</w:t>
            </w:r>
          </w:p>
        </w:tc>
      </w:tr>
      <w:tr>
        <w:trPr>
          <w:trHeight w:val="488" w:hRule="atLeast"/>
        </w:trPr>
        <w:tc>
          <w:tcPr>
            <w:tcW w:w="539" w:type="dxa"/>
          </w:tcPr>
          <w:p>
            <w:pPr>
              <w:pStyle w:val="TableParagraph"/>
              <w:spacing w:before="114"/>
              <w:ind w:left="117" w:right="108"/>
              <w:jc w:val="center"/>
              <w:rPr>
                <w:sz w:val="21"/>
              </w:rPr>
            </w:pPr>
            <w:r>
              <w:rPr>
                <w:color w:val="231F20"/>
                <w:sz w:val="21"/>
              </w:rPr>
              <w:t>37.</w:t>
            </w:r>
          </w:p>
        </w:tc>
        <w:tc>
          <w:tcPr>
            <w:tcW w:w="6940" w:type="dxa"/>
          </w:tcPr>
          <w:p>
            <w:pPr>
              <w:pStyle w:val="TableParagraph"/>
              <w:spacing w:line="235" w:lineRule="exact"/>
              <w:rPr>
                <w:sz w:val="21"/>
              </w:rPr>
            </w:pPr>
            <w:r>
              <w:rPr>
                <w:color w:val="231F20"/>
                <w:sz w:val="21"/>
              </w:rPr>
              <w:t>Из положения стоя на четвереньках подняться в положение стоя на коленях</w:t>
            </w:r>
          </w:p>
          <w:p>
            <w:pPr>
              <w:pStyle w:val="TableParagraph"/>
              <w:spacing w:line="234" w:lineRule="exact"/>
              <w:rPr>
                <w:sz w:val="21"/>
              </w:rPr>
            </w:pPr>
            <w:r>
              <w:rPr>
                <w:color w:val="231F20"/>
                <w:sz w:val="21"/>
              </w:rPr>
              <w:t>с опорой о спинку кровати (стул)</w:t>
            </w:r>
          </w:p>
        </w:tc>
        <w:tc>
          <w:tcPr>
            <w:tcW w:w="2149" w:type="dxa"/>
          </w:tcPr>
          <w:p>
            <w:pPr>
              <w:pStyle w:val="TableParagraph"/>
              <w:ind w:left="0"/>
              <w:rPr>
                <w:sz w:val="20"/>
              </w:rPr>
            </w:pPr>
          </w:p>
        </w:tc>
      </w:tr>
      <w:tr>
        <w:trPr>
          <w:trHeight w:val="248" w:hRule="atLeast"/>
        </w:trPr>
        <w:tc>
          <w:tcPr>
            <w:tcW w:w="539" w:type="dxa"/>
          </w:tcPr>
          <w:p>
            <w:pPr>
              <w:pStyle w:val="TableParagraph"/>
              <w:spacing w:line="229" w:lineRule="exact"/>
              <w:ind w:left="117" w:right="108"/>
              <w:jc w:val="center"/>
              <w:rPr>
                <w:sz w:val="21"/>
              </w:rPr>
            </w:pPr>
            <w:r>
              <w:rPr>
                <w:color w:val="231F20"/>
                <w:sz w:val="21"/>
              </w:rPr>
              <w:t>38.</w:t>
            </w:r>
          </w:p>
        </w:tc>
        <w:tc>
          <w:tcPr>
            <w:tcW w:w="6940" w:type="dxa"/>
          </w:tcPr>
          <w:p>
            <w:pPr>
              <w:pStyle w:val="TableParagraph"/>
              <w:spacing w:line="229" w:lineRule="exact"/>
              <w:rPr>
                <w:sz w:val="21"/>
              </w:rPr>
            </w:pPr>
            <w:r>
              <w:rPr>
                <w:color w:val="231F20"/>
                <w:sz w:val="21"/>
              </w:rPr>
              <w:t>Перенос веса тела с правой ноги на левую и обратно</w:t>
            </w:r>
          </w:p>
        </w:tc>
        <w:tc>
          <w:tcPr>
            <w:tcW w:w="2149" w:type="dxa"/>
          </w:tcPr>
          <w:p>
            <w:pPr>
              <w:pStyle w:val="TableParagraph"/>
              <w:spacing w:line="229" w:lineRule="exact"/>
              <w:ind w:left="58" w:right="49"/>
              <w:jc w:val="center"/>
              <w:rPr>
                <w:sz w:val="21"/>
              </w:rPr>
            </w:pPr>
            <w:r>
              <w:rPr>
                <w:color w:val="231F20"/>
                <w:sz w:val="21"/>
              </w:rPr>
              <w:t>10–12</w:t>
            </w:r>
          </w:p>
        </w:tc>
      </w:tr>
      <w:tr>
        <w:trPr>
          <w:trHeight w:val="248" w:hRule="atLeast"/>
        </w:trPr>
        <w:tc>
          <w:tcPr>
            <w:tcW w:w="9628" w:type="dxa"/>
            <w:gridSpan w:val="3"/>
          </w:tcPr>
          <w:p>
            <w:pPr>
              <w:pStyle w:val="TableParagraph"/>
              <w:spacing w:line="229" w:lineRule="exact"/>
              <w:ind w:left="1194" w:right="1184"/>
              <w:jc w:val="center"/>
              <w:rPr>
                <w:sz w:val="21"/>
              </w:rPr>
            </w:pPr>
            <w:r>
              <w:rPr>
                <w:color w:val="231F20"/>
                <w:sz w:val="21"/>
              </w:rPr>
              <w:t>Исходное положение – лежа на спине, руки вдоль туловища</w:t>
            </w:r>
          </w:p>
        </w:tc>
      </w:tr>
      <w:tr>
        <w:trPr>
          <w:trHeight w:val="248" w:hRule="atLeast"/>
        </w:trPr>
        <w:tc>
          <w:tcPr>
            <w:tcW w:w="539" w:type="dxa"/>
          </w:tcPr>
          <w:p>
            <w:pPr>
              <w:pStyle w:val="TableParagraph"/>
              <w:spacing w:line="229" w:lineRule="exact"/>
              <w:ind w:left="117" w:right="108"/>
              <w:jc w:val="center"/>
              <w:rPr>
                <w:sz w:val="21"/>
              </w:rPr>
            </w:pPr>
            <w:r>
              <w:rPr>
                <w:color w:val="231F20"/>
                <w:sz w:val="21"/>
              </w:rPr>
              <w:t>39.</w:t>
            </w:r>
          </w:p>
        </w:tc>
        <w:tc>
          <w:tcPr>
            <w:tcW w:w="6940" w:type="dxa"/>
          </w:tcPr>
          <w:p>
            <w:pPr>
              <w:pStyle w:val="TableParagraph"/>
              <w:spacing w:line="229" w:lineRule="exact"/>
              <w:rPr>
                <w:sz w:val="21"/>
              </w:rPr>
            </w:pPr>
            <w:r>
              <w:rPr>
                <w:color w:val="231F20"/>
                <w:sz w:val="21"/>
              </w:rPr>
              <w:t>Диафрагмальное дыхание</w:t>
            </w:r>
          </w:p>
        </w:tc>
        <w:tc>
          <w:tcPr>
            <w:tcW w:w="2149" w:type="dxa"/>
          </w:tcPr>
          <w:p>
            <w:pPr>
              <w:pStyle w:val="TableParagraph"/>
              <w:spacing w:line="229" w:lineRule="exact"/>
              <w:ind w:left="58" w:right="49"/>
              <w:jc w:val="center"/>
              <w:rPr>
                <w:sz w:val="21"/>
              </w:rPr>
            </w:pPr>
            <w:r>
              <w:rPr>
                <w:color w:val="231F20"/>
                <w:sz w:val="21"/>
              </w:rPr>
              <w:t>5–6</w:t>
            </w:r>
          </w:p>
        </w:tc>
      </w:tr>
      <w:tr>
        <w:trPr>
          <w:trHeight w:val="488" w:hRule="atLeast"/>
        </w:trPr>
        <w:tc>
          <w:tcPr>
            <w:tcW w:w="539" w:type="dxa"/>
          </w:tcPr>
          <w:p>
            <w:pPr>
              <w:pStyle w:val="TableParagraph"/>
              <w:spacing w:before="114"/>
              <w:ind w:left="117" w:right="108"/>
              <w:jc w:val="center"/>
              <w:rPr>
                <w:sz w:val="21"/>
              </w:rPr>
            </w:pPr>
            <w:r>
              <w:rPr>
                <w:color w:val="231F20"/>
                <w:sz w:val="21"/>
              </w:rPr>
              <w:t>40.</w:t>
            </w:r>
          </w:p>
        </w:tc>
        <w:tc>
          <w:tcPr>
            <w:tcW w:w="6940" w:type="dxa"/>
          </w:tcPr>
          <w:p>
            <w:pPr>
              <w:pStyle w:val="TableParagraph"/>
              <w:spacing w:line="235" w:lineRule="exact"/>
              <w:rPr>
                <w:sz w:val="21"/>
              </w:rPr>
            </w:pPr>
            <w:r>
              <w:rPr>
                <w:color w:val="231F20"/>
                <w:sz w:val="21"/>
              </w:rPr>
              <w:t>Руки вверх, тыльное сгибание стопы – вдох; опустить руки,</w:t>
            </w:r>
          </w:p>
          <w:p>
            <w:pPr>
              <w:pStyle w:val="TableParagraph"/>
              <w:spacing w:line="234" w:lineRule="exact"/>
              <w:rPr>
                <w:sz w:val="21"/>
              </w:rPr>
            </w:pPr>
            <w:r>
              <w:rPr>
                <w:color w:val="231F20"/>
                <w:sz w:val="21"/>
              </w:rPr>
              <w:t>расслабиться – выдох</w:t>
            </w:r>
          </w:p>
        </w:tc>
        <w:tc>
          <w:tcPr>
            <w:tcW w:w="2149" w:type="dxa"/>
          </w:tcPr>
          <w:p>
            <w:pPr>
              <w:pStyle w:val="TableParagraph"/>
              <w:spacing w:before="114"/>
              <w:ind w:left="58" w:right="49"/>
              <w:jc w:val="center"/>
              <w:rPr>
                <w:sz w:val="21"/>
              </w:rPr>
            </w:pPr>
            <w:r>
              <w:rPr>
                <w:color w:val="231F20"/>
                <w:sz w:val="21"/>
              </w:rPr>
              <w:t>4–5</w:t>
            </w:r>
          </w:p>
        </w:tc>
      </w:tr>
      <w:tr>
        <w:trPr>
          <w:trHeight w:val="248" w:hRule="atLeast"/>
        </w:trPr>
        <w:tc>
          <w:tcPr>
            <w:tcW w:w="539" w:type="dxa"/>
          </w:tcPr>
          <w:p>
            <w:pPr>
              <w:pStyle w:val="TableParagraph"/>
              <w:spacing w:line="229" w:lineRule="exact"/>
              <w:ind w:left="117" w:right="108"/>
              <w:jc w:val="center"/>
              <w:rPr>
                <w:sz w:val="21"/>
              </w:rPr>
            </w:pPr>
            <w:r>
              <w:rPr>
                <w:color w:val="231F20"/>
                <w:sz w:val="21"/>
              </w:rPr>
              <w:t>41.</w:t>
            </w:r>
          </w:p>
        </w:tc>
        <w:tc>
          <w:tcPr>
            <w:tcW w:w="6940" w:type="dxa"/>
          </w:tcPr>
          <w:p>
            <w:pPr>
              <w:pStyle w:val="TableParagraph"/>
              <w:spacing w:line="229" w:lineRule="exact"/>
              <w:rPr>
                <w:sz w:val="21"/>
              </w:rPr>
            </w:pPr>
            <w:r>
              <w:rPr>
                <w:color w:val="231F20"/>
                <w:sz w:val="21"/>
              </w:rPr>
              <w:t>Поочередное тыльное и подошвенное сгибание стоп</w:t>
            </w:r>
          </w:p>
        </w:tc>
        <w:tc>
          <w:tcPr>
            <w:tcW w:w="2149" w:type="dxa"/>
          </w:tcPr>
          <w:p>
            <w:pPr>
              <w:pStyle w:val="TableParagraph"/>
              <w:spacing w:line="229" w:lineRule="exact"/>
              <w:ind w:left="58" w:right="49"/>
              <w:jc w:val="center"/>
              <w:rPr>
                <w:sz w:val="21"/>
              </w:rPr>
            </w:pPr>
            <w:r>
              <w:rPr>
                <w:color w:val="231F20"/>
                <w:sz w:val="21"/>
              </w:rPr>
              <w:t>10–12</w:t>
            </w:r>
          </w:p>
        </w:tc>
      </w:tr>
      <w:tr>
        <w:trPr>
          <w:trHeight w:val="248" w:hRule="atLeast"/>
        </w:trPr>
        <w:tc>
          <w:tcPr>
            <w:tcW w:w="539" w:type="dxa"/>
          </w:tcPr>
          <w:p>
            <w:pPr>
              <w:pStyle w:val="TableParagraph"/>
              <w:spacing w:line="229" w:lineRule="exact"/>
              <w:ind w:left="117" w:right="108"/>
              <w:jc w:val="center"/>
              <w:rPr>
                <w:sz w:val="21"/>
              </w:rPr>
            </w:pPr>
            <w:r>
              <w:rPr>
                <w:color w:val="231F20"/>
                <w:sz w:val="21"/>
              </w:rPr>
              <w:t>42.</w:t>
            </w:r>
          </w:p>
        </w:tc>
        <w:tc>
          <w:tcPr>
            <w:tcW w:w="6940" w:type="dxa"/>
          </w:tcPr>
          <w:p>
            <w:pPr>
              <w:pStyle w:val="TableParagraph"/>
              <w:spacing w:line="229" w:lineRule="exact"/>
              <w:rPr>
                <w:sz w:val="21"/>
              </w:rPr>
            </w:pPr>
            <w:r>
              <w:rPr>
                <w:color w:val="231F20"/>
                <w:sz w:val="21"/>
              </w:rPr>
              <w:t>Свободное дыхание</w:t>
            </w:r>
          </w:p>
        </w:tc>
        <w:tc>
          <w:tcPr>
            <w:tcW w:w="2149" w:type="dxa"/>
          </w:tcPr>
          <w:p>
            <w:pPr>
              <w:pStyle w:val="TableParagraph"/>
              <w:spacing w:line="229" w:lineRule="exact"/>
              <w:ind w:left="58" w:right="49"/>
              <w:jc w:val="center"/>
              <w:rPr>
                <w:sz w:val="21"/>
              </w:rPr>
            </w:pPr>
            <w:r>
              <w:rPr>
                <w:color w:val="231F20"/>
                <w:sz w:val="21"/>
              </w:rPr>
              <w:t>30–40 сек.</w:t>
            </w:r>
          </w:p>
        </w:tc>
      </w:tr>
    </w:tbl>
    <w:p>
      <w:pPr>
        <w:pStyle w:val="BodyText"/>
        <w:spacing w:before="10"/>
        <w:ind w:left="0" w:firstLine="0"/>
        <w:jc w:val="left"/>
        <w:rPr>
          <w:sz w:val="13"/>
        </w:rPr>
      </w:pPr>
    </w:p>
    <w:p>
      <w:pPr>
        <w:spacing w:before="90"/>
        <w:ind w:left="9162" w:right="115" w:firstLine="0"/>
        <w:jc w:val="center"/>
        <w:rPr>
          <w:i/>
          <w:sz w:val="23"/>
        </w:rPr>
      </w:pPr>
      <w:r>
        <w:rPr>
          <w:i/>
          <w:color w:val="231F20"/>
          <w:sz w:val="23"/>
        </w:rPr>
        <w:t>Таблица 33</w:t>
      </w:r>
    </w:p>
    <w:p>
      <w:pPr>
        <w:pStyle w:val="BodyText"/>
        <w:spacing w:before="125"/>
        <w:ind w:left="604" w:right="114" w:firstLine="0"/>
        <w:jc w:val="center"/>
      </w:pPr>
      <w:r>
        <w:rPr>
          <w:color w:val="231F20"/>
        </w:rPr>
        <w:t>Комплекс физических упражнений при позвоночно-спинномозговой травме</w:t>
      </w:r>
    </w:p>
    <w:p>
      <w:pPr>
        <w:pStyle w:val="BodyText"/>
        <w:spacing w:line="249" w:lineRule="auto" w:before="12"/>
        <w:ind w:left="3696" w:right="940" w:hanging="2181"/>
        <w:jc w:val="left"/>
      </w:pPr>
      <w:r>
        <w:rPr>
          <w:color w:val="231F20"/>
        </w:rPr>
        <w:t>нижнегрудного и поясничного отделов позвоночника в промежуточном периоде (по Мошкову В. Н., с изменениями)</w:t>
      </w:r>
    </w:p>
    <w:p>
      <w:pPr>
        <w:pStyle w:val="BodyText"/>
        <w:spacing w:before="6" w:after="1"/>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6543"/>
        <w:gridCol w:w="2546"/>
      </w:tblGrid>
      <w:tr>
        <w:trPr>
          <w:trHeight w:val="488" w:hRule="atLeast"/>
        </w:trPr>
        <w:tc>
          <w:tcPr>
            <w:tcW w:w="539" w:type="dxa"/>
          </w:tcPr>
          <w:p>
            <w:pPr>
              <w:pStyle w:val="TableParagraph"/>
              <w:spacing w:line="240" w:lineRule="exact" w:before="5"/>
              <w:ind w:left="127" w:right="98" w:firstLine="41"/>
              <w:rPr>
                <w:sz w:val="21"/>
              </w:rPr>
            </w:pPr>
            <w:r>
              <w:rPr>
                <w:color w:val="231F20"/>
                <w:sz w:val="21"/>
              </w:rPr>
              <w:t>№ п/п</w:t>
            </w:r>
          </w:p>
        </w:tc>
        <w:tc>
          <w:tcPr>
            <w:tcW w:w="6543" w:type="dxa"/>
          </w:tcPr>
          <w:p>
            <w:pPr>
              <w:pStyle w:val="TableParagraph"/>
              <w:spacing w:before="121"/>
              <w:ind w:left="2262" w:right="2254"/>
              <w:jc w:val="center"/>
              <w:rPr>
                <w:sz w:val="21"/>
              </w:rPr>
            </w:pPr>
            <w:r>
              <w:rPr>
                <w:color w:val="231F20"/>
                <w:sz w:val="21"/>
              </w:rPr>
              <w:t>Характер упражнения</w:t>
            </w:r>
          </w:p>
        </w:tc>
        <w:tc>
          <w:tcPr>
            <w:tcW w:w="2546" w:type="dxa"/>
          </w:tcPr>
          <w:p>
            <w:pPr>
              <w:pStyle w:val="TableParagraph"/>
              <w:spacing w:line="240" w:lineRule="exact" w:before="5"/>
              <w:ind w:left="924" w:hanging="796"/>
              <w:rPr>
                <w:sz w:val="21"/>
              </w:rPr>
            </w:pPr>
            <w:r>
              <w:rPr>
                <w:color w:val="231F20"/>
                <w:sz w:val="21"/>
              </w:rPr>
              <w:t>Дозировка, методические приемы</w:t>
            </w:r>
          </w:p>
        </w:tc>
      </w:tr>
      <w:tr>
        <w:trPr>
          <w:trHeight w:val="248" w:hRule="atLeast"/>
        </w:trPr>
        <w:tc>
          <w:tcPr>
            <w:tcW w:w="9628" w:type="dxa"/>
            <w:gridSpan w:val="3"/>
          </w:tcPr>
          <w:p>
            <w:pPr>
              <w:pStyle w:val="TableParagraph"/>
              <w:spacing w:line="228" w:lineRule="exact" w:before="1"/>
              <w:ind w:left="1194" w:right="1184"/>
              <w:jc w:val="center"/>
              <w:rPr>
                <w:sz w:val="21"/>
              </w:rPr>
            </w:pPr>
            <w:r>
              <w:rPr>
                <w:color w:val="231F20"/>
                <w:sz w:val="21"/>
              </w:rPr>
              <w:t>Исходное положение – лежа на спине, руки вдоль туловища</w:t>
            </w:r>
          </w:p>
        </w:tc>
      </w:tr>
      <w:tr>
        <w:trPr>
          <w:trHeight w:val="576" w:hRule="atLeast"/>
        </w:trPr>
        <w:tc>
          <w:tcPr>
            <w:tcW w:w="539" w:type="dxa"/>
          </w:tcPr>
          <w:p>
            <w:pPr>
              <w:pStyle w:val="TableParagraph"/>
              <w:spacing w:before="165"/>
              <w:ind w:left="0" w:right="178"/>
              <w:jc w:val="right"/>
              <w:rPr>
                <w:sz w:val="21"/>
              </w:rPr>
            </w:pPr>
            <w:r>
              <w:rPr>
                <w:color w:val="231F20"/>
                <w:sz w:val="21"/>
              </w:rPr>
              <w:t>1.</w:t>
            </w:r>
          </w:p>
        </w:tc>
        <w:tc>
          <w:tcPr>
            <w:tcW w:w="6543" w:type="dxa"/>
          </w:tcPr>
          <w:p>
            <w:pPr>
              <w:pStyle w:val="TableParagraph"/>
              <w:spacing w:before="45"/>
              <w:ind w:right="1559"/>
              <w:rPr>
                <w:sz w:val="21"/>
              </w:rPr>
            </w:pPr>
            <w:r>
              <w:rPr>
                <w:color w:val="231F20"/>
                <w:sz w:val="21"/>
              </w:rPr>
              <w:t>Поднимание рук вверх в координации с дыханием (руки вверх – вдох, вниз – выдох)</w:t>
            </w:r>
          </w:p>
        </w:tc>
        <w:tc>
          <w:tcPr>
            <w:tcW w:w="2546" w:type="dxa"/>
          </w:tcPr>
          <w:p>
            <w:pPr>
              <w:pStyle w:val="TableParagraph"/>
              <w:spacing w:before="165"/>
              <w:ind w:left="34" w:right="25"/>
              <w:jc w:val="center"/>
              <w:rPr>
                <w:sz w:val="21"/>
              </w:rPr>
            </w:pPr>
            <w:r>
              <w:rPr>
                <w:color w:val="231F20"/>
                <w:sz w:val="21"/>
              </w:rPr>
              <w:t>4–5</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2.</w:t>
            </w:r>
          </w:p>
        </w:tc>
        <w:tc>
          <w:tcPr>
            <w:tcW w:w="6543" w:type="dxa"/>
          </w:tcPr>
          <w:p>
            <w:pPr>
              <w:pStyle w:val="TableParagraph"/>
              <w:spacing w:line="228" w:lineRule="exact" w:before="1"/>
              <w:rPr>
                <w:sz w:val="21"/>
              </w:rPr>
            </w:pPr>
            <w:r>
              <w:rPr>
                <w:color w:val="231F20"/>
                <w:sz w:val="21"/>
              </w:rPr>
              <w:t>Свободно пошевелить пальцами рук и ног</w:t>
            </w:r>
          </w:p>
        </w:tc>
        <w:tc>
          <w:tcPr>
            <w:tcW w:w="2546" w:type="dxa"/>
          </w:tcPr>
          <w:p>
            <w:pPr>
              <w:pStyle w:val="TableParagraph"/>
              <w:spacing w:line="228" w:lineRule="exact" w:before="1"/>
              <w:ind w:left="34" w:right="25"/>
              <w:jc w:val="center"/>
              <w:rPr>
                <w:sz w:val="21"/>
              </w:rPr>
            </w:pPr>
            <w:r>
              <w:rPr>
                <w:color w:val="231F20"/>
                <w:sz w:val="21"/>
              </w:rPr>
              <w:t>8–10</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3.</w:t>
            </w:r>
          </w:p>
        </w:tc>
        <w:tc>
          <w:tcPr>
            <w:tcW w:w="6543" w:type="dxa"/>
          </w:tcPr>
          <w:p>
            <w:pPr>
              <w:pStyle w:val="TableParagraph"/>
              <w:spacing w:line="228" w:lineRule="exact" w:before="1"/>
              <w:rPr>
                <w:sz w:val="21"/>
              </w:rPr>
            </w:pPr>
            <w:r>
              <w:rPr>
                <w:color w:val="231F20"/>
                <w:sz w:val="21"/>
              </w:rPr>
              <w:t>Тыльное и подошвенное сгибание стоп</w:t>
            </w:r>
          </w:p>
        </w:tc>
        <w:tc>
          <w:tcPr>
            <w:tcW w:w="2546" w:type="dxa"/>
          </w:tcPr>
          <w:p>
            <w:pPr>
              <w:pStyle w:val="TableParagraph"/>
              <w:spacing w:line="228" w:lineRule="exact" w:before="1"/>
              <w:ind w:left="34" w:right="25"/>
              <w:jc w:val="center"/>
              <w:rPr>
                <w:sz w:val="21"/>
              </w:rPr>
            </w:pPr>
            <w:r>
              <w:rPr>
                <w:color w:val="231F20"/>
                <w:sz w:val="21"/>
              </w:rPr>
              <w:t>8–10</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4.</w:t>
            </w:r>
          </w:p>
        </w:tc>
        <w:tc>
          <w:tcPr>
            <w:tcW w:w="6543" w:type="dxa"/>
          </w:tcPr>
          <w:p>
            <w:pPr>
              <w:pStyle w:val="TableParagraph"/>
              <w:spacing w:line="228" w:lineRule="exact" w:before="1"/>
              <w:rPr>
                <w:sz w:val="21"/>
              </w:rPr>
            </w:pPr>
            <w:r>
              <w:rPr>
                <w:color w:val="231F20"/>
                <w:sz w:val="21"/>
              </w:rPr>
              <w:t>И. п.– ноги на ширине плеч. Ротация стоп кнутри – кнаружи</w:t>
            </w:r>
          </w:p>
        </w:tc>
        <w:tc>
          <w:tcPr>
            <w:tcW w:w="2546" w:type="dxa"/>
          </w:tcPr>
          <w:p>
            <w:pPr>
              <w:pStyle w:val="TableParagraph"/>
              <w:spacing w:line="228" w:lineRule="exact" w:before="1"/>
              <w:ind w:left="34" w:right="25"/>
              <w:jc w:val="center"/>
              <w:rPr>
                <w:sz w:val="21"/>
              </w:rPr>
            </w:pPr>
            <w:r>
              <w:rPr>
                <w:color w:val="231F20"/>
                <w:sz w:val="21"/>
              </w:rPr>
              <w:t>8 раз в каждую сторону</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5.</w:t>
            </w:r>
          </w:p>
        </w:tc>
        <w:tc>
          <w:tcPr>
            <w:tcW w:w="6543" w:type="dxa"/>
          </w:tcPr>
          <w:p>
            <w:pPr>
              <w:pStyle w:val="TableParagraph"/>
              <w:spacing w:line="228" w:lineRule="exact" w:before="1"/>
              <w:rPr>
                <w:sz w:val="21"/>
              </w:rPr>
            </w:pPr>
            <w:r>
              <w:rPr>
                <w:color w:val="231F20"/>
                <w:sz w:val="21"/>
              </w:rPr>
              <w:t>И. п. – ноги согнуты в коленях. Поочередное отведение ног</w:t>
            </w:r>
          </w:p>
        </w:tc>
        <w:tc>
          <w:tcPr>
            <w:tcW w:w="2546" w:type="dxa"/>
          </w:tcPr>
          <w:p>
            <w:pPr>
              <w:pStyle w:val="TableParagraph"/>
              <w:spacing w:line="228" w:lineRule="exact" w:before="1"/>
              <w:ind w:left="34" w:right="25"/>
              <w:jc w:val="center"/>
              <w:rPr>
                <w:sz w:val="21"/>
              </w:rPr>
            </w:pPr>
            <w:r>
              <w:rPr>
                <w:color w:val="231F20"/>
                <w:sz w:val="21"/>
              </w:rPr>
              <w:t>5–6</w:t>
            </w:r>
          </w:p>
        </w:tc>
      </w:tr>
      <w:tr>
        <w:trPr>
          <w:trHeight w:val="488" w:hRule="atLeast"/>
        </w:trPr>
        <w:tc>
          <w:tcPr>
            <w:tcW w:w="539" w:type="dxa"/>
          </w:tcPr>
          <w:p>
            <w:pPr>
              <w:pStyle w:val="TableParagraph"/>
              <w:spacing w:before="121"/>
              <w:ind w:left="0" w:right="178"/>
              <w:jc w:val="right"/>
              <w:rPr>
                <w:sz w:val="21"/>
              </w:rPr>
            </w:pPr>
            <w:r>
              <w:rPr>
                <w:color w:val="231F20"/>
                <w:sz w:val="21"/>
              </w:rPr>
              <w:t>6.</w:t>
            </w:r>
          </w:p>
        </w:tc>
        <w:tc>
          <w:tcPr>
            <w:tcW w:w="6543" w:type="dxa"/>
          </w:tcPr>
          <w:p>
            <w:pPr>
              <w:pStyle w:val="TableParagraph"/>
              <w:spacing w:line="240" w:lineRule="exact" w:before="5"/>
              <w:ind w:right="673"/>
              <w:rPr>
                <w:sz w:val="21"/>
              </w:rPr>
            </w:pPr>
            <w:r>
              <w:rPr>
                <w:color w:val="231F20"/>
                <w:sz w:val="21"/>
              </w:rPr>
              <w:t>И. п. – руки вверх. 1–4 – потянуться руками вверх, пальцы ног на себя; 5–8 – расслабиться</w:t>
            </w:r>
          </w:p>
        </w:tc>
        <w:tc>
          <w:tcPr>
            <w:tcW w:w="2546" w:type="dxa"/>
          </w:tcPr>
          <w:p>
            <w:pPr>
              <w:pStyle w:val="TableParagraph"/>
              <w:spacing w:before="121"/>
              <w:ind w:left="34" w:right="25"/>
              <w:jc w:val="center"/>
              <w:rPr>
                <w:sz w:val="21"/>
              </w:rPr>
            </w:pPr>
            <w:r>
              <w:rPr>
                <w:color w:val="231F20"/>
                <w:sz w:val="21"/>
              </w:rPr>
              <w:t>10–12</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7.</w:t>
            </w:r>
          </w:p>
        </w:tc>
        <w:tc>
          <w:tcPr>
            <w:tcW w:w="6543" w:type="dxa"/>
          </w:tcPr>
          <w:p>
            <w:pPr>
              <w:pStyle w:val="TableParagraph"/>
              <w:spacing w:line="228" w:lineRule="exact" w:before="1"/>
              <w:rPr>
                <w:sz w:val="21"/>
              </w:rPr>
            </w:pPr>
            <w:r>
              <w:rPr>
                <w:color w:val="231F20"/>
                <w:sz w:val="21"/>
              </w:rPr>
              <w:t>Отведение выпрямленных ног в сторону, скользя по поверхности</w:t>
            </w:r>
          </w:p>
        </w:tc>
        <w:tc>
          <w:tcPr>
            <w:tcW w:w="2546" w:type="dxa"/>
          </w:tcPr>
          <w:p>
            <w:pPr>
              <w:pStyle w:val="TableParagraph"/>
              <w:spacing w:line="228" w:lineRule="exact" w:before="1"/>
              <w:ind w:left="34" w:right="25"/>
              <w:jc w:val="center"/>
              <w:rPr>
                <w:sz w:val="21"/>
              </w:rPr>
            </w:pPr>
            <w:r>
              <w:rPr>
                <w:color w:val="231F20"/>
                <w:sz w:val="21"/>
              </w:rPr>
              <w:t>4–5 раз в каждую сторону</w:t>
            </w:r>
          </w:p>
        </w:tc>
      </w:tr>
      <w:tr>
        <w:trPr>
          <w:trHeight w:val="248" w:hRule="atLeast"/>
        </w:trPr>
        <w:tc>
          <w:tcPr>
            <w:tcW w:w="539" w:type="dxa"/>
          </w:tcPr>
          <w:p>
            <w:pPr>
              <w:pStyle w:val="TableParagraph"/>
              <w:spacing w:line="228" w:lineRule="exact" w:before="1"/>
              <w:ind w:left="0" w:right="178"/>
              <w:jc w:val="right"/>
              <w:rPr>
                <w:sz w:val="21"/>
              </w:rPr>
            </w:pPr>
            <w:r>
              <w:rPr>
                <w:color w:val="231F20"/>
                <w:sz w:val="21"/>
              </w:rPr>
              <w:t>8.</w:t>
            </w:r>
          </w:p>
        </w:tc>
        <w:tc>
          <w:tcPr>
            <w:tcW w:w="6543" w:type="dxa"/>
          </w:tcPr>
          <w:p>
            <w:pPr>
              <w:pStyle w:val="TableParagraph"/>
              <w:spacing w:line="228" w:lineRule="exact" w:before="1"/>
              <w:rPr>
                <w:sz w:val="21"/>
              </w:rPr>
            </w:pPr>
            <w:r>
              <w:rPr>
                <w:color w:val="231F20"/>
                <w:sz w:val="21"/>
              </w:rPr>
              <w:t>Поочередное поднимание выпрямленных ног до угла 45°</w:t>
            </w:r>
          </w:p>
        </w:tc>
        <w:tc>
          <w:tcPr>
            <w:tcW w:w="2546" w:type="dxa"/>
          </w:tcPr>
          <w:p>
            <w:pPr>
              <w:pStyle w:val="TableParagraph"/>
              <w:spacing w:line="228" w:lineRule="exact" w:before="1"/>
              <w:ind w:left="34" w:right="25"/>
              <w:jc w:val="center"/>
              <w:rPr>
                <w:sz w:val="21"/>
              </w:rPr>
            </w:pPr>
            <w:r>
              <w:rPr>
                <w:color w:val="231F20"/>
                <w:sz w:val="21"/>
              </w:rPr>
              <w:t>4–5 раз каждой ногой</w:t>
            </w:r>
          </w:p>
        </w:tc>
      </w:tr>
      <w:tr>
        <w:trPr>
          <w:trHeight w:val="728" w:hRule="atLeast"/>
        </w:trPr>
        <w:tc>
          <w:tcPr>
            <w:tcW w:w="539" w:type="dxa"/>
          </w:tcPr>
          <w:p>
            <w:pPr>
              <w:pStyle w:val="TableParagraph"/>
              <w:spacing w:before="11"/>
              <w:ind w:left="0"/>
              <w:rPr>
                <w:sz w:val="20"/>
              </w:rPr>
            </w:pPr>
          </w:p>
          <w:p>
            <w:pPr>
              <w:pStyle w:val="TableParagraph"/>
              <w:ind w:left="0" w:right="178"/>
              <w:jc w:val="right"/>
              <w:rPr>
                <w:sz w:val="21"/>
              </w:rPr>
            </w:pPr>
            <w:r>
              <w:rPr>
                <w:color w:val="231F20"/>
                <w:sz w:val="21"/>
              </w:rPr>
              <w:t>9.</w:t>
            </w:r>
          </w:p>
        </w:tc>
        <w:tc>
          <w:tcPr>
            <w:tcW w:w="6543" w:type="dxa"/>
          </w:tcPr>
          <w:p>
            <w:pPr>
              <w:pStyle w:val="TableParagraph"/>
              <w:spacing w:before="121"/>
              <w:ind w:right="615"/>
              <w:rPr>
                <w:sz w:val="21"/>
              </w:rPr>
            </w:pPr>
            <w:r>
              <w:rPr>
                <w:color w:val="231F20"/>
                <w:sz w:val="21"/>
              </w:rPr>
              <w:t>Приподнять ногу, согнуть в колене, перенеси через вторую ногу, коснуться поверхности постели (мата)</w:t>
            </w:r>
          </w:p>
        </w:tc>
        <w:tc>
          <w:tcPr>
            <w:tcW w:w="2546" w:type="dxa"/>
          </w:tcPr>
          <w:p>
            <w:pPr>
              <w:pStyle w:val="TableParagraph"/>
              <w:spacing w:line="240" w:lineRule="exact" w:before="5"/>
              <w:ind w:left="34" w:right="22"/>
              <w:jc w:val="center"/>
              <w:rPr>
                <w:sz w:val="21"/>
              </w:rPr>
            </w:pPr>
            <w:r>
              <w:rPr>
                <w:color w:val="231F20"/>
                <w:sz w:val="21"/>
              </w:rPr>
              <w:t>4–5 раз каждой ногой. Туловище остается неподвижным</w:t>
            </w:r>
          </w:p>
        </w:tc>
      </w:tr>
      <w:tr>
        <w:trPr>
          <w:trHeight w:val="488" w:hRule="atLeast"/>
        </w:trPr>
        <w:tc>
          <w:tcPr>
            <w:tcW w:w="539" w:type="dxa"/>
          </w:tcPr>
          <w:p>
            <w:pPr>
              <w:pStyle w:val="TableParagraph"/>
              <w:spacing w:before="121"/>
              <w:ind w:left="0" w:right="126"/>
              <w:jc w:val="right"/>
              <w:rPr>
                <w:sz w:val="21"/>
              </w:rPr>
            </w:pPr>
            <w:r>
              <w:rPr>
                <w:color w:val="231F20"/>
                <w:sz w:val="21"/>
              </w:rPr>
              <w:t>10.</w:t>
            </w:r>
          </w:p>
        </w:tc>
        <w:tc>
          <w:tcPr>
            <w:tcW w:w="6543" w:type="dxa"/>
          </w:tcPr>
          <w:p>
            <w:pPr>
              <w:pStyle w:val="TableParagraph"/>
              <w:spacing w:line="240" w:lineRule="exact" w:before="5"/>
              <w:ind w:right="980"/>
              <w:rPr>
                <w:sz w:val="21"/>
              </w:rPr>
            </w:pPr>
            <w:r>
              <w:rPr>
                <w:color w:val="231F20"/>
                <w:sz w:val="21"/>
              </w:rPr>
              <w:t>Поочередное надавливание столами на руку инструктора: 1–4 – напряжение мышц ног;1–8 – расслабление</w:t>
            </w:r>
          </w:p>
        </w:tc>
        <w:tc>
          <w:tcPr>
            <w:tcW w:w="2546" w:type="dxa"/>
          </w:tcPr>
          <w:p>
            <w:pPr>
              <w:pStyle w:val="TableParagraph"/>
              <w:spacing w:before="121"/>
              <w:ind w:left="34" w:right="25"/>
              <w:jc w:val="center"/>
              <w:rPr>
                <w:sz w:val="21"/>
              </w:rPr>
            </w:pPr>
            <w:r>
              <w:rPr>
                <w:color w:val="231F20"/>
                <w:sz w:val="21"/>
              </w:rPr>
              <w:t>3–4</w:t>
            </w:r>
          </w:p>
        </w:tc>
      </w:tr>
      <w:tr>
        <w:trPr>
          <w:trHeight w:val="488" w:hRule="atLeast"/>
        </w:trPr>
        <w:tc>
          <w:tcPr>
            <w:tcW w:w="539" w:type="dxa"/>
          </w:tcPr>
          <w:p>
            <w:pPr>
              <w:pStyle w:val="TableParagraph"/>
              <w:spacing w:before="121"/>
              <w:ind w:left="0" w:right="130"/>
              <w:jc w:val="right"/>
              <w:rPr>
                <w:sz w:val="21"/>
              </w:rPr>
            </w:pPr>
            <w:r>
              <w:rPr>
                <w:color w:val="231F20"/>
                <w:sz w:val="21"/>
              </w:rPr>
              <w:t>11.</w:t>
            </w:r>
          </w:p>
        </w:tc>
        <w:tc>
          <w:tcPr>
            <w:tcW w:w="6543" w:type="dxa"/>
          </w:tcPr>
          <w:p>
            <w:pPr>
              <w:pStyle w:val="TableParagraph"/>
              <w:spacing w:line="240" w:lineRule="exact" w:before="5"/>
              <w:ind w:right="1559"/>
              <w:rPr>
                <w:sz w:val="21"/>
              </w:rPr>
            </w:pPr>
            <w:r>
              <w:rPr>
                <w:color w:val="231F20"/>
                <w:sz w:val="21"/>
              </w:rPr>
              <w:t>Поднимание рук вверх в координации с дыханием (руки вверх – вдох, вниз – выдох)</w:t>
            </w:r>
          </w:p>
        </w:tc>
        <w:tc>
          <w:tcPr>
            <w:tcW w:w="2546" w:type="dxa"/>
          </w:tcPr>
          <w:p>
            <w:pPr>
              <w:pStyle w:val="TableParagraph"/>
              <w:spacing w:before="121"/>
              <w:ind w:left="34" w:right="25"/>
              <w:jc w:val="center"/>
              <w:rPr>
                <w:sz w:val="21"/>
              </w:rPr>
            </w:pPr>
            <w:r>
              <w:rPr>
                <w:color w:val="231F20"/>
                <w:sz w:val="21"/>
              </w:rPr>
              <w:t>3–4</w:t>
            </w:r>
          </w:p>
        </w:tc>
      </w:tr>
      <w:tr>
        <w:trPr>
          <w:trHeight w:val="488" w:hRule="atLeast"/>
        </w:trPr>
        <w:tc>
          <w:tcPr>
            <w:tcW w:w="539" w:type="dxa"/>
          </w:tcPr>
          <w:p>
            <w:pPr>
              <w:pStyle w:val="TableParagraph"/>
              <w:spacing w:before="121"/>
              <w:ind w:left="0" w:right="126"/>
              <w:jc w:val="right"/>
              <w:rPr>
                <w:sz w:val="21"/>
              </w:rPr>
            </w:pPr>
            <w:r>
              <w:rPr>
                <w:color w:val="231F20"/>
                <w:sz w:val="21"/>
              </w:rPr>
              <w:t>12.</w:t>
            </w:r>
          </w:p>
        </w:tc>
        <w:tc>
          <w:tcPr>
            <w:tcW w:w="6543" w:type="dxa"/>
          </w:tcPr>
          <w:p>
            <w:pPr>
              <w:pStyle w:val="TableParagraph"/>
              <w:spacing w:line="240" w:lineRule="exact" w:before="5"/>
              <w:ind w:right="980"/>
              <w:rPr>
                <w:sz w:val="21"/>
              </w:rPr>
            </w:pPr>
            <w:r>
              <w:rPr>
                <w:color w:val="231F20"/>
                <w:sz w:val="21"/>
              </w:rPr>
              <w:t>Поочередное надавливание стопами на руку инструктора: 1–4 – напряжение мышц ног; 5–8 – расслабление</w:t>
            </w:r>
          </w:p>
        </w:tc>
        <w:tc>
          <w:tcPr>
            <w:tcW w:w="2546" w:type="dxa"/>
          </w:tcPr>
          <w:p>
            <w:pPr>
              <w:pStyle w:val="TableParagraph"/>
              <w:spacing w:before="121"/>
              <w:ind w:left="34" w:right="25"/>
              <w:jc w:val="center"/>
              <w:rPr>
                <w:sz w:val="21"/>
              </w:rPr>
            </w:pPr>
            <w:r>
              <w:rPr>
                <w:color w:val="231F20"/>
                <w:sz w:val="21"/>
              </w:rPr>
              <w:t>3–4</w:t>
            </w:r>
          </w:p>
        </w:tc>
      </w:tr>
      <w:tr>
        <w:trPr>
          <w:trHeight w:val="968" w:hRule="atLeast"/>
        </w:trPr>
        <w:tc>
          <w:tcPr>
            <w:tcW w:w="539" w:type="dxa"/>
          </w:tcPr>
          <w:p>
            <w:pPr>
              <w:pStyle w:val="TableParagraph"/>
              <w:spacing w:before="4"/>
              <w:ind w:left="0"/>
              <w:rPr>
                <w:sz w:val="31"/>
              </w:rPr>
            </w:pPr>
          </w:p>
          <w:p>
            <w:pPr>
              <w:pStyle w:val="TableParagraph"/>
              <w:ind w:left="0" w:right="126"/>
              <w:jc w:val="right"/>
              <w:rPr>
                <w:sz w:val="21"/>
              </w:rPr>
            </w:pPr>
            <w:r>
              <w:rPr>
                <w:color w:val="231F20"/>
                <w:sz w:val="21"/>
              </w:rPr>
              <w:t>13.</w:t>
            </w:r>
          </w:p>
        </w:tc>
        <w:tc>
          <w:tcPr>
            <w:tcW w:w="6543" w:type="dxa"/>
          </w:tcPr>
          <w:p>
            <w:pPr>
              <w:pStyle w:val="TableParagraph"/>
              <w:spacing w:line="241" w:lineRule="exact" w:before="1"/>
              <w:rPr>
                <w:sz w:val="21"/>
              </w:rPr>
            </w:pPr>
            <w:r>
              <w:rPr>
                <w:color w:val="231F20"/>
                <w:sz w:val="21"/>
              </w:rPr>
              <w:t>И. п. – правая нога приподнята и согнута в колене, левая выпрямлена.</w:t>
            </w:r>
          </w:p>
          <w:p>
            <w:pPr>
              <w:pStyle w:val="TableParagraph"/>
              <w:spacing w:line="240" w:lineRule="exact"/>
              <w:rPr>
                <w:sz w:val="21"/>
              </w:rPr>
            </w:pPr>
            <w:r>
              <w:rPr>
                <w:color w:val="231F20"/>
                <w:sz w:val="21"/>
              </w:rPr>
              <w:t>«Велосипед» одной ногой. То же левой ногой, упор</w:t>
            </w:r>
          </w:p>
          <w:p>
            <w:pPr>
              <w:pStyle w:val="TableParagraph"/>
              <w:spacing w:line="240" w:lineRule="exact" w:before="3"/>
              <w:ind w:right="534"/>
              <w:rPr>
                <w:sz w:val="21"/>
              </w:rPr>
            </w:pPr>
            <w:r>
              <w:rPr>
                <w:color w:val="231F20"/>
                <w:sz w:val="21"/>
              </w:rPr>
              <w:t>на предплечьях. Опираясь на кисти и предплечья поднять голову и плечи, удержаться в этом положении, затем опуститься</w:t>
            </w:r>
          </w:p>
        </w:tc>
        <w:tc>
          <w:tcPr>
            <w:tcW w:w="2546" w:type="dxa"/>
          </w:tcPr>
          <w:p>
            <w:pPr>
              <w:pStyle w:val="TableParagraph"/>
              <w:spacing w:before="4"/>
              <w:ind w:left="0"/>
              <w:rPr>
                <w:sz w:val="31"/>
              </w:rPr>
            </w:pPr>
          </w:p>
          <w:p>
            <w:pPr>
              <w:pStyle w:val="TableParagraph"/>
              <w:ind w:left="34" w:right="25"/>
              <w:jc w:val="center"/>
              <w:rPr>
                <w:sz w:val="21"/>
              </w:rPr>
            </w:pPr>
            <w:r>
              <w:rPr>
                <w:color w:val="231F20"/>
                <w:sz w:val="21"/>
              </w:rPr>
              <w:t>12–16</w:t>
            </w:r>
          </w:p>
        </w:tc>
      </w:tr>
      <w:tr>
        <w:trPr>
          <w:trHeight w:val="248" w:hRule="atLeast"/>
        </w:trPr>
        <w:tc>
          <w:tcPr>
            <w:tcW w:w="539" w:type="dxa"/>
          </w:tcPr>
          <w:p>
            <w:pPr>
              <w:pStyle w:val="TableParagraph"/>
              <w:spacing w:line="228" w:lineRule="exact" w:before="1"/>
              <w:ind w:left="0" w:right="126"/>
              <w:jc w:val="right"/>
              <w:rPr>
                <w:sz w:val="21"/>
              </w:rPr>
            </w:pPr>
            <w:r>
              <w:rPr>
                <w:color w:val="231F20"/>
                <w:sz w:val="21"/>
              </w:rPr>
              <w:t>14.</w:t>
            </w:r>
          </w:p>
        </w:tc>
        <w:tc>
          <w:tcPr>
            <w:tcW w:w="6543" w:type="dxa"/>
          </w:tcPr>
          <w:p>
            <w:pPr>
              <w:pStyle w:val="TableParagraph"/>
              <w:spacing w:line="228" w:lineRule="exact" w:before="1"/>
              <w:rPr>
                <w:sz w:val="21"/>
              </w:rPr>
            </w:pPr>
            <w:r>
              <w:rPr>
                <w:color w:val="231F20"/>
                <w:sz w:val="21"/>
              </w:rPr>
              <w:t>Диафрагмальное дыхание</w:t>
            </w:r>
          </w:p>
        </w:tc>
        <w:tc>
          <w:tcPr>
            <w:tcW w:w="2546" w:type="dxa"/>
          </w:tcPr>
          <w:p>
            <w:pPr>
              <w:pStyle w:val="TableParagraph"/>
              <w:spacing w:line="228" w:lineRule="exact" w:before="1"/>
              <w:ind w:left="34" w:right="25"/>
              <w:jc w:val="center"/>
              <w:rPr>
                <w:sz w:val="21"/>
              </w:rPr>
            </w:pPr>
            <w:r>
              <w:rPr>
                <w:color w:val="231F20"/>
                <w:sz w:val="21"/>
              </w:rPr>
              <w:t>7–8</w:t>
            </w:r>
          </w:p>
        </w:tc>
      </w:tr>
      <w:tr>
        <w:trPr>
          <w:trHeight w:val="488" w:hRule="atLeast"/>
        </w:trPr>
        <w:tc>
          <w:tcPr>
            <w:tcW w:w="539" w:type="dxa"/>
          </w:tcPr>
          <w:p>
            <w:pPr>
              <w:pStyle w:val="TableParagraph"/>
              <w:spacing w:before="121"/>
              <w:ind w:left="0" w:right="126"/>
              <w:jc w:val="right"/>
              <w:rPr>
                <w:sz w:val="21"/>
              </w:rPr>
            </w:pPr>
            <w:r>
              <w:rPr>
                <w:color w:val="231F20"/>
                <w:sz w:val="21"/>
              </w:rPr>
              <w:t>15.</w:t>
            </w:r>
          </w:p>
        </w:tc>
        <w:tc>
          <w:tcPr>
            <w:tcW w:w="6543" w:type="dxa"/>
          </w:tcPr>
          <w:p>
            <w:pPr>
              <w:pStyle w:val="TableParagraph"/>
              <w:spacing w:line="240" w:lineRule="exact" w:before="5"/>
              <w:ind w:right="1559"/>
              <w:rPr>
                <w:sz w:val="21"/>
              </w:rPr>
            </w:pPr>
            <w:r>
              <w:rPr>
                <w:color w:val="231F20"/>
                <w:sz w:val="21"/>
              </w:rPr>
              <w:t>Приподнимание таза, с опорой на лопатки и стопы: 1–2 – приподнимание, 3–4 – расслабление</w:t>
            </w:r>
          </w:p>
        </w:tc>
        <w:tc>
          <w:tcPr>
            <w:tcW w:w="2546" w:type="dxa"/>
          </w:tcPr>
          <w:p>
            <w:pPr>
              <w:pStyle w:val="TableParagraph"/>
              <w:spacing w:before="121"/>
              <w:ind w:left="34" w:right="25"/>
              <w:jc w:val="center"/>
              <w:rPr>
                <w:sz w:val="21"/>
              </w:rPr>
            </w:pPr>
            <w:r>
              <w:rPr>
                <w:color w:val="231F20"/>
                <w:sz w:val="21"/>
              </w:rPr>
              <w:t>5–6</w:t>
            </w:r>
          </w:p>
        </w:tc>
      </w:tr>
    </w:tbl>
    <w:p>
      <w:pPr>
        <w:spacing w:after="0"/>
        <w:jc w:val="center"/>
        <w:rPr>
          <w:sz w:val="21"/>
        </w:rPr>
        <w:sectPr>
          <w:pgSz w:w="11630" w:h="16450"/>
          <w:pgMar w:header="0" w:footer="623" w:top="114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39"/>
        <w:gridCol w:w="6543"/>
        <w:gridCol w:w="2546"/>
      </w:tblGrid>
      <w:tr>
        <w:trPr>
          <w:trHeight w:val="506" w:hRule="atLeast"/>
        </w:trPr>
        <w:tc>
          <w:tcPr>
            <w:tcW w:w="539" w:type="dxa"/>
          </w:tcPr>
          <w:p>
            <w:pPr>
              <w:pStyle w:val="TableParagraph"/>
              <w:spacing w:before="123"/>
              <w:ind w:left="117" w:right="108"/>
              <w:jc w:val="center"/>
              <w:rPr>
                <w:sz w:val="21"/>
              </w:rPr>
            </w:pPr>
            <w:r>
              <w:rPr>
                <w:color w:val="231F20"/>
                <w:sz w:val="21"/>
              </w:rPr>
              <w:t>16.</w:t>
            </w:r>
          </w:p>
        </w:tc>
        <w:tc>
          <w:tcPr>
            <w:tcW w:w="6543" w:type="dxa"/>
          </w:tcPr>
          <w:p>
            <w:pPr>
              <w:pStyle w:val="TableParagraph"/>
              <w:rPr>
                <w:sz w:val="21"/>
              </w:rPr>
            </w:pPr>
            <w:r>
              <w:rPr>
                <w:color w:val="231F20"/>
                <w:sz w:val="21"/>
              </w:rPr>
              <w:t>И.п. – ноги выпрямлены, между стопами – мяч: 1–4 – сжать мяч,</w:t>
            </w:r>
          </w:p>
          <w:p>
            <w:pPr>
              <w:pStyle w:val="TableParagraph"/>
              <w:spacing w:line="240" w:lineRule="exact" w:before="4"/>
              <w:rPr>
                <w:sz w:val="21"/>
              </w:rPr>
            </w:pPr>
            <w:r>
              <w:rPr>
                <w:color w:val="231F20"/>
                <w:sz w:val="21"/>
              </w:rPr>
              <w:t>напрягая мышцы ног; 5–8 – расслабиться</w:t>
            </w:r>
          </w:p>
        </w:tc>
        <w:tc>
          <w:tcPr>
            <w:tcW w:w="2546" w:type="dxa"/>
          </w:tcPr>
          <w:p>
            <w:pPr>
              <w:pStyle w:val="TableParagraph"/>
              <w:spacing w:before="123"/>
              <w:ind w:left="34" w:right="25"/>
              <w:jc w:val="center"/>
              <w:rPr>
                <w:sz w:val="21"/>
              </w:rPr>
            </w:pPr>
            <w:r>
              <w:rPr>
                <w:color w:val="231F20"/>
                <w:sz w:val="21"/>
              </w:rPr>
              <w:t>4–5</w:t>
            </w: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17.</w:t>
            </w:r>
          </w:p>
        </w:tc>
        <w:tc>
          <w:tcPr>
            <w:tcW w:w="6543" w:type="dxa"/>
          </w:tcPr>
          <w:p>
            <w:pPr>
              <w:pStyle w:val="TableParagraph"/>
              <w:rPr>
                <w:sz w:val="21"/>
              </w:rPr>
            </w:pPr>
            <w:r>
              <w:rPr>
                <w:color w:val="231F20"/>
                <w:sz w:val="21"/>
              </w:rPr>
              <w:t>Поочередное сгибание ног в коленных и тазобедренных суставах:</w:t>
            </w:r>
          </w:p>
          <w:p>
            <w:pPr>
              <w:pStyle w:val="TableParagraph"/>
              <w:spacing w:line="240" w:lineRule="atLeast" w:before="4"/>
              <w:ind w:right="494"/>
              <w:rPr>
                <w:sz w:val="21"/>
              </w:rPr>
            </w:pPr>
            <w:r>
              <w:rPr>
                <w:color w:val="231F20"/>
                <w:sz w:val="21"/>
              </w:rPr>
              <w:t>1 – согнуть ногу; 2 – поставить ее на носок; 3 – опустить на пятку; 4 – разогнуть ногу</w:t>
            </w:r>
          </w:p>
        </w:tc>
        <w:tc>
          <w:tcPr>
            <w:tcW w:w="2546" w:type="dxa"/>
          </w:tcPr>
          <w:p>
            <w:pPr>
              <w:pStyle w:val="TableParagraph"/>
              <w:spacing w:before="4"/>
              <w:ind w:left="0"/>
              <w:rPr>
                <w:sz w:val="21"/>
              </w:rPr>
            </w:pPr>
          </w:p>
          <w:p>
            <w:pPr>
              <w:pStyle w:val="TableParagraph"/>
              <w:ind w:left="34" w:right="25"/>
              <w:jc w:val="center"/>
              <w:rPr>
                <w:sz w:val="21"/>
              </w:rPr>
            </w:pPr>
            <w:r>
              <w:rPr>
                <w:color w:val="231F20"/>
                <w:sz w:val="21"/>
              </w:rPr>
              <w:t>3–4 раза каждой ногой</w:t>
            </w:r>
          </w:p>
        </w:tc>
      </w:tr>
      <w:tr>
        <w:trPr>
          <w:trHeight w:val="506" w:hRule="atLeast"/>
        </w:trPr>
        <w:tc>
          <w:tcPr>
            <w:tcW w:w="539" w:type="dxa"/>
          </w:tcPr>
          <w:p>
            <w:pPr>
              <w:pStyle w:val="TableParagraph"/>
              <w:spacing w:before="123"/>
              <w:ind w:left="117" w:right="108"/>
              <w:jc w:val="center"/>
              <w:rPr>
                <w:sz w:val="21"/>
              </w:rPr>
            </w:pPr>
            <w:r>
              <w:rPr>
                <w:color w:val="231F20"/>
                <w:sz w:val="21"/>
              </w:rPr>
              <w:t>18.</w:t>
            </w:r>
          </w:p>
        </w:tc>
        <w:tc>
          <w:tcPr>
            <w:tcW w:w="6543" w:type="dxa"/>
          </w:tcPr>
          <w:p>
            <w:pPr>
              <w:pStyle w:val="TableParagraph"/>
              <w:rPr>
                <w:sz w:val="21"/>
              </w:rPr>
            </w:pPr>
            <w:r>
              <w:rPr>
                <w:color w:val="231F20"/>
                <w:sz w:val="21"/>
              </w:rPr>
              <w:t>И.п. – ноги выпрямлены, мяч между коленями. 1–4 – сжать мяч,</w:t>
            </w:r>
          </w:p>
          <w:p>
            <w:pPr>
              <w:pStyle w:val="TableParagraph"/>
              <w:spacing w:line="241" w:lineRule="exact" w:before="4"/>
              <w:rPr>
                <w:sz w:val="21"/>
              </w:rPr>
            </w:pPr>
            <w:r>
              <w:rPr>
                <w:color w:val="231F20"/>
                <w:sz w:val="21"/>
              </w:rPr>
              <w:t>напрягая мышцы ног; 5–8 – расслабиться</w:t>
            </w:r>
          </w:p>
        </w:tc>
        <w:tc>
          <w:tcPr>
            <w:tcW w:w="2546" w:type="dxa"/>
          </w:tcPr>
          <w:p>
            <w:pPr>
              <w:pStyle w:val="TableParagraph"/>
              <w:spacing w:before="123"/>
              <w:ind w:left="34" w:right="25"/>
              <w:jc w:val="center"/>
              <w:rPr>
                <w:sz w:val="21"/>
              </w:rPr>
            </w:pPr>
            <w:r>
              <w:rPr>
                <w:color w:val="231F20"/>
                <w:sz w:val="21"/>
              </w:rPr>
              <w:t>4–5</w:t>
            </w:r>
          </w:p>
        </w:tc>
      </w:tr>
      <w:tr>
        <w:trPr>
          <w:trHeight w:val="260" w:hRule="atLeast"/>
        </w:trPr>
        <w:tc>
          <w:tcPr>
            <w:tcW w:w="539" w:type="dxa"/>
          </w:tcPr>
          <w:p>
            <w:pPr>
              <w:pStyle w:val="TableParagraph"/>
              <w:spacing w:line="240" w:lineRule="exact"/>
              <w:ind w:left="117" w:right="108"/>
              <w:jc w:val="center"/>
              <w:rPr>
                <w:sz w:val="21"/>
              </w:rPr>
            </w:pPr>
            <w:r>
              <w:rPr>
                <w:color w:val="231F20"/>
                <w:sz w:val="21"/>
              </w:rPr>
              <w:t>19.</w:t>
            </w:r>
          </w:p>
        </w:tc>
        <w:tc>
          <w:tcPr>
            <w:tcW w:w="6543" w:type="dxa"/>
          </w:tcPr>
          <w:p>
            <w:pPr>
              <w:pStyle w:val="TableParagraph"/>
              <w:spacing w:line="240" w:lineRule="exact"/>
              <w:rPr>
                <w:sz w:val="21"/>
              </w:rPr>
            </w:pPr>
            <w:r>
              <w:rPr>
                <w:color w:val="231F20"/>
                <w:sz w:val="21"/>
              </w:rPr>
              <w:t>Диафрагмальное дыхание</w:t>
            </w:r>
          </w:p>
        </w:tc>
        <w:tc>
          <w:tcPr>
            <w:tcW w:w="2546" w:type="dxa"/>
          </w:tcPr>
          <w:p>
            <w:pPr>
              <w:pStyle w:val="TableParagraph"/>
              <w:spacing w:line="240" w:lineRule="exact"/>
              <w:ind w:left="34" w:right="25"/>
              <w:jc w:val="center"/>
              <w:rPr>
                <w:sz w:val="21"/>
              </w:rPr>
            </w:pPr>
            <w:r>
              <w:rPr>
                <w:color w:val="231F20"/>
                <w:sz w:val="21"/>
              </w:rPr>
              <w:t>5–6</w:t>
            </w:r>
          </w:p>
        </w:tc>
      </w:tr>
      <w:tr>
        <w:trPr>
          <w:trHeight w:val="308" w:hRule="atLeast"/>
        </w:trPr>
        <w:tc>
          <w:tcPr>
            <w:tcW w:w="9628" w:type="dxa"/>
            <w:gridSpan w:val="3"/>
          </w:tcPr>
          <w:p>
            <w:pPr>
              <w:pStyle w:val="TableParagraph"/>
              <w:spacing w:before="23"/>
              <w:ind w:left="1194" w:right="1184"/>
              <w:jc w:val="center"/>
              <w:rPr>
                <w:sz w:val="21"/>
              </w:rPr>
            </w:pPr>
            <w:r>
              <w:rPr>
                <w:color w:val="231F20"/>
                <w:sz w:val="21"/>
              </w:rPr>
              <w:t>Исходное положение – лежа на животе, руки вдоль туловища</w:t>
            </w:r>
          </w:p>
        </w:tc>
      </w:tr>
      <w:tr>
        <w:trPr>
          <w:trHeight w:val="260" w:hRule="atLeast"/>
        </w:trPr>
        <w:tc>
          <w:tcPr>
            <w:tcW w:w="539" w:type="dxa"/>
          </w:tcPr>
          <w:p>
            <w:pPr>
              <w:pStyle w:val="TableParagraph"/>
              <w:spacing w:line="240" w:lineRule="exact"/>
              <w:ind w:left="117" w:right="108"/>
              <w:jc w:val="center"/>
              <w:rPr>
                <w:sz w:val="21"/>
              </w:rPr>
            </w:pPr>
            <w:r>
              <w:rPr>
                <w:color w:val="231F20"/>
                <w:sz w:val="21"/>
              </w:rPr>
              <w:t>20.</w:t>
            </w:r>
          </w:p>
        </w:tc>
        <w:tc>
          <w:tcPr>
            <w:tcW w:w="6543" w:type="dxa"/>
          </w:tcPr>
          <w:p>
            <w:pPr>
              <w:pStyle w:val="TableParagraph"/>
              <w:spacing w:line="240" w:lineRule="exact"/>
              <w:rPr>
                <w:sz w:val="21"/>
              </w:rPr>
            </w:pPr>
            <w:r>
              <w:rPr>
                <w:color w:val="231F20"/>
                <w:sz w:val="21"/>
              </w:rPr>
              <w:t>Поочередное сгибание и разгибание ног в коленных суставах</w:t>
            </w:r>
          </w:p>
        </w:tc>
        <w:tc>
          <w:tcPr>
            <w:tcW w:w="2546" w:type="dxa"/>
          </w:tcPr>
          <w:p>
            <w:pPr>
              <w:pStyle w:val="TableParagraph"/>
              <w:spacing w:line="240" w:lineRule="exact"/>
              <w:ind w:left="34" w:right="25"/>
              <w:jc w:val="center"/>
              <w:rPr>
                <w:sz w:val="21"/>
              </w:rPr>
            </w:pPr>
            <w:r>
              <w:rPr>
                <w:color w:val="231F20"/>
                <w:sz w:val="21"/>
              </w:rPr>
              <w:t>16–20</w:t>
            </w:r>
          </w:p>
        </w:tc>
      </w:tr>
      <w:tr>
        <w:trPr>
          <w:trHeight w:val="260" w:hRule="atLeast"/>
        </w:trPr>
        <w:tc>
          <w:tcPr>
            <w:tcW w:w="539" w:type="dxa"/>
          </w:tcPr>
          <w:p>
            <w:pPr>
              <w:pStyle w:val="TableParagraph"/>
              <w:spacing w:line="240" w:lineRule="exact"/>
              <w:ind w:left="117" w:right="108"/>
              <w:jc w:val="center"/>
              <w:rPr>
                <w:sz w:val="21"/>
              </w:rPr>
            </w:pPr>
            <w:r>
              <w:rPr>
                <w:color w:val="231F20"/>
                <w:sz w:val="21"/>
              </w:rPr>
              <w:t>21.</w:t>
            </w:r>
          </w:p>
        </w:tc>
        <w:tc>
          <w:tcPr>
            <w:tcW w:w="6543" w:type="dxa"/>
          </w:tcPr>
          <w:p>
            <w:pPr>
              <w:pStyle w:val="TableParagraph"/>
              <w:spacing w:line="240" w:lineRule="exact"/>
              <w:rPr>
                <w:sz w:val="21"/>
              </w:rPr>
            </w:pPr>
            <w:r>
              <w:rPr>
                <w:color w:val="231F20"/>
                <w:sz w:val="21"/>
              </w:rPr>
              <w:t>Поочередное отведение ног (скользя по поверхности)</w:t>
            </w:r>
          </w:p>
        </w:tc>
        <w:tc>
          <w:tcPr>
            <w:tcW w:w="2546" w:type="dxa"/>
          </w:tcPr>
          <w:p>
            <w:pPr>
              <w:pStyle w:val="TableParagraph"/>
              <w:spacing w:line="240" w:lineRule="exact"/>
              <w:ind w:left="34" w:right="25"/>
              <w:jc w:val="center"/>
              <w:rPr>
                <w:sz w:val="21"/>
              </w:rPr>
            </w:pPr>
            <w:r>
              <w:rPr>
                <w:color w:val="231F20"/>
                <w:sz w:val="21"/>
              </w:rPr>
              <w:t>6 раз каждой ногой</w:t>
            </w:r>
          </w:p>
        </w:tc>
      </w:tr>
      <w:tr>
        <w:trPr>
          <w:trHeight w:val="506" w:hRule="atLeast"/>
        </w:trPr>
        <w:tc>
          <w:tcPr>
            <w:tcW w:w="539" w:type="dxa"/>
          </w:tcPr>
          <w:p>
            <w:pPr>
              <w:pStyle w:val="TableParagraph"/>
              <w:spacing w:before="123"/>
              <w:ind w:left="117" w:right="108"/>
              <w:jc w:val="center"/>
              <w:rPr>
                <w:sz w:val="21"/>
              </w:rPr>
            </w:pPr>
            <w:r>
              <w:rPr>
                <w:color w:val="231F20"/>
                <w:sz w:val="21"/>
              </w:rPr>
              <w:t>22.</w:t>
            </w:r>
          </w:p>
        </w:tc>
        <w:tc>
          <w:tcPr>
            <w:tcW w:w="6543" w:type="dxa"/>
          </w:tcPr>
          <w:p>
            <w:pPr>
              <w:pStyle w:val="TableParagraph"/>
              <w:rPr>
                <w:sz w:val="21"/>
              </w:rPr>
            </w:pPr>
            <w:r>
              <w:rPr>
                <w:color w:val="231F20"/>
                <w:sz w:val="21"/>
              </w:rPr>
              <w:t>И. п. – руки вверх. 1–4 – прогнуться назад, приподняв верхнюю часть</w:t>
            </w:r>
          </w:p>
          <w:p>
            <w:pPr>
              <w:pStyle w:val="TableParagraph"/>
              <w:spacing w:line="240" w:lineRule="exact" w:before="4"/>
              <w:rPr>
                <w:sz w:val="21"/>
              </w:rPr>
            </w:pPr>
            <w:r>
              <w:rPr>
                <w:color w:val="231F20"/>
                <w:sz w:val="21"/>
              </w:rPr>
              <w:t>туловища; 5–8 – расслабиться</w:t>
            </w:r>
          </w:p>
        </w:tc>
        <w:tc>
          <w:tcPr>
            <w:tcW w:w="2546" w:type="dxa"/>
          </w:tcPr>
          <w:p>
            <w:pPr>
              <w:pStyle w:val="TableParagraph"/>
              <w:spacing w:before="123"/>
              <w:ind w:left="34" w:right="25"/>
              <w:jc w:val="center"/>
              <w:rPr>
                <w:sz w:val="21"/>
              </w:rPr>
            </w:pPr>
            <w:r>
              <w:rPr>
                <w:color w:val="231F20"/>
                <w:sz w:val="21"/>
              </w:rPr>
              <w:t>6–8</w:t>
            </w:r>
          </w:p>
        </w:tc>
      </w:tr>
      <w:tr>
        <w:trPr>
          <w:trHeight w:val="260" w:hRule="atLeast"/>
        </w:trPr>
        <w:tc>
          <w:tcPr>
            <w:tcW w:w="539" w:type="dxa"/>
          </w:tcPr>
          <w:p>
            <w:pPr>
              <w:pStyle w:val="TableParagraph"/>
              <w:spacing w:line="240" w:lineRule="exact"/>
              <w:ind w:left="117" w:right="108"/>
              <w:jc w:val="center"/>
              <w:rPr>
                <w:sz w:val="21"/>
              </w:rPr>
            </w:pPr>
            <w:r>
              <w:rPr>
                <w:color w:val="231F20"/>
                <w:sz w:val="21"/>
              </w:rPr>
              <w:t>23.</w:t>
            </w:r>
          </w:p>
        </w:tc>
        <w:tc>
          <w:tcPr>
            <w:tcW w:w="6543" w:type="dxa"/>
          </w:tcPr>
          <w:p>
            <w:pPr>
              <w:pStyle w:val="TableParagraph"/>
              <w:spacing w:line="240" w:lineRule="exact"/>
              <w:rPr>
                <w:sz w:val="21"/>
              </w:rPr>
            </w:pPr>
            <w:r>
              <w:rPr>
                <w:color w:val="231F20"/>
                <w:sz w:val="21"/>
              </w:rPr>
              <w:t>И. п. – руки согнуты в локтях с опорой ладонями о поверхность</w:t>
            </w:r>
          </w:p>
        </w:tc>
        <w:tc>
          <w:tcPr>
            <w:tcW w:w="2546" w:type="dxa"/>
          </w:tcPr>
          <w:p>
            <w:pPr>
              <w:pStyle w:val="TableParagraph"/>
              <w:spacing w:line="240" w:lineRule="exact"/>
              <w:ind w:left="34" w:right="25"/>
              <w:jc w:val="center"/>
              <w:rPr>
                <w:sz w:val="21"/>
              </w:rPr>
            </w:pPr>
            <w:r>
              <w:rPr>
                <w:color w:val="231F20"/>
                <w:sz w:val="21"/>
              </w:rPr>
              <w:t>4–5</w:t>
            </w:r>
          </w:p>
        </w:tc>
      </w:tr>
      <w:tr>
        <w:trPr>
          <w:trHeight w:val="506" w:hRule="atLeast"/>
        </w:trPr>
        <w:tc>
          <w:tcPr>
            <w:tcW w:w="539" w:type="dxa"/>
          </w:tcPr>
          <w:p>
            <w:pPr>
              <w:pStyle w:val="TableParagraph"/>
              <w:spacing w:before="123"/>
              <w:ind w:left="117" w:right="108"/>
              <w:jc w:val="center"/>
              <w:rPr>
                <w:sz w:val="21"/>
              </w:rPr>
            </w:pPr>
            <w:r>
              <w:rPr>
                <w:color w:val="231F20"/>
                <w:sz w:val="21"/>
              </w:rPr>
              <w:t>24.</w:t>
            </w:r>
          </w:p>
        </w:tc>
        <w:tc>
          <w:tcPr>
            <w:tcW w:w="6543" w:type="dxa"/>
          </w:tcPr>
          <w:p>
            <w:pPr>
              <w:pStyle w:val="TableParagraph"/>
              <w:rPr>
                <w:sz w:val="21"/>
              </w:rPr>
            </w:pPr>
            <w:r>
              <w:rPr>
                <w:color w:val="231F20"/>
                <w:sz w:val="21"/>
              </w:rPr>
              <w:t>И. п. – руки вверх. Приподнимание рук и ног 1–4 – удержание;</w:t>
            </w:r>
          </w:p>
          <w:p>
            <w:pPr>
              <w:pStyle w:val="TableParagraph"/>
              <w:spacing w:line="240" w:lineRule="exact" w:before="4"/>
              <w:rPr>
                <w:sz w:val="21"/>
              </w:rPr>
            </w:pPr>
            <w:r>
              <w:rPr>
                <w:color w:val="231F20"/>
                <w:sz w:val="21"/>
              </w:rPr>
              <w:t>5–8 – расслабление</w:t>
            </w:r>
          </w:p>
        </w:tc>
        <w:tc>
          <w:tcPr>
            <w:tcW w:w="2546" w:type="dxa"/>
          </w:tcPr>
          <w:p>
            <w:pPr>
              <w:pStyle w:val="TableParagraph"/>
              <w:spacing w:before="123"/>
              <w:ind w:left="34" w:right="25"/>
              <w:jc w:val="center"/>
              <w:rPr>
                <w:sz w:val="21"/>
              </w:rPr>
            </w:pPr>
            <w:r>
              <w:rPr>
                <w:color w:val="231F20"/>
                <w:sz w:val="21"/>
              </w:rPr>
              <w:t>6–8</w:t>
            </w:r>
          </w:p>
        </w:tc>
      </w:tr>
      <w:tr>
        <w:trPr>
          <w:trHeight w:val="260" w:hRule="atLeast"/>
        </w:trPr>
        <w:tc>
          <w:tcPr>
            <w:tcW w:w="539" w:type="dxa"/>
          </w:tcPr>
          <w:p>
            <w:pPr>
              <w:pStyle w:val="TableParagraph"/>
              <w:spacing w:line="240" w:lineRule="exact"/>
              <w:ind w:left="117" w:right="108"/>
              <w:jc w:val="center"/>
              <w:rPr>
                <w:sz w:val="21"/>
              </w:rPr>
            </w:pPr>
            <w:r>
              <w:rPr>
                <w:color w:val="231F20"/>
                <w:sz w:val="21"/>
              </w:rPr>
              <w:t>25.</w:t>
            </w:r>
          </w:p>
        </w:tc>
        <w:tc>
          <w:tcPr>
            <w:tcW w:w="6543" w:type="dxa"/>
          </w:tcPr>
          <w:p>
            <w:pPr>
              <w:pStyle w:val="TableParagraph"/>
              <w:spacing w:line="240" w:lineRule="exact"/>
              <w:rPr>
                <w:sz w:val="21"/>
              </w:rPr>
            </w:pPr>
            <w:r>
              <w:rPr>
                <w:color w:val="231F20"/>
                <w:sz w:val="21"/>
              </w:rPr>
              <w:t>Попеременные движения руками вверх – вниз</w:t>
            </w:r>
          </w:p>
        </w:tc>
        <w:tc>
          <w:tcPr>
            <w:tcW w:w="2546" w:type="dxa"/>
          </w:tcPr>
          <w:p>
            <w:pPr>
              <w:pStyle w:val="TableParagraph"/>
              <w:spacing w:line="240" w:lineRule="exact"/>
              <w:ind w:left="34" w:right="25"/>
              <w:jc w:val="center"/>
              <w:rPr>
                <w:sz w:val="21"/>
              </w:rPr>
            </w:pPr>
            <w:r>
              <w:rPr>
                <w:color w:val="231F20"/>
                <w:sz w:val="21"/>
              </w:rPr>
              <w:t>10–12</w:t>
            </w:r>
          </w:p>
        </w:tc>
      </w:tr>
      <w:tr>
        <w:trPr>
          <w:trHeight w:val="752" w:hRule="atLeast"/>
        </w:trPr>
        <w:tc>
          <w:tcPr>
            <w:tcW w:w="539" w:type="dxa"/>
          </w:tcPr>
          <w:p>
            <w:pPr>
              <w:pStyle w:val="TableParagraph"/>
              <w:spacing w:before="4"/>
              <w:ind w:left="0"/>
              <w:rPr>
                <w:sz w:val="21"/>
              </w:rPr>
            </w:pPr>
          </w:p>
          <w:p>
            <w:pPr>
              <w:pStyle w:val="TableParagraph"/>
              <w:ind w:left="117" w:right="108"/>
              <w:jc w:val="center"/>
              <w:rPr>
                <w:sz w:val="21"/>
              </w:rPr>
            </w:pPr>
            <w:r>
              <w:rPr>
                <w:color w:val="231F20"/>
                <w:sz w:val="21"/>
              </w:rPr>
              <w:t>26.</w:t>
            </w:r>
          </w:p>
        </w:tc>
        <w:tc>
          <w:tcPr>
            <w:tcW w:w="6543" w:type="dxa"/>
          </w:tcPr>
          <w:p>
            <w:pPr>
              <w:pStyle w:val="TableParagraph"/>
              <w:spacing w:line="244" w:lineRule="auto"/>
              <w:ind w:right="534"/>
              <w:rPr>
                <w:sz w:val="21"/>
              </w:rPr>
            </w:pPr>
            <w:r>
              <w:rPr>
                <w:color w:val="231F20"/>
                <w:sz w:val="21"/>
              </w:rPr>
              <w:t>И. п. – руки согнуты в локтях, ладони в упоре о пол. Приподнять плечи, голову и верхнюю часть туловища, соединив лопатки.</w:t>
            </w:r>
          </w:p>
          <w:p>
            <w:pPr>
              <w:pStyle w:val="TableParagraph"/>
              <w:spacing w:line="240" w:lineRule="exact"/>
              <w:rPr>
                <w:sz w:val="21"/>
              </w:rPr>
            </w:pPr>
            <w:r>
              <w:rPr>
                <w:color w:val="231F20"/>
                <w:sz w:val="21"/>
              </w:rPr>
              <w:t>1–4 – удержаться в этом положении; 5–8 – расслабиться</w:t>
            </w:r>
          </w:p>
        </w:tc>
        <w:tc>
          <w:tcPr>
            <w:tcW w:w="2546" w:type="dxa"/>
          </w:tcPr>
          <w:p>
            <w:pPr>
              <w:pStyle w:val="TableParagraph"/>
              <w:spacing w:before="4"/>
              <w:ind w:left="0"/>
              <w:rPr>
                <w:sz w:val="21"/>
              </w:rPr>
            </w:pPr>
          </w:p>
          <w:p>
            <w:pPr>
              <w:pStyle w:val="TableParagraph"/>
              <w:ind w:left="34" w:right="25"/>
              <w:jc w:val="center"/>
              <w:rPr>
                <w:sz w:val="21"/>
              </w:rPr>
            </w:pPr>
            <w:r>
              <w:rPr>
                <w:color w:val="231F20"/>
                <w:sz w:val="21"/>
              </w:rPr>
              <w:t>3–4</w:t>
            </w:r>
          </w:p>
        </w:tc>
      </w:tr>
      <w:tr>
        <w:trPr>
          <w:trHeight w:val="506" w:hRule="atLeast"/>
        </w:trPr>
        <w:tc>
          <w:tcPr>
            <w:tcW w:w="539" w:type="dxa"/>
          </w:tcPr>
          <w:p>
            <w:pPr>
              <w:pStyle w:val="TableParagraph"/>
              <w:spacing w:before="123"/>
              <w:ind w:left="117" w:right="108"/>
              <w:jc w:val="center"/>
              <w:rPr>
                <w:sz w:val="21"/>
              </w:rPr>
            </w:pPr>
            <w:r>
              <w:rPr>
                <w:color w:val="231F20"/>
                <w:sz w:val="21"/>
              </w:rPr>
              <w:t>27.</w:t>
            </w:r>
          </w:p>
        </w:tc>
        <w:tc>
          <w:tcPr>
            <w:tcW w:w="6543" w:type="dxa"/>
          </w:tcPr>
          <w:p>
            <w:pPr>
              <w:pStyle w:val="TableParagraph"/>
              <w:rPr>
                <w:sz w:val="21"/>
              </w:rPr>
            </w:pPr>
            <w:r>
              <w:rPr>
                <w:color w:val="231F20"/>
                <w:sz w:val="21"/>
              </w:rPr>
              <w:t>Выпрямить ноги, опираясь на носки и отрывая колени от пола,</w:t>
            </w:r>
          </w:p>
          <w:p>
            <w:pPr>
              <w:pStyle w:val="TableParagraph"/>
              <w:spacing w:line="240" w:lineRule="exact" w:before="4"/>
              <w:rPr>
                <w:sz w:val="21"/>
              </w:rPr>
            </w:pPr>
            <w:r>
              <w:rPr>
                <w:color w:val="231F20"/>
                <w:sz w:val="21"/>
              </w:rPr>
              <w:t>1–4 – напрячь ягодицы; 5–8 – расслабить мышцы</w:t>
            </w:r>
          </w:p>
        </w:tc>
        <w:tc>
          <w:tcPr>
            <w:tcW w:w="2546" w:type="dxa"/>
          </w:tcPr>
          <w:p>
            <w:pPr>
              <w:pStyle w:val="TableParagraph"/>
              <w:spacing w:before="123"/>
              <w:ind w:left="34" w:right="25"/>
              <w:jc w:val="center"/>
              <w:rPr>
                <w:sz w:val="21"/>
              </w:rPr>
            </w:pPr>
            <w:r>
              <w:rPr>
                <w:color w:val="231F20"/>
                <w:sz w:val="21"/>
              </w:rPr>
              <w:t>3–4</w:t>
            </w:r>
          </w:p>
        </w:tc>
      </w:tr>
      <w:tr>
        <w:trPr>
          <w:trHeight w:val="506" w:hRule="atLeast"/>
        </w:trPr>
        <w:tc>
          <w:tcPr>
            <w:tcW w:w="539" w:type="dxa"/>
          </w:tcPr>
          <w:p>
            <w:pPr>
              <w:pStyle w:val="TableParagraph"/>
              <w:spacing w:before="123"/>
              <w:ind w:left="117" w:right="108"/>
              <w:jc w:val="center"/>
              <w:rPr>
                <w:sz w:val="21"/>
              </w:rPr>
            </w:pPr>
            <w:r>
              <w:rPr>
                <w:color w:val="231F20"/>
                <w:sz w:val="21"/>
              </w:rPr>
              <w:t>28.</w:t>
            </w:r>
          </w:p>
        </w:tc>
        <w:tc>
          <w:tcPr>
            <w:tcW w:w="6543" w:type="dxa"/>
          </w:tcPr>
          <w:p>
            <w:pPr>
              <w:pStyle w:val="TableParagraph"/>
              <w:rPr>
                <w:sz w:val="21"/>
              </w:rPr>
            </w:pPr>
            <w:r>
              <w:rPr>
                <w:color w:val="231F20"/>
                <w:sz w:val="21"/>
              </w:rPr>
              <w:t>И. п. – руки в стороны. Приподнять руки и голову от пола, слегка</w:t>
            </w:r>
          </w:p>
          <w:p>
            <w:pPr>
              <w:pStyle w:val="TableParagraph"/>
              <w:spacing w:line="240" w:lineRule="exact" w:before="4"/>
              <w:rPr>
                <w:sz w:val="21"/>
              </w:rPr>
            </w:pPr>
            <w:r>
              <w:rPr>
                <w:color w:val="231F20"/>
                <w:sz w:val="21"/>
              </w:rPr>
              <w:t>прогнуться. 1–4 – удержание; 5–8 – расслабление</w:t>
            </w:r>
          </w:p>
        </w:tc>
        <w:tc>
          <w:tcPr>
            <w:tcW w:w="2546" w:type="dxa"/>
          </w:tcPr>
          <w:p>
            <w:pPr>
              <w:pStyle w:val="TableParagraph"/>
              <w:spacing w:before="123"/>
              <w:ind w:left="34" w:right="25"/>
              <w:jc w:val="center"/>
              <w:rPr>
                <w:sz w:val="21"/>
              </w:rPr>
            </w:pPr>
            <w:r>
              <w:rPr>
                <w:color w:val="231F20"/>
                <w:sz w:val="21"/>
              </w:rPr>
              <w:t>5–6</w:t>
            </w:r>
          </w:p>
        </w:tc>
      </w:tr>
      <w:tr>
        <w:trPr>
          <w:trHeight w:val="260" w:hRule="atLeast"/>
        </w:trPr>
        <w:tc>
          <w:tcPr>
            <w:tcW w:w="539" w:type="dxa"/>
          </w:tcPr>
          <w:p>
            <w:pPr>
              <w:pStyle w:val="TableParagraph"/>
              <w:spacing w:line="240" w:lineRule="exact"/>
              <w:ind w:left="117" w:right="108"/>
              <w:jc w:val="center"/>
              <w:rPr>
                <w:sz w:val="21"/>
              </w:rPr>
            </w:pPr>
            <w:r>
              <w:rPr>
                <w:color w:val="231F20"/>
                <w:sz w:val="21"/>
              </w:rPr>
              <w:t>29.</w:t>
            </w:r>
          </w:p>
        </w:tc>
        <w:tc>
          <w:tcPr>
            <w:tcW w:w="6543" w:type="dxa"/>
          </w:tcPr>
          <w:p>
            <w:pPr>
              <w:pStyle w:val="TableParagraph"/>
              <w:spacing w:line="240" w:lineRule="exact"/>
              <w:rPr>
                <w:sz w:val="21"/>
              </w:rPr>
            </w:pPr>
            <w:r>
              <w:rPr>
                <w:color w:val="231F20"/>
                <w:sz w:val="21"/>
              </w:rPr>
              <w:t>Упражнение № 30 с отягощением – гантелями в руках</w:t>
            </w:r>
          </w:p>
        </w:tc>
        <w:tc>
          <w:tcPr>
            <w:tcW w:w="2546" w:type="dxa"/>
          </w:tcPr>
          <w:p>
            <w:pPr>
              <w:pStyle w:val="TableParagraph"/>
              <w:spacing w:line="240" w:lineRule="exact"/>
              <w:ind w:left="34" w:right="25"/>
              <w:jc w:val="center"/>
              <w:rPr>
                <w:sz w:val="21"/>
              </w:rPr>
            </w:pPr>
            <w:r>
              <w:rPr>
                <w:color w:val="231F20"/>
                <w:sz w:val="21"/>
              </w:rPr>
              <w:t>3–4</w:t>
            </w:r>
          </w:p>
        </w:tc>
      </w:tr>
      <w:tr>
        <w:trPr>
          <w:trHeight w:val="506" w:hRule="atLeast"/>
        </w:trPr>
        <w:tc>
          <w:tcPr>
            <w:tcW w:w="539" w:type="dxa"/>
          </w:tcPr>
          <w:p>
            <w:pPr>
              <w:pStyle w:val="TableParagraph"/>
              <w:spacing w:before="123"/>
              <w:ind w:left="117" w:right="108"/>
              <w:jc w:val="center"/>
              <w:rPr>
                <w:sz w:val="21"/>
              </w:rPr>
            </w:pPr>
            <w:r>
              <w:rPr>
                <w:color w:val="231F20"/>
                <w:sz w:val="21"/>
              </w:rPr>
              <w:t>30.</w:t>
            </w:r>
          </w:p>
        </w:tc>
        <w:tc>
          <w:tcPr>
            <w:tcW w:w="6543" w:type="dxa"/>
          </w:tcPr>
          <w:p>
            <w:pPr>
              <w:pStyle w:val="TableParagraph"/>
              <w:rPr>
                <w:sz w:val="21"/>
              </w:rPr>
            </w:pPr>
            <w:r>
              <w:rPr>
                <w:color w:val="231F20"/>
                <w:sz w:val="21"/>
              </w:rPr>
              <w:t>И. п. – руки в стороны, пальцы сжаты в кулак. Приподнять туловище,</w:t>
            </w:r>
          </w:p>
          <w:p>
            <w:pPr>
              <w:pStyle w:val="TableParagraph"/>
              <w:spacing w:line="240" w:lineRule="exact" w:before="4"/>
              <w:rPr>
                <w:sz w:val="21"/>
              </w:rPr>
            </w:pPr>
            <w:r>
              <w:rPr>
                <w:color w:val="231F20"/>
                <w:sz w:val="21"/>
              </w:rPr>
              <w:t>выполнить руками круговые движения</w:t>
            </w:r>
          </w:p>
        </w:tc>
        <w:tc>
          <w:tcPr>
            <w:tcW w:w="2546" w:type="dxa"/>
          </w:tcPr>
          <w:p>
            <w:pPr>
              <w:pStyle w:val="TableParagraph"/>
              <w:spacing w:before="123"/>
              <w:ind w:left="34" w:right="25"/>
              <w:jc w:val="center"/>
              <w:rPr>
                <w:sz w:val="21"/>
              </w:rPr>
            </w:pPr>
            <w:r>
              <w:rPr>
                <w:color w:val="231F20"/>
                <w:sz w:val="21"/>
              </w:rPr>
              <w:t>8–10 раз в каждую сторону</w:t>
            </w:r>
          </w:p>
        </w:tc>
      </w:tr>
      <w:tr>
        <w:trPr>
          <w:trHeight w:val="260" w:hRule="atLeast"/>
        </w:trPr>
        <w:tc>
          <w:tcPr>
            <w:tcW w:w="9628" w:type="dxa"/>
            <w:gridSpan w:val="3"/>
          </w:tcPr>
          <w:p>
            <w:pPr>
              <w:pStyle w:val="TableParagraph"/>
              <w:spacing w:line="240" w:lineRule="exact"/>
              <w:ind w:left="1194" w:right="1184"/>
              <w:jc w:val="center"/>
              <w:rPr>
                <w:sz w:val="21"/>
              </w:rPr>
            </w:pPr>
            <w:r>
              <w:rPr>
                <w:color w:val="231F20"/>
                <w:sz w:val="21"/>
              </w:rPr>
              <w:t>Исходное положение – стоя на четвереньках</w:t>
            </w:r>
          </w:p>
        </w:tc>
      </w:tr>
      <w:tr>
        <w:trPr>
          <w:trHeight w:val="260" w:hRule="atLeast"/>
        </w:trPr>
        <w:tc>
          <w:tcPr>
            <w:tcW w:w="539" w:type="dxa"/>
          </w:tcPr>
          <w:p>
            <w:pPr>
              <w:pStyle w:val="TableParagraph"/>
              <w:spacing w:line="240" w:lineRule="exact"/>
              <w:ind w:left="117" w:right="108"/>
              <w:jc w:val="center"/>
              <w:rPr>
                <w:sz w:val="21"/>
              </w:rPr>
            </w:pPr>
            <w:r>
              <w:rPr>
                <w:color w:val="231F20"/>
                <w:sz w:val="21"/>
              </w:rPr>
              <w:t>31.</w:t>
            </w:r>
          </w:p>
        </w:tc>
        <w:tc>
          <w:tcPr>
            <w:tcW w:w="6543" w:type="dxa"/>
          </w:tcPr>
          <w:p>
            <w:pPr>
              <w:pStyle w:val="TableParagraph"/>
              <w:spacing w:line="240" w:lineRule="exact"/>
              <w:rPr>
                <w:sz w:val="21"/>
              </w:rPr>
            </w:pPr>
            <w:r>
              <w:rPr>
                <w:color w:val="231F20"/>
                <w:sz w:val="21"/>
              </w:rPr>
              <w:t>Поочередное отведение правой и левой руки в сторону</w:t>
            </w:r>
          </w:p>
        </w:tc>
        <w:tc>
          <w:tcPr>
            <w:tcW w:w="2546" w:type="dxa"/>
          </w:tcPr>
          <w:p>
            <w:pPr>
              <w:pStyle w:val="TableParagraph"/>
              <w:spacing w:line="240" w:lineRule="exact"/>
              <w:ind w:left="34" w:right="25"/>
              <w:jc w:val="center"/>
              <w:rPr>
                <w:sz w:val="21"/>
              </w:rPr>
            </w:pPr>
            <w:r>
              <w:rPr>
                <w:color w:val="231F20"/>
                <w:sz w:val="21"/>
              </w:rPr>
              <w:t>8–10 раз каждой рукой</w:t>
            </w:r>
          </w:p>
        </w:tc>
      </w:tr>
      <w:tr>
        <w:trPr>
          <w:trHeight w:val="260" w:hRule="atLeast"/>
        </w:trPr>
        <w:tc>
          <w:tcPr>
            <w:tcW w:w="539" w:type="dxa"/>
          </w:tcPr>
          <w:p>
            <w:pPr>
              <w:pStyle w:val="TableParagraph"/>
              <w:spacing w:line="240" w:lineRule="exact"/>
              <w:ind w:left="117" w:right="108"/>
              <w:jc w:val="center"/>
              <w:rPr>
                <w:sz w:val="21"/>
              </w:rPr>
            </w:pPr>
            <w:r>
              <w:rPr>
                <w:color w:val="231F20"/>
                <w:sz w:val="21"/>
              </w:rPr>
              <w:t>32.</w:t>
            </w:r>
          </w:p>
        </w:tc>
        <w:tc>
          <w:tcPr>
            <w:tcW w:w="6543" w:type="dxa"/>
          </w:tcPr>
          <w:p>
            <w:pPr>
              <w:pStyle w:val="TableParagraph"/>
              <w:spacing w:line="240" w:lineRule="exact"/>
              <w:rPr>
                <w:sz w:val="21"/>
              </w:rPr>
            </w:pPr>
            <w:r>
              <w:rPr>
                <w:color w:val="231F20"/>
                <w:sz w:val="21"/>
              </w:rPr>
              <w:t>Маховые движения ногой назад</w:t>
            </w:r>
          </w:p>
        </w:tc>
        <w:tc>
          <w:tcPr>
            <w:tcW w:w="2546" w:type="dxa"/>
          </w:tcPr>
          <w:p>
            <w:pPr>
              <w:pStyle w:val="TableParagraph"/>
              <w:spacing w:line="240" w:lineRule="exact"/>
              <w:ind w:left="34" w:right="25"/>
              <w:jc w:val="center"/>
              <w:rPr>
                <w:sz w:val="21"/>
              </w:rPr>
            </w:pPr>
            <w:r>
              <w:rPr>
                <w:color w:val="231F20"/>
                <w:sz w:val="21"/>
              </w:rPr>
              <w:t>8 раз каждой ногой</w:t>
            </w:r>
          </w:p>
        </w:tc>
      </w:tr>
      <w:tr>
        <w:trPr>
          <w:trHeight w:val="506" w:hRule="atLeast"/>
        </w:trPr>
        <w:tc>
          <w:tcPr>
            <w:tcW w:w="539" w:type="dxa"/>
          </w:tcPr>
          <w:p>
            <w:pPr>
              <w:pStyle w:val="TableParagraph"/>
              <w:spacing w:before="123"/>
              <w:ind w:left="117" w:right="108"/>
              <w:jc w:val="center"/>
              <w:rPr>
                <w:sz w:val="21"/>
              </w:rPr>
            </w:pPr>
            <w:r>
              <w:rPr>
                <w:color w:val="231F20"/>
                <w:sz w:val="21"/>
              </w:rPr>
              <w:t>33.</w:t>
            </w:r>
          </w:p>
        </w:tc>
        <w:tc>
          <w:tcPr>
            <w:tcW w:w="6543" w:type="dxa"/>
          </w:tcPr>
          <w:p>
            <w:pPr>
              <w:pStyle w:val="TableParagraph"/>
              <w:rPr>
                <w:sz w:val="21"/>
              </w:rPr>
            </w:pPr>
            <w:r>
              <w:rPr>
                <w:color w:val="231F20"/>
                <w:sz w:val="21"/>
              </w:rPr>
              <w:t>Разогнуть правую ногу, 1–4 – скользя носком по поверхности пола,</w:t>
            </w:r>
          </w:p>
          <w:p>
            <w:pPr>
              <w:pStyle w:val="TableParagraph"/>
              <w:spacing w:line="240" w:lineRule="exact" w:before="4"/>
              <w:rPr>
                <w:sz w:val="21"/>
              </w:rPr>
            </w:pPr>
            <w:r>
              <w:rPr>
                <w:color w:val="231F20"/>
                <w:sz w:val="21"/>
              </w:rPr>
              <w:t>присесть на правую пятку; 5–8 – вернуться в и. п. То же левой ногой</w:t>
            </w:r>
          </w:p>
        </w:tc>
        <w:tc>
          <w:tcPr>
            <w:tcW w:w="2546" w:type="dxa"/>
          </w:tcPr>
          <w:p>
            <w:pPr>
              <w:pStyle w:val="TableParagraph"/>
              <w:spacing w:before="123"/>
              <w:ind w:left="34" w:right="25"/>
              <w:jc w:val="center"/>
              <w:rPr>
                <w:sz w:val="21"/>
              </w:rPr>
            </w:pPr>
            <w:r>
              <w:rPr>
                <w:color w:val="231F20"/>
                <w:sz w:val="21"/>
              </w:rPr>
              <w:t>4–5 раз каждой ногой</w:t>
            </w:r>
          </w:p>
        </w:tc>
      </w:tr>
      <w:tr>
        <w:trPr>
          <w:trHeight w:val="506" w:hRule="atLeast"/>
        </w:trPr>
        <w:tc>
          <w:tcPr>
            <w:tcW w:w="539" w:type="dxa"/>
          </w:tcPr>
          <w:p>
            <w:pPr>
              <w:pStyle w:val="TableParagraph"/>
              <w:spacing w:before="123"/>
              <w:ind w:left="117" w:right="108"/>
              <w:jc w:val="center"/>
              <w:rPr>
                <w:sz w:val="21"/>
              </w:rPr>
            </w:pPr>
            <w:r>
              <w:rPr>
                <w:color w:val="231F20"/>
                <w:sz w:val="21"/>
              </w:rPr>
              <w:t>34.</w:t>
            </w:r>
          </w:p>
        </w:tc>
        <w:tc>
          <w:tcPr>
            <w:tcW w:w="6543" w:type="dxa"/>
          </w:tcPr>
          <w:p>
            <w:pPr>
              <w:pStyle w:val="TableParagraph"/>
              <w:rPr>
                <w:sz w:val="21"/>
              </w:rPr>
            </w:pPr>
            <w:r>
              <w:rPr>
                <w:color w:val="231F20"/>
                <w:sz w:val="21"/>
              </w:rPr>
              <w:t>Маховое движение ногой назад с поднятием разноименной руки вверх:</w:t>
            </w:r>
          </w:p>
          <w:p>
            <w:pPr>
              <w:pStyle w:val="TableParagraph"/>
              <w:spacing w:line="240" w:lineRule="exact" w:before="4"/>
              <w:rPr>
                <w:sz w:val="21"/>
              </w:rPr>
            </w:pPr>
            <w:r>
              <w:rPr>
                <w:color w:val="231F20"/>
                <w:sz w:val="21"/>
              </w:rPr>
              <w:t>1–4 – удержание; 5–8 – и. п.</w:t>
            </w:r>
          </w:p>
        </w:tc>
        <w:tc>
          <w:tcPr>
            <w:tcW w:w="2546" w:type="dxa"/>
          </w:tcPr>
          <w:p>
            <w:pPr>
              <w:pStyle w:val="TableParagraph"/>
              <w:spacing w:before="123"/>
              <w:ind w:left="34" w:right="25"/>
              <w:jc w:val="center"/>
              <w:rPr>
                <w:sz w:val="21"/>
              </w:rPr>
            </w:pPr>
            <w:r>
              <w:rPr>
                <w:color w:val="231F20"/>
                <w:sz w:val="21"/>
              </w:rPr>
              <w:t>3–4 раза каждой ногой</w:t>
            </w:r>
          </w:p>
        </w:tc>
      </w:tr>
      <w:tr>
        <w:trPr>
          <w:trHeight w:val="260" w:hRule="atLeast"/>
        </w:trPr>
        <w:tc>
          <w:tcPr>
            <w:tcW w:w="539" w:type="dxa"/>
          </w:tcPr>
          <w:p>
            <w:pPr>
              <w:pStyle w:val="TableParagraph"/>
              <w:spacing w:line="240" w:lineRule="exact"/>
              <w:ind w:left="117" w:right="108"/>
              <w:jc w:val="center"/>
              <w:rPr>
                <w:sz w:val="21"/>
              </w:rPr>
            </w:pPr>
            <w:r>
              <w:rPr>
                <w:color w:val="231F20"/>
                <w:sz w:val="21"/>
              </w:rPr>
              <w:t>35.</w:t>
            </w:r>
          </w:p>
        </w:tc>
        <w:tc>
          <w:tcPr>
            <w:tcW w:w="6543" w:type="dxa"/>
          </w:tcPr>
          <w:p>
            <w:pPr>
              <w:pStyle w:val="TableParagraph"/>
              <w:spacing w:line="240" w:lineRule="exact"/>
              <w:rPr>
                <w:sz w:val="21"/>
              </w:rPr>
            </w:pPr>
            <w:r>
              <w:rPr>
                <w:color w:val="231F20"/>
                <w:sz w:val="21"/>
              </w:rPr>
              <w:t>Упражнение «Кошечка»</w:t>
            </w:r>
          </w:p>
        </w:tc>
        <w:tc>
          <w:tcPr>
            <w:tcW w:w="2546" w:type="dxa"/>
          </w:tcPr>
          <w:p>
            <w:pPr>
              <w:pStyle w:val="TableParagraph"/>
              <w:spacing w:line="240" w:lineRule="exact"/>
              <w:ind w:left="34" w:right="25"/>
              <w:jc w:val="center"/>
              <w:rPr>
                <w:sz w:val="21"/>
              </w:rPr>
            </w:pPr>
            <w:r>
              <w:rPr>
                <w:color w:val="231F20"/>
                <w:sz w:val="21"/>
              </w:rPr>
              <w:t>7–8</w:t>
            </w:r>
          </w:p>
        </w:tc>
      </w:tr>
      <w:tr>
        <w:trPr>
          <w:trHeight w:val="260" w:hRule="atLeast"/>
        </w:trPr>
        <w:tc>
          <w:tcPr>
            <w:tcW w:w="9628" w:type="dxa"/>
            <w:gridSpan w:val="3"/>
          </w:tcPr>
          <w:p>
            <w:pPr>
              <w:pStyle w:val="TableParagraph"/>
              <w:spacing w:line="240" w:lineRule="exact"/>
              <w:ind w:left="1194" w:right="1184"/>
              <w:jc w:val="center"/>
              <w:rPr>
                <w:sz w:val="21"/>
              </w:rPr>
            </w:pPr>
            <w:r>
              <w:rPr>
                <w:color w:val="231F20"/>
                <w:sz w:val="21"/>
              </w:rPr>
              <w:t>Исходное положение – лежа на спине, руки вдоль туловища</w:t>
            </w:r>
          </w:p>
        </w:tc>
      </w:tr>
      <w:tr>
        <w:trPr>
          <w:trHeight w:val="260" w:hRule="atLeast"/>
        </w:trPr>
        <w:tc>
          <w:tcPr>
            <w:tcW w:w="539" w:type="dxa"/>
          </w:tcPr>
          <w:p>
            <w:pPr>
              <w:pStyle w:val="TableParagraph"/>
              <w:spacing w:line="240" w:lineRule="exact"/>
              <w:ind w:left="117" w:right="108"/>
              <w:jc w:val="center"/>
              <w:rPr>
                <w:sz w:val="21"/>
              </w:rPr>
            </w:pPr>
            <w:r>
              <w:rPr>
                <w:color w:val="231F20"/>
                <w:sz w:val="21"/>
              </w:rPr>
              <w:t>36.</w:t>
            </w:r>
          </w:p>
        </w:tc>
        <w:tc>
          <w:tcPr>
            <w:tcW w:w="6543" w:type="dxa"/>
          </w:tcPr>
          <w:p>
            <w:pPr>
              <w:pStyle w:val="TableParagraph"/>
              <w:spacing w:line="240" w:lineRule="exact"/>
              <w:rPr>
                <w:sz w:val="21"/>
              </w:rPr>
            </w:pPr>
            <w:r>
              <w:rPr>
                <w:color w:val="231F20"/>
                <w:sz w:val="21"/>
              </w:rPr>
              <w:t>Диафрагмальное дыхание</w:t>
            </w:r>
          </w:p>
        </w:tc>
        <w:tc>
          <w:tcPr>
            <w:tcW w:w="2546" w:type="dxa"/>
          </w:tcPr>
          <w:p>
            <w:pPr>
              <w:pStyle w:val="TableParagraph"/>
              <w:spacing w:line="240" w:lineRule="exact"/>
              <w:ind w:left="34" w:right="25"/>
              <w:jc w:val="center"/>
              <w:rPr>
                <w:sz w:val="21"/>
              </w:rPr>
            </w:pPr>
            <w:r>
              <w:rPr>
                <w:color w:val="231F20"/>
                <w:sz w:val="21"/>
              </w:rPr>
              <w:t>5–6</w:t>
            </w:r>
          </w:p>
        </w:tc>
      </w:tr>
      <w:tr>
        <w:trPr>
          <w:trHeight w:val="260" w:hRule="atLeast"/>
        </w:trPr>
        <w:tc>
          <w:tcPr>
            <w:tcW w:w="539" w:type="dxa"/>
          </w:tcPr>
          <w:p>
            <w:pPr>
              <w:pStyle w:val="TableParagraph"/>
              <w:spacing w:line="240" w:lineRule="exact"/>
              <w:ind w:left="117" w:right="108"/>
              <w:jc w:val="center"/>
              <w:rPr>
                <w:sz w:val="21"/>
              </w:rPr>
            </w:pPr>
            <w:r>
              <w:rPr>
                <w:color w:val="231F20"/>
                <w:sz w:val="21"/>
              </w:rPr>
              <w:t>37.</w:t>
            </w:r>
          </w:p>
        </w:tc>
        <w:tc>
          <w:tcPr>
            <w:tcW w:w="6543" w:type="dxa"/>
          </w:tcPr>
          <w:p>
            <w:pPr>
              <w:pStyle w:val="TableParagraph"/>
              <w:spacing w:line="240" w:lineRule="exact"/>
              <w:rPr>
                <w:sz w:val="21"/>
              </w:rPr>
            </w:pPr>
            <w:r>
              <w:rPr>
                <w:color w:val="231F20"/>
                <w:sz w:val="21"/>
              </w:rPr>
              <w:t>Руки вверх, носки на себя – вдох; опустить руки, расслабиться – выдох</w:t>
            </w:r>
          </w:p>
        </w:tc>
        <w:tc>
          <w:tcPr>
            <w:tcW w:w="2546" w:type="dxa"/>
          </w:tcPr>
          <w:p>
            <w:pPr>
              <w:pStyle w:val="TableParagraph"/>
              <w:spacing w:line="240" w:lineRule="exact"/>
              <w:ind w:left="34" w:right="25"/>
              <w:jc w:val="center"/>
              <w:rPr>
                <w:sz w:val="21"/>
              </w:rPr>
            </w:pPr>
            <w:r>
              <w:rPr>
                <w:color w:val="231F20"/>
                <w:sz w:val="21"/>
              </w:rPr>
              <w:t>4–5</w:t>
            </w:r>
          </w:p>
        </w:tc>
      </w:tr>
      <w:tr>
        <w:trPr>
          <w:trHeight w:val="260" w:hRule="atLeast"/>
        </w:trPr>
        <w:tc>
          <w:tcPr>
            <w:tcW w:w="539" w:type="dxa"/>
          </w:tcPr>
          <w:p>
            <w:pPr>
              <w:pStyle w:val="TableParagraph"/>
              <w:spacing w:line="240" w:lineRule="exact"/>
              <w:ind w:left="117" w:right="108"/>
              <w:jc w:val="center"/>
              <w:rPr>
                <w:sz w:val="21"/>
              </w:rPr>
            </w:pPr>
            <w:r>
              <w:rPr>
                <w:color w:val="231F20"/>
                <w:sz w:val="21"/>
              </w:rPr>
              <w:t>38.</w:t>
            </w:r>
          </w:p>
        </w:tc>
        <w:tc>
          <w:tcPr>
            <w:tcW w:w="6543" w:type="dxa"/>
          </w:tcPr>
          <w:p>
            <w:pPr>
              <w:pStyle w:val="TableParagraph"/>
              <w:spacing w:line="240" w:lineRule="exact"/>
              <w:rPr>
                <w:sz w:val="21"/>
              </w:rPr>
            </w:pPr>
            <w:r>
              <w:rPr>
                <w:color w:val="231F20"/>
                <w:sz w:val="21"/>
              </w:rPr>
              <w:t>Поочередное тыльное и подошвенное сгибание стоп</w:t>
            </w:r>
          </w:p>
        </w:tc>
        <w:tc>
          <w:tcPr>
            <w:tcW w:w="2546" w:type="dxa"/>
          </w:tcPr>
          <w:p>
            <w:pPr>
              <w:pStyle w:val="TableParagraph"/>
              <w:spacing w:line="240" w:lineRule="exact"/>
              <w:ind w:left="34" w:right="25"/>
              <w:jc w:val="center"/>
              <w:rPr>
                <w:sz w:val="21"/>
              </w:rPr>
            </w:pPr>
            <w:r>
              <w:rPr>
                <w:color w:val="231F20"/>
                <w:sz w:val="21"/>
              </w:rPr>
              <w:t>10–12</w:t>
            </w:r>
          </w:p>
        </w:tc>
      </w:tr>
      <w:tr>
        <w:trPr>
          <w:trHeight w:val="260" w:hRule="atLeast"/>
        </w:trPr>
        <w:tc>
          <w:tcPr>
            <w:tcW w:w="539" w:type="dxa"/>
          </w:tcPr>
          <w:p>
            <w:pPr>
              <w:pStyle w:val="TableParagraph"/>
              <w:spacing w:line="240" w:lineRule="exact"/>
              <w:ind w:left="117" w:right="108"/>
              <w:jc w:val="center"/>
              <w:rPr>
                <w:sz w:val="21"/>
              </w:rPr>
            </w:pPr>
            <w:r>
              <w:rPr>
                <w:color w:val="231F20"/>
                <w:sz w:val="21"/>
              </w:rPr>
              <w:t>39.</w:t>
            </w:r>
          </w:p>
        </w:tc>
        <w:tc>
          <w:tcPr>
            <w:tcW w:w="6543" w:type="dxa"/>
          </w:tcPr>
          <w:p>
            <w:pPr>
              <w:pStyle w:val="TableParagraph"/>
              <w:spacing w:line="240" w:lineRule="exact"/>
              <w:rPr>
                <w:sz w:val="21"/>
              </w:rPr>
            </w:pPr>
            <w:r>
              <w:rPr>
                <w:color w:val="231F20"/>
                <w:sz w:val="21"/>
              </w:rPr>
              <w:t>Руки вверх – вдох; вниз – выдох</w:t>
            </w:r>
          </w:p>
        </w:tc>
        <w:tc>
          <w:tcPr>
            <w:tcW w:w="2546" w:type="dxa"/>
          </w:tcPr>
          <w:p>
            <w:pPr>
              <w:pStyle w:val="TableParagraph"/>
              <w:spacing w:line="240" w:lineRule="exact"/>
              <w:ind w:left="34" w:right="25"/>
              <w:jc w:val="center"/>
              <w:rPr>
                <w:sz w:val="21"/>
              </w:rPr>
            </w:pPr>
            <w:r>
              <w:rPr>
                <w:color w:val="231F20"/>
                <w:sz w:val="21"/>
              </w:rPr>
              <w:t>30–40 сек.</w:t>
            </w:r>
          </w:p>
        </w:tc>
      </w:tr>
      <w:tr>
        <w:trPr>
          <w:trHeight w:val="260" w:hRule="atLeast"/>
        </w:trPr>
        <w:tc>
          <w:tcPr>
            <w:tcW w:w="539" w:type="dxa"/>
          </w:tcPr>
          <w:p>
            <w:pPr>
              <w:pStyle w:val="TableParagraph"/>
              <w:spacing w:line="240" w:lineRule="exact"/>
              <w:ind w:left="117" w:right="108"/>
              <w:jc w:val="center"/>
              <w:rPr>
                <w:sz w:val="21"/>
              </w:rPr>
            </w:pPr>
            <w:r>
              <w:rPr>
                <w:color w:val="231F20"/>
                <w:sz w:val="21"/>
              </w:rPr>
              <w:t>40.</w:t>
            </w:r>
          </w:p>
        </w:tc>
        <w:tc>
          <w:tcPr>
            <w:tcW w:w="6543" w:type="dxa"/>
          </w:tcPr>
          <w:p>
            <w:pPr>
              <w:pStyle w:val="TableParagraph"/>
              <w:spacing w:line="240" w:lineRule="exact"/>
              <w:rPr>
                <w:sz w:val="21"/>
              </w:rPr>
            </w:pPr>
            <w:r>
              <w:rPr>
                <w:color w:val="231F20"/>
                <w:sz w:val="21"/>
              </w:rPr>
              <w:t>Свободное дыхание</w:t>
            </w:r>
          </w:p>
        </w:tc>
        <w:tc>
          <w:tcPr>
            <w:tcW w:w="2546" w:type="dxa"/>
          </w:tcPr>
          <w:p>
            <w:pPr>
              <w:pStyle w:val="TableParagraph"/>
              <w:spacing w:line="240" w:lineRule="exact"/>
              <w:ind w:left="34" w:right="25"/>
              <w:jc w:val="center"/>
              <w:rPr>
                <w:sz w:val="21"/>
              </w:rPr>
            </w:pPr>
            <w:r>
              <w:rPr>
                <w:color w:val="231F20"/>
                <w:sz w:val="21"/>
              </w:rPr>
              <w:t>1 мин.</w:t>
            </w:r>
          </w:p>
        </w:tc>
      </w:tr>
    </w:tbl>
    <w:p>
      <w:pPr>
        <w:pStyle w:val="BodyText"/>
        <w:spacing w:before="9"/>
        <w:ind w:left="0" w:firstLine="0"/>
        <w:jc w:val="left"/>
        <w:rPr>
          <w:sz w:val="12"/>
        </w:rPr>
      </w:pPr>
    </w:p>
    <w:p>
      <w:pPr>
        <w:pStyle w:val="Heading3"/>
        <w:spacing w:before="91"/>
        <w:ind w:left="797"/>
      </w:pPr>
      <w:r>
        <w:rPr>
          <w:color w:val="231F20"/>
        </w:rPr>
        <w:t>Использование тренажеров</w:t>
      </w:r>
    </w:p>
    <w:p>
      <w:pPr>
        <w:pStyle w:val="BodyText"/>
        <w:spacing w:line="244" w:lineRule="auto" w:before="5"/>
        <w:ind w:right="644"/>
      </w:pPr>
      <w:r>
        <w:rPr>
          <w:color w:val="231F20"/>
        </w:rPr>
        <w:t>Тренажеры</w:t>
      </w:r>
      <w:r>
        <w:rPr>
          <w:color w:val="231F20"/>
          <w:spacing w:val="-15"/>
        </w:rPr>
        <w:t> </w:t>
      </w:r>
      <w:r>
        <w:rPr>
          <w:color w:val="231F20"/>
        </w:rPr>
        <w:t>–</w:t>
      </w:r>
      <w:r>
        <w:rPr>
          <w:color w:val="231F20"/>
          <w:spacing w:val="-14"/>
        </w:rPr>
        <w:t> </w:t>
      </w:r>
      <w:r>
        <w:rPr>
          <w:color w:val="231F20"/>
        </w:rPr>
        <w:t>специальные</w:t>
      </w:r>
      <w:r>
        <w:rPr>
          <w:color w:val="231F20"/>
          <w:spacing w:val="-14"/>
        </w:rPr>
        <w:t> </w:t>
      </w:r>
      <w:r>
        <w:rPr>
          <w:color w:val="231F20"/>
        </w:rPr>
        <w:t>устройства,</w:t>
      </w:r>
      <w:r>
        <w:rPr>
          <w:color w:val="231F20"/>
          <w:spacing w:val="-14"/>
        </w:rPr>
        <w:t> </w:t>
      </w:r>
      <w:r>
        <w:rPr>
          <w:color w:val="231F20"/>
        </w:rPr>
        <w:t>предназначенные</w:t>
      </w:r>
      <w:r>
        <w:rPr>
          <w:color w:val="231F20"/>
          <w:spacing w:val="-15"/>
        </w:rPr>
        <w:t> </w:t>
      </w:r>
      <w:r>
        <w:rPr>
          <w:color w:val="231F20"/>
        </w:rPr>
        <w:t>для</w:t>
      </w:r>
      <w:r>
        <w:rPr>
          <w:color w:val="231F20"/>
          <w:spacing w:val="-14"/>
        </w:rPr>
        <w:t> </w:t>
      </w:r>
      <w:r>
        <w:rPr>
          <w:color w:val="231F20"/>
        </w:rPr>
        <w:t>развития</w:t>
      </w:r>
      <w:r>
        <w:rPr>
          <w:color w:val="231F20"/>
          <w:spacing w:val="-14"/>
        </w:rPr>
        <w:t> </w:t>
      </w:r>
      <w:r>
        <w:rPr>
          <w:color w:val="231F20"/>
        </w:rPr>
        <w:t>определенных</w:t>
      </w:r>
      <w:r>
        <w:rPr>
          <w:color w:val="231F20"/>
          <w:spacing w:val="-14"/>
        </w:rPr>
        <w:t> </w:t>
      </w:r>
      <w:r>
        <w:rPr>
          <w:color w:val="231F20"/>
        </w:rPr>
        <w:t>двига- тельных</w:t>
      </w:r>
      <w:r>
        <w:rPr>
          <w:color w:val="231F20"/>
          <w:spacing w:val="-9"/>
        </w:rPr>
        <w:t> </w:t>
      </w:r>
      <w:r>
        <w:rPr>
          <w:color w:val="231F20"/>
        </w:rPr>
        <w:t>качеств</w:t>
      </w:r>
      <w:r>
        <w:rPr>
          <w:color w:val="231F20"/>
          <w:spacing w:val="-9"/>
        </w:rPr>
        <w:t> </w:t>
      </w:r>
      <w:r>
        <w:rPr>
          <w:color w:val="231F20"/>
        </w:rPr>
        <w:t>и</w:t>
      </w:r>
      <w:r>
        <w:rPr>
          <w:color w:val="231F20"/>
          <w:spacing w:val="-9"/>
        </w:rPr>
        <w:t> </w:t>
      </w:r>
      <w:r>
        <w:rPr>
          <w:color w:val="231F20"/>
        </w:rPr>
        <w:t>формирования</w:t>
      </w:r>
      <w:r>
        <w:rPr>
          <w:color w:val="231F20"/>
          <w:spacing w:val="-9"/>
        </w:rPr>
        <w:t> </w:t>
      </w:r>
      <w:r>
        <w:rPr>
          <w:color w:val="231F20"/>
        </w:rPr>
        <w:t>двигательных</w:t>
      </w:r>
      <w:r>
        <w:rPr>
          <w:color w:val="231F20"/>
          <w:spacing w:val="-9"/>
        </w:rPr>
        <w:t> </w:t>
      </w:r>
      <w:r>
        <w:rPr>
          <w:color w:val="231F20"/>
        </w:rPr>
        <w:t>навыков.</w:t>
      </w:r>
      <w:r>
        <w:rPr>
          <w:color w:val="231F20"/>
          <w:spacing w:val="-9"/>
        </w:rPr>
        <w:t> </w:t>
      </w:r>
      <w:r>
        <w:rPr>
          <w:color w:val="231F20"/>
        </w:rPr>
        <w:t>Основными</w:t>
      </w:r>
      <w:r>
        <w:rPr>
          <w:color w:val="231F20"/>
          <w:spacing w:val="-9"/>
        </w:rPr>
        <w:t> </w:t>
      </w:r>
      <w:r>
        <w:rPr>
          <w:color w:val="231F20"/>
        </w:rPr>
        <w:t>требованиями</w:t>
      </w:r>
      <w:r>
        <w:rPr>
          <w:color w:val="231F20"/>
          <w:spacing w:val="-9"/>
        </w:rPr>
        <w:t> </w:t>
      </w:r>
      <w:r>
        <w:rPr>
          <w:color w:val="231F20"/>
        </w:rPr>
        <w:t>к</w:t>
      </w:r>
      <w:r>
        <w:rPr>
          <w:color w:val="231F20"/>
          <w:spacing w:val="-9"/>
        </w:rPr>
        <w:t> </w:t>
      </w:r>
      <w:r>
        <w:rPr>
          <w:color w:val="231F20"/>
        </w:rPr>
        <w:t>тренажерам являются физиологичность выполняемых упражнений, возможность их точно дозировать и </w:t>
      </w:r>
      <w:r>
        <w:rPr>
          <w:color w:val="231F20"/>
          <w:spacing w:val="-3"/>
        </w:rPr>
        <w:t>конт- </w:t>
      </w:r>
      <w:r>
        <w:rPr>
          <w:color w:val="231F20"/>
        </w:rPr>
        <w:t>ролировать эффект</w:t>
      </w:r>
      <w:r>
        <w:rPr>
          <w:color w:val="231F20"/>
          <w:spacing w:val="-1"/>
        </w:rPr>
        <w:t> </w:t>
      </w:r>
      <w:r>
        <w:rPr>
          <w:color w:val="231F20"/>
        </w:rPr>
        <w:t>воздействия.</w:t>
      </w:r>
    </w:p>
    <w:p>
      <w:pPr>
        <w:pStyle w:val="BodyText"/>
        <w:spacing w:line="244" w:lineRule="auto" w:before="1"/>
        <w:ind w:right="644"/>
      </w:pPr>
      <w:r>
        <w:rPr>
          <w:color w:val="231F20"/>
        </w:rPr>
        <w:t>Тредмил (бегущая дорожка) – тренажер для тренировки ходьбы и бега, имеет регулировку скорости движения ленты и угла наклона.</w:t>
      </w:r>
    </w:p>
    <w:p>
      <w:pPr>
        <w:pStyle w:val="BodyText"/>
        <w:spacing w:line="244" w:lineRule="auto" w:before="1"/>
        <w:ind w:right="645"/>
      </w:pPr>
      <w:r>
        <w:rPr>
          <w:color w:val="231F20"/>
        </w:rPr>
        <w:t>Степпер – тренажер с регулируемой </w:t>
      </w:r>
      <w:r>
        <w:rPr>
          <w:color w:val="231F20"/>
          <w:spacing w:val="-3"/>
        </w:rPr>
        <w:t>нагрузкой </w:t>
      </w:r>
      <w:r>
        <w:rPr>
          <w:color w:val="231F20"/>
        </w:rPr>
        <w:t>для развития силы мышц </w:t>
      </w:r>
      <w:r>
        <w:rPr>
          <w:color w:val="231F20"/>
          <w:spacing w:val="-8"/>
        </w:rPr>
        <w:t>ног, </w:t>
      </w:r>
      <w:r>
        <w:rPr>
          <w:color w:val="231F20"/>
        </w:rPr>
        <w:t>обеспечиваю- щих </w:t>
      </w:r>
      <w:r>
        <w:rPr>
          <w:color w:val="231F20"/>
          <w:spacing w:val="-7"/>
        </w:rPr>
        <w:t>ходьбу.</w:t>
      </w:r>
    </w:p>
    <w:p>
      <w:pPr>
        <w:pStyle w:val="BodyText"/>
        <w:ind w:left="797" w:firstLine="0"/>
      </w:pPr>
      <w:r>
        <w:rPr>
          <w:color w:val="231F20"/>
        </w:rPr>
        <w:t>Велотренажер – обеспечивает выполнение циклических движений в альтернирующем ре-</w:t>
      </w:r>
    </w:p>
    <w:p>
      <w:pPr>
        <w:pStyle w:val="BodyText"/>
        <w:spacing w:before="6"/>
        <w:ind w:firstLine="0"/>
        <w:jc w:val="left"/>
      </w:pPr>
      <w:r>
        <w:rPr>
          <w:color w:val="231F20"/>
        </w:rPr>
        <w:t>жиме.</w:t>
      </w:r>
    </w:p>
    <w:p>
      <w:pPr>
        <w:spacing w:after="0"/>
        <w:jc w:val="left"/>
        <w:sectPr>
          <w:pgSz w:w="11630" w:h="16450"/>
          <w:pgMar w:header="0" w:footer="623" w:top="1140" w:bottom="740" w:left="620" w:right="600"/>
        </w:sectPr>
      </w:pPr>
    </w:p>
    <w:p>
      <w:pPr>
        <w:pStyle w:val="Heading3"/>
        <w:spacing w:line="252" w:lineRule="auto" w:before="74"/>
        <w:ind w:left="2202" w:right="1709"/>
        <w:jc w:val="center"/>
      </w:pPr>
      <w:r>
        <w:rPr>
          <w:color w:val="231F20"/>
        </w:rPr>
        <w:t>МЕТОДИКА АДАПТИВНОЙ ФИЗИЧЕСКОЙ КУЛЬТУРЫ ПРИ ДЕТСКОМ ЦЕРЕБРАЛЬНОМ ПАРАЛИЧЕ</w:t>
      </w:r>
    </w:p>
    <w:p>
      <w:pPr>
        <w:pStyle w:val="BodyText"/>
        <w:spacing w:before="11"/>
        <w:ind w:left="0" w:firstLine="0"/>
        <w:jc w:val="left"/>
        <w:rPr>
          <w:b/>
          <w:sz w:val="22"/>
        </w:rPr>
      </w:pPr>
    </w:p>
    <w:p>
      <w:pPr>
        <w:spacing w:before="0"/>
        <w:ind w:left="604" w:right="115" w:firstLine="0"/>
        <w:jc w:val="center"/>
        <w:rPr>
          <w:b/>
          <w:sz w:val="23"/>
        </w:rPr>
      </w:pPr>
      <w:r>
        <w:rPr>
          <w:b/>
          <w:color w:val="231F20"/>
          <w:sz w:val="23"/>
        </w:rPr>
        <w:t>Основные понятия о детском церебральном</w:t>
      </w:r>
      <w:r>
        <w:rPr>
          <w:b/>
          <w:color w:val="231F20"/>
          <w:spacing w:val="-34"/>
          <w:sz w:val="23"/>
        </w:rPr>
        <w:t> </w:t>
      </w:r>
      <w:r>
        <w:rPr>
          <w:b/>
          <w:color w:val="231F20"/>
          <w:sz w:val="23"/>
        </w:rPr>
        <w:t>параличе</w:t>
      </w:r>
    </w:p>
    <w:p>
      <w:pPr>
        <w:pStyle w:val="BodyText"/>
        <w:spacing w:before="2"/>
        <w:ind w:left="0" w:firstLine="0"/>
        <w:jc w:val="left"/>
        <w:rPr>
          <w:b/>
          <w:sz w:val="24"/>
        </w:rPr>
      </w:pPr>
    </w:p>
    <w:p>
      <w:pPr>
        <w:spacing w:line="247" w:lineRule="auto" w:before="0"/>
        <w:ind w:left="627" w:right="134" w:firstLine="680"/>
        <w:jc w:val="both"/>
        <w:rPr>
          <w:sz w:val="23"/>
        </w:rPr>
      </w:pPr>
      <w:r>
        <w:rPr>
          <w:b/>
          <w:color w:val="231F20"/>
          <w:sz w:val="23"/>
        </w:rPr>
        <w:t>Детский</w:t>
      </w:r>
      <w:r>
        <w:rPr>
          <w:b/>
          <w:color w:val="231F20"/>
          <w:spacing w:val="-8"/>
          <w:sz w:val="23"/>
        </w:rPr>
        <w:t> </w:t>
      </w:r>
      <w:r>
        <w:rPr>
          <w:b/>
          <w:color w:val="231F20"/>
          <w:sz w:val="23"/>
        </w:rPr>
        <w:t>церебральный</w:t>
      </w:r>
      <w:r>
        <w:rPr>
          <w:b/>
          <w:color w:val="231F20"/>
          <w:spacing w:val="-8"/>
          <w:sz w:val="23"/>
        </w:rPr>
        <w:t> </w:t>
      </w:r>
      <w:r>
        <w:rPr>
          <w:b/>
          <w:color w:val="231F20"/>
          <w:sz w:val="23"/>
        </w:rPr>
        <w:t>паралич</w:t>
      </w:r>
      <w:r>
        <w:rPr>
          <w:b/>
          <w:color w:val="231F20"/>
          <w:spacing w:val="-8"/>
          <w:sz w:val="23"/>
        </w:rPr>
        <w:t> </w:t>
      </w:r>
      <w:r>
        <w:rPr>
          <w:b/>
          <w:color w:val="231F20"/>
          <w:sz w:val="23"/>
        </w:rPr>
        <w:t>(ДЦП)</w:t>
      </w:r>
      <w:r>
        <w:rPr>
          <w:b/>
          <w:color w:val="231F20"/>
          <w:spacing w:val="-7"/>
          <w:sz w:val="23"/>
        </w:rPr>
        <w:t> </w:t>
      </w:r>
      <w:r>
        <w:rPr>
          <w:color w:val="231F20"/>
          <w:sz w:val="23"/>
        </w:rPr>
        <w:t>–</w:t>
      </w:r>
      <w:r>
        <w:rPr>
          <w:color w:val="231F20"/>
          <w:spacing w:val="-8"/>
          <w:sz w:val="23"/>
        </w:rPr>
        <w:t> </w:t>
      </w:r>
      <w:r>
        <w:rPr>
          <w:color w:val="231F20"/>
          <w:sz w:val="23"/>
        </w:rPr>
        <w:t>органическое</w:t>
      </w:r>
      <w:r>
        <w:rPr>
          <w:color w:val="231F20"/>
          <w:spacing w:val="-8"/>
          <w:sz w:val="23"/>
        </w:rPr>
        <w:t> </w:t>
      </w:r>
      <w:r>
        <w:rPr>
          <w:color w:val="231F20"/>
          <w:sz w:val="23"/>
        </w:rPr>
        <w:t>поражение</w:t>
      </w:r>
      <w:r>
        <w:rPr>
          <w:color w:val="231F20"/>
          <w:spacing w:val="-7"/>
          <w:sz w:val="23"/>
        </w:rPr>
        <w:t> </w:t>
      </w:r>
      <w:r>
        <w:rPr>
          <w:color w:val="231F20"/>
          <w:sz w:val="23"/>
        </w:rPr>
        <w:t>мозга,</w:t>
      </w:r>
      <w:r>
        <w:rPr>
          <w:color w:val="231F20"/>
          <w:spacing w:val="-8"/>
          <w:sz w:val="23"/>
        </w:rPr>
        <w:t> </w:t>
      </w:r>
      <w:r>
        <w:rPr>
          <w:color w:val="231F20"/>
          <w:sz w:val="23"/>
        </w:rPr>
        <w:t>возникающее</w:t>
      </w:r>
      <w:r>
        <w:rPr>
          <w:color w:val="231F20"/>
          <w:spacing w:val="-8"/>
          <w:sz w:val="23"/>
        </w:rPr>
        <w:t> </w:t>
      </w:r>
      <w:r>
        <w:rPr>
          <w:color w:val="231F20"/>
          <w:sz w:val="23"/>
        </w:rPr>
        <w:t>в периоде внутриутробного развития, в родах или в периоде</w:t>
      </w:r>
      <w:r>
        <w:rPr>
          <w:color w:val="231F20"/>
          <w:spacing w:val="-11"/>
          <w:sz w:val="23"/>
        </w:rPr>
        <w:t> </w:t>
      </w:r>
      <w:r>
        <w:rPr>
          <w:color w:val="231F20"/>
          <w:sz w:val="23"/>
        </w:rPr>
        <w:t>новорожденности.</w:t>
      </w:r>
    </w:p>
    <w:p>
      <w:pPr>
        <w:pStyle w:val="BodyText"/>
        <w:spacing w:line="247" w:lineRule="auto"/>
        <w:ind w:left="627" w:right="134"/>
      </w:pPr>
      <w:r>
        <w:rPr>
          <w:i/>
          <w:color w:val="231F20"/>
        </w:rPr>
        <w:t>Двигательные нарушения </w:t>
      </w:r>
      <w:r>
        <w:rPr>
          <w:color w:val="231F20"/>
        </w:rPr>
        <w:t>проявляются в виде парезов, параличей, насильственных движе- ний. Особенно значимы и сложны нарушения регуляции тонуса, </w:t>
      </w:r>
      <w:r>
        <w:rPr>
          <w:color w:val="231F20"/>
          <w:spacing w:val="-3"/>
        </w:rPr>
        <w:t>которые </w:t>
      </w:r>
      <w:r>
        <w:rPr>
          <w:color w:val="231F20"/>
        </w:rPr>
        <w:t>могут </w:t>
      </w:r>
      <w:r>
        <w:rPr>
          <w:color w:val="231F20"/>
          <w:spacing w:val="-3"/>
        </w:rPr>
        <w:t>происходить </w:t>
      </w:r>
      <w:r>
        <w:rPr>
          <w:color w:val="231F20"/>
        </w:rPr>
        <w:t>по типу спастичности, ригидности, гипотонии, дистонии. Нарушения регуляции тонуса тесно связа- ны с задержкой патологических тонических рефлексов и несформированностью цепных устано- вочных</w:t>
      </w:r>
      <w:r>
        <w:rPr>
          <w:color w:val="231F20"/>
          <w:spacing w:val="-7"/>
        </w:rPr>
        <w:t> </w:t>
      </w:r>
      <w:r>
        <w:rPr>
          <w:color w:val="231F20"/>
        </w:rPr>
        <w:t>выпрямительных</w:t>
      </w:r>
      <w:r>
        <w:rPr>
          <w:color w:val="231F20"/>
          <w:spacing w:val="-7"/>
        </w:rPr>
        <w:t> </w:t>
      </w:r>
      <w:r>
        <w:rPr>
          <w:color w:val="231F20"/>
        </w:rPr>
        <w:t>рефлексов.</w:t>
      </w:r>
      <w:r>
        <w:rPr>
          <w:color w:val="231F20"/>
          <w:spacing w:val="-6"/>
        </w:rPr>
        <w:t> </w:t>
      </w:r>
      <w:r>
        <w:rPr>
          <w:color w:val="231F20"/>
        </w:rPr>
        <w:t>На</w:t>
      </w:r>
      <w:r>
        <w:rPr>
          <w:color w:val="231F20"/>
          <w:spacing w:val="-7"/>
        </w:rPr>
        <w:t> </w:t>
      </w:r>
      <w:r>
        <w:rPr>
          <w:color w:val="231F20"/>
        </w:rPr>
        <w:t>основе</w:t>
      </w:r>
      <w:r>
        <w:rPr>
          <w:color w:val="231F20"/>
          <w:spacing w:val="-6"/>
        </w:rPr>
        <w:t> </w:t>
      </w:r>
      <w:r>
        <w:rPr>
          <w:color w:val="231F20"/>
        </w:rPr>
        <w:t>этих</w:t>
      </w:r>
      <w:r>
        <w:rPr>
          <w:color w:val="231F20"/>
          <w:spacing w:val="-7"/>
        </w:rPr>
        <w:t> </w:t>
      </w:r>
      <w:r>
        <w:rPr>
          <w:color w:val="231F20"/>
        </w:rPr>
        <w:t>нарушений</w:t>
      </w:r>
      <w:r>
        <w:rPr>
          <w:color w:val="231F20"/>
          <w:spacing w:val="-7"/>
        </w:rPr>
        <w:t> </w:t>
      </w:r>
      <w:r>
        <w:rPr>
          <w:color w:val="231F20"/>
        </w:rPr>
        <w:t>формируются</w:t>
      </w:r>
      <w:r>
        <w:rPr>
          <w:color w:val="231F20"/>
          <w:spacing w:val="-6"/>
        </w:rPr>
        <w:t> </w:t>
      </w:r>
      <w:r>
        <w:rPr>
          <w:color w:val="231F20"/>
        </w:rPr>
        <w:t>вторичные</w:t>
      </w:r>
      <w:r>
        <w:rPr>
          <w:color w:val="231F20"/>
          <w:spacing w:val="-6"/>
        </w:rPr>
        <w:t> </w:t>
      </w:r>
      <w:r>
        <w:rPr>
          <w:color w:val="231F20"/>
        </w:rPr>
        <w:t>измене- ния в мышцах, костях и суставах (контрактуры и</w:t>
      </w:r>
      <w:r>
        <w:rPr>
          <w:color w:val="231F20"/>
          <w:spacing w:val="-9"/>
        </w:rPr>
        <w:t> </w:t>
      </w:r>
      <w:r>
        <w:rPr>
          <w:color w:val="231F20"/>
        </w:rPr>
        <w:t>деформации).</w:t>
      </w:r>
    </w:p>
    <w:p>
      <w:pPr>
        <w:pStyle w:val="BodyText"/>
        <w:spacing w:line="247" w:lineRule="auto"/>
        <w:ind w:left="627" w:right="136"/>
      </w:pPr>
      <w:r>
        <w:rPr>
          <w:i/>
          <w:color w:val="231F20"/>
        </w:rPr>
        <w:t>Речевые расстройства </w:t>
      </w:r>
      <w:r>
        <w:rPr>
          <w:color w:val="231F20"/>
        </w:rPr>
        <w:t>характеризуются лексическими, грамматическими и фонетико-фо- нематическими нарушениями.</w:t>
      </w:r>
    </w:p>
    <w:p>
      <w:pPr>
        <w:pStyle w:val="BodyText"/>
        <w:spacing w:line="247" w:lineRule="auto"/>
        <w:ind w:left="627" w:right="133"/>
      </w:pPr>
      <w:r>
        <w:rPr>
          <w:i/>
          <w:color w:val="231F20"/>
        </w:rPr>
        <w:t>Психические расстройства </w:t>
      </w:r>
      <w:r>
        <w:rPr>
          <w:color w:val="231F20"/>
        </w:rPr>
        <w:t>проявляются в виде задержки психического развития или умс- твенной</w:t>
      </w:r>
      <w:r>
        <w:rPr>
          <w:color w:val="231F20"/>
          <w:spacing w:val="-12"/>
        </w:rPr>
        <w:t> </w:t>
      </w:r>
      <w:r>
        <w:rPr>
          <w:color w:val="231F20"/>
        </w:rPr>
        <w:t>отсталости</w:t>
      </w:r>
      <w:r>
        <w:rPr>
          <w:color w:val="231F20"/>
          <w:spacing w:val="-12"/>
        </w:rPr>
        <w:t> </w:t>
      </w:r>
      <w:r>
        <w:rPr>
          <w:color w:val="231F20"/>
        </w:rPr>
        <w:t>всех</w:t>
      </w:r>
      <w:r>
        <w:rPr>
          <w:color w:val="231F20"/>
          <w:spacing w:val="-12"/>
        </w:rPr>
        <w:t> </w:t>
      </w:r>
      <w:r>
        <w:rPr>
          <w:color w:val="231F20"/>
        </w:rPr>
        <w:t>степеней</w:t>
      </w:r>
      <w:r>
        <w:rPr>
          <w:color w:val="231F20"/>
          <w:spacing w:val="-12"/>
        </w:rPr>
        <w:t> </w:t>
      </w:r>
      <w:r>
        <w:rPr>
          <w:color w:val="231F20"/>
        </w:rPr>
        <w:t>тяжести.</w:t>
      </w:r>
      <w:r>
        <w:rPr>
          <w:color w:val="231F20"/>
          <w:spacing w:val="-12"/>
        </w:rPr>
        <w:t> </w:t>
      </w:r>
      <w:r>
        <w:rPr>
          <w:color w:val="231F20"/>
        </w:rPr>
        <w:t>Кроме</w:t>
      </w:r>
      <w:r>
        <w:rPr>
          <w:color w:val="231F20"/>
          <w:spacing w:val="-12"/>
        </w:rPr>
        <w:t> </w:t>
      </w:r>
      <w:r>
        <w:rPr>
          <w:color w:val="231F20"/>
        </w:rPr>
        <w:t>того,</w:t>
      </w:r>
      <w:r>
        <w:rPr>
          <w:color w:val="231F20"/>
          <w:spacing w:val="-12"/>
        </w:rPr>
        <w:t> </w:t>
      </w:r>
      <w:r>
        <w:rPr>
          <w:color w:val="231F20"/>
          <w:spacing w:val="-3"/>
        </w:rPr>
        <w:t>нередко</w:t>
      </w:r>
      <w:r>
        <w:rPr>
          <w:color w:val="231F20"/>
          <w:spacing w:val="-12"/>
        </w:rPr>
        <w:t> </w:t>
      </w:r>
      <w:r>
        <w:rPr>
          <w:color w:val="231F20"/>
        </w:rPr>
        <w:t>имеются</w:t>
      </w:r>
      <w:r>
        <w:rPr>
          <w:color w:val="231F20"/>
          <w:spacing w:val="-12"/>
        </w:rPr>
        <w:t> </w:t>
      </w:r>
      <w:r>
        <w:rPr>
          <w:color w:val="231F20"/>
        </w:rPr>
        <w:t>изменения</w:t>
      </w:r>
      <w:r>
        <w:rPr>
          <w:color w:val="231F20"/>
          <w:spacing w:val="-12"/>
        </w:rPr>
        <w:t> </w:t>
      </w:r>
      <w:r>
        <w:rPr>
          <w:color w:val="231F20"/>
        </w:rPr>
        <w:t>зрения,</w:t>
      </w:r>
      <w:r>
        <w:rPr>
          <w:color w:val="231F20"/>
          <w:spacing w:val="-12"/>
        </w:rPr>
        <w:t> </w:t>
      </w:r>
      <w:r>
        <w:rPr>
          <w:color w:val="231F20"/>
        </w:rPr>
        <w:t>слуха, вегетативно-сосудистые расстройства, </w:t>
      </w:r>
      <w:r>
        <w:rPr>
          <w:color w:val="231F20"/>
          <w:spacing w:val="-3"/>
        </w:rPr>
        <w:t>судорожные </w:t>
      </w:r>
      <w:r>
        <w:rPr>
          <w:color w:val="231F20"/>
        </w:rPr>
        <w:t>проявления и</w:t>
      </w:r>
      <w:r>
        <w:rPr>
          <w:color w:val="231F20"/>
          <w:spacing w:val="-3"/>
        </w:rPr>
        <w:t> </w:t>
      </w:r>
      <w:r>
        <w:rPr>
          <w:color w:val="231F20"/>
        </w:rPr>
        <w:t>пр.</w:t>
      </w:r>
    </w:p>
    <w:p>
      <w:pPr>
        <w:pStyle w:val="BodyText"/>
        <w:spacing w:line="247" w:lineRule="auto"/>
        <w:ind w:left="627" w:right="136"/>
      </w:pPr>
      <w:r>
        <w:rPr>
          <w:color w:val="231F20"/>
        </w:rPr>
        <w:t>Двигательные,</w:t>
      </w:r>
      <w:r>
        <w:rPr>
          <w:color w:val="231F20"/>
          <w:spacing w:val="-8"/>
        </w:rPr>
        <w:t> </w:t>
      </w:r>
      <w:r>
        <w:rPr>
          <w:color w:val="231F20"/>
        </w:rPr>
        <w:t>речевые</w:t>
      </w:r>
      <w:r>
        <w:rPr>
          <w:color w:val="231F20"/>
          <w:spacing w:val="-7"/>
        </w:rPr>
        <w:t> </w:t>
      </w:r>
      <w:r>
        <w:rPr>
          <w:color w:val="231F20"/>
        </w:rPr>
        <w:t>и</w:t>
      </w:r>
      <w:r>
        <w:rPr>
          <w:color w:val="231F20"/>
          <w:spacing w:val="-8"/>
        </w:rPr>
        <w:t> </w:t>
      </w:r>
      <w:r>
        <w:rPr>
          <w:color w:val="231F20"/>
        </w:rPr>
        <w:t>психические</w:t>
      </w:r>
      <w:r>
        <w:rPr>
          <w:color w:val="231F20"/>
          <w:spacing w:val="-7"/>
        </w:rPr>
        <w:t> </w:t>
      </w:r>
      <w:r>
        <w:rPr>
          <w:color w:val="231F20"/>
        </w:rPr>
        <w:t>нарушения</w:t>
      </w:r>
      <w:r>
        <w:rPr>
          <w:color w:val="231F20"/>
          <w:spacing w:val="-8"/>
        </w:rPr>
        <w:t> </w:t>
      </w:r>
      <w:r>
        <w:rPr>
          <w:color w:val="231F20"/>
        </w:rPr>
        <w:t>могут</w:t>
      </w:r>
      <w:r>
        <w:rPr>
          <w:color w:val="231F20"/>
          <w:spacing w:val="-7"/>
        </w:rPr>
        <w:t> </w:t>
      </w:r>
      <w:r>
        <w:rPr>
          <w:color w:val="231F20"/>
        </w:rPr>
        <w:t>быть</w:t>
      </w:r>
      <w:r>
        <w:rPr>
          <w:color w:val="231F20"/>
          <w:spacing w:val="-7"/>
        </w:rPr>
        <w:t> </w:t>
      </w:r>
      <w:r>
        <w:rPr>
          <w:color w:val="231F20"/>
        </w:rPr>
        <w:t>различной</w:t>
      </w:r>
      <w:r>
        <w:rPr>
          <w:color w:val="231F20"/>
          <w:spacing w:val="-8"/>
        </w:rPr>
        <w:t> </w:t>
      </w:r>
      <w:r>
        <w:rPr>
          <w:color w:val="231F20"/>
        </w:rPr>
        <w:t>степени</w:t>
      </w:r>
      <w:r>
        <w:rPr>
          <w:color w:val="231F20"/>
          <w:spacing w:val="-7"/>
        </w:rPr>
        <w:t> </w:t>
      </w:r>
      <w:r>
        <w:rPr>
          <w:color w:val="231F20"/>
        </w:rPr>
        <w:t>выражен- ности – от минимальных до</w:t>
      </w:r>
      <w:r>
        <w:rPr>
          <w:color w:val="231F20"/>
          <w:spacing w:val="-2"/>
        </w:rPr>
        <w:t> </w:t>
      </w:r>
      <w:r>
        <w:rPr>
          <w:color w:val="231F20"/>
        </w:rPr>
        <w:t>максимальных.</w:t>
      </w:r>
    </w:p>
    <w:p>
      <w:pPr>
        <w:pStyle w:val="BodyText"/>
        <w:spacing w:line="247" w:lineRule="auto"/>
        <w:ind w:left="627" w:right="136"/>
      </w:pPr>
      <w:r>
        <w:rPr>
          <w:color w:val="231F20"/>
        </w:rPr>
        <w:t>Наиболее тяжело страдают «молодые» отделы мозга – большие полушария, которые регу- лируют произвольные движения и речь.</w:t>
      </w:r>
    </w:p>
    <w:p>
      <w:pPr>
        <w:pStyle w:val="BodyText"/>
        <w:spacing w:line="247" w:lineRule="auto"/>
        <w:ind w:left="627" w:right="133"/>
      </w:pPr>
      <w:r>
        <w:rPr>
          <w:color w:val="231F20"/>
        </w:rPr>
        <w:t>В Российской Федерации пользуются классификацией К. А. Семеновой (1978), выделяя следующие формы:</w:t>
      </w:r>
    </w:p>
    <w:p>
      <w:pPr>
        <w:pStyle w:val="ListParagraph"/>
        <w:numPr>
          <w:ilvl w:val="0"/>
          <w:numId w:val="29"/>
        </w:numPr>
        <w:tabs>
          <w:tab w:pos="1557" w:val="left" w:leader="none"/>
        </w:tabs>
        <w:spacing w:line="262" w:lineRule="exact" w:before="0" w:after="0"/>
        <w:ind w:left="1556" w:right="0" w:hanging="250"/>
        <w:jc w:val="left"/>
        <w:rPr>
          <w:sz w:val="23"/>
        </w:rPr>
      </w:pPr>
      <w:r>
        <w:rPr>
          <w:color w:val="231F20"/>
          <w:sz w:val="23"/>
        </w:rPr>
        <w:t>спастическая диплегия;</w:t>
      </w:r>
    </w:p>
    <w:p>
      <w:pPr>
        <w:pStyle w:val="ListParagraph"/>
        <w:numPr>
          <w:ilvl w:val="0"/>
          <w:numId w:val="29"/>
        </w:numPr>
        <w:tabs>
          <w:tab w:pos="1557" w:val="left" w:leader="none"/>
        </w:tabs>
        <w:spacing w:line="240" w:lineRule="auto" w:before="0" w:after="0"/>
        <w:ind w:left="1556" w:right="0" w:hanging="250"/>
        <w:jc w:val="left"/>
        <w:rPr>
          <w:sz w:val="23"/>
        </w:rPr>
      </w:pPr>
      <w:r>
        <w:rPr>
          <w:color w:val="231F20"/>
          <w:sz w:val="23"/>
        </w:rPr>
        <w:t>двойная</w:t>
      </w:r>
      <w:r>
        <w:rPr>
          <w:color w:val="231F20"/>
          <w:spacing w:val="-1"/>
          <w:sz w:val="23"/>
        </w:rPr>
        <w:t> </w:t>
      </w:r>
      <w:r>
        <w:rPr>
          <w:color w:val="231F20"/>
          <w:sz w:val="23"/>
        </w:rPr>
        <w:t>гемиплегия;</w:t>
      </w:r>
    </w:p>
    <w:p>
      <w:pPr>
        <w:pStyle w:val="ListParagraph"/>
        <w:numPr>
          <w:ilvl w:val="0"/>
          <w:numId w:val="29"/>
        </w:numPr>
        <w:tabs>
          <w:tab w:pos="1557" w:val="left" w:leader="none"/>
        </w:tabs>
        <w:spacing w:line="240" w:lineRule="auto" w:before="0" w:after="0"/>
        <w:ind w:left="1556" w:right="0" w:hanging="250"/>
        <w:jc w:val="left"/>
        <w:rPr>
          <w:sz w:val="23"/>
        </w:rPr>
      </w:pPr>
      <w:r>
        <w:rPr>
          <w:color w:val="231F20"/>
          <w:sz w:val="23"/>
        </w:rPr>
        <w:t>гиперкинетическая</w:t>
      </w:r>
      <w:r>
        <w:rPr>
          <w:color w:val="231F20"/>
          <w:spacing w:val="-1"/>
          <w:sz w:val="23"/>
        </w:rPr>
        <w:t> </w:t>
      </w:r>
      <w:r>
        <w:rPr>
          <w:color w:val="231F20"/>
          <w:sz w:val="23"/>
        </w:rPr>
        <w:t>форма;</w:t>
      </w:r>
    </w:p>
    <w:p>
      <w:pPr>
        <w:pStyle w:val="ListParagraph"/>
        <w:numPr>
          <w:ilvl w:val="0"/>
          <w:numId w:val="29"/>
        </w:numPr>
        <w:tabs>
          <w:tab w:pos="1557" w:val="left" w:leader="none"/>
        </w:tabs>
        <w:spacing w:line="240" w:lineRule="auto" w:before="1" w:after="0"/>
        <w:ind w:left="1556" w:right="0" w:hanging="250"/>
        <w:jc w:val="left"/>
        <w:rPr>
          <w:sz w:val="23"/>
        </w:rPr>
      </w:pPr>
      <w:r>
        <w:rPr>
          <w:color w:val="231F20"/>
          <w:sz w:val="23"/>
        </w:rPr>
        <w:t>гемипаретическая</w:t>
      </w:r>
      <w:r>
        <w:rPr>
          <w:color w:val="231F20"/>
          <w:spacing w:val="-1"/>
          <w:sz w:val="23"/>
        </w:rPr>
        <w:t> </w:t>
      </w:r>
      <w:r>
        <w:rPr>
          <w:color w:val="231F20"/>
          <w:sz w:val="23"/>
        </w:rPr>
        <w:t>форма;</w:t>
      </w:r>
    </w:p>
    <w:p>
      <w:pPr>
        <w:pStyle w:val="ListParagraph"/>
        <w:numPr>
          <w:ilvl w:val="0"/>
          <w:numId w:val="29"/>
        </w:numPr>
        <w:tabs>
          <w:tab w:pos="1557" w:val="left" w:leader="none"/>
        </w:tabs>
        <w:spacing w:line="240" w:lineRule="auto" w:before="7" w:after="0"/>
        <w:ind w:left="1556" w:right="0" w:hanging="250"/>
        <w:jc w:val="left"/>
        <w:rPr>
          <w:sz w:val="23"/>
        </w:rPr>
      </w:pPr>
      <w:r>
        <w:rPr>
          <w:color w:val="231F20"/>
          <w:sz w:val="23"/>
        </w:rPr>
        <w:t>атонически-астатическая</w:t>
      </w:r>
      <w:r>
        <w:rPr>
          <w:color w:val="231F20"/>
          <w:spacing w:val="-1"/>
          <w:sz w:val="23"/>
        </w:rPr>
        <w:t> </w:t>
      </w:r>
      <w:r>
        <w:rPr>
          <w:color w:val="231F20"/>
          <w:sz w:val="23"/>
        </w:rPr>
        <w:t>форма.</w:t>
      </w:r>
    </w:p>
    <w:p>
      <w:pPr>
        <w:pStyle w:val="BodyText"/>
        <w:spacing w:line="247" w:lineRule="auto" w:before="7"/>
        <w:ind w:left="627" w:right="133"/>
      </w:pPr>
      <w:r>
        <w:rPr>
          <w:color w:val="231F20"/>
        </w:rPr>
        <w:t>Спастическая диплегия – самая распространенная форма ДЦП. Обычно это тетрапарез, но ноги поражаются больше, чем руки. Прогностически благоприятная форма в плане преодоления речевых</w:t>
      </w:r>
      <w:r>
        <w:rPr>
          <w:color w:val="231F20"/>
          <w:spacing w:val="-8"/>
        </w:rPr>
        <w:t> </w:t>
      </w:r>
      <w:r>
        <w:rPr>
          <w:color w:val="231F20"/>
        </w:rPr>
        <w:t>и</w:t>
      </w:r>
      <w:r>
        <w:rPr>
          <w:color w:val="231F20"/>
          <w:spacing w:val="-7"/>
        </w:rPr>
        <w:t> </w:t>
      </w:r>
      <w:r>
        <w:rPr>
          <w:color w:val="231F20"/>
        </w:rPr>
        <w:t>психических</w:t>
      </w:r>
      <w:r>
        <w:rPr>
          <w:color w:val="231F20"/>
          <w:spacing w:val="-7"/>
        </w:rPr>
        <w:t> </w:t>
      </w:r>
      <w:r>
        <w:rPr>
          <w:color w:val="231F20"/>
        </w:rPr>
        <w:t>нарушений</w:t>
      </w:r>
      <w:r>
        <w:rPr>
          <w:color w:val="231F20"/>
          <w:spacing w:val="-7"/>
        </w:rPr>
        <w:t> </w:t>
      </w:r>
      <w:r>
        <w:rPr>
          <w:color w:val="231F20"/>
        </w:rPr>
        <w:t>и</w:t>
      </w:r>
      <w:r>
        <w:rPr>
          <w:color w:val="231F20"/>
          <w:spacing w:val="-7"/>
        </w:rPr>
        <w:t> </w:t>
      </w:r>
      <w:r>
        <w:rPr>
          <w:color w:val="231F20"/>
        </w:rPr>
        <w:t>менее</w:t>
      </w:r>
      <w:r>
        <w:rPr>
          <w:color w:val="231F20"/>
          <w:spacing w:val="-7"/>
        </w:rPr>
        <w:t> </w:t>
      </w:r>
      <w:r>
        <w:rPr>
          <w:color w:val="231F20"/>
        </w:rPr>
        <w:t>благоприятная</w:t>
      </w:r>
      <w:r>
        <w:rPr>
          <w:color w:val="231F20"/>
          <w:spacing w:val="-7"/>
        </w:rPr>
        <w:t> </w:t>
      </w:r>
      <w:r>
        <w:rPr>
          <w:color w:val="231F20"/>
        </w:rPr>
        <w:t>в</w:t>
      </w:r>
      <w:r>
        <w:rPr>
          <w:color w:val="231F20"/>
          <w:spacing w:val="-7"/>
        </w:rPr>
        <w:t> </w:t>
      </w:r>
      <w:r>
        <w:rPr>
          <w:color w:val="231F20"/>
        </w:rPr>
        <w:t>двигательном</w:t>
      </w:r>
      <w:r>
        <w:rPr>
          <w:color w:val="231F20"/>
          <w:spacing w:val="-8"/>
        </w:rPr>
        <w:t> </w:t>
      </w:r>
      <w:r>
        <w:rPr>
          <w:color w:val="231F20"/>
        </w:rPr>
        <w:t>отношении.</w:t>
      </w:r>
      <w:r>
        <w:rPr>
          <w:color w:val="231F20"/>
          <w:spacing w:val="-7"/>
        </w:rPr>
        <w:t> </w:t>
      </w:r>
      <w:r>
        <w:rPr>
          <w:color w:val="231F20"/>
        </w:rPr>
        <w:t>20</w:t>
      </w:r>
      <w:r>
        <w:rPr>
          <w:color w:val="231F20"/>
          <w:spacing w:val="-7"/>
        </w:rPr>
        <w:t> </w:t>
      </w:r>
      <w:r>
        <w:rPr>
          <w:color w:val="231F20"/>
        </w:rPr>
        <w:t>%</w:t>
      </w:r>
      <w:r>
        <w:rPr>
          <w:color w:val="231F20"/>
          <w:spacing w:val="-7"/>
        </w:rPr>
        <w:t> </w:t>
      </w:r>
      <w:r>
        <w:rPr>
          <w:color w:val="231F20"/>
        </w:rPr>
        <w:t>детей передвигаются</w:t>
      </w:r>
      <w:r>
        <w:rPr>
          <w:color w:val="231F20"/>
          <w:spacing w:val="-10"/>
        </w:rPr>
        <w:t> </w:t>
      </w:r>
      <w:r>
        <w:rPr>
          <w:color w:val="231F20"/>
        </w:rPr>
        <w:t>самостоятельно,</w:t>
      </w:r>
      <w:r>
        <w:rPr>
          <w:color w:val="231F20"/>
          <w:spacing w:val="-9"/>
        </w:rPr>
        <w:t> </w:t>
      </w:r>
      <w:r>
        <w:rPr>
          <w:color w:val="231F20"/>
        </w:rPr>
        <w:t>50</w:t>
      </w:r>
      <w:r>
        <w:rPr>
          <w:color w:val="231F20"/>
          <w:spacing w:val="-9"/>
        </w:rPr>
        <w:t> </w:t>
      </w:r>
      <w:r>
        <w:rPr>
          <w:color w:val="231F20"/>
        </w:rPr>
        <w:t>%</w:t>
      </w:r>
      <w:r>
        <w:rPr>
          <w:color w:val="231F20"/>
          <w:spacing w:val="-9"/>
        </w:rPr>
        <w:t> </w:t>
      </w:r>
      <w:r>
        <w:rPr>
          <w:color w:val="231F20"/>
        </w:rPr>
        <w:t>–</w:t>
      </w:r>
      <w:r>
        <w:rPr>
          <w:color w:val="231F20"/>
          <w:spacing w:val="-10"/>
        </w:rPr>
        <w:t> </w:t>
      </w:r>
      <w:r>
        <w:rPr>
          <w:color w:val="231F20"/>
        </w:rPr>
        <w:t>с</w:t>
      </w:r>
      <w:r>
        <w:rPr>
          <w:color w:val="231F20"/>
          <w:spacing w:val="-9"/>
        </w:rPr>
        <w:t> </w:t>
      </w:r>
      <w:r>
        <w:rPr>
          <w:color w:val="231F20"/>
        </w:rPr>
        <w:t>помощью,</w:t>
      </w:r>
      <w:r>
        <w:rPr>
          <w:color w:val="231F20"/>
          <w:spacing w:val="-9"/>
        </w:rPr>
        <w:t> </w:t>
      </w:r>
      <w:r>
        <w:rPr>
          <w:color w:val="231F20"/>
        </w:rPr>
        <w:t>но</w:t>
      </w:r>
      <w:r>
        <w:rPr>
          <w:color w:val="231F20"/>
          <w:spacing w:val="-9"/>
        </w:rPr>
        <w:t> </w:t>
      </w:r>
      <w:r>
        <w:rPr>
          <w:color w:val="231F20"/>
        </w:rPr>
        <w:t>могут</w:t>
      </w:r>
      <w:r>
        <w:rPr>
          <w:color w:val="231F20"/>
          <w:spacing w:val="-10"/>
        </w:rPr>
        <w:t> </w:t>
      </w:r>
      <w:r>
        <w:rPr>
          <w:color w:val="231F20"/>
        </w:rPr>
        <w:t>себя</w:t>
      </w:r>
      <w:r>
        <w:rPr>
          <w:color w:val="231F20"/>
          <w:spacing w:val="-9"/>
        </w:rPr>
        <w:t> </w:t>
      </w:r>
      <w:r>
        <w:rPr>
          <w:color w:val="231F20"/>
        </w:rPr>
        <w:t>обслуживать,</w:t>
      </w:r>
      <w:r>
        <w:rPr>
          <w:color w:val="231F20"/>
          <w:spacing w:val="-9"/>
        </w:rPr>
        <w:t> </w:t>
      </w:r>
      <w:r>
        <w:rPr>
          <w:color w:val="231F20"/>
        </w:rPr>
        <w:t>писать,</w:t>
      </w:r>
      <w:r>
        <w:rPr>
          <w:color w:val="231F20"/>
          <w:spacing w:val="-9"/>
        </w:rPr>
        <w:t> </w:t>
      </w:r>
      <w:r>
        <w:rPr>
          <w:color w:val="231F20"/>
        </w:rPr>
        <w:t>манипули- ровать</w:t>
      </w:r>
      <w:r>
        <w:rPr>
          <w:color w:val="231F20"/>
          <w:spacing w:val="-1"/>
        </w:rPr>
        <w:t> </w:t>
      </w:r>
      <w:r>
        <w:rPr>
          <w:color w:val="231F20"/>
        </w:rPr>
        <w:t>руками.</w:t>
      </w:r>
    </w:p>
    <w:p>
      <w:pPr>
        <w:pStyle w:val="BodyText"/>
        <w:spacing w:line="247" w:lineRule="auto"/>
        <w:ind w:left="627" w:right="133"/>
      </w:pPr>
      <w:r>
        <w:rPr>
          <w:color w:val="231F20"/>
        </w:rPr>
        <w:t>Двойная гемиплегия – самая тяжелая форма ДЦП с тотальным поражением больших полу- шарий. Это также тетрапарез с тяжелыми поражениями как верхних, так и нижних конечностей, но руки «страдают» больше, чем ноги. Цепные установочные выпрямительные рефлексы могут не развиться вообще. Произвольная моторика резко нарушена, дети не </w:t>
      </w:r>
      <w:r>
        <w:rPr>
          <w:color w:val="231F20"/>
          <w:spacing w:val="-3"/>
        </w:rPr>
        <w:t>сидят, </w:t>
      </w:r>
      <w:r>
        <w:rPr>
          <w:color w:val="231F20"/>
        </w:rPr>
        <w:t>не </w:t>
      </w:r>
      <w:r>
        <w:rPr>
          <w:color w:val="231F20"/>
          <w:spacing w:val="-5"/>
        </w:rPr>
        <w:t>стоят, </w:t>
      </w:r>
      <w:r>
        <w:rPr>
          <w:color w:val="231F20"/>
        </w:rPr>
        <w:t>не </w:t>
      </w:r>
      <w:r>
        <w:rPr>
          <w:color w:val="231F20"/>
          <w:spacing w:val="-6"/>
        </w:rPr>
        <w:t>ходят, </w:t>
      </w:r>
      <w:r>
        <w:rPr>
          <w:color w:val="231F20"/>
        </w:rPr>
        <w:t>функция рук не развита. Речевые нарушения грубые, по принципу анартрии, в 90 % умственная отсталость,</w:t>
      </w:r>
      <w:r>
        <w:rPr>
          <w:color w:val="231F20"/>
          <w:spacing w:val="-9"/>
        </w:rPr>
        <w:t> </w:t>
      </w:r>
      <w:r>
        <w:rPr>
          <w:color w:val="231F20"/>
        </w:rPr>
        <w:t>в</w:t>
      </w:r>
      <w:r>
        <w:rPr>
          <w:color w:val="231F20"/>
          <w:spacing w:val="-9"/>
        </w:rPr>
        <w:t> </w:t>
      </w:r>
      <w:r>
        <w:rPr>
          <w:color w:val="231F20"/>
        </w:rPr>
        <w:t>60</w:t>
      </w:r>
      <w:r>
        <w:rPr>
          <w:color w:val="231F20"/>
          <w:spacing w:val="-9"/>
        </w:rPr>
        <w:t> </w:t>
      </w:r>
      <w:r>
        <w:rPr>
          <w:color w:val="231F20"/>
        </w:rPr>
        <w:t>%</w:t>
      </w:r>
      <w:r>
        <w:rPr>
          <w:color w:val="231F20"/>
          <w:spacing w:val="-8"/>
        </w:rPr>
        <w:t> </w:t>
      </w:r>
      <w:r>
        <w:rPr>
          <w:color w:val="231F20"/>
        </w:rPr>
        <w:t>–</w:t>
      </w:r>
      <w:r>
        <w:rPr>
          <w:color w:val="231F20"/>
          <w:spacing w:val="-9"/>
        </w:rPr>
        <w:t> </w:t>
      </w:r>
      <w:r>
        <w:rPr>
          <w:color w:val="231F20"/>
        </w:rPr>
        <w:t>судороги,</w:t>
      </w:r>
      <w:r>
        <w:rPr>
          <w:color w:val="231F20"/>
          <w:spacing w:val="-9"/>
        </w:rPr>
        <w:t> </w:t>
      </w:r>
      <w:r>
        <w:rPr>
          <w:color w:val="231F20"/>
        </w:rPr>
        <w:t>дети</w:t>
      </w:r>
      <w:r>
        <w:rPr>
          <w:color w:val="231F20"/>
          <w:spacing w:val="-9"/>
        </w:rPr>
        <w:t> </w:t>
      </w:r>
      <w:r>
        <w:rPr>
          <w:color w:val="231F20"/>
        </w:rPr>
        <w:t>необучаемы.</w:t>
      </w:r>
      <w:r>
        <w:rPr>
          <w:color w:val="231F20"/>
          <w:spacing w:val="-9"/>
        </w:rPr>
        <w:t> </w:t>
      </w:r>
      <w:r>
        <w:rPr>
          <w:color w:val="231F20"/>
        </w:rPr>
        <w:t>Прогноз</w:t>
      </w:r>
      <w:r>
        <w:rPr>
          <w:color w:val="231F20"/>
          <w:spacing w:val="-8"/>
        </w:rPr>
        <w:t> </w:t>
      </w:r>
      <w:r>
        <w:rPr>
          <w:color w:val="231F20"/>
        </w:rPr>
        <w:t>двигательного,</w:t>
      </w:r>
      <w:r>
        <w:rPr>
          <w:color w:val="231F20"/>
          <w:spacing w:val="-9"/>
        </w:rPr>
        <w:t> </w:t>
      </w:r>
      <w:r>
        <w:rPr>
          <w:color w:val="231F20"/>
        </w:rPr>
        <w:t>речевого</w:t>
      </w:r>
      <w:r>
        <w:rPr>
          <w:color w:val="231F20"/>
          <w:spacing w:val="-9"/>
        </w:rPr>
        <w:t> </w:t>
      </w:r>
      <w:r>
        <w:rPr>
          <w:color w:val="231F20"/>
        </w:rPr>
        <w:t>и</w:t>
      </w:r>
      <w:r>
        <w:rPr>
          <w:color w:val="231F20"/>
          <w:spacing w:val="-9"/>
        </w:rPr>
        <w:t> </w:t>
      </w:r>
      <w:r>
        <w:rPr>
          <w:color w:val="231F20"/>
        </w:rPr>
        <w:t>психического развития</w:t>
      </w:r>
      <w:r>
        <w:rPr>
          <w:color w:val="231F20"/>
          <w:spacing w:val="-1"/>
        </w:rPr>
        <w:t> </w:t>
      </w:r>
      <w:r>
        <w:rPr>
          <w:color w:val="231F20"/>
        </w:rPr>
        <w:t>неблагоприятный.</w:t>
      </w:r>
    </w:p>
    <w:p>
      <w:pPr>
        <w:pStyle w:val="BodyText"/>
        <w:spacing w:line="247" w:lineRule="auto"/>
        <w:ind w:left="627" w:right="134"/>
      </w:pPr>
      <w:r>
        <w:rPr>
          <w:color w:val="231F20"/>
        </w:rPr>
        <w:t>Гиперкинетическая форма – связана с поражением </w:t>
      </w:r>
      <w:r>
        <w:rPr>
          <w:color w:val="231F20"/>
          <w:spacing w:val="-3"/>
        </w:rPr>
        <w:t>подкорковых </w:t>
      </w:r>
      <w:r>
        <w:rPr>
          <w:color w:val="231F20"/>
        </w:rPr>
        <w:t>отделов мозга. Причиной является билирубиновая энцефалопатия (несовместимость крови матери и плода по резус-фак- тору). Двигательные нарушения проявляются в виде гиперкинезов (насильственных движений), </w:t>
      </w:r>
      <w:r>
        <w:rPr>
          <w:color w:val="231F20"/>
          <w:spacing w:val="-3"/>
        </w:rPr>
        <w:t>которые</w:t>
      </w:r>
      <w:r>
        <w:rPr>
          <w:color w:val="231F20"/>
          <w:spacing w:val="-15"/>
        </w:rPr>
        <w:t> </w:t>
      </w:r>
      <w:r>
        <w:rPr>
          <w:color w:val="231F20"/>
        </w:rPr>
        <w:t>возникают</w:t>
      </w:r>
      <w:r>
        <w:rPr>
          <w:color w:val="231F20"/>
          <w:spacing w:val="-14"/>
        </w:rPr>
        <w:t> </w:t>
      </w:r>
      <w:r>
        <w:rPr>
          <w:color w:val="231F20"/>
        </w:rPr>
        <w:t>непроизвольно,</w:t>
      </w:r>
      <w:r>
        <w:rPr>
          <w:color w:val="231F20"/>
          <w:spacing w:val="-15"/>
        </w:rPr>
        <w:t> </w:t>
      </w:r>
      <w:r>
        <w:rPr>
          <w:color w:val="231F20"/>
        </w:rPr>
        <w:t>усиливаясь</w:t>
      </w:r>
      <w:r>
        <w:rPr>
          <w:color w:val="231F20"/>
          <w:spacing w:val="-14"/>
        </w:rPr>
        <w:t> </w:t>
      </w:r>
      <w:r>
        <w:rPr>
          <w:color w:val="231F20"/>
        </w:rPr>
        <w:t>от</w:t>
      </w:r>
      <w:r>
        <w:rPr>
          <w:color w:val="231F20"/>
          <w:spacing w:val="-14"/>
        </w:rPr>
        <w:t> </w:t>
      </w:r>
      <w:r>
        <w:rPr>
          <w:color w:val="231F20"/>
        </w:rPr>
        <w:t>волнения</w:t>
      </w:r>
      <w:r>
        <w:rPr>
          <w:color w:val="231F20"/>
          <w:spacing w:val="-15"/>
        </w:rPr>
        <w:t> </w:t>
      </w:r>
      <w:r>
        <w:rPr>
          <w:color w:val="231F20"/>
        </w:rPr>
        <w:t>и</w:t>
      </w:r>
      <w:r>
        <w:rPr>
          <w:color w:val="231F20"/>
          <w:spacing w:val="-14"/>
        </w:rPr>
        <w:t> </w:t>
      </w:r>
      <w:r>
        <w:rPr>
          <w:color w:val="231F20"/>
        </w:rPr>
        <w:t>утомления.</w:t>
      </w:r>
      <w:r>
        <w:rPr>
          <w:color w:val="231F20"/>
          <w:spacing w:val="-15"/>
        </w:rPr>
        <w:t> </w:t>
      </w:r>
      <w:r>
        <w:rPr>
          <w:color w:val="231F20"/>
        </w:rPr>
        <w:t>Произвольные</w:t>
      </w:r>
      <w:r>
        <w:rPr>
          <w:color w:val="231F20"/>
          <w:spacing w:val="-14"/>
        </w:rPr>
        <w:t> </w:t>
      </w:r>
      <w:r>
        <w:rPr>
          <w:color w:val="231F20"/>
        </w:rPr>
        <w:t>движения размашистые, дискоординированные, нарушены навык письма, речь. В 20–25 % поражен слух, в 10 % – возможны судороги. Прогноз зависит от характера и интенсивности</w:t>
      </w:r>
      <w:r>
        <w:rPr>
          <w:color w:val="231F20"/>
          <w:spacing w:val="-27"/>
        </w:rPr>
        <w:t> </w:t>
      </w:r>
      <w:r>
        <w:rPr>
          <w:color w:val="231F20"/>
        </w:rPr>
        <w:t>гиперкинезов.</w:t>
      </w:r>
    </w:p>
    <w:p>
      <w:pPr>
        <w:pStyle w:val="BodyText"/>
        <w:spacing w:line="247" w:lineRule="auto"/>
        <w:ind w:left="627" w:right="133"/>
      </w:pPr>
      <w:r>
        <w:rPr>
          <w:color w:val="231F20"/>
        </w:rPr>
        <w:t>Гемипаретическая форма – при данной форме руки и ноги поражаются на одной из сторон тела. Связано это с поражением полушария мозга (при правостороннем гемипарезе нарушается функция левого полушария, при левостороннем – правого). Прогноз двигательного развития при адекватном лечении благоприятный. Дети ходят сами, обучаемость зависит от психических и ре- чевых нарушений.</w:t>
      </w:r>
    </w:p>
    <w:p>
      <w:pPr>
        <w:spacing w:after="0" w:line="247" w:lineRule="auto"/>
        <w:sectPr>
          <w:pgSz w:w="11630" w:h="16450"/>
          <w:pgMar w:header="0" w:footer="623" w:top="1000" w:bottom="820" w:left="620" w:right="600"/>
        </w:sectPr>
      </w:pPr>
    </w:p>
    <w:p>
      <w:pPr>
        <w:pStyle w:val="BodyText"/>
        <w:spacing w:line="249" w:lineRule="auto" w:before="77"/>
        <w:ind w:right="644"/>
      </w:pPr>
      <w:r>
        <w:rPr>
          <w:color w:val="231F20"/>
        </w:rPr>
        <w:t>Атонически-астатическая форма возникает при нарушении функции мозжечка. При </w:t>
      </w:r>
      <w:r>
        <w:rPr>
          <w:color w:val="231F20"/>
          <w:spacing w:val="-3"/>
        </w:rPr>
        <w:t>этом </w:t>
      </w:r>
      <w:r>
        <w:rPr>
          <w:color w:val="231F20"/>
        </w:rPr>
        <w:t>отмечается низкий мышечный тонус, нарушение равновесия в </w:t>
      </w:r>
      <w:r>
        <w:rPr>
          <w:color w:val="231F20"/>
          <w:spacing w:val="-3"/>
        </w:rPr>
        <w:t>покое </w:t>
      </w:r>
      <w:r>
        <w:rPr>
          <w:color w:val="231F20"/>
        </w:rPr>
        <w:t>и </w:t>
      </w:r>
      <w:r>
        <w:rPr>
          <w:color w:val="231F20"/>
          <w:spacing w:val="-3"/>
        </w:rPr>
        <w:t>ходьбе, </w:t>
      </w:r>
      <w:r>
        <w:rPr>
          <w:color w:val="231F20"/>
        </w:rPr>
        <w:t>нарушение </w:t>
      </w:r>
      <w:r>
        <w:rPr>
          <w:color w:val="231F20"/>
          <w:spacing w:val="-3"/>
        </w:rPr>
        <w:t>коорди- </w:t>
      </w:r>
      <w:r>
        <w:rPr>
          <w:color w:val="231F20"/>
        </w:rPr>
        <w:t>нации движений. Движения несоразмерны, неритмичны, нарушено самообслуживание, письмо.</w:t>
      </w:r>
      <w:r>
        <w:rPr>
          <w:color w:val="231F20"/>
          <w:spacing w:val="-41"/>
        </w:rPr>
        <w:t> </w:t>
      </w:r>
      <w:r>
        <w:rPr>
          <w:color w:val="231F20"/>
        </w:rPr>
        <w:t>В 50</w:t>
      </w:r>
      <w:r>
        <w:rPr>
          <w:color w:val="231F20"/>
          <w:spacing w:val="-11"/>
        </w:rPr>
        <w:t> </w:t>
      </w:r>
      <w:r>
        <w:rPr>
          <w:color w:val="231F20"/>
        </w:rPr>
        <w:t>%</w:t>
      </w:r>
      <w:r>
        <w:rPr>
          <w:color w:val="231F20"/>
          <w:spacing w:val="-10"/>
        </w:rPr>
        <w:t> </w:t>
      </w:r>
      <w:r>
        <w:rPr>
          <w:color w:val="231F20"/>
        </w:rPr>
        <w:t>отмечаются</w:t>
      </w:r>
      <w:r>
        <w:rPr>
          <w:color w:val="231F20"/>
          <w:spacing w:val="-10"/>
        </w:rPr>
        <w:t> </w:t>
      </w:r>
      <w:r>
        <w:rPr>
          <w:color w:val="231F20"/>
        </w:rPr>
        <w:t>речевые</w:t>
      </w:r>
      <w:r>
        <w:rPr>
          <w:color w:val="231F20"/>
          <w:spacing w:val="-10"/>
        </w:rPr>
        <w:t> </w:t>
      </w:r>
      <w:r>
        <w:rPr>
          <w:color w:val="231F20"/>
        </w:rPr>
        <w:t>и</w:t>
      </w:r>
      <w:r>
        <w:rPr>
          <w:color w:val="231F20"/>
          <w:spacing w:val="-10"/>
        </w:rPr>
        <w:t> </w:t>
      </w:r>
      <w:r>
        <w:rPr>
          <w:color w:val="231F20"/>
        </w:rPr>
        <w:t>психические</w:t>
      </w:r>
      <w:r>
        <w:rPr>
          <w:color w:val="231F20"/>
          <w:spacing w:val="-10"/>
        </w:rPr>
        <w:t> </w:t>
      </w:r>
      <w:r>
        <w:rPr>
          <w:color w:val="231F20"/>
        </w:rPr>
        <w:t>нарушения</w:t>
      </w:r>
      <w:r>
        <w:rPr>
          <w:color w:val="231F20"/>
          <w:spacing w:val="-11"/>
        </w:rPr>
        <w:t> </w:t>
      </w:r>
      <w:r>
        <w:rPr>
          <w:color w:val="231F20"/>
        </w:rPr>
        <w:t>различной</w:t>
      </w:r>
      <w:r>
        <w:rPr>
          <w:color w:val="231F20"/>
          <w:spacing w:val="-10"/>
        </w:rPr>
        <w:t> </w:t>
      </w:r>
      <w:r>
        <w:rPr>
          <w:color w:val="231F20"/>
        </w:rPr>
        <w:t>степени</w:t>
      </w:r>
      <w:r>
        <w:rPr>
          <w:color w:val="231F20"/>
          <w:spacing w:val="-10"/>
        </w:rPr>
        <w:t> </w:t>
      </w:r>
      <w:r>
        <w:rPr>
          <w:color w:val="231F20"/>
        </w:rPr>
        <w:t>тяжести.</w:t>
      </w:r>
      <w:r>
        <w:rPr>
          <w:color w:val="231F20"/>
          <w:spacing w:val="-10"/>
        </w:rPr>
        <w:t> </w:t>
      </w:r>
      <w:r>
        <w:rPr>
          <w:color w:val="231F20"/>
        </w:rPr>
        <w:t>Более</w:t>
      </w:r>
      <w:r>
        <w:rPr>
          <w:color w:val="231F20"/>
          <w:spacing w:val="-10"/>
        </w:rPr>
        <w:t> </w:t>
      </w:r>
      <w:r>
        <w:rPr>
          <w:color w:val="231F20"/>
        </w:rPr>
        <w:t>400</w:t>
      </w:r>
      <w:r>
        <w:rPr>
          <w:color w:val="231F20"/>
          <w:spacing w:val="-10"/>
        </w:rPr>
        <w:t> </w:t>
      </w:r>
      <w:r>
        <w:rPr>
          <w:color w:val="231F20"/>
        </w:rPr>
        <w:t>факто- ров</w:t>
      </w:r>
      <w:r>
        <w:rPr>
          <w:color w:val="231F20"/>
          <w:spacing w:val="-8"/>
        </w:rPr>
        <w:t> </w:t>
      </w:r>
      <w:r>
        <w:rPr>
          <w:color w:val="231F20"/>
        </w:rPr>
        <w:t>способны</w:t>
      </w:r>
      <w:r>
        <w:rPr>
          <w:color w:val="231F20"/>
          <w:spacing w:val="-7"/>
        </w:rPr>
        <w:t> </w:t>
      </w:r>
      <w:r>
        <w:rPr>
          <w:color w:val="231F20"/>
        </w:rPr>
        <w:t>вызвать</w:t>
      </w:r>
      <w:r>
        <w:rPr>
          <w:color w:val="231F20"/>
          <w:spacing w:val="-7"/>
        </w:rPr>
        <w:t> </w:t>
      </w:r>
      <w:r>
        <w:rPr>
          <w:color w:val="231F20"/>
        </w:rPr>
        <w:t>повреждающее</w:t>
      </w:r>
      <w:r>
        <w:rPr>
          <w:color w:val="231F20"/>
          <w:spacing w:val="-9"/>
        </w:rPr>
        <w:t> </w:t>
      </w:r>
      <w:r>
        <w:rPr>
          <w:color w:val="231F20"/>
        </w:rPr>
        <w:t>воздействие</w:t>
      </w:r>
      <w:r>
        <w:rPr>
          <w:color w:val="231F20"/>
          <w:spacing w:val="-7"/>
        </w:rPr>
        <w:t> </w:t>
      </w:r>
      <w:r>
        <w:rPr>
          <w:color w:val="231F20"/>
        </w:rPr>
        <w:t>на</w:t>
      </w:r>
      <w:r>
        <w:rPr>
          <w:color w:val="231F20"/>
          <w:spacing w:val="-7"/>
        </w:rPr>
        <w:t> </w:t>
      </w:r>
      <w:r>
        <w:rPr>
          <w:color w:val="231F20"/>
        </w:rPr>
        <w:t>центральную</w:t>
      </w:r>
      <w:r>
        <w:rPr>
          <w:color w:val="231F20"/>
          <w:spacing w:val="-8"/>
        </w:rPr>
        <w:t> </w:t>
      </w:r>
      <w:r>
        <w:rPr>
          <w:color w:val="231F20"/>
        </w:rPr>
        <w:t>нервную</w:t>
      </w:r>
      <w:r>
        <w:rPr>
          <w:color w:val="231F20"/>
          <w:spacing w:val="-7"/>
        </w:rPr>
        <w:t> </w:t>
      </w:r>
      <w:r>
        <w:rPr>
          <w:color w:val="231F20"/>
          <w:spacing w:val="-3"/>
        </w:rPr>
        <w:t>систему,</w:t>
      </w:r>
      <w:r>
        <w:rPr>
          <w:color w:val="231F20"/>
          <w:spacing w:val="-7"/>
        </w:rPr>
        <w:t> </w:t>
      </w:r>
      <w:r>
        <w:rPr>
          <w:color w:val="231F20"/>
        </w:rPr>
        <w:t>но</w:t>
      </w:r>
      <w:r>
        <w:rPr>
          <w:color w:val="231F20"/>
          <w:spacing w:val="-7"/>
        </w:rPr>
        <w:t> </w:t>
      </w:r>
      <w:r>
        <w:rPr>
          <w:color w:val="231F20"/>
        </w:rPr>
        <w:t>особенно опасно</w:t>
      </w:r>
      <w:r>
        <w:rPr>
          <w:color w:val="231F20"/>
          <w:spacing w:val="-6"/>
        </w:rPr>
        <w:t> </w:t>
      </w:r>
      <w:r>
        <w:rPr>
          <w:color w:val="231F20"/>
        </w:rPr>
        <w:t>это</w:t>
      </w:r>
      <w:r>
        <w:rPr>
          <w:color w:val="231F20"/>
          <w:spacing w:val="-6"/>
        </w:rPr>
        <w:t> </w:t>
      </w:r>
      <w:r>
        <w:rPr>
          <w:color w:val="231F20"/>
        </w:rPr>
        <w:t>влияние</w:t>
      </w:r>
      <w:r>
        <w:rPr>
          <w:color w:val="231F20"/>
          <w:spacing w:val="-6"/>
        </w:rPr>
        <w:t> </w:t>
      </w:r>
      <w:r>
        <w:rPr>
          <w:color w:val="231F20"/>
        </w:rPr>
        <w:t>до</w:t>
      </w:r>
      <w:r>
        <w:rPr>
          <w:color w:val="231F20"/>
          <w:spacing w:val="-6"/>
        </w:rPr>
        <w:t> </w:t>
      </w:r>
      <w:r>
        <w:rPr>
          <w:color w:val="231F20"/>
        </w:rPr>
        <w:t>3–4</w:t>
      </w:r>
      <w:r>
        <w:rPr>
          <w:color w:val="231F20"/>
          <w:spacing w:val="-6"/>
        </w:rPr>
        <w:t> </w:t>
      </w:r>
      <w:r>
        <w:rPr>
          <w:color w:val="231F20"/>
        </w:rPr>
        <w:t>месяца</w:t>
      </w:r>
      <w:r>
        <w:rPr>
          <w:color w:val="231F20"/>
          <w:spacing w:val="-6"/>
        </w:rPr>
        <w:t> </w:t>
      </w:r>
      <w:r>
        <w:rPr>
          <w:color w:val="231F20"/>
        </w:rPr>
        <w:t>беременности.</w:t>
      </w:r>
      <w:r>
        <w:rPr>
          <w:color w:val="231F20"/>
          <w:spacing w:val="-5"/>
        </w:rPr>
        <w:t> </w:t>
      </w:r>
      <w:r>
        <w:rPr>
          <w:color w:val="231F20"/>
        </w:rPr>
        <w:t>Все</w:t>
      </w:r>
      <w:r>
        <w:rPr>
          <w:color w:val="231F20"/>
          <w:spacing w:val="-6"/>
        </w:rPr>
        <w:t> </w:t>
      </w:r>
      <w:r>
        <w:rPr>
          <w:color w:val="231F20"/>
        </w:rPr>
        <w:t>неблагоприятные</w:t>
      </w:r>
      <w:r>
        <w:rPr>
          <w:color w:val="231F20"/>
          <w:spacing w:val="-6"/>
        </w:rPr>
        <w:t> </w:t>
      </w:r>
      <w:r>
        <w:rPr>
          <w:color w:val="231F20"/>
        </w:rPr>
        <w:t>факторы</w:t>
      </w:r>
      <w:r>
        <w:rPr>
          <w:color w:val="231F20"/>
          <w:spacing w:val="-6"/>
        </w:rPr>
        <w:t> </w:t>
      </w:r>
      <w:r>
        <w:rPr>
          <w:color w:val="231F20"/>
        </w:rPr>
        <w:t>нарушают</w:t>
      </w:r>
      <w:r>
        <w:rPr>
          <w:color w:val="231F20"/>
          <w:spacing w:val="-6"/>
        </w:rPr>
        <w:t> </w:t>
      </w:r>
      <w:r>
        <w:rPr>
          <w:color w:val="231F20"/>
          <w:spacing w:val="-3"/>
        </w:rPr>
        <w:t>маточ- </w:t>
      </w:r>
      <w:r>
        <w:rPr>
          <w:color w:val="231F20"/>
        </w:rPr>
        <w:t>но-плацентарное кровообращение, вызывая кислородное голодание плода – хроническую гипок- сию. Развитие центральной нервной системы в условиях хронической гипоксии</w:t>
      </w:r>
      <w:r>
        <w:rPr>
          <w:color w:val="231F20"/>
          <w:spacing w:val="-20"/>
        </w:rPr>
        <w:t> </w:t>
      </w:r>
      <w:r>
        <w:rPr>
          <w:color w:val="231F20"/>
        </w:rPr>
        <w:t>нарушено.</w:t>
      </w:r>
    </w:p>
    <w:p>
      <w:pPr>
        <w:pStyle w:val="BodyText"/>
        <w:ind w:left="0" w:firstLine="0"/>
        <w:jc w:val="left"/>
        <w:rPr>
          <w:sz w:val="24"/>
        </w:rPr>
      </w:pPr>
    </w:p>
    <w:p>
      <w:pPr>
        <w:pStyle w:val="BodyText"/>
        <w:spacing w:before="8"/>
        <w:ind w:left="0" w:firstLine="0"/>
        <w:jc w:val="left"/>
        <w:rPr>
          <w:sz w:val="24"/>
        </w:rPr>
      </w:pPr>
    </w:p>
    <w:p>
      <w:pPr>
        <w:pStyle w:val="Heading3"/>
        <w:spacing w:line="249" w:lineRule="auto"/>
        <w:ind w:left="2538" w:right="2740" w:hanging="310"/>
        <w:jc w:val="left"/>
      </w:pPr>
      <w:r>
        <w:rPr>
          <w:color w:val="231F20"/>
        </w:rPr>
        <w:t>ОСНОВНЫЕ МЕТОДИЧЕСКИЕ ОСОБЕННОСТИ ПРОВЕДЕНИЯ ПРАКТИЧЕСКИХ ЗАНЯТИЙ</w:t>
      </w:r>
    </w:p>
    <w:p>
      <w:pPr>
        <w:pStyle w:val="BodyText"/>
        <w:spacing w:before="2"/>
        <w:ind w:left="0" w:firstLine="0"/>
        <w:jc w:val="left"/>
        <w:rPr>
          <w:b/>
          <w:sz w:val="24"/>
        </w:rPr>
      </w:pPr>
    </w:p>
    <w:p>
      <w:pPr>
        <w:pStyle w:val="BodyText"/>
        <w:ind w:left="797" w:firstLine="0"/>
      </w:pPr>
      <w:r>
        <w:rPr>
          <w:color w:val="231F20"/>
        </w:rPr>
        <w:t>Основными задачами адаптивной физической культуры занимающихся с ДЦП являются</w:t>
      </w:r>
    </w:p>
    <w:p>
      <w:pPr>
        <w:pStyle w:val="BodyText"/>
        <w:spacing w:line="249" w:lineRule="auto" w:before="11"/>
        <w:ind w:right="643" w:firstLine="0"/>
      </w:pPr>
      <w:r>
        <w:rPr>
          <w:color w:val="231F20"/>
        </w:rPr>
        <w:t>– нормализация рефлекторной двигательной деятельности и тонуса мускулатуры, снижение реф- лекторной возбудимости двигательного аппарата, нормализация мышечного чувства, борьба с порочными двигательными стереотипами, стимуляция некоторых статокинетических рефлексов, нормализация произвольных движений в суставах верхних и нижних конечностей.</w:t>
      </w:r>
    </w:p>
    <w:p>
      <w:pPr>
        <w:pStyle w:val="BodyText"/>
        <w:spacing w:before="4"/>
        <w:ind w:left="797" w:firstLine="0"/>
      </w:pPr>
      <w:r>
        <w:rPr>
          <w:color w:val="231F20"/>
        </w:rPr>
        <w:t>Данные задачи решаются путем:</w:t>
      </w:r>
    </w:p>
    <w:p>
      <w:pPr>
        <w:pStyle w:val="ListParagraph"/>
        <w:numPr>
          <w:ilvl w:val="0"/>
          <w:numId w:val="30"/>
        </w:numPr>
        <w:tabs>
          <w:tab w:pos="1028" w:val="left" w:leader="none"/>
        </w:tabs>
        <w:spacing w:line="240" w:lineRule="auto" w:before="12" w:after="0"/>
        <w:ind w:left="1027" w:right="0" w:hanging="231"/>
        <w:jc w:val="both"/>
        <w:rPr>
          <w:i/>
          <w:sz w:val="23"/>
        </w:rPr>
      </w:pPr>
      <w:r>
        <w:rPr>
          <w:i/>
          <w:color w:val="231F20"/>
          <w:sz w:val="23"/>
        </w:rPr>
        <w:t>Нормализации дыхательной</w:t>
      </w:r>
      <w:r>
        <w:rPr>
          <w:i/>
          <w:color w:val="231F20"/>
          <w:spacing w:val="-3"/>
          <w:sz w:val="23"/>
        </w:rPr>
        <w:t> </w:t>
      </w:r>
      <w:r>
        <w:rPr>
          <w:i/>
          <w:color w:val="231F20"/>
          <w:sz w:val="23"/>
        </w:rPr>
        <w:t>функции</w:t>
      </w:r>
    </w:p>
    <w:p>
      <w:pPr>
        <w:pStyle w:val="BodyText"/>
        <w:spacing w:line="249" w:lineRule="auto" w:before="11"/>
        <w:ind w:right="644"/>
      </w:pPr>
      <w:r>
        <w:rPr>
          <w:color w:val="231F20"/>
          <w:spacing w:val="-4"/>
        </w:rPr>
        <w:t>Умение </w:t>
      </w:r>
      <w:r>
        <w:rPr>
          <w:color w:val="231F20"/>
        </w:rPr>
        <w:t>правильно дышать повышает физическую работоспособность, </w:t>
      </w:r>
      <w:r>
        <w:rPr>
          <w:color w:val="231F20"/>
          <w:spacing w:val="-3"/>
        </w:rPr>
        <w:t>улучшает </w:t>
      </w:r>
      <w:r>
        <w:rPr>
          <w:color w:val="231F20"/>
        </w:rPr>
        <w:t>обмен ве- ществ, восстанавливает речь. При ДЦП дыхание слабое, поверхностное, движения </w:t>
      </w:r>
      <w:r>
        <w:rPr>
          <w:color w:val="231F20"/>
          <w:spacing w:val="-4"/>
        </w:rPr>
        <w:t>плохо </w:t>
      </w:r>
      <w:r>
        <w:rPr>
          <w:color w:val="231F20"/>
        </w:rPr>
        <w:t>сочета- ются с дыханием, нарушена речь. В связи с этим у детей-инвалидов с церебральной патологией важно правильно выбрать </w:t>
      </w:r>
      <w:r>
        <w:rPr>
          <w:color w:val="231F20"/>
          <w:spacing w:val="-3"/>
        </w:rPr>
        <w:t>исходное </w:t>
      </w:r>
      <w:r>
        <w:rPr>
          <w:color w:val="231F20"/>
        </w:rPr>
        <w:t>положение для выполнения упражнений, </w:t>
      </w:r>
      <w:r>
        <w:rPr>
          <w:color w:val="231F20"/>
          <w:spacing w:val="-9"/>
        </w:rPr>
        <w:t>т. </w:t>
      </w:r>
      <w:r>
        <w:rPr>
          <w:color w:val="231F20"/>
        </w:rPr>
        <w:t>е. в зависимос-  ти от положения тела меняются и условия дыхания. Так, например, в положении лежа на спине </w:t>
      </w:r>
      <w:r>
        <w:rPr>
          <w:color w:val="231F20"/>
          <w:spacing w:val="-3"/>
        </w:rPr>
        <w:t>затруднен вдох </w:t>
      </w:r>
      <w:r>
        <w:rPr>
          <w:color w:val="231F20"/>
        </w:rPr>
        <w:t>на опорной стороне, сидя – преобладает нижнегрудное дыхание, а диафрагмаль- ное (брюшное) затруднено, стоя – преобладает верхнегрудное дыхание. В занятиях используют как статические, так и динамические дыхательные упражнения в разных </w:t>
      </w:r>
      <w:r>
        <w:rPr>
          <w:color w:val="231F20"/>
          <w:spacing w:val="-3"/>
        </w:rPr>
        <w:t>исходных </w:t>
      </w:r>
      <w:r>
        <w:rPr>
          <w:color w:val="231F20"/>
        </w:rPr>
        <w:t>положениях с разным темпом, ритмом, с акцентом на </w:t>
      </w:r>
      <w:r>
        <w:rPr>
          <w:color w:val="231F20"/>
          <w:spacing w:val="-3"/>
        </w:rPr>
        <w:t>вдох </w:t>
      </w:r>
      <w:r>
        <w:rPr>
          <w:color w:val="231F20"/>
        </w:rPr>
        <w:t>или выдох, с использованием различных предметов (надувание шариков, пускание мыльных пузырей, игра на духовых инструментах и пр.). Дыхание связано также с речью, поэтому используют </w:t>
      </w:r>
      <w:r>
        <w:rPr>
          <w:color w:val="231F20"/>
          <w:spacing w:val="-3"/>
        </w:rPr>
        <w:t>звукоречевую </w:t>
      </w:r>
      <w:r>
        <w:rPr>
          <w:color w:val="231F20"/>
          <w:spacing w:val="-4"/>
        </w:rPr>
        <w:t>гимнастику, </w:t>
      </w:r>
      <w:r>
        <w:rPr>
          <w:color w:val="231F20"/>
        </w:rPr>
        <w:t>и с осанкой, поэтому </w:t>
      </w:r>
      <w:r>
        <w:rPr>
          <w:color w:val="231F20"/>
          <w:spacing w:val="-3"/>
        </w:rPr>
        <w:t>обу- </w:t>
      </w:r>
      <w:r>
        <w:rPr>
          <w:color w:val="231F20"/>
        </w:rPr>
        <w:t>чение дыханию сочетают с коррекцией</w:t>
      </w:r>
      <w:r>
        <w:rPr>
          <w:color w:val="231F20"/>
          <w:spacing w:val="-1"/>
        </w:rPr>
        <w:t> </w:t>
      </w:r>
      <w:r>
        <w:rPr>
          <w:color w:val="231F20"/>
        </w:rPr>
        <w:t>осанки.</w:t>
      </w:r>
    </w:p>
    <w:p>
      <w:pPr>
        <w:pStyle w:val="ListParagraph"/>
        <w:numPr>
          <w:ilvl w:val="0"/>
          <w:numId w:val="30"/>
        </w:numPr>
        <w:tabs>
          <w:tab w:pos="1028" w:val="left" w:leader="none"/>
        </w:tabs>
        <w:spacing w:line="240" w:lineRule="auto" w:before="12" w:after="0"/>
        <w:ind w:left="1027" w:right="0" w:hanging="231"/>
        <w:jc w:val="both"/>
        <w:rPr>
          <w:i/>
          <w:sz w:val="23"/>
        </w:rPr>
      </w:pPr>
      <w:r>
        <w:rPr>
          <w:i/>
          <w:color w:val="231F20"/>
          <w:sz w:val="23"/>
        </w:rPr>
        <w:t>Коррекции</w:t>
      </w:r>
      <w:r>
        <w:rPr>
          <w:i/>
          <w:color w:val="231F20"/>
          <w:spacing w:val="-1"/>
          <w:sz w:val="23"/>
        </w:rPr>
        <w:t> </w:t>
      </w:r>
      <w:r>
        <w:rPr>
          <w:i/>
          <w:color w:val="231F20"/>
          <w:sz w:val="23"/>
        </w:rPr>
        <w:t>осанки</w:t>
      </w:r>
    </w:p>
    <w:p>
      <w:pPr>
        <w:pStyle w:val="BodyText"/>
        <w:spacing w:line="249" w:lineRule="auto" w:before="11"/>
        <w:ind w:right="643"/>
      </w:pPr>
      <w:r>
        <w:rPr>
          <w:color w:val="231F20"/>
        </w:rPr>
        <w:t>При ДЦП в </w:t>
      </w:r>
      <w:r>
        <w:rPr>
          <w:color w:val="231F20"/>
          <w:spacing w:val="-3"/>
        </w:rPr>
        <w:t>результате </w:t>
      </w:r>
      <w:r>
        <w:rPr>
          <w:color w:val="231F20"/>
        </w:rPr>
        <w:t>действия позотонических рефлексов, формирования патологичес- ких синергии и мышечного дисбаланса наиболее часто формируется нарушение осанки во фрон- тальной плоскости, </w:t>
      </w:r>
      <w:r>
        <w:rPr>
          <w:color w:val="231F20"/>
          <w:spacing w:val="-3"/>
        </w:rPr>
        <w:t>круглая </w:t>
      </w:r>
      <w:r>
        <w:rPr>
          <w:color w:val="231F20"/>
        </w:rPr>
        <w:t>спина (кифоз и кифосколиоз). Для нормализации осанки </w:t>
      </w:r>
      <w:r>
        <w:rPr>
          <w:color w:val="231F20"/>
          <w:spacing w:val="-3"/>
        </w:rPr>
        <w:t>необходимо </w:t>
      </w:r>
      <w:r>
        <w:rPr>
          <w:color w:val="231F20"/>
        </w:rPr>
        <w:t>решать такие задачи, как формирование навыка правильной осанки, создание мышечного корсета (преимущественное укрепление мышц брюшного пресса и разгибателей спины в </w:t>
      </w:r>
      <w:r>
        <w:rPr>
          <w:color w:val="231F20"/>
          <w:spacing w:val="-4"/>
        </w:rPr>
        <w:t>грудном </w:t>
      </w:r>
      <w:r>
        <w:rPr>
          <w:color w:val="231F20"/>
        </w:rPr>
        <w:t>отде- ле позвоночника) и коррекция имеющихся деформаций (кифоза, </w:t>
      </w:r>
      <w:r>
        <w:rPr>
          <w:color w:val="231F20"/>
          <w:spacing w:val="-3"/>
        </w:rPr>
        <w:t>сколиоза). </w:t>
      </w:r>
      <w:r>
        <w:rPr>
          <w:color w:val="231F20"/>
        </w:rPr>
        <w:t>ЛФК проводится по </w:t>
      </w:r>
      <w:r>
        <w:rPr>
          <w:color w:val="231F20"/>
          <w:spacing w:val="-3"/>
        </w:rPr>
        <w:t>методике </w:t>
      </w:r>
      <w:r>
        <w:rPr>
          <w:color w:val="231F20"/>
        </w:rPr>
        <w:t>коррекции нарушений осанки во фронтальной и сагиттальной плоскостях и </w:t>
      </w:r>
      <w:r>
        <w:rPr>
          <w:color w:val="231F20"/>
          <w:spacing w:val="-3"/>
        </w:rPr>
        <w:t>методике </w:t>
      </w:r>
      <w:r>
        <w:rPr>
          <w:color w:val="231F20"/>
        </w:rPr>
        <w:t>сколиоза.</w:t>
      </w:r>
    </w:p>
    <w:p>
      <w:pPr>
        <w:pStyle w:val="ListParagraph"/>
        <w:numPr>
          <w:ilvl w:val="0"/>
          <w:numId w:val="30"/>
        </w:numPr>
        <w:tabs>
          <w:tab w:pos="1028" w:val="left" w:leader="none"/>
        </w:tabs>
        <w:spacing w:line="240" w:lineRule="auto" w:before="8" w:after="0"/>
        <w:ind w:left="1027" w:right="0" w:hanging="231"/>
        <w:jc w:val="both"/>
        <w:rPr>
          <w:i/>
          <w:sz w:val="23"/>
        </w:rPr>
      </w:pPr>
      <w:r>
        <w:rPr>
          <w:i/>
          <w:color w:val="231F20"/>
          <w:sz w:val="23"/>
        </w:rPr>
        <w:t>Нормализация произвольных движений в суставах верхних и нижних</w:t>
      </w:r>
      <w:r>
        <w:rPr>
          <w:i/>
          <w:color w:val="231F20"/>
          <w:spacing w:val="-22"/>
          <w:sz w:val="23"/>
        </w:rPr>
        <w:t> </w:t>
      </w:r>
      <w:r>
        <w:rPr>
          <w:i/>
          <w:color w:val="231F20"/>
          <w:sz w:val="23"/>
        </w:rPr>
        <w:t>конечностей</w:t>
      </w:r>
    </w:p>
    <w:p>
      <w:pPr>
        <w:pStyle w:val="BodyText"/>
        <w:spacing w:line="249" w:lineRule="auto" w:before="11"/>
        <w:ind w:right="642"/>
      </w:pPr>
      <w:r>
        <w:rPr>
          <w:color w:val="231F20"/>
        </w:rPr>
        <w:t>Для</w:t>
      </w:r>
      <w:r>
        <w:rPr>
          <w:color w:val="231F20"/>
          <w:spacing w:val="-17"/>
        </w:rPr>
        <w:t> </w:t>
      </w:r>
      <w:r>
        <w:rPr>
          <w:color w:val="231F20"/>
        </w:rPr>
        <w:t>занимающихся</w:t>
      </w:r>
      <w:r>
        <w:rPr>
          <w:color w:val="231F20"/>
          <w:spacing w:val="-16"/>
        </w:rPr>
        <w:t> </w:t>
      </w:r>
      <w:r>
        <w:rPr>
          <w:color w:val="231F20"/>
        </w:rPr>
        <w:t>с</w:t>
      </w:r>
      <w:r>
        <w:rPr>
          <w:color w:val="231F20"/>
          <w:spacing w:val="-17"/>
        </w:rPr>
        <w:t> </w:t>
      </w:r>
      <w:r>
        <w:rPr>
          <w:color w:val="231F20"/>
        </w:rPr>
        <w:t>церебральной</w:t>
      </w:r>
      <w:r>
        <w:rPr>
          <w:color w:val="231F20"/>
          <w:spacing w:val="-16"/>
        </w:rPr>
        <w:t> </w:t>
      </w:r>
      <w:r>
        <w:rPr>
          <w:color w:val="231F20"/>
        </w:rPr>
        <w:t>патологией</w:t>
      </w:r>
      <w:r>
        <w:rPr>
          <w:color w:val="231F20"/>
          <w:spacing w:val="-16"/>
        </w:rPr>
        <w:t> </w:t>
      </w:r>
      <w:r>
        <w:rPr>
          <w:color w:val="231F20"/>
        </w:rPr>
        <w:t>работа</w:t>
      </w:r>
      <w:r>
        <w:rPr>
          <w:color w:val="231F20"/>
          <w:spacing w:val="-17"/>
        </w:rPr>
        <w:t> </w:t>
      </w:r>
      <w:r>
        <w:rPr>
          <w:color w:val="231F20"/>
        </w:rPr>
        <w:t>на</w:t>
      </w:r>
      <w:r>
        <w:rPr>
          <w:color w:val="231F20"/>
          <w:spacing w:val="-16"/>
        </w:rPr>
        <w:t> </w:t>
      </w:r>
      <w:r>
        <w:rPr>
          <w:color w:val="231F20"/>
        </w:rPr>
        <w:t>суставах</w:t>
      </w:r>
      <w:r>
        <w:rPr>
          <w:color w:val="231F20"/>
          <w:spacing w:val="-17"/>
        </w:rPr>
        <w:t> </w:t>
      </w:r>
      <w:r>
        <w:rPr>
          <w:color w:val="231F20"/>
        </w:rPr>
        <w:t>верхних</w:t>
      </w:r>
      <w:r>
        <w:rPr>
          <w:color w:val="231F20"/>
          <w:spacing w:val="-16"/>
        </w:rPr>
        <w:t> </w:t>
      </w:r>
      <w:r>
        <w:rPr>
          <w:color w:val="231F20"/>
        </w:rPr>
        <w:t>и</w:t>
      </w:r>
      <w:r>
        <w:rPr>
          <w:color w:val="231F20"/>
          <w:spacing w:val="-16"/>
        </w:rPr>
        <w:t> </w:t>
      </w:r>
      <w:r>
        <w:rPr>
          <w:color w:val="231F20"/>
        </w:rPr>
        <w:t>нижних</w:t>
      </w:r>
      <w:r>
        <w:rPr>
          <w:color w:val="231F20"/>
          <w:spacing w:val="-17"/>
        </w:rPr>
        <w:t> </w:t>
      </w:r>
      <w:r>
        <w:rPr>
          <w:color w:val="231F20"/>
          <w:spacing w:val="-3"/>
        </w:rPr>
        <w:t>конеч- </w:t>
      </w:r>
      <w:r>
        <w:rPr>
          <w:color w:val="231F20"/>
        </w:rPr>
        <w:t>ностей начинается с самых простых движений, с облегченных </w:t>
      </w:r>
      <w:r>
        <w:rPr>
          <w:color w:val="231F20"/>
          <w:spacing w:val="-3"/>
        </w:rPr>
        <w:t>исходных </w:t>
      </w:r>
      <w:r>
        <w:rPr>
          <w:color w:val="231F20"/>
        </w:rPr>
        <w:t>положений, в сочетании с другими методами (массаж, тепловые процедуры, ортопедические укладки и пр.). </w:t>
      </w:r>
      <w:r>
        <w:rPr>
          <w:color w:val="231F20"/>
          <w:spacing w:val="-3"/>
        </w:rPr>
        <w:t>Необходимо </w:t>
      </w:r>
      <w:r>
        <w:rPr>
          <w:color w:val="231F20"/>
        </w:rPr>
        <w:t>добиваться постепенного увеличения амплитуды движения в суставах конечностей,</w:t>
      </w:r>
      <w:r>
        <w:rPr>
          <w:color w:val="231F20"/>
          <w:spacing w:val="-25"/>
        </w:rPr>
        <w:t> </w:t>
      </w:r>
      <w:r>
        <w:rPr>
          <w:color w:val="231F20"/>
        </w:rPr>
        <w:t>отрабатывать все возможные движения в каждом суставе. При </w:t>
      </w:r>
      <w:r>
        <w:rPr>
          <w:color w:val="231F20"/>
          <w:spacing w:val="-3"/>
        </w:rPr>
        <w:t>этом </w:t>
      </w:r>
      <w:r>
        <w:rPr>
          <w:color w:val="231F20"/>
        </w:rPr>
        <w:t>можно использовать упражнения в сопро- тивлении в сочетании с расслаблением и маховыми движениями. </w:t>
      </w:r>
      <w:r>
        <w:rPr>
          <w:color w:val="231F20"/>
          <w:spacing w:val="-3"/>
        </w:rPr>
        <w:t>Можно </w:t>
      </w:r>
      <w:r>
        <w:rPr>
          <w:color w:val="231F20"/>
        </w:rPr>
        <w:t>также использовать раз- личные предметы (гимнастическую </w:t>
      </w:r>
      <w:r>
        <w:rPr>
          <w:color w:val="231F20"/>
          <w:spacing w:val="-5"/>
        </w:rPr>
        <w:t>палку, </w:t>
      </w:r>
      <w:r>
        <w:rPr>
          <w:color w:val="231F20"/>
        </w:rPr>
        <w:t>мяч, скакалку для верхних конечностей, гимнастичес- кую </w:t>
      </w:r>
      <w:r>
        <w:rPr>
          <w:color w:val="231F20"/>
          <w:spacing w:val="-4"/>
        </w:rPr>
        <w:t>стенку, </w:t>
      </w:r>
      <w:r>
        <w:rPr>
          <w:color w:val="231F20"/>
        </w:rPr>
        <w:t>следовые дорожки, параллельные</w:t>
      </w:r>
      <w:r>
        <w:rPr>
          <w:color w:val="231F20"/>
          <w:spacing w:val="-42"/>
        </w:rPr>
        <w:t> </w:t>
      </w:r>
      <w:r>
        <w:rPr>
          <w:color w:val="231F20"/>
        </w:rPr>
        <w:t>брусья для нижних конечностей). Особое внимание следует</w:t>
      </w:r>
      <w:r>
        <w:rPr>
          <w:color w:val="231F20"/>
          <w:spacing w:val="28"/>
        </w:rPr>
        <w:t> </w:t>
      </w:r>
      <w:r>
        <w:rPr>
          <w:color w:val="231F20"/>
        </w:rPr>
        <w:t>обратить</w:t>
      </w:r>
      <w:r>
        <w:rPr>
          <w:color w:val="231F20"/>
          <w:spacing w:val="28"/>
        </w:rPr>
        <w:t> </w:t>
      </w:r>
      <w:r>
        <w:rPr>
          <w:color w:val="231F20"/>
        </w:rPr>
        <w:t>на</w:t>
      </w:r>
      <w:r>
        <w:rPr>
          <w:color w:val="231F20"/>
          <w:spacing w:val="28"/>
        </w:rPr>
        <w:t> </w:t>
      </w:r>
      <w:r>
        <w:rPr>
          <w:color w:val="231F20"/>
        </w:rPr>
        <w:t>разработку</w:t>
      </w:r>
      <w:r>
        <w:rPr>
          <w:color w:val="231F20"/>
          <w:spacing w:val="28"/>
        </w:rPr>
        <w:t> </w:t>
      </w:r>
      <w:r>
        <w:rPr>
          <w:color w:val="231F20"/>
        </w:rPr>
        <w:t>ограниченных</w:t>
      </w:r>
      <w:r>
        <w:rPr>
          <w:color w:val="231F20"/>
          <w:spacing w:val="29"/>
        </w:rPr>
        <w:t> </w:t>
      </w:r>
      <w:r>
        <w:rPr>
          <w:color w:val="231F20"/>
        </w:rPr>
        <w:t>движений</w:t>
      </w:r>
      <w:r>
        <w:rPr>
          <w:color w:val="231F20"/>
          <w:spacing w:val="28"/>
        </w:rPr>
        <w:t> </w:t>
      </w:r>
      <w:r>
        <w:rPr>
          <w:color w:val="231F20"/>
        </w:rPr>
        <w:t>–</w:t>
      </w:r>
      <w:r>
        <w:rPr>
          <w:color w:val="231F20"/>
          <w:spacing w:val="28"/>
        </w:rPr>
        <w:t> </w:t>
      </w:r>
      <w:r>
        <w:rPr>
          <w:color w:val="231F20"/>
        </w:rPr>
        <w:t>разгибание</w:t>
      </w:r>
      <w:r>
        <w:rPr>
          <w:color w:val="231F20"/>
          <w:spacing w:val="28"/>
        </w:rPr>
        <w:t> </w:t>
      </w:r>
      <w:r>
        <w:rPr>
          <w:color w:val="231F20"/>
        </w:rPr>
        <w:t>и</w:t>
      </w:r>
      <w:r>
        <w:rPr>
          <w:color w:val="231F20"/>
          <w:spacing w:val="29"/>
        </w:rPr>
        <w:t> </w:t>
      </w:r>
      <w:r>
        <w:rPr>
          <w:color w:val="231F20"/>
        </w:rPr>
        <w:t>отведение</w:t>
      </w:r>
      <w:r>
        <w:rPr>
          <w:color w:val="231F20"/>
          <w:spacing w:val="28"/>
        </w:rPr>
        <w:t> </w:t>
      </w:r>
      <w:r>
        <w:rPr>
          <w:color w:val="231F20"/>
        </w:rPr>
        <w:t>в</w:t>
      </w:r>
      <w:r>
        <w:rPr>
          <w:color w:val="231F20"/>
          <w:spacing w:val="28"/>
        </w:rPr>
        <w:t> </w:t>
      </w:r>
      <w:r>
        <w:rPr>
          <w:color w:val="231F20"/>
        </w:rPr>
        <w:t>плечевом</w:t>
      </w:r>
    </w:p>
    <w:p>
      <w:pPr>
        <w:spacing w:after="0" w:line="249" w:lineRule="auto"/>
        <w:sectPr>
          <w:pgSz w:w="11630" w:h="16450"/>
          <w:pgMar w:header="0" w:footer="623" w:top="1000" w:bottom="820" w:left="620" w:right="600"/>
        </w:sectPr>
      </w:pPr>
    </w:p>
    <w:p>
      <w:pPr>
        <w:pStyle w:val="BodyText"/>
        <w:spacing w:line="249" w:lineRule="auto" w:before="77"/>
        <w:ind w:left="627" w:right="134" w:firstLine="0"/>
      </w:pPr>
      <w:r>
        <w:rPr>
          <w:color w:val="231F20"/>
        </w:rPr>
        <w:t>суставе, разгибание и супинация в локтевом суставе, разгибание пальцев и отведение большого пальца в кисти, разгибание и отведение в тазобедренном суставе, разгибание в коленном суставе, разгибание в голеностопном суставе и опору на полную стопу.</w:t>
      </w:r>
    </w:p>
    <w:p>
      <w:pPr>
        <w:pStyle w:val="ListParagraph"/>
        <w:numPr>
          <w:ilvl w:val="0"/>
          <w:numId w:val="30"/>
        </w:numPr>
        <w:tabs>
          <w:tab w:pos="1538" w:val="left" w:leader="none"/>
        </w:tabs>
        <w:spacing w:line="240" w:lineRule="auto" w:before="3" w:after="0"/>
        <w:ind w:left="1537" w:right="0" w:hanging="231"/>
        <w:jc w:val="both"/>
        <w:rPr>
          <w:i/>
          <w:sz w:val="23"/>
        </w:rPr>
      </w:pPr>
      <w:r>
        <w:rPr>
          <w:i/>
          <w:color w:val="231F20"/>
          <w:sz w:val="23"/>
        </w:rPr>
        <w:t>Профилактики и коррекции</w:t>
      </w:r>
      <w:r>
        <w:rPr>
          <w:i/>
          <w:color w:val="231F20"/>
          <w:spacing w:val="-2"/>
          <w:sz w:val="23"/>
        </w:rPr>
        <w:t> </w:t>
      </w:r>
      <w:r>
        <w:rPr>
          <w:i/>
          <w:color w:val="231F20"/>
          <w:spacing w:val="-3"/>
          <w:sz w:val="23"/>
        </w:rPr>
        <w:t>контрактур</w:t>
      </w:r>
    </w:p>
    <w:p>
      <w:pPr>
        <w:pStyle w:val="BodyText"/>
        <w:spacing w:line="249" w:lineRule="auto" w:before="12"/>
        <w:ind w:left="627" w:right="132"/>
      </w:pPr>
      <w:r>
        <w:rPr>
          <w:color w:val="231F20"/>
        </w:rPr>
        <w:t>Аномальное распределение мышечного тонуса быстро приводит к развитию контрактур и деформаций, тормозит формирование произвольной моторики. Профилактику и коррекцию </w:t>
      </w:r>
      <w:r>
        <w:rPr>
          <w:color w:val="231F20"/>
          <w:spacing w:val="-3"/>
        </w:rPr>
        <w:t>конт- </w:t>
      </w:r>
      <w:r>
        <w:rPr>
          <w:color w:val="231F20"/>
        </w:rPr>
        <w:t>рактур</w:t>
      </w:r>
      <w:r>
        <w:rPr>
          <w:color w:val="231F20"/>
          <w:spacing w:val="-9"/>
        </w:rPr>
        <w:t> </w:t>
      </w:r>
      <w:r>
        <w:rPr>
          <w:color w:val="231F20"/>
        </w:rPr>
        <w:t>можно</w:t>
      </w:r>
      <w:r>
        <w:rPr>
          <w:color w:val="231F20"/>
          <w:spacing w:val="-9"/>
        </w:rPr>
        <w:t> </w:t>
      </w:r>
      <w:r>
        <w:rPr>
          <w:color w:val="231F20"/>
        </w:rPr>
        <w:t>проводить</w:t>
      </w:r>
      <w:r>
        <w:rPr>
          <w:color w:val="231F20"/>
          <w:spacing w:val="-9"/>
        </w:rPr>
        <w:t> </w:t>
      </w:r>
      <w:r>
        <w:rPr>
          <w:color w:val="231F20"/>
        </w:rPr>
        <w:t>как</w:t>
      </w:r>
      <w:r>
        <w:rPr>
          <w:color w:val="231F20"/>
          <w:spacing w:val="-9"/>
        </w:rPr>
        <w:t> </w:t>
      </w:r>
      <w:r>
        <w:rPr>
          <w:color w:val="231F20"/>
        </w:rPr>
        <w:t>с</w:t>
      </w:r>
      <w:r>
        <w:rPr>
          <w:color w:val="231F20"/>
          <w:spacing w:val="-9"/>
        </w:rPr>
        <w:t> </w:t>
      </w:r>
      <w:r>
        <w:rPr>
          <w:color w:val="231F20"/>
        </w:rPr>
        <w:t>помощью</w:t>
      </w:r>
      <w:r>
        <w:rPr>
          <w:color w:val="231F20"/>
          <w:spacing w:val="-9"/>
        </w:rPr>
        <w:t> </w:t>
      </w:r>
      <w:r>
        <w:rPr>
          <w:color w:val="231F20"/>
        </w:rPr>
        <w:t>физических</w:t>
      </w:r>
      <w:r>
        <w:rPr>
          <w:color w:val="231F20"/>
          <w:spacing w:val="-9"/>
        </w:rPr>
        <w:t> </w:t>
      </w:r>
      <w:r>
        <w:rPr>
          <w:color w:val="231F20"/>
        </w:rPr>
        <w:t>упражнений,</w:t>
      </w:r>
      <w:r>
        <w:rPr>
          <w:color w:val="231F20"/>
          <w:spacing w:val="-9"/>
        </w:rPr>
        <w:t> </w:t>
      </w:r>
      <w:r>
        <w:rPr>
          <w:color w:val="231F20"/>
        </w:rPr>
        <w:t>так</w:t>
      </w:r>
      <w:r>
        <w:rPr>
          <w:color w:val="231F20"/>
          <w:spacing w:val="-8"/>
        </w:rPr>
        <w:t> </w:t>
      </w:r>
      <w:r>
        <w:rPr>
          <w:color w:val="231F20"/>
        </w:rPr>
        <w:t>и</w:t>
      </w:r>
      <w:r>
        <w:rPr>
          <w:color w:val="231F20"/>
          <w:spacing w:val="-9"/>
        </w:rPr>
        <w:t> </w:t>
      </w:r>
      <w:r>
        <w:rPr>
          <w:color w:val="231F20"/>
        </w:rPr>
        <w:t>с</w:t>
      </w:r>
      <w:r>
        <w:rPr>
          <w:color w:val="231F20"/>
          <w:spacing w:val="-9"/>
        </w:rPr>
        <w:t> </w:t>
      </w:r>
      <w:r>
        <w:rPr>
          <w:color w:val="231F20"/>
        </w:rPr>
        <w:t>помощью</w:t>
      </w:r>
      <w:r>
        <w:rPr>
          <w:color w:val="231F20"/>
          <w:spacing w:val="-9"/>
        </w:rPr>
        <w:t> </w:t>
      </w:r>
      <w:r>
        <w:rPr>
          <w:color w:val="231F20"/>
        </w:rPr>
        <w:t>вспомогатель- ных средств. Из упражнений наиболее целесообразны упражнения в расслаблении, растягивании, потряхивании</w:t>
      </w:r>
      <w:r>
        <w:rPr>
          <w:color w:val="231F20"/>
          <w:spacing w:val="-6"/>
        </w:rPr>
        <w:t> </w:t>
      </w:r>
      <w:r>
        <w:rPr>
          <w:color w:val="231F20"/>
        </w:rPr>
        <w:t>(по</w:t>
      </w:r>
      <w:r>
        <w:rPr>
          <w:color w:val="231F20"/>
          <w:spacing w:val="-6"/>
        </w:rPr>
        <w:t> </w:t>
      </w:r>
      <w:r>
        <w:rPr>
          <w:color w:val="231F20"/>
        </w:rPr>
        <w:t>Фелпсу),</w:t>
      </w:r>
      <w:r>
        <w:rPr>
          <w:color w:val="231F20"/>
          <w:spacing w:val="-5"/>
        </w:rPr>
        <w:t> </w:t>
      </w:r>
      <w:r>
        <w:rPr>
          <w:color w:val="231F20"/>
        </w:rPr>
        <w:t>а</w:t>
      </w:r>
      <w:r>
        <w:rPr>
          <w:color w:val="231F20"/>
          <w:spacing w:val="-6"/>
        </w:rPr>
        <w:t> </w:t>
      </w:r>
      <w:r>
        <w:rPr>
          <w:color w:val="231F20"/>
        </w:rPr>
        <w:t>из</w:t>
      </w:r>
      <w:r>
        <w:rPr>
          <w:color w:val="231F20"/>
          <w:spacing w:val="-5"/>
        </w:rPr>
        <w:t> </w:t>
      </w:r>
      <w:r>
        <w:rPr>
          <w:color w:val="231F20"/>
        </w:rPr>
        <w:t>вспомогательных</w:t>
      </w:r>
      <w:r>
        <w:rPr>
          <w:color w:val="231F20"/>
          <w:spacing w:val="-6"/>
        </w:rPr>
        <w:t> </w:t>
      </w:r>
      <w:r>
        <w:rPr>
          <w:color w:val="231F20"/>
        </w:rPr>
        <w:t>средств,</w:t>
      </w:r>
      <w:r>
        <w:rPr>
          <w:color w:val="231F20"/>
          <w:spacing w:val="-6"/>
        </w:rPr>
        <w:t> </w:t>
      </w:r>
      <w:r>
        <w:rPr>
          <w:color w:val="231F20"/>
        </w:rPr>
        <w:t>способствующих</w:t>
      </w:r>
      <w:r>
        <w:rPr>
          <w:color w:val="231F20"/>
          <w:spacing w:val="-5"/>
        </w:rPr>
        <w:t> </w:t>
      </w:r>
      <w:r>
        <w:rPr>
          <w:color w:val="231F20"/>
        </w:rPr>
        <w:t>сохранению</w:t>
      </w:r>
      <w:r>
        <w:rPr>
          <w:color w:val="231F20"/>
          <w:spacing w:val="-6"/>
        </w:rPr>
        <w:t> </w:t>
      </w:r>
      <w:r>
        <w:rPr>
          <w:color w:val="231F20"/>
        </w:rPr>
        <w:t>правиль- ного положения различных звеньев тела, используются лонгеты, шины, туторы, воротники, вали- ки,</w:t>
      </w:r>
      <w:r>
        <w:rPr>
          <w:color w:val="231F20"/>
          <w:spacing w:val="-15"/>
        </w:rPr>
        <w:t> </w:t>
      </w:r>
      <w:r>
        <w:rPr>
          <w:color w:val="231F20"/>
        </w:rPr>
        <w:t>грузы</w:t>
      </w:r>
      <w:r>
        <w:rPr>
          <w:color w:val="231F20"/>
          <w:spacing w:val="-14"/>
        </w:rPr>
        <w:t> </w:t>
      </w:r>
      <w:r>
        <w:rPr>
          <w:color w:val="231F20"/>
        </w:rPr>
        <w:t>и</w:t>
      </w:r>
      <w:r>
        <w:rPr>
          <w:color w:val="231F20"/>
          <w:spacing w:val="-14"/>
        </w:rPr>
        <w:t> </w:t>
      </w:r>
      <w:r>
        <w:rPr>
          <w:color w:val="231F20"/>
        </w:rPr>
        <w:t>др.</w:t>
      </w:r>
      <w:r>
        <w:rPr>
          <w:color w:val="231F20"/>
          <w:spacing w:val="-15"/>
        </w:rPr>
        <w:t> </w:t>
      </w:r>
      <w:r>
        <w:rPr>
          <w:color w:val="231F20"/>
        </w:rPr>
        <w:t>Вспомогательные</w:t>
      </w:r>
      <w:r>
        <w:rPr>
          <w:color w:val="231F20"/>
          <w:spacing w:val="-14"/>
        </w:rPr>
        <w:t> </w:t>
      </w:r>
      <w:r>
        <w:rPr>
          <w:color w:val="231F20"/>
        </w:rPr>
        <w:t>средства</w:t>
      </w:r>
      <w:r>
        <w:rPr>
          <w:color w:val="231F20"/>
          <w:spacing w:val="-14"/>
        </w:rPr>
        <w:t> </w:t>
      </w:r>
      <w:r>
        <w:rPr>
          <w:color w:val="231F20"/>
        </w:rPr>
        <w:t>могут</w:t>
      </w:r>
      <w:r>
        <w:rPr>
          <w:color w:val="231F20"/>
          <w:spacing w:val="-14"/>
        </w:rPr>
        <w:t> </w:t>
      </w:r>
      <w:r>
        <w:rPr>
          <w:color w:val="231F20"/>
        </w:rPr>
        <w:t>использоваться</w:t>
      </w:r>
      <w:r>
        <w:rPr>
          <w:color w:val="231F20"/>
          <w:spacing w:val="-15"/>
        </w:rPr>
        <w:t> </w:t>
      </w:r>
      <w:r>
        <w:rPr>
          <w:color w:val="231F20"/>
        </w:rPr>
        <w:t>как</w:t>
      </w:r>
      <w:r>
        <w:rPr>
          <w:color w:val="231F20"/>
          <w:spacing w:val="-14"/>
        </w:rPr>
        <w:t> </w:t>
      </w:r>
      <w:r>
        <w:rPr>
          <w:color w:val="231F20"/>
        </w:rPr>
        <w:t>для</w:t>
      </w:r>
      <w:r>
        <w:rPr>
          <w:color w:val="231F20"/>
          <w:spacing w:val="-14"/>
        </w:rPr>
        <w:t> </w:t>
      </w:r>
      <w:r>
        <w:rPr>
          <w:color w:val="231F20"/>
        </w:rPr>
        <w:t>разгрузки</w:t>
      </w:r>
      <w:r>
        <w:rPr>
          <w:color w:val="231F20"/>
          <w:spacing w:val="-14"/>
        </w:rPr>
        <w:t> </w:t>
      </w:r>
      <w:r>
        <w:rPr>
          <w:color w:val="231F20"/>
        </w:rPr>
        <w:t>(воротник</w:t>
      </w:r>
      <w:r>
        <w:rPr>
          <w:color w:val="231F20"/>
          <w:spacing w:val="-15"/>
        </w:rPr>
        <w:t> </w:t>
      </w:r>
      <w:r>
        <w:rPr>
          <w:color w:val="231F20"/>
        </w:rPr>
        <w:t>Шан- ца,</w:t>
      </w:r>
      <w:r>
        <w:rPr>
          <w:color w:val="231F20"/>
          <w:spacing w:val="-6"/>
        </w:rPr>
        <w:t> </w:t>
      </w:r>
      <w:r>
        <w:rPr>
          <w:color w:val="231F20"/>
        </w:rPr>
        <w:t>корсеты),</w:t>
      </w:r>
      <w:r>
        <w:rPr>
          <w:color w:val="231F20"/>
          <w:spacing w:val="-5"/>
        </w:rPr>
        <w:t> </w:t>
      </w:r>
      <w:r>
        <w:rPr>
          <w:color w:val="231F20"/>
        </w:rPr>
        <w:t>так</w:t>
      </w:r>
      <w:r>
        <w:rPr>
          <w:color w:val="231F20"/>
          <w:spacing w:val="-5"/>
        </w:rPr>
        <w:t> </w:t>
      </w:r>
      <w:r>
        <w:rPr>
          <w:color w:val="231F20"/>
        </w:rPr>
        <w:t>и</w:t>
      </w:r>
      <w:r>
        <w:rPr>
          <w:color w:val="231F20"/>
          <w:spacing w:val="-5"/>
        </w:rPr>
        <w:t> </w:t>
      </w:r>
      <w:r>
        <w:rPr>
          <w:color w:val="231F20"/>
        </w:rPr>
        <w:t>для</w:t>
      </w:r>
      <w:r>
        <w:rPr>
          <w:color w:val="231F20"/>
          <w:spacing w:val="-6"/>
        </w:rPr>
        <w:t> </w:t>
      </w:r>
      <w:r>
        <w:rPr>
          <w:color w:val="231F20"/>
        </w:rPr>
        <w:t>коррекции</w:t>
      </w:r>
      <w:r>
        <w:rPr>
          <w:color w:val="231F20"/>
          <w:spacing w:val="-5"/>
        </w:rPr>
        <w:t> </w:t>
      </w:r>
      <w:r>
        <w:rPr>
          <w:color w:val="231F20"/>
        </w:rPr>
        <w:t>патологических</w:t>
      </w:r>
      <w:r>
        <w:rPr>
          <w:color w:val="231F20"/>
          <w:spacing w:val="-5"/>
        </w:rPr>
        <w:t> </w:t>
      </w:r>
      <w:r>
        <w:rPr>
          <w:color w:val="231F20"/>
        </w:rPr>
        <w:t>поз</w:t>
      </w:r>
      <w:r>
        <w:rPr>
          <w:color w:val="231F20"/>
          <w:spacing w:val="-5"/>
        </w:rPr>
        <w:t> </w:t>
      </w:r>
      <w:r>
        <w:rPr>
          <w:color w:val="231F20"/>
        </w:rPr>
        <w:t>(лонгеты,</w:t>
      </w:r>
      <w:r>
        <w:rPr>
          <w:color w:val="231F20"/>
          <w:spacing w:val="-6"/>
        </w:rPr>
        <w:t> </w:t>
      </w:r>
      <w:r>
        <w:rPr>
          <w:color w:val="231F20"/>
        </w:rPr>
        <w:t>шины,</w:t>
      </w:r>
      <w:r>
        <w:rPr>
          <w:color w:val="231F20"/>
          <w:spacing w:val="-5"/>
        </w:rPr>
        <w:t> </w:t>
      </w:r>
      <w:r>
        <w:rPr>
          <w:color w:val="231F20"/>
        </w:rPr>
        <w:t>аппараты).</w:t>
      </w:r>
      <w:r>
        <w:rPr>
          <w:color w:val="231F20"/>
          <w:spacing w:val="-5"/>
        </w:rPr>
        <w:t> </w:t>
      </w:r>
      <w:r>
        <w:rPr>
          <w:color w:val="231F20"/>
        </w:rPr>
        <w:t>Их</w:t>
      </w:r>
      <w:r>
        <w:rPr>
          <w:color w:val="231F20"/>
          <w:spacing w:val="-5"/>
        </w:rPr>
        <w:t> </w:t>
      </w:r>
      <w:r>
        <w:rPr>
          <w:color w:val="231F20"/>
        </w:rPr>
        <w:t>используют 3–4</w:t>
      </w:r>
      <w:r>
        <w:rPr>
          <w:color w:val="231F20"/>
          <w:spacing w:val="-5"/>
        </w:rPr>
        <w:t> </w:t>
      </w:r>
      <w:r>
        <w:rPr>
          <w:color w:val="231F20"/>
        </w:rPr>
        <w:t>раза</w:t>
      </w:r>
      <w:r>
        <w:rPr>
          <w:color w:val="231F20"/>
          <w:spacing w:val="-5"/>
        </w:rPr>
        <w:t> </w:t>
      </w:r>
      <w:r>
        <w:rPr>
          <w:color w:val="231F20"/>
        </w:rPr>
        <w:t>в</w:t>
      </w:r>
      <w:r>
        <w:rPr>
          <w:color w:val="231F20"/>
          <w:spacing w:val="-5"/>
        </w:rPr>
        <w:t> </w:t>
      </w:r>
      <w:r>
        <w:rPr>
          <w:color w:val="231F20"/>
        </w:rPr>
        <w:t>день,</w:t>
      </w:r>
      <w:r>
        <w:rPr>
          <w:color w:val="231F20"/>
          <w:spacing w:val="-3"/>
        </w:rPr>
        <w:t> </w:t>
      </w:r>
      <w:r>
        <w:rPr>
          <w:color w:val="231F20"/>
        </w:rPr>
        <w:t>длительность</w:t>
      </w:r>
      <w:r>
        <w:rPr>
          <w:color w:val="231F20"/>
          <w:spacing w:val="-4"/>
        </w:rPr>
        <w:t> </w:t>
      </w:r>
      <w:r>
        <w:rPr>
          <w:color w:val="231F20"/>
        </w:rPr>
        <w:t>пребывания</w:t>
      </w:r>
      <w:r>
        <w:rPr>
          <w:color w:val="231F20"/>
          <w:spacing w:val="-4"/>
        </w:rPr>
        <w:t> </w:t>
      </w:r>
      <w:r>
        <w:rPr>
          <w:color w:val="231F20"/>
        </w:rPr>
        <w:t>в</w:t>
      </w:r>
      <w:r>
        <w:rPr>
          <w:color w:val="231F20"/>
          <w:spacing w:val="-5"/>
        </w:rPr>
        <w:t> </w:t>
      </w:r>
      <w:r>
        <w:rPr>
          <w:color w:val="231F20"/>
        </w:rPr>
        <w:t>специальных</w:t>
      </w:r>
      <w:r>
        <w:rPr>
          <w:color w:val="231F20"/>
          <w:spacing w:val="-4"/>
        </w:rPr>
        <w:t> </w:t>
      </w:r>
      <w:r>
        <w:rPr>
          <w:color w:val="231F20"/>
        </w:rPr>
        <w:t>укладках</w:t>
      </w:r>
      <w:r>
        <w:rPr>
          <w:color w:val="231F20"/>
          <w:spacing w:val="-4"/>
        </w:rPr>
        <w:t> </w:t>
      </w:r>
      <w:r>
        <w:rPr>
          <w:color w:val="231F20"/>
        </w:rPr>
        <w:t>зависит</w:t>
      </w:r>
      <w:r>
        <w:rPr>
          <w:color w:val="231F20"/>
          <w:spacing w:val="-5"/>
        </w:rPr>
        <w:t> </w:t>
      </w:r>
      <w:r>
        <w:rPr>
          <w:color w:val="231F20"/>
        </w:rPr>
        <w:t>от</w:t>
      </w:r>
      <w:r>
        <w:rPr>
          <w:color w:val="231F20"/>
          <w:spacing w:val="-5"/>
        </w:rPr>
        <w:t> </w:t>
      </w:r>
      <w:r>
        <w:rPr>
          <w:color w:val="231F20"/>
        </w:rPr>
        <w:t>тяжести</w:t>
      </w:r>
      <w:r>
        <w:rPr>
          <w:color w:val="231F20"/>
          <w:spacing w:val="-3"/>
        </w:rPr>
        <w:t> </w:t>
      </w:r>
      <w:r>
        <w:rPr>
          <w:color w:val="231F20"/>
        </w:rPr>
        <w:t>поражения и</w:t>
      </w:r>
      <w:r>
        <w:rPr>
          <w:color w:val="231F20"/>
          <w:spacing w:val="-10"/>
        </w:rPr>
        <w:t> </w:t>
      </w:r>
      <w:r>
        <w:rPr>
          <w:color w:val="231F20"/>
        </w:rPr>
        <w:t>переносимости</w:t>
      </w:r>
      <w:r>
        <w:rPr>
          <w:color w:val="231F20"/>
          <w:spacing w:val="-9"/>
        </w:rPr>
        <w:t> </w:t>
      </w:r>
      <w:r>
        <w:rPr>
          <w:color w:val="231F20"/>
        </w:rPr>
        <w:t>процедуры.</w:t>
      </w:r>
      <w:r>
        <w:rPr>
          <w:color w:val="231F20"/>
          <w:spacing w:val="-9"/>
        </w:rPr>
        <w:t> </w:t>
      </w:r>
      <w:r>
        <w:rPr>
          <w:color w:val="231F20"/>
        </w:rPr>
        <w:t>Вспомогательные</w:t>
      </w:r>
      <w:r>
        <w:rPr>
          <w:color w:val="231F20"/>
          <w:spacing w:val="-9"/>
        </w:rPr>
        <w:t> </w:t>
      </w:r>
      <w:r>
        <w:rPr>
          <w:color w:val="231F20"/>
        </w:rPr>
        <w:t>средства</w:t>
      </w:r>
      <w:r>
        <w:rPr>
          <w:color w:val="231F20"/>
          <w:spacing w:val="-9"/>
        </w:rPr>
        <w:t> </w:t>
      </w:r>
      <w:r>
        <w:rPr>
          <w:color w:val="231F20"/>
        </w:rPr>
        <w:t>способствуют</w:t>
      </w:r>
      <w:r>
        <w:rPr>
          <w:color w:val="231F20"/>
          <w:spacing w:val="-10"/>
        </w:rPr>
        <w:t> </w:t>
      </w:r>
      <w:r>
        <w:rPr>
          <w:color w:val="231F20"/>
        </w:rPr>
        <w:t>торможению</w:t>
      </w:r>
      <w:r>
        <w:rPr>
          <w:color w:val="231F20"/>
          <w:spacing w:val="-9"/>
        </w:rPr>
        <w:t> </w:t>
      </w:r>
      <w:r>
        <w:rPr>
          <w:color w:val="231F20"/>
        </w:rPr>
        <w:t>патологичес- </w:t>
      </w:r>
      <w:r>
        <w:rPr>
          <w:color w:val="231F20"/>
          <w:spacing w:val="-4"/>
        </w:rPr>
        <w:t>кой </w:t>
      </w:r>
      <w:r>
        <w:rPr>
          <w:color w:val="231F20"/>
        </w:rPr>
        <w:t>тонической активности, нормализации реципрокных взаимоотношений мышц-антагонистов. Ортопедический режим следует чередовать с различными видами лечебной гимнастики для</w:t>
      </w:r>
      <w:r>
        <w:rPr>
          <w:color w:val="231F20"/>
          <w:spacing w:val="-33"/>
        </w:rPr>
        <w:t> </w:t>
      </w:r>
      <w:r>
        <w:rPr>
          <w:color w:val="231F20"/>
        </w:rPr>
        <w:t>борь- бы с</w:t>
      </w:r>
      <w:r>
        <w:rPr>
          <w:color w:val="231F20"/>
          <w:spacing w:val="-1"/>
        </w:rPr>
        <w:t> </w:t>
      </w:r>
      <w:r>
        <w:rPr>
          <w:color w:val="231F20"/>
        </w:rPr>
        <w:t>контрактурами.</w:t>
      </w:r>
    </w:p>
    <w:p>
      <w:pPr>
        <w:pStyle w:val="BodyText"/>
        <w:ind w:left="0" w:firstLine="0"/>
        <w:jc w:val="left"/>
        <w:rPr>
          <w:sz w:val="24"/>
        </w:rPr>
      </w:pPr>
    </w:p>
    <w:p>
      <w:pPr>
        <w:pStyle w:val="BodyText"/>
        <w:ind w:left="0" w:firstLine="0"/>
        <w:jc w:val="left"/>
        <w:rPr>
          <w:sz w:val="25"/>
        </w:rPr>
      </w:pPr>
    </w:p>
    <w:p>
      <w:pPr>
        <w:pStyle w:val="Heading3"/>
        <w:spacing w:line="249" w:lineRule="auto" w:before="1"/>
        <w:ind w:left="3718" w:right="1094" w:hanging="2061"/>
        <w:jc w:val="left"/>
      </w:pPr>
      <w:r>
        <w:rPr>
          <w:color w:val="231F20"/>
        </w:rPr>
        <w:t>ПРАКТИЧЕСКИЕ РЕКОМЕНДАЦИИ И ПРИМЕРНЫЕ КОМПЛЕКСЫ ФИЗИЧЕСКИХ УПРАЖНЕНИЙ</w:t>
      </w:r>
    </w:p>
    <w:p>
      <w:pPr>
        <w:pStyle w:val="BodyText"/>
        <w:spacing w:before="1"/>
        <w:ind w:left="0" w:firstLine="0"/>
        <w:jc w:val="left"/>
        <w:rPr>
          <w:b/>
          <w:sz w:val="24"/>
        </w:rPr>
      </w:pPr>
    </w:p>
    <w:p>
      <w:pPr>
        <w:spacing w:before="0"/>
        <w:ind w:left="1307" w:right="0" w:firstLine="0"/>
        <w:jc w:val="both"/>
        <w:rPr>
          <w:b/>
          <w:sz w:val="23"/>
        </w:rPr>
      </w:pPr>
      <w:r>
        <w:rPr>
          <w:b/>
          <w:color w:val="231F20"/>
          <w:sz w:val="23"/>
        </w:rPr>
        <w:t>Упражнения начального этапа физической подготовки</w:t>
      </w:r>
    </w:p>
    <w:p>
      <w:pPr>
        <w:pStyle w:val="BodyText"/>
        <w:spacing w:line="249" w:lineRule="auto" w:before="12"/>
        <w:ind w:left="627" w:right="134"/>
      </w:pPr>
      <w:r>
        <w:rPr>
          <w:color w:val="231F20"/>
        </w:rPr>
        <w:t>Дыхательные упражнения. В </w:t>
      </w:r>
      <w:r>
        <w:rPr>
          <w:color w:val="231F20"/>
          <w:spacing w:val="-4"/>
        </w:rPr>
        <w:t>исходном </w:t>
      </w:r>
      <w:r>
        <w:rPr>
          <w:color w:val="231F20"/>
        </w:rPr>
        <w:t>положении лежа на спине (сидя, стоя) развивать диафрагмальное</w:t>
      </w:r>
      <w:r>
        <w:rPr>
          <w:color w:val="231F20"/>
          <w:spacing w:val="-9"/>
        </w:rPr>
        <w:t> </w:t>
      </w:r>
      <w:r>
        <w:rPr>
          <w:color w:val="231F20"/>
        </w:rPr>
        <w:t>дыхание,</w:t>
      </w:r>
      <w:r>
        <w:rPr>
          <w:color w:val="231F20"/>
          <w:spacing w:val="-8"/>
        </w:rPr>
        <w:t> </w:t>
      </w:r>
      <w:r>
        <w:rPr>
          <w:color w:val="231F20"/>
        </w:rPr>
        <w:t>с</w:t>
      </w:r>
      <w:r>
        <w:rPr>
          <w:color w:val="231F20"/>
          <w:spacing w:val="-8"/>
        </w:rPr>
        <w:t> </w:t>
      </w:r>
      <w:r>
        <w:rPr>
          <w:color w:val="231F20"/>
        </w:rPr>
        <w:t>акцентом</w:t>
      </w:r>
      <w:r>
        <w:rPr>
          <w:color w:val="231F20"/>
          <w:spacing w:val="-8"/>
        </w:rPr>
        <w:t> </w:t>
      </w:r>
      <w:r>
        <w:rPr>
          <w:color w:val="231F20"/>
        </w:rPr>
        <w:t>на</w:t>
      </w:r>
      <w:r>
        <w:rPr>
          <w:color w:val="231F20"/>
          <w:spacing w:val="-8"/>
        </w:rPr>
        <w:t> </w:t>
      </w:r>
      <w:r>
        <w:rPr>
          <w:color w:val="231F20"/>
        </w:rPr>
        <w:t>выдох.</w:t>
      </w:r>
      <w:r>
        <w:rPr>
          <w:color w:val="231F20"/>
          <w:spacing w:val="-8"/>
        </w:rPr>
        <w:t> </w:t>
      </w:r>
      <w:r>
        <w:rPr>
          <w:color w:val="231F20"/>
        </w:rPr>
        <w:t>Выполнять</w:t>
      </w:r>
      <w:r>
        <w:rPr>
          <w:color w:val="231F20"/>
          <w:spacing w:val="-8"/>
        </w:rPr>
        <w:t> </w:t>
      </w:r>
      <w:r>
        <w:rPr>
          <w:color w:val="231F20"/>
        </w:rPr>
        <w:t>удлиненный,</w:t>
      </w:r>
      <w:r>
        <w:rPr>
          <w:color w:val="231F20"/>
          <w:spacing w:val="-8"/>
        </w:rPr>
        <w:t> </w:t>
      </w:r>
      <w:r>
        <w:rPr>
          <w:color w:val="231F20"/>
          <w:spacing w:val="-3"/>
        </w:rPr>
        <w:t>углубленный</w:t>
      </w:r>
      <w:r>
        <w:rPr>
          <w:color w:val="231F20"/>
          <w:spacing w:val="-8"/>
        </w:rPr>
        <w:t> </w:t>
      </w:r>
      <w:r>
        <w:rPr>
          <w:color w:val="231F20"/>
        </w:rPr>
        <w:t>выдох</w:t>
      </w:r>
      <w:r>
        <w:rPr>
          <w:color w:val="231F20"/>
          <w:spacing w:val="-8"/>
        </w:rPr>
        <w:t> </w:t>
      </w:r>
      <w:r>
        <w:rPr>
          <w:color w:val="231F20"/>
        </w:rPr>
        <w:t>с</w:t>
      </w:r>
      <w:r>
        <w:rPr>
          <w:color w:val="231F20"/>
          <w:spacing w:val="-8"/>
        </w:rPr>
        <w:t> </w:t>
      </w:r>
      <w:r>
        <w:rPr>
          <w:color w:val="231F20"/>
          <w:spacing w:val="-3"/>
        </w:rPr>
        <w:t>од- </w:t>
      </w:r>
      <w:r>
        <w:rPr>
          <w:color w:val="231F20"/>
        </w:rPr>
        <w:t>новременным</w:t>
      </w:r>
      <w:r>
        <w:rPr>
          <w:color w:val="231F20"/>
          <w:spacing w:val="-7"/>
        </w:rPr>
        <w:t> </w:t>
      </w:r>
      <w:r>
        <w:rPr>
          <w:color w:val="231F20"/>
        </w:rPr>
        <w:t>произнесением</w:t>
      </w:r>
      <w:r>
        <w:rPr>
          <w:color w:val="231F20"/>
          <w:spacing w:val="-7"/>
        </w:rPr>
        <w:t> </w:t>
      </w:r>
      <w:r>
        <w:rPr>
          <w:color w:val="231F20"/>
          <w:spacing w:val="-3"/>
        </w:rPr>
        <w:t>звуков:</w:t>
      </w:r>
      <w:r>
        <w:rPr>
          <w:color w:val="231F20"/>
          <w:spacing w:val="-7"/>
        </w:rPr>
        <w:t> </w:t>
      </w:r>
      <w:r>
        <w:rPr>
          <w:color w:val="231F20"/>
        </w:rPr>
        <w:t>«х-х-хо»</w:t>
      </w:r>
      <w:r>
        <w:rPr>
          <w:color w:val="231F20"/>
          <w:spacing w:val="-7"/>
        </w:rPr>
        <w:t> </w:t>
      </w:r>
      <w:r>
        <w:rPr>
          <w:color w:val="231F20"/>
        </w:rPr>
        <w:t>(как</w:t>
      </w:r>
      <w:r>
        <w:rPr>
          <w:color w:val="231F20"/>
          <w:spacing w:val="-7"/>
        </w:rPr>
        <w:t> </w:t>
      </w:r>
      <w:r>
        <w:rPr>
          <w:color w:val="231F20"/>
        </w:rPr>
        <w:t>согревают</w:t>
      </w:r>
      <w:r>
        <w:rPr>
          <w:color w:val="231F20"/>
          <w:spacing w:val="-7"/>
        </w:rPr>
        <w:t> </w:t>
      </w:r>
      <w:r>
        <w:rPr>
          <w:color w:val="231F20"/>
        </w:rPr>
        <w:t>руки),</w:t>
      </w:r>
      <w:r>
        <w:rPr>
          <w:color w:val="231F20"/>
          <w:spacing w:val="-6"/>
        </w:rPr>
        <w:t> </w:t>
      </w:r>
      <w:r>
        <w:rPr>
          <w:color w:val="231F20"/>
        </w:rPr>
        <w:t>«фф-фу»</w:t>
      </w:r>
      <w:r>
        <w:rPr>
          <w:color w:val="231F20"/>
          <w:spacing w:val="-7"/>
        </w:rPr>
        <w:t> </w:t>
      </w:r>
      <w:r>
        <w:rPr>
          <w:color w:val="231F20"/>
        </w:rPr>
        <w:t>(как</w:t>
      </w:r>
      <w:r>
        <w:rPr>
          <w:color w:val="231F20"/>
          <w:spacing w:val="-7"/>
        </w:rPr>
        <w:t> </w:t>
      </w:r>
      <w:r>
        <w:rPr>
          <w:color w:val="231F20"/>
        </w:rPr>
        <w:t>остужают</w:t>
      </w:r>
      <w:r>
        <w:rPr>
          <w:color w:val="231F20"/>
          <w:spacing w:val="-7"/>
        </w:rPr>
        <w:t> </w:t>
      </w:r>
      <w:r>
        <w:rPr>
          <w:color w:val="231F20"/>
        </w:rPr>
        <w:t>чай),</w:t>
      </w:r>
    </w:p>
    <w:p>
      <w:pPr>
        <w:pStyle w:val="BodyText"/>
        <w:spacing w:line="249" w:lineRule="auto" w:before="3"/>
        <w:ind w:left="627" w:right="132" w:firstLine="0"/>
      </w:pPr>
      <w:r>
        <w:rPr>
          <w:color w:val="231F20"/>
        </w:rPr>
        <w:t>«чу-чу-чу» (паровоз), «ш-ш-ш» (вагоны), «у-у-у» (самолет), «ж-ж-ж» (жук), задуть </w:t>
      </w:r>
      <w:r>
        <w:rPr>
          <w:color w:val="231F20"/>
          <w:spacing w:val="-6"/>
        </w:rPr>
        <w:t>свечу, </w:t>
      </w:r>
      <w:r>
        <w:rPr>
          <w:color w:val="231F20"/>
        </w:rPr>
        <w:t>надуть шарик. </w:t>
      </w:r>
      <w:r>
        <w:rPr>
          <w:color w:val="231F20"/>
          <w:spacing w:val="-3"/>
        </w:rPr>
        <w:t>Звуковая </w:t>
      </w:r>
      <w:r>
        <w:rPr>
          <w:color w:val="231F20"/>
        </w:rPr>
        <w:t>гимнастика, сочетание дыхания с движениями. Основные </w:t>
      </w:r>
      <w:r>
        <w:rPr>
          <w:color w:val="231F20"/>
          <w:spacing w:val="-3"/>
        </w:rPr>
        <w:t>исходные  </w:t>
      </w:r>
      <w:r>
        <w:rPr>
          <w:color w:val="231F20"/>
        </w:rPr>
        <w:t>положения и изолированные движения головы, рук, </w:t>
      </w:r>
      <w:r>
        <w:rPr>
          <w:color w:val="231F20"/>
          <w:spacing w:val="-8"/>
        </w:rPr>
        <w:t>ног, </w:t>
      </w:r>
      <w:r>
        <w:rPr>
          <w:color w:val="231F20"/>
          <w:spacing w:val="-3"/>
        </w:rPr>
        <w:t>туловища. Исходное </w:t>
      </w:r>
      <w:r>
        <w:rPr>
          <w:color w:val="231F20"/>
        </w:rPr>
        <w:t>положение: лежа, сидя, стоя. Движения</w:t>
      </w:r>
      <w:r>
        <w:rPr>
          <w:color w:val="231F20"/>
          <w:spacing w:val="-12"/>
        </w:rPr>
        <w:t> </w:t>
      </w:r>
      <w:r>
        <w:rPr>
          <w:color w:val="231F20"/>
        </w:rPr>
        <w:t>головой</w:t>
      </w:r>
      <w:r>
        <w:rPr>
          <w:color w:val="231F20"/>
          <w:spacing w:val="-12"/>
        </w:rPr>
        <w:t> </w:t>
      </w:r>
      <w:r>
        <w:rPr>
          <w:color w:val="231F20"/>
        </w:rPr>
        <w:t>в</w:t>
      </w:r>
      <w:r>
        <w:rPr>
          <w:color w:val="231F20"/>
          <w:spacing w:val="-12"/>
        </w:rPr>
        <w:t> </w:t>
      </w:r>
      <w:r>
        <w:rPr>
          <w:color w:val="231F20"/>
        </w:rPr>
        <w:t>разных</w:t>
      </w:r>
      <w:r>
        <w:rPr>
          <w:color w:val="231F20"/>
          <w:spacing w:val="-11"/>
        </w:rPr>
        <w:t> </w:t>
      </w:r>
      <w:r>
        <w:rPr>
          <w:color w:val="231F20"/>
        </w:rPr>
        <w:t>направлениях.</w:t>
      </w:r>
      <w:r>
        <w:rPr>
          <w:color w:val="231F20"/>
          <w:spacing w:val="-12"/>
        </w:rPr>
        <w:t> </w:t>
      </w:r>
      <w:r>
        <w:rPr>
          <w:color w:val="231F20"/>
        </w:rPr>
        <w:t>Одновременные</w:t>
      </w:r>
      <w:r>
        <w:rPr>
          <w:color w:val="231F20"/>
          <w:spacing w:val="-12"/>
        </w:rPr>
        <w:t> </w:t>
      </w:r>
      <w:r>
        <w:rPr>
          <w:color w:val="231F20"/>
        </w:rPr>
        <w:t>движения</w:t>
      </w:r>
      <w:r>
        <w:rPr>
          <w:color w:val="231F20"/>
          <w:spacing w:val="-11"/>
        </w:rPr>
        <w:t> </w:t>
      </w:r>
      <w:r>
        <w:rPr>
          <w:color w:val="231F20"/>
        </w:rPr>
        <w:t>руками</w:t>
      </w:r>
      <w:r>
        <w:rPr>
          <w:color w:val="231F20"/>
          <w:spacing w:val="-12"/>
        </w:rPr>
        <w:t> </w:t>
      </w:r>
      <w:r>
        <w:rPr>
          <w:color w:val="231F20"/>
        </w:rPr>
        <w:t>вперед,</w:t>
      </w:r>
      <w:r>
        <w:rPr>
          <w:color w:val="231F20"/>
          <w:spacing w:val="-12"/>
        </w:rPr>
        <w:t> </w:t>
      </w:r>
      <w:r>
        <w:rPr>
          <w:color w:val="231F20"/>
        </w:rPr>
        <w:t>назад,</w:t>
      </w:r>
      <w:r>
        <w:rPr>
          <w:color w:val="231F20"/>
          <w:spacing w:val="-11"/>
        </w:rPr>
        <w:t> </w:t>
      </w:r>
      <w:r>
        <w:rPr>
          <w:color w:val="231F20"/>
        </w:rPr>
        <w:t>в</w:t>
      </w:r>
      <w:r>
        <w:rPr>
          <w:color w:val="231F20"/>
          <w:spacing w:val="-12"/>
        </w:rPr>
        <w:t> </w:t>
      </w:r>
      <w:r>
        <w:rPr>
          <w:color w:val="231F20"/>
        </w:rPr>
        <w:t>сто- роны,</w:t>
      </w:r>
      <w:r>
        <w:rPr>
          <w:color w:val="231F20"/>
          <w:spacing w:val="-14"/>
        </w:rPr>
        <w:t> </w:t>
      </w:r>
      <w:r>
        <w:rPr>
          <w:color w:val="231F20"/>
        </w:rPr>
        <w:t>вверх,</w:t>
      </w:r>
      <w:r>
        <w:rPr>
          <w:color w:val="231F20"/>
          <w:spacing w:val="-13"/>
        </w:rPr>
        <w:t> </w:t>
      </w:r>
      <w:r>
        <w:rPr>
          <w:color w:val="231F20"/>
        </w:rPr>
        <w:t>вниз.</w:t>
      </w:r>
      <w:r>
        <w:rPr>
          <w:color w:val="231F20"/>
          <w:spacing w:val="-13"/>
        </w:rPr>
        <w:t> </w:t>
      </w:r>
      <w:r>
        <w:rPr>
          <w:color w:val="231F20"/>
        </w:rPr>
        <w:t>Сгибание</w:t>
      </w:r>
      <w:r>
        <w:rPr>
          <w:color w:val="231F20"/>
          <w:spacing w:val="-13"/>
        </w:rPr>
        <w:t> </w:t>
      </w:r>
      <w:r>
        <w:rPr>
          <w:color w:val="231F20"/>
        </w:rPr>
        <w:t>и</w:t>
      </w:r>
      <w:r>
        <w:rPr>
          <w:color w:val="231F20"/>
          <w:spacing w:val="-14"/>
        </w:rPr>
        <w:t> </w:t>
      </w:r>
      <w:r>
        <w:rPr>
          <w:color w:val="231F20"/>
        </w:rPr>
        <w:t>разгибание</w:t>
      </w:r>
      <w:r>
        <w:rPr>
          <w:color w:val="231F20"/>
          <w:spacing w:val="-13"/>
        </w:rPr>
        <w:t> </w:t>
      </w:r>
      <w:r>
        <w:rPr>
          <w:color w:val="231F20"/>
        </w:rPr>
        <w:t>предплечий</w:t>
      </w:r>
      <w:r>
        <w:rPr>
          <w:color w:val="231F20"/>
          <w:spacing w:val="-13"/>
        </w:rPr>
        <w:t> </w:t>
      </w:r>
      <w:r>
        <w:rPr>
          <w:color w:val="231F20"/>
        </w:rPr>
        <w:t>и</w:t>
      </w:r>
      <w:r>
        <w:rPr>
          <w:color w:val="231F20"/>
          <w:spacing w:val="-14"/>
        </w:rPr>
        <w:t> </w:t>
      </w:r>
      <w:r>
        <w:rPr>
          <w:color w:val="231F20"/>
        </w:rPr>
        <w:t>кистей</w:t>
      </w:r>
      <w:r>
        <w:rPr>
          <w:color w:val="231F20"/>
          <w:spacing w:val="-13"/>
        </w:rPr>
        <w:t> </w:t>
      </w:r>
      <w:r>
        <w:rPr>
          <w:color w:val="231F20"/>
        </w:rPr>
        <w:t>рук.</w:t>
      </w:r>
      <w:r>
        <w:rPr>
          <w:color w:val="231F20"/>
          <w:spacing w:val="-14"/>
        </w:rPr>
        <w:t> </w:t>
      </w:r>
      <w:r>
        <w:rPr>
          <w:color w:val="231F20"/>
        </w:rPr>
        <w:t>Поочередное</w:t>
      </w:r>
      <w:r>
        <w:rPr>
          <w:color w:val="231F20"/>
          <w:spacing w:val="-14"/>
        </w:rPr>
        <w:t> </w:t>
      </w:r>
      <w:r>
        <w:rPr>
          <w:color w:val="231F20"/>
        </w:rPr>
        <w:t>и</w:t>
      </w:r>
      <w:r>
        <w:rPr>
          <w:color w:val="231F20"/>
          <w:spacing w:val="-13"/>
        </w:rPr>
        <w:t> </w:t>
      </w:r>
      <w:r>
        <w:rPr>
          <w:color w:val="231F20"/>
        </w:rPr>
        <w:t>одновременное сгибание пальцев в </w:t>
      </w:r>
      <w:r>
        <w:rPr>
          <w:color w:val="231F20"/>
          <w:spacing w:val="-4"/>
        </w:rPr>
        <w:t>кулак </w:t>
      </w:r>
      <w:r>
        <w:rPr>
          <w:color w:val="231F20"/>
        </w:rPr>
        <w:t>и разгибание с изменением темпа движения. Противопоставление пер- вого</w:t>
      </w:r>
      <w:r>
        <w:rPr>
          <w:color w:val="231F20"/>
          <w:spacing w:val="-6"/>
        </w:rPr>
        <w:t> </w:t>
      </w:r>
      <w:r>
        <w:rPr>
          <w:color w:val="231F20"/>
        </w:rPr>
        <w:t>пальца</w:t>
      </w:r>
      <w:r>
        <w:rPr>
          <w:color w:val="231F20"/>
          <w:spacing w:val="-5"/>
        </w:rPr>
        <w:t> </w:t>
      </w:r>
      <w:r>
        <w:rPr>
          <w:color w:val="231F20"/>
        </w:rPr>
        <w:t>остальным</w:t>
      </w:r>
      <w:r>
        <w:rPr>
          <w:color w:val="231F20"/>
          <w:spacing w:val="-5"/>
        </w:rPr>
        <w:t> </w:t>
      </w:r>
      <w:r>
        <w:rPr>
          <w:color w:val="231F20"/>
        </w:rPr>
        <w:t>с</w:t>
      </w:r>
      <w:r>
        <w:rPr>
          <w:color w:val="231F20"/>
          <w:spacing w:val="-6"/>
        </w:rPr>
        <w:t> </w:t>
      </w:r>
      <w:r>
        <w:rPr>
          <w:color w:val="231F20"/>
        </w:rPr>
        <w:t>контролем</w:t>
      </w:r>
      <w:r>
        <w:rPr>
          <w:color w:val="231F20"/>
          <w:spacing w:val="-5"/>
        </w:rPr>
        <w:t> </w:t>
      </w:r>
      <w:r>
        <w:rPr>
          <w:color w:val="231F20"/>
        </w:rPr>
        <w:t>зрения,</w:t>
      </w:r>
      <w:r>
        <w:rPr>
          <w:color w:val="231F20"/>
          <w:spacing w:val="-5"/>
        </w:rPr>
        <w:t> </w:t>
      </w:r>
      <w:r>
        <w:rPr>
          <w:color w:val="231F20"/>
        </w:rPr>
        <w:t>а</w:t>
      </w:r>
      <w:r>
        <w:rPr>
          <w:color w:val="231F20"/>
          <w:spacing w:val="-5"/>
        </w:rPr>
        <w:t> </w:t>
      </w:r>
      <w:r>
        <w:rPr>
          <w:color w:val="231F20"/>
        </w:rPr>
        <w:t>также</w:t>
      </w:r>
      <w:r>
        <w:rPr>
          <w:color w:val="231F20"/>
          <w:spacing w:val="-6"/>
        </w:rPr>
        <w:t> </w:t>
      </w:r>
      <w:r>
        <w:rPr>
          <w:color w:val="231F20"/>
        </w:rPr>
        <w:t>без</w:t>
      </w:r>
      <w:r>
        <w:rPr>
          <w:color w:val="231F20"/>
          <w:spacing w:val="-5"/>
        </w:rPr>
        <w:t> </w:t>
      </w:r>
      <w:r>
        <w:rPr>
          <w:color w:val="231F20"/>
        </w:rPr>
        <w:t>него.</w:t>
      </w:r>
      <w:r>
        <w:rPr>
          <w:color w:val="231F20"/>
          <w:spacing w:val="-5"/>
        </w:rPr>
        <w:t> </w:t>
      </w:r>
      <w:r>
        <w:rPr>
          <w:color w:val="231F20"/>
        </w:rPr>
        <w:t>Выделение</w:t>
      </w:r>
      <w:r>
        <w:rPr>
          <w:color w:val="231F20"/>
          <w:spacing w:val="-6"/>
        </w:rPr>
        <w:t> </w:t>
      </w:r>
      <w:r>
        <w:rPr>
          <w:color w:val="231F20"/>
        </w:rPr>
        <w:t>пальцев</w:t>
      </w:r>
      <w:r>
        <w:rPr>
          <w:color w:val="231F20"/>
          <w:spacing w:val="-5"/>
        </w:rPr>
        <w:t> </w:t>
      </w:r>
      <w:r>
        <w:rPr>
          <w:color w:val="231F20"/>
        </w:rPr>
        <w:t>рук.</w:t>
      </w:r>
      <w:r>
        <w:rPr>
          <w:color w:val="231F20"/>
          <w:spacing w:val="-5"/>
        </w:rPr>
        <w:t> </w:t>
      </w:r>
      <w:r>
        <w:rPr>
          <w:color w:val="231F20"/>
        </w:rPr>
        <w:t>В</w:t>
      </w:r>
      <w:r>
        <w:rPr>
          <w:color w:val="231F20"/>
          <w:spacing w:val="-5"/>
        </w:rPr>
        <w:t> </w:t>
      </w:r>
      <w:r>
        <w:rPr>
          <w:color w:val="231F20"/>
          <w:spacing w:val="-3"/>
        </w:rPr>
        <w:t>исходных </w:t>
      </w:r>
      <w:r>
        <w:rPr>
          <w:color w:val="231F20"/>
        </w:rPr>
        <w:t>положениях лежа на спине, на животе, на боку поочередное поднимание и отведение прямых или согнутых </w:t>
      </w:r>
      <w:r>
        <w:rPr>
          <w:color w:val="231F20"/>
          <w:spacing w:val="-8"/>
        </w:rPr>
        <w:t>ног, </w:t>
      </w:r>
      <w:r>
        <w:rPr>
          <w:color w:val="231F20"/>
        </w:rPr>
        <w:t>сгибание, разгибание, а также круговые движения ими. Приседание на всей ступне, стоя у опоры. Наклоны </w:t>
      </w:r>
      <w:r>
        <w:rPr>
          <w:color w:val="231F20"/>
          <w:spacing w:val="-3"/>
        </w:rPr>
        <w:t>туловища </w:t>
      </w:r>
      <w:r>
        <w:rPr>
          <w:color w:val="231F20"/>
        </w:rPr>
        <w:t>вперед, назад, в стороны. Акробатические группировки: сидя, лежа, на спине, в приседе. Простейшие сочетания изученных</w:t>
      </w:r>
      <w:r>
        <w:rPr>
          <w:color w:val="231F20"/>
          <w:spacing w:val="-6"/>
        </w:rPr>
        <w:t> </w:t>
      </w:r>
      <w:r>
        <w:rPr>
          <w:color w:val="231F20"/>
        </w:rPr>
        <w:t>движений.</w:t>
      </w:r>
    </w:p>
    <w:p>
      <w:pPr>
        <w:pStyle w:val="BodyText"/>
        <w:spacing w:line="249" w:lineRule="auto" w:before="10"/>
        <w:ind w:left="627" w:right="133"/>
      </w:pPr>
      <w:r>
        <w:rPr>
          <w:color w:val="231F20"/>
          <w:spacing w:val="-3"/>
        </w:rPr>
        <w:t>Упражнения </w:t>
      </w:r>
      <w:r>
        <w:rPr>
          <w:color w:val="231F20"/>
        </w:rPr>
        <w:t>для формирования свода стоп, их подвижности и опороспособности. В </w:t>
      </w:r>
      <w:r>
        <w:rPr>
          <w:color w:val="231F20"/>
          <w:spacing w:val="-4"/>
        </w:rPr>
        <w:t>исход- </w:t>
      </w:r>
      <w:r>
        <w:rPr>
          <w:color w:val="231F20"/>
        </w:rPr>
        <w:t>ном положении: сидя (стоя у опоры) сгибание и разгибание пальцев ног: тыльное и подошвенное сгибание</w:t>
      </w:r>
      <w:r>
        <w:rPr>
          <w:color w:val="231F20"/>
          <w:spacing w:val="-6"/>
        </w:rPr>
        <w:t> </w:t>
      </w:r>
      <w:r>
        <w:rPr>
          <w:color w:val="231F20"/>
        </w:rPr>
        <w:t>стопы</w:t>
      </w:r>
      <w:r>
        <w:rPr>
          <w:color w:val="231F20"/>
          <w:spacing w:val="-6"/>
        </w:rPr>
        <w:t> </w:t>
      </w:r>
      <w:r>
        <w:rPr>
          <w:color w:val="231F20"/>
        </w:rPr>
        <w:t>с</w:t>
      </w:r>
      <w:r>
        <w:rPr>
          <w:color w:val="231F20"/>
          <w:spacing w:val="-6"/>
        </w:rPr>
        <w:t> </w:t>
      </w:r>
      <w:r>
        <w:rPr>
          <w:color w:val="231F20"/>
        </w:rPr>
        <w:t>поочередным</w:t>
      </w:r>
      <w:r>
        <w:rPr>
          <w:color w:val="231F20"/>
          <w:spacing w:val="-6"/>
        </w:rPr>
        <w:t> </w:t>
      </w:r>
      <w:r>
        <w:rPr>
          <w:color w:val="231F20"/>
        </w:rPr>
        <w:t>касанием</w:t>
      </w:r>
      <w:r>
        <w:rPr>
          <w:color w:val="231F20"/>
          <w:spacing w:val="-6"/>
        </w:rPr>
        <w:t> </w:t>
      </w:r>
      <w:r>
        <w:rPr>
          <w:color w:val="231F20"/>
        </w:rPr>
        <w:t>пола</w:t>
      </w:r>
      <w:r>
        <w:rPr>
          <w:color w:val="231F20"/>
          <w:spacing w:val="-6"/>
        </w:rPr>
        <w:t> </w:t>
      </w:r>
      <w:r>
        <w:rPr>
          <w:color w:val="231F20"/>
          <w:spacing w:val="-3"/>
        </w:rPr>
        <w:t>пяткой,</w:t>
      </w:r>
      <w:r>
        <w:rPr>
          <w:color w:val="231F20"/>
          <w:spacing w:val="-6"/>
        </w:rPr>
        <w:t> </w:t>
      </w:r>
      <w:r>
        <w:rPr>
          <w:color w:val="231F20"/>
        </w:rPr>
        <w:t>носком;</w:t>
      </w:r>
      <w:r>
        <w:rPr>
          <w:color w:val="231F20"/>
          <w:spacing w:val="-6"/>
        </w:rPr>
        <w:t> </w:t>
      </w:r>
      <w:r>
        <w:rPr>
          <w:color w:val="231F20"/>
        </w:rPr>
        <w:t>смыкание</w:t>
      </w:r>
      <w:r>
        <w:rPr>
          <w:color w:val="231F20"/>
          <w:spacing w:val="-6"/>
        </w:rPr>
        <w:t> </w:t>
      </w:r>
      <w:r>
        <w:rPr>
          <w:color w:val="231F20"/>
        </w:rPr>
        <w:t>и</w:t>
      </w:r>
      <w:r>
        <w:rPr>
          <w:color w:val="231F20"/>
          <w:spacing w:val="-6"/>
        </w:rPr>
        <w:t> </w:t>
      </w:r>
      <w:r>
        <w:rPr>
          <w:color w:val="231F20"/>
        </w:rPr>
        <w:t>размыкание</w:t>
      </w:r>
      <w:r>
        <w:rPr>
          <w:color w:val="231F20"/>
          <w:spacing w:val="-6"/>
        </w:rPr>
        <w:t> </w:t>
      </w:r>
      <w:r>
        <w:rPr>
          <w:color w:val="231F20"/>
        </w:rPr>
        <w:t>стоп.</w:t>
      </w:r>
      <w:r>
        <w:rPr>
          <w:color w:val="231F20"/>
          <w:spacing w:val="-6"/>
        </w:rPr>
        <w:t> </w:t>
      </w:r>
      <w:r>
        <w:rPr>
          <w:color w:val="231F20"/>
        </w:rPr>
        <w:t>Про- катывание стопами каната. Захватывание стопами мяча, захватывание ногами мешочка с </w:t>
      </w:r>
      <w:r>
        <w:rPr>
          <w:color w:val="231F20"/>
          <w:spacing w:val="-3"/>
        </w:rPr>
        <w:t>песком </w:t>
      </w:r>
      <w:r>
        <w:rPr>
          <w:color w:val="231F20"/>
        </w:rPr>
        <w:t>с последующими бросками его в обруч и передачей соседу по </w:t>
      </w:r>
      <w:r>
        <w:rPr>
          <w:color w:val="231F20"/>
          <w:spacing w:val="-5"/>
        </w:rPr>
        <w:t>ряду. </w:t>
      </w:r>
      <w:r>
        <w:rPr>
          <w:color w:val="231F20"/>
          <w:spacing w:val="-4"/>
        </w:rPr>
        <w:t>Ходьба </w:t>
      </w:r>
      <w:r>
        <w:rPr>
          <w:color w:val="231F20"/>
        </w:rPr>
        <w:t>по ребристой доске, массажному </w:t>
      </w:r>
      <w:r>
        <w:rPr>
          <w:color w:val="231F20"/>
          <w:spacing w:val="-5"/>
        </w:rPr>
        <w:t>коврику, </w:t>
      </w:r>
      <w:r>
        <w:rPr>
          <w:color w:val="231F20"/>
        </w:rPr>
        <w:t>рейкам гимнастической</w:t>
      </w:r>
      <w:r>
        <w:rPr>
          <w:color w:val="231F20"/>
          <w:spacing w:val="3"/>
        </w:rPr>
        <w:t> </w:t>
      </w:r>
      <w:r>
        <w:rPr>
          <w:color w:val="231F20"/>
        </w:rPr>
        <w:t>стенки.</w:t>
      </w:r>
    </w:p>
    <w:p>
      <w:pPr>
        <w:pStyle w:val="BodyText"/>
        <w:spacing w:line="249" w:lineRule="auto" w:before="6"/>
        <w:ind w:left="627" w:right="133"/>
      </w:pPr>
      <w:r>
        <w:rPr>
          <w:color w:val="231F20"/>
          <w:spacing w:val="-3"/>
        </w:rPr>
        <w:t>Упражнения</w:t>
      </w:r>
      <w:r>
        <w:rPr>
          <w:color w:val="231F20"/>
          <w:spacing w:val="-14"/>
        </w:rPr>
        <w:t> </w:t>
      </w:r>
      <w:r>
        <w:rPr>
          <w:color w:val="231F20"/>
        </w:rPr>
        <w:t>для</w:t>
      </w:r>
      <w:r>
        <w:rPr>
          <w:color w:val="231F20"/>
          <w:spacing w:val="-14"/>
        </w:rPr>
        <w:t> </w:t>
      </w:r>
      <w:r>
        <w:rPr>
          <w:color w:val="231F20"/>
        </w:rPr>
        <w:t>формирования</w:t>
      </w:r>
      <w:r>
        <w:rPr>
          <w:color w:val="231F20"/>
          <w:spacing w:val="-14"/>
        </w:rPr>
        <w:t> </w:t>
      </w:r>
      <w:r>
        <w:rPr>
          <w:color w:val="231F20"/>
        </w:rPr>
        <w:t>равновесия.</w:t>
      </w:r>
      <w:r>
        <w:rPr>
          <w:color w:val="231F20"/>
          <w:spacing w:val="-14"/>
        </w:rPr>
        <w:t> </w:t>
      </w:r>
      <w:r>
        <w:rPr>
          <w:color w:val="231F20"/>
        </w:rPr>
        <w:t>Движение</w:t>
      </w:r>
      <w:r>
        <w:rPr>
          <w:color w:val="231F20"/>
          <w:spacing w:val="-14"/>
        </w:rPr>
        <w:t> </w:t>
      </w:r>
      <w:r>
        <w:rPr>
          <w:color w:val="231F20"/>
        </w:rPr>
        <w:t>головой</w:t>
      </w:r>
      <w:r>
        <w:rPr>
          <w:color w:val="231F20"/>
          <w:spacing w:val="-14"/>
        </w:rPr>
        <w:t> </w:t>
      </w:r>
      <w:r>
        <w:rPr>
          <w:color w:val="231F20"/>
        </w:rPr>
        <w:t>сидя,</w:t>
      </w:r>
      <w:r>
        <w:rPr>
          <w:color w:val="231F20"/>
          <w:spacing w:val="-13"/>
        </w:rPr>
        <w:t> </w:t>
      </w:r>
      <w:r>
        <w:rPr>
          <w:color w:val="231F20"/>
        </w:rPr>
        <w:t>стоя</w:t>
      </w:r>
      <w:r>
        <w:rPr>
          <w:color w:val="231F20"/>
          <w:spacing w:val="-14"/>
        </w:rPr>
        <w:t> </w:t>
      </w:r>
      <w:r>
        <w:rPr>
          <w:color w:val="231F20"/>
        </w:rPr>
        <w:t>на</w:t>
      </w:r>
      <w:r>
        <w:rPr>
          <w:color w:val="231F20"/>
          <w:spacing w:val="-14"/>
        </w:rPr>
        <w:t> </w:t>
      </w:r>
      <w:r>
        <w:rPr>
          <w:color w:val="231F20"/>
          <w:spacing w:val="-3"/>
        </w:rPr>
        <w:t>коленях,</w:t>
      </w:r>
      <w:r>
        <w:rPr>
          <w:color w:val="231F20"/>
          <w:spacing w:val="-14"/>
        </w:rPr>
        <w:t> </w:t>
      </w:r>
      <w:r>
        <w:rPr>
          <w:color w:val="231F20"/>
        </w:rPr>
        <w:t>стоя</w:t>
      </w:r>
      <w:r>
        <w:rPr>
          <w:color w:val="231F20"/>
          <w:spacing w:val="-14"/>
        </w:rPr>
        <w:t> </w:t>
      </w:r>
      <w:r>
        <w:rPr>
          <w:color w:val="231F20"/>
        </w:rPr>
        <w:t>у опоры.</w:t>
      </w:r>
      <w:r>
        <w:rPr>
          <w:color w:val="231F20"/>
          <w:spacing w:val="-8"/>
        </w:rPr>
        <w:t> </w:t>
      </w:r>
      <w:r>
        <w:rPr>
          <w:color w:val="231F20"/>
        </w:rPr>
        <w:t>Наклоны</w:t>
      </w:r>
      <w:r>
        <w:rPr>
          <w:color w:val="231F20"/>
          <w:spacing w:val="-9"/>
        </w:rPr>
        <w:t> </w:t>
      </w:r>
      <w:r>
        <w:rPr>
          <w:color w:val="231F20"/>
        </w:rPr>
        <w:t>вперед</w:t>
      </w:r>
      <w:r>
        <w:rPr>
          <w:color w:val="231F20"/>
          <w:spacing w:val="-7"/>
        </w:rPr>
        <w:t> </w:t>
      </w:r>
      <w:r>
        <w:rPr>
          <w:color w:val="231F20"/>
        </w:rPr>
        <w:t>–</w:t>
      </w:r>
      <w:r>
        <w:rPr>
          <w:color w:val="231F20"/>
          <w:spacing w:val="-8"/>
        </w:rPr>
        <w:t> </w:t>
      </w:r>
      <w:r>
        <w:rPr>
          <w:color w:val="231F20"/>
        </w:rPr>
        <w:t>назад,</w:t>
      </w:r>
      <w:r>
        <w:rPr>
          <w:color w:val="231F20"/>
          <w:spacing w:val="-9"/>
        </w:rPr>
        <w:t> </w:t>
      </w:r>
      <w:r>
        <w:rPr>
          <w:color w:val="231F20"/>
        </w:rPr>
        <w:t>вправо,</w:t>
      </w:r>
      <w:r>
        <w:rPr>
          <w:color w:val="231F20"/>
          <w:spacing w:val="-7"/>
        </w:rPr>
        <w:t> </w:t>
      </w:r>
      <w:r>
        <w:rPr>
          <w:color w:val="231F20"/>
        </w:rPr>
        <w:t>влево;</w:t>
      </w:r>
      <w:r>
        <w:rPr>
          <w:color w:val="231F20"/>
          <w:spacing w:val="-8"/>
        </w:rPr>
        <w:t> </w:t>
      </w:r>
      <w:r>
        <w:rPr>
          <w:color w:val="231F20"/>
        </w:rPr>
        <w:t>повороты</w:t>
      </w:r>
      <w:r>
        <w:rPr>
          <w:color w:val="231F20"/>
          <w:spacing w:val="-8"/>
        </w:rPr>
        <w:t> </w:t>
      </w:r>
      <w:r>
        <w:rPr>
          <w:color w:val="231F20"/>
        </w:rPr>
        <w:t>вправо</w:t>
      </w:r>
      <w:r>
        <w:rPr>
          <w:color w:val="231F20"/>
          <w:spacing w:val="-7"/>
        </w:rPr>
        <w:t> </w:t>
      </w:r>
      <w:r>
        <w:rPr>
          <w:color w:val="231F20"/>
        </w:rPr>
        <w:t>–</w:t>
      </w:r>
      <w:r>
        <w:rPr>
          <w:color w:val="231F20"/>
          <w:spacing w:val="-8"/>
        </w:rPr>
        <w:t> </w:t>
      </w:r>
      <w:r>
        <w:rPr>
          <w:color w:val="231F20"/>
        </w:rPr>
        <w:t>влево.</w:t>
      </w:r>
      <w:r>
        <w:rPr>
          <w:color w:val="231F20"/>
          <w:spacing w:val="-8"/>
        </w:rPr>
        <w:t> </w:t>
      </w:r>
      <w:r>
        <w:rPr>
          <w:color w:val="231F20"/>
        </w:rPr>
        <w:t>Из</w:t>
      </w:r>
      <w:r>
        <w:rPr>
          <w:color w:val="231F20"/>
          <w:spacing w:val="-7"/>
        </w:rPr>
        <w:t> </w:t>
      </w:r>
      <w:r>
        <w:rPr>
          <w:color w:val="231F20"/>
          <w:spacing w:val="-3"/>
        </w:rPr>
        <w:t>исходного</w:t>
      </w:r>
      <w:r>
        <w:rPr>
          <w:color w:val="231F20"/>
          <w:spacing w:val="-8"/>
        </w:rPr>
        <w:t> </w:t>
      </w:r>
      <w:r>
        <w:rPr>
          <w:color w:val="231F20"/>
        </w:rPr>
        <w:t>положения лежа</w:t>
      </w:r>
      <w:r>
        <w:rPr>
          <w:color w:val="231F20"/>
          <w:spacing w:val="-6"/>
        </w:rPr>
        <w:t> </w:t>
      </w:r>
      <w:r>
        <w:rPr>
          <w:color w:val="231F20"/>
        </w:rPr>
        <w:t>на</w:t>
      </w:r>
      <w:r>
        <w:rPr>
          <w:color w:val="231F20"/>
          <w:spacing w:val="-6"/>
        </w:rPr>
        <w:t> </w:t>
      </w:r>
      <w:r>
        <w:rPr>
          <w:color w:val="231F20"/>
        </w:rPr>
        <w:t>спине</w:t>
      </w:r>
      <w:r>
        <w:rPr>
          <w:color w:val="231F20"/>
          <w:spacing w:val="-6"/>
        </w:rPr>
        <w:t> </w:t>
      </w:r>
      <w:r>
        <w:rPr>
          <w:color w:val="231F20"/>
        </w:rPr>
        <w:t>(на</w:t>
      </w:r>
      <w:r>
        <w:rPr>
          <w:color w:val="231F20"/>
          <w:spacing w:val="-6"/>
        </w:rPr>
        <w:t> </w:t>
      </w:r>
      <w:r>
        <w:rPr>
          <w:color w:val="231F20"/>
        </w:rPr>
        <w:t>животе)</w:t>
      </w:r>
      <w:r>
        <w:rPr>
          <w:color w:val="231F20"/>
          <w:spacing w:val="-6"/>
        </w:rPr>
        <w:t> </w:t>
      </w:r>
      <w:r>
        <w:rPr>
          <w:color w:val="231F20"/>
        </w:rPr>
        <w:t>быстрый</w:t>
      </w:r>
      <w:r>
        <w:rPr>
          <w:color w:val="231F20"/>
          <w:spacing w:val="-6"/>
        </w:rPr>
        <w:t> </w:t>
      </w:r>
      <w:r>
        <w:rPr>
          <w:color w:val="231F20"/>
          <w:spacing w:val="-4"/>
        </w:rPr>
        <w:t>переход</w:t>
      </w:r>
      <w:r>
        <w:rPr>
          <w:color w:val="231F20"/>
          <w:spacing w:val="-6"/>
        </w:rPr>
        <w:t> </w:t>
      </w:r>
      <w:r>
        <w:rPr>
          <w:color w:val="231F20"/>
        </w:rPr>
        <w:t>в</w:t>
      </w:r>
      <w:r>
        <w:rPr>
          <w:color w:val="231F20"/>
          <w:spacing w:val="-6"/>
        </w:rPr>
        <w:t> </w:t>
      </w:r>
      <w:r>
        <w:rPr>
          <w:color w:val="231F20"/>
        </w:rPr>
        <w:t>основную</w:t>
      </w:r>
      <w:r>
        <w:rPr>
          <w:color w:val="231F20"/>
          <w:spacing w:val="-5"/>
        </w:rPr>
        <w:t> стойку,</w:t>
      </w:r>
      <w:r>
        <w:rPr>
          <w:color w:val="231F20"/>
          <w:spacing w:val="-6"/>
        </w:rPr>
        <w:t> </w:t>
      </w:r>
      <w:r>
        <w:rPr>
          <w:color w:val="231F20"/>
        </w:rPr>
        <w:t>принимая</w:t>
      </w:r>
      <w:r>
        <w:rPr>
          <w:color w:val="231F20"/>
          <w:spacing w:val="-6"/>
        </w:rPr>
        <w:t> </w:t>
      </w:r>
      <w:r>
        <w:rPr>
          <w:color w:val="231F20"/>
        </w:rPr>
        <w:t>как</w:t>
      </w:r>
      <w:r>
        <w:rPr>
          <w:color w:val="231F20"/>
          <w:spacing w:val="-6"/>
        </w:rPr>
        <w:t> </w:t>
      </w:r>
      <w:r>
        <w:rPr>
          <w:color w:val="231F20"/>
        </w:rPr>
        <w:t>можно</w:t>
      </w:r>
      <w:r>
        <w:rPr>
          <w:color w:val="231F20"/>
          <w:spacing w:val="-6"/>
        </w:rPr>
        <w:t> </w:t>
      </w:r>
      <w:r>
        <w:rPr>
          <w:color w:val="231F20"/>
        </w:rPr>
        <w:t>меньше</w:t>
      </w:r>
      <w:r>
        <w:rPr>
          <w:color w:val="231F20"/>
          <w:spacing w:val="-6"/>
        </w:rPr>
        <w:t> </w:t>
      </w:r>
      <w:r>
        <w:rPr>
          <w:color w:val="231F20"/>
        </w:rPr>
        <w:t>про- межуточных </w:t>
      </w:r>
      <w:r>
        <w:rPr>
          <w:color w:val="231F20"/>
          <w:spacing w:val="-3"/>
        </w:rPr>
        <w:t>исходных </w:t>
      </w:r>
      <w:r>
        <w:rPr>
          <w:color w:val="231F20"/>
        </w:rPr>
        <w:t>положений. Кружение на месте переступанием. </w:t>
      </w:r>
      <w:r>
        <w:rPr>
          <w:color w:val="231F20"/>
          <w:spacing w:val="-4"/>
        </w:rPr>
        <w:t>Удерживание </w:t>
      </w:r>
      <w:r>
        <w:rPr>
          <w:color w:val="231F20"/>
        </w:rPr>
        <w:t>различных </w:t>
      </w:r>
      <w:r>
        <w:rPr>
          <w:color w:val="231F20"/>
          <w:spacing w:val="-3"/>
        </w:rPr>
        <w:t>исходных </w:t>
      </w:r>
      <w:r>
        <w:rPr>
          <w:color w:val="231F20"/>
        </w:rPr>
        <w:t>положений на качающейся плоскости. </w:t>
      </w:r>
      <w:r>
        <w:rPr>
          <w:color w:val="231F20"/>
          <w:spacing w:val="-4"/>
        </w:rPr>
        <w:t>Ходьба </w:t>
      </w:r>
      <w:r>
        <w:rPr>
          <w:color w:val="231F20"/>
        </w:rPr>
        <w:t>по начерченному </w:t>
      </w:r>
      <w:r>
        <w:rPr>
          <w:color w:val="231F20"/>
          <w:spacing w:val="-5"/>
        </w:rPr>
        <w:t>коридору, </w:t>
      </w:r>
      <w:r>
        <w:rPr>
          <w:color w:val="231F20"/>
        </w:rPr>
        <w:t>по доске, ле- жащей</w:t>
      </w:r>
      <w:r>
        <w:rPr>
          <w:color w:val="231F20"/>
          <w:spacing w:val="-8"/>
        </w:rPr>
        <w:t> </w:t>
      </w:r>
      <w:r>
        <w:rPr>
          <w:color w:val="231F20"/>
        </w:rPr>
        <w:t>на</w:t>
      </w:r>
      <w:r>
        <w:rPr>
          <w:color w:val="231F20"/>
          <w:spacing w:val="-7"/>
        </w:rPr>
        <w:t> </w:t>
      </w:r>
      <w:r>
        <w:rPr>
          <w:color w:val="231F20"/>
          <w:spacing w:val="-6"/>
        </w:rPr>
        <w:t>полу,</w:t>
      </w:r>
      <w:r>
        <w:rPr>
          <w:color w:val="231F20"/>
          <w:spacing w:val="-7"/>
        </w:rPr>
        <w:t> </w:t>
      </w:r>
      <w:r>
        <w:rPr>
          <w:color w:val="231F20"/>
        </w:rPr>
        <w:t>по</w:t>
      </w:r>
      <w:r>
        <w:rPr>
          <w:color w:val="231F20"/>
          <w:spacing w:val="-7"/>
        </w:rPr>
        <w:t> </w:t>
      </w:r>
      <w:r>
        <w:rPr>
          <w:color w:val="231F20"/>
        </w:rPr>
        <w:t>доске</w:t>
      </w:r>
      <w:r>
        <w:rPr>
          <w:color w:val="231F20"/>
          <w:spacing w:val="-7"/>
        </w:rPr>
        <w:t> </w:t>
      </w:r>
      <w:r>
        <w:rPr>
          <w:color w:val="231F20"/>
        </w:rPr>
        <w:t>с</w:t>
      </w:r>
      <w:r>
        <w:rPr>
          <w:color w:val="231F20"/>
          <w:spacing w:val="-7"/>
        </w:rPr>
        <w:t> </w:t>
      </w:r>
      <w:r>
        <w:rPr>
          <w:color w:val="231F20"/>
        </w:rPr>
        <w:t>приподнятым</w:t>
      </w:r>
      <w:r>
        <w:rPr>
          <w:color w:val="231F20"/>
          <w:spacing w:val="-7"/>
        </w:rPr>
        <w:t> </w:t>
      </w:r>
      <w:r>
        <w:rPr>
          <w:color w:val="231F20"/>
        </w:rPr>
        <w:t>краем</w:t>
      </w:r>
      <w:r>
        <w:rPr>
          <w:color w:val="231F20"/>
          <w:spacing w:val="-7"/>
        </w:rPr>
        <w:t> </w:t>
      </w:r>
      <w:r>
        <w:rPr>
          <w:color w:val="231F20"/>
        </w:rPr>
        <w:t>(вверх</w:t>
      </w:r>
      <w:r>
        <w:rPr>
          <w:color w:val="231F20"/>
          <w:spacing w:val="-7"/>
        </w:rPr>
        <w:t> </w:t>
      </w:r>
      <w:r>
        <w:rPr>
          <w:color w:val="231F20"/>
        </w:rPr>
        <w:t>и</w:t>
      </w:r>
      <w:r>
        <w:rPr>
          <w:color w:val="231F20"/>
          <w:spacing w:val="-7"/>
        </w:rPr>
        <w:t> </w:t>
      </w:r>
      <w:r>
        <w:rPr>
          <w:color w:val="231F20"/>
        </w:rPr>
        <w:t>вниз),</w:t>
      </w:r>
      <w:r>
        <w:rPr>
          <w:color w:val="231F20"/>
          <w:spacing w:val="-7"/>
        </w:rPr>
        <w:t> </w:t>
      </w:r>
      <w:r>
        <w:rPr>
          <w:color w:val="231F20"/>
        </w:rPr>
        <w:t>по</w:t>
      </w:r>
      <w:r>
        <w:rPr>
          <w:color w:val="231F20"/>
          <w:spacing w:val="-7"/>
        </w:rPr>
        <w:t> </w:t>
      </w:r>
      <w:r>
        <w:rPr>
          <w:color w:val="231F20"/>
        </w:rPr>
        <w:t>гимнастической</w:t>
      </w:r>
      <w:r>
        <w:rPr>
          <w:color w:val="231F20"/>
          <w:spacing w:val="-8"/>
        </w:rPr>
        <w:t> </w:t>
      </w:r>
      <w:r>
        <w:rPr>
          <w:color w:val="231F20"/>
        </w:rPr>
        <w:t>скамейке</w:t>
      </w:r>
      <w:r>
        <w:rPr>
          <w:color w:val="231F20"/>
          <w:spacing w:val="-7"/>
        </w:rPr>
        <w:t> </w:t>
      </w:r>
      <w:r>
        <w:rPr>
          <w:color w:val="231F20"/>
        </w:rPr>
        <w:t>(25–30 см высотой). Перешагивание через </w:t>
      </w:r>
      <w:r>
        <w:rPr>
          <w:color w:val="231F20"/>
          <w:spacing w:val="-5"/>
        </w:rPr>
        <w:t>канат, </w:t>
      </w:r>
      <w:r>
        <w:rPr>
          <w:color w:val="231F20"/>
        </w:rPr>
        <w:t>лежащий на </w:t>
      </w:r>
      <w:r>
        <w:rPr>
          <w:color w:val="231F20"/>
          <w:spacing w:val="-6"/>
        </w:rPr>
        <w:t>полу, </w:t>
      </w:r>
      <w:r>
        <w:rPr>
          <w:color w:val="231F20"/>
        </w:rPr>
        <w:t>через бруски, гимнастические палки, лежащие на полу на расстоянии 1 м. Перешагивание с предмета на</w:t>
      </w:r>
      <w:r>
        <w:rPr>
          <w:color w:val="231F20"/>
          <w:spacing w:val="-14"/>
        </w:rPr>
        <w:t> </w:t>
      </w:r>
      <w:r>
        <w:rPr>
          <w:color w:val="231F20"/>
          <w:spacing w:val="-3"/>
        </w:rPr>
        <w:t>предмет.</w:t>
      </w:r>
    </w:p>
    <w:p>
      <w:pPr>
        <w:spacing w:after="0" w:line="249" w:lineRule="auto"/>
        <w:sectPr>
          <w:pgSz w:w="11630" w:h="16450"/>
          <w:pgMar w:header="0" w:footer="623" w:top="1000" w:bottom="820" w:left="620" w:right="600"/>
        </w:sectPr>
      </w:pPr>
    </w:p>
    <w:p>
      <w:pPr>
        <w:pStyle w:val="BodyText"/>
        <w:spacing w:line="252" w:lineRule="auto" w:before="77"/>
        <w:ind w:right="643"/>
      </w:pPr>
      <w:r>
        <w:rPr>
          <w:color w:val="231F20"/>
          <w:spacing w:val="-3"/>
        </w:rPr>
        <w:t>Упражнения </w:t>
      </w:r>
      <w:r>
        <w:rPr>
          <w:color w:val="231F20"/>
        </w:rPr>
        <w:t>для формирования правильной осанки. Стойка у вертикальной плоскости с сохранением правильной осанки при движениях головой, руками, </w:t>
      </w:r>
      <w:r>
        <w:rPr>
          <w:color w:val="231F20"/>
          <w:spacing w:val="-3"/>
        </w:rPr>
        <w:t>глазами </w:t>
      </w:r>
      <w:r>
        <w:rPr>
          <w:color w:val="231F20"/>
        </w:rPr>
        <w:t>в разных </w:t>
      </w:r>
      <w:r>
        <w:rPr>
          <w:color w:val="231F20"/>
          <w:spacing w:val="-3"/>
        </w:rPr>
        <w:t>исходных </w:t>
      </w:r>
      <w:r>
        <w:rPr>
          <w:color w:val="231F20"/>
        </w:rPr>
        <w:t>по- ложениях</w:t>
      </w:r>
      <w:r>
        <w:rPr>
          <w:color w:val="231F20"/>
          <w:spacing w:val="-8"/>
        </w:rPr>
        <w:t> </w:t>
      </w:r>
      <w:r>
        <w:rPr>
          <w:color w:val="231F20"/>
        </w:rPr>
        <w:t>и</w:t>
      </w:r>
      <w:r>
        <w:rPr>
          <w:color w:val="231F20"/>
          <w:spacing w:val="-8"/>
        </w:rPr>
        <w:t> </w:t>
      </w:r>
      <w:r>
        <w:rPr>
          <w:color w:val="231F20"/>
        </w:rPr>
        <w:t>при</w:t>
      </w:r>
      <w:r>
        <w:rPr>
          <w:color w:val="231F20"/>
          <w:spacing w:val="-8"/>
        </w:rPr>
        <w:t> </w:t>
      </w:r>
      <w:r>
        <w:rPr>
          <w:color w:val="231F20"/>
        </w:rPr>
        <w:t>движениях</w:t>
      </w:r>
      <w:r>
        <w:rPr>
          <w:color w:val="231F20"/>
          <w:spacing w:val="-7"/>
        </w:rPr>
        <w:t> </w:t>
      </w:r>
      <w:r>
        <w:rPr>
          <w:color w:val="231F20"/>
        </w:rPr>
        <w:t>рук.</w:t>
      </w:r>
      <w:r>
        <w:rPr>
          <w:color w:val="231F20"/>
          <w:spacing w:val="-8"/>
        </w:rPr>
        <w:t> </w:t>
      </w:r>
      <w:r>
        <w:rPr>
          <w:color w:val="231F20"/>
        </w:rPr>
        <w:t>Сохранение</w:t>
      </w:r>
      <w:r>
        <w:rPr>
          <w:color w:val="231F20"/>
          <w:spacing w:val="-8"/>
        </w:rPr>
        <w:t> </w:t>
      </w:r>
      <w:r>
        <w:rPr>
          <w:color w:val="231F20"/>
        </w:rPr>
        <w:t>устойчивости</w:t>
      </w:r>
      <w:r>
        <w:rPr>
          <w:color w:val="231F20"/>
          <w:spacing w:val="-7"/>
        </w:rPr>
        <w:t> </w:t>
      </w:r>
      <w:r>
        <w:rPr>
          <w:color w:val="231F20"/>
        </w:rPr>
        <w:t>в</w:t>
      </w:r>
      <w:r>
        <w:rPr>
          <w:color w:val="231F20"/>
          <w:spacing w:val="-8"/>
        </w:rPr>
        <w:t> </w:t>
      </w:r>
      <w:r>
        <w:rPr>
          <w:color w:val="231F20"/>
        </w:rPr>
        <w:t>стойке</w:t>
      </w:r>
      <w:r>
        <w:rPr>
          <w:color w:val="231F20"/>
          <w:spacing w:val="-8"/>
        </w:rPr>
        <w:t> </w:t>
      </w:r>
      <w:r>
        <w:rPr>
          <w:color w:val="231F20"/>
        </w:rPr>
        <w:t>«одна</w:t>
      </w:r>
      <w:r>
        <w:rPr>
          <w:color w:val="231F20"/>
          <w:spacing w:val="-8"/>
        </w:rPr>
        <w:t> </w:t>
      </w:r>
      <w:r>
        <w:rPr>
          <w:color w:val="231F20"/>
        </w:rPr>
        <w:t>ступня</w:t>
      </w:r>
      <w:r>
        <w:rPr>
          <w:color w:val="231F20"/>
          <w:spacing w:val="-7"/>
        </w:rPr>
        <w:t> </w:t>
      </w:r>
      <w:r>
        <w:rPr>
          <w:color w:val="231F20"/>
        </w:rPr>
        <w:t>впереди</w:t>
      </w:r>
      <w:r>
        <w:rPr>
          <w:color w:val="231F20"/>
          <w:spacing w:val="-8"/>
        </w:rPr>
        <w:t> </w:t>
      </w:r>
      <w:r>
        <w:rPr>
          <w:color w:val="231F20"/>
        </w:rPr>
        <w:t>другой» с</w:t>
      </w:r>
      <w:r>
        <w:rPr>
          <w:color w:val="231F20"/>
          <w:spacing w:val="-7"/>
        </w:rPr>
        <w:t> </w:t>
      </w:r>
      <w:r>
        <w:rPr>
          <w:color w:val="231F20"/>
        </w:rPr>
        <w:t>открытыми</w:t>
      </w:r>
      <w:r>
        <w:rPr>
          <w:color w:val="231F20"/>
          <w:spacing w:val="-7"/>
        </w:rPr>
        <w:t> </w:t>
      </w:r>
      <w:r>
        <w:rPr>
          <w:color w:val="231F20"/>
        </w:rPr>
        <w:t>и</w:t>
      </w:r>
      <w:r>
        <w:rPr>
          <w:color w:val="231F20"/>
          <w:spacing w:val="-7"/>
        </w:rPr>
        <w:t> </w:t>
      </w:r>
      <w:r>
        <w:rPr>
          <w:color w:val="231F20"/>
        </w:rPr>
        <w:t>закрытыми</w:t>
      </w:r>
      <w:r>
        <w:rPr>
          <w:color w:val="231F20"/>
          <w:spacing w:val="-7"/>
        </w:rPr>
        <w:t> </w:t>
      </w:r>
      <w:r>
        <w:rPr>
          <w:color w:val="231F20"/>
          <w:spacing w:val="-3"/>
        </w:rPr>
        <w:t>глазами.</w:t>
      </w:r>
      <w:r>
        <w:rPr>
          <w:color w:val="231F20"/>
          <w:spacing w:val="-6"/>
        </w:rPr>
        <w:t> </w:t>
      </w:r>
      <w:r>
        <w:rPr>
          <w:color w:val="231F20"/>
        </w:rPr>
        <w:t>Стойка</w:t>
      </w:r>
      <w:r>
        <w:rPr>
          <w:color w:val="231F20"/>
          <w:spacing w:val="-7"/>
        </w:rPr>
        <w:t> </w:t>
      </w:r>
      <w:r>
        <w:rPr>
          <w:color w:val="231F20"/>
        </w:rPr>
        <w:t>на</w:t>
      </w:r>
      <w:r>
        <w:rPr>
          <w:color w:val="231F20"/>
          <w:spacing w:val="-7"/>
        </w:rPr>
        <w:t> </w:t>
      </w:r>
      <w:r>
        <w:rPr>
          <w:color w:val="231F20"/>
        </w:rPr>
        <w:t>носках,</w:t>
      </w:r>
      <w:r>
        <w:rPr>
          <w:color w:val="231F20"/>
          <w:spacing w:val="-7"/>
        </w:rPr>
        <w:t> </w:t>
      </w:r>
      <w:r>
        <w:rPr>
          <w:color w:val="231F20"/>
        </w:rPr>
        <w:t>стойка</w:t>
      </w:r>
      <w:r>
        <w:rPr>
          <w:color w:val="231F20"/>
          <w:spacing w:val="-6"/>
        </w:rPr>
        <w:t> </w:t>
      </w:r>
      <w:r>
        <w:rPr>
          <w:color w:val="231F20"/>
        </w:rPr>
        <w:t>на</w:t>
      </w:r>
      <w:r>
        <w:rPr>
          <w:color w:val="231F20"/>
          <w:spacing w:val="-7"/>
        </w:rPr>
        <w:t> </w:t>
      </w:r>
      <w:r>
        <w:rPr>
          <w:color w:val="231F20"/>
        </w:rPr>
        <w:t>одной</w:t>
      </w:r>
      <w:r>
        <w:rPr>
          <w:color w:val="231F20"/>
          <w:spacing w:val="-7"/>
        </w:rPr>
        <w:t> </w:t>
      </w:r>
      <w:r>
        <w:rPr>
          <w:color w:val="231F20"/>
        </w:rPr>
        <w:t>ноге,</w:t>
      </w:r>
      <w:r>
        <w:rPr>
          <w:color w:val="231F20"/>
          <w:spacing w:val="-7"/>
        </w:rPr>
        <w:t> </w:t>
      </w:r>
      <w:r>
        <w:rPr>
          <w:color w:val="231F20"/>
        </w:rPr>
        <w:t>другая</w:t>
      </w:r>
      <w:r>
        <w:rPr>
          <w:color w:val="231F20"/>
          <w:spacing w:val="-7"/>
        </w:rPr>
        <w:t> </w:t>
      </w:r>
      <w:r>
        <w:rPr>
          <w:color w:val="231F20"/>
        </w:rPr>
        <w:t>в</w:t>
      </w:r>
      <w:r>
        <w:rPr>
          <w:color w:val="231F20"/>
          <w:spacing w:val="-6"/>
        </w:rPr>
        <w:t> </w:t>
      </w:r>
      <w:r>
        <w:rPr>
          <w:color w:val="231F20"/>
          <w:spacing w:val="-4"/>
        </w:rPr>
        <w:t>сторону,</w:t>
      </w:r>
      <w:r>
        <w:rPr>
          <w:color w:val="231F20"/>
          <w:spacing w:val="-7"/>
        </w:rPr>
        <w:t> </w:t>
      </w:r>
      <w:r>
        <w:rPr>
          <w:color w:val="231F20"/>
        </w:rPr>
        <w:t>впе- ред,</w:t>
      </w:r>
      <w:r>
        <w:rPr>
          <w:color w:val="231F20"/>
          <w:spacing w:val="-6"/>
        </w:rPr>
        <w:t> </w:t>
      </w:r>
      <w:r>
        <w:rPr>
          <w:color w:val="231F20"/>
        </w:rPr>
        <w:t>назад.</w:t>
      </w:r>
      <w:r>
        <w:rPr>
          <w:color w:val="231F20"/>
          <w:spacing w:val="-5"/>
        </w:rPr>
        <w:t> </w:t>
      </w:r>
      <w:r>
        <w:rPr>
          <w:color w:val="231F20"/>
        </w:rPr>
        <w:t>Смена</w:t>
      </w:r>
      <w:r>
        <w:rPr>
          <w:color w:val="231F20"/>
          <w:spacing w:val="-6"/>
        </w:rPr>
        <w:t> </w:t>
      </w:r>
      <w:r>
        <w:rPr>
          <w:color w:val="231F20"/>
          <w:spacing w:val="-3"/>
        </w:rPr>
        <w:t>исходных</w:t>
      </w:r>
      <w:r>
        <w:rPr>
          <w:color w:val="231F20"/>
          <w:spacing w:val="-5"/>
        </w:rPr>
        <w:t> </w:t>
      </w:r>
      <w:r>
        <w:rPr>
          <w:color w:val="231F20"/>
        </w:rPr>
        <w:t>положений</w:t>
      </w:r>
      <w:r>
        <w:rPr>
          <w:color w:val="231F20"/>
          <w:spacing w:val="-6"/>
        </w:rPr>
        <w:t> </w:t>
      </w:r>
      <w:r>
        <w:rPr>
          <w:color w:val="231F20"/>
          <w:spacing w:val="-3"/>
        </w:rPr>
        <w:t>под</w:t>
      </w:r>
      <w:r>
        <w:rPr>
          <w:color w:val="231F20"/>
          <w:spacing w:val="-5"/>
        </w:rPr>
        <w:t> </w:t>
      </w:r>
      <w:r>
        <w:rPr>
          <w:color w:val="231F20"/>
        </w:rPr>
        <w:t>счет</w:t>
      </w:r>
      <w:r>
        <w:rPr>
          <w:color w:val="231F20"/>
          <w:spacing w:val="-6"/>
        </w:rPr>
        <w:t> </w:t>
      </w:r>
      <w:r>
        <w:rPr>
          <w:color w:val="231F20"/>
        </w:rPr>
        <w:t>инструктора</w:t>
      </w:r>
      <w:r>
        <w:rPr>
          <w:color w:val="231F20"/>
          <w:spacing w:val="-5"/>
        </w:rPr>
        <w:t> </w:t>
      </w:r>
      <w:r>
        <w:rPr>
          <w:color w:val="231F20"/>
          <w:spacing w:val="-6"/>
        </w:rPr>
        <w:t>АФК </w:t>
      </w:r>
      <w:r>
        <w:rPr>
          <w:color w:val="231F20"/>
        </w:rPr>
        <w:t>с</w:t>
      </w:r>
      <w:r>
        <w:rPr>
          <w:color w:val="231F20"/>
          <w:spacing w:val="-5"/>
        </w:rPr>
        <w:t> </w:t>
      </w:r>
      <w:r>
        <w:rPr>
          <w:color w:val="231F20"/>
        </w:rPr>
        <w:t>открытыми</w:t>
      </w:r>
      <w:r>
        <w:rPr>
          <w:color w:val="231F20"/>
          <w:spacing w:val="-6"/>
        </w:rPr>
        <w:t> </w:t>
      </w:r>
      <w:r>
        <w:rPr>
          <w:color w:val="231F20"/>
        </w:rPr>
        <w:t>и</w:t>
      </w:r>
      <w:r>
        <w:rPr>
          <w:color w:val="231F20"/>
          <w:spacing w:val="-5"/>
        </w:rPr>
        <w:t> </w:t>
      </w:r>
      <w:r>
        <w:rPr>
          <w:color w:val="231F20"/>
        </w:rPr>
        <w:t>закрытыми</w:t>
      </w:r>
      <w:r>
        <w:rPr>
          <w:color w:val="231F20"/>
          <w:spacing w:val="-6"/>
        </w:rPr>
        <w:t> </w:t>
      </w:r>
      <w:r>
        <w:rPr>
          <w:color w:val="231F20"/>
          <w:spacing w:val="-3"/>
        </w:rPr>
        <w:t>гла- </w:t>
      </w:r>
      <w:r>
        <w:rPr>
          <w:color w:val="231F20"/>
        </w:rPr>
        <w:t>зами. </w:t>
      </w:r>
      <w:r>
        <w:rPr>
          <w:color w:val="231F20"/>
          <w:spacing w:val="-4"/>
        </w:rPr>
        <w:t>Удерживание </w:t>
      </w:r>
      <w:r>
        <w:rPr>
          <w:color w:val="231F20"/>
        </w:rPr>
        <w:t>различных </w:t>
      </w:r>
      <w:r>
        <w:rPr>
          <w:color w:val="231F20"/>
          <w:spacing w:val="-3"/>
        </w:rPr>
        <w:t>исходных </w:t>
      </w:r>
      <w:r>
        <w:rPr>
          <w:color w:val="231F20"/>
        </w:rPr>
        <w:t>положений на качающейся плоскости с движениями</w:t>
      </w:r>
      <w:r>
        <w:rPr>
          <w:color w:val="231F20"/>
          <w:spacing w:val="-30"/>
        </w:rPr>
        <w:t> </w:t>
      </w:r>
      <w:r>
        <w:rPr>
          <w:color w:val="231F20"/>
        </w:rPr>
        <w:t>рук. Кружение на месте переступанием с последующим выполнением упражнений руками с наклона- ми,</w:t>
      </w:r>
      <w:r>
        <w:rPr>
          <w:color w:val="231F20"/>
          <w:spacing w:val="-8"/>
        </w:rPr>
        <w:t> </w:t>
      </w:r>
      <w:r>
        <w:rPr>
          <w:color w:val="231F20"/>
        </w:rPr>
        <w:t>приседаниями</w:t>
      </w:r>
      <w:r>
        <w:rPr>
          <w:color w:val="231F20"/>
          <w:spacing w:val="-8"/>
        </w:rPr>
        <w:t> </w:t>
      </w:r>
      <w:r>
        <w:rPr>
          <w:color w:val="231F20"/>
        </w:rPr>
        <w:t>и</w:t>
      </w:r>
      <w:r>
        <w:rPr>
          <w:color w:val="231F20"/>
          <w:spacing w:val="-9"/>
        </w:rPr>
        <w:t> </w:t>
      </w:r>
      <w:r>
        <w:rPr>
          <w:color w:val="231F20"/>
        </w:rPr>
        <w:t>выпадами</w:t>
      </w:r>
      <w:r>
        <w:rPr>
          <w:color w:val="231F20"/>
          <w:spacing w:val="-9"/>
        </w:rPr>
        <w:t> </w:t>
      </w:r>
      <w:r>
        <w:rPr>
          <w:color w:val="231F20"/>
        </w:rPr>
        <w:t>вперед,</w:t>
      </w:r>
      <w:r>
        <w:rPr>
          <w:color w:val="231F20"/>
          <w:spacing w:val="-8"/>
        </w:rPr>
        <w:t> </w:t>
      </w:r>
      <w:r>
        <w:rPr>
          <w:color w:val="231F20"/>
        </w:rPr>
        <w:t>в</w:t>
      </w:r>
      <w:r>
        <w:rPr>
          <w:color w:val="231F20"/>
          <w:spacing w:val="-9"/>
        </w:rPr>
        <w:t> </w:t>
      </w:r>
      <w:r>
        <w:rPr>
          <w:color w:val="231F20"/>
          <w:spacing w:val="-4"/>
        </w:rPr>
        <w:t>сторону.</w:t>
      </w:r>
      <w:r>
        <w:rPr>
          <w:color w:val="231F20"/>
          <w:spacing w:val="-7"/>
        </w:rPr>
        <w:t> </w:t>
      </w:r>
      <w:r>
        <w:rPr>
          <w:color w:val="231F20"/>
          <w:spacing w:val="-4"/>
        </w:rPr>
        <w:t>Ходьба</w:t>
      </w:r>
      <w:r>
        <w:rPr>
          <w:color w:val="231F20"/>
          <w:spacing w:val="-9"/>
        </w:rPr>
        <w:t> </w:t>
      </w:r>
      <w:r>
        <w:rPr>
          <w:color w:val="231F20"/>
        </w:rPr>
        <w:t>по</w:t>
      </w:r>
      <w:r>
        <w:rPr>
          <w:color w:val="231F20"/>
          <w:spacing w:val="-9"/>
        </w:rPr>
        <w:t> </w:t>
      </w:r>
      <w:r>
        <w:rPr>
          <w:color w:val="231F20"/>
        </w:rPr>
        <w:t>доске,</w:t>
      </w:r>
      <w:r>
        <w:rPr>
          <w:color w:val="231F20"/>
          <w:spacing w:val="-8"/>
        </w:rPr>
        <w:t> </w:t>
      </w:r>
      <w:r>
        <w:rPr>
          <w:color w:val="231F20"/>
        </w:rPr>
        <w:t>лежащей</w:t>
      </w:r>
      <w:r>
        <w:rPr>
          <w:color w:val="231F20"/>
          <w:spacing w:val="-8"/>
        </w:rPr>
        <w:t> </w:t>
      </w:r>
      <w:r>
        <w:rPr>
          <w:color w:val="231F20"/>
        </w:rPr>
        <w:t>на</w:t>
      </w:r>
      <w:r>
        <w:rPr>
          <w:color w:val="231F20"/>
          <w:spacing w:val="-9"/>
        </w:rPr>
        <w:t> </w:t>
      </w:r>
      <w:r>
        <w:rPr>
          <w:color w:val="231F20"/>
          <w:spacing w:val="-6"/>
        </w:rPr>
        <w:t>полу,</w:t>
      </w:r>
      <w:r>
        <w:rPr>
          <w:color w:val="231F20"/>
          <w:spacing w:val="-8"/>
        </w:rPr>
        <w:t> </w:t>
      </w:r>
      <w:r>
        <w:rPr>
          <w:color w:val="231F20"/>
        </w:rPr>
        <w:t>по</w:t>
      </w:r>
      <w:r>
        <w:rPr>
          <w:color w:val="231F20"/>
          <w:spacing w:val="-8"/>
        </w:rPr>
        <w:t> </w:t>
      </w:r>
      <w:r>
        <w:rPr>
          <w:color w:val="231F20"/>
        </w:rPr>
        <w:t>наклонной доске,</w:t>
      </w:r>
      <w:r>
        <w:rPr>
          <w:color w:val="231F20"/>
          <w:spacing w:val="-17"/>
        </w:rPr>
        <w:t> </w:t>
      </w:r>
      <w:r>
        <w:rPr>
          <w:color w:val="231F20"/>
        </w:rPr>
        <w:t>по</w:t>
      </w:r>
      <w:r>
        <w:rPr>
          <w:color w:val="231F20"/>
          <w:spacing w:val="-16"/>
        </w:rPr>
        <w:t> </w:t>
      </w:r>
      <w:r>
        <w:rPr>
          <w:color w:val="231F20"/>
        </w:rPr>
        <w:t>гимнастической</w:t>
      </w:r>
      <w:r>
        <w:rPr>
          <w:color w:val="231F20"/>
          <w:spacing w:val="-16"/>
        </w:rPr>
        <w:t> </w:t>
      </w:r>
      <w:r>
        <w:rPr>
          <w:color w:val="231F20"/>
        </w:rPr>
        <w:t>скамейке,</w:t>
      </w:r>
      <w:r>
        <w:rPr>
          <w:color w:val="231F20"/>
          <w:spacing w:val="-16"/>
        </w:rPr>
        <w:t> </w:t>
      </w:r>
      <w:r>
        <w:rPr>
          <w:color w:val="231F20"/>
        </w:rPr>
        <w:t>бревну</w:t>
      </w:r>
      <w:r>
        <w:rPr>
          <w:color w:val="231F20"/>
          <w:spacing w:val="-16"/>
        </w:rPr>
        <w:t> </w:t>
      </w:r>
      <w:r>
        <w:rPr>
          <w:color w:val="231F20"/>
        </w:rPr>
        <w:t>с</w:t>
      </w:r>
      <w:r>
        <w:rPr>
          <w:color w:val="231F20"/>
          <w:spacing w:val="-16"/>
        </w:rPr>
        <w:t> </w:t>
      </w:r>
      <w:r>
        <w:rPr>
          <w:color w:val="231F20"/>
        </w:rPr>
        <w:t>движениями</w:t>
      </w:r>
      <w:r>
        <w:rPr>
          <w:color w:val="231F20"/>
          <w:spacing w:val="-16"/>
        </w:rPr>
        <w:t> </w:t>
      </w:r>
      <w:r>
        <w:rPr>
          <w:color w:val="231F20"/>
        </w:rPr>
        <w:t>руками</w:t>
      </w:r>
      <w:r>
        <w:rPr>
          <w:color w:val="231F20"/>
          <w:spacing w:val="-16"/>
        </w:rPr>
        <w:t> </w:t>
      </w:r>
      <w:r>
        <w:rPr>
          <w:color w:val="231F20"/>
        </w:rPr>
        <w:t>и</w:t>
      </w:r>
      <w:r>
        <w:rPr>
          <w:color w:val="231F20"/>
          <w:spacing w:val="-16"/>
        </w:rPr>
        <w:t> </w:t>
      </w:r>
      <w:r>
        <w:rPr>
          <w:color w:val="231F20"/>
        </w:rPr>
        <w:t>с</w:t>
      </w:r>
      <w:r>
        <w:rPr>
          <w:color w:val="231F20"/>
          <w:spacing w:val="-16"/>
        </w:rPr>
        <w:t> </w:t>
      </w:r>
      <w:r>
        <w:rPr>
          <w:color w:val="231F20"/>
        </w:rPr>
        <w:t>предметом</w:t>
      </w:r>
      <w:r>
        <w:rPr>
          <w:color w:val="231F20"/>
          <w:spacing w:val="-16"/>
        </w:rPr>
        <w:t> </w:t>
      </w:r>
      <w:r>
        <w:rPr>
          <w:color w:val="231F20"/>
        </w:rPr>
        <w:t>в</w:t>
      </w:r>
      <w:r>
        <w:rPr>
          <w:color w:val="231F20"/>
          <w:spacing w:val="-16"/>
        </w:rPr>
        <w:t> </w:t>
      </w:r>
      <w:r>
        <w:rPr>
          <w:color w:val="231F20"/>
        </w:rPr>
        <w:t>руках</w:t>
      </w:r>
      <w:r>
        <w:rPr>
          <w:color w:val="231F20"/>
          <w:spacing w:val="-16"/>
        </w:rPr>
        <w:t> </w:t>
      </w:r>
      <w:r>
        <w:rPr>
          <w:color w:val="231F20"/>
          <w:spacing w:val="-3"/>
        </w:rPr>
        <w:t>(флажком, </w:t>
      </w:r>
      <w:r>
        <w:rPr>
          <w:color w:val="231F20"/>
        </w:rPr>
        <w:t>гимнастической палкой, </w:t>
      </w:r>
      <w:r>
        <w:rPr>
          <w:color w:val="231F20"/>
          <w:spacing w:val="-3"/>
        </w:rPr>
        <w:t>мешочком </w:t>
      </w:r>
      <w:r>
        <w:rPr>
          <w:color w:val="231F20"/>
        </w:rPr>
        <w:t>с песком, с мячом, обручем). </w:t>
      </w:r>
      <w:r>
        <w:rPr>
          <w:color w:val="231F20"/>
          <w:spacing w:val="-4"/>
        </w:rPr>
        <w:t>Ходьба </w:t>
      </w:r>
      <w:r>
        <w:rPr>
          <w:color w:val="231F20"/>
        </w:rPr>
        <w:t>по гимнастической ска- мейке</w:t>
      </w:r>
      <w:r>
        <w:rPr>
          <w:color w:val="231F20"/>
          <w:spacing w:val="-14"/>
        </w:rPr>
        <w:t> </w:t>
      </w:r>
      <w:r>
        <w:rPr>
          <w:color w:val="231F20"/>
        </w:rPr>
        <w:t>с</w:t>
      </w:r>
      <w:r>
        <w:rPr>
          <w:color w:val="231F20"/>
          <w:spacing w:val="-14"/>
        </w:rPr>
        <w:t> </w:t>
      </w:r>
      <w:r>
        <w:rPr>
          <w:color w:val="231F20"/>
        </w:rPr>
        <w:t>приседаниями,</w:t>
      </w:r>
      <w:r>
        <w:rPr>
          <w:color w:val="231F20"/>
          <w:spacing w:val="-13"/>
        </w:rPr>
        <w:t> </w:t>
      </w:r>
      <w:r>
        <w:rPr>
          <w:color w:val="231F20"/>
        </w:rPr>
        <w:t>с</w:t>
      </w:r>
      <w:r>
        <w:rPr>
          <w:color w:val="231F20"/>
          <w:spacing w:val="-14"/>
        </w:rPr>
        <w:t> </w:t>
      </w:r>
      <w:r>
        <w:rPr>
          <w:color w:val="231F20"/>
        </w:rPr>
        <w:t>поворотом</w:t>
      </w:r>
      <w:r>
        <w:rPr>
          <w:color w:val="231F20"/>
          <w:spacing w:val="-13"/>
        </w:rPr>
        <w:t> </w:t>
      </w:r>
      <w:r>
        <w:rPr>
          <w:color w:val="231F20"/>
        </w:rPr>
        <w:t>(переступанием),</w:t>
      </w:r>
      <w:r>
        <w:rPr>
          <w:color w:val="231F20"/>
          <w:spacing w:val="-14"/>
        </w:rPr>
        <w:t> </w:t>
      </w:r>
      <w:r>
        <w:rPr>
          <w:color w:val="231F20"/>
        </w:rPr>
        <w:t>приставными</w:t>
      </w:r>
      <w:r>
        <w:rPr>
          <w:color w:val="231F20"/>
          <w:spacing w:val="-13"/>
        </w:rPr>
        <w:t> </w:t>
      </w:r>
      <w:r>
        <w:rPr>
          <w:color w:val="231F20"/>
        </w:rPr>
        <w:t>шагами,</w:t>
      </w:r>
      <w:r>
        <w:rPr>
          <w:color w:val="231F20"/>
          <w:spacing w:val="-14"/>
        </w:rPr>
        <w:t> </w:t>
      </w:r>
      <w:r>
        <w:rPr>
          <w:color w:val="231F20"/>
        </w:rPr>
        <w:t>переменными</w:t>
      </w:r>
      <w:r>
        <w:rPr>
          <w:color w:val="231F20"/>
          <w:spacing w:val="-14"/>
        </w:rPr>
        <w:t> </w:t>
      </w:r>
      <w:r>
        <w:rPr>
          <w:color w:val="231F20"/>
        </w:rPr>
        <w:t>шагами вперед, назад, </w:t>
      </w:r>
      <w:r>
        <w:rPr>
          <w:color w:val="231F20"/>
          <w:spacing w:val="-3"/>
        </w:rPr>
        <w:t>боком. </w:t>
      </w:r>
      <w:r>
        <w:rPr>
          <w:color w:val="231F20"/>
          <w:spacing w:val="-4"/>
        </w:rPr>
        <w:t>Ходьба </w:t>
      </w:r>
      <w:r>
        <w:rPr>
          <w:color w:val="231F20"/>
        </w:rPr>
        <w:t>по гимнастической скамейке с перешагиваниями через набивные мячи, </w:t>
      </w:r>
      <w:r>
        <w:rPr>
          <w:color w:val="231F20"/>
          <w:spacing w:val="-4"/>
        </w:rPr>
        <w:t>веревочку, </w:t>
      </w:r>
      <w:r>
        <w:rPr>
          <w:color w:val="231F20"/>
        </w:rPr>
        <w:t>натянутую на высоте 20–25</w:t>
      </w:r>
      <w:r>
        <w:rPr>
          <w:color w:val="231F20"/>
          <w:spacing w:val="1"/>
        </w:rPr>
        <w:t> </w:t>
      </w:r>
      <w:r>
        <w:rPr>
          <w:color w:val="231F20"/>
        </w:rPr>
        <w:t>см.</w:t>
      </w:r>
    </w:p>
    <w:p>
      <w:pPr>
        <w:pStyle w:val="BodyText"/>
        <w:spacing w:line="252" w:lineRule="auto"/>
        <w:ind w:right="645"/>
      </w:pPr>
      <w:r>
        <w:rPr>
          <w:color w:val="231F20"/>
        </w:rPr>
        <w:t>Прикладные</w:t>
      </w:r>
      <w:r>
        <w:rPr>
          <w:color w:val="231F20"/>
          <w:spacing w:val="-12"/>
        </w:rPr>
        <w:t> </w:t>
      </w:r>
      <w:r>
        <w:rPr>
          <w:color w:val="231F20"/>
        </w:rPr>
        <w:t>упражнения.</w:t>
      </w:r>
      <w:r>
        <w:rPr>
          <w:color w:val="231F20"/>
          <w:spacing w:val="-11"/>
        </w:rPr>
        <w:t> </w:t>
      </w:r>
      <w:r>
        <w:rPr>
          <w:color w:val="231F20"/>
        </w:rPr>
        <w:t>Построения</w:t>
      </w:r>
      <w:r>
        <w:rPr>
          <w:color w:val="231F20"/>
          <w:spacing w:val="-11"/>
        </w:rPr>
        <w:t> </w:t>
      </w:r>
      <w:r>
        <w:rPr>
          <w:color w:val="231F20"/>
        </w:rPr>
        <w:t>и</w:t>
      </w:r>
      <w:r>
        <w:rPr>
          <w:color w:val="231F20"/>
          <w:spacing w:val="-11"/>
        </w:rPr>
        <w:t> </w:t>
      </w:r>
      <w:r>
        <w:rPr>
          <w:color w:val="231F20"/>
        </w:rPr>
        <w:t>перестроения.</w:t>
      </w:r>
      <w:r>
        <w:rPr>
          <w:color w:val="231F20"/>
          <w:spacing w:val="-11"/>
        </w:rPr>
        <w:t> </w:t>
      </w:r>
      <w:r>
        <w:rPr>
          <w:color w:val="231F20"/>
        </w:rPr>
        <w:t>Равнение</w:t>
      </w:r>
      <w:r>
        <w:rPr>
          <w:color w:val="231F20"/>
          <w:spacing w:val="-10"/>
        </w:rPr>
        <w:t> </w:t>
      </w:r>
      <w:r>
        <w:rPr>
          <w:color w:val="231F20"/>
        </w:rPr>
        <w:t>в</w:t>
      </w:r>
      <w:r>
        <w:rPr>
          <w:color w:val="231F20"/>
          <w:spacing w:val="-11"/>
        </w:rPr>
        <w:t> </w:t>
      </w:r>
      <w:r>
        <w:rPr>
          <w:color w:val="231F20"/>
        </w:rPr>
        <w:t>шеренге</w:t>
      </w:r>
      <w:r>
        <w:rPr>
          <w:color w:val="231F20"/>
          <w:spacing w:val="-11"/>
        </w:rPr>
        <w:t> </w:t>
      </w:r>
      <w:r>
        <w:rPr>
          <w:color w:val="231F20"/>
        </w:rPr>
        <w:t>и</w:t>
      </w:r>
      <w:r>
        <w:rPr>
          <w:color w:val="231F20"/>
          <w:spacing w:val="-11"/>
        </w:rPr>
        <w:t> </w:t>
      </w:r>
      <w:r>
        <w:rPr>
          <w:color w:val="231F20"/>
        </w:rPr>
        <w:t>в</w:t>
      </w:r>
      <w:r>
        <w:rPr>
          <w:color w:val="231F20"/>
          <w:spacing w:val="-11"/>
        </w:rPr>
        <w:t> </w:t>
      </w:r>
      <w:r>
        <w:rPr>
          <w:color w:val="231F20"/>
          <w:spacing w:val="-3"/>
        </w:rPr>
        <w:t>колонне.</w:t>
      </w:r>
      <w:r>
        <w:rPr>
          <w:color w:val="231F20"/>
          <w:spacing w:val="-11"/>
        </w:rPr>
        <w:t> </w:t>
      </w:r>
      <w:r>
        <w:rPr>
          <w:color w:val="231F20"/>
        </w:rPr>
        <w:t>Пе- рестроение</w:t>
      </w:r>
      <w:r>
        <w:rPr>
          <w:color w:val="231F20"/>
          <w:spacing w:val="-11"/>
        </w:rPr>
        <w:t> </w:t>
      </w:r>
      <w:r>
        <w:rPr>
          <w:color w:val="231F20"/>
        </w:rPr>
        <w:t>из</w:t>
      </w:r>
      <w:r>
        <w:rPr>
          <w:color w:val="231F20"/>
          <w:spacing w:val="-12"/>
        </w:rPr>
        <w:t> </w:t>
      </w:r>
      <w:r>
        <w:rPr>
          <w:color w:val="231F20"/>
        </w:rPr>
        <w:t>шеренги</w:t>
      </w:r>
      <w:r>
        <w:rPr>
          <w:color w:val="231F20"/>
          <w:spacing w:val="-11"/>
        </w:rPr>
        <w:t> </w:t>
      </w:r>
      <w:r>
        <w:rPr>
          <w:color w:val="231F20"/>
        </w:rPr>
        <w:t>и</w:t>
      </w:r>
      <w:r>
        <w:rPr>
          <w:color w:val="231F20"/>
          <w:spacing w:val="-12"/>
        </w:rPr>
        <w:t> </w:t>
      </w:r>
      <w:r>
        <w:rPr>
          <w:color w:val="231F20"/>
          <w:spacing w:val="-3"/>
        </w:rPr>
        <w:t>колонны</w:t>
      </w:r>
      <w:r>
        <w:rPr>
          <w:color w:val="231F20"/>
          <w:spacing w:val="-11"/>
        </w:rPr>
        <w:t> </w:t>
      </w:r>
      <w:r>
        <w:rPr>
          <w:color w:val="231F20"/>
        </w:rPr>
        <w:t>в</w:t>
      </w:r>
      <w:r>
        <w:rPr>
          <w:color w:val="231F20"/>
          <w:spacing w:val="-12"/>
        </w:rPr>
        <w:t> </w:t>
      </w:r>
      <w:r>
        <w:rPr>
          <w:color w:val="231F20"/>
          <w:spacing w:val="-6"/>
        </w:rPr>
        <w:t>круг.</w:t>
      </w:r>
      <w:r>
        <w:rPr>
          <w:color w:val="231F20"/>
          <w:spacing w:val="-11"/>
        </w:rPr>
        <w:t> </w:t>
      </w:r>
      <w:r>
        <w:rPr>
          <w:color w:val="231F20"/>
        </w:rPr>
        <w:t>Повороты</w:t>
      </w:r>
      <w:r>
        <w:rPr>
          <w:color w:val="231F20"/>
          <w:spacing w:val="-11"/>
        </w:rPr>
        <w:t> </w:t>
      </w:r>
      <w:r>
        <w:rPr>
          <w:color w:val="231F20"/>
        </w:rPr>
        <w:t>на</w:t>
      </w:r>
      <w:r>
        <w:rPr>
          <w:color w:val="231F20"/>
          <w:spacing w:val="-11"/>
        </w:rPr>
        <w:t> </w:t>
      </w:r>
      <w:r>
        <w:rPr>
          <w:color w:val="231F20"/>
        </w:rPr>
        <w:t>месте</w:t>
      </w:r>
      <w:r>
        <w:rPr>
          <w:color w:val="231F20"/>
          <w:spacing w:val="-11"/>
        </w:rPr>
        <w:t> </w:t>
      </w:r>
      <w:r>
        <w:rPr>
          <w:color w:val="231F20"/>
        </w:rPr>
        <w:t>направо,</w:t>
      </w:r>
      <w:r>
        <w:rPr>
          <w:color w:val="231F20"/>
          <w:spacing w:val="-11"/>
        </w:rPr>
        <w:t> </w:t>
      </w:r>
      <w:r>
        <w:rPr>
          <w:color w:val="231F20"/>
        </w:rPr>
        <w:t>налево,</w:t>
      </w:r>
      <w:r>
        <w:rPr>
          <w:color w:val="231F20"/>
          <w:spacing w:val="-11"/>
        </w:rPr>
        <w:t> </w:t>
      </w:r>
      <w:r>
        <w:rPr>
          <w:color w:val="231F20"/>
        </w:rPr>
        <w:t>кругом.</w:t>
      </w:r>
      <w:r>
        <w:rPr>
          <w:color w:val="231F20"/>
          <w:spacing w:val="-11"/>
        </w:rPr>
        <w:t> </w:t>
      </w:r>
      <w:r>
        <w:rPr>
          <w:color w:val="231F20"/>
        </w:rPr>
        <w:t>Выполнение строевых </w:t>
      </w:r>
      <w:r>
        <w:rPr>
          <w:color w:val="231F20"/>
          <w:spacing w:val="-3"/>
        </w:rPr>
        <w:t>команд: </w:t>
      </w:r>
      <w:r>
        <w:rPr>
          <w:color w:val="231F20"/>
        </w:rPr>
        <w:t>«равняйсь», «смирно», «вольно», «направо», «налево».</w:t>
      </w:r>
    </w:p>
    <w:p>
      <w:pPr>
        <w:pStyle w:val="BodyText"/>
        <w:spacing w:line="252" w:lineRule="auto"/>
        <w:ind w:right="644"/>
      </w:pPr>
      <w:r>
        <w:rPr>
          <w:color w:val="231F20"/>
        </w:rPr>
        <w:t>Лазанье и перелезание. Лазанье по гимнастической стенке вверх и вниз разными способа- ми.</w:t>
      </w:r>
      <w:r>
        <w:rPr>
          <w:color w:val="231F20"/>
          <w:spacing w:val="-6"/>
        </w:rPr>
        <w:t> </w:t>
      </w:r>
      <w:r>
        <w:rPr>
          <w:color w:val="231F20"/>
        </w:rPr>
        <w:t>Лазанье</w:t>
      </w:r>
      <w:r>
        <w:rPr>
          <w:color w:val="231F20"/>
          <w:spacing w:val="-6"/>
        </w:rPr>
        <w:t> </w:t>
      </w:r>
      <w:r>
        <w:rPr>
          <w:color w:val="231F20"/>
        </w:rPr>
        <w:t>на</w:t>
      </w:r>
      <w:r>
        <w:rPr>
          <w:color w:val="231F20"/>
          <w:spacing w:val="-5"/>
        </w:rPr>
        <w:t> </w:t>
      </w:r>
      <w:r>
        <w:rPr>
          <w:color w:val="231F20"/>
        </w:rPr>
        <w:t>четвереньках</w:t>
      </w:r>
      <w:r>
        <w:rPr>
          <w:color w:val="231F20"/>
          <w:spacing w:val="-6"/>
        </w:rPr>
        <w:t> </w:t>
      </w:r>
      <w:r>
        <w:rPr>
          <w:color w:val="231F20"/>
        </w:rPr>
        <w:t>по</w:t>
      </w:r>
      <w:r>
        <w:rPr>
          <w:color w:val="231F20"/>
          <w:spacing w:val="-6"/>
        </w:rPr>
        <w:t> </w:t>
      </w:r>
      <w:r>
        <w:rPr>
          <w:color w:val="231F20"/>
        </w:rPr>
        <w:t>наклонной</w:t>
      </w:r>
      <w:r>
        <w:rPr>
          <w:color w:val="231F20"/>
          <w:spacing w:val="-5"/>
        </w:rPr>
        <w:t> </w:t>
      </w:r>
      <w:r>
        <w:rPr>
          <w:color w:val="231F20"/>
        </w:rPr>
        <w:t>скамейке,</w:t>
      </w:r>
      <w:r>
        <w:rPr>
          <w:color w:val="231F20"/>
          <w:spacing w:val="-6"/>
        </w:rPr>
        <w:t> </w:t>
      </w:r>
      <w:r>
        <w:rPr>
          <w:color w:val="231F20"/>
        </w:rPr>
        <w:t>установленной</w:t>
      </w:r>
      <w:r>
        <w:rPr>
          <w:color w:val="231F20"/>
          <w:spacing w:val="-5"/>
        </w:rPr>
        <w:t> </w:t>
      </w:r>
      <w:r>
        <w:rPr>
          <w:color w:val="231F20"/>
          <w:spacing w:val="-3"/>
        </w:rPr>
        <w:t>под</w:t>
      </w:r>
      <w:r>
        <w:rPr>
          <w:color w:val="231F20"/>
          <w:spacing w:val="-5"/>
        </w:rPr>
        <w:t> </w:t>
      </w:r>
      <w:r>
        <w:rPr>
          <w:color w:val="231F20"/>
          <w:spacing w:val="-4"/>
        </w:rPr>
        <w:t>углом</w:t>
      </w:r>
      <w:r>
        <w:rPr>
          <w:color w:val="231F20"/>
          <w:spacing w:val="-5"/>
        </w:rPr>
        <w:t> </w:t>
      </w:r>
      <w:r>
        <w:rPr>
          <w:color w:val="231F20"/>
        </w:rPr>
        <w:t>30°</w:t>
      </w:r>
      <w:r>
        <w:rPr>
          <w:color w:val="231F20"/>
          <w:spacing w:val="-5"/>
        </w:rPr>
        <w:t> </w:t>
      </w:r>
      <w:r>
        <w:rPr>
          <w:color w:val="231F20"/>
        </w:rPr>
        <w:t>с</w:t>
      </w:r>
      <w:r>
        <w:rPr>
          <w:color w:val="231F20"/>
          <w:spacing w:val="-5"/>
        </w:rPr>
        <w:t> </w:t>
      </w:r>
      <w:r>
        <w:rPr>
          <w:color w:val="231F20"/>
          <w:spacing w:val="-4"/>
        </w:rPr>
        <w:t>переходом</w:t>
      </w:r>
      <w:r>
        <w:rPr>
          <w:color w:val="231F20"/>
          <w:spacing w:val="-5"/>
        </w:rPr>
        <w:t> </w:t>
      </w:r>
      <w:r>
        <w:rPr>
          <w:color w:val="231F20"/>
        </w:rPr>
        <w:t>на гимнастическую стенку и </w:t>
      </w:r>
      <w:r>
        <w:rPr>
          <w:color w:val="231F20"/>
          <w:spacing w:val="-4"/>
        </w:rPr>
        <w:t>наоборот. </w:t>
      </w:r>
      <w:r>
        <w:rPr>
          <w:color w:val="231F20"/>
        </w:rPr>
        <w:t>Перелезание через препятствие высотой до 1 м. Пролезание сквозь обруч, не касаясь его ногами, удерживание его горизонтально и вертикально к </w:t>
      </w:r>
      <w:r>
        <w:rPr>
          <w:color w:val="231F20"/>
          <w:spacing w:val="-6"/>
        </w:rPr>
        <w:t>полу. </w:t>
      </w:r>
      <w:r>
        <w:rPr>
          <w:color w:val="231F20"/>
        </w:rPr>
        <w:t>Про- лезание между рейками наклонной лестницы сверху вниз и снизувверх. Вис на канате с</w:t>
      </w:r>
      <w:r>
        <w:rPr>
          <w:color w:val="231F20"/>
          <w:spacing w:val="-29"/>
        </w:rPr>
        <w:t> </w:t>
      </w:r>
      <w:r>
        <w:rPr>
          <w:color w:val="231F20"/>
        </w:rPr>
        <w:t>помощью рук и </w:t>
      </w:r>
      <w:r>
        <w:rPr>
          <w:color w:val="231F20"/>
          <w:spacing w:val="-8"/>
        </w:rPr>
        <w:t>ног, </w:t>
      </w:r>
      <w:r>
        <w:rPr>
          <w:color w:val="231F20"/>
        </w:rPr>
        <w:t>лазанье на высоту 1</w:t>
      </w:r>
      <w:r>
        <w:rPr>
          <w:color w:val="231F20"/>
          <w:spacing w:val="4"/>
        </w:rPr>
        <w:t> </w:t>
      </w:r>
      <w:r>
        <w:rPr>
          <w:color w:val="231F20"/>
        </w:rPr>
        <w:t>м.</w:t>
      </w:r>
    </w:p>
    <w:p>
      <w:pPr>
        <w:pStyle w:val="BodyText"/>
        <w:spacing w:line="252" w:lineRule="auto"/>
        <w:ind w:right="643"/>
      </w:pPr>
      <w:r>
        <w:rPr>
          <w:color w:val="231F20"/>
          <w:spacing w:val="-3"/>
        </w:rPr>
        <w:t>Упражнения </w:t>
      </w:r>
      <w:r>
        <w:rPr>
          <w:color w:val="231F20"/>
        </w:rPr>
        <w:t>с гимнастическими палками. Подбрасывание и ловля палки, изменяя </w:t>
      </w:r>
      <w:r>
        <w:rPr>
          <w:color w:val="231F20"/>
          <w:spacing w:val="-6"/>
        </w:rPr>
        <w:t>хват. </w:t>
      </w:r>
      <w:r>
        <w:rPr>
          <w:color w:val="231F20"/>
        </w:rPr>
        <w:t>Ба- лансирование палки, стоя на </w:t>
      </w:r>
      <w:r>
        <w:rPr>
          <w:color w:val="231F20"/>
          <w:spacing w:val="-3"/>
        </w:rPr>
        <w:t>одном </w:t>
      </w:r>
      <w:r>
        <w:rPr>
          <w:color w:val="231F20"/>
        </w:rPr>
        <w:t>месте. </w:t>
      </w:r>
      <w:r>
        <w:rPr>
          <w:color w:val="231F20"/>
          <w:spacing w:val="-4"/>
        </w:rPr>
        <w:t>Удерживая </w:t>
      </w:r>
      <w:r>
        <w:rPr>
          <w:color w:val="231F20"/>
        </w:rPr>
        <w:t>палку перед собой (на лопатках, за спиной), изменять </w:t>
      </w:r>
      <w:r>
        <w:rPr>
          <w:color w:val="231F20"/>
          <w:spacing w:val="-3"/>
        </w:rPr>
        <w:t>исходное </w:t>
      </w:r>
      <w:r>
        <w:rPr>
          <w:color w:val="231F20"/>
        </w:rPr>
        <w:t>положение. Например, встать на одно </w:t>
      </w:r>
      <w:r>
        <w:rPr>
          <w:color w:val="231F20"/>
          <w:spacing w:val="-3"/>
        </w:rPr>
        <w:t>колено, </w:t>
      </w:r>
      <w:r>
        <w:rPr>
          <w:color w:val="231F20"/>
        </w:rPr>
        <w:t>на оба </w:t>
      </w:r>
      <w:r>
        <w:rPr>
          <w:color w:val="231F20"/>
          <w:spacing w:val="-3"/>
        </w:rPr>
        <w:t>колена, </w:t>
      </w:r>
      <w:r>
        <w:rPr>
          <w:color w:val="231F20"/>
        </w:rPr>
        <w:t>сесть и подняться в основную </w:t>
      </w:r>
      <w:r>
        <w:rPr>
          <w:color w:val="231F20"/>
          <w:spacing w:val="-5"/>
        </w:rPr>
        <w:t>стойку, </w:t>
      </w:r>
      <w:r>
        <w:rPr>
          <w:color w:val="231F20"/>
        </w:rPr>
        <w:t>не выпуская палку из рук и не меняя хвата.</w:t>
      </w:r>
    </w:p>
    <w:p>
      <w:pPr>
        <w:pStyle w:val="BodyText"/>
        <w:spacing w:line="252" w:lineRule="auto"/>
        <w:ind w:right="642"/>
      </w:pPr>
      <w:r>
        <w:rPr>
          <w:color w:val="231F20"/>
        </w:rPr>
        <w:t>Упражнения с большим мячом. Перекладывание мяча из руки в руку с вращением вокруг себя. Ведение мяча. Удары мяча об пол перед собой с одновременным подпрыгиванием на двух ногах. Прокатывание мяча, броски вперед, в сторону с дозированными усилиями.</w:t>
      </w:r>
    </w:p>
    <w:p>
      <w:pPr>
        <w:pStyle w:val="BodyText"/>
        <w:spacing w:line="252" w:lineRule="auto"/>
        <w:ind w:right="642"/>
      </w:pPr>
      <w:r>
        <w:rPr>
          <w:color w:val="231F20"/>
          <w:spacing w:val="-3"/>
        </w:rPr>
        <w:t>Упражнение </w:t>
      </w:r>
      <w:r>
        <w:rPr>
          <w:color w:val="231F20"/>
        </w:rPr>
        <w:t>с малыми мячами. </w:t>
      </w:r>
      <w:r>
        <w:rPr>
          <w:color w:val="231F20"/>
          <w:spacing w:val="-3"/>
        </w:rPr>
        <w:t>«Школа </w:t>
      </w:r>
      <w:r>
        <w:rPr>
          <w:color w:val="231F20"/>
        </w:rPr>
        <w:t>мяча» с усложненными бросками в различных ис- </w:t>
      </w:r>
      <w:r>
        <w:rPr>
          <w:color w:val="231F20"/>
          <w:spacing w:val="-3"/>
        </w:rPr>
        <w:t>ходных </w:t>
      </w:r>
      <w:r>
        <w:rPr>
          <w:color w:val="231F20"/>
        </w:rPr>
        <w:t>положениях. Метание мяча сбоку одной </w:t>
      </w:r>
      <w:r>
        <w:rPr>
          <w:color w:val="231F20"/>
          <w:spacing w:val="-3"/>
        </w:rPr>
        <w:t>рукой. </w:t>
      </w:r>
      <w:r>
        <w:rPr>
          <w:color w:val="231F20"/>
        </w:rPr>
        <w:t>Метание теннисного мяча на дальность. Бросок</w:t>
      </w:r>
      <w:r>
        <w:rPr>
          <w:color w:val="231F20"/>
          <w:spacing w:val="-7"/>
        </w:rPr>
        <w:t> </w:t>
      </w:r>
      <w:r>
        <w:rPr>
          <w:color w:val="231F20"/>
          <w:spacing w:val="-3"/>
        </w:rPr>
        <w:t>двумя</w:t>
      </w:r>
      <w:r>
        <w:rPr>
          <w:color w:val="231F20"/>
          <w:spacing w:val="-7"/>
        </w:rPr>
        <w:t> </w:t>
      </w:r>
      <w:r>
        <w:rPr>
          <w:color w:val="231F20"/>
        </w:rPr>
        <w:t>руками</w:t>
      </w:r>
      <w:r>
        <w:rPr>
          <w:color w:val="231F20"/>
          <w:spacing w:val="-7"/>
        </w:rPr>
        <w:t> </w:t>
      </w:r>
      <w:r>
        <w:rPr>
          <w:color w:val="231F20"/>
        </w:rPr>
        <w:t>снизу</w:t>
      </w:r>
      <w:r>
        <w:rPr>
          <w:color w:val="231F20"/>
          <w:spacing w:val="-7"/>
        </w:rPr>
        <w:t> </w:t>
      </w:r>
      <w:r>
        <w:rPr>
          <w:color w:val="231F20"/>
        </w:rPr>
        <w:t>через</w:t>
      </w:r>
      <w:r>
        <w:rPr>
          <w:color w:val="231F20"/>
          <w:spacing w:val="-6"/>
        </w:rPr>
        <w:t> </w:t>
      </w:r>
      <w:r>
        <w:rPr>
          <w:color w:val="231F20"/>
        </w:rPr>
        <w:t>возвышенность</w:t>
      </w:r>
      <w:r>
        <w:rPr>
          <w:color w:val="231F20"/>
          <w:spacing w:val="-7"/>
        </w:rPr>
        <w:t> </w:t>
      </w:r>
      <w:r>
        <w:rPr>
          <w:color w:val="231F20"/>
        </w:rPr>
        <w:t>(высота</w:t>
      </w:r>
      <w:r>
        <w:rPr>
          <w:color w:val="231F20"/>
          <w:spacing w:val="-7"/>
        </w:rPr>
        <w:t> </w:t>
      </w:r>
      <w:r>
        <w:rPr>
          <w:color w:val="231F20"/>
        </w:rPr>
        <w:t>2</w:t>
      </w:r>
      <w:r>
        <w:rPr>
          <w:color w:val="231F20"/>
          <w:spacing w:val="-8"/>
        </w:rPr>
        <w:t> </w:t>
      </w:r>
      <w:r>
        <w:rPr>
          <w:color w:val="231F20"/>
        </w:rPr>
        <w:t>м).</w:t>
      </w:r>
      <w:r>
        <w:rPr>
          <w:color w:val="231F20"/>
          <w:spacing w:val="-6"/>
        </w:rPr>
        <w:t> </w:t>
      </w:r>
      <w:r>
        <w:rPr>
          <w:color w:val="231F20"/>
        </w:rPr>
        <w:t>Попадание</w:t>
      </w:r>
      <w:r>
        <w:rPr>
          <w:color w:val="231F20"/>
          <w:spacing w:val="-8"/>
        </w:rPr>
        <w:t> </w:t>
      </w:r>
      <w:r>
        <w:rPr>
          <w:color w:val="231F20"/>
        </w:rPr>
        <w:t>мячом</w:t>
      </w:r>
      <w:r>
        <w:rPr>
          <w:color w:val="231F20"/>
          <w:spacing w:val="-7"/>
        </w:rPr>
        <w:t> </w:t>
      </w:r>
      <w:r>
        <w:rPr>
          <w:color w:val="231F20"/>
        </w:rPr>
        <w:t>в</w:t>
      </w:r>
      <w:r>
        <w:rPr>
          <w:color w:val="231F20"/>
          <w:spacing w:val="-7"/>
        </w:rPr>
        <w:t> </w:t>
      </w:r>
      <w:r>
        <w:rPr>
          <w:color w:val="231F20"/>
        </w:rPr>
        <w:t>предмет</w:t>
      </w:r>
      <w:r>
        <w:rPr>
          <w:color w:val="231F20"/>
          <w:spacing w:val="-6"/>
        </w:rPr>
        <w:t> </w:t>
      </w:r>
      <w:r>
        <w:rPr>
          <w:color w:val="231F20"/>
        </w:rPr>
        <w:t>(боль- шой мяч, кубик и </w:t>
      </w:r>
      <w:r>
        <w:rPr>
          <w:color w:val="231F20"/>
          <w:spacing w:val="-9"/>
        </w:rPr>
        <w:t>т.</w:t>
      </w:r>
      <w:r>
        <w:rPr>
          <w:color w:val="231F20"/>
          <w:spacing w:val="-2"/>
        </w:rPr>
        <w:t> </w:t>
      </w:r>
      <w:r>
        <w:rPr>
          <w:color w:val="231F20"/>
        </w:rPr>
        <w:t>д.).</w:t>
      </w:r>
    </w:p>
    <w:p>
      <w:pPr>
        <w:pStyle w:val="BodyText"/>
        <w:spacing w:line="261" w:lineRule="exact"/>
        <w:ind w:left="797" w:firstLine="0"/>
      </w:pPr>
      <w:r>
        <w:rPr>
          <w:color w:val="231F20"/>
        </w:rPr>
        <w:t>Подвижные игры.</w:t>
      </w:r>
    </w:p>
    <w:p>
      <w:pPr>
        <w:pStyle w:val="Heading3"/>
        <w:ind w:left="797"/>
      </w:pPr>
      <w:r>
        <w:rPr>
          <w:color w:val="231F20"/>
        </w:rPr>
        <w:t>Упражнения развивающего этапа физической подготовки</w:t>
      </w:r>
    </w:p>
    <w:p>
      <w:pPr>
        <w:pStyle w:val="BodyText"/>
        <w:spacing w:line="252" w:lineRule="auto" w:before="1"/>
        <w:ind w:right="643"/>
      </w:pPr>
      <w:r>
        <w:rPr>
          <w:color w:val="231F20"/>
        </w:rPr>
        <w:t>Дыхательные упражнения. В различных </w:t>
      </w:r>
      <w:r>
        <w:rPr>
          <w:color w:val="231F20"/>
          <w:spacing w:val="-3"/>
        </w:rPr>
        <w:t>исходных </w:t>
      </w:r>
      <w:r>
        <w:rPr>
          <w:color w:val="231F20"/>
        </w:rPr>
        <w:t>положениях тренировать все типы ды- хания. Дыхательные упражнения с руками на поясе, за головой. Развивать подвижность </w:t>
      </w:r>
      <w:r>
        <w:rPr>
          <w:color w:val="231F20"/>
          <w:spacing w:val="-3"/>
        </w:rPr>
        <w:t>грудной </w:t>
      </w:r>
      <w:r>
        <w:rPr>
          <w:color w:val="231F20"/>
        </w:rPr>
        <w:t>клетки при выполнении усиленного дыхания (на </w:t>
      </w:r>
      <w:r>
        <w:rPr>
          <w:color w:val="231F20"/>
          <w:spacing w:val="-4"/>
        </w:rPr>
        <w:t>вдохе </w:t>
      </w:r>
      <w:r>
        <w:rPr>
          <w:color w:val="231F20"/>
        </w:rPr>
        <w:t>приподнять надплечья, на </w:t>
      </w:r>
      <w:r>
        <w:rPr>
          <w:color w:val="231F20"/>
          <w:spacing w:val="-3"/>
        </w:rPr>
        <w:t>выдохе </w:t>
      </w:r>
      <w:r>
        <w:rPr>
          <w:color w:val="231F20"/>
        </w:rPr>
        <w:t>надав- ливать ладонями на боковые поверхности </w:t>
      </w:r>
      <w:r>
        <w:rPr>
          <w:color w:val="231F20"/>
          <w:spacing w:val="-3"/>
        </w:rPr>
        <w:t>грудной </w:t>
      </w:r>
      <w:r>
        <w:rPr>
          <w:color w:val="231F20"/>
        </w:rPr>
        <w:t>клетки). Изменение темпа </w:t>
      </w:r>
      <w:r>
        <w:rPr>
          <w:color w:val="231F20"/>
          <w:spacing w:val="-3"/>
        </w:rPr>
        <w:t>вдоха </w:t>
      </w:r>
      <w:r>
        <w:rPr>
          <w:color w:val="231F20"/>
        </w:rPr>
        <w:t>и выдоха (по подражанию, </w:t>
      </w:r>
      <w:r>
        <w:rPr>
          <w:color w:val="231F20"/>
          <w:spacing w:val="-3"/>
        </w:rPr>
        <w:t>под </w:t>
      </w:r>
      <w:r>
        <w:rPr>
          <w:color w:val="231F20"/>
        </w:rPr>
        <w:t>хлопки, </w:t>
      </w:r>
      <w:r>
        <w:rPr>
          <w:color w:val="231F20"/>
          <w:spacing w:val="-3"/>
        </w:rPr>
        <w:t>под </w:t>
      </w:r>
      <w:r>
        <w:rPr>
          <w:color w:val="231F20"/>
        </w:rPr>
        <w:t>счет). Ритмичное дыхание при выполнении движений: </w:t>
      </w:r>
      <w:r>
        <w:rPr>
          <w:color w:val="231F20"/>
          <w:spacing w:val="-3"/>
        </w:rPr>
        <w:t>вдох </w:t>
      </w:r>
      <w:r>
        <w:rPr>
          <w:color w:val="231F20"/>
        </w:rPr>
        <w:t>при поднимании рук, отведении их в </w:t>
      </w:r>
      <w:r>
        <w:rPr>
          <w:color w:val="231F20"/>
          <w:spacing w:val="-4"/>
        </w:rPr>
        <w:t>сторону, </w:t>
      </w:r>
      <w:r>
        <w:rPr>
          <w:color w:val="231F20"/>
        </w:rPr>
        <w:t>выпрямление </w:t>
      </w:r>
      <w:r>
        <w:rPr>
          <w:color w:val="231F20"/>
          <w:spacing w:val="-3"/>
        </w:rPr>
        <w:t>туловища, </w:t>
      </w:r>
      <w:r>
        <w:rPr>
          <w:color w:val="231F20"/>
        </w:rPr>
        <w:t>разгибание ног: при опускании вниз головы, при наклонах </w:t>
      </w:r>
      <w:r>
        <w:rPr>
          <w:color w:val="231F20"/>
          <w:spacing w:val="-3"/>
        </w:rPr>
        <w:t>туловища </w:t>
      </w:r>
      <w:r>
        <w:rPr>
          <w:color w:val="231F20"/>
        </w:rPr>
        <w:t>и приседаниях.</w:t>
      </w:r>
    </w:p>
    <w:p>
      <w:pPr>
        <w:pStyle w:val="BodyText"/>
        <w:spacing w:line="252" w:lineRule="auto"/>
        <w:ind w:right="644"/>
      </w:pPr>
      <w:r>
        <w:rPr>
          <w:color w:val="231F20"/>
        </w:rPr>
        <w:t>Основные положения и движения головы, рук, </w:t>
      </w:r>
      <w:r>
        <w:rPr>
          <w:color w:val="231F20"/>
          <w:spacing w:val="-8"/>
        </w:rPr>
        <w:t>ног, </w:t>
      </w:r>
      <w:r>
        <w:rPr>
          <w:color w:val="231F20"/>
          <w:spacing w:val="-3"/>
        </w:rPr>
        <w:t>туловища. </w:t>
      </w:r>
      <w:r>
        <w:rPr>
          <w:color w:val="231F20"/>
        </w:rPr>
        <w:t>Основная стойка, стойка – ноги на ширине плеч. Движения головой с сохранением заданного положения </w:t>
      </w:r>
      <w:r>
        <w:rPr>
          <w:color w:val="231F20"/>
          <w:spacing w:val="-3"/>
        </w:rPr>
        <w:t>туловища </w:t>
      </w:r>
      <w:r>
        <w:rPr>
          <w:color w:val="231F20"/>
        </w:rPr>
        <w:t>и </w:t>
      </w:r>
      <w:r>
        <w:rPr>
          <w:color w:val="231F20"/>
          <w:spacing w:val="-3"/>
        </w:rPr>
        <w:t>конеч- </w:t>
      </w:r>
      <w:r>
        <w:rPr>
          <w:color w:val="231F20"/>
        </w:rPr>
        <w:t>ностей. Основные положения рук: вниз, в </w:t>
      </w:r>
      <w:r>
        <w:rPr>
          <w:color w:val="231F20"/>
          <w:spacing w:val="-4"/>
        </w:rPr>
        <w:t>сторону, </w:t>
      </w:r>
      <w:r>
        <w:rPr>
          <w:color w:val="231F20"/>
        </w:rPr>
        <w:t>вперед, за </w:t>
      </w:r>
      <w:r>
        <w:rPr>
          <w:color w:val="231F20"/>
          <w:spacing w:val="-4"/>
        </w:rPr>
        <w:t>спину, </w:t>
      </w:r>
      <w:r>
        <w:rPr>
          <w:color w:val="231F20"/>
        </w:rPr>
        <w:t>на пояс, на </w:t>
      </w:r>
      <w:r>
        <w:rPr>
          <w:color w:val="231F20"/>
          <w:spacing w:val="-6"/>
        </w:rPr>
        <w:t>голову, </w:t>
      </w:r>
      <w:r>
        <w:rPr>
          <w:color w:val="231F20"/>
        </w:rPr>
        <w:t>к плечам. Последовательные движения руками (и ногами) по подражанию и по инструкции. Движение кис- тей и предплечий в разных направлениях. Противопоставление </w:t>
      </w:r>
      <w:r>
        <w:rPr>
          <w:color w:val="231F20"/>
          <w:spacing w:val="-3"/>
        </w:rPr>
        <w:t>одного </w:t>
      </w:r>
      <w:r>
        <w:rPr>
          <w:color w:val="231F20"/>
        </w:rPr>
        <w:t>пальца остальным, проти- вопоставление</w:t>
      </w:r>
      <w:r>
        <w:rPr>
          <w:color w:val="231F20"/>
          <w:spacing w:val="-16"/>
        </w:rPr>
        <w:t> </w:t>
      </w:r>
      <w:r>
        <w:rPr>
          <w:color w:val="231F20"/>
        </w:rPr>
        <w:t>пальцев</w:t>
      </w:r>
      <w:r>
        <w:rPr>
          <w:color w:val="231F20"/>
          <w:spacing w:val="-16"/>
        </w:rPr>
        <w:t> </w:t>
      </w:r>
      <w:r>
        <w:rPr>
          <w:color w:val="231F20"/>
        </w:rPr>
        <w:t>одной</w:t>
      </w:r>
      <w:r>
        <w:rPr>
          <w:color w:val="231F20"/>
          <w:spacing w:val="-16"/>
        </w:rPr>
        <w:t> </w:t>
      </w:r>
      <w:r>
        <w:rPr>
          <w:color w:val="231F20"/>
        </w:rPr>
        <w:t>руки</w:t>
      </w:r>
      <w:r>
        <w:rPr>
          <w:color w:val="231F20"/>
          <w:spacing w:val="-15"/>
        </w:rPr>
        <w:t> </w:t>
      </w:r>
      <w:r>
        <w:rPr>
          <w:color w:val="231F20"/>
        </w:rPr>
        <w:t>пальцам</w:t>
      </w:r>
      <w:r>
        <w:rPr>
          <w:color w:val="231F20"/>
          <w:spacing w:val="-16"/>
        </w:rPr>
        <w:t> </w:t>
      </w:r>
      <w:r>
        <w:rPr>
          <w:color w:val="231F20"/>
        </w:rPr>
        <w:t>другой,</w:t>
      </w:r>
      <w:r>
        <w:rPr>
          <w:color w:val="231F20"/>
          <w:spacing w:val="-16"/>
        </w:rPr>
        <w:t> </w:t>
      </w:r>
      <w:r>
        <w:rPr>
          <w:color w:val="231F20"/>
        </w:rPr>
        <w:t>выделение</w:t>
      </w:r>
      <w:r>
        <w:rPr>
          <w:color w:val="231F20"/>
          <w:spacing w:val="-15"/>
        </w:rPr>
        <w:t> </w:t>
      </w:r>
      <w:r>
        <w:rPr>
          <w:color w:val="231F20"/>
        </w:rPr>
        <w:t>пальцев</w:t>
      </w:r>
      <w:r>
        <w:rPr>
          <w:color w:val="231F20"/>
          <w:spacing w:val="-16"/>
        </w:rPr>
        <w:t> </w:t>
      </w:r>
      <w:r>
        <w:rPr>
          <w:color w:val="231F20"/>
        </w:rPr>
        <w:t>рук,</w:t>
      </w:r>
      <w:r>
        <w:rPr>
          <w:color w:val="231F20"/>
          <w:spacing w:val="-16"/>
        </w:rPr>
        <w:t> </w:t>
      </w:r>
      <w:r>
        <w:rPr>
          <w:color w:val="231F20"/>
        </w:rPr>
        <w:t>поочередное</w:t>
      </w:r>
      <w:r>
        <w:rPr>
          <w:color w:val="231F20"/>
          <w:spacing w:val="-15"/>
        </w:rPr>
        <w:t> </w:t>
      </w:r>
      <w:r>
        <w:rPr>
          <w:color w:val="231F20"/>
        </w:rPr>
        <w:t>сгибание и разгибание пальцев. Из </w:t>
      </w:r>
      <w:r>
        <w:rPr>
          <w:color w:val="231F20"/>
          <w:spacing w:val="-3"/>
        </w:rPr>
        <w:t>исходного </w:t>
      </w:r>
      <w:r>
        <w:rPr>
          <w:color w:val="231F20"/>
        </w:rPr>
        <w:t>положения сидя на </w:t>
      </w:r>
      <w:r>
        <w:rPr>
          <w:color w:val="231F20"/>
          <w:spacing w:val="-6"/>
        </w:rPr>
        <w:t>полу, </w:t>
      </w:r>
      <w:r>
        <w:rPr>
          <w:color w:val="231F20"/>
        </w:rPr>
        <w:t>на гимнастической скамейке, стоя у опоры</w:t>
      </w:r>
      <w:r>
        <w:rPr>
          <w:color w:val="231F20"/>
          <w:spacing w:val="-10"/>
        </w:rPr>
        <w:t> </w:t>
      </w:r>
      <w:r>
        <w:rPr>
          <w:color w:val="231F20"/>
        </w:rPr>
        <w:t>выполнение</w:t>
      </w:r>
      <w:r>
        <w:rPr>
          <w:color w:val="231F20"/>
          <w:spacing w:val="-10"/>
        </w:rPr>
        <w:t> </w:t>
      </w:r>
      <w:r>
        <w:rPr>
          <w:color w:val="231F20"/>
        </w:rPr>
        <w:t>поочередно</w:t>
      </w:r>
      <w:r>
        <w:rPr>
          <w:color w:val="231F20"/>
          <w:spacing w:val="-10"/>
        </w:rPr>
        <w:t> </w:t>
      </w:r>
      <w:r>
        <w:rPr>
          <w:color w:val="231F20"/>
        </w:rPr>
        <w:t>круговых</w:t>
      </w:r>
      <w:r>
        <w:rPr>
          <w:color w:val="231F20"/>
          <w:spacing w:val="-10"/>
        </w:rPr>
        <w:t> </w:t>
      </w:r>
      <w:r>
        <w:rPr>
          <w:color w:val="231F20"/>
        </w:rPr>
        <w:t>движений,</w:t>
      </w:r>
      <w:r>
        <w:rPr>
          <w:color w:val="231F20"/>
          <w:spacing w:val="-10"/>
        </w:rPr>
        <w:t> </w:t>
      </w:r>
      <w:r>
        <w:rPr>
          <w:color w:val="231F20"/>
        </w:rPr>
        <w:t>поднимание,</w:t>
      </w:r>
      <w:r>
        <w:rPr>
          <w:color w:val="231F20"/>
          <w:spacing w:val="-9"/>
        </w:rPr>
        <w:t> </w:t>
      </w:r>
      <w:r>
        <w:rPr>
          <w:color w:val="231F20"/>
        </w:rPr>
        <w:t>отведение</w:t>
      </w:r>
      <w:r>
        <w:rPr>
          <w:color w:val="231F20"/>
          <w:spacing w:val="-10"/>
        </w:rPr>
        <w:t> </w:t>
      </w:r>
      <w:r>
        <w:rPr>
          <w:color w:val="231F20"/>
        </w:rPr>
        <w:t>и</w:t>
      </w:r>
      <w:r>
        <w:rPr>
          <w:color w:val="231F20"/>
          <w:spacing w:val="-10"/>
        </w:rPr>
        <w:t> </w:t>
      </w:r>
      <w:r>
        <w:rPr>
          <w:color w:val="231F20"/>
        </w:rPr>
        <w:t>приведение</w:t>
      </w:r>
      <w:r>
        <w:rPr>
          <w:color w:val="231F20"/>
          <w:spacing w:val="-10"/>
        </w:rPr>
        <w:t> </w:t>
      </w:r>
      <w:r>
        <w:rPr>
          <w:color w:val="231F20"/>
          <w:spacing w:val="-8"/>
        </w:rPr>
        <w:t>ног.</w:t>
      </w:r>
      <w:r>
        <w:rPr>
          <w:color w:val="231F20"/>
          <w:spacing w:val="-10"/>
        </w:rPr>
        <w:t> </w:t>
      </w:r>
      <w:r>
        <w:rPr>
          <w:color w:val="231F20"/>
        </w:rPr>
        <w:t>На- клоны и повороты </w:t>
      </w:r>
      <w:r>
        <w:rPr>
          <w:color w:val="231F20"/>
          <w:spacing w:val="-3"/>
        </w:rPr>
        <w:t>туловища </w:t>
      </w:r>
      <w:r>
        <w:rPr>
          <w:color w:val="231F20"/>
        </w:rPr>
        <w:t>при положении рук за </w:t>
      </w:r>
      <w:r>
        <w:rPr>
          <w:color w:val="231F20"/>
          <w:spacing w:val="-6"/>
        </w:rPr>
        <w:t>голову, </w:t>
      </w:r>
      <w:r>
        <w:rPr>
          <w:color w:val="231F20"/>
        </w:rPr>
        <w:t>вверх, в </w:t>
      </w:r>
      <w:r>
        <w:rPr>
          <w:color w:val="231F20"/>
          <w:spacing w:val="-4"/>
        </w:rPr>
        <w:t>сторону, </w:t>
      </w:r>
      <w:r>
        <w:rPr>
          <w:color w:val="231F20"/>
        </w:rPr>
        <w:t>на пояс.</w:t>
      </w:r>
      <w:r>
        <w:rPr>
          <w:color w:val="231F20"/>
          <w:spacing w:val="-28"/>
        </w:rPr>
        <w:t> </w:t>
      </w:r>
      <w:r>
        <w:rPr>
          <w:color w:val="231F20"/>
        </w:rPr>
        <w:t>Группировки</w:t>
      </w:r>
    </w:p>
    <w:p>
      <w:pPr>
        <w:spacing w:after="0" w:line="252" w:lineRule="auto"/>
        <w:sectPr>
          <w:pgSz w:w="11630" w:h="16450"/>
          <w:pgMar w:header="0" w:footer="623" w:top="1000" w:bottom="820" w:left="620" w:right="600"/>
        </w:sectPr>
      </w:pPr>
    </w:p>
    <w:p>
      <w:pPr>
        <w:pStyle w:val="BodyText"/>
        <w:spacing w:line="252" w:lineRule="auto" w:before="77"/>
        <w:ind w:left="627" w:right="136" w:firstLine="0"/>
      </w:pPr>
      <w:r>
        <w:rPr>
          <w:color w:val="231F20"/>
        </w:rPr>
        <w:t>сидя, лежа на спине, в приседе. Перекат назад из упора присев и перекатом вперед, группировка сидя. Сочетание изученных движений.</w:t>
      </w:r>
    </w:p>
    <w:p>
      <w:pPr>
        <w:pStyle w:val="BodyText"/>
        <w:spacing w:line="252" w:lineRule="auto"/>
        <w:ind w:left="627" w:right="133"/>
      </w:pPr>
      <w:r>
        <w:rPr>
          <w:color w:val="231F20"/>
          <w:spacing w:val="-3"/>
        </w:rPr>
        <w:t>Упражнения</w:t>
      </w:r>
      <w:r>
        <w:rPr>
          <w:color w:val="231F20"/>
          <w:spacing w:val="-11"/>
        </w:rPr>
        <w:t> </w:t>
      </w:r>
      <w:r>
        <w:rPr>
          <w:color w:val="231F20"/>
        </w:rPr>
        <w:t>для</w:t>
      </w:r>
      <w:r>
        <w:rPr>
          <w:color w:val="231F20"/>
          <w:spacing w:val="-11"/>
        </w:rPr>
        <w:t> </w:t>
      </w:r>
      <w:r>
        <w:rPr>
          <w:color w:val="231F20"/>
        </w:rPr>
        <w:t>формирования</w:t>
      </w:r>
      <w:r>
        <w:rPr>
          <w:color w:val="231F20"/>
          <w:spacing w:val="-11"/>
        </w:rPr>
        <w:t> </w:t>
      </w:r>
      <w:r>
        <w:rPr>
          <w:color w:val="231F20"/>
        </w:rPr>
        <w:t>свода</w:t>
      </w:r>
      <w:r>
        <w:rPr>
          <w:color w:val="231F20"/>
          <w:spacing w:val="-10"/>
        </w:rPr>
        <w:t> </w:t>
      </w:r>
      <w:r>
        <w:rPr>
          <w:color w:val="231F20"/>
        </w:rPr>
        <w:t>стоп,</w:t>
      </w:r>
      <w:r>
        <w:rPr>
          <w:color w:val="231F20"/>
          <w:spacing w:val="-11"/>
        </w:rPr>
        <w:t> </w:t>
      </w:r>
      <w:r>
        <w:rPr>
          <w:color w:val="231F20"/>
        </w:rPr>
        <w:t>их</w:t>
      </w:r>
      <w:r>
        <w:rPr>
          <w:color w:val="231F20"/>
          <w:spacing w:val="-11"/>
        </w:rPr>
        <w:t> </w:t>
      </w:r>
      <w:r>
        <w:rPr>
          <w:color w:val="231F20"/>
        </w:rPr>
        <w:t>подвижности</w:t>
      </w:r>
      <w:r>
        <w:rPr>
          <w:color w:val="231F20"/>
          <w:spacing w:val="-11"/>
        </w:rPr>
        <w:t> </w:t>
      </w:r>
      <w:r>
        <w:rPr>
          <w:color w:val="231F20"/>
        </w:rPr>
        <w:t>и</w:t>
      </w:r>
      <w:r>
        <w:rPr>
          <w:color w:val="231F20"/>
          <w:spacing w:val="-10"/>
        </w:rPr>
        <w:t> </w:t>
      </w:r>
      <w:r>
        <w:rPr>
          <w:color w:val="231F20"/>
        </w:rPr>
        <w:t>опороспособности.</w:t>
      </w:r>
      <w:r>
        <w:rPr>
          <w:color w:val="231F20"/>
          <w:spacing w:val="-11"/>
        </w:rPr>
        <w:t> </w:t>
      </w:r>
      <w:r>
        <w:rPr>
          <w:color w:val="231F20"/>
        </w:rPr>
        <w:t>Сгибание и разгибание пальцев </w:t>
      </w:r>
      <w:r>
        <w:rPr>
          <w:color w:val="231F20"/>
          <w:spacing w:val="-7"/>
        </w:rPr>
        <w:t>ног, </w:t>
      </w:r>
      <w:r>
        <w:rPr>
          <w:color w:val="231F20"/>
        </w:rPr>
        <w:t>тыльное и подошвенное сгибание стоп, круговое движение, смыкание и размыкание носков с опорой о </w:t>
      </w:r>
      <w:r>
        <w:rPr>
          <w:color w:val="231F20"/>
          <w:spacing w:val="-5"/>
        </w:rPr>
        <w:t>пятку. </w:t>
      </w:r>
      <w:r>
        <w:rPr>
          <w:color w:val="231F20"/>
        </w:rPr>
        <w:t>Сидя на полу с опорой руками сзади, на гимнастической скамейке, захватывать веревку пальцами </w:t>
      </w:r>
      <w:r>
        <w:rPr>
          <w:color w:val="231F20"/>
          <w:spacing w:val="-8"/>
        </w:rPr>
        <w:t>ног, </w:t>
      </w:r>
      <w:r>
        <w:rPr>
          <w:color w:val="231F20"/>
        </w:rPr>
        <w:t>поднимать ее над полом, подтягивать к себе; </w:t>
      </w:r>
      <w:r>
        <w:rPr>
          <w:color w:val="231F20"/>
          <w:spacing w:val="-3"/>
        </w:rPr>
        <w:t>катать </w:t>
      </w:r>
      <w:r>
        <w:rPr>
          <w:color w:val="231F20"/>
        </w:rPr>
        <w:t>мяч стопами, захватывать мяч, захватывать мяч и подбрасывать вверх, вперед, передавать соседу по </w:t>
      </w:r>
      <w:r>
        <w:rPr>
          <w:color w:val="231F20"/>
          <w:spacing w:val="-5"/>
        </w:rPr>
        <w:t>ряду, </w:t>
      </w:r>
      <w:r>
        <w:rPr>
          <w:color w:val="231F20"/>
        </w:rPr>
        <w:t>перекатывание мяча подошвами стоп. </w:t>
      </w:r>
      <w:r>
        <w:rPr>
          <w:color w:val="231F20"/>
          <w:spacing w:val="-3"/>
        </w:rPr>
        <w:t>Стоя </w:t>
      </w:r>
      <w:r>
        <w:rPr>
          <w:color w:val="231F20"/>
        </w:rPr>
        <w:t>лицом к гимнастической стенке, ноги на ши- рине</w:t>
      </w:r>
      <w:r>
        <w:rPr>
          <w:color w:val="231F20"/>
          <w:spacing w:val="-12"/>
        </w:rPr>
        <w:t> </w:t>
      </w:r>
      <w:r>
        <w:rPr>
          <w:color w:val="231F20"/>
        </w:rPr>
        <w:t>ступни,</w:t>
      </w:r>
      <w:r>
        <w:rPr>
          <w:color w:val="231F20"/>
          <w:spacing w:val="-12"/>
        </w:rPr>
        <w:t> </w:t>
      </w:r>
      <w:r>
        <w:rPr>
          <w:color w:val="231F20"/>
        </w:rPr>
        <w:t>ноги</w:t>
      </w:r>
      <w:r>
        <w:rPr>
          <w:color w:val="231F20"/>
          <w:spacing w:val="-11"/>
        </w:rPr>
        <w:t> </w:t>
      </w:r>
      <w:r>
        <w:rPr>
          <w:color w:val="231F20"/>
        </w:rPr>
        <w:t>в</w:t>
      </w:r>
      <w:r>
        <w:rPr>
          <w:color w:val="231F20"/>
          <w:spacing w:val="-12"/>
        </w:rPr>
        <w:t> </w:t>
      </w:r>
      <w:r>
        <w:rPr>
          <w:color w:val="231F20"/>
        </w:rPr>
        <w:t>шаге,</w:t>
      </w:r>
      <w:r>
        <w:rPr>
          <w:color w:val="231F20"/>
          <w:spacing w:val="-11"/>
        </w:rPr>
        <w:t> </w:t>
      </w:r>
      <w:r>
        <w:rPr>
          <w:color w:val="231F20"/>
        </w:rPr>
        <w:t>в</w:t>
      </w:r>
      <w:r>
        <w:rPr>
          <w:color w:val="231F20"/>
          <w:spacing w:val="-12"/>
        </w:rPr>
        <w:t> </w:t>
      </w:r>
      <w:r>
        <w:rPr>
          <w:color w:val="231F20"/>
          <w:spacing w:val="-4"/>
        </w:rPr>
        <w:t>глубоком</w:t>
      </w:r>
      <w:r>
        <w:rPr>
          <w:color w:val="231F20"/>
          <w:spacing w:val="-11"/>
        </w:rPr>
        <w:t> </w:t>
      </w:r>
      <w:r>
        <w:rPr>
          <w:color w:val="231F20"/>
        </w:rPr>
        <w:t>приседании,</w:t>
      </w:r>
      <w:r>
        <w:rPr>
          <w:color w:val="231F20"/>
          <w:spacing w:val="-12"/>
        </w:rPr>
        <w:t> </w:t>
      </w:r>
      <w:r>
        <w:rPr>
          <w:color w:val="231F20"/>
        </w:rPr>
        <w:t>и,</w:t>
      </w:r>
      <w:r>
        <w:rPr>
          <w:color w:val="231F20"/>
          <w:spacing w:val="-11"/>
        </w:rPr>
        <w:t> </w:t>
      </w:r>
      <w:r>
        <w:rPr>
          <w:color w:val="231F20"/>
        </w:rPr>
        <w:t>удерживаясь</w:t>
      </w:r>
      <w:r>
        <w:rPr>
          <w:color w:val="231F20"/>
          <w:spacing w:val="-12"/>
        </w:rPr>
        <w:t> </w:t>
      </w:r>
      <w:r>
        <w:rPr>
          <w:color w:val="231F20"/>
        </w:rPr>
        <w:t>руками</w:t>
      </w:r>
      <w:r>
        <w:rPr>
          <w:color w:val="231F20"/>
          <w:spacing w:val="-12"/>
        </w:rPr>
        <w:t> </w:t>
      </w:r>
      <w:r>
        <w:rPr>
          <w:color w:val="231F20"/>
        </w:rPr>
        <w:t>за</w:t>
      </w:r>
      <w:r>
        <w:rPr>
          <w:color w:val="231F20"/>
          <w:spacing w:val="-11"/>
        </w:rPr>
        <w:t> </w:t>
      </w:r>
      <w:r>
        <w:rPr>
          <w:color w:val="231F20"/>
        </w:rPr>
        <w:t>рейку</w:t>
      </w:r>
      <w:r>
        <w:rPr>
          <w:color w:val="231F20"/>
          <w:spacing w:val="-12"/>
        </w:rPr>
        <w:t> </w:t>
      </w:r>
      <w:r>
        <w:rPr>
          <w:color w:val="231F20"/>
        </w:rPr>
        <w:t>на</w:t>
      </w:r>
      <w:r>
        <w:rPr>
          <w:color w:val="231F20"/>
          <w:spacing w:val="-11"/>
        </w:rPr>
        <w:t> </w:t>
      </w:r>
      <w:r>
        <w:rPr>
          <w:color w:val="231F20"/>
        </w:rPr>
        <w:t>уровне</w:t>
      </w:r>
      <w:r>
        <w:rPr>
          <w:color w:val="231F20"/>
          <w:spacing w:val="-12"/>
        </w:rPr>
        <w:t> </w:t>
      </w:r>
      <w:r>
        <w:rPr>
          <w:color w:val="231F20"/>
          <w:spacing w:val="-4"/>
        </w:rPr>
        <w:t>груди, </w:t>
      </w:r>
      <w:r>
        <w:rPr>
          <w:color w:val="231F20"/>
          <w:spacing w:val="-3"/>
        </w:rPr>
        <w:t>ходить </w:t>
      </w:r>
      <w:r>
        <w:rPr>
          <w:color w:val="231F20"/>
        </w:rPr>
        <w:t>по нижней, выполнять перекаты с носка на пятку (сидя,</w:t>
      </w:r>
      <w:r>
        <w:rPr>
          <w:color w:val="231F20"/>
          <w:spacing w:val="-9"/>
        </w:rPr>
        <w:t> </w:t>
      </w:r>
      <w:r>
        <w:rPr>
          <w:color w:val="231F20"/>
        </w:rPr>
        <w:t>стоя).</w:t>
      </w:r>
    </w:p>
    <w:p>
      <w:pPr>
        <w:pStyle w:val="BodyText"/>
        <w:spacing w:line="252" w:lineRule="auto"/>
        <w:ind w:left="627" w:right="133"/>
      </w:pPr>
      <w:r>
        <w:rPr>
          <w:color w:val="231F20"/>
          <w:spacing w:val="-3"/>
        </w:rPr>
        <w:t>Упражнения </w:t>
      </w:r>
      <w:r>
        <w:rPr>
          <w:color w:val="231F20"/>
        </w:rPr>
        <w:t>для формирования равновесия. Движение головой в разных </w:t>
      </w:r>
      <w:r>
        <w:rPr>
          <w:color w:val="231F20"/>
          <w:spacing w:val="-3"/>
        </w:rPr>
        <w:t>исходных </w:t>
      </w:r>
      <w:r>
        <w:rPr>
          <w:color w:val="231F20"/>
        </w:rPr>
        <w:t>поло- жениях</w:t>
      </w:r>
      <w:r>
        <w:rPr>
          <w:color w:val="231F20"/>
          <w:spacing w:val="-6"/>
        </w:rPr>
        <w:t> </w:t>
      </w:r>
      <w:r>
        <w:rPr>
          <w:color w:val="231F20"/>
        </w:rPr>
        <w:t>и</w:t>
      </w:r>
      <w:r>
        <w:rPr>
          <w:color w:val="231F20"/>
          <w:spacing w:val="-5"/>
        </w:rPr>
        <w:t> </w:t>
      </w:r>
      <w:r>
        <w:rPr>
          <w:color w:val="231F20"/>
        </w:rPr>
        <w:t>при</w:t>
      </w:r>
      <w:r>
        <w:rPr>
          <w:color w:val="231F20"/>
          <w:spacing w:val="-5"/>
        </w:rPr>
        <w:t> </w:t>
      </w:r>
      <w:r>
        <w:rPr>
          <w:color w:val="231F20"/>
        </w:rPr>
        <w:t>движениях</w:t>
      </w:r>
      <w:r>
        <w:rPr>
          <w:color w:val="231F20"/>
          <w:spacing w:val="-6"/>
        </w:rPr>
        <w:t> </w:t>
      </w:r>
      <w:r>
        <w:rPr>
          <w:color w:val="231F20"/>
        </w:rPr>
        <w:t>рук;</w:t>
      </w:r>
      <w:r>
        <w:rPr>
          <w:color w:val="231F20"/>
          <w:spacing w:val="-5"/>
        </w:rPr>
        <w:t> </w:t>
      </w:r>
      <w:r>
        <w:rPr>
          <w:color w:val="231F20"/>
        </w:rPr>
        <w:t>повороты,</w:t>
      </w:r>
      <w:r>
        <w:rPr>
          <w:color w:val="231F20"/>
          <w:spacing w:val="-5"/>
        </w:rPr>
        <w:t> </w:t>
      </w:r>
      <w:r>
        <w:rPr>
          <w:color w:val="231F20"/>
        </w:rPr>
        <w:t>наклоны,</w:t>
      </w:r>
      <w:r>
        <w:rPr>
          <w:color w:val="231F20"/>
          <w:spacing w:val="-5"/>
        </w:rPr>
        <w:t> </w:t>
      </w:r>
      <w:r>
        <w:rPr>
          <w:color w:val="231F20"/>
        </w:rPr>
        <w:t>вращение.</w:t>
      </w:r>
      <w:r>
        <w:rPr>
          <w:color w:val="231F20"/>
          <w:spacing w:val="-6"/>
        </w:rPr>
        <w:t> </w:t>
      </w:r>
      <w:r>
        <w:rPr>
          <w:color w:val="231F20"/>
        </w:rPr>
        <w:t>Изменение</w:t>
      </w:r>
      <w:r>
        <w:rPr>
          <w:color w:val="231F20"/>
          <w:spacing w:val="-5"/>
        </w:rPr>
        <w:t> </w:t>
      </w:r>
      <w:r>
        <w:rPr>
          <w:color w:val="231F20"/>
          <w:spacing w:val="-3"/>
        </w:rPr>
        <w:t>исходных</w:t>
      </w:r>
      <w:r>
        <w:rPr>
          <w:color w:val="231F20"/>
          <w:spacing w:val="-5"/>
        </w:rPr>
        <w:t> </w:t>
      </w:r>
      <w:r>
        <w:rPr>
          <w:color w:val="231F20"/>
        </w:rPr>
        <w:t>положений</w:t>
      </w:r>
      <w:r>
        <w:rPr>
          <w:color w:val="231F20"/>
          <w:spacing w:val="-5"/>
        </w:rPr>
        <w:t> </w:t>
      </w:r>
      <w:r>
        <w:rPr>
          <w:color w:val="231F20"/>
        </w:rPr>
        <w:t>без опоры</w:t>
      </w:r>
      <w:r>
        <w:rPr>
          <w:color w:val="231F20"/>
          <w:spacing w:val="-4"/>
        </w:rPr>
        <w:t> </w:t>
      </w:r>
      <w:r>
        <w:rPr>
          <w:color w:val="231F20"/>
        </w:rPr>
        <w:t>руками;</w:t>
      </w:r>
      <w:r>
        <w:rPr>
          <w:color w:val="231F20"/>
          <w:spacing w:val="-4"/>
        </w:rPr>
        <w:t> </w:t>
      </w:r>
      <w:r>
        <w:rPr>
          <w:color w:val="231F20"/>
        </w:rPr>
        <w:t>из</w:t>
      </w:r>
      <w:r>
        <w:rPr>
          <w:color w:val="231F20"/>
          <w:spacing w:val="-4"/>
        </w:rPr>
        <w:t> </w:t>
      </w:r>
      <w:r>
        <w:rPr>
          <w:color w:val="231F20"/>
        </w:rPr>
        <w:t>основной</w:t>
      </w:r>
      <w:r>
        <w:rPr>
          <w:color w:val="231F20"/>
          <w:spacing w:val="-4"/>
        </w:rPr>
        <w:t> </w:t>
      </w:r>
      <w:r>
        <w:rPr>
          <w:color w:val="231F20"/>
        </w:rPr>
        <w:t>стойки</w:t>
      </w:r>
      <w:r>
        <w:rPr>
          <w:color w:val="231F20"/>
          <w:spacing w:val="-4"/>
        </w:rPr>
        <w:t> </w:t>
      </w:r>
      <w:r>
        <w:rPr>
          <w:color w:val="231F20"/>
        </w:rPr>
        <w:t>–</w:t>
      </w:r>
      <w:r>
        <w:rPr>
          <w:color w:val="231F20"/>
          <w:spacing w:val="-4"/>
        </w:rPr>
        <w:t> </w:t>
      </w:r>
      <w:r>
        <w:rPr>
          <w:color w:val="231F20"/>
        </w:rPr>
        <w:t>в</w:t>
      </w:r>
      <w:r>
        <w:rPr>
          <w:color w:val="231F20"/>
          <w:spacing w:val="-4"/>
        </w:rPr>
        <w:t> </w:t>
      </w:r>
      <w:r>
        <w:rPr>
          <w:color w:val="231F20"/>
        </w:rPr>
        <w:t>стойку</w:t>
      </w:r>
      <w:r>
        <w:rPr>
          <w:color w:val="231F20"/>
          <w:spacing w:val="-4"/>
        </w:rPr>
        <w:t> </w:t>
      </w:r>
      <w:r>
        <w:rPr>
          <w:color w:val="231F20"/>
        </w:rPr>
        <w:t>на</w:t>
      </w:r>
      <w:r>
        <w:rPr>
          <w:color w:val="231F20"/>
          <w:spacing w:val="-4"/>
        </w:rPr>
        <w:t> </w:t>
      </w:r>
      <w:r>
        <w:rPr>
          <w:color w:val="231F20"/>
        </w:rPr>
        <w:t>одно</w:t>
      </w:r>
      <w:r>
        <w:rPr>
          <w:color w:val="231F20"/>
          <w:spacing w:val="-4"/>
        </w:rPr>
        <w:t> </w:t>
      </w:r>
      <w:r>
        <w:rPr>
          <w:color w:val="231F20"/>
          <w:spacing w:val="-3"/>
        </w:rPr>
        <w:t>колено,</w:t>
      </w:r>
      <w:r>
        <w:rPr>
          <w:color w:val="231F20"/>
          <w:spacing w:val="-4"/>
        </w:rPr>
        <w:t> </w:t>
      </w:r>
      <w:r>
        <w:rPr>
          <w:color w:val="231F20"/>
        </w:rPr>
        <w:t>на</w:t>
      </w:r>
      <w:r>
        <w:rPr>
          <w:color w:val="231F20"/>
          <w:spacing w:val="-4"/>
        </w:rPr>
        <w:t> </w:t>
      </w:r>
      <w:r>
        <w:rPr>
          <w:color w:val="231F20"/>
        </w:rPr>
        <w:t>два</w:t>
      </w:r>
      <w:r>
        <w:rPr>
          <w:color w:val="231F20"/>
          <w:spacing w:val="-4"/>
        </w:rPr>
        <w:t> </w:t>
      </w:r>
      <w:r>
        <w:rPr>
          <w:color w:val="231F20"/>
          <w:spacing w:val="-3"/>
        </w:rPr>
        <w:t>колена</w:t>
      </w:r>
      <w:r>
        <w:rPr>
          <w:color w:val="231F20"/>
          <w:spacing w:val="-4"/>
        </w:rPr>
        <w:t> </w:t>
      </w:r>
      <w:r>
        <w:rPr>
          <w:color w:val="231F20"/>
        </w:rPr>
        <w:t>и</w:t>
      </w:r>
      <w:r>
        <w:rPr>
          <w:color w:val="231F20"/>
          <w:spacing w:val="-4"/>
        </w:rPr>
        <w:t> </w:t>
      </w:r>
      <w:r>
        <w:rPr>
          <w:color w:val="231F20"/>
        </w:rPr>
        <w:t>обратно;</w:t>
      </w:r>
      <w:r>
        <w:rPr>
          <w:color w:val="231F20"/>
          <w:spacing w:val="-4"/>
        </w:rPr>
        <w:t> </w:t>
      </w:r>
      <w:r>
        <w:rPr>
          <w:color w:val="231F20"/>
        </w:rPr>
        <w:t>в</w:t>
      </w:r>
      <w:r>
        <w:rPr>
          <w:color w:val="231F20"/>
          <w:spacing w:val="-4"/>
        </w:rPr>
        <w:t> </w:t>
      </w:r>
      <w:r>
        <w:rPr>
          <w:color w:val="231F20"/>
        </w:rPr>
        <w:t>полупри- сед и обратно. Кружение на месте переступанием, руки в стороны. </w:t>
      </w:r>
      <w:r>
        <w:rPr>
          <w:color w:val="231F20"/>
          <w:spacing w:val="-4"/>
        </w:rPr>
        <w:t>Ходьба </w:t>
      </w:r>
      <w:r>
        <w:rPr>
          <w:color w:val="231F20"/>
        </w:rPr>
        <w:t>по начерченной</w:t>
      </w:r>
      <w:r>
        <w:rPr>
          <w:color w:val="231F20"/>
          <w:spacing w:val="-36"/>
        </w:rPr>
        <w:t> </w:t>
      </w:r>
      <w:r>
        <w:rPr>
          <w:color w:val="231F20"/>
        </w:rPr>
        <w:t>линии, по доске, лежащей на </w:t>
      </w:r>
      <w:r>
        <w:rPr>
          <w:color w:val="231F20"/>
          <w:spacing w:val="-6"/>
        </w:rPr>
        <w:t>полу, </w:t>
      </w:r>
      <w:r>
        <w:rPr>
          <w:color w:val="231F20"/>
        </w:rPr>
        <w:t>по наклонной доске (вверх и вниз) по гимнастической скамейке, по качающейся</w:t>
      </w:r>
      <w:r>
        <w:rPr>
          <w:color w:val="231F20"/>
          <w:spacing w:val="-8"/>
        </w:rPr>
        <w:t> </w:t>
      </w:r>
      <w:r>
        <w:rPr>
          <w:color w:val="231F20"/>
        </w:rPr>
        <w:t>плоскости.</w:t>
      </w:r>
      <w:r>
        <w:rPr>
          <w:color w:val="231F20"/>
          <w:spacing w:val="-8"/>
        </w:rPr>
        <w:t> </w:t>
      </w:r>
      <w:r>
        <w:rPr>
          <w:color w:val="231F20"/>
        </w:rPr>
        <w:t>Перешагивание</w:t>
      </w:r>
      <w:r>
        <w:rPr>
          <w:color w:val="231F20"/>
          <w:spacing w:val="-8"/>
        </w:rPr>
        <w:t> </w:t>
      </w:r>
      <w:r>
        <w:rPr>
          <w:color w:val="231F20"/>
        </w:rPr>
        <w:t>через</w:t>
      </w:r>
      <w:r>
        <w:rPr>
          <w:color w:val="231F20"/>
          <w:spacing w:val="-8"/>
        </w:rPr>
        <w:t> </w:t>
      </w:r>
      <w:r>
        <w:rPr>
          <w:color w:val="231F20"/>
        </w:rPr>
        <w:t>бруски,</w:t>
      </w:r>
      <w:r>
        <w:rPr>
          <w:color w:val="231F20"/>
          <w:spacing w:val="-7"/>
        </w:rPr>
        <w:t> </w:t>
      </w:r>
      <w:r>
        <w:rPr>
          <w:color w:val="231F20"/>
        </w:rPr>
        <w:t>гимнастические</w:t>
      </w:r>
      <w:r>
        <w:rPr>
          <w:color w:val="231F20"/>
          <w:spacing w:val="-8"/>
        </w:rPr>
        <w:t> </w:t>
      </w:r>
      <w:r>
        <w:rPr>
          <w:color w:val="231F20"/>
        </w:rPr>
        <w:t>палки,</w:t>
      </w:r>
      <w:r>
        <w:rPr>
          <w:color w:val="231F20"/>
          <w:spacing w:val="-8"/>
        </w:rPr>
        <w:t> </w:t>
      </w:r>
      <w:r>
        <w:rPr>
          <w:color w:val="231F20"/>
        </w:rPr>
        <w:t>обручи,</w:t>
      </w:r>
      <w:r>
        <w:rPr>
          <w:color w:val="231F20"/>
          <w:spacing w:val="-8"/>
        </w:rPr>
        <w:t> </w:t>
      </w:r>
      <w:r>
        <w:rPr>
          <w:color w:val="231F20"/>
        </w:rPr>
        <w:t>лежащие</w:t>
      </w:r>
      <w:r>
        <w:rPr>
          <w:color w:val="231F20"/>
          <w:spacing w:val="-8"/>
        </w:rPr>
        <w:t> </w:t>
      </w:r>
      <w:r>
        <w:rPr>
          <w:color w:val="231F20"/>
        </w:rPr>
        <w:t>на полу на расстоянии 50 см. Перешагивание через гимнастическую лестницу, положенную на пол (высота 30–40 см). Стойки: на уменьшенной опоре, на поднятой опоре, опоре различной формы, на одной</w:t>
      </w:r>
      <w:r>
        <w:rPr>
          <w:color w:val="231F20"/>
          <w:spacing w:val="-2"/>
        </w:rPr>
        <w:t> </w:t>
      </w:r>
      <w:r>
        <w:rPr>
          <w:color w:val="231F20"/>
        </w:rPr>
        <w:t>ноге.</w:t>
      </w:r>
    </w:p>
    <w:p>
      <w:pPr>
        <w:pStyle w:val="BodyText"/>
        <w:spacing w:line="252" w:lineRule="auto"/>
        <w:ind w:left="627" w:right="134"/>
      </w:pPr>
      <w:r>
        <w:rPr>
          <w:color w:val="231F20"/>
          <w:spacing w:val="-3"/>
        </w:rPr>
        <w:t>Упражнения </w:t>
      </w:r>
      <w:r>
        <w:rPr>
          <w:color w:val="231F20"/>
        </w:rPr>
        <w:t>на развитие пространственной ориентировки и точности движений. Передви- жение к ориентирам (флажку или мячу). Выполнение </w:t>
      </w:r>
      <w:r>
        <w:rPr>
          <w:color w:val="231F20"/>
          <w:spacing w:val="-3"/>
        </w:rPr>
        <w:t>исходных </w:t>
      </w:r>
      <w:r>
        <w:rPr>
          <w:color w:val="231F20"/>
        </w:rPr>
        <w:t>положений рук по инструкции инструктора</w:t>
      </w:r>
      <w:r>
        <w:rPr>
          <w:color w:val="231F20"/>
          <w:spacing w:val="-12"/>
        </w:rPr>
        <w:t> </w:t>
      </w:r>
      <w:r>
        <w:rPr>
          <w:color w:val="231F20"/>
        </w:rPr>
        <w:t>по</w:t>
      </w:r>
      <w:r>
        <w:rPr>
          <w:color w:val="231F20"/>
          <w:spacing w:val="-12"/>
        </w:rPr>
        <w:t> </w:t>
      </w:r>
      <w:r>
        <w:rPr>
          <w:color w:val="231F20"/>
          <w:spacing w:val="-6"/>
        </w:rPr>
        <w:t>АФК</w:t>
      </w:r>
      <w:r>
        <w:rPr>
          <w:color w:val="231F20"/>
          <w:spacing w:val="-12"/>
        </w:rPr>
        <w:t> </w:t>
      </w:r>
      <w:r>
        <w:rPr>
          <w:color w:val="231F20"/>
        </w:rPr>
        <w:t>вниз,</w:t>
      </w:r>
      <w:r>
        <w:rPr>
          <w:color w:val="231F20"/>
          <w:spacing w:val="-12"/>
        </w:rPr>
        <w:t> </w:t>
      </w:r>
      <w:r>
        <w:rPr>
          <w:color w:val="231F20"/>
        </w:rPr>
        <w:t>вверх,</w:t>
      </w:r>
      <w:r>
        <w:rPr>
          <w:color w:val="231F20"/>
          <w:spacing w:val="-12"/>
        </w:rPr>
        <w:t> </w:t>
      </w:r>
      <w:r>
        <w:rPr>
          <w:color w:val="231F20"/>
        </w:rPr>
        <w:t>вперед,</w:t>
      </w:r>
      <w:r>
        <w:rPr>
          <w:color w:val="231F20"/>
          <w:spacing w:val="-12"/>
        </w:rPr>
        <w:t> </w:t>
      </w:r>
      <w:r>
        <w:rPr>
          <w:color w:val="231F20"/>
        </w:rPr>
        <w:t>назад,</w:t>
      </w:r>
      <w:r>
        <w:rPr>
          <w:color w:val="231F20"/>
          <w:spacing w:val="-11"/>
        </w:rPr>
        <w:t> </w:t>
      </w:r>
      <w:r>
        <w:rPr>
          <w:color w:val="231F20"/>
        </w:rPr>
        <w:t>с</w:t>
      </w:r>
      <w:r>
        <w:rPr>
          <w:color w:val="231F20"/>
          <w:spacing w:val="-12"/>
        </w:rPr>
        <w:t> </w:t>
      </w:r>
      <w:r>
        <w:rPr>
          <w:color w:val="231F20"/>
        </w:rPr>
        <w:t>открытыми</w:t>
      </w:r>
      <w:r>
        <w:rPr>
          <w:color w:val="231F20"/>
          <w:spacing w:val="-12"/>
        </w:rPr>
        <w:t> </w:t>
      </w:r>
      <w:r>
        <w:rPr>
          <w:color w:val="231F20"/>
        </w:rPr>
        <w:t>и</w:t>
      </w:r>
      <w:r>
        <w:rPr>
          <w:color w:val="231F20"/>
          <w:spacing w:val="-12"/>
        </w:rPr>
        <w:t> </w:t>
      </w:r>
      <w:r>
        <w:rPr>
          <w:color w:val="231F20"/>
        </w:rPr>
        <w:t>закрытыми</w:t>
      </w:r>
      <w:r>
        <w:rPr>
          <w:color w:val="231F20"/>
          <w:spacing w:val="-12"/>
        </w:rPr>
        <w:t> </w:t>
      </w:r>
      <w:r>
        <w:rPr>
          <w:color w:val="231F20"/>
          <w:spacing w:val="-3"/>
        </w:rPr>
        <w:t>глазами.</w:t>
      </w:r>
      <w:r>
        <w:rPr>
          <w:color w:val="231F20"/>
          <w:spacing w:val="-12"/>
        </w:rPr>
        <w:t> </w:t>
      </w:r>
      <w:r>
        <w:rPr>
          <w:color w:val="231F20"/>
          <w:spacing w:val="-4"/>
        </w:rPr>
        <w:t>Ходьба</w:t>
      </w:r>
      <w:r>
        <w:rPr>
          <w:color w:val="231F20"/>
          <w:spacing w:val="-12"/>
        </w:rPr>
        <w:t> </w:t>
      </w:r>
      <w:r>
        <w:rPr>
          <w:color w:val="231F20"/>
        </w:rPr>
        <w:t>с</w:t>
      </w:r>
      <w:r>
        <w:rPr>
          <w:color w:val="231F20"/>
          <w:spacing w:val="-11"/>
        </w:rPr>
        <w:t> </w:t>
      </w:r>
      <w:r>
        <w:rPr>
          <w:color w:val="231F20"/>
        </w:rPr>
        <w:t>изме- нением направления по ориентирам, начерченным на </w:t>
      </w:r>
      <w:r>
        <w:rPr>
          <w:color w:val="231F20"/>
          <w:spacing w:val="-6"/>
        </w:rPr>
        <w:t>полу. </w:t>
      </w:r>
      <w:r>
        <w:rPr>
          <w:color w:val="231F20"/>
        </w:rPr>
        <w:t>Лазанье и перелезание. Лазанье вверх и вниз по гимнастической стенке, не касаясь реек. Лазанье на четвереньках по ковровой дорожке, по гимнастической скамейке, наклонной доске, наклонной лестнице. Перелезание через препятс- твие</w:t>
      </w:r>
      <w:r>
        <w:rPr>
          <w:color w:val="231F20"/>
          <w:spacing w:val="-10"/>
        </w:rPr>
        <w:t> </w:t>
      </w:r>
      <w:r>
        <w:rPr>
          <w:color w:val="231F20"/>
        </w:rPr>
        <w:t>высотой</w:t>
      </w:r>
      <w:r>
        <w:rPr>
          <w:color w:val="231F20"/>
          <w:spacing w:val="-10"/>
        </w:rPr>
        <w:t> </w:t>
      </w:r>
      <w:r>
        <w:rPr>
          <w:color w:val="231F20"/>
        </w:rPr>
        <w:t>50–60</w:t>
      </w:r>
      <w:r>
        <w:rPr>
          <w:color w:val="231F20"/>
          <w:spacing w:val="-10"/>
        </w:rPr>
        <w:t> </w:t>
      </w:r>
      <w:r>
        <w:rPr>
          <w:color w:val="231F20"/>
        </w:rPr>
        <w:t>см</w:t>
      </w:r>
      <w:r>
        <w:rPr>
          <w:color w:val="231F20"/>
          <w:spacing w:val="-10"/>
        </w:rPr>
        <w:t> </w:t>
      </w:r>
      <w:r>
        <w:rPr>
          <w:color w:val="231F20"/>
        </w:rPr>
        <w:t>(гимнастическая</w:t>
      </w:r>
      <w:r>
        <w:rPr>
          <w:color w:val="231F20"/>
          <w:spacing w:val="-10"/>
        </w:rPr>
        <w:t> </w:t>
      </w:r>
      <w:r>
        <w:rPr>
          <w:color w:val="231F20"/>
        </w:rPr>
        <w:t>скамейка).</w:t>
      </w:r>
      <w:r>
        <w:rPr>
          <w:color w:val="231F20"/>
          <w:spacing w:val="-10"/>
        </w:rPr>
        <w:t> </w:t>
      </w:r>
      <w:r>
        <w:rPr>
          <w:color w:val="231F20"/>
        </w:rPr>
        <w:t>Подлезание</w:t>
      </w:r>
      <w:r>
        <w:rPr>
          <w:color w:val="231F20"/>
          <w:spacing w:val="-10"/>
        </w:rPr>
        <w:t> </w:t>
      </w:r>
      <w:r>
        <w:rPr>
          <w:color w:val="231F20"/>
          <w:spacing w:val="-3"/>
        </w:rPr>
        <w:t>под</w:t>
      </w:r>
      <w:r>
        <w:rPr>
          <w:color w:val="231F20"/>
          <w:spacing w:val="-10"/>
        </w:rPr>
        <w:t> </w:t>
      </w:r>
      <w:r>
        <w:rPr>
          <w:color w:val="231F20"/>
        </w:rPr>
        <w:t>препятствие</w:t>
      </w:r>
      <w:r>
        <w:rPr>
          <w:color w:val="231F20"/>
          <w:spacing w:val="-10"/>
        </w:rPr>
        <w:t> </w:t>
      </w:r>
      <w:r>
        <w:rPr>
          <w:color w:val="231F20"/>
        </w:rPr>
        <w:t>высотой</w:t>
      </w:r>
      <w:r>
        <w:rPr>
          <w:color w:val="231F20"/>
          <w:spacing w:val="-10"/>
        </w:rPr>
        <w:t> </w:t>
      </w:r>
      <w:r>
        <w:rPr>
          <w:color w:val="231F20"/>
        </w:rPr>
        <w:t>40–50</w:t>
      </w:r>
      <w:r>
        <w:rPr>
          <w:color w:val="231F20"/>
          <w:spacing w:val="-10"/>
        </w:rPr>
        <w:t> </w:t>
      </w:r>
      <w:r>
        <w:rPr>
          <w:color w:val="231F20"/>
        </w:rPr>
        <w:t>см (под натянутую веревку). Пролезание через обруч, удерживаемый инструктором по </w:t>
      </w:r>
      <w:r>
        <w:rPr>
          <w:color w:val="231F20"/>
          <w:spacing w:val="-6"/>
        </w:rPr>
        <w:t>АФК </w:t>
      </w:r>
      <w:r>
        <w:rPr>
          <w:color w:val="231F20"/>
        </w:rPr>
        <w:t>(другим занимающимся ) ребром к полу</w:t>
      </w:r>
      <w:r>
        <w:rPr>
          <w:color w:val="231F20"/>
          <w:spacing w:val="-3"/>
        </w:rPr>
        <w:t> </w:t>
      </w:r>
      <w:r>
        <w:rPr>
          <w:color w:val="231F20"/>
        </w:rPr>
        <w:t>вертикально.</w:t>
      </w:r>
    </w:p>
    <w:p>
      <w:pPr>
        <w:pStyle w:val="BodyText"/>
        <w:spacing w:line="252" w:lineRule="auto"/>
        <w:ind w:left="627" w:right="134"/>
      </w:pPr>
      <w:r>
        <w:rPr>
          <w:color w:val="231F20"/>
          <w:spacing w:val="-3"/>
        </w:rPr>
        <w:t>Упражнения </w:t>
      </w:r>
      <w:r>
        <w:rPr>
          <w:color w:val="231F20"/>
        </w:rPr>
        <w:t>с гимнастическими палками. </w:t>
      </w:r>
      <w:r>
        <w:rPr>
          <w:color w:val="231F20"/>
          <w:spacing w:val="-4"/>
        </w:rPr>
        <w:t>Удержание </w:t>
      </w:r>
      <w:r>
        <w:rPr>
          <w:color w:val="231F20"/>
        </w:rPr>
        <w:t>палки различными хватами </w:t>
      </w:r>
      <w:r>
        <w:rPr>
          <w:color w:val="231F20"/>
          <w:spacing w:val="-5"/>
        </w:rPr>
        <w:t>(сверху, снизу,</w:t>
      </w:r>
      <w:r>
        <w:rPr>
          <w:color w:val="231F20"/>
          <w:spacing w:val="-14"/>
        </w:rPr>
        <w:t> </w:t>
      </w:r>
      <w:r>
        <w:rPr>
          <w:color w:val="231F20"/>
        </w:rPr>
        <w:t>сбоку)</w:t>
      </w:r>
      <w:r>
        <w:rPr>
          <w:color w:val="231F20"/>
          <w:spacing w:val="-13"/>
        </w:rPr>
        <w:t> </w:t>
      </w:r>
      <w:r>
        <w:rPr>
          <w:color w:val="231F20"/>
        </w:rPr>
        <w:t>с</w:t>
      </w:r>
      <w:r>
        <w:rPr>
          <w:color w:val="231F20"/>
          <w:spacing w:val="-13"/>
        </w:rPr>
        <w:t> </w:t>
      </w:r>
      <w:r>
        <w:rPr>
          <w:color w:val="231F20"/>
        </w:rPr>
        <w:t>индивидуальной</w:t>
      </w:r>
      <w:r>
        <w:rPr>
          <w:color w:val="231F20"/>
          <w:spacing w:val="-14"/>
        </w:rPr>
        <w:t> </w:t>
      </w:r>
      <w:r>
        <w:rPr>
          <w:color w:val="231F20"/>
        </w:rPr>
        <w:t>коррекцией</w:t>
      </w:r>
      <w:r>
        <w:rPr>
          <w:color w:val="231F20"/>
          <w:spacing w:val="-13"/>
        </w:rPr>
        <w:t> </w:t>
      </w:r>
      <w:r>
        <w:rPr>
          <w:color w:val="231F20"/>
        </w:rPr>
        <w:t>дефектов</w:t>
      </w:r>
      <w:r>
        <w:rPr>
          <w:color w:val="231F20"/>
          <w:spacing w:val="-13"/>
        </w:rPr>
        <w:t> </w:t>
      </w:r>
      <w:r>
        <w:rPr>
          <w:color w:val="231F20"/>
        </w:rPr>
        <w:t>хвата.</w:t>
      </w:r>
      <w:r>
        <w:rPr>
          <w:color w:val="231F20"/>
          <w:spacing w:val="-13"/>
        </w:rPr>
        <w:t> </w:t>
      </w:r>
      <w:r>
        <w:rPr>
          <w:color w:val="231F20"/>
        </w:rPr>
        <w:t>Перекладывание</w:t>
      </w:r>
      <w:r>
        <w:rPr>
          <w:color w:val="231F20"/>
          <w:spacing w:val="-14"/>
        </w:rPr>
        <w:t> </w:t>
      </w:r>
      <w:r>
        <w:rPr>
          <w:color w:val="231F20"/>
        </w:rPr>
        <w:t>палки</w:t>
      </w:r>
      <w:r>
        <w:rPr>
          <w:color w:val="231F20"/>
          <w:spacing w:val="-13"/>
        </w:rPr>
        <w:t> </w:t>
      </w:r>
      <w:r>
        <w:rPr>
          <w:color w:val="231F20"/>
        </w:rPr>
        <w:t>из</w:t>
      </w:r>
      <w:r>
        <w:rPr>
          <w:color w:val="231F20"/>
          <w:spacing w:val="-14"/>
        </w:rPr>
        <w:t> </w:t>
      </w:r>
      <w:r>
        <w:rPr>
          <w:color w:val="231F20"/>
        </w:rPr>
        <w:t>руки</w:t>
      </w:r>
      <w:r>
        <w:rPr>
          <w:color w:val="231F20"/>
          <w:spacing w:val="-13"/>
        </w:rPr>
        <w:t> </w:t>
      </w:r>
      <w:r>
        <w:rPr>
          <w:color w:val="231F20"/>
        </w:rPr>
        <w:t>в</w:t>
      </w:r>
      <w:r>
        <w:rPr>
          <w:color w:val="231F20"/>
          <w:spacing w:val="-14"/>
        </w:rPr>
        <w:t> </w:t>
      </w:r>
      <w:r>
        <w:rPr>
          <w:color w:val="231F20"/>
          <w:spacing w:val="-6"/>
        </w:rPr>
        <w:t>руку, </w:t>
      </w:r>
      <w:r>
        <w:rPr>
          <w:color w:val="231F20"/>
        </w:rPr>
        <w:t>меняя способы хвата. По подражанию принимать различные </w:t>
      </w:r>
      <w:r>
        <w:rPr>
          <w:color w:val="231F20"/>
          <w:spacing w:val="-3"/>
        </w:rPr>
        <w:t>исходные </w:t>
      </w:r>
      <w:r>
        <w:rPr>
          <w:color w:val="231F20"/>
        </w:rPr>
        <w:t>положения с палкой в ру- ках: палка внизу перед собой, палка за головой. Выполнение поворотов и наклонов </w:t>
      </w:r>
      <w:r>
        <w:rPr>
          <w:color w:val="231F20"/>
          <w:spacing w:val="-3"/>
        </w:rPr>
        <w:t>туловища,</w:t>
      </w:r>
      <w:r>
        <w:rPr>
          <w:color w:val="231F20"/>
          <w:spacing w:val="51"/>
        </w:rPr>
        <w:t> </w:t>
      </w:r>
      <w:r>
        <w:rPr>
          <w:color w:val="231F20"/>
        </w:rPr>
        <w:t>удерживая палку перед собой, </w:t>
      </w:r>
      <w:r>
        <w:rPr>
          <w:color w:val="231F20"/>
          <w:spacing w:val="-5"/>
        </w:rPr>
        <w:t>вверху. </w:t>
      </w:r>
      <w:r>
        <w:rPr>
          <w:color w:val="231F20"/>
          <w:spacing w:val="-3"/>
        </w:rPr>
        <w:t>Стоя </w:t>
      </w:r>
      <w:r>
        <w:rPr>
          <w:color w:val="231F20"/>
        </w:rPr>
        <w:t>на </w:t>
      </w:r>
      <w:r>
        <w:rPr>
          <w:color w:val="231F20"/>
          <w:spacing w:val="-3"/>
        </w:rPr>
        <w:t>коленях, </w:t>
      </w:r>
      <w:r>
        <w:rPr>
          <w:color w:val="231F20"/>
        </w:rPr>
        <w:t>палка над головой, повороты и наклоны туловища</w:t>
      </w:r>
    </w:p>
    <w:p>
      <w:pPr>
        <w:pStyle w:val="BodyText"/>
        <w:spacing w:line="252" w:lineRule="auto"/>
        <w:ind w:left="627" w:right="133"/>
      </w:pPr>
      <w:r>
        <w:rPr>
          <w:color w:val="231F20"/>
          <w:spacing w:val="-3"/>
        </w:rPr>
        <w:t>Упражнения </w:t>
      </w:r>
      <w:r>
        <w:rPr>
          <w:color w:val="231F20"/>
        </w:rPr>
        <w:t>с большими мячами. Принимать различные </w:t>
      </w:r>
      <w:r>
        <w:rPr>
          <w:color w:val="231F20"/>
          <w:spacing w:val="-3"/>
        </w:rPr>
        <w:t>исходные </w:t>
      </w:r>
      <w:r>
        <w:rPr>
          <w:color w:val="231F20"/>
        </w:rPr>
        <w:t>положения, удерживая мяч в руках. Прокатывание мяча на дальность разгибанием руки (кисть сверху). Катание мяча </w:t>
      </w:r>
      <w:r>
        <w:rPr>
          <w:color w:val="231F20"/>
          <w:spacing w:val="-4"/>
        </w:rPr>
        <w:t>толчком</w:t>
      </w:r>
      <w:r>
        <w:rPr>
          <w:color w:val="231F20"/>
          <w:spacing w:val="-7"/>
        </w:rPr>
        <w:t> </w:t>
      </w:r>
      <w:r>
        <w:rPr>
          <w:color w:val="231F20"/>
        </w:rPr>
        <w:t>одной</w:t>
      </w:r>
      <w:r>
        <w:rPr>
          <w:color w:val="231F20"/>
          <w:spacing w:val="-7"/>
        </w:rPr>
        <w:t> </w:t>
      </w:r>
      <w:r>
        <w:rPr>
          <w:color w:val="231F20"/>
        </w:rPr>
        <w:t>руки</w:t>
      </w:r>
      <w:r>
        <w:rPr>
          <w:color w:val="231F20"/>
          <w:spacing w:val="-7"/>
        </w:rPr>
        <w:t> </w:t>
      </w:r>
      <w:r>
        <w:rPr>
          <w:color w:val="231F20"/>
        </w:rPr>
        <w:t>(двумя),</w:t>
      </w:r>
      <w:r>
        <w:rPr>
          <w:color w:val="231F20"/>
          <w:spacing w:val="-7"/>
        </w:rPr>
        <w:t> </w:t>
      </w:r>
      <w:r>
        <w:rPr>
          <w:color w:val="231F20"/>
        </w:rPr>
        <w:t>лежа</w:t>
      </w:r>
      <w:r>
        <w:rPr>
          <w:color w:val="231F20"/>
          <w:spacing w:val="-7"/>
        </w:rPr>
        <w:t> </w:t>
      </w:r>
      <w:r>
        <w:rPr>
          <w:color w:val="231F20"/>
        </w:rPr>
        <w:t>на</w:t>
      </w:r>
      <w:r>
        <w:rPr>
          <w:color w:val="231F20"/>
          <w:spacing w:val="-6"/>
        </w:rPr>
        <w:t> </w:t>
      </w:r>
      <w:r>
        <w:rPr>
          <w:color w:val="231F20"/>
        </w:rPr>
        <w:t>животе.</w:t>
      </w:r>
      <w:r>
        <w:rPr>
          <w:color w:val="231F20"/>
          <w:spacing w:val="-7"/>
        </w:rPr>
        <w:t> </w:t>
      </w:r>
      <w:r>
        <w:rPr>
          <w:color w:val="231F20"/>
          <w:spacing w:val="-3"/>
        </w:rPr>
        <w:t>Стоя</w:t>
      </w:r>
      <w:r>
        <w:rPr>
          <w:color w:val="231F20"/>
          <w:spacing w:val="-7"/>
        </w:rPr>
        <w:t> </w:t>
      </w:r>
      <w:r>
        <w:rPr>
          <w:color w:val="231F20"/>
        </w:rPr>
        <w:t>на</w:t>
      </w:r>
      <w:r>
        <w:rPr>
          <w:color w:val="231F20"/>
          <w:spacing w:val="-7"/>
        </w:rPr>
        <w:t> </w:t>
      </w:r>
      <w:r>
        <w:rPr>
          <w:color w:val="231F20"/>
          <w:spacing w:val="-3"/>
        </w:rPr>
        <w:t>коленях,</w:t>
      </w:r>
      <w:r>
        <w:rPr>
          <w:color w:val="231F20"/>
          <w:spacing w:val="-7"/>
        </w:rPr>
        <w:t> </w:t>
      </w:r>
      <w:r>
        <w:rPr>
          <w:color w:val="231F20"/>
        </w:rPr>
        <w:t>перекатывать</w:t>
      </w:r>
      <w:r>
        <w:rPr>
          <w:color w:val="231F20"/>
          <w:spacing w:val="-7"/>
        </w:rPr>
        <w:t> </w:t>
      </w:r>
      <w:r>
        <w:rPr>
          <w:color w:val="231F20"/>
        </w:rPr>
        <w:t>мяч</w:t>
      </w:r>
      <w:r>
        <w:rPr>
          <w:color w:val="231F20"/>
          <w:spacing w:val="-6"/>
        </w:rPr>
        <w:t> </w:t>
      </w:r>
      <w:r>
        <w:rPr>
          <w:color w:val="231F20"/>
        </w:rPr>
        <w:t>вокруг</w:t>
      </w:r>
      <w:r>
        <w:rPr>
          <w:color w:val="231F20"/>
          <w:spacing w:val="-7"/>
        </w:rPr>
        <w:t> </w:t>
      </w:r>
      <w:r>
        <w:rPr>
          <w:color w:val="231F20"/>
        </w:rPr>
        <w:t>себя,</w:t>
      </w:r>
      <w:r>
        <w:rPr>
          <w:color w:val="231F20"/>
          <w:spacing w:val="-7"/>
        </w:rPr>
        <w:t> </w:t>
      </w:r>
      <w:r>
        <w:rPr>
          <w:color w:val="231F20"/>
        </w:rPr>
        <w:t>друг </w:t>
      </w:r>
      <w:r>
        <w:rPr>
          <w:color w:val="231F20"/>
          <w:spacing w:val="-5"/>
        </w:rPr>
        <w:t>другу.</w:t>
      </w:r>
      <w:r>
        <w:rPr>
          <w:color w:val="231F20"/>
          <w:spacing w:val="-11"/>
        </w:rPr>
        <w:t> </w:t>
      </w:r>
      <w:r>
        <w:rPr>
          <w:color w:val="231F20"/>
        </w:rPr>
        <w:t>Сидя</w:t>
      </w:r>
      <w:r>
        <w:rPr>
          <w:color w:val="231F20"/>
          <w:spacing w:val="-10"/>
        </w:rPr>
        <w:t> </w:t>
      </w:r>
      <w:r>
        <w:rPr>
          <w:color w:val="231F20"/>
        </w:rPr>
        <w:t>на</w:t>
      </w:r>
      <w:r>
        <w:rPr>
          <w:color w:val="231F20"/>
          <w:spacing w:val="-11"/>
        </w:rPr>
        <w:t> </w:t>
      </w:r>
      <w:r>
        <w:rPr>
          <w:color w:val="231F20"/>
          <w:spacing w:val="-6"/>
        </w:rPr>
        <w:t>полу,</w:t>
      </w:r>
      <w:r>
        <w:rPr>
          <w:color w:val="231F20"/>
          <w:spacing w:val="-11"/>
        </w:rPr>
        <w:t> </w:t>
      </w:r>
      <w:r>
        <w:rPr>
          <w:color w:val="231F20"/>
        </w:rPr>
        <w:t>ноги</w:t>
      </w:r>
      <w:r>
        <w:rPr>
          <w:color w:val="231F20"/>
          <w:spacing w:val="-10"/>
        </w:rPr>
        <w:t> </w:t>
      </w:r>
      <w:r>
        <w:rPr>
          <w:color w:val="231F20"/>
        </w:rPr>
        <w:t>скрестно</w:t>
      </w:r>
      <w:r>
        <w:rPr>
          <w:color w:val="231F20"/>
          <w:spacing w:val="-11"/>
        </w:rPr>
        <w:t> </w:t>
      </w:r>
      <w:r>
        <w:rPr>
          <w:color w:val="231F20"/>
        </w:rPr>
        <w:t>(ноги</w:t>
      </w:r>
      <w:r>
        <w:rPr>
          <w:color w:val="231F20"/>
          <w:spacing w:val="-10"/>
        </w:rPr>
        <w:t> </w:t>
      </w:r>
      <w:r>
        <w:rPr>
          <w:color w:val="231F20"/>
        </w:rPr>
        <w:t>выпрямлены)</w:t>
      </w:r>
      <w:r>
        <w:rPr>
          <w:color w:val="231F20"/>
          <w:spacing w:val="-11"/>
        </w:rPr>
        <w:t> </w:t>
      </w:r>
      <w:r>
        <w:rPr>
          <w:color w:val="231F20"/>
        </w:rPr>
        <w:t>–</w:t>
      </w:r>
      <w:r>
        <w:rPr>
          <w:color w:val="231F20"/>
          <w:spacing w:val="-10"/>
        </w:rPr>
        <w:t> </w:t>
      </w:r>
      <w:r>
        <w:rPr>
          <w:color w:val="231F20"/>
        </w:rPr>
        <w:t>прокатывание</w:t>
      </w:r>
      <w:r>
        <w:rPr>
          <w:color w:val="231F20"/>
          <w:spacing w:val="-11"/>
        </w:rPr>
        <w:t> </w:t>
      </w:r>
      <w:r>
        <w:rPr>
          <w:color w:val="231F20"/>
        </w:rPr>
        <w:t>мяча</w:t>
      </w:r>
      <w:r>
        <w:rPr>
          <w:color w:val="231F20"/>
          <w:spacing w:val="-10"/>
        </w:rPr>
        <w:t> </w:t>
      </w:r>
      <w:r>
        <w:rPr>
          <w:color w:val="231F20"/>
        </w:rPr>
        <w:t>вокруг</w:t>
      </w:r>
      <w:r>
        <w:rPr>
          <w:color w:val="231F20"/>
          <w:spacing w:val="-11"/>
        </w:rPr>
        <w:t> </w:t>
      </w:r>
      <w:r>
        <w:rPr>
          <w:color w:val="231F20"/>
        </w:rPr>
        <w:t>себя.</w:t>
      </w:r>
      <w:r>
        <w:rPr>
          <w:color w:val="231F20"/>
          <w:spacing w:val="-10"/>
        </w:rPr>
        <w:t> </w:t>
      </w:r>
      <w:r>
        <w:rPr>
          <w:color w:val="231F20"/>
          <w:spacing w:val="-3"/>
        </w:rPr>
        <w:t>Передача </w:t>
      </w:r>
      <w:r>
        <w:rPr>
          <w:color w:val="231F20"/>
        </w:rPr>
        <w:t>мяча друг другу (в парах, по </w:t>
      </w:r>
      <w:r>
        <w:rPr>
          <w:color w:val="231F20"/>
          <w:spacing w:val="-5"/>
        </w:rPr>
        <w:t>кругу, </w:t>
      </w:r>
      <w:r>
        <w:rPr>
          <w:color w:val="231F20"/>
        </w:rPr>
        <w:t>по ряду </w:t>
      </w:r>
      <w:r>
        <w:rPr>
          <w:color w:val="231F20"/>
          <w:spacing w:val="-3"/>
        </w:rPr>
        <w:t>двумя </w:t>
      </w:r>
      <w:r>
        <w:rPr>
          <w:color w:val="231F20"/>
        </w:rPr>
        <w:t>руками сверху на уровне </w:t>
      </w:r>
      <w:r>
        <w:rPr>
          <w:color w:val="231F20"/>
          <w:spacing w:val="-4"/>
        </w:rPr>
        <w:t>груди, </w:t>
      </w:r>
      <w:r>
        <w:rPr>
          <w:color w:val="231F20"/>
          <w:spacing w:val="-5"/>
        </w:rPr>
        <w:t>сверху, сбоку, </w:t>
      </w:r>
      <w:r>
        <w:rPr>
          <w:color w:val="231F20"/>
        </w:rPr>
        <w:t>с шага</w:t>
      </w:r>
      <w:r>
        <w:rPr>
          <w:color w:val="231F20"/>
          <w:spacing w:val="-14"/>
        </w:rPr>
        <w:t> </w:t>
      </w:r>
      <w:r>
        <w:rPr>
          <w:color w:val="231F20"/>
        </w:rPr>
        <w:t>вперед).</w:t>
      </w:r>
      <w:r>
        <w:rPr>
          <w:color w:val="231F20"/>
          <w:spacing w:val="-13"/>
        </w:rPr>
        <w:t> </w:t>
      </w:r>
      <w:r>
        <w:rPr>
          <w:color w:val="231F20"/>
        </w:rPr>
        <w:t>Прокатывание</w:t>
      </w:r>
      <w:r>
        <w:rPr>
          <w:color w:val="231F20"/>
          <w:spacing w:val="-13"/>
        </w:rPr>
        <w:t> </w:t>
      </w:r>
      <w:r>
        <w:rPr>
          <w:color w:val="231F20"/>
        </w:rPr>
        <w:t>мяча</w:t>
      </w:r>
      <w:r>
        <w:rPr>
          <w:color w:val="231F20"/>
          <w:spacing w:val="-14"/>
        </w:rPr>
        <w:t> </w:t>
      </w:r>
      <w:r>
        <w:rPr>
          <w:color w:val="231F20"/>
        </w:rPr>
        <w:t>перед</w:t>
      </w:r>
      <w:r>
        <w:rPr>
          <w:color w:val="231F20"/>
          <w:spacing w:val="-13"/>
        </w:rPr>
        <w:t> </w:t>
      </w:r>
      <w:r>
        <w:rPr>
          <w:color w:val="231F20"/>
        </w:rPr>
        <w:t>собой</w:t>
      </w:r>
      <w:r>
        <w:rPr>
          <w:color w:val="231F20"/>
          <w:spacing w:val="-13"/>
        </w:rPr>
        <w:t> </w:t>
      </w:r>
      <w:r>
        <w:rPr>
          <w:color w:val="231F20"/>
        </w:rPr>
        <w:t>с</w:t>
      </w:r>
      <w:r>
        <w:rPr>
          <w:color w:val="231F20"/>
          <w:spacing w:val="-14"/>
        </w:rPr>
        <w:t> </w:t>
      </w:r>
      <w:r>
        <w:rPr>
          <w:color w:val="231F20"/>
        </w:rPr>
        <w:t>продвижением</w:t>
      </w:r>
      <w:r>
        <w:rPr>
          <w:color w:val="231F20"/>
          <w:spacing w:val="-13"/>
        </w:rPr>
        <w:t> </w:t>
      </w:r>
      <w:r>
        <w:rPr>
          <w:color w:val="231F20"/>
        </w:rPr>
        <w:t>по</w:t>
      </w:r>
      <w:r>
        <w:rPr>
          <w:color w:val="231F20"/>
          <w:spacing w:val="-13"/>
        </w:rPr>
        <w:t> </w:t>
      </w:r>
      <w:r>
        <w:rPr>
          <w:color w:val="231F20"/>
          <w:spacing w:val="-5"/>
        </w:rPr>
        <w:t>залу.</w:t>
      </w:r>
      <w:r>
        <w:rPr>
          <w:color w:val="231F20"/>
          <w:spacing w:val="-14"/>
        </w:rPr>
        <w:t> </w:t>
      </w:r>
      <w:r>
        <w:rPr>
          <w:color w:val="231F20"/>
        </w:rPr>
        <w:t>Броски</w:t>
      </w:r>
      <w:r>
        <w:rPr>
          <w:color w:val="231F20"/>
          <w:spacing w:val="-13"/>
        </w:rPr>
        <w:t> </w:t>
      </w:r>
      <w:r>
        <w:rPr>
          <w:color w:val="231F20"/>
        </w:rPr>
        <w:t>мяча</w:t>
      </w:r>
      <w:r>
        <w:rPr>
          <w:color w:val="231F20"/>
          <w:spacing w:val="-13"/>
        </w:rPr>
        <w:t> </w:t>
      </w:r>
      <w:r>
        <w:rPr>
          <w:color w:val="231F20"/>
        </w:rPr>
        <w:t>через</w:t>
      </w:r>
      <w:r>
        <w:rPr>
          <w:color w:val="231F20"/>
          <w:spacing w:val="-13"/>
        </w:rPr>
        <w:t> </w:t>
      </w:r>
      <w:r>
        <w:rPr>
          <w:color w:val="231F20"/>
          <w:spacing w:val="-4"/>
        </w:rPr>
        <w:t>веревку, </w:t>
      </w:r>
      <w:r>
        <w:rPr>
          <w:color w:val="231F20"/>
        </w:rPr>
        <w:t>лежа</w:t>
      </w:r>
      <w:r>
        <w:rPr>
          <w:color w:val="231F20"/>
          <w:spacing w:val="-8"/>
        </w:rPr>
        <w:t> </w:t>
      </w:r>
      <w:r>
        <w:rPr>
          <w:color w:val="231F20"/>
        </w:rPr>
        <w:t>на</w:t>
      </w:r>
      <w:r>
        <w:rPr>
          <w:color w:val="231F20"/>
          <w:spacing w:val="-8"/>
        </w:rPr>
        <w:t> </w:t>
      </w:r>
      <w:r>
        <w:rPr>
          <w:color w:val="231F20"/>
        </w:rPr>
        <w:t>животе.</w:t>
      </w:r>
      <w:r>
        <w:rPr>
          <w:color w:val="231F20"/>
          <w:spacing w:val="-8"/>
        </w:rPr>
        <w:t> </w:t>
      </w:r>
      <w:r>
        <w:rPr>
          <w:color w:val="231F20"/>
        </w:rPr>
        <w:t>Броски</w:t>
      </w:r>
      <w:r>
        <w:rPr>
          <w:color w:val="231F20"/>
          <w:spacing w:val="-8"/>
        </w:rPr>
        <w:t> </w:t>
      </w:r>
      <w:r>
        <w:rPr>
          <w:color w:val="231F20"/>
        </w:rPr>
        <w:t>мяча</w:t>
      </w:r>
      <w:r>
        <w:rPr>
          <w:color w:val="231F20"/>
          <w:spacing w:val="-8"/>
        </w:rPr>
        <w:t> </w:t>
      </w:r>
      <w:r>
        <w:rPr>
          <w:color w:val="231F20"/>
        </w:rPr>
        <w:t>вперед,</w:t>
      </w:r>
      <w:r>
        <w:rPr>
          <w:color w:val="231F20"/>
          <w:spacing w:val="-8"/>
        </w:rPr>
        <w:t> </w:t>
      </w:r>
      <w:r>
        <w:rPr>
          <w:color w:val="231F20"/>
        </w:rPr>
        <w:t>в</w:t>
      </w:r>
      <w:r>
        <w:rPr>
          <w:color w:val="231F20"/>
          <w:spacing w:val="-8"/>
        </w:rPr>
        <w:t> </w:t>
      </w:r>
      <w:r>
        <w:rPr>
          <w:color w:val="231F20"/>
        </w:rPr>
        <w:t>сторону</w:t>
      </w:r>
      <w:r>
        <w:rPr>
          <w:color w:val="231F20"/>
          <w:spacing w:val="-8"/>
        </w:rPr>
        <w:t> </w:t>
      </w:r>
      <w:r>
        <w:rPr>
          <w:color w:val="231F20"/>
          <w:spacing w:val="-5"/>
        </w:rPr>
        <w:t>снизу,</w:t>
      </w:r>
      <w:r>
        <w:rPr>
          <w:color w:val="231F20"/>
          <w:spacing w:val="-7"/>
        </w:rPr>
        <w:t> </w:t>
      </w:r>
      <w:r>
        <w:rPr>
          <w:color w:val="231F20"/>
        </w:rPr>
        <w:t>от</w:t>
      </w:r>
      <w:r>
        <w:rPr>
          <w:color w:val="231F20"/>
          <w:spacing w:val="-8"/>
        </w:rPr>
        <w:t> </w:t>
      </w:r>
      <w:r>
        <w:rPr>
          <w:color w:val="231F20"/>
          <w:spacing w:val="-4"/>
        </w:rPr>
        <w:t>груди,</w:t>
      </w:r>
      <w:r>
        <w:rPr>
          <w:color w:val="231F20"/>
          <w:spacing w:val="-8"/>
        </w:rPr>
        <w:t> </w:t>
      </w:r>
      <w:r>
        <w:rPr>
          <w:color w:val="231F20"/>
        </w:rPr>
        <w:t>из-за</w:t>
      </w:r>
      <w:r>
        <w:rPr>
          <w:color w:val="231F20"/>
          <w:spacing w:val="-8"/>
        </w:rPr>
        <w:t> </w:t>
      </w:r>
      <w:r>
        <w:rPr>
          <w:color w:val="231F20"/>
        </w:rPr>
        <w:t>головы.</w:t>
      </w:r>
      <w:r>
        <w:rPr>
          <w:color w:val="231F20"/>
          <w:spacing w:val="-8"/>
        </w:rPr>
        <w:t> </w:t>
      </w:r>
      <w:r>
        <w:rPr>
          <w:color w:val="231F20"/>
        </w:rPr>
        <w:t>Подбрасывание</w:t>
      </w:r>
      <w:r>
        <w:rPr>
          <w:color w:val="231F20"/>
          <w:spacing w:val="-8"/>
        </w:rPr>
        <w:t> </w:t>
      </w:r>
      <w:r>
        <w:rPr>
          <w:color w:val="231F20"/>
        </w:rPr>
        <w:t>мяча перед собой и</w:t>
      </w:r>
      <w:r>
        <w:rPr>
          <w:color w:val="231F20"/>
          <w:spacing w:val="-2"/>
        </w:rPr>
        <w:t> </w:t>
      </w:r>
      <w:r>
        <w:rPr>
          <w:color w:val="231F20"/>
        </w:rPr>
        <w:t>ловля.</w:t>
      </w:r>
    </w:p>
    <w:p>
      <w:pPr>
        <w:pStyle w:val="BodyText"/>
        <w:spacing w:line="252" w:lineRule="auto"/>
        <w:ind w:left="627" w:right="132"/>
      </w:pPr>
      <w:r>
        <w:rPr>
          <w:color w:val="231F20"/>
          <w:spacing w:val="-3"/>
        </w:rPr>
        <w:t>Упражнения </w:t>
      </w:r>
      <w:r>
        <w:rPr>
          <w:color w:val="231F20"/>
        </w:rPr>
        <w:t>с малыми мячами. Сгибание, разгибание, вращение кисти, предплечья и всей руки; с удержанием мяча. Перекладывание мяча из руки в руку перед собой, над головой, за спи- ной</w:t>
      </w:r>
      <w:r>
        <w:rPr>
          <w:color w:val="231F20"/>
          <w:spacing w:val="-6"/>
        </w:rPr>
        <w:t> </w:t>
      </w:r>
      <w:r>
        <w:rPr>
          <w:color w:val="231F20"/>
        </w:rPr>
        <w:t>в</w:t>
      </w:r>
      <w:r>
        <w:rPr>
          <w:color w:val="231F20"/>
          <w:spacing w:val="-5"/>
        </w:rPr>
        <w:t> </w:t>
      </w:r>
      <w:r>
        <w:rPr>
          <w:color w:val="231F20"/>
        </w:rPr>
        <w:t>основной</w:t>
      </w:r>
      <w:r>
        <w:rPr>
          <w:color w:val="231F20"/>
          <w:spacing w:val="-5"/>
        </w:rPr>
        <w:t> </w:t>
      </w:r>
      <w:r>
        <w:rPr>
          <w:color w:val="231F20"/>
        </w:rPr>
        <w:t>стойке</w:t>
      </w:r>
      <w:r>
        <w:rPr>
          <w:color w:val="231F20"/>
          <w:spacing w:val="-5"/>
        </w:rPr>
        <w:t> </w:t>
      </w:r>
      <w:r>
        <w:rPr>
          <w:color w:val="231F20"/>
        </w:rPr>
        <w:t>и</w:t>
      </w:r>
      <w:r>
        <w:rPr>
          <w:color w:val="231F20"/>
          <w:spacing w:val="-5"/>
        </w:rPr>
        <w:t> </w:t>
      </w:r>
      <w:r>
        <w:rPr>
          <w:color w:val="231F20"/>
        </w:rPr>
        <w:t>изменяя</w:t>
      </w:r>
      <w:r>
        <w:rPr>
          <w:color w:val="231F20"/>
          <w:spacing w:val="-5"/>
        </w:rPr>
        <w:t> </w:t>
      </w:r>
      <w:r>
        <w:rPr>
          <w:color w:val="231F20"/>
          <w:spacing w:val="-3"/>
        </w:rPr>
        <w:t>исходное</w:t>
      </w:r>
      <w:r>
        <w:rPr>
          <w:color w:val="231F20"/>
          <w:spacing w:val="-5"/>
        </w:rPr>
        <w:t> </w:t>
      </w:r>
      <w:r>
        <w:rPr>
          <w:color w:val="231F20"/>
        </w:rPr>
        <w:t>положение.</w:t>
      </w:r>
      <w:r>
        <w:rPr>
          <w:color w:val="231F20"/>
          <w:spacing w:val="-5"/>
        </w:rPr>
        <w:t> </w:t>
      </w:r>
      <w:r>
        <w:rPr>
          <w:color w:val="231F20"/>
        </w:rPr>
        <w:t>Подбрасывание</w:t>
      </w:r>
      <w:r>
        <w:rPr>
          <w:color w:val="231F20"/>
          <w:spacing w:val="-5"/>
        </w:rPr>
        <w:t> </w:t>
      </w:r>
      <w:r>
        <w:rPr>
          <w:color w:val="231F20"/>
        </w:rPr>
        <w:t>мяча,</w:t>
      </w:r>
      <w:r>
        <w:rPr>
          <w:color w:val="231F20"/>
          <w:spacing w:val="-5"/>
        </w:rPr>
        <w:t> </w:t>
      </w:r>
      <w:r>
        <w:rPr>
          <w:color w:val="231F20"/>
        </w:rPr>
        <w:t>перед</w:t>
      </w:r>
      <w:r>
        <w:rPr>
          <w:color w:val="231F20"/>
          <w:spacing w:val="-5"/>
        </w:rPr>
        <w:t> </w:t>
      </w:r>
      <w:r>
        <w:rPr>
          <w:color w:val="231F20"/>
        </w:rPr>
        <w:t>собой</w:t>
      </w:r>
      <w:r>
        <w:rPr>
          <w:color w:val="231F20"/>
          <w:spacing w:val="-5"/>
        </w:rPr>
        <w:t> </w:t>
      </w:r>
      <w:r>
        <w:rPr>
          <w:color w:val="231F20"/>
        </w:rPr>
        <w:t>и</w:t>
      </w:r>
      <w:r>
        <w:rPr>
          <w:color w:val="231F20"/>
          <w:spacing w:val="-6"/>
        </w:rPr>
        <w:t> </w:t>
      </w:r>
      <w:r>
        <w:rPr>
          <w:color w:val="231F20"/>
        </w:rPr>
        <w:t>ловля.</w:t>
      </w:r>
    </w:p>
    <w:p>
      <w:pPr>
        <w:pStyle w:val="BodyText"/>
        <w:spacing w:line="262" w:lineRule="exact"/>
        <w:ind w:left="1307" w:firstLine="0"/>
      </w:pPr>
      <w:r>
        <w:rPr>
          <w:color w:val="231F20"/>
        </w:rPr>
        <w:t>Подвижные игры.</w:t>
      </w:r>
    </w:p>
    <w:p>
      <w:pPr>
        <w:pStyle w:val="Heading3"/>
      </w:pPr>
      <w:r>
        <w:rPr>
          <w:color w:val="231F20"/>
        </w:rPr>
        <w:t>Упражнения тренирующего этапа физической подготовки</w:t>
      </w:r>
    </w:p>
    <w:p>
      <w:pPr>
        <w:pStyle w:val="BodyText"/>
        <w:spacing w:line="252" w:lineRule="auto"/>
        <w:ind w:left="627" w:right="133"/>
      </w:pPr>
      <w:r>
        <w:rPr>
          <w:color w:val="231F20"/>
        </w:rPr>
        <w:t>Дыхательные упражнения. Согласование дыхания с выполнением движений различного темпа.</w:t>
      </w:r>
      <w:r>
        <w:rPr>
          <w:color w:val="231F20"/>
          <w:spacing w:val="-8"/>
        </w:rPr>
        <w:t> </w:t>
      </w:r>
      <w:r>
        <w:rPr>
          <w:color w:val="231F20"/>
        </w:rPr>
        <w:t>Основные</w:t>
      </w:r>
      <w:r>
        <w:rPr>
          <w:color w:val="231F20"/>
          <w:spacing w:val="-8"/>
        </w:rPr>
        <w:t> </w:t>
      </w:r>
      <w:r>
        <w:rPr>
          <w:color w:val="231F20"/>
        </w:rPr>
        <w:t>положения</w:t>
      </w:r>
      <w:r>
        <w:rPr>
          <w:color w:val="231F20"/>
          <w:spacing w:val="-7"/>
        </w:rPr>
        <w:t> </w:t>
      </w:r>
      <w:r>
        <w:rPr>
          <w:color w:val="231F20"/>
        </w:rPr>
        <w:t>и</w:t>
      </w:r>
      <w:r>
        <w:rPr>
          <w:color w:val="231F20"/>
          <w:spacing w:val="-8"/>
        </w:rPr>
        <w:t> </w:t>
      </w:r>
      <w:r>
        <w:rPr>
          <w:color w:val="231F20"/>
        </w:rPr>
        <w:t>движения</w:t>
      </w:r>
      <w:r>
        <w:rPr>
          <w:color w:val="231F20"/>
          <w:spacing w:val="-7"/>
        </w:rPr>
        <w:t> </w:t>
      </w:r>
      <w:r>
        <w:rPr>
          <w:color w:val="231F20"/>
        </w:rPr>
        <w:t>головы,</w:t>
      </w:r>
      <w:r>
        <w:rPr>
          <w:color w:val="231F20"/>
          <w:spacing w:val="-8"/>
        </w:rPr>
        <w:t> </w:t>
      </w:r>
      <w:r>
        <w:rPr>
          <w:color w:val="231F20"/>
        </w:rPr>
        <w:t>рук,</w:t>
      </w:r>
      <w:r>
        <w:rPr>
          <w:color w:val="231F20"/>
          <w:spacing w:val="-8"/>
        </w:rPr>
        <w:t> </w:t>
      </w:r>
      <w:r>
        <w:rPr>
          <w:color w:val="231F20"/>
          <w:spacing w:val="-7"/>
        </w:rPr>
        <w:t>ног,</w:t>
      </w:r>
      <w:r>
        <w:rPr>
          <w:color w:val="231F20"/>
          <w:spacing w:val="-8"/>
        </w:rPr>
        <w:t> </w:t>
      </w:r>
      <w:r>
        <w:rPr>
          <w:color w:val="231F20"/>
          <w:spacing w:val="-3"/>
        </w:rPr>
        <w:t>туловища.</w:t>
      </w:r>
      <w:r>
        <w:rPr>
          <w:color w:val="231F20"/>
          <w:spacing w:val="-8"/>
        </w:rPr>
        <w:t> </w:t>
      </w:r>
      <w:r>
        <w:rPr>
          <w:color w:val="231F20"/>
        </w:rPr>
        <w:t>Движения</w:t>
      </w:r>
      <w:r>
        <w:rPr>
          <w:color w:val="231F20"/>
          <w:spacing w:val="-7"/>
        </w:rPr>
        <w:t> </w:t>
      </w:r>
      <w:r>
        <w:rPr>
          <w:color w:val="231F20"/>
        </w:rPr>
        <w:t>головой:</w:t>
      </w:r>
      <w:r>
        <w:rPr>
          <w:color w:val="231F20"/>
          <w:spacing w:val="-8"/>
        </w:rPr>
        <w:t> </w:t>
      </w:r>
      <w:r>
        <w:rPr>
          <w:color w:val="231F20"/>
        </w:rPr>
        <w:t>наклоны, повороты, кружения в </w:t>
      </w:r>
      <w:r>
        <w:rPr>
          <w:color w:val="231F20"/>
          <w:spacing w:val="-3"/>
        </w:rPr>
        <w:t>исходных </w:t>
      </w:r>
      <w:r>
        <w:rPr>
          <w:color w:val="231F20"/>
        </w:rPr>
        <w:t>положениях, стоя руки на поясе, за </w:t>
      </w:r>
      <w:r>
        <w:rPr>
          <w:color w:val="231F20"/>
          <w:spacing w:val="-4"/>
        </w:rPr>
        <w:t>спину, </w:t>
      </w:r>
      <w:r>
        <w:rPr>
          <w:color w:val="231F20"/>
        </w:rPr>
        <w:t>за </w:t>
      </w:r>
      <w:r>
        <w:rPr>
          <w:color w:val="231F20"/>
          <w:spacing w:val="-6"/>
        </w:rPr>
        <w:t>голову. </w:t>
      </w:r>
      <w:r>
        <w:rPr>
          <w:color w:val="231F20"/>
        </w:rPr>
        <w:t>Сгибание и разгибание</w:t>
      </w:r>
      <w:r>
        <w:rPr>
          <w:color w:val="231F20"/>
          <w:spacing w:val="-13"/>
        </w:rPr>
        <w:t> </w:t>
      </w:r>
      <w:r>
        <w:rPr>
          <w:color w:val="231F20"/>
        </w:rPr>
        <w:t>рук</w:t>
      </w:r>
      <w:r>
        <w:rPr>
          <w:color w:val="231F20"/>
          <w:spacing w:val="-12"/>
        </w:rPr>
        <w:t> </w:t>
      </w:r>
      <w:r>
        <w:rPr>
          <w:color w:val="231F20"/>
        </w:rPr>
        <w:t>из</w:t>
      </w:r>
      <w:r>
        <w:rPr>
          <w:color w:val="231F20"/>
          <w:spacing w:val="-12"/>
        </w:rPr>
        <w:t> </w:t>
      </w:r>
      <w:r>
        <w:rPr>
          <w:color w:val="231F20"/>
        </w:rPr>
        <w:t>положения</w:t>
      </w:r>
      <w:r>
        <w:rPr>
          <w:color w:val="231F20"/>
          <w:spacing w:val="-12"/>
        </w:rPr>
        <w:t> </w:t>
      </w:r>
      <w:r>
        <w:rPr>
          <w:color w:val="231F20"/>
        </w:rPr>
        <w:t>руки</w:t>
      </w:r>
      <w:r>
        <w:rPr>
          <w:color w:val="231F20"/>
          <w:spacing w:val="-12"/>
        </w:rPr>
        <w:t> </w:t>
      </w:r>
      <w:r>
        <w:rPr>
          <w:color w:val="231F20"/>
        </w:rPr>
        <w:t>вперед,</w:t>
      </w:r>
      <w:r>
        <w:rPr>
          <w:color w:val="231F20"/>
          <w:spacing w:val="-12"/>
        </w:rPr>
        <w:t> </w:t>
      </w:r>
      <w:r>
        <w:rPr>
          <w:color w:val="231F20"/>
        </w:rPr>
        <w:t>в</w:t>
      </w:r>
      <w:r>
        <w:rPr>
          <w:color w:val="231F20"/>
          <w:spacing w:val="-13"/>
        </w:rPr>
        <w:t> </w:t>
      </w:r>
      <w:r>
        <w:rPr>
          <w:color w:val="231F20"/>
        </w:rPr>
        <w:t>стороны,</w:t>
      </w:r>
      <w:r>
        <w:rPr>
          <w:color w:val="231F20"/>
          <w:spacing w:val="-12"/>
        </w:rPr>
        <w:t> </w:t>
      </w:r>
      <w:r>
        <w:rPr>
          <w:color w:val="231F20"/>
        </w:rPr>
        <w:t>вверх</w:t>
      </w:r>
      <w:r>
        <w:rPr>
          <w:color w:val="231F20"/>
          <w:spacing w:val="-12"/>
        </w:rPr>
        <w:t> </w:t>
      </w:r>
      <w:r>
        <w:rPr>
          <w:color w:val="231F20"/>
        </w:rPr>
        <w:t>(голова</w:t>
      </w:r>
      <w:r>
        <w:rPr>
          <w:color w:val="231F20"/>
          <w:spacing w:val="-12"/>
        </w:rPr>
        <w:t> </w:t>
      </w:r>
      <w:r>
        <w:rPr>
          <w:color w:val="231F20"/>
        </w:rPr>
        <w:t>прямо).</w:t>
      </w:r>
      <w:r>
        <w:rPr>
          <w:color w:val="231F20"/>
          <w:spacing w:val="-12"/>
        </w:rPr>
        <w:t> </w:t>
      </w:r>
      <w:r>
        <w:rPr>
          <w:color w:val="231F20"/>
        </w:rPr>
        <w:t>Сгибание,</w:t>
      </w:r>
      <w:r>
        <w:rPr>
          <w:color w:val="231F20"/>
          <w:spacing w:val="-12"/>
        </w:rPr>
        <w:t> </w:t>
      </w:r>
      <w:r>
        <w:rPr>
          <w:color w:val="231F20"/>
        </w:rPr>
        <w:t>разгибание,</w:t>
      </w:r>
    </w:p>
    <w:p>
      <w:pPr>
        <w:spacing w:after="0" w:line="252" w:lineRule="auto"/>
        <w:sectPr>
          <w:pgSz w:w="11630" w:h="16450"/>
          <w:pgMar w:header="0" w:footer="623" w:top="1000" w:bottom="820" w:left="620" w:right="600"/>
        </w:sectPr>
      </w:pPr>
    </w:p>
    <w:p>
      <w:pPr>
        <w:pStyle w:val="BodyText"/>
        <w:spacing w:line="252" w:lineRule="auto" w:before="77"/>
        <w:ind w:right="644" w:firstLine="0"/>
      </w:pPr>
      <w:r>
        <w:rPr>
          <w:color w:val="231F20"/>
        </w:rPr>
        <w:t>вращение кистей рук, выделение пальцев рук. Сгибание и разгибание пальцев рук с дозирован- ным усилием. Выполнение строго изолированных движений. Упражнение в и. п. на четвереньках (повороты, наклоны головы без изменения опорности рук, ползание со строгим соблюдением си- нергизма движений). Наклоны, повороты туловища в сочетании с движениями рук вперед, вверх, в стороны, вниз. Движения прямой ногой вперед, назад, в сторону, стоя у опоры, сидя, лежа. По- луприседы с различными положениями рук. Переход в стойку на коленях из приседания. Перекат назад. Перекат в сторону.</w:t>
      </w:r>
    </w:p>
    <w:p>
      <w:pPr>
        <w:pStyle w:val="BodyText"/>
        <w:spacing w:line="252" w:lineRule="auto"/>
        <w:ind w:right="643"/>
      </w:pPr>
      <w:r>
        <w:rPr>
          <w:color w:val="231F20"/>
          <w:spacing w:val="-3"/>
        </w:rPr>
        <w:t>Упражнения </w:t>
      </w:r>
      <w:r>
        <w:rPr>
          <w:color w:val="231F20"/>
        </w:rPr>
        <w:t>для формирования свода стоп, их подвижности и опороспособности. Движе- ния пальцами ноги и стопой с помощью, свободно, с преодолением сопротивления в </w:t>
      </w:r>
      <w:r>
        <w:rPr>
          <w:color w:val="231F20"/>
          <w:spacing w:val="-4"/>
        </w:rPr>
        <w:t>исходном</w:t>
      </w:r>
      <w:r>
        <w:rPr>
          <w:color w:val="231F20"/>
          <w:spacing w:val="49"/>
        </w:rPr>
        <w:t> </w:t>
      </w:r>
      <w:r>
        <w:rPr>
          <w:color w:val="231F20"/>
        </w:rPr>
        <w:t>положении</w:t>
      </w:r>
      <w:r>
        <w:rPr>
          <w:color w:val="231F20"/>
          <w:spacing w:val="-9"/>
        </w:rPr>
        <w:t> </w:t>
      </w:r>
      <w:r>
        <w:rPr>
          <w:color w:val="231F20"/>
        </w:rPr>
        <w:t>сидя</w:t>
      </w:r>
      <w:r>
        <w:rPr>
          <w:color w:val="231F20"/>
          <w:spacing w:val="-8"/>
        </w:rPr>
        <w:t> </w:t>
      </w:r>
      <w:r>
        <w:rPr>
          <w:color w:val="231F20"/>
        </w:rPr>
        <w:t>на</w:t>
      </w:r>
      <w:r>
        <w:rPr>
          <w:color w:val="231F20"/>
          <w:spacing w:val="-8"/>
        </w:rPr>
        <w:t> </w:t>
      </w:r>
      <w:r>
        <w:rPr>
          <w:color w:val="231F20"/>
        </w:rPr>
        <w:t>гимнастической</w:t>
      </w:r>
      <w:r>
        <w:rPr>
          <w:color w:val="231F20"/>
          <w:spacing w:val="-8"/>
        </w:rPr>
        <w:t> </w:t>
      </w:r>
      <w:r>
        <w:rPr>
          <w:color w:val="231F20"/>
        </w:rPr>
        <w:t>скамейке,</w:t>
      </w:r>
      <w:r>
        <w:rPr>
          <w:color w:val="231F20"/>
          <w:spacing w:val="-8"/>
        </w:rPr>
        <w:t> </w:t>
      </w:r>
      <w:r>
        <w:rPr>
          <w:color w:val="231F20"/>
        </w:rPr>
        <w:t>положив</w:t>
      </w:r>
      <w:r>
        <w:rPr>
          <w:color w:val="231F20"/>
          <w:spacing w:val="-8"/>
        </w:rPr>
        <w:t> </w:t>
      </w:r>
      <w:r>
        <w:rPr>
          <w:color w:val="231F20"/>
        </w:rPr>
        <w:t>одну</w:t>
      </w:r>
      <w:r>
        <w:rPr>
          <w:color w:val="231F20"/>
          <w:spacing w:val="-9"/>
        </w:rPr>
        <w:t> </w:t>
      </w:r>
      <w:r>
        <w:rPr>
          <w:color w:val="231F20"/>
        </w:rPr>
        <w:t>ногу</w:t>
      </w:r>
      <w:r>
        <w:rPr>
          <w:color w:val="231F20"/>
          <w:spacing w:val="-8"/>
        </w:rPr>
        <w:t> </w:t>
      </w:r>
      <w:r>
        <w:rPr>
          <w:color w:val="231F20"/>
        </w:rPr>
        <w:t>на</w:t>
      </w:r>
      <w:r>
        <w:rPr>
          <w:color w:val="231F20"/>
          <w:spacing w:val="-8"/>
        </w:rPr>
        <w:t> </w:t>
      </w:r>
      <w:r>
        <w:rPr>
          <w:color w:val="231F20"/>
          <w:spacing w:val="-3"/>
        </w:rPr>
        <w:t>колено</w:t>
      </w:r>
      <w:r>
        <w:rPr>
          <w:color w:val="231F20"/>
          <w:spacing w:val="-8"/>
        </w:rPr>
        <w:t> </w:t>
      </w:r>
      <w:r>
        <w:rPr>
          <w:color w:val="231F20"/>
        </w:rPr>
        <w:t>другой.</w:t>
      </w:r>
      <w:r>
        <w:rPr>
          <w:color w:val="231F20"/>
          <w:spacing w:val="-8"/>
        </w:rPr>
        <w:t> </w:t>
      </w:r>
      <w:r>
        <w:rPr>
          <w:color w:val="231F20"/>
        </w:rPr>
        <w:t>Захватывание стопами мяча, </w:t>
      </w:r>
      <w:r>
        <w:rPr>
          <w:color w:val="231F20"/>
          <w:spacing w:val="-4"/>
        </w:rPr>
        <w:t>булавы, </w:t>
      </w:r>
      <w:r>
        <w:rPr>
          <w:color w:val="231F20"/>
          <w:spacing w:val="-3"/>
        </w:rPr>
        <w:t>мешочков </w:t>
      </w:r>
      <w:r>
        <w:rPr>
          <w:color w:val="231F20"/>
        </w:rPr>
        <w:t>с песком. Сидя на гимнастической скамейке, отталкивание мяча друг другу наружными краями стоп. Приседания из и. п. стоя у опоры на носках, на</w:t>
      </w:r>
      <w:r>
        <w:rPr>
          <w:color w:val="231F20"/>
          <w:spacing w:val="-30"/>
        </w:rPr>
        <w:t> </w:t>
      </w:r>
      <w:r>
        <w:rPr>
          <w:color w:val="231F20"/>
        </w:rPr>
        <w:t>пятках.</w:t>
      </w:r>
    </w:p>
    <w:p>
      <w:pPr>
        <w:pStyle w:val="BodyText"/>
        <w:spacing w:line="252" w:lineRule="auto"/>
        <w:ind w:right="643"/>
      </w:pPr>
      <w:r>
        <w:rPr>
          <w:color w:val="231F20"/>
          <w:spacing w:val="-3"/>
        </w:rPr>
        <w:t>Упражнение </w:t>
      </w:r>
      <w:r>
        <w:rPr>
          <w:color w:val="231F20"/>
        </w:rPr>
        <w:t>для формирования равновесия. Движение головой с закрытыми </w:t>
      </w:r>
      <w:r>
        <w:rPr>
          <w:color w:val="231F20"/>
          <w:spacing w:val="-3"/>
        </w:rPr>
        <w:t>глазами </w:t>
      </w:r>
      <w:r>
        <w:rPr>
          <w:color w:val="231F20"/>
        </w:rPr>
        <w:t>в ис- </w:t>
      </w:r>
      <w:r>
        <w:rPr>
          <w:color w:val="231F20"/>
          <w:spacing w:val="-4"/>
        </w:rPr>
        <w:t>ходном </w:t>
      </w:r>
      <w:r>
        <w:rPr>
          <w:color w:val="231F20"/>
        </w:rPr>
        <w:t>положении сидя, стоя на </w:t>
      </w:r>
      <w:r>
        <w:rPr>
          <w:color w:val="231F20"/>
          <w:spacing w:val="-3"/>
        </w:rPr>
        <w:t>коленях, </w:t>
      </w:r>
      <w:r>
        <w:rPr>
          <w:color w:val="231F20"/>
        </w:rPr>
        <w:t>стоя у опоры, стоя ноги на ширине ступни, ноги в шаге. Сохранение устойчивости в стойке с разведенными и сомкнутыми носками с открытыми и</w:t>
      </w:r>
      <w:r>
        <w:rPr>
          <w:color w:val="231F20"/>
          <w:spacing w:val="-30"/>
        </w:rPr>
        <w:t> </w:t>
      </w:r>
      <w:r>
        <w:rPr>
          <w:color w:val="231F20"/>
        </w:rPr>
        <w:t>закры- тыми </w:t>
      </w:r>
      <w:r>
        <w:rPr>
          <w:color w:val="231F20"/>
          <w:spacing w:val="-3"/>
        </w:rPr>
        <w:t>глазами. </w:t>
      </w:r>
      <w:r>
        <w:rPr>
          <w:color w:val="231F20"/>
        </w:rPr>
        <w:t>Стойка на одной ноге с опорой руками. Смена </w:t>
      </w:r>
      <w:r>
        <w:rPr>
          <w:color w:val="231F20"/>
          <w:spacing w:val="-3"/>
        </w:rPr>
        <w:t>исходных </w:t>
      </w:r>
      <w:r>
        <w:rPr>
          <w:color w:val="231F20"/>
        </w:rPr>
        <w:t>положений </w:t>
      </w:r>
      <w:r>
        <w:rPr>
          <w:color w:val="231F20"/>
          <w:spacing w:val="-3"/>
        </w:rPr>
        <w:t>под </w:t>
      </w:r>
      <w:r>
        <w:rPr>
          <w:color w:val="231F20"/>
        </w:rPr>
        <w:t>счет инс- труктора</w:t>
      </w:r>
      <w:r>
        <w:rPr>
          <w:color w:val="231F20"/>
          <w:spacing w:val="-9"/>
        </w:rPr>
        <w:t> </w:t>
      </w:r>
      <w:r>
        <w:rPr>
          <w:color w:val="231F20"/>
        </w:rPr>
        <w:t>по</w:t>
      </w:r>
      <w:r>
        <w:rPr>
          <w:color w:val="231F20"/>
          <w:spacing w:val="-8"/>
        </w:rPr>
        <w:t> </w:t>
      </w:r>
      <w:r>
        <w:rPr>
          <w:color w:val="231F20"/>
          <w:spacing w:val="-5"/>
        </w:rPr>
        <w:t>АФК.</w:t>
      </w:r>
      <w:r>
        <w:rPr>
          <w:color w:val="231F20"/>
          <w:spacing w:val="-9"/>
        </w:rPr>
        <w:t> </w:t>
      </w:r>
      <w:r>
        <w:rPr>
          <w:color w:val="231F20"/>
          <w:spacing w:val="-4"/>
        </w:rPr>
        <w:t>Удержание</w:t>
      </w:r>
      <w:r>
        <w:rPr>
          <w:color w:val="231F20"/>
          <w:spacing w:val="-8"/>
        </w:rPr>
        <w:t> </w:t>
      </w:r>
      <w:r>
        <w:rPr>
          <w:color w:val="231F20"/>
        </w:rPr>
        <w:t>различных</w:t>
      </w:r>
      <w:r>
        <w:rPr>
          <w:color w:val="231F20"/>
          <w:spacing w:val="-8"/>
        </w:rPr>
        <w:t> </w:t>
      </w:r>
      <w:r>
        <w:rPr>
          <w:color w:val="231F20"/>
          <w:spacing w:val="-3"/>
        </w:rPr>
        <w:t>исходных</w:t>
      </w:r>
      <w:r>
        <w:rPr>
          <w:color w:val="231F20"/>
          <w:spacing w:val="-9"/>
        </w:rPr>
        <w:t> </w:t>
      </w:r>
      <w:r>
        <w:rPr>
          <w:color w:val="231F20"/>
        </w:rPr>
        <w:t>положений</w:t>
      </w:r>
      <w:r>
        <w:rPr>
          <w:color w:val="231F20"/>
          <w:spacing w:val="-8"/>
        </w:rPr>
        <w:t> </w:t>
      </w:r>
      <w:r>
        <w:rPr>
          <w:color w:val="231F20"/>
        </w:rPr>
        <w:t>на</w:t>
      </w:r>
      <w:r>
        <w:rPr>
          <w:color w:val="231F20"/>
          <w:spacing w:val="-8"/>
        </w:rPr>
        <w:t> </w:t>
      </w:r>
      <w:r>
        <w:rPr>
          <w:color w:val="231F20"/>
        </w:rPr>
        <w:t>качающейся</w:t>
      </w:r>
      <w:r>
        <w:rPr>
          <w:color w:val="231F20"/>
          <w:spacing w:val="-9"/>
        </w:rPr>
        <w:t> </w:t>
      </w:r>
      <w:r>
        <w:rPr>
          <w:color w:val="231F20"/>
        </w:rPr>
        <w:t>плоскости</w:t>
      </w:r>
      <w:r>
        <w:rPr>
          <w:color w:val="231F20"/>
          <w:spacing w:val="-8"/>
        </w:rPr>
        <w:t> </w:t>
      </w:r>
      <w:r>
        <w:rPr>
          <w:color w:val="231F20"/>
        </w:rPr>
        <w:t>с</w:t>
      </w:r>
      <w:r>
        <w:rPr>
          <w:color w:val="231F20"/>
          <w:spacing w:val="-8"/>
        </w:rPr>
        <w:t> </w:t>
      </w:r>
      <w:r>
        <w:rPr>
          <w:color w:val="231F20"/>
        </w:rPr>
        <w:t>руками на поясе, вперед, в стороны. Кружение на месте переступанием (360°) с последующей </w:t>
      </w:r>
      <w:r>
        <w:rPr>
          <w:color w:val="231F20"/>
          <w:spacing w:val="-3"/>
        </w:rPr>
        <w:t>ходьбой  </w:t>
      </w:r>
      <w:r>
        <w:rPr>
          <w:color w:val="231F20"/>
        </w:rPr>
        <w:t>по прямой (5–6 м). </w:t>
      </w:r>
      <w:r>
        <w:rPr>
          <w:color w:val="231F20"/>
          <w:spacing w:val="-4"/>
        </w:rPr>
        <w:t>Ходьба </w:t>
      </w:r>
      <w:r>
        <w:rPr>
          <w:color w:val="231F20"/>
        </w:rPr>
        <w:t>по начерченному </w:t>
      </w:r>
      <w:r>
        <w:rPr>
          <w:color w:val="231F20"/>
          <w:spacing w:val="-5"/>
        </w:rPr>
        <w:t>коридору, </w:t>
      </w:r>
      <w:r>
        <w:rPr>
          <w:color w:val="231F20"/>
        </w:rPr>
        <w:t>по доске, лежащей на </w:t>
      </w:r>
      <w:r>
        <w:rPr>
          <w:color w:val="231F20"/>
          <w:spacing w:val="-6"/>
        </w:rPr>
        <w:t>полу, </w:t>
      </w:r>
      <w:r>
        <w:rPr>
          <w:color w:val="231F20"/>
        </w:rPr>
        <w:t>по наклонной доске, по гимнастической скамейке, бревну (высота 30–60 см), по качающейся плоскости с раз- личными положениями рук. Перешагивание через бруски, набивные мячи, лежащие на полу на расстоянии 20–30</w:t>
      </w:r>
      <w:r>
        <w:rPr>
          <w:color w:val="231F20"/>
          <w:spacing w:val="-1"/>
        </w:rPr>
        <w:t> </w:t>
      </w:r>
      <w:r>
        <w:rPr>
          <w:color w:val="231F20"/>
        </w:rPr>
        <w:t>см.</w:t>
      </w:r>
    </w:p>
    <w:p>
      <w:pPr>
        <w:pStyle w:val="BodyText"/>
        <w:spacing w:line="252" w:lineRule="auto"/>
        <w:ind w:right="644"/>
      </w:pPr>
      <w:r>
        <w:rPr>
          <w:color w:val="231F20"/>
          <w:spacing w:val="-3"/>
        </w:rPr>
        <w:t>Упражнение </w:t>
      </w:r>
      <w:r>
        <w:rPr>
          <w:color w:val="231F20"/>
        </w:rPr>
        <w:t>на развитие пространственной ориентировки и точности движений. Построе- ние</w:t>
      </w:r>
      <w:r>
        <w:rPr>
          <w:color w:val="231F20"/>
          <w:spacing w:val="-13"/>
        </w:rPr>
        <w:t> </w:t>
      </w:r>
      <w:r>
        <w:rPr>
          <w:color w:val="231F20"/>
        </w:rPr>
        <w:t>в</w:t>
      </w:r>
      <w:r>
        <w:rPr>
          <w:color w:val="231F20"/>
          <w:spacing w:val="-13"/>
        </w:rPr>
        <w:t> </w:t>
      </w:r>
      <w:r>
        <w:rPr>
          <w:color w:val="231F20"/>
          <w:spacing w:val="-3"/>
        </w:rPr>
        <w:t>шеренгу,</w:t>
      </w:r>
      <w:r>
        <w:rPr>
          <w:color w:val="231F20"/>
          <w:spacing w:val="-13"/>
        </w:rPr>
        <w:t> </w:t>
      </w:r>
      <w:r>
        <w:rPr>
          <w:color w:val="231F20"/>
        </w:rPr>
        <w:t>в</w:t>
      </w:r>
      <w:r>
        <w:rPr>
          <w:color w:val="231F20"/>
          <w:spacing w:val="-13"/>
        </w:rPr>
        <w:t> </w:t>
      </w:r>
      <w:r>
        <w:rPr>
          <w:color w:val="231F20"/>
          <w:spacing w:val="-3"/>
        </w:rPr>
        <w:t>колонну</w:t>
      </w:r>
      <w:r>
        <w:rPr>
          <w:color w:val="231F20"/>
          <w:spacing w:val="-12"/>
        </w:rPr>
        <w:t> </w:t>
      </w:r>
      <w:r>
        <w:rPr>
          <w:color w:val="231F20"/>
        </w:rPr>
        <w:t>в</w:t>
      </w:r>
      <w:r>
        <w:rPr>
          <w:color w:val="231F20"/>
          <w:spacing w:val="-13"/>
        </w:rPr>
        <w:t> </w:t>
      </w:r>
      <w:r>
        <w:rPr>
          <w:color w:val="231F20"/>
        </w:rPr>
        <w:t>разных</w:t>
      </w:r>
      <w:r>
        <w:rPr>
          <w:color w:val="231F20"/>
          <w:spacing w:val="-13"/>
        </w:rPr>
        <w:t> </w:t>
      </w:r>
      <w:r>
        <w:rPr>
          <w:color w:val="231F20"/>
        </w:rPr>
        <w:t>частях</w:t>
      </w:r>
      <w:r>
        <w:rPr>
          <w:color w:val="231F20"/>
          <w:spacing w:val="-13"/>
        </w:rPr>
        <w:t> </w:t>
      </w:r>
      <w:r>
        <w:rPr>
          <w:color w:val="231F20"/>
        </w:rPr>
        <w:t>зала</w:t>
      </w:r>
      <w:r>
        <w:rPr>
          <w:color w:val="231F20"/>
          <w:spacing w:val="-13"/>
        </w:rPr>
        <w:t> </w:t>
      </w:r>
      <w:r>
        <w:rPr>
          <w:color w:val="231F20"/>
        </w:rPr>
        <w:t>по</w:t>
      </w:r>
      <w:r>
        <w:rPr>
          <w:color w:val="231F20"/>
          <w:spacing w:val="-12"/>
        </w:rPr>
        <w:t> </w:t>
      </w:r>
      <w:r>
        <w:rPr>
          <w:color w:val="231F20"/>
        </w:rPr>
        <w:t>ориентировке.</w:t>
      </w:r>
      <w:r>
        <w:rPr>
          <w:color w:val="231F20"/>
          <w:spacing w:val="-13"/>
        </w:rPr>
        <w:t> </w:t>
      </w:r>
      <w:r>
        <w:rPr>
          <w:color w:val="231F20"/>
        </w:rPr>
        <w:t>Повороты</w:t>
      </w:r>
      <w:r>
        <w:rPr>
          <w:color w:val="231F20"/>
          <w:spacing w:val="-13"/>
        </w:rPr>
        <w:t> </w:t>
      </w:r>
      <w:r>
        <w:rPr>
          <w:color w:val="231F20"/>
        </w:rPr>
        <w:t>кругом,</w:t>
      </w:r>
      <w:r>
        <w:rPr>
          <w:color w:val="231F20"/>
          <w:spacing w:val="-13"/>
        </w:rPr>
        <w:t> </w:t>
      </w:r>
      <w:r>
        <w:rPr>
          <w:color w:val="231F20"/>
        </w:rPr>
        <w:t>направо,</w:t>
      </w:r>
      <w:r>
        <w:rPr>
          <w:color w:val="231F20"/>
          <w:spacing w:val="-12"/>
        </w:rPr>
        <w:t> </w:t>
      </w:r>
      <w:r>
        <w:rPr>
          <w:color w:val="231F20"/>
        </w:rPr>
        <w:t>налево по</w:t>
      </w:r>
      <w:r>
        <w:rPr>
          <w:color w:val="231F20"/>
          <w:spacing w:val="-7"/>
        </w:rPr>
        <w:t> </w:t>
      </w:r>
      <w:r>
        <w:rPr>
          <w:color w:val="231F20"/>
        </w:rPr>
        <w:t>ориентирам.</w:t>
      </w:r>
      <w:r>
        <w:rPr>
          <w:color w:val="231F20"/>
          <w:spacing w:val="-7"/>
        </w:rPr>
        <w:t> </w:t>
      </w:r>
      <w:r>
        <w:rPr>
          <w:color w:val="231F20"/>
        </w:rPr>
        <w:t>Шаг</w:t>
      </w:r>
      <w:r>
        <w:rPr>
          <w:color w:val="231F20"/>
          <w:spacing w:val="-6"/>
        </w:rPr>
        <w:t> </w:t>
      </w:r>
      <w:r>
        <w:rPr>
          <w:color w:val="231F20"/>
        </w:rPr>
        <w:t>вперед,</w:t>
      </w:r>
      <w:r>
        <w:rPr>
          <w:color w:val="231F20"/>
          <w:spacing w:val="-7"/>
        </w:rPr>
        <w:t> </w:t>
      </w:r>
      <w:r>
        <w:rPr>
          <w:color w:val="231F20"/>
        </w:rPr>
        <w:t>назад,</w:t>
      </w:r>
      <w:r>
        <w:rPr>
          <w:color w:val="231F20"/>
          <w:spacing w:val="-6"/>
        </w:rPr>
        <w:t> </w:t>
      </w:r>
      <w:r>
        <w:rPr>
          <w:color w:val="231F20"/>
        </w:rPr>
        <w:t>вправо,</w:t>
      </w:r>
      <w:r>
        <w:rPr>
          <w:color w:val="231F20"/>
          <w:spacing w:val="-7"/>
        </w:rPr>
        <w:t> </w:t>
      </w:r>
      <w:r>
        <w:rPr>
          <w:color w:val="231F20"/>
        </w:rPr>
        <w:t>влево</w:t>
      </w:r>
      <w:r>
        <w:rPr>
          <w:color w:val="231F20"/>
          <w:spacing w:val="-6"/>
        </w:rPr>
        <w:t> </w:t>
      </w:r>
      <w:r>
        <w:rPr>
          <w:color w:val="231F20"/>
        </w:rPr>
        <w:t>в</w:t>
      </w:r>
      <w:r>
        <w:rPr>
          <w:color w:val="231F20"/>
          <w:spacing w:val="-7"/>
        </w:rPr>
        <w:t> </w:t>
      </w:r>
      <w:r>
        <w:rPr>
          <w:color w:val="231F20"/>
        </w:rPr>
        <w:t>обозначенное</w:t>
      </w:r>
      <w:r>
        <w:rPr>
          <w:color w:val="231F20"/>
          <w:spacing w:val="-6"/>
        </w:rPr>
        <w:t> </w:t>
      </w:r>
      <w:r>
        <w:rPr>
          <w:color w:val="231F20"/>
        </w:rPr>
        <w:t>место</w:t>
      </w:r>
      <w:r>
        <w:rPr>
          <w:color w:val="231F20"/>
          <w:spacing w:val="-7"/>
        </w:rPr>
        <w:t> </w:t>
      </w:r>
      <w:r>
        <w:rPr>
          <w:color w:val="231F20"/>
        </w:rPr>
        <w:t>с</w:t>
      </w:r>
      <w:r>
        <w:rPr>
          <w:color w:val="231F20"/>
          <w:spacing w:val="-6"/>
        </w:rPr>
        <w:t> </w:t>
      </w:r>
      <w:r>
        <w:rPr>
          <w:color w:val="231F20"/>
        </w:rPr>
        <w:t>открытыми</w:t>
      </w:r>
      <w:r>
        <w:rPr>
          <w:color w:val="231F20"/>
          <w:spacing w:val="-7"/>
        </w:rPr>
        <w:t> </w:t>
      </w:r>
      <w:r>
        <w:rPr>
          <w:color w:val="231F20"/>
        </w:rPr>
        <w:t>и</w:t>
      </w:r>
      <w:r>
        <w:rPr>
          <w:color w:val="231F20"/>
          <w:spacing w:val="-7"/>
        </w:rPr>
        <w:t> </w:t>
      </w:r>
      <w:r>
        <w:rPr>
          <w:color w:val="231F20"/>
        </w:rPr>
        <w:t>закрытыми </w:t>
      </w:r>
      <w:r>
        <w:rPr>
          <w:color w:val="231F20"/>
          <w:spacing w:val="-3"/>
        </w:rPr>
        <w:t>глазами. </w:t>
      </w:r>
      <w:r>
        <w:rPr>
          <w:color w:val="231F20"/>
        </w:rPr>
        <w:t>Поднимание прямых рук вперед, в стороны до определенной высоты и воспроизведение движений</w:t>
      </w:r>
      <w:r>
        <w:rPr>
          <w:color w:val="231F20"/>
          <w:spacing w:val="-18"/>
        </w:rPr>
        <w:t> </w:t>
      </w:r>
      <w:r>
        <w:rPr>
          <w:color w:val="231F20"/>
        </w:rPr>
        <w:t>без</w:t>
      </w:r>
      <w:r>
        <w:rPr>
          <w:color w:val="231F20"/>
          <w:spacing w:val="-18"/>
        </w:rPr>
        <w:t> </w:t>
      </w:r>
      <w:r>
        <w:rPr>
          <w:color w:val="231F20"/>
        </w:rPr>
        <w:t>контроля</w:t>
      </w:r>
      <w:r>
        <w:rPr>
          <w:color w:val="231F20"/>
          <w:spacing w:val="-18"/>
        </w:rPr>
        <w:t> </w:t>
      </w:r>
      <w:r>
        <w:rPr>
          <w:color w:val="231F20"/>
        </w:rPr>
        <w:t>зрением.</w:t>
      </w:r>
      <w:r>
        <w:rPr>
          <w:color w:val="231F20"/>
          <w:spacing w:val="-19"/>
        </w:rPr>
        <w:t> </w:t>
      </w:r>
      <w:r>
        <w:rPr>
          <w:color w:val="231F20"/>
        </w:rPr>
        <w:t>Проползание</w:t>
      </w:r>
      <w:r>
        <w:rPr>
          <w:color w:val="231F20"/>
          <w:spacing w:val="-17"/>
        </w:rPr>
        <w:t> </w:t>
      </w:r>
      <w:r>
        <w:rPr>
          <w:color w:val="231F20"/>
        </w:rPr>
        <w:t>на</w:t>
      </w:r>
      <w:r>
        <w:rPr>
          <w:color w:val="231F20"/>
          <w:spacing w:val="-19"/>
        </w:rPr>
        <w:t> </w:t>
      </w:r>
      <w:r>
        <w:rPr>
          <w:color w:val="231F20"/>
        </w:rPr>
        <w:t>четвереньках</w:t>
      </w:r>
      <w:r>
        <w:rPr>
          <w:color w:val="231F20"/>
          <w:spacing w:val="-17"/>
        </w:rPr>
        <w:t> </w:t>
      </w:r>
      <w:r>
        <w:rPr>
          <w:color w:val="231F20"/>
        </w:rPr>
        <w:t>по</w:t>
      </w:r>
      <w:r>
        <w:rPr>
          <w:color w:val="231F20"/>
          <w:spacing w:val="-18"/>
        </w:rPr>
        <w:t> </w:t>
      </w:r>
      <w:r>
        <w:rPr>
          <w:color w:val="231F20"/>
        </w:rPr>
        <w:t>начерченному</w:t>
      </w:r>
      <w:r>
        <w:rPr>
          <w:color w:val="231F20"/>
          <w:spacing w:val="-17"/>
        </w:rPr>
        <w:t> </w:t>
      </w:r>
      <w:r>
        <w:rPr>
          <w:color w:val="231F20"/>
        </w:rPr>
        <w:t>коридору</w:t>
      </w:r>
      <w:r>
        <w:rPr>
          <w:color w:val="231F20"/>
          <w:spacing w:val="-19"/>
        </w:rPr>
        <w:t> </w:t>
      </w:r>
      <w:r>
        <w:rPr>
          <w:color w:val="231F20"/>
        </w:rPr>
        <w:t>с</w:t>
      </w:r>
      <w:r>
        <w:rPr>
          <w:color w:val="231F20"/>
          <w:spacing w:val="-17"/>
        </w:rPr>
        <w:t> </w:t>
      </w:r>
      <w:r>
        <w:rPr>
          <w:color w:val="231F20"/>
        </w:rPr>
        <w:t>закры- тыми</w:t>
      </w:r>
      <w:r>
        <w:rPr>
          <w:color w:val="231F20"/>
          <w:spacing w:val="-1"/>
        </w:rPr>
        <w:t> </w:t>
      </w:r>
      <w:r>
        <w:rPr>
          <w:color w:val="231F20"/>
        </w:rPr>
        <w:t>глазами.</w:t>
      </w:r>
    </w:p>
    <w:p>
      <w:pPr>
        <w:pStyle w:val="BodyText"/>
        <w:spacing w:line="252" w:lineRule="auto"/>
        <w:ind w:right="645"/>
      </w:pPr>
      <w:r>
        <w:rPr>
          <w:color w:val="231F20"/>
        </w:rPr>
        <w:t>Упражнения для развития пространственной ориентировки и точности движения. Выпол- нение общеразвивающих упражнений по инструкции с закрытыми глазами. Шаг назад, вперед, в сторону, не нарушая построения с открытыми и закрытыми глазами. Движение в колонне с изме- нением направления по ориентирам. Ходьба по кругу вдоль ориентиров.</w:t>
      </w:r>
    </w:p>
    <w:p>
      <w:pPr>
        <w:pStyle w:val="BodyText"/>
        <w:spacing w:line="252" w:lineRule="auto"/>
        <w:ind w:right="644"/>
      </w:pPr>
      <w:r>
        <w:rPr>
          <w:color w:val="231F20"/>
        </w:rPr>
        <w:t>Лазанье</w:t>
      </w:r>
      <w:r>
        <w:rPr>
          <w:color w:val="231F20"/>
          <w:spacing w:val="-8"/>
        </w:rPr>
        <w:t> </w:t>
      </w:r>
      <w:r>
        <w:rPr>
          <w:color w:val="231F20"/>
        </w:rPr>
        <w:t>и</w:t>
      </w:r>
      <w:r>
        <w:rPr>
          <w:color w:val="231F20"/>
          <w:spacing w:val="-7"/>
        </w:rPr>
        <w:t> </w:t>
      </w:r>
      <w:r>
        <w:rPr>
          <w:color w:val="231F20"/>
        </w:rPr>
        <w:t>перелезание.</w:t>
      </w:r>
      <w:r>
        <w:rPr>
          <w:color w:val="231F20"/>
          <w:spacing w:val="-7"/>
        </w:rPr>
        <w:t> </w:t>
      </w:r>
      <w:r>
        <w:rPr>
          <w:color w:val="231F20"/>
        </w:rPr>
        <w:t>Лазанье</w:t>
      </w:r>
      <w:r>
        <w:rPr>
          <w:color w:val="231F20"/>
          <w:spacing w:val="-8"/>
        </w:rPr>
        <w:t> </w:t>
      </w:r>
      <w:r>
        <w:rPr>
          <w:color w:val="231F20"/>
        </w:rPr>
        <w:t>по</w:t>
      </w:r>
      <w:r>
        <w:rPr>
          <w:color w:val="231F20"/>
          <w:spacing w:val="-7"/>
        </w:rPr>
        <w:t> </w:t>
      </w:r>
      <w:r>
        <w:rPr>
          <w:color w:val="231F20"/>
        </w:rPr>
        <w:t>гимнастической</w:t>
      </w:r>
      <w:r>
        <w:rPr>
          <w:color w:val="231F20"/>
          <w:spacing w:val="-7"/>
        </w:rPr>
        <w:t> </w:t>
      </w:r>
      <w:r>
        <w:rPr>
          <w:color w:val="231F20"/>
        </w:rPr>
        <w:t>стенке</w:t>
      </w:r>
      <w:r>
        <w:rPr>
          <w:color w:val="231F20"/>
          <w:spacing w:val="-7"/>
        </w:rPr>
        <w:t> </w:t>
      </w:r>
      <w:r>
        <w:rPr>
          <w:color w:val="231F20"/>
        </w:rPr>
        <w:t>вверх</w:t>
      </w:r>
      <w:r>
        <w:rPr>
          <w:color w:val="231F20"/>
          <w:spacing w:val="-8"/>
        </w:rPr>
        <w:t> </w:t>
      </w:r>
      <w:r>
        <w:rPr>
          <w:color w:val="231F20"/>
        </w:rPr>
        <w:t>и</w:t>
      </w:r>
      <w:r>
        <w:rPr>
          <w:color w:val="231F20"/>
          <w:spacing w:val="-7"/>
        </w:rPr>
        <w:t> </w:t>
      </w:r>
      <w:r>
        <w:rPr>
          <w:color w:val="231F20"/>
        </w:rPr>
        <w:t>вниз,</w:t>
      </w:r>
      <w:r>
        <w:rPr>
          <w:color w:val="231F20"/>
          <w:spacing w:val="-7"/>
        </w:rPr>
        <w:t> </w:t>
      </w:r>
      <w:r>
        <w:rPr>
          <w:color w:val="231F20"/>
        </w:rPr>
        <w:t>не</w:t>
      </w:r>
      <w:r>
        <w:rPr>
          <w:color w:val="231F20"/>
          <w:spacing w:val="-7"/>
        </w:rPr>
        <w:t> </w:t>
      </w:r>
      <w:r>
        <w:rPr>
          <w:color w:val="231F20"/>
        </w:rPr>
        <w:t>пропуская</w:t>
      </w:r>
      <w:r>
        <w:rPr>
          <w:color w:val="231F20"/>
          <w:spacing w:val="-8"/>
        </w:rPr>
        <w:t> </w:t>
      </w:r>
      <w:r>
        <w:rPr>
          <w:color w:val="231F20"/>
        </w:rPr>
        <w:t>реек, не наступая на одну рейку </w:t>
      </w:r>
      <w:r>
        <w:rPr>
          <w:color w:val="231F20"/>
          <w:spacing w:val="-3"/>
        </w:rPr>
        <w:t>двумя </w:t>
      </w:r>
      <w:r>
        <w:rPr>
          <w:color w:val="231F20"/>
        </w:rPr>
        <w:t>ногами и не берясь за одну рейку </w:t>
      </w:r>
      <w:r>
        <w:rPr>
          <w:color w:val="231F20"/>
          <w:spacing w:val="-3"/>
        </w:rPr>
        <w:t>двумя </w:t>
      </w:r>
      <w:r>
        <w:rPr>
          <w:color w:val="231F20"/>
        </w:rPr>
        <w:t>руками. Лазанье на чет- вереньках по наклонной скамейке вверх и вниз, по лестнице, положенной на пол, по наклонной лестнице</w:t>
      </w:r>
      <w:r>
        <w:rPr>
          <w:color w:val="231F20"/>
          <w:spacing w:val="-14"/>
        </w:rPr>
        <w:t> </w:t>
      </w:r>
      <w:r>
        <w:rPr>
          <w:color w:val="231F20"/>
        </w:rPr>
        <w:t>Перелезание</w:t>
      </w:r>
      <w:r>
        <w:rPr>
          <w:color w:val="231F20"/>
          <w:spacing w:val="-14"/>
        </w:rPr>
        <w:t> </w:t>
      </w:r>
      <w:r>
        <w:rPr>
          <w:color w:val="231F20"/>
        </w:rPr>
        <w:t>через</w:t>
      </w:r>
      <w:r>
        <w:rPr>
          <w:color w:val="231F20"/>
          <w:spacing w:val="-14"/>
        </w:rPr>
        <w:t> </w:t>
      </w:r>
      <w:r>
        <w:rPr>
          <w:color w:val="231F20"/>
        </w:rPr>
        <w:t>препятствие</w:t>
      </w:r>
      <w:r>
        <w:rPr>
          <w:color w:val="231F20"/>
          <w:spacing w:val="-13"/>
        </w:rPr>
        <w:t> </w:t>
      </w:r>
      <w:r>
        <w:rPr>
          <w:color w:val="231F20"/>
        </w:rPr>
        <w:t>высотой</w:t>
      </w:r>
      <w:r>
        <w:rPr>
          <w:color w:val="231F20"/>
          <w:spacing w:val="-15"/>
        </w:rPr>
        <w:t> </w:t>
      </w:r>
      <w:r>
        <w:rPr>
          <w:color w:val="231F20"/>
        </w:rPr>
        <w:t>до</w:t>
      </w:r>
      <w:r>
        <w:rPr>
          <w:color w:val="231F20"/>
          <w:spacing w:val="-14"/>
        </w:rPr>
        <w:t> </w:t>
      </w:r>
      <w:r>
        <w:rPr>
          <w:color w:val="231F20"/>
        </w:rPr>
        <w:t>70</w:t>
      </w:r>
      <w:r>
        <w:rPr>
          <w:color w:val="231F20"/>
          <w:spacing w:val="-14"/>
        </w:rPr>
        <w:t> </w:t>
      </w:r>
      <w:r>
        <w:rPr>
          <w:color w:val="231F20"/>
        </w:rPr>
        <w:t>см.</w:t>
      </w:r>
      <w:r>
        <w:rPr>
          <w:color w:val="231F20"/>
          <w:spacing w:val="-14"/>
        </w:rPr>
        <w:t> </w:t>
      </w:r>
      <w:r>
        <w:rPr>
          <w:color w:val="231F20"/>
        </w:rPr>
        <w:t>Подлезание</w:t>
      </w:r>
      <w:r>
        <w:rPr>
          <w:color w:val="231F20"/>
          <w:spacing w:val="-15"/>
        </w:rPr>
        <w:t> </w:t>
      </w:r>
      <w:r>
        <w:rPr>
          <w:color w:val="231F20"/>
          <w:spacing w:val="-3"/>
        </w:rPr>
        <w:t>под</w:t>
      </w:r>
      <w:r>
        <w:rPr>
          <w:color w:val="231F20"/>
          <w:spacing w:val="-14"/>
        </w:rPr>
        <w:t> </w:t>
      </w:r>
      <w:r>
        <w:rPr>
          <w:color w:val="231F20"/>
        </w:rPr>
        <w:t>препятствием</w:t>
      </w:r>
      <w:r>
        <w:rPr>
          <w:color w:val="231F20"/>
          <w:spacing w:val="-14"/>
        </w:rPr>
        <w:t> </w:t>
      </w:r>
      <w:r>
        <w:rPr>
          <w:color w:val="231F20"/>
        </w:rPr>
        <w:t>высотой 30–40 см. Пролезание сквозь обруч в заданной последовательности из </w:t>
      </w:r>
      <w:r>
        <w:rPr>
          <w:color w:val="231F20"/>
          <w:spacing w:val="-3"/>
        </w:rPr>
        <w:t>исходных </w:t>
      </w:r>
      <w:r>
        <w:rPr>
          <w:color w:val="231F20"/>
        </w:rPr>
        <w:t>положений</w:t>
      </w:r>
      <w:r>
        <w:rPr>
          <w:color w:val="231F20"/>
          <w:spacing w:val="-37"/>
        </w:rPr>
        <w:t> </w:t>
      </w:r>
      <w:r>
        <w:rPr>
          <w:color w:val="231F20"/>
        </w:rPr>
        <w:t>лежа, сидя,</w:t>
      </w:r>
      <w:r>
        <w:rPr>
          <w:color w:val="231F20"/>
          <w:spacing w:val="-1"/>
        </w:rPr>
        <w:t> </w:t>
      </w:r>
      <w:r>
        <w:rPr>
          <w:color w:val="231F20"/>
        </w:rPr>
        <w:t>стоя.</w:t>
      </w:r>
    </w:p>
    <w:p>
      <w:pPr>
        <w:pStyle w:val="BodyText"/>
        <w:spacing w:line="252" w:lineRule="auto"/>
        <w:ind w:right="645"/>
      </w:pPr>
      <w:r>
        <w:rPr>
          <w:color w:val="231F20"/>
          <w:spacing w:val="-3"/>
        </w:rPr>
        <w:t>Упражнения </w:t>
      </w:r>
      <w:r>
        <w:rPr>
          <w:color w:val="231F20"/>
        </w:rPr>
        <w:t>с гимнастическими палками. По инструкции удержание палки различными хватами, изменяя </w:t>
      </w:r>
      <w:r>
        <w:rPr>
          <w:color w:val="231F20"/>
          <w:spacing w:val="-3"/>
        </w:rPr>
        <w:t>исходное </w:t>
      </w:r>
      <w:r>
        <w:rPr>
          <w:color w:val="231F20"/>
        </w:rPr>
        <w:t>положение рук (вверх, вперед, вниз, в сторону) и </w:t>
      </w:r>
      <w:r>
        <w:rPr>
          <w:color w:val="231F20"/>
          <w:spacing w:val="-3"/>
        </w:rPr>
        <w:t>туловища </w:t>
      </w:r>
      <w:r>
        <w:rPr>
          <w:color w:val="231F20"/>
        </w:rPr>
        <w:t>(поворо- ты,</w:t>
      </w:r>
      <w:r>
        <w:rPr>
          <w:color w:val="231F20"/>
          <w:spacing w:val="-7"/>
        </w:rPr>
        <w:t> </w:t>
      </w:r>
      <w:r>
        <w:rPr>
          <w:color w:val="231F20"/>
        </w:rPr>
        <w:t>наклоны,</w:t>
      </w:r>
      <w:r>
        <w:rPr>
          <w:color w:val="231F20"/>
          <w:spacing w:val="-6"/>
        </w:rPr>
        <w:t> </w:t>
      </w:r>
      <w:r>
        <w:rPr>
          <w:color w:val="231F20"/>
        </w:rPr>
        <w:t>вращения).</w:t>
      </w:r>
      <w:r>
        <w:rPr>
          <w:color w:val="231F20"/>
          <w:spacing w:val="-7"/>
        </w:rPr>
        <w:t> </w:t>
      </w:r>
      <w:r>
        <w:rPr>
          <w:color w:val="231F20"/>
        </w:rPr>
        <w:t>Смена</w:t>
      </w:r>
      <w:r>
        <w:rPr>
          <w:color w:val="231F20"/>
          <w:spacing w:val="-6"/>
        </w:rPr>
        <w:t> </w:t>
      </w:r>
      <w:r>
        <w:rPr>
          <w:color w:val="231F20"/>
        </w:rPr>
        <w:t>супинации</w:t>
      </w:r>
      <w:r>
        <w:rPr>
          <w:color w:val="231F20"/>
          <w:spacing w:val="-7"/>
        </w:rPr>
        <w:t> </w:t>
      </w:r>
      <w:r>
        <w:rPr>
          <w:color w:val="231F20"/>
        </w:rPr>
        <w:t>и</w:t>
      </w:r>
      <w:r>
        <w:rPr>
          <w:color w:val="231F20"/>
          <w:spacing w:val="-6"/>
        </w:rPr>
        <w:t> </w:t>
      </w:r>
      <w:r>
        <w:rPr>
          <w:color w:val="231F20"/>
        </w:rPr>
        <w:t>пронации</w:t>
      </w:r>
      <w:r>
        <w:rPr>
          <w:color w:val="231F20"/>
          <w:spacing w:val="-7"/>
        </w:rPr>
        <w:t> </w:t>
      </w:r>
      <w:r>
        <w:rPr>
          <w:color w:val="231F20"/>
        </w:rPr>
        <w:t>предплечий,</w:t>
      </w:r>
      <w:r>
        <w:rPr>
          <w:color w:val="231F20"/>
          <w:spacing w:val="-6"/>
        </w:rPr>
        <w:t> </w:t>
      </w:r>
      <w:r>
        <w:rPr>
          <w:color w:val="231F20"/>
        </w:rPr>
        <w:t>удерживая</w:t>
      </w:r>
      <w:r>
        <w:rPr>
          <w:color w:val="231F20"/>
          <w:spacing w:val="-7"/>
        </w:rPr>
        <w:t> </w:t>
      </w:r>
      <w:r>
        <w:rPr>
          <w:color w:val="231F20"/>
        </w:rPr>
        <w:t>палку</w:t>
      </w:r>
      <w:r>
        <w:rPr>
          <w:color w:val="231F20"/>
          <w:spacing w:val="-6"/>
        </w:rPr>
        <w:t> </w:t>
      </w:r>
      <w:r>
        <w:rPr>
          <w:color w:val="231F20"/>
        </w:rPr>
        <w:t>различными хватами. Вращение палки, удерживая ее одной и </w:t>
      </w:r>
      <w:r>
        <w:rPr>
          <w:color w:val="231F20"/>
          <w:spacing w:val="-3"/>
        </w:rPr>
        <w:t>двумя </w:t>
      </w:r>
      <w:r>
        <w:rPr>
          <w:color w:val="231F20"/>
        </w:rPr>
        <w:t>руками. </w:t>
      </w:r>
      <w:r>
        <w:rPr>
          <w:color w:val="231F20"/>
          <w:spacing w:val="-4"/>
        </w:rPr>
        <w:t>Ходьба </w:t>
      </w:r>
      <w:r>
        <w:rPr>
          <w:color w:val="231F20"/>
        </w:rPr>
        <w:t>строем с палкой в</w:t>
      </w:r>
      <w:r>
        <w:rPr>
          <w:color w:val="231F20"/>
          <w:spacing w:val="-37"/>
        </w:rPr>
        <w:t> </w:t>
      </w:r>
      <w:r>
        <w:rPr>
          <w:color w:val="231F20"/>
        </w:rPr>
        <w:t>руках.</w:t>
      </w:r>
    </w:p>
    <w:p>
      <w:pPr>
        <w:pStyle w:val="BodyText"/>
        <w:spacing w:line="252" w:lineRule="auto"/>
        <w:ind w:right="642"/>
      </w:pPr>
      <w:r>
        <w:rPr>
          <w:color w:val="231F20"/>
          <w:spacing w:val="-3"/>
        </w:rPr>
        <w:t>Упражнения </w:t>
      </w:r>
      <w:r>
        <w:rPr>
          <w:color w:val="231F20"/>
        </w:rPr>
        <w:t>с большими мячами. Катание мяча сидя в парах, сидя по </w:t>
      </w:r>
      <w:r>
        <w:rPr>
          <w:color w:val="231F20"/>
          <w:spacing w:val="-5"/>
        </w:rPr>
        <w:t>кругу, </w:t>
      </w:r>
      <w:r>
        <w:rPr>
          <w:color w:val="231F20"/>
        </w:rPr>
        <w:t>стоя на </w:t>
      </w:r>
      <w:r>
        <w:rPr>
          <w:color w:val="231F20"/>
          <w:spacing w:val="-4"/>
        </w:rPr>
        <w:t>коле-</w:t>
      </w:r>
      <w:r>
        <w:rPr>
          <w:color w:val="231F20"/>
          <w:spacing w:val="49"/>
        </w:rPr>
        <w:t> </w:t>
      </w:r>
      <w:r>
        <w:rPr>
          <w:color w:val="231F20"/>
        </w:rPr>
        <w:t>нях. Катание мяча вдоль каната, по коридору из веревок. Катание мяча с продвижением вперед. Катание мяча по ориентирам (сбить </w:t>
      </w:r>
      <w:r>
        <w:rPr>
          <w:color w:val="231F20"/>
          <w:spacing w:val="-4"/>
        </w:rPr>
        <w:t>кегли, </w:t>
      </w:r>
      <w:r>
        <w:rPr>
          <w:color w:val="231F20"/>
        </w:rPr>
        <w:t>сбить другой мяч). Катание мяча с продвижением по залу</w:t>
      </w:r>
      <w:r>
        <w:rPr>
          <w:color w:val="231F20"/>
          <w:spacing w:val="-6"/>
        </w:rPr>
        <w:t> </w:t>
      </w:r>
      <w:r>
        <w:rPr>
          <w:color w:val="231F20"/>
        </w:rPr>
        <w:t>с</w:t>
      </w:r>
      <w:r>
        <w:rPr>
          <w:color w:val="231F20"/>
          <w:spacing w:val="-5"/>
        </w:rPr>
        <w:t> </w:t>
      </w:r>
      <w:r>
        <w:rPr>
          <w:color w:val="231F20"/>
        </w:rPr>
        <w:t>огибанием</w:t>
      </w:r>
      <w:r>
        <w:rPr>
          <w:color w:val="231F20"/>
          <w:spacing w:val="-6"/>
        </w:rPr>
        <w:t> </w:t>
      </w:r>
      <w:r>
        <w:rPr>
          <w:color w:val="231F20"/>
        </w:rPr>
        <w:t>предметов.</w:t>
      </w:r>
      <w:r>
        <w:rPr>
          <w:color w:val="231F20"/>
          <w:spacing w:val="-5"/>
        </w:rPr>
        <w:t> </w:t>
      </w:r>
      <w:r>
        <w:rPr>
          <w:color w:val="231F20"/>
        </w:rPr>
        <w:t>Перекладывание</w:t>
      </w:r>
      <w:r>
        <w:rPr>
          <w:color w:val="231F20"/>
          <w:spacing w:val="-5"/>
        </w:rPr>
        <w:t> </w:t>
      </w:r>
      <w:r>
        <w:rPr>
          <w:color w:val="231F20"/>
        </w:rPr>
        <w:t>мяча</w:t>
      </w:r>
      <w:r>
        <w:rPr>
          <w:color w:val="231F20"/>
          <w:spacing w:val="-6"/>
        </w:rPr>
        <w:t> </w:t>
      </w:r>
      <w:r>
        <w:rPr>
          <w:color w:val="231F20"/>
        </w:rPr>
        <w:t>с</w:t>
      </w:r>
      <w:r>
        <w:rPr>
          <w:color w:val="231F20"/>
          <w:spacing w:val="-5"/>
        </w:rPr>
        <w:t> </w:t>
      </w:r>
      <w:r>
        <w:rPr>
          <w:color w:val="231F20"/>
        </w:rPr>
        <w:t>одной</w:t>
      </w:r>
      <w:r>
        <w:rPr>
          <w:color w:val="231F20"/>
          <w:spacing w:val="-6"/>
        </w:rPr>
        <w:t> </w:t>
      </w:r>
      <w:r>
        <w:rPr>
          <w:color w:val="231F20"/>
        </w:rPr>
        <w:t>руки</w:t>
      </w:r>
      <w:r>
        <w:rPr>
          <w:color w:val="231F20"/>
          <w:spacing w:val="-5"/>
        </w:rPr>
        <w:t> </w:t>
      </w:r>
      <w:r>
        <w:rPr>
          <w:color w:val="231F20"/>
        </w:rPr>
        <w:t>в</w:t>
      </w:r>
      <w:r>
        <w:rPr>
          <w:color w:val="231F20"/>
          <w:spacing w:val="-5"/>
        </w:rPr>
        <w:t> </w:t>
      </w:r>
      <w:r>
        <w:rPr>
          <w:color w:val="231F20"/>
        </w:rPr>
        <w:t>другую.</w:t>
      </w:r>
      <w:r>
        <w:rPr>
          <w:color w:val="231F20"/>
          <w:spacing w:val="-6"/>
        </w:rPr>
        <w:t> </w:t>
      </w:r>
      <w:r>
        <w:rPr>
          <w:color w:val="231F20"/>
          <w:spacing w:val="-3"/>
        </w:rPr>
        <w:t>Передача</w:t>
      </w:r>
      <w:r>
        <w:rPr>
          <w:color w:val="231F20"/>
          <w:spacing w:val="-5"/>
        </w:rPr>
        <w:t> </w:t>
      </w:r>
      <w:r>
        <w:rPr>
          <w:color w:val="231F20"/>
        </w:rPr>
        <w:t>мяча</w:t>
      </w:r>
      <w:r>
        <w:rPr>
          <w:color w:val="231F20"/>
          <w:spacing w:val="-6"/>
        </w:rPr>
        <w:t> </w:t>
      </w:r>
      <w:r>
        <w:rPr>
          <w:color w:val="231F20"/>
        </w:rPr>
        <w:t>с</w:t>
      </w:r>
      <w:r>
        <w:rPr>
          <w:color w:val="231F20"/>
          <w:spacing w:val="-5"/>
        </w:rPr>
        <w:t> </w:t>
      </w:r>
      <w:r>
        <w:rPr>
          <w:color w:val="231F20"/>
        </w:rPr>
        <w:t>одной руки в другую. </w:t>
      </w:r>
      <w:r>
        <w:rPr>
          <w:color w:val="231F20"/>
          <w:spacing w:val="-3"/>
        </w:rPr>
        <w:t>Передача </w:t>
      </w:r>
      <w:r>
        <w:rPr>
          <w:color w:val="231F20"/>
        </w:rPr>
        <w:t>мяча друг другу в различных построениях (парами с расстояния 60–100 см,</w:t>
      </w:r>
      <w:r>
        <w:rPr>
          <w:color w:val="231F20"/>
          <w:spacing w:val="-7"/>
        </w:rPr>
        <w:t> </w:t>
      </w:r>
      <w:r>
        <w:rPr>
          <w:color w:val="231F20"/>
        </w:rPr>
        <w:t>в</w:t>
      </w:r>
      <w:r>
        <w:rPr>
          <w:color w:val="231F20"/>
          <w:spacing w:val="-7"/>
        </w:rPr>
        <w:t> </w:t>
      </w:r>
      <w:r>
        <w:rPr>
          <w:color w:val="231F20"/>
          <w:spacing w:val="-3"/>
        </w:rPr>
        <w:t>шеренгу,</w:t>
      </w:r>
      <w:r>
        <w:rPr>
          <w:color w:val="231F20"/>
          <w:spacing w:val="-7"/>
        </w:rPr>
        <w:t> </w:t>
      </w:r>
      <w:r>
        <w:rPr>
          <w:color w:val="231F20"/>
        </w:rPr>
        <w:t>в</w:t>
      </w:r>
      <w:r>
        <w:rPr>
          <w:color w:val="231F20"/>
          <w:spacing w:val="-7"/>
        </w:rPr>
        <w:t> </w:t>
      </w:r>
      <w:r>
        <w:rPr>
          <w:color w:val="231F20"/>
          <w:spacing w:val="-5"/>
        </w:rPr>
        <w:t>колонну,</w:t>
      </w:r>
      <w:r>
        <w:rPr>
          <w:color w:val="231F20"/>
          <w:spacing w:val="-7"/>
        </w:rPr>
        <w:t> </w:t>
      </w:r>
      <w:r>
        <w:rPr>
          <w:color w:val="231F20"/>
        </w:rPr>
        <w:t>в</w:t>
      </w:r>
      <w:r>
        <w:rPr>
          <w:color w:val="231F20"/>
          <w:spacing w:val="-7"/>
        </w:rPr>
        <w:t> </w:t>
      </w:r>
      <w:r>
        <w:rPr>
          <w:color w:val="231F20"/>
        </w:rPr>
        <w:t>круг).</w:t>
      </w:r>
      <w:r>
        <w:rPr>
          <w:color w:val="231F20"/>
          <w:spacing w:val="-7"/>
        </w:rPr>
        <w:t> </w:t>
      </w:r>
      <w:r>
        <w:rPr>
          <w:color w:val="231F20"/>
        </w:rPr>
        <w:t>Броски</w:t>
      </w:r>
      <w:r>
        <w:rPr>
          <w:color w:val="231F20"/>
          <w:spacing w:val="-7"/>
        </w:rPr>
        <w:t> </w:t>
      </w:r>
      <w:r>
        <w:rPr>
          <w:color w:val="231F20"/>
        </w:rPr>
        <w:t>мяча</w:t>
      </w:r>
      <w:r>
        <w:rPr>
          <w:color w:val="231F20"/>
          <w:spacing w:val="-7"/>
        </w:rPr>
        <w:t> </w:t>
      </w:r>
      <w:r>
        <w:rPr>
          <w:color w:val="231F20"/>
        </w:rPr>
        <w:t>вперед</w:t>
      </w:r>
      <w:r>
        <w:rPr>
          <w:color w:val="231F20"/>
          <w:spacing w:val="-7"/>
        </w:rPr>
        <w:t> </w:t>
      </w:r>
      <w:r>
        <w:rPr>
          <w:color w:val="231F20"/>
        </w:rPr>
        <w:t>в</w:t>
      </w:r>
      <w:r>
        <w:rPr>
          <w:color w:val="231F20"/>
          <w:spacing w:val="-7"/>
        </w:rPr>
        <w:t> </w:t>
      </w:r>
      <w:r>
        <w:rPr>
          <w:color w:val="231F20"/>
          <w:spacing w:val="-4"/>
        </w:rPr>
        <w:t>сторону,</w:t>
      </w:r>
      <w:r>
        <w:rPr>
          <w:color w:val="231F20"/>
          <w:spacing w:val="-7"/>
        </w:rPr>
        <w:t> </w:t>
      </w:r>
      <w:r>
        <w:rPr>
          <w:color w:val="231F20"/>
        </w:rPr>
        <w:t>назад</w:t>
      </w:r>
      <w:r>
        <w:rPr>
          <w:color w:val="231F20"/>
          <w:spacing w:val="-7"/>
        </w:rPr>
        <w:t> </w:t>
      </w:r>
      <w:r>
        <w:rPr>
          <w:color w:val="231F20"/>
          <w:spacing w:val="-5"/>
        </w:rPr>
        <w:t>снизу,</w:t>
      </w:r>
      <w:r>
        <w:rPr>
          <w:color w:val="231F20"/>
          <w:spacing w:val="-7"/>
        </w:rPr>
        <w:t> </w:t>
      </w:r>
      <w:r>
        <w:rPr>
          <w:color w:val="231F20"/>
        </w:rPr>
        <w:t>от</w:t>
      </w:r>
      <w:r>
        <w:rPr>
          <w:color w:val="231F20"/>
          <w:spacing w:val="-7"/>
        </w:rPr>
        <w:t> </w:t>
      </w:r>
      <w:r>
        <w:rPr>
          <w:color w:val="231F20"/>
          <w:spacing w:val="-4"/>
        </w:rPr>
        <w:t>груди,</w:t>
      </w:r>
      <w:r>
        <w:rPr>
          <w:color w:val="231F20"/>
          <w:spacing w:val="-7"/>
        </w:rPr>
        <w:t> </w:t>
      </w:r>
      <w:r>
        <w:rPr>
          <w:color w:val="231F20"/>
        </w:rPr>
        <w:t>из-за</w:t>
      </w:r>
      <w:r>
        <w:rPr>
          <w:color w:val="231F20"/>
          <w:spacing w:val="-7"/>
        </w:rPr>
        <w:t> </w:t>
      </w:r>
      <w:r>
        <w:rPr>
          <w:color w:val="231F20"/>
          <w:spacing w:val="-3"/>
        </w:rPr>
        <w:t>головы </w:t>
      </w:r>
      <w:r>
        <w:rPr>
          <w:color w:val="231F20"/>
        </w:rPr>
        <w:t>Подбрасывание</w:t>
      </w:r>
      <w:r>
        <w:rPr>
          <w:color w:val="231F20"/>
          <w:spacing w:val="-5"/>
        </w:rPr>
        <w:t> </w:t>
      </w:r>
      <w:r>
        <w:rPr>
          <w:color w:val="231F20"/>
        </w:rPr>
        <w:t>мяча</w:t>
      </w:r>
      <w:r>
        <w:rPr>
          <w:color w:val="231F20"/>
          <w:spacing w:val="-5"/>
        </w:rPr>
        <w:t> </w:t>
      </w:r>
      <w:r>
        <w:rPr>
          <w:color w:val="231F20"/>
        </w:rPr>
        <w:t>перед</w:t>
      </w:r>
      <w:r>
        <w:rPr>
          <w:color w:val="231F20"/>
          <w:spacing w:val="-4"/>
        </w:rPr>
        <w:t> </w:t>
      </w:r>
      <w:r>
        <w:rPr>
          <w:color w:val="231F20"/>
        </w:rPr>
        <w:t>собой,</w:t>
      </w:r>
      <w:r>
        <w:rPr>
          <w:color w:val="231F20"/>
          <w:spacing w:val="-5"/>
        </w:rPr>
        <w:t> </w:t>
      </w:r>
      <w:r>
        <w:rPr>
          <w:color w:val="231F20"/>
        </w:rPr>
        <w:t>справа,</w:t>
      </w:r>
      <w:r>
        <w:rPr>
          <w:color w:val="231F20"/>
          <w:spacing w:val="-5"/>
        </w:rPr>
        <w:t> </w:t>
      </w:r>
      <w:r>
        <w:rPr>
          <w:color w:val="231F20"/>
        </w:rPr>
        <w:t>слева</w:t>
      </w:r>
      <w:r>
        <w:rPr>
          <w:color w:val="231F20"/>
          <w:spacing w:val="-4"/>
        </w:rPr>
        <w:t> </w:t>
      </w:r>
      <w:r>
        <w:rPr>
          <w:color w:val="231F20"/>
        </w:rPr>
        <w:t>и</w:t>
      </w:r>
      <w:r>
        <w:rPr>
          <w:color w:val="231F20"/>
          <w:spacing w:val="-6"/>
        </w:rPr>
        <w:t> </w:t>
      </w:r>
      <w:r>
        <w:rPr>
          <w:color w:val="231F20"/>
        </w:rPr>
        <w:t>ловля.</w:t>
      </w:r>
      <w:r>
        <w:rPr>
          <w:color w:val="231F20"/>
          <w:spacing w:val="-6"/>
        </w:rPr>
        <w:t> </w:t>
      </w:r>
      <w:r>
        <w:rPr>
          <w:color w:val="231F20"/>
        </w:rPr>
        <w:t>Ловля</w:t>
      </w:r>
      <w:r>
        <w:rPr>
          <w:color w:val="231F20"/>
          <w:spacing w:val="-5"/>
        </w:rPr>
        <w:t> </w:t>
      </w:r>
      <w:r>
        <w:rPr>
          <w:color w:val="231F20"/>
        </w:rPr>
        <w:t>мяча,</w:t>
      </w:r>
      <w:r>
        <w:rPr>
          <w:color w:val="231F20"/>
          <w:spacing w:val="-5"/>
        </w:rPr>
        <w:t> </w:t>
      </w:r>
      <w:r>
        <w:rPr>
          <w:color w:val="231F20"/>
        </w:rPr>
        <w:t>брошенного</w:t>
      </w:r>
      <w:r>
        <w:rPr>
          <w:color w:val="231F20"/>
          <w:spacing w:val="-5"/>
        </w:rPr>
        <w:t> </w:t>
      </w:r>
      <w:r>
        <w:rPr>
          <w:color w:val="231F20"/>
        </w:rPr>
        <w:t>инструктором.</w:t>
      </w:r>
    </w:p>
    <w:p>
      <w:pPr>
        <w:pStyle w:val="BodyText"/>
        <w:spacing w:line="252" w:lineRule="auto"/>
        <w:ind w:right="644"/>
      </w:pPr>
      <w:r>
        <w:rPr>
          <w:color w:val="231F20"/>
          <w:spacing w:val="-5"/>
        </w:rPr>
        <w:t>Упражнения </w:t>
      </w:r>
      <w:r>
        <w:rPr>
          <w:color w:val="231F20"/>
        </w:rPr>
        <w:t>с </w:t>
      </w:r>
      <w:r>
        <w:rPr>
          <w:color w:val="231F20"/>
          <w:spacing w:val="-3"/>
        </w:rPr>
        <w:t>малыми мячами. Выполнение общеразвивающих упражнений (правильно </w:t>
      </w:r>
      <w:r>
        <w:rPr>
          <w:color w:val="231F20"/>
          <w:spacing w:val="-5"/>
        </w:rPr>
        <w:t>удерживать </w:t>
      </w:r>
      <w:r>
        <w:rPr>
          <w:color w:val="231F20"/>
        </w:rPr>
        <w:t>мяч и </w:t>
      </w:r>
      <w:r>
        <w:rPr>
          <w:color w:val="231F20"/>
          <w:spacing w:val="-4"/>
        </w:rPr>
        <w:t>перекладывать </w:t>
      </w:r>
      <w:r>
        <w:rPr>
          <w:color w:val="231F20"/>
        </w:rPr>
        <w:t>из </w:t>
      </w:r>
      <w:r>
        <w:rPr>
          <w:color w:val="231F20"/>
          <w:spacing w:val="-3"/>
        </w:rPr>
        <w:t>руки </w:t>
      </w:r>
      <w:r>
        <w:rPr>
          <w:color w:val="231F20"/>
        </w:rPr>
        <w:t>в </w:t>
      </w:r>
      <w:r>
        <w:rPr>
          <w:color w:val="231F20"/>
          <w:spacing w:val="-4"/>
        </w:rPr>
        <w:t>руку). Подбрасывание </w:t>
      </w:r>
      <w:r>
        <w:rPr>
          <w:color w:val="231F20"/>
          <w:spacing w:val="-3"/>
        </w:rPr>
        <w:t>мяча вверх, </w:t>
      </w:r>
      <w:r>
        <w:rPr>
          <w:color w:val="231F20"/>
          <w:spacing w:val="-6"/>
        </w:rPr>
        <w:t>удары </w:t>
      </w:r>
      <w:r>
        <w:rPr>
          <w:color w:val="231F20"/>
          <w:spacing w:val="-4"/>
        </w:rPr>
        <w:t>мячом </w:t>
      </w:r>
      <w:r>
        <w:rPr>
          <w:color w:val="231F20"/>
        </w:rPr>
        <w:t>об </w:t>
      </w:r>
      <w:r>
        <w:rPr>
          <w:color w:val="231F20"/>
          <w:spacing w:val="-3"/>
        </w:rPr>
        <w:t>пол,</w:t>
      </w:r>
    </w:p>
    <w:p>
      <w:pPr>
        <w:spacing w:after="0" w:line="252" w:lineRule="auto"/>
        <w:sectPr>
          <w:pgSz w:w="11630" w:h="16450"/>
          <w:pgMar w:header="0" w:footer="623" w:top="1000" w:bottom="820" w:left="620" w:right="600"/>
        </w:sectPr>
      </w:pPr>
    </w:p>
    <w:p>
      <w:pPr>
        <w:pStyle w:val="BodyText"/>
        <w:spacing w:line="252" w:lineRule="auto" w:before="77"/>
        <w:ind w:left="627" w:right="136" w:firstLine="0"/>
      </w:pPr>
      <w:r>
        <w:rPr>
          <w:color w:val="231F20"/>
        </w:rPr>
        <w:t>броски </w:t>
      </w:r>
      <w:r>
        <w:rPr>
          <w:color w:val="231F20"/>
          <w:spacing w:val="-3"/>
        </w:rPr>
        <w:t>мяча </w:t>
      </w:r>
      <w:r>
        <w:rPr>
          <w:color w:val="231F20"/>
        </w:rPr>
        <w:t>в </w:t>
      </w:r>
      <w:r>
        <w:rPr>
          <w:color w:val="231F20"/>
          <w:spacing w:val="-3"/>
        </w:rPr>
        <w:t>стену правой, левой </w:t>
      </w:r>
      <w:r>
        <w:rPr>
          <w:color w:val="231F20"/>
          <w:spacing w:val="-6"/>
        </w:rPr>
        <w:t>рукой </w:t>
      </w:r>
      <w:r>
        <w:rPr>
          <w:color w:val="231F20"/>
        </w:rPr>
        <w:t>и </w:t>
      </w:r>
      <w:r>
        <w:rPr>
          <w:color w:val="231F20"/>
          <w:spacing w:val="-3"/>
        </w:rPr>
        <w:t>ловля </w:t>
      </w:r>
      <w:r>
        <w:rPr>
          <w:color w:val="231F20"/>
          <w:spacing w:val="-4"/>
        </w:rPr>
        <w:t>его </w:t>
      </w:r>
      <w:r>
        <w:rPr>
          <w:color w:val="231F20"/>
          <w:spacing w:val="-3"/>
        </w:rPr>
        <w:t>обеими </w:t>
      </w:r>
      <w:r>
        <w:rPr>
          <w:color w:val="231F20"/>
          <w:spacing w:val="-4"/>
        </w:rPr>
        <w:t>руками. </w:t>
      </w:r>
      <w:r>
        <w:rPr>
          <w:color w:val="231F20"/>
          <w:spacing w:val="-3"/>
        </w:rPr>
        <w:t>Попеременная ловля мяча </w:t>
      </w:r>
      <w:r>
        <w:rPr>
          <w:color w:val="231F20"/>
          <w:spacing w:val="-4"/>
        </w:rPr>
        <w:t>од- </w:t>
      </w:r>
      <w:r>
        <w:rPr>
          <w:color w:val="231F20"/>
        </w:rPr>
        <w:t>ной </w:t>
      </w:r>
      <w:r>
        <w:rPr>
          <w:color w:val="231F20"/>
          <w:spacing w:val="-6"/>
        </w:rPr>
        <w:t>рукой </w:t>
      </w:r>
      <w:r>
        <w:rPr>
          <w:color w:val="231F20"/>
        </w:rPr>
        <w:t>у </w:t>
      </w:r>
      <w:r>
        <w:rPr>
          <w:color w:val="231F20"/>
          <w:spacing w:val="-3"/>
        </w:rPr>
        <w:t>пояса </w:t>
      </w:r>
      <w:r>
        <w:rPr>
          <w:color w:val="231F20"/>
        </w:rPr>
        <w:t>и </w:t>
      </w:r>
      <w:r>
        <w:rPr>
          <w:color w:val="231F20"/>
          <w:spacing w:val="-3"/>
        </w:rPr>
        <w:t>выпускание </w:t>
      </w:r>
      <w:r>
        <w:rPr>
          <w:color w:val="231F20"/>
        </w:rPr>
        <w:t>на </w:t>
      </w:r>
      <w:r>
        <w:rPr>
          <w:color w:val="231F20"/>
          <w:spacing w:val="-3"/>
        </w:rPr>
        <w:t>уровне </w:t>
      </w:r>
      <w:r>
        <w:rPr>
          <w:color w:val="231F20"/>
          <w:spacing w:val="-6"/>
        </w:rPr>
        <w:t>груди </w:t>
      </w:r>
      <w:r>
        <w:rPr>
          <w:color w:val="231F20"/>
        </w:rPr>
        <w:t>в </w:t>
      </w:r>
      <w:r>
        <w:rPr>
          <w:color w:val="231F20"/>
          <w:spacing w:val="-5"/>
        </w:rPr>
        <w:t>исходное </w:t>
      </w:r>
      <w:r>
        <w:rPr>
          <w:color w:val="231F20"/>
          <w:spacing w:val="-4"/>
        </w:rPr>
        <w:t>положение стоя </w:t>
      </w:r>
      <w:r>
        <w:rPr>
          <w:color w:val="231F20"/>
        </w:rPr>
        <w:t>и </w:t>
      </w:r>
      <w:r>
        <w:rPr>
          <w:color w:val="231F20"/>
          <w:spacing w:val="-3"/>
        </w:rPr>
        <w:t>сидя.</w:t>
      </w:r>
    </w:p>
    <w:p>
      <w:pPr>
        <w:pStyle w:val="BodyText"/>
        <w:spacing w:line="263" w:lineRule="exact"/>
        <w:ind w:left="1307" w:firstLine="0"/>
      </w:pPr>
      <w:r>
        <w:rPr>
          <w:color w:val="231F20"/>
        </w:rPr>
        <w:t>Подвижные игры.</w:t>
      </w:r>
    </w:p>
    <w:p>
      <w:pPr>
        <w:pStyle w:val="Heading3"/>
        <w:spacing w:before="13"/>
      </w:pPr>
      <w:r>
        <w:rPr>
          <w:color w:val="231F20"/>
        </w:rPr>
        <w:t>Комплекс статических дыхательных упражнений</w:t>
      </w:r>
    </w:p>
    <w:p>
      <w:pPr>
        <w:pStyle w:val="ListParagraph"/>
        <w:numPr>
          <w:ilvl w:val="0"/>
          <w:numId w:val="31"/>
        </w:numPr>
        <w:tabs>
          <w:tab w:pos="1527" w:val="left" w:leader="none"/>
        </w:tabs>
        <w:spacing w:line="252" w:lineRule="auto" w:before="12" w:after="0"/>
        <w:ind w:left="627" w:right="135" w:firstLine="680"/>
        <w:jc w:val="both"/>
        <w:rPr>
          <w:sz w:val="23"/>
        </w:rPr>
      </w:pPr>
      <w:r>
        <w:rPr>
          <w:color w:val="231F20"/>
          <w:sz w:val="23"/>
        </w:rPr>
        <w:t>Равномерное</w:t>
      </w:r>
      <w:r>
        <w:rPr>
          <w:color w:val="231F20"/>
          <w:spacing w:val="-13"/>
          <w:sz w:val="23"/>
        </w:rPr>
        <w:t> </w:t>
      </w:r>
      <w:r>
        <w:rPr>
          <w:color w:val="231F20"/>
          <w:sz w:val="23"/>
        </w:rPr>
        <w:t>дыхание</w:t>
      </w:r>
      <w:r>
        <w:rPr>
          <w:color w:val="231F20"/>
          <w:spacing w:val="-12"/>
          <w:sz w:val="23"/>
        </w:rPr>
        <w:t> </w:t>
      </w:r>
      <w:r>
        <w:rPr>
          <w:color w:val="231F20"/>
          <w:sz w:val="23"/>
        </w:rPr>
        <w:t>с</w:t>
      </w:r>
      <w:r>
        <w:rPr>
          <w:color w:val="231F20"/>
          <w:spacing w:val="-13"/>
          <w:sz w:val="23"/>
        </w:rPr>
        <w:t> </w:t>
      </w:r>
      <w:r>
        <w:rPr>
          <w:color w:val="231F20"/>
          <w:spacing w:val="-5"/>
          <w:sz w:val="23"/>
        </w:rPr>
        <w:t>вдохом</w:t>
      </w:r>
      <w:r>
        <w:rPr>
          <w:color w:val="231F20"/>
          <w:spacing w:val="-12"/>
          <w:sz w:val="23"/>
        </w:rPr>
        <w:t> </w:t>
      </w:r>
      <w:r>
        <w:rPr>
          <w:color w:val="231F20"/>
          <w:sz w:val="23"/>
        </w:rPr>
        <w:t>через</w:t>
      </w:r>
      <w:r>
        <w:rPr>
          <w:color w:val="231F20"/>
          <w:spacing w:val="-13"/>
          <w:sz w:val="23"/>
        </w:rPr>
        <w:t> </w:t>
      </w:r>
      <w:r>
        <w:rPr>
          <w:color w:val="231F20"/>
          <w:sz w:val="23"/>
        </w:rPr>
        <w:t>нос</w:t>
      </w:r>
      <w:r>
        <w:rPr>
          <w:color w:val="231F20"/>
          <w:spacing w:val="-12"/>
          <w:sz w:val="23"/>
        </w:rPr>
        <w:t> </w:t>
      </w:r>
      <w:r>
        <w:rPr>
          <w:color w:val="231F20"/>
          <w:sz w:val="23"/>
        </w:rPr>
        <w:t>и</w:t>
      </w:r>
      <w:r>
        <w:rPr>
          <w:color w:val="231F20"/>
          <w:spacing w:val="-12"/>
          <w:sz w:val="23"/>
        </w:rPr>
        <w:t> </w:t>
      </w:r>
      <w:r>
        <w:rPr>
          <w:color w:val="231F20"/>
          <w:sz w:val="23"/>
        </w:rPr>
        <w:t>толчкообразным,</w:t>
      </w:r>
      <w:r>
        <w:rPr>
          <w:color w:val="231F20"/>
          <w:spacing w:val="-14"/>
          <w:sz w:val="23"/>
        </w:rPr>
        <w:t> </w:t>
      </w:r>
      <w:r>
        <w:rPr>
          <w:color w:val="231F20"/>
          <w:sz w:val="23"/>
        </w:rPr>
        <w:t>в</w:t>
      </w:r>
      <w:r>
        <w:rPr>
          <w:color w:val="231F20"/>
          <w:spacing w:val="-12"/>
          <w:sz w:val="23"/>
        </w:rPr>
        <w:t> </w:t>
      </w:r>
      <w:r>
        <w:rPr>
          <w:color w:val="231F20"/>
          <w:sz w:val="23"/>
        </w:rPr>
        <w:t>2–3</w:t>
      </w:r>
      <w:r>
        <w:rPr>
          <w:color w:val="231F20"/>
          <w:spacing w:val="-13"/>
          <w:sz w:val="23"/>
        </w:rPr>
        <w:t> </w:t>
      </w:r>
      <w:r>
        <w:rPr>
          <w:color w:val="231F20"/>
          <w:sz w:val="23"/>
        </w:rPr>
        <w:t>приема,</w:t>
      </w:r>
      <w:r>
        <w:rPr>
          <w:color w:val="231F20"/>
          <w:spacing w:val="-12"/>
          <w:sz w:val="23"/>
        </w:rPr>
        <w:t> </w:t>
      </w:r>
      <w:r>
        <w:rPr>
          <w:color w:val="231F20"/>
          <w:spacing w:val="-4"/>
          <w:sz w:val="23"/>
        </w:rPr>
        <w:t>выдохом</w:t>
      </w:r>
      <w:r>
        <w:rPr>
          <w:color w:val="231F20"/>
          <w:spacing w:val="-12"/>
          <w:sz w:val="23"/>
        </w:rPr>
        <w:t> </w:t>
      </w:r>
      <w:r>
        <w:rPr>
          <w:color w:val="231F20"/>
          <w:sz w:val="23"/>
        </w:rPr>
        <w:t>через рот (3–6</w:t>
      </w:r>
      <w:r>
        <w:rPr>
          <w:color w:val="231F20"/>
          <w:spacing w:val="-1"/>
          <w:sz w:val="23"/>
        </w:rPr>
        <w:t> </w:t>
      </w:r>
      <w:r>
        <w:rPr>
          <w:color w:val="231F20"/>
          <w:sz w:val="23"/>
        </w:rPr>
        <w:t>раз).</w:t>
      </w:r>
    </w:p>
    <w:p>
      <w:pPr>
        <w:pStyle w:val="ListParagraph"/>
        <w:numPr>
          <w:ilvl w:val="0"/>
          <w:numId w:val="31"/>
        </w:numPr>
        <w:tabs>
          <w:tab w:pos="1533" w:val="left" w:leader="none"/>
        </w:tabs>
        <w:spacing w:line="252" w:lineRule="auto" w:before="0" w:after="0"/>
        <w:ind w:left="627" w:right="136" w:firstLine="680"/>
        <w:jc w:val="both"/>
        <w:rPr>
          <w:sz w:val="23"/>
        </w:rPr>
      </w:pPr>
      <w:r>
        <w:rPr>
          <w:color w:val="231F20"/>
          <w:sz w:val="23"/>
        </w:rPr>
        <w:t>Равномерное</w:t>
      </w:r>
      <w:r>
        <w:rPr>
          <w:color w:val="231F20"/>
          <w:spacing w:val="-7"/>
          <w:sz w:val="23"/>
        </w:rPr>
        <w:t> </w:t>
      </w:r>
      <w:r>
        <w:rPr>
          <w:color w:val="231F20"/>
          <w:sz w:val="23"/>
        </w:rPr>
        <w:t>дыхание</w:t>
      </w:r>
      <w:r>
        <w:rPr>
          <w:color w:val="231F20"/>
          <w:spacing w:val="-7"/>
          <w:sz w:val="23"/>
        </w:rPr>
        <w:t> </w:t>
      </w:r>
      <w:r>
        <w:rPr>
          <w:color w:val="231F20"/>
          <w:sz w:val="23"/>
        </w:rPr>
        <w:t>с</w:t>
      </w:r>
      <w:r>
        <w:rPr>
          <w:color w:val="231F20"/>
          <w:spacing w:val="-7"/>
          <w:sz w:val="23"/>
        </w:rPr>
        <w:t> </w:t>
      </w:r>
      <w:r>
        <w:rPr>
          <w:color w:val="231F20"/>
          <w:spacing w:val="-5"/>
          <w:sz w:val="23"/>
        </w:rPr>
        <w:t>вдохом</w:t>
      </w:r>
      <w:r>
        <w:rPr>
          <w:color w:val="231F20"/>
          <w:spacing w:val="-6"/>
          <w:sz w:val="23"/>
        </w:rPr>
        <w:t> </w:t>
      </w:r>
      <w:r>
        <w:rPr>
          <w:color w:val="231F20"/>
          <w:sz w:val="23"/>
        </w:rPr>
        <w:t>через</w:t>
      </w:r>
      <w:r>
        <w:rPr>
          <w:color w:val="231F20"/>
          <w:spacing w:val="-7"/>
          <w:sz w:val="23"/>
        </w:rPr>
        <w:t> </w:t>
      </w:r>
      <w:r>
        <w:rPr>
          <w:color w:val="231F20"/>
          <w:sz w:val="23"/>
        </w:rPr>
        <w:t>нос</w:t>
      </w:r>
      <w:r>
        <w:rPr>
          <w:color w:val="231F20"/>
          <w:spacing w:val="-7"/>
          <w:sz w:val="23"/>
        </w:rPr>
        <w:t> </w:t>
      </w:r>
      <w:r>
        <w:rPr>
          <w:color w:val="231F20"/>
          <w:sz w:val="23"/>
        </w:rPr>
        <w:t>и</w:t>
      </w:r>
      <w:r>
        <w:rPr>
          <w:color w:val="231F20"/>
          <w:spacing w:val="-7"/>
          <w:sz w:val="23"/>
        </w:rPr>
        <w:t> </w:t>
      </w:r>
      <w:r>
        <w:rPr>
          <w:color w:val="231F20"/>
          <w:sz w:val="23"/>
        </w:rPr>
        <w:t>удлиненным</w:t>
      </w:r>
      <w:r>
        <w:rPr>
          <w:color w:val="231F20"/>
          <w:spacing w:val="-6"/>
          <w:sz w:val="23"/>
        </w:rPr>
        <w:t> </w:t>
      </w:r>
      <w:r>
        <w:rPr>
          <w:color w:val="231F20"/>
          <w:spacing w:val="-4"/>
          <w:sz w:val="23"/>
        </w:rPr>
        <w:t>выдохом</w:t>
      </w:r>
      <w:r>
        <w:rPr>
          <w:color w:val="231F20"/>
          <w:spacing w:val="-7"/>
          <w:sz w:val="23"/>
        </w:rPr>
        <w:t> </w:t>
      </w:r>
      <w:r>
        <w:rPr>
          <w:color w:val="231F20"/>
          <w:sz w:val="23"/>
        </w:rPr>
        <w:t>через</w:t>
      </w:r>
      <w:r>
        <w:rPr>
          <w:color w:val="231F20"/>
          <w:spacing w:val="-7"/>
          <w:sz w:val="23"/>
        </w:rPr>
        <w:t> </w:t>
      </w:r>
      <w:r>
        <w:rPr>
          <w:color w:val="231F20"/>
          <w:sz w:val="23"/>
        </w:rPr>
        <w:t>рот</w:t>
      </w:r>
      <w:r>
        <w:rPr>
          <w:color w:val="231F20"/>
          <w:spacing w:val="-7"/>
          <w:sz w:val="23"/>
        </w:rPr>
        <w:t> </w:t>
      </w:r>
      <w:r>
        <w:rPr>
          <w:color w:val="231F20"/>
          <w:sz w:val="23"/>
        </w:rPr>
        <w:t>с</w:t>
      </w:r>
      <w:r>
        <w:rPr>
          <w:color w:val="231F20"/>
          <w:spacing w:val="-6"/>
          <w:sz w:val="23"/>
        </w:rPr>
        <w:t> </w:t>
      </w:r>
      <w:r>
        <w:rPr>
          <w:color w:val="231F20"/>
          <w:sz w:val="23"/>
        </w:rPr>
        <w:t>произноше- нием </w:t>
      </w:r>
      <w:r>
        <w:rPr>
          <w:color w:val="231F20"/>
          <w:spacing w:val="-3"/>
          <w:sz w:val="23"/>
        </w:rPr>
        <w:t>гласных </w:t>
      </w:r>
      <w:r>
        <w:rPr>
          <w:color w:val="231F20"/>
          <w:sz w:val="23"/>
        </w:rPr>
        <w:t>или согласных </w:t>
      </w:r>
      <w:r>
        <w:rPr>
          <w:color w:val="231F20"/>
          <w:spacing w:val="-4"/>
          <w:sz w:val="23"/>
        </w:rPr>
        <w:t>звуков </w:t>
      </w:r>
      <w:r>
        <w:rPr>
          <w:color w:val="231F20"/>
          <w:sz w:val="23"/>
        </w:rPr>
        <w:t>(3–6</w:t>
      </w:r>
      <w:r>
        <w:rPr>
          <w:color w:val="231F20"/>
          <w:spacing w:val="2"/>
          <w:sz w:val="23"/>
        </w:rPr>
        <w:t> </w:t>
      </w:r>
      <w:r>
        <w:rPr>
          <w:color w:val="231F20"/>
          <w:sz w:val="23"/>
        </w:rPr>
        <w:t>раз).</w:t>
      </w:r>
    </w:p>
    <w:p>
      <w:pPr>
        <w:pStyle w:val="ListParagraph"/>
        <w:numPr>
          <w:ilvl w:val="0"/>
          <w:numId w:val="31"/>
        </w:numPr>
        <w:tabs>
          <w:tab w:pos="1556" w:val="left" w:leader="none"/>
        </w:tabs>
        <w:spacing w:line="252" w:lineRule="auto" w:before="0" w:after="0"/>
        <w:ind w:left="627" w:right="134" w:firstLine="680"/>
        <w:jc w:val="both"/>
        <w:rPr>
          <w:sz w:val="23"/>
        </w:rPr>
      </w:pPr>
      <w:r>
        <w:rPr>
          <w:color w:val="231F20"/>
          <w:sz w:val="23"/>
        </w:rPr>
        <w:t>Способ дыхания со встречными движениями. Во время </w:t>
      </w:r>
      <w:r>
        <w:rPr>
          <w:color w:val="231F20"/>
          <w:spacing w:val="-3"/>
          <w:sz w:val="23"/>
        </w:rPr>
        <w:t>вдоха грудная </w:t>
      </w:r>
      <w:r>
        <w:rPr>
          <w:color w:val="231F20"/>
          <w:sz w:val="23"/>
        </w:rPr>
        <w:t>клетка расширя- ется, а живот втягивается, во время выдоха </w:t>
      </w:r>
      <w:r>
        <w:rPr>
          <w:color w:val="231F20"/>
          <w:spacing w:val="-3"/>
          <w:sz w:val="23"/>
        </w:rPr>
        <w:t>грудная </w:t>
      </w:r>
      <w:r>
        <w:rPr>
          <w:color w:val="231F20"/>
          <w:sz w:val="23"/>
        </w:rPr>
        <w:t>клетка сжимается, а живот выпячивается. </w:t>
      </w:r>
      <w:r>
        <w:rPr>
          <w:color w:val="231F20"/>
          <w:spacing w:val="-7"/>
          <w:sz w:val="23"/>
        </w:rPr>
        <w:t>Уп- </w:t>
      </w:r>
      <w:r>
        <w:rPr>
          <w:color w:val="231F20"/>
          <w:sz w:val="23"/>
        </w:rPr>
        <w:t>ражнение выполнять ритмично, без напряжения и бесшумно. Дышать через нос (4–8–12 раз). Это упражнение заимствовано из китайской дыхательной</w:t>
      </w:r>
      <w:r>
        <w:rPr>
          <w:color w:val="231F20"/>
          <w:spacing w:val="-4"/>
          <w:sz w:val="23"/>
        </w:rPr>
        <w:t> </w:t>
      </w:r>
      <w:r>
        <w:rPr>
          <w:color w:val="231F20"/>
          <w:sz w:val="23"/>
        </w:rPr>
        <w:t>гимнастики.</w:t>
      </w:r>
    </w:p>
    <w:p>
      <w:pPr>
        <w:pStyle w:val="ListParagraph"/>
        <w:numPr>
          <w:ilvl w:val="0"/>
          <w:numId w:val="31"/>
        </w:numPr>
        <w:tabs>
          <w:tab w:pos="1540" w:val="left" w:leader="none"/>
        </w:tabs>
        <w:spacing w:line="252" w:lineRule="auto" w:before="0" w:after="0"/>
        <w:ind w:left="627" w:right="133" w:firstLine="680"/>
        <w:jc w:val="both"/>
        <w:rPr>
          <w:sz w:val="23"/>
        </w:rPr>
      </w:pPr>
      <w:r>
        <w:rPr>
          <w:color w:val="231F20"/>
          <w:sz w:val="23"/>
        </w:rPr>
        <w:t>Медленный </w:t>
      </w:r>
      <w:r>
        <w:rPr>
          <w:color w:val="231F20"/>
          <w:spacing w:val="-3"/>
          <w:sz w:val="23"/>
        </w:rPr>
        <w:t>вдох </w:t>
      </w:r>
      <w:r>
        <w:rPr>
          <w:color w:val="231F20"/>
          <w:sz w:val="23"/>
        </w:rPr>
        <w:t>через нос, выдох одним быстрым движением через </w:t>
      </w:r>
      <w:r>
        <w:rPr>
          <w:color w:val="231F20"/>
          <w:spacing w:val="-6"/>
          <w:sz w:val="23"/>
        </w:rPr>
        <w:t>рот, </w:t>
      </w:r>
      <w:r>
        <w:rPr>
          <w:color w:val="231F20"/>
          <w:sz w:val="23"/>
        </w:rPr>
        <w:t>затем задержка дыхания на 3–5 секунд (4–8</w:t>
      </w:r>
      <w:r>
        <w:rPr>
          <w:color w:val="231F20"/>
          <w:spacing w:val="-2"/>
          <w:sz w:val="23"/>
        </w:rPr>
        <w:t> </w:t>
      </w:r>
      <w:r>
        <w:rPr>
          <w:color w:val="231F20"/>
          <w:sz w:val="23"/>
        </w:rPr>
        <w:t>раз).</w:t>
      </w:r>
    </w:p>
    <w:p>
      <w:pPr>
        <w:pStyle w:val="ListParagraph"/>
        <w:numPr>
          <w:ilvl w:val="0"/>
          <w:numId w:val="31"/>
        </w:numPr>
        <w:tabs>
          <w:tab w:pos="1538" w:val="left" w:leader="none"/>
        </w:tabs>
        <w:spacing w:line="263" w:lineRule="exact" w:before="0" w:after="0"/>
        <w:ind w:left="1537" w:right="0" w:hanging="231"/>
        <w:jc w:val="both"/>
        <w:rPr>
          <w:sz w:val="23"/>
        </w:rPr>
      </w:pPr>
      <w:r>
        <w:rPr>
          <w:color w:val="231F20"/>
          <w:sz w:val="23"/>
        </w:rPr>
        <w:t>Быстрый глубокий </w:t>
      </w:r>
      <w:r>
        <w:rPr>
          <w:color w:val="231F20"/>
          <w:spacing w:val="-3"/>
          <w:sz w:val="23"/>
        </w:rPr>
        <w:t>вдох </w:t>
      </w:r>
      <w:r>
        <w:rPr>
          <w:color w:val="231F20"/>
          <w:sz w:val="23"/>
        </w:rPr>
        <w:t>через </w:t>
      </w:r>
      <w:r>
        <w:rPr>
          <w:color w:val="231F20"/>
          <w:spacing w:val="-6"/>
          <w:sz w:val="23"/>
        </w:rPr>
        <w:t>рот, </w:t>
      </w:r>
      <w:r>
        <w:rPr>
          <w:color w:val="231F20"/>
          <w:sz w:val="23"/>
        </w:rPr>
        <w:t>медленный выдох через нос (4–8</w:t>
      </w:r>
      <w:r>
        <w:rPr>
          <w:color w:val="231F20"/>
          <w:spacing w:val="4"/>
          <w:sz w:val="23"/>
        </w:rPr>
        <w:t> </w:t>
      </w:r>
      <w:r>
        <w:rPr>
          <w:color w:val="231F20"/>
          <w:sz w:val="23"/>
        </w:rPr>
        <w:t>раз).</w:t>
      </w:r>
    </w:p>
    <w:p>
      <w:pPr>
        <w:pStyle w:val="Heading3"/>
        <w:spacing w:before="6"/>
      </w:pPr>
      <w:r>
        <w:rPr>
          <w:color w:val="231F20"/>
        </w:rPr>
        <w:t>Комплекс динамических дыхательных упражнений</w:t>
      </w:r>
    </w:p>
    <w:p>
      <w:pPr>
        <w:pStyle w:val="ListParagraph"/>
        <w:numPr>
          <w:ilvl w:val="0"/>
          <w:numId w:val="32"/>
        </w:numPr>
        <w:tabs>
          <w:tab w:pos="1537" w:val="left" w:leader="none"/>
        </w:tabs>
        <w:spacing w:line="252" w:lineRule="auto" w:before="12" w:after="0"/>
        <w:ind w:left="627" w:right="136" w:firstLine="680"/>
        <w:jc w:val="both"/>
        <w:rPr>
          <w:sz w:val="23"/>
        </w:rPr>
      </w:pPr>
      <w:r>
        <w:rPr>
          <w:color w:val="231F20"/>
          <w:sz w:val="23"/>
        </w:rPr>
        <w:t>Лежа</w:t>
      </w:r>
      <w:r>
        <w:rPr>
          <w:color w:val="231F20"/>
          <w:spacing w:val="-5"/>
          <w:sz w:val="23"/>
        </w:rPr>
        <w:t> </w:t>
      </w:r>
      <w:r>
        <w:rPr>
          <w:color w:val="231F20"/>
          <w:sz w:val="23"/>
        </w:rPr>
        <w:t>на</w:t>
      </w:r>
      <w:r>
        <w:rPr>
          <w:color w:val="231F20"/>
          <w:spacing w:val="-4"/>
          <w:sz w:val="23"/>
        </w:rPr>
        <w:t> </w:t>
      </w:r>
      <w:r>
        <w:rPr>
          <w:color w:val="231F20"/>
          <w:sz w:val="23"/>
        </w:rPr>
        <w:t>спине,</w:t>
      </w:r>
      <w:r>
        <w:rPr>
          <w:color w:val="231F20"/>
          <w:spacing w:val="-5"/>
          <w:sz w:val="23"/>
        </w:rPr>
        <w:t> </w:t>
      </w:r>
      <w:r>
        <w:rPr>
          <w:color w:val="231F20"/>
          <w:sz w:val="23"/>
        </w:rPr>
        <w:t>сидя</w:t>
      </w:r>
      <w:r>
        <w:rPr>
          <w:color w:val="231F20"/>
          <w:spacing w:val="-4"/>
          <w:sz w:val="23"/>
        </w:rPr>
        <w:t> </w:t>
      </w:r>
      <w:r>
        <w:rPr>
          <w:color w:val="231F20"/>
          <w:sz w:val="23"/>
        </w:rPr>
        <w:t>или</w:t>
      </w:r>
      <w:r>
        <w:rPr>
          <w:color w:val="231F20"/>
          <w:spacing w:val="-5"/>
          <w:sz w:val="23"/>
        </w:rPr>
        <w:t> </w:t>
      </w:r>
      <w:r>
        <w:rPr>
          <w:color w:val="231F20"/>
          <w:sz w:val="23"/>
        </w:rPr>
        <w:t>стоя.</w:t>
      </w:r>
      <w:r>
        <w:rPr>
          <w:color w:val="231F20"/>
          <w:spacing w:val="-4"/>
          <w:sz w:val="23"/>
        </w:rPr>
        <w:t> </w:t>
      </w:r>
      <w:r>
        <w:rPr>
          <w:color w:val="231F20"/>
          <w:sz w:val="23"/>
        </w:rPr>
        <w:t>Руки</w:t>
      </w:r>
      <w:r>
        <w:rPr>
          <w:color w:val="231F20"/>
          <w:spacing w:val="-4"/>
          <w:sz w:val="23"/>
        </w:rPr>
        <w:t> </w:t>
      </w:r>
      <w:r>
        <w:rPr>
          <w:color w:val="231F20"/>
          <w:sz w:val="23"/>
        </w:rPr>
        <w:t>опущены,</w:t>
      </w:r>
      <w:r>
        <w:rPr>
          <w:color w:val="231F20"/>
          <w:spacing w:val="-5"/>
          <w:sz w:val="23"/>
        </w:rPr>
        <w:t> </w:t>
      </w:r>
      <w:r>
        <w:rPr>
          <w:color w:val="231F20"/>
          <w:sz w:val="23"/>
        </w:rPr>
        <w:t>ноги</w:t>
      </w:r>
      <w:r>
        <w:rPr>
          <w:color w:val="231F20"/>
          <w:spacing w:val="-4"/>
          <w:sz w:val="23"/>
        </w:rPr>
        <w:t> </w:t>
      </w:r>
      <w:r>
        <w:rPr>
          <w:color w:val="231F20"/>
          <w:sz w:val="23"/>
        </w:rPr>
        <w:t>вместе.</w:t>
      </w:r>
      <w:r>
        <w:rPr>
          <w:color w:val="231F20"/>
          <w:spacing w:val="-5"/>
          <w:sz w:val="23"/>
        </w:rPr>
        <w:t> </w:t>
      </w:r>
      <w:r>
        <w:rPr>
          <w:color w:val="231F20"/>
          <w:sz w:val="23"/>
        </w:rPr>
        <w:t>Поднимание</w:t>
      </w:r>
      <w:r>
        <w:rPr>
          <w:color w:val="231F20"/>
          <w:spacing w:val="-4"/>
          <w:sz w:val="23"/>
        </w:rPr>
        <w:t> </w:t>
      </w:r>
      <w:r>
        <w:rPr>
          <w:color w:val="231F20"/>
          <w:sz w:val="23"/>
        </w:rPr>
        <w:t>рук</w:t>
      </w:r>
      <w:r>
        <w:rPr>
          <w:color w:val="231F20"/>
          <w:spacing w:val="-5"/>
          <w:sz w:val="23"/>
        </w:rPr>
        <w:t> </w:t>
      </w:r>
      <w:r>
        <w:rPr>
          <w:color w:val="231F20"/>
          <w:sz w:val="23"/>
        </w:rPr>
        <w:t>через</w:t>
      </w:r>
      <w:r>
        <w:rPr>
          <w:color w:val="231F20"/>
          <w:spacing w:val="-4"/>
          <w:sz w:val="23"/>
        </w:rPr>
        <w:t> </w:t>
      </w:r>
      <w:r>
        <w:rPr>
          <w:color w:val="231F20"/>
          <w:sz w:val="23"/>
        </w:rPr>
        <w:t>сторо- ны вверх – </w:t>
      </w:r>
      <w:r>
        <w:rPr>
          <w:color w:val="231F20"/>
          <w:spacing w:val="-3"/>
          <w:sz w:val="23"/>
        </w:rPr>
        <w:t>вдох, </w:t>
      </w:r>
      <w:r>
        <w:rPr>
          <w:color w:val="231F20"/>
          <w:sz w:val="23"/>
        </w:rPr>
        <w:t>возвращение в </w:t>
      </w:r>
      <w:r>
        <w:rPr>
          <w:color w:val="231F20"/>
          <w:spacing w:val="-3"/>
          <w:sz w:val="23"/>
        </w:rPr>
        <w:t>исходное </w:t>
      </w:r>
      <w:r>
        <w:rPr>
          <w:color w:val="231F20"/>
          <w:sz w:val="23"/>
        </w:rPr>
        <w:t>положение выдох (3–6 раз).</w:t>
      </w:r>
    </w:p>
    <w:p>
      <w:pPr>
        <w:pStyle w:val="ListParagraph"/>
        <w:numPr>
          <w:ilvl w:val="0"/>
          <w:numId w:val="32"/>
        </w:numPr>
        <w:tabs>
          <w:tab w:pos="1561" w:val="left" w:leader="none"/>
        </w:tabs>
        <w:spacing w:line="252" w:lineRule="auto" w:before="0" w:after="0"/>
        <w:ind w:left="627" w:right="136" w:firstLine="680"/>
        <w:jc w:val="both"/>
        <w:rPr>
          <w:sz w:val="23"/>
        </w:rPr>
      </w:pPr>
      <w:r>
        <w:rPr>
          <w:color w:val="231F20"/>
          <w:sz w:val="23"/>
        </w:rPr>
        <w:t>Сидя или стоя. Руки в стороны. Произвольное дыхание при вращении рук в плечевых суставах вперед и назад, попеременно по 4 раза в каждую сторону (4–6</w:t>
      </w:r>
      <w:r>
        <w:rPr>
          <w:color w:val="231F20"/>
          <w:spacing w:val="-14"/>
          <w:sz w:val="23"/>
        </w:rPr>
        <w:t> </w:t>
      </w:r>
      <w:r>
        <w:rPr>
          <w:color w:val="231F20"/>
          <w:sz w:val="23"/>
        </w:rPr>
        <w:t>раз).</w:t>
      </w:r>
    </w:p>
    <w:p>
      <w:pPr>
        <w:pStyle w:val="ListParagraph"/>
        <w:numPr>
          <w:ilvl w:val="0"/>
          <w:numId w:val="32"/>
        </w:numPr>
        <w:tabs>
          <w:tab w:pos="1531" w:val="left" w:leader="none"/>
        </w:tabs>
        <w:spacing w:line="252" w:lineRule="auto" w:before="0" w:after="0"/>
        <w:ind w:left="627" w:right="136" w:firstLine="680"/>
        <w:jc w:val="both"/>
        <w:rPr>
          <w:sz w:val="23"/>
        </w:rPr>
      </w:pPr>
      <w:r>
        <w:rPr>
          <w:color w:val="231F20"/>
          <w:sz w:val="23"/>
        </w:rPr>
        <w:t>Сидя</w:t>
      </w:r>
      <w:r>
        <w:rPr>
          <w:color w:val="231F20"/>
          <w:spacing w:val="-10"/>
          <w:sz w:val="23"/>
        </w:rPr>
        <w:t> </w:t>
      </w:r>
      <w:r>
        <w:rPr>
          <w:color w:val="231F20"/>
          <w:sz w:val="23"/>
        </w:rPr>
        <w:t>или</w:t>
      </w:r>
      <w:r>
        <w:rPr>
          <w:color w:val="231F20"/>
          <w:spacing w:val="-9"/>
          <w:sz w:val="23"/>
        </w:rPr>
        <w:t> </w:t>
      </w:r>
      <w:r>
        <w:rPr>
          <w:color w:val="231F20"/>
          <w:sz w:val="23"/>
        </w:rPr>
        <w:t>стоя.</w:t>
      </w:r>
      <w:r>
        <w:rPr>
          <w:color w:val="231F20"/>
          <w:spacing w:val="-9"/>
          <w:sz w:val="23"/>
        </w:rPr>
        <w:t> </w:t>
      </w:r>
      <w:r>
        <w:rPr>
          <w:color w:val="231F20"/>
          <w:sz w:val="23"/>
        </w:rPr>
        <w:t>Ноги</w:t>
      </w:r>
      <w:r>
        <w:rPr>
          <w:color w:val="231F20"/>
          <w:spacing w:val="-9"/>
          <w:sz w:val="23"/>
        </w:rPr>
        <w:t> </w:t>
      </w:r>
      <w:r>
        <w:rPr>
          <w:color w:val="231F20"/>
          <w:sz w:val="23"/>
        </w:rPr>
        <w:t>на</w:t>
      </w:r>
      <w:r>
        <w:rPr>
          <w:color w:val="231F20"/>
          <w:spacing w:val="-9"/>
          <w:sz w:val="23"/>
        </w:rPr>
        <w:t> </w:t>
      </w:r>
      <w:r>
        <w:rPr>
          <w:color w:val="231F20"/>
          <w:sz w:val="23"/>
        </w:rPr>
        <w:t>ширине</w:t>
      </w:r>
      <w:r>
        <w:rPr>
          <w:color w:val="231F20"/>
          <w:spacing w:val="-9"/>
          <w:sz w:val="23"/>
        </w:rPr>
        <w:t> </w:t>
      </w:r>
      <w:r>
        <w:rPr>
          <w:color w:val="231F20"/>
          <w:sz w:val="23"/>
        </w:rPr>
        <w:t>плеч,</w:t>
      </w:r>
      <w:r>
        <w:rPr>
          <w:color w:val="231F20"/>
          <w:spacing w:val="-9"/>
          <w:sz w:val="23"/>
        </w:rPr>
        <w:t> </w:t>
      </w:r>
      <w:r>
        <w:rPr>
          <w:color w:val="231F20"/>
          <w:sz w:val="23"/>
        </w:rPr>
        <w:t>руки</w:t>
      </w:r>
      <w:r>
        <w:rPr>
          <w:color w:val="231F20"/>
          <w:spacing w:val="-9"/>
          <w:sz w:val="23"/>
        </w:rPr>
        <w:t> </w:t>
      </w:r>
      <w:r>
        <w:rPr>
          <w:color w:val="231F20"/>
          <w:sz w:val="23"/>
        </w:rPr>
        <w:t>согнуты,</w:t>
      </w:r>
      <w:r>
        <w:rPr>
          <w:color w:val="231F20"/>
          <w:spacing w:val="-10"/>
          <w:sz w:val="23"/>
        </w:rPr>
        <w:t> </w:t>
      </w:r>
      <w:r>
        <w:rPr>
          <w:color w:val="231F20"/>
          <w:sz w:val="23"/>
        </w:rPr>
        <w:t>кисти</w:t>
      </w:r>
      <w:r>
        <w:rPr>
          <w:color w:val="231F20"/>
          <w:spacing w:val="-9"/>
          <w:sz w:val="23"/>
        </w:rPr>
        <w:t> </w:t>
      </w:r>
      <w:r>
        <w:rPr>
          <w:color w:val="231F20"/>
          <w:sz w:val="23"/>
        </w:rPr>
        <w:t>сжаты</w:t>
      </w:r>
      <w:r>
        <w:rPr>
          <w:color w:val="231F20"/>
          <w:spacing w:val="-9"/>
          <w:sz w:val="23"/>
        </w:rPr>
        <w:t> </w:t>
      </w:r>
      <w:r>
        <w:rPr>
          <w:color w:val="231F20"/>
          <w:sz w:val="23"/>
        </w:rPr>
        <w:t>в</w:t>
      </w:r>
      <w:r>
        <w:rPr>
          <w:color w:val="231F20"/>
          <w:spacing w:val="-9"/>
          <w:sz w:val="23"/>
        </w:rPr>
        <w:t> </w:t>
      </w:r>
      <w:r>
        <w:rPr>
          <w:color w:val="231F20"/>
          <w:spacing w:val="-3"/>
          <w:sz w:val="23"/>
        </w:rPr>
        <w:t>кулаки.</w:t>
      </w:r>
      <w:r>
        <w:rPr>
          <w:color w:val="231F20"/>
          <w:spacing w:val="-9"/>
          <w:sz w:val="23"/>
        </w:rPr>
        <w:t> </w:t>
      </w:r>
      <w:r>
        <w:rPr>
          <w:color w:val="231F20"/>
          <w:spacing w:val="-6"/>
          <w:sz w:val="23"/>
        </w:rPr>
        <w:t>Удары,</w:t>
      </w:r>
      <w:r>
        <w:rPr>
          <w:color w:val="231F20"/>
          <w:spacing w:val="-9"/>
          <w:sz w:val="23"/>
        </w:rPr>
        <w:t> </w:t>
      </w:r>
      <w:r>
        <w:rPr>
          <w:color w:val="231F20"/>
          <w:sz w:val="23"/>
        </w:rPr>
        <w:t>имити- рующие </w:t>
      </w:r>
      <w:r>
        <w:rPr>
          <w:color w:val="231F20"/>
          <w:spacing w:val="-3"/>
          <w:sz w:val="23"/>
        </w:rPr>
        <w:t>удары </w:t>
      </w:r>
      <w:r>
        <w:rPr>
          <w:color w:val="231F20"/>
          <w:sz w:val="23"/>
        </w:rPr>
        <w:t>в боксе. Дыхание равномерное (8–10 раз каждой</w:t>
      </w:r>
      <w:r>
        <w:rPr>
          <w:color w:val="231F20"/>
          <w:spacing w:val="-1"/>
          <w:sz w:val="23"/>
        </w:rPr>
        <w:t> </w:t>
      </w:r>
      <w:r>
        <w:rPr>
          <w:color w:val="231F20"/>
          <w:spacing w:val="-3"/>
          <w:sz w:val="23"/>
        </w:rPr>
        <w:t>рукой).</w:t>
      </w:r>
    </w:p>
    <w:p>
      <w:pPr>
        <w:pStyle w:val="ListParagraph"/>
        <w:numPr>
          <w:ilvl w:val="0"/>
          <w:numId w:val="32"/>
        </w:numPr>
        <w:tabs>
          <w:tab w:pos="1527" w:val="left" w:leader="none"/>
        </w:tabs>
        <w:spacing w:line="252" w:lineRule="auto" w:before="0" w:after="0"/>
        <w:ind w:left="627" w:right="136" w:firstLine="680"/>
        <w:jc w:val="both"/>
        <w:rPr>
          <w:sz w:val="23"/>
        </w:rPr>
      </w:pPr>
      <w:r>
        <w:rPr>
          <w:color w:val="231F20"/>
          <w:spacing w:val="-3"/>
          <w:sz w:val="23"/>
        </w:rPr>
        <w:t>Лежа</w:t>
      </w:r>
      <w:r>
        <w:rPr>
          <w:color w:val="231F20"/>
          <w:spacing w:val="-9"/>
          <w:sz w:val="23"/>
        </w:rPr>
        <w:t> </w:t>
      </w:r>
      <w:r>
        <w:rPr>
          <w:color w:val="231F20"/>
          <w:sz w:val="23"/>
        </w:rPr>
        <w:t>на</w:t>
      </w:r>
      <w:r>
        <w:rPr>
          <w:color w:val="231F20"/>
          <w:spacing w:val="-8"/>
          <w:sz w:val="23"/>
        </w:rPr>
        <w:t> </w:t>
      </w:r>
      <w:r>
        <w:rPr>
          <w:color w:val="231F20"/>
          <w:spacing w:val="-3"/>
          <w:sz w:val="23"/>
        </w:rPr>
        <w:t>спине,</w:t>
      </w:r>
      <w:r>
        <w:rPr>
          <w:color w:val="231F20"/>
          <w:spacing w:val="-9"/>
          <w:sz w:val="23"/>
        </w:rPr>
        <w:t> </w:t>
      </w:r>
      <w:r>
        <w:rPr>
          <w:color w:val="231F20"/>
          <w:spacing w:val="-3"/>
          <w:sz w:val="23"/>
        </w:rPr>
        <w:t>сидя</w:t>
      </w:r>
      <w:r>
        <w:rPr>
          <w:color w:val="231F20"/>
          <w:spacing w:val="-8"/>
          <w:sz w:val="23"/>
        </w:rPr>
        <w:t> </w:t>
      </w:r>
      <w:r>
        <w:rPr>
          <w:color w:val="231F20"/>
          <w:sz w:val="23"/>
        </w:rPr>
        <w:t>или</w:t>
      </w:r>
      <w:r>
        <w:rPr>
          <w:color w:val="231F20"/>
          <w:spacing w:val="-8"/>
          <w:sz w:val="23"/>
        </w:rPr>
        <w:t> </w:t>
      </w:r>
      <w:r>
        <w:rPr>
          <w:color w:val="231F20"/>
          <w:spacing w:val="-4"/>
          <w:sz w:val="23"/>
        </w:rPr>
        <w:t>стоя.</w:t>
      </w:r>
      <w:r>
        <w:rPr>
          <w:color w:val="231F20"/>
          <w:spacing w:val="-9"/>
          <w:sz w:val="23"/>
        </w:rPr>
        <w:t> </w:t>
      </w:r>
      <w:r>
        <w:rPr>
          <w:color w:val="231F20"/>
          <w:spacing w:val="-3"/>
          <w:sz w:val="23"/>
        </w:rPr>
        <w:t>Ноги</w:t>
      </w:r>
      <w:r>
        <w:rPr>
          <w:color w:val="231F20"/>
          <w:spacing w:val="-8"/>
          <w:sz w:val="23"/>
        </w:rPr>
        <w:t> </w:t>
      </w:r>
      <w:r>
        <w:rPr>
          <w:color w:val="231F20"/>
          <w:spacing w:val="-3"/>
          <w:sz w:val="23"/>
        </w:rPr>
        <w:t>вместе,</w:t>
      </w:r>
      <w:r>
        <w:rPr>
          <w:color w:val="231F20"/>
          <w:spacing w:val="-8"/>
          <w:sz w:val="23"/>
        </w:rPr>
        <w:t> </w:t>
      </w:r>
      <w:r>
        <w:rPr>
          <w:color w:val="231F20"/>
          <w:spacing w:val="-3"/>
          <w:sz w:val="23"/>
        </w:rPr>
        <w:t>руки</w:t>
      </w:r>
      <w:r>
        <w:rPr>
          <w:color w:val="231F20"/>
          <w:spacing w:val="-9"/>
          <w:sz w:val="23"/>
        </w:rPr>
        <w:t> </w:t>
      </w:r>
      <w:r>
        <w:rPr>
          <w:color w:val="231F20"/>
          <w:sz w:val="23"/>
        </w:rPr>
        <w:t>на</w:t>
      </w:r>
      <w:r>
        <w:rPr>
          <w:color w:val="231F20"/>
          <w:spacing w:val="-8"/>
          <w:sz w:val="23"/>
        </w:rPr>
        <w:t> </w:t>
      </w:r>
      <w:r>
        <w:rPr>
          <w:color w:val="231F20"/>
          <w:sz w:val="23"/>
        </w:rPr>
        <w:t>талии.</w:t>
      </w:r>
      <w:r>
        <w:rPr>
          <w:color w:val="231F20"/>
          <w:spacing w:val="-9"/>
          <w:sz w:val="23"/>
        </w:rPr>
        <w:t> </w:t>
      </w:r>
      <w:r>
        <w:rPr>
          <w:color w:val="231F20"/>
          <w:spacing w:val="-4"/>
          <w:sz w:val="23"/>
        </w:rPr>
        <w:t>Отведение</w:t>
      </w:r>
      <w:r>
        <w:rPr>
          <w:color w:val="231F20"/>
          <w:spacing w:val="-8"/>
          <w:sz w:val="23"/>
        </w:rPr>
        <w:t> </w:t>
      </w:r>
      <w:r>
        <w:rPr>
          <w:color w:val="231F20"/>
          <w:spacing w:val="-3"/>
          <w:sz w:val="23"/>
        </w:rPr>
        <w:t>прямой</w:t>
      </w:r>
      <w:r>
        <w:rPr>
          <w:color w:val="231F20"/>
          <w:spacing w:val="-8"/>
          <w:sz w:val="23"/>
        </w:rPr>
        <w:t> </w:t>
      </w:r>
      <w:r>
        <w:rPr>
          <w:color w:val="231F20"/>
          <w:spacing w:val="-3"/>
          <w:sz w:val="23"/>
        </w:rPr>
        <w:t>ноги</w:t>
      </w:r>
      <w:r>
        <w:rPr>
          <w:color w:val="231F20"/>
          <w:spacing w:val="-9"/>
          <w:sz w:val="23"/>
        </w:rPr>
        <w:t> </w:t>
      </w:r>
      <w:r>
        <w:rPr>
          <w:color w:val="231F20"/>
          <w:sz w:val="23"/>
        </w:rPr>
        <w:t>в</w:t>
      </w:r>
      <w:r>
        <w:rPr>
          <w:color w:val="231F20"/>
          <w:spacing w:val="-8"/>
          <w:sz w:val="23"/>
        </w:rPr>
        <w:t> </w:t>
      </w:r>
      <w:r>
        <w:rPr>
          <w:color w:val="231F20"/>
          <w:spacing w:val="-3"/>
          <w:sz w:val="23"/>
        </w:rPr>
        <w:t>сторо- </w:t>
      </w:r>
      <w:r>
        <w:rPr>
          <w:color w:val="231F20"/>
          <w:sz w:val="23"/>
        </w:rPr>
        <w:t>ну и </w:t>
      </w:r>
      <w:r>
        <w:rPr>
          <w:color w:val="231F20"/>
          <w:spacing w:val="-3"/>
          <w:sz w:val="23"/>
        </w:rPr>
        <w:t>возвращение </w:t>
      </w:r>
      <w:r>
        <w:rPr>
          <w:color w:val="231F20"/>
          <w:sz w:val="23"/>
        </w:rPr>
        <w:t>в </w:t>
      </w:r>
      <w:r>
        <w:rPr>
          <w:color w:val="231F20"/>
          <w:spacing w:val="-5"/>
          <w:sz w:val="23"/>
        </w:rPr>
        <w:t>исходное </w:t>
      </w:r>
      <w:r>
        <w:rPr>
          <w:color w:val="231F20"/>
          <w:spacing w:val="-4"/>
          <w:sz w:val="23"/>
        </w:rPr>
        <w:t>положение </w:t>
      </w:r>
      <w:r>
        <w:rPr>
          <w:color w:val="231F20"/>
          <w:sz w:val="23"/>
        </w:rPr>
        <w:t>– </w:t>
      </w:r>
      <w:r>
        <w:rPr>
          <w:color w:val="231F20"/>
          <w:spacing w:val="-5"/>
          <w:sz w:val="23"/>
        </w:rPr>
        <w:t>вдох, пауза </w:t>
      </w:r>
      <w:r>
        <w:rPr>
          <w:color w:val="231F20"/>
          <w:sz w:val="23"/>
        </w:rPr>
        <w:t>– </w:t>
      </w:r>
      <w:r>
        <w:rPr>
          <w:color w:val="231F20"/>
          <w:spacing w:val="-4"/>
          <w:sz w:val="23"/>
        </w:rPr>
        <w:t>выдох </w:t>
      </w:r>
      <w:r>
        <w:rPr>
          <w:color w:val="231F20"/>
          <w:spacing w:val="-3"/>
          <w:sz w:val="23"/>
        </w:rPr>
        <w:t>(6–8 </w:t>
      </w:r>
      <w:r>
        <w:rPr>
          <w:color w:val="231F20"/>
          <w:sz w:val="23"/>
        </w:rPr>
        <w:t>раз в</w:t>
      </w:r>
      <w:r>
        <w:rPr>
          <w:color w:val="231F20"/>
          <w:spacing w:val="-41"/>
          <w:sz w:val="23"/>
        </w:rPr>
        <w:t> </w:t>
      </w:r>
      <w:r>
        <w:rPr>
          <w:color w:val="231F20"/>
          <w:spacing w:val="-3"/>
          <w:sz w:val="23"/>
        </w:rPr>
        <w:t>каждую сторону).</w:t>
      </w:r>
    </w:p>
    <w:p>
      <w:pPr>
        <w:pStyle w:val="ListParagraph"/>
        <w:numPr>
          <w:ilvl w:val="0"/>
          <w:numId w:val="32"/>
        </w:numPr>
        <w:tabs>
          <w:tab w:pos="1571" w:val="left" w:leader="none"/>
        </w:tabs>
        <w:spacing w:line="252" w:lineRule="auto" w:before="0" w:after="0"/>
        <w:ind w:left="627" w:right="134" w:firstLine="680"/>
        <w:jc w:val="both"/>
        <w:rPr>
          <w:sz w:val="23"/>
        </w:rPr>
      </w:pPr>
      <w:r>
        <w:rPr>
          <w:color w:val="231F20"/>
          <w:sz w:val="23"/>
        </w:rPr>
        <w:t>Лежа на спине, сидя или стоя. Ноги вытянуты вместе, руки опущены. Попеременное сгибание ног в </w:t>
      </w:r>
      <w:r>
        <w:rPr>
          <w:color w:val="231F20"/>
          <w:spacing w:val="-3"/>
          <w:sz w:val="23"/>
        </w:rPr>
        <w:t>коленных </w:t>
      </w:r>
      <w:r>
        <w:rPr>
          <w:color w:val="231F20"/>
          <w:sz w:val="23"/>
        </w:rPr>
        <w:t>суставах. При выполнении упражнения – выдох, при возвращении в ис- </w:t>
      </w:r>
      <w:r>
        <w:rPr>
          <w:color w:val="231F20"/>
          <w:spacing w:val="-3"/>
          <w:sz w:val="23"/>
        </w:rPr>
        <w:t>ходное </w:t>
      </w:r>
      <w:r>
        <w:rPr>
          <w:color w:val="231F20"/>
          <w:sz w:val="23"/>
        </w:rPr>
        <w:t>положение – </w:t>
      </w:r>
      <w:r>
        <w:rPr>
          <w:color w:val="231F20"/>
          <w:spacing w:val="-3"/>
          <w:sz w:val="23"/>
        </w:rPr>
        <w:t>вдох </w:t>
      </w:r>
      <w:r>
        <w:rPr>
          <w:color w:val="231F20"/>
          <w:sz w:val="23"/>
        </w:rPr>
        <w:t>(6–8 раз каждой</w:t>
      </w:r>
      <w:r>
        <w:rPr>
          <w:color w:val="231F20"/>
          <w:spacing w:val="4"/>
          <w:sz w:val="23"/>
        </w:rPr>
        <w:t> </w:t>
      </w:r>
      <w:r>
        <w:rPr>
          <w:color w:val="231F20"/>
          <w:sz w:val="23"/>
        </w:rPr>
        <w:t>ногой).</w:t>
      </w:r>
    </w:p>
    <w:p>
      <w:pPr>
        <w:pStyle w:val="ListParagraph"/>
        <w:numPr>
          <w:ilvl w:val="0"/>
          <w:numId w:val="32"/>
        </w:numPr>
        <w:tabs>
          <w:tab w:pos="1540" w:val="left" w:leader="none"/>
        </w:tabs>
        <w:spacing w:line="252" w:lineRule="auto" w:before="0" w:after="0"/>
        <w:ind w:left="627" w:right="135" w:firstLine="680"/>
        <w:jc w:val="both"/>
        <w:rPr>
          <w:sz w:val="23"/>
        </w:rPr>
      </w:pPr>
      <w:r>
        <w:rPr>
          <w:color w:val="231F20"/>
          <w:sz w:val="23"/>
        </w:rPr>
        <w:t>Сидя или стоя. Ноги на ширине плеч, руки вдоль </w:t>
      </w:r>
      <w:r>
        <w:rPr>
          <w:color w:val="231F20"/>
          <w:spacing w:val="-3"/>
          <w:sz w:val="23"/>
        </w:rPr>
        <w:t>туловища. </w:t>
      </w:r>
      <w:r>
        <w:rPr>
          <w:color w:val="231F20"/>
          <w:sz w:val="23"/>
        </w:rPr>
        <w:t>Наклоны </w:t>
      </w:r>
      <w:r>
        <w:rPr>
          <w:color w:val="231F20"/>
          <w:spacing w:val="-3"/>
          <w:sz w:val="23"/>
        </w:rPr>
        <w:t>туловища </w:t>
      </w:r>
      <w:r>
        <w:rPr>
          <w:color w:val="231F20"/>
          <w:sz w:val="23"/>
        </w:rPr>
        <w:t>вперед – выдох, возвращение в </w:t>
      </w:r>
      <w:r>
        <w:rPr>
          <w:color w:val="231F20"/>
          <w:spacing w:val="-3"/>
          <w:sz w:val="23"/>
        </w:rPr>
        <w:t>исходное </w:t>
      </w:r>
      <w:r>
        <w:rPr>
          <w:color w:val="231F20"/>
          <w:sz w:val="23"/>
        </w:rPr>
        <w:t>положение – </w:t>
      </w:r>
      <w:r>
        <w:rPr>
          <w:color w:val="231F20"/>
          <w:spacing w:val="-3"/>
          <w:sz w:val="23"/>
        </w:rPr>
        <w:t>вдох </w:t>
      </w:r>
      <w:r>
        <w:rPr>
          <w:color w:val="231F20"/>
          <w:sz w:val="23"/>
        </w:rPr>
        <w:t>(4–8</w:t>
      </w:r>
      <w:r>
        <w:rPr>
          <w:color w:val="231F20"/>
          <w:spacing w:val="2"/>
          <w:sz w:val="23"/>
        </w:rPr>
        <w:t> </w:t>
      </w:r>
      <w:r>
        <w:rPr>
          <w:color w:val="231F20"/>
          <w:sz w:val="23"/>
        </w:rPr>
        <w:t>раз).</w:t>
      </w:r>
    </w:p>
    <w:p>
      <w:pPr>
        <w:pStyle w:val="ListParagraph"/>
        <w:numPr>
          <w:ilvl w:val="0"/>
          <w:numId w:val="32"/>
        </w:numPr>
        <w:tabs>
          <w:tab w:pos="1555" w:val="left" w:leader="none"/>
        </w:tabs>
        <w:spacing w:line="252" w:lineRule="auto" w:before="0" w:after="0"/>
        <w:ind w:left="627" w:right="134" w:firstLine="680"/>
        <w:jc w:val="both"/>
        <w:rPr>
          <w:sz w:val="23"/>
        </w:rPr>
      </w:pPr>
      <w:r>
        <w:rPr>
          <w:color w:val="231F20"/>
          <w:sz w:val="23"/>
        </w:rPr>
        <w:t>Лежа, сидя или стоя. Ноги вместе, руки в стороны. Наклоны </w:t>
      </w:r>
      <w:r>
        <w:rPr>
          <w:color w:val="231F20"/>
          <w:spacing w:val="-3"/>
          <w:sz w:val="23"/>
        </w:rPr>
        <w:t>туловища </w:t>
      </w:r>
      <w:r>
        <w:rPr>
          <w:color w:val="231F20"/>
          <w:sz w:val="23"/>
        </w:rPr>
        <w:t>в стороны. При выполнении упражнения – выдох, при возвращении в </w:t>
      </w:r>
      <w:r>
        <w:rPr>
          <w:color w:val="231F20"/>
          <w:spacing w:val="-3"/>
          <w:sz w:val="23"/>
        </w:rPr>
        <w:t>исходное </w:t>
      </w:r>
      <w:r>
        <w:rPr>
          <w:color w:val="231F20"/>
          <w:sz w:val="23"/>
        </w:rPr>
        <w:t>положение – </w:t>
      </w:r>
      <w:r>
        <w:rPr>
          <w:color w:val="231F20"/>
          <w:spacing w:val="-3"/>
          <w:sz w:val="23"/>
        </w:rPr>
        <w:t>вдох </w:t>
      </w:r>
      <w:r>
        <w:rPr>
          <w:color w:val="231F20"/>
          <w:sz w:val="23"/>
        </w:rPr>
        <w:t>(4–8 раз в каж- дую</w:t>
      </w:r>
      <w:r>
        <w:rPr>
          <w:color w:val="231F20"/>
          <w:spacing w:val="-1"/>
          <w:sz w:val="23"/>
        </w:rPr>
        <w:t> </w:t>
      </w:r>
      <w:r>
        <w:rPr>
          <w:color w:val="231F20"/>
          <w:sz w:val="23"/>
        </w:rPr>
        <w:t>сторону).</w:t>
      </w:r>
    </w:p>
    <w:p>
      <w:pPr>
        <w:pStyle w:val="Heading3"/>
        <w:spacing w:line="262" w:lineRule="exact"/>
      </w:pPr>
      <w:r>
        <w:rPr>
          <w:color w:val="231F20"/>
        </w:rPr>
        <w:t>Комплекс корригирующих физических упражнений для мышц шеи и спины.</w:t>
      </w:r>
    </w:p>
    <w:p>
      <w:pPr>
        <w:pStyle w:val="BodyText"/>
        <w:spacing w:before="2"/>
        <w:ind w:left="1307" w:firstLine="0"/>
      </w:pPr>
      <w:r>
        <w:rPr>
          <w:color w:val="231F20"/>
        </w:rPr>
        <w:t>Упражнения выполняются до легкого утомления. Дыхание произвольное.</w:t>
      </w:r>
    </w:p>
    <w:p>
      <w:pPr>
        <w:pStyle w:val="ListParagraph"/>
        <w:numPr>
          <w:ilvl w:val="0"/>
          <w:numId w:val="33"/>
        </w:numPr>
        <w:tabs>
          <w:tab w:pos="1538" w:val="left" w:leader="none"/>
        </w:tabs>
        <w:spacing w:line="240" w:lineRule="auto" w:before="12" w:after="0"/>
        <w:ind w:left="1537" w:right="0" w:hanging="231"/>
        <w:jc w:val="left"/>
        <w:rPr>
          <w:sz w:val="23"/>
        </w:rPr>
      </w:pPr>
      <w:r>
        <w:rPr>
          <w:color w:val="231F20"/>
          <w:spacing w:val="-4"/>
          <w:sz w:val="23"/>
        </w:rPr>
        <w:t>Ходьба </w:t>
      </w:r>
      <w:r>
        <w:rPr>
          <w:color w:val="231F20"/>
          <w:sz w:val="23"/>
        </w:rPr>
        <w:t>на носках с небольшой </w:t>
      </w:r>
      <w:r>
        <w:rPr>
          <w:color w:val="231F20"/>
          <w:spacing w:val="-3"/>
          <w:sz w:val="23"/>
        </w:rPr>
        <w:t>подушечкой </w:t>
      </w:r>
      <w:r>
        <w:rPr>
          <w:color w:val="231F20"/>
          <w:sz w:val="23"/>
        </w:rPr>
        <w:t>на</w:t>
      </w:r>
      <w:r>
        <w:rPr>
          <w:color w:val="231F20"/>
          <w:spacing w:val="2"/>
          <w:sz w:val="23"/>
        </w:rPr>
        <w:t> </w:t>
      </w:r>
      <w:r>
        <w:rPr>
          <w:color w:val="231F20"/>
          <w:sz w:val="23"/>
        </w:rPr>
        <w:t>голове.</w:t>
      </w:r>
    </w:p>
    <w:p>
      <w:pPr>
        <w:pStyle w:val="ListParagraph"/>
        <w:numPr>
          <w:ilvl w:val="0"/>
          <w:numId w:val="33"/>
        </w:numPr>
        <w:tabs>
          <w:tab w:pos="1610" w:val="left" w:leader="none"/>
        </w:tabs>
        <w:spacing w:line="252" w:lineRule="auto" w:before="13" w:after="0"/>
        <w:ind w:left="627" w:right="134" w:firstLine="680"/>
        <w:jc w:val="left"/>
        <w:rPr>
          <w:sz w:val="23"/>
        </w:rPr>
      </w:pPr>
      <w:r>
        <w:rPr>
          <w:color w:val="231F20"/>
          <w:spacing w:val="-4"/>
          <w:sz w:val="23"/>
        </w:rPr>
        <w:t>Ходьба</w:t>
      </w:r>
      <w:r>
        <w:rPr>
          <w:color w:val="231F20"/>
          <w:spacing w:val="49"/>
          <w:sz w:val="23"/>
        </w:rPr>
        <w:t> </w:t>
      </w:r>
      <w:r>
        <w:rPr>
          <w:color w:val="231F20"/>
          <w:sz w:val="23"/>
        </w:rPr>
        <w:t>обычная, на носках, в полуприседе с  гимнастической  палкой  на  лопатках (2–3 мин.)</w:t>
      </w:r>
    </w:p>
    <w:p>
      <w:pPr>
        <w:pStyle w:val="ListParagraph"/>
        <w:numPr>
          <w:ilvl w:val="0"/>
          <w:numId w:val="33"/>
        </w:numPr>
        <w:tabs>
          <w:tab w:pos="1531" w:val="left" w:leader="none"/>
        </w:tabs>
        <w:spacing w:line="252" w:lineRule="auto" w:before="0" w:after="0"/>
        <w:ind w:left="627" w:right="136" w:firstLine="680"/>
        <w:jc w:val="left"/>
        <w:rPr>
          <w:sz w:val="23"/>
        </w:rPr>
      </w:pPr>
      <w:r>
        <w:rPr>
          <w:color w:val="231F20"/>
          <w:sz w:val="23"/>
        </w:rPr>
        <w:t>И.</w:t>
      </w:r>
      <w:r>
        <w:rPr>
          <w:color w:val="231F20"/>
          <w:spacing w:val="-13"/>
          <w:sz w:val="23"/>
        </w:rPr>
        <w:t> </w:t>
      </w:r>
      <w:r>
        <w:rPr>
          <w:color w:val="231F20"/>
          <w:sz w:val="23"/>
        </w:rPr>
        <w:t>п.</w:t>
      </w:r>
      <w:r>
        <w:rPr>
          <w:color w:val="231F20"/>
          <w:spacing w:val="-12"/>
          <w:sz w:val="23"/>
        </w:rPr>
        <w:t> </w:t>
      </w:r>
      <w:r>
        <w:rPr>
          <w:color w:val="231F20"/>
          <w:sz w:val="23"/>
        </w:rPr>
        <w:t>–</w:t>
      </w:r>
      <w:r>
        <w:rPr>
          <w:color w:val="231F20"/>
          <w:spacing w:val="-12"/>
          <w:sz w:val="23"/>
        </w:rPr>
        <w:t> </w:t>
      </w:r>
      <w:r>
        <w:rPr>
          <w:color w:val="231F20"/>
          <w:sz w:val="23"/>
        </w:rPr>
        <w:t>стоя,</w:t>
      </w:r>
      <w:r>
        <w:rPr>
          <w:color w:val="231F20"/>
          <w:spacing w:val="-12"/>
          <w:sz w:val="23"/>
        </w:rPr>
        <w:t> </w:t>
      </w:r>
      <w:r>
        <w:rPr>
          <w:color w:val="231F20"/>
          <w:sz w:val="23"/>
        </w:rPr>
        <w:t>ноги</w:t>
      </w:r>
      <w:r>
        <w:rPr>
          <w:color w:val="231F20"/>
          <w:spacing w:val="-12"/>
          <w:sz w:val="23"/>
        </w:rPr>
        <w:t> </w:t>
      </w:r>
      <w:r>
        <w:rPr>
          <w:color w:val="231F20"/>
          <w:sz w:val="23"/>
        </w:rPr>
        <w:t>на</w:t>
      </w:r>
      <w:r>
        <w:rPr>
          <w:color w:val="231F20"/>
          <w:spacing w:val="-12"/>
          <w:sz w:val="23"/>
        </w:rPr>
        <w:t> </w:t>
      </w:r>
      <w:r>
        <w:rPr>
          <w:color w:val="231F20"/>
          <w:sz w:val="23"/>
        </w:rPr>
        <w:t>ширине</w:t>
      </w:r>
      <w:r>
        <w:rPr>
          <w:color w:val="231F20"/>
          <w:spacing w:val="-12"/>
          <w:sz w:val="23"/>
        </w:rPr>
        <w:t> </w:t>
      </w:r>
      <w:r>
        <w:rPr>
          <w:color w:val="231F20"/>
          <w:sz w:val="23"/>
        </w:rPr>
        <w:t>плеч,</w:t>
      </w:r>
      <w:r>
        <w:rPr>
          <w:color w:val="231F20"/>
          <w:spacing w:val="-12"/>
          <w:sz w:val="23"/>
        </w:rPr>
        <w:t> </w:t>
      </w:r>
      <w:r>
        <w:rPr>
          <w:color w:val="231F20"/>
          <w:sz w:val="23"/>
        </w:rPr>
        <w:t>руки</w:t>
      </w:r>
      <w:r>
        <w:rPr>
          <w:color w:val="231F20"/>
          <w:spacing w:val="-12"/>
          <w:sz w:val="23"/>
        </w:rPr>
        <w:t> </w:t>
      </w:r>
      <w:r>
        <w:rPr>
          <w:color w:val="231F20"/>
          <w:sz w:val="23"/>
        </w:rPr>
        <w:t>на</w:t>
      </w:r>
      <w:r>
        <w:rPr>
          <w:color w:val="231F20"/>
          <w:spacing w:val="-12"/>
          <w:sz w:val="23"/>
        </w:rPr>
        <w:t> </w:t>
      </w:r>
      <w:r>
        <w:rPr>
          <w:color w:val="231F20"/>
          <w:sz w:val="23"/>
        </w:rPr>
        <w:t>поясе.</w:t>
      </w:r>
      <w:r>
        <w:rPr>
          <w:color w:val="231F20"/>
          <w:spacing w:val="-12"/>
          <w:sz w:val="23"/>
        </w:rPr>
        <w:t> </w:t>
      </w:r>
      <w:r>
        <w:rPr>
          <w:color w:val="231F20"/>
          <w:sz w:val="23"/>
        </w:rPr>
        <w:t>Наклон</w:t>
      </w:r>
      <w:r>
        <w:rPr>
          <w:color w:val="231F20"/>
          <w:spacing w:val="-12"/>
          <w:sz w:val="23"/>
        </w:rPr>
        <w:t> </w:t>
      </w:r>
      <w:r>
        <w:rPr>
          <w:color w:val="231F20"/>
          <w:sz w:val="23"/>
        </w:rPr>
        <w:t>вперед,</w:t>
      </w:r>
      <w:r>
        <w:rPr>
          <w:color w:val="231F20"/>
          <w:spacing w:val="-12"/>
          <w:sz w:val="23"/>
        </w:rPr>
        <w:t> </w:t>
      </w:r>
      <w:r>
        <w:rPr>
          <w:color w:val="231F20"/>
          <w:sz w:val="23"/>
        </w:rPr>
        <w:t>прогнувшись.</w:t>
      </w:r>
      <w:r>
        <w:rPr>
          <w:color w:val="231F20"/>
          <w:spacing w:val="-11"/>
          <w:sz w:val="23"/>
        </w:rPr>
        <w:t> </w:t>
      </w:r>
      <w:r>
        <w:rPr>
          <w:color w:val="231F20"/>
          <w:sz w:val="23"/>
        </w:rPr>
        <w:t>Стараться как можно ближе свести лопатки; смотреть вперед (4</w:t>
      </w:r>
      <w:r>
        <w:rPr>
          <w:color w:val="231F20"/>
          <w:spacing w:val="-4"/>
          <w:sz w:val="23"/>
        </w:rPr>
        <w:t> </w:t>
      </w:r>
      <w:r>
        <w:rPr>
          <w:color w:val="231F20"/>
          <w:sz w:val="23"/>
        </w:rPr>
        <w:t>раза).</w:t>
      </w:r>
    </w:p>
    <w:p>
      <w:pPr>
        <w:pStyle w:val="ListParagraph"/>
        <w:numPr>
          <w:ilvl w:val="0"/>
          <w:numId w:val="33"/>
        </w:numPr>
        <w:tabs>
          <w:tab w:pos="1548" w:val="left" w:leader="none"/>
        </w:tabs>
        <w:spacing w:line="252" w:lineRule="auto" w:before="0" w:after="0"/>
        <w:ind w:left="627" w:right="134" w:firstLine="680"/>
        <w:jc w:val="left"/>
        <w:rPr>
          <w:sz w:val="23"/>
        </w:rPr>
      </w:pPr>
      <w:r>
        <w:rPr>
          <w:color w:val="231F20"/>
          <w:sz w:val="23"/>
        </w:rPr>
        <w:t>И. п. – сидя на </w:t>
      </w:r>
      <w:r>
        <w:rPr>
          <w:color w:val="231F20"/>
          <w:spacing w:val="-3"/>
          <w:sz w:val="23"/>
        </w:rPr>
        <w:t>стуле, </w:t>
      </w:r>
      <w:r>
        <w:rPr>
          <w:color w:val="231F20"/>
          <w:sz w:val="23"/>
        </w:rPr>
        <w:t>держась руками за </w:t>
      </w:r>
      <w:r>
        <w:rPr>
          <w:color w:val="231F20"/>
          <w:spacing w:val="-4"/>
          <w:sz w:val="23"/>
        </w:rPr>
        <w:t>спинку. </w:t>
      </w:r>
      <w:r>
        <w:rPr>
          <w:color w:val="231F20"/>
          <w:sz w:val="23"/>
        </w:rPr>
        <w:t>Прогнуть спину вперед, вернуться в и. п. (8</w:t>
      </w:r>
      <w:r>
        <w:rPr>
          <w:color w:val="231F20"/>
          <w:spacing w:val="-2"/>
          <w:sz w:val="23"/>
        </w:rPr>
        <w:t> </w:t>
      </w:r>
      <w:r>
        <w:rPr>
          <w:color w:val="231F20"/>
          <w:sz w:val="23"/>
        </w:rPr>
        <w:t>раз).</w:t>
      </w:r>
    </w:p>
    <w:p>
      <w:pPr>
        <w:pStyle w:val="ListParagraph"/>
        <w:numPr>
          <w:ilvl w:val="0"/>
          <w:numId w:val="33"/>
        </w:numPr>
        <w:tabs>
          <w:tab w:pos="1528" w:val="left" w:leader="none"/>
        </w:tabs>
        <w:spacing w:line="252" w:lineRule="auto" w:before="0" w:after="0"/>
        <w:ind w:left="627" w:right="135" w:firstLine="680"/>
        <w:jc w:val="left"/>
        <w:rPr>
          <w:sz w:val="23"/>
        </w:rPr>
      </w:pPr>
      <w:r>
        <w:rPr>
          <w:color w:val="231F20"/>
          <w:sz w:val="23"/>
        </w:rPr>
        <w:t>И. п. – </w:t>
      </w:r>
      <w:r>
        <w:rPr>
          <w:color w:val="231F20"/>
          <w:spacing w:val="-3"/>
          <w:sz w:val="23"/>
        </w:rPr>
        <w:t>сидя </w:t>
      </w:r>
      <w:r>
        <w:rPr>
          <w:color w:val="231F20"/>
          <w:sz w:val="23"/>
        </w:rPr>
        <w:t>на </w:t>
      </w:r>
      <w:r>
        <w:rPr>
          <w:color w:val="231F20"/>
          <w:spacing w:val="-5"/>
          <w:sz w:val="23"/>
        </w:rPr>
        <w:t>стуле </w:t>
      </w:r>
      <w:r>
        <w:rPr>
          <w:color w:val="231F20"/>
          <w:sz w:val="23"/>
        </w:rPr>
        <w:t>или </w:t>
      </w:r>
      <w:r>
        <w:rPr>
          <w:color w:val="231F20"/>
          <w:spacing w:val="-4"/>
          <w:sz w:val="23"/>
        </w:rPr>
        <w:t>гимнастической скамейке, </w:t>
      </w:r>
      <w:r>
        <w:rPr>
          <w:color w:val="231F20"/>
          <w:spacing w:val="-3"/>
          <w:sz w:val="23"/>
        </w:rPr>
        <w:t>кисти </w:t>
      </w:r>
      <w:r>
        <w:rPr>
          <w:color w:val="231F20"/>
          <w:sz w:val="23"/>
        </w:rPr>
        <w:t>на </w:t>
      </w:r>
      <w:r>
        <w:rPr>
          <w:color w:val="231F20"/>
          <w:spacing w:val="-5"/>
          <w:sz w:val="23"/>
        </w:rPr>
        <w:t>затылке. </w:t>
      </w:r>
      <w:r>
        <w:rPr>
          <w:color w:val="231F20"/>
          <w:spacing w:val="-4"/>
          <w:sz w:val="23"/>
        </w:rPr>
        <w:t>Медленно </w:t>
      </w:r>
      <w:r>
        <w:rPr>
          <w:color w:val="231F20"/>
          <w:spacing w:val="-3"/>
          <w:sz w:val="23"/>
        </w:rPr>
        <w:t>наклонить </w:t>
      </w:r>
      <w:r>
        <w:rPr>
          <w:color w:val="231F20"/>
          <w:spacing w:val="-6"/>
          <w:sz w:val="23"/>
        </w:rPr>
        <w:t>голову </w:t>
      </w:r>
      <w:r>
        <w:rPr>
          <w:color w:val="231F20"/>
          <w:spacing w:val="-3"/>
          <w:sz w:val="23"/>
        </w:rPr>
        <w:t>вперед, </w:t>
      </w:r>
      <w:r>
        <w:rPr>
          <w:color w:val="231F20"/>
          <w:spacing w:val="-4"/>
          <w:sz w:val="23"/>
        </w:rPr>
        <w:t>затем </w:t>
      </w:r>
      <w:r>
        <w:rPr>
          <w:color w:val="231F20"/>
          <w:spacing w:val="-3"/>
          <w:sz w:val="23"/>
        </w:rPr>
        <w:t>отвести </w:t>
      </w:r>
      <w:r>
        <w:rPr>
          <w:color w:val="231F20"/>
          <w:sz w:val="23"/>
        </w:rPr>
        <w:t>ее </w:t>
      </w:r>
      <w:r>
        <w:rPr>
          <w:color w:val="231F20"/>
          <w:spacing w:val="-3"/>
          <w:sz w:val="23"/>
        </w:rPr>
        <w:t>назад, </w:t>
      </w:r>
      <w:r>
        <w:rPr>
          <w:color w:val="231F20"/>
          <w:spacing w:val="-4"/>
          <w:sz w:val="23"/>
        </w:rPr>
        <w:t>оказывая руками </w:t>
      </w:r>
      <w:r>
        <w:rPr>
          <w:color w:val="231F20"/>
          <w:spacing w:val="-3"/>
          <w:sz w:val="23"/>
        </w:rPr>
        <w:t>небольшое </w:t>
      </w:r>
      <w:r>
        <w:rPr>
          <w:color w:val="231F20"/>
          <w:spacing w:val="-4"/>
          <w:sz w:val="23"/>
        </w:rPr>
        <w:t>сопротивление </w:t>
      </w:r>
      <w:r>
        <w:rPr>
          <w:color w:val="231F20"/>
          <w:sz w:val="23"/>
        </w:rPr>
        <w:t>(8</w:t>
      </w:r>
      <w:r>
        <w:rPr>
          <w:color w:val="231F20"/>
          <w:spacing w:val="-10"/>
          <w:sz w:val="23"/>
        </w:rPr>
        <w:t> </w:t>
      </w:r>
      <w:r>
        <w:rPr>
          <w:color w:val="231F20"/>
          <w:spacing w:val="-3"/>
          <w:sz w:val="23"/>
        </w:rPr>
        <w:t>раз).</w:t>
      </w:r>
    </w:p>
    <w:p>
      <w:pPr>
        <w:pStyle w:val="ListParagraph"/>
        <w:numPr>
          <w:ilvl w:val="0"/>
          <w:numId w:val="33"/>
        </w:numPr>
        <w:tabs>
          <w:tab w:pos="1529" w:val="left" w:leader="none"/>
        </w:tabs>
        <w:spacing w:line="252" w:lineRule="auto" w:before="0" w:after="0"/>
        <w:ind w:left="627" w:right="134" w:firstLine="680"/>
        <w:jc w:val="left"/>
        <w:rPr>
          <w:sz w:val="23"/>
        </w:rPr>
      </w:pPr>
      <w:r>
        <w:rPr>
          <w:color w:val="231F20"/>
          <w:sz w:val="23"/>
        </w:rPr>
        <w:t>И.</w:t>
      </w:r>
      <w:r>
        <w:rPr>
          <w:color w:val="231F20"/>
          <w:spacing w:val="-15"/>
          <w:sz w:val="23"/>
        </w:rPr>
        <w:t> </w:t>
      </w:r>
      <w:r>
        <w:rPr>
          <w:color w:val="231F20"/>
          <w:sz w:val="23"/>
        </w:rPr>
        <w:t>п.</w:t>
      </w:r>
      <w:r>
        <w:rPr>
          <w:color w:val="231F20"/>
          <w:spacing w:val="-15"/>
          <w:sz w:val="23"/>
        </w:rPr>
        <w:t> </w:t>
      </w:r>
      <w:r>
        <w:rPr>
          <w:color w:val="231F20"/>
          <w:sz w:val="23"/>
        </w:rPr>
        <w:t>–</w:t>
      </w:r>
      <w:r>
        <w:rPr>
          <w:color w:val="231F20"/>
          <w:spacing w:val="-15"/>
          <w:sz w:val="23"/>
        </w:rPr>
        <w:t> </w:t>
      </w:r>
      <w:r>
        <w:rPr>
          <w:color w:val="231F20"/>
          <w:sz w:val="23"/>
        </w:rPr>
        <w:t>то</w:t>
      </w:r>
      <w:r>
        <w:rPr>
          <w:color w:val="231F20"/>
          <w:spacing w:val="-15"/>
          <w:sz w:val="23"/>
        </w:rPr>
        <w:t> </w:t>
      </w:r>
      <w:r>
        <w:rPr>
          <w:color w:val="231F20"/>
          <w:sz w:val="23"/>
        </w:rPr>
        <w:t>же.</w:t>
      </w:r>
      <w:r>
        <w:rPr>
          <w:color w:val="231F20"/>
          <w:spacing w:val="-15"/>
          <w:sz w:val="23"/>
        </w:rPr>
        <w:t> </w:t>
      </w:r>
      <w:r>
        <w:rPr>
          <w:color w:val="231F20"/>
          <w:sz w:val="23"/>
        </w:rPr>
        <w:t>Медленно</w:t>
      </w:r>
      <w:r>
        <w:rPr>
          <w:color w:val="231F20"/>
          <w:spacing w:val="-15"/>
          <w:sz w:val="23"/>
        </w:rPr>
        <w:t> </w:t>
      </w:r>
      <w:r>
        <w:rPr>
          <w:color w:val="231F20"/>
          <w:sz w:val="23"/>
        </w:rPr>
        <w:t>выполнять</w:t>
      </w:r>
      <w:r>
        <w:rPr>
          <w:color w:val="231F20"/>
          <w:spacing w:val="-15"/>
          <w:sz w:val="23"/>
        </w:rPr>
        <w:t> </w:t>
      </w:r>
      <w:r>
        <w:rPr>
          <w:color w:val="231F20"/>
          <w:sz w:val="23"/>
        </w:rPr>
        <w:t>круговые</w:t>
      </w:r>
      <w:r>
        <w:rPr>
          <w:color w:val="231F20"/>
          <w:spacing w:val="-15"/>
          <w:sz w:val="23"/>
        </w:rPr>
        <w:t> </w:t>
      </w:r>
      <w:r>
        <w:rPr>
          <w:color w:val="231F20"/>
          <w:sz w:val="23"/>
        </w:rPr>
        <w:t>движения</w:t>
      </w:r>
      <w:r>
        <w:rPr>
          <w:color w:val="231F20"/>
          <w:spacing w:val="-15"/>
          <w:sz w:val="23"/>
        </w:rPr>
        <w:t> </w:t>
      </w:r>
      <w:r>
        <w:rPr>
          <w:color w:val="231F20"/>
          <w:sz w:val="23"/>
        </w:rPr>
        <w:t>головой</w:t>
      </w:r>
      <w:r>
        <w:rPr>
          <w:color w:val="231F20"/>
          <w:spacing w:val="-15"/>
          <w:sz w:val="23"/>
        </w:rPr>
        <w:t> </w:t>
      </w:r>
      <w:r>
        <w:rPr>
          <w:color w:val="231F20"/>
          <w:sz w:val="23"/>
        </w:rPr>
        <w:t>в</w:t>
      </w:r>
      <w:r>
        <w:rPr>
          <w:color w:val="231F20"/>
          <w:spacing w:val="-14"/>
          <w:sz w:val="23"/>
        </w:rPr>
        <w:t> </w:t>
      </w:r>
      <w:r>
        <w:rPr>
          <w:color w:val="231F20"/>
          <w:sz w:val="23"/>
        </w:rPr>
        <w:t>направлении</w:t>
      </w:r>
      <w:r>
        <w:rPr>
          <w:color w:val="231F20"/>
          <w:spacing w:val="-15"/>
          <w:sz w:val="23"/>
        </w:rPr>
        <w:t> </w:t>
      </w:r>
      <w:r>
        <w:rPr>
          <w:color w:val="231F20"/>
          <w:sz w:val="23"/>
        </w:rPr>
        <w:t>по</w:t>
      </w:r>
      <w:r>
        <w:rPr>
          <w:color w:val="231F20"/>
          <w:spacing w:val="-15"/>
          <w:sz w:val="23"/>
        </w:rPr>
        <w:t> </w:t>
      </w:r>
      <w:r>
        <w:rPr>
          <w:color w:val="231F20"/>
          <w:sz w:val="23"/>
        </w:rPr>
        <w:t>часовой стрелке и против нее, оказывая небольшое сопротивление руками (8</w:t>
      </w:r>
      <w:r>
        <w:rPr>
          <w:color w:val="231F20"/>
          <w:spacing w:val="-11"/>
          <w:sz w:val="23"/>
        </w:rPr>
        <w:t> </w:t>
      </w:r>
      <w:r>
        <w:rPr>
          <w:color w:val="231F20"/>
          <w:sz w:val="23"/>
        </w:rPr>
        <w:t>раз).</w:t>
      </w:r>
    </w:p>
    <w:p>
      <w:pPr>
        <w:pStyle w:val="ListParagraph"/>
        <w:numPr>
          <w:ilvl w:val="0"/>
          <w:numId w:val="33"/>
        </w:numPr>
        <w:tabs>
          <w:tab w:pos="1538" w:val="left" w:leader="none"/>
        </w:tabs>
        <w:spacing w:line="263" w:lineRule="exact" w:before="0" w:after="0"/>
        <w:ind w:left="1537" w:right="0" w:hanging="231"/>
        <w:jc w:val="left"/>
        <w:rPr>
          <w:sz w:val="23"/>
        </w:rPr>
      </w:pPr>
      <w:r>
        <w:rPr>
          <w:color w:val="231F20"/>
          <w:sz w:val="23"/>
        </w:rPr>
        <w:t>И. п. – стоя, руки сцеплены в замок за спиной. Прогибаясь, отвести руки назад (8</w:t>
      </w:r>
      <w:r>
        <w:rPr>
          <w:color w:val="231F20"/>
          <w:spacing w:val="-26"/>
          <w:sz w:val="23"/>
        </w:rPr>
        <w:t> </w:t>
      </w:r>
      <w:r>
        <w:rPr>
          <w:color w:val="231F20"/>
          <w:sz w:val="23"/>
        </w:rPr>
        <w:t>раз).</w:t>
      </w:r>
    </w:p>
    <w:p>
      <w:pPr>
        <w:pStyle w:val="ListParagraph"/>
        <w:numPr>
          <w:ilvl w:val="0"/>
          <w:numId w:val="33"/>
        </w:numPr>
        <w:tabs>
          <w:tab w:pos="1544" w:val="left" w:leader="none"/>
        </w:tabs>
        <w:spacing w:line="252" w:lineRule="auto" w:before="6" w:after="0"/>
        <w:ind w:left="627" w:right="136" w:firstLine="680"/>
        <w:jc w:val="left"/>
        <w:rPr>
          <w:sz w:val="23"/>
        </w:rPr>
      </w:pPr>
      <w:r>
        <w:rPr>
          <w:color w:val="231F20"/>
          <w:sz w:val="23"/>
        </w:rPr>
        <w:t>И. п. – стоя, руки за спиной, в руках гимнастическая палка. Прогибаясь, </w:t>
      </w:r>
      <w:r>
        <w:rPr>
          <w:color w:val="231F20"/>
          <w:spacing w:val="-3"/>
          <w:sz w:val="23"/>
        </w:rPr>
        <w:t>необходимо </w:t>
      </w:r>
      <w:r>
        <w:rPr>
          <w:color w:val="231F20"/>
          <w:sz w:val="23"/>
        </w:rPr>
        <w:t>от- вести палку назад (8</w:t>
      </w:r>
      <w:r>
        <w:rPr>
          <w:color w:val="231F20"/>
          <w:spacing w:val="-2"/>
          <w:sz w:val="23"/>
        </w:rPr>
        <w:t> </w:t>
      </w:r>
      <w:r>
        <w:rPr>
          <w:color w:val="231F20"/>
          <w:sz w:val="23"/>
        </w:rPr>
        <w:t>раз).</w:t>
      </w:r>
    </w:p>
    <w:p>
      <w:pPr>
        <w:pStyle w:val="ListParagraph"/>
        <w:numPr>
          <w:ilvl w:val="0"/>
          <w:numId w:val="33"/>
        </w:numPr>
        <w:tabs>
          <w:tab w:pos="1533" w:val="left" w:leader="none"/>
        </w:tabs>
        <w:spacing w:line="252" w:lineRule="auto" w:before="0" w:after="0"/>
        <w:ind w:left="627" w:right="136" w:firstLine="680"/>
        <w:jc w:val="left"/>
        <w:rPr>
          <w:sz w:val="23"/>
        </w:rPr>
      </w:pPr>
      <w:r>
        <w:rPr>
          <w:color w:val="231F20"/>
          <w:sz w:val="23"/>
        </w:rPr>
        <w:t>И. п. – </w:t>
      </w:r>
      <w:r>
        <w:rPr>
          <w:color w:val="231F20"/>
          <w:spacing w:val="-3"/>
          <w:sz w:val="23"/>
        </w:rPr>
        <w:t>лежа </w:t>
      </w:r>
      <w:r>
        <w:rPr>
          <w:color w:val="231F20"/>
          <w:sz w:val="23"/>
        </w:rPr>
        <w:t>на </w:t>
      </w:r>
      <w:r>
        <w:rPr>
          <w:color w:val="231F20"/>
          <w:spacing w:val="-3"/>
          <w:sz w:val="23"/>
        </w:rPr>
        <w:t>спине, ноги согнуты </w:t>
      </w:r>
      <w:r>
        <w:rPr>
          <w:color w:val="231F20"/>
          <w:sz w:val="23"/>
        </w:rPr>
        <w:t>в </w:t>
      </w:r>
      <w:r>
        <w:rPr>
          <w:color w:val="231F20"/>
          <w:spacing w:val="-5"/>
          <w:sz w:val="23"/>
        </w:rPr>
        <w:t>коленных </w:t>
      </w:r>
      <w:r>
        <w:rPr>
          <w:color w:val="231F20"/>
          <w:sz w:val="23"/>
        </w:rPr>
        <w:t>и </w:t>
      </w:r>
      <w:r>
        <w:rPr>
          <w:color w:val="231F20"/>
          <w:spacing w:val="-4"/>
          <w:sz w:val="23"/>
        </w:rPr>
        <w:t>тазобедренных </w:t>
      </w:r>
      <w:r>
        <w:rPr>
          <w:color w:val="231F20"/>
          <w:spacing w:val="-3"/>
          <w:sz w:val="23"/>
        </w:rPr>
        <w:t>суставах, руки согнуты </w:t>
      </w:r>
      <w:r>
        <w:rPr>
          <w:color w:val="231F20"/>
          <w:sz w:val="23"/>
        </w:rPr>
        <w:t>в </w:t>
      </w:r>
      <w:r>
        <w:rPr>
          <w:color w:val="231F20"/>
          <w:spacing w:val="-4"/>
          <w:sz w:val="23"/>
        </w:rPr>
        <w:t>локтях. </w:t>
      </w:r>
      <w:r>
        <w:rPr>
          <w:color w:val="231F20"/>
          <w:spacing w:val="-3"/>
          <w:sz w:val="23"/>
        </w:rPr>
        <w:t>Опираясь </w:t>
      </w:r>
      <w:r>
        <w:rPr>
          <w:color w:val="231F20"/>
          <w:sz w:val="23"/>
        </w:rPr>
        <w:t>на </w:t>
      </w:r>
      <w:r>
        <w:rPr>
          <w:color w:val="231F20"/>
          <w:spacing w:val="-3"/>
          <w:sz w:val="23"/>
        </w:rPr>
        <w:t>пол </w:t>
      </w:r>
      <w:r>
        <w:rPr>
          <w:color w:val="231F20"/>
          <w:spacing w:val="-5"/>
          <w:sz w:val="23"/>
        </w:rPr>
        <w:t>затылком, </w:t>
      </w:r>
      <w:r>
        <w:rPr>
          <w:color w:val="231F20"/>
          <w:spacing w:val="-4"/>
          <w:sz w:val="23"/>
        </w:rPr>
        <w:t>локтями </w:t>
      </w:r>
      <w:r>
        <w:rPr>
          <w:color w:val="231F20"/>
          <w:sz w:val="23"/>
        </w:rPr>
        <w:t>и </w:t>
      </w:r>
      <w:r>
        <w:rPr>
          <w:color w:val="231F20"/>
          <w:spacing w:val="-3"/>
          <w:sz w:val="23"/>
        </w:rPr>
        <w:t>стопами, </w:t>
      </w:r>
      <w:r>
        <w:rPr>
          <w:color w:val="231F20"/>
          <w:spacing w:val="-4"/>
          <w:sz w:val="23"/>
        </w:rPr>
        <w:t>поднять </w:t>
      </w:r>
      <w:r>
        <w:rPr>
          <w:color w:val="231F20"/>
          <w:sz w:val="23"/>
        </w:rPr>
        <w:t>таз и </w:t>
      </w:r>
      <w:r>
        <w:rPr>
          <w:color w:val="231F20"/>
          <w:spacing w:val="-5"/>
          <w:sz w:val="23"/>
        </w:rPr>
        <w:t>туловище </w:t>
      </w:r>
      <w:r>
        <w:rPr>
          <w:color w:val="231F20"/>
          <w:spacing w:val="-3"/>
          <w:sz w:val="23"/>
        </w:rPr>
        <w:t>(6–8</w:t>
      </w:r>
      <w:r>
        <w:rPr>
          <w:color w:val="231F20"/>
          <w:spacing w:val="-27"/>
          <w:sz w:val="23"/>
        </w:rPr>
        <w:t> </w:t>
      </w:r>
      <w:r>
        <w:rPr>
          <w:color w:val="231F20"/>
          <w:spacing w:val="-3"/>
          <w:sz w:val="23"/>
        </w:rPr>
        <w:t>раз).</w:t>
      </w:r>
    </w:p>
    <w:p>
      <w:pPr>
        <w:pStyle w:val="ListParagraph"/>
        <w:numPr>
          <w:ilvl w:val="0"/>
          <w:numId w:val="33"/>
        </w:numPr>
        <w:tabs>
          <w:tab w:pos="1653" w:val="left" w:leader="none"/>
        </w:tabs>
        <w:spacing w:line="263" w:lineRule="exact" w:before="0" w:after="0"/>
        <w:ind w:left="1652" w:right="0" w:hanging="346"/>
        <w:jc w:val="left"/>
        <w:rPr>
          <w:sz w:val="23"/>
        </w:rPr>
      </w:pPr>
      <w:r>
        <w:rPr>
          <w:color w:val="231F20"/>
          <w:sz w:val="23"/>
        </w:rPr>
        <w:t>И. п. – то же. Прогнуться в </w:t>
      </w:r>
      <w:r>
        <w:rPr>
          <w:color w:val="231F20"/>
          <w:spacing w:val="-4"/>
          <w:sz w:val="23"/>
        </w:rPr>
        <w:t>грудном </w:t>
      </w:r>
      <w:r>
        <w:rPr>
          <w:color w:val="231F20"/>
          <w:sz w:val="23"/>
        </w:rPr>
        <w:t>отделе позвоночника (6–8</w:t>
      </w:r>
      <w:r>
        <w:rPr>
          <w:color w:val="231F20"/>
          <w:spacing w:val="-8"/>
          <w:sz w:val="23"/>
        </w:rPr>
        <w:t> </w:t>
      </w:r>
      <w:r>
        <w:rPr>
          <w:color w:val="231F20"/>
          <w:sz w:val="23"/>
        </w:rPr>
        <w:t>раз).</w:t>
      </w:r>
    </w:p>
    <w:p>
      <w:pPr>
        <w:spacing w:after="0" w:line="263" w:lineRule="exact"/>
        <w:jc w:val="left"/>
        <w:rPr>
          <w:sz w:val="23"/>
        </w:rPr>
        <w:sectPr>
          <w:pgSz w:w="11630" w:h="16450"/>
          <w:pgMar w:header="0" w:footer="623" w:top="1000" w:bottom="820" w:left="620" w:right="600"/>
        </w:sectPr>
      </w:pPr>
    </w:p>
    <w:p>
      <w:pPr>
        <w:pStyle w:val="ListParagraph"/>
        <w:numPr>
          <w:ilvl w:val="0"/>
          <w:numId w:val="33"/>
        </w:numPr>
        <w:tabs>
          <w:tab w:pos="1132" w:val="left" w:leader="none"/>
        </w:tabs>
        <w:spacing w:line="247" w:lineRule="auto" w:before="77" w:after="0"/>
        <w:ind w:left="117" w:right="645" w:firstLine="680"/>
        <w:jc w:val="left"/>
        <w:rPr>
          <w:sz w:val="23"/>
        </w:rPr>
      </w:pPr>
      <w:r>
        <w:rPr>
          <w:color w:val="231F20"/>
          <w:sz w:val="23"/>
        </w:rPr>
        <w:t>И.</w:t>
      </w:r>
      <w:r>
        <w:rPr>
          <w:color w:val="231F20"/>
          <w:spacing w:val="-6"/>
          <w:sz w:val="23"/>
        </w:rPr>
        <w:t> </w:t>
      </w:r>
      <w:r>
        <w:rPr>
          <w:color w:val="231F20"/>
          <w:sz w:val="23"/>
        </w:rPr>
        <w:t>п.</w:t>
      </w:r>
      <w:r>
        <w:rPr>
          <w:color w:val="231F20"/>
          <w:spacing w:val="-5"/>
          <w:sz w:val="23"/>
        </w:rPr>
        <w:t> </w:t>
      </w:r>
      <w:r>
        <w:rPr>
          <w:color w:val="231F20"/>
          <w:sz w:val="23"/>
        </w:rPr>
        <w:t>–</w:t>
      </w:r>
      <w:r>
        <w:rPr>
          <w:color w:val="231F20"/>
          <w:spacing w:val="-5"/>
          <w:sz w:val="23"/>
        </w:rPr>
        <w:t> </w:t>
      </w:r>
      <w:r>
        <w:rPr>
          <w:color w:val="231F20"/>
          <w:sz w:val="23"/>
        </w:rPr>
        <w:t>то</w:t>
      </w:r>
      <w:r>
        <w:rPr>
          <w:color w:val="231F20"/>
          <w:spacing w:val="-5"/>
          <w:sz w:val="23"/>
        </w:rPr>
        <w:t> </w:t>
      </w:r>
      <w:r>
        <w:rPr>
          <w:color w:val="231F20"/>
          <w:sz w:val="23"/>
        </w:rPr>
        <w:t>же,</w:t>
      </w:r>
      <w:r>
        <w:rPr>
          <w:color w:val="231F20"/>
          <w:spacing w:val="-5"/>
          <w:sz w:val="23"/>
        </w:rPr>
        <w:t> </w:t>
      </w:r>
      <w:r>
        <w:rPr>
          <w:color w:val="231F20"/>
          <w:sz w:val="23"/>
        </w:rPr>
        <w:t>руки</w:t>
      </w:r>
      <w:r>
        <w:rPr>
          <w:color w:val="231F20"/>
          <w:spacing w:val="-6"/>
          <w:sz w:val="23"/>
        </w:rPr>
        <w:t> </w:t>
      </w:r>
      <w:r>
        <w:rPr>
          <w:color w:val="231F20"/>
          <w:sz w:val="23"/>
        </w:rPr>
        <w:t>выпрямлены.</w:t>
      </w:r>
      <w:r>
        <w:rPr>
          <w:color w:val="231F20"/>
          <w:spacing w:val="-5"/>
          <w:sz w:val="23"/>
        </w:rPr>
        <w:t> </w:t>
      </w:r>
      <w:r>
        <w:rPr>
          <w:color w:val="231F20"/>
          <w:sz w:val="23"/>
        </w:rPr>
        <w:t>Поднять</w:t>
      </w:r>
      <w:r>
        <w:rPr>
          <w:color w:val="231F20"/>
          <w:spacing w:val="-5"/>
          <w:sz w:val="23"/>
        </w:rPr>
        <w:t> </w:t>
      </w:r>
      <w:r>
        <w:rPr>
          <w:color w:val="231F20"/>
          <w:spacing w:val="-3"/>
          <w:sz w:val="23"/>
        </w:rPr>
        <w:t>туловище</w:t>
      </w:r>
      <w:r>
        <w:rPr>
          <w:color w:val="231F20"/>
          <w:spacing w:val="-5"/>
          <w:sz w:val="23"/>
        </w:rPr>
        <w:t> </w:t>
      </w:r>
      <w:r>
        <w:rPr>
          <w:color w:val="231F20"/>
          <w:sz w:val="23"/>
        </w:rPr>
        <w:t>и</w:t>
      </w:r>
      <w:r>
        <w:rPr>
          <w:color w:val="231F20"/>
          <w:spacing w:val="-5"/>
          <w:sz w:val="23"/>
        </w:rPr>
        <w:t> </w:t>
      </w:r>
      <w:r>
        <w:rPr>
          <w:color w:val="231F20"/>
          <w:sz w:val="23"/>
        </w:rPr>
        <w:t>таз,</w:t>
      </w:r>
      <w:r>
        <w:rPr>
          <w:color w:val="231F20"/>
          <w:spacing w:val="-5"/>
          <w:sz w:val="23"/>
        </w:rPr>
        <w:t> </w:t>
      </w:r>
      <w:r>
        <w:rPr>
          <w:color w:val="231F20"/>
          <w:sz w:val="23"/>
        </w:rPr>
        <w:t>опираясь</w:t>
      </w:r>
      <w:r>
        <w:rPr>
          <w:color w:val="231F20"/>
          <w:spacing w:val="-6"/>
          <w:sz w:val="23"/>
        </w:rPr>
        <w:t> </w:t>
      </w:r>
      <w:r>
        <w:rPr>
          <w:color w:val="231F20"/>
          <w:sz w:val="23"/>
        </w:rPr>
        <w:t>на</w:t>
      </w:r>
      <w:r>
        <w:rPr>
          <w:color w:val="231F20"/>
          <w:spacing w:val="-5"/>
          <w:sz w:val="23"/>
        </w:rPr>
        <w:t> </w:t>
      </w:r>
      <w:r>
        <w:rPr>
          <w:color w:val="231F20"/>
          <w:sz w:val="23"/>
        </w:rPr>
        <w:t>пол</w:t>
      </w:r>
      <w:r>
        <w:rPr>
          <w:color w:val="231F20"/>
          <w:spacing w:val="-5"/>
          <w:sz w:val="23"/>
        </w:rPr>
        <w:t> </w:t>
      </w:r>
      <w:r>
        <w:rPr>
          <w:color w:val="231F20"/>
          <w:spacing w:val="-3"/>
          <w:sz w:val="23"/>
        </w:rPr>
        <w:t>только</w:t>
      </w:r>
      <w:r>
        <w:rPr>
          <w:color w:val="231F20"/>
          <w:spacing w:val="-5"/>
          <w:sz w:val="23"/>
        </w:rPr>
        <w:t> </w:t>
      </w:r>
      <w:r>
        <w:rPr>
          <w:color w:val="231F20"/>
          <w:sz w:val="23"/>
        </w:rPr>
        <w:t>затыл- </w:t>
      </w:r>
      <w:r>
        <w:rPr>
          <w:color w:val="231F20"/>
          <w:spacing w:val="-6"/>
          <w:sz w:val="23"/>
        </w:rPr>
        <w:t>ком </w:t>
      </w:r>
      <w:r>
        <w:rPr>
          <w:color w:val="231F20"/>
          <w:sz w:val="23"/>
        </w:rPr>
        <w:t>и стопами (6–8</w:t>
      </w:r>
      <w:r>
        <w:rPr>
          <w:color w:val="231F20"/>
          <w:spacing w:val="4"/>
          <w:sz w:val="23"/>
        </w:rPr>
        <w:t> </w:t>
      </w:r>
      <w:r>
        <w:rPr>
          <w:color w:val="231F20"/>
          <w:sz w:val="23"/>
        </w:rPr>
        <w:t>раз).</w:t>
      </w:r>
    </w:p>
    <w:p>
      <w:pPr>
        <w:pStyle w:val="ListParagraph"/>
        <w:numPr>
          <w:ilvl w:val="0"/>
          <w:numId w:val="33"/>
        </w:numPr>
        <w:tabs>
          <w:tab w:pos="1156" w:val="left" w:leader="none"/>
        </w:tabs>
        <w:spacing w:line="247" w:lineRule="auto" w:before="0" w:after="0"/>
        <w:ind w:left="117" w:right="645" w:firstLine="680"/>
        <w:jc w:val="left"/>
        <w:rPr>
          <w:sz w:val="23"/>
        </w:rPr>
      </w:pPr>
      <w:r>
        <w:rPr>
          <w:color w:val="231F20"/>
          <w:sz w:val="23"/>
        </w:rPr>
        <w:t>И. п. – лежа на животе, руки вытянуты вдоль </w:t>
      </w:r>
      <w:r>
        <w:rPr>
          <w:color w:val="231F20"/>
          <w:spacing w:val="-3"/>
          <w:sz w:val="23"/>
        </w:rPr>
        <w:t>туловища. </w:t>
      </w:r>
      <w:r>
        <w:rPr>
          <w:color w:val="231F20"/>
          <w:sz w:val="23"/>
        </w:rPr>
        <w:t>Поднять </w:t>
      </w:r>
      <w:r>
        <w:rPr>
          <w:color w:val="231F20"/>
          <w:spacing w:val="-3"/>
          <w:sz w:val="23"/>
        </w:rPr>
        <w:t>голову </w:t>
      </w:r>
      <w:r>
        <w:rPr>
          <w:color w:val="231F20"/>
          <w:sz w:val="23"/>
        </w:rPr>
        <w:t>и плечи, про- гнуться (6–8</w:t>
      </w:r>
      <w:r>
        <w:rPr>
          <w:color w:val="231F20"/>
          <w:spacing w:val="-2"/>
          <w:sz w:val="23"/>
        </w:rPr>
        <w:t> </w:t>
      </w:r>
      <w:r>
        <w:rPr>
          <w:color w:val="231F20"/>
          <w:sz w:val="23"/>
        </w:rPr>
        <w:t>раз).</w:t>
      </w:r>
    </w:p>
    <w:p>
      <w:pPr>
        <w:pStyle w:val="ListParagraph"/>
        <w:numPr>
          <w:ilvl w:val="0"/>
          <w:numId w:val="33"/>
        </w:numPr>
        <w:tabs>
          <w:tab w:pos="1152" w:val="left" w:leader="none"/>
        </w:tabs>
        <w:spacing w:line="247" w:lineRule="auto" w:before="0" w:after="0"/>
        <w:ind w:left="117" w:right="645" w:firstLine="680"/>
        <w:jc w:val="left"/>
        <w:rPr>
          <w:sz w:val="23"/>
        </w:rPr>
      </w:pPr>
      <w:r>
        <w:rPr>
          <w:color w:val="231F20"/>
          <w:sz w:val="23"/>
        </w:rPr>
        <w:t>И. п. – лежа на животе, руки за спиной. Поднять </w:t>
      </w:r>
      <w:r>
        <w:rPr>
          <w:color w:val="231F20"/>
          <w:spacing w:val="-3"/>
          <w:sz w:val="23"/>
        </w:rPr>
        <w:t>голову </w:t>
      </w:r>
      <w:r>
        <w:rPr>
          <w:color w:val="231F20"/>
          <w:sz w:val="23"/>
        </w:rPr>
        <w:t>и плечи, прогнуться и отвести руки назад (6–8</w:t>
      </w:r>
      <w:r>
        <w:rPr>
          <w:color w:val="231F20"/>
          <w:spacing w:val="-2"/>
          <w:sz w:val="23"/>
        </w:rPr>
        <w:t> </w:t>
      </w:r>
      <w:r>
        <w:rPr>
          <w:color w:val="231F20"/>
          <w:sz w:val="23"/>
        </w:rPr>
        <w:t>раз).</w:t>
      </w:r>
    </w:p>
    <w:p>
      <w:pPr>
        <w:pStyle w:val="ListParagraph"/>
        <w:numPr>
          <w:ilvl w:val="0"/>
          <w:numId w:val="33"/>
        </w:numPr>
        <w:tabs>
          <w:tab w:pos="1143" w:val="left" w:leader="none"/>
        </w:tabs>
        <w:spacing w:line="263" w:lineRule="exact" w:before="0" w:after="0"/>
        <w:ind w:left="1142" w:right="0" w:hanging="346"/>
        <w:jc w:val="left"/>
        <w:rPr>
          <w:sz w:val="23"/>
        </w:rPr>
      </w:pPr>
      <w:r>
        <w:rPr>
          <w:color w:val="231F20"/>
          <w:sz w:val="23"/>
        </w:rPr>
        <w:t>И. п. – то же. Приподнять плечи, </w:t>
      </w:r>
      <w:r>
        <w:rPr>
          <w:color w:val="231F20"/>
          <w:spacing w:val="-3"/>
          <w:sz w:val="23"/>
        </w:rPr>
        <w:t>голову </w:t>
      </w:r>
      <w:r>
        <w:rPr>
          <w:color w:val="231F20"/>
          <w:sz w:val="23"/>
        </w:rPr>
        <w:t>и прямые ноги, прогнуться (6–8</w:t>
      </w:r>
      <w:r>
        <w:rPr>
          <w:color w:val="231F20"/>
          <w:spacing w:val="-17"/>
          <w:sz w:val="23"/>
        </w:rPr>
        <w:t> </w:t>
      </w:r>
      <w:r>
        <w:rPr>
          <w:color w:val="231F20"/>
          <w:sz w:val="23"/>
        </w:rPr>
        <w:t>раз).</w:t>
      </w:r>
    </w:p>
    <w:p>
      <w:pPr>
        <w:spacing w:before="3"/>
        <w:ind w:left="797" w:right="0" w:firstLine="0"/>
        <w:jc w:val="left"/>
        <w:rPr>
          <w:i/>
          <w:sz w:val="23"/>
        </w:rPr>
      </w:pPr>
      <w:r>
        <w:rPr>
          <w:i/>
          <w:color w:val="231F20"/>
          <w:sz w:val="23"/>
        </w:rPr>
        <w:t>Упражнения с партнером</w:t>
      </w:r>
    </w:p>
    <w:p>
      <w:pPr>
        <w:pStyle w:val="ListParagraph"/>
        <w:numPr>
          <w:ilvl w:val="0"/>
          <w:numId w:val="34"/>
        </w:numPr>
        <w:tabs>
          <w:tab w:pos="1150" w:val="left" w:leader="none"/>
        </w:tabs>
        <w:spacing w:line="247" w:lineRule="auto" w:before="7" w:after="0"/>
        <w:ind w:left="117" w:right="645" w:firstLine="680"/>
        <w:jc w:val="both"/>
        <w:rPr>
          <w:sz w:val="23"/>
        </w:rPr>
      </w:pPr>
      <w:r>
        <w:rPr>
          <w:color w:val="231F20"/>
          <w:sz w:val="23"/>
        </w:rPr>
        <w:t>И. п. – </w:t>
      </w:r>
      <w:r>
        <w:rPr>
          <w:color w:val="231F20"/>
          <w:spacing w:val="-4"/>
          <w:sz w:val="23"/>
        </w:rPr>
        <w:t>стоя </w:t>
      </w:r>
      <w:r>
        <w:rPr>
          <w:color w:val="231F20"/>
          <w:spacing w:val="-3"/>
          <w:sz w:val="23"/>
        </w:rPr>
        <w:t>спиной </w:t>
      </w:r>
      <w:r>
        <w:rPr>
          <w:color w:val="231F20"/>
          <w:sz w:val="23"/>
        </w:rPr>
        <w:t>к </w:t>
      </w:r>
      <w:r>
        <w:rPr>
          <w:color w:val="231F20"/>
          <w:spacing w:val="-4"/>
          <w:sz w:val="23"/>
        </w:rPr>
        <w:t>партнеру </w:t>
      </w:r>
      <w:r>
        <w:rPr>
          <w:color w:val="231F20"/>
          <w:sz w:val="23"/>
        </w:rPr>
        <w:t>на </w:t>
      </w:r>
      <w:r>
        <w:rPr>
          <w:color w:val="231F20"/>
          <w:spacing w:val="-4"/>
          <w:sz w:val="23"/>
        </w:rPr>
        <w:t>расстоянии </w:t>
      </w:r>
      <w:r>
        <w:rPr>
          <w:color w:val="231F20"/>
          <w:spacing w:val="-5"/>
          <w:sz w:val="23"/>
        </w:rPr>
        <w:t>одного </w:t>
      </w:r>
      <w:r>
        <w:rPr>
          <w:color w:val="231F20"/>
          <w:spacing w:val="-3"/>
          <w:sz w:val="23"/>
        </w:rPr>
        <w:t>шага; партнер держит </w:t>
      </w:r>
      <w:r>
        <w:rPr>
          <w:color w:val="231F20"/>
          <w:sz w:val="23"/>
        </w:rPr>
        <w:t>мяч </w:t>
      </w:r>
      <w:r>
        <w:rPr>
          <w:color w:val="231F20"/>
          <w:spacing w:val="-4"/>
          <w:sz w:val="23"/>
        </w:rPr>
        <w:t>(волей- </w:t>
      </w:r>
      <w:r>
        <w:rPr>
          <w:color w:val="231F20"/>
          <w:spacing w:val="-3"/>
          <w:sz w:val="23"/>
        </w:rPr>
        <w:t>больный, </w:t>
      </w:r>
      <w:r>
        <w:rPr>
          <w:color w:val="231F20"/>
          <w:spacing w:val="-4"/>
          <w:sz w:val="23"/>
        </w:rPr>
        <w:t>баскетбольный, </w:t>
      </w:r>
      <w:r>
        <w:rPr>
          <w:color w:val="231F20"/>
          <w:spacing w:val="-3"/>
          <w:sz w:val="23"/>
        </w:rPr>
        <w:t>набивной). </w:t>
      </w:r>
      <w:r>
        <w:rPr>
          <w:color w:val="231F20"/>
          <w:spacing w:val="-4"/>
          <w:sz w:val="23"/>
        </w:rPr>
        <w:t>Поворачиваясь влево, </w:t>
      </w:r>
      <w:r>
        <w:rPr>
          <w:color w:val="231F20"/>
          <w:spacing w:val="-3"/>
          <w:sz w:val="23"/>
        </w:rPr>
        <w:t>вправо, </w:t>
      </w:r>
      <w:r>
        <w:rPr>
          <w:color w:val="231F20"/>
          <w:spacing w:val="-4"/>
          <w:sz w:val="23"/>
        </w:rPr>
        <w:t>передать </w:t>
      </w:r>
      <w:r>
        <w:rPr>
          <w:color w:val="231F20"/>
          <w:sz w:val="23"/>
        </w:rPr>
        <w:t>мяч </w:t>
      </w:r>
      <w:r>
        <w:rPr>
          <w:color w:val="231F20"/>
          <w:spacing w:val="-3"/>
          <w:sz w:val="23"/>
        </w:rPr>
        <w:t>друг другу </w:t>
      </w:r>
      <w:r>
        <w:rPr>
          <w:color w:val="231F20"/>
          <w:sz w:val="23"/>
        </w:rPr>
        <w:t>(8</w:t>
      </w:r>
      <w:r>
        <w:rPr>
          <w:color w:val="231F20"/>
          <w:spacing w:val="-11"/>
          <w:sz w:val="23"/>
        </w:rPr>
        <w:t> </w:t>
      </w:r>
      <w:r>
        <w:rPr>
          <w:color w:val="231F20"/>
          <w:spacing w:val="-3"/>
          <w:sz w:val="23"/>
        </w:rPr>
        <w:t>раз).</w:t>
      </w:r>
    </w:p>
    <w:p>
      <w:pPr>
        <w:pStyle w:val="ListParagraph"/>
        <w:numPr>
          <w:ilvl w:val="0"/>
          <w:numId w:val="34"/>
        </w:numPr>
        <w:tabs>
          <w:tab w:pos="1146" w:val="left" w:leader="none"/>
        </w:tabs>
        <w:spacing w:line="247" w:lineRule="auto" w:before="0" w:after="0"/>
        <w:ind w:left="117" w:right="645" w:firstLine="680"/>
        <w:jc w:val="both"/>
        <w:rPr>
          <w:sz w:val="23"/>
        </w:rPr>
      </w:pPr>
      <w:r>
        <w:rPr>
          <w:color w:val="231F20"/>
          <w:sz w:val="23"/>
        </w:rPr>
        <w:t>И. п. – стоя спиной к партнеру на расстоянии </w:t>
      </w:r>
      <w:r>
        <w:rPr>
          <w:color w:val="231F20"/>
          <w:spacing w:val="-3"/>
          <w:sz w:val="23"/>
        </w:rPr>
        <w:t>одного </w:t>
      </w:r>
      <w:r>
        <w:rPr>
          <w:color w:val="231F20"/>
          <w:sz w:val="23"/>
        </w:rPr>
        <w:t>шага, взявшись за руки, руки опу- щены. Одновременно с партнером сделать выпад правой ногой и вернуться в и.п. Затем сделать одновременно выпад левой ногой (4</w:t>
      </w:r>
      <w:r>
        <w:rPr>
          <w:color w:val="231F20"/>
          <w:spacing w:val="-3"/>
          <w:sz w:val="23"/>
        </w:rPr>
        <w:t> </w:t>
      </w:r>
      <w:r>
        <w:rPr>
          <w:color w:val="231F20"/>
          <w:sz w:val="23"/>
        </w:rPr>
        <w:t>раза).</w:t>
      </w:r>
    </w:p>
    <w:p>
      <w:pPr>
        <w:pStyle w:val="ListParagraph"/>
        <w:numPr>
          <w:ilvl w:val="0"/>
          <w:numId w:val="34"/>
        </w:numPr>
        <w:tabs>
          <w:tab w:pos="1156" w:val="left" w:leader="none"/>
        </w:tabs>
        <w:spacing w:line="247" w:lineRule="auto" w:before="0" w:after="0"/>
        <w:ind w:left="117" w:right="645" w:firstLine="680"/>
        <w:jc w:val="both"/>
        <w:rPr>
          <w:sz w:val="23"/>
        </w:rPr>
      </w:pPr>
      <w:r>
        <w:rPr>
          <w:color w:val="231F20"/>
          <w:sz w:val="23"/>
        </w:rPr>
        <w:t>И. п. – то же, но взявшись за руки над головой. Одновременно делать выпад правой и левой ногой (4</w:t>
      </w:r>
      <w:r>
        <w:rPr>
          <w:color w:val="231F20"/>
          <w:spacing w:val="-1"/>
          <w:sz w:val="23"/>
        </w:rPr>
        <w:t> </w:t>
      </w:r>
      <w:r>
        <w:rPr>
          <w:color w:val="231F20"/>
          <w:sz w:val="23"/>
        </w:rPr>
        <w:t>раза).</w:t>
      </w:r>
    </w:p>
    <w:p>
      <w:pPr>
        <w:pStyle w:val="Heading3"/>
        <w:spacing w:line="263" w:lineRule="exact"/>
        <w:ind w:left="797"/>
      </w:pPr>
      <w:r>
        <w:rPr>
          <w:color w:val="231F20"/>
        </w:rPr>
        <w:t>Комплекс физических упражнений для укрепления мышечного корсета.</w:t>
      </w:r>
    </w:p>
    <w:p>
      <w:pPr>
        <w:pStyle w:val="BodyText"/>
        <w:spacing w:line="247" w:lineRule="auto" w:before="3"/>
        <w:ind w:right="645"/>
      </w:pPr>
      <w:r>
        <w:rPr>
          <w:color w:val="231F20"/>
        </w:rPr>
        <w:t>При</w:t>
      </w:r>
      <w:r>
        <w:rPr>
          <w:color w:val="231F20"/>
          <w:spacing w:val="-9"/>
        </w:rPr>
        <w:t> </w:t>
      </w:r>
      <w:r>
        <w:rPr>
          <w:color w:val="231F20"/>
        </w:rPr>
        <w:t>выборе</w:t>
      </w:r>
      <w:r>
        <w:rPr>
          <w:color w:val="231F20"/>
          <w:spacing w:val="-8"/>
        </w:rPr>
        <w:t> </w:t>
      </w:r>
      <w:r>
        <w:rPr>
          <w:color w:val="231F20"/>
        </w:rPr>
        <w:t>упражнений</w:t>
      </w:r>
      <w:r>
        <w:rPr>
          <w:color w:val="231F20"/>
          <w:spacing w:val="-9"/>
        </w:rPr>
        <w:t> </w:t>
      </w:r>
      <w:r>
        <w:rPr>
          <w:color w:val="231F20"/>
        </w:rPr>
        <w:t>для</w:t>
      </w:r>
      <w:r>
        <w:rPr>
          <w:color w:val="231F20"/>
          <w:spacing w:val="-8"/>
        </w:rPr>
        <w:t> </w:t>
      </w:r>
      <w:r>
        <w:rPr>
          <w:color w:val="231F20"/>
        </w:rPr>
        <w:t>укрепления</w:t>
      </w:r>
      <w:r>
        <w:rPr>
          <w:color w:val="231F20"/>
          <w:spacing w:val="-8"/>
        </w:rPr>
        <w:t> </w:t>
      </w:r>
      <w:r>
        <w:rPr>
          <w:color w:val="231F20"/>
        </w:rPr>
        <w:t>мышечного</w:t>
      </w:r>
      <w:r>
        <w:rPr>
          <w:color w:val="231F20"/>
          <w:spacing w:val="-9"/>
        </w:rPr>
        <w:t> </w:t>
      </w:r>
      <w:r>
        <w:rPr>
          <w:color w:val="231F20"/>
        </w:rPr>
        <w:t>корсета</w:t>
      </w:r>
      <w:r>
        <w:rPr>
          <w:color w:val="231F20"/>
          <w:spacing w:val="-8"/>
        </w:rPr>
        <w:t> </w:t>
      </w:r>
      <w:r>
        <w:rPr>
          <w:color w:val="231F20"/>
          <w:spacing w:val="-3"/>
        </w:rPr>
        <w:t>необходимо</w:t>
      </w:r>
      <w:r>
        <w:rPr>
          <w:color w:val="231F20"/>
          <w:spacing w:val="-8"/>
        </w:rPr>
        <w:t> </w:t>
      </w:r>
      <w:r>
        <w:rPr>
          <w:color w:val="231F20"/>
        </w:rPr>
        <w:t>учитывать</w:t>
      </w:r>
      <w:r>
        <w:rPr>
          <w:color w:val="231F20"/>
          <w:spacing w:val="-9"/>
        </w:rPr>
        <w:t> </w:t>
      </w:r>
      <w:r>
        <w:rPr>
          <w:color w:val="231F20"/>
          <w:spacing w:val="-4"/>
        </w:rPr>
        <w:t>исход- </w:t>
      </w:r>
      <w:r>
        <w:rPr>
          <w:color w:val="231F20"/>
        </w:rPr>
        <w:t>ное</w:t>
      </w:r>
      <w:r>
        <w:rPr>
          <w:color w:val="231F20"/>
          <w:spacing w:val="-8"/>
        </w:rPr>
        <w:t> </w:t>
      </w:r>
      <w:r>
        <w:rPr>
          <w:color w:val="231F20"/>
        </w:rPr>
        <w:t>состояние</w:t>
      </w:r>
      <w:r>
        <w:rPr>
          <w:color w:val="231F20"/>
          <w:spacing w:val="-7"/>
        </w:rPr>
        <w:t> </w:t>
      </w:r>
      <w:r>
        <w:rPr>
          <w:color w:val="231F20"/>
        </w:rPr>
        <w:t>мышц</w:t>
      </w:r>
      <w:r>
        <w:rPr>
          <w:color w:val="231F20"/>
          <w:spacing w:val="-7"/>
        </w:rPr>
        <w:t> </w:t>
      </w:r>
      <w:r>
        <w:rPr>
          <w:color w:val="231F20"/>
        </w:rPr>
        <w:t>и</w:t>
      </w:r>
      <w:r>
        <w:rPr>
          <w:color w:val="231F20"/>
          <w:spacing w:val="-8"/>
        </w:rPr>
        <w:t> </w:t>
      </w:r>
      <w:r>
        <w:rPr>
          <w:color w:val="231F20"/>
        </w:rPr>
        <w:t>индивидуальные</w:t>
      </w:r>
      <w:r>
        <w:rPr>
          <w:color w:val="231F20"/>
          <w:spacing w:val="-7"/>
        </w:rPr>
        <w:t> </w:t>
      </w:r>
      <w:r>
        <w:rPr>
          <w:color w:val="231F20"/>
        </w:rPr>
        <w:t>особенности</w:t>
      </w:r>
      <w:r>
        <w:rPr>
          <w:color w:val="231F20"/>
          <w:spacing w:val="-7"/>
        </w:rPr>
        <w:t> </w:t>
      </w:r>
      <w:r>
        <w:rPr>
          <w:color w:val="231F20"/>
        </w:rPr>
        <w:t>осанки.</w:t>
      </w:r>
      <w:r>
        <w:rPr>
          <w:color w:val="231F20"/>
          <w:spacing w:val="-7"/>
        </w:rPr>
        <w:t> </w:t>
      </w:r>
      <w:r>
        <w:rPr>
          <w:color w:val="231F20"/>
        </w:rPr>
        <w:t>В</w:t>
      </w:r>
      <w:r>
        <w:rPr>
          <w:color w:val="231F20"/>
          <w:spacing w:val="-8"/>
        </w:rPr>
        <w:t> </w:t>
      </w:r>
      <w:r>
        <w:rPr>
          <w:color w:val="231F20"/>
        </w:rPr>
        <w:t>зависимости</w:t>
      </w:r>
      <w:r>
        <w:rPr>
          <w:color w:val="231F20"/>
          <w:spacing w:val="-7"/>
        </w:rPr>
        <w:t> </w:t>
      </w:r>
      <w:r>
        <w:rPr>
          <w:color w:val="231F20"/>
        </w:rPr>
        <w:t>от</w:t>
      </w:r>
      <w:r>
        <w:rPr>
          <w:color w:val="231F20"/>
          <w:spacing w:val="-7"/>
        </w:rPr>
        <w:t> </w:t>
      </w:r>
      <w:r>
        <w:rPr>
          <w:color w:val="231F20"/>
        </w:rPr>
        <w:t>характера</w:t>
      </w:r>
      <w:r>
        <w:rPr>
          <w:color w:val="231F20"/>
          <w:spacing w:val="-8"/>
        </w:rPr>
        <w:t> </w:t>
      </w:r>
      <w:r>
        <w:rPr>
          <w:color w:val="231F20"/>
        </w:rPr>
        <w:t>наруше- ния осанки следует обратить особое внимание на тренировку ослабленных</w:t>
      </w:r>
      <w:r>
        <w:rPr>
          <w:color w:val="231F20"/>
          <w:spacing w:val="-7"/>
        </w:rPr>
        <w:t> </w:t>
      </w:r>
      <w:r>
        <w:rPr>
          <w:color w:val="231F20"/>
        </w:rPr>
        <w:t>мышц.</w:t>
      </w:r>
    </w:p>
    <w:p>
      <w:pPr>
        <w:spacing w:line="262" w:lineRule="exact" w:before="0"/>
        <w:ind w:left="797" w:right="0" w:firstLine="0"/>
        <w:jc w:val="both"/>
        <w:rPr>
          <w:i/>
          <w:sz w:val="23"/>
        </w:rPr>
      </w:pPr>
      <w:r>
        <w:rPr>
          <w:i/>
          <w:color w:val="231F20"/>
          <w:sz w:val="23"/>
        </w:rPr>
        <w:t>Упражнения для верхней части спины и плечевого пояса</w:t>
      </w:r>
    </w:p>
    <w:p>
      <w:pPr>
        <w:pStyle w:val="BodyText"/>
        <w:spacing w:line="247" w:lineRule="auto" w:before="7"/>
        <w:ind w:left="797" w:right="645" w:firstLine="0"/>
      </w:pPr>
      <w:r>
        <w:rPr>
          <w:color w:val="231F20"/>
          <w:spacing w:val="-5"/>
        </w:rPr>
        <w:t>Укреплять </w:t>
      </w:r>
      <w:r>
        <w:rPr>
          <w:color w:val="231F20"/>
        </w:rPr>
        <w:t>эти </w:t>
      </w:r>
      <w:r>
        <w:rPr>
          <w:color w:val="231F20"/>
          <w:spacing w:val="-3"/>
        </w:rPr>
        <w:t>мышцы </w:t>
      </w:r>
      <w:r>
        <w:rPr>
          <w:color w:val="231F20"/>
          <w:spacing w:val="-5"/>
        </w:rPr>
        <w:t>необходимо </w:t>
      </w:r>
      <w:r>
        <w:rPr>
          <w:color w:val="231F20"/>
        </w:rPr>
        <w:t>при </w:t>
      </w:r>
      <w:r>
        <w:rPr>
          <w:color w:val="231F20"/>
          <w:spacing w:val="-4"/>
        </w:rPr>
        <w:t>усиленном </w:t>
      </w:r>
      <w:r>
        <w:rPr>
          <w:color w:val="231F20"/>
          <w:spacing w:val="-6"/>
        </w:rPr>
        <w:t>грудном </w:t>
      </w:r>
      <w:r>
        <w:rPr>
          <w:color w:val="231F20"/>
          <w:spacing w:val="-3"/>
        </w:rPr>
        <w:t>кифозе </w:t>
      </w:r>
      <w:r>
        <w:rPr>
          <w:color w:val="231F20"/>
        </w:rPr>
        <w:t>и </w:t>
      </w:r>
      <w:r>
        <w:rPr>
          <w:color w:val="231F20"/>
          <w:spacing w:val="-3"/>
        </w:rPr>
        <w:t>крыловидных </w:t>
      </w:r>
      <w:r>
        <w:rPr>
          <w:color w:val="231F20"/>
          <w:spacing w:val="-4"/>
        </w:rPr>
        <w:t>лопатках. </w:t>
      </w:r>
      <w:r>
        <w:rPr>
          <w:color w:val="231F20"/>
        </w:rPr>
        <w:t>И. п. – лежа на животе.</w:t>
      </w:r>
    </w:p>
    <w:p>
      <w:pPr>
        <w:pStyle w:val="ListParagraph"/>
        <w:numPr>
          <w:ilvl w:val="0"/>
          <w:numId w:val="35"/>
        </w:numPr>
        <w:tabs>
          <w:tab w:pos="1040" w:val="left" w:leader="none"/>
        </w:tabs>
        <w:spacing w:line="247" w:lineRule="auto" w:before="0" w:after="0"/>
        <w:ind w:left="117" w:right="644" w:firstLine="680"/>
        <w:jc w:val="both"/>
        <w:rPr>
          <w:sz w:val="23"/>
        </w:rPr>
      </w:pPr>
      <w:r>
        <w:rPr>
          <w:color w:val="231F20"/>
          <w:sz w:val="23"/>
        </w:rPr>
        <w:t>Перевести руки на пояс, приподнять </w:t>
      </w:r>
      <w:r>
        <w:rPr>
          <w:color w:val="231F20"/>
          <w:spacing w:val="-3"/>
          <w:sz w:val="23"/>
        </w:rPr>
        <w:t>голову </w:t>
      </w:r>
      <w:r>
        <w:rPr>
          <w:color w:val="231F20"/>
          <w:sz w:val="23"/>
        </w:rPr>
        <w:t>и плечи свести лопатки. Дыхание не задер- живать,</w:t>
      </w:r>
      <w:r>
        <w:rPr>
          <w:color w:val="231F20"/>
          <w:spacing w:val="-14"/>
          <w:sz w:val="23"/>
        </w:rPr>
        <w:t> </w:t>
      </w:r>
      <w:r>
        <w:rPr>
          <w:color w:val="231F20"/>
          <w:sz w:val="23"/>
        </w:rPr>
        <w:t>живот</w:t>
      </w:r>
      <w:r>
        <w:rPr>
          <w:color w:val="231F20"/>
          <w:spacing w:val="-13"/>
          <w:sz w:val="23"/>
        </w:rPr>
        <w:t> </w:t>
      </w:r>
      <w:r>
        <w:rPr>
          <w:color w:val="231F20"/>
          <w:sz w:val="23"/>
        </w:rPr>
        <w:t>не</w:t>
      </w:r>
      <w:r>
        <w:rPr>
          <w:color w:val="231F20"/>
          <w:spacing w:val="-13"/>
          <w:sz w:val="23"/>
        </w:rPr>
        <w:t> </w:t>
      </w:r>
      <w:r>
        <w:rPr>
          <w:color w:val="231F20"/>
          <w:sz w:val="23"/>
        </w:rPr>
        <w:t>поднимать</w:t>
      </w:r>
      <w:r>
        <w:rPr>
          <w:color w:val="231F20"/>
          <w:spacing w:val="-13"/>
          <w:sz w:val="23"/>
        </w:rPr>
        <w:t> </w:t>
      </w:r>
      <w:r>
        <w:rPr>
          <w:color w:val="231F20"/>
          <w:sz w:val="23"/>
        </w:rPr>
        <w:t>(нижние</w:t>
      </w:r>
      <w:r>
        <w:rPr>
          <w:color w:val="231F20"/>
          <w:spacing w:val="-13"/>
          <w:sz w:val="23"/>
        </w:rPr>
        <w:t> </w:t>
      </w:r>
      <w:r>
        <w:rPr>
          <w:color w:val="231F20"/>
          <w:sz w:val="23"/>
        </w:rPr>
        <w:t>ребра</w:t>
      </w:r>
      <w:r>
        <w:rPr>
          <w:color w:val="231F20"/>
          <w:spacing w:val="-14"/>
          <w:sz w:val="23"/>
        </w:rPr>
        <w:t> </w:t>
      </w:r>
      <w:r>
        <w:rPr>
          <w:color w:val="231F20"/>
          <w:sz w:val="23"/>
        </w:rPr>
        <w:t>не</w:t>
      </w:r>
      <w:r>
        <w:rPr>
          <w:color w:val="231F20"/>
          <w:spacing w:val="-13"/>
          <w:sz w:val="23"/>
        </w:rPr>
        <w:t> </w:t>
      </w:r>
      <w:r>
        <w:rPr>
          <w:color w:val="231F20"/>
          <w:sz w:val="23"/>
        </w:rPr>
        <w:t>отрывать</w:t>
      </w:r>
      <w:r>
        <w:rPr>
          <w:color w:val="231F20"/>
          <w:spacing w:val="-13"/>
          <w:sz w:val="23"/>
        </w:rPr>
        <w:t> </w:t>
      </w:r>
      <w:r>
        <w:rPr>
          <w:color w:val="231F20"/>
          <w:sz w:val="23"/>
        </w:rPr>
        <w:t>от</w:t>
      </w:r>
      <w:r>
        <w:rPr>
          <w:color w:val="231F20"/>
          <w:spacing w:val="-13"/>
          <w:sz w:val="23"/>
        </w:rPr>
        <w:t> </w:t>
      </w:r>
      <w:r>
        <w:rPr>
          <w:color w:val="231F20"/>
          <w:sz w:val="23"/>
        </w:rPr>
        <w:t>пола).</w:t>
      </w:r>
      <w:r>
        <w:rPr>
          <w:color w:val="231F20"/>
          <w:spacing w:val="-13"/>
          <w:sz w:val="23"/>
        </w:rPr>
        <w:t> </w:t>
      </w:r>
      <w:r>
        <w:rPr>
          <w:color w:val="231F20"/>
          <w:spacing w:val="-5"/>
          <w:sz w:val="23"/>
        </w:rPr>
        <w:t>Удерживать</w:t>
      </w:r>
      <w:r>
        <w:rPr>
          <w:color w:val="231F20"/>
          <w:spacing w:val="-13"/>
          <w:sz w:val="23"/>
        </w:rPr>
        <w:t> </w:t>
      </w:r>
      <w:r>
        <w:rPr>
          <w:color w:val="231F20"/>
          <w:sz w:val="23"/>
        </w:rPr>
        <w:t>принятое</w:t>
      </w:r>
      <w:r>
        <w:rPr>
          <w:color w:val="231F20"/>
          <w:spacing w:val="-14"/>
          <w:sz w:val="23"/>
        </w:rPr>
        <w:t> </w:t>
      </w:r>
      <w:r>
        <w:rPr>
          <w:color w:val="231F20"/>
          <w:sz w:val="23"/>
        </w:rPr>
        <w:t>положение до небольшого утомления</w:t>
      </w:r>
      <w:r>
        <w:rPr>
          <w:color w:val="231F20"/>
          <w:spacing w:val="-1"/>
          <w:sz w:val="23"/>
        </w:rPr>
        <w:t> </w:t>
      </w:r>
      <w:r>
        <w:rPr>
          <w:color w:val="231F20"/>
          <w:sz w:val="23"/>
        </w:rPr>
        <w:t>мышц.</w:t>
      </w:r>
    </w:p>
    <w:p>
      <w:pPr>
        <w:pStyle w:val="ListParagraph"/>
        <w:numPr>
          <w:ilvl w:val="0"/>
          <w:numId w:val="35"/>
        </w:numPr>
        <w:tabs>
          <w:tab w:pos="1028" w:val="left" w:leader="none"/>
        </w:tabs>
        <w:spacing w:line="262" w:lineRule="exact" w:before="0" w:after="0"/>
        <w:ind w:left="1027" w:right="0" w:hanging="231"/>
        <w:jc w:val="both"/>
        <w:rPr>
          <w:sz w:val="23"/>
        </w:rPr>
      </w:pPr>
      <w:r>
        <w:rPr>
          <w:color w:val="231F20"/>
          <w:sz w:val="23"/>
        </w:rPr>
        <w:t>Выполнить то же упражнение, но кисти сложить на затылке, плечи отвести</w:t>
      </w:r>
      <w:r>
        <w:rPr>
          <w:color w:val="231F20"/>
          <w:spacing w:val="-18"/>
          <w:sz w:val="23"/>
        </w:rPr>
        <w:t> </w:t>
      </w:r>
      <w:r>
        <w:rPr>
          <w:color w:val="231F20"/>
          <w:sz w:val="23"/>
        </w:rPr>
        <w:t>назад.</w:t>
      </w:r>
    </w:p>
    <w:p>
      <w:pPr>
        <w:pStyle w:val="ListParagraph"/>
        <w:numPr>
          <w:ilvl w:val="0"/>
          <w:numId w:val="35"/>
        </w:numPr>
        <w:tabs>
          <w:tab w:pos="1028" w:val="left" w:leader="none"/>
        </w:tabs>
        <w:spacing w:line="240" w:lineRule="auto" w:before="5" w:after="0"/>
        <w:ind w:left="1027" w:right="0" w:hanging="231"/>
        <w:jc w:val="both"/>
        <w:rPr>
          <w:sz w:val="23"/>
        </w:rPr>
      </w:pPr>
      <w:r>
        <w:rPr>
          <w:color w:val="231F20"/>
          <w:sz w:val="23"/>
        </w:rPr>
        <w:t>Выполнить то же упражнение, держа руки в положении</w:t>
      </w:r>
      <w:r>
        <w:rPr>
          <w:color w:val="231F20"/>
          <w:spacing w:val="-7"/>
          <w:sz w:val="23"/>
        </w:rPr>
        <w:t> </w:t>
      </w:r>
      <w:r>
        <w:rPr>
          <w:color w:val="231F20"/>
          <w:sz w:val="23"/>
        </w:rPr>
        <w:t>«крылышек».</w:t>
      </w:r>
    </w:p>
    <w:p>
      <w:pPr>
        <w:pStyle w:val="ListParagraph"/>
        <w:numPr>
          <w:ilvl w:val="0"/>
          <w:numId w:val="35"/>
        </w:numPr>
        <w:tabs>
          <w:tab w:pos="1021" w:val="left" w:leader="none"/>
        </w:tabs>
        <w:spacing w:line="247" w:lineRule="auto" w:before="7" w:after="0"/>
        <w:ind w:left="117" w:right="645" w:firstLine="680"/>
        <w:jc w:val="both"/>
        <w:rPr>
          <w:sz w:val="23"/>
        </w:rPr>
      </w:pPr>
      <w:r>
        <w:rPr>
          <w:color w:val="231F20"/>
          <w:sz w:val="23"/>
        </w:rPr>
        <w:t>Поднять</w:t>
      </w:r>
      <w:r>
        <w:rPr>
          <w:color w:val="231F20"/>
          <w:spacing w:val="-10"/>
          <w:sz w:val="23"/>
        </w:rPr>
        <w:t> </w:t>
      </w:r>
      <w:r>
        <w:rPr>
          <w:color w:val="231F20"/>
          <w:spacing w:val="-3"/>
          <w:sz w:val="23"/>
        </w:rPr>
        <w:t>голову</w:t>
      </w:r>
      <w:r>
        <w:rPr>
          <w:color w:val="231F20"/>
          <w:spacing w:val="-10"/>
          <w:sz w:val="23"/>
        </w:rPr>
        <w:t> </w:t>
      </w:r>
      <w:r>
        <w:rPr>
          <w:color w:val="231F20"/>
          <w:sz w:val="23"/>
        </w:rPr>
        <w:t>и</w:t>
      </w:r>
      <w:r>
        <w:rPr>
          <w:color w:val="231F20"/>
          <w:spacing w:val="-10"/>
          <w:sz w:val="23"/>
        </w:rPr>
        <w:t> </w:t>
      </w:r>
      <w:r>
        <w:rPr>
          <w:color w:val="231F20"/>
          <w:sz w:val="23"/>
        </w:rPr>
        <w:t>плечи,</w:t>
      </w:r>
      <w:r>
        <w:rPr>
          <w:color w:val="231F20"/>
          <w:spacing w:val="-10"/>
          <w:sz w:val="23"/>
        </w:rPr>
        <w:t> </w:t>
      </w:r>
      <w:r>
        <w:rPr>
          <w:color w:val="231F20"/>
          <w:sz w:val="23"/>
        </w:rPr>
        <w:t>медленно</w:t>
      </w:r>
      <w:r>
        <w:rPr>
          <w:color w:val="231F20"/>
          <w:spacing w:val="-10"/>
          <w:sz w:val="23"/>
        </w:rPr>
        <w:t> </w:t>
      </w:r>
      <w:r>
        <w:rPr>
          <w:color w:val="231F20"/>
          <w:sz w:val="23"/>
        </w:rPr>
        <w:t>перевести</w:t>
      </w:r>
      <w:r>
        <w:rPr>
          <w:color w:val="231F20"/>
          <w:spacing w:val="-10"/>
          <w:sz w:val="23"/>
        </w:rPr>
        <w:t> </w:t>
      </w:r>
      <w:r>
        <w:rPr>
          <w:color w:val="231F20"/>
          <w:sz w:val="23"/>
        </w:rPr>
        <w:t>руки</w:t>
      </w:r>
      <w:r>
        <w:rPr>
          <w:color w:val="231F20"/>
          <w:spacing w:val="-10"/>
          <w:sz w:val="23"/>
        </w:rPr>
        <w:t> </w:t>
      </w:r>
      <w:r>
        <w:rPr>
          <w:color w:val="231F20"/>
          <w:sz w:val="23"/>
        </w:rPr>
        <w:t>вверх,</w:t>
      </w:r>
      <w:r>
        <w:rPr>
          <w:color w:val="231F20"/>
          <w:spacing w:val="-10"/>
          <w:sz w:val="23"/>
        </w:rPr>
        <w:t> </w:t>
      </w:r>
      <w:r>
        <w:rPr>
          <w:color w:val="231F20"/>
          <w:sz w:val="23"/>
        </w:rPr>
        <w:t>в</w:t>
      </w:r>
      <w:r>
        <w:rPr>
          <w:color w:val="231F20"/>
          <w:spacing w:val="-9"/>
          <w:sz w:val="23"/>
        </w:rPr>
        <w:t> </w:t>
      </w:r>
      <w:r>
        <w:rPr>
          <w:color w:val="231F20"/>
          <w:sz w:val="23"/>
        </w:rPr>
        <w:t>стороны</w:t>
      </w:r>
      <w:r>
        <w:rPr>
          <w:color w:val="231F20"/>
          <w:spacing w:val="-10"/>
          <w:sz w:val="23"/>
        </w:rPr>
        <w:t> </w:t>
      </w:r>
      <w:r>
        <w:rPr>
          <w:color w:val="231F20"/>
          <w:sz w:val="23"/>
        </w:rPr>
        <w:t>и</w:t>
      </w:r>
      <w:r>
        <w:rPr>
          <w:color w:val="231F20"/>
          <w:spacing w:val="-10"/>
          <w:sz w:val="23"/>
        </w:rPr>
        <w:t> </w:t>
      </w:r>
      <w:r>
        <w:rPr>
          <w:color w:val="231F20"/>
          <w:sz w:val="23"/>
        </w:rPr>
        <w:t>к</w:t>
      </w:r>
      <w:r>
        <w:rPr>
          <w:color w:val="231F20"/>
          <w:spacing w:val="-10"/>
          <w:sz w:val="23"/>
        </w:rPr>
        <w:t> </w:t>
      </w:r>
      <w:r>
        <w:rPr>
          <w:color w:val="231F20"/>
          <w:sz w:val="23"/>
        </w:rPr>
        <w:t>плечам</w:t>
      </w:r>
      <w:r>
        <w:rPr>
          <w:color w:val="231F20"/>
          <w:spacing w:val="-11"/>
          <w:sz w:val="23"/>
        </w:rPr>
        <w:t> </w:t>
      </w:r>
      <w:r>
        <w:rPr>
          <w:color w:val="231F20"/>
          <w:sz w:val="23"/>
        </w:rPr>
        <w:t>(имитиро- </w:t>
      </w:r>
      <w:r>
        <w:rPr>
          <w:color w:val="231F20"/>
          <w:spacing w:val="-3"/>
          <w:sz w:val="23"/>
        </w:rPr>
        <w:t>вать </w:t>
      </w:r>
      <w:r>
        <w:rPr>
          <w:color w:val="231F20"/>
          <w:sz w:val="23"/>
        </w:rPr>
        <w:t>движения плавания брассом) (6–8</w:t>
      </w:r>
      <w:r>
        <w:rPr>
          <w:color w:val="231F20"/>
          <w:spacing w:val="2"/>
          <w:sz w:val="23"/>
        </w:rPr>
        <w:t> </w:t>
      </w:r>
      <w:r>
        <w:rPr>
          <w:color w:val="231F20"/>
          <w:sz w:val="23"/>
        </w:rPr>
        <w:t>раз).</w:t>
      </w:r>
    </w:p>
    <w:p>
      <w:pPr>
        <w:pStyle w:val="ListParagraph"/>
        <w:numPr>
          <w:ilvl w:val="0"/>
          <w:numId w:val="35"/>
        </w:numPr>
        <w:tabs>
          <w:tab w:pos="1021" w:val="left" w:leader="none"/>
        </w:tabs>
        <w:spacing w:line="263" w:lineRule="exact" w:before="0" w:after="0"/>
        <w:ind w:left="1020" w:right="0" w:hanging="224"/>
        <w:jc w:val="both"/>
        <w:rPr>
          <w:sz w:val="23"/>
        </w:rPr>
      </w:pPr>
      <w:r>
        <w:rPr>
          <w:color w:val="231F20"/>
          <w:spacing w:val="-4"/>
          <w:sz w:val="23"/>
        </w:rPr>
        <w:t>Поднять </w:t>
      </w:r>
      <w:r>
        <w:rPr>
          <w:color w:val="231F20"/>
          <w:spacing w:val="-6"/>
          <w:sz w:val="23"/>
        </w:rPr>
        <w:t>голову </w:t>
      </w:r>
      <w:r>
        <w:rPr>
          <w:color w:val="231F20"/>
          <w:sz w:val="23"/>
        </w:rPr>
        <w:t>и </w:t>
      </w:r>
      <w:r>
        <w:rPr>
          <w:color w:val="231F20"/>
          <w:spacing w:val="-4"/>
          <w:sz w:val="23"/>
        </w:rPr>
        <w:t>плечи, </w:t>
      </w:r>
      <w:r>
        <w:rPr>
          <w:color w:val="231F20"/>
          <w:sz w:val="23"/>
        </w:rPr>
        <w:t>развести </w:t>
      </w:r>
      <w:r>
        <w:rPr>
          <w:color w:val="231F20"/>
          <w:spacing w:val="-3"/>
          <w:sz w:val="23"/>
        </w:rPr>
        <w:t>руки </w:t>
      </w:r>
      <w:r>
        <w:rPr>
          <w:color w:val="231F20"/>
          <w:sz w:val="23"/>
        </w:rPr>
        <w:t>в </w:t>
      </w:r>
      <w:r>
        <w:rPr>
          <w:color w:val="231F20"/>
          <w:spacing w:val="-3"/>
          <w:sz w:val="23"/>
        </w:rPr>
        <w:t>стороны, </w:t>
      </w:r>
      <w:r>
        <w:rPr>
          <w:color w:val="231F20"/>
          <w:spacing w:val="-4"/>
          <w:sz w:val="23"/>
        </w:rPr>
        <w:t>сжимать </w:t>
      </w:r>
      <w:r>
        <w:rPr>
          <w:color w:val="231F20"/>
          <w:sz w:val="23"/>
        </w:rPr>
        <w:t>и </w:t>
      </w:r>
      <w:r>
        <w:rPr>
          <w:color w:val="231F20"/>
          <w:spacing w:val="-4"/>
          <w:sz w:val="23"/>
        </w:rPr>
        <w:t>разжимать </w:t>
      </w:r>
      <w:r>
        <w:rPr>
          <w:color w:val="231F20"/>
          <w:spacing w:val="-3"/>
          <w:sz w:val="23"/>
        </w:rPr>
        <w:t>кисти (6–8</w:t>
      </w:r>
      <w:r>
        <w:rPr>
          <w:color w:val="231F20"/>
          <w:spacing w:val="-26"/>
          <w:sz w:val="23"/>
        </w:rPr>
        <w:t> </w:t>
      </w:r>
      <w:r>
        <w:rPr>
          <w:color w:val="231F20"/>
          <w:spacing w:val="-3"/>
          <w:sz w:val="23"/>
        </w:rPr>
        <w:t>раз).</w:t>
      </w:r>
    </w:p>
    <w:p>
      <w:pPr>
        <w:pStyle w:val="ListParagraph"/>
        <w:numPr>
          <w:ilvl w:val="0"/>
          <w:numId w:val="35"/>
        </w:numPr>
        <w:tabs>
          <w:tab w:pos="1041" w:val="left" w:leader="none"/>
        </w:tabs>
        <w:spacing w:line="247" w:lineRule="auto" w:before="6" w:after="0"/>
        <w:ind w:left="117" w:right="645" w:firstLine="680"/>
        <w:jc w:val="both"/>
        <w:rPr>
          <w:sz w:val="23"/>
        </w:rPr>
      </w:pPr>
      <w:r>
        <w:rPr>
          <w:color w:val="231F20"/>
          <w:sz w:val="23"/>
        </w:rPr>
        <w:t>Выполнить то же упражнение, но прямые руки двигаются в стороны, назад, в стороны, вверх (6–8</w:t>
      </w:r>
      <w:r>
        <w:rPr>
          <w:color w:val="231F20"/>
          <w:spacing w:val="-1"/>
          <w:sz w:val="23"/>
        </w:rPr>
        <w:t> </w:t>
      </w:r>
      <w:r>
        <w:rPr>
          <w:color w:val="231F20"/>
          <w:sz w:val="23"/>
        </w:rPr>
        <w:t>раз).</w:t>
      </w:r>
    </w:p>
    <w:p>
      <w:pPr>
        <w:pStyle w:val="ListParagraph"/>
        <w:numPr>
          <w:ilvl w:val="0"/>
          <w:numId w:val="35"/>
        </w:numPr>
        <w:tabs>
          <w:tab w:pos="1006" w:val="left" w:leader="none"/>
        </w:tabs>
        <w:spacing w:line="263" w:lineRule="exact" w:before="0" w:after="0"/>
        <w:ind w:left="1005" w:right="0" w:hanging="209"/>
        <w:jc w:val="both"/>
        <w:rPr>
          <w:sz w:val="23"/>
        </w:rPr>
      </w:pPr>
      <w:r>
        <w:rPr>
          <w:color w:val="231F20"/>
          <w:spacing w:val="-5"/>
          <w:sz w:val="23"/>
        </w:rPr>
        <w:t>Выполнить</w:t>
      </w:r>
      <w:r>
        <w:rPr>
          <w:color w:val="231F20"/>
          <w:spacing w:val="-18"/>
          <w:sz w:val="23"/>
        </w:rPr>
        <w:t> </w:t>
      </w:r>
      <w:r>
        <w:rPr>
          <w:color w:val="231F20"/>
          <w:spacing w:val="-4"/>
          <w:sz w:val="23"/>
        </w:rPr>
        <w:t>то</w:t>
      </w:r>
      <w:r>
        <w:rPr>
          <w:color w:val="231F20"/>
          <w:spacing w:val="-17"/>
          <w:sz w:val="23"/>
        </w:rPr>
        <w:t> </w:t>
      </w:r>
      <w:r>
        <w:rPr>
          <w:color w:val="231F20"/>
          <w:spacing w:val="-4"/>
          <w:sz w:val="23"/>
        </w:rPr>
        <w:t>же</w:t>
      </w:r>
      <w:r>
        <w:rPr>
          <w:color w:val="231F20"/>
          <w:spacing w:val="-18"/>
          <w:sz w:val="23"/>
        </w:rPr>
        <w:t> </w:t>
      </w:r>
      <w:r>
        <w:rPr>
          <w:color w:val="231F20"/>
          <w:spacing w:val="-5"/>
          <w:sz w:val="23"/>
        </w:rPr>
        <w:t>упражнение</w:t>
      </w:r>
      <w:r>
        <w:rPr>
          <w:color w:val="231F20"/>
          <w:spacing w:val="-17"/>
          <w:sz w:val="23"/>
        </w:rPr>
        <w:t> </w:t>
      </w:r>
      <w:r>
        <w:rPr>
          <w:color w:val="231F20"/>
          <w:sz w:val="23"/>
        </w:rPr>
        <w:t>с</w:t>
      </w:r>
      <w:r>
        <w:rPr>
          <w:color w:val="231F20"/>
          <w:spacing w:val="-17"/>
          <w:sz w:val="23"/>
        </w:rPr>
        <w:t> </w:t>
      </w:r>
      <w:r>
        <w:rPr>
          <w:color w:val="231F20"/>
          <w:spacing w:val="-6"/>
          <w:sz w:val="23"/>
        </w:rPr>
        <w:t>круговыми</w:t>
      </w:r>
      <w:r>
        <w:rPr>
          <w:color w:val="231F20"/>
          <w:spacing w:val="-18"/>
          <w:sz w:val="23"/>
        </w:rPr>
        <w:t> </w:t>
      </w:r>
      <w:r>
        <w:rPr>
          <w:color w:val="231F20"/>
          <w:spacing w:val="-5"/>
          <w:sz w:val="23"/>
        </w:rPr>
        <w:t>движениями</w:t>
      </w:r>
      <w:r>
        <w:rPr>
          <w:color w:val="231F20"/>
          <w:spacing w:val="-17"/>
          <w:sz w:val="23"/>
        </w:rPr>
        <w:t> </w:t>
      </w:r>
      <w:r>
        <w:rPr>
          <w:color w:val="231F20"/>
          <w:spacing w:val="-5"/>
          <w:sz w:val="23"/>
        </w:rPr>
        <w:t>разведенных</w:t>
      </w:r>
      <w:r>
        <w:rPr>
          <w:color w:val="231F20"/>
          <w:spacing w:val="-17"/>
          <w:sz w:val="23"/>
        </w:rPr>
        <w:t> </w:t>
      </w:r>
      <w:r>
        <w:rPr>
          <w:color w:val="231F20"/>
          <w:sz w:val="23"/>
        </w:rPr>
        <w:t>в</w:t>
      </w:r>
      <w:r>
        <w:rPr>
          <w:color w:val="231F20"/>
          <w:spacing w:val="-18"/>
          <w:sz w:val="23"/>
        </w:rPr>
        <w:t> </w:t>
      </w:r>
      <w:r>
        <w:rPr>
          <w:color w:val="231F20"/>
          <w:spacing w:val="-5"/>
          <w:sz w:val="23"/>
        </w:rPr>
        <w:t>стороны</w:t>
      </w:r>
      <w:r>
        <w:rPr>
          <w:color w:val="231F20"/>
          <w:spacing w:val="-17"/>
          <w:sz w:val="23"/>
        </w:rPr>
        <w:t> </w:t>
      </w:r>
      <w:r>
        <w:rPr>
          <w:color w:val="231F20"/>
          <w:spacing w:val="-5"/>
          <w:sz w:val="23"/>
        </w:rPr>
        <w:t>рук</w:t>
      </w:r>
      <w:r>
        <w:rPr>
          <w:color w:val="231F20"/>
          <w:spacing w:val="-17"/>
          <w:sz w:val="23"/>
        </w:rPr>
        <w:t> </w:t>
      </w:r>
      <w:r>
        <w:rPr>
          <w:color w:val="231F20"/>
          <w:spacing w:val="-4"/>
          <w:sz w:val="23"/>
        </w:rPr>
        <w:t>(6–8</w:t>
      </w:r>
      <w:r>
        <w:rPr>
          <w:color w:val="231F20"/>
          <w:spacing w:val="-18"/>
          <w:sz w:val="23"/>
        </w:rPr>
        <w:t> </w:t>
      </w:r>
      <w:r>
        <w:rPr>
          <w:color w:val="231F20"/>
          <w:spacing w:val="-4"/>
          <w:sz w:val="23"/>
        </w:rPr>
        <w:t>раз).</w:t>
      </w:r>
    </w:p>
    <w:p>
      <w:pPr>
        <w:spacing w:before="7"/>
        <w:ind w:left="797" w:right="0" w:firstLine="0"/>
        <w:jc w:val="both"/>
        <w:rPr>
          <w:i/>
          <w:sz w:val="23"/>
        </w:rPr>
      </w:pPr>
      <w:r>
        <w:rPr>
          <w:i/>
          <w:color w:val="231F20"/>
          <w:sz w:val="23"/>
        </w:rPr>
        <w:t>Упражнения для поясничной области</w:t>
      </w:r>
    </w:p>
    <w:p>
      <w:pPr>
        <w:pStyle w:val="BodyText"/>
        <w:spacing w:line="247" w:lineRule="auto" w:before="7"/>
        <w:ind w:left="797" w:right="931" w:firstLine="0"/>
      </w:pPr>
      <w:r>
        <w:rPr>
          <w:color w:val="231F20"/>
          <w:spacing w:val="-5"/>
        </w:rPr>
        <w:t>Особенно </w:t>
      </w:r>
      <w:r>
        <w:rPr>
          <w:color w:val="231F20"/>
          <w:spacing w:val="-7"/>
        </w:rPr>
        <w:t>необходимо </w:t>
      </w:r>
      <w:r>
        <w:rPr>
          <w:color w:val="231F20"/>
          <w:spacing w:val="-5"/>
        </w:rPr>
        <w:t>укреплять </w:t>
      </w:r>
      <w:r>
        <w:rPr>
          <w:color w:val="231F20"/>
          <w:spacing w:val="-4"/>
        </w:rPr>
        <w:t>мышцы </w:t>
      </w:r>
      <w:r>
        <w:rPr>
          <w:color w:val="231F20"/>
          <w:spacing w:val="-5"/>
        </w:rPr>
        <w:t>поясницы </w:t>
      </w:r>
      <w:r>
        <w:rPr>
          <w:color w:val="231F20"/>
          <w:spacing w:val="-4"/>
        </w:rPr>
        <w:t>при </w:t>
      </w:r>
      <w:r>
        <w:rPr>
          <w:color w:val="231F20"/>
          <w:spacing w:val="-6"/>
        </w:rPr>
        <w:t>уменьшенном поясничном </w:t>
      </w:r>
      <w:r>
        <w:rPr>
          <w:color w:val="231F20"/>
          <w:spacing w:val="-5"/>
        </w:rPr>
        <w:t>лордозе. </w:t>
      </w:r>
      <w:r>
        <w:rPr>
          <w:color w:val="231F20"/>
        </w:rPr>
        <w:t>И. п. – лежа на животе</w:t>
      </w:r>
    </w:p>
    <w:p>
      <w:pPr>
        <w:pStyle w:val="ListParagraph"/>
        <w:numPr>
          <w:ilvl w:val="0"/>
          <w:numId w:val="36"/>
        </w:numPr>
        <w:tabs>
          <w:tab w:pos="1029" w:val="left" w:leader="none"/>
        </w:tabs>
        <w:spacing w:line="247" w:lineRule="auto" w:before="0" w:after="0"/>
        <w:ind w:left="117" w:right="645" w:firstLine="680"/>
        <w:jc w:val="both"/>
        <w:rPr>
          <w:sz w:val="23"/>
        </w:rPr>
      </w:pPr>
      <w:r>
        <w:rPr>
          <w:color w:val="231F20"/>
          <w:sz w:val="23"/>
        </w:rPr>
        <w:t>Поочередно</w:t>
      </w:r>
      <w:r>
        <w:rPr>
          <w:color w:val="231F20"/>
          <w:spacing w:val="-5"/>
          <w:sz w:val="23"/>
        </w:rPr>
        <w:t> </w:t>
      </w:r>
      <w:r>
        <w:rPr>
          <w:color w:val="231F20"/>
          <w:sz w:val="23"/>
        </w:rPr>
        <w:t>отводить</w:t>
      </w:r>
      <w:r>
        <w:rPr>
          <w:color w:val="231F20"/>
          <w:spacing w:val="-4"/>
          <w:sz w:val="23"/>
        </w:rPr>
        <w:t> </w:t>
      </w:r>
      <w:r>
        <w:rPr>
          <w:color w:val="231F20"/>
          <w:sz w:val="23"/>
        </w:rPr>
        <w:t>назад</w:t>
      </w:r>
      <w:r>
        <w:rPr>
          <w:color w:val="231F20"/>
          <w:spacing w:val="-4"/>
          <w:sz w:val="23"/>
        </w:rPr>
        <w:t> </w:t>
      </w:r>
      <w:r>
        <w:rPr>
          <w:color w:val="231F20"/>
          <w:sz w:val="23"/>
        </w:rPr>
        <w:t>(отрывая</w:t>
      </w:r>
      <w:r>
        <w:rPr>
          <w:color w:val="231F20"/>
          <w:spacing w:val="-4"/>
          <w:sz w:val="23"/>
        </w:rPr>
        <w:t> </w:t>
      </w:r>
      <w:r>
        <w:rPr>
          <w:color w:val="231F20"/>
          <w:sz w:val="23"/>
        </w:rPr>
        <w:t>от</w:t>
      </w:r>
      <w:r>
        <w:rPr>
          <w:color w:val="231F20"/>
          <w:spacing w:val="-4"/>
          <w:sz w:val="23"/>
        </w:rPr>
        <w:t> </w:t>
      </w:r>
      <w:r>
        <w:rPr>
          <w:color w:val="231F20"/>
          <w:sz w:val="23"/>
        </w:rPr>
        <w:t>пола)</w:t>
      </w:r>
      <w:r>
        <w:rPr>
          <w:color w:val="231F20"/>
          <w:spacing w:val="-4"/>
          <w:sz w:val="23"/>
        </w:rPr>
        <w:t> </w:t>
      </w:r>
      <w:r>
        <w:rPr>
          <w:color w:val="231F20"/>
          <w:sz w:val="23"/>
        </w:rPr>
        <w:t>и</w:t>
      </w:r>
      <w:r>
        <w:rPr>
          <w:color w:val="231F20"/>
          <w:spacing w:val="-4"/>
          <w:sz w:val="23"/>
        </w:rPr>
        <w:t> </w:t>
      </w:r>
      <w:r>
        <w:rPr>
          <w:color w:val="231F20"/>
          <w:sz w:val="23"/>
        </w:rPr>
        <w:t>опускать</w:t>
      </w:r>
      <w:r>
        <w:rPr>
          <w:color w:val="231F20"/>
          <w:spacing w:val="-4"/>
          <w:sz w:val="23"/>
        </w:rPr>
        <w:t> </w:t>
      </w:r>
      <w:r>
        <w:rPr>
          <w:color w:val="231F20"/>
          <w:sz w:val="23"/>
        </w:rPr>
        <w:t>на</w:t>
      </w:r>
      <w:r>
        <w:rPr>
          <w:color w:val="231F20"/>
          <w:spacing w:val="-4"/>
          <w:sz w:val="23"/>
        </w:rPr>
        <w:t> </w:t>
      </w:r>
      <w:r>
        <w:rPr>
          <w:color w:val="231F20"/>
          <w:sz w:val="23"/>
        </w:rPr>
        <w:t>пол</w:t>
      </w:r>
      <w:r>
        <w:rPr>
          <w:color w:val="231F20"/>
          <w:spacing w:val="-4"/>
          <w:sz w:val="23"/>
        </w:rPr>
        <w:t> </w:t>
      </w:r>
      <w:r>
        <w:rPr>
          <w:color w:val="231F20"/>
          <w:sz w:val="23"/>
        </w:rPr>
        <w:t>прямые</w:t>
      </w:r>
      <w:r>
        <w:rPr>
          <w:color w:val="231F20"/>
          <w:spacing w:val="-4"/>
          <w:sz w:val="23"/>
        </w:rPr>
        <w:t> </w:t>
      </w:r>
      <w:r>
        <w:rPr>
          <w:color w:val="231F20"/>
          <w:sz w:val="23"/>
        </w:rPr>
        <w:t>ноги.</w:t>
      </w:r>
      <w:r>
        <w:rPr>
          <w:color w:val="231F20"/>
          <w:spacing w:val="-4"/>
          <w:sz w:val="23"/>
        </w:rPr>
        <w:t> </w:t>
      </w:r>
      <w:r>
        <w:rPr>
          <w:color w:val="231F20"/>
          <w:spacing w:val="-3"/>
          <w:sz w:val="23"/>
        </w:rPr>
        <w:t>Темп</w:t>
      </w:r>
      <w:r>
        <w:rPr>
          <w:color w:val="231F20"/>
          <w:spacing w:val="-4"/>
          <w:sz w:val="23"/>
        </w:rPr>
        <w:t> </w:t>
      </w:r>
      <w:r>
        <w:rPr>
          <w:color w:val="231F20"/>
          <w:sz w:val="23"/>
        </w:rPr>
        <w:t>мед- ленный, таз от пола не отрывать (6–8</w:t>
      </w:r>
      <w:r>
        <w:rPr>
          <w:color w:val="231F20"/>
          <w:spacing w:val="-5"/>
          <w:sz w:val="23"/>
        </w:rPr>
        <w:t> </w:t>
      </w:r>
      <w:r>
        <w:rPr>
          <w:color w:val="231F20"/>
          <w:sz w:val="23"/>
        </w:rPr>
        <w:t>раз).</w:t>
      </w:r>
    </w:p>
    <w:p>
      <w:pPr>
        <w:pStyle w:val="ListParagraph"/>
        <w:numPr>
          <w:ilvl w:val="0"/>
          <w:numId w:val="36"/>
        </w:numPr>
        <w:tabs>
          <w:tab w:pos="1023" w:val="left" w:leader="none"/>
        </w:tabs>
        <w:spacing w:line="247" w:lineRule="auto" w:before="0" w:after="0"/>
        <w:ind w:left="117" w:right="645" w:firstLine="680"/>
        <w:jc w:val="both"/>
        <w:rPr>
          <w:sz w:val="23"/>
        </w:rPr>
      </w:pPr>
      <w:r>
        <w:rPr>
          <w:color w:val="231F20"/>
          <w:sz w:val="23"/>
        </w:rPr>
        <w:t>Выполнить</w:t>
      </w:r>
      <w:r>
        <w:rPr>
          <w:color w:val="231F20"/>
          <w:spacing w:val="-9"/>
          <w:sz w:val="23"/>
        </w:rPr>
        <w:t> </w:t>
      </w:r>
      <w:r>
        <w:rPr>
          <w:color w:val="231F20"/>
          <w:sz w:val="23"/>
        </w:rPr>
        <w:t>отведение</w:t>
      </w:r>
      <w:r>
        <w:rPr>
          <w:color w:val="231F20"/>
          <w:spacing w:val="-8"/>
          <w:sz w:val="23"/>
        </w:rPr>
        <w:t> </w:t>
      </w:r>
      <w:r>
        <w:rPr>
          <w:color w:val="231F20"/>
          <w:sz w:val="23"/>
        </w:rPr>
        <w:t>прямой</w:t>
      </w:r>
      <w:r>
        <w:rPr>
          <w:color w:val="231F20"/>
          <w:spacing w:val="-8"/>
          <w:sz w:val="23"/>
        </w:rPr>
        <w:t> </w:t>
      </w:r>
      <w:r>
        <w:rPr>
          <w:color w:val="231F20"/>
          <w:sz w:val="23"/>
        </w:rPr>
        <w:t>ноги</w:t>
      </w:r>
      <w:r>
        <w:rPr>
          <w:color w:val="231F20"/>
          <w:spacing w:val="-9"/>
          <w:sz w:val="23"/>
        </w:rPr>
        <w:t> </w:t>
      </w:r>
      <w:r>
        <w:rPr>
          <w:color w:val="231F20"/>
          <w:sz w:val="23"/>
        </w:rPr>
        <w:t>назад</w:t>
      </w:r>
      <w:r>
        <w:rPr>
          <w:color w:val="231F20"/>
          <w:spacing w:val="-8"/>
          <w:sz w:val="23"/>
        </w:rPr>
        <w:t> </w:t>
      </w:r>
      <w:r>
        <w:rPr>
          <w:color w:val="231F20"/>
          <w:sz w:val="23"/>
        </w:rPr>
        <w:t>(следить</w:t>
      </w:r>
      <w:r>
        <w:rPr>
          <w:color w:val="231F20"/>
          <w:spacing w:val="-8"/>
          <w:sz w:val="23"/>
        </w:rPr>
        <w:t> </w:t>
      </w:r>
      <w:r>
        <w:rPr>
          <w:color w:val="231F20"/>
          <w:sz w:val="23"/>
        </w:rPr>
        <w:t>за</w:t>
      </w:r>
      <w:r>
        <w:rPr>
          <w:color w:val="231F20"/>
          <w:spacing w:val="-9"/>
          <w:sz w:val="23"/>
        </w:rPr>
        <w:t> </w:t>
      </w:r>
      <w:r>
        <w:rPr>
          <w:color w:val="231F20"/>
          <w:sz w:val="23"/>
        </w:rPr>
        <w:t>тем,</w:t>
      </w:r>
      <w:r>
        <w:rPr>
          <w:color w:val="231F20"/>
          <w:spacing w:val="-8"/>
          <w:sz w:val="23"/>
        </w:rPr>
        <w:t> </w:t>
      </w:r>
      <w:r>
        <w:rPr>
          <w:color w:val="231F20"/>
          <w:sz w:val="23"/>
        </w:rPr>
        <w:t>чтобы</w:t>
      </w:r>
      <w:r>
        <w:rPr>
          <w:color w:val="231F20"/>
          <w:spacing w:val="-8"/>
          <w:sz w:val="23"/>
        </w:rPr>
        <w:t> </w:t>
      </w:r>
      <w:r>
        <w:rPr>
          <w:color w:val="231F20"/>
          <w:sz w:val="23"/>
        </w:rPr>
        <w:t>таз</w:t>
      </w:r>
      <w:r>
        <w:rPr>
          <w:color w:val="231F20"/>
          <w:spacing w:val="-8"/>
          <w:sz w:val="23"/>
        </w:rPr>
        <w:t> </w:t>
      </w:r>
      <w:r>
        <w:rPr>
          <w:color w:val="231F20"/>
          <w:sz w:val="23"/>
        </w:rPr>
        <w:t>оставался</w:t>
      </w:r>
      <w:r>
        <w:rPr>
          <w:color w:val="231F20"/>
          <w:spacing w:val="-9"/>
          <w:sz w:val="23"/>
        </w:rPr>
        <w:t> </w:t>
      </w:r>
      <w:r>
        <w:rPr>
          <w:color w:val="231F20"/>
          <w:sz w:val="23"/>
        </w:rPr>
        <w:t>неподвиж- ным), </w:t>
      </w:r>
      <w:r>
        <w:rPr>
          <w:color w:val="231F20"/>
          <w:spacing w:val="-3"/>
          <w:sz w:val="23"/>
        </w:rPr>
        <w:t>удерживать </w:t>
      </w:r>
      <w:r>
        <w:rPr>
          <w:color w:val="231F20"/>
          <w:sz w:val="23"/>
        </w:rPr>
        <w:t>ногу в </w:t>
      </w:r>
      <w:r>
        <w:rPr>
          <w:color w:val="231F20"/>
          <w:spacing w:val="-3"/>
          <w:sz w:val="23"/>
        </w:rPr>
        <w:t>этом </w:t>
      </w:r>
      <w:r>
        <w:rPr>
          <w:color w:val="231F20"/>
          <w:sz w:val="23"/>
        </w:rPr>
        <w:t>положении на 3–5 счетов. Повторить другой ногой (6–8</w:t>
      </w:r>
      <w:r>
        <w:rPr>
          <w:color w:val="231F20"/>
          <w:spacing w:val="-23"/>
          <w:sz w:val="23"/>
        </w:rPr>
        <w:t> </w:t>
      </w:r>
      <w:r>
        <w:rPr>
          <w:color w:val="231F20"/>
          <w:sz w:val="23"/>
        </w:rPr>
        <w:t>раз).</w:t>
      </w:r>
    </w:p>
    <w:p>
      <w:pPr>
        <w:pStyle w:val="ListParagraph"/>
        <w:numPr>
          <w:ilvl w:val="0"/>
          <w:numId w:val="36"/>
        </w:numPr>
        <w:tabs>
          <w:tab w:pos="1059" w:val="left" w:leader="none"/>
        </w:tabs>
        <w:spacing w:line="247" w:lineRule="auto" w:before="0" w:after="0"/>
        <w:ind w:left="117" w:right="645" w:firstLine="680"/>
        <w:jc w:val="both"/>
        <w:rPr>
          <w:sz w:val="23"/>
        </w:rPr>
      </w:pPr>
      <w:r>
        <w:rPr>
          <w:color w:val="231F20"/>
          <w:sz w:val="23"/>
        </w:rPr>
        <w:t>Выполнить отведение прямых ног назад, медленно развести их в стороны, соединить вместе, опустить (6–8 раз).</w:t>
      </w:r>
    </w:p>
    <w:p>
      <w:pPr>
        <w:pStyle w:val="ListParagraph"/>
        <w:numPr>
          <w:ilvl w:val="0"/>
          <w:numId w:val="36"/>
        </w:numPr>
        <w:tabs>
          <w:tab w:pos="1020" w:val="left" w:leader="none"/>
        </w:tabs>
        <w:spacing w:line="247" w:lineRule="auto" w:before="0" w:after="0"/>
        <w:ind w:left="117" w:right="644" w:firstLine="680"/>
        <w:jc w:val="both"/>
        <w:rPr>
          <w:sz w:val="23"/>
        </w:rPr>
      </w:pPr>
      <w:r>
        <w:rPr>
          <w:color w:val="231F20"/>
          <w:sz w:val="23"/>
        </w:rPr>
        <w:t>Выполнить</w:t>
      </w:r>
      <w:r>
        <w:rPr>
          <w:color w:val="231F20"/>
          <w:spacing w:val="-12"/>
          <w:sz w:val="23"/>
        </w:rPr>
        <w:t> </w:t>
      </w:r>
      <w:r>
        <w:rPr>
          <w:color w:val="231F20"/>
          <w:sz w:val="23"/>
        </w:rPr>
        <w:t>отведение</w:t>
      </w:r>
      <w:r>
        <w:rPr>
          <w:color w:val="231F20"/>
          <w:spacing w:val="-12"/>
          <w:sz w:val="23"/>
        </w:rPr>
        <w:t> </w:t>
      </w:r>
      <w:r>
        <w:rPr>
          <w:color w:val="231F20"/>
          <w:sz w:val="23"/>
        </w:rPr>
        <w:t>прямых</w:t>
      </w:r>
      <w:r>
        <w:rPr>
          <w:color w:val="231F20"/>
          <w:spacing w:val="-12"/>
          <w:sz w:val="23"/>
        </w:rPr>
        <w:t> </w:t>
      </w:r>
      <w:r>
        <w:rPr>
          <w:color w:val="231F20"/>
          <w:sz w:val="23"/>
        </w:rPr>
        <w:t>ног</w:t>
      </w:r>
      <w:r>
        <w:rPr>
          <w:color w:val="231F20"/>
          <w:spacing w:val="-12"/>
          <w:sz w:val="23"/>
        </w:rPr>
        <w:t> </w:t>
      </w:r>
      <w:r>
        <w:rPr>
          <w:color w:val="231F20"/>
          <w:sz w:val="23"/>
        </w:rPr>
        <w:t>назад,</w:t>
      </w:r>
      <w:r>
        <w:rPr>
          <w:color w:val="231F20"/>
          <w:spacing w:val="-12"/>
          <w:sz w:val="23"/>
        </w:rPr>
        <w:t> </w:t>
      </w:r>
      <w:r>
        <w:rPr>
          <w:color w:val="231F20"/>
          <w:spacing w:val="-3"/>
          <w:sz w:val="23"/>
        </w:rPr>
        <w:t>удерживать</w:t>
      </w:r>
      <w:r>
        <w:rPr>
          <w:color w:val="231F20"/>
          <w:spacing w:val="-12"/>
          <w:sz w:val="23"/>
        </w:rPr>
        <w:t> </w:t>
      </w:r>
      <w:r>
        <w:rPr>
          <w:color w:val="231F20"/>
          <w:sz w:val="23"/>
        </w:rPr>
        <w:t>в</w:t>
      </w:r>
      <w:r>
        <w:rPr>
          <w:color w:val="231F20"/>
          <w:spacing w:val="-12"/>
          <w:sz w:val="23"/>
        </w:rPr>
        <w:t> </w:t>
      </w:r>
      <w:r>
        <w:rPr>
          <w:color w:val="231F20"/>
          <w:spacing w:val="-3"/>
          <w:sz w:val="23"/>
        </w:rPr>
        <w:t>этом</w:t>
      </w:r>
      <w:r>
        <w:rPr>
          <w:color w:val="231F20"/>
          <w:spacing w:val="-12"/>
          <w:sz w:val="23"/>
        </w:rPr>
        <w:t> </w:t>
      </w:r>
      <w:r>
        <w:rPr>
          <w:color w:val="231F20"/>
          <w:sz w:val="23"/>
        </w:rPr>
        <w:t>положении</w:t>
      </w:r>
      <w:r>
        <w:rPr>
          <w:color w:val="231F20"/>
          <w:spacing w:val="-12"/>
          <w:sz w:val="23"/>
        </w:rPr>
        <w:t> </w:t>
      </w:r>
      <w:r>
        <w:rPr>
          <w:color w:val="231F20"/>
          <w:sz w:val="23"/>
        </w:rPr>
        <w:t>до</w:t>
      </w:r>
      <w:r>
        <w:rPr>
          <w:color w:val="231F20"/>
          <w:spacing w:val="-11"/>
          <w:sz w:val="23"/>
        </w:rPr>
        <w:t> </w:t>
      </w:r>
      <w:r>
        <w:rPr>
          <w:color w:val="231F20"/>
          <w:sz w:val="23"/>
        </w:rPr>
        <w:t>определенного счета</w:t>
      </w:r>
      <w:r>
        <w:rPr>
          <w:color w:val="231F20"/>
          <w:spacing w:val="-6"/>
          <w:sz w:val="23"/>
        </w:rPr>
        <w:t> </w:t>
      </w:r>
      <w:r>
        <w:rPr>
          <w:color w:val="231F20"/>
          <w:sz w:val="23"/>
        </w:rPr>
        <w:t>или</w:t>
      </w:r>
      <w:r>
        <w:rPr>
          <w:color w:val="231F20"/>
          <w:spacing w:val="-6"/>
          <w:sz w:val="23"/>
        </w:rPr>
        <w:t> </w:t>
      </w:r>
      <w:r>
        <w:rPr>
          <w:color w:val="231F20"/>
          <w:sz w:val="23"/>
        </w:rPr>
        <w:t>до</w:t>
      </w:r>
      <w:r>
        <w:rPr>
          <w:color w:val="231F20"/>
          <w:spacing w:val="-6"/>
          <w:sz w:val="23"/>
        </w:rPr>
        <w:t> </w:t>
      </w:r>
      <w:r>
        <w:rPr>
          <w:color w:val="231F20"/>
          <w:sz w:val="23"/>
        </w:rPr>
        <w:t>небольшого</w:t>
      </w:r>
      <w:r>
        <w:rPr>
          <w:color w:val="231F20"/>
          <w:spacing w:val="-5"/>
          <w:sz w:val="23"/>
        </w:rPr>
        <w:t> </w:t>
      </w:r>
      <w:r>
        <w:rPr>
          <w:color w:val="231F20"/>
          <w:sz w:val="23"/>
        </w:rPr>
        <w:t>утомления</w:t>
      </w:r>
      <w:r>
        <w:rPr>
          <w:color w:val="231F20"/>
          <w:spacing w:val="-6"/>
          <w:sz w:val="23"/>
        </w:rPr>
        <w:t> </w:t>
      </w:r>
      <w:r>
        <w:rPr>
          <w:color w:val="231F20"/>
          <w:sz w:val="23"/>
        </w:rPr>
        <w:t>мышц</w:t>
      </w:r>
      <w:r>
        <w:rPr>
          <w:color w:val="231F20"/>
          <w:spacing w:val="-6"/>
          <w:sz w:val="23"/>
        </w:rPr>
        <w:t> </w:t>
      </w:r>
      <w:r>
        <w:rPr>
          <w:color w:val="231F20"/>
          <w:sz w:val="23"/>
        </w:rPr>
        <w:t>(4</w:t>
      </w:r>
      <w:r>
        <w:rPr>
          <w:color w:val="231F20"/>
          <w:spacing w:val="-6"/>
          <w:sz w:val="23"/>
        </w:rPr>
        <w:t> </w:t>
      </w:r>
      <w:r>
        <w:rPr>
          <w:color w:val="231F20"/>
          <w:sz w:val="23"/>
        </w:rPr>
        <w:t>раза).</w:t>
      </w:r>
      <w:r>
        <w:rPr>
          <w:color w:val="231F20"/>
          <w:spacing w:val="-5"/>
          <w:sz w:val="23"/>
        </w:rPr>
        <w:t> </w:t>
      </w:r>
      <w:r>
        <w:rPr>
          <w:color w:val="231F20"/>
          <w:sz w:val="23"/>
        </w:rPr>
        <w:t>Это</w:t>
      </w:r>
      <w:r>
        <w:rPr>
          <w:color w:val="231F20"/>
          <w:spacing w:val="-6"/>
          <w:sz w:val="23"/>
        </w:rPr>
        <w:t> </w:t>
      </w:r>
      <w:r>
        <w:rPr>
          <w:color w:val="231F20"/>
          <w:sz w:val="23"/>
        </w:rPr>
        <w:t>упражнение</w:t>
      </w:r>
      <w:r>
        <w:rPr>
          <w:color w:val="231F20"/>
          <w:spacing w:val="-6"/>
          <w:sz w:val="23"/>
        </w:rPr>
        <w:t> </w:t>
      </w:r>
      <w:r>
        <w:rPr>
          <w:color w:val="231F20"/>
          <w:sz w:val="23"/>
        </w:rPr>
        <w:t>можно</w:t>
      </w:r>
      <w:r>
        <w:rPr>
          <w:color w:val="231F20"/>
          <w:spacing w:val="-6"/>
          <w:sz w:val="23"/>
        </w:rPr>
        <w:t> </w:t>
      </w:r>
      <w:r>
        <w:rPr>
          <w:color w:val="231F20"/>
          <w:sz w:val="23"/>
        </w:rPr>
        <w:t>выполнять</w:t>
      </w:r>
      <w:r>
        <w:rPr>
          <w:color w:val="231F20"/>
          <w:spacing w:val="-5"/>
          <w:sz w:val="23"/>
        </w:rPr>
        <w:t> </w:t>
      </w:r>
      <w:r>
        <w:rPr>
          <w:color w:val="231F20"/>
          <w:spacing w:val="-3"/>
          <w:sz w:val="23"/>
        </w:rPr>
        <w:t>только</w:t>
      </w:r>
      <w:r>
        <w:rPr>
          <w:color w:val="231F20"/>
          <w:spacing w:val="-6"/>
          <w:sz w:val="23"/>
        </w:rPr>
        <w:t> </w:t>
      </w:r>
      <w:r>
        <w:rPr>
          <w:color w:val="231F20"/>
          <w:sz w:val="23"/>
        </w:rPr>
        <w:t>при хорошей физ. </w:t>
      </w:r>
      <w:r>
        <w:rPr>
          <w:color w:val="231F20"/>
          <w:spacing w:val="-3"/>
          <w:sz w:val="23"/>
        </w:rPr>
        <w:t>подготовке, </w:t>
      </w:r>
      <w:r>
        <w:rPr>
          <w:color w:val="231F20"/>
          <w:spacing w:val="-9"/>
          <w:sz w:val="23"/>
        </w:rPr>
        <w:t>т. </w:t>
      </w:r>
      <w:r>
        <w:rPr>
          <w:color w:val="231F20"/>
          <w:sz w:val="23"/>
        </w:rPr>
        <w:t>к. одновременный подъем обеих ног вызывает большую нагрузку на поясничный</w:t>
      </w:r>
      <w:r>
        <w:rPr>
          <w:color w:val="231F20"/>
          <w:spacing w:val="-1"/>
          <w:sz w:val="23"/>
        </w:rPr>
        <w:t> </w:t>
      </w:r>
      <w:r>
        <w:rPr>
          <w:color w:val="231F20"/>
          <w:sz w:val="23"/>
        </w:rPr>
        <w:t>отдел.</w:t>
      </w:r>
    </w:p>
    <w:p>
      <w:pPr>
        <w:pStyle w:val="Heading3"/>
        <w:spacing w:line="261" w:lineRule="exact"/>
        <w:ind w:left="797"/>
      </w:pPr>
      <w:r>
        <w:rPr>
          <w:color w:val="231F20"/>
        </w:rPr>
        <w:t>Комплекс физических упражнений для мышц брюшного пресса</w:t>
      </w:r>
    </w:p>
    <w:p>
      <w:pPr>
        <w:pStyle w:val="BodyText"/>
        <w:spacing w:line="247" w:lineRule="auto"/>
        <w:ind w:right="645"/>
      </w:pPr>
      <w:r>
        <w:rPr>
          <w:color w:val="231F20"/>
        </w:rPr>
        <w:t>Если мышцы брюшного пресса очень слабы, опасно </w:t>
      </w:r>
      <w:r>
        <w:rPr>
          <w:color w:val="231F20"/>
          <w:spacing w:val="-3"/>
        </w:rPr>
        <w:t>начинать </w:t>
      </w:r>
      <w:r>
        <w:rPr>
          <w:color w:val="231F20"/>
        </w:rPr>
        <w:t>занятие с общепринятых уп- ражнений</w:t>
      </w:r>
      <w:r>
        <w:rPr>
          <w:color w:val="231F20"/>
          <w:spacing w:val="-12"/>
        </w:rPr>
        <w:t> </w:t>
      </w:r>
      <w:r>
        <w:rPr>
          <w:color w:val="231F20"/>
        </w:rPr>
        <w:t>с</w:t>
      </w:r>
      <w:r>
        <w:rPr>
          <w:color w:val="231F20"/>
          <w:spacing w:val="-12"/>
        </w:rPr>
        <w:t> </w:t>
      </w:r>
      <w:r>
        <w:rPr>
          <w:color w:val="231F20"/>
        </w:rPr>
        <w:t>подъемом</w:t>
      </w:r>
      <w:r>
        <w:rPr>
          <w:color w:val="231F20"/>
          <w:spacing w:val="-12"/>
        </w:rPr>
        <w:t> </w:t>
      </w:r>
      <w:r>
        <w:rPr>
          <w:color w:val="231F20"/>
        </w:rPr>
        <w:t>ног</w:t>
      </w:r>
      <w:r>
        <w:rPr>
          <w:color w:val="231F20"/>
          <w:spacing w:val="-11"/>
        </w:rPr>
        <w:t> </w:t>
      </w:r>
      <w:r>
        <w:rPr>
          <w:color w:val="231F20"/>
        </w:rPr>
        <w:t>и</w:t>
      </w:r>
      <w:r>
        <w:rPr>
          <w:color w:val="231F20"/>
          <w:spacing w:val="-12"/>
        </w:rPr>
        <w:t> </w:t>
      </w:r>
      <w:r>
        <w:rPr>
          <w:color w:val="231F20"/>
          <w:spacing w:val="-3"/>
        </w:rPr>
        <w:t>туловища</w:t>
      </w:r>
      <w:r>
        <w:rPr>
          <w:color w:val="231F20"/>
          <w:spacing w:val="-12"/>
        </w:rPr>
        <w:t> </w:t>
      </w:r>
      <w:r>
        <w:rPr>
          <w:color w:val="231F20"/>
        </w:rPr>
        <w:t>из</w:t>
      </w:r>
      <w:r>
        <w:rPr>
          <w:color w:val="231F20"/>
          <w:spacing w:val="-11"/>
        </w:rPr>
        <w:t> </w:t>
      </w:r>
      <w:r>
        <w:rPr>
          <w:color w:val="231F20"/>
        </w:rPr>
        <w:t>положения</w:t>
      </w:r>
      <w:r>
        <w:rPr>
          <w:color w:val="231F20"/>
          <w:spacing w:val="-12"/>
        </w:rPr>
        <w:t> </w:t>
      </w:r>
      <w:r>
        <w:rPr>
          <w:color w:val="231F20"/>
        </w:rPr>
        <w:t>лежа</w:t>
      </w:r>
      <w:r>
        <w:rPr>
          <w:color w:val="231F20"/>
          <w:spacing w:val="-12"/>
        </w:rPr>
        <w:t> </w:t>
      </w:r>
      <w:r>
        <w:rPr>
          <w:color w:val="231F20"/>
        </w:rPr>
        <w:t>на</w:t>
      </w:r>
      <w:r>
        <w:rPr>
          <w:color w:val="231F20"/>
          <w:spacing w:val="-11"/>
        </w:rPr>
        <w:t> </w:t>
      </w:r>
      <w:r>
        <w:rPr>
          <w:color w:val="231F20"/>
        </w:rPr>
        <w:t>спине.</w:t>
      </w:r>
      <w:r>
        <w:rPr>
          <w:color w:val="231F20"/>
          <w:spacing w:val="-12"/>
        </w:rPr>
        <w:t> </w:t>
      </w:r>
      <w:r>
        <w:rPr>
          <w:color w:val="231F20"/>
        </w:rPr>
        <w:t>Менее</w:t>
      </w:r>
      <w:r>
        <w:rPr>
          <w:color w:val="231F20"/>
          <w:spacing w:val="-12"/>
        </w:rPr>
        <w:t> </w:t>
      </w:r>
      <w:r>
        <w:rPr>
          <w:color w:val="231F20"/>
        </w:rPr>
        <w:t>тренированным</w:t>
      </w:r>
      <w:r>
        <w:rPr>
          <w:color w:val="231F20"/>
          <w:spacing w:val="-12"/>
        </w:rPr>
        <w:t> </w:t>
      </w:r>
      <w:r>
        <w:rPr>
          <w:color w:val="231F20"/>
        </w:rPr>
        <w:t>занима- ющимся лучше </w:t>
      </w:r>
      <w:r>
        <w:rPr>
          <w:color w:val="231F20"/>
          <w:spacing w:val="-3"/>
        </w:rPr>
        <w:t>начать </w:t>
      </w:r>
      <w:r>
        <w:rPr>
          <w:color w:val="231F20"/>
        </w:rPr>
        <w:t>укреплять брюшной пресс с более легких</w:t>
      </w:r>
      <w:r>
        <w:rPr>
          <w:color w:val="231F20"/>
          <w:spacing w:val="-5"/>
        </w:rPr>
        <w:t> </w:t>
      </w:r>
      <w:r>
        <w:rPr>
          <w:color w:val="231F20"/>
        </w:rPr>
        <w:t>упражнений.</w:t>
      </w:r>
    </w:p>
    <w:p>
      <w:pPr>
        <w:pStyle w:val="ListParagraph"/>
        <w:numPr>
          <w:ilvl w:val="0"/>
          <w:numId w:val="37"/>
        </w:numPr>
        <w:tabs>
          <w:tab w:pos="1041" w:val="left" w:leader="none"/>
        </w:tabs>
        <w:spacing w:line="247" w:lineRule="auto" w:before="0" w:after="0"/>
        <w:ind w:left="117" w:right="645" w:firstLine="680"/>
        <w:jc w:val="both"/>
        <w:rPr>
          <w:sz w:val="23"/>
        </w:rPr>
      </w:pPr>
      <w:r>
        <w:rPr>
          <w:color w:val="231F20"/>
          <w:sz w:val="23"/>
        </w:rPr>
        <w:t>Наклонить </w:t>
      </w:r>
      <w:r>
        <w:rPr>
          <w:color w:val="231F20"/>
          <w:spacing w:val="-3"/>
          <w:sz w:val="23"/>
        </w:rPr>
        <w:t>голову </w:t>
      </w:r>
      <w:r>
        <w:rPr>
          <w:color w:val="231F20"/>
          <w:sz w:val="23"/>
        </w:rPr>
        <w:t>вперед, поднять плечи от пола, потянуться руками к носкам (выдох). Вернуться в и. п. – </w:t>
      </w:r>
      <w:r>
        <w:rPr>
          <w:color w:val="231F20"/>
          <w:spacing w:val="-3"/>
          <w:sz w:val="23"/>
        </w:rPr>
        <w:t>вдох </w:t>
      </w:r>
      <w:r>
        <w:rPr>
          <w:color w:val="231F20"/>
          <w:sz w:val="23"/>
        </w:rPr>
        <w:t>(6–8</w:t>
      </w:r>
      <w:r>
        <w:rPr>
          <w:color w:val="231F20"/>
          <w:spacing w:val="-1"/>
          <w:sz w:val="23"/>
        </w:rPr>
        <w:t> </w:t>
      </w:r>
      <w:r>
        <w:rPr>
          <w:color w:val="231F20"/>
          <w:sz w:val="23"/>
        </w:rPr>
        <w:t>раз).</w:t>
      </w:r>
    </w:p>
    <w:p>
      <w:pPr>
        <w:spacing w:after="0" w:line="247" w:lineRule="auto"/>
        <w:jc w:val="both"/>
        <w:rPr>
          <w:sz w:val="23"/>
        </w:rPr>
        <w:sectPr>
          <w:pgSz w:w="11630" w:h="16450"/>
          <w:pgMar w:header="0" w:footer="623" w:top="1000" w:bottom="820" w:left="620" w:right="600"/>
        </w:sectPr>
      </w:pPr>
    </w:p>
    <w:p>
      <w:pPr>
        <w:pStyle w:val="ListParagraph"/>
        <w:numPr>
          <w:ilvl w:val="0"/>
          <w:numId w:val="37"/>
        </w:numPr>
        <w:tabs>
          <w:tab w:pos="1538" w:val="left" w:leader="none"/>
        </w:tabs>
        <w:spacing w:line="240" w:lineRule="auto" w:before="77" w:after="0"/>
        <w:ind w:left="1537" w:right="0" w:hanging="231"/>
        <w:jc w:val="left"/>
        <w:rPr>
          <w:sz w:val="23"/>
        </w:rPr>
      </w:pPr>
      <w:r>
        <w:rPr>
          <w:color w:val="231F20"/>
          <w:spacing w:val="-3"/>
          <w:sz w:val="23"/>
        </w:rPr>
        <w:t>Упражнение</w:t>
      </w:r>
      <w:r>
        <w:rPr>
          <w:color w:val="231F20"/>
          <w:spacing w:val="-1"/>
          <w:sz w:val="23"/>
        </w:rPr>
        <w:t> </w:t>
      </w:r>
      <w:r>
        <w:rPr>
          <w:color w:val="231F20"/>
          <w:sz w:val="23"/>
        </w:rPr>
        <w:t>«Велосипед»</w:t>
      </w:r>
    </w:p>
    <w:p>
      <w:pPr>
        <w:pStyle w:val="ListParagraph"/>
        <w:numPr>
          <w:ilvl w:val="0"/>
          <w:numId w:val="37"/>
        </w:numPr>
        <w:tabs>
          <w:tab w:pos="1541" w:val="left" w:leader="none"/>
        </w:tabs>
        <w:spacing w:line="247" w:lineRule="auto" w:before="7" w:after="0"/>
        <w:ind w:left="627" w:right="135" w:firstLine="680"/>
        <w:jc w:val="left"/>
        <w:rPr>
          <w:sz w:val="23"/>
        </w:rPr>
      </w:pPr>
      <w:r>
        <w:rPr>
          <w:color w:val="231F20"/>
          <w:sz w:val="23"/>
        </w:rPr>
        <w:t>Согнуть ноги в </w:t>
      </w:r>
      <w:r>
        <w:rPr>
          <w:color w:val="231F20"/>
          <w:spacing w:val="-3"/>
          <w:sz w:val="23"/>
        </w:rPr>
        <w:t>коленях, </w:t>
      </w:r>
      <w:r>
        <w:rPr>
          <w:color w:val="231F20"/>
          <w:sz w:val="23"/>
        </w:rPr>
        <w:t>выпрямить их вперед-вверх </w:t>
      </w:r>
      <w:r>
        <w:rPr>
          <w:color w:val="231F20"/>
          <w:spacing w:val="-3"/>
          <w:sz w:val="23"/>
        </w:rPr>
        <w:t>под </w:t>
      </w:r>
      <w:r>
        <w:rPr>
          <w:color w:val="231F20"/>
          <w:spacing w:val="-4"/>
          <w:sz w:val="23"/>
        </w:rPr>
        <w:t>углом </w:t>
      </w:r>
      <w:r>
        <w:rPr>
          <w:color w:val="231F20"/>
          <w:sz w:val="23"/>
        </w:rPr>
        <w:t>45° , развести в стороны, свести, согнуть, опустить (вдох), вернуться в и. п. (выдох) (6–8</w:t>
      </w:r>
      <w:r>
        <w:rPr>
          <w:color w:val="231F20"/>
          <w:spacing w:val="-7"/>
          <w:sz w:val="23"/>
        </w:rPr>
        <w:t> </w:t>
      </w:r>
      <w:r>
        <w:rPr>
          <w:color w:val="231F20"/>
          <w:sz w:val="23"/>
        </w:rPr>
        <w:t>раз).</w:t>
      </w:r>
    </w:p>
    <w:p>
      <w:pPr>
        <w:pStyle w:val="ListParagraph"/>
        <w:numPr>
          <w:ilvl w:val="0"/>
          <w:numId w:val="37"/>
        </w:numPr>
        <w:tabs>
          <w:tab w:pos="1531" w:val="left" w:leader="none"/>
        </w:tabs>
        <w:spacing w:line="247" w:lineRule="auto" w:before="0" w:after="0"/>
        <w:ind w:left="627" w:right="136" w:firstLine="680"/>
        <w:jc w:val="left"/>
        <w:rPr>
          <w:sz w:val="23"/>
        </w:rPr>
      </w:pPr>
      <w:r>
        <w:rPr>
          <w:color w:val="231F20"/>
          <w:sz w:val="23"/>
        </w:rPr>
        <w:t>Поднять</w:t>
      </w:r>
      <w:r>
        <w:rPr>
          <w:color w:val="231F20"/>
          <w:spacing w:val="-13"/>
          <w:sz w:val="23"/>
        </w:rPr>
        <w:t> </w:t>
      </w:r>
      <w:r>
        <w:rPr>
          <w:color w:val="231F20"/>
          <w:spacing w:val="-6"/>
          <w:sz w:val="23"/>
        </w:rPr>
        <w:t>голову,</w:t>
      </w:r>
      <w:r>
        <w:rPr>
          <w:color w:val="231F20"/>
          <w:spacing w:val="-12"/>
          <w:sz w:val="23"/>
        </w:rPr>
        <w:t> </w:t>
      </w:r>
      <w:r>
        <w:rPr>
          <w:color w:val="231F20"/>
          <w:sz w:val="23"/>
        </w:rPr>
        <w:t>положить</w:t>
      </w:r>
      <w:r>
        <w:rPr>
          <w:color w:val="231F20"/>
          <w:spacing w:val="-13"/>
          <w:sz w:val="23"/>
        </w:rPr>
        <w:t> </w:t>
      </w:r>
      <w:r>
        <w:rPr>
          <w:color w:val="231F20"/>
          <w:sz w:val="23"/>
        </w:rPr>
        <w:t>ладони</w:t>
      </w:r>
      <w:r>
        <w:rPr>
          <w:color w:val="231F20"/>
          <w:spacing w:val="-12"/>
          <w:sz w:val="23"/>
        </w:rPr>
        <w:t> </w:t>
      </w:r>
      <w:r>
        <w:rPr>
          <w:color w:val="231F20"/>
          <w:sz w:val="23"/>
        </w:rPr>
        <w:t>на</w:t>
      </w:r>
      <w:r>
        <w:rPr>
          <w:color w:val="231F20"/>
          <w:spacing w:val="-12"/>
          <w:sz w:val="23"/>
        </w:rPr>
        <w:t> </w:t>
      </w:r>
      <w:r>
        <w:rPr>
          <w:color w:val="231F20"/>
          <w:sz w:val="23"/>
        </w:rPr>
        <w:t>лоб</w:t>
      </w:r>
      <w:r>
        <w:rPr>
          <w:color w:val="231F20"/>
          <w:spacing w:val="-13"/>
          <w:sz w:val="23"/>
        </w:rPr>
        <w:t> </w:t>
      </w:r>
      <w:r>
        <w:rPr>
          <w:color w:val="231F20"/>
          <w:sz w:val="23"/>
        </w:rPr>
        <w:t>и</w:t>
      </w:r>
      <w:r>
        <w:rPr>
          <w:color w:val="231F20"/>
          <w:spacing w:val="-12"/>
          <w:sz w:val="23"/>
        </w:rPr>
        <w:t> </w:t>
      </w:r>
      <w:r>
        <w:rPr>
          <w:color w:val="231F20"/>
          <w:sz w:val="23"/>
        </w:rPr>
        <w:t>надавить</w:t>
      </w:r>
      <w:r>
        <w:rPr>
          <w:color w:val="231F20"/>
          <w:spacing w:val="-13"/>
          <w:sz w:val="23"/>
        </w:rPr>
        <w:t> </w:t>
      </w:r>
      <w:r>
        <w:rPr>
          <w:color w:val="231F20"/>
          <w:sz w:val="23"/>
        </w:rPr>
        <w:t>ими,</w:t>
      </w:r>
      <w:r>
        <w:rPr>
          <w:color w:val="231F20"/>
          <w:spacing w:val="-12"/>
          <w:sz w:val="23"/>
        </w:rPr>
        <w:t> </w:t>
      </w:r>
      <w:r>
        <w:rPr>
          <w:color w:val="231F20"/>
          <w:sz w:val="23"/>
        </w:rPr>
        <w:t>создавая</w:t>
      </w:r>
      <w:r>
        <w:rPr>
          <w:color w:val="231F20"/>
          <w:spacing w:val="-12"/>
          <w:sz w:val="23"/>
        </w:rPr>
        <w:t> </w:t>
      </w:r>
      <w:r>
        <w:rPr>
          <w:color w:val="231F20"/>
          <w:sz w:val="23"/>
        </w:rPr>
        <w:t>встречное</w:t>
      </w:r>
      <w:r>
        <w:rPr>
          <w:color w:val="231F20"/>
          <w:spacing w:val="-13"/>
          <w:sz w:val="23"/>
        </w:rPr>
        <w:t> </w:t>
      </w:r>
      <w:r>
        <w:rPr>
          <w:color w:val="231F20"/>
          <w:sz w:val="23"/>
        </w:rPr>
        <w:t>сопротивле- ние (выдох), вернуться в и. п. (вдох) (6–8</w:t>
      </w:r>
      <w:r>
        <w:rPr>
          <w:color w:val="231F20"/>
          <w:spacing w:val="-6"/>
          <w:sz w:val="23"/>
        </w:rPr>
        <w:t> </w:t>
      </w:r>
      <w:r>
        <w:rPr>
          <w:color w:val="231F20"/>
          <w:sz w:val="23"/>
        </w:rPr>
        <w:t>раз).</w:t>
      </w:r>
    </w:p>
    <w:p>
      <w:pPr>
        <w:pStyle w:val="BodyText"/>
        <w:spacing w:line="247" w:lineRule="auto"/>
        <w:ind w:left="627" w:right="134"/>
      </w:pPr>
      <w:r>
        <w:rPr>
          <w:color w:val="231F20"/>
        </w:rPr>
        <w:t>После того как мышцы живота окрепнут, можно выполнять упражнения с большей на- грузкой. Делать их следует медленно, особенно в фазе возвращения в исходное положение, когда мышцы передней стенки живота работают на сопротивление весу ног туловища. Чтобы нагрузка приходилась на мышцы живота, а не груди и ног, необходимо по возможности удерживать туло- вище прямым, а мышцы ног расслаблять. Напрягать мышцы живота следует на выдохе, а вдох делать в и. п.</w:t>
      </w:r>
    </w:p>
    <w:p>
      <w:pPr>
        <w:pStyle w:val="ListParagraph"/>
        <w:numPr>
          <w:ilvl w:val="0"/>
          <w:numId w:val="37"/>
        </w:numPr>
        <w:tabs>
          <w:tab w:pos="1538" w:val="left" w:leader="none"/>
        </w:tabs>
        <w:spacing w:line="259" w:lineRule="exact" w:before="0" w:after="0"/>
        <w:ind w:left="1537" w:right="0" w:hanging="231"/>
        <w:jc w:val="left"/>
        <w:rPr>
          <w:sz w:val="23"/>
        </w:rPr>
      </w:pPr>
      <w:r>
        <w:rPr>
          <w:color w:val="231F20"/>
          <w:sz w:val="23"/>
        </w:rPr>
        <w:t>Руки за головой, выполнить мах руками, перейти в положение сидя, вернуться в и.</w:t>
      </w:r>
      <w:r>
        <w:rPr>
          <w:color w:val="231F20"/>
          <w:spacing w:val="-40"/>
          <w:sz w:val="23"/>
        </w:rPr>
        <w:t> </w:t>
      </w:r>
      <w:r>
        <w:rPr>
          <w:color w:val="231F20"/>
          <w:sz w:val="23"/>
        </w:rPr>
        <w:t>п.</w:t>
      </w:r>
    </w:p>
    <w:p>
      <w:pPr>
        <w:pStyle w:val="ListParagraph"/>
        <w:numPr>
          <w:ilvl w:val="0"/>
          <w:numId w:val="37"/>
        </w:numPr>
        <w:tabs>
          <w:tab w:pos="1538" w:val="left" w:leader="none"/>
        </w:tabs>
        <w:spacing w:line="240" w:lineRule="auto" w:before="3" w:after="0"/>
        <w:ind w:left="1537" w:right="0" w:hanging="231"/>
        <w:jc w:val="left"/>
        <w:rPr>
          <w:sz w:val="23"/>
        </w:rPr>
      </w:pPr>
      <w:r>
        <w:rPr>
          <w:color w:val="231F20"/>
          <w:sz w:val="23"/>
        </w:rPr>
        <w:t>Выполнить то же упражнение, но с руками на</w:t>
      </w:r>
      <w:r>
        <w:rPr>
          <w:color w:val="231F20"/>
          <w:spacing w:val="-6"/>
          <w:sz w:val="23"/>
        </w:rPr>
        <w:t> </w:t>
      </w:r>
      <w:r>
        <w:rPr>
          <w:color w:val="231F20"/>
          <w:sz w:val="23"/>
        </w:rPr>
        <w:t>поясе.</w:t>
      </w:r>
    </w:p>
    <w:p>
      <w:pPr>
        <w:pStyle w:val="ListParagraph"/>
        <w:numPr>
          <w:ilvl w:val="0"/>
          <w:numId w:val="37"/>
        </w:numPr>
        <w:tabs>
          <w:tab w:pos="1538" w:val="left" w:leader="none"/>
        </w:tabs>
        <w:spacing w:line="240" w:lineRule="auto" w:before="7" w:after="0"/>
        <w:ind w:left="1537" w:right="0" w:hanging="231"/>
        <w:jc w:val="left"/>
        <w:rPr>
          <w:sz w:val="23"/>
        </w:rPr>
      </w:pPr>
      <w:r>
        <w:rPr>
          <w:color w:val="231F20"/>
          <w:sz w:val="23"/>
        </w:rPr>
        <w:t>Поочередное поднимание (до </w:t>
      </w:r>
      <w:r>
        <w:rPr>
          <w:color w:val="231F20"/>
          <w:spacing w:val="-4"/>
          <w:sz w:val="23"/>
        </w:rPr>
        <w:t>угла </w:t>
      </w:r>
      <w:r>
        <w:rPr>
          <w:color w:val="231F20"/>
          <w:sz w:val="23"/>
        </w:rPr>
        <w:t>45° ) и опускание прямых</w:t>
      </w:r>
      <w:r>
        <w:rPr>
          <w:color w:val="231F20"/>
          <w:spacing w:val="-4"/>
          <w:sz w:val="23"/>
        </w:rPr>
        <w:t> </w:t>
      </w:r>
      <w:r>
        <w:rPr>
          <w:color w:val="231F20"/>
          <w:spacing w:val="-8"/>
          <w:sz w:val="23"/>
        </w:rPr>
        <w:t>ног.</w:t>
      </w:r>
    </w:p>
    <w:p>
      <w:pPr>
        <w:pStyle w:val="ListParagraph"/>
        <w:numPr>
          <w:ilvl w:val="0"/>
          <w:numId w:val="37"/>
        </w:numPr>
        <w:tabs>
          <w:tab w:pos="1538" w:val="left" w:leader="none"/>
        </w:tabs>
        <w:spacing w:line="240" w:lineRule="auto" w:before="7" w:after="0"/>
        <w:ind w:left="1537" w:right="0" w:hanging="231"/>
        <w:jc w:val="left"/>
        <w:rPr>
          <w:sz w:val="23"/>
        </w:rPr>
      </w:pPr>
      <w:r>
        <w:rPr>
          <w:color w:val="231F20"/>
          <w:sz w:val="23"/>
        </w:rPr>
        <w:t>Выполнить сгибание, разгибание </w:t>
      </w:r>
      <w:r>
        <w:rPr>
          <w:color w:val="231F20"/>
          <w:spacing w:val="-7"/>
          <w:sz w:val="23"/>
        </w:rPr>
        <w:t>ног, </w:t>
      </w:r>
      <w:r>
        <w:rPr>
          <w:color w:val="231F20"/>
          <w:sz w:val="23"/>
        </w:rPr>
        <w:t>удерживая мяч между </w:t>
      </w:r>
      <w:r>
        <w:rPr>
          <w:color w:val="231F20"/>
          <w:spacing w:val="-3"/>
          <w:sz w:val="23"/>
        </w:rPr>
        <w:t>коленных </w:t>
      </w:r>
      <w:r>
        <w:rPr>
          <w:color w:val="231F20"/>
          <w:sz w:val="23"/>
        </w:rPr>
        <w:t>суставов.</w:t>
      </w:r>
    </w:p>
    <w:p>
      <w:pPr>
        <w:pStyle w:val="ListParagraph"/>
        <w:numPr>
          <w:ilvl w:val="0"/>
          <w:numId w:val="37"/>
        </w:numPr>
        <w:tabs>
          <w:tab w:pos="1538" w:val="left" w:leader="none"/>
        </w:tabs>
        <w:spacing w:line="240" w:lineRule="auto" w:before="7" w:after="0"/>
        <w:ind w:left="1537" w:right="0" w:hanging="231"/>
        <w:jc w:val="left"/>
        <w:rPr>
          <w:sz w:val="23"/>
        </w:rPr>
      </w:pPr>
      <w:r>
        <w:rPr>
          <w:color w:val="231F20"/>
          <w:spacing w:val="-9"/>
          <w:sz w:val="23"/>
        </w:rPr>
        <w:t>То </w:t>
      </w:r>
      <w:r>
        <w:rPr>
          <w:color w:val="231F20"/>
          <w:sz w:val="23"/>
        </w:rPr>
        <w:t>же, удерживая мяч между</w:t>
      </w:r>
      <w:r>
        <w:rPr>
          <w:color w:val="231F20"/>
          <w:spacing w:val="7"/>
          <w:sz w:val="23"/>
        </w:rPr>
        <w:t> </w:t>
      </w:r>
      <w:r>
        <w:rPr>
          <w:color w:val="231F20"/>
          <w:sz w:val="23"/>
        </w:rPr>
        <w:t>лодыжками.</w:t>
      </w:r>
    </w:p>
    <w:p>
      <w:pPr>
        <w:pStyle w:val="ListParagraph"/>
        <w:numPr>
          <w:ilvl w:val="0"/>
          <w:numId w:val="37"/>
        </w:numPr>
        <w:tabs>
          <w:tab w:pos="1644" w:val="left" w:leader="none"/>
        </w:tabs>
        <w:spacing w:line="240" w:lineRule="auto" w:before="7" w:after="0"/>
        <w:ind w:left="1643" w:right="0" w:hanging="337"/>
        <w:jc w:val="left"/>
        <w:rPr>
          <w:sz w:val="23"/>
        </w:rPr>
      </w:pPr>
      <w:r>
        <w:rPr>
          <w:color w:val="231F20"/>
          <w:spacing w:val="-4"/>
          <w:sz w:val="23"/>
        </w:rPr>
        <w:t>«Ножницы»: немного приподняв </w:t>
      </w:r>
      <w:r>
        <w:rPr>
          <w:color w:val="231F20"/>
          <w:spacing w:val="-3"/>
          <w:sz w:val="23"/>
        </w:rPr>
        <w:t>прямые ноги, </w:t>
      </w:r>
      <w:r>
        <w:rPr>
          <w:color w:val="231F20"/>
          <w:spacing w:val="-4"/>
          <w:sz w:val="23"/>
        </w:rPr>
        <w:t>скрещивать </w:t>
      </w:r>
      <w:r>
        <w:rPr>
          <w:color w:val="231F20"/>
          <w:sz w:val="23"/>
        </w:rPr>
        <w:t>их и </w:t>
      </w:r>
      <w:r>
        <w:rPr>
          <w:color w:val="231F20"/>
          <w:spacing w:val="-4"/>
          <w:sz w:val="23"/>
        </w:rPr>
        <w:t>разводить </w:t>
      </w:r>
      <w:r>
        <w:rPr>
          <w:color w:val="231F20"/>
          <w:sz w:val="23"/>
        </w:rPr>
        <w:t>в</w:t>
      </w:r>
      <w:r>
        <w:rPr>
          <w:color w:val="231F20"/>
          <w:spacing w:val="-11"/>
          <w:sz w:val="23"/>
        </w:rPr>
        <w:t> </w:t>
      </w:r>
      <w:r>
        <w:rPr>
          <w:color w:val="231F20"/>
          <w:spacing w:val="-3"/>
          <w:sz w:val="23"/>
        </w:rPr>
        <w:t>стороны.</w:t>
      </w:r>
    </w:p>
    <w:p>
      <w:pPr>
        <w:pStyle w:val="ListParagraph"/>
        <w:numPr>
          <w:ilvl w:val="0"/>
          <w:numId w:val="37"/>
        </w:numPr>
        <w:tabs>
          <w:tab w:pos="1658" w:val="left" w:leader="none"/>
        </w:tabs>
        <w:spacing w:line="247" w:lineRule="auto" w:before="7" w:after="0"/>
        <w:ind w:left="627" w:right="133" w:firstLine="680"/>
        <w:jc w:val="both"/>
        <w:rPr>
          <w:sz w:val="23"/>
        </w:rPr>
      </w:pPr>
      <w:r>
        <w:rPr>
          <w:color w:val="231F20"/>
          <w:sz w:val="23"/>
        </w:rPr>
        <w:t>Голеностопные суставы зафиксированы </w:t>
      </w:r>
      <w:r>
        <w:rPr>
          <w:color w:val="231F20"/>
          <w:spacing w:val="-3"/>
          <w:sz w:val="23"/>
        </w:rPr>
        <w:t>под </w:t>
      </w:r>
      <w:r>
        <w:rPr>
          <w:color w:val="231F20"/>
          <w:sz w:val="23"/>
        </w:rPr>
        <w:t>опорой или с помощью партнера. Сесть и вернуться в и.</w:t>
      </w:r>
      <w:r>
        <w:rPr>
          <w:color w:val="231F20"/>
          <w:spacing w:val="-3"/>
          <w:sz w:val="23"/>
        </w:rPr>
        <w:t> </w:t>
      </w:r>
      <w:r>
        <w:rPr>
          <w:color w:val="231F20"/>
          <w:sz w:val="23"/>
        </w:rPr>
        <w:t>п.</w:t>
      </w:r>
    </w:p>
    <w:p>
      <w:pPr>
        <w:pStyle w:val="Heading3"/>
        <w:spacing w:line="263" w:lineRule="exact"/>
      </w:pPr>
      <w:r>
        <w:rPr>
          <w:color w:val="231F20"/>
          <w:spacing w:val="-9"/>
        </w:rPr>
        <w:t>Комплекс </w:t>
      </w:r>
      <w:r>
        <w:rPr>
          <w:color w:val="231F20"/>
          <w:spacing w:val="-7"/>
        </w:rPr>
        <w:t>физических упражнений </w:t>
      </w:r>
      <w:r>
        <w:rPr>
          <w:color w:val="231F20"/>
          <w:spacing w:val="-5"/>
        </w:rPr>
        <w:t>для </w:t>
      </w:r>
      <w:r>
        <w:rPr>
          <w:color w:val="231F20"/>
          <w:spacing w:val="-7"/>
        </w:rPr>
        <w:t>развития </w:t>
      </w:r>
      <w:r>
        <w:rPr>
          <w:color w:val="231F20"/>
          <w:spacing w:val="-6"/>
        </w:rPr>
        <w:t>силы мышц задней </w:t>
      </w:r>
      <w:r>
        <w:rPr>
          <w:color w:val="231F20"/>
          <w:spacing w:val="-7"/>
        </w:rPr>
        <w:t>поверхности бедра</w:t>
      </w:r>
    </w:p>
    <w:p>
      <w:pPr>
        <w:pStyle w:val="BodyText"/>
        <w:spacing w:line="247" w:lineRule="auto" w:before="7"/>
        <w:ind w:left="627" w:right="134"/>
      </w:pPr>
      <w:r>
        <w:rPr>
          <w:color w:val="231F20"/>
        </w:rPr>
        <w:t>Мышцы</w:t>
      </w:r>
      <w:r>
        <w:rPr>
          <w:color w:val="231F20"/>
          <w:spacing w:val="-9"/>
        </w:rPr>
        <w:t> </w:t>
      </w:r>
      <w:r>
        <w:rPr>
          <w:color w:val="231F20"/>
        </w:rPr>
        <w:t>поясницы</w:t>
      </w:r>
      <w:r>
        <w:rPr>
          <w:color w:val="231F20"/>
          <w:spacing w:val="-8"/>
        </w:rPr>
        <w:t> </w:t>
      </w:r>
      <w:r>
        <w:rPr>
          <w:color w:val="231F20"/>
        </w:rPr>
        <w:t>при</w:t>
      </w:r>
      <w:r>
        <w:rPr>
          <w:color w:val="231F20"/>
          <w:spacing w:val="-8"/>
        </w:rPr>
        <w:t> </w:t>
      </w:r>
      <w:r>
        <w:rPr>
          <w:color w:val="231F20"/>
        </w:rPr>
        <w:t>увеличенном</w:t>
      </w:r>
      <w:r>
        <w:rPr>
          <w:color w:val="231F20"/>
          <w:spacing w:val="-8"/>
        </w:rPr>
        <w:t> </w:t>
      </w:r>
      <w:r>
        <w:rPr>
          <w:color w:val="231F20"/>
        </w:rPr>
        <w:t>поясничном</w:t>
      </w:r>
      <w:r>
        <w:rPr>
          <w:color w:val="231F20"/>
          <w:spacing w:val="-9"/>
        </w:rPr>
        <w:t> </w:t>
      </w:r>
      <w:r>
        <w:rPr>
          <w:color w:val="231F20"/>
        </w:rPr>
        <w:t>лордозе</w:t>
      </w:r>
      <w:r>
        <w:rPr>
          <w:color w:val="231F20"/>
          <w:spacing w:val="-8"/>
        </w:rPr>
        <w:t> </w:t>
      </w:r>
      <w:r>
        <w:rPr>
          <w:color w:val="231F20"/>
        </w:rPr>
        <w:t>обычно</w:t>
      </w:r>
      <w:r>
        <w:rPr>
          <w:color w:val="231F20"/>
          <w:spacing w:val="-8"/>
        </w:rPr>
        <w:t> </w:t>
      </w:r>
      <w:r>
        <w:rPr>
          <w:color w:val="231F20"/>
          <w:spacing w:val="-3"/>
        </w:rPr>
        <w:t>необходимо</w:t>
      </w:r>
      <w:r>
        <w:rPr>
          <w:color w:val="231F20"/>
          <w:spacing w:val="-8"/>
        </w:rPr>
        <w:t> </w:t>
      </w:r>
      <w:r>
        <w:rPr>
          <w:color w:val="231F20"/>
        </w:rPr>
        <w:t>расслабить</w:t>
      </w:r>
      <w:r>
        <w:rPr>
          <w:color w:val="231F20"/>
          <w:spacing w:val="-9"/>
        </w:rPr>
        <w:t> </w:t>
      </w:r>
      <w:r>
        <w:rPr>
          <w:color w:val="231F20"/>
        </w:rPr>
        <w:t>и растягивать. После выполнения упражнений, в </w:t>
      </w:r>
      <w:r>
        <w:rPr>
          <w:color w:val="231F20"/>
          <w:spacing w:val="-3"/>
        </w:rPr>
        <w:t>которых </w:t>
      </w:r>
      <w:r>
        <w:rPr>
          <w:color w:val="231F20"/>
        </w:rPr>
        <w:t>мышцы поясницы поневоле напрягаются, следует сделать </w:t>
      </w:r>
      <w:r>
        <w:rPr>
          <w:color w:val="231F20"/>
          <w:spacing w:val="-3"/>
        </w:rPr>
        <w:t>несколько </w:t>
      </w:r>
      <w:r>
        <w:rPr>
          <w:color w:val="231F20"/>
        </w:rPr>
        <w:t>глубоких наклонов вперед или полежать животом на опоре, расслабив мышцы.</w:t>
      </w:r>
    </w:p>
    <w:p>
      <w:pPr>
        <w:pStyle w:val="ListParagraph"/>
        <w:numPr>
          <w:ilvl w:val="0"/>
          <w:numId w:val="38"/>
        </w:numPr>
        <w:tabs>
          <w:tab w:pos="1527" w:val="left" w:leader="none"/>
        </w:tabs>
        <w:spacing w:line="247" w:lineRule="auto" w:before="0" w:after="0"/>
        <w:ind w:left="627" w:right="135" w:firstLine="680"/>
        <w:jc w:val="both"/>
        <w:rPr>
          <w:sz w:val="23"/>
        </w:rPr>
      </w:pPr>
      <w:r>
        <w:rPr>
          <w:color w:val="231F20"/>
          <w:sz w:val="23"/>
        </w:rPr>
        <w:t>И.</w:t>
      </w:r>
      <w:r>
        <w:rPr>
          <w:color w:val="231F20"/>
          <w:spacing w:val="-15"/>
          <w:sz w:val="23"/>
        </w:rPr>
        <w:t> </w:t>
      </w:r>
      <w:r>
        <w:rPr>
          <w:color w:val="231F20"/>
          <w:sz w:val="23"/>
        </w:rPr>
        <w:t>п.</w:t>
      </w:r>
      <w:r>
        <w:rPr>
          <w:color w:val="231F20"/>
          <w:spacing w:val="-14"/>
          <w:sz w:val="23"/>
        </w:rPr>
        <w:t> </w:t>
      </w:r>
      <w:r>
        <w:rPr>
          <w:color w:val="231F20"/>
          <w:sz w:val="23"/>
        </w:rPr>
        <w:t>–</w:t>
      </w:r>
      <w:r>
        <w:rPr>
          <w:color w:val="231F20"/>
          <w:spacing w:val="-14"/>
          <w:sz w:val="23"/>
        </w:rPr>
        <w:t> </w:t>
      </w:r>
      <w:r>
        <w:rPr>
          <w:color w:val="231F20"/>
          <w:sz w:val="23"/>
        </w:rPr>
        <w:t>упор</w:t>
      </w:r>
      <w:r>
        <w:rPr>
          <w:color w:val="231F20"/>
          <w:spacing w:val="-14"/>
          <w:sz w:val="23"/>
        </w:rPr>
        <w:t> </w:t>
      </w:r>
      <w:r>
        <w:rPr>
          <w:color w:val="231F20"/>
          <w:sz w:val="23"/>
        </w:rPr>
        <w:t>«стоя</w:t>
      </w:r>
      <w:r>
        <w:rPr>
          <w:color w:val="231F20"/>
          <w:spacing w:val="-15"/>
          <w:sz w:val="23"/>
        </w:rPr>
        <w:t> </w:t>
      </w:r>
      <w:r>
        <w:rPr>
          <w:color w:val="231F20"/>
          <w:sz w:val="23"/>
        </w:rPr>
        <w:t>на</w:t>
      </w:r>
      <w:r>
        <w:rPr>
          <w:color w:val="231F20"/>
          <w:spacing w:val="-14"/>
          <w:sz w:val="23"/>
        </w:rPr>
        <w:t> </w:t>
      </w:r>
      <w:r>
        <w:rPr>
          <w:color w:val="231F20"/>
          <w:sz w:val="23"/>
        </w:rPr>
        <w:t>четвереньках».</w:t>
      </w:r>
      <w:r>
        <w:rPr>
          <w:color w:val="231F20"/>
          <w:spacing w:val="-13"/>
          <w:sz w:val="23"/>
        </w:rPr>
        <w:t> </w:t>
      </w:r>
      <w:r>
        <w:rPr>
          <w:color w:val="231F20"/>
          <w:sz w:val="23"/>
        </w:rPr>
        <w:t>Выпрямить</w:t>
      </w:r>
      <w:r>
        <w:rPr>
          <w:color w:val="231F20"/>
          <w:spacing w:val="-14"/>
          <w:sz w:val="23"/>
        </w:rPr>
        <w:t> </w:t>
      </w:r>
      <w:r>
        <w:rPr>
          <w:color w:val="231F20"/>
          <w:sz w:val="23"/>
        </w:rPr>
        <w:t>ногу</w:t>
      </w:r>
      <w:r>
        <w:rPr>
          <w:color w:val="231F20"/>
          <w:spacing w:val="-14"/>
          <w:sz w:val="23"/>
        </w:rPr>
        <w:t> </w:t>
      </w:r>
      <w:r>
        <w:rPr>
          <w:color w:val="231F20"/>
          <w:sz w:val="23"/>
        </w:rPr>
        <w:t>параллельно</w:t>
      </w:r>
      <w:r>
        <w:rPr>
          <w:color w:val="231F20"/>
          <w:spacing w:val="-15"/>
          <w:sz w:val="23"/>
        </w:rPr>
        <w:t> </w:t>
      </w:r>
      <w:r>
        <w:rPr>
          <w:color w:val="231F20"/>
          <w:sz w:val="23"/>
        </w:rPr>
        <w:t>полу</w:t>
      </w:r>
      <w:r>
        <w:rPr>
          <w:color w:val="231F20"/>
          <w:spacing w:val="-14"/>
          <w:sz w:val="23"/>
        </w:rPr>
        <w:t> </w:t>
      </w:r>
      <w:r>
        <w:rPr>
          <w:color w:val="231F20"/>
          <w:sz w:val="23"/>
        </w:rPr>
        <w:t>,</w:t>
      </w:r>
      <w:r>
        <w:rPr>
          <w:color w:val="231F20"/>
          <w:spacing w:val="-14"/>
          <w:sz w:val="23"/>
        </w:rPr>
        <w:t> </w:t>
      </w:r>
      <w:r>
        <w:rPr>
          <w:color w:val="231F20"/>
          <w:sz w:val="23"/>
        </w:rPr>
        <w:t>стараясь</w:t>
      </w:r>
      <w:r>
        <w:rPr>
          <w:color w:val="231F20"/>
          <w:spacing w:val="-13"/>
          <w:sz w:val="23"/>
        </w:rPr>
        <w:t> </w:t>
      </w:r>
      <w:r>
        <w:rPr>
          <w:color w:val="231F20"/>
          <w:sz w:val="23"/>
        </w:rPr>
        <w:t>отвести ее как можно дальше (6–8 раз). Таз держать</w:t>
      </w:r>
      <w:r>
        <w:rPr>
          <w:color w:val="231F20"/>
          <w:spacing w:val="-5"/>
          <w:sz w:val="23"/>
        </w:rPr>
        <w:t> </w:t>
      </w:r>
      <w:r>
        <w:rPr>
          <w:color w:val="231F20"/>
          <w:sz w:val="23"/>
        </w:rPr>
        <w:t>неподвижным.</w:t>
      </w:r>
    </w:p>
    <w:p>
      <w:pPr>
        <w:pStyle w:val="ListParagraph"/>
        <w:numPr>
          <w:ilvl w:val="0"/>
          <w:numId w:val="38"/>
        </w:numPr>
        <w:tabs>
          <w:tab w:pos="1538" w:val="left" w:leader="none"/>
        </w:tabs>
        <w:spacing w:line="263" w:lineRule="exact" w:before="0" w:after="0"/>
        <w:ind w:left="1537" w:right="0" w:hanging="231"/>
        <w:jc w:val="both"/>
        <w:rPr>
          <w:sz w:val="23"/>
        </w:rPr>
      </w:pPr>
      <w:r>
        <w:rPr>
          <w:color w:val="231F20"/>
          <w:sz w:val="23"/>
        </w:rPr>
        <w:t>Выполнить то же упражнение, одновременно сгибая руки в локтях (6–8</w:t>
      </w:r>
      <w:r>
        <w:rPr>
          <w:color w:val="231F20"/>
          <w:spacing w:val="-11"/>
          <w:sz w:val="23"/>
        </w:rPr>
        <w:t> </w:t>
      </w:r>
      <w:r>
        <w:rPr>
          <w:color w:val="231F20"/>
          <w:sz w:val="23"/>
        </w:rPr>
        <w:t>раз).</w:t>
      </w:r>
    </w:p>
    <w:p>
      <w:pPr>
        <w:pStyle w:val="BodyText"/>
        <w:spacing w:line="247" w:lineRule="auto" w:before="3"/>
        <w:ind w:left="627" w:right="136"/>
      </w:pPr>
      <w:r>
        <w:rPr>
          <w:color w:val="231F20"/>
        </w:rPr>
        <w:t>Эти упражнения можно выполнять с отягощением или с помощью партнера, который ока- зывает сопротивление движению ноги назад, придерживая ее.</w:t>
      </w:r>
    </w:p>
    <w:p>
      <w:pPr>
        <w:pStyle w:val="ListParagraph"/>
        <w:numPr>
          <w:ilvl w:val="0"/>
          <w:numId w:val="38"/>
        </w:numPr>
        <w:tabs>
          <w:tab w:pos="1538" w:val="left" w:leader="none"/>
        </w:tabs>
        <w:spacing w:line="247" w:lineRule="auto" w:before="0" w:after="0"/>
        <w:ind w:left="627" w:right="134" w:firstLine="680"/>
        <w:jc w:val="both"/>
        <w:rPr>
          <w:sz w:val="23"/>
        </w:rPr>
      </w:pPr>
      <w:r>
        <w:rPr>
          <w:color w:val="231F20"/>
          <w:sz w:val="23"/>
        </w:rPr>
        <w:t>И. п. – </w:t>
      </w:r>
      <w:r>
        <w:rPr>
          <w:color w:val="231F20"/>
          <w:spacing w:val="-3"/>
          <w:sz w:val="23"/>
        </w:rPr>
        <w:t>лежа </w:t>
      </w:r>
      <w:r>
        <w:rPr>
          <w:color w:val="231F20"/>
          <w:sz w:val="23"/>
        </w:rPr>
        <w:t>на </w:t>
      </w:r>
      <w:r>
        <w:rPr>
          <w:color w:val="231F20"/>
          <w:spacing w:val="-4"/>
          <w:sz w:val="23"/>
        </w:rPr>
        <w:t>животе </w:t>
      </w:r>
      <w:r>
        <w:rPr>
          <w:color w:val="231F20"/>
          <w:sz w:val="23"/>
        </w:rPr>
        <w:t>на </w:t>
      </w:r>
      <w:r>
        <w:rPr>
          <w:color w:val="231F20"/>
          <w:spacing w:val="-4"/>
          <w:sz w:val="23"/>
        </w:rPr>
        <w:t>гимнастической скамейке, одна </w:t>
      </w:r>
      <w:r>
        <w:rPr>
          <w:color w:val="231F20"/>
          <w:spacing w:val="-3"/>
          <w:sz w:val="23"/>
        </w:rPr>
        <w:t>нога прижата </w:t>
      </w:r>
      <w:r>
        <w:rPr>
          <w:color w:val="231F20"/>
          <w:sz w:val="23"/>
        </w:rPr>
        <w:t>к </w:t>
      </w:r>
      <w:r>
        <w:rPr>
          <w:color w:val="231F20"/>
          <w:spacing w:val="-3"/>
          <w:sz w:val="23"/>
        </w:rPr>
        <w:t>скамье, </w:t>
      </w:r>
      <w:r>
        <w:rPr>
          <w:color w:val="231F20"/>
          <w:spacing w:val="-4"/>
          <w:sz w:val="23"/>
        </w:rPr>
        <w:t>вторая </w:t>
      </w:r>
      <w:r>
        <w:rPr>
          <w:color w:val="231F20"/>
          <w:sz w:val="23"/>
        </w:rPr>
        <w:t>с </w:t>
      </w:r>
      <w:r>
        <w:rPr>
          <w:color w:val="231F20"/>
          <w:spacing w:val="-4"/>
          <w:sz w:val="23"/>
        </w:rPr>
        <w:t>отягощением </w:t>
      </w:r>
      <w:r>
        <w:rPr>
          <w:color w:val="231F20"/>
          <w:sz w:val="23"/>
        </w:rPr>
        <w:t>на </w:t>
      </w:r>
      <w:r>
        <w:rPr>
          <w:color w:val="231F20"/>
          <w:spacing w:val="-4"/>
          <w:sz w:val="23"/>
        </w:rPr>
        <w:t>голеностопном </w:t>
      </w:r>
      <w:r>
        <w:rPr>
          <w:color w:val="231F20"/>
          <w:spacing w:val="-3"/>
          <w:sz w:val="23"/>
        </w:rPr>
        <w:t>суставе свисает вниз. </w:t>
      </w:r>
      <w:r>
        <w:rPr>
          <w:color w:val="231F20"/>
          <w:spacing w:val="-4"/>
          <w:sz w:val="23"/>
        </w:rPr>
        <w:t>Поднять </w:t>
      </w:r>
      <w:r>
        <w:rPr>
          <w:color w:val="231F20"/>
          <w:spacing w:val="-3"/>
          <w:sz w:val="23"/>
        </w:rPr>
        <w:t>прямую ногу </w:t>
      </w:r>
      <w:r>
        <w:rPr>
          <w:color w:val="231F20"/>
          <w:sz w:val="23"/>
        </w:rPr>
        <w:t>с </w:t>
      </w:r>
      <w:r>
        <w:rPr>
          <w:color w:val="231F20"/>
          <w:spacing w:val="-4"/>
          <w:sz w:val="23"/>
        </w:rPr>
        <w:t>грузом, </w:t>
      </w:r>
      <w:r>
        <w:rPr>
          <w:color w:val="231F20"/>
          <w:spacing w:val="-3"/>
          <w:sz w:val="23"/>
        </w:rPr>
        <w:t>вернуться </w:t>
      </w:r>
      <w:r>
        <w:rPr>
          <w:color w:val="231F20"/>
          <w:sz w:val="23"/>
        </w:rPr>
        <w:t>в и. п. </w:t>
      </w:r>
      <w:r>
        <w:rPr>
          <w:color w:val="231F20"/>
          <w:spacing w:val="-3"/>
          <w:sz w:val="23"/>
        </w:rPr>
        <w:t>(6–8 раз). </w:t>
      </w:r>
      <w:r>
        <w:rPr>
          <w:color w:val="231F20"/>
          <w:sz w:val="23"/>
        </w:rPr>
        <w:t>Вместо </w:t>
      </w:r>
      <w:r>
        <w:rPr>
          <w:color w:val="231F20"/>
          <w:spacing w:val="-3"/>
          <w:sz w:val="23"/>
        </w:rPr>
        <w:t>груза </w:t>
      </w:r>
      <w:r>
        <w:rPr>
          <w:color w:val="231F20"/>
          <w:spacing w:val="-4"/>
          <w:sz w:val="23"/>
        </w:rPr>
        <w:t>сопротивление </w:t>
      </w:r>
      <w:r>
        <w:rPr>
          <w:color w:val="231F20"/>
          <w:spacing w:val="-3"/>
          <w:sz w:val="23"/>
        </w:rPr>
        <w:t>движению ноги </w:t>
      </w:r>
      <w:r>
        <w:rPr>
          <w:color w:val="231F20"/>
          <w:spacing w:val="-5"/>
          <w:sz w:val="23"/>
        </w:rPr>
        <w:t>может </w:t>
      </w:r>
      <w:r>
        <w:rPr>
          <w:color w:val="231F20"/>
          <w:spacing w:val="-4"/>
          <w:sz w:val="23"/>
        </w:rPr>
        <w:t>оказывать</w:t>
      </w:r>
      <w:r>
        <w:rPr>
          <w:color w:val="231F20"/>
          <w:spacing w:val="-25"/>
          <w:sz w:val="23"/>
        </w:rPr>
        <w:t> </w:t>
      </w:r>
      <w:r>
        <w:rPr>
          <w:color w:val="231F20"/>
          <w:spacing w:val="-3"/>
          <w:sz w:val="23"/>
        </w:rPr>
        <w:t>партнер.</w:t>
      </w:r>
    </w:p>
    <w:p>
      <w:pPr>
        <w:pStyle w:val="ListParagraph"/>
        <w:numPr>
          <w:ilvl w:val="0"/>
          <w:numId w:val="38"/>
        </w:numPr>
        <w:tabs>
          <w:tab w:pos="1538" w:val="left" w:leader="none"/>
        </w:tabs>
        <w:spacing w:line="247" w:lineRule="auto" w:before="0" w:after="0"/>
        <w:ind w:left="627" w:right="137" w:firstLine="680"/>
        <w:jc w:val="both"/>
        <w:rPr>
          <w:sz w:val="23"/>
        </w:rPr>
      </w:pPr>
      <w:r>
        <w:rPr>
          <w:color w:val="231F20"/>
          <w:sz w:val="23"/>
        </w:rPr>
        <w:t>И. п. – вис на гимнастической стенке лицом к ней. Отвести назад прямую </w:t>
      </w:r>
      <w:r>
        <w:rPr>
          <w:color w:val="231F20"/>
          <w:spacing w:val="-6"/>
          <w:sz w:val="23"/>
        </w:rPr>
        <w:t>ногу, </w:t>
      </w:r>
      <w:r>
        <w:rPr>
          <w:color w:val="231F20"/>
          <w:spacing w:val="-3"/>
          <w:sz w:val="23"/>
        </w:rPr>
        <w:t>удержать </w:t>
      </w:r>
      <w:r>
        <w:rPr>
          <w:color w:val="231F20"/>
          <w:sz w:val="23"/>
        </w:rPr>
        <w:t>на 3–5 счетов, опустить в и. п., то же другой ногой (4</w:t>
      </w:r>
      <w:r>
        <w:rPr>
          <w:color w:val="231F20"/>
          <w:spacing w:val="-10"/>
          <w:sz w:val="23"/>
        </w:rPr>
        <w:t> </w:t>
      </w:r>
      <w:r>
        <w:rPr>
          <w:color w:val="231F20"/>
          <w:sz w:val="23"/>
        </w:rPr>
        <w:t>раза).</w:t>
      </w:r>
    </w:p>
    <w:p>
      <w:pPr>
        <w:pStyle w:val="ListParagraph"/>
        <w:numPr>
          <w:ilvl w:val="0"/>
          <w:numId w:val="38"/>
        </w:numPr>
        <w:tabs>
          <w:tab w:pos="1537" w:val="left" w:leader="none"/>
        </w:tabs>
        <w:spacing w:line="247" w:lineRule="auto" w:before="0" w:after="0"/>
        <w:ind w:left="627" w:right="134" w:firstLine="680"/>
        <w:jc w:val="both"/>
        <w:rPr>
          <w:sz w:val="23"/>
        </w:rPr>
      </w:pPr>
      <w:r>
        <w:rPr>
          <w:color w:val="231F20"/>
          <w:sz w:val="23"/>
        </w:rPr>
        <w:t>И.</w:t>
      </w:r>
      <w:r>
        <w:rPr>
          <w:color w:val="231F20"/>
          <w:spacing w:val="-4"/>
          <w:sz w:val="23"/>
        </w:rPr>
        <w:t> </w:t>
      </w:r>
      <w:r>
        <w:rPr>
          <w:color w:val="231F20"/>
          <w:sz w:val="23"/>
        </w:rPr>
        <w:t>п.</w:t>
      </w:r>
      <w:r>
        <w:rPr>
          <w:color w:val="231F20"/>
          <w:spacing w:val="-3"/>
          <w:sz w:val="23"/>
        </w:rPr>
        <w:t> </w:t>
      </w:r>
      <w:r>
        <w:rPr>
          <w:color w:val="231F20"/>
          <w:sz w:val="23"/>
        </w:rPr>
        <w:t>–</w:t>
      </w:r>
      <w:r>
        <w:rPr>
          <w:color w:val="231F20"/>
          <w:spacing w:val="-3"/>
          <w:sz w:val="23"/>
        </w:rPr>
        <w:t> </w:t>
      </w:r>
      <w:r>
        <w:rPr>
          <w:color w:val="231F20"/>
          <w:sz w:val="23"/>
        </w:rPr>
        <w:t>то</w:t>
      </w:r>
      <w:r>
        <w:rPr>
          <w:color w:val="231F20"/>
          <w:spacing w:val="-3"/>
          <w:sz w:val="23"/>
        </w:rPr>
        <w:t> </w:t>
      </w:r>
      <w:r>
        <w:rPr>
          <w:color w:val="231F20"/>
          <w:sz w:val="23"/>
        </w:rPr>
        <w:t>же.</w:t>
      </w:r>
      <w:r>
        <w:rPr>
          <w:color w:val="231F20"/>
          <w:spacing w:val="-3"/>
          <w:sz w:val="23"/>
        </w:rPr>
        <w:t> </w:t>
      </w:r>
      <w:r>
        <w:rPr>
          <w:color w:val="231F20"/>
          <w:sz w:val="23"/>
        </w:rPr>
        <w:t>Одновременно</w:t>
      </w:r>
      <w:r>
        <w:rPr>
          <w:color w:val="231F20"/>
          <w:spacing w:val="-3"/>
          <w:sz w:val="23"/>
        </w:rPr>
        <w:t> </w:t>
      </w:r>
      <w:r>
        <w:rPr>
          <w:color w:val="231F20"/>
          <w:sz w:val="23"/>
        </w:rPr>
        <w:t>отвести</w:t>
      </w:r>
      <w:r>
        <w:rPr>
          <w:color w:val="231F20"/>
          <w:spacing w:val="-3"/>
          <w:sz w:val="23"/>
        </w:rPr>
        <w:t> </w:t>
      </w:r>
      <w:r>
        <w:rPr>
          <w:color w:val="231F20"/>
          <w:sz w:val="23"/>
        </w:rPr>
        <w:t>назад</w:t>
      </w:r>
      <w:r>
        <w:rPr>
          <w:color w:val="231F20"/>
          <w:spacing w:val="-3"/>
          <w:sz w:val="23"/>
        </w:rPr>
        <w:t> </w:t>
      </w:r>
      <w:r>
        <w:rPr>
          <w:color w:val="231F20"/>
          <w:sz w:val="23"/>
        </w:rPr>
        <w:t>обе</w:t>
      </w:r>
      <w:r>
        <w:rPr>
          <w:color w:val="231F20"/>
          <w:spacing w:val="-3"/>
          <w:sz w:val="23"/>
        </w:rPr>
        <w:t> </w:t>
      </w:r>
      <w:r>
        <w:rPr>
          <w:color w:val="231F20"/>
          <w:sz w:val="23"/>
        </w:rPr>
        <w:t>ноги,</w:t>
      </w:r>
      <w:r>
        <w:rPr>
          <w:color w:val="231F20"/>
          <w:spacing w:val="-3"/>
          <w:sz w:val="23"/>
        </w:rPr>
        <w:t> удержать </w:t>
      </w:r>
      <w:r>
        <w:rPr>
          <w:color w:val="231F20"/>
          <w:sz w:val="23"/>
        </w:rPr>
        <w:t>на</w:t>
      </w:r>
      <w:r>
        <w:rPr>
          <w:color w:val="231F20"/>
          <w:spacing w:val="-3"/>
          <w:sz w:val="23"/>
        </w:rPr>
        <w:t> </w:t>
      </w:r>
      <w:r>
        <w:rPr>
          <w:color w:val="231F20"/>
          <w:sz w:val="23"/>
        </w:rPr>
        <w:t>3–5</w:t>
      </w:r>
      <w:r>
        <w:rPr>
          <w:color w:val="231F20"/>
          <w:spacing w:val="-3"/>
          <w:sz w:val="23"/>
        </w:rPr>
        <w:t> </w:t>
      </w:r>
      <w:r>
        <w:rPr>
          <w:color w:val="231F20"/>
          <w:sz w:val="23"/>
        </w:rPr>
        <w:t>счетов,</w:t>
      </w:r>
      <w:r>
        <w:rPr>
          <w:color w:val="231F20"/>
          <w:spacing w:val="-3"/>
          <w:sz w:val="23"/>
        </w:rPr>
        <w:t> </w:t>
      </w:r>
      <w:r>
        <w:rPr>
          <w:color w:val="231F20"/>
          <w:sz w:val="23"/>
        </w:rPr>
        <w:t>вернуться</w:t>
      </w:r>
      <w:r>
        <w:rPr>
          <w:color w:val="231F20"/>
          <w:spacing w:val="-3"/>
          <w:sz w:val="23"/>
        </w:rPr>
        <w:t> </w:t>
      </w:r>
      <w:r>
        <w:rPr>
          <w:color w:val="231F20"/>
          <w:sz w:val="23"/>
        </w:rPr>
        <w:t>в и. п. (4</w:t>
      </w:r>
      <w:r>
        <w:rPr>
          <w:color w:val="231F20"/>
          <w:spacing w:val="-3"/>
          <w:sz w:val="23"/>
        </w:rPr>
        <w:t> </w:t>
      </w:r>
      <w:r>
        <w:rPr>
          <w:color w:val="231F20"/>
          <w:sz w:val="23"/>
        </w:rPr>
        <w:t>раза).</w:t>
      </w:r>
    </w:p>
    <w:p>
      <w:pPr>
        <w:spacing w:line="247" w:lineRule="auto" w:before="0"/>
        <w:ind w:left="576" w:right="134" w:firstLine="680"/>
        <w:jc w:val="right"/>
        <w:rPr>
          <w:sz w:val="23"/>
        </w:rPr>
      </w:pPr>
      <w:r>
        <w:rPr>
          <w:b/>
          <w:color w:val="231F20"/>
          <w:spacing w:val="-8"/>
          <w:sz w:val="23"/>
        </w:rPr>
        <w:t>Комплекс </w:t>
      </w:r>
      <w:r>
        <w:rPr>
          <w:b/>
          <w:color w:val="231F20"/>
          <w:spacing w:val="-5"/>
          <w:sz w:val="23"/>
        </w:rPr>
        <w:t>физических упражнений </w:t>
      </w:r>
      <w:r>
        <w:rPr>
          <w:b/>
          <w:color w:val="231F20"/>
          <w:spacing w:val="-4"/>
          <w:sz w:val="23"/>
        </w:rPr>
        <w:t>для </w:t>
      </w:r>
      <w:r>
        <w:rPr>
          <w:b/>
          <w:color w:val="231F20"/>
          <w:spacing w:val="-5"/>
          <w:sz w:val="23"/>
        </w:rPr>
        <w:t>развития </w:t>
      </w:r>
      <w:r>
        <w:rPr>
          <w:b/>
          <w:color w:val="231F20"/>
          <w:spacing w:val="-4"/>
          <w:sz w:val="23"/>
        </w:rPr>
        <w:t>силы мышц </w:t>
      </w:r>
      <w:r>
        <w:rPr>
          <w:b/>
          <w:color w:val="231F20"/>
          <w:spacing w:val="-5"/>
          <w:sz w:val="23"/>
        </w:rPr>
        <w:t>передней </w:t>
      </w:r>
      <w:r>
        <w:rPr>
          <w:b/>
          <w:color w:val="231F20"/>
          <w:spacing w:val="-6"/>
          <w:sz w:val="23"/>
        </w:rPr>
        <w:t>поверхности бедра</w:t>
      </w:r>
      <w:r>
        <w:rPr>
          <w:b/>
          <w:color w:val="231F20"/>
          <w:sz w:val="23"/>
        </w:rPr>
        <w:t> </w:t>
      </w:r>
      <w:r>
        <w:rPr>
          <w:color w:val="231F20"/>
          <w:sz w:val="23"/>
        </w:rPr>
        <w:t>После выполнения упражнений при уменьшенном поясничном лордозе </w:t>
      </w:r>
      <w:r>
        <w:rPr>
          <w:color w:val="231F20"/>
          <w:spacing w:val="-3"/>
          <w:sz w:val="23"/>
        </w:rPr>
        <w:t>необходимо </w:t>
      </w:r>
      <w:r>
        <w:rPr>
          <w:color w:val="231F20"/>
          <w:sz w:val="23"/>
        </w:rPr>
        <w:t>рас- слабить мышцы живота и растянуть их, например, полежать на спине, подложив </w:t>
      </w:r>
      <w:r>
        <w:rPr>
          <w:color w:val="231F20"/>
          <w:spacing w:val="-3"/>
          <w:sz w:val="23"/>
        </w:rPr>
        <w:t>под </w:t>
      </w:r>
      <w:r>
        <w:rPr>
          <w:color w:val="231F20"/>
          <w:sz w:val="23"/>
        </w:rPr>
        <w:t>поясницу</w:t>
      </w:r>
    </w:p>
    <w:p>
      <w:pPr>
        <w:pStyle w:val="BodyText"/>
        <w:spacing w:line="262" w:lineRule="exact"/>
        <w:ind w:left="627" w:firstLine="0"/>
        <w:jc w:val="left"/>
      </w:pPr>
      <w:r>
        <w:rPr>
          <w:color w:val="231F20"/>
        </w:rPr>
        <w:t>высокий валик.</w:t>
      </w:r>
    </w:p>
    <w:p>
      <w:pPr>
        <w:pStyle w:val="BodyText"/>
        <w:ind w:left="1307" w:firstLine="0"/>
        <w:jc w:val="left"/>
      </w:pPr>
      <w:r>
        <w:rPr>
          <w:color w:val="231F20"/>
        </w:rPr>
        <w:t>И. п. – лежа на спине.</w:t>
      </w:r>
    </w:p>
    <w:p>
      <w:pPr>
        <w:pStyle w:val="ListParagraph"/>
        <w:numPr>
          <w:ilvl w:val="0"/>
          <w:numId w:val="39"/>
        </w:numPr>
        <w:tabs>
          <w:tab w:pos="1538" w:val="left" w:leader="none"/>
        </w:tabs>
        <w:spacing w:line="240" w:lineRule="auto" w:before="6" w:after="0"/>
        <w:ind w:left="1537" w:right="0" w:hanging="231"/>
        <w:jc w:val="left"/>
        <w:rPr>
          <w:sz w:val="23"/>
        </w:rPr>
      </w:pPr>
      <w:r>
        <w:rPr>
          <w:color w:val="231F20"/>
          <w:sz w:val="23"/>
        </w:rPr>
        <w:t>Выполнить попеременное поднимание и опускание прямых ног (6–8</w:t>
      </w:r>
      <w:r>
        <w:rPr>
          <w:color w:val="231F20"/>
          <w:spacing w:val="-12"/>
          <w:sz w:val="23"/>
        </w:rPr>
        <w:t> </w:t>
      </w:r>
      <w:r>
        <w:rPr>
          <w:color w:val="231F20"/>
          <w:sz w:val="23"/>
        </w:rPr>
        <w:t>раз).</w:t>
      </w:r>
    </w:p>
    <w:p>
      <w:pPr>
        <w:pStyle w:val="ListParagraph"/>
        <w:numPr>
          <w:ilvl w:val="0"/>
          <w:numId w:val="39"/>
        </w:numPr>
        <w:tabs>
          <w:tab w:pos="1538" w:val="left" w:leader="none"/>
        </w:tabs>
        <w:spacing w:line="247" w:lineRule="auto" w:before="7" w:after="0"/>
        <w:ind w:left="1307" w:right="1508" w:firstLine="0"/>
        <w:jc w:val="left"/>
        <w:rPr>
          <w:sz w:val="23"/>
        </w:rPr>
      </w:pPr>
      <w:r>
        <w:rPr>
          <w:color w:val="231F20"/>
          <w:sz w:val="23"/>
        </w:rPr>
        <w:t>Выполнить одновременное поднимание и опускание прямых ног (6–8</w:t>
      </w:r>
      <w:r>
        <w:rPr>
          <w:color w:val="231F20"/>
          <w:spacing w:val="-35"/>
          <w:sz w:val="23"/>
        </w:rPr>
        <w:t> </w:t>
      </w:r>
      <w:r>
        <w:rPr>
          <w:color w:val="231F20"/>
          <w:sz w:val="23"/>
        </w:rPr>
        <w:t>раз). И. п. –вис на гимнастической стенке спиной к</w:t>
      </w:r>
      <w:r>
        <w:rPr>
          <w:color w:val="231F20"/>
          <w:spacing w:val="-8"/>
          <w:sz w:val="23"/>
        </w:rPr>
        <w:t> </w:t>
      </w:r>
      <w:r>
        <w:rPr>
          <w:color w:val="231F20"/>
          <w:sz w:val="23"/>
        </w:rPr>
        <w:t>ней.</w:t>
      </w:r>
    </w:p>
    <w:p>
      <w:pPr>
        <w:pStyle w:val="ListParagraph"/>
        <w:numPr>
          <w:ilvl w:val="0"/>
          <w:numId w:val="39"/>
        </w:numPr>
        <w:tabs>
          <w:tab w:pos="1538" w:val="left" w:leader="none"/>
        </w:tabs>
        <w:spacing w:line="263" w:lineRule="exact" w:before="0" w:after="0"/>
        <w:ind w:left="1537" w:right="0" w:hanging="231"/>
        <w:jc w:val="left"/>
        <w:rPr>
          <w:sz w:val="23"/>
        </w:rPr>
      </w:pPr>
      <w:r>
        <w:rPr>
          <w:color w:val="231F20"/>
          <w:sz w:val="23"/>
        </w:rPr>
        <w:t>Выполнить поочередное поднимание и опускание прямых ног (6–8</w:t>
      </w:r>
      <w:r>
        <w:rPr>
          <w:color w:val="231F20"/>
          <w:spacing w:val="-12"/>
          <w:sz w:val="23"/>
        </w:rPr>
        <w:t> </w:t>
      </w:r>
      <w:r>
        <w:rPr>
          <w:color w:val="231F20"/>
          <w:sz w:val="23"/>
        </w:rPr>
        <w:t>раз).</w:t>
      </w:r>
    </w:p>
    <w:p>
      <w:pPr>
        <w:pStyle w:val="ListParagraph"/>
        <w:numPr>
          <w:ilvl w:val="0"/>
          <w:numId w:val="39"/>
        </w:numPr>
        <w:tabs>
          <w:tab w:pos="1535" w:val="left" w:leader="none"/>
        </w:tabs>
        <w:spacing w:line="247" w:lineRule="auto" w:before="6" w:after="0"/>
        <w:ind w:left="627" w:right="132" w:firstLine="680"/>
        <w:jc w:val="both"/>
        <w:rPr>
          <w:sz w:val="23"/>
        </w:rPr>
      </w:pPr>
      <w:r>
        <w:rPr>
          <w:color w:val="231F20"/>
          <w:spacing w:val="-4"/>
          <w:sz w:val="23"/>
        </w:rPr>
        <w:t>Удержание</w:t>
      </w:r>
      <w:r>
        <w:rPr>
          <w:color w:val="231F20"/>
          <w:spacing w:val="-7"/>
          <w:sz w:val="23"/>
        </w:rPr>
        <w:t> </w:t>
      </w:r>
      <w:r>
        <w:rPr>
          <w:color w:val="231F20"/>
          <w:spacing w:val="-3"/>
          <w:sz w:val="23"/>
        </w:rPr>
        <w:t>«угла»:</w:t>
      </w:r>
      <w:r>
        <w:rPr>
          <w:color w:val="231F20"/>
          <w:spacing w:val="-7"/>
          <w:sz w:val="23"/>
        </w:rPr>
        <w:t> </w:t>
      </w:r>
      <w:r>
        <w:rPr>
          <w:color w:val="231F20"/>
          <w:sz w:val="23"/>
        </w:rPr>
        <w:t>одновременно</w:t>
      </w:r>
      <w:r>
        <w:rPr>
          <w:color w:val="231F20"/>
          <w:spacing w:val="-6"/>
          <w:sz w:val="23"/>
        </w:rPr>
        <w:t> </w:t>
      </w:r>
      <w:r>
        <w:rPr>
          <w:color w:val="231F20"/>
          <w:sz w:val="23"/>
        </w:rPr>
        <w:t>поднять</w:t>
      </w:r>
      <w:r>
        <w:rPr>
          <w:color w:val="231F20"/>
          <w:spacing w:val="-7"/>
          <w:sz w:val="23"/>
        </w:rPr>
        <w:t> </w:t>
      </w:r>
      <w:r>
        <w:rPr>
          <w:color w:val="231F20"/>
          <w:sz w:val="23"/>
        </w:rPr>
        <w:t>обе</w:t>
      </w:r>
      <w:r>
        <w:rPr>
          <w:color w:val="231F20"/>
          <w:spacing w:val="-7"/>
          <w:sz w:val="23"/>
        </w:rPr>
        <w:t> </w:t>
      </w:r>
      <w:r>
        <w:rPr>
          <w:color w:val="231F20"/>
          <w:sz w:val="23"/>
        </w:rPr>
        <w:t>ноги</w:t>
      </w:r>
      <w:r>
        <w:rPr>
          <w:color w:val="231F20"/>
          <w:spacing w:val="-6"/>
          <w:sz w:val="23"/>
        </w:rPr>
        <w:t> </w:t>
      </w:r>
      <w:r>
        <w:rPr>
          <w:color w:val="231F20"/>
          <w:sz w:val="23"/>
        </w:rPr>
        <w:t>до</w:t>
      </w:r>
      <w:r>
        <w:rPr>
          <w:color w:val="231F20"/>
          <w:spacing w:val="-7"/>
          <w:sz w:val="23"/>
        </w:rPr>
        <w:t> </w:t>
      </w:r>
      <w:r>
        <w:rPr>
          <w:color w:val="231F20"/>
          <w:spacing w:val="-4"/>
          <w:sz w:val="23"/>
        </w:rPr>
        <w:t>угла</w:t>
      </w:r>
      <w:r>
        <w:rPr>
          <w:color w:val="231F20"/>
          <w:spacing w:val="-6"/>
          <w:sz w:val="23"/>
        </w:rPr>
        <w:t> </w:t>
      </w:r>
      <w:r>
        <w:rPr>
          <w:color w:val="231F20"/>
          <w:sz w:val="23"/>
        </w:rPr>
        <w:t>90°,</w:t>
      </w:r>
      <w:r>
        <w:rPr>
          <w:color w:val="231F20"/>
          <w:spacing w:val="-7"/>
          <w:sz w:val="23"/>
        </w:rPr>
        <w:t> </w:t>
      </w:r>
      <w:r>
        <w:rPr>
          <w:color w:val="231F20"/>
          <w:sz w:val="23"/>
        </w:rPr>
        <w:t>удержание</w:t>
      </w:r>
      <w:r>
        <w:rPr>
          <w:color w:val="231F20"/>
          <w:spacing w:val="-7"/>
          <w:sz w:val="23"/>
        </w:rPr>
        <w:t> </w:t>
      </w:r>
      <w:r>
        <w:rPr>
          <w:color w:val="231F20"/>
          <w:sz w:val="23"/>
        </w:rPr>
        <w:t>на</w:t>
      </w:r>
      <w:r>
        <w:rPr>
          <w:color w:val="231F20"/>
          <w:spacing w:val="-6"/>
          <w:sz w:val="23"/>
        </w:rPr>
        <w:t> </w:t>
      </w:r>
      <w:r>
        <w:rPr>
          <w:color w:val="231F20"/>
          <w:sz w:val="23"/>
        </w:rPr>
        <w:t>2–6</w:t>
      </w:r>
      <w:r>
        <w:rPr>
          <w:color w:val="231F20"/>
          <w:spacing w:val="-7"/>
          <w:sz w:val="23"/>
        </w:rPr>
        <w:t> </w:t>
      </w:r>
      <w:r>
        <w:rPr>
          <w:color w:val="231F20"/>
          <w:sz w:val="23"/>
        </w:rPr>
        <w:t>счетов, вернуться в и. п. (4</w:t>
      </w:r>
      <w:r>
        <w:rPr>
          <w:color w:val="231F20"/>
          <w:spacing w:val="-4"/>
          <w:sz w:val="23"/>
        </w:rPr>
        <w:t> </w:t>
      </w:r>
      <w:r>
        <w:rPr>
          <w:color w:val="231F20"/>
          <w:sz w:val="23"/>
        </w:rPr>
        <w:t>раза).</w:t>
      </w:r>
    </w:p>
    <w:p>
      <w:pPr>
        <w:pStyle w:val="BodyText"/>
        <w:spacing w:line="247" w:lineRule="auto"/>
        <w:ind w:left="627" w:right="136"/>
      </w:pPr>
      <w:r>
        <w:rPr>
          <w:color w:val="231F20"/>
        </w:rPr>
        <w:t>По мере тренировки нагрузку на мышцы увеличивают. Для этого можно дольше задержи- вать ноги поднятыми и выполнять упражнения с грузом на голеностопных суставах или с помо- щью партнера, который оказывает сопротивление подъему ног.</w:t>
      </w:r>
    </w:p>
    <w:p>
      <w:pPr>
        <w:pStyle w:val="BodyText"/>
        <w:spacing w:line="247" w:lineRule="auto"/>
        <w:ind w:left="627" w:right="134"/>
      </w:pPr>
      <w:r>
        <w:rPr>
          <w:color w:val="231F20"/>
        </w:rPr>
        <w:t>Следующие два упражнения позволяют избежать перенапряжения мышц брюшного пресса.</w:t>
      </w:r>
    </w:p>
    <w:p>
      <w:pPr>
        <w:spacing w:after="0" w:line="247" w:lineRule="auto"/>
        <w:sectPr>
          <w:pgSz w:w="11630" w:h="16450"/>
          <w:pgMar w:header="0" w:footer="623" w:top="1000" w:bottom="820" w:left="620" w:right="600"/>
        </w:sectPr>
      </w:pPr>
    </w:p>
    <w:p>
      <w:pPr>
        <w:pStyle w:val="BodyText"/>
        <w:spacing w:line="252" w:lineRule="auto" w:before="77"/>
        <w:ind w:right="643"/>
      </w:pPr>
      <w:r>
        <w:rPr>
          <w:color w:val="231F20"/>
        </w:rPr>
        <w:t>И.</w:t>
      </w:r>
      <w:r>
        <w:rPr>
          <w:color w:val="231F20"/>
          <w:spacing w:val="-7"/>
        </w:rPr>
        <w:t> </w:t>
      </w:r>
      <w:r>
        <w:rPr>
          <w:color w:val="231F20"/>
        </w:rPr>
        <w:t>п.</w:t>
      </w:r>
      <w:r>
        <w:rPr>
          <w:color w:val="231F20"/>
          <w:spacing w:val="-7"/>
        </w:rPr>
        <w:t> </w:t>
      </w:r>
      <w:r>
        <w:rPr>
          <w:color w:val="231F20"/>
        </w:rPr>
        <w:t>–:</w:t>
      </w:r>
      <w:r>
        <w:rPr>
          <w:color w:val="231F20"/>
          <w:spacing w:val="-7"/>
        </w:rPr>
        <w:t> </w:t>
      </w:r>
      <w:r>
        <w:rPr>
          <w:color w:val="231F20"/>
        </w:rPr>
        <w:t>стоя</w:t>
      </w:r>
      <w:r>
        <w:rPr>
          <w:color w:val="231F20"/>
          <w:spacing w:val="-7"/>
        </w:rPr>
        <w:t> </w:t>
      </w:r>
      <w:r>
        <w:rPr>
          <w:color w:val="231F20"/>
        </w:rPr>
        <w:t>на</w:t>
      </w:r>
      <w:r>
        <w:rPr>
          <w:color w:val="231F20"/>
          <w:spacing w:val="-7"/>
        </w:rPr>
        <w:t> </w:t>
      </w:r>
      <w:r>
        <w:rPr>
          <w:color w:val="231F20"/>
        </w:rPr>
        <w:t>расстоянии</w:t>
      </w:r>
      <w:r>
        <w:rPr>
          <w:color w:val="231F20"/>
          <w:spacing w:val="-6"/>
        </w:rPr>
        <w:t> </w:t>
      </w:r>
      <w:r>
        <w:rPr>
          <w:color w:val="231F20"/>
        </w:rPr>
        <w:t>вытянутой</w:t>
      </w:r>
      <w:r>
        <w:rPr>
          <w:color w:val="231F20"/>
          <w:spacing w:val="-7"/>
        </w:rPr>
        <w:t> </w:t>
      </w:r>
      <w:r>
        <w:rPr>
          <w:color w:val="231F20"/>
        </w:rPr>
        <w:t>руки</w:t>
      </w:r>
      <w:r>
        <w:rPr>
          <w:color w:val="231F20"/>
          <w:spacing w:val="-7"/>
        </w:rPr>
        <w:t> </w:t>
      </w:r>
      <w:r>
        <w:rPr>
          <w:color w:val="231F20"/>
        </w:rPr>
        <w:t>от</w:t>
      </w:r>
      <w:r>
        <w:rPr>
          <w:color w:val="231F20"/>
          <w:spacing w:val="-7"/>
        </w:rPr>
        <w:t> </w:t>
      </w:r>
      <w:r>
        <w:rPr>
          <w:color w:val="231F20"/>
        </w:rPr>
        <w:t>гимнастической</w:t>
      </w:r>
      <w:r>
        <w:rPr>
          <w:color w:val="231F20"/>
          <w:spacing w:val="-7"/>
        </w:rPr>
        <w:t> </w:t>
      </w:r>
      <w:r>
        <w:rPr>
          <w:color w:val="231F20"/>
        </w:rPr>
        <w:t>стенки</w:t>
      </w:r>
      <w:r>
        <w:rPr>
          <w:color w:val="231F20"/>
          <w:spacing w:val="-6"/>
        </w:rPr>
        <w:t> </w:t>
      </w:r>
      <w:r>
        <w:rPr>
          <w:color w:val="231F20"/>
        </w:rPr>
        <w:t>лицом</w:t>
      </w:r>
      <w:r>
        <w:rPr>
          <w:color w:val="231F20"/>
          <w:spacing w:val="-6"/>
        </w:rPr>
        <w:t> </w:t>
      </w:r>
      <w:r>
        <w:rPr>
          <w:color w:val="231F20"/>
        </w:rPr>
        <w:t>к</w:t>
      </w:r>
      <w:r>
        <w:rPr>
          <w:color w:val="231F20"/>
          <w:spacing w:val="-6"/>
        </w:rPr>
        <w:t> </w:t>
      </w:r>
      <w:r>
        <w:rPr>
          <w:color w:val="231F20"/>
        </w:rPr>
        <w:t>ней.</w:t>
      </w:r>
      <w:r>
        <w:rPr>
          <w:color w:val="231F20"/>
          <w:spacing w:val="-7"/>
        </w:rPr>
        <w:t> </w:t>
      </w:r>
      <w:r>
        <w:rPr>
          <w:color w:val="231F20"/>
        </w:rPr>
        <w:t>Взяться руками за перекладину на уровне </w:t>
      </w:r>
      <w:r>
        <w:rPr>
          <w:color w:val="231F20"/>
          <w:spacing w:val="-4"/>
        </w:rPr>
        <w:t>груди, </w:t>
      </w:r>
      <w:r>
        <w:rPr>
          <w:color w:val="231F20"/>
        </w:rPr>
        <w:t>присесть до горизонтального положения бедер. Партнер, стоя сзади, надавливает руками на бедра занимающегося у тазобедренных суставов. Преодолевая сопротивление, медленно выпрямить ноги (4</w:t>
      </w:r>
      <w:r>
        <w:rPr>
          <w:color w:val="231F20"/>
          <w:spacing w:val="-5"/>
        </w:rPr>
        <w:t> </w:t>
      </w:r>
      <w:r>
        <w:rPr>
          <w:color w:val="231F20"/>
        </w:rPr>
        <w:t>раза).</w:t>
      </w:r>
    </w:p>
    <w:p>
      <w:pPr>
        <w:pStyle w:val="BodyText"/>
        <w:spacing w:line="252" w:lineRule="auto"/>
        <w:ind w:right="643"/>
      </w:pPr>
      <w:r>
        <w:rPr>
          <w:color w:val="231F20"/>
        </w:rPr>
        <w:t>То же упражнение можно выполнить без гимнастического снаряда и партнера. Присесть (бедра горизонтально), опереться руками на бедра у тазобедренных суставов, расслабить мышцы живота. Медленно выпрямить ноги.</w:t>
      </w:r>
    </w:p>
    <w:p>
      <w:pPr>
        <w:pStyle w:val="Heading3"/>
        <w:spacing w:line="252" w:lineRule="auto"/>
        <w:ind w:left="117" w:right="645" w:firstLine="680"/>
      </w:pPr>
      <w:r>
        <w:rPr>
          <w:color w:val="231F20"/>
        </w:rPr>
        <w:t>Комплекс специальных общеразвивающих физических упражнений для детей ранне- го возраста (используется при всех формах ДЦП)</w:t>
      </w:r>
    </w:p>
    <w:p>
      <w:pPr>
        <w:pStyle w:val="BodyText"/>
        <w:spacing w:line="252" w:lineRule="auto"/>
        <w:ind w:right="645"/>
      </w:pPr>
      <w:r>
        <w:rPr>
          <w:color w:val="231F20"/>
        </w:rPr>
        <w:t>І. Подготовительная часть. Упражнения на расслабление (ритмическое пассивное встряхи- вание конечностей), дыхательные упражнения.</w:t>
      </w:r>
    </w:p>
    <w:p>
      <w:pPr>
        <w:pStyle w:val="ListParagraph"/>
        <w:numPr>
          <w:ilvl w:val="0"/>
          <w:numId w:val="40"/>
        </w:numPr>
        <w:tabs>
          <w:tab w:pos="1066" w:val="left" w:leader="none"/>
        </w:tabs>
        <w:spacing w:line="263" w:lineRule="exact" w:before="0" w:after="0"/>
        <w:ind w:left="1065" w:right="0" w:hanging="269"/>
        <w:jc w:val="left"/>
        <w:rPr>
          <w:sz w:val="23"/>
        </w:rPr>
      </w:pPr>
      <w:r>
        <w:rPr>
          <w:color w:val="231F20"/>
          <w:sz w:val="23"/>
        </w:rPr>
        <w:t>Основная</w:t>
      </w:r>
      <w:r>
        <w:rPr>
          <w:color w:val="231F20"/>
          <w:spacing w:val="-2"/>
          <w:sz w:val="23"/>
        </w:rPr>
        <w:t> </w:t>
      </w:r>
      <w:r>
        <w:rPr>
          <w:color w:val="231F20"/>
          <w:sz w:val="23"/>
        </w:rPr>
        <w:t>часть.</w:t>
      </w:r>
    </w:p>
    <w:p>
      <w:pPr>
        <w:pStyle w:val="ListParagraph"/>
        <w:numPr>
          <w:ilvl w:val="0"/>
          <w:numId w:val="41"/>
        </w:numPr>
        <w:tabs>
          <w:tab w:pos="1029" w:val="left" w:leader="none"/>
        </w:tabs>
        <w:spacing w:line="252" w:lineRule="auto" w:before="5" w:after="0"/>
        <w:ind w:left="117" w:right="644" w:firstLine="680"/>
        <w:jc w:val="left"/>
        <w:rPr>
          <w:sz w:val="23"/>
        </w:rPr>
      </w:pPr>
      <w:r>
        <w:rPr>
          <w:color w:val="231F20"/>
          <w:sz w:val="23"/>
        </w:rPr>
        <w:t>И. п. – лежа на спине. Круговые движения правой кистью ребенка вправо, влево. </w:t>
      </w:r>
      <w:r>
        <w:rPr>
          <w:color w:val="231F20"/>
          <w:spacing w:val="-9"/>
          <w:sz w:val="23"/>
        </w:rPr>
        <w:t>То </w:t>
      </w:r>
      <w:r>
        <w:rPr>
          <w:color w:val="231F20"/>
          <w:sz w:val="23"/>
        </w:rPr>
        <w:t>же</w:t>
      </w:r>
      <w:r>
        <w:rPr>
          <w:color w:val="231F20"/>
          <w:spacing w:val="-36"/>
          <w:sz w:val="23"/>
        </w:rPr>
        <w:t> </w:t>
      </w:r>
      <w:r>
        <w:rPr>
          <w:color w:val="231F20"/>
          <w:sz w:val="23"/>
        </w:rPr>
        <w:t>с левой</w:t>
      </w:r>
      <w:r>
        <w:rPr>
          <w:color w:val="231F20"/>
          <w:spacing w:val="-1"/>
          <w:sz w:val="23"/>
        </w:rPr>
        <w:t> </w:t>
      </w:r>
      <w:r>
        <w:rPr>
          <w:color w:val="231F20"/>
          <w:sz w:val="23"/>
        </w:rPr>
        <w:t>кистью.</w:t>
      </w:r>
    </w:p>
    <w:p>
      <w:pPr>
        <w:pStyle w:val="ListParagraph"/>
        <w:numPr>
          <w:ilvl w:val="0"/>
          <w:numId w:val="41"/>
        </w:numPr>
        <w:tabs>
          <w:tab w:pos="1028" w:val="left" w:leader="none"/>
        </w:tabs>
        <w:spacing w:line="263" w:lineRule="exact" w:before="0" w:after="0"/>
        <w:ind w:left="1027" w:right="0" w:hanging="231"/>
        <w:jc w:val="left"/>
        <w:rPr>
          <w:sz w:val="23"/>
        </w:rPr>
      </w:pPr>
      <w:r>
        <w:rPr>
          <w:color w:val="231F20"/>
          <w:sz w:val="23"/>
        </w:rPr>
        <w:t>Сгибание и разгибание правой руки в области запястья. </w:t>
      </w:r>
      <w:r>
        <w:rPr>
          <w:color w:val="231F20"/>
          <w:spacing w:val="-9"/>
          <w:sz w:val="23"/>
        </w:rPr>
        <w:t>То </w:t>
      </w:r>
      <w:r>
        <w:rPr>
          <w:color w:val="231F20"/>
          <w:sz w:val="23"/>
        </w:rPr>
        <w:t>же с левой</w:t>
      </w:r>
      <w:r>
        <w:rPr>
          <w:color w:val="231F20"/>
          <w:spacing w:val="-3"/>
          <w:sz w:val="23"/>
        </w:rPr>
        <w:t> рукой.</w:t>
      </w:r>
    </w:p>
    <w:p>
      <w:pPr>
        <w:pStyle w:val="ListParagraph"/>
        <w:numPr>
          <w:ilvl w:val="0"/>
          <w:numId w:val="41"/>
        </w:numPr>
        <w:tabs>
          <w:tab w:pos="1040" w:val="left" w:leader="none"/>
        </w:tabs>
        <w:spacing w:line="240" w:lineRule="auto" w:before="13" w:after="0"/>
        <w:ind w:left="1039" w:right="0" w:hanging="243"/>
        <w:jc w:val="left"/>
        <w:rPr>
          <w:sz w:val="23"/>
        </w:rPr>
      </w:pPr>
      <w:r>
        <w:rPr>
          <w:color w:val="231F20"/>
          <w:sz w:val="23"/>
        </w:rPr>
        <w:t>Одновременное сгибание и разгибание рук ребенка в локтевых суставах. </w:t>
      </w:r>
      <w:r>
        <w:rPr>
          <w:color w:val="231F20"/>
          <w:spacing w:val="-9"/>
          <w:sz w:val="23"/>
        </w:rPr>
        <w:t>То </w:t>
      </w:r>
      <w:r>
        <w:rPr>
          <w:color w:val="231F20"/>
          <w:sz w:val="23"/>
        </w:rPr>
        <w:t>же</w:t>
      </w:r>
      <w:r>
        <w:rPr>
          <w:color w:val="231F20"/>
          <w:spacing w:val="19"/>
          <w:sz w:val="23"/>
        </w:rPr>
        <w:t> </w:t>
      </w:r>
      <w:r>
        <w:rPr>
          <w:color w:val="231F20"/>
          <w:sz w:val="23"/>
        </w:rPr>
        <w:t>попере-</w:t>
      </w:r>
    </w:p>
    <w:p>
      <w:pPr>
        <w:spacing w:after="0" w:line="240" w:lineRule="auto"/>
        <w:jc w:val="left"/>
        <w:rPr>
          <w:sz w:val="23"/>
        </w:rPr>
        <w:sectPr>
          <w:pgSz w:w="11630" w:h="16450"/>
          <w:pgMar w:header="0" w:footer="623" w:top="1000" w:bottom="820" w:left="620" w:right="600"/>
        </w:sectPr>
      </w:pPr>
    </w:p>
    <w:p>
      <w:pPr>
        <w:pStyle w:val="BodyText"/>
        <w:spacing w:before="12"/>
        <w:ind w:firstLine="0"/>
        <w:jc w:val="left"/>
      </w:pPr>
      <w:r>
        <w:rPr>
          <w:color w:val="231F20"/>
        </w:rPr>
        <w:t>менно.</w:t>
      </w:r>
    </w:p>
    <w:p>
      <w:pPr>
        <w:pStyle w:val="BodyText"/>
        <w:spacing w:before="1"/>
        <w:ind w:left="0" w:firstLine="0"/>
        <w:jc w:val="left"/>
        <w:rPr>
          <w:sz w:val="25"/>
        </w:rPr>
      </w:pPr>
      <w:r>
        <w:rPr/>
        <w:br w:type="column"/>
      </w:r>
      <w:r>
        <w:rPr>
          <w:sz w:val="25"/>
        </w:rPr>
      </w:r>
    </w:p>
    <w:p>
      <w:pPr>
        <w:pStyle w:val="ListParagraph"/>
        <w:numPr>
          <w:ilvl w:val="0"/>
          <w:numId w:val="41"/>
        </w:numPr>
        <w:tabs>
          <w:tab w:pos="204" w:val="left" w:leader="none"/>
        </w:tabs>
        <w:spacing w:line="240" w:lineRule="auto" w:before="0" w:after="0"/>
        <w:ind w:left="203" w:right="0" w:hanging="231"/>
        <w:jc w:val="left"/>
        <w:rPr>
          <w:sz w:val="23"/>
        </w:rPr>
      </w:pPr>
      <w:r>
        <w:rPr>
          <w:color w:val="231F20"/>
          <w:sz w:val="23"/>
        </w:rPr>
        <w:t>Одновременное и попеременное движение прямых рук вверх и</w:t>
      </w:r>
      <w:r>
        <w:rPr>
          <w:color w:val="231F20"/>
          <w:spacing w:val="-8"/>
          <w:sz w:val="23"/>
        </w:rPr>
        <w:t> </w:t>
      </w:r>
      <w:r>
        <w:rPr>
          <w:color w:val="231F20"/>
          <w:sz w:val="23"/>
        </w:rPr>
        <w:t>вниз.</w:t>
      </w:r>
    </w:p>
    <w:p>
      <w:pPr>
        <w:pStyle w:val="ListParagraph"/>
        <w:numPr>
          <w:ilvl w:val="0"/>
          <w:numId w:val="41"/>
        </w:numPr>
        <w:tabs>
          <w:tab w:pos="201" w:val="left" w:leader="none"/>
        </w:tabs>
        <w:spacing w:line="240" w:lineRule="auto" w:before="13" w:after="0"/>
        <w:ind w:left="200" w:right="0" w:hanging="228"/>
        <w:jc w:val="left"/>
        <w:rPr>
          <w:sz w:val="23"/>
        </w:rPr>
      </w:pPr>
      <w:r>
        <w:rPr>
          <w:color w:val="231F20"/>
          <w:sz w:val="23"/>
        </w:rPr>
        <w:t>Прямые</w:t>
      </w:r>
      <w:r>
        <w:rPr>
          <w:color w:val="231F20"/>
          <w:spacing w:val="-6"/>
          <w:sz w:val="23"/>
        </w:rPr>
        <w:t> </w:t>
      </w:r>
      <w:r>
        <w:rPr>
          <w:color w:val="231F20"/>
          <w:sz w:val="23"/>
        </w:rPr>
        <w:t>руки</w:t>
      </w:r>
      <w:r>
        <w:rPr>
          <w:color w:val="231F20"/>
          <w:spacing w:val="-4"/>
          <w:sz w:val="23"/>
        </w:rPr>
        <w:t> </w:t>
      </w:r>
      <w:r>
        <w:rPr>
          <w:color w:val="231F20"/>
          <w:sz w:val="23"/>
        </w:rPr>
        <w:t>в</w:t>
      </w:r>
      <w:r>
        <w:rPr>
          <w:color w:val="231F20"/>
          <w:spacing w:val="-5"/>
          <w:sz w:val="23"/>
        </w:rPr>
        <w:t> </w:t>
      </w:r>
      <w:r>
        <w:rPr>
          <w:color w:val="231F20"/>
          <w:sz w:val="23"/>
        </w:rPr>
        <w:t>стороны.</w:t>
      </w:r>
      <w:r>
        <w:rPr>
          <w:color w:val="231F20"/>
          <w:spacing w:val="-4"/>
          <w:sz w:val="23"/>
        </w:rPr>
        <w:t> </w:t>
      </w:r>
      <w:r>
        <w:rPr>
          <w:color w:val="231F20"/>
          <w:sz w:val="23"/>
        </w:rPr>
        <w:t>Одновременное</w:t>
      </w:r>
      <w:r>
        <w:rPr>
          <w:color w:val="231F20"/>
          <w:spacing w:val="-5"/>
          <w:sz w:val="23"/>
        </w:rPr>
        <w:t> </w:t>
      </w:r>
      <w:r>
        <w:rPr>
          <w:color w:val="231F20"/>
          <w:sz w:val="23"/>
        </w:rPr>
        <w:t>сгибание</w:t>
      </w:r>
      <w:r>
        <w:rPr>
          <w:color w:val="231F20"/>
          <w:spacing w:val="-4"/>
          <w:sz w:val="23"/>
        </w:rPr>
        <w:t> </w:t>
      </w:r>
      <w:r>
        <w:rPr>
          <w:color w:val="231F20"/>
          <w:sz w:val="23"/>
        </w:rPr>
        <w:t>и</w:t>
      </w:r>
      <w:r>
        <w:rPr>
          <w:color w:val="231F20"/>
          <w:spacing w:val="-5"/>
          <w:sz w:val="23"/>
        </w:rPr>
        <w:t> </w:t>
      </w:r>
      <w:r>
        <w:rPr>
          <w:color w:val="231F20"/>
          <w:sz w:val="23"/>
        </w:rPr>
        <w:t>разгибание</w:t>
      </w:r>
      <w:r>
        <w:rPr>
          <w:color w:val="231F20"/>
          <w:spacing w:val="-4"/>
          <w:sz w:val="23"/>
        </w:rPr>
        <w:t> </w:t>
      </w:r>
      <w:r>
        <w:rPr>
          <w:color w:val="231F20"/>
          <w:sz w:val="23"/>
        </w:rPr>
        <w:t>рук</w:t>
      </w:r>
      <w:r>
        <w:rPr>
          <w:color w:val="231F20"/>
          <w:spacing w:val="-5"/>
          <w:sz w:val="23"/>
        </w:rPr>
        <w:t> </w:t>
      </w:r>
      <w:r>
        <w:rPr>
          <w:color w:val="231F20"/>
          <w:sz w:val="23"/>
        </w:rPr>
        <w:t>в</w:t>
      </w:r>
      <w:r>
        <w:rPr>
          <w:color w:val="231F20"/>
          <w:spacing w:val="-5"/>
          <w:sz w:val="23"/>
        </w:rPr>
        <w:t> </w:t>
      </w:r>
      <w:r>
        <w:rPr>
          <w:color w:val="231F20"/>
          <w:sz w:val="23"/>
        </w:rPr>
        <w:t>локтях</w:t>
      </w:r>
      <w:r>
        <w:rPr>
          <w:color w:val="231F20"/>
          <w:spacing w:val="-4"/>
          <w:sz w:val="23"/>
        </w:rPr>
        <w:t> </w:t>
      </w:r>
      <w:r>
        <w:rPr>
          <w:color w:val="231F20"/>
          <w:sz w:val="23"/>
        </w:rPr>
        <w:t>к</w:t>
      </w:r>
      <w:r>
        <w:rPr>
          <w:color w:val="231F20"/>
          <w:spacing w:val="-4"/>
          <w:sz w:val="23"/>
        </w:rPr>
        <w:t> </w:t>
      </w:r>
      <w:r>
        <w:rPr>
          <w:color w:val="231F20"/>
          <w:sz w:val="23"/>
        </w:rPr>
        <w:t>плечевым</w:t>
      </w:r>
    </w:p>
    <w:p>
      <w:pPr>
        <w:spacing w:after="0" w:line="240" w:lineRule="auto"/>
        <w:jc w:val="left"/>
        <w:rPr>
          <w:sz w:val="23"/>
        </w:rPr>
        <w:sectPr>
          <w:type w:val="continuous"/>
          <w:pgSz w:w="11630" w:h="16450"/>
          <w:pgMar w:top="1000" w:bottom="280" w:left="620" w:right="600"/>
          <w:cols w:num="2" w:equalWidth="0">
            <w:col w:w="784" w:space="40"/>
            <w:col w:w="9586"/>
          </w:cols>
        </w:sectPr>
      </w:pPr>
    </w:p>
    <w:p>
      <w:pPr>
        <w:pStyle w:val="BodyText"/>
        <w:spacing w:before="12"/>
        <w:ind w:firstLine="0"/>
        <w:jc w:val="left"/>
      </w:pPr>
      <w:r>
        <w:rPr>
          <w:color w:val="231F20"/>
        </w:rPr>
        <w:t>суставам.</w:t>
      </w:r>
    </w:p>
    <w:p>
      <w:pPr>
        <w:pStyle w:val="ListParagraph"/>
        <w:numPr>
          <w:ilvl w:val="0"/>
          <w:numId w:val="41"/>
        </w:numPr>
        <w:tabs>
          <w:tab w:pos="1019" w:val="left" w:leader="none"/>
        </w:tabs>
        <w:spacing w:line="252" w:lineRule="auto" w:before="13" w:after="0"/>
        <w:ind w:left="117" w:right="644" w:firstLine="680"/>
        <w:jc w:val="both"/>
        <w:rPr>
          <w:sz w:val="23"/>
        </w:rPr>
      </w:pPr>
      <w:r>
        <w:rPr>
          <w:color w:val="231F20"/>
          <w:sz w:val="23"/>
        </w:rPr>
        <w:t>Одновременные</w:t>
      </w:r>
      <w:r>
        <w:rPr>
          <w:color w:val="231F20"/>
          <w:spacing w:val="-15"/>
          <w:sz w:val="23"/>
        </w:rPr>
        <w:t> </w:t>
      </w:r>
      <w:r>
        <w:rPr>
          <w:color w:val="231F20"/>
          <w:sz w:val="23"/>
        </w:rPr>
        <w:t>и</w:t>
      </w:r>
      <w:r>
        <w:rPr>
          <w:color w:val="231F20"/>
          <w:spacing w:val="-14"/>
          <w:sz w:val="23"/>
        </w:rPr>
        <w:t> </w:t>
      </w:r>
      <w:r>
        <w:rPr>
          <w:color w:val="231F20"/>
          <w:sz w:val="23"/>
        </w:rPr>
        <w:t>попеременные</w:t>
      </w:r>
      <w:r>
        <w:rPr>
          <w:color w:val="231F20"/>
          <w:spacing w:val="-14"/>
          <w:sz w:val="23"/>
        </w:rPr>
        <w:t> </w:t>
      </w:r>
      <w:r>
        <w:rPr>
          <w:color w:val="231F20"/>
          <w:sz w:val="23"/>
        </w:rPr>
        <w:t>круговые</w:t>
      </w:r>
      <w:r>
        <w:rPr>
          <w:color w:val="231F20"/>
          <w:spacing w:val="-14"/>
          <w:sz w:val="23"/>
        </w:rPr>
        <w:t> </w:t>
      </w:r>
      <w:r>
        <w:rPr>
          <w:color w:val="231F20"/>
          <w:sz w:val="23"/>
        </w:rPr>
        <w:t>движения</w:t>
      </w:r>
      <w:r>
        <w:rPr>
          <w:color w:val="231F20"/>
          <w:spacing w:val="-14"/>
          <w:sz w:val="23"/>
        </w:rPr>
        <w:t> </w:t>
      </w:r>
      <w:r>
        <w:rPr>
          <w:color w:val="231F20"/>
          <w:sz w:val="23"/>
        </w:rPr>
        <w:t>рук</w:t>
      </w:r>
      <w:r>
        <w:rPr>
          <w:color w:val="231F20"/>
          <w:spacing w:val="-15"/>
          <w:sz w:val="23"/>
        </w:rPr>
        <w:t> </w:t>
      </w:r>
      <w:r>
        <w:rPr>
          <w:color w:val="231F20"/>
          <w:sz w:val="23"/>
        </w:rPr>
        <w:t>в</w:t>
      </w:r>
      <w:r>
        <w:rPr>
          <w:color w:val="231F20"/>
          <w:spacing w:val="-14"/>
          <w:sz w:val="23"/>
        </w:rPr>
        <w:t> </w:t>
      </w:r>
      <w:r>
        <w:rPr>
          <w:color w:val="231F20"/>
          <w:sz w:val="23"/>
        </w:rPr>
        <w:t>плечевых</w:t>
      </w:r>
      <w:r>
        <w:rPr>
          <w:color w:val="231F20"/>
          <w:spacing w:val="-14"/>
          <w:sz w:val="23"/>
        </w:rPr>
        <w:t> </w:t>
      </w:r>
      <w:r>
        <w:rPr>
          <w:color w:val="231F20"/>
          <w:sz w:val="23"/>
        </w:rPr>
        <w:t>суставах</w:t>
      </w:r>
      <w:r>
        <w:rPr>
          <w:color w:val="231F20"/>
          <w:spacing w:val="-14"/>
          <w:sz w:val="23"/>
        </w:rPr>
        <w:t> </w:t>
      </w:r>
      <w:r>
        <w:rPr>
          <w:color w:val="231F20"/>
          <w:sz w:val="23"/>
        </w:rPr>
        <w:t>по</w:t>
      </w:r>
      <w:r>
        <w:rPr>
          <w:color w:val="231F20"/>
          <w:spacing w:val="-14"/>
          <w:sz w:val="23"/>
        </w:rPr>
        <w:t> </w:t>
      </w:r>
      <w:r>
        <w:rPr>
          <w:color w:val="231F20"/>
          <w:sz w:val="23"/>
        </w:rPr>
        <w:t>часовой стрелки и</w:t>
      </w:r>
      <w:r>
        <w:rPr>
          <w:color w:val="231F20"/>
          <w:spacing w:val="-2"/>
          <w:sz w:val="23"/>
        </w:rPr>
        <w:t> </w:t>
      </w:r>
      <w:r>
        <w:rPr>
          <w:color w:val="231F20"/>
          <w:sz w:val="23"/>
        </w:rPr>
        <w:t>против.</w:t>
      </w:r>
    </w:p>
    <w:p>
      <w:pPr>
        <w:pStyle w:val="ListParagraph"/>
        <w:numPr>
          <w:ilvl w:val="0"/>
          <w:numId w:val="41"/>
        </w:numPr>
        <w:tabs>
          <w:tab w:pos="1028" w:val="left" w:leader="none"/>
        </w:tabs>
        <w:spacing w:line="263" w:lineRule="exact" w:before="0" w:after="0"/>
        <w:ind w:left="1027" w:right="0" w:hanging="231"/>
        <w:jc w:val="both"/>
        <w:rPr>
          <w:sz w:val="23"/>
        </w:rPr>
      </w:pPr>
      <w:r>
        <w:rPr>
          <w:color w:val="231F20"/>
          <w:sz w:val="23"/>
        </w:rPr>
        <w:t>Сведение и разведение прямых рук в</w:t>
      </w:r>
      <w:r>
        <w:rPr>
          <w:color w:val="231F20"/>
          <w:spacing w:val="-5"/>
          <w:sz w:val="23"/>
        </w:rPr>
        <w:t> </w:t>
      </w:r>
      <w:r>
        <w:rPr>
          <w:color w:val="231F20"/>
          <w:sz w:val="23"/>
        </w:rPr>
        <w:t>стороны.</w:t>
      </w:r>
    </w:p>
    <w:p>
      <w:pPr>
        <w:pStyle w:val="ListParagraph"/>
        <w:numPr>
          <w:ilvl w:val="0"/>
          <w:numId w:val="41"/>
        </w:numPr>
        <w:tabs>
          <w:tab w:pos="1019" w:val="left" w:leader="none"/>
        </w:tabs>
        <w:spacing w:line="252" w:lineRule="auto" w:before="12" w:after="0"/>
        <w:ind w:left="117" w:right="645" w:firstLine="680"/>
        <w:jc w:val="both"/>
        <w:rPr>
          <w:sz w:val="23"/>
        </w:rPr>
      </w:pPr>
      <w:r>
        <w:rPr>
          <w:color w:val="231F20"/>
          <w:sz w:val="23"/>
        </w:rPr>
        <w:t>Правая</w:t>
      </w:r>
      <w:r>
        <w:rPr>
          <w:color w:val="231F20"/>
          <w:spacing w:val="-13"/>
          <w:sz w:val="23"/>
        </w:rPr>
        <w:t> </w:t>
      </w:r>
      <w:r>
        <w:rPr>
          <w:color w:val="231F20"/>
          <w:sz w:val="23"/>
        </w:rPr>
        <w:t>рука</w:t>
      </w:r>
      <w:r>
        <w:rPr>
          <w:color w:val="231F20"/>
          <w:spacing w:val="-13"/>
          <w:sz w:val="23"/>
        </w:rPr>
        <w:t> </w:t>
      </w:r>
      <w:r>
        <w:rPr>
          <w:color w:val="231F20"/>
          <w:sz w:val="23"/>
        </w:rPr>
        <w:t>вдоль</w:t>
      </w:r>
      <w:r>
        <w:rPr>
          <w:color w:val="231F20"/>
          <w:spacing w:val="-13"/>
          <w:sz w:val="23"/>
        </w:rPr>
        <w:t> </w:t>
      </w:r>
      <w:r>
        <w:rPr>
          <w:color w:val="231F20"/>
          <w:spacing w:val="-3"/>
          <w:sz w:val="23"/>
        </w:rPr>
        <w:t>туловища,</w:t>
      </w:r>
      <w:r>
        <w:rPr>
          <w:color w:val="231F20"/>
          <w:spacing w:val="-12"/>
          <w:sz w:val="23"/>
        </w:rPr>
        <w:t> </w:t>
      </w:r>
      <w:r>
        <w:rPr>
          <w:color w:val="231F20"/>
          <w:sz w:val="23"/>
        </w:rPr>
        <w:t>согнута</w:t>
      </w:r>
      <w:r>
        <w:rPr>
          <w:color w:val="231F20"/>
          <w:spacing w:val="-13"/>
          <w:sz w:val="23"/>
        </w:rPr>
        <w:t> </w:t>
      </w:r>
      <w:r>
        <w:rPr>
          <w:color w:val="231F20"/>
          <w:sz w:val="23"/>
        </w:rPr>
        <w:t>в</w:t>
      </w:r>
      <w:r>
        <w:rPr>
          <w:color w:val="231F20"/>
          <w:spacing w:val="-13"/>
          <w:sz w:val="23"/>
        </w:rPr>
        <w:t> </w:t>
      </w:r>
      <w:r>
        <w:rPr>
          <w:color w:val="231F20"/>
          <w:sz w:val="23"/>
        </w:rPr>
        <w:t>локтевом</w:t>
      </w:r>
      <w:r>
        <w:rPr>
          <w:color w:val="231F20"/>
          <w:spacing w:val="-13"/>
          <w:sz w:val="23"/>
        </w:rPr>
        <w:t> </w:t>
      </w:r>
      <w:r>
        <w:rPr>
          <w:color w:val="231F20"/>
          <w:sz w:val="23"/>
        </w:rPr>
        <w:t>суставе.</w:t>
      </w:r>
      <w:r>
        <w:rPr>
          <w:color w:val="231F20"/>
          <w:spacing w:val="-12"/>
          <w:sz w:val="23"/>
        </w:rPr>
        <w:t> </w:t>
      </w:r>
      <w:r>
        <w:rPr>
          <w:color w:val="231F20"/>
          <w:sz w:val="23"/>
        </w:rPr>
        <w:t>Поднятие</w:t>
      </w:r>
      <w:r>
        <w:rPr>
          <w:color w:val="231F20"/>
          <w:spacing w:val="-13"/>
          <w:sz w:val="23"/>
        </w:rPr>
        <w:t> </w:t>
      </w:r>
      <w:r>
        <w:rPr>
          <w:color w:val="231F20"/>
          <w:sz w:val="23"/>
        </w:rPr>
        <w:t>руки</w:t>
      </w:r>
      <w:r>
        <w:rPr>
          <w:color w:val="231F20"/>
          <w:spacing w:val="-13"/>
          <w:sz w:val="23"/>
        </w:rPr>
        <w:t> </w:t>
      </w:r>
      <w:r>
        <w:rPr>
          <w:color w:val="231F20"/>
          <w:sz w:val="23"/>
        </w:rPr>
        <w:t>вверх</w:t>
      </w:r>
      <w:r>
        <w:rPr>
          <w:color w:val="231F20"/>
          <w:spacing w:val="-13"/>
          <w:sz w:val="23"/>
        </w:rPr>
        <w:t> </w:t>
      </w:r>
      <w:r>
        <w:rPr>
          <w:color w:val="231F20"/>
          <w:sz w:val="23"/>
        </w:rPr>
        <w:t>и</w:t>
      </w:r>
      <w:r>
        <w:rPr>
          <w:color w:val="231F20"/>
          <w:spacing w:val="-12"/>
          <w:sz w:val="23"/>
        </w:rPr>
        <w:t> </w:t>
      </w:r>
      <w:r>
        <w:rPr>
          <w:color w:val="231F20"/>
          <w:sz w:val="23"/>
        </w:rPr>
        <w:t>выпрям- ление. </w:t>
      </w:r>
      <w:r>
        <w:rPr>
          <w:color w:val="231F20"/>
          <w:spacing w:val="-9"/>
          <w:sz w:val="23"/>
        </w:rPr>
        <w:t>То </w:t>
      </w:r>
      <w:r>
        <w:rPr>
          <w:color w:val="231F20"/>
          <w:sz w:val="23"/>
        </w:rPr>
        <w:t>же с левой</w:t>
      </w:r>
      <w:r>
        <w:rPr>
          <w:color w:val="231F20"/>
          <w:spacing w:val="7"/>
          <w:sz w:val="23"/>
        </w:rPr>
        <w:t> </w:t>
      </w:r>
      <w:r>
        <w:rPr>
          <w:color w:val="231F20"/>
          <w:spacing w:val="-3"/>
          <w:sz w:val="23"/>
        </w:rPr>
        <w:t>рукой.</w:t>
      </w:r>
    </w:p>
    <w:p>
      <w:pPr>
        <w:pStyle w:val="ListParagraph"/>
        <w:numPr>
          <w:ilvl w:val="0"/>
          <w:numId w:val="41"/>
        </w:numPr>
        <w:tabs>
          <w:tab w:pos="1045" w:val="left" w:leader="none"/>
        </w:tabs>
        <w:spacing w:line="252" w:lineRule="auto" w:before="0" w:after="0"/>
        <w:ind w:left="117" w:right="644" w:firstLine="680"/>
        <w:jc w:val="both"/>
        <w:rPr>
          <w:sz w:val="23"/>
        </w:rPr>
      </w:pPr>
      <w:r>
        <w:rPr>
          <w:color w:val="231F20"/>
          <w:sz w:val="23"/>
        </w:rPr>
        <w:t>Круговые движения правой стопы ребенка по часовой стрелке и против. </w:t>
      </w:r>
      <w:r>
        <w:rPr>
          <w:color w:val="231F20"/>
          <w:spacing w:val="-9"/>
          <w:sz w:val="23"/>
        </w:rPr>
        <w:t>То </w:t>
      </w:r>
      <w:r>
        <w:rPr>
          <w:color w:val="231F20"/>
          <w:sz w:val="23"/>
        </w:rPr>
        <w:t>же с левой стопой.</w:t>
      </w:r>
    </w:p>
    <w:p>
      <w:pPr>
        <w:pStyle w:val="ListParagraph"/>
        <w:numPr>
          <w:ilvl w:val="0"/>
          <w:numId w:val="41"/>
        </w:numPr>
        <w:tabs>
          <w:tab w:pos="1143" w:val="left" w:leader="none"/>
        </w:tabs>
        <w:spacing w:line="263" w:lineRule="exact" w:before="0" w:after="0"/>
        <w:ind w:left="1142" w:right="0" w:hanging="346"/>
        <w:jc w:val="both"/>
        <w:rPr>
          <w:sz w:val="23"/>
        </w:rPr>
      </w:pPr>
      <w:r>
        <w:rPr>
          <w:color w:val="231F20"/>
          <w:sz w:val="23"/>
        </w:rPr>
        <w:t>Сгибание и разгибание правой стопы в голеностопном суставе. </w:t>
      </w:r>
      <w:r>
        <w:rPr>
          <w:color w:val="231F20"/>
          <w:spacing w:val="-9"/>
          <w:sz w:val="23"/>
        </w:rPr>
        <w:t>То </w:t>
      </w:r>
      <w:r>
        <w:rPr>
          <w:color w:val="231F20"/>
          <w:sz w:val="23"/>
        </w:rPr>
        <w:t>же с левой</w:t>
      </w:r>
      <w:r>
        <w:rPr>
          <w:color w:val="231F20"/>
          <w:spacing w:val="-9"/>
          <w:sz w:val="23"/>
        </w:rPr>
        <w:t> </w:t>
      </w:r>
      <w:r>
        <w:rPr>
          <w:color w:val="231F20"/>
          <w:sz w:val="23"/>
        </w:rPr>
        <w:t>ногой.</w:t>
      </w:r>
    </w:p>
    <w:p>
      <w:pPr>
        <w:pStyle w:val="ListParagraph"/>
        <w:numPr>
          <w:ilvl w:val="0"/>
          <w:numId w:val="41"/>
        </w:numPr>
        <w:tabs>
          <w:tab w:pos="1138" w:val="left" w:leader="none"/>
        </w:tabs>
        <w:spacing w:line="252" w:lineRule="auto" w:before="11" w:after="0"/>
        <w:ind w:left="117" w:right="645" w:firstLine="680"/>
        <w:jc w:val="both"/>
        <w:rPr>
          <w:sz w:val="23"/>
        </w:rPr>
      </w:pPr>
      <w:r>
        <w:rPr>
          <w:color w:val="231F20"/>
          <w:sz w:val="23"/>
        </w:rPr>
        <w:t>Одновременное и попеременное сгибание и разгибание ног ребенка в </w:t>
      </w:r>
      <w:r>
        <w:rPr>
          <w:color w:val="231F20"/>
          <w:spacing w:val="-3"/>
          <w:sz w:val="23"/>
        </w:rPr>
        <w:t>коленных </w:t>
      </w:r>
      <w:r>
        <w:rPr>
          <w:color w:val="231F20"/>
          <w:sz w:val="23"/>
        </w:rPr>
        <w:t>и тазо- бедренных</w:t>
      </w:r>
      <w:r>
        <w:rPr>
          <w:color w:val="231F20"/>
          <w:spacing w:val="-1"/>
          <w:sz w:val="23"/>
        </w:rPr>
        <w:t> </w:t>
      </w:r>
      <w:r>
        <w:rPr>
          <w:color w:val="231F20"/>
          <w:sz w:val="23"/>
        </w:rPr>
        <w:t>суставах.</w:t>
      </w:r>
    </w:p>
    <w:p>
      <w:pPr>
        <w:pStyle w:val="ListParagraph"/>
        <w:numPr>
          <w:ilvl w:val="0"/>
          <w:numId w:val="41"/>
        </w:numPr>
        <w:tabs>
          <w:tab w:pos="1154" w:val="left" w:leader="none"/>
        </w:tabs>
        <w:spacing w:line="252" w:lineRule="auto" w:before="0" w:after="0"/>
        <w:ind w:left="117" w:right="643" w:firstLine="680"/>
        <w:jc w:val="both"/>
        <w:rPr>
          <w:sz w:val="23"/>
        </w:rPr>
      </w:pPr>
      <w:r>
        <w:rPr>
          <w:color w:val="231F20"/>
          <w:spacing w:val="-3"/>
          <w:sz w:val="23"/>
        </w:rPr>
        <w:t>«Лодочка». </w:t>
      </w:r>
      <w:r>
        <w:rPr>
          <w:color w:val="231F20"/>
          <w:sz w:val="23"/>
        </w:rPr>
        <w:t>Ноги согнуты в </w:t>
      </w:r>
      <w:r>
        <w:rPr>
          <w:color w:val="231F20"/>
          <w:spacing w:val="-3"/>
          <w:sz w:val="23"/>
        </w:rPr>
        <w:t>коленных </w:t>
      </w:r>
      <w:r>
        <w:rPr>
          <w:color w:val="231F20"/>
          <w:sz w:val="23"/>
        </w:rPr>
        <w:t>суставах, стопы сведены вместе и стоят на </w:t>
      </w:r>
      <w:r>
        <w:rPr>
          <w:color w:val="231F20"/>
          <w:spacing w:val="-6"/>
          <w:sz w:val="23"/>
        </w:rPr>
        <w:t>полу. </w:t>
      </w:r>
      <w:r>
        <w:rPr>
          <w:color w:val="231F20"/>
          <w:sz w:val="23"/>
        </w:rPr>
        <w:t>Инструктор</w:t>
      </w:r>
      <w:r>
        <w:rPr>
          <w:color w:val="231F20"/>
          <w:spacing w:val="-7"/>
          <w:sz w:val="23"/>
        </w:rPr>
        <w:t> </w:t>
      </w:r>
      <w:r>
        <w:rPr>
          <w:color w:val="231F20"/>
          <w:sz w:val="23"/>
        </w:rPr>
        <w:t>размещает</w:t>
      </w:r>
      <w:r>
        <w:rPr>
          <w:color w:val="231F20"/>
          <w:spacing w:val="-6"/>
          <w:sz w:val="23"/>
        </w:rPr>
        <w:t> </w:t>
      </w:r>
      <w:r>
        <w:rPr>
          <w:color w:val="231F20"/>
          <w:sz w:val="23"/>
        </w:rPr>
        <w:t>в</w:t>
      </w:r>
      <w:r>
        <w:rPr>
          <w:color w:val="231F20"/>
          <w:spacing w:val="-7"/>
          <w:sz w:val="23"/>
        </w:rPr>
        <w:t> </w:t>
      </w:r>
      <w:r>
        <w:rPr>
          <w:color w:val="231F20"/>
          <w:sz w:val="23"/>
        </w:rPr>
        <w:t>горизонтальном</w:t>
      </w:r>
      <w:r>
        <w:rPr>
          <w:color w:val="231F20"/>
          <w:spacing w:val="-6"/>
          <w:sz w:val="23"/>
        </w:rPr>
        <w:t> </w:t>
      </w:r>
      <w:r>
        <w:rPr>
          <w:color w:val="231F20"/>
          <w:sz w:val="23"/>
        </w:rPr>
        <w:t>положении</w:t>
      </w:r>
      <w:r>
        <w:rPr>
          <w:color w:val="231F20"/>
          <w:spacing w:val="-7"/>
          <w:sz w:val="23"/>
        </w:rPr>
        <w:t> </w:t>
      </w:r>
      <w:r>
        <w:rPr>
          <w:color w:val="231F20"/>
          <w:sz w:val="23"/>
        </w:rPr>
        <w:t>свою</w:t>
      </w:r>
      <w:r>
        <w:rPr>
          <w:color w:val="231F20"/>
          <w:spacing w:val="-6"/>
          <w:sz w:val="23"/>
        </w:rPr>
        <w:t> </w:t>
      </w:r>
      <w:r>
        <w:rPr>
          <w:color w:val="231F20"/>
          <w:sz w:val="23"/>
        </w:rPr>
        <w:t>руку</w:t>
      </w:r>
      <w:r>
        <w:rPr>
          <w:color w:val="231F20"/>
          <w:spacing w:val="-6"/>
          <w:sz w:val="23"/>
        </w:rPr>
        <w:t> </w:t>
      </w:r>
      <w:r>
        <w:rPr>
          <w:color w:val="231F20"/>
          <w:sz w:val="23"/>
        </w:rPr>
        <w:t>между</w:t>
      </w:r>
      <w:r>
        <w:rPr>
          <w:color w:val="231F20"/>
          <w:spacing w:val="-7"/>
          <w:sz w:val="23"/>
        </w:rPr>
        <w:t> </w:t>
      </w:r>
      <w:r>
        <w:rPr>
          <w:color w:val="231F20"/>
          <w:spacing w:val="-3"/>
          <w:sz w:val="23"/>
        </w:rPr>
        <w:t>коленями</w:t>
      </w:r>
      <w:r>
        <w:rPr>
          <w:color w:val="231F20"/>
          <w:spacing w:val="-6"/>
          <w:sz w:val="23"/>
        </w:rPr>
        <w:t> </w:t>
      </w:r>
      <w:r>
        <w:rPr>
          <w:color w:val="231F20"/>
          <w:sz w:val="23"/>
        </w:rPr>
        <w:t>ребенка.</w:t>
      </w:r>
      <w:r>
        <w:rPr>
          <w:color w:val="231F20"/>
          <w:spacing w:val="-7"/>
          <w:sz w:val="23"/>
        </w:rPr>
        <w:t> </w:t>
      </w:r>
      <w:r>
        <w:rPr>
          <w:color w:val="231F20"/>
          <w:sz w:val="23"/>
        </w:rPr>
        <w:t>Отведе- ние ног в правую и в левую</w:t>
      </w:r>
      <w:r>
        <w:rPr>
          <w:color w:val="231F20"/>
          <w:spacing w:val="-7"/>
          <w:sz w:val="23"/>
        </w:rPr>
        <w:t> </w:t>
      </w:r>
      <w:r>
        <w:rPr>
          <w:color w:val="231F20"/>
          <w:sz w:val="23"/>
        </w:rPr>
        <w:t>стороны.</w:t>
      </w:r>
    </w:p>
    <w:p>
      <w:pPr>
        <w:pStyle w:val="ListParagraph"/>
        <w:numPr>
          <w:ilvl w:val="0"/>
          <w:numId w:val="41"/>
        </w:numPr>
        <w:tabs>
          <w:tab w:pos="1152" w:val="left" w:leader="none"/>
        </w:tabs>
        <w:spacing w:line="252" w:lineRule="auto" w:before="0" w:after="0"/>
        <w:ind w:left="117" w:right="643" w:firstLine="680"/>
        <w:jc w:val="both"/>
        <w:rPr>
          <w:sz w:val="23"/>
        </w:rPr>
      </w:pPr>
      <w:r>
        <w:rPr>
          <w:color w:val="231F20"/>
          <w:sz w:val="23"/>
        </w:rPr>
        <w:t>«Лягушка». Одновременные и попеременные круговые движения ног в тазобедренных суставах.</w:t>
      </w:r>
    </w:p>
    <w:p>
      <w:pPr>
        <w:pStyle w:val="ListParagraph"/>
        <w:numPr>
          <w:ilvl w:val="0"/>
          <w:numId w:val="41"/>
        </w:numPr>
        <w:tabs>
          <w:tab w:pos="1141" w:val="left" w:leader="none"/>
        </w:tabs>
        <w:spacing w:line="252" w:lineRule="auto" w:before="0" w:after="0"/>
        <w:ind w:left="117" w:right="644" w:firstLine="680"/>
        <w:jc w:val="both"/>
        <w:rPr>
          <w:sz w:val="23"/>
        </w:rPr>
      </w:pPr>
      <w:r>
        <w:rPr>
          <w:color w:val="231F20"/>
          <w:sz w:val="23"/>
        </w:rPr>
        <w:t>Левая</w:t>
      </w:r>
      <w:r>
        <w:rPr>
          <w:color w:val="231F20"/>
          <w:spacing w:val="-5"/>
          <w:sz w:val="23"/>
        </w:rPr>
        <w:t> </w:t>
      </w:r>
      <w:r>
        <w:rPr>
          <w:color w:val="231F20"/>
          <w:sz w:val="23"/>
        </w:rPr>
        <w:t>нога</w:t>
      </w:r>
      <w:r>
        <w:rPr>
          <w:color w:val="231F20"/>
          <w:spacing w:val="-4"/>
          <w:sz w:val="23"/>
        </w:rPr>
        <w:t> </w:t>
      </w:r>
      <w:r>
        <w:rPr>
          <w:color w:val="231F20"/>
          <w:sz w:val="23"/>
        </w:rPr>
        <w:t>прямая,</w:t>
      </w:r>
      <w:r>
        <w:rPr>
          <w:color w:val="231F20"/>
          <w:spacing w:val="-4"/>
          <w:sz w:val="23"/>
        </w:rPr>
        <w:t> </w:t>
      </w:r>
      <w:r>
        <w:rPr>
          <w:color w:val="231F20"/>
          <w:sz w:val="23"/>
        </w:rPr>
        <w:t>правая</w:t>
      </w:r>
      <w:r>
        <w:rPr>
          <w:color w:val="231F20"/>
          <w:spacing w:val="-5"/>
          <w:sz w:val="23"/>
        </w:rPr>
        <w:t> </w:t>
      </w:r>
      <w:r>
        <w:rPr>
          <w:color w:val="231F20"/>
          <w:sz w:val="23"/>
        </w:rPr>
        <w:t>согнута</w:t>
      </w:r>
      <w:r>
        <w:rPr>
          <w:color w:val="231F20"/>
          <w:spacing w:val="-4"/>
          <w:sz w:val="23"/>
        </w:rPr>
        <w:t> </w:t>
      </w:r>
      <w:r>
        <w:rPr>
          <w:color w:val="231F20"/>
          <w:sz w:val="23"/>
        </w:rPr>
        <w:t>в</w:t>
      </w:r>
      <w:r>
        <w:rPr>
          <w:color w:val="231F20"/>
          <w:spacing w:val="-4"/>
          <w:sz w:val="23"/>
        </w:rPr>
        <w:t> </w:t>
      </w:r>
      <w:r>
        <w:rPr>
          <w:color w:val="231F20"/>
          <w:spacing w:val="-3"/>
          <w:sz w:val="23"/>
        </w:rPr>
        <w:t>коленном</w:t>
      </w:r>
      <w:r>
        <w:rPr>
          <w:color w:val="231F20"/>
          <w:spacing w:val="-4"/>
          <w:sz w:val="23"/>
        </w:rPr>
        <w:t> </w:t>
      </w:r>
      <w:r>
        <w:rPr>
          <w:color w:val="231F20"/>
          <w:sz w:val="23"/>
        </w:rPr>
        <w:t>суставе,</w:t>
      </w:r>
      <w:r>
        <w:rPr>
          <w:color w:val="231F20"/>
          <w:spacing w:val="-5"/>
          <w:sz w:val="23"/>
        </w:rPr>
        <w:t> </w:t>
      </w:r>
      <w:r>
        <w:rPr>
          <w:color w:val="231F20"/>
          <w:sz w:val="23"/>
        </w:rPr>
        <w:t>пятка</w:t>
      </w:r>
      <w:r>
        <w:rPr>
          <w:color w:val="231F20"/>
          <w:spacing w:val="-4"/>
          <w:sz w:val="23"/>
        </w:rPr>
        <w:t> </w:t>
      </w:r>
      <w:r>
        <w:rPr>
          <w:color w:val="231F20"/>
          <w:sz w:val="23"/>
        </w:rPr>
        <w:t>упирается</w:t>
      </w:r>
      <w:r>
        <w:rPr>
          <w:color w:val="231F20"/>
          <w:spacing w:val="-4"/>
          <w:sz w:val="23"/>
        </w:rPr>
        <w:t> </w:t>
      </w:r>
      <w:r>
        <w:rPr>
          <w:color w:val="231F20"/>
          <w:sz w:val="23"/>
        </w:rPr>
        <w:t>в</w:t>
      </w:r>
      <w:r>
        <w:rPr>
          <w:color w:val="231F20"/>
          <w:spacing w:val="-4"/>
          <w:sz w:val="23"/>
        </w:rPr>
        <w:t> </w:t>
      </w:r>
      <w:r>
        <w:rPr>
          <w:color w:val="231F20"/>
          <w:sz w:val="23"/>
        </w:rPr>
        <w:t>пах.</w:t>
      </w:r>
      <w:r>
        <w:rPr>
          <w:color w:val="231F20"/>
          <w:spacing w:val="-5"/>
          <w:sz w:val="23"/>
        </w:rPr>
        <w:t> </w:t>
      </w:r>
      <w:r>
        <w:rPr>
          <w:color w:val="231F20"/>
          <w:sz w:val="23"/>
        </w:rPr>
        <w:t>Инструк- тор</w:t>
      </w:r>
      <w:r>
        <w:rPr>
          <w:color w:val="231F20"/>
          <w:spacing w:val="-7"/>
          <w:sz w:val="23"/>
        </w:rPr>
        <w:t> </w:t>
      </w:r>
      <w:r>
        <w:rPr>
          <w:color w:val="231F20"/>
          <w:sz w:val="23"/>
        </w:rPr>
        <w:t>по</w:t>
      </w:r>
      <w:r>
        <w:rPr>
          <w:color w:val="231F20"/>
          <w:spacing w:val="-7"/>
          <w:sz w:val="23"/>
        </w:rPr>
        <w:t> </w:t>
      </w:r>
      <w:r>
        <w:rPr>
          <w:color w:val="231F20"/>
          <w:spacing w:val="-6"/>
          <w:sz w:val="23"/>
        </w:rPr>
        <w:t>АФК </w:t>
      </w:r>
      <w:r>
        <w:rPr>
          <w:color w:val="231F20"/>
          <w:sz w:val="23"/>
        </w:rPr>
        <w:t>,</w:t>
      </w:r>
      <w:r>
        <w:rPr>
          <w:color w:val="231F20"/>
          <w:spacing w:val="-7"/>
          <w:sz w:val="23"/>
        </w:rPr>
        <w:t> </w:t>
      </w:r>
      <w:r>
        <w:rPr>
          <w:color w:val="231F20"/>
          <w:sz w:val="23"/>
        </w:rPr>
        <w:t>захватив</w:t>
      </w:r>
      <w:r>
        <w:rPr>
          <w:color w:val="231F20"/>
          <w:spacing w:val="-6"/>
          <w:sz w:val="23"/>
        </w:rPr>
        <w:t> </w:t>
      </w:r>
      <w:r>
        <w:rPr>
          <w:color w:val="231F20"/>
          <w:spacing w:val="-3"/>
          <w:sz w:val="23"/>
        </w:rPr>
        <w:t>колено,</w:t>
      </w:r>
      <w:r>
        <w:rPr>
          <w:color w:val="231F20"/>
          <w:spacing w:val="-7"/>
          <w:sz w:val="23"/>
        </w:rPr>
        <w:t> </w:t>
      </w:r>
      <w:r>
        <w:rPr>
          <w:color w:val="231F20"/>
          <w:sz w:val="23"/>
        </w:rPr>
        <w:t>делает</w:t>
      </w:r>
      <w:r>
        <w:rPr>
          <w:color w:val="231F20"/>
          <w:spacing w:val="-6"/>
          <w:sz w:val="23"/>
        </w:rPr>
        <w:t> </w:t>
      </w:r>
      <w:r>
        <w:rPr>
          <w:color w:val="231F20"/>
          <w:sz w:val="23"/>
        </w:rPr>
        <w:t>полукруговые</w:t>
      </w:r>
      <w:r>
        <w:rPr>
          <w:color w:val="231F20"/>
          <w:spacing w:val="-7"/>
          <w:sz w:val="23"/>
        </w:rPr>
        <w:t> </w:t>
      </w:r>
      <w:r>
        <w:rPr>
          <w:color w:val="231F20"/>
          <w:sz w:val="23"/>
        </w:rPr>
        <w:t>движения</w:t>
      </w:r>
      <w:r>
        <w:rPr>
          <w:color w:val="231F20"/>
          <w:spacing w:val="-6"/>
          <w:sz w:val="23"/>
        </w:rPr>
        <w:t> </w:t>
      </w:r>
      <w:r>
        <w:rPr>
          <w:color w:val="231F20"/>
          <w:sz w:val="23"/>
        </w:rPr>
        <w:t>ногой</w:t>
      </w:r>
      <w:r>
        <w:rPr>
          <w:color w:val="231F20"/>
          <w:spacing w:val="-7"/>
          <w:sz w:val="23"/>
        </w:rPr>
        <w:t> </w:t>
      </w:r>
      <w:r>
        <w:rPr>
          <w:color w:val="231F20"/>
          <w:sz w:val="23"/>
        </w:rPr>
        <w:t>ребенка.</w:t>
      </w:r>
      <w:r>
        <w:rPr>
          <w:color w:val="231F20"/>
          <w:spacing w:val="-6"/>
          <w:sz w:val="23"/>
        </w:rPr>
        <w:t> </w:t>
      </w:r>
      <w:r>
        <w:rPr>
          <w:color w:val="231F20"/>
          <w:spacing w:val="-9"/>
          <w:sz w:val="23"/>
        </w:rPr>
        <w:t>То</w:t>
      </w:r>
      <w:r>
        <w:rPr>
          <w:color w:val="231F20"/>
          <w:spacing w:val="-7"/>
          <w:sz w:val="23"/>
        </w:rPr>
        <w:t> </w:t>
      </w:r>
      <w:r>
        <w:rPr>
          <w:color w:val="231F20"/>
          <w:sz w:val="23"/>
        </w:rPr>
        <w:t>же</w:t>
      </w:r>
      <w:r>
        <w:rPr>
          <w:color w:val="231F20"/>
          <w:spacing w:val="-6"/>
          <w:sz w:val="23"/>
        </w:rPr>
        <w:t> </w:t>
      </w:r>
      <w:r>
        <w:rPr>
          <w:color w:val="231F20"/>
          <w:sz w:val="23"/>
        </w:rPr>
        <w:t>с</w:t>
      </w:r>
      <w:r>
        <w:rPr>
          <w:color w:val="231F20"/>
          <w:spacing w:val="-7"/>
          <w:sz w:val="23"/>
        </w:rPr>
        <w:t> </w:t>
      </w:r>
      <w:r>
        <w:rPr>
          <w:color w:val="231F20"/>
          <w:sz w:val="23"/>
        </w:rPr>
        <w:t>левой</w:t>
      </w:r>
      <w:r>
        <w:rPr>
          <w:color w:val="231F20"/>
          <w:spacing w:val="-7"/>
          <w:sz w:val="23"/>
        </w:rPr>
        <w:t> </w:t>
      </w:r>
      <w:r>
        <w:rPr>
          <w:color w:val="231F20"/>
          <w:sz w:val="23"/>
        </w:rPr>
        <w:t>ногой.</w:t>
      </w:r>
    </w:p>
    <w:p>
      <w:pPr>
        <w:pStyle w:val="ListParagraph"/>
        <w:numPr>
          <w:ilvl w:val="0"/>
          <w:numId w:val="41"/>
        </w:numPr>
        <w:tabs>
          <w:tab w:pos="1155" w:val="left" w:leader="none"/>
        </w:tabs>
        <w:spacing w:line="252" w:lineRule="auto" w:before="0" w:after="0"/>
        <w:ind w:left="117" w:right="644" w:firstLine="680"/>
        <w:jc w:val="both"/>
        <w:rPr>
          <w:sz w:val="23"/>
        </w:rPr>
      </w:pPr>
      <w:r>
        <w:rPr>
          <w:color w:val="231F20"/>
          <w:sz w:val="23"/>
        </w:rPr>
        <w:t>Ноги согнуты в </w:t>
      </w:r>
      <w:r>
        <w:rPr>
          <w:color w:val="231F20"/>
          <w:spacing w:val="-3"/>
          <w:sz w:val="23"/>
        </w:rPr>
        <w:t>коленных </w:t>
      </w:r>
      <w:r>
        <w:rPr>
          <w:color w:val="231F20"/>
          <w:sz w:val="23"/>
        </w:rPr>
        <w:t>суставах, </w:t>
      </w:r>
      <w:r>
        <w:rPr>
          <w:color w:val="231F20"/>
          <w:spacing w:val="-3"/>
          <w:sz w:val="23"/>
        </w:rPr>
        <w:t>колени </w:t>
      </w:r>
      <w:r>
        <w:rPr>
          <w:color w:val="231F20"/>
          <w:sz w:val="23"/>
        </w:rPr>
        <w:t>прижаты друг к </w:t>
      </w:r>
      <w:r>
        <w:rPr>
          <w:color w:val="231F20"/>
          <w:spacing w:val="-5"/>
          <w:sz w:val="23"/>
        </w:rPr>
        <w:t>другу. </w:t>
      </w:r>
      <w:r>
        <w:rPr>
          <w:color w:val="231F20"/>
          <w:sz w:val="23"/>
        </w:rPr>
        <w:t>Отведение </w:t>
      </w:r>
      <w:r>
        <w:rPr>
          <w:color w:val="231F20"/>
          <w:spacing w:val="-4"/>
          <w:sz w:val="23"/>
        </w:rPr>
        <w:t>колен </w:t>
      </w:r>
      <w:r>
        <w:rPr>
          <w:color w:val="231F20"/>
          <w:sz w:val="23"/>
        </w:rPr>
        <w:t>до пола вправо и</w:t>
      </w:r>
      <w:r>
        <w:rPr>
          <w:color w:val="231F20"/>
          <w:spacing w:val="-3"/>
          <w:sz w:val="23"/>
        </w:rPr>
        <w:t> </w:t>
      </w:r>
      <w:r>
        <w:rPr>
          <w:color w:val="231F20"/>
          <w:sz w:val="23"/>
        </w:rPr>
        <w:t>влево.</w:t>
      </w:r>
    </w:p>
    <w:p>
      <w:pPr>
        <w:pStyle w:val="ListParagraph"/>
        <w:numPr>
          <w:ilvl w:val="0"/>
          <w:numId w:val="41"/>
        </w:numPr>
        <w:tabs>
          <w:tab w:pos="1143" w:val="left" w:leader="none"/>
        </w:tabs>
        <w:spacing w:line="263" w:lineRule="exact" w:before="0" w:after="0"/>
        <w:ind w:left="1142" w:right="0" w:hanging="346"/>
        <w:jc w:val="both"/>
        <w:rPr>
          <w:sz w:val="23"/>
        </w:rPr>
      </w:pPr>
      <w:r>
        <w:rPr>
          <w:color w:val="231F20"/>
          <w:sz w:val="23"/>
        </w:rPr>
        <w:t>Плавное разведение и сведение прямых ног</w:t>
      </w:r>
      <w:r>
        <w:rPr>
          <w:color w:val="231F20"/>
          <w:spacing w:val="-5"/>
          <w:sz w:val="23"/>
        </w:rPr>
        <w:t> </w:t>
      </w:r>
      <w:r>
        <w:rPr>
          <w:color w:val="231F20"/>
          <w:sz w:val="23"/>
        </w:rPr>
        <w:t>малыша.</w:t>
      </w:r>
    </w:p>
    <w:p>
      <w:pPr>
        <w:pStyle w:val="ListParagraph"/>
        <w:numPr>
          <w:ilvl w:val="0"/>
          <w:numId w:val="41"/>
        </w:numPr>
        <w:tabs>
          <w:tab w:pos="1136" w:val="left" w:leader="none"/>
        </w:tabs>
        <w:spacing w:line="252" w:lineRule="auto" w:before="5" w:after="0"/>
        <w:ind w:left="117" w:right="645" w:firstLine="680"/>
        <w:jc w:val="both"/>
        <w:rPr>
          <w:sz w:val="23"/>
        </w:rPr>
      </w:pPr>
      <w:r>
        <w:rPr>
          <w:color w:val="231F20"/>
          <w:sz w:val="23"/>
        </w:rPr>
        <w:t>Ноги</w:t>
      </w:r>
      <w:r>
        <w:rPr>
          <w:color w:val="231F20"/>
          <w:spacing w:val="-12"/>
          <w:sz w:val="23"/>
        </w:rPr>
        <w:t> </w:t>
      </w:r>
      <w:r>
        <w:rPr>
          <w:color w:val="231F20"/>
          <w:sz w:val="23"/>
        </w:rPr>
        <w:t>согнуты</w:t>
      </w:r>
      <w:r>
        <w:rPr>
          <w:color w:val="231F20"/>
          <w:spacing w:val="-11"/>
          <w:sz w:val="23"/>
        </w:rPr>
        <w:t> </w:t>
      </w:r>
      <w:r>
        <w:rPr>
          <w:color w:val="231F20"/>
          <w:sz w:val="23"/>
        </w:rPr>
        <w:t>в</w:t>
      </w:r>
      <w:r>
        <w:rPr>
          <w:color w:val="231F20"/>
          <w:spacing w:val="-12"/>
          <w:sz w:val="23"/>
        </w:rPr>
        <w:t> </w:t>
      </w:r>
      <w:r>
        <w:rPr>
          <w:color w:val="231F20"/>
          <w:spacing w:val="-3"/>
          <w:sz w:val="23"/>
        </w:rPr>
        <w:t>коленных</w:t>
      </w:r>
      <w:r>
        <w:rPr>
          <w:color w:val="231F20"/>
          <w:spacing w:val="-11"/>
          <w:sz w:val="23"/>
        </w:rPr>
        <w:t> </w:t>
      </w:r>
      <w:r>
        <w:rPr>
          <w:color w:val="231F20"/>
          <w:sz w:val="23"/>
        </w:rPr>
        <w:t>суставах.</w:t>
      </w:r>
      <w:r>
        <w:rPr>
          <w:color w:val="231F20"/>
          <w:spacing w:val="-11"/>
          <w:sz w:val="23"/>
        </w:rPr>
        <w:t> </w:t>
      </w:r>
      <w:r>
        <w:rPr>
          <w:color w:val="231F20"/>
          <w:sz w:val="23"/>
        </w:rPr>
        <w:t>Большой</w:t>
      </w:r>
      <w:r>
        <w:rPr>
          <w:color w:val="231F20"/>
          <w:spacing w:val="-12"/>
          <w:sz w:val="23"/>
        </w:rPr>
        <w:t> </w:t>
      </w:r>
      <w:r>
        <w:rPr>
          <w:color w:val="231F20"/>
          <w:sz w:val="23"/>
        </w:rPr>
        <w:t>палец</w:t>
      </w:r>
      <w:r>
        <w:rPr>
          <w:color w:val="231F20"/>
          <w:spacing w:val="-11"/>
          <w:sz w:val="23"/>
        </w:rPr>
        <w:t> </w:t>
      </w:r>
      <w:r>
        <w:rPr>
          <w:color w:val="231F20"/>
          <w:sz w:val="23"/>
        </w:rPr>
        <w:t>инструктора</w:t>
      </w:r>
      <w:r>
        <w:rPr>
          <w:color w:val="231F20"/>
          <w:spacing w:val="-12"/>
          <w:sz w:val="23"/>
        </w:rPr>
        <w:t> </w:t>
      </w:r>
      <w:r>
        <w:rPr>
          <w:color w:val="231F20"/>
          <w:sz w:val="23"/>
        </w:rPr>
        <w:t>придерживает</w:t>
      </w:r>
      <w:r>
        <w:rPr>
          <w:color w:val="231F20"/>
          <w:spacing w:val="-11"/>
          <w:sz w:val="23"/>
        </w:rPr>
        <w:t> </w:t>
      </w:r>
      <w:r>
        <w:rPr>
          <w:color w:val="231F20"/>
          <w:sz w:val="23"/>
        </w:rPr>
        <w:t>голень,</w:t>
      </w:r>
      <w:r>
        <w:rPr>
          <w:color w:val="231F20"/>
          <w:spacing w:val="-11"/>
          <w:sz w:val="23"/>
        </w:rPr>
        <w:t> </w:t>
      </w:r>
      <w:r>
        <w:rPr>
          <w:color w:val="231F20"/>
          <w:sz w:val="23"/>
        </w:rPr>
        <w:t>а четыре пальца сбоку </w:t>
      </w:r>
      <w:r>
        <w:rPr>
          <w:color w:val="231F20"/>
          <w:spacing w:val="-3"/>
          <w:sz w:val="23"/>
        </w:rPr>
        <w:t>обхватывают </w:t>
      </w:r>
      <w:r>
        <w:rPr>
          <w:color w:val="231F20"/>
          <w:sz w:val="23"/>
        </w:rPr>
        <w:t>таз ребенка. Повороты таза в</w:t>
      </w:r>
      <w:r>
        <w:rPr>
          <w:color w:val="231F20"/>
          <w:spacing w:val="-1"/>
          <w:sz w:val="23"/>
        </w:rPr>
        <w:t> </w:t>
      </w:r>
      <w:r>
        <w:rPr>
          <w:color w:val="231F20"/>
          <w:sz w:val="23"/>
        </w:rPr>
        <w:t>стороны.</w:t>
      </w:r>
    </w:p>
    <w:p>
      <w:pPr>
        <w:pStyle w:val="ListParagraph"/>
        <w:numPr>
          <w:ilvl w:val="0"/>
          <w:numId w:val="41"/>
        </w:numPr>
        <w:tabs>
          <w:tab w:pos="1158" w:val="left" w:leader="none"/>
        </w:tabs>
        <w:spacing w:line="252" w:lineRule="auto" w:before="0" w:after="0"/>
        <w:ind w:left="117" w:right="644" w:firstLine="680"/>
        <w:jc w:val="both"/>
        <w:rPr>
          <w:sz w:val="23"/>
        </w:rPr>
      </w:pPr>
      <w:r>
        <w:rPr>
          <w:color w:val="231F20"/>
          <w:sz w:val="23"/>
        </w:rPr>
        <w:t>Одновременное подтягивание правого локтя к левому </w:t>
      </w:r>
      <w:r>
        <w:rPr>
          <w:color w:val="231F20"/>
          <w:spacing w:val="-6"/>
          <w:sz w:val="23"/>
        </w:rPr>
        <w:t>колену. </w:t>
      </w:r>
      <w:r>
        <w:rPr>
          <w:color w:val="231F20"/>
          <w:spacing w:val="-9"/>
          <w:sz w:val="23"/>
        </w:rPr>
        <w:t>То </w:t>
      </w:r>
      <w:r>
        <w:rPr>
          <w:color w:val="231F20"/>
          <w:sz w:val="23"/>
        </w:rPr>
        <w:t>же с левым локтем и правым</w:t>
      </w:r>
      <w:r>
        <w:rPr>
          <w:color w:val="231F20"/>
          <w:spacing w:val="-1"/>
          <w:sz w:val="23"/>
        </w:rPr>
        <w:t> </w:t>
      </w:r>
      <w:r>
        <w:rPr>
          <w:color w:val="231F20"/>
          <w:spacing w:val="-3"/>
          <w:sz w:val="23"/>
        </w:rPr>
        <w:t>коленом.</w:t>
      </w:r>
    </w:p>
    <w:p>
      <w:pPr>
        <w:pStyle w:val="ListParagraph"/>
        <w:numPr>
          <w:ilvl w:val="0"/>
          <w:numId w:val="41"/>
        </w:numPr>
        <w:tabs>
          <w:tab w:pos="1162" w:val="left" w:leader="none"/>
        </w:tabs>
        <w:spacing w:line="252" w:lineRule="auto" w:before="0" w:after="0"/>
        <w:ind w:left="117" w:right="644" w:firstLine="680"/>
        <w:jc w:val="both"/>
        <w:rPr>
          <w:sz w:val="23"/>
        </w:rPr>
      </w:pPr>
      <w:r>
        <w:rPr>
          <w:color w:val="231F20"/>
          <w:sz w:val="23"/>
        </w:rPr>
        <w:t>И. п. – лежа на животе. Одновременное и попеременное сгибание и разгибание ног в </w:t>
      </w:r>
      <w:r>
        <w:rPr>
          <w:color w:val="231F20"/>
          <w:spacing w:val="-3"/>
          <w:sz w:val="23"/>
        </w:rPr>
        <w:t>коленных</w:t>
      </w:r>
      <w:r>
        <w:rPr>
          <w:color w:val="231F20"/>
          <w:spacing w:val="-1"/>
          <w:sz w:val="23"/>
        </w:rPr>
        <w:t> </w:t>
      </w:r>
      <w:r>
        <w:rPr>
          <w:color w:val="231F20"/>
          <w:sz w:val="23"/>
        </w:rPr>
        <w:t>суставах.</w:t>
      </w:r>
    </w:p>
    <w:p>
      <w:pPr>
        <w:pStyle w:val="ListParagraph"/>
        <w:numPr>
          <w:ilvl w:val="0"/>
          <w:numId w:val="41"/>
        </w:numPr>
        <w:tabs>
          <w:tab w:pos="1147" w:val="left" w:leader="none"/>
        </w:tabs>
        <w:spacing w:line="252" w:lineRule="auto" w:before="0" w:after="0"/>
        <w:ind w:left="117" w:right="645" w:firstLine="680"/>
        <w:jc w:val="both"/>
        <w:rPr>
          <w:sz w:val="23"/>
        </w:rPr>
      </w:pPr>
      <w:r>
        <w:rPr>
          <w:color w:val="231F20"/>
          <w:sz w:val="23"/>
        </w:rPr>
        <w:t>Сгибание и разгибание правой ноги в </w:t>
      </w:r>
      <w:r>
        <w:rPr>
          <w:color w:val="231F20"/>
          <w:spacing w:val="-3"/>
          <w:sz w:val="23"/>
        </w:rPr>
        <w:t>коленном </w:t>
      </w:r>
      <w:r>
        <w:rPr>
          <w:color w:val="231F20"/>
          <w:sz w:val="23"/>
        </w:rPr>
        <w:t>суставе. При сгибании ноги стопа при- жимается к голени. </w:t>
      </w:r>
      <w:r>
        <w:rPr>
          <w:color w:val="231F20"/>
          <w:spacing w:val="-9"/>
          <w:sz w:val="23"/>
        </w:rPr>
        <w:t>То </w:t>
      </w:r>
      <w:r>
        <w:rPr>
          <w:color w:val="231F20"/>
          <w:sz w:val="23"/>
        </w:rPr>
        <w:t>же с левой</w:t>
      </w:r>
      <w:r>
        <w:rPr>
          <w:color w:val="231F20"/>
          <w:spacing w:val="6"/>
          <w:sz w:val="23"/>
        </w:rPr>
        <w:t> </w:t>
      </w:r>
      <w:r>
        <w:rPr>
          <w:color w:val="231F20"/>
          <w:sz w:val="23"/>
        </w:rPr>
        <w:t>ногой.</w:t>
      </w:r>
    </w:p>
    <w:p>
      <w:pPr>
        <w:pStyle w:val="ListParagraph"/>
        <w:numPr>
          <w:ilvl w:val="0"/>
          <w:numId w:val="41"/>
        </w:numPr>
        <w:tabs>
          <w:tab w:pos="1142" w:val="left" w:leader="none"/>
        </w:tabs>
        <w:spacing w:line="252" w:lineRule="auto" w:before="0" w:after="0"/>
        <w:ind w:left="117" w:right="643" w:firstLine="680"/>
        <w:jc w:val="both"/>
        <w:rPr>
          <w:sz w:val="23"/>
        </w:rPr>
      </w:pPr>
      <w:r>
        <w:rPr>
          <w:color w:val="231F20"/>
          <w:sz w:val="23"/>
        </w:rPr>
        <w:t>Правая нога согнута в </w:t>
      </w:r>
      <w:r>
        <w:rPr>
          <w:color w:val="231F20"/>
          <w:spacing w:val="-3"/>
          <w:sz w:val="23"/>
        </w:rPr>
        <w:t>коленном </w:t>
      </w:r>
      <w:r>
        <w:rPr>
          <w:color w:val="231F20"/>
          <w:sz w:val="23"/>
        </w:rPr>
        <w:t>суставе. Инструктор по </w:t>
      </w:r>
      <w:r>
        <w:rPr>
          <w:color w:val="231F20"/>
          <w:spacing w:val="-6"/>
          <w:sz w:val="23"/>
        </w:rPr>
        <w:t>АФК </w:t>
      </w:r>
      <w:r>
        <w:rPr>
          <w:color w:val="231F20"/>
          <w:sz w:val="23"/>
        </w:rPr>
        <w:t>захватывает ногу</w:t>
      </w:r>
      <w:r>
        <w:rPr>
          <w:color w:val="231F20"/>
          <w:spacing w:val="-39"/>
          <w:sz w:val="23"/>
        </w:rPr>
        <w:t> </w:t>
      </w:r>
      <w:r>
        <w:rPr>
          <w:color w:val="231F20"/>
          <w:sz w:val="23"/>
        </w:rPr>
        <w:t>ребенка за голень и делает круговые движения в </w:t>
      </w:r>
      <w:r>
        <w:rPr>
          <w:color w:val="231F20"/>
          <w:spacing w:val="-3"/>
          <w:sz w:val="23"/>
        </w:rPr>
        <w:t>коленном </w:t>
      </w:r>
      <w:r>
        <w:rPr>
          <w:color w:val="231F20"/>
          <w:sz w:val="23"/>
        </w:rPr>
        <w:t>суставе по часовой стрелке и против. </w:t>
      </w:r>
      <w:r>
        <w:rPr>
          <w:color w:val="231F20"/>
          <w:spacing w:val="-9"/>
          <w:sz w:val="23"/>
        </w:rPr>
        <w:t>То </w:t>
      </w:r>
      <w:r>
        <w:rPr>
          <w:color w:val="231F20"/>
          <w:sz w:val="23"/>
        </w:rPr>
        <w:t>же с левой</w:t>
      </w:r>
      <w:r>
        <w:rPr>
          <w:color w:val="231F20"/>
          <w:spacing w:val="-1"/>
          <w:sz w:val="23"/>
        </w:rPr>
        <w:t> </w:t>
      </w:r>
      <w:r>
        <w:rPr>
          <w:color w:val="231F20"/>
          <w:sz w:val="23"/>
        </w:rPr>
        <w:t>ногой.</w:t>
      </w:r>
    </w:p>
    <w:p>
      <w:pPr>
        <w:spacing w:after="0" w:line="252" w:lineRule="auto"/>
        <w:jc w:val="both"/>
        <w:rPr>
          <w:sz w:val="23"/>
        </w:rPr>
        <w:sectPr>
          <w:type w:val="continuous"/>
          <w:pgSz w:w="11630" w:h="16450"/>
          <w:pgMar w:top="1000" w:bottom="280" w:left="620" w:right="600"/>
        </w:sectPr>
      </w:pPr>
    </w:p>
    <w:p>
      <w:pPr>
        <w:pStyle w:val="ListParagraph"/>
        <w:numPr>
          <w:ilvl w:val="0"/>
          <w:numId w:val="41"/>
        </w:numPr>
        <w:tabs>
          <w:tab w:pos="1640" w:val="left" w:leader="none"/>
        </w:tabs>
        <w:spacing w:line="249" w:lineRule="auto" w:before="77" w:after="0"/>
        <w:ind w:left="627" w:right="134" w:firstLine="680"/>
        <w:jc w:val="both"/>
        <w:rPr>
          <w:sz w:val="23"/>
        </w:rPr>
      </w:pPr>
      <w:r>
        <w:rPr>
          <w:color w:val="231F20"/>
          <w:spacing w:val="-3"/>
          <w:sz w:val="23"/>
        </w:rPr>
        <w:t>Правая нога согнута </w:t>
      </w:r>
      <w:r>
        <w:rPr>
          <w:color w:val="231F20"/>
          <w:sz w:val="23"/>
        </w:rPr>
        <w:t>в </w:t>
      </w:r>
      <w:r>
        <w:rPr>
          <w:color w:val="231F20"/>
          <w:spacing w:val="-5"/>
          <w:sz w:val="23"/>
        </w:rPr>
        <w:t>коленном </w:t>
      </w:r>
      <w:r>
        <w:rPr>
          <w:color w:val="231F20"/>
          <w:spacing w:val="-3"/>
          <w:sz w:val="23"/>
        </w:rPr>
        <w:t>суставе. </w:t>
      </w:r>
      <w:r>
        <w:rPr>
          <w:color w:val="231F20"/>
          <w:spacing w:val="-4"/>
          <w:sz w:val="23"/>
        </w:rPr>
        <w:t>Инструктор </w:t>
      </w:r>
      <w:r>
        <w:rPr>
          <w:color w:val="231F20"/>
          <w:sz w:val="23"/>
        </w:rPr>
        <w:t>по </w:t>
      </w:r>
      <w:r>
        <w:rPr>
          <w:color w:val="231F20"/>
          <w:spacing w:val="-7"/>
          <w:sz w:val="23"/>
        </w:rPr>
        <w:t>АФК </w:t>
      </w:r>
      <w:r>
        <w:rPr>
          <w:color w:val="231F20"/>
          <w:spacing w:val="-4"/>
          <w:sz w:val="23"/>
        </w:rPr>
        <w:t>захватывает </w:t>
      </w:r>
      <w:r>
        <w:rPr>
          <w:color w:val="231F20"/>
          <w:spacing w:val="-3"/>
          <w:sz w:val="23"/>
        </w:rPr>
        <w:t>ногу </w:t>
      </w:r>
      <w:r>
        <w:rPr>
          <w:color w:val="231F20"/>
          <w:spacing w:val="-4"/>
          <w:sz w:val="23"/>
        </w:rPr>
        <w:t>ребенка </w:t>
      </w:r>
      <w:r>
        <w:rPr>
          <w:color w:val="231F20"/>
          <w:sz w:val="23"/>
        </w:rPr>
        <w:t>за </w:t>
      </w:r>
      <w:r>
        <w:rPr>
          <w:color w:val="231F20"/>
          <w:spacing w:val="-4"/>
          <w:sz w:val="23"/>
        </w:rPr>
        <w:t>голень </w:t>
      </w:r>
      <w:r>
        <w:rPr>
          <w:color w:val="231F20"/>
          <w:sz w:val="23"/>
        </w:rPr>
        <w:t>и </w:t>
      </w:r>
      <w:r>
        <w:rPr>
          <w:color w:val="231F20"/>
          <w:spacing w:val="-3"/>
          <w:sz w:val="23"/>
        </w:rPr>
        <w:t>прижимает пятку </w:t>
      </w:r>
      <w:r>
        <w:rPr>
          <w:color w:val="231F20"/>
          <w:sz w:val="23"/>
        </w:rPr>
        <w:t>к </w:t>
      </w:r>
      <w:r>
        <w:rPr>
          <w:color w:val="231F20"/>
          <w:spacing w:val="-5"/>
          <w:sz w:val="23"/>
        </w:rPr>
        <w:t>ягодице </w:t>
      </w:r>
      <w:r>
        <w:rPr>
          <w:color w:val="231F20"/>
          <w:sz w:val="23"/>
        </w:rPr>
        <w:t>так, </w:t>
      </w:r>
      <w:r>
        <w:rPr>
          <w:color w:val="231F20"/>
          <w:spacing w:val="-3"/>
          <w:sz w:val="23"/>
        </w:rPr>
        <w:t>чтобы </w:t>
      </w:r>
      <w:r>
        <w:rPr>
          <w:color w:val="231F20"/>
          <w:spacing w:val="-4"/>
          <w:sz w:val="23"/>
        </w:rPr>
        <w:t>поднять бедро </w:t>
      </w:r>
      <w:r>
        <w:rPr>
          <w:color w:val="231F20"/>
          <w:spacing w:val="-3"/>
          <w:sz w:val="23"/>
        </w:rPr>
        <w:t>от пола. </w:t>
      </w:r>
      <w:r>
        <w:rPr>
          <w:color w:val="231F20"/>
          <w:spacing w:val="-10"/>
          <w:sz w:val="23"/>
        </w:rPr>
        <w:t>То </w:t>
      </w:r>
      <w:r>
        <w:rPr>
          <w:color w:val="231F20"/>
          <w:spacing w:val="-3"/>
          <w:sz w:val="23"/>
        </w:rPr>
        <w:t>же </w:t>
      </w:r>
      <w:r>
        <w:rPr>
          <w:color w:val="231F20"/>
          <w:sz w:val="23"/>
        </w:rPr>
        <w:t>с </w:t>
      </w:r>
      <w:r>
        <w:rPr>
          <w:color w:val="231F20"/>
          <w:spacing w:val="-3"/>
          <w:sz w:val="23"/>
        </w:rPr>
        <w:t>левой</w:t>
      </w:r>
      <w:r>
        <w:rPr>
          <w:color w:val="231F20"/>
          <w:spacing w:val="-30"/>
          <w:sz w:val="23"/>
        </w:rPr>
        <w:t> </w:t>
      </w:r>
      <w:r>
        <w:rPr>
          <w:color w:val="231F20"/>
          <w:spacing w:val="-4"/>
          <w:sz w:val="23"/>
        </w:rPr>
        <w:t>ногой.</w:t>
      </w:r>
    </w:p>
    <w:p>
      <w:pPr>
        <w:pStyle w:val="ListParagraph"/>
        <w:numPr>
          <w:ilvl w:val="0"/>
          <w:numId w:val="41"/>
        </w:numPr>
        <w:tabs>
          <w:tab w:pos="1650" w:val="left" w:leader="none"/>
        </w:tabs>
        <w:spacing w:line="249" w:lineRule="auto" w:before="2" w:after="0"/>
        <w:ind w:left="627" w:right="134" w:firstLine="680"/>
        <w:jc w:val="both"/>
        <w:rPr>
          <w:sz w:val="23"/>
        </w:rPr>
      </w:pPr>
      <w:r>
        <w:rPr>
          <w:color w:val="231F20"/>
          <w:sz w:val="23"/>
        </w:rPr>
        <w:t>Обе</w:t>
      </w:r>
      <w:r>
        <w:rPr>
          <w:color w:val="231F20"/>
          <w:spacing w:val="-7"/>
          <w:sz w:val="23"/>
        </w:rPr>
        <w:t> </w:t>
      </w:r>
      <w:r>
        <w:rPr>
          <w:color w:val="231F20"/>
          <w:sz w:val="23"/>
        </w:rPr>
        <w:t>ноги</w:t>
      </w:r>
      <w:r>
        <w:rPr>
          <w:color w:val="231F20"/>
          <w:spacing w:val="-6"/>
          <w:sz w:val="23"/>
        </w:rPr>
        <w:t> </w:t>
      </w:r>
      <w:r>
        <w:rPr>
          <w:color w:val="231F20"/>
          <w:sz w:val="23"/>
        </w:rPr>
        <w:t>согнуты</w:t>
      </w:r>
      <w:r>
        <w:rPr>
          <w:color w:val="231F20"/>
          <w:spacing w:val="-7"/>
          <w:sz w:val="23"/>
        </w:rPr>
        <w:t> </w:t>
      </w:r>
      <w:r>
        <w:rPr>
          <w:color w:val="231F20"/>
          <w:sz w:val="23"/>
        </w:rPr>
        <w:t>в</w:t>
      </w:r>
      <w:r>
        <w:rPr>
          <w:color w:val="231F20"/>
          <w:spacing w:val="-6"/>
          <w:sz w:val="23"/>
        </w:rPr>
        <w:t> </w:t>
      </w:r>
      <w:r>
        <w:rPr>
          <w:color w:val="231F20"/>
          <w:spacing w:val="-3"/>
          <w:sz w:val="23"/>
        </w:rPr>
        <w:t>коленных</w:t>
      </w:r>
      <w:r>
        <w:rPr>
          <w:color w:val="231F20"/>
          <w:spacing w:val="-7"/>
          <w:sz w:val="23"/>
        </w:rPr>
        <w:t> </w:t>
      </w:r>
      <w:r>
        <w:rPr>
          <w:color w:val="231F20"/>
          <w:sz w:val="23"/>
        </w:rPr>
        <w:t>суставах.</w:t>
      </w:r>
      <w:r>
        <w:rPr>
          <w:color w:val="231F20"/>
          <w:spacing w:val="-6"/>
          <w:sz w:val="23"/>
        </w:rPr>
        <w:t> </w:t>
      </w:r>
      <w:r>
        <w:rPr>
          <w:color w:val="231F20"/>
          <w:sz w:val="23"/>
        </w:rPr>
        <w:t>Инструктор</w:t>
      </w:r>
      <w:r>
        <w:rPr>
          <w:color w:val="231F20"/>
          <w:spacing w:val="-7"/>
          <w:sz w:val="23"/>
        </w:rPr>
        <w:t> </w:t>
      </w:r>
      <w:r>
        <w:rPr>
          <w:color w:val="231F20"/>
          <w:sz w:val="23"/>
        </w:rPr>
        <w:t>по</w:t>
      </w:r>
      <w:r>
        <w:rPr>
          <w:color w:val="231F20"/>
          <w:spacing w:val="-6"/>
          <w:sz w:val="23"/>
        </w:rPr>
        <w:t> АФК</w:t>
      </w:r>
      <w:r>
        <w:rPr>
          <w:color w:val="231F20"/>
          <w:spacing w:val="-7"/>
          <w:sz w:val="23"/>
        </w:rPr>
        <w:t> </w:t>
      </w:r>
      <w:r>
        <w:rPr>
          <w:color w:val="231F20"/>
          <w:sz w:val="23"/>
        </w:rPr>
        <w:t>захватывает</w:t>
      </w:r>
      <w:r>
        <w:rPr>
          <w:color w:val="231F20"/>
          <w:spacing w:val="-6"/>
          <w:sz w:val="23"/>
        </w:rPr>
        <w:t> </w:t>
      </w:r>
      <w:r>
        <w:rPr>
          <w:color w:val="231F20"/>
          <w:sz w:val="23"/>
        </w:rPr>
        <w:t>стопы</w:t>
      </w:r>
      <w:r>
        <w:rPr>
          <w:color w:val="231F20"/>
          <w:spacing w:val="-6"/>
          <w:sz w:val="23"/>
        </w:rPr>
        <w:t> </w:t>
      </w:r>
      <w:r>
        <w:rPr>
          <w:color w:val="231F20"/>
          <w:sz w:val="23"/>
        </w:rPr>
        <w:t>ребенка и пытается прижать их к</w:t>
      </w:r>
      <w:r>
        <w:rPr>
          <w:color w:val="231F20"/>
          <w:spacing w:val="-3"/>
          <w:sz w:val="23"/>
        </w:rPr>
        <w:t> </w:t>
      </w:r>
      <w:r>
        <w:rPr>
          <w:color w:val="231F20"/>
          <w:spacing w:val="-6"/>
          <w:sz w:val="23"/>
        </w:rPr>
        <w:t>полу.</w:t>
      </w:r>
    </w:p>
    <w:p>
      <w:pPr>
        <w:pStyle w:val="ListParagraph"/>
        <w:numPr>
          <w:ilvl w:val="0"/>
          <w:numId w:val="41"/>
        </w:numPr>
        <w:tabs>
          <w:tab w:pos="1677" w:val="left" w:leader="none"/>
        </w:tabs>
        <w:spacing w:line="249" w:lineRule="auto" w:before="2" w:after="0"/>
        <w:ind w:left="627" w:right="135" w:firstLine="680"/>
        <w:jc w:val="both"/>
        <w:rPr>
          <w:sz w:val="23"/>
        </w:rPr>
      </w:pPr>
      <w:r>
        <w:rPr>
          <w:color w:val="231F20"/>
          <w:sz w:val="23"/>
        </w:rPr>
        <w:t>Руки согнуты в локтевых суставах. Сгибание право ноги в </w:t>
      </w:r>
      <w:r>
        <w:rPr>
          <w:color w:val="231F20"/>
          <w:spacing w:val="-3"/>
          <w:sz w:val="23"/>
        </w:rPr>
        <w:t>колене </w:t>
      </w:r>
      <w:r>
        <w:rPr>
          <w:color w:val="231F20"/>
          <w:sz w:val="23"/>
        </w:rPr>
        <w:t>и подтягивание до локтя правой руки. </w:t>
      </w:r>
      <w:r>
        <w:rPr>
          <w:color w:val="231F20"/>
          <w:spacing w:val="-9"/>
          <w:sz w:val="23"/>
        </w:rPr>
        <w:t>То </w:t>
      </w:r>
      <w:r>
        <w:rPr>
          <w:color w:val="231F20"/>
          <w:sz w:val="23"/>
        </w:rPr>
        <w:t>же с левой</w:t>
      </w:r>
      <w:r>
        <w:rPr>
          <w:color w:val="231F20"/>
          <w:spacing w:val="7"/>
          <w:sz w:val="23"/>
        </w:rPr>
        <w:t> </w:t>
      </w:r>
      <w:r>
        <w:rPr>
          <w:color w:val="231F20"/>
          <w:sz w:val="23"/>
        </w:rPr>
        <w:t>ногой.</w:t>
      </w:r>
    </w:p>
    <w:p>
      <w:pPr>
        <w:pStyle w:val="ListParagraph"/>
        <w:numPr>
          <w:ilvl w:val="0"/>
          <w:numId w:val="41"/>
        </w:numPr>
        <w:tabs>
          <w:tab w:pos="1659" w:val="left" w:leader="none"/>
        </w:tabs>
        <w:spacing w:line="249" w:lineRule="auto" w:before="2" w:after="0"/>
        <w:ind w:left="627" w:right="136" w:firstLine="680"/>
        <w:jc w:val="both"/>
        <w:rPr>
          <w:sz w:val="23"/>
        </w:rPr>
      </w:pPr>
      <w:r>
        <w:rPr>
          <w:color w:val="231F20"/>
          <w:sz w:val="23"/>
        </w:rPr>
        <w:t>Ноги ребенка согнуты в </w:t>
      </w:r>
      <w:r>
        <w:rPr>
          <w:color w:val="231F20"/>
          <w:spacing w:val="-3"/>
          <w:sz w:val="23"/>
        </w:rPr>
        <w:t>коленных </w:t>
      </w:r>
      <w:r>
        <w:rPr>
          <w:color w:val="231F20"/>
          <w:sz w:val="23"/>
        </w:rPr>
        <w:t>суставах. Одной </w:t>
      </w:r>
      <w:r>
        <w:rPr>
          <w:color w:val="231F20"/>
          <w:spacing w:val="-3"/>
          <w:sz w:val="23"/>
        </w:rPr>
        <w:t>рукой </w:t>
      </w:r>
      <w:r>
        <w:rPr>
          <w:color w:val="231F20"/>
          <w:sz w:val="23"/>
        </w:rPr>
        <w:t>инструктор по </w:t>
      </w:r>
      <w:r>
        <w:rPr>
          <w:color w:val="231F20"/>
          <w:spacing w:val="-6"/>
          <w:sz w:val="23"/>
        </w:rPr>
        <w:t>АФК </w:t>
      </w:r>
      <w:r>
        <w:rPr>
          <w:color w:val="231F20"/>
          <w:sz w:val="23"/>
        </w:rPr>
        <w:t>захваты- вает обе ноги за голень, вторую кладет на спину ребенка. Отводит ноги вправо, влево прогибая в области</w:t>
      </w:r>
      <w:r>
        <w:rPr>
          <w:color w:val="231F20"/>
          <w:spacing w:val="-2"/>
          <w:sz w:val="23"/>
        </w:rPr>
        <w:t> </w:t>
      </w:r>
      <w:r>
        <w:rPr>
          <w:color w:val="231F20"/>
          <w:sz w:val="23"/>
        </w:rPr>
        <w:t>поясницы.</w:t>
      </w:r>
    </w:p>
    <w:p>
      <w:pPr>
        <w:pStyle w:val="ListParagraph"/>
        <w:numPr>
          <w:ilvl w:val="0"/>
          <w:numId w:val="41"/>
        </w:numPr>
        <w:tabs>
          <w:tab w:pos="1662" w:val="left" w:leader="none"/>
        </w:tabs>
        <w:spacing w:line="249" w:lineRule="auto" w:before="3" w:after="0"/>
        <w:ind w:left="627" w:right="133" w:firstLine="680"/>
        <w:jc w:val="both"/>
        <w:rPr>
          <w:sz w:val="23"/>
        </w:rPr>
      </w:pPr>
      <w:r>
        <w:rPr>
          <w:color w:val="231F20"/>
          <w:sz w:val="23"/>
        </w:rPr>
        <w:t>Одновременное поднятие </w:t>
      </w:r>
      <w:r>
        <w:rPr>
          <w:color w:val="231F20"/>
          <w:spacing w:val="-7"/>
          <w:sz w:val="23"/>
        </w:rPr>
        <w:t>ног, </w:t>
      </w:r>
      <w:r>
        <w:rPr>
          <w:color w:val="231F20"/>
          <w:sz w:val="23"/>
        </w:rPr>
        <w:t>согнутых в </w:t>
      </w:r>
      <w:r>
        <w:rPr>
          <w:color w:val="231F20"/>
          <w:spacing w:val="-3"/>
          <w:sz w:val="23"/>
        </w:rPr>
        <w:t>коленных </w:t>
      </w:r>
      <w:r>
        <w:rPr>
          <w:color w:val="231F20"/>
          <w:sz w:val="23"/>
        </w:rPr>
        <w:t>суставах, вверх. Прогнуть ребенка в</w:t>
      </w:r>
      <w:r>
        <w:rPr>
          <w:color w:val="231F20"/>
          <w:spacing w:val="-1"/>
          <w:sz w:val="23"/>
        </w:rPr>
        <w:t> </w:t>
      </w:r>
      <w:r>
        <w:rPr>
          <w:color w:val="231F20"/>
          <w:sz w:val="23"/>
        </w:rPr>
        <w:t>спине.</w:t>
      </w:r>
    </w:p>
    <w:p>
      <w:pPr>
        <w:pStyle w:val="ListParagraph"/>
        <w:numPr>
          <w:ilvl w:val="0"/>
          <w:numId w:val="41"/>
        </w:numPr>
        <w:tabs>
          <w:tab w:pos="1670" w:val="left" w:leader="none"/>
        </w:tabs>
        <w:spacing w:line="240" w:lineRule="auto" w:before="2" w:after="0"/>
        <w:ind w:left="1669" w:right="0" w:hanging="363"/>
        <w:jc w:val="both"/>
        <w:rPr>
          <w:sz w:val="23"/>
        </w:rPr>
      </w:pPr>
      <w:r>
        <w:rPr>
          <w:color w:val="231F20"/>
          <w:sz w:val="23"/>
        </w:rPr>
        <w:t>Прямые руки </w:t>
      </w:r>
      <w:r>
        <w:rPr>
          <w:color w:val="231F20"/>
          <w:spacing w:val="-5"/>
          <w:sz w:val="23"/>
        </w:rPr>
        <w:t>вверху. </w:t>
      </w:r>
      <w:r>
        <w:rPr>
          <w:color w:val="231F20"/>
          <w:sz w:val="23"/>
        </w:rPr>
        <w:t>Поднять прямые руки и верхнюю часть </w:t>
      </w:r>
      <w:r>
        <w:rPr>
          <w:color w:val="231F20"/>
          <w:spacing w:val="-3"/>
          <w:sz w:val="23"/>
        </w:rPr>
        <w:t>туловища. </w:t>
      </w:r>
      <w:r>
        <w:rPr>
          <w:color w:val="231F20"/>
          <w:sz w:val="23"/>
        </w:rPr>
        <w:t>Прогнуться</w:t>
      </w:r>
      <w:r>
        <w:rPr>
          <w:color w:val="231F20"/>
          <w:spacing w:val="54"/>
          <w:sz w:val="23"/>
        </w:rPr>
        <w:t> </w:t>
      </w:r>
      <w:r>
        <w:rPr>
          <w:color w:val="231F20"/>
          <w:sz w:val="23"/>
        </w:rPr>
        <w:t>в</w:t>
      </w:r>
    </w:p>
    <w:p>
      <w:pPr>
        <w:spacing w:after="0" w:line="240" w:lineRule="auto"/>
        <w:jc w:val="both"/>
        <w:rPr>
          <w:sz w:val="23"/>
        </w:rPr>
        <w:sectPr>
          <w:pgSz w:w="11630" w:h="16450"/>
          <w:pgMar w:header="0" w:footer="623" w:top="1000" w:bottom="820" w:left="620" w:right="600"/>
        </w:sectPr>
      </w:pPr>
    </w:p>
    <w:p>
      <w:pPr>
        <w:pStyle w:val="BodyText"/>
        <w:spacing w:before="11"/>
        <w:ind w:left="627" w:firstLine="0"/>
        <w:jc w:val="left"/>
      </w:pPr>
      <w:r>
        <w:rPr>
          <w:color w:val="231F20"/>
        </w:rPr>
        <w:t>спине</w:t>
      </w:r>
    </w:p>
    <w:p>
      <w:pPr>
        <w:pStyle w:val="BodyText"/>
        <w:ind w:left="0" w:firstLine="0"/>
        <w:jc w:val="left"/>
        <w:rPr>
          <w:sz w:val="25"/>
        </w:rPr>
      </w:pPr>
      <w:r>
        <w:rPr/>
        <w:br w:type="column"/>
      </w:r>
      <w:r>
        <w:rPr>
          <w:sz w:val="25"/>
        </w:rPr>
      </w:r>
    </w:p>
    <w:p>
      <w:pPr>
        <w:pStyle w:val="ListParagraph"/>
        <w:numPr>
          <w:ilvl w:val="0"/>
          <w:numId w:val="41"/>
        </w:numPr>
        <w:tabs>
          <w:tab w:pos="412" w:val="left" w:leader="none"/>
        </w:tabs>
        <w:spacing w:line="240" w:lineRule="auto" w:before="0" w:after="0"/>
        <w:ind w:left="411" w:right="0" w:hanging="346"/>
        <w:jc w:val="left"/>
        <w:rPr>
          <w:sz w:val="23"/>
        </w:rPr>
      </w:pPr>
      <w:r>
        <w:rPr>
          <w:color w:val="231F20"/>
          <w:sz w:val="23"/>
        </w:rPr>
        <w:t>Поднимание правой руки, отводя назад, в </w:t>
      </w:r>
      <w:r>
        <w:rPr>
          <w:color w:val="231F20"/>
          <w:spacing w:val="-4"/>
          <w:sz w:val="23"/>
        </w:rPr>
        <w:t>сторону, </w:t>
      </w:r>
      <w:r>
        <w:rPr>
          <w:color w:val="231F20"/>
          <w:sz w:val="23"/>
        </w:rPr>
        <w:t>вверх. </w:t>
      </w:r>
      <w:r>
        <w:rPr>
          <w:color w:val="231F20"/>
          <w:spacing w:val="-9"/>
          <w:sz w:val="23"/>
        </w:rPr>
        <w:t>То </w:t>
      </w:r>
      <w:r>
        <w:rPr>
          <w:color w:val="231F20"/>
          <w:sz w:val="23"/>
        </w:rPr>
        <w:t>же с левой</w:t>
      </w:r>
      <w:r>
        <w:rPr>
          <w:color w:val="231F20"/>
          <w:spacing w:val="-3"/>
          <w:sz w:val="23"/>
        </w:rPr>
        <w:t> рукой.</w:t>
      </w:r>
    </w:p>
    <w:p>
      <w:pPr>
        <w:pStyle w:val="ListParagraph"/>
        <w:numPr>
          <w:ilvl w:val="0"/>
          <w:numId w:val="41"/>
        </w:numPr>
        <w:tabs>
          <w:tab w:pos="412" w:val="left" w:leader="none"/>
        </w:tabs>
        <w:spacing w:line="240" w:lineRule="auto" w:before="11" w:after="0"/>
        <w:ind w:left="411" w:right="0" w:hanging="346"/>
        <w:jc w:val="left"/>
        <w:rPr>
          <w:sz w:val="23"/>
        </w:rPr>
      </w:pPr>
      <w:r>
        <w:rPr>
          <w:color w:val="231F20"/>
          <w:sz w:val="23"/>
        </w:rPr>
        <w:t>Прямые руки за спиной сведены в «замок». Поднятие рук</w:t>
      </w:r>
      <w:r>
        <w:rPr>
          <w:color w:val="231F20"/>
          <w:spacing w:val="-7"/>
          <w:sz w:val="23"/>
        </w:rPr>
        <w:t> </w:t>
      </w:r>
      <w:r>
        <w:rPr>
          <w:color w:val="231F20"/>
          <w:sz w:val="23"/>
        </w:rPr>
        <w:t>вверх.</w:t>
      </w:r>
    </w:p>
    <w:p>
      <w:pPr>
        <w:pStyle w:val="ListParagraph"/>
        <w:numPr>
          <w:ilvl w:val="0"/>
          <w:numId w:val="41"/>
        </w:numPr>
        <w:tabs>
          <w:tab w:pos="418" w:val="left" w:leader="none"/>
        </w:tabs>
        <w:spacing w:line="240" w:lineRule="auto" w:before="12" w:after="0"/>
        <w:ind w:left="417" w:right="0" w:hanging="352"/>
        <w:jc w:val="left"/>
        <w:rPr>
          <w:sz w:val="23"/>
        </w:rPr>
      </w:pPr>
      <w:r>
        <w:rPr>
          <w:color w:val="231F20"/>
          <w:sz w:val="23"/>
        </w:rPr>
        <w:t>Руки согнуты в локтевых суставах, кисти рук расположены за головой. Отведение</w:t>
      </w:r>
      <w:r>
        <w:rPr>
          <w:color w:val="231F20"/>
          <w:spacing w:val="20"/>
          <w:sz w:val="23"/>
        </w:rPr>
        <w:t> </w:t>
      </w:r>
      <w:r>
        <w:rPr>
          <w:color w:val="231F20"/>
          <w:sz w:val="23"/>
        </w:rPr>
        <w:t>лок-</w:t>
      </w:r>
    </w:p>
    <w:p>
      <w:pPr>
        <w:spacing w:after="0" w:line="240" w:lineRule="auto"/>
        <w:jc w:val="left"/>
        <w:rPr>
          <w:sz w:val="23"/>
        </w:rPr>
        <w:sectPr>
          <w:type w:val="continuous"/>
          <w:pgSz w:w="11630" w:h="16450"/>
          <w:pgMar w:top="1000" w:bottom="280" w:left="620" w:right="600"/>
          <w:cols w:num="2" w:equalWidth="0">
            <w:col w:w="1202" w:space="40"/>
            <w:col w:w="9168"/>
          </w:cols>
        </w:sectPr>
      </w:pPr>
    </w:p>
    <w:p>
      <w:pPr>
        <w:pStyle w:val="BodyText"/>
        <w:spacing w:before="11"/>
        <w:ind w:left="627" w:firstLine="0"/>
      </w:pPr>
      <w:r>
        <w:rPr>
          <w:color w:val="231F20"/>
        </w:rPr>
        <w:t>тей назад.</w:t>
      </w:r>
    </w:p>
    <w:p>
      <w:pPr>
        <w:pStyle w:val="ListParagraph"/>
        <w:numPr>
          <w:ilvl w:val="0"/>
          <w:numId w:val="41"/>
        </w:numPr>
        <w:tabs>
          <w:tab w:pos="1643" w:val="left" w:leader="none"/>
        </w:tabs>
        <w:spacing w:line="249" w:lineRule="auto" w:before="12" w:after="0"/>
        <w:ind w:left="627" w:right="136" w:firstLine="680"/>
        <w:jc w:val="both"/>
        <w:rPr>
          <w:sz w:val="23"/>
        </w:rPr>
      </w:pPr>
      <w:r>
        <w:rPr>
          <w:color w:val="231F20"/>
          <w:sz w:val="23"/>
        </w:rPr>
        <w:t>Руки,</w:t>
      </w:r>
      <w:r>
        <w:rPr>
          <w:color w:val="231F20"/>
          <w:spacing w:val="-15"/>
          <w:sz w:val="23"/>
        </w:rPr>
        <w:t> </w:t>
      </w:r>
      <w:r>
        <w:rPr>
          <w:color w:val="231F20"/>
          <w:sz w:val="23"/>
        </w:rPr>
        <w:t>согнутые</w:t>
      </w:r>
      <w:r>
        <w:rPr>
          <w:color w:val="231F20"/>
          <w:spacing w:val="-14"/>
          <w:sz w:val="23"/>
        </w:rPr>
        <w:t> </w:t>
      </w:r>
      <w:r>
        <w:rPr>
          <w:color w:val="231F20"/>
          <w:sz w:val="23"/>
        </w:rPr>
        <w:t>в</w:t>
      </w:r>
      <w:r>
        <w:rPr>
          <w:color w:val="231F20"/>
          <w:spacing w:val="-14"/>
          <w:sz w:val="23"/>
        </w:rPr>
        <w:t> </w:t>
      </w:r>
      <w:r>
        <w:rPr>
          <w:color w:val="231F20"/>
          <w:sz w:val="23"/>
        </w:rPr>
        <w:t>локтях,</w:t>
      </w:r>
      <w:r>
        <w:rPr>
          <w:color w:val="231F20"/>
          <w:spacing w:val="-14"/>
          <w:sz w:val="23"/>
        </w:rPr>
        <w:t> </w:t>
      </w:r>
      <w:r>
        <w:rPr>
          <w:color w:val="231F20"/>
          <w:sz w:val="23"/>
        </w:rPr>
        <w:t>завести</w:t>
      </w:r>
      <w:r>
        <w:rPr>
          <w:color w:val="231F20"/>
          <w:spacing w:val="-14"/>
          <w:sz w:val="23"/>
        </w:rPr>
        <w:t> </w:t>
      </w:r>
      <w:r>
        <w:rPr>
          <w:color w:val="231F20"/>
          <w:sz w:val="23"/>
        </w:rPr>
        <w:t>назад.</w:t>
      </w:r>
      <w:r>
        <w:rPr>
          <w:color w:val="231F20"/>
          <w:spacing w:val="-14"/>
          <w:sz w:val="23"/>
        </w:rPr>
        <w:t> </w:t>
      </w:r>
      <w:r>
        <w:rPr>
          <w:color w:val="231F20"/>
          <w:sz w:val="23"/>
        </w:rPr>
        <w:t>Руки</w:t>
      </w:r>
      <w:r>
        <w:rPr>
          <w:color w:val="231F20"/>
          <w:spacing w:val="-15"/>
          <w:sz w:val="23"/>
        </w:rPr>
        <w:t> </w:t>
      </w:r>
      <w:r>
        <w:rPr>
          <w:color w:val="231F20"/>
          <w:sz w:val="23"/>
        </w:rPr>
        <w:t>выпрямить</w:t>
      </w:r>
      <w:r>
        <w:rPr>
          <w:color w:val="231F20"/>
          <w:spacing w:val="-14"/>
          <w:sz w:val="23"/>
        </w:rPr>
        <w:t> </w:t>
      </w:r>
      <w:r>
        <w:rPr>
          <w:color w:val="231F20"/>
          <w:sz w:val="23"/>
        </w:rPr>
        <w:t>вперед,</w:t>
      </w:r>
      <w:r>
        <w:rPr>
          <w:color w:val="231F20"/>
          <w:spacing w:val="-14"/>
          <w:sz w:val="23"/>
        </w:rPr>
        <w:t> </w:t>
      </w:r>
      <w:r>
        <w:rPr>
          <w:color w:val="231F20"/>
          <w:sz w:val="23"/>
        </w:rPr>
        <w:t>поднять</w:t>
      </w:r>
      <w:r>
        <w:rPr>
          <w:color w:val="231F20"/>
          <w:spacing w:val="-14"/>
          <w:sz w:val="23"/>
        </w:rPr>
        <w:t> </w:t>
      </w:r>
      <w:r>
        <w:rPr>
          <w:color w:val="231F20"/>
          <w:sz w:val="23"/>
        </w:rPr>
        <w:t>вверх</w:t>
      </w:r>
      <w:r>
        <w:rPr>
          <w:color w:val="231F20"/>
          <w:spacing w:val="-14"/>
          <w:sz w:val="23"/>
        </w:rPr>
        <w:t> </w:t>
      </w:r>
      <w:r>
        <w:rPr>
          <w:color w:val="231F20"/>
          <w:sz w:val="23"/>
        </w:rPr>
        <w:t>прогибая ребенка в</w:t>
      </w:r>
      <w:r>
        <w:rPr>
          <w:color w:val="231F20"/>
          <w:spacing w:val="-2"/>
          <w:sz w:val="23"/>
        </w:rPr>
        <w:t> </w:t>
      </w:r>
      <w:r>
        <w:rPr>
          <w:color w:val="231F20"/>
          <w:sz w:val="23"/>
        </w:rPr>
        <w:t>спине.</w:t>
      </w:r>
    </w:p>
    <w:p>
      <w:pPr>
        <w:pStyle w:val="ListParagraph"/>
        <w:numPr>
          <w:ilvl w:val="0"/>
          <w:numId w:val="41"/>
        </w:numPr>
        <w:tabs>
          <w:tab w:pos="1662" w:val="left" w:leader="none"/>
        </w:tabs>
        <w:spacing w:line="249" w:lineRule="auto" w:before="2" w:after="0"/>
        <w:ind w:left="627" w:right="135" w:firstLine="680"/>
        <w:jc w:val="both"/>
        <w:rPr>
          <w:sz w:val="23"/>
        </w:rPr>
      </w:pPr>
      <w:r>
        <w:rPr>
          <w:color w:val="231F20"/>
          <w:sz w:val="23"/>
        </w:rPr>
        <w:t>И. п. – сидя. Ноги прямые и разведены в стороны. Инструктор по </w:t>
      </w:r>
      <w:r>
        <w:rPr>
          <w:color w:val="231F20"/>
          <w:spacing w:val="-6"/>
          <w:sz w:val="23"/>
        </w:rPr>
        <w:t>АФК </w:t>
      </w:r>
      <w:r>
        <w:rPr>
          <w:color w:val="231F20"/>
          <w:sz w:val="23"/>
        </w:rPr>
        <w:t>садиться сзади ребенка,</w:t>
      </w:r>
      <w:r>
        <w:rPr>
          <w:color w:val="231F20"/>
          <w:spacing w:val="-16"/>
          <w:sz w:val="23"/>
        </w:rPr>
        <w:t> </w:t>
      </w:r>
      <w:r>
        <w:rPr>
          <w:color w:val="231F20"/>
          <w:sz w:val="23"/>
        </w:rPr>
        <w:t>придерживая</w:t>
      </w:r>
      <w:r>
        <w:rPr>
          <w:color w:val="231F20"/>
          <w:spacing w:val="-15"/>
          <w:sz w:val="23"/>
        </w:rPr>
        <w:t> </w:t>
      </w:r>
      <w:r>
        <w:rPr>
          <w:color w:val="231F20"/>
          <w:sz w:val="23"/>
        </w:rPr>
        <w:t>его</w:t>
      </w:r>
      <w:r>
        <w:rPr>
          <w:color w:val="231F20"/>
          <w:spacing w:val="-16"/>
          <w:sz w:val="23"/>
        </w:rPr>
        <w:t> </w:t>
      </w:r>
      <w:r>
        <w:rPr>
          <w:color w:val="231F20"/>
          <w:spacing w:val="-3"/>
          <w:sz w:val="23"/>
        </w:rPr>
        <w:t>колени</w:t>
      </w:r>
      <w:r>
        <w:rPr>
          <w:color w:val="231F20"/>
          <w:spacing w:val="-14"/>
          <w:sz w:val="23"/>
        </w:rPr>
        <w:t> </w:t>
      </w:r>
      <w:r>
        <w:rPr>
          <w:color w:val="231F20"/>
          <w:sz w:val="23"/>
        </w:rPr>
        <w:t>своими</w:t>
      </w:r>
      <w:r>
        <w:rPr>
          <w:color w:val="231F20"/>
          <w:spacing w:val="-15"/>
          <w:sz w:val="23"/>
        </w:rPr>
        <w:t> </w:t>
      </w:r>
      <w:r>
        <w:rPr>
          <w:color w:val="231F20"/>
          <w:sz w:val="23"/>
        </w:rPr>
        <w:t>ногами.</w:t>
      </w:r>
      <w:r>
        <w:rPr>
          <w:color w:val="231F20"/>
          <w:spacing w:val="-15"/>
          <w:sz w:val="23"/>
        </w:rPr>
        <w:t> </w:t>
      </w:r>
      <w:r>
        <w:rPr>
          <w:color w:val="231F20"/>
          <w:sz w:val="23"/>
        </w:rPr>
        <w:t>Держа</w:t>
      </w:r>
      <w:r>
        <w:rPr>
          <w:color w:val="231F20"/>
          <w:spacing w:val="-15"/>
          <w:sz w:val="23"/>
        </w:rPr>
        <w:t> </w:t>
      </w:r>
      <w:r>
        <w:rPr>
          <w:color w:val="231F20"/>
          <w:sz w:val="23"/>
        </w:rPr>
        <w:t>руки</w:t>
      </w:r>
      <w:r>
        <w:rPr>
          <w:color w:val="231F20"/>
          <w:spacing w:val="-16"/>
          <w:sz w:val="23"/>
        </w:rPr>
        <w:t> </w:t>
      </w:r>
      <w:r>
        <w:rPr>
          <w:color w:val="231F20"/>
          <w:sz w:val="23"/>
        </w:rPr>
        <w:t>ребенка,</w:t>
      </w:r>
      <w:r>
        <w:rPr>
          <w:color w:val="231F20"/>
          <w:spacing w:val="-15"/>
          <w:sz w:val="23"/>
        </w:rPr>
        <w:t> </w:t>
      </w:r>
      <w:r>
        <w:rPr>
          <w:color w:val="231F20"/>
          <w:sz w:val="23"/>
        </w:rPr>
        <w:t>наклоняет</w:t>
      </w:r>
      <w:r>
        <w:rPr>
          <w:color w:val="231F20"/>
          <w:spacing w:val="-16"/>
          <w:sz w:val="23"/>
        </w:rPr>
        <w:t> </w:t>
      </w:r>
      <w:r>
        <w:rPr>
          <w:color w:val="231F20"/>
          <w:sz w:val="23"/>
        </w:rPr>
        <w:t>его</w:t>
      </w:r>
      <w:r>
        <w:rPr>
          <w:color w:val="231F20"/>
          <w:spacing w:val="-15"/>
          <w:sz w:val="23"/>
        </w:rPr>
        <w:t> </w:t>
      </w:r>
      <w:r>
        <w:rPr>
          <w:color w:val="231F20"/>
          <w:sz w:val="23"/>
        </w:rPr>
        <w:t>вперед,</w:t>
      </w:r>
      <w:r>
        <w:rPr>
          <w:color w:val="231F20"/>
          <w:spacing w:val="-15"/>
          <w:sz w:val="23"/>
        </w:rPr>
        <w:t> </w:t>
      </w:r>
      <w:r>
        <w:rPr>
          <w:color w:val="231F20"/>
          <w:sz w:val="23"/>
        </w:rPr>
        <w:t>затем в правый и левый</w:t>
      </w:r>
      <w:r>
        <w:rPr>
          <w:color w:val="231F20"/>
          <w:spacing w:val="-5"/>
          <w:sz w:val="23"/>
        </w:rPr>
        <w:t> </w:t>
      </w:r>
      <w:r>
        <w:rPr>
          <w:color w:val="231F20"/>
          <w:sz w:val="23"/>
        </w:rPr>
        <w:t>бок.</w:t>
      </w:r>
    </w:p>
    <w:p>
      <w:pPr>
        <w:pStyle w:val="ListParagraph"/>
        <w:numPr>
          <w:ilvl w:val="0"/>
          <w:numId w:val="41"/>
        </w:numPr>
        <w:tabs>
          <w:tab w:pos="1657" w:val="left" w:leader="none"/>
        </w:tabs>
        <w:spacing w:line="249" w:lineRule="auto" w:before="3" w:after="0"/>
        <w:ind w:left="627" w:right="135" w:firstLine="680"/>
        <w:jc w:val="both"/>
        <w:rPr>
          <w:sz w:val="23"/>
        </w:rPr>
      </w:pPr>
      <w:r>
        <w:rPr>
          <w:color w:val="231F20"/>
          <w:sz w:val="23"/>
        </w:rPr>
        <w:t>И. п. – стоя. Инструктор по </w:t>
      </w:r>
      <w:r>
        <w:rPr>
          <w:color w:val="231F20"/>
          <w:spacing w:val="-6"/>
          <w:sz w:val="23"/>
        </w:rPr>
        <w:t>АФК </w:t>
      </w:r>
      <w:r>
        <w:rPr>
          <w:color w:val="231F20"/>
          <w:sz w:val="23"/>
        </w:rPr>
        <w:t>сидит сзади, удерживая ребенка за </w:t>
      </w:r>
      <w:r>
        <w:rPr>
          <w:color w:val="231F20"/>
          <w:spacing w:val="-3"/>
          <w:sz w:val="23"/>
        </w:rPr>
        <w:t>коленные </w:t>
      </w:r>
      <w:r>
        <w:rPr>
          <w:color w:val="231F20"/>
          <w:sz w:val="23"/>
        </w:rPr>
        <w:t>суставы. Ребенок наклоняется вперед, руки касаются пола. Вернуться в и.</w:t>
      </w:r>
      <w:r>
        <w:rPr>
          <w:color w:val="231F20"/>
          <w:spacing w:val="-9"/>
          <w:sz w:val="23"/>
        </w:rPr>
        <w:t> </w:t>
      </w:r>
      <w:r>
        <w:rPr>
          <w:color w:val="231F20"/>
          <w:sz w:val="23"/>
        </w:rPr>
        <w:t>п.</w:t>
      </w:r>
    </w:p>
    <w:p>
      <w:pPr>
        <w:pStyle w:val="BodyText"/>
        <w:spacing w:before="1"/>
        <w:ind w:left="1307" w:firstLine="0"/>
      </w:pPr>
      <w:r>
        <w:rPr>
          <w:color w:val="231F20"/>
        </w:rPr>
        <w:t>Каждое упражнение повторяется 7–10 раз.</w:t>
      </w:r>
    </w:p>
    <w:p>
      <w:pPr>
        <w:pStyle w:val="ListParagraph"/>
        <w:numPr>
          <w:ilvl w:val="0"/>
          <w:numId w:val="40"/>
        </w:numPr>
        <w:tabs>
          <w:tab w:pos="1653" w:val="left" w:leader="none"/>
        </w:tabs>
        <w:spacing w:line="240" w:lineRule="auto" w:before="12" w:after="0"/>
        <w:ind w:left="1652" w:right="0" w:hanging="346"/>
        <w:jc w:val="both"/>
        <w:rPr>
          <w:sz w:val="23"/>
        </w:rPr>
      </w:pPr>
      <w:r>
        <w:rPr>
          <w:color w:val="231F20"/>
          <w:sz w:val="23"/>
        </w:rPr>
        <w:t>Заключительная</w:t>
      </w:r>
      <w:r>
        <w:rPr>
          <w:color w:val="231F20"/>
          <w:spacing w:val="-1"/>
          <w:sz w:val="23"/>
        </w:rPr>
        <w:t> </w:t>
      </w:r>
      <w:r>
        <w:rPr>
          <w:color w:val="231F20"/>
          <w:sz w:val="23"/>
        </w:rPr>
        <w:t>часть</w:t>
      </w:r>
    </w:p>
    <w:p>
      <w:pPr>
        <w:pStyle w:val="Heading3"/>
        <w:spacing w:before="12"/>
      </w:pPr>
      <w:r>
        <w:rPr>
          <w:color w:val="231F20"/>
        </w:rPr>
        <w:t>Примеры подвижных игр для детей с детским церебральным параличом:</w:t>
      </w:r>
    </w:p>
    <w:p>
      <w:pPr>
        <w:pStyle w:val="BodyText"/>
        <w:spacing w:line="249" w:lineRule="auto" w:before="11"/>
        <w:ind w:left="627" w:right="133"/>
      </w:pPr>
      <w:r>
        <w:rPr>
          <w:color w:val="231F20"/>
        </w:rPr>
        <w:t>Игры (подвижные и малоподвижные) являются самой приемлемой формой занятий физи- ческими</w:t>
      </w:r>
      <w:r>
        <w:rPr>
          <w:color w:val="231F20"/>
          <w:spacing w:val="-5"/>
        </w:rPr>
        <w:t> </w:t>
      </w:r>
      <w:r>
        <w:rPr>
          <w:color w:val="231F20"/>
        </w:rPr>
        <w:t>упражнениями</w:t>
      </w:r>
      <w:r>
        <w:rPr>
          <w:color w:val="231F20"/>
          <w:spacing w:val="-4"/>
        </w:rPr>
        <w:t> </w:t>
      </w:r>
      <w:r>
        <w:rPr>
          <w:color w:val="231F20"/>
        </w:rPr>
        <w:t>с</w:t>
      </w:r>
      <w:r>
        <w:rPr>
          <w:color w:val="231F20"/>
          <w:spacing w:val="-5"/>
        </w:rPr>
        <w:t> </w:t>
      </w:r>
      <w:r>
        <w:rPr>
          <w:color w:val="231F20"/>
        </w:rPr>
        <w:t>этой</w:t>
      </w:r>
      <w:r>
        <w:rPr>
          <w:color w:val="231F20"/>
          <w:spacing w:val="-4"/>
        </w:rPr>
        <w:t> </w:t>
      </w:r>
      <w:r>
        <w:rPr>
          <w:color w:val="231F20"/>
        </w:rPr>
        <w:t>категорией</w:t>
      </w:r>
      <w:r>
        <w:rPr>
          <w:color w:val="231F20"/>
          <w:spacing w:val="-5"/>
        </w:rPr>
        <w:t> </w:t>
      </w:r>
      <w:r>
        <w:rPr>
          <w:color w:val="231F20"/>
        </w:rPr>
        <w:t>детей.</w:t>
      </w:r>
      <w:r>
        <w:rPr>
          <w:color w:val="231F20"/>
          <w:spacing w:val="-4"/>
        </w:rPr>
        <w:t> </w:t>
      </w:r>
      <w:r>
        <w:rPr>
          <w:color w:val="231F20"/>
        </w:rPr>
        <w:t>Ребенок,</w:t>
      </w:r>
      <w:r>
        <w:rPr>
          <w:color w:val="231F20"/>
          <w:spacing w:val="-5"/>
        </w:rPr>
        <w:t> </w:t>
      </w:r>
      <w:r>
        <w:rPr>
          <w:color w:val="231F20"/>
        </w:rPr>
        <w:t>включаясь</w:t>
      </w:r>
      <w:r>
        <w:rPr>
          <w:color w:val="231F20"/>
          <w:spacing w:val="-4"/>
        </w:rPr>
        <w:t> </w:t>
      </w:r>
      <w:r>
        <w:rPr>
          <w:color w:val="231F20"/>
        </w:rPr>
        <w:t>в</w:t>
      </w:r>
      <w:r>
        <w:rPr>
          <w:color w:val="231F20"/>
          <w:spacing w:val="-5"/>
        </w:rPr>
        <w:t> </w:t>
      </w:r>
      <w:r>
        <w:rPr>
          <w:color w:val="231F20"/>
        </w:rPr>
        <w:t>сюжет</w:t>
      </w:r>
      <w:r>
        <w:rPr>
          <w:color w:val="231F20"/>
          <w:spacing w:val="-4"/>
        </w:rPr>
        <w:t> </w:t>
      </w:r>
      <w:r>
        <w:rPr>
          <w:color w:val="231F20"/>
        </w:rPr>
        <w:t>игры,</w:t>
      </w:r>
      <w:r>
        <w:rPr>
          <w:color w:val="231F20"/>
          <w:spacing w:val="-5"/>
        </w:rPr>
        <w:t> </w:t>
      </w:r>
      <w:r>
        <w:rPr>
          <w:color w:val="231F20"/>
        </w:rPr>
        <w:t>становится</w:t>
      </w:r>
      <w:r>
        <w:rPr>
          <w:color w:val="231F20"/>
          <w:spacing w:val="-4"/>
        </w:rPr>
        <w:t> </w:t>
      </w:r>
      <w:r>
        <w:rPr>
          <w:color w:val="231F20"/>
        </w:rPr>
        <w:t>ее непосредственным</w:t>
      </w:r>
      <w:r>
        <w:rPr>
          <w:color w:val="231F20"/>
          <w:spacing w:val="-8"/>
        </w:rPr>
        <w:t> </w:t>
      </w:r>
      <w:r>
        <w:rPr>
          <w:color w:val="231F20"/>
        </w:rPr>
        <w:t>участником,</w:t>
      </w:r>
      <w:r>
        <w:rPr>
          <w:color w:val="231F20"/>
          <w:spacing w:val="-7"/>
        </w:rPr>
        <w:t> </w:t>
      </w:r>
      <w:r>
        <w:rPr>
          <w:color w:val="231F20"/>
        </w:rPr>
        <w:t>веселится</w:t>
      </w:r>
      <w:r>
        <w:rPr>
          <w:color w:val="231F20"/>
          <w:spacing w:val="-7"/>
        </w:rPr>
        <w:t> </w:t>
      </w:r>
      <w:r>
        <w:rPr>
          <w:color w:val="231F20"/>
        </w:rPr>
        <w:t>и</w:t>
      </w:r>
      <w:r>
        <w:rPr>
          <w:color w:val="231F20"/>
          <w:spacing w:val="-8"/>
        </w:rPr>
        <w:t> </w:t>
      </w:r>
      <w:r>
        <w:rPr>
          <w:color w:val="231F20"/>
        </w:rPr>
        <w:t>радуется,</w:t>
      </w:r>
      <w:r>
        <w:rPr>
          <w:color w:val="231F20"/>
          <w:spacing w:val="-7"/>
        </w:rPr>
        <w:t> </w:t>
      </w:r>
      <w:r>
        <w:rPr>
          <w:color w:val="231F20"/>
        </w:rPr>
        <w:t>забывая</w:t>
      </w:r>
      <w:r>
        <w:rPr>
          <w:color w:val="231F20"/>
          <w:spacing w:val="-7"/>
        </w:rPr>
        <w:t> </w:t>
      </w:r>
      <w:r>
        <w:rPr>
          <w:color w:val="231F20"/>
        </w:rPr>
        <w:t>о</w:t>
      </w:r>
      <w:r>
        <w:rPr>
          <w:color w:val="231F20"/>
          <w:spacing w:val="-8"/>
        </w:rPr>
        <w:t> </w:t>
      </w:r>
      <w:r>
        <w:rPr>
          <w:color w:val="231F20"/>
        </w:rPr>
        <w:t>своих</w:t>
      </w:r>
      <w:r>
        <w:rPr>
          <w:color w:val="231F20"/>
          <w:spacing w:val="-7"/>
        </w:rPr>
        <w:t> </w:t>
      </w:r>
      <w:r>
        <w:rPr>
          <w:color w:val="231F20"/>
        </w:rPr>
        <w:t>дефектах.</w:t>
      </w:r>
      <w:r>
        <w:rPr>
          <w:color w:val="231F20"/>
          <w:spacing w:val="-7"/>
        </w:rPr>
        <w:t> </w:t>
      </w:r>
      <w:r>
        <w:rPr>
          <w:color w:val="231F20"/>
        </w:rPr>
        <w:t>Бесконечное</w:t>
      </w:r>
      <w:r>
        <w:rPr>
          <w:color w:val="231F20"/>
          <w:spacing w:val="-7"/>
        </w:rPr>
        <w:t> </w:t>
      </w:r>
      <w:r>
        <w:rPr>
          <w:color w:val="231F20"/>
        </w:rPr>
        <w:t>раз- нообразие</w:t>
      </w:r>
      <w:r>
        <w:rPr>
          <w:color w:val="231F20"/>
          <w:spacing w:val="-7"/>
        </w:rPr>
        <w:t> </w:t>
      </w:r>
      <w:r>
        <w:rPr>
          <w:color w:val="231F20"/>
        </w:rPr>
        <w:t>движений,</w:t>
      </w:r>
      <w:r>
        <w:rPr>
          <w:color w:val="231F20"/>
          <w:spacing w:val="-6"/>
        </w:rPr>
        <w:t> </w:t>
      </w:r>
      <w:r>
        <w:rPr>
          <w:color w:val="231F20"/>
        </w:rPr>
        <w:t>из</w:t>
      </w:r>
      <w:r>
        <w:rPr>
          <w:color w:val="231F20"/>
          <w:spacing w:val="-6"/>
        </w:rPr>
        <w:t> </w:t>
      </w:r>
      <w:r>
        <w:rPr>
          <w:color w:val="231F20"/>
          <w:spacing w:val="-3"/>
        </w:rPr>
        <w:t>которых</w:t>
      </w:r>
      <w:r>
        <w:rPr>
          <w:color w:val="231F20"/>
          <w:spacing w:val="-6"/>
        </w:rPr>
        <w:t> </w:t>
      </w:r>
      <w:r>
        <w:rPr>
          <w:color w:val="231F20"/>
        </w:rPr>
        <w:t>состоит</w:t>
      </w:r>
      <w:r>
        <w:rPr>
          <w:color w:val="231F20"/>
          <w:spacing w:val="-6"/>
        </w:rPr>
        <w:t> </w:t>
      </w:r>
      <w:r>
        <w:rPr>
          <w:color w:val="231F20"/>
        </w:rPr>
        <w:t>подвижная</w:t>
      </w:r>
      <w:r>
        <w:rPr>
          <w:color w:val="231F20"/>
          <w:spacing w:val="-6"/>
        </w:rPr>
        <w:t> </w:t>
      </w:r>
      <w:r>
        <w:rPr>
          <w:color w:val="231F20"/>
        </w:rPr>
        <w:t>игра,</w:t>
      </w:r>
      <w:r>
        <w:rPr>
          <w:color w:val="231F20"/>
          <w:spacing w:val="-6"/>
        </w:rPr>
        <w:t> </w:t>
      </w:r>
      <w:r>
        <w:rPr>
          <w:color w:val="231F20"/>
        </w:rPr>
        <w:t>оказывает</w:t>
      </w:r>
      <w:r>
        <w:rPr>
          <w:color w:val="231F20"/>
          <w:spacing w:val="-6"/>
        </w:rPr>
        <w:t> </w:t>
      </w:r>
      <w:r>
        <w:rPr>
          <w:color w:val="231F20"/>
        </w:rPr>
        <w:t>всестороннее</w:t>
      </w:r>
      <w:r>
        <w:rPr>
          <w:color w:val="231F20"/>
          <w:spacing w:val="-6"/>
        </w:rPr>
        <w:t> </w:t>
      </w:r>
      <w:r>
        <w:rPr>
          <w:color w:val="231F20"/>
        </w:rPr>
        <w:t>воздействие</w:t>
      </w:r>
      <w:r>
        <w:rPr>
          <w:color w:val="231F20"/>
          <w:spacing w:val="-6"/>
        </w:rPr>
        <w:t> </w:t>
      </w:r>
      <w:r>
        <w:rPr>
          <w:color w:val="231F20"/>
        </w:rPr>
        <w:t>на психофизическое и эмоциональное состояние ребенка, что создает положительные предпосылки для</w:t>
      </w:r>
      <w:r>
        <w:rPr>
          <w:color w:val="231F20"/>
          <w:spacing w:val="-1"/>
        </w:rPr>
        <w:t> </w:t>
      </w:r>
      <w:r>
        <w:rPr>
          <w:color w:val="231F20"/>
        </w:rPr>
        <w:t>коррекции.</w:t>
      </w:r>
    </w:p>
    <w:p>
      <w:pPr>
        <w:pStyle w:val="BodyText"/>
        <w:spacing w:before="7"/>
        <w:ind w:left="0" w:firstLine="0"/>
        <w:jc w:val="left"/>
        <w:rPr>
          <w:sz w:val="16"/>
        </w:rPr>
      </w:pPr>
    </w:p>
    <w:p>
      <w:pPr>
        <w:spacing w:before="91"/>
        <w:ind w:left="9184" w:right="0" w:firstLine="0"/>
        <w:jc w:val="left"/>
        <w:rPr>
          <w:i/>
          <w:sz w:val="23"/>
        </w:rPr>
      </w:pPr>
      <w:r>
        <w:rPr>
          <w:i/>
          <w:color w:val="231F20"/>
          <w:sz w:val="23"/>
        </w:rPr>
        <w:t>Таблица 34</w:t>
      </w:r>
    </w:p>
    <w:p>
      <w:pPr>
        <w:pStyle w:val="BodyText"/>
        <w:spacing w:line="249" w:lineRule="auto" w:before="125"/>
        <w:ind w:left="4221" w:right="1094" w:hanging="2025"/>
        <w:jc w:val="left"/>
      </w:pPr>
      <w:r>
        <w:rPr>
          <w:color w:val="231F20"/>
        </w:rPr>
        <w:t>Игры с использованием бега, прыжков, ползания на четвереньках, различных видов ходьбы</w:t>
      </w:r>
    </w:p>
    <w:p>
      <w:pPr>
        <w:pStyle w:val="BodyText"/>
        <w:spacing w:before="6"/>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678"/>
        <w:gridCol w:w="6949"/>
      </w:tblGrid>
      <w:tr>
        <w:trPr>
          <w:trHeight w:val="456" w:hRule="atLeast"/>
        </w:trPr>
        <w:tc>
          <w:tcPr>
            <w:tcW w:w="2678" w:type="dxa"/>
          </w:tcPr>
          <w:p>
            <w:pPr>
              <w:pStyle w:val="TableParagraph"/>
              <w:spacing w:before="105"/>
              <w:ind w:left="789"/>
              <w:rPr>
                <w:sz w:val="21"/>
              </w:rPr>
            </w:pPr>
            <w:r>
              <w:rPr>
                <w:color w:val="231F20"/>
                <w:sz w:val="21"/>
              </w:rPr>
              <w:t>Содержание</w:t>
            </w:r>
          </w:p>
        </w:tc>
        <w:tc>
          <w:tcPr>
            <w:tcW w:w="6949" w:type="dxa"/>
          </w:tcPr>
          <w:p>
            <w:pPr>
              <w:pStyle w:val="TableParagraph"/>
              <w:spacing w:before="105"/>
              <w:ind w:left="1649"/>
              <w:rPr>
                <w:sz w:val="21"/>
              </w:rPr>
            </w:pPr>
            <w:r>
              <w:rPr>
                <w:color w:val="231F20"/>
                <w:sz w:val="21"/>
              </w:rPr>
              <w:t>Организационно-методические указания</w:t>
            </w:r>
          </w:p>
        </w:tc>
      </w:tr>
      <w:tr>
        <w:trPr>
          <w:trHeight w:val="2825" w:hRule="atLeast"/>
        </w:trPr>
        <w:tc>
          <w:tcPr>
            <w:tcW w:w="2678" w:type="dxa"/>
          </w:tcPr>
          <w:p>
            <w:pPr>
              <w:pStyle w:val="TableParagraph"/>
              <w:spacing w:before="26"/>
              <w:rPr>
                <w:b/>
                <w:sz w:val="21"/>
              </w:rPr>
            </w:pPr>
            <w:r>
              <w:rPr>
                <w:b/>
                <w:color w:val="231F20"/>
                <w:sz w:val="21"/>
              </w:rPr>
              <w:t>«Пятнашки».</w:t>
            </w:r>
          </w:p>
          <w:p>
            <w:pPr>
              <w:pStyle w:val="TableParagraph"/>
              <w:spacing w:line="249" w:lineRule="auto" w:before="10"/>
              <w:rPr>
                <w:sz w:val="21"/>
              </w:rPr>
            </w:pPr>
            <w:r>
              <w:rPr>
                <w:color w:val="231F20"/>
                <w:sz w:val="21"/>
              </w:rPr>
              <w:t>Цель: развитие </w:t>
            </w:r>
            <w:r>
              <w:rPr>
                <w:color w:val="231F20"/>
                <w:spacing w:val="-3"/>
                <w:sz w:val="21"/>
              </w:rPr>
              <w:t>быстроты </w:t>
            </w:r>
            <w:r>
              <w:rPr>
                <w:color w:val="231F20"/>
                <w:sz w:val="21"/>
              </w:rPr>
              <w:t>движений, умения ориентироваться в пространстве.</w:t>
            </w:r>
          </w:p>
          <w:p>
            <w:pPr>
              <w:pStyle w:val="TableParagraph"/>
              <w:spacing w:line="249" w:lineRule="auto" w:before="4"/>
              <w:ind w:right="382"/>
              <w:rPr>
                <w:sz w:val="21"/>
              </w:rPr>
            </w:pPr>
            <w:r>
              <w:rPr>
                <w:color w:val="231F20"/>
                <w:sz w:val="21"/>
              </w:rPr>
              <w:t>Количество игроков: 5–10 человек</w:t>
            </w:r>
          </w:p>
        </w:tc>
        <w:tc>
          <w:tcPr>
            <w:tcW w:w="6949" w:type="dxa"/>
          </w:tcPr>
          <w:p>
            <w:pPr>
              <w:pStyle w:val="TableParagraph"/>
              <w:spacing w:before="29"/>
              <w:ind w:left="57"/>
              <w:rPr>
                <w:i/>
                <w:sz w:val="21"/>
              </w:rPr>
            </w:pPr>
            <w:r>
              <w:rPr>
                <w:i/>
                <w:color w:val="231F20"/>
                <w:sz w:val="21"/>
              </w:rPr>
              <w:t>Инструкция.</w:t>
            </w:r>
          </w:p>
          <w:p>
            <w:pPr>
              <w:pStyle w:val="TableParagraph"/>
              <w:spacing w:before="11"/>
              <w:ind w:left="57"/>
              <w:rPr>
                <w:sz w:val="21"/>
              </w:rPr>
            </w:pPr>
            <w:r>
              <w:rPr>
                <w:color w:val="231F20"/>
                <w:sz w:val="21"/>
              </w:rPr>
              <w:t>Выбирается водящий («Пятнашка»). Остальные играющие разбегаются</w:t>
            </w:r>
          </w:p>
          <w:p>
            <w:pPr>
              <w:pStyle w:val="TableParagraph"/>
              <w:spacing w:line="249" w:lineRule="auto" w:before="11"/>
              <w:ind w:left="57"/>
              <w:rPr>
                <w:sz w:val="21"/>
              </w:rPr>
            </w:pPr>
            <w:r>
              <w:rPr>
                <w:color w:val="231F20"/>
                <w:sz w:val="21"/>
              </w:rPr>
              <w:t>по площадке. Водящий старается догнать игроков, запятнанный становится водящим.</w:t>
            </w:r>
          </w:p>
          <w:p>
            <w:pPr>
              <w:pStyle w:val="TableParagraph"/>
              <w:spacing w:line="249" w:lineRule="auto" w:before="1"/>
              <w:ind w:left="57" w:right="301"/>
              <w:rPr>
                <w:sz w:val="21"/>
              </w:rPr>
            </w:pPr>
            <w:r>
              <w:rPr>
                <w:color w:val="231F20"/>
                <w:sz w:val="21"/>
              </w:rPr>
              <w:t>Вариант: возможны различные способы передвижения: гусиным шагом, с приседаниями, прыжками па двух ногах, парами, цепочкой; запятнав одного из игроков, водящий берет его за руку, и они вдвоем пятнают следующего и т. д.</w:t>
            </w:r>
          </w:p>
          <w:p>
            <w:pPr>
              <w:pStyle w:val="TableParagraph"/>
              <w:spacing w:before="4"/>
              <w:ind w:left="57"/>
              <w:rPr>
                <w:i/>
                <w:sz w:val="21"/>
              </w:rPr>
            </w:pPr>
            <w:r>
              <w:rPr>
                <w:i/>
                <w:color w:val="231F20"/>
                <w:sz w:val="21"/>
              </w:rPr>
              <w:t>Методические указания.</w:t>
            </w:r>
          </w:p>
          <w:p>
            <w:pPr>
              <w:pStyle w:val="TableParagraph"/>
              <w:spacing w:line="249" w:lineRule="auto" w:before="10"/>
              <w:ind w:left="57"/>
              <w:rPr>
                <w:sz w:val="21"/>
              </w:rPr>
            </w:pPr>
            <w:r>
              <w:rPr>
                <w:color w:val="231F20"/>
                <w:sz w:val="21"/>
              </w:rPr>
              <w:t>Продолжительность игры определяет ведущий, ориентируясь на состояние игроков</w:t>
            </w:r>
          </w:p>
        </w:tc>
      </w:tr>
    </w:tbl>
    <w:p>
      <w:pPr>
        <w:spacing w:after="0" w:line="249" w:lineRule="auto"/>
        <w:rPr>
          <w:sz w:val="21"/>
        </w:rPr>
        <w:sectPr>
          <w:type w:val="continuous"/>
          <w:pgSz w:w="11630" w:h="16450"/>
          <w:pgMar w:top="1000" w:bottom="28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678"/>
        <w:gridCol w:w="6949"/>
      </w:tblGrid>
      <w:tr>
        <w:trPr>
          <w:trHeight w:val="3422" w:hRule="atLeast"/>
        </w:trPr>
        <w:tc>
          <w:tcPr>
            <w:tcW w:w="2678" w:type="dxa"/>
          </w:tcPr>
          <w:p>
            <w:pPr>
              <w:pStyle w:val="TableParagraph"/>
              <w:spacing w:before="19"/>
              <w:rPr>
                <w:b/>
                <w:sz w:val="21"/>
              </w:rPr>
            </w:pPr>
            <w:r>
              <w:rPr>
                <w:b/>
                <w:color w:val="231F20"/>
                <w:sz w:val="21"/>
              </w:rPr>
              <w:t>«Челнок».</w:t>
            </w:r>
          </w:p>
          <w:p>
            <w:pPr>
              <w:pStyle w:val="TableParagraph"/>
              <w:spacing w:line="259" w:lineRule="auto" w:before="18"/>
              <w:ind w:right="226"/>
              <w:rPr>
                <w:sz w:val="21"/>
              </w:rPr>
            </w:pPr>
            <w:r>
              <w:rPr>
                <w:color w:val="231F20"/>
                <w:sz w:val="21"/>
              </w:rPr>
              <w:t>Цель: развитие быстроты и точности движений, умение ориентироваться в</w:t>
            </w:r>
          </w:p>
          <w:p>
            <w:pPr>
              <w:pStyle w:val="TableParagraph"/>
              <w:spacing w:line="259" w:lineRule="auto"/>
              <w:ind w:right="33"/>
              <w:rPr>
                <w:sz w:val="21"/>
              </w:rPr>
            </w:pPr>
            <w:r>
              <w:rPr>
                <w:color w:val="231F20"/>
                <w:sz w:val="21"/>
              </w:rPr>
              <w:t>пространстве,</w:t>
            </w:r>
            <w:r>
              <w:rPr>
                <w:color w:val="231F20"/>
                <w:spacing w:val="-21"/>
                <w:sz w:val="21"/>
              </w:rPr>
              <w:t> </w:t>
            </w:r>
            <w:r>
              <w:rPr>
                <w:color w:val="231F20"/>
                <w:sz w:val="21"/>
              </w:rPr>
              <w:t>передвигаться разными способами.</w:t>
            </w:r>
          </w:p>
          <w:p>
            <w:pPr>
              <w:pStyle w:val="TableParagraph"/>
              <w:spacing w:line="259" w:lineRule="auto"/>
              <w:ind w:right="382"/>
              <w:rPr>
                <w:sz w:val="21"/>
              </w:rPr>
            </w:pPr>
            <w:r>
              <w:rPr>
                <w:color w:val="231F20"/>
                <w:sz w:val="21"/>
              </w:rPr>
              <w:t>Количество игроков:</w:t>
            </w:r>
            <w:r>
              <w:rPr>
                <w:color w:val="231F20"/>
                <w:spacing w:val="-22"/>
                <w:sz w:val="21"/>
              </w:rPr>
              <w:t> </w:t>
            </w:r>
            <w:r>
              <w:rPr>
                <w:color w:val="231F20"/>
                <w:spacing w:val="-4"/>
                <w:sz w:val="21"/>
              </w:rPr>
              <w:t>6–8 </w:t>
            </w:r>
            <w:r>
              <w:rPr>
                <w:color w:val="231F20"/>
                <w:sz w:val="21"/>
              </w:rPr>
              <w:t>человек, если в группе есть здоровые дети или волонтеры, количество играющих может быть увеличено до</w:t>
            </w:r>
            <w:r>
              <w:rPr>
                <w:color w:val="231F20"/>
                <w:spacing w:val="-1"/>
                <w:sz w:val="21"/>
              </w:rPr>
              <w:t> </w:t>
            </w:r>
            <w:r>
              <w:rPr>
                <w:color w:val="231F20"/>
                <w:sz w:val="21"/>
              </w:rPr>
              <w:t>12–16.</w:t>
            </w:r>
          </w:p>
          <w:p>
            <w:pPr>
              <w:pStyle w:val="TableParagraph"/>
              <w:spacing w:line="237" w:lineRule="exact"/>
              <w:rPr>
                <w:sz w:val="21"/>
              </w:rPr>
            </w:pPr>
            <w:r>
              <w:rPr>
                <w:color w:val="231F20"/>
                <w:sz w:val="21"/>
              </w:rPr>
              <w:t>Инвентарь: кегли, стойки</w:t>
            </w:r>
          </w:p>
        </w:tc>
        <w:tc>
          <w:tcPr>
            <w:tcW w:w="6949" w:type="dxa"/>
          </w:tcPr>
          <w:p>
            <w:pPr>
              <w:pStyle w:val="TableParagraph"/>
              <w:spacing w:before="22"/>
              <w:ind w:left="57"/>
              <w:rPr>
                <w:i/>
                <w:sz w:val="21"/>
              </w:rPr>
            </w:pPr>
            <w:r>
              <w:rPr>
                <w:i/>
                <w:color w:val="231F20"/>
                <w:sz w:val="21"/>
              </w:rPr>
              <w:t>Инструкция.</w:t>
            </w:r>
          </w:p>
          <w:p>
            <w:pPr>
              <w:pStyle w:val="TableParagraph"/>
              <w:spacing w:line="259" w:lineRule="auto" w:before="19"/>
              <w:ind w:left="57" w:right="48"/>
              <w:rPr>
                <w:sz w:val="21"/>
              </w:rPr>
            </w:pPr>
            <w:r>
              <w:rPr>
                <w:color w:val="231F20"/>
                <w:sz w:val="21"/>
              </w:rPr>
              <w:t>Игра проводится в виде эстафеты между равными по силе командами, </w:t>
            </w:r>
            <w:r>
              <w:rPr>
                <w:color w:val="231F20"/>
                <w:spacing w:val="-3"/>
                <w:sz w:val="21"/>
              </w:rPr>
              <w:t>которые </w:t>
            </w:r>
            <w:r>
              <w:rPr>
                <w:color w:val="231F20"/>
                <w:sz w:val="21"/>
              </w:rPr>
              <w:t>выстраиваются колоннами на стартовой линии. На расстоянии 7–8 метров располагаются стойки, а по пути следования </w:t>
            </w:r>
            <w:r>
              <w:rPr>
                <w:color w:val="231F20"/>
                <w:spacing w:val="-3"/>
                <w:sz w:val="21"/>
              </w:rPr>
              <w:t>игроков </w:t>
            </w:r>
            <w:r>
              <w:rPr>
                <w:color w:val="231F20"/>
                <w:sz w:val="21"/>
              </w:rPr>
              <w:t>расставлены четыре </w:t>
            </w:r>
            <w:r>
              <w:rPr>
                <w:color w:val="231F20"/>
                <w:spacing w:val="-3"/>
                <w:sz w:val="21"/>
              </w:rPr>
              <w:t>кегли. </w:t>
            </w:r>
            <w:r>
              <w:rPr>
                <w:color w:val="231F20"/>
                <w:sz w:val="21"/>
              </w:rPr>
              <w:t>По </w:t>
            </w:r>
            <w:r>
              <w:rPr>
                <w:color w:val="231F20"/>
                <w:spacing w:val="-3"/>
                <w:sz w:val="21"/>
              </w:rPr>
              <w:t>команде </w:t>
            </w:r>
            <w:r>
              <w:rPr>
                <w:color w:val="231F20"/>
                <w:sz w:val="21"/>
              </w:rPr>
              <w:t>направляющий бежит к стойке. По пути он должен собрать </w:t>
            </w:r>
            <w:r>
              <w:rPr>
                <w:color w:val="231F20"/>
                <w:spacing w:val="-3"/>
                <w:sz w:val="21"/>
              </w:rPr>
              <w:t>кегли, </w:t>
            </w:r>
            <w:r>
              <w:rPr>
                <w:color w:val="231F20"/>
                <w:sz w:val="21"/>
              </w:rPr>
              <w:t>обежать стойку и на обратном пути снова расставить </w:t>
            </w:r>
            <w:r>
              <w:rPr>
                <w:color w:val="231F20"/>
                <w:spacing w:val="-3"/>
                <w:sz w:val="21"/>
              </w:rPr>
              <w:t>кегли, </w:t>
            </w:r>
            <w:r>
              <w:rPr>
                <w:color w:val="231F20"/>
                <w:sz w:val="21"/>
              </w:rPr>
              <w:t>после чего игрок возвращается к своей </w:t>
            </w:r>
            <w:r>
              <w:rPr>
                <w:color w:val="231F20"/>
                <w:spacing w:val="-3"/>
                <w:sz w:val="21"/>
              </w:rPr>
              <w:t>команде, </w:t>
            </w:r>
            <w:r>
              <w:rPr>
                <w:color w:val="231F20"/>
                <w:sz w:val="21"/>
              </w:rPr>
              <w:t>касается </w:t>
            </w:r>
            <w:r>
              <w:rPr>
                <w:color w:val="231F20"/>
                <w:spacing w:val="-3"/>
                <w:sz w:val="21"/>
              </w:rPr>
              <w:t>рукой </w:t>
            </w:r>
            <w:r>
              <w:rPr>
                <w:color w:val="231F20"/>
                <w:sz w:val="21"/>
              </w:rPr>
              <w:t>направляющего и становится в </w:t>
            </w:r>
            <w:r>
              <w:rPr>
                <w:color w:val="231F20"/>
                <w:spacing w:val="-3"/>
                <w:sz w:val="21"/>
              </w:rPr>
              <w:t>конец </w:t>
            </w:r>
            <w:r>
              <w:rPr>
                <w:color w:val="231F20"/>
                <w:sz w:val="21"/>
              </w:rPr>
              <w:t>колонны. Выигрывает </w:t>
            </w:r>
            <w:r>
              <w:rPr>
                <w:color w:val="231F20"/>
                <w:spacing w:val="-3"/>
                <w:sz w:val="21"/>
              </w:rPr>
              <w:t>команда, </w:t>
            </w:r>
            <w:r>
              <w:rPr>
                <w:color w:val="231F20"/>
                <w:sz w:val="21"/>
              </w:rPr>
              <w:t>первой закончившая </w:t>
            </w:r>
            <w:r>
              <w:rPr>
                <w:color w:val="231F20"/>
                <w:spacing w:val="-3"/>
                <w:sz w:val="21"/>
              </w:rPr>
              <w:t>эстафету.</w:t>
            </w:r>
          </w:p>
          <w:p>
            <w:pPr>
              <w:pStyle w:val="TableParagraph"/>
              <w:spacing w:line="235" w:lineRule="exact"/>
              <w:ind w:left="57"/>
              <w:rPr>
                <w:i/>
                <w:sz w:val="21"/>
              </w:rPr>
            </w:pPr>
            <w:r>
              <w:rPr>
                <w:i/>
                <w:color w:val="231F20"/>
                <w:sz w:val="21"/>
              </w:rPr>
              <w:t>Методические указания.</w:t>
            </w:r>
          </w:p>
          <w:p>
            <w:pPr>
              <w:pStyle w:val="TableParagraph"/>
              <w:spacing w:line="259" w:lineRule="auto" w:before="18"/>
              <w:ind w:left="57"/>
              <w:rPr>
                <w:sz w:val="21"/>
              </w:rPr>
            </w:pPr>
            <w:r>
              <w:rPr>
                <w:color w:val="231F20"/>
                <w:sz w:val="21"/>
              </w:rPr>
              <w:t>Бег можно заменить прыжками, передвижением ползком, сидя, спиной вперед и т. д.</w:t>
            </w:r>
          </w:p>
        </w:tc>
      </w:tr>
      <w:tr>
        <w:trPr>
          <w:trHeight w:val="1865" w:hRule="atLeast"/>
        </w:trPr>
        <w:tc>
          <w:tcPr>
            <w:tcW w:w="2678" w:type="dxa"/>
          </w:tcPr>
          <w:p>
            <w:pPr>
              <w:pStyle w:val="TableParagraph"/>
              <w:spacing w:line="259" w:lineRule="auto" w:before="19"/>
              <w:ind w:right="317"/>
              <w:rPr>
                <w:sz w:val="21"/>
              </w:rPr>
            </w:pPr>
            <w:r>
              <w:rPr>
                <w:b/>
                <w:color w:val="231F20"/>
                <w:sz w:val="21"/>
              </w:rPr>
              <w:t>«Услышь свое имя». </w:t>
            </w:r>
            <w:r>
              <w:rPr>
                <w:color w:val="231F20"/>
                <w:sz w:val="21"/>
              </w:rPr>
              <w:t>Цель: развитие быстроты реакции.</w:t>
            </w:r>
          </w:p>
          <w:p>
            <w:pPr>
              <w:pStyle w:val="TableParagraph"/>
              <w:spacing w:line="259" w:lineRule="auto"/>
              <w:ind w:right="382"/>
              <w:rPr>
                <w:sz w:val="21"/>
              </w:rPr>
            </w:pPr>
            <w:r>
              <w:rPr>
                <w:color w:val="231F20"/>
                <w:sz w:val="21"/>
              </w:rPr>
              <w:t>Количество игроков: 5–15 человек.</w:t>
            </w:r>
          </w:p>
          <w:p>
            <w:pPr>
              <w:pStyle w:val="TableParagraph"/>
              <w:spacing w:line="259" w:lineRule="auto"/>
              <w:ind w:right="382"/>
              <w:rPr>
                <w:sz w:val="21"/>
              </w:rPr>
            </w:pPr>
            <w:r>
              <w:rPr>
                <w:color w:val="231F20"/>
                <w:sz w:val="21"/>
              </w:rPr>
              <w:t>Инвентарь: волейбольный мяч</w:t>
            </w:r>
          </w:p>
        </w:tc>
        <w:tc>
          <w:tcPr>
            <w:tcW w:w="6949" w:type="dxa"/>
          </w:tcPr>
          <w:p>
            <w:pPr>
              <w:pStyle w:val="TableParagraph"/>
              <w:spacing w:before="22"/>
              <w:ind w:left="57"/>
              <w:rPr>
                <w:i/>
                <w:sz w:val="21"/>
              </w:rPr>
            </w:pPr>
            <w:r>
              <w:rPr>
                <w:i/>
                <w:color w:val="231F20"/>
                <w:sz w:val="21"/>
              </w:rPr>
              <w:t>Инструкция.</w:t>
            </w:r>
          </w:p>
          <w:p>
            <w:pPr>
              <w:pStyle w:val="TableParagraph"/>
              <w:spacing w:line="259" w:lineRule="auto" w:before="19"/>
              <w:ind w:left="57" w:right="121"/>
              <w:rPr>
                <w:sz w:val="21"/>
              </w:rPr>
            </w:pPr>
            <w:r>
              <w:rPr>
                <w:color w:val="231F20"/>
                <w:sz w:val="21"/>
              </w:rPr>
              <w:t>Играющие стоят спиной друг к </w:t>
            </w:r>
            <w:r>
              <w:rPr>
                <w:color w:val="231F20"/>
                <w:spacing w:val="-4"/>
                <w:sz w:val="21"/>
              </w:rPr>
              <w:t>другу, </w:t>
            </w:r>
            <w:r>
              <w:rPr>
                <w:color w:val="231F20"/>
                <w:sz w:val="21"/>
              </w:rPr>
              <w:t>у </w:t>
            </w:r>
            <w:r>
              <w:rPr>
                <w:color w:val="231F20"/>
                <w:spacing w:val="-3"/>
                <w:sz w:val="21"/>
              </w:rPr>
              <w:t>одного </w:t>
            </w:r>
            <w:r>
              <w:rPr>
                <w:color w:val="231F20"/>
                <w:sz w:val="21"/>
              </w:rPr>
              <w:t>из </w:t>
            </w:r>
            <w:r>
              <w:rPr>
                <w:color w:val="231F20"/>
                <w:spacing w:val="-3"/>
                <w:sz w:val="21"/>
              </w:rPr>
              <w:t>игроков </w:t>
            </w:r>
            <w:r>
              <w:rPr>
                <w:color w:val="231F20"/>
                <w:sz w:val="21"/>
              </w:rPr>
              <w:t>мяч, он бросает мяч назад вверх и называет чье-либо имя. </w:t>
            </w:r>
            <w:r>
              <w:rPr>
                <w:color w:val="231F20"/>
                <w:spacing w:val="-9"/>
                <w:sz w:val="21"/>
              </w:rPr>
              <w:t>Тот, </w:t>
            </w:r>
            <w:r>
              <w:rPr>
                <w:color w:val="231F20"/>
                <w:spacing w:val="-5"/>
                <w:sz w:val="21"/>
              </w:rPr>
              <w:t>кого </w:t>
            </w:r>
            <w:r>
              <w:rPr>
                <w:color w:val="231F20"/>
                <w:sz w:val="21"/>
              </w:rPr>
              <w:t>назвали, должен развернуться лицом в круг и поймать мяч. Выигрывает </w:t>
            </w:r>
            <w:r>
              <w:rPr>
                <w:color w:val="231F20"/>
                <w:spacing w:val="-6"/>
                <w:sz w:val="21"/>
              </w:rPr>
              <w:t>тот, </w:t>
            </w:r>
            <w:r>
              <w:rPr>
                <w:color w:val="231F20"/>
                <w:sz w:val="21"/>
              </w:rPr>
              <w:t>кто поймал</w:t>
            </w:r>
            <w:r>
              <w:rPr>
                <w:color w:val="231F20"/>
                <w:spacing w:val="-27"/>
                <w:sz w:val="21"/>
              </w:rPr>
              <w:t> </w:t>
            </w:r>
            <w:r>
              <w:rPr>
                <w:color w:val="231F20"/>
                <w:sz w:val="21"/>
              </w:rPr>
              <w:t>мяч большее количество</w:t>
            </w:r>
            <w:r>
              <w:rPr>
                <w:color w:val="231F20"/>
                <w:spacing w:val="-1"/>
                <w:sz w:val="21"/>
              </w:rPr>
              <w:t> </w:t>
            </w:r>
            <w:r>
              <w:rPr>
                <w:color w:val="231F20"/>
                <w:sz w:val="21"/>
              </w:rPr>
              <w:t>раз.</w:t>
            </w:r>
          </w:p>
          <w:p>
            <w:pPr>
              <w:pStyle w:val="TableParagraph"/>
              <w:spacing w:line="238" w:lineRule="exact"/>
              <w:ind w:left="57"/>
              <w:rPr>
                <w:i/>
                <w:sz w:val="21"/>
              </w:rPr>
            </w:pPr>
            <w:r>
              <w:rPr>
                <w:i/>
                <w:color w:val="231F20"/>
                <w:sz w:val="21"/>
              </w:rPr>
              <w:t>Методические</w:t>
            </w:r>
            <w:r>
              <w:rPr>
                <w:i/>
                <w:color w:val="231F20"/>
                <w:spacing w:val="-19"/>
                <w:sz w:val="21"/>
              </w:rPr>
              <w:t> </w:t>
            </w:r>
            <w:r>
              <w:rPr>
                <w:i/>
                <w:color w:val="231F20"/>
                <w:sz w:val="21"/>
              </w:rPr>
              <w:t>указания.</w:t>
            </w:r>
          </w:p>
          <w:p>
            <w:pPr>
              <w:pStyle w:val="TableParagraph"/>
              <w:spacing w:before="18"/>
              <w:ind w:left="57"/>
              <w:rPr>
                <w:sz w:val="21"/>
              </w:rPr>
            </w:pPr>
            <w:r>
              <w:rPr>
                <w:color w:val="231F20"/>
                <w:sz w:val="21"/>
              </w:rPr>
              <w:t>Игра средней интенсивности, может повторяться несколько раз</w:t>
            </w:r>
          </w:p>
        </w:tc>
      </w:tr>
      <w:tr>
        <w:trPr>
          <w:trHeight w:val="3685" w:hRule="atLeast"/>
        </w:trPr>
        <w:tc>
          <w:tcPr>
            <w:tcW w:w="2678" w:type="dxa"/>
          </w:tcPr>
          <w:p>
            <w:pPr>
              <w:pStyle w:val="TableParagraph"/>
              <w:spacing w:before="19"/>
              <w:rPr>
                <w:b/>
                <w:sz w:val="21"/>
              </w:rPr>
            </w:pPr>
            <w:r>
              <w:rPr>
                <w:b/>
                <w:color w:val="231F20"/>
                <w:sz w:val="21"/>
              </w:rPr>
              <w:t>«Солнышко».</w:t>
            </w:r>
          </w:p>
          <w:p>
            <w:pPr>
              <w:pStyle w:val="TableParagraph"/>
              <w:spacing w:line="259" w:lineRule="auto" w:before="18"/>
              <w:ind w:right="317"/>
              <w:rPr>
                <w:sz w:val="21"/>
              </w:rPr>
            </w:pPr>
            <w:r>
              <w:rPr>
                <w:color w:val="231F20"/>
                <w:sz w:val="21"/>
              </w:rPr>
              <w:t>Цель: развитие быстроты и точности движений.</w:t>
            </w:r>
          </w:p>
          <w:p>
            <w:pPr>
              <w:pStyle w:val="TableParagraph"/>
              <w:spacing w:line="259" w:lineRule="auto"/>
              <w:ind w:right="530"/>
              <w:rPr>
                <w:sz w:val="21"/>
              </w:rPr>
            </w:pPr>
            <w:r>
              <w:rPr>
                <w:color w:val="231F20"/>
                <w:sz w:val="21"/>
              </w:rPr>
              <w:t>Количество игроков: не менее 15</w:t>
            </w:r>
            <w:r>
              <w:rPr>
                <w:color w:val="231F20"/>
                <w:spacing w:val="-3"/>
                <w:sz w:val="21"/>
              </w:rPr>
              <w:t> </w:t>
            </w:r>
            <w:r>
              <w:rPr>
                <w:color w:val="231F20"/>
                <w:sz w:val="21"/>
              </w:rPr>
              <w:t>человек.</w:t>
            </w:r>
          </w:p>
          <w:p>
            <w:pPr>
              <w:pStyle w:val="TableParagraph"/>
              <w:spacing w:line="259" w:lineRule="auto"/>
              <w:ind w:right="481"/>
              <w:jc w:val="both"/>
              <w:rPr>
                <w:sz w:val="21"/>
              </w:rPr>
            </w:pPr>
            <w:r>
              <w:rPr>
                <w:color w:val="231F20"/>
                <w:sz w:val="21"/>
              </w:rPr>
              <w:t>Инвентарь: эстафетные палочки или</w:t>
            </w:r>
            <w:r>
              <w:rPr>
                <w:color w:val="231F20"/>
                <w:spacing w:val="-18"/>
                <w:sz w:val="21"/>
              </w:rPr>
              <w:t> </w:t>
            </w:r>
            <w:r>
              <w:rPr>
                <w:color w:val="231F20"/>
                <w:sz w:val="21"/>
              </w:rPr>
              <w:t>теннисные мячи</w:t>
            </w:r>
          </w:p>
        </w:tc>
        <w:tc>
          <w:tcPr>
            <w:tcW w:w="6949" w:type="dxa"/>
          </w:tcPr>
          <w:p>
            <w:pPr>
              <w:pStyle w:val="TableParagraph"/>
              <w:spacing w:before="22"/>
              <w:ind w:left="57"/>
              <w:rPr>
                <w:i/>
                <w:sz w:val="21"/>
              </w:rPr>
            </w:pPr>
            <w:r>
              <w:rPr>
                <w:i/>
                <w:color w:val="231F20"/>
                <w:sz w:val="21"/>
              </w:rPr>
              <w:t>Инструкция.</w:t>
            </w:r>
          </w:p>
          <w:p>
            <w:pPr>
              <w:pStyle w:val="TableParagraph"/>
              <w:spacing w:line="259" w:lineRule="auto" w:before="19"/>
              <w:ind w:left="57" w:right="131"/>
              <w:rPr>
                <w:sz w:val="21"/>
              </w:rPr>
            </w:pPr>
            <w:r>
              <w:rPr>
                <w:color w:val="231F20"/>
                <w:sz w:val="21"/>
              </w:rPr>
              <w:t>В центре начерчен круг. Все играющие делятся на пять команд и выстраиваются боком к центру круга. Получается своеобразное солнышко с лучами. Каждый луч – команда. Игроки, первые от центра круга, держат в руках эстафетные палочки. По сигналу они бегут по кругу и передают эстафету игроку, стоящему теперь первым в своей команде. Прибежавший встает в шеренгу на место ближе к центру. Когда начинавший игру окажется с краю и получит эстафетную палочку, он поднимает ее, показывая, что команда закончила игру.</w:t>
            </w:r>
          </w:p>
          <w:p>
            <w:pPr>
              <w:pStyle w:val="TableParagraph"/>
              <w:spacing w:line="235" w:lineRule="exact"/>
              <w:ind w:left="57"/>
              <w:rPr>
                <w:i/>
                <w:sz w:val="21"/>
              </w:rPr>
            </w:pPr>
            <w:r>
              <w:rPr>
                <w:i/>
                <w:color w:val="231F20"/>
                <w:sz w:val="21"/>
              </w:rPr>
              <w:t>Методические указания.</w:t>
            </w:r>
          </w:p>
          <w:p>
            <w:pPr>
              <w:pStyle w:val="TableParagraph"/>
              <w:spacing w:line="259" w:lineRule="auto" w:before="18"/>
              <w:ind w:left="57"/>
              <w:rPr>
                <w:sz w:val="21"/>
              </w:rPr>
            </w:pPr>
            <w:r>
              <w:rPr>
                <w:color w:val="231F20"/>
                <w:sz w:val="21"/>
              </w:rPr>
              <w:t>Во время бега запрещается касаться стоящих игроков, мешать совершающим перебежки. За нарушение правил начисляются штрафные очки.</w:t>
            </w:r>
          </w:p>
          <w:p>
            <w:pPr>
              <w:pStyle w:val="TableParagraph"/>
              <w:spacing w:line="239" w:lineRule="exact"/>
              <w:ind w:left="57"/>
              <w:rPr>
                <w:sz w:val="21"/>
              </w:rPr>
            </w:pPr>
            <w:r>
              <w:rPr>
                <w:color w:val="231F20"/>
                <w:sz w:val="21"/>
              </w:rPr>
              <w:t>В каждом луче может быть по одному здоровому ребенку</w:t>
            </w:r>
          </w:p>
        </w:tc>
      </w:tr>
    </w:tbl>
    <w:p>
      <w:pPr>
        <w:pStyle w:val="BodyText"/>
        <w:spacing w:before="10"/>
        <w:ind w:left="0" w:firstLine="0"/>
        <w:jc w:val="left"/>
        <w:rPr>
          <w:sz w:val="13"/>
        </w:rPr>
      </w:pPr>
    </w:p>
    <w:p>
      <w:pPr>
        <w:spacing w:before="90"/>
        <w:ind w:left="8674" w:right="0" w:firstLine="0"/>
        <w:jc w:val="left"/>
        <w:rPr>
          <w:i/>
          <w:sz w:val="23"/>
        </w:rPr>
      </w:pPr>
      <w:r>
        <w:rPr>
          <w:i/>
          <w:color w:val="231F20"/>
          <w:sz w:val="23"/>
        </w:rPr>
        <w:t>Таблица 35</w:t>
      </w:r>
    </w:p>
    <w:p>
      <w:pPr>
        <w:pStyle w:val="BodyText"/>
        <w:spacing w:line="249" w:lineRule="auto" w:before="125"/>
        <w:ind w:left="1954" w:right="1515" w:hanging="954"/>
        <w:jc w:val="left"/>
      </w:pPr>
      <w:r>
        <w:rPr>
          <w:color w:val="231F20"/>
        </w:rPr>
        <w:t>Игры на развитие быстроты реакции и движений, точности и дифференцировки усилий, внимания и умения ориентироваться в пространстве</w:t>
      </w:r>
    </w:p>
    <w:p>
      <w:pPr>
        <w:pStyle w:val="BodyText"/>
        <w:spacing w:before="7"/>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21"/>
        <w:gridCol w:w="6906"/>
      </w:tblGrid>
      <w:tr>
        <w:trPr>
          <w:trHeight w:val="436" w:hRule="atLeast"/>
        </w:trPr>
        <w:tc>
          <w:tcPr>
            <w:tcW w:w="2721" w:type="dxa"/>
          </w:tcPr>
          <w:p>
            <w:pPr>
              <w:pStyle w:val="TableParagraph"/>
              <w:spacing w:before="95"/>
              <w:ind w:left="810"/>
              <w:rPr>
                <w:sz w:val="21"/>
              </w:rPr>
            </w:pPr>
            <w:r>
              <w:rPr>
                <w:color w:val="231F20"/>
                <w:sz w:val="21"/>
              </w:rPr>
              <w:t>Содержание</w:t>
            </w:r>
          </w:p>
        </w:tc>
        <w:tc>
          <w:tcPr>
            <w:tcW w:w="6906" w:type="dxa"/>
          </w:tcPr>
          <w:p>
            <w:pPr>
              <w:pStyle w:val="TableParagraph"/>
              <w:spacing w:before="95"/>
              <w:ind w:left="1627"/>
              <w:rPr>
                <w:sz w:val="21"/>
              </w:rPr>
            </w:pPr>
            <w:r>
              <w:rPr>
                <w:color w:val="231F20"/>
                <w:sz w:val="21"/>
              </w:rPr>
              <w:t>Организационно-методические указания</w:t>
            </w:r>
          </w:p>
        </w:tc>
      </w:tr>
      <w:tr>
        <w:trPr>
          <w:trHeight w:val="2645" w:hRule="atLeast"/>
        </w:trPr>
        <w:tc>
          <w:tcPr>
            <w:tcW w:w="2721" w:type="dxa"/>
          </w:tcPr>
          <w:p>
            <w:pPr>
              <w:pStyle w:val="TableParagraph"/>
              <w:spacing w:line="259" w:lineRule="auto" w:before="29"/>
              <w:ind w:right="312"/>
              <w:rPr>
                <w:sz w:val="21"/>
              </w:rPr>
            </w:pPr>
            <w:r>
              <w:rPr>
                <w:b/>
                <w:color w:val="231F20"/>
                <w:sz w:val="21"/>
              </w:rPr>
              <w:t>«Быстрый и ловкий». </w:t>
            </w:r>
            <w:r>
              <w:rPr>
                <w:color w:val="231F20"/>
                <w:sz w:val="21"/>
              </w:rPr>
              <w:t>Цель: развитие внимания, быстроты реакции и точности движений.</w:t>
            </w:r>
          </w:p>
          <w:p>
            <w:pPr>
              <w:pStyle w:val="TableParagraph"/>
              <w:spacing w:line="259" w:lineRule="auto"/>
              <w:ind w:right="484"/>
              <w:rPr>
                <w:sz w:val="21"/>
              </w:rPr>
            </w:pPr>
            <w:r>
              <w:rPr>
                <w:color w:val="231F20"/>
                <w:sz w:val="21"/>
              </w:rPr>
              <w:t>Играют от трех пар, состоящих из взрослого и ребенка.</w:t>
            </w:r>
          </w:p>
          <w:p>
            <w:pPr>
              <w:pStyle w:val="TableParagraph"/>
              <w:spacing w:line="239" w:lineRule="exact"/>
              <w:rPr>
                <w:sz w:val="21"/>
              </w:rPr>
            </w:pPr>
            <w:r>
              <w:rPr>
                <w:color w:val="231F20"/>
                <w:sz w:val="21"/>
              </w:rPr>
              <w:t>Инвентарь: 6–8 стульев</w:t>
            </w:r>
          </w:p>
        </w:tc>
        <w:tc>
          <w:tcPr>
            <w:tcW w:w="6906" w:type="dxa"/>
          </w:tcPr>
          <w:p>
            <w:pPr>
              <w:pStyle w:val="TableParagraph"/>
              <w:spacing w:before="29"/>
              <w:rPr>
                <w:i/>
                <w:sz w:val="21"/>
              </w:rPr>
            </w:pPr>
            <w:r>
              <w:rPr>
                <w:i/>
                <w:color w:val="231F20"/>
                <w:sz w:val="21"/>
              </w:rPr>
              <w:t>Инструкция.</w:t>
            </w:r>
          </w:p>
          <w:p>
            <w:pPr>
              <w:pStyle w:val="TableParagraph"/>
              <w:spacing w:before="19"/>
              <w:rPr>
                <w:sz w:val="21"/>
              </w:rPr>
            </w:pPr>
            <w:r>
              <w:rPr>
                <w:color w:val="231F20"/>
                <w:sz w:val="21"/>
              </w:rPr>
              <w:t>Стулья ставят по кругу, плотно один к другому, сиденьями внутрь,</w:t>
            </w:r>
          </w:p>
          <w:p>
            <w:pPr>
              <w:pStyle w:val="TableParagraph"/>
              <w:spacing w:line="259" w:lineRule="auto" w:before="19"/>
              <w:ind w:right="85"/>
              <w:rPr>
                <w:sz w:val="21"/>
              </w:rPr>
            </w:pPr>
            <w:r>
              <w:rPr>
                <w:color w:val="231F20"/>
                <w:sz w:val="21"/>
              </w:rPr>
              <w:t>на них садятся участники игры. Половина детей – половина взрослых. Водящий встает в середину круга. Его стул свободный. По сигналу водящий старается сесть на этот стул, но сидящие перемещаются вправо или влево и мешают ему найти свободное место.</w:t>
            </w:r>
          </w:p>
          <w:p>
            <w:pPr>
              <w:pStyle w:val="TableParagraph"/>
              <w:spacing w:line="259" w:lineRule="auto"/>
              <w:ind w:right="1462"/>
              <w:rPr>
                <w:sz w:val="21"/>
              </w:rPr>
            </w:pPr>
            <w:r>
              <w:rPr>
                <w:color w:val="231F20"/>
                <w:sz w:val="21"/>
              </w:rPr>
              <w:t>Игрок, не успевший передвинуться на соседний стул, сменяет водящего, и игра продолжается.</w:t>
            </w:r>
          </w:p>
          <w:p>
            <w:pPr>
              <w:pStyle w:val="TableParagraph"/>
              <w:spacing w:line="240" w:lineRule="exact"/>
              <w:rPr>
                <w:i/>
                <w:sz w:val="21"/>
              </w:rPr>
            </w:pPr>
            <w:r>
              <w:rPr>
                <w:i/>
                <w:color w:val="231F20"/>
                <w:sz w:val="21"/>
              </w:rPr>
              <w:t>Методические указания.</w:t>
            </w:r>
          </w:p>
          <w:p>
            <w:pPr>
              <w:pStyle w:val="TableParagraph"/>
              <w:spacing w:before="15"/>
              <w:rPr>
                <w:sz w:val="21"/>
              </w:rPr>
            </w:pPr>
            <w:r>
              <w:rPr>
                <w:color w:val="231F20"/>
                <w:sz w:val="21"/>
              </w:rPr>
              <w:t>Игра средней интенсивности, может проводиться несколько раз</w:t>
            </w:r>
          </w:p>
        </w:tc>
      </w:tr>
    </w:tbl>
    <w:p>
      <w:pPr>
        <w:spacing w:after="0"/>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21"/>
        <w:gridCol w:w="6906"/>
      </w:tblGrid>
      <w:tr>
        <w:trPr>
          <w:trHeight w:val="2125" w:hRule="atLeast"/>
        </w:trPr>
        <w:tc>
          <w:tcPr>
            <w:tcW w:w="2721" w:type="dxa"/>
          </w:tcPr>
          <w:p>
            <w:pPr>
              <w:pStyle w:val="TableParagraph"/>
              <w:spacing w:before="19"/>
              <w:rPr>
                <w:b/>
                <w:sz w:val="21"/>
              </w:rPr>
            </w:pPr>
            <w:r>
              <w:rPr>
                <w:b/>
                <w:color w:val="231F20"/>
                <w:sz w:val="21"/>
              </w:rPr>
              <w:t>«Бездомный щенок».</w:t>
            </w:r>
          </w:p>
          <w:p>
            <w:pPr>
              <w:pStyle w:val="TableParagraph"/>
              <w:spacing w:before="18"/>
              <w:rPr>
                <w:sz w:val="21"/>
              </w:rPr>
            </w:pPr>
            <w:r>
              <w:rPr>
                <w:color w:val="231F20"/>
                <w:sz w:val="21"/>
              </w:rPr>
              <w:t>Цель: та же, что</w:t>
            </w:r>
          </w:p>
          <w:p>
            <w:pPr>
              <w:pStyle w:val="TableParagraph"/>
              <w:spacing w:line="259" w:lineRule="auto" w:before="19"/>
              <w:ind w:right="679"/>
              <w:rPr>
                <w:sz w:val="21"/>
              </w:rPr>
            </w:pPr>
            <w:r>
              <w:rPr>
                <w:color w:val="231F20"/>
                <w:sz w:val="21"/>
              </w:rPr>
              <w:t>и в предыдущей игре. Количество игроков: 7–9 человек.</w:t>
            </w:r>
          </w:p>
          <w:p>
            <w:pPr>
              <w:pStyle w:val="TableParagraph"/>
              <w:spacing w:line="239" w:lineRule="exact"/>
              <w:rPr>
                <w:sz w:val="21"/>
              </w:rPr>
            </w:pPr>
            <w:r>
              <w:rPr>
                <w:color w:val="231F20"/>
                <w:sz w:val="21"/>
              </w:rPr>
              <w:t>Инвентарь: 6–8 стульев,</w:t>
            </w:r>
          </w:p>
          <w:p>
            <w:pPr>
              <w:pStyle w:val="TableParagraph"/>
              <w:spacing w:line="259" w:lineRule="auto" w:before="18"/>
              <w:rPr>
                <w:sz w:val="21"/>
              </w:rPr>
            </w:pPr>
            <w:r>
              <w:rPr>
                <w:color w:val="231F20"/>
                <w:sz w:val="21"/>
              </w:rPr>
              <w:t>на один меньше количества играющих</w:t>
            </w:r>
          </w:p>
        </w:tc>
        <w:tc>
          <w:tcPr>
            <w:tcW w:w="6906" w:type="dxa"/>
          </w:tcPr>
          <w:p>
            <w:pPr>
              <w:pStyle w:val="TableParagraph"/>
              <w:spacing w:before="22"/>
              <w:rPr>
                <w:i/>
                <w:sz w:val="21"/>
              </w:rPr>
            </w:pPr>
            <w:r>
              <w:rPr>
                <w:i/>
                <w:color w:val="231F20"/>
                <w:sz w:val="21"/>
              </w:rPr>
              <w:t>Инструкция.</w:t>
            </w:r>
          </w:p>
          <w:p>
            <w:pPr>
              <w:pStyle w:val="TableParagraph"/>
              <w:spacing w:line="259" w:lineRule="auto" w:before="19"/>
              <w:ind w:right="530"/>
              <w:rPr>
                <w:sz w:val="21"/>
              </w:rPr>
            </w:pPr>
            <w:r>
              <w:rPr>
                <w:color w:val="231F20"/>
                <w:sz w:val="21"/>
              </w:rPr>
              <w:t>Стулья ставят по кругу, сиденьями наружу. Участники игры, стоящие по кругу с внешней стороны, по сигналу бегут вправо (влево).</w:t>
            </w:r>
          </w:p>
          <w:p>
            <w:pPr>
              <w:pStyle w:val="TableParagraph"/>
              <w:spacing w:line="259" w:lineRule="auto"/>
              <w:ind w:right="119"/>
              <w:jc w:val="both"/>
              <w:rPr>
                <w:sz w:val="21"/>
              </w:rPr>
            </w:pPr>
            <w:r>
              <w:rPr>
                <w:color w:val="231F20"/>
                <w:sz w:val="21"/>
              </w:rPr>
              <w:t>По свистку каждый старается занять место, но, поскольку стульев</w:t>
            </w:r>
            <w:r>
              <w:rPr>
                <w:color w:val="231F20"/>
                <w:spacing w:val="-32"/>
                <w:sz w:val="21"/>
              </w:rPr>
              <w:t> </w:t>
            </w:r>
            <w:r>
              <w:rPr>
                <w:color w:val="231F20"/>
                <w:sz w:val="21"/>
              </w:rPr>
              <w:t>меньше, один игрок остается без места. Он </w:t>
            </w:r>
            <w:r>
              <w:rPr>
                <w:color w:val="231F20"/>
                <w:spacing w:val="-3"/>
                <w:sz w:val="21"/>
              </w:rPr>
              <w:t>выбывает, </w:t>
            </w:r>
            <w:r>
              <w:rPr>
                <w:color w:val="231F20"/>
                <w:sz w:val="21"/>
              </w:rPr>
              <w:t>а из круга убирают еще один </w:t>
            </w:r>
            <w:r>
              <w:rPr>
                <w:color w:val="231F20"/>
                <w:spacing w:val="-3"/>
                <w:sz w:val="21"/>
              </w:rPr>
              <w:t>стул. </w:t>
            </w:r>
            <w:r>
              <w:rPr>
                <w:color w:val="231F20"/>
                <w:sz w:val="21"/>
              </w:rPr>
              <w:t>Выигрывает </w:t>
            </w:r>
            <w:r>
              <w:rPr>
                <w:color w:val="231F20"/>
                <w:spacing w:val="-6"/>
                <w:sz w:val="21"/>
              </w:rPr>
              <w:t>тот, </w:t>
            </w:r>
            <w:r>
              <w:rPr>
                <w:color w:val="231F20"/>
                <w:sz w:val="21"/>
              </w:rPr>
              <w:t>кто останется</w:t>
            </w:r>
            <w:r>
              <w:rPr>
                <w:color w:val="231F20"/>
                <w:spacing w:val="9"/>
                <w:sz w:val="21"/>
              </w:rPr>
              <w:t> </w:t>
            </w:r>
            <w:r>
              <w:rPr>
                <w:color w:val="231F20"/>
                <w:sz w:val="21"/>
              </w:rPr>
              <w:t>последним.</w:t>
            </w:r>
          </w:p>
          <w:p>
            <w:pPr>
              <w:pStyle w:val="TableParagraph"/>
              <w:spacing w:line="239" w:lineRule="exact"/>
              <w:jc w:val="both"/>
              <w:rPr>
                <w:i/>
                <w:sz w:val="21"/>
              </w:rPr>
            </w:pPr>
            <w:r>
              <w:rPr>
                <w:i/>
                <w:color w:val="231F20"/>
                <w:sz w:val="21"/>
              </w:rPr>
              <w:t>Методические указания.</w:t>
            </w:r>
          </w:p>
          <w:p>
            <w:pPr>
              <w:pStyle w:val="TableParagraph"/>
              <w:spacing w:before="17"/>
              <w:jc w:val="both"/>
              <w:rPr>
                <w:sz w:val="21"/>
              </w:rPr>
            </w:pPr>
            <w:r>
              <w:rPr>
                <w:color w:val="231F20"/>
                <w:sz w:val="21"/>
              </w:rPr>
              <w:t>Игра средней интенсивности, может повторяться несколько раз</w:t>
            </w:r>
          </w:p>
        </w:tc>
      </w:tr>
      <w:tr>
        <w:trPr>
          <w:trHeight w:val="3685" w:hRule="atLeast"/>
        </w:trPr>
        <w:tc>
          <w:tcPr>
            <w:tcW w:w="2721" w:type="dxa"/>
          </w:tcPr>
          <w:p>
            <w:pPr>
              <w:pStyle w:val="TableParagraph"/>
              <w:spacing w:line="259" w:lineRule="auto" w:before="19"/>
              <w:ind w:right="378"/>
              <w:rPr>
                <w:sz w:val="21"/>
              </w:rPr>
            </w:pPr>
            <w:r>
              <w:rPr>
                <w:b/>
                <w:color w:val="231F20"/>
                <w:sz w:val="21"/>
              </w:rPr>
              <w:t>«Вокруг стульев». </w:t>
            </w:r>
            <w:r>
              <w:rPr>
                <w:color w:val="231F20"/>
                <w:sz w:val="21"/>
              </w:rPr>
              <w:t>Цель: развитие </w:t>
            </w:r>
            <w:r>
              <w:rPr>
                <w:color w:val="231F20"/>
                <w:spacing w:val="-3"/>
                <w:sz w:val="21"/>
              </w:rPr>
              <w:t>быстроты </w:t>
            </w:r>
            <w:r>
              <w:rPr>
                <w:color w:val="231F20"/>
                <w:sz w:val="21"/>
              </w:rPr>
              <w:t>реакции и</w:t>
            </w:r>
            <w:r>
              <w:rPr>
                <w:color w:val="231F20"/>
                <w:spacing w:val="-2"/>
                <w:sz w:val="21"/>
              </w:rPr>
              <w:t> </w:t>
            </w:r>
            <w:r>
              <w:rPr>
                <w:color w:val="231F20"/>
                <w:sz w:val="21"/>
              </w:rPr>
              <w:t>движений.</w:t>
            </w:r>
          </w:p>
          <w:p>
            <w:pPr>
              <w:pStyle w:val="TableParagraph"/>
              <w:spacing w:line="259" w:lineRule="auto"/>
              <w:ind w:right="171"/>
              <w:jc w:val="both"/>
              <w:rPr>
                <w:sz w:val="21"/>
              </w:rPr>
            </w:pPr>
            <w:r>
              <w:rPr>
                <w:color w:val="231F20"/>
                <w:sz w:val="21"/>
              </w:rPr>
              <w:t>Количество игроков:</w:t>
            </w:r>
            <w:r>
              <w:rPr>
                <w:color w:val="231F20"/>
                <w:spacing w:val="-22"/>
                <w:sz w:val="21"/>
              </w:rPr>
              <w:t> </w:t>
            </w:r>
            <w:r>
              <w:rPr>
                <w:color w:val="231F20"/>
                <w:sz w:val="21"/>
              </w:rPr>
              <w:t>любое Инвентарь: два </w:t>
            </w:r>
            <w:r>
              <w:rPr>
                <w:color w:val="231F20"/>
                <w:spacing w:val="-3"/>
                <w:sz w:val="21"/>
              </w:rPr>
              <w:t>стула, </w:t>
            </w:r>
            <w:r>
              <w:rPr>
                <w:color w:val="231F20"/>
                <w:spacing w:val="-4"/>
                <w:sz w:val="21"/>
              </w:rPr>
              <w:t>шнур </w:t>
            </w:r>
            <w:r>
              <w:rPr>
                <w:color w:val="231F20"/>
                <w:sz w:val="21"/>
              </w:rPr>
              <w:t>длиною 3,5–4 м</w:t>
            </w:r>
          </w:p>
        </w:tc>
        <w:tc>
          <w:tcPr>
            <w:tcW w:w="6906" w:type="dxa"/>
          </w:tcPr>
          <w:p>
            <w:pPr>
              <w:pStyle w:val="TableParagraph"/>
              <w:spacing w:before="22"/>
              <w:rPr>
                <w:sz w:val="21"/>
              </w:rPr>
            </w:pPr>
            <w:r>
              <w:rPr>
                <w:i/>
                <w:color w:val="231F20"/>
                <w:sz w:val="21"/>
              </w:rPr>
              <w:t>Инструкция</w:t>
            </w:r>
            <w:r>
              <w:rPr>
                <w:color w:val="231F20"/>
                <w:sz w:val="21"/>
              </w:rPr>
              <w:t>.</w:t>
            </w:r>
          </w:p>
          <w:p>
            <w:pPr>
              <w:pStyle w:val="TableParagraph"/>
              <w:spacing w:line="259" w:lineRule="auto" w:before="19"/>
              <w:rPr>
                <w:sz w:val="21"/>
              </w:rPr>
            </w:pPr>
            <w:r>
              <w:rPr>
                <w:color w:val="231F20"/>
                <w:sz w:val="21"/>
              </w:rPr>
              <w:t>Стулья ставят спинками к друг другу на расстоянии 6–8 шагов. На них садится пара играющих. По сигналу оба встают и начинают передвижение вправо (влево), вокруг противоположного стула. Кто первый сядет на свой стул, тот победитель.</w:t>
            </w:r>
          </w:p>
          <w:p>
            <w:pPr>
              <w:pStyle w:val="TableParagraph"/>
              <w:spacing w:line="238" w:lineRule="exact"/>
              <w:rPr>
                <w:i/>
                <w:sz w:val="21"/>
              </w:rPr>
            </w:pPr>
            <w:r>
              <w:rPr>
                <w:i/>
                <w:color w:val="231F20"/>
                <w:sz w:val="21"/>
              </w:rPr>
              <w:t>Варианты:</w:t>
            </w:r>
          </w:p>
          <w:p>
            <w:pPr>
              <w:pStyle w:val="TableParagraph"/>
              <w:numPr>
                <w:ilvl w:val="0"/>
                <w:numId w:val="42"/>
              </w:numPr>
              <w:tabs>
                <w:tab w:pos="267" w:val="left" w:leader="none"/>
              </w:tabs>
              <w:spacing w:line="259" w:lineRule="auto" w:before="18" w:after="0"/>
              <w:ind w:left="56" w:right="186" w:firstLine="0"/>
              <w:jc w:val="both"/>
              <w:rPr>
                <w:sz w:val="21"/>
              </w:rPr>
            </w:pPr>
            <w:r>
              <w:rPr>
                <w:color w:val="231F20"/>
                <w:sz w:val="21"/>
              </w:rPr>
              <w:t>Игровое задание можно усложнить – написать мелом на полу свое имя, завязать бантик из подвешенной ленточки, бросить мяч в цель,</w:t>
            </w:r>
            <w:r>
              <w:rPr>
                <w:color w:val="231F20"/>
                <w:spacing w:val="-39"/>
                <w:sz w:val="21"/>
              </w:rPr>
              <w:t> </w:t>
            </w:r>
            <w:r>
              <w:rPr>
                <w:color w:val="231F20"/>
                <w:sz w:val="21"/>
              </w:rPr>
              <w:t>выдернуть первым шнур, протянутый </w:t>
            </w:r>
            <w:r>
              <w:rPr>
                <w:color w:val="231F20"/>
                <w:spacing w:val="-3"/>
                <w:sz w:val="21"/>
              </w:rPr>
              <w:t>под </w:t>
            </w:r>
            <w:r>
              <w:rPr>
                <w:color w:val="231F20"/>
                <w:sz w:val="21"/>
              </w:rPr>
              <w:t>стульями, и </w:t>
            </w:r>
            <w:r>
              <w:rPr>
                <w:color w:val="231F20"/>
                <w:spacing w:val="-8"/>
                <w:sz w:val="21"/>
              </w:rPr>
              <w:t>т.</w:t>
            </w:r>
            <w:r>
              <w:rPr>
                <w:color w:val="231F20"/>
                <w:spacing w:val="-3"/>
                <w:sz w:val="21"/>
              </w:rPr>
              <w:t> </w:t>
            </w:r>
            <w:r>
              <w:rPr>
                <w:color w:val="231F20"/>
                <w:sz w:val="21"/>
              </w:rPr>
              <w:t>д.</w:t>
            </w:r>
          </w:p>
          <w:p>
            <w:pPr>
              <w:pStyle w:val="TableParagraph"/>
              <w:numPr>
                <w:ilvl w:val="0"/>
                <w:numId w:val="42"/>
              </w:numPr>
              <w:tabs>
                <w:tab w:pos="267" w:val="left" w:leader="none"/>
              </w:tabs>
              <w:spacing w:line="259" w:lineRule="auto" w:before="0" w:after="0"/>
              <w:ind w:left="56" w:right="708" w:firstLine="0"/>
              <w:jc w:val="left"/>
              <w:rPr>
                <w:sz w:val="21"/>
              </w:rPr>
            </w:pPr>
            <w:r>
              <w:rPr>
                <w:color w:val="231F20"/>
                <w:sz w:val="21"/>
              </w:rPr>
              <w:t>На каждом </w:t>
            </w:r>
            <w:r>
              <w:rPr>
                <w:color w:val="231F20"/>
                <w:spacing w:val="-3"/>
                <w:sz w:val="21"/>
              </w:rPr>
              <w:t>стуле </w:t>
            </w:r>
            <w:r>
              <w:rPr>
                <w:color w:val="231F20"/>
                <w:sz w:val="21"/>
              </w:rPr>
              <w:t>может сидеть ребенок вместе с мамой, </w:t>
            </w:r>
            <w:r>
              <w:rPr>
                <w:color w:val="231F20"/>
                <w:spacing w:val="-3"/>
                <w:sz w:val="21"/>
              </w:rPr>
              <w:t>тогда </w:t>
            </w:r>
            <w:r>
              <w:rPr>
                <w:color w:val="231F20"/>
                <w:sz w:val="21"/>
              </w:rPr>
              <w:t>соревнование проводится пара на </w:t>
            </w:r>
            <w:r>
              <w:rPr>
                <w:color w:val="231F20"/>
                <w:spacing w:val="-6"/>
                <w:sz w:val="21"/>
              </w:rPr>
              <w:t>пару, </w:t>
            </w:r>
            <w:r>
              <w:rPr>
                <w:color w:val="231F20"/>
                <w:sz w:val="21"/>
              </w:rPr>
              <w:t>и все действия выполняются вдвоем.</w:t>
            </w:r>
          </w:p>
          <w:p>
            <w:pPr>
              <w:pStyle w:val="TableParagraph"/>
              <w:spacing w:line="239" w:lineRule="exact"/>
              <w:rPr>
                <w:i/>
                <w:sz w:val="21"/>
              </w:rPr>
            </w:pPr>
            <w:r>
              <w:rPr>
                <w:i/>
                <w:color w:val="231F20"/>
                <w:sz w:val="21"/>
              </w:rPr>
              <w:t>Методические указания.</w:t>
            </w:r>
          </w:p>
          <w:p>
            <w:pPr>
              <w:pStyle w:val="TableParagraph"/>
              <w:spacing w:before="17"/>
              <w:rPr>
                <w:sz w:val="21"/>
              </w:rPr>
            </w:pPr>
            <w:r>
              <w:rPr>
                <w:color w:val="231F20"/>
                <w:sz w:val="21"/>
              </w:rPr>
              <w:t>Игра средней интенсивности, может проводиться несколько раз</w:t>
            </w:r>
          </w:p>
        </w:tc>
      </w:tr>
      <w:tr>
        <w:trPr>
          <w:trHeight w:val="2645" w:hRule="atLeast"/>
        </w:trPr>
        <w:tc>
          <w:tcPr>
            <w:tcW w:w="2721" w:type="dxa"/>
          </w:tcPr>
          <w:p>
            <w:pPr>
              <w:pStyle w:val="TableParagraph"/>
              <w:spacing w:before="19"/>
              <w:rPr>
                <w:b/>
                <w:sz w:val="21"/>
              </w:rPr>
            </w:pPr>
            <w:r>
              <w:rPr>
                <w:b/>
                <w:color w:val="231F20"/>
                <w:sz w:val="21"/>
              </w:rPr>
              <w:t>«Спаси друга».</w:t>
            </w:r>
          </w:p>
          <w:p>
            <w:pPr>
              <w:pStyle w:val="TableParagraph"/>
              <w:spacing w:line="259" w:lineRule="auto" w:before="18"/>
              <w:ind w:right="378"/>
              <w:rPr>
                <w:sz w:val="21"/>
              </w:rPr>
            </w:pPr>
            <w:r>
              <w:rPr>
                <w:color w:val="231F20"/>
                <w:sz w:val="21"/>
              </w:rPr>
              <w:t>Цель: развитие ловкости и внимания, быстроты двигательной реакции. Количество игроков:</w:t>
            </w:r>
          </w:p>
          <w:p>
            <w:pPr>
              <w:pStyle w:val="TableParagraph"/>
              <w:spacing w:line="259" w:lineRule="auto"/>
              <w:ind w:right="655"/>
              <w:rPr>
                <w:sz w:val="21"/>
              </w:rPr>
            </w:pPr>
            <w:r>
              <w:rPr>
                <w:color w:val="231F20"/>
                <w:sz w:val="21"/>
              </w:rPr>
              <w:t>3 человека. Инвентарь: игрушка, веревка, стол, табурет</w:t>
            </w:r>
          </w:p>
        </w:tc>
        <w:tc>
          <w:tcPr>
            <w:tcW w:w="6906" w:type="dxa"/>
          </w:tcPr>
          <w:p>
            <w:pPr>
              <w:pStyle w:val="TableParagraph"/>
              <w:spacing w:before="22"/>
              <w:rPr>
                <w:i/>
                <w:sz w:val="21"/>
              </w:rPr>
            </w:pPr>
            <w:r>
              <w:rPr>
                <w:i/>
                <w:color w:val="231F20"/>
                <w:sz w:val="21"/>
              </w:rPr>
              <w:t>Инструкция.</w:t>
            </w:r>
          </w:p>
          <w:p>
            <w:pPr>
              <w:pStyle w:val="TableParagraph"/>
              <w:spacing w:line="259" w:lineRule="auto" w:before="19"/>
              <w:rPr>
                <w:sz w:val="21"/>
              </w:rPr>
            </w:pPr>
            <w:r>
              <w:rPr>
                <w:color w:val="231F20"/>
                <w:sz w:val="21"/>
              </w:rPr>
              <w:t>Один из игроков находится в шаге от игрушки, а двое сбоку, в 15–20 см. Ведущий завязывает из двухметрового шнура большую петлю и подает сигнал к началу игры. Стоящий около стола выбирает момент, быстрым движением продевает руку сквозь петлю и, схватив фигурку, выдергивает руку обратно. Двое других стараются в этот момент затянуть петлю, чтобы в нее попала рука первого игрока. Тот, кто сумеет выполнить задание, победитель</w:t>
            </w:r>
          </w:p>
          <w:p>
            <w:pPr>
              <w:pStyle w:val="TableParagraph"/>
              <w:spacing w:line="236" w:lineRule="exact"/>
              <w:rPr>
                <w:i/>
                <w:sz w:val="21"/>
              </w:rPr>
            </w:pPr>
            <w:r>
              <w:rPr>
                <w:i/>
                <w:color w:val="231F20"/>
                <w:sz w:val="21"/>
              </w:rPr>
              <w:t>Методические указания.</w:t>
            </w:r>
          </w:p>
          <w:p>
            <w:pPr>
              <w:pStyle w:val="TableParagraph"/>
              <w:spacing w:before="18"/>
              <w:rPr>
                <w:sz w:val="21"/>
              </w:rPr>
            </w:pPr>
            <w:r>
              <w:rPr>
                <w:color w:val="231F20"/>
                <w:sz w:val="21"/>
              </w:rPr>
              <w:t>Каждому дается одна попытка. Игроки по очереди меняются местами</w:t>
            </w:r>
          </w:p>
        </w:tc>
      </w:tr>
      <w:tr>
        <w:trPr>
          <w:trHeight w:val="2125" w:hRule="atLeast"/>
        </w:trPr>
        <w:tc>
          <w:tcPr>
            <w:tcW w:w="2721" w:type="dxa"/>
          </w:tcPr>
          <w:p>
            <w:pPr>
              <w:pStyle w:val="TableParagraph"/>
              <w:spacing w:before="19"/>
              <w:rPr>
                <w:b/>
                <w:sz w:val="21"/>
              </w:rPr>
            </w:pPr>
            <w:r>
              <w:rPr>
                <w:b/>
                <w:color w:val="231F20"/>
                <w:sz w:val="21"/>
              </w:rPr>
              <w:t>«Кто быстрей».</w:t>
            </w:r>
          </w:p>
          <w:p>
            <w:pPr>
              <w:pStyle w:val="TableParagraph"/>
              <w:spacing w:line="259" w:lineRule="auto" w:before="18"/>
              <w:rPr>
                <w:sz w:val="21"/>
              </w:rPr>
            </w:pPr>
            <w:r>
              <w:rPr>
                <w:color w:val="231F20"/>
                <w:sz w:val="21"/>
              </w:rPr>
              <w:t>Цель: развитие мелкой моторики кисти, быстроты и точности движений.</w:t>
            </w:r>
          </w:p>
          <w:p>
            <w:pPr>
              <w:pStyle w:val="TableParagraph"/>
              <w:spacing w:line="259" w:lineRule="auto"/>
              <w:ind w:right="118"/>
              <w:rPr>
                <w:sz w:val="21"/>
              </w:rPr>
            </w:pPr>
            <w:r>
              <w:rPr>
                <w:color w:val="231F20"/>
                <w:sz w:val="21"/>
              </w:rPr>
              <w:t>Количество игроков: любое четное количество Инвентарь: 6 м веревки, две палочки, лента</w:t>
            </w:r>
          </w:p>
        </w:tc>
        <w:tc>
          <w:tcPr>
            <w:tcW w:w="6906" w:type="dxa"/>
          </w:tcPr>
          <w:p>
            <w:pPr>
              <w:pStyle w:val="TableParagraph"/>
              <w:spacing w:before="22"/>
              <w:rPr>
                <w:sz w:val="21"/>
              </w:rPr>
            </w:pPr>
            <w:r>
              <w:rPr>
                <w:i/>
                <w:color w:val="231F20"/>
                <w:sz w:val="21"/>
              </w:rPr>
              <w:t>Инструкция</w:t>
            </w:r>
            <w:r>
              <w:rPr>
                <w:color w:val="231F20"/>
                <w:sz w:val="21"/>
              </w:rPr>
              <w:t>.</w:t>
            </w:r>
          </w:p>
          <w:p>
            <w:pPr>
              <w:pStyle w:val="TableParagraph"/>
              <w:spacing w:before="19"/>
              <w:rPr>
                <w:sz w:val="21"/>
              </w:rPr>
            </w:pPr>
            <w:r>
              <w:rPr>
                <w:color w:val="231F20"/>
                <w:sz w:val="21"/>
              </w:rPr>
              <w:t>К двум круглым палочкам привязывают концы шестиметрового шнура.</w:t>
            </w:r>
          </w:p>
          <w:p>
            <w:pPr>
              <w:pStyle w:val="TableParagraph"/>
              <w:spacing w:line="259" w:lineRule="auto" w:before="18"/>
              <w:ind w:right="1"/>
              <w:rPr>
                <w:sz w:val="21"/>
              </w:rPr>
            </w:pPr>
            <w:r>
              <w:rPr>
                <w:color w:val="231F20"/>
                <w:sz w:val="21"/>
              </w:rPr>
              <w:t>В середине прикрепляют цветную ленту. Одну палку держит первый игрок, другую – второй. По сигналу оба начинают наматывать шнур</w:t>
            </w:r>
          </w:p>
          <w:p>
            <w:pPr>
              <w:pStyle w:val="TableParagraph"/>
              <w:spacing w:line="240" w:lineRule="exact"/>
              <w:rPr>
                <w:sz w:val="21"/>
              </w:rPr>
            </w:pPr>
            <w:r>
              <w:rPr>
                <w:color w:val="231F20"/>
                <w:sz w:val="21"/>
              </w:rPr>
              <w:t>на свою палочку. Побеждает тот, кто первым накрутит его до середины.</w:t>
            </w:r>
          </w:p>
          <w:p>
            <w:pPr>
              <w:pStyle w:val="TableParagraph"/>
              <w:spacing w:before="19"/>
              <w:rPr>
                <w:i/>
                <w:sz w:val="21"/>
              </w:rPr>
            </w:pPr>
            <w:r>
              <w:rPr>
                <w:i/>
                <w:color w:val="231F20"/>
                <w:sz w:val="21"/>
              </w:rPr>
              <w:t>Методические указания.</w:t>
            </w:r>
          </w:p>
          <w:p>
            <w:pPr>
              <w:pStyle w:val="TableParagraph"/>
              <w:spacing w:line="259" w:lineRule="auto" w:before="18"/>
              <w:ind w:right="85"/>
              <w:rPr>
                <w:sz w:val="21"/>
              </w:rPr>
            </w:pPr>
            <w:r>
              <w:rPr>
                <w:color w:val="231F20"/>
                <w:sz w:val="21"/>
              </w:rPr>
              <w:t>Если играет несколько пар детей, игру можно продолжать до тех пор, пока не будет выявлен один, самый ловкий, игрок</w:t>
            </w:r>
          </w:p>
        </w:tc>
      </w:tr>
      <w:tr>
        <w:trPr>
          <w:trHeight w:val="2385" w:hRule="atLeast"/>
        </w:trPr>
        <w:tc>
          <w:tcPr>
            <w:tcW w:w="2721" w:type="dxa"/>
          </w:tcPr>
          <w:p>
            <w:pPr>
              <w:pStyle w:val="TableParagraph"/>
              <w:spacing w:before="19"/>
              <w:rPr>
                <w:b/>
                <w:sz w:val="21"/>
              </w:rPr>
            </w:pPr>
            <w:r>
              <w:rPr>
                <w:b/>
                <w:color w:val="231F20"/>
                <w:sz w:val="21"/>
              </w:rPr>
              <w:t>«Мяч по кругу».</w:t>
            </w:r>
          </w:p>
          <w:p>
            <w:pPr>
              <w:pStyle w:val="TableParagraph"/>
              <w:spacing w:line="259" w:lineRule="auto" w:before="18"/>
              <w:ind w:right="364"/>
              <w:rPr>
                <w:sz w:val="21"/>
              </w:rPr>
            </w:pPr>
            <w:r>
              <w:rPr>
                <w:color w:val="231F20"/>
                <w:sz w:val="21"/>
              </w:rPr>
              <w:t>Цель: развитие внимания и точности движений.</w:t>
            </w:r>
          </w:p>
          <w:p>
            <w:pPr>
              <w:pStyle w:val="TableParagraph"/>
              <w:spacing w:line="259" w:lineRule="auto"/>
              <w:ind w:right="484"/>
              <w:rPr>
                <w:sz w:val="21"/>
              </w:rPr>
            </w:pPr>
            <w:r>
              <w:rPr>
                <w:color w:val="231F20"/>
                <w:sz w:val="21"/>
              </w:rPr>
              <w:t>Количество игроков: 5–15 человек.</w:t>
            </w:r>
          </w:p>
          <w:p>
            <w:pPr>
              <w:pStyle w:val="TableParagraph"/>
              <w:spacing w:line="259" w:lineRule="auto"/>
              <w:rPr>
                <w:sz w:val="21"/>
              </w:rPr>
            </w:pPr>
            <w:r>
              <w:rPr>
                <w:color w:val="231F20"/>
                <w:sz w:val="21"/>
              </w:rPr>
              <w:t>Инвентарь: волейбольный мяч</w:t>
            </w:r>
          </w:p>
        </w:tc>
        <w:tc>
          <w:tcPr>
            <w:tcW w:w="6906" w:type="dxa"/>
          </w:tcPr>
          <w:p>
            <w:pPr>
              <w:pStyle w:val="TableParagraph"/>
              <w:spacing w:before="22"/>
              <w:rPr>
                <w:sz w:val="21"/>
              </w:rPr>
            </w:pPr>
            <w:r>
              <w:rPr>
                <w:i/>
                <w:color w:val="231F20"/>
                <w:sz w:val="21"/>
              </w:rPr>
              <w:t>Инструкция</w:t>
            </w:r>
            <w:r>
              <w:rPr>
                <w:color w:val="231F20"/>
                <w:sz w:val="21"/>
              </w:rPr>
              <w:t>.</w:t>
            </w:r>
          </w:p>
          <w:p>
            <w:pPr>
              <w:pStyle w:val="TableParagraph"/>
              <w:spacing w:line="259" w:lineRule="auto" w:before="19"/>
              <w:ind w:right="94"/>
              <w:rPr>
                <w:sz w:val="21"/>
              </w:rPr>
            </w:pPr>
            <w:r>
              <w:rPr>
                <w:color w:val="231F20"/>
                <w:sz w:val="21"/>
              </w:rPr>
              <w:t>Играющие образуют круг и рассчитываются на первый-второй. Первые номера – одна команда, вторые номера – другая. Два рядом стоящих игрока – капитаны, в руках у них по мячу. По сигналу капитаны передают мяч по кругу игрокам своей команды, то есть через одного.</w:t>
            </w:r>
          </w:p>
          <w:p>
            <w:pPr>
              <w:pStyle w:val="TableParagraph"/>
              <w:spacing w:line="238" w:lineRule="exact"/>
              <w:rPr>
                <w:sz w:val="21"/>
              </w:rPr>
            </w:pPr>
            <w:r>
              <w:rPr>
                <w:color w:val="231F20"/>
                <w:sz w:val="21"/>
              </w:rPr>
              <w:t>Мяч должен как можно быстрее вернуться к капитану.</w:t>
            </w:r>
          </w:p>
          <w:p>
            <w:pPr>
              <w:pStyle w:val="TableParagraph"/>
              <w:spacing w:before="18"/>
              <w:rPr>
                <w:i/>
                <w:sz w:val="21"/>
              </w:rPr>
            </w:pPr>
            <w:r>
              <w:rPr>
                <w:i/>
                <w:color w:val="231F20"/>
                <w:sz w:val="21"/>
              </w:rPr>
              <w:t>Методические указания.</w:t>
            </w:r>
          </w:p>
          <w:p>
            <w:pPr>
              <w:pStyle w:val="TableParagraph"/>
              <w:spacing w:line="259" w:lineRule="auto" w:before="19"/>
              <w:ind w:right="1462"/>
              <w:rPr>
                <w:sz w:val="21"/>
              </w:rPr>
            </w:pPr>
            <w:r>
              <w:rPr>
                <w:color w:val="231F20"/>
                <w:sz w:val="21"/>
              </w:rPr>
              <w:t>Можно условиться и передавать мяч три раза по кругу. Если мячи столкнулись, игру продолжают с этого места</w:t>
            </w:r>
          </w:p>
        </w:tc>
      </w:tr>
    </w:tbl>
    <w:p>
      <w:pPr>
        <w:spacing w:after="0" w:line="259" w:lineRule="auto"/>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21"/>
        <w:gridCol w:w="6906"/>
      </w:tblGrid>
      <w:tr>
        <w:trPr>
          <w:trHeight w:val="3077" w:hRule="atLeast"/>
        </w:trPr>
        <w:tc>
          <w:tcPr>
            <w:tcW w:w="2721" w:type="dxa"/>
          </w:tcPr>
          <w:p>
            <w:pPr>
              <w:pStyle w:val="TableParagraph"/>
              <w:spacing w:line="249" w:lineRule="auto" w:before="19"/>
              <w:ind w:right="419"/>
              <w:rPr>
                <w:sz w:val="21"/>
              </w:rPr>
            </w:pPr>
            <w:r>
              <w:rPr>
                <w:b/>
                <w:color w:val="231F20"/>
                <w:sz w:val="21"/>
              </w:rPr>
              <w:t>«Эстафета с обручем». </w:t>
            </w:r>
            <w:r>
              <w:rPr>
                <w:color w:val="231F20"/>
                <w:sz w:val="21"/>
              </w:rPr>
              <w:t>Цель: развитие точности и быстроты движений. Количество игроков:</w:t>
            </w:r>
          </w:p>
          <w:p>
            <w:pPr>
              <w:pStyle w:val="TableParagraph"/>
              <w:spacing w:line="249" w:lineRule="auto" w:before="3"/>
              <w:ind w:right="929"/>
              <w:rPr>
                <w:sz w:val="21"/>
              </w:rPr>
            </w:pPr>
            <w:r>
              <w:rPr>
                <w:color w:val="231F20"/>
                <w:sz w:val="21"/>
              </w:rPr>
              <w:t>10 человек. Инвентарь: обручи</w:t>
            </w:r>
          </w:p>
        </w:tc>
        <w:tc>
          <w:tcPr>
            <w:tcW w:w="6906" w:type="dxa"/>
          </w:tcPr>
          <w:p>
            <w:pPr>
              <w:pStyle w:val="TableParagraph"/>
              <w:spacing w:before="22"/>
              <w:rPr>
                <w:i/>
                <w:sz w:val="21"/>
              </w:rPr>
            </w:pPr>
            <w:r>
              <w:rPr>
                <w:i/>
                <w:color w:val="231F20"/>
                <w:sz w:val="21"/>
              </w:rPr>
              <w:t>Инструкция.</w:t>
            </w:r>
          </w:p>
          <w:p>
            <w:pPr>
              <w:pStyle w:val="TableParagraph"/>
              <w:spacing w:line="249" w:lineRule="auto" w:before="11"/>
              <w:rPr>
                <w:sz w:val="21"/>
              </w:rPr>
            </w:pPr>
            <w:r>
              <w:rPr>
                <w:color w:val="231F20"/>
                <w:sz w:val="21"/>
              </w:rPr>
              <w:t>Соревнуются две команды по пять человек, они выстраиваются шеренгами друг против друга. Расстояние между игроками в командах 1,5–2 шага.</w:t>
            </w:r>
          </w:p>
          <w:p>
            <w:pPr>
              <w:pStyle w:val="TableParagraph"/>
              <w:spacing w:before="2"/>
              <w:rPr>
                <w:sz w:val="21"/>
              </w:rPr>
            </w:pPr>
            <w:r>
              <w:rPr>
                <w:color w:val="231F20"/>
                <w:sz w:val="21"/>
              </w:rPr>
              <w:t>Первому (капитану) в каждой команде дают обруч.</w:t>
            </w:r>
          </w:p>
          <w:p>
            <w:pPr>
              <w:pStyle w:val="TableParagraph"/>
              <w:spacing w:line="249" w:lineRule="auto" w:before="10"/>
              <w:ind w:right="530"/>
              <w:rPr>
                <w:sz w:val="21"/>
              </w:rPr>
            </w:pPr>
            <w:r>
              <w:rPr>
                <w:color w:val="231F20"/>
                <w:sz w:val="21"/>
              </w:rPr>
              <w:t>По свистку капитаны пропускают обруч сверху вниз через себя, опускают его, а затем передают соседнему игроку.</w:t>
            </w:r>
          </w:p>
          <w:p>
            <w:pPr>
              <w:pStyle w:val="TableParagraph"/>
              <w:spacing w:before="2"/>
              <w:rPr>
                <w:sz w:val="21"/>
              </w:rPr>
            </w:pPr>
            <w:r>
              <w:rPr>
                <w:color w:val="231F20"/>
                <w:sz w:val="21"/>
              </w:rPr>
              <w:t>Тот делает то же самое, передает третьему и т. д.</w:t>
            </w:r>
          </w:p>
          <w:p>
            <w:pPr>
              <w:pStyle w:val="TableParagraph"/>
              <w:spacing w:before="10"/>
              <w:rPr>
                <w:i/>
                <w:sz w:val="21"/>
              </w:rPr>
            </w:pPr>
            <w:r>
              <w:rPr>
                <w:i/>
                <w:color w:val="231F20"/>
                <w:sz w:val="21"/>
              </w:rPr>
              <w:t>Методические указания.</w:t>
            </w:r>
          </w:p>
          <w:p>
            <w:pPr>
              <w:pStyle w:val="TableParagraph"/>
              <w:spacing w:before="11"/>
              <w:rPr>
                <w:sz w:val="21"/>
              </w:rPr>
            </w:pPr>
            <w:r>
              <w:rPr>
                <w:color w:val="231F20"/>
                <w:sz w:val="21"/>
              </w:rPr>
              <w:t>Игра длится до тех пор, пока обруч не вернется к капитану.</w:t>
            </w:r>
          </w:p>
          <w:p>
            <w:pPr>
              <w:pStyle w:val="TableParagraph"/>
              <w:spacing w:line="249" w:lineRule="auto" w:before="10"/>
              <w:ind w:right="1913"/>
              <w:rPr>
                <w:sz w:val="21"/>
              </w:rPr>
            </w:pPr>
            <w:r>
              <w:rPr>
                <w:color w:val="231F20"/>
                <w:sz w:val="21"/>
              </w:rPr>
              <w:t>Выигрывает команда, которая быстрее закончила игру и не совершила ошибок.</w:t>
            </w:r>
          </w:p>
          <w:p>
            <w:pPr>
              <w:pStyle w:val="TableParagraph"/>
              <w:spacing w:before="2"/>
              <w:rPr>
                <w:sz w:val="21"/>
              </w:rPr>
            </w:pPr>
            <w:r>
              <w:rPr>
                <w:color w:val="231F20"/>
                <w:sz w:val="21"/>
              </w:rPr>
              <w:t>Игра проводится 3–4 раза</w:t>
            </w:r>
          </w:p>
        </w:tc>
      </w:tr>
      <w:tr>
        <w:trPr>
          <w:trHeight w:val="2066" w:hRule="atLeast"/>
        </w:trPr>
        <w:tc>
          <w:tcPr>
            <w:tcW w:w="2721" w:type="dxa"/>
          </w:tcPr>
          <w:p>
            <w:pPr>
              <w:pStyle w:val="TableParagraph"/>
              <w:spacing w:before="19"/>
              <w:rPr>
                <w:b/>
                <w:sz w:val="21"/>
              </w:rPr>
            </w:pPr>
            <w:r>
              <w:rPr>
                <w:b/>
                <w:color w:val="231F20"/>
                <w:sz w:val="21"/>
              </w:rPr>
              <w:t>«Сбей кеглю».</w:t>
            </w:r>
          </w:p>
          <w:p>
            <w:pPr>
              <w:pStyle w:val="TableParagraph"/>
              <w:spacing w:line="249" w:lineRule="auto" w:before="10"/>
              <w:ind w:right="118"/>
              <w:rPr>
                <w:sz w:val="21"/>
              </w:rPr>
            </w:pPr>
            <w:r>
              <w:rPr>
                <w:color w:val="231F20"/>
                <w:sz w:val="21"/>
              </w:rPr>
              <w:t>Цель: обучение дифференцировке усилий, развитие глазомера, точности движений.</w:t>
            </w:r>
          </w:p>
          <w:p>
            <w:pPr>
              <w:pStyle w:val="TableParagraph"/>
              <w:spacing w:line="249" w:lineRule="auto" w:before="4"/>
              <w:rPr>
                <w:sz w:val="21"/>
              </w:rPr>
            </w:pPr>
            <w:r>
              <w:rPr>
                <w:color w:val="231F20"/>
                <w:sz w:val="21"/>
              </w:rPr>
              <w:t>Количество игроков: любое. Инвентарь: кегли, кубики, игрушки</w:t>
            </w:r>
          </w:p>
        </w:tc>
        <w:tc>
          <w:tcPr>
            <w:tcW w:w="6906" w:type="dxa"/>
          </w:tcPr>
          <w:p>
            <w:pPr>
              <w:pStyle w:val="TableParagraph"/>
              <w:spacing w:before="22"/>
              <w:rPr>
                <w:i/>
                <w:sz w:val="21"/>
              </w:rPr>
            </w:pPr>
            <w:r>
              <w:rPr>
                <w:i/>
                <w:color w:val="231F20"/>
                <w:sz w:val="21"/>
              </w:rPr>
              <w:t>Инструкция.</w:t>
            </w:r>
          </w:p>
          <w:p>
            <w:pPr>
              <w:pStyle w:val="TableParagraph"/>
              <w:spacing w:line="249" w:lineRule="auto" w:before="11"/>
              <w:ind w:right="390"/>
              <w:rPr>
                <w:sz w:val="21"/>
              </w:rPr>
            </w:pPr>
            <w:r>
              <w:rPr>
                <w:color w:val="231F20"/>
                <w:sz w:val="21"/>
              </w:rPr>
              <w:t>Перед каждым участником на расстоянии 2–3 м стоят предметы: кегли, кубики, игрушки. Необходимо сбить предмет, прокатив мяч по полу.</w:t>
            </w:r>
          </w:p>
          <w:p>
            <w:pPr>
              <w:pStyle w:val="TableParagraph"/>
              <w:spacing w:before="2"/>
              <w:rPr>
                <w:sz w:val="21"/>
              </w:rPr>
            </w:pPr>
            <w:r>
              <w:rPr>
                <w:color w:val="231F20"/>
                <w:sz w:val="21"/>
              </w:rPr>
              <w:t>Выигрывает тот, кто сбил предметы большее число раз.</w:t>
            </w:r>
          </w:p>
          <w:p>
            <w:pPr>
              <w:pStyle w:val="TableParagraph"/>
              <w:spacing w:before="10"/>
              <w:rPr>
                <w:i/>
                <w:sz w:val="21"/>
              </w:rPr>
            </w:pPr>
            <w:r>
              <w:rPr>
                <w:i/>
                <w:color w:val="231F20"/>
                <w:sz w:val="21"/>
              </w:rPr>
              <w:t>Методические указания.</w:t>
            </w:r>
          </w:p>
          <w:p>
            <w:pPr>
              <w:pStyle w:val="TableParagraph"/>
              <w:spacing w:before="11"/>
              <w:rPr>
                <w:sz w:val="21"/>
              </w:rPr>
            </w:pPr>
            <w:r>
              <w:rPr>
                <w:color w:val="231F20"/>
                <w:sz w:val="21"/>
              </w:rPr>
              <w:t>Игра малой интенсивности, может повторяться неоднократно</w:t>
            </w:r>
          </w:p>
        </w:tc>
      </w:tr>
      <w:tr>
        <w:trPr>
          <w:trHeight w:val="1565" w:hRule="atLeast"/>
        </w:trPr>
        <w:tc>
          <w:tcPr>
            <w:tcW w:w="2721" w:type="dxa"/>
          </w:tcPr>
          <w:p>
            <w:pPr>
              <w:pStyle w:val="TableParagraph"/>
              <w:spacing w:before="19"/>
              <w:rPr>
                <w:b/>
                <w:sz w:val="21"/>
              </w:rPr>
            </w:pPr>
            <w:r>
              <w:rPr>
                <w:b/>
                <w:color w:val="231F20"/>
                <w:sz w:val="21"/>
              </w:rPr>
              <w:t>«Циркачи».</w:t>
            </w:r>
          </w:p>
          <w:p>
            <w:pPr>
              <w:pStyle w:val="TableParagraph"/>
              <w:spacing w:line="249" w:lineRule="auto" w:before="10"/>
              <w:ind w:right="23"/>
              <w:rPr>
                <w:sz w:val="21"/>
              </w:rPr>
            </w:pPr>
            <w:r>
              <w:rPr>
                <w:color w:val="231F20"/>
                <w:sz w:val="21"/>
              </w:rPr>
              <w:t>Цель: та же, что и в предыдущей игре. Количество игроков: любое. Инвентарь: кольца диаметром 10 см</w:t>
            </w:r>
          </w:p>
        </w:tc>
        <w:tc>
          <w:tcPr>
            <w:tcW w:w="6906" w:type="dxa"/>
          </w:tcPr>
          <w:p>
            <w:pPr>
              <w:pStyle w:val="TableParagraph"/>
              <w:spacing w:before="22"/>
              <w:rPr>
                <w:i/>
                <w:sz w:val="21"/>
              </w:rPr>
            </w:pPr>
            <w:r>
              <w:rPr>
                <w:i/>
                <w:color w:val="231F20"/>
                <w:sz w:val="21"/>
              </w:rPr>
              <w:t>Инструкция.</w:t>
            </w:r>
          </w:p>
          <w:p>
            <w:pPr>
              <w:pStyle w:val="TableParagraph"/>
              <w:spacing w:line="249" w:lineRule="auto" w:before="11"/>
              <w:ind w:right="724"/>
              <w:rPr>
                <w:sz w:val="21"/>
              </w:rPr>
            </w:pPr>
            <w:r>
              <w:rPr>
                <w:color w:val="231F20"/>
                <w:sz w:val="21"/>
              </w:rPr>
              <w:t>На полу стоит предмет, на который нужно набросить кольцо. Игроку дается пять попыток. Побеждает тот, кто выполнил верно все пять попыток.</w:t>
            </w:r>
          </w:p>
          <w:p>
            <w:pPr>
              <w:pStyle w:val="TableParagraph"/>
              <w:spacing w:before="3"/>
              <w:rPr>
                <w:i/>
                <w:sz w:val="21"/>
              </w:rPr>
            </w:pPr>
            <w:r>
              <w:rPr>
                <w:i/>
                <w:color w:val="231F20"/>
                <w:sz w:val="21"/>
              </w:rPr>
              <w:t>Методические указания.</w:t>
            </w:r>
          </w:p>
          <w:p>
            <w:pPr>
              <w:pStyle w:val="TableParagraph"/>
              <w:spacing w:before="10"/>
              <w:rPr>
                <w:sz w:val="21"/>
              </w:rPr>
            </w:pPr>
            <w:r>
              <w:rPr>
                <w:color w:val="231F20"/>
                <w:sz w:val="21"/>
              </w:rPr>
              <w:t>Игра малой интенсивности, может повторяться неоднократно</w:t>
            </w:r>
          </w:p>
        </w:tc>
      </w:tr>
      <w:tr>
        <w:trPr>
          <w:trHeight w:val="2069" w:hRule="atLeast"/>
        </w:trPr>
        <w:tc>
          <w:tcPr>
            <w:tcW w:w="2721" w:type="dxa"/>
          </w:tcPr>
          <w:p>
            <w:pPr>
              <w:pStyle w:val="TableParagraph"/>
              <w:spacing w:line="249" w:lineRule="auto" w:before="19"/>
              <w:ind w:right="312"/>
              <w:rPr>
                <w:sz w:val="21"/>
              </w:rPr>
            </w:pPr>
            <w:r>
              <w:rPr>
                <w:b/>
                <w:color w:val="231F20"/>
                <w:sz w:val="21"/>
              </w:rPr>
              <w:t>«Продвинь дальше». </w:t>
            </w:r>
            <w:r>
              <w:rPr>
                <w:color w:val="231F20"/>
                <w:sz w:val="21"/>
              </w:rPr>
              <w:t>Цель: та же, что и в предыдущей игре.</w:t>
            </w:r>
          </w:p>
          <w:p>
            <w:pPr>
              <w:pStyle w:val="TableParagraph"/>
              <w:spacing w:line="249" w:lineRule="auto" w:before="2"/>
              <w:rPr>
                <w:sz w:val="21"/>
              </w:rPr>
            </w:pPr>
            <w:r>
              <w:rPr>
                <w:color w:val="231F20"/>
                <w:sz w:val="21"/>
              </w:rPr>
              <w:t>Количество игроков: любое. Инвентарь: кубик, мяч</w:t>
            </w:r>
          </w:p>
        </w:tc>
        <w:tc>
          <w:tcPr>
            <w:tcW w:w="6906" w:type="dxa"/>
          </w:tcPr>
          <w:p>
            <w:pPr>
              <w:pStyle w:val="TableParagraph"/>
              <w:spacing w:before="22"/>
              <w:rPr>
                <w:i/>
                <w:sz w:val="21"/>
              </w:rPr>
            </w:pPr>
            <w:r>
              <w:rPr>
                <w:i/>
                <w:color w:val="231F20"/>
                <w:sz w:val="21"/>
              </w:rPr>
              <w:t>Инструкция.</w:t>
            </w:r>
          </w:p>
          <w:p>
            <w:pPr>
              <w:pStyle w:val="TableParagraph"/>
              <w:spacing w:line="249" w:lineRule="auto" w:before="11"/>
              <w:ind w:right="316"/>
              <w:rPr>
                <w:sz w:val="21"/>
              </w:rPr>
            </w:pPr>
            <w:r>
              <w:rPr>
                <w:color w:val="231F20"/>
                <w:sz w:val="21"/>
              </w:rPr>
              <w:t>Играют по два участника. Перед каждым из них на расстоянии одного метра стоит небольшой кубик. Необходимо прокатить мяч к кубику так, чтобы тот продвинулся вперед. Игрокам дастся пять попыток.</w:t>
            </w:r>
          </w:p>
          <w:p>
            <w:pPr>
              <w:pStyle w:val="TableParagraph"/>
              <w:spacing w:before="3"/>
              <w:rPr>
                <w:sz w:val="21"/>
              </w:rPr>
            </w:pPr>
            <w:r>
              <w:rPr>
                <w:color w:val="231F20"/>
                <w:sz w:val="21"/>
              </w:rPr>
              <w:t>У кого кубик в конце игры будет продвинут дальше, тот и победил.</w:t>
            </w:r>
          </w:p>
          <w:p>
            <w:pPr>
              <w:pStyle w:val="TableParagraph"/>
              <w:spacing w:before="10"/>
              <w:rPr>
                <w:i/>
                <w:sz w:val="21"/>
              </w:rPr>
            </w:pPr>
            <w:r>
              <w:rPr>
                <w:i/>
                <w:color w:val="231F20"/>
                <w:sz w:val="21"/>
              </w:rPr>
              <w:t>Методические указания.</w:t>
            </w:r>
          </w:p>
          <w:p>
            <w:pPr>
              <w:pStyle w:val="TableParagraph"/>
              <w:spacing w:line="249" w:lineRule="auto" w:before="11"/>
              <w:rPr>
                <w:sz w:val="21"/>
              </w:rPr>
            </w:pPr>
            <w:r>
              <w:rPr>
                <w:color w:val="231F20"/>
                <w:sz w:val="21"/>
              </w:rPr>
              <w:t>Такие малоподвижные игры желательно включать после активных игр для восстановления сил</w:t>
            </w:r>
          </w:p>
        </w:tc>
      </w:tr>
      <w:tr>
        <w:trPr>
          <w:trHeight w:val="4841" w:hRule="atLeast"/>
        </w:trPr>
        <w:tc>
          <w:tcPr>
            <w:tcW w:w="2721" w:type="dxa"/>
          </w:tcPr>
          <w:p>
            <w:pPr>
              <w:pStyle w:val="TableParagraph"/>
              <w:spacing w:before="19"/>
              <w:rPr>
                <w:b/>
                <w:sz w:val="21"/>
              </w:rPr>
            </w:pPr>
            <w:r>
              <w:rPr>
                <w:b/>
                <w:color w:val="231F20"/>
                <w:sz w:val="21"/>
              </w:rPr>
              <w:t>«Вызов».</w:t>
            </w:r>
          </w:p>
          <w:p>
            <w:pPr>
              <w:pStyle w:val="TableParagraph"/>
              <w:spacing w:line="249" w:lineRule="auto" w:before="10"/>
              <w:rPr>
                <w:sz w:val="21"/>
              </w:rPr>
            </w:pPr>
            <w:r>
              <w:rPr>
                <w:color w:val="231F20"/>
                <w:sz w:val="21"/>
              </w:rPr>
              <w:t>Цель: развитие скоростных качеств, быстроты реагирования на сигнал, внимания.</w:t>
            </w:r>
          </w:p>
          <w:p>
            <w:pPr>
              <w:pStyle w:val="TableParagraph"/>
              <w:spacing w:line="249" w:lineRule="auto" w:before="4"/>
              <w:ind w:right="484"/>
              <w:rPr>
                <w:sz w:val="21"/>
              </w:rPr>
            </w:pPr>
            <w:r>
              <w:rPr>
                <w:color w:val="231F20"/>
                <w:sz w:val="21"/>
              </w:rPr>
              <w:t>Количество игроков: 8–12 человек</w:t>
            </w:r>
          </w:p>
        </w:tc>
        <w:tc>
          <w:tcPr>
            <w:tcW w:w="6906" w:type="dxa"/>
          </w:tcPr>
          <w:p>
            <w:pPr>
              <w:pStyle w:val="TableParagraph"/>
              <w:spacing w:before="22"/>
              <w:rPr>
                <w:i/>
                <w:sz w:val="21"/>
              </w:rPr>
            </w:pPr>
            <w:r>
              <w:rPr>
                <w:i/>
                <w:color w:val="231F20"/>
                <w:sz w:val="21"/>
              </w:rPr>
              <w:t>Инструкция.</w:t>
            </w:r>
          </w:p>
          <w:p>
            <w:pPr>
              <w:pStyle w:val="TableParagraph"/>
              <w:spacing w:line="249" w:lineRule="auto" w:before="11"/>
              <w:rPr>
                <w:sz w:val="21"/>
              </w:rPr>
            </w:pPr>
            <w:r>
              <w:rPr>
                <w:color w:val="231F20"/>
                <w:sz w:val="21"/>
              </w:rPr>
              <w:t>На двух противоположных сторонах площадки чертят линии «городов». Расстояние между ними 20–30 шагов. Выбирают двух капитанов.</w:t>
            </w:r>
          </w:p>
          <w:p>
            <w:pPr>
              <w:pStyle w:val="TableParagraph"/>
              <w:spacing w:line="249" w:lineRule="auto" w:before="2"/>
              <w:ind w:right="724"/>
              <w:rPr>
                <w:sz w:val="21"/>
              </w:rPr>
            </w:pPr>
            <w:r>
              <w:rPr>
                <w:color w:val="231F20"/>
                <w:sz w:val="21"/>
              </w:rPr>
              <w:t>Играют две равные по силам команды, по 4–6 человек в каждой. Одна команда выстраивается шеренгой за линией одного города,</w:t>
            </w:r>
          </w:p>
          <w:p>
            <w:pPr>
              <w:pStyle w:val="TableParagraph"/>
              <w:spacing w:line="249" w:lineRule="auto" w:before="1"/>
              <w:rPr>
                <w:sz w:val="21"/>
              </w:rPr>
            </w:pPr>
            <w:r>
              <w:rPr>
                <w:color w:val="231F20"/>
                <w:sz w:val="21"/>
              </w:rPr>
              <w:t>другая – за линией противоположного. Капитаны бросают жребий, кому начинать игру.</w:t>
            </w:r>
          </w:p>
          <w:p>
            <w:pPr>
              <w:pStyle w:val="TableParagraph"/>
              <w:spacing w:line="249" w:lineRule="auto" w:before="2"/>
              <w:ind w:right="282"/>
              <w:rPr>
                <w:sz w:val="21"/>
              </w:rPr>
            </w:pPr>
            <w:r>
              <w:rPr>
                <w:color w:val="231F20"/>
                <w:sz w:val="21"/>
              </w:rPr>
              <w:t>Капитан команды посылает игрока в город другой команды, «жители» которого вытягивают правые руки ладонями вверх. Посланный дотрагивается до ладоней играющих. Тот, кого он коснется в третий раз, считается вызванным. После третьего прикосновения игрок</w:t>
            </w:r>
          </w:p>
          <w:p>
            <w:pPr>
              <w:pStyle w:val="TableParagraph"/>
              <w:spacing w:before="4"/>
              <w:rPr>
                <w:sz w:val="21"/>
              </w:rPr>
            </w:pPr>
            <w:r>
              <w:rPr>
                <w:color w:val="231F20"/>
                <w:sz w:val="21"/>
              </w:rPr>
              <w:t>бежит обратно, а вызванный догоняет его; если же игрока поймают</w:t>
            </w:r>
          </w:p>
          <w:p>
            <w:pPr>
              <w:pStyle w:val="TableParagraph"/>
              <w:spacing w:line="249" w:lineRule="auto" w:before="10"/>
              <w:ind w:right="327"/>
              <w:rPr>
                <w:sz w:val="21"/>
              </w:rPr>
            </w:pPr>
            <w:r>
              <w:rPr>
                <w:color w:val="231F20"/>
                <w:sz w:val="21"/>
              </w:rPr>
              <w:t>до линии города, он попадает «в плен». Если не поймают, то пленником становится вызванный.</w:t>
            </w:r>
          </w:p>
          <w:p>
            <w:pPr>
              <w:pStyle w:val="TableParagraph"/>
              <w:spacing w:before="2"/>
              <w:rPr>
                <w:i/>
                <w:sz w:val="21"/>
              </w:rPr>
            </w:pPr>
            <w:r>
              <w:rPr>
                <w:i/>
                <w:color w:val="231F20"/>
                <w:sz w:val="21"/>
              </w:rPr>
              <w:t>Методические указания.</w:t>
            </w:r>
          </w:p>
          <w:p>
            <w:pPr>
              <w:pStyle w:val="TableParagraph"/>
              <w:spacing w:line="249" w:lineRule="auto" w:before="10"/>
              <w:ind w:right="384"/>
              <w:rPr>
                <w:sz w:val="21"/>
              </w:rPr>
            </w:pPr>
            <w:r>
              <w:rPr>
                <w:color w:val="231F20"/>
                <w:sz w:val="21"/>
              </w:rPr>
              <w:t>Выигрывает команда, в которой после 5–10 игр будет больше пленных. Пленники должны стоять позади игрока, взявшего их в плен.</w:t>
            </w:r>
          </w:p>
          <w:p>
            <w:pPr>
              <w:pStyle w:val="TableParagraph"/>
              <w:spacing w:line="249" w:lineRule="auto" w:before="2"/>
              <w:rPr>
                <w:sz w:val="21"/>
              </w:rPr>
            </w:pPr>
            <w:r>
              <w:rPr>
                <w:color w:val="231F20"/>
                <w:sz w:val="21"/>
              </w:rPr>
              <w:t>Если у взятого в плен игрока несколько пленников, то все они возвращаются в свою команду</w:t>
            </w:r>
          </w:p>
        </w:tc>
      </w:tr>
    </w:tbl>
    <w:p>
      <w:pPr>
        <w:spacing w:after="0" w:line="249" w:lineRule="auto"/>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21"/>
        <w:gridCol w:w="6906"/>
      </w:tblGrid>
      <w:tr>
        <w:trPr>
          <w:trHeight w:val="4809" w:hRule="atLeast"/>
        </w:trPr>
        <w:tc>
          <w:tcPr>
            <w:tcW w:w="2721" w:type="dxa"/>
          </w:tcPr>
          <w:p>
            <w:pPr>
              <w:pStyle w:val="TableParagraph"/>
              <w:spacing w:line="232" w:lineRule="exact"/>
              <w:rPr>
                <w:b/>
                <w:sz w:val="21"/>
              </w:rPr>
            </w:pPr>
            <w:r>
              <w:rPr>
                <w:b/>
                <w:color w:val="231F20"/>
                <w:sz w:val="21"/>
              </w:rPr>
              <w:t>«Два лагеря».</w:t>
            </w:r>
          </w:p>
          <w:p>
            <w:pPr>
              <w:pStyle w:val="TableParagraph"/>
              <w:rPr>
                <w:sz w:val="21"/>
              </w:rPr>
            </w:pPr>
            <w:r>
              <w:rPr>
                <w:color w:val="231F20"/>
                <w:sz w:val="21"/>
              </w:rPr>
              <w:t>Цель: развитие крупной моторики и быстроты реакции.</w:t>
            </w:r>
          </w:p>
          <w:p>
            <w:pPr>
              <w:pStyle w:val="TableParagraph"/>
              <w:spacing w:line="237" w:lineRule="auto"/>
              <w:ind w:right="484"/>
              <w:rPr>
                <w:sz w:val="21"/>
              </w:rPr>
            </w:pPr>
            <w:r>
              <w:rPr>
                <w:color w:val="231F20"/>
                <w:sz w:val="21"/>
              </w:rPr>
              <w:t>Количество игроков: 8–16 человек.</w:t>
            </w:r>
          </w:p>
          <w:p>
            <w:pPr>
              <w:pStyle w:val="TableParagraph"/>
              <w:rPr>
                <w:sz w:val="21"/>
              </w:rPr>
            </w:pPr>
            <w:r>
              <w:rPr>
                <w:color w:val="231F20"/>
                <w:sz w:val="21"/>
              </w:rPr>
              <w:t>Инвентарь: большой мяч</w:t>
            </w:r>
          </w:p>
        </w:tc>
        <w:tc>
          <w:tcPr>
            <w:tcW w:w="6906" w:type="dxa"/>
          </w:tcPr>
          <w:p>
            <w:pPr>
              <w:pStyle w:val="TableParagraph"/>
              <w:spacing w:line="235" w:lineRule="exact"/>
              <w:rPr>
                <w:i/>
                <w:sz w:val="21"/>
              </w:rPr>
            </w:pPr>
            <w:r>
              <w:rPr>
                <w:i/>
                <w:color w:val="231F20"/>
                <w:sz w:val="21"/>
              </w:rPr>
              <w:t>Инструкция.</w:t>
            </w:r>
          </w:p>
          <w:p>
            <w:pPr>
              <w:pStyle w:val="TableParagraph"/>
              <w:spacing w:line="240" w:lineRule="exact"/>
              <w:rPr>
                <w:sz w:val="21"/>
              </w:rPr>
            </w:pPr>
            <w:r>
              <w:rPr>
                <w:color w:val="231F20"/>
                <w:sz w:val="21"/>
              </w:rPr>
              <w:t>Играющих делят на две равные команды – часовых и разведчиков –</w:t>
            </w:r>
          </w:p>
          <w:p>
            <w:pPr>
              <w:pStyle w:val="TableParagraph"/>
              <w:rPr>
                <w:sz w:val="21"/>
              </w:rPr>
            </w:pPr>
            <w:r>
              <w:rPr>
                <w:color w:val="231F20"/>
                <w:sz w:val="21"/>
              </w:rPr>
              <w:t>и выстраивают вдоль противоположных сторон площадки в 15–20 шагах друг от друга. На середине площадки рисуют круг, в него кладут мяч.</w:t>
            </w:r>
          </w:p>
          <w:p>
            <w:pPr>
              <w:pStyle w:val="TableParagraph"/>
              <w:spacing w:line="237" w:lineRule="auto"/>
              <w:ind w:right="575"/>
              <w:rPr>
                <w:sz w:val="21"/>
              </w:rPr>
            </w:pPr>
            <w:r>
              <w:rPr>
                <w:color w:val="231F20"/>
                <w:sz w:val="21"/>
              </w:rPr>
              <w:t>Разведчики должны пытаться унести мяч, а часовые – стеречь его. По сигналу два игрока – разведчик и часовой – выбегают на</w:t>
            </w:r>
            <w:r>
              <w:rPr>
                <w:color w:val="231F20"/>
                <w:spacing w:val="-31"/>
                <w:sz w:val="21"/>
              </w:rPr>
              <w:t> </w:t>
            </w:r>
            <w:r>
              <w:rPr>
                <w:color w:val="231F20"/>
                <w:sz w:val="21"/>
              </w:rPr>
              <w:t>середину площадки (начинают игру первые игроки с левого фланга</w:t>
            </w:r>
            <w:r>
              <w:rPr>
                <w:color w:val="231F20"/>
                <w:spacing w:val="-30"/>
                <w:sz w:val="21"/>
              </w:rPr>
              <w:t> </w:t>
            </w:r>
            <w:r>
              <w:rPr>
                <w:color w:val="231F20"/>
                <w:sz w:val="21"/>
              </w:rPr>
              <w:t>каждой</w:t>
            </w:r>
          </w:p>
          <w:p>
            <w:pPr>
              <w:pStyle w:val="TableParagraph"/>
              <w:ind w:right="379"/>
              <w:jc w:val="both"/>
              <w:rPr>
                <w:sz w:val="21"/>
              </w:rPr>
            </w:pPr>
            <w:r>
              <w:rPr>
                <w:color w:val="231F20"/>
                <w:sz w:val="21"/>
              </w:rPr>
              <w:t>команды). Разведчик делает разные движения, чтобы отвлечь внимание часового и унести мяч. Часовой повторяет каждое движение</w:t>
            </w:r>
            <w:r>
              <w:rPr>
                <w:color w:val="231F20"/>
                <w:spacing w:val="-31"/>
                <w:sz w:val="21"/>
              </w:rPr>
              <w:t> </w:t>
            </w:r>
            <w:r>
              <w:rPr>
                <w:color w:val="231F20"/>
                <w:sz w:val="21"/>
              </w:rPr>
              <w:t>разведчика и в то же время следит за мячом. Если разведчик схватил мяч,</w:t>
            </w:r>
            <w:r>
              <w:rPr>
                <w:color w:val="231F20"/>
                <w:spacing w:val="-33"/>
                <w:sz w:val="21"/>
              </w:rPr>
              <w:t> </w:t>
            </w:r>
            <w:r>
              <w:rPr>
                <w:color w:val="231F20"/>
                <w:sz w:val="21"/>
              </w:rPr>
              <w:t>часовой</w:t>
            </w:r>
          </w:p>
          <w:p>
            <w:pPr>
              <w:pStyle w:val="TableParagraph"/>
              <w:spacing w:line="237" w:lineRule="auto"/>
              <w:rPr>
                <w:sz w:val="21"/>
              </w:rPr>
            </w:pPr>
            <w:r>
              <w:rPr>
                <w:color w:val="231F20"/>
                <w:sz w:val="21"/>
              </w:rPr>
              <w:t>старается его поймать и взять в плен. Если часовой не поймает разведчика, прежде чем тот доберется до своего лагеря, то сам попадает в плен.</w:t>
            </w:r>
          </w:p>
          <w:p>
            <w:pPr>
              <w:pStyle w:val="TableParagraph"/>
              <w:rPr>
                <w:sz w:val="21"/>
              </w:rPr>
            </w:pPr>
            <w:r>
              <w:rPr>
                <w:color w:val="231F20"/>
                <w:sz w:val="21"/>
              </w:rPr>
              <w:t>Все пленные становятся рядом с победителями на правом фланге шеренги. В конце игры пленные подсчитываются. Выигрывает команда,</w:t>
            </w:r>
          </w:p>
          <w:p>
            <w:pPr>
              <w:pStyle w:val="TableParagraph"/>
              <w:spacing w:line="238" w:lineRule="exact"/>
              <w:rPr>
                <w:sz w:val="21"/>
              </w:rPr>
            </w:pPr>
            <w:r>
              <w:rPr>
                <w:color w:val="231F20"/>
                <w:sz w:val="21"/>
              </w:rPr>
              <w:t>у которой их больше.</w:t>
            </w:r>
          </w:p>
          <w:p>
            <w:pPr>
              <w:pStyle w:val="TableParagraph"/>
              <w:spacing w:line="240" w:lineRule="exact"/>
              <w:rPr>
                <w:i/>
                <w:sz w:val="21"/>
              </w:rPr>
            </w:pPr>
            <w:r>
              <w:rPr>
                <w:i/>
                <w:color w:val="231F20"/>
                <w:sz w:val="21"/>
              </w:rPr>
              <w:t>Методические указания.</w:t>
            </w:r>
          </w:p>
          <w:p>
            <w:pPr>
              <w:pStyle w:val="TableParagraph"/>
              <w:ind w:right="692"/>
              <w:jc w:val="both"/>
              <w:rPr>
                <w:sz w:val="21"/>
              </w:rPr>
            </w:pPr>
            <w:r>
              <w:rPr>
                <w:color w:val="231F20"/>
                <w:sz w:val="21"/>
              </w:rPr>
              <w:t>Если</w:t>
            </w:r>
            <w:r>
              <w:rPr>
                <w:color w:val="231F20"/>
                <w:spacing w:val="-5"/>
                <w:sz w:val="21"/>
              </w:rPr>
              <w:t> </w:t>
            </w:r>
            <w:r>
              <w:rPr>
                <w:color w:val="231F20"/>
                <w:sz w:val="21"/>
              </w:rPr>
              <w:t>разведчику</w:t>
            </w:r>
            <w:r>
              <w:rPr>
                <w:color w:val="231F20"/>
                <w:spacing w:val="-5"/>
                <w:sz w:val="21"/>
              </w:rPr>
              <w:t> </w:t>
            </w:r>
            <w:r>
              <w:rPr>
                <w:color w:val="231F20"/>
                <w:sz w:val="21"/>
              </w:rPr>
              <w:t>не</w:t>
            </w:r>
            <w:r>
              <w:rPr>
                <w:color w:val="231F20"/>
                <w:spacing w:val="-5"/>
                <w:sz w:val="21"/>
              </w:rPr>
              <w:t> </w:t>
            </w:r>
            <w:r>
              <w:rPr>
                <w:color w:val="231F20"/>
                <w:sz w:val="21"/>
              </w:rPr>
              <w:t>удалось</w:t>
            </w:r>
            <w:r>
              <w:rPr>
                <w:color w:val="231F20"/>
                <w:spacing w:val="-5"/>
                <w:sz w:val="21"/>
              </w:rPr>
              <w:t> </w:t>
            </w:r>
            <w:r>
              <w:rPr>
                <w:color w:val="231F20"/>
                <w:sz w:val="21"/>
              </w:rPr>
              <w:t>завладеть</w:t>
            </w:r>
            <w:r>
              <w:rPr>
                <w:color w:val="231F20"/>
                <w:spacing w:val="-5"/>
                <w:sz w:val="21"/>
              </w:rPr>
              <w:t> </w:t>
            </w:r>
            <w:r>
              <w:rPr>
                <w:color w:val="231F20"/>
                <w:sz w:val="21"/>
              </w:rPr>
              <w:t>мячом,</w:t>
            </w:r>
            <w:r>
              <w:rPr>
                <w:color w:val="231F20"/>
                <w:spacing w:val="-4"/>
                <w:sz w:val="21"/>
              </w:rPr>
              <w:t> </w:t>
            </w:r>
            <w:r>
              <w:rPr>
                <w:color w:val="231F20"/>
                <w:sz w:val="21"/>
              </w:rPr>
              <w:t>то</w:t>
            </w:r>
            <w:r>
              <w:rPr>
                <w:color w:val="231F20"/>
                <w:spacing w:val="-5"/>
                <w:sz w:val="21"/>
              </w:rPr>
              <w:t> </w:t>
            </w:r>
            <w:r>
              <w:rPr>
                <w:color w:val="231F20"/>
                <w:sz w:val="21"/>
              </w:rPr>
              <w:t>его</w:t>
            </w:r>
            <w:r>
              <w:rPr>
                <w:color w:val="231F20"/>
                <w:spacing w:val="-5"/>
                <w:sz w:val="21"/>
              </w:rPr>
              <w:t> </w:t>
            </w:r>
            <w:r>
              <w:rPr>
                <w:color w:val="231F20"/>
                <w:sz w:val="21"/>
              </w:rPr>
              <w:t>сменяет</w:t>
            </w:r>
            <w:r>
              <w:rPr>
                <w:color w:val="231F20"/>
                <w:spacing w:val="-4"/>
                <w:sz w:val="21"/>
              </w:rPr>
              <w:t> </w:t>
            </w:r>
            <w:r>
              <w:rPr>
                <w:color w:val="231F20"/>
                <w:sz w:val="21"/>
              </w:rPr>
              <w:t>другой, более ловкий. Ловить убегающего можно </w:t>
            </w:r>
            <w:r>
              <w:rPr>
                <w:color w:val="231F20"/>
                <w:spacing w:val="-3"/>
                <w:sz w:val="21"/>
              </w:rPr>
              <w:t>только </w:t>
            </w:r>
            <w:r>
              <w:rPr>
                <w:color w:val="231F20"/>
                <w:sz w:val="21"/>
              </w:rPr>
              <w:t>до границы лагеря. Если он уронит мяч, не добежав, то считается</w:t>
            </w:r>
            <w:r>
              <w:rPr>
                <w:color w:val="231F20"/>
                <w:spacing w:val="-6"/>
                <w:sz w:val="21"/>
              </w:rPr>
              <w:t> </w:t>
            </w:r>
            <w:r>
              <w:rPr>
                <w:color w:val="231F20"/>
                <w:sz w:val="21"/>
              </w:rPr>
              <w:t>пойманным.</w:t>
            </w:r>
          </w:p>
          <w:p>
            <w:pPr>
              <w:pStyle w:val="TableParagraph"/>
              <w:spacing w:line="230" w:lineRule="exact"/>
              <w:jc w:val="both"/>
              <w:rPr>
                <w:sz w:val="21"/>
              </w:rPr>
            </w:pPr>
            <w:r>
              <w:rPr>
                <w:color w:val="231F20"/>
                <w:sz w:val="21"/>
              </w:rPr>
              <w:t>Игра проводится 2 раза</w:t>
            </w:r>
          </w:p>
        </w:tc>
      </w:tr>
    </w:tbl>
    <w:p>
      <w:pPr>
        <w:pStyle w:val="BodyText"/>
        <w:spacing w:before="1"/>
        <w:ind w:left="0" w:firstLine="0"/>
        <w:jc w:val="left"/>
        <w:rPr>
          <w:sz w:val="11"/>
        </w:rPr>
      </w:pPr>
    </w:p>
    <w:p>
      <w:pPr>
        <w:pStyle w:val="BodyText"/>
        <w:spacing w:line="235" w:lineRule="auto" w:before="95"/>
        <w:ind w:left="627" w:right="134"/>
      </w:pPr>
      <w:r>
        <w:rPr>
          <w:b/>
          <w:color w:val="231F20"/>
        </w:rPr>
        <w:t>Игры с фитболом. </w:t>
      </w:r>
      <w:r>
        <w:rPr>
          <w:color w:val="231F20"/>
        </w:rPr>
        <w:t>Игры с фитболом способствуют формированию мышечного корсета, коррекции</w:t>
      </w:r>
      <w:r>
        <w:rPr>
          <w:color w:val="231F20"/>
          <w:spacing w:val="-12"/>
        </w:rPr>
        <w:t> </w:t>
      </w:r>
      <w:r>
        <w:rPr>
          <w:color w:val="231F20"/>
        </w:rPr>
        <w:t>деформаций</w:t>
      </w:r>
      <w:r>
        <w:rPr>
          <w:color w:val="231F20"/>
          <w:spacing w:val="-12"/>
        </w:rPr>
        <w:t> </w:t>
      </w:r>
      <w:r>
        <w:rPr>
          <w:color w:val="231F20"/>
        </w:rPr>
        <w:t>позвоночника,</w:t>
      </w:r>
      <w:r>
        <w:rPr>
          <w:color w:val="231F20"/>
          <w:spacing w:val="-12"/>
        </w:rPr>
        <w:t> </w:t>
      </w:r>
      <w:r>
        <w:rPr>
          <w:color w:val="231F20"/>
        </w:rPr>
        <w:t>расслаблению</w:t>
      </w:r>
      <w:r>
        <w:rPr>
          <w:color w:val="231F20"/>
          <w:spacing w:val="-11"/>
        </w:rPr>
        <w:t> </w:t>
      </w:r>
      <w:r>
        <w:rPr>
          <w:color w:val="231F20"/>
        </w:rPr>
        <w:t>(за</w:t>
      </w:r>
      <w:r>
        <w:rPr>
          <w:color w:val="231F20"/>
          <w:spacing w:val="-12"/>
        </w:rPr>
        <w:t> </w:t>
      </w:r>
      <w:r>
        <w:rPr>
          <w:color w:val="231F20"/>
        </w:rPr>
        <w:t>счет</w:t>
      </w:r>
      <w:r>
        <w:rPr>
          <w:color w:val="231F20"/>
          <w:spacing w:val="-12"/>
        </w:rPr>
        <w:t> </w:t>
      </w:r>
      <w:r>
        <w:rPr>
          <w:color w:val="231F20"/>
        </w:rPr>
        <w:t>вибрации)</w:t>
      </w:r>
      <w:r>
        <w:rPr>
          <w:color w:val="231F20"/>
          <w:spacing w:val="-11"/>
        </w:rPr>
        <w:t> </w:t>
      </w:r>
      <w:r>
        <w:rPr>
          <w:color w:val="231F20"/>
        </w:rPr>
        <w:t>спастичных</w:t>
      </w:r>
      <w:r>
        <w:rPr>
          <w:color w:val="231F20"/>
          <w:spacing w:val="-12"/>
        </w:rPr>
        <w:t> </w:t>
      </w:r>
      <w:r>
        <w:rPr>
          <w:color w:val="231F20"/>
        </w:rPr>
        <w:t>мышц,</w:t>
      </w:r>
      <w:r>
        <w:rPr>
          <w:color w:val="231F20"/>
          <w:spacing w:val="-12"/>
        </w:rPr>
        <w:t> </w:t>
      </w:r>
      <w:r>
        <w:rPr>
          <w:color w:val="231F20"/>
        </w:rPr>
        <w:t>разви- тию</w:t>
      </w:r>
      <w:r>
        <w:rPr>
          <w:color w:val="231F20"/>
          <w:spacing w:val="-7"/>
        </w:rPr>
        <w:t> </w:t>
      </w:r>
      <w:r>
        <w:rPr>
          <w:color w:val="231F20"/>
        </w:rPr>
        <w:t>равновесия</w:t>
      </w:r>
      <w:r>
        <w:rPr>
          <w:color w:val="231F20"/>
          <w:spacing w:val="-7"/>
        </w:rPr>
        <w:t> </w:t>
      </w:r>
      <w:r>
        <w:rPr>
          <w:color w:val="231F20"/>
        </w:rPr>
        <w:t>и</w:t>
      </w:r>
      <w:r>
        <w:rPr>
          <w:color w:val="231F20"/>
          <w:spacing w:val="-7"/>
        </w:rPr>
        <w:t> </w:t>
      </w:r>
      <w:r>
        <w:rPr>
          <w:color w:val="231F20"/>
        </w:rPr>
        <w:t>координации</w:t>
      </w:r>
      <w:r>
        <w:rPr>
          <w:color w:val="231F20"/>
          <w:spacing w:val="-6"/>
        </w:rPr>
        <w:t> </w:t>
      </w:r>
      <w:r>
        <w:rPr>
          <w:color w:val="231F20"/>
        </w:rPr>
        <w:t>движений,</w:t>
      </w:r>
      <w:r>
        <w:rPr>
          <w:color w:val="231F20"/>
          <w:spacing w:val="-7"/>
        </w:rPr>
        <w:t> </w:t>
      </w:r>
      <w:r>
        <w:rPr>
          <w:color w:val="231F20"/>
        </w:rPr>
        <w:t>формируют</w:t>
      </w:r>
      <w:r>
        <w:rPr>
          <w:color w:val="231F20"/>
          <w:spacing w:val="-7"/>
        </w:rPr>
        <w:t> </w:t>
      </w:r>
      <w:r>
        <w:rPr>
          <w:color w:val="231F20"/>
        </w:rPr>
        <w:t>двигательные</w:t>
      </w:r>
      <w:r>
        <w:rPr>
          <w:color w:val="231F20"/>
          <w:spacing w:val="-6"/>
        </w:rPr>
        <w:t> </w:t>
      </w:r>
      <w:r>
        <w:rPr>
          <w:color w:val="231F20"/>
        </w:rPr>
        <w:t>навыки,</w:t>
      </w:r>
      <w:r>
        <w:rPr>
          <w:color w:val="231F20"/>
          <w:spacing w:val="-7"/>
        </w:rPr>
        <w:t> </w:t>
      </w:r>
      <w:r>
        <w:rPr>
          <w:color w:val="231F20"/>
        </w:rPr>
        <w:t>положительно</w:t>
      </w:r>
      <w:r>
        <w:rPr>
          <w:color w:val="231F20"/>
          <w:spacing w:val="-7"/>
        </w:rPr>
        <w:t> </w:t>
      </w:r>
      <w:r>
        <w:rPr>
          <w:color w:val="231F20"/>
        </w:rPr>
        <w:t>влия- ют на эмоционально-волевую</w:t>
      </w:r>
      <w:r>
        <w:rPr>
          <w:color w:val="231F20"/>
          <w:spacing w:val="-2"/>
        </w:rPr>
        <w:t> </w:t>
      </w:r>
      <w:r>
        <w:rPr>
          <w:color w:val="231F20"/>
          <w:spacing w:val="-4"/>
        </w:rPr>
        <w:t>сферу.</w:t>
      </w:r>
    </w:p>
    <w:p>
      <w:pPr>
        <w:pStyle w:val="BodyText"/>
        <w:spacing w:before="15"/>
        <w:ind w:left="9144" w:right="115" w:firstLine="0"/>
        <w:jc w:val="center"/>
      </w:pPr>
      <w:r>
        <w:rPr>
          <w:color w:val="231F20"/>
        </w:rPr>
        <w:t>Таблица 36</w:t>
      </w:r>
    </w:p>
    <w:p>
      <w:pPr>
        <w:pStyle w:val="BodyText"/>
        <w:spacing w:before="125"/>
        <w:ind w:left="604" w:right="114" w:firstLine="0"/>
        <w:jc w:val="center"/>
      </w:pPr>
      <w:r>
        <w:rPr>
          <w:color w:val="231F20"/>
        </w:rPr>
        <w:t>Игры с фитболом</w:t>
      </w:r>
    </w:p>
    <w:p>
      <w:pPr>
        <w:pStyle w:val="BodyText"/>
        <w:spacing w:before="4"/>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7081"/>
      </w:tblGrid>
      <w:tr>
        <w:trPr>
          <w:trHeight w:val="390" w:hRule="atLeast"/>
        </w:trPr>
        <w:tc>
          <w:tcPr>
            <w:tcW w:w="2546" w:type="dxa"/>
          </w:tcPr>
          <w:p>
            <w:pPr>
              <w:pStyle w:val="TableParagraph"/>
              <w:spacing w:before="72"/>
              <w:ind w:left="722"/>
              <w:rPr>
                <w:sz w:val="21"/>
              </w:rPr>
            </w:pPr>
            <w:r>
              <w:rPr>
                <w:color w:val="231F20"/>
                <w:sz w:val="21"/>
              </w:rPr>
              <w:t>Содержание</w:t>
            </w:r>
          </w:p>
        </w:tc>
        <w:tc>
          <w:tcPr>
            <w:tcW w:w="7081" w:type="dxa"/>
          </w:tcPr>
          <w:p>
            <w:pPr>
              <w:pStyle w:val="TableParagraph"/>
              <w:spacing w:before="72"/>
              <w:ind w:left="1715"/>
              <w:rPr>
                <w:sz w:val="21"/>
              </w:rPr>
            </w:pPr>
            <w:r>
              <w:rPr>
                <w:color w:val="231F20"/>
                <w:sz w:val="21"/>
              </w:rPr>
              <w:t>Организационно-методические указания</w:t>
            </w:r>
          </w:p>
        </w:tc>
      </w:tr>
      <w:tr>
        <w:trPr>
          <w:trHeight w:val="2409" w:hRule="atLeast"/>
        </w:trPr>
        <w:tc>
          <w:tcPr>
            <w:tcW w:w="2546" w:type="dxa"/>
          </w:tcPr>
          <w:p>
            <w:pPr>
              <w:pStyle w:val="TableParagraph"/>
              <w:spacing w:line="237" w:lineRule="auto"/>
              <w:ind w:right="615"/>
              <w:rPr>
                <w:sz w:val="21"/>
              </w:rPr>
            </w:pPr>
            <w:r>
              <w:rPr>
                <w:b/>
                <w:color w:val="231F20"/>
                <w:spacing w:val="-3"/>
                <w:sz w:val="21"/>
              </w:rPr>
              <w:t>«Горячий </w:t>
            </w:r>
            <w:r>
              <w:rPr>
                <w:b/>
                <w:color w:val="231F20"/>
                <w:sz w:val="21"/>
              </w:rPr>
              <w:t>мяч». </w:t>
            </w:r>
            <w:r>
              <w:rPr>
                <w:color w:val="231F20"/>
                <w:sz w:val="21"/>
              </w:rPr>
              <w:t>Цель:</w:t>
            </w:r>
            <w:r>
              <w:rPr>
                <w:color w:val="231F20"/>
                <w:spacing w:val="-17"/>
                <w:sz w:val="21"/>
              </w:rPr>
              <w:t> </w:t>
            </w:r>
            <w:r>
              <w:rPr>
                <w:color w:val="231F20"/>
                <w:sz w:val="21"/>
              </w:rPr>
              <w:t>формирование вертикальной позы в положении</w:t>
            </w:r>
            <w:r>
              <w:rPr>
                <w:color w:val="231F20"/>
                <w:spacing w:val="-6"/>
                <w:sz w:val="21"/>
              </w:rPr>
              <w:t> </w:t>
            </w:r>
            <w:r>
              <w:rPr>
                <w:color w:val="231F20"/>
                <w:sz w:val="21"/>
              </w:rPr>
              <w:t>сидя,</w:t>
            </w:r>
          </w:p>
          <w:p>
            <w:pPr>
              <w:pStyle w:val="TableParagraph"/>
              <w:spacing w:before="1"/>
              <w:rPr>
                <w:sz w:val="21"/>
              </w:rPr>
            </w:pPr>
            <w:r>
              <w:rPr>
                <w:color w:val="231F20"/>
                <w:sz w:val="21"/>
              </w:rPr>
              <w:t>развитие равновесия, координации движений, внимания.</w:t>
            </w:r>
          </w:p>
          <w:p>
            <w:pPr>
              <w:pStyle w:val="TableParagraph"/>
              <w:spacing w:line="237" w:lineRule="exact"/>
              <w:rPr>
                <w:sz w:val="21"/>
              </w:rPr>
            </w:pPr>
            <w:r>
              <w:rPr>
                <w:color w:val="231F20"/>
                <w:sz w:val="21"/>
              </w:rPr>
              <w:t>Инвентарь: фитбол</w:t>
            </w:r>
          </w:p>
        </w:tc>
        <w:tc>
          <w:tcPr>
            <w:tcW w:w="7081" w:type="dxa"/>
          </w:tcPr>
          <w:p>
            <w:pPr>
              <w:pStyle w:val="TableParagraph"/>
              <w:spacing w:line="241" w:lineRule="exact" w:before="1"/>
              <w:rPr>
                <w:sz w:val="21"/>
              </w:rPr>
            </w:pPr>
            <w:r>
              <w:rPr>
                <w:i/>
                <w:color w:val="231F20"/>
                <w:sz w:val="21"/>
              </w:rPr>
              <w:t>Инструкция</w:t>
            </w:r>
            <w:r>
              <w:rPr>
                <w:color w:val="231F20"/>
                <w:sz w:val="21"/>
              </w:rPr>
              <w:t>.</w:t>
            </w:r>
          </w:p>
          <w:p>
            <w:pPr>
              <w:pStyle w:val="TableParagraph"/>
              <w:ind w:right="713"/>
              <w:rPr>
                <w:sz w:val="21"/>
              </w:rPr>
            </w:pPr>
            <w:r>
              <w:rPr>
                <w:color w:val="231F20"/>
                <w:sz w:val="21"/>
              </w:rPr>
              <w:t>Дети сидят в кругу и по команде начинают передавать фитбол из рук в руки по часовой стрелке. По команде «Стоп!» мяч останавливается</w:t>
            </w:r>
          </w:p>
          <w:p>
            <w:pPr>
              <w:pStyle w:val="TableParagraph"/>
              <w:spacing w:line="237" w:lineRule="auto"/>
              <w:ind w:right="313"/>
              <w:rPr>
                <w:sz w:val="21"/>
              </w:rPr>
            </w:pPr>
            <w:r>
              <w:rPr>
                <w:color w:val="231F20"/>
                <w:sz w:val="21"/>
              </w:rPr>
              <w:t>на каком-либо играющем, который выбывает из игры. Игра продолжается до тех пор, пока не останется один ребенок – победитель.</w:t>
            </w:r>
          </w:p>
          <w:p>
            <w:pPr>
              <w:pStyle w:val="TableParagraph"/>
              <w:spacing w:line="241" w:lineRule="exact"/>
              <w:rPr>
                <w:i/>
                <w:sz w:val="21"/>
              </w:rPr>
            </w:pPr>
            <w:r>
              <w:rPr>
                <w:i/>
                <w:color w:val="231F20"/>
                <w:sz w:val="21"/>
              </w:rPr>
              <w:t>Варианты</w:t>
            </w:r>
          </w:p>
          <w:p>
            <w:pPr>
              <w:pStyle w:val="TableParagraph"/>
              <w:numPr>
                <w:ilvl w:val="0"/>
                <w:numId w:val="43"/>
              </w:numPr>
              <w:tabs>
                <w:tab w:pos="267" w:val="left" w:leader="none"/>
              </w:tabs>
              <w:spacing w:line="240" w:lineRule="exact" w:before="0" w:after="0"/>
              <w:ind w:left="266" w:right="0" w:hanging="211"/>
              <w:jc w:val="left"/>
              <w:rPr>
                <w:sz w:val="21"/>
              </w:rPr>
            </w:pPr>
            <w:r>
              <w:rPr>
                <w:color w:val="231F20"/>
                <w:sz w:val="21"/>
              </w:rPr>
              <w:t>По </w:t>
            </w:r>
            <w:r>
              <w:rPr>
                <w:color w:val="231F20"/>
                <w:spacing w:val="-3"/>
                <w:sz w:val="21"/>
              </w:rPr>
              <w:t>команде </w:t>
            </w:r>
            <w:r>
              <w:rPr>
                <w:color w:val="231F20"/>
                <w:sz w:val="21"/>
              </w:rPr>
              <w:t>ведущего меняется направление передачи</w:t>
            </w:r>
            <w:r>
              <w:rPr>
                <w:color w:val="231F20"/>
                <w:spacing w:val="-6"/>
                <w:sz w:val="21"/>
              </w:rPr>
              <w:t> </w:t>
            </w:r>
            <w:r>
              <w:rPr>
                <w:color w:val="231F20"/>
                <w:sz w:val="21"/>
              </w:rPr>
              <w:t>фитбола.</w:t>
            </w:r>
          </w:p>
          <w:p>
            <w:pPr>
              <w:pStyle w:val="TableParagraph"/>
              <w:numPr>
                <w:ilvl w:val="0"/>
                <w:numId w:val="43"/>
              </w:numPr>
              <w:tabs>
                <w:tab w:pos="267" w:val="left" w:leader="none"/>
              </w:tabs>
              <w:spacing w:line="240" w:lineRule="exact" w:before="0" w:after="0"/>
              <w:ind w:left="266" w:right="0" w:hanging="211"/>
              <w:jc w:val="left"/>
              <w:rPr>
                <w:sz w:val="21"/>
              </w:rPr>
            </w:pPr>
            <w:r>
              <w:rPr>
                <w:color w:val="231F20"/>
                <w:sz w:val="21"/>
              </w:rPr>
              <w:t>При большом количестве играющих в игре используются два</w:t>
            </w:r>
            <w:r>
              <w:rPr>
                <w:color w:val="231F20"/>
                <w:spacing w:val="-27"/>
                <w:sz w:val="21"/>
              </w:rPr>
              <w:t> </w:t>
            </w:r>
            <w:r>
              <w:rPr>
                <w:color w:val="231F20"/>
                <w:sz w:val="21"/>
              </w:rPr>
              <w:t>фитбола.</w:t>
            </w:r>
          </w:p>
          <w:p>
            <w:pPr>
              <w:pStyle w:val="TableParagraph"/>
              <w:spacing w:line="240" w:lineRule="exact"/>
              <w:rPr>
                <w:i/>
                <w:sz w:val="21"/>
              </w:rPr>
            </w:pPr>
            <w:r>
              <w:rPr>
                <w:i/>
                <w:color w:val="231F20"/>
                <w:sz w:val="21"/>
              </w:rPr>
              <w:t>Методические указания.</w:t>
            </w:r>
          </w:p>
          <w:p>
            <w:pPr>
              <w:pStyle w:val="TableParagraph"/>
              <w:spacing w:line="227" w:lineRule="exact"/>
              <w:rPr>
                <w:sz w:val="21"/>
              </w:rPr>
            </w:pPr>
            <w:r>
              <w:rPr>
                <w:color w:val="231F20"/>
                <w:sz w:val="21"/>
              </w:rPr>
              <w:t>Инструктору по АФК следует напоминать детям об осанке</w:t>
            </w:r>
          </w:p>
        </w:tc>
      </w:tr>
      <w:tr>
        <w:trPr>
          <w:trHeight w:val="1929" w:hRule="atLeast"/>
        </w:trPr>
        <w:tc>
          <w:tcPr>
            <w:tcW w:w="2546" w:type="dxa"/>
          </w:tcPr>
          <w:p>
            <w:pPr>
              <w:pStyle w:val="TableParagraph"/>
              <w:spacing w:line="239" w:lineRule="exact"/>
              <w:rPr>
                <w:b/>
                <w:sz w:val="21"/>
              </w:rPr>
            </w:pPr>
            <w:r>
              <w:rPr>
                <w:b/>
                <w:color w:val="231F20"/>
                <w:sz w:val="21"/>
              </w:rPr>
              <w:t>«Два барашка».</w:t>
            </w:r>
          </w:p>
          <w:p>
            <w:pPr>
              <w:pStyle w:val="TableParagraph"/>
              <w:ind w:right="91"/>
              <w:rPr>
                <w:sz w:val="21"/>
              </w:rPr>
            </w:pPr>
            <w:r>
              <w:rPr>
                <w:color w:val="231F20"/>
                <w:sz w:val="21"/>
              </w:rPr>
              <w:t>Цель: развитие равновесия, координации движений, формирование мышечного корсета.</w:t>
            </w:r>
          </w:p>
          <w:p>
            <w:pPr>
              <w:pStyle w:val="TableParagraph"/>
              <w:spacing w:line="236" w:lineRule="exact"/>
              <w:rPr>
                <w:sz w:val="21"/>
              </w:rPr>
            </w:pPr>
            <w:r>
              <w:rPr>
                <w:color w:val="231F20"/>
                <w:sz w:val="21"/>
              </w:rPr>
              <w:t>Инвентарь: фитбол</w:t>
            </w:r>
          </w:p>
        </w:tc>
        <w:tc>
          <w:tcPr>
            <w:tcW w:w="7081" w:type="dxa"/>
          </w:tcPr>
          <w:p>
            <w:pPr>
              <w:pStyle w:val="TableParagraph"/>
              <w:spacing w:line="241" w:lineRule="exact" w:before="1"/>
              <w:rPr>
                <w:i/>
                <w:sz w:val="21"/>
              </w:rPr>
            </w:pPr>
            <w:r>
              <w:rPr>
                <w:i/>
                <w:color w:val="231F20"/>
                <w:sz w:val="21"/>
              </w:rPr>
              <w:t>Инструкция.</w:t>
            </w:r>
          </w:p>
          <w:p>
            <w:pPr>
              <w:pStyle w:val="TableParagraph"/>
              <w:ind w:right="313"/>
              <w:rPr>
                <w:sz w:val="21"/>
              </w:rPr>
            </w:pPr>
            <w:r>
              <w:rPr>
                <w:color w:val="231F20"/>
                <w:sz w:val="21"/>
              </w:rPr>
              <w:t>Играют по два человека. Инструктор по АФК обозначает чертой «мост», на котором происходит битва «двух баранов». Два ребенка сидят на</w:t>
            </w:r>
          </w:p>
          <w:p>
            <w:pPr>
              <w:pStyle w:val="TableParagraph"/>
              <w:spacing w:line="237" w:lineRule="auto"/>
              <w:rPr>
                <w:sz w:val="21"/>
              </w:rPr>
            </w:pPr>
            <w:r>
              <w:rPr>
                <w:color w:val="231F20"/>
                <w:sz w:val="21"/>
              </w:rPr>
              <w:t>фитболах и пытаются столкнуть партнера с мяча или с «моста». Выигрывает сильнейший, а на «мост» приглашаются следующие участники.</w:t>
            </w:r>
          </w:p>
          <w:p>
            <w:pPr>
              <w:pStyle w:val="TableParagraph"/>
              <w:spacing w:line="241" w:lineRule="exact"/>
              <w:rPr>
                <w:i/>
                <w:sz w:val="21"/>
              </w:rPr>
            </w:pPr>
            <w:r>
              <w:rPr>
                <w:i/>
                <w:color w:val="231F20"/>
                <w:sz w:val="21"/>
              </w:rPr>
              <w:t>Методические указания.</w:t>
            </w:r>
          </w:p>
          <w:p>
            <w:pPr>
              <w:pStyle w:val="TableParagraph"/>
              <w:spacing w:line="240" w:lineRule="exact" w:before="2"/>
              <w:ind w:right="642"/>
              <w:rPr>
                <w:sz w:val="21"/>
              </w:rPr>
            </w:pPr>
            <w:r>
              <w:rPr>
                <w:color w:val="231F20"/>
                <w:sz w:val="21"/>
              </w:rPr>
              <w:t>Инструктор по АФК стоит рядом с играющими, страхуя их от падения с фитбола</w:t>
            </w:r>
          </w:p>
        </w:tc>
      </w:tr>
      <w:tr>
        <w:trPr>
          <w:trHeight w:val="2409" w:hRule="atLeast"/>
        </w:trPr>
        <w:tc>
          <w:tcPr>
            <w:tcW w:w="2546" w:type="dxa"/>
          </w:tcPr>
          <w:p>
            <w:pPr>
              <w:pStyle w:val="TableParagraph"/>
              <w:spacing w:line="237" w:lineRule="auto"/>
              <w:ind w:right="615"/>
              <w:rPr>
                <w:sz w:val="21"/>
              </w:rPr>
            </w:pPr>
            <w:r>
              <w:rPr>
                <w:b/>
                <w:color w:val="231F20"/>
                <w:sz w:val="21"/>
              </w:rPr>
              <w:t>«Веселый мяч». </w:t>
            </w:r>
            <w:r>
              <w:rPr>
                <w:color w:val="231F20"/>
                <w:sz w:val="21"/>
              </w:rPr>
              <w:t>Цель:</w:t>
            </w:r>
            <w:r>
              <w:rPr>
                <w:color w:val="231F20"/>
                <w:spacing w:val="-17"/>
                <w:sz w:val="21"/>
              </w:rPr>
              <w:t> </w:t>
            </w:r>
            <w:r>
              <w:rPr>
                <w:color w:val="231F20"/>
                <w:sz w:val="21"/>
              </w:rPr>
              <w:t>формирование вертикальной позы в положении сидя, навыка</w:t>
            </w:r>
            <w:r>
              <w:rPr>
                <w:color w:val="231F20"/>
                <w:spacing w:val="-5"/>
                <w:sz w:val="21"/>
              </w:rPr>
              <w:t> </w:t>
            </w:r>
            <w:r>
              <w:rPr>
                <w:color w:val="231F20"/>
                <w:sz w:val="21"/>
              </w:rPr>
              <w:t>правильной</w:t>
            </w:r>
          </w:p>
          <w:p>
            <w:pPr>
              <w:pStyle w:val="TableParagraph"/>
              <w:spacing w:before="2"/>
              <w:rPr>
                <w:sz w:val="21"/>
              </w:rPr>
            </w:pPr>
            <w:r>
              <w:rPr>
                <w:color w:val="231F20"/>
                <w:sz w:val="21"/>
              </w:rPr>
              <w:t>осанки, пространственного ориентирования, речи.</w:t>
            </w:r>
          </w:p>
          <w:p>
            <w:pPr>
              <w:pStyle w:val="TableParagraph"/>
              <w:spacing w:line="239" w:lineRule="exact"/>
              <w:rPr>
                <w:sz w:val="21"/>
              </w:rPr>
            </w:pPr>
            <w:r>
              <w:rPr>
                <w:color w:val="231F20"/>
                <w:sz w:val="21"/>
              </w:rPr>
              <w:t>Инвентарь: фитбол</w:t>
            </w:r>
          </w:p>
        </w:tc>
        <w:tc>
          <w:tcPr>
            <w:tcW w:w="7081" w:type="dxa"/>
          </w:tcPr>
          <w:p>
            <w:pPr>
              <w:pStyle w:val="TableParagraph"/>
              <w:spacing w:line="241" w:lineRule="exact" w:before="1"/>
              <w:rPr>
                <w:i/>
                <w:sz w:val="21"/>
              </w:rPr>
            </w:pPr>
            <w:r>
              <w:rPr>
                <w:i/>
                <w:color w:val="231F20"/>
                <w:sz w:val="21"/>
              </w:rPr>
              <w:t>Инструкция.</w:t>
            </w:r>
          </w:p>
          <w:p>
            <w:pPr>
              <w:pStyle w:val="TableParagraph"/>
              <w:ind w:right="834"/>
              <w:rPr>
                <w:sz w:val="21"/>
              </w:rPr>
            </w:pPr>
            <w:r>
              <w:rPr>
                <w:color w:val="231F20"/>
                <w:sz w:val="21"/>
              </w:rPr>
              <w:t>Играют 5–6 человек в </w:t>
            </w:r>
            <w:r>
              <w:rPr>
                <w:color w:val="231F20"/>
                <w:spacing w:val="-3"/>
                <w:sz w:val="21"/>
              </w:rPr>
              <w:t>исходном </w:t>
            </w:r>
            <w:r>
              <w:rPr>
                <w:color w:val="231F20"/>
                <w:sz w:val="21"/>
              </w:rPr>
              <w:t>положении сидя по-турецки в </w:t>
            </w:r>
            <w:r>
              <w:rPr>
                <w:color w:val="231F20"/>
                <w:spacing w:val="-4"/>
                <w:sz w:val="21"/>
              </w:rPr>
              <w:t>кругу. </w:t>
            </w:r>
            <w:r>
              <w:rPr>
                <w:color w:val="231F20"/>
                <w:sz w:val="21"/>
              </w:rPr>
              <w:t>Дети, проговаривая стихи про мяч, перекатывают фитбол от </w:t>
            </w:r>
            <w:r>
              <w:rPr>
                <w:color w:val="231F20"/>
                <w:spacing w:val="-3"/>
                <w:sz w:val="21"/>
              </w:rPr>
              <w:t>одного </w:t>
            </w:r>
            <w:r>
              <w:rPr>
                <w:color w:val="231F20"/>
                <w:sz w:val="21"/>
              </w:rPr>
              <w:t>к другому в произвольном направлении:</w:t>
            </w:r>
          </w:p>
          <w:p>
            <w:pPr>
              <w:pStyle w:val="TableParagraph"/>
              <w:spacing w:line="237" w:lineRule="auto"/>
              <w:ind w:right="4580"/>
              <w:rPr>
                <w:i/>
                <w:sz w:val="21"/>
              </w:rPr>
            </w:pPr>
            <w:r>
              <w:rPr>
                <w:i/>
                <w:color w:val="231F20"/>
                <w:sz w:val="21"/>
              </w:rPr>
              <w:t>Ты катись, веселый мяч, </w:t>
            </w:r>
            <w:r>
              <w:rPr>
                <w:i/>
                <w:color w:val="231F20"/>
                <w:sz w:val="21"/>
              </w:rPr>
              <w:t>Быстро-быстро по рукам, У кого веселый мяч,</w:t>
            </w:r>
          </w:p>
          <w:p>
            <w:pPr>
              <w:pStyle w:val="TableParagraph"/>
              <w:ind w:right="4580"/>
              <w:rPr>
                <w:i/>
                <w:sz w:val="21"/>
              </w:rPr>
            </w:pPr>
            <w:r>
              <w:rPr>
                <w:i/>
                <w:color w:val="231F20"/>
                <w:sz w:val="21"/>
              </w:rPr>
              <w:t>Тот исполнит песню нам. </w:t>
            </w:r>
            <w:r>
              <w:rPr>
                <w:i/>
                <w:color w:val="231F20"/>
                <w:sz w:val="21"/>
              </w:rPr>
              <w:t>Методические указания.</w:t>
            </w:r>
          </w:p>
          <w:p>
            <w:pPr>
              <w:pStyle w:val="TableParagraph"/>
              <w:spacing w:line="225" w:lineRule="exact"/>
              <w:rPr>
                <w:sz w:val="21"/>
              </w:rPr>
            </w:pPr>
            <w:r>
              <w:rPr>
                <w:color w:val="231F20"/>
                <w:sz w:val="21"/>
              </w:rPr>
              <w:t>Инструктор по АФК должен следить за правильной осанкой детей</w:t>
            </w:r>
          </w:p>
        </w:tc>
      </w:tr>
    </w:tbl>
    <w:p>
      <w:pPr>
        <w:spacing w:after="0" w:line="225" w:lineRule="exact"/>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7081"/>
      </w:tblGrid>
      <w:tr>
        <w:trPr>
          <w:trHeight w:val="2945" w:hRule="atLeast"/>
        </w:trPr>
        <w:tc>
          <w:tcPr>
            <w:tcW w:w="2546" w:type="dxa"/>
          </w:tcPr>
          <w:p>
            <w:pPr>
              <w:pStyle w:val="TableParagraph"/>
              <w:spacing w:before="19"/>
              <w:ind w:right="315"/>
              <w:rPr>
                <w:b/>
                <w:sz w:val="21"/>
              </w:rPr>
            </w:pPr>
            <w:r>
              <w:rPr>
                <w:b/>
                <w:color w:val="231F20"/>
                <w:sz w:val="21"/>
              </w:rPr>
              <w:t>«Длинные ноги, короткие ноги».</w:t>
            </w:r>
          </w:p>
          <w:p>
            <w:pPr>
              <w:pStyle w:val="TableParagraph"/>
              <w:spacing w:line="237" w:lineRule="auto"/>
              <w:ind w:right="269"/>
              <w:rPr>
                <w:sz w:val="21"/>
              </w:rPr>
            </w:pPr>
            <w:r>
              <w:rPr>
                <w:color w:val="231F20"/>
                <w:sz w:val="21"/>
              </w:rPr>
              <w:t>Цель: укрепление мышц брюшного пресса, ног, развитие внимания.</w:t>
            </w:r>
          </w:p>
          <w:p>
            <w:pPr>
              <w:pStyle w:val="TableParagraph"/>
              <w:rPr>
                <w:sz w:val="21"/>
              </w:rPr>
            </w:pPr>
            <w:r>
              <w:rPr>
                <w:color w:val="231F20"/>
                <w:sz w:val="21"/>
              </w:rPr>
              <w:t>Инвентарь: фитбол</w:t>
            </w:r>
          </w:p>
        </w:tc>
        <w:tc>
          <w:tcPr>
            <w:tcW w:w="7081" w:type="dxa"/>
          </w:tcPr>
          <w:p>
            <w:pPr>
              <w:pStyle w:val="TableParagraph"/>
              <w:spacing w:line="241" w:lineRule="exact" w:before="22"/>
              <w:rPr>
                <w:sz w:val="21"/>
              </w:rPr>
            </w:pPr>
            <w:r>
              <w:rPr>
                <w:i/>
                <w:color w:val="231F20"/>
                <w:sz w:val="21"/>
              </w:rPr>
              <w:t>Инструкция</w:t>
            </w:r>
            <w:r>
              <w:rPr>
                <w:color w:val="231F20"/>
                <w:sz w:val="21"/>
              </w:rPr>
              <w:t>.</w:t>
            </w:r>
          </w:p>
          <w:p>
            <w:pPr>
              <w:pStyle w:val="TableParagraph"/>
              <w:rPr>
                <w:sz w:val="21"/>
              </w:rPr>
            </w:pPr>
            <w:r>
              <w:rPr>
                <w:color w:val="231F20"/>
                <w:sz w:val="21"/>
              </w:rPr>
              <w:t>Сидя на полу, в упоре руками сзади (или на фитболе). По команде инструктора по АФК «Длинные ноги!» дети выпрямляют ноги и поднимают их вверх. По команде «Короткие ноги!» дети поднимают вверх согнутые в коленях ноги.</w:t>
            </w:r>
          </w:p>
          <w:p>
            <w:pPr>
              <w:pStyle w:val="TableParagraph"/>
              <w:spacing w:line="235" w:lineRule="exact"/>
              <w:rPr>
                <w:i/>
                <w:sz w:val="21"/>
              </w:rPr>
            </w:pPr>
            <w:r>
              <w:rPr>
                <w:i/>
                <w:color w:val="231F20"/>
                <w:sz w:val="21"/>
              </w:rPr>
              <w:t>Варианты</w:t>
            </w:r>
          </w:p>
          <w:p>
            <w:pPr>
              <w:pStyle w:val="TableParagraph"/>
              <w:numPr>
                <w:ilvl w:val="0"/>
                <w:numId w:val="44"/>
              </w:numPr>
              <w:tabs>
                <w:tab w:pos="267" w:val="left" w:leader="none"/>
              </w:tabs>
              <w:spacing w:line="240" w:lineRule="auto" w:before="0" w:after="0"/>
              <w:ind w:left="56" w:right="296" w:firstLine="0"/>
              <w:jc w:val="left"/>
              <w:rPr>
                <w:sz w:val="21"/>
              </w:rPr>
            </w:pPr>
            <w:r>
              <w:rPr>
                <w:color w:val="231F20"/>
                <w:sz w:val="21"/>
              </w:rPr>
              <w:t>Если ребенок недостаточно устойчиво </w:t>
            </w:r>
            <w:r>
              <w:rPr>
                <w:color w:val="231F20"/>
                <w:spacing w:val="-3"/>
                <w:sz w:val="21"/>
              </w:rPr>
              <w:t>сидит, </w:t>
            </w:r>
            <w:r>
              <w:rPr>
                <w:color w:val="231F20"/>
                <w:sz w:val="21"/>
              </w:rPr>
              <w:t>можно выполнять</w:t>
            </w:r>
            <w:r>
              <w:rPr>
                <w:color w:val="231F20"/>
                <w:spacing w:val="-26"/>
                <w:sz w:val="21"/>
              </w:rPr>
              <w:t> </w:t>
            </w:r>
            <w:r>
              <w:rPr>
                <w:color w:val="231F20"/>
                <w:sz w:val="21"/>
              </w:rPr>
              <w:t>задание, лежа на спине на</w:t>
            </w:r>
            <w:r>
              <w:rPr>
                <w:color w:val="231F20"/>
                <w:spacing w:val="-3"/>
                <w:sz w:val="21"/>
              </w:rPr>
              <w:t> </w:t>
            </w:r>
            <w:r>
              <w:rPr>
                <w:color w:val="231F20"/>
                <w:spacing w:val="-5"/>
                <w:sz w:val="21"/>
              </w:rPr>
              <w:t>полу.</w:t>
            </w:r>
          </w:p>
          <w:p>
            <w:pPr>
              <w:pStyle w:val="TableParagraph"/>
              <w:numPr>
                <w:ilvl w:val="0"/>
                <w:numId w:val="44"/>
              </w:numPr>
              <w:tabs>
                <w:tab w:pos="267" w:val="left" w:leader="none"/>
              </w:tabs>
              <w:spacing w:line="238" w:lineRule="exact" w:before="0" w:after="0"/>
              <w:ind w:left="266" w:right="0" w:hanging="211"/>
              <w:jc w:val="left"/>
              <w:rPr>
                <w:sz w:val="21"/>
              </w:rPr>
            </w:pPr>
            <w:r>
              <w:rPr>
                <w:color w:val="231F20"/>
                <w:spacing w:val="-3"/>
                <w:sz w:val="21"/>
              </w:rPr>
              <w:t>Можно </w:t>
            </w:r>
            <w:r>
              <w:rPr>
                <w:color w:val="231F20"/>
                <w:sz w:val="21"/>
              </w:rPr>
              <w:t>выполнять задание на</w:t>
            </w:r>
            <w:r>
              <w:rPr>
                <w:color w:val="231F20"/>
                <w:spacing w:val="1"/>
                <w:sz w:val="21"/>
              </w:rPr>
              <w:t> </w:t>
            </w:r>
            <w:r>
              <w:rPr>
                <w:color w:val="231F20"/>
                <w:sz w:val="21"/>
              </w:rPr>
              <w:t>фитболе.</w:t>
            </w:r>
          </w:p>
          <w:p>
            <w:pPr>
              <w:pStyle w:val="TableParagraph"/>
              <w:spacing w:line="240" w:lineRule="exact"/>
              <w:rPr>
                <w:i/>
                <w:sz w:val="21"/>
              </w:rPr>
            </w:pPr>
            <w:r>
              <w:rPr>
                <w:i/>
                <w:color w:val="231F20"/>
                <w:sz w:val="21"/>
              </w:rPr>
              <w:t>Методические указания.</w:t>
            </w:r>
          </w:p>
          <w:p>
            <w:pPr>
              <w:pStyle w:val="TableParagraph"/>
              <w:ind w:right="642"/>
              <w:rPr>
                <w:sz w:val="21"/>
              </w:rPr>
            </w:pPr>
            <w:r>
              <w:rPr>
                <w:color w:val="231F20"/>
                <w:sz w:val="21"/>
              </w:rPr>
              <w:t>Инструктор по АФК стоит рядом с играющими, страхуя их от падения с фитбола</w:t>
            </w:r>
          </w:p>
        </w:tc>
      </w:tr>
      <w:tr>
        <w:trPr>
          <w:trHeight w:val="2465" w:hRule="atLeast"/>
        </w:trPr>
        <w:tc>
          <w:tcPr>
            <w:tcW w:w="2546" w:type="dxa"/>
          </w:tcPr>
          <w:p>
            <w:pPr>
              <w:pStyle w:val="TableParagraph"/>
              <w:spacing w:before="19"/>
              <w:ind w:right="315"/>
              <w:rPr>
                <w:b/>
                <w:sz w:val="21"/>
              </w:rPr>
            </w:pPr>
            <w:r>
              <w:rPr>
                <w:b/>
                <w:color w:val="231F20"/>
                <w:sz w:val="21"/>
              </w:rPr>
              <w:t>«Запрещенное движение».</w:t>
            </w:r>
          </w:p>
          <w:p>
            <w:pPr>
              <w:pStyle w:val="TableParagraph"/>
              <w:spacing w:line="237" w:lineRule="auto"/>
              <w:ind w:right="137"/>
              <w:rPr>
                <w:sz w:val="21"/>
              </w:rPr>
            </w:pPr>
            <w:r>
              <w:rPr>
                <w:color w:val="231F20"/>
                <w:sz w:val="21"/>
              </w:rPr>
              <w:t>Цель: развитие внимания, координации движений</w:t>
            </w:r>
          </w:p>
          <w:p>
            <w:pPr>
              <w:pStyle w:val="TableParagraph"/>
              <w:ind w:right="578"/>
              <w:rPr>
                <w:sz w:val="21"/>
              </w:rPr>
            </w:pPr>
            <w:r>
              <w:rPr>
                <w:color w:val="231F20"/>
                <w:sz w:val="21"/>
              </w:rPr>
              <w:t>и пространственного ориентирования.</w:t>
            </w:r>
          </w:p>
          <w:p>
            <w:pPr>
              <w:pStyle w:val="TableParagraph"/>
              <w:spacing w:line="239" w:lineRule="exact"/>
              <w:rPr>
                <w:sz w:val="21"/>
              </w:rPr>
            </w:pPr>
            <w:r>
              <w:rPr>
                <w:color w:val="231F20"/>
                <w:sz w:val="21"/>
              </w:rPr>
              <w:t>Инвентарь: фитбол</w:t>
            </w:r>
          </w:p>
        </w:tc>
        <w:tc>
          <w:tcPr>
            <w:tcW w:w="7081" w:type="dxa"/>
          </w:tcPr>
          <w:p>
            <w:pPr>
              <w:pStyle w:val="TableParagraph"/>
              <w:spacing w:line="241" w:lineRule="exact" w:before="22"/>
              <w:rPr>
                <w:i/>
                <w:sz w:val="21"/>
              </w:rPr>
            </w:pPr>
            <w:r>
              <w:rPr>
                <w:i/>
                <w:color w:val="231F20"/>
                <w:sz w:val="21"/>
              </w:rPr>
              <w:t>Инструкция.</w:t>
            </w:r>
          </w:p>
          <w:p>
            <w:pPr>
              <w:pStyle w:val="TableParagraph"/>
              <w:spacing w:line="240" w:lineRule="exact"/>
              <w:rPr>
                <w:sz w:val="21"/>
              </w:rPr>
            </w:pPr>
            <w:r>
              <w:rPr>
                <w:color w:val="231F20"/>
                <w:sz w:val="21"/>
              </w:rPr>
              <w:t>Игра выполняется в исходном положении лежа. Инструктор</w:t>
            </w:r>
          </w:p>
          <w:p>
            <w:pPr>
              <w:pStyle w:val="TableParagraph"/>
              <w:ind w:right="43"/>
              <w:jc w:val="both"/>
              <w:rPr>
                <w:sz w:val="21"/>
              </w:rPr>
            </w:pPr>
            <w:r>
              <w:rPr>
                <w:color w:val="231F20"/>
                <w:sz w:val="21"/>
              </w:rPr>
              <w:t>по</w:t>
            </w:r>
            <w:r>
              <w:rPr>
                <w:color w:val="231F20"/>
                <w:spacing w:val="-7"/>
                <w:sz w:val="21"/>
              </w:rPr>
              <w:t> </w:t>
            </w:r>
            <w:r>
              <w:rPr>
                <w:color w:val="231F20"/>
                <w:spacing w:val="-5"/>
                <w:sz w:val="21"/>
              </w:rPr>
              <w:t>АФК</w:t>
            </w:r>
            <w:r>
              <w:rPr>
                <w:color w:val="231F20"/>
                <w:spacing w:val="-6"/>
                <w:sz w:val="21"/>
              </w:rPr>
              <w:t> </w:t>
            </w:r>
            <w:r>
              <w:rPr>
                <w:color w:val="231F20"/>
                <w:sz w:val="21"/>
              </w:rPr>
              <w:t>обозначает</w:t>
            </w:r>
            <w:r>
              <w:rPr>
                <w:color w:val="231F20"/>
                <w:spacing w:val="-6"/>
                <w:sz w:val="21"/>
              </w:rPr>
              <w:t> </w:t>
            </w:r>
            <w:r>
              <w:rPr>
                <w:color w:val="231F20"/>
                <w:sz w:val="21"/>
              </w:rPr>
              <w:t>«запрещенное</w:t>
            </w:r>
            <w:r>
              <w:rPr>
                <w:color w:val="231F20"/>
                <w:spacing w:val="-6"/>
                <w:sz w:val="21"/>
              </w:rPr>
              <w:t> </w:t>
            </w:r>
            <w:r>
              <w:rPr>
                <w:color w:val="231F20"/>
                <w:sz w:val="21"/>
              </w:rPr>
              <w:t>движение»,</w:t>
            </w:r>
            <w:r>
              <w:rPr>
                <w:color w:val="231F20"/>
                <w:spacing w:val="-6"/>
                <w:sz w:val="21"/>
              </w:rPr>
              <w:t> </w:t>
            </w:r>
            <w:r>
              <w:rPr>
                <w:color w:val="231F20"/>
                <w:sz w:val="21"/>
              </w:rPr>
              <w:t>так,</w:t>
            </w:r>
            <w:r>
              <w:rPr>
                <w:color w:val="231F20"/>
                <w:spacing w:val="-6"/>
                <w:sz w:val="21"/>
              </w:rPr>
              <w:t> </w:t>
            </w:r>
            <w:r>
              <w:rPr>
                <w:color w:val="231F20"/>
                <w:sz w:val="21"/>
              </w:rPr>
              <w:t>например,</w:t>
            </w:r>
            <w:r>
              <w:rPr>
                <w:color w:val="231F20"/>
                <w:spacing w:val="-6"/>
                <w:sz w:val="21"/>
              </w:rPr>
              <w:t> </w:t>
            </w:r>
            <w:r>
              <w:rPr>
                <w:color w:val="231F20"/>
                <w:sz w:val="21"/>
              </w:rPr>
              <w:t>фитбол</w:t>
            </w:r>
            <w:r>
              <w:rPr>
                <w:color w:val="231F20"/>
                <w:spacing w:val="-6"/>
                <w:sz w:val="21"/>
              </w:rPr>
              <w:t> </w:t>
            </w:r>
            <w:r>
              <w:rPr>
                <w:color w:val="231F20"/>
                <w:sz w:val="21"/>
              </w:rPr>
              <w:t>в</w:t>
            </w:r>
            <w:r>
              <w:rPr>
                <w:color w:val="231F20"/>
                <w:spacing w:val="-6"/>
                <w:sz w:val="21"/>
              </w:rPr>
              <w:t> </w:t>
            </w:r>
            <w:r>
              <w:rPr>
                <w:color w:val="231F20"/>
                <w:sz w:val="21"/>
              </w:rPr>
              <w:t>руках, опущенных вниз. Дети повторяют все его движения , кроме «запрещенного». Выбывают из игры тс, кто ошибся, остается один выигравший</w:t>
            </w:r>
            <w:r>
              <w:rPr>
                <w:color w:val="231F20"/>
                <w:spacing w:val="-14"/>
                <w:sz w:val="21"/>
              </w:rPr>
              <w:t> </w:t>
            </w:r>
            <w:r>
              <w:rPr>
                <w:color w:val="231F20"/>
                <w:sz w:val="21"/>
              </w:rPr>
              <w:t>ребенок.</w:t>
            </w:r>
          </w:p>
          <w:p>
            <w:pPr>
              <w:pStyle w:val="TableParagraph"/>
              <w:spacing w:line="237" w:lineRule="auto"/>
              <w:ind w:right="382"/>
              <w:rPr>
                <w:sz w:val="21"/>
              </w:rPr>
            </w:pPr>
            <w:r>
              <w:rPr>
                <w:i/>
                <w:color w:val="231F20"/>
                <w:sz w:val="21"/>
              </w:rPr>
              <w:t>Вариант: </w:t>
            </w:r>
            <w:r>
              <w:rPr>
                <w:color w:val="231F20"/>
                <w:sz w:val="21"/>
              </w:rPr>
              <w:t>игра может выполняться в исходном положении сидя или стоя, в зависимости от двигательных возможностей ребенка.</w:t>
            </w:r>
          </w:p>
          <w:p>
            <w:pPr>
              <w:pStyle w:val="TableParagraph"/>
              <w:spacing w:line="241" w:lineRule="exact"/>
              <w:rPr>
                <w:i/>
                <w:sz w:val="21"/>
              </w:rPr>
            </w:pPr>
            <w:r>
              <w:rPr>
                <w:i/>
                <w:color w:val="231F20"/>
                <w:sz w:val="21"/>
              </w:rPr>
              <w:t>Методические указания.</w:t>
            </w:r>
          </w:p>
          <w:p>
            <w:pPr>
              <w:pStyle w:val="TableParagraph"/>
              <w:rPr>
                <w:sz w:val="21"/>
              </w:rPr>
            </w:pPr>
            <w:r>
              <w:rPr>
                <w:color w:val="231F20"/>
                <w:sz w:val="21"/>
              </w:rPr>
              <w:t>Выбывшие из игры дети сидят на гимнастической скамейке с правильной осанкой</w:t>
            </w:r>
          </w:p>
        </w:tc>
      </w:tr>
      <w:tr>
        <w:trPr>
          <w:trHeight w:val="2465" w:hRule="atLeast"/>
        </w:trPr>
        <w:tc>
          <w:tcPr>
            <w:tcW w:w="2546" w:type="dxa"/>
          </w:tcPr>
          <w:p>
            <w:pPr>
              <w:pStyle w:val="TableParagraph"/>
              <w:spacing w:before="19"/>
              <w:ind w:right="269"/>
              <w:rPr>
                <w:sz w:val="21"/>
              </w:rPr>
            </w:pPr>
            <w:r>
              <w:rPr>
                <w:b/>
                <w:color w:val="231F20"/>
                <w:sz w:val="21"/>
              </w:rPr>
              <w:t>«Охотник и утки». </w:t>
            </w:r>
            <w:r>
              <w:rPr>
                <w:color w:val="231F20"/>
                <w:sz w:val="21"/>
              </w:rPr>
              <w:t>Цель: укрепление мышц туловища, плечевого</w:t>
            </w:r>
          </w:p>
          <w:p>
            <w:pPr>
              <w:pStyle w:val="TableParagraph"/>
              <w:spacing w:line="237" w:lineRule="auto"/>
              <w:ind w:right="62"/>
              <w:rPr>
                <w:sz w:val="21"/>
              </w:rPr>
            </w:pPr>
            <w:r>
              <w:rPr>
                <w:color w:val="231F20"/>
                <w:sz w:val="21"/>
              </w:rPr>
              <w:t>и тазового пояса, развитие координации движений рук и ног.</w:t>
            </w:r>
          </w:p>
          <w:p>
            <w:pPr>
              <w:pStyle w:val="TableParagraph"/>
              <w:rPr>
                <w:sz w:val="21"/>
              </w:rPr>
            </w:pPr>
            <w:r>
              <w:rPr>
                <w:color w:val="231F20"/>
                <w:sz w:val="21"/>
              </w:rPr>
              <w:t>Инвентарь: фитбол</w:t>
            </w:r>
          </w:p>
        </w:tc>
        <w:tc>
          <w:tcPr>
            <w:tcW w:w="7081" w:type="dxa"/>
          </w:tcPr>
          <w:p>
            <w:pPr>
              <w:pStyle w:val="TableParagraph"/>
              <w:spacing w:line="241" w:lineRule="exact" w:before="22"/>
              <w:rPr>
                <w:i/>
                <w:sz w:val="21"/>
              </w:rPr>
            </w:pPr>
            <w:r>
              <w:rPr>
                <w:i/>
                <w:color w:val="231F20"/>
                <w:sz w:val="21"/>
              </w:rPr>
              <w:t>Инструкция.</w:t>
            </w:r>
          </w:p>
          <w:p>
            <w:pPr>
              <w:pStyle w:val="TableParagraph"/>
              <w:ind w:right="560"/>
              <w:rPr>
                <w:sz w:val="21"/>
              </w:rPr>
            </w:pPr>
            <w:r>
              <w:rPr>
                <w:color w:val="231F20"/>
                <w:sz w:val="21"/>
              </w:rPr>
              <w:t>Двумя полосками на полу обозначаются с одной стороны зала «озеро», с другой – «камыши». В «камышах» сидит охотник. Дети – «утки»</w:t>
            </w:r>
          </w:p>
          <w:p>
            <w:pPr>
              <w:pStyle w:val="TableParagraph"/>
              <w:spacing w:line="238" w:lineRule="exact"/>
              <w:rPr>
                <w:sz w:val="21"/>
              </w:rPr>
            </w:pPr>
            <w:r>
              <w:rPr>
                <w:color w:val="231F20"/>
                <w:sz w:val="21"/>
              </w:rPr>
              <w:t>в положении на четвереньках толкают фитбол головой от «озера»</w:t>
            </w:r>
          </w:p>
          <w:p>
            <w:pPr>
              <w:pStyle w:val="TableParagraph"/>
              <w:spacing w:line="240" w:lineRule="exact"/>
              <w:rPr>
                <w:sz w:val="21"/>
              </w:rPr>
            </w:pPr>
            <w:r>
              <w:rPr>
                <w:color w:val="231F20"/>
                <w:sz w:val="21"/>
              </w:rPr>
              <w:t>до «камышей». Инструктор по АФК при этом говорит следующие слова:</w:t>
            </w:r>
          </w:p>
          <w:p>
            <w:pPr>
              <w:pStyle w:val="TableParagraph"/>
              <w:ind w:right="1329"/>
              <w:rPr>
                <w:sz w:val="21"/>
              </w:rPr>
            </w:pPr>
            <w:r>
              <w:rPr>
                <w:color w:val="231F20"/>
                <w:sz w:val="21"/>
              </w:rPr>
              <w:t>Ну–ка утки, кто быстрей доплывет до камышей, Самой ловкой за победу сладкое дадут к обеду.</w:t>
            </w:r>
          </w:p>
          <w:p>
            <w:pPr>
              <w:pStyle w:val="TableParagraph"/>
              <w:spacing w:line="238" w:lineRule="exact"/>
              <w:rPr>
                <w:sz w:val="21"/>
              </w:rPr>
            </w:pPr>
            <w:r>
              <w:rPr>
                <w:color w:val="231F20"/>
                <w:sz w:val="21"/>
              </w:rPr>
              <w:t>Побеждает та «утка», которая быстрее доберется от «озера» до «камышей».</w:t>
            </w:r>
          </w:p>
          <w:p>
            <w:pPr>
              <w:pStyle w:val="TableParagraph"/>
              <w:spacing w:line="240" w:lineRule="exact"/>
              <w:rPr>
                <w:i/>
                <w:sz w:val="21"/>
              </w:rPr>
            </w:pPr>
            <w:r>
              <w:rPr>
                <w:i/>
                <w:color w:val="231F20"/>
                <w:sz w:val="21"/>
              </w:rPr>
              <w:t>Методические указания.</w:t>
            </w:r>
          </w:p>
          <w:p>
            <w:pPr>
              <w:pStyle w:val="TableParagraph"/>
              <w:spacing w:line="241" w:lineRule="exact"/>
              <w:rPr>
                <w:sz w:val="21"/>
              </w:rPr>
            </w:pPr>
            <w:r>
              <w:rPr>
                <w:color w:val="231F20"/>
                <w:sz w:val="21"/>
              </w:rPr>
              <w:t>Инструктор по АФК награждает победителя</w:t>
            </w:r>
          </w:p>
        </w:tc>
      </w:tr>
      <w:tr>
        <w:trPr>
          <w:trHeight w:val="1502" w:hRule="atLeast"/>
        </w:trPr>
        <w:tc>
          <w:tcPr>
            <w:tcW w:w="2546" w:type="dxa"/>
          </w:tcPr>
          <w:p>
            <w:pPr>
              <w:pStyle w:val="TableParagraph"/>
              <w:spacing w:line="241" w:lineRule="exact" w:before="19"/>
              <w:rPr>
                <w:b/>
                <w:sz w:val="21"/>
              </w:rPr>
            </w:pPr>
            <w:r>
              <w:rPr>
                <w:b/>
                <w:color w:val="231F20"/>
                <w:sz w:val="21"/>
              </w:rPr>
              <w:t>«Ладушки».</w:t>
            </w:r>
          </w:p>
          <w:p>
            <w:pPr>
              <w:pStyle w:val="TableParagraph"/>
              <w:rPr>
                <w:sz w:val="21"/>
              </w:rPr>
            </w:pPr>
            <w:r>
              <w:rPr>
                <w:color w:val="231F20"/>
                <w:sz w:val="21"/>
              </w:rPr>
              <w:t>Цель: развитие мелкой моторики, равновесия, координации движений, внимания.</w:t>
            </w:r>
          </w:p>
          <w:p>
            <w:pPr>
              <w:pStyle w:val="TableParagraph"/>
              <w:spacing w:line="236" w:lineRule="exact"/>
              <w:rPr>
                <w:sz w:val="21"/>
              </w:rPr>
            </w:pPr>
            <w:r>
              <w:rPr>
                <w:color w:val="231F20"/>
                <w:sz w:val="21"/>
              </w:rPr>
              <w:t>Инвентарь: фитбол</w:t>
            </w:r>
          </w:p>
        </w:tc>
        <w:tc>
          <w:tcPr>
            <w:tcW w:w="7081" w:type="dxa"/>
          </w:tcPr>
          <w:p>
            <w:pPr>
              <w:pStyle w:val="TableParagraph"/>
              <w:spacing w:line="241" w:lineRule="exact" w:before="22"/>
              <w:rPr>
                <w:i/>
                <w:sz w:val="21"/>
              </w:rPr>
            </w:pPr>
            <w:r>
              <w:rPr>
                <w:i/>
                <w:color w:val="231F20"/>
                <w:sz w:val="21"/>
              </w:rPr>
              <w:t>Инструкция.</w:t>
            </w:r>
          </w:p>
          <w:p>
            <w:pPr>
              <w:pStyle w:val="TableParagraph"/>
              <w:ind w:right="107"/>
              <w:rPr>
                <w:sz w:val="21"/>
              </w:rPr>
            </w:pPr>
            <w:r>
              <w:rPr>
                <w:color w:val="231F20"/>
                <w:sz w:val="21"/>
              </w:rPr>
              <w:t>Дети сидят на фитболах парами, напротив друг друга. По команде педагога то одновременно, то попеременно соприкасаются с ладонями партнера.</w:t>
            </w:r>
          </w:p>
          <w:p>
            <w:pPr>
              <w:pStyle w:val="TableParagraph"/>
              <w:spacing w:line="238" w:lineRule="exact"/>
              <w:rPr>
                <w:i/>
                <w:sz w:val="21"/>
              </w:rPr>
            </w:pPr>
            <w:r>
              <w:rPr>
                <w:i/>
                <w:color w:val="231F20"/>
                <w:sz w:val="21"/>
              </w:rPr>
              <w:t>Методические указания.</w:t>
            </w:r>
          </w:p>
          <w:p>
            <w:pPr>
              <w:pStyle w:val="TableParagraph"/>
              <w:spacing w:line="241" w:lineRule="exact"/>
              <w:rPr>
                <w:sz w:val="21"/>
              </w:rPr>
            </w:pPr>
            <w:r>
              <w:rPr>
                <w:color w:val="231F20"/>
                <w:sz w:val="21"/>
              </w:rPr>
              <w:t>Инструктору по АФК следует напоминать детям о правильной осанке</w:t>
            </w:r>
          </w:p>
        </w:tc>
      </w:tr>
      <w:tr>
        <w:trPr>
          <w:trHeight w:val="2462" w:hRule="atLeast"/>
        </w:trPr>
        <w:tc>
          <w:tcPr>
            <w:tcW w:w="2546" w:type="dxa"/>
          </w:tcPr>
          <w:p>
            <w:pPr>
              <w:pStyle w:val="TableParagraph"/>
              <w:spacing w:before="19"/>
              <w:rPr>
                <w:sz w:val="21"/>
              </w:rPr>
            </w:pPr>
            <w:r>
              <w:rPr>
                <w:b/>
                <w:color w:val="231F20"/>
                <w:sz w:val="21"/>
              </w:rPr>
              <w:t>«Дракон кусает хвост». </w:t>
            </w:r>
            <w:r>
              <w:rPr>
                <w:color w:val="231F20"/>
                <w:sz w:val="21"/>
              </w:rPr>
              <w:t>Цель: формирование вертикальной позы</w:t>
            </w:r>
          </w:p>
          <w:p>
            <w:pPr>
              <w:pStyle w:val="TableParagraph"/>
              <w:spacing w:line="237" w:lineRule="auto"/>
              <w:ind w:right="430"/>
              <w:rPr>
                <w:sz w:val="21"/>
              </w:rPr>
            </w:pPr>
            <w:r>
              <w:rPr>
                <w:color w:val="231F20"/>
                <w:sz w:val="21"/>
              </w:rPr>
              <w:t>в положении стоя и при ходьбе, развитие пространственного ориентирования и внимания.</w:t>
            </w:r>
          </w:p>
          <w:p>
            <w:pPr>
              <w:pStyle w:val="TableParagraph"/>
              <w:rPr>
                <w:sz w:val="21"/>
              </w:rPr>
            </w:pPr>
            <w:r>
              <w:rPr>
                <w:color w:val="231F20"/>
                <w:sz w:val="21"/>
              </w:rPr>
              <w:t>Количество игроков – 5–6. Инвентарь: фитбол</w:t>
            </w:r>
          </w:p>
        </w:tc>
        <w:tc>
          <w:tcPr>
            <w:tcW w:w="7081" w:type="dxa"/>
          </w:tcPr>
          <w:p>
            <w:pPr>
              <w:pStyle w:val="TableParagraph"/>
              <w:spacing w:line="241" w:lineRule="exact" w:before="22"/>
              <w:rPr>
                <w:i/>
                <w:sz w:val="21"/>
              </w:rPr>
            </w:pPr>
            <w:r>
              <w:rPr>
                <w:i/>
                <w:color w:val="231F20"/>
                <w:sz w:val="21"/>
              </w:rPr>
              <w:t>Инструкция.</w:t>
            </w:r>
          </w:p>
          <w:p>
            <w:pPr>
              <w:pStyle w:val="TableParagraph"/>
              <w:spacing w:line="240" w:lineRule="exact"/>
              <w:rPr>
                <w:sz w:val="21"/>
              </w:rPr>
            </w:pPr>
            <w:r>
              <w:rPr>
                <w:color w:val="231F20"/>
                <w:sz w:val="21"/>
              </w:rPr>
              <w:t>Дети становятся друг за другом и крепко держатся за впереди стоящего.</w:t>
            </w:r>
          </w:p>
          <w:p>
            <w:pPr>
              <w:pStyle w:val="TableParagraph"/>
              <w:spacing w:line="240" w:lineRule="exact"/>
              <w:rPr>
                <w:sz w:val="21"/>
              </w:rPr>
            </w:pPr>
            <w:r>
              <w:rPr>
                <w:color w:val="231F20"/>
                <w:sz w:val="21"/>
              </w:rPr>
              <w:t>В</w:t>
            </w:r>
            <w:r>
              <w:rPr>
                <w:color w:val="231F20"/>
                <w:spacing w:val="-6"/>
                <w:sz w:val="21"/>
              </w:rPr>
              <w:t> </w:t>
            </w:r>
            <w:r>
              <w:rPr>
                <w:color w:val="231F20"/>
                <w:sz w:val="21"/>
              </w:rPr>
              <w:t>руках</w:t>
            </w:r>
            <w:r>
              <w:rPr>
                <w:color w:val="231F20"/>
                <w:spacing w:val="-5"/>
                <w:sz w:val="21"/>
              </w:rPr>
              <w:t> </w:t>
            </w:r>
            <w:r>
              <w:rPr>
                <w:color w:val="231F20"/>
                <w:sz w:val="21"/>
              </w:rPr>
              <w:t>первого</w:t>
            </w:r>
            <w:r>
              <w:rPr>
                <w:color w:val="231F20"/>
                <w:spacing w:val="-5"/>
                <w:sz w:val="21"/>
              </w:rPr>
              <w:t> </w:t>
            </w:r>
            <w:r>
              <w:rPr>
                <w:color w:val="231F20"/>
                <w:sz w:val="21"/>
              </w:rPr>
              <w:t>ребенка</w:t>
            </w:r>
            <w:r>
              <w:rPr>
                <w:color w:val="231F20"/>
                <w:spacing w:val="-6"/>
                <w:sz w:val="21"/>
              </w:rPr>
              <w:t> </w:t>
            </w:r>
            <w:r>
              <w:rPr>
                <w:color w:val="231F20"/>
                <w:sz w:val="21"/>
              </w:rPr>
              <w:t>фитбол</w:t>
            </w:r>
            <w:r>
              <w:rPr>
                <w:color w:val="231F20"/>
                <w:spacing w:val="-5"/>
                <w:sz w:val="21"/>
              </w:rPr>
              <w:t> </w:t>
            </w:r>
            <w:r>
              <w:rPr>
                <w:color w:val="231F20"/>
                <w:sz w:val="21"/>
              </w:rPr>
              <w:t>–</w:t>
            </w:r>
            <w:r>
              <w:rPr>
                <w:color w:val="231F20"/>
                <w:spacing w:val="-5"/>
                <w:sz w:val="21"/>
              </w:rPr>
              <w:t> </w:t>
            </w:r>
            <w:r>
              <w:rPr>
                <w:color w:val="231F20"/>
                <w:sz w:val="21"/>
              </w:rPr>
              <w:t>«голова</w:t>
            </w:r>
            <w:r>
              <w:rPr>
                <w:color w:val="231F20"/>
                <w:spacing w:val="-6"/>
                <w:sz w:val="21"/>
              </w:rPr>
              <w:t> </w:t>
            </w:r>
            <w:r>
              <w:rPr>
                <w:color w:val="231F20"/>
                <w:sz w:val="21"/>
              </w:rPr>
              <w:t>дракона»,</w:t>
            </w:r>
            <w:r>
              <w:rPr>
                <w:color w:val="231F20"/>
                <w:spacing w:val="-5"/>
                <w:sz w:val="21"/>
              </w:rPr>
              <w:t> </w:t>
            </w:r>
            <w:r>
              <w:rPr>
                <w:color w:val="231F20"/>
                <w:sz w:val="21"/>
              </w:rPr>
              <w:t>последний</w:t>
            </w:r>
            <w:r>
              <w:rPr>
                <w:color w:val="231F20"/>
                <w:spacing w:val="-5"/>
                <w:sz w:val="21"/>
              </w:rPr>
              <w:t> </w:t>
            </w:r>
            <w:r>
              <w:rPr>
                <w:color w:val="231F20"/>
                <w:sz w:val="21"/>
              </w:rPr>
              <w:t>ребенок</w:t>
            </w:r>
            <w:r>
              <w:rPr>
                <w:color w:val="231F20"/>
                <w:spacing w:val="-5"/>
                <w:sz w:val="21"/>
              </w:rPr>
              <w:t> </w:t>
            </w:r>
            <w:r>
              <w:rPr>
                <w:color w:val="231F20"/>
                <w:sz w:val="21"/>
              </w:rPr>
              <w:t>–</w:t>
            </w:r>
          </w:p>
          <w:p>
            <w:pPr>
              <w:pStyle w:val="TableParagraph"/>
              <w:spacing w:line="240" w:lineRule="exact"/>
              <w:rPr>
                <w:sz w:val="21"/>
              </w:rPr>
            </w:pPr>
            <w:r>
              <w:rPr>
                <w:color w:val="231F20"/>
                <w:sz w:val="21"/>
              </w:rPr>
              <w:t>«хвост». </w:t>
            </w:r>
            <w:r>
              <w:rPr>
                <w:color w:val="231F20"/>
                <w:spacing w:val="-4"/>
                <w:sz w:val="21"/>
              </w:rPr>
              <w:t>«Голова» </w:t>
            </w:r>
            <w:r>
              <w:rPr>
                <w:color w:val="231F20"/>
                <w:sz w:val="21"/>
              </w:rPr>
              <w:t>должна поймать «хвост», дотронувшись до него</w:t>
            </w:r>
            <w:r>
              <w:rPr>
                <w:color w:val="231F20"/>
                <w:spacing w:val="-10"/>
                <w:sz w:val="21"/>
              </w:rPr>
              <w:t> </w:t>
            </w:r>
            <w:r>
              <w:rPr>
                <w:color w:val="231F20"/>
                <w:sz w:val="21"/>
              </w:rPr>
              <w:t>мячом.</w:t>
            </w:r>
          </w:p>
          <w:p>
            <w:pPr>
              <w:pStyle w:val="TableParagraph"/>
              <w:spacing w:line="240" w:lineRule="exact"/>
              <w:rPr>
                <w:i/>
                <w:sz w:val="21"/>
              </w:rPr>
            </w:pPr>
            <w:r>
              <w:rPr>
                <w:i/>
                <w:color w:val="231F20"/>
                <w:sz w:val="21"/>
              </w:rPr>
              <w:t>Методические указания.</w:t>
            </w:r>
          </w:p>
          <w:p>
            <w:pPr>
              <w:pStyle w:val="TableParagraph"/>
              <w:rPr>
                <w:sz w:val="21"/>
              </w:rPr>
            </w:pPr>
            <w:r>
              <w:rPr>
                <w:color w:val="231F20"/>
                <w:sz w:val="21"/>
              </w:rPr>
              <w:t>«Голова» должна поймать «хвост», дотронувшись до него мячом так, чтобы не разорвалось «тело дракона»</w:t>
            </w:r>
          </w:p>
        </w:tc>
      </w:tr>
      <w:tr>
        <w:trPr>
          <w:trHeight w:val="2069" w:hRule="atLeast"/>
        </w:trPr>
        <w:tc>
          <w:tcPr>
            <w:tcW w:w="2546" w:type="dxa"/>
          </w:tcPr>
          <w:p>
            <w:pPr>
              <w:pStyle w:val="TableParagraph"/>
              <w:spacing w:before="19"/>
              <w:rPr>
                <w:b/>
                <w:sz w:val="21"/>
              </w:rPr>
            </w:pPr>
            <w:r>
              <w:rPr>
                <w:b/>
                <w:color w:val="231F20"/>
                <w:sz w:val="21"/>
              </w:rPr>
              <w:t>«Хоп, стоп».</w:t>
            </w:r>
          </w:p>
          <w:p>
            <w:pPr>
              <w:pStyle w:val="TableParagraph"/>
              <w:spacing w:line="249" w:lineRule="auto" w:before="10"/>
              <w:rPr>
                <w:sz w:val="21"/>
              </w:rPr>
            </w:pPr>
            <w:r>
              <w:rPr>
                <w:color w:val="231F20"/>
                <w:sz w:val="21"/>
              </w:rPr>
              <w:t>Цель: развитие концентрации внимания, координации движений, навыка ходьбы.</w:t>
            </w:r>
          </w:p>
          <w:p>
            <w:pPr>
              <w:pStyle w:val="TableParagraph"/>
              <w:spacing w:before="4"/>
              <w:rPr>
                <w:sz w:val="21"/>
              </w:rPr>
            </w:pPr>
            <w:r>
              <w:rPr>
                <w:color w:val="231F20"/>
                <w:sz w:val="21"/>
              </w:rPr>
              <w:t>Инвентарь: фитбол</w:t>
            </w:r>
          </w:p>
        </w:tc>
        <w:tc>
          <w:tcPr>
            <w:tcW w:w="7081" w:type="dxa"/>
          </w:tcPr>
          <w:p>
            <w:pPr>
              <w:pStyle w:val="TableParagraph"/>
              <w:spacing w:before="22"/>
              <w:rPr>
                <w:i/>
                <w:sz w:val="21"/>
              </w:rPr>
            </w:pPr>
            <w:r>
              <w:rPr>
                <w:i/>
                <w:color w:val="231F20"/>
                <w:sz w:val="21"/>
              </w:rPr>
              <w:t>Инструкция.</w:t>
            </w:r>
          </w:p>
          <w:p>
            <w:pPr>
              <w:pStyle w:val="TableParagraph"/>
              <w:spacing w:line="249" w:lineRule="auto" w:before="11"/>
              <w:rPr>
                <w:sz w:val="21"/>
              </w:rPr>
            </w:pPr>
            <w:r>
              <w:rPr>
                <w:color w:val="231F20"/>
                <w:sz w:val="21"/>
              </w:rPr>
              <w:t>Дети идут по кругу, отбивая мяч от пола. По сигналу «Стоп!» останавливаются, по сигналу «Хоп!» – двигаются вперед. Из игры выбывает тот, кто ошибется. Самый внимательный становится победителем.</w:t>
            </w:r>
          </w:p>
          <w:p>
            <w:pPr>
              <w:pStyle w:val="TableParagraph"/>
              <w:spacing w:line="249" w:lineRule="auto" w:before="3"/>
              <w:rPr>
                <w:sz w:val="21"/>
              </w:rPr>
            </w:pPr>
            <w:r>
              <w:rPr>
                <w:i/>
                <w:color w:val="231F20"/>
                <w:sz w:val="21"/>
              </w:rPr>
              <w:t>Вариант: </w:t>
            </w:r>
            <w:r>
              <w:rPr>
                <w:color w:val="231F20"/>
                <w:sz w:val="21"/>
              </w:rPr>
              <w:t>игра может выполняться как по часовой стрелке, так и против часовой стрелки.</w:t>
            </w:r>
          </w:p>
          <w:p>
            <w:pPr>
              <w:pStyle w:val="TableParagraph"/>
              <w:spacing w:before="1"/>
              <w:rPr>
                <w:i/>
                <w:sz w:val="21"/>
              </w:rPr>
            </w:pPr>
            <w:r>
              <w:rPr>
                <w:i/>
                <w:color w:val="231F20"/>
                <w:sz w:val="21"/>
              </w:rPr>
              <w:t>Методические указания.</w:t>
            </w:r>
          </w:p>
          <w:p>
            <w:pPr>
              <w:pStyle w:val="TableParagraph"/>
              <w:spacing w:before="11"/>
              <w:rPr>
                <w:sz w:val="21"/>
              </w:rPr>
            </w:pPr>
            <w:r>
              <w:rPr>
                <w:color w:val="231F20"/>
                <w:sz w:val="21"/>
              </w:rPr>
              <w:t>Инструктор по АФК должен следить за осанкой детей</w:t>
            </w:r>
          </w:p>
        </w:tc>
      </w:tr>
    </w:tbl>
    <w:p>
      <w:pPr>
        <w:spacing w:after="0"/>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7081"/>
      </w:tblGrid>
      <w:tr>
        <w:trPr>
          <w:trHeight w:val="3369" w:hRule="atLeast"/>
        </w:trPr>
        <w:tc>
          <w:tcPr>
            <w:tcW w:w="2546" w:type="dxa"/>
          </w:tcPr>
          <w:p>
            <w:pPr>
              <w:pStyle w:val="TableParagraph"/>
              <w:spacing w:line="237" w:lineRule="auto"/>
              <w:ind w:right="42"/>
              <w:rPr>
                <w:sz w:val="21"/>
              </w:rPr>
            </w:pPr>
            <w:r>
              <w:rPr>
                <w:b/>
                <w:color w:val="231F20"/>
                <w:sz w:val="21"/>
              </w:rPr>
              <w:t>«Эстафета с фитболами». </w:t>
            </w:r>
            <w:r>
              <w:rPr>
                <w:color w:val="231F20"/>
                <w:sz w:val="21"/>
              </w:rPr>
              <w:t>Цель: развитие быстроты реакции, быстроты передвижения, внимания, координации движений, дифференцировки усилий. Инвентарь: фитболы, стойка</w:t>
            </w:r>
          </w:p>
        </w:tc>
        <w:tc>
          <w:tcPr>
            <w:tcW w:w="7081" w:type="dxa"/>
          </w:tcPr>
          <w:p>
            <w:pPr>
              <w:pStyle w:val="TableParagraph"/>
              <w:spacing w:line="235" w:lineRule="exact"/>
              <w:rPr>
                <w:i/>
                <w:sz w:val="21"/>
              </w:rPr>
            </w:pPr>
            <w:r>
              <w:rPr>
                <w:i/>
                <w:color w:val="231F20"/>
                <w:sz w:val="21"/>
              </w:rPr>
              <w:t>Инструкция.</w:t>
            </w:r>
          </w:p>
          <w:p>
            <w:pPr>
              <w:pStyle w:val="TableParagraph"/>
              <w:ind w:right="65"/>
              <w:rPr>
                <w:sz w:val="21"/>
              </w:rPr>
            </w:pPr>
            <w:r>
              <w:rPr>
                <w:color w:val="231F20"/>
                <w:sz w:val="21"/>
              </w:rPr>
              <w:t>Игра проводится в виде эстафеты. У стартовой линии все играющие</w:t>
            </w:r>
            <w:r>
              <w:rPr>
                <w:color w:val="231F20"/>
                <w:spacing w:val="-32"/>
                <w:sz w:val="21"/>
              </w:rPr>
              <w:t> </w:t>
            </w:r>
            <w:r>
              <w:rPr>
                <w:color w:val="231F20"/>
                <w:sz w:val="21"/>
              </w:rPr>
              <w:t>строятся в две колонны. По </w:t>
            </w:r>
            <w:r>
              <w:rPr>
                <w:color w:val="231F20"/>
                <w:spacing w:val="-3"/>
                <w:sz w:val="21"/>
              </w:rPr>
              <w:t>команде </w:t>
            </w:r>
            <w:r>
              <w:rPr>
                <w:color w:val="231F20"/>
                <w:sz w:val="21"/>
              </w:rPr>
              <w:t>первые начинают передвигаться вперед, отбивая от пола фитбол. Добегают до стены (стойки), ловят мяч, возвращаются назад, передают его следующему в </w:t>
            </w:r>
            <w:r>
              <w:rPr>
                <w:color w:val="231F20"/>
                <w:spacing w:val="-3"/>
                <w:sz w:val="21"/>
              </w:rPr>
              <w:t>команде. </w:t>
            </w:r>
            <w:r>
              <w:rPr>
                <w:color w:val="231F20"/>
                <w:sz w:val="21"/>
              </w:rPr>
              <w:t>Выигрывает </w:t>
            </w:r>
            <w:r>
              <w:rPr>
                <w:color w:val="231F20"/>
                <w:spacing w:val="-3"/>
                <w:sz w:val="21"/>
              </w:rPr>
              <w:t>команда, </w:t>
            </w:r>
            <w:r>
              <w:rPr>
                <w:color w:val="231F20"/>
                <w:sz w:val="21"/>
              </w:rPr>
              <w:t>финишировавшая</w:t>
            </w:r>
            <w:r>
              <w:rPr>
                <w:color w:val="231F20"/>
                <w:spacing w:val="-1"/>
                <w:sz w:val="21"/>
              </w:rPr>
              <w:t> </w:t>
            </w:r>
            <w:r>
              <w:rPr>
                <w:color w:val="231F20"/>
                <w:sz w:val="21"/>
              </w:rPr>
              <w:t>первой.</w:t>
            </w:r>
          </w:p>
          <w:p>
            <w:pPr>
              <w:pStyle w:val="TableParagraph"/>
              <w:spacing w:line="233" w:lineRule="exact"/>
              <w:rPr>
                <w:i/>
                <w:sz w:val="21"/>
              </w:rPr>
            </w:pPr>
            <w:r>
              <w:rPr>
                <w:i/>
                <w:color w:val="231F20"/>
                <w:sz w:val="21"/>
              </w:rPr>
              <w:t>Варианты</w:t>
            </w:r>
          </w:p>
          <w:p>
            <w:pPr>
              <w:pStyle w:val="TableParagraph"/>
              <w:numPr>
                <w:ilvl w:val="0"/>
                <w:numId w:val="45"/>
              </w:numPr>
              <w:tabs>
                <w:tab w:pos="267" w:val="left" w:leader="none"/>
              </w:tabs>
              <w:spacing w:line="240" w:lineRule="exact" w:before="0" w:after="0"/>
              <w:ind w:left="266" w:right="0" w:hanging="211"/>
              <w:jc w:val="left"/>
              <w:rPr>
                <w:sz w:val="21"/>
              </w:rPr>
            </w:pPr>
            <w:r>
              <w:rPr>
                <w:color w:val="231F20"/>
                <w:sz w:val="21"/>
              </w:rPr>
              <w:t>Ведение футбола осуществляется правой </w:t>
            </w:r>
            <w:r>
              <w:rPr>
                <w:color w:val="231F20"/>
                <w:spacing w:val="-3"/>
                <w:sz w:val="21"/>
              </w:rPr>
              <w:t>рукой, </w:t>
            </w:r>
            <w:r>
              <w:rPr>
                <w:color w:val="231F20"/>
                <w:sz w:val="21"/>
              </w:rPr>
              <w:t>на обратном пути –</w:t>
            </w:r>
            <w:r>
              <w:rPr>
                <w:color w:val="231F20"/>
                <w:spacing w:val="-18"/>
                <w:sz w:val="21"/>
              </w:rPr>
              <w:t> </w:t>
            </w:r>
            <w:r>
              <w:rPr>
                <w:color w:val="231F20"/>
                <w:sz w:val="21"/>
              </w:rPr>
              <w:t>левой.</w:t>
            </w:r>
          </w:p>
          <w:p>
            <w:pPr>
              <w:pStyle w:val="TableParagraph"/>
              <w:numPr>
                <w:ilvl w:val="0"/>
                <w:numId w:val="45"/>
              </w:numPr>
              <w:tabs>
                <w:tab w:pos="267" w:val="left" w:leader="none"/>
              </w:tabs>
              <w:spacing w:line="240" w:lineRule="auto" w:before="0" w:after="0"/>
              <w:ind w:left="56" w:right="498" w:firstLine="0"/>
              <w:jc w:val="left"/>
              <w:rPr>
                <w:sz w:val="21"/>
              </w:rPr>
            </w:pPr>
            <w:r>
              <w:rPr>
                <w:color w:val="231F20"/>
                <w:sz w:val="21"/>
              </w:rPr>
              <w:t>В каждой </w:t>
            </w:r>
            <w:r>
              <w:rPr>
                <w:color w:val="231F20"/>
                <w:spacing w:val="-3"/>
                <w:sz w:val="21"/>
              </w:rPr>
              <w:t>команде </w:t>
            </w:r>
            <w:r>
              <w:rPr>
                <w:color w:val="231F20"/>
                <w:sz w:val="21"/>
              </w:rPr>
              <w:t>стартуют по два человека и во время</w:t>
            </w:r>
            <w:r>
              <w:rPr>
                <w:color w:val="231F20"/>
                <w:spacing w:val="-31"/>
                <w:sz w:val="21"/>
              </w:rPr>
              <w:t> </w:t>
            </w:r>
            <w:r>
              <w:rPr>
                <w:color w:val="231F20"/>
                <w:sz w:val="21"/>
              </w:rPr>
              <w:t>передвижения передают фитбол (мяч) друг</w:t>
            </w:r>
            <w:r>
              <w:rPr>
                <w:color w:val="231F20"/>
                <w:spacing w:val="-1"/>
                <w:sz w:val="21"/>
              </w:rPr>
              <w:t> </w:t>
            </w:r>
            <w:r>
              <w:rPr>
                <w:color w:val="231F20"/>
                <w:spacing w:val="-4"/>
                <w:sz w:val="21"/>
              </w:rPr>
              <w:t>другу.</w:t>
            </w:r>
          </w:p>
          <w:p>
            <w:pPr>
              <w:pStyle w:val="TableParagraph"/>
              <w:numPr>
                <w:ilvl w:val="0"/>
                <w:numId w:val="45"/>
              </w:numPr>
              <w:tabs>
                <w:tab w:pos="267" w:val="left" w:leader="none"/>
              </w:tabs>
              <w:spacing w:line="237" w:lineRule="auto" w:before="0" w:after="0"/>
              <w:ind w:left="56" w:right="1130" w:firstLine="0"/>
              <w:jc w:val="left"/>
              <w:rPr>
                <w:sz w:val="21"/>
              </w:rPr>
            </w:pPr>
            <w:r>
              <w:rPr>
                <w:color w:val="231F20"/>
                <w:sz w:val="21"/>
              </w:rPr>
              <w:t>Передвижение осуществляется в одну сторону лицом вперед,</w:t>
            </w:r>
            <w:r>
              <w:rPr>
                <w:color w:val="231F20"/>
                <w:spacing w:val="-24"/>
                <w:sz w:val="21"/>
              </w:rPr>
              <w:t> </w:t>
            </w:r>
            <w:r>
              <w:rPr>
                <w:color w:val="231F20"/>
                <w:sz w:val="21"/>
              </w:rPr>
              <w:t>о братно – спиной</w:t>
            </w:r>
            <w:r>
              <w:rPr>
                <w:color w:val="231F20"/>
                <w:spacing w:val="-1"/>
                <w:sz w:val="21"/>
              </w:rPr>
              <w:t> </w:t>
            </w:r>
            <w:r>
              <w:rPr>
                <w:color w:val="231F20"/>
                <w:sz w:val="21"/>
              </w:rPr>
              <w:t>вперед.</w:t>
            </w:r>
          </w:p>
          <w:p>
            <w:pPr>
              <w:pStyle w:val="TableParagraph"/>
              <w:spacing w:line="241" w:lineRule="exact"/>
              <w:rPr>
                <w:i/>
                <w:sz w:val="21"/>
              </w:rPr>
            </w:pPr>
            <w:r>
              <w:rPr>
                <w:i/>
                <w:color w:val="231F20"/>
                <w:sz w:val="21"/>
              </w:rPr>
              <w:t>Методические</w:t>
            </w:r>
            <w:r>
              <w:rPr>
                <w:i/>
                <w:color w:val="231F20"/>
                <w:spacing w:val="-19"/>
                <w:sz w:val="21"/>
              </w:rPr>
              <w:t> </w:t>
            </w:r>
            <w:r>
              <w:rPr>
                <w:i/>
                <w:color w:val="231F20"/>
                <w:sz w:val="21"/>
              </w:rPr>
              <w:t>указания.</w:t>
            </w:r>
          </w:p>
          <w:p>
            <w:pPr>
              <w:pStyle w:val="TableParagraph"/>
              <w:spacing w:line="234" w:lineRule="exact"/>
              <w:rPr>
                <w:sz w:val="21"/>
              </w:rPr>
            </w:pPr>
            <w:r>
              <w:rPr>
                <w:color w:val="231F20"/>
                <w:sz w:val="21"/>
              </w:rPr>
              <w:t>При передвижении спиной вперед осуществлять страховку!</w:t>
            </w:r>
          </w:p>
        </w:tc>
      </w:tr>
    </w:tbl>
    <w:p>
      <w:pPr>
        <w:pStyle w:val="BodyText"/>
        <w:spacing w:before="9"/>
        <w:ind w:left="0" w:firstLine="0"/>
        <w:jc w:val="left"/>
        <w:rPr>
          <w:sz w:val="12"/>
        </w:rPr>
      </w:pPr>
    </w:p>
    <w:p>
      <w:pPr>
        <w:pStyle w:val="Heading3"/>
        <w:spacing w:before="91"/>
      </w:pPr>
      <w:r>
        <w:rPr>
          <w:color w:val="231F20"/>
        </w:rPr>
        <w:t>Игры, формирующие умение запоминать порядок и количество предметов</w:t>
      </w:r>
    </w:p>
    <w:p>
      <w:pPr>
        <w:pStyle w:val="BodyText"/>
        <w:spacing w:line="244" w:lineRule="auto" w:before="5"/>
        <w:ind w:left="627" w:right="132"/>
      </w:pPr>
      <w:r>
        <w:rPr>
          <w:color w:val="231F20"/>
        </w:rPr>
        <w:t>Эта группа игр формирует двигательные навыки и способствует развитию логического мышления, воображения, помогает приспосабливаться к жизненным ситуациям. Они основаны на использовании круговой тренировки, </w:t>
      </w:r>
      <w:r>
        <w:rPr>
          <w:color w:val="231F20"/>
          <w:spacing w:val="-4"/>
        </w:rPr>
        <w:t>где </w:t>
      </w:r>
      <w:r>
        <w:rPr>
          <w:color w:val="231F20"/>
        </w:rPr>
        <w:t>все упражнения выполняются по «станциям» с оп- ределенным количеством повторений. Для детей-инвалидов с ДЦП </w:t>
      </w:r>
      <w:r>
        <w:rPr>
          <w:color w:val="231F20"/>
          <w:spacing w:val="-3"/>
        </w:rPr>
        <w:t>метод </w:t>
      </w:r>
      <w:r>
        <w:rPr>
          <w:color w:val="231F20"/>
        </w:rPr>
        <w:t>круговой тренировки упрощен и представлен в виде </w:t>
      </w:r>
      <w:r>
        <w:rPr>
          <w:color w:val="231F20"/>
          <w:spacing w:val="-3"/>
        </w:rPr>
        <w:t>комплекса </w:t>
      </w:r>
      <w:r>
        <w:rPr>
          <w:color w:val="231F20"/>
        </w:rPr>
        <w:t>сюжетно-ролевых игр, включающих упражнения с ма- нипуляцией</w:t>
      </w:r>
      <w:r>
        <w:rPr>
          <w:color w:val="231F20"/>
          <w:spacing w:val="-10"/>
        </w:rPr>
        <w:t> </w:t>
      </w:r>
      <w:r>
        <w:rPr>
          <w:color w:val="231F20"/>
        </w:rPr>
        <w:t>предметами,</w:t>
      </w:r>
      <w:r>
        <w:rPr>
          <w:color w:val="231F20"/>
          <w:spacing w:val="-10"/>
        </w:rPr>
        <w:t> </w:t>
      </w:r>
      <w:r>
        <w:rPr>
          <w:color w:val="231F20"/>
        </w:rPr>
        <w:t>ненавязчивым</w:t>
      </w:r>
      <w:r>
        <w:rPr>
          <w:color w:val="231F20"/>
          <w:spacing w:val="-9"/>
        </w:rPr>
        <w:t> </w:t>
      </w:r>
      <w:r>
        <w:rPr>
          <w:color w:val="231F20"/>
        </w:rPr>
        <w:t>выполнением</w:t>
      </w:r>
      <w:r>
        <w:rPr>
          <w:color w:val="231F20"/>
          <w:spacing w:val="-10"/>
        </w:rPr>
        <w:t> </w:t>
      </w:r>
      <w:r>
        <w:rPr>
          <w:color w:val="231F20"/>
        </w:rPr>
        <w:t>движений,</w:t>
      </w:r>
      <w:r>
        <w:rPr>
          <w:color w:val="231F20"/>
          <w:spacing w:val="-9"/>
        </w:rPr>
        <w:t> </w:t>
      </w:r>
      <w:r>
        <w:rPr>
          <w:color w:val="231F20"/>
          <w:spacing w:val="-3"/>
        </w:rPr>
        <w:t>которые</w:t>
      </w:r>
      <w:r>
        <w:rPr>
          <w:color w:val="231F20"/>
          <w:spacing w:val="-10"/>
        </w:rPr>
        <w:t> </w:t>
      </w:r>
      <w:r>
        <w:rPr>
          <w:color w:val="231F20"/>
        </w:rPr>
        <w:t>в</w:t>
      </w:r>
      <w:r>
        <w:rPr>
          <w:color w:val="231F20"/>
          <w:spacing w:val="-9"/>
        </w:rPr>
        <w:t> </w:t>
      </w:r>
      <w:r>
        <w:rPr>
          <w:color w:val="231F20"/>
        </w:rPr>
        <w:t>обычных</w:t>
      </w:r>
      <w:r>
        <w:rPr>
          <w:color w:val="231F20"/>
          <w:spacing w:val="-10"/>
        </w:rPr>
        <w:t> </w:t>
      </w:r>
      <w:r>
        <w:rPr>
          <w:color w:val="231F20"/>
        </w:rPr>
        <w:t>условиях</w:t>
      </w:r>
      <w:r>
        <w:rPr>
          <w:color w:val="231F20"/>
          <w:spacing w:val="-9"/>
        </w:rPr>
        <w:t> </w:t>
      </w:r>
      <w:r>
        <w:rPr>
          <w:color w:val="231F20"/>
        </w:rPr>
        <w:t>ос- ваиваются с большим</w:t>
      </w:r>
      <w:r>
        <w:rPr>
          <w:color w:val="231F20"/>
          <w:spacing w:val="-2"/>
        </w:rPr>
        <w:t> </w:t>
      </w:r>
      <w:r>
        <w:rPr>
          <w:color w:val="231F20"/>
          <w:spacing w:val="-3"/>
        </w:rPr>
        <w:t>трудом.</w:t>
      </w:r>
    </w:p>
    <w:p>
      <w:pPr>
        <w:pStyle w:val="BodyText"/>
        <w:spacing w:before="4"/>
        <w:ind w:left="0" w:firstLine="0"/>
        <w:jc w:val="left"/>
        <w:rPr>
          <w:sz w:val="16"/>
        </w:rPr>
      </w:pPr>
    </w:p>
    <w:p>
      <w:pPr>
        <w:spacing w:before="90"/>
        <w:ind w:left="9162" w:right="115" w:firstLine="0"/>
        <w:jc w:val="center"/>
        <w:rPr>
          <w:i/>
          <w:sz w:val="23"/>
        </w:rPr>
      </w:pPr>
      <w:r>
        <w:rPr>
          <w:i/>
          <w:color w:val="231F20"/>
          <w:sz w:val="23"/>
        </w:rPr>
        <w:t>Таблица 37</w:t>
      </w:r>
    </w:p>
    <w:p>
      <w:pPr>
        <w:pStyle w:val="BodyText"/>
        <w:spacing w:before="125"/>
        <w:ind w:left="604" w:right="115" w:firstLine="0"/>
        <w:jc w:val="center"/>
      </w:pPr>
      <w:r>
        <w:rPr>
          <w:color w:val="231F20"/>
        </w:rPr>
        <w:t>Пример сюжетно-ролевой игры</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790"/>
        <w:gridCol w:w="7837"/>
      </w:tblGrid>
      <w:tr>
        <w:trPr>
          <w:trHeight w:val="362" w:hRule="atLeast"/>
        </w:trPr>
        <w:tc>
          <w:tcPr>
            <w:tcW w:w="1790" w:type="dxa"/>
          </w:tcPr>
          <w:p>
            <w:pPr>
              <w:pStyle w:val="TableParagraph"/>
              <w:spacing w:before="58"/>
              <w:ind w:left="344"/>
              <w:rPr>
                <w:sz w:val="21"/>
              </w:rPr>
            </w:pPr>
            <w:r>
              <w:rPr>
                <w:color w:val="231F20"/>
                <w:sz w:val="21"/>
              </w:rPr>
              <w:t>Содержание</w:t>
            </w:r>
          </w:p>
        </w:tc>
        <w:tc>
          <w:tcPr>
            <w:tcW w:w="7837" w:type="dxa"/>
          </w:tcPr>
          <w:p>
            <w:pPr>
              <w:pStyle w:val="TableParagraph"/>
              <w:spacing w:before="58"/>
              <w:ind w:left="2069" w:right="2059"/>
              <w:jc w:val="center"/>
              <w:rPr>
                <w:sz w:val="21"/>
              </w:rPr>
            </w:pPr>
            <w:r>
              <w:rPr>
                <w:color w:val="231F20"/>
                <w:sz w:val="21"/>
              </w:rPr>
              <w:t>Организационно-методические указания</w:t>
            </w:r>
          </w:p>
        </w:tc>
      </w:tr>
      <w:tr>
        <w:trPr>
          <w:trHeight w:val="6689" w:hRule="atLeast"/>
        </w:trPr>
        <w:tc>
          <w:tcPr>
            <w:tcW w:w="1790" w:type="dxa"/>
          </w:tcPr>
          <w:p>
            <w:pPr>
              <w:pStyle w:val="TableParagraph"/>
              <w:spacing w:line="228" w:lineRule="auto" w:before="7"/>
              <w:ind w:right="182"/>
              <w:rPr>
                <w:sz w:val="21"/>
              </w:rPr>
            </w:pPr>
            <w:r>
              <w:rPr>
                <w:b/>
                <w:color w:val="231F20"/>
                <w:sz w:val="21"/>
              </w:rPr>
              <w:t>«Путешествие». </w:t>
            </w:r>
            <w:r>
              <w:rPr>
                <w:color w:val="231F20"/>
                <w:sz w:val="21"/>
              </w:rPr>
              <w:t>Цель: развитие воображения, фантазии, закрепление двигательных умений</w:t>
            </w:r>
          </w:p>
        </w:tc>
        <w:tc>
          <w:tcPr>
            <w:tcW w:w="7837" w:type="dxa"/>
          </w:tcPr>
          <w:p>
            <w:pPr>
              <w:pStyle w:val="TableParagraph"/>
              <w:spacing w:line="236" w:lineRule="exact" w:before="1"/>
              <w:rPr>
                <w:i/>
                <w:sz w:val="21"/>
              </w:rPr>
            </w:pPr>
            <w:r>
              <w:rPr>
                <w:i/>
                <w:color w:val="231F20"/>
                <w:sz w:val="21"/>
              </w:rPr>
              <w:t>Инструкция.</w:t>
            </w:r>
          </w:p>
          <w:p>
            <w:pPr>
              <w:pStyle w:val="TableParagraph"/>
              <w:spacing w:line="228" w:lineRule="auto" w:before="4"/>
              <w:rPr>
                <w:sz w:val="21"/>
              </w:rPr>
            </w:pPr>
            <w:r>
              <w:rPr>
                <w:color w:val="231F20"/>
                <w:sz w:val="21"/>
              </w:rPr>
              <w:t>Заранее подготавливается зал, каждый предмет в нем получает определенное название, которое применяется в путешествии.</w:t>
            </w:r>
          </w:p>
          <w:p>
            <w:pPr>
              <w:pStyle w:val="TableParagraph"/>
              <w:spacing w:line="228" w:lineRule="auto" w:before="1"/>
              <w:rPr>
                <w:sz w:val="21"/>
              </w:rPr>
            </w:pPr>
            <w:r>
              <w:rPr>
                <w:color w:val="231F20"/>
                <w:sz w:val="21"/>
              </w:rPr>
              <w:t>Гимнастическая стенка – «Корабль». Ребенок имеет право перемещаться по ней любым способом, но вставать на пол нельзя.</w:t>
            </w:r>
          </w:p>
          <w:p>
            <w:pPr>
              <w:pStyle w:val="TableParagraph"/>
              <w:spacing w:line="228" w:lineRule="auto" w:before="2"/>
              <w:rPr>
                <w:sz w:val="21"/>
              </w:rPr>
            </w:pPr>
            <w:r>
              <w:rPr>
                <w:color w:val="231F20"/>
                <w:sz w:val="21"/>
              </w:rPr>
              <w:t>Обручи – «Острова». Если острова близко друг от друга – ребенок делает прыжок, если расстояние большое – прыжок на остров с ноги на ногу.</w:t>
            </w:r>
          </w:p>
          <w:p>
            <w:pPr>
              <w:pStyle w:val="TableParagraph"/>
              <w:spacing w:line="227" w:lineRule="exact"/>
              <w:rPr>
                <w:sz w:val="21"/>
              </w:rPr>
            </w:pPr>
            <w:r>
              <w:rPr>
                <w:color w:val="231F20"/>
                <w:sz w:val="21"/>
              </w:rPr>
              <w:t>Баскетбольное кольцо – «Ключ к открыванию дверей».</w:t>
            </w:r>
          </w:p>
          <w:p>
            <w:pPr>
              <w:pStyle w:val="TableParagraph"/>
              <w:spacing w:line="230" w:lineRule="exact"/>
              <w:rPr>
                <w:sz w:val="21"/>
              </w:rPr>
            </w:pPr>
            <w:r>
              <w:rPr>
                <w:color w:val="231F20"/>
                <w:sz w:val="21"/>
              </w:rPr>
              <w:t>Чтобы продолжить путешествие, нужно попасть мячом в кольцо.</w:t>
            </w:r>
          </w:p>
          <w:p>
            <w:pPr>
              <w:pStyle w:val="TableParagraph"/>
              <w:spacing w:line="228" w:lineRule="auto" w:before="4"/>
              <w:rPr>
                <w:sz w:val="21"/>
              </w:rPr>
            </w:pPr>
            <w:r>
              <w:rPr>
                <w:color w:val="231F20"/>
                <w:sz w:val="21"/>
              </w:rPr>
              <w:t>Канат – «Лианы». Нужно встать из положения сидя, взявшись за канат и перебирая руками.</w:t>
            </w:r>
          </w:p>
          <w:p>
            <w:pPr>
              <w:pStyle w:val="TableParagraph"/>
              <w:spacing w:line="228" w:lineRule="auto" w:before="1"/>
              <w:ind w:right="559"/>
              <w:rPr>
                <w:sz w:val="21"/>
              </w:rPr>
            </w:pPr>
            <w:r>
              <w:rPr>
                <w:color w:val="231F20"/>
                <w:sz w:val="21"/>
              </w:rPr>
              <w:t>Мишени для метания на стенках – «Хищные звери». Нужно теннисным мячом попасть в мишень, при промашке попытка повторяется.</w:t>
            </w:r>
          </w:p>
          <w:p>
            <w:pPr>
              <w:pStyle w:val="TableParagraph"/>
              <w:spacing w:line="227" w:lineRule="exact"/>
              <w:rPr>
                <w:sz w:val="21"/>
              </w:rPr>
            </w:pPr>
            <w:r>
              <w:rPr>
                <w:color w:val="231F20"/>
                <w:sz w:val="21"/>
              </w:rPr>
              <w:t>Наклонная скамейка, поставленная на гимнастическую стенку (третья рейка снизу), –</w:t>
            </w:r>
          </w:p>
          <w:p>
            <w:pPr>
              <w:pStyle w:val="TableParagraph"/>
              <w:spacing w:line="228" w:lineRule="auto" w:before="4"/>
              <w:ind w:right="1553"/>
              <w:rPr>
                <w:sz w:val="21"/>
              </w:rPr>
            </w:pPr>
            <w:r>
              <w:rPr>
                <w:color w:val="231F20"/>
                <w:sz w:val="21"/>
              </w:rPr>
              <w:t>«Мостики на корабль». Нужно, подтянувшись, забраться на корабль. Три скамейки вместе – «Переправа через реку».</w:t>
            </w:r>
          </w:p>
          <w:p>
            <w:pPr>
              <w:pStyle w:val="TableParagraph"/>
              <w:spacing w:line="227" w:lineRule="exact"/>
              <w:rPr>
                <w:sz w:val="21"/>
              </w:rPr>
            </w:pPr>
            <w:r>
              <w:rPr>
                <w:color w:val="231F20"/>
                <w:sz w:val="21"/>
              </w:rPr>
              <w:t>Ребенок должен проползти на четвереньках спиной вперед.</w:t>
            </w:r>
          </w:p>
          <w:p>
            <w:pPr>
              <w:pStyle w:val="TableParagraph"/>
              <w:spacing w:line="228" w:lineRule="auto" w:before="4"/>
              <w:ind w:right="559"/>
              <w:rPr>
                <w:sz w:val="21"/>
              </w:rPr>
            </w:pPr>
            <w:r>
              <w:rPr>
                <w:color w:val="231F20"/>
                <w:sz w:val="21"/>
              </w:rPr>
              <w:t>Ворота между двумя гимнастическими скамейками – «Провести разведку». Нужно проползти, стараясь не задеть ворота.Играющие начинают путешествие с любой «станции». Побеждает не тот, кто первым закончит дистанцию,</w:t>
            </w:r>
          </w:p>
          <w:p>
            <w:pPr>
              <w:pStyle w:val="TableParagraph"/>
              <w:spacing w:line="228" w:lineRule="exact"/>
              <w:rPr>
                <w:sz w:val="21"/>
              </w:rPr>
            </w:pPr>
            <w:r>
              <w:rPr>
                <w:color w:val="231F20"/>
                <w:sz w:val="21"/>
              </w:rPr>
              <w:t>а тот, кто успешнее справится с препятствиями.</w:t>
            </w:r>
          </w:p>
          <w:p>
            <w:pPr>
              <w:pStyle w:val="TableParagraph"/>
              <w:spacing w:line="230" w:lineRule="exact"/>
              <w:rPr>
                <w:i/>
                <w:sz w:val="21"/>
              </w:rPr>
            </w:pPr>
            <w:r>
              <w:rPr>
                <w:i/>
                <w:color w:val="231F20"/>
                <w:sz w:val="21"/>
              </w:rPr>
              <w:t>Методические указания.</w:t>
            </w:r>
          </w:p>
          <w:p>
            <w:pPr>
              <w:pStyle w:val="TableParagraph"/>
              <w:spacing w:line="230" w:lineRule="exact"/>
              <w:rPr>
                <w:sz w:val="21"/>
              </w:rPr>
            </w:pPr>
            <w:r>
              <w:rPr>
                <w:color w:val="231F20"/>
                <w:sz w:val="21"/>
              </w:rPr>
              <w:t>По окончании игры дети обязательно должны обменяться впечатлениями,</w:t>
            </w:r>
          </w:p>
          <w:p>
            <w:pPr>
              <w:pStyle w:val="TableParagraph"/>
              <w:spacing w:line="230" w:lineRule="exact"/>
              <w:rPr>
                <w:sz w:val="21"/>
              </w:rPr>
            </w:pPr>
            <w:r>
              <w:rPr>
                <w:color w:val="231F20"/>
                <w:sz w:val="21"/>
              </w:rPr>
              <w:t>а инструктор по АФК определяет самого лучшего путешественника и назначает</w:t>
            </w:r>
          </w:p>
          <w:p>
            <w:pPr>
              <w:pStyle w:val="TableParagraph"/>
              <w:spacing w:line="228" w:lineRule="auto" w:before="4"/>
              <w:ind w:right="26"/>
              <w:rPr>
                <w:sz w:val="21"/>
              </w:rPr>
            </w:pPr>
            <w:r>
              <w:rPr>
                <w:color w:val="231F20"/>
                <w:sz w:val="21"/>
              </w:rPr>
              <w:t>его на следующее занятие капитаном. Такой подход формирует у ребенка стремление к качественному выполнению каждого указания, что и приводит к незаметному, безболезненному освоению двигательных умений.</w:t>
            </w:r>
          </w:p>
          <w:p>
            <w:pPr>
              <w:pStyle w:val="TableParagraph"/>
              <w:spacing w:line="230" w:lineRule="exact" w:before="4"/>
              <w:ind w:right="559"/>
              <w:rPr>
                <w:sz w:val="21"/>
              </w:rPr>
            </w:pPr>
            <w:r>
              <w:rPr>
                <w:color w:val="231F20"/>
                <w:sz w:val="21"/>
              </w:rPr>
              <w:t>Можно использовать не только станции двигательных действий, но и станции загадок, поговорок, рисунков, кроссвордов, отгадываемых вместе с родителями</w:t>
            </w:r>
          </w:p>
        </w:tc>
      </w:tr>
    </w:tbl>
    <w:p>
      <w:pPr>
        <w:spacing w:after="0" w:line="230" w:lineRule="exact"/>
        <w:rPr>
          <w:sz w:val="21"/>
        </w:rPr>
        <w:sectPr>
          <w:pgSz w:w="11630" w:h="16450"/>
          <w:pgMar w:header="0" w:footer="623" w:top="1140" w:bottom="820" w:left="620" w:right="600"/>
        </w:sectPr>
      </w:pPr>
    </w:p>
    <w:p>
      <w:pPr>
        <w:pStyle w:val="Heading3"/>
        <w:spacing w:line="252" w:lineRule="auto" w:before="74"/>
        <w:ind w:left="1158" w:right="1087" w:hanging="505"/>
        <w:jc w:val="left"/>
      </w:pPr>
      <w:r>
        <w:rPr>
          <w:color w:val="231F20"/>
        </w:rPr>
        <w:t>МЕТОДИКА АДАПТИВНОЙ ФИЗИЧЕСКОЙ КУЛЬТУРЫ ПРИ ВРОЖДЕННЫХ АНОМАЛИЯХ РАЗВИТИЯ И ПОСЛЕ АМПУТАЦИИ КОНЕЧНОСТЕЙ</w:t>
      </w:r>
    </w:p>
    <w:p>
      <w:pPr>
        <w:pStyle w:val="BodyText"/>
        <w:spacing w:before="10"/>
        <w:ind w:left="0" w:firstLine="0"/>
        <w:jc w:val="left"/>
        <w:rPr>
          <w:b/>
        </w:rPr>
      </w:pPr>
    </w:p>
    <w:p>
      <w:pPr>
        <w:pStyle w:val="BodyText"/>
        <w:spacing w:line="252" w:lineRule="auto" w:before="1"/>
        <w:ind w:right="644"/>
      </w:pPr>
      <w:r>
        <w:rPr>
          <w:b/>
          <w:color w:val="231F20"/>
        </w:rPr>
        <w:t>Ампутация конечности </w:t>
      </w:r>
      <w:r>
        <w:rPr>
          <w:color w:val="231F20"/>
        </w:rPr>
        <w:t>– отсечение, хирургическое удаление больной конечности или ее части с целью спасения жизни человека.</w:t>
      </w:r>
    </w:p>
    <w:p>
      <w:pPr>
        <w:pStyle w:val="BodyText"/>
        <w:spacing w:line="252" w:lineRule="auto"/>
        <w:ind w:right="645"/>
      </w:pPr>
      <w:r>
        <w:rPr>
          <w:color w:val="231F20"/>
        </w:rPr>
        <w:t>Наиболее</w:t>
      </w:r>
      <w:r>
        <w:rPr>
          <w:color w:val="231F20"/>
          <w:spacing w:val="-9"/>
        </w:rPr>
        <w:t> </w:t>
      </w:r>
      <w:r>
        <w:rPr>
          <w:color w:val="231F20"/>
        </w:rPr>
        <w:t>распространена</w:t>
      </w:r>
      <w:r>
        <w:rPr>
          <w:color w:val="231F20"/>
          <w:spacing w:val="-8"/>
        </w:rPr>
        <w:t> </w:t>
      </w:r>
      <w:r>
        <w:rPr>
          <w:color w:val="231F20"/>
        </w:rPr>
        <w:t>классификация,</w:t>
      </w:r>
      <w:r>
        <w:rPr>
          <w:color w:val="231F20"/>
          <w:spacing w:val="-9"/>
        </w:rPr>
        <w:t> </w:t>
      </w:r>
      <w:r>
        <w:rPr>
          <w:color w:val="231F20"/>
        </w:rPr>
        <w:t>согласно</w:t>
      </w:r>
      <w:r>
        <w:rPr>
          <w:color w:val="231F20"/>
          <w:spacing w:val="-8"/>
        </w:rPr>
        <w:t> </w:t>
      </w:r>
      <w:r>
        <w:rPr>
          <w:color w:val="231F20"/>
          <w:spacing w:val="-3"/>
        </w:rPr>
        <w:t>которой</w:t>
      </w:r>
      <w:r>
        <w:rPr>
          <w:color w:val="231F20"/>
          <w:spacing w:val="-8"/>
        </w:rPr>
        <w:t> </w:t>
      </w:r>
      <w:r>
        <w:rPr>
          <w:color w:val="231F20"/>
        </w:rPr>
        <w:t>различают</w:t>
      </w:r>
      <w:r>
        <w:rPr>
          <w:color w:val="231F20"/>
          <w:spacing w:val="-9"/>
        </w:rPr>
        <w:t> </w:t>
      </w:r>
      <w:r>
        <w:rPr>
          <w:color w:val="231F20"/>
        </w:rPr>
        <w:t>первичные,</w:t>
      </w:r>
      <w:r>
        <w:rPr>
          <w:color w:val="231F20"/>
          <w:spacing w:val="-9"/>
        </w:rPr>
        <w:t> </w:t>
      </w:r>
      <w:r>
        <w:rPr>
          <w:color w:val="231F20"/>
        </w:rPr>
        <w:t>вторич- ные, поздние и повторные ампутации</w:t>
      </w:r>
      <w:r>
        <w:rPr>
          <w:color w:val="231F20"/>
          <w:spacing w:val="-3"/>
        </w:rPr>
        <w:t> </w:t>
      </w:r>
      <w:r>
        <w:rPr>
          <w:color w:val="231F20"/>
        </w:rPr>
        <w:t>(реампутации):</w:t>
      </w:r>
    </w:p>
    <w:p>
      <w:pPr>
        <w:pStyle w:val="ListParagraph"/>
        <w:numPr>
          <w:ilvl w:val="0"/>
          <w:numId w:val="46"/>
        </w:numPr>
        <w:tabs>
          <w:tab w:pos="1032" w:val="left" w:leader="none"/>
        </w:tabs>
        <w:spacing w:line="252" w:lineRule="auto" w:before="0" w:after="0"/>
        <w:ind w:left="117" w:right="643" w:firstLine="680"/>
        <w:jc w:val="both"/>
        <w:rPr>
          <w:sz w:val="23"/>
        </w:rPr>
      </w:pPr>
      <w:r>
        <w:rPr>
          <w:color w:val="231F20"/>
          <w:sz w:val="23"/>
        </w:rPr>
        <w:t>Первичные ампутации производят впервые в порядке оказания неотложной хирургичес- </w:t>
      </w:r>
      <w:r>
        <w:rPr>
          <w:color w:val="231F20"/>
          <w:spacing w:val="-4"/>
          <w:sz w:val="23"/>
        </w:rPr>
        <w:t>кой </w:t>
      </w:r>
      <w:r>
        <w:rPr>
          <w:color w:val="231F20"/>
          <w:sz w:val="23"/>
        </w:rPr>
        <w:t>помощи. При полном отрыве или размозжении конечности ампутацию выполняют по типу первичной хирургической обработки раны с формированием </w:t>
      </w:r>
      <w:r>
        <w:rPr>
          <w:color w:val="231F20"/>
          <w:spacing w:val="-4"/>
          <w:sz w:val="23"/>
        </w:rPr>
        <w:t>культи </w:t>
      </w:r>
      <w:r>
        <w:rPr>
          <w:color w:val="231F20"/>
          <w:sz w:val="23"/>
        </w:rPr>
        <w:t>в более отдаленные</w:t>
      </w:r>
      <w:r>
        <w:rPr>
          <w:color w:val="231F20"/>
          <w:spacing w:val="-29"/>
          <w:sz w:val="23"/>
        </w:rPr>
        <w:t> </w:t>
      </w:r>
      <w:r>
        <w:rPr>
          <w:color w:val="231F20"/>
          <w:sz w:val="23"/>
        </w:rPr>
        <w:t>сроки.</w:t>
      </w:r>
    </w:p>
    <w:p>
      <w:pPr>
        <w:pStyle w:val="ListParagraph"/>
        <w:numPr>
          <w:ilvl w:val="0"/>
          <w:numId w:val="46"/>
        </w:numPr>
        <w:tabs>
          <w:tab w:pos="1044" w:val="left" w:leader="none"/>
        </w:tabs>
        <w:spacing w:line="252" w:lineRule="auto" w:before="0" w:after="0"/>
        <w:ind w:left="117" w:right="645" w:firstLine="680"/>
        <w:jc w:val="both"/>
        <w:rPr>
          <w:sz w:val="23"/>
        </w:rPr>
      </w:pPr>
      <w:r>
        <w:rPr>
          <w:color w:val="231F20"/>
          <w:sz w:val="23"/>
        </w:rPr>
        <w:t>Вторичные ампутации выполняют из-за инфекционных осложнений ран и заболеваний конечностей, лечение </w:t>
      </w:r>
      <w:r>
        <w:rPr>
          <w:color w:val="231F20"/>
          <w:spacing w:val="-3"/>
          <w:sz w:val="23"/>
        </w:rPr>
        <w:t>которых </w:t>
      </w:r>
      <w:r>
        <w:rPr>
          <w:color w:val="231F20"/>
          <w:sz w:val="23"/>
        </w:rPr>
        <w:t>оказалось неэффективным, а общее состояние человека при </w:t>
      </w:r>
      <w:r>
        <w:rPr>
          <w:color w:val="231F20"/>
          <w:spacing w:val="-3"/>
          <w:sz w:val="23"/>
        </w:rPr>
        <w:t>этом </w:t>
      </w:r>
      <w:r>
        <w:rPr>
          <w:color w:val="231F20"/>
          <w:sz w:val="23"/>
        </w:rPr>
        <w:t>прогрессивно ухудшилось и возникла угроза его</w:t>
      </w:r>
      <w:r>
        <w:rPr>
          <w:color w:val="231F20"/>
          <w:spacing w:val="-4"/>
          <w:sz w:val="23"/>
        </w:rPr>
        <w:t> </w:t>
      </w:r>
      <w:r>
        <w:rPr>
          <w:color w:val="231F20"/>
          <w:sz w:val="23"/>
        </w:rPr>
        <w:t>жизни.</w:t>
      </w:r>
    </w:p>
    <w:p>
      <w:pPr>
        <w:pStyle w:val="ListParagraph"/>
        <w:numPr>
          <w:ilvl w:val="0"/>
          <w:numId w:val="46"/>
        </w:numPr>
        <w:tabs>
          <w:tab w:pos="1020" w:val="left" w:leader="none"/>
        </w:tabs>
        <w:spacing w:line="252" w:lineRule="auto" w:before="0" w:after="0"/>
        <w:ind w:left="117" w:right="642" w:firstLine="680"/>
        <w:jc w:val="both"/>
        <w:rPr>
          <w:sz w:val="23"/>
        </w:rPr>
      </w:pPr>
      <w:r>
        <w:rPr>
          <w:color w:val="231F20"/>
          <w:sz w:val="23"/>
        </w:rPr>
        <w:t>Поздние</w:t>
      </w:r>
      <w:r>
        <w:rPr>
          <w:color w:val="231F20"/>
          <w:spacing w:val="-11"/>
          <w:sz w:val="23"/>
        </w:rPr>
        <w:t> </w:t>
      </w:r>
      <w:r>
        <w:rPr>
          <w:color w:val="231F20"/>
          <w:sz w:val="23"/>
        </w:rPr>
        <w:t>ампутации</w:t>
      </w:r>
      <w:r>
        <w:rPr>
          <w:color w:val="231F20"/>
          <w:spacing w:val="-10"/>
          <w:sz w:val="23"/>
        </w:rPr>
        <w:t> </w:t>
      </w:r>
      <w:r>
        <w:rPr>
          <w:color w:val="231F20"/>
          <w:sz w:val="23"/>
        </w:rPr>
        <w:t>показаны</w:t>
      </w:r>
      <w:r>
        <w:rPr>
          <w:color w:val="231F20"/>
          <w:spacing w:val="-10"/>
          <w:sz w:val="23"/>
        </w:rPr>
        <w:t> </w:t>
      </w:r>
      <w:r>
        <w:rPr>
          <w:color w:val="231F20"/>
          <w:sz w:val="23"/>
        </w:rPr>
        <w:t>в</w:t>
      </w:r>
      <w:r>
        <w:rPr>
          <w:color w:val="231F20"/>
          <w:spacing w:val="-10"/>
          <w:sz w:val="23"/>
        </w:rPr>
        <w:t> </w:t>
      </w:r>
      <w:r>
        <w:rPr>
          <w:color w:val="231F20"/>
          <w:sz w:val="23"/>
        </w:rPr>
        <w:t>тех</w:t>
      </w:r>
      <w:r>
        <w:rPr>
          <w:color w:val="231F20"/>
          <w:spacing w:val="-10"/>
          <w:sz w:val="23"/>
        </w:rPr>
        <w:t> </w:t>
      </w:r>
      <w:r>
        <w:rPr>
          <w:color w:val="231F20"/>
          <w:sz w:val="23"/>
        </w:rPr>
        <w:t>случаях,</w:t>
      </w:r>
      <w:r>
        <w:rPr>
          <w:color w:val="231F20"/>
          <w:spacing w:val="-10"/>
          <w:sz w:val="23"/>
        </w:rPr>
        <w:t> </w:t>
      </w:r>
      <w:r>
        <w:rPr>
          <w:color w:val="231F20"/>
          <w:spacing w:val="-5"/>
          <w:sz w:val="23"/>
        </w:rPr>
        <w:t>когда</w:t>
      </w:r>
      <w:r>
        <w:rPr>
          <w:color w:val="231F20"/>
          <w:spacing w:val="-10"/>
          <w:sz w:val="23"/>
        </w:rPr>
        <w:t> </w:t>
      </w:r>
      <w:r>
        <w:rPr>
          <w:color w:val="231F20"/>
          <w:sz w:val="23"/>
        </w:rPr>
        <w:t>длительное</w:t>
      </w:r>
      <w:r>
        <w:rPr>
          <w:color w:val="231F20"/>
          <w:spacing w:val="-10"/>
          <w:sz w:val="23"/>
        </w:rPr>
        <w:t> </w:t>
      </w:r>
      <w:r>
        <w:rPr>
          <w:color w:val="231F20"/>
          <w:sz w:val="23"/>
        </w:rPr>
        <w:t>лечение</w:t>
      </w:r>
      <w:r>
        <w:rPr>
          <w:color w:val="231F20"/>
          <w:spacing w:val="-10"/>
          <w:sz w:val="23"/>
        </w:rPr>
        <w:t> </w:t>
      </w:r>
      <w:r>
        <w:rPr>
          <w:color w:val="231F20"/>
          <w:sz w:val="23"/>
        </w:rPr>
        <w:t>не</w:t>
      </w:r>
      <w:r>
        <w:rPr>
          <w:color w:val="231F20"/>
          <w:spacing w:val="-10"/>
          <w:sz w:val="23"/>
        </w:rPr>
        <w:t> </w:t>
      </w:r>
      <w:r>
        <w:rPr>
          <w:color w:val="231F20"/>
          <w:sz w:val="23"/>
        </w:rPr>
        <w:t>привело</w:t>
      </w:r>
      <w:r>
        <w:rPr>
          <w:color w:val="231F20"/>
          <w:spacing w:val="-10"/>
          <w:sz w:val="23"/>
        </w:rPr>
        <w:t> </w:t>
      </w:r>
      <w:r>
        <w:rPr>
          <w:color w:val="231F20"/>
          <w:sz w:val="23"/>
        </w:rPr>
        <w:t>к</w:t>
      </w:r>
      <w:r>
        <w:rPr>
          <w:color w:val="231F20"/>
          <w:spacing w:val="-10"/>
          <w:sz w:val="23"/>
        </w:rPr>
        <w:t> </w:t>
      </w:r>
      <w:r>
        <w:rPr>
          <w:color w:val="231F20"/>
          <w:sz w:val="23"/>
        </w:rPr>
        <w:t>успе- </w:t>
      </w:r>
      <w:r>
        <w:rPr>
          <w:color w:val="231F20"/>
          <w:spacing w:val="-11"/>
          <w:sz w:val="23"/>
        </w:rPr>
        <w:t>ху, </w:t>
      </w:r>
      <w:r>
        <w:rPr>
          <w:color w:val="231F20"/>
          <w:sz w:val="23"/>
        </w:rPr>
        <w:t>тяжесть поражения усугубилась, опороспособность конечности полностью утрачена. В такой ситуации наиболее оптимально решение </w:t>
      </w:r>
      <w:r>
        <w:rPr>
          <w:color w:val="231F20"/>
          <w:spacing w:val="-3"/>
          <w:sz w:val="23"/>
        </w:rPr>
        <w:t>удалить </w:t>
      </w:r>
      <w:r>
        <w:rPr>
          <w:color w:val="231F20"/>
          <w:sz w:val="23"/>
        </w:rPr>
        <w:t>порочную неопороспособную часть ноги, обре- меняющую человека, ограничивающую его потенциальные возможности, снижающую качество жизни.</w:t>
      </w:r>
    </w:p>
    <w:p>
      <w:pPr>
        <w:pStyle w:val="ListParagraph"/>
        <w:numPr>
          <w:ilvl w:val="0"/>
          <w:numId w:val="46"/>
        </w:numPr>
        <w:tabs>
          <w:tab w:pos="1044" w:val="left" w:leader="none"/>
        </w:tabs>
        <w:spacing w:line="252" w:lineRule="auto" w:before="0" w:after="0"/>
        <w:ind w:left="117" w:right="644" w:firstLine="680"/>
        <w:jc w:val="both"/>
        <w:rPr>
          <w:sz w:val="23"/>
        </w:rPr>
      </w:pPr>
      <w:r>
        <w:rPr>
          <w:color w:val="231F20"/>
          <w:sz w:val="23"/>
        </w:rPr>
        <w:t>Повторные ампутации производят на более </w:t>
      </w:r>
      <w:r>
        <w:rPr>
          <w:color w:val="231F20"/>
          <w:spacing w:val="-3"/>
          <w:sz w:val="23"/>
        </w:rPr>
        <w:t>высоком </w:t>
      </w:r>
      <w:r>
        <w:rPr>
          <w:color w:val="231F20"/>
          <w:sz w:val="23"/>
        </w:rPr>
        <w:t>уровне усеченной конечности при прогрессировании патологического</w:t>
      </w:r>
      <w:r>
        <w:rPr>
          <w:color w:val="231F20"/>
          <w:spacing w:val="-1"/>
          <w:sz w:val="23"/>
        </w:rPr>
        <w:t> </w:t>
      </w:r>
      <w:r>
        <w:rPr>
          <w:color w:val="231F20"/>
          <w:sz w:val="23"/>
        </w:rPr>
        <w:t>процесса.</w:t>
      </w:r>
    </w:p>
    <w:p>
      <w:pPr>
        <w:pStyle w:val="ListParagraph"/>
        <w:numPr>
          <w:ilvl w:val="0"/>
          <w:numId w:val="46"/>
        </w:numPr>
        <w:tabs>
          <w:tab w:pos="1051" w:val="left" w:leader="none"/>
        </w:tabs>
        <w:spacing w:line="252" w:lineRule="auto" w:before="0" w:after="0"/>
        <w:ind w:left="117" w:right="643" w:firstLine="680"/>
        <w:jc w:val="both"/>
        <w:rPr>
          <w:sz w:val="23"/>
        </w:rPr>
      </w:pPr>
      <w:r>
        <w:rPr>
          <w:color w:val="231F20"/>
          <w:sz w:val="23"/>
        </w:rPr>
        <w:t>Реампутация </w:t>
      </w:r>
      <w:r>
        <w:rPr>
          <w:color w:val="231F20"/>
          <w:spacing w:val="-4"/>
          <w:sz w:val="23"/>
        </w:rPr>
        <w:t>культи </w:t>
      </w:r>
      <w:r>
        <w:rPr>
          <w:color w:val="231F20"/>
          <w:sz w:val="23"/>
        </w:rPr>
        <w:t>отличается от повторной ампутации конечности как по </w:t>
      </w:r>
      <w:r>
        <w:rPr>
          <w:color w:val="231F20"/>
          <w:spacing w:val="-4"/>
          <w:sz w:val="23"/>
        </w:rPr>
        <w:t>характеру,</w:t>
      </w:r>
      <w:r>
        <w:rPr>
          <w:color w:val="231F20"/>
          <w:spacing w:val="49"/>
          <w:sz w:val="23"/>
        </w:rPr>
        <w:t> </w:t>
      </w:r>
      <w:r>
        <w:rPr>
          <w:color w:val="231F20"/>
          <w:sz w:val="23"/>
        </w:rPr>
        <w:t>так и по объему вмешательства. Ее применяют как хирургический </w:t>
      </w:r>
      <w:r>
        <w:rPr>
          <w:color w:val="231F20"/>
          <w:spacing w:val="-3"/>
          <w:sz w:val="23"/>
        </w:rPr>
        <w:t>метод </w:t>
      </w:r>
      <w:r>
        <w:rPr>
          <w:color w:val="231F20"/>
          <w:sz w:val="23"/>
        </w:rPr>
        <w:t>лечения </w:t>
      </w:r>
      <w:r>
        <w:rPr>
          <w:color w:val="231F20"/>
          <w:spacing w:val="-3"/>
          <w:sz w:val="23"/>
        </w:rPr>
        <w:t>пороков </w:t>
      </w:r>
      <w:r>
        <w:rPr>
          <w:color w:val="231F20"/>
          <w:sz w:val="23"/>
        </w:rPr>
        <w:t>или заболеваний </w:t>
      </w:r>
      <w:r>
        <w:rPr>
          <w:color w:val="231F20"/>
          <w:spacing w:val="-3"/>
          <w:sz w:val="23"/>
        </w:rPr>
        <w:t>культей, </w:t>
      </w:r>
      <w:r>
        <w:rPr>
          <w:color w:val="231F20"/>
          <w:sz w:val="23"/>
        </w:rPr>
        <w:t>не поддающихся консервативному лечению и осложняющих пользование протезами.</w:t>
      </w:r>
    </w:p>
    <w:p>
      <w:pPr>
        <w:pStyle w:val="BodyText"/>
        <w:ind w:left="0" w:firstLine="0"/>
        <w:jc w:val="left"/>
        <w:rPr>
          <w:sz w:val="24"/>
        </w:rPr>
      </w:pPr>
    </w:p>
    <w:p>
      <w:pPr>
        <w:pStyle w:val="BodyText"/>
        <w:spacing w:before="9"/>
        <w:ind w:left="0" w:firstLine="0"/>
        <w:jc w:val="left"/>
        <w:rPr>
          <w:sz w:val="22"/>
        </w:rPr>
      </w:pPr>
    </w:p>
    <w:p>
      <w:pPr>
        <w:pStyle w:val="Heading3"/>
        <w:spacing w:line="252" w:lineRule="auto"/>
        <w:ind w:left="886" w:right="1415"/>
        <w:jc w:val="center"/>
      </w:pPr>
      <w:r>
        <w:rPr>
          <w:color w:val="231F20"/>
        </w:rPr>
        <w:t>ВОЗРАСТНЫЕ АНАТОМО-ФУНКЦИОНАЛЬНЫЕ ОСОБЕННОСТИ ЛИЦ С ВРОЖДЕННЫМИ АНОМАЛИЯМИ РАЗВИТИЯ</w:t>
      </w:r>
    </w:p>
    <w:p>
      <w:pPr>
        <w:spacing w:line="263" w:lineRule="exact" w:before="0"/>
        <w:ind w:left="403" w:right="932" w:firstLine="0"/>
        <w:jc w:val="center"/>
        <w:rPr>
          <w:b/>
          <w:sz w:val="23"/>
        </w:rPr>
      </w:pPr>
      <w:r>
        <w:rPr>
          <w:b/>
          <w:color w:val="231F20"/>
          <w:sz w:val="23"/>
        </w:rPr>
        <w:t>И ПОСЛЕ АМПУТАЦИИ КОНЕЧНОСТЕЙ</w:t>
      </w:r>
    </w:p>
    <w:p>
      <w:pPr>
        <w:pStyle w:val="BodyText"/>
        <w:spacing w:before="1"/>
        <w:ind w:left="0" w:firstLine="0"/>
        <w:jc w:val="left"/>
        <w:rPr>
          <w:b/>
          <w:sz w:val="25"/>
        </w:rPr>
      </w:pPr>
    </w:p>
    <w:p>
      <w:pPr>
        <w:spacing w:before="1"/>
        <w:ind w:left="797" w:right="0" w:firstLine="0"/>
        <w:jc w:val="both"/>
        <w:rPr>
          <w:b/>
          <w:sz w:val="23"/>
        </w:rPr>
      </w:pPr>
      <w:r>
        <w:rPr>
          <w:b/>
          <w:color w:val="231F20"/>
          <w:sz w:val="23"/>
        </w:rPr>
        <w:t>Характерные особенности детей после ампутации.</w:t>
      </w:r>
    </w:p>
    <w:p>
      <w:pPr>
        <w:pStyle w:val="BodyText"/>
        <w:spacing w:line="252" w:lineRule="auto" w:before="12"/>
        <w:ind w:right="645"/>
      </w:pPr>
      <w:r>
        <w:rPr>
          <w:color w:val="231F20"/>
        </w:rPr>
        <w:t>У</w:t>
      </w:r>
      <w:r>
        <w:rPr>
          <w:color w:val="231F20"/>
          <w:spacing w:val="-12"/>
        </w:rPr>
        <w:t> </w:t>
      </w:r>
      <w:r>
        <w:rPr>
          <w:color w:val="231F20"/>
        </w:rPr>
        <w:t>детей</w:t>
      </w:r>
      <w:r>
        <w:rPr>
          <w:color w:val="231F20"/>
          <w:spacing w:val="-12"/>
        </w:rPr>
        <w:t> </w:t>
      </w:r>
      <w:r>
        <w:rPr>
          <w:color w:val="231F20"/>
        </w:rPr>
        <w:t>после</w:t>
      </w:r>
      <w:r>
        <w:rPr>
          <w:color w:val="231F20"/>
          <w:spacing w:val="-12"/>
        </w:rPr>
        <w:t> </w:t>
      </w:r>
      <w:r>
        <w:rPr>
          <w:color w:val="231F20"/>
        </w:rPr>
        <w:t>ампутации</w:t>
      </w:r>
      <w:r>
        <w:rPr>
          <w:color w:val="231F20"/>
          <w:spacing w:val="-12"/>
        </w:rPr>
        <w:t> </w:t>
      </w:r>
      <w:r>
        <w:rPr>
          <w:color w:val="231F20"/>
        </w:rPr>
        <w:t>конечностей</w:t>
      </w:r>
      <w:r>
        <w:rPr>
          <w:color w:val="231F20"/>
          <w:spacing w:val="-12"/>
        </w:rPr>
        <w:t> </w:t>
      </w:r>
      <w:r>
        <w:rPr>
          <w:color w:val="231F20"/>
        </w:rPr>
        <w:t>наблюдаются</w:t>
      </w:r>
      <w:r>
        <w:rPr>
          <w:color w:val="231F20"/>
          <w:spacing w:val="-11"/>
        </w:rPr>
        <w:t> </w:t>
      </w:r>
      <w:r>
        <w:rPr>
          <w:color w:val="231F20"/>
        </w:rPr>
        <w:t>специфические</w:t>
      </w:r>
      <w:r>
        <w:rPr>
          <w:color w:val="231F20"/>
          <w:spacing w:val="-12"/>
        </w:rPr>
        <w:t> </w:t>
      </w:r>
      <w:r>
        <w:rPr>
          <w:color w:val="231F20"/>
        </w:rPr>
        <w:t>особенности</w:t>
      </w:r>
      <w:r>
        <w:rPr>
          <w:color w:val="231F20"/>
          <w:spacing w:val="-12"/>
        </w:rPr>
        <w:t> </w:t>
      </w:r>
      <w:r>
        <w:rPr>
          <w:color w:val="231F20"/>
        </w:rPr>
        <w:t>формиро- вания </w:t>
      </w:r>
      <w:r>
        <w:rPr>
          <w:color w:val="231F20"/>
          <w:spacing w:val="-4"/>
        </w:rPr>
        <w:t>культи, </w:t>
      </w:r>
      <w:r>
        <w:rPr>
          <w:color w:val="231F20"/>
        </w:rPr>
        <w:t>изменения в ее тканях, других отделах опорно-двигательной системы, обусловлен- ные продолжающимся ростом</w:t>
      </w:r>
      <w:r>
        <w:rPr>
          <w:color w:val="231F20"/>
          <w:spacing w:val="-3"/>
        </w:rPr>
        <w:t> </w:t>
      </w:r>
      <w:r>
        <w:rPr>
          <w:color w:val="231F20"/>
        </w:rPr>
        <w:t>организма.</w:t>
      </w:r>
    </w:p>
    <w:p>
      <w:pPr>
        <w:pStyle w:val="BodyText"/>
        <w:spacing w:line="252" w:lineRule="auto"/>
        <w:ind w:right="643"/>
      </w:pPr>
      <w:r>
        <w:rPr>
          <w:color w:val="231F20"/>
        </w:rPr>
        <w:t>Морфофункциональные особенности формирования культи в детском возрасте определя- ются, с одной стороны, незавершенностью развития всех систем и органов, особенно централь- ной нервной системы и опорно-двигательного аппарата, с другой – пластичностью всех тканей, способностью их изменять свою форму и структуру под влиянием различных воздействий, в том числе неблагоприятных, связанных с утратой конечности. Вследствие этого структура пороков и болезней культей у детей существенно отличается от таковой у лиц, перенесших ампутацию в зрелом возрасте.</w:t>
      </w:r>
    </w:p>
    <w:p>
      <w:pPr>
        <w:pStyle w:val="BodyText"/>
        <w:spacing w:line="252" w:lineRule="auto"/>
        <w:ind w:right="643"/>
      </w:pPr>
      <w:r>
        <w:rPr>
          <w:color w:val="231F20"/>
        </w:rPr>
        <w:t>Для</w:t>
      </w:r>
      <w:r>
        <w:rPr>
          <w:color w:val="231F20"/>
          <w:spacing w:val="-17"/>
        </w:rPr>
        <w:t> </w:t>
      </w:r>
      <w:r>
        <w:rPr>
          <w:color w:val="231F20"/>
        </w:rPr>
        <w:t>детей</w:t>
      </w:r>
      <w:r>
        <w:rPr>
          <w:color w:val="231F20"/>
          <w:spacing w:val="-16"/>
        </w:rPr>
        <w:t> </w:t>
      </w:r>
      <w:r>
        <w:rPr>
          <w:color w:val="231F20"/>
        </w:rPr>
        <w:t>характерно</w:t>
      </w:r>
      <w:r>
        <w:rPr>
          <w:color w:val="231F20"/>
          <w:spacing w:val="-16"/>
        </w:rPr>
        <w:t> </w:t>
      </w:r>
      <w:r>
        <w:rPr>
          <w:color w:val="231F20"/>
        </w:rPr>
        <w:t>отсутствие</w:t>
      </w:r>
      <w:r>
        <w:rPr>
          <w:color w:val="231F20"/>
          <w:spacing w:val="-16"/>
        </w:rPr>
        <w:t> </w:t>
      </w:r>
      <w:r>
        <w:rPr>
          <w:color w:val="231F20"/>
        </w:rPr>
        <w:t>фантомных</w:t>
      </w:r>
      <w:r>
        <w:rPr>
          <w:color w:val="231F20"/>
          <w:spacing w:val="-16"/>
        </w:rPr>
        <w:t> </w:t>
      </w:r>
      <w:r>
        <w:rPr>
          <w:color w:val="231F20"/>
        </w:rPr>
        <w:t>болей</w:t>
      </w:r>
      <w:r>
        <w:rPr>
          <w:color w:val="231F20"/>
          <w:spacing w:val="-16"/>
        </w:rPr>
        <w:t> </w:t>
      </w:r>
      <w:r>
        <w:rPr>
          <w:color w:val="231F20"/>
        </w:rPr>
        <w:t>или</w:t>
      </w:r>
      <w:r>
        <w:rPr>
          <w:color w:val="231F20"/>
          <w:spacing w:val="-16"/>
        </w:rPr>
        <w:t> </w:t>
      </w:r>
      <w:r>
        <w:rPr>
          <w:color w:val="231F20"/>
        </w:rPr>
        <w:t>их</w:t>
      </w:r>
      <w:r>
        <w:rPr>
          <w:color w:val="231F20"/>
          <w:spacing w:val="-16"/>
        </w:rPr>
        <w:t> </w:t>
      </w:r>
      <w:r>
        <w:rPr>
          <w:color w:val="231F20"/>
        </w:rPr>
        <w:t>чрезвычайная</w:t>
      </w:r>
      <w:r>
        <w:rPr>
          <w:color w:val="231F20"/>
          <w:spacing w:val="-16"/>
        </w:rPr>
        <w:t> </w:t>
      </w:r>
      <w:r>
        <w:rPr>
          <w:color w:val="231F20"/>
        </w:rPr>
        <w:t>редкость</w:t>
      </w:r>
      <w:r>
        <w:rPr>
          <w:color w:val="231F20"/>
          <w:spacing w:val="-16"/>
        </w:rPr>
        <w:t> </w:t>
      </w:r>
      <w:r>
        <w:rPr>
          <w:color w:val="231F20"/>
        </w:rPr>
        <w:t>и</w:t>
      </w:r>
      <w:r>
        <w:rPr>
          <w:color w:val="231F20"/>
          <w:spacing w:val="-16"/>
        </w:rPr>
        <w:t> </w:t>
      </w:r>
      <w:r>
        <w:rPr>
          <w:color w:val="231F20"/>
        </w:rPr>
        <w:t>нестой- кость.</w:t>
      </w:r>
      <w:r>
        <w:rPr>
          <w:color w:val="231F20"/>
          <w:spacing w:val="-8"/>
        </w:rPr>
        <w:t> </w:t>
      </w:r>
      <w:r>
        <w:rPr>
          <w:color w:val="231F20"/>
        </w:rPr>
        <w:t>Отсутствие</w:t>
      </w:r>
      <w:r>
        <w:rPr>
          <w:color w:val="231F20"/>
          <w:spacing w:val="-7"/>
        </w:rPr>
        <w:t> </w:t>
      </w:r>
      <w:r>
        <w:rPr>
          <w:color w:val="231F20"/>
        </w:rPr>
        <w:t>фантомных</w:t>
      </w:r>
      <w:r>
        <w:rPr>
          <w:color w:val="231F20"/>
          <w:spacing w:val="-7"/>
        </w:rPr>
        <w:t> </w:t>
      </w:r>
      <w:r>
        <w:rPr>
          <w:color w:val="231F20"/>
        </w:rPr>
        <w:t>болей</w:t>
      </w:r>
      <w:r>
        <w:rPr>
          <w:color w:val="231F20"/>
          <w:spacing w:val="-7"/>
        </w:rPr>
        <w:t> </w:t>
      </w:r>
      <w:r>
        <w:rPr>
          <w:color w:val="231F20"/>
        </w:rPr>
        <w:t>у</w:t>
      </w:r>
      <w:r>
        <w:rPr>
          <w:color w:val="231F20"/>
          <w:spacing w:val="-7"/>
        </w:rPr>
        <w:t> </w:t>
      </w:r>
      <w:r>
        <w:rPr>
          <w:color w:val="231F20"/>
        </w:rPr>
        <w:t>детей</w:t>
      </w:r>
      <w:r>
        <w:rPr>
          <w:color w:val="231F20"/>
          <w:spacing w:val="-7"/>
        </w:rPr>
        <w:t> </w:t>
      </w:r>
      <w:r>
        <w:rPr>
          <w:color w:val="231F20"/>
          <w:spacing w:val="-3"/>
        </w:rPr>
        <w:t>находит</w:t>
      </w:r>
      <w:r>
        <w:rPr>
          <w:color w:val="231F20"/>
          <w:spacing w:val="-7"/>
        </w:rPr>
        <w:t> </w:t>
      </w:r>
      <w:r>
        <w:rPr>
          <w:color w:val="231F20"/>
        </w:rPr>
        <w:t>объяснение</w:t>
      </w:r>
      <w:r>
        <w:rPr>
          <w:color w:val="231F20"/>
          <w:spacing w:val="-7"/>
        </w:rPr>
        <w:t> </w:t>
      </w:r>
      <w:r>
        <w:rPr>
          <w:color w:val="231F20"/>
        </w:rPr>
        <w:t>в</w:t>
      </w:r>
      <w:r>
        <w:rPr>
          <w:color w:val="231F20"/>
          <w:spacing w:val="-8"/>
        </w:rPr>
        <w:t> </w:t>
      </w:r>
      <w:r>
        <w:rPr>
          <w:color w:val="231F20"/>
        </w:rPr>
        <w:t>особом</w:t>
      </w:r>
      <w:r>
        <w:rPr>
          <w:color w:val="231F20"/>
          <w:spacing w:val="-7"/>
        </w:rPr>
        <w:t> </w:t>
      </w:r>
      <w:r>
        <w:rPr>
          <w:color w:val="231F20"/>
        </w:rPr>
        <w:t>состоянии</w:t>
      </w:r>
      <w:r>
        <w:rPr>
          <w:color w:val="231F20"/>
          <w:spacing w:val="-7"/>
        </w:rPr>
        <w:t> </w:t>
      </w:r>
      <w:r>
        <w:rPr>
          <w:color w:val="231F20"/>
        </w:rPr>
        <w:t>центральной нервной системы, </w:t>
      </w:r>
      <w:r>
        <w:rPr>
          <w:color w:val="231F20"/>
          <w:spacing w:val="-5"/>
        </w:rPr>
        <w:t>когда </w:t>
      </w:r>
      <w:r>
        <w:rPr>
          <w:color w:val="231F20"/>
        </w:rPr>
        <w:t>прочные ассоциативные связи </w:t>
      </w:r>
      <w:r>
        <w:rPr>
          <w:color w:val="231F20"/>
          <w:spacing w:val="-3"/>
        </w:rPr>
        <w:t>коры </w:t>
      </w:r>
      <w:r>
        <w:rPr>
          <w:color w:val="231F20"/>
        </w:rPr>
        <w:t>с </w:t>
      </w:r>
      <w:r>
        <w:rPr>
          <w:color w:val="231F20"/>
          <w:spacing w:val="-3"/>
        </w:rPr>
        <w:t>подкорковыми </w:t>
      </w:r>
      <w:r>
        <w:rPr>
          <w:color w:val="231F20"/>
        </w:rPr>
        <w:t>структурами еще не образовались.</w:t>
      </w:r>
    </w:p>
    <w:p>
      <w:pPr>
        <w:pStyle w:val="BodyText"/>
        <w:spacing w:line="252" w:lineRule="auto"/>
        <w:ind w:right="644"/>
      </w:pPr>
      <w:r>
        <w:rPr>
          <w:color w:val="231F20"/>
        </w:rPr>
        <w:t>Основным </w:t>
      </w:r>
      <w:r>
        <w:rPr>
          <w:color w:val="231F20"/>
          <w:spacing w:val="-3"/>
        </w:rPr>
        <w:t>пороком </w:t>
      </w:r>
      <w:r>
        <w:rPr>
          <w:color w:val="231F20"/>
        </w:rPr>
        <w:t>детских </w:t>
      </w:r>
      <w:r>
        <w:rPr>
          <w:color w:val="231F20"/>
          <w:spacing w:val="-4"/>
        </w:rPr>
        <w:t>культей </w:t>
      </w:r>
      <w:r>
        <w:rPr>
          <w:color w:val="231F20"/>
        </w:rPr>
        <w:t>(до 70 %) является патологическая конечность </w:t>
      </w:r>
      <w:r>
        <w:rPr>
          <w:color w:val="231F20"/>
          <w:spacing w:val="-3"/>
        </w:rPr>
        <w:t>куль- </w:t>
      </w:r>
      <w:r>
        <w:rPr>
          <w:color w:val="231F20"/>
        </w:rPr>
        <w:t>ти, приводящая к </w:t>
      </w:r>
      <w:r>
        <w:rPr>
          <w:color w:val="231F20"/>
          <w:spacing w:val="-3"/>
        </w:rPr>
        <w:t>резкому </w:t>
      </w:r>
      <w:r>
        <w:rPr>
          <w:color w:val="231F20"/>
        </w:rPr>
        <w:t>выстоянию кости и прободению мягких тканей. Мышцы усеченной </w:t>
      </w:r>
      <w:r>
        <w:rPr>
          <w:color w:val="231F20"/>
          <w:spacing w:val="-5"/>
        </w:rPr>
        <w:t>ко- </w:t>
      </w:r>
      <w:r>
        <w:rPr>
          <w:color w:val="231F20"/>
        </w:rPr>
        <w:t>нечности растут непропорционально их сохранившейся длине: чем </w:t>
      </w:r>
      <w:r>
        <w:rPr>
          <w:color w:val="231F20"/>
          <w:spacing w:val="-3"/>
        </w:rPr>
        <w:t>короче </w:t>
      </w:r>
      <w:r>
        <w:rPr>
          <w:color w:val="231F20"/>
        </w:rPr>
        <w:t>мышца, тем более она отстает в росте. После ампутации в возрасте до 12 лет </w:t>
      </w:r>
      <w:r>
        <w:rPr>
          <w:color w:val="231F20"/>
          <w:spacing w:val="-5"/>
        </w:rPr>
        <w:t>культя </w:t>
      </w:r>
      <w:r>
        <w:rPr>
          <w:color w:val="231F20"/>
        </w:rPr>
        <w:t>продолжает увеличиваться в длину вследствие преобладания активности ростковой зоны над процессом рассасывания. По мере сни- жения</w:t>
      </w:r>
      <w:r>
        <w:rPr>
          <w:color w:val="231F20"/>
          <w:spacing w:val="-12"/>
        </w:rPr>
        <w:t> </w:t>
      </w:r>
      <w:r>
        <w:rPr>
          <w:color w:val="231F20"/>
        </w:rPr>
        <w:t>активности</w:t>
      </w:r>
      <w:r>
        <w:rPr>
          <w:color w:val="231F20"/>
          <w:spacing w:val="-12"/>
        </w:rPr>
        <w:t> </w:t>
      </w:r>
      <w:r>
        <w:rPr>
          <w:color w:val="231F20"/>
        </w:rPr>
        <w:t>роста,</w:t>
      </w:r>
      <w:r>
        <w:rPr>
          <w:color w:val="231F20"/>
          <w:spacing w:val="-12"/>
        </w:rPr>
        <w:t> </w:t>
      </w:r>
      <w:r>
        <w:rPr>
          <w:color w:val="231F20"/>
          <w:spacing w:val="-3"/>
        </w:rPr>
        <w:t>которая</w:t>
      </w:r>
      <w:r>
        <w:rPr>
          <w:color w:val="231F20"/>
          <w:spacing w:val="-12"/>
        </w:rPr>
        <w:t> </w:t>
      </w:r>
      <w:r>
        <w:rPr>
          <w:color w:val="231F20"/>
        </w:rPr>
        <w:t>наступает</w:t>
      </w:r>
      <w:r>
        <w:rPr>
          <w:color w:val="231F20"/>
          <w:spacing w:val="-12"/>
        </w:rPr>
        <w:t> </w:t>
      </w:r>
      <w:r>
        <w:rPr>
          <w:color w:val="231F20"/>
        </w:rPr>
        <w:t>после</w:t>
      </w:r>
      <w:r>
        <w:rPr>
          <w:color w:val="231F20"/>
          <w:spacing w:val="-12"/>
        </w:rPr>
        <w:t> </w:t>
      </w:r>
      <w:r>
        <w:rPr>
          <w:color w:val="231F20"/>
        </w:rPr>
        <w:t>12</w:t>
      </w:r>
      <w:r>
        <w:rPr>
          <w:color w:val="231F20"/>
          <w:spacing w:val="-12"/>
        </w:rPr>
        <w:t> </w:t>
      </w:r>
      <w:r>
        <w:rPr>
          <w:color w:val="231F20"/>
          <w:spacing w:val="-5"/>
        </w:rPr>
        <w:t>лет,</w:t>
      </w:r>
      <w:r>
        <w:rPr>
          <w:color w:val="231F20"/>
          <w:spacing w:val="-12"/>
        </w:rPr>
        <w:t> </w:t>
      </w:r>
      <w:r>
        <w:rPr>
          <w:color w:val="231F20"/>
        </w:rPr>
        <w:t>преимущественное</w:t>
      </w:r>
      <w:r>
        <w:rPr>
          <w:color w:val="231F20"/>
          <w:spacing w:val="-12"/>
        </w:rPr>
        <w:t> </w:t>
      </w:r>
      <w:r>
        <w:rPr>
          <w:color w:val="231F20"/>
        </w:rPr>
        <w:t>значение</w:t>
      </w:r>
      <w:r>
        <w:rPr>
          <w:color w:val="231F20"/>
          <w:spacing w:val="-12"/>
        </w:rPr>
        <w:t> </w:t>
      </w:r>
      <w:r>
        <w:rPr>
          <w:color w:val="231F20"/>
        </w:rPr>
        <w:t>приобретает</w:t>
      </w:r>
    </w:p>
    <w:p>
      <w:pPr>
        <w:spacing w:after="0" w:line="252" w:lineRule="auto"/>
        <w:sectPr>
          <w:pgSz w:w="11630" w:h="16450"/>
          <w:pgMar w:header="0" w:footer="623" w:top="1000" w:bottom="740" w:left="620" w:right="600"/>
        </w:sectPr>
      </w:pPr>
    </w:p>
    <w:p>
      <w:pPr>
        <w:pStyle w:val="BodyText"/>
        <w:spacing w:line="252" w:lineRule="auto" w:before="77"/>
        <w:ind w:left="627" w:right="133" w:firstLine="0"/>
      </w:pPr>
      <w:r>
        <w:rPr>
          <w:color w:val="231F20"/>
        </w:rPr>
        <w:t>процесс остеокластического рассасывания на конце костной культи, что может сопровождаться укорочением ее диафиза.</w:t>
      </w:r>
    </w:p>
    <w:p>
      <w:pPr>
        <w:pStyle w:val="Heading3"/>
        <w:spacing w:line="263" w:lineRule="exact"/>
      </w:pPr>
      <w:r>
        <w:rPr>
          <w:color w:val="231F20"/>
        </w:rPr>
        <w:t>Характерные особенности взрослых после ампутации.</w:t>
      </w:r>
    </w:p>
    <w:p>
      <w:pPr>
        <w:pStyle w:val="BodyText"/>
        <w:spacing w:line="252" w:lineRule="auto" w:before="13"/>
        <w:ind w:left="627" w:right="133"/>
      </w:pPr>
      <w:r>
        <w:rPr>
          <w:color w:val="231F20"/>
        </w:rPr>
        <w:t>У взрослых наблюдаются ретракция и атрофия пересеченных и потерявших дистальные точки прикрепления мышц. Вследствие перенесенной ампутации уменьшается масса тела и со- судистое русло, развивается гипокинезия, стресс, ожирение и другие неблагоприятные факторы. Снижаются резервные возможности практически всех функциональных систем организма, раз- виваются метаболические нарушения, в частности страдает липидный обмен, изменяется веге- тативная регуляция, нарушаются адаптационно-компенсаторные реакции, снижаются физическая работоспособность и толерантность к физической нагрузке, развиваются психоэмоциональные изменения, что в целом отражает глубокие изменения регуляторных процессов, перестройку всех функциональных систем организма.</w:t>
      </w:r>
    </w:p>
    <w:p>
      <w:pPr>
        <w:pStyle w:val="BodyText"/>
        <w:spacing w:line="252" w:lineRule="auto"/>
        <w:ind w:left="627" w:right="133"/>
      </w:pPr>
      <w:r>
        <w:rPr>
          <w:color w:val="231F20"/>
        </w:rPr>
        <w:t>После перенесенной ампутации конечностей развиваются нарушения статодинамической функции</w:t>
      </w:r>
      <w:r>
        <w:rPr>
          <w:color w:val="231F20"/>
          <w:spacing w:val="-19"/>
        </w:rPr>
        <w:t> </w:t>
      </w:r>
      <w:r>
        <w:rPr>
          <w:color w:val="231F20"/>
        </w:rPr>
        <w:t>опорно-двигательного</w:t>
      </w:r>
      <w:r>
        <w:rPr>
          <w:color w:val="231F20"/>
          <w:spacing w:val="-19"/>
        </w:rPr>
        <w:t> </w:t>
      </w:r>
      <w:r>
        <w:rPr>
          <w:color w:val="231F20"/>
        </w:rPr>
        <w:t>аппарата,</w:t>
      </w:r>
      <w:r>
        <w:rPr>
          <w:color w:val="231F20"/>
          <w:spacing w:val="-19"/>
        </w:rPr>
        <w:t> </w:t>
      </w:r>
      <w:r>
        <w:rPr>
          <w:color w:val="231F20"/>
        </w:rPr>
        <w:t>ослабляется</w:t>
      </w:r>
      <w:r>
        <w:rPr>
          <w:color w:val="231F20"/>
          <w:spacing w:val="-19"/>
        </w:rPr>
        <w:t> </w:t>
      </w:r>
      <w:r>
        <w:rPr>
          <w:color w:val="231F20"/>
        </w:rPr>
        <w:t>мышечное</w:t>
      </w:r>
      <w:r>
        <w:rPr>
          <w:color w:val="231F20"/>
          <w:spacing w:val="-19"/>
        </w:rPr>
        <w:t> </w:t>
      </w:r>
      <w:r>
        <w:rPr>
          <w:color w:val="231F20"/>
        </w:rPr>
        <w:t>равновесие,</w:t>
      </w:r>
      <w:r>
        <w:rPr>
          <w:color w:val="231F20"/>
          <w:spacing w:val="-19"/>
        </w:rPr>
        <w:t> </w:t>
      </w:r>
      <w:r>
        <w:rPr>
          <w:color w:val="231F20"/>
        </w:rPr>
        <w:t>в</w:t>
      </w:r>
      <w:r>
        <w:rPr>
          <w:color w:val="231F20"/>
          <w:spacing w:val="-19"/>
        </w:rPr>
        <w:t> </w:t>
      </w:r>
      <w:r>
        <w:rPr>
          <w:color w:val="231F20"/>
        </w:rPr>
        <w:t>мышцах</w:t>
      </w:r>
      <w:r>
        <w:rPr>
          <w:color w:val="231F20"/>
          <w:spacing w:val="-19"/>
        </w:rPr>
        <w:t> </w:t>
      </w:r>
      <w:r>
        <w:rPr>
          <w:color w:val="231F20"/>
        </w:rPr>
        <w:t>усеченной конечности возникают атрофические процессы, формируются контрактуры и тугоподвижность в сохраненных суставах, общий центр массы тела смещается в сторону сохранившейся конечности и вверх, появляются вторичные деформации костно-мышечной системы. </w:t>
      </w:r>
      <w:r>
        <w:rPr>
          <w:color w:val="231F20"/>
          <w:spacing w:val="-3"/>
        </w:rPr>
        <w:t>Люди, </w:t>
      </w:r>
      <w:r>
        <w:rPr>
          <w:color w:val="231F20"/>
        </w:rPr>
        <w:t>перенесшие ам- путации обеих нижних конечностей, вынуждены вести преимущественно сидячий образ жизни, что способствует прогрессированию метаболических нарушений, детренированности организма, развитию и прогрессированию сердечно-сосудистых</w:t>
      </w:r>
      <w:r>
        <w:rPr>
          <w:color w:val="231F20"/>
          <w:spacing w:val="-4"/>
        </w:rPr>
        <w:t> </w:t>
      </w:r>
      <w:r>
        <w:rPr>
          <w:color w:val="231F20"/>
        </w:rPr>
        <w:t>заболеваний.</w:t>
      </w:r>
    </w:p>
    <w:p>
      <w:pPr>
        <w:pStyle w:val="BodyText"/>
        <w:spacing w:line="252" w:lineRule="auto"/>
        <w:ind w:left="627" w:right="134"/>
      </w:pPr>
      <w:r>
        <w:rPr>
          <w:color w:val="231F20"/>
        </w:rPr>
        <w:t>Врожденные пороки развития конечностей, по данным различных авторов, </w:t>
      </w:r>
      <w:r>
        <w:rPr>
          <w:color w:val="231F20"/>
          <w:spacing w:val="-3"/>
        </w:rPr>
        <w:t>колеблются </w:t>
      </w:r>
      <w:r>
        <w:rPr>
          <w:color w:val="231F20"/>
        </w:rPr>
        <w:t>от 0,3</w:t>
      </w:r>
      <w:r>
        <w:rPr>
          <w:color w:val="231F20"/>
          <w:spacing w:val="-4"/>
        </w:rPr>
        <w:t> </w:t>
      </w:r>
      <w:r>
        <w:rPr>
          <w:color w:val="231F20"/>
        </w:rPr>
        <w:t>до</w:t>
      </w:r>
      <w:r>
        <w:rPr>
          <w:color w:val="231F20"/>
          <w:spacing w:val="-4"/>
        </w:rPr>
        <w:t> </w:t>
      </w:r>
      <w:r>
        <w:rPr>
          <w:color w:val="231F20"/>
        </w:rPr>
        <w:t>22</w:t>
      </w:r>
      <w:r>
        <w:rPr>
          <w:color w:val="231F20"/>
          <w:spacing w:val="-4"/>
        </w:rPr>
        <w:t> </w:t>
      </w:r>
      <w:r>
        <w:rPr>
          <w:color w:val="231F20"/>
        </w:rPr>
        <w:t>%.</w:t>
      </w:r>
      <w:r>
        <w:rPr>
          <w:color w:val="231F20"/>
          <w:spacing w:val="-4"/>
        </w:rPr>
        <w:t> </w:t>
      </w:r>
      <w:r>
        <w:rPr>
          <w:color w:val="231F20"/>
        </w:rPr>
        <w:t>Аномалии</w:t>
      </w:r>
      <w:r>
        <w:rPr>
          <w:color w:val="231F20"/>
          <w:spacing w:val="-4"/>
        </w:rPr>
        <w:t> </w:t>
      </w:r>
      <w:r>
        <w:rPr>
          <w:color w:val="231F20"/>
        </w:rPr>
        <w:t>конечностей</w:t>
      </w:r>
      <w:r>
        <w:rPr>
          <w:color w:val="231F20"/>
          <w:spacing w:val="-4"/>
        </w:rPr>
        <w:t> </w:t>
      </w:r>
      <w:r>
        <w:rPr>
          <w:color w:val="231F20"/>
        </w:rPr>
        <w:t>составляют</w:t>
      </w:r>
      <w:r>
        <w:rPr>
          <w:color w:val="231F20"/>
          <w:spacing w:val="-4"/>
        </w:rPr>
        <w:t> </w:t>
      </w:r>
      <w:r>
        <w:rPr>
          <w:color w:val="231F20"/>
        </w:rPr>
        <w:t>55</w:t>
      </w:r>
      <w:r>
        <w:rPr>
          <w:color w:val="231F20"/>
          <w:spacing w:val="-4"/>
        </w:rPr>
        <w:t> </w:t>
      </w:r>
      <w:r>
        <w:rPr>
          <w:color w:val="231F20"/>
        </w:rPr>
        <w:t>%</w:t>
      </w:r>
      <w:r>
        <w:rPr>
          <w:color w:val="231F20"/>
          <w:spacing w:val="-4"/>
        </w:rPr>
        <w:t> </w:t>
      </w:r>
      <w:r>
        <w:rPr>
          <w:color w:val="231F20"/>
        </w:rPr>
        <w:t>всех</w:t>
      </w:r>
      <w:r>
        <w:rPr>
          <w:color w:val="231F20"/>
          <w:spacing w:val="-4"/>
        </w:rPr>
        <w:t> </w:t>
      </w:r>
      <w:r>
        <w:rPr>
          <w:color w:val="231F20"/>
          <w:spacing w:val="-3"/>
        </w:rPr>
        <w:t>пороков</w:t>
      </w:r>
      <w:r>
        <w:rPr>
          <w:color w:val="231F20"/>
          <w:spacing w:val="-4"/>
        </w:rPr>
        <w:t> </w:t>
      </w:r>
      <w:r>
        <w:rPr>
          <w:color w:val="231F20"/>
        </w:rPr>
        <w:t>развития</w:t>
      </w:r>
      <w:r>
        <w:rPr>
          <w:color w:val="231F20"/>
          <w:spacing w:val="-4"/>
        </w:rPr>
        <w:t> </w:t>
      </w:r>
      <w:r>
        <w:rPr>
          <w:color w:val="231F20"/>
        </w:rPr>
        <w:t>опорно-двигательной системы.</w:t>
      </w:r>
    </w:p>
    <w:p>
      <w:pPr>
        <w:pStyle w:val="BodyText"/>
        <w:spacing w:line="252" w:lineRule="auto"/>
        <w:ind w:left="627" w:right="133"/>
      </w:pPr>
      <w:r>
        <w:rPr>
          <w:i/>
          <w:color w:val="231F20"/>
        </w:rPr>
        <w:t>Аномалии развития нижних конечностей. </w:t>
      </w:r>
      <w:r>
        <w:rPr>
          <w:color w:val="231F20"/>
        </w:rPr>
        <w:t>Врожденные укорочения и деформации нижних конечностей относятся к тяжелым порокам развития скелета. Они прогрессивно нарастают с воз- растом ребенка, а также сопровождаются рядом сопутствующих деформаций органов движения</w:t>
      </w:r>
      <w:r>
        <w:rPr>
          <w:color w:val="231F20"/>
          <w:spacing w:val="-35"/>
        </w:rPr>
        <w:t> </w:t>
      </w:r>
      <w:r>
        <w:rPr>
          <w:color w:val="231F20"/>
        </w:rPr>
        <w:t>и опоры </w:t>
      </w:r>
      <w:r>
        <w:rPr>
          <w:color w:val="231F20"/>
          <w:spacing w:val="-3"/>
        </w:rPr>
        <w:t>(сколиоз, </w:t>
      </w:r>
      <w:r>
        <w:rPr>
          <w:color w:val="231F20"/>
        </w:rPr>
        <w:t>перекос таза, образование контрактур в суставах как пораженной, так и здоровой конечности и</w:t>
      </w:r>
      <w:r>
        <w:rPr>
          <w:color w:val="231F20"/>
          <w:spacing w:val="-2"/>
        </w:rPr>
        <w:t> </w:t>
      </w:r>
      <w:r>
        <w:rPr>
          <w:color w:val="231F20"/>
        </w:rPr>
        <w:t>др.).</w:t>
      </w:r>
    </w:p>
    <w:p>
      <w:pPr>
        <w:pStyle w:val="BodyText"/>
        <w:spacing w:line="252" w:lineRule="auto"/>
        <w:ind w:left="627" w:right="132"/>
      </w:pPr>
      <w:r>
        <w:rPr>
          <w:color w:val="231F20"/>
        </w:rPr>
        <w:t>При всем разнообразии проявлений врожденные дефекты развития нижних конечностей можно разделить согласно классификации, принятой Международной ассоциацией протезистов и ортопедов (ISPO), на следующие анатомо-функциональные группы:</w:t>
      </w:r>
    </w:p>
    <w:p>
      <w:pPr>
        <w:pStyle w:val="ListParagraph"/>
        <w:numPr>
          <w:ilvl w:val="1"/>
          <w:numId w:val="46"/>
        </w:numPr>
        <w:tabs>
          <w:tab w:pos="1538" w:val="left" w:leader="none"/>
        </w:tabs>
        <w:spacing w:line="262" w:lineRule="exact" w:before="0" w:after="0"/>
        <w:ind w:left="1537" w:right="0" w:hanging="231"/>
        <w:jc w:val="both"/>
        <w:rPr>
          <w:sz w:val="23"/>
        </w:rPr>
      </w:pPr>
      <w:r>
        <w:rPr>
          <w:color w:val="231F20"/>
          <w:sz w:val="23"/>
        </w:rPr>
        <w:t>Аномалия развития</w:t>
      </w:r>
      <w:r>
        <w:rPr>
          <w:color w:val="231F20"/>
          <w:spacing w:val="-2"/>
          <w:sz w:val="23"/>
        </w:rPr>
        <w:t> </w:t>
      </w:r>
      <w:r>
        <w:rPr>
          <w:color w:val="231F20"/>
          <w:sz w:val="23"/>
        </w:rPr>
        <w:t>бедра.</w:t>
      </w:r>
    </w:p>
    <w:p>
      <w:pPr>
        <w:pStyle w:val="ListParagraph"/>
        <w:numPr>
          <w:ilvl w:val="1"/>
          <w:numId w:val="46"/>
        </w:numPr>
        <w:tabs>
          <w:tab w:pos="1538" w:val="left" w:leader="none"/>
        </w:tabs>
        <w:spacing w:line="240" w:lineRule="auto" w:before="0" w:after="0"/>
        <w:ind w:left="1537" w:right="0" w:hanging="231"/>
        <w:jc w:val="both"/>
        <w:rPr>
          <w:sz w:val="23"/>
        </w:rPr>
      </w:pPr>
      <w:r>
        <w:rPr>
          <w:color w:val="231F20"/>
          <w:sz w:val="23"/>
        </w:rPr>
        <w:t>Аномалия развития голени и</w:t>
      </w:r>
      <w:r>
        <w:rPr>
          <w:color w:val="231F20"/>
          <w:spacing w:val="-4"/>
          <w:sz w:val="23"/>
        </w:rPr>
        <w:t> </w:t>
      </w:r>
      <w:r>
        <w:rPr>
          <w:color w:val="231F20"/>
          <w:sz w:val="23"/>
        </w:rPr>
        <w:t>стопы:</w:t>
      </w:r>
    </w:p>
    <w:p>
      <w:pPr>
        <w:pStyle w:val="ListParagraph"/>
        <w:numPr>
          <w:ilvl w:val="0"/>
          <w:numId w:val="47"/>
        </w:numPr>
        <w:tabs>
          <w:tab w:pos="1481" w:val="left" w:leader="none"/>
        </w:tabs>
        <w:spacing w:line="240" w:lineRule="auto" w:before="4" w:after="0"/>
        <w:ind w:left="1480" w:right="0" w:hanging="174"/>
        <w:jc w:val="left"/>
        <w:rPr>
          <w:sz w:val="23"/>
        </w:rPr>
      </w:pPr>
      <w:r>
        <w:rPr>
          <w:color w:val="231F20"/>
          <w:sz w:val="23"/>
        </w:rPr>
        <w:t>с преимущественным недоразвитием малоберцовой</w:t>
      </w:r>
      <w:r>
        <w:rPr>
          <w:color w:val="231F20"/>
          <w:spacing w:val="-2"/>
          <w:sz w:val="23"/>
        </w:rPr>
        <w:t> </w:t>
      </w:r>
      <w:r>
        <w:rPr>
          <w:color w:val="231F20"/>
          <w:sz w:val="23"/>
        </w:rPr>
        <w:t>кости;</w:t>
      </w:r>
    </w:p>
    <w:p>
      <w:pPr>
        <w:pStyle w:val="ListParagraph"/>
        <w:numPr>
          <w:ilvl w:val="0"/>
          <w:numId w:val="47"/>
        </w:numPr>
        <w:tabs>
          <w:tab w:pos="1481" w:val="left" w:leader="none"/>
        </w:tabs>
        <w:spacing w:line="240" w:lineRule="auto" w:before="12" w:after="0"/>
        <w:ind w:left="1480" w:right="0" w:hanging="174"/>
        <w:jc w:val="left"/>
        <w:rPr>
          <w:sz w:val="23"/>
        </w:rPr>
      </w:pPr>
      <w:r>
        <w:rPr>
          <w:color w:val="231F20"/>
          <w:sz w:val="23"/>
        </w:rPr>
        <w:t>с преимущественным недоразвитием большеберцовой</w:t>
      </w:r>
      <w:r>
        <w:rPr>
          <w:color w:val="231F20"/>
          <w:spacing w:val="-2"/>
          <w:sz w:val="23"/>
        </w:rPr>
        <w:t> </w:t>
      </w:r>
      <w:r>
        <w:rPr>
          <w:color w:val="231F20"/>
          <w:sz w:val="23"/>
        </w:rPr>
        <w:t>кости;</w:t>
      </w:r>
    </w:p>
    <w:p>
      <w:pPr>
        <w:pStyle w:val="ListParagraph"/>
        <w:numPr>
          <w:ilvl w:val="0"/>
          <w:numId w:val="47"/>
        </w:numPr>
        <w:tabs>
          <w:tab w:pos="1481" w:val="left" w:leader="none"/>
        </w:tabs>
        <w:spacing w:line="240" w:lineRule="auto" w:before="13" w:after="0"/>
        <w:ind w:left="1480" w:right="0" w:hanging="174"/>
        <w:jc w:val="left"/>
        <w:rPr>
          <w:sz w:val="23"/>
        </w:rPr>
      </w:pPr>
      <w:r>
        <w:rPr>
          <w:color w:val="231F20"/>
          <w:sz w:val="23"/>
        </w:rPr>
        <w:t>с недоразвитием дистального отдела голени и</w:t>
      </w:r>
      <w:r>
        <w:rPr>
          <w:color w:val="231F20"/>
          <w:spacing w:val="-5"/>
          <w:sz w:val="23"/>
        </w:rPr>
        <w:t> </w:t>
      </w:r>
      <w:r>
        <w:rPr>
          <w:color w:val="231F20"/>
          <w:sz w:val="23"/>
        </w:rPr>
        <w:t>стопы,</w:t>
      </w:r>
    </w:p>
    <w:p>
      <w:pPr>
        <w:pStyle w:val="ListParagraph"/>
        <w:numPr>
          <w:ilvl w:val="0"/>
          <w:numId w:val="47"/>
        </w:numPr>
        <w:tabs>
          <w:tab w:pos="1481" w:val="left" w:leader="none"/>
        </w:tabs>
        <w:spacing w:line="240" w:lineRule="auto" w:before="12" w:after="0"/>
        <w:ind w:left="1480" w:right="0" w:hanging="174"/>
        <w:jc w:val="left"/>
        <w:rPr>
          <w:sz w:val="23"/>
        </w:rPr>
      </w:pPr>
      <w:r>
        <w:rPr>
          <w:color w:val="231F20"/>
          <w:sz w:val="23"/>
        </w:rPr>
        <w:t>аномалия развития</w:t>
      </w:r>
      <w:r>
        <w:rPr>
          <w:color w:val="231F20"/>
          <w:spacing w:val="-2"/>
          <w:sz w:val="23"/>
        </w:rPr>
        <w:t> </w:t>
      </w:r>
      <w:r>
        <w:rPr>
          <w:color w:val="231F20"/>
          <w:sz w:val="23"/>
        </w:rPr>
        <w:t>стопы.</w:t>
      </w:r>
    </w:p>
    <w:p>
      <w:pPr>
        <w:pStyle w:val="ListParagraph"/>
        <w:numPr>
          <w:ilvl w:val="1"/>
          <w:numId w:val="46"/>
        </w:numPr>
        <w:tabs>
          <w:tab w:pos="1538" w:val="left" w:leader="none"/>
        </w:tabs>
        <w:spacing w:line="240" w:lineRule="auto" w:before="12" w:after="0"/>
        <w:ind w:left="1537" w:right="0" w:hanging="231"/>
        <w:jc w:val="left"/>
        <w:rPr>
          <w:sz w:val="23"/>
        </w:rPr>
      </w:pPr>
      <w:r>
        <w:rPr>
          <w:color w:val="231F20"/>
          <w:sz w:val="23"/>
        </w:rPr>
        <w:t>Аномалия развития всех сегментов</w:t>
      </w:r>
      <w:r>
        <w:rPr>
          <w:color w:val="231F20"/>
          <w:spacing w:val="-3"/>
          <w:sz w:val="23"/>
        </w:rPr>
        <w:t> </w:t>
      </w:r>
      <w:r>
        <w:rPr>
          <w:color w:val="231F20"/>
          <w:sz w:val="23"/>
        </w:rPr>
        <w:t>конечности.</w:t>
      </w:r>
    </w:p>
    <w:p>
      <w:pPr>
        <w:pStyle w:val="ListParagraph"/>
        <w:numPr>
          <w:ilvl w:val="1"/>
          <w:numId w:val="46"/>
        </w:numPr>
        <w:tabs>
          <w:tab w:pos="1538" w:val="left" w:leader="none"/>
        </w:tabs>
        <w:spacing w:line="240" w:lineRule="auto" w:before="13" w:after="0"/>
        <w:ind w:left="1537" w:right="0" w:hanging="231"/>
        <w:jc w:val="left"/>
        <w:rPr>
          <w:sz w:val="23"/>
        </w:rPr>
      </w:pPr>
      <w:r>
        <w:rPr>
          <w:color w:val="231F20"/>
          <w:sz w:val="23"/>
        </w:rPr>
        <w:t>Аномалия развития дистального отдела конечности по типу</w:t>
      </w:r>
      <w:r>
        <w:rPr>
          <w:color w:val="231F20"/>
          <w:spacing w:val="-7"/>
          <w:sz w:val="23"/>
        </w:rPr>
        <w:t> </w:t>
      </w:r>
      <w:r>
        <w:rPr>
          <w:color w:val="231F20"/>
          <w:spacing w:val="-4"/>
          <w:sz w:val="23"/>
        </w:rPr>
        <w:t>культи:</w:t>
      </w:r>
    </w:p>
    <w:p>
      <w:pPr>
        <w:pStyle w:val="ListParagraph"/>
        <w:numPr>
          <w:ilvl w:val="0"/>
          <w:numId w:val="47"/>
        </w:numPr>
        <w:tabs>
          <w:tab w:pos="1481" w:val="left" w:leader="none"/>
        </w:tabs>
        <w:spacing w:line="240" w:lineRule="auto" w:before="12" w:after="0"/>
        <w:ind w:left="1480" w:right="0" w:hanging="174"/>
        <w:jc w:val="left"/>
        <w:rPr>
          <w:sz w:val="23"/>
        </w:rPr>
      </w:pPr>
      <w:r>
        <w:rPr>
          <w:color w:val="231F20"/>
          <w:sz w:val="23"/>
        </w:rPr>
        <w:t>стопы,</w:t>
      </w:r>
    </w:p>
    <w:p>
      <w:pPr>
        <w:pStyle w:val="ListParagraph"/>
        <w:numPr>
          <w:ilvl w:val="0"/>
          <w:numId w:val="47"/>
        </w:numPr>
        <w:tabs>
          <w:tab w:pos="1481" w:val="left" w:leader="none"/>
        </w:tabs>
        <w:spacing w:line="240" w:lineRule="auto" w:before="13" w:after="0"/>
        <w:ind w:left="1480" w:right="0" w:hanging="174"/>
        <w:jc w:val="left"/>
        <w:rPr>
          <w:sz w:val="23"/>
        </w:rPr>
      </w:pPr>
      <w:r>
        <w:rPr>
          <w:color w:val="231F20"/>
          <w:sz w:val="23"/>
        </w:rPr>
        <w:t>голени;</w:t>
      </w:r>
    </w:p>
    <w:p>
      <w:pPr>
        <w:pStyle w:val="ListParagraph"/>
        <w:numPr>
          <w:ilvl w:val="0"/>
          <w:numId w:val="47"/>
        </w:numPr>
        <w:tabs>
          <w:tab w:pos="1481" w:val="left" w:leader="none"/>
        </w:tabs>
        <w:spacing w:line="240" w:lineRule="auto" w:before="12" w:after="0"/>
        <w:ind w:left="1480" w:right="0" w:hanging="174"/>
        <w:jc w:val="left"/>
        <w:rPr>
          <w:sz w:val="23"/>
        </w:rPr>
      </w:pPr>
      <w:r>
        <w:rPr>
          <w:color w:val="231F20"/>
          <w:sz w:val="23"/>
        </w:rPr>
        <w:t>бедра;</w:t>
      </w:r>
    </w:p>
    <w:p>
      <w:pPr>
        <w:pStyle w:val="ListParagraph"/>
        <w:numPr>
          <w:ilvl w:val="0"/>
          <w:numId w:val="47"/>
        </w:numPr>
        <w:tabs>
          <w:tab w:pos="1481" w:val="left" w:leader="none"/>
        </w:tabs>
        <w:spacing w:line="240" w:lineRule="auto" w:before="12" w:after="0"/>
        <w:ind w:left="1480" w:right="0" w:hanging="174"/>
        <w:jc w:val="left"/>
        <w:rPr>
          <w:sz w:val="23"/>
        </w:rPr>
      </w:pPr>
      <w:r>
        <w:rPr>
          <w:color w:val="231F20"/>
          <w:sz w:val="23"/>
        </w:rPr>
        <w:t>после вычленения</w:t>
      </w:r>
      <w:r>
        <w:rPr>
          <w:color w:val="231F20"/>
          <w:spacing w:val="-2"/>
          <w:sz w:val="23"/>
        </w:rPr>
        <w:t> </w:t>
      </w:r>
      <w:r>
        <w:rPr>
          <w:color w:val="231F20"/>
          <w:sz w:val="23"/>
        </w:rPr>
        <w:t>бедра.</w:t>
      </w:r>
    </w:p>
    <w:p>
      <w:pPr>
        <w:pStyle w:val="BodyText"/>
        <w:spacing w:line="252" w:lineRule="auto" w:before="13"/>
        <w:ind w:left="627" w:right="133"/>
      </w:pPr>
      <w:r>
        <w:rPr>
          <w:color w:val="231F20"/>
        </w:rPr>
        <w:t>Аномалии развития верхних конечностей. Врожденные дефекты представляют особую группу деформации верхних конечностей. По международной классификации эти дефекты раз- деляются на два вида: недоразвитие руки по продольному и поперечному типам. Общими функ- циональными и клинико-рентгенологическими признаками дефектов обеих групп является огра- ничение или полное отсутствие функции хвата и удержания предметов, атрофия мягких тканей и костей кисти, предплечья, плеча, задержка процессов остеогенеза и укорочение пораженной руки в сравнении со здоровой от 1,5 см до полной ее утраты.</w:t>
      </w:r>
    </w:p>
    <w:p>
      <w:pPr>
        <w:spacing w:after="0" w:line="252" w:lineRule="auto"/>
        <w:sectPr>
          <w:pgSz w:w="11630" w:h="16450"/>
          <w:pgMar w:header="0" w:footer="623" w:top="1000" w:bottom="820" w:left="620" w:right="600"/>
        </w:sectPr>
      </w:pPr>
    </w:p>
    <w:p>
      <w:pPr>
        <w:pStyle w:val="Heading3"/>
        <w:spacing w:line="249" w:lineRule="auto" w:before="74"/>
        <w:ind w:left="1695" w:right="2224"/>
        <w:jc w:val="center"/>
      </w:pPr>
      <w:r>
        <w:rPr>
          <w:color w:val="231F20"/>
        </w:rPr>
        <w:t>МЕТОДИЧЕСКИЕ АСПЕКТЫ ОРГАНИЗАЦИИ ЗАНЯТИЙ АДАПТИВНОЙ ФИЗИЧЕСКОЙ КУЛЬТУРОЙ</w:t>
      </w:r>
    </w:p>
    <w:p>
      <w:pPr>
        <w:pStyle w:val="BodyText"/>
        <w:spacing w:before="1"/>
        <w:ind w:left="0" w:firstLine="0"/>
        <w:jc w:val="left"/>
        <w:rPr>
          <w:b/>
          <w:sz w:val="24"/>
        </w:rPr>
      </w:pPr>
    </w:p>
    <w:p>
      <w:pPr>
        <w:pStyle w:val="BodyText"/>
        <w:spacing w:line="249" w:lineRule="auto" w:before="1"/>
        <w:ind w:right="643"/>
      </w:pPr>
      <w:r>
        <w:rPr>
          <w:color w:val="231F20"/>
        </w:rPr>
        <w:t>После ампутации конечности частично или полностью </w:t>
      </w:r>
      <w:r>
        <w:rPr>
          <w:color w:val="231F20"/>
          <w:spacing w:val="-3"/>
        </w:rPr>
        <w:t>происходит </w:t>
      </w:r>
      <w:r>
        <w:rPr>
          <w:color w:val="231F20"/>
        </w:rPr>
        <w:t>нарушение ее функции, физического развития, появляются различные двигательные компенсации и вторичные деформа- ции, </w:t>
      </w:r>
      <w:r>
        <w:rPr>
          <w:color w:val="231F20"/>
          <w:spacing w:val="-3"/>
        </w:rPr>
        <w:t>которые </w:t>
      </w:r>
      <w:r>
        <w:rPr>
          <w:color w:val="231F20"/>
        </w:rPr>
        <w:t>усугубляют неблагоприятное влияние ампутации. Методические аспекты организа- ции двигательной активности детей с ампутационными конечностями определяются, во-первых, возрастом</w:t>
      </w:r>
      <w:r>
        <w:rPr>
          <w:color w:val="231F20"/>
          <w:spacing w:val="-6"/>
        </w:rPr>
        <w:t> </w:t>
      </w:r>
      <w:r>
        <w:rPr>
          <w:color w:val="231F20"/>
        </w:rPr>
        <w:t>и</w:t>
      </w:r>
      <w:r>
        <w:rPr>
          <w:color w:val="231F20"/>
          <w:spacing w:val="-6"/>
        </w:rPr>
        <w:t> </w:t>
      </w:r>
      <w:r>
        <w:rPr>
          <w:color w:val="231F20"/>
        </w:rPr>
        <w:t>особенностями</w:t>
      </w:r>
      <w:r>
        <w:rPr>
          <w:color w:val="231F20"/>
          <w:spacing w:val="-5"/>
        </w:rPr>
        <w:t> </w:t>
      </w:r>
      <w:r>
        <w:rPr>
          <w:color w:val="231F20"/>
        </w:rPr>
        <w:t>дефекта,</w:t>
      </w:r>
      <w:r>
        <w:rPr>
          <w:color w:val="231F20"/>
          <w:spacing w:val="-6"/>
        </w:rPr>
        <w:t> </w:t>
      </w:r>
      <w:r>
        <w:rPr>
          <w:color w:val="231F20"/>
        </w:rPr>
        <w:t>а</w:t>
      </w:r>
      <w:r>
        <w:rPr>
          <w:color w:val="231F20"/>
          <w:spacing w:val="-5"/>
        </w:rPr>
        <w:t> </w:t>
      </w:r>
      <w:r>
        <w:rPr>
          <w:color w:val="231F20"/>
        </w:rPr>
        <w:t>во-вторых,</w:t>
      </w:r>
      <w:r>
        <w:rPr>
          <w:color w:val="231F20"/>
          <w:spacing w:val="-6"/>
        </w:rPr>
        <w:t> </w:t>
      </w:r>
      <w:r>
        <w:rPr>
          <w:color w:val="231F20"/>
        </w:rPr>
        <w:t>целями</w:t>
      </w:r>
      <w:r>
        <w:rPr>
          <w:color w:val="231F20"/>
          <w:spacing w:val="-6"/>
        </w:rPr>
        <w:t> </w:t>
      </w:r>
      <w:r>
        <w:rPr>
          <w:color w:val="231F20"/>
        </w:rPr>
        <w:t>и</w:t>
      </w:r>
      <w:r>
        <w:rPr>
          <w:color w:val="231F20"/>
          <w:spacing w:val="-5"/>
        </w:rPr>
        <w:t> </w:t>
      </w:r>
      <w:r>
        <w:rPr>
          <w:color w:val="231F20"/>
        </w:rPr>
        <w:t>задачами</w:t>
      </w:r>
      <w:r>
        <w:rPr>
          <w:color w:val="231F20"/>
          <w:spacing w:val="-6"/>
        </w:rPr>
        <w:t> </w:t>
      </w:r>
      <w:r>
        <w:rPr>
          <w:color w:val="231F20"/>
        </w:rPr>
        <w:t>этапа</w:t>
      </w:r>
      <w:r>
        <w:rPr>
          <w:color w:val="231F20"/>
          <w:spacing w:val="-5"/>
        </w:rPr>
        <w:t> </w:t>
      </w:r>
      <w:r>
        <w:rPr>
          <w:color w:val="231F20"/>
        </w:rPr>
        <w:t>реабилитации.</w:t>
      </w:r>
      <w:r>
        <w:rPr>
          <w:color w:val="231F20"/>
          <w:spacing w:val="-6"/>
        </w:rPr>
        <w:t> </w:t>
      </w:r>
      <w:r>
        <w:rPr>
          <w:color w:val="231F20"/>
        </w:rPr>
        <w:t>На</w:t>
      </w:r>
      <w:r>
        <w:rPr>
          <w:color w:val="231F20"/>
          <w:spacing w:val="-6"/>
        </w:rPr>
        <w:t> </w:t>
      </w:r>
      <w:r>
        <w:rPr>
          <w:color w:val="231F20"/>
        </w:rPr>
        <w:t>ран- них этапах применение физических упражнений в основном связано с оперативным вмешатель- ством и протезированием. На более поздних этапах – с профилактикой вторичных нарушений со стороны различных систем и органов, оптимизацией </w:t>
      </w:r>
      <w:r>
        <w:rPr>
          <w:color w:val="231F20"/>
          <w:spacing w:val="-3"/>
        </w:rPr>
        <w:t>психомоторного </w:t>
      </w:r>
      <w:r>
        <w:rPr>
          <w:color w:val="231F20"/>
        </w:rPr>
        <w:t>развития и повышения дви- гательных</w:t>
      </w:r>
      <w:r>
        <w:rPr>
          <w:color w:val="231F20"/>
          <w:spacing w:val="-1"/>
        </w:rPr>
        <w:t> </w:t>
      </w:r>
      <w:r>
        <w:rPr>
          <w:color w:val="231F20"/>
        </w:rPr>
        <w:t>возможностей.</w:t>
      </w:r>
    </w:p>
    <w:p>
      <w:pPr>
        <w:pStyle w:val="BodyText"/>
        <w:spacing w:line="249" w:lineRule="auto" w:before="8"/>
        <w:ind w:right="643"/>
      </w:pPr>
      <w:r>
        <w:rPr>
          <w:color w:val="231F20"/>
        </w:rPr>
        <w:t>В реабилитации людей, перенесших ампутации, выделяют </w:t>
      </w:r>
      <w:r>
        <w:rPr>
          <w:color w:val="231F20"/>
          <w:spacing w:val="-3"/>
        </w:rPr>
        <w:t>несколько </w:t>
      </w:r>
      <w:r>
        <w:rPr>
          <w:color w:val="231F20"/>
        </w:rPr>
        <w:t>возрастных перио- дов, в соответствии с </w:t>
      </w:r>
      <w:r>
        <w:rPr>
          <w:color w:val="231F20"/>
          <w:spacing w:val="-3"/>
        </w:rPr>
        <w:t>которыми </w:t>
      </w:r>
      <w:r>
        <w:rPr>
          <w:color w:val="231F20"/>
        </w:rPr>
        <w:t>разработаны методические особенности применения физических упражнений. Выделяются следующие возрастные периоды: до двух </w:t>
      </w:r>
      <w:r>
        <w:rPr>
          <w:color w:val="231F20"/>
          <w:spacing w:val="-5"/>
        </w:rPr>
        <w:t>лет, </w:t>
      </w:r>
      <w:r>
        <w:rPr>
          <w:color w:val="231F20"/>
        </w:rPr>
        <w:t>от двух до четырех </w:t>
      </w:r>
      <w:r>
        <w:rPr>
          <w:color w:val="231F20"/>
          <w:spacing w:val="-5"/>
        </w:rPr>
        <w:t>лет, </w:t>
      </w:r>
      <w:r>
        <w:rPr>
          <w:color w:val="231F20"/>
        </w:rPr>
        <w:t>от четырех до семи </w:t>
      </w:r>
      <w:r>
        <w:rPr>
          <w:color w:val="231F20"/>
          <w:spacing w:val="-5"/>
        </w:rPr>
        <w:t>лет, </w:t>
      </w:r>
      <w:r>
        <w:rPr>
          <w:color w:val="231F20"/>
        </w:rPr>
        <w:t>от семи до двенадцати лет и старше двенадцати </w:t>
      </w:r>
      <w:r>
        <w:rPr>
          <w:color w:val="231F20"/>
          <w:spacing w:val="-5"/>
        </w:rPr>
        <w:t>лет. </w:t>
      </w:r>
      <w:r>
        <w:rPr>
          <w:color w:val="231F20"/>
        </w:rPr>
        <w:t>В целом применение физических упражнений направлено на решение следующих задач: 1) уменьшение выраженности и</w:t>
      </w:r>
      <w:r>
        <w:rPr>
          <w:color w:val="231F20"/>
          <w:spacing w:val="-15"/>
        </w:rPr>
        <w:t> </w:t>
      </w:r>
      <w:r>
        <w:rPr>
          <w:color w:val="231F20"/>
        </w:rPr>
        <w:t>предупреждение</w:t>
      </w:r>
      <w:r>
        <w:rPr>
          <w:color w:val="231F20"/>
          <w:spacing w:val="-14"/>
        </w:rPr>
        <w:t> </w:t>
      </w:r>
      <w:r>
        <w:rPr>
          <w:color w:val="231F20"/>
        </w:rPr>
        <w:t>прогрессирования</w:t>
      </w:r>
      <w:r>
        <w:rPr>
          <w:color w:val="231F20"/>
          <w:spacing w:val="-14"/>
        </w:rPr>
        <w:t> </w:t>
      </w:r>
      <w:r>
        <w:rPr>
          <w:color w:val="231F20"/>
        </w:rPr>
        <w:t>вторичных</w:t>
      </w:r>
      <w:r>
        <w:rPr>
          <w:color w:val="231F20"/>
          <w:spacing w:val="-14"/>
        </w:rPr>
        <w:t> </w:t>
      </w:r>
      <w:r>
        <w:rPr>
          <w:color w:val="231F20"/>
        </w:rPr>
        <w:t>деформаций</w:t>
      </w:r>
      <w:r>
        <w:rPr>
          <w:color w:val="231F20"/>
          <w:spacing w:val="-14"/>
        </w:rPr>
        <w:t> </w:t>
      </w:r>
      <w:r>
        <w:rPr>
          <w:color w:val="231F20"/>
        </w:rPr>
        <w:t>и</w:t>
      </w:r>
      <w:r>
        <w:rPr>
          <w:color w:val="231F20"/>
          <w:spacing w:val="-15"/>
        </w:rPr>
        <w:t> </w:t>
      </w:r>
      <w:r>
        <w:rPr>
          <w:color w:val="231F20"/>
        </w:rPr>
        <w:t>атрофии</w:t>
      </w:r>
      <w:r>
        <w:rPr>
          <w:color w:val="231F20"/>
          <w:spacing w:val="-14"/>
        </w:rPr>
        <w:t> </w:t>
      </w:r>
      <w:r>
        <w:rPr>
          <w:color w:val="231F20"/>
        </w:rPr>
        <w:t>со</w:t>
      </w:r>
      <w:r>
        <w:rPr>
          <w:color w:val="231F20"/>
          <w:spacing w:val="-14"/>
        </w:rPr>
        <w:t> </w:t>
      </w:r>
      <w:r>
        <w:rPr>
          <w:color w:val="231F20"/>
        </w:rPr>
        <w:t>стороны</w:t>
      </w:r>
      <w:r>
        <w:rPr>
          <w:color w:val="231F20"/>
          <w:spacing w:val="-14"/>
        </w:rPr>
        <w:t> </w:t>
      </w:r>
      <w:r>
        <w:rPr>
          <w:color w:val="231F20"/>
        </w:rPr>
        <w:t>опорно-двига- тельной</w:t>
      </w:r>
      <w:r>
        <w:rPr>
          <w:color w:val="231F20"/>
          <w:spacing w:val="-10"/>
        </w:rPr>
        <w:t> </w:t>
      </w:r>
      <w:r>
        <w:rPr>
          <w:color w:val="231F20"/>
        </w:rPr>
        <w:t>системы;</w:t>
      </w:r>
      <w:r>
        <w:rPr>
          <w:color w:val="231F20"/>
          <w:spacing w:val="-10"/>
        </w:rPr>
        <w:t> </w:t>
      </w:r>
      <w:r>
        <w:rPr>
          <w:color w:val="231F20"/>
        </w:rPr>
        <w:t>2)</w:t>
      </w:r>
      <w:r>
        <w:rPr>
          <w:color w:val="231F20"/>
          <w:spacing w:val="-10"/>
        </w:rPr>
        <w:t> </w:t>
      </w:r>
      <w:r>
        <w:rPr>
          <w:color w:val="231F20"/>
        </w:rPr>
        <w:t>уменьшение</w:t>
      </w:r>
      <w:r>
        <w:rPr>
          <w:color w:val="231F20"/>
          <w:spacing w:val="-11"/>
        </w:rPr>
        <w:t> </w:t>
      </w:r>
      <w:r>
        <w:rPr>
          <w:color w:val="231F20"/>
        </w:rPr>
        <w:t>отставания</w:t>
      </w:r>
      <w:r>
        <w:rPr>
          <w:color w:val="231F20"/>
          <w:spacing w:val="-9"/>
        </w:rPr>
        <w:t> </w:t>
      </w:r>
      <w:r>
        <w:rPr>
          <w:color w:val="231F20"/>
        </w:rPr>
        <w:t>в</w:t>
      </w:r>
      <w:r>
        <w:rPr>
          <w:color w:val="231F20"/>
          <w:spacing w:val="-10"/>
        </w:rPr>
        <w:t> </w:t>
      </w:r>
      <w:r>
        <w:rPr>
          <w:color w:val="231F20"/>
          <w:spacing w:val="-3"/>
        </w:rPr>
        <w:t>психомоторном</w:t>
      </w:r>
      <w:r>
        <w:rPr>
          <w:color w:val="231F20"/>
          <w:spacing w:val="-10"/>
        </w:rPr>
        <w:t> </w:t>
      </w:r>
      <w:r>
        <w:rPr>
          <w:color w:val="231F20"/>
        </w:rPr>
        <w:t>развитии</w:t>
      </w:r>
      <w:r>
        <w:rPr>
          <w:color w:val="231F20"/>
          <w:spacing w:val="-10"/>
        </w:rPr>
        <w:t> </w:t>
      </w:r>
      <w:r>
        <w:rPr>
          <w:color w:val="231F20"/>
        </w:rPr>
        <w:t>по</w:t>
      </w:r>
      <w:r>
        <w:rPr>
          <w:color w:val="231F20"/>
          <w:spacing w:val="-10"/>
        </w:rPr>
        <w:t> </w:t>
      </w:r>
      <w:r>
        <w:rPr>
          <w:color w:val="231F20"/>
        </w:rPr>
        <w:t>сравнению</w:t>
      </w:r>
      <w:r>
        <w:rPr>
          <w:color w:val="231F20"/>
          <w:spacing w:val="-9"/>
        </w:rPr>
        <w:t> </w:t>
      </w:r>
      <w:r>
        <w:rPr>
          <w:color w:val="231F20"/>
        </w:rPr>
        <w:t>со</w:t>
      </w:r>
      <w:r>
        <w:rPr>
          <w:color w:val="231F20"/>
          <w:spacing w:val="-10"/>
        </w:rPr>
        <w:t> </w:t>
      </w:r>
      <w:r>
        <w:rPr>
          <w:color w:val="231F20"/>
        </w:rPr>
        <w:t>здоровы- ми</w:t>
      </w:r>
      <w:r>
        <w:rPr>
          <w:color w:val="231F20"/>
          <w:spacing w:val="-6"/>
        </w:rPr>
        <w:t> </w:t>
      </w:r>
      <w:r>
        <w:rPr>
          <w:color w:val="231F20"/>
        </w:rPr>
        <w:t>детьми</w:t>
      </w:r>
      <w:r>
        <w:rPr>
          <w:color w:val="231F20"/>
          <w:spacing w:val="-5"/>
        </w:rPr>
        <w:t> </w:t>
      </w:r>
      <w:r>
        <w:rPr>
          <w:color w:val="231F20"/>
        </w:rPr>
        <w:t>соответствующего</w:t>
      </w:r>
      <w:r>
        <w:rPr>
          <w:color w:val="231F20"/>
          <w:spacing w:val="-6"/>
        </w:rPr>
        <w:t> </w:t>
      </w:r>
      <w:r>
        <w:rPr>
          <w:color w:val="231F20"/>
        </w:rPr>
        <w:t>возраста;</w:t>
      </w:r>
      <w:r>
        <w:rPr>
          <w:color w:val="231F20"/>
          <w:spacing w:val="-5"/>
        </w:rPr>
        <w:t> </w:t>
      </w:r>
      <w:r>
        <w:rPr>
          <w:color w:val="231F20"/>
        </w:rPr>
        <w:t>3)</w:t>
      </w:r>
      <w:r>
        <w:rPr>
          <w:color w:val="231F20"/>
          <w:spacing w:val="-6"/>
        </w:rPr>
        <w:t> </w:t>
      </w:r>
      <w:r>
        <w:rPr>
          <w:color w:val="231F20"/>
        </w:rPr>
        <w:t>формирование</w:t>
      </w:r>
      <w:r>
        <w:rPr>
          <w:color w:val="231F20"/>
          <w:spacing w:val="-5"/>
        </w:rPr>
        <w:t> </w:t>
      </w:r>
      <w:r>
        <w:rPr>
          <w:color w:val="231F20"/>
        </w:rPr>
        <w:t>фонда</w:t>
      </w:r>
      <w:r>
        <w:rPr>
          <w:color w:val="231F20"/>
          <w:spacing w:val="-6"/>
        </w:rPr>
        <w:t> </w:t>
      </w:r>
      <w:r>
        <w:rPr>
          <w:color w:val="231F20"/>
        </w:rPr>
        <w:t>двигательных</w:t>
      </w:r>
      <w:r>
        <w:rPr>
          <w:color w:val="231F20"/>
          <w:spacing w:val="-5"/>
        </w:rPr>
        <w:t> </w:t>
      </w:r>
      <w:r>
        <w:rPr>
          <w:color w:val="231F20"/>
        </w:rPr>
        <w:t>умений</w:t>
      </w:r>
      <w:r>
        <w:rPr>
          <w:color w:val="231F20"/>
          <w:spacing w:val="-5"/>
        </w:rPr>
        <w:t> </w:t>
      </w:r>
      <w:r>
        <w:rPr>
          <w:color w:val="231F20"/>
        </w:rPr>
        <w:t>и</w:t>
      </w:r>
      <w:r>
        <w:rPr>
          <w:color w:val="231F20"/>
          <w:spacing w:val="-6"/>
        </w:rPr>
        <w:t> </w:t>
      </w:r>
      <w:r>
        <w:rPr>
          <w:color w:val="231F20"/>
          <w:spacing w:val="-3"/>
        </w:rPr>
        <w:t>навыков</w:t>
      </w:r>
      <w:r>
        <w:rPr>
          <w:color w:val="231F20"/>
          <w:spacing w:val="-5"/>
        </w:rPr>
        <w:t> </w:t>
      </w:r>
      <w:r>
        <w:rPr>
          <w:color w:val="231F20"/>
        </w:rPr>
        <w:t>в соответствии с возрастными нормами; 4) </w:t>
      </w:r>
      <w:r>
        <w:rPr>
          <w:color w:val="231F20"/>
          <w:spacing w:val="-3"/>
        </w:rPr>
        <w:t>подготовка </w:t>
      </w:r>
      <w:r>
        <w:rPr>
          <w:color w:val="231F20"/>
        </w:rPr>
        <w:t>к протезированию и обучение пользованию протезно-ортопедическими</w:t>
      </w:r>
      <w:r>
        <w:rPr>
          <w:color w:val="231F20"/>
          <w:spacing w:val="-1"/>
        </w:rPr>
        <w:t> </w:t>
      </w:r>
      <w:r>
        <w:rPr>
          <w:color w:val="231F20"/>
        </w:rPr>
        <w:t>изделиями.</w:t>
      </w:r>
    </w:p>
    <w:p>
      <w:pPr>
        <w:pStyle w:val="BodyText"/>
        <w:ind w:left="0" w:firstLine="0"/>
        <w:jc w:val="left"/>
        <w:rPr>
          <w:sz w:val="24"/>
        </w:rPr>
      </w:pPr>
    </w:p>
    <w:p>
      <w:pPr>
        <w:pStyle w:val="BodyText"/>
        <w:spacing w:before="9"/>
        <w:ind w:left="0" w:firstLine="0"/>
        <w:jc w:val="left"/>
        <w:rPr>
          <w:sz w:val="24"/>
        </w:rPr>
      </w:pPr>
    </w:p>
    <w:p>
      <w:pPr>
        <w:pStyle w:val="Heading3"/>
        <w:spacing w:line="249" w:lineRule="auto" w:before="1"/>
        <w:ind w:left="1697" w:right="2224"/>
        <w:jc w:val="center"/>
      </w:pPr>
      <w:r>
        <w:rPr>
          <w:color w:val="231F20"/>
        </w:rPr>
        <w:t>ПРАКТИЧЕСКИЕ РЕКОМЕНДАЦИИ И ПРИМЕРНЫЕ КОМПЛЕКСЫ ФИЗИЧЕСКИХ УПРАЖНЕНИЙ</w:t>
      </w:r>
    </w:p>
    <w:p>
      <w:pPr>
        <w:pStyle w:val="BodyText"/>
        <w:spacing w:before="1"/>
        <w:ind w:left="0" w:firstLine="0"/>
        <w:jc w:val="left"/>
        <w:rPr>
          <w:b/>
          <w:sz w:val="24"/>
        </w:rPr>
      </w:pPr>
    </w:p>
    <w:p>
      <w:pPr>
        <w:spacing w:line="249" w:lineRule="auto" w:before="0"/>
        <w:ind w:left="117" w:right="645" w:firstLine="680"/>
        <w:jc w:val="both"/>
        <w:rPr>
          <w:b/>
          <w:sz w:val="23"/>
        </w:rPr>
      </w:pPr>
      <w:r>
        <w:rPr>
          <w:b/>
          <w:color w:val="231F20"/>
          <w:sz w:val="23"/>
        </w:rPr>
        <w:t>Методические</w:t>
      </w:r>
      <w:r>
        <w:rPr>
          <w:b/>
          <w:color w:val="231F20"/>
          <w:spacing w:val="-10"/>
          <w:sz w:val="23"/>
        </w:rPr>
        <w:t> </w:t>
      </w:r>
      <w:r>
        <w:rPr>
          <w:b/>
          <w:color w:val="231F20"/>
          <w:sz w:val="23"/>
        </w:rPr>
        <w:t>особенности</w:t>
      </w:r>
      <w:r>
        <w:rPr>
          <w:b/>
          <w:color w:val="231F20"/>
          <w:spacing w:val="-9"/>
          <w:sz w:val="23"/>
        </w:rPr>
        <w:t> </w:t>
      </w:r>
      <w:r>
        <w:rPr>
          <w:b/>
          <w:color w:val="231F20"/>
          <w:sz w:val="23"/>
        </w:rPr>
        <w:t>применения</w:t>
      </w:r>
      <w:r>
        <w:rPr>
          <w:b/>
          <w:color w:val="231F20"/>
          <w:spacing w:val="-9"/>
          <w:sz w:val="23"/>
        </w:rPr>
        <w:t> </w:t>
      </w:r>
      <w:r>
        <w:rPr>
          <w:b/>
          <w:color w:val="231F20"/>
          <w:sz w:val="23"/>
        </w:rPr>
        <w:t>физических</w:t>
      </w:r>
      <w:r>
        <w:rPr>
          <w:b/>
          <w:color w:val="231F20"/>
          <w:spacing w:val="-10"/>
          <w:sz w:val="23"/>
        </w:rPr>
        <w:t> </w:t>
      </w:r>
      <w:r>
        <w:rPr>
          <w:b/>
          <w:color w:val="231F20"/>
          <w:sz w:val="23"/>
        </w:rPr>
        <w:t>упражнений</w:t>
      </w:r>
      <w:r>
        <w:rPr>
          <w:b/>
          <w:color w:val="231F20"/>
          <w:spacing w:val="-9"/>
          <w:sz w:val="23"/>
        </w:rPr>
        <w:t> </w:t>
      </w:r>
      <w:r>
        <w:rPr>
          <w:b/>
          <w:color w:val="231F20"/>
          <w:sz w:val="23"/>
        </w:rPr>
        <w:t>в</w:t>
      </w:r>
      <w:r>
        <w:rPr>
          <w:b/>
          <w:color w:val="231F20"/>
          <w:spacing w:val="-10"/>
          <w:sz w:val="23"/>
        </w:rPr>
        <w:t> </w:t>
      </w:r>
      <w:r>
        <w:rPr>
          <w:b/>
          <w:color w:val="231F20"/>
          <w:sz w:val="23"/>
        </w:rPr>
        <w:t>старшем</w:t>
      </w:r>
      <w:r>
        <w:rPr>
          <w:b/>
          <w:color w:val="231F20"/>
          <w:spacing w:val="-10"/>
          <w:sz w:val="23"/>
        </w:rPr>
        <w:t> </w:t>
      </w:r>
      <w:r>
        <w:rPr>
          <w:b/>
          <w:color w:val="231F20"/>
          <w:sz w:val="23"/>
        </w:rPr>
        <w:t>дошколь- ном возрасте (4–7</w:t>
      </w:r>
      <w:r>
        <w:rPr>
          <w:b/>
          <w:color w:val="231F20"/>
          <w:spacing w:val="-2"/>
          <w:sz w:val="23"/>
        </w:rPr>
        <w:t> </w:t>
      </w:r>
      <w:r>
        <w:rPr>
          <w:b/>
          <w:color w:val="231F20"/>
          <w:sz w:val="23"/>
        </w:rPr>
        <w:t>лет).</w:t>
      </w:r>
    </w:p>
    <w:p>
      <w:pPr>
        <w:pStyle w:val="BodyText"/>
        <w:spacing w:line="249" w:lineRule="auto" w:before="2"/>
        <w:ind w:right="642"/>
      </w:pPr>
      <w:r>
        <w:rPr>
          <w:color w:val="231F20"/>
        </w:rPr>
        <w:t>Для развития моторики у относительно здоровых детей старшего дошкольного возраста наиболее характерно совершенствование основных движений – </w:t>
      </w:r>
      <w:r>
        <w:rPr>
          <w:color w:val="231F20"/>
          <w:spacing w:val="-3"/>
        </w:rPr>
        <w:t>ходьбы, </w:t>
      </w:r>
      <w:r>
        <w:rPr>
          <w:color w:val="231F20"/>
        </w:rPr>
        <w:t>бега, прыжков, метаний, лазания и овладение простейшими спортивными навыками – катанием на санях, на коньках, на лыжах, игрой в волейбол, настольный теннис и др. Подбор упражнений и методика проведения занятий у детей данной возрастной группы в большей мере зависит от отставания в развитии мо- торики и от особенностей сформированных у детей компенсаций. При ампутационных дефектах нижних конечностей применяются упражнения для развития силы мышц и уменьшения контрак- тур</w:t>
      </w:r>
      <w:r>
        <w:rPr>
          <w:color w:val="231F20"/>
          <w:spacing w:val="-6"/>
        </w:rPr>
        <w:t> </w:t>
      </w:r>
      <w:r>
        <w:rPr>
          <w:color w:val="231F20"/>
        </w:rPr>
        <w:t>в</w:t>
      </w:r>
      <w:r>
        <w:rPr>
          <w:color w:val="231F20"/>
          <w:spacing w:val="-6"/>
        </w:rPr>
        <w:t> </w:t>
      </w:r>
      <w:r>
        <w:rPr>
          <w:color w:val="231F20"/>
        </w:rPr>
        <w:t>суставах,</w:t>
      </w:r>
      <w:r>
        <w:rPr>
          <w:color w:val="231F20"/>
          <w:spacing w:val="-6"/>
        </w:rPr>
        <w:t> </w:t>
      </w:r>
      <w:r>
        <w:rPr>
          <w:color w:val="231F20"/>
        </w:rPr>
        <w:t>для</w:t>
      </w:r>
      <w:r>
        <w:rPr>
          <w:color w:val="231F20"/>
          <w:spacing w:val="-6"/>
        </w:rPr>
        <w:t> </w:t>
      </w:r>
      <w:r>
        <w:rPr>
          <w:color w:val="231F20"/>
        </w:rPr>
        <w:t>подготовки</w:t>
      </w:r>
      <w:r>
        <w:rPr>
          <w:color w:val="231F20"/>
          <w:spacing w:val="-6"/>
        </w:rPr>
        <w:t> </w:t>
      </w:r>
      <w:r>
        <w:rPr>
          <w:color w:val="231F20"/>
          <w:spacing w:val="-4"/>
        </w:rPr>
        <w:t>культи</w:t>
      </w:r>
      <w:r>
        <w:rPr>
          <w:color w:val="231F20"/>
          <w:spacing w:val="-6"/>
        </w:rPr>
        <w:t> </w:t>
      </w:r>
      <w:r>
        <w:rPr>
          <w:color w:val="231F20"/>
        </w:rPr>
        <w:t>к</w:t>
      </w:r>
      <w:r>
        <w:rPr>
          <w:color w:val="231F20"/>
          <w:spacing w:val="-6"/>
        </w:rPr>
        <w:t> </w:t>
      </w:r>
      <w:r>
        <w:rPr>
          <w:color w:val="231F20"/>
        </w:rPr>
        <w:t>давлению</w:t>
      </w:r>
      <w:r>
        <w:rPr>
          <w:color w:val="231F20"/>
          <w:spacing w:val="-6"/>
        </w:rPr>
        <w:t> </w:t>
      </w:r>
      <w:r>
        <w:rPr>
          <w:color w:val="231F20"/>
        </w:rPr>
        <w:t>гильзы</w:t>
      </w:r>
      <w:r>
        <w:rPr>
          <w:color w:val="231F20"/>
          <w:spacing w:val="-5"/>
        </w:rPr>
        <w:t> </w:t>
      </w:r>
      <w:r>
        <w:rPr>
          <w:color w:val="231F20"/>
        </w:rPr>
        <w:t>протеза,</w:t>
      </w:r>
      <w:r>
        <w:rPr>
          <w:color w:val="231F20"/>
          <w:spacing w:val="-6"/>
        </w:rPr>
        <w:t> </w:t>
      </w:r>
      <w:r>
        <w:rPr>
          <w:color w:val="231F20"/>
        </w:rPr>
        <w:t>для</w:t>
      </w:r>
      <w:r>
        <w:rPr>
          <w:color w:val="231F20"/>
          <w:spacing w:val="-6"/>
        </w:rPr>
        <w:t> </w:t>
      </w:r>
      <w:r>
        <w:rPr>
          <w:color w:val="231F20"/>
        </w:rPr>
        <w:t>коррекции</w:t>
      </w:r>
      <w:r>
        <w:rPr>
          <w:color w:val="231F20"/>
          <w:spacing w:val="-6"/>
        </w:rPr>
        <w:t> </w:t>
      </w:r>
      <w:r>
        <w:rPr>
          <w:color w:val="231F20"/>
        </w:rPr>
        <w:t>положений</w:t>
      </w:r>
      <w:r>
        <w:rPr>
          <w:color w:val="231F20"/>
          <w:spacing w:val="-6"/>
        </w:rPr>
        <w:t> </w:t>
      </w:r>
      <w:r>
        <w:rPr>
          <w:color w:val="231F20"/>
        </w:rPr>
        <w:t>таза, позвоночника и плечевого пояса, акробатические упражнения, упражнения, направленные на со- хранение</w:t>
      </w:r>
      <w:r>
        <w:rPr>
          <w:color w:val="231F20"/>
          <w:spacing w:val="-14"/>
        </w:rPr>
        <w:t> </w:t>
      </w:r>
      <w:r>
        <w:rPr>
          <w:color w:val="231F20"/>
        </w:rPr>
        <w:t>устойчивости</w:t>
      </w:r>
      <w:r>
        <w:rPr>
          <w:color w:val="231F20"/>
          <w:spacing w:val="-14"/>
        </w:rPr>
        <w:t> </w:t>
      </w:r>
      <w:r>
        <w:rPr>
          <w:color w:val="231F20"/>
        </w:rPr>
        <w:t>вертикальной</w:t>
      </w:r>
      <w:r>
        <w:rPr>
          <w:color w:val="231F20"/>
          <w:spacing w:val="-14"/>
        </w:rPr>
        <w:t> </w:t>
      </w:r>
      <w:r>
        <w:rPr>
          <w:color w:val="231F20"/>
        </w:rPr>
        <w:t>позы</w:t>
      </w:r>
      <w:r>
        <w:rPr>
          <w:color w:val="231F20"/>
          <w:spacing w:val="-14"/>
        </w:rPr>
        <w:t> </w:t>
      </w:r>
      <w:r>
        <w:rPr>
          <w:color w:val="231F20"/>
        </w:rPr>
        <w:t>для</w:t>
      </w:r>
      <w:r>
        <w:rPr>
          <w:color w:val="231F20"/>
          <w:spacing w:val="-14"/>
        </w:rPr>
        <w:t> </w:t>
      </w:r>
      <w:r>
        <w:rPr>
          <w:color w:val="231F20"/>
        </w:rPr>
        <w:t>профилактики</w:t>
      </w:r>
      <w:r>
        <w:rPr>
          <w:color w:val="231F20"/>
          <w:spacing w:val="-14"/>
        </w:rPr>
        <w:t> </w:t>
      </w:r>
      <w:r>
        <w:rPr>
          <w:color w:val="231F20"/>
        </w:rPr>
        <w:t>плоскостопия</w:t>
      </w:r>
      <w:r>
        <w:rPr>
          <w:color w:val="231F20"/>
          <w:spacing w:val="-14"/>
        </w:rPr>
        <w:t> </w:t>
      </w:r>
      <w:r>
        <w:rPr>
          <w:color w:val="231F20"/>
        </w:rPr>
        <w:t>здоровой</w:t>
      </w:r>
      <w:r>
        <w:rPr>
          <w:color w:val="231F20"/>
          <w:spacing w:val="-14"/>
        </w:rPr>
        <w:t> </w:t>
      </w:r>
      <w:r>
        <w:rPr>
          <w:color w:val="231F20"/>
        </w:rPr>
        <w:t>конечности, обучение пользованию</w:t>
      </w:r>
      <w:r>
        <w:rPr>
          <w:color w:val="231F20"/>
          <w:spacing w:val="-1"/>
        </w:rPr>
        <w:t> </w:t>
      </w:r>
      <w:r>
        <w:rPr>
          <w:color w:val="231F20"/>
        </w:rPr>
        <w:t>костылями.</w:t>
      </w:r>
    </w:p>
    <w:p>
      <w:pPr>
        <w:spacing w:line="249" w:lineRule="auto" w:before="11"/>
        <w:ind w:left="117" w:right="645" w:firstLine="680"/>
        <w:jc w:val="both"/>
        <w:rPr>
          <w:i/>
          <w:sz w:val="23"/>
        </w:rPr>
      </w:pPr>
      <w:r>
        <w:rPr>
          <w:i/>
          <w:color w:val="231F20"/>
          <w:sz w:val="23"/>
        </w:rPr>
        <w:t>Упражнения</w:t>
      </w:r>
      <w:r>
        <w:rPr>
          <w:i/>
          <w:color w:val="231F20"/>
          <w:spacing w:val="-8"/>
          <w:sz w:val="23"/>
        </w:rPr>
        <w:t> </w:t>
      </w:r>
      <w:r>
        <w:rPr>
          <w:i/>
          <w:color w:val="231F20"/>
          <w:sz w:val="23"/>
        </w:rPr>
        <w:t>для</w:t>
      </w:r>
      <w:r>
        <w:rPr>
          <w:i/>
          <w:color w:val="231F20"/>
          <w:spacing w:val="-8"/>
          <w:sz w:val="23"/>
        </w:rPr>
        <w:t> </w:t>
      </w:r>
      <w:r>
        <w:rPr>
          <w:i/>
          <w:color w:val="231F20"/>
          <w:sz w:val="23"/>
        </w:rPr>
        <w:t>коррекции</w:t>
      </w:r>
      <w:r>
        <w:rPr>
          <w:i/>
          <w:color w:val="231F20"/>
          <w:spacing w:val="-8"/>
          <w:sz w:val="23"/>
        </w:rPr>
        <w:t> </w:t>
      </w:r>
      <w:r>
        <w:rPr>
          <w:i/>
          <w:color w:val="231F20"/>
          <w:sz w:val="23"/>
        </w:rPr>
        <w:t>нарушений</w:t>
      </w:r>
      <w:r>
        <w:rPr>
          <w:i/>
          <w:color w:val="231F20"/>
          <w:spacing w:val="-8"/>
          <w:sz w:val="23"/>
        </w:rPr>
        <w:t> </w:t>
      </w:r>
      <w:r>
        <w:rPr>
          <w:i/>
          <w:color w:val="231F20"/>
          <w:sz w:val="23"/>
        </w:rPr>
        <w:t>психомоторного</w:t>
      </w:r>
      <w:r>
        <w:rPr>
          <w:i/>
          <w:color w:val="231F20"/>
          <w:spacing w:val="-7"/>
          <w:sz w:val="23"/>
        </w:rPr>
        <w:t> </w:t>
      </w:r>
      <w:r>
        <w:rPr>
          <w:i/>
          <w:color w:val="231F20"/>
          <w:sz w:val="23"/>
        </w:rPr>
        <w:t>развития</w:t>
      </w:r>
      <w:r>
        <w:rPr>
          <w:i/>
          <w:color w:val="231F20"/>
          <w:spacing w:val="-8"/>
          <w:sz w:val="23"/>
        </w:rPr>
        <w:t> </w:t>
      </w:r>
      <w:r>
        <w:rPr>
          <w:i/>
          <w:color w:val="231F20"/>
          <w:sz w:val="23"/>
        </w:rPr>
        <w:t>ребенка</w:t>
      </w:r>
      <w:r>
        <w:rPr>
          <w:i/>
          <w:color w:val="231F20"/>
          <w:spacing w:val="-8"/>
          <w:sz w:val="23"/>
        </w:rPr>
        <w:t> </w:t>
      </w:r>
      <w:r>
        <w:rPr>
          <w:i/>
          <w:color w:val="231F20"/>
          <w:sz w:val="23"/>
        </w:rPr>
        <w:t>и</w:t>
      </w:r>
      <w:r>
        <w:rPr>
          <w:i/>
          <w:color w:val="231F20"/>
          <w:spacing w:val="-8"/>
          <w:sz w:val="23"/>
        </w:rPr>
        <w:t> </w:t>
      </w:r>
      <w:r>
        <w:rPr>
          <w:i/>
          <w:color w:val="231F20"/>
          <w:sz w:val="23"/>
        </w:rPr>
        <w:t>формирование </w:t>
      </w:r>
      <w:r>
        <w:rPr>
          <w:i/>
          <w:color w:val="231F20"/>
          <w:sz w:val="23"/>
        </w:rPr>
        <w:t>двигательных</w:t>
      </w:r>
      <w:r>
        <w:rPr>
          <w:i/>
          <w:color w:val="231F20"/>
          <w:spacing w:val="-2"/>
          <w:sz w:val="23"/>
        </w:rPr>
        <w:t> </w:t>
      </w:r>
      <w:r>
        <w:rPr>
          <w:i/>
          <w:color w:val="231F20"/>
          <w:spacing w:val="-3"/>
          <w:sz w:val="23"/>
        </w:rPr>
        <w:t>компенсаций:</w:t>
      </w:r>
    </w:p>
    <w:p>
      <w:pPr>
        <w:pStyle w:val="ListParagraph"/>
        <w:numPr>
          <w:ilvl w:val="0"/>
          <w:numId w:val="48"/>
        </w:numPr>
        <w:tabs>
          <w:tab w:pos="973" w:val="left" w:leader="none"/>
        </w:tabs>
        <w:spacing w:line="249" w:lineRule="auto" w:before="2" w:after="0"/>
        <w:ind w:left="117" w:right="645" w:firstLine="680"/>
        <w:jc w:val="both"/>
        <w:rPr>
          <w:sz w:val="23"/>
        </w:rPr>
      </w:pPr>
      <w:r>
        <w:rPr>
          <w:color w:val="231F20"/>
          <w:spacing w:val="-4"/>
          <w:sz w:val="23"/>
        </w:rPr>
        <w:t>поочередное </w:t>
      </w:r>
      <w:r>
        <w:rPr>
          <w:color w:val="231F20"/>
          <w:sz w:val="23"/>
        </w:rPr>
        <w:t>и </w:t>
      </w:r>
      <w:r>
        <w:rPr>
          <w:color w:val="231F20"/>
          <w:spacing w:val="-3"/>
          <w:sz w:val="23"/>
        </w:rPr>
        <w:t>одновременное сгибание </w:t>
      </w:r>
      <w:r>
        <w:rPr>
          <w:color w:val="231F20"/>
          <w:sz w:val="23"/>
        </w:rPr>
        <w:t>ног из </w:t>
      </w:r>
      <w:r>
        <w:rPr>
          <w:color w:val="231F20"/>
          <w:spacing w:val="-4"/>
          <w:sz w:val="23"/>
        </w:rPr>
        <w:t>положения </w:t>
      </w:r>
      <w:r>
        <w:rPr>
          <w:color w:val="231F20"/>
          <w:spacing w:val="-3"/>
          <w:sz w:val="23"/>
        </w:rPr>
        <w:t>лежа </w:t>
      </w:r>
      <w:r>
        <w:rPr>
          <w:color w:val="231F20"/>
          <w:sz w:val="23"/>
        </w:rPr>
        <w:t>на </w:t>
      </w:r>
      <w:r>
        <w:rPr>
          <w:color w:val="231F20"/>
          <w:spacing w:val="-3"/>
          <w:sz w:val="23"/>
        </w:rPr>
        <w:t>спине (сгибание </w:t>
      </w:r>
      <w:r>
        <w:rPr>
          <w:color w:val="231F20"/>
          <w:sz w:val="23"/>
        </w:rPr>
        <w:t>в тазо- </w:t>
      </w:r>
      <w:r>
        <w:rPr>
          <w:color w:val="231F20"/>
          <w:spacing w:val="-4"/>
          <w:sz w:val="23"/>
        </w:rPr>
        <w:t>бедренных </w:t>
      </w:r>
      <w:r>
        <w:rPr>
          <w:color w:val="231F20"/>
          <w:spacing w:val="-3"/>
          <w:sz w:val="23"/>
        </w:rPr>
        <w:t>суставах </w:t>
      </w:r>
      <w:r>
        <w:rPr>
          <w:color w:val="231F20"/>
          <w:sz w:val="23"/>
        </w:rPr>
        <w:t>при </w:t>
      </w:r>
      <w:r>
        <w:rPr>
          <w:color w:val="231F20"/>
          <w:spacing w:val="-7"/>
          <w:sz w:val="23"/>
        </w:rPr>
        <w:t>культях </w:t>
      </w:r>
      <w:r>
        <w:rPr>
          <w:color w:val="231F20"/>
          <w:spacing w:val="-4"/>
          <w:sz w:val="23"/>
        </w:rPr>
        <w:t>бедер </w:t>
      </w:r>
      <w:r>
        <w:rPr>
          <w:color w:val="231F20"/>
          <w:sz w:val="23"/>
        </w:rPr>
        <w:t>и в </w:t>
      </w:r>
      <w:r>
        <w:rPr>
          <w:color w:val="231F20"/>
          <w:spacing w:val="-4"/>
          <w:sz w:val="23"/>
        </w:rPr>
        <w:t>тазобедренных </w:t>
      </w:r>
      <w:r>
        <w:rPr>
          <w:color w:val="231F20"/>
          <w:sz w:val="23"/>
        </w:rPr>
        <w:t>и </w:t>
      </w:r>
      <w:r>
        <w:rPr>
          <w:color w:val="231F20"/>
          <w:spacing w:val="-5"/>
          <w:sz w:val="23"/>
        </w:rPr>
        <w:t>коленных </w:t>
      </w:r>
      <w:r>
        <w:rPr>
          <w:color w:val="231F20"/>
          <w:sz w:val="23"/>
        </w:rPr>
        <w:t>– при </w:t>
      </w:r>
      <w:r>
        <w:rPr>
          <w:color w:val="231F20"/>
          <w:spacing w:val="-7"/>
          <w:sz w:val="23"/>
        </w:rPr>
        <w:t>культях</w:t>
      </w:r>
      <w:r>
        <w:rPr>
          <w:color w:val="231F20"/>
          <w:spacing w:val="-25"/>
          <w:sz w:val="23"/>
        </w:rPr>
        <w:t> </w:t>
      </w:r>
      <w:r>
        <w:rPr>
          <w:color w:val="231F20"/>
          <w:spacing w:val="-4"/>
          <w:sz w:val="23"/>
        </w:rPr>
        <w:t>голеней);</w:t>
      </w:r>
    </w:p>
    <w:p>
      <w:pPr>
        <w:pStyle w:val="ListParagraph"/>
        <w:numPr>
          <w:ilvl w:val="0"/>
          <w:numId w:val="48"/>
        </w:numPr>
        <w:tabs>
          <w:tab w:pos="983" w:val="left" w:leader="none"/>
        </w:tabs>
        <w:spacing w:line="249" w:lineRule="auto" w:before="1" w:after="0"/>
        <w:ind w:left="117" w:right="645" w:firstLine="680"/>
        <w:jc w:val="both"/>
        <w:rPr>
          <w:sz w:val="23"/>
        </w:rPr>
      </w:pPr>
      <w:r>
        <w:rPr>
          <w:color w:val="231F20"/>
          <w:sz w:val="23"/>
        </w:rPr>
        <w:t>поочередное и одновременное поднимание прямых ног (при </w:t>
      </w:r>
      <w:r>
        <w:rPr>
          <w:color w:val="231F20"/>
          <w:spacing w:val="-4"/>
          <w:sz w:val="23"/>
        </w:rPr>
        <w:t>культях </w:t>
      </w:r>
      <w:r>
        <w:rPr>
          <w:color w:val="231F20"/>
          <w:sz w:val="23"/>
        </w:rPr>
        <w:t>голени) из положе- ния лежа на</w:t>
      </w:r>
      <w:r>
        <w:rPr>
          <w:color w:val="231F20"/>
          <w:spacing w:val="-4"/>
          <w:sz w:val="23"/>
        </w:rPr>
        <w:t> </w:t>
      </w:r>
      <w:r>
        <w:rPr>
          <w:color w:val="231F20"/>
          <w:sz w:val="23"/>
        </w:rPr>
        <w:t>спине;</w:t>
      </w:r>
    </w:p>
    <w:p>
      <w:pPr>
        <w:pStyle w:val="ListParagraph"/>
        <w:numPr>
          <w:ilvl w:val="0"/>
          <w:numId w:val="48"/>
        </w:numPr>
        <w:tabs>
          <w:tab w:pos="961" w:val="left" w:leader="none"/>
        </w:tabs>
        <w:spacing w:line="240" w:lineRule="auto" w:before="2" w:after="0"/>
        <w:ind w:left="960" w:right="0" w:hanging="164"/>
        <w:jc w:val="both"/>
        <w:rPr>
          <w:sz w:val="23"/>
        </w:rPr>
      </w:pPr>
      <w:r>
        <w:rPr>
          <w:color w:val="231F20"/>
          <w:spacing w:val="-6"/>
          <w:sz w:val="23"/>
        </w:rPr>
        <w:t>«скользящие</w:t>
      </w:r>
      <w:r>
        <w:rPr>
          <w:color w:val="231F20"/>
          <w:spacing w:val="-10"/>
          <w:sz w:val="23"/>
        </w:rPr>
        <w:t> </w:t>
      </w:r>
      <w:r>
        <w:rPr>
          <w:color w:val="231F20"/>
          <w:spacing w:val="-4"/>
          <w:sz w:val="23"/>
        </w:rPr>
        <w:t>шаги»</w:t>
      </w:r>
      <w:r>
        <w:rPr>
          <w:color w:val="231F20"/>
          <w:spacing w:val="-9"/>
          <w:sz w:val="23"/>
        </w:rPr>
        <w:t> </w:t>
      </w:r>
      <w:r>
        <w:rPr>
          <w:color w:val="231F20"/>
          <w:sz w:val="23"/>
        </w:rPr>
        <w:t>в</w:t>
      </w:r>
      <w:r>
        <w:rPr>
          <w:color w:val="231F20"/>
          <w:spacing w:val="-9"/>
          <w:sz w:val="23"/>
        </w:rPr>
        <w:t> </w:t>
      </w:r>
      <w:r>
        <w:rPr>
          <w:color w:val="231F20"/>
          <w:spacing w:val="-6"/>
          <w:sz w:val="23"/>
        </w:rPr>
        <w:t>положении</w:t>
      </w:r>
      <w:r>
        <w:rPr>
          <w:color w:val="231F20"/>
          <w:spacing w:val="-9"/>
          <w:sz w:val="23"/>
        </w:rPr>
        <w:t> </w:t>
      </w:r>
      <w:r>
        <w:rPr>
          <w:color w:val="231F20"/>
          <w:spacing w:val="-4"/>
          <w:sz w:val="23"/>
        </w:rPr>
        <w:t>лежа</w:t>
      </w:r>
      <w:r>
        <w:rPr>
          <w:color w:val="231F20"/>
          <w:spacing w:val="-9"/>
          <w:sz w:val="23"/>
        </w:rPr>
        <w:t> </w:t>
      </w:r>
      <w:r>
        <w:rPr>
          <w:color w:val="231F20"/>
          <w:spacing w:val="-3"/>
          <w:sz w:val="23"/>
        </w:rPr>
        <w:t>на</w:t>
      </w:r>
      <w:r>
        <w:rPr>
          <w:color w:val="231F20"/>
          <w:spacing w:val="-10"/>
          <w:sz w:val="23"/>
        </w:rPr>
        <w:t> </w:t>
      </w:r>
      <w:r>
        <w:rPr>
          <w:color w:val="231F20"/>
          <w:spacing w:val="-5"/>
          <w:sz w:val="23"/>
        </w:rPr>
        <w:t>спине,</w:t>
      </w:r>
      <w:r>
        <w:rPr>
          <w:color w:val="231F20"/>
          <w:spacing w:val="-9"/>
          <w:sz w:val="23"/>
        </w:rPr>
        <w:t> </w:t>
      </w:r>
      <w:r>
        <w:rPr>
          <w:color w:val="231F20"/>
          <w:spacing w:val="-5"/>
          <w:sz w:val="23"/>
        </w:rPr>
        <w:t>выполняемые</w:t>
      </w:r>
      <w:r>
        <w:rPr>
          <w:color w:val="231F20"/>
          <w:spacing w:val="-9"/>
          <w:sz w:val="23"/>
        </w:rPr>
        <w:t> </w:t>
      </w:r>
      <w:r>
        <w:rPr>
          <w:color w:val="231F20"/>
          <w:spacing w:val="-5"/>
          <w:sz w:val="23"/>
        </w:rPr>
        <w:t>как</w:t>
      </w:r>
      <w:r>
        <w:rPr>
          <w:color w:val="231F20"/>
          <w:spacing w:val="-9"/>
          <w:sz w:val="23"/>
        </w:rPr>
        <w:t> </w:t>
      </w:r>
      <w:r>
        <w:rPr>
          <w:color w:val="231F20"/>
          <w:spacing w:val="-6"/>
          <w:sz w:val="23"/>
        </w:rPr>
        <w:t>шагательный</w:t>
      </w:r>
      <w:r>
        <w:rPr>
          <w:color w:val="231F20"/>
          <w:spacing w:val="-9"/>
          <w:sz w:val="23"/>
        </w:rPr>
        <w:t> </w:t>
      </w:r>
      <w:r>
        <w:rPr>
          <w:color w:val="231F20"/>
          <w:spacing w:val="-6"/>
          <w:sz w:val="23"/>
        </w:rPr>
        <w:t>рефлекс;</w:t>
      </w:r>
    </w:p>
    <w:p>
      <w:pPr>
        <w:pStyle w:val="ListParagraph"/>
        <w:numPr>
          <w:ilvl w:val="0"/>
          <w:numId w:val="48"/>
        </w:numPr>
        <w:tabs>
          <w:tab w:pos="964" w:val="left" w:leader="none"/>
        </w:tabs>
        <w:spacing w:line="249" w:lineRule="auto" w:before="12" w:after="0"/>
        <w:ind w:left="117" w:right="645" w:firstLine="680"/>
        <w:jc w:val="both"/>
        <w:rPr>
          <w:sz w:val="23"/>
        </w:rPr>
      </w:pPr>
      <w:r>
        <w:rPr>
          <w:color w:val="231F20"/>
          <w:spacing w:val="-4"/>
          <w:sz w:val="23"/>
        </w:rPr>
        <w:t>круговые </w:t>
      </w:r>
      <w:r>
        <w:rPr>
          <w:color w:val="231F20"/>
          <w:spacing w:val="-3"/>
          <w:sz w:val="23"/>
        </w:rPr>
        <w:t>движения </w:t>
      </w:r>
      <w:r>
        <w:rPr>
          <w:color w:val="231F20"/>
          <w:sz w:val="23"/>
        </w:rPr>
        <w:t>ног </w:t>
      </w:r>
      <w:r>
        <w:rPr>
          <w:color w:val="231F20"/>
          <w:spacing w:val="-6"/>
          <w:sz w:val="23"/>
        </w:rPr>
        <w:t>(культей </w:t>
      </w:r>
      <w:r>
        <w:rPr>
          <w:color w:val="231F20"/>
          <w:spacing w:val="-4"/>
          <w:sz w:val="23"/>
        </w:rPr>
        <w:t>бедер) </w:t>
      </w:r>
      <w:r>
        <w:rPr>
          <w:color w:val="231F20"/>
          <w:sz w:val="23"/>
        </w:rPr>
        <w:t>в </w:t>
      </w:r>
      <w:r>
        <w:rPr>
          <w:color w:val="231F20"/>
          <w:spacing w:val="-4"/>
          <w:sz w:val="23"/>
        </w:rPr>
        <w:t>положении </w:t>
      </w:r>
      <w:r>
        <w:rPr>
          <w:color w:val="231F20"/>
          <w:spacing w:val="-3"/>
          <w:sz w:val="23"/>
        </w:rPr>
        <w:t>лежа </w:t>
      </w:r>
      <w:r>
        <w:rPr>
          <w:color w:val="231F20"/>
          <w:sz w:val="23"/>
        </w:rPr>
        <w:t>на </w:t>
      </w:r>
      <w:r>
        <w:rPr>
          <w:color w:val="231F20"/>
          <w:spacing w:val="-3"/>
          <w:sz w:val="23"/>
        </w:rPr>
        <w:t>спине </w:t>
      </w:r>
      <w:r>
        <w:rPr>
          <w:color w:val="231F20"/>
          <w:sz w:val="23"/>
        </w:rPr>
        <w:t>– </w:t>
      </w:r>
      <w:r>
        <w:rPr>
          <w:color w:val="231F20"/>
          <w:spacing w:val="-4"/>
          <w:sz w:val="23"/>
        </w:rPr>
        <w:t>поочередное </w:t>
      </w:r>
      <w:r>
        <w:rPr>
          <w:color w:val="231F20"/>
          <w:spacing w:val="-3"/>
          <w:sz w:val="23"/>
        </w:rPr>
        <w:t>отталки- вание</w:t>
      </w:r>
      <w:r>
        <w:rPr>
          <w:color w:val="231F20"/>
          <w:spacing w:val="-13"/>
          <w:sz w:val="23"/>
        </w:rPr>
        <w:t> </w:t>
      </w:r>
      <w:r>
        <w:rPr>
          <w:color w:val="231F20"/>
          <w:spacing w:val="-6"/>
          <w:sz w:val="23"/>
        </w:rPr>
        <w:t>кожаного</w:t>
      </w:r>
      <w:r>
        <w:rPr>
          <w:color w:val="231F20"/>
          <w:spacing w:val="-13"/>
          <w:sz w:val="23"/>
        </w:rPr>
        <w:t> </w:t>
      </w:r>
      <w:r>
        <w:rPr>
          <w:color w:val="231F20"/>
          <w:spacing w:val="-4"/>
          <w:sz w:val="23"/>
        </w:rPr>
        <w:t>набивного</w:t>
      </w:r>
      <w:r>
        <w:rPr>
          <w:color w:val="231F20"/>
          <w:spacing w:val="-14"/>
          <w:sz w:val="23"/>
        </w:rPr>
        <w:t> </w:t>
      </w:r>
      <w:r>
        <w:rPr>
          <w:color w:val="231F20"/>
          <w:spacing w:val="-3"/>
          <w:sz w:val="23"/>
        </w:rPr>
        <w:t>мяча</w:t>
      </w:r>
      <w:r>
        <w:rPr>
          <w:color w:val="231F20"/>
          <w:spacing w:val="-12"/>
          <w:sz w:val="23"/>
        </w:rPr>
        <w:t> </w:t>
      </w:r>
      <w:r>
        <w:rPr>
          <w:color w:val="231F20"/>
          <w:spacing w:val="-3"/>
          <w:sz w:val="23"/>
        </w:rPr>
        <w:t>правой</w:t>
      </w:r>
      <w:r>
        <w:rPr>
          <w:color w:val="231F20"/>
          <w:spacing w:val="-13"/>
          <w:sz w:val="23"/>
        </w:rPr>
        <w:t> </w:t>
      </w:r>
      <w:r>
        <w:rPr>
          <w:color w:val="231F20"/>
          <w:sz w:val="23"/>
        </w:rPr>
        <w:t>и</w:t>
      </w:r>
      <w:r>
        <w:rPr>
          <w:color w:val="231F20"/>
          <w:spacing w:val="-14"/>
          <w:sz w:val="23"/>
        </w:rPr>
        <w:t> </w:t>
      </w:r>
      <w:r>
        <w:rPr>
          <w:color w:val="231F20"/>
          <w:spacing w:val="-3"/>
          <w:sz w:val="23"/>
        </w:rPr>
        <w:t>левой</w:t>
      </w:r>
      <w:r>
        <w:rPr>
          <w:color w:val="231F20"/>
          <w:spacing w:val="-13"/>
          <w:sz w:val="23"/>
        </w:rPr>
        <w:t> </w:t>
      </w:r>
      <w:r>
        <w:rPr>
          <w:color w:val="231F20"/>
          <w:spacing w:val="-4"/>
          <w:sz w:val="23"/>
        </w:rPr>
        <w:t>ногой</w:t>
      </w:r>
      <w:r>
        <w:rPr>
          <w:color w:val="231F20"/>
          <w:spacing w:val="-13"/>
          <w:sz w:val="23"/>
        </w:rPr>
        <w:t> </w:t>
      </w:r>
      <w:r>
        <w:rPr>
          <w:color w:val="231F20"/>
          <w:spacing w:val="-6"/>
          <w:sz w:val="23"/>
        </w:rPr>
        <w:t>(культей)</w:t>
      </w:r>
      <w:r>
        <w:rPr>
          <w:color w:val="231F20"/>
          <w:spacing w:val="-14"/>
          <w:sz w:val="23"/>
        </w:rPr>
        <w:t> </w:t>
      </w:r>
      <w:r>
        <w:rPr>
          <w:color w:val="231F20"/>
          <w:sz w:val="23"/>
        </w:rPr>
        <w:t>в</w:t>
      </w:r>
      <w:r>
        <w:rPr>
          <w:color w:val="231F20"/>
          <w:spacing w:val="-13"/>
          <w:sz w:val="23"/>
        </w:rPr>
        <w:t> </w:t>
      </w:r>
      <w:r>
        <w:rPr>
          <w:color w:val="231F20"/>
          <w:spacing w:val="-4"/>
          <w:sz w:val="23"/>
        </w:rPr>
        <w:t>положении</w:t>
      </w:r>
      <w:r>
        <w:rPr>
          <w:color w:val="231F20"/>
          <w:spacing w:val="-14"/>
          <w:sz w:val="23"/>
        </w:rPr>
        <w:t> </w:t>
      </w:r>
      <w:r>
        <w:rPr>
          <w:color w:val="231F20"/>
          <w:spacing w:val="-3"/>
          <w:sz w:val="23"/>
        </w:rPr>
        <w:t>лежа</w:t>
      </w:r>
      <w:r>
        <w:rPr>
          <w:color w:val="231F20"/>
          <w:spacing w:val="-12"/>
          <w:sz w:val="23"/>
        </w:rPr>
        <w:t> </w:t>
      </w:r>
      <w:r>
        <w:rPr>
          <w:color w:val="231F20"/>
          <w:sz w:val="23"/>
        </w:rPr>
        <w:t>на</w:t>
      </w:r>
      <w:r>
        <w:rPr>
          <w:color w:val="231F20"/>
          <w:spacing w:val="-12"/>
          <w:sz w:val="23"/>
        </w:rPr>
        <w:t> </w:t>
      </w:r>
      <w:r>
        <w:rPr>
          <w:color w:val="231F20"/>
          <w:spacing w:val="-3"/>
          <w:sz w:val="23"/>
        </w:rPr>
        <w:t>спине</w:t>
      </w:r>
      <w:r>
        <w:rPr>
          <w:color w:val="231F20"/>
          <w:spacing w:val="-13"/>
          <w:sz w:val="23"/>
        </w:rPr>
        <w:t> </w:t>
      </w:r>
      <w:r>
        <w:rPr>
          <w:color w:val="231F20"/>
          <w:sz w:val="23"/>
        </w:rPr>
        <w:t>или</w:t>
      </w:r>
      <w:r>
        <w:rPr>
          <w:color w:val="231F20"/>
          <w:spacing w:val="-13"/>
          <w:sz w:val="23"/>
        </w:rPr>
        <w:t> </w:t>
      </w:r>
      <w:r>
        <w:rPr>
          <w:color w:val="231F20"/>
          <w:spacing w:val="-3"/>
          <w:sz w:val="23"/>
        </w:rPr>
        <w:t>сидя;</w:t>
      </w:r>
    </w:p>
    <w:p>
      <w:pPr>
        <w:pStyle w:val="ListParagraph"/>
        <w:numPr>
          <w:ilvl w:val="0"/>
          <w:numId w:val="48"/>
        </w:numPr>
        <w:tabs>
          <w:tab w:pos="967" w:val="left" w:leader="none"/>
        </w:tabs>
        <w:spacing w:line="249" w:lineRule="auto" w:before="2" w:after="0"/>
        <w:ind w:left="117" w:right="645" w:firstLine="680"/>
        <w:jc w:val="both"/>
        <w:rPr>
          <w:sz w:val="23"/>
        </w:rPr>
      </w:pPr>
      <w:r>
        <w:rPr>
          <w:color w:val="231F20"/>
          <w:sz w:val="23"/>
        </w:rPr>
        <w:t>из</w:t>
      </w:r>
      <w:r>
        <w:rPr>
          <w:color w:val="231F20"/>
          <w:spacing w:val="-6"/>
          <w:sz w:val="23"/>
        </w:rPr>
        <w:t> </w:t>
      </w:r>
      <w:r>
        <w:rPr>
          <w:color w:val="231F20"/>
          <w:sz w:val="23"/>
        </w:rPr>
        <w:t>положения</w:t>
      </w:r>
      <w:r>
        <w:rPr>
          <w:color w:val="231F20"/>
          <w:spacing w:val="-4"/>
          <w:sz w:val="23"/>
        </w:rPr>
        <w:t> </w:t>
      </w:r>
      <w:r>
        <w:rPr>
          <w:color w:val="231F20"/>
          <w:sz w:val="23"/>
        </w:rPr>
        <w:t>лежа</w:t>
      </w:r>
      <w:r>
        <w:rPr>
          <w:color w:val="231F20"/>
          <w:spacing w:val="-4"/>
          <w:sz w:val="23"/>
        </w:rPr>
        <w:t> </w:t>
      </w:r>
      <w:r>
        <w:rPr>
          <w:color w:val="231F20"/>
          <w:sz w:val="23"/>
        </w:rPr>
        <w:t>на</w:t>
      </w:r>
      <w:r>
        <w:rPr>
          <w:color w:val="231F20"/>
          <w:spacing w:val="-5"/>
          <w:sz w:val="23"/>
        </w:rPr>
        <w:t> </w:t>
      </w:r>
      <w:r>
        <w:rPr>
          <w:color w:val="231F20"/>
          <w:sz w:val="23"/>
        </w:rPr>
        <w:t>спине</w:t>
      </w:r>
      <w:r>
        <w:rPr>
          <w:color w:val="231F20"/>
          <w:spacing w:val="-4"/>
          <w:sz w:val="23"/>
        </w:rPr>
        <w:t> </w:t>
      </w:r>
      <w:r>
        <w:rPr>
          <w:color w:val="231F20"/>
          <w:sz w:val="23"/>
        </w:rPr>
        <w:t>разгибание</w:t>
      </w:r>
      <w:r>
        <w:rPr>
          <w:color w:val="231F20"/>
          <w:spacing w:val="-4"/>
          <w:sz w:val="23"/>
        </w:rPr>
        <w:t> </w:t>
      </w:r>
      <w:r>
        <w:rPr>
          <w:color w:val="231F20"/>
          <w:spacing w:val="-3"/>
          <w:sz w:val="23"/>
        </w:rPr>
        <w:t>туловища</w:t>
      </w:r>
      <w:r>
        <w:rPr>
          <w:color w:val="231F20"/>
          <w:spacing w:val="-5"/>
          <w:sz w:val="23"/>
        </w:rPr>
        <w:t> </w:t>
      </w:r>
      <w:r>
        <w:rPr>
          <w:color w:val="231F20"/>
          <w:sz w:val="23"/>
        </w:rPr>
        <w:t>с</w:t>
      </w:r>
      <w:r>
        <w:rPr>
          <w:color w:val="231F20"/>
          <w:spacing w:val="-4"/>
          <w:sz w:val="23"/>
        </w:rPr>
        <w:t> </w:t>
      </w:r>
      <w:r>
        <w:rPr>
          <w:color w:val="231F20"/>
          <w:sz w:val="23"/>
        </w:rPr>
        <w:t>опорой</w:t>
      </w:r>
      <w:r>
        <w:rPr>
          <w:color w:val="231F20"/>
          <w:spacing w:val="-4"/>
          <w:sz w:val="23"/>
        </w:rPr>
        <w:t> </w:t>
      </w:r>
      <w:r>
        <w:rPr>
          <w:color w:val="231F20"/>
          <w:sz w:val="23"/>
        </w:rPr>
        <w:t>на</w:t>
      </w:r>
      <w:r>
        <w:rPr>
          <w:color w:val="231F20"/>
          <w:spacing w:val="-5"/>
          <w:sz w:val="23"/>
        </w:rPr>
        <w:t> </w:t>
      </w:r>
      <w:r>
        <w:rPr>
          <w:color w:val="231F20"/>
          <w:sz w:val="23"/>
        </w:rPr>
        <w:t>ноги</w:t>
      </w:r>
      <w:r>
        <w:rPr>
          <w:color w:val="231F20"/>
          <w:spacing w:val="-4"/>
          <w:sz w:val="23"/>
        </w:rPr>
        <w:t> </w:t>
      </w:r>
      <w:r>
        <w:rPr>
          <w:color w:val="231F20"/>
          <w:spacing w:val="-3"/>
          <w:sz w:val="23"/>
        </w:rPr>
        <w:t>(культи)</w:t>
      </w:r>
      <w:r>
        <w:rPr>
          <w:color w:val="231F20"/>
          <w:spacing w:val="-4"/>
          <w:sz w:val="23"/>
        </w:rPr>
        <w:t> </w:t>
      </w:r>
      <w:r>
        <w:rPr>
          <w:color w:val="231F20"/>
          <w:sz w:val="23"/>
        </w:rPr>
        <w:t>и</w:t>
      </w:r>
      <w:r>
        <w:rPr>
          <w:color w:val="231F20"/>
          <w:spacing w:val="-6"/>
          <w:sz w:val="23"/>
        </w:rPr>
        <w:t> </w:t>
      </w:r>
      <w:r>
        <w:rPr>
          <w:color w:val="231F20"/>
          <w:spacing w:val="-3"/>
          <w:sz w:val="23"/>
        </w:rPr>
        <w:t>голову</w:t>
      </w:r>
      <w:r>
        <w:rPr>
          <w:color w:val="231F20"/>
          <w:spacing w:val="-4"/>
          <w:sz w:val="23"/>
        </w:rPr>
        <w:t> </w:t>
      </w:r>
      <w:r>
        <w:rPr>
          <w:color w:val="231F20"/>
          <w:sz w:val="23"/>
        </w:rPr>
        <w:t>(ре- бенок поддерживается </w:t>
      </w:r>
      <w:r>
        <w:rPr>
          <w:color w:val="231F20"/>
          <w:spacing w:val="-3"/>
          <w:sz w:val="23"/>
        </w:rPr>
        <w:t>под </w:t>
      </w:r>
      <w:r>
        <w:rPr>
          <w:color w:val="231F20"/>
          <w:sz w:val="23"/>
        </w:rPr>
        <w:t>таз), стопы или </w:t>
      </w:r>
      <w:r>
        <w:rPr>
          <w:color w:val="231F20"/>
          <w:spacing w:val="-3"/>
          <w:sz w:val="23"/>
        </w:rPr>
        <w:t>концы </w:t>
      </w:r>
      <w:r>
        <w:rPr>
          <w:color w:val="231F20"/>
          <w:spacing w:val="-4"/>
          <w:sz w:val="23"/>
        </w:rPr>
        <w:t>культей </w:t>
      </w:r>
      <w:r>
        <w:rPr>
          <w:color w:val="231F20"/>
          <w:sz w:val="23"/>
        </w:rPr>
        <w:t>прижимаются к</w:t>
      </w:r>
      <w:r>
        <w:rPr>
          <w:color w:val="231F20"/>
          <w:spacing w:val="1"/>
          <w:sz w:val="23"/>
        </w:rPr>
        <w:t> </w:t>
      </w:r>
      <w:r>
        <w:rPr>
          <w:color w:val="231F20"/>
          <w:sz w:val="23"/>
        </w:rPr>
        <w:t>кровати;</w:t>
      </w:r>
    </w:p>
    <w:p>
      <w:pPr>
        <w:spacing w:after="0" w:line="249" w:lineRule="auto"/>
        <w:jc w:val="both"/>
        <w:rPr>
          <w:sz w:val="23"/>
        </w:rPr>
        <w:sectPr>
          <w:pgSz w:w="11630" w:h="16450"/>
          <w:pgMar w:header="0" w:footer="623" w:top="1000" w:bottom="820" w:left="620" w:right="600"/>
        </w:sectPr>
      </w:pPr>
    </w:p>
    <w:p>
      <w:pPr>
        <w:pStyle w:val="ListParagraph"/>
        <w:numPr>
          <w:ilvl w:val="1"/>
          <w:numId w:val="48"/>
        </w:numPr>
        <w:tabs>
          <w:tab w:pos="1476" w:val="left" w:leader="none"/>
        </w:tabs>
        <w:spacing w:line="249" w:lineRule="auto" w:before="77" w:after="0"/>
        <w:ind w:left="627" w:right="135" w:firstLine="680"/>
        <w:jc w:val="left"/>
        <w:rPr>
          <w:sz w:val="23"/>
        </w:rPr>
      </w:pPr>
      <w:r>
        <w:rPr>
          <w:color w:val="231F20"/>
          <w:sz w:val="23"/>
        </w:rPr>
        <w:t>поднимание</w:t>
      </w:r>
      <w:r>
        <w:rPr>
          <w:color w:val="231F20"/>
          <w:spacing w:val="-11"/>
          <w:sz w:val="23"/>
        </w:rPr>
        <w:t> </w:t>
      </w:r>
      <w:r>
        <w:rPr>
          <w:color w:val="231F20"/>
          <w:spacing w:val="-4"/>
          <w:sz w:val="23"/>
        </w:rPr>
        <w:t>культи</w:t>
      </w:r>
      <w:r>
        <w:rPr>
          <w:color w:val="231F20"/>
          <w:spacing w:val="-10"/>
          <w:sz w:val="23"/>
        </w:rPr>
        <w:t> </w:t>
      </w:r>
      <w:r>
        <w:rPr>
          <w:color w:val="231F20"/>
          <w:sz w:val="23"/>
        </w:rPr>
        <w:t>вперед</w:t>
      </w:r>
      <w:r>
        <w:rPr>
          <w:color w:val="231F20"/>
          <w:spacing w:val="-10"/>
          <w:sz w:val="23"/>
        </w:rPr>
        <w:t> </w:t>
      </w:r>
      <w:r>
        <w:rPr>
          <w:color w:val="231F20"/>
          <w:sz w:val="23"/>
        </w:rPr>
        <w:t>до</w:t>
      </w:r>
      <w:r>
        <w:rPr>
          <w:color w:val="231F20"/>
          <w:spacing w:val="-11"/>
          <w:sz w:val="23"/>
        </w:rPr>
        <w:t> </w:t>
      </w:r>
      <w:r>
        <w:rPr>
          <w:color w:val="231F20"/>
          <w:sz w:val="23"/>
        </w:rPr>
        <w:t>зрительного</w:t>
      </w:r>
      <w:r>
        <w:rPr>
          <w:color w:val="231F20"/>
          <w:spacing w:val="-10"/>
          <w:sz w:val="23"/>
        </w:rPr>
        <w:t> </w:t>
      </w:r>
      <w:r>
        <w:rPr>
          <w:color w:val="231F20"/>
          <w:sz w:val="23"/>
        </w:rPr>
        <w:t>ориентира</w:t>
      </w:r>
      <w:r>
        <w:rPr>
          <w:color w:val="231F20"/>
          <w:spacing w:val="-10"/>
          <w:sz w:val="23"/>
        </w:rPr>
        <w:t> </w:t>
      </w:r>
      <w:r>
        <w:rPr>
          <w:color w:val="231F20"/>
          <w:sz w:val="23"/>
        </w:rPr>
        <w:t>(рука,</w:t>
      </w:r>
      <w:r>
        <w:rPr>
          <w:color w:val="231F20"/>
          <w:spacing w:val="-11"/>
          <w:sz w:val="23"/>
        </w:rPr>
        <w:t> </w:t>
      </w:r>
      <w:r>
        <w:rPr>
          <w:color w:val="231F20"/>
          <w:sz w:val="23"/>
        </w:rPr>
        <w:t>палка,</w:t>
      </w:r>
      <w:r>
        <w:rPr>
          <w:color w:val="231F20"/>
          <w:spacing w:val="-10"/>
          <w:sz w:val="23"/>
        </w:rPr>
        <w:t> </w:t>
      </w:r>
      <w:r>
        <w:rPr>
          <w:color w:val="231F20"/>
          <w:sz w:val="23"/>
        </w:rPr>
        <w:t>флажок),</w:t>
      </w:r>
      <w:r>
        <w:rPr>
          <w:color w:val="231F20"/>
          <w:spacing w:val="-10"/>
          <w:sz w:val="23"/>
        </w:rPr>
        <w:t> </w:t>
      </w:r>
      <w:r>
        <w:rPr>
          <w:color w:val="231F20"/>
          <w:sz w:val="23"/>
        </w:rPr>
        <w:t>выполняемое вначале пассивно, затем пассивно-активно и, наконец,</w:t>
      </w:r>
      <w:r>
        <w:rPr>
          <w:color w:val="231F20"/>
          <w:spacing w:val="-9"/>
          <w:sz w:val="23"/>
        </w:rPr>
        <w:t> </w:t>
      </w:r>
      <w:r>
        <w:rPr>
          <w:color w:val="231F20"/>
          <w:sz w:val="23"/>
        </w:rPr>
        <w:t>активно;</w:t>
      </w:r>
    </w:p>
    <w:p>
      <w:pPr>
        <w:pStyle w:val="ListParagraph"/>
        <w:numPr>
          <w:ilvl w:val="1"/>
          <w:numId w:val="48"/>
        </w:numPr>
        <w:tabs>
          <w:tab w:pos="1474" w:val="left" w:leader="none"/>
        </w:tabs>
        <w:spacing w:line="249" w:lineRule="auto" w:before="2" w:after="0"/>
        <w:ind w:left="627" w:right="133" w:firstLine="680"/>
        <w:jc w:val="left"/>
        <w:rPr>
          <w:sz w:val="23"/>
        </w:rPr>
      </w:pPr>
      <w:r>
        <w:rPr>
          <w:color w:val="231F20"/>
          <w:sz w:val="23"/>
        </w:rPr>
        <w:t>сидя</w:t>
      </w:r>
      <w:r>
        <w:rPr>
          <w:color w:val="231F20"/>
          <w:spacing w:val="-9"/>
          <w:sz w:val="23"/>
        </w:rPr>
        <w:t> </w:t>
      </w:r>
      <w:r>
        <w:rPr>
          <w:color w:val="231F20"/>
          <w:sz w:val="23"/>
        </w:rPr>
        <w:t>на</w:t>
      </w:r>
      <w:r>
        <w:rPr>
          <w:color w:val="231F20"/>
          <w:spacing w:val="-8"/>
          <w:sz w:val="23"/>
        </w:rPr>
        <w:t> </w:t>
      </w:r>
      <w:r>
        <w:rPr>
          <w:color w:val="231F20"/>
          <w:spacing w:val="-4"/>
          <w:sz w:val="23"/>
        </w:rPr>
        <w:t>стульчике,</w:t>
      </w:r>
      <w:r>
        <w:rPr>
          <w:color w:val="231F20"/>
          <w:spacing w:val="-9"/>
          <w:sz w:val="23"/>
        </w:rPr>
        <w:t> </w:t>
      </w:r>
      <w:r>
        <w:rPr>
          <w:color w:val="231F20"/>
          <w:sz w:val="23"/>
        </w:rPr>
        <w:t>разгибая</w:t>
      </w:r>
      <w:r>
        <w:rPr>
          <w:color w:val="231F20"/>
          <w:spacing w:val="-8"/>
          <w:sz w:val="23"/>
        </w:rPr>
        <w:t> </w:t>
      </w:r>
      <w:r>
        <w:rPr>
          <w:color w:val="231F20"/>
          <w:spacing w:val="-3"/>
          <w:sz w:val="23"/>
        </w:rPr>
        <w:t>коленный</w:t>
      </w:r>
      <w:r>
        <w:rPr>
          <w:color w:val="231F20"/>
          <w:spacing w:val="-8"/>
          <w:sz w:val="23"/>
        </w:rPr>
        <w:t> </w:t>
      </w:r>
      <w:r>
        <w:rPr>
          <w:color w:val="231F20"/>
          <w:sz w:val="23"/>
        </w:rPr>
        <w:t>сустав,</w:t>
      </w:r>
      <w:r>
        <w:rPr>
          <w:color w:val="231F20"/>
          <w:spacing w:val="-9"/>
          <w:sz w:val="23"/>
        </w:rPr>
        <w:t> </w:t>
      </w:r>
      <w:r>
        <w:rPr>
          <w:color w:val="231F20"/>
          <w:sz w:val="23"/>
        </w:rPr>
        <w:t>прикосновение</w:t>
      </w:r>
      <w:r>
        <w:rPr>
          <w:color w:val="231F20"/>
          <w:spacing w:val="-8"/>
          <w:sz w:val="23"/>
        </w:rPr>
        <w:t> </w:t>
      </w:r>
      <w:r>
        <w:rPr>
          <w:color w:val="231F20"/>
          <w:spacing w:val="-3"/>
          <w:sz w:val="23"/>
        </w:rPr>
        <w:t>концом</w:t>
      </w:r>
      <w:r>
        <w:rPr>
          <w:color w:val="231F20"/>
          <w:spacing w:val="-8"/>
          <w:sz w:val="23"/>
        </w:rPr>
        <w:t> </w:t>
      </w:r>
      <w:r>
        <w:rPr>
          <w:color w:val="231F20"/>
          <w:spacing w:val="-4"/>
          <w:sz w:val="23"/>
        </w:rPr>
        <w:t>культи</w:t>
      </w:r>
      <w:r>
        <w:rPr>
          <w:color w:val="231F20"/>
          <w:spacing w:val="-9"/>
          <w:sz w:val="23"/>
        </w:rPr>
        <w:t> </w:t>
      </w:r>
      <w:r>
        <w:rPr>
          <w:color w:val="231F20"/>
          <w:sz w:val="23"/>
        </w:rPr>
        <w:t>голени</w:t>
      </w:r>
      <w:r>
        <w:rPr>
          <w:color w:val="231F20"/>
          <w:spacing w:val="-8"/>
          <w:sz w:val="23"/>
        </w:rPr>
        <w:t> </w:t>
      </w:r>
      <w:r>
        <w:rPr>
          <w:color w:val="231F20"/>
          <w:sz w:val="23"/>
        </w:rPr>
        <w:t>к</w:t>
      </w:r>
      <w:r>
        <w:rPr>
          <w:color w:val="231F20"/>
          <w:spacing w:val="-8"/>
          <w:sz w:val="23"/>
        </w:rPr>
        <w:t> </w:t>
      </w:r>
      <w:r>
        <w:rPr>
          <w:color w:val="231F20"/>
          <w:spacing w:val="-3"/>
          <w:sz w:val="23"/>
        </w:rPr>
        <w:t>руке </w:t>
      </w:r>
      <w:r>
        <w:rPr>
          <w:color w:val="231F20"/>
          <w:sz w:val="23"/>
        </w:rPr>
        <w:t>инструктора;</w:t>
      </w:r>
    </w:p>
    <w:p>
      <w:pPr>
        <w:pStyle w:val="ListParagraph"/>
        <w:numPr>
          <w:ilvl w:val="1"/>
          <w:numId w:val="48"/>
        </w:numPr>
        <w:tabs>
          <w:tab w:pos="1480" w:val="left" w:leader="none"/>
        </w:tabs>
        <w:spacing w:line="249" w:lineRule="auto" w:before="2" w:after="0"/>
        <w:ind w:left="627" w:right="136" w:firstLine="680"/>
        <w:jc w:val="left"/>
        <w:rPr>
          <w:sz w:val="23"/>
        </w:rPr>
      </w:pPr>
      <w:r>
        <w:rPr>
          <w:color w:val="231F20"/>
          <w:sz w:val="23"/>
        </w:rPr>
        <w:t>поднимание</w:t>
      </w:r>
      <w:r>
        <w:rPr>
          <w:color w:val="231F20"/>
          <w:spacing w:val="-6"/>
          <w:sz w:val="23"/>
        </w:rPr>
        <w:t> </w:t>
      </w:r>
      <w:r>
        <w:rPr>
          <w:color w:val="231F20"/>
          <w:spacing w:val="-4"/>
          <w:sz w:val="23"/>
        </w:rPr>
        <w:t>культи</w:t>
      </w:r>
      <w:r>
        <w:rPr>
          <w:color w:val="231F20"/>
          <w:spacing w:val="-5"/>
          <w:sz w:val="23"/>
        </w:rPr>
        <w:t> </w:t>
      </w:r>
      <w:r>
        <w:rPr>
          <w:color w:val="231F20"/>
          <w:sz w:val="23"/>
        </w:rPr>
        <w:t>вперед</w:t>
      </w:r>
      <w:r>
        <w:rPr>
          <w:color w:val="231F20"/>
          <w:spacing w:val="-6"/>
          <w:sz w:val="23"/>
        </w:rPr>
        <w:t> </w:t>
      </w:r>
      <w:r>
        <w:rPr>
          <w:color w:val="231F20"/>
          <w:sz w:val="23"/>
        </w:rPr>
        <w:t>с</w:t>
      </w:r>
      <w:r>
        <w:rPr>
          <w:color w:val="231F20"/>
          <w:spacing w:val="-5"/>
          <w:sz w:val="23"/>
        </w:rPr>
        <w:t> </w:t>
      </w:r>
      <w:r>
        <w:rPr>
          <w:color w:val="231F20"/>
          <w:sz w:val="23"/>
        </w:rPr>
        <w:t>сопротивлением,</w:t>
      </w:r>
      <w:r>
        <w:rPr>
          <w:color w:val="231F20"/>
          <w:spacing w:val="-5"/>
          <w:sz w:val="23"/>
        </w:rPr>
        <w:t> </w:t>
      </w:r>
      <w:r>
        <w:rPr>
          <w:color w:val="231F20"/>
          <w:sz w:val="23"/>
        </w:rPr>
        <w:t>оказываемым</w:t>
      </w:r>
      <w:r>
        <w:rPr>
          <w:color w:val="231F20"/>
          <w:spacing w:val="-7"/>
          <w:sz w:val="23"/>
        </w:rPr>
        <w:t> </w:t>
      </w:r>
      <w:r>
        <w:rPr>
          <w:color w:val="231F20"/>
          <w:spacing w:val="-3"/>
          <w:sz w:val="23"/>
        </w:rPr>
        <w:t>рукой,</w:t>
      </w:r>
      <w:r>
        <w:rPr>
          <w:color w:val="231F20"/>
          <w:spacing w:val="-5"/>
          <w:sz w:val="23"/>
        </w:rPr>
        <w:t> </w:t>
      </w:r>
      <w:r>
        <w:rPr>
          <w:color w:val="231F20"/>
          <w:sz w:val="23"/>
        </w:rPr>
        <w:t>или</w:t>
      </w:r>
      <w:r>
        <w:rPr>
          <w:color w:val="231F20"/>
          <w:spacing w:val="-6"/>
          <w:sz w:val="23"/>
        </w:rPr>
        <w:t> </w:t>
      </w:r>
      <w:r>
        <w:rPr>
          <w:color w:val="231F20"/>
          <w:sz w:val="23"/>
        </w:rPr>
        <w:t>поднимание</w:t>
      </w:r>
      <w:r>
        <w:rPr>
          <w:color w:val="231F20"/>
          <w:spacing w:val="-5"/>
          <w:sz w:val="23"/>
        </w:rPr>
        <w:t> </w:t>
      </w:r>
      <w:r>
        <w:rPr>
          <w:color w:val="231F20"/>
          <w:spacing w:val="-4"/>
          <w:sz w:val="23"/>
        </w:rPr>
        <w:t>куль- </w:t>
      </w:r>
      <w:r>
        <w:rPr>
          <w:color w:val="231F20"/>
          <w:sz w:val="23"/>
        </w:rPr>
        <w:t>тей мешочка с </w:t>
      </w:r>
      <w:r>
        <w:rPr>
          <w:color w:val="231F20"/>
          <w:spacing w:val="-3"/>
          <w:sz w:val="23"/>
        </w:rPr>
        <w:t>песком </w:t>
      </w:r>
      <w:r>
        <w:rPr>
          <w:color w:val="231F20"/>
          <w:sz w:val="23"/>
        </w:rPr>
        <w:t>весом 0,5–1</w:t>
      </w:r>
      <w:r>
        <w:rPr>
          <w:color w:val="231F20"/>
          <w:spacing w:val="2"/>
          <w:sz w:val="23"/>
        </w:rPr>
        <w:t> </w:t>
      </w:r>
      <w:r>
        <w:rPr>
          <w:color w:val="231F20"/>
          <w:sz w:val="23"/>
        </w:rPr>
        <w:t>кг;</w:t>
      </w:r>
    </w:p>
    <w:p>
      <w:pPr>
        <w:pStyle w:val="ListParagraph"/>
        <w:numPr>
          <w:ilvl w:val="1"/>
          <w:numId w:val="48"/>
        </w:numPr>
        <w:tabs>
          <w:tab w:pos="1481" w:val="left" w:leader="none"/>
        </w:tabs>
        <w:spacing w:line="240" w:lineRule="auto" w:before="2" w:after="0"/>
        <w:ind w:left="1480" w:right="0" w:hanging="174"/>
        <w:jc w:val="left"/>
        <w:rPr>
          <w:sz w:val="23"/>
        </w:rPr>
      </w:pPr>
      <w:r>
        <w:rPr>
          <w:color w:val="231F20"/>
          <w:sz w:val="23"/>
        </w:rPr>
        <w:t>лежа на животе сгибание и разгибание в </w:t>
      </w:r>
      <w:r>
        <w:rPr>
          <w:color w:val="231F20"/>
          <w:spacing w:val="-3"/>
          <w:sz w:val="23"/>
        </w:rPr>
        <w:t>коленных </w:t>
      </w:r>
      <w:r>
        <w:rPr>
          <w:color w:val="231F20"/>
          <w:sz w:val="23"/>
        </w:rPr>
        <w:t>суставах (при </w:t>
      </w:r>
      <w:r>
        <w:rPr>
          <w:color w:val="231F20"/>
          <w:spacing w:val="-4"/>
          <w:sz w:val="23"/>
        </w:rPr>
        <w:t>культях</w:t>
      </w:r>
      <w:r>
        <w:rPr>
          <w:color w:val="231F20"/>
          <w:spacing w:val="-12"/>
          <w:sz w:val="23"/>
        </w:rPr>
        <w:t> </w:t>
      </w:r>
      <w:r>
        <w:rPr>
          <w:color w:val="231F20"/>
          <w:sz w:val="23"/>
        </w:rPr>
        <w:t>голени).</w:t>
      </w:r>
    </w:p>
    <w:p>
      <w:pPr>
        <w:pStyle w:val="BodyText"/>
        <w:spacing w:line="249" w:lineRule="auto" w:before="12"/>
        <w:ind w:left="627" w:right="131"/>
        <w:jc w:val="right"/>
      </w:pPr>
      <w:r>
        <w:rPr>
          <w:color w:val="231F20"/>
        </w:rPr>
        <w:t>При дефектах верхних конечностей наибольшее внимание уделяется</w:t>
      </w:r>
      <w:r>
        <w:rPr>
          <w:color w:val="231F20"/>
          <w:spacing w:val="-17"/>
        </w:rPr>
        <w:t> </w:t>
      </w:r>
      <w:r>
        <w:rPr>
          <w:color w:val="231F20"/>
        </w:rPr>
        <w:t>решению</w:t>
      </w:r>
      <w:r>
        <w:rPr>
          <w:color w:val="231F20"/>
          <w:spacing w:val="-2"/>
        </w:rPr>
        <w:t> </w:t>
      </w:r>
      <w:r>
        <w:rPr>
          <w:color w:val="231F20"/>
        </w:rPr>
        <w:t>следующих задач:</w:t>
      </w:r>
      <w:r>
        <w:rPr>
          <w:color w:val="231F20"/>
          <w:spacing w:val="-7"/>
        </w:rPr>
        <w:t> </w:t>
      </w:r>
      <w:r>
        <w:rPr>
          <w:color w:val="231F20"/>
        </w:rPr>
        <w:t>1)</w:t>
      </w:r>
      <w:r>
        <w:rPr>
          <w:color w:val="231F20"/>
          <w:spacing w:val="-5"/>
        </w:rPr>
        <w:t> </w:t>
      </w:r>
      <w:r>
        <w:rPr>
          <w:color w:val="231F20"/>
        </w:rPr>
        <w:t>мобилизации</w:t>
      </w:r>
      <w:r>
        <w:rPr>
          <w:color w:val="231F20"/>
          <w:spacing w:val="-5"/>
        </w:rPr>
        <w:t> </w:t>
      </w:r>
      <w:r>
        <w:rPr>
          <w:color w:val="231F20"/>
        </w:rPr>
        <w:t>подвижности</w:t>
      </w:r>
      <w:r>
        <w:rPr>
          <w:color w:val="231F20"/>
          <w:spacing w:val="-6"/>
        </w:rPr>
        <w:t> </w:t>
      </w:r>
      <w:r>
        <w:rPr>
          <w:color w:val="231F20"/>
        </w:rPr>
        <w:t>в</w:t>
      </w:r>
      <w:r>
        <w:rPr>
          <w:color w:val="231F20"/>
          <w:spacing w:val="-5"/>
        </w:rPr>
        <w:t> </w:t>
      </w:r>
      <w:r>
        <w:rPr>
          <w:color w:val="231F20"/>
        </w:rPr>
        <w:t>плечевых</w:t>
      </w:r>
      <w:r>
        <w:rPr>
          <w:color w:val="231F20"/>
          <w:spacing w:val="-6"/>
        </w:rPr>
        <w:t> </w:t>
      </w:r>
      <w:r>
        <w:rPr>
          <w:color w:val="231F20"/>
        </w:rPr>
        <w:t>суставах</w:t>
      </w:r>
      <w:r>
        <w:rPr>
          <w:color w:val="231F20"/>
          <w:spacing w:val="-6"/>
        </w:rPr>
        <w:t> </w:t>
      </w:r>
      <w:r>
        <w:rPr>
          <w:color w:val="231F20"/>
        </w:rPr>
        <w:t>и</w:t>
      </w:r>
      <w:r>
        <w:rPr>
          <w:color w:val="231F20"/>
          <w:spacing w:val="-6"/>
        </w:rPr>
        <w:t> </w:t>
      </w:r>
      <w:r>
        <w:rPr>
          <w:color w:val="231F20"/>
        </w:rPr>
        <w:t>движений</w:t>
      </w:r>
      <w:r>
        <w:rPr>
          <w:color w:val="231F20"/>
          <w:spacing w:val="-5"/>
        </w:rPr>
        <w:t> </w:t>
      </w:r>
      <w:r>
        <w:rPr>
          <w:color w:val="231F20"/>
        </w:rPr>
        <w:t>плечевым</w:t>
      </w:r>
      <w:r>
        <w:rPr>
          <w:color w:val="231F20"/>
          <w:spacing w:val="-6"/>
        </w:rPr>
        <w:t> </w:t>
      </w:r>
      <w:r>
        <w:rPr>
          <w:color w:val="231F20"/>
        </w:rPr>
        <w:t>поясом,</w:t>
      </w:r>
      <w:r>
        <w:rPr>
          <w:color w:val="231F20"/>
          <w:spacing w:val="-6"/>
        </w:rPr>
        <w:t> </w:t>
      </w:r>
      <w:r>
        <w:rPr>
          <w:color w:val="231F20"/>
        </w:rPr>
        <w:t>развитию силы</w:t>
      </w:r>
      <w:r>
        <w:rPr>
          <w:color w:val="231F20"/>
          <w:spacing w:val="17"/>
        </w:rPr>
        <w:t> </w:t>
      </w:r>
      <w:r>
        <w:rPr>
          <w:color w:val="231F20"/>
        </w:rPr>
        <w:t>мышц</w:t>
      </w:r>
      <w:r>
        <w:rPr>
          <w:color w:val="231F20"/>
          <w:spacing w:val="18"/>
        </w:rPr>
        <w:t> </w:t>
      </w:r>
      <w:r>
        <w:rPr>
          <w:color w:val="231F20"/>
        </w:rPr>
        <w:t>плечевого</w:t>
      </w:r>
      <w:r>
        <w:rPr>
          <w:color w:val="231F20"/>
          <w:spacing w:val="17"/>
        </w:rPr>
        <w:t> </w:t>
      </w:r>
      <w:r>
        <w:rPr>
          <w:color w:val="231F20"/>
        </w:rPr>
        <w:t>пояса</w:t>
      </w:r>
      <w:r>
        <w:rPr>
          <w:color w:val="231F20"/>
          <w:spacing w:val="18"/>
        </w:rPr>
        <w:t> </w:t>
      </w:r>
      <w:r>
        <w:rPr>
          <w:color w:val="231F20"/>
        </w:rPr>
        <w:t>и</w:t>
      </w:r>
      <w:r>
        <w:rPr>
          <w:color w:val="231F20"/>
          <w:spacing w:val="17"/>
        </w:rPr>
        <w:t> </w:t>
      </w:r>
      <w:r>
        <w:rPr>
          <w:color w:val="231F20"/>
          <w:spacing w:val="-3"/>
        </w:rPr>
        <w:t>культей;</w:t>
      </w:r>
      <w:r>
        <w:rPr>
          <w:color w:val="231F20"/>
          <w:spacing w:val="18"/>
        </w:rPr>
        <w:t> </w:t>
      </w:r>
      <w:r>
        <w:rPr>
          <w:color w:val="231F20"/>
        </w:rPr>
        <w:t>2)</w:t>
      </w:r>
      <w:r>
        <w:rPr>
          <w:color w:val="231F20"/>
          <w:spacing w:val="18"/>
        </w:rPr>
        <w:t> </w:t>
      </w:r>
      <w:r>
        <w:rPr>
          <w:color w:val="231F20"/>
        </w:rPr>
        <w:t>расширению</w:t>
      </w:r>
      <w:r>
        <w:rPr>
          <w:color w:val="231F20"/>
          <w:spacing w:val="17"/>
        </w:rPr>
        <w:t> </w:t>
      </w:r>
      <w:r>
        <w:rPr>
          <w:color w:val="231F20"/>
        </w:rPr>
        <w:t>и</w:t>
      </w:r>
      <w:r>
        <w:rPr>
          <w:color w:val="231F20"/>
          <w:spacing w:val="18"/>
        </w:rPr>
        <w:t> </w:t>
      </w:r>
      <w:r>
        <w:rPr>
          <w:color w:val="231F20"/>
        </w:rPr>
        <w:t>совершенствованию</w:t>
      </w:r>
      <w:r>
        <w:rPr>
          <w:color w:val="231F20"/>
          <w:spacing w:val="17"/>
        </w:rPr>
        <w:t> </w:t>
      </w:r>
      <w:r>
        <w:rPr>
          <w:color w:val="231F20"/>
        </w:rPr>
        <w:t>имеющихся</w:t>
      </w:r>
      <w:r>
        <w:rPr>
          <w:color w:val="231F20"/>
          <w:spacing w:val="18"/>
        </w:rPr>
        <w:t> </w:t>
      </w:r>
      <w:r>
        <w:rPr>
          <w:color w:val="231F20"/>
        </w:rPr>
        <w:t>у</w:t>
      </w:r>
      <w:r>
        <w:rPr>
          <w:color w:val="231F20"/>
          <w:spacing w:val="18"/>
        </w:rPr>
        <w:t> </w:t>
      </w:r>
      <w:r>
        <w:rPr>
          <w:color w:val="231F20"/>
        </w:rPr>
        <w:t>ре- бенка компенсаций, </w:t>
      </w:r>
      <w:r>
        <w:rPr>
          <w:color w:val="231F20"/>
          <w:spacing w:val="-3"/>
        </w:rPr>
        <w:t>необходимых </w:t>
      </w:r>
      <w:r>
        <w:rPr>
          <w:color w:val="231F20"/>
        </w:rPr>
        <w:t>для лучшего самообслуживания, в </w:t>
      </w:r>
      <w:r>
        <w:rPr>
          <w:color w:val="231F20"/>
          <w:spacing w:val="-3"/>
        </w:rPr>
        <w:t>том </w:t>
      </w:r>
      <w:r>
        <w:rPr>
          <w:color w:val="231F20"/>
        </w:rPr>
        <w:t>числе</w:t>
      </w:r>
      <w:r>
        <w:rPr>
          <w:color w:val="231F20"/>
          <w:spacing w:val="15"/>
        </w:rPr>
        <w:t> </w:t>
      </w:r>
      <w:r>
        <w:rPr>
          <w:color w:val="231F20"/>
        </w:rPr>
        <w:t>с</w:t>
      </w:r>
      <w:r>
        <w:rPr>
          <w:color w:val="231F20"/>
          <w:spacing w:val="2"/>
        </w:rPr>
        <w:t> </w:t>
      </w:r>
      <w:r>
        <w:rPr>
          <w:color w:val="231F20"/>
        </w:rPr>
        <w:t>использованием простейших</w:t>
      </w:r>
      <w:r>
        <w:rPr>
          <w:color w:val="231F20"/>
          <w:spacing w:val="24"/>
        </w:rPr>
        <w:t> </w:t>
      </w:r>
      <w:r>
        <w:rPr>
          <w:color w:val="231F20"/>
        </w:rPr>
        <w:t>приспособлений;</w:t>
      </w:r>
      <w:r>
        <w:rPr>
          <w:color w:val="231F20"/>
          <w:spacing w:val="25"/>
        </w:rPr>
        <w:t> </w:t>
      </w:r>
      <w:r>
        <w:rPr>
          <w:color w:val="231F20"/>
        </w:rPr>
        <w:t>3)</w:t>
      </w:r>
      <w:r>
        <w:rPr>
          <w:color w:val="231F20"/>
          <w:spacing w:val="25"/>
        </w:rPr>
        <w:t> </w:t>
      </w:r>
      <w:r>
        <w:rPr>
          <w:color w:val="231F20"/>
        </w:rPr>
        <w:t>развитию</w:t>
      </w:r>
      <w:r>
        <w:rPr>
          <w:color w:val="231F20"/>
          <w:spacing w:val="25"/>
        </w:rPr>
        <w:t> </w:t>
      </w:r>
      <w:r>
        <w:rPr>
          <w:color w:val="231F20"/>
        </w:rPr>
        <w:t>координационных</w:t>
      </w:r>
      <w:r>
        <w:rPr>
          <w:color w:val="231F20"/>
          <w:spacing w:val="25"/>
        </w:rPr>
        <w:t> </w:t>
      </w:r>
      <w:r>
        <w:rPr>
          <w:color w:val="231F20"/>
        </w:rPr>
        <w:t>способностей,</w:t>
      </w:r>
      <w:r>
        <w:rPr>
          <w:color w:val="231F20"/>
          <w:spacing w:val="25"/>
        </w:rPr>
        <w:t> </w:t>
      </w:r>
      <w:r>
        <w:rPr>
          <w:color w:val="231F20"/>
        </w:rPr>
        <w:t>помогающих</w:t>
      </w:r>
      <w:r>
        <w:rPr>
          <w:color w:val="231F20"/>
          <w:spacing w:val="25"/>
        </w:rPr>
        <w:t> </w:t>
      </w:r>
      <w:r>
        <w:rPr>
          <w:color w:val="231F20"/>
        </w:rPr>
        <w:t>более</w:t>
      </w:r>
      <w:r>
        <w:rPr>
          <w:color w:val="231F20"/>
          <w:spacing w:val="-1"/>
        </w:rPr>
        <w:t> </w:t>
      </w:r>
      <w:r>
        <w:rPr>
          <w:color w:val="231F20"/>
        </w:rPr>
        <w:t>быстрому освоению управления протезами; 4) совершенствованию осанки и коррекции</w:t>
      </w:r>
      <w:r>
        <w:rPr>
          <w:color w:val="231F20"/>
          <w:spacing w:val="8"/>
        </w:rPr>
        <w:t> </w:t>
      </w:r>
      <w:r>
        <w:rPr>
          <w:color w:val="231F20"/>
        </w:rPr>
        <w:t>ее</w:t>
      </w:r>
      <w:r>
        <w:rPr>
          <w:color w:val="231F20"/>
          <w:spacing w:val="1"/>
        </w:rPr>
        <w:t> </w:t>
      </w:r>
      <w:r>
        <w:rPr>
          <w:color w:val="231F20"/>
        </w:rPr>
        <w:t>дефек- тов;</w:t>
      </w:r>
      <w:r>
        <w:rPr>
          <w:color w:val="231F20"/>
          <w:spacing w:val="12"/>
        </w:rPr>
        <w:t> </w:t>
      </w:r>
      <w:r>
        <w:rPr>
          <w:color w:val="231F20"/>
        </w:rPr>
        <w:t>5)</w:t>
      </w:r>
      <w:r>
        <w:rPr>
          <w:color w:val="231F20"/>
          <w:spacing w:val="12"/>
        </w:rPr>
        <w:t> </w:t>
      </w:r>
      <w:r>
        <w:rPr>
          <w:color w:val="231F20"/>
        </w:rPr>
        <w:t>уменьшению</w:t>
      </w:r>
      <w:r>
        <w:rPr>
          <w:color w:val="231F20"/>
          <w:spacing w:val="13"/>
        </w:rPr>
        <w:t> </w:t>
      </w:r>
      <w:r>
        <w:rPr>
          <w:color w:val="231F20"/>
        </w:rPr>
        <w:t>отставания</w:t>
      </w:r>
      <w:r>
        <w:rPr>
          <w:color w:val="231F20"/>
          <w:spacing w:val="12"/>
        </w:rPr>
        <w:t> </w:t>
      </w:r>
      <w:r>
        <w:rPr>
          <w:color w:val="231F20"/>
        </w:rPr>
        <w:t>в</w:t>
      </w:r>
      <w:r>
        <w:rPr>
          <w:color w:val="231F20"/>
          <w:spacing w:val="12"/>
        </w:rPr>
        <w:t> </w:t>
      </w:r>
      <w:r>
        <w:rPr>
          <w:color w:val="231F20"/>
        </w:rPr>
        <w:t>развитии</w:t>
      </w:r>
      <w:r>
        <w:rPr>
          <w:color w:val="231F20"/>
          <w:spacing w:val="13"/>
        </w:rPr>
        <w:t> </w:t>
      </w:r>
      <w:r>
        <w:rPr>
          <w:color w:val="231F20"/>
        </w:rPr>
        <w:t>основных</w:t>
      </w:r>
      <w:r>
        <w:rPr>
          <w:color w:val="231F20"/>
          <w:spacing w:val="12"/>
        </w:rPr>
        <w:t> </w:t>
      </w:r>
      <w:r>
        <w:rPr>
          <w:color w:val="231F20"/>
        </w:rPr>
        <w:t>движений</w:t>
      </w:r>
      <w:r>
        <w:rPr>
          <w:color w:val="231F20"/>
          <w:spacing w:val="12"/>
        </w:rPr>
        <w:t> </w:t>
      </w:r>
      <w:r>
        <w:rPr>
          <w:color w:val="231F20"/>
        </w:rPr>
        <w:t>ребенка</w:t>
      </w:r>
      <w:r>
        <w:rPr>
          <w:color w:val="231F20"/>
          <w:spacing w:val="13"/>
        </w:rPr>
        <w:t> </w:t>
      </w:r>
      <w:r>
        <w:rPr>
          <w:color w:val="231F20"/>
        </w:rPr>
        <w:t>(метаний,</w:t>
      </w:r>
      <w:r>
        <w:rPr>
          <w:color w:val="231F20"/>
          <w:spacing w:val="12"/>
        </w:rPr>
        <w:t> </w:t>
      </w:r>
      <w:r>
        <w:rPr>
          <w:color w:val="231F20"/>
        </w:rPr>
        <w:t>лазания,</w:t>
      </w:r>
      <w:r>
        <w:rPr>
          <w:color w:val="231F20"/>
          <w:spacing w:val="13"/>
        </w:rPr>
        <w:t> </w:t>
      </w:r>
      <w:r>
        <w:rPr>
          <w:color w:val="231F20"/>
          <w:spacing w:val="-3"/>
        </w:rPr>
        <w:t>под-</w:t>
      </w:r>
      <w:r>
        <w:rPr>
          <w:color w:val="231F20"/>
        </w:rPr>
        <w:t> </w:t>
      </w:r>
      <w:r>
        <w:rPr>
          <w:color w:val="231F20"/>
          <w:spacing w:val="-4"/>
        </w:rPr>
        <w:t>скоков,</w:t>
      </w:r>
      <w:r>
        <w:rPr>
          <w:color w:val="231F20"/>
          <w:spacing w:val="-15"/>
        </w:rPr>
        <w:t> </w:t>
      </w:r>
      <w:r>
        <w:rPr>
          <w:color w:val="231F20"/>
        </w:rPr>
        <w:t>прыжков,</w:t>
      </w:r>
      <w:r>
        <w:rPr>
          <w:color w:val="231F20"/>
          <w:spacing w:val="-14"/>
        </w:rPr>
        <w:t> </w:t>
      </w:r>
      <w:r>
        <w:rPr>
          <w:color w:val="231F20"/>
          <w:spacing w:val="-3"/>
        </w:rPr>
        <w:t>ходьбы,</w:t>
      </w:r>
      <w:r>
        <w:rPr>
          <w:color w:val="231F20"/>
          <w:spacing w:val="-14"/>
        </w:rPr>
        <w:t> </w:t>
      </w:r>
      <w:r>
        <w:rPr>
          <w:color w:val="231F20"/>
        </w:rPr>
        <w:t>бега);</w:t>
      </w:r>
      <w:r>
        <w:rPr>
          <w:color w:val="231F20"/>
          <w:spacing w:val="-14"/>
        </w:rPr>
        <w:t> </w:t>
      </w:r>
      <w:r>
        <w:rPr>
          <w:color w:val="231F20"/>
        </w:rPr>
        <w:t>6)</w:t>
      </w:r>
      <w:r>
        <w:rPr>
          <w:color w:val="231F20"/>
          <w:spacing w:val="-14"/>
        </w:rPr>
        <w:t> </w:t>
      </w:r>
      <w:r>
        <w:rPr>
          <w:color w:val="231F20"/>
        </w:rPr>
        <w:t>формированию</w:t>
      </w:r>
      <w:r>
        <w:rPr>
          <w:color w:val="231F20"/>
          <w:spacing w:val="-14"/>
        </w:rPr>
        <w:t> </w:t>
      </w:r>
      <w:r>
        <w:rPr>
          <w:color w:val="231F20"/>
        </w:rPr>
        <w:t>у</w:t>
      </w:r>
      <w:r>
        <w:rPr>
          <w:color w:val="231F20"/>
          <w:spacing w:val="-14"/>
        </w:rPr>
        <w:t> </w:t>
      </w:r>
      <w:r>
        <w:rPr>
          <w:color w:val="231F20"/>
        </w:rPr>
        <w:t>ребенка</w:t>
      </w:r>
      <w:r>
        <w:rPr>
          <w:color w:val="231F20"/>
          <w:spacing w:val="-14"/>
        </w:rPr>
        <w:t> </w:t>
      </w:r>
      <w:r>
        <w:rPr>
          <w:color w:val="231F20"/>
        </w:rPr>
        <w:t>положительного</w:t>
      </w:r>
      <w:r>
        <w:rPr>
          <w:color w:val="231F20"/>
          <w:spacing w:val="-14"/>
        </w:rPr>
        <w:t> </w:t>
      </w:r>
      <w:r>
        <w:rPr>
          <w:color w:val="231F20"/>
        </w:rPr>
        <w:t>отношения</w:t>
      </w:r>
      <w:r>
        <w:rPr>
          <w:color w:val="231F20"/>
          <w:spacing w:val="-14"/>
        </w:rPr>
        <w:t> </w:t>
      </w:r>
      <w:r>
        <w:rPr>
          <w:color w:val="231F20"/>
        </w:rPr>
        <w:t>к</w:t>
      </w:r>
      <w:r>
        <w:rPr>
          <w:color w:val="231F20"/>
          <w:spacing w:val="-14"/>
        </w:rPr>
        <w:t> </w:t>
      </w:r>
      <w:r>
        <w:rPr>
          <w:color w:val="231F20"/>
          <w:spacing w:val="-4"/>
        </w:rPr>
        <w:t>протезу.</w:t>
      </w:r>
      <w:r>
        <w:rPr>
          <w:color w:val="231F20"/>
        </w:rPr>
        <w:t> Используются также упражнения в </w:t>
      </w:r>
      <w:r>
        <w:rPr>
          <w:color w:val="231F20"/>
          <w:spacing w:val="-3"/>
        </w:rPr>
        <w:t>ходьбе, </w:t>
      </w:r>
      <w:r>
        <w:rPr>
          <w:color w:val="231F20"/>
        </w:rPr>
        <w:t>беге, прыжках. Большинство основных движе-</w:t>
      </w:r>
    </w:p>
    <w:p>
      <w:pPr>
        <w:pStyle w:val="BodyText"/>
        <w:spacing w:line="249" w:lineRule="auto" w:before="8"/>
        <w:ind w:left="627" w:right="134" w:firstLine="0"/>
      </w:pPr>
      <w:r>
        <w:rPr>
          <w:color w:val="231F20"/>
        </w:rPr>
        <w:t>ний выполняется в игровой форме и в соревновательных условиях. Из упражнений, требующих проявления</w:t>
      </w:r>
      <w:r>
        <w:rPr>
          <w:color w:val="231F20"/>
          <w:spacing w:val="-11"/>
        </w:rPr>
        <w:t> </w:t>
      </w:r>
      <w:r>
        <w:rPr>
          <w:color w:val="231F20"/>
        </w:rPr>
        <w:t>ловкости,</w:t>
      </w:r>
      <w:r>
        <w:rPr>
          <w:color w:val="231F20"/>
          <w:spacing w:val="-10"/>
        </w:rPr>
        <w:t> </w:t>
      </w:r>
      <w:r>
        <w:rPr>
          <w:color w:val="231F20"/>
        </w:rPr>
        <w:t>используются</w:t>
      </w:r>
      <w:r>
        <w:rPr>
          <w:color w:val="231F20"/>
          <w:spacing w:val="-10"/>
        </w:rPr>
        <w:t> </w:t>
      </w:r>
      <w:r>
        <w:rPr>
          <w:color w:val="231F20"/>
        </w:rPr>
        <w:t>простейшие</w:t>
      </w:r>
      <w:r>
        <w:rPr>
          <w:color w:val="231F20"/>
          <w:spacing w:val="-11"/>
        </w:rPr>
        <w:t> </w:t>
      </w:r>
      <w:r>
        <w:rPr>
          <w:color w:val="231F20"/>
        </w:rPr>
        <w:t>акробатические</w:t>
      </w:r>
      <w:r>
        <w:rPr>
          <w:color w:val="231F20"/>
          <w:spacing w:val="-10"/>
        </w:rPr>
        <w:t> </w:t>
      </w:r>
      <w:r>
        <w:rPr>
          <w:color w:val="231F20"/>
        </w:rPr>
        <w:t>упражнения,</w:t>
      </w:r>
      <w:r>
        <w:rPr>
          <w:color w:val="231F20"/>
          <w:spacing w:val="-10"/>
        </w:rPr>
        <w:t> </w:t>
      </w:r>
      <w:r>
        <w:rPr>
          <w:color w:val="231F20"/>
        </w:rPr>
        <w:t>обучение</w:t>
      </w:r>
      <w:r>
        <w:rPr>
          <w:color w:val="231F20"/>
          <w:spacing w:val="-11"/>
        </w:rPr>
        <w:t> </w:t>
      </w:r>
      <w:r>
        <w:rPr>
          <w:color w:val="231F20"/>
        </w:rPr>
        <w:t>падениям и</w:t>
      </w:r>
      <w:r>
        <w:rPr>
          <w:color w:val="231F20"/>
          <w:spacing w:val="-15"/>
        </w:rPr>
        <w:t> </w:t>
      </w:r>
      <w:r>
        <w:rPr>
          <w:color w:val="231F20"/>
        </w:rPr>
        <w:t>вставанию.</w:t>
      </w:r>
      <w:r>
        <w:rPr>
          <w:color w:val="231F20"/>
          <w:spacing w:val="-15"/>
        </w:rPr>
        <w:t> </w:t>
      </w:r>
      <w:r>
        <w:rPr>
          <w:color w:val="231F20"/>
        </w:rPr>
        <w:t>Занятия</w:t>
      </w:r>
      <w:r>
        <w:rPr>
          <w:color w:val="231F20"/>
          <w:spacing w:val="-15"/>
        </w:rPr>
        <w:t> </w:t>
      </w:r>
      <w:r>
        <w:rPr>
          <w:color w:val="231F20"/>
        </w:rPr>
        <w:t>проводятся</w:t>
      </w:r>
      <w:r>
        <w:rPr>
          <w:color w:val="231F20"/>
          <w:spacing w:val="-15"/>
        </w:rPr>
        <w:t> </w:t>
      </w:r>
      <w:r>
        <w:rPr>
          <w:color w:val="231F20"/>
        </w:rPr>
        <w:t>ежедневно</w:t>
      </w:r>
      <w:r>
        <w:rPr>
          <w:color w:val="231F20"/>
          <w:spacing w:val="-15"/>
        </w:rPr>
        <w:t> </w:t>
      </w:r>
      <w:r>
        <w:rPr>
          <w:color w:val="231F20"/>
        </w:rPr>
        <w:t>в</w:t>
      </w:r>
      <w:r>
        <w:rPr>
          <w:color w:val="231F20"/>
          <w:spacing w:val="-15"/>
        </w:rPr>
        <w:t> </w:t>
      </w:r>
      <w:r>
        <w:rPr>
          <w:color w:val="231F20"/>
        </w:rPr>
        <w:t>группах</w:t>
      </w:r>
      <w:r>
        <w:rPr>
          <w:color w:val="231F20"/>
          <w:spacing w:val="-15"/>
        </w:rPr>
        <w:t> </w:t>
      </w:r>
      <w:r>
        <w:rPr>
          <w:color w:val="231F20"/>
        </w:rPr>
        <w:t>численностью</w:t>
      </w:r>
      <w:r>
        <w:rPr>
          <w:color w:val="231F20"/>
          <w:spacing w:val="-15"/>
        </w:rPr>
        <w:t> </w:t>
      </w:r>
      <w:r>
        <w:rPr>
          <w:color w:val="231F20"/>
        </w:rPr>
        <w:t>3–5</w:t>
      </w:r>
      <w:r>
        <w:rPr>
          <w:color w:val="231F20"/>
          <w:spacing w:val="-15"/>
        </w:rPr>
        <w:t> </w:t>
      </w:r>
      <w:r>
        <w:rPr>
          <w:color w:val="231F20"/>
        </w:rPr>
        <w:t>человек,</w:t>
      </w:r>
      <w:r>
        <w:rPr>
          <w:color w:val="231F20"/>
          <w:spacing w:val="-15"/>
        </w:rPr>
        <w:t> </w:t>
      </w:r>
      <w:r>
        <w:rPr>
          <w:color w:val="231F20"/>
        </w:rPr>
        <w:t>с</w:t>
      </w:r>
      <w:r>
        <w:rPr>
          <w:color w:val="231F20"/>
          <w:spacing w:val="-15"/>
        </w:rPr>
        <w:t> </w:t>
      </w:r>
      <w:r>
        <w:rPr>
          <w:color w:val="231F20"/>
        </w:rPr>
        <w:t>использовани- ем индивидуально-группового метода. Продолжительность занятий для детей 4–5 лет составляет 25–30 мин., для детей 6–7 лет – 45</w:t>
      </w:r>
      <w:r>
        <w:rPr>
          <w:color w:val="231F20"/>
          <w:spacing w:val="-2"/>
        </w:rPr>
        <w:t> </w:t>
      </w:r>
      <w:r>
        <w:rPr>
          <w:color w:val="231F20"/>
        </w:rPr>
        <w:t>мин.</w:t>
      </w:r>
    </w:p>
    <w:p>
      <w:pPr>
        <w:pStyle w:val="Heading3"/>
        <w:spacing w:line="249" w:lineRule="auto" w:before="5"/>
        <w:ind w:left="627" w:right="136" w:firstLine="680"/>
      </w:pPr>
      <w:r>
        <w:rPr>
          <w:color w:val="231F20"/>
        </w:rPr>
        <w:t>Методические особенности применения физических упражнений в младшем и сред- нем школьном возрасте и (7–12 лет).</w:t>
      </w:r>
    </w:p>
    <w:p>
      <w:pPr>
        <w:pStyle w:val="BodyText"/>
        <w:spacing w:line="249" w:lineRule="auto" w:before="2"/>
        <w:ind w:left="627" w:right="136"/>
      </w:pPr>
      <w:r>
        <w:rPr>
          <w:color w:val="231F20"/>
        </w:rPr>
        <w:t>Для </w:t>
      </w:r>
      <w:r>
        <w:rPr>
          <w:color w:val="231F20"/>
          <w:spacing w:val="-3"/>
        </w:rPr>
        <w:t>групповых занятий </w:t>
      </w:r>
      <w:r>
        <w:rPr>
          <w:color w:val="231F20"/>
          <w:spacing w:val="-4"/>
        </w:rPr>
        <w:t>подбираются </w:t>
      </w:r>
      <w:r>
        <w:rPr>
          <w:color w:val="231F20"/>
          <w:spacing w:val="-3"/>
        </w:rPr>
        <w:t>пять-шесть детей </w:t>
      </w:r>
      <w:r>
        <w:rPr>
          <w:color w:val="231F20"/>
          <w:spacing w:val="-4"/>
        </w:rPr>
        <w:t>одной </w:t>
      </w:r>
      <w:r>
        <w:rPr>
          <w:color w:val="231F20"/>
          <w:spacing w:val="-3"/>
        </w:rPr>
        <w:t>возрастной группы </w:t>
      </w:r>
      <w:r>
        <w:rPr>
          <w:color w:val="231F20"/>
        </w:rPr>
        <w:t>с </w:t>
      </w:r>
      <w:r>
        <w:rPr>
          <w:color w:val="231F20"/>
          <w:spacing w:val="-4"/>
        </w:rPr>
        <w:t>однотип- </w:t>
      </w:r>
      <w:r>
        <w:rPr>
          <w:color w:val="231F20"/>
          <w:spacing w:val="-3"/>
        </w:rPr>
        <w:t>ными</w:t>
      </w:r>
      <w:r>
        <w:rPr>
          <w:color w:val="231F20"/>
          <w:spacing w:val="-14"/>
        </w:rPr>
        <w:t> </w:t>
      </w:r>
      <w:r>
        <w:rPr>
          <w:color w:val="231F20"/>
          <w:spacing w:val="-3"/>
        </w:rPr>
        <w:t>дефектами,</w:t>
      </w:r>
      <w:r>
        <w:rPr>
          <w:color w:val="231F20"/>
          <w:spacing w:val="-13"/>
        </w:rPr>
        <w:t> </w:t>
      </w:r>
      <w:r>
        <w:rPr>
          <w:color w:val="231F20"/>
          <w:spacing w:val="-3"/>
        </w:rPr>
        <w:t>освоивших</w:t>
      </w:r>
      <w:r>
        <w:rPr>
          <w:color w:val="231F20"/>
          <w:spacing w:val="-13"/>
        </w:rPr>
        <w:t> </w:t>
      </w:r>
      <w:r>
        <w:rPr>
          <w:color w:val="231F20"/>
          <w:spacing w:val="-3"/>
        </w:rPr>
        <w:t>выполнение</w:t>
      </w:r>
      <w:r>
        <w:rPr>
          <w:color w:val="231F20"/>
          <w:spacing w:val="-13"/>
        </w:rPr>
        <w:t> </w:t>
      </w:r>
      <w:r>
        <w:rPr>
          <w:color w:val="231F20"/>
          <w:spacing w:val="-3"/>
        </w:rPr>
        <w:t>элементарных</w:t>
      </w:r>
      <w:r>
        <w:rPr>
          <w:color w:val="231F20"/>
          <w:spacing w:val="-13"/>
        </w:rPr>
        <w:t> </w:t>
      </w:r>
      <w:r>
        <w:rPr>
          <w:color w:val="231F20"/>
          <w:spacing w:val="-3"/>
        </w:rPr>
        <w:t>упражнений</w:t>
      </w:r>
      <w:r>
        <w:rPr>
          <w:color w:val="231F20"/>
          <w:spacing w:val="-13"/>
        </w:rPr>
        <w:t> </w:t>
      </w:r>
      <w:r>
        <w:rPr>
          <w:color w:val="231F20"/>
        </w:rPr>
        <w:t>или</w:t>
      </w:r>
      <w:r>
        <w:rPr>
          <w:color w:val="231F20"/>
          <w:spacing w:val="-13"/>
        </w:rPr>
        <w:t> </w:t>
      </w:r>
      <w:r>
        <w:rPr>
          <w:color w:val="231F20"/>
          <w:spacing w:val="-3"/>
        </w:rPr>
        <w:t>ранее</w:t>
      </w:r>
      <w:r>
        <w:rPr>
          <w:color w:val="231F20"/>
          <w:spacing w:val="-13"/>
        </w:rPr>
        <w:t> </w:t>
      </w:r>
      <w:r>
        <w:rPr>
          <w:color w:val="231F20"/>
          <w:spacing w:val="-4"/>
        </w:rPr>
        <w:t>занимавшихся</w:t>
      </w:r>
      <w:r>
        <w:rPr>
          <w:color w:val="231F20"/>
          <w:spacing w:val="-13"/>
        </w:rPr>
        <w:t> </w:t>
      </w:r>
      <w:r>
        <w:rPr>
          <w:color w:val="231F20"/>
          <w:spacing w:val="-3"/>
        </w:rPr>
        <w:t>инди- видуально. Продолжительность занятия 30–35 мин. </w:t>
      </w:r>
      <w:r>
        <w:rPr>
          <w:color w:val="231F20"/>
          <w:spacing w:val="-4"/>
        </w:rPr>
        <w:t>Индивидуально-групповые </w:t>
      </w:r>
      <w:r>
        <w:rPr>
          <w:color w:val="231F20"/>
          <w:spacing w:val="-3"/>
        </w:rPr>
        <w:t>занятия </w:t>
      </w:r>
      <w:r>
        <w:rPr>
          <w:color w:val="231F20"/>
          <w:spacing w:val="-4"/>
        </w:rPr>
        <w:t>проводятся  </w:t>
      </w:r>
      <w:r>
        <w:rPr>
          <w:color w:val="231F20"/>
        </w:rPr>
        <w:t>с </w:t>
      </w:r>
      <w:r>
        <w:rPr>
          <w:color w:val="231F20"/>
          <w:spacing w:val="-3"/>
        </w:rPr>
        <w:t>детьми </w:t>
      </w:r>
      <w:r>
        <w:rPr>
          <w:color w:val="231F20"/>
          <w:spacing w:val="-4"/>
        </w:rPr>
        <w:t>одной </w:t>
      </w:r>
      <w:r>
        <w:rPr>
          <w:color w:val="231F20"/>
          <w:spacing w:val="-3"/>
        </w:rPr>
        <w:t>возрастной группы </w:t>
      </w:r>
      <w:r>
        <w:rPr>
          <w:color w:val="231F20"/>
        </w:rPr>
        <w:t>в </w:t>
      </w:r>
      <w:r>
        <w:rPr>
          <w:color w:val="231F20"/>
          <w:spacing w:val="-4"/>
        </w:rPr>
        <w:t>количестве </w:t>
      </w:r>
      <w:r>
        <w:rPr>
          <w:color w:val="231F20"/>
          <w:spacing w:val="-3"/>
        </w:rPr>
        <w:t>трех-четырех человек </w:t>
      </w:r>
      <w:r>
        <w:rPr>
          <w:color w:val="231F20"/>
        </w:rPr>
        <w:t>с </w:t>
      </w:r>
      <w:r>
        <w:rPr>
          <w:color w:val="231F20"/>
          <w:spacing w:val="-4"/>
        </w:rPr>
        <w:t>неоднородными </w:t>
      </w:r>
      <w:r>
        <w:rPr>
          <w:color w:val="231F20"/>
          <w:spacing w:val="-3"/>
        </w:rPr>
        <w:t>дефекта- </w:t>
      </w:r>
      <w:r>
        <w:rPr>
          <w:color w:val="231F20"/>
        </w:rPr>
        <w:t>ми. </w:t>
      </w:r>
      <w:r>
        <w:rPr>
          <w:color w:val="231F20"/>
          <w:spacing w:val="-3"/>
        </w:rPr>
        <w:t>Первая половина </w:t>
      </w:r>
      <w:r>
        <w:rPr>
          <w:color w:val="231F20"/>
        </w:rPr>
        <w:t>основной </w:t>
      </w:r>
      <w:r>
        <w:rPr>
          <w:color w:val="231F20"/>
          <w:spacing w:val="-3"/>
        </w:rPr>
        <w:t>части занятия </w:t>
      </w:r>
      <w:r>
        <w:rPr>
          <w:color w:val="231F20"/>
          <w:spacing w:val="-4"/>
        </w:rPr>
        <w:t>проводится </w:t>
      </w:r>
      <w:r>
        <w:rPr>
          <w:color w:val="231F20"/>
          <w:spacing w:val="-3"/>
        </w:rPr>
        <w:t>групповым </w:t>
      </w:r>
      <w:r>
        <w:rPr>
          <w:color w:val="231F20"/>
          <w:spacing w:val="-5"/>
        </w:rPr>
        <w:t>методом, </w:t>
      </w:r>
      <w:r>
        <w:rPr>
          <w:color w:val="231F20"/>
        </w:rPr>
        <w:t>во </w:t>
      </w:r>
      <w:r>
        <w:rPr>
          <w:color w:val="231F20"/>
          <w:spacing w:val="-4"/>
        </w:rPr>
        <w:t>второй </w:t>
      </w:r>
      <w:r>
        <w:rPr>
          <w:color w:val="231F20"/>
          <w:spacing w:val="-3"/>
        </w:rPr>
        <w:t>половине каждый ребенок выполняет индивидуально </w:t>
      </w:r>
      <w:r>
        <w:rPr>
          <w:color w:val="231F20"/>
          <w:spacing w:val="-4"/>
        </w:rPr>
        <w:t>подобранные </w:t>
      </w:r>
      <w:r>
        <w:rPr>
          <w:color w:val="231F20"/>
        </w:rPr>
        <w:t>для </w:t>
      </w:r>
      <w:r>
        <w:rPr>
          <w:color w:val="231F20"/>
          <w:spacing w:val="-4"/>
        </w:rPr>
        <w:t>него </w:t>
      </w:r>
      <w:r>
        <w:rPr>
          <w:color w:val="231F20"/>
          <w:spacing w:val="-3"/>
        </w:rPr>
        <w:t>упражнения </w:t>
      </w:r>
      <w:r>
        <w:rPr>
          <w:color w:val="231F20"/>
        </w:rPr>
        <w:t>и </w:t>
      </w:r>
      <w:r>
        <w:rPr>
          <w:color w:val="231F20"/>
          <w:spacing w:val="-3"/>
        </w:rPr>
        <w:t>задания, осваивает новые </w:t>
      </w:r>
      <w:r>
        <w:rPr>
          <w:color w:val="231F20"/>
        </w:rPr>
        <w:t>или </w:t>
      </w:r>
      <w:r>
        <w:rPr>
          <w:color w:val="231F20"/>
          <w:spacing w:val="-4"/>
        </w:rPr>
        <w:t>совершенствует разученные </w:t>
      </w:r>
      <w:r>
        <w:rPr>
          <w:color w:val="231F20"/>
          <w:spacing w:val="-3"/>
        </w:rPr>
        <w:t>ранее</w:t>
      </w:r>
      <w:r>
        <w:rPr>
          <w:color w:val="231F20"/>
          <w:spacing w:val="-14"/>
        </w:rPr>
        <w:t> </w:t>
      </w:r>
      <w:r>
        <w:rPr>
          <w:color w:val="231F20"/>
          <w:spacing w:val="-3"/>
        </w:rPr>
        <w:t>упражнения.</w:t>
      </w:r>
    </w:p>
    <w:p>
      <w:pPr>
        <w:pStyle w:val="BodyText"/>
        <w:spacing w:line="249" w:lineRule="auto" w:before="6"/>
        <w:ind w:left="627" w:right="136"/>
      </w:pPr>
      <w:r>
        <w:rPr>
          <w:color w:val="231F20"/>
        </w:rPr>
        <w:t>Для развития силы мышц усеченных и недоразвитых конечностей применяются упражне- ния с сопротивлением в виде небольших грузов (1–3 кг), выполняемые на </w:t>
      </w:r>
      <w:r>
        <w:rPr>
          <w:color w:val="231F20"/>
          <w:spacing w:val="-3"/>
        </w:rPr>
        <w:t>блочном </w:t>
      </w:r>
      <w:r>
        <w:rPr>
          <w:color w:val="231F20"/>
        </w:rPr>
        <w:t>устройстве, не допуская статических напряжений мышц.</w:t>
      </w:r>
    </w:p>
    <w:p>
      <w:pPr>
        <w:pStyle w:val="BodyText"/>
        <w:spacing w:line="249" w:lineRule="auto" w:before="3"/>
        <w:ind w:left="627" w:right="133"/>
      </w:pPr>
      <w:r>
        <w:rPr>
          <w:color w:val="231F20"/>
        </w:rPr>
        <w:t>При</w:t>
      </w:r>
      <w:r>
        <w:rPr>
          <w:color w:val="231F20"/>
          <w:spacing w:val="-8"/>
        </w:rPr>
        <w:t> </w:t>
      </w:r>
      <w:r>
        <w:rPr>
          <w:color w:val="231F20"/>
        </w:rPr>
        <w:t>дефектах</w:t>
      </w:r>
      <w:r>
        <w:rPr>
          <w:color w:val="231F20"/>
          <w:spacing w:val="-7"/>
        </w:rPr>
        <w:t> </w:t>
      </w:r>
      <w:r>
        <w:rPr>
          <w:color w:val="231F20"/>
        </w:rPr>
        <w:t>бедер</w:t>
      </w:r>
      <w:r>
        <w:rPr>
          <w:color w:val="231F20"/>
          <w:spacing w:val="-7"/>
        </w:rPr>
        <w:t> </w:t>
      </w:r>
      <w:r>
        <w:rPr>
          <w:color w:val="231F20"/>
        </w:rPr>
        <w:t>внимание</w:t>
      </w:r>
      <w:r>
        <w:rPr>
          <w:color w:val="231F20"/>
          <w:spacing w:val="-6"/>
        </w:rPr>
        <w:t> </w:t>
      </w:r>
      <w:r>
        <w:rPr>
          <w:color w:val="231F20"/>
        </w:rPr>
        <w:t>уделяется</w:t>
      </w:r>
      <w:r>
        <w:rPr>
          <w:color w:val="231F20"/>
          <w:spacing w:val="-7"/>
        </w:rPr>
        <w:t> </w:t>
      </w:r>
      <w:r>
        <w:rPr>
          <w:color w:val="231F20"/>
        </w:rPr>
        <w:t>развитию</w:t>
      </w:r>
      <w:r>
        <w:rPr>
          <w:color w:val="231F20"/>
          <w:spacing w:val="-7"/>
        </w:rPr>
        <w:t> </w:t>
      </w:r>
      <w:r>
        <w:rPr>
          <w:color w:val="231F20"/>
        </w:rPr>
        <w:t>силы</w:t>
      </w:r>
      <w:r>
        <w:rPr>
          <w:color w:val="231F20"/>
          <w:spacing w:val="-8"/>
        </w:rPr>
        <w:t> </w:t>
      </w:r>
      <w:r>
        <w:rPr>
          <w:color w:val="231F20"/>
        </w:rPr>
        <w:t>разгибателей</w:t>
      </w:r>
      <w:r>
        <w:rPr>
          <w:color w:val="231F20"/>
          <w:spacing w:val="-7"/>
        </w:rPr>
        <w:t> </w:t>
      </w:r>
      <w:r>
        <w:rPr>
          <w:color w:val="231F20"/>
        </w:rPr>
        <w:t>и</w:t>
      </w:r>
      <w:r>
        <w:rPr>
          <w:color w:val="231F20"/>
          <w:spacing w:val="-7"/>
        </w:rPr>
        <w:t> </w:t>
      </w:r>
      <w:r>
        <w:rPr>
          <w:color w:val="231F20"/>
        </w:rPr>
        <w:t>приводящих</w:t>
      </w:r>
      <w:r>
        <w:rPr>
          <w:color w:val="231F20"/>
          <w:spacing w:val="-7"/>
        </w:rPr>
        <w:t> </w:t>
      </w:r>
      <w:r>
        <w:rPr>
          <w:color w:val="231F20"/>
        </w:rPr>
        <w:t>мышц бедра, после ампутаций голеней – разгибателей</w:t>
      </w:r>
      <w:r>
        <w:rPr>
          <w:color w:val="231F20"/>
          <w:spacing w:val="-4"/>
        </w:rPr>
        <w:t> </w:t>
      </w:r>
      <w:r>
        <w:rPr>
          <w:color w:val="231F20"/>
        </w:rPr>
        <w:t>голеней.</w:t>
      </w:r>
    </w:p>
    <w:p>
      <w:pPr>
        <w:pStyle w:val="BodyText"/>
        <w:spacing w:line="249" w:lineRule="auto" w:before="2"/>
        <w:ind w:left="627" w:right="134"/>
      </w:pPr>
      <w:r>
        <w:rPr>
          <w:color w:val="231F20"/>
        </w:rPr>
        <w:t>Для развития силы мышц культей используется фантомно-импульсивная гимнастика, со- держанием которой является изометрическое напряжение мышц. Она назначается к выполнению 3–4 раза в день по 20–50 повторений.</w:t>
      </w:r>
    </w:p>
    <w:p>
      <w:pPr>
        <w:pStyle w:val="BodyText"/>
        <w:spacing w:line="249" w:lineRule="auto" w:before="3"/>
        <w:ind w:left="627" w:right="133"/>
      </w:pPr>
      <w:r>
        <w:rPr>
          <w:color w:val="231F20"/>
          <w:spacing w:val="-3"/>
        </w:rPr>
        <w:t>Упражнения </w:t>
      </w:r>
      <w:r>
        <w:rPr>
          <w:color w:val="231F20"/>
        </w:rPr>
        <w:t>для устранения контрактур суставов следует применять в сочетании с исполь- зованием укладок мешочками теплого песка (3–4 раза в день длительностью 20–30 мин). При сгибательно-отводящих контрактурах тазобедренных суставов наиболее эффективны укладки в положении лежа на животе при максимально возможном разгибании и приведении </w:t>
      </w:r>
      <w:r>
        <w:rPr>
          <w:color w:val="231F20"/>
          <w:spacing w:val="-4"/>
        </w:rPr>
        <w:t>культи. </w:t>
      </w:r>
      <w:r>
        <w:rPr>
          <w:color w:val="231F20"/>
        </w:rPr>
        <w:t>При сгибательных контрактурах </w:t>
      </w:r>
      <w:r>
        <w:rPr>
          <w:color w:val="231F20"/>
          <w:spacing w:val="-3"/>
        </w:rPr>
        <w:t>коленных </w:t>
      </w:r>
      <w:r>
        <w:rPr>
          <w:color w:val="231F20"/>
        </w:rPr>
        <w:t>суставов используются как положения лежа на животе, так и на спине (при максимальном разгибании в </w:t>
      </w:r>
      <w:r>
        <w:rPr>
          <w:color w:val="231F20"/>
          <w:spacing w:val="-3"/>
        </w:rPr>
        <w:t>коленном </w:t>
      </w:r>
      <w:r>
        <w:rPr>
          <w:color w:val="231F20"/>
        </w:rPr>
        <w:t>суставе).</w:t>
      </w:r>
    </w:p>
    <w:p>
      <w:pPr>
        <w:pStyle w:val="BodyText"/>
        <w:spacing w:line="249" w:lineRule="auto" w:before="5"/>
        <w:ind w:left="627" w:right="132"/>
      </w:pPr>
      <w:r>
        <w:rPr>
          <w:color w:val="231F20"/>
        </w:rPr>
        <w:t>Для</w:t>
      </w:r>
      <w:r>
        <w:rPr>
          <w:color w:val="231F20"/>
          <w:spacing w:val="-7"/>
        </w:rPr>
        <w:t> </w:t>
      </w:r>
      <w:r>
        <w:rPr>
          <w:color w:val="231F20"/>
        </w:rPr>
        <w:t>развития</w:t>
      </w:r>
      <w:r>
        <w:rPr>
          <w:color w:val="231F20"/>
          <w:spacing w:val="-6"/>
        </w:rPr>
        <w:t> </w:t>
      </w:r>
      <w:r>
        <w:rPr>
          <w:color w:val="231F20"/>
        </w:rPr>
        <w:t>координационных</w:t>
      </w:r>
      <w:r>
        <w:rPr>
          <w:color w:val="231F20"/>
          <w:spacing w:val="-6"/>
        </w:rPr>
        <w:t> </w:t>
      </w:r>
      <w:r>
        <w:rPr>
          <w:color w:val="231F20"/>
        </w:rPr>
        <w:t>способностей</w:t>
      </w:r>
      <w:r>
        <w:rPr>
          <w:color w:val="231F20"/>
          <w:spacing w:val="-6"/>
        </w:rPr>
        <w:t> </w:t>
      </w:r>
      <w:r>
        <w:rPr>
          <w:color w:val="231F20"/>
        </w:rPr>
        <w:t>движения</w:t>
      </w:r>
      <w:r>
        <w:rPr>
          <w:color w:val="231F20"/>
          <w:spacing w:val="-6"/>
        </w:rPr>
        <w:t> </w:t>
      </w:r>
      <w:r>
        <w:rPr>
          <w:color w:val="231F20"/>
          <w:spacing w:val="-4"/>
        </w:rPr>
        <w:t>культей</w:t>
      </w:r>
      <w:r>
        <w:rPr>
          <w:color w:val="231F20"/>
          <w:spacing w:val="-6"/>
        </w:rPr>
        <w:t> </w:t>
      </w:r>
      <w:r>
        <w:rPr>
          <w:color w:val="231F20"/>
        </w:rPr>
        <w:t>выполняются</w:t>
      </w:r>
      <w:r>
        <w:rPr>
          <w:color w:val="231F20"/>
          <w:spacing w:val="-6"/>
        </w:rPr>
        <w:t> </w:t>
      </w:r>
      <w:r>
        <w:rPr>
          <w:color w:val="231F20"/>
        </w:rPr>
        <w:t>в</w:t>
      </w:r>
      <w:r>
        <w:rPr>
          <w:color w:val="231F20"/>
          <w:spacing w:val="-6"/>
        </w:rPr>
        <w:t> </w:t>
      </w:r>
      <w:r>
        <w:rPr>
          <w:color w:val="231F20"/>
        </w:rPr>
        <w:t>сочетании с движениями </w:t>
      </w:r>
      <w:r>
        <w:rPr>
          <w:color w:val="231F20"/>
          <w:spacing w:val="-3"/>
        </w:rPr>
        <w:t>туловища, </w:t>
      </w:r>
      <w:r>
        <w:rPr>
          <w:color w:val="231F20"/>
        </w:rPr>
        <w:t>таза и верхних конечностей. Большое внимание уделяется формирова- нию навыка правильной осанки и коррекции ее</w:t>
      </w:r>
      <w:r>
        <w:rPr>
          <w:color w:val="231F20"/>
          <w:spacing w:val="-6"/>
        </w:rPr>
        <w:t> </w:t>
      </w:r>
      <w:r>
        <w:rPr>
          <w:color w:val="231F20"/>
        </w:rPr>
        <w:t>дефектов.</w:t>
      </w:r>
    </w:p>
    <w:p>
      <w:pPr>
        <w:pStyle w:val="BodyText"/>
        <w:spacing w:line="249" w:lineRule="auto" w:before="3"/>
        <w:ind w:left="627" w:right="133"/>
      </w:pPr>
      <w:r>
        <w:rPr>
          <w:color w:val="231F20"/>
        </w:rPr>
        <w:t>При односторонних дефектах применяются упражнения с целью профилактики плоскос- топия здоровой конечности. Кроме коррекционно-компенсаторных упражнений, дети должны ос- воить доступные им основные движения (лазанье, перелезание, прыжки, метание и др.), а также простейшие построения и перестроения, повороты, выполнение различных команд.</w:t>
      </w:r>
    </w:p>
    <w:p>
      <w:pPr>
        <w:spacing w:after="0" w:line="249" w:lineRule="auto"/>
        <w:sectPr>
          <w:pgSz w:w="11630" w:h="16450"/>
          <w:pgMar w:header="0" w:footer="623" w:top="1000" w:bottom="820" w:left="620" w:right="600"/>
        </w:sectPr>
      </w:pPr>
    </w:p>
    <w:p>
      <w:pPr>
        <w:pStyle w:val="BodyText"/>
        <w:spacing w:line="249" w:lineRule="auto" w:before="77"/>
        <w:ind w:right="645"/>
      </w:pPr>
      <w:r>
        <w:rPr>
          <w:color w:val="231F20"/>
        </w:rPr>
        <w:t>При дефектах верхних конечностей методика занятий приближается к методике, применя- емой у взрослых.</w:t>
      </w:r>
    </w:p>
    <w:p>
      <w:pPr>
        <w:pStyle w:val="BodyText"/>
        <w:spacing w:line="249" w:lineRule="auto" w:before="2"/>
        <w:ind w:right="642"/>
      </w:pPr>
      <w:r>
        <w:rPr>
          <w:color w:val="231F20"/>
        </w:rPr>
        <w:t>Среди основных задач двигательной реабилитации можно выделить следующие: 1) моби- лизация подвижности и развитие силы мышц </w:t>
      </w:r>
      <w:r>
        <w:rPr>
          <w:color w:val="231F20"/>
          <w:spacing w:val="-4"/>
        </w:rPr>
        <w:t>культи </w:t>
      </w:r>
      <w:r>
        <w:rPr>
          <w:color w:val="231F20"/>
        </w:rPr>
        <w:t>и плечевого пояса; 2) мобилизация макси- мальной амплитуды движений в суставах нижних конечностей, в поясничном и </w:t>
      </w:r>
      <w:r>
        <w:rPr>
          <w:color w:val="231F20"/>
          <w:spacing w:val="-4"/>
        </w:rPr>
        <w:t>грудном </w:t>
      </w:r>
      <w:r>
        <w:rPr>
          <w:color w:val="231F20"/>
        </w:rPr>
        <w:t>отделах позвоночника;</w:t>
      </w:r>
      <w:r>
        <w:rPr>
          <w:color w:val="231F20"/>
          <w:spacing w:val="-18"/>
        </w:rPr>
        <w:t> </w:t>
      </w:r>
      <w:r>
        <w:rPr>
          <w:color w:val="231F20"/>
        </w:rPr>
        <w:t>3)</w:t>
      </w:r>
      <w:r>
        <w:rPr>
          <w:color w:val="231F20"/>
          <w:spacing w:val="-17"/>
        </w:rPr>
        <w:t> </w:t>
      </w:r>
      <w:r>
        <w:rPr>
          <w:color w:val="231F20"/>
        </w:rPr>
        <w:t>совершенствование</w:t>
      </w:r>
      <w:r>
        <w:rPr>
          <w:color w:val="231F20"/>
          <w:spacing w:val="-18"/>
        </w:rPr>
        <w:t> </w:t>
      </w:r>
      <w:r>
        <w:rPr>
          <w:color w:val="231F20"/>
        </w:rPr>
        <w:t>мышечно-суставной</w:t>
      </w:r>
      <w:r>
        <w:rPr>
          <w:color w:val="231F20"/>
          <w:spacing w:val="-17"/>
        </w:rPr>
        <w:t> </w:t>
      </w:r>
      <w:r>
        <w:rPr>
          <w:color w:val="231F20"/>
        </w:rPr>
        <w:t>чувствительности;</w:t>
      </w:r>
      <w:r>
        <w:rPr>
          <w:color w:val="231F20"/>
          <w:spacing w:val="-18"/>
        </w:rPr>
        <w:t> </w:t>
      </w:r>
      <w:r>
        <w:rPr>
          <w:color w:val="231F20"/>
        </w:rPr>
        <w:t>4)</w:t>
      </w:r>
      <w:r>
        <w:rPr>
          <w:color w:val="231F20"/>
          <w:spacing w:val="-17"/>
        </w:rPr>
        <w:t> </w:t>
      </w:r>
      <w:r>
        <w:rPr>
          <w:color w:val="231F20"/>
        </w:rPr>
        <w:t>коррекция</w:t>
      </w:r>
      <w:r>
        <w:rPr>
          <w:color w:val="231F20"/>
          <w:spacing w:val="-17"/>
        </w:rPr>
        <w:t> </w:t>
      </w:r>
      <w:r>
        <w:rPr>
          <w:color w:val="231F20"/>
        </w:rPr>
        <w:t>вторич- ных деформаций опорно-двигательного аппарата; 5) формирование у детей «чувства протеза»</w:t>
      </w:r>
      <w:r>
        <w:rPr>
          <w:color w:val="231F20"/>
          <w:spacing w:val="-38"/>
        </w:rPr>
        <w:t> </w:t>
      </w:r>
      <w:r>
        <w:rPr>
          <w:color w:val="231F20"/>
        </w:rPr>
        <w:t>как составной части тела и потребности к постоянному ношению и пользованию протезом; 6) форми- рование </w:t>
      </w:r>
      <w:r>
        <w:rPr>
          <w:color w:val="231F20"/>
          <w:spacing w:val="-3"/>
        </w:rPr>
        <w:t>необходимых навыков</w:t>
      </w:r>
      <w:r>
        <w:rPr>
          <w:color w:val="231F20"/>
          <w:spacing w:val="3"/>
        </w:rPr>
        <w:t> </w:t>
      </w:r>
      <w:r>
        <w:rPr>
          <w:color w:val="231F20"/>
        </w:rPr>
        <w:t>самообслуживания.</w:t>
      </w:r>
    </w:p>
    <w:p>
      <w:pPr>
        <w:pStyle w:val="BodyText"/>
        <w:spacing w:line="249" w:lineRule="auto" w:before="7"/>
        <w:ind w:right="643"/>
      </w:pPr>
      <w:r>
        <w:rPr>
          <w:color w:val="231F20"/>
        </w:rPr>
        <w:t>Применение физических упражнений осуществляется так же, как и в других возрастных группах. Чаще всего используются индивидуально-групповые и групповые занятия, проводимые по</w:t>
      </w:r>
      <w:r>
        <w:rPr>
          <w:color w:val="231F20"/>
          <w:spacing w:val="-15"/>
        </w:rPr>
        <w:t> </w:t>
      </w:r>
      <w:r>
        <w:rPr>
          <w:color w:val="231F20"/>
        </w:rPr>
        <w:t>типовой</w:t>
      </w:r>
      <w:r>
        <w:rPr>
          <w:color w:val="231F20"/>
          <w:spacing w:val="-15"/>
        </w:rPr>
        <w:t> </w:t>
      </w:r>
      <w:r>
        <w:rPr>
          <w:color w:val="231F20"/>
        </w:rPr>
        <w:t>схеме,</w:t>
      </w:r>
      <w:r>
        <w:rPr>
          <w:color w:val="231F20"/>
          <w:spacing w:val="-15"/>
        </w:rPr>
        <w:t> </w:t>
      </w:r>
      <w:r>
        <w:rPr>
          <w:color w:val="231F20"/>
        </w:rPr>
        <w:t>включающей</w:t>
      </w:r>
      <w:r>
        <w:rPr>
          <w:color w:val="231F20"/>
          <w:spacing w:val="-14"/>
        </w:rPr>
        <w:t> </w:t>
      </w:r>
      <w:r>
        <w:rPr>
          <w:color w:val="231F20"/>
        </w:rPr>
        <w:t>вводную,</w:t>
      </w:r>
      <w:r>
        <w:rPr>
          <w:color w:val="231F20"/>
          <w:spacing w:val="-15"/>
        </w:rPr>
        <w:t> </w:t>
      </w:r>
      <w:r>
        <w:rPr>
          <w:color w:val="231F20"/>
        </w:rPr>
        <w:t>основную</w:t>
      </w:r>
      <w:r>
        <w:rPr>
          <w:color w:val="231F20"/>
          <w:spacing w:val="-15"/>
        </w:rPr>
        <w:t> </w:t>
      </w:r>
      <w:r>
        <w:rPr>
          <w:color w:val="231F20"/>
        </w:rPr>
        <w:t>и</w:t>
      </w:r>
      <w:r>
        <w:rPr>
          <w:color w:val="231F20"/>
          <w:spacing w:val="-14"/>
        </w:rPr>
        <w:t> </w:t>
      </w:r>
      <w:r>
        <w:rPr>
          <w:color w:val="231F20"/>
        </w:rPr>
        <w:t>заключительную</w:t>
      </w:r>
      <w:r>
        <w:rPr>
          <w:color w:val="231F20"/>
          <w:spacing w:val="-15"/>
        </w:rPr>
        <w:t> </w:t>
      </w:r>
      <w:r>
        <w:rPr>
          <w:color w:val="231F20"/>
        </w:rPr>
        <w:t>части.</w:t>
      </w:r>
      <w:r>
        <w:rPr>
          <w:color w:val="231F20"/>
          <w:spacing w:val="-15"/>
        </w:rPr>
        <w:t> </w:t>
      </w:r>
      <w:r>
        <w:rPr>
          <w:color w:val="231F20"/>
        </w:rPr>
        <w:t>Продолжительность занятия 30–45 мин.</w:t>
      </w:r>
    </w:p>
    <w:p>
      <w:pPr>
        <w:pStyle w:val="Heading3"/>
        <w:spacing w:line="249" w:lineRule="auto" w:before="4"/>
        <w:ind w:left="117" w:right="645" w:firstLine="680"/>
      </w:pPr>
      <w:r>
        <w:rPr>
          <w:color w:val="231F20"/>
        </w:rPr>
        <w:t>Методические особенности применения физических упражнений в старшем школь- ном возрасте (от 12 лет и старше).</w:t>
      </w:r>
    </w:p>
    <w:p>
      <w:pPr>
        <w:pStyle w:val="BodyText"/>
        <w:spacing w:line="249" w:lineRule="auto" w:before="2"/>
        <w:ind w:right="644"/>
      </w:pPr>
      <w:r>
        <w:rPr>
          <w:color w:val="231F20"/>
        </w:rPr>
        <w:t>В этом возрасте в первичном протезировании нуждаются дети, перенесшие посттравмати- ческие ампутации конечностей. Методические приемы практически не отличаются от таковых, применяемых у взрослых.</w:t>
      </w:r>
    </w:p>
    <w:p>
      <w:pPr>
        <w:pStyle w:val="BodyText"/>
        <w:spacing w:line="249" w:lineRule="auto" w:before="2"/>
        <w:ind w:right="643"/>
      </w:pPr>
      <w:r>
        <w:rPr>
          <w:i/>
          <w:color w:val="231F20"/>
        </w:rPr>
        <w:t>Упражнения</w:t>
      </w:r>
      <w:r>
        <w:rPr>
          <w:i/>
          <w:color w:val="231F20"/>
          <w:spacing w:val="-20"/>
        </w:rPr>
        <w:t> </w:t>
      </w:r>
      <w:r>
        <w:rPr>
          <w:i/>
          <w:color w:val="231F20"/>
        </w:rPr>
        <w:t>для</w:t>
      </w:r>
      <w:r>
        <w:rPr>
          <w:i/>
          <w:color w:val="231F20"/>
          <w:spacing w:val="-19"/>
        </w:rPr>
        <w:t> </w:t>
      </w:r>
      <w:r>
        <w:rPr>
          <w:i/>
          <w:color w:val="231F20"/>
        </w:rPr>
        <w:t>увеличения</w:t>
      </w:r>
      <w:r>
        <w:rPr>
          <w:i/>
          <w:color w:val="231F20"/>
          <w:spacing w:val="-19"/>
        </w:rPr>
        <w:t> </w:t>
      </w:r>
      <w:r>
        <w:rPr>
          <w:i/>
          <w:color w:val="231F20"/>
        </w:rPr>
        <w:t>подвижности</w:t>
      </w:r>
      <w:r>
        <w:rPr>
          <w:i/>
          <w:color w:val="231F20"/>
          <w:spacing w:val="-20"/>
        </w:rPr>
        <w:t> </w:t>
      </w:r>
      <w:r>
        <w:rPr>
          <w:i/>
          <w:color w:val="231F20"/>
        </w:rPr>
        <w:t>в</w:t>
      </w:r>
      <w:r>
        <w:rPr>
          <w:i/>
          <w:color w:val="231F20"/>
          <w:spacing w:val="-19"/>
        </w:rPr>
        <w:t> </w:t>
      </w:r>
      <w:r>
        <w:rPr>
          <w:i/>
          <w:color w:val="231F20"/>
        </w:rPr>
        <w:t>суставах</w:t>
      </w:r>
      <w:r>
        <w:rPr>
          <w:i/>
          <w:color w:val="231F20"/>
          <w:spacing w:val="-19"/>
        </w:rPr>
        <w:t> </w:t>
      </w:r>
      <w:r>
        <w:rPr>
          <w:i/>
          <w:color w:val="231F20"/>
        </w:rPr>
        <w:t>верхних</w:t>
      </w:r>
      <w:r>
        <w:rPr>
          <w:i/>
          <w:color w:val="231F20"/>
          <w:spacing w:val="-20"/>
        </w:rPr>
        <w:t> </w:t>
      </w:r>
      <w:r>
        <w:rPr>
          <w:i/>
          <w:color w:val="231F20"/>
        </w:rPr>
        <w:t>конечностей.</w:t>
      </w:r>
      <w:r>
        <w:rPr>
          <w:i/>
          <w:color w:val="231F20"/>
          <w:spacing w:val="-20"/>
        </w:rPr>
        <w:t> </w:t>
      </w:r>
      <w:r>
        <w:rPr>
          <w:color w:val="231F20"/>
        </w:rPr>
        <w:t>При</w:t>
      </w:r>
      <w:r>
        <w:rPr>
          <w:color w:val="231F20"/>
          <w:spacing w:val="-19"/>
        </w:rPr>
        <w:t> </w:t>
      </w:r>
      <w:r>
        <w:rPr>
          <w:color w:val="231F20"/>
        </w:rPr>
        <w:t>разработке сгибательных контрактур локтевого сустава плечо укладывается на высокий столик горизонталь- но.</w:t>
      </w:r>
      <w:r>
        <w:rPr>
          <w:color w:val="231F20"/>
          <w:spacing w:val="-12"/>
        </w:rPr>
        <w:t> </w:t>
      </w:r>
      <w:r>
        <w:rPr>
          <w:color w:val="231F20"/>
          <w:spacing w:val="-3"/>
        </w:rPr>
        <w:t>Под</w:t>
      </w:r>
      <w:r>
        <w:rPr>
          <w:color w:val="231F20"/>
          <w:spacing w:val="-11"/>
        </w:rPr>
        <w:t> </w:t>
      </w:r>
      <w:r>
        <w:rPr>
          <w:color w:val="231F20"/>
        </w:rPr>
        <w:t>локтевой</w:t>
      </w:r>
      <w:r>
        <w:rPr>
          <w:color w:val="231F20"/>
          <w:spacing w:val="-11"/>
        </w:rPr>
        <w:t> </w:t>
      </w:r>
      <w:r>
        <w:rPr>
          <w:color w:val="231F20"/>
        </w:rPr>
        <w:t>сустав</w:t>
      </w:r>
      <w:r>
        <w:rPr>
          <w:color w:val="231F20"/>
          <w:spacing w:val="-11"/>
        </w:rPr>
        <w:t> </w:t>
      </w:r>
      <w:r>
        <w:rPr>
          <w:color w:val="231F20"/>
        </w:rPr>
        <w:t>может</w:t>
      </w:r>
      <w:r>
        <w:rPr>
          <w:color w:val="231F20"/>
          <w:spacing w:val="-12"/>
        </w:rPr>
        <w:t> </w:t>
      </w:r>
      <w:r>
        <w:rPr>
          <w:color w:val="231F20"/>
        </w:rPr>
        <w:t>быть</w:t>
      </w:r>
      <w:r>
        <w:rPr>
          <w:color w:val="231F20"/>
          <w:spacing w:val="-11"/>
        </w:rPr>
        <w:t> </w:t>
      </w:r>
      <w:r>
        <w:rPr>
          <w:color w:val="231F20"/>
        </w:rPr>
        <w:t>положена</w:t>
      </w:r>
      <w:r>
        <w:rPr>
          <w:color w:val="231F20"/>
          <w:spacing w:val="-11"/>
        </w:rPr>
        <w:t> </w:t>
      </w:r>
      <w:r>
        <w:rPr>
          <w:color w:val="231F20"/>
        </w:rPr>
        <w:t>мягкая</w:t>
      </w:r>
      <w:r>
        <w:rPr>
          <w:color w:val="231F20"/>
          <w:spacing w:val="-11"/>
        </w:rPr>
        <w:t> </w:t>
      </w:r>
      <w:r>
        <w:rPr>
          <w:color w:val="231F20"/>
        </w:rPr>
        <w:t>прокладка.</w:t>
      </w:r>
      <w:r>
        <w:rPr>
          <w:color w:val="231F20"/>
          <w:spacing w:val="-12"/>
        </w:rPr>
        <w:t> </w:t>
      </w:r>
      <w:r>
        <w:rPr>
          <w:color w:val="231F20"/>
        </w:rPr>
        <w:t>Левой</w:t>
      </w:r>
      <w:r>
        <w:rPr>
          <w:color w:val="231F20"/>
          <w:spacing w:val="-11"/>
        </w:rPr>
        <w:t> </w:t>
      </w:r>
      <w:r>
        <w:rPr>
          <w:color w:val="231F20"/>
          <w:spacing w:val="-3"/>
        </w:rPr>
        <w:t>рукой</w:t>
      </w:r>
      <w:r>
        <w:rPr>
          <w:color w:val="231F20"/>
          <w:spacing w:val="-11"/>
        </w:rPr>
        <w:t> </w:t>
      </w:r>
      <w:r>
        <w:rPr>
          <w:color w:val="231F20"/>
        </w:rPr>
        <w:t>инструктор</w:t>
      </w:r>
      <w:r>
        <w:rPr>
          <w:color w:val="231F20"/>
          <w:spacing w:val="-11"/>
        </w:rPr>
        <w:t> </w:t>
      </w:r>
      <w:r>
        <w:rPr>
          <w:color w:val="231F20"/>
        </w:rPr>
        <w:t>по</w:t>
      </w:r>
      <w:r>
        <w:rPr>
          <w:color w:val="231F20"/>
          <w:spacing w:val="-12"/>
        </w:rPr>
        <w:t> </w:t>
      </w:r>
      <w:r>
        <w:rPr>
          <w:color w:val="231F20"/>
          <w:spacing w:val="-6"/>
        </w:rPr>
        <w:t>АФК </w:t>
      </w:r>
      <w:r>
        <w:rPr>
          <w:color w:val="231F20"/>
        </w:rPr>
        <w:t>фиксирует</w:t>
      </w:r>
      <w:r>
        <w:rPr>
          <w:color w:val="231F20"/>
          <w:spacing w:val="-18"/>
        </w:rPr>
        <w:t> </w:t>
      </w:r>
      <w:r>
        <w:rPr>
          <w:color w:val="231F20"/>
        </w:rPr>
        <w:t>плечо,</w:t>
      </w:r>
      <w:r>
        <w:rPr>
          <w:color w:val="231F20"/>
          <w:spacing w:val="-18"/>
        </w:rPr>
        <w:t> </w:t>
      </w:r>
      <w:r>
        <w:rPr>
          <w:color w:val="231F20"/>
        </w:rPr>
        <w:t>правой</w:t>
      </w:r>
      <w:r>
        <w:rPr>
          <w:color w:val="231F20"/>
          <w:spacing w:val="-18"/>
        </w:rPr>
        <w:t> </w:t>
      </w:r>
      <w:r>
        <w:rPr>
          <w:color w:val="231F20"/>
        </w:rPr>
        <w:t>выполняет</w:t>
      </w:r>
      <w:r>
        <w:rPr>
          <w:color w:val="231F20"/>
          <w:spacing w:val="-18"/>
        </w:rPr>
        <w:t> </w:t>
      </w:r>
      <w:r>
        <w:rPr>
          <w:color w:val="231F20"/>
        </w:rPr>
        <w:t>редрессирующие</w:t>
      </w:r>
      <w:r>
        <w:rPr>
          <w:color w:val="231F20"/>
          <w:spacing w:val="-19"/>
        </w:rPr>
        <w:t> </w:t>
      </w:r>
      <w:r>
        <w:rPr>
          <w:color w:val="231F20"/>
        </w:rPr>
        <w:t>сгибательно-разгибательные</w:t>
      </w:r>
      <w:r>
        <w:rPr>
          <w:color w:val="231F20"/>
          <w:spacing w:val="-18"/>
        </w:rPr>
        <w:t> </w:t>
      </w:r>
      <w:r>
        <w:rPr>
          <w:color w:val="231F20"/>
        </w:rPr>
        <w:t>движения,</w:t>
      </w:r>
      <w:r>
        <w:rPr>
          <w:color w:val="231F20"/>
          <w:spacing w:val="-18"/>
        </w:rPr>
        <w:t> </w:t>
      </w:r>
      <w:r>
        <w:rPr>
          <w:color w:val="231F20"/>
        </w:rPr>
        <w:t>пос- тепенно увеличивая </w:t>
      </w:r>
      <w:r>
        <w:rPr>
          <w:color w:val="231F20"/>
          <w:spacing w:val="-5"/>
        </w:rPr>
        <w:t>амплитуду. </w:t>
      </w:r>
      <w:r>
        <w:rPr>
          <w:color w:val="231F20"/>
        </w:rPr>
        <w:t>При </w:t>
      </w:r>
      <w:r>
        <w:rPr>
          <w:color w:val="231F20"/>
          <w:spacing w:val="-3"/>
        </w:rPr>
        <w:t>этом </w:t>
      </w:r>
      <w:r>
        <w:rPr>
          <w:color w:val="231F20"/>
        </w:rPr>
        <w:t>плечо не должно подниматься. При редрессирующих движениях кости предплечья должны располагаться параллельно, если нет пронационно-супина- ционных</w:t>
      </w:r>
      <w:r>
        <w:rPr>
          <w:color w:val="231F20"/>
          <w:spacing w:val="-6"/>
        </w:rPr>
        <w:t> </w:t>
      </w:r>
      <w:r>
        <w:rPr>
          <w:color w:val="231F20"/>
        </w:rPr>
        <w:t>контрактур.</w:t>
      </w:r>
      <w:r>
        <w:rPr>
          <w:color w:val="231F20"/>
          <w:spacing w:val="-5"/>
        </w:rPr>
        <w:t> </w:t>
      </w:r>
      <w:r>
        <w:rPr>
          <w:color w:val="231F20"/>
        </w:rPr>
        <w:t>При</w:t>
      </w:r>
      <w:r>
        <w:rPr>
          <w:color w:val="231F20"/>
          <w:spacing w:val="-5"/>
        </w:rPr>
        <w:t> </w:t>
      </w:r>
      <w:r>
        <w:rPr>
          <w:color w:val="231F20"/>
        </w:rPr>
        <w:t>пронационной</w:t>
      </w:r>
      <w:r>
        <w:rPr>
          <w:color w:val="231F20"/>
          <w:spacing w:val="-5"/>
        </w:rPr>
        <w:t> </w:t>
      </w:r>
      <w:r>
        <w:rPr>
          <w:color w:val="231F20"/>
        </w:rPr>
        <w:t>контрактуре</w:t>
      </w:r>
      <w:r>
        <w:rPr>
          <w:color w:val="231F20"/>
          <w:spacing w:val="-5"/>
        </w:rPr>
        <w:t> </w:t>
      </w:r>
      <w:r>
        <w:rPr>
          <w:color w:val="231F20"/>
        </w:rPr>
        <w:t>инструктор</w:t>
      </w:r>
      <w:r>
        <w:rPr>
          <w:color w:val="231F20"/>
          <w:spacing w:val="-5"/>
        </w:rPr>
        <w:t> </w:t>
      </w:r>
      <w:r>
        <w:rPr>
          <w:color w:val="231F20"/>
        </w:rPr>
        <w:t>по</w:t>
      </w:r>
      <w:r>
        <w:rPr>
          <w:color w:val="231F20"/>
          <w:spacing w:val="-5"/>
        </w:rPr>
        <w:t> АФК, </w:t>
      </w:r>
      <w:r>
        <w:rPr>
          <w:color w:val="231F20"/>
        </w:rPr>
        <w:t>правой</w:t>
      </w:r>
      <w:r>
        <w:rPr>
          <w:color w:val="231F20"/>
          <w:spacing w:val="-5"/>
        </w:rPr>
        <w:t> </w:t>
      </w:r>
      <w:r>
        <w:rPr>
          <w:color w:val="231F20"/>
          <w:spacing w:val="-3"/>
        </w:rPr>
        <w:t>рукой</w:t>
      </w:r>
      <w:r>
        <w:rPr>
          <w:color w:val="231F20"/>
          <w:spacing w:val="-5"/>
        </w:rPr>
        <w:t> </w:t>
      </w:r>
      <w:r>
        <w:rPr>
          <w:color w:val="231F20"/>
        </w:rPr>
        <w:t>разгибая локтевой</w:t>
      </w:r>
      <w:r>
        <w:rPr>
          <w:color w:val="231F20"/>
          <w:spacing w:val="-10"/>
        </w:rPr>
        <w:t> </w:t>
      </w:r>
      <w:r>
        <w:rPr>
          <w:color w:val="231F20"/>
        </w:rPr>
        <w:t>сустав,</w:t>
      </w:r>
      <w:r>
        <w:rPr>
          <w:color w:val="231F20"/>
          <w:spacing w:val="-9"/>
        </w:rPr>
        <w:t> </w:t>
      </w:r>
      <w:r>
        <w:rPr>
          <w:color w:val="231F20"/>
        </w:rPr>
        <w:t>одновременно</w:t>
      </w:r>
      <w:r>
        <w:rPr>
          <w:color w:val="231F20"/>
          <w:spacing w:val="-9"/>
        </w:rPr>
        <w:t> </w:t>
      </w:r>
      <w:r>
        <w:rPr>
          <w:color w:val="231F20"/>
        </w:rPr>
        <w:t>супинирует</w:t>
      </w:r>
      <w:r>
        <w:rPr>
          <w:color w:val="231F20"/>
          <w:spacing w:val="-9"/>
        </w:rPr>
        <w:t> </w:t>
      </w:r>
      <w:r>
        <w:rPr>
          <w:color w:val="231F20"/>
        </w:rPr>
        <w:t>предплечье.</w:t>
      </w:r>
      <w:r>
        <w:rPr>
          <w:color w:val="231F20"/>
          <w:spacing w:val="-9"/>
        </w:rPr>
        <w:t> </w:t>
      </w:r>
      <w:r>
        <w:rPr>
          <w:color w:val="231F20"/>
        </w:rPr>
        <w:t>В</w:t>
      </w:r>
      <w:r>
        <w:rPr>
          <w:color w:val="231F20"/>
          <w:spacing w:val="-9"/>
        </w:rPr>
        <w:t> </w:t>
      </w:r>
      <w:r>
        <w:rPr>
          <w:color w:val="231F20"/>
        </w:rPr>
        <w:t>процессе</w:t>
      </w:r>
      <w:r>
        <w:rPr>
          <w:color w:val="231F20"/>
          <w:spacing w:val="-9"/>
        </w:rPr>
        <w:t> </w:t>
      </w:r>
      <w:r>
        <w:rPr>
          <w:color w:val="231F20"/>
        </w:rPr>
        <w:t>выполнения</w:t>
      </w:r>
      <w:r>
        <w:rPr>
          <w:color w:val="231F20"/>
          <w:spacing w:val="-9"/>
        </w:rPr>
        <w:t> </w:t>
      </w:r>
      <w:r>
        <w:rPr>
          <w:color w:val="231F20"/>
        </w:rPr>
        <w:t>редрессирующих движений </w:t>
      </w:r>
      <w:r>
        <w:rPr>
          <w:color w:val="231F20"/>
          <w:spacing w:val="-3"/>
        </w:rPr>
        <w:t>необходимо, </w:t>
      </w:r>
      <w:r>
        <w:rPr>
          <w:color w:val="231F20"/>
        </w:rPr>
        <w:t>чтобы ребенок осуществлял произвольное напряжение соответствующих мышц, с целью увеличения эффективности</w:t>
      </w:r>
      <w:r>
        <w:rPr>
          <w:color w:val="231F20"/>
          <w:spacing w:val="-2"/>
        </w:rPr>
        <w:t> </w:t>
      </w:r>
      <w:r>
        <w:rPr>
          <w:color w:val="231F20"/>
        </w:rPr>
        <w:t>упражнений.</w:t>
      </w:r>
    </w:p>
    <w:p>
      <w:pPr>
        <w:pStyle w:val="BodyText"/>
        <w:spacing w:line="249" w:lineRule="auto" w:before="10"/>
        <w:ind w:right="643"/>
      </w:pPr>
      <w:r>
        <w:rPr>
          <w:color w:val="231F20"/>
          <w:spacing w:val="-3"/>
        </w:rPr>
        <w:t>Увеличение </w:t>
      </w:r>
      <w:r>
        <w:rPr>
          <w:color w:val="231F20"/>
        </w:rPr>
        <w:t>подвижности в плечевом суставе проводят в положении сидя. Одна рука инс- труктора</w:t>
      </w:r>
      <w:r>
        <w:rPr>
          <w:color w:val="231F20"/>
          <w:spacing w:val="-19"/>
        </w:rPr>
        <w:t> </w:t>
      </w:r>
      <w:r>
        <w:rPr>
          <w:color w:val="231F20"/>
        </w:rPr>
        <w:t>по</w:t>
      </w:r>
      <w:r>
        <w:rPr>
          <w:color w:val="231F20"/>
          <w:spacing w:val="-18"/>
        </w:rPr>
        <w:t> </w:t>
      </w:r>
      <w:r>
        <w:rPr>
          <w:color w:val="231F20"/>
          <w:spacing w:val="-6"/>
        </w:rPr>
        <w:t>АФК</w:t>
      </w:r>
      <w:r>
        <w:rPr>
          <w:color w:val="231F20"/>
          <w:spacing w:val="-18"/>
        </w:rPr>
        <w:t> </w:t>
      </w:r>
      <w:r>
        <w:rPr>
          <w:color w:val="231F20"/>
        </w:rPr>
        <w:t>находится</w:t>
      </w:r>
      <w:r>
        <w:rPr>
          <w:color w:val="231F20"/>
          <w:spacing w:val="-18"/>
        </w:rPr>
        <w:t> </w:t>
      </w:r>
      <w:r>
        <w:rPr>
          <w:color w:val="231F20"/>
        </w:rPr>
        <w:t>на</w:t>
      </w:r>
      <w:r>
        <w:rPr>
          <w:color w:val="231F20"/>
          <w:spacing w:val="-18"/>
        </w:rPr>
        <w:t> </w:t>
      </w:r>
      <w:r>
        <w:rPr>
          <w:color w:val="231F20"/>
        </w:rPr>
        <w:t>надплечье,</w:t>
      </w:r>
      <w:r>
        <w:rPr>
          <w:color w:val="231F20"/>
          <w:spacing w:val="-18"/>
        </w:rPr>
        <w:t> </w:t>
      </w:r>
      <w:r>
        <w:rPr>
          <w:color w:val="231F20"/>
        </w:rPr>
        <w:t>фиксируя</w:t>
      </w:r>
      <w:r>
        <w:rPr>
          <w:color w:val="231F20"/>
          <w:spacing w:val="-18"/>
        </w:rPr>
        <w:t> </w:t>
      </w:r>
      <w:r>
        <w:rPr>
          <w:color w:val="231F20"/>
        </w:rPr>
        <w:t>его,</w:t>
      </w:r>
      <w:r>
        <w:rPr>
          <w:color w:val="231F20"/>
          <w:spacing w:val="-19"/>
        </w:rPr>
        <w:t> </w:t>
      </w:r>
      <w:r>
        <w:rPr>
          <w:color w:val="231F20"/>
        </w:rPr>
        <w:t>другая</w:t>
      </w:r>
      <w:r>
        <w:rPr>
          <w:color w:val="231F20"/>
          <w:spacing w:val="-18"/>
        </w:rPr>
        <w:t> </w:t>
      </w:r>
      <w:r>
        <w:rPr>
          <w:color w:val="231F20"/>
        </w:rPr>
        <w:t>захватывает</w:t>
      </w:r>
      <w:r>
        <w:rPr>
          <w:color w:val="231F20"/>
          <w:spacing w:val="-18"/>
        </w:rPr>
        <w:t> </w:t>
      </w:r>
      <w:r>
        <w:rPr>
          <w:color w:val="231F20"/>
          <w:spacing w:val="-4"/>
        </w:rPr>
        <w:t>культю</w:t>
      </w:r>
      <w:r>
        <w:rPr>
          <w:color w:val="231F20"/>
          <w:spacing w:val="-18"/>
        </w:rPr>
        <w:t> </w:t>
      </w:r>
      <w:r>
        <w:rPr>
          <w:color w:val="231F20"/>
        </w:rPr>
        <w:t>плеча</w:t>
      </w:r>
      <w:r>
        <w:rPr>
          <w:color w:val="231F20"/>
          <w:spacing w:val="-18"/>
        </w:rPr>
        <w:t> </w:t>
      </w:r>
      <w:r>
        <w:rPr>
          <w:color w:val="231F20"/>
        </w:rPr>
        <w:t>и</w:t>
      </w:r>
      <w:r>
        <w:rPr>
          <w:color w:val="231F20"/>
          <w:spacing w:val="-18"/>
        </w:rPr>
        <w:t> </w:t>
      </w:r>
      <w:r>
        <w:rPr>
          <w:color w:val="231F20"/>
        </w:rPr>
        <w:t>выпол- няет редрессирующее движение в сторону ограничения движений, при </w:t>
      </w:r>
      <w:r>
        <w:rPr>
          <w:color w:val="231F20"/>
          <w:spacing w:val="-3"/>
        </w:rPr>
        <w:t>этом </w:t>
      </w:r>
      <w:r>
        <w:rPr>
          <w:color w:val="231F20"/>
        </w:rPr>
        <w:t>надплечье не должно подниматься.</w:t>
      </w:r>
    </w:p>
    <w:p>
      <w:pPr>
        <w:pStyle w:val="BodyText"/>
        <w:spacing w:line="249" w:lineRule="auto" w:before="4"/>
        <w:ind w:right="644"/>
      </w:pPr>
      <w:r>
        <w:rPr>
          <w:i/>
          <w:color w:val="231F20"/>
          <w:spacing w:val="-4"/>
        </w:rPr>
        <w:t>Упражнения </w:t>
      </w:r>
      <w:r>
        <w:rPr>
          <w:i/>
          <w:color w:val="231F20"/>
        </w:rPr>
        <w:t>для </w:t>
      </w:r>
      <w:r>
        <w:rPr>
          <w:i/>
          <w:color w:val="231F20"/>
          <w:spacing w:val="-3"/>
        </w:rPr>
        <w:t>развития силы мышц </w:t>
      </w:r>
      <w:r>
        <w:rPr>
          <w:i/>
          <w:color w:val="231F20"/>
          <w:spacing w:val="-4"/>
        </w:rPr>
        <w:t>культи </w:t>
      </w:r>
      <w:r>
        <w:rPr>
          <w:i/>
          <w:color w:val="231F20"/>
        </w:rPr>
        <w:t>и </w:t>
      </w:r>
      <w:r>
        <w:rPr>
          <w:i/>
          <w:color w:val="231F20"/>
          <w:spacing w:val="-3"/>
        </w:rPr>
        <w:t>мышц, </w:t>
      </w:r>
      <w:r>
        <w:rPr>
          <w:i/>
          <w:color w:val="231F20"/>
          <w:spacing w:val="-4"/>
        </w:rPr>
        <w:t>окружающих </w:t>
      </w:r>
      <w:r>
        <w:rPr>
          <w:i/>
          <w:color w:val="231F20"/>
          <w:spacing w:val="-3"/>
        </w:rPr>
        <w:t>локтевой </w:t>
      </w:r>
      <w:r>
        <w:rPr>
          <w:i/>
          <w:color w:val="231F20"/>
        </w:rPr>
        <w:t>и </w:t>
      </w:r>
      <w:r>
        <w:rPr>
          <w:i/>
          <w:color w:val="231F20"/>
          <w:spacing w:val="-3"/>
        </w:rPr>
        <w:t>плечевой </w:t>
      </w:r>
      <w:r>
        <w:rPr>
          <w:i/>
          <w:color w:val="231F20"/>
          <w:spacing w:val="-3"/>
        </w:rPr>
        <w:t>суставы. </w:t>
      </w:r>
      <w:r>
        <w:rPr>
          <w:color w:val="231F20"/>
          <w:spacing w:val="-3"/>
        </w:rPr>
        <w:t>Верхним </w:t>
      </w:r>
      <w:r>
        <w:rPr>
          <w:color w:val="231F20"/>
          <w:spacing w:val="-4"/>
        </w:rPr>
        <w:t>конечностям </w:t>
      </w:r>
      <w:r>
        <w:rPr>
          <w:color w:val="231F20"/>
          <w:spacing w:val="-3"/>
        </w:rPr>
        <w:t>свойствен большой </w:t>
      </w:r>
      <w:r>
        <w:rPr>
          <w:color w:val="231F20"/>
          <w:spacing w:val="-4"/>
        </w:rPr>
        <w:t>объем </w:t>
      </w:r>
      <w:r>
        <w:rPr>
          <w:color w:val="231F20"/>
          <w:spacing w:val="-3"/>
        </w:rPr>
        <w:t>сочетанных движений, </w:t>
      </w:r>
      <w:r>
        <w:rPr>
          <w:color w:val="231F20"/>
          <w:spacing w:val="-5"/>
        </w:rPr>
        <w:t>который </w:t>
      </w:r>
      <w:r>
        <w:rPr>
          <w:color w:val="231F20"/>
          <w:spacing w:val="-4"/>
        </w:rPr>
        <w:t>очень </w:t>
      </w:r>
      <w:r>
        <w:rPr>
          <w:color w:val="231F20"/>
          <w:spacing w:val="-3"/>
        </w:rPr>
        <w:t>важно </w:t>
      </w:r>
      <w:r>
        <w:rPr>
          <w:color w:val="231F20"/>
          <w:spacing w:val="-4"/>
        </w:rPr>
        <w:t>сохранить </w:t>
      </w:r>
      <w:r>
        <w:rPr>
          <w:color w:val="231F20"/>
        </w:rPr>
        <w:t>после </w:t>
      </w:r>
      <w:r>
        <w:rPr>
          <w:color w:val="231F20"/>
          <w:spacing w:val="-3"/>
        </w:rPr>
        <w:t>усечения </w:t>
      </w:r>
      <w:r>
        <w:rPr>
          <w:color w:val="231F20"/>
          <w:spacing w:val="-4"/>
        </w:rPr>
        <w:t>конечности </w:t>
      </w:r>
      <w:r>
        <w:rPr>
          <w:color w:val="231F20"/>
        </w:rPr>
        <w:t>и </w:t>
      </w:r>
      <w:r>
        <w:rPr>
          <w:color w:val="231F20"/>
          <w:spacing w:val="-3"/>
        </w:rPr>
        <w:t>добиться </w:t>
      </w:r>
      <w:r>
        <w:rPr>
          <w:color w:val="231F20"/>
          <w:spacing w:val="-5"/>
        </w:rPr>
        <w:t>хорошего </w:t>
      </w:r>
      <w:r>
        <w:rPr>
          <w:color w:val="231F20"/>
          <w:spacing w:val="-4"/>
        </w:rPr>
        <w:t>функционального </w:t>
      </w:r>
      <w:r>
        <w:rPr>
          <w:color w:val="231F20"/>
          <w:spacing w:val="-3"/>
        </w:rPr>
        <w:t>состояния </w:t>
      </w:r>
      <w:r>
        <w:rPr>
          <w:color w:val="231F20"/>
        </w:rPr>
        <w:t>ок- </w:t>
      </w:r>
      <w:r>
        <w:rPr>
          <w:color w:val="231F20"/>
          <w:spacing w:val="-4"/>
        </w:rPr>
        <w:t>ружающих мышечных </w:t>
      </w:r>
      <w:r>
        <w:rPr>
          <w:color w:val="231F20"/>
          <w:spacing w:val="-3"/>
        </w:rPr>
        <w:t>групп. Движения правой </w:t>
      </w:r>
      <w:r>
        <w:rPr>
          <w:color w:val="231F20"/>
        </w:rPr>
        <w:t>и </w:t>
      </w:r>
      <w:r>
        <w:rPr>
          <w:color w:val="231F20"/>
          <w:spacing w:val="-3"/>
        </w:rPr>
        <w:t>левой </w:t>
      </w:r>
      <w:r>
        <w:rPr>
          <w:color w:val="231F20"/>
          <w:spacing w:val="-4"/>
        </w:rPr>
        <w:t>конечностью </w:t>
      </w:r>
      <w:r>
        <w:rPr>
          <w:color w:val="231F20"/>
          <w:spacing w:val="-3"/>
        </w:rPr>
        <w:t>должны быть </w:t>
      </w:r>
      <w:r>
        <w:rPr>
          <w:color w:val="231F20"/>
          <w:spacing w:val="-4"/>
        </w:rPr>
        <w:t>согласованными </w:t>
      </w:r>
      <w:r>
        <w:rPr>
          <w:color w:val="231F20"/>
        </w:rPr>
        <w:t>по </w:t>
      </w:r>
      <w:r>
        <w:rPr>
          <w:color w:val="231F20"/>
          <w:spacing w:val="-3"/>
        </w:rPr>
        <w:t>усилию, </w:t>
      </w:r>
      <w:r>
        <w:rPr>
          <w:color w:val="231F20"/>
          <w:spacing w:val="-5"/>
        </w:rPr>
        <w:t>амплитуде </w:t>
      </w:r>
      <w:r>
        <w:rPr>
          <w:color w:val="231F20"/>
        </w:rPr>
        <w:t>и </w:t>
      </w:r>
      <w:r>
        <w:rPr>
          <w:color w:val="231F20"/>
          <w:spacing w:val="-4"/>
        </w:rPr>
        <w:t>напряжению. </w:t>
      </w:r>
      <w:r>
        <w:rPr>
          <w:color w:val="231F20"/>
        </w:rPr>
        <w:t>В процессе </w:t>
      </w:r>
      <w:r>
        <w:rPr>
          <w:color w:val="231F20"/>
          <w:spacing w:val="-3"/>
        </w:rPr>
        <w:t>занятий сочетаются упражнения </w:t>
      </w:r>
      <w:r>
        <w:rPr>
          <w:color w:val="231F20"/>
          <w:spacing w:val="-4"/>
        </w:rPr>
        <w:t>динамического </w:t>
      </w:r>
      <w:r>
        <w:rPr>
          <w:color w:val="231F20"/>
        </w:rPr>
        <w:t>и </w:t>
      </w:r>
      <w:r>
        <w:rPr>
          <w:color w:val="231F20"/>
          <w:spacing w:val="-4"/>
        </w:rPr>
        <w:t>статического характера, </w:t>
      </w:r>
      <w:r>
        <w:rPr>
          <w:color w:val="231F20"/>
        </w:rPr>
        <w:t>а </w:t>
      </w:r>
      <w:r>
        <w:rPr>
          <w:color w:val="231F20"/>
          <w:spacing w:val="-3"/>
        </w:rPr>
        <w:t>также упражнения </w:t>
      </w:r>
      <w:r>
        <w:rPr>
          <w:color w:val="231F20"/>
        </w:rPr>
        <w:t>с </w:t>
      </w:r>
      <w:r>
        <w:rPr>
          <w:color w:val="231F20"/>
          <w:spacing w:val="-3"/>
        </w:rPr>
        <w:t>внешним </w:t>
      </w:r>
      <w:r>
        <w:rPr>
          <w:color w:val="231F20"/>
          <w:spacing w:val="-4"/>
        </w:rPr>
        <w:t>сопротивлением.</w:t>
      </w:r>
    </w:p>
    <w:p>
      <w:pPr>
        <w:pStyle w:val="BodyText"/>
        <w:spacing w:line="249" w:lineRule="auto" w:before="5"/>
        <w:ind w:right="645"/>
      </w:pPr>
      <w:r>
        <w:rPr>
          <w:color w:val="231F20"/>
          <w:spacing w:val="-3"/>
        </w:rPr>
        <w:t>Независимо от длины </w:t>
      </w:r>
      <w:r>
        <w:rPr>
          <w:color w:val="231F20"/>
          <w:spacing w:val="-7"/>
        </w:rPr>
        <w:t>культи </w:t>
      </w:r>
      <w:r>
        <w:rPr>
          <w:color w:val="231F20"/>
          <w:spacing w:val="-5"/>
        </w:rPr>
        <w:t>необходимо </w:t>
      </w:r>
      <w:r>
        <w:rPr>
          <w:color w:val="231F20"/>
        </w:rPr>
        <w:t>ее </w:t>
      </w:r>
      <w:r>
        <w:rPr>
          <w:color w:val="231F20"/>
          <w:spacing w:val="-3"/>
        </w:rPr>
        <w:t>участие </w:t>
      </w:r>
      <w:r>
        <w:rPr>
          <w:color w:val="231F20"/>
        </w:rPr>
        <w:t>в </w:t>
      </w:r>
      <w:r>
        <w:rPr>
          <w:color w:val="231F20"/>
          <w:spacing w:val="-3"/>
        </w:rPr>
        <w:t>различных движениях. </w:t>
      </w:r>
      <w:r>
        <w:rPr>
          <w:color w:val="231F20"/>
        </w:rPr>
        <w:t>Для </w:t>
      </w:r>
      <w:r>
        <w:rPr>
          <w:color w:val="231F20"/>
          <w:spacing w:val="-3"/>
        </w:rPr>
        <w:t>развития силы мышц </w:t>
      </w:r>
      <w:r>
        <w:rPr>
          <w:color w:val="231F20"/>
          <w:spacing w:val="-4"/>
        </w:rPr>
        <w:t>используются </w:t>
      </w:r>
      <w:r>
        <w:rPr>
          <w:color w:val="231F20"/>
          <w:spacing w:val="-3"/>
        </w:rPr>
        <w:t>сгибание </w:t>
      </w:r>
      <w:r>
        <w:rPr>
          <w:color w:val="231F20"/>
        </w:rPr>
        <w:t>и </w:t>
      </w:r>
      <w:r>
        <w:rPr>
          <w:color w:val="231F20"/>
          <w:spacing w:val="-3"/>
        </w:rPr>
        <w:t>разгибание </w:t>
      </w:r>
      <w:r>
        <w:rPr>
          <w:color w:val="231F20"/>
        </w:rPr>
        <w:t>в </w:t>
      </w:r>
      <w:r>
        <w:rPr>
          <w:color w:val="231F20"/>
          <w:spacing w:val="-4"/>
        </w:rPr>
        <w:t>локтевом </w:t>
      </w:r>
      <w:r>
        <w:rPr>
          <w:color w:val="231F20"/>
          <w:spacing w:val="-3"/>
        </w:rPr>
        <w:t>суставе, пронация </w:t>
      </w:r>
      <w:r>
        <w:rPr>
          <w:color w:val="231F20"/>
        </w:rPr>
        <w:t>и </w:t>
      </w:r>
      <w:r>
        <w:rPr>
          <w:color w:val="231F20"/>
          <w:spacing w:val="-3"/>
        </w:rPr>
        <w:t>супинация, </w:t>
      </w:r>
      <w:r>
        <w:rPr>
          <w:color w:val="231F20"/>
          <w:spacing w:val="-4"/>
        </w:rPr>
        <w:t>соче-</w:t>
      </w:r>
      <w:r>
        <w:rPr>
          <w:color w:val="231F20"/>
          <w:spacing w:val="49"/>
        </w:rPr>
        <w:t> </w:t>
      </w:r>
      <w:r>
        <w:rPr>
          <w:color w:val="231F20"/>
        </w:rPr>
        <w:t>танные </w:t>
      </w:r>
      <w:r>
        <w:rPr>
          <w:color w:val="231F20"/>
          <w:spacing w:val="-3"/>
        </w:rPr>
        <w:t>движения, выполнение движений </w:t>
      </w:r>
      <w:r>
        <w:rPr>
          <w:color w:val="231F20"/>
        </w:rPr>
        <w:t>с </w:t>
      </w:r>
      <w:r>
        <w:rPr>
          <w:color w:val="231F20"/>
          <w:spacing w:val="-4"/>
        </w:rPr>
        <w:t>сопротивлением, </w:t>
      </w:r>
      <w:r>
        <w:rPr>
          <w:color w:val="231F20"/>
        </w:rPr>
        <w:t>с </w:t>
      </w:r>
      <w:r>
        <w:rPr>
          <w:color w:val="231F20"/>
          <w:spacing w:val="-3"/>
        </w:rPr>
        <w:t>дополнительным </w:t>
      </w:r>
      <w:r>
        <w:rPr>
          <w:color w:val="231F20"/>
          <w:spacing w:val="-4"/>
        </w:rPr>
        <w:t>отягощением </w:t>
      </w:r>
      <w:r>
        <w:rPr>
          <w:color w:val="231F20"/>
        </w:rPr>
        <w:t>и </w:t>
      </w:r>
      <w:r>
        <w:rPr>
          <w:color w:val="231F20"/>
          <w:spacing w:val="-10"/>
        </w:rPr>
        <w:t>т. </w:t>
      </w:r>
      <w:r>
        <w:rPr>
          <w:color w:val="231F20"/>
        </w:rPr>
        <w:t>д. </w:t>
      </w:r>
      <w:r>
        <w:rPr>
          <w:color w:val="231F20"/>
          <w:spacing w:val="-3"/>
        </w:rPr>
        <w:t>Движения </w:t>
      </w:r>
      <w:r>
        <w:rPr>
          <w:color w:val="231F20"/>
        </w:rPr>
        <w:t>в </w:t>
      </w:r>
      <w:r>
        <w:rPr>
          <w:color w:val="231F20"/>
          <w:spacing w:val="-4"/>
        </w:rPr>
        <w:t>плечевом </w:t>
      </w:r>
      <w:r>
        <w:rPr>
          <w:color w:val="231F20"/>
          <w:spacing w:val="-3"/>
        </w:rPr>
        <w:t>суставе сочетаются </w:t>
      </w:r>
      <w:r>
        <w:rPr>
          <w:color w:val="231F20"/>
        </w:rPr>
        <w:t>с </w:t>
      </w:r>
      <w:r>
        <w:rPr>
          <w:color w:val="231F20"/>
          <w:spacing w:val="-3"/>
        </w:rPr>
        <w:t>движениями </w:t>
      </w:r>
      <w:r>
        <w:rPr>
          <w:color w:val="231F20"/>
        </w:rPr>
        <w:t>в </w:t>
      </w:r>
      <w:r>
        <w:rPr>
          <w:color w:val="231F20"/>
          <w:spacing w:val="-4"/>
        </w:rPr>
        <w:t>локтевом </w:t>
      </w:r>
      <w:r>
        <w:rPr>
          <w:color w:val="231F20"/>
          <w:spacing w:val="-3"/>
        </w:rPr>
        <w:t>суставе.</w:t>
      </w:r>
    </w:p>
    <w:p>
      <w:pPr>
        <w:pStyle w:val="BodyText"/>
        <w:spacing w:line="249" w:lineRule="auto" w:before="4"/>
        <w:ind w:right="645"/>
      </w:pPr>
      <w:r>
        <w:rPr>
          <w:i/>
          <w:color w:val="231F20"/>
          <w:spacing w:val="-4"/>
        </w:rPr>
        <w:t>Упражнения </w:t>
      </w:r>
      <w:r>
        <w:rPr>
          <w:i/>
          <w:color w:val="231F20"/>
        </w:rPr>
        <w:t>для </w:t>
      </w:r>
      <w:r>
        <w:rPr>
          <w:i/>
          <w:color w:val="231F20"/>
          <w:spacing w:val="-3"/>
        </w:rPr>
        <w:t>развития силы мышц надплечий. </w:t>
      </w:r>
      <w:r>
        <w:rPr>
          <w:color w:val="231F20"/>
        </w:rPr>
        <w:t>Эти </w:t>
      </w:r>
      <w:r>
        <w:rPr>
          <w:color w:val="231F20"/>
          <w:spacing w:val="-3"/>
        </w:rPr>
        <w:t>упражнения имеют большое </w:t>
      </w:r>
      <w:r>
        <w:rPr>
          <w:color w:val="231F20"/>
          <w:spacing w:val="-4"/>
        </w:rPr>
        <w:t>значение </w:t>
      </w:r>
      <w:r>
        <w:rPr>
          <w:color w:val="231F20"/>
        </w:rPr>
        <w:t>при </w:t>
      </w:r>
      <w:r>
        <w:rPr>
          <w:color w:val="231F20"/>
          <w:spacing w:val="-6"/>
        </w:rPr>
        <w:t>подготовке </w:t>
      </w:r>
      <w:r>
        <w:rPr>
          <w:color w:val="231F20"/>
        </w:rPr>
        <w:t>к </w:t>
      </w:r>
      <w:r>
        <w:rPr>
          <w:color w:val="231F20"/>
          <w:spacing w:val="-4"/>
        </w:rPr>
        <w:t>пользованию </w:t>
      </w:r>
      <w:r>
        <w:rPr>
          <w:color w:val="231F20"/>
          <w:spacing w:val="-3"/>
        </w:rPr>
        <w:t>протезами </w:t>
      </w:r>
      <w:r>
        <w:rPr>
          <w:color w:val="231F20"/>
        </w:rPr>
        <w:t>с </w:t>
      </w:r>
      <w:r>
        <w:rPr>
          <w:color w:val="231F20"/>
          <w:spacing w:val="-4"/>
        </w:rPr>
        <w:t>тяговой </w:t>
      </w:r>
      <w:r>
        <w:rPr>
          <w:color w:val="231F20"/>
          <w:spacing w:val="-3"/>
        </w:rPr>
        <w:t>системой управления </w:t>
      </w:r>
      <w:r>
        <w:rPr>
          <w:color w:val="231F20"/>
        </w:rPr>
        <w:t>и для </w:t>
      </w:r>
      <w:r>
        <w:rPr>
          <w:color w:val="231F20"/>
          <w:spacing w:val="-4"/>
        </w:rPr>
        <w:t>сохранения </w:t>
      </w:r>
      <w:r>
        <w:rPr>
          <w:color w:val="231F20"/>
          <w:spacing w:val="-3"/>
        </w:rPr>
        <w:t>правиль- </w:t>
      </w:r>
      <w:r>
        <w:rPr>
          <w:color w:val="231F20"/>
        </w:rPr>
        <w:t>ной осанки. </w:t>
      </w:r>
      <w:r>
        <w:rPr>
          <w:color w:val="231F20"/>
          <w:spacing w:val="-5"/>
        </w:rPr>
        <w:t>Упражнения </w:t>
      </w:r>
      <w:r>
        <w:rPr>
          <w:color w:val="231F20"/>
          <w:spacing w:val="-3"/>
        </w:rPr>
        <w:t>выполняются </w:t>
      </w:r>
      <w:r>
        <w:rPr>
          <w:color w:val="231F20"/>
        </w:rPr>
        <w:t>из </w:t>
      </w:r>
      <w:r>
        <w:rPr>
          <w:color w:val="231F20"/>
          <w:spacing w:val="-3"/>
        </w:rPr>
        <w:t>различных </w:t>
      </w:r>
      <w:r>
        <w:rPr>
          <w:color w:val="231F20"/>
          <w:spacing w:val="-5"/>
        </w:rPr>
        <w:t>исходных </w:t>
      </w:r>
      <w:r>
        <w:rPr>
          <w:color w:val="231F20"/>
          <w:spacing w:val="-4"/>
        </w:rPr>
        <w:t>положений: стоя, </w:t>
      </w:r>
      <w:r>
        <w:rPr>
          <w:color w:val="231F20"/>
          <w:spacing w:val="-3"/>
        </w:rPr>
        <w:t>сидя, лежа, </w:t>
      </w:r>
      <w:r>
        <w:rPr>
          <w:color w:val="231F20"/>
        </w:rPr>
        <w:t>в </w:t>
      </w:r>
      <w:r>
        <w:rPr>
          <w:color w:val="231F20"/>
          <w:spacing w:val="-3"/>
        </w:rPr>
        <w:t>дина- </w:t>
      </w:r>
      <w:r>
        <w:rPr>
          <w:color w:val="231F20"/>
          <w:spacing w:val="-4"/>
        </w:rPr>
        <w:t>мическом</w:t>
      </w:r>
      <w:r>
        <w:rPr>
          <w:color w:val="231F20"/>
          <w:spacing w:val="-12"/>
        </w:rPr>
        <w:t> </w:t>
      </w:r>
      <w:r>
        <w:rPr>
          <w:color w:val="231F20"/>
        </w:rPr>
        <w:t>и</w:t>
      </w:r>
      <w:r>
        <w:rPr>
          <w:color w:val="231F20"/>
          <w:spacing w:val="-12"/>
        </w:rPr>
        <w:t> </w:t>
      </w:r>
      <w:r>
        <w:rPr>
          <w:color w:val="231F20"/>
          <w:spacing w:val="-4"/>
        </w:rPr>
        <w:t>статическом</w:t>
      </w:r>
      <w:r>
        <w:rPr>
          <w:color w:val="231F20"/>
          <w:spacing w:val="-12"/>
        </w:rPr>
        <w:t> </w:t>
      </w:r>
      <w:r>
        <w:rPr>
          <w:color w:val="231F20"/>
          <w:spacing w:val="-3"/>
        </w:rPr>
        <w:t>режимах.</w:t>
      </w:r>
      <w:r>
        <w:rPr>
          <w:color w:val="231F20"/>
          <w:spacing w:val="-11"/>
        </w:rPr>
        <w:t> </w:t>
      </w:r>
      <w:r>
        <w:rPr>
          <w:color w:val="231F20"/>
          <w:spacing w:val="-6"/>
        </w:rPr>
        <w:t>Уделяется</w:t>
      </w:r>
      <w:r>
        <w:rPr>
          <w:color w:val="231F20"/>
          <w:spacing w:val="-12"/>
        </w:rPr>
        <w:t> </w:t>
      </w:r>
      <w:r>
        <w:rPr>
          <w:color w:val="231F20"/>
          <w:spacing w:val="-3"/>
        </w:rPr>
        <w:t>внимание</w:t>
      </w:r>
      <w:r>
        <w:rPr>
          <w:color w:val="231F20"/>
          <w:spacing w:val="-12"/>
        </w:rPr>
        <w:t> </w:t>
      </w:r>
      <w:r>
        <w:rPr>
          <w:color w:val="231F20"/>
          <w:spacing w:val="-3"/>
        </w:rPr>
        <w:t>подвижности</w:t>
      </w:r>
      <w:r>
        <w:rPr>
          <w:color w:val="231F20"/>
          <w:spacing w:val="-11"/>
        </w:rPr>
        <w:t> </w:t>
      </w:r>
      <w:r>
        <w:rPr>
          <w:color w:val="231F20"/>
          <w:spacing w:val="-4"/>
        </w:rPr>
        <w:t>надплечья</w:t>
      </w:r>
      <w:r>
        <w:rPr>
          <w:color w:val="231F20"/>
          <w:spacing w:val="-12"/>
        </w:rPr>
        <w:t> </w:t>
      </w:r>
      <w:r>
        <w:rPr>
          <w:color w:val="231F20"/>
        </w:rPr>
        <w:t>не</w:t>
      </w:r>
      <w:r>
        <w:rPr>
          <w:color w:val="231F20"/>
          <w:spacing w:val="-12"/>
        </w:rPr>
        <w:t> </w:t>
      </w:r>
      <w:r>
        <w:rPr>
          <w:color w:val="231F20"/>
          <w:spacing w:val="-6"/>
        </w:rPr>
        <w:t>только</w:t>
      </w:r>
      <w:r>
        <w:rPr>
          <w:color w:val="231F20"/>
          <w:spacing w:val="-11"/>
        </w:rPr>
        <w:t> </w:t>
      </w:r>
      <w:r>
        <w:rPr>
          <w:color w:val="231F20"/>
        </w:rPr>
        <w:t>на</w:t>
      </w:r>
      <w:r>
        <w:rPr>
          <w:color w:val="231F20"/>
          <w:spacing w:val="-12"/>
        </w:rPr>
        <w:t> </w:t>
      </w:r>
      <w:r>
        <w:rPr>
          <w:color w:val="231F20"/>
          <w:spacing w:val="-3"/>
        </w:rPr>
        <w:t>стороне усеченной, </w:t>
      </w:r>
      <w:r>
        <w:rPr>
          <w:color w:val="231F20"/>
        </w:rPr>
        <w:t>но и </w:t>
      </w:r>
      <w:r>
        <w:rPr>
          <w:color w:val="231F20"/>
          <w:spacing w:val="-4"/>
        </w:rPr>
        <w:t>сохраненной конечности. </w:t>
      </w:r>
      <w:r>
        <w:rPr>
          <w:color w:val="231F20"/>
          <w:spacing w:val="-3"/>
        </w:rPr>
        <w:t>Учитывая типичные нарушения </w:t>
      </w:r>
      <w:r>
        <w:rPr>
          <w:color w:val="231F20"/>
        </w:rPr>
        <w:t>осанки, </w:t>
      </w:r>
      <w:r>
        <w:rPr>
          <w:color w:val="231F20"/>
          <w:spacing w:val="-3"/>
        </w:rPr>
        <w:t>развивающиеся </w:t>
      </w:r>
      <w:r>
        <w:rPr>
          <w:color w:val="231F20"/>
        </w:rPr>
        <w:t>после </w:t>
      </w:r>
      <w:r>
        <w:rPr>
          <w:color w:val="231F20"/>
          <w:spacing w:val="-3"/>
        </w:rPr>
        <w:t>ампутации, внимание </w:t>
      </w:r>
      <w:r>
        <w:rPr>
          <w:color w:val="231F20"/>
          <w:spacing w:val="-4"/>
        </w:rPr>
        <w:t>фиксируется </w:t>
      </w:r>
      <w:r>
        <w:rPr>
          <w:color w:val="231F20"/>
        </w:rPr>
        <w:t>на </w:t>
      </w:r>
      <w:r>
        <w:rPr>
          <w:color w:val="231F20"/>
          <w:spacing w:val="-3"/>
        </w:rPr>
        <w:t>опускании </w:t>
      </w:r>
      <w:r>
        <w:rPr>
          <w:color w:val="231F20"/>
          <w:spacing w:val="-4"/>
        </w:rPr>
        <w:t>надплечья, </w:t>
      </w:r>
      <w:r>
        <w:rPr>
          <w:color w:val="231F20"/>
          <w:spacing w:val="-5"/>
        </w:rPr>
        <w:t>удержании </w:t>
      </w:r>
      <w:r>
        <w:rPr>
          <w:color w:val="231F20"/>
          <w:spacing w:val="-4"/>
        </w:rPr>
        <w:t>его </w:t>
      </w:r>
      <w:r>
        <w:rPr>
          <w:color w:val="231F20"/>
        </w:rPr>
        <w:t>в </w:t>
      </w:r>
      <w:r>
        <w:rPr>
          <w:color w:val="231F20"/>
          <w:spacing w:val="-3"/>
        </w:rPr>
        <w:t>среднем поло- жении </w:t>
      </w:r>
      <w:r>
        <w:rPr>
          <w:color w:val="231F20"/>
        </w:rPr>
        <w:t>и </w:t>
      </w:r>
      <w:r>
        <w:rPr>
          <w:color w:val="231F20"/>
          <w:spacing w:val="-10"/>
        </w:rPr>
        <w:t>т. </w:t>
      </w:r>
      <w:r>
        <w:rPr>
          <w:color w:val="231F20"/>
        </w:rPr>
        <w:t>д. </w:t>
      </w:r>
      <w:r>
        <w:rPr>
          <w:color w:val="231F20"/>
          <w:spacing w:val="-4"/>
        </w:rPr>
        <w:t>Такие </w:t>
      </w:r>
      <w:r>
        <w:rPr>
          <w:color w:val="231F20"/>
          <w:spacing w:val="-3"/>
        </w:rPr>
        <w:t>упражнения лучше выполнять перед </w:t>
      </w:r>
      <w:r>
        <w:rPr>
          <w:color w:val="231F20"/>
          <w:spacing w:val="-4"/>
        </w:rPr>
        <w:t>зеркалом, </w:t>
      </w:r>
      <w:r>
        <w:rPr>
          <w:color w:val="231F20"/>
          <w:spacing w:val="-3"/>
        </w:rPr>
        <w:t>что </w:t>
      </w:r>
      <w:r>
        <w:rPr>
          <w:color w:val="231F20"/>
          <w:spacing w:val="-4"/>
        </w:rPr>
        <w:t>позволяет визуально контро- лировать положение надплечий. Используются </w:t>
      </w:r>
      <w:r>
        <w:rPr>
          <w:color w:val="231F20"/>
          <w:spacing w:val="-3"/>
        </w:rPr>
        <w:t>сочетанные движения </w:t>
      </w:r>
      <w:r>
        <w:rPr>
          <w:color w:val="231F20"/>
          <w:spacing w:val="-7"/>
        </w:rPr>
        <w:t>культи </w:t>
      </w:r>
      <w:r>
        <w:rPr>
          <w:color w:val="231F20"/>
        </w:rPr>
        <w:t>и </w:t>
      </w:r>
      <w:r>
        <w:rPr>
          <w:color w:val="231F20"/>
          <w:spacing w:val="-4"/>
        </w:rPr>
        <w:t>надплечья, </w:t>
      </w:r>
      <w:r>
        <w:rPr>
          <w:color w:val="231F20"/>
          <w:spacing w:val="-3"/>
        </w:rPr>
        <w:t>движения </w:t>
      </w:r>
      <w:r>
        <w:rPr>
          <w:color w:val="231F20"/>
          <w:spacing w:val="-4"/>
        </w:rPr>
        <w:t>надплечий </w:t>
      </w:r>
      <w:r>
        <w:rPr>
          <w:color w:val="231F20"/>
        </w:rPr>
        <w:t>на </w:t>
      </w:r>
      <w:r>
        <w:rPr>
          <w:color w:val="231F20"/>
          <w:spacing w:val="-3"/>
        </w:rPr>
        <w:t>стороне усечения </w:t>
      </w:r>
      <w:r>
        <w:rPr>
          <w:color w:val="231F20"/>
        </w:rPr>
        <w:t>и </w:t>
      </w:r>
      <w:r>
        <w:rPr>
          <w:color w:val="231F20"/>
          <w:spacing w:val="-4"/>
        </w:rPr>
        <w:t>сохраненной конечности, круговые </w:t>
      </w:r>
      <w:r>
        <w:rPr>
          <w:color w:val="231F20"/>
          <w:spacing w:val="-3"/>
        </w:rPr>
        <w:t>движения </w:t>
      </w:r>
      <w:r>
        <w:rPr>
          <w:color w:val="231F20"/>
        </w:rPr>
        <w:t>и </w:t>
      </w:r>
      <w:r>
        <w:rPr>
          <w:color w:val="231F20"/>
          <w:spacing w:val="-10"/>
        </w:rPr>
        <w:t>т.</w:t>
      </w:r>
      <w:r>
        <w:rPr>
          <w:color w:val="231F20"/>
          <w:spacing w:val="-27"/>
        </w:rPr>
        <w:t> </w:t>
      </w:r>
      <w:r>
        <w:rPr>
          <w:color w:val="231F20"/>
        </w:rPr>
        <w:t>п.</w:t>
      </w:r>
    </w:p>
    <w:p>
      <w:pPr>
        <w:spacing w:after="0" w:line="249" w:lineRule="auto"/>
        <w:sectPr>
          <w:pgSz w:w="11630" w:h="16450"/>
          <w:pgMar w:header="0" w:footer="623" w:top="1000" w:bottom="820" w:left="620" w:right="600"/>
        </w:sectPr>
      </w:pPr>
    </w:p>
    <w:p>
      <w:pPr>
        <w:spacing w:before="78"/>
        <w:ind w:left="1307" w:right="0" w:firstLine="0"/>
        <w:jc w:val="both"/>
        <w:rPr>
          <w:i/>
          <w:sz w:val="23"/>
        </w:rPr>
      </w:pPr>
      <w:r>
        <w:rPr>
          <w:i/>
          <w:color w:val="231F20"/>
          <w:sz w:val="23"/>
        </w:rPr>
        <w:t>Упражнения для увеличения подвижности в суставах нижних конечностей.</w:t>
      </w:r>
    </w:p>
    <w:p>
      <w:pPr>
        <w:pStyle w:val="ListParagraph"/>
        <w:numPr>
          <w:ilvl w:val="0"/>
          <w:numId w:val="49"/>
        </w:numPr>
        <w:tabs>
          <w:tab w:pos="1524" w:val="left" w:leader="none"/>
        </w:tabs>
        <w:spacing w:line="240" w:lineRule="auto" w:before="12" w:after="0"/>
        <w:ind w:left="1523" w:right="0" w:hanging="217"/>
        <w:jc w:val="both"/>
        <w:rPr>
          <w:sz w:val="23"/>
        </w:rPr>
      </w:pPr>
      <w:r>
        <w:rPr>
          <w:color w:val="231F20"/>
          <w:spacing w:val="-5"/>
          <w:sz w:val="23"/>
        </w:rPr>
        <w:t>Движения</w:t>
      </w:r>
      <w:r>
        <w:rPr>
          <w:color w:val="231F20"/>
          <w:spacing w:val="-9"/>
          <w:sz w:val="23"/>
        </w:rPr>
        <w:t> </w:t>
      </w:r>
      <w:r>
        <w:rPr>
          <w:color w:val="231F20"/>
          <w:spacing w:val="-5"/>
          <w:sz w:val="23"/>
        </w:rPr>
        <w:t>усеченной</w:t>
      </w:r>
      <w:r>
        <w:rPr>
          <w:color w:val="231F20"/>
          <w:spacing w:val="-8"/>
          <w:sz w:val="23"/>
        </w:rPr>
        <w:t> </w:t>
      </w:r>
      <w:r>
        <w:rPr>
          <w:color w:val="231F20"/>
          <w:spacing w:val="-6"/>
          <w:sz w:val="23"/>
        </w:rPr>
        <w:t>конечностью</w:t>
      </w:r>
      <w:r>
        <w:rPr>
          <w:color w:val="231F20"/>
          <w:spacing w:val="-8"/>
          <w:sz w:val="23"/>
        </w:rPr>
        <w:t> </w:t>
      </w:r>
      <w:r>
        <w:rPr>
          <w:color w:val="231F20"/>
          <w:sz w:val="23"/>
        </w:rPr>
        <w:t>в</w:t>
      </w:r>
      <w:r>
        <w:rPr>
          <w:color w:val="231F20"/>
          <w:spacing w:val="-8"/>
          <w:sz w:val="23"/>
        </w:rPr>
        <w:t> </w:t>
      </w:r>
      <w:r>
        <w:rPr>
          <w:color w:val="231F20"/>
          <w:spacing w:val="-5"/>
          <w:sz w:val="23"/>
        </w:rPr>
        <w:t>различные</w:t>
      </w:r>
      <w:r>
        <w:rPr>
          <w:color w:val="231F20"/>
          <w:spacing w:val="-8"/>
          <w:sz w:val="23"/>
        </w:rPr>
        <w:t> </w:t>
      </w:r>
      <w:r>
        <w:rPr>
          <w:color w:val="231F20"/>
          <w:spacing w:val="-6"/>
          <w:sz w:val="23"/>
        </w:rPr>
        <w:t>направления</w:t>
      </w:r>
      <w:r>
        <w:rPr>
          <w:color w:val="231F20"/>
          <w:spacing w:val="-8"/>
          <w:sz w:val="23"/>
        </w:rPr>
        <w:t> </w:t>
      </w:r>
      <w:r>
        <w:rPr>
          <w:color w:val="231F20"/>
          <w:sz w:val="23"/>
        </w:rPr>
        <w:t>в</w:t>
      </w:r>
      <w:r>
        <w:rPr>
          <w:color w:val="231F20"/>
          <w:spacing w:val="-9"/>
          <w:sz w:val="23"/>
        </w:rPr>
        <w:t> </w:t>
      </w:r>
      <w:r>
        <w:rPr>
          <w:color w:val="231F20"/>
          <w:spacing w:val="-6"/>
          <w:sz w:val="23"/>
        </w:rPr>
        <w:t>положении</w:t>
      </w:r>
      <w:r>
        <w:rPr>
          <w:color w:val="231F20"/>
          <w:spacing w:val="-8"/>
          <w:sz w:val="23"/>
        </w:rPr>
        <w:t> </w:t>
      </w:r>
      <w:r>
        <w:rPr>
          <w:color w:val="231F20"/>
          <w:spacing w:val="-4"/>
          <w:sz w:val="23"/>
        </w:rPr>
        <w:t>лежа,</w:t>
      </w:r>
      <w:r>
        <w:rPr>
          <w:color w:val="231F20"/>
          <w:spacing w:val="-8"/>
          <w:sz w:val="23"/>
        </w:rPr>
        <w:t> </w:t>
      </w:r>
      <w:r>
        <w:rPr>
          <w:color w:val="231F20"/>
          <w:spacing w:val="-4"/>
          <w:sz w:val="23"/>
        </w:rPr>
        <w:t>сидя</w:t>
      </w:r>
      <w:r>
        <w:rPr>
          <w:color w:val="231F20"/>
          <w:spacing w:val="-8"/>
          <w:sz w:val="23"/>
        </w:rPr>
        <w:t> </w:t>
      </w:r>
      <w:r>
        <w:rPr>
          <w:color w:val="231F20"/>
          <w:sz w:val="23"/>
        </w:rPr>
        <w:t>и</w:t>
      </w:r>
      <w:r>
        <w:rPr>
          <w:color w:val="231F20"/>
          <w:spacing w:val="-8"/>
          <w:sz w:val="23"/>
        </w:rPr>
        <w:t> </w:t>
      </w:r>
      <w:r>
        <w:rPr>
          <w:color w:val="231F20"/>
          <w:spacing w:val="-6"/>
          <w:sz w:val="23"/>
        </w:rPr>
        <w:t>стоя.</w:t>
      </w:r>
    </w:p>
    <w:p>
      <w:pPr>
        <w:pStyle w:val="ListParagraph"/>
        <w:numPr>
          <w:ilvl w:val="0"/>
          <w:numId w:val="49"/>
        </w:numPr>
        <w:tabs>
          <w:tab w:pos="1560" w:val="left" w:leader="none"/>
        </w:tabs>
        <w:spacing w:line="252" w:lineRule="auto" w:before="12" w:after="0"/>
        <w:ind w:left="627" w:right="133" w:firstLine="680"/>
        <w:jc w:val="both"/>
        <w:rPr>
          <w:sz w:val="23"/>
        </w:rPr>
      </w:pPr>
      <w:r>
        <w:rPr>
          <w:color w:val="231F20"/>
          <w:sz w:val="23"/>
        </w:rPr>
        <w:t>Отведение и приведение, сгибание и разгибание </w:t>
      </w:r>
      <w:r>
        <w:rPr>
          <w:color w:val="231F20"/>
          <w:spacing w:val="-4"/>
          <w:sz w:val="23"/>
        </w:rPr>
        <w:t>культи </w:t>
      </w:r>
      <w:r>
        <w:rPr>
          <w:color w:val="231F20"/>
          <w:sz w:val="23"/>
        </w:rPr>
        <w:t>при наличии дополнительного сопротивления</w:t>
      </w:r>
      <w:r>
        <w:rPr>
          <w:color w:val="231F20"/>
          <w:spacing w:val="-14"/>
          <w:sz w:val="23"/>
        </w:rPr>
        <w:t> </w:t>
      </w:r>
      <w:r>
        <w:rPr>
          <w:color w:val="231F20"/>
          <w:sz w:val="23"/>
        </w:rPr>
        <w:t>со</w:t>
      </w:r>
      <w:r>
        <w:rPr>
          <w:color w:val="231F20"/>
          <w:spacing w:val="-14"/>
          <w:sz w:val="23"/>
        </w:rPr>
        <w:t> </w:t>
      </w:r>
      <w:r>
        <w:rPr>
          <w:color w:val="231F20"/>
          <w:sz w:val="23"/>
        </w:rPr>
        <w:t>стороны</w:t>
      </w:r>
      <w:r>
        <w:rPr>
          <w:color w:val="231F20"/>
          <w:spacing w:val="-14"/>
          <w:sz w:val="23"/>
        </w:rPr>
        <w:t> </w:t>
      </w:r>
      <w:r>
        <w:rPr>
          <w:color w:val="231F20"/>
          <w:sz w:val="23"/>
        </w:rPr>
        <w:t>инструктора</w:t>
      </w:r>
      <w:r>
        <w:rPr>
          <w:color w:val="231F20"/>
          <w:spacing w:val="-14"/>
          <w:sz w:val="23"/>
        </w:rPr>
        <w:t> </w:t>
      </w:r>
      <w:r>
        <w:rPr>
          <w:color w:val="231F20"/>
          <w:sz w:val="23"/>
        </w:rPr>
        <w:t>по</w:t>
      </w:r>
      <w:r>
        <w:rPr>
          <w:color w:val="231F20"/>
          <w:spacing w:val="-13"/>
          <w:sz w:val="23"/>
        </w:rPr>
        <w:t> </w:t>
      </w:r>
      <w:r>
        <w:rPr>
          <w:color w:val="231F20"/>
          <w:spacing w:val="-6"/>
          <w:sz w:val="23"/>
        </w:rPr>
        <w:t>АФК</w:t>
      </w:r>
      <w:r>
        <w:rPr>
          <w:color w:val="231F20"/>
          <w:spacing w:val="-14"/>
          <w:sz w:val="23"/>
        </w:rPr>
        <w:t> </w:t>
      </w:r>
      <w:r>
        <w:rPr>
          <w:color w:val="231F20"/>
          <w:sz w:val="23"/>
        </w:rPr>
        <w:t>или</w:t>
      </w:r>
      <w:r>
        <w:rPr>
          <w:color w:val="231F20"/>
          <w:spacing w:val="-14"/>
          <w:sz w:val="23"/>
        </w:rPr>
        <w:t> </w:t>
      </w:r>
      <w:r>
        <w:rPr>
          <w:color w:val="231F20"/>
          <w:sz w:val="23"/>
        </w:rPr>
        <w:t>в</w:t>
      </w:r>
      <w:r>
        <w:rPr>
          <w:color w:val="231F20"/>
          <w:spacing w:val="-14"/>
          <w:sz w:val="23"/>
        </w:rPr>
        <w:t> </w:t>
      </w:r>
      <w:r>
        <w:rPr>
          <w:color w:val="231F20"/>
          <w:sz w:val="23"/>
        </w:rPr>
        <w:t>виде</w:t>
      </w:r>
      <w:r>
        <w:rPr>
          <w:color w:val="231F20"/>
          <w:spacing w:val="-14"/>
          <w:sz w:val="23"/>
        </w:rPr>
        <w:t> </w:t>
      </w:r>
      <w:r>
        <w:rPr>
          <w:color w:val="231F20"/>
          <w:sz w:val="23"/>
        </w:rPr>
        <w:t>мешочка</w:t>
      </w:r>
      <w:r>
        <w:rPr>
          <w:color w:val="231F20"/>
          <w:spacing w:val="-13"/>
          <w:sz w:val="23"/>
        </w:rPr>
        <w:t> </w:t>
      </w:r>
      <w:r>
        <w:rPr>
          <w:color w:val="231F20"/>
          <w:sz w:val="23"/>
        </w:rPr>
        <w:t>с</w:t>
      </w:r>
      <w:r>
        <w:rPr>
          <w:color w:val="231F20"/>
          <w:spacing w:val="-14"/>
          <w:sz w:val="23"/>
        </w:rPr>
        <w:t> </w:t>
      </w:r>
      <w:r>
        <w:rPr>
          <w:color w:val="231F20"/>
          <w:sz w:val="23"/>
        </w:rPr>
        <w:t>песком,</w:t>
      </w:r>
      <w:r>
        <w:rPr>
          <w:color w:val="231F20"/>
          <w:spacing w:val="-14"/>
          <w:sz w:val="23"/>
        </w:rPr>
        <w:t> </w:t>
      </w:r>
      <w:r>
        <w:rPr>
          <w:color w:val="231F20"/>
          <w:sz w:val="23"/>
        </w:rPr>
        <w:t>подвешенного</w:t>
      </w:r>
      <w:r>
        <w:rPr>
          <w:color w:val="231F20"/>
          <w:spacing w:val="-14"/>
          <w:sz w:val="23"/>
        </w:rPr>
        <w:t> </w:t>
      </w:r>
      <w:r>
        <w:rPr>
          <w:color w:val="231F20"/>
          <w:sz w:val="23"/>
        </w:rPr>
        <w:t>мяча, эластичного бинта, закрепленного на здоровой ноге, и др. в положении лежа, сидя и</w:t>
      </w:r>
      <w:r>
        <w:rPr>
          <w:color w:val="231F20"/>
          <w:spacing w:val="-31"/>
          <w:sz w:val="23"/>
        </w:rPr>
        <w:t> </w:t>
      </w:r>
      <w:r>
        <w:rPr>
          <w:color w:val="231F20"/>
          <w:sz w:val="23"/>
        </w:rPr>
        <w:t>стоя.</w:t>
      </w:r>
    </w:p>
    <w:p>
      <w:pPr>
        <w:pStyle w:val="ListParagraph"/>
        <w:numPr>
          <w:ilvl w:val="0"/>
          <w:numId w:val="49"/>
        </w:numPr>
        <w:tabs>
          <w:tab w:pos="1547" w:val="left" w:leader="none"/>
        </w:tabs>
        <w:spacing w:line="252" w:lineRule="auto" w:before="0" w:after="0"/>
        <w:ind w:left="627" w:right="136" w:firstLine="680"/>
        <w:jc w:val="both"/>
        <w:rPr>
          <w:sz w:val="23"/>
        </w:rPr>
      </w:pPr>
      <w:r>
        <w:rPr>
          <w:color w:val="231F20"/>
          <w:sz w:val="23"/>
        </w:rPr>
        <w:t>Скрестные движения </w:t>
      </w:r>
      <w:r>
        <w:rPr>
          <w:color w:val="231F20"/>
          <w:spacing w:val="-4"/>
          <w:sz w:val="23"/>
        </w:rPr>
        <w:t>культей </w:t>
      </w:r>
      <w:r>
        <w:rPr>
          <w:color w:val="231F20"/>
          <w:sz w:val="23"/>
        </w:rPr>
        <w:t>в положении стоя (после ампутации одной нижней </w:t>
      </w:r>
      <w:r>
        <w:rPr>
          <w:color w:val="231F20"/>
          <w:spacing w:val="-4"/>
          <w:sz w:val="23"/>
        </w:rPr>
        <w:t>конеч- </w:t>
      </w:r>
      <w:r>
        <w:rPr>
          <w:color w:val="231F20"/>
          <w:sz w:val="23"/>
        </w:rPr>
        <w:t>ности), лежа на спине, сидя на </w:t>
      </w:r>
      <w:r>
        <w:rPr>
          <w:color w:val="231F20"/>
          <w:spacing w:val="-4"/>
          <w:sz w:val="23"/>
        </w:rPr>
        <w:t>стуле </w:t>
      </w:r>
      <w:r>
        <w:rPr>
          <w:color w:val="231F20"/>
          <w:sz w:val="23"/>
        </w:rPr>
        <w:t>или гимнастической скамейке, лежа на</w:t>
      </w:r>
      <w:r>
        <w:rPr>
          <w:color w:val="231F20"/>
          <w:spacing w:val="-11"/>
          <w:sz w:val="23"/>
        </w:rPr>
        <w:t> </w:t>
      </w:r>
      <w:r>
        <w:rPr>
          <w:color w:val="231F20"/>
          <w:spacing w:val="-6"/>
          <w:sz w:val="23"/>
        </w:rPr>
        <w:t>боку.</w:t>
      </w:r>
    </w:p>
    <w:p>
      <w:pPr>
        <w:pStyle w:val="ListParagraph"/>
        <w:numPr>
          <w:ilvl w:val="0"/>
          <w:numId w:val="49"/>
        </w:numPr>
        <w:tabs>
          <w:tab w:pos="1538" w:val="left" w:leader="none"/>
        </w:tabs>
        <w:spacing w:line="263" w:lineRule="exact" w:before="0" w:after="0"/>
        <w:ind w:left="1537" w:right="0" w:hanging="231"/>
        <w:jc w:val="both"/>
        <w:rPr>
          <w:sz w:val="23"/>
        </w:rPr>
      </w:pPr>
      <w:r>
        <w:rPr>
          <w:color w:val="231F20"/>
          <w:sz w:val="23"/>
        </w:rPr>
        <w:t>Приведение </w:t>
      </w:r>
      <w:r>
        <w:rPr>
          <w:color w:val="231F20"/>
          <w:spacing w:val="-4"/>
          <w:sz w:val="23"/>
        </w:rPr>
        <w:t>культи </w:t>
      </w:r>
      <w:r>
        <w:rPr>
          <w:color w:val="231F20"/>
          <w:sz w:val="23"/>
        </w:rPr>
        <w:t>с</w:t>
      </w:r>
      <w:r>
        <w:rPr>
          <w:color w:val="231F20"/>
          <w:spacing w:val="3"/>
          <w:sz w:val="23"/>
        </w:rPr>
        <w:t> </w:t>
      </w:r>
      <w:r>
        <w:rPr>
          <w:color w:val="231F20"/>
          <w:sz w:val="23"/>
        </w:rPr>
        <w:t>сопротивлением.</w:t>
      </w:r>
    </w:p>
    <w:p>
      <w:pPr>
        <w:pStyle w:val="ListParagraph"/>
        <w:numPr>
          <w:ilvl w:val="0"/>
          <w:numId w:val="49"/>
        </w:numPr>
        <w:tabs>
          <w:tab w:pos="1538" w:val="left" w:leader="none"/>
        </w:tabs>
        <w:spacing w:line="240" w:lineRule="auto" w:before="10" w:after="0"/>
        <w:ind w:left="1537" w:right="0" w:hanging="231"/>
        <w:jc w:val="both"/>
        <w:rPr>
          <w:sz w:val="23"/>
        </w:rPr>
      </w:pPr>
      <w:r>
        <w:rPr>
          <w:color w:val="231F20"/>
          <w:sz w:val="23"/>
        </w:rPr>
        <w:t>Круговые движения </w:t>
      </w:r>
      <w:r>
        <w:rPr>
          <w:color w:val="231F20"/>
          <w:spacing w:val="-4"/>
          <w:sz w:val="23"/>
        </w:rPr>
        <w:t>культей </w:t>
      </w:r>
      <w:r>
        <w:rPr>
          <w:color w:val="231F20"/>
          <w:sz w:val="23"/>
        </w:rPr>
        <w:t>в тазобедренном</w:t>
      </w:r>
      <w:r>
        <w:rPr>
          <w:color w:val="231F20"/>
          <w:spacing w:val="1"/>
          <w:sz w:val="23"/>
        </w:rPr>
        <w:t> </w:t>
      </w:r>
      <w:r>
        <w:rPr>
          <w:color w:val="231F20"/>
          <w:sz w:val="23"/>
        </w:rPr>
        <w:t>суставе.</w:t>
      </w:r>
    </w:p>
    <w:p>
      <w:pPr>
        <w:pStyle w:val="ListParagraph"/>
        <w:numPr>
          <w:ilvl w:val="0"/>
          <w:numId w:val="49"/>
        </w:numPr>
        <w:tabs>
          <w:tab w:pos="1549" w:val="left" w:leader="none"/>
        </w:tabs>
        <w:spacing w:line="252" w:lineRule="auto" w:before="13" w:after="0"/>
        <w:ind w:left="627" w:right="136" w:firstLine="680"/>
        <w:jc w:val="both"/>
        <w:rPr>
          <w:sz w:val="23"/>
        </w:rPr>
      </w:pPr>
      <w:r>
        <w:rPr>
          <w:color w:val="231F20"/>
          <w:sz w:val="23"/>
        </w:rPr>
        <w:t>Сгибание и разгибание культи в коленном и тазобедренном суставах, упражнение «ве- </w:t>
      </w:r>
      <w:r>
        <w:rPr>
          <w:color w:val="231F20"/>
          <w:spacing w:val="2"/>
          <w:sz w:val="23"/>
        </w:rPr>
        <w:t>лосипед».</w:t>
      </w:r>
    </w:p>
    <w:p>
      <w:pPr>
        <w:pStyle w:val="ListParagraph"/>
        <w:numPr>
          <w:ilvl w:val="0"/>
          <w:numId w:val="49"/>
        </w:numPr>
        <w:tabs>
          <w:tab w:pos="1540" w:val="left" w:leader="none"/>
        </w:tabs>
        <w:spacing w:line="252" w:lineRule="auto" w:before="0" w:after="0"/>
        <w:ind w:left="627" w:right="133" w:firstLine="680"/>
        <w:jc w:val="both"/>
        <w:rPr>
          <w:sz w:val="23"/>
        </w:rPr>
      </w:pPr>
      <w:r>
        <w:rPr>
          <w:color w:val="231F20"/>
          <w:spacing w:val="-7"/>
          <w:sz w:val="23"/>
        </w:rPr>
        <w:t>Удары </w:t>
      </w:r>
      <w:r>
        <w:rPr>
          <w:color w:val="231F20"/>
          <w:spacing w:val="-4"/>
          <w:sz w:val="23"/>
        </w:rPr>
        <w:t>культей </w:t>
      </w:r>
      <w:r>
        <w:rPr>
          <w:color w:val="231F20"/>
          <w:sz w:val="23"/>
        </w:rPr>
        <w:t>по подвешенному воздушному </w:t>
      </w:r>
      <w:r>
        <w:rPr>
          <w:color w:val="231F20"/>
          <w:spacing w:val="-6"/>
          <w:sz w:val="23"/>
        </w:rPr>
        <w:t>шару, </w:t>
      </w:r>
      <w:r>
        <w:rPr>
          <w:color w:val="231F20"/>
          <w:sz w:val="23"/>
        </w:rPr>
        <w:t>надувному или </w:t>
      </w:r>
      <w:r>
        <w:rPr>
          <w:color w:val="231F20"/>
          <w:spacing w:val="-3"/>
          <w:sz w:val="23"/>
        </w:rPr>
        <w:t>кожаному </w:t>
      </w:r>
      <w:r>
        <w:rPr>
          <w:color w:val="231F20"/>
          <w:sz w:val="23"/>
        </w:rPr>
        <w:t>мячу сидя или</w:t>
      </w:r>
      <w:r>
        <w:rPr>
          <w:color w:val="231F20"/>
          <w:spacing w:val="-2"/>
          <w:sz w:val="23"/>
        </w:rPr>
        <w:t> </w:t>
      </w:r>
      <w:r>
        <w:rPr>
          <w:color w:val="231F20"/>
          <w:sz w:val="23"/>
        </w:rPr>
        <w:t>стоя.</w:t>
      </w:r>
    </w:p>
    <w:p>
      <w:pPr>
        <w:pStyle w:val="BodyText"/>
        <w:spacing w:line="252" w:lineRule="auto"/>
        <w:ind w:left="627" w:right="133"/>
      </w:pPr>
      <w:r>
        <w:rPr>
          <w:i/>
          <w:color w:val="231F20"/>
          <w:spacing w:val="-4"/>
        </w:rPr>
        <w:t>Упражнения </w:t>
      </w:r>
      <w:r>
        <w:rPr>
          <w:i/>
          <w:color w:val="231F20"/>
        </w:rPr>
        <w:t>для </w:t>
      </w:r>
      <w:r>
        <w:rPr>
          <w:i/>
          <w:color w:val="231F20"/>
          <w:spacing w:val="-4"/>
        </w:rPr>
        <w:t>улучшения функционального состояния </w:t>
      </w:r>
      <w:r>
        <w:rPr>
          <w:i/>
          <w:color w:val="231F20"/>
          <w:spacing w:val="-3"/>
        </w:rPr>
        <w:t>мышц </w:t>
      </w:r>
      <w:r>
        <w:rPr>
          <w:i/>
          <w:color w:val="231F20"/>
          <w:spacing w:val="-4"/>
        </w:rPr>
        <w:t>культи, </w:t>
      </w:r>
      <w:r>
        <w:rPr>
          <w:i/>
          <w:color w:val="231F20"/>
          <w:spacing w:val="-3"/>
        </w:rPr>
        <w:t>развития </w:t>
      </w:r>
      <w:r>
        <w:rPr>
          <w:i/>
          <w:color w:val="231F20"/>
        </w:rPr>
        <w:t>ее </w:t>
      </w:r>
      <w:r>
        <w:rPr>
          <w:i/>
          <w:color w:val="231F20"/>
          <w:spacing w:val="-3"/>
        </w:rPr>
        <w:t>динами- </w:t>
      </w:r>
      <w:r>
        <w:rPr>
          <w:i/>
          <w:color w:val="231F20"/>
          <w:spacing w:val="-5"/>
        </w:rPr>
        <w:t>ческой </w:t>
      </w:r>
      <w:r>
        <w:rPr>
          <w:i/>
          <w:color w:val="231F20"/>
        </w:rPr>
        <w:t>и </w:t>
      </w:r>
      <w:r>
        <w:rPr>
          <w:i/>
          <w:color w:val="231F20"/>
          <w:spacing w:val="-4"/>
        </w:rPr>
        <w:t>статической </w:t>
      </w:r>
      <w:r>
        <w:rPr>
          <w:i/>
          <w:color w:val="231F20"/>
          <w:spacing w:val="-3"/>
        </w:rPr>
        <w:t>силы. </w:t>
      </w:r>
      <w:r>
        <w:rPr>
          <w:color w:val="231F20"/>
        </w:rPr>
        <w:t>С </w:t>
      </w:r>
      <w:r>
        <w:rPr>
          <w:color w:val="231F20"/>
          <w:spacing w:val="-3"/>
        </w:rPr>
        <w:t>целью </w:t>
      </w:r>
      <w:r>
        <w:rPr>
          <w:color w:val="231F20"/>
          <w:spacing w:val="-4"/>
        </w:rPr>
        <w:t>улучшения функциональных возможностей </w:t>
      </w:r>
      <w:r>
        <w:rPr>
          <w:color w:val="231F20"/>
          <w:spacing w:val="-3"/>
        </w:rPr>
        <w:t>усеченных мышц </w:t>
      </w:r>
      <w:r>
        <w:rPr>
          <w:color w:val="231F20"/>
          <w:spacing w:val="-7"/>
        </w:rPr>
        <w:t>культи</w:t>
      </w:r>
      <w:r>
        <w:rPr>
          <w:color w:val="231F20"/>
          <w:spacing w:val="-16"/>
        </w:rPr>
        <w:t> </w:t>
      </w:r>
      <w:r>
        <w:rPr>
          <w:color w:val="231F20"/>
          <w:spacing w:val="-4"/>
        </w:rPr>
        <w:t>используется</w:t>
      </w:r>
      <w:r>
        <w:rPr>
          <w:color w:val="231F20"/>
          <w:spacing w:val="-16"/>
        </w:rPr>
        <w:t> </w:t>
      </w:r>
      <w:r>
        <w:rPr>
          <w:color w:val="231F20"/>
          <w:spacing w:val="-4"/>
        </w:rPr>
        <w:t>фантомно-импульсивная</w:t>
      </w:r>
      <w:r>
        <w:rPr>
          <w:color w:val="231F20"/>
          <w:spacing w:val="-15"/>
        </w:rPr>
        <w:t> </w:t>
      </w:r>
      <w:r>
        <w:rPr>
          <w:color w:val="231F20"/>
          <w:spacing w:val="-3"/>
        </w:rPr>
        <w:t>гимнастика,</w:t>
      </w:r>
      <w:r>
        <w:rPr>
          <w:color w:val="231F20"/>
          <w:spacing w:val="-16"/>
        </w:rPr>
        <w:t> </w:t>
      </w:r>
      <w:r>
        <w:rPr>
          <w:color w:val="231F20"/>
        </w:rPr>
        <w:t>основным</w:t>
      </w:r>
      <w:r>
        <w:rPr>
          <w:color w:val="231F20"/>
          <w:spacing w:val="-16"/>
        </w:rPr>
        <w:t> </w:t>
      </w:r>
      <w:r>
        <w:rPr>
          <w:color w:val="231F20"/>
          <w:spacing w:val="-4"/>
        </w:rPr>
        <w:t>содержанием</w:t>
      </w:r>
      <w:r>
        <w:rPr>
          <w:color w:val="231F20"/>
          <w:spacing w:val="-15"/>
        </w:rPr>
        <w:t> </w:t>
      </w:r>
      <w:r>
        <w:rPr>
          <w:color w:val="231F20"/>
          <w:spacing w:val="-5"/>
        </w:rPr>
        <w:t>которой</w:t>
      </w:r>
      <w:r>
        <w:rPr>
          <w:color w:val="231F20"/>
          <w:spacing w:val="-16"/>
        </w:rPr>
        <w:t> </w:t>
      </w:r>
      <w:r>
        <w:rPr>
          <w:color w:val="231F20"/>
          <w:spacing w:val="-3"/>
        </w:rPr>
        <w:t>являются упражнения </w:t>
      </w:r>
      <w:r>
        <w:rPr>
          <w:color w:val="231F20"/>
        </w:rPr>
        <w:t>с </w:t>
      </w:r>
      <w:r>
        <w:rPr>
          <w:color w:val="231F20"/>
          <w:spacing w:val="-3"/>
        </w:rPr>
        <w:t>изометрическим </w:t>
      </w:r>
      <w:r>
        <w:rPr>
          <w:color w:val="231F20"/>
          <w:spacing w:val="-4"/>
        </w:rPr>
        <w:t>напряжением </w:t>
      </w:r>
      <w:r>
        <w:rPr>
          <w:color w:val="231F20"/>
          <w:spacing w:val="-3"/>
        </w:rPr>
        <w:t>мышц путем </w:t>
      </w:r>
      <w:r>
        <w:rPr>
          <w:color w:val="231F20"/>
          <w:spacing w:val="-4"/>
        </w:rPr>
        <w:t>мысленного </w:t>
      </w:r>
      <w:r>
        <w:rPr>
          <w:color w:val="231F20"/>
          <w:spacing w:val="-3"/>
        </w:rPr>
        <w:t>воспроизведения движений </w:t>
      </w:r>
      <w:r>
        <w:rPr>
          <w:color w:val="231F20"/>
          <w:spacing w:val="-4"/>
        </w:rPr>
        <w:t>отсутствующим сегментом конечности. </w:t>
      </w:r>
      <w:r>
        <w:rPr>
          <w:color w:val="231F20"/>
        </w:rPr>
        <w:t>В процессе </w:t>
      </w:r>
      <w:r>
        <w:rPr>
          <w:color w:val="231F20"/>
          <w:spacing w:val="-4"/>
        </w:rPr>
        <w:t>мысленного </w:t>
      </w:r>
      <w:r>
        <w:rPr>
          <w:color w:val="231F20"/>
          <w:spacing w:val="-3"/>
        </w:rPr>
        <w:t>воспроизведения движений напря- жение мышц </w:t>
      </w:r>
      <w:r>
        <w:rPr>
          <w:color w:val="231F20"/>
          <w:spacing w:val="-7"/>
        </w:rPr>
        <w:t>культи </w:t>
      </w:r>
      <w:r>
        <w:rPr>
          <w:color w:val="231F20"/>
          <w:spacing w:val="-5"/>
        </w:rPr>
        <w:t>может </w:t>
      </w:r>
      <w:r>
        <w:rPr>
          <w:color w:val="231F20"/>
          <w:spacing w:val="-4"/>
        </w:rPr>
        <w:t>сопровождаться </w:t>
      </w:r>
      <w:r>
        <w:rPr>
          <w:color w:val="231F20"/>
          <w:spacing w:val="-3"/>
        </w:rPr>
        <w:t>движением </w:t>
      </w:r>
      <w:r>
        <w:rPr>
          <w:color w:val="231F20"/>
        </w:rPr>
        <w:t>в </w:t>
      </w:r>
      <w:r>
        <w:rPr>
          <w:color w:val="231F20"/>
          <w:spacing w:val="-4"/>
        </w:rPr>
        <w:t>соответствующих </w:t>
      </w:r>
      <w:r>
        <w:rPr>
          <w:color w:val="231F20"/>
          <w:spacing w:val="-3"/>
        </w:rPr>
        <w:t>суставах </w:t>
      </w:r>
      <w:r>
        <w:rPr>
          <w:color w:val="231F20"/>
          <w:spacing w:val="-4"/>
        </w:rPr>
        <w:t>сохраненной конечности. Фантомно-импульсивная </w:t>
      </w:r>
      <w:r>
        <w:rPr>
          <w:color w:val="231F20"/>
          <w:spacing w:val="-3"/>
        </w:rPr>
        <w:t>гимнастика </w:t>
      </w:r>
      <w:r>
        <w:rPr>
          <w:color w:val="231F20"/>
          <w:spacing w:val="-4"/>
        </w:rPr>
        <w:t>способствует улучшению </w:t>
      </w:r>
      <w:r>
        <w:rPr>
          <w:color w:val="231F20"/>
          <w:spacing w:val="-3"/>
        </w:rPr>
        <w:t>крово- </w:t>
      </w:r>
      <w:r>
        <w:rPr>
          <w:color w:val="231F20"/>
        </w:rPr>
        <w:t>и </w:t>
      </w:r>
      <w:r>
        <w:rPr>
          <w:color w:val="231F20"/>
          <w:spacing w:val="-3"/>
        </w:rPr>
        <w:t>лимфообраще- ния, обменных </w:t>
      </w:r>
      <w:r>
        <w:rPr>
          <w:color w:val="231F20"/>
        </w:rPr>
        <w:t>процессов в </w:t>
      </w:r>
      <w:r>
        <w:rPr>
          <w:color w:val="231F20"/>
          <w:spacing w:val="-3"/>
        </w:rPr>
        <w:t>усеченных мышцах, развитию </w:t>
      </w:r>
      <w:r>
        <w:rPr>
          <w:color w:val="231F20"/>
        </w:rPr>
        <w:t>способности к </w:t>
      </w:r>
      <w:r>
        <w:rPr>
          <w:color w:val="231F20"/>
          <w:spacing w:val="-4"/>
        </w:rPr>
        <w:t>дифференцированию </w:t>
      </w:r>
      <w:r>
        <w:rPr>
          <w:color w:val="231F20"/>
        </w:rPr>
        <w:t>мы- </w:t>
      </w:r>
      <w:r>
        <w:rPr>
          <w:color w:val="231F20"/>
          <w:spacing w:val="-4"/>
        </w:rPr>
        <w:t>шечных </w:t>
      </w:r>
      <w:r>
        <w:rPr>
          <w:color w:val="231F20"/>
          <w:spacing w:val="-3"/>
        </w:rPr>
        <w:t>усилий. </w:t>
      </w:r>
      <w:r>
        <w:rPr>
          <w:color w:val="231F20"/>
        </w:rPr>
        <w:t>При </w:t>
      </w:r>
      <w:r>
        <w:rPr>
          <w:color w:val="231F20"/>
          <w:spacing w:val="-3"/>
        </w:rPr>
        <w:t>выполнении упражнений </w:t>
      </w:r>
      <w:r>
        <w:rPr>
          <w:color w:val="231F20"/>
          <w:spacing w:val="-5"/>
        </w:rPr>
        <w:t>необходимо </w:t>
      </w:r>
      <w:r>
        <w:rPr>
          <w:color w:val="231F20"/>
          <w:spacing w:val="-4"/>
        </w:rPr>
        <w:t>добиваться максимального напряжения</w:t>
      </w:r>
      <w:r>
        <w:rPr>
          <w:color w:val="231F20"/>
          <w:spacing w:val="49"/>
        </w:rPr>
        <w:t> </w:t>
      </w:r>
      <w:r>
        <w:rPr>
          <w:color w:val="231F20"/>
          <w:spacing w:val="-3"/>
        </w:rPr>
        <w:t>мышц </w:t>
      </w:r>
      <w:r>
        <w:rPr>
          <w:color w:val="231F20"/>
        </w:rPr>
        <w:t>и </w:t>
      </w:r>
      <w:r>
        <w:rPr>
          <w:color w:val="231F20"/>
          <w:spacing w:val="-4"/>
        </w:rPr>
        <w:t>его </w:t>
      </w:r>
      <w:r>
        <w:rPr>
          <w:color w:val="231F20"/>
          <w:spacing w:val="-5"/>
        </w:rPr>
        <w:t>удержания </w:t>
      </w:r>
      <w:r>
        <w:rPr>
          <w:color w:val="231F20"/>
        </w:rPr>
        <w:t>в </w:t>
      </w:r>
      <w:r>
        <w:rPr>
          <w:color w:val="231F20"/>
          <w:spacing w:val="-4"/>
        </w:rPr>
        <w:t>течение </w:t>
      </w:r>
      <w:r>
        <w:rPr>
          <w:color w:val="231F20"/>
        </w:rPr>
        <w:t>2–3 сек. с </w:t>
      </w:r>
      <w:r>
        <w:rPr>
          <w:color w:val="231F20"/>
          <w:spacing w:val="-3"/>
        </w:rPr>
        <w:t>последующим </w:t>
      </w:r>
      <w:r>
        <w:rPr>
          <w:color w:val="231F20"/>
          <w:spacing w:val="-4"/>
        </w:rPr>
        <w:t>расслаблением. </w:t>
      </w:r>
      <w:r>
        <w:rPr>
          <w:color w:val="231F20"/>
          <w:spacing w:val="-3"/>
        </w:rPr>
        <w:t>Попеременно осваивают- </w:t>
      </w:r>
      <w:r>
        <w:rPr>
          <w:color w:val="231F20"/>
        </w:rPr>
        <w:t>ся </w:t>
      </w:r>
      <w:r>
        <w:rPr>
          <w:color w:val="231F20"/>
          <w:spacing w:val="-4"/>
        </w:rPr>
        <w:t>напряжение </w:t>
      </w:r>
      <w:r>
        <w:rPr>
          <w:color w:val="231F20"/>
        </w:rPr>
        <w:t>и </w:t>
      </w:r>
      <w:r>
        <w:rPr>
          <w:color w:val="231F20"/>
          <w:spacing w:val="-4"/>
        </w:rPr>
        <w:t>расслабление мышц-антагонистов, </w:t>
      </w:r>
      <w:r>
        <w:rPr>
          <w:color w:val="231F20"/>
        </w:rPr>
        <w:t>а </w:t>
      </w:r>
      <w:r>
        <w:rPr>
          <w:color w:val="231F20"/>
          <w:spacing w:val="-3"/>
        </w:rPr>
        <w:t>также </w:t>
      </w:r>
      <w:r>
        <w:rPr>
          <w:color w:val="231F20"/>
          <w:spacing w:val="-4"/>
        </w:rPr>
        <w:t>напряжение </w:t>
      </w:r>
      <w:r>
        <w:rPr>
          <w:color w:val="231F20"/>
          <w:spacing w:val="-3"/>
        </w:rPr>
        <w:t>усеченных мышц </w:t>
      </w:r>
      <w:r>
        <w:rPr>
          <w:color w:val="231F20"/>
          <w:spacing w:val="-7"/>
        </w:rPr>
        <w:t>культи   </w:t>
      </w:r>
      <w:r>
        <w:rPr>
          <w:color w:val="231F20"/>
          <w:spacing w:val="43"/>
        </w:rPr>
        <w:t> </w:t>
      </w:r>
      <w:r>
        <w:rPr>
          <w:color w:val="231F20"/>
        </w:rPr>
        <w:t>в </w:t>
      </w:r>
      <w:r>
        <w:rPr>
          <w:color w:val="231F20"/>
          <w:spacing w:val="-3"/>
        </w:rPr>
        <w:t>сочетании </w:t>
      </w:r>
      <w:r>
        <w:rPr>
          <w:color w:val="231F20"/>
        </w:rPr>
        <w:t>с </w:t>
      </w:r>
      <w:r>
        <w:rPr>
          <w:color w:val="231F20"/>
          <w:spacing w:val="-3"/>
        </w:rPr>
        <w:t>движениями </w:t>
      </w:r>
      <w:r>
        <w:rPr>
          <w:color w:val="231F20"/>
        </w:rPr>
        <w:t>всей </w:t>
      </w:r>
      <w:r>
        <w:rPr>
          <w:color w:val="231F20"/>
          <w:spacing w:val="-4"/>
        </w:rPr>
        <w:t>конечностью </w:t>
      </w:r>
      <w:r>
        <w:rPr>
          <w:color w:val="231F20"/>
        </w:rPr>
        <w:t>в </w:t>
      </w:r>
      <w:r>
        <w:rPr>
          <w:color w:val="231F20"/>
          <w:spacing w:val="-3"/>
        </w:rPr>
        <w:t>различных </w:t>
      </w:r>
      <w:r>
        <w:rPr>
          <w:color w:val="231F20"/>
          <w:spacing w:val="-4"/>
        </w:rPr>
        <w:t>направлениях. Фантомно-импульсивная </w:t>
      </w:r>
      <w:r>
        <w:rPr>
          <w:color w:val="231F20"/>
          <w:spacing w:val="-3"/>
        </w:rPr>
        <w:t>гимнастика </w:t>
      </w:r>
      <w:r>
        <w:rPr>
          <w:color w:val="231F20"/>
          <w:spacing w:val="-4"/>
        </w:rPr>
        <w:t>проводится, </w:t>
      </w:r>
      <w:r>
        <w:rPr>
          <w:color w:val="231F20"/>
          <w:spacing w:val="-3"/>
        </w:rPr>
        <w:t>как правило, </w:t>
      </w:r>
      <w:r>
        <w:rPr>
          <w:color w:val="231F20"/>
        </w:rPr>
        <w:t>в </w:t>
      </w:r>
      <w:r>
        <w:rPr>
          <w:color w:val="231F20"/>
          <w:spacing w:val="-4"/>
        </w:rPr>
        <w:t>заключительной </w:t>
      </w:r>
      <w:r>
        <w:rPr>
          <w:color w:val="231F20"/>
          <w:spacing w:val="-3"/>
        </w:rPr>
        <w:t>части занятия </w:t>
      </w:r>
      <w:r>
        <w:rPr>
          <w:color w:val="231F20"/>
        </w:rPr>
        <w:t>в </w:t>
      </w:r>
      <w:r>
        <w:rPr>
          <w:color w:val="231F20"/>
          <w:spacing w:val="-4"/>
        </w:rPr>
        <w:t>течение </w:t>
      </w:r>
      <w:r>
        <w:rPr>
          <w:color w:val="231F20"/>
          <w:spacing w:val="-3"/>
        </w:rPr>
        <w:t>5–10 мин., </w:t>
      </w:r>
      <w:r>
        <w:rPr>
          <w:color w:val="231F20"/>
        </w:rPr>
        <w:t>а </w:t>
      </w:r>
      <w:r>
        <w:rPr>
          <w:color w:val="231F20"/>
          <w:spacing w:val="-3"/>
        </w:rPr>
        <w:t>также </w:t>
      </w:r>
      <w:r>
        <w:rPr>
          <w:color w:val="231F20"/>
          <w:spacing w:val="-4"/>
        </w:rPr>
        <w:t>ежедневно </w:t>
      </w:r>
      <w:r>
        <w:rPr>
          <w:color w:val="231F20"/>
        </w:rPr>
        <w:t>3–4 </w:t>
      </w:r>
      <w:r>
        <w:rPr>
          <w:color w:val="231F20"/>
          <w:spacing w:val="-3"/>
        </w:rPr>
        <w:t>раза </w:t>
      </w:r>
      <w:r>
        <w:rPr>
          <w:color w:val="231F20"/>
        </w:rPr>
        <w:t>в </w:t>
      </w:r>
      <w:r>
        <w:rPr>
          <w:color w:val="231F20"/>
          <w:spacing w:val="-3"/>
        </w:rPr>
        <w:t>день </w:t>
      </w:r>
      <w:r>
        <w:rPr>
          <w:color w:val="231F20"/>
        </w:rPr>
        <w:t>по </w:t>
      </w:r>
      <w:r>
        <w:rPr>
          <w:color w:val="231F20"/>
          <w:spacing w:val="-3"/>
        </w:rPr>
        <w:t>10–12 </w:t>
      </w:r>
      <w:r>
        <w:rPr>
          <w:color w:val="231F20"/>
          <w:spacing w:val="-4"/>
        </w:rPr>
        <w:t>повторений </w:t>
      </w:r>
      <w:r>
        <w:rPr>
          <w:color w:val="231F20"/>
        </w:rPr>
        <w:t>для </w:t>
      </w:r>
      <w:r>
        <w:rPr>
          <w:color w:val="231F20"/>
          <w:spacing w:val="-3"/>
        </w:rPr>
        <w:t>каждой </w:t>
      </w:r>
      <w:r>
        <w:rPr>
          <w:color w:val="231F20"/>
          <w:spacing w:val="-4"/>
        </w:rPr>
        <w:t>мышечной</w:t>
      </w:r>
      <w:r>
        <w:rPr>
          <w:color w:val="231F20"/>
          <w:spacing w:val="-33"/>
        </w:rPr>
        <w:t> </w:t>
      </w:r>
      <w:r>
        <w:rPr>
          <w:color w:val="231F20"/>
          <w:spacing w:val="-3"/>
        </w:rPr>
        <w:t>группы.</w:t>
      </w:r>
    </w:p>
    <w:p>
      <w:pPr>
        <w:pStyle w:val="BodyText"/>
        <w:spacing w:line="252" w:lineRule="auto"/>
        <w:ind w:left="627" w:right="133"/>
        <w:jc w:val="right"/>
      </w:pPr>
      <w:r>
        <w:rPr>
          <w:i/>
          <w:color w:val="231F20"/>
        </w:rPr>
        <w:t>Упражнения</w:t>
      </w:r>
      <w:r>
        <w:rPr>
          <w:i/>
          <w:color w:val="231F20"/>
          <w:spacing w:val="-17"/>
        </w:rPr>
        <w:t> </w:t>
      </w:r>
      <w:r>
        <w:rPr>
          <w:i/>
          <w:color w:val="231F20"/>
        </w:rPr>
        <w:t>для</w:t>
      </w:r>
      <w:r>
        <w:rPr>
          <w:i/>
          <w:color w:val="231F20"/>
          <w:spacing w:val="-17"/>
        </w:rPr>
        <w:t> </w:t>
      </w:r>
      <w:r>
        <w:rPr>
          <w:i/>
          <w:color w:val="231F20"/>
        </w:rPr>
        <w:t>мышц</w:t>
      </w:r>
      <w:r>
        <w:rPr>
          <w:i/>
          <w:color w:val="231F20"/>
          <w:spacing w:val="-17"/>
        </w:rPr>
        <w:t> </w:t>
      </w:r>
      <w:r>
        <w:rPr>
          <w:i/>
          <w:color w:val="231F20"/>
        </w:rPr>
        <w:t>сохранившейся</w:t>
      </w:r>
      <w:r>
        <w:rPr>
          <w:i/>
          <w:color w:val="231F20"/>
          <w:spacing w:val="-17"/>
        </w:rPr>
        <w:t> </w:t>
      </w:r>
      <w:r>
        <w:rPr>
          <w:i/>
          <w:color w:val="231F20"/>
        </w:rPr>
        <w:t>нижней</w:t>
      </w:r>
      <w:r>
        <w:rPr>
          <w:i/>
          <w:color w:val="231F20"/>
          <w:spacing w:val="-17"/>
        </w:rPr>
        <w:t> </w:t>
      </w:r>
      <w:r>
        <w:rPr>
          <w:i/>
          <w:color w:val="231F20"/>
        </w:rPr>
        <w:t>конечности.</w:t>
      </w:r>
      <w:r>
        <w:rPr>
          <w:i/>
          <w:color w:val="231F20"/>
          <w:spacing w:val="-17"/>
        </w:rPr>
        <w:t> </w:t>
      </w:r>
      <w:r>
        <w:rPr>
          <w:color w:val="231F20"/>
        </w:rPr>
        <w:t>На</w:t>
      </w:r>
      <w:r>
        <w:rPr>
          <w:color w:val="231F20"/>
          <w:spacing w:val="-17"/>
        </w:rPr>
        <w:t> </w:t>
      </w:r>
      <w:r>
        <w:rPr>
          <w:color w:val="231F20"/>
        </w:rPr>
        <w:t>сохранившуюся</w:t>
      </w:r>
      <w:r>
        <w:rPr>
          <w:color w:val="231F20"/>
          <w:spacing w:val="-16"/>
        </w:rPr>
        <w:t> </w:t>
      </w:r>
      <w:r>
        <w:rPr>
          <w:color w:val="231F20"/>
        </w:rPr>
        <w:t>конечность приходится</w:t>
      </w:r>
      <w:r>
        <w:rPr>
          <w:color w:val="231F20"/>
          <w:spacing w:val="-7"/>
        </w:rPr>
        <w:t> </w:t>
      </w:r>
      <w:r>
        <w:rPr>
          <w:color w:val="231F20"/>
        </w:rPr>
        <w:t>большая</w:t>
      </w:r>
      <w:r>
        <w:rPr>
          <w:color w:val="231F20"/>
          <w:spacing w:val="-6"/>
        </w:rPr>
        <w:t> </w:t>
      </w:r>
      <w:r>
        <w:rPr>
          <w:color w:val="231F20"/>
        </w:rPr>
        <w:t>нагрузка,</w:t>
      </w:r>
      <w:r>
        <w:rPr>
          <w:color w:val="231F20"/>
          <w:spacing w:val="-6"/>
        </w:rPr>
        <w:t> </w:t>
      </w:r>
      <w:r>
        <w:rPr>
          <w:color w:val="231F20"/>
        </w:rPr>
        <w:t>нежели</w:t>
      </w:r>
      <w:r>
        <w:rPr>
          <w:color w:val="231F20"/>
          <w:spacing w:val="-7"/>
        </w:rPr>
        <w:t> </w:t>
      </w:r>
      <w:r>
        <w:rPr>
          <w:color w:val="231F20"/>
        </w:rPr>
        <w:t>до</w:t>
      </w:r>
      <w:r>
        <w:rPr>
          <w:color w:val="231F20"/>
          <w:spacing w:val="-6"/>
        </w:rPr>
        <w:t> </w:t>
      </w:r>
      <w:r>
        <w:rPr>
          <w:color w:val="231F20"/>
        </w:rPr>
        <w:t>ампутации,</w:t>
      </w:r>
      <w:r>
        <w:rPr>
          <w:color w:val="231F20"/>
          <w:spacing w:val="-6"/>
        </w:rPr>
        <w:t> </w:t>
      </w:r>
      <w:r>
        <w:rPr>
          <w:color w:val="231F20"/>
        </w:rPr>
        <w:t>поэтому</w:t>
      </w:r>
      <w:r>
        <w:rPr>
          <w:color w:val="231F20"/>
          <w:spacing w:val="-7"/>
        </w:rPr>
        <w:t> </w:t>
      </w:r>
      <w:r>
        <w:rPr>
          <w:color w:val="231F20"/>
        </w:rPr>
        <w:t>к</w:t>
      </w:r>
      <w:r>
        <w:rPr>
          <w:color w:val="231F20"/>
          <w:spacing w:val="-6"/>
        </w:rPr>
        <w:t> </w:t>
      </w:r>
      <w:r>
        <w:rPr>
          <w:color w:val="231F20"/>
        </w:rPr>
        <w:t>ее</w:t>
      </w:r>
      <w:r>
        <w:rPr>
          <w:color w:val="231F20"/>
          <w:spacing w:val="-6"/>
        </w:rPr>
        <w:t> </w:t>
      </w:r>
      <w:r>
        <w:rPr>
          <w:color w:val="231F20"/>
        </w:rPr>
        <w:t>мышечно-связочному</w:t>
      </w:r>
      <w:r>
        <w:rPr>
          <w:color w:val="231F20"/>
          <w:spacing w:val="-6"/>
        </w:rPr>
        <w:t> </w:t>
      </w:r>
      <w:r>
        <w:rPr>
          <w:color w:val="231F20"/>
          <w:spacing w:val="-3"/>
        </w:rPr>
        <w:t>аппарату</w:t>
      </w:r>
      <w:r>
        <w:rPr>
          <w:color w:val="231F20"/>
        </w:rPr>
        <w:t> предъявляются</w:t>
      </w:r>
      <w:r>
        <w:rPr>
          <w:color w:val="231F20"/>
          <w:spacing w:val="-23"/>
        </w:rPr>
        <w:t> </w:t>
      </w:r>
      <w:r>
        <w:rPr>
          <w:color w:val="231F20"/>
        </w:rPr>
        <w:t>повышенные</w:t>
      </w:r>
      <w:r>
        <w:rPr>
          <w:color w:val="231F20"/>
          <w:spacing w:val="-22"/>
        </w:rPr>
        <w:t> </w:t>
      </w:r>
      <w:r>
        <w:rPr>
          <w:color w:val="231F20"/>
        </w:rPr>
        <w:t>требования.</w:t>
      </w:r>
      <w:r>
        <w:rPr>
          <w:color w:val="231F20"/>
          <w:spacing w:val="-22"/>
        </w:rPr>
        <w:t> </w:t>
      </w:r>
      <w:r>
        <w:rPr>
          <w:color w:val="231F20"/>
        </w:rPr>
        <w:t>Отсутствие</w:t>
      </w:r>
      <w:r>
        <w:rPr>
          <w:color w:val="231F20"/>
          <w:spacing w:val="-22"/>
        </w:rPr>
        <w:t> </w:t>
      </w:r>
      <w:r>
        <w:rPr>
          <w:color w:val="231F20"/>
        </w:rPr>
        <w:t>целенаправленной</w:t>
      </w:r>
      <w:r>
        <w:rPr>
          <w:color w:val="231F20"/>
          <w:spacing w:val="-22"/>
        </w:rPr>
        <w:t> </w:t>
      </w:r>
      <w:r>
        <w:rPr>
          <w:color w:val="231F20"/>
        </w:rPr>
        <w:t>подготовки</w:t>
      </w:r>
      <w:r>
        <w:rPr>
          <w:color w:val="231F20"/>
          <w:spacing w:val="-22"/>
        </w:rPr>
        <w:t> </w:t>
      </w:r>
      <w:r>
        <w:rPr>
          <w:color w:val="231F20"/>
        </w:rPr>
        <w:t>сохранившей- ся</w:t>
      </w:r>
      <w:r>
        <w:rPr>
          <w:color w:val="231F20"/>
          <w:spacing w:val="-14"/>
        </w:rPr>
        <w:t> </w:t>
      </w:r>
      <w:r>
        <w:rPr>
          <w:color w:val="231F20"/>
        </w:rPr>
        <w:t>конечности</w:t>
      </w:r>
      <w:r>
        <w:rPr>
          <w:color w:val="231F20"/>
          <w:spacing w:val="-13"/>
        </w:rPr>
        <w:t> </w:t>
      </w:r>
      <w:r>
        <w:rPr>
          <w:color w:val="231F20"/>
        </w:rPr>
        <w:t>и</w:t>
      </w:r>
      <w:r>
        <w:rPr>
          <w:color w:val="231F20"/>
          <w:spacing w:val="-13"/>
        </w:rPr>
        <w:t> </w:t>
      </w:r>
      <w:r>
        <w:rPr>
          <w:color w:val="231F20"/>
        </w:rPr>
        <w:t>увеличивающаяся</w:t>
      </w:r>
      <w:r>
        <w:rPr>
          <w:color w:val="231F20"/>
          <w:spacing w:val="-13"/>
        </w:rPr>
        <w:t> </w:t>
      </w:r>
      <w:r>
        <w:rPr>
          <w:color w:val="231F20"/>
        </w:rPr>
        <w:t>нагрузка</w:t>
      </w:r>
      <w:r>
        <w:rPr>
          <w:color w:val="231F20"/>
          <w:spacing w:val="-13"/>
        </w:rPr>
        <w:t> </w:t>
      </w:r>
      <w:r>
        <w:rPr>
          <w:color w:val="231F20"/>
        </w:rPr>
        <w:t>негативно</w:t>
      </w:r>
      <w:r>
        <w:rPr>
          <w:color w:val="231F20"/>
          <w:spacing w:val="-14"/>
        </w:rPr>
        <w:t> </w:t>
      </w:r>
      <w:r>
        <w:rPr>
          <w:color w:val="231F20"/>
        </w:rPr>
        <w:t>сказываются</w:t>
      </w:r>
      <w:r>
        <w:rPr>
          <w:color w:val="231F20"/>
          <w:spacing w:val="-13"/>
        </w:rPr>
        <w:t> </w:t>
      </w:r>
      <w:r>
        <w:rPr>
          <w:color w:val="231F20"/>
        </w:rPr>
        <w:t>на</w:t>
      </w:r>
      <w:r>
        <w:rPr>
          <w:color w:val="231F20"/>
          <w:spacing w:val="-13"/>
        </w:rPr>
        <w:t> </w:t>
      </w:r>
      <w:r>
        <w:rPr>
          <w:color w:val="231F20"/>
        </w:rPr>
        <w:t>ее</w:t>
      </w:r>
      <w:r>
        <w:rPr>
          <w:color w:val="231F20"/>
          <w:spacing w:val="-13"/>
        </w:rPr>
        <w:t> </w:t>
      </w:r>
      <w:r>
        <w:rPr>
          <w:color w:val="231F20"/>
        </w:rPr>
        <w:t>функциональном</w:t>
      </w:r>
      <w:r>
        <w:rPr>
          <w:color w:val="231F20"/>
          <w:spacing w:val="-13"/>
        </w:rPr>
        <w:t> </w:t>
      </w:r>
      <w:r>
        <w:rPr>
          <w:color w:val="231F20"/>
        </w:rPr>
        <w:t>состоя- нии. В связи с этим используются специальные упражнения для</w:t>
      </w:r>
      <w:r>
        <w:rPr>
          <w:color w:val="231F20"/>
          <w:spacing w:val="-39"/>
        </w:rPr>
        <w:t> </w:t>
      </w:r>
      <w:r>
        <w:rPr>
          <w:color w:val="231F20"/>
        </w:rPr>
        <w:t>укрепления</w:t>
      </w:r>
      <w:r>
        <w:rPr>
          <w:color w:val="231F20"/>
          <w:spacing w:val="-4"/>
        </w:rPr>
        <w:t> </w:t>
      </w:r>
      <w:r>
        <w:rPr>
          <w:color w:val="231F20"/>
        </w:rPr>
        <w:t>мышечно-связочного аппарата</w:t>
      </w:r>
      <w:r>
        <w:rPr>
          <w:color w:val="231F20"/>
          <w:spacing w:val="14"/>
        </w:rPr>
        <w:t> </w:t>
      </w:r>
      <w:r>
        <w:rPr>
          <w:color w:val="231F20"/>
        </w:rPr>
        <w:t>и</w:t>
      </w:r>
      <w:r>
        <w:rPr>
          <w:color w:val="231F20"/>
          <w:spacing w:val="15"/>
        </w:rPr>
        <w:t> </w:t>
      </w:r>
      <w:r>
        <w:rPr>
          <w:color w:val="231F20"/>
        </w:rPr>
        <w:t>профилактики</w:t>
      </w:r>
      <w:r>
        <w:rPr>
          <w:color w:val="231F20"/>
          <w:spacing w:val="14"/>
        </w:rPr>
        <w:t> </w:t>
      </w:r>
      <w:r>
        <w:rPr>
          <w:color w:val="231F20"/>
        </w:rPr>
        <w:t>плоскостопия</w:t>
      </w:r>
      <w:r>
        <w:rPr>
          <w:color w:val="231F20"/>
          <w:spacing w:val="15"/>
        </w:rPr>
        <w:t> </w:t>
      </w:r>
      <w:r>
        <w:rPr>
          <w:color w:val="231F20"/>
        </w:rPr>
        <w:t>и</w:t>
      </w:r>
      <w:r>
        <w:rPr>
          <w:color w:val="231F20"/>
          <w:spacing w:val="15"/>
        </w:rPr>
        <w:t> </w:t>
      </w:r>
      <w:r>
        <w:rPr>
          <w:color w:val="231F20"/>
        </w:rPr>
        <w:t>др.</w:t>
      </w:r>
      <w:r>
        <w:rPr>
          <w:color w:val="231F20"/>
          <w:spacing w:val="14"/>
        </w:rPr>
        <w:t> </w:t>
      </w:r>
      <w:r>
        <w:rPr>
          <w:color w:val="231F20"/>
        </w:rPr>
        <w:t>Обращается</w:t>
      </w:r>
      <w:r>
        <w:rPr>
          <w:color w:val="231F20"/>
          <w:spacing w:val="15"/>
        </w:rPr>
        <w:t> </w:t>
      </w:r>
      <w:r>
        <w:rPr>
          <w:color w:val="231F20"/>
        </w:rPr>
        <w:t>внимание</w:t>
      </w:r>
      <w:r>
        <w:rPr>
          <w:color w:val="231F20"/>
          <w:spacing w:val="15"/>
        </w:rPr>
        <w:t> </w:t>
      </w:r>
      <w:r>
        <w:rPr>
          <w:color w:val="231F20"/>
        </w:rPr>
        <w:t>на</w:t>
      </w:r>
      <w:r>
        <w:rPr>
          <w:color w:val="231F20"/>
          <w:spacing w:val="14"/>
        </w:rPr>
        <w:t> </w:t>
      </w:r>
      <w:r>
        <w:rPr>
          <w:color w:val="231F20"/>
        </w:rPr>
        <w:t>развитие</w:t>
      </w:r>
      <w:r>
        <w:rPr>
          <w:color w:val="231F20"/>
          <w:spacing w:val="15"/>
        </w:rPr>
        <w:t> </w:t>
      </w:r>
      <w:r>
        <w:rPr>
          <w:color w:val="231F20"/>
        </w:rPr>
        <w:t>возможности</w:t>
      </w:r>
      <w:r>
        <w:rPr>
          <w:color w:val="231F20"/>
          <w:spacing w:val="15"/>
        </w:rPr>
        <w:t> </w:t>
      </w:r>
      <w:r>
        <w:rPr>
          <w:color w:val="231F20"/>
        </w:rPr>
        <w:t>к произвольному расслаблению мышечных групп, </w:t>
      </w:r>
      <w:r>
        <w:rPr>
          <w:color w:val="231F20"/>
          <w:spacing w:val="-3"/>
        </w:rPr>
        <w:t>которому необходимо обучать </w:t>
      </w:r>
      <w:r>
        <w:rPr>
          <w:color w:val="231F20"/>
        </w:rPr>
        <w:t>в</w:t>
      </w:r>
      <w:r>
        <w:rPr>
          <w:color w:val="231F20"/>
          <w:spacing w:val="26"/>
        </w:rPr>
        <w:t> </w:t>
      </w:r>
      <w:r>
        <w:rPr>
          <w:color w:val="231F20"/>
        </w:rPr>
        <w:t>различных</w:t>
      </w:r>
      <w:r>
        <w:rPr>
          <w:color w:val="231F20"/>
          <w:spacing w:val="23"/>
        </w:rPr>
        <w:t> </w:t>
      </w:r>
      <w:r>
        <w:rPr>
          <w:color w:val="231F20"/>
        </w:rPr>
        <w:t>ис- </w:t>
      </w:r>
      <w:r>
        <w:rPr>
          <w:color w:val="231F20"/>
          <w:spacing w:val="-3"/>
        </w:rPr>
        <w:t>ходных </w:t>
      </w:r>
      <w:r>
        <w:rPr>
          <w:color w:val="231F20"/>
        </w:rPr>
        <w:t>положениях: лежа, сидя, при </w:t>
      </w:r>
      <w:r>
        <w:rPr>
          <w:color w:val="231F20"/>
          <w:spacing w:val="-4"/>
        </w:rPr>
        <w:t>ходьбе </w:t>
      </w:r>
      <w:r>
        <w:rPr>
          <w:color w:val="231F20"/>
        </w:rPr>
        <w:t>на костылях. Расслабление тех или</w:t>
      </w:r>
      <w:r>
        <w:rPr>
          <w:color w:val="231F20"/>
          <w:spacing w:val="10"/>
        </w:rPr>
        <w:t> </w:t>
      </w:r>
      <w:r>
        <w:rPr>
          <w:color w:val="231F20"/>
        </w:rPr>
        <w:t>иных</w:t>
      </w:r>
      <w:r>
        <w:rPr>
          <w:color w:val="231F20"/>
          <w:spacing w:val="6"/>
        </w:rPr>
        <w:t> </w:t>
      </w:r>
      <w:r>
        <w:rPr>
          <w:color w:val="231F20"/>
        </w:rPr>
        <w:t>мышечных групп достигается при помощи потряхиваний, маховых упражнений и упражнений</w:t>
      </w:r>
      <w:r>
        <w:rPr>
          <w:color w:val="231F20"/>
          <w:spacing w:val="1"/>
        </w:rPr>
        <w:t> </w:t>
      </w:r>
      <w:r>
        <w:rPr>
          <w:color w:val="231F20"/>
        </w:rPr>
        <w:t>на</w:t>
      </w:r>
      <w:r>
        <w:rPr>
          <w:color w:val="231F20"/>
          <w:spacing w:val="6"/>
        </w:rPr>
        <w:t> </w:t>
      </w:r>
      <w:r>
        <w:rPr>
          <w:color w:val="231F20"/>
        </w:rPr>
        <w:t>растягива- ние</w:t>
      </w:r>
      <w:r>
        <w:rPr>
          <w:color w:val="231F20"/>
          <w:spacing w:val="-12"/>
        </w:rPr>
        <w:t> </w:t>
      </w:r>
      <w:r>
        <w:rPr>
          <w:color w:val="231F20"/>
        </w:rPr>
        <w:t>мышц.</w:t>
      </w:r>
      <w:r>
        <w:rPr>
          <w:color w:val="231F20"/>
          <w:spacing w:val="-12"/>
        </w:rPr>
        <w:t> </w:t>
      </w:r>
      <w:r>
        <w:rPr>
          <w:color w:val="231F20"/>
        </w:rPr>
        <w:t>Следует</w:t>
      </w:r>
      <w:r>
        <w:rPr>
          <w:color w:val="231F20"/>
          <w:spacing w:val="-12"/>
        </w:rPr>
        <w:t> </w:t>
      </w:r>
      <w:r>
        <w:rPr>
          <w:color w:val="231F20"/>
        </w:rPr>
        <w:t>добиваться</w:t>
      </w:r>
      <w:r>
        <w:rPr>
          <w:color w:val="231F20"/>
          <w:spacing w:val="-12"/>
        </w:rPr>
        <w:t> </w:t>
      </w:r>
      <w:r>
        <w:rPr>
          <w:color w:val="231F20"/>
        </w:rPr>
        <w:t>произвольного</w:t>
      </w:r>
      <w:r>
        <w:rPr>
          <w:color w:val="231F20"/>
          <w:spacing w:val="-12"/>
        </w:rPr>
        <w:t> </w:t>
      </w:r>
      <w:r>
        <w:rPr>
          <w:color w:val="231F20"/>
        </w:rPr>
        <w:t>расслабления</w:t>
      </w:r>
      <w:r>
        <w:rPr>
          <w:color w:val="231F20"/>
          <w:spacing w:val="-12"/>
        </w:rPr>
        <w:t> </w:t>
      </w:r>
      <w:r>
        <w:rPr>
          <w:color w:val="231F20"/>
        </w:rPr>
        <w:t>сохранившейся</w:t>
      </w:r>
      <w:r>
        <w:rPr>
          <w:color w:val="231F20"/>
          <w:spacing w:val="-12"/>
        </w:rPr>
        <w:t> </w:t>
      </w:r>
      <w:r>
        <w:rPr>
          <w:color w:val="231F20"/>
        </w:rPr>
        <w:t>конечности</w:t>
      </w:r>
      <w:r>
        <w:rPr>
          <w:color w:val="231F20"/>
          <w:spacing w:val="-12"/>
        </w:rPr>
        <w:t> </w:t>
      </w:r>
      <w:r>
        <w:rPr>
          <w:color w:val="231F20"/>
        </w:rPr>
        <w:t>при</w:t>
      </w:r>
      <w:r>
        <w:rPr>
          <w:color w:val="231F20"/>
          <w:spacing w:val="-11"/>
        </w:rPr>
        <w:t> </w:t>
      </w:r>
      <w:r>
        <w:rPr>
          <w:color w:val="231F20"/>
          <w:spacing w:val="-4"/>
        </w:rPr>
        <w:t>ходь-</w:t>
      </w:r>
      <w:r>
        <w:rPr>
          <w:color w:val="231F20"/>
        </w:rPr>
        <w:t> бе</w:t>
      </w:r>
      <w:r>
        <w:rPr>
          <w:color w:val="231F20"/>
          <w:spacing w:val="-15"/>
        </w:rPr>
        <w:t> </w:t>
      </w:r>
      <w:r>
        <w:rPr>
          <w:color w:val="231F20"/>
        </w:rPr>
        <w:t>на</w:t>
      </w:r>
      <w:r>
        <w:rPr>
          <w:color w:val="231F20"/>
          <w:spacing w:val="-16"/>
        </w:rPr>
        <w:t> </w:t>
      </w:r>
      <w:r>
        <w:rPr>
          <w:color w:val="231F20"/>
        </w:rPr>
        <w:t>костылях</w:t>
      </w:r>
      <w:r>
        <w:rPr>
          <w:color w:val="231F20"/>
          <w:spacing w:val="-15"/>
        </w:rPr>
        <w:t> </w:t>
      </w:r>
      <w:r>
        <w:rPr>
          <w:color w:val="231F20"/>
        </w:rPr>
        <w:t>и</w:t>
      </w:r>
      <w:r>
        <w:rPr>
          <w:color w:val="231F20"/>
          <w:spacing w:val="-16"/>
        </w:rPr>
        <w:t> </w:t>
      </w:r>
      <w:r>
        <w:rPr>
          <w:color w:val="231F20"/>
        </w:rPr>
        <w:t>в</w:t>
      </w:r>
      <w:r>
        <w:rPr>
          <w:color w:val="231F20"/>
          <w:spacing w:val="-16"/>
        </w:rPr>
        <w:t> </w:t>
      </w:r>
      <w:r>
        <w:rPr>
          <w:color w:val="231F20"/>
        </w:rPr>
        <w:t>дальнейшем</w:t>
      </w:r>
      <w:r>
        <w:rPr>
          <w:color w:val="231F20"/>
          <w:spacing w:val="-14"/>
        </w:rPr>
        <w:t> </w:t>
      </w:r>
      <w:r>
        <w:rPr>
          <w:color w:val="231F20"/>
        </w:rPr>
        <w:t>на</w:t>
      </w:r>
      <w:r>
        <w:rPr>
          <w:color w:val="231F20"/>
          <w:spacing w:val="-16"/>
        </w:rPr>
        <w:t> </w:t>
      </w:r>
      <w:r>
        <w:rPr>
          <w:color w:val="231F20"/>
        </w:rPr>
        <w:t>протезе,</w:t>
      </w:r>
      <w:r>
        <w:rPr>
          <w:color w:val="231F20"/>
          <w:spacing w:val="-15"/>
        </w:rPr>
        <w:t> </w:t>
      </w:r>
      <w:r>
        <w:rPr>
          <w:color w:val="231F20"/>
        </w:rPr>
        <w:t>а</w:t>
      </w:r>
      <w:r>
        <w:rPr>
          <w:color w:val="231F20"/>
          <w:spacing w:val="-15"/>
        </w:rPr>
        <w:t> </w:t>
      </w:r>
      <w:r>
        <w:rPr>
          <w:color w:val="231F20"/>
        </w:rPr>
        <w:t>также</w:t>
      </w:r>
      <w:r>
        <w:rPr>
          <w:color w:val="231F20"/>
          <w:spacing w:val="-15"/>
        </w:rPr>
        <w:t> </w:t>
      </w:r>
      <w:r>
        <w:rPr>
          <w:color w:val="231F20"/>
        </w:rPr>
        <w:t>свободного,</w:t>
      </w:r>
      <w:r>
        <w:rPr>
          <w:color w:val="231F20"/>
          <w:spacing w:val="-15"/>
        </w:rPr>
        <w:t> </w:t>
      </w:r>
      <w:r>
        <w:rPr>
          <w:color w:val="231F20"/>
        </w:rPr>
        <w:t>ненапряженного</w:t>
      </w:r>
      <w:r>
        <w:rPr>
          <w:color w:val="231F20"/>
          <w:spacing w:val="-15"/>
        </w:rPr>
        <w:t> </w:t>
      </w:r>
      <w:r>
        <w:rPr>
          <w:color w:val="231F20"/>
        </w:rPr>
        <w:t>положения</w:t>
      </w:r>
      <w:r>
        <w:rPr>
          <w:color w:val="231F20"/>
          <w:spacing w:val="-14"/>
        </w:rPr>
        <w:t> </w:t>
      </w:r>
      <w:r>
        <w:rPr>
          <w:color w:val="231F20"/>
        </w:rPr>
        <w:t>стопы. </w:t>
      </w:r>
      <w:r>
        <w:rPr>
          <w:i/>
          <w:color w:val="231F20"/>
        </w:rPr>
        <w:t>Упражнения для развития координационных способностей. </w:t>
      </w:r>
      <w:r>
        <w:rPr>
          <w:color w:val="231F20"/>
        </w:rPr>
        <w:t>Выполнение</w:t>
      </w:r>
      <w:r>
        <w:rPr>
          <w:color w:val="231F20"/>
          <w:spacing w:val="-29"/>
        </w:rPr>
        <w:t> </w:t>
      </w:r>
      <w:r>
        <w:rPr>
          <w:color w:val="231F20"/>
        </w:rPr>
        <w:t>этих</w:t>
      </w:r>
      <w:r>
        <w:rPr>
          <w:color w:val="231F20"/>
          <w:spacing w:val="-4"/>
        </w:rPr>
        <w:t> </w:t>
      </w:r>
      <w:r>
        <w:rPr>
          <w:color w:val="231F20"/>
        </w:rPr>
        <w:t>упражнений способствует</w:t>
      </w:r>
      <w:r>
        <w:rPr>
          <w:color w:val="231F20"/>
          <w:spacing w:val="-14"/>
        </w:rPr>
        <w:t> </w:t>
      </w:r>
      <w:r>
        <w:rPr>
          <w:color w:val="231F20"/>
        </w:rPr>
        <w:t>восстановлению</w:t>
      </w:r>
      <w:r>
        <w:rPr>
          <w:color w:val="231F20"/>
          <w:spacing w:val="-14"/>
        </w:rPr>
        <w:t> </w:t>
      </w:r>
      <w:r>
        <w:rPr>
          <w:color w:val="231F20"/>
        </w:rPr>
        <w:t>координации</w:t>
      </w:r>
      <w:r>
        <w:rPr>
          <w:color w:val="231F20"/>
          <w:spacing w:val="-13"/>
        </w:rPr>
        <w:t> </w:t>
      </w:r>
      <w:r>
        <w:rPr>
          <w:color w:val="231F20"/>
        </w:rPr>
        <w:t>движений</w:t>
      </w:r>
      <w:r>
        <w:rPr>
          <w:color w:val="231F20"/>
          <w:spacing w:val="-14"/>
        </w:rPr>
        <w:t> </w:t>
      </w:r>
      <w:r>
        <w:rPr>
          <w:color w:val="231F20"/>
        </w:rPr>
        <w:t>сохранившейся</w:t>
      </w:r>
      <w:r>
        <w:rPr>
          <w:color w:val="231F20"/>
          <w:spacing w:val="-14"/>
        </w:rPr>
        <w:t> </w:t>
      </w:r>
      <w:r>
        <w:rPr>
          <w:color w:val="231F20"/>
        </w:rPr>
        <w:t>конечности</w:t>
      </w:r>
      <w:r>
        <w:rPr>
          <w:color w:val="231F20"/>
          <w:spacing w:val="-13"/>
        </w:rPr>
        <w:t> </w:t>
      </w:r>
      <w:r>
        <w:rPr>
          <w:color w:val="231F20"/>
        </w:rPr>
        <w:t>и</w:t>
      </w:r>
      <w:r>
        <w:rPr>
          <w:color w:val="231F20"/>
          <w:spacing w:val="-14"/>
        </w:rPr>
        <w:t> </w:t>
      </w:r>
      <w:r>
        <w:rPr>
          <w:color w:val="231F20"/>
          <w:spacing w:val="-4"/>
        </w:rPr>
        <w:t>культи,</w:t>
      </w:r>
      <w:r>
        <w:rPr>
          <w:color w:val="231F20"/>
          <w:spacing w:val="-13"/>
        </w:rPr>
        <w:t> </w:t>
      </w:r>
      <w:r>
        <w:rPr>
          <w:color w:val="231F20"/>
        </w:rPr>
        <w:t>разви-</w:t>
      </w:r>
    </w:p>
    <w:p>
      <w:pPr>
        <w:pStyle w:val="BodyText"/>
        <w:spacing w:line="254" w:lineRule="exact"/>
        <w:ind w:left="627" w:firstLine="0"/>
        <w:jc w:val="left"/>
      </w:pPr>
      <w:r>
        <w:rPr>
          <w:color w:val="231F20"/>
        </w:rPr>
        <w:t>тию согласованности движений в различных звеньях опорно-двигательного аппарата.</w:t>
      </w:r>
    </w:p>
    <w:p>
      <w:pPr>
        <w:pStyle w:val="ListParagraph"/>
        <w:numPr>
          <w:ilvl w:val="0"/>
          <w:numId w:val="50"/>
        </w:numPr>
        <w:tabs>
          <w:tab w:pos="1538" w:val="left" w:leader="none"/>
        </w:tabs>
        <w:spacing w:line="240" w:lineRule="auto" w:before="0" w:after="0"/>
        <w:ind w:left="1537" w:right="0" w:hanging="231"/>
        <w:jc w:val="left"/>
        <w:rPr>
          <w:sz w:val="23"/>
        </w:rPr>
      </w:pPr>
      <w:r>
        <w:rPr>
          <w:color w:val="231F20"/>
          <w:spacing w:val="-3"/>
          <w:sz w:val="23"/>
        </w:rPr>
        <w:t>Упражнения </w:t>
      </w:r>
      <w:r>
        <w:rPr>
          <w:color w:val="231F20"/>
          <w:sz w:val="23"/>
        </w:rPr>
        <w:t>для развития способности к ориентированию в</w:t>
      </w:r>
      <w:r>
        <w:rPr>
          <w:color w:val="231F20"/>
          <w:spacing w:val="3"/>
          <w:sz w:val="23"/>
        </w:rPr>
        <w:t> </w:t>
      </w:r>
      <w:r>
        <w:rPr>
          <w:color w:val="231F20"/>
          <w:sz w:val="23"/>
        </w:rPr>
        <w:t>пространстве:</w:t>
      </w:r>
    </w:p>
    <w:p>
      <w:pPr>
        <w:pStyle w:val="ListParagraph"/>
        <w:numPr>
          <w:ilvl w:val="1"/>
          <w:numId w:val="48"/>
        </w:numPr>
        <w:tabs>
          <w:tab w:pos="1481" w:val="left" w:leader="none"/>
        </w:tabs>
        <w:spacing w:line="240" w:lineRule="auto" w:before="9" w:after="0"/>
        <w:ind w:left="1480" w:right="0" w:hanging="174"/>
        <w:jc w:val="left"/>
        <w:rPr>
          <w:sz w:val="23"/>
        </w:rPr>
      </w:pPr>
      <w:r>
        <w:rPr>
          <w:color w:val="231F20"/>
          <w:sz w:val="23"/>
        </w:rPr>
        <w:t>передвижение с изменением направления по</w:t>
      </w:r>
      <w:r>
        <w:rPr>
          <w:color w:val="231F20"/>
          <w:spacing w:val="-5"/>
          <w:sz w:val="23"/>
        </w:rPr>
        <w:t> </w:t>
      </w:r>
      <w:r>
        <w:rPr>
          <w:color w:val="231F20"/>
          <w:sz w:val="23"/>
        </w:rPr>
        <w:t>сигналу;</w:t>
      </w:r>
    </w:p>
    <w:p>
      <w:pPr>
        <w:pStyle w:val="ListParagraph"/>
        <w:numPr>
          <w:ilvl w:val="1"/>
          <w:numId w:val="48"/>
        </w:numPr>
        <w:tabs>
          <w:tab w:pos="1481" w:val="left" w:leader="none"/>
        </w:tabs>
        <w:spacing w:line="240" w:lineRule="auto" w:before="13" w:after="0"/>
        <w:ind w:left="1480" w:right="0" w:hanging="174"/>
        <w:jc w:val="left"/>
        <w:rPr>
          <w:sz w:val="23"/>
        </w:rPr>
      </w:pPr>
      <w:r>
        <w:rPr>
          <w:color w:val="231F20"/>
          <w:sz w:val="23"/>
        </w:rPr>
        <w:t>акробатические</w:t>
      </w:r>
      <w:r>
        <w:rPr>
          <w:color w:val="231F20"/>
          <w:spacing w:val="-1"/>
          <w:sz w:val="23"/>
        </w:rPr>
        <w:t> </w:t>
      </w:r>
      <w:r>
        <w:rPr>
          <w:color w:val="231F20"/>
          <w:sz w:val="23"/>
        </w:rPr>
        <w:t>упражнения;</w:t>
      </w:r>
    </w:p>
    <w:p>
      <w:pPr>
        <w:pStyle w:val="ListParagraph"/>
        <w:numPr>
          <w:ilvl w:val="1"/>
          <w:numId w:val="48"/>
        </w:numPr>
        <w:tabs>
          <w:tab w:pos="1481" w:val="left" w:leader="none"/>
        </w:tabs>
        <w:spacing w:line="240" w:lineRule="auto" w:before="12" w:after="0"/>
        <w:ind w:left="1480" w:right="0" w:hanging="174"/>
        <w:jc w:val="left"/>
        <w:rPr>
          <w:sz w:val="23"/>
        </w:rPr>
      </w:pPr>
      <w:r>
        <w:rPr>
          <w:color w:val="231F20"/>
          <w:sz w:val="23"/>
        </w:rPr>
        <w:t>повороты в</w:t>
      </w:r>
      <w:r>
        <w:rPr>
          <w:color w:val="231F20"/>
          <w:spacing w:val="-2"/>
          <w:sz w:val="23"/>
        </w:rPr>
        <w:t> </w:t>
      </w:r>
      <w:r>
        <w:rPr>
          <w:color w:val="231F20"/>
          <w:sz w:val="23"/>
        </w:rPr>
        <w:t>движении;</w:t>
      </w:r>
    </w:p>
    <w:p>
      <w:pPr>
        <w:pStyle w:val="ListParagraph"/>
        <w:numPr>
          <w:ilvl w:val="1"/>
          <w:numId w:val="48"/>
        </w:numPr>
        <w:tabs>
          <w:tab w:pos="1481" w:val="left" w:leader="none"/>
        </w:tabs>
        <w:spacing w:line="240" w:lineRule="auto" w:before="13" w:after="0"/>
        <w:ind w:left="1480" w:right="0" w:hanging="174"/>
        <w:jc w:val="left"/>
        <w:rPr>
          <w:sz w:val="23"/>
        </w:rPr>
      </w:pPr>
      <w:r>
        <w:rPr>
          <w:color w:val="231F20"/>
          <w:sz w:val="23"/>
        </w:rPr>
        <w:t>малоподвижные игры с</w:t>
      </w:r>
      <w:r>
        <w:rPr>
          <w:color w:val="231F20"/>
          <w:spacing w:val="-2"/>
          <w:sz w:val="23"/>
        </w:rPr>
        <w:t> </w:t>
      </w:r>
      <w:r>
        <w:rPr>
          <w:color w:val="231F20"/>
          <w:sz w:val="23"/>
        </w:rPr>
        <w:t>мячом.</w:t>
      </w:r>
    </w:p>
    <w:p>
      <w:pPr>
        <w:pStyle w:val="ListParagraph"/>
        <w:numPr>
          <w:ilvl w:val="0"/>
          <w:numId w:val="50"/>
        </w:numPr>
        <w:tabs>
          <w:tab w:pos="1527" w:val="left" w:leader="none"/>
        </w:tabs>
        <w:spacing w:line="252" w:lineRule="auto" w:before="12" w:after="0"/>
        <w:ind w:left="627" w:right="134" w:firstLine="680"/>
        <w:jc w:val="left"/>
        <w:rPr>
          <w:sz w:val="23"/>
        </w:rPr>
      </w:pPr>
      <w:r>
        <w:rPr>
          <w:color w:val="231F20"/>
          <w:spacing w:val="-3"/>
          <w:sz w:val="23"/>
        </w:rPr>
        <w:t>Упражнения</w:t>
      </w:r>
      <w:r>
        <w:rPr>
          <w:color w:val="231F20"/>
          <w:spacing w:val="-14"/>
          <w:sz w:val="23"/>
        </w:rPr>
        <w:t> </w:t>
      </w:r>
      <w:r>
        <w:rPr>
          <w:color w:val="231F20"/>
          <w:sz w:val="23"/>
        </w:rPr>
        <w:t>для</w:t>
      </w:r>
      <w:r>
        <w:rPr>
          <w:color w:val="231F20"/>
          <w:spacing w:val="-13"/>
          <w:sz w:val="23"/>
        </w:rPr>
        <w:t> </w:t>
      </w:r>
      <w:r>
        <w:rPr>
          <w:color w:val="231F20"/>
          <w:sz w:val="23"/>
        </w:rPr>
        <w:t>развития</w:t>
      </w:r>
      <w:r>
        <w:rPr>
          <w:color w:val="231F20"/>
          <w:spacing w:val="-13"/>
          <w:sz w:val="23"/>
        </w:rPr>
        <w:t> </w:t>
      </w:r>
      <w:r>
        <w:rPr>
          <w:color w:val="231F20"/>
          <w:sz w:val="23"/>
        </w:rPr>
        <w:t>способности</w:t>
      </w:r>
      <w:r>
        <w:rPr>
          <w:color w:val="231F20"/>
          <w:spacing w:val="-13"/>
          <w:sz w:val="23"/>
        </w:rPr>
        <w:t> </w:t>
      </w:r>
      <w:r>
        <w:rPr>
          <w:color w:val="231F20"/>
          <w:sz w:val="23"/>
        </w:rPr>
        <w:t>к</w:t>
      </w:r>
      <w:r>
        <w:rPr>
          <w:color w:val="231F20"/>
          <w:spacing w:val="-13"/>
          <w:sz w:val="23"/>
        </w:rPr>
        <w:t> </w:t>
      </w:r>
      <w:r>
        <w:rPr>
          <w:color w:val="231F20"/>
          <w:sz w:val="23"/>
        </w:rPr>
        <w:t>перестроению</w:t>
      </w:r>
      <w:r>
        <w:rPr>
          <w:color w:val="231F20"/>
          <w:spacing w:val="-13"/>
          <w:sz w:val="23"/>
        </w:rPr>
        <w:t> </w:t>
      </w:r>
      <w:r>
        <w:rPr>
          <w:color w:val="231F20"/>
          <w:sz w:val="23"/>
        </w:rPr>
        <w:t>и</w:t>
      </w:r>
      <w:r>
        <w:rPr>
          <w:color w:val="231F20"/>
          <w:spacing w:val="-13"/>
          <w:sz w:val="23"/>
        </w:rPr>
        <w:t> </w:t>
      </w:r>
      <w:r>
        <w:rPr>
          <w:color w:val="231F20"/>
          <w:sz w:val="23"/>
        </w:rPr>
        <w:t>комбинированию</w:t>
      </w:r>
      <w:r>
        <w:rPr>
          <w:color w:val="231F20"/>
          <w:spacing w:val="-12"/>
          <w:sz w:val="23"/>
        </w:rPr>
        <w:t> </w:t>
      </w:r>
      <w:r>
        <w:rPr>
          <w:color w:val="231F20"/>
          <w:sz w:val="23"/>
        </w:rPr>
        <w:t>двигательных действий:</w:t>
      </w:r>
    </w:p>
    <w:p>
      <w:pPr>
        <w:pStyle w:val="ListParagraph"/>
        <w:numPr>
          <w:ilvl w:val="1"/>
          <w:numId w:val="48"/>
        </w:numPr>
        <w:tabs>
          <w:tab w:pos="1481" w:val="left" w:leader="none"/>
        </w:tabs>
        <w:spacing w:line="263" w:lineRule="exact" w:before="0" w:after="0"/>
        <w:ind w:left="1480" w:right="0" w:hanging="174"/>
        <w:jc w:val="left"/>
        <w:rPr>
          <w:sz w:val="23"/>
        </w:rPr>
      </w:pPr>
      <w:r>
        <w:rPr>
          <w:color w:val="231F20"/>
          <w:sz w:val="23"/>
        </w:rPr>
        <w:t>выполнение упражнений в необычных </w:t>
      </w:r>
      <w:r>
        <w:rPr>
          <w:color w:val="231F20"/>
          <w:spacing w:val="-3"/>
          <w:sz w:val="23"/>
        </w:rPr>
        <w:t>исходных</w:t>
      </w:r>
      <w:r>
        <w:rPr>
          <w:color w:val="231F20"/>
          <w:spacing w:val="-6"/>
          <w:sz w:val="23"/>
        </w:rPr>
        <w:t> </w:t>
      </w:r>
      <w:r>
        <w:rPr>
          <w:color w:val="231F20"/>
          <w:sz w:val="23"/>
        </w:rPr>
        <w:t>положениях;</w:t>
      </w:r>
    </w:p>
    <w:p>
      <w:pPr>
        <w:pStyle w:val="ListParagraph"/>
        <w:numPr>
          <w:ilvl w:val="1"/>
          <w:numId w:val="48"/>
        </w:numPr>
        <w:tabs>
          <w:tab w:pos="1480" w:val="left" w:leader="none"/>
        </w:tabs>
        <w:spacing w:line="252" w:lineRule="auto" w:before="12" w:after="0"/>
        <w:ind w:left="627" w:right="136" w:firstLine="680"/>
        <w:jc w:val="left"/>
        <w:rPr>
          <w:sz w:val="23"/>
        </w:rPr>
      </w:pPr>
      <w:r>
        <w:rPr>
          <w:color w:val="231F20"/>
          <w:sz w:val="23"/>
        </w:rPr>
        <w:t>различного</w:t>
      </w:r>
      <w:r>
        <w:rPr>
          <w:color w:val="231F20"/>
          <w:spacing w:val="-6"/>
          <w:sz w:val="23"/>
        </w:rPr>
        <w:t> </w:t>
      </w:r>
      <w:r>
        <w:rPr>
          <w:color w:val="231F20"/>
          <w:sz w:val="23"/>
        </w:rPr>
        <w:t>рода</w:t>
      </w:r>
      <w:r>
        <w:rPr>
          <w:color w:val="231F20"/>
          <w:spacing w:val="-6"/>
          <w:sz w:val="23"/>
        </w:rPr>
        <w:t> </w:t>
      </w:r>
      <w:r>
        <w:rPr>
          <w:color w:val="231F20"/>
          <w:sz w:val="23"/>
        </w:rPr>
        <w:t>передвижения</w:t>
      </w:r>
      <w:r>
        <w:rPr>
          <w:color w:val="231F20"/>
          <w:spacing w:val="-5"/>
          <w:sz w:val="23"/>
        </w:rPr>
        <w:t> </w:t>
      </w:r>
      <w:r>
        <w:rPr>
          <w:color w:val="231F20"/>
          <w:sz w:val="23"/>
        </w:rPr>
        <w:t>после</w:t>
      </w:r>
      <w:r>
        <w:rPr>
          <w:color w:val="231F20"/>
          <w:spacing w:val="-6"/>
          <w:sz w:val="23"/>
        </w:rPr>
        <w:t> </w:t>
      </w:r>
      <w:r>
        <w:rPr>
          <w:color w:val="231F20"/>
          <w:sz w:val="23"/>
        </w:rPr>
        <w:t>необычных</w:t>
      </w:r>
      <w:r>
        <w:rPr>
          <w:color w:val="231F20"/>
          <w:spacing w:val="-5"/>
          <w:sz w:val="23"/>
        </w:rPr>
        <w:t> </w:t>
      </w:r>
      <w:r>
        <w:rPr>
          <w:color w:val="231F20"/>
          <w:spacing w:val="-3"/>
          <w:sz w:val="23"/>
        </w:rPr>
        <w:t>исходных</w:t>
      </w:r>
      <w:r>
        <w:rPr>
          <w:color w:val="231F20"/>
          <w:spacing w:val="-6"/>
          <w:sz w:val="23"/>
        </w:rPr>
        <w:t> </w:t>
      </w:r>
      <w:r>
        <w:rPr>
          <w:color w:val="231F20"/>
          <w:sz w:val="23"/>
        </w:rPr>
        <w:t>положений</w:t>
      </w:r>
      <w:r>
        <w:rPr>
          <w:color w:val="231F20"/>
          <w:spacing w:val="-5"/>
          <w:sz w:val="23"/>
        </w:rPr>
        <w:t> </w:t>
      </w:r>
      <w:r>
        <w:rPr>
          <w:color w:val="231F20"/>
          <w:sz w:val="23"/>
        </w:rPr>
        <w:t>или</w:t>
      </w:r>
      <w:r>
        <w:rPr>
          <w:color w:val="231F20"/>
          <w:spacing w:val="-6"/>
          <w:sz w:val="23"/>
        </w:rPr>
        <w:t> </w:t>
      </w:r>
      <w:r>
        <w:rPr>
          <w:color w:val="231F20"/>
          <w:sz w:val="23"/>
        </w:rPr>
        <w:t>после</w:t>
      </w:r>
      <w:r>
        <w:rPr>
          <w:color w:val="231F20"/>
          <w:spacing w:val="-5"/>
          <w:sz w:val="23"/>
        </w:rPr>
        <w:t> </w:t>
      </w:r>
      <w:r>
        <w:rPr>
          <w:color w:val="231F20"/>
          <w:sz w:val="23"/>
        </w:rPr>
        <w:t>выпол- нения двигательных</w:t>
      </w:r>
      <w:r>
        <w:rPr>
          <w:color w:val="231F20"/>
          <w:spacing w:val="-2"/>
          <w:sz w:val="23"/>
        </w:rPr>
        <w:t> </w:t>
      </w:r>
      <w:r>
        <w:rPr>
          <w:color w:val="231F20"/>
          <w:sz w:val="23"/>
        </w:rPr>
        <w:t>действий;</w:t>
      </w:r>
    </w:p>
    <w:p>
      <w:pPr>
        <w:spacing w:after="0" w:line="252" w:lineRule="auto"/>
        <w:jc w:val="left"/>
        <w:rPr>
          <w:sz w:val="23"/>
        </w:rPr>
        <w:sectPr>
          <w:pgSz w:w="11630" w:h="16450"/>
          <w:pgMar w:header="0" w:footer="623" w:top="1000" w:bottom="820" w:left="620" w:right="600"/>
        </w:sectPr>
      </w:pPr>
    </w:p>
    <w:p>
      <w:pPr>
        <w:pStyle w:val="ListParagraph"/>
        <w:numPr>
          <w:ilvl w:val="0"/>
          <w:numId w:val="48"/>
        </w:numPr>
        <w:tabs>
          <w:tab w:pos="970" w:val="left" w:leader="none"/>
        </w:tabs>
        <w:spacing w:line="240" w:lineRule="auto" w:before="77" w:after="0"/>
        <w:ind w:left="969" w:right="0" w:hanging="173"/>
        <w:jc w:val="left"/>
        <w:rPr>
          <w:sz w:val="23"/>
        </w:rPr>
      </w:pPr>
      <w:r>
        <w:rPr>
          <w:color w:val="231F20"/>
          <w:sz w:val="23"/>
        </w:rPr>
        <w:t>упражнения с балансированием</w:t>
      </w:r>
      <w:r>
        <w:rPr>
          <w:color w:val="231F20"/>
          <w:spacing w:val="-1"/>
          <w:sz w:val="23"/>
        </w:rPr>
        <w:t> </w:t>
      </w:r>
      <w:r>
        <w:rPr>
          <w:color w:val="231F20"/>
          <w:sz w:val="23"/>
        </w:rPr>
        <w:t>предметами;</w:t>
      </w:r>
    </w:p>
    <w:p>
      <w:pPr>
        <w:pStyle w:val="ListParagraph"/>
        <w:numPr>
          <w:ilvl w:val="0"/>
          <w:numId w:val="48"/>
        </w:numPr>
        <w:tabs>
          <w:tab w:pos="970" w:val="left" w:leader="none"/>
        </w:tabs>
        <w:spacing w:line="240" w:lineRule="auto" w:before="12" w:after="0"/>
        <w:ind w:left="969" w:right="0" w:hanging="173"/>
        <w:jc w:val="left"/>
        <w:rPr>
          <w:sz w:val="23"/>
        </w:rPr>
      </w:pPr>
      <w:r>
        <w:rPr>
          <w:color w:val="231F20"/>
          <w:sz w:val="23"/>
        </w:rPr>
        <w:t>преодоление различных</w:t>
      </w:r>
      <w:r>
        <w:rPr>
          <w:color w:val="231F20"/>
          <w:spacing w:val="-2"/>
          <w:sz w:val="23"/>
        </w:rPr>
        <w:t> </w:t>
      </w:r>
      <w:r>
        <w:rPr>
          <w:color w:val="231F20"/>
          <w:sz w:val="23"/>
        </w:rPr>
        <w:t>препятствий.</w:t>
      </w:r>
    </w:p>
    <w:p>
      <w:pPr>
        <w:pStyle w:val="ListParagraph"/>
        <w:numPr>
          <w:ilvl w:val="0"/>
          <w:numId w:val="50"/>
        </w:numPr>
        <w:tabs>
          <w:tab w:pos="1028" w:val="left" w:leader="none"/>
        </w:tabs>
        <w:spacing w:line="240" w:lineRule="auto" w:before="11" w:after="0"/>
        <w:ind w:left="1027" w:right="0" w:hanging="231"/>
        <w:jc w:val="left"/>
        <w:rPr>
          <w:sz w:val="23"/>
        </w:rPr>
      </w:pPr>
      <w:r>
        <w:rPr>
          <w:color w:val="231F20"/>
          <w:spacing w:val="-3"/>
          <w:sz w:val="23"/>
        </w:rPr>
        <w:t>Упражнения </w:t>
      </w:r>
      <w:r>
        <w:rPr>
          <w:color w:val="231F20"/>
          <w:sz w:val="23"/>
        </w:rPr>
        <w:t>для развития способности к произвольному расслаблению</w:t>
      </w:r>
      <w:r>
        <w:rPr>
          <w:color w:val="231F20"/>
          <w:spacing w:val="-2"/>
          <w:sz w:val="23"/>
        </w:rPr>
        <w:t> </w:t>
      </w:r>
      <w:r>
        <w:rPr>
          <w:color w:val="231F20"/>
          <w:sz w:val="23"/>
        </w:rPr>
        <w:t>мышц:</w:t>
      </w:r>
    </w:p>
    <w:p>
      <w:pPr>
        <w:pStyle w:val="ListParagraph"/>
        <w:numPr>
          <w:ilvl w:val="0"/>
          <w:numId w:val="48"/>
        </w:numPr>
        <w:tabs>
          <w:tab w:pos="955" w:val="left" w:leader="none"/>
        </w:tabs>
        <w:spacing w:line="240" w:lineRule="auto" w:before="12" w:after="0"/>
        <w:ind w:left="954" w:right="0" w:hanging="158"/>
        <w:jc w:val="both"/>
        <w:rPr>
          <w:sz w:val="23"/>
        </w:rPr>
      </w:pPr>
      <w:r>
        <w:rPr>
          <w:color w:val="231F20"/>
          <w:spacing w:val="-7"/>
          <w:sz w:val="23"/>
        </w:rPr>
        <w:t>упражнения</w:t>
      </w:r>
      <w:r>
        <w:rPr>
          <w:color w:val="231F20"/>
          <w:spacing w:val="-16"/>
          <w:sz w:val="23"/>
        </w:rPr>
        <w:t> </w:t>
      </w:r>
      <w:r>
        <w:rPr>
          <w:color w:val="231F20"/>
          <w:spacing w:val="-4"/>
          <w:sz w:val="23"/>
        </w:rPr>
        <w:t>на</w:t>
      </w:r>
      <w:r>
        <w:rPr>
          <w:color w:val="231F20"/>
          <w:spacing w:val="-15"/>
          <w:sz w:val="23"/>
        </w:rPr>
        <w:t> </w:t>
      </w:r>
      <w:r>
        <w:rPr>
          <w:color w:val="231F20"/>
          <w:spacing w:val="-7"/>
          <w:sz w:val="23"/>
        </w:rPr>
        <w:t>чередование</w:t>
      </w:r>
      <w:r>
        <w:rPr>
          <w:color w:val="231F20"/>
          <w:spacing w:val="-15"/>
          <w:sz w:val="23"/>
        </w:rPr>
        <w:t> </w:t>
      </w:r>
      <w:r>
        <w:rPr>
          <w:color w:val="231F20"/>
          <w:spacing w:val="-7"/>
          <w:sz w:val="23"/>
        </w:rPr>
        <w:t>напряжения</w:t>
      </w:r>
      <w:r>
        <w:rPr>
          <w:color w:val="231F20"/>
          <w:spacing w:val="-15"/>
          <w:sz w:val="23"/>
        </w:rPr>
        <w:t> </w:t>
      </w:r>
      <w:r>
        <w:rPr>
          <w:color w:val="231F20"/>
          <w:sz w:val="23"/>
        </w:rPr>
        <w:t>и</w:t>
      </w:r>
      <w:r>
        <w:rPr>
          <w:color w:val="231F20"/>
          <w:spacing w:val="-15"/>
          <w:sz w:val="23"/>
        </w:rPr>
        <w:t> </w:t>
      </w:r>
      <w:r>
        <w:rPr>
          <w:color w:val="231F20"/>
          <w:spacing w:val="-7"/>
          <w:sz w:val="23"/>
        </w:rPr>
        <w:t>расслабления</w:t>
      </w:r>
      <w:r>
        <w:rPr>
          <w:color w:val="231F20"/>
          <w:spacing w:val="-16"/>
          <w:sz w:val="23"/>
        </w:rPr>
        <w:t> </w:t>
      </w:r>
      <w:r>
        <w:rPr>
          <w:color w:val="231F20"/>
          <w:spacing w:val="-6"/>
          <w:sz w:val="23"/>
        </w:rPr>
        <w:t>мышц</w:t>
      </w:r>
      <w:r>
        <w:rPr>
          <w:color w:val="231F20"/>
          <w:spacing w:val="-15"/>
          <w:sz w:val="23"/>
        </w:rPr>
        <w:t> </w:t>
      </w:r>
      <w:r>
        <w:rPr>
          <w:color w:val="231F20"/>
          <w:spacing w:val="-10"/>
          <w:sz w:val="23"/>
        </w:rPr>
        <w:t>культи</w:t>
      </w:r>
      <w:r>
        <w:rPr>
          <w:color w:val="231F20"/>
          <w:spacing w:val="-15"/>
          <w:sz w:val="23"/>
        </w:rPr>
        <w:t> </w:t>
      </w:r>
      <w:r>
        <w:rPr>
          <w:color w:val="231F20"/>
          <w:sz w:val="23"/>
        </w:rPr>
        <w:t>и</w:t>
      </w:r>
      <w:r>
        <w:rPr>
          <w:color w:val="231F20"/>
          <w:spacing w:val="-15"/>
          <w:sz w:val="23"/>
        </w:rPr>
        <w:t> </w:t>
      </w:r>
      <w:r>
        <w:rPr>
          <w:color w:val="231F20"/>
          <w:spacing w:val="-7"/>
          <w:sz w:val="23"/>
        </w:rPr>
        <w:t>сохранной</w:t>
      </w:r>
      <w:r>
        <w:rPr>
          <w:color w:val="231F20"/>
          <w:spacing w:val="-15"/>
          <w:sz w:val="23"/>
        </w:rPr>
        <w:t> </w:t>
      </w:r>
      <w:r>
        <w:rPr>
          <w:color w:val="231F20"/>
          <w:spacing w:val="-8"/>
          <w:sz w:val="23"/>
        </w:rPr>
        <w:t>конечности;</w:t>
      </w:r>
    </w:p>
    <w:p>
      <w:pPr>
        <w:pStyle w:val="ListParagraph"/>
        <w:numPr>
          <w:ilvl w:val="0"/>
          <w:numId w:val="48"/>
        </w:numPr>
        <w:tabs>
          <w:tab w:pos="990" w:val="left" w:leader="none"/>
        </w:tabs>
        <w:spacing w:line="249" w:lineRule="auto" w:before="11" w:after="0"/>
        <w:ind w:left="117" w:right="645" w:firstLine="680"/>
        <w:jc w:val="both"/>
        <w:rPr>
          <w:sz w:val="23"/>
        </w:rPr>
      </w:pPr>
      <w:r>
        <w:rPr>
          <w:color w:val="231F20"/>
          <w:sz w:val="23"/>
        </w:rPr>
        <w:t>упражнения на расслабление мышц (потряхивание и махи свободной конечностью, вы- полнение упражнений в медленном</w:t>
      </w:r>
      <w:r>
        <w:rPr>
          <w:color w:val="231F20"/>
          <w:spacing w:val="-3"/>
          <w:sz w:val="23"/>
        </w:rPr>
        <w:t> </w:t>
      </w:r>
      <w:r>
        <w:rPr>
          <w:color w:val="231F20"/>
          <w:sz w:val="23"/>
        </w:rPr>
        <w:t>темпе);</w:t>
      </w:r>
    </w:p>
    <w:p>
      <w:pPr>
        <w:pStyle w:val="ListParagraph"/>
        <w:numPr>
          <w:ilvl w:val="0"/>
          <w:numId w:val="48"/>
        </w:numPr>
        <w:tabs>
          <w:tab w:pos="970" w:val="left" w:leader="none"/>
        </w:tabs>
        <w:spacing w:line="240" w:lineRule="auto" w:before="2" w:after="0"/>
        <w:ind w:left="969" w:right="0" w:hanging="173"/>
        <w:jc w:val="both"/>
        <w:rPr>
          <w:sz w:val="23"/>
        </w:rPr>
      </w:pPr>
      <w:r>
        <w:rPr>
          <w:color w:val="231F20"/>
          <w:sz w:val="23"/>
        </w:rPr>
        <w:t>диафрагмальное дыхание с фиксацией рук на опоре (на поясе, спинке</w:t>
      </w:r>
      <w:r>
        <w:rPr>
          <w:color w:val="231F20"/>
          <w:spacing w:val="-5"/>
          <w:sz w:val="23"/>
        </w:rPr>
        <w:t> </w:t>
      </w:r>
      <w:r>
        <w:rPr>
          <w:color w:val="231F20"/>
          <w:spacing w:val="-3"/>
          <w:sz w:val="23"/>
        </w:rPr>
        <w:t>стула).</w:t>
      </w:r>
    </w:p>
    <w:p>
      <w:pPr>
        <w:pStyle w:val="BodyText"/>
        <w:spacing w:line="249" w:lineRule="auto" w:before="12"/>
        <w:ind w:right="643"/>
      </w:pPr>
      <w:r>
        <w:rPr>
          <w:i/>
          <w:color w:val="231F20"/>
        </w:rPr>
        <w:t>Упражнения для коррекции нарушений осанки. </w:t>
      </w:r>
      <w:r>
        <w:rPr>
          <w:color w:val="231F20"/>
        </w:rPr>
        <w:t>Эти упражнения назначаются для профи- лактики нарушений осанки, а также предупреждения сколиотической установки позвоночника и коррекции имеющихся нарушений. Применяются наклоны </w:t>
      </w:r>
      <w:r>
        <w:rPr>
          <w:color w:val="231F20"/>
          <w:spacing w:val="-3"/>
        </w:rPr>
        <w:t>туловища, </w:t>
      </w:r>
      <w:r>
        <w:rPr>
          <w:color w:val="231F20"/>
        </w:rPr>
        <w:t>преимущественно для верх- </w:t>
      </w:r>
      <w:r>
        <w:rPr>
          <w:color w:val="231F20"/>
          <w:spacing w:val="-3"/>
        </w:rPr>
        <w:t>негрудного</w:t>
      </w:r>
      <w:r>
        <w:rPr>
          <w:color w:val="231F20"/>
          <w:spacing w:val="-11"/>
        </w:rPr>
        <w:t> </w:t>
      </w:r>
      <w:r>
        <w:rPr>
          <w:color w:val="231F20"/>
        </w:rPr>
        <w:t>отдела</w:t>
      </w:r>
      <w:r>
        <w:rPr>
          <w:color w:val="231F20"/>
          <w:spacing w:val="-10"/>
        </w:rPr>
        <w:t> </w:t>
      </w:r>
      <w:r>
        <w:rPr>
          <w:color w:val="231F20"/>
        </w:rPr>
        <w:t>позвоночника,</w:t>
      </w:r>
      <w:r>
        <w:rPr>
          <w:color w:val="231F20"/>
          <w:spacing w:val="-10"/>
        </w:rPr>
        <w:t> </w:t>
      </w:r>
      <w:r>
        <w:rPr>
          <w:color w:val="231F20"/>
        </w:rPr>
        <w:t>в</w:t>
      </w:r>
      <w:r>
        <w:rPr>
          <w:color w:val="231F20"/>
          <w:spacing w:val="-10"/>
        </w:rPr>
        <w:t> </w:t>
      </w:r>
      <w:r>
        <w:rPr>
          <w:color w:val="231F20"/>
        </w:rPr>
        <w:t>сторону</w:t>
      </w:r>
      <w:r>
        <w:rPr>
          <w:color w:val="231F20"/>
          <w:spacing w:val="-10"/>
        </w:rPr>
        <w:t> </w:t>
      </w:r>
      <w:r>
        <w:rPr>
          <w:color w:val="231F20"/>
        </w:rPr>
        <w:t>усеченной</w:t>
      </w:r>
      <w:r>
        <w:rPr>
          <w:color w:val="231F20"/>
          <w:spacing w:val="-10"/>
        </w:rPr>
        <w:t> </w:t>
      </w:r>
      <w:r>
        <w:rPr>
          <w:color w:val="231F20"/>
        </w:rPr>
        <w:t>конечности,</w:t>
      </w:r>
      <w:r>
        <w:rPr>
          <w:color w:val="231F20"/>
          <w:spacing w:val="-11"/>
        </w:rPr>
        <w:t> </w:t>
      </w:r>
      <w:r>
        <w:rPr>
          <w:color w:val="231F20"/>
        </w:rPr>
        <w:t>наклоны</w:t>
      </w:r>
      <w:r>
        <w:rPr>
          <w:color w:val="231F20"/>
          <w:spacing w:val="-10"/>
        </w:rPr>
        <w:t> </w:t>
      </w:r>
      <w:r>
        <w:rPr>
          <w:color w:val="231F20"/>
        </w:rPr>
        <w:t>прогнувшись,</w:t>
      </w:r>
      <w:r>
        <w:rPr>
          <w:color w:val="231F20"/>
          <w:spacing w:val="-10"/>
        </w:rPr>
        <w:t> </w:t>
      </w:r>
      <w:r>
        <w:rPr>
          <w:color w:val="231F20"/>
        </w:rPr>
        <w:t>сочета- ющиеся с движениями надплечий</w:t>
      </w:r>
      <w:r>
        <w:rPr>
          <w:color w:val="231F20"/>
          <w:spacing w:val="-2"/>
        </w:rPr>
        <w:t> </w:t>
      </w:r>
      <w:r>
        <w:rPr>
          <w:color w:val="231F20"/>
        </w:rPr>
        <w:t>конечностей:</w:t>
      </w:r>
    </w:p>
    <w:p>
      <w:pPr>
        <w:pStyle w:val="ListParagraph"/>
        <w:numPr>
          <w:ilvl w:val="0"/>
          <w:numId w:val="48"/>
        </w:numPr>
        <w:tabs>
          <w:tab w:pos="970" w:val="left" w:leader="none"/>
        </w:tabs>
        <w:spacing w:line="240" w:lineRule="auto" w:before="5" w:after="0"/>
        <w:ind w:left="969" w:right="0" w:hanging="173"/>
        <w:jc w:val="both"/>
        <w:rPr>
          <w:sz w:val="23"/>
        </w:rPr>
      </w:pPr>
      <w:r>
        <w:rPr>
          <w:color w:val="231F20"/>
          <w:sz w:val="23"/>
        </w:rPr>
        <w:t>лежа на животе </w:t>
      </w:r>
      <w:r>
        <w:rPr>
          <w:color w:val="231F20"/>
          <w:spacing w:val="-3"/>
          <w:sz w:val="23"/>
        </w:rPr>
        <w:t>передача </w:t>
      </w:r>
      <w:r>
        <w:rPr>
          <w:color w:val="231F20"/>
          <w:sz w:val="23"/>
        </w:rPr>
        <w:t>мяча по полу</w:t>
      </w:r>
      <w:r>
        <w:rPr>
          <w:color w:val="231F20"/>
          <w:spacing w:val="-4"/>
          <w:sz w:val="23"/>
        </w:rPr>
        <w:t> </w:t>
      </w:r>
      <w:r>
        <w:rPr>
          <w:color w:val="231F20"/>
          <w:sz w:val="23"/>
        </w:rPr>
        <w:t>(перекатывание);</w:t>
      </w:r>
    </w:p>
    <w:p>
      <w:pPr>
        <w:pStyle w:val="ListParagraph"/>
        <w:numPr>
          <w:ilvl w:val="0"/>
          <w:numId w:val="48"/>
        </w:numPr>
        <w:tabs>
          <w:tab w:pos="970" w:val="left" w:leader="none"/>
        </w:tabs>
        <w:spacing w:line="240" w:lineRule="auto" w:before="11" w:after="0"/>
        <w:ind w:left="969" w:right="0" w:hanging="173"/>
        <w:jc w:val="both"/>
        <w:rPr>
          <w:sz w:val="23"/>
        </w:rPr>
      </w:pPr>
      <w:r>
        <w:rPr>
          <w:color w:val="231F20"/>
          <w:sz w:val="23"/>
        </w:rPr>
        <w:t>в положении сидя наклоны и повороты</w:t>
      </w:r>
      <w:r>
        <w:rPr>
          <w:color w:val="231F20"/>
          <w:spacing w:val="-6"/>
          <w:sz w:val="23"/>
        </w:rPr>
        <w:t> </w:t>
      </w:r>
      <w:r>
        <w:rPr>
          <w:color w:val="231F20"/>
          <w:sz w:val="23"/>
        </w:rPr>
        <w:t>туловища;</w:t>
      </w:r>
    </w:p>
    <w:p>
      <w:pPr>
        <w:pStyle w:val="ListParagraph"/>
        <w:numPr>
          <w:ilvl w:val="0"/>
          <w:numId w:val="48"/>
        </w:numPr>
        <w:tabs>
          <w:tab w:pos="968" w:val="left" w:leader="none"/>
        </w:tabs>
        <w:spacing w:line="249" w:lineRule="auto" w:before="12" w:after="0"/>
        <w:ind w:left="117" w:right="645" w:firstLine="680"/>
        <w:jc w:val="both"/>
        <w:rPr>
          <w:sz w:val="23"/>
        </w:rPr>
      </w:pPr>
      <w:r>
        <w:rPr>
          <w:color w:val="231F20"/>
          <w:sz w:val="23"/>
        </w:rPr>
        <w:t>в</w:t>
      </w:r>
      <w:r>
        <w:rPr>
          <w:color w:val="231F20"/>
          <w:spacing w:val="-6"/>
          <w:sz w:val="23"/>
        </w:rPr>
        <w:t> </w:t>
      </w:r>
      <w:r>
        <w:rPr>
          <w:color w:val="231F20"/>
          <w:sz w:val="23"/>
        </w:rPr>
        <w:t>положении</w:t>
      </w:r>
      <w:r>
        <w:rPr>
          <w:color w:val="231F20"/>
          <w:spacing w:val="-6"/>
          <w:sz w:val="23"/>
        </w:rPr>
        <w:t> </w:t>
      </w:r>
      <w:r>
        <w:rPr>
          <w:color w:val="231F20"/>
          <w:sz w:val="23"/>
        </w:rPr>
        <w:t>лежа</w:t>
      </w:r>
      <w:r>
        <w:rPr>
          <w:color w:val="231F20"/>
          <w:spacing w:val="-6"/>
          <w:sz w:val="23"/>
        </w:rPr>
        <w:t> </w:t>
      </w:r>
      <w:r>
        <w:rPr>
          <w:color w:val="231F20"/>
          <w:sz w:val="23"/>
        </w:rPr>
        <w:t>на</w:t>
      </w:r>
      <w:r>
        <w:rPr>
          <w:color w:val="231F20"/>
          <w:spacing w:val="-6"/>
          <w:sz w:val="23"/>
        </w:rPr>
        <w:t> </w:t>
      </w:r>
      <w:r>
        <w:rPr>
          <w:color w:val="231F20"/>
          <w:sz w:val="23"/>
        </w:rPr>
        <w:t>животе</w:t>
      </w:r>
      <w:r>
        <w:rPr>
          <w:color w:val="231F20"/>
          <w:spacing w:val="-6"/>
          <w:sz w:val="23"/>
        </w:rPr>
        <w:t> </w:t>
      </w:r>
      <w:r>
        <w:rPr>
          <w:color w:val="231F20"/>
          <w:sz w:val="23"/>
        </w:rPr>
        <w:t>разгибание</w:t>
      </w:r>
      <w:r>
        <w:rPr>
          <w:color w:val="231F20"/>
          <w:spacing w:val="-6"/>
          <w:sz w:val="23"/>
        </w:rPr>
        <w:t> </w:t>
      </w:r>
      <w:r>
        <w:rPr>
          <w:color w:val="231F20"/>
          <w:spacing w:val="-3"/>
          <w:sz w:val="23"/>
        </w:rPr>
        <w:t>туловища</w:t>
      </w:r>
      <w:r>
        <w:rPr>
          <w:color w:val="231F20"/>
          <w:spacing w:val="-6"/>
          <w:sz w:val="23"/>
        </w:rPr>
        <w:t> </w:t>
      </w:r>
      <w:r>
        <w:rPr>
          <w:color w:val="231F20"/>
          <w:sz w:val="23"/>
        </w:rPr>
        <w:t>в</w:t>
      </w:r>
      <w:r>
        <w:rPr>
          <w:color w:val="231F20"/>
          <w:spacing w:val="-6"/>
          <w:sz w:val="23"/>
        </w:rPr>
        <w:t> </w:t>
      </w:r>
      <w:r>
        <w:rPr>
          <w:color w:val="231F20"/>
          <w:spacing w:val="-4"/>
          <w:sz w:val="23"/>
        </w:rPr>
        <w:t>грудном</w:t>
      </w:r>
      <w:r>
        <w:rPr>
          <w:color w:val="231F20"/>
          <w:spacing w:val="-6"/>
          <w:sz w:val="23"/>
        </w:rPr>
        <w:t> </w:t>
      </w:r>
      <w:r>
        <w:rPr>
          <w:color w:val="231F20"/>
          <w:sz w:val="23"/>
        </w:rPr>
        <w:t>и</w:t>
      </w:r>
      <w:r>
        <w:rPr>
          <w:color w:val="231F20"/>
          <w:spacing w:val="-6"/>
          <w:sz w:val="23"/>
        </w:rPr>
        <w:t> </w:t>
      </w:r>
      <w:r>
        <w:rPr>
          <w:color w:val="231F20"/>
          <w:sz w:val="23"/>
        </w:rPr>
        <w:t>поясничном</w:t>
      </w:r>
      <w:r>
        <w:rPr>
          <w:color w:val="231F20"/>
          <w:spacing w:val="-6"/>
          <w:sz w:val="23"/>
        </w:rPr>
        <w:t> </w:t>
      </w:r>
      <w:r>
        <w:rPr>
          <w:color w:val="231F20"/>
          <w:sz w:val="23"/>
        </w:rPr>
        <w:t>отделе</w:t>
      </w:r>
      <w:r>
        <w:rPr>
          <w:color w:val="231F20"/>
          <w:spacing w:val="-6"/>
          <w:sz w:val="23"/>
        </w:rPr>
        <w:t> </w:t>
      </w:r>
      <w:r>
        <w:rPr>
          <w:color w:val="231F20"/>
          <w:sz w:val="23"/>
        </w:rPr>
        <w:t>позво- ночного</w:t>
      </w:r>
      <w:r>
        <w:rPr>
          <w:color w:val="231F20"/>
          <w:spacing w:val="-1"/>
          <w:sz w:val="23"/>
        </w:rPr>
        <w:t> </w:t>
      </w:r>
      <w:r>
        <w:rPr>
          <w:color w:val="231F20"/>
          <w:sz w:val="23"/>
        </w:rPr>
        <w:t>столба;</w:t>
      </w:r>
    </w:p>
    <w:p>
      <w:pPr>
        <w:pStyle w:val="ListParagraph"/>
        <w:numPr>
          <w:ilvl w:val="0"/>
          <w:numId w:val="48"/>
        </w:numPr>
        <w:tabs>
          <w:tab w:pos="970" w:val="left" w:leader="none"/>
        </w:tabs>
        <w:spacing w:line="240" w:lineRule="auto" w:before="2" w:after="0"/>
        <w:ind w:left="969" w:right="0" w:hanging="173"/>
        <w:jc w:val="both"/>
        <w:rPr>
          <w:sz w:val="23"/>
        </w:rPr>
      </w:pPr>
      <w:r>
        <w:rPr>
          <w:color w:val="231F20"/>
          <w:sz w:val="23"/>
        </w:rPr>
        <w:t>лежа на спине наклоны </w:t>
      </w:r>
      <w:r>
        <w:rPr>
          <w:color w:val="231F20"/>
          <w:spacing w:val="-3"/>
          <w:sz w:val="23"/>
        </w:rPr>
        <w:t>туловища </w:t>
      </w:r>
      <w:r>
        <w:rPr>
          <w:color w:val="231F20"/>
          <w:sz w:val="23"/>
        </w:rPr>
        <w:t>влево –</w:t>
      </w:r>
      <w:r>
        <w:rPr>
          <w:color w:val="231F20"/>
          <w:spacing w:val="-3"/>
          <w:sz w:val="23"/>
        </w:rPr>
        <w:t> </w:t>
      </w:r>
      <w:r>
        <w:rPr>
          <w:color w:val="231F20"/>
          <w:sz w:val="23"/>
        </w:rPr>
        <w:t>вправо;</w:t>
      </w:r>
    </w:p>
    <w:p>
      <w:pPr>
        <w:pStyle w:val="ListParagraph"/>
        <w:numPr>
          <w:ilvl w:val="0"/>
          <w:numId w:val="48"/>
        </w:numPr>
        <w:tabs>
          <w:tab w:pos="973" w:val="left" w:leader="none"/>
        </w:tabs>
        <w:spacing w:line="249" w:lineRule="auto" w:before="11" w:after="0"/>
        <w:ind w:left="117" w:right="645" w:firstLine="680"/>
        <w:jc w:val="both"/>
        <w:rPr>
          <w:sz w:val="23"/>
        </w:rPr>
      </w:pPr>
      <w:r>
        <w:rPr>
          <w:color w:val="231F20"/>
          <w:sz w:val="23"/>
        </w:rPr>
        <w:t>лежа на животе, руки вверх, разгибание </w:t>
      </w:r>
      <w:r>
        <w:rPr>
          <w:color w:val="231F20"/>
          <w:spacing w:val="-3"/>
          <w:sz w:val="23"/>
        </w:rPr>
        <w:t>туловища </w:t>
      </w:r>
      <w:r>
        <w:rPr>
          <w:color w:val="231F20"/>
          <w:sz w:val="23"/>
        </w:rPr>
        <w:t>в </w:t>
      </w:r>
      <w:r>
        <w:rPr>
          <w:color w:val="231F20"/>
          <w:spacing w:val="-4"/>
          <w:sz w:val="23"/>
        </w:rPr>
        <w:t>грудном </w:t>
      </w:r>
      <w:r>
        <w:rPr>
          <w:color w:val="231F20"/>
          <w:sz w:val="23"/>
        </w:rPr>
        <w:t>и поясничном отделе позво- ночного столба с последующим наклоном влево и</w:t>
      </w:r>
      <w:r>
        <w:rPr>
          <w:color w:val="231F20"/>
          <w:spacing w:val="-7"/>
          <w:sz w:val="23"/>
        </w:rPr>
        <w:t> </w:t>
      </w:r>
      <w:r>
        <w:rPr>
          <w:color w:val="231F20"/>
          <w:sz w:val="23"/>
        </w:rPr>
        <w:t>вправо;</w:t>
      </w:r>
    </w:p>
    <w:p>
      <w:pPr>
        <w:pStyle w:val="ListParagraph"/>
        <w:numPr>
          <w:ilvl w:val="0"/>
          <w:numId w:val="48"/>
        </w:numPr>
        <w:tabs>
          <w:tab w:pos="970" w:val="left" w:leader="none"/>
        </w:tabs>
        <w:spacing w:line="240" w:lineRule="auto" w:before="2" w:after="0"/>
        <w:ind w:left="969" w:right="0" w:hanging="173"/>
        <w:jc w:val="both"/>
        <w:rPr>
          <w:sz w:val="23"/>
        </w:rPr>
      </w:pPr>
      <w:r>
        <w:rPr>
          <w:color w:val="231F20"/>
          <w:sz w:val="23"/>
        </w:rPr>
        <w:t>лежа на животе поднимание разноименной руки и ноги</w:t>
      </w:r>
      <w:r>
        <w:rPr>
          <w:color w:val="231F20"/>
          <w:spacing w:val="-7"/>
          <w:sz w:val="23"/>
        </w:rPr>
        <w:t> </w:t>
      </w:r>
      <w:r>
        <w:rPr>
          <w:color w:val="231F20"/>
          <w:spacing w:val="-3"/>
          <w:sz w:val="23"/>
        </w:rPr>
        <w:t>(культи);</w:t>
      </w:r>
    </w:p>
    <w:p>
      <w:pPr>
        <w:pStyle w:val="ListParagraph"/>
        <w:numPr>
          <w:ilvl w:val="0"/>
          <w:numId w:val="48"/>
        </w:numPr>
        <w:tabs>
          <w:tab w:pos="970" w:val="left" w:leader="none"/>
        </w:tabs>
        <w:spacing w:line="240" w:lineRule="auto" w:before="11" w:after="0"/>
        <w:ind w:left="969" w:right="0" w:hanging="173"/>
        <w:jc w:val="both"/>
        <w:rPr>
          <w:sz w:val="23"/>
        </w:rPr>
      </w:pPr>
      <w:r>
        <w:rPr>
          <w:color w:val="231F20"/>
          <w:sz w:val="23"/>
        </w:rPr>
        <w:t>лежа на животе поочередное поднимание ног</w:t>
      </w:r>
      <w:r>
        <w:rPr>
          <w:color w:val="231F20"/>
          <w:spacing w:val="-6"/>
          <w:sz w:val="23"/>
        </w:rPr>
        <w:t> </w:t>
      </w:r>
      <w:r>
        <w:rPr>
          <w:color w:val="231F20"/>
          <w:spacing w:val="-3"/>
          <w:sz w:val="23"/>
        </w:rPr>
        <w:t>(культей).</w:t>
      </w:r>
    </w:p>
    <w:p>
      <w:pPr>
        <w:pStyle w:val="BodyText"/>
        <w:spacing w:before="2"/>
        <w:ind w:left="0" w:firstLine="0"/>
        <w:jc w:val="left"/>
        <w:rPr>
          <w:sz w:val="17"/>
        </w:rPr>
      </w:pPr>
    </w:p>
    <w:p>
      <w:pPr>
        <w:spacing w:before="90"/>
        <w:ind w:left="8674" w:right="0" w:firstLine="0"/>
        <w:jc w:val="left"/>
        <w:rPr>
          <w:i/>
          <w:sz w:val="23"/>
        </w:rPr>
      </w:pPr>
      <w:r>
        <w:rPr>
          <w:i/>
          <w:color w:val="231F20"/>
          <w:sz w:val="23"/>
        </w:rPr>
        <w:t>Таблица 38</w:t>
      </w:r>
    </w:p>
    <w:p>
      <w:pPr>
        <w:pStyle w:val="BodyText"/>
        <w:spacing w:line="249" w:lineRule="auto" w:before="125"/>
        <w:ind w:left="2757" w:right="2589" w:hanging="611"/>
        <w:jc w:val="left"/>
      </w:pPr>
      <w:r>
        <w:rPr>
          <w:color w:val="231F20"/>
        </w:rPr>
        <w:t>Содержание и направленность подвижных игр для детей с дефектами верхних и нижних конечностей</w:t>
      </w:r>
    </w:p>
    <w:p>
      <w:pPr>
        <w:pStyle w:val="BodyText"/>
        <w:spacing w:before="7"/>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534"/>
        <w:gridCol w:w="3095"/>
      </w:tblGrid>
      <w:tr>
        <w:trPr>
          <w:trHeight w:val="395" w:hRule="atLeast"/>
        </w:trPr>
        <w:tc>
          <w:tcPr>
            <w:tcW w:w="6534" w:type="dxa"/>
          </w:tcPr>
          <w:p>
            <w:pPr>
              <w:pStyle w:val="TableParagraph"/>
              <w:spacing w:before="74"/>
              <w:ind w:left="2693" w:right="2684"/>
              <w:jc w:val="center"/>
              <w:rPr>
                <w:sz w:val="21"/>
              </w:rPr>
            </w:pPr>
            <w:r>
              <w:rPr>
                <w:color w:val="231F20"/>
                <w:sz w:val="21"/>
              </w:rPr>
              <w:t>Содержание</w:t>
            </w:r>
          </w:p>
        </w:tc>
        <w:tc>
          <w:tcPr>
            <w:tcW w:w="3095" w:type="dxa"/>
          </w:tcPr>
          <w:p>
            <w:pPr>
              <w:pStyle w:val="TableParagraph"/>
              <w:spacing w:before="74"/>
              <w:ind w:left="815"/>
              <w:rPr>
                <w:sz w:val="21"/>
              </w:rPr>
            </w:pPr>
            <w:r>
              <w:rPr>
                <w:color w:val="231F20"/>
                <w:sz w:val="21"/>
              </w:rPr>
              <w:t>Направленность</w:t>
            </w:r>
          </w:p>
        </w:tc>
      </w:tr>
      <w:tr>
        <w:trPr>
          <w:trHeight w:val="3608" w:hRule="atLeast"/>
        </w:trPr>
        <w:tc>
          <w:tcPr>
            <w:tcW w:w="6534" w:type="dxa"/>
          </w:tcPr>
          <w:p>
            <w:pPr>
              <w:pStyle w:val="TableParagraph"/>
              <w:spacing w:line="239" w:lineRule="exact"/>
              <w:rPr>
                <w:b/>
                <w:sz w:val="21"/>
              </w:rPr>
            </w:pPr>
            <w:r>
              <w:rPr>
                <w:b/>
                <w:color w:val="231F20"/>
                <w:sz w:val="21"/>
              </w:rPr>
              <w:t>«Защита укрепления».</w:t>
            </w:r>
          </w:p>
          <w:p>
            <w:pPr>
              <w:pStyle w:val="TableParagraph"/>
              <w:rPr>
                <w:sz w:val="21"/>
              </w:rPr>
            </w:pPr>
            <w:r>
              <w:rPr>
                <w:color w:val="231F20"/>
                <w:sz w:val="21"/>
              </w:rPr>
              <w:t>Предназначена для детей с врожденным недоразвитием или после ампутации кисти или предплечья с использованием протезов.</w:t>
            </w:r>
          </w:p>
          <w:p>
            <w:pPr>
              <w:pStyle w:val="TableParagraph"/>
              <w:spacing w:line="237" w:lineRule="auto"/>
              <w:ind w:right="355"/>
              <w:rPr>
                <w:sz w:val="21"/>
              </w:rPr>
            </w:pPr>
            <w:r>
              <w:rPr>
                <w:color w:val="231F20"/>
                <w:sz w:val="21"/>
              </w:rPr>
              <w:t>Игроки располагаются в кругу на расстоянии двух-трех шагов перед</w:t>
            </w:r>
            <w:r>
              <w:rPr>
                <w:color w:val="231F20"/>
                <w:spacing w:val="-6"/>
                <w:sz w:val="21"/>
              </w:rPr>
              <w:t> </w:t>
            </w:r>
            <w:r>
              <w:rPr>
                <w:color w:val="231F20"/>
                <w:sz w:val="21"/>
              </w:rPr>
              <w:t>начерченной</w:t>
            </w:r>
            <w:r>
              <w:rPr>
                <w:color w:val="231F20"/>
                <w:spacing w:val="-6"/>
                <w:sz w:val="21"/>
              </w:rPr>
              <w:t> </w:t>
            </w:r>
            <w:r>
              <w:rPr>
                <w:color w:val="231F20"/>
                <w:sz w:val="21"/>
              </w:rPr>
              <w:t>на</w:t>
            </w:r>
            <w:r>
              <w:rPr>
                <w:color w:val="231F20"/>
                <w:spacing w:val="-7"/>
                <w:sz w:val="21"/>
              </w:rPr>
              <w:t> </w:t>
            </w:r>
            <w:r>
              <w:rPr>
                <w:color w:val="231F20"/>
                <w:sz w:val="21"/>
              </w:rPr>
              <w:t>полу</w:t>
            </w:r>
            <w:r>
              <w:rPr>
                <w:color w:val="231F20"/>
                <w:spacing w:val="-5"/>
                <w:sz w:val="21"/>
              </w:rPr>
              <w:t> </w:t>
            </w:r>
            <w:r>
              <w:rPr>
                <w:color w:val="231F20"/>
                <w:sz w:val="21"/>
              </w:rPr>
              <w:t>окружностью.</w:t>
            </w:r>
            <w:r>
              <w:rPr>
                <w:color w:val="231F20"/>
                <w:spacing w:val="-6"/>
                <w:sz w:val="21"/>
              </w:rPr>
              <w:t> </w:t>
            </w:r>
            <w:r>
              <w:rPr>
                <w:color w:val="231F20"/>
                <w:sz w:val="21"/>
              </w:rPr>
              <w:t>В</w:t>
            </w:r>
            <w:r>
              <w:rPr>
                <w:color w:val="231F20"/>
                <w:spacing w:val="-6"/>
                <w:sz w:val="21"/>
              </w:rPr>
              <w:t> </w:t>
            </w:r>
            <w:r>
              <w:rPr>
                <w:color w:val="231F20"/>
                <w:sz w:val="21"/>
              </w:rPr>
              <w:t>центре</w:t>
            </w:r>
            <w:r>
              <w:rPr>
                <w:color w:val="231F20"/>
                <w:spacing w:val="-5"/>
                <w:sz w:val="21"/>
              </w:rPr>
              <w:t> </w:t>
            </w:r>
            <w:r>
              <w:rPr>
                <w:color w:val="231F20"/>
                <w:sz w:val="21"/>
              </w:rPr>
              <w:t>круга</w:t>
            </w:r>
            <w:r>
              <w:rPr>
                <w:color w:val="231F20"/>
                <w:spacing w:val="-6"/>
                <w:sz w:val="21"/>
              </w:rPr>
              <w:t> </w:t>
            </w:r>
            <w:r>
              <w:rPr>
                <w:color w:val="231F20"/>
                <w:sz w:val="21"/>
              </w:rPr>
              <w:t>находится укрепление и водящий. У </w:t>
            </w:r>
            <w:r>
              <w:rPr>
                <w:color w:val="231F20"/>
                <w:spacing w:val="-3"/>
                <w:sz w:val="21"/>
              </w:rPr>
              <w:t>игроков </w:t>
            </w:r>
            <w:r>
              <w:rPr>
                <w:color w:val="231F20"/>
                <w:sz w:val="21"/>
              </w:rPr>
              <w:t>волейбольные мячи. По сигналу игроки броском мяча </w:t>
            </w:r>
            <w:r>
              <w:rPr>
                <w:color w:val="231F20"/>
                <w:spacing w:val="-3"/>
                <w:sz w:val="21"/>
              </w:rPr>
              <w:t>двумя </w:t>
            </w:r>
            <w:r>
              <w:rPr>
                <w:color w:val="231F20"/>
                <w:sz w:val="21"/>
              </w:rPr>
              <w:t>руками стараются сбить укрепление, </w:t>
            </w:r>
            <w:r>
              <w:rPr>
                <w:color w:val="231F20"/>
                <w:spacing w:val="-3"/>
                <w:sz w:val="21"/>
              </w:rPr>
              <w:t>которое </w:t>
            </w:r>
            <w:r>
              <w:rPr>
                <w:color w:val="231F20"/>
                <w:sz w:val="21"/>
              </w:rPr>
              <w:t>защищает водящий. Игрок, </w:t>
            </w:r>
            <w:r>
              <w:rPr>
                <w:color w:val="231F20"/>
                <w:spacing w:val="-3"/>
                <w:sz w:val="21"/>
              </w:rPr>
              <w:t>которому </w:t>
            </w:r>
            <w:r>
              <w:rPr>
                <w:color w:val="231F20"/>
                <w:sz w:val="21"/>
              </w:rPr>
              <w:t>удается сбить</w:t>
            </w:r>
          </w:p>
          <w:p>
            <w:pPr>
              <w:pStyle w:val="TableParagraph"/>
              <w:spacing w:before="1"/>
              <w:rPr>
                <w:sz w:val="21"/>
              </w:rPr>
            </w:pPr>
            <w:r>
              <w:rPr>
                <w:color w:val="231F20"/>
                <w:sz w:val="21"/>
              </w:rPr>
              <w:t>укрепление, меняется местом с защитником. В конце игры отмечаются лучшие игроки, которые дольше других защищали укрепление.</w:t>
            </w:r>
          </w:p>
          <w:p>
            <w:pPr>
              <w:pStyle w:val="TableParagraph"/>
              <w:spacing w:line="240" w:lineRule="exact" w:before="1"/>
              <w:ind w:right="120"/>
              <w:rPr>
                <w:sz w:val="21"/>
              </w:rPr>
            </w:pPr>
            <w:r>
              <w:rPr>
                <w:i/>
                <w:color w:val="231F20"/>
                <w:sz w:val="21"/>
              </w:rPr>
              <w:t>Методические указания. </w:t>
            </w:r>
            <w:r>
              <w:rPr>
                <w:color w:val="231F20"/>
                <w:sz w:val="21"/>
              </w:rPr>
              <w:t>Игрокам запрещается при ударах переходить линию круга. Защитнику запрещается держать укрепление. Если укрепление сдвинуто с места, но не упало, защитник продолжает его защищать. Если защитник собьет укрепление, то на его место идет игрок, у которого в этот момент находится мяч</w:t>
            </w:r>
          </w:p>
        </w:tc>
        <w:tc>
          <w:tcPr>
            <w:tcW w:w="3095" w:type="dxa"/>
          </w:tcPr>
          <w:p>
            <w:pPr>
              <w:pStyle w:val="TableParagraph"/>
              <w:spacing w:line="241" w:lineRule="exact" w:before="1"/>
              <w:rPr>
                <w:sz w:val="21"/>
              </w:rPr>
            </w:pPr>
            <w:r>
              <w:rPr>
                <w:color w:val="231F20"/>
                <w:sz w:val="21"/>
              </w:rPr>
              <w:t>Развитие способности</w:t>
            </w:r>
          </w:p>
          <w:p>
            <w:pPr>
              <w:pStyle w:val="TableParagraph"/>
              <w:ind w:right="212"/>
              <w:rPr>
                <w:sz w:val="21"/>
              </w:rPr>
            </w:pPr>
            <w:r>
              <w:rPr>
                <w:color w:val="231F20"/>
                <w:sz w:val="21"/>
              </w:rPr>
              <w:t>к произвольному напряжению и расслаблению мышц, управляющих протезом</w:t>
            </w:r>
          </w:p>
          <w:p>
            <w:pPr>
              <w:pStyle w:val="TableParagraph"/>
              <w:spacing w:line="237" w:lineRule="auto"/>
              <w:ind w:right="447"/>
              <w:rPr>
                <w:sz w:val="21"/>
              </w:rPr>
            </w:pPr>
            <w:r>
              <w:rPr>
                <w:color w:val="231F20"/>
                <w:sz w:val="21"/>
              </w:rPr>
              <w:t>при различных положениях и движениях культи, развитие способности</w:t>
            </w:r>
          </w:p>
          <w:p>
            <w:pPr>
              <w:pStyle w:val="TableParagraph"/>
              <w:spacing w:line="240" w:lineRule="exact" w:before="2"/>
              <w:ind w:right="82"/>
              <w:rPr>
                <w:sz w:val="21"/>
              </w:rPr>
            </w:pPr>
            <w:r>
              <w:rPr>
                <w:color w:val="231F20"/>
                <w:sz w:val="21"/>
              </w:rPr>
              <w:t>к дифференцированию силовых, пространственных и временных параметров движений, скорости и точности зрительного восприятия, сосредоточенности и концентрации внимания, способности к отмериванию расстояния до предметов</w:t>
            </w:r>
          </w:p>
        </w:tc>
      </w:tr>
      <w:tr>
        <w:trPr>
          <w:trHeight w:val="2885" w:hRule="atLeast"/>
        </w:trPr>
        <w:tc>
          <w:tcPr>
            <w:tcW w:w="6534" w:type="dxa"/>
          </w:tcPr>
          <w:p>
            <w:pPr>
              <w:pStyle w:val="TableParagraph"/>
              <w:spacing w:line="239" w:lineRule="exact"/>
              <w:rPr>
                <w:b/>
                <w:sz w:val="21"/>
              </w:rPr>
            </w:pPr>
            <w:r>
              <w:rPr>
                <w:b/>
                <w:color w:val="231F20"/>
                <w:sz w:val="21"/>
              </w:rPr>
              <w:t>«Передал – садись».</w:t>
            </w:r>
          </w:p>
          <w:p>
            <w:pPr>
              <w:pStyle w:val="TableParagraph"/>
              <w:rPr>
                <w:sz w:val="21"/>
              </w:rPr>
            </w:pPr>
            <w:r>
              <w:rPr>
                <w:color w:val="231F20"/>
                <w:sz w:val="21"/>
              </w:rPr>
              <w:t>Предназначена для детей 12–14 лет с врожденным недоразвитием или после ампутации кисти, предплечья или плеча.</w:t>
            </w:r>
          </w:p>
          <w:p>
            <w:pPr>
              <w:pStyle w:val="TableParagraph"/>
              <w:spacing w:line="240" w:lineRule="exact"/>
              <w:ind w:right="98"/>
              <w:rPr>
                <w:sz w:val="21"/>
              </w:rPr>
            </w:pPr>
            <w:r>
              <w:rPr>
                <w:color w:val="231F20"/>
                <w:sz w:val="21"/>
              </w:rPr>
              <w:t>Две команды стоят в колоннах по одному, параллельно друг другу. Напротив команд на расстоянии 6–8 шагов располагается капитан с мячом в руках, который по сигналу набрасывает мяч первому игроку колонны. Тот возвращает его обратно ударом серединой лба, после чего принимает положение упор присев. Затем капитан набрасывает мяч второму игроку и т. д. Игра заканчивается, когда последний игрок возвращает мяч капитану и бежит на его место, а капитан становится во главе колонны. Побеждает команда, закончившая передачи мяча первой и не нарушившая правил</w:t>
            </w:r>
          </w:p>
        </w:tc>
        <w:tc>
          <w:tcPr>
            <w:tcW w:w="3095" w:type="dxa"/>
          </w:tcPr>
          <w:p>
            <w:pPr>
              <w:pStyle w:val="TableParagraph"/>
              <w:spacing w:line="241" w:lineRule="exact" w:before="1"/>
              <w:rPr>
                <w:sz w:val="21"/>
              </w:rPr>
            </w:pPr>
            <w:r>
              <w:rPr>
                <w:color w:val="231F20"/>
                <w:sz w:val="21"/>
              </w:rPr>
              <w:t>Развитие способности</w:t>
            </w:r>
          </w:p>
          <w:p>
            <w:pPr>
              <w:pStyle w:val="TableParagraph"/>
              <w:ind w:right="8"/>
              <w:rPr>
                <w:sz w:val="21"/>
              </w:rPr>
            </w:pPr>
            <w:r>
              <w:rPr>
                <w:color w:val="231F20"/>
                <w:sz w:val="21"/>
              </w:rPr>
              <w:t>к дифференцированию силовых, пространственных и временных параметров движений, к динамическому равновесию, способности к отмериванию расстояния до предметов, точности зрительного восприятия, формирование навыков коллективных действий</w:t>
            </w:r>
          </w:p>
        </w:tc>
      </w:tr>
    </w:tbl>
    <w:p>
      <w:pPr>
        <w:spacing w:after="0"/>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534"/>
        <w:gridCol w:w="3095"/>
      </w:tblGrid>
      <w:tr>
        <w:trPr>
          <w:trHeight w:val="3845" w:hRule="atLeast"/>
        </w:trPr>
        <w:tc>
          <w:tcPr>
            <w:tcW w:w="6534" w:type="dxa"/>
          </w:tcPr>
          <w:p>
            <w:pPr>
              <w:pStyle w:val="TableParagraph"/>
              <w:spacing w:line="232" w:lineRule="exact"/>
              <w:rPr>
                <w:b/>
                <w:sz w:val="21"/>
              </w:rPr>
            </w:pPr>
            <w:r>
              <w:rPr>
                <w:b/>
                <w:color w:val="231F20"/>
                <w:sz w:val="21"/>
              </w:rPr>
              <w:t>«Попади в мяч».</w:t>
            </w:r>
          </w:p>
          <w:p>
            <w:pPr>
              <w:pStyle w:val="TableParagraph"/>
              <w:rPr>
                <w:sz w:val="21"/>
              </w:rPr>
            </w:pPr>
            <w:r>
              <w:rPr>
                <w:color w:val="231F20"/>
                <w:sz w:val="21"/>
              </w:rPr>
              <w:t>Предназначена для детей с врожденным недоразвитием или после ампутации бёдра или голени на костылях.</w:t>
            </w:r>
          </w:p>
          <w:p>
            <w:pPr>
              <w:pStyle w:val="TableParagraph"/>
              <w:spacing w:line="237" w:lineRule="auto"/>
              <w:ind w:right="154"/>
              <w:rPr>
                <w:sz w:val="21"/>
              </w:rPr>
            </w:pPr>
            <w:r>
              <w:rPr>
                <w:color w:val="231F20"/>
                <w:sz w:val="21"/>
              </w:rPr>
              <w:t>В центре площадки находится баскетбольный мяч. Две команды располагаются в шеренгах на противоположных сторонах площадки на расстоянии 10–12 м. По сигналу игроки выполняют удары по футбольному мячу, стараясь попасть в баскетбольный мяч. Игроки другой команды собирают мячи и тоже по сигналу выполняют удары. Побеждает команда, сумевшая закатить баскетбольный мяч за черту другой.</w:t>
            </w:r>
          </w:p>
          <w:p>
            <w:pPr>
              <w:pStyle w:val="TableParagraph"/>
              <w:spacing w:before="3"/>
              <w:rPr>
                <w:sz w:val="21"/>
              </w:rPr>
            </w:pPr>
            <w:r>
              <w:rPr>
                <w:i/>
                <w:color w:val="231F20"/>
                <w:sz w:val="21"/>
              </w:rPr>
              <w:t>Методические указания. </w:t>
            </w:r>
            <w:r>
              <w:rPr>
                <w:color w:val="231F20"/>
                <w:sz w:val="21"/>
              </w:rPr>
              <w:t>Удары выполняются только по сигналу. Преждевременные удары не засчитываются. Если баскетбольный мяч отскочит в сторону, его возвращают на прежнее место.</w:t>
            </w:r>
          </w:p>
          <w:p>
            <w:pPr>
              <w:pStyle w:val="TableParagraph"/>
              <w:spacing w:line="236" w:lineRule="exact"/>
              <w:rPr>
                <w:sz w:val="21"/>
              </w:rPr>
            </w:pPr>
            <w:r>
              <w:rPr>
                <w:color w:val="231F20"/>
                <w:sz w:val="21"/>
              </w:rPr>
              <w:t>При ударе нельзя заступать за черту.</w:t>
            </w:r>
          </w:p>
          <w:p>
            <w:pPr>
              <w:pStyle w:val="TableParagraph"/>
              <w:spacing w:line="240" w:lineRule="exact" w:before="3"/>
              <w:ind w:right="695"/>
              <w:rPr>
                <w:sz w:val="21"/>
              </w:rPr>
            </w:pPr>
            <w:r>
              <w:rPr>
                <w:color w:val="231F20"/>
                <w:sz w:val="21"/>
              </w:rPr>
              <w:t>Возможен </w:t>
            </w:r>
            <w:r>
              <w:rPr>
                <w:color w:val="231F20"/>
                <w:spacing w:val="-3"/>
                <w:sz w:val="21"/>
              </w:rPr>
              <w:t>вариант, </w:t>
            </w:r>
            <w:r>
              <w:rPr>
                <w:color w:val="231F20"/>
                <w:sz w:val="21"/>
              </w:rPr>
              <w:t>в </w:t>
            </w:r>
            <w:r>
              <w:rPr>
                <w:color w:val="231F20"/>
                <w:spacing w:val="-3"/>
                <w:sz w:val="21"/>
              </w:rPr>
              <w:t>котором </w:t>
            </w:r>
            <w:r>
              <w:rPr>
                <w:color w:val="231F20"/>
                <w:sz w:val="21"/>
              </w:rPr>
              <w:t>игроки выполняют </w:t>
            </w:r>
            <w:r>
              <w:rPr>
                <w:color w:val="231F20"/>
                <w:spacing w:val="-3"/>
                <w:sz w:val="21"/>
              </w:rPr>
              <w:t>удары </w:t>
            </w:r>
            <w:r>
              <w:rPr>
                <w:color w:val="231F20"/>
                <w:sz w:val="21"/>
              </w:rPr>
              <w:t>по </w:t>
            </w:r>
            <w:r>
              <w:rPr>
                <w:color w:val="231F20"/>
                <w:spacing w:val="-5"/>
                <w:sz w:val="21"/>
              </w:rPr>
              <w:t>мячу, </w:t>
            </w:r>
            <w:r>
              <w:rPr>
                <w:color w:val="231F20"/>
                <w:sz w:val="21"/>
              </w:rPr>
              <w:t>медленно катящемуся поперек площадки</w:t>
            </w:r>
          </w:p>
        </w:tc>
        <w:tc>
          <w:tcPr>
            <w:tcW w:w="3095" w:type="dxa"/>
          </w:tcPr>
          <w:p>
            <w:pPr>
              <w:pStyle w:val="TableParagraph"/>
              <w:spacing w:line="235" w:lineRule="exact"/>
              <w:rPr>
                <w:sz w:val="21"/>
              </w:rPr>
            </w:pPr>
            <w:r>
              <w:rPr>
                <w:color w:val="231F20"/>
                <w:sz w:val="21"/>
              </w:rPr>
              <w:t>Развитие способности</w:t>
            </w:r>
          </w:p>
          <w:p>
            <w:pPr>
              <w:pStyle w:val="TableParagraph"/>
              <w:ind w:right="82"/>
              <w:rPr>
                <w:sz w:val="21"/>
              </w:rPr>
            </w:pPr>
            <w:r>
              <w:rPr>
                <w:color w:val="231F20"/>
                <w:sz w:val="21"/>
              </w:rPr>
              <w:t>к дифференцированию силовых и временных параметров движений, подвижности</w:t>
            </w:r>
          </w:p>
          <w:p>
            <w:pPr>
              <w:pStyle w:val="TableParagraph"/>
              <w:spacing w:line="237" w:lineRule="auto"/>
              <w:ind w:right="212"/>
              <w:rPr>
                <w:sz w:val="21"/>
              </w:rPr>
            </w:pPr>
            <w:r>
              <w:rPr>
                <w:color w:val="231F20"/>
                <w:sz w:val="21"/>
              </w:rPr>
              <w:t>в коленном и тазобедренном суставах, скорости и точности зрительного восприятия, способности к отмериванию расстояния до предметов, динамического равновесия, динамической и статической силы мышц сохраненной конечности</w:t>
            </w:r>
          </w:p>
        </w:tc>
      </w:tr>
      <w:tr>
        <w:trPr>
          <w:trHeight w:val="3605" w:hRule="atLeast"/>
        </w:trPr>
        <w:tc>
          <w:tcPr>
            <w:tcW w:w="6534" w:type="dxa"/>
          </w:tcPr>
          <w:p>
            <w:pPr>
              <w:pStyle w:val="TableParagraph"/>
              <w:spacing w:line="232" w:lineRule="exact"/>
              <w:rPr>
                <w:b/>
                <w:sz w:val="21"/>
              </w:rPr>
            </w:pPr>
            <w:r>
              <w:rPr>
                <w:b/>
                <w:color w:val="231F20"/>
                <w:sz w:val="21"/>
              </w:rPr>
              <w:t>«Мостик и кошка».</w:t>
            </w:r>
          </w:p>
          <w:p>
            <w:pPr>
              <w:pStyle w:val="TableParagraph"/>
              <w:spacing w:line="240" w:lineRule="exact"/>
              <w:rPr>
                <w:sz w:val="21"/>
              </w:rPr>
            </w:pPr>
            <w:r>
              <w:rPr>
                <w:color w:val="231F20"/>
                <w:sz w:val="21"/>
              </w:rPr>
              <w:t>Предназначена для детей на протезе бедра или голени.</w:t>
            </w:r>
          </w:p>
          <w:p>
            <w:pPr>
              <w:pStyle w:val="TableParagraph"/>
              <w:spacing w:line="240" w:lineRule="exact"/>
              <w:rPr>
                <w:sz w:val="21"/>
              </w:rPr>
            </w:pPr>
            <w:r>
              <w:rPr>
                <w:color w:val="231F20"/>
                <w:sz w:val="21"/>
              </w:rPr>
              <w:t>Игроки двух команд располагаются в колоннах у линии старта.</w:t>
            </w:r>
          </w:p>
          <w:p>
            <w:pPr>
              <w:pStyle w:val="TableParagraph"/>
              <w:ind w:right="210"/>
              <w:rPr>
                <w:sz w:val="21"/>
              </w:rPr>
            </w:pPr>
            <w:r>
              <w:rPr>
                <w:color w:val="231F20"/>
                <w:sz w:val="21"/>
              </w:rPr>
              <w:t>На полу на расстоянии в 3 и 6 м от игроков мелом начерчены два круга диаметром 1,5 м. По сигналу первые номера выбегают вперед и, оказавшись в первом кругу, выполняют гимнастический мост.</w:t>
            </w:r>
          </w:p>
          <w:p>
            <w:pPr>
              <w:pStyle w:val="TableParagraph"/>
              <w:spacing w:line="237" w:lineRule="auto"/>
              <w:ind w:right="365"/>
              <w:rPr>
                <w:sz w:val="21"/>
              </w:rPr>
            </w:pPr>
            <w:r>
              <w:rPr>
                <w:color w:val="231F20"/>
                <w:sz w:val="21"/>
              </w:rPr>
              <w:t>После этого бегут вторые номера, </w:t>
            </w:r>
            <w:r>
              <w:rPr>
                <w:color w:val="231F20"/>
                <w:spacing w:val="-3"/>
                <w:sz w:val="21"/>
              </w:rPr>
              <w:t>которые </w:t>
            </w:r>
            <w:r>
              <w:rPr>
                <w:color w:val="231F20"/>
                <w:sz w:val="21"/>
              </w:rPr>
              <w:t>подлезают </w:t>
            </w:r>
            <w:r>
              <w:rPr>
                <w:color w:val="231F20"/>
                <w:spacing w:val="-3"/>
                <w:sz w:val="21"/>
              </w:rPr>
              <w:t>под </w:t>
            </w:r>
            <w:r>
              <w:rPr>
                <w:color w:val="231F20"/>
                <w:sz w:val="21"/>
              </w:rPr>
              <w:t>мостом, как </w:t>
            </w:r>
            <w:r>
              <w:rPr>
                <w:color w:val="231F20"/>
                <w:spacing w:val="-3"/>
                <w:sz w:val="21"/>
              </w:rPr>
              <w:t>кошка, </w:t>
            </w:r>
            <w:r>
              <w:rPr>
                <w:color w:val="231F20"/>
                <w:sz w:val="21"/>
              </w:rPr>
              <w:t>и встают во второй </w:t>
            </w:r>
            <w:r>
              <w:rPr>
                <w:color w:val="231F20"/>
                <w:spacing w:val="-6"/>
                <w:sz w:val="21"/>
              </w:rPr>
              <w:t>круг, </w:t>
            </w:r>
            <w:r>
              <w:rPr>
                <w:color w:val="231F20"/>
                <w:spacing w:val="-4"/>
                <w:sz w:val="21"/>
              </w:rPr>
              <w:t>где </w:t>
            </w:r>
            <w:r>
              <w:rPr>
                <w:color w:val="231F20"/>
                <w:sz w:val="21"/>
              </w:rPr>
              <w:t>принимают положение</w:t>
            </w:r>
            <w:r>
              <w:rPr>
                <w:color w:val="231F20"/>
                <w:spacing w:val="-21"/>
                <w:sz w:val="21"/>
              </w:rPr>
              <w:t> </w:t>
            </w:r>
            <w:r>
              <w:rPr>
                <w:color w:val="231F20"/>
                <w:sz w:val="21"/>
              </w:rPr>
              <w:t>упор стоя согнувшись. После этого первые номера бегут во второй круг и </w:t>
            </w:r>
            <w:r>
              <w:rPr>
                <w:color w:val="231F20"/>
                <w:spacing w:val="-3"/>
                <w:sz w:val="21"/>
              </w:rPr>
              <w:t>пролезают, </w:t>
            </w:r>
            <w:r>
              <w:rPr>
                <w:color w:val="231F20"/>
                <w:sz w:val="21"/>
              </w:rPr>
              <w:t>как </w:t>
            </w:r>
            <w:r>
              <w:rPr>
                <w:color w:val="231F20"/>
                <w:spacing w:val="-3"/>
                <w:sz w:val="21"/>
              </w:rPr>
              <w:t>кошка, </w:t>
            </w:r>
            <w:r>
              <w:rPr>
                <w:color w:val="231F20"/>
                <w:sz w:val="21"/>
              </w:rPr>
              <w:t>между рук и ног партнера. </w:t>
            </w:r>
            <w:r>
              <w:rPr>
                <w:color w:val="231F20"/>
                <w:spacing w:val="-3"/>
                <w:sz w:val="21"/>
              </w:rPr>
              <w:t>Потом </w:t>
            </w:r>
            <w:r>
              <w:rPr>
                <w:color w:val="231F20"/>
                <w:sz w:val="21"/>
              </w:rPr>
              <w:t>игроки, взявшись за руки, бегут к своим командам. </w:t>
            </w:r>
            <w:r>
              <w:rPr>
                <w:color w:val="231F20"/>
                <w:spacing w:val="-5"/>
                <w:sz w:val="21"/>
              </w:rPr>
              <w:t>Когда </w:t>
            </w:r>
            <w:r>
              <w:rPr>
                <w:color w:val="231F20"/>
                <w:sz w:val="21"/>
              </w:rPr>
              <w:t>пара пересечет линию старта, вперед выбегают следующие игроки. </w:t>
            </w:r>
            <w:r>
              <w:rPr>
                <w:color w:val="231F20"/>
                <w:spacing w:val="-5"/>
                <w:sz w:val="21"/>
              </w:rPr>
              <w:t>Когда</w:t>
            </w:r>
            <w:r>
              <w:rPr>
                <w:color w:val="231F20"/>
                <w:spacing w:val="-14"/>
                <w:sz w:val="21"/>
              </w:rPr>
              <w:t> </w:t>
            </w:r>
            <w:r>
              <w:rPr>
                <w:color w:val="231F20"/>
                <w:sz w:val="21"/>
              </w:rPr>
              <w:t>пара,</w:t>
            </w:r>
          </w:p>
          <w:p>
            <w:pPr>
              <w:pStyle w:val="TableParagraph"/>
              <w:spacing w:line="240" w:lineRule="exact" w:before="4"/>
              <w:rPr>
                <w:sz w:val="21"/>
              </w:rPr>
            </w:pPr>
            <w:r>
              <w:rPr>
                <w:color w:val="231F20"/>
                <w:sz w:val="21"/>
              </w:rPr>
              <w:t>начинавшая игру, снова окажется впереди, игроки меняются ролями. Игра заканчивается, когда игроки, начинавшие эстафету, снова окажутся впереди</w:t>
            </w:r>
          </w:p>
        </w:tc>
        <w:tc>
          <w:tcPr>
            <w:tcW w:w="3095" w:type="dxa"/>
          </w:tcPr>
          <w:p>
            <w:pPr>
              <w:pStyle w:val="TableParagraph"/>
              <w:spacing w:line="237" w:lineRule="auto"/>
              <w:ind w:right="212"/>
              <w:rPr>
                <w:sz w:val="21"/>
              </w:rPr>
            </w:pPr>
            <w:r>
              <w:rPr>
                <w:color w:val="231F20"/>
                <w:sz w:val="21"/>
              </w:rPr>
              <w:t>Коррекция нарушений осанки во фронтальной плоскости, развитие подвижности</w:t>
            </w:r>
          </w:p>
          <w:p>
            <w:pPr>
              <w:pStyle w:val="TableParagraph"/>
              <w:rPr>
                <w:sz w:val="21"/>
              </w:rPr>
            </w:pPr>
            <w:r>
              <w:rPr>
                <w:color w:val="231F20"/>
                <w:sz w:val="21"/>
              </w:rPr>
              <w:t>в суставах верхних и нижних конечностей, быстроты движений, способности</w:t>
            </w:r>
          </w:p>
          <w:p>
            <w:pPr>
              <w:pStyle w:val="TableParagraph"/>
              <w:spacing w:line="237" w:lineRule="auto"/>
              <w:ind w:right="965"/>
              <w:jc w:val="both"/>
              <w:rPr>
                <w:sz w:val="21"/>
              </w:rPr>
            </w:pPr>
            <w:r>
              <w:rPr>
                <w:color w:val="231F20"/>
                <w:sz w:val="21"/>
              </w:rPr>
              <w:t>к точности движений по пространственным и силовым параметрам</w:t>
            </w:r>
          </w:p>
          <w:p>
            <w:pPr>
              <w:pStyle w:val="TableParagraph"/>
              <w:ind w:right="381"/>
              <w:rPr>
                <w:sz w:val="21"/>
              </w:rPr>
            </w:pPr>
            <w:r>
              <w:rPr>
                <w:color w:val="231F20"/>
                <w:sz w:val="21"/>
              </w:rPr>
              <w:t>движений, статической силы мышц туловища, рук и ног, способности к перестроению и комбинированию двигательных действий</w:t>
            </w:r>
          </w:p>
        </w:tc>
      </w:tr>
      <w:tr>
        <w:trPr>
          <w:trHeight w:val="2648" w:hRule="atLeast"/>
        </w:trPr>
        <w:tc>
          <w:tcPr>
            <w:tcW w:w="6534" w:type="dxa"/>
          </w:tcPr>
          <w:p>
            <w:pPr>
              <w:pStyle w:val="TableParagraph"/>
              <w:spacing w:line="232" w:lineRule="exact"/>
              <w:rPr>
                <w:b/>
                <w:sz w:val="21"/>
              </w:rPr>
            </w:pPr>
            <w:r>
              <w:rPr>
                <w:b/>
                <w:color w:val="231F20"/>
                <w:sz w:val="21"/>
              </w:rPr>
              <w:t>«Перемена мест».</w:t>
            </w:r>
          </w:p>
          <w:p>
            <w:pPr>
              <w:pStyle w:val="TableParagraph"/>
              <w:rPr>
                <w:sz w:val="21"/>
              </w:rPr>
            </w:pPr>
            <w:r>
              <w:rPr>
                <w:color w:val="231F20"/>
                <w:sz w:val="21"/>
              </w:rPr>
              <w:t>Предназначена для детей с врожденным недоразвитием или после ампутации верхних конечностей.</w:t>
            </w:r>
          </w:p>
          <w:p>
            <w:pPr>
              <w:pStyle w:val="TableParagraph"/>
              <w:spacing w:line="237" w:lineRule="auto"/>
              <w:ind w:right="93"/>
              <w:rPr>
                <w:sz w:val="21"/>
              </w:rPr>
            </w:pPr>
            <w:r>
              <w:rPr>
                <w:color w:val="231F20"/>
                <w:sz w:val="21"/>
              </w:rPr>
              <w:t>Две команды располагаются лицом друг к другу в шахматном порядке на противоположных сторонах площадки. Все игроки одновременно выполняют упражнения для коррекции нарушений осанки в положении стоя, сидя, лежа. По сигналу все игроки перебегают на противоположную сторону площадки, стараясь как можно быстрее пересечь линию. Команда, игроки которой первыми соберутся за линией, получает одно очко. Игра продолжается до шести очков</w:t>
            </w:r>
          </w:p>
        </w:tc>
        <w:tc>
          <w:tcPr>
            <w:tcW w:w="3095" w:type="dxa"/>
          </w:tcPr>
          <w:p>
            <w:pPr>
              <w:pStyle w:val="TableParagraph"/>
              <w:spacing w:line="237" w:lineRule="auto"/>
              <w:rPr>
                <w:sz w:val="21"/>
              </w:rPr>
            </w:pPr>
            <w:r>
              <w:rPr>
                <w:color w:val="231F20"/>
                <w:sz w:val="21"/>
              </w:rPr>
              <w:t>Коррекция нарушений осанки во фронтальной</w:t>
            </w:r>
          </w:p>
          <w:p>
            <w:pPr>
              <w:pStyle w:val="TableParagraph"/>
              <w:ind w:right="627"/>
              <w:rPr>
                <w:sz w:val="21"/>
              </w:rPr>
            </w:pPr>
            <w:r>
              <w:rPr>
                <w:color w:val="231F20"/>
                <w:sz w:val="21"/>
              </w:rPr>
              <w:t>и сагиттальной плоскости, увеличение подвижности</w:t>
            </w:r>
          </w:p>
          <w:p>
            <w:pPr>
              <w:pStyle w:val="TableParagraph"/>
              <w:spacing w:line="237" w:lineRule="auto"/>
              <w:ind w:right="381"/>
              <w:rPr>
                <w:sz w:val="21"/>
              </w:rPr>
            </w:pPr>
            <w:r>
              <w:rPr>
                <w:color w:val="231F20"/>
                <w:sz w:val="21"/>
              </w:rPr>
              <w:t>в суставах верхних и нижних конечностей, развитие способности к перестроению и комбинированию двигательных действий,</w:t>
            </w:r>
          </w:p>
          <w:p>
            <w:pPr>
              <w:pStyle w:val="TableParagraph"/>
              <w:spacing w:line="240" w:lineRule="exact" w:before="2"/>
              <w:ind w:right="90"/>
              <w:rPr>
                <w:sz w:val="21"/>
              </w:rPr>
            </w:pPr>
            <w:r>
              <w:rPr>
                <w:color w:val="231F20"/>
                <w:sz w:val="21"/>
              </w:rPr>
              <w:t>быстроты простой двигательной реакции.</w:t>
            </w:r>
          </w:p>
        </w:tc>
      </w:tr>
    </w:tbl>
    <w:p>
      <w:pPr>
        <w:pStyle w:val="BodyText"/>
        <w:spacing w:before="11"/>
        <w:ind w:left="0" w:firstLine="0"/>
        <w:jc w:val="left"/>
        <w:rPr>
          <w:sz w:val="16"/>
        </w:rPr>
      </w:pPr>
    </w:p>
    <w:p>
      <w:pPr>
        <w:spacing w:before="90"/>
        <w:ind w:left="9184" w:right="0" w:firstLine="0"/>
        <w:jc w:val="left"/>
        <w:rPr>
          <w:i/>
          <w:sz w:val="23"/>
        </w:rPr>
      </w:pPr>
      <w:r>
        <w:rPr>
          <w:i/>
          <w:color w:val="231F20"/>
          <w:sz w:val="23"/>
        </w:rPr>
        <w:t>Таблица 39</w:t>
      </w:r>
    </w:p>
    <w:p>
      <w:pPr>
        <w:pStyle w:val="BodyText"/>
        <w:spacing w:line="266" w:lineRule="auto" w:before="142"/>
        <w:ind w:left="3756" w:right="1130" w:hanging="1809"/>
        <w:jc w:val="left"/>
      </w:pPr>
      <w:r>
        <w:rPr>
          <w:color w:val="231F20"/>
        </w:rPr>
        <w:t>Спортивные игры, доступные для людей с врожденным недоразвитием или после ампутации конечностей</w:t>
      </w:r>
    </w:p>
    <w:p>
      <w:pPr>
        <w:pStyle w:val="BodyText"/>
        <w:spacing w:before="5"/>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74"/>
        <w:gridCol w:w="888"/>
        <w:gridCol w:w="1191"/>
        <w:gridCol w:w="917"/>
        <w:gridCol w:w="1191"/>
        <w:gridCol w:w="1115"/>
        <w:gridCol w:w="1039"/>
        <w:gridCol w:w="1190"/>
      </w:tblGrid>
      <w:tr>
        <w:trPr>
          <w:trHeight w:val="306" w:hRule="atLeast"/>
        </w:trPr>
        <w:tc>
          <w:tcPr>
            <w:tcW w:w="2074" w:type="dxa"/>
            <w:vMerge w:val="restart"/>
          </w:tcPr>
          <w:p>
            <w:pPr>
              <w:pStyle w:val="TableParagraph"/>
              <w:ind w:left="0"/>
              <w:rPr>
                <w:sz w:val="22"/>
              </w:rPr>
            </w:pPr>
          </w:p>
          <w:p>
            <w:pPr>
              <w:pStyle w:val="TableParagraph"/>
              <w:spacing w:before="160"/>
              <w:ind w:left="233"/>
              <w:rPr>
                <w:sz w:val="21"/>
              </w:rPr>
            </w:pPr>
            <w:r>
              <w:rPr>
                <w:color w:val="231F20"/>
                <w:sz w:val="21"/>
              </w:rPr>
              <w:t>Спортивные игры</w:t>
            </w:r>
          </w:p>
        </w:tc>
        <w:tc>
          <w:tcPr>
            <w:tcW w:w="4187" w:type="dxa"/>
            <w:gridSpan w:val="4"/>
          </w:tcPr>
          <w:p>
            <w:pPr>
              <w:pStyle w:val="TableParagraph"/>
              <w:spacing w:before="30"/>
              <w:ind w:left="538"/>
              <w:rPr>
                <w:sz w:val="21"/>
              </w:rPr>
            </w:pPr>
            <w:r>
              <w:rPr>
                <w:color w:val="231F20"/>
                <w:sz w:val="21"/>
              </w:rPr>
              <w:t>С дефектами верхних конечностей</w:t>
            </w:r>
          </w:p>
        </w:tc>
        <w:tc>
          <w:tcPr>
            <w:tcW w:w="3344" w:type="dxa"/>
            <w:gridSpan w:val="3"/>
          </w:tcPr>
          <w:p>
            <w:pPr>
              <w:pStyle w:val="TableParagraph"/>
              <w:spacing w:before="30"/>
              <w:ind w:left="132"/>
              <w:rPr>
                <w:sz w:val="21"/>
              </w:rPr>
            </w:pPr>
            <w:r>
              <w:rPr>
                <w:color w:val="231F20"/>
                <w:sz w:val="21"/>
              </w:rPr>
              <w:t>С дефектами нижних конечностей</w:t>
            </w:r>
          </w:p>
        </w:tc>
      </w:tr>
      <w:tr>
        <w:trPr>
          <w:trHeight w:val="755" w:hRule="atLeast"/>
        </w:trPr>
        <w:tc>
          <w:tcPr>
            <w:tcW w:w="2074" w:type="dxa"/>
            <w:vMerge/>
            <w:tcBorders>
              <w:top w:val="nil"/>
            </w:tcBorders>
          </w:tcPr>
          <w:p>
            <w:pPr>
              <w:rPr>
                <w:sz w:val="2"/>
                <w:szCs w:val="2"/>
              </w:rPr>
            </w:pPr>
          </w:p>
        </w:tc>
        <w:tc>
          <w:tcPr>
            <w:tcW w:w="888" w:type="dxa"/>
          </w:tcPr>
          <w:p>
            <w:pPr>
              <w:pStyle w:val="TableParagraph"/>
              <w:spacing w:before="1"/>
              <w:ind w:left="0"/>
              <w:rPr>
                <w:sz w:val="22"/>
              </w:rPr>
            </w:pPr>
          </w:p>
          <w:p>
            <w:pPr>
              <w:pStyle w:val="TableParagraph"/>
              <w:ind w:left="175" w:right="166"/>
              <w:jc w:val="center"/>
              <w:rPr>
                <w:sz w:val="21"/>
              </w:rPr>
            </w:pPr>
            <w:r>
              <w:rPr>
                <w:color w:val="231F20"/>
                <w:sz w:val="21"/>
              </w:rPr>
              <w:t>кисть</w:t>
            </w:r>
          </w:p>
        </w:tc>
        <w:tc>
          <w:tcPr>
            <w:tcW w:w="1191" w:type="dxa"/>
          </w:tcPr>
          <w:p>
            <w:pPr>
              <w:pStyle w:val="TableParagraph"/>
              <w:spacing w:before="1"/>
              <w:ind w:left="0"/>
              <w:rPr>
                <w:sz w:val="22"/>
              </w:rPr>
            </w:pPr>
          </w:p>
          <w:p>
            <w:pPr>
              <w:pStyle w:val="TableParagraph"/>
              <w:ind w:left="63" w:right="54"/>
              <w:jc w:val="center"/>
              <w:rPr>
                <w:sz w:val="21"/>
              </w:rPr>
            </w:pPr>
            <w:r>
              <w:rPr>
                <w:color w:val="231F20"/>
                <w:sz w:val="21"/>
              </w:rPr>
              <w:t>предплечье</w:t>
            </w:r>
          </w:p>
        </w:tc>
        <w:tc>
          <w:tcPr>
            <w:tcW w:w="917" w:type="dxa"/>
          </w:tcPr>
          <w:p>
            <w:pPr>
              <w:pStyle w:val="TableParagraph"/>
              <w:spacing w:before="1"/>
              <w:ind w:left="0"/>
              <w:rPr>
                <w:sz w:val="22"/>
              </w:rPr>
            </w:pPr>
          </w:p>
          <w:p>
            <w:pPr>
              <w:pStyle w:val="TableParagraph"/>
              <w:ind w:left="177" w:right="169"/>
              <w:jc w:val="center"/>
              <w:rPr>
                <w:sz w:val="21"/>
              </w:rPr>
            </w:pPr>
            <w:r>
              <w:rPr>
                <w:color w:val="231F20"/>
                <w:sz w:val="21"/>
              </w:rPr>
              <w:t>плечо</w:t>
            </w:r>
          </w:p>
        </w:tc>
        <w:tc>
          <w:tcPr>
            <w:tcW w:w="1191" w:type="dxa"/>
          </w:tcPr>
          <w:p>
            <w:pPr>
              <w:pStyle w:val="TableParagraph"/>
              <w:spacing w:line="249" w:lineRule="auto" w:before="2"/>
              <w:ind w:left="250" w:hanging="90"/>
              <w:rPr>
                <w:sz w:val="21"/>
              </w:rPr>
            </w:pPr>
            <w:r>
              <w:rPr>
                <w:color w:val="231F20"/>
                <w:sz w:val="21"/>
              </w:rPr>
              <w:t>обе кисти или оба</w:t>
            </w:r>
          </w:p>
          <w:p>
            <w:pPr>
              <w:pStyle w:val="TableParagraph"/>
              <w:spacing w:line="229" w:lineRule="exact" w:before="2"/>
              <w:ind w:left="85"/>
              <w:rPr>
                <w:sz w:val="21"/>
              </w:rPr>
            </w:pPr>
            <w:r>
              <w:rPr>
                <w:color w:val="231F20"/>
                <w:sz w:val="21"/>
              </w:rPr>
              <w:t>предплечья</w:t>
            </w:r>
          </w:p>
        </w:tc>
        <w:tc>
          <w:tcPr>
            <w:tcW w:w="1115" w:type="dxa"/>
          </w:tcPr>
          <w:p>
            <w:pPr>
              <w:pStyle w:val="TableParagraph"/>
              <w:spacing w:line="249" w:lineRule="auto" w:before="128"/>
              <w:ind w:left="109" w:firstLine="152"/>
              <w:rPr>
                <w:sz w:val="21"/>
              </w:rPr>
            </w:pPr>
            <w:r>
              <w:rPr>
                <w:color w:val="231F20"/>
                <w:sz w:val="21"/>
              </w:rPr>
              <w:t>голень или бедро</w:t>
            </w:r>
          </w:p>
        </w:tc>
        <w:tc>
          <w:tcPr>
            <w:tcW w:w="1039" w:type="dxa"/>
          </w:tcPr>
          <w:p>
            <w:pPr>
              <w:pStyle w:val="TableParagraph"/>
              <w:spacing w:line="249" w:lineRule="auto" w:before="128"/>
              <w:ind w:left="215" w:firstLine="151"/>
              <w:rPr>
                <w:sz w:val="21"/>
              </w:rPr>
            </w:pPr>
            <w:r>
              <w:rPr>
                <w:color w:val="231F20"/>
                <w:sz w:val="21"/>
              </w:rPr>
              <w:t>обе голени</w:t>
            </w:r>
          </w:p>
        </w:tc>
        <w:tc>
          <w:tcPr>
            <w:tcW w:w="1190" w:type="dxa"/>
          </w:tcPr>
          <w:p>
            <w:pPr>
              <w:pStyle w:val="TableParagraph"/>
              <w:spacing w:line="249" w:lineRule="auto" w:before="2"/>
              <w:ind w:left="147" w:right="132" w:firstLine="18"/>
              <w:rPr>
                <w:sz w:val="21"/>
              </w:rPr>
            </w:pPr>
            <w:r>
              <w:rPr>
                <w:color w:val="231F20"/>
                <w:sz w:val="21"/>
              </w:rPr>
              <w:t>оба бедра или</w:t>
            </w:r>
            <w:r>
              <w:rPr>
                <w:color w:val="231F20"/>
                <w:spacing w:val="3"/>
                <w:sz w:val="21"/>
              </w:rPr>
              <w:t> </w:t>
            </w:r>
            <w:r>
              <w:rPr>
                <w:color w:val="231F20"/>
                <w:spacing w:val="-5"/>
                <w:sz w:val="21"/>
              </w:rPr>
              <w:t>бедро</w:t>
            </w:r>
          </w:p>
          <w:p>
            <w:pPr>
              <w:pStyle w:val="TableParagraph"/>
              <w:spacing w:line="229" w:lineRule="exact" w:before="2"/>
              <w:ind w:left="217"/>
              <w:rPr>
                <w:sz w:val="21"/>
              </w:rPr>
            </w:pPr>
            <w:r>
              <w:rPr>
                <w:color w:val="231F20"/>
                <w:sz w:val="21"/>
              </w:rPr>
              <w:t>и</w:t>
            </w:r>
            <w:r>
              <w:rPr>
                <w:color w:val="231F20"/>
                <w:spacing w:val="-10"/>
                <w:sz w:val="21"/>
              </w:rPr>
              <w:t> </w:t>
            </w:r>
            <w:r>
              <w:rPr>
                <w:color w:val="231F20"/>
                <w:sz w:val="21"/>
              </w:rPr>
              <w:t>голень</w:t>
            </w:r>
          </w:p>
        </w:tc>
      </w:tr>
      <w:tr>
        <w:trPr>
          <w:trHeight w:val="248" w:hRule="atLeast"/>
        </w:trPr>
        <w:tc>
          <w:tcPr>
            <w:tcW w:w="2074" w:type="dxa"/>
          </w:tcPr>
          <w:p>
            <w:pPr>
              <w:pStyle w:val="TableParagraph"/>
              <w:spacing w:line="228" w:lineRule="exact" w:before="1"/>
              <w:rPr>
                <w:sz w:val="21"/>
              </w:rPr>
            </w:pPr>
            <w:r>
              <w:rPr>
                <w:color w:val="231F20"/>
                <w:sz w:val="21"/>
              </w:rPr>
              <w:t>Баскетбол</w:t>
            </w:r>
          </w:p>
        </w:tc>
        <w:tc>
          <w:tcPr>
            <w:tcW w:w="888" w:type="dxa"/>
          </w:tcPr>
          <w:p>
            <w:pPr>
              <w:pStyle w:val="TableParagraph"/>
              <w:spacing w:line="228" w:lineRule="exact" w:before="1"/>
              <w:ind w:left="9"/>
              <w:jc w:val="center"/>
              <w:rPr>
                <w:sz w:val="21"/>
              </w:rPr>
            </w:pPr>
            <w:r>
              <w:rPr>
                <w:color w:val="231F20"/>
                <w:sz w:val="21"/>
              </w:rPr>
              <w:t>D</w:t>
            </w:r>
          </w:p>
        </w:tc>
        <w:tc>
          <w:tcPr>
            <w:tcW w:w="1191" w:type="dxa"/>
          </w:tcPr>
          <w:p>
            <w:pPr>
              <w:pStyle w:val="TableParagraph"/>
              <w:spacing w:line="228" w:lineRule="exact" w:before="1"/>
              <w:ind w:left="8"/>
              <w:jc w:val="center"/>
              <w:rPr>
                <w:sz w:val="21"/>
              </w:rPr>
            </w:pPr>
            <w:r>
              <w:rPr>
                <w:color w:val="231F20"/>
                <w:sz w:val="21"/>
              </w:rPr>
              <w:t>D</w:t>
            </w:r>
          </w:p>
        </w:tc>
        <w:tc>
          <w:tcPr>
            <w:tcW w:w="917" w:type="dxa"/>
          </w:tcPr>
          <w:p>
            <w:pPr>
              <w:pStyle w:val="TableParagraph"/>
              <w:spacing w:line="228" w:lineRule="exact" w:before="1"/>
              <w:ind w:left="8"/>
              <w:jc w:val="center"/>
              <w:rPr>
                <w:sz w:val="21"/>
              </w:rPr>
            </w:pPr>
            <w:r>
              <w:rPr>
                <w:color w:val="231F20"/>
                <w:sz w:val="21"/>
              </w:rPr>
              <w:t>D</w:t>
            </w:r>
          </w:p>
        </w:tc>
        <w:tc>
          <w:tcPr>
            <w:tcW w:w="1191" w:type="dxa"/>
          </w:tcPr>
          <w:p>
            <w:pPr>
              <w:pStyle w:val="TableParagraph"/>
              <w:spacing w:line="228" w:lineRule="exact" w:before="1"/>
              <w:ind w:left="7"/>
              <w:jc w:val="center"/>
              <w:rPr>
                <w:sz w:val="21"/>
              </w:rPr>
            </w:pPr>
            <w:r>
              <w:rPr>
                <w:color w:val="231F20"/>
                <w:sz w:val="21"/>
              </w:rPr>
              <w:t>B</w:t>
            </w:r>
          </w:p>
        </w:tc>
        <w:tc>
          <w:tcPr>
            <w:tcW w:w="1115" w:type="dxa"/>
          </w:tcPr>
          <w:p>
            <w:pPr>
              <w:pStyle w:val="TableParagraph"/>
              <w:spacing w:line="228" w:lineRule="exact" w:before="1"/>
              <w:ind w:left="7"/>
              <w:jc w:val="center"/>
              <w:rPr>
                <w:sz w:val="21"/>
              </w:rPr>
            </w:pPr>
            <w:r>
              <w:rPr>
                <w:color w:val="231F20"/>
                <w:sz w:val="21"/>
              </w:rPr>
              <w:t>B</w:t>
            </w:r>
          </w:p>
        </w:tc>
        <w:tc>
          <w:tcPr>
            <w:tcW w:w="1039" w:type="dxa"/>
          </w:tcPr>
          <w:p>
            <w:pPr>
              <w:pStyle w:val="TableParagraph"/>
              <w:spacing w:line="228" w:lineRule="exact" w:before="1"/>
              <w:ind w:left="7"/>
              <w:jc w:val="center"/>
              <w:rPr>
                <w:sz w:val="21"/>
              </w:rPr>
            </w:pPr>
            <w:r>
              <w:rPr>
                <w:color w:val="231F20"/>
                <w:sz w:val="21"/>
              </w:rPr>
              <w:t>B</w:t>
            </w:r>
          </w:p>
        </w:tc>
        <w:tc>
          <w:tcPr>
            <w:tcW w:w="1190" w:type="dxa"/>
          </w:tcPr>
          <w:p>
            <w:pPr>
              <w:pStyle w:val="TableParagraph"/>
              <w:spacing w:line="228" w:lineRule="exact" w:before="1"/>
              <w:ind w:left="8"/>
              <w:jc w:val="center"/>
              <w:rPr>
                <w:sz w:val="21"/>
              </w:rPr>
            </w:pPr>
            <w:r>
              <w:rPr>
                <w:color w:val="231F20"/>
                <w:sz w:val="21"/>
              </w:rPr>
              <w:t>B</w:t>
            </w:r>
          </w:p>
        </w:tc>
      </w:tr>
      <w:tr>
        <w:trPr>
          <w:trHeight w:val="248" w:hRule="atLeast"/>
        </w:trPr>
        <w:tc>
          <w:tcPr>
            <w:tcW w:w="2074" w:type="dxa"/>
          </w:tcPr>
          <w:p>
            <w:pPr>
              <w:pStyle w:val="TableParagraph"/>
              <w:spacing w:line="228" w:lineRule="exact" w:before="1"/>
              <w:rPr>
                <w:sz w:val="21"/>
              </w:rPr>
            </w:pPr>
            <w:r>
              <w:rPr>
                <w:color w:val="231F20"/>
                <w:sz w:val="21"/>
              </w:rPr>
              <w:t>Волейбол</w:t>
            </w:r>
          </w:p>
        </w:tc>
        <w:tc>
          <w:tcPr>
            <w:tcW w:w="888" w:type="dxa"/>
          </w:tcPr>
          <w:p>
            <w:pPr>
              <w:pStyle w:val="TableParagraph"/>
              <w:spacing w:line="228" w:lineRule="exact" w:before="1"/>
              <w:ind w:left="175" w:right="166"/>
              <w:jc w:val="center"/>
              <w:rPr>
                <w:sz w:val="21"/>
              </w:rPr>
            </w:pPr>
            <w:r>
              <w:rPr>
                <w:color w:val="231F20"/>
                <w:sz w:val="21"/>
              </w:rPr>
              <w:t>C, D</w:t>
            </w:r>
          </w:p>
        </w:tc>
        <w:tc>
          <w:tcPr>
            <w:tcW w:w="1191" w:type="dxa"/>
          </w:tcPr>
          <w:p>
            <w:pPr>
              <w:pStyle w:val="TableParagraph"/>
              <w:spacing w:line="228" w:lineRule="exact" w:before="1"/>
              <w:ind w:left="62" w:right="54"/>
              <w:jc w:val="center"/>
              <w:rPr>
                <w:sz w:val="21"/>
              </w:rPr>
            </w:pPr>
            <w:r>
              <w:rPr>
                <w:color w:val="231F20"/>
                <w:sz w:val="21"/>
              </w:rPr>
              <w:t>C, D</w:t>
            </w:r>
          </w:p>
        </w:tc>
        <w:tc>
          <w:tcPr>
            <w:tcW w:w="917" w:type="dxa"/>
          </w:tcPr>
          <w:p>
            <w:pPr>
              <w:pStyle w:val="TableParagraph"/>
              <w:spacing w:line="228" w:lineRule="exact" w:before="1"/>
              <w:ind w:left="177" w:right="169"/>
              <w:jc w:val="center"/>
              <w:rPr>
                <w:sz w:val="21"/>
              </w:rPr>
            </w:pPr>
            <w:r>
              <w:rPr>
                <w:color w:val="231F20"/>
                <w:sz w:val="21"/>
              </w:rPr>
              <w:t>C, D</w:t>
            </w:r>
          </w:p>
        </w:tc>
        <w:tc>
          <w:tcPr>
            <w:tcW w:w="1191" w:type="dxa"/>
          </w:tcPr>
          <w:p>
            <w:pPr>
              <w:pStyle w:val="TableParagraph"/>
              <w:spacing w:line="228" w:lineRule="exact" w:before="1"/>
              <w:ind w:left="7"/>
              <w:jc w:val="center"/>
              <w:rPr>
                <w:sz w:val="21"/>
              </w:rPr>
            </w:pPr>
            <w:r>
              <w:rPr>
                <w:color w:val="231F20"/>
                <w:sz w:val="21"/>
              </w:rPr>
              <w:t>–</w:t>
            </w:r>
          </w:p>
        </w:tc>
        <w:tc>
          <w:tcPr>
            <w:tcW w:w="1115" w:type="dxa"/>
          </w:tcPr>
          <w:p>
            <w:pPr>
              <w:pStyle w:val="TableParagraph"/>
              <w:spacing w:line="228" w:lineRule="exact" w:before="1"/>
              <w:ind w:left="278" w:right="272"/>
              <w:jc w:val="center"/>
              <w:rPr>
                <w:sz w:val="21"/>
              </w:rPr>
            </w:pPr>
            <w:r>
              <w:rPr>
                <w:color w:val="231F20"/>
                <w:sz w:val="21"/>
              </w:rPr>
              <w:t>A, D2</w:t>
            </w:r>
          </w:p>
        </w:tc>
        <w:tc>
          <w:tcPr>
            <w:tcW w:w="1039" w:type="dxa"/>
          </w:tcPr>
          <w:p>
            <w:pPr>
              <w:pStyle w:val="TableParagraph"/>
              <w:spacing w:line="228" w:lineRule="exact" w:before="1"/>
              <w:ind w:left="118" w:right="111"/>
              <w:jc w:val="center"/>
              <w:rPr>
                <w:sz w:val="21"/>
              </w:rPr>
            </w:pPr>
            <w:r>
              <w:rPr>
                <w:color w:val="231F20"/>
                <w:sz w:val="21"/>
              </w:rPr>
              <w:t>B, D2</w:t>
            </w:r>
          </w:p>
        </w:tc>
        <w:tc>
          <w:tcPr>
            <w:tcW w:w="1190" w:type="dxa"/>
          </w:tcPr>
          <w:p>
            <w:pPr>
              <w:pStyle w:val="TableParagraph"/>
              <w:spacing w:line="228" w:lineRule="exact" w:before="1"/>
              <w:ind w:left="39" w:right="31"/>
              <w:jc w:val="center"/>
              <w:rPr>
                <w:sz w:val="21"/>
              </w:rPr>
            </w:pPr>
            <w:r>
              <w:rPr>
                <w:color w:val="231F20"/>
                <w:sz w:val="21"/>
              </w:rPr>
              <w:t>B, D2</w:t>
            </w:r>
          </w:p>
        </w:tc>
      </w:tr>
      <w:tr>
        <w:trPr>
          <w:trHeight w:val="248" w:hRule="atLeast"/>
        </w:trPr>
        <w:tc>
          <w:tcPr>
            <w:tcW w:w="2074" w:type="dxa"/>
          </w:tcPr>
          <w:p>
            <w:pPr>
              <w:pStyle w:val="TableParagraph"/>
              <w:spacing w:line="228" w:lineRule="exact" w:before="1"/>
              <w:rPr>
                <w:sz w:val="21"/>
              </w:rPr>
            </w:pPr>
            <w:r>
              <w:rPr>
                <w:color w:val="231F20"/>
                <w:sz w:val="21"/>
              </w:rPr>
              <w:t>Настольный теннис</w:t>
            </w:r>
          </w:p>
        </w:tc>
        <w:tc>
          <w:tcPr>
            <w:tcW w:w="888" w:type="dxa"/>
          </w:tcPr>
          <w:p>
            <w:pPr>
              <w:pStyle w:val="TableParagraph"/>
              <w:spacing w:line="228" w:lineRule="exact" w:before="1"/>
              <w:ind w:left="175" w:right="166"/>
              <w:jc w:val="center"/>
              <w:rPr>
                <w:sz w:val="21"/>
              </w:rPr>
            </w:pPr>
            <w:r>
              <w:rPr>
                <w:color w:val="231F20"/>
                <w:sz w:val="21"/>
              </w:rPr>
              <w:t>C, D</w:t>
            </w:r>
          </w:p>
        </w:tc>
        <w:tc>
          <w:tcPr>
            <w:tcW w:w="1191" w:type="dxa"/>
          </w:tcPr>
          <w:p>
            <w:pPr>
              <w:pStyle w:val="TableParagraph"/>
              <w:spacing w:line="228" w:lineRule="exact" w:before="1"/>
              <w:ind w:left="62" w:right="54"/>
              <w:jc w:val="center"/>
              <w:rPr>
                <w:sz w:val="21"/>
              </w:rPr>
            </w:pPr>
            <w:r>
              <w:rPr>
                <w:color w:val="231F20"/>
                <w:sz w:val="21"/>
              </w:rPr>
              <w:t>C, D</w:t>
            </w:r>
          </w:p>
        </w:tc>
        <w:tc>
          <w:tcPr>
            <w:tcW w:w="917" w:type="dxa"/>
          </w:tcPr>
          <w:p>
            <w:pPr>
              <w:pStyle w:val="TableParagraph"/>
              <w:spacing w:line="228" w:lineRule="exact" w:before="1"/>
              <w:ind w:left="8"/>
              <w:jc w:val="center"/>
              <w:rPr>
                <w:sz w:val="21"/>
              </w:rPr>
            </w:pPr>
            <w:r>
              <w:rPr>
                <w:color w:val="231F20"/>
                <w:sz w:val="21"/>
              </w:rPr>
              <w:t>C</w:t>
            </w:r>
          </w:p>
        </w:tc>
        <w:tc>
          <w:tcPr>
            <w:tcW w:w="1191" w:type="dxa"/>
          </w:tcPr>
          <w:p>
            <w:pPr>
              <w:pStyle w:val="TableParagraph"/>
              <w:spacing w:line="228" w:lineRule="exact" w:before="1"/>
              <w:ind w:left="7"/>
              <w:jc w:val="center"/>
              <w:rPr>
                <w:sz w:val="21"/>
              </w:rPr>
            </w:pPr>
            <w:r>
              <w:rPr>
                <w:color w:val="231F20"/>
                <w:sz w:val="21"/>
              </w:rPr>
              <w:t>C</w:t>
            </w:r>
          </w:p>
        </w:tc>
        <w:tc>
          <w:tcPr>
            <w:tcW w:w="1115" w:type="dxa"/>
          </w:tcPr>
          <w:p>
            <w:pPr>
              <w:pStyle w:val="TableParagraph"/>
              <w:spacing w:line="228" w:lineRule="exact" w:before="1"/>
              <w:ind w:left="278" w:right="272"/>
              <w:jc w:val="center"/>
              <w:rPr>
                <w:sz w:val="21"/>
              </w:rPr>
            </w:pPr>
            <w:r>
              <w:rPr>
                <w:color w:val="231F20"/>
                <w:sz w:val="21"/>
              </w:rPr>
              <w:t>A, B</w:t>
            </w:r>
          </w:p>
        </w:tc>
        <w:tc>
          <w:tcPr>
            <w:tcW w:w="1039" w:type="dxa"/>
          </w:tcPr>
          <w:p>
            <w:pPr>
              <w:pStyle w:val="TableParagraph"/>
              <w:spacing w:line="228" w:lineRule="exact" w:before="1"/>
              <w:ind w:left="118" w:right="111"/>
              <w:jc w:val="center"/>
              <w:rPr>
                <w:sz w:val="21"/>
              </w:rPr>
            </w:pPr>
            <w:r>
              <w:rPr>
                <w:color w:val="231F20"/>
                <w:sz w:val="21"/>
              </w:rPr>
              <w:t>A, B</w:t>
            </w:r>
          </w:p>
        </w:tc>
        <w:tc>
          <w:tcPr>
            <w:tcW w:w="1190" w:type="dxa"/>
          </w:tcPr>
          <w:p>
            <w:pPr>
              <w:pStyle w:val="TableParagraph"/>
              <w:spacing w:line="228" w:lineRule="exact" w:before="1"/>
              <w:ind w:left="39" w:right="31"/>
              <w:jc w:val="center"/>
              <w:rPr>
                <w:sz w:val="21"/>
              </w:rPr>
            </w:pPr>
            <w:r>
              <w:rPr>
                <w:color w:val="231F20"/>
                <w:sz w:val="21"/>
              </w:rPr>
              <w:t>A, B</w:t>
            </w:r>
          </w:p>
        </w:tc>
      </w:tr>
      <w:tr>
        <w:trPr>
          <w:trHeight w:val="248" w:hRule="atLeast"/>
        </w:trPr>
        <w:tc>
          <w:tcPr>
            <w:tcW w:w="2074" w:type="dxa"/>
          </w:tcPr>
          <w:p>
            <w:pPr>
              <w:pStyle w:val="TableParagraph"/>
              <w:spacing w:line="228" w:lineRule="exact" w:before="1"/>
              <w:rPr>
                <w:sz w:val="21"/>
              </w:rPr>
            </w:pPr>
            <w:r>
              <w:rPr>
                <w:color w:val="231F20"/>
                <w:sz w:val="21"/>
              </w:rPr>
              <w:t>Большой теннис</w:t>
            </w:r>
          </w:p>
        </w:tc>
        <w:tc>
          <w:tcPr>
            <w:tcW w:w="888" w:type="dxa"/>
          </w:tcPr>
          <w:p>
            <w:pPr>
              <w:pStyle w:val="TableParagraph"/>
              <w:spacing w:line="228" w:lineRule="exact" w:before="1"/>
              <w:ind w:left="9"/>
              <w:jc w:val="center"/>
              <w:rPr>
                <w:sz w:val="21"/>
              </w:rPr>
            </w:pPr>
            <w:r>
              <w:rPr>
                <w:color w:val="231F20"/>
                <w:sz w:val="21"/>
              </w:rPr>
              <w:t>C</w:t>
            </w:r>
          </w:p>
        </w:tc>
        <w:tc>
          <w:tcPr>
            <w:tcW w:w="1191" w:type="dxa"/>
          </w:tcPr>
          <w:p>
            <w:pPr>
              <w:pStyle w:val="TableParagraph"/>
              <w:spacing w:line="228" w:lineRule="exact" w:before="1"/>
              <w:ind w:left="8"/>
              <w:jc w:val="center"/>
              <w:rPr>
                <w:sz w:val="21"/>
              </w:rPr>
            </w:pPr>
            <w:r>
              <w:rPr>
                <w:color w:val="231F20"/>
                <w:sz w:val="21"/>
              </w:rPr>
              <w:t>C</w:t>
            </w:r>
          </w:p>
        </w:tc>
        <w:tc>
          <w:tcPr>
            <w:tcW w:w="917" w:type="dxa"/>
          </w:tcPr>
          <w:p>
            <w:pPr>
              <w:pStyle w:val="TableParagraph"/>
              <w:spacing w:line="228" w:lineRule="exact" w:before="1"/>
              <w:ind w:left="8"/>
              <w:jc w:val="center"/>
              <w:rPr>
                <w:sz w:val="21"/>
              </w:rPr>
            </w:pPr>
            <w:r>
              <w:rPr>
                <w:color w:val="231F20"/>
                <w:sz w:val="21"/>
              </w:rPr>
              <w:t>C</w:t>
            </w:r>
          </w:p>
        </w:tc>
        <w:tc>
          <w:tcPr>
            <w:tcW w:w="1191" w:type="dxa"/>
          </w:tcPr>
          <w:p>
            <w:pPr>
              <w:pStyle w:val="TableParagraph"/>
              <w:spacing w:line="228" w:lineRule="exact" w:before="1"/>
              <w:ind w:left="7"/>
              <w:jc w:val="center"/>
              <w:rPr>
                <w:sz w:val="21"/>
              </w:rPr>
            </w:pPr>
            <w:r>
              <w:rPr>
                <w:color w:val="231F20"/>
                <w:sz w:val="21"/>
              </w:rPr>
              <w:t>–</w:t>
            </w:r>
          </w:p>
        </w:tc>
        <w:tc>
          <w:tcPr>
            <w:tcW w:w="1115" w:type="dxa"/>
          </w:tcPr>
          <w:p>
            <w:pPr>
              <w:pStyle w:val="TableParagraph"/>
              <w:spacing w:line="228" w:lineRule="exact" w:before="1"/>
              <w:ind w:left="278" w:right="272"/>
              <w:jc w:val="center"/>
              <w:rPr>
                <w:sz w:val="21"/>
              </w:rPr>
            </w:pPr>
            <w:r>
              <w:rPr>
                <w:color w:val="231F20"/>
                <w:sz w:val="21"/>
              </w:rPr>
              <w:t>A, B</w:t>
            </w:r>
          </w:p>
        </w:tc>
        <w:tc>
          <w:tcPr>
            <w:tcW w:w="1039" w:type="dxa"/>
          </w:tcPr>
          <w:p>
            <w:pPr>
              <w:pStyle w:val="TableParagraph"/>
              <w:spacing w:line="228" w:lineRule="exact" w:before="1"/>
              <w:ind w:left="7"/>
              <w:jc w:val="center"/>
              <w:rPr>
                <w:sz w:val="21"/>
              </w:rPr>
            </w:pPr>
            <w:r>
              <w:rPr>
                <w:color w:val="231F20"/>
                <w:sz w:val="21"/>
              </w:rPr>
              <w:t>B</w:t>
            </w:r>
          </w:p>
        </w:tc>
        <w:tc>
          <w:tcPr>
            <w:tcW w:w="1190" w:type="dxa"/>
          </w:tcPr>
          <w:p>
            <w:pPr>
              <w:pStyle w:val="TableParagraph"/>
              <w:spacing w:line="228" w:lineRule="exact" w:before="1"/>
              <w:ind w:left="8"/>
              <w:jc w:val="center"/>
              <w:rPr>
                <w:sz w:val="21"/>
              </w:rPr>
            </w:pPr>
            <w:r>
              <w:rPr>
                <w:color w:val="231F20"/>
                <w:sz w:val="21"/>
              </w:rPr>
              <w:t>B</w:t>
            </w:r>
          </w:p>
        </w:tc>
      </w:tr>
      <w:tr>
        <w:trPr>
          <w:trHeight w:val="248" w:hRule="atLeast"/>
        </w:trPr>
        <w:tc>
          <w:tcPr>
            <w:tcW w:w="2074" w:type="dxa"/>
          </w:tcPr>
          <w:p>
            <w:pPr>
              <w:pStyle w:val="TableParagraph"/>
              <w:spacing w:line="228" w:lineRule="exact" w:before="1"/>
              <w:rPr>
                <w:sz w:val="21"/>
              </w:rPr>
            </w:pPr>
            <w:r>
              <w:rPr>
                <w:color w:val="231F20"/>
                <w:sz w:val="21"/>
              </w:rPr>
              <w:t>Бадминтон</w:t>
            </w:r>
          </w:p>
        </w:tc>
        <w:tc>
          <w:tcPr>
            <w:tcW w:w="888" w:type="dxa"/>
          </w:tcPr>
          <w:p>
            <w:pPr>
              <w:pStyle w:val="TableParagraph"/>
              <w:spacing w:line="228" w:lineRule="exact" w:before="1"/>
              <w:ind w:left="175" w:right="166"/>
              <w:jc w:val="center"/>
              <w:rPr>
                <w:sz w:val="21"/>
              </w:rPr>
            </w:pPr>
            <w:r>
              <w:rPr>
                <w:color w:val="231F20"/>
                <w:sz w:val="21"/>
              </w:rPr>
              <w:t>C, D</w:t>
            </w:r>
          </w:p>
        </w:tc>
        <w:tc>
          <w:tcPr>
            <w:tcW w:w="1191" w:type="dxa"/>
          </w:tcPr>
          <w:p>
            <w:pPr>
              <w:pStyle w:val="TableParagraph"/>
              <w:spacing w:line="228" w:lineRule="exact" w:before="1"/>
              <w:ind w:left="62" w:right="54"/>
              <w:jc w:val="center"/>
              <w:rPr>
                <w:sz w:val="21"/>
              </w:rPr>
            </w:pPr>
            <w:r>
              <w:rPr>
                <w:color w:val="231F20"/>
                <w:sz w:val="21"/>
              </w:rPr>
              <w:t>C, D</w:t>
            </w:r>
          </w:p>
        </w:tc>
        <w:tc>
          <w:tcPr>
            <w:tcW w:w="917" w:type="dxa"/>
          </w:tcPr>
          <w:p>
            <w:pPr>
              <w:pStyle w:val="TableParagraph"/>
              <w:spacing w:line="228" w:lineRule="exact" w:before="1"/>
              <w:ind w:left="177" w:right="169"/>
              <w:jc w:val="center"/>
              <w:rPr>
                <w:sz w:val="21"/>
              </w:rPr>
            </w:pPr>
            <w:r>
              <w:rPr>
                <w:color w:val="231F20"/>
                <w:sz w:val="21"/>
              </w:rPr>
              <w:t>C, D</w:t>
            </w:r>
          </w:p>
        </w:tc>
        <w:tc>
          <w:tcPr>
            <w:tcW w:w="1191" w:type="dxa"/>
          </w:tcPr>
          <w:p>
            <w:pPr>
              <w:pStyle w:val="TableParagraph"/>
              <w:spacing w:line="228" w:lineRule="exact" w:before="1"/>
              <w:ind w:left="7"/>
              <w:jc w:val="center"/>
              <w:rPr>
                <w:sz w:val="21"/>
              </w:rPr>
            </w:pPr>
            <w:r>
              <w:rPr>
                <w:color w:val="231F20"/>
                <w:sz w:val="21"/>
              </w:rPr>
              <w:t>–</w:t>
            </w:r>
          </w:p>
        </w:tc>
        <w:tc>
          <w:tcPr>
            <w:tcW w:w="1115" w:type="dxa"/>
          </w:tcPr>
          <w:p>
            <w:pPr>
              <w:pStyle w:val="TableParagraph"/>
              <w:spacing w:line="228" w:lineRule="exact" w:before="1"/>
              <w:ind w:left="278" w:right="272"/>
              <w:jc w:val="center"/>
              <w:rPr>
                <w:sz w:val="21"/>
              </w:rPr>
            </w:pPr>
            <w:r>
              <w:rPr>
                <w:color w:val="231F20"/>
                <w:sz w:val="21"/>
              </w:rPr>
              <w:t>A, D2</w:t>
            </w:r>
          </w:p>
        </w:tc>
        <w:tc>
          <w:tcPr>
            <w:tcW w:w="1039" w:type="dxa"/>
          </w:tcPr>
          <w:p>
            <w:pPr>
              <w:pStyle w:val="TableParagraph"/>
              <w:spacing w:line="228" w:lineRule="exact" w:before="1"/>
              <w:ind w:left="118" w:right="111"/>
              <w:jc w:val="center"/>
              <w:rPr>
                <w:sz w:val="21"/>
              </w:rPr>
            </w:pPr>
            <w:r>
              <w:rPr>
                <w:color w:val="231F20"/>
                <w:sz w:val="21"/>
              </w:rPr>
              <w:t>A, B, D2</w:t>
            </w:r>
          </w:p>
        </w:tc>
        <w:tc>
          <w:tcPr>
            <w:tcW w:w="1190" w:type="dxa"/>
          </w:tcPr>
          <w:p>
            <w:pPr>
              <w:pStyle w:val="TableParagraph"/>
              <w:spacing w:line="228" w:lineRule="exact" w:before="1"/>
              <w:ind w:left="39" w:right="31"/>
              <w:jc w:val="center"/>
              <w:rPr>
                <w:sz w:val="21"/>
              </w:rPr>
            </w:pPr>
            <w:r>
              <w:rPr>
                <w:color w:val="231F20"/>
                <w:sz w:val="21"/>
              </w:rPr>
              <w:t>B, D2</w:t>
            </w:r>
          </w:p>
        </w:tc>
      </w:tr>
    </w:tbl>
    <w:p>
      <w:pPr>
        <w:spacing w:after="0" w:line="228" w:lineRule="exact"/>
        <w:jc w:val="center"/>
        <w:rPr>
          <w:sz w:val="21"/>
        </w:rPr>
        <w:sectPr>
          <w:pgSz w:w="11630" w:h="16450"/>
          <w:pgMar w:header="0" w:footer="623" w:top="114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74"/>
        <w:gridCol w:w="888"/>
        <w:gridCol w:w="1191"/>
        <w:gridCol w:w="917"/>
        <w:gridCol w:w="1191"/>
        <w:gridCol w:w="1115"/>
        <w:gridCol w:w="1039"/>
        <w:gridCol w:w="1190"/>
      </w:tblGrid>
      <w:tr>
        <w:trPr>
          <w:trHeight w:val="248" w:hRule="atLeast"/>
        </w:trPr>
        <w:tc>
          <w:tcPr>
            <w:tcW w:w="2074" w:type="dxa"/>
          </w:tcPr>
          <w:p>
            <w:pPr>
              <w:pStyle w:val="TableParagraph"/>
              <w:spacing w:line="229" w:lineRule="exact"/>
              <w:rPr>
                <w:sz w:val="21"/>
              </w:rPr>
            </w:pPr>
            <w:r>
              <w:rPr>
                <w:color w:val="231F20"/>
                <w:sz w:val="21"/>
              </w:rPr>
              <w:t>Гандбол</w:t>
            </w:r>
          </w:p>
        </w:tc>
        <w:tc>
          <w:tcPr>
            <w:tcW w:w="888" w:type="dxa"/>
          </w:tcPr>
          <w:p>
            <w:pPr>
              <w:pStyle w:val="TableParagraph"/>
              <w:spacing w:line="229" w:lineRule="exact"/>
              <w:ind w:left="9"/>
              <w:jc w:val="center"/>
              <w:rPr>
                <w:sz w:val="21"/>
              </w:rPr>
            </w:pPr>
            <w:r>
              <w:rPr>
                <w:color w:val="231F20"/>
                <w:sz w:val="21"/>
              </w:rPr>
              <w:t>D</w:t>
            </w:r>
          </w:p>
        </w:tc>
        <w:tc>
          <w:tcPr>
            <w:tcW w:w="1191" w:type="dxa"/>
          </w:tcPr>
          <w:p>
            <w:pPr>
              <w:pStyle w:val="TableParagraph"/>
              <w:spacing w:line="229" w:lineRule="exact"/>
              <w:ind w:left="8"/>
              <w:jc w:val="center"/>
              <w:rPr>
                <w:sz w:val="21"/>
              </w:rPr>
            </w:pPr>
            <w:r>
              <w:rPr>
                <w:color w:val="231F20"/>
                <w:sz w:val="21"/>
              </w:rPr>
              <w:t>D</w:t>
            </w:r>
          </w:p>
        </w:tc>
        <w:tc>
          <w:tcPr>
            <w:tcW w:w="917" w:type="dxa"/>
          </w:tcPr>
          <w:p>
            <w:pPr>
              <w:pStyle w:val="TableParagraph"/>
              <w:spacing w:line="229" w:lineRule="exact"/>
              <w:ind w:left="8"/>
              <w:jc w:val="center"/>
              <w:rPr>
                <w:sz w:val="21"/>
              </w:rPr>
            </w:pPr>
            <w:r>
              <w:rPr>
                <w:color w:val="231F20"/>
                <w:sz w:val="21"/>
              </w:rPr>
              <w:t>D</w:t>
            </w:r>
          </w:p>
        </w:tc>
        <w:tc>
          <w:tcPr>
            <w:tcW w:w="1191" w:type="dxa"/>
          </w:tcPr>
          <w:p>
            <w:pPr>
              <w:pStyle w:val="TableParagraph"/>
              <w:spacing w:line="229" w:lineRule="exact"/>
              <w:ind w:left="541"/>
              <w:rPr>
                <w:sz w:val="21"/>
              </w:rPr>
            </w:pPr>
            <w:r>
              <w:rPr>
                <w:color w:val="231F20"/>
                <w:sz w:val="21"/>
              </w:rPr>
              <w:t>–</w:t>
            </w:r>
          </w:p>
        </w:tc>
        <w:tc>
          <w:tcPr>
            <w:tcW w:w="1115" w:type="dxa"/>
          </w:tcPr>
          <w:p>
            <w:pPr>
              <w:pStyle w:val="TableParagraph"/>
              <w:spacing w:line="229" w:lineRule="exact"/>
              <w:ind w:left="18"/>
              <w:jc w:val="center"/>
              <w:rPr>
                <w:sz w:val="21"/>
              </w:rPr>
            </w:pPr>
            <w:r>
              <w:rPr>
                <w:color w:val="231F20"/>
                <w:sz w:val="21"/>
              </w:rPr>
              <w:t>A</w:t>
            </w:r>
          </w:p>
        </w:tc>
        <w:tc>
          <w:tcPr>
            <w:tcW w:w="1039" w:type="dxa"/>
          </w:tcPr>
          <w:p>
            <w:pPr>
              <w:pStyle w:val="TableParagraph"/>
              <w:spacing w:line="229" w:lineRule="exact"/>
              <w:ind w:left="319"/>
              <w:rPr>
                <w:sz w:val="21"/>
              </w:rPr>
            </w:pPr>
            <w:r>
              <w:rPr>
                <w:color w:val="231F20"/>
                <w:sz w:val="21"/>
              </w:rPr>
              <w:t>A, B</w:t>
            </w:r>
          </w:p>
        </w:tc>
        <w:tc>
          <w:tcPr>
            <w:tcW w:w="1190" w:type="dxa"/>
          </w:tcPr>
          <w:p>
            <w:pPr>
              <w:pStyle w:val="TableParagraph"/>
              <w:spacing w:line="229" w:lineRule="exact"/>
              <w:ind w:left="8"/>
              <w:jc w:val="center"/>
              <w:rPr>
                <w:sz w:val="21"/>
              </w:rPr>
            </w:pPr>
            <w:r>
              <w:rPr>
                <w:color w:val="231F20"/>
                <w:sz w:val="21"/>
              </w:rPr>
              <w:t>B</w:t>
            </w:r>
          </w:p>
        </w:tc>
      </w:tr>
      <w:tr>
        <w:trPr>
          <w:trHeight w:val="248" w:hRule="atLeast"/>
        </w:trPr>
        <w:tc>
          <w:tcPr>
            <w:tcW w:w="2074" w:type="dxa"/>
          </w:tcPr>
          <w:p>
            <w:pPr>
              <w:pStyle w:val="TableParagraph"/>
              <w:spacing w:line="229" w:lineRule="exact"/>
              <w:rPr>
                <w:sz w:val="21"/>
              </w:rPr>
            </w:pPr>
            <w:r>
              <w:rPr>
                <w:color w:val="231F20"/>
                <w:sz w:val="21"/>
              </w:rPr>
              <w:t>Футбол</w:t>
            </w:r>
          </w:p>
        </w:tc>
        <w:tc>
          <w:tcPr>
            <w:tcW w:w="888" w:type="dxa"/>
          </w:tcPr>
          <w:p>
            <w:pPr>
              <w:pStyle w:val="TableParagraph"/>
              <w:spacing w:line="229" w:lineRule="exact"/>
              <w:ind w:left="9"/>
              <w:jc w:val="center"/>
              <w:rPr>
                <w:sz w:val="21"/>
              </w:rPr>
            </w:pPr>
            <w:r>
              <w:rPr>
                <w:color w:val="231F20"/>
                <w:sz w:val="21"/>
              </w:rPr>
              <w:t>D</w:t>
            </w:r>
          </w:p>
        </w:tc>
        <w:tc>
          <w:tcPr>
            <w:tcW w:w="1191" w:type="dxa"/>
          </w:tcPr>
          <w:p>
            <w:pPr>
              <w:pStyle w:val="TableParagraph"/>
              <w:spacing w:line="229" w:lineRule="exact"/>
              <w:ind w:left="8"/>
              <w:jc w:val="center"/>
              <w:rPr>
                <w:sz w:val="21"/>
              </w:rPr>
            </w:pPr>
            <w:r>
              <w:rPr>
                <w:color w:val="231F20"/>
                <w:sz w:val="21"/>
              </w:rPr>
              <w:t>D</w:t>
            </w:r>
          </w:p>
        </w:tc>
        <w:tc>
          <w:tcPr>
            <w:tcW w:w="917" w:type="dxa"/>
          </w:tcPr>
          <w:p>
            <w:pPr>
              <w:pStyle w:val="TableParagraph"/>
              <w:spacing w:line="229" w:lineRule="exact"/>
              <w:ind w:left="8"/>
              <w:jc w:val="center"/>
              <w:rPr>
                <w:sz w:val="21"/>
              </w:rPr>
            </w:pPr>
            <w:r>
              <w:rPr>
                <w:color w:val="231F20"/>
                <w:sz w:val="21"/>
              </w:rPr>
              <w:t>D</w:t>
            </w:r>
          </w:p>
        </w:tc>
        <w:tc>
          <w:tcPr>
            <w:tcW w:w="1191" w:type="dxa"/>
          </w:tcPr>
          <w:p>
            <w:pPr>
              <w:pStyle w:val="TableParagraph"/>
              <w:spacing w:line="229" w:lineRule="exact"/>
              <w:ind w:left="518"/>
              <w:rPr>
                <w:sz w:val="21"/>
              </w:rPr>
            </w:pPr>
            <w:r>
              <w:rPr>
                <w:color w:val="231F20"/>
                <w:sz w:val="21"/>
              </w:rPr>
              <w:t>D</w:t>
            </w:r>
          </w:p>
        </w:tc>
        <w:tc>
          <w:tcPr>
            <w:tcW w:w="1115" w:type="dxa"/>
          </w:tcPr>
          <w:p>
            <w:pPr>
              <w:pStyle w:val="TableParagraph"/>
              <w:spacing w:line="229" w:lineRule="exact"/>
              <w:ind w:left="278" w:right="271"/>
              <w:jc w:val="center"/>
              <w:rPr>
                <w:sz w:val="21"/>
              </w:rPr>
            </w:pPr>
            <w:r>
              <w:rPr>
                <w:color w:val="231F20"/>
                <w:sz w:val="21"/>
              </w:rPr>
              <w:t>D1</w:t>
            </w:r>
          </w:p>
        </w:tc>
        <w:tc>
          <w:tcPr>
            <w:tcW w:w="1039" w:type="dxa"/>
          </w:tcPr>
          <w:p>
            <w:pPr>
              <w:pStyle w:val="TableParagraph"/>
              <w:spacing w:line="229" w:lineRule="exact"/>
              <w:ind w:left="7"/>
              <w:jc w:val="center"/>
              <w:rPr>
                <w:sz w:val="21"/>
              </w:rPr>
            </w:pPr>
            <w:r>
              <w:rPr>
                <w:color w:val="231F20"/>
                <w:sz w:val="21"/>
              </w:rPr>
              <w:t>–</w:t>
            </w:r>
          </w:p>
        </w:tc>
        <w:tc>
          <w:tcPr>
            <w:tcW w:w="1190" w:type="dxa"/>
          </w:tcPr>
          <w:p>
            <w:pPr>
              <w:pStyle w:val="TableParagraph"/>
              <w:spacing w:line="229" w:lineRule="exact"/>
              <w:ind w:left="8"/>
              <w:jc w:val="center"/>
              <w:rPr>
                <w:sz w:val="21"/>
              </w:rPr>
            </w:pPr>
            <w:r>
              <w:rPr>
                <w:color w:val="231F20"/>
                <w:sz w:val="21"/>
              </w:rPr>
              <w:t>–</w:t>
            </w:r>
          </w:p>
        </w:tc>
      </w:tr>
      <w:tr>
        <w:trPr>
          <w:trHeight w:val="248" w:hRule="atLeast"/>
        </w:trPr>
        <w:tc>
          <w:tcPr>
            <w:tcW w:w="2074" w:type="dxa"/>
          </w:tcPr>
          <w:p>
            <w:pPr>
              <w:pStyle w:val="TableParagraph"/>
              <w:spacing w:line="229" w:lineRule="exact"/>
              <w:rPr>
                <w:sz w:val="21"/>
              </w:rPr>
            </w:pPr>
            <w:r>
              <w:rPr>
                <w:color w:val="231F20"/>
                <w:sz w:val="21"/>
              </w:rPr>
              <w:t>Хоккей</w:t>
            </w:r>
          </w:p>
        </w:tc>
        <w:tc>
          <w:tcPr>
            <w:tcW w:w="888" w:type="dxa"/>
          </w:tcPr>
          <w:p>
            <w:pPr>
              <w:pStyle w:val="TableParagraph"/>
              <w:spacing w:line="229" w:lineRule="exact"/>
              <w:ind w:left="9"/>
              <w:jc w:val="center"/>
              <w:rPr>
                <w:sz w:val="21"/>
              </w:rPr>
            </w:pPr>
            <w:r>
              <w:rPr>
                <w:color w:val="231F20"/>
                <w:sz w:val="21"/>
              </w:rPr>
              <w:t>C</w:t>
            </w:r>
          </w:p>
        </w:tc>
        <w:tc>
          <w:tcPr>
            <w:tcW w:w="1191" w:type="dxa"/>
          </w:tcPr>
          <w:p>
            <w:pPr>
              <w:pStyle w:val="TableParagraph"/>
              <w:spacing w:line="229" w:lineRule="exact"/>
              <w:ind w:left="8"/>
              <w:jc w:val="center"/>
              <w:rPr>
                <w:sz w:val="21"/>
              </w:rPr>
            </w:pPr>
            <w:r>
              <w:rPr>
                <w:color w:val="231F20"/>
                <w:sz w:val="21"/>
              </w:rPr>
              <w:t>C</w:t>
            </w:r>
          </w:p>
        </w:tc>
        <w:tc>
          <w:tcPr>
            <w:tcW w:w="917" w:type="dxa"/>
          </w:tcPr>
          <w:p>
            <w:pPr>
              <w:pStyle w:val="TableParagraph"/>
              <w:spacing w:line="229" w:lineRule="exact"/>
              <w:ind w:left="8"/>
              <w:jc w:val="center"/>
              <w:rPr>
                <w:sz w:val="21"/>
              </w:rPr>
            </w:pPr>
            <w:r>
              <w:rPr>
                <w:color w:val="231F20"/>
                <w:sz w:val="21"/>
              </w:rPr>
              <w:t>–</w:t>
            </w:r>
          </w:p>
        </w:tc>
        <w:tc>
          <w:tcPr>
            <w:tcW w:w="1191" w:type="dxa"/>
          </w:tcPr>
          <w:p>
            <w:pPr>
              <w:pStyle w:val="TableParagraph"/>
              <w:spacing w:line="229" w:lineRule="exact"/>
              <w:ind w:left="541"/>
              <w:rPr>
                <w:sz w:val="21"/>
              </w:rPr>
            </w:pPr>
            <w:r>
              <w:rPr>
                <w:color w:val="231F20"/>
                <w:sz w:val="21"/>
              </w:rPr>
              <w:t>–</w:t>
            </w:r>
          </w:p>
        </w:tc>
        <w:tc>
          <w:tcPr>
            <w:tcW w:w="1115" w:type="dxa"/>
          </w:tcPr>
          <w:p>
            <w:pPr>
              <w:pStyle w:val="TableParagraph"/>
              <w:spacing w:line="229" w:lineRule="exact"/>
              <w:ind w:left="278" w:right="272"/>
              <w:jc w:val="center"/>
              <w:rPr>
                <w:sz w:val="21"/>
              </w:rPr>
            </w:pPr>
            <w:r>
              <w:rPr>
                <w:color w:val="231F20"/>
                <w:sz w:val="21"/>
              </w:rPr>
              <w:t>A, C3</w:t>
            </w:r>
          </w:p>
        </w:tc>
        <w:tc>
          <w:tcPr>
            <w:tcW w:w="1039" w:type="dxa"/>
          </w:tcPr>
          <w:p>
            <w:pPr>
              <w:pStyle w:val="TableParagraph"/>
              <w:spacing w:line="229" w:lineRule="exact"/>
              <w:ind w:left="267"/>
              <w:rPr>
                <w:sz w:val="21"/>
              </w:rPr>
            </w:pPr>
            <w:r>
              <w:rPr>
                <w:color w:val="231F20"/>
                <w:sz w:val="21"/>
              </w:rPr>
              <w:t>A, C3</w:t>
            </w:r>
          </w:p>
        </w:tc>
        <w:tc>
          <w:tcPr>
            <w:tcW w:w="1190" w:type="dxa"/>
          </w:tcPr>
          <w:p>
            <w:pPr>
              <w:pStyle w:val="TableParagraph"/>
              <w:spacing w:line="229" w:lineRule="exact"/>
              <w:ind w:left="39" w:right="31"/>
              <w:jc w:val="center"/>
              <w:rPr>
                <w:sz w:val="21"/>
              </w:rPr>
            </w:pPr>
            <w:r>
              <w:rPr>
                <w:color w:val="231F20"/>
                <w:sz w:val="21"/>
              </w:rPr>
              <w:t>C3</w:t>
            </w:r>
          </w:p>
        </w:tc>
      </w:tr>
      <w:tr>
        <w:trPr>
          <w:trHeight w:val="248" w:hRule="atLeast"/>
        </w:trPr>
        <w:tc>
          <w:tcPr>
            <w:tcW w:w="2074" w:type="dxa"/>
          </w:tcPr>
          <w:p>
            <w:pPr>
              <w:pStyle w:val="TableParagraph"/>
              <w:spacing w:line="229" w:lineRule="exact"/>
              <w:rPr>
                <w:sz w:val="21"/>
              </w:rPr>
            </w:pPr>
            <w:r>
              <w:rPr>
                <w:color w:val="231F20"/>
                <w:sz w:val="21"/>
              </w:rPr>
              <w:t>Бильярд</w:t>
            </w:r>
          </w:p>
        </w:tc>
        <w:tc>
          <w:tcPr>
            <w:tcW w:w="888" w:type="dxa"/>
          </w:tcPr>
          <w:p>
            <w:pPr>
              <w:pStyle w:val="TableParagraph"/>
              <w:spacing w:line="229" w:lineRule="exact"/>
              <w:ind w:left="9"/>
              <w:jc w:val="center"/>
              <w:rPr>
                <w:sz w:val="21"/>
              </w:rPr>
            </w:pPr>
            <w:r>
              <w:rPr>
                <w:color w:val="231F20"/>
                <w:sz w:val="21"/>
              </w:rPr>
              <w:t>C</w:t>
            </w:r>
          </w:p>
        </w:tc>
        <w:tc>
          <w:tcPr>
            <w:tcW w:w="1191" w:type="dxa"/>
          </w:tcPr>
          <w:p>
            <w:pPr>
              <w:pStyle w:val="TableParagraph"/>
              <w:spacing w:line="229" w:lineRule="exact"/>
              <w:ind w:left="8"/>
              <w:jc w:val="center"/>
              <w:rPr>
                <w:sz w:val="21"/>
              </w:rPr>
            </w:pPr>
            <w:r>
              <w:rPr>
                <w:color w:val="231F20"/>
                <w:sz w:val="21"/>
              </w:rPr>
              <w:t>C</w:t>
            </w:r>
          </w:p>
        </w:tc>
        <w:tc>
          <w:tcPr>
            <w:tcW w:w="917" w:type="dxa"/>
          </w:tcPr>
          <w:p>
            <w:pPr>
              <w:pStyle w:val="TableParagraph"/>
              <w:spacing w:line="229" w:lineRule="exact"/>
              <w:ind w:left="8"/>
              <w:jc w:val="center"/>
              <w:rPr>
                <w:sz w:val="21"/>
              </w:rPr>
            </w:pPr>
            <w:r>
              <w:rPr>
                <w:color w:val="231F20"/>
                <w:sz w:val="21"/>
              </w:rPr>
              <w:t>–</w:t>
            </w:r>
          </w:p>
        </w:tc>
        <w:tc>
          <w:tcPr>
            <w:tcW w:w="1191" w:type="dxa"/>
          </w:tcPr>
          <w:p>
            <w:pPr>
              <w:pStyle w:val="TableParagraph"/>
              <w:spacing w:line="229" w:lineRule="exact"/>
              <w:ind w:left="541"/>
              <w:rPr>
                <w:sz w:val="21"/>
              </w:rPr>
            </w:pPr>
            <w:r>
              <w:rPr>
                <w:color w:val="231F20"/>
                <w:sz w:val="21"/>
              </w:rPr>
              <w:t>–</w:t>
            </w:r>
          </w:p>
        </w:tc>
        <w:tc>
          <w:tcPr>
            <w:tcW w:w="1115" w:type="dxa"/>
          </w:tcPr>
          <w:p>
            <w:pPr>
              <w:pStyle w:val="TableParagraph"/>
              <w:spacing w:line="229" w:lineRule="exact"/>
              <w:ind w:left="278" w:right="272"/>
              <w:jc w:val="center"/>
              <w:rPr>
                <w:sz w:val="21"/>
              </w:rPr>
            </w:pPr>
            <w:r>
              <w:rPr>
                <w:color w:val="231F20"/>
                <w:sz w:val="21"/>
              </w:rPr>
              <w:t>A, B</w:t>
            </w:r>
          </w:p>
        </w:tc>
        <w:tc>
          <w:tcPr>
            <w:tcW w:w="1039" w:type="dxa"/>
          </w:tcPr>
          <w:p>
            <w:pPr>
              <w:pStyle w:val="TableParagraph"/>
              <w:spacing w:line="229" w:lineRule="exact"/>
              <w:ind w:left="319"/>
              <w:rPr>
                <w:sz w:val="21"/>
              </w:rPr>
            </w:pPr>
            <w:r>
              <w:rPr>
                <w:color w:val="231F20"/>
                <w:sz w:val="21"/>
              </w:rPr>
              <w:t>A, B</w:t>
            </w:r>
          </w:p>
        </w:tc>
        <w:tc>
          <w:tcPr>
            <w:tcW w:w="1190" w:type="dxa"/>
          </w:tcPr>
          <w:p>
            <w:pPr>
              <w:pStyle w:val="TableParagraph"/>
              <w:spacing w:line="229" w:lineRule="exact"/>
              <w:ind w:left="8"/>
              <w:jc w:val="center"/>
              <w:rPr>
                <w:sz w:val="21"/>
              </w:rPr>
            </w:pPr>
            <w:r>
              <w:rPr>
                <w:color w:val="231F20"/>
                <w:sz w:val="21"/>
              </w:rPr>
              <w:t>B</w:t>
            </w:r>
          </w:p>
        </w:tc>
      </w:tr>
      <w:tr>
        <w:trPr>
          <w:trHeight w:val="248" w:hRule="atLeast"/>
        </w:trPr>
        <w:tc>
          <w:tcPr>
            <w:tcW w:w="2074" w:type="dxa"/>
          </w:tcPr>
          <w:p>
            <w:pPr>
              <w:pStyle w:val="TableParagraph"/>
              <w:spacing w:line="229" w:lineRule="exact"/>
              <w:rPr>
                <w:sz w:val="21"/>
              </w:rPr>
            </w:pPr>
            <w:r>
              <w:rPr>
                <w:color w:val="231F20"/>
                <w:sz w:val="21"/>
              </w:rPr>
              <w:t>Бейсбол</w:t>
            </w:r>
          </w:p>
        </w:tc>
        <w:tc>
          <w:tcPr>
            <w:tcW w:w="888" w:type="dxa"/>
          </w:tcPr>
          <w:p>
            <w:pPr>
              <w:pStyle w:val="TableParagraph"/>
              <w:spacing w:line="229" w:lineRule="exact"/>
              <w:ind w:left="9"/>
              <w:jc w:val="center"/>
              <w:rPr>
                <w:sz w:val="21"/>
              </w:rPr>
            </w:pPr>
            <w:r>
              <w:rPr>
                <w:color w:val="231F20"/>
                <w:sz w:val="21"/>
              </w:rPr>
              <w:t>C</w:t>
            </w:r>
          </w:p>
        </w:tc>
        <w:tc>
          <w:tcPr>
            <w:tcW w:w="1191" w:type="dxa"/>
          </w:tcPr>
          <w:p>
            <w:pPr>
              <w:pStyle w:val="TableParagraph"/>
              <w:spacing w:line="229" w:lineRule="exact"/>
              <w:ind w:left="8"/>
              <w:jc w:val="center"/>
              <w:rPr>
                <w:sz w:val="21"/>
              </w:rPr>
            </w:pPr>
            <w:r>
              <w:rPr>
                <w:color w:val="231F20"/>
                <w:sz w:val="21"/>
              </w:rPr>
              <w:t>C</w:t>
            </w:r>
          </w:p>
        </w:tc>
        <w:tc>
          <w:tcPr>
            <w:tcW w:w="917" w:type="dxa"/>
          </w:tcPr>
          <w:p>
            <w:pPr>
              <w:pStyle w:val="TableParagraph"/>
              <w:spacing w:line="229" w:lineRule="exact"/>
              <w:ind w:left="8"/>
              <w:jc w:val="center"/>
              <w:rPr>
                <w:sz w:val="21"/>
              </w:rPr>
            </w:pPr>
            <w:r>
              <w:rPr>
                <w:color w:val="231F20"/>
                <w:sz w:val="21"/>
              </w:rPr>
              <w:t>–</w:t>
            </w:r>
          </w:p>
        </w:tc>
        <w:tc>
          <w:tcPr>
            <w:tcW w:w="1191" w:type="dxa"/>
          </w:tcPr>
          <w:p>
            <w:pPr>
              <w:pStyle w:val="TableParagraph"/>
              <w:spacing w:line="229" w:lineRule="exact"/>
              <w:ind w:left="541"/>
              <w:rPr>
                <w:sz w:val="21"/>
              </w:rPr>
            </w:pPr>
            <w:r>
              <w:rPr>
                <w:color w:val="231F20"/>
                <w:sz w:val="21"/>
              </w:rPr>
              <w:t>–</w:t>
            </w:r>
          </w:p>
        </w:tc>
        <w:tc>
          <w:tcPr>
            <w:tcW w:w="1115" w:type="dxa"/>
          </w:tcPr>
          <w:p>
            <w:pPr>
              <w:pStyle w:val="TableParagraph"/>
              <w:spacing w:line="229" w:lineRule="exact"/>
              <w:ind w:left="18"/>
              <w:jc w:val="center"/>
              <w:rPr>
                <w:sz w:val="21"/>
              </w:rPr>
            </w:pPr>
            <w:r>
              <w:rPr>
                <w:color w:val="231F20"/>
                <w:sz w:val="21"/>
              </w:rPr>
              <w:t>A</w:t>
            </w:r>
          </w:p>
        </w:tc>
        <w:tc>
          <w:tcPr>
            <w:tcW w:w="1039" w:type="dxa"/>
          </w:tcPr>
          <w:p>
            <w:pPr>
              <w:pStyle w:val="TableParagraph"/>
              <w:spacing w:line="229" w:lineRule="exact"/>
              <w:ind w:left="19"/>
              <w:jc w:val="center"/>
              <w:rPr>
                <w:sz w:val="21"/>
              </w:rPr>
            </w:pPr>
            <w:r>
              <w:rPr>
                <w:color w:val="231F20"/>
                <w:sz w:val="21"/>
              </w:rPr>
              <w:t>A</w:t>
            </w:r>
          </w:p>
        </w:tc>
        <w:tc>
          <w:tcPr>
            <w:tcW w:w="1190" w:type="dxa"/>
          </w:tcPr>
          <w:p>
            <w:pPr>
              <w:pStyle w:val="TableParagraph"/>
              <w:spacing w:line="229" w:lineRule="exact"/>
              <w:ind w:left="8"/>
              <w:jc w:val="center"/>
              <w:rPr>
                <w:sz w:val="21"/>
              </w:rPr>
            </w:pPr>
            <w:r>
              <w:rPr>
                <w:color w:val="231F20"/>
                <w:sz w:val="21"/>
              </w:rPr>
              <w:t>–</w:t>
            </w:r>
          </w:p>
        </w:tc>
      </w:tr>
      <w:tr>
        <w:trPr>
          <w:trHeight w:val="248" w:hRule="atLeast"/>
        </w:trPr>
        <w:tc>
          <w:tcPr>
            <w:tcW w:w="2074" w:type="dxa"/>
          </w:tcPr>
          <w:p>
            <w:pPr>
              <w:pStyle w:val="TableParagraph"/>
              <w:spacing w:line="229" w:lineRule="exact"/>
              <w:rPr>
                <w:sz w:val="21"/>
              </w:rPr>
            </w:pPr>
            <w:r>
              <w:rPr>
                <w:color w:val="231F20"/>
                <w:sz w:val="21"/>
              </w:rPr>
              <w:t>Гольф</w:t>
            </w:r>
          </w:p>
        </w:tc>
        <w:tc>
          <w:tcPr>
            <w:tcW w:w="888" w:type="dxa"/>
          </w:tcPr>
          <w:p>
            <w:pPr>
              <w:pStyle w:val="TableParagraph"/>
              <w:spacing w:line="229" w:lineRule="exact"/>
              <w:ind w:left="9"/>
              <w:jc w:val="center"/>
              <w:rPr>
                <w:sz w:val="21"/>
              </w:rPr>
            </w:pPr>
            <w:r>
              <w:rPr>
                <w:color w:val="231F20"/>
                <w:sz w:val="21"/>
              </w:rPr>
              <w:t>C</w:t>
            </w:r>
          </w:p>
        </w:tc>
        <w:tc>
          <w:tcPr>
            <w:tcW w:w="1191" w:type="dxa"/>
          </w:tcPr>
          <w:p>
            <w:pPr>
              <w:pStyle w:val="TableParagraph"/>
              <w:spacing w:line="229" w:lineRule="exact"/>
              <w:ind w:left="8"/>
              <w:jc w:val="center"/>
              <w:rPr>
                <w:sz w:val="21"/>
              </w:rPr>
            </w:pPr>
            <w:r>
              <w:rPr>
                <w:color w:val="231F20"/>
                <w:sz w:val="21"/>
              </w:rPr>
              <w:t>C</w:t>
            </w:r>
          </w:p>
        </w:tc>
        <w:tc>
          <w:tcPr>
            <w:tcW w:w="917" w:type="dxa"/>
          </w:tcPr>
          <w:p>
            <w:pPr>
              <w:pStyle w:val="TableParagraph"/>
              <w:spacing w:line="229" w:lineRule="exact"/>
              <w:ind w:left="8"/>
              <w:jc w:val="center"/>
              <w:rPr>
                <w:sz w:val="21"/>
              </w:rPr>
            </w:pPr>
            <w:r>
              <w:rPr>
                <w:color w:val="231F20"/>
                <w:sz w:val="21"/>
              </w:rPr>
              <w:t>–</w:t>
            </w:r>
          </w:p>
        </w:tc>
        <w:tc>
          <w:tcPr>
            <w:tcW w:w="1191" w:type="dxa"/>
          </w:tcPr>
          <w:p>
            <w:pPr>
              <w:pStyle w:val="TableParagraph"/>
              <w:spacing w:line="229" w:lineRule="exact"/>
              <w:ind w:left="541"/>
              <w:rPr>
                <w:sz w:val="21"/>
              </w:rPr>
            </w:pPr>
            <w:r>
              <w:rPr>
                <w:color w:val="231F20"/>
                <w:sz w:val="21"/>
              </w:rPr>
              <w:t>–</w:t>
            </w:r>
          </w:p>
        </w:tc>
        <w:tc>
          <w:tcPr>
            <w:tcW w:w="1115" w:type="dxa"/>
          </w:tcPr>
          <w:p>
            <w:pPr>
              <w:pStyle w:val="TableParagraph"/>
              <w:spacing w:line="229" w:lineRule="exact"/>
              <w:ind w:left="18"/>
              <w:jc w:val="center"/>
              <w:rPr>
                <w:sz w:val="21"/>
              </w:rPr>
            </w:pPr>
            <w:r>
              <w:rPr>
                <w:color w:val="231F20"/>
                <w:sz w:val="21"/>
              </w:rPr>
              <w:t>A</w:t>
            </w:r>
          </w:p>
        </w:tc>
        <w:tc>
          <w:tcPr>
            <w:tcW w:w="1039" w:type="dxa"/>
          </w:tcPr>
          <w:p>
            <w:pPr>
              <w:pStyle w:val="TableParagraph"/>
              <w:spacing w:line="229" w:lineRule="exact"/>
              <w:ind w:left="19"/>
              <w:jc w:val="center"/>
              <w:rPr>
                <w:sz w:val="21"/>
              </w:rPr>
            </w:pPr>
            <w:r>
              <w:rPr>
                <w:color w:val="231F20"/>
                <w:sz w:val="21"/>
              </w:rPr>
              <w:t>A</w:t>
            </w:r>
          </w:p>
        </w:tc>
        <w:tc>
          <w:tcPr>
            <w:tcW w:w="1190" w:type="dxa"/>
          </w:tcPr>
          <w:p>
            <w:pPr>
              <w:pStyle w:val="TableParagraph"/>
              <w:spacing w:line="229" w:lineRule="exact"/>
              <w:ind w:left="8"/>
              <w:jc w:val="center"/>
              <w:rPr>
                <w:sz w:val="21"/>
              </w:rPr>
            </w:pPr>
            <w:r>
              <w:rPr>
                <w:color w:val="231F20"/>
                <w:sz w:val="21"/>
              </w:rPr>
              <w:t>–</w:t>
            </w:r>
          </w:p>
        </w:tc>
      </w:tr>
      <w:tr>
        <w:trPr>
          <w:trHeight w:val="248" w:hRule="atLeast"/>
        </w:trPr>
        <w:tc>
          <w:tcPr>
            <w:tcW w:w="2074" w:type="dxa"/>
          </w:tcPr>
          <w:p>
            <w:pPr>
              <w:pStyle w:val="TableParagraph"/>
              <w:spacing w:line="229" w:lineRule="exact"/>
              <w:rPr>
                <w:sz w:val="21"/>
              </w:rPr>
            </w:pPr>
            <w:r>
              <w:rPr>
                <w:color w:val="231F20"/>
                <w:sz w:val="21"/>
              </w:rPr>
              <w:t>Керлинг</w:t>
            </w:r>
          </w:p>
        </w:tc>
        <w:tc>
          <w:tcPr>
            <w:tcW w:w="888" w:type="dxa"/>
          </w:tcPr>
          <w:p>
            <w:pPr>
              <w:pStyle w:val="TableParagraph"/>
              <w:spacing w:line="229" w:lineRule="exact"/>
              <w:ind w:left="175" w:right="166"/>
              <w:jc w:val="center"/>
              <w:rPr>
                <w:sz w:val="21"/>
              </w:rPr>
            </w:pPr>
            <w:r>
              <w:rPr>
                <w:color w:val="231F20"/>
                <w:sz w:val="21"/>
              </w:rPr>
              <w:t>C, D</w:t>
            </w:r>
          </w:p>
        </w:tc>
        <w:tc>
          <w:tcPr>
            <w:tcW w:w="1191" w:type="dxa"/>
          </w:tcPr>
          <w:p>
            <w:pPr>
              <w:pStyle w:val="TableParagraph"/>
              <w:spacing w:line="229" w:lineRule="exact"/>
              <w:ind w:left="62" w:right="54"/>
              <w:jc w:val="center"/>
              <w:rPr>
                <w:sz w:val="21"/>
              </w:rPr>
            </w:pPr>
            <w:r>
              <w:rPr>
                <w:color w:val="231F20"/>
                <w:sz w:val="21"/>
              </w:rPr>
              <w:t>C, D</w:t>
            </w:r>
          </w:p>
        </w:tc>
        <w:tc>
          <w:tcPr>
            <w:tcW w:w="917" w:type="dxa"/>
          </w:tcPr>
          <w:p>
            <w:pPr>
              <w:pStyle w:val="TableParagraph"/>
              <w:spacing w:line="229" w:lineRule="exact"/>
              <w:ind w:left="8"/>
              <w:jc w:val="center"/>
              <w:rPr>
                <w:sz w:val="21"/>
              </w:rPr>
            </w:pPr>
            <w:r>
              <w:rPr>
                <w:color w:val="231F20"/>
                <w:sz w:val="21"/>
              </w:rPr>
              <w:t>D</w:t>
            </w:r>
          </w:p>
        </w:tc>
        <w:tc>
          <w:tcPr>
            <w:tcW w:w="1191" w:type="dxa"/>
          </w:tcPr>
          <w:p>
            <w:pPr>
              <w:pStyle w:val="TableParagraph"/>
              <w:spacing w:line="229" w:lineRule="exact"/>
              <w:ind w:left="541"/>
              <w:rPr>
                <w:sz w:val="21"/>
              </w:rPr>
            </w:pPr>
            <w:r>
              <w:rPr>
                <w:color w:val="231F20"/>
                <w:sz w:val="21"/>
              </w:rPr>
              <w:t>–</w:t>
            </w:r>
          </w:p>
        </w:tc>
        <w:tc>
          <w:tcPr>
            <w:tcW w:w="1115" w:type="dxa"/>
          </w:tcPr>
          <w:p>
            <w:pPr>
              <w:pStyle w:val="TableParagraph"/>
              <w:spacing w:line="229" w:lineRule="exact"/>
              <w:ind w:left="18"/>
              <w:jc w:val="center"/>
              <w:rPr>
                <w:sz w:val="21"/>
              </w:rPr>
            </w:pPr>
            <w:r>
              <w:rPr>
                <w:color w:val="231F20"/>
                <w:sz w:val="21"/>
              </w:rPr>
              <w:t>A</w:t>
            </w:r>
          </w:p>
        </w:tc>
        <w:tc>
          <w:tcPr>
            <w:tcW w:w="1039" w:type="dxa"/>
          </w:tcPr>
          <w:p>
            <w:pPr>
              <w:pStyle w:val="TableParagraph"/>
              <w:spacing w:line="229" w:lineRule="exact"/>
              <w:ind w:left="19"/>
              <w:jc w:val="center"/>
              <w:rPr>
                <w:sz w:val="21"/>
              </w:rPr>
            </w:pPr>
            <w:r>
              <w:rPr>
                <w:color w:val="231F20"/>
                <w:sz w:val="21"/>
              </w:rPr>
              <w:t>A</w:t>
            </w:r>
          </w:p>
        </w:tc>
        <w:tc>
          <w:tcPr>
            <w:tcW w:w="1190" w:type="dxa"/>
          </w:tcPr>
          <w:p>
            <w:pPr>
              <w:pStyle w:val="TableParagraph"/>
              <w:spacing w:line="229" w:lineRule="exact"/>
              <w:ind w:left="8"/>
              <w:jc w:val="center"/>
              <w:rPr>
                <w:sz w:val="21"/>
              </w:rPr>
            </w:pPr>
            <w:r>
              <w:rPr>
                <w:color w:val="231F20"/>
                <w:sz w:val="21"/>
              </w:rPr>
              <w:t>–</w:t>
            </w:r>
          </w:p>
        </w:tc>
      </w:tr>
    </w:tbl>
    <w:p>
      <w:pPr>
        <w:pStyle w:val="BodyText"/>
        <w:spacing w:before="11"/>
        <w:ind w:left="0" w:firstLine="0"/>
        <w:jc w:val="left"/>
        <w:rPr>
          <w:sz w:val="10"/>
        </w:rPr>
      </w:pPr>
    </w:p>
    <w:p>
      <w:pPr>
        <w:spacing w:line="268" w:lineRule="auto" w:before="91"/>
        <w:ind w:left="117" w:right="644" w:firstLine="680"/>
        <w:jc w:val="both"/>
        <w:rPr>
          <w:i/>
          <w:sz w:val="22"/>
        </w:rPr>
      </w:pPr>
      <w:r>
        <w:rPr>
          <w:i/>
          <w:color w:val="231F20"/>
          <w:sz w:val="22"/>
        </w:rPr>
        <w:t>Примечание: А – на протезах; В – в коляске; С – с использованием специальных технических </w:t>
      </w:r>
      <w:r>
        <w:rPr>
          <w:i/>
          <w:color w:val="231F20"/>
          <w:sz w:val="22"/>
        </w:rPr>
        <w:t>средств и приспособлений; D – без использования средств протезной техники и специальных приспо- соблений; 1 – на костылях; 2 – сидя на полу; 3 – на санях с коньками.</w:t>
      </w:r>
    </w:p>
    <w:p>
      <w:pPr>
        <w:pStyle w:val="BodyText"/>
        <w:spacing w:before="7"/>
        <w:ind w:left="0" w:firstLine="0"/>
        <w:jc w:val="left"/>
        <w:rPr>
          <w:i/>
          <w:sz w:val="24"/>
        </w:rPr>
      </w:pPr>
    </w:p>
    <w:p>
      <w:pPr>
        <w:spacing w:before="0"/>
        <w:ind w:left="8674" w:right="0" w:firstLine="0"/>
        <w:jc w:val="left"/>
        <w:rPr>
          <w:i/>
          <w:sz w:val="23"/>
        </w:rPr>
      </w:pPr>
      <w:r>
        <w:rPr>
          <w:i/>
          <w:color w:val="231F20"/>
          <w:sz w:val="23"/>
        </w:rPr>
        <w:t>Таблица 40</w:t>
      </w:r>
    </w:p>
    <w:p>
      <w:pPr>
        <w:pStyle w:val="BodyText"/>
        <w:spacing w:before="144"/>
        <w:ind w:left="405" w:right="932" w:firstLine="0"/>
        <w:jc w:val="center"/>
      </w:pPr>
      <w:r>
        <w:rPr>
          <w:color w:val="231F20"/>
        </w:rPr>
        <w:t>Примеры физических упражнений с отягощениями после ампутации бедра или голени</w:t>
      </w:r>
    </w:p>
    <w:p>
      <w:pPr>
        <w:pStyle w:val="BodyText"/>
        <w:ind w:left="0" w:firstLine="0"/>
        <w:jc w:val="left"/>
        <w:rPr>
          <w:sz w:val="19"/>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39"/>
        <w:gridCol w:w="7989"/>
      </w:tblGrid>
      <w:tr>
        <w:trPr>
          <w:trHeight w:val="579" w:hRule="atLeast"/>
        </w:trPr>
        <w:tc>
          <w:tcPr>
            <w:tcW w:w="1639" w:type="dxa"/>
          </w:tcPr>
          <w:p>
            <w:pPr>
              <w:pStyle w:val="TableParagraph"/>
              <w:spacing w:line="249" w:lineRule="auto" w:before="40"/>
              <w:ind w:left="275" w:firstLine="177"/>
              <w:rPr>
                <w:sz w:val="21"/>
              </w:rPr>
            </w:pPr>
            <w:r>
              <w:rPr>
                <w:color w:val="231F20"/>
                <w:sz w:val="21"/>
              </w:rPr>
              <w:t>Область воздействия</w:t>
            </w:r>
          </w:p>
        </w:tc>
        <w:tc>
          <w:tcPr>
            <w:tcW w:w="7989" w:type="dxa"/>
          </w:tcPr>
          <w:p>
            <w:pPr>
              <w:pStyle w:val="TableParagraph"/>
              <w:spacing w:before="166"/>
              <w:ind w:left="3145" w:right="3136"/>
              <w:jc w:val="center"/>
              <w:rPr>
                <w:sz w:val="21"/>
              </w:rPr>
            </w:pPr>
            <w:r>
              <w:rPr>
                <w:color w:val="231F20"/>
                <w:sz w:val="21"/>
              </w:rPr>
              <w:t>Виды упражнений</w:t>
            </w:r>
          </w:p>
        </w:tc>
      </w:tr>
      <w:tr>
        <w:trPr>
          <w:trHeight w:val="1565" w:hRule="atLeast"/>
        </w:trPr>
        <w:tc>
          <w:tcPr>
            <w:tcW w:w="1639" w:type="dxa"/>
          </w:tcPr>
          <w:p>
            <w:pPr>
              <w:pStyle w:val="TableParagraph"/>
              <w:ind w:left="0"/>
              <w:rPr>
                <w:sz w:val="22"/>
              </w:rPr>
            </w:pPr>
          </w:p>
          <w:p>
            <w:pPr>
              <w:pStyle w:val="TableParagraph"/>
              <w:spacing w:before="4"/>
              <w:ind w:left="0"/>
              <w:rPr>
                <w:sz w:val="24"/>
              </w:rPr>
            </w:pPr>
          </w:p>
          <w:p>
            <w:pPr>
              <w:pStyle w:val="TableParagraph"/>
              <w:spacing w:line="249" w:lineRule="auto"/>
              <w:rPr>
                <w:sz w:val="21"/>
              </w:rPr>
            </w:pPr>
            <w:r>
              <w:rPr>
                <w:color w:val="231F20"/>
                <w:sz w:val="21"/>
              </w:rPr>
              <w:t>Мышцы плечевого пояса</w:t>
            </w:r>
          </w:p>
        </w:tc>
        <w:tc>
          <w:tcPr>
            <w:tcW w:w="7989" w:type="dxa"/>
          </w:tcPr>
          <w:p>
            <w:pPr>
              <w:pStyle w:val="TableParagraph"/>
              <w:numPr>
                <w:ilvl w:val="0"/>
                <w:numId w:val="51"/>
              </w:numPr>
              <w:tabs>
                <w:tab w:pos="267" w:val="left" w:leader="none"/>
              </w:tabs>
              <w:spacing w:line="240" w:lineRule="auto" w:before="29" w:after="0"/>
              <w:ind w:left="266" w:right="0" w:hanging="211"/>
              <w:jc w:val="left"/>
              <w:rPr>
                <w:sz w:val="21"/>
              </w:rPr>
            </w:pPr>
            <w:r>
              <w:rPr>
                <w:color w:val="231F20"/>
                <w:sz w:val="21"/>
              </w:rPr>
              <w:t>Сгибание-разгибание рук в положении сидя на наклонной скамье, штанга на</w:t>
            </w:r>
            <w:r>
              <w:rPr>
                <w:color w:val="231F20"/>
                <w:spacing w:val="-23"/>
                <w:sz w:val="21"/>
              </w:rPr>
              <w:t> </w:t>
            </w:r>
            <w:r>
              <w:rPr>
                <w:color w:val="231F20"/>
                <w:spacing w:val="-3"/>
                <w:sz w:val="21"/>
              </w:rPr>
              <w:t>груди.</w:t>
            </w:r>
          </w:p>
          <w:p>
            <w:pPr>
              <w:pStyle w:val="TableParagraph"/>
              <w:numPr>
                <w:ilvl w:val="0"/>
                <w:numId w:val="51"/>
              </w:numPr>
              <w:tabs>
                <w:tab w:pos="267" w:val="left" w:leader="none"/>
              </w:tabs>
              <w:spacing w:line="240" w:lineRule="auto" w:before="11" w:after="0"/>
              <w:ind w:left="266" w:right="0" w:hanging="211"/>
              <w:jc w:val="left"/>
              <w:rPr>
                <w:sz w:val="21"/>
              </w:rPr>
            </w:pPr>
            <w:r>
              <w:rPr>
                <w:color w:val="231F20"/>
                <w:sz w:val="21"/>
              </w:rPr>
              <w:t>Сгибание-разгибание рук в положении сидя на наклонной скамье, штанга за</w:t>
            </w:r>
            <w:r>
              <w:rPr>
                <w:color w:val="231F20"/>
                <w:spacing w:val="-37"/>
                <w:sz w:val="21"/>
              </w:rPr>
              <w:t> </w:t>
            </w:r>
            <w:r>
              <w:rPr>
                <w:color w:val="231F20"/>
                <w:sz w:val="21"/>
              </w:rPr>
              <w:t>головой.</w:t>
            </w:r>
          </w:p>
          <w:p>
            <w:pPr>
              <w:pStyle w:val="TableParagraph"/>
              <w:numPr>
                <w:ilvl w:val="0"/>
                <w:numId w:val="51"/>
              </w:numPr>
              <w:tabs>
                <w:tab w:pos="267" w:val="left" w:leader="none"/>
              </w:tabs>
              <w:spacing w:line="240" w:lineRule="auto" w:before="10" w:after="0"/>
              <w:ind w:left="266" w:right="0" w:hanging="211"/>
              <w:jc w:val="left"/>
              <w:rPr>
                <w:sz w:val="21"/>
              </w:rPr>
            </w:pPr>
            <w:r>
              <w:rPr>
                <w:color w:val="231F20"/>
                <w:sz w:val="21"/>
              </w:rPr>
              <w:t>Сгибание-разгибание</w:t>
            </w:r>
            <w:r>
              <w:rPr>
                <w:color w:val="231F20"/>
                <w:spacing w:val="-5"/>
                <w:sz w:val="21"/>
              </w:rPr>
              <w:t> </w:t>
            </w:r>
            <w:r>
              <w:rPr>
                <w:color w:val="231F20"/>
                <w:sz w:val="21"/>
              </w:rPr>
              <w:t>рук</w:t>
            </w:r>
            <w:r>
              <w:rPr>
                <w:color w:val="231F20"/>
                <w:spacing w:val="-4"/>
                <w:sz w:val="21"/>
              </w:rPr>
              <w:t> </w:t>
            </w:r>
            <w:r>
              <w:rPr>
                <w:color w:val="231F20"/>
                <w:sz w:val="21"/>
              </w:rPr>
              <w:t>с</w:t>
            </w:r>
            <w:r>
              <w:rPr>
                <w:color w:val="231F20"/>
                <w:spacing w:val="-4"/>
                <w:sz w:val="21"/>
              </w:rPr>
              <w:t> </w:t>
            </w:r>
            <w:r>
              <w:rPr>
                <w:color w:val="231F20"/>
                <w:sz w:val="21"/>
              </w:rPr>
              <w:t>гантелями</w:t>
            </w:r>
            <w:r>
              <w:rPr>
                <w:color w:val="231F20"/>
                <w:spacing w:val="-5"/>
                <w:sz w:val="21"/>
              </w:rPr>
              <w:t> </w:t>
            </w:r>
            <w:r>
              <w:rPr>
                <w:color w:val="231F20"/>
                <w:sz w:val="21"/>
              </w:rPr>
              <w:t>в</w:t>
            </w:r>
            <w:r>
              <w:rPr>
                <w:color w:val="231F20"/>
                <w:spacing w:val="-5"/>
                <w:sz w:val="21"/>
              </w:rPr>
              <w:t> </w:t>
            </w:r>
            <w:r>
              <w:rPr>
                <w:color w:val="231F20"/>
                <w:sz w:val="21"/>
              </w:rPr>
              <w:t>положении</w:t>
            </w:r>
            <w:r>
              <w:rPr>
                <w:color w:val="231F20"/>
                <w:spacing w:val="-4"/>
                <w:sz w:val="21"/>
              </w:rPr>
              <w:t> </w:t>
            </w:r>
            <w:r>
              <w:rPr>
                <w:color w:val="231F20"/>
                <w:sz w:val="21"/>
              </w:rPr>
              <w:t>сидя</w:t>
            </w:r>
            <w:r>
              <w:rPr>
                <w:color w:val="231F20"/>
                <w:spacing w:val="-4"/>
                <w:sz w:val="21"/>
              </w:rPr>
              <w:t> </w:t>
            </w:r>
            <w:r>
              <w:rPr>
                <w:color w:val="231F20"/>
                <w:sz w:val="21"/>
              </w:rPr>
              <w:t>на</w:t>
            </w:r>
            <w:r>
              <w:rPr>
                <w:color w:val="231F20"/>
                <w:spacing w:val="-5"/>
                <w:sz w:val="21"/>
              </w:rPr>
              <w:t> </w:t>
            </w:r>
            <w:r>
              <w:rPr>
                <w:color w:val="231F20"/>
                <w:sz w:val="21"/>
              </w:rPr>
              <w:t>наклонной</w:t>
            </w:r>
            <w:r>
              <w:rPr>
                <w:color w:val="231F20"/>
                <w:spacing w:val="-5"/>
                <w:sz w:val="21"/>
              </w:rPr>
              <w:t> </w:t>
            </w:r>
            <w:r>
              <w:rPr>
                <w:color w:val="231F20"/>
                <w:sz w:val="21"/>
              </w:rPr>
              <w:t>скамье.</w:t>
            </w:r>
          </w:p>
          <w:p>
            <w:pPr>
              <w:pStyle w:val="TableParagraph"/>
              <w:numPr>
                <w:ilvl w:val="0"/>
                <w:numId w:val="51"/>
              </w:numPr>
              <w:tabs>
                <w:tab w:pos="267" w:val="left" w:leader="none"/>
              </w:tabs>
              <w:spacing w:line="240" w:lineRule="auto" w:before="11" w:after="0"/>
              <w:ind w:left="266" w:right="0" w:hanging="211"/>
              <w:jc w:val="left"/>
              <w:rPr>
                <w:sz w:val="21"/>
              </w:rPr>
            </w:pPr>
            <w:r>
              <w:rPr>
                <w:color w:val="231F20"/>
                <w:sz w:val="21"/>
              </w:rPr>
              <w:t>Сгибание-разгибание рук на тренажере для развития </w:t>
            </w:r>
            <w:r>
              <w:rPr>
                <w:color w:val="231F20"/>
                <w:spacing w:val="-3"/>
                <w:sz w:val="21"/>
              </w:rPr>
              <w:t>двуглавой </w:t>
            </w:r>
            <w:r>
              <w:rPr>
                <w:color w:val="231F20"/>
                <w:sz w:val="21"/>
              </w:rPr>
              <w:t>мышцы</w:t>
            </w:r>
            <w:r>
              <w:rPr>
                <w:color w:val="231F20"/>
                <w:spacing w:val="-5"/>
                <w:sz w:val="21"/>
              </w:rPr>
              <w:t> </w:t>
            </w:r>
            <w:r>
              <w:rPr>
                <w:color w:val="231F20"/>
                <w:sz w:val="21"/>
              </w:rPr>
              <w:t>плеча.</w:t>
            </w:r>
          </w:p>
          <w:p>
            <w:pPr>
              <w:pStyle w:val="TableParagraph"/>
              <w:numPr>
                <w:ilvl w:val="0"/>
                <w:numId w:val="51"/>
              </w:numPr>
              <w:tabs>
                <w:tab w:pos="267" w:val="left" w:leader="none"/>
              </w:tabs>
              <w:spacing w:line="249" w:lineRule="auto" w:before="10" w:after="0"/>
              <w:ind w:left="56" w:right="283" w:firstLine="0"/>
              <w:jc w:val="left"/>
              <w:rPr>
                <w:sz w:val="21"/>
              </w:rPr>
            </w:pPr>
            <w:r>
              <w:rPr>
                <w:color w:val="231F20"/>
                <w:sz w:val="21"/>
              </w:rPr>
              <w:t>Сгибание-разгибание рук со штангой в положении лежа на горизонтальной</w:t>
            </w:r>
            <w:r>
              <w:rPr>
                <w:color w:val="231F20"/>
                <w:spacing w:val="-32"/>
                <w:sz w:val="21"/>
              </w:rPr>
              <w:t> </w:t>
            </w:r>
            <w:r>
              <w:rPr>
                <w:color w:val="231F20"/>
                <w:sz w:val="21"/>
              </w:rPr>
              <w:t>скамье узким </w:t>
            </w:r>
            <w:r>
              <w:rPr>
                <w:color w:val="231F20"/>
                <w:spacing w:val="-3"/>
                <w:sz w:val="21"/>
              </w:rPr>
              <w:t>хватом</w:t>
            </w:r>
          </w:p>
        </w:tc>
      </w:tr>
      <w:tr>
        <w:trPr>
          <w:trHeight w:val="1817" w:hRule="atLeast"/>
        </w:trPr>
        <w:tc>
          <w:tcPr>
            <w:tcW w:w="1639" w:type="dxa"/>
          </w:tcPr>
          <w:p>
            <w:pPr>
              <w:pStyle w:val="TableParagraph"/>
              <w:ind w:left="0"/>
              <w:rPr>
                <w:sz w:val="22"/>
              </w:rPr>
            </w:pPr>
          </w:p>
          <w:p>
            <w:pPr>
              <w:pStyle w:val="TableParagraph"/>
              <w:ind w:left="0"/>
              <w:rPr>
                <w:sz w:val="22"/>
              </w:rPr>
            </w:pPr>
          </w:p>
          <w:p>
            <w:pPr>
              <w:pStyle w:val="TableParagraph"/>
              <w:spacing w:before="3"/>
              <w:ind w:left="0"/>
              <w:rPr>
                <w:sz w:val="24"/>
              </w:rPr>
            </w:pPr>
          </w:p>
          <w:p>
            <w:pPr>
              <w:pStyle w:val="TableParagraph"/>
              <w:rPr>
                <w:sz w:val="21"/>
              </w:rPr>
            </w:pPr>
            <w:r>
              <w:rPr>
                <w:color w:val="231F20"/>
                <w:sz w:val="21"/>
              </w:rPr>
              <w:t>Мышцы груди</w:t>
            </w:r>
          </w:p>
        </w:tc>
        <w:tc>
          <w:tcPr>
            <w:tcW w:w="7989" w:type="dxa"/>
          </w:tcPr>
          <w:p>
            <w:pPr>
              <w:pStyle w:val="TableParagraph"/>
              <w:numPr>
                <w:ilvl w:val="0"/>
                <w:numId w:val="52"/>
              </w:numPr>
              <w:tabs>
                <w:tab w:pos="267" w:val="left" w:leader="none"/>
              </w:tabs>
              <w:spacing w:line="240" w:lineRule="auto" w:before="29" w:after="0"/>
              <w:ind w:left="266" w:right="0" w:hanging="211"/>
              <w:jc w:val="left"/>
              <w:rPr>
                <w:sz w:val="21"/>
              </w:rPr>
            </w:pPr>
            <w:r>
              <w:rPr>
                <w:color w:val="231F20"/>
                <w:sz w:val="21"/>
              </w:rPr>
              <w:t>Жим штанги в положении лежа на горизонтальной или наклонной</w:t>
            </w:r>
            <w:r>
              <w:rPr>
                <w:color w:val="231F20"/>
                <w:spacing w:val="-14"/>
                <w:sz w:val="21"/>
              </w:rPr>
              <w:t> </w:t>
            </w:r>
            <w:r>
              <w:rPr>
                <w:color w:val="231F20"/>
                <w:sz w:val="21"/>
              </w:rPr>
              <w:t>скамье.</w:t>
            </w:r>
          </w:p>
          <w:p>
            <w:pPr>
              <w:pStyle w:val="TableParagraph"/>
              <w:numPr>
                <w:ilvl w:val="0"/>
                <w:numId w:val="52"/>
              </w:numPr>
              <w:tabs>
                <w:tab w:pos="267" w:val="left" w:leader="none"/>
              </w:tabs>
              <w:spacing w:line="240" w:lineRule="auto" w:before="11" w:after="0"/>
              <w:ind w:left="266" w:right="0" w:hanging="211"/>
              <w:jc w:val="left"/>
              <w:rPr>
                <w:sz w:val="21"/>
              </w:rPr>
            </w:pPr>
            <w:r>
              <w:rPr>
                <w:color w:val="231F20"/>
                <w:sz w:val="21"/>
              </w:rPr>
              <w:t>Жим гантелей в положении лежа на горизонтальной или наклонной</w:t>
            </w:r>
            <w:r>
              <w:rPr>
                <w:color w:val="231F20"/>
                <w:spacing w:val="-18"/>
                <w:sz w:val="21"/>
              </w:rPr>
              <w:t> </w:t>
            </w:r>
            <w:r>
              <w:rPr>
                <w:color w:val="231F20"/>
                <w:sz w:val="21"/>
              </w:rPr>
              <w:t>скамье.</w:t>
            </w:r>
          </w:p>
          <w:p>
            <w:pPr>
              <w:pStyle w:val="TableParagraph"/>
              <w:numPr>
                <w:ilvl w:val="0"/>
                <w:numId w:val="52"/>
              </w:numPr>
              <w:tabs>
                <w:tab w:pos="267" w:val="left" w:leader="none"/>
              </w:tabs>
              <w:spacing w:line="249" w:lineRule="auto" w:before="10" w:after="0"/>
              <w:ind w:left="56" w:right="333" w:firstLine="0"/>
              <w:jc w:val="left"/>
              <w:rPr>
                <w:sz w:val="21"/>
              </w:rPr>
            </w:pPr>
            <w:r>
              <w:rPr>
                <w:color w:val="231F20"/>
                <w:sz w:val="21"/>
              </w:rPr>
              <w:t>Отведение</w:t>
            </w:r>
            <w:r>
              <w:rPr>
                <w:color w:val="231F20"/>
                <w:spacing w:val="-5"/>
                <w:sz w:val="21"/>
              </w:rPr>
              <w:t> </w:t>
            </w:r>
            <w:r>
              <w:rPr>
                <w:color w:val="231F20"/>
                <w:sz w:val="21"/>
              </w:rPr>
              <w:t>и</w:t>
            </w:r>
            <w:r>
              <w:rPr>
                <w:color w:val="231F20"/>
                <w:spacing w:val="-6"/>
                <w:sz w:val="21"/>
              </w:rPr>
              <w:t> </w:t>
            </w:r>
            <w:r>
              <w:rPr>
                <w:color w:val="231F20"/>
                <w:sz w:val="21"/>
              </w:rPr>
              <w:t>приведение</w:t>
            </w:r>
            <w:r>
              <w:rPr>
                <w:color w:val="231F20"/>
                <w:spacing w:val="-4"/>
                <w:sz w:val="21"/>
              </w:rPr>
              <w:t> </w:t>
            </w:r>
            <w:r>
              <w:rPr>
                <w:color w:val="231F20"/>
                <w:sz w:val="21"/>
              </w:rPr>
              <w:t>рук</w:t>
            </w:r>
            <w:r>
              <w:rPr>
                <w:color w:val="231F20"/>
                <w:spacing w:val="-5"/>
                <w:sz w:val="21"/>
              </w:rPr>
              <w:t> </w:t>
            </w:r>
            <w:r>
              <w:rPr>
                <w:color w:val="231F20"/>
                <w:sz w:val="21"/>
              </w:rPr>
              <w:t>в</w:t>
            </w:r>
            <w:r>
              <w:rPr>
                <w:color w:val="231F20"/>
                <w:spacing w:val="-5"/>
                <w:sz w:val="21"/>
              </w:rPr>
              <w:t> </w:t>
            </w:r>
            <w:r>
              <w:rPr>
                <w:color w:val="231F20"/>
                <w:sz w:val="21"/>
              </w:rPr>
              <w:t>положении</w:t>
            </w:r>
            <w:r>
              <w:rPr>
                <w:color w:val="231F20"/>
                <w:spacing w:val="-5"/>
                <w:sz w:val="21"/>
              </w:rPr>
              <w:t> </w:t>
            </w:r>
            <w:r>
              <w:rPr>
                <w:color w:val="231F20"/>
                <w:sz w:val="21"/>
              </w:rPr>
              <w:t>лежа</w:t>
            </w:r>
            <w:r>
              <w:rPr>
                <w:color w:val="231F20"/>
                <w:spacing w:val="-4"/>
                <w:sz w:val="21"/>
              </w:rPr>
              <w:t> </w:t>
            </w:r>
            <w:r>
              <w:rPr>
                <w:color w:val="231F20"/>
                <w:sz w:val="21"/>
              </w:rPr>
              <w:t>на</w:t>
            </w:r>
            <w:r>
              <w:rPr>
                <w:color w:val="231F20"/>
                <w:spacing w:val="-6"/>
                <w:sz w:val="21"/>
              </w:rPr>
              <w:t> </w:t>
            </w:r>
            <w:r>
              <w:rPr>
                <w:color w:val="231F20"/>
                <w:sz w:val="21"/>
              </w:rPr>
              <w:t>горизонтальной</w:t>
            </w:r>
            <w:r>
              <w:rPr>
                <w:color w:val="231F20"/>
                <w:spacing w:val="-4"/>
                <w:sz w:val="21"/>
              </w:rPr>
              <w:t> </w:t>
            </w:r>
            <w:r>
              <w:rPr>
                <w:color w:val="231F20"/>
                <w:sz w:val="21"/>
              </w:rPr>
              <w:t>или</w:t>
            </w:r>
            <w:r>
              <w:rPr>
                <w:color w:val="231F20"/>
                <w:spacing w:val="-6"/>
                <w:sz w:val="21"/>
              </w:rPr>
              <w:t> </w:t>
            </w:r>
            <w:r>
              <w:rPr>
                <w:color w:val="231F20"/>
                <w:sz w:val="21"/>
              </w:rPr>
              <w:t>наклонной скамье.</w:t>
            </w:r>
          </w:p>
          <w:p>
            <w:pPr>
              <w:pStyle w:val="TableParagraph"/>
              <w:numPr>
                <w:ilvl w:val="0"/>
                <w:numId w:val="52"/>
              </w:numPr>
              <w:tabs>
                <w:tab w:pos="267" w:val="left" w:leader="none"/>
              </w:tabs>
              <w:spacing w:line="240" w:lineRule="auto" w:before="2" w:after="0"/>
              <w:ind w:left="266" w:right="0" w:hanging="211"/>
              <w:jc w:val="left"/>
              <w:rPr>
                <w:sz w:val="21"/>
              </w:rPr>
            </w:pPr>
            <w:r>
              <w:rPr>
                <w:color w:val="231F20"/>
                <w:sz w:val="21"/>
              </w:rPr>
              <w:t>Сгибание-разгибание рук в упоре на</w:t>
            </w:r>
            <w:r>
              <w:rPr>
                <w:color w:val="231F20"/>
                <w:spacing w:val="-3"/>
                <w:sz w:val="21"/>
              </w:rPr>
              <w:t> </w:t>
            </w:r>
            <w:r>
              <w:rPr>
                <w:color w:val="231F20"/>
                <w:sz w:val="21"/>
              </w:rPr>
              <w:t>брусьях.</w:t>
            </w:r>
          </w:p>
          <w:p>
            <w:pPr>
              <w:pStyle w:val="TableParagraph"/>
              <w:numPr>
                <w:ilvl w:val="0"/>
                <w:numId w:val="52"/>
              </w:numPr>
              <w:tabs>
                <w:tab w:pos="267" w:val="left" w:leader="none"/>
              </w:tabs>
              <w:spacing w:line="240" w:lineRule="auto" w:before="11" w:after="0"/>
              <w:ind w:left="266" w:right="0" w:hanging="211"/>
              <w:jc w:val="left"/>
              <w:rPr>
                <w:sz w:val="21"/>
              </w:rPr>
            </w:pPr>
            <w:r>
              <w:rPr>
                <w:color w:val="231F20"/>
                <w:sz w:val="21"/>
              </w:rPr>
              <w:t>Приведение и отведение рук на тросовом тренажере в положении</w:t>
            </w:r>
            <w:r>
              <w:rPr>
                <w:color w:val="231F20"/>
                <w:spacing w:val="-12"/>
                <w:sz w:val="21"/>
              </w:rPr>
              <w:t> </w:t>
            </w:r>
            <w:r>
              <w:rPr>
                <w:color w:val="231F20"/>
                <w:sz w:val="21"/>
              </w:rPr>
              <w:t>сидя.</w:t>
            </w:r>
          </w:p>
          <w:p>
            <w:pPr>
              <w:pStyle w:val="TableParagraph"/>
              <w:numPr>
                <w:ilvl w:val="0"/>
                <w:numId w:val="52"/>
              </w:numPr>
              <w:tabs>
                <w:tab w:pos="267" w:val="left" w:leader="none"/>
              </w:tabs>
              <w:spacing w:line="240" w:lineRule="auto" w:before="10" w:after="0"/>
              <w:ind w:left="266" w:right="0" w:hanging="211"/>
              <w:jc w:val="left"/>
              <w:rPr>
                <w:sz w:val="21"/>
              </w:rPr>
            </w:pPr>
            <w:r>
              <w:rPr>
                <w:color w:val="231F20"/>
                <w:sz w:val="21"/>
              </w:rPr>
              <w:t>Приведение и отведение рук на </w:t>
            </w:r>
            <w:r>
              <w:rPr>
                <w:color w:val="231F20"/>
                <w:spacing w:val="-3"/>
                <w:sz w:val="21"/>
              </w:rPr>
              <w:t>блочном </w:t>
            </w:r>
            <w:r>
              <w:rPr>
                <w:color w:val="231F20"/>
                <w:sz w:val="21"/>
              </w:rPr>
              <w:t>устройстве в положении</w:t>
            </w:r>
            <w:r>
              <w:rPr>
                <w:color w:val="231F20"/>
                <w:spacing w:val="-9"/>
                <w:sz w:val="21"/>
              </w:rPr>
              <w:t> </w:t>
            </w:r>
            <w:r>
              <w:rPr>
                <w:color w:val="231F20"/>
                <w:sz w:val="21"/>
              </w:rPr>
              <w:t>стоя</w:t>
            </w:r>
          </w:p>
        </w:tc>
      </w:tr>
      <w:tr>
        <w:trPr>
          <w:trHeight w:val="1061" w:hRule="atLeast"/>
        </w:trPr>
        <w:tc>
          <w:tcPr>
            <w:tcW w:w="1639" w:type="dxa"/>
          </w:tcPr>
          <w:p>
            <w:pPr>
              <w:pStyle w:val="TableParagraph"/>
              <w:ind w:left="0"/>
              <w:rPr>
                <w:sz w:val="22"/>
              </w:rPr>
            </w:pPr>
          </w:p>
          <w:p>
            <w:pPr>
              <w:pStyle w:val="TableParagraph"/>
              <w:spacing w:before="154"/>
              <w:rPr>
                <w:sz w:val="21"/>
              </w:rPr>
            </w:pPr>
            <w:r>
              <w:rPr>
                <w:color w:val="231F20"/>
                <w:sz w:val="21"/>
              </w:rPr>
              <w:t>Мышцы спины</w:t>
            </w:r>
          </w:p>
        </w:tc>
        <w:tc>
          <w:tcPr>
            <w:tcW w:w="7989" w:type="dxa"/>
          </w:tcPr>
          <w:p>
            <w:pPr>
              <w:pStyle w:val="TableParagraph"/>
              <w:numPr>
                <w:ilvl w:val="0"/>
                <w:numId w:val="53"/>
              </w:numPr>
              <w:tabs>
                <w:tab w:pos="267" w:val="left" w:leader="none"/>
              </w:tabs>
              <w:spacing w:line="240" w:lineRule="auto" w:before="29" w:after="0"/>
              <w:ind w:left="266" w:right="0" w:hanging="211"/>
              <w:jc w:val="left"/>
              <w:rPr>
                <w:sz w:val="21"/>
              </w:rPr>
            </w:pPr>
            <w:r>
              <w:rPr>
                <w:color w:val="231F20"/>
                <w:sz w:val="21"/>
              </w:rPr>
              <w:t>Тяга вертикального блока за</w:t>
            </w:r>
            <w:r>
              <w:rPr>
                <w:color w:val="231F20"/>
                <w:spacing w:val="-2"/>
                <w:sz w:val="21"/>
              </w:rPr>
              <w:t> </w:t>
            </w:r>
            <w:r>
              <w:rPr>
                <w:color w:val="231F20"/>
                <w:spacing w:val="-6"/>
                <w:sz w:val="21"/>
              </w:rPr>
              <w:t>голову.</w:t>
            </w:r>
          </w:p>
          <w:p>
            <w:pPr>
              <w:pStyle w:val="TableParagraph"/>
              <w:numPr>
                <w:ilvl w:val="0"/>
                <w:numId w:val="53"/>
              </w:numPr>
              <w:tabs>
                <w:tab w:pos="267" w:val="left" w:leader="none"/>
              </w:tabs>
              <w:spacing w:line="240" w:lineRule="auto" w:before="11" w:after="0"/>
              <w:ind w:left="266" w:right="0" w:hanging="211"/>
              <w:jc w:val="left"/>
              <w:rPr>
                <w:sz w:val="21"/>
              </w:rPr>
            </w:pPr>
            <w:r>
              <w:rPr>
                <w:color w:val="231F20"/>
                <w:sz w:val="21"/>
              </w:rPr>
              <w:t>Тяга вертикального блока к</w:t>
            </w:r>
            <w:r>
              <w:rPr>
                <w:color w:val="231F20"/>
                <w:spacing w:val="-2"/>
                <w:sz w:val="21"/>
              </w:rPr>
              <w:t> </w:t>
            </w:r>
            <w:r>
              <w:rPr>
                <w:color w:val="231F20"/>
                <w:spacing w:val="-3"/>
                <w:sz w:val="21"/>
              </w:rPr>
              <w:t>груди.</w:t>
            </w:r>
          </w:p>
          <w:p>
            <w:pPr>
              <w:pStyle w:val="TableParagraph"/>
              <w:numPr>
                <w:ilvl w:val="0"/>
                <w:numId w:val="53"/>
              </w:numPr>
              <w:tabs>
                <w:tab w:pos="267" w:val="left" w:leader="none"/>
              </w:tabs>
              <w:spacing w:line="240" w:lineRule="auto" w:before="10" w:after="0"/>
              <w:ind w:left="266" w:right="0" w:hanging="211"/>
              <w:jc w:val="left"/>
              <w:rPr>
                <w:sz w:val="21"/>
              </w:rPr>
            </w:pPr>
            <w:r>
              <w:rPr>
                <w:color w:val="231F20"/>
                <w:sz w:val="21"/>
              </w:rPr>
              <w:t>Тяга горизонтального блока в положении сидя к</w:t>
            </w:r>
            <w:r>
              <w:rPr>
                <w:color w:val="231F20"/>
                <w:spacing w:val="-6"/>
                <w:sz w:val="21"/>
              </w:rPr>
              <w:t> </w:t>
            </w:r>
            <w:r>
              <w:rPr>
                <w:color w:val="231F20"/>
                <w:spacing w:val="-5"/>
                <w:sz w:val="21"/>
              </w:rPr>
              <w:t>животу.</w:t>
            </w:r>
          </w:p>
          <w:p>
            <w:pPr>
              <w:pStyle w:val="TableParagraph"/>
              <w:numPr>
                <w:ilvl w:val="0"/>
                <w:numId w:val="53"/>
              </w:numPr>
              <w:tabs>
                <w:tab w:pos="267" w:val="left" w:leader="none"/>
              </w:tabs>
              <w:spacing w:line="240" w:lineRule="auto" w:before="11" w:after="0"/>
              <w:ind w:left="266" w:right="0" w:hanging="211"/>
              <w:jc w:val="left"/>
              <w:rPr>
                <w:sz w:val="21"/>
              </w:rPr>
            </w:pPr>
            <w:r>
              <w:rPr>
                <w:color w:val="231F20"/>
                <w:sz w:val="21"/>
              </w:rPr>
              <w:t>Сгибание-разгибание рук в висе на </w:t>
            </w:r>
            <w:r>
              <w:rPr>
                <w:color w:val="231F20"/>
                <w:spacing w:val="-3"/>
                <w:sz w:val="21"/>
              </w:rPr>
              <w:t>высокой </w:t>
            </w:r>
            <w:r>
              <w:rPr>
                <w:color w:val="231F20"/>
                <w:sz w:val="21"/>
              </w:rPr>
              <w:t>перекладине к </w:t>
            </w:r>
            <w:r>
              <w:rPr>
                <w:color w:val="231F20"/>
                <w:spacing w:val="-4"/>
                <w:sz w:val="21"/>
              </w:rPr>
              <w:t>груди </w:t>
            </w:r>
            <w:r>
              <w:rPr>
                <w:color w:val="231F20"/>
                <w:sz w:val="21"/>
              </w:rPr>
              <w:t>или за</w:t>
            </w:r>
            <w:r>
              <w:rPr>
                <w:color w:val="231F20"/>
                <w:spacing w:val="-1"/>
                <w:sz w:val="21"/>
              </w:rPr>
              <w:t> </w:t>
            </w:r>
            <w:r>
              <w:rPr>
                <w:color w:val="231F20"/>
                <w:spacing w:val="-3"/>
                <w:sz w:val="21"/>
              </w:rPr>
              <w:t>голову</w:t>
            </w:r>
          </w:p>
        </w:tc>
      </w:tr>
      <w:tr>
        <w:trPr>
          <w:trHeight w:val="1061" w:hRule="atLeast"/>
        </w:trPr>
        <w:tc>
          <w:tcPr>
            <w:tcW w:w="1639" w:type="dxa"/>
          </w:tcPr>
          <w:p>
            <w:pPr>
              <w:pStyle w:val="TableParagraph"/>
              <w:ind w:left="0"/>
              <w:rPr>
                <w:sz w:val="22"/>
              </w:rPr>
            </w:pPr>
          </w:p>
          <w:p>
            <w:pPr>
              <w:pStyle w:val="TableParagraph"/>
              <w:spacing w:before="154"/>
              <w:rPr>
                <w:sz w:val="21"/>
              </w:rPr>
            </w:pPr>
            <w:r>
              <w:rPr>
                <w:color w:val="231F20"/>
                <w:sz w:val="21"/>
              </w:rPr>
              <w:t>Мышцы живота</w:t>
            </w:r>
          </w:p>
        </w:tc>
        <w:tc>
          <w:tcPr>
            <w:tcW w:w="7989" w:type="dxa"/>
          </w:tcPr>
          <w:p>
            <w:pPr>
              <w:pStyle w:val="TableParagraph"/>
              <w:numPr>
                <w:ilvl w:val="0"/>
                <w:numId w:val="54"/>
              </w:numPr>
              <w:tabs>
                <w:tab w:pos="267" w:val="left" w:leader="none"/>
              </w:tabs>
              <w:spacing w:line="240" w:lineRule="auto" w:before="29" w:after="0"/>
              <w:ind w:left="266" w:right="0" w:hanging="211"/>
              <w:jc w:val="left"/>
              <w:rPr>
                <w:sz w:val="21"/>
              </w:rPr>
            </w:pPr>
            <w:r>
              <w:rPr>
                <w:color w:val="231F20"/>
                <w:sz w:val="21"/>
              </w:rPr>
              <w:t>Сгибание-разгибание ног в тазобедренных суставах в положении сидя на</w:t>
            </w:r>
            <w:r>
              <w:rPr>
                <w:color w:val="231F20"/>
                <w:spacing w:val="-20"/>
                <w:sz w:val="21"/>
              </w:rPr>
              <w:t> </w:t>
            </w:r>
            <w:r>
              <w:rPr>
                <w:color w:val="231F20"/>
                <w:sz w:val="21"/>
              </w:rPr>
              <w:t>скамье.</w:t>
            </w:r>
          </w:p>
          <w:p>
            <w:pPr>
              <w:pStyle w:val="TableParagraph"/>
              <w:numPr>
                <w:ilvl w:val="0"/>
                <w:numId w:val="54"/>
              </w:numPr>
              <w:tabs>
                <w:tab w:pos="267" w:val="left" w:leader="none"/>
              </w:tabs>
              <w:spacing w:line="240" w:lineRule="auto" w:before="11" w:after="0"/>
              <w:ind w:left="266" w:right="0" w:hanging="211"/>
              <w:jc w:val="left"/>
              <w:rPr>
                <w:sz w:val="21"/>
              </w:rPr>
            </w:pPr>
            <w:r>
              <w:rPr>
                <w:color w:val="231F20"/>
                <w:sz w:val="21"/>
              </w:rPr>
              <w:t>Сгибание-разгибание туловища из положения лежа на</w:t>
            </w:r>
            <w:r>
              <w:rPr>
                <w:color w:val="231F20"/>
                <w:spacing w:val="-6"/>
                <w:sz w:val="21"/>
              </w:rPr>
              <w:t> </w:t>
            </w:r>
            <w:r>
              <w:rPr>
                <w:color w:val="231F20"/>
                <w:sz w:val="21"/>
              </w:rPr>
              <w:t>спине.</w:t>
            </w:r>
          </w:p>
          <w:p>
            <w:pPr>
              <w:pStyle w:val="TableParagraph"/>
              <w:numPr>
                <w:ilvl w:val="0"/>
                <w:numId w:val="54"/>
              </w:numPr>
              <w:tabs>
                <w:tab w:pos="267" w:val="left" w:leader="none"/>
              </w:tabs>
              <w:spacing w:line="249" w:lineRule="auto" w:before="10" w:after="0"/>
              <w:ind w:left="56" w:right="2332" w:firstLine="0"/>
              <w:jc w:val="left"/>
              <w:rPr>
                <w:sz w:val="21"/>
              </w:rPr>
            </w:pPr>
            <w:r>
              <w:rPr>
                <w:color w:val="231F20"/>
                <w:sz w:val="21"/>
              </w:rPr>
              <w:t>Сгибание-разгибание ног в тазобедренных суставах в</w:t>
            </w:r>
            <w:r>
              <w:rPr>
                <w:color w:val="231F20"/>
                <w:spacing w:val="-15"/>
                <w:sz w:val="21"/>
              </w:rPr>
              <w:t> </w:t>
            </w:r>
            <w:r>
              <w:rPr>
                <w:color w:val="231F20"/>
                <w:sz w:val="21"/>
              </w:rPr>
              <w:t>упоре на консольных</w:t>
            </w:r>
            <w:r>
              <w:rPr>
                <w:color w:val="231F20"/>
                <w:spacing w:val="-2"/>
                <w:sz w:val="21"/>
              </w:rPr>
              <w:t> </w:t>
            </w:r>
            <w:r>
              <w:rPr>
                <w:color w:val="231F20"/>
                <w:sz w:val="21"/>
              </w:rPr>
              <w:t>брусьях</w:t>
            </w:r>
          </w:p>
        </w:tc>
      </w:tr>
    </w:tbl>
    <w:p>
      <w:pPr>
        <w:pStyle w:val="BodyText"/>
        <w:spacing w:before="7"/>
        <w:ind w:left="0" w:firstLine="0"/>
        <w:jc w:val="left"/>
        <w:rPr>
          <w:sz w:val="25"/>
        </w:rPr>
      </w:pPr>
    </w:p>
    <w:p>
      <w:pPr>
        <w:spacing w:before="0"/>
        <w:ind w:left="8674" w:right="0" w:firstLine="0"/>
        <w:jc w:val="left"/>
        <w:rPr>
          <w:i/>
          <w:sz w:val="23"/>
        </w:rPr>
      </w:pPr>
      <w:r>
        <w:rPr>
          <w:i/>
          <w:color w:val="231F20"/>
          <w:sz w:val="23"/>
        </w:rPr>
        <w:t>Таблица 41</w:t>
      </w:r>
    </w:p>
    <w:p>
      <w:pPr>
        <w:pStyle w:val="BodyText"/>
        <w:spacing w:before="144"/>
        <w:ind w:left="405" w:right="932" w:firstLine="0"/>
        <w:jc w:val="center"/>
      </w:pPr>
      <w:r>
        <w:rPr>
          <w:color w:val="231F20"/>
        </w:rPr>
        <w:t>Примеры физических упражнений с отягощениями после ампутации обеих голеней</w:t>
      </w:r>
    </w:p>
    <w:p>
      <w:pPr>
        <w:pStyle w:val="BodyText"/>
        <w:ind w:left="0" w:firstLine="0"/>
        <w:jc w:val="left"/>
        <w:rPr>
          <w:sz w:val="19"/>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43"/>
        <w:gridCol w:w="7784"/>
      </w:tblGrid>
      <w:tr>
        <w:trPr>
          <w:trHeight w:val="555" w:hRule="atLeast"/>
        </w:trPr>
        <w:tc>
          <w:tcPr>
            <w:tcW w:w="1843" w:type="dxa"/>
          </w:tcPr>
          <w:p>
            <w:pPr>
              <w:pStyle w:val="TableParagraph"/>
              <w:spacing w:line="249" w:lineRule="auto" w:before="28"/>
              <w:ind w:left="377" w:right="149" w:firstLine="177"/>
              <w:rPr>
                <w:sz w:val="21"/>
              </w:rPr>
            </w:pPr>
            <w:r>
              <w:rPr>
                <w:color w:val="231F20"/>
                <w:sz w:val="21"/>
              </w:rPr>
              <w:t>Область воздействия</w:t>
            </w:r>
          </w:p>
        </w:tc>
        <w:tc>
          <w:tcPr>
            <w:tcW w:w="7784" w:type="dxa"/>
          </w:tcPr>
          <w:p>
            <w:pPr>
              <w:pStyle w:val="TableParagraph"/>
              <w:spacing w:before="154"/>
              <w:ind w:left="3043" w:right="3033"/>
              <w:jc w:val="center"/>
              <w:rPr>
                <w:sz w:val="21"/>
              </w:rPr>
            </w:pPr>
            <w:r>
              <w:rPr>
                <w:color w:val="231F20"/>
                <w:sz w:val="21"/>
              </w:rPr>
              <w:t>Виды упражнений</w:t>
            </w:r>
          </w:p>
        </w:tc>
      </w:tr>
      <w:tr>
        <w:trPr>
          <w:trHeight w:val="2012" w:hRule="atLeast"/>
        </w:trPr>
        <w:tc>
          <w:tcPr>
            <w:tcW w:w="1843" w:type="dxa"/>
          </w:tcPr>
          <w:p>
            <w:pPr>
              <w:pStyle w:val="TableParagraph"/>
              <w:ind w:left="0"/>
              <w:rPr>
                <w:sz w:val="22"/>
              </w:rPr>
            </w:pPr>
          </w:p>
          <w:p>
            <w:pPr>
              <w:pStyle w:val="TableParagraph"/>
              <w:ind w:left="0"/>
              <w:rPr>
                <w:sz w:val="22"/>
              </w:rPr>
            </w:pPr>
          </w:p>
          <w:p>
            <w:pPr>
              <w:pStyle w:val="TableParagraph"/>
              <w:spacing w:before="9"/>
              <w:ind w:left="0"/>
              <w:rPr>
                <w:sz w:val="21"/>
              </w:rPr>
            </w:pPr>
          </w:p>
          <w:p>
            <w:pPr>
              <w:pStyle w:val="TableParagraph"/>
              <w:spacing w:line="249" w:lineRule="auto" w:before="1"/>
              <w:ind w:right="149"/>
              <w:rPr>
                <w:sz w:val="21"/>
              </w:rPr>
            </w:pPr>
            <w:r>
              <w:rPr>
                <w:color w:val="231F20"/>
                <w:sz w:val="21"/>
              </w:rPr>
              <w:t>Мышцы плечевого пояса</w:t>
            </w:r>
          </w:p>
        </w:tc>
        <w:tc>
          <w:tcPr>
            <w:tcW w:w="7784" w:type="dxa"/>
          </w:tcPr>
          <w:p>
            <w:pPr>
              <w:pStyle w:val="TableParagraph"/>
              <w:numPr>
                <w:ilvl w:val="0"/>
                <w:numId w:val="55"/>
              </w:numPr>
              <w:tabs>
                <w:tab w:pos="267" w:val="left" w:leader="none"/>
              </w:tabs>
              <w:spacing w:line="249" w:lineRule="auto" w:before="1" w:after="0"/>
              <w:ind w:left="56" w:right="885" w:firstLine="0"/>
              <w:jc w:val="left"/>
              <w:rPr>
                <w:sz w:val="21"/>
              </w:rPr>
            </w:pPr>
            <w:r>
              <w:rPr>
                <w:color w:val="231F20"/>
                <w:sz w:val="21"/>
              </w:rPr>
              <w:t>Сгибание-разгибание рук в положении сидя на наклонной скамье,</w:t>
            </w:r>
            <w:r>
              <w:rPr>
                <w:color w:val="231F20"/>
                <w:spacing w:val="-29"/>
                <w:sz w:val="21"/>
              </w:rPr>
              <w:t> </w:t>
            </w:r>
            <w:r>
              <w:rPr>
                <w:color w:val="231F20"/>
                <w:sz w:val="21"/>
              </w:rPr>
              <w:t>штанга на</w:t>
            </w:r>
            <w:r>
              <w:rPr>
                <w:color w:val="231F20"/>
                <w:spacing w:val="-1"/>
                <w:sz w:val="21"/>
              </w:rPr>
              <w:t> </w:t>
            </w:r>
            <w:r>
              <w:rPr>
                <w:color w:val="231F20"/>
                <w:spacing w:val="-3"/>
                <w:sz w:val="21"/>
              </w:rPr>
              <w:t>груди.</w:t>
            </w:r>
          </w:p>
          <w:p>
            <w:pPr>
              <w:pStyle w:val="TableParagraph"/>
              <w:numPr>
                <w:ilvl w:val="0"/>
                <w:numId w:val="55"/>
              </w:numPr>
              <w:tabs>
                <w:tab w:pos="267" w:val="left" w:leader="none"/>
              </w:tabs>
              <w:spacing w:line="249" w:lineRule="auto" w:before="2" w:after="0"/>
              <w:ind w:left="56" w:right="885" w:firstLine="0"/>
              <w:jc w:val="left"/>
              <w:rPr>
                <w:sz w:val="21"/>
              </w:rPr>
            </w:pPr>
            <w:r>
              <w:rPr>
                <w:color w:val="231F20"/>
                <w:sz w:val="21"/>
              </w:rPr>
              <w:t>Сгибание-разгибание рук в положении сидя на наклонной скамье,</w:t>
            </w:r>
            <w:r>
              <w:rPr>
                <w:color w:val="231F20"/>
                <w:spacing w:val="-29"/>
                <w:sz w:val="21"/>
              </w:rPr>
              <w:t> </w:t>
            </w:r>
            <w:r>
              <w:rPr>
                <w:color w:val="231F20"/>
                <w:sz w:val="21"/>
              </w:rPr>
              <w:t>штанга за</w:t>
            </w:r>
            <w:r>
              <w:rPr>
                <w:color w:val="231F20"/>
                <w:spacing w:val="-1"/>
                <w:sz w:val="21"/>
              </w:rPr>
              <w:t> </w:t>
            </w:r>
            <w:r>
              <w:rPr>
                <w:color w:val="231F20"/>
                <w:sz w:val="21"/>
              </w:rPr>
              <w:t>головой.</w:t>
            </w:r>
          </w:p>
          <w:p>
            <w:pPr>
              <w:pStyle w:val="TableParagraph"/>
              <w:numPr>
                <w:ilvl w:val="0"/>
                <w:numId w:val="55"/>
              </w:numPr>
              <w:tabs>
                <w:tab w:pos="267" w:val="left" w:leader="none"/>
              </w:tabs>
              <w:spacing w:line="240" w:lineRule="auto" w:before="1" w:after="0"/>
              <w:ind w:left="266" w:right="0" w:hanging="211"/>
              <w:jc w:val="left"/>
              <w:rPr>
                <w:sz w:val="21"/>
              </w:rPr>
            </w:pPr>
            <w:r>
              <w:rPr>
                <w:color w:val="231F20"/>
                <w:sz w:val="21"/>
              </w:rPr>
              <w:t>Сгибание-разгибание</w:t>
            </w:r>
            <w:r>
              <w:rPr>
                <w:color w:val="231F20"/>
                <w:spacing w:val="-5"/>
                <w:sz w:val="21"/>
              </w:rPr>
              <w:t> </w:t>
            </w:r>
            <w:r>
              <w:rPr>
                <w:color w:val="231F20"/>
                <w:sz w:val="21"/>
              </w:rPr>
              <w:t>рук</w:t>
            </w:r>
            <w:r>
              <w:rPr>
                <w:color w:val="231F20"/>
                <w:spacing w:val="-4"/>
                <w:sz w:val="21"/>
              </w:rPr>
              <w:t> </w:t>
            </w:r>
            <w:r>
              <w:rPr>
                <w:color w:val="231F20"/>
                <w:sz w:val="21"/>
              </w:rPr>
              <w:t>с</w:t>
            </w:r>
            <w:r>
              <w:rPr>
                <w:color w:val="231F20"/>
                <w:spacing w:val="-4"/>
                <w:sz w:val="21"/>
              </w:rPr>
              <w:t> </w:t>
            </w:r>
            <w:r>
              <w:rPr>
                <w:color w:val="231F20"/>
                <w:sz w:val="21"/>
              </w:rPr>
              <w:t>гантелями</w:t>
            </w:r>
            <w:r>
              <w:rPr>
                <w:color w:val="231F20"/>
                <w:spacing w:val="-5"/>
                <w:sz w:val="21"/>
              </w:rPr>
              <w:t> </w:t>
            </w:r>
            <w:r>
              <w:rPr>
                <w:color w:val="231F20"/>
                <w:sz w:val="21"/>
              </w:rPr>
              <w:t>в</w:t>
            </w:r>
            <w:r>
              <w:rPr>
                <w:color w:val="231F20"/>
                <w:spacing w:val="-5"/>
                <w:sz w:val="21"/>
              </w:rPr>
              <w:t> </w:t>
            </w:r>
            <w:r>
              <w:rPr>
                <w:color w:val="231F20"/>
                <w:sz w:val="21"/>
              </w:rPr>
              <w:t>положении</w:t>
            </w:r>
            <w:r>
              <w:rPr>
                <w:color w:val="231F20"/>
                <w:spacing w:val="-4"/>
                <w:sz w:val="21"/>
              </w:rPr>
              <w:t> </w:t>
            </w:r>
            <w:r>
              <w:rPr>
                <w:color w:val="231F20"/>
                <w:sz w:val="21"/>
              </w:rPr>
              <w:t>сидя</w:t>
            </w:r>
            <w:r>
              <w:rPr>
                <w:color w:val="231F20"/>
                <w:spacing w:val="-4"/>
                <w:sz w:val="21"/>
              </w:rPr>
              <w:t> </w:t>
            </w:r>
            <w:r>
              <w:rPr>
                <w:color w:val="231F20"/>
                <w:sz w:val="21"/>
              </w:rPr>
              <w:t>на</w:t>
            </w:r>
            <w:r>
              <w:rPr>
                <w:color w:val="231F20"/>
                <w:spacing w:val="-5"/>
                <w:sz w:val="21"/>
              </w:rPr>
              <w:t> </w:t>
            </w:r>
            <w:r>
              <w:rPr>
                <w:color w:val="231F20"/>
                <w:sz w:val="21"/>
              </w:rPr>
              <w:t>наклонной</w:t>
            </w:r>
            <w:r>
              <w:rPr>
                <w:color w:val="231F20"/>
                <w:spacing w:val="-5"/>
                <w:sz w:val="21"/>
              </w:rPr>
              <w:t> </w:t>
            </w:r>
            <w:r>
              <w:rPr>
                <w:color w:val="231F20"/>
                <w:sz w:val="21"/>
              </w:rPr>
              <w:t>скамье.</w:t>
            </w:r>
          </w:p>
          <w:p>
            <w:pPr>
              <w:pStyle w:val="TableParagraph"/>
              <w:numPr>
                <w:ilvl w:val="0"/>
                <w:numId w:val="55"/>
              </w:numPr>
              <w:tabs>
                <w:tab w:pos="267" w:val="left" w:leader="none"/>
              </w:tabs>
              <w:spacing w:line="240" w:lineRule="auto" w:before="11" w:after="0"/>
              <w:ind w:left="266" w:right="0" w:hanging="211"/>
              <w:jc w:val="left"/>
              <w:rPr>
                <w:sz w:val="21"/>
              </w:rPr>
            </w:pPr>
            <w:r>
              <w:rPr>
                <w:color w:val="231F20"/>
                <w:sz w:val="21"/>
              </w:rPr>
              <w:t>Сгибание-разгибание рук на тренажере для развития </w:t>
            </w:r>
            <w:r>
              <w:rPr>
                <w:color w:val="231F20"/>
                <w:spacing w:val="-3"/>
                <w:sz w:val="21"/>
              </w:rPr>
              <w:t>двуглавой </w:t>
            </w:r>
            <w:r>
              <w:rPr>
                <w:color w:val="231F20"/>
                <w:sz w:val="21"/>
              </w:rPr>
              <w:t>мышцы</w:t>
            </w:r>
            <w:r>
              <w:rPr>
                <w:color w:val="231F20"/>
                <w:spacing w:val="-5"/>
                <w:sz w:val="21"/>
              </w:rPr>
              <w:t> </w:t>
            </w:r>
            <w:r>
              <w:rPr>
                <w:color w:val="231F20"/>
                <w:sz w:val="21"/>
              </w:rPr>
              <w:t>плеча.</w:t>
            </w:r>
          </w:p>
          <w:p>
            <w:pPr>
              <w:pStyle w:val="TableParagraph"/>
              <w:numPr>
                <w:ilvl w:val="0"/>
                <w:numId w:val="55"/>
              </w:numPr>
              <w:tabs>
                <w:tab w:pos="267" w:val="left" w:leader="none"/>
              </w:tabs>
              <w:spacing w:line="250" w:lineRule="atLeast" w:before="2" w:after="0"/>
              <w:ind w:left="56" w:right="78" w:firstLine="0"/>
              <w:jc w:val="left"/>
              <w:rPr>
                <w:sz w:val="21"/>
              </w:rPr>
            </w:pPr>
            <w:r>
              <w:rPr>
                <w:color w:val="231F20"/>
                <w:sz w:val="21"/>
              </w:rPr>
              <w:t>Сгибание-разгибание рук со штангой в положении лежа на горизонтальной</w:t>
            </w:r>
            <w:r>
              <w:rPr>
                <w:color w:val="231F20"/>
                <w:spacing w:val="-32"/>
                <w:sz w:val="21"/>
              </w:rPr>
              <w:t> </w:t>
            </w:r>
            <w:r>
              <w:rPr>
                <w:color w:val="231F20"/>
                <w:sz w:val="21"/>
              </w:rPr>
              <w:t>скамье узким </w:t>
            </w:r>
            <w:r>
              <w:rPr>
                <w:color w:val="231F20"/>
                <w:spacing w:val="-3"/>
                <w:sz w:val="21"/>
              </w:rPr>
              <w:t>хватом</w:t>
            </w:r>
          </w:p>
        </w:tc>
      </w:tr>
    </w:tbl>
    <w:p>
      <w:pPr>
        <w:spacing w:after="0" w:line="250" w:lineRule="atLeast"/>
        <w:jc w:val="left"/>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43"/>
        <w:gridCol w:w="7784"/>
      </w:tblGrid>
      <w:tr>
        <w:trPr>
          <w:trHeight w:val="1760" w:hRule="atLeast"/>
        </w:trPr>
        <w:tc>
          <w:tcPr>
            <w:tcW w:w="1843" w:type="dxa"/>
          </w:tcPr>
          <w:p>
            <w:pPr>
              <w:pStyle w:val="TableParagraph"/>
              <w:ind w:left="0"/>
              <w:rPr>
                <w:sz w:val="22"/>
              </w:rPr>
            </w:pPr>
          </w:p>
          <w:p>
            <w:pPr>
              <w:pStyle w:val="TableParagraph"/>
              <w:ind w:left="0"/>
              <w:rPr>
                <w:sz w:val="22"/>
              </w:rPr>
            </w:pPr>
          </w:p>
          <w:p>
            <w:pPr>
              <w:pStyle w:val="TableParagraph"/>
              <w:spacing w:before="2"/>
              <w:ind w:left="0"/>
              <w:rPr>
                <w:sz w:val="21"/>
              </w:rPr>
            </w:pPr>
          </w:p>
          <w:p>
            <w:pPr>
              <w:pStyle w:val="TableParagraph"/>
              <w:rPr>
                <w:sz w:val="21"/>
              </w:rPr>
            </w:pPr>
            <w:r>
              <w:rPr>
                <w:color w:val="231F20"/>
                <w:sz w:val="21"/>
              </w:rPr>
              <w:t>Мышцы груди</w:t>
            </w:r>
          </w:p>
        </w:tc>
        <w:tc>
          <w:tcPr>
            <w:tcW w:w="7784" w:type="dxa"/>
          </w:tcPr>
          <w:p>
            <w:pPr>
              <w:pStyle w:val="TableParagraph"/>
              <w:numPr>
                <w:ilvl w:val="0"/>
                <w:numId w:val="56"/>
              </w:numPr>
              <w:tabs>
                <w:tab w:pos="267" w:val="left" w:leader="none"/>
              </w:tabs>
              <w:spacing w:line="236" w:lineRule="exact" w:before="0" w:after="0"/>
              <w:ind w:left="266" w:right="0" w:hanging="211"/>
              <w:jc w:val="left"/>
              <w:rPr>
                <w:sz w:val="21"/>
              </w:rPr>
            </w:pPr>
            <w:r>
              <w:rPr>
                <w:color w:val="231F20"/>
                <w:sz w:val="21"/>
              </w:rPr>
              <w:t>Жим штанги в положении лежа на горизонтальной или наклонной</w:t>
            </w:r>
            <w:r>
              <w:rPr>
                <w:color w:val="231F20"/>
                <w:spacing w:val="-15"/>
                <w:sz w:val="21"/>
              </w:rPr>
              <w:t> </w:t>
            </w:r>
            <w:r>
              <w:rPr>
                <w:color w:val="231F20"/>
                <w:sz w:val="21"/>
              </w:rPr>
              <w:t>скамье.</w:t>
            </w:r>
          </w:p>
          <w:p>
            <w:pPr>
              <w:pStyle w:val="TableParagraph"/>
              <w:numPr>
                <w:ilvl w:val="0"/>
                <w:numId w:val="56"/>
              </w:numPr>
              <w:tabs>
                <w:tab w:pos="267" w:val="left" w:leader="none"/>
              </w:tabs>
              <w:spacing w:line="240" w:lineRule="auto" w:before="10" w:after="0"/>
              <w:ind w:left="266" w:right="0" w:hanging="211"/>
              <w:jc w:val="left"/>
              <w:rPr>
                <w:sz w:val="21"/>
              </w:rPr>
            </w:pPr>
            <w:r>
              <w:rPr>
                <w:color w:val="231F20"/>
                <w:sz w:val="21"/>
              </w:rPr>
              <w:t>Жим гантелей в положении лежа на горизонтальной или наклонной</w:t>
            </w:r>
            <w:r>
              <w:rPr>
                <w:color w:val="231F20"/>
                <w:spacing w:val="-21"/>
                <w:sz w:val="21"/>
              </w:rPr>
              <w:t> </w:t>
            </w:r>
            <w:r>
              <w:rPr>
                <w:color w:val="231F20"/>
                <w:sz w:val="21"/>
              </w:rPr>
              <w:t>скамье.</w:t>
            </w:r>
          </w:p>
          <w:p>
            <w:pPr>
              <w:pStyle w:val="TableParagraph"/>
              <w:numPr>
                <w:ilvl w:val="0"/>
                <w:numId w:val="56"/>
              </w:numPr>
              <w:tabs>
                <w:tab w:pos="267" w:val="left" w:leader="none"/>
              </w:tabs>
              <w:spacing w:line="249" w:lineRule="auto" w:before="11" w:after="0"/>
              <w:ind w:left="56" w:right="1521" w:firstLine="0"/>
              <w:jc w:val="left"/>
              <w:rPr>
                <w:sz w:val="21"/>
              </w:rPr>
            </w:pPr>
            <w:r>
              <w:rPr>
                <w:color w:val="231F20"/>
                <w:sz w:val="21"/>
              </w:rPr>
              <w:t>Отведение и приведение рук в положении лежа на</w:t>
            </w:r>
            <w:r>
              <w:rPr>
                <w:color w:val="231F20"/>
                <w:spacing w:val="-39"/>
                <w:sz w:val="21"/>
              </w:rPr>
              <w:t> </w:t>
            </w:r>
            <w:r>
              <w:rPr>
                <w:color w:val="231F20"/>
                <w:sz w:val="21"/>
              </w:rPr>
              <w:t>горизонтальной или наклонной</w:t>
            </w:r>
            <w:r>
              <w:rPr>
                <w:color w:val="231F20"/>
                <w:spacing w:val="-3"/>
                <w:sz w:val="21"/>
              </w:rPr>
              <w:t> </w:t>
            </w:r>
            <w:r>
              <w:rPr>
                <w:color w:val="231F20"/>
                <w:sz w:val="21"/>
              </w:rPr>
              <w:t>скамье.</w:t>
            </w:r>
          </w:p>
          <w:p>
            <w:pPr>
              <w:pStyle w:val="TableParagraph"/>
              <w:numPr>
                <w:ilvl w:val="0"/>
                <w:numId w:val="56"/>
              </w:numPr>
              <w:tabs>
                <w:tab w:pos="267" w:val="left" w:leader="none"/>
              </w:tabs>
              <w:spacing w:line="240" w:lineRule="auto" w:before="1" w:after="0"/>
              <w:ind w:left="266" w:right="0" w:hanging="211"/>
              <w:jc w:val="left"/>
              <w:rPr>
                <w:sz w:val="21"/>
              </w:rPr>
            </w:pPr>
            <w:r>
              <w:rPr>
                <w:color w:val="231F20"/>
                <w:sz w:val="21"/>
              </w:rPr>
              <w:t>Сгибание-разгибание рук в упоре на</w:t>
            </w:r>
            <w:r>
              <w:rPr>
                <w:color w:val="231F20"/>
                <w:spacing w:val="-3"/>
                <w:sz w:val="21"/>
              </w:rPr>
              <w:t> </w:t>
            </w:r>
            <w:r>
              <w:rPr>
                <w:color w:val="231F20"/>
                <w:sz w:val="21"/>
              </w:rPr>
              <w:t>брусьях.</w:t>
            </w:r>
          </w:p>
          <w:p>
            <w:pPr>
              <w:pStyle w:val="TableParagraph"/>
              <w:numPr>
                <w:ilvl w:val="0"/>
                <w:numId w:val="56"/>
              </w:numPr>
              <w:tabs>
                <w:tab w:pos="267" w:val="left" w:leader="none"/>
              </w:tabs>
              <w:spacing w:line="240" w:lineRule="auto" w:before="11" w:after="0"/>
              <w:ind w:left="266" w:right="0" w:hanging="211"/>
              <w:jc w:val="left"/>
              <w:rPr>
                <w:sz w:val="21"/>
              </w:rPr>
            </w:pPr>
            <w:r>
              <w:rPr>
                <w:color w:val="231F20"/>
                <w:sz w:val="21"/>
              </w:rPr>
              <w:t>Приведение и отведение рук на тросовом тренажере в положении</w:t>
            </w:r>
            <w:r>
              <w:rPr>
                <w:color w:val="231F20"/>
                <w:spacing w:val="-13"/>
                <w:sz w:val="21"/>
              </w:rPr>
              <w:t> </w:t>
            </w:r>
            <w:r>
              <w:rPr>
                <w:color w:val="231F20"/>
                <w:sz w:val="21"/>
              </w:rPr>
              <w:t>сидя.</w:t>
            </w:r>
          </w:p>
          <w:p>
            <w:pPr>
              <w:pStyle w:val="TableParagraph"/>
              <w:numPr>
                <w:ilvl w:val="0"/>
                <w:numId w:val="56"/>
              </w:numPr>
              <w:tabs>
                <w:tab w:pos="267" w:val="left" w:leader="none"/>
              </w:tabs>
              <w:spacing w:line="235" w:lineRule="exact" w:before="11" w:after="0"/>
              <w:ind w:left="266" w:right="0" w:hanging="211"/>
              <w:jc w:val="left"/>
              <w:rPr>
                <w:sz w:val="21"/>
              </w:rPr>
            </w:pPr>
            <w:r>
              <w:rPr>
                <w:color w:val="231F20"/>
                <w:sz w:val="21"/>
              </w:rPr>
              <w:t>Приведение и отведение рук на </w:t>
            </w:r>
            <w:r>
              <w:rPr>
                <w:color w:val="231F20"/>
                <w:spacing w:val="-3"/>
                <w:sz w:val="21"/>
              </w:rPr>
              <w:t>блочном </w:t>
            </w:r>
            <w:r>
              <w:rPr>
                <w:color w:val="231F20"/>
                <w:sz w:val="21"/>
              </w:rPr>
              <w:t>устройстве в положении</w:t>
            </w:r>
            <w:r>
              <w:rPr>
                <w:color w:val="231F20"/>
                <w:spacing w:val="-10"/>
                <w:sz w:val="21"/>
              </w:rPr>
              <w:t> </w:t>
            </w:r>
            <w:r>
              <w:rPr>
                <w:color w:val="231F20"/>
                <w:sz w:val="21"/>
              </w:rPr>
              <w:t>стоя</w:t>
            </w:r>
          </w:p>
        </w:tc>
      </w:tr>
      <w:tr>
        <w:trPr>
          <w:trHeight w:val="752" w:hRule="atLeast"/>
        </w:trPr>
        <w:tc>
          <w:tcPr>
            <w:tcW w:w="1843" w:type="dxa"/>
          </w:tcPr>
          <w:p>
            <w:pPr>
              <w:pStyle w:val="TableParagraph"/>
              <w:spacing w:before="4"/>
              <w:ind w:left="0"/>
              <w:rPr>
                <w:sz w:val="21"/>
              </w:rPr>
            </w:pPr>
          </w:p>
          <w:p>
            <w:pPr>
              <w:pStyle w:val="TableParagraph"/>
              <w:rPr>
                <w:sz w:val="21"/>
              </w:rPr>
            </w:pPr>
            <w:r>
              <w:rPr>
                <w:color w:val="231F20"/>
                <w:sz w:val="21"/>
              </w:rPr>
              <w:t>Мышцы спины</w:t>
            </w:r>
          </w:p>
        </w:tc>
        <w:tc>
          <w:tcPr>
            <w:tcW w:w="7784" w:type="dxa"/>
          </w:tcPr>
          <w:p>
            <w:pPr>
              <w:pStyle w:val="TableParagraph"/>
              <w:numPr>
                <w:ilvl w:val="0"/>
                <w:numId w:val="57"/>
              </w:numPr>
              <w:tabs>
                <w:tab w:pos="267" w:val="left" w:leader="none"/>
              </w:tabs>
              <w:spacing w:line="236" w:lineRule="exact" w:before="0" w:after="0"/>
              <w:ind w:left="266" w:right="0" w:hanging="211"/>
              <w:jc w:val="left"/>
              <w:rPr>
                <w:sz w:val="21"/>
              </w:rPr>
            </w:pPr>
            <w:r>
              <w:rPr>
                <w:color w:val="231F20"/>
                <w:sz w:val="21"/>
              </w:rPr>
              <w:t>Тяга вертикального блока за</w:t>
            </w:r>
            <w:r>
              <w:rPr>
                <w:color w:val="231F20"/>
                <w:spacing w:val="-2"/>
                <w:sz w:val="21"/>
              </w:rPr>
              <w:t> </w:t>
            </w:r>
            <w:r>
              <w:rPr>
                <w:color w:val="231F20"/>
                <w:spacing w:val="-6"/>
                <w:sz w:val="21"/>
              </w:rPr>
              <w:t>голову.</w:t>
            </w:r>
          </w:p>
          <w:p>
            <w:pPr>
              <w:pStyle w:val="TableParagraph"/>
              <w:numPr>
                <w:ilvl w:val="0"/>
                <w:numId w:val="57"/>
              </w:numPr>
              <w:tabs>
                <w:tab w:pos="267" w:val="left" w:leader="none"/>
              </w:tabs>
              <w:spacing w:line="240" w:lineRule="auto" w:before="10" w:after="0"/>
              <w:ind w:left="266" w:right="0" w:hanging="211"/>
              <w:jc w:val="left"/>
              <w:rPr>
                <w:sz w:val="21"/>
              </w:rPr>
            </w:pPr>
            <w:r>
              <w:rPr>
                <w:color w:val="231F20"/>
                <w:sz w:val="21"/>
              </w:rPr>
              <w:t>Тяга вертикального блока к</w:t>
            </w:r>
            <w:r>
              <w:rPr>
                <w:color w:val="231F20"/>
                <w:spacing w:val="-2"/>
                <w:sz w:val="21"/>
              </w:rPr>
              <w:t> </w:t>
            </w:r>
            <w:r>
              <w:rPr>
                <w:color w:val="231F20"/>
                <w:spacing w:val="-3"/>
                <w:sz w:val="21"/>
              </w:rPr>
              <w:t>груди.</w:t>
            </w:r>
          </w:p>
          <w:p>
            <w:pPr>
              <w:pStyle w:val="TableParagraph"/>
              <w:numPr>
                <w:ilvl w:val="0"/>
                <w:numId w:val="57"/>
              </w:numPr>
              <w:tabs>
                <w:tab w:pos="267" w:val="left" w:leader="none"/>
              </w:tabs>
              <w:spacing w:line="235" w:lineRule="exact" w:before="11" w:after="0"/>
              <w:ind w:left="266" w:right="0" w:hanging="211"/>
              <w:jc w:val="left"/>
              <w:rPr>
                <w:sz w:val="21"/>
              </w:rPr>
            </w:pPr>
            <w:r>
              <w:rPr>
                <w:color w:val="231F20"/>
                <w:sz w:val="21"/>
              </w:rPr>
              <w:t>Сгибание-разгибание рук в висе на </w:t>
            </w:r>
            <w:r>
              <w:rPr>
                <w:color w:val="231F20"/>
                <w:spacing w:val="-3"/>
                <w:sz w:val="21"/>
              </w:rPr>
              <w:t>высокой </w:t>
            </w:r>
            <w:r>
              <w:rPr>
                <w:color w:val="231F20"/>
                <w:sz w:val="21"/>
              </w:rPr>
              <w:t>перекладине к </w:t>
            </w:r>
            <w:r>
              <w:rPr>
                <w:color w:val="231F20"/>
                <w:spacing w:val="-4"/>
                <w:sz w:val="21"/>
              </w:rPr>
              <w:t>груди </w:t>
            </w:r>
            <w:r>
              <w:rPr>
                <w:color w:val="231F20"/>
                <w:sz w:val="21"/>
              </w:rPr>
              <w:t>или за</w:t>
            </w:r>
            <w:r>
              <w:rPr>
                <w:color w:val="231F20"/>
                <w:spacing w:val="-1"/>
                <w:sz w:val="21"/>
              </w:rPr>
              <w:t> </w:t>
            </w:r>
            <w:r>
              <w:rPr>
                <w:color w:val="231F20"/>
                <w:spacing w:val="-3"/>
                <w:sz w:val="21"/>
              </w:rPr>
              <w:t>голову</w:t>
            </w:r>
          </w:p>
        </w:tc>
      </w:tr>
      <w:tr>
        <w:trPr>
          <w:trHeight w:val="1256" w:hRule="atLeast"/>
        </w:trPr>
        <w:tc>
          <w:tcPr>
            <w:tcW w:w="1843" w:type="dxa"/>
          </w:tcPr>
          <w:p>
            <w:pPr>
              <w:pStyle w:val="TableParagraph"/>
              <w:ind w:left="0"/>
              <w:rPr>
                <w:sz w:val="22"/>
              </w:rPr>
            </w:pPr>
          </w:p>
          <w:p>
            <w:pPr>
              <w:pStyle w:val="TableParagraph"/>
              <w:spacing w:before="3"/>
              <w:ind w:left="0"/>
              <w:rPr>
                <w:sz w:val="21"/>
              </w:rPr>
            </w:pPr>
          </w:p>
          <w:p>
            <w:pPr>
              <w:pStyle w:val="TableParagraph"/>
              <w:rPr>
                <w:sz w:val="21"/>
              </w:rPr>
            </w:pPr>
            <w:r>
              <w:rPr>
                <w:color w:val="231F20"/>
                <w:sz w:val="21"/>
              </w:rPr>
              <w:t>Мышцы живота</w:t>
            </w:r>
          </w:p>
        </w:tc>
        <w:tc>
          <w:tcPr>
            <w:tcW w:w="7784" w:type="dxa"/>
          </w:tcPr>
          <w:p>
            <w:pPr>
              <w:pStyle w:val="TableParagraph"/>
              <w:numPr>
                <w:ilvl w:val="0"/>
                <w:numId w:val="58"/>
              </w:numPr>
              <w:tabs>
                <w:tab w:pos="267" w:val="left" w:leader="none"/>
              </w:tabs>
              <w:spacing w:line="249" w:lineRule="auto" w:before="0" w:after="0"/>
              <w:ind w:left="56" w:right="1193" w:firstLine="0"/>
              <w:jc w:val="left"/>
              <w:rPr>
                <w:sz w:val="21"/>
              </w:rPr>
            </w:pPr>
            <w:r>
              <w:rPr>
                <w:color w:val="231F20"/>
                <w:sz w:val="21"/>
              </w:rPr>
              <w:t>Сгибание-разгибание ног в тазобедренных суставах в положении</w:t>
            </w:r>
            <w:r>
              <w:rPr>
                <w:color w:val="231F20"/>
                <w:spacing w:val="-27"/>
                <w:sz w:val="21"/>
              </w:rPr>
              <w:t> </w:t>
            </w:r>
            <w:r>
              <w:rPr>
                <w:color w:val="231F20"/>
                <w:sz w:val="21"/>
              </w:rPr>
              <w:t>сидя на</w:t>
            </w:r>
            <w:r>
              <w:rPr>
                <w:color w:val="231F20"/>
                <w:spacing w:val="-2"/>
                <w:sz w:val="21"/>
              </w:rPr>
              <w:t> </w:t>
            </w:r>
            <w:r>
              <w:rPr>
                <w:color w:val="231F20"/>
                <w:sz w:val="21"/>
              </w:rPr>
              <w:t>скамье.</w:t>
            </w:r>
          </w:p>
          <w:p>
            <w:pPr>
              <w:pStyle w:val="TableParagraph"/>
              <w:numPr>
                <w:ilvl w:val="0"/>
                <w:numId w:val="58"/>
              </w:numPr>
              <w:tabs>
                <w:tab w:pos="267" w:val="left" w:leader="none"/>
              </w:tabs>
              <w:spacing w:line="240" w:lineRule="auto" w:before="0" w:after="0"/>
              <w:ind w:left="266" w:right="0" w:hanging="211"/>
              <w:jc w:val="left"/>
              <w:rPr>
                <w:sz w:val="21"/>
              </w:rPr>
            </w:pPr>
            <w:r>
              <w:rPr>
                <w:color w:val="231F20"/>
                <w:sz w:val="21"/>
              </w:rPr>
              <w:t>Сгибание-разгибание туловища из положения лежа на</w:t>
            </w:r>
            <w:r>
              <w:rPr>
                <w:color w:val="231F20"/>
                <w:spacing w:val="-6"/>
                <w:sz w:val="21"/>
              </w:rPr>
              <w:t> </w:t>
            </w:r>
            <w:r>
              <w:rPr>
                <w:color w:val="231F20"/>
                <w:sz w:val="21"/>
              </w:rPr>
              <w:t>спине.</w:t>
            </w:r>
          </w:p>
          <w:p>
            <w:pPr>
              <w:pStyle w:val="TableParagraph"/>
              <w:numPr>
                <w:ilvl w:val="0"/>
                <w:numId w:val="58"/>
              </w:numPr>
              <w:tabs>
                <w:tab w:pos="267" w:val="left" w:leader="none"/>
              </w:tabs>
              <w:spacing w:line="250" w:lineRule="atLeast" w:before="0" w:after="0"/>
              <w:ind w:left="56" w:right="753" w:firstLine="0"/>
              <w:jc w:val="left"/>
              <w:rPr>
                <w:sz w:val="21"/>
              </w:rPr>
            </w:pPr>
            <w:r>
              <w:rPr>
                <w:color w:val="231F20"/>
                <w:sz w:val="21"/>
              </w:rPr>
              <w:t>Сгибание-разгибание ног в тазобедренных суставах в упоре на</w:t>
            </w:r>
            <w:r>
              <w:rPr>
                <w:color w:val="231F20"/>
                <w:spacing w:val="-31"/>
                <w:sz w:val="21"/>
              </w:rPr>
              <w:t> </w:t>
            </w:r>
            <w:r>
              <w:rPr>
                <w:color w:val="231F20"/>
                <w:sz w:val="21"/>
              </w:rPr>
              <w:t>консольных брусьях</w:t>
            </w:r>
          </w:p>
        </w:tc>
      </w:tr>
    </w:tbl>
    <w:p>
      <w:pPr>
        <w:pStyle w:val="BodyText"/>
        <w:spacing w:before="8"/>
        <w:ind w:left="0" w:firstLine="0"/>
        <w:jc w:val="left"/>
        <w:rPr>
          <w:sz w:val="14"/>
        </w:rPr>
      </w:pPr>
    </w:p>
    <w:p>
      <w:pPr>
        <w:spacing w:before="90"/>
        <w:ind w:left="9162" w:right="115" w:firstLine="0"/>
        <w:jc w:val="center"/>
        <w:rPr>
          <w:i/>
          <w:sz w:val="23"/>
        </w:rPr>
      </w:pPr>
      <w:r>
        <w:rPr>
          <w:i/>
          <w:color w:val="231F20"/>
          <w:sz w:val="23"/>
        </w:rPr>
        <w:t>Таблица 42</w:t>
      </w:r>
    </w:p>
    <w:p>
      <w:pPr>
        <w:pStyle w:val="BodyText"/>
        <w:spacing w:before="130"/>
        <w:ind w:left="604" w:right="114" w:firstLine="0"/>
        <w:jc w:val="center"/>
      </w:pPr>
      <w:r>
        <w:rPr>
          <w:color w:val="231F20"/>
        </w:rPr>
        <w:t>Примеры физических упражнений с отягощениями</w:t>
      </w:r>
    </w:p>
    <w:p>
      <w:pPr>
        <w:pStyle w:val="BodyText"/>
        <w:spacing w:before="16"/>
        <w:ind w:left="604" w:right="113" w:firstLine="0"/>
        <w:jc w:val="center"/>
      </w:pPr>
      <w:r>
        <w:rPr>
          <w:color w:val="231F20"/>
        </w:rPr>
        <w:t>после ампутации обеих нижних конечностей на уровне бедра или бедра и голени</w:t>
      </w:r>
    </w:p>
    <w:p>
      <w:pPr>
        <w:pStyle w:val="BodyText"/>
        <w:spacing w:before="10"/>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889"/>
        <w:gridCol w:w="7740"/>
      </w:tblGrid>
      <w:tr>
        <w:trPr>
          <w:trHeight w:val="569" w:hRule="atLeast"/>
        </w:trPr>
        <w:tc>
          <w:tcPr>
            <w:tcW w:w="1889" w:type="dxa"/>
          </w:tcPr>
          <w:p>
            <w:pPr>
              <w:pStyle w:val="TableParagraph"/>
              <w:spacing w:line="249" w:lineRule="auto" w:before="35"/>
              <w:ind w:left="400" w:firstLine="177"/>
              <w:rPr>
                <w:sz w:val="21"/>
              </w:rPr>
            </w:pPr>
            <w:r>
              <w:rPr>
                <w:color w:val="231F20"/>
                <w:sz w:val="21"/>
              </w:rPr>
              <w:t>Область воздействия</w:t>
            </w:r>
          </w:p>
        </w:tc>
        <w:tc>
          <w:tcPr>
            <w:tcW w:w="7740" w:type="dxa"/>
          </w:tcPr>
          <w:p>
            <w:pPr>
              <w:pStyle w:val="TableParagraph"/>
              <w:spacing w:before="161"/>
              <w:ind w:left="3020" w:right="3012"/>
              <w:jc w:val="center"/>
              <w:rPr>
                <w:sz w:val="21"/>
              </w:rPr>
            </w:pPr>
            <w:r>
              <w:rPr>
                <w:color w:val="231F20"/>
                <w:sz w:val="21"/>
              </w:rPr>
              <w:t>Виды упражнений</w:t>
            </w:r>
          </w:p>
        </w:tc>
      </w:tr>
      <w:tr>
        <w:trPr>
          <w:trHeight w:val="1256" w:hRule="atLeast"/>
        </w:trPr>
        <w:tc>
          <w:tcPr>
            <w:tcW w:w="1889" w:type="dxa"/>
          </w:tcPr>
          <w:p>
            <w:pPr>
              <w:pStyle w:val="TableParagraph"/>
              <w:spacing w:before="11"/>
              <w:ind w:left="0"/>
              <w:rPr>
                <w:sz w:val="32"/>
              </w:rPr>
            </w:pPr>
          </w:p>
          <w:p>
            <w:pPr>
              <w:pStyle w:val="TableParagraph"/>
              <w:spacing w:line="249" w:lineRule="auto"/>
              <w:ind w:left="80"/>
              <w:rPr>
                <w:sz w:val="21"/>
              </w:rPr>
            </w:pPr>
            <w:r>
              <w:rPr>
                <w:color w:val="231F20"/>
                <w:sz w:val="21"/>
              </w:rPr>
              <w:t>Мышцы плечевого пояса</w:t>
            </w:r>
          </w:p>
        </w:tc>
        <w:tc>
          <w:tcPr>
            <w:tcW w:w="7740" w:type="dxa"/>
          </w:tcPr>
          <w:p>
            <w:pPr>
              <w:pStyle w:val="TableParagraph"/>
              <w:numPr>
                <w:ilvl w:val="0"/>
                <w:numId w:val="59"/>
              </w:numPr>
              <w:tabs>
                <w:tab w:pos="290" w:val="left" w:leader="none"/>
              </w:tabs>
              <w:spacing w:line="249" w:lineRule="auto" w:before="1" w:after="0"/>
              <w:ind w:left="79" w:right="818" w:firstLine="0"/>
              <w:jc w:val="left"/>
              <w:rPr>
                <w:sz w:val="21"/>
              </w:rPr>
            </w:pPr>
            <w:r>
              <w:rPr>
                <w:color w:val="231F20"/>
                <w:sz w:val="21"/>
              </w:rPr>
              <w:t>Сгибание-разгибание рук в положении сидя на наклонной скамье,</w:t>
            </w:r>
            <w:r>
              <w:rPr>
                <w:color w:val="231F20"/>
                <w:spacing w:val="-29"/>
                <w:sz w:val="21"/>
              </w:rPr>
              <w:t> </w:t>
            </w:r>
            <w:r>
              <w:rPr>
                <w:color w:val="231F20"/>
                <w:sz w:val="21"/>
              </w:rPr>
              <w:t>штанга на</w:t>
            </w:r>
            <w:r>
              <w:rPr>
                <w:color w:val="231F20"/>
                <w:spacing w:val="-1"/>
                <w:sz w:val="21"/>
              </w:rPr>
              <w:t> </w:t>
            </w:r>
            <w:r>
              <w:rPr>
                <w:color w:val="231F20"/>
                <w:spacing w:val="-3"/>
                <w:sz w:val="21"/>
              </w:rPr>
              <w:t>груди.</w:t>
            </w:r>
          </w:p>
          <w:p>
            <w:pPr>
              <w:pStyle w:val="TableParagraph"/>
              <w:numPr>
                <w:ilvl w:val="0"/>
                <w:numId w:val="59"/>
              </w:numPr>
              <w:tabs>
                <w:tab w:pos="290" w:val="left" w:leader="none"/>
              </w:tabs>
              <w:spacing w:line="240" w:lineRule="auto" w:before="2" w:after="0"/>
              <w:ind w:left="289" w:right="0" w:hanging="211"/>
              <w:jc w:val="left"/>
              <w:rPr>
                <w:sz w:val="21"/>
              </w:rPr>
            </w:pPr>
            <w:r>
              <w:rPr>
                <w:color w:val="231F20"/>
                <w:sz w:val="21"/>
              </w:rPr>
              <w:t>Сгибание-разгибание рук на тренажере для развития </w:t>
            </w:r>
            <w:r>
              <w:rPr>
                <w:color w:val="231F20"/>
                <w:spacing w:val="-3"/>
                <w:sz w:val="21"/>
              </w:rPr>
              <w:t>двуглавой </w:t>
            </w:r>
            <w:r>
              <w:rPr>
                <w:color w:val="231F20"/>
                <w:sz w:val="21"/>
              </w:rPr>
              <w:t>мышцы</w:t>
            </w:r>
            <w:r>
              <w:rPr>
                <w:color w:val="231F20"/>
                <w:spacing w:val="-2"/>
                <w:sz w:val="21"/>
              </w:rPr>
              <w:t> </w:t>
            </w:r>
            <w:r>
              <w:rPr>
                <w:color w:val="231F20"/>
                <w:sz w:val="21"/>
              </w:rPr>
              <w:t>плеча.</w:t>
            </w:r>
          </w:p>
          <w:p>
            <w:pPr>
              <w:pStyle w:val="TableParagraph"/>
              <w:numPr>
                <w:ilvl w:val="0"/>
                <w:numId w:val="59"/>
              </w:numPr>
              <w:tabs>
                <w:tab w:pos="290" w:val="left" w:leader="none"/>
              </w:tabs>
              <w:spacing w:line="250" w:lineRule="atLeast" w:before="2" w:after="0"/>
              <w:ind w:left="79" w:right="1966" w:firstLine="0"/>
              <w:jc w:val="left"/>
              <w:rPr>
                <w:sz w:val="21"/>
              </w:rPr>
            </w:pPr>
            <w:r>
              <w:rPr>
                <w:color w:val="231F20"/>
                <w:sz w:val="21"/>
              </w:rPr>
              <w:t>Попеременное сгибание-разгибание рук в локтевых</w:t>
            </w:r>
            <w:r>
              <w:rPr>
                <w:color w:val="231F20"/>
                <w:spacing w:val="-18"/>
                <w:sz w:val="21"/>
              </w:rPr>
              <w:t> </w:t>
            </w:r>
            <w:r>
              <w:rPr>
                <w:color w:val="231F20"/>
                <w:sz w:val="21"/>
              </w:rPr>
              <w:t>суставах с гантелями, сидя в </w:t>
            </w:r>
            <w:r>
              <w:rPr>
                <w:color w:val="231F20"/>
                <w:spacing w:val="-3"/>
                <w:sz w:val="21"/>
              </w:rPr>
              <w:t>коляске </w:t>
            </w:r>
            <w:r>
              <w:rPr>
                <w:color w:val="231F20"/>
                <w:sz w:val="21"/>
              </w:rPr>
              <w:t>или на наклонной</w:t>
            </w:r>
            <w:r>
              <w:rPr>
                <w:color w:val="231F20"/>
                <w:spacing w:val="-10"/>
                <w:sz w:val="21"/>
              </w:rPr>
              <w:t> </w:t>
            </w:r>
            <w:r>
              <w:rPr>
                <w:color w:val="231F20"/>
                <w:sz w:val="21"/>
              </w:rPr>
              <w:t>скамье</w:t>
            </w:r>
          </w:p>
        </w:tc>
      </w:tr>
      <w:tr>
        <w:trPr>
          <w:trHeight w:val="1256" w:hRule="atLeast"/>
        </w:trPr>
        <w:tc>
          <w:tcPr>
            <w:tcW w:w="1889" w:type="dxa"/>
          </w:tcPr>
          <w:p>
            <w:pPr>
              <w:pStyle w:val="TableParagraph"/>
              <w:ind w:left="0"/>
              <w:rPr>
                <w:sz w:val="22"/>
              </w:rPr>
            </w:pPr>
          </w:p>
          <w:p>
            <w:pPr>
              <w:pStyle w:val="TableParagraph"/>
              <w:spacing w:before="10"/>
              <w:ind w:left="0"/>
              <w:rPr>
                <w:sz w:val="21"/>
              </w:rPr>
            </w:pPr>
          </w:p>
          <w:p>
            <w:pPr>
              <w:pStyle w:val="TableParagraph"/>
              <w:ind w:left="80"/>
              <w:rPr>
                <w:sz w:val="21"/>
              </w:rPr>
            </w:pPr>
            <w:r>
              <w:rPr>
                <w:color w:val="231F20"/>
                <w:sz w:val="21"/>
              </w:rPr>
              <w:t>Мышцы груди</w:t>
            </w:r>
          </w:p>
        </w:tc>
        <w:tc>
          <w:tcPr>
            <w:tcW w:w="7740" w:type="dxa"/>
          </w:tcPr>
          <w:p>
            <w:pPr>
              <w:pStyle w:val="TableParagraph"/>
              <w:numPr>
                <w:ilvl w:val="0"/>
                <w:numId w:val="60"/>
              </w:numPr>
              <w:tabs>
                <w:tab w:pos="290" w:val="left" w:leader="none"/>
              </w:tabs>
              <w:spacing w:line="240" w:lineRule="auto" w:before="1" w:after="0"/>
              <w:ind w:left="289" w:right="0" w:hanging="211"/>
              <w:jc w:val="left"/>
              <w:rPr>
                <w:sz w:val="21"/>
              </w:rPr>
            </w:pPr>
            <w:r>
              <w:rPr>
                <w:color w:val="231F20"/>
                <w:sz w:val="21"/>
              </w:rPr>
              <w:t>Жим штанги в положении лежа на горизонтальной или наклонной</w:t>
            </w:r>
            <w:r>
              <w:rPr>
                <w:color w:val="231F20"/>
                <w:spacing w:val="-16"/>
                <w:sz w:val="21"/>
              </w:rPr>
              <w:t> </w:t>
            </w:r>
            <w:r>
              <w:rPr>
                <w:color w:val="231F20"/>
                <w:sz w:val="21"/>
              </w:rPr>
              <w:t>скамье.</w:t>
            </w:r>
          </w:p>
          <w:p>
            <w:pPr>
              <w:pStyle w:val="TableParagraph"/>
              <w:numPr>
                <w:ilvl w:val="0"/>
                <w:numId w:val="60"/>
              </w:numPr>
              <w:tabs>
                <w:tab w:pos="290" w:val="left" w:leader="none"/>
              </w:tabs>
              <w:spacing w:line="240" w:lineRule="auto" w:before="10" w:after="0"/>
              <w:ind w:left="289" w:right="0" w:hanging="211"/>
              <w:jc w:val="left"/>
              <w:rPr>
                <w:sz w:val="21"/>
              </w:rPr>
            </w:pPr>
            <w:r>
              <w:rPr>
                <w:color w:val="231F20"/>
                <w:sz w:val="21"/>
              </w:rPr>
              <w:t>Жим гантелей в положении лежа на горизонтальной или наклонной</w:t>
            </w:r>
            <w:r>
              <w:rPr>
                <w:color w:val="231F20"/>
                <w:spacing w:val="-21"/>
                <w:sz w:val="21"/>
              </w:rPr>
              <w:t> </w:t>
            </w:r>
            <w:r>
              <w:rPr>
                <w:color w:val="231F20"/>
                <w:sz w:val="21"/>
              </w:rPr>
              <w:t>скамье.</w:t>
            </w:r>
          </w:p>
          <w:p>
            <w:pPr>
              <w:pStyle w:val="TableParagraph"/>
              <w:numPr>
                <w:ilvl w:val="0"/>
                <w:numId w:val="60"/>
              </w:numPr>
              <w:tabs>
                <w:tab w:pos="290" w:val="left" w:leader="none"/>
              </w:tabs>
              <w:spacing w:line="249" w:lineRule="auto" w:before="11" w:after="0"/>
              <w:ind w:left="79" w:right="2066" w:firstLine="0"/>
              <w:jc w:val="left"/>
              <w:rPr>
                <w:sz w:val="21"/>
              </w:rPr>
            </w:pPr>
            <w:r>
              <w:rPr>
                <w:color w:val="231F20"/>
                <w:sz w:val="21"/>
              </w:rPr>
              <w:t>Отведение</w:t>
            </w:r>
            <w:r>
              <w:rPr>
                <w:color w:val="231F20"/>
                <w:spacing w:val="-5"/>
                <w:sz w:val="21"/>
              </w:rPr>
              <w:t> </w:t>
            </w:r>
            <w:r>
              <w:rPr>
                <w:color w:val="231F20"/>
                <w:sz w:val="21"/>
              </w:rPr>
              <w:t>и</w:t>
            </w:r>
            <w:r>
              <w:rPr>
                <w:color w:val="231F20"/>
                <w:spacing w:val="-6"/>
                <w:sz w:val="21"/>
              </w:rPr>
              <w:t> </w:t>
            </w:r>
            <w:r>
              <w:rPr>
                <w:color w:val="231F20"/>
                <w:sz w:val="21"/>
              </w:rPr>
              <w:t>приведение</w:t>
            </w:r>
            <w:r>
              <w:rPr>
                <w:color w:val="231F20"/>
                <w:spacing w:val="-4"/>
                <w:sz w:val="21"/>
              </w:rPr>
              <w:t> </w:t>
            </w:r>
            <w:r>
              <w:rPr>
                <w:color w:val="231F20"/>
                <w:sz w:val="21"/>
              </w:rPr>
              <w:t>рук</w:t>
            </w:r>
            <w:r>
              <w:rPr>
                <w:color w:val="231F20"/>
                <w:spacing w:val="-5"/>
                <w:sz w:val="21"/>
              </w:rPr>
              <w:t> </w:t>
            </w:r>
            <w:r>
              <w:rPr>
                <w:color w:val="231F20"/>
                <w:sz w:val="21"/>
              </w:rPr>
              <w:t>с</w:t>
            </w:r>
            <w:r>
              <w:rPr>
                <w:color w:val="231F20"/>
                <w:spacing w:val="-5"/>
                <w:sz w:val="21"/>
              </w:rPr>
              <w:t> </w:t>
            </w:r>
            <w:r>
              <w:rPr>
                <w:color w:val="231F20"/>
                <w:sz w:val="21"/>
              </w:rPr>
              <w:t>гантелями</w:t>
            </w:r>
            <w:r>
              <w:rPr>
                <w:color w:val="231F20"/>
                <w:spacing w:val="-5"/>
                <w:sz w:val="21"/>
              </w:rPr>
              <w:t> </w:t>
            </w:r>
            <w:r>
              <w:rPr>
                <w:color w:val="231F20"/>
                <w:sz w:val="21"/>
              </w:rPr>
              <w:t>в</w:t>
            </w:r>
            <w:r>
              <w:rPr>
                <w:color w:val="231F20"/>
                <w:spacing w:val="-6"/>
                <w:sz w:val="21"/>
              </w:rPr>
              <w:t> </w:t>
            </w:r>
            <w:r>
              <w:rPr>
                <w:color w:val="231F20"/>
                <w:sz w:val="21"/>
              </w:rPr>
              <w:t>положении</w:t>
            </w:r>
            <w:r>
              <w:rPr>
                <w:color w:val="231F20"/>
                <w:spacing w:val="-4"/>
                <w:sz w:val="21"/>
              </w:rPr>
              <w:t> </w:t>
            </w:r>
            <w:r>
              <w:rPr>
                <w:color w:val="231F20"/>
                <w:sz w:val="21"/>
              </w:rPr>
              <w:t>лежа на горизонтальной или наклонной</w:t>
            </w:r>
            <w:r>
              <w:rPr>
                <w:color w:val="231F20"/>
                <w:spacing w:val="-5"/>
                <w:sz w:val="21"/>
              </w:rPr>
              <w:t> </w:t>
            </w:r>
            <w:r>
              <w:rPr>
                <w:color w:val="231F20"/>
                <w:sz w:val="21"/>
              </w:rPr>
              <w:t>скамье.</w:t>
            </w:r>
          </w:p>
          <w:p>
            <w:pPr>
              <w:pStyle w:val="TableParagraph"/>
              <w:numPr>
                <w:ilvl w:val="0"/>
                <w:numId w:val="60"/>
              </w:numPr>
              <w:tabs>
                <w:tab w:pos="290" w:val="left" w:leader="none"/>
              </w:tabs>
              <w:spacing w:line="228" w:lineRule="exact" w:before="2" w:after="0"/>
              <w:ind w:left="289" w:right="0" w:hanging="211"/>
              <w:jc w:val="left"/>
              <w:rPr>
                <w:sz w:val="21"/>
              </w:rPr>
            </w:pPr>
            <w:r>
              <w:rPr>
                <w:color w:val="231F20"/>
                <w:sz w:val="21"/>
              </w:rPr>
              <w:t>Приведение и отведение рук на тросовом тренажере в положении</w:t>
            </w:r>
            <w:r>
              <w:rPr>
                <w:color w:val="231F20"/>
                <w:spacing w:val="-13"/>
                <w:sz w:val="21"/>
              </w:rPr>
              <w:t> </w:t>
            </w:r>
            <w:r>
              <w:rPr>
                <w:color w:val="231F20"/>
                <w:sz w:val="21"/>
              </w:rPr>
              <w:t>сидя</w:t>
            </w:r>
          </w:p>
        </w:tc>
      </w:tr>
      <w:tr>
        <w:trPr>
          <w:trHeight w:val="1004" w:hRule="atLeast"/>
        </w:trPr>
        <w:tc>
          <w:tcPr>
            <w:tcW w:w="1889" w:type="dxa"/>
          </w:tcPr>
          <w:p>
            <w:pPr>
              <w:pStyle w:val="TableParagraph"/>
              <w:spacing w:before="11"/>
              <w:ind w:left="0"/>
              <w:rPr>
                <w:sz w:val="32"/>
              </w:rPr>
            </w:pPr>
          </w:p>
          <w:p>
            <w:pPr>
              <w:pStyle w:val="TableParagraph"/>
              <w:ind w:left="80"/>
              <w:rPr>
                <w:sz w:val="21"/>
              </w:rPr>
            </w:pPr>
            <w:r>
              <w:rPr>
                <w:color w:val="231F20"/>
                <w:sz w:val="21"/>
              </w:rPr>
              <w:t>Мышцы спины</w:t>
            </w:r>
          </w:p>
        </w:tc>
        <w:tc>
          <w:tcPr>
            <w:tcW w:w="7740" w:type="dxa"/>
          </w:tcPr>
          <w:p>
            <w:pPr>
              <w:pStyle w:val="TableParagraph"/>
              <w:numPr>
                <w:ilvl w:val="0"/>
                <w:numId w:val="61"/>
              </w:numPr>
              <w:tabs>
                <w:tab w:pos="290" w:val="left" w:leader="none"/>
              </w:tabs>
              <w:spacing w:line="240" w:lineRule="auto" w:before="1" w:after="0"/>
              <w:ind w:left="289" w:right="0" w:hanging="211"/>
              <w:jc w:val="left"/>
              <w:rPr>
                <w:sz w:val="21"/>
              </w:rPr>
            </w:pPr>
            <w:r>
              <w:rPr>
                <w:color w:val="231F20"/>
                <w:sz w:val="21"/>
              </w:rPr>
              <w:t>Тяга вертикального блока за</w:t>
            </w:r>
            <w:r>
              <w:rPr>
                <w:color w:val="231F20"/>
                <w:spacing w:val="-2"/>
                <w:sz w:val="21"/>
              </w:rPr>
              <w:t> </w:t>
            </w:r>
            <w:r>
              <w:rPr>
                <w:color w:val="231F20"/>
                <w:spacing w:val="-6"/>
                <w:sz w:val="21"/>
              </w:rPr>
              <w:t>голову.</w:t>
            </w:r>
          </w:p>
          <w:p>
            <w:pPr>
              <w:pStyle w:val="TableParagraph"/>
              <w:numPr>
                <w:ilvl w:val="0"/>
                <w:numId w:val="61"/>
              </w:numPr>
              <w:tabs>
                <w:tab w:pos="290" w:val="left" w:leader="none"/>
              </w:tabs>
              <w:spacing w:line="240" w:lineRule="auto" w:before="10" w:after="0"/>
              <w:ind w:left="289" w:right="0" w:hanging="211"/>
              <w:jc w:val="left"/>
              <w:rPr>
                <w:sz w:val="21"/>
              </w:rPr>
            </w:pPr>
            <w:r>
              <w:rPr>
                <w:color w:val="231F20"/>
                <w:sz w:val="21"/>
              </w:rPr>
              <w:t>Тяга вертикального блока к</w:t>
            </w:r>
            <w:r>
              <w:rPr>
                <w:color w:val="231F20"/>
                <w:spacing w:val="-2"/>
                <w:sz w:val="21"/>
              </w:rPr>
              <w:t> </w:t>
            </w:r>
            <w:r>
              <w:rPr>
                <w:color w:val="231F20"/>
                <w:spacing w:val="-3"/>
                <w:sz w:val="21"/>
              </w:rPr>
              <w:t>груди.</w:t>
            </w:r>
          </w:p>
          <w:p>
            <w:pPr>
              <w:pStyle w:val="TableParagraph"/>
              <w:numPr>
                <w:ilvl w:val="0"/>
                <w:numId w:val="61"/>
              </w:numPr>
              <w:tabs>
                <w:tab w:pos="290" w:val="left" w:leader="none"/>
              </w:tabs>
              <w:spacing w:line="250" w:lineRule="atLeast" w:before="2" w:after="0"/>
              <w:ind w:left="79" w:right="1603" w:firstLine="0"/>
              <w:jc w:val="left"/>
              <w:rPr>
                <w:sz w:val="21"/>
              </w:rPr>
            </w:pPr>
            <w:r>
              <w:rPr>
                <w:color w:val="231F20"/>
                <w:sz w:val="21"/>
              </w:rPr>
              <w:t>Сгибание-разгибание рук в висе на </w:t>
            </w:r>
            <w:r>
              <w:rPr>
                <w:color w:val="231F20"/>
                <w:spacing w:val="-3"/>
                <w:sz w:val="21"/>
              </w:rPr>
              <w:t>высокой </w:t>
            </w:r>
            <w:r>
              <w:rPr>
                <w:color w:val="231F20"/>
                <w:sz w:val="21"/>
              </w:rPr>
              <w:t>перекладине к </w:t>
            </w:r>
            <w:r>
              <w:rPr>
                <w:color w:val="231F20"/>
                <w:spacing w:val="-4"/>
                <w:sz w:val="21"/>
              </w:rPr>
              <w:t>груди </w:t>
            </w:r>
            <w:r>
              <w:rPr>
                <w:color w:val="231F20"/>
                <w:sz w:val="21"/>
              </w:rPr>
              <w:t>или за</w:t>
            </w:r>
            <w:r>
              <w:rPr>
                <w:color w:val="231F20"/>
                <w:spacing w:val="-2"/>
                <w:sz w:val="21"/>
              </w:rPr>
              <w:t> </w:t>
            </w:r>
            <w:r>
              <w:rPr>
                <w:color w:val="231F20"/>
                <w:spacing w:val="-3"/>
                <w:sz w:val="21"/>
              </w:rPr>
              <w:t>голову</w:t>
            </w:r>
          </w:p>
        </w:tc>
      </w:tr>
      <w:tr>
        <w:trPr>
          <w:trHeight w:val="500" w:hRule="atLeast"/>
        </w:trPr>
        <w:tc>
          <w:tcPr>
            <w:tcW w:w="1889" w:type="dxa"/>
          </w:tcPr>
          <w:p>
            <w:pPr>
              <w:pStyle w:val="TableParagraph"/>
              <w:spacing w:before="127"/>
              <w:ind w:left="80"/>
              <w:rPr>
                <w:sz w:val="21"/>
              </w:rPr>
            </w:pPr>
            <w:r>
              <w:rPr>
                <w:color w:val="231F20"/>
                <w:sz w:val="21"/>
              </w:rPr>
              <w:t>Мышцы живота</w:t>
            </w:r>
          </w:p>
        </w:tc>
        <w:tc>
          <w:tcPr>
            <w:tcW w:w="7740" w:type="dxa"/>
          </w:tcPr>
          <w:p>
            <w:pPr>
              <w:pStyle w:val="TableParagraph"/>
              <w:numPr>
                <w:ilvl w:val="0"/>
                <w:numId w:val="62"/>
              </w:numPr>
              <w:tabs>
                <w:tab w:pos="290" w:val="left" w:leader="none"/>
              </w:tabs>
              <w:spacing w:line="240" w:lineRule="auto" w:before="1" w:after="0"/>
              <w:ind w:left="289" w:right="0" w:hanging="211"/>
              <w:jc w:val="left"/>
              <w:rPr>
                <w:sz w:val="21"/>
              </w:rPr>
            </w:pPr>
            <w:r>
              <w:rPr>
                <w:color w:val="231F20"/>
                <w:sz w:val="21"/>
              </w:rPr>
              <w:t>Сгибание ног в тазобедренных суставах в положении сидя на</w:t>
            </w:r>
            <w:r>
              <w:rPr>
                <w:color w:val="231F20"/>
                <w:spacing w:val="-13"/>
                <w:sz w:val="21"/>
              </w:rPr>
              <w:t> </w:t>
            </w:r>
            <w:r>
              <w:rPr>
                <w:color w:val="231F20"/>
                <w:sz w:val="21"/>
              </w:rPr>
              <w:t>скамье.</w:t>
            </w:r>
          </w:p>
          <w:p>
            <w:pPr>
              <w:pStyle w:val="TableParagraph"/>
              <w:numPr>
                <w:ilvl w:val="0"/>
                <w:numId w:val="62"/>
              </w:numPr>
              <w:tabs>
                <w:tab w:pos="290" w:val="left" w:leader="none"/>
              </w:tabs>
              <w:spacing w:line="228" w:lineRule="exact" w:before="10" w:after="0"/>
              <w:ind w:left="289" w:right="0" w:hanging="211"/>
              <w:jc w:val="left"/>
              <w:rPr>
                <w:sz w:val="21"/>
              </w:rPr>
            </w:pPr>
            <w:r>
              <w:rPr>
                <w:color w:val="231F20"/>
                <w:sz w:val="21"/>
              </w:rPr>
              <w:t>Сгибание-разгибание туловища из положения</w:t>
            </w:r>
            <w:r>
              <w:rPr>
                <w:color w:val="231F20"/>
                <w:spacing w:val="-3"/>
                <w:sz w:val="21"/>
              </w:rPr>
              <w:t> </w:t>
            </w:r>
            <w:r>
              <w:rPr>
                <w:color w:val="231F20"/>
                <w:sz w:val="21"/>
              </w:rPr>
              <w:t>лежа</w:t>
            </w:r>
          </w:p>
        </w:tc>
      </w:tr>
    </w:tbl>
    <w:p>
      <w:pPr>
        <w:pStyle w:val="BodyText"/>
        <w:spacing w:before="2"/>
        <w:ind w:left="0" w:firstLine="0"/>
        <w:jc w:val="left"/>
      </w:pPr>
    </w:p>
    <w:p>
      <w:pPr>
        <w:pStyle w:val="Heading3"/>
        <w:spacing w:line="254" w:lineRule="auto"/>
        <w:ind w:left="627" w:right="41" w:firstLine="680"/>
        <w:jc w:val="left"/>
      </w:pPr>
      <w:r>
        <w:rPr>
          <w:color w:val="231F20"/>
        </w:rPr>
        <w:t>Комплекс физических упражнений после ампутации бедра или голени (профилактика искривления позвоночника).</w:t>
      </w:r>
    </w:p>
    <w:p>
      <w:pPr>
        <w:pStyle w:val="ListParagraph"/>
        <w:numPr>
          <w:ilvl w:val="1"/>
          <w:numId w:val="50"/>
        </w:numPr>
        <w:tabs>
          <w:tab w:pos="1537" w:val="left" w:leader="none"/>
        </w:tabs>
        <w:spacing w:line="254" w:lineRule="auto" w:before="1" w:after="0"/>
        <w:ind w:left="627" w:right="136" w:firstLine="680"/>
        <w:jc w:val="left"/>
        <w:rPr>
          <w:sz w:val="23"/>
        </w:rPr>
      </w:pPr>
      <w:r>
        <w:rPr>
          <w:color w:val="231F20"/>
          <w:sz w:val="23"/>
        </w:rPr>
        <w:t>И.</w:t>
      </w:r>
      <w:r>
        <w:rPr>
          <w:color w:val="231F20"/>
          <w:spacing w:val="-5"/>
          <w:sz w:val="23"/>
        </w:rPr>
        <w:t> </w:t>
      </w:r>
      <w:r>
        <w:rPr>
          <w:color w:val="231F20"/>
          <w:sz w:val="23"/>
        </w:rPr>
        <w:t>п.</w:t>
      </w:r>
      <w:r>
        <w:rPr>
          <w:color w:val="231F20"/>
          <w:spacing w:val="-4"/>
          <w:sz w:val="23"/>
        </w:rPr>
        <w:t> </w:t>
      </w:r>
      <w:r>
        <w:rPr>
          <w:color w:val="231F20"/>
          <w:sz w:val="23"/>
        </w:rPr>
        <w:t>–</w:t>
      </w:r>
      <w:r>
        <w:rPr>
          <w:color w:val="231F20"/>
          <w:spacing w:val="-4"/>
          <w:sz w:val="23"/>
        </w:rPr>
        <w:t> </w:t>
      </w:r>
      <w:r>
        <w:rPr>
          <w:color w:val="231F20"/>
          <w:sz w:val="23"/>
        </w:rPr>
        <w:t>стоя,</w:t>
      </w:r>
      <w:r>
        <w:rPr>
          <w:color w:val="231F20"/>
          <w:spacing w:val="-4"/>
          <w:sz w:val="23"/>
        </w:rPr>
        <w:t> </w:t>
      </w:r>
      <w:r>
        <w:rPr>
          <w:color w:val="231F20"/>
          <w:sz w:val="23"/>
        </w:rPr>
        <w:t>руки</w:t>
      </w:r>
      <w:r>
        <w:rPr>
          <w:color w:val="231F20"/>
          <w:spacing w:val="-4"/>
          <w:sz w:val="23"/>
        </w:rPr>
        <w:t> </w:t>
      </w:r>
      <w:r>
        <w:rPr>
          <w:color w:val="231F20"/>
          <w:sz w:val="23"/>
        </w:rPr>
        <w:t>на</w:t>
      </w:r>
      <w:r>
        <w:rPr>
          <w:color w:val="231F20"/>
          <w:spacing w:val="-4"/>
          <w:sz w:val="23"/>
        </w:rPr>
        <w:t> </w:t>
      </w:r>
      <w:r>
        <w:rPr>
          <w:color w:val="231F20"/>
          <w:sz w:val="23"/>
        </w:rPr>
        <w:t>затылок</w:t>
      </w:r>
      <w:r>
        <w:rPr>
          <w:color w:val="231F20"/>
          <w:spacing w:val="-4"/>
          <w:sz w:val="23"/>
        </w:rPr>
        <w:t> </w:t>
      </w:r>
      <w:r>
        <w:rPr>
          <w:color w:val="231F20"/>
          <w:sz w:val="23"/>
        </w:rPr>
        <w:t>в</w:t>
      </w:r>
      <w:r>
        <w:rPr>
          <w:color w:val="231F20"/>
          <w:spacing w:val="-5"/>
          <w:sz w:val="23"/>
        </w:rPr>
        <w:t> </w:t>
      </w:r>
      <w:r>
        <w:rPr>
          <w:color w:val="231F20"/>
          <w:sz w:val="23"/>
        </w:rPr>
        <w:t>замок.</w:t>
      </w:r>
      <w:r>
        <w:rPr>
          <w:color w:val="231F20"/>
          <w:spacing w:val="-4"/>
          <w:sz w:val="23"/>
        </w:rPr>
        <w:t> </w:t>
      </w:r>
      <w:r>
        <w:rPr>
          <w:color w:val="231F20"/>
          <w:sz w:val="23"/>
        </w:rPr>
        <w:t>Наклон</w:t>
      </w:r>
      <w:r>
        <w:rPr>
          <w:color w:val="231F20"/>
          <w:spacing w:val="-4"/>
          <w:sz w:val="23"/>
        </w:rPr>
        <w:t> </w:t>
      </w:r>
      <w:r>
        <w:rPr>
          <w:color w:val="231F20"/>
          <w:spacing w:val="-3"/>
          <w:sz w:val="23"/>
        </w:rPr>
        <w:t>туловища</w:t>
      </w:r>
      <w:r>
        <w:rPr>
          <w:color w:val="231F20"/>
          <w:spacing w:val="-4"/>
          <w:sz w:val="23"/>
        </w:rPr>
        <w:t> </w:t>
      </w:r>
      <w:r>
        <w:rPr>
          <w:color w:val="231F20"/>
          <w:sz w:val="23"/>
        </w:rPr>
        <w:t>в</w:t>
      </w:r>
      <w:r>
        <w:rPr>
          <w:color w:val="231F20"/>
          <w:spacing w:val="-4"/>
          <w:sz w:val="23"/>
        </w:rPr>
        <w:t> </w:t>
      </w:r>
      <w:r>
        <w:rPr>
          <w:color w:val="231F20"/>
          <w:sz w:val="23"/>
        </w:rPr>
        <w:t>сторону</w:t>
      </w:r>
      <w:r>
        <w:rPr>
          <w:color w:val="231F20"/>
          <w:spacing w:val="-4"/>
          <w:sz w:val="23"/>
        </w:rPr>
        <w:t> </w:t>
      </w:r>
      <w:r>
        <w:rPr>
          <w:color w:val="231F20"/>
          <w:sz w:val="23"/>
        </w:rPr>
        <w:t>протеза,</w:t>
      </w:r>
      <w:r>
        <w:rPr>
          <w:color w:val="231F20"/>
          <w:spacing w:val="-4"/>
          <w:sz w:val="23"/>
        </w:rPr>
        <w:t> </w:t>
      </w:r>
      <w:r>
        <w:rPr>
          <w:color w:val="231F20"/>
          <w:sz w:val="23"/>
        </w:rPr>
        <w:t>возврат</w:t>
      </w:r>
      <w:r>
        <w:rPr>
          <w:color w:val="231F20"/>
          <w:spacing w:val="-4"/>
          <w:sz w:val="23"/>
        </w:rPr>
        <w:t> </w:t>
      </w:r>
      <w:r>
        <w:rPr>
          <w:color w:val="231F20"/>
          <w:sz w:val="23"/>
        </w:rPr>
        <w:t>в</w:t>
      </w:r>
      <w:r>
        <w:rPr>
          <w:color w:val="231F20"/>
          <w:spacing w:val="-5"/>
          <w:sz w:val="23"/>
        </w:rPr>
        <w:t> </w:t>
      </w:r>
      <w:r>
        <w:rPr>
          <w:color w:val="231F20"/>
          <w:sz w:val="23"/>
        </w:rPr>
        <w:t>и.</w:t>
      </w:r>
      <w:r>
        <w:rPr>
          <w:color w:val="231F20"/>
          <w:spacing w:val="-4"/>
          <w:sz w:val="23"/>
        </w:rPr>
        <w:t> </w:t>
      </w:r>
      <w:r>
        <w:rPr>
          <w:color w:val="231F20"/>
          <w:sz w:val="23"/>
        </w:rPr>
        <w:t>п. Повторить 20</w:t>
      </w:r>
      <w:r>
        <w:rPr>
          <w:color w:val="231F20"/>
          <w:spacing w:val="-1"/>
          <w:sz w:val="23"/>
        </w:rPr>
        <w:t> </w:t>
      </w:r>
      <w:r>
        <w:rPr>
          <w:color w:val="231F20"/>
          <w:sz w:val="23"/>
        </w:rPr>
        <w:t>раз.</w:t>
      </w:r>
    </w:p>
    <w:p>
      <w:pPr>
        <w:pStyle w:val="ListParagraph"/>
        <w:numPr>
          <w:ilvl w:val="1"/>
          <w:numId w:val="50"/>
        </w:numPr>
        <w:tabs>
          <w:tab w:pos="1554" w:val="left" w:leader="none"/>
        </w:tabs>
        <w:spacing w:line="254" w:lineRule="auto" w:before="1" w:after="0"/>
        <w:ind w:left="627" w:right="135" w:firstLine="680"/>
        <w:jc w:val="left"/>
        <w:rPr>
          <w:sz w:val="23"/>
        </w:rPr>
      </w:pPr>
      <w:r>
        <w:rPr>
          <w:color w:val="231F20"/>
          <w:sz w:val="23"/>
        </w:rPr>
        <w:t>И. п. – стоя, руки вытянуты вперед. Наклон </w:t>
      </w:r>
      <w:r>
        <w:rPr>
          <w:color w:val="231F20"/>
          <w:spacing w:val="-3"/>
          <w:sz w:val="23"/>
        </w:rPr>
        <w:t>туловища </w:t>
      </w:r>
      <w:r>
        <w:rPr>
          <w:color w:val="231F20"/>
          <w:sz w:val="23"/>
        </w:rPr>
        <w:t>в сторону </w:t>
      </w:r>
      <w:r>
        <w:rPr>
          <w:color w:val="231F20"/>
          <w:spacing w:val="-4"/>
          <w:sz w:val="23"/>
        </w:rPr>
        <w:t>культи, </w:t>
      </w:r>
      <w:r>
        <w:rPr>
          <w:color w:val="231F20"/>
          <w:sz w:val="23"/>
        </w:rPr>
        <w:t>возврат в и. п. Повторить 20</w:t>
      </w:r>
      <w:r>
        <w:rPr>
          <w:color w:val="231F20"/>
          <w:spacing w:val="-1"/>
          <w:sz w:val="23"/>
        </w:rPr>
        <w:t> </w:t>
      </w:r>
      <w:r>
        <w:rPr>
          <w:color w:val="231F20"/>
          <w:sz w:val="23"/>
        </w:rPr>
        <w:t>раз.</w:t>
      </w:r>
    </w:p>
    <w:p>
      <w:pPr>
        <w:pStyle w:val="ListParagraph"/>
        <w:numPr>
          <w:ilvl w:val="0"/>
          <w:numId w:val="63"/>
        </w:numPr>
        <w:tabs>
          <w:tab w:pos="1548" w:val="left" w:leader="none"/>
        </w:tabs>
        <w:spacing w:line="240" w:lineRule="auto" w:before="1" w:after="0"/>
        <w:ind w:left="1547" w:right="0" w:hanging="241"/>
        <w:jc w:val="left"/>
        <w:rPr>
          <w:sz w:val="23"/>
        </w:rPr>
      </w:pPr>
      <w:r>
        <w:rPr>
          <w:color w:val="231F20"/>
          <w:sz w:val="23"/>
        </w:rPr>
        <w:t>И.</w:t>
      </w:r>
      <w:r>
        <w:rPr>
          <w:color w:val="231F20"/>
          <w:spacing w:val="7"/>
          <w:sz w:val="23"/>
        </w:rPr>
        <w:t> </w:t>
      </w:r>
      <w:r>
        <w:rPr>
          <w:color w:val="231F20"/>
          <w:sz w:val="23"/>
        </w:rPr>
        <w:t>п.</w:t>
      </w:r>
      <w:r>
        <w:rPr>
          <w:color w:val="231F20"/>
          <w:spacing w:val="8"/>
          <w:sz w:val="23"/>
        </w:rPr>
        <w:t> </w:t>
      </w:r>
      <w:r>
        <w:rPr>
          <w:color w:val="231F20"/>
          <w:sz w:val="23"/>
        </w:rPr>
        <w:t>–</w:t>
      </w:r>
      <w:r>
        <w:rPr>
          <w:color w:val="231F20"/>
          <w:spacing w:val="7"/>
          <w:sz w:val="23"/>
        </w:rPr>
        <w:t> </w:t>
      </w:r>
      <w:r>
        <w:rPr>
          <w:color w:val="231F20"/>
          <w:sz w:val="23"/>
        </w:rPr>
        <w:t>стоя,</w:t>
      </w:r>
      <w:r>
        <w:rPr>
          <w:color w:val="231F20"/>
          <w:spacing w:val="8"/>
          <w:sz w:val="23"/>
        </w:rPr>
        <w:t> </w:t>
      </w:r>
      <w:r>
        <w:rPr>
          <w:color w:val="231F20"/>
          <w:sz w:val="23"/>
        </w:rPr>
        <w:t>руки</w:t>
      </w:r>
      <w:r>
        <w:rPr>
          <w:color w:val="231F20"/>
          <w:spacing w:val="7"/>
          <w:sz w:val="23"/>
        </w:rPr>
        <w:t> </w:t>
      </w:r>
      <w:r>
        <w:rPr>
          <w:color w:val="231F20"/>
          <w:sz w:val="23"/>
        </w:rPr>
        <w:t>в</w:t>
      </w:r>
      <w:r>
        <w:rPr>
          <w:color w:val="231F20"/>
          <w:spacing w:val="8"/>
          <w:sz w:val="23"/>
        </w:rPr>
        <w:t> </w:t>
      </w:r>
      <w:r>
        <w:rPr>
          <w:color w:val="231F20"/>
          <w:sz w:val="23"/>
        </w:rPr>
        <w:t>стороны.</w:t>
      </w:r>
      <w:r>
        <w:rPr>
          <w:color w:val="231F20"/>
          <w:spacing w:val="7"/>
          <w:sz w:val="23"/>
        </w:rPr>
        <w:t> </w:t>
      </w:r>
      <w:r>
        <w:rPr>
          <w:color w:val="231F20"/>
          <w:sz w:val="23"/>
        </w:rPr>
        <w:t>Поворот</w:t>
      </w:r>
      <w:r>
        <w:rPr>
          <w:color w:val="231F20"/>
          <w:spacing w:val="8"/>
          <w:sz w:val="23"/>
        </w:rPr>
        <w:t> </w:t>
      </w:r>
      <w:r>
        <w:rPr>
          <w:color w:val="231F20"/>
          <w:sz w:val="23"/>
        </w:rPr>
        <w:t>и</w:t>
      </w:r>
      <w:r>
        <w:rPr>
          <w:color w:val="231F20"/>
          <w:spacing w:val="7"/>
          <w:sz w:val="23"/>
        </w:rPr>
        <w:t> </w:t>
      </w:r>
      <w:r>
        <w:rPr>
          <w:color w:val="231F20"/>
          <w:sz w:val="23"/>
        </w:rPr>
        <w:t>наклон</w:t>
      </w:r>
      <w:r>
        <w:rPr>
          <w:color w:val="231F20"/>
          <w:spacing w:val="8"/>
          <w:sz w:val="23"/>
        </w:rPr>
        <w:t> </w:t>
      </w:r>
      <w:r>
        <w:rPr>
          <w:color w:val="231F20"/>
          <w:spacing w:val="-3"/>
          <w:sz w:val="23"/>
        </w:rPr>
        <w:t>туловища</w:t>
      </w:r>
      <w:r>
        <w:rPr>
          <w:color w:val="231F20"/>
          <w:spacing w:val="7"/>
          <w:sz w:val="23"/>
        </w:rPr>
        <w:t> </w:t>
      </w:r>
      <w:r>
        <w:rPr>
          <w:color w:val="231F20"/>
          <w:sz w:val="23"/>
        </w:rPr>
        <w:t>в</w:t>
      </w:r>
      <w:r>
        <w:rPr>
          <w:color w:val="231F20"/>
          <w:spacing w:val="8"/>
          <w:sz w:val="23"/>
        </w:rPr>
        <w:t> </w:t>
      </w:r>
      <w:r>
        <w:rPr>
          <w:color w:val="231F20"/>
          <w:sz w:val="23"/>
        </w:rPr>
        <w:t>сторону</w:t>
      </w:r>
      <w:r>
        <w:rPr>
          <w:color w:val="231F20"/>
          <w:spacing w:val="7"/>
          <w:sz w:val="23"/>
        </w:rPr>
        <w:t> </w:t>
      </w:r>
      <w:r>
        <w:rPr>
          <w:color w:val="231F20"/>
          <w:sz w:val="23"/>
        </w:rPr>
        <w:t>протеза.</w:t>
      </w:r>
      <w:r>
        <w:rPr>
          <w:color w:val="231F20"/>
          <w:spacing w:val="8"/>
          <w:sz w:val="23"/>
        </w:rPr>
        <w:t> </w:t>
      </w:r>
      <w:r>
        <w:rPr>
          <w:color w:val="231F20"/>
          <w:sz w:val="23"/>
        </w:rPr>
        <w:t>Повторить</w:t>
      </w:r>
    </w:p>
    <w:p>
      <w:pPr>
        <w:pStyle w:val="BodyText"/>
        <w:spacing w:before="16"/>
        <w:ind w:left="627" w:firstLine="0"/>
        <w:jc w:val="left"/>
      </w:pPr>
      <w:r>
        <w:rPr>
          <w:color w:val="231F20"/>
        </w:rPr>
        <w:t>20 раз.</w:t>
      </w:r>
    </w:p>
    <w:p>
      <w:pPr>
        <w:pStyle w:val="ListParagraph"/>
        <w:numPr>
          <w:ilvl w:val="0"/>
          <w:numId w:val="63"/>
        </w:numPr>
        <w:tabs>
          <w:tab w:pos="1550" w:val="left" w:leader="none"/>
        </w:tabs>
        <w:spacing w:line="240" w:lineRule="auto" w:before="16" w:after="0"/>
        <w:ind w:left="1549" w:right="0" w:hanging="243"/>
        <w:jc w:val="left"/>
        <w:rPr>
          <w:sz w:val="23"/>
        </w:rPr>
      </w:pPr>
      <w:r>
        <w:rPr>
          <w:color w:val="231F20"/>
          <w:sz w:val="23"/>
        </w:rPr>
        <w:t>И.</w:t>
      </w:r>
      <w:r>
        <w:rPr>
          <w:color w:val="231F20"/>
          <w:spacing w:val="9"/>
          <w:sz w:val="23"/>
        </w:rPr>
        <w:t> </w:t>
      </w:r>
      <w:r>
        <w:rPr>
          <w:color w:val="231F20"/>
          <w:sz w:val="23"/>
        </w:rPr>
        <w:t>п.</w:t>
      </w:r>
      <w:r>
        <w:rPr>
          <w:color w:val="231F20"/>
          <w:spacing w:val="9"/>
          <w:sz w:val="23"/>
        </w:rPr>
        <w:t> </w:t>
      </w:r>
      <w:r>
        <w:rPr>
          <w:color w:val="231F20"/>
          <w:sz w:val="23"/>
        </w:rPr>
        <w:t>–</w:t>
      </w:r>
      <w:r>
        <w:rPr>
          <w:color w:val="231F20"/>
          <w:spacing w:val="10"/>
          <w:sz w:val="23"/>
        </w:rPr>
        <w:t> </w:t>
      </w:r>
      <w:r>
        <w:rPr>
          <w:color w:val="231F20"/>
          <w:sz w:val="23"/>
        </w:rPr>
        <w:t>о.</w:t>
      </w:r>
      <w:r>
        <w:rPr>
          <w:color w:val="231F20"/>
          <w:spacing w:val="9"/>
          <w:sz w:val="23"/>
        </w:rPr>
        <w:t> </w:t>
      </w:r>
      <w:r>
        <w:rPr>
          <w:color w:val="231F20"/>
          <w:sz w:val="23"/>
        </w:rPr>
        <w:t>с.</w:t>
      </w:r>
      <w:r>
        <w:rPr>
          <w:color w:val="231F20"/>
          <w:spacing w:val="10"/>
          <w:sz w:val="23"/>
        </w:rPr>
        <w:t> </w:t>
      </w:r>
      <w:r>
        <w:rPr>
          <w:color w:val="231F20"/>
          <w:sz w:val="23"/>
        </w:rPr>
        <w:t>Шаг</w:t>
      </w:r>
      <w:r>
        <w:rPr>
          <w:color w:val="231F20"/>
          <w:spacing w:val="9"/>
          <w:sz w:val="23"/>
        </w:rPr>
        <w:t> </w:t>
      </w:r>
      <w:r>
        <w:rPr>
          <w:color w:val="231F20"/>
          <w:sz w:val="23"/>
        </w:rPr>
        <w:t>протезом</w:t>
      </w:r>
      <w:r>
        <w:rPr>
          <w:color w:val="231F20"/>
          <w:spacing w:val="9"/>
          <w:sz w:val="23"/>
        </w:rPr>
        <w:t> </w:t>
      </w:r>
      <w:r>
        <w:rPr>
          <w:color w:val="231F20"/>
          <w:sz w:val="23"/>
        </w:rPr>
        <w:t>вперед,</w:t>
      </w:r>
      <w:r>
        <w:rPr>
          <w:color w:val="231F20"/>
          <w:spacing w:val="10"/>
          <w:sz w:val="23"/>
        </w:rPr>
        <w:t> </w:t>
      </w:r>
      <w:r>
        <w:rPr>
          <w:color w:val="231F20"/>
          <w:sz w:val="23"/>
        </w:rPr>
        <w:t>поворот</w:t>
      </w:r>
      <w:r>
        <w:rPr>
          <w:color w:val="231F20"/>
          <w:spacing w:val="9"/>
          <w:sz w:val="23"/>
        </w:rPr>
        <w:t> </w:t>
      </w:r>
      <w:r>
        <w:rPr>
          <w:color w:val="231F20"/>
          <w:spacing w:val="-3"/>
          <w:sz w:val="23"/>
        </w:rPr>
        <w:t>туловища</w:t>
      </w:r>
      <w:r>
        <w:rPr>
          <w:color w:val="231F20"/>
          <w:spacing w:val="10"/>
          <w:sz w:val="23"/>
        </w:rPr>
        <w:t> </w:t>
      </w:r>
      <w:r>
        <w:rPr>
          <w:color w:val="231F20"/>
          <w:sz w:val="23"/>
        </w:rPr>
        <w:t>в</w:t>
      </w:r>
      <w:r>
        <w:rPr>
          <w:color w:val="231F20"/>
          <w:spacing w:val="9"/>
          <w:sz w:val="23"/>
        </w:rPr>
        <w:t> </w:t>
      </w:r>
      <w:r>
        <w:rPr>
          <w:color w:val="231F20"/>
          <w:sz w:val="23"/>
        </w:rPr>
        <w:t>сторону</w:t>
      </w:r>
      <w:r>
        <w:rPr>
          <w:color w:val="231F20"/>
          <w:spacing w:val="9"/>
          <w:sz w:val="23"/>
        </w:rPr>
        <w:t> </w:t>
      </w:r>
      <w:r>
        <w:rPr>
          <w:color w:val="231F20"/>
          <w:spacing w:val="-4"/>
          <w:sz w:val="23"/>
        </w:rPr>
        <w:t>культи,</w:t>
      </w:r>
      <w:r>
        <w:rPr>
          <w:color w:val="231F20"/>
          <w:spacing w:val="10"/>
          <w:sz w:val="23"/>
        </w:rPr>
        <w:t> </w:t>
      </w:r>
      <w:r>
        <w:rPr>
          <w:color w:val="231F20"/>
          <w:sz w:val="23"/>
        </w:rPr>
        <w:t>руки</w:t>
      </w:r>
      <w:r>
        <w:rPr>
          <w:color w:val="231F20"/>
          <w:spacing w:val="9"/>
          <w:sz w:val="23"/>
        </w:rPr>
        <w:t> </w:t>
      </w:r>
      <w:r>
        <w:rPr>
          <w:color w:val="231F20"/>
          <w:sz w:val="23"/>
        </w:rPr>
        <w:t>в</w:t>
      </w:r>
      <w:r>
        <w:rPr>
          <w:color w:val="231F20"/>
          <w:spacing w:val="10"/>
          <w:sz w:val="23"/>
        </w:rPr>
        <w:t> </w:t>
      </w:r>
      <w:r>
        <w:rPr>
          <w:color w:val="231F20"/>
          <w:sz w:val="23"/>
        </w:rPr>
        <w:t>стороны.</w:t>
      </w:r>
    </w:p>
    <w:p>
      <w:pPr>
        <w:pStyle w:val="BodyText"/>
        <w:spacing w:before="17"/>
        <w:ind w:left="627" w:firstLine="0"/>
        <w:jc w:val="left"/>
      </w:pPr>
      <w:r>
        <w:rPr>
          <w:color w:val="231F20"/>
        </w:rPr>
        <w:t>Возврат в и. п. Повторить 20 раз.</w:t>
      </w:r>
    </w:p>
    <w:p>
      <w:pPr>
        <w:pStyle w:val="ListParagraph"/>
        <w:numPr>
          <w:ilvl w:val="0"/>
          <w:numId w:val="63"/>
        </w:numPr>
        <w:tabs>
          <w:tab w:pos="1531" w:val="left" w:leader="none"/>
        </w:tabs>
        <w:spacing w:line="254" w:lineRule="auto" w:before="16" w:after="0"/>
        <w:ind w:left="627" w:right="136" w:firstLine="680"/>
        <w:jc w:val="left"/>
        <w:rPr>
          <w:sz w:val="23"/>
        </w:rPr>
      </w:pPr>
      <w:r>
        <w:rPr>
          <w:color w:val="231F20"/>
          <w:sz w:val="23"/>
        </w:rPr>
        <w:t>И.</w:t>
      </w:r>
      <w:r>
        <w:rPr>
          <w:color w:val="231F20"/>
          <w:spacing w:val="-11"/>
          <w:sz w:val="23"/>
        </w:rPr>
        <w:t> </w:t>
      </w:r>
      <w:r>
        <w:rPr>
          <w:color w:val="231F20"/>
          <w:sz w:val="23"/>
        </w:rPr>
        <w:t>п.</w:t>
      </w:r>
      <w:r>
        <w:rPr>
          <w:color w:val="231F20"/>
          <w:spacing w:val="-10"/>
          <w:sz w:val="23"/>
        </w:rPr>
        <w:t> </w:t>
      </w:r>
      <w:r>
        <w:rPr>
          <w:color w:val="231F20"/>
          <w:sz w:val="23"/>
        </w:rPr>
        <w:t>–</w:t>
      </w:r>
      <w:r>
        <w:rPr>
          <w:color w:val="231F20"/>
          <w:spacing w:val="-10"/>
          <w:sz w:val="23"/>
        </w:rPr>
        <w:t> </w:t>
      </w:r>
      <w:r>
        <w:rPr>
          <w:color w:val="231F20"/>
          <w:sz w:val="23"/>
        </w:rPr>
        <w:t>стоя,</w:t>
      </w:r>
      <w:r>
        <w:rPr>
          <w:color w:val="231F20"/>
          <w:spacing w:val="-10"/>
          <w:sz w:val="23"/>
        </w:rPr>
        <w:t> </w:t>
      </w:r>
      <w:r>
        <w:rPr>
          <w:color w:val="231F20"/>
          <w:sz w:val="23"/>
        </w:rPr>
        <w:t>руки</w:t>
      </w:r>
      <w:r>
        <w:rPr>
          <w:color w:val="231F20"/>
          <w:spacing w:val="-10"/>
          <w:sz w:val="23"/>
        </w:rPr>
        <w:t> </w:t>
      </w:r>
      <w:r>
        <w:rPr>
          <w:color w:val="231F20"/>
          <w:sz w:val="23"/>
        </w:rPr>
        <w:t>в</w:t>
      </w:r>
      <w:r>
        <w:rPr>
          <w:color w:val="231F20"/>
          <w:spacing w:val="-11"/>
          <w:sz w:val="23"/>
        </w:rPr>
        <w:t> </w:t>
      </w:r>
      <w:r>
        <w:rPr>
          <w:color w:val="231F20"/>
          <w:sz w:val="23"/>
        </w:rPr>
        <w:t>стороны.</w:t>
      </w:r>
      <w:r>
        <w:rPr>
          <w:color w:val="231F20"/>
          <w:spacing w:val="-10"/>
          <w:sz w:val="23"/>
        </w:rPr>
        <w:t> </w:t>
      </w:r>
      <w:r>
        <w:rPr>
          <w:color w:val="231F20"/>
          <w:sz w:val="23"/>
        </w:rPr>
        <w:t>Наклон</w:t>
      </w:r>
      <w:r>
        <w:rPr>
          <w:color w:val="231F20"/>
          <w:spacing w:val="-10"/>
          <w:sz w:val="23"/>
        </w:rPr>
        <w:t> </w:t>
      </w:r>
      <w:r>
        <w:rPr>
          <w:color w:val="231F20"/>
          <w:spacing w:val="-3"/>
          <w:sz w:val="23"/>
        </w:rPr>
        <w:t>туловища</w:t>
      </w:r>
      <w:r>
        <w:rPr>
          <w:color w:val="231F20"/>
          <w:spacing w:val="-10"/>
          <w:sz w:val="23"/>
        </w:rPr>
        <w:t> </w:t>
      </w:r>
      <w:r>
        <w:rPr>
          <w:color w:val="231F20"/>
          <w:sz w:val="23"/>
        </w:rPr>
        <w:t>вперед,</w:t>
      </w:r>
      <w:r>
        <w:rPr>
          <w:color w:val="231F20"/>
          <w:spacing w:val="-10"/>
          <w:sz w:val="23"/>
        </w:rPr>
        <w:t> </w:t>
      </w:r>
      <w:r>
        <w:rPr>
          <w:color w:val="231F20"/>
          <w:sz w:val="23"/>
        </w:rPr>
        <w:t>руки</w:t>
      </w:r>
      <w:r>
        <w:rPr>
          <w:color w:val="231F20"/>
          <w:spacing w:val="-10"/>
          <w:sz w:val="23"/>
        </w:rPr>
        <w:t> </w:t>
      </w:r>
      <w:r>
        <w:rPr>
          <w:color w:val="231F20"/>
          <w:sz w:val="23"/>
        </w:rPr>
        <w:t>поочередно</w:t>
      </w:r>
      <w:r>
        <w:rPr>
          <w:color w:val="231F20"/>
          <w:spacing w:val="-11"/>
          <w:sz w:val="23"/>
        </w:rPr>
        <w:t> </w:t>
      </w:r>
      <w:r>
        <w:rPr>
          <w:color w:val="231F20"/>
          <w:sz w:val="23"/>
        </w:rPr>
        <w:t>к</w:t>
      </w:r>
      <w:r>
        <w:rPr>
          <w:color w:val="231F20"/>
          <w:spacing w:val="-10"/>
          <w:sz w:val="23"/>
        </w:rPr>
        <w:t> </w:t>
      </w:r>
      <w:r>
        <w:rPr>
          <w:color w:val="231F20"/>
          <w:sz w:val="23"/>
        </w:rPr>
        <w:t>носку</w:t>
      </w:r>
      <w:r>
        <w:rPr>
          <w:color w:val="231F20"/>
          <w:spacing w:val="-10"/>
          <w:sz w:val="23"/>
        </w:rPr>
        <w:t> </w:t>
      </w:r>
      <w:r>
        <w:rPr>
          <w:color w:val="231F20"/>
          <w:sz w:val="23"/>
        </w:rPr>
        <w:t>то</w:t>
      </w:r>
      <w:r>
        <w:rPr>
          <w:color w:val="231F20"/>
          <w:spacing w:val="-10"/>
          <w:sz w:val="23"/>
        </w:rPr>
        <w:t> </w:t>
      </w:r>
      <w:r>
        <w:rPr>
          <w:color w:val="231F20"/>
          <w:sz w:val="23"/>
        </w:rPr>
        <w:t>одной, то другой ноги. Повторить 20</w:t>
      </w:r>
      <w:r>
        <w:rPr>
          <w:color w:val="231F20"/>
          <w:spacing w:val="-3"/>
          <w:sz w:val="23"/>
        </w:rPr>
        <w:t> </w:t>
      </w:r>
      <w:r>
        <w:rPr>
          <w:color w:val="231F20"/>
          <w:sz w:val="23"/>
        </w:rPr>
        <w:t>раз.</w:t>
      </w:r>
    </w:p>
    <w:p>
      <w:pPr>
        <w:pStyle w:val="ListParagraph"/>
        <w:numPr>
          <w:ilvl w:val="0"/>
          <w:numId w:val="63"/>
        </w:numPr>
        <w:tabs>
          <w:tab w:pos="1534" w:val="left" w:leader="none"/>
        </w:tabs>
        <w:spacing w:line="254" w:lineRule="auto" w:before="1" w:after="0"/>
        <w:ind w:left="627" w:right="136" w:firstLine="680"/>
        <w:jc w:val="left"/>
        <w:rPr>
          <w:sz w:val="23"/>
        </w:rPr>
      </w:pPr>
      <w:r>
        <w:rPr>
          <w:color w:val="231F20"/>
          <w:sz w:val="23"/>
        </w:rPr>
        <w:t>И.</w:t>
      </w:r>
      <w:r>
        <w:rPr>
          <w:color w:val="231F20"/>
          <w:spacing w:val="-7"/>
          <w:sz w:val="23"/>
        </w:rPr>
        <w:t> </w:t>
      </w:r>
      <w:r>
        <w:rPr>
          <w:color w:val="231F20"/>
          <w:sz w:val="23"/>
        </w:rPr>
        <w:t>п.</w:t>
      </w:r>
      <w:r>
        <w:rPr>
          <w:color w:val="231F20"/>
          <w:spacing w:val="-7"/>
          <w:sz w:val="23"/>
        </w:rPr>
        <w:t> </w:t>
      </w:r>
      <w:r>
        <w:rPr>
          <w:color w:val="231F20"/>
          <w:sz w:val="23"/>
        </w:rPr>
        <w:t>–</w:t>
      </w:r>
      <w:r>
        <w:rPr>
          <w:color w:val="231F20"/>
          <w:spacing w:val="-7"/>
          <w:sz w:val="23"/>
        </w:rPr>
        <w:t> </w:t>
      </w:r>
      <w:r>
        <w:rPr>
          <w:color w:val="231F20"/>
          <w:sz w:val="23"/>
        </w:rPr>
        <w:t>стоя,</w:t>
      </w:r>
      <w:r>
        <w:rPr>
          <w:color w:val="231F20"/>
          <w:spacing w:val="-7"/>
          <w:sz w:val="23"/>
        </w:rPr>
        <w:t> </w:t>
      </w:r>
      <w:r>
        <w:rPr>
          <w:color w:val="231F20"/>
          <w:sz w:val="23"/>
        </w:rPr>
        <w:t>руки</w:t>
      </w:r>
      <w:r>
        <w:rPr>
          <w:color w:val="231F20"/>
          <w:spacing w:val="-7"/>
          <w:sz w:val="23"/>
        </w:rPr>
        <w:t> </w:t>
      </w:r>
      <w:r>
        <w:rPr>
          <w:color w:val="231F20"/>
          <w:sz w:val="23"/>
        </w:rPr>
        <w:t>в</w:t>
      </w:r>
      <w:r>
        <w:rPr>
          <w:color w:val="231F20"/>
          <w:spacing w:val="-6"/>
          <w:sz w:val="23"/>
        </w:rPr>
        <w:t> </w:t>
      </w:r>
      <w:r>
        <w:rPr>
          <w:color w:val="231F20"/>
          <w:sz w:val="23"/>
        </w:rPr>
        <w:t>стороны,</w:t>
      </w:r>
      <w:r>
        <w:rPr>
          <w:color w:val="231F20"/>
          <w:spacing w:val="-7"/>
          <w:sz w:val="23"/>
        </w:rPr>
        <w:t> </w:t>
      </w:r>
      <w:r>
        <w:rPr>
          <w:color w:val="231F20"/>
          <w:sz w:val="23"/>
        </w:rPr>
        <w:t>ноги</w:t>
      </w:r>
      <w:r>
        <w:rPr>
          <w:color w:val="231F20"/>
          <w:spacing w:val="-7"/>
          <w:sz w:val="23"/>
        </w:rPr>
        <w:t> </w:t>
      </w:r>
      <w:r>
        <w:rPr>
          <w:color w:val="231F20"/>
          <w:sz w:val="23"/>
        </w:rPr>
        <w:t>врозь.</w:t>
      </w:r>
      <w:r>
        <w:rPr>
          <w:color w:val="231F20"/>
          <w:spacing w:val="-7"/>
          <w:sz w:val="23"/>
        </w:rPr>
        <w:t> </w:t>
      </w:r>
      <w:r>
        <w:rPr>
          <w:color w:val="231F20"/>
          <w:spacing w:val="-3"/>
          <w:sz w:val="23"/>
        </w:rPr>
        <w:t>Рукой,</w:t>
      </w:r>
      <w:r>
        <w:rPr>
          <w:color w:val="231F20"/>
          <w:spacing w:val="-7"/>
          <w:sz w:val="23"/>
        </w:rPr>
        <w:t> </w:t>
      </w:r>
      <w:r>
        <w:rPr>
          <w:color w:val="231F20"/>
          <w:sz w:val="23"/>
        </w:rPr>
        <w:t>противоположной</w:t>
      </w:r>
      <w:r>
        <w:rPr>
          <w:color w:val="231F20"/>
          <w:spacing w:val="-7"/>
          <w:sz w:val="23"/>
        </w:rPr>
        <w:t> </w:t>
      </w:r>
      <w:r>
        <w:rPr>
          <w:color w:val="231F20"/>
          <w:spacing w:val="-4"/>
          <w:sz w:val="23"/>
        </w:rPr>
        <w:t>культе,</w:t>
      </w:r>
      <w:r>
        <w:rPr>
          <w:color w:val="231F20"/>
          <w:spacing w:val="-6"/>
          <w:sz w:val="23"/>
        </w:rPr>
        <w:t> </w:t>
      </w:r>
      <w:r>
        <w:rPr>
          <w:color w:val="231F20"/>
          <w:sz w:val="23"/>
        </w:rPr>
        <w:t>достать</w:t>
      </w:r>
      <w:r>
        <w:rPr>
          <w:color w:val="231F20"/>
          <w:spacing w:val="-7"/>
          <w:sz w:val="23"/>
        </w:rPr>
        <w:t> </w:t>
      </w:r>
      <w:r>
        <w:rPr>
          <w:color w:val="231F20"/>
          <w:sz w:val="23"/>
        </w:rPr>
        <w:t>до</w:t>
      </w:r>
      <w:r>
        <w:rPr>
          <w:color w:val="231F20"/>
          <w:spacing w:val="-7"/>
          <w:sz w:val="23"/>
        </w:rPr>
        <w:t> </w:t>
      </w:r>
      <w:r>
        <w:rPr>
          <w:color w:val="231F20"/>
          <w:sz w:val="23"/>
        </w:rPr>
        <w:t>нос- ка протеза, другая рука отведена назад. Повторить 20</w:t>
      </w:r>
      <w:r>
        <w:rPr>
          <w:color w:val="231F20"/>
          <w:spacing w:val="-6"/>
          <w:sz w:val="23"/>
        </w:rPr>
        <w:t> </w:t>
      </w:r>
      <w:r>
        <w:rPr>
          <w:color w:val="231F20"/>
          <w:sz w:val="23"/>
        </w:rPr>
        <w:t>раз.</w:t>
      </w:r>
    </w:p>
    <w:p>
      <w:pPr>
        <w:spacing w:after="0" w:line="254" w:lineRule="auto"/>
        <w:jc w:val="left"/>
        <w:rPr>
          <w:sz w:val="23"/>
        </w:rPr>
        <w:sectPr>
          <w:pgSz w:w="11630" w:h="16450"/>
          <w:pgMar w:header="0" w:footer="623" w:top="1140" w:bottom="820" w:left="620" w:right="600"/>
        </w:sectPr>
      </w:pPr>
    </w:p>
    <w:p>
      <w:pPr>
        <w:pStyle w:val="ListParagraph"/>
        <w:numPr>
          <w:ilvl w:val="0"/>
          <w:numId w:val="63"/>
        </w:numPr>
        <w:tabs>
          <w:tab w:pos="1037" w:val="left" w:leader="none"/>
        </w:tabs>
        <w:spacing w:line="249" w:lineRule="auto" w:before="77" w:after="0"/>
        <w:ind w:left="117" w:right="645" w:firstLine="680"/>
        <w:jc w:val="left"/>
        <w:rPr>
          <w:sz w:val="23"/>
        </w:rPr>
      </w:pPr>
      <w:r>
        <w:rPr>
          <w:color w:val="231F20"/>
          <w:sz w:val="23"/>
        </w:rPr>
        <w:t>И. п. – стоя, ноги врозь, руки с палкой </w:t>
      </w:r>
      <w:r>
        <w:rPr>
          <w:color w:val="231F20"/>
          <w:spacing w:val="-5"/>
          <w:sz w:val="23"/>
        </w:rPr>
        <w:t>вверху. </w:t>
      </w:r>
      <w:r>
        <w:rPr>
          <w:color w:val="231F20"/>
          <w:sz w:val="23"/>
        </w:rPr>
        <w:t>Наклон </w:t>
      </w:r>
      <w:r>
        <w:rPr>
          <w:color w:val="231F20"/>
          <w:spacing w:val="-3"/>
          <w:sz w:val="23"/>
        </w:rPr>
        <w:t>туловища </w:t>
      </w:r>
      <w:r>
        <w:rPr>
          <w:color w:val="231F20"/>
          <w:sz w:val="23"/>
        </w:rPr>
        <w:t>в сторону </w:t>
      </w:r>
      <w:r>
        <w:rPr>
          <w:color w:val="231F20"/>
          <w:spacing w:val="-4"/>
          <w:sz w:val="23"/>
        </w:rPr>
        <w:t>культи. </w:t>
      </w:r>
      <w:r>
        <w:rPr>
          <w:color w:val="231F20"/>
          <w:sz w:val="23"/>
        </w:rPr>
        <w:t>Пов- торить 20</w:t>
      </w:r>
      <w:r>
        <w:rPr>
          <w:color w:val="231F20"/>
          <w:spacing w:val="-1"/>
          <w:sz w:val="23"/>
        </w:rPr>
        <w:t> </w:t>
      </w:r>
      <w:r>
        <w:rPr>
          <w:color w:val="231F20"/>
          <w:sz w:val="23"/>
        </w:rPr>
        <w:t>раз.</w:t>
      </w:r>
    </w:p>
    <w:p>
      <w:pPr>
        <w:pStyle w:val="ListParagraph"/>
        <w:numPr>
          <w:ilvl w:val="0"/>
          <w:numId w:val="63"/>
        </w:numPr>
        <w:tabs>
          <w:tab w:pos="1027" w:val="left" w:leader="none"/>
        </w:tabs>
        <w:spacing w:line="249" w:lineRule="auto" w:before="2" w:after="0"/>
        <w:ind w:left="117" w:right="645" w:firstLine="680"/>
        <w:jc w:val="left"/>
        <w:rPr>
          <w:sz w:val="23"/>
        </w:rPr>
      </w:pPr>
      <w:r>
        <w:rPr>
          <w:color w:val="231F20"/>
          <w:sz w:val="23"/>
        </w:rPr>
        <w:t>И.</w:t>
      </w:r>
      <w:r>
        <w:rPr>
          <w:color w:val="231F20"/>
          <w:spacing w:val="-6"/>
          <w:sz w:val="23"/>
        </w:rPr>
        <w:t> </w:t>
      </w:r>
      <w:r>
        <w:rPr>
          <w:color w:val="231F20"/>
          <w:sz w:val="23"/>
        </w:rPr>
        <w:t>п.</w:t>
      </w:r>
      <w:r>
        <w:rPr>
          <w:color w:val="231F20"/>
          <w:spacing w:val="-5"/>
          <w:sz w:val="23"/>
        </w:rPr>
        <w:t> </w:t>
      </w:r>
      <w:r>
        <w:rPr>
          <w:color w:val="231F20"/>
          <w:sz w:val="23"/>
        </w:rPr>
        <w:t>–</w:t>
      </w:r>
      <w:r>
        <w:rPr>
          <w:color w:val="231F20"/>
          <w:spacing w:val="-5"/>
          <w:sz w:val="23"/>
        </w:rPr>
        <w:t> </w:t>
      </w:r>
      <w:r>
        <w:rPr>
          <w:color w:val="231F20"/>
          <w:sz w:val="23"/>
        </w:rPr>
        <w:t>стоя,</w:t>
      </w:r>
      <w:r>
        <w:rPr>
          <w:color w:val="231F20"/>
          <w:spacing w:val="-5"/>
          <w:sz w:val="23"/>
        </w:rPr>
        <w:t> </w:t>
      </w:r>
      <w:r>
        <w:rPr>
          <w:color w:val="231F20"/>
          <w:sz w:val="23"/>
        </w:rPr>
        <w:t>палка</w:t>
      </w:r>
      <w:r>
        <w:rPr>
          <w:color w:val="231F20"/>
          <w:spacing w:val="-5"/>
          <w:sz w:val="23"/>
        </w:rPr>
        <w:t> </w:t>
      </w:r>
      <w:r>
        <w:rPr>
          <w:color w:val="231F20"/>
          <w:sz w:val="23"/>
        </w:rPr>
        <w:t>в</w:t>
      </w:r>
      <w:r>
        <w:rPr>
          <w:color w:val="231F20"/>
          <w:spacing w:val="-5"/>
          <w:sz w:val="23"/>
        </w:rPr>
        <w:t> </w:t>
      </w:r>
      <w:r>
        <w:rPr>
          <w:color w:val="231F20"/>
          <w:sz w:val="23"/>
        </w:rPr>
        <w:t>вытянутых</w:t>
      </w:r>
      <w:r>
        <w:rPr>
          <w:color w:val="231F20"/>
          <w:spacing w:val="-5"/>
          <w:sz w:val="23"/>
        </w:rPr>
        <w:t> </w:t>
      </w:r>
      <w:r>
        <w:rPr>
          <w:color w:val="231F20"/>
          <w:sz w:val="23"/>
        </w:rPr>
        <w:t>руках</w:t>
      </w:r>
      <w:r>
        <w:rPr>
          <w:color w:val="231F20"/>
          <w:spacing w:val="-5"/>
          <w:sz w:val="23"/>
        </w:rPr>
        <w:t> </w:t>
      </w:r>
      <w:r>
        <w:rPr>
          <w:color w:val="231F20"/>
          <w:sz w:val="23"/>
        </w:rPr>
        <w:t>вперед</w:t>
      </w:r>
      <w:r>
        <w:rPr>
          <w:color w:val="231F20"/>
          <w:spacing w:val="-5"/>
          <w:sz w:val="23"/>
        </w:rPr>
        <w:t> </w:t>
      </w:r>
      <w:r>
        <w:rPr>
          <w:color w:val="231F20"/>
          <w:sz w:val="23"/>
        </w:rPr>
        <w:t>горизонтально.</w:t>
      </w:r>
      <w:r>
        <w:rPr>
          <w:color w:val="231F20"/>
          <w:spacing w:val="-5"/>
          <w:sz w:val="23"/>
        </w:rPr>
        <w:t> </w:t>
      </w:r>
      <w:r>
        <w:rPr>
          <w:color w:val="231F20"/>
          <w:sz w:val="23"/>
        </w:rPr>
        <w:t>Поворот</w:t>
      </w:r>
      <w:r>
        <w:rPr>
          <w:color w:val="231F20"/>
          <w:spacing w:val="-5"/>
          <w:sz w:val="23"/>
        </w:rPr>
        <w:t> </w:t>
      </w:r>
      <w:r>
        <w:rPr>
          <w:color w:val="231F20"/>
          <w:spacing w:val="-3"/>
          <w:sz w:val="23"/>
        </w:rPr>
        <w:t>туловища</w:t>
      </w:r>
      <w:r>
        <w:rPr>
          <w:color w:val="231F20"/>
          <w:spacing w:val="-5"/>
          <w:sz w:val="23"/>
        </w:rPr>
        <w:t> </w:t>
      </w:r>
      <w:r>
        <w:rPr>
          <w:color w:val="231F20"/>
          <w:sz w:val="23"/>
        </w:rPr>
        <w:t>с</w:t>
      </w:r>
      <w:r>
        <w:rPr>
          <w:color w:val="231F20"/>
          <w:spacing w:val="-5"/>
          <w:sz w:val="23"/>
        </w:rPr>
        <w:t> </w:t>
      </w:r>
      <w:r>
        <w:rPr>
          <w:color w:val="231F20"/>
          <w:sz w:val="23"/>
        </w:rPr>
        <w:t>палкой (рука со стороны </w:t>
      </w:r>
      <w:r>
        <w:rPr>
          <w:color w:val="231F20"/>
          <w:spacing w:val="-4"/>
          <w:sz w:val="23"/>
        </w:rPr>
        <w:t>культи </w:t>
      </w:r>
      <w:r>
        <w:rPr>
          <w:color w:val="231F20"/>
          <w:sz w:val="23"/>
        </w:rPr>
        <w:t>вниз) и наклон </w:t>
      </w:r>
      <w:r>
        <w:rPr>
          <w:color w:val="231F20"/>
          <w:spacing w:val="-3"/>
          <w:sz w:val="23"/>
        </w:rPr>
        <w:t>туловища </w:t>
      </w:r>
      <w:r>
        <w:rPr>
          <w:color w:val="231F20"/>
          <w:sz w:val="23"/>
        </w:rPr>
        <w:t>в ту же </w:t>
      </w:r>
      <w:r>
        <w:rPr>
          <w:color w:val="231F20"/>
          <w:spacing w:val="-4"/>
          <w:sz w:val="23"/>
        </w:rPr>
        <w:t>сторону. </w:t>
      </w:r>
      <w:r>
        <w:rPr>
          <w:color w:val="231F20"/>
          <w:sz w:val="23"/>
        </w:rPr>
        <w:t>Повторить 20</w:t>
      </w:r>
      <w:r>
        <w:rPr>
          <w:color w:val="231F20"/>
          <w:spacing w:val="-4"/>
          <w:sz w:val="23"/>
        </w:rPr>
        <w:t> </w:t>
      </w:r>
      <w:r>
        <w:rPr>
          <w:color w:val="231F20"/>
          <w:sz w:val="23"/>
        </w:rPr>
        <w:t>раз.</w:t>
      </w:r>
    </w:p>
    <w:p>
      <w:pPr>
        <w:pStyle w:val="ListParagraph"/>
        <w:numPr>
          <w:ilvl w:val="0"/>
          <w:numId w:val="63"/>
        </w:numPr>
        <w:tabs>
          <w:tab w:pos="1161" w:val="left" w:leader="none"/>
        </w:tabs>
        <w:spacing w:line="249" w:lineRule="auto" w:before="2" w:after="0"/>
        <w:ind w:left="117" w:right="646" w:firstLine="680"/>
        <w:jc w:val="left"/>
        <w:rPr>
          <w:sz w:val="23"/>
        </w:rPr>
      </w:pPr>
      <w:r>
        <w:rPr>
          <w:color w:val="231F20"/>
          <w:sz w:val="23"/>
        </w:rPr>
        <w:t>И. п. – стоя, руки с палкой за </w:t>
      </w:r>
      <w:r>
        <w:rPr>
          <w:color w:val="231F20"/>
          <w:spacing w:val="-6"/>
          <w:sz w:val="23"/>
        </w:rPr>
        <w:t>голову. </w:t>
      </w:r>
      <w:r>
        <w:rPr>
          <w:color w:val="231F20"/>
          <w:sz w:val="23"/>
        </w:rPr>
        <w:t>Выпрямление рук и наклон </w:t>
      </w:r>
      <w:r>
        <w:rPr>
          <w:color w:val="231F20"/>
          <w:spacing w:val="-3"/>
          <w:sz w:val="23"/>
        </w:rPr>
        <w:t>туловища </w:t>
      </w:r>
      <w:r>
        <w:rPr>
          <w:color w:val="231F20"/>
          <w:sz w:val="23"/>
        </w:rPr>
        <w:t>в сторону здоровой ноги. Повторить 20</w:t>
      </w:r>
      <w:r>
        <w:rPr>
          <w:color w:val="231F20"/>
          <w:spacing w:val="-2"/>
          <w:sz w:val="23"/>
        </w:rPr>
        <w:t> </w:t>
      </w:r>
      <w:r>
        <w:rPr>
          <w:color w:val="231F20"/>
          <w:sz w:val="23"/>
        </w:rPr>
        <w:t>раз.</w:t>
      </w:r>
    </w:p>
    <w:p>
      <w:pPr>
        <w:pStyle w:val="ListParagraph"/>
        <w:numPr>
          <w:ilvl w:val="0"/>
          <w:numId w:val="63"/>
        </w:numPr>
        <w:tabs>
          <w:tab w:pos="1140" w:val="left" w:leader="none"/>
        </w:tabs>
        <w:spacing w:line="249" w:lineRule="auto" w:before="2" w:after="0"/>
        <w:ind w:left="117" w:right="645" w:firstLine="680"/>
        <w:jc w:val="left"/>
        <w:rPr>
          <w:sz w:val="23"/>
        </w:rPr>
      </w:pPr>
      <w:r>
        <w:rPr>
          <w:color w:val="231F20"/>
          <w:sz w:val="23"/>
        </w:rPr>
        <w:t>И. п. – стоя, палка в руках </w:t>
      </w:r>
      <w:r>
        <w:rPr>
          <w:color w:val="231F20"/>
          <w:spacing w:val="-6"/>
          <w:sz w:val="23"/>
        </w:rPr>
        <w:t>внизу. </w:t>
      </w:r>
      <w:r>
        <w:rPr>
          <w:color w:val="231F20"/>
          <w:sz w:val="23"/>
        </w:rPr>
        <w:t>Поднимание палки вверх и поочередно отведение ног назад. Повторить 20</w:t>
      </w:r>
      <w:r>
        <w:rPr>
          <w:color w:val="231F20"/>
          <w:spacing w:val="-2"/>
          <w:sz w:val="23"/>
        </w:rPr>
        <w:t> </w:t>
      </w:r>
      <w:r>
        <w:rPr>
          <w:color w:val="231F20"/>
          <w:sz w:val="23"/>
        </w:rPr>
        <w:t>раз.</w:t>
      </w:r>
    </w:p>
    <w:p>
      <w:pPr>
        <w:pStyle w:val="ListParagraph"/>
        <w:numPr>
          <w:ilvl w:val="0"/>
          <w:numId w:val="63"/>
        </w:numPr>
        <w:tabs>
          <w:tab w:pos="1152" w:val="left" w:leader="none"/>
        </w:tabs>
        <w:spacing w:line="249" w:lineRule="auto" w:before="2" w:after="0"/>
        <w:ind w:left="117" w:right="644" w:firstLine="680"/>
        <w:jc w:val="left"/>
        <w:rPr>
          <w:sz w:val="23"/>
        </w:rPr>
      </w:pPr>
      <w:r>
        <w:rPr>
          <w:color w:val="231F20"/>
          <w:sz w:val="23"/>
        </w:rPr>
        <w:t>И. п. – стоя, палка горизонтально в вытянутых руках. Поворот палки (рука со стороны </w:t>
      </w:r>
      <w:r>
        <w:rPr>
          <w:color w:val="231F20"/>
          <w:spacing w:val="-4"/>
          <w:sz w:val="23"/>
        </w:rPr>
        <w:t>культи </w:t>
      </w:r>
      <w:r>
        <w:rPr>
          <w:color w:val="231F20"/>
          <w:sz w:val="23"/>
        </w:rPr>
        <w:t>вниз) и наклон </w:t>
      </w:r>
      <w:r>
        <w:rPr>
          <w:color w:val="231F20"/>
          <w:spacing w:val="-3"/>
          <w:sz w:val="23"/>
        </w:rPr>
        <w:t>туловища </w:t>
      </w:r>
      <w:r>
        <w:rPr>
          <w:color w:val="231F20"/>
          <w:sz w:val="23"/>
        </w:rPr>
        <w:t>в ту же </w:t>
      </w:r>
      <w:r>
        <w:rPr>
          <w:color w:val="231F20"/>
          <w:spacing w:val="-4"/>
          <w:sz w:val="23"/>
        </w:rPr>
        <w:t>сторону. </w:t>
      </w:r>
      <w:r>
        <w:rPr>
          <w:color w:val="231F20"/>
          <w:sz w:val="23"/>
        </w:rPr>
        <w:t>Повторить 20</w:t>
      </w:r>
      <w:r>
        <w:rPr>
          <w:color w:val="231F20"/>
          <w:spacing w:val="3"/>
          <w:sz w:val="23"/>
        </w:rPr>
        <w:t> </w:t>
      </w:r>
      <w:r>
        <w:rPr>
          <w:color w:val="231F20"/>
          <w:sz w:val="23"/>
        </w:rPr>
        <w:t>раз.</w:t>
      </w:r>
    </w:p>
    <w:p>
      <w:pPr>
        <w:spacing w:before="2"/>
        <w:ind w:left="797" w:right="0" w:firstLine="0"/>
        <w:jc w:val="left"/>
        <w:rPr>
          <w:i/>
          <w:sz w:val="23"/>
        </w:rPr>
      </w:pPr>
      <w:r>
        <w:rPr>
          <w:i/>
          <w:color w:val="231F20"/>
          <w:sz w:val="23"/>
        </w:rPr>
        <w:t>Упражнения у гимнастической стенки</w:t>
      </w:r>
    </w:p>
    <w:p>
      <w:pPr>
        <w:pStyle w:val="ListParagraph"/>
        <w:numPr>
          <w:ilvl w:val="0"/>
          <w:numId w:val="63"/>
        </w:numPr>
        <w:tabs>
          <w:tab w:pos="1140" w:val="left" w:leader="none"/>
        </w:tabs>
        <w:spacing w:line="249" w:lineRule="auto" w:before="11" w:after="0"/>
        <w:ind w:left="117" w:right="645" w:firstLine="680"/>
        <w:jc w:val="left"/>
        <w:rPr>
          <w:sz w:val="23"/>
        </w:rPr>
      </w:pPr>
      <w:r>
        <w:rPr>
          <w:color w:val="231F20"/>
          <w:sz w:val="23"/>
        </w:rPr>
        <w:t>И.</w:t>
      </w:r>
      <w:r>
        <w:rPr>
          <w:color w:val="231F20"/>
          <w:spacing w:val="-8"/>
          <w:sz w:val="23"/>
        </w:rPr>
        <w:t> </w:t>
      </w:r>
      <w:r>
        <w:rPr>
          <w:color w:val="231F20"/>
          <w:sz w:val="23"/>
        </w:rPr>
        <w:t>п.</w:t>
      </w:r>
      <w:r>
        <w:rPr>
          <w:color w:val="231F20"/>
          <w:spacing w:val="-7"/>
          <w:sz w:val="23"/>
        </w:rPr>
        <w:t> </w:t>
      </w:r>
      <w:r>
        <w:rPr>
          <w:color w:val="231F20"/>
          <w:sz w:val="23"/>
        </w:rPr>
        <w:t>–</w:t>
      </w:r>
      <w:r>
        <w:rPr>
          <w:color w:val="231F20"/>
          <w:spacing w:val="-7"/>
          <w:sz w:val="23"/>
        </w:rPr>
        <w:t> </w:t>
      </w:r>
      <w:r>
        <w:rPr>
          <w:color w:val="231F20"/>
          <w:sz w:val="23"/>
        </w:rPr>
        <w:t>стоя</w:t>
      </w:r>
      <w:r>
        <w:rPr>
          <w:color w:val="231F20"/>
          <w:spacing w:val="-7"/>
          <w:sz w:val="23"/>
        </w:rPr>
        <w:t> </w:t>
      </w:r>
      <w:r>
        <w:rPr>
          <w:color w:val="231F20"/>
          <w:sz w:val="23"/>
        </w:rPr>
        <w:t>лицом</w:t>
      </w:r>
      <w:r>
        <w:rPr>
          <w:color w:val="231F20"/>
          <w:spacing w:val="-8"/>
          <w:sz w:val="23"/>
        </w:rPr>
        <w:t> </w:t>
      </w:r>
      <w:r>
        <w:rPr>
          <w:color w:val="231F20"/>
          <w:sz w:val="23"/>
        </w:rPr>
        <w:t>к</w:t>
      </w:r>
      <w:r>
        <w:rPr>
          <w:color w:val="231F20"/>
          <w:spacing w:val="-7"/>
          <w:sz w:val="23"/>
        </w:rPr>
        <w:t> </w:t>
      </w:r>
      <w:r>
        <w:rPr>
          <w:color w:val="231F20"/>
          <w:sz w:val="23"/>
        </w:rPr>
        <w:t>гимнастической</w:t>
      </w:r>
      <w:r>
        <w:rPr>
          <w:color w:val="231F20"/>
          <w:spacing w:val="-7"/>
          <w:sz w:val="23"/>
        </w:rPr>
        <w:t> </w:t>
      </w:r>
      <w:r>
        <w:rPr>
          <w:color w:val="231F20"/>
          <w:sz w:val="23"/>
        </w:rPr>
        <w:t>стенке</w:t>
      </w:r>
      <w:r>
        <w:rPr>
          <w:color w:val="231F20"/>
          <w:spacing w:val="-7"/>
          <w:sz w:val="23"/>
        </w:rPr>
        <w:t> </w:t>
      </w:r>
      <w:r>
        <w:rPr>
          <w:color w:val="231F20"/>
          <w:sz w:val="23"/>
        </w:rPr>
        <w:t>и</w:t>
      </w:r>
      <w:r>
        <w:rPr>
          <w:color w:val="231F20"/>
          <w:spacing w:val="-7"/>
          <w:sz w:val="23"/>
        </w:rPr>
        <w:t> </w:t>
      </w:r>
      <w:r>
        <w:rPr>
          <w:color w:val="231F20"/>
          <w:sz w:val="23"/>
        </w:rPr>
        <w:t>взявшись</w:t>
      </w:r>
      <w:r>
        <w:rPr>
          <w:color w:val="231F20"/>
          <w:spacing w:val="-8"/>
          <w:sz w:val="23"/>
        </w:rPr>
        <w:t> </w:t>
      </w:r>
      <w:r>
        <w:rPr>
          <w:color w:val="231F20"/>
          <w:sz w:val="23"/>
        </w:rPr>
        <w:t>руками</w:t>
      </w:r>
      <w:r>
        <w:rPr>
          <w:color w:val="231F20"/>
          <w:spacing w:val="-7"/>
          <w:sz w:val="23"/>
        </w:rPr>
        <w:t> </w:t>
      </w:r>
      <w:r>
        <w:rPr>
          <w:color w:val="231F20"/>
          <w:sz w:val="23"/>
        </w:rPr>
        <w:t>за</w:t>
      </w:r>
      <w:r>
        <w:rPr>
          <w:color w:val="231F20"/>
          <w:spacing w:val="-7"/>
          <w:sz w:val="23"/>
        </w:rPr>
        <w:t> </w:t>
      </w:r>
      <w:r>
        <w:rPr>
          <w:color w:val="231F20"/>
          <w:sz w:val="23"/>
        </w:rPr>
        <w:t>рейку</w:t>
      </w:r>
      <w:r>
        <w:rPr>
          <w:color w:val="231F20"/>
          <w:spacing w:val="-7"/>
          <w:sz w:val="23"/>
        </w:rPr>
        <w:t> </w:t>
      </w:r>
      <w:r>
        <w:rPr>
          <w:color w:val="231F20"/>
          <w:sz w:val="23"/>
        </w:rPr>
        <w:t>на</w:t>
      </w:r>
      <w:r>
        <w:rPr>
          <w:color w:val="231F20"/>
          <w:spacing w:val="-7"/>
          <w:sz w:val="23"/>
        </w:rPr>
        <w:t> </w:t>
      </w:r>
      <w:r>
        <w:rPr>
          <w:color w:val="231F20"/>
          <w:sz w:val="23"/>
        </w:rPr>
        <w:t>уровне</w:t>
      </w:r>
      <w:r>
        <w:rPr>
          <w:color w:val="231F20"/>
          <w:spacing w:val="-8"/>
          <w:sz w:val="23"/>
        </w:rPr>
        <w:t> </w:t>
      </w:r>
      <w:r>
        <w:rPr>
          <w:color w:val="231F20"/>
          <w:sz w:val="23"/>
        </w:rPr>
        <w:t>голо- вы. Отведение таза в сторону здоровой ноги. Повторить 20</w:t>
      </w:r>
      <w:r>
        <w:rPr>
          <w:color w:val="231F20"/>
          <w:spacing w:val="-8"/>
          <w:sz w:val="23"/>
        </w:rPr>
        <w:t> </w:t>
      </w:r>
      <w:r>
        <w:rPr>
          <w:color w:val="231F20"/>
          <w:sz w:val="23"/>
        </w:rPr>
        <w:t>раз.</w:t>
      </w:r>
    </w:p>
    <w:p>
      <w:pPr>
        <w:pStyle w:val="ListParagraph"/>
        <w:numPr>
          <w:ilvl w:val="0"/>
          <w:numId w:val="63"/>
        </w:numPr>
        <w:tabs>
          <w:tab w:pos="1133" w:val="left" w:leader="none"/>
        </w:tabs>
        <w:spacing w:line="249" w:lineRule="auto" w:before="2" w:after="0"/>
        <w:ind w:left="117" w:right="645" w:firstLine="680"/>
        <w:jc w:val="left"/>
        <w:rPr>
          <w:sz w:val="23"/>
        </w:rPr>
      </w:pPr>
      <w:r>
        <w:rPr>
          <w:color w:val="231F20"/>
          <w:sz w:val="23"/>
        </w:rPr>
        <w:t>И. п. – </w:t>
      </w:r>
      <w:r>
        <w:rPr>
          <w:color w:val="231F20"/>
          <w:spacing w:val="-4"/>
          <w:sz w:val="23"/>
        </w:rPr>
        <w:t>стоя </w:t>
      </w:r>
      <w:r>
        <w:rPr>
          <w:color w:val="231F20"/>
          <w:spacing w:val="-6"/>
          <w:sz w:val="23"/>
        </w:rPr>
        <w:t>боком </w:t>
      </w:r>
      <w:r>
        <w:rPr>
          <w:color w:val="231F20"/>
          <w:spacing w:val="-3"/>
          <w:sz w:val="23"/>
        </w:rPr>
        <w:t>стороной протеза </w:t>
      </w:r>
      <w:r>
        <w:rPr>
          <w:color w:val="231F20"/>
          <w:sz w:val="23"/>
        </w:rPr>
        <w:t>к </w:t>
      </w:r>
      <w:r>
        <w:rPr>
          <w:color w:val="231F20"/>
          <w:spacing w:val="-4"/>
          <w:sz w:val="23"/>
        </w:rPr>
        <w:t>гимнастической стенке, </w:t>
      </w:r>
      <w:r>
        <w:rPr>
          <w:color w:val="231F20"/>
          <w:sz w:val="23"/>
        </w:rPr>
        <w:t>на шаг </w:t>
      </w:r>
      <w:r>
        <w:rPr>
          <w:color w:val="231F20"/>
          <w:spacing w:val="-3"/>
          <w:sz w:val="23"/>
        </w:rPr>
        <w:t>отступая от нее. </w:t>
      </w:r>
      <w:r>
        <w:rPr>
          <w:color w:val="231F20"/>
          <w:sz w:val="23"/>
        </w:rPr>
        <w:t>На- </w:t>
      </w:r>
      <w:r>
        <w:rPr>
          <w:color w:val="231F20"/>
          <w:spacing w:val="-3"/>
          <w:sz w:val="23"/>
        </w:rPr>
        <w:t>клон </w:t>
      </w:r>
      <w:r>
        <w:rPr>
          <w:color w:val="231F20"/>
          <w:spacing w:val="-5"/>
          <w:sz w:val="23"/>
        </w:rPr>
        <w:t>туловища </w:t>
      </w:r>
      <w:r>
        <w:rPr>
          <w:color w:val="231F20"/>
          <w:sz w:val="23"/>
        </w:rPr>
        <w:t>в </w:t>
      </w:r>
      <w:r>
        <w:rPr>
          <w:color w:val="231F20"/>
          <w:spacing w:val="-3"/>
          <w:sz w:val="23"/>
        </w:rPr>
        <w:t>сторону протеза, </w:t>
      </w:r>
      <w:r>
        <w:rPr>
          <w:color w:val="231F20"/>
          <w:spacing w:val="-4"/>
          <w:sz w:val="23"/>
        </w:rPr>
        <w:t>захват руками </w:t>
      </w:r>
      <w:r>
        <w:rPr>
          <w:color w:val="231F20"/>
          <w:spacing w:val="-3"/>
          <w:sz w:val="23"/>
        </w:rPr>
        <w:t>реек как </w:t>
      </w:r>
      <w:r>
        <w:rPr>
          <w:color w:val="231F20"/>
          <w:spacing w:val="-4"/>
          <w:sz w:val="23"/>
        </w:rPr>
        <w:t>можно </w:t>
      </w:r>
      <w:r>
        <w:rPr>
          <w:color w:val="231F20"/>
          <w:spacing w:val="-3"/>
          <w:sz w:val="23"/>
        </w:rPr>
        <w:t>ниже. </w:t>
      </w:r>
      <w:r>
        <w:rPr>
          <w:color w:val="231F20"/>
          <w:spacing w:val="-4"/>
          <w:sz w:val="23"/>
        </w:rPr>
        <w:t>Повторить </w:t>
      </w:r>
      <w:r>
        <w:rPr>
          <w:color w:val="231F20"/>
          <w:sz w:val="23"/>
        </w:rPr>
        <w:t>20</w:t>
      </w:r>
      <w:r>
        <w:rPr>
          <w:color w:val="231F20"/>
          <w:spacing w:val="-18"/>
          <w:sz w:val="23"/>
        </w:rPr>
        <w:t> </w:t>
      </w:r>
      <w:r>
        <w:rPr>
          <w:color w:val="231F20"/>
          <w:spacing w:val="-3"/>
          <w:sz w:val="23"/>
        </w:rPr>
        <w:t>раз.</w:t>
      </w:r>
    </w:p>
    <w:p>
      <w:pPr>
        <w:pStyle w:val="ListParagraph"/>
        <w:numPr>
          <w:ilvl w:val="0"/>
          <w:numId w:val="63"/>
        </w:numPr>
        <w:tabs>
          <w:tab w:pos="1133" w:val="left" w:leader="none"/>
        </w:tabs>
        <w:spacing w:line="249" w:lineRule="auto" w:before="2" w:after="0"/>
        <w:ind w:left="117" w:right="645" w:firstLine="680"/>
        <w:jc w:val="left"/>
        <w:rPr>
          <w:sz w:val="23"/>
        </w:rPr>
      </w:pPr>
      <w:r>
        <w:rPr>
          <w:color w:val="231F20"/>
          <w:sz w:val="23"/>
        </w:rPr>
        <w:t>И.</w:t>
      </w:r>
      <w:r>
        <w:rPr>
          <w:color w:val="231F20"/>
          <w:spacing w:val="-13"/>
          <w:sz w:val="23"/>
        </w:rPr>
        <w:t> </w:t>
      </w:r>
      <w:r>
        <w:rPr>
          <w:color w:val="231F20"/>
          <w:sz w:val="23"/>
        </w:rPr>
        <w:t>п.</w:t>
      </w:r>
      <w:r>
        <w:rPr>
          <w:color w:val="231F20"/>
          <w:spacing w:val="-14"/>
          <w:sz w:val="23"/>
        </w:rPr>
        <w:t> </w:t>
      </w:r>
      <w:r>
        <w:rPr>
          <w:color w:val="231F20"/>
          <w:sz w:val="23"/>
        </w:rPr>
        <w:t>–</w:t>
      </w:r>
      <w:r>
        <w:rPr>
          <w:color w:val="231F20"/>
          <w:spacing w:val="-13"/>
          <w:sz w:val="23"/>
        </w:rPr>
        <w:t> </w:t>
      </w:r>
      <w:r>
        <w:rPr>
          <w:color w:val="231F20"/>
          <w:sz w:val="23"/>
        </w:rPr>
        <w:t>стоя</w:t>
      </w:r>
      <w:r>
        <w:rPr>
          <w:color w:val="231F20"/>
          <w:spacing w:val="-14"/>
          <w:sz w:val="23"/>
        </w:rPr>
        <w:t> </w:t>
      </w:r>
      <w:r>
        <w:rPr>
          <w:color w:val="231F20"/>
          <w:spacing w:val="-4"/>
          <w:sz w:val="23"/>
        </w:rPr>
        <w:t>боком</w:t>
      </w:r>
      <w:r>
        <w:rPr>
          <w:color w:val="231F20"/>
          <w:spacing w:val="-14"/>
          <w:sz w:val="23"/>
        </w:rPr>
        <w:t> </w:t>
      </w:r>
      <w:r>
        <w:rPr>
          <w:color w:val="231F20"/>
          <w:sz w:val="23"/>
        </w:rPr>
        <w:t>протеза</w:t>
      </w:r>
      <w:r>
        <w:rPr>
          <w:color w:val="231F20"/>
          <w:spacing w:val="-14"/>
          <w:sz w:val="23"/>
        </w:rPr>
        <w:t> </w:t>
      </w:r>
      <w:r>
        <w:rPr>
          <w:color w:val="231F20"/>
          <w:sz w:val="23"/>
        </w:rPr>
        <w:t>к</w:t>
      </w:r>
      <w:r>
        <w:rPr>
          <w:color w:val="231F20"/>
          <w:spacing w:val="-14"/>
          <w:sz w:val="23"/>
        </w:rPr>
        <w:t> </w:t>
      </w:r>
      <w:r>
        <w:rPr>
          <w:color w:val="231F20"/>
          <w:sz w:val="23"/>
        </w:rPr>
        <w:t>гимнастической</w:t>
      </w:r>
      <w:r>
        <w:rPr>
          <w:color w:val="231F20"/>
          <w:spacing w:val="-13"/>
          <w:sz w:val="23"/>
        </w:rPr>
        <w:t> </w:t>
      </w:r>
      <w:r>
        <w:rPr>
          <w:color w:val="231F20"/>
          <w:sz w:val="23"/>
        </w:rPr>
        <w:t>стенке,</w:t>
      </w:r>
      <w:r>
        <w:rPr>
          <w:color w:val="231F20"/>
          <w:spacing w:val="-14"/>
          <w:sz w:val="23"/>
        </w:rPr>
        <w:t> </w:t>
      </w:r>
      <w:r>
        <w:rPr>
          <w:color w:val="231F20"/>
          <w:sz w:val="23"/>
        </w:rPr>
        <w:t>руками</w:t>
      </w:r>
      <w:r>
        <w:rPr>
          <w:color w:val="231F20"/>
          <w:spacing w:val="-14"/>
          <w:sz w:val="23"/>
        </w:rPr>
        <w:t> </w:t>
      </w:r>
      <w:r>
        <w:rPr>
          <w:color w:val="231F20"/>
          <w:sz w:val="23"/>
        </w:rPr>
        <w:t>взявшись</w:t>
      </w:r>
      <w:r>
        <w:rPr>
          <w:color w:val="231F20"/>
          <w:spacing w:val="-13"/>
          <w:sz w:val="23"/>
        </w:rPr>
        <w:t> </w:t>
      </w:r>
      <w:r>
        <w:rPr>
          <w:color w:val="231F20"/>
          <w:sz w:val="23"/>
        </w:rPr>
        <w:t>за</w:t>
      </w:r>
      <w:r>
        <w:rPr>
          <w:color w:val="231F20"/>
          <w:spacing w:val="-14"/>
          <w:sz w:val="23"/>
        </w:rPr>
        <w:t> </w:t>
      </w:r>
      <w:r>
        <w:rPr>
          <w:color w:val="231F20"/>
          <w:spacing w:val="-5"/>
          <w:sz w:val="23"/>
        </w:rPr>
        <w:t>рейку.</w:t>
      </w:r>
      <w:r>
        <w:rPr>
          <w:color w:val="231F20"/>
          <w:spacing w:val="-13"/>
          <w:sz w:val="23"/>
        </w:rPr>
        <w:t> </w:t>
      </w:r>
      <w:r>
        <w:rPr>
          <w:color w:val="231F20"/>
          <w:spacing w:val="-3"/>
          <w:sz w:val="23"/>
        </w:rPr>
        <w:t>Глубокий </w:t>
      </w:r>
      <w:r>
        <w:rPr>
          <w:color w:val="231F20"/>
          <w:sz w:val="23"/>
        </w:rPr>
        <w:t>выпад здоровой ногой в сторону как можно дальше. Повторить 20</w:t>
      </w:r>
      <w:r>
        <w:rPr>
          <w:color w:val="231F20"/>
          <w:spacing w:val="-11"/>
          <w:sz w:val="23"/>
        </w:rPr>
        <w:t> </w:t>
      </w:r>
      <w:r>
        <w:rPr>
          <w:color w:val="231F20"/>
          <w:sz w:val="23"/>
        </w:rPr>
        <w:t>раз.</w:t>
      </w:r>
    </w:p>
    <w:p>
      <w:pPr>
        <w:pStyle w:val="ListParagraph"/>
        <w:numPr>
          <w:ilvl w:val="0"/>
          <w:numId w:val="63"/>
        </w:numPr>
        <w:tabs>
          <w:tab w:pos="1143" w:val="left" w:leader="none"/>
        </w:tabs>
        <w:spacing w:line="249" w:lineRule="auto" w:before="2" w:after="0"/>
        <w:ind w:left="117" w:right="645" w:firstLine="680"/>
        <w:jc w:val="left"/>
        <w:rPr>
          <w:sz w:val="23"/>
        </w:rPr>
      </w:pPr>
      <w:r>
        <w:rPr>
          <w:color w:val="231F20"/>
          <w:sz w:val="23"/>
        </w:rPr>
        <w:t>И. п. – стоя спиной к гимнастической стенке. Наклон </w:t>
      </w:r>
      <w:r>
        <w:rPr>
          <w:color w:val="231F20"/>
          <w:spacing w:val="-3"/>
          <w:sz w:val="23"/>
        </w:rPr>
        <w:t>туловища </w:t>
      </w:r>
      <w:r>
        <w:rPr>
          <w:color w:val="231F20"/>
          <w:sz w:val="23"/>
        </w:rPr>
        <w:t>в сторону </w:t>
      </w:r>
      <w:r>
        <w:rPr>
          <w:color w:val="231F20"/>
          <w:spacing w:val="-4"/>
          <w:sz w:val="23"/>
        </w:rPr>
        <w:t>культи, </w:t>
      </w:r>
      <w:r>
        <w:rPr>
          <w:color w:val="231F20"/>
          <w:spacing w:val="-3"/>
          <w:sz w:val="23"/>
        </w:rPr>
        <w:t>рукой </w:t>
      </w:r>
      <w:r>
        <w:rPr>
          <w:color w:val="231F20"/>
          <w:sz w:val="23"/>
        </w:rPr>
        <w:t>взяться за рейку </w:t>
      </w:r>
      <w:r>
        <w:rPr>
          <w:color w:val="231F20"/>
          <w:spacing w:val="-5"/>
          <w:sz w:val="23"/>
        </w:rPr>
        <w:t>вверху, </w:t>
      </w:r>
      <w:r>
        <w:rPr>
          <w:color w:val="231F20"/>
          <w:sz w:val="23"/>
        </w:rPr>
        <w:t>другой </w:t>
      </w:r>
      <w:r>
        <w:rPr>
          <w:color w:val="231F20"/>
          <w:spacing w:val="-3"/>
          <w:sz w:val="23"/>
        </w:rPr>
        <w:t>рукой </w:t>
      </w:r>
      <w:r>
        <w:rPr>
          <w:color w:val="231F20"/>
          <w:spacing w:val="-6"/>
          <w:sz w:val="23"/>
        </w:rPr>
        <w:t>внизу. </w:t>
      </w:r>
      <w:r>
        <w:rPr>
          <w:color w:val="231F20"/>
          <w:sz w:val="23"/>
        </w:rPr>
        <w:t>Повторить 20</w:t>
      </w:r>
      <w:r>
        <w:rPr>
          <w:color w:val="231F20"/>
          <w:spacing w:val="9"/>
          <w:sz w:val="23"/>
        </w:rPr>
        <w:t> </w:t>
      </w:r>
      <w:r>
        <w:rPr>
          <w:color w:val="231F20"/>
          <w:sz w:val="23"/>
        </w:rPr>
        <w:t>раз.</w:t>
      </w:r>
    </w:p>
    <w:p>
      <w:pPr>
        <w:pStyle w:val="ListParagraph"/>
        <w:numPr>
          <w:ilvl w:val="0"/>
          <w:numId w:val="63"/>
        </w:numPr>
        <w:tabs>
          <w:tab w:pos="1164" w:val="left" w:leader="none"/>
        </w:tabs>
        <w:spacing w:line="249" w:lineRule="auto" w:before="2" w:after="0"/>
        <w:ind w:left="117" w:right="645" w:firstLine="680"/>
        <w:jc w:val="left"/>
        <w:rPr>
          <w:sz w:val="23"/>
        </w:rPr>
      </w:pPr>
      <w:r>
        <w:rPr>
          <w:color w:val="231F20"/>
          <w:sz w:val="23"/>
        </w:rPr>
        <w:t>И. п. – вис на гимнастической стенке спиной к ней. Отведение ног в сторону </w:t>
      </w:r>
      <w:r>
        <w:rPr>
          <w:color w:val="231F20"/>
          <w:spacing w:val="-4"/>
          <w:sz w:val="23"/>
        </w:rPr>
        <w:t>культи. </w:t>
      </w:r>
      <w:r>
        <w:rPr>
          <w:color w:val="231F20"/>
          <w:sz w:val="23"/>
        </w:rPr>
        <w:t>Повторить 10</w:t>
      </w:r>
      <w:r>
        <w:rPr>
          <w:color w:val="231F20"/>
          <w:spacing w:val="-1"/>
          <w:sz w:val="23"/>
        </w:rPr>
        <w:t> </w:t>
      </w:r>
      <w:r>
        <w:rPr>
          <w:color w:val="231F20"/>
          <w:sz w:val="23"/>
        </w:rPr>
        <w:t>раз.</w:t>
      </w:r>
    </w:p>
    <w:p>
      <w:pPr>
        <w:pStyle w:val="ListParagraph"/>
        <w:numPr>
          <w:ilvl w:val="0"/>
          <w:numId w:val="63"/>
        </w:numPr>
        <w:tabs>
          <w:tab w:pos="1152" w:val="left" w:leader="none"/>
        </w:tabs>
        <w:spacing w:line="249" w:lineRule="auto" w:before="2" w:after="0"/>
        <w:ind w:left="117" w:right="645" w:firstLine="680"/>
        <w:jc w:val="left"/>
        <w:rPr>
          <w:sz w:val="23"/>
        </w:rPr>
      </w:pPr>
      <w:r>
        <w:rPr>
          <w:color w:val="231F20"/>
          <w:sz w:val="23"/>
        </w:rPr>
        <w:t>И. п. – вис на гимнастической стенке спиной к ней. Отведение ног в сторону здоровой ноги. Повторить 10</w:t>
      </w:r>
      <w:r>
        <w:rPr>
          <w:color w:val="231F20"/>
          <w:spacing w:val="-2"/>
          <w:sz w:val="23"/>
        </w:rPr>
        <w:t> </w:t>
      </w:r>
      <w:r>
        <w:rPr>
          <w:color w:val="231F20"/>
          <w:sz w:val="23"/>
        </w:rPr>
        <w:t>раз.</w:t>
      </w:r>
    </w:p>
    <w:p>
      <w:pPr>
        <w:pStyle w:val="Heading3"/>
        <w:spacing w:before="2"/>
        <w:ind w:left="797"/>
        <w:jc w:val="left"/>
      </w:pPr>
      <w:r>
        <w:rPr>
          <w:color w:val="231F20"/>
        </w:rPr>
        <w:t>Комплекс физических упражнений для профилактики плоскостопия.</w:t>
      </w:r>
    </w:p>
    <w:p>
      <w:pPr>
        <w:pStyle w:val="ListParagraph"/>
        <w:numPr>
          <w:ilvl w:val="0"/>
          <w:numId w:val="64"/>
        </w:numPr>
        <w:tabs>
          <w:tab w:pos="1002" w:val="left" w:leader="none"/>
        </w:tabs>
        <w:spacing w:line="240" w:lineRule="auto" w:before="11" w:after="0"/>
        <w:ind w:left="1001" w:right="0" w:hanging="205"/>
        <w:jc w:val="left"/>
        <w:rPr>
          <w:sz w:val="23"/>
        </w:rPr>
      </w:pPr>
      <w:r>
        <w:rPr>
          <w:color w:val="231F20"/>
          <w:spacing w:val="-3"/>
          <w:sz w:val="23"/>
        </w:rPr>
        <w:t>И.</w:t>
      </w:r>
      <w:r>
        <w:rPr>
          <w:color w:val="231F20"/>
          <w:spacing w:val="-20"/>
          <w:sz w:val="23"/>
        </w:rPr>
        <w:t> </w:t>
      </w:r>
      <w:r>
        <w:rPr>
          <w:color w:val="231F20"/>
          <w:spacing w:val="-3"/>
          <w:sz w:val="23"/>
        </w:rPr>
        <w:t>п.</w:t>
      </w:r>
      <w:r>
        <w:rPr>
          <w:color w:val="231F20"/>
          <w:spacing w:val="-20"/>
          <w:sz w:val="23"/>
        </w:rPr>
        <w:t> </w:t>
      </w:r>
      <w:r>
        <w:rPr>
          <w:color w:val="231F20"/>
          <w:sz w:val="23"/>
        </w:rPr>
        <w:t>–</w:t>
      </w:r>
      <w:r>
        <w:rPr>
          <w:color w:val="231F20"/>
          <w:spacing w:val="-20"/>
          <w:sz w:val="23"/>
        </w:rPr>
        <w:t> </w:t>
      </w:r>
      <w:r>
        <w:rPr>
          <w:color w:val="231F20"/>
          <w:spacing w:val="-6"/>
          <w:sz w:val="23"/>
        </w:rPr>
        <w:t>стоя</w:t>
      </w:r>
      <w:r>
        <w:rPr>
          <w:color w:val="231F20"/>
          <w:spacing w:val="-19"/>
          <w:sz w:val="23"/>
        </w:rPr>
        <w:t> </w:t>
      </w:r>
      <w:r>
        <w:rPr>
          <w:color w:val="231F20"/>
          <w:spacing w:val="-3"/>
          <w:sz w:val="23"/>
        </w:rPr>
        <w:t>на</w:t>
      </w:r>
      <w:r>
        <w:rPr>
          <w:color w:val="231F20"/>
          <w:spacing w:val="-20"/>
          <w:sz w:val="23"/>
        </w:rPr>
        <w:t> </w:t>
      </w:r>
      <w:r>
        <w:rPr>
          <w:color w:val="231F20"/>
          <w:spacing w:val="-5"/>
          <w:sz w:val="23"/>
        </w:rPr>
        <w:t>протезе.</w:t>
      </w:r>
      <w:r>
        <w:rPr>
          <w:color w:val="231F20"/>
          <w:spacing w:val="-20"/>
          <w:sz w:val="23"/>
        </w:rPr>
        <w:t> </w:t>
      </w:r>
      <w:r>
        <w:rPr>
          <w:color w:val="231F20"/>
          <w:spacing w:val="-8"/>
          <w:sz w:val="23"/>
        </w:rPr>
        <w:t>Ходьба</w:t>
      </w:r>
      <w:r>
        <w:rPr>
          <w:color w:val="231F20"/>
          <w:spacing w:val="-20"/>
          <w:sz w:val="23"/>
        </w:rPr>
        <w:t> </w:t>
      </w:r>
      <w:r>
        <w:rPr>
          <w:color w:val="231F20"/>
          <w:sz w:val="23"/>
        </w:rPr>
        <w:t>с</w:t>
      </w:r>
      <w:r>
        <w:rPr>
          <w:color w:val="231F20"/>
          <w:spacing w:val="-19"/>
          <w:sz w:val="23"/>
        </w:rPr>
        <w:t> </w:t>
      </w:r>
      <w:r>
        <w:rPr>
          <w:color w:val="231F20"/>
          <w:spacing w:val="-6"/>
          <w:sz w:val="23"/>
        </w:rPr>
        <w:t>приподниманием</w:t>
      </w:r>
      <w:r>
        <w:rPr>
          <w:color w:val="231F20"/>
          <w:spacing w:val="-20"/>
          <w:sz w:val="23"/>
        </w:rPr>
        <w:t> </w:t>
      </w:r>
      <w:r>
        <w:rPr>
          <w:color w:val="231F20"/>
          <w:spacing w:val="-4"/>
          <w:sz w:val="23"/>
        </w:rPr>
        <w:t>тела</w:t>
      </w:r>
      <w:r>
        <w:rPr>
          <w:color w:val="231F20"/>
          <w:spacing w:val="-20"/>
          <w:sz w:val="23"/>
        </w:rPr>
        <w:t> </w:t>
      </w:r>
      <w:r>
        <w:rPr>
          <w:color w:val="231F20"/>
          <w:spacing w:val="-3"/>
          <w:sz w:val="23"/>
        </w:rPr>
        <w:t>на</w:t>
      </w:r>
      <w:r>
        <w:rPr>
          <w:color w:val="231F20"/>
          <w:spacing w:val="-20"/>
          <w:sz w:val="23"/>
        </w:rPr>
        <w:t> </w:t>
      </w:r>
      <w:r>
        <w:rPr>
          <w:color w:val="231F20"/>
          <w:spacing w:val="-4"/>
          <w:sz w:val="23"/>
        </w:rPr>
        <w:t>носок.</w:t>
      </w:r>
      <w:r>
        <w:rPr>
          <w:color w:val="231F20"/>
          <w:spacing w:val="-19"/>
          <w:sz w:val="23"/>
        </w:rPr>
        <w:t> </w:t>
      </w:r>
      <w:r>
        <w:rPr>
          <w:color w:val="231F20"/>
          <w:spacing w:val="-4"/>
          <w:sz w:val="23"/>
        </w:rPr>
        <w:t>2–3</w:t>
      </w:r>
      <w:r>
        <w:rPr>
          <w:color w:val="231F20"/>
          <w:spacing w:val="-20"/>
          <w:sz w:val="23"/>
        </w:rPr>
        <w:t> </w:t>
      </w:r>
      <w:r>
        <w:rPr>
          <w:color w:val="231F20"/>
          <w:spacing w:val="-5"/>
          <w:sz w:val="23"/>
        </w:rPr>
        <w:t>минуты</w:t>
      </w:r>
      <w:r>
        <w:rPr>
          <w:color w:val="231F20"/>
          <w:spacing w:val="-20"/>
          <w:sz w:val="23"/>
        </w:rPr>
        <w:t> </w:t>
      </w:r>
      <w:r>
        <w:rPr>
          <w:color w:val="231F20"/>
          <w:sz w:val="23"/>
        </w:rPr>
        <w:t>в</w:t>
      </w:r>
      <w:r>
        <w:rPr>
          <w:color w:val="231F20"/>
          <w:spacing w:val="-19"/>
          <w:sz w:val="23"/>
        </w:rPr>
        <w:t> </w:t>
      </w:r>
      <w:r>
        <w:rPr>
          <w:color w:val="231F20"/>
          <w:spacing w:val="-5"/>
          <w:sz w:val="23"/>
        </w:rPr>
        <w:t>быстром</w:t>
      </w:r>
      <w:r>
        <w:rPr>
          <w:color w:val="231F20"/>
          <w:spacing w:val="-20"/>
          <w:sz w:val="23"/>
        </w:rPr>
        <w:t> </w:t>
      </w:r>
      <w:r>
        <w:rPr>
          <w:color w:val="231F20"/>
          <w:spacing w:val="-5"/>
          <w:sz w:val="23"/>
        </w:rPr>
        <w:t>темпе.</w:t>
      </w:r>
    </w:p>
    <w:p>
      <w:pPr>
        <w:pStyle w:val="ListParagraph"/>
        <w:numPr>
          <w:ilvl w:val="0"/>
          <w:numId w:val="64"/>
        </w:numPr>
        <w:tabs>
          <w:tab w:pos="1028" w:val="left" w:leader="none"/>
        </w:tabs>
        <w:spacing w:line="240" w:lineRule="auto" w:before="12" w:after="0"/>
        <w:ind w:left="1027" w:right="0" w:hanging="231"/>
        <w:jc w:val="left"/>
        <w:rPr>
          <w:sz w:val="23"/>
        </w:rPr>
      </w:pPr>
      <w:r>
        <w:rPr>
          <w:color w:val="231F20"/>
          <w:sz w:val="23"/>
        </w:rPr>
        <w:t>И. п. – то же. </w:t>
      </w:r>
      <w:r>
        <w:rPr>
          <w:color w:val="231F20"/>
          <w:spacing w:val="-4"/>
          <w:sz w:val="23"/>
        </w:rPr>
        <w:t>Ходьба </w:t>
      </w:r>
      <w:r>
        <w:rPr>
          <w:color w:val="231F20"/>
          <w:sz w:val="23"/>
        </w:rPr>
        <w:t>с опорой на пятку стопы. 2–3 минуты в медленном</w:t>
      </w:r>
      <w:r>
        <w:rPr>
          <w:color w:val="231F20"/>
          <w:spacing w:val="-9"/>
          <w:sz w:val="23"/>
        </w:rPr>
        <w:t> </w:t>
      </w:r>
      <w:r>
        <w:rPr>
          <w:color w:val="231F20"/>
          <w:sz w:val="23"/>
        </w:rPr>
        <w:t>темпе.</w:t>
      </w:r>
    </w:p>
    <w:p>
      <w:pPr>
        <w:pStyle w:val="ListParagraph"/>
        <w:numPr>
          <w:ilvl w:val="0"/>
          <w:numId w:val="64"/>
        </w:numPr>
        <w:tabs>
          <w:tab w:pos="1028" w:val="left" w:leader="none"/>
        </w:tabs>
        <w:spacing w:line="240" w:lineRule="auto" w:before="11" w:after="0"/>
        <w:ind w:left="1027" w:right="0" w:hanging="231"/>
        <w:jc w:val="left"/>
        <w:rPr>
          <w:sz w:val="23"/>
        </w:rPr>
      </w:pPr>
      <w:r>
        <w:rPr>
          <w:color w:val="231F20"/>
          <w:sz w:val="23"/>
        </w:rPr>
        <w:t>И. п. – то же. </w:t>
      </w:r>
      <w:r>
        <w:rPr>
          <w:color w:val="231F20"/>
          <w:spacing w:val="-4"/>
          <w:sz w:val="23"/>
        </w:rPr>
        <w:t>Ходьба </w:t>
      </w:r>
      <w:r>
        <w:rPr>
          <w:color w:val="231F20"/>
          <w:sz w:val="23"/>
        </w:rPr>
        <w:t>по мешку с песком. 2–3 минуты в медленном</w:t>
      </w:r>
      <w:r>
        <w:rPr>
          <w:color w:val="231F20"/>
          <w:spacing w:val="-9"/>
          <w:sz w:val="23"/>
        </w:rPr>
        <w:t> </w:t>
      </w:r>
      <w:r>
        <w:rPr>
          <w:color w:val="231F20"/>
          <w:sz w:val="23"/>
        </w:rPr>
        <w:t>темпе.</w:t>
      </w:r>
    </w:p>
    <w:p>
      <w:pPr>
        <w:pStyle w:val="ListParagraph"/>
        <w:numPr>
          <w:ilvl w:val="0"/>
          <w:numId w:val="64"/>
        </w:numPr>
        <w:tabs>
          <w:tab w:pos="998" w:val="left" w:leader="none"/>
        </w:tabs>
        <w:spacing w:line="240" w:lineRule="auto" w:before="12" w:after="0"/>
        <w:ind w:left="997" w:right="0" w:hanging="201"/>
        <w:jc w:val="left"/>
        <w:rPr>
          <w:sz w:val="23"/>
        </w:rPr>
      </w:pPr>
      <w:r>
        <w:rPr>
          <w:color w:val="231F20"/>
          <w:spacing w:val="-4"/>
          <w:sz w:val="23"/>
        </w:rPr>
        <w:t>И.</w:t>
      </w:r>
      <w:r>
        <w:rPr>
          <w:color w:val="231F20"/>
          <w:spacing w:val="-22"/>
          <w:sz w:val="23"/>
        </w:rPr>
        <w:t> </w:t>
      </w:r>
      <w:r>
        <w:rPr>
          <w:color w:val="231F20"/>
          <w:spacing w:val="-4"/>
          <w:sz w:val="23"/>
        </w:rPr>
        <w:t>п.</w:t>
      </w:r>
      <w:r>
        <w:rPr>
          <w:color w:val="231F20"/>
          <w:spacing w:val="-22"/>
          <w:sz w:val="23"/>
        </w:rPr>
        <w:t> </w:t>
      </w:r>
      <w:r>
        <w:rPr>
          <w:color w:val="231F20"/>
          <w:sz w:val="23"/>
        </w:rPr>
        <w:t>–</w:t>
      </w:r>
      <w:r>
        <w:rPr>
          <w:color w:val="231F20"/>
          <w:spacing w:val="-21"/>
          <w:sz w:val="23"/>
        </w:rPr>
        <w:t> </w:t>
      </w:r>
      <w:r>
        <w:rPr>
          <w:color w:val="231F20"/>
          <w:spacing w:val="-5"/>
          <w:sz w:val="23"/>
        </w:rPr>
        <w:t>то</w:t>
      </w:r>
      <w:r>
        <w:rPr>
          <w:color w:val="231F20"/>
          <w:spacing w:val="-22"/>
          <w:sz w:val="23"/>
        </w:rPr>
        <w:t> </w:t>
      </w:r>
      <w:r>
        <w:rPr>
          <w:color w:val="231F20"/>
          <w:spacing w:val="-6"/>
          <w:sz w:val="23"/>
        </w:rPr>
        <w:t>же.</w:t>
      </w:r>
      <w:r>
        <w:rPr>
          <w:color w:val="231F20"/>
          <w:spacing w:val="-22"/>
          <w:sz w:val="23"/>
        </w:rPr>
        <w:t> </w:t>
      </w:r>
      <w:r>
        <w:rPr>
          <w:color w:val="231F20"/>
          <w:spacing w:val="-10"/>
          <w:sz w:val="23"/>
        </w:rPr>
        <w:t>Ходьба</w:t>
      </w:r>
      <w:r>
        <w:rPr>
          <w:color w:val="231F20"/>
          <w:spacing w:val="-21"/>
          <w:sz w:val="23"/>
        </w:rPr>
        <w:t> </w:t>
      </w:r>
      <w:r>
        <w:rPr>
          <w:color w:val="231F20"/>
          <w:spacing w:val="-4"/>
          <w:sz w:val="23"/>
        </w:rPr>
        <w:t>по</w:t>
      </w:r>
      <w:r>
        <w:rPr>
          <w:color w:val="231F20"/>
          <w:spacing w:val="-22"/>
          <w:sz w:val="23"/>
        </w:rPr>
        <w:t> </w:t>
      </w:r>
      <w:r>
        <w:rPr>
          <w:color w:val="231F20"/>
          <w:spacing w:val="-7"/>
          <w:sz w:val="23"/>
        </w:rPr>
        <w:t>неровной</w:t>
      </w:r>
      <w:r>
        <w:rPr>
          <w:color w:val="231F20"/>
          <w:spacing w:val="-23"/>
          <w:sz w:val="23"/>
        </w:rPr>
        <w:t> </w:t>
      </w:r>
      <w:r>
        <w:rPr>
          <w:color w:val="231F20"/>
          <w:spacing w:val="-7"/>
          <w:sz w:val="23"/>
        </w:rPr>
        <w:t>поверхности</w:t>
      </w:r>
      <w:r>
        <w:rPr>
          <w:color w:val="231F20"/>
          <w:spacing w:val="-22"/>
          <w:sz w:val="23"/>
        </w:rPr>
        <w:t> </w:t>
      </w:r>
      <w:r>
        <w:rPr>
          <w:color w:val="231F20"/>
          <w:spacing w:val="-7"/>
          <w:sz w:val="23"/>
        </w:rPr>
        <w:t>(гравий,</w:t>
      </w:r>
      <w:r>
        <w:rPr>
          <w:color w:val="231F20"/>
          <w:spacing w:val="-22"/>
          <w:sz w:val="23"/>
        </w:rPr>
        <w:t> </w:t>
      </w:r>
      <w:r>
        <w:rPr>
          <w:color w:val="231F20"/>
          <w:spacing w:val="-8"/>
          <w:sz w:val="23"/>
        </w:rPr>
        <w:t>пахота).</w:t>
      </w:r>
      <w:r>
        <w:rPr>
          <w:color w:val="231F20"/>
          <w:spacing w:val="-21"/>
          <w:sz w:val="23"/>
        </w:rPr>
        <w:t> </w:t>
      </w:r>
      <w:r>
        <w:rPr>
          <w:color w:val="231F20"/>
          <w:spacing w:val="-5"/>
          <w:sz w:val="23"/>
        </w:rPr>
        <w:t>2–3</w:t>
      </w:r>
      <w:r>
        <w:rPr>
          <w:color w:val="231F20"/>
          <w:spacing w:val="-22"/>
          <w:sz w:val="23"/>
        </w:rPr>
        <w:t> </w:t>
      </w:r>
      <w:r>
        <w:rPr>
          <w:color w:val="231F20"/>
          <w:spacing w:val="-6"/>
          <w:sz w:val="23"/>
        </w:rPr>
        <w:t>минуты</w:t>
      </w:r>
      <w:r>
        <w:rPr>
          <w:color w:val="231F20"/>
          <w:spacing w:val="-22"/>
          <w:sz w:val="23"/>
        </w:rPr>
        <w:t> </w:t>
      </w:r>
      <w:r>
        <w:rPr>
          <w:color w:val="231F20"/>
          <w:sz w:val="23"/>
        </w:rPr>
        <w:t>в</w:t>
      </w:r>
      <w:r>
        <w:rPr>
          <w:color w:val="231F20"/>
          <w:spacing w:val="-22"/>
          <w:sz w:val="23"/>
        </w:rPr>
        <w:t> </w:t>
      </w:r>
      <w:r>
        <w:rPr>
          <w:color w:val="231F20"/>
          <w:spacing w:val="-8"/>
          <w:sz w:val="23"/>
        </w:rPr>
        <w:t>медленном</w:t>
      </w:r>
      <w:r>
        <w:rPr>
          <w:color w:val="231F20"/>
          <w:spacing w:val="-22"/>
          <w:sz w:val="23"/>
        </w:rPr>
        <w:t> </w:t>
      </w:r>
      <w:r>
        <w:rPr>
          <w:color w:val="231F20"/>
          <w:spacing w:val="-6"/>
          <w:sz w:val="23"/>
        </w:rPr>
        <w:t>темпе.</w:t>
      </w:r>
    </w:p>
    <w:p>
      <w:pPr>
        <w:pStyle w:val="ListParagraph"/>
        <w:numPr>
          <w:ilvl w:val="0"/>
          <w:numId w:val="64"/>
        </w:numPr>
        <w:tabs>
          <w:tab w:pos="1028" w:val="left" w:leader="none"/>
        </w:tabs>
        <w:spacing w:line="240" w:lineRule="auto" w:before="11" w:after="0"/>
        <w:ind w:left="1027" w:right="0" w:hanging="231"/>
        <w:jc w:val="left"/>
        <w:rPr>
          <w:sz w:val="23"/>
        </w:rPr>
      </w:pPr>
      <w:r>
        <w:rPr>
          <w:color w:val="231F20"/>
          <w:sz w:val="23"/>
        </w:rPr>
        <w:t>И. п. – то же. </w:t>
      </w:r>
      <w:r>
        <w:rPr>
          <w:color w:val="231F20"/>
          <w:spacing w:val="-4"/>
          <w:sz w:val="23"/>
        </w:rPr>
        <w:t>Ходьба </w:t>
      </w:r>
      <w:r>
        <w:rPr>
          <w:color w:val="231F20"/>
          <w:sz w:val="23"/>
        </w:rPr>
        <w:t>по </w:t>
      </w:r>
      <w:r>
        <w:rPr>
          <w:color w:val="231F20"/>
          <w:spacing w:val="-4"/>
          <w:sz w:val="23"/>
        </w:rPr>
        <w:t>песку. </w:t>
      </w:r>
      <w:r>
        <w:rPr>
          <w:color w:val="231F20"/>
          <w:sz w:val="23"/>
        </w:rPr>
        <w:t>2–3 минуты в медленном</w:t>
      </w:r>
      <w:r>
        <w:rPr>
          <w:color w:val="231F20"/>
          <w:spacing w:val="1"/>
          <w:sz w:val="23"/>
        </w:rPr>
        <w:t> </w:t>
      </w:r>
      <w:r>
        <w:rPr>
          <w:color w:val="231F20"/>
          <w:sz w:val="23"/>
        </w:rPr>
        <w:t>темпе.</w:t>
      </w:r>
    </w:p>
    <w:p>
      <w:pPr>
        <w:pStyle w:val="ListParagraph"/>
        <w:numPr>
          <w:ilvl w:val="0"/>
          <w:numId w:val="64"/>
        </w:numPr>
        <w:tabs>
          <w:tab w:pos="1028" w:val="left" w:leader="none"/>
        </w:tabs>
        <w:spacing w:line="240" w:lineRule="auto" w:before="12" w:after="0"/>
        <w:ind w:left="1027" w:right="0" w:hanging="231"/>
        <w:jc w:val="left"/>
        <w:rPr>
          <w:sz w:val="23"/>
        </w:rPr>
      </w:pPr>
      <w:r>
        <w:rPr>
          <w:color w:val="231F20"/>
          <w:sz w:val="23"/>
        </w:rPr>
        <w:t>И. п. – то же. </w:t>
      </w:r>
      <w:r>
        <w:rPr>
          <w:color w:val="231F20"/>
          <w:spacing w:val="-4"/>
          <w:sz w:val="23"/>
        </w:rPr>
        <w:t>Ходьба </w:t>
      </w:r>
      <w:r>
        <w:rPr>
          <w:color w:val="231F20"/>
          <w:sz w:val="23"/>
        </w:rPr>
        <w:t>по ворсистой поверхности. 2–3 минуты в медленном</w:t>
      </w:r>
      <w:r>
        <w:rPr>
          <w:color w:val="231F20"/>
          <w:spacing w:val="-7"/>
          <w:sz w:val="23"/>
        </w:rPr>
        <w:t> </w:t>
      </w:r>
      <w:r>
        <w:rPr>
          <w:color w:val="231F20"/>
          <w:sz w:val="23"/>
        </w:rPr>
        <w:t>темпе.</w:t>
      </w:r>
    </w:p>
    <w:p>
      <w:pPr>
        <w:pStyle w:val="ListParagraph"/>
        <w:numPr>
          <w:ilvl w:val="0"/>
          <w:numId w:val="64"/>
        </w:numPr>
        <w:tabs>
          <w:tab w:pos="1080" w:val="left" w:leader="none"/>
        </w:tabs>
        <w:spacing w:line="249" w:lineRule="auto" w:before="11" w:after="0"/>
        <w:ind w:left="117" w:right="645" w:firstLine="680"/>
        <w:jc w:val="left"/>
        <w:rPr>
          <w:sz w:val="23"/>
        </w:rPr>
      </w:pPr>
      <w:r>
        <w:rPr>
          <w:color w:val="231F20"/>
          <w:sz w:val="23"/>
        </w:rPr>
        <w:t>7. И. п. – стоя. Скольжение подошвой стопы по </w:t>
      </w:r>
      <w:r>
        <w:rPr>
          <w:color w:val="231F20"/>
          <w:spacing w:val="-4"/>
          <w:sz w:val="23"/>
        </w:rPr>
        <w:t>культе  </w:t>
      </w:r>
      <w:r>
        <w:rPr>
          <w:color w:val="231F20"/>
          <w:sz w:val="23"/>
        </w:rPr>
        <w:t>или гильзе протеза. 20 раз          в медленном</w:t>
      </w:r>
      <w:r>
        <w:rPr>
          <w:color w:val="231F20"/>
          <w:spacing w:val="-2"/>
          <w:sz w:val="23"/>
        </w:rPr>
        <w:t> </w:t>
      </w:r>
      <w:r>
        <w:rPr>
          <w:color w:val="231F20"/>
          <w:sz w:val="23"/>
        </w:rPr>
        <w:t>темпе.</w:t>
      </w:r>
    </w:p>
    <w:p>
      <w:pPr>
        <w:pStyle w:val="ListParagraph"/>
        <w:numPr>
          <w:ilvl w:val="0"/>
          <w:numId w:val="64"/>
        </w:numPr>
        <w:tabs>
          <w:tab w:pos="1084" w:val="left" w:leader="none"/>
        </w:tabs>
        <w:spacing w:line="249" w:lineRule="auto" w:before="2" w:after="0"/>
        <w:ind w:left="117" w:right="645" w:firstLine="680"/>
        <w:jc w:val="left"/>
        <w:rPr>
          <w:sz w:val="23"/>
        </w:rPr>
      </w:pPr>
      <w:r>
        <w:rPr>
          <w:color w:val="231F20"/>
          <w:sz w:val="23"/>
        </w:rPr>
        <w:t>И. п. –  сидя  на  кровати,  нога  на  матрасе.  Самомассаж  пальцев  стопы,  всей</w:t>
      </w:r>
      <w:r>
        <w:rPr>
          <w:color w:val="231F20"/>
          <w:spacing w:val="11"/>
          <w:sz w:val="23"/>
        </w:rPr>
        <w:t> </w:t>
      </w:r>
      <w:r>
        <w:rPr>
          <w:color w:val="231F20"/>
          <w:sz w:val="23"/>
        </w:rPr>
        <w:t>стопы и голени. 5–6</w:t>
      </w:r>
      <w:r>
        <w:rPr>
          <w:color w:val="231F20"/>
          <w:spacing w:val="-3"/>
          <w:sz w:val="23"/>
        </w:rPr>
        <w:t> минут.</w:t>
      </w:r>
    </w:p>
    <w:p>
      <w:pPr>
        <w:pStyle w:val="BodyText"/>
        <w:spacing w:before="4"/>
        <w:ind w:left="0" w:firstLine="0"/>
        <w:jc w:val="left"/>
        <w:rPr>
          <w:sz w:val="16"/>
        </w:rPr>
      </w:pPr>
    </w:p>
    <w:p>
      <w:pPr>
        <w:spacing w:before="90"/>
        <w:ind w:left="8674" w:right="0" w:firstLine="0"/>
        <w:jc w:val="left"/>
        <w:rPr>
          <w:i/>
          <w:sz w:val="23"/>
        </w:rPr>
      </w:pPr>
      <w:r>
        <w:rPr>
          <w:i/>
          <w:color w:val="231F20"/>
          <w:sz w:val="23"/>
        </w:rPr>
        <w:t>Таблица 43</w:t>
      </w:r>
    </w:p>
    <w:p>
      <w:pPr>
        <w:pStyle w:val="BodyText"/>
        <w:spacing w:before="125"/>
        <w:ind w:left="2051" w:firstLine="0"/>
        <w:jc w:val="left"/>
      </w:pPr>
      <w:r>
        <w:rPr>
          <w:color w:val="231F20"/>
        </w:rPr>
        <w:t>Примеры подвижных игры в зале и на игровых площадках</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05"/>
        <w:gridCol w:w="6923"/>
      </w:tblGrid>
      <w:tr>
        <w:trPr>
          <w:trHeight w:val="362" w:hRule="atLeast"/>
        </w:trPr>
        <w:tc>
          <w:tcPr>
            <w:tcW w:w="2705" w:type="dxa"/>
          </w:tcPr>
          <w:p>
            <w:pPr>
              <w:pStyle w:val="TableParagraph"/>
              <w:spacing w:before="58"/>
              <w:ind w:left="318"/>
              <w:rPr>
                <w:sz w:val="21"/>
              </w:rPr>
            </w:pPr>
            <w:r>
              <w:rPr>
                <w:color w:val="231F20"/>
                <w:sz w:val="21"/>
              </w:rPr>
              <w:t>Содержание материала</w:t>
            </w:r>
          </w:p>
        </w:tc>
        <w:tc>
          <w:tcPr>
            <w:tcW w:w="6923" w:type="dxa"/>
          </w:tcPr>
          <w:p>
            <w:pPr>
              <w:pStyle w:val="TableParagraph"/>
              <w:spacing w:before="58"/>
              <w:ind w:left="1635"/>
              <w:rPr>
                <w:sz w:val="21"/>
              </w:rPr>
            </w:pPr>
            <w:r>
              <w:rPr>
                <w:color w:val="231F20"/>
                <w:sz w:val="21"/>
              </w:rPr>
              <w:t>Организационно-методические указания</w:t>
            </w:r>
          </w:p>
        </w:tc>
      </w:tr>
      <w:tr>
        <w:trPr>
          <w:trHeight w:val="3017" w:hRule="atLeast"/>
        </w:trPr>
        <w:tc>
          <w:tcPr>
            <w:tcW w:w="2705" w:type="dxa"/>
          </w:tcPr>
          <w:p>
            <w:pPr>
              <w:pStyle w:val="TableParagraph"/>
              <w:spacing w:line="239" w:lineRule="exact"/>
              <w:rPr>
                <w:b/>
                <w:sz w:val="21"/>
              </w:rPr>
            </w:pPr>
            <w:r>
              <w:rPr>
                <w:b/>
                <w:color w:val="231F20"/>
                <w:sz w:val="21"/>
              </w:rPr>
              <w:t>«Выбей чурку».</w:t>
            </w:r>
          </w:p>
          <w:p>
            <w:pPr>
              <w:pStyle w:val="TableParagraph"/>
              <w:spacing w:line="249" w:lineRule="auto" w:before="10"/>
              <w:ind w:right="43"/>
              <w:rPr>
                <w:sz w:val="21"/>
              </w:rPr>
            </w:pPr>
            <w:r>
              <w:rPr>
                <w:color w:val="231F20"/>
                <w:sz w:val="21"/>
              </w:rPr>
              <w:t>Цель: воспитание у детей терпения, выдержки, развитие координации движений крупных и </w:t>
            </w:r>
            <w:r>
              <w:rPr>
                <w:color w:val="231F20"/>
                <w:spacing w:val="-3"/>
                <w:sz w:val="21"/>
              </w:rPr>
              <w:t>мелких </w:t>
            </w:r>
            <w:r>
              <w:rPr>
                <w:color w:val="231F20"/>
                <w:sz w:val="21"/>
              </w:rPr>
              <w:t>мышечных групп, меткости, ловкости, быстроты реакции.</w:t>
            </w:r>
          </w:p>
          <w:p>
            <w:pPr>
              <w:pStyle w:val="TableParagraph"/>
              <w:spacing w:line="249" w:lineRule="auto" w:before="6"/>
              <w:ind w:right="678"/>
              <w:rPr>
                <w:sz w:val="21"/>
              </w:rPr>
            </w:pPr>
            <w:r>
              <w:rPr>
                <w:color w:val="231F20"/>
                <w:sz w:val="21"/>
              </w:rPr>
              <w:t>Количество игроков: 2 и более.</w:t>
            </w:r>
          </w:p>
          <w:p>
            <w:pPr>
              <w:pStyle w:val="TableParagraph"/>
              <w:spacing w:before="2"/>
              <w:rPr>
                <w:sz w:val="21"/>
              </w:rPr>
            </w:pPr>
            <w:r>
              <w:rPr>
                <w:color w:val="231F20"/>
                <w:sz w:val="21"/>
              </w:rPr>
              <w:t>Инвентарь: две чурки,</w:t>
            </w:r>
          </w:p>
          <w:p>
            <w:pPr>
              <w:pStyle w:val="TableParagraph"/>
              <w:spacing w:line="228" w:lineRule="exact" w:before="10"/>
              <w:rPr>
                <w:sz w:val="21"/>
              </w:rPr>
            </w:pPr>
            <w:r>
              <w:rPr>
                <w:color w:val="231F20"/>
                <w:sz w:val="21"/>
              </w:rPr>
              <w:t>две палки, мел</w:t>
            </w:r>
          </w:p>
        </w:tc>
        <w:tc>
          <w:tcPr>
            <w:tcW w:w="6923" w:type="dxa"/>
          </w:tcPr>
          <w:p>
            <w:pPr>
              <w:pStyle w:val="TableParagraph"/>
              <w:spacing w:before="1"/>
              <w:rPr>
                <w:i/>
                <w:sz w:val="21"/>
              </w:rPr>
            </w:pPr>
            <w:r>
              <w:rPr>
                <w:i/>
                <w:color w:val="231F20"/>
                <w:sz w:val="21"/>
              </w:rPr>
              <w:t>Инструкция.</w:t>
            </w:r>
          </w:p>
          <w:p>
            <w:pPr>
              <w:pStyle w:val="TableParagraph"/>
              <w:spacing w:before="11"/>
              <w:rPr>
                <w:sz w:val="21"/>
              </w:rPr>
            </w:pPr>
            <w:r>
              <w:rPr>
                <w:color w:val="231F20"/>
                <w:sz w:val="21"/>
              </w:rPr>
              <w:t>На расстоянии 2 метров проводят две параллельные черты.</w:t>
            </w:r>
          </w:p>
          <w:p>
            <w:pPr>
              <w:pStyle w:val="TableParagraph"/>
              <w:spacing w:line="249" w:lineRule="auto" w:before="10"/>
              <w:ind w:right="10"/>
              <w:rPr>
                <w:sz w:val="21"/>
              </w:rPr>
            </w:pPr>
            <w:r>
              <w:rPr>
                <w:color w:val="231F20"/>
                <w:sz w:val="21"/>
              </w:rPr>
              <w:t>Внутри образовавшегося коридора, ближе к одной и другой черте, кладут по чурке. Вокруг каждой из них очерчивают круг. Двое детей стоят каждый за чертой коридора лицом друг к другу, в руках у них палки. Им нужно постараться выбить чурку из круга противника</w:t>
            </w:r>
          </w:p>
          <w:p>
            <w:pPr>
              <w:pStyle w:val="TableParagraph"/>
              <w:spacing w:before="4"/>
              <w:rPr>
                <w:sz w:val="21"/>
              </w:rPr>
            </w:pPr>
            <w:r>
              <w:rPr>
                <w:color w:val="231F20"/>
                <w:sz w:val="21"/>
              </w:rPr>
              <w:t>и не позволить выбить свою. Выигрывает тот, кому это удалось.</w:t>
            </w:r>
          </w:p>
          <w:p>
            <w:pPr>
              <w:pStyle w:val="TableParagraph"/>
              <w:spacing w:before="10"/>
              <w:rPr>
                <w:i/>
                <w:sz w:val="21"/>
              </w:rPr>
            </w:pPr>
            <w:r>
              <w:rPr>
                <w:i/>
                <w:color w:val="231F20"/>
                <w:sz w:val="21"/>
              </w:rPr>
              <w:t>Методические указания.</w:t>
            </w:r>
          </w:p>
          <w:p>
            <w:pPr>
              <w:pStyle w:val="TableParagraph"/>
              <w:spacing w:before="11"/>
              <w:rPr>
                <w:sz w:val="21"/>
              </w:rPr>
            </w:pPr>
            <w:r>
              <w:rPr>
                <w:color w:val="231F20"/>
                <w:sz w:val="21"/>
              </w:rPr>
              <w:t>Дети играют сидя на земле или в колясках, или стоя на протезах</w:t>
            </w:r>
          </w:p>
        </w:tc>
      </w:tr>
    </w:tbl>
    <w:p>
      <w:pPr>
        <w:spacing w:after="0"/>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05"/>
        <w:gridCol w:w="6923"/>
      </w:tblGrid>
      <w:tr>
        <w:trPr>
          <w:trHeight w:val="2609" w:hRule="atLeast"/>
        </w:trPr>
        <w:tc>
          <w:tcPr>
            <w:tcW w:w="2705" w:type="dxa"/>
          </w:tcPr>
          <w:p>
            <w:pPr>
              <w:pStyle w:val="TableParagraph"/>
              <w:spacing w:line="230" w:lineRule="exact"/>
              <w:rPr>
                <w:b/>
                <w:sz w:val="21"/>
              </w:rPr>
            </w:pPr>
            <w:r>
              <w:rPr>
                <w:b/>
                <w:color w:val="231F20"/>
                <w:sz w:val="21"/>
              </w:rPr>
              <w:t>«Серсо».</w:t>
            </w:r>
          </w:p>
          <w:p>
            <w:pPr>
              <w:pStyle w:val="TableParagraph"/>
              <w:spacing w:line="235" w:lineRule="auto" w:before="1"/>
              <w:ind w:right="102"/>
              <w:rPr>
                <w:sz w:val="21"/>
              </w:rPr>
            </w:pPr>
            <w:r>
              <w:rPr>
                <w:color w:val="231F20"/>
                <w:sz w:val="21"/>
              </w:rPr>
              <w:t>Цель: развитие меткости, глазомера, координации движений, силы мышц пояса верхних конечностей, воспитание чувства партнерства.</w:t>
            </w:r>
          </w:p>
          <w:p>
            <w:pPr>
              <w:pStyle w:val="TableParagraph"/>
              <w:spacing w:line="235" w:lineRule="auto"/>
              <w:ind w:right="678"/>
              <w:rPr>
                <w:sz w:val="21"/>
              </w:rPr>
            </w:pPr>
            <w:r>
              <w:rPr>
                <w:color w:val="231F20"/>
                <w:sz w:val="21"/>
              </w:rPr>
              <w:t>Количество игроков: 2 и более.</w:t>
            </w:r>
          </w:p>
          <w:p>
            <w:pPr>
              <w:pStyle w:val="TableParagraph"/>
              <w:spacing w:line="236" w:lineRule="exact"/>
              <w:rPr>
                <w:sz w:val="21"/>
              </w:rPr>
            </w:pPr>
            <w:r>
              <w:rPr>
                <w:color w:val="231F20"/>
                <w:sz w:val="21"/>
              </w:rPr>
              <w:t>Инвентарь: кольца, палки</w:t>
            </w:r>
          </w:p>
        </w:tc>
        <w:tc>
          <w:tcPr>
            <w:tcW w:w="6923" w:type="dxa"/>
          </w:tcPr>
          <w:p>
            <w:pPr>
              <w:pStyle w:val="TableParagraph"/>
              <w:spacing w:line="233" w:lineRule="exact"/>
              <w:rPr>
                <w:i/>
                <w:sz w:val="21"/>
              </w:rPr>
            </w:pPr>
            <w:r>
              <w:rPr>
                <w:i/>
                <w:color w:val="231F20"/>
                <w:sz w:val="21"/>
              </w:rPr>
              <w:t>Инструкция.</w:t>
            </w:r>
          </w:p>
          <w:p>
            <w:pPr>
              <w:pStyle w:val="TableParagraph"/>
              <w:spacing w:line="235" w:lineRule="auto" w:before="1"/>
              <w:ind w:right="65"/>
              <w:rPr>
                <w:sz w:val="21"/>
              </w:rPr>
            </w:pPr>
            <w:r>
              <w:rPr>
                <w:color w:val="231F20"/>
                <w:sz w:val="21"/>
              </w:rPr>
              <w:t>Двое детей становятся друг против друга на расстоянии 2–3 метров. Один из них бросает в сторону другого кольца, а тот ловит их на палку. Вариант: разделившись на пары, дети становятся друг против друга на расстоянии 3–4 метров. У одного из них в руках палка, у другого – палка и несколько колец (2–4). Последний надевает на кончик палки кольца и бросает их по одному в сторону своего партнера, который ловит кольца па палку. Когда все кольца брошены, производится подсчет пойманных колец, после чего дети меняются ролями. Выигрывает тот, кто поймает больше колец.</w:t>
            </w:r>
          </w:p>
          <w:p>
            <w:pPr>
              <w:pStyle w:val="TableParagraph"/>
              <w:spacing w:line="230" w:lineRule="exact"/>
              <w:rPr>
                <w:i/>
                <w:sz w:val="21"/>
              </w:rPr>
            </w:pPr>
            <w:r>
              <w:rPr>
                <w:i/>
                <w:color w:val="231F20"/>
                <w:sz w:val="21"/>
              </w:rPr>
              <w:t>Методические указания.</w:t>
            </w:r>
          </w:p>
          <w:p>
            <w:pPr>
              <w:pStyle w:val="TableParagraph"/>
              <w:spacing w:line="232" w:lineRule="exact"/>
              <w:rPr>
                <w:sz w:val="21"/>
              </w:rPr>
            </w:pPr>
            <w:r>
              <w:rPr>
                <w:color w:val="231F20"/>
                <w:sz w:val="21"/>
              </w:rPr>
              <w:t>Игра средней интенсивности, может повторяться несколько раз</w:t>
            </w:r>
          </w:p>
        </w:tc>
      </w:tr>
      <w:tr>
        <w:trPr>
          <w:trHeight w:val="2369" w:hRule="atLeast"/>
        </w:trPr>
        <w:tc>
          <w:tcPr>
            <w:tcW w:w="2705" w:type="dxa"/>
          </w:tcPr>
          <w:p>
            <w:pPr>
              <w:pStyle w:val="TableParagraph"/>
              <w:spacing w:line="230" w:lineRule="exact"/>
              <w:rPr>
                <w:b/>
                <w:sz w:val="21"/>
              </w:rPr>
            </w:pPr>
            <w:r>
              <w:rPr>
                <w:b/>
                <w:color w:val="231F20"/>
                <w:sz w:val="21"/>
              </w:rPr>
              <w:t>«В кругу».</w:t>
            </w:r>
          </w:p>
          <w:p>
            <w:pPr>
              <w:pStyle w:val="TableParagraph"/>
              <w:spacing w:line="235" w:lineRule="auto" w:before="1"/>
              <w:rPr>
                <w:sz w:val="21"/>
              </w:rPr>
            </w:pPr>
            <w:r>
              <w:rPr>
                <w:color w:val="231F20"/>
                <w:sz w:val="21"/>
              </w:rPr>
              <w:t>Цель: развитие меткости, глазомера, координации движений, умения концентрировать</w:t>
            </w:r>
          </w:p>
          <w:p>
            <w:pPr>
              <w:pStyle w:val="TableParagraph"/>
              <w:spacing w:line="235" w:lineRule="auto"/>
              <w:rPr>
                <w:sz w:val="21"/>
              </w:rPr>
            </w:pPr>
            <w:r>
              <w:rPr>
                <w:color w:val="231F20"/>
                <w:sz w:val="21"/>
              </w:rPr>
              <w:t>и переключать внимание, согласованности действий. Количество игроков:</w:t>
            </w:r>
          </w:p>
          <w:p>
            <w:pPr>
              <w:pStyle w:val="TableParagraph"/>
              <w:spacing w:line="236" w:lineRule="exact"/>
              <w:ind w:right="1106"/>
              <w:rPr>
                <w:sz w:val="21"/>
              </w:rPr>
            </w:pPr>
            <w:r>
              <w:rPr>
                <w:color w:val="231F20"/>
                <w:sz w:val="21"/>
              </w:rPr>
              <w:t>4 и более. Инвентарь: мячи</w:t>
            </w:r>
          </w:p>
        </w:tc>
        <w:tc>
          <w:tcPr>
            <w:tcW w:w="6923" w:type="dxa"/>
          </w:tcPr>
          <w:p>
            <w:pPr>
              <w:pStyle w:val="TableParagraph"/>
              <w:spacing w:line="233" w:lineRule="exact"/>
              <w:rPr>
                <w:i/>
                <w:sz w:val="21"/>
              </w:rPr>
            </w:pPr>
            <w:r>
              <w:rPr>
                <w:i/>
                <w:color w:val="231F20"/>
                <w:sz w:val="21"/>
              </w:rPr>
              <w:t>Инструкция.</w:t>
            </w:r>
          </w:p>
          <w:p>
            <w:pPr>
              <w:pStyle w:val="TableParagraph"/>
              <w:spacing w:line="235" w:lineRule="auto" w:before="1"/>
              <w:rPr>
                <w:sz w:val="21"/>
              </w:rPr>
            </w:pPr>
            <w:r>
              <w:rPr>
                <w:color w:val="231F20"/>
                <w:sz w:val="21"/>
              </w:rPr>
              <w:t>Детей делят на две команды (два круга). По сигналу ведущего в каждой команде начинается переброска мяча друг другу. На сигнал «хлопок</w:t>
            </w:r>
          </w:p>
          <w:p>
            <w:pPr>
              <w:pStyle w:val="TableParagraph"/>
              <w:spacing w:line="235" w:lineRule="auto"/>
              <w:ind w:right="90"/>
              <w:rPr>
                <w:sz w:val="21"/>
              </w:rPr>
            </w:pPr>
            <w:r>
              <w:rPr>
                <w:color w:val="231F20"/>
                <w:sz w:val="21"/>
              </w:rPr>
              <w:t>в ладоши» следует менять направление, на сигнал «раз» – подбрасывать мяч вверх, на сигнал «два» – бросать через </w:t>
            </w:r>
            <w:r>
              <w:rPr>
                <w:color w:val="231F20"/>
                <w:spacing w:val="-6"/>
                <w:sz w:val="21"/>
              </w:rPr>
              <w:t>круг, </w:t>
            </w:r>
            <w:r>
              <w:rPr>
                <w:color w:val="231F20"/>
                <w:sz w:val="21"/>
              </w:rPr>
              <w:t>то есть </w:t>
            </w:r>
            <w:r>
              <w:rPr>
                <w:color w:val="231F20"/>
                <w:spacing w:val="-3"/>
                <w:sz w:val="21"/>
              </w:rPr>
              <w:t>команды </w:t>
            </w:r>
            <w:r>
              <w:rPr>
                <w:color w:val="231F20"/>
                <w:sz w:val="21"/>
              </w:rPr>
              <w:t>меняются местами. Выигрывает </w:t>
            </w:r>
            <w:r>
              <w:rPr>
                <w:color w:val="231F20"/>
                <w:spacing w:val="-3"/>
                <w:sz w:val="21"/>
              </w:rPr>
              <w:t>команда, которая, </w:t>
            </w:r>
            <w:r>
              <w:rPr>
                <w:color w:val="231F20"/>
                <w:sz w:val="21"/>
              </w:rPr>
              <w:t>перебрасывая мяч, не уронила его и закончила задание быстрее другой </w:t>
            </w:r>
            <w:r>
              <w:rPr>
                <w:color w:val="231F20"/>
                <w:spacing w:val="-3"/>
                <w:sz w:val="21"/>
              </w:rPr>
              <w:t>команды.</w:t>
            </w:r>
          </w:p>
          <w:p>
            <w:pPr>
              <w:pStyle w:val="TableParagraph"/>
              <w:spacing w:line="232" w:lineRule="exact"/>
              <w:rPr>
                <w:i/>
                <w:sz w:val="21"/>
              </w:rPr>
            </w:pPr>
            <w:r>
              <w:rPr>
                <w:i/>
                <w:color w:val="231F20"/>
                <w:sz w:val="21"/>
              </w:rPr>
              <w:t>Методические указания.</w:t>
            </w:r>
          </w:p>
          <w:p>
            <w:pPr>
              <w:pStyle w:val="TableParagraph"/>
              <w:spacing w:line="239" w:lineRule="exact"/>
              <w:rPr>
                <w:sz w:val="21"/>
              </w:rPr>
            </w:pPr>
            <w:r>
              <w:rPr>
                <w:color w:val="231F20"/>
                <w:sz w:val="21"/>
              </w:rPr>
              <w:t>Инструктор может давать до 10 сигналов</w:t>
            </w:r>
          </w:p>
        </w:tc>
      </w:tr>
      <w:tr>
        <w:trPr>
          <w:trHeight w:val="2609" w:hRule="atLeast"/>
        </w:trPr>
        <w:tc>
          <w:tcPr>
            <w:tcW w:w="2705" w:type="dxa"/>
          </w:tcPr>
          <w:p>
            <w:pPr>
              <w:pStyle w:val="TableParagraph"/>
              <w:spacing w:line="230" w:lineRule="exact"/>
              <w:rPr>
                <w:b/>
                <w:sz w:val="21"/>
              </w:rPr>
            </w:pPr>
            <w:r>
              <w:rPr>
                <w:b/>
                <w:color w:val="231F20"/>
                <w:sz w:val="21"/>
              </w:rPr>
              <w:t>«Точные броски».</w:t>
            </w:r>
          </w:p>
          <w:p>
            <w:pPr>
              <w:pStyle w:val="TableParagraph"/>
              <w:spacing w:line="235" w:lineRule="auto" w:before="1"/>
              <w:rPr>
                <w:sz w:val="21"/>
              </w:rPr>
            </w:pPr>
            <w:r>
              <w:rPr>
                <w:color w:val="231F20"/>
                <w:sz w:val="21"/>
              </w:rPr>
              <w:t>Цель: развитие глазомера, меткости, координации движений.</w:t>
            </w:r>
          </w:p>
          <w:p>
            <w:pPr>
              <w:pStyle w:val="TableParagraph"/>
              <w:spacing w:line="235" w:lineRule="auto"/>
              <w:ind w:right="678"/>
              <w:rPr>
                <w:sz w:val="21"/>
              </w:rPr>
            </w:pPr>
            <w:r>
              <w:rPr>
                <w:color w:val="231F20"/>
                <w:sz w:val="21"/>
              </w:rPr>
              <w:t>Количество игроков: не ограничено.</w:t>
            </w:r>
          </w:p>
          <w:p>
            <w:pPr>
              <w:pStyle w:val="TableParagraph"/>
              <w:spacing w:line="235" w:lineRule="auto"/>
              <w:rPr>
                <w:sz w:val="21"/>
              </w:rPr>
            </w:pPr>
            <w:r>
              <w:rPr>
                <w:color w:val="231F20"/>
                <w:sz w:val="21"/>
              </w:rPr>
              <w:t>Инвентарь: пластмассовые тарелочки, обручи (веревки)</w:t>
            </w:r>
          </w:p>
        </w:tc>
        <w:tc>
          <w:tcPr>
            <w:tcW w:w="6923" w:type="dxa"/>
          </w:tcPr>
          <w:p>
            <w:pPr>
              <w:pStyle w:val="TableParagraph"/>
              <w:spacing w:line="233" w:lineRule="exact"/>
              <w:rPr>
                <w:sz w:val="21"/>
              </w:rPr>
            </w:pPr>
            <w:r>
              <w:rPr>
                <w:i/>
                <w:color w:val="231F20"/>
                <w:sz w:val="21"/>
              </w:rPr>
              <w:t>Инструкция</w:t>
            </w:r>
            <w:r>
              <w:rPr>
                <w:color w:val="231F20"/>
                <w:sz w:val="21"/>
              </w:rPr>
              <w:t>.</w:t>
            </w:r>
          </w:p>
          <w:p>
            <w:pPr>
              <w:pStyle w:val="TableParagraph"/>
              <w:spacing w:line="235" w:lineRule="auto" w:before="1"/>
              <w:ind w:right="65"/>
              <w:rPr>
                <w:sz w:val="21"/>
              </w:rPr>
            </w:pPr>
            <w:r>
              <w:rPr>
                <w:color w:val="231F20"/>
                <w:sz w:val="21"/>
              </w:rPr>
              <w:t>На земле проводят линию, а от нее на расстоянии 6 и 14 метров чертят три квадрата размером 1x1 метр. Вместо квадратов можно положить обручи или сделать мишени из веревок. Игроки по очереди подносят к линии</w:t>
            </w:r>
          </w:p>
          <w:p>
            <w:pPr>
              <w:pStyle w:val="TableParagraph"/>
              <w:spacing w:line="235" w:lineRule="auto"/>
              <w:rPr>
                <w:sz w:val="21"/>
              </w:rPr>
            </w:pPr>
            <w:r>
              <w:rPr>
                <w:color w:val="231F20"/>
                <w:sz w:val="21"/>
              </w:rPr>
              <w:t>и бросают одну за другой три тарелки в цель. За каждое попадание начисляются очки: в дальний квадрат – 3 очка, в средний – 2 очка,</w:t>
            </w:r>
          </w:p>
          <w:p>
            <w:pPr>
              <w:pStyle w:val="TableParagraph"/>
              <w:spacing w:line="235" w:lineRule="auto"/>
              <w:rPr>
                <w:sz w:val="21"/>
              </w:rPr>
            </w:pPr>
            <w:r>
              <w:rPr>
                <w:color w:val="231F20"/>
                <w:sz w:val="21"/>
              </w:rPr>
              <w:t>в ближний – 1 очко. Побеждает самый меткий участник игры, набравший наибольшее количество очков.</w:t>
            </w:r>
          </w:p>
          <w:p>
            <w:pPr>
              <w:pStyle w:val="TableParagraph"/>
              <w:spacing w:line="234" w:lineRule="exact"/>
              <w:rPr>
                <w:i/>
                <w:sz w:val="21"/>
              </w:rPr>
            </w:pPr>
            <w:r>
              <w:rPr>
                <w:i/>
                <w:color w:val="231F20"/>
                <w:sz w:val="21"/>
              </w:rPr>
              <w:t>Методические указания.</w:t>
            </w:r>
          </w:p>
          <w:p>
            <w:pPr>
              <w:pStyle w:val="TableParagraph"/>
              <w:spacing w:line="236" w:lineRule="exact" w:before="1"/>
              <w:ind w:right="138"/>
              <w:rPr>
                <w:sz w:val="21"/>
              </w:rPr>
            </w:pPr>
            <w:r>
              <w:rPr>
                <w:color w:val="231F20"/>
                <w:sz w:val="21"/>
              </w:rPr>
              <w:t>Попадание от земли не засчитывается. Если брошенная тарелка осталась в квадрате, то добавляется еще одно очко</w:t>
            </w:r>
          </w:p>
        </w:tc>
      </w:tr>
      <w:tr>
        <w:trPr>
          <w:trHeight w:val="3317" w:hRule="atLeast"/>
        </w:trPr>
        <w:tc>
          <w:tcPr>
            <w:tcW w:w="2705" w:type="dxa"/>
          </w:tcPr>
          <w:p>
            <w:pPr>
              <w:pStyle w:val="TableParagraph"/>
              <w:spacing w:line="230" w:lineRule="exact"/>
              <w:rPr>
                <w:b/>
                <w:sz w:val="21"/>
              </w:rPr>
            </w:pPr>
            <w:r>
              <w:rPr>
                <w:b/>
                <w:color w:val="231F20"/>
                <w:sz w:val="21"/>
              </w:rPr>
              <w:t>«Кто перетянет».</w:t>
            </w:r>
          </w:p>
          <w:p>
            <w:pPr>
              <w:pStyle w:val="TableParagraph"/>
              <w:spacing w:line="235" w:lineRule="auto" w:before="1"/>
              <w:ind w:right="219"/>
              <w:rPr>
                <w:sz w:val="21"/>
              </w:rPr>
            </w:pPr>
            <w:r>
              <w:rPr>
                <w:color w:val="231F20"/>
                <w:sz w:val="21"/>
              </w:rPr>
              <w:t>Цель: развитие ловкости, силы, равновесия, умения координировать </w:t>
            </w:r>
            <w:r>
              <w:rPr>
                <w:color w:val="231F20"/>
                <w:spacing w:val="-3"/>
                <w:sz w:val="21"/>
              </w:rPr>
              <w:t>движения; </w:t>
            </w:r>
            <w:r>
              <w:rPr>
                <w:color w:val="231F20"/>
                <w:sz w:val="21"/>
              </w:rPr>
              <w:t>воспитание упорства, воли, чувства партнерства, дружелюбия.</w:t>
            </w:r>
          </w:p>
          <w:p>
            <w:pPr>
              <w:pStyle w:val="TableParagraph"/>
              <w:spacing w:line="235" w:lineRule="auto"/>
              <w:ind w:right="678"/>
              <w:rPr>
                <w:sz w:val="21"/>
              </w:rPr>
            </w:pPr>
            <w:r>
              <w:rPr>
                <w:color w:val="231F20"/>
                <w:sz w:val="21"/>
              </w:rPr>
              <w:t>Количество игроков: не ограничено.</w:t>
            </w:r>
          </w:p>
          <w:p>
            <w:pPr>
              <w:pStyle w:val="TableParagraph"/>
              <w:spacing w:line="236" w:lineRule="exact"/>
              <w:rPr>
                <w:sz w:val="21"/>
              </w:rPr>
            </w:pPr>
            <w:r>
              <w:rPr>
                <w:color w:val="231F20"/>
                <w:sz w:val="21"/>
              </w:rPr>
              <w:t>Инвентарь: кегли</w:t>
            </w:r>
          </w:p>
        </w:tc>
        <w:tc>
          <w:tcPr>
            <w:tcW w:w="6923" w:type="dxa"/>
          </w:tcPr>
          <w:p>
            <w:pPr>
              <w:pStyle w:val="TableParagraph"/>
              <w:spacing w:line="233" w:lineRule="exact"/>
              <w:rPr>
                <w:i/>
                <w:sz w:val="21"/>
              </w:rPr>
            </w:pPr>
            <w:r>
              <w:rPr>
                <w:i/>
                <w:color w:val="231F20"/>
                <w:sz w:val="21"/>
              </w:rPr>
              <w:t>Инструкция.</w:t>
            </w:r>
          </w:p>
          <w:p>
            <w:pPr>
              <w:pStyle w:val="TableParagraph"/>
              <w:spacing w:line="235" w:lineRule="auto" w:before="1"/>
              <w:rPr>
                <w:sz w:val="21"/>
              </w:rPr>
            </w:pPr>
            <w:r>
              <w:rPr>
                <w:color w:val="231F20"/>
                <w:sz w:val="21"/>
              </w:rPr>
              <w:t>Детей делят попарно. На полу (площадке) чертят две параллельные линии на расстоянии четырех шагов одна от другой, в середине играющие – соревнующаяся пара держатся за правые руки, стоя спиной друг к другу</w:t>
            </w:r>
          </w:p>
          <w:p>
            <w:pPr>
              <w:pStyle w:val="TableParagraph"/>
              <w:spacing w:line="235" w:lineRule="auto"/>
              <w:rPr>
                <w:sz w:val="21"/>
              </w:rPr>
            </w:pPr>
            <w:r>
              <w:rPr>
                <w:color w:val="231F20"/>
                <w:sz w:val="21"/>
              </w:rPr>
              <w:t>и лицом к кеглям, помещенным за чертой с той и другой стороны. По команде каждый старается перетянуть «противника» на свою сторону</w:t>
            </w:r>
          </w:p>
          <w:p>
            <w:pPr>
              <w:pStyle w:val="TableParagraph"/>
              <w:spacing w:line="235" w:lineRule="auto"/>
              <w:rPr>
                <w:sz w:val="21"/>
              </w:rPr>
            </w:pPr>
            <w:r>
              <w:rPr>
                <w:color w:val="231F20"/>
                <w:sz w:val="21"/>
              </w:rPr>
              <w:t>и схватить </w:t>
            </w:r>
            <w:r>
              <w:rPr>
                <w:color w:val="231F20"/>
                <w:spacing w:val="-3"/>
                <w:sz w:val="21"/>
              </w:rPr>
              <w:t>кеглю. </w:t>
            </w:r>
            <w:r>
              <w:rPr>
                <w:color w:val="231F20"/>
                <w:sz w:val="21"/>
              </w:rPr>
              <w:t>Если соревнуются </w:t>
            </w:r>
            <w:r>
              <w:rPr>
                <w:color w:val="231F20"/>
                <w:spacing w:val="-3"/>
                <w:sz w:val="21"/>
              </w:rPr>
              <w:t>команды, </w:t>
            </w:r>
            <w:r>
              <w:rPr>
                <w:color w:val="231F20"/>
                <w:sz w:val="21"/>
              </w:rPr>
              <w:t>то подсчитывают количество победивших </w:t>
            </w:r>
            <w:r>
              <w:rPr>
                <w:color w:val="231F20"/>
                <w:spacing w:val="-3"/>
                <w:sz w:val="21"/>
              </w:rPr>
              <w:t>игроков </w:t>
            </w:r>
            <w:r>
              <w:rPr>
                <w:color w:val="231F20"/>
                <w:sz w:val="21"/>
              </w:rPr>
              <w:t>в каждой </w:t>
            </w:r>
            <w:r>
              <w:rPr>
                <w:color w:val="231F20"/>
                <w:spacing w:val="-3"/>
                <w:sz w:val="21"/>
              </w:rPr>
              <w:t>команде.</w:t>
            </w:r>
          </w:p>
          <w:p>
            <w:pPr>
              <w:pStyle w:val="TableParagraph"/>
              <w:spacing w:line="235" w:lineRule="auto"/>
              <w:rPr>
                <w:sz w:val="21"/>
              </w:rPr>
            </w:pPr>
            <w:r>
              <w:rPr>
                <w:color w:val="231F20"/>
                <w:sz w:val="21"/>
              </w:rPr>
              <w:t>Вариант: игрок, проигравший поединок, выбывает, а победитель соревнуется с победителем из другой пары. Игра продолжается до тех пор, пока не выявится самый сильный игрок.</w:t>
            </w:r>
          </w:p>
          <w:p>
            <w:pPr>
              <w:pStyle w:val="TableParagraph"/>
              <w:spacing w:line="233" w:lineRule="exact"/>
              <w:rPr>
                <w:i/>
                <w:sz w:val="21"/>
              </w:rPr>
            </w:pPr>
            <w:r>
              <w:rPr>
                <w:i/>
                <w:color w:val="231F20"/>
                <w:sz w:val="21"/>
              </w:rPr>
              <w:t>Методические указания.</w:t>
            </w:r>
          </w:p>
          <w:p>
            <w:pPr>
              <w:pStyle w:val="TableParagraph"/>
              <w:spacing w:line="236" w:lineRule="exact"/>
              <w:ind w:right="910"/>
              <w:rPr>
                <w:sz w:val="21"/>
              </w:rPr>
            </w:pPr>
            <w:r>
              <w:rPr>
                <w:color w:val="231F20"/>
                <w:sz w:val="21"/>
              </w:rPr>
              <w:t>Дети соревнуются на протезах стоя. Если игроки без протезов, они соревнуются сидя. В колясках играть запрещено.</w:t>
            </w:r>
          </w:p>
        </w:tc>
      </w:tr>
      <w:tr>
        <w:trPr>
          <w:trHeight w:val="3081" w:hRule="atLeast"/>
        </w:trPr>
        <w:tc>
          <w:tcPr>
            <w:tcW w:w="2705" w:type="dxa"/>
          </w:tcPr>
          <w:p>
            <w:pPr>
              <w:pStyle w:val="TableParagraph"/>
              <w:spacing w:line="230" w:lineRule="exact"/>
              <w:rPr>
                <w:b/>
                <w:sz w:val="21"/>
              </w:rPr>
            </w:pPr>
            <w:r>
              <w:rPr>
                <w:b/>
                <w:color w:val="231F20"/>
                <w:sz w:val="21"/>
              </w:rPr>
              <w:t>«Сбить кеглю».</w:t>
            </w:r>
          </w:p>
          <w:p>
            <w:pPr>
              <w:pStyle w:val="TableParagraph"/>
              <w:spacing w:line="235" w:lineRule="auto" w:before="1"/>
              <w:rPr>
                <w:sz w:val="21"/>
              </w:rPr>
            </w:pPr>
            <w:r>
              <w:rPr>
                <w:color w:val="231F20"/>
                <w:sz w:val="21"/>
              </w:rPr>
              <w:t>Цель: развитие меткости, глазомера, координации движений, тренировка навыков естественных движений.</w:t>
            </w:r>
          </w:p>
          <w:p>
            <w:pPr>
              <w:pStyle w:val="TableParagraph"/>
              <w:spacing w:line="235" w:lineRule="auto"/>
              <w:ind w:right="678"/>
              <w:rPr>
                <w:sz w:val="21"/>
              </w:rPr>
            </w:pPr>
            <w:r>
              <w:rPr>
                <w:color w:val="231F20"/>
                <w:sz w:val="21"/>
              </w:rPr>
              <w:t>Количество игроков: не ограничено.</w:t>
            </w:r>
          </w:p>
          <w:p>
            <w:pPr>
              <w:pStyle w:val="TableParagraph"/>
              <w:spacing w:line="235" w:lineRule="auto"/>
              <w:ind w:right="10"/>
              <w:rPr>
                <w:sz w:val="21"/>
              </w:rPr>
            </w:pPr>
            <w:r>
              <w:rPr>
                <w:color w:val="231F20"/>
                <w:sz w:val="21"/>
              </w:rPr>
              <w:t>Инвентарь: кегли, маленькие мячи</w:t>
            </w:r>
          </w:p>
        </w:tc>
        <w:tc>
          <w:tcPr>
            <w:tcW w:w="6923" w:type="dxa"/>
          </w:tcPr>
          <w:p>
            <w:pPr>
              <w:pStyle w:val="TableParagraph"/>
              <w:spacing w:line="233" w:lineRule="exact"/>
              <w:rPr>
                <w:i/>
                <w:sz w:val="21"/>
              </w:rPr>
            </w:pPr>
            <w:r>
              <w:rPr>
                <w:i/>
                <w:color w:val="231F20"/>
                <w:sz w:val="21"/>
              </w:rPr>
              <w:t>Инструкция.</w:t>
            </w:r>
          </w:p>
          <w:p>
            <w:pPr>
              <w:pStyle w:val="TableParagraph"/>
              <w:spacing w:line="235" w:lineRule="auto" w:before="1"/>
              <w:rPr>
                <w:sz w:val="21"/>
              </w:rPr>
            </w:pPr>
            <w:r>
              <w:rPr>
                <w:color w:val="231F20"/>
                <w:sz w:val="21"/>
              </w:rPr>
              <w:t>Дети стоят или сидят в один ряд. Впереди, на расстоянии 1,5–2 метров, установлены кегли. Играющие поочередно, прокатив мяч по полу (земле), стараются сбить цель – попасть в кеглю. После удачного попадания в цель кеглю переставляют на один шаг дальше и игра продолжается. Выигрывает тот, у кого кегля окажется дальше.</w:t>
            </w:r>
          </w:p>
          <w:p>
            <w:pPr>
              <w:pStyle w:val="TableParagraph"/>
              <w:spacing w:line="235" w:lineRule="auto"/>
              <w:ind w:right="648"/>
              <w:rPr>
                <w:sz w:val="21"/>
              </w:rPr>
            </w:pPr>
            <w:r>
              <w:rPr>
                <w:color w:val="231F20"/>
                <w:sz w:val="21"/>
              </w:rPr>
              <w:t>Вариант: ставятся ворота из кеглей. Задача: прокатить мяч в ворота, не задев их. Можно усложнить игру, построив за воротами «мост».</w:t>
            </w:r>
          </w:p>
          <w:p>
            <w:pPr>
              <w:pStyle w:val="TableParagraph"/>
              <w:spacing w:line="235" w:lineRule="auto"/>
              <w:rPr>
                <w:sz w:val="21"/>
              </w:rPr>
            </w:pPr>
            <w:r>
              <w:rPr>
                <w:color w:val="231F20"/>
                <w:sz w:val="21"/>
              </w:rPr>
              <w:t>Выигрывают дети, мячи которых к концу игры большее число раз пройдут ворота и мост и не разрушат их.</w:t>
            </w:r>
          </w:p>
          <w:p>
            <w:pPr>
              <w:pStyle w:val="TableParagraph"/>
              <w:spacing w:line="234" w:lineRule="exact"/>
              <w:rPr>
                <w:i/>
                <w:sz w:val="21"/>
              </w:rPr>
            </w:pPr>
            <w:r>
              <w:rPr>
                <w:i/>
                <w:color w:val="231F20"/>
                <w:sz w:val="21"/>
              </w:rPr>
              <w:t>Методические указания.</w:t>
            </w:r>
          </w:p>
          <w:p>
            <w:pPr>
              <w:pStyle w:val="TableParagraph"/>
              <w:spacing w:line="236" w:lineRule="exact"/>
              <w:ind w:right="1362"/>
              <w:rPr>
                <w:sz w:val="21"/>
              </w:rPr>
            </w:pPr>
            <w:r>
              <w:rPr>
                <w:color w:val="231F20"/>
                <w:sz w:val="21"/>
              </w:rPr>
              <w:t>Мяч можно бросать одной или двумя руками; инструктору по АФК следует обратить внимание на осанку детей</w:t>
            </w:r>
          </w:p>
        </w:tc>
      </w:tr>
    </w:tbl>
    <w:p>
      <w:pPr>
        <w:spacing w:after="0" w:line="236" w:lineRule="exact"/>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05"/>
        <w:gridCol w:w="6923"/>
      </w:tblGrid>
      <w:tr>
        <w:trPr>
          <w:trHeight w:val="5042" w:hRule="atLeast"/>
        </w:trPr>
        <w:tc>
          <w:tcPr>
            <w:tcW w:w="2705" w:type="dxa"/>
          </w:tcPr>
          <w:p>
            <w:pPr>
              <w:pStyle w:val="TableParagraph"/>
              <w:spacing w:line="259" w:lineRule="auto" w:before="47"/>
              <w:ind w:right="296"/>
              <w:rPr>
                <w:sz w:val="21"/>
              </w:rPr>
            </w:pPr>
            <w:r>
              <w:rPr>
                <w:b/>
                <w:color w:val="231F20"/>
                <w:sz w:val="21"/>
              </w:rPr>
              <w:t>«Вороны и воробьи». </w:t>
            </w:r>
            <w:r>
              <w:rPr>
                <w:color w:val="231F20"/>
                <w:sz w:val="21"/>
              </w:rPr>
              <w:t>Цель: развитие ловкости, координации движений, внимания, быстроты реакции, умения ориентироваться</w:t>
            </w:r>
          </w:p>
          <w:p>
            <w:pPr>
              <w:pStyle w:val="TableParagraph"/>
              <w:spacing w:line="259" w:lineRule="auto"/>
              <w:ind w:right="678"/>
              <w:rPr>
                <w:sz w:val="21"/>
              </w:rPr>
            </w:pPr>
            <w:r>
              <w:rPr>
                <w:color w:val="231F20"/>
                <w:sz w:val="21"/>
              </w:rPr>
              <w:t>в пространстве. Количество игроков: 4 и более (четное). Инвентарь: любые небольшие предметы</w:t>
            </w:r>
          </w:p>
          <w:p>
            <w:pPr>
              <w:pStyle w:val="TableParagraph"/>
              <w:spacing w:line="237" w:lineRule="exact"/>
              <w:rPr>
                <w:sz w:val="21"/>
              </w:rPr>
            </w:pPr>
            <w:r>
              <w:rPr>
                <w:color w:val="231F20"/>
                <w:sz w:val="21"/>
              </w:rPr>
              <w:t>(кольца, кегли, мячи и др.)</w:t>
            </w:r>
          </w:p>
        </w:tc>
        <w:tc>
          <w:tcPr>
            <w:tcW w:w="6923" w:type="dxa"/>
          </w:tcPr>
          <w:p>
            <w:pPr>
              <w:pStyle w:val="TableParagraph"/>
              <w:spacing w:before="51"/>
              <w:rPr>
                <w:i/>
                <w:sz w:val="21"/>
              </w:rPr>
            </w:pPr>
            <w:r>
              <w:rPr>
                <w:i/>
                <w:color w:val="231F20"/>
                <w:sz w:val="21"/>
              </w:rPr>
              <w:t>Инструкция.</w:t>
            </w:r>
          </w:p>
          <w:p>
            <w:pPr>
              <w:pStyle w:val="TableParagraph"/>
              <w:spacing w:line="259" w:lineRule="auto" w:before="18"/>
              <w:rPr>
                <w:sz w:val="21"/>
              </w:rPr>
            </w:pPr>
            <w:r>
              <w:rPr>
                <w:color w:val="231F20"/>
                <w:sz w:val="21"/>
              </w:rPr>
              <w:t>Игроки выстраиваются в колонну (в шаге друг от друга на середине площадки), рассчитываются на «первый-второй». Первые номера – одна команда, вторые – другая. По обеим сторонам от играющих</w:t>
            </w:r>
          </w:p>
          <w:p>
            <w:pPr>
              <w:pStyle w:val="TableParagraph"/>
              <w:spacing w:line="259" w:lineRule="auto"/>
              <w:ind w:right="436"/>
              <w:jc w:val="both"/>
              <w:rPr>
                <w:sz w:val="21"/>
              </w:rPr>
            </w:pPr>
            <w:r>
              <w:rPr>
                <w:color w:val="231F20"/>
                <w:sz w:val="21"/>
              </w:rPr>
              <w:t>в 10–15 шагах от них на поперечных линиях кладут предметы по</w:t>
            </w:r>
            <w:r>
              <w:rPr>
                <w:color w:val="231F20"/>
                <w:spacing w:val="-26"/>
                <w:sz w:val="21"/>
              </w:rPr>
              <w:t> </w:t>
            </w:r>
            <w:r>
              <w:rPr>
                <w:color w:val="231F20"/>
                <w:sz w:val="21"/>
              </w:rPr>
              <w:t>числу вдвое меньше, чем общее количество участников игры.</w:t>
            </w:r>
            <w:r>
              <w:rPr>
                <w:color w:val="231F20"/>
                <w:spacing w:val="-24"/>
                <w:sz w:val="21"/>
              </w:rPr>
              <w:t> </w:t>
            </w:r>
            <w:r>
              <w:rPr>
                <w:color w:val="231F20"/>
                <w:spacing w:val="-3"/>
                <w:sz w:val="21"/>
              </w:rPr>
              <w:t>Уславливаются, </w:t>
            </w:r>
            <w:r>
              <w:rPr>
                <w:color w:val="231F20"/>
                <w:sz w:val="21"/>
              </w:rPr>
              <w:t>что предметы, лежащие справа –</w:t>
            </w:r>
            <w:r>
              <w:rPr>
                <w:color w:val="231F20"/>
                <w:spacing w:val="-2"/>
                <w:sz w:val="21"/>
              </w:rPr>
              <w:t> </w:t>
            </w:r>
            <w:r>
              <w:rPr>
                <w:color w:val="231F20"/>
                <w:sz w:val="21"/>
              </w:rPr>
              <w:t>«вороны»,</w:t>
            </w:r>
          </w:p>
          <w:p>
            <w:pPr>
              <w:pStyle w:val="TableParagraph"/>
              <w:spacing w:line="259" w:lineRule="auto"/>
              <w:ind w:right="21"/>
              <w:rPr>
                <w:sz w:val="21"/>
              </w:rPr>
            </w:pPr>
            <w:r>
              <w:rPr>
                <w:color w:val="231F20"/>
                <w:sz w:val="21"/>
              </w:rPr>
              <w:t>слева – «воробьи». Ведущий объясняет, какое исходное положение должны принять игроки (стоя, сидя, упор присев), а затем по слогам произносит одно из слов. Если слово «вороны» , то все игроки устремляются в</w:t>
            </w:r>
          </w:p>
          <w:p>
            <w:pPr>
              <w:pStyle w:val="TableParagraph"/>
              <w:spacing w:line="259" w:lineRule="auto"/>
              <w:ind w:right="460"/>
              <w:rPr>
                <w:sz w:val="21"/>
              </w:rPr>
            </w:pPr>
            <w:r>
              <w:rPr>
                <w:color w:val="231F20"/>
                <w:sz w:val="21"/>
              </w:rPr>
              <w:t>правую </w:t>
            </w:r>
            <w:r>
              <w:rPr>
                <w:color w:val="231F20"/>
                <w:spacing w:val="-3"/>
                <w:sz w:val="21"/>
              </w:rPr>
              <w:t>сторону, </w:t>
            </w:r>
            <w:r>
              <w:rPr>
                <w:color w:val="231F20"/>
                <w:sz w:val="21"/>
              </w:rPr>
              <w:t>стараясь схватить лежащий на линии </w:t>
            </w:r>
            <w:r>
              <w:rPr>
                <w:color w:val="231F20"/>
                <w:spacing w:val="-3"/>
                <w:sz w:val="21"/>
              </w:rPr>
              <w:t>предмет, </w:t>
            </w:r>
            <w:r>
              <w:rPr>
                <w:color w:val="231F20"/>
                <w:sz w:val="21"/>
              </w:rPr>
              <w:t>если же</w:t>
            </w:r>
            <w:r>
              <w:rPr>
                <w:color w:val="231F20"/>
                <w:spacing w:val="-4"/>
                <w:sz w:val="21"/>
              </w:rPr>
              <w:t> </w:t>
            </w:r>
            <w:r>
              <w:rPr>
                <w:color w:val="231F20"/>
                <w:sz w:val="21"/>
              </w:rPr>
              <w:t>звучит</w:t>
            </w:r>
            <w:r>
              <w:rPr>
                <w:color w:val="231F20"/>
                <w:spacing w:val="-3"/>
                <w:sz w:val="21"/>
              </w:rPr>
              <w:t> </w:t>
            </w:r>
            <w:r>
              <w:rPr>
                <w:color w:val="231F20"/>
                <w:sz w:val="21"/>
              </w:rPr>
              <w:t>слово</w:t>
            </w:r>
            <w:r>
              <w:rPr>
                <w:color w:val="231F20"/>
                <w:spacing w:val="-3"/>
                <w:sz w:val="21"/>
              </w:rPr>
              <w:t> </w:t>
            </w:r>
            <w:r>
              <w:rPr>
                <w:color w:val="231F20"/>
                <w:sz w:val="21"/>
              </w:rPr>
              <w:t>«воробьи»,</w:t>
            </w:r>
            <w:r>
              <w:rPr>
                <w:color w:val="231F20"/>
                <w:spacing w:val="-3"/>
                <w:sz w:val="21"/>
              </w:rPr>
              <w:t> </w:t>
            </w:r>
            <w:r>
              <w:rPr>
                <w:color w:val="231F20"/>
                <w:sz w:val="21"/>
              </w:rPr>
              <w:t>то</w:t>
            </w:r>
            <w:r>
              <w:rPr>
                <w:color w:val="231F20"/>
                <w:spacing w:val="-3"/>
                <w:sz w:val="21"/>
              </w:rPr>
              <w:t> </w:t>
            </w:r>
            <w:r>
              <w:rPr>
                <w:color w:val="231F20"/>
                <w:sz w:val="21"/>
              </w:rPr>
              <w:t>все</w:t>
            </w:r>
            <w:r>
              <w:rPr>
                <w:color w:val="231F20"/>
                <w:spacing w:val="-3"/>
                <w:sz w:val="21"/>
              </w:rPr>
              <w:t> </w:t>
            </w:r>
            <w:r>
              <w:rPr>
                <w:color w:val="231F20"/>
                <w:sz w:val="21"/>
              </w:rPr>
              <w:t>игроки</w:t>
            </w:r>
            <w:r>
              <w:rPr>
                <w:color w:val="231F20"/>
                <w:spacing w:val="-4"/>
                <w:sz w:val="21"/>
              </w:rPr>
              <w:t> </w:t>
            </w:r>
            <w:r>
              <w:rPr>
                <w:color w:val="231F20"/>
                <w:sz w:val="21"/>
              </w:rPr>
              <w:t>бегут</w:t>
            </w:r>
            <w:r>
              <w:rPr>
                <w:color w:val="231F20"/>
                <w:spacing w:val="-3"/>
                <w:sz w:val="21"/>
              </w:rPr>
              <w:t> </w:t>
            </w:r>
            <w:r>
              <w:rPr>
                <w:color w:val="231F20"/>
                <w:sz w:val="21"/>
              </w:rPr>
              <w:t>с</w:t>
            </w:r>
            <w:r>
              <w:rPr>
                <w:color w:val="231F20"/>
                <w:spacing w:val="-3"/>
                <w:sz w:val="21"/>
              </w:rPr>
              <w:t> </w:t>
            </w:r>
            <w:r>
              <w:rPr>
                <w:color w:val="231F20"/>
                <w:sz w:val="21"/>
              </w:rPr>
              <w:t>той</w:t>
            </w:r>
            <w:r>
              <w:rPr>
                <w:color w:val="231F20"/>
                <w:spacing w:val="-3"/>
                <w:sz w:val="21"/>
              </w:rPr>
              <w:t> </w:t>
            </w:r>
            <w:r>
              <w:rPr>
                <w:color w:val="231F20"/>
                <w:sz w:val="21"/>
              </w:rPr>
              <w:t>же</w:t>
            </w:r>
            <w:r>
              <w:rPr>
                <w:color w:val="231F20"/>
                <w:spacing w:val="-3"/>
                <w:sz w:val="21"/>
              </w:rPr>
              <w:t> </w:t>
            </w:r>
            <w:r>
              <w:rPr>
                <w:color w:val="231F20"/>
                <w:sz w:val="21"/>
              </w:rPr>
              <w:t>целью</w:t>
            </w:r>
            <w:r>
              <w:rPr>
                <w:color w:val="231F20"/>
                <w:spacing w:val="-4"/>
                <w:sz w:val="21"/>
              </w:rPr>
              <w:t> </w:t>
            </w:r>
            <w:r>
              <w:rPr>
                <w:color w:val="231F20"/>
                <w:sz w:val="21"/>
              </w:rPr>
              <w:t>налево.</w:t>
            </w:r>
          </w:p>
          <w:p>
            <w:pPr>
              <w:pStyle w:val="TableParagraph"/>
              <w:spacing w:line="259" w:lineRule="auto"/>
              <w:rPr>
                <w:sz w:val="21"/>
              </w:rPr>
            </w:pPr>
            <w:r>
              <w:rPr>
                <w:color w:val="231F20"/>
                <w:sz w:val="21"/>
              </w:rPr>
              <w:t>Поскольку предметов вдвое меньше, чем игроков, они достаются самым внимательным и быстрым.</w:t>
            </w:r>
          </w:p>
          <w:p>
            <w:pPr>
              <w:pStyle w:val="TableParagraph"/>
              <w:spacing w:line="240" w:lineRule="exact"/>
              <w:rPr>
                <w:i/>
                <w:sz w:val="21"/>
              </w:rPr>
            </w:pPr>
            <w:r>
              <w:rPr>
                <w:i/>
                <w:color w:val="231F20"/>
                <w:sz w:val="21"/>
              </w:rPr>
              <w:t>Методические указания.</w:t>
            </w:r>
          </w:p>
          <w:p>
            <w:pPr>
              <w:pStyle w:val="TableParagraph"/>
              <w:spacing w:line="259" w:lineRule="auto" w:before="10"/>
              <w:ind w:right="82"/>
              <w:rPr>
                <w:sz w:val="21"/>
              </w:rPr>
            </w:pPr>
            <w:r>
              <w:rPr>
                <w:color w:val="231F20"/>
                <w:sz w:val="21"/>
              </w:rPr>
              <w:t>Игра проводится несколько раз, после чего подсчитывается число удачных стартов каждой команды и объявляется победитель.</w:t>
            </w:r>
          </w:p>
          <w:p>
            <w:pPr>
              <w:pStyle w:val="TableParagraph"/>
              <w:spacing w:line="240" w:lineRule="exact"/>
              <w:rPr>
                <w:sz w:val="21"/>
              </w:rPr>
            </w:pPr>
            <w:r>
              <w:rPr>
                <w:color w:val="231F20"/>
                <w:sz w:val="21"/>
              </w:rPr>
              <w:t>Дети играют сидя или стоя на протезах.</w:t>
            </w:r>
          </w:p>
          <w:p>
            <w:pPr>
              <w:pStyle w:val="TableParagraph"/>
              <w:spacing w:before="19"/>
              <w:rPr>
                <w:sz w:val="21"/>
              </w:rPr>
            </w:pPr>
            <w:r>
              <w:rPr>
                <w:color w:val="231F20"/>
                <w:sz w:val="21"/>
              </w:rPr>
              <w:t>Можно дать задание передвигаться к предметам различными способами</w:t>
            </w:r>
          </w:p>
        </w:tc>
      </w:tr>
      <w:tr>
        <w:trPr>
          <w:trHeight w:val="7642" w:hRule="atLeast"/>
        </w:trPr>
        <w:tc>
          <w:tcPr>
            <w:tcW w:w="2705" w:type="dxa"/>
          </w:tcPr>
          <w:p>
            <w:pPr>
              <w:pStyle w:val="TableParagraph"/>
              <w:spacing w:line="259" w:lineRule="auto" w:before="47"/>
              <w:rPr>
                <w:sz w:val="21"/>
              </w:rPr>
            </w:pPr>
            <w:r>
              <w:rPr>
                <w:b/>
                <w:color w:val="231F20"/>
                <w:sz w:val="21"/>
              </w:rPr>
              <w:t>«Разведчики и часовые». </w:t>
            </w:r>
            <w:r>
              <w:rPr>
                <w:color w:val="231F20"/>
                <w:sz w:val="21"/>
              </w:rPr>
              <w:t>Цель: развитие координации движений, ловкости, быстроты реакции, выдержки, внимания, инициативы.</w:t>
            </w:r>
          </w:p>
          <w:p>
            <w:pPr>
              <w:pStyle w:val="TableParagraph"/>
              <w:spacing w:line="259" w:lineRule="auto"/>
              <w:ind w:right="678"/>
              <w:rPr>
                <w:sz w:val="21"/>
              </w:rPr>
            </w:pPr>
            <w:r>
              <w:rPr>
                <w:color w:val="231F20"/>
                <w:sz w:val="21"/>
              </w:rPr>
              <w:t>Количество игроков: 4 и более.</w:t>
            </w:r>
          </w:p>
          <w:p>
            <w:pPr>
              <w:pStyle w:val="TableParagraph"/>
              <w:spacing w:line="259" w:lineRule="auto"/>
              <w:rPr>
                <w:sz w:val="21"/>
              </w:rPr>
            </w:pPr>
            <w:r>
              <w:rPr>
                <w:color w:val="231F20"/>
                <w:sz w:val="21"/>
              </w:rPr>
              <w:t>Инвентарь: кольцо или небольшая палка</w:t>
            </w:r>
          </w:p>
        </w:tc>
        <w:tc>
          <w:tcPr>
            <w:tcW w:w="6923" w:type="dxa"/>
          </w:tcPr>
          <w:p>
            <w:pPr>
              <w:pStyle w:val="TableParagraph"/>
              <w:spacing w:before="51"/>
              <w:rPr>
                <w:i/>
                <w:sz w:val="21"/>
              </w:rPr>
            </w:pPr>
            <w:r>
              <w:rPr>
                <w:i/>
                <w:color w:val="231F20"/>
                <w:sz w:val="21"/>
              </w:rPr>
              <w:t>Инструкция.</w:t>
            </w:r>
          </w:p>
          <w:p>
            <w:pPr>
              <w:pStyle w:val="TableParagraph"/>
              <w:spacing w:before="18"/>
              <w:rPr>
                <w:sz w:val="21"/>
              </w:rPr>
            </w:pPr>
            <w:r>
              <w:rPr>
                <w:color w:val="231F20"/>
                <w:sz w:val="21"/>
              </w:rPr>
              <w:t>Играющие делятся на две команды – разведчиков и часовых –</w:t>
            </w:r>
          </w:p>
          <w:p>
            <w:pPr>
              <w:pStyle w:val="TableParagraph"/>
              <w:spacing w:line="259" w:lineRule="auto" w:before="19"/>
              <w:ind w:right="12"/>
              <w:rPr>
                <w:sz w:val="21"/>
              </w:rPr>
            </w:pPr>
            <w:r>
              <w:rPr>
                <w:color w:val="231F20"/>
                <w:sz w:val="21"/>
              </w:rPr>
              <w:t>и выстраиваются вдоль противоположных сторон площадки на расстоянии 14–16 метров одна от другой. В трех шагах перед шеренгами проводится линия, а в середине в очерченный круг кладется кольцо. Игроки в командах рассчитываются по порядку номеров.</w:t>
            </w:r>
          </w:p>
          <w:p>
            <w:pPr>
              <w:pStyle w:val="TableParagraph"/>
              <w:spacing w:line="259" w:lineRule="auto"/>
              <w:ind w:right="197"/>
              <w:rPr>
                <w:sz w:val="21"/>
              </w:rPr>
            </w:pPr>
            <w:r>
              <w:rPr>
                <w:color w:val="231F20"/>
                <w:sz w:val="21"/>
              </w:rPr>
              <w:t>Задача команды разведчиков – унести мяч за свою линию, задача игроков другой команды – воспрепятствовать этому.</w:t>
            </w:r>
          </w:p>
          <w:p>
            <w:pPr>
              <w:pStyle w:val="TableParagraph"/>
              <w:spacing w:line="259" w:lineRule="auto"/>
              <w:ind w:right="448"/>
              <w:rPr>
                <w:sz w:val="21"/>
              </w:rPr>
            </w:pPr>
            <w:r>
              <w:rPr>
                <w:color w:val="231F20"/>
                <w:sz w:val="21"/>
              </w:rPr>
              <w:t>Инструктор громко называет номер, и игроки, имеющие этот номер, подбегают к кольцу. Если часовой зазевался, разведчик хватает кольцо и убегает с ним в свой «дом», а часовой идет в «плен», становясь</w:t>
            </w:r>
          </w:p>
          <w:p>
            <w:pPr>
              <w:pStyle w:val="TableParagraph"/>
              <w:spacing w:line="239" w:lineRule="exact"/>
              <w:rPr>
                <w:sz w:val="21"/>
              </w:rPr>
            </w:pPr>
            <w:r>
              <w:rPr>
                <w:color w:val="231F20"/>
                <w:sz w:val="21"/>
              </w:rPr>
              <w:t>за спиной разведчика. Если же оба игрока одновременно выбегают</w:t>
            </w:r>
          </w:p>
          <w:p>
            <w:pPr>
              <w:pStyle w:val="TableParagraph"/>
              <w:spacing w:line="259" w:lineRule="auto" w:before="14"/>
              <w:ind w:right="435"/>
              <w:rPr>
                <w:sz w:val="21"/>
              </w:rPr>
            </w:pPr>
            <w:r>
              <w:rPr>
                <w:color w:val="231F20"/>
                <w:sz w:val="21"/>
              </w:rPr>
              <w:t>на середину, то задача разведчика заключается в том, чтобы, выполнив ряд отвлекающих упражнений (движения руками, прыжки на месте, повороты и т. п.), отвлечь внимание часового (он должен повторять вслед за разведчиком эти движения) и унести кольцо. Если разведчик схватил кольцо, но часовой настиг его и запятнал рукой, пленным</w:t>
            </w:r>
          </w:p>
          <w:p>
            <w:pPr>
              <w:pStyle w:val="TableParagraph"/>
              <w:spacing w:line="259" w:lineRule="auto"/>
              <w:ind w:right="11"/>
              <w:rPr>
                <w:sz w:val="21"/>
              </w:rPr>
            </w:pPr>
            <w:r>
              <w:rPr>
                <w:color w:val="231F20"/>
                <w:sz w:val="21"/>
              </w:rPr>
              <w:t>становится разведчик, в противном случае он выигрывает поединок. Игра повторяется до тех пор, пока все номера не примут в ней участие. Пленные подсчитываются и отпускаются в свои команды, игроки при этом меняются ролями. В итоге победа засчитывается команде, сумевшей взять больше пленных.</w:t>
            </w:r>
          </w:p>
          <w:p>
            <w:pPr>
              <w:pStyle w:val="TableParagraph"/>
              <w:spacing w:line="237" w:lineRule="exact"/>
              <w:rPr>
                <w:i/>
                <w:sz w:val="21"/>
              </w:rPr>
            </w:pPr>
            <w:r>
              <w:rPr>
                <w:i/>
                <w:color w:val="231F20"/>
                <w:sz w:val="21"/>
              </w:rPr>
              <w:t>Методические указания.</w:t>
            </w:r>
          </w:p>
          <w:p>
            <w:pPr>
              <w:pStyle w:val="TableParagraph"/>
              <w:spacing w:line="259" w:lineRule="auto" w:before="14"/>
              <w:ind w:right="438"/>
              <w:jc w:val="both"/>
              <w:rPr>
                <w:sz w:val="21"/>
              </w:rPr>
            </w:pPr>
            <w:r>
              <w:rPr>
                <w:color w:val="231F20"/>
                <w:sz w:val="21"/>
              </w:rPr>
              <w:t>Правила</w:t>
            </w:r>
            <w:r>
              <w:rPr>
                <w:color w:val="231F20"/>
                <w:spacing w:val="-8"/>
                <w:sz w:val="21"/>
              </w:rPr>
              <w:t> </w:t>
            </w:r>
            <w:r>
              <w:rPr>
                <w:color w:val="231F20"/>
                <w:sz w:val="21"/>
              </w:rPr>
              <w:t>игры</w:t>
            </w:r>
            <w:r>
              <w:rPr>
                <w:color w:val="231F20"/>
                <w:spacing w:val="-8"/>
                <w:sz w:val="21"/>
              </w:rPr>
              <w:t> </w:t>
            </w:r>
            <w:r>
              <w:rPr>
                <w:color w:val="231F20"/>
                <w:sz w:val="21"/>
              </w:rPr>
              <w:t>обязывают</w:t>
            </w:r>
            <w:r>
              <w:rPr>
                <w:color w:val="231F20"/>
                <w:spacing w:val="-7"/>
                <w:sz w:val="21"/>
              </w:rPr>
              <w:t> </w:t>
            </w:r>
            <w:r>
              <w:rPr>
                <w:color w:val="231F20"/>
                <w:sz w:val="21"/>
              </w:rPr>
              <w:t>часового</w:t>
            </w:r>
            <w:r>
              <w:rPr>
                <w:color w:val="231F20"/>
                <w:spacing w:val="-7"/>
                <w:sz w:val="21"/>
              </w:rPr>
              <w:t> </w:t>
            </w:r>
            <w:r>
              <w:rPr>
                <w:color w:val="231F20"/>
                <w:sz w:val="21"/>
              </w:rPr>
              <w:t>повторять</w:t>
            </w:r>
            <w:r>
              <w:rPr>
                <w:color w:val="231F20"/>
                <w:spacing w:val="-7"/>
                <w:sz w:val="21"/>
              </w:rPr>
              <w:t> </w:t>
            </w:r>
            <w:r>
              <w:rPr>
                <w:color w:val="231F20"/>
                <w:sz w:val="21"/>
              </w:rPr>
              <w:t>все</w:t>
            </w:r>
            <w:r>
              <w:rPr>
                <w:color w:val="231F20"/>
                <w:spacing w:val="-7"/>
                <w:sz w:val="21"/>
              </w:rPr>
              <w:t> </w:t>
            </w:r>
            <w:r>
              <w:rPr>
                <w:color w:val="231F20"/>
                <w:sz w:val="21"/>
              </w:rPr>
              <w:t>движения</w:t>
            </w:r>
            <w:r>
              <w:rPr>
                <w:color w:val="231F20"/>
                <w:spacing w:val="-7"/>
                <w:sz w:val="21"/>
              </w:rPr>
              <w:t> </w:t>
            </w:r>
            <w:r>
              <w:rPr>
                <w:color w:val="231F20"/>
                <w:sz w:val="21"/>
              </w:rPr>
              <w:t>разведчика, </w:t>
            </w:r>
            <w:r>
              <w:rPr>
                <w:color w:val="231F20"/>
                <w:spacing w:val="-3"/>
                <w:sz w:val="21"/>
              </w:rPr>
              <w:t>иначе </w:t>
            </w:r>
            <w:r>
              <w:rPr>
                <w:color w:val="231F20"/>
                <w:sz w:val="21"/>
              </w:rPr>
              <w:t>он </w:t>
            </w:r>
            <w:r>
              <w:rPr>
                <w:color w:val="231F20"/>
                <w:spacing w:val="-3"/>
                <w:sz w:val="21"/>
              </w:rPr>
              <w:t>проиграет. </w:t>
            </w:r>
            <w:r>
              <w:rPr>
                <w:color w:val="231F20"/>
                <w:sz w:val="21"/>
              </w:rPr>
              <w:t>Преследовать убегающего игрока можно </w:t>
            </w:r>
            <w:r>
              <w:rPr>
                <w:color w:val="231F20"/>
                <w:spacing w:val="-3"/>
                <w:sz w:val="21"/>
              </w:rPr>
              <w:t>только </w:t>
            </w:r>
            <w:r>
              <w:rPr>
                <w:color w:val="231F20"/>
                <w:sz w:val="21"/>
              </w:rPr>
              <w:t>до черты его «дома». Игрок, уронивший кольцо, считается</w:t>
            </w:r>
            <w:r>
              <w:rPr>
                <w:color w:val="231F20"/>
                <w:spacing w:val="-24"/>
                <w:sz w:val="21"/>
              </w:rPr>
              <w:t> </w:t>
            </w:r>
            <w:r>
              <w:rPr>
                <w:color w:val="231F20"/>
                <w:sz w:val="21"/>
              </w:rPr>
              <w:t>пойманным.</w:t>
            </w:r>
          </w:p>
          <w:p>
            <w:pPr>
              <w:pStyle w:val="TableParagraph"/>
              <w:spacing w:line="239" w:lineRule="exact"/>
              <w:jc w:val="both"/>
              <w:rPr>
                <w:sz w:val="21"/>
              </w:rPr>
            </w:pPr>
            <w:r>
              <w:rPr>
                <w:color w:val="231F20"/>
                <w:sz w:val="21"/>
              </w:rPr>
              <w:t>Каждый раз кольцо на место кладет разведчик.</w:t>
            </w:r>
          </w:p>
          <w:p>
            <w:pPr>
              <w:pStyle w:val="TableParagraph"/>
              <w:spacing w:line="259" w:lineRule="auto" w:before="19"/>
              <w:ind w:right="805"/>
              <w:jc w:val="both"/>
              <w:rPr>
                <w:sz w:val="21"/>
              </w:rPr>
            </w:pPr>
            <w:r>
              <w:rPr>
                <w:color w:val="231F20"/>
                <w:sz w:val="21"/>
              </w:rPr>
              <w:t>Пары </w:t>
            </w:r>
            <w:r>
              <w:rPr>
                <w:color w:val="231F20"/>
                <w:spacing w:val="-3"/>
                <w:sz w:val="21"/>
              </w:rPr>
              <w:t>игроков </w:t>
            </w:r>
            <w:r>
              <w:rPr>
                <w:color w:val="231F20"/>
                <w:sz w:val="21"/>
              </w:rPr>
              <w:t>следует подбирать с учетом возраста и</w:t>
            </w:r>
            <w:r>
              <w:rPr>
                <w:color w:val="231F20"/>
                <w:spacing w:val="-28"/>
                <w:sz w:val="21"/>
              </w:rPr>
              <w:t> </w:t>
            </w:r>
            <w:r>
              <w:rPr>
                <w:color w:val="231F20"/>
                <w:sz w:val="21"/>
              </w:rPr>
              <w:t>двигательных возможностей детей. В </w:t>
            </w:r>
            <w:r>
              <w:rPr>
                <w:color w:val="231F20"/>
                <w:spacing w:val="-3"/>
                <w:sz w:val="21"/>
              </w:rPr>
              <w:t>колясках </w:t>
            </w:r>
            <w:r>
              <w:rPr>
                <w:color w:val="231F20"/>
                <w:sz w:val="21"/>
              </w:rPr>
              <w:t>играть не</w:t>
            </w:r>
            <w:r>
              <w:rPr>
                <w:color w:val="231F20"/>
                <w:spacing w:val="-5"/>
                <w:sz w:val="21"/>
              </w:rPr>
              <w:t> </w:t>
            </w:r>
            <w:r>
              <w:rPr>
                <w:color w:val="231F20"/>
                <w:sz w:val="21"/>
              </w:rPr>
              <w:t>рекомендуется</w:t>
            </w:r>
          </w:p>
        </w:tc>
      </w:tr>
    </w:tbl>
    <w:p>
      <w:pPr>
        <w:spacing w:after="0" w:line="259" w:lineRule="auto"/>
        <w:jc w:val="both"/>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05"/>
        <w:gridCol w:w="6923"/>
      </w:tblGrid>
      <w:tr>
        <w:trPr>
          <w:trHeight w:val="5302" w:hRule="atLeast"/>
        </w:trPr>
        <w:tc>
          <w:tcPr>
            <w:tcW w:w="2705" w:type="dxa"/>
          </w:tcPr>
          <w:p>
            <w:pPr>
              <w:pStyle w:val="TableParagraph"/>
              <w:spacing w:line="259" w:lineRule="auto" w:before="47"/>
              <w:ind w:right="296"/>
              <w:rPr>
                <w:sz w:val="21"/>
              </w:rPr>
            </w:pPr>
            <w:r>
              <w:rPr>
                <w:b/>
                <w:color w:val="231F20"/>
                <w:sz w:val="21"/>
              </w:rPr>
              <w:t>«Двенадцать палочек». </w:t>
            </w:r>
            <w:r>
              <w:rPr>
                <w:color w:val="231F20"/>
                <w:sz w:val="21"/>
              </w:rPr>
              <w:t>Цель: развитие внимания, быстроты реакции, подвижности, умения ориентироваться</w:t>
            </w:r>
          </w:p>
          <w:p>
            <w:pPr>
              <w:pStyle w:val="TableParagraph"/>
              <w:spacing w:line="259" w:lineRule="auto"/>
              <w:ind w:right="678"/>
              <w:rPr>
                <w:sz w:val="21"/>
              </w:rPr>
            </w:pPr>
            <w:r>
              <w:rPr>
                <w:color w:val="231F20"/>
                <w:sz w:val="21"/>
              </w:rPr>
              <w:t>в пространстве. Количество игроков: не более 10.</w:t>
            </w:r>
          </w:p>
          <w:p>
            <w:pPr>
              <w:pStyle w:val="TableParagraph"/>
              <w:spacing w:line="259" w:lineRule="auto"/>
              <w:ind w:right="57"/>
              <w:rPr>
                <w:sz w:val="21"/>
              </w:rPr>
            </w:pPr>
            <w:r>
              <w:rPr>
                <w:color w:val="231F20"/>
                <w:sz w:val="21"/>
              </w:rPr>
              <w:t>Инвентарь: камень (бревно), дощечка,</w:t>
            </w:r>
          </w:p>
          <w:p>
            <w:pPr>
              <w:pStyle w:val="TableParagraph"/>
              <w:spacing w:line="240" w:lineRule="exact"/>
              <w:rPr>
                <w:sz w:val="21"/>
              </w:rPr>
            </w:pPr>
            <w:r>
              <w:rPr>
                <w:color w:val="231F20"/>
                <w:sz w:val="21"/>
              </w:rPr>
              <w:t>12 палочек</w:t>
            </w:r>
          </w:p>
        </w:tc>
        <w:tc>
          <w:tcPr>
            <w:tcW w:w="6923" w:type="dxa"/>
          </w:tcPr>
          <w:p>
            <w:pPr>
              <w:pStyle w:val="TableParagraph"/>
              <w:spacing w:before="51"/>
              <w:rPr>
                <w:i/>
                <w:sz w:val="21"/>
              </w:rPr>
            </w:pPr>
            <w:r>
              <w:rPr>
                <w:i/>
                <w:color w:val="231F20"/>
                <w:sz w:val="21"/>
              </w:rPr>
              <w:t>Инструкция.</w:t>
            </w:r>
          </w:p>
          <w:p>
            <w:pPr>
              <w:pStyle w:val="TableParagraph"/>
              <w:spacing w:line="259" w:lineRule="auto" w:before="18"/>
              <w:ind w:right="327"/>
              <w:rPr>
                <w:sz w:val="21"/>
              </w:rPr>
            </w:pPr>
            <w:r>
              <w:rPr>
                <w:color w:val="231F20"/>
                <w:sz w:val="21"/>
              </w:rPr>
              <w:t>Небольшая дощечка кладется на камень так, чтобы один </w:t>
            </w:r>
            <w:r>
              <w:rPr>
                <w:color w:val="231F20"/>
                <w:spacing w:val="-3"/>
                <w:sz w:val="21"/>
              </w:rPr>
              <w:t>конец </w:t>
            </w:r>
            <w:r>
              <w:rPr>
                <w:color w:val="231F20"/>
                <w:sz w:val="21"/>
              </w:rPr>
              <w:t>ее был на земле, а другой </w:t>
            </w:r>
            <w:r>
              <w:rPr>
                <w:color w:val="231F20"/>
                <w:spacing w:val="-3"/>
                <w:sz w:val="21"/>
              </w:rPr>
              <w:t>приподнят. </w:t>
            </w:r>
            <w:r>
              <w:rPr>
                <w:color w:val="231F20"/>
                <w:sz w:val="21"/>
              </w:rPr>
              <w:t>На нижний </w:t>
            </w:r>
            <w:r>
              <w:rPr>
                <w:color w:val="231F20"/>
                <w:spacing w:val="-3"/>
                <w:sz w:val="21"/>
              </w:rPr>
              <w:t>конец </w:t>
            </w:r>
            <w:r>
              <w:rPr>
                <w:color w:val="231F20"/>
                <w:sz w:val="21"/>
              </w:rPr>
              <w:t>дощечки укладывают</w:t>
            </w:r>
            <w:r>
              <w:rPr>
                <w:color w:val="231F20"/>
                <w:spacing w:val="-17"/>
                <w:sz w:val="21"/>
              </w:rPr>
              <w:t> </w:t>
            </w:r>
            <w:r>
              <w:rPr>
                <w:color w:val="231F20"/>
                <w:sz w:val="21"/>
              </w:rPr>
              <w:t>12</w:t>
            </w:r>
          </w:p>
          <w:p>
            <w:pPr>
              <w:pStyle w:val="TableParagraph"/>
              <w:spacing w:line="259" w:lineRule="auto"/>
              <w:ind w:right="32"/>
              <w:rPr>
                <w:sz w:val="21"/>
              </w:rPr>
            </w:pPr>
            <w:r>
              <w:rPr>
                <w:color w:val="231F20"/>
                <w:sz w:val="21"/>
              </w:rPr>
              <w:t>палочек. Одного из играющих выбирают водящим. Водящий ударяет ногой по свободному концу дощечки. Палочки разлетаются в разные стороны.</w:t>
            </w:r>
          </w:p>
          <w:p>
            <w:pPr>
              <w:pStyle w:val="TableParagraph"/>
              <w:spacing w:line="259" w:lineRule="auto"/>
              <w:ind w:right="159"/>
              <w:rPr>
                <w:sz w:val="21"/>
              </w:rPr>
            </w:pPr>
            <w:r>
              <w:rPr>
                <w:color w:val="231F20"/>
                <w:sz w:val="21"/>
              </w:rPr>
              <w:t>Водящий начинает собирать палочки. За это время все играющие убегают и прячутся. </w:t>
            </w:r>
            <w:r>
              <w:rPr>
                <w:color w:val="231F20"/>
                <w:spacing w:val="-5"/>
                <w:sz w:val="21"/>
              </w:rPr>
              <w:t>Когда </w:t>
            </w:r>
            <w:r>
              <w:rPr>
                <w:color w:val="231F20"/>
                <w:sz w:val="21"/>
              </w:rPr>
              <w:t>палочки собраны и снова </w:t>
            </w:r>
            <w:r>
              <w:rPr>
                <w:color w:val="231F20"/>
                <w:spacing w:val="-3"/>
                <w:sz w:val="21"/>
              </w:rPr>
              <w:t>уложены </w:t>
            </w:r>
            <w:r>
              <w:rPr>
                <w:color w:val="231F20"/>
                <w:sz w:val="21"/>
              </w:rPr>
              <w:t>на </w:t>
            </w:r>
            <w:r>
              <w:rPr>
                <w:color w:val="231F20"/>
                <w:spacing w:val="-4"/>
                <w:sz w:val="21"/>
              </w:rPr>
              <w:t>дощечку, </w:t>
            </w:r>
            <w:r>
              <w:rPr>
                <w:color w:val="231F20"/>
                <w:sz w:val="21"/>
              </w:rPr>
              <w:t>водящий отправляется </w:t>
            </w:r>
            <w:r>
              <w:rPr>
                <w:color w:val="231F20"/>
                <w:spacing w:val="-2"/>
                <w:sz w:val="21"/>
              </w:rPr>
              <w:t>искать </w:t>
            </w:r>
            <w:r>
              <w:rPr>
                <w:color w:val="231F20"/>
                <w:sz w:val="21"/>
              </w:rPr>
              <w:t>спрятавшихся. Каждый найденный игрок выбывает из игры и садится в</w:t>
            </w:r>
            <w:r>
              <w:rPr>
                <w:color w:val="231F20"/>
                <w:spacing w:val="-5"/>
                <w:sz w:val="21"/>
              </w:rPr>
              <w:t> </w:t>
            </w:r>
            <w:r>
              <w:rPr>
                <w:color w:val="231F20"/>
                <w:sz w:val="21"/>
              </w:rPr>
              <w:t>стороне.</w:t>
            </w:r>
          </w:p>
          <w:p>
            <w:pPr>
              <w:pStyle w:val="TableParagraph"/>
              <w:spacing w:line="259" w:lineRule="auto"/>
              <w:ind w:right="182"/>
              <w:jc w:val="both"/>
              <w:rPr>
                <w:sz w:val="21"/>
              </w:rPr>
            </w:pPr>
            <w:r>
              <w:rPr>
                <w:color w:val="231F20"/>
                <w:sz w:val="21"/>
              </w:rPr>
              <w:t>Спрятавшийся</w:t>
            </w:r>
            <w:r>
              <w:rPr>
                <w:color w:val="231F20"/>
                <w:spacing w:val="-7"/>
                <w:sz w:val="21"/>
              </w:rPr>
              <w:t> </w:t>
            </w:r>
            <w:r>
              <w:rPr>
                <w:color w:val="231F20"/>
                <w:sz w:val="21"/>
              </w:rPr>
              <w:t>игрок</w:t>
            </w:r>
            <w:r>
              <w:rPr>
                <w:color w:val="231F20"/>
                <w:spacing w:val="-7"/>
                <w:sz w:val="21"/>
              </w:rPr>
              <w:t> </w:t>
            </w:r>
            <w:r>
              <w:rPr>
                <w:color w:val="231F20"/>
                <w:sz w:val="21"/>
              </w:rPr>
              <w:t>может</w:t>
            </w:r>
            <w:r>
              <w:rPr>
                <w:color w:val="231F20"/>
                <w:spacing w:val="-7"/>
                <w:sz w:val="21"/>
              </w:rPr>
              <w:t> </w:t>
            </w:r>
            <w:r>
              <w:rPr>
                <w:color w:val="231F20"/>
                <w:sz w:val="21"/>
              </w:rPr>
              <w:t>незаметно</w:t>
            </w:r>
            <w:r>
              <w:rPr>
                <w:color w:val="231F20"/>
                <w:spacing w:val="-6"/>
                <w:sz w:val="21"/>
              </w:rPr>
              <w:t> </w:t>
            </w:r>
            <w:r>
              <w:rPr>
                <w:color w:val="231F20"/>
                <w:sz w:val="21"/>
              </w:rPr>
              <w:t>для</w:t>
            </w:r>
            <w:r>
              <w:rPr>
                <w:color w:val="231F20"/>
                <w:spacing w:val="-7"/>
                <w:sz w:val="21"/>
              </w:rPr>
              <w:t> </w:t>
            </w:r>
            <w:r>
              <w:rPr>
                <w:color w:val="231F20"/>
                <w:sz w:val="21"/>
              </w:rPr>
              <w:t>водящего</w:t>
            </w:r>
            <w:r>
              <w:rPr>
                <w:color w:val="231F20"/>
                <w:spacing w:val="-6"/>
                <w:sz w:val="21"/>
              </w:rPr>
              <w:t> </w:t>
            </w:r>
            <w:r>
              <w:rPr>
                <w:color w:val="231F20"/>
                <w:sz w:val="21"/>
              </w:rPr>
              <w:t>подбежать</w:t>
            </w:r>
            <w:r>
              <w:rPr>
                <w:color w:val="231F20"/>
                <w:spacing w:val="-7"/>
                <w:sz w:val="21"/>
              </w:rPr>
              <w:t> </w:t>
            </w:r>
            <w:r>
              <w:rPr>
                <w:color w:val="231F20"/>
                <w:sz w:val="21"/>
              </w:rPr>
              <w:t>к</w:t>
            </w:r>
            <w:r>
              <w:rPr>
                <w:color w:val="231F20"/>
                <w:spacing w:val="-6"/>
                <w:sz w:val="21"/>
              </w:rPr>
              <w:t> </w:t>
            </w:r>
            <w:r>
              <w:rPr>
                <w:color w:val="231F20"/>
                <w:sz w:val="21"/>
              </w:rPr>
              <w:t>дощечке и со словами: </w:t>
            </w:r>
            <w:r>
              <w:rPr>
                <w:i/>
                <w:color w:val="231F20"/>
                <w:sz w:val="21"/>
              </w:rPr>
              <w:t>«Двенадцать палочек летят!» </w:t>
            </w:r>
            <w:r>
              <w:rPr>
                <w:color w:val="231F20"/>
                <w:sz w:val="21"/>
              </w:rPr>
              <w:t>– ударить ногой по дощечке. Водящий в этом случае должен снова собрать палочки, а все</w:t>
            </w:r>
            <w:r>
              <w:rPr>
                <w:color w:val="231F20"/>
                <w:spacing w:val="-32"/>
                <w:sz w:val="21"/>
              </w:rPr>
              <w:t> </w:t>
            </w:r>
            <w:r>
              <w:rPr>
                <w:color w:val="231F20"/>
                <w:sz w:val="21"/>
              </w:rPr>
              <w:t>играющие,</w:t>
            </w:r>
          </w:p>
          <w:p>
            <w:pPr>
              <w:pStyle w:val="TableParagraph"/>
              <w:spacing w:line="259" w:lineRule="auto"/>
              <w:ind w:right="201"/>
              <w:rPr>
                <w:sz w:val="21"/>
              </w:rPr>
            </w:pPr>
            <w:r>
              <w:rPr>
                <w:color w:val="231F20"/>
                <w:sz w:val="21"/>
              </w:rPr>
              <w:t>в том числе и пойманные, перепрятываются. Игра идет до тех пор, пока водящий не найдет всех. Игрок, найденный последним, становится водящим. Прятаться можно только после того, как водящий ударит ногой по дощечке.</w:t>
            </w:r>
          </w:p>
          <w:p>
            <w:pPr>
              <w:pStyle w:val="TableParagraph"/>
              <w:spacing w:line="238" w:lineRule="exact"/>
              <w:jc w:val="both"/>
              <w:rPr>
                <w:i/>
                <w:sz w:val="21"/>
              </w:rPr>
            </w:pPr>
            <w:r>
              <w:rPr>
                <w:i/>
                <w:color w:val="231F20"/>
                <w:sz w:val="21"/>
              </w:rPr>
              <w:t>Методические указания.</w:t>
            </w:r>
          </w:p>
          <w:p>
            <w:pPr>
              <w:pStyle w:val="TableParagraph"/>
              <w:spacing w:line="259" w:lineRule="auto" w:before="10"/>
              <w:ind w:right="736"/>
              <w:jc w:val="both"/>
              <w:rPr>
                <w:sz w:val="21"/>
              </w:rPr>
            </w:pPr>
            <w:r>
              <w:rPr>
                <w:color w:val="231F20"/>
                <w:sz w:val="21"/>
              </w:rPr>
              <w:t>Дети играют на костылях и протезах, поэтому территорию для</w:t>
            </w:r>
            <w:r>
              <w:rPr>
                <w:color w:val="231F20"/>
                <w:spacing w:val="-30"/>
                <w:sz w:val="21"/>
              </w:rPr>
              <w:t> </w:t>
            </w:r>
            <w:r>
              <w:rPr>
                <w:color w:val="231F20"/>
                <w:sz w:val="21"/>
              </w:rPr>
              <w:t>игры следует выбирать по возможности ровную, чтобы не было ям,</w:t>
            </w:r>
            <w:r>
              <w:rPr>
                <w:color w:val="231F20"/>
                <w:spacing w:val="-33"/>
                <w:sz w:val="21"/>
              </w:rPr>
              <w:t> </w:t>
            </w:r>
            <w:r>
              <w:rPr>
                <w:color w:val="231F20"/>
                <w:sz w:val="21"/>
              </w:rPr>
              <w:t>пней, выступающих корней деревьев и </w:t>
            </w:r>
            <w:r>
              <w:rPr>
                <w:color w:val="231F20"/>
                <w:spacing w:val="-8"/>
                <w:sz w:val="21"/>
              </w:rPr>
              <w:t>т.</w:t>
            </w:r>
            <w:r>
              <w:rPr>
                <w:color w:val="231F20"/>
                <w:spacing w:val="-3"/>
                <w:sz w:val="21"/>
              </w:rPr>
              <w:t> </w:t>
            </w:r>
            <w:r>
              <w:rPr>
                <w:color w:val="231F20"/>
                <w:sz w:val="21"/>
              </w:rPr>
              <w:t>д.</w:t>
            </w:r>
          </w:p>
        </w:tc>
      </w:tr>
      <w:tr>
        <w:trPr>
          <w:trHeight w:val="4262" w:hRule="atLeast"/>
        </w:trPr>
        <w:tc>
          <w:tcPr>
            <w:tcW w:w="2705" w:type="dxa"/>
          </w:tcPr>
          <w:p>
            <w:pPr>
              <w:pStyle w:val="TableParagraph"/>
              <w:spacing w:line="259" w:lineRule="auto" w:before="47"/>
              <w:ind w:right="315"/>
              <w:rPr>
                <w:sz w:val="21"/>
              </w:rPr>
            </w:pPr>
            <w:r>
              <w:rPr>
                <w:b/>
                <w:color w:val="231F20"/>
                <w:sz w:val="21"/>
              </w:rPr>
              <w:t>«Метание мешочков». </w:t>
            </w:r>
            <w:r>
              <w:rPr>
                <w:color w:val="231F20"/>
                <w:sz w:val="21"/>
              </w:rPr>
              <w:t>Цель: развитие меткости, координации движений, силы мышц конечностей и туловища.</w:t>
            </w:r>
          </w:p>
          <w:p>
            <w:pPr>
              <w:pStyle w:val="TableParagraph"/>
              <w:spacing w:line="259" w:lineRule="auto"/>
              <w:ind w:right="678"/>
              <w:rPr>
                <w:sz w:val="21"/>
              </w:rPr>
            </w:pPr>
            <w:r>
              <w:rPr>
                <w:color w:val="231F20"/>
                <w:sz w:val="21"/>
              </w:rPr>
              <w:t>Количество игроков: не ограничено.</w:t>
            </w:r>
          </w:p>
          <w:p>
            <w:pPr>
              <w:pStyle w:val="TableParagraph"/>
              <w:spacing w:line="240" w:lineRule="exact"/>
              <w:rPr>
                <w:sz w:val="21"/>
              </w:rPr>
            </w:pPr>
            <w:r>
              <w:rPr>
                <w:color w:val="231F20"/>
                <w:sz w:val="21"/>
              </w:rPr>
              <w:t>Инвентарь: мешочки</w:t>
            </w:r>
          </w:p>
          <w:p>
            <w:pPr>
              <w:pStyle w:val="TableParagraph"/>
              <w:spacing w:before="15"/>
              <w:rPr>
                <w:sz w:val="21"/>
              </w:rPr>
            </w:pPr>
            <w:r>
              <w:rPr>
                <w:color w:val="231F20"/>
                <w:sz w:val="21"/>
              </w:rPr>
              <w:t>с песком, обруч (веревка)</w:t>
            </w:r>
          </w:p>
        </w:tc>
        <w:tc>
          <w:tcPr>
            <w:tcW w:w="6923" w:type="dxa"/>
          </w:tcPr>
          <w:p>
            <w:pPr>
              <w:pStyle w:val="TableParagraph"/>
              <w:spacing w:before="51"/>
              <w:rPr>
                <w:i/>
                <w:sz w:val="21"/>
              </w:rPr>
            </w:pPr>
            <w:r>
              <w:rPr>
                <w:i/>
                <w:color w:val="231F20"/>
                <w:sz w:val="21"/>
              </w:rPr>
              <w:t>Инструкция.</w:t>
            </w:r>
          </w:p>
          <w:p>
            <w:pPr>
              <w:pStyle w:val="TableParagraph"/>
              <w:spacing w:line="259" w:lineRule="auto" w:before="18"/>
              <w:rPr>
                <w:sz w:val="21"/>
              </w:rPr>
            </w:pPr>
            <w:r>
              <w:rPr>
                <w:color w:val="231F20"/>
                <w:sz w:val="21"/>
              </w:rPr>
              <w:t>Дети становятся в круг. В центре круга лежит обруч (или веревка в форме круга). В руках у детей мешочки. После того как ведущий произносит:</w:t>
            </w:r>
          </w:p>
          <w:p>
            <w:pPr>
              <w:pStyle w:val="TableParagraph"/>
              <w:spacing w:line="259" w:lineRule="auto"/>
              <w:ind w:right="127"/>
              <w:rPr>
                <w:sz w:val="21"/>
              </w:rPr>
            </w:pPr>
            <w:r>
              <w:rPr>
                <w:i/>
                <w:color w:val="231F20"/>
                <w:sz w:val="21"/>
              </w:rPr>
              <w:t>«Бросай!»</w:t>
            </w:r>
            <w:r>
              <w:rPr>
                <w:color w:val="231F20"/>
                <w:sz w:val="21"/>
              </w:rPr>
              <w:t>, все дети бросают свои мешочки. Ведущий отмечает, чей мешочек попал точно в круг. Задание повторяется 10 раз. Выигрывает тот, у кого будет больше точных попаданий.</w:t>
            </w:r>
          </w:p>
          <w:p>
            <w:pPr>
              <w:pStyle w:val="TableParagraph"/>
              <w:spacing w:line="259" w:lineRule="auto"/>
              <w:ind w:right="90"/>
              <w:rPr>
                <w:sz w:val="21"/>
              </w:rPr>
            </w:pPr>
            <w:r>
              <w:rPr>
                <w:color w:val="231F20"/>
                <w:sz w:val="21"/>
              </w:rPr>
              <w:t>Вариант: каждый из играющих (поочередно) становится па линию, прочерченную на расстоянии 3–4 метров от стула, и бросает на пего один за другим три мешочка так, чтобы все они остались лежать па стуле. Затем он передает мешочки следующему, который так же бросает их, и т. д.</w:t>
            </w:r>
          </w:p>
          <w:p>
            <w:pPr>
              <w:pStyle w:val="TableParagraph"/>
              <w:spacing w:line="238" w:lineRule="exact"/>
              <w:rPr>
                <w:sz w:val="21"/>
              </w:rPr>
            </w:pPr>
            <w:r>
              <w:rPr>
                <w:color w:val="231F20"/>
                <w:sz w:val="21"/>
              </w:rPr>
              <w:t>Выигрывает тот, у кого будет больше точных попаданий.</w:t>
            </w:r>
          </w:p>
          <w:p>
            <w:pPr>
              <w:pStyle w:val="TableParagraph"/>
              <w:spacing w:before="15"/>
              <w:rPr>
                <w:i/>
                <w:sz w:val="21"/>
              </w:rPr>
            </w:pPr>
            <w:r>
              <w:rPr>
                <w:i/>
                <w:color w:val="231F20"/>
                <w:sz w:val="21"/>
              </w:rPr>
              <w:t>Методические указания.</w:t>
            </w:r>
          </w:p>
          <w:p>
            <w:pPr>
              <w:pStyle w:val="TableParagraph"/>
              <w:spacing w:line="259" w:lineRule="auto" w:before="18"/>
              <w:ind w:right="10"/>
              <w:rPr>
                <w:sz w:val="21"/>
              </w:rPr>
            </w:pPr>
            <w:r>
              <w:rPr>
                <w:color w:val="231F20"/>
                <w:sz w:val="21"/>
              </w:rPr>
              <w:t>Мешочки можно бросать из любого положения (сидя, стоя) одной или двумя руками.</w:t>
            </w:r>
          </w:p>
          <w:p>
            <w:pPr>
              <w:pStyle w:val="TableParagraph"/>
              <w:spacing w:line="259" w:lineRule="auto"/>
              <w:rPr>
                <w:sz w:val="21"/>
              </w:rPr>
            </w:pPr>
            <w:r>
              <w:rPr>
                <w:color w:val="231F20"/>
                <w:sz w:val="21"/>
              </w:rPr>
              <w:t>Если играют дети разного возраста, то малышей можно поставить ближе к цели, а старших детей дальше от нее</w:t>
            </w:r>
          </w:p>
        </w:tc>
      </w:tr>
    </w:tbl>
    <w:p>
      <w:pPr>
        <w:spacing w:after="0" w:line="259" w:lineRule="auto"/>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05"/>
        <w:gridCol w:w="6923"/>
      </w:tblGrid>
      <w:tr>
        <w:trPr>
          <w:trHeight w:val="7809" w:hRule="atLeast"/>
        </w:trPr>
        <w:tc>
          <w:tcPr>
            <w:tcW w:w="2705" w:type="dxa"/>
          </w:tcPr>
          <w:p>
            <w:pPr>
              <w:pStyle w:val="TableParagraph"/>
              <w:spacing w:line="232" w:lineRule="exact"/>
              <w:rPr>
                <w:b/>
                <w:sz w:val="21"/>
              </w:rPr>
            </w:pPr>
            <w:r>
              <w:rPr>
                <w:b/>
                <w:color w:val="231F20"/>
                <w:sz w:val="21"/>
              </w:rPr>
              <w:t>«Два Мороза».</w:t>
            </w:r>
          </w:p>
          <w:p>
            <w:pPr>
              <w:pStyle w:val="TableParagraph"/>
              <w:spacing w:line="249" w:lineRule="auto" w:before="10"/>
              <w:ind w:right="102"/>
              <w:rPr>
                <w:sz w:val="21"/>
              </w:rPr>
            </w:pPr>
            <w:r>
              <w:rPr>
                <w:color w:val="231F20"/>
                <w:sz w:val="21"/>
              </w:rPr>
              <w:t>Цель: развитие навыков передвижения, быстроты реакции, координации движений, внимания, чувства партнерства.</w:t>
            </w:r>
          </w:p>
          <w:p>
            <w:pPr>
              <w:pStyle w:val="TableParagraph"/>
              <w:spacing w:line="249" w:lineRule="auto" w:before="5"/>
              <w:ind w:right="678"/>
              <w:rPr>
                <w:sz w:val="21"/>
              </w:rPr>
            </w:pPr>
            <w:r>
              <w:rPr>
                <w:color w:val="231F20"/>
                <w:sz w:val="21"/>
              </w:rPr>
              <w:t>Количество игроков: 5 и более</w:t>
            </w:r>
          </w:p>
        </w:tc>
        <w:tc>
          <w:tcPr>
            <w:tcW w:w="6923" w:type="dxa"/>
          </w:tcPr>
          <w:p>
            <w:pPr>
              <w:pStyle w:val="TableParagraph"/>
              <w:spacing w:line="236" w:lineRule="exact"/>
              <w:rPr>
                <w:i/>
                <w:sz w:val="21"/>
              </w:rPr>
            </w:pPr>
            <w:r>
              <w:rPr>
                <w:i/>
                <w:color w:val="231F20"/>
                <w:sz w:val="21"/>
              </w:rPr>
              <w:t>Инструкция.</w:t>
            </w:r>
          </w:p>
          <w:p>
            <w:pPr>
              <w:pStyle w:val="TableParagraph"/>
              <w:spacing w:line="249" w:lineRule="auto" w:before="10"/>
              <w:rPr>
                <w:sz w:val="21"/>
              </w:rPr>
            </w:pPr>
            <w:r>
              <w:rPr>
                <w:color w:val="231F20"/>
                <w:sz w:val="21"/>
              </w:rPr>
              <w:t>На противоположных сторонах игровой площадки на расстоянии 10–20 метров линиями отмечают «дом» и «школу». Выбирают двух водящих – Морозов, остальные играющие выстраиваются в одну шеренгу за линией дома, а посередине площадки – на улице –</w:t>
            </w:r>
          </w:p>
          <w:p>
            <w:pPr>
              <w:pStyle w:val="TableParagraph"/>
              <w:spacing w:before="4"/>
              <w:rPr>
                <w:sz w:val="21"/>
              </w:rPr>
            </w:pPr>
            <w:r>
              <w:rPr>
                <w:color w:val="231F20"/>
                <w:sz w:val="21"/>
              </w:rPr>
              <w:t>стоят два Мороза. Морозы обращаются к ребятам со словами:</w:t>
            </w:r>
          </w:p>
          <w:p>
            <w:pPr>
              <w:pStyle w:val="TableParagraph"/>
              <w:spacing w:line="249" w:lineRule="auto" w:before="10"/>
              <w:ind w:right="2156"/>
              <w:rPr>
                <w:sz w:val="21"/>
              </w:rPr>
            </w:pPr>
            <w:r>
              <w:rPr>
                <w:i/>
                <w:color w:val="231F20"/>
                <w:sz w:val="21"/>
              </w:rPr>
              <w:t>«Мы два брата молодые, Два Мороза удалые»</w:t>
            </w:r>
            <w:r>
              <w:rPr>
                <w:color w:val="231F20"/>
                <w:sz w:val="21"/>
              </w:rPr>
              <w:t>. Один из них, указывая на себя, говорит:</w:t>
            </w:r>
          </w:p>
          <w:p>
            <w:pPr>
              <w:pStyle w:val="TableParagraph"/>
              <w:spacing w:line="249" w:lineRule="auto" w:before="2"/>
              <w:rPr>
                <w:i/>
                <w:sz w:val="21"/>
              </w:rPr>
            </w:pPr>
            <w:r>
              <w:rPr>
                <w:i/>
                <w:color w:val="231F20"/>
                <w:sz w:val="21"/>
              </w:rPr>
              <w:t>«Я Мороз – красный нос»</w:t>
            </w:r>
            <w:r>
              <w:rPr>
                <w:color w:val="231F20"/>
                <w:sz w:val="21"/>
              </w:rPr>
              <w:t>. Другой: </w:t>
            </w:r>
            <w:r>
              <w:rPr>
                <w:i/>
                <w:color w:val="231F20"/>
                <w:sz w:val="21"/>
              </w:rPr>
              <w:t>«Я Мороз – синий нос»</w:t>
            </w:r>
            <w:r>
              <w:rPr>
                <w:color w:val="231F20"/>
                <w:sz w:val="21"/>
              </w:rPr>
              <w:t>. И вместе: </w:t>
            </w:r>
            <w:r>
              <w:rPr>
                <w:i/>
                <w:color w:val="231F20"/>
                <w:sz w:val="21"/>
              </w:rPr>
              <w:t>«Кто </w:t>
            </w:r>
            <w:r>
              <w:rPr>
                <w:i/>
                <w:color w:val="231F20"/>
                <w:sz w:val="21"/>
              </w:rPr>
              <w:t>из вас решится // В путь-дороженьку пуститься?»</w:t>
            </w:r>
          </w:p>
          <w:p>
            <w:pPr>
              <w:pStyle w:val="TableParagraph"/>
              <w:spacing w:line="249" w:lineRule="auto" w:before="2"/>
              <w:rPr>
                <w:sz w:val="21"/>
              </w:rPr>
            </w:pPr>
            <w:r>
              <w:rPr>
                <w:color w:val="231F20"/>
                <w:sz w:val="21"/>
              </w:rPr>
              <w:t>Все ребята отвечают: </w:t>
            </w:r>
            <w:r>
              <w:rPr>
                <w:i/>
                <w:color w:val="231F20"/>
                <w:sz w:val="21"/>
              </w:rPr>
              <w:t>«Не боимся мы угроз, // И не страшен нам Мороз!» </w:t>
            </w:r>
            <w:r>
              <w:rPr>
                <w:color w:val="231F20"/>
                <w:sz w:val="21"/>
              </w:rPr>
              <w:t>После этих слов ребята бегут из дома в школу (за черту на другой стороне). Морозы ловят и «замораживают» перебегающих. Запятнанные сейчас же останавливаются и стоят неподвижно на том месте, где их задержал Мороз.</w:t>
            </w:r>
          </w:p>
          <w:p>
            <w:pPr>
              <w:pStyle w:val="TableParagraph"/>
              <w:spacing w:before="3"/>
              <w:rPr>
                <w:sz w:val="21"/>
              </w:rPr>
            </w:pPr>
            <w:r>
              <w:rPr>
                <w:color w:val="231F20"/>
                <w:sz w:val="21"/>
              </w:rPr>
              <w:t>Затем Морозы опять обращаются</w:t>
            </w:r>
          </w:p>
          <w:p>
            <w:pPr>
              <w:pStyle w:val="TableParagraph"/>
              <w:spacing w:line="249" w:lineRule="auto" w:before="11"/>
              <w:ind w:right="648"/>
              <w:rPr>
                <w:sz w:val="21"/>
              </w:rPr>
            </w:pPr>
            <w:r>
              <w:rPr>
                <w:color w:val="231F20"/>
                <w:sz w:val="21"/>
              </w:rPr>
              <w:t>к ребятам с теми же словами, а ребята, ответив, перебегают обратно в дом, по дороге выручая замороженных игроков, дотрагиваясь</w:t>
            </w:r>
          </w:p>
          <w:p>
            <w:pPr>
              <w:pStyle w:val="TableParagraph"/>
              <w:spacing w:line="249" w:lineRule="auto" w:before="1"/>
              <w:ind w:right="197"/>
              <w:rPr>
                <w:sz w:val="21"/>
              </w:rPr>
            </w:pPr>
            <w:r>
              <w:rPr>
                <w:color w:val="231F20"/>
                <w:sz w:val="21"/>
              </w:rPr>
              <w:t>до них рукой, и те присоединяются к остальным. Морозы снова пятнают перебегающих ребят и тем самым мешают им выручить замороженных. Во второй раз Морозы говорят не весь речитатив,</w:t>
            </w:r>
          </w:p>
          <w:p>
            <w:pPr>
              <w:pStyle w:val="TableParagraph"/>
              <w:spacing w:line="249" w:lineRule="auto" w:before="3"/>
              <w:rPr>
                <w:sz w:val="21"/>
              </w:rPr>
            </w:pPr>
            <w:r>
              <w:rPr>
                <w:color w:val="231F20"/>
                <w:sz w:val="21"/>
              </w:rPr>
              <w:t>а только последнюю фразу: </w:t>
            </w:r>
            <w:r>
              <w:rPr>
                <w:i/>
                <w:color w:val="231F20"/>
                <w:sz w:val="21"/>
              </w:rPr>
              <w:t>«Кто из вас решится // в путь-дороженьку </w:t>
            </w:r>
            <w:r>
              <w:rPr>
                <w:i/>
                <w:color w:val="231F20"/>
                <w:sz w:val="21"/>
              </w:rPr>
              <w:t>пуститься?» </w:t>
            </w:r>
            <w:r>
              <w:rPr>
                <w:color w:val="231F20"/>
                <w:sz w:val="21"/>
              </w:rPr>
              <w:t>После двух перебежек выбирают новых Морозов из непойманных ребят, а пойманных подсчитывают</w:t>
            </w:r>
          </w:p>
          <w:p>
            <w:pPr>
              <w:pStyle w:val="TableParagraph"/>
              <w:spacing w:line="249" w:lineRule="auto" w:before="2"/>
              <w:ind w:right="859"/>
              <w:rPr>
                <w:sz w:val="21"/>
              </w:rPr>
            </w:pPr>
            <w:r>
              <w:rPr>
                <w:color w:val="231F20"/>
                <w:sz w:val="21"/>
              </w:rPr>
              <w:t>и отпускают. Игра начинается сначала. Водящих меняют 3–4 раза. В конце игры поощряются игроки,</w:t>
            </w:r>
          </w:p>
          <w:p>
            <w:pPr>
              <w:pStyle w:val="TableParagraph"/>
              <w:spacing w:before="2"/>
              <w:rPr>
                <w:sz w:val="21"/>
              </w:rPr>
            </w:pPr>
            <w:r>
              <w:rPr>
                <w:color w:val="231F20"/>
                <w:sz w:val="21"/>
              </w:rPr>
              <w:t>не попавшиеся Морозам ни разу, а также лучшая пара водящих.</w:t>
            </w:r>
          </w:p>
          <w:p>
            <w:pPr>
              <w:pStyle w:val="TableParagraph"/>
              <w:spacing w:before="11"/>
              <w:rPr>
                <w:i/>
                <w:sz w:val="21"/>
              </w:rPr>
            </w:pPr>
            <w:r>
              <w:rPr>
                <w:i/>
                <w:color w:val="231F20"/>
                <w:sz w:val="21"/>
              </w:rPr>
              <w:t>Методические указания.</w:t>
            </w:r>
          </w:p>
          <w:p>
            <w:pPr>
              <w:pStyle w:val="TableParagraph"/>
              <w:spacing w:line="249" w:lineRule="auto" w:before="10"/>
              <w:ind w:right="762"/>
              <w:rPr>
                <w:sz w:val="21"/>
              </w:rPr>
            </w:pPr>
            <w:r>
              <w:rPr>
                <w:color w:val="231F20"/>
                <w:sz w:val="21"/>
              </w:rPr>
              <w:t>Играющие выбегают из дома </w:t>
            </w:r>
            <w:r>
              <w:rPr>
                <w:color w:val="231F20"/>
                <w:spacing w:val="-3"/>
                <w:sz w:val="21"/>
              </w:rPr>
              <w:t>только </w:t>
            </w:r>
            <w:r>
              <w:rPr>
                <w:color w:val="231F20"/>
                <w:sz w:val="21"/>
              </w:rPr>
              <w:t>после слов: </w:t>
            </w:r>
            <w:r>
              <w:rPr>
                <w:i/>
                <w:color w:val="231F20"/>
                <w:sz w:val="21"/>
              </w:rPr>
              <w:t>«И не страшен </w:t>
            </w:r>
            <w:r>
              <w:rPr>
                <w:i/>
                <w:color w:val="231F20"/>
                <w:sz w:val="21"/>
              </w:rPr>
              <w:t>нам</w:t>
            </w:r>
            <w:r>
              <w:rPr>
                <w:i/>
                <w:color w:val="231F20"/>
                <w:spacing w:val="-6"/>
                <w:sz w:val="21"/>
              </w:rPr>
              <w:t> </w:t>
            </w:r>
            <w:r>
              <w:rPr>
                <w:i/>
                <w:color w:val="231F20"/>
                <w:sz w:val="21"/>
              </w:rPr>
              <w:t>Мороз»</w:t>
            </w:r>
            <w:r>
              <w:rPr>
                <w:color w:val="231F20"/>
                <w:sz w:val="21"/>
              </w:rPr>
              <w:t>.</w:t>
            </w:r>
            <w:r>
              <w:rPr>
                <w:color w:val="231F20"/>
                <w:spacing w:val="-5"/>
                <w:sz w:val="21"/>
              </w:rPr>
              <w:t> </w:t>
            </w:r>
            <w:r>
              <w:rPr>
                <w:color w:val="231F20"/>
                <w:sz w:val="21"/>
              </w:rPr>
              <w:t>Выбежав</w:t>
            </w:r>
            <w:r>
              <w:rPr>
                <w:color w:val="231F20"/>
                <w:spacing w:val="-4"/>
                <w:sz w:val="21"/>
              </w:rPr>
              <w:t> </w:t>
            </w:r>
            <w:r>
              <w:rPr>
                <w:color w:val="231F20"/>
                <w:sz w:val="21"/>
              </w:rPr>
              <w:t>из</w:t>
            </w:r>
            <w:r>
              <w:rPr>
                <w:color w:val="231F20"/>
                <w:spacing w:val="-6"/>
                <w:sz w:val="21"/>
              </w:rPr>
              <w:t> </w:t>
            </w:r>
            <w:r>
              <w:rPr>
                <w:color w:val="231F20"/>
                <w:sz w:val="21"/>
              </w:rPr>
              <w:t>дома,</w:t>
            </w:r>
            <w:r>
              <w:rPr>
                <w:color w:val="231F20"/>
                <w:spacing w:val="-4"/>
                <w:sz w:val="21"/>
              </w:rPr>
              <w:t> </w:t>
            </w:r>
            <w:r>
              <w:rPr>
                <w:color w:val="231F20"/>
                <w:sz w:val="21"/>
              </w:rPr>
              <w:t>они</w:t>
            </w:r>
            <w:r>
              <w:rPr>
                <w:color w:val="231F20"/>
                <w:spacing w:val="-5"/>
                <w:sz w:val="21"/>
              </w:rPr>
              <w:t> </w:t>
            </w:r>
            <w:r>
              <w:rPr>
                <w:color w:val="231F20"/>
                <w:sz w:val="21"/>
              </w:rPr>
              <w:t>не</w:t>
            </w:r>
            <w:r>
              <w:rPr>
                <w:color w:val="231F20"/>
                <w:spacing w:val="-5"/>
                <w:sz w:val="21"/>
              </w:rPr>
              <w:t> </w:t>
            </w:r>
            <w:r>
              <w:rPr>
                <w:color w:val="231F20"/>
                <w:sz w:val="21"/>
              </w:rPr>
              <w:t>имеют</w:t>
            </w:r>
            <w:r>
              <w:rPr>
                <w:color w:val="231F20"/>
                <w:spacing w:val="-5"/>
                <w:sz w:val="21"/>
              </w:rPr>
              <w:t> </w:t>
            </w:r>
            <w:r>
              <w:rPr>
                <w:color w:val="231F20"/>
                <w:sz w:val="21"/>
              </w:rPr>
              <w:t>права</w:t>
            </w:r>
            <w:r>
              <w:rPr>
                <w:color w:val="231F20"/>
                <w:spacing w:val="-4"/>
                <w:sz w:val="21"/>
              </w:rPr>
              <w:t> </w:t>
            </w:r>
            <w:r>
              <w:rPr>
                <w:color w:val="231F20"/>
                <w:sz w:val="21"/>
              </w:rPr>
              <w:t>бежать</w:t>
            </w:r>
            <w:r>
              <w:rPr>
                <w:color w:val="231F20"/>
                <w:spacing w:val="-5"/>
                <w:sz w:val="21"/>
              </w:rPr>
              <w:t> </w:t>
            </w:r>
            <w:r>
              <w:rPr>
                <w:color w:val="231F20"/>
                <w:sz w:val="21"/>
              </w:rPr>
              <w:t>обратно. Задерживаться в доме </w:t>
            </w:r>
            <w:r>
              <w:rPr>
                <w:color w:val="231F20"/>
                <w:spacing w:val="-3"/>
                <w:sz w:val="21"/>
              </w:rPr>
              <w:t>тоже </w:t>
            </w:r>
            <w:r>
              <w:rPr>
                <w:color w:val="231F20"/>
                <w:sz w:val="21"/>
              </w:rPr>
              <w:t>нельзя.</w:t>
            </w:r>
          </w:p>
          <w:p>
            <w:pPr>
              <w:pStyle w:val="TableParagraph"/>
              <w:spacing w:line="235" w:lineRule="exact" w:before="3"/>
              <w:rPr>
                <w:sz w:val="21"/>
              </w:rPr>
            </w:pPr>
            <w:r>
              <w:rPr>
                <w:color w:val="231F20"/>
                <w:sz w:val="21"/>
              </w:rPr>
              <w:t>Играть можно на протезах или без них, но не в колясках</w:t>
            </w:r>
          </w:p>
        </w:tc>
      </w:tr>
      <w:tr>
        <w:trPr>
          <w:trHeight w:val="4029" w:hRule="atLeast"/>
        </w:trPr>
        <w:tc>
          <w:tcPr>
            <w:tcW w:w="2705" w:type="dxa"/>
          </w:tcPr>
          <w:p>
            <w:pPr>
              <w:pStyle w:val="TableParagraph"/>
              <w:spacing w:line="232" w:lineRule="exact"/>
              <w:rPr>
                <w:b/>
                <w:sz w:val="21"/>
              </w:rPr>
            </w:pPr>
            <w:r>
              <w:rPr>
                <w:b/>
                <w:color w:val="231F20"/>
                <w:sz w:val="21"/>
              </w:rPr>
              <w:t>«По кругу».</w:t>
            </w:r>
          </w:p>
          <w:p>
            <w:pPr>
              <w:pStyle w:val="TableParagraph"/>
              <w:spacing w:line="249" w:lineRule="auto" w:before="10"/>
              <w:rPr>
                <w:sz w:val="21"/>
              </w:rPr>
            </w:pPr>
            <w:r>
              <w:rPr>
                <w:color w:val="231F20"/>
                <w:sz w:val="21"/>
              </w:rPr>
              <w:t>Цель: развитие ловкости, быстроты реакции, координации движений, глазомера.</w:t>
            </w:r>
          </w:p>
          <w:p>
            <w:pPr>
              <w:pStyle w:val="TableParagraph"/>
              <w:spacing w:line="249" w:lineRule="auto" w:before="4"/>
              <w:ind w:right="678"/>
              <w:rPr>
                <w:sz w:val="21"/>
              </w:rPr>
            </w:pPr>
            <w:r>
              <w:rPr>
                <w:color w:val="231F20"/>
                <w:sz w:val="21"/>
              </w:rPr>
              <w:t>Количество игроков: 6 и более.</w:t>
            </w:r>
          </w:p>
          <w:p>
            <w:pPr>
              <w:pStyle w:val="TableParagraph"/>
              <w:spacing w:line="249" w:lineRule="auto" w:before="1"/>
              <w:ind w:right="251"/>
              <w:rPr>
                <w:sz w:val="21"/>
              </w:rPr>
            </w:pPr>
            <w:r>
              <w:rPr>
                <w:color w:val="231F20"/>
                <w:sz w:val="21"/>
              </w:rPr>
              <w:t>Инвентарь: пластмассовая тарелочка (мяч)</w:t>
            </w:r>
          </w:p>
        </w:tc>
        <w:tc>
          <w:tcPr>
            <w:tcW w:w="6923" w:type="dxa"/>
          </w:tcPr>
          <w:p>
            <w:pPr>
              <w:pStyle w:val="TableParagraph"/>
              <w:spacing w:line="236" w:lineRule="exact"/>
              <w:rPr>
                <w:i/>
                <w:sz w:val="21"/>
              </w:rPr>
            </w:pPr>
            <w:r>
              <w:rPr>
                <w:i/>
                <w:color w:val="231F20"/>
                <w:sz w:val="21"/>
              </w:rPr>
              <w:t>Инструкция.</w:t>
            </w:r>
          </w:p>
          <w:p>
            <w:pPr>
              <w:pStyle w:val="TableParagraph"/>
              <w:spacing w:line="249" w:lineRule="auto" w:before="10"/>
              <w:ind w:right="1229"/>
              <w:rPr>
                <w:sz w:val="21"/>
              </w:rPr>
            </w:pPr>
            <w:r>
              <w:rPr>
                <w:color w:val="231F20"/>
                <w:sz w:val="21"/>
              </w:rPr>
              <w:t>Игроки встают по кругу в 6–8 шагах один от другого, первый и четвертый номера берут в руки тарелочки.</w:t>
            </w:r>
          </w:p>
          <w:p>
            <w:pPr>
              <w:pStyle w:val="TableParagraph"/>
              <w:spacing w:line="249" w:lineRule="auto" w:before="2"/>
              <w:rPr>
                <w:sz w:val="21"/>
              </w:rPr>
            </w:pPr>
            <w:r>
              <w:rPr>
                <w:color w:val="231F20"/>
                <w:sz w:val="21"/>
              </w:rPr>
              <w:t>По сигналу они одновременно бросают тарелочки в одну сторону рядом стоящему игроку. Каждый старается поймать тарелочку</w:t>
            </w:r>
          </w:p>
          <w:p>
            <w:pPr>
              <w:pStyle w:val="TableParagraph"/>
              <w:spacing w:line="249" w:lineRule="auto" w:before="2"/>
              <w:ind w:right="270"/>
              <w:rPr>
                <w:sz w:val="21"/>
              </w:rPr>
            </w:pPr>
            <w:r>
              <w:rPr>
                <w:color w:val="231F20"/>
                <w:sz w:val="21"/>
              </w:rPr>
              <w:t>и точно бросить ее следующему игроку. В ходе игры одна тарелочка должна догнать другую. Игрок, который не успел освободиться от тарелочки в то время, как к нему уже прилетела вторая, выходит из круга, и игра возобновляется. Игра заканчивается, когда из всех игроков право продолжать игру останется лишь у двоих. Они и объявляются</w:t>
            </w:r>
          </w:p>
          <w:p>
            <w:pPr>
              <w:pStyle w:val="TableParagraph"/>
              <w:spacing w:line="249" w:lineRule="auto" w:before="4"/>
              <w:ind w:right="60"/>
              <w:rPr>
                <w:sz w:val="21"/>
              </w:rPr>
            </w:pPr>
            <w:r>
              <w:rPr>
                <w:color w:val="231F20"/>
                <w:sz w:val="21"/>
              </w:rPr>
              <w:t>победителями. Однако и они могут продолжать игру, передавая тарелочку друг другу одновременно – один снизу, другой сверху (по договоренности) до тех пор, пока один из них не выронит</w:t>
            </w:r>
          </w:p>
          <w:p>
            <w:pPr>
              <w:pStyle w:val="TableParagraph"/>
              <w:spacing w:before="3"/>
              <w:rPr>
                <w:sz w:val="21"/>
              </w:rPr>
            </w:pPr>
            <w:r>
              <w:rPr>
                <w:color w:val="231F20"/>
                <w:sz w:val="21"/>
              </w:rPr>
              <w:t>тарелочку из рук.</w:t>
            </w:r>
          </w:p>
          <w:p>
            <w:pPr>
              <w:pStyle w:val="TableParagraph"/>
              <w:spacing w:before="10"/>
              <w:rPr>
                <w:i/>
                <w:sz w:val="21"/>
              </w:rPr>
            </w:pPr>
            <w:r>
              <w:rPr>
                <w:i/>
                <w:color w:val="231F20"/>
                <w:sz w:val="21"/>
              </w:rPr>
              <w:t>Методические указания.</w:t>
            </w:r>
          </w:p>
          <w:p>
            <w:pPr>
              <w:pStyle w:val="TableParagraph"/>
              <w:spacing w:line="235" w:lineRule="exact" w:before="11"/>
              <w:rPr>
                <w:sz w:val="21"/>
              </w:rPr>
            </w:pPr>
            <w:r>
              <w:rPr>
                <w:color w:val="231F20"/>
                <w:sz w:val="21"/>
              </w:rPr>
              <w:t>Игра средней интенсивности, ее можно повторять 2–3 раза</w:t>
            </w:r>
          </w:p>
        </w:tc>
      </w:tr>
    </w:tbl>
    <w:p>
      <w:pPr>
        <w:pStyle w:val="BodyText"/>
        <w:spacing w:before="10"/>
        <w:ind w:left="0" w:firstLine="0"/>
        <w:jc w:val="left"/>
        <w:rPr>
          <w:sz w:val="13"/>
        </w:rPr>
      </w:pPr>
    </w:p>
    <w:p>
      <w:pPr>
        <w:pStyle w:val="Heading3"/>
        <w:spacing w:before="90"/>
        <w:ind w:left="797"/>
      </w:pPr>
      <w:r>
        <w:rPr>
          <w:color w:val="231F20"/>
        </w:rPr>
        <w:t>Занятия плаванием с детьми от 7 до 18 лет.</w:t>
      </w:r>
    </w:p>
    <w:p>
      <w:pPr>
        <w:pStyle w:val="BodyText"/>
        <w:spacing w:line="249" w:lineRule="auto" w:before="12"/>
        <w:ind w:right="644"/>
      </w:pPr>
      <w:r>
        <w:rPr>
          <w:color w:val="231F20"/>
          <w:spacing w:val="-3"/>
        </w:rPr>
        <w:t>Занятия физическими упражнениями </w:t>
      </w:r>
      <w:r>
        <w:rPr>
          <w:color w:val="231F20"/>
        </w:rPr>
        <w:t>в </w:t>
      </w:r>
      <w:r>
        <w:rPr>
          <w:color w:val="231F20"/>
          <w:spacing w:val="-4"/>
        </w:rPr>
        <w:t>водной </w:t>
      </w:r>
      <w:r>
        <w:rPr>
          <w:color w:val="231F20"/>
          <w:spacing w:val="-3"/>
        </w:rPr>
        <w:t>среде </w:t>
      </w:r>
      <w:r>
        <w:rPr>
          <w:color w:val="231F20"/>
        </w:rPr>
        <w:t>с </w:t>
      </w:r>
      <w:r>
        <w:rPr>
          <w:color w:val="231F20"/>
          <w:spacing w:val="-3"/>
        </w:rPr>
        <w:t>детьми, имеющими различные </w:t>
      </w:r>
      <w:r>
        <w:rPr>
          <w:color w:val="231F20"/>
        </w:rPr>
        <w:t>дефек- ты </w:t>
      </w:r>
      <w:r>
        <w:rPr>
          <w:color w:val="231F20"/>
          <w:spacing w:val="-4"/>
        </w:rPr>
        <w:t>конечностей, используются </w:t>
      </w:r>
      <w:r>
        <w:rPr>
          <w:color w:val="231F20"/>
          <w:spacing w:val="-3"/>
        </w:rPr>
        <w:t>как </w:t>
      </w:r>
      <w:r>
        <w:rPr>
          <w:color w:val="231F20"/>
          <w:spacing w:val="-4"/>
        </w:rPr>
        <w:t>одна </w:t>
      </w:r>
      <w:r>
        <w:rPr>
          <w:color w:val="231F20"/>
        </w:rPr>
        <w:t>из </w:t>
      </w:r>
      <w:r>
        <w:rPr>
          <w:color w:val="231F20"/>
          <w:spacing w:val="-3"/>
        </w:rPr>
        <w:t>форм </w:t>
      </w:r>
      <w:r>
        <w:rPr>
          <w:color w:val="231F20"/>
          <w:spacing w:val="-5"/>
        </w:rPr>
        <w:t>педагогического </w:t>
      </w:r>
      <w:r>
        <w:rPr>
          <w:color w:val="231F20"/>
        </w:rPr>
        <w:t>и </w:t>
      </w:r>
      <w:r>
        <w:rPr>
          <w:color w:val="231F20"/>
          <w:spacing w:val="-4"/>
        </w:rPr>
        <w:t>оздоровительного воздействия. </w:t>
      </w:r>
      <w:r>
        <w:rPr>
          <w:color w:val="231F20"/>
        </w:rPr>
        <w:t>В </w:t>
      </w:r>
      <w:r>
        <w:rPr>
          <w:color w:val="231F20"/>
          <w:spacing w:val="-3"/>
        </w:rPr>
        <w:t>силу разностороннего </w:t>
      </w:r>
      <w:r>
        <w:rPr>
          <w:color w:val="231F20"/>
          <w:spacing w:val="-4"/>
        </w:rPr>
        <w:t>воздействия </w:t>
      </w:r>
      <w:r>
        <w:rPr>
          <w:color w:val="231F20"/>
        </w:rPr>
        <w:t>на </w:t>
      </w:r>
      <w:r>
        <w:rPr>
          <w:color w:val="231F20"/>
          <w:spacing w:val="-3"/>
        </w:rPr>
        <w:t>организм физические упражнения </w:t>
      </w:r>
      <w:r>
        <w:rPr>
          <w:color w:val="231F20"/>
        </w:rPr>
        <w:t>в </w:t>
      </w:r>
      <w:r>
        <w:rPr>
          <w:color w:val="231F20"/>
          <w:spacing w:val="-4"/>
        </w:rPr>
        <w:t>воде обладают </w:t>
      </w:r>
      <w:r>
        <w:rPr>
          <w:color w:val="231F20"/>
          <w:spacing w:val="-3"/>
        </w:rPr>
        <w:t>широким </w:t>
      </w:r>
      <w:r>
        <w:rPr>
          <w:color w:val="231F20"/>
          <w:spacing w:val="-4"/>
        </w:rPr>
        <w:t>потенциалом </w:t>
      </w:r>
      <w:r>
        <w:rPr>
          <w:color w:val="231F20"/>
        </w:rPr>
        <w:t>и </w:t>
      </w:r>
      <w:r>
        <w:rPr>
          <w:color w:val="231F20"/>
          <w:spacing w:val="-3"/>
        </w:rPr>
        <w:t>являются </w:t>
      </w:r>
      <w:r>
        <w:rPr>
          <w:color w:val="231F20"/>
          <w:spacing w:val="-4"/>
        </w:rPr>
        <w:t>эффективным средством </w:t>
      </w:r>
      <w:r>
        <w:rPr>
          <w:color w:val="231F20"/>
          <w:spacing w:val="-3"/>
        </w:rPr>
        <w:t>повышения </w:t>
      </w:r>
      <w:r>
        <w:rPr>
          <w:color w:val="231F20"/>
          <w:spacing w:val="-4"/>
        </w:rPr>
        <w:t>функциональных возможностей </w:t>
      </w:r>
      <w:r>
        <w:rPr>
          <w:color w:val="231F20"/>
          <w:spacing w:val="-3"/>
        </w:rPr>
        <w:t>кар- диореспираторной системы, </w:t>
      </w:r>
      <w:r>
        <w:rPr>
          <w:color w:val="231F20"/>
          <w:spacing w:val="-4"/>
        </w:rPr>
        <w:t>показателей </w:t>
      </w:r>
      <w:r>
        <w:rPr>
          <w:color w:val="231F20"/>
          <w:spacing w:val="-3"/>
        </w:rPr>
        <w:t>нейрогуморальной </w:t>
      </w:r>
      <w:r>
        <w:rPr>
          <w:color w:val="231F20"/>
          <w:spacing w:val="-4"/>
        </w:rPr>
        <w:t>регуляции, способствуют </w:t>
      </w:r>
      <w:r>
        <w:rPr>
          <w:color w:val="231F20"/>
          <w:spacing w:val="-3"/>
        </w:rPr>
        <w:t>повышению устойчивости </w:t>
      </w:r>
      <w:r>
        <w:rPr>
          <w:color w:val="231F20"/>
          <w:spacing w:val="-4"/>
        </w:rPr>
        <w:t>организма </w:t>
      </w:r>
      <w:r>
        <w:rPr>
          <w:color w:val="231F20"/>
        </w:rPr>
        <w:t>к </w:t>
      </w:r>
      <w:r>
        <w:rPr>
          <w:color w:val="231F20"/>
          <w:spacing w:val="-4"/>
        </w:rPr>
        <w:t>неблагоприятным факторам </w:t>
      </w:r>
      <w:r>
        <w:rPr>
          <w:color w:val="231F20"/>
          <w:spacing w:val="-3"/>
        </w:rPr>
        <w:t>внешней среды.</w:t>
      </w:r>
    </w:p>
    <w:p>
      <w:pPr>
        <w:spacing w:after="0" w:line="249" w:lineRule="auto"/>
        <w:sectPr>
          <w:pgSz w:w="11630" w:h="16450"/>
          <w:pgMar w:header="0" w:footer="623" w:top="1140" w:bottom="740" w:left="620" w:right="600"/>
        </w:sectPr>
      </w:pPr>
    </w:p>
    <w:p>
      <w:pPr>
        <w:pStyle w:val="BodyText"/>
        <w:spacing w:line="249" w:lineRule="auto" w:before="77"/>
        <w:ind w:left="627" w:right="134"/>
      </w:pPr>
      <w:r>
        <w:rPr>
          <w:color w:val="231F20"/>
        </w:rPr>
        <w:t>Среди противопоказаний для занятий в бассейне следует выделить наличие открытых ран, </w:t>
      </w:r>
      <w:r>
        <w:rPr>
          <w:color w:val="231F20"/>
          <w:spacing w:val="-3"/>
        </w:rPr>
        <w:t>кожные</w:t>
      </w:r>
      <w:r>
        <w:rPr>
          <w:color w:val="231F20"/>
          <w:spacing w:val="-6"/>
        </w:rPr>
        <w:t> </w:t>
      </w:r>
      <w:r>
        <w:rPr>
          <w:color w:val="231F20"/>
        </w:rPr>
        <w:t>и</w:t>
      </w:r>
      <w:r>
        <w:rPr>
          <w:color w:val="231F20"/>
          <w:spacing w:val="-5"/>
        </w:rPr>
        <w:t> </w:t>
      </w:r>
      <w:r>
        <w:rPr>
          <w:color w:val="231F20"/>
        </w:rPr>
        <w:t>острые</w:t>
      </w:r>
      <w:r>
        <w:rPr>
          <w:color w:val="231F20"/>
          <w:spacing w:val="-6"/>
        </w:rPr>
        <w:t> </w:t>
      </w:r>
      <w:r>
        <w:rPr>
          <w:color w:val="231F20"/>
        </w:rPr>
        <w:t>воспалительные</w:t>
      </w:r>
      <w:r>
        <w:rPr>
          <w:color w:val="231F20"/>
          <w:spacing w:val="-5"/>
        </w:rPr>
        <w:t> </w:t>
      </w:r>
      <w:r>
        <w:rPr>
          <w:color w:val="231F20"/>
        </w:rPr>
        <w:t>заболевания,</w:t>
      </w:r>
      <w:r>
        <w:rPr>
          <w:color w:val="231F20"/>
          <w:spacing w:val="-6"/>
        </w:rPr>
        <w:t> </w:t>
      </w:r>
      <w:r>
        <w:rPr>
          <w:color w:val="231F20"/>
        </w:rPr>
        <w:t>острые</w:t>
      </w:r>
      <w:r>
        <w:rPr>
          <w:color w:val="231F20"/>
          <w:spacing w:val="-5"/>
        </w:rPr>
        <w:t> </w:t>
      </w:r>
      <w:r>
        <w:rPr>
          <w:color w:val="231F20"/>
        </w:rPr>
        <w:t>вирусные</w:t>
      </w:r>
      <w:r>
        <w:rPr>
          <w:color w:val="231F20"/>
          <w:spacing w:val="-5"/>
        </w:rPr>
        <w:t> </w:t>
      </w:r>
      <w:r>
        <w:rPr>
          <w:color w:val="231F20"/>
        </w:rPr>
        <w:t>инфекции</w:t>
      </w:r>
      <w:r>
        <w:rPr>
          <w:color w:val="231F20"/>
          <w:spacing w:val="-6"/>
        </w:rPr>
        <w:t> </w:t>
      </w:r>
      <w:r>
        <w:rPr>
          <w:color w:val="231F20"/>
        </w:rPr>
        <w:t>и</w:t>
      </w:r>
      <w:r>
        <w:rPr>
          <w:color w:val="231F20"/>
          <w:spacing w:val="-5"/>
        </w:rPr>
        <w:t> </w:t>
      </w:r>
      <w:r>
        <w:rPr>
          <w:color w:val="231F20"/>
          <w:spacing w:val="-3"/>
        </w:rPr>
        <w:t>некоторые</w:t>
      </w:r>
      <w:r>
        <w:rPr>
          <w:color w:val="231F20"/>
          <w:spacing w:val="-6"/>
        </w:rPr>
        <w:t> </w:t>
      </w:r>
      <w:r>
        <w:rPr>
          <w:color w:val="231F20"/>
        </w:rPr>
        <w:t>другие.</w:t>
      </w:r>
      <w:r>
        <w:rPr>
          <w:color w:val="231F20"/>
          <w:spacing w:val="-5"/>
        </w:rPr>
        <w:t> </w:t>
      </w:r>
      <w:r>
        <w:rPr>
          <w:color w:val="231F20"/>
        </w:rPr>
        <w:t>В связи с этим перед назначением занятий в бассейне осуществляется обязательный общий осмотр терапевтом, </w:t>
      </w:r>
      <w:r>
        <w:rPr>
          <w:color w:val="231F20"/>
          <w:spacing w:val="-3"/>
        </w:rPr>
        <w:t>врачом </w:t>
      </w:r>
      <w:r>
        <w:rPr>
          <w:color w:val="231F20"/>
        </w:rPr>
        <w:t>ЛФК,</w:t>
      </w:r>
      <w:r>
        <w:rPr>
          <w:color w:val="231F20"/>
          <w:spacing w:val="1"/>
        </w:rPr>
        <w:t> </w:t>
      </w:r>
      <w:r>
        <w:rPr>
          <w:color w:val="231F20"/>
          <w:spacing w:val="-3"/>
        </w:rPr>
        <w:t>дерматологом.</w:t>
      </w:r>
    </w:p>
    <w:p>
      <w:pPr>
        <w:pStyle w:val="BodyText"/>
        <w:spacing w:line="249" w:lineRule="auto" w:before="4"/>
        <w:ind w:left="627" w:right="133"/>
      </w:pPr>
      <w:r>
        <w:rPr>
          <w:color w:val="231F20"/>
          <w:spacing w:val="-3"/>
        </w:rPr>
        <w:t>Занятия </w:t>
      </w:r>
      <w:r>
        <w:rPr>
          <w:color w:val="231F20"/>
          <w:spacing w:val="-4"/>
        </w:rPr>
        <w:t>проводятся </w:t>
      </w:r>
      <w:r>
        <w:rPr>
          <w:color w:val="231F20"/>
        </w:rPr>
        <w:t>в </w:t>
      </w:r>
      <w:r>
        <w:rPr>
          <w:color w:val="231F20"/>
          <w:spacing w:val="-3"/>
        </w:rPr>
        <w:t>бассейне, </w:t>
      </w:r>
      <w:r>
        <w:rPr>
          <w:color w:val="231F20"/>
          <w:spacing w:val="-5"/>
        </w:rPr>
        <w:t>глубина </w:t>
      </w:r>
      <w:r>
        <w:rPr>
          <w:color w:val="231F20"/>
          <w:spacing w:val="-6"/>
        </w:rPr>
        <w:t>которого </w:t>
      </w:r>
      <w:r>
        <w:rPr>
          <w:color w:val="231F20"/>
        </w:rPr>
        <w:t>не </w:t>
      </w:r>
      <w:r>
        <w:rPr>
          <w:color w:val="231F20"/>
          <w:spacing w:val="-3"/>
        </w:rPr>
        <w:t>более </w:t>
      </w:r>
      <w:r>
        <w:rPr>
          <w:color w:val="231F20"/>
        </w:rPr>
        <w:t>1,2 м. </w:t>
      </w:r>
      <w:r>
        <w:rPr>
          <w:color w:val="231F20"/>
          <w:spacing w:val="-5"/>
        </w:rPr>
        <w:t>Температура </w:t>
      </w:r>
      <w:r>
        <w:rPr>
          <w:color w:val="231F20"/>
          <w:spacing w:val="-4"/>
        </w:rPr>
        <w:t>воды </w:t>
      </w:r>
      <w:r>
        <w:rPr>
          <w:color w:val="231F20"/>
        </w:rPr>
        <w:t>составля- ет </w:t>
      </w:r>
      <w:r>
        <w:rPr>
          <w:color w:val="231F20"/>
          <w:spacing w:val="-3"/>
        </w:rPr>
        <w:t>25–26° </w:t>
      </w:r>
      <w:r>
        <w:rPr>
          <w:color w:val="231F20"/>
        </w:rPr>
        <w:t>С. </w:t>
      </w:r>
      <w:r>
        <w:rPr>
          <w:color w:val="231F20"/>
          <w:spacing w:val="-3"/>
        </w:rPr>
        <w:t>Покрытием бассейна </w:t>
      </w:r>
      <w:r>
        <w:rPr>
          <w:color w:val="231F20"/>
          <w:spacing w:val="-4"/>
        </w:rPr>
        <w:t>служат облицовочные </w:t>
      </w:r>
      <w:r>
        <w:rPr>
          <w:color w:val="231F20"/>
          <w:spacing w:val="-3"/>
        </w:rPr>
        <w:t>керамические плитки, </w:t>
      </w:r>
      <w:r>
        <w:rPr>
          <w:color w:val="231F20"/>
          <w:spacing w:val="-4"/>
        </w:rPr>
        <w:t>исключающие </w:t>
      </w:r>
      <w:r>
        <w:rPr>
          <w:color w:val="231F20"/>
          <w:spacing w:val="-5"/>
        </w:rPr>
        <w:t>сколь- </w:t>
      </w:r>
      <w:r>
        <w:rPr>
          <w:color w:val="231F20"/>
          <w:spacing w:val="-3"/>
        </w:rPr>
        <w:t>жение. </w:t>
      </w:r>
      <w:r>
        <w:rPr>
          <w:color w:val="231F20"/>
        </w:rPr>
        <w:t>Дети после </w:t>
      </w:r>
      <w:r>
        <w:rPr>
          <w:color w:val="231F20"/>
          <w:spacing w:val="-3"/>
        </w:rPr>
        <w:t>ампутации </w:t>
      </w:r>
      <w:r>
        <w:rPr>
          <w:color w:val="231F20"/>
          <w:spacing w:val="-4"/>
        </w:rPr>
        <w:t>голени </w:t>
      </w:r>
      <w:r>
        <w:rPr>
          <w:color w:val="231F20"/>
        </w:rPr>
        <w:t>или </w:t>
      </w:r>
      <w:r>
        <w:rPr>
          <w:color w:val="231F20"/>
          <w:spacing w:val="-4"/>
        </w:rPr>
        <w:t>бедра </w:t>
      </w:r>
      <w:r>
        <w:rPr>
          <w:color w:val="231F20"/>
        </w:rPr>
        <w:t>для </w:t>
      </w:r>
      <w:r>
        <w:rPr>
          <w:color w:val="231F20"/>
          <w:spacing w:val="-6"/>
        </w:rPr>
        <w:t>прохода </w:t>
      </w:r>
      <w:r>
        <w:rPr>
          <w:color w:val="231F20"/>
        </w:rPr>
        <w:t>к </w:t>
      </w:r>
      <w:r>
        <w:rPr>
          <w:color w:val="231F20"/>
          <w:spacing w:val="-3"/>
        </w:rPr>
        <w:t>чаше бассейна </w:t>
      </w:r>
      <w:r>
        <w:rPr>
          <w:color w:val="231F20"/>
          <w:spacing w:val="-4"/>
        </w:rPr>
        <w:t>используют костыли. </w:t>
      </w:r>
      <w:r>
        <w:rPr>
          <w:color w:val="231F20"/>
          <w:spacing w:val="-3"/>
        </w:rPr>
        <w:t>Спуск </w:t>
      </w:r>
      <w:r>
        <w:rPr>
          <w:color w:val="231F20"/>
        </w:rPr>
        <w:t>в </w:t>
      </w:r>
      <w:r>
        <w:rPr>
          <w:color w:val="231F20"/>
          <w:spacing w:val="-4"/>
        </w:rPr>
        <w:t>воду </w:t>
      </w:r>
      <w:r>
        <w:rPr>
          <w:color w:val="231F20"/>
          <w:spacing w:val="-3"/>
        </w:rPr>
        <w:t>осуществляется </w:t>
      </w:r>
      <w:r>
        <w:rPr>
          <w:color w:val="231F20"/>
        </w:rPr>
        <w:t>по </w:t>
      </w:r>
      <w:r>
        <w:rPr>
          <w:color w:val="231F20"/>
          <w:spacing w:val="-3"/>
        </w:rPr>
        <w:t>стационарной </w:t>
      </w:r>
      <w:r>
        <w:rPr>
          <w:color w:val="231F20"/>
        </w:rPr>
        <w:t>лестнице с </w:t>
      </w:r>
      <w:r>
        <w:rPr>
          <w:color w:val="231F20"/>
          <w:spacing w:val="-3"/>
        </w:rPr>
        <w:t>перилами, </w:t>
      </w:r>
      <w:r>
        <w:rPr>
          <w:color w:val="231F20"/>
          <w:spacing w:val="-5"/>
        </w:rPr>
        <w:t>которая </w:t>
      </w:r>
      <w:r>
        <w:rPr>
          <w:color w:val="231F20"/>
          <w:spacing w:val="-4"/>
        </w:rPr>
        <w:t>находится </w:t>
      </w:r>
      <w:r>
        <w:rPr>
          <w:color w:val="231F20"/>
        </w:rPr>
        <w:t>у </w:t>
      </w:r>
      <w:r>
        <w:rPr>
          <w:color w:val="231F20"/>
          <w:spacing w:val="-4"/>
        </w:rPr>
        <w:t>торцевой </w:t>
      </w:r>
      <w:r>
        <w:rPr>
          <w:color w:val="231F20"/>
          <w:spacing w:val="-3"/>
        </w:rPr>
        <w:t>части чаши. Ширина </w:t>
      </w:r>
      <w:r>
        <w:rPr>
          <w:color w:val="231F20"/>
        </w:rPr>
        <w:t>лестницы 1 м, </w:t>
      </w:r>
      <w:r>
        <w:rPr>
          <w:color w:val="231F20"/>
          <w:spacing w:val="-3"/>
        </w:rPr>
        <w:t>ширина ступеней 25–35 </w:t>
      </w:r>
      <w:r>
        <w:rPr>
          <w:color w:val="231F20"/>
        </w:rPr>
        <w:t>см, </w:t>
      </w:r>
      <w:r>
        <w:rPr>
          <w:color w:val="231F20"/>
          <w:spacing w:val="-3"/>
        </w:rPr>
        <w:t>высота 12–14 </w:t>
      </w:r>
      <w:r>
        <w:rPr>
          <w:color w:val="231F20"/>
        </w:rPr>
        <w:t>см. Дети после </w:t>
      </w:r>
      <w:r>
        <w:rPr>
          <w:color w:val="231F20"/>
          <w:spacing w:val="-3"/>
        </w:rPr>
        <w:t>ампу- </w:t>
      </w:r>
      <w:r>
        <w:rPr>
          <w:color w:val="231F20"/>
        </w:rPr>
        <w:t>тации </w:t>
      </w:r>
      <w:r>
        <w:rPr>
          <w:color w:val="231F20"/>
          <w:spacing w:val="-3"/>
        </w:rPr>
        <w:t>обеих нижних </w:t>
      </w:r>
      <w:r>
        <w:rPr>
          <w:color w:val="231F20"/>
          <w:spacing w:val="-4"/>
        </w:rPr>
        <w:t>конечностей </w:t>
      </w:r>
      <w:r>
        <w:rPr>
          <w:color w:val="231F20"/>
        </w:rPr>
        <w:t>для </w:t>
      </w:r>
      <w:r>
        <w:rPr>
          <w:color w:val="231F20"/>
          <w:spacing w:val="-6"/>
        </w:rPr>
        <w:t>прохода </w:t>
      </w:r>
      <w:r>
        <w:rPr>
          <w:color w:val="231F20"/>
        </w:rPr>
        <w:t>к </w:t>
      </w:r>
      <w:r>
        <w:rPr>
          <w:color w:val="231F20"/>
          <w:spacing w:val="-3"/>
        </w:rPr>
        <w:t>чаше </w:t>
      </w:r>
      <w:r>
        <w:rPr>
          <w:color w:val="231F20"/>
          <w:spacing w:val="-4"/>
        </w:rPr>
        <w:t>пользуются </w:t>
      </w:r>
      <w:r>
        <w:rPr>
          <w:color w:val="231F20"/>
          <w:spacing w:val="-5"/>
        </w:rPr>
        <w:t>креслом-коляской, </w:t>
      </w:r>
      <w:r>
        <w:rPr>
          <w:color w:val="231F20"/>
        </w:rPr>
        <w:t>а для </w:t>
      </w:r>
      <w:r>
        <w:rPr>
          <w:color w:val="231F20"/>
          <w:spacing w:val="-3"/>
        </w:rPr>
        <w:t>спуска </w:t>
      </w:r>
      <w:r>
        <w:rPr>
          <w:color w:val="231F20"/>
        </w:rPr>
        <w:t>в </w:t>
      </w:r>
      <w:r>
        <w:rPr>
          <w:color w:val="231F20"/>
          <w:spacing w:val="-4"/>
        </w:rPr>
        <w:t>воду </w:t>
      </w:r>
      <w:r>
        <w:rPr>
          <w:color w:val="231F20"/>
          <w:spacing w:val="-3"/>
        </w:rPr>
        <w:t>специальными </w:t>
      </w:r>
      <w:r>
        <w:rPr>
          <w:color w:val="231F20"/>
          <w:spacing w:val="-4"/>
        </w:rPr>
        <w:t>электромеханическими подъемниками.</w:t>
      </w:r>
    </w:p>
    <w:p>
      <w:pPr>
        <w:pStyle w:val="BodyText"/>
        <w:spacing w:before="8"/>
        <w:ind w:left="0" w:firstLine="0"/>
        <w:jc w:val="left"/>
        <w:rPr>
          <w:sz w:val="16"/>
        </w:rPr>
      </w:pPr>
    </w:p>
    <w:p>
      <w:pPr>
        <w:spacing w:before="91"/>
        <w:ind w:left="9162" w:right="115" w:firstLine="0"/>
        <w:jc w:val="center"/>
        <w:rPr>
          <w:i/>
          <w:sz w:val="23"/>
        </w:rPr>
      </w:pPr>
      <w:r>
        <w:rPr>
          <w:i/>
          <w:color w:val="231F20"/>
          <w:sz w:val="23"/>
        </w:rPr>
        <w:t>Таблица 44</w:t>
      </w:r>
    </w:p>
    <w:p>
      <w:pPr>
        <w:pStyle w:val="BodyText"/>
        <w:spacing w:before="125"/>
        <w:ind w:left="604" w:right="113" w:firstLine="0"/>
        <w:jc w:val="center"/>
      </w:pPr>
      <w:r>
        <w:rPr>
          <w:color w:val="231F20"/>
        </w:rPr>
        <w:t>Упражнения в воде для детей после ампутации бедра или голени</w:t>
      </w:r>
    </w:p>
    <w:p>
      <w:pPr>
        <w:pStyle w:val="BodyText"/>
        <w:spacing w:before="4" w:after="1"/>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819"/>
        <w:gridCol w:w="4819"/>
      </w:tblGrid>
      <w:tr>
        <w:trPr>
          <w:trHeight w:val="381" w:hRule="atLeast"/>
        </w:trPr>
        <w:tc>
          <w:tcPr>
            <w:tcW w:w="4819" w:type="dxa"/>
          </w:tcPr>
          <w:p>
            <w:pPr>
              <w:pStyle w:val="TableParagraph"/>
              <w:spacing w:before="73"/>
              <w:ind w:left="1108"/>
              <w:rPr>
                <w:sz w:val="21"/>
              </w:rPr>
            </w:pPr>
            <w:r>
              <w:rPr>
                <w:color w:val="231F20"/>
                <w:sz w:val="21"/>
              </w:rPr>
              <w:t>Направленность воздействия</w:t>
            </w:r>
          </w:p>
        </w:tc>
        <w:tc>
          <w:tcPr>
            <w:tcW w:w="4819" w:type="dxa"/>
          </w:tcPr>
          <w:p>
            <w:pPr>
              <w:pStyle w:val="TableParagraph"/>
              <w:spacing w:before="73"/>
              <w:ind w:left="1977" w:right="1968"/>
              <w:jc w:val="center"/>
              <w:rPr>
                <w:sz w:val="21"/>
              </w:rPr>
            </w:pPr>
            <w:r>
              <w:rPr>
                <w:color w:val="231F20"/>
                <w:sz w:val="21"/>
              </w:rPr>
              <w:t>Средства</w:t>
            </w:r>
          </w:p>
        </w:tc>
      </w:tr>
      <w:tr>
        <w:trPr>
          <w:trHeight w:val="798" w:hRule="atLeast"/>
        </w:trPr>
        <w:tc>
          <w:tcPr>
            <w:tcW w:w="4819" w:type="dxa"/>
          </w:tcPr>
          <w:p>
            <w:pPr>
              <w:pStyle w:val="TableParagraph"/>
              <w:spacing w:line="250" w:lineRule="atLeast" w:before="21"/>
              <w:ind w:right="70"/>
              <w:rPr>
                <w:sz w:val="21"/>
              </w:rPr>
            </w:pPr>
            <w:r>
              <w:rPr>
                <w:color w:val="231F20"/>
                <w:sz w:val="21"/>
              </w:rPr>
              <w:t>Ознакомление с выталкивающими свойствами воды,</w:t>
            </w:r>
            <w:r>
              <w:rPr>
                <w:color w:val="231F20"/>
                <w:spacing w:val="-8"/>
                <w:sz w:val="21"/>
              </w:rPr>
              <w:t> </w:t>
            </w:r>
            <w:r>
              <w:rPr>
                <w:color w:val="231F20"/>
                <w:sz w:val="21"/>
              </w:rPr>
              <w:t>обучение</w:t>
            </w:r>
            <w:r>
              <w:rPr>
                <w:color w:val="231F20"/>
                <w:spacing w:val="-7"/>
                <w:sz w:val="21"/>
              </w:rPr>
              <w:t> </w:t>
            </w:r>
            <w:r>
              <w:rPr>
                <w:color w:val="231F20"/>
                <w:sz w:val="21"/>
              </w:rPr>
              <w:t>погружению</w:t>
            </w:r>
            <w:r>
              <w:rPr>
                <w:color w:val="231F20"/>
                <w:spacing w:val="-7"/>
                <w:sz w:val="21"/>
              </w:rPr>
              <w:t> </w:t>
            </w:r>
            <w:r>
              <w:rPr>
                <w:color w:val="231F20"/>
                <w:sz w:val="21"/>
              </w:rPr>
              <w:t>с</w:t>
            </w:r>
            <w:r>
              <w:rPr>
                <w:color w:val="231F20"/>
                <w:spacing w:val="-7"/>
                <w:sz w:val="21"/>
              </w:rPr>
              <w:t> </w:t>
            </w:r>
            <w:r>
              <w:rPr>
                <w:color w:val="231F20"/>
                <w:sz w:val="21"/>
              </w:rPr>
              <w:t>задержкой</w:t>
            </w:r>
            <w:r>
              <w:rPr>
                <w:color w:val="231F20"/>
                <w:spacing w:val="-7"/>
                <w:sz w:val="21"/>
              </w:rPr>
              <w:t> </w:t>
            </w:r>
            <w:r>
              <w:rPr>
                <w:color w:val="231F20"/>
                <w:sz w:val="21"/>
              </w:rPr>
              <w:t>дыхания</w:t>
            </w:r>
            <w:r>
              <w:rPr>
                <w:color w:val="231F20"/>
                <w:spacing w:val="-7"/>
                <w:sz w:val="21"/>
              </w:rPr>
              <w:t> </w:t>
            </w:r>
            <w:r>
              <w:rPr>
                <w:color w:val="231F20"/>
                <w:sz w:val="21"/>
              </w:rPr>
              <w:t>и всплытию</w:t>
            </w:r>
          </w:p>
        </w:tc>
        <w:tc>
          <w:tcPr>
            <w:tcW w:w="4819" w:type="dxa"/>
          </w:tcPr>
          <w:p>
            <w:pPr>
              <w:pStyle w:val="TableParagraph"/>
              <w:spacing w:line="249" w:lineRule="auto" w:before="29"/>
              <w:ind w:right="432"/>
              <w:rPr>
                <w:sz w:val="21"/>
              </w:rPr>
            </w:pPr>
            <w:r>
              <w:rPr>
                <w:color w:val="231F20"/>
                <w:sz w:val="21"/>
              </w:rPr>
              <w:t>И. п. – стоя по грудь в воде, вдох – погружение, захват коленей руками – всплытие</w:t>
            </w:r>
          </w:p>
        </w:tc>
      </w:tr>
      <w:tr>
        <w:trPr>
          <w:trHeight w:val="1302" w:hRule="atLeast"/>
        </w:trPr>
        <w:tc>
          <w:tcPr>
            <w:tcW w:w="4819" w:type="dxa"/>
          </w:tcPr>
          <w:p>
            <w:pPr>
              <w:pStyle w:val="TableParagraph"/>
              <w:spacing w:line="249" w:lineRule="auto" w:before="29"/>
              <w:ind w:right="70"/>
              <w:rPr>
                <w:sz w:val="21"/>
              </w:rPr>
            </w:pPr>
            <w:r>
              <w:rPr>
                <w:color w:val="231F20"/>
                <w:sz w:val="21"/>
              </w:rPr>
              <w:t>Ознакомление с физическими свойствами воды. Обучение удержанию горизонтального положения тела в воде. Формирование умения открывать глаза в воде</w:t>
            </w:r>
          </w:p>
        </w:tc>
        <w:tc>
          <w:tcPr>
            <w:tcW w:w="4819" w:type="dxa"/>
          </w:tcPr>
          <w:p>
            <w:pPr>
              <w:pStyle w:val="TableParagraph"/>
              <w:spacing w:line="249" w:lineRule="auto" w:before="29"/>
              <w:rPr>
                <w:sz w:val="21"/>
              </w:rPr>
            </w:pPr>
            <w:r>
              <w:rPr>
                <w:color w:val="231F20"/>
                <w:sz w:val="21"/>
              </w:rPr>
              <w:t>И. п. – лежа на спине, хват за поручни снизу, удержание горизонтального положения.</w:t>
            </w:r>
          </w:p>
          <w:p>
            <w:pPr>
              <w:pStyle w:val="TableParagraph"/>
              <w:spacing w:line="249" w:lineRule="auto" w:before="2"/>
              <w:ind w:right="378"/>
              <w:rPr>
                <w:sz w:val="21"/>
              </w:rPr>
            </w:pPr>
            <w:r>
              <w:rPr>
                <w:color w:val="231F20"/>
                <w:sz w:val="21"/>
              </w:rPr>
              <w:t>И. п. – лежа на </w:t>
            </w:r>
            <w:r>
              <w:rPr>
                <w:color w:val="231F20"/>
                <w:spacing w:val="-3"/>
                <w:sz w:val="21"/>
              </w:rPr>
              <w:t>груди, хват </w:t>
            </w:r>
            <w:r>
              <w:rPr>
                <w:color w:val="231F20"/>
                <w:sz w:val="21"/>
              </w:rPr>
              <w:t>за поручни </w:t>
            </w:r>
            <w:r>
              <w:rPr>
                <w:color w:val="231F20"/>
                <w:spacing w:val="-5"/>
                <w:sz w:val="21"/>
              </w:rPr>
              <w:t>сверху.  </w:t>
            </w:r>
            <w:r>
              <w:rPr>
                <w:color w:val="231F20"/>
                <w:sz w:val="21"/>
              </w:rPr>
              <w:t>На счет 1–2 опустить лицо в </w:t>
            </w:r>
            <w:r>
              <w:rPr>
                <w:color w:val="231F20"/>
                <w:spacing w:val="-6"/>
                <w:sz w:val="21"/>
              </w:rPr>
              <w:t>воду, </w:t>
            </w:r>
            <w:r>
              <w:rPr>
                <w:color w:val="231F20"/>
                <w:sz w:val="21"/>
              </w:rPr>
              <w:t>открыть</w:t>
            </w:r>
            <w:r>
              <w:rPr>
                <w:color w:val="231F20"/>
                <w:spacing w:val="-4"/>
                <w:sz w:val="21"/>
              </w:rPr>
              <w:t> глаза,</w:t>
            </w:r>
          </w:p>
          <w:p>
            <w:pPr>
              <w:pStyle w:val="TableParagraph"/>
              <w:spacing w:before="2"/>
              <w:rPr>
                <w:sz w:val="21"/>
              </w:rPr>
            </w:pPr>
            <w:r>
              <w:rPr>
                <w:color w:val="231F20"/>
                <w:sz w:val="21"/>
              </w:rPr>
              <w:t>задержать дыхание; 3–4 – поднять голову, вдох</w:t>
            </w:r>
          </w:p>
        </w:tc>
      </w:tr>
      <w:tr>
        <w:trPr>
          <w:trHeight w:val="1554" w:hRule="atLeast"/>
        </w:trPr>
        <w:tc>
          <w:tcPr>
            <w:tcW w:w="4819" w:type="dxa"/>
          </w:tcPr>
          <w:p>
            <w:pPr>
              <w:pStyle w:val="TableParagraph"/>
              <w:spacing w:line="250" w:lineRule="atLeast" w:before="21"/>
              <w:ind w:right="70"/>
              <w:rPr>
                <w:sz w:val="21"/>
              </w:rPr>
            </w:pPr>
            <w:r>
              <w:rPr>
                <w:color w:val="231F20"/>
                <w:sz w:val="21"/>
              </w:rPr>
              <w:t>Повышение функциональных возможностей кардиореспираторной системы и увеличение силы дыхательной мускулатуры. Обучение выдоху в воду, погружению лица, открыванию глаз в воде. Развитие способности к дифференцированию времени вдоха и выдоха</w:t>
            </w:r>
          </w:p>
        </w:tc>
        <w:tc>
          <w:tcPr>
            <w:tcW w:w="4819" w:type="dxa"/>
          </w:tcPr>
          <w:p>
            <w:pPr>
              <w:pStyle w:val="TableParagraph"/>
              <w:spacing w:line="249" w:lineRule="auto" w:before="29"/>
              <w:ind w:right="113"/>
              <w:rPr>
                <w:sz w:val="21"/>
              </w:rPr>
            </w:pPr>
            <w:r>
              <w:rPr>
                <w:color w:val="231F20"/>
                <w:sz w:val="21"/>
              </w:rPr>
              <w:t>И. п. – лежа на груди, хват за поручни сверху, лицо в воде. На счет 1–2 поднять голову, вдох; 3–4 – опустить голову, выдох</w:t>
            </w:r>
          </w:p>
        </w:tc>
      </w:tr>
      <w:tr>
        <w:trPr>
          <w:trHeight w:val="2058" w:hRule="atLeast"/>
        </w:trPr>
        <w:tc>
          <w:tcPr>
            <w:tcW w:w="4819" w:type="dxa"/>
          </w:tcPr>
          <w:p>
            <w:pPr>
              <w:pStyle w:val="TableParagraph"/>
              <w:spacing w:line="249" w:lineRule="auto" w:before="29"/>
              <w:rPr>
                <w:sz w:val="21"/>
              </w:rPr>
            </w:pPr>
            <w:r>
              <w:rPr>
                <w:color w:val="231F20"/>
                <w:sz w:val="21"/>
              </w:rPr>
              <w:t>Развитие динамической силы мышц сгибателей- разгибателей рук и плечевого пояса.</w:t>
            </w:r>
          </w:p>
          <w:p>
            <w:pPr>
              <w:pStyle w:val="TableParagraph"/>
              <w:spacing w:line="249" w:lineRule="auto" w:before="2"/>
              <w:ind w:right="169"/>
              <w:rPr>
                <w:sz w:val="21"/>
              </w:rPr>
            </w:pPr>
            <w:r>
              <w:rPr>
                <w:color w:val="231F20"/>
                <w:sz w:val="21"/>
              </w:rPr>
              <w:t>Повышение функциональных возможностей кардиореспираторной системы и увеличения силы дыхательной мускулатуры. Развитие способности к дифференцированию времени </w:t>
            </w:r>
            <w:r>
              <w:rPr>
                <w:color w:val="231F20"/>
                <w:spacing w:val="-3"/>
                <w:sz w:val="21"/>
              </w:rPr>
              <w:t>вдоха </w:t>
            </w:r>
            <w:r>
              <w:rPr>
                <w:color w:val="231F20"/>
                <w:sz w:val="21"/>
              </w:rPr>
              <w:t>и выдоха в согласовании с движениями. Обучение </w:t>
            </w:r>
            <w:r>
              <w:rPr>
                <w:color w:val="231F20"/>
                <w:spacing w:val="-4"/>
                <w:sz w:val="21"/>
              </w:rPr>
              <w:t>удержанию</w:t>
            </w:r>
          </w:p>
          <w:p>
            <w:pPr>
              <w:pStyle w:val="TableParagraph"/>
              <w:spacing w:before="4"/>
              <w:rPr>
                <w:sz w:val="21"/>
              </w:rPr>
            </w:pPr>
            <w:r>
              <w:rPr>
                <w:color w:val="231F20"/>
                <w:sz w:val="21"/>
              </w:rPr>
              <w:t>горизонтального положения тела</w:t>
            </w:r>
          </w:p>
        </w:tc>
        <w:tc>
          <w:tcPr>
            <w:tcW w:w="4819" w:type="dxa"/>
          </w:tcPr>
          <w:p>
            <w:pPr>
              <w:pStyle w:val="TableParagraph"/>
              <w:spacing w:line="249" w:lineRule="auto" w:before="29"/>
              <w:ind w:right="113"/>
              <w:rPr>
                <w:sz w:val="21"/>
              </w:rPr>
            </w:pPr>
            <w:r>
              <w:rPr>
                <w:color w:val="231F20"/>
                <w:sz w:val="21"/>
              </w:rPr>
              <w:t>И. п. – лежа на груди, хват за поручни сверху, лицо в воде. На счет 1–2 – сгибание рук</w:t>
            </w:r>
          </w:p>
          <w:p>
            <w:pPr>
              <w:pStyle w:val="TableParagraph"/>
              <w:spacing w:before="2"/>
              <w:rPr>
                <w:sz w:val="21"/>
              </w:rPr>
            </w:pPr>
            <w:r>
              <w:rPr>
                <w:color w:val="231F20"/>
                <w:sz w:val="21"/>
              </w:rPr>
              <w:t>в локтевых суставах, выдох в воду;</w:t>
            </w:r>
          </w:p>
          <w:p>
            <w:pPr>
              <w:pStyle w:val="TableParagraph"/>
              <w:spacing w:before="11"/>
              <w:rPr>
                <w:sz w:val="21"/>
              </w:rPr>
            </w:pPr>
            <w:r>
              <w:rPr>
                <w:color w:val="231F20"/>
                <w:sz w:val="21"/>
              </w:rPr>
              <w:t>3–4 – разгибание рук в локтевых суставах, вдох</w:t>
            </w:r>
          </w:p>
        </w:tc>
      </w:tr>
      <w:tr>
        <w:trPr>
          <w:trHeight w:val="1050" w:hRule="atLeast"/>
        </w:trPr>
        <w:tc>
          <w:tcPr>
            <w:tcW w:w="4819" w:type="dxa"/>
          </w:tcPr>
          <w:p>
            <w:pPr>
              <w:pStyle w:val="TableParagraph"/>
              <w:spacing w:line="250" w:lineRule="atLeast" w:before="21"/>
              <w:ind w:right="70"/>
              <w:rPr>
                <w:sz w:val="21"/>
              </w:rPr>
            </w:pPr>
            <w:r>
              <w:rPr>
                <w:color w:val="231F20"/>
                <w:sz w:val="21"/>
              </w:rPr>
              <w:t>Развитие координационных способностей, динамической силы приводящих и отводящих мышц бедра, подвижности в тазобедренных суставах</w:t>
            </w:r>
          </w:p>
        </w:tc>
        <w:tc>
          <w:tcPr>
            <w:tcW w:w="4819" w:type="dxa"/>
          </w:tcPr>
          <w:p>
            <w:pPr>
              <w:pStyle w:val="TableParagraph"/>
              <w:spacing w:line="249" w:lineRule="auto" w:before="29"/>
              <w:ind w:right="600"/>
              <w:rPr>
                <w:sz w:val="21"/>
              </w:rPr>
            </w:pPr>
            <w:r>
              <w:rPr>
                <w:color w:val="231F20"/>
                <w:sz w:val="21"/>
              </w:rPr>
              <w:t>И. п. – лежа на груди, хват за поручни сверху. 1–2 – отведение ног; 3–4 – приведение ног.</w:t>
            </w:r>
          </w:p>
          <w:p>
            <w:pPr>
              <w:pStyle w:val="TableParagraph"/>
              <w:spacing w:before="2"/>
              <w:rPr>
                <w:sz w:val="21"/>
              </w:rPr>
            </w:pPr>
            <w:r>
              <w:rPr>
                <w:color w:val="231F20"/>
                <w:sz w:val="21"/>
              </w:rPr>
              <w:t>Тоже самое, как и в примечании ниже…</w:t>
            </w:r>
          </w:p>
        </w:tc>
      </w:tr>
      <w:tr>
        <w:trPr>
          <w:trHeight w:val="1806" w:hRule="atLeast"/>
        </w:trPr>
        <w:tc>
          <w:tcPr>
            <w:tcW w:w="4819" w:type="dxa"/>
          </w:tcPr>
          <w:p>
            <w:pPr>
              <w:pStyle w:val="TableParagraph"/>
              <w:spacing w:line="250" w:lineRule="atLeast" w:before="21"/>
              <w:ind w:right="432"/>
              <w:rPr>
                <w:sz w:val="21"/>
              </w:rPr>
            </w:pPr>
            <w:r>
              <w:rPr>
                <w:color w:val="231F20"/>
                <w:sz w:val="21"/>
              </w:rPr>
              <w:t>Развитие динамической силы мышц сгибателей и разгибателей бедра и голени. Увеличение интенсивности регионального кровообращения и венозного оттока крови по сосудам нижних конечностей. Развитие способности к дифференцированию времени вдоха и выдоха в согласовании с движениями</w:t>
            </w:r>
          </w:p>
        </w:tc>
        <w:tc>
          <w:tcPr>
            <w:tcW w:w="4819" w:type="dxa"/>
          </w:tcPr>
          <w:p>
            <w:pPr>
              <w:pStyle w:val="TableParagraph"/>
              <w:spacing w:before="29"/>
              <w:rPr>
                <w:sz w:val="21"/>
              </w:rPr>
            </w:pPr>
            <w:r>
              <w:rPr>
                <w:color w:val="231F20"/>
                <w:sz w:val="21"/>
              </w:rPr>
              <w:t>И. п. – стоя лицом к борту бассейна, хват</w:t>
            </w:r>
          </w:p>
          <w:p>
            <w:pPr>
              <w:pStyle w:val="TableParagraph"/>
              <w:spacing w:line="249" w:lineRule="auto" w:before="11"/>
              <w:ind w:right="113"/>
              <w:rPr>
                <w:sz w:val="21"/>
              </w:rPr>
            </w:pPr>
            <w:r>
              <w:rPr>
                <w:color w:val="231F20"/>
                <w:sz w:val="21"/>
              </w:rPr>
              <w:t>за поручни сверху. 1–2 – сгибание ноги в коленном суставе, погружение в воду – выдох; 3–4 – разгибание ноги в коленном суставе – вдох.</w:t>
            </w:r>
          </w:p>
        </w:tc>
      </w:tr>
      <w:tr>
        <w:trPr>
          <w:trHeight w:val="798" w:hRule="atLeast"/>
        </w:trPr>
        <w:tc>
          <w:tcPr>
            <w:tcW w:w="4819" w:type="dxa"/>
          </w:tcPr>
          <w:p>
            <w:pPr>
              <w:pStyle w:val="TableParagraph"/>
              <w:spacing w:line="250" w:lineRule="atLeast" w:before="21"/>
              <w:ind w:right="1078"/>
              <w:jc w:val="both"/>
              <w:rPr>
                <w:sz w:val="21"/>
              </w:rPr>
            </w:pPr>
            <w:r>
              <w:rPr>
                <w:color w:val="231F20"/>
                <w:sz w:val="21"/>
              </w:rPr>
              <w:t>Развитие активной гибкости,</w:t>
            </w:r>
            <w:r>
              <w:rPr>
                <w:color w:val="231F20"/>
                <w:spacing w:val="-21"/>
                <w:sz w:val="21"/>
              </w:rPr>
              <w:t> </w:t>
            </w:r>
            <w:r>
              <w:rPr>
                <w:color w:val="231F20"/>
                <w:sz w:val="21"/>
              </w:rPr>
              <w:t>увеличение подвижности в тазобедренных суставах, профилактика образования</w:t>
            </w:r>
            <w:r>
              <w:rPr>
                <w:color w:val="231F20"/>
                <w:spacing w:val="-12"/>
                <w:sz w:val="21"/>
              </w:rPr>
              <w:t> </w:t>
            </w:r>
            <w:r>
              <w:rPr>
                <w:color w:val="231F20"/>
                <w:sz w:val="21"/>
              </w:rPr>
              <w:t>контрактур</w:t>
            </w:r>
          </w:p>
        </w:tc>
        <w:tc>
          <w:tcPr>
            <w:tcW w:w="4819" w:type="dxa"/>
          </w:tcPr>
          <w:p>
            <w:pPr>
              <w:pStyle w:val="TableParagraph"/>
              <w:spacing w:line="250" w:lineRule="atLeast" w:before="21"/>
              <w:ind w:right="905"/>
              <w:rPr>
                <w:sz w:val="21"/>
              </w:rPr>
            </w:pPr>
            <w:r>
              <w:rPr>
                <w:color w:val="231F20"/>
                <w:sz w:val="21"/>
              </w:rPr>
              <w:t>И. п. – стоя лицом к борту бассейна, </w:t>
            </w:r>
            <w:r>
              <w:rPr>
                <w:color w:val="231F20"/>
                <w:spacing w:val="-3"/>
                <w:sz w:val="21"/>
              </w:rPr>
              <w:t>хват </w:t>
            </w:r>
            <w:r>
              <w:rPr>
                <w:color w:val="231F20"/>
                <w:sz w:val="21"/>
              </w:rPr>
              <w:t>за поручни </w:t>
            </w:r>
            <w:r>
              <w:rPr>
                <w:color w:val="231F20"/>
                <w:spacing w:val="-5"/>
                <w:sz w:val="21"/>
              </w:rPr>
              <w:t>сверху. </w:t>
            </w:r>
            <w:r>
              <w:rPr>
                <w:color w:val="231F20"/>
                <w:sz w:val="21"/>
              </w:rPr>
              <w:t>1–2 – отведение </w:t>
            </w:r>
            <w:r>
              <w:rPr>
                <w:color w:val="231F20"/>
                <w:spacing w:val="-6"/>
                <w:sz w:val="21"/>
              </w:rPr>
              <w:t>культи; </w:t>
            </w:r>
            <w:r>
              <w:rPr>
                <w:color w:val="231F20"/>
                <w:sz w:val="21"/>
              </w:rPr>
              <w:t>3–4 – приведение </w:t>
            </w:r>
            <w:r>
              <w:rPr>
                <w:color w:val="231F20"/>
                <w:spacing w:val="-4"/>
                <w:sz w:val="21"/>
              </w:rPr>
              <w:t>культи.</w:t>
            </w:r>
          </w:p>
        </w:tc>
      </w:tr>
    </w:tbl>
    <w:p>
      <w:pPr>
        <w:spacing w:after="0" w:line="250" w:lineRule="atLeast"/>
        <w:rPr>
          <w:sz w:val="21"/>
        </w:rPr>
        <w:sectPr>
          <w:footerReference w:type="default" r:id="rId11"/>
          <w:footerReference w:type="even" r:id="rId12"/>
          <w:pgSz w:w="11630" w:h="16450"/>
          <w:pgMar w:footer="543" w:header="0" w:top="1000" w:bottom="740" w:left="620" w:right="600"/>
          <w:pgNumType w:start="111"/>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819"/>
        <w:gridCol w:w="4819"/>
      </w:tblGrid>
      <w:tr>
        <w:trPr>
          <w:trHeight w:val="1370" w:hRule="atLeast"/>
        </w:trPr>
        <w:tc>
          <w:tcPr>
            <w:tcW w:w="4819" w:type="dxa"/>
          </w:tcPr>
          <w:p>
            <w:pPr>
              <w:pStyle w:val="TableParagraph"/>
              <w:spacing w:line="249" w:lineRule="auto" w:before="51"/>
              <w:rPr>
                <w:sz w:val="21"/>
              </w:rPr>
            </w:pPr>
            <w:r>
              <w:rPr>
                <w:color w:val="231F20"/>
                <w:sz w:val="21"/>
              </w:rPr>
              <w:t>Развитие динамической силы мышц сгибателей- разгибателей рук и плечевого пояса. Обучение удержанию горизонтального положения тела.</w:t>
            </w:r>
          </w:p>
          <w:p>
            <w:pPr>
              <w:pStyle w:val="TableParagraph"/>
              <w:spacing w:line="249" w:lineRule="auto" w:before="2"/>
              <w:ind w:right="637"/>
              <w:rPr>
                <w:sz w:val="21"/>
              </w:rPr>
            </w:pPr>
            <w:r>
              <w:rPr>
                <w:color w:val="231F20"/>
                <w:sz w:val="21"/>
              </w:rPr>
              <w:t>Развитие способности к дифференцированию времени вдоха и выдоха</w:t>
            </w:r>
          </w:p>
        </w:tc>
        <w:tc>
          <w:tcPr>
            <w:tcW w:w="4819" w:type="dxa"/>
          </w:tcPr>
          <w:p>
            <w:pPr>
              <w:pStyle w:val="TableParagraph"/>
              <w:spacing w:line="249" w:lineRule="auto" w:before="51"/>
              <w:ind w:right="600"/>
              <w:rPr>
                <w:sz w:val="21"/>
              </w:rPr>
            </w:pPr>
            <w:r>
              <w:rPr>
                <w:color w:val="231F20"/>
                <w:sz w:val="21"/>
              </w:rPr>
              <w:t>И.п. – лежа на спине, хват за поручни снизу. На счет 1–2 – сгибание рук в локтевых суставах – выдох; 3–4 – разгибание рук</w:t>
            </w:r>
          </w:p>
          <w:p>
            <w:pPr>
              <w:pStyle w:val="TableParagraph"/>
              <w:spacing w:before="2"/>
              <w:rPr>
                <w:sz w:val="21"/>
              </w:rPr>
            </w:pPr>
            <w:r>
              <w:rPr>
                <w:color w:val="231F20"/>
                <w:sz w:val="21"/>
              </w:rPr>
              <w:t>в локтевых суставах – вдох</w:t>
            </w:r>
          </w:p>
        </w:tc>
      </w:tr>
      <w:tr>
        <w:trPr>
          <w:trHeight w:val="866" w:hRule="atLeast"/>
        </w:trPr>
        <w:tc>
          <w:tcPr>
            <w:tcW w:w="4819" w:type="dxa"/>
          </w:tcPr>
          <w:p>
            <w:pPr>
              <w:pStyle w:val="TableParagraph"/>
              <w:spacing w:line="249" w:lineRule="auto" w:before="51"/>
              <w:rPr>
                <w:sz w:val="21"/>
              </w:rPr>
            </w:pPr>
            <w:r>
              <w:rPr>
                <w:color w:val="231F20"/>
                <w:sz w:val="21"/>
              </w:rPr>
              <w:t>Обучение скольжению и сохранению горизонтального положения туловища</w:t>
            </w:r>
          </w:p>
        </w:tc>
        <w:tc>
          <w:tcPr>
            <w:tcW w:w="4819" w:type="dxa"/>
          </w:tcPr>
          <w:p>
            <w:pPr>
              <w:pStyle w:val="TableParagraph"/>
              <w:spacing w:line="249" w:lineRule="auto" w:before="51"/>
              <w:ind w:right="70"/>
              <w:rPr>
                <w:sz w:val="21"/>
              </w:rPr>
            </w:pPr>
            <w:r>
              <w:rPr>
                <w:color w:val="231F20"/>
                <w:sz w:val="21"/>
              </w:rPr>
              <w:t>И. п. – лежа на груди, доска в руках. Оттолкнуться от бортика – свободное скольжение к противоположному.</w:t>
            </w:r>
          </w:p>
        </w:tc>
      </w:tr>
      <w:tr>
        <w:trPr>
          <w:trHeight w:val="866" w:hRule="atLeast"/>
        </w:trPr>
        <w:tc>
          <w:tcPr>
            <w:tcW w:w="4819" w:type="dxa"/>
          </w:tcPr>
          <w:p>
            <w:pPr>
              <w:pStyle w:val="TableParagraph"/>
              <w:spacing w:line="249" w:lineRule="auto" w:before="51"/>
              <w:ind w:right="432"/>
              <w:rPr>
                <w:sz w:val="21"/>
              </w:rPr>
            </w:pPr>
            <w:r>
              <w:rPr>
                <w:color w:val="231F20"/>
                <w:sz w:val="21"/>
              </w:rPr>
              <w:t>Ознакомление с сопротивлением и вязкостью воды, обучение скольжению, сохранению горизонтального положения тела</w:t>
            </w:r>
          </w:p>
        </w:tc>
        <w:tc>
          <w:tcPr>
            <w:tcW w:w="4819" w:type="dxa"/>
          </w:tcPr>
          <w:p>
            <w:pPr>
              <w:pStyle w:val="TableParagraph"/>
              <w:spacing w:line="249" w:lineRule="auto" w:before="51"/>
              <w:rPr>
                <w:sz w:val="21"/>
              </w:rPr>
            </w:pPr>
            <w:r>
              <w:rPr>
                <w:color w:val="231F20"/>
                <w:sz w:val="21"/>
              </w:rPr>
              <w:t>И. п. – стоя лицом к бортику, руки вверх, отталкивание от бортика – скольжение.</w:t>
            </w:r>
          </w:p>
        </w:tc>
      </w:tr>
    </w:tbl>
    <w:p>
      <w:pPr>
        <w:pStyle w:val="BodyText"/>
        <w:spacing w:before="10"/>
        <w:ind w:left="0" w:firstLine="0"/>
        <w:jc w:val="left"/>
        <w:rPr>
          <w:sz w:val="13"/>
        </w:rPr>
      </w:pPr>
    </w:p>
    <w:p>
      <w:pPr>
        <w:spacing w:before="90"/>
        <w:ind w:left="8674" w:right="0" w:firstLine="0"/>
        <w:jc w:val="left"/>
        <w:rPr>
          <w:i/>
          <w:sz w:val="23"/>
        </w:rPr>
      </w:pPr>
      <w:r>
        <w:rPr>
          <w:i/>
          <w:color w:val="231F20"/>
          <w:sz w:val="23"/>
        </w:rPr>
        <w:t>Таблица 45</w:t>
      </w:r>
    </w:p>
    <w:p>
      <w:pPr>
        <w:pStyle w:val="BodyText"/>
        <w:spacing w:before="125"/>
        <w:ind w:left="1264" w:firstLine="0"/>
        <w:jc w:val="left"/>
      </w:pPr>
      <w:r>
        <w:rPr>
          <w:color w:val="231F20"/>
        </w:rPr>
        <w:t>Упражнения в воде для детей после ампутации обеих нижних конечностей</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819"/>
        <w:gridCol w:w="4819"/>
      </w:tblGrid>
      <w:tr>
        <w:trPr>
          <w:trHeight w:val="399" w:hRule="atLeast"/>
        </w:trPr>
        <w:tc>
          <w:tcPr>
            <w:tcW w:w="4819" w:type="dxa"/>
          </w:tcPr>
          <w:p>
            <w:pPr>
              <w:pStyle w:val="TableParagraph"/>
              <w:spacing w:before="76"/>
              <w:ind w:left="1108"/>
              <w:rPr>
                <w:sz w:val="21"/>
              </w:rPr>
            </w:pPr>
            <w:r>
              <w:rPr>
                <w:color w:val="231F20"/>
                <w:sz w:val="21"/>
              </w:rPr>
              <w:t>Направленность воздействия</w:t>
            </w:r>
          </w:p>
        </w:tc>
        <w:tc>
          <w:tcPr>
            <w:tcW w:w="4819" w:type="dxa"/>
          </w:tcPr>
          <w:p>
            <w:pPr>
              <w:pStyle w:val="TableParagraph"/>
              <w:spacing w:before="76"/>
              <w:ind w:left="1977" w:right="1968"/>
              <w:jc w:val="center"/>
              <w:rPr>
                <w:sz w:val="21"/>
              </w:rPr>
            </w:pPr>
            <w:r>
              <w:rPr>
                <w:color w:val="231F20"/>
                <w:sz w:val="21"/>
              </w:rPr>
              <w:t>Средства</w:t>
            </w:r>
          </w:p>
        </w:tc>
      </w:tr>
      <w:tr>
        <w:trPr>
          <w:trHeight w:val="866" w:hRule="atLeast"/>
        </w:trPr>
        <w:tc>
          <w:tcPr>
            <w:tcW w:w="4819" w:type="dxa"/>
          </w:tcPr>
          <w:p>
            <w:pPr>
              <w:pStyle w:val="TableParagraph"/>
              <w:spacing w:line="249" w:lineRule="auto" w:before="58"/>
              <w:ind w:right="70"/>
              <w:rPr>
                <w:sz w:val="21"/>
              </w:rPr>
            </w:pPr>
            <w:r>
              <w:rPr>
                <w:color w:val="231F20"/>
                <w:sz w:val="21"/>
              </w:rPr>
              <w:t>Ознакомление с выталкивающими свойствами воды,</w:t>
            </w:r>
            <w:r>
              <w:rPr>
                <w:color w:val="231F20"/>
                <w:spacing w:val="-8"/>
                <w:sz w:val="21"/>
              </w:rPr>
              <w:t> </w:t>
            </w:r>
            <w:r>
              <w:rPr>
                <w:color w:val="231F20"/>
                <w:sz w:val="21"/>
              </w:rPr>
              <w:t>обучение</w:t>
            </w:r>
            <w:r>
              <w:rPr>
                <w:color w:val="231F20"/>
                <w:spacing w:val="-7"/>
                <w:sz w:val="21"/>
              </w:rPr>
              <w:t> </w:t>
            </w:r>
            <w:r>
              <w:rPr>
                <w:color w:val="231F20"/>
                <w:sz w:val="21"/>
              </w:rPr>
              <w:t>погружению</w:t>
            </w:r>
            <w:r>
              <w:rPr>
                <w:color w:val="231F20"/>
                <w:spacing w:val="-7"/>
                <w:sz w:val="21"/>
              </w:rPr>
              <w:t> </w:t>
            </w:r>
            <w:r>
              <w:rPr>
                <w:color w:val="231F20"/>
                <w:sz w:val="21"/>
              </w:rPr>
              <w:t>с</w:t>
            </w:r>
            <w:r>
              <w:rPr>
                <w:color w:val="231F20"/>
                <w:spacing w:val="-7"/>
                <w:sz w:val="21"/>
              </w:rPr>
              <w:t> </w:t>
            </w:r>
            <w:r>
              <w:rPr>
                <w:color w:val="231F20"/>
                <w:sz w:val="21"/>
              </w:rPr>
              <w:t>задержкой</w:t>
            </w:r>
            <w:r>
              <w:rPr>
                <w:color w:val="231F20"/>
                <w:spacing w:val="-7"/>
                <w:sz w:val="21"/>
              </w:rPr>
              <w:t> </w:t>
            </w:r>
            <w:r>
              <w:rPr>
                <w:color w:val="231F20"/>
                <w:sz w:val="21"/>
              </w:rPr>
              <w:t>дыхания</w:t>
            </w:r>
            <w:r>
              <w:rPr>
                <w:color w:val="231F20"/>
                <w:spacing w:val="-7"/>
                <w:sz w:val="21"/>
              </w:rPr>
              <w:t> </w:t>
            </w:r>
            <w:r>
              <w:rPr>
                <w:color w:val="231F20"/>
                <w:sz w:val="21"/>
              </w:rPr>
              <w:t>и всплытию</w:t>
            </w:r>
          </w:p>
        </w:tc>
        <w:tc>
          <w:tcPr>
            <w:tcW w:w="4819" w:type="dxa"/>
          </w:tcPr>
          <w:p>
            <w:pPr>
              <w:pStyle w:val="TableParagraph"/>
              <w:spacing w:line="249" w:lineRule="auto" w:before="58"/>
              <w:rPr>
                <w:sz w:val="21"/>
              </w:rPr>
            </w:pPr>
            <w:r>
              <w:rPr>
                <w:color w:val="231F20"/>
                <w:sz w:val="21"/>
              </w:rPr>
              <w:t>И. п. – хват за поручни на уровне груди, вдох – погружение, всплытие – выдох</w:t>
            </w:r>
          </w:p>
        </w:tc>
      </w:tr>
      <w:tr>
        <w:trPr>
          <w:trHeight w:val="1118" w:hRule="atLeast"/>
        </w:trPr>
        <w:tc>
          <w:tcPr>
            <w:tcW w:w="4819" w:type="dxa"/>
          </w:tcPr>
          <w:p>
            <w:pPr>
              <w:pStyle w:val="TableParagraph"/>
              <w:spacing w:line="249" w:lineRule="auto" w:before="58"/>
              <w:rPr>
                <w:sz w:val="21"/>
              </w:rPr>
            </w:pPr>
            <w:r>
              <w:rPr>
                <w:color w:val="231F20"/>
                <w:sz w:val="21"/>
              </w:rPr>
              <w:t>Ознакомление с физическими свойствами воды. Обучение удержанию горизонтального положения тела. Формирование умения открывать глаза в воде</w:t>
            </w:r>
          </w:p>
        </w:tc>
        <w:tc>
          <w:tcPr>
            <w:tcW w:w="4819" w:type="dxa"/>
          </w:tcPr>
          <w:p>
            <w:pPr>
              <w:pStyle w:val="TableParagraph"/>
              <w:spacing w:line="249" w:lineRule="auto" w:before="58"/>
              <w:ind w:right="600"/>
              <w:rPr>
                <w:sz w:val="21"/>
              </w:rPr>
            </w:pPr>
            <w:r>
              <w:rPr>
                <w:color w:val="231F20"/>
                <w:sz w:val="21"/>
              </w:rPr>
              <w:t>И. п. – лежа на груди, хват за поручни сверху. 1–2 – опустить лицо в воду, открыть глаза, задержать дыхание; 3–4 – поднять голову, выдох, вдох</w:t>
            </w:r>
          </w:p>
        </w:tc>
      </w:tr>
      <w:tr>
        <w:trPr>
          <w:trHeight w:val="1622" w:hRule="atLeast"/>
        </w:trPr>
        <w:tc>
          <w:tcPr>
            <w:tcW w:w="4819" w:type="dxa"/>
          </w:tcPr>
          <w:p>
            <w:pPr>
              <w:pStyle w:val="TableParagraph"/>
              <w:spacing w:line="249" w:lineRule="auto" w:before="58"/>
              <w:rPr>
                <w:sz w:val="21"/>
              </w:rPr>
            </w:pPr>
            <w:r>
              <w:rPr>
                <w:color w:val="231F20"/>
                <w:sz w:val="21"/>
              </w:rPr>
              <w:t>Повышение функциональных возможностей кардиореспираторной системы и увеличение силы дыхательной мускулатуры.</w:t>
            </w:r>
          </w:p>
          <w:p>
            <w:pPr>
              <w:pStyle w:val="TableParagraph"/>
              <w:spacing w:line="249" w:lineRule="auto" w:before="2"/>
              <w:ind w:right="751"/>
              <w:rPr>
                <w:sz w:val="21"/>
              </w:rPr>
            </w:pPr>
            <w:r>
              <w:rPr>
                <w:color w:val="231F20"/>
                <w:sz w:val="21"/>
              </w:rPr>
              <w:t>Обучение выдоху в воду, погружению лица, открыванию глаз. Развитие способности</w:t>
            </w:r>
          </w:p>
          <w:p>
            <w:pPr>
              <w:pStyle w:val="TableParagraph"/>
              <w:spacing w:before="2"/>
              <w:rPr>
                <w:sz w:val="21"/>
              </w:rPr>
            </w:pPr>
            <w:r>
              <w:rPr>
                <w:color w:val="231F20"/>
                <w:sz w:val="21"/>
              </w:rPr>
              <w:t>к дифференцированию времени вдоха и выдоха</w:t>
            </w:r>
          </w:p>
        </w:tc>
        <w:tc>
          <w:tcPr>
            <w:tcW w:w="4819" w:type="dxa"/>
          </w:tcPr>
          <w:p>
            <w:pPr>
              <w:pStyle w:val="TableParagraph"/>
              <w:spacing w:line="249" w:lineRule="auto" w:before="58"/>
              <w:ind w:right="166"/>
              <w:rPr>
                <w:sz w:val="21"/>
              </w:rPr>
            </w:pPr>
            <w:r>
              <w:rPr>
                <w:color w:val="231F20"/>
                <w:sz w:val="21"/>
              </w:rPr>
              <w:t>И.п. – лежа на груди, хват за поручни сверху, лицо в воде. 1–2 – сгибание рук в локтевых суставах, выдох в воду; 3–4 – разгибание рук</w:t>
            </w:r>
          </w:p>
          <w:p>
            <w:pPr>
              <w:pStyle w:val="TableParagraph"/>
              <w:spacing w:before="2"/>
              <w:rPr>
                <w:sz w:val="21"/>
              </w:rPr>
            </w:pPr>
            <w:r>
              <w:rPr>
                <w:color w:val="231F20"/>
                <w:sz w:val="21"/>
              </w:rPr>
              <w:t>в локтевых суставах, вдох</w:t>
            </w:r>
          </w:p>
        </w:tc>
      </w:tr>
      <w:tr>
        <w:trPr>
          <w:trHeight w:val="2126" w:hRule="atLeast"/>
        </w:trPr>
        <w:tc>
          <w:tcPr>
            <w:tcW w:w="4819" w:type="dxa"/>
          </w:tcPr>
          <w:p>
            <w:pPr>
              <w:pStyle w:val="TableParagraph"/>
              <w:spacing w:line="249" w:lineRule="auto" w:before="58"/>
              <w:ind w:right="70"/>
              <w:rPr>
                <w:sz w:val="21"/>
              </w:rPr>
            </w:pPr>
            <w:r>
              <w:rPr>
                <w:color w:val="231F20"/>
                <w:sz w:val="21"/>
              </w:rPr>
              <w:t>Развитие координационных способностей, динамической силы приводящих и отводящих мышц бедра, подвижности в тазобедренных суставах. Развитие активной гибкости, увеличение подвижности в тазобедренных суставах.</w:t>
            </w:r>
          </w:p>
          <w:p>
            <w:pPr>
              <w:pStyle w:val="TableParagraph"/>
              <w:spacing w:line="249" w:lineRule="auto" w:before="4"/>
              <w:ind w:right="70"/>
              <w:rPr>
                <w:sz w:val="21"/>
              </w:rPr>
            </w:pPr>
            <w:r>
              <w:rPr>
                <w:color w:val="231F20"/>
                <w:sz w:val="21"/>
              </w:rPr>
              <w:t>Увеличение интенсивности регионального кровообращения и оттока венозной крови по сосудам нижних конечностей</w:t>
            </w:r>
          </w:p>
        </w:tc>
        <w:tc>
          <w:tcPr>
            <w:tcW w:w="4819" w:type="dxa"/>
          </w:tcPr>
          <w:p>
            <w:pPr>
              <w:pStyle w:val="TableParagraph"/>
              <w:spacing w:before="58"/>
              <w:rPr>
                <w:sz w:val="21"/>
              </w:rPr>
            </w:pPr>
            <w:r>
              <w:rPr>
                <w:color w:val="231F20"/>
                <w:sz w:val="21"/>
              </w:rPr>
              <w:t>И. п. – лежа на груди, хват за поручни сверху.</w:t>
            </w:r>
          </w:p>
          <w:p>
            <w:pPr>
              <w:pStyle w:val="TableParagraph"/>
              <w:spacing w:line="249" w:lineRule="auto" w:before="10"/>
              <w:ind w:right="57"/>
              <w:rPr>
                <w:sz w:val="21"/>
              </w:rPr>
            </w:pPr>
            <w:r>
              <w:rPr>
                <w:color w:val="231F20"/>
                <w:sz w:val="21"/>
              </w:rPr>
              <w:t>1–2 – отведение культей; 3–4 – приведение культей. И. п. – хват за поручни сверху на уровне груди. 1–2</w:t>
            </w:r>
          </w:p>
          <w:p>
            <w:pPr>
              <w:pStyle w:val="TableParagraph"/>
              <w:spacing w:before="2"/>
              <w:rPr>
                <w:sz w:val="21"/>
              </w:rPr>
            </w:pPr>
            <w:r>
              <w:rPr>
                <w:color w:val="231F20"/>
                <w:sz w:val="21"/>
              </w:rPr>
              <w:t>– отведение культей; 3–4 – приведение культей.</w:t>
            </w:r>
          </w:p>
        </w:tc>
      </w:tr>
      <w:tr>
        <w:trPr>
          <w:trHeight w:val="1118" w:hRule="atLeast"/>
        </w:trPr>
        <w:tc>
          <w:tcPr>
            <w:tcW w:w="4819" w:type="dxa"/>
          </w:tcPr>
          <w:p>
            <w:pPr>
              <w:pStyle w:val="TableParagraph"/>
              <w:spacing w:line="249" w:lineRule="auto" w:before="58"/>
              <w:ind w:right="17"/>
              <w:rPr>
                <w:sz w:val="21"/>
              </w:rPr>
            </w:pPr>
            <w:r>
              <w:rPr>
                <w:color w:val="231F20"/>
                <w:sz w:val="21"/>
              </w:rPr>
              <w:t>Развитие динамической силы приводящих и отводящих мышц бедра. Увеличение интенсивности регионального кровообращения и оттока венозной крови по сосудам нижних конечностей</w:t>
            </w:r>
          </w:p>
        </w:tc>
        <w:tc>
          <w:tcPr>
            <w:tcW w:w="4819" w:type="dxa"/>
          </w:tcPr>
          <w:p>
            <w:pPr>
              <w:pStyle w:val="TableParagraph"/>
              <w:spacing w:line="249" w:lineRule="auto" w:before="58"/>
              <w:ind w:right="432"/>
              <w:rPr>
                <w:sz w:val="21"/>
              </w:rPr>
            </w:pPr>
            <w:r>
              <w:rPr>
                <w:color w:val="231F20"/>
                <w:sz w:val="21"/>
              </w:rPr>
              <w:t>И. п. – лежа на спине, хват за поручни снизу. 1–2 – отведение культей, выдох;</w:t>
            </w:r>
          </w:p>
          <w:p>
            <w:pPr>
              <w:pStyle w:val="TableParagraph"/>
              <w:spacing w:line="249" w:lineRule="auto" w:before="1"/>
              <w:ind w:right="1382"/>
              <w:rPr>
                <w:sz w:val="21"/>
              </w:rPr>
            </w:pPr>
            <w:r>
              <w:rPr>
                <w:color w:val="231F20"/>
                <w:sz w:val="21"/>
              </w:rPr>
              <w:t>3–4 – приведение культей, вдох. Здесь еще и вдох, и выдох…</w:t>
            </w:r>
          </w:p>
        </w:tc>
      </w:tr>
      <w:tr>
        <w:trPr>
          <w:trHeight w:val="2126" w:hRule="atLeast"/>
        </w:trPr>
        <w:tc>
          <w:tcPr>
            <w:tcW w:w="4819" w:type="dxa"/>
          </w:tcPr>
          <w:p>
            <w:pPr>
              <w:pStyle w:val="TableParagraph"/>
              <w:spacing w:line="249" w:lineRule="auto" w:before="58"/>
              <w:rPr>
                <w:sz w:val="21"/>
              </w:rPr>
            </w:pPr>
            <w:r>
              <w:rPr>
                <w:color w:val="231F20"/>
                <w:sz w:val="21"/>
              </w:rPr>
              <w:t>Увеличение подвижности в тазобедренных суставах Развитие координационных способностей и динамической силы мышц живота. Увеличение интенсивности регионального кровообращения</w:t>
            </w:r>
          </w:p>
          <w:p>
            <w:pPr>
              <w:pStyle w:val="TableParagraph"/>
              <w:spacing w:line="249" w:lineRule="auto" w:before="3"/>
              <w:rPr>
                <w:sz w:val="21"/>
              </w:rPr>
            </w:pPr>
            <w:r>
              <w:rPr>
                <w:color w:val="231F20"/>
                <w:sz w:val="21"/>
              </w:rPr>
              <w:t>и венозного оттока крови по сосудам нижних конечностей</w:t>
            </w:r>
          </w:p>
        </w:tc>
        <w:tc>
          <w:tcPr>
            <w:tcW w:w="4819" w:type="dxa"/>
          </w:tcPr>
          <w:p>
            <w:pPr>
              <w:pStyle w:val="TableParagraph"/>
              <w:spacing w:before="58"/>
              <w:rPr>
                <w:sz w:val="21"/>
              </w:rPr>
            </w:pPr>
            <w:r>
              <w:rPr>
                <w:color w:val="231F20"/>
                <w:sz w:val="21"/>
              </w:rPr>
              <w:t>И. п. – лежа на спине, хват за поручни снизу.</w:t>
            </w:r>
          </w:p>
          <w:p>
            <w:pPr>
              <w:pStyle w:val="TableParagraph"/>
              <w:spacing w:line="249" w:lineRule="auto" w:before="10"/>
              <w:ind w:right="1137"/>
              <w:rPr>
                <w:sz w:val="21"/>
              </w:rPr>
            </w:pPr>
            <w:r>
              <w:rPr>
                <w:color w:val="231F20"/>
                <w:sz w:val="21"/>
              </w:rPr>
              <w:t>Попеременное сгибание-разгибание ног в тазобедренных и коленных суставах.</w:t>
            </w:r>
          </w:p>
          <w:p>
            <w:pPr>
              <w:pStyle w:val="TableParagraph"/>
              <w:spacing w:before="2"/>
              <w:rPr>
                <w:sz w:val="21"/>
              </w:rPr>
            </w:pPr>
            <w:r>
              <w:rPr>
                <w:color w:val="231F20"/>
                <w:sz w:val="21"/>
              </w:rPr>
              <w:t>И. п. – лежа на спине, хват за поручни снизу. 1–2</w:t>
            </w:r>
          </w:p>
          <w:p>
            <w:pPr>
              <w:pStyle w:val="TableParagraph"/>
              <w:spacing w:line="249" w:lineRule="auto" w:before="10"/>
              <w:rPr>
                <w:sz w:val="21"/>
              </w:rPr>
            </w:pPr>
            <w:r>
              <w:rPr>
                <w:color w:val="231F20"/>
                <w:sz w:val="21"/>
              </w:rPr>
              <w:t>– одновременное сгибание ног в тазобедренных и коленных суставах – выдох; 3–4 – одновременное разгибание ног в тазобедренных и коленных суставах – вдох</w:t>
            </w:r>
          </w:p>
        </w:tc>
      </w:tr>
    </w:tbl>
    <w:p>
      <w:pPr>
        <w:spacing w:after="0" w:line="249" w:lineRule="auto"/>
        <w:rPr>
          <w:sz w:val="21"/>
        </w:rPr>
        <w:sectPr>
          <w:pgSz w:w="11630" w:h="16450"/>
          <w:pgMar w:header="0" w:footer="623" w:top="1140" w:bottom="820" w:left="620" w:right="600"/>
        </w:sectPr>
      </w:pPr>
    </w:p>
    <w:p>
      <w:pPr>
        <w:spacing w:before="78"/>
        <w:ind w:left="9162" w:right="115" w:firstLine="0"/>
        <w:jc w:val="center"/>
        <w:rPr>
          <w:i/>
          <w:sz w:val="23"/>
        </w:rPr>
      </w:pPr>
      <w:r>
        <w:rPr>
          <w:i/>
          <w:color w:val="231F20"/>
          <w:sz w:val="23"/>
        </w:rPr>
        <w:t>Таблица 46</w:t>
      </w:r>
    </w:p>
    <w:p>
      <w:pPr>
        <w:pStyle w:val="BodyText"/>
        <w:spacing w:before="124"/>
        <w:ind w:left="604" w:right="113" w:firstLine="0"/>
        <w:jc w:val="center"/>
      </w:pPr>
      <w:r>
        <w:rPr>
          <w:color w:val="231F20"/>
        </w:rPr>
        <w:t>Примеры подвижных игр в воде для детей после ампутации бедра и голени</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4"/>
        <w:gridCol w:w="4133"/>
      </w:tblGrid>
      <w:tr>
        <w:trPr>
          <w:trHeight w:val="475" w:hRule="atLeast"/>
        </w:trPr>
        <w:tc>
          <w:tcPr>
            <w:tcW w:w="5494" w:type="dxa"/>
          </w:tcPr>
          <w:p>
            <w:pPr>
              <w:pStyle w:val="TableParagraph"/>
              <w:spacing w:before="114"/>
              <w:ind w:left="2173" w:right="2163"/>
              <w:jc w:val="center"/>
              <w:rPr>
                <w:sz w:val="21"/>
              </w:rPr>
            </w:pPr>
            <w:r>
              <w:rPr>
                <w:color w:val="231F20"/>
                <w:sz w:val="21"/>
              </w:rPr>
              <w:t>Содержание</w:t>
            </w:r>
          </w:p>
        </w:tc>
        <w:tc>
          <w:tcPr>
            <w:tcW w:w="4133" w:type="dxa"/>
          </w:tcPr>
          <w:p>
            <w:pPr>
              <w:pStyle w:val="TableParagraph"/>
              <w:spacing w:before="114"/>
              <w:ind w:left="1335"/>
              <w:rPr>
                <w:sz w:val="21"/>
              </w:rPr>
            </w:pPr>
            <w:r>
              <w:rPr>
                <w:color w:val="231F20"/>
                <w:sz w:val="21"/>
              </w:rPr>
              <w:t>Направленность</w:t>
            </w:r>
          </w:p>
        </w:tc>
      </w:tr>
      <w:tr>
        <w:trPr>
          <w:trHeight w:val="1085" w:hRule="atLeast"/>
        </w:trPr>
        <w:tc>
          <w:tcPr>
            <w:tcW w:w="5494" w:type="dxa"/>
          </w:tcPr>
          <w:p>
            <w:pPr>
              <w:pStyle w:val="TableParagraph"/>
              <w:spacing w:before="26"/>
              <w:rPr>
                <w:b/>
                <w:sz w:val="21"/>
              </w:rPr>
            </w:pPr>
            <w:r>
              <w:rPr>
                <w:b/>
                <w:color w:val="231F20"/>
                <w:sz w:val="21"/>
              </w:rPr>
              <w:t>«Поплавки».</w:t>
            </w:r>
          </w:p>
          <w:p>
            <w:pPr>
              <w:pStyle w:val="TableParagraph"/>
              <w:spacing w:line="260" w:lineRule="atLeast"/>
              <w:ind w:right="4"/>
              <w:rPr>
                <w:sz w:val="21"/>
              </w:rPr>
            </w:pPr>
            <w:r>
              <w:rPr>
                <w:color w:val="231F20"/>
                <w:sz w:val="21"/>
              </w:rPr>
              <w:t>Дети стоят по грудь в воде, делают вдох и приседают. Опустившись на дно, голову наклоняют к коленям, которые обхватывают руками и всплывают как поплавки</w:t>
            </w:r>
          </w:p>
        </w:tc>
        <w:tc>
          <w:tcPr>
            <w:tcW w:w="4133" w:type="dxa"/>
          </w:tcPr>
          <w:p>
            <w:pPr>
              <w:pStyle w:val="TableParagraph"/>
              <w:spacing w:line="259" w:lineRule="auto" w:before="29"/>
              <w:rPr>
                <w:sz w:val="21"/>
              </w:rPr>
            </w:pPr>
            <w:r>
              <w:rPr>
                <w:color w:val="231F20"/>
                <w:sz w:val="21"/>
              </w:rPr>
              <w:t>Ознакомление с выталкивающими свойствами воды, обучение погружению с задержкой дыхания</w:t>
            </w:r>
          </w:p>
          <w:p>
            <w:pPr>
              <w:pStyle w:val="TableParagraph"/>
              <w:spacing w:line="239" w:lineRule="exact"/>
              <w:rPr>
                <w:sz w:val="21"/>
              </w:rPr>
            </w:pPr>
            <w:r>
              <w:rPr>
                <w:color w:val="231F20"/>
                <w:sz w:val="21"/>
              </w:rPr>
              <w:t>и всплытию</w:t>
            </w:r>
          </w:p>
        </w:tc>
      </w:tr>
      <w:tr>
        <w:trPr>
          <w:trHeight w:val="1085" w:hRule="atLeast"/>
        </w:trPr>
        <w:tc>
          <w:tcPr>
            <w:tcW w:w="5494" w:type="dxa"/>
          </w:tcPr>
          <w:p>
            <w:pPr>
              <w:pStyle w:val="TableParagraph"/>
              <w:spacing w:before="26"/>
              <w:rPr>
                <w:b/>
                <w:sz w:val="21"/>
              </w:rPr>
            </w:pPr>
            <w:r>
              <w:rPr>
                <w:b/>
                <w:color w:val="231F20"/>
                <w:sz w:val="21"/>
              </w:rPr>
              <w:t>«Стрелы».</w:t>
            </w:r>
          </w:p>
          <w:p>
            <w:pPr>
              <w:pStyle w:val="TableParagraph"/>
              <w:spacing w:line="260" w:lineRule="atLeast"/>
              <w:rPr>
                <w:sz w:val="21"/>
              </w:rPr>
            </w:pPr>
            <w:r>
              <w:rPr>
                <w:color w:val="231F20"/>
                <w:sz w:val="21"/>
              </w:rPr>
              <w:t>Дети стоят спиной к бортику бассейна, руки вверх. Оттолкнувшись от бортика, выполняют скольжение до полной остановки</w:t>
            </w:r>
          </w:p>
        </w:tc>
        <w:tc>
          <w:tcPr>
            <w:tcW w:w="4133" w:type="dxa"/>
          </w:tcPr>
          <w:p>
            <w:pPr>
              <w:pStyle w:val="TableParagraph"/>
              <w:spacing w:before="29"/>
              <w:jc w:val="both"/>
              <w:rPr>
                <w:sz w:val="21"/>
              </w:rPr>
            </w:pPr>
            <w:r>
              <w:rPr>
                <w:color w:val="231F20"/>
                <w:sz w:val="21"/>
              </w:rPr>
              <w:t>Ознакомление с сопротивлением</w:t>
            </w:r>
          </w:p>
          <w:p>
            <w:pPr>
              <w:pStyle w:val="TableParagraph"/>
              <w:spacing w:line="260" w:lineRule="atLeast"/>
              <w:ind w:right="346"/>
              <w:jc w:val="both"/>
              <w:rPr>
                <w:sz w:val="21"/>
              </w:rPr>
            </w:pPr>
            <w:r>
              <w:rPr>
                <w:color w:val="231F20"/>
                <w:sz w:val="21"/>
              </w:rPr>
              <w:t>и вязкостью воды, обучение </w:t>
            </w:r>
            <w:r>
              <w:rPr>
                <w:color w:val="231F20"/>
                <w:spacing w:val="-4"/>
                <w:sz w:val="21"/>
              </w:rPr>
              <w:t>скольжению, </w:t>
            </w:r>
            <w:r>
              <w:rPr>
                <w:color w:val="231F20"/>
                <w:sz w:val="21"/>
              </w:rPr>
              <w:t>сохранению горизонтального положения тела</w:t>
            </w:r>
          </w:p>
        </w:tc>
      </w:tr>
      <w:tr>
        <w:trPr>
          <w:trHeight w:val="2642" w:hRule="atLeast"/>
        </w:trPr>
        <w:tc>
          <w:tcPr>
            <w:tcW w:w="5494" w:type="dxa"/>
          </w:tcPr>
          <w:p>
            <w:pPr>
              <w:pStyle w:val="TableParagraph"/>
              <w:spacing w:before="26"/>
              <w:rPr>
                <w:b/>
                <w:sz w:val="21"/>
              </w:rPr>
            </w:pPr>
            <w:r>
              <w:rPr>
                <w:b/>
                <w:color w:val="231F20"/>
                <w:sz w:val="21"/>
              </w:rPr>
              <w:t>«Рыба в сетке».</w:t>
            </w:r>
          </w:p>
          <w:p>
            <w:pPr>
              <w:pStyle w:val="TableParagraph"/>
              <w:spacing w:before="18"/>
              <w:rPr>
                <w:sz w:val="21"/>
              </w:rPr>
            </w:pPr>
            <w:r>
              <w:rPr>
                <w:color w:val="231F20"/>
                <w:sz w:val="21"/>
              </w:rPr>
              <w:t>6–8 игроков, держась за руки, становятся в круг спиной</w:t>
            </w:r>
          </w:p>
          <w:p>
            <w:pPr>
              <w:pStyle w:val="TableParagraph"/>
              <w:spacing w:line="259" w:lineRule="auto" w:before="19"/>
              <w:ind w:right="-9"/>
              <w:rPr>
                <w:sz w:val="21"/>
              </w:rPr>
            </w:pPr>
            <w:r>
              <w:rPr>
                <w:color w:val="231F20"/>
                <w:sz w:val="21"/>
              </w:rPr>
              <w:t>к центру, образуя сеть. В центре круга один из участников – рыбка. Этот игрок старается выскользнуть из сети под руками играющих. Участник, с правой стороны от которого вынырнула рыбка, считается плохим рыбаком.</w:t>
            </w:r>
          </w:p>
          <w:p>
            <w:pPr>
              <w:pStyle w:val="TableParagraph"/>
              <w:spacing w:line="259" w:lineRule="auto"/>
              <w:ind w:right="232"/>
              <w:rPr>
                <w:sz w:val="21"/>
              </w:rPr>
            </w:pPr>
            <w:r>
              <w:rPr>
                <w:color w:val="231F20"/>
                <w:sz w:val="21"/>
              </w:rPr>
              <w:t>Он меняется с рыбкой ролями. Поэтому, почувствовав с правой стороны от себя движение рыбки, игрок должен крикнуть: «Поймал!». Тогда рыбка должна искать другой</w:t>
            </w:r>
          </w:p>
          <w:p>
            <w:pPr>
              <w:pStyle w:val="TableParagraph"/>
              <w:spacing w:line="239" w:lineRule="exact"/>
              <w:rPr>
                <w:sz w:val="21"/>
              </w:rPr>
            </w:pPr>
            <w:r>
              <w:rPr>
                <w:color w:val="231F20"/>
                <w:sz w:val="21"/>
              </w:rPr>
              <w:t>выход из сетки</w:t>
            </w:r>
          </w:p>
        </w:tc>
        <w:tc>
          <w:tcPr>
            <w:tcW w:w="4133" w:type="dxa"/>
          </w:tcPr>
          <w:p>
            <w:pPr>
              <w:pStyle w:val="TableParagraph"/>
              <w:spacing w:line="259" w:lineRule="auto" w:before="29"/>
              <w:rPr>
                <w:sz w:val="21"/>
              </w:rPr>
            </w:pPr>
            <w:r>
              <w:rPr>
                <w:color w:val="231F20"/>
                <w:sz w:val="21"/>
              </w:rPr>
              <w:t>Развитие способности к сохранению равновесия, совершенствование техники плавания под водой, повышение функциональных возможностей кардиореспираторной системы, развитие способности к точности и скорости тактильного восприятия</w:t>
            </w:r>
          </w:p>
        </w:tc>
      </w:tr>
      <w:tr>
        <w:trPr>
          <w:trHeight w:val="3682" w:hRule="atLeast"/>
        </w:trPr>
        <w:tc>
          <w:tcPr>
            <w:tcW w:w="5494" w:type="dxa"/>
          </w:tcPr>
          <w:p>
            <w:pPr>
              <w:pStyle w:val="TableParagraph"/>
              <w:spacing w:before="26"/>
              <w:rPr>
                <w:b/>
                <w:sz w:val="21"/>
              </w:rPr>
            </w:pPr>
            <w:r>
              <w:rPr>
                <w:b/>
                <w:color w:val="231F20"/>
                <w:sz w:val="21"/>
              </w:rPr>
              <w:t>«Караси на прогулке».</w:t>
            </w:r>
          </w:p>
          <w:p>
            <w:pPr>
              <w:pStyle w:val="TableParagraph"/>
              <w:spacing w:line="259" w:lineRule="auto" w:before="18"/>
              <w:rPr>
                <w:sz w:val="21"/>
              </w:rPr>
            </w:pPr>
            <w:r>
              <w:rPr>
                <w:color w:val="231F20"/>
                <w:sz w:val="21"/>
              </w:rPr>
              <w:t>6–7 играющих, взявшись за руки, образуют круг</w:t>
            </w:r>
            <w:r>
              <w:rPr>
                <w:color w:val="231F20"/>
                <w:spacing w:val="-28"/>
                <w:sz w:val="21"/>
              </w:rPr>
              <w:t> </w:t>
            </w:r>
            <w:r>
              <w:rPr>
                <w:color w:val="231F20"/>
                <w:sz w:val="21"/>
              </w:rPr>
              <w:t>(сеть). </w:t>
            </w:r>
            <w:r>
              <w:rPr>
                <w:color w:val="231F20"/>
                <w:spacing w:val="-3"/>
                <w:sz w:val="21"/>
              </w:rPr>
              <w:t>Такое </w:t>
            </w:r>
            <w:r>
              <w:rPr>
                <w:color w:val="231F20"/>
                <w:sz w:val="21"/>
              </w:rPr>
              <w:t>же количество </w:t>
            </w:r>
            <w:r>
              <w:rPr>
                <w:color w:val="231F20"/>
                <w:spacing w:val="-3"/>
                <w:sz w:val="21"/>
              </w:rPr>
              <w:t>игроков </w:t>
            </w:r>
            <w:r>
              <w:rPr>
                <w:color w:val="231F20"/>
                <w:sz w:val="21"/>
              </w:rPr>
              <w:t>находится за</w:t>
            </w:r>
            <w:r>
              <w:rPr>
                <w:color w:val="231F20"/>
                <w:spacing w:val="-3"/>
                <w:sz w:val="21"/>
              </w:rPr>
              <w:t> </w:t>
            </w:r>
            <w:r>
              <w:rPr>
                <w:color w:val="231F20"/>
                <w:sz w:val="21"/>
              </w:rPr>
              <w:t>сетью.</w:t>
            </w:r>
          </w:p>
          <w:p>
            <w:pPr>
              <w:pStyle w:val="TableParagraph"/>
              <w:spacing w:line="259" w:lineRule="auto"/>
              <w:ind w:right="414"/>
              <w:rPr>
                <w:sz w:val="21"/>
              </w:rPr>
            </w:pPr>
            <w:r>
              <w:rPr>
                <w:color w:val="231F20"/>
                <w:sz w:val="21"/>
              </w:rPr>
              <w:t>Они изображают карасей. Выбирается водящий –</w:t>
            </w:r>
            <w:r>
              <w:rPr>
                <w:color w:val="231F20"/>
                <w:spacing w:val="-22"/>
                <w:sz w:val="21"/>
              </w:rPr>
              <w:t> </w:t>
            </w:r>
            <w:r>
              <w:rPr>
                <w:color w:val="231F20"/>
                <w:sz w:val="21"/>
              </w:rPr>
              <w:t>щука. Он, преследуя карасей (глубина </w:t>
            </w:r>
            <w:r>
              <w:rPr>
                <w:color w:val="231F20"/>
                <w:spacing w:val="-3"/>
                <w:sz w:val="21"/>
              </w:rPr>
              <w:t>воды </w:t>
            </w:r>
            <w:r>
              <w:rPr>
                <w:color w:val="231F20"/>
                <w:sz w:val="21"/>
              </w:rPr>
              <w:t>– по пояс), передвигается </w:t>
            </w:r>
            <w:r>
              <w:rPr>
                <w:color w:val="231F20"/>
                <w:spacing w:val="-3"/>
                <w:sz w:val="21"/>
              </w:rPr>
              <w:t>только </w:t>
            </w:r>
            <w:r>
              <w:rPr>
                <w:color w:val="231F20"/>
                <w:sz w:val="21"/>
              </w:rPr>
              <w:t>за кругом. Караси,</w:t>
            </w:r>
            <w:r>
              <w:rPr>
                <w:color w:val="231F20"/>
                <w:spacing w:val="-3"/>
                <w:sz w:val="21"/>
              </w:rPr>
              <w:t> </w:t>
            </w:r>
            <w:r>
              <w:rPr>
                <w:color w:val="231F20"/>
                <w:sz w:val="21"/>
              </w:rPr>
              <w:t>спасаясь</w:t>
            </w:r>
          </w:p>
          <w:p>
            <w:pPr>
              <w:pStyle w:val="TableParagraph"/>
              <w:spacing w:line="259" w:lineRule="auto"/>
              <w:ind w:right="496"/>
              <w:rPr>
                <w:sz w:val="21"/>
              </w:rPr>
            </w:pPr>
            <w:r>
              <w:rPr>
                <w:color w:val="231F20"/>
                <w:sz w:val="21"/>
              </w:rPr>
              <w:t>от щуки, могут нырять </w:t>
            </w:r>
            <w:r>
              <w:rPr>
                <w:color w:val="231F20"/>
                <w:spacing w:val="-3"/>
                <w:sz w:val="21"/>
              </w:rPr>
              <w:t>под </w:t>
            </w:r>
            <w:r>
              <w:rPr>
                <w:color w:val="231F20"/>
                <w:sz w:val="21"/>
              </w:rPr>
              <w:t>руками стоящих в круге, но не задерживаться там и снова возвращаться в</w:t>
            </w:r>
            <w:r>
              <w:rPr>
                <w:color w:val="231F20"/>
                <w:spacing w:val="-24"/>
                <w:sz w:val="21"/>
              </w:rPr>
              <w:t> </w:t>
            </w:r>
            <w:r>
              <w:rPr>
                <w:color w:val="231F20"/>
                <w:sz w:val="21"/>
              </w:rPr>
              <w:t>озеро. Игрок, осаленный щукой, меняется с ней</w:t>
            </w:r>
            <w:r>
              <w:rPr>
                <w:color w:val="231F20"/>
                <w:spacing w:val="-6"/>
                <w:sz w:val="21"/>
              </w:rPr>
              <w:t> </w:t>
            </w:r>
            <w:r>
              <w:rPr>
                <w:color w:val="231F20"/>
                <w:sz w:val="21"/>
              </w:rPr>
              <w:t>ролью.</w:t>
            </w:r>
          </w:p>
          <w:p>
            <w:pPr>
              <w:pStyle w:val="TableParagraph"/>
              <w:spacing w:line="259" w:lineRule="auto"/>
              <w:ind w:right="15"/>
              <w:rPr>
                <w:sz w:val="21"/>
              </w:rPr>
            </w:pPr>
            <w:r>
              <w:rPr>
                <w:color w:val="231F20"/>
                <w:sz w:val="21"/>
              </w:rPr>
              <w:t>Через некоторое время игроки, образующие сеть, и караси меняются ролями. Правила запрещают образующим сеть сходить с места, а свободно передвигающимся участникам игры хвататься за них. Не разрешается также задерживать и</w:t>
            </w:r>
          </w:p>
          <w:p>
            <w:pPr>
              <w:pStyle w:val="TableParagraph"/>
              <w:spacing w:line="238" w:lineRule="exact"/>
              <w:rPr>
                <w:sz w:val="21"/>
              </w:rPr>
            </w:pPr>
            <w:r>
              <w:rPr>
                <w:color w:val="231F20"/>
                <w:sz w:val="21"/>
              </w:rPr>
              <w:t>топить друг друга</w:t>
            </w:r>
          </w:p>
        </w:tc>
        <w:tc>
          <w:tcPr>
            <w:tcW w:w="4133" w:type="dxa"/>
          </w:tcPr>
          <w:p>
            <w:pPr>
              <w:pStyle w:val="TableParagraph"/>
              <w:spacing w:line="259" w:lineRule="auto" w:before="29"/>
              <w:rPr>
                <w:sz w:val="21"/>
              </w:rPr>
            </w:pPr>
            <w:r>
              <w:rPr>
                <w:color w:val="231F20"/>
                <w:sz w:val="21"/>
              </w:rPr>
              <w:t>Развитие способности к сохранению равновесия, к перестроению и комбинированию двигательных действий, быстроты сложной двигательной реакции, способности</w:t>
            </w:r>
          </w:p>
          <w:p>
            <w:pPr>
              <w:pStyle w:val="TableParagraph"/>
              <w:spacing w:line="259" w:lineRule="auto"/>
              <w:ind w:right="455"/>
              <w:rPr>
                <w:sz w:val="21"/>
              </w:rPr>
            </w:pPr>
            <w:r>
              <w:rPr>
                <w:color w:val="231F20"/>
                <w:sz w:val="21"/>
              </w:rPr>
              <w:t>к антиципации, способности к точности и скорости зрительного и тактильного восприятия, сосредоточенности</w:t>
            </w:r>
          </w:p>
          <w:p>
            <w:pPr>
              <w:pStyle w:val="TableParagraph"/>
              <w:spacing w:line="259" w:lineRule="auto"/>
              <w:ind w:right="342"/>
              <w:rPr>
                <w:sz w:val="21"/>
              </w:rPr>
            </w:pPr>
            <w:r>
              <w:rPr>
                <w:color w:val="231F20"/>
                <w:sz w:val="21"/>
              </w:rPr>
              <w:t>и распределяемого внимания, совершенствование техники плавания под водой, повышение функциональных возможностей кардиореспираторной системы</w:t>
            </w:r>
          </w:p>
        </w:tc>
      </w:tr>
      <w:tr>
        <w:trPr>
          <w:trHeight w:val="3165" w:hRule="atLeast"/>
        </w:trPr>
        <w:tc>
          <w:tcPr>
            <w:tcW w:w="5494" w:type="dxa"/>
          </w:tcPr>
          <w:p>
            <w:pPr>
              <w:pStyle w:val="TableParagraph"/>
              <w:spacing w:before="26"/>
              <w:rPr>
                <w:b/>
                <w:sz w:val="21"/>
              </w:rPr>
            </w:pPr>
            <w:r>
              <w:rPr>
                <w:b/>
                <w:color w:val="231F20"/>
                <w:sz w:val="21"/>
              </w:rPr>
              <w:t>«Успей нырнуть!».</w:t>
            </w:r>
          </w:p>
          <w:p>
            <w:pPr>
              <w:pStyle w:val="TableParagraph"/>
              <w:spacing w:line="259" w:lineRule="auto" w:before="18"/>
              <w:ind w:right="582"/>
              <w:rPr>
                <w:sz w:val="21"/>
              </w:rPr>
            </w:pPr>
            <w:r>
              <w:rPr>
                <w:color w:val="231F20"/>
                <w:sz w:val="21"/>
              </w:rPr>
              <w:t>Игроки делятся на две команды. Одна образует круг на глубине выше пояса. Это охотники. Другая входит</w:t>
            </w:r>
          </w:p>
          <w:p>
            <w:pPr>
              <w:pStyle w:val="TableParagraph"/>
              <w:spacing w:line="259" w:lineRule="auto"/>
              <w:rPr>
                <w:sz w:val="21"/>
              </w:rPr>
            </w:pPr>
            <w:r>
              <w:rPr>
                <w:color w:val="231F20"/>
                <w:sz w:val="21"/>
              </w:rPr>
              <w:t>внутрь круга и выполняет роль уток. Охотники получают легкий резиновый мяч. По сигналу они начинают перебрасывать его друг другу, а при удобном случае осаливают им уток. Те, спасаясь, ныряют в воду. После каждого попадания утка покидает круг. Через 4–5 мин игроки меняются ролями. Побеждает команда, сумевшая осалить больше игроков противника</w:t>
            </w:r>
          </w:p>
        </w:tc>
        <w:tc>
          <w:tcPr>
            <w:tcW w:w="4133" w:type="dxa"/>
          </w:tcPr>
          <w:p>
            <w:pPr>
              <w:pStyle w:val="TableParagraph"/>
              <w:spacing w:line="259" w:lineRule="auto" w:before="29"/>
              <w:ind w:right="38"/>
              <w:rPr>
                <w:sz w:val="21"/>
              </w:rPr>
            </w:pPr>
            <w:r>
              <w:rPr>
                <w:color w:val="231F20"/>
                <w:sz w:val="21"/>
              </w:rPr>
              <w:t>Развитие способности к сохранению равновесия, быстроты реакции, способности к точности и скорости зрительного восприятия,</w:t>
            </w:r>
          </w:p>
          <w:p>
            <w:pPr>
              <w:pStyle w:val="TableParagraph"/>
              <w:spacing w:line="259" w:lineRule="auto"/>
              <w:ind w:right="972"/>
              <w:rPr>
                <w:sz w:val="21"/>
              </w:rPr>
            </w:pPr>
            <w:r>
              <w:rPr>
                <w:color w:val="231F20"/>
                <w:sz w:val="21"/>
              </w:rPr>
              <w:t>к переключению и</w:t>
            </w:r>
            <w:r>
              <w:rPr>
                <w:color w:val="231F20"/>
                <w:spacing w:val="-18"/>
                <w:sz w:val="21"/>
              </w:rPr>
              <w:t> </w:t>
            </w:r>
            <w:r>
              <w:rPr>
                <w:color w:val="231F20"/>
                <w:sz w:val="21"/>
              </w:rPr>
              <w:t>распределению внимания, способности к оценке и отмериванию расстояния, дифференцированию</w:t>
            </w:r>
            <w:r>
              <w:rPr>
                <w:color w:val="231F20"/>
                <w:spacing w:val="-1"/>
                <w:sz w:val="21"/>
              </w:rPr>
              <w:t> </w:t>
            </w:r>
            <w:r>
              <w:rPr>
                <w:color w:val="231F20"/>
                <w:sz w:val="21"/>
              </w:rPr>
              <w:t>силовых</w:t>
            </w:r>
          </w:p>
          <w:p>
            <w:pPr>
              <w:pStyle w:val="TableParagraph"/>
              <w:spacing w:line="259" w:lineRule="auto"/>
              <w:rPr>
                <w:sz w:val="21"/>
              </w:rPr>
            </w:pPr>
            <w:r>
              <w:rPr>
                <w:color w:val="231F20"/>
                <w:sz w:val="21"/>
              </w:rPr>
              <w:t>пространственных параметров движений, совершенствование техники плавания, повышение функциональных возможностей</w:t>
            </w:r>
          </w:p>
          <w:p>
            <w:pPr>
              <w:pStyle w:val="TableParagraph"/>
              <w:spacing w:line="239" w:lineRule="exact"/>
              <w:rPr>
                <w:sz w:val="21"/>
              </w:rPr>
            </w:pPr>
            <w:r>
              <w:rPr>
                <w:color w:val="231F20"/>
                <w:sz w:val="21"/>
              </w:rPr>
              <w:t>кардиореспираторной системы</w:t>
            </w:r>
          </w:p>
        </w:tc>
      </w:tr>
    </w:tbl>
    <w:p>
      <w:pPr>
        <w:spacing w:after="0" w:line="239" w:lineRule="exact"/>
        <w:rPr>
          <w:sz w:val="21"/>
        </w:rPr>
        <w:sectPr>
          <w:pgSz w:w="11630" w:h="16450"/>
          <w:pgMar w:header="0" w:footer="54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94"/>
        <w:gridCol w:w="4133"/>
      </w:tblGrid>
      <w:tr>
        <w:trPr>
          <w:trHeight w:val="3838" w:hRule="atLeast"/>
        </w:trPr>
        <w:tc>
          <w:tcPr>
            <w:tcW w:w="5494" w:type="dxa"/>
          </w:tcPr>
          <w:p>
            <w:pPr>
              <w:pStyle w:val="TableParagraph"/>
              <w:spacing w:line="232" w:lineRule="exact"/>
              <w:rPr>
                <w:b/>
                <w:sz w:val="21"/>
              </w:rPr>
            </w:pPr>
            <w:r>
              <w:rPr>
                <w:b/>
                <w:color w:val="231F20"/>
                <w:sz w:val="21"/>
              </w:rPr>
              <w:t>«Дельфины».</w:t>
            </w:r>
          </w:p>
          <w:p>
            <w:pPr>
              <w:pStyle w:val="TableParagraph"/>
              <w:spacing w:line="249" w:lineRule="auto" w:before="10"/>
              <w:ind w:right="445"/>
              <w:rPr>
                <w:sz w:val="21"/>
              </w:rPr>
            </w:pPr>
            <w:r>
              <w:rPr>
                <w:color w:val="231F20"/>
                <w:sz w:val="21"/>
              </w:rPr>
              <w:t>Пластмассовые обручи связывают друг с другом, чтобы образовалась дорожка. Дорожка из 6–10</w:t>
            </w:r>
            <w:r>
              <w:rPr>
                <w:color w:val="231F20"/>
                <w:spacing w:val="-34"/>
                <w:sz w:val="21"/>
              </w:rPr>
              <w:t> </w:t>
            </w:r>
            <w:r>
              <w:rPr>
                <w:color w:val="231F20"/>
                <w:sz w:val="21"/>
              </w:rPr>
              <w:t>обручей располагается перед командами, игроки в</w:t>
            </w:r>
            <w:r>
              <w:rPr>
                <w:color w:val="231F20"/>
                <w:spacing w:val="-11"/>
                <w:sz w:val="21"/>
              </w:rPr>
              <w:t> </w:t>
            </w:r>
            <w:r>
              <w:rPr>
                <w:color w:val="231F20"/>
                <w:spacing w:val="-3"/>
                <w:sz w:val="21"/>
              </w:rPr>
              <w:t>которых</w:t>
            </w:r>
          </w:p>
          <w:p>
            <w:pPr>
              <w:pStyle w:val="TableParagraph"/>
              <w:spacing w:line="249" w:lineRule="auto" w:before="3"/>
              <w:ind w:right="323"/>
              <w:rPr>
                <w:sz w:val="21"/>
              </w:rPr>
            </w:pPr>
            <w:r>
              <w:rPr>
                <w:color w:val="231F20"/>
                <w:sz w:val="21"/>
              </w:rPr>
              <w:t>выстраиваются в колонну по </w:t>
            </w:r>
            <w:r>
              <w:rPr>
                <w:color w:val="231F20"/>
                <w:spacing w:val="-5"/>
                <w:sz w:val="21"/>
              </w:rPr>
              <w:t>одному. </w:t>
            </w:r>
            <w:r>
              <w:rPr>
                <w:color w:val="231F20"/>
                <w:sz w:val="21"/>
              </w:rPr>
              <w:t>По сигналу</w:t>
            </w:r>
            <w:r>
              <w:rPr>
                <w:color w:val="231F20"/>
                <w:spacing w:val="-19"/>
                <w:sz w:val="21"/>
              </w:rPr>
              <w:t> </w:t>
            </w:r>
            <w:r>
              <w:rPr>
                <w:color w:val="231F20"/>
                <w:sz w:val="21"/>
              </w:rPr>
              <w:t>первый игрок прыгает в </w:t>
            </w:r>
            <w:r>
              <w:rPr>
                <w:color w:val="231F20"/>
                <w:spacing w:val="-3"/>
                <w:sz w:val="21"/>
              </w:rPr>
              <w:t>воду </w:t>
            </w:r>
            <w:r>
              <w:rPr>
                <w:color w:val="231F20"/>
                <w:sz w:val="21"/>
              </w:rPr>
              <w:t>и плывет к первому</w:t>
            </w:r>
            <w:r>
              <w:rPr>
                <w:color w:val="231F20"/>
                <w:spacing w:val="-8"/>
                <w:sz w:val="21"/>
              </w:rPr>
              <w:t> </w:t>
            </w:r>
            <w:r>
              <w:rPr>
                <w:color w:val="231F20"/>
                <w:spacing w:val="-4"/>
                <w:sz w:val="21"/>
              </w:rPr>
              <w:t>обручу.</w:t>
            </w:r>
          </w:p>
          <w:p>
            <w:pPr>
              <w:pStyle w:val="TableParagraph"/>
              <w:spacing w:line="249" w:lineRule="auto" w:before="2"/>
              <w:ind w:right="892"/>
              <w:rPr>
                <w:sz w:val="21"/>
              </w:rPr>
            </w:pPr>
            <w:r>
              <w:rPr>
                <w:color w:val="231F20"/>
                <w:spacing w:val="-3"/>
                <w:sz w:val="21"/>
              </w:rPr>
              <w:t>Под </w:t>
            </w:r>
            <w:r>
              <w:rPr>
                <w:color w:val="231F20"/>
                <w:sz w:val="21"/>
              </w:rPr>
              <w:t>него он </w:t>
            </w:r>
            <w:r>
              <w:rPr>
                <w:color w:val="231F20"/>
                <w:spacing w:val="-3"/>
                <w:sz w:val="21"/>
              </w:rPr>
              <w:t>ныряет, </w:t>
            </w:r>
            <w:r>
              <w:rPr>
                <w:color w:val="231F20"/>
                <w:sz w:val="21"/>
              </w:rPr>
              <w:t>а другой преодолевает</w:t>
            </w:r>
            <w:r>
              <w:rPr>
                <w:color w:val="231F20"/>
                <w:spacing w:val="-21"/>
                <w:sz w:val="21"/>
              </w:rPr>
              <w:t> </w:t>
            </w:r>
            <w:r>
              <w:rPr>
                <w:color w:val="231F20"/>
                <w:spacing w:val="-5"/>
                <w:sz w:val="21"/>
              </w:rPr>
              <w:t>сверху. </w:t>
            </w:r>
            <w:r>
              <w:rPr>
                <w:color w:val="231F20"/>
                <w:sz w:val="21"/>
              </w:rPr>
              <w:t>Таким образам, игрок преодолевает всю</w:t>
            </w:r>
            <w:r>
              <w:rPr>
                <w:color w:val="231F20"/>
                <w:spacing w:val="-20"/>
                <w:sz w:val="21"/>
              </w:rPr>
              <w:t> </w:t>
            </w:r>
            <w:r>
              <w:rPr>
                <w:color w:val="231F20"/>
                <w:spacing w:val="-4"/>
                <w:sz w:val="21"/>
              </w:rPr>
              <w:t>дорожку.</w:t>
            </w:r>
          </w:p>
          <w:p>
            <w:pPr>
              <w:pStyle w:val="TableParagraph"/>
              <w:spacing w:line="249" w:lineRule="auto" w:before="1"/>
              <w:ind w:right="74"/>
              <w:rPr>
                <w:sz w:val="21"/>
              </w:rPr>
            </w:pPr>
            <w:r>
              <w:rPr>
                <w:color w:val="231F20"/>
                <w:sz w:val="21"/>
              </w:rPr>
              <w:t>Достигнув противоположного бортика, он поднимает</w:t>
            </w:r>
            <w:r>
              <w:rPr>
                <w:color w:val="231F20"/>
                <w:spacing w:val="-36"/>
                <w:sz w:val="21"/>
              </w:rPr>
              <w:t> </w:t>
            </w:r>
            <w:r>
              <w:rPr>
                <w:color w:val="231F20"/>
                <w:sz w:val="21"/>
              </w:rPr>
              <w:t>вверх лежащий там флажок. Это сигнал второму игрок </w:t>
            </w:r>
            <w:r>
              <w:rPr>
                <w:color w:val="231F20"/>
                <w:spacing w:val="-3"/>
                <w:sz w:val="21"/>
              </w:rPr>
              <w:t>начать </w:t>
            </w:r>
            <w:r>
              <w:rPr>
                <w:color w:val="231F20"/>
                <w:sz w:val="21"/>
              </w:rPr>
              <w:t>продвижение вперед. Если игрок, не</w:t>
            </w:r>
            <w:r>
              <w:rPr>
                <w:color w:val="231F20"/>
                <w:spacing w:val="-10"/>
                <w:sz w:val="21"/>
              </w:rPr>
              <w:t> </w:t>
            </w:r>
            <w:r>
              <w:rPr>
                <w:color w:val="231F20"/>
                <w:sz w:val="21"/>
              </w:rPr>
              <w:t>показываясь</w:t>
            </w:r>
          </w:p>
          <w:p>
            <w:pPr>
              <w:pStyle w:val="TableParagraph"/>
              <w:spacing w:line="249" w:lineRule="auto" w:before="3"/>
              <w:ind w:right="536"/>
              <w:rPr>
                <w:sz w:val="21"/>
              </w:rPr>
            </w:pPr>
            <w:r>
              <w:rPr>
                <w:color w:val="231F20"/>
                <w:sz w:val="21"/>
              </w:rPr>
              <w:t>на поверхность, пронырнет между двумя обручами, команде начисляется штрафное очко. Победа команде засчитывается в том случае, если она закончила игру первой при наименьшем количестве ошибок</w:t>
            </w:r>
          </w:p>
        </w:tc>
        <w:tc>
          <w:tcPr>
            <w:tcW w:w="4133" w:type="dxa"/>
          </w:tcPr>
          <w:p>
            <w:pPr>
              <w:pStyle w:val="TableParagraph"/>
              <w:spacing w:line="249" w:lineRule="auto"/>
              <w:ind w:right="766"/>
              <w:rPr>
                <w:sz w:val="21"/>
              </w:rPr>
            </w:pPr>
            <w:r>
              <w:rPr>
                <w:color w:val="231F20"/>
                <w:sz w:val="21"/>
              </w:rPr>
              <w:t>Развитие способности к сохранению равновесия, к перестроению</w:t>
            </w:r>
          </w:p>
          <w:p>
            <w:pPr>
              <w:pStyle w:val="TableParagraph"/>
              <w:spacing w:line="249" w:lineRule="auto"/>
              <w:rPr>
                <w:sz w:val="21"/>
              </w:rPr>
            </w:pPr>
            <w:r>
              <w:rPr>
                <w:color w:val="231F20"/>
                <w:sz w:val="21"/>
              </w:rPr>
              <w:t>и комбинированию двигательных действий, способности</w:t>
            </w:r>
          </w:p>
          <w:p>
            <w:pPr>
              <w:pStyle w:val="TableParagraph"/>
              <w:spacing w:line="249" w:lineRule="auto"/>
              <w:rPr>
                <w:sz w:val="21"/>
              </w:rPr>
            </w:pPr>
            <w:r>
              <w:rPr>
                <w:color w:val="231F20"/>
                <w:sz w:val="21"/>
              </w:rPr>
              <w:t>к точности и скорости зрительного восприятия, переключению</w:t>
            </w:r>
          </w:p>
          <w:p>
            <w:pPr>
              <w:pStyle w:val="TableParagraph"/>
              <w:spacing w:line="249" w:lineRule="auto"/>
              <w:ind w:right="341"/>
              <w:rPr>
                <w:sz w:val="21"/>
              </w:rPr>
            </w:pPr>
            <w:r>
              <w:rPr>
                <w:color w:val="231F20"/>
                <w:sz w:val="21"/>
              </w:rPr>
              <w:t>и распределению внимания, способности к оценке и отмериванию расстояния, дифференцированию силовых,</w:t>
            </w:r>
          </w:p>
          <w:p>
            <w:pPr>
              <w:pStyle w:val="TableParagraph"/>
              <w:spacing w:line="249" w:lineRule="auto" w:before="2"/>
              <w:ind w:right="85"/>
              <w:rPr>
                <w:sz w:val="21"/>
              </w:rPr>
            </w:pPr>
            <w:r>
              <w:rPr>
                <w:color w:val="231F20"/>
                <w:sz w:val="21"/>
              </w:rPr>
              <w:t>пространственных и временных параметров движений, совершенствование техники плавания, повышение функциональных возможностей кардиореспираторной системы</w:t>
            </w:r>
          </w:p>
        </w:tc>
      </w:tr>
      <w:tr>
        <w:trPr>
          <w:trHeight w:val="3020" w:hRule="atLeast"/>
        </w:trPr>
        <w:tc>
          <w:tcPr>
            <w:tcW w:w="5494" w:type="dxa"/>
          </w:tcPr>
          <w:p>
            <w:pPr>
              <w:pStyle w:val="TableParagraph"/>
              <w:spacing w:line="232" w:lineRule="exact"/>
              <w:rPr>
                <w:b/>
                <w:sz w:val="21"/>
              </w:rPr>
            </w:pPr>
            <w:r>
              <w:rPr>
                <w:b/>
                <w:color w:val="231F20"/>
                <w:sz w:val="21"/>
              </w:rPr>
              <w:t>«Баскетбол на воде».</w:t>
            </w:r>
          </w:p>
          <w:p>
            <w:pPr>
              <w:pStyle w:val="TableParagraph"/>
              <w:spacing w:line="249" w:lineRule="auto" w:before="10"/>
              <w:ind w:right="157"/>
              <w:rPr>
                <w:sz w:val="21"/>
              </w:rPr>
            </w:pPr>
            <w:r>
              <w:rPr>
                <w:color w:val="231F20"/>
                <w:sz w:val="21"/>
              </w:rPr>
              <w:t>В баскетбол играют с одной корзиной, которая находится в центре бассейна и представляет собой надувной обруч. Участники игры должны уметь плавать и владеть мячом. В команде может быть 5–6 человек. Одна команда защищает корзину, другая – атакует. Задача атакующей команды забросить мяч в середину камеры. Через 5–6 мин команды меняются ролями, после чего подводятся итоги. Победитель определяется по числу заброшенных мячей.</w:t>
            </w:r>
          </w:p>
        </w:tc>
        <w:tc>
          <w:tcPr>
            <w:tcW w:w="4133" w:type="dxa"/>
          </w:tcPr>
          <w:p>
            <w:pPr>
              <w:pStyle w:val="TableParagraph"/>
              <w:spacing w:line="249" w:lineRule="auto"/>
              <w:ind w:right="128"/>
              <w:rPr>
                <w:sz w:val="21"/>
              </w:rPr>
            </w:pPr>
            <w:r>
              <w:rPr>
                <w:color w:val="231F20"/>
                <w:sz w:val="21"/>
              </w:rPr>
              <w:t>Развитие способности к перестроению и комбинированию двигательных действий, быстроты реакции, способности к точности и скорости зрительного восприятия, переключению и распределению</w:t>
            </w:r>
          </w:p>
          <w:p>
            <w:pPr>
              <w:pStyle w:val="TableParagraph"/>
              <w:spacing w:line="249" w:lineRule="auto"/>
              <w:ind w:right="85"/>
              <w:rPr>
                <w:sz w:val="21"/>
              </w:rPr>
            </w:pPr>
            <w:r>
              <w:rPr>
                <w:color w:val="231F20"/>
                <w:sz w:val="21"/>
              </w:rPr>
              <w:t>внимания, оценке и отмериванию расстояния, дифференцированию силовых пространственных и временных параметров движений, совершенствование техники плавания, повышение функциональных возможностей кардиореспираторной</w:t>
            </w:r>
          </w:p>
          <w:p>
            <w:pPr>
              <w:pStyle w:val="TableParagraph"/>
              <w:spacing w:line="235" w:lineRule="exact" w:before="3"/>
              <w:rPr>
                <w:sz w:val="21"/>
              </w:rPr>
            </w:pPr>
            <w:r>
              <w:rPr>
                <w:color w:val="231F20"/>
                <w:sz w:val="21"/>
              </w:rPr>
              <w:t>системы.</w:t>
            </w:r>
          </w:p>
        </w:tc>
      </w:tr>
    </w:tbl>
    <w:p>
      <w:pPr>
        <w:pStyle w:val="BodyText"/>
        <w:spacing w:before="10"/>
        <w:ind w:left="0" w:firstLine="0"/>
        <w:jc w:val="left"/>
        <w:rPr>
          <w:sz w:val="13"/>
        </w:rPr>
      </w:pPr>
    </w:p>
    <w:p>
      <w:pPr>
        <w:spacing w:before="90"/>
        <w:ind w:left="8142" w:right="115" w:firstLine="0"/>
        <w:jc w:val="center"/>
        <w:rPr>
          <w:i/>
          <w:sz w:val="23"/>
        </w:rPr>
      </w:pPr>
      <w:r>
        <w:rPr>
          <w:i/>
          <w:color w:val="231F20"/>
          <w:sz w:val="23"/>
        </w:rPr>
        <w:t>Таблица 47</w:t>
      </w:r>
    </w:p>
    <w:p>
      <w:pPr>
        <w:pStyle w:val="BodyText"/>
        <w:spacing w:before="125"/>
        <w:ind w:left="406" w:right="932" w:firstLine="0"/>
        <w:jc w:val="center"/>
      </w:pPr>
      <w:r>
        <w:rPr>
          <w:color w:val="231F20"/>
        </w:rPr>
        <w:t>Подвижные игры в воде для детей,</w:t>
      </w:r>
    </w:p>
    <w:p>
      <w:pPr>
        <w:pStyle w:val="BodyText"/>
        <w:spacing w:before="12"/>
        <w:ind w:left="405" w:right="932" w:firstLine="0"/>
        <w:jc w:val="center"/>
      </w:pPr>
      <w:r>
        <w:rPr>
          <w:color w:val="231F20"/>
        </w:rPr>
        <w:t>имеющих врожденное недоразвитие или ампутацию конечности</w:t>
      </w:r>
    </w:p>
    <w:p>
      <w:pPr>
        <w:pStyle w:val="BodyText"/>
        <w:spacing w:before="4" w:after="1"/>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21"/>
        <w:gridCol w:w="6906"/>
      </w:tblGrid>
      <w:tr>
        <w:trPr>
          <w:trHeight w:val="370" w:hRule="atLeast"/>
        </w:trPr>
        <w:tc>
          <w:tcPr>
            <w:tcW w:w="2721" w:type="dxa"/>
          </w:tcPr>
          <w:p>
            <w:pPr>
              <w:pStyle w:val="TableParagraph"/>
              <w:spacing w:before="62"/>
              <w:ind w:left="810"/>
              <w:rPr>
                <w:sz w:val="21"/>
              </w:rPr>
            </w:pPr>
            <w:r>
              <w:rPr>
                <w:color w:val="231F20"/>
                <w:sz w:val="21"/>
              </w:rPr>
              <w:t>Содержание</w:t>
            </w:r>
          </w:p>
        </w:tc>
        <w:tc>
          <w:tcPr>
            <w:tcW w:w="6906" w:type="dxa"/>
          </w:tcPr>
          <w:p>
            <w:pPr>
              <w:pStyle w:val="TableParagraph"/>
              <w:spacing w:before="62"/>
              <w:ind w:left="1627"/>
              <w:rPr>
                <w:sz w:val="21"/>
              </w:rPr>
            </w:pPr>
            <w:r>
              <w:rPr>
                <w:color w:val="231F20"/>
                <w:sz w:val="21"/>
              </w:rPr>
              <w:t>Организационно-методические указания</w:t>
            </w:r>
          </w:p>
        </w:tc>
      </w:tr>
      <w:tr>
        <w:trPr>
          <w:trHeight w:val="1257" w:hRule="atLeast"/>
        </w:trPr>
        <w:tc>
          <w:tcPr>
            <w:tcW w:w="2721" w:type="dxa"/>
          </w:tcPr>
          <w:p>
            <w:pPr>
              <w:pStyle w:val="TableParagraph"/>
              <w:spacing w:line="239" w:lineRule="exact"/>
              <w:rPr>
                <w:b/>
                <w:sz w:val="21"/>
              </w:rPr>
            </w:pPr>
            <w:r>
              <w:rPr>
                <w:b/>
                <w:color w:val="231F20"/>
                <w:sz w:val="21"/>
              </w:rPr>
              <w:t>«Фонтан».</w:t>
            </w:r>
          </w:p>
          <w:p>
            <w:pPr>
              <w:pStyle w:val="TableParagraph"/>
              <w:spacing w:before="10"/>
              <w:rPr>
                <w:sz w:val="21"/>
              </w:rPr>
            </w:pPr>
            <w:r>
              <w:rPr>
                <w:color w:val="231F20"/>
                <w:sz w:val="21"/>
              </w:rPr>
              <w:t>Цель: ознакомление</w:t>
            </w:r>
          </w:p>
          <w:p>
            <w:pPr>
              <w:pStyle w:val="TableParagraph"/>
              <w:spacing w:line="249" w:lineRule="auto" w:before="11"/>
              <w:ind w:right="208"/>
              <w:rPr>
                <w:sz w:val="21"/>
              </w:rPr>
            </w:pPr>
            <w:r>
              <w:rPr>
                <w:color w:val="231F20"/>
                <w:sz w:val="21"/>
              </w:rPr>
              <w:t>с физическими свойствами воды.</w:t>
            </w:r>
          </w:p>
        </w:tc>
        <w:tc>
          <w:tcPr>
            <w:tcW w:w="6906" w:type="dxa"/>
          </w:tcPr>
          <w:p>
            <w:pPr>
              <w:pStyle w:val="TableParagraph"/>
              <w:spacing w:before="1"/>
              <w:rPr>
                <w:i/>
                <w:sz w:val="21"/>
              </w:rPr>
            </w:pPr>
            <w:r>
              <w:rPr>
                <w:i/>
                <w:color w:val="231F20"/>
                <w:sz w:val="21"/>
              </w:rPr>
              <w:t>Инструкция:</w:t>
            </w:r>
          </w:p>
          <w:p>
            <w:pPr>
              <w:pStyle w:val="TableParagraph"/>
              <w:spacing w:line="249" w:lineRule="auto" w:before="11"/>
              <w:rPr>
                <w:sz w:val="21"/>
              </w:rPr>
            </w:pPr>
            <w:r>
              <w:rPr>
                <w:color w:val="231F20"/>
                <w:sz w:val="21"/>
              </w:rPr>
              <w:t>Построение в круг, круговые движения руками с созданием большого количества брызг.</w:t>
            </w:r>
          </w:p>
          <w:p>
            <w:pPr>
              <w:pStyle w:val="TableParagraph"/>
              <w:spacing w:before="1"/>
              <w:rPr>
                <w:i/>
                <w:sz w:val="21"/>
              </w:rPr>
            </w:pPr>
            <w:r>
              <w:rPr>
                <w:i/>
                <w:color w:val="231F20"/>
                <w:sz w:val="21"/>
              </w:rPr>
              <w:t>Методические указания:</w:t>
            </w:r>
          </w:p>
          <w:p>
            <w:pPr>
              <w:pStyle w:val="TableParagraph"/>
              <w:spacing w:line="228" w:lineRule="exact" w:before="11"/>
              <w:rPr>
                <w:sz w:val="21"/>
              </w:rPr>
            </w:pPr>
            <w:r>
              <w:rPr>
                <w:color w:val="231F20"/>
                <w:sz w:val="21"/>
              </w:rPr>
              <w:t>Выполнять упражнение с открытыми глазами</w:t>
            </w:r>
          </w:p>
        </w:tc>
      </w:tr>
      <w:tr>
        <w:trPr>
          <w:trHeight w:val="1257" w:hRule="atLeast"/>
        </w:trPr>
        <w:tc>
          <w:tcPr>
            <w:tcW w:w="2721" w:type="dxa"/>
          </w:tcPr>
          <w:p>
            <w:pPr>
              <w:pStyle w:val="TableParagraph"/>
              <w:spacing w:line="239" w:lineRule="exact"/>
              <w:rPr>
                <w:b/>
                <w:sz w:val="21"/>
              </w:rPr>
            </w:pPr>
            <w:r>
              <w:rPr>
                <w:b/>
                <w:color w:val="231F20"/>
                <w:sz w:val="21"/>
              </w:rPr>
              <w:t>«Хвостики моржат».</w:t>
            </w:r>
          </w:p>
          <w:p>
            <w:pPr>
              <w:pStyle w:val="TableParagraph"/>
              <w:spacing w:before="10"/>
              <w:rPr>
                <w:sz w:val="21"/>
              </w:rPr>
            </w:pPr>
            <w:r>
              <w:rPr>
                <w:color w:val="231F20"/>
                <w:sz w:val="21"/>
              </w:rPr>
              <w:t>Цель: ознакомление</w:t>
            </w:r>
          </w:p>
          <w:p>
            <w:pPr>
              <w:pStyle w:val="TableParagraph"/>
              <w:spacing w:before="11"/>
              <w:rPr>
                <w:sz w:val="21"/>
              </w:rPr>
            </w:pPr>
            <w:r>
              <w:rPr>
                <w:color w:val="231F20"/>
                <w:sz w:val="21"/>
              </w:rPr>
              <w:t>с сопротивлением воды</w:t>
            </w:r>
          </w:p>
        </w:tc>
        <w:tc>
          <w:tcPr>
            <w:tcW w:w="6906" w:type="dxa"/>
          </w:tcPr>
          <w:p>
            <w:pPr>
              <w:pStyle w:val="TableParagraph"/>
              <w:spacing w:before="1"/>
              <w:rPr>
                <w:i/>
                <w:sz w:val="21"/>
              </w:rPr>
            </w:pPr>
            <w:r>
              <w:rPr>
                <w:i/>
                <w:color w:val="231F20"/>
                <w:sz w:val="21"/>
              </w:rPr>
              <w:t>Инструкция:</w:t>
            </w:r>
          </w:p>
          <w:p>
            <w:pPr>
              <w:pStyle w:val="TableParagraph"/>
              <w:spacing w:line="249" w:lineRule="auto" w:before="11"/>
              <w:ind w:right="582"/>
              <w:rPr>
                <w:sz w:val="21"/>
              </w:rPr>
            </w:pPr>
            <w:r>
              <w:rPr>
                <w:color w:val="231F20"/>
                <w:sz w:val="21"/>
              </w:rPr>
              <w:t>Построение в круг, упор сзади. Выполнение движений ногами вверх и вниз с созданием большого количества брызг.</w:t>
            </w:r>
          </w:p>
          <w:p>
            <w:pPr>
              <w:pStyle w:val="TableParagraph"/>
              <w:spacing w:before="1"/>
              <w:rPr>
                <w:i/>
                <w:sz w:val="21"/>
              </w:rPr>
            </w:pPr>
            <w:r>
              <w:rPr>
                <w:i/>
                <w:color w:val="231F20"/>
                <w:sz w:val="21"/>
              </w:rPr>
              <w:t>Методические указания:</w:t>
            </w:r>
          </w:p>
          <w:p>
            <w:pPr>
              <w:pStyle w:val="TableParagraph"/>
              <w:spacing w:line="228" w:lineRule="exact" w:before="11"/>
              <w:rPr>
                <w:sz w:val="21"/>
              </w:rPr>
            </w:pPr>
            <w:r>
              <w:rPr>
                <w:color w:val="231F20"/>
                <w:sz w:val="21"/>
              </w:rPr>
              <w:t>Движения выполнять здоровой и усеченной конечностью</w:t>
            </w:r>
          </w:p>
        </w:tc>
      </w:tr>
      <w:tr>
        <w:trPr>
          <w:trHeight w:val="1509" w:hRule="atLeast"/>
        </w:trPr>
        <w:tc>
          <w:tcPr>
            <w:tcW w:w="2721" w:type="dxa"/>
          </w:tcPr>
          <w:p>
            <w:pPr>
              <w:pStyle w:val="TableParagraph"/>
              <w:spacing w:line="239" w:lineRule="exact"/>
              <w:rPr>
                <w:b/>
                <w:sz w:val="21"/>
              </w:rPr>
            </w:pPr>
            <w:r>
              <w:rPr>
                <w:b/>
                <w:color w:val="231F20"/>
                <w:sz w:val="21"/>
              </w:rPr>
              <w:t>«Волны в море»</w:t>
            </w:r>
          </w:p>
          <w:p>
            <w:pPr>
              <w:pStyle w:val="TableParagraph"/>
              <w:spacing w:before="10"/>
              <w:rPr>
                <w:sz w:val="21"/>
              </w:rPr>
            </w:pPr>
            <w:r>
              <w:rPr>
                <w:color w:val="231F20"/>
                <w:sz w:val="21"/>
              </w:rPr>
              <w:t>Цель: ознакомление</w:t>
            </w:r>
          </w:p>
          <w:p>
            <w:pPr>
              <w:pStyle w:val="TableParagraph"/>
              <w:spacing w:line="249" w:lineRule="auto" w:before="11"/>
              <w:ind w:right="208"/>
              <w:rPr>
                <w:sz w:val="21"/>
              </w:rPr>
            </w:pPr>
            <w:r>
              <w:rPr>
                <w:color w:val="231F20"/>
                <w:sz w:val="21"/>
              </w:rPr>
              <w:t>с физическими свойствами воды.</w:t>
            </w:r>
          </w:p>
        </w:tc>
        <w:tc>
          <w:tcPr>
            <w:tcW w:w="6906" w:type="dxa"/>
          </w:tcPr>
          <w:p>
            <w:pPr>
              <w:pStyle w:val="TableParagraph"/>
              <w:spacing w:before="1"/>
              <w:rPr>
                <w:i/>
                <w:sz w:val="21"/>
              </w:rPr>
            </w:pPr>
            <w:r>
              <w:rPr>
                <w:i/>
                <w:color w:val="231F20"/>
                <w:sz w:val="21"/>
              </w:rPr>
              <w:t>Инструкция:</w:t>
            </w:r>
          </w:p>
          <w:p>
            <w:pPr>
              <w:pStyle w:val="TableParagraph"/>
              <w:spacing w:before="11"/>
              <w:rPr>
                <w:sz w:val="21"/>
              </w:rPr>
            </w:pPr>
            <w:r>
              <w:rPr>
                <w:color w:val="231F20"/>
                <w:sz w:val="21"/>
              </w:rPr>
              <w:t>И. п. – стоя в воде, руки в стороны, повороты туловища направо</w:t>
            </w:r>
          </w:p>
          <w:p>
            <w:pPr>
              <w:pStyle w:val="TableParagraph"/>
              <w:spacing w:line="249" w:lineRule="auto" w:before="10"/>
              <w:ind w:right="530"/>
              <w:rPr>
                <w:sz w:val="21"/>
              </w:rPr>
            </w:pPr>
            <w:r>
              <w:rPr>
                <w:color w:val="231F20"/>
                <w:sz w:val="21"/>
              </w:rPr>
              <w:t>и налево с различными движениями кистей рук по поверхности воды и под водой.</w:t>
            </w:r>
          </w:p>
          <w:p>
            <w:pPr>
              <w:pStyle w:val="TableParagraph"/>
              <w:spacing w:before="2"/>
              <w:rPr>
                <w:i/>
                <w:sz w:val="21"/>
              </w:rPr>
            </w:pPr>
            <w:r>
              <w:rPr>
                <w:i/>
                <w:color w:val="231F20"/>
                <w:sz w:val="21"/>
              </w:rPr>
              <w:t>Методические указания:</w:t>
            </w:r>
          </w:p>
          <w:p>
            <w:pPr>
              <w:pStyle w:val="TableParagraph"/>
              <w:spacing w:line="228" w:lineRule="exact" w:before="10"/>
              <w:rPr>
                <w:sz w:val="21"/>
              </w:rPr>
            </w:pPr>
            <w:r>
              <w:rPr>
                <w:color w:val="231F20"/>
                <w:sz w:val="21"/>
              </w:rPr>
              <w:t>Выполнять движения плавно, постепенно увеличивая амплитуду и темп</w:t>
            </w:r>
          </w:p>
        </w:tc>
      </w:tr>
      <w:tr>
        <w:trPr>
          <w:trHeight w:val="1257" w:hRule="atLeast"/>
        </w:trPr>
        <w:tc>
          <w:tcPr>
            <w:tcW w:w="2721" w:type="dxa"/>
          </w:tcPr>
          <w:p>
            <w:pPr>
              <w:pStyle w:val="TableParagraph"/>
              <w:spacing w:line="249" w:lineRule="auto"/>
              <w:ind w:right="776"/>
              <w:rPr>
                <w:sz w:val="21"/>
              </w:rPr>
            </w:pPr>
            <w:r>
              <w:rPr>
                <w:b/>
                <w:color w:val="231F20"/>
                <w:sz w:val="21"/>
              </w:rPr>
              <w:t>«Поймай воду». </w:t>
            </w:r>
            <w:r>
              <w:rPr>
                <w:color w:val="231F20"/>
                <w:sz w:val="21"/>
              </w:rPr>
              <w:t>Цель: ознакомление с вязкостью воды</w:t>
            </w:r>
          </w:p>
        </w:tc>
        <w:tc>
          <w:tcPr>
            <w:tcW w:w="6906" w:type="dxa"/>
          </w:tcPr>
          <w:p>
            <w:pPr>
              <w:pStyle w:val="TableParagraph"/>
              <w:spacing w:before="1"/>
              <w:rPr>
                <w:i/>
                <w:sz w:val="21"/>
              </w:rPr>
            </w:pPr>
            <w:r>
              <w:rPr>
                <w:i/>
                <w:color w:val="231F20"/>
                <w:sz w:val="21"/>
              </w:rPr>
              <w:t>Инструкция:</w:t>
            </w:r>
          </w:p>
          <w:p>
            <w:pPr>
              <w:pStyle w:val="TableParagraph"/>
              <w:spacing w:line="249" w:lineRule="auto" w:before="11"/>
              <w:rPr>
                <w:sz w:val="21"/>
              </w:rPr>
            </w:pPr>
            <w:r>
              <w:rPr>
                <w:color w:val="231F20"/>
                <w:sz w:val="21"/>
              </w:rPr>
              <w:t>И. п. – произвольная стойка у бортика бассейна, руки вперед, сгибание- разгибание пальцев кистей рук.</w:t>
            </w:r>
          </w:p>
          <w:p>
            <w:pPr>
              <w:pStyle w:val="TableParagraph"/>
              <w:spacing w:before="1"/>
              <w:rPr>
                <w:i/>
                <w:sz w:val="21"/>
              </w:rPr>
            </w:pPr>
            <w:r>
              <w:rPr>
                <w:i/>
                <w:color w:val="231F20"/>
                <w:sz w:val="21"/>
              </w:rPr>
              <w:t>Методические указания:</w:t>
            </w:r>
          </w:p>
          <w:p>
            <w:pPr>
              <w:pStyle w:val="TableParagraph"/>
              <w:spacing w:line="228" w:lineRule="exact" w:before="11"/>
              <w:rPr>
                <w:sz w:val="21"/>
              </w:rPr>
            </w:pPr>
            <w:r>
              <w:rPr>
                <w:color w:val="231F20"/>
                <w:sz w:val="21"/>
              </w:rPr>
              <w:t>Движения выполнять над поверхностью воды и под водой</w:t>
            </w:r>
          </w:p>
        </w:tc>
      </w:tr>
    </w:tbl>
    <w:p>
      <w:pPr>
        <w:spacing w:after="0" w:line="228" w:lineRule="exact"/>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21"/>
        <w:gridCol w:w="6906"/>
      </w:tblGrid>
      <w:tr>
        <w:trPr>
          <w:trHeight w:val="2069" w:hRule="atLeast"/>
        </w:trPr>
        <w:tc>
          <w:tcPr>
            <w:tcW w:w="2721" w:type="dxa"/>
          </w:tcPr>
          <w:p>
            <w:pPr>
              <w:pStyle w:val="TableParagraph"/>
              <w:spacing w:before="19"/>
              <w:rPr>
                <w:b/>
                <w:sz w:val="21"/>
              </w:rPr>
            </w:pPr>
            <w:r>
              <w:rPr>
                <w:b/>
                <w:color w:val="231F20"/>
                <w:sz w:val="21"/>
              </w:rPr>
              <w:t>«Достань игрушку».</w:t>
            </w:r>
          </w:p>
          <w:p>
            <w:pPr>
              <w:pStyle w:val="TableParagraph"/>
              <w:spacing w:line="249" w:lineRule="auto" w:before="10"/>
              <w:rPr>
                <w:sz w:val="21"/>
              </w:rPr>
            </w:pPr>
            <w:r>
              <w:rPr>
                <w:color w:val="231F20"/>
                <w:sz w:val="21"/>
              </w:rPr>
              <w:t>Цель: обучение открыванию глаз</w:t>
            </w:r>
          </w:p>
          <w:p>
            <w:pPr>
              <w:pStyle w:val="TableParagraph"/>
              <w:spacing w:before="2"/>
              <w:rPr>
                <w:sz w:val="21"/>
              </w:rPr>
            </w:pPr>
            <w:r>
              <w:rPr>
                <w:color w:val="231F20"/>
                <w:sz w:val="21"/>
              </w:rPr>
              <w:t>под водой.</w:t>
            </w:r>
          </w:p>
          <w:p>
            <w:pPr>
              <w:pStyle w:val="TableParagraph"/>
              <w:spacing w:before="11"/>
              <w:rPr>
                <w:sz w:val="21"/>
              </w:rPr>
            </w:pPr>
            <w:r>
              <w:rPr>
                <w:color w:val="231F20"/>
                <w:sz w:val="21"/>
              </w:rPr>
              <w:t>Инвентарь: 5–10 игрушек</w:t>
            </w:r>
          </w:p>
        </w:tc>
        <w:tc>
          <w:tcPr>
            <w:tcW w:w="6906" w:type="dxa"/>
          </w:tcPr>
          <w:p>
            <w:pPr>
              <w:pStyle w:val="TableParagraph"/>
              <w:spacing w:before="22"/>
              <w:rPr>
                <w:i/>
                <w:sz w:val="21"/>
              </w:rPr>
            </w:pPr>
            <w:r>
              <w:rPr>
                <w:i/>
                <w:color w:val="231F20"/>
                <w:sz w:val="21"/>
              </w:rPr>
              <w:t>Инструкция:</w:t>
            </w:r>
          </w:p>
          <w:p>
            <w:pPr>
              <w:pStyle w:val="TableParagraph"/>
              <w:spacing w:line="249" w:lineRule="auto" w:before="11"/>
              <w:ind w:right="1069"/>
              <w:rPr>
                <w:sz w:val="21"/>
              </w:rPr>
            </w:pPr>
            <w:r>
              <w:rPr>
                <w:color w:val="231F20"/>
                <w:sz w:val="21"/>
              </w:rPr>
              <w:t>И. п. – сидя спиной к бортику. По сигналу необходимо нырнуть и достать со дна игрушку.</w:t>
            </w:r>
          </w:p>
          <w:p>
            <w:pPr>
              <w:pStyle w:val="TableParagraph"/>
              <w:spacing w:before="2"/>
              <w:rPr>
                <w:i/>
                <w:sz w:val="21"/>
              </w:rPr>
            </w:pPr>
            <w:r>
              <w:rPr>
                <w:i/>
                <w:color w:val="231F20"/>
                <w:sz w:val="21"/>
              </w:rPr>
              <w:t>Методические указания:</w:t>
            </w:r>
          </w:p>
          <w:p>
            <w:pPr>
              <w:pStyle w:val="TableParagraph"/>
              <w:spacing w:line="249" w:lineRule="auto" w:before="10"/>
              <w:ind w:right="2423"/>
              <w:rPr>
                <w:sz w:val="21"/>
              </w:rPr>
            </w:pPr>
            <w:r>
              <w:rPr>
                <w:color w:val="231F20"/>
                <w:sz w:val="21"/>
              </w:rPr>
              <w:t>Задание выполнять с открытыми глазами. Менять и. п. – стоя у бортика.</w:t>
            </w:r>
          </w:p>
          <w:p>
            <w:pPr>
              <w:pStyle w:val="TableParagraph"/>
              <w:spacing w:before="2"/>
              <w:rPr>
                <w:sz w:val="21"/>
              </w:rPr>
            </w:pPr>
            <w:r>
              <w:rPr>
                <w:color w:val="231F20"/>
                <w:sz w:val="21"/>
              </w:rPr>
              <w:t>Ввести подсчет: кто больше достанет игрушек.</w:t>
            </w:r>
          </w:p>
          <w:p>
            <w:pPr>
              <w:pStyle w:val="TableParagraph"/>
              <w:spacing w:before="10"/>
              <w:rPr>
                <w:sz w:val="21"/>
              </w:rPr>
            </w:pPr>
            <w:r>
              <w:rPr>
                <w:color w:val="231F20"/>
                <w:sz w:val="21"/>
              </w:rPr>
              <w:t>Можно разделить участников на команды с тем же заданием</w:t>
            </w:r>
          </w:p>
        </w:tc>
      </w:tr>
      <w:tr>
        <w:trPr>
          <w:trHeight w:val="2069" w:hRule="atLeast"/>
        </w:trPr>
        <w:tc>
          <w:tcPr>
            <w:tcW w:w="2721" w:type="dxa"/>
          </w:tcPr>
          <w:p>
            <w:pPr>
              <w:pStyle w:val="TableParagraph"/>
              <w:spacing w:line="249" w:lineRule="auto" w:before="19"/>
              <w:ind w:right="567"/>
              <w:rPr>
                <w:sz w:val="21"/>
              </w:rPr>
            </w:pPr>
            <w:r>
              <w:rPr>
                <w:b/>
                <w:color w:val="231F20"/>
                <w:sz w:val="21"/>
              </w:rPr>
              <w:t>«Резвый мячик» </w:t>
            </w:r>
            <w:r>
              <w:rPr>
                <w:color w:val="231F20"/>
                <w:sz w:val="21"/>
              </w:rPr>
              <w:t>Цель: обучение </w:t>
            </w:r>
            <w:r>
              <w:rPr>
                <w:color w:val="231F20"/>
                <w:spacing w:val="-3"/>
                <w:sz w:val="21"/>
              </w:rPr>
              <w:t>выдоху </w:t>
            </w:r>
            <w:r>
              <w:rPr>
                <w:color w:val="231F20"/>
                <w:sz w:val="21"/>
              </w:rPr>
              <w:t>в </w:t>
            </w:r>
            <w:r>
              <w:rPr>
                <w:color w:val="231F20"/>
                <w:spacing w:val="-6"/>
                <w:sz w:val="21"/>
              </w:rPr>
              <w:t>воду.</w:t>
            </w:r>
          </w:p>
          <w:p>
            <w:pPr>
              <w:pStyle w:val="TableParagraph"/>
              <w:spacing w:line="249" w:lineRule="auto" w:before="2"/>
              <w:ind w:right="218"/>
              <w:rPr>
                <w:sz w:val="21"/>
              </w:rPr>
            </w:pPr>
            <w:r>
              <w:rPr>
                <w:color w:val="231F20"/>
                <w:sz w:val="21"/>
              </w:rPr>
              <w:t>Инвентарь: резиновый мяч или воздушный шарик</w:t>
            </w:r>
          </w:p>
        </w:tc>
        <w:tc>
          <w:tcPr>
            <w:tcW w:w="6906" w:type="dxa"/>
          </w:tcPr>
          <w:p>
            <w:pPr>
              <w:pStyle w:val="TableParagraph"/>
              <w:spacing w:before="22"/>
              <w:rPr>
                <w:sz w:val="21"/>
              </w:rPr>
            </w:pPr>
            <w:r>
              <w:rPr>
                <w:i/>
                <w:color w:val="231F20"/>
                <w:sz w:val="21"/>
              </w:rPr>
              <w:t>Инструкция</w:t>
            </w:r>
            <w:r>
              <w:rPr>
                <w:color w:val="231F20"/>
                <w:sz w:val="21"/>
              </w:rPr>
              <w:t>:</w:t>
            </w:r>
          </w:p>
          <w:p>
            <w:pPr>
              <w:pStyle w:val="TableParagraph"/>
              <w:spacing w:line="249" w:lineRule="auto" w:before="11"/>
              <w:rPr>
                <w:sz w:val="21"/>
              </w:rPr>
            </w:pPr>
            <w:r>
              <w:rPr>
                <w:color w:val="231F20"/>
                <w:sz w:val="21"/>
              </w:rPr>
              <w:t>Построение в одну шеренгу около бортика, в положении упор лежа. Резиновый мячик находится на поверхности воды на уровне рта. Выполняя активный выдох, необходимо отогнать мяч как можно дальше. Затем</w:t>
            </w:r>
          </w:p>
          <w:p>
            <w:pPr>
              <w:pStyle w:val="TableParagraph"/>
              <w:spacing w:line="249" w:lineRule="auto" w:before="3"/>
              <w:ind w:right="269"/>
              <w:rPr>
                <w:sz w:val="21"/>
              </w:rPr>
            </w:pPr>
            <w:r>
              <w:rPr>
                <w:color w:val="231F20"/>
                <w:sz w:val="21"/>
              </w:rPr>
              <w:t>все дети идут на руках за мячом, неоднократно выполняя выдохи в воду. Побеждает тот, чей мяч отплыл дальше.</w:t>
            </w:r>
          </w:p>
          <w:p>
            <w:pPr>
              <w:pStyle w:val="TableParagraph"/>
              <w:spacing w:before="1"/>
              <w:rPr>
                <w:i/>
                <w:sz w:val="21"/>
              </w:rPr>
            </w:pPr>
            <w:r>
              <w:rPr>
                <w:i/>
                <w:color w:val="231F20"/>
                <w:sz w:val="21"/>
              </w:rPr>
              <w:t>Методические указания:</w:t>
            </w:r>
          </w:p>
          <w:p>
            <w:pPr>
              <w:pStyle w:val="TableParagraph"/>
              <w:spacing w:before="11"/>
              <w:rPr>
                <w:sz w:val="21"/>
              </w:rPr>
            </w:pPr>
            <w:r>
              <w:rPr>
                <w:color w:val="231F20"/>
                <w:sz w:val="21"/>
              </w:rPr>
              <w:t>Подбородок на уровне воды</w:t>
            </w:r>
          </w:p>
        </w:tc>
      </w:tr>
      <w:tr>
        <w:trPr>
          <w:trHeight w:val="1313" w:hRule="atLeast"/>
        </w:trPr>
        <w:tc>
          <w:tcPr>
            <w:tcW w:w="2721" w:type="dxa"/>
          </w:tcPr>
          <w:p>
            <w:pPr>
              <w:pStyle w:val="TableParagraph"/>
              <w:spacing w:before="19"/>
              <w:rPr>
                <w:b/>
                <w:sz w:val="21"/>
              </w:rPr>
            </w:pPr>
            <w:r>
              <w:rPr>
                <w:b/>
                <w:color w:val="231F20"/>
                <w:sz w:val="21"/>
              </w:rPr>
              <w:t>«Поезд в тоннель».</w:t>
            </w:r>
          </w:p>
          <w:p>
            <w:pPr>
              <w:pStyle w:val="TableParagraph"/>
              <w:spacing w:line="249" w:lineRule="auto" w:before="10"/>
              <w:rPr>
                <w:sz w:val="21"/>
              </w:rPr>
            </w:pPr>
            <w:r>
              <w:rPr>
                <w:color w:val="231F20"/>
                <w:sz w:val="21"/>
              </w:rPr>
              <w:t>Цель: обучение скольжению, ориентированию в пространстве.</w:t>
            </w:r>
          </w:p>
          <w:p>
            <w:pPr>
              <w:pStyle w:val="TableParagraph"/>
              <w:spacing w:before="3"/>
              <w:rPr>
                <w:sz w:val="21"/>
              </w:rPr>
            </w:pPr>
            <w:r>
              <w:rPr>
                <w:color w:val="231F20"/>
                <w:sz w:val="21"/>
              </w:rPr>
              <w:t>Инвентарь: обруч</w:t>
            </w:r>
          </w:p>
        </w:tc>
        <w:tc>
          <w:tcPr>
            <w:tcW w:w="6906" w:type="dxa"/>
          </w:tcPr>
          <w:p>
            <w:pPr>
              <w:pStyle w:val="TableParagraph"/>
              <w:spacing w:before="22"/>
              <w:rPr>
                <w:i/>
                <w:sz w:val="21"/>
              </w:rPr>
            </w:pPr>
            <w:r>
              <w:rPr>
                <w:i/>
                <w:color w:val="231F20"/>
                <w:sz w:val="21"/>
              </w:rPr>
              <w:t>Инструкция:</w:t>
            </w:r>
          </w:p>
          <w:p>
            <w:pPr>
              <w:pStyle w:val="TableParagraph"/>
              <w:spacing w:line="249" w:lineRule="auto" w:before="11"/>
              <w:ind w:right="926"/>
              <w:rPr>
                <w:sz w:val="21"/>
              </w:rPr>
            </w:pPr>
            <w:r>
              <w:rPr>
                <w:color w:val="231F20"/>
                <w:sz w:val="21"/>
              </w:rPr>
              <w:t>И. п. – построение в колонну по одному. По команде выполнение скольжения в обруч.</w:t>
            </w:r>
          </w:p>
          <w:p>
            <w:pPr>
              <w:pStyle w:val="TableParagraph"/>
              <w:spacing w:before="2"/>
              <w:rPr>
                <w:i/>
                <w:sz w:val="21"/>
              </w:rPr>
            </w:pPr>
            <w:r>
              <w:rPr>
                <w:i/>
                <w:color w:val="231F20"/>
                <w:sz w:val="21"/>
              </w:rPr>
              <w:t>Методические указания:</w:t>
            </w:r>
          </w:p>
          <w:p>
            <w:pPr>
              <w:pStyle w:val="TableParagraph"/>
              <w:spacing w:before="10"/>
              <w:rPr>
                <w:sz w:val="21"/>
              </w:rPr>
            </w:pPr>
            <w:r>
              <w:rPr>
                <w:color w:val="231F20"/>
                <w:sz w:val="21"/>
              </w:rPr>
              <w:t>Скольжение выполняется на груди и на спине, с открытыми глазами.</w:t>
            </w:r>
          </w:p>
        </w:tc>
      </w:tr>
      <w:tr>
        <w:trPr>
          <w:trHeight w:val="1565" w:hRule="atLeast"/>
        </w:trPr>
        <w:tc>
          <w:tcPr>
            <w:tcW w:w="2721" w:type="dxa"/>
          </w:tcPr>
          <w:p>
            <w:pPr>
              <w:pStyle w:val="TableParagraph"/>
              <w:spacing w:line="249" w:lineRule="auto" w:before="19"/>
              <w:ind w:right="1027"/>
              <w:rPr>
                <w:sz w:val="21"/>
              </w:rPr>
            </w:pPr>
            <w:r>
              <w:rPr>
                <w:b/>
                <w:color w:val="231F20"/>
                <w:sz w:val="21"/>
              </w:rPr>
              <w:t>«Крокодил». </w:t>
            </w:r>
            <w:r>
              <w:rPr>
                <w:color w:val="231F20"/>
                <w:sz w:val="21"/>
              </w:rPr>
              <w:t>Цель: развитие ориентирования в</w:t>
            </w:r>
          </w:p>
          <w:p>
            <w:pPr>
              <w:pStyle w:val="TableParagraph"/>
              <w:spacing w:line="249" w:lineRule="auto" w:before="2"/>
              <w:rPr>
                <w:sz w:val="21"/>
              </w:rPr>
            </w:pPr>
            <w:r>
              <w:rPr>
                <w:color w:val="231F20"/>
                <w:sz w:val="21"/>
              </w:rPr>
              <w:t>пространстве, координации движений</w:t>
            </w:r>
          </w:p>
        </w:tc>
        <w:tc>
          <w:tcPr>
            <w:tcW w:w="6906" w:type="dxa"/>
          </w:tcPr>
          <w:p>
            <w:pPr>
              <w:pStyle w:val="TableParagraph"/>
              <w:spacing w:before="22"/>
              <w:rPr>
                <w:i/>
                <w:sz w:val="21"/>
              </w:rPr>
            </w:pPr>
            <w:r>
              <w:rPr>
                <w:i/>
                <w:color w:val="231F20"/>
                <w:sz w:val="21"/>
              </w:rPr>
              <w:t>Инструкция:</w:t>
            </w:r>
          </w:p>
          <w:p>
            <w:pPr>
              <w:pStyle w:val="TableParagraph"/>
              <w:spacing w:line="249" w:lineRule="auto" w:before="11"/>
              <w:rPr>
                <w:sz w:val="21"/>
              </w:rPr>
            </w:pPr>
            <w:r>
              <w:rPr>
                <w:color w:val="231F20"/>
                <w:sz w:val="21"/>
              </w:rPr>
              <w:t>И. п. – упор лежа. Опираясь руками о дно бассейна, продвигаться вперед ногами.</w:t>
            </w:r>
          </w:p>
          <w:p>
            <w:pPr>
              <w:pStyle w:val="TableParagraph"/>
              <w:spacing w:before="2"/>
              <w:rPr>
                <w:i/>
                <w:sz w:val="21"/>
              </w:rPr>
            </w:pPr>
            <w:r>
              <w:rPr>
                <w:i/>
                <w:color w:val="231F20"/>
                <w:sz w:val="21"/>
              </w:rPr>
              <w:t>Методические указания:</w:t>
            </w:r>
          </w:p>
          <w:p>
            <w:pPr>
              <w:pStyle w:val="TableParagraph"/>
              <w:spacing w:line="249" w:lineRule="auto" w:before="10"/>
              <w:ind w:right="56"/>
              <w:rPr>
                <w:sz w:val="21"/>
              </w:rPr>
            </w:pPr>
            <w:r>
              <w:rPr>
                <w:color w:val="231F20"/>
                <w:sz w:val="21"/>
              </w:rPr>
              <w:t>То же упражнение в командах. Побеждает команда, быстрее преодолевшая бассейн.</w:t>
            </w:r>
          </w:p>
        </w:tc>
      </w:tr>
      <w:tr>
        <w:trPr>
          <w:trHeight w:val="1817" w:hRule="atLeast"/>
        </w:trPr>
        <w:tc>
          <w:tcPr>
            <w:tcW w:w="2721" w:type="dxa"/>
          </w:tcPr>
          <w:p>
            <w:pPr>
              <w:pStyle w:val="TableParagraph"/>
              <w:spacing w:before="19"/>
              <w:rPr>
                <w:b/>
                <w:sz w:val="21"/>
              </w:rPr>
            </w:pPr>
            <w:r>
              <w:rPr>
                <w:b/>
                <w:color w:val="231F20"/>
                <w:sz w:val="21"/>
              </w:rPr>
              <w:t>«Кто кого».</w:t>
            </w:r>
          </w:p>
          <w:p>
            <w:pPr>
              <w:pStyle w:val="TableParagraph"/>
              <w:spacing w:line="249" w:lineRule="auto" w:before="10"/>
              <w:rPr>
                <w:sz w:val="21"/>
              </w:rPr>
            </w:pPr>
            <w:r>
              <w:rPr>
                <w:color w:val="231F20"/>
                <w:sz w:val="21"/>
              </w:rPr>
              <w:t>Цель: развитие мышечной силы, согласованности коллективных действий. Инвентарь: веревка</w:t>
            </w:r>
          </w:p>
        </w:tc>
        <w:tc>
          <w:tcPr>
            <w:tcW w:w="6906" w:type="dxa"/>
          </w:tcPr>
          <w:p>
            <w:pPr>
              <w:pStyle w:val="TableParagraph"/>
              <w:spacing w:before="22"/>
              <w:rPr>
                <w:i/>
                <w:sz w:val="21"/>
              </w:rPr>
            </w:pPr>
            <w:r>
              <w:rPr>
                <w:i/>
                <w:color w:val="231F20"/>
                <w:sz w:val="21"/>
              </w:rPr>
              <w:t>Инструкция:</w:t>
            </w:r>
          </w:p>
          <w:p>
            <w:pPr>
              <w:pStyle w:val="TableParagraph"/>
              <w:spacing w:before="11"/>
              <w:rPr>
                <w:sz w:val="21"/>
              </w:rPr>
            </w:pPr>
            <w:r>
              <w:rPr>
                <w:color w:val="231F20"/>
                <w:sz w:val="21"/>
              </w:rPr>
              <w:t>Две команды, располагаясь в шеренгах лицом друг к другу, держатся</w:t>
            </w:r>
          </w:p>
          <w:p>
            <w:pPr>
              <w:pStyle w:val="TableParagraph"/>
              <w:spacing w:line="249" w:lineRule="auto" w:before="10"/>
              <w:ind w:right="154"/>
              <w:rPr>
                <w:sz w:val="21"/>
              </w:rPr>
            </w:pPr>
            <w:r>
              <w:rPr>
                <w:color w:val="231F20"/>
                <w:sz w:val="21"/>
              </w:rPr>
              <w:t>за веревку, натянутую между ними. По сигналу каждая команда старается перетянуть ее вместе с играющими на свою сторону.</w:t>
            </w:r>
          </w:p>
          <w:p>
            <w:pPr>
              <w:pStyle w:val="TableParagraph"/>
              <w:spacing w:before="2"/>
              <w:rPr>
                <w:i/>
                <w:sz w:val="21"/>
              </w:rPr>
            </w:pPr>
            <w:r>
              <w:rPr>
                <w:i/>
                <w:color w:val="231F20"/>
                <w:sz w:val="21"/>
              </w:rPr>
              <w:t>Методические указания:</w:t>
            </w:r>
          </w:p>
          <w:p>
            <w:pPr>
              <w:pStyle w:val="TableParagraph"/>
              <w:spacing w:line="249" w:lineRule="auto" w:before="11"/>
              <w:ind w:right="724"/>
              <w:rPr>
                <w:sz w:val="21"/>
              </w:rPr>
            </w:pPr>
            <w:r>
              <w:rPr>
                <w:color w:val="231F20"/>
                <w:sz w:val="21"/>
              </w:rPr>
              <w:t>Игра повторяется несколько раз. Команды должны быть равными по силам</w:t>
            </w:r>
          </w:p>
        </w:tc>
      </w:tr>
      <w:tr>
        <w:trPr>
          <w:trHeight w:val="1313" w:hRule="atLeast"/>
        </w:trPr>
        <w:tc>
          <w:tcPr>
            <w:tcW w:w="2721" w:type="dxa"/>
          </w:tcPr>
          <w:p>
            <w:pPr>
              <w:pStyle w:val="TableParagraph"/>
              <w:spacing w:before="19"/>
              <w:rPr>
                <w:b/>
                <w:sz w:val="21"/>
              </w:rPr>
            </w:pPr>
            <w:r>
              <w:rPr>
                <w:b/>
                <w:color w:val="231F20"/>
                <w:sz w:val="21"/>
              </w:rPr>
              <w:t>«Винт».</w:t>
            </w:r>
          </w:p>
          <w:p>
            <w:pPr>
              <w:pStyle w:val="TableParagraph"/>
              <w:spacing w:line="249" w:lineRule="auto" w:before="10"/>
              <w:ind w:right="50"/>
              <w:jc w:val="both"/>
              <w:rPr>
                <w:sz w:val="21"/>
              </w:rPr>
            </w:pPr>
            <w:r>
              <w:rPr>
                <w:color w:val="231F20"/>
                <w:sz w:val="21"/>
              </w:rPr>
              <w:t>Цель: развитие координации движений, ориентирования </w:t>
            </w:r>
            <w:r>
              <w:rPr>
                <w:color w:val="231F20"/>
                <w:spacing w:val="-16"/>
                <w:sz w:val="21"/>
              </w:rPr>
              <w:t>в </w:t>
            </w:r>
            <w:r>
              <w:rPr>
                <w:color w:val="231F20"/>
                <w:sz w:val="21"/>
              </w:rPr>
              <w:t>пространстве</w:t>
            </w:r>
          </w:p>
        </w:tc>
        <w:tc>
          <w:tcPr>
            <w:tcW w:w="6906" w:type="dxa"/>
          </w:tcPr>
          <w:p>
            <w:pPr>
              <w:pStyle w:val="TableParagraph"/>
              <w:spacing w:before="22"/>
              <w:rPr>
                <w:i/>
                <w:sz w:val="21"/>
              </w:rPr>
            </w:pPr>
            <w:r>
              <w:rPr>
                <w:i/>
                <w:color w:val="231F20"/>
                <w:sz w:val="21"/>
              </w:rPr>
              <w:t>Инструкция:</w:t>
            </w:r>
          </w:p>
          <w:p>
            <w:pPr>
              <w:pStyle w:val="TableParagraph"/>
              <w:spacing w:line="249" w:lineRule="auto" w:before="11"/>
              <w:ind w:right="85"/>
              <w:rPr>
                <w:sz w:val="21"/>
              </w:rPr>
            </w:pPr>
            <w:r>
              <w:rPr>
                <w:color w:val="231F20"/>
                <w:sz w:val="21"/>
              </w:rPr>
              <w:t>Скольжение на груди с выполнением вращений вокруг продольной оси тела.</w:t>
            </w:r>
          </w:p>
          <w:p>
            <w:pPr>
              <w:pStyle w:val="TableParagraph"/>
              <w:spacing w:before="2"/>
              <w:rPr>
                <w:i/>
                <w:sz w:val="21"/>
              </w:rPr>
            </w:pPr>
            <w:r>
              <w:rPr>
                <w:i/>
                <w:color w:val="231F20"/>
                <w:sz w:val="21"/>
              </w:rPr>
              <w:t>Методические указания:</w:t>
            </w:r>
          </w:p>
          <w:p>
            <w:pPr>
              <w:pStyle w:val="TableParagraph"/>
              <w:spacing w:before="10"/>
              <w:rPr>
                <w:sz w:val="21"/>
              </w:rPr>
            </w:pPr>
            <w:r>
              <w:rPr>
                <w:color w:val="231F20"/>
                <w:sz w:val="21"/>
              </w:rPr>
              <w:t>То же упражнение из и. п. лежа на спине. Дышать в воду</w:t>
            </w:r>
          </w:p>
        </w:tc>
      </w:tr>
    </w:tbl>
    <w:p>
      <w:pPr>
        <w:pStyle w:val="BodyText"/>
        <w:spacing w:before="10"/>
        <w:ind w:left="0" w:firstLine="0"/>
        <w:jc w:val="left"/>
        <w:rPr>
          <w:sz w:val="13"/>
        </w:rPr>
      </w:pPr>
    </w:p>
    <w:p>
      <w:pPr>
        <w:pStyle w:val="BodyText"/>
        <w:spacing w:line="249" w:lineRule="auto" w:before="90"/>
        <w:ind w:left="627" w:right="134"/>
      </w:pPr>
      <w:r>
        <w:rPr>
          <w:color w:val="231F20"/>
        </w:rPr>
        <w:t>Огромная</w:t>
      </w:r>
      <w:r>
        <w:rPr>
          <w:color w:val="231F20"/>
          <w:spacing w:val="-8"/>
        </w:rPr>
        <w:t> </w:t>
      </w:r>
      <w:r>
        <w:rPr>
          <w:color w:val="231F20"/>
        </w:rPr>
        <w:t>популярность</w:t>
      </w:r>
      <w:r>
        <w:rPr>
          <w:color w:val="231F20"/>
          <w:spacing w:val="-8"/>
        </w:rPr>
        <w:t> </w:t>
      </w:r>
      <w:r>
        <w:rPr>
          <w:color w:val="231F20"/>
        </w:rPr>
        <w:t>футбола</w:t>
      </w:r>
      <w:r>
        <w:rPr>
          <w:color w:val="231F20"/>
          <w:spacing w:val="-7"/>
        </w:rPr>
        <w:t> </w:t>
      </w:r>
      <w:r>
        <w:rPr>
          <w:color w:val="231F20"/>
        </w:rPr>
        <w:t>позволяет</w:t>
      </w:r>
      <w:r>
        <w:rPr>
          <w:color w:val="231F20"/>
          <w:spacing w:val="-8"/>
        </w:rPr>
        <w:t> </w:t>
      </w:r>
      <w:r>
        <w:rPr>
          <w:color w:val="231F20"/>
        </w:rPr>
        <w:t>широко</w:t>
      </w:r>
      <w:r>
        <w:rPr>
          <w:color w:val="231F20"/>
          <w:spacing w:val="-7"/>
        </w:rPr>
        <w:t> </w:t>
      </w:r>
      <w:r>
        <w:rPr>
          <w:color w:val="231F20"/>
        </w:rPr>
        <w:t>использовать</w:t>
      </w:r>
      <w:r>
        <w:rPr>
          <w:color w:val="231F20"/>
          <w:spacing w:val="-8"/>
        </w:rPr>
        <w:t> </w:t>
      </w:r>
      <w:r>
        <w:rPr>
          <w:color w:val="231F20"/>
        </w:rPr>
        <w:t>эту</w:t>
      </w:r>
      <w:r>
        <w:rPr>
          <w:color w:val="231F20"/>
          <w:spacing w:val="-7"/>
        </w:rPr>
        <w:t> </w:t>
      </w:r>
      <w:r>
        <w:rPr>
          <w:color w:val="231F20"/>
        </w:rPr>
        <w:t>игру</w:t>
      </w:r>
      <w:r>
        <w:rPr>
          <w:color w:val="231F20"/>
          <w:spacing w:val="-8"/>
        </w:rPr>
        <w:t> </w:t>
      </w:r>
      <w:r>
        <w:rPr>
          <w:color w:val="231F20"/>
        </w:rPr>
        <w:t>как</w:t>
      </w:r>
      <w:r>
        <w:rPr>
          <w:color w:val="231F20"/>
          <w:spacing w:val="-7"/>
        </w:rPr>
        <w:t> </w:t>
      </w:r>
      <w:r>
        <w:rPr>
          <w:color w:val="231F20"/>
        </w:rPr>
        <w:t>действенное средство физического развития и укрепления здоровья лиц с отклонениями в развитии и инвали- дов. При игре в футбол выполняется достаточно большая по нагрузке работа, что способствует повышению уровня функциональных</w:t>
      </w:r>
      <w:r>
        <w:rPr>
          <w:color w:val="231F20"/>
          <w:spacing w:val="-3"/>
        </w:rPr>
        <w:t> </w:t>
      </w:r>
      <w:r>
        <w:rPr>
          <w:color w:val="231F20"/>
        </w:rPr>
        <w:t>возможностей.</w:t>
      </w:r>
    </w:p>
    <w:p>
      <w:pPr>
        <w:pStyle w:val="BodyText"/>
        <w:spacing w:line="249" w:lineRule="auto" w:before="4"/>
        <w:ind w:left="627" w:right="134"/>
      </w:pPr>
      <w:r>
        <w:rPr>
          <w:color w:val="231F20"/>
        </w:rPr>
        <w:t>Для инвалидов с поражением опорно-двигательного аппарата занятия футбольные игры позволяют проводить профилактику развития вторичной тугоподвижности, контрактур суставов конечностей,</w:t>
      </w:r>
      <w:r>
        <w:rPr>
          <w:color w:val="231F20"/>
          <w:spacing w:val="-7"/>
        </w:rPr>
        <w:t> </w:t>
      </w:r>
      <w:r>
        <w:rPr>
          <w:color w:val="231F20"/>
        </w:rPr>
        <w:t>сохранившейся</w:t>
      </w:r>
      <w:r>
        <w:rPr>
          <w:color w:val="231F20"/>
          <w:spacing w:val="-7"/>
        </w:rPr>
        <w:t> </w:t>
      </w:r>
      <w:r>
        <w:rPr>
          <w:color w:val="231F20"/>
        </w:rPr>
        <w:t>конечности,</w:t>
      </w:r>
      <w:r>
        <w:rPr>
          <w:color w:val="231F20"/>
          <w:spacing w:val="-7"/>
        </w:rPr>
        <w:t> </w:t>
      </w:r>
      <w:r>
        <w:rPr>
          <w:color w:val="231F20"/>
          <w:spacing w:val="-4"/>
        </w:rPr>
        <w:t>культи,</w:t>
      </w:r>
      <w:r>
        <w:rPr>
          <w:color w:val="231F20"/>
          <w:spacing w:val="-6"/>
        </w:rPr>
        <w:t> </w:t>
      </w:r>
      <w:r>
        <w:rPr>
          <w:color w:val="231F20"/>
        </w:rPr>
        <w:t>недоразвитых</w:t>
      </w:r>
      <w:r>
        <w:rPr>
          <w:color w:val="231F20"/>
          <w:spacing w:val="-7"/>
        </w:rPr>
        <w:t> </w:t>
      </w:r>
      <w:r>
        <w:rPr>
          <w:color w:val="231F20"/>
        </w:rPr>
        <w:t>конечностей,</w:t>
      </w:r>
      <w:r>
        <w:rPr>
          <w:color w:val="231F20"/>
          <w:spacing w:val="-7"/>
        </w:rPr>
        <w:t> </w:t>
      </w:r>
      <w:r>
        <w:rPr>
          <w:color w:val="231F20"/>
        </w:rPr>
        <w:t>укрепление</w:t>
      </w:r>
      <w:r>
        <w:rPr>
          <w:color w:val="231F20"/>
          <w:spacing w:val="-7"/>
        </w:rPr>
        <w:t> </w:t>
      </w:r>
      <w:r>
        <w:rPr>
          <w:color w:val="231F20"/>
        </w:rPr>
        <w:t>и</w:t>
      </w:r>
      <w:r>
        <w:rPr>
          <w:color w:val="231F20"/>
          <w:spacing w:val="-6"/>
        </w:rPr>
        <w:t> </w:t>
      </w:r>
      <w:r>
        <w:rPr>
          <w:color w:val="231F20"/>
        </w:rPr>
        <w:t>разви- тее</w:t>
      </w:r>
      <w:r>
        <w:rPr>
          <w:color w:val="231F20"/>
          <w:spacing w:val="-9"/>
        </w:rPr>
        <w:t> </w:t>
      </w:r>
      <w:r>
        <w:rPr>
          <w:color w:val="231F20"/>
        </w:rPr>
        <w:t>силы</w:t>
      </w:r>
      <w:r>
        <w:rPr>
          <w:color w:val="231F20"/>
          <w:spacing w:val="-9"/>
        </w:rPr>
        <w:t> </w:t>
      </w:r>
      <w:r>
        <w:rPr>
          <w:color w:val="231F20"/>
        </w:rPr>
        <w:t>мышечных</w:t>
      </w:r>
      <w:r>
        <w:rPr>
          <w:color w:val="231F20"/>
          <w:spacing w:val="-9"/>
        </w:rPr>
        <w:t> </w:t>
      </w:r>
      <w:r>
        <w:rPr>
          <w:color w:val="231F20"/>
        </w:rPr>
        <w:t>групп</w:t>
      </w:r>
      <w:r>
        <w:rPr>
          <w:color w:val="231F20"/>
          <w:spacing w:val="-9"/>
        </w:rPr>
        <w:t> </w:t>
      </w:r>
      <w:r>
        <w:rPr>
          <w:color w:val="231F20"/>
        </w:rPr>
        <w:t>сохранившейся</w:t>
      </w:r>
      <w:r>
        <w:rPr>
          <w:color w:val="231F20"/>
          <w:spacing w:val="-9"/>
        </w:rPr>
        <w:t> </w:t>
      </w:r>
      <w:r>
        <w:rPr>
          <w:color w:val="231F20"/>
        </w:rPr>
        <w:t>конечности,</w:t>
      </w:r>
      <w:r>
        <w:rPr>
          <w:color w:val="231F20"/>
          <w:spacing w:val="-9"/>
        </w:rPr>
        <w:t> </w:t>
      </w:r>
      <w:r>
        <w:rPr>
          <w:color w:val="231F20"/>
          <w:spacing w:val="-2"/>
        </w:rPr>
        <w:t>улучшение</w:t>
      </w:r>
      <w:r>
        <w:rPr>
          <w:color w:val="231F20"/>
          <w:spacing w:val="-9"/>
        </w:rPr>
        <w:t> </w:t>
      </w:r>
      <w:r>
        <w:rPr>
          <w:color w:val="231F20"/>
        </w:rPr>
        <w:t>подвижности</w:t>
      </w:r>
      <w:r>
        <w:rPr>
          <w:color w:val="231F20"/>
          <w:spacing w:val="-9"/>
        </w:rPr>
        <w:t> </w:t>
      </w:r>
      <w:r>
        <w:rPr>
          <w:color w:val="231F20"/>
        </w:rPr>
        <w:t>в</w:t>
      </w:r>
      <w:r>
        <w:rPr>
          <w:color w:val="231F20"/>
          <w:spacing w:val="-9"/>
        </w:rPr>
        <w:t> </w:t>
      </w:r>
      <w:r>
        <w:rPr>
          <w:color w:val="231F20"/>
        </w:rPr>
        <w:t>суставах,</w:t>
      </w:r>
      <w:r>
        <w:rPr>
          <w:color w:val="231F20"/>
          <w:spacing w:val="-9"/>
        </w:rPr>
        <w:t> </w:t>
      </w:r>
      <w:r>
        <w:rPr>
          <w:color w:val="231F20"/>
        </w:rPr>
        <w:t>повы- шение психоэмоционального</w:t>
      </w:r>
      <w:r>
        <w:rPr>
          <w:color w:val="231F20"/>
          <w:spacing w:val="-1"/>
        </w:rPr>
        <w:t> </w:t>
      </w:r>
      <w:r>
        <w:rPr>
          <w:color w:val="231F20"/>
        </w:rPr>
        <w:t>тонуса.</w:t>
      </w:r>
    </w:p>
    <w:p>
      <w:pPr>
        <w:spacing w:after="0" w:line="249" w:lineRule="auto"/>
        <w:sectPr>
          <w:pgSz w:w="11630" w:h="16450"/>
          <w:pgMar w:header="0" w:footer="543" w:top="1140" w:bottom="820" w:left="620" w:right="600"/>
        </w:sectPr>
      </w:pPr>
    </w:p>
    <w:p>
      <w:pPr>
        <w:spacing w:before="78"/>
        <w:ind w:left="8142" w:right="115" w:firstLine="0"/>
        <w:jc w:val="center"/>
        <w:rPr>
          <w:i/>
          <w:sz w:val="23"/>
        </w:rPr>
      </w:pPr>
      <w:r>
        <w:rPr>
          <w:i/>
          <w:color w:val="231F20"/>
          <w:sz w:val="23"/>
        </w:rPr>
        <w:t>Таблица 48</w:t>
      </w:r>
    </w:p>
    <w:p>
      <w:pPr>
        <w:pStyle w:val="BodyText"/>
        <w:spacing w:before="124"/>
        <w:ind w:left="405" w:right="932" w:firstLine="0"/>
        <w:jc w:val="center"/>
      </w:pPr>
      <w:r>
        <w:rPr>
          <w:color w:val="231F20"/>
        </w:rPr>
        <w:t>Подвижные игры с элементами футбола</w:t>
      </w:r>
    </w:p>
    <w:p>
      <w:pPr>
        <w:pStyle w:val="BodyText"/>
        <w:spacing w:before="12"/>
        <w:ind w:left="406" w:right="932" w:firstLine="0"/>
        <w:jc w:val="center"/>
      </w:pPr>
      <w:r>
        <w:rPr>
          <w:color w:val="231F20"/>
        </w:rPr>
        <w:t>для детей после односторонней ампутации бедра или голени</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7081"/>
      </w:tblGrid>
      <w:tr>
        <w:trPr>
          <w:trHeight w:val="395" w:hRule="atLeast"/>
        </w:trPr>
        <w:tc>
          <w:tcPr>
            <w:tcW w:w="2546" w:type="dxa"/>
          </w:tcPr>
          <w:p>
            <w:pPr>
              <w:pStyle w:val="TableParagraph"/>
              <w:spacing w:before="74"/>
              <w:ind w:left="239"/>
              <w:rPr>
                <w:sz w:val="21"/>
              </w:rPr>
            </w:pPr>
            <w:r>
              <w:rPr>
                <w:color w:val="231F20"/>
                <w:sz w:val="21"/>
              </w:rPr>
              <w:t>Содержание материала</w:t>
            </w:r>
          </w:p>
        </w:tc>
        <w:tc>
          <w:tcPr>
            <w:tcW w:w="7081" w:type="dxa"/>
          </w:tcPr>
          <w:p>
            <w:pPr>
              <w:pStyle w:val="TableParagraph"/>
              <w:spacing w:before="74"/>
              <w:ind w:left="1715"/>
              <w:rPr>
                <w:sz w:val="21"/>
              </w:rPr>
            </w:pPr>
            <w:r>
              <w:rPr>
                <w:color w:val="231F20"/>
                <w:sz w:val="21"/>
              </w:rPr>
              <w:t>Организационно-методические указания</w:t>
            </w:r>
          </w:p>
        </w:tc>
      </w:tr>
      <w:tr>
        <w:trPr>
          <w:trHeight w:val="3638" w:hRule="atLeast"/>
        </w:trPr>
        <w:tc>
          <w:tcPr>
            <w:tcW w:w="2546" w:type="dxa"/>
          </w:tcPr>
          <w:p>
            <w:pPr>
              <w:pStyle w:val="TableParagraph"/>
              <w:spacing w:line="249" w:lineRule="auto" w:before="54"/>
              <w:ind w:right="236"/>
              <w:rPr>
                <w:sz w:val="21"/>
              </w:rPr>
            </w:pPr>
            <w:r>
              <w:rPr>
                <w:b/>
                <w:color w:val="231F20"/>
                <w:sz w:val="21"/>
              </w:rPr>
              <w:t>«Защита укрепления». </w:t>
            </w:r>
            <w:r>
              <w:rPr>
                <w:color w:val="231F20"/>
                <w:sz w:val="21"/>
              </w:rPr>
              <w:t>Цель: развитие точности движений, скорости и зрительного восприятия, сосредоточенности</w:t>
            </w:r>
          </w:p>
          <w:p>
            <w:pPr>
              <w:pStyle w:val="TableParagraph"/>
              <w:spacing w:line="249" w:lineRule="auto" w:before="5"/>
              <w:ind w:right="193"/>
              <w:rPr>
                <w:sz w:val="21"/>
              </w:rPr>
            </w:pPr>
            <w:r>
              <w:rPr>
                <w:color w:val="231F20"/>
                <w:sz w:val="21"/>
              </w:rPr>
              <w:t>и концентрации внимания, способности к отмериванию расстояния до предметов.</w:t>
            </w:r>
          </w:p>
          <w:p>
            <w:pPr>
              <w:pStyle w:val="TableParagraph"/>
              <w:spacing w:line="249" w:lineRule="auto" w:before="3"/>
              <w:rPr>
                <w:sz w:val="21"/>
              </w:rPr>
            </w:pPr>
            <w:r>
              <w:rPr>
                <w:color w:val="231F20"/>
                <w:sz w:val="21"/>
              </w:rPr>
              <w:t>Инвентарь: тумба, футбольные мячи</w:t>
            </w:r>
          </w:p>
        </w:tc>
        <w:tc>
          <w:tcPr>
            <w:tcW w:w="7081" w:type="dxa"/>
          </w:tcPr>
          <w:p>
            <w:pPr>
              <w:pStyle w:val="TableParagraph"/>
              <w:spacing w:before="58"/>
              <w:rPr>
                <w:i/>
                <w:sz w:val="21"/>
              </w:rPr>
            </w:pPr>
            <w:r>
              <w:rPr>
                <w:i/>
                <w:color w:val="231F20"/>
                <w:sz w:val="21"/>
              </w:rPr>
              <w:t>Инструкция.</w:t>
            </w:r>
          </w:p>
          <w:p>
            <w:pPr>
              <w:pStyle w:val="TableParagraph"/>
              <w:spacing w:line="249" w:lineRule="auto" w:before="10"/>
              <w:ind w:right="313"/>
              <w:rPr>
                <w:sz w:val="21"/>
              </w:rPr>
            </w:pPr>
            <w:r>
              <w:rPr>
                <w:color w:val="231F20"/>
                <w:sz w:val="21"/>
              </w:rPr>
              <w:t>Играющие располагаются в кругу на расстоянии двух шагов перед начерченной на полу окружностью. В центре круга находится укрепление и водящий. У игроков футбольные мячи. По сигналу играющие ударом ногой по мячу стараются сбить укрепление, которое защищает водящий.</w:t>
            </w:r>
          </w:p>
          <w:p>
            <w:pPr>
              <w:pStyle w:val="TableParagraph"/>
              <w:spacing w:line="249" w:lineRule="auto" w:before="4"/>
              <w:ind w:right="107"/>
              <w:rPr>
                <w:sz w:val="21"/>
              </w:rPr>
            </w:pPr>
            <w:r>
              <w:rPr>
                <w:color w:val="231F20"/>
                <w:sz w:val="21"/>
              </w:rPr>
              <w:t>Игрок, которому удается сбить укрепление, меняется местом с защитником. В заключение отмечаются лучшие защитники, которые дольше других защищали укрепление.</w:t>
            </w:r>
          </w:p>
          <w:p>
            <w:pPr>
              <w:pStyle w:val="TableParagraph"/>
              <w:spacing w:before="2"/>
              <w:rPr>
                <w:i/>
                <w:sz w:val="21"/>
              </w:rPr>
            </w:pPr>
            <w:r>
              <w:rPr>
                <w:i/>
                <w:color w:val="231F20"/>
                <w:sz w:val="21"/>
              </w:rPr>
              <w:t>Методические указания.</w:t>
            </w:r>
          </w:p>
          <w:p>
            <w:pPr>
              <w:pStyle w:val="TableParagraph"/>
              <w:spacing w:line="249" w:lineRule="auto" w:before="11"/>
              <w:ind w:right="406"/>
              <w:rPr>
                <w:sz w:val="21"/>
              </w:rPr>
            </w:pPr>
            <w:r>
              <w:rPr>
                <w:color w:val="231F20"/>
                <w:sz w:val="21"/>
              </w:rPr>
              <w:t>Игра осуществляется на костылях или на протезах. Игрокам запрещается при ударах переходить линию круга. Защитнику запрещается держать укрепление. Если укрепление сдвинуто с места, но не упало, защитник продолжает его защищать. Если защитник собьет укрепление, то на его место идет игрок, у которого в этот момент находится мяч</w:t>
            </w:r>
          </w:p>
        </w:tc>
      </w:tr>
      <w:tr>
        <w:trPr>
          <w:trHeight w:val="3890" w:hRule="atLeast"/>
        </w:trPr>
        <w:tc>
          <w:tcPr>
            <w:tcW w:w="2546" w:type="dxa"/>
          </w:tcPr>
          <w:p>
            <w:pPr>
              <w:pStyle w:val="TableParagraph"/>
              <w:spacing w:line="249" w:lineRule="auto" w:before="54"/>
              <w:ind w:right="430"/>
              <w:rPr>
                <w:sz w:val="21"/>
              </w:rPr>
            </w:pPr>
            <w:r>
              <w:rPr>
                <w:b/>
                <w:color w:val="231F20"/>
                <w:sz w:val="21"/>
              </w:rPr>
              <w:t>«Попади в мяч». </w:t>
            </w:r>
            <w:r>
              <w:rPr>
                <w:color w:val="231F20"/>
                <w:sz w:val="21"/>
              </w:rPr>
              <w:t>Цель: развитие способности к дифференцированию силовых и временных параметров движений, скорости и точности</w:t>
            </w:r>
          </w:p>
          <w:p>
            <w:pPr>
              <w:pStyle w:val="TableParagraph"/>
              <w:spacing w:line="249" w:lineRule="auto" w:before="6"/>
              <w:ind w:right="236"/>
              <w:rPr>
                <w:sz w:val="21"/>
              </w:rPr>
            </w:pPr>
            <w:r>
              <w:rPr>
                <w:color w:val="231F20"/>
                <w:sz w:val="21"/>
              </w:rPr>
              <w:t>зрительного восприятия, способности</w:t>
            </w:r>
          </w:p>
          <w:p>
            <w:pPr>
              <w:pStyle w:val="TableParagraph"/>
              <w:spacing w:line="249" w:lineRule="auto" w:before="2"/>
              <w:rPr>
                <w:sz w:val="21"/>
              </w:rPr>
            </w:pPr>
            <w:r>
              <w:rPr>
                <w:color w:val="231F20"/>
                <w:sz w:val="21"/>
              </w:rPr>
              <w:t>к отмериванию расстояния до предметов.</w:t>
            </w:r>
          </w:p>
          <w:p>
            <w:pPr>
              <w:pStyle w:val="TableParagraph"/>
              <w:spacing w:line="249" w:lineRule="auto" w:before="2"/>
              <w:rPr>
                <w:sz w:val="21"/>
              </w:rPr>
            </w:pPr>
            <w:r>
              <w:rPr>
                <w:color w:val="231F20"/>
                <w:sz w:val="21"/>
              </w:rPr>
              <w:t>Инвентарь: баскетбольный мяч, футбольные мячи</w:t>
            </w:r>
          </w:p>
        </w:tc>
        <w:tc>
          <w:tcPr>
            <w:tcW w:w="7081" w:type="dxa"/>
          </w:tcPr>
          <w:p>
            <w:pPr>
              <w:pStyle w:val="TableParagraph"/>
              <w:spacing w:before="58"/>
              <w:rPr>
                <w:i/>
                <w:sz w:val="21"/>
              </w:rPr>
            </w:pPr>
            <w:r>
              <w:rPr>
                <w:i/>
                <w:color w:val="231F20"/>
                <w:sz w:val="21"/>
              </w:rPr>
              <w:t>Инструкция.</w:t>
            </w:r>
          </w:p>
          <w:p>
            <w:pPr>
              <w:pStyle w:val="TableParagraph"/>
              <w:spacing w:line="249" w:lineRule="auto" w:before="10"/>
              <w:ind w:right="313"/>
              <w:rPr>
                <w:sz w:val="21"/>
              </w:rPr>
            </w:pPr>
            <w:r>
              <w:rPr>
                <w:color w:val="231F20"/>
                <w:sz w:val="21"/>
              </w:rPr>
              <w:t>Посередине площадки находится баскетбольный мяч. Играющие делятся на две команды и строятся перед чертой в две шеренги</w:t>
            </w:r>
          </w:p>
          <w:p>
            <w:pPr>
              <w:pStyle w:val="TableParagraph"/>
              <w:spacing w:line="249" w:lineRule="auto" w:before="2"/>
              <w:ind w:right="560"/>
              <w:rPr>
                <w:sz w:val="21"/>
              </w:rPr>
            </w:pPr>
            <w:r>
              <w:rPr>
                <w:color w:val="231F20"/>
                <w:sz w:val="21"/>
              </w:rPr>
              <w:t>на противоположных сторонах площадки на расстоянии 14–16 метров. По сигналу игроки выполняют удары по футбольному мячу, стараясь попасть в баскетбольный мяч. Игроки другой команды собирают мячи</w:t>
            </w:r>
          </w:p>
          <w:p>
            <w:pPr>
              <w:pStyle w:val="TableParagraph"/>
              <w:spacing w:line="249" w:lineRule="auto" w:before="3"/>
              <w:ind w:right="3"/>
              <w:rPr>
                <w:sz w:val="21"/>
              </w:rPr>
            </w:pPr>
            <w:r>
              <w:rPr>
                <w:color w:val="231F20"/>
                <w:sz w:val="21"/>
              </w:rPr>
              <w:t>и тоже по сигналу выполняют удары. Побеждает команда, сумевшая закатить баскетбольный мяч за черту другой.</w:t>
            </w:r>
          </w:p>
          <w:p>
            <w:pPr>
              <w:pStyle w:val="TableParagraph"/>
              <w:spacing w:before="1"/>
              <w:rPr>
                <w:i/>
                <w:sz w:val="21"/>
              </w:rPr>
            </w:pPr>
            <w:r>
              <w:rPr>
                <w:i/>
                <w:color w:val="231F20"/>
                <w:sz w:val="21"/>
              </w:rPr>
              <w:t>Методические указания.</w:t>
            </w:r>
          </w:p>
          <w:p>
            <w:pPr>
              <w:pStyle w:val="TableParagraph"/>
              <w:spacing w:line="249" w:lineRule="auto" w:before="11"/>
              <w:rPr>
                <w:sz w:val="21"/>
              </w:rPr>
            </w:pPr>
            <w:r>
              <w:rPr>
                <w:color w:val="231F20"/>
                <w:sz w:val="21"/>
              </w:rPr>
              <w:t>Игра осуществляется на костылях или на протезах. Удары выполняются только по сигналу. Преждевременные удары не засчитываются.</w:t>
            </w:r>
          </w:p>
          <w:p>
            <w:pPr>
              <w:pStyle w:val="TableParagraph"/>
              <w:spacing w:line="249" w:lineRule="auto" w:before="2"/>
              <w:ind w:right="381"/>
              <w:rPr>
                <w:sz w:val="21"/>
              </w:rPr>
            </w:pPr>
            <w:r>
              <w:rPr>
                <w:color w:val="231F20"/>
                <w:sz w:val="21"/>
              </w:rPr>
              <w:t>Если баскетбольный мяч отскочит в сторону, его возвращают на прежнее место. При ударе нельзя заступать за черту.</w:t>
            </w:r>
          </w:p>
          <w:p>
            <w:pPr>
              <w:pStyle w:val="TableParagraph"/>
              <w:spacing w:line="249" w:lineRule="auto" w:before="1"/>
              <w:ind w:right="560"/>
              <w:rPr>
                <w:sz w:val="21"/>
              </w:rPr>
            </w:pPr>
            <w:r>
              <w:rPr>
                <w:color w:val="231F20"/>
                <w:sz w:val="21"/>
              </w:rPr>
              <w:t>Вариант: игроки выполняют удары по мячу, который медленно катится поперек площадки</w:t>
            </w:r>
          </w:p>
        </w:tc>
      </w:tr>
      <w:tr>
        <w:trPr>
          <w:trHeight w:val="3890" w:hRule="atLeast"/>
        </w:trPr>
        <w:tc>
          <w:tcPr>
            <w:tcW w:w="2546" w:type="dxa"/>
          </w:tcPr>
          <w:p>
            <w:pPr>
              <w:pStyle w:val="TableParagraph"/>
              <w:spacing w:line="249" w:lineRule="auto" w:before="54"/>
              <w:rPr>
                <w:b/>
                <w:sz w:val="21"/>
              </w:rPr>
            </w:pPr>
            <w:r>
              <w:rPr>
                <w:b/>
                <w:color w:val="231F20"/>
                <w:sz w:val="21"/>
              </w:rPr>
              <w:t>«Ногой и головой через сетку».</w:t>
            </w:r>
          </w:p>
          <w:p>
            <w:pPr>
              <w:pStyle w:val="TableParagraph"/>
              <w:spacing w:line="249" w:lineRule="auto" w:before="2"/>
              <w:ind w:right="193"/>
              <w:rPr>
                <w:sz w:val="21"/>
              </w:rPr>
            </w:pPr>
            <w:r>
              <w:rPr>
                <w:color w:val="231F20"/>
                <w:sz w:val="21"/>
              </w:rPr>
              <w:t>Цель: развитие скорости и точности принятия решения, быстроты двигательной реакции, ловкости, способности</w:t>
            </w:r>
          </w:p>
          <w:p>
            <w:pPr>
              <w:pStyle w:val="TableParagraph"/>
              <w:spacing w:line="249" w:lineRule="auto" w:before="4"/>
              <w:rPr>
                <w:sz w:val="21"/>
              </w:rPr>
            </w:pPr>
            <w:r>
              <w:rPr>
                <w:color w:val="231F20"/>
                <w:sz w:val="21"/>
              </w:rPr>
              <w:t>различать предметы в зоне периферического зрения. Инвентарь: волейбольная сетка, футбольные мячи</w:t>
            </w:r>
          </w:p>
        </w:tc>
        <w:tc>
          <w:tcPr>
            <w:tcW w:w="7081" w:type="dxa"/>
          </w:tcPr>
          <w:p>
            <w:pPr>
              <w:pStyle w:val="TableParagraph"/>
              <w:spacing w:before="58"/>
              <w:rPr>
                <w:i/>
                <w:sz w:val="21"/>
              </w:rPr>
            </w:pPr>
            <w:r>
              <w:rPr>
                <w:i/>
                <w:color w:val="231F20"/>
                <w:sz w:val="21"/>
              </w:rPr>
              <w:t>Инструкция.</w:t>
            </w:r>
          </w:p>
          <w:p>
            <w:pPr>
              <w:pStyle w:val="TableParagraph"/>
              <w:spacing w:before="10"/>
              <w:rPr>
                <w:sz w:val="21"/>
              </w:rPr>
            </w:pPr>
            <w:r>
              <w:rPr>
                <w:color w:val="231F20"/>
                <w:sz w:val="21"/>
              </w:rPr>
              <w:t>Две команды располагаются с разных сторон сетки высотой</w:t>
            </w:r>
          </w:p>
          <w:p>
            <w:pPr>
              <w:pStyle w:val="TableParagraph"/>
              <w:spacing w:line="249" w:lineRule="auto" w:before="11"/>
              <w:ind w:right="410"/>
              <w:rPr>
                <w:sz w:val="21"/>
              </w:rPr>
            </w:pPr>
            <w:r>
              <w:rPr>
                <w:color w:val="231F20"/>
                <w:sz w:val="21"/>
              </w:rPr>
              <w:t>150–200 сантиметров. По свистку игрок одной из </w:t>
            </w:r>
            <w:r>
              <w:rPr>
                <w:color w:val="231F20"/>
                <w:spacing w:val="-3"/>
                <w:sz w:val="21"/>
              </w:rPr>
              <w:t>команд </w:t>
            </w:r>
            <w:r>
              <w:rPr>
                <w:color w:val="231F20"/>
                <w:sz w:val="21"/>
              </w:rPr>
              <w:t>отбивает мяч на половину соперника. Игроки противоположной </w:t>
            </w:r>
            <w:r>
              <w:rPr>
                <w:color w:val="231F20"/>
                <w:spacing w:val="-3"/>
                <w:sz w:val="21"/>
              </w:rPr>
              <w:t>команды </w:t>
            </w:r>
            <w:r>
              <w:rPr>
                <w:color w:val="231F20"/>
                <w:sz w:val="21"/>
              </w:rPr>
              <w:t>должны переправить</w:t>
            </w:r>
            <w:r>
              <w:rPr>
                <w:color w:val="231F20"/>
                <w:spacing w:val="-6"/>
                <w:sz w:val="21"/>
              </w:rPr>
              <w:t> </w:t>
            </w:r>
            <w:r>
              <w:rPr>
                <w:color w:val="231F20"/>
                <w:sz w:val="21"/>
              </w:rPr>
              <w:t>его</w:t>
            </w:r>
            <w:r>
              <w:rPr>
                <w:color w:val="231F20"/>
                <w:spacing w:val="-5"/>
                <w:sz w:val="21"/>
              </w:rPr>
              <w:t> </w:t>
            </w:r>
            <w:r>
              <w:rPr>
                <w:color w:val="231F20"/>
                <w:sz w:val="21"/>
              </w:rPr>
              <w:t>обратно</w:t>
            </w:r>
            <w:r>
              <w:rPr>
                <w:color w:val="231F20"/>
                <w:spacing w:val="-5"/>
                <w:sz w:val="21"/>
              </w:rPr>
              <w:t> </w:t>
            </w:r>
            <w:r>
              <w:rPr>
                <w:color w:val="231F20"/>
                <w:sz w:val="21"/>
              </w:rPr>
              <w:t>через</w:t>
            </w:r>
            <w:r>
              <w:rPr>
                <w:color w:val="231F20"/>
                <w:spacing w:val="-4"/>
                <w:sz w:val="21"/>
              </w:rPr>
              <w:t> </w:t>
            </w:r>
            <w:r>
              <w:rPr>
                <w:color w:val="231F20"/>
                <w:sz w:val="21"/>
              </w:rPr>
              <w:t>сетку</w:t>
            </w:r>
            <w:r>
              <w:rPr>
                <w:color w:val="231F20"/>
                <w:spacing w:val="-5"/>
                <w:sz w:val="21"/>
              </w:rPr>
              <w:t> </w:t>
            </w:r>
            <w:r>
              <w:rPr>
                <w:color w:val="231F20"/>
                <w:sz w:val="21"/>
              </w:rPr>
              <w:t>не</w:t>
            </w:r>
            <w:r>
              <w:rPr>
                <w:color w:val="231F20"/>
                <w:spacing w:val="-6"/>
                <w:sz w:val="21"/>
              </w:rPr>
              <w:t> </w:t>
            </w:r>
            <w:r>
              <w:rPr>
                <w:color w:val="231F20"/>
                <w:sz w:val="21"/>
              </w:rPr>
              <w:t>более</w:t>
            </w:r>
            <w:r>
              <w:rPr>
                <w:color w:val="231F20"/>
                <w:spacing w:val="-4"/>
                <w:sz w:val="21"/>
              </w:rPr>
              <w:t> </w:t>
            </w:r>
            <w:r>
              <w:rPr>
                <w:color w:val="231F20"/>
                <w:sz w:val="21"/>
              </w:rPr>
              <w:t>чем</w:t>
            </w:r>
            <w:r>
              <w:rPr>
                <w:color w:val="231F20"/>
                <w:spacing w:val="-5"/>
                <w:sz w:val="21"/>
              </w:rPr>
              <w:t> </w:t>
            </w:r>
            <w:r>
              <w:rPr>
                <w:color w:val="231F20"/>
                <w:sz w:val="21"/>
              </w:rPr>
              <w:t>тремя</w:t>
            </w:r>
            <w:r>
              <w:rPr>
                <w:color w:val="231F20"/>
                <w:spacing w:val="-5"/>
                <w:sz w:val="21"/>
              </w:rPr>
              <w:t> </w:t>
            </w:r>
            <w:r>
              <w:rPr>
                <w:color w:val="231F20"/>
                <w:sz w:val="21"/>
              </w:rPr>
              <w:t>ударами</w:t>
            </w:r>
            <w:r>
              <w:rPr>
                <w:color w:val="231F20"/>
                <w:spacing w:val="-4"/>
                <w:sz w:val="21"/>
              </w:rPr>
              <w:t> </w:t>
            </w:r>
            <w:r>
              <w:rPr>
                <w:color w:val="231F20"/>
                <w:sz w:val="21"/>
              </w:rPr>
              <w:t>головой или ногой. Если одна из </w:t>
            </w:r>
            <w:r>
              <w:rPr>
                <w:color w:val="231F20"/>
                <w:spacing w:val="-3"/>
                <w:sz w:val="21"/>
              </w:rPr>
              <w:t>команд </w:t>
            </w:r>
            <w:r>
              <w:rPr>
                <w:color w:val="231F20"/>
                <w:sz w:val="21"/>
              </w:rPr>
              <w:t>допустит </w:t>
            </w:r>
            <w:r>
              <w:rPr>
                <w:color w:val="231F20"/>
                <w:spacing w:val="-4"/>
                <w:sz w:val="21"/>
              </w:rPr>
              <w:t>ошибку, </w:t>
            </w:r>
            <w:r>
              <w:rPr>
                <w:color w:val="231F20"/>
                <w:sz w:val="21"/>
              </w:rPr>
              <w:t>игра</w:t>
            </w:r>
            <w:r>
              <w:rPr>
                <w:color w:val="231F20"/>
                <w:spacing w:val="-8"/>
                <w:sz w:val="21"/>
              </w:rPr>
              <w:t> </w:t>
            </w:r>
            <w:r>
              <w:rPr>
                <w:color w:val="231F20"/>
                <w:sz w:val="21"/>
              </w:rPr>
              <w:t>останавливается.</w:t>
            </w:r>
          </w:p>
          <w:p>
            <w:pPr>
              <w:pStyle w:val="TableParagraph"/>
              <w:spacing w:line="249" w:lineRule="auto" w:before="3"/>
              <w:ind w:right="107"/>
              <w:rPr>
                <w:sz w:val="21"/>
              </w:rPr>
            </w:pPr>
            <w:r>
              <w:rPr>
                <w:color w:val="231F20"/>
                <w:sz w:val="21"/>
              </w:rPr>
              <w:t>Команда, допустившая ошибку, получает штрафное очко. Со сменой подачи игроки перемещаются по площадке по часовой стрелке. Счет ведется</w:t>
            </w:r>
          </w:p>
          <w:p>
            <w:pPr>
              <w:pStyle w:val="TableParagraph"/>
              <w:spacing w:before="2"/>
              <w:rPr>
                <w:sz w:val="21"/>
              </w:rPr>
            </w:pPr>
            <w:r>
              <w:rPr>
                <w:color w:val="231F20"/>
                <w:sz w:val="21"/>
              </w:rPr>
              <w:t>по правилам волейбола.</w:t>
            </w:r>
          </w:p>
          <w:p>
            <w:pPr>
              <w:pStyle w:val="TableParagraph"/>
              <w:spacing w:before="11"/>
              <w:rPr>
                <w:i/>
                <w:sz w:val="21"/>
              </w:rPr>
            </w:pPr>
            <w:r>
              <w:rPr>
                <w:i/>
                <w:color w:val="231F20"/>
                <w:sz w:val="21"/>
              </w:rPr>
              <w:t>Методические указания.</w:t>
            </w:r>
          </w:p>
          <w:p>
            <w:pPr>
              <w:pStyle w:val="TableParagraph"/>
              <w:spacing w:line="249" w:lineRule="auto" w:before="10"/>
              <w:ind w:right="107"/>
              <w:rPr>
                <w:sz w:val="21"/>
              </w:rPr>
            </w:pPr>
            <w:r>
              <w:rPr>
                <w:color w:val="231F20"/>
                <w:sz w:val="21"/>
              </w:rPr>
              <w:t>Игра осуществляется на костылях или на протезах. Запрещается касаться мяча одному игроку дважды, касаться мяча руками, касаться сетки.</w:t>
            </w:r>
          </w:p>
          <w:p>
            <w:pPr>
              <w:pStyle w:val="TableParagraph"/>
              <w:spacing w:before="2"/>
              <w:rPr>
                <w:sz w:val="21"/>
              </w:rPr>
            </w:pPr>
            <w:r>
              <w:rPr>
                <w:color w:val="231F20"/>
                <w:sz w:val="21"/>
              </w:rPr>
              <w:t>Допускается двойное касание мячом пола.</w:t>
            </w:r>
          </w:p>
          <w:p>
            <w:pPr>
              <w:pStyle w:val="TableParagraph"/>
              <w:spacing w:line="249" w:lineRule="auto" w:before="10"/>
              <w:ind w:right="1329"/>
              <w:rPr>
                <w:sz w:val="21"/>
              </w:rPr>
            </w:pPr>
            <w:r>
              <w:rPr>
                <w:color w:val="231F20"/>
                <w:sz w:val="21"/>
              </w:rPr>
              <w:t>Вариант: игру можно проводить одновременно двумя мячами, а также с надувным мячом</w:t>
            </w:r>
          </w:p>
        </w:tc>
      </w:tr>
    </w:tbl>
    <w:p>
      <w:pPr>
        <w:spacing w:after="0" w:line="249" w:lineRule="auto"/>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7081"/>
      </w:tblGrid>
      <w:tr>
        <w:trPr>
          <w:trHeight w:val="2882" w:hRule="atLeast"/>
        </w:trPr>
        <w:tc>
          <w:tcPr>
            <w:tcW w:w="2546" w:type="dxa"/>
          </w:tcPr>
          <w:p>
            <w:pPr>
              <w:pStyle w:val="TableParagraph"/>
              <w:spacing w:line="249" w:lineRule="auto" w:before="47"/>
              <w:rPr>
                <w:b/>
                <w:sz w:val="21"/>
              </w:rPr>
            </w:pPr>
            <w:r>
              <w:rPr>
                <w:b/>
                <w:color w:val="231F20"/>
                <w:sz w:val="21"/>
              </w:rPr>
              <w:t>«Салки с футбольным мячом».</w:t>
            </w:r>
          </w:p>
          <w:p>
            <w:pPr>
              <w:pStyle w:val="TableParagraph"/>
              <w:spacing w:line="249" w:lineRule="auto" w:before="2"/>
              <w:ind w:right="185"/>
              <w:rPr>
                <w:sz w:val="21"/>
              </w:rPr>
            </w:pPr>
            <w:r>
              <w:rPr>
                <w:color w:val="231F20"/>
                <w:sz w:val="21"/>
              </w:rPr>
              <w:t>Цель: развитие быстроты двигательной реакции, скорости принятия решения, точности движений, скорости зрительного восприятия. Инвентарь: футбольные мячи</w:t>
            </w:r>
          </w:p>
        </w:tc>
        <w:tc>
          <w:tcPr>
            <w:tcW w:w="7081" w:type="dxa"/>
          </w:tcPr>
          <w:p>
            <w:pPr>
              <w:pStyle w:val="TableParagraph"/>
              <w:spacing w:before="51"/>
              <w:rPr>
                <w:i/>
                <w:sz w:val="21"/>
              </w:rPr>
            </w:pPr>
            <w:r>
              <w:rPr>
                <w:i/>
                <w:color w:val="231F20"/>
                <w:sz w:val="21"/>
              </w:rPr>
              <w:t>Инструкция.</w:t>
            </w:r>
          </w:p>
          <w:p>
            <w:pPr>
              <w:pStyle w:val="TableParagraph"/>
              <w:spacing w:line="249" w:lineRule="auto" w:before="10"/>
              <w:ind w:right="713"/>
              <w:rPr>
                <w:sz w:val="21"/>
              </w:rPr>
            </w:pPr>
            <w:r>
              <w:rPr>
                <w:color w:val="231F20"/>
                <w:sz w:val="21"/>
              </w:rPr>
              <w:t>По сигналу водящий (салка) старается догнать одного из игроков. Игроки, передвигаясь по площадке, передают мяч друг другу.</w:t>
            </w:r>
          </w:p>
          <w:p>
            <w:pPr>
              <w:pStyle w:val="TableParagraph"/>
              <w:spacing w:line="249" w:lineRule="auto" w:before="2"/>
              <w:ind w:right="313"/>
              <w:rPr>
                <w:sz w:val="21"/>
              </w:rPr>
            </w:pPr>
            <w:r>
              <w:rPr>
                <w:color w:val="231F20"/>
                <w:sz w:val="21"/>
              </w:rPr>
              <w:t>Задача заключается в том, чтобы передать мяч игроку, которого настигает водящий. В этом случае игрока, владеющего мячом, салить нельзя.</w:t>
            </w:r>
          </w:p>
          <w:p>
            <w:pPr>
              <w:pStyle w:val="TableParagraph"/>
              <w:spacing w:line="249" w:lineRule="auto" w:before="2"/>
              <w:rPr>
                <w:sz w:val="21"/>
              </w:rPr>
            </w:pPr>
            <w:r>
              <w:rPr>
                <w:color w:val="231F20"/>
                <w:sz w:val="21"/>
              </w:rPr>
              <w:t>Если водящий коснулся мяча ногой или завладел им, то его сменяет игрок, который выполнил неточную передачу</w:t>
            </w:r>
          </w:p>
          <w:p>
            <w:pPr>
              <w:pStyle w:val="TableParagraph"/>
              <w:spacing w:before="1"/>
              <w:rPr>
                <w:i/>
                <w:sz w:val="21"/>
              </w:rPr>
            </w:pPr>
            <w:r>
              <w:rPr>
                <w:i/>
                <w:color w:val="231F20"/>
                <w:sz w:val="21"/>
              </w:rPr>
              <w:t>Методические указания.</w:t>
            </w:r>
          </w:p>
          <w:p>
            <w:pPr>
              <w:pStyle w:val="TableParagraph"/>
              <w:spacing w:line="249" w:lineRule="auto" w:before="11"/>
              <w:rPr>
                <w:sz w:val="21"/>
              </w:rPr>
            </w:pPr>
            <w:r>
              <w:rPr>
                <w:color w:val="231F20"/>
                <w:sz w:val="21"/>
              </w:rPr>
              <w:t>Игра осуществляется на костылях или на протезах. Игрок, по вине которого мяч вышел за пределы площадки, становится водящим.</w:t>
            </w:r>
          </w:p>
          <w:p>
            <w:pPr>
              <w:pStyle w:val="TableParagraph"/>
              <w:spacing w:before="2"/>
              <w:rPr>
                <w:sz w:val="21"/>
              </w:rPr>
            </w:pPr>
            <w:r>
              <w:rPr>
                <w:color w:val="231F20"/>
                <w:sz w:val="21"/>
              </w:rPr>
              <w:t>Вариант: игру можно проводить одновременно двумя мячами</w:t>
            </w:r>
          </w:p>
        </w:tc>
      </w:tr>
      <w:tr>
        <w:trPr>
          <w:trHeight w:val="3638" w:hRule="atLeast"/>
        </w:trPr>
        <w:tc>
          <w:tcPr>
            <w:tcW w:w="2546" w:type="dxa"/>
          </w:tcPr>
          <w:p>
            <w:pPr>
              <w:pStyle w:val="TableParagraph"/>
              <w:spacing w:line="249" w:lineRule="auto" w:before="47"/>
              <w:ind w:right="578"/>
              <w:rPr>
                <w:sz w:val="21"/>
              </w:rPr>
            </w:pPr>
            <w:r>
              <w:rPr>
                <w:b/>
                <w:color w:val="231F20"/>
                <w:sz w:val="21"/>
              </w:rPr>
              <w:t>«Мяч в центр». </w:t>
            </w:r>
            <w:r>
              <w:rPr>
                <w:color w:val="231F20"/>
                <w:sz w:val="21"/>
              </w:rPr>
              <w:t>Цель: развитие скорости и</w:t>
            </w:r>
            <w:r>
              <w:rPr>
                <w:color w:val="231F20"/>
                <w:spacing w:val="-2"/>
                <w:sz w:val="21"/>
              </w:rPr>
              <w:t> </w:t>
            </w:r>
            <w:r>
              <w:rPr>
                <w:color w:val="231F20"/>
                <w:spacing w:val="-3"/>
                <w:sz w:val="21"/>
              </w:rPr>
              <w:t>точности</w:t>
            </w:r>
          </w:p>
          <w:p>
            <w:pPr>
              <w:pStyle w:val="TableParagraph"/>
              <w:spacing w:line="249" w:lineRule="auto" w:before="3"/>
              <w:ind w:right="236"/>
              <w:rPr>
                <w:sz w:val="21"/>
              </w:rPr>
            </w:pPr>
            <w:r>
              <w:rPr>
                <w:color w:val="231F20"/>
                <w:sz w:val="21"/>
              </w:rPr>
              <w:t>зрительного восприятия, сосредоточенности</w:t>
            </w:r>
          </w:p>
          <w:p>
            <w:pPr>
              <w:pStyle w:val="TableParagraph"/>
              <w:spacing w:line="249" w:lineRule="auto" w:before="1"/>
              <w:rPr>
                <w:sz w:val="21"/>
              </w:rPr>
            </w:pPr>
            <w:r>
              <w:rPr>
                <w:color w:val="231F20"/>
                <w:sz w:val="21"/>
              </w:rPr>
              <w:t>и концентрации внимания, точности движений.</w:t>
            </w:r>
          </w:p>
          <w:p>
            <w:pPr>
              <w:pStyle w:val="TableParagraph"/>
              <w:spacing w:line="249" w:lineRule="auto" w:before="2"/>
              <w:rPr>
                <w:sz w:val="21"/>
              </w:rPr>
            </w:pPr>
            <w:r>
              <w:rPr>
                <w:color w:val="231F20"/>
                <w:sz w:val="21"/>
              </w:rPr>
              <w:t>Инвентарь: футбольные мячи</w:t>
            </w:r>
          </w:p>
        </w:tc>
        <w:tc>
          <w:tcPr>
            <w:tcW w:w="7081" w:type="dxa"/>
          </w:tcPr>
          <w:p>
            <w:pPr>
              <w:pStyle w:val="TableParagraph"/>
              <w:spacing w:before="51"/>
              <w:rPr>
                <w:i/>
                <w:sz w:val="21"/>
              </w:rPr>
            </w:pPr>
            <w:r>
              <w:rPr>
                <w:i/>
                <w:color w:val="231F20"/>
                <w:sz w:val="21"/>
              </w:rPr>
              <w:t>Инструкция.</w:t>
            </w:r>
          </w:p>
          <w:p>
            <w:pPr>
              <w:pStyle w:val="TableParagraph"/>
              <w:spacing w:line="249" w:lineRule="auto" w:before="10"/>
              <w:ind w:right="390"/>
              <w:rPr>
                <w:sz w:val="21"/>
              </w:rPr>
            </w:pPr>
            <w:r>
              <w:rPr>
                <w:color w:val="231F20"/>
                <w:sz w:val="21"/>
              </w:rPr>
              <w:t>Две </w:t>
            </w:r>
            <w:r>
              <w:rPr>
                <w:color w:val="231F20"/>
                <w:spacing w:val="-3"/>
                <w:sz w:val="21"/>
              </w:rPr>
              <w:t>команды </w:t>
            </w:r>
            <w:r>
              <w:rPr>
                <w:color w:val="231F20"/>
                <w:sz w:val="21"/>
              </w:rPr>
              <w:t>по 6–8 человек располагаются в кругу на расстоянии</w:t>
            </w:r>
            <w:r>
              <w:rPr>
                <w:color w:val="231F20"/>
                <w:spacing w:val="-29"/>
                <w:sz w:val="21"/>
              </w:rPr>
              <w:t> </w:t>
            </w:r>
            <w:r>
              <w:rPr>
                <w:color w:val="231F20"/>
                <w:sz w:val="21"/>
              </w:rPr>
              <w:t>одного шага. Играющие в кругу рассчитываются по порядку номеров. Первые номера встают в центр круга с футбольным мячом. По сигналу</w:t>
            </w:r>
            <w:r>
              <w:rPr>
                <w:color w:val="231F20"/>
                <w:spacing w:val="-20"/>
                <w:sz w:val="21"/>
              </w:rPr>
              <w:t> </w:t>
            </w:r>
            <w:r>
              <w:rPr>
                <w:color w:val="231F20"/>
                <w:sz w:val="21"/>
              </w:rPr>
              <w:t>игрок</w:t>
            </w:r>
          </w:p>
          <w:p>
            <w:pPr>
              <w:pStyle w:val="TableParagraph"/>
              <w:spacing w:line="249" w:lineRule="auto" w:before="3"/>
              <w:ind w:right="437"/>
              <w:rPr>
                <w:sz w:val="21"/>
              </w:rPr>
            </w:pPr>
            <w:r>
              <w:rPr>
                <w:color w:val="231F20"/>
                <w:sz w:val="21"/>
              </w:rPr>
              <w:t>в кругу ногой передает мяч второму </w:t>
            </w:r>
            <w:r>
              <w:rPr>
                <w:color w:val="231F20"/>
                <w:spacing w:val="-5"/>
                <w:sz w:val="21"/>
              </w:rPr>
              <w:t>номеру, </w:t>
            </w:r>
            <w:r>
              <w:rPr>
                <w:color w:val="231F20"/>
                <w:sz w:val="21"/>
              </w:rPr>
              <w:t>получает мяч обратно,</w:t>
            </w:r>
            <w:r>
              <w:rPr>
                <w:color w:val="231F20"/>
                <w:spacing w:val="-36"/>
                <w:sz w:val="21"/>
              </w:rPr>
              <w:t> </w:t>
            </w:r>
            <w:r>
              <w:rPr>
                <w:color w:val="231F20"/>
                <w:sz w:val="21"/>
              </w:rPr>
              <w:t>затем передает третьему </w:t>
            </w:r>
            <w:r>
              <w:rPr>
                <w:color w:val="231F20"/>
                <w:spacing w:val="-5"/>
                <w:sz w:val="21"/>
              </w:rPr>
              <w:t>номеру, </w:t>
            </w:r>
            <w:r>
              <w:rPr>
                <w:color w:val="231F20"/>
                <w:sz w:val="21"/>
              </w:rPr>
              <w:t>снова получает обратно и </w:t>
            </w:r>
            <w:r>
              <w:rPr>
                <w:color w:val="231F20"/>
                <w:spacing w:val="-8"/>
                <w:sz w:val="21"/>
              </w:rPr>
              <w:t>т. </w:t>
            </w:r>
            <w:r>
              <w:rPr>
                <w:color w:val="231F20"/>
                <w:sz w:val="21"/>
              </w:rPr>
              <w:t>д. </w:t>
            </w:r>
            <w:r>
              <w:rPr>
                <w:color w:val="231F20"/>
                <w:spacing w:val="-5"/>
                <w:sz w:val="21"/>
              </w:rPr>
              <w:t>Когда</w:t>
            </w:r>
            <w:r>
              <w:rPr>
                <w:color w:val="231F20"/>
                <w:spacing w:val="3"/>
                <w:sz w:val="21"/>
              </w:rPr>
              <w:t> </w:t>
            </w:r>
            <w:r>
              <w:rPr>
                <w:color w:val="231F20"/>
                <w:sz w:val="21"/>
              </w:rPr>
              <w:t>игрок</w:t>
            </w:r>
          </w:p>
          <w:p>
            <w:pPr>
              <w:pStyle w:val="TableParagraph"/>
              <w:spacing w:line="249" w:lineRule="auto" w:before="2"/>
              <w:ind w:right="211"/>
              <w:rPr>
                <w:sz w:val="21"/>
              </w:rPr>
            </w:pPr>
            <w:r>
              <w:rPr>
                <w:color w:val="231F20"/>
                <w:sz w:val="21"/>
              </w:rPr>
              <w:t>в</w:t>
            </w:r>
            <w:r>
              <w:rPr>
                <w:color w:val="231F20"/>
                <w:spacing w:val="-6"/>
                <w:sz w:val="21"/>
              </w:rPr>
              <w:t> </w:t>
            </w:r>
            <w:r>
              <w:rPr>
                <w:color w:val="231F20"/>
                <w:sz w:val="21"/>
              </w:rPr>
              <w:t>центре</w:t>
            </w:r>
            <w:r>
              <w:rPr>
                <w:color w:val="231F20"/>
                <w:spacing w:val="-4"/>
                <w:sz w:val="21"/>
              </w:rPr>
              <w:t> </w:t>
            </w:r>
            <w:r>
              <w:rPr>
                <w:color w:val="231F20"/>
                <w:sz w:val="21"/>
              </w:rPr>
              <w:t>круга</w:t>
            </w:r>
            <w:r>
              <w:rPr>
                <w:color w:val="231F20"/>
                <w:spacing w:val="-4"/>
                <w:sz w:val="21"/>
              </w:rPr>
              <w:t> </w:t>
            </w:r>
            <w:r>
              <w:rPr>
                <w:color w:val="231F20"/>
                <w:sz w:val="21"/>
              </w:rPr>
              <w:t>получит</w:t>
            </w:r>
            <w:r>
              <w:rPr>
                <w:color w:val="231F20"/>
                <w:spacing w:val="-4"/>
                <w:sz w:val="21"/>
              </w:rPr>
              <w:t> </w:t>
            </w:r>
            <w:r>
              <w:rPr>
                <w:color w:val="231F20"/>
                <w:sz w:val="21"/>
              </w:rPr>
              <w:t>мяч</w:t>
            </w:r>
            <w:r>
              <w:rPr>
                <w:color w:val="231F20"/>
                <w:spacing w:val="-4"/>
                <w:sz w:val="21"/>
              </w:rPr>
              <w:t> </w:t>
            </w:r>
            <w:r>
              <w:rPr>
                <w:color w:val="231F20"/>
                <w:sz w:val="21"/>
              </w:rPr>
              <w:t>от</w:t>
            </w:r>
            <w:r>
              <w:rPr>
                <w:color w:val="231F20"/>
                <w:spacing w:val="-5"/>
                <w:sz w:val="21"/>
              </w:rPr>
              <w:t> </w:t>
            </w:r>
            <w:r>
              <w:rPr>
                <w:color w:val="231F20"/>
                <w:sz w:val="21"/>
              </w:rPr>
              <w:t>последнего,</w:t>
            </w:r>
            <w:r>
              <w:rPr>
                <w:color w:val="231F20"/>
                <w:spacing w:val="-4"/>
                <w:sz w:val="21"/>
              </w:rPr>
              <w:t> </w:t>
            </w:r>
            <w:r>
              <w:rPr>
                <w:color w:val="231F20"/>
                <w:sz w:val="21"/>
              </w:rPr>
              <w:t>он</w:t>
            </w:r>
            <w:r>
              <w:rPr>
                <w:color w:val="231F20"/>
                <w:spacing w:val="-4"/>
                <w:sz w:val="21"/>
              </w:rPr>
              <w:t> </w:t>
            </w:r>
            <w:r>
              <w:rPr>
                <w:color w:val="231F20"/>
                <w:sz w:val="21"/>
              </w:rPr>
              <w:t>передает</w:t>
            </w:r>
            <w:r>
              <w:rPr>
                <w:color w:val="231F20"/>
                <w:spacing w:val="-4"/>
                <w:sz w:val="21"/>
              </w:rPr>
              <w:t> </w:t>
            </w:r>
            <w:r>
              <w:rPr>
                <w:color w:val="231F20"/>
                <w:sz w:val="21"/>
              </w:rPr>
              <w:t>его</w:t>
            </w:r>
            <w:r>
              <w:rPr>
                <w:color w:val="231F20"/>
                <w:spacing w:val="-5"/>
                <w:sz w:val="21"/>
              </w:rPr>
              <w:t> </w:t>
            </w:r>
            <w:r>
              <w:rPr>
                <w:color w:val="231F20"/>
                <w:sz w:val="21"/>
              </w:rPr>
              <w:t>второму</w:t>
            </w:r>
            <w:r>
              <w:rPr>
                <w:color w:val="231F20"/>
                <w:spacing w:val="-4"/>
                <w:sz w:val="21"/>
              </w:rPr>
              <w:t> </w:t>
            </w:r>
            <w:r>
              <w:rPr>
                <w:color w:val="231F20"/>
                <w:sz w:val="21"/>
              </w:rPr>
              <w:t>игроку и меняется с ним местами. Второй номер выполняет то же самое,</w:t>
            </w:r>
            <w:r>
              <w:rPr>
                <w:color w:val="231F20"/>
                <w:spacing w:val="-9"/>
                <w:sz w:val="21"/>
              </w:rPr>
              <w:t> </w:t>
            </w:r>
            <w:r>
              <w:rPr>
                <w:color w:val="231F20"/>
                <w:sz w:val="21"/>
              </w:rPr>
              <w:t>что</w:t>
            </w:r>
          </w:p>
          <w:p>
            <w:pPr>
              <w:pStyle w:val="TableParagraph"/>
              <w:spacing w:line="249" w:lineRule="auto" w:before="1"/>
              <w:rPr>
                <w:sz w:val="21"/>
              </w:rPr>
            </w:pPr>
            <w:r>
              <w:rPr>
                <w:color w:val="231F20"/>
                <w:sz w:val="21"/>
              </w:rPr>
              <w:t>и первый. Игра заканчивается, когда все игроки побывают в центре круга. Побеждает команда, первой закончившая игру.</w:t>
            </w:r>
          </w:p>
          <w:p>
            <w:pPr>
              <w:pStyle w:val="TableParagraph"/>
              <w:spacing w:before="2"/>
              <w:rPr>
                <w:i/>
                <w:sz w:val="21"/>
              </w:rPr>
            </w:pPr>
            <w:r>
              <w:rPr>
                <w:i/>
                <w:color w:val="231F20"/>
                <w:sz w:val="21"/>
              </w:rPr>
              <w:t>Методические указания.</w:t>
            </w:r>
          </w:p>
          <w:p>
            <w:pPr>
              <w:pStyle w:val="TableParagraph"/>
              <w:spacing w:line="249" w:lineRule="auto" w:before="11"/>
              <w:ind w:right="713"/>
              <w:rPr>
                <w:sz w:val="21"/>
              </w:rPr>
            </w:pPr>
            <w:r>
              <w:rPr>
                <w:color w:val="231F20"/>
                <w:sz w:val="21"/>
              </w:rPr>
              <w:t>Игра осуществляется на костылях или на протезах. Передавать мяч можно только низом, заранее установленным способом, в строгой последовательности в соответствии с номерами</w:t>
            </w:r>
          </w:p>
        </w:tc>
      </w:tr>
      <w:tr>
        <w:trPr>
          <w:trHeight w:val="3638" w:hRule="atLeast"/>
        </w:trPr>
        <w:tc>
          <w:tcPr>
            <w:tcW w:w="2546" w:type="dxa"/>
          </w:tcPr>
          <w:p>
            <w:pPr>
              <w:pStyle w:val="TableParagraph"/>
              <w:spacing w:line="249" w:lineRule="auto" w:before="47"/>
              <w:ind w:right="248"/>
              <w:rPr>
                <w:sz w:val="21"/>
              </w:rPr>
            </w:pPr>
            <w:r>
              <w:rPr>
                <w:b/>
                <w:color w:val="231F20"/>
                <w:sz w:val="21"/>
              </w:rPr>
              <w:t>«Передал – садись». </w:t>
            </w:r>
            <w:r>
              <w:rPr>
                <w:color w:val="231F20"/>
                <w:sz w:val="21"/>
              </w:rPr>
              <w:t>Цель: развитие точности движений, способности к отмериванию</w:t>
            </w:r>
          </w:p>
          <w:p>
            <w:pPr>
              <w:pStyle w:val="TableParagraph"/>
              <w:spacing w:line="249" w:lineRule="auto" w:before="4"/>
              <w:rPr>
                <w:sz w:val="21"/>
              </w:rPr>
            </w:pPr>
            <w:r>
              <w:rPr>
                <w:color w:val="231F20"/>
                <w:sz w:val="21"/>
              </w:rPr>
              <w:t>расстояния до предметов, дифференцированию мышечных усилий.</w:t>
            </w:r>
          </w:p>
          <w:p>
            <w:pPr>
              <w:pStyle w:val="TableParagraph"/>
              <w:spacing w:line="249" w:lineRule="auto" w:before="2"/>
              <w:rPr>
                <w:sz w:val="21"/>
              </w:rPr>
            </w:pPr>
            <w:r>
              <w:rPr>
                <w:color w:val="231F20"/>
                <w:sz w:val="21"/>
              </w:rPr>
              <w:t>Инвентарь: футбольные мячи</w:t>
            </w:r>
          </w:p>
        </w:tc>
        <w:tc>
          <w:tcPr>
            <w:tcW w:w="7081" w:type="dxa"/>
          </w:tcPr>
          <w:p>
            <w:pPr>
              <w:pStyle w:val="TableParagraph"/>
              <w:spacing w:before="51"/>
              <w:rPr>
                <w:i/>
                <w:sz w:val="21"/>
              </w:rPr>
            </w:pPr>
            <w:r>
              <w:rPr>
                <w:i/>
                <w:color w:val="231F20"/>
                <w:sz w:val="21"/>
              </w:rPr>
              <w:t>Инструкция.</w:t>
            </w:r>
          </w:p>
          <w:p>
            <w:pPr>
              <w:pStyle w:val="TableParagraph"/>
              <w:spacing w:line="249" w:lineRule="auto" w:before="10"/>
              <w:ind w:right="812"/>
              <w:rPr>
                <w:sz w:val="21"/>
              </w:rPr>
            </w:pPr>
            <w:r>
              <w:rPr>
                <w:color w:val="231F20"/>
                <w:sz w:val="21"/>
              </w:rPr>
              <w:t>Играющие разделены на две команды и стоят в колоннах по одному, параллельно друг другу. Напротив команды, на расстоянии</w:t>
            </w:r>
          </w:p>
          <w:p>
            <w:pPr>
              <w:pStyle w:val="TableParagraph"/>
              <w:spacing w:line="249" w:lineRule="auto" w:before="2"/>
              <w:ind w:right="124"/>
              <w:rPr>
                <w:sz w:val="21"/>
              </w:rPr>
            </w:pPr>
            <w:r>
              <w:rPr>
                <w:color w:val="231F20"/>
                <w:sz w:val="21"/>
              </w:rPr>
              <w:t>6–8 шагов, располагается капитан с мячом в руках. По сигналу капитан набрасывает мяч первому игроку колонны, который возвращает его обратно ударом головой, после чего принимает положение упор присев. Затем капитан набрасывает мяч второму игроку и т. д.</w:t>
            </w:r>
          </w:p>
          <w:p>
            <w:pPr>
              <w:pStyle w:val="TableParagraph"/>
              <w:spacing w:line="249" w:lineRule="auto" w:before="3"/>
              <w:ind w:right="713"/>
              <w:rPr>
                <w:sz w:val="21"/>
              </w:rPr>
            </w:pPr>
            <w:r>
              <w:rPr>
                <w:color w:val="231F20"/>
                <w:sz w:val="21"/>
              </w:rPr>
              <w:t>Игра заканчивается, когда последний игрок возвращает мяч капитану и бежит на его место, а капитан вновь становится во главе колонны.</w:t>
            </w:r>
          </w:p>
          <w:p>
            <w:pPr>
              <w:pStyle w:val="TableParagraph"/>
              <w:spacing w:line="249" w:lineRule="auto" w:before="2"/>
              <w:ind w:right="1833"/>
              <w:rPr>
                <w:sz w:val="21"/>
              </w:rPr>
            </w:pPr>
            <w:r>
              <w:rPr>
                <w:color w:val="231F20"/>
                <w:sz w:val="21"/>
              </w:rPr>
              <w:t>Побеждает команда, закончившая передачи мяча первой и не нарушившая правил.</w:t>
            </w:r>
          </w:p>
          <w:p>
            <w:pPr>
              <w:pStyle w:val="TableParagraph"/>
              <w:spacing w:before="2"/>
              <w:rPr>
                <w:i/>
                <w:sz w:val="21"/>
              </w:rPr>
            </w:pPr>
            <w:r>
              <w:rPr>
                <w:i/>
                <w:color w:val="231F20"/>
                <w:sz w:val="21"/>
              </w:rPr>
              <w:t>Методические указания.</w:t>
            </w:r>
          </w:p>
          <w:p>
            <w:pPr>
              <w:pStyle w:val="TableParagraph"/>
              <w:spacing w:line="249" w:lineRule="auto" w:before="10"/>
              <w:ind w:right="2404"/>
              <w:rPr>
                <w:sz w:val="21"/>
              </w:rPr>
            </w:pPr>
            <w:r>
              <w:rPr>
                <w:color w:val="231F20"/>
                <w:sz w:val="21"/>
              </w:rPr>
              <w:t>Игра осуществляется на костылях или на протезах. Передача мяча выполняется серединой лба</w:t>
            </w:r>
          </w:p>
        </w:tc>
      </w:tr>
      <w:tr>
        <w:trPr>
          <w:trHeight w:val="3634" w:hRule="atLeast"/>
        </w:trPr>
        <w:tc>
          <w:tcPr>
            <w:tcW w:w="2546" w:type="dxa"/>
          </w:tcPr>
          <w:p>
            <w:pPr>
              <w:pStyle w:val="TableParagraph"/>
              <w:spacing w:line="249" w:lineRule="auto" w:before="47"/>
              <w:ind w:right="431"/>
              <w:rPr>
                <w:sz w:val="21"/>
              </w:rPr>
            </w:pPr>
            <w:r>
              <w:rPr>
                <w:b/>
                <w:color w:val="231F20"/>
                <w:sz w:val="21"/>
              </w:rPr>
              <w:t>«Метко в цель». </w:t>
            </w:r>
            <w:r>
              <w:rPr>
                <w:color w:val="231F20"/>
                <w:sz w:val="21"/>
              </w:rPr>
              <w:t>Цель: развитие способности к дифференцированию силовых и временных параметров движений, скорости и точности</w:t>
            </w:r>
          </w:p>
          <w:p>
            <w:pPr>
              <w:pStyle w:val="TableParagraph"/>
              <w:spacing w:line="249" w:lineRule="auto" w:before="6"/>
              <w:ind w:right="91"/>
              <w:rPr>
                <w:sz w:val="21"/>
              </w:rPr>
            </w:pPr>
            <w:r>
              <w:rPr>
                <w:color w:val="231F20"/>
                <w:sz w:val="21"/>
              </w:rPr>
              <w:t>зрительного восприятия, способности к отмериванию расстояния до предметов.</w:t>
            </w:r>
          </w:p>
          <w:p>
            <w:pPr>
              <w:pStyle w:val="TableParagraph"/>
              <w:spacing w:line="249" w:lineRule="auto" w:before="4"/>
              <w:ind w:right="662"/>
              <w:rPr>
                <w:sz w:val="21"/>
              </w:rPr>
            </w:pPr>
            <w:r>
              <w:rPr>
                <w:color w:val="231F20"/>
                <w:sz w:val="21"/>
              </w:rPr>
              <w:t>Инвентарь: кегли или надувные мячи, футбольные мячи</w:t>
            </w:r>
          </w:p>
        </w:tc>
        <w:tc>
          <w:tcPr>
            <w:tcW w:w="7081" w:type="dxa"/>
          </w:tcPr>
          <w:p>
            <w:pPr>
              <w:pStyle w:val="TableParagraph"/>
              <w:spacing w:before="51"/>
              <w:rPr>
                <w:i/>
                <w:sz w:val="21"/>
              </w:rPr>
            </w:pPr>
            <w:r>
              <w:rPr>
                <w:i/>
                <w:color w:val="231F20"/>
                <w:sz w:val="21"/>
              </w:rPr>
              <w:t>Инструкция.</w:t>
            </w:r>
          </w:p>
          <w:p>
            <w:pPr>
              <w:pStyle w:val="TableParagraph"/>
              <w:spacing w:line="249" w:lineRule="auto" w:before="10"/>
              <w:rPr>
                <w:sz w:val="21"/>
              </w:rPr>
            </w:pPr>
            <w:r>
              <w:rPr>
                <w:color w:val="231F20"/>
                <w:sz w:val="21"/>
              </w:rPr>
              <w:t>Посередине площадки проводится черта, вдоль которой ставятся кегли или надувные мячи. Играющие делятся на две команды и располагаются</w:t>
            </w:r>
          </w:p>
          <w:p>
            <w:pPr>
              <w:pStyle w:val="TableParagraph"/>
              <w:spacing w:line="249" w:lineRule="auto" w:before="2"/>
              <w:ind w:right="107"/>
              <w:rPr>
                <w:sz w:val="21"/>
              </w:rPr>
            </w:pPr>
            <w:r>
              <w:rPr>
                <w:color w:val="231F20"/>
                <w:sz w:val="21"/>
              </w:rPr>
              <w:t>в шеренгах за чертой напротив друг друга. По сигналу игроки одной команды выполняют удар по мячу ногой, стараясь сбить кегли.</w:t>
            </w:r>
          </w:p>
          <w:p>
            <w:pPr>
              <w:pStyle w:val="TableParagraph"/>
              <w:spacing w:line="249" w:lineRule="auto" w:before="2"/>
              <w:ind w:right="385"/>
              <w:rPr>
                <w:sz w:val="21"/>
              </w:rPr>
            </w:pPr>
            <w:r>
              <w:rPr>
                <w:color w:val="231F20"/>
                <w:sz w:val="21"/>
              </w:rPr>
              <w:t>Подсчитываются сбитые кегли. Игроки другой команды подбирают мячи и выполняют то же задание. Подсчитываются сбитые кегли.</w:t>
            </w:r>
          </w:p>
          <w:p>
            <w:pPr>
              <w:pStyle w:val="TableParagraph"/>
              <w:spacing w:line="249" w:lineRule="auto" w:before="1"/>
              <w:ind w:right="1430"/>
              <w:rPr>
                <w:sz w:val="21"/>
              </w:rPr>
            </w:pPr>
            <w:r>
              <w:rPr>
                <w:color w:val="231F20"/>
                <w:sz w:val="21"/>
              </w:rPr>
              <w:t>Игра продолжается 4–6 раз. Выигрывает команда, сумевшая за несколько раз сбить большее количество кеглей</w:t>
            </w:r>
          </w:p>
        </w:tc>
      </w:tr>
    </w:tbl>
    <w:p>
      <w:pPr>
        <w:spacing w:after="0" w:line="249" w:lineRule="auto"/>
        <w:rPr>
          <w:sz w:val="21"/>
        </w:rPr>
        <w:sectPr>
          <w:pgSz w:w="11630" w:h="16450"/>
          <w:pgMar w:header="0" w:footer="543" w:top="1140" w:bottom="740" w:left="620" w:right="600"/>
        </w:sectPr>
      </w:pPr>
    </w:p>
    <w:p>
      <w:pPr>
        <w:pStyle w:val="Heading3"/>
        <w:spacing w:line="249" w:lineRule="auto" w:before="74"/>
        <w:ind w:left="1925" w:right="2397" w:hanging="19"/>
        <w:jc w:val="left"/>
      </w:pPr>
      <w:r>
        <w:rPr>
          <w:color w:val="231F20"/>
        </w:rPr>
        <w:t>СИСТЕМА ОЦЕНИВАНИЯ </w:t>
      </w:r>
      <w:r>
        <w:rPr>
          <w:color w:val="231F20"/>
          <w:spacing w:val="-9"/>
        </w:rPr>
        <w:t>РЕЗУЛЬТАТОВ </w:t>
      </w:r>
      <w:r>
        <w:rPr>
          <w:color w:val="231F20"/>
        </w:rPr>
        <w:t>ОСВОЕНИЯ </w:t>
      </w:r>
      <w:r>
        <w:rPr>
          <w:color w:val="231F20"/>
          <w:spacing w:val="-3"/>
        </w:rPr>
        <w:t>ФИЗКУЛЬТУРНО-ОЗДОРОВИТЕЛЬНОЙ </w:t>
      </w:r>
      <w:r>
        <w:rPr>
          <w:color w:val="231F20"/>
          <w:spacing w:val="-4"/>
        </w:rPr>
        <w:t>ПРОГРАММЫ</w:t>
      </w:r>
    </w:p>
    <w:p>
      <w:pPr>
        <w:pStyle w:val="BodyText"/>
        <w:spacing w:before="9"/>
        <w:ind w:left="0" w:firstLine="0"/>
        <w:jc w:val="left"/>
        <w:rPr>
          <w:b/>
          <w:sz w:val="24"/>
        </w:rPr>
      </w:pPr>
    </w:p>
    <w:p>
      <w:pPr>
        <w:pStyle w:val="BodyText"/>
        <w:spacing w:line="254" w:lineRule="auto" w:before="1"/>
        <w:ind w:right="643"/>
      </w:pPr>
      <w:r>
        <w:rPr>
          <w:color w:val="231F20"/>
          <w:spacing w:val="-4"/>
        </w:rPr>
        <w:t>Результатом </w:t>
      </w:r>
      <w:r>
        <w:rPr>
          <w:color w:val="231F20"/>
        </w:rPr>
        <w:t>освоения Программы занимающимися является индивидуальная положитель- ная динамика развития физических качеств. Оценка развития физических качеств у занимаю- щихся включает </w:t>
      </w:r>
      <w:r>
        <w:rPr>
          <w:color w:val="231F20"/>
          <w:spacing w:val="-3"/>
        </w:rPr>
        <w:t>входной, </w:t>
      </w:r>
      <w:r>
        <w:rPr>
          <w:color w:val="231F20"/>
        </w:rPr>
        <w:t>текущий и итоговый контроль. </w:t>
      </w:r>
      <w:r>
        <w:rPr>
          <w:color w:val="231F20"/>
          <w:spacing w:val="-3"/>
        </w:rPr>
        <w:t>Входной </w:t>
      </w:r>
      <w:r>
        <w:rPr>
          <w:color w:val="231F20"/>
        </w:rPr>
        <w:t>контроль включает измерение </w:t>
      </w:r>
      <w:r>
        <w:rPr>
          <w:color w:val="231F20"/>
          <w:spacing w:val="-3"/>
        </w:rPr>
        <w:t>исходных </w:t>
      </w:r>
      <w:r>
        <w:rPr>
          <w:color w:val="231F20"/>
        </w:rPr>
        <w:t>показателей (тесты) развития физических качеств (табл. 49). Количество измеряемых показателей каждого физического качества (табл. 49) определяется инструктором по </w:t>
      </w:r>
      <w:r>
        <w:rPr>
          <w:color w:val="231F20"/>
          <w:spacing w:val="-6"/>
        </w:rPr>
        <w:t>АФК </w:t>
      </w:r>
      <w:r>
        <w:rPr>
          <w:color w:val="231F20"/>
        </w:rPr>
        <w:t>в зави- симости от возраста, пола, степени тяжести заболевания. Текущий контроль производится через каждые</w:t>
      </w:r>
      <w:r>
        <w:rPr>
          <w:color w:val="231F20"/>
          <w:spacing w:val="-6"/>
        </w:rPr>
        <w:t> </w:t>
      </w:r>
      <w:r>
        <w:rPr>
          <w:color w:val="231F20"/>
        </w:rPr>
        <w:t>3</w:t>
      </w:r>
      <w:r>
        <w:rPr>
          <w:color w:val="231F20"/>
          <w:spacing w:val="-5"/>
        </w:rPr>
        <w:t> </w:t>
      </w:r>
      <w:r>
        <w:rPr>
          <w:color w:val="231F20"/>
        </w:rPr>
        <w:t>месяца</w:t>
      </w:r>
      <w:r>
        <w:rPr>
          <w:color w:val="231F20"/>
          <w:spacing w:val="-6"/>
        </w:rPr>
        <w:t> </w:t>
      </w:r>
      <w:r>
        <w:rPr>
          <w:color w:val="231F20"/>
        </w:rPr>
        <w:t>занятий</w:t>
      </w:r>
      <w:r>
        <w:rPr>
          <w:color w:val="231F20"/>
          <w:spacing w:val="-5"/>
        </w:rPr>
        <w:t> </w:t>
      </w:r>
      <w:r>
        <w:rPr>
          <w:color w:val="231F20"/>
        </w:rPr>
        <w:t>по</w:t>
      </w:r>
      <w:r>
        <w:rPr>
          <w:color w:val="231F20"/>
          <w:spacing w:val="-6"/>
        </w:rPr>
        <w:t> </w:t>
      </w:r>
      <w:r>
        <w:rPr>
          <w:color w:val="231F20"/>
        </w:rPr>
        <w:t>Программе.</w:t>
      </w:r>
      <w:r>
        <w:rPr>
          <w:color w:val="231F20"/>
          <w:spacing w:val="-5"/>
        </w:rPr>
        <w:t> </w:t>
      </w:r>
      <w:r>
        <w:rPr>
          <w:color w:val="231F20"/>
        </w:rPr>
        <w:t>Измеряются</w:t>
      </w:r>
      <w:r>
        <w:rPr>
          <w:color w:val="231F20"/>
          <w:spacing w:val="-6"/>
        </w:rPr>
        <w:t> </w:t>
      </w:r>
      <w:r>
        <w:rPr>
          <w:color w:val="231F20"/>
        </w:rPr>
        <w:t>те</w:t>
      </w:r>
      <w:r>
        <w:rPr>
          <w:color w:val="231F20"/>
          <w:spacing w:val="-5"/>
        </w:rPr>
        <w:t> </w:t>
      </w:r>
      <w:r>
        <w:rPr>
          <w:color w:val="231F20"/>
        </w:rPr>
        <w:t>же</w:t>
      </w:r>
      <w:r>
        <w:rPr>
          <w:color w:val="231F20"/>
          <w:spacing w:val="-5"/>
        </w:rPr>
        <w:t> </w:t>
      </w:r>
      <w:r>
        <w:rPr>
          <w:color w:val="231F20"/>
        </w:rPr>
        <w:t>показатели,</w:t>
      </w:r>
      <w:r>
        <w:rPr>
          <w:color w:val="231F20"/>
          <w:spacing w:val="-6"/>
        </w:rPr>
        <w:t> </w:t>
      </w:r>
      <w:r>
        <w:rPr>
          <w:color w:val="231F20"/>
          <w:spacing w:val="-3"/>
        </w:rPr>
        <w:t>которые</w:t>
      </w:r>
      <w:r>
        <w:rPr>
          <w:color w:val="231F20"/>
          <w:spacing w:val="-5"/>
        </w:rPr>
        <w:t> </w:t>
      </w:r>
      <w:r>
        <w:rPr>
          <w:color w:val="231F20"/>
        </w:rPr>
        <w:t>были</w:t>
      </w:r>
      <w:r>
        <w:rPr>
          <w:color w:val="231F20"/>
          <w:spacing w:val="-6"/>
        </w:rPr>
        <w:t> </w:t>
      </w:r>
      <w:r>
        <w:rPr>
          <w:color w:val="231F20"/>
        </w:rPr>
        <w:t>определены на </w:t>
      </w:r>
      <w:r>
        <w:rPr>
          <w:color w:val="231F20"/>
          <w:spacing w:val="-4"/>
        </w:rPr>
        <w:t>входном </w:t>
      </w:r>
      <w:r>
        <w:rPr>
          <w:color w:val="231F20"/>
        </w:rPr>
        <w:t>контроле </w:t>
      </w:r>
      <w:r>
        <w:rPr>
          <w:color w:val="231F20"/>
          <w:spacing w:val="-3"/>
        </w:rPr>
        <w:t>(исходный </w:t>
      </w:r>
      <w:r>
        <w:rPr>
          <w:color w:val="231F20"/>
        </w:rPr>
        <w:t>показатель). Затем для определения прироста (динамика) в раз- витии физических качествах требуется выполнить расчетное действие по </w:t>
      </w:r>
      <w:r>
        <w:rPr>
          <w:color w:val="231F20"/>
          <w:spacing w:val="-3"/>
        </w:rPr>
        <w:t>формуле: </w:t>
      </w:r>
      <w:r>
        <w:rPr>
          <w:color w:val="231F20"/>
        </w:rPr>
        <w:t>% = (В / А) × 100 – 100, </w:t>
      </w:r>
      <w:r>
        <w:rPr>
          <w:color w:val="231F20"/>
          <w:spacing w:val="-4"/>
        </w:rPr>
        <w:t>где </w:t>
      </w:r>
      <w:r>
        <w:rPr>
          <w:color w:val="231F20"/>
        </w:rPr>
        <w:t>B – значение текущего показателя, А – значение </w:t>
      </w:r>
      <w:r>
        <w:rPr>
          <w:color w:val="231F20"/>
          <w:spacing w:val="-3"/>
        </w:rPr>
        <w:t>исходного </w:t>
      </w:r>
      <w:r>
        <w:rPr>
          <w:color w:val="231F20"/>
        </w:rPr>
        <w:t>показателя. Например, занимающийся при </w:t>
      </w:r>
      <w:r>
        <w:rPr>
          <w:color w:val="231F20"/>
          <w:spacing w:val="-3"/>
        </w:rPr>
        <w:t>прохождении входного </w:t>
      </w:r>
      <w:r>
        <w:rPr>
          <w:color w:val="231F20"/>
        </w:rPr>
        <w:t>контроля </w:t>
      </w:r>
      <w:r>
        <w:rPr>
          <w:color w:val="231F20"/>
          <w:spacing w:val="-3"/>
        </w:rPr>
        <w:t>(исходный </w:t>
      </w:r>
      <w:r>
        <w:rPr>
          <w:color w:val="231F20"/>
        </w:rPr>
        <w:t>показатель) показал </w:t>
      </w:r>
      <w:r>
        <w:rPr>
          <w:color w:val="231F20"/>
          <w:spacing w:val="-3"/>
        </w:rPr>
        <w:t>результат </w:t>
      </w:r>
      <w:r>
        <w:rPr>
          <w:color w:val="231F20"/>
        </w:rPr>
        <w:t>по показателю «Сгибание и разгибание рук в упоре лежа» 5 раз, через 3 месяца </w:t>
      </w:r>
      <w:r>
        <w:rPr>
          <w:color w:val="231F20"/>
          <w:spacing w:val="-3"/>
        </w:rPr>
        <w:t>результат </w:t>
      </w:r>
      <w:r>
        <w:rPr>
          <w:color w:val="231F20"/>
        </w:rPr>
        <w:t>(текущий показатель) изменился и составил 8 раз, значит: (8 / 5) × 100 – 100=60 %. Таким образом, показан положительный прирост </w:t>
      </w:r>
      <w:r>
        <w:rPr>
          <w:color w:val="231F20"/>
          <w:spacing w:val="-3"/>
        </w:rPr>
        <w:t>результата </w:t>
      </w:r>
      <w:r>
        <w:rPr>
          <w:color w:val="231F20"/>
        </w:rPr>
        <w:t>(прирост 60%). Возможен отрицательный прирост: допустим, если на </w:t>
      </w:r>
      <w:r>
        <w:rPr>
          <w:color w:val="231F20"/>
          <w:spacing w:val="-4"/>
        </w:rPr>
        <w:t>входном </w:t>
      </w:r>
      <w:r>
        <w:rPr>
          <w:color w:val="231F20"/>
        </w:rPr>
        <w:t>контроле по тому же показателю занимающийся показал 5 раз </w:t>
      </w:r>
      <w:r>
        <w:rPr>
          <w:color w:val="231F20"/>
          <w:spacing w:val="-3"/>
        </w:rPr>
        <w:t>(исходный </w:t>
      </w:r>
      <w:r>
        <w:rPr>
          <w:color w:val="231F20"/>
        </w:rPr>
        <w:t>по- казатель), а через 3 месяца </w:t>
      </w:r>
      <w:r>
        <w:rPr>
          <w:color w:val="231F20"/>
          <w:spacing w:val="-3"/>
        </w:rPr>
        <w:t>результат </w:t>
      </w:r>
      <w:r>
        <w:rPr>
          <w:color w:val="231F20"/>
        </w:rPr>
        <w:t>составил 4 раза (текущий показатель), </w:t>
      </w:r>
      <w:r>
        <w:rPr>
          <w:color w:val="231F20"/>
          <w:spacing w:val="-3"/>
        </w:rPr>
        <w:t>тогда: </w:t>
      </w:r>
      <w:r>
        <w:rPr>
          <w:color w:val="231F20"/>
        </w:rPr>
        <w:t>(4 / 5) × 100 – 100 = –20 %, </w:t>
      </w:r>
      <w:r>
        <w:rPr>
          <w:color w:val="231F20"/>
          <w:spacing w:val="-9"/>
        </w:rPr>
        <w:t>т. </w:t>
      </w:r>
      <w:r>
        <w:rPr>
          <w:color w:val="231F20"/>
        </w:rPr>
        <w:t>е. отрицательный </w:t>
      </w:r>
      <w:r>
        <w:rPr>
          <w:color w:val="231F20"/>
          <w:spacing w:val="-3"/>
        </w:rPr>
        <w:t>прирост. </w:t>
      </w:r>
      <w:r>
        <w:rPr>
          <w:color w:val="231F20"/>
        </w:rPr>
        <w:t>И третий случай, </w:t>
      </w:r>
      <w:r>
        <w:rPr>
          <w:color w:val="231F20"/>
          <w:spacing w:val="-5"/>
        </w:rPr>
        <w:t>когда </w:t>
      </w:r>
      <w:r>
        <w:rPr>
          <w:color w:val="231F20"/>
        </w:rPr>
        <w:t>изменений </w:t>
      </w:r>
      <w:r>
        <w:rPr>
          <w:color w:val="231F20"/>
          <w:spacing w:val="-5"/>
        </w:rPr>
        <w:t>нет, </w:t>
      </w:r>
      <w:r>
        <w:rPr>
          <w:color w:val="231F20"/>
          <w:spacing w:val="-9"/>
        </w:rPr>
        <w:t>т. </w:t>
      </w:r>
      <w:r>
        <w:rPr>
          <w:color w:val="231F20"/>
        </w:rPr>
        <w:t>е. если </w:t>
      </w:r>
      <w:r>
        <w:rPr>
          <w:color w:val="231F20"/>
          <w:spacing w:val="-3"/>
        </w:rPr>
        <w:t>резуль- </w:t>
      </w:r>
      <w:r>
        <w:rPr>
          <w:color w:val="231F20"/>
        </w:rPr>
        <w:t>таты одинаковы, то расчетов не</w:t>
      </w:r>
      <w:r>
        <w:rPr>
          <w:color w:val="231F20"/>
          <w:spacing w:val="-4"/>
        </w:rPr>
        <w:t> </w:t>
      </w:r>
      <w:r>
        <w:rPr>
          <w:color w:val="231F20"/>
        </w:rPr>
        <w:t>требуется.</w:t>
      </w:r>
    </w:p>
    <w:p>
      <w:pPr>
        <w:pStyle w:val="BodyText"/>
        <w:spacing w:line="254" w:lineRule="auto"/>
        <w:ind w:right="644"/>
      </w:pPr>
      <w:r>
        <w:rPr>
          <w:color w:val="231F20"/>
        </w:rPr>
        <w:t>В то же время </w:t>
      </w:r>
      <w:r>
        <w:rPr>
          <w:color w:val="231F20"/>
          <w:spacing w:val="3"/>
        </w:rPr>
        <w:t>если </w:t>
      </w:r>
      <w:r>
        <w:rPr>
          <w:color w:val="231F20"/>
          <w:spacing w:val="2"/>
        </w:rPr>
        <w:t>приросты </w:t>
      </w:r>
      <w:r>
        <w:rPr>
          <w:color w:val="231F20"/>
        </w:rPr>
        <w:t>определяются по показателям, </w:t>
      </w:r>
      <w:r>
        <w:rPr>
          <w:color w:val="231F20"/>
          <w:spacing w:val="-3"/>
        </w:rPr>
        <w:t>где </w:t>
      </w:r>
      <w:r>
        <w:rPr>
          <w:color w:val="231F20"/>
        </w:rPr>
        <w:t>регистрируется время, тогда</w:t>
      </w:r>
      <w:r>
        <w:rPr>
          <w:color w:val="231F20"/>
          <w:spacing w:val="35"/>
        </w:rPr>
        <w:t> </w:t>
      </w:r>
      <w:r>
        <w:rPr>
          <w:color w:val="231F20"/>
          <w:spacing w:val="-4"/>
        </w:rPr>
        <w:t>будет</w:t>
      </w:r>
      <w:r>
        <w:rPr>
          <w:color w:val="231F20"/>
          <w:spacing w:val="36"/>
        </w:rPr>
        <w:t> </w:t>
      </w:r>
      <w:r>
        <w:rPr>
          <w:color w:val="231F20"/>
        </w:rPr>
        <w:t>действовать</w:t>
      </w:r>
      <w:r>
        <w:rPr>
          <w:color w:val="231F20"/>
          <w:spacing w:val="35"/>
        </w:rPr>
        <w:t> </w:t>
      </w:r>
      <w:r>
        <w:rPr>
          <w:color w:val="231F20"/>
        </w:rPr>
        <w:t>зеркальное</w:t>
      </w:r>
      <w:r>
        <w:rPr>
          <w:color w:val="231F20"/>
          <w:spacing w:val="36"/>
        </w:rPr>
        <w:t> </w:t>
      </w:r>
      <w:r>
        <w:rPr>
          <w:color w:val="231F20"/>
        </w:rPr>
        <w:t>правило,</w:t>
      </w:r>
      <w:r>
        <w:rPr>
          <w:color w:val="231F20"/>
          <w:spacing w:val="35"/>
        </w:rPr>
        <w:t> </w:t>
      </w:r>
      <w:r>
        <w:rPr>
          <w:color w:val="231F20"/>
          <w:spacing w:val="2"/>
        </w:rPr>
        <w:t>относительно</w:t>
      </w:r>
      <w:r>
        <w:rPr>
          <w:color w:val="231F20"/>
          <w:spacing w:val="36"/>
        </w:rPr>
        <w:t> </w:t>
      </w:r>
      <w:r>
        <w:rPr>
          <w:color w:val="231F20"/>
        </w:rPr>
        <w:t>случая,</w:t>
      </w:r>
      <w:r>
        <w:rPr>
          <w:color w:val="231F20"/>
          <w:spacing w:val="35"/>
        </w:rPr>
        <w:t> </w:t>
      </w:r>
      <w:r>
        <w:rPr>
          <w:color w:val="231F20"/>
        </w:rPr>
        <w:t>описанного</w:t>
      </w:r>
      <w:r>
        <w:rPr>
          <w:color w:val="231F20"/>
          <w:spacing w:val="36"/>
        </w:rPr>
        <w:t> </w:t>
      </w:r>
      <w:r>
        <w:rPr>
          <w:color w:val="231F20"/>
        </w:rPr>
        <w:t>по</w:t>
      </w:r>
      <w:r>
        <w:rPr>
          <w:color w:val="231F20"/>
          <w:spacing w:val="36"/>
        </w:rPr>
        <w:t> </w:t>
      </w:r>
      <w:r>
        <w:rPr>
          <w:color w:val="231F20"/>
        </w:rPr>
        <w:t>показателю</w:t>
      </w:r>
    </w:p>
    <w:p>
      <w:pPr>
        <w:pStyle w:val="BodyText"/>
        <w:spacing w:line="254" w:lineRule="auto"/>
        <w:ind w:right="643" w:firstLine="0"/>
      </w:pPr>
      <w:r>
        <w:rPr>
          <w:color w:val="231F20"/>
        </w:rPr>
        <w:t>«Сгибание и разгибание рук в упоре лежа». Так, например, </w:t>
      </w:r>
      <w:r>
        <w:rPr>
          <w:color w:val="231F20"/>
          <w:spacing w:val="3"/>
        </w:rPr>
        <w:t>если </w:t>
      </w:r>
      <w:r>
        <w:rPr>
          <w:color w:val="231F20"/>
        </w:rPr>
        <w:t>занимающийся по показате-    лю «Бег на 30 </w:t>
      </w:r>
      <w:r>
        <w:rPr>
          <w:color w:val="231F20"/>
          <w:spacing w:val="2"/>
        </w:rPr>
        <w:t>метров» </w:t>
      </w:r>
      <w:r>
        <w:rPr>
          <w:color w:val="231F20"/>
        </w:rPr>
        <w:t>показал результат 7,1 </w:t>
      </w:r>
      <w:r>
        <w:rPr>
          <w:color w:val="231F20"/>
          <w:spacing w:val="2"/>
        </w:rPr>
        <w:t>сек, </w:t>
      </w:r>
      <w:r>
        <w:rPr>
          <w:color w:val="231F20"/>
        </w:rPr>
        <w:t>а </w:t>
      </w:r>
      <w:r>
        <w:rPr>
          <w:color w:val="231F20"/>
          <w:spacing w:val="2"/>
        </w:rPr>
        <w:t>через </w:t>
      </w:r>
      <w:r>
        <w:rPr>
          <w:color w:val="231F20"/>
        </w:rPr>
        <w:t>3 </w:t>
      </w:r>
      <w:r>
        <w:rPr>
          <w:color w:val="231F20"/>
          <w:spacing w:val="2"/>
        </w:rPr>
        <w:t>месяца </w:t>
      </w:r>
      <w:r>
        <w:rPr>
          <w:color w:val="231F20"/>
        </w:rPr>
        <w:t>– 6,9 </w:t>
      </w:r>
      <w:r>
        <w:rPr>
          <w:color w:val="231F20"/>
          <w:spacing w:val="2"/>
        </w:rPr>
        <w:t>сек., </w:t>
      </w:r>
      <w:r>
        <w:rPr>
          <w:color w:val="231F20"/>
        </w:rPr>
        <w:t>тогда: (6,9 / 7,1) × 100 – 100 = –2,8 %. На первый взгляд – отрицательный прирост, однако, поскольку уменьшение времени преодоления заданного отрезка говорит об улучшении скоростных возможностей зани- мающегося,</w:t>
      </w:r>
      <w:r>
        <w:rPr>
          <w:color w:val="231F20"/>
          <w:spacing w:val="23"/>
        </w:rPr>
        <w:t> </w:t>
      </w:r>
      <w:r>
        <w:rPr>
          <w:color w:val="231F20"/>
        </w:rPr>
        <w:t>то</w:t>
      </w:r>
      <w:r>
        <w:rPr>
          <w:color w:val="231F20"/>
          <w:spacing w:val="23"/>
        </w:rPr>
        <w:t> </w:t>
      </w:r>
      <w:r>
        <w:rPr>
          <w:color w:val="231F20"/>
        </w:rPr>
        <w:t>и</w:t>
      </w:r>
      <w:r>
        <w:rPr>
          <w:color w:val="231F20"/>
          <w:spacing w:val="24"/>
        </w:rPr>
        <w:t> </w:t>
      </w:r>
      <w:r>
        <w:rPr>
          <w:color w:val="231F20"/>
        </w:rPr>
        <w:t>динамику</w:t>
      </w:r>
      <w:r>
        <w:rPr>
          <w:color w:val="231F20"/>
          <w:spacing w:val="23"/>
        </w:rPr>
        <w:t> </w:t>
      </w:r>
      <w:r>
        <w:rPr>
          <w:color w:val="231F20"/>
        </w:rPr>
        <w:t>нужно</w:t>
      </w:r>
      <w:r>
        <w:rPr>
          <w:color w:val="231F20"/>
          <w:spacing w:val="23"/>
        </w:rPr>
        <w:t> </w:t>
      </w:r>
      <w:r>
        <w:rPr>
          <w:color w:val="231F20"/>
        </w:rPr>
        <w:t>считать</w:t>
      </w:r>
      <w:r>
        <w:rPr>
          <w:color w:val="231F20"/>
          <w:spacing w:val="24"/>
        </w:rPr>
        <w:t> </w:t>
      </w:r>
      <w:r>
        <w:rPr>
          <w:color w:val="231F20"/>
        </w:rPr>
        <w:t>положительной.</w:t>
      </w:r>
      <w:r>
        <w:rPr>
          <w:color w:val="231F20"/>
          <w:spacing w:val="23"/>
        </w:rPr>
        <w:t> </w:t>
      </w:r>
      <w:r>
        <w:rPr>
          <w:color w:val="231F20"/>
        </w:rPr>
        <w:t>Если</w:t>
      </w:r>
      <w:r>
        <w:rPr>
          <w:color w:val="231F20"/>
          <w:spacing w:val="23"/>
        </w:rPr>
        <w:t> </w:t>
      </w:r>
      <w:r>
        <w:rPr>
          <w:color w:val="231F20"/>
        </w:rPr>
        <w:t>же</w:t>
      </w:r>
      <w:r>
        <w:rPr>
          <w:color w:val="231F20"/>
          <w:spacing w:val="24"/>
        </w:rPr>
        <w:t> </w:t>
      </w:r>
      <w:r>
        <w:rPr>
          <w:color w:val="231F20"/>
        </w:rPr>
        <w:t>время</w:t>
      </w:r>
      <w:r>
        <w:rPr>
          <w:color w:val="231F20"/>
          <w:spacing w:val="23"/>
        </w:rPr>
        <w:t> </w:t>
      </w:r>
      <w:r>
        <w:rPr>
          <w:color w:val="231F20"/>
        </w:rPr>
        <w:t>выполнения</w:t>
      </w:r>
      <w:r>
        <w:rPr>
          <w:color w:val="231F20"/>
          <w:spacing w:val="24"/>
        </w:rPr>
        <w:t> </w:t>
      </w:r>
      <w:r>
        <w:rPr>
          <w:color w:val="231F20"/>
        </w:rPr>
        <w:t>задания</w:t>
      </w:r>
    </w:p>
    <w:p>
      <w:pPr>
        <w:pStyle w:val="BodyText"/>
        <w:spacing w:line="254" w:lineRule="auto"/>
        <w:ind w:right="644" w:firstLine="0"/>
      </w:pPr>
      <w:r>
        <w:rPr>
          <w:color w:val="231F20"/>
        </w:rPr>
        <w:t>«Бег на 30 метров» через 3 месяца (текущий показатель) по отношению к входному контролю (исходный показатель) увеличивается, например, исходный показатель 6,9 сек, а через 3 месяца 7,1 сек, тогда: (7,1 / 6,9) × 100 – 100 = 2,8 %, динамика показателя будет отрицательна.</w:t>
      </w:r>
    </w:p>
    <w:p>
      <w:pPr>
        <w:pStyle w:val="BodyText"/>
        <w:spacing w:line="254" w:lineRule="auto"/>
        <w:ind w:right="644"/>
      </w:pPr>
      <w:r>
        <w:rPr>
          <w:color w:val="231F20"/>
        </w:rPr>
        <w:t>Текущий контроль производится через 3, 6, 9 месяцев занятий по Программе, результа- ты текущего контроля сопоставляются с результатами входного контроля. Итоговый контроль производится через 12 месяцев занятий, т.е. по завершении всего периода занятий по Про- грамме. Производится сопоставление результатов входного контроля и итогового, также ре- комендуется учитывать динамику результатов текущего контроля (приросты). Учет динамики текущего контроля позволяет минимизировать риски, связанные с возможными искажениями итоговых результатов, например, из-за болезни занимающегося, пропусков занятий по другим причинам.</w:t>
      </w:r>
    </w:p>
    <w:p>
      <w:pPr>
        <w:pStyle w:val="BodyText"/>
        <w:spacing w:line="254" w:lineRule="auto"/>
        <w:ind w:right="642"/>
      </w:pPr>
      <w:r>
        <w:rPr>
          <w:color w:val="231F20"/>
        </w:rPr>
        <w:t>Для</w:t>
      </w:r>
      <w:r>
        <w:rPr>
          <w:color w:val="231F20"/>
          <w:spacing w:val="-11"/>
        </w:rPr>
        <w:t> </w:t>
      </w:r>
      <w:r>
        <w:rPr>
          <w:color w:val="231F20"/>
          <w:spacing w:val="-3"/>
        </w:rPr>
        <w:t>входного,</w:t>
      </w:r>
      <w:r>
        <w:rPr>
          <w:color w:val="231F20"/>
          <w:spacing w:val="-11"/>
        </w:rPr>
        <w:t> </w:t>
      </w:r>
      <w:r>
        <w:rPr>
          <w:color w:val="231F20"/>
        </w:rPr>
        <w:t>текущего</w:t>
      </w:r>
      <w:r>
        <w:rPr>
          <w:color w:val="231F20"/>
          <w:spacing w:val="-10"/>
        </w:rPr>
        <w:t> </w:t>
      </w:r>
      <w:r>
        <w:rPr>
          <w:color w:val="231F20"/>
        </w:rPr>
        <w:t>и</w:t>
      </w:r>
      <w:r>
        <w:rPr>
          <w:color w:val="231F20"/>
          <w:spacing w:val="-11"/>
        </w:rPr>
        <w:t> </w:t>
      </w:r>
      <w:r>
        <w:rPr>
          <w:color w:val="231F20"/>
          <w:spacing w:val="-3"/>
        </w:rPr>
        <w:t>итогового</w:t>
      </w:r>
      <w:r>
        <w:rPr>
          <w:color w:val="231F20"/>
          <w:spacing w:val="-10"/>
        </w:rPr>
        <w:t> </w:t>
      </w:r>
      <w:r>
        <w:rPr>
          <w:color w:val="231F20"/>
        </w:rPr>
        <w:t>контроля</w:t>
      </w:r>
      <w:r>
        <w:rPr>
          <w:color w:val="231F20"/>
          <w:spacing w:val="-11"/>
        </w:rPr>
        <w:t> </w:t>
      </w:r>
      <w:r>
        <w:rPr>
          <w:color w:val="231F20"/>
        </w:rPr>
        <w:t>применяются</w:t>
      </w:r>
      <w:r>
        <w:rPr>
          <w:color w:val="231F20"/>
          <w:spacing w:val="-11"/>
        </w:rPr>
        <w:t> </w:t>
      </w:r>
      <w:r>
        <w:rPr>
          <w:color w:val="231F20"/>
        </w:rPr>
        <w:t>тесты</w:t>
      </w:r>
      <w:r>
        <w:rPr>
          <w:color w:val="231F20"/>
          <w:spacing w:val="-10"/>
        </w:rPr>
        <w:t> </w:t>
      </w:r>
      <w:r>
        <w:rPr>
          <w:color w:val="231F20"/>
        </w:rPr>
        <w:t>(показатели</w:t>
      </w:r>
      <w:r>
        <w:rPr>
          <w:color w:val="231F20"/>
          <w:spacing w:val="-11"/>
        </w:rPr>
        <w:t> </w:t>
      </w:r>
      <w:r>
        <w:rPr>
          <w:color w:val="231F20"/>
        </w:rPr>
        <w:t>развития</w:t>
      </w:r>
      <w:r>
        <w:rPr>
          <w:color w:val="231F20"/>
          <w:spacing w:val="-10"/>
        </w:rPr>
        <w:t> </w:t>
      </w:r>
      <w:r>
        <w:rPr>
          <w:color w:val="231F20"/>
        </w:rPr>
        <w:t>фи- зических качеств) из разделов гимнастики и легкой атлетики, </w:t>
      </w:r>
      <w:r>
        <w:rPr>
          <w:color w:val="231F20"/>
          <w:spacing w:val="-3"/>
        </w:rPr>
        <w:t>которые </w:t>
      </w:r>
      <w:r>
        <w:rPr>
          <w:color w:val="231F20"/>
        </w:rPr>
        <w:t>можно выполнить в поме- щении (зал </w:t>
      </w:r>
      <w:r>
        <w:rPr>
          <w:color w:val="231F20"/>
          <w:spacing w:val="-5"/>
        </w:rPr>
        <w:t>АФК, </w:t>
      </w:r>
      <w:r>
        <w:rPr>
          <w:color w:val="231F20"/>
        </w:rPr>
        <w:t>площадка). Выбранные тесты должны обеспечивать возможность определения уровня развития всех физических качеств (по одному тесту для определения </w:t>
      </w:r>
      <w:r>
        <w:rPr>
          <w:color w:val="231F20"/>
          <w:spacing w:val="-3"/>
        </w:rPr>
        <w:t>одного </w:t>
      </w:r>
      <w:r>
        <w:rPr>
          <w:color w:val="231F20"/>
        </w:rPr>
        <w:t>физического качества).</w:t>
      </w:r>
    </w:p>
    <w:p>
      <w:pPr>
        <w:spacing w:after="0" w:line="254" w:lineRule="auto"/>
        <w:sectPr>
          <w:pgSz w:w="11630" w:h="16450"/>
          <w:pgMar w:header="0" w:footer="623" w:top="1000" w:bottom="820" w:left="620" w:right="600"/>
        </w:sectPr>
      </w:pPr>
    </w:p>
    <w:p>
      <w:pPr>
        <w:spacing w:before="78"/>
        <w:ind w:left="9162" w:right="115" w:firstLine="0"/>
        <w:jc w:val="center"/>
        <w:rPr>
          <w:i/>
          <w:sz w:val="23"/>
        </w:rPr>
      </w:pPr>
      <w:r>
        <w:rPr>
          <w:i/>
          <w:color w:val="231F20"/>
          <w:sz w:val="23"/>
        </w:rPr>
        <w:t>Таблица 49</w:t>
      </w:r>
    </w:p>
    <w:p>
      <w:pPr>
        <w:pStyle w:val="BodyText"/>
        <w:spacing w:line="256" w:lineRule="auto" w:before="131"/>
        <w:ind w:left="1680" w:right="1187" w:firstLine="0"/>
        <w:jc w:val="center"/>
      </w:pPr>
      <w:r>
        <w:rPr>
          <w:color w:val="231F20"/>
        </w:rPr>
        <w:t>Контрольные испытания (тесты) показателей физической подготовленности для лиц с поражениями опорно-двигательного аппарата</w:t>
      </w:r>
    </w:p>
    <w:p>
      <w:pPr>
        <w:pStyle w:val="BodyText"/>
        <w:spacing w:line="263" w:lineRule="exact"/>
        <w:ind w:left="604" w:right="112" w:firstLine="0"/>
        <w:jc w:val="center"/>
      </w:pPr>
      <w:r>
        <w:rPr>
          <w:color w:val="231F20"/>
        </w:rPr>
        <w:t>(основываясь на Методических рекомендациях Министерства спорта России от 12.10.2017)</w:t>
      </w:r>
    </w:p>
    <w:p>
      <w:pPr>
        <w:pStyle w:val="BodyText"/>
        <w:spacing w:before="11"/>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25"/>
        <w:gridCol w:w="5065"/>
        <w:gridCol w:w="1089"/>
        <w:gridCol w:w="1248"/>
      </w:tblGrid>
      <w:tr>
        <w:trPr>
          <w:trHeight w:val="535" w:hRule="atLeast"/>
        </w:trPr>
        <w:tc>
          <w:tcPr>
            <w:tcW w:w="2225" w:type="dxa"/>
            <w:vMerge w:val="restart"/>
          </w:tcPr>
          <w:p>
            <w:pPr>
              <w:pStyle w:val="TableParagraph"/>
              <w:spacing w:line="249" w:lineRule="auto" w:before="164"/>
              <w:ind w:left="143" w:firstLine="314"/>
              <w:rPr>
                <w:sz w:val="21"/>
              </w:rPr>
            </w:pPr>
            <w:r>
              <w:rPr>
                <w:color w:val="231F20"/>
                <w:sz w:val="21"/>
              </w:rPr>
              <w:t>Наименование физического качества</w:t>
            </w:r>
          </w:p>
        </w:tc>
        <w:tc>
          <w:tcPr>
            <w:tcW w:w="5065" w:type="dxa"/>
            <w:vMerge w:val="restart"/>
          </w:tcPr>
          <w:p>
            <w:pPr>
              <w:pStyle w:val="TableParagraph"/>
              <w:spacing w:before="3"/>
              <w:ind w:left="0"/>
              <w:rPr>
                <w:sz w:val="25"/>
              </w:rPr>
            </w:pPr>
          </w:p>
          <w:p>
            <w:pPr>
              <w:pStyle w:val="TableParagraph"/>
              <w:ind w:left="824"/>
              <w:rPr>
                <w:sz w:val="21"/>
              </w:rPr>
            </w:pPr>
            <w:r>
              <w:rPr>
                <w:color w:val="231F20"/>
                <w:sz w:val="21"/>
              </w:rPr>
              <w:t>Содержание физического упражнения</w:t>
            </w:r>
          </w:p>
        </w:tc>
        <w:tc>
          <w:tcPr>
            <w:tcW w:w="2337" w:type="dxa"/>
            <w:gridSpan w:val="2"/>
          </w:tcPr>
          <w:p>
            <w:pPr>
              <w:pStyle w:val="TableParagraph"/>
              <w:spacing w:line="250" w:lineRule="atLeast" w:before="9"/>
              <w:ind w:left="297" w:firstLine="31"/>
              <w:rPr>
                <w:sz w:val="21"/>
              </w:rPr>
            </w:pPr>
            <w:r>
              <w:rPr>
                <w:color w:val="231F20"/>
                <w:sz w:val="21"/>
              </w:rPr>
              <w:t>Возрастная группа занимающихся, лет</w:t>
            </w:r>
          </w:p>
        </w:tc>
      </w:tr>
      <w:tr>
        <w:trPr>
          <w:trHeight w:val="283" w:hRule="atLeast"/>
        </w:trPr>
        <w:tc>
          <w:tcPr>
            <w:tcW w:w="2225" w:type="dxa"/>
            <w:vMerge/>
            <w:tcBorders>
              <w:top w:val="nil"/>
            </w:tcBorders>
          </w:tcPr>
          <w:p>
            <w:pPr>
              <w:rPr>
                <w:sz w:val="2"/>
                <w:szCs w:val="2"/>
              </w:rPr>
            </w:pPr>
          </w:p>
        </w:tc>
        <w:tc>
          <w:tcPr>
            <w:tcW w:w="5065" w:type="dxa"/>
            <w:vMerge/>
            <w:tcBorders>
              <w:top w:val="nil"/>
            </w:tcBorders>
          </w:tcPr>
          <w:p>
            <w:pPr>
              <w:rPr>
                <w:sz w:val="2"/>
                <w:szCs w:val="2"/>
              </w:rPr>
            </w:pPr>
          </w:p>
        </w:tc>
        <w:tc>
          <w:tcPr>
            <w:tcW w:w="1089" w:type="dxa"/>
          </w:tcPr>
          <w:p>
            <w:pPr>
              <w:pStyle w:val="TableParagraph"/>
              <w:spacing w:before="18"/>
              <w:ind w:left="240" w:right="232"/>
              <w:jc w:val="center"/>
              <w:rPr>
                <w:sz w:val="21"/>
              </w:rPr>
            </w:pPr>
            <w:r>
              <w:rPr>
                <w:color w:val="231F20"/>
                <w:sz w:val="21"/>
              </w:rPr>
              <w:t>4–18</w:t>
            </w:r>
          </w:p>
        </w:tc>
        <w:tc>
          <w:tcPr>
            <w:tcW w:w="1248" w:type="dxa"/>
          </w:tcPr>
          <w:p>
            <w:pPr>
              <w:pStyle w:val="TableParagraph"/>
              <w:spacing w:before="18"/>
              <w:ind w:left="69" w:right="62"/>
              <w:jc w:val="center"/>
              <w:rPr>
                <w:sz w:val="21"/>
              </w:rPr>
            </w:pPr>
            <w:r>
              <w:rPr>
                <w:color w:val="231F20"/>
                <w:sz w:val="21"/>
              </w:rPr>
              <w:t>18 и старше</w:t>
            </w:r>
          </w:p>
        </w:tc>
      </w:tr>
      <w:tr>
        <w:trPr>
          <w:trHeight w:val="283" w:hRule="atLeast"/>
        </w:trPr>
        <w:tc>
          <w:tcPr>
            <w:tcW w:w="2225" w:type="dxa"/>
            <w:vMerge w:val="restart"/>
          </w:tcPr>
          <w:p>
            <w:pPr>
              <w:pStyle w:val="TableParagraph"/>
              <w:ind w:left="0"/>
              <w:rPr>
                <w:sz w:val="22"/>
              </w:rPr>
            </w:pPr>
          </w:p>
          <w:p>
            <w:pPr>
              <w:pStyle w:val="TableParagraph"/>
              <w:ind w:left="0"/>
              <w:rPr>
                <w:sz w:val="22"/>
              </w:rPr>
            </w:pPr>
          </w:p>
          <w:p>
            <w:pPr>
              <w:pStyle w:val="TableParagraph"/>
              <w:spacing w:before="183"/>
              <w:rPr>
                <w:sz w:val="21"/>
              </w:rPr>
            </w:pPr>
            <w:r>
              <w:rPr>
                <w:color w:val="231F20"/>
                <w:sz w:val="21"/>
              </w:rPr>
              <w:t>Гибкость</w:t>
            </w:r>
          </w:p>
          <w:p>
            <w:pPr>
              <w:pStyle w:val="TableParagraph"/>
              <w:spacing w:before="11"/>
              <w:ind w:left="109"/>
              <w:rPr>
                <w:sz w:val="21"/>
              </w:rPr>
            </w:pPr>
            <w:r>
              <w:rPr>
                <w:color w:val="231F20"/>
                <w:sz w:val="21"/>
              </w:rPr>
              <w:t>(амплитуда движения)</w:t>
            </w:r>
          </w:p>
        </w:tc>
        <w:tc>
          <w:tcPr>
            <w:tcW w:w="5065" w:type="dxa"/>
          </w:tcPr>
          <w:p>
            <w:pPr>
              <w:pStyle w:val="TableParagraph"/>
              <w:spacing w:before="18"/>
              <w:rPr>
                <w:sz w:val="21"/>
              </w:rPr>
            </w:pPr>
            <w:r>
              <w:rPr>
                <w:color w:val="231F20"/>
                <w:sz w:val="21"/>
              </w:rPr>
              <w:t>Наклон вперед из положения сидя ноги врозь (см)</w:t>
            </w:r>
          </w:p>
        </w:tc>
        <w:tc>
          <w:tcPr>
            <w:tcW w:w="1089" w:type="dxa"/>
          </w:tcPr>
          <w:p>
            <w:pPr>
              <w:pStyle w:val="TableParagraph"/>
              <w:spacing w:before="18"/>
              <w:ind w:left="8"/>
              <w:jc w:val="center"/>
              <w:rPr>
                <w:sz w:val="21"/>
              </w:rPr>
            </w:pPr>
            <w:r>
              <w:rPr>
                <w:color w:val="231F20"/>
                <w:sz w:val="21"/>
              </w:rPr>
              <w:t>+</w:t>
            </w:r>
          </w:p>
        </w:tc>
        <w:tc>
          <w:tcPr>
            <w:tcW w:w="1248" w:type="dxa"/>
          </w:tcPr>
          <w:p>
            <w:pPr>
              <w:pStyle w:val="TableParagraph"/>
              <w:spacing w:before="18"/>
              <w:ind w:left="7"/>
              <w:jc w:val="center"/>
              <w:rPr>
                <w:sz w:val="21"/>
              </w:rPr>
            </w:pPr>
            <w:r>
              <w:rPr>
                <w:color w:val="231F20"/>
                <w:sz w:val="21"/>
              </w:rPr>
              <w:t>+</w:t>
            </w:r>
          </w:p>
        </w:tc>
      </w:tr>
      <w:tr>
        <w:trPr>
          <w:trHeight w:val="787" w:hRule="atLeast"/>
        </w:trPr>
        <w:tc>
          <w:tcPr>
            <w:tcW w:w="2225" w:type="dxa"/>
            <w:vMerge/>
            <w:tcBorders>
              <w:top w:val="nil"/>
            </w:tcBorders>
          </w:tcPr>
          <w:p>
            <w:pPr>
              <w:rPr>
                <w:sz w:val="2"/>
                <w:szCs w:val="2"/>
              </w:rPr>
            </w:pPr>
          </w:p>
        </w:tc>
        <w:tc>
          <w:tcPr>
            <w:tcW w:w="5065" w:type="dxa"/>
          </w:tcPr>
          <w:p>
            <w:pPr>
              <w:pStyle w:val="TableParagraph"/>
              <w:spacing w:line="250" w:lineRule="atLeast" w:before="9"/>
              <w:ind w:right="39"/>
              <w:rPr>
                <w:sz w:val="12"/>
              </w:rPr>
            </w:pPr>
            <w:r>
              <w:rPr>
                <w:color w:val="231F20"/>
                <w:sz w:val="21"/>
              </w:rPr>
              <w:t>Сед, руки вверх с опорой плечами. Поднять руки вверх, отвести как можно дальше назад, удерживая</w:t>
            </w:r>
            <w:r>
              <w:rPr>
                <w:color w:val="231F20"/>
                <w:spacing w:val="-34"/>
                <w:sz w:val="21"/>
              </w:rPr>
              <w:t> </w:t>
            </w:r>
            <w:r>
              <w:rPr>
                <w:color w:val="231F20"/>
                <w:sz w:val="21"/>
              </w:rPr>
              <w:t>2–3 секунды,</w:t>
            </w:r>
            <w:r>
              <w:rPr>
                <w:color w:val="231F20"/>
                <w:spacing w:val="-1"/>
                <w:sz w:val="21"/>
              </w:rPr>
              <w:t> </w:t>
            </w:r>
            <w:r>
              <w:rPr>
                <w:color w:val="231F20"/>
                <w:sz w:val="21"/>
              </w:rPr>
              <w:t>градусы</w:t>
            </w:r>
            <w:r>
              <w:rPr>
                <w:color w:val="231F20"/>
                <w:position w:val="7"/>
                <w:sz w:val="12"/>
              </w:rPr>
              <w:t>1</w:t>
            </w:r>
          </w:p>
        </w:tc>
        <w:tc>
          <w:tcPr>
            <w:tcW w:w="1089" w:type="dxa"/>
          </w:tcPr>
          <w:p>
            <w:pPr>
              <w:pStyle w:val="TableParagraph"/>
              <w:spacing w:before="5"/>
              <w:ind w:left="0"/>
              <w:rPr>
                <w:sz w:val="23"/>
              </w:rPr>
            </w:pPr>
          </w:p>
          <w:p>
            <w:pPr>
              <w:pStyle w:val="TableParagraph"/>
              <w:ind w:left="8"/>
              <w:jc w:val="center"/>
              <w:rPr>
                <w:sz w:val="21"/>
              </w:rPr>
            </w:pPr>
            <w:r>
              <w:rPr>
                <w:color w:val="231F20"/>
                <w:sz w:val="21"/>
              </w:rPr>
              <w:t>+</w:t>
            </w:r>
          </w:p>
        </w:tc>
        <w:tc>
          <w:tcPr>
            <w:tcW w:w="1248" w:type="dxa"/>
          </w:tcPr>
          <w:p>
            <w:pPr>
              <w:pStyle w:val="TableParagraph"/>
              <w:spacing w:before="5"/>
              <w:ind w:left="0"/>
              <w:rPr>
                <w:sz w:val="23"/>
              </w:rPr>
            </w:pPr>
          </w:p>
          <w:p>
            <w:pPr>
              <w:pStyle w:val="TableParagraph"/>
              <w:ind w:left="7"/>
              <w:jc w:val="center"/>
              <w:rPr>
                <w:sz w:val="21"/>
              </w:rPr>
            </w:pPr>
            <w:r>
              <w:rPr>
                <w:color w:val="231F20"/>
                <w:sz w:val="21"/>
              </w:rPr>
              <w:t>+</w:t>
            </w:r>
          </w:p>
        </w:tc>
      </w:tr>
      <w:tr>
        <w:trPr>
          <w:trHeight w:val="787" w:hRule="atLeast"/>
        </w:trPr>
        <w:tc>
          <w:tcPr>
            <w:tcW w:w="2225" w:type="dxa"/>
            <w:vMerge/>
            <w:tcBorders>
              <w:top w:val="nil"/>
            </w:tcBorders>
          </w:tcPr>
          <w:p>
            <w:pPr>
              <w:rPr>
                <w:sz w:val="2"/>
                <w:szCs w:val="2"/>
              </w:rPr>
            </w:pPr>
          </w:p>
        </w:tc>
        <w:tc>
          <w:tcPr>
            <w:tcW w:w="5065" w:type="dxa"/>
          </w:tcPr>
          <w:p>
            <w:pPr>
              <w:pStyle w:val="TableParagraph"/>
              <w:spacing w:line="250" w:lineRule="atLeast" w:before="9"/>
              <w:ind w:right="14"/>
              <w:rPr>
                <w:sz w:val="12"/>
              </w:rPr>
            </w:pPr>
            <w:r>
              <w:rPr>
                <w:color w:val="231F20"/>
                <w:sz w:val="21"/>
              </w:rPr>
              <w:t>Сед на стуле, согнув ноги (стопы на полу) гимнастическая палка на плечах, руки за концы хватом сверху. Поворот туловища направо (налево), градусы</w:t>
            </w:r>
            <w:r>
              <w:rPr>
                <w:color w:val="231F20"/>
                <w:position w:val="7"/>
                <w:sz w:val="12"/>
              </w:rPr>
              <w:t>2</w:t>
            </w:r>
          </w:p>
        </w:tc>
        <w:tc>
          <w:tcPr>
            <w:tcW w:w="1089" w:type="dxa"/>
          </w:tcPr>
          <w:p>
            <w:pPr>
              <w:pStyle w:val="TableParagraph"/>
              <w:spacing w:before="5"/>
              <w:ind w:left="0"/>
              <w:rPr>
                <w:sz w:val="23"/>
              </w:rPr>
            </w:pPr>
          </w:p>
          <w:p>
            <w:pPr>
              <w:pStyle w:val="TableParagraph"/>
              <w:ind w:left="8"/>
              <w:jc w:val="center"/>
              <w:rPr>
                <w:sz w:val="21"/>
              </w:rPr>
            </w:pPr>
            <w:r>
              <w:rPr>
                <w:color w:val="231F20"/>
                <w:sz w:val="21"/>
              </w:rPr>
              <w:t>+</w:t>
            </w:r>
          </w:p>
        </w:tc>
        <w:tc>
          <w:tcPr>
            <w:tcW w:w="1248" w:type="dxa"/>
          </w:tcPr>
          <w:p>
            <w:pPr>
              <w:pStyle w:val="TableParagraph"/>
              <w:spacing w:before="5"/>
              <w:ind w:left="0"/>
              <w:rPr>
                <w:sz w:val="23"/>
              </w:rPr>
            </w:pPr>
          </w:p>
          <w:p>
            <w:pPr>
              <w:pStyle w:val="TableParagraph"/>
              <w:ind w:left="7"/>
              <w:jc w:val="center"/>
              <w:rPr>
                <w:sz w:val="21"/>
              </w:rPr>
            </w:pPr>
            <w:r>
              <w:rPr>
                <w:color w:val="231F20"/>
                <w:sz w:val="21"/>
              </w:rPr>
              <w:t>+</w:t>
            </w:r>
          </w:p>
        </w:tc>
      </w:tr>
      <w:tr>
        <w:trPr>
          <w:trHeight w:val="535" w:hRule="atLeast"/>
        </w:trPr>
        <w:tc>
          <w:tcPr>
            <w:tcW w:w="2225" w:type="dxa"/>
            <w:vMerge w:val="restart"/>
          </w:tcPr>
          <w:p>
            <w:pPr>
              <w:pStyle w:val="TableParagraph"/>
              <w:ind w:left="0"/>
              <w:rPr>
                <w:sz w:val="22"/>
              </w:rPr>
            </w:pPr>
          </w:p>
          <w:p>
            <w:pPr>
              <w:pStyle w:val="TableParagraph"/>
              <w:spacing w:before="184"/>
              <w:rPr>
                <w:sz w:val="21"/>
              </w:rPr>
            </w:pPr>
            <w:r>
              <w:rPr>
                <w:color w:val="231F20"/>
                <w:sz w:val="21"/>
              </w:rPr>
              <w:t>Выносливость</w:t>
            </w:r>
          </w:p>
        </w:tc>
        <w:tc>
          <w:tcPr>
            <w:tcW w:w="5065" w:type="dxa"/>
          </w:tcPr>
          <w:p>
            <w:pPr>
              <w:pStyle w:val="TableParagraph"/>
              <w:spacing w:before="144"/>
              <w:rPr>
                <w:sz w:val="21"/>
              </w:rPr>
            </w:pPr>
            <w:r>
              <w:rPr>
                <w:color w:val="231F20"/>
                <w:sz w:val="21"/>
              </w:rPr>
              <w:t>Смешанное передвижение, свыше, м</w:t>
            </w:r>
          </w:p>
        </w:tc>
        <w:tc>
          <w:tcPr>
            <w:tcW w:w="1089" w:type="dxa"/>
          </w:tcPr>
          <w:p>
            <w:pPr>
              <w:pStyle w:val="TableParagraph"/>
              <w:spacing w:before="18"/>
              <w:ind w:left="240" w:right="232"/>
              <w:jc w:val="center"/>
              <w:rPr>
                <w:sz w:val="21"/>
              </w:rPr>
            </w:pPr>
            <w:r>
              <w:rPr>
                <w:color w:val="231F20"/>
                <w:sz w:val="21"/>
              </w:rPr>
              <w:t>400</w:t>
            </w:r>
          </w:p>
          <w:p>
            <w:pPr>
              <w:pStyle w:val="TableParagraph"/>
              <w:spacing w:before="10"/>
              <w:ind w:left="8"/>
              <w:jc w:val="center"/>
              <w:rPr>
                <w:sz w:val="21"/>
              </w:rPr>
            </w:pPr>
            <w:r>
              <w:rPr>
                <w:color w:val="231F20"/>
                <w:sz w:val="21"/>
              </w:rPr>
              <w:t>+</w:t>
            </w:r>
          </w:p>
        </w:tc>
        <w:tc>
          <w:tcPr>
            <w:tcW w:w="1248" w:type="dxa"/>
          </w:tcPr>
          <w:p>
            <w:pPr>
              <w:pStyle w:val="TableParagraph"/>
              <w:spacing w:before="18"/>
              <w:ind w:left="69" w:right="62"/>
              <w:jc w:val="center"/>
              <w:rPr>
                <w:sz w:val="21"/>
              </w:rPr>
            </w:pPr>
            <w:r>
              <w:rPr>
                <w:color w:val="231F20"/>
                <w:sz w:val="21"/>
              </w:rPr>
              <w:t>800</w:t>
            </w:r>
          </w:p>
          <w:p>
            <w:pPr>
              <w:pStyle w:val="TableParagraph"/>
              <w:spacing w:before="10"/>
              <w:ind w:left="7"/>
              <w:jc w:val="center"/>
              <w:rPr>
                <w:sz w:val="21"/>
              </w:rPr>
            </w:pPr>
            <w:r>
              <w:rPr>
                <w:color w:val="231F20"/>
                <w:sz w:val="21"/>
              </w:rPr>
              <w:t>+</w:t>
            </w:r>
          </w:p>
        </w:tc>
      </w:tr>
      <w:tr>
        <w:trPr>
          <w:trHeight w:val="283" w:hRule="atLeast"/>
        </w:trPr>
        <w:tc>
          <w:tcPr>
            <w:tcW w:w="2225" w:type="dxa"/>
            <w:vMerge/>
            <w:tcBorders>
              <w:top w:val="nil"/>
            </w:tcBorders>
          </w:tcPr>
          <w:p>
            <w:pPr>
              <w:rPr>
                <w:sz w:val="2"/>
                <w:szCs w:val="2"/>
              </w:rPr>
            </w:pPr>
          </w:p>
        </w:tc>
        <w:tc>
          <w:tcPr>
            <w:tcW w:w="5065" w:type="dxa"/>
          </w:tcPr>
          <w:p>
            <w:pPr>
              <w:pStyle w:val="TableParagraph"/>
              <w:spacing w:before="18"/>
              <w:rPr>
                <w:sz w:val="21"/>
              </w:rPr>
            </w:pPr>
            <w:r>
              <w:rPr>
                <w:color w:val="231F20"/>
                <w:sz w:val="21"/>
              </w:rPr>
              <w:t>Скандинавская ходьба 1 км, мин</w:t>
            </w:r>
          </w:p>
        </w:tc>
        <w:tc>
          <w:tcPr>
            <w:tcW w:w="1089" w:type="dxa"/>
          </w:tcPr>
          <w:p>
            <w:pPr>
              <w:pStyle w:val="TableParagraph"/>
              <w:spacing w:before="18"/>
              <w:ind w:left="8"/>
              <w:jc w:val="center"/>
              <w:rPr>
                <w:sz w:val="21"/>
              </w:rPr>
            </w:pPr>
            <w:r>
              <w:rPr>
                <w:color w:val="231F20"/>
                <w:sz w:val="21"/>
              </w:rPr>
              <w:t>+</w:t>
            </w:r>
          </w:p>
        </w:tc>
        <w:tc>
          <w:tcPr>
            <w:tcW w:w="1248" w:type="dxa"/>
          </w:tcPr>
          <w:p>
            <w:pPr>
              <w:pStyle w:val="TableParagraph"/>
              <w:spacing w:before="18"/>
              <w:ind w:left="7"/>
              <w:jc w:val="center"/>
              <w:rPr>
                <w:sz w:val="21"/>
              </w:rPr>
            </w:pPr>
            <w:r>
              <w:rPr>
                <w:color w:val="231F20"/>
                <w:sz w:val="21"/>
              </w:rPr>
              <w:t>+</w:t>
            </w:r>
          </w:p>
        </w:tc>
      </w:tr>
      <w:tr>
        <w:trPr>
          <w:trHeight w:val="283" w:hRule="atLeast"/>
        </w:trPr>
        <w:tc>
          <w:tcPr>
            <w:tcW w:w="2225" w:type="dxa"/>
            <w:vMerge/>
            <w:tcBorders>
              <w:top w:val="nil"/>
            </w:tcBorders>
          </w:tcPr>
          <w:p>
            <w:pPr>
              <w:rPr>
                <w:sz w:val="2"/>
                <w:szCs w:val="2"/>
              </w:rPr>
            </w:pPr>
          </w:p>
        </w:tc>
        <w:tc>
          <w:tcPr>
            <w:tcW w:w="5065" w:type="dxa"/>
          </w:tcPr>
          <w:p>
            <w:pPr>
              <w:pStyle w:val="TableParagraph"/>
              <w:spacing w:before="18"/>
              <w:rPr>
                <w:sz w:val="21"/>
              </w:rPr>
            </w:pPr>
            <w:r>
              <w:rPr>
                <w:color w:val="231F20"/>
                <w:sz w:val="21"/>
              </w:rPr>
              <w:t>Плавание с учетом времени, сек/мин</w:t>
            </w:r>
          </w:p>
        </w:tc>
        <w:tc>
          <w:tcPr>
            <w:tcW w:w="1089" w:type="dxa"/>
          </w:tcPr>
          <w:p>
            <w:pPr>
              <w:pStyle w:val="TableParagraph"/>
              <w:spacing w:before="18"/>
              <w:ind w:left="240" w:right="232"/>
              <w:jc w:val="center"/>
              <w:rPr>
                <w:sz w:val="21"/>
              </w:rPr>
            </w:pPr>
            <w:r>
              <w:rPr>
                <w:color w:val="231F20"/>
                <w:sz w:val="21"/>
              </w:rPr>
              <w:t>25 м +</w:t>
            </w:r>
          </w:p>
        </w:tc>
        <w:tc>
          <w:tcPr>
            <w:tcW w:w="1248" w:type="dxa"/>
          </w:tcPr>
          <w:p>
            <w:pPr>
              <w:pStyle w:val="TableParagraph"/>
              <w:spacing w:before="18"/>
              <w:ind w:left="69" w:right="62"/>
              <w:jc w:val="center"/>
              <w:rPr>
                <w:sz w:val="21"/>
              </w:rPr>
            </w:pPr>
            <w:r>
              <w:rPr>
                <w:color w:val="231F20"/>
                <w:sz w:val="21"/>
              </w:rPr>
              <w:t>50 м +</w:t>
            </w:r>
          </w:p>
        </w:tc>
      </w:tr>
      <w:tr>
        <w:trPr>
          <w:trHeight w:val="787" w:hRule="atLeast"/>
        </w:trPr>
        <w:tc>
          <w:tcPr>
            <w:tcW w:w="2225" w:type="dxa"/>
            <w:vMerge w:val="restart"/>
          </w:tcPr>
          <w:p>
            <w:pPr>
              <w:pStyle w:val="TableParagraph"/>
              <w:ind w:left="0"/>
              <w:rPr>
                <w:sz w:val="22"/>
              </w:rPr>
            </w:pPr>
          </w:p>
          <w:p>
            <w:pPr>
              <w:pStyle w:val="TableParagraph"/>
              <w:ind w:left="0"/>
              <w:rPr>
                <w:sz w:val="22"/>
              </w:rPr>
            </w:pPr>
          </w:p>
          <w:p>
            <w:pPr>
              <w:pStyle w:val="TableParagraph"/>
              <w:spacing w:before="10"/>
              <w:ind w:left="0"/>
              <w:rPr>
                <w:sz w:val="26"/>
              </w:rPr>
            </w:pPr>
          </w:p>
          <w:p>
            <w:pPr>
              <w:pStyle w:val="TableParagraph"/>
              <w:rPr>
                <w:sz w:val="21"/>
              </w:rPr>
            </w:pPr>
            <w:r>
              <w:rPr>
                <w:color w:val="231F20"/>
                <w:sz w:val="21"/>
              </w:rPr>
              <w:t>Сила</w:t>
            </w:r>
          </w:p>
        </w:tc>
        <w:tc>
          <w:tcPr>
            <w:tcW w:w="5065" w:type="dxa"/>
          </w:tcPr>
          <w:p>
            <w:pPr>
              <w:pStyle w:val="TableParagraph"/>
              <w:spacing w:before="18"/>
              <w:rPr>
                <w:sz w:val="21"/>
              </w:rPr>
            </w:pPr>
            <w:r>
              <w:rPr>
                <w:color w:val="231F20"/>
                <w:sz w:val="21"/>
              </w:rPr>
              <w:t>Кистевая динамометрия:</w:t>
            </w:r>
          </w:p>
          <w:p>
            <w:pPr>
              <w:pStyle w:val="TableParagraph"/>
              <w:numPr>
                <w:ilvl w:val="0"/>
                <w:numId w:val="65"/>
              </w:numPr>
              <w:tabs>
                <w:tab w:pos="215" w:val="left" w:leader="none"/>
              </w:tabs>
              <w:spacing w:line="240" w:lineRule="auto" w:before="10" w:after="0"/>
              <w:ind w:left="214" w:right="0" w:hanging="159"/>
              <w:jc w:val="left"/>
              <w:rPr>
                <w:sz w:val="21"/>
              </w:rPr>
            </w:pPr>
            <w:r>
              <w:rPr>
                <w:color w:val="231F20"/>
                <w:sz w:val="21"/>
              </w:rPr>
              <w:t>правая</w:t>
            </w:r>
            <w:r>
              <w:rPr>
                <w:color w:val="231F20"/>
                <w:spacing w:val="-1"/>
                <w:sz w:val="21"/>
              </w:rPr>
              <w:t> </w:t>
            </w:r>
            <w:r>
              <w:rPr>
                <w:color w:val="231F20"/>
                <w:sz w:val="21"/>
              </w:rPr>
              <w:t>рука;</w:t>
            </w:r>
          </w:p>
          <w:p>
            <w:pPr>
              <w:pStyle w:val="TableParagraph"/>
              <w:numPr>
                <w:ilvl w:val="0"/>
                <w:numId w:val="65"/>
              </w:numPr>
              <w:tabs>
                <w:tab w:pos="215" w:val="left" w:leader="none"/>
              </w:tabs>
              <w:spacing w:line="240" w:lineRule="auto" w:before="11" w:after="0"/>
              <w:ind w:left="214" w:right="0" w:hanging="159"/>
              <w:jc w:val="left"/>
              <w:rPr>
                <w:sz w:val="21"/>
              </w:rPr>
            </w:pPr>
            <w:r>
              <w:rPr>
                <w:color w:val="231F20"/>
                <w:sz w:val="21"/>
              </w:rPr>
              <w:t>левая</w:t>
            </w:r>
            <w:r>
              <w:rPr>
                <w:color w:val="231F20"/>
                <w:spacing w:val="-1"/>
                <w:sz w:val="21"/>
              </w:rPr>
              <w:t> </w:t>
            </w:r>
            <w:r>
              <w:rPr>
                <w:color w:val="231F20"/>
                <w:sz w:val="21"/>
              </w:rPr>
              <w:t>рука</w:t>
            </w:r>
          </w:p>
        </w:tc>
        <w:tc>
          <w:tcPr>
            <w:tcW w:w="1089" w:type="dxa"/>
          </w:tcPr>
          <w:p>
            <w:pPr>
              <w:pStyle w:val="TableParagraph"/>
              <w:spacing w:before="5"/>
              <w:ind w:left="0"/>
              <w:rPr>
                <w:sz w:val="23"/>
              </w:rPr>
            </w:pPr>
          </w:p>
          <w:p>
            <w:pPr>
              <w:pStyle w:val="TableParagraph"/>
              <w:ind w:left="8"/>
              <w:jc w:val="center"/>
              <w:rPr>
                <w:sz w:val="21"/>
              </w:rPr>
            </w:pPr>
            <w:r>
              <w:rPr>
                <w:color w:val="231F20"/>
                <w:sz w:val="21"/>
              </w:rPr>
              <w:t>+</w:t>
            </w:r>
          </w:p>
        </w:tc>
        <w:tc>
          <w:tcPr>
            <w:tcW w:w="1248" w:type="dxa"/>
          </w:tcPr>
          <w:p>
            <w:pPr>
              <w:pStyle w:val="TableParagraph"/>
              <w:spacing w:before="5"/>
              <w:ind w:left="0"/>
              <w:rPr>
                <w:sz w:val="23"/>
              </w:rPr>
            </w:pPr>
          </w:p>
          <w:p>
            <w:pPr>
              <w:pStyle w:val="TableParagraph"/>
              <w:ind w:left="7"/>
              <w:jc w:val="center"/>
              <w:rPr>
                <w:sz w:val="21"/>
              </w:rPr>
            </w:pPr>
            <w:r>
              <w:rPr>
                <w:color w:val="231F20"/>
                <w:sz w:val="21"/>
              </w:rPr>
              <w:t>+</w:t>
            </w:r>
          </w:p>
        </w:tc>
      </w:tr>
      <w:tr>
        <w:trPr>
          <w:trHeight w:val="787" w:hRule="atLeast"/>
        </w:trPr>
        <w:tc>
          <w:tcPr>
            <w:tcW w:w="2225" w:type="dxa"/>
            <w:vMerge/>
            <w:tcBorders>
              <w:top w:val="nil"/>
            </w:tcBorders>
          </w:tcPr>
          <w:p>
            <w:pPr>
              <w:rPr>
                <w:sz w:val="2"/>
                <w:szCs w:val="2"/>
              </w:rPr>
            </w:pPr>
          </w:p>
        </w:tc>
        <w:tc>
          <w:tcPr>
            <w:tcW w:w="5065" w:type="dxa"/>
          </w:tcPr>
          <w:p>
            <w:pPr>
              <w:pStyle w:val="TableParagraph"/>
              <w:spacing w:line="250" w:lineRule="atLeast" w:before="9"/>
              <w:rPr>
                <w:sz w:val="21"/>
              </w:rPr>
            </w:pPr>
            <w:r>
              <w:rPr>
                <w:color w:val="231F20"/>
                <w:sz w:val="21"/>
              </w:rPr>
              <w:t>Сгибание-разгибание туловища из исходного положения лежа на спине, руки к плечам, количество раз</w:t>
            </w:r>
          </w:p>
        </w:tc>
        <w:tc>
          <w:tcPr>
            <w:tcW w:w="1089" w:type="dxa"/>
          </w:tcPr>
          <w:p>
            <w:pPr>
              <w:pStyle w:val="TableParagraph"/>
              <w:spacing w:before="5"/>
              <w:ind w:left="0"/>
              <w:rPr>
                <w:sz w:val="23"/>
              </w:rPr>
            </w:pPr>
          </w:p>
          <w:p>
            <w:pPr>
              <w:pStyle w:val="TableParagraph"/>
              <w:ind w:left="8"/>
              <w:jc w:val="center"/>
              <w:rPr>
                <w:sz w:val="21"/>
              </w:rPr>
            </w:pPr>
            <w:r>
              <w:rPr>
                <w:color w:val="231F20"/>
                <w:sz w:val="21"/>
              </w:rPr>
              <w:t>+</w:t>
            </w:r>
          </w:p>
        </w:tc>
        <w:tc>
          <w:tcPr>
            <w:tcW w:w="1248" w:type="dxa"/>
          </w:tcPr>
          <w:p>
            <w:pPr>
              <w:pStyle w:val="TableParagraph"/>
              <w:spacing w:before="5"/>
              <w:ind w:left="0"/>
              <w:rPr>
                <w:sz w:val="23"/>
              </w:rPr>
            </w:pPr>
          </w:p>
          <w:p>
            <w:pPr>
              <w:pStyle w:val="TableParagraph"/>
              <w:ind w:left="7"/>
              <w:jc w:val="center"/>
              <w:rPr>
                <w:sz w:val="21"/>
              </w:rPr>
            </w:pPr>
            <w:r>
              <w:rPr>
                <w:color w:val="231F20"/>
                <w:sz w:val="21"/>
              </w:rPr>
              <w:t>+</w:t>
            </w:r>
          </w:p>
        </w:tc>
      </w:tr>
      <w:tr>
        <w:trPr>
          <w:trHeight w:val="283" w:hRule="atLeast"/>
        </w:trPr>
        <w:tc>
          <w:tcPr>
            <w:tcW w:w="2225" w:type="dxa"/>
            <w:vMerge/>
            <w:tcBorders>
              <w:top w:val="nil"/>
            </w:tcBorders>
          </w:tcPr>
          <w:p>
            <w:pPr>
              <w:rPr>
                <w:sz w:val="2"/>
                <w:szCs w:val="2"/>
              </w:rPr>
            </w:pPr>
          </w:p>
        </w:tc>
        <w:tc>
          <w:tcPr>
            <w:tcW w:w="5065" w:type="dxa"/>
          </w:tcPr>
          <w:p>
            <w:pPr>
              <w:pStyle w:val="TableParagraph"/>
              <w:spacing w:before="18"/>
              <w:rPr>
                <w:sz w:val="21"/>
              </w:rPr>
            </w:pPr>
            <w:r>
              <w:rPr>
                <w:color w:val="231F20"/>
                <w:sz w:val="21"/>
              </w:rPr>
              <w:t>Приседание на двух ногах, количество раз</w:t>
            </w:r>
          </w:p>
        </w:tc>
        <w:tc>
          <w:tcPr>
            <w:tcW w:w="1089" w:type="dxa"/>
          </w:tcPr>
          <w:p>
            <w:pPr>
              <w:pStyle w:val="TableParagraph"/>
              <w:spacing w:before="18"/>
              <w:ind w:left="8"/>
              <w:jc w:val="center"/>
              <w:rPr>
                <w:sz w:val="21"/>
              </w:rPr>
            </w:pPr>
            <w:r>
              <w:rPr>
                <w:color w:val="231F20"/>
                <w:sz w:val="21"/>
              </w:rPr>
              <w:t>+</w:t>
            </w:r>
          </w:p>
        </w:tc>
        <w:tc>
          <w:tcPr>
            <w:tcW w:w="1248" w:type="dxa"/>
          </w:tcPr>
          <w:p>
            <w:pPr>
              <w:pStyle w:val="TableParagraph"/>
              <w:spacing w:before="18"/>
              <w:ind w:left="7"/>
              <w:jc w:val="center"/>
              <w:rPr>
                <w:sz w:val="21"/>
              </w:rPr>
            </w:pPr>
            <w:r>
              <w:rPr>
                <w:color w:val="231F20"/>
                <w:sz w:val="21"/>
              </w:rPr>
              <w:t>+</w:t>
            </w:r>
          </w:p>
        </w:tc>
      </w:tr>
      <w:tr>
        <w:trPr>
          <w:trHeight w:val="535" w:hRule="atLeast"/>
        </w:trPr>
        <w:tc>
          <w:tcPr>
            <w:tcW w:w="2225" w:type="dxa"/>
            <w:vMerge w:val="restart"/>
          </w:tcPr>
          <w:p>
            <w:pPr>
              <w:pStyle w:val="TableParagraph"/>
              <w:ind w:left="0"/>
              <w:rPr>
                <w:sz w:val="27"/>
              </w:rPr>
            </w:pPr>
          </w:p>
          <w:p>
            <w:pPr>
              <w:pStyle w:val="TableParagraph"/>
              <w:spacing w:line="249" w:lineRule="auto"/>
              <w:ind w:right="112"/>
              <w:rPr>
                <w:sz w:val="21"/>
              </w:rPr>
            </w:pPr>
            <w:r>
              <w:rPr>
                <w:color w:val="231F20"/>
                <w:sz w:val="21"/>
              </w:rPr>
              <w:t>Координационные способности (ловкость)</w:t>
            </w:r>
          </w:p>
        </w:tc>
        <w:tc>
          <w:tcPr>
            <w:tcW w:w="5065" w:type="dxa"/>
          </w:tcPr>
          <w:p>
            <w:pPr>
              <w:pStyle w:val="TableParagraph"/>
              <w:spacing w:line="250" w:lineRule="atLeast" w:before="9"/>
              <w:rPr>
                <w:sz w:val="12"/>
              </w:rPr>
            </w:pPr>
            <w:r>
              <w:rPr>
                <w:color w:val="231F20"/>
                <w:sz w:val="21"/>
              </w:rPr>
              <w:t>Метание теннисного мяча в цель, дистанция 6 м (кол- во попаданий, % от максимума (5 раз))</w:t>
            </w:r>
            <w:r>
              <w:rPr>
                <w:color w:val="231F20"/>
                <w:position w:val="7"/>
                <w:sz w:val="12"/>
              </w:rPr>
              <w:t>3</w:t>
            </w:r>
          </w:p>
        </w:tc>
        <w:tc>
          <w:tcPr>
            <w:tcW w:w="1089" w:type="dxa"/>
          </w:tcPr>
          <w:p>
            <w:pPr>
              <w:pStyle w:val="TableParagraph"/>
              <w:spacing w:before="144"/>
              <w:ind w:left="8"/>
              <w:jc w:val="center"/>
              <w:rPr>
                <w:sz w:val="21"/>
              </w:rPr>
            </w:pPr>
            <w:r>
              <w:rPr>
                <w:color w:val="231F20"/>
                <w:sz w:val="21"/>
              </w:rPr>
              <w:t>+</w:t>
            </w:r>
          </w:p>
        </w:tc>
        <w:tc>
          <w:tcPr>
            <w:tcW w:w="1248" w:type="dxa"/>
          </w:tcPr>
          <w:p>
            <w:pPr>
              <w:pStyle w:val="TableParagraph"/>
              <w:spacing w:before="144"/>
              <w:ind w:left="7"/>
              <w:jc w:val="center"/>
              <w:rPr>
                <w:sz w:val="21"/>
              </w:rPr>
            </w:pPr>
            <w:r>
              <w:rPr>
                <w:color w:val="231F20"/>
                <w:sz w:val="21"/>
              </w:rPr>
              <w:t>+</w:t>
            </w:r>
          </w:p>
        </w:tc>
      </w:tr>
      <w:tr>
        <w:trPr>
          <w:trHeight w:val="535" w:hRule="atLeast"/>
        </w:trPr>
        <w:tc>
          <w:tcPr>
            <w:tcW w:w="2225" w:type="dxa"/>
            <w:vMerge/>
            <w:tcBorders>
              <w:top w:val="nil"/>
            </w:tcBorders>
          </w:tcPr>
          <w:p>
            <w:pPr>
              <w:rPr>
                <w:sz w:val="2"/>
                <w:szCs w:val="2"/>
              </w:rPr>
            </w:pPr>
          </w:p>
        </w:tc>
        <w:tc>
          <w:tcPr>
            <w:tcW w:w="5065" w:type="dxa"/>
          </w:tcPr>
          <w:p>
            <w:pPr>
              <w:pStyle w:val="TableParagraph"/>
              <w:spacing w:before="18"/>
              <w:rPr>
                <w:sz w:val="21"/>
              </w:rPr>
            </w:pPr>
            <w:r>
              <w:rPr>
                <w:color w:val="231F20"/>
                <w:sz w:val="21"/>
              </w:rPr>
              <w:t>Удар по мячу на точность в квадрат</w:t>
            </w:r>
          </w:p>
          <w:p>
            <w:pPr>
              <w:pStyle w:val="TableParagraph"/>
              <w:spacing w:before="10"/>
              <w:rPr>
                <w:sz w:val="21"/>
              </w:rPr>
            </w:pPr>
            <w:r>
              <w:rPr>
                <w:color w:val="231F20"/>
                <w:sz w:val="21"/>
              </w:rPr>
              <w:t>1,5 x 1,5 м, дистанция 6 м, количество раз</w:t>
            </w:r>
          </w:p>
        </w:tc>
        <w:tc>
          <w:tcPr>
            <w:tcW w:w="1089" w:type="dxa"/>
          </w:tcPr>
          <w:p>
            <w:pPr>
              <w:pStyle w:val="TableParagraph"/>
              <w:spacing w:before="144"/>
              <w:ind w:left="8"/>
              <w:jc w:val="center"/>
              <w:rPr>
                <w:sz w:val="21"/>
              </w:rPr>
            </w:pPr>
            <w:r>
              <w:rPr>
                <w:color w:val="231F20"/>
                <w:sz w:val="21"/>
              </w:rPr>
              <w:t>+</w:t>
            </w:r>
          </w:p>
        </w:tc>
        <w:tc>
          <w:tcPr>
            <w:tcW w:w="1248" w:type="dxa"/>
          </w:tcPr>
          <w:p>
            <w:pPr>
              <w:pStyle w:val="TableParagraph"/>
              <w:spacing w:before="144"/>
              <w:ind w:left="7"/>
              <w:jc w:val="center"/>
              <w:rPr>
                <w:sz w:val="21"/>
              </w:rPr>
            </w:pPr>
            <w:r>
              <w:rPr>
                <w:color w:val="231F20"/>
                <w:sz w:val="21"/>
              </w:rPr>
              <w:t>+</w:t>
            </w:r>
          </w:p>
        </w:tc>
      </w:tr>
      <w:tr>
        <w:trPr>
          <w:trHeight w:val="283" w:hRule="atLeast"/>
        </w:trPr>
        <w:tc>
          <w:tcPr>
            <w:tcW w:w="2225" w:type="dxa"/>
            <w:vMerge/>
            <w:tcBorders>
              <w:top w:val="nil"/>
            </w:tcBorders>
          </w:tcPr>
          <w:p>
            <w:pPr>
              <w:rPr>
                <w:sz w:val="2"/>
                <w:szCs w:val="2"/>
              </w:rPr>
            </w:pPr>
          </w:p>
        </w:tc>
        <w:tc>
          <w:tcPr>
            <w:tcW w:w="5065" w:type="dxa"/>
          </w:tcPr>
          <w:p>
            <w:pPr>
              <w:pStyle w:val="TableParagraph"/>
              <w:spacing w:before="18"/>
              <w:rPr>
                <w:sz w:val="21"/>
              </w:rPr>
            </w:pPr>
            <w:r>
              <w:rPr>
                <w:color w:val="231F20"/>
                <w:sz w:val="21"/>
              </w:rPr>
              <w:t>Дартс, количество набранных очков</w:t>
            </w:r>
          </w:p>
        </w:tc>
        <w:tc>
          <w:tcPr>
            <w:tcW w:w="1089" w:type="dxa"/>
          </w:tcPr>
          <w:p>
            <w:pPr>
              <w:pStyle w:val="TableParagraph"/>
              <w:spacing w:before="18"/>
              <w:ind w:left="8"/>
              <w:jc w:val="center"/>
              <w:rPr>
                <w:sz w:val="21"/>
              </w:rPr>
            </w:pPr>
            <w:r>
              <w:rPr>
                <w:color w:val="231F20"/>
                <w:sz w:val="21"/>
              </w:rPr>
              <w:t>+</w:t>
            </w:r>
          </w:p>
        </w:tc>
        <w:tc>
          <w:tcPr>
            <w:tcW w:w="1248" w:type="dxa"/>
          </w:tcPr>
          <w:p>
            <w:pPr>
              <w:pStyle w:val="TableParagraph"/>
              <w:spacing w:before="18"/>
              <w:ind w:left="7"/>
              <w:jc w:val="center"/>
              <w:rPr>
                <w:sz w:val="21"/>
              </w:rPr>
            </w:pPr>
            <w:r>
              <w:rPr>
                <w:color w:val="231F20"/>
                <w:sz w:val="21"/>
              </w:rPr>
              <w:t>+</w:t>
            </w:r>
          </w:p>
        </w:tc>
      </w:tr>
      <w:tr>
        <w:trPr>
          <w:trHeight w:val="283" w:hRule="atLeast"/>
        </w:trPr>
        <w:tc>
          <w:tcPr>
            <w:tcW w:w="2225" w:type="dxa"/>
          </w:tcPr>
          <w:p>
            <w:pPr>
              <w:pStyle w:val="TableParagraph"/>
              <w:spacing w:before="18"/>
              <w:rPr>
                <w:sz w:val="21"/>
              </w:rPr>
            </w:pPr>
            <w:r>
              <w:rPr>
                <w:color w:val="231F20"/>
                <w:sz w:val="21"/>
              </w:rPr>
              <w:t>Быстрота (скорость)</w:t>
            </w:r>
          </w:p>
        </w:tc>
        <w:tc>
          <w:tcPr>
            <w:tcW w:w="5065" w:type="dxa"/>
          </w:tcPr>
          <w:p>
            <w:pPr>
              <w:pStyle w:val="TableParagraph"/>
              <w:spacing w:before="18"/>
              <w:rPr>
                <w:sz w:val="21"/>
              </w:rPr>
            </w:pPr>
            <w:r>
              <w:rPr>
                <w:color w:val="231F20"/>
                <w:sz w:val="21"/>
              </w:rPr>
              <w:t>Бег на 10 метров, сек</w:t>
            </w:r>
          </w:p>
        </w:tc>
        <w:tc>
          <w:tcPr>
            <w:tcW w:w="1089" w:type="dxa"/>
          </w:tcPr>
          <w:p>
            <w:pPr>
              <w:pStyle w:val="TableParagraph"/>
              <w:spacing w:before="18"/>
              <w:ind w:left="8"/>
              <w:jc w:val="center"/>
              <w:rPr>
                <w:sz w:val="21"/>
              </w:rPr>
            </w:pPr>
            <w:r>
              <w:rPr>
                <w:color w:val="231F20"/>
                <w:sz w:val="21"/>
              </w:rPr>
              <w:t>+</w:t>
            </w:r>
          </w:p>
        </w:tc>
        <w:tc>
          <w:tcPr>
            <w:tcW w:w="1248" w:type="dxa"/>
          </w:tcPr>
          <w:p>
            <w:pPr>
              <w:pStyle w:val="TableParagraph"/>
              <w:spacing w:before="18"/>
              <w:ind w:left="7"/>
              <w:jc w:val="center"/>
              <w:rPr>
                <w:sz w:val="21"/>
              </w:rPr>
            </w:pPr>
            <w:r>
              <w:rPr>
                <w:color w:val="231F20"/>
                <w:sz w:val="21"/>
              </w:rPr>
              <w:t>–</w:t>
            </w:r>
          </w:p>
        </w:tc>
      </w:tr>
      <w:tr>
        <w:trPr>
          <w:trHeight w:val="283" w:hRule="atLeast"/>
        </w:trPr>
        <w:tc>
          <w:tcPr>
            <w:tcW w:w="2225" w:type="dxa"/>
            <w:vMerge w:val="restart"/>
          </w:tcPr>
          <w:p>
            <w:pPr>
              <w:pStyle w:val="TableParagraph"/>
              <w:ind w:left="0"/>
              <w:rPr>
                <w:sz w:val="20"/>
              </w:rPr>
            </w:pPr>
          </w:p>
        </w:tc>
        <w:tc>
          <w:tcPr>
            <w:tcW w:w="5065" w:type="dxa"/>
          </w:tcPr>
          <w:p>
            <w:pPr>
              <w:pStyle w:val="TableParagraph"/>
              <w:spacing w:before="18"/>
              <w:rPr>
                <w:sz w:val="21"/>
              </w:rPr>
            </w:pPr>
            <w:r>
              <w:rPr>
                <w:color w:val="231F20"/>
                <w:sz w:val="21"/>
              </w:rPr>
              <w:t>Бег на 30 метров, сек</w:t>
            </w:r>
          </w:p>
        </w:tc>
        <w:tc>
          <w:tcPr>
            <w:tcW w:w="1089" w:type="dxa"/>
          </w:tcPr>
          <w:p>
            <w:pPr>
              <w:pStyle w:val="TableParagraph"/>
              <w:spacing w:before="18"/>
              <w:ind w:left="8"/>
              <w:jc w:val="center"/>
              <w:rPr>
                <w:sz w:val="21"/>
              </w:rPr>
            </w:pPr>
            <w:r>
              <w:rPr>
                <w:color w:val="231F20"/>
                <w:sz w:val="21"/>
              </w:rPr>
              <w:t>–</w:t>
            </w:r>
          </w:p>
        </w:tc>
        <w:tc>
          <w:tcPr>
            <w:tcW w:w="1248" w:type="dxa"/>
          </w:tcPr>
          <w:p>
            <w:pPr>
              <w:pStyle w:val="TableParagraph"/>
              <w:spacing w:before="18"/>
              <w:ind w:left="7"/>
              <w:jc w:val="center"/>
              <w:rPr>
                <w:sz w:val="21"/>
              </w:rPr>
            </w:pPr>
            <w:r>
              <w:rPr>
                <w:color w:val="231F20"/>
                <w:sz w:val="21"/>
              </w:rPr>
              <w:t>+</w:t>
            </w:r>
          </w:p>
        </w:tc>
      </w:tr>
      <w:tr>
        <w:trPr>
          <w:trHeight w:val="283" w:hRule="atLeast"/>
        </w:trPr>
        <w:tc>
          <w:tcPr>
            <w:tcW w:w="2225" w:type="dxa"/>
            <w:vMerge/>
            <w:tcBorders>
              <w:top w:val="nil"/>
            </w:tcBorders>
          </w:tcPr>
          <w:p>
            <w:pPr>
              <w:rPr>
                <w:sz w:val="2"/>
                <w:szCs w:val="2"/>
              </w:rPr>
            </w:pPr>
          </w:p>
        </w:tc>
        <w:tc>
          <w:tcPr>
            <w:tcW w:w="5065" w:type="dxa"/>
          </w:tcPr>
          <w:p>
            <w:pPr>
              <w:pStyle w:val="TableParagraph"/>
              <w:spacing w:before="18"/>
              <w:rPr>
                <w:sz w:val="21"/>
              </w:rPr>
            </w:pPr>
            <w:r>
              <w:rPr>
                <w:color w:val="231F20"/>
                <w:sz w:val="21"/>
              </w:rPr>
              <w:t>Быстрота реакции (скорость падающей линейки), см</w:t>
            </w:r>
          </w:p>
        </w:tc>
        <w:tc>
          <w:tcPr>
            <w:tcW w:w="1089" w:type="dxa"/>
          </w:tcPr>
          <w:p>
            <w:pPr>
              <w:pStyle w:val="TableParagraph"/>
              <w:spacing w:before="18"/>
              <w:ind w:left="8"/>
              <w:jc w:val="center"/>
              <w:rPr>
                <w:sz w:val="21"/>
              </w:rPr>
            </w:pPr>
            <w:r>
              <w:rPr>
                <w:color w:val="231F20"/>
                <w:sz w:val="21"/>
              </w:rPr>
              <w:t>+</w:t>
            </w:r>
          </w:p>
        </w:tc>
        <w:tc>
          <w:tcPr>
            <w:tcW w:w="1248" w:type="dxa"/>
          </w:tcPr>
          <w:p>
            <w:pPr>
              <w:pStyle w:val="TableParagraph"/>
              <w:spacing w:before="18"/>
              <w:ind w:left="7"/>
              <w:jc w:val="center"/>
              <w:rPr>
                <w:sz w:val="21"/>
              </w:rPr>
            </w:pPr>
            <w:r>
              <w:rPr>
                <w:color w:val="231F20"/>
                <w:sz w:val="21"/>
              </w:rPr>
              <w:t>+</w:t>
            </w:r>
          </w:p>
        </w:tc>
      </w:tr>
      <w:tr>
        <w:trPr>
          <w:trHeight w:val="283" w:hRule="atLeast"/>
        </w:trPr>
        <w:tc>
          <w:tcPr>
            <w:tcW w:w="2225" w:type="dxa"/>
            <w:vMerge w:val="restart"/>
          </w:tcPr>
          <w:p>
            <w:pPr>
              <w:pStyle w:val="TableParagraph"/>
              <w:spacing w:line="249" w:lineRule="auto" w:before="185"/>
              <w:rPr>
                <w:sz w:val="21"/>
              </w:rPr>
            </w:pPr>
            <w:r>
              <w:rPr>
                <w:color w:val="231F20"/>
                <w:sz w:val="21"/>
              </w:rPr>
              <w:t>Скоростно–силовые качества</w:t>
            </w:r>
          </w:p>
        </w:tc>
        <w:tc>
          <w:tcPr>
            <w:tcW w:w="5065" w:type="dxa"/>
          </w:tcPr>
          <w:p>
            <w:pPr>
              <w:pStyle w:val="TableParagraph"/>
              <w:spacing w:before="18"/>
              <w:rPr>
                <w:sz w:val="21"/>
              </w:rPr>
            </w:pPr>
            <w:r>
              <w:rPr>
                <w:color w:val="231F20"/>
                <w:sz w:val="21"/>
              </w:rPr>
              <w:t>Метание мяча 150 г, м +</w:t>
            </w:r>
          </w:p>
        </w:tc>
        <w:tc>
          <w:tcPr>
            <w:tcW w:w="1089" w:type="dxa"/>
          </w:tcPr>
          <w:p>
            <w:pPr>
              <w:pStyle w:val="TableParagraph"/>
              <w:ind w:left="0"/>
              <w:rPr>
                <w:sz w:val="20"/>
              </w:rPr>
            </w:pPr>
          </w:p>
        </w:tc>
        <w:tc>
          <w:tcPr>
            <w:tcW w:w="1248" w:type="dxa"/>
          </w:tcPr>
          <w:p>
            <w:pPr>
              <w:pStyle w:val="TableParagraph"/>
              <w:ind w:left="0"/>
              <w:rPr>
                <w:sz w:val="20"/>
              </w:rPr>
            </w:pPr>
          </w:p>
        </w:tc>
      </w:tr>
      <w:tr>
        <w:trPr>
          <w:trHeight w:val="283" w:hRule="atLeast"/>
        </w:trPr>
        <w:tc>
          <w:tcPr>
            <w:tcW w:w="2225" w:type="dxa"/>
            <w:vMerge/>
            <w:tcBorders>
              <w:top w:val="nil"/>
            </w:tcBorders>
          </w:tcPr>
          <w:p>
            <w:pPr>
              <w:rPr>
                <w:sz w:val="2"/>
                <w:szCs w:val="2"/>
              </w:rPr>
            </w:pPr>
          </w:p>
        </w:tc>
        <w:tc>
          <w:tcPr>
            <w:tcW w:w="5065" w:type="dxa"/>
          </w:tcPr>
          <w:p>
            <w:pPr>
              <w:pStyle w:val="TableParagraph"/>
              <w:spacing w:before="18"/>
              <w:rPr>
                <w:sz w:val="21"/>
              </w:rPr>
            </w:pPr>
            <w:r>
              <w:rPr>
                <w:color w:val="231F20"/>
                <w:sz w:val="21"/>
              </w:rPr>
              <w:t>Метание спортивного снаряда весом 500 г, м</w:t>
            </w:r>
          </w:p>
        </w:tc>
        <w:tc>
          <w:tcPr>
            <w:tcW w:w="1089" w:type="dxa"/>
          </w:tcPr>
          <w:p>
            <w:pPr>
              <w:pStyle w:val="TableParagraph"/>
              <w:ind w:left="0"/>
              <w:rPr>
                <w:sz w:val="20"/>
              </w:rPr>
            </w:pPr>
          </w:p>
        </w:tc>
        <w:tc>
          <w:tcPr>
            <w:tcW w:w="1248" w:type="dxa"/>
          </w:tcPr>
          <w:p>
            <w:pPr>
              <w:pStyle w:val="TableParagraph"/>
              <w:spacing w:before="18"/>
              <w:ind w:left="7"/>
              <w:jc w:val="center"/>
              <w:rPr>
                <w:sz w:val="21"/>
              </w:rPr>
            </w:pPr>
            <w:r>
              <w:rPr>
                <w:color w:val="231F20"/>
                <w:sz w:val="21"/>
              </w:rPr>
              <w:t>+</w:t>
            </w:r>
          </w:p>
        </w:tc>
      </w:tr>
      <w:tr>
        <w:trPr>
          <w:trHeight w:val="283" w:hRule="atLeast"/>
        </w:trPr>
        <w:tc>
          <w:tcPr>
            <w:tcW w:w="2225" w:type="dxa"/>
            <w:vMerge/>
            <w:tcBorders>
              <w:top w:val="nil"/>
            </w:tcBorders>
          </w:tcPr>
          <w:p>
            <w:pPr>
              <w:rPr>
                <w:sz w:val="2"/>
                <w:szCs w:val="2"/>
              </w:rPr>
            </w:pPr>
          </w:p>
        </w:tc>
        <w:tc>
          <w:tcPr>
            <w:tcW w:w="5065" w:type="dxa"/>
          </w:tcPr>
          <w:p>
            <w:pPr>
              <w:pStyle w:val="TableParagraph"/>
              <w:spacing w:before="18"/>
              <w:rPr>
                <w:sz w:val="21"/>
              </w:rPr>
            </w:pPr>
            <w:r>
              <w:rPr>
                <w:color w:val="231F20"/>
                <w:sz w:val="21"/>
              </w:rPr>
              <w:t>Удар по футбольному мячу на дальность, м</w:t>
            </w:r>
          </w:p>
        </w:tc>
        <w:tc>
          <w:tcPr>
            <w:tcW w:w="1089" w:type="dxa"/>
          </w:tcPr>
          <w:p>
            <w:pPr>
              <w:pStyle w:val="TableParagraph"/>
              <w:spacing w:before="18"/>
              <w:ind w:left="8"/>
              <w:jc w:val="center"/>
              <w:rPr>
                <w:sz w:val="21"/>
              </w:rPr>
            </w:pPr>
            <w:r>
              <w:rPr>
                <w:color w:val="231F20"/>
                <w:sz w:val="21"/>
              </w:rPr>
              <w:t>+</w:t>
            </w:r>
          </w:p>
        </w:tc>
        <w:tc>
          <w:tcPr>
            <w:tcW w:w="1248" w:type="dxa"/>
          </w:tcPr>
          <w:p>
            <w:pPr>
              <w:pStyle w:val="TableParagraph"/>
              <w:spacing w:before="18"/>
              <w:ind w:left="7"/>
              <w:jc w:val="center"/>
              <w:rPr>
                <w:sz w:val="21"/>
              </w:rPr>
            </w:pPr>
            <w:r>
              <w:rPr>
                <w:color w:val="231F20"/>
                <w:sz w:val="21"/>
              </w:rPr>
              <w:t>+</w:t>
            </w:r>
          </w:p>
        </w:tc>
      </w:tr>
    </w:tbl>
    <w:p>
      <w:pPr>
        <w:spacing w:line="256" w:lineRule="auto" w:before="211"/>
        <w:ind w:left="627" w:right="134" w:firstLine="680"/>
        <w:jc w:val="both"/>
        <w:rPr>
          <w:i/>
          <w:sz w:val="22"/>
        </w:rPr>
      </w:pPr>
      <w:r>
        <w:rPr>
          <w:i/>
          <w:color w:val="231F20"/>
          <w:sz w:val="22"/>
        </w:rPr>
        <w:t>Примечание: 1 – занимающийся поднимает руки вверх и старается отвести их как можно </w:t>
      </w:r>
      <w:r>
        <w:rPr>
          <w:i/>
          <w:color w:val="231F20"/>
          <w:sz w:val="22"/>
        </w:rPr>
        <w:t>дальше назад. Во время удержания рук в конечном положении (2–3 секунды) выполняется измерение угломером амплитуды движения в градусах. 2 – занимающийся садится на стуле, согнув ноги, стопы ставит на пол. Гимнастическую палку кладет на плечи, захватив ее руками за концы сверху. Затем выполняется поворот туловища вправо и влево. Измеряется угол поворота в градусах. 3 – метание теннисного мяча в цель производится с расстояния 6 м в закрепленный на стене гимнастический об- руч диаметром 90 см. Нижний край обруча находится на высоте 2 м от пола.</w:t>
      </w:r>
    </w:p>
    <w:p>
      <w:pPr>
        <w:pStyle w:val="BodyText"/>
        <w:spacing w:before="6"/>
        <w:ind w:left="0" w:firstLine="0"/>
        <w:jc w:val="left"/>
        <w:rPr>
          <w:i/>
          <w:sz w:val="24"/>
        </w:rPr>
      </w:pPr>
    </w:p>
    <w:p>
      <w:pPr>
        <w:pStyle w:val="BodyText"/>
        <w:spacing w:line="256" w:lineRule="auto" w:before="1"/>
        <w:ind w:left="627" w:right="133"/>
      </w:pPr>
      <w:r>
        <w:rPr>
          <w:color w:val="231F20"/>
        </w:rPr>
        <w:t>Для занимающихся с поражением структуры и функций опорно-двигательного аппарата, пользующихся</w:t>
      </w:r>
      <w:r>
        <w:rPr>
          <w:color w:val="231F20"/>
          <w:spacing w:val="-11"/>
        </w:rPr>
        <w:t> </w:t>
      </w:r>
      <w:r>
        <w:rPr>
          <w:color w:val="231F20"/>
        </w:rPr>
        <w:t>креслом-коляской</w:t>
      </w:r>
      <w:r>
        <w:rPr>
          <w:color w:val="231F20"/>
          <w:spacing w:val="-10"/>
        </w:rPr>
        <w:t> </w:t>
      </w:r>
      <w:r>
        <w:rPr>
          <w:color w:val="231F20"/>
        </w:rPr>
        <w:t>(«колясочники»),</w:t>
      </w:r>
      <w:r>
        <w:rPr>
          <w:color w:val="231F20"/>
          <w:spacing w:val="-11"/>
        </w:rPr>
        <w:t> </w:t>
      </w:r>
      <w:r>
        <w:rPr>
          <w:color w:val="231F20"/>
        </w:rPr>
        <w:t>используются</w:t>
      </w:r>
      <w:r>
        <w:rPr>
          <w:color w:val="231F20"/>
          <w:spacing w:val="-10"/>
        </w:rPr>
        <w:t> </w:t>
      </w:r>
      <w:r>
        <w:rPr>
          <w:color w:val="231F20"/>
        </w:rPr>
        <w:t>следующие</w:t>
      </w:r>
      <w:r>
        <w:rPr>
          <w:color w:val="231F20"/>
          <w:spacing w:val="-11"/>
        </w:rPr>
        <w:t> </w:t>
      </w:r>
      <w:r>
        <w:rPr>
          <w:color w:val="231F20"/>
        </w:rPr>
        <w:t>испытания,</w:t>
      </w:r>
      <w:r>
        <w:rPr>
          <w:color w:val="231F20"/>
          <w:spacing w:val="-10"/>
        </w:rPr>
        <w:t> </w:t>
      </w:r>
      <w:r>
        <w:rPr>
          <w:color w:val="231F20"/>
          <w:spacing w:val="-3"/>
        </w:rPr>
        <w:t>которые </w:t>
      </w:r>
      <w:r>
        <w:rPr>
          <w:color w:val="231F20"/>
        </w:rPr>
        <w:t>можно отнести к жизненно важным компетенциям, а именно – пространственно-временной мо- бильности:</w:t>
      </w:r>
    </w:p>
    <w:p>
      <w:pPr>
        <w:pStyle w:val="BodyText"/>
        <w:spacing w:line="262" w:lineRule="exact"/>
        <w:ind w:left="1307" w:firstLine="0"/>
      </w:pPr>
      <w:r>
        <w:rPr>
          <w:color w:val="231F20"/>
        </w:rPr>
        <w:t>– бег в коляске змейкой между пятью вышками с измерением времени в секундах;</w:t>
      </w:r>
    </w:p>
    <w:p>
      <w:pPr>
        <w:spacing w:after="0" w:line="262" w:lineRule="exact"/>
        <w:sectPr>
          <w:pgSz w:w="11630" w:h="16450"/>
          <w:pgMar w:header="0" w:footer="543" w:top="1000" w:bottom="740" w:left="620" w:right="600"/>
        </w:sectPr>
      </w:pPr>
    </w:p>
    <w:p>
      <w:pPr>
        <w:pStyle w:val="ListParagraph"/>
        <w:numPr>
          <w:ilvl w:val="0"/>
          <w:numId w:val="48"/>
        </w:numPr>
        <w:tabs>
          <w:tab w:pos="970" w:val="left" w:leader="none"/>
        </w:tabs>
        <w:spacing w:line="240" w:lineRule="auto" w:before="77" w:after="0"/>
        <w:ind w:left="969" w:right="0" w:hanging="173"/>
        <w:jc w:val="both"/>
        <w:rPr>
          <w:sz w:val="23"/>
        </w:rPr>
      </w:pPr>
      <w:r>
        <w:rPr>
          <w:color w:val="231F20"/>
          <w:sz w:val="23"/>
        </w:rPr>
        <w:t>челночный бег в </w:t>
      </w:r>
      <w:r>
        <w:rPr>
          <w:color w:val="231F20"/>
          <w:spacing w:val="-3"/>
          <w:sz w:val="23"/>
        </w:rPr>
        <w:t>коляске </w:t>
      </w:r>
      <w:r>
        <w:rPr>
          <w:color w:val="231F20"/>
          <w:sz w:val="23"/>
        </w:rPr>
        <w:t>3x10 м с измерением времени в</w:t>
      </w:r>
      <w:r>
        <w:rPr>
          <w:color w:val="231F20"/>
          <w:spacing w:val="-4"/>
          <w:sz w:val="23"/>
        </w:rPr>
        <w:t> </w:t>
      </w:r>
      <w:r>
        <w:rPr>
          <w:color w:val="231F20"/>
          <w:sz w:val="23"/>
        </w:rPr>
        <w:t>секундах;</w:t>
      </w:r>
    </w:p>
    <w:p>
      <w:pPr>
        <w:pStyle w:val="ListParagraph"/>
        <w:numPr>
          <w:ilvl w:val="0"/>
          <w:numId w:val="48"/>
        </w:numPr>
        <w:tabs>
          <w:tab w:pos="976" w:val="left" w:leader="none"/>
        </w:tabs>
        <w:spacing w:line="249" w:lineRule="auto" w:before="12" w:after="0"/>
        <w:ind w:left="117" w:right="645" w:firstLine="680"/>
        <w:jc w:val="both"/>
        <w:rPr>
          <w:sz w:val="23"/>
        </w:rPr>
      </w:pPr>
      <w:r>
        <w:rPr>
          <w:color w:val="231F20"/>
          <w:sz w:val="23"/>
        </w:rPr>
        <w:t>упражнение «квадрат 10x10 м» – бег в </w:t>
      </w:r>
      <w:r>
        <w:rPr>
          <w:color w:val="231F20"/>
          <w:spacing w:val="-3"/>
          <w:sz w:val="23"/>
        </w:rPr>
        <w:t>коляске </w:t>
      </w:r>
      <w:r>
        <w:rPr>
          <w:color w:val="231F20"/>
          <w:sz w:val="23"/>
        </w:rPr>
        <w:t>(объезд) по периметру квадрата размером 10x10 метров с перемещениями по направлению в «свою» (удобную) сторону и в «чужую» (не- удобную)</w:t>
      </w:r>
      <w:r>
        <w:rPr>
          <w:color w:val="231F20"/>
          <w:spacing w:val="-1"/>
          <w:sz w:val="23"/>
        </w:rPr>
        <w:t> </w:t>
      </w:r>
      <w:r>
        <w:rPr>
          <w:color w:val="231F20"/>
          <w:spacing w:val="-4"/>
          <w:sz w:val="23"/>
        </w:rPr>
        <w:t>сторону.</w:t>
      </w:r>
    </w:p>
    <w:p>
      <w:pPr>
        <w:pStyle w:val="BodyText"/>
        <w:spacing w:line="249" w:lineRule="auto" w:before="3"/>
        <w:ind w:right="644"/>
      </w:pPr>
      <w:r>
        <w:rPr>
          <w:color w:val="231F20"/>
        </w:rPr>
        <w:t>В случае успешного освоения Программы и положительной динамики развития физичес- ких качеств занимающимся может быть предложено пройти сдачу нормативов для зачисления в группу начальной подготовки по виду спорта. Прием нормативов осуществляется тренером по виду спорта (Приложение 4).</w:t>
      </w:r>
    </w:p>
    <w:p>
      <w:pPr>
        <w:pStyle w:val="BodyText"/>
        <w:spacing w:before="5"/>
        <w:ind w:left="0" w:firstLine="0"/>
        <w:jc w:val="left"/>
        <w:rPr>
          <w:sz w:val="16"/>
        </w:rPr>
      </w:pPr>
    </w:p>
    <w:p>
      <w:pPr>
        <w:spacing w:before="91"/>
        <w:ind w:left="8142" w:right="115" w:firstLine="0"/>
        <w:jc w:val="center"/>
        <w:rPr>
          <w:i/>
          <w:sz w:val="23"/>
        </w:rPr>
      </w:pPr>
      <w:r>
        <w:rPr>
          <w:i/>
          <w:color w:val="231F20"/>
          <w:sz w:val="23"/>
        </w:rPr>
        <w:t>Таблица 50</w:t>
      </w:r>
    </w:p>
    <w:p>
      <w:pPr>
        <w:pStyle w:val="BodyText"/>
        <w:spacing w:line="249" w:lineRule="auto" w:before="124"/>
        <w:ind w:left="604" w:right="1131" w:firstLine="0"/>
        <w:jc w:val="center"/>
      </w:pPr>
      <w:r>
        <w:rPr>
          <w:color w:val="231F20"/>
        </w:rPr>
        <w:t>Оценка результатов диагностики психофизических функций занимающихся (разработана обособленным подразделением</w:t>
      </w:r>
    </w:p>
    <w:p>
      <w:pPr>
        <w:pStyle w:val="BodyText"/>
        <w:spacing w:before="2"/>
        <w:ind w:left="405" w:right="932" w:firstLine="0"/>
        <w:jc w:val="center"/>
      </w:pPr>
      <w:r>
        <w:rPr>
          <w:color w:val="231F20"/>
        </w:rPr>
        <w:t>«Региональный центр адаптивного спорта», Сургут)</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40"/>
        <w:gridCol w:w="1911"/>
        <w:gridCol w:w="2690"/>
        <w:gridCol w:w="737"/>
        <w:gridCol w:w="340"/>
        <w:gridCol w:w="794"/>
        <w:gridCol w:w="340"/>
        <w:gridCol w:w="1146"/>
        <w:gridCol w:w="340"/>
        <w:gridCol w:w="623"/>
        <w:gridCol w:w="340"/>
      </w:tblGrid>
      <w:tr>
        <w:trPr>
          <w:trHeight w:val="397" w:hRule="atLeast"/>
        </w:trPr>
        <w:tc>
          <w:tcPr>
            <w:tcW w:w="340" w:type="dxa"/>
          </w:tcPr>
          <w:p>
            <w:pPr>
              <w:pStyle w:val="TableParagraph"/>
              <w:spacing w:before="75"/>
              <w:ind w:left="10"/>
              <w:jc w:val="center"/>
              <w:rPr>
                <w:sz w:val="21"/>
              </w:rPr>
            </w:pPr>
            <w:r>
              <w:rPr>
                <w:color w:val="231F20"/>
                <w:sz w:val="21"/>
              </w:rPr>
              <w:t>№</w:t>
            </w:r>
          </w:p>
        </w:tc>
        <w:tc>
          <w:tcPr>
            <w:tcW w:w="1911" w:type="dxa"/>
          </w:tcPr>
          <w:p>
            <w:pPr>
              <w:pStyle w:val="TableParagraph"/>
              <w:spacing w:before="75"/>
              <w:ind w:left="453"/>
              <w:rPr>
                <w:sz w:val="21"/>
              </w:rPr>
            </w:pPr>
            <w:r>
              <w:rPr>
                <w:color w:val="231F20"/>
                <w:sz w:val="21"/>
              </w:rPr>
              <w:t>Показатель</w:t>
            </w:r>
          </w:p>
        </w:tc>
        <w:tc>
          <w:tcPr>
            <w:tcW w:w="2690" w:type="dxa"/>
          </w:tcPr>
          <w:p>
            <w:pPr>
              <w:pStyle w:val="TableParagraph"/>
              <w:spacing w:before="75"/>
              <w:ind w:left="556"/>
              <w:rPr>
                <w:sz w:val="21"/>
              </w:rPr>
            </w:pPr>
            <w:r>
              <w:rPr>
                <w:color w:val="231F20"/>
                <w:sz w:val="21"/>
              </w:rPr>
              <w:t>Варианты оценки</w:t>
            </w:r>
          </w:p>
        </w:tc>
        <w:tc>
          <w:tcPr>
            <w:tcW w:w="4660" w:type="dxa"/>
            <w:gridSpan w:val="8"/>
          </w:tcPr>
          <w:p>
            <w:pPr>
              <w:pStyle w:val="TableParagraph"/>
              <w:spacing w:before="75"/>
              <w:ind w:left="220"/>
              <w:rPr>
                <w:sz w:val="21"/>
              </w:rPr>
            </w:pPr>
            <w:r>
              <w:rPr>
                <w:color w:val="231F20"/>
                <w:sz w:val="21"/>
              </w:rPr>
              <w:t>Результаты диагностики психических функций</w:t>
            </w:r>
          </w:p>
        </w:tc>
      </w:tr>
      <w:tr>
        <w:trPr>
          <w:trHeight w:val="305" w:hRule="atLeast"/>
        </w:trPr>
        <w:tc>
          <w:tcPr>
            <w:tcW w:w="340" w:type="dxa"/>
            <w:vMerge w:val="restart"/>
          </w:tcPr>
          <w:p>
            <w:pPr>
              <w:pStyle w:val="TableParagraph"/>
              <w:ind w:left="0"/>
              <w:rPr>
                <w:sz w:val="22"/>
              </w:rPr>
            </w:pPr>
          </w:p>
          <w:p>
            <w:pPr>
              <w:pStyle w:val="TableParagraph"/>
              <w:spacing w:before="4"/>
              <w:ind w:left="0"/>
              <w:rPr>
                <w:sz w:val="24"/>
              </w:rPr>
            </w:pPr>
          </w:p>
          <w:p>
            <w:pPr>
              <w:pStyle w:val="TableParagraph"/>
              <w:rPr>
                <w:sz w:val="21"/>
              </w:rPr>
            </w:pPr>
            <w:r>
              <w:rPr>
                <w:color w:val="231F20"/>
                <w:sz w:val="21"/>
              </w:rPr>
              <w:t>1</w:t>
            </w:r>
          </w:p>
        </w:tc>
        <w:tc>
          <w:tcPr>
            <w:tcW w:w="1911" w:type="dxa"/>
            <w:vMerge w:val="restart"/>
          </w:tcPr>
          <w:p>
            <w:pPr>
              <w:pStyle w:val="TableParagraph"/>
              <w:spacing w:line="249" w:lineRule="auto" w:before="29"/>
              <w:ind w:right="219"/>
              <w:rPr>
                <w:sz w:val="21"/>
              </w:rPr>
            </w:pPr>
            <w:r>
              <w:rPr>
                <w:color w:val="231F20"/>
                <w:sz w:val="21"/>
              </w:rPr>
              <w:t>Потребность ребенка в присутствии родителя в зале АФК</w:t>
            </w:r>
          </w:p>
        </w:tc>
        <w:tc>
          <w:tcPr>
            <w:tcW w:w="2690" w:type="dxa"/>
            <w:vMerge w:val="restart"/>
          </w:tcPr>
          <w:p>
            <w:pPr>
              <w:pStyle w:val="TableParagraph"/>
              <w:numPr>
                <w:ilvl w:val="0"/>
                <w:numId w:val="66"/>
              </w:numPr>
              <w:tabs>
                <w:tab w:pos="268" w:val="left" w:leader="none"/>
              </w:tabs>
              <w:spacing w:line="240" w:lineRule="auto" w:before="155" w:after="0"/>
              <w:ind w:left="267" w:right="0" w:hanging="211"/>
              <w:jc w:val="left"/>
              <w:rPr>
                <w:sz w:val="21"/>
              </w:rPr>
            </w:pPr>
            <w:r>
              <w:rPr>
                <w:color w:val="231F20"/>
                <w:sz w:val="21"/>
              </w:rPr>
              <w:t>Нет</w:t>
            </w:r>
            <w:r>
              <w:rPr>
                <w:color w:val="231F20"/>
                <w:spacing w:val="-1"/>
                <w:sz w:val="21"/>
              </w:rPr>
              <w:t> </w:t>
            </w:r>
            <w:r>
              <w:rPr>
                <w:color w:val="231F20"/>
                <w:sz w:val="21"/>
              </w:rPr>
              <w:t>потребности.</w:t>
            </w:r>
          </w:p>
          <w:p>
            <w:pPr>
              <w:pStyle w:val="TableParagraph"/>
              <w:numPr>
                <w:ilvl w:val="0"/>
                <w:numId w:val="66"/>
              </w:numPr>
              <w:tabs>
                <w:tab w:pos="268" w:val="left" w:leader="none"/>
              </w:tabs>
              <w:spacing w:line="240" w:lineRule="auto" w:before="11" w:after="0"/>
              <w:ind w:left="267" w:right="0" w:hanging="211"/>
              <w:jc w:val="left"/>
              <w:rPr>
                <w:sz w:val="21"/>
              </w:rPr>
            </w:pPr>
            <w:r>
              <w:rPr>
                <w:color w:val="231F20"/>
                <w:sz w:val="21"/>
              </w:rPr>
              <w:t>Есть потребность.</w:t>
            </w:r>
          </w:p>
          <w:p>
            <w:pPr>
              <w:pStyle w:val="TableParagraph"/>
              <w:numPr>
                <w:ilvl w:val="0"/>
                <w:numId w:val="66"/>
              </w:numPr>
              <w:tabs>
                <w:tab w:pos="268" w:val="left" w:leader="none"/>
              </w:tabs>
              <w:spacing w:line="249" w:lineRule="auto" w:before="10" w:after="0"/>
              <w:ind w:left="57" w:right="353" w:firstLine="0"/>
              <w:jc w:val="left"/>
              <w:rPr>
                <w:sz w:val="21"/>
              </w:rPr>
            </w:pPr>
            <w:r>
              <w:rPr>
                <w:color w:val="231F20"/>
                <w:sz w:val="21"/>
              </w:rPr>
              <w:t>потребность </w:t>
            </w:r>
            <w:r>
              <w:rPr>
                <w:color w:val="231F20"/>
                <w:spacing w:val="-3"/>
                <w:sz w:val="21"/>
              </w:rPr>
              <w:t>возникает </w:t>
            </w:r>
            <w:r>
              <w:rPr>
                <w:color w:val="231F20"/>
                <w:sz w:val="21"/>
              </w:rPr>
              <w:t>в случае</w:t>
            </w:r>
            <w:r>
              <w:rPr>
                <w:color w:val="231F20"/>
                <w:spacing w:val="-6"/>
                <w:sz w:val="21"/>
              </w:rPr>
              <w:t> </w:t>
            </w:r>
            <w:r>
              <w:rPr>
                <w:color w:val="231F20"/>
                <w:sz w:val="21"/>
              </w:rPr>
              <w:t>затруднения</w:t>
            </w:r>
          </w:p>
        </w:tc>
        <w:tc>
          <w:tcPr>
            <w:tcW w:w="4660" w:type="dxa"/>
            <w:gridSpan w:val="8"/>
          </w:tcPr>
          <w:p>
            <w:pPr>
              <w:pStyle w:val="TableParagraph"/>
              <w:spacing w:before="29"/>
              <w:ind w:left="57"/>
              <w:rPr>
                <w:sz w:val="21"/>
              </w:rPr>
            </w:pPr>
            <w:r>
              <w:rPr>
                <w:color w:val="231F20"/>
                <w:sz w:val="21"/>
              </w:rPr>
              <w:t>самосознание</w:t>
            </w:r>
          </w:p>
        </w:tc>
      </w:tr>
      <w:tr>
        <w:trPr>
          <w:trHeight w:val="305"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2211" w:type="dxa"/>
            <w:gridSpan w:val="4"/>
          </w:tcPr>
          <w:p>
            <w:pPr>
              <w:pStyle w:val="TableParagraph"/>
              <w:spacing w:before="29"/>
              <w:ind w:left="57"/>
              <w:rPr>
                <w:sz w:val="21"/>
              </w:rPr>
            </w:pPr>
            <w:r>
              <w:rPr>
                <w:color w:val="231F20"/>
                <w:sz w:val="21"/>
              </w:rPr>
              <w:t>Пол:</w:t>
            </w:r>
          </w:p>
        </w:tc>
        <w:tc>
          <w:tcPr>
            <w:tcW w:w="2449" w:type="dxa"/>
            <w:gridSpan w:val="4"/>
          </w:tcPr>
          <w:p>
            <w:pPr>
              <w:pStyle w:val="TableParagraph"/>
              <w:spacing w:before="29"/>
              <w:ind w:left="57"/>
              <w:rPr>
                <w:sz w:val="21"/>
              </w:rPr>
            </w:pPr>
            <w:r>
              <w:rPr>
                <w:color w:val="231F20"/>
                <w:sz w:val="21"/>
              </w:rPr>
              <w:t>Возраст:</w:t>
            </w:r>
          </w:p>
        </w:tc>
      </w:tr>
      <w:tr>
        <w:trPr>
          <w:trHeight w:val="682"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2211" w:type="dxa"/>
            <w:gridSpan w:val="4"/>
          </w:tcPr>
          <w:p>
            <w:pPr>
              <w:pStyle w:val="TableParagraph"/>
              <w:spacing w:line="249" w:lineRule="auto" w:before="92"/>
              <w:ind w:left="57"/>
              <w:rPr>
                <w:sz w:val="21"/>
              </w:rPr>
            </w:pPr>
            <w:r>
              <w:rPr>
                <w:color w:val="231F20"/>
                <w:sz w:val="21"/>
              </w:rPr>
              <w:t>ориентировка в схеме тела (соматогнозис)</w:t>
            </w:r>
          </w:p>
        </w:tc>
        <w:tc>
          <w:tcPr>
            <w:tcW w:w="2449" w:type="dxa"/>
            <w:gridSpan w:val="4"/>
          </w:tcPr>
          <w:p>
            <w:pPr>
              <w:pStyle w:val="TableParagraph"/>
              <w:spacing w:line="249" w:lineRule="auto" w:before="92"/>
              <w:ind w:left="57" w:right="1026"/>
              <w:rPr>
                <w:sz w:val="21"/>
              </w:rPr>
            </w:pPr>
            <w:r>
              <w:rPr>
                <w:color w:val="231F20"/>
                <w:sz w:val="21"/>
              </w:rPr>
              <w:t>ориентировка в</w:t>
            </w:r>
            <w:r>
              <w:rPr>
                <w:color w:val="231F20"/>
                <w:spacing w:val="-9"/>
                <w:sz w:val="21"/>
              </w:rPr>
              <w:t> </w:t>
            </w:r>
            <w:r>
              <w:rPr>
                <w:color w:val="231F20"/>
                <w:sz w:val="21"/>
              </w:rPr>
              <w:t>пространстве</w:t>
            </w:r>
          </w:p>
        </w:tc>
      </w:tr>
      <w:tr>
        <w:trPr>
          <w:trHeight w:val="305" w:hRule="atLeast"/>
        </w:trPr>
        <w:tc>
          <w:tcPr>
            <w:tcW w:w="340" w:type="dxa"/>
            <w:vMerge w:val="restart"/>
          </w:tcPr>
          <w:p>
            <w:pPr>
              <w:pStyle w:val="TableParagraph"/>
              <w:ind w:left="0"/>
              <w:rPr>
                <w:sz w:val="22"/>
              </w:rPr>
            </w:pPr>
          </w:p>
          <w:p>
            <w:pPr>
              <w:pStyle w:val="TableParagraph"/>
              <w:spacing w:before="154"/>
              <w:rPr>
                <w:sz w:val="21"/>
              </w:rPr>
            </w:pPr>
            <w:r>
              <w:rPr>
                <w:color w:val="231F20"/>
                <w:sz w:val="21"/>
              </w:rPr>
              <w:t>2</w:t>
            </w:r>
          </w:p>
        </w:tc>
        <w:tc>
          <w:tcPr>
            <w:tcW w:w="1911" w:type="dxa"/>
            <w:vMerge w:val="restart"/>
          </w:tcPr>
          <w:p>
            <w:pPr>
              <w:pStyle w:val="TableParagraph"/>
              <w:spacing w:line="249" w:lineRule="auto" w:before="155"/>
              <w:rPr>
                <w:sz w:val="21"/>
              </w:rPr>
            </w:pPr>
            <w:r>
              <w:rPr>
                <w:color w:val="231F20"/>
                <w:sz w:val="21"/>
              </w:rPr>
              <w:t>Предпочитаемая форма выполнения упражнений</w:t>
            </w:r>
          </w:p>
        </w:tc>
        <w:tc>
          <w:tcPr>
            <w:tcW w:w="2690" w:type="dxa"/>
            <w:vMerge w:val="restart"/>
          </w:tcPr>
          <w:p>
            <w:pPr>
              <w:pStyle w:val="TableParagraph"/>
              <w:numPr>
                <w:ilvl w:val="0"/>
                <w:numId w:val="67"/>
              </w:numPr>
              <w:tabs>
                <w:tab w:pos="268" w:val="left" w:leader="none"/>
              </w:tabs>
              <w:spacing w:line="240" w:lineRule="auto" w:before="29" w:after="0"/>
              <w:ind w:left="267" w:right="0" w:hanging="211"/>
              <w:jc w:val="left"/>
              <w:rPr>
                <w:sz w:val="21"/>
              </w:rPr>
            </w:pPr>
            <w:r>
              <w:rPr>
                <w:color w:val="231F20"/>
                <w:sz w:val="21"/>
              </w:rPr>
              <w:t>Игровая</w:t>
            </w:r>
            <w:r>
              <w:rPr>
                <w:color w:val="231F20"/>
                <w:spacing w:val="-2"/>
                <w:sz w:val="21"/>
              </w:rPr>
              <w:t> </w:t>
            </w:r>
            <w:r>
              <w:rPr>
                <w:color w:val="231F20"/>
                <w:sz w:val="21"/>
              </w:rPr>
              <w:t>(«поиграть»).</w:t>
            </w:r>
          </w:p>
          <w:p>
            <w:pPr>
              <w:pStyle w:val="TableParagraph"/>
              <w:numPr>
                <w:ilvl w:val="0"/>
                <w:numId w:val="67"/>
              </w:numPr>
              <w:tabs>
                <w:tab w:pos="268" w:val="left" w:leader="none"/>
              </w:tabs>
              <w:spacing w:line="240" w:lineRule="auto" w:before="11" w:after="0"/>
              <w:ind w:left="267" w:right="0" w:hanging="211"/>
              <w:jc w:val="left"/>
              <w:rPr>
                <w:sz w:val="21"/>
              </w:rPr>
            </w:pPr>
            <w:r>
              <w:rPr>
                <w:color w:val="231F20"/>
                <w:sz w:val="21"/>
              </w:rPr>
              <w:t>Учебная</w:t>
            </w:r>
            <w:r>
              <w:rPr>
                <w:color w:val="231F20"/>
                <w:spacing w:val="-2"/>
                <w:sz w:val="21"/>
              </w:rPr>
              <w:t> </w:t>
            </w:r>
            <w:r>
              <w:rPr>
                <w:color w:val="231F20"/>
                <w:sz w:val="21"/>
              </w:rPr>
              <w:t>(«научиться»).</w:t>
            </w:r>
          </w:p>
          <w:p>
            <w:pPr>
              <w:pStyle w:val="TableParagraph"/>
              <w:numPr>
                <w:ilvl w:val="0"/>
                <w:numId w:val="67"/>
              </w:numPr>
              <w:tabs>
                <w:tab w:pos="268" w:val="left" w:leader="none"/>
              </w:tabs>
              <w:spacing w:line="240" w:lineRule="auto" w:before="10" w:after="0"/>
              <w:ind w:left="267" w:right="0" w:hanging="211"/>
              <w:jc w:val="left"/>
              <w:rPr>
                <w:sz w:val="21"/>
              </w:rPr>
            </w:pPr>
            <w:r>
              <w:rPr>
                <w:color w:val="231F20"/>
                <w:sz w:val="21"/>
              </w:rPr>
              <w:t>Соревновательная</w:t>
            </w:r>
          </w:p>
          <w:p>
            <w:pPr>
              <w:pStyle w:val="TableParagraph"/>
              <w:spacing w:before="11"/>
              <w:ind w:left="57"/>
              <w:rPr>
                <w:sz w:val="21"/>
              </w:rPr>
            </w:pPr>
            <w:r>
              <w:rPr>
                <w:color w:val="231F20"/>
                <w:sz w:val="21"/>
              </w:rPr>
              <w:t>(«я могу больше, лучше»)</w:t>
            </w:r>
          </w:p>
        </w:tc>
        <w:tc>
          <w:tcPr>
            <w:tcW w:w="737" w:type="dxa"/>
          </w:tcPr>
          <w:p>
            <w:pPr>
              <w:pStyle w:val="TableParagraph"/>
              <w:spacing w:before="29"/>
              <w:ind w:left="57"/>
              <w:rPr>
                <w:sz w:val="21"/>
              </w:rPr>
            </w:pPr>
            <w:r>
              <w:rPr>
                <w:color w:val="231F20"/>
                <w:sz w:val="21"/>
              </w:rPr>
              <w:t>руки</w:t>
            </w:r>
          </w:p>
        </w:tc>
        <w:tc>
          <w:tcPr>
            <w:tcW w:w="340" w:type="dxa"/>
          </w:tcPr>
          <w:p>
            <w:pPr>
              <w:pStyle w:val="TableParagraph"/>
              <w:ind w:left="0"/>
              <w:rPr>
                <w:sz w:val="20"/>
              </w:rPr>
            </w:pPr>
          </w:p>
        </w:tc>
        <w:tc>
          <w:tcPr>
            <w:tcW w:w="794" w:type="dxa"/>
          </w:tcPr>
          <w:p>
            <w:pPr>
              <w:pStyle w:val="TableParagraph"/>
              <w:spacing w:before="29"/>
              <w:ind w:left="57"/>
              <w:rPr>
                <w:sz w:val="21"/>
              </w:rPr>
            </w:pPr>
            <w:r>
              <w:rPr>
                <w:color w:val="231F20"/>
                <w:sz w:val="21"/>
              </w:rPr>
              <w:t>ноги</w:t>
            </w:r>
          </w:p>
        </w:tc>
        <w:tc>
          <w:tcPr>
            <w:tcW w:w="340" w:type="dxa"/>
          </w:tcPr>
          <w:p>
            <w:pPr>
              <w:pStyle w:val="TableParagraph"/>
              <w:ind w:left="0"/>
              <w:rPr>
                <w:sz w:val="20"/>
              </w:rPr>
            </w:pPr>
          </w:p>
        </w:tc>
        <w:tc>
          <w:tcPr>
            <w:tcW w:w="1146" w:type="dxa"/>
          </w:tcPr>
          <w:p>
            <w:pPr>
              <w:pStyle w:val="TableParagraph"/>
              <w:spacing w:before="29"/>
              <w:ind w:left="57"/>
              <w:rPr>
                <w:sz w:val="21"/>
              </w:rPr>
            </w:pPr>
            <w:r>
              <w:rPr>
                <w:color w:val="231F20"/>
                <w:sz w:val="21"/>
              </w:rPr>
              <w:t>справа</w:t>
            </w:r>
          </w:p>
        </w:tc>
        <w:tc>
          <w:tcPr>
            <w:tcW w:w="340" w:type="dxa"/>
          </w:tcPr>
          <w:p>
            <w:pPr>
              <w:pStyle w:val="TableParagraph"/>
              <w:ind w:left="0"/>
              <w:rPr>
                <w:sz w:val="20"/>
              </w:rPr>
            </w:pPr>
          </w:p>
        </w:tc>
        <w:tc>
          <w:tcPr>
            <w:tcW w:w="623" w:type="dxa"/>
          </w:tcPr>
          <w:p>
            <w:pPr>
              <w:pStyle w:val="TableParagraph"/>
              <w:spacing w:before="29"/>
              <w:ind w:left="57"/>
              <w:rPr>
                <w:sz w:val="21"/>
              </w:rPr>
            </w:pPr>
            <w:r>
              <w:rPr>
                <w:color w:val="231F20"/>
                <w:sz w:val="21"/>
              </w:rPr>
              <w:t>слева</w:t>
            </w:r>
          </w:p>
        </w:tc>
        <w:tc>
          <w:tcPr>
            <w:tcW w:w="340" w:type="dxa"/>
          </w:tcPr>
          <w:p>
            <w:pPr>
              <w:pStyle w:val="TableParagraph"/>
              <w:ind w:left="0"/>
              <w:rPr>
                <w:sz w:val="20"/>
              </w:rPr>
            </w:pPr>
          </w:p>
        </w:tc>
      </w:tr>
      <w:tr>
        <w:trPr>
          <w:trHeight w:val="305"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737" w:type="dxa"/>
          </w:tcPr>
          <w:p>
            <w:pPr>
              <w:pStyle w:val="TableParagraph"/>
              <w:spacing w:before="29"/>
              <w:ind w:left="57"/>
              <w:rPr>
                <w:sz w:val="21"/>
              </w:rPr>
            </w:pPr>
            <w:r>
              <w:rPr>
                <w:color w:val="231F20"/>
                <w:sz w:val="21"/>
              </w:rPr>
              <w:t>локти</w:t>
            </w:r>
          </w:p>
        </w:tc>
        <w:tc>
          <w:tcPr>
            <w:tcW w:w="340" w:type="dxa"/>
          </w:tcPr>
          <w:p>
            <w:pPr>
              <w:pStyle w:val="TableParagraph"/>
              <w:ind w:left="0"/>
              <w:rPr>
                <w:sz w:val="20"/>
              </w:rPr>
            </w:pPr>
          </w:p>
        </w:tc>
        <w:tc>
          <w:tcPr>
            <w:tcW w:w="794" w:type="dxa"/>
          </w:tcPr>
          <w:p>
            <w:pPr>
              <w:pStyle w:val="TableParagraph"/>
              <w:spacing w:before="29"/>
              <w:ind w:left="57"/>
              <w:rPr>
                <w:sz w:val="21"/>
              </w:rPr>
            </w:pPr>
            <w:r>
              <w:rPr>
                <w:color w:val="231F20"/>
                <w:sz w:val="21"/>
              </w:rPr>
              <w:t>колени</w:t>
            </w:r>
          </w:p>
        </w:tc>
        <w:tc>
          <w:tcPr>
            <w:tcW w:w="340" w:type="dxa"/>
          </w:tcPr>
          <w:p>
            <w:pPr>
              <w:pStyle w:val="TableParagraph"/>
              <w:ind w:left="0"/>
              <w:rPr>
                <w:sz w:val="20"/>
              </w:rPr>
            </w:pPr>
          </w:p>
        </w:tc>
        <w:tc>
          <w:tcPr>
            <w:tcW w:w="1146" w:type="dxa"/>
          </w:tcPr>
          <w:p>
            <w:pPr>
              <w:pStyle w:val="TableParagraph"/>
              <w:spacing w:before="29"/>
              <w:ind w:left="57"/>
              <w:rPr>
                <w:sz w:val="21"/>
              </w:rPr>
            </w:pPr>
            <w:r>
              <w:rPr>
                <w:color w:val="231F20"/>
                <w:sz w:val="21"/>
              </w:rPr>
              <w:t>выше</w:t>
            </w:r>
          </w:p>
        </w:tc>
        <w:tc>
          <w:tcPr>
            <w:tcW w:w="340" w:type="dxa"/>
          </w:tcPr>
          <w:p>
            <w:pPr>
              <w:pStyle w:val="TableParagraph"/>
              <w:ind w:left="0"/>
              <w:rPr>
                <w:sz w:val="20"/>
              </w:rPr>
            </w:pPr>
          </w:p>
        </w:tc>
        <w:tc>
          <w:tcPr>
            <w:tcW w:w="623" w:type="dxa"/>
          </w:tcPr>
          <w:p>
            <w:pPr>
              <w:pStyle w:val="TableParagraph"/>
              <w:spacing w:before="29"/>
              <w:ind w:left="57"/>
              <w:rPr>
                <w:sz w:val="21"/>
              </w:rPr>
            </w:pPr>
            <w:r>
              <w:rPr>
                <w:color w:val="231F20"/>
                <w:sz w:val="21"/>
              </w:rPr>
              <w:t>ниже</w:t>
            </w:r>
          </w:p>
        </w:tc>
        <w:tc>
          <w:tcPr>
            <w:tcW w:w="340" w:type="dxa"/>
          </w:tcPr>
          <w:p>
            <w:pPr>
              <w:pStyle w:val="TableParagraph"/>
              <w:ind w:left="0"/>
              <w:rPr>
                <w:sz w:val="20"/>
              </w:rPr>
            </w:pPr>
          </w:p>
        </w:tc>
      </w:tr>
      <w:tr>
        <w:trPr>
          <w:trHeight w:val="430"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737" w:type="dxa"/>
          </w:tcPr>
          <w:p>
            <w:pPr>
              <w:pStyle w:val="TableParagraph"/>
              <w:spacing w:before="92"/>
              <w:ind w:left="57"/>
              <w:rPr>
                <w:sz w:val="21"/>
              </w:rPr>
            </w:pPr>
            <w:r>
              <w:rPr>
                <w:color w:val="231F20"/>
                <w:sz w:val="21"/>
              </w:rPr>
              <w:t>носки</w:t>
            </w:r>
          </w:p>
        </w:tc>
        <w:tc>
          <w:tcPr>
            <w:tcW w:w="340" w:type="dxa"/>
          </w:tcPr>
          <w:p>
            <w:pPr>
              <w:pStyle w:val="TableParagraph"/>
              <w:ind w:left="0"/>
              <w:rPr>
                <w:sz w:val="20"/>
              </w:rPr>
            </w:pPr>
          </w:p>
        </w:tc>
        <w:tc>
          <w:tcPr>
            <w:tcW w:w="794" w:type="dxa"/>
          </w:tcPr>
          <w:p>
            <w:pPr>
              <w:pStyle w:val="TableParagraph"/>
              <w:spacing w:before="92"/>
              <w:ind w:left="57"/>
              <w:rPr>
                <w:sz w:val="21"/>
              </w:rPr>
            </w:pPr>
            <w:r>
              <w:rPr>
                <w:color w:val="231F20"/>
                <w:sz w:val="21"/>
              </w:rPr>
              <w:t>пятки</w:t>
            </w:r>
          </w:p>
        </w:tc>
        <w:tc>
          <w:tcPr>
            <w:tcW w:w="340" w:type="dxa"/>
          </w:tcPr>
          <w:p>
            <w:pPr>
              <w:pStyle w:val="TableParagraph"/>
              <w:ind w:left="0"/>
              <w:rPr>
                <w:sz w:val="20"/>
              </w:rPr>
            </w:pPr>
          </w:p>
        </w:tc>
        <w:tc>
          <w:tcPr>
            <w:tcW w:w="1146" w:type="dxa"/>
          </w:tcPr>
          <w:p>
            <w:pPr>
              <w:pStyle w:val="TableParagraph"/>
              <w:spacing w:before="92"/>
              <w:ind w:left="57"/>
              <w:rPr>
                <w:sz w:val="21"/>
              </w:rPr>
            </w:pPr>
            <w:r>
              <w:rPr>
                <w:color w:val="231F20"/>
                <w:sz w:val="21"/>
              </w:rPr>
              <w:t>перед</w:t>
            </w:r>
          </w:p>
        </w:tc>
        <w:tc>
          <w:tcPr>
            <w:tcW w:w="340" w:type="dxa"/>
          </w:tcPr>
          <w:p>
            <w:pPr>
              <w:pStyle w:val="TableParagraph"/>
              <w:ind w:left="0"/>
              <w:rPr>
                <w:sz w:val="20"/>
              </w:rPr>
            </w:pPr>
          </w:p>
        </w:tc>
        <w:tc>
          <w:tcPr>
            <w:tcW w:w="623" w:type="dxa"/>
          </w:tcPr>
          <w:p>
            <w:pPr>
              <w:pStyle w:val="TableParagraph"/>
              <w:spacing w:before="92"/>
              <w:ind w:left="57"/>
              <w:rPr>
                <w:sz w:val="21"/>
              </w:rPr>
            </w:pPr>
            <w:r>
              <w:rPr>
                <w:color w:val="231F20"/>
                <w:sz w:val="21"/>
              </w:rPr>
              <w:t>за</w:t>
            </w:r>
          </w:p>
        </w:tc>
        <w:tc>
          <w:tcPr>
            <w:tcW w:w="340" w:type="dxa"/>
          </w:tcPr>
          <w:p>
            <w:pPr>
              <w:pStyle w:val="TableParagraph"/>
              <w:ind w:left="0"/>
              <w:rPr>
                <w:sz w:val="20"/>
              </w:rPr>
            </w:pPr>
          </w:p>
        </w:tc>
      </w:tr>
      <w:tr>
        <w:trPr>
          <w:trHeight w:val="305" w:hRule="atLeast"/>
        </w:trPr>
        <w:tc>
          <w:tcPr>
            <w:tcW w:w="34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4"/>
              </w:rPr>
            </w:pPr>
          </w:p>
          <w:p>
            <w:pPr>
              <w:pStyle w:val="TableParagraph"/>
              <w:rPr>
                <w:sz w:val="21"/>
              </w:rPr>
            </w:pPr>
            <w:r>
              <w:rPr>
                <w:color w:val="231F20"/>
                <w:sz w:val="21"/>
              </w:rPr>
              <w:t>3</w:t>
            </w:r>
          </w:p>
        </w:tc>
        <w:tc>
          <w:tcPr>
            <w:tcW w:w="1911"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line="249" w:lineRule="auto" w:before="152"/>
              <w:ind w:right="717"/>
              <w:jc w:val="both"/>
              <w:rPr>
                <w:sz w:val="21"/>
              </w:rPr>
            </w:pPr>
            <w:r>
              <w:rPr>
                <w:color w:val="231F20"/>
                <w:sz w:val="21"/>
              </w:rPr>
              <w:t>Восприятие и</w:t>
            </w:r>
            <w:r>
              <w:rPr>
                <w:color w:val="231F20"/>
                <w:spacing w:val="-13"/>
                <w:sz w:val="21"/>
              </w:rPr>
              <w:t> </w:t>
            </w:r>
            <w:r>
              <w:rPr>
                <w:color w:val="231F20"/>
                <w:sz w:val="21"/>
              </w:rPr>
              <w:t>удержание инструкции, способность</w:t>
            </w:r>
          </w:p>
          <w:p>
            <w:pPr>
              <w:pStyle w:val="TableParagraph"/>
              <w:spacing w:line="249" w:lineRule="auto" w:before="4"/>
              <w:ind w:right="439"/>
              <w:jc w:val="both"/>
              <w:rPr>
                <w:sz w:val="21"/>
              </w:rPr>
            </w:pPr>
            <w:r>
              <w:rPr>
                <w:color w:val="231F20"/>
                <w:sz w:val="21"/>
              </w:rPr>
              <w:t>к</w:t>
            </w:r>
            <w:r>
              <w:rPr>
                <w:color w:val="231F20"/>
                <w:spacing w:val="-16"/>
                <w:sz w:val="21"/>
              </w:rPr>
              <w:t> </w:t>
            </w:r>
            <w:r>
              <w:rPr>
                <w:color w:val="231F20"/>
                <w:sz w:val="21"/>
              </w:rPr>
              <w:t>произвольной регуляции</w:t>
            </w:r>
          </w:p>
        </w:tc>
        <w:tc>
          <w:tcPr>
            <w:tcW w:w="2690" w:type="dxa"/>
            <w:vMerge w:val="restart"/>
          </w:tcPr>
          <w:p>
            <w:pPr>
              <w:pStyle w:val="TableParagraph"/>
              <w:numPr>
                <w:ilvl w:val="0"/>
                <w:numId w:val="68"/>
              </w:numPr>
              <w:tabs>
                <w:tab w:pos="268" w:val="left" w:leader="none"/>
              </w:tabs>
              <w:spacing w:line="249" w:lineRule="auto" w:before="29" w:after="0"/>
              <w:ind w:left="57" w:right="1010" w:firstLine="0"/>
              <w:jc w:val="left"/>
              <w:rPr>
                <w:sz w:val="21"/>
              </w:rPr>
            </w:pPr>
            <w:r>
              <w:rPr>
                <w:color w:val="231F20"/>
                <w:sz w:val="21"/>
              </w:rPr>
              <w:t>Инструкцию </w:t>
            </w:r>
            <w:r>
              <w:rPr>
                <w:color w:val="231F20"/>
                <w:spacing w:val="-7"/>
                <w:sz w:val="21"/>
              </w:rPr>
              <w:t>не </w:t>
            </w:r>
            <w:r>
              <w:rPr>
                <w:color w:val="231F20"/>
                <w:sz w:val="21"/>
              </w:rPr>
              <w:t>воспринимает.</w:t>
            </w:r>
          </w:p>
          <w:p>
            <w:pPr>
              <w:pStyle w:val="TableParagraph"/>
              <w:numPr>
                <w:ilvl w:val="0"/>
                <w:numId w:val="68"/>
              </w:numPr>
              <w:tabs>
                <w:tab w:pos="268" w:val="left" w:leader="none"/>
              </w:tabs>
              <w:spacing w:line="249" w:lineRule="auto" w:before="2" w:after="0"/>
              <w:ind w:left="57" w:right="282" w:firstLine="0"/>
              <w:jc w:val="left"/>
              <w:rPr>
                <w:sz w:val="21"/>
              </w:rPr>
            </w:pPr>
            <w:r>
              <w:rPr>
                <w:color w:val="231F20"/>
                <w:sz w:val="21"/>
              </w:rPr>
              <w:t>Инструкцию воспринимает частично (сложности в</w:t>
            </w:r>
            <w:r>
              <w:rPr>
                <w:color w:val="231F20"/>
                <w:spacing w:val="14"/>
                <w:sz w:val="21"/>
              </w:rPr>
              <w:t> </w:t>
            </w:r>
            <w:r>
              <w:rPr>
                <w:color w:val="231F20"/>
                <w:spacing w:val="-4"/>
                <w:sz w:val="21"/>
              </w:rPr>
              <w:t>удержании):</w:t>
            </w:r>
          </w:p>
          <w:p>
            <w:pPr>
              <w:pStyle w:val="TableParagraph"/>
              <w:numPr>
                <w:ilvl w:val="0"/>
                <w:numId w:val="69"/>
              </w:numPr>
              <w:tabs>
                <w:tab w:pos="215" w:val="left" w:leader="none"/>
              </w:tabs>
              <w:spacing w:line="249" w:lineRule="auto" w:before="3" w:after="0"/>
              <w:ind w:left="57" w:right="397" w:firstLine="0"/>
              <w:jc w:val="left"/>
              <w:rPr>
                <w:sz w:val="21"/>
              </w:rPr>
            </w:pPr>
            <w:r>
              <w:rPr>
                <w:color w:val="231F20"/>
                <w:sz w:val="21"/>
              </w:rPr>
              <w:t>не выполняет заданное количество;</w:t>
            </w:r>
          </w:p>
          <w:p>
            <w:pPr>
              <w:pStyle w:val="TableParagraph"/>
              <w:numPr>
                <w:ilvl w:val="0"/>
                <w:numId w:val="69"/>
              </w:numPr>
              <w:tabs>
                <w:tab w:pos="215" w:val="left" w:leader="none"/>
              </w:tabs>
              <w:spacing w:line="249" w:lineRule="auto" w:before="1" w:after="0"/>
              <w:ind w:left="57" w:right="285" w:firstLine="0"/>
              <w:jc w:val="left"/>
              <w:rPr>
                <w:sz w:val="21"/>
              </w:rPr>
            </w:pPr>
            <w:r>
              <w:rPr>
                <w:color w:val="231F20"/>
                <w:sz w:val="21"/>
              </w:rPr>
              <w:t>ошибки в движении </w:t>
            </w:r>
            <w:r>
              <w:rPr>
                <w:color w:val="231F20"/>
                <w:spacing w:val="-6"/>
                <w:sz w:val="21"/>
              </w:rPr>
              <w:t>при </w:t>
            </w:r>
            <w:r>
              <w:rPr>
                <w:color w:val="231F20"/>
                <w:sz w:val="21"/>
              </w:rPr>
              <w:t>отсутствии зрительного показа от</w:t>
            </w:r>
            <w:r>
              <w:rPr>
                <w:color w:val="231F20"/>
                <w:spacing w:val="-5"/>
                <w:sz w:val="21"/>
              </w:rPr>
              <w:t> </w:t>
            </w:r>
            <w:r>
              <w:rPr>
                <w:color w:val="231F20"/>
                <w:sz w:val="21"/>
              </w:rPr>
              <w:t>инструктора.</w:t>
            </w:r>
          </w:p>
          <w:p>
            <w:pPr>
              <w:pStyle w:val="TableParagraph"/>
              <w:spacing w:line="249" w:lineRule="auto" w:before="3"/>
              <w:ind w:left="57" w:right="27"/>
              <w:rPr>
                <w:sz w:val="21"/>
              </w:rPr>
            </w:pPr>
            <w:r>
              <w:rPr>
                <w:color w:val="231F20"/>
                <w:sz w:val="21"/>
              </w:rPr>
              <w:t>3. Инструкцию воспринимает полностью: что и сколько нужно делать</w:t>
            </w:r>
          </w:p>
        </w:tc>
        <w:tc>
          <w:tcPr>
            <w:tcW w:w="737" w:type="dxa"/>
          </w:tcPr>
          <w:p>
            <w:pPr>
              <w:pStyle w:val="TableParagraph"/>
              <w:ind w:left="0"/>
              <w:rPr>
                <w:sz w:val="20"/>
              </w:rPr>
            </w:pPr>
          </w:p>
        </w:tc>
        <w:tc>
          <w:tcPr>
            <w:tcW w:w="340" w:type="dxa"/>
          </w:tcPr>
          <w:p>
            <w:pPr>
              <w:pStyle w:val="TableParagraph"/>
              <w:ind w:left="0"/>
              <w:rPr>
                <w:sz w:val="20"/>
              </w:rPr>
            </w:pPr>
          </w:p>
        </w:tc>
        <w:tc>
          <w:tcPr>
            <w:tcW w:w="794" w:type="dxa"/>
          </w:tcPr>
          <w:p>
            <w:pPr>
              <w:pStyle w:val="TableParagraph"/>
              <w:ind w:left="0"/>
              <w:rPr>
                <w:sz w:val="20"/>
              </w:rPr>
            </w:pPr>
          </w:p>
        </w:tc>
        <w:tc>
          <w:tcPr>
            <w:tcW w:w="340" w:type="dxa"/>
          </w:tcPr>
          <w:p>
            <w:pPr>
              <w:pStyle w:val="TableParagraph"/>
              <w:ind w:left="0"/>
              <w:rPr>
                <w:sz w:val="20"/>
              </w:rPr>
            </w:pPr>
          </w:p>
        </w:tc>
        <w:tc>
          <w:tcPr>
            <w:tcW w:w="1146" w:type="dxa"/>
          </w:tcPr>
          <w:p>
            <w:pPr>
              <w:pStyle w:val="TableParagraph"/>
              <w:ind w:left="0"/>
              <w:rPr>
                <w:sz w:val="20"/>
              </w:rPr>
            </w:pPr>
          </w:p>
        </w:tc>
        <w:tc>
          <w:tcPr>
            <w:tcW w:w="340" w:type="dxa"/>
          </w:tcPr>
          <w:p>
            <w:pPr>
              <w:pStyle w:val="TableParagraph"/>
              <w:ind w:left="0"/>
              <w:rPr>
                <w:sz w:val="20"/>
              </w:rPr>
            </w:pPr>
          </w:p>
        </w:tc>
        <w:tc>
          <w:tcPr>
            <w:tcW w:w="623" w:type="dxa"/>
          </w:tcPr>
          <w:p>
            <w:pPr>
              <w:pStyle w:val="TableParagraph"/>
              <w:ind w:left="0"/>
              <w:rPr>
                <w:sz w:val="20"/>
              </w:rPr>
            </w:pPr>
          </w:p>
        </w:tc>
        <w:tc>
          <w:tcPr>
            <w:tcW w:w="340" w:type="dxa"/>
          </w:tcPr>
          <w:p>
            <w:pPr>
              <w:pStyle w:val="TableParagraph"/>
              <w:ind w:left="0"/>
              <w:rPr>
                <w:sz w:val="20"/>
              </w:rPr>
            </w:pPr>
          </w:p>
        </w:tc>
      </w:tr>
      <w:tr>
        <w:trPr>
          <w:trHeight w:val="305"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737" w:type="dxa"/>
          </w:tcPr>
          <w:p>
            <w:pPr>
              <w:pStyle w:val="TableParagraph"/>
              <w:spacing w:before="29"/>
              <w:ind w:left="57"/>
              <w:rPr>
                <w:sz w:val="21"/>
              </w:rPr>
            </w:pPr>
            <w:r>
              <w:rPr>
                <w:color w:val="231F20"/>
                <w:sz w:val="21"/>
              </w:rPr>
              <w:t>спина</w:t>
            </w:r>
          </w:p>
        </w:tc>
        <w:tc>
          <w:tcPr>
            <w:tcW w:w="340" w:type="dxa"/>
          </w:tcPr>
          <w:p>
            <w:pPr>
              <w:pStyle w:val="TableParagraph"/>
              <w:ind w:left="0"/>
              <w:rPr>
                <w:sz w:val="20"/>
              </w:rPr>
            </w:pPr>
          </w:p>
        </w:tc>
        <w:tc>
          <w:tcPr>
            <w:tcW w:w="794" w:type="dxa"/>
          </w:tcPr>
          <w:p>
            <w:pPr>
              <w:pStyle w:val="TableParagraph"/>
              <w:spacing w:before="29"/>
              <w:ind w:left="57"/>
              <w:rPr>
                <w:sz w:val="21"/>
              </w:rPr>
            </w:pPr>
            <w:r>
              <w:rPr>
                <w:color w:val="231F20"/>
                <w:sz w:val="21"/>
              </w:rPr>
              <w:t>живот</w:t>
            </w:r>
          </w:p>
        </w:tc>
        <w:tc>
          <w:tcPr>
            <w:tcW w:w="340" w:type="dxa"/>
          </w:tcPr>
          <w:p>
            <w:pPr>
              <w:pStyle w:val="TableParagraph"/>
              <w:ind w:left="0"/>
              <w:rPr>
                <w:sz w:val="20"/>
              </w:rPr>
            </w:pPr>
          </w:p>
        </w:tc>
        <w:tc>
          <w:tcPr>
            <w:tcW w:w="1146" w:type="dxa"/>
          </w:tcPr>
          <w:p>
            <w:pPr>
              <w:pStyle w:val="TableParagraph"/>
              <w:spacing w:before="29"/>
              <w:ind w:left="57"/>
              <w:rPr>
                <w:sz w:val="21"/>
              </w:rPr>
            </w:pPr>
            <w:r>
              <w:rPr>
                <w:color w:val="231F20"/>
                <w:sz w:val="21"/>
              </w:rPr>
              <w:t>над</w:t>
            </w:r>
          </w:p>
        </w:tc>
        <w:tc>
          <w:tcPr>
            <w:tcW w:w="340" w:type="dxa"/>
          </w:tcPr>
          <w:p>
            <w:pPr>
              <w:pStyle w:val="TableParagraph"/>
              <w:ind w:left="0"/>
              <w:rPr>
                <w:sz w:val="20"/>
              </w:rPr>
            </w:pPr>
          </w:p>
        </w:tc>
        <w:tc>
          <w:tcPr>
            <w:tcW w:w="623" w:type="dxa"/>
          </w:tcPr>
          <w:p>
            <w:pPr>
              <w:pStyle w:val="TableParagraph"/>
              <w:spacing w:before="29"/>
              <w:ind w:left="57"/>
              <w:rPr>
                <w:sz w:val="21"/>
              </w:rPr>
            </w:pPr>
            <w:r>
              <w:rPr>
                <w:color w:val="231F20"/>
                <w:sz w:val="21"/>
              </w:rPr>
              <w:t>под</w:t>
            </w:r>
          </w:p>
        </w:tc>
        <w:tc>
          <w:tcPr>
            <w:tcW w:w="340" w:type="dxa"/>
          </w:tcPr>
          <w:p>
            <w:pPr>
              <w:pStyle w:val="TableParagraph"/>
              <w:ind w:left="0"/>
              <w:rPr>
                <w:sz w:val="20"/>
              </w:rPr>
            </w:pPr>
          </w:p>
        </w:tc>
      </w:tr>
      <w:tr>
        <w:trPr>
          <w:trHeight w:val="305"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737" w:type="dxa"/>
          </w:tcPr>
          <w:p>
            <w:pPr>
              <w:pStyle w:val="TableParagraph"/>
              <w:spacing w:before="29"/>
              <w:ind w:left="57"/>
              <w:rPr>
                <w:sz w:val="21"/>
              </w:rPr>
            </w:pPr>
            <w:r>
              <w:rPr>
                <w:color w:val="231F20"/>
                <w:sz w:val="21"/>
              </w:rPr>
              <w:t>плечи</w:t>
            </w:r>
          </w:p>
        </w:tc>
        <w:tc>
          <w:tcPr>
            <w:tcW w:w="340" w:type="dxa"/>
          </w:tcPr>
          <w:p>
            <w:pPr>
              <w:pStyle w:val="TableParagraph"/>
              <w:ind w:left="0"/>
              <w:rPr>
                <w:sz w:val="20"/>
              </w:rPr>
            </w:pPr>
          </w:p>
        </w:tc>
        <w:tc>
          <w:tcPr>
            <w:tcW w:w="794" w:type="dxa"/>
          </w:tcPr>
          <w:p>
            <w:pPr>
              <w:pStyle w:val="TableParagraph"/>
              <w:spacing w:before="29"/>
              <w:ind w:left="57"/>
              <w:rPr>
                <w:sz w:val="21"/>
              </w:rPr>
            </w:pPr>
            <w:r>
              <w:rPr>
                <w:color w:val="231F20"/>
                <w:sz w:val="21"/>
              </w:rPr>
              <w:t>грудь</w:t>
            </w:r>
          </w:p>
        </w:tc>
        <w:tc>
          <w:tcPr>
            <w:tcW w:w="340" w:type="dxa"/>
          </w:tcPr>
          <w:p>
            <w:pPr>
              <w:pStyle w:val="TableParagraph"/>
              <w:ind w:left="0"/>
              <w:rPr>
                <w:sz w:val="20"/>
              </w:rPr>
            </w:pPr>
          </w:p>
        </w:tc>
        <w:tc>
          <w:tcPr>
            <w:tcW w:w="1146" w:type="dxa"/>
          </w:tcPr>
          <w:p>
            <w:pPr>
              <w:pStyle w:val="TableParagraph"/>
              <w:spacing w:before="29"/>
              <w:ind w:left="57"/>
              <w:rPr>
                <w:sz w:val="21"/>
              </w:rPr>
            </w:pPr>
            <w:r>
              <w:rPr>
                <w:color w:val="231F20"/>
                <w:sz w:val="21"/>
              </w:rPr>
              <w:t>на (сверху)</w:t>
            </w:r>
          </w:p>
        </w:tc>
        <w:tc>
          <w:tcPr>
            <w:tcW w:w="340" w:type="dxa"/>
          </w:tcPr>
          <w:p>
            <w:pPr>
              <w:pStyle w:val="TableParagraph"/>
              <w:ind w:left="0"/>
              <w:rPr>
                <w:sz w:val="20"/>
              </w:rPr>
            </w:pPr>
          </w:p>
        </w:tc>
        <w:tc>
          <w:tcPr>
            <w:tcW w:w="623" w:type="dxa"/>
          </w:tcPr>
          <w:p>
            <w:pPr>
              <w:pStyle w:val="TableParagraph"/>
              <w:spacing w:before="29"/>
              <w:ind w:left="57"/>
              <w:rPr>
                <w:sz w:val="21"/>
              </w:rPr>
            </w:pPr>
            <w:r>
              <w:rPr>
                <w:color w:val="231F20"/>
                <w:sz w:val="21"/>
              </w:rPr>
              <w:t>в</w:t>
            </w:r>
          </w:p>
        </w:tc>
        <w:tc>
          <w:tcPr>
            <w:tcW w:w="340" w:type="dxa"/>
          </w:tcPr>
          <w:p>
            <w:pPr>
              <w:pStyle w:val="TableParagraph"/>
              <w:ind w:left="0"/>
              <w:rPr>
                <w:sz w:val="20"/>
              </w:rPr>
            </w:pPr>
          </w:p>
        </w:tc>
      </w:tr>
      <w:tr>
        <w:trPr>
          <w:trHeight w:val="305"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737" w:type="dxa"/>
          </w:tcPr>
          <w:p>
            <w:pPr>
              <w:pStyle w:val="TableParagraph"/>
              <w:spacing w:before="29"/>
              <w:ind w:left="57"/>
              <w:rPr>
                <w:sz w:val="21"/>
              </w:rPr>
            </w:pPr>
            <w:r>
              <w:rPr>
                <w:color w:val="231F20"/>
                <w:sz w:val="21"/>
              </w:rPr>
              <w:t>пояс</w:t>
            </w:r>
          </w:p>
        </w:tc>
        <w:tc>
          <w:tcPr>
            <w:tcW w:w="340" w:type="dxa"/>
          </w:tcPr>
          <w:p>
            <w:pPr>
              <w:pStyle w:val="TableParagraph"/>
              <w:ind w:left="0"/>
              <w:rPr>
                <w:sz w:val="20"/>
              </w:rPr>
            </w:pPr>
          </w:p>
        </w:tc>
        <w:tc>
          <w:tcPr>
            <w:tcW w:w="794" w:type="dxa"/>
          </w:tcPr>
          <w:p>
            <w:pPr>
              <w:pStyle w:val="TableParagraph"/>
              <w:ind w:left="0"/>
              <w:rPr>
                <w:sz w:val="20"/>
              </w:rPr>
            </w:pPr>
          </w:p>
        </w:tc>
        <w:tc>
          <w:tcPr>
            <w:tcW w:w="340" w:type="dxa"/>
          </w:tcPr>
          <w:p>
            <w:pPr>
              <w:pStyle w:val="TableParagraph"/>
              <w:ind w:left="0"/>
              <w:rPr>
                <w:sz w:val="20"/>
              </w:rPr>
            </w:pPr>
          </w:p>
        </w:tc>
        <w:tc>
          <w:tcPr>
            <w:tcW w:w="1146" w:type="dxa"/>
          </w:tcPr>
          <w:p>
            <w:pPr>
              <w:pStyle w:val="TableParagraph"/>
              <w:spacing w:before="29"/>
              <w:ind w:left="57"/>
              <w:rPr>
                <w:sz w:val="21"/>
              </w:rPr>
            </w:pPr>
            <w:r>
              <w:rPr>
                <w:color w:val="231F20"/>
                <w:sz w:val="21"/>
              </w:rPr>
              <w:t>между</w:t>
            </w:r>
          </w:p>
        </w:tc>
        <w:tc>
          <w:tcPr>
            <w:tcW w:w="340" w:type="dxa"/>
          </w:tcPr>
          <w:p>
            <w:pPr>
              <w:pStyle w:val="TableParagraph"/>
              <w:ind w:left="0"/>
              <w:rPr>
                <w:sz w:val="20"/>
              </w:rPr>
            </w:pPr>
          </w:p>
        </w:tc>
        <w:tc>
          <w:tcPr>
            <w:tcW w:w="623" w:type="dxa"/>
          </w:tcPr>
          <w:p>
            <w:pPr>
              <w:pStyle w:val="TableParagraph"/>
              <w:ind w:left="0"/>
              <w:rPr>
                <w:sz w:val="20"/>
              </w:rPr>
            </w:pPr>
          </w:p>
        </w:tc>
        <w:tc>
          <w:tcPr>
            <w:tcW w:w="340" w:type="dxa"/>
          </w:tcPr>
          <w:p>
            <w:pPr>
              <w:pStyle w:val="TableParagraph"/>
              <w:ind w:left="0"/>
              <w:rPr>
                <w:sz w:val="20"/>
              </w:rPr>
            </w:pPr>
          </w:p>
        </w:tc>
      </w:tr>
      <w:tr>
        <w:trPr>
          <w:trHeight w:val="305"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2211" w:type="dxa"/>
            <w:gridSpan w:val="4"/>
          </w:tcPr>
          <w:p>
            <w:pPr>
              <w:pStyle w:val="TableParagraph"/>
              <w:spacing w:before="29"/>
              <w:ind w:left="57"/>
              <w:rPr>
                <w:sz w:val="21"/>
              </w:rPr>
            </w:pPr>
            <w:r>
              <w:rPr>
                <w:color w:val="231F20"/>
                <w:sz w:val="21"/>
              </w:rPr>
              <w:t>Примечание:</w:t>
            </w:r>
          </w:p>
        </w:tc>
        <w:tc>
          <w:tcPr>
            <w:tcW w:w="2449" w:type="dxa"/>
            <w:gridSpan w:val="4"/>
          </w:tcPr>
          <w:p>
            <w:pPr>
              <w:pStyle w:val="TableParagraph"/>
              <w:spacing w:before="29"/>
              <w:ind w:left="57"/>
              <w:rPr>
                <w:sz w:val="21"/>
              </w:rPr>
            </w:pPr>
            <w:r>
              <w:rPr>
                <w:color w:val="231F20"/>
                <w:sz w:val="21"/>
              </w:rPr>
              <w:t>Примечание:</w:t>
            </w:r>
          </w:p>
        </w:tc>
      </w:tr>
      <w:tr>
        <w:trPr>
          <w:trHeight w:val="305"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4660" w:type="dxa"/>
            <w:gridSpan w:val="8"/>
          </w:tcPr>
          <w:p>
            <w:pPr>
              <w:pStyle w:val="TableParagraph"/>
              <w:spacing w:before="29"/>
              <w:ind w:left="57"/>
              <w:rPr>
                <w:sz w:val="21"/>
              </w:rPr>
            </w:pPr>
            <w:r>
              <w:rPr>
                <w:color w:val="231F20"/>
                <w:sz w:val="21"/>
              </w:rPr>
              <w:t>Антропометрия (мед. часть)</w:t>
            </w:r>
          </w:p>
        </w:tc>
      </w:tr>
      <w:tr>
        <w:trPr>
          <w:trHeight w:val="1435" w:hRule="atLeast"/>
        </w:trPr>
        <w:tc>
          <w:tcPr>
            <w:tcW w:w="340" w:type="dxa"/>
            <w:vMerge/>
            <w:tcBorders>
              <w:top w:val="nil"/>
            </w:tcBorders>
          </w:tcPr>
          <w:p>
            <w:pPr>
              <w:rPr>
                <w:sz w:val="2"/>
                <w:szCs w:val="2"/>
              </w:rPr>
            </w:pPr>
          </w:p>
        </w:tc>
        <w:tc>
          <w:tcPr>
            <w:tcW w:w="1911" w:type="dxa"/>
            <w:vMerge/>
            <w:tcBorders>
              <w:top w:val="nil"/>
            </w:tcBorders>
          </w:tcPr>
          <w:p>
            <w:pPr>
              <w:rPr>
                <w:sz w:val="2"/>
                <w:szCs w:val="2"/>
              </w:rPr>
            </w:pPr>
          </w:p>
        </w:tc>
        <w:tc>
          <w:tcPr>
            <w:tcW w:w="2690" w:type="dxa"/>
            <w:vMerge/>
            <w:tcBorders>
              <w:top w:val="nil"/>
            </w:tcBorders>
          </w:tcPr>
          <w:p>
            <w:pPr>
              <w:rPr>
                <w:sz w:val="2"/>
                <w:szCs w:val="2"/>
              </w:rPr>
            </w:pPr>
          </w:p>
        </w:tc>
        <w:tc>
          <w:tcPr>
            <w:tcW w:w="4660" w:type="dxa"/>
            <w:gridSpan w:val="8"/>
          </w:tcPr>
          <w:p>
            <w:pPr>
              <w:pStyle w:val="TableParagraph"/>
              <w:ind w:left="0"/>
              <w:rPr>
                <w:sz w:val="20"/>
              </w:rPr>
            </w:pPr>
          </w:p>
        </w:tc>
      </w:tr>
      <w:tr>
        <w:trPr>
          <w:trHeight w:val="1817" w:hRule="atLeast"/>
        </w:trPr>
        <w:tc>
          <w:tcPr>
            <w:tcW w:w="340" w:type="dxa"/>
          </w:tcPr>
          <w:p>
            <w:pPr>
              <w:pStyle w:val="TableParagraph"/>
              <w:ind w:left="0"/>
              <w:rPr>
                <w:sz w:val="22"/>
              </w:rPr>
            </w:pPr>
          </w:p>
          <w:p>
            <w:pPr>
              <w:pStyle w:val="TableParagraph"/>
              <w:ind w:left="0"/>
              <w:rPr>
                <w:sz w:val="22"/>
              </w:rPr>
            </w:pPr>
          </w:p>
          <w:p>
            <w:pPr>
              <w:pStyle w:val="TableParagraph"/>
              <w:spacing w:before="3"/>
              <w:ind w:left="0"/>
              <w:rPr>
                <w:sz w:val="24"/>
              </w:rPr>
            </w:pPr>
          </w:p>
          <w:p>
            <w:pPr>
              <w:pStyle w:val="TableParagraph"/>
              <w:ind w:left="0" w:right="109"/>
              <w:jc w:val="center"/>
              <w:rPr>
                <w:sz w:val="21"/>
              </w:rPr>
            </w:pPr>
            <w:r>
              <w:rPr>
                <w:color w:val="231F20"/>
                <w:sz w:val="21"/>
              </w:rPr>
              <w:t>4</w:t>
            </w:r>
          </w:p>
        </w:tc>
        <w:tc>
          <w:tcPr>
            <w:tcW w:w="1911" w:type="dxa"/>
          </w:tcPr>
          <w:p>
            <w:pPr>
              <w:pStyle w:val="TableParagraph"/>
              <w:spacing w:before="5"/>
              <w:ind w:left="0"/>
              <w:rPr>
                <w:sz w:val="24"/>
              </w:rPr>
            </w:pPr>
          </w:p>
          <w:p>
            <w:pPr>
              <w:pStyle w:val="TableParagraph"/>
              <w:spacing w:line="249" w:lineRule="auto"/>
              <w:ind w:right="219"/>
              <w:rPr>
                <w:sz w:val="21"/>
              </w:rPr>
            </w:pPr>
            <w:r>
              <w:rPr>
                <w:color w:val="231F20"/>
                <w:sz w:val="21"/>
              </w:rPr>
              <w:t>Типичный способ реагирования</w:t>
            </w:r>
          </w:p>
          <w:p>
            <w:pPr>
              <w:pStyle w:val="TableParagraph"/>
              <w:spacing w:line="249" w:lineRule="auto" w:before="2"/>
              <w:ind w:right="35"/>
              <w:rPr>
                <w:sz w:val="21"/>
              </w:rPr>
            </w:pPr>
            <w:r>
              <w:rPr>
                <w:color w:val="231F20"/>
                <w:sz w:val="21"/>
              </w:rPr>
              <w:t>на нежелательное задание (реакция на неудачу)</w:t>
            </w:r>
          </w:p>
        </w:tc>
        <w:tc>
          <w:tcPr>
            <w:tcW w:w="2690" w:type="dxa"/>
          </w:tcPr>
          <w:p>
            <w:pPr>
              <w:pStyle w:val="TableParagraph"/>
              <w:numPr>
                <w:ilvl w:val="0"/>
                <w:numId w:val="70"/>
              </w:numPr>
              <w:tabs>
                <w:tab w:pos="268" w:val="left" w:leader="none"/>
              </w:tabs>
              <w:spacing w:line="249" w:lineRule="auto" w:before="29" w:after="0"/>
              <w:ind w:left="57" w:right="1020" w:firstLine="0"/>
              <w:jc w:val="left"/>
              <w:rPr>
                <w:sz w:val="21"/>
              </w:rPr>
            </w:pPr>
            <w:r>
              <w:rPr>
                <w:color w:val="231F20"/>
                <w:spacing w:val="-1"/>
                <w:sz w:val="21"/>
              </w:rPr>
              <w:t>Игнорирование </w:t>
            </w:r>
            <w:r>
              <w:rPr>
                <w:color w:val="231F20"/>
                <w:sz w:val="21"/>
              </w:rPr>
              <w:t>инструктора.</w:t>
            </w:r>
          </w:p>
          <w:p>
            <w:pPr>
              <w:pStyle w:val="TableParagraph"/>
              <w:numPr>
                <w:ilvl w:val="0"/>
                <w:numId w:val="70"/>
              </w:numPr>
              <w:tabs>
                <w:tab w:pos="268" w:val="left" w:leader="none"/>
              </w:tabs>
              <w:spacing w:line="240" w:lineRule="auto" w:before="2" w:after="0"/>
              <w:ind w:left="267" w:right="0" w:hanging="211"/>
              <w:jc w:val="left"/>
              <w:rPr>
                <w:sz w:val="21"/>
              </w:rPr>
            </w:pPr>
            <w:r>
              <w:rPr>
                <w:color w:val="231F20"/>
                <w:spacing w:val="-3"/>
                <w:sz w:val="21"/>
              </w:rPr>
              <w:t>Плач.</w:t>
            </w:r>
          </w:p>
          <w:p>
            <w:pPr>
              <w:pStyle w:val="TableParagraph"/>
              <w:numPr>
                <w:ilvl w:val="0"/>
                <w:numId w:val="70"/>
              </w:numPr>
              <w:tabs>
                <w:tab w:pos="268" w:val="left" w:leader="none"/>
              </w:tabs>
              <w:spacing w:line="240" w:lineRule="auto" w:before="11" w:after="0"/>
              <w:ind w:left="267" w:right="0" w:hanging="211"/>
              <w:jc w:val="left"/>
              <w:rPr>
                <w:sz w:val="21"/>
              </w:rPr>
            </w:pPr>
            <w:r>
              <w:rPr>
                <w:color w:val="231F20"/>
                <w:sz w:val="21"/>
              </w:rPr>
              <w:t>Избегание</w:t>
            </w:r>
          </w:p>
          <w:p>
            <w:pPr>
              <w:pStyle w:val="TableParagraph"/>
              <w:spacing w:before="10"/>
              <w:ind w:left="57"/>
              <w:rPr>
                <w:sz w:val="21"/>
              </w:rPr>
            </w:pPr>
            <w:r>
              <w:rPr>
                <w:color w:val="231F20"/>
                <w:sz w:val="21"/>
              </w:rPr>
              <w:t>(уйти с зала АФК).</w:t>
            </w:r>
          </w:p>
          <w:p>
            <w:pPr>
              <w:pStyle w:val="TableParagraph"/>
              <w:numPr>
                <w:ilvl w:val="0"/>
                <w:numId w:val="70"/>
              </w:numPr>
              <w:tabs>
                <w:tab w:pos="268" w:val="left" w:leader="none"/>
              </w:tabs>
              <w:spacing w:line="249" w:lineRule="auto" w:before="11" w:after="0"/>
              <w:ind w:left="57" w:right="234" w:firstLine="0"/>
              <w:jc w:val="left"/>
              <w:rPr>
                <w:sz w:val="21"/>
              </w:rPr>
            </w:pPr>
            <w:r>
              <w:rPr>
                <w:color w:val="231F20"/>
                <w:sz w:val="21"/>
              </w:rPr>
              <w:t>Обращение за</w:t>
            </w:r>
            <w:r>
              <w:rPr>
                <w:color w:val="231F20"/>
                <w:spacing w:val="-14"/>
                <w:sz w:val="21"/>
              </w:rPr>
              <w:t> </w:t>
            </w:r>
            <w:r>
              <w:rPr>
                <w:color w:val="231F20"/>
                <w:sz w:val="21"/>
              </w:rPr>
              <w:t>помощью родителя</w:t>
            </w:r>
          </w:p>
        </w:tc>
        <w:tc>
          <w:tcPr>
            <w:tcW w:w="2211" w:type="dxa"/>
            <w:gridSpan w:val="4"/>
          </w:tcPr>
          <w:p>
            <w:pPr>
              <w:pStyle w:val="TableParagraph"/>
              <w:ind w:left="0"/>
              <w:rPr>
                <w:sz w:val="20"/>
              </w:rPr>
            </w:pPr>
          </w:p>
        </w:tc>
        <w:tc>
          <w:tcPr>
            <w:tcW w:w="2449" w:type="dxa"/>
            <w:gridSpan w:val="4"/>
          </w:tcPr>
          <w:p>
            <w:pPr>
              <w:pStyle w:val="TableParagraph"/>
              <w:ind w:left="0"/>
              <w:rPr>
                <w:sz w:val="20"/>
              </w:rPr>
            </w:pPr>
          </w:p>
        </w:tc>
      </w:tr>
      <w:tr>
        <w:trPr>
          <w:trHeight w:val="809" w:hRule="atLeast"/>
        </w:trPr>
        <w:tc>
          <w:tcPr>
            <w:tcW w:w="340" w:type="dxa"/>
          </w:tcPr>
          <w:p>
            <w:pPr>
              <w:pStyle w:val="TableParagraph"/>
              <w:spacing w:before="5"/>
              <w:ind w:left="0"/>
              <w:rPr>
                <w:sz w:val="24"/>
              </w:rPr>
            </w:pPr>
          </w:p>
          <w:p>
            <w:pPr>
              <w:pStyle w:val="TableParagraph"/>
              <w:ind w:left="0" w:right="109"/>
              <w:jc w:val="center"/>
              <w:rPr>
                <w:sz w:val="21"/>
              </w:rPr>
            </w:pPr>
            <w:r>
              <w:rPr>
                <w:color w:val="231F20"/>
                <w:sz w:val="21"/>
              </w:rPr>
              <w:t>5</w:t>
            </w:r>
          </w:p>
        </w:tc>
        <w:tc>
          <w:tcPr>
            <w:tcW w:w="1911" w:type="dxa"/>
          </w:tcPr>
          <w:p>
            <w:pPr>
              <w:pStyle w:val="TableParagraph"/>
              <w:spacing w:line="249" w:lineRule="auto" w:before="29"/>
              <w:ind w:right="297"/>
              <w:jc w:val="both"/>
              <w:rPr>
                <w:sz w:val="21"/>
              </w:rPr>
            </w:pPr>
            <w:r>
              <w:rPr>
                <w:color w:val="231F20"/>
                <w:sz w:val="21"/>
              </w:rPr>
              <w:t>Предпочитаемые тренажеры, виды упражнения</w:t>
            </w:r>
          </w:p>
        </w:tc>
        <w:tc>
          <w:tcPr>
            <w:tcW w:w="2690" w:type="dxa"/>
          </w:tcPr>
          <w:p>
            <w:pPr>
              <w:pStyle w:val="TableParagraph"/>
              <w:ind w:left="0"/>
              <w:rPr>
                <w:sz w:val="20"/>
              </w:rPr>
            </w:pPr>
          </w:p>
        </w:tc>
        <w:tc>
          <w:tcPr>
            <w:tcW w:w="737" w:type="dxa"/>
          </w:tcPr>
          <w:p>
            <w:pPr>
              <w:pStyle w:val="TableParagraph"/>
              <w:ind w:left="0"/>
              <w:rPr>
                <w:sz w:val="20"/>
              </w:rPr>
            </w:pPr>
          </w:p>
        </w:tc>
        <w:tc>
          <w:tcPr>
            <w:tcW w:w="340" w:type="dxa"/>
          </w:tcPr>
          <w:p>
            <w:pPr>
              <w:pStyle w:val="TableParagraph"/>
              <w:ind w:left="0"/>
              <w:rPr>
                <w:sz w:val="20"/>
              </w:rPr>
            </w:pPr>
          </w:p>
        </w:tc>
        <w:tc>
          <w:tcPr>
            <w:tcW w:w="794" w:type="dxa"/>
          </w:tcPr>
          <w:p>
            <w:pPr>
              <w:pStyle w:val="TableParagraph"/>
              <w:ind w:left="0"/>
              <w:rPr>
                <w:sz w:val="20"/>
              </w:rPr>
            </w:pPr>
          </w:p>
        </w:tc>
        <w:tc>
          <w:tcPr>
            <w:tcW w:w="340" w:type="dxa"/>
          </w:tcPr>
          <w:p>
            <w:pPr>
              <w:pStyle w:val="TableParagraph"/>
              <w:ind w:left="0"/>
              <w:rPr>
                <w:sz w:val="20"/>
              </w:rPr>
            </w:pPr>
          </w:p>
        </w:tc>
        <w:tc>
          <w:tcPr>
            <w:tcW w:w="1146" w:type="dxa"/>
          </w:tcPr>
          <w:p>
            <w:pPr>
              <w:pStyle w:val="TableParagraph"/>
              <w:ind w:left="0"/>
              <w:rPr>
                <w:sz w:val="20"/>
              </w:rPr>
            </w:pPr>
          </w:p>
        </w:tc>
        <w:tc>
          <w:tcPr>
            <w:tcW w:w="340" w:type="dxa"/>
          </w:tcPr>
          <w:p>
            <w:pPr>
              <w:pStyle w:val="TableParagraph"/>
              <w:ind w:left="0"/>
              <w:rPr>
                <w:sz w:val="20"/>
              </w:rPr>
            </w:pPr>
          </w:p>
        </w:tc>
        <w:tc>
          <w:tcPr>
            <w:tcW w:w="623" w:type="dxa"/>
          </w:tcPr>
          <w:p>
            <w:pPr>
              <w:pStyle w:val="TableParagraph"/>
              <w:ind w:left="0"/>
              <w:rPr>
                <w:sz w:val="20"/>
              </w:rPr>
            </w:pPr>
          </w:p>
        </w:tc>
        <w:tc>
          <w:tcPr>
            <w:tcW w:w="340" w:type="dxa"/>
          </w:tcPr>
          <w:p>
            <w:pPr>
              <w:pStyle w:val="TableParagraph"/>
              <w:ind w:left="0"/>
              <w:rPr>
                <w:sz w:val="20"/>
              </w:rPr>
            </w:pPr>
          </w:p>
        </w:tc>
      </w:tr>
      <w:tr>
        <w:trPr>
          <w:trHeight w:val="1313" w:hRule="atLeast"/>
        </w:trPr>
        <w:tc>
          <w:tcPr>
            <w:tcW w:w="340" w:type="dxa"/>
          </w:tcPr>
          <w:p>
            <w:pPr>
              <w:pStyle w:val="TableParagraph"/>
              <w:ind w:left="0"/>
              <w:rPr>
                <w:sz w:val="22"/>
              </w:rPr>
            </w:pPr>
          </w:p>
          <w:p>
            <w:pPr>
              <w:pStyle w:val="TableParagraph"/>
              <w:spacing w:before="4"/>
              <w:ind w:left="0"/>
              <w:rPr>
                <w:sz w:val="24"/>
              </w:rPr>
            </w:pPr>
          </w:p>
          <w:p>
            <w:pPr>
              <w:pStyle w:val="TableParagraph"/>
              <w:ind w:left="0" w:right="109"/>
              <w:jc w:val="center"/>
              <w:rPr>
                <w:sz w:val="21"/>
              </w:rPr>
            </w:pPr>
            <w:r>
              <w:rPr>
                <w:color w:val="231F20"/>
                <w:sz w:val="21"/>
              </w:rPr>
              <w:t>6</w:t>
            </w:r>
          </w:p>
        </w:tc>
        <w:tc>
          <w:tcPr>
            <w:tcW w:w="1911" w:type="dxa"/>
          </w:tcPr>
          <w:p>
            <w:pPr>
              <w:pStyle w:val="TableParagraph"/>
              <w:spacing w:line="249" w:lineRule="auto" w:before="29"/>
              <w:ind w:right="32"/>
              <w:rPr>
                <w:sz w:val="21"/>
              </w:rPr>
            </w:pPr>
            <w:r>
              <w:rPr>
                <w:color w:val="231F20"/>
                <w:sz w:val="21"/>
              </w:rPr>
              <w:t>Наличие или отсутствие страхов перед тренажерами, при выполнении упражнений</w:t>
            </w:r>
          </w:p>
        </w:tc>
        <w:tc>
          <w:tcPr>
            <w:tcW w:w="2690" w:type="dxa"/>
          </w:tcPr>
          <w:p>
            <w:pPr>
              <w:pStyle w:val="TableParagraph"/>
              <w:ind w:left="0"/>
              <w:rPr>
                <w:sz w:val="20"/>
              </w:rPr>
            </w:pPr>
          </w:p>
        </w:tc>
        <w:tc>
          <w:tcPr>
            <w:tcW w:w="737" w:type="dxa"/>
          </w:tcPr>
          <w:p>
            <w:pPr>
              <w:pStyle w:val="TableParagraph"/>
              <w:ind w:left="0"/>
              <w:rPr>
                <w:sz w:val="20"/>
              </w:rPr>
            </w:pPr>
          </w:p>
        </w:tc>
        <w:tc>
          <w:tcPr>
            <w:tcW w:w="340" w:type="dxa"/>
          </w:tcPr>
          <w:p>
            <w:pPr>
              <w:pStyle w:val="TableParagraph"/>
              <w:ind w:left="0"/>
              <w:rPr>
                <w:sz w:val="20"/>
              </w:rPr>
            </w:pPr>
          </w:p>
        </w:tc>
        <w:tc>
          <w:tcPr>
            <w:tcW w:w="794" w:type="dxa"/>
          </w:tcPr>
          <w:p>
            <w:pPr>
              <w:pStyle w:val="TableParagraph"/>
              <w:ind w:left="0"/>
              <w:rPr>
                <w:sz w:val="20"/>
              </w:rPr>
            </w:pPr>
          </w:p>
        </w:tc>
        <w:tc>
          <w:tcPr>
            <w:tcW w:w="340" w:type="dxa"/>
          </w:tcPr>
          <w:p>
            <w:pPr>
              <w:pStyle w:val="TableParagraph"/>
              <w:ind w:left="0"/>
              <w:rPr>
                <w:sz w:val="20"/>
              </w:rPr>
            </w:pPr>
          </w:p>
        </w:tc>
        <w:tc>
          <w:tcPr>
            <w:tcW w:w="1146" w:type="dxa"/>
          </w:tcPr>
          <w:p>
            <w:pPr>
              <w:pStyle w:val="TableParagraph"/>
              <w:ind w:left="0"/>
              <w:rPr>
                <w:sz w:val="20"/>
              </w:rPr>
            </w:pPr>
          </w:p>
        </w:tc>
        <w:tc>
          <w:tcPr>
            <w:tcW w:w="340" w:type="dxa"/>
          </w:tcPr>
          <w:p>
            <w:pPr>
              <w:pStyle w:val="TableParagraph"/>
              <w:ind w:left="0"/>
              <w:rPr>
                <w:sz w:val="20"/>
              </w:rPr>
            </w:pPr>
          </w:p>
        </w:tc>
        <w:tc>
          <w:tcPr>
            <w:tcW w:w="623" w:type="dxa"/>
          </w:tcPr>
          <w:p>
            <w:pPr>
              <w:pStyle w:val="TableParagraph"/>
              <w:ind w:left="0"/>
              <w:rPr>
                <w:sz w:val="20"/>
              </w:rPr>
            </w:pPr>
          </w:p>
        </w:tc>
        <w:tc>
          <w:tcPr>
            <w:tcW w:w="340" w:type="dxa"/>
          </w:tcPr>
          <w:p>
            <w:pPr>
              <w:pStyle w:val="TableParagraph"/>
              <w:ind w:left="0"/>
              <w:rPr>
                <w:sz w:val="20"/>
              </w:rPr>
            </w:pPr>
          </w:p>
        </w:tc>
      </w:tr>
    </w:tbl>
    <w:p>
      <w:pPr>
        <w:spacing w:after="0"/>
        <w:rPr>
          <w:sz w:val="20"/>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379"/>
        <w:gridCol w:w="1757"/>
        <w:gridCol w:w="1757"/>
        <w:gridCol w:w="1757"/>
      </w:tblGrid>
      <w:tr>
        <w:trPr>
          <w:trHeight w:val="275" w:hRule="atLeast"/>
        </w:trPr>
        <w:tc>
          <w:tcPr>
            <w:tcW w:w="4379" w:type="dxa"/>
            <w:tcBorders>
              <w:bottom w:val="nil"/>
            </w:tcBorders>
          </w:tcPr>
          <w:p>
            <w:pPr>
              <w:pStyle w:val="TableParagraph"/>
              <w:spacing w:line="233" w:lineRule="exact" w:before="22"/>
              <w:ind w:left="226"/>
              <w:rPr>
                <w:sz w:val="21"/>
              </w:rPr>
            </w:pPr>
            <w:r>
              <w:rPr>
                <w:b/>
                <w:color w:val="231F20"/>
                <w:sz w:val="21"/>
              </w:rPr>
              <w:t>0 </w:t>
            </w:r>
            <w:r>
              <w:rPr>
                <w:color w:val="231F20"/>
                <w:sz w:val="21"/>
              </w:rPr>
              <w:t>– не делает;</w:t>
            </w:r>
          </w:p>
        </w:tc>
        <w:tc>
          <w:tcPr>
            <w:tcW w:w="1757" w:type="dxa"/>
            <w:vMerge w:val="restart"/>
          </w:tcPr>
          <w:p>
            <w:pPr>
              <w:pStyle w:val="TableParagraph"/>
              <w:ind w:left="0"/>
              <w:rPr>
                <w:sz w:val="20"/>
              </w:rPr>
            </w:pPr>
          </w:p>
        </w:tc>
        <w:tc>
          <w:tcPr>
            <w:tcW w:w="1757" w:type="dxa"/>
            <w:vMerge w:val="restart"/>
          </w:tcPr>
          <w:p>
            <w:pPr>
              <w:pStyle w:val="TableParagraph"/>
              <w:ind w:left="0"/>
              <w:rPr>
                <w:sz w:val="20"/>
              </w:rPr>
            </w:pPr>
          </w:p>
        </w:tc>
        <w:tc>
          <w:tcPr>
            <w:tcW w:w="1757" w:type="dxa"/>
            <w:vMerge w:val="restart"/>
          </w:tcPr>
          <w:p>
            <w:pPr>
              <w:pStyle w:val="TableParagraph"/>
              <w:ind w:left="0"/>
              <w:rPr>
                <w:sz w:val="20"/>
              </w:rPr>
            </w:pPr>
          </w:p>
        </w:tc>
      </w:tr>
      <w:tr>
        <w:trPr>
          <w:trHeight w:val="19" w:hRule="atLeast"/>
        </w:trPr>
        <w:tc>
          <w:tcPr>
            <w:tcW w:w="4379" w:type="dxa"/>
            <w:vMerge w:val="restart"/>
            <w:tcBorders>
              <w:top w:val="nil"/>
              <w:bottom w:val="nil"/>
            </w:tcBorders>
          </w:tcPr>
          <w:p>
            <w:pPr>
              <w:pStyle w:val="TableParagraph"/>
              <w:numPr>
                <w:ilvl w:val="0"/>
                <w:numId w:val="71"/>
              </w:numPr>
              <w:tabs>
                <w:tab w:pos="385" w:val="left" w:leader="none"/>
              </w:tabs>
              <w:spacing w:line="230" w:lineRule="exact" w:before="0" w:after="0"/>
              <w:ind w:left="384" w:right="0" w:hanging="159"/>
              <w:jc w:val="left"/>
              <w:rPr>
                <w:sz w:val="21"/>
              </w:rPr>
            </w:pPr>
            <w:r>
              <w:rPr>
                <w:color w:val="231F20"/>
                <w:sz w:val="21"/>
              </w:rPr>
              <w:t>– делает с</w:t>
            </w:r>
            <w:r>
              <w:rPr>
                <w:color w:val="231F20"/>
                <w:spacing w:val="-1"/>
                <w:sz w:val="21"/>
              </w:rPr>
              <w:t> </w:t>
            </w:r>
            <w:r>
              <w:rPr>
                <w:color w:val="231F20"/>
                <w:sz w:val="21"/>
              </w:rPr>
              <w:t>помощью;</w:t>
            </w:r>
          </w:p>
          <w:p>
            <w:pPr>
              <w:pStyle w:val="TableParagraph"/>
              <w:numPr>
                <w:ilvl w:val="0"/>
                <w:numId w:val="71"/>
              </w:numPr>
              <w:tabs>
                <w:tab w:pos="385" w:val="left" w:leader="none"/>
              </w:tabs>
              <w:spacing w:line="238" w:lineRule="exact" w:before="10" w:after="0"/>
              <w:ind w:left="384" w:right="0" w:hanging="159"/>
              <w:jc w:val="left"/>
              <w:rPr>
                <w:sz w:val="21"/>
              </w:rPr>
            </w:pPr>
            <w:r>
              <w:rPr>
                <w:color w:val="231F20"/>
                <w:sz w:val="21"/>
              </w:rPr>
              <w:t>– делает по инструкции</w:t>
            </w:r>
            <w:r>
              <w:rPr>
                <w:color w:val="231F20"/>
                <w:spacing w:val="-3"/>
                <w:sz w:val="21"/>
              </w:rPr>
              <w:t> </w:t>
            </w:r>
            <w:r>
              <w:rPr>
                <w:color w:val="231F20"/>
                <w:sz w:val="21"/>
              </w:rPr>
              <w:t>взрослого;</w:t>
            </w:r>
          </w:p>
        </w:tc>
        <w:tc>
          <w:tcPr>
            <w:tcW w:w="1757" w:type="dxa"/>
            <w:vMerge/>
            <w:tcBorders>
              <w:top w:val="nil"/>
            </w:tcBorders>
          </w:tcPr>
          <w:p>
            <w:pPr>
              <w:rPr>
                <w:sz w:val="2"/>
                <w:szCs w:val="2"/>
              </w:rPr>
            </w:pPr>
          </w:p>
        </w:tc>
        <w:tc>
          <w:tcPr>
            <w:tcW w:w="1757" w:type="dxa"/>
            <w:vMerge/>
            <w:tcBorders>
              <w:top w:val="nil"/>
            </w:tcBorders>
          </w:tcPr>
          <w:p>
            <w:pPr>
              <w:rPr>
                <w:sz w:val="2"/>
                <w:szCs w:val="2"/>
              </w:rPr>
            </w:pPr>
          </w:p>
        </w:tc>
        <w:tc>
          <w:tcPr>
            <w:tcW w:w="1757" w:type="dxa"/>
            <w:vMerge/>
            <w:tcBorders>
              <w:top w:val="nil"/>
            </w:tcBorders>
          </w:tcPr>
          <w:p>
            <w:pPr>
              <w:rPr>
                <w:sz w:val="2"/>
                <w:szCs w:val="2"/>
              </w:rPr>
            </w:pPr>
          </w:p>
        </w:tc>
      </w:tr>
      <w:tr>
        <w:trPr>
          <w:trHeight w:val="469" w:hRule="atLeast"/>
        </w:trPr>
        <w:tc>
          <w:tcPr>
            <w:tcW w:w="4379" w:type="dxa"/>
            <w:vMerge/>
            <w:tcBorders>
              <w:top w:val="nil"/>
              <w:bottom w:val="nil"/>
            </w:tcBorders>
          </w:tcPr>
          <w:p>
            <w:pPr>
              <w:rPr>
                <w:sz w:val="2"/>
                <w:szCs w:val="2"/>
              </w:rPr>
            </w:pPr>
          </w:p>
        </w:tc>
        <w:tc>
          <w:tcPr>
            <w:tcW w:w="1757" w:type="dxa"/>
            <w:tcBorders>
              <w:bottom w:val="nil"/>
            </w:tcBorders>
          </w:tcPr>
          <w:p>
            <w:pPr>
              <w:pStyle w:val="TableParagraph"/>
              <w:spacing w:before="22"/>
              <w:ind w:left="646" w:right="636"/>
              <w:jc w:val="center"/>
              <w:rPr>
                <w:sz w:val="21"/>
              </w:rPr>
            </w:pPr>
            <w:r>
              <w:rPr>
                <w:color w:val="231F20"/>
                <w:sz w:val="21"/>
              </w:rPr>
              <w:t>Дата</w:t>
            </w:r>
          </w:p>
        </w:tc>
        <w:tc>
          <w:tcPr>
            <w:tcW w:w="1757" w:type="dxa"/>
            <w:tcBorders>
              <w:bottom w:val="nil"/>
            </w:tcBorders>
          </w:tcPr>
          <w:p>
            <w:pPr>
              <w:pStyle w:val="TableParagraph"/>
              <w:spacing w:before="22"/>
              <w:ind w:left="647" w:right="636"/>
              <w:jc w:val="center"/>
              <w:rPr>
                <w:sz w:val="21"/>
              </w:rPr>
            </w:pPr>
            <w:r>
              <w:rPr>
                <w:color w:val="231F20"/>
                <w:sz w:val="21"/>
              </w:rPr>
              <w:t>Дата</w:t>
            </w:r>
          </w:p>
        </w:tc>
        <w:tc>
          <w:tcPr>
            <w:tcW w:w="1757" w:type="dxa"/>
            <w:tcBorders>
              <w:bottom w:val="nil"/>
            </w:tcBorders>
          </w:tcPr>
          <w:p>
            <w:pPr>
              <w:pStyle w:val="TableParagraph"/>
              <w:spacing w:before="22"/>
              <w:ind w:left="647" w:right="635"/>
              <w:jc w:val="center"/>
              <w:rPr>
                <w:sz w:val="21"/>
              </w:rPr>
            </w:pPr>
            <w:r>
              <w:rPr>
                <w:color w:val="231F20"/>
                <w:sz w:val="21"/>
              </w:rPr>
              <w:t>Дата</w:t>
            </w:r>
          </w:p>
        </w:tc>
      </w:tr>
      <w:tr>
        <w:trPr>
          <w:trHeight w:val="276" w:hRule="atLeast"/>
        </w:trPr>
        <w:tc>
          <w:tcPr>
            <w:tcW w:w="4379" w:type="dxa"/>
            <w:tcBorders>
              <w:top w:val="nil"/>
            </w:tcBorders>
          </w:tcPr>
          <w:p>
            <w:pPr>
              <w:pStyle w:val="TableParagraph"/>
              <w:spacing w:line="235" w:lineRule="exact"/>
              <w:ind w:left="226"/>
              <w:rPr>
                <w:sz w:val="21"/>
              </w:rPr>
            </w:pPr>
            <w:r>
              <w:rPr>
                <w:b/>
                <w:color w:val="231F20"/>
                <w:sz w:val="21"/>
              </w:rPr>
              <w:t>3 </w:t>
            </w:r>
            <w:r>
              <w:rPr>
                <w:color w:val="231F20"/>
                <w:sz w:val="21"/>
              </w:rPr>
              <w:t>– делает сам</w:t>
            </w:r>
          </w:p>
        </w:tc>
        <w:tc>
          <w:tcPr>
            <w:tcW w:w="1757" w:type="dxa"/>
            <w:tcBorders>
              <w:top w:val="nil"/>
            </w:tcBorders>
          </w:tcPr>
          <w:p>
            <w:pPr>
              <w:pStyle w:val="TableParagraph"/>
              <w:ind w:left="0"/>
              <w:rPr>
                <w:sz w:val="20"/>
              </w:rPr>
            </w:pPr>
          </w:p>
        </w:tc>
        <w:tc>
          <w:tcPr>
            <w:tcW w:w="1757" w:type="dxa"/>
            <w:tcBorders>
              <w:top w:val="nil"/>
            </w:tcBorders>
          </w:tcPr>
          <w:p>
            <w:pPr>
              <w:pStyle w:val="TableParagraph"/>
              <w:ind w:left="0"/>
              <w:rPr>
                <w:sz w:val="20"/>
              </w:rPr>
            </w:pPr>
          </w:p>
        </w:tc>
        <w:tc>
          <w:tcPr>
            <w:tcW w:w="1757" w:type="dxa"/>
            <w:tcBorders>
              <w:top w:val="nil"/>
            </w:tcBorders>
          </w:tcPr>
          <w:p>
            <w:pPr>
              <w:pStyle w:val="TableParagraph"/>
              <w:ind w:left="0"/>
              <w:rPr>
                <w:sz w:val="20"/>
              </w:rPr>
            </w:pPr>
          </w:p>
        </w:tc>
      </w:tr>
    </w:tbl>
    <w:p>
      <w:pPr>
        <w:pStyle w:val="BodyText"/>
        <w:spacing w:before="4"/>
        <w:ind w:left="0" w:firstLine="0"/>
        <w:jc w:val="left"/>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92"/>
        <w:gridCol w:w="2084"/>
        <w:gridCol w:w="2084"/>
        <w:gridCol w:w="1607"/>
        <w:gridCol w:w="1848"/>
        <w:gridCol w:w="1607"/>
      </w:tblGrid>
      <w:tr>
        <w:trPr>
          <w:trHeight w:val="557" w:hRule="atLeast"/>
        </w:trPr>
        <w:tc>
          <w:tcPr>
            <w:tcW w:w="392" w:type="dxa"/>
          </w:tcPr>
          <w:p>
            <w:pPr>
              <w:pStyle w:val="TableParagraph"/>
              <w:spacing w:before="155"/>
              <w:ind w:left="95"/>
              <w:rPr>
                <w:sz w:val="21"/>
              </w:rPr>
            </w:pPr>
            <w:r>
              <w:rPr>
                <w:color w:val="231F20"/>
                <w:sz w:val="21"/>
              </w:rPr>
              <w:t>№</w:t>
            </w:r>
          </w:p>
        </w:tc>
        <w:tc>
          <w:tcPr>
            <w:tcW w:w="4168" w:type="dxa"/>
            <w:gridSpan w:val="2"/>
          </w:tcPr>
          <w:p>
            <w:pPr>
              <w:pStyle w:val="TableParagraph"/>
              <w:spacing w:before="155"/>
              <w:ind w:left="1559" w:right="1551"/>
              <w:jc w:val="center"/>
              <w:rPr>
                <w:sz w:val="21"/>
              </w:rPr>
            </w:pPr>
            <w:r>
              <w:rPr>
                <w:color w:val="231F20"/>
                <w:sz w:val="21"/>
              </w:rPr>
              <w:t>Параметры</w:t>
            </w:r>
          </w:p>
        </w:tc>
        <w:tc>
          <w:tcPr>
            <w:tcW w:w="1607" w:type="dxa"/>
          </w:tcPr>
          <w:p>
            <w:pPr>
              <w:pStyle w:val="TableParagraph"/>
              <w:spacing w:line="249" w:lineRule="auto" w:before="29"/>
              <w:ind w:left="381" w:right="279" w:hanging="77"/>
              <w:rPr>
                <w:sz w:val="21"/>
              </w:rPr>
            </w:pPr>
            <w:r>
              <w:rPr>
                <w:color w:val="231F20"/>
                <w:sz w:val="21"/>
              </w:rPr>
              <w:t>первичный результат</w:t>
            </w:r>
          </w:p>
        </w:tc>
        <w:tc>
          <w:tcPr>
            <w:tcW w:w="1848" w:type="dxa"/>
          </w:tcPr>
          <w:p>
            <w:pPr>
              <w:pStyle w:val="TableParagraph"/>
              <w:spacing w:line="249" w:lineRule="auto" w:before="29"/>
              <w:ind w:left="500" w:hanging="307"/>
              <w:rPr>
                <w:sz w:val="21"/>
              </w:rPr>
            </w:pPr>
            <w:r>
              <w:rPr>
                <w:color w:val="231F20"/>
                <w:sz w:val="21"/>
              </w:rPr>
              <w:t>промежуточный результат</w:t>
            </w:r>
          </w:p>
        </w:tc>
        <w:tc>
          <w:tcPr>
            <w:tcW w:w="1607" w:type="dxa"/>
          </w:tcPr>
          <w:p>
            <w:pPr>
              <w:pStyle w:val="TableParagraph"/>
              <w:spacing w:line="249" w:lineRule="auto" w:before="29"/>
              <w:ind w:left="379" w:right="279" w:hanging="2"/>
              <w:rPr>
                <w:sz w:val="21"/>
              </w:rPr>
            </w:pPr>
            <w:r>
              <w:rPr>
                <w:color w:val="231F20"/>
                <w:sz w:val="21"/>
              </w:rPr>
              <w:t>итоговый результат</w:t>
            </w: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Переворачивание с живота на спину</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Переворачивание со спины на живот</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557" w:hRule="atLeast"/>
        </w:trPr>
        <w:tc>
          <w:tcPr>
            <w:tcW w:w="392" w:type="dxa"/>
          </w:tcPr>
          <w:p>
            <w:pPr>
              <w:pStyle w:val="TableParagraph"/>
              <w:ind w:left="0"/>
              <w:rPr>
                <w:sz w:val="20"/>
              </w:rPr>
            </w:pPr>
          </w:p>
        </w:tc>
        <w:tc>
          <w:tcPr>
            <w:tcW w:w="4168" w:type="dxa"/>
            <w:gridSpan w:val="2"/>
          </w:tcPr>
          <w:p>
            <w:pPr>
              <w:pStyle w:val="TableParagraph"/>
              <w:spacing w:line="249" w:lineRule="auto" w:before="29"/>
              <w:ind w:right="27"/>
              <w:rPr>
                <w:sz w:val="21"/>
              </w:rPr>
            </w:pPr>
            <w:r>
              <w:rPr>
                <w:color w:val="231F20"/>
                <w:sz w:val="21"/>
              </w:rPr>
              <w:t>Подъем на четвереньки из положения лежа на животе</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Передвижение на четвереньках</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Сидение на корточках</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Переворачивание с живота на спину</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557" w:hRule="atLeast"/>
        </w:trPr>
        <w:tc>
          <w:tcPr>
            <w:tcW w:w="392" w:type="dxa"/>
          </w:tcPr>
          <w:p>
            <w:pPr>
              <w:pStyle w:val="TableParagraph"/>
              <w:ind w:left="0"/>
              <w:rPr>
                <w:sz w:val="20"/>
              </w:rPr>
            </w:pPr>
          </w:p>
        </w:tc>
        <w:tc>
          <w:tcPr>
            <w:tcW w:w="4168" w:type="dxa"/>
            <w:gridSpan w:val="2"/>
          </w:tcPr>
          <w:p>
            <w:pPr>
              <w:pStyle w:val="TableParagraph"/>
              <w:spacing w:line="249" w:lineRule="auto" w:before="29"/>
              <w:ind w:right="375"/>
              <w:rPr>
                <w:sz w:val="21"/>
              </w:rPr>
            </w:pPr>
            <w:r>
              <w:rPr>
                <w:color w:val="231F20"/>
                <w:sz w:val="21"/>
              </w:rPr>
              <w:t>Из положения лёжа на животе или стоя на четвереньках</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Способность сидеть</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Подъем, подтягиваясь</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Подъем без опоры</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Самостоятельно стоит с опорой</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Самостоятельно стоит без опоры</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557" w:hRule="atLeast"/>
        </w:trPr>
        <w:tc>
          <w:tcPr>
            <w:tcW w:w="392" w:type="dxa"/>
          </w:tcPr>
          <w:p>
            <w:pPr>
              <w:pStyle w:val="TableParagraph"/>
              <w:ind w:left="0"/>
              <w:rPr>
                <w:sz w:val="20"/>
              </w:rPr>
            </w:pPr>
          </w:p>
        </w:tc>
        <w:tc>
          <w:tcPr>
            <w:tcW w:w="4168" w:type="dxa"/>
            <w:gridSpan w:val="2"/>
          </w:tcPr>
          <w:p>
            <w:pPr>
              <w:pStyle w:val="TableParagraph"/>
              <w:spacing w:line="249" w:lineRule="auto" w:before="29"/>
              <w:rPr>
                <w:sz w:val="21"/>
              </w:rPr>
            </w:pPr>
            <w:r>
              <w:rPr>
                <w:color w:val="231F20"/>
                <w:sz w:val="21"/>
              </w:rPr>
              <w:t>Удержание равновесие (стоя с закрытыми глазами)</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Умение ходить</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Держась за опору, шаг вправо и влево</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Хождение боком</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Хождение спиной вперед</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557" w:hRule="atLeast"/>
        </w:trPr>
        <w:tc>
          <w:tcPr>
            <w:tcW w:w="392" w:type="dxa"/>
          </w:tcPr>
          <w:p>
            <w:pPr>
              <w:pStyle w:val="TableParagraph"/>
              <w:ind w:left="0"/>
              <w:rPr>
                <w:sz w:val="20"/>
              </w:rPr>
            </w:pPr>
          </w:p>
        </w:tc>
        <w:tc>
          <w:tcPr>
            <w:tcW w:w="4168" w:type="dxa"/>
            <w:gridSpan w:val="2"/>
          </w:tcPr>
          <w:p>
            <w:pPr>
              <w:pStyle w:val="TableParagraph"/>
              <w:spacing w:line="249" w:lineRule="auto" w:before="29"/>
              <w:rPr>
                <w:sz w:val="21"/>
              </w:rPr>
            </w:pPr>
            <w:r>
              <w:rPr>
                <w:color w:val="231F20"/>
                <w:sz w:val="21"/>
              </w:rPr>
              <w:t>Держась за опору, наклон за игрушкой (мечом)</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Подъем по лестнице</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Спуск по лестнице</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557" w:hRule="atLeast"/>
        </w:trPr>
        <w:tc>
          <w:tcPr>
            <w:tcW w:w="392" w:type="dxa"/>
          </w:tcPr>
          <w:p>
            <w:pPr>
              <w:pStyle w:val="TableParagraph"/>
              <w:ind w:left="0"/>
              <w:rPr>
                <w:sz w:val="20"/>
              </w:rPr>
            </w:pPr>
          </w:p>
        </w:tc>
        <w:tc>
          <w:tcPr>
            <w:tcW w:w="4168" w:type="dxa"/>
            <w:gridSpan w:val="2"/>
          </w:tcPr>
          <w:p>
            <w:pPr>
              <w:pStyle w:val="TableParagraph"/>
              <w:spacing w:line="249" w:lineRule="auto" w:before="29"/>
              <w:ind w:right="331"/>
              <w:rPr>
                <w:sz w:val="21"/>
              </w:rPr>
            </w:pPr>
            <w:r>
              <w:rPr>
                <w:color w:val="231F20"/>
                <w:sz w:val="21"/>
              </w:rPr>
              <w:t>Способность передвигаться (на костылях/ кресле-каталке)</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Касание подбородком груди</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840" w:hRule="atLeast"/>
        </w:trPr>
        <w:tc>
          <w:tcPr>
            <w:tcW w:w="392" w:type="dxa"/>
            <w:vMerge w:val="restart"/>
          </w:tcPr>
          <w:p>
            <w:pPr>
              <w:pStyle w:val="TableParagraph"/>
              <w:ind w:left="0"/>
              <w:rPr>
                <w:sz w:val="20"/>
              </w:rPr>
            </w:pPr>
          </w:p>
        </w:tc>
        <w:tc>
          <w:tcPr>
            <w:tcW w:w="2084" w:type="dxa"/>
            <w:vMerge w:val="restart"/>
          </w:tcPr>
          <w:p>
            <w:pPr>
              <w:pStyle w:val="TableParagraph"/>
              <w:ind w:left="0"/>
              <w:rPr>
                <w:sz w:val="22"/>
              </w:rPr>
            </w:pPr>
          </w:p>
          <w:p>
            <w:pPr>
              <w:pStyle w:val="TableParagraph"/>
              <w:spacing w:before="6"/>
              <w:ind w:left="0"/>
              <w:rPr>
                <w:sz w:val="17"/>
              </w:rPr>
            </w:pPr>
          </w:p>
          <w:p>
            <w:pPr>
              <w:pStyle w:val="TableParagraph"/>
              <w:rPr>
                <w:sz w:val="21"/>
              </w:rPr>
            </w:pPr>
            <w:r>
              <w:rPr>
                <w:color w:val="231F20"/>
                <w:sz w:val="21"/>
              </w:rPr>
              <w:t>Подъём вверх</w:t>
            </w:r>
          </w:p>
        </w:tc>
        <w:tc>
          <w:tcPr>
            <w:tcW w:w="2084" w:type="dxa"/>
          </w:tcPr>
          <w:p>
            <w:pPr>
              <w:pStyle w:val="TableParagraph"/>
              <w:spacing w:line="249" w:lineRule="auto" w:before="45"/>
              <w:rPr>
                <w:sz w:val="21"/>
              </w:rPr>
            </w:pPr>
            <w:r>
              <w:rPr>
                <w:color w:val="231F20"/>
                <w:sz w:val="21"/>
              </w:rPr>
              <w:t>Сгибание в локтевом суставе, с подъемом плеч</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vMerge/>
            <w:tcBorders>
              <w:top w:val="nil"/>
            </w:tcBorders>
          </w:tcPr>
          <w:p>
            <w:pPr>
              <w:rPr>
                <w:sz w:val="2"/>
                <w:szCs w:val="2"/>
              </w:rPr>
            </w:pPr>
          </w:p>
        </w:tc>
        <w:tc>
          <w:tcPr>
            <w:tcW w:w="2084" w:type="dxa"/>
            <w:vMerge/>
            <w:tcBorders>
              <w:top w:val="nil"/>
            </w:tcBorders>
          </w:tcPr>
          <w:p>
            <w:pPr>
              <w:rPr>
                <w:sz w:val="2"/>
                <w:szCs w:val="2"/>
              </w:rPr>
            </w:pPr>
          </w:p>
        </w:tc>
        <w:tc>
          <w:tcPr>
            <w:tcW w:w="2084" w:type="dxa"/>
          </w:tcPr>
          <w:p>
            <w:pPr>
              <w:pStyle w:val="TableParagraph"/>
              <w:spacing w:before="29"/>
              <w:rPr>
                <w:sz w:val="21"/>
              </w:rPr>
            </w:pPr>
            <w:r>
              <w:rPr>
                <w:color w:val="231F20"/>
                <w:sz w:val="21"/>
              </w:rPr>
              <w:t>Подъем рук вверх</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305" w:hRule="atLeast"/>
        </w:trPr>
        <w:tc>
          <w:tcPr>
            <w:tcW w:w="392" w:type="dxa"/>
          </w:tcPr>
          <w:p>
            <w:pPr>
              <w:pStyle w:val="TableParagraph"/>
              <w:ind w:left="0"/>
              <w:rPr>
                <w:sz w:val="20"/>
              </w:rPr>
            </w:pPr>
          </w:p>
        </w:tc>
        <w:tc>
          <w:tcPr>
            <w:tcW w:w="4168" w:type="dxa"/>
            <w:gridSpan w:val="2"/>
          </w:tcPr>
          <w:p>
            <w:pPr>
              <w:pStyle w:val="TableParagraph"/>
              <w:spacing w:before="29"/>
              <w:rPr>
                <w:sz w:val="21"/>
              </w:rPr>
            </w:pPr>
            <w:r>
              <w:rPr>
                <w:color w:val="231F20"/>
                <w:sz w:val="21"/>
              </w:rPr>
              <w:t>Перекладывание мячей (сек.)</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r>
        <w:trPr>
          <w:trHeight w:val="557" w:hRule="atLeast"/>
        </w:trPr>
        <w:tc>
          <w:tcPr>
            <w:tcW w:w="392" w:type="dxa"/>
          </w:tcPr>
          <w:p>
            <w:pPr>
              <w:pStyle w:val="TableParagraph"/>
              <w:ind w:left="0"/>
              <w:rPr>
                <w:sz w:val="20"/>
              </w:rPr>
            </w:pPr>
          </w:p>
        </w:tc>
        <w:tc>
          <w:tcPr>
            <w:tcW w:w="4168" w:type="dxa"/>
            <w:gridSpan w:val="2"/>
          </w:tcPr>
          <w:p>
            <w:pPr>
              <w:pStyle w:val="TableParagraph"/>
              <w:spacing w:line="249" w:lineRule="auto" w:before="29"/>
              <w:ind w:right="945"/>
              <w:rPr>
                <w:sz w:val="21"/>
              </w:rPr>
            </w:pPr>
            <w:r>
              <w:rPr>
                <w:color w:val="231F20"/>
                <w:sz w:val="21"/>
              </w:rPr>
              <w:t>Оценка метательных способностей (кол-во)</w:t>
            </w:r>
          </w:p>
        </w:tc>
        <w:tc>
          <w:tcPr>
            <w:tcW w:w="1607" w:type="dxa"/>
          </w:tcPr>
          <w:p>
            <w:pPr>
              <w:pStyle w:val="TableParagraph"/>
              <w:ind w:left="0"/>
              <w:rPr>
                <w:sz w:val="20"/>
              </w:rPr>
            </w:pPr>
          </w:p>
        </w:tc>
        <w:tc>
          <w:tcPr>
            <w:tcW w:w="1848" w:type="dxa"/>
          </w:tcPr>
          <w:p>
            <w:pPr>
              <w:pStyle w:val="TableParagraph"/>
              <w:ind w:left="0"/>
              <w:rPr>
                <w:sz w:val="20"/>
              </w:rPr>
            </w:pPr>
          </w:p>
        </w:tc>
        <w:tc>
          <w:tcPr>
            <w:tcW w:w="1607" w:type="dxa"/>
          </w:tcPr>
          <w:p>
            <w:pPr>
              <w:pStyle w:val="TableParagraph"/>
              <w:ind w:left="0"/>
              <w:rPr>
                <w:sz w:val="20"/>
              </w:rPr>
            </w:pPr>
          </w:p>
        </w:tc>
      </w:tr>
    </w:tbl>
    <w:p>
      <w:pPr>
        <w:spacing w:after="0"/>
        <w:rPr>
          <w:sz w:val="20"/>
        </w:rPr>
        <w:sectPr>
          <w:pgSz w:w="11630" w:h="16450"/>
          <w:pgMar w:header="0" w:footer="543" w:top="1140" w:bottom="740" w:left="620" w:right="600"/>
        </w:sectPr>
      </w:pPr>
    </w:p>
    <w:p>
      <w:pPr>
        <w:pStyle w:val="Heading1"/>
        <w:spacing w:line="292" w:lineRule="auto"/>
        <w:ind w:left="1303" w:right="1818"/>
      </w:pPr>
      <w:r>
        <w:rPr>
          <w:color w:val="4A4A4C"/>
        </w:rPr>
        <w:t>ОРГАНИЗАЦИОННО-МЕТОДИЧЕСКИЕ ОСОБЕННОСТИ ЗАНЯТИЙ АДАПТИВНОЙ ФИЗИЧЕСКОЙ КУЛЬТУРОЙ ДЛЯ ЛИЦ С ИНТЕЛЛЕКТУАЛЬНЫМИ НАРУШЕНИЯМИ</w:t>
      </w:r>
    </w:p>
    <w:p>
      <w:pPr>
        <w:pStyle w:val="Heading3"/>
        <w:spacing w:line="254" w:lineRule="auto" w:before="226"/>
        <w:ind w:left="1907" w:right="2421"/>
        <w:jc w:val="center"/>
      </w:pPr>
      <w:r>
        <w:rPr>
          <w:color w:val="231F20"/>
        </w:rPr>
        <w:t>УСЛОВИЯ ЗАЧИСЛЕНИЯ НА ПРОГРАММУ ДЛЯ ЛИЦ С ИНТЕЛЛЕКТУАЛЬНЫМИ НАРУШЕНИЯМИ</w:t>
      </w:r>
    </w:p>
    <w:p>
      <w:pPr>
        <w:pStyle w:val="BodyText"/>
        <w:spacing w:before="2"/>
        <w:ind w:left="0" w:firstLine="0"/>
        <w:jc w:val="left"/>
        <w:rPr>
          <w:b/>
          <w:sz w:val="25"/>
        </w:rPr>
      </w:pPr>
    </w:p>
    <w:p>
      <w:pPr>
        <w:pStyle w:val="BodyText"/>
        <w:spacing w:line="259" w:lineRule="auto"/>
        <w:ind w:right="630"/>
      </w:pPr>
      <w:r>
        <w:rPr>
          <w:color w:val="231F20"/>
        </w:rPr>
        <w:t>Программа разработана для занимающихся в возрасте от 4 до 18 лет и с 18 лет и стар-    ше. Организацию занятий физкультурно-оздоровительной направленности для лиц с интеллек- туальными нарушениями </w:t>
      </w:r>
      <w:r>
        <w:rPr>
          <w:color w:val="231F20"/>
          <w:spacing w:val="-3"/>
        </w:rPr>
        <w:t>необходимо </w:t>
      </w:r>
      <w:r>
        <w:rPr>
          <w:color w:val="231F20"/>
        </w:rPr>
        <w:t>проводить в соответствии с законодательством Российс- </w:t>
      </w:r>
      <w:r>
        <w:rPr>
          <w:color w:val="231F20"/>
          <w:spacing w:val="-4"/>
        </w:rPr>
        <w:t>кой </w:t>
      </w:r>
      <w:r>
        <w:rPr>
          <w:color w:val="231F20"/>
        </w:rPr>
        <w:t>Федерации, в </w:t>
      </w:r>
      <w:r>
        <w:rPr>
          <w:color w:val="231F20"/>
          <w:spacing w:val="-3"/>
        </w:rPr>
        <w:t>том </w:t>
      </w:r>
      <w:r>
        <w:rPr>
          <w:color w:val="231F20"/>
        </w:rPr>
        <w:t>числе Федеральным </w:t>
      </w:r>
      <w:r>
        <w:rPr>
          <w:color w:val="231F20"/>
          <w:spacing w:val="-3"/>
        </w:rPr>
        <w:t>законом </w:t>
      </w:r>
      <w:r>
        <w:rPr>
          <w:color w:val="231F20"/>
        </w:rPr>
        <w:t>от 04.12.2007 № 329–ФЗ (ред. от</w:t>
      </w:r>
      <w:r>
        <w:rPr>
          <w:color w:val="231F20"/>
          <w:spacing w:val="11"/>
        </w:rPr>
        <w:t> </w:t>
      </w:r>
      <w:r>
        <w:rPr>
          <w:color w:val="231F20"/>
        </w:rPr>
        <w:t>29.06.2015)</w:t>
      </w:r>
    </w:p>
    <w:p>
      <w:pPr>
        <w:pStyle w:val="BodyText"/>
        <w:spacing w:line="259" w:lineRule="auto"/>
        <w:ind w:right="628" w:firstLine="0"/>
      </w:pPr>
      <w:r>
        <w:rPr>
          <w:color w:val="231F20"/>
        </w:rPr>
        <w:t>«О физической </w:t>
      </w:r>
      <w:r>
        <w:rPr>
          <w:color w:val="231F20"/>
          <w:spacing w:val="-4"/>
        </w:rPr>
        <w:t>культуре </w:t>
      </w:r>
      <w:r>
        <w:rPr>
          <w:color w:val="231F20"/>
        </w:rPr>
        <w:t>и спорте в Российской Федерации», Методическими рекомендациями по установлению государственных требований к уровню физической подготовленности инвалидов при выполнении нормативов Всероссийского физкультурно-спортивного комплекса», утвержден- ных Минспортом России от 09.08.2016, Положением </w:t>
      </w:r>
      <w:r>
        <w:rPr>
          <w:color w:val="231F20"/>
          <w:spacing w:val="-5"/>
        </w:rPr>
        <w:t>БУ </w:t>
      </w:r>
      <w:r>
        <w:rPr>
          <w:color w:val="231F20"/>
        </w:rPr>
        <w:t>«Центр адаптивного спорта Югры» о за- числении и отчислении спортсменов (занимающихся).</w:t>
      </w:r>
    </w:p>
    <w:p>
      <w:pPr>
        <w:pStyle w:val="BodyText"/>
        <w:spacing w:line="259" w:lineRule="auto"/>
        <w:ind w:right="629"/>
      </w:pPr>
      <w:r>
        <w:rPr>
          <w:color w:val="231F20"/>
        </w:rPr>
        <w:t>Основной</w:t>
      </w:r>
      <w:r>
        <w:rPr>
          <w:color w:val="231F20"/>
          <w:spacing w:val="-13"/>
        </w:rPr>
        <w:t> </w:t>
      </w:r>
      <w:r>
        <w:rPr>
          <w:color w:val="231F20"/>
        </w:rPr>
        <w:t>формой</w:t>
      </w:r>
      <w:r>
        <w:rPr>
          <w:color w:val="231F20"/>
          <w:spacing w:val="-12"/>
        </w:rPr>
        <w:t> </w:t>
      </w:r>
      <w:r>
        <w:rPr>
          <w:color w:val="231F20"/>
        </w:rPr>
        <w:t>организации</w:t>
      </w:r>
      <w:r>
        <w:rPr>
          <w:color w:val="231F20"/>
          <w:spacing w:val="-13"/>
        </w:rPr>
        <w:t> </w:t>
      </w:r>
      <w:r>
        <w:rPr>
          <w:color w:val="231F20"/>
        </w:rPr>
        <w:t>физкультурно-оздоровительного</w:t>
      </w:r>
      <w:r>
        <w:rPr>
          <w:color w:val="231F20"/>
          <w:spacing w:val="-13"/>
        </w:rPr>
        <w:t> </w:t>
      </w:r>
      <w:r>
        <w:rPr>
          <w:color w:val="231F20"/>
        </w:rPr>
        <w:t>процесса</w:t>
      </w:r>
      <w:r>
        <w:rPr>
          <w:color w:val="231F20"/>
          <w:spacing w:val="-13"/>
        </w:rPr>
        <w:t> </w:t>
      </w:r>
      <w:r>
        <w:rPr>
          <w:color w:val="231F20"/>
        </w:rPr>
        <w:t>с</w:t>
      </w:r>
      <w:r>
        <w:rPr>
          <w:color w:val="231F20"/>
          <w:spacing w:val="-12"/>
        </w:rPr>
        <w:t> </w:t>
      </w:r>
      <w:r>
        <w:rPr>
          <w:color w:val="231F20"/>
        </w:rPr>
        <w:t>занимающими- ся по Программе являются индивидуальные занятия, позволяющие учитывать степень функцио- нальных возможностей организма инвалида, степень тяжести дефекта, возраст и пол. Для инвали- дов</w:t>
      </w:r>
      <w:r>
        <w:rPr>
          <w:color w:val="231F20"/>
          <w:spacing w:val="-16"/>
        </w:rPr>
        <w:t> </w:t>
      </w:r>
      <w:r>
        <w:rPr>
          <w:color w:val="231F20"/>
        </w:rPr>
        <w:t>с</w:t>
      </w:r>
      <w:r>
        <w:rPr>
          <w:color w:val="231F20"/>
          <w:spacing w:val="-15"/>
        </w:rPr>
        <w:t> </w:t>
      </w:r>
      <w:r>
        <w:rPr>
          <w:color w:val="231F20"/>
        </w:rPr>
        <w:t>интеллектуальными</w:t>
      </w:r>
      <w:r>
        <w:rPr>
          <w:color w:val="231F20"/>
          <w:spacing w:val="-16"/>
        </w:rPr>
        <w:t> </w:t>
      </w:r>
      <w:r>
        <w:rPr>
          <w:color w:val="231F20"/>
        </w:rPr>
        <w:t>нарушениями</w:t>
      </w:r>
      <w:r>
        <w:rPr>
          <w:color w:val="231F20"/>
          <w:spacing w:val="-15"/>
        </w:rPr>
        <w:t> </w:t>
      </w:r>
      <w:r>
        <w:rPr>
          <w:color w:val="231F20"/>
        </w:rPr>
        <w:t>возможно</w:t>
      </w:r>
      <w:r>
        <w:rPr>
          <w:color w:val="231F20"/>
          <w:spacing w:val="-16"/>
        </w:rPr>
        <w:t> </w:t>
      </w:r>
      <w:r>
        <w:rPr>
          <w:color w:val="231F20"/>
        </w:rPr>
        <w:t>проведение</w:t>
      </w:r>
      <w:r>
        <w:rPr>
          <w:color w:val="231F20"/>
          <w:spacing w:val="-15"/>
        </w:rPr>
        <w:t> </w:t>
      </w:r>
      <w:r>
        <w:rPr>
          <w:color w:val="231F20"/>
        </w:rPr>
        <w:t>занятий</w:t>
      </w:r>
      <w:r>
        <w:rPr>
          <w:color w:val="231F20"/>
          <w:spacing w:val="-16"/>
        </w:rPr>
        <w:t> </w:t>
      </w:r>
      <w:r>
        <w:rPr>
          <w:color w:val="231F20"/>
        </w:rPr>
        <w:t>в</w:t>
      </w:r>
      <w:r>
        <w:rPr>
          <w:color w:val="231F20"/>
          <w:spacing w:val="-15"/>
        </w:rPr>
        <w:t> </w:t>
      </w:r>
      <w:r>
        <w:rPr>
          <w:color w:val="231F20"/>
        </w:rPr>
        <w:t>малых</w:t>
      </w:r>
      <w:r>
        <w:rPr>
          <w:color w:val="231F20"/>
          <w:spacing w:val="-15"/>
        </w:rPr>
        <w:t> </w:t>
      </w:r>
      <w:r>
        <w:rPr>
          <w:color w:val="231F20"/>
        </w:rPr>
        <w:t>группах.</w:t>
      </w:r>
      <w:r>
        <w:rPr>
          <w:color w:val="231F20"/>
          <w:spacing w:val="-16"/>
        </w:rPr>
        <w:t> </w:t>
      </w:r>
      <w:r>
        <w:rPr>
          <w:color w:val="231F20"/>
        </w:rPr>
        <w:t>Для</w:t>
      </w:r>
      <w:r>
        <w:rPr>
          <w:color w:val="231F20"/>
          <w:spacing w:val="-15"/>
        </w:rPr>
        <w:t> </w:t>
      </w:r>
      <w:r>
        <w:rPr>
          <w:color w:val="231F20"/>
        </w:rPr>
        <w:t>такой формы</w:t>
      </w:r>
      <w:r>
        <w:rPr>
          <w:color w:val="231F20"/>
          <w:spacing w:val="-10"/>
        </w:rPr>
        <w:t> </w:t>
      </w:r>
      <w:r>
        <w:rPr>
          <w:color w:val="231F20"/>
        </w:rPr>
        <w:t>занятий</w:t>
      </w:r>
      <w:r>
        <w:rPr>
          <w:color w:val="231F20"/>
          <w:spacing w:val="-9"/>
        </w:rPr>
        <w:t> </w:t>
      </w:r>
      <w:r>
        <w:rPr>
          <w:color w:val="231F20"/>
        </w:rPr>
        <w:t>по</w:t>
      </w:r>
      <w:r>
        <w:rPr>
          <w:color w:val="231F20"/>
          <w:spacing w:val="-10"/>
        </w:rPr>
        <w:t> </w:t>
      </w:r>
      <w:r>
        <w:rPr>
          <w:color w:val="231F20"/>
        </w:rPr>
        <w:t>Программе</w:t>
      </w:r>
      <w:r>
        <w:rPr>
          <w:color w:val="231F20"/>
          <w:spacing w:val="-10"/>
        </w:rPr>
        <w:t> </w:t>
      </w:r>
      <w:r>
        <w:rPr>
          <w:color w:val="231F20"/>
        </w:rPr>
        <w:t>рекомендуется</w:t>
      </w:r>
      <w:r>
        <w:rPr>
          <w:color w:val="231F20"/>
          <w:spacing w:val="-9"/>
        </w:rPr>
        <w:t> </w:t>
      </w:r>
      <w:r>
        <w:rPr>
          <w:color w:val="231F20"/>
        </w:rPr>
        <w:t>относить</w:t>
      </w:r>
      <w:r>
        <w:rPr>
          <w:color w:val="231F20"/>
          <w:spacing w:val="-10"/>
        </w:rPr>
        <w:t> </w:t>
      </w:r>
      <w:r>
        <w:rPr>
          <w:color w:val="231F20"/>
        </w:rPr>
        <w:t>лиц</w:t>
      </w:r>
      <w:r>
        <w:rPr>
          <w:color w:val="231F20"/>
          <w:spacing w:val="-9"/>
        </w:rPr>
        <w:t> </w:t>
      </w:r>
      <w:r>
        <w:rPr>
          <w:color w:val="231F20"/>
        </w:rPr>
        <w:t>с</w:t>
      </w:r>
      <w:r>
        <w:rPr>
          <w:color w:val="231F20"/>
          <w:spacing w:val="-10"/>
        </w:rPr>
        <w:t> </w:t>
      </w:r>
      <w:r>
        <w:rPr>
          <w:color w:val="231F20"/>
        </w:rPr>
        <w:t>умственной</w:t>
      </w:r>
      <w:r>
        <w:rPr>
          <w:color w:val="231F20"/>
          <w:spacing w:val="-9"/>
        </w:rPr>
        <w:t> </w:t>
      </w:r>
      <w:r>
        <w:rPr>
          <w:color w:val="231F20"/>
        </w:rPr>
        <w:t>отсталостью</w:t>
      </w:r>
      <w:r>
        <w:rPr>
          <w:color w:val="231F20"/>
          <w:spacing w:val="-10"/>
        </w:rPr>
        <w:t> </w:t>
      </w:r>
      <w:r>
        <w:rPr>
          <w:color w:val="231F20"/>
        </w:rPr>
        <w:t>выше</w:t>
      </w:r>
      <w:r>
        <w:rPr>
          <w:color w:val="231F20"/>
          <w:spacing w:val="-9"/>
        </w:rPr>
        <w:t> </w:t>
      </w:r>
      <w:r>
        <w:rPr>
          <w:color w:val="231F20"/>
        </w:rPr>
        <w:t>40</w:t>
      </w:r>
      <w:r>
        <w:rPr>
          <w:color w:val="231F20"/>
          <w:spacing w:val="-10"/>
        </w:rPr>
        <w:t> </w:t>
      </w:r>
      <w:r>
        <w:rPr>
          <w:color w:val="231F20"/>
        </w:rPr>
        <w:t>IQ. Выбор формы организации занятий с занимающимися по Программе определяется инструктором по </w:t>
      </w:r>
      <w:r>
        <w:rPr>
          <w:color w:val="231F20"/>
          <w:spacing w:val="-5"/>
        </w:rPr>
        <w:t>АФК, </w:t>
      </w:r>
      <w:r>
        <w:rPr>
          <w:color w:val="231F20"/>
        </w:rPr>
        <w:t>в зависимости от степени функциональных возможностей организма инвалида, степени тяжести дефекта, возраста и</w:t>
      </w:r>
      <w:r>
        <w:rPr>
          <w:color w:val="231F20"/>
          <w:spacing w:val="-2"/>
        </w:rPr>
        <w:t> </w:t>
      </w:r>
      <w:r>
        <w:rPr>
          <w:color w:val="231F20"/>
        </w:rPr>
        <w:t>пола.</w:t>
      </w:r>
    </w:p>
    <w:p>
      <w:pPr>
        <w:pStyle w:val="BodyText"/>
        <w:spacing w:line="259" w:lineRule="auto"/>
        <w:ind w:right="631"/>
      </w:pPr>
      <w:r>
        <w:rPr>
          <w:color w:val="231F20"/>
        </w:rPr>
        <w:t>Прием поступающих на программу физкультурно-оздоровительной направленности осу- ществляется</w:t>
      </w:r>
      <w:r>
        <w:rPr>
          <w:color w:val="231F20"/>
          <w:spacing w:val="-18"/>
        </w:rPr>
        <w:t> </w:t>
      </w:r>
      <w:r>
        <w:rPr>
          <w:color w:val="231F20"/>
        </w:rPr>
        <w:t>на</w:t>
      </w:r>
      <w:r>
        <w:rPr>
          <w:color w:val="231F20"/>
          <w:spacing w:val="-17"/>
        </w:rPr>
        <w:t> </w:t>
      </w:r>
      <w:r>
        <w:rPr>
          <w:color w:val="231F20"/>
        </w:rPr>
        <w:t>основании</w:t>
      </w:r>
      <w:r>
        <w:rPr>
          <w:color w:val="231F20"/>
          <w:spacing w:val="-17"/>
        </w:rPr>
        <w:t> </w:t>
      </w:r>
      <w:r>
        <w:rPr>
          <w:color w:val="231F20"/>
        </w:rPr>
        <w:t>определения</w:t>
      </w:r>
      <w:r>
        <w:rPr>
          <w:color w:val="231F20"/>
          <w:spacing w:val="-18"/>
        </w:rPr>
        <w:t> </w:t>
      </w:r>
      <w:r>
        <w:rPr>
          <w:color w:val="231F20"/>
        </w:rPr>
        <w:t>нуждаемости,</w:t>
      </w:r>
      <w:r>
        <w:rPr>
          <w:color w:val="231F20"/>
          <w:spacing w:val="-17"/>
        </w:rPr>
        <w:t> </w:t>
      </w:r>
      <w:r>
        <w:rPr>
          <w:color w:val="231F20"/>
        </w:rPr>
        <w:t>предусмотренной</w:t>
      </w:r>
      <w:r>
        <w:rPr>
          <w:color w:val="231F20"/>
          <w:spacing w:val="-17"/>
        </w:rPr>
        <w:t> </w:t>
      </w:r>
      <w:r>
        <w:rPr>
          <w:color w:val="231F20"/>
        </w:rPr>
        <w:t>индивидуальной</w:t>
      </w:r>
      <w:r>
        <w:rPr>
          <w:color w:val="231F20"/>
          <w:spacing w:val="-17"/>
        </w:rPr>
        <w:t> </w:t>
      </w:r>
      <w:r>
        <w:rPr>
          <w:color w:val="231F20"/>
        </w:rPr>
        <w:t>програм- мы реабилитации и абилитации </w:t>
      </w:r>
      <w:r>
        <w:rPr>
          <w:color w:val="231F20"/>
          <w:spacing w:val="-6"/>
        </w:rPr>
        <w:t>(ИПРА) </w:t>
      </w:r>
      <w:r>
        <w:rPr>
          <w:color w:val="231F20"/>
        </w:rPr>
        <w:t>инвалида, ребенка-инвалида и соответствия нозологичес- ких групп, предусмотренных выбранной программой реабилитации, а также наличия основного пакета</w:t>
      </w:r>
      <w:r>
        <w:rPr>
          <w:color w:val="231F20"/>
          <w:spacing w:val="-1"/>
        </w:rPr>
        <w:t> </w:t>
      </w:r>
      <w:r>
        <w:rPr>
          <w:color w:val="231F20"/>
        </w:rPr>
        <w:t>документов.</w:t>
      </w:r>
    </w:p>
    <w:p>
      <w:pPr>
        <w:pStyle w:val="BodyText"/>
        <w:spacing w:line="259" w:lineRule="auto"/>
        <w:ind w:right="630"/>
      </w:pPr>
      <w:r>
        <w:rPr>
          <w:color w:val="231F20"/>
        </w:rPr>
        <w:t>При наличии мест для занятий по Программе физкультурно-оздоровительной направ- ленности дополнительный прием и зачисление занимающихся может осуществляться в тече-   ние </w:t>
      </w:r>
      <w:r>
        <w:rPr>
          <w:color w:val="231F20"/>
          <w:spacing w:val="-3"/>
        </w:rPr>
        <w:t>года. </w:t>
      </w:r>
      <w:r>
        <w:rPr>
          <w:color w:val="231F20"/>
        </w:rPr>
        <w:t>Организация  дополнительного  отбора  и  зачисление  занимающихся  осуществляется в соответствии с локальными нормативными актами учреждения. Сроки дополнительного от- бора, приема и зачисления публикуются на информационном стенде и на официальном сайте    </w:t>
      </w:r>
      <w:r>
        <w:rPr>
          <w:color w:val="231F20"/>
          <w:spacing w:val="-5"/>
        </w:rPr>
        <w:t>БУ </w:t>
      </w:r>
      <w:r>
        <w:rPr>
          <w:color w:val="231F20"/>
        </w:rPr>
        <w:t>«Центр адаптивного спорта</w:t>
      </w:r>
      <w:r>
        <w:rPr>
          <w:color w:val="231F20"/>
          <w:spacing w:val="4"/>
        </w:rPr>
        <w:t> </w:t>
      </w:r>
      <w:r>
        <w:rPr>
          <w:color w:val="231F20"/>
        </w:rPr>
        <w:t>Югры».</w:t>
      </w:r>
    </w:p>
    <w:p>
      <w:pPr>
        <w:pStyle w:val="BodyText"/>
        <w:spacing w:line="261" w:lineRule="exact"/>
        <w:ind w:left="797" w:firstLine="0"/>
      </w:pPr>
      <w:r>
        <w:rPr>
          <w:color w:val="231F20"/>
        </w:rPr>
        <w:t>Документы для зачисления инвалида в физкультурно-оздоровительную программу:</w:t>
      </w:r>
    </w:p>
    <w:p>
      <w:pPr>
        <w:pStyle w:val="ListParagraph"/>
        <w:numPr>
          <w:ilvl w:val="0"/>
          <w:numId w:val="48"/>
        </w:numPr>
        <w:tabs>
          <w:tab w:pos="965" w:val="left" w:leader="none"/>
        </w:tabs>
        <w:spacing w:line="259" w:lineRule="auto" w:before="7" w:after="0"/>
        <w:ind w:left="117" w:right="630" w:firstLine="680"/>
        <w:jc w:val="both"/>
        <w:rPr>
          <w:sz w:val="23"/>
        </w:rPr>
      </w:pPr>
      <w:r>
        <w:rPr>
          <w:color w:val="231F20"/>
          <w:sz w:val="23"/>
        </w:rPr>
        <w:t>заявление</w:t>
      </w:r>
      <w:r>
        <w:rPr>
          <w:color w:val="231F20"/>
          <w:spacing w:val="-12"/>
          <w:sz w:val="23"/>
        </w:rPr>
        <w:t> </w:t>
      </w:r>
      <w:r>
        <w:rPr>
          <w:color w:val="231F20"/>
          <w:sz w:val="23"/>
        </w:rPr>
        <w:t>от</w:t>
      </w:r>
      <w:r>
        <w:rPr>
          <w:color w:val="231F20"/>
          <w:spacing w:val="-11"/>
          <w:sz w:val="23"/>
        </w:rPr>
        <w:t> </w:t>
      </w:r>
      <w:r>
        <w:rPr>
          <w:color w:val="231F20"/>
          <w:sz w:val="23"/>
        </w:rPr>
        <w:t>поступающего</w:t>
      </w:r>
      <w:r>
        <w:rPr>
          <w:color w:val="231F20"/>
          <w:spacing w:val="-11"/>
          <w:sz w:val="23"/>
        </w:rPr>
        <w:t> </w:t>
      </w:r>
      <w:r>
        <w:rPr>
          <w:color w:val="231F20"/>
          <w:sz w:val="23"/>
        </w:rPr>
        <w:t>или</w:t>
      </w:r>
      <w:r>
        <w:rPr>
          <w:color w:val="231F20"/>
          <w:spacing w:val="-11"/>
          <w:sz w:val="23"/>
        </w:rPr>
        <w:t> </w:t>
      </w:r>
      <w:r>
        <w:rPr>
          <w:color w:val="231F20"/>
          <w:sz w:val="23"/>
        </w:rPr>
        <w:t>родителей</w:t>
      </w:r>
      <w:r>
        <w:rPr>
          <w:color w:val="231F20"/>
          <w:spacing w:val="-10"/>
          <w:sz w:val="23"/>
        </w:rPr>
        <w:t> </w:t>
      </w:r>
      <w:r>
        <w:rPr>
          <w:color w:val="231F20"/>
          <w:sz w:val="23"/>
        </w:rPr>
        <w:t>(законных</w:t>
      </w:r>
      <w:r>
        <w:rPr>
          <w:color w:val="231F20"/>
          <w:spacing w:val="-11"/>
          <w:sz w:val="23"/>
        </w:rPr>
        <w:t> </w:t>
      </w:r>
      <w:r>
        <w:rPr>
          <w:color w:val="231F20"/>
          <w:sz w:val="23"/>
        </w:rPr>
        <w:t>представителей)</w:t>
      </w:r>
      <w:r>
        <w:rPr>
          <w:color w:val="231F20"/>
          <w:spacing w:val="-11"/>
          <w:sz w:val="23"/>
        </w:rPr>
        <w:t> </w:t>
      </w:r>
      <w:r>
        <w:rPr>
          <w:color w:val="231F20"/>
          <w:sz w:val="23"/>
        </w:rPr>
        <w:t>поступающего</w:t>
      </w:r>
      <w:r>
        <w:rPr>
          <w:color w:val="231F20"/>
          <w:spacing w:val="-11"/>
          <w:sz w:val="23"/>
        </w:rPr>
        <w:t> </w:t>
      </w:r>
      <w:r>
        <w:rPr>
          <w:color w:val="231F20"/>
          <w:sz w:val="23"/>
        </w:rPr>
        <w:t>(за- нимающегося) по форме согласно приложению № 1 к положению «О зачислении и отчислении спортсменов (занимающихся) </w:t>
      </w:r>
      <w:r>
        <w:rPr>
          <w:color w:val="231F20"/>
          <w:spacing w:val="-5"/>
          <w:sz w:val="23"/>
        </w:rPr>
        <w:t>БУ </w:t>
      </w:r>
      <w:r>
        <w:rPr>
          <w:color w:val="231F20"/>
          <w:sz w:val="23"/>
        </w:rPr>
        <w:t>«Центр адаптивного спорта</w:t>
      </w:r>
      <w:r>
        <w:rPr>
          <w:color w:val="231F20"/>
          <w:spacing w:val="2"/>
          <w:sz w:val="23"/>
        </w:rPr>
        <w:t> </w:t>
      </w:r>
      <w:r>
        <w:rPr>
          <w:color w:val="231F20"/>
          <w:sz w:val="23"/>
        </w:rPr>
        <w:t>Югры»;</w:t>
      </w:r>
    </w:p>
    <w:p>
      <w:pPr>
        <w:pStyle w:val="ListParagraph"/>
        <w:numPr>
          <w:ilvl w:val="0"/>
          <w:numId w:val="48"/>
        </w:numPr>
        <w:tabs>
          <w:tab w:pos="977" w:val="left" w:leader="none"/>
        </w:tabs>
        <w:spacing w:line="259" w:lineRule="auto" w:before="0" w:after="0"/>
        <w:ind w:left="117" w:right="631" w:firstLine="680"/>
        <w:jc w:val="both"/>
        <w:rPr>
          <w:sz w:val="23"/>
        </w:rPr>
      </w:pPr>
      <w:r>
        <w:rPr>
          <w:color w:val="231F20"/>
          <w:sz w:val="23"/>
        </w:rPr>
        <w:t>медицинское заключение (справка) о состоянии здоровья с </w:t>
      </w:r>
      <w:r>
        <w:rPr>
          <w:color w:val="231F20"/>
          <w:spacing w:val="-3"/>
          <w:sz w:val="23"/>
        </w:rPr>
        <w:t>допуском </w:t>
      </w:r>
      <w:r>
        <w:rPr>
          <w:color w:val="231F20"/>
          <w:sz w:val="23"/>
        </w:rPr>
        <w:t>к занятиям по Про- грамме физкультурно-оздоровительной</w:t>
      </w:r>
      <w:r>
        <w:rPr>
          <w:color w:val="231F20"/>
          <w:spacing w:val="-3"/>
          <w:sz w:val="23"/>
        </w:rPr>
        <w:t> </w:t>
      </w:r>
      <w:r>
        <w:rPr>
          <w:color w:val="231F20"/>
          <w:sz w:val="23"/>
        </w:rPr>
        <w:t>направленности;</w:t>
      </w:r>
    </w:p>
    <w:p>
      <w:pPr>
        <w:pStyle w:val="ListParagraph"/>
        <w:numPr>
          <w:ilvl w:val="0"/>
          <w:numId w:val="48"/>
        </w:numPr>
        <w:tabs>
          <w:tab w:pos="967" w:val="left" w:leader="none"/>
        </w:tabs>
        <w:spacing w:line="259" w:lineRule="auto" w:before="0" w:after="0"/>
        <w:ind w:left="117" w:right="631" w:firstLine="680"/>
        <w:jc w:val="both"/>
        <w:rPr>
          <w:sz w:val="23"/>
        </w:rPr>
      </w:pPr>
      <w:r>
        <w:rPr>
          <w:color w:val="231F20"/>
          <w:sz w:val="23"/>
        </w:rPr>
        <w:t>фотография</w:t>
      </w:r>
      <w:r>
        <w:rPr>
          <w:color w:val="231F20"/>
          <w:spacing w:val="-9"/>
          <w:sz w:val="23"/>
        </w:rPr>
        <w:t> </w:t>
      </w:r>
      <w:r>
        <w:rPr>
          <w:color w:val="231F20"/>
          <w:sz w:val="23"/>
        </w:rPr>
        <w:t>претендента</w:t>
      </w:r>
      <w:r>
        <w:rPr>
          <w:color w:val="231F20"/>
          <w:spacing w:val="-9"/>
          <w:sz w:val="23"/>
        </w:rPr>
        <w:t> </w:t>
      </w:r>
      <w:r>
        <w:rPr>
          <w:color w:val="231F20"/>
          <w:sz w:val="23"/>
        </w:rPr>
        <w:t>3х4</w:t>
      </w:r>
      <w:r>
        <w:rPr>
          <w:color w:val="231F20"/>
          <w:spacing w:val="-8"/>
          <w:sz w:val="23"/>
        </w:rPr>
        <w:t> </w:t>
      </w:r>
      <w:r>
        <w:rPr>
          <w:color w:val="231F20"/>
          <w:sz w:val="23"/>
        </w:rPr>
        <w:t>см</w:t>
      </w:r>
      <w:r>
        <w:rPr>
          <w:color w:val="231F20"/>
          <w:spacing w:val="-9"/>
          <w:sz w:val="23"/>
        </w:rPr>
        <w:t> </w:t>
      </w:r>
      <w:r>
        <w:rPr>
          <w:color w:val="231F20"/>
          <w:sz w:val="23"/>
        </w:rPr>
        <w:t>(фотографию</w:t>
      </w:r>
      <w:r>
        <w:rPr>
          <w:color w:val="231F20"/>
          <w:spacing w:val="-8"/>
          <w:sz w:val="23"/>
        </w:rPr>
        <w:t> </w:t>
      </w:r>
      <w:r>
        <w:rPr>
          <w:color w:val="231F20"/>
          <w:sz w:val="23"/>
        </w:rPr>
        <w:t>сопровождающего</w:t>
      </w:r>
      <w:r>
        <w:rPr>
          <w:color w:val="231F20"/>
          <w:spacing w:val="-9"/>
          <w:sz w:val="23"/>
        </w:rPr>
        <w:t> </w:t>
      </w:r>
      <w:r>
        <w:rPr>
          <w:color w:val="231F20"/>
          <w:sz w:val="23"/>
        </w:rPr>
        <w:t>лица</w:t>
      </w:r>
      <w:r>
        <w:rPr>
          <w:color w:val="231F20"/>
          <w:spacing w:val="-8"/>
          <w:sz w:val="23"/>
        </w:rPr>
        <w:t> </w:t>
      </w:r>
      <w:r>
        <w:rPr>
          <w:color w:val="231F20"/>
          <w:sz w:val="23"/>
        </w:rPr>
        <w:t>до</w:t>
      </w:r>
      <w:r>
        <w:rPr>
          <w:color w:val="231F20"/>
          <w:spacing w:val="-9"/>
          <w:sz w:val="23"/>
        </w:rPr>
        <w:t> </w:t>
      </w:r>
      <w:r>
        <w:rPr>
          <w:color w:val="231F20"/>
          <w:sz w:val="23"/>
        </w:rPr>
        <w:t>наступления</w:t>
      </w:r>
      <w:r>
        <w:rPr>
          <w:color w:val="231F20"/>
          <w:spacing w:val="-8"/>
          <w:sz w:val="23"/>
        </w:rPr>
        <w:t> </w:t>
      </w:r>
      <w:r>
        <w:rPr>
          <w:color w:val="231F20"/>
          <w:sz w:val="23"/>
        </w:rPr>
        <w:t>со- вершеннолетнего возраста</w:t>
      </w:r>
      <w:r>
        <w:rPr>
          <w:color w:val="231F20"/>
          <w:spacing w:val="-1"/>
          <w:sz w:val="23"/>
        </w:rPr>
        <w:t> </w:t>
      </w:r>
      <w:r>
        <w:rPr>
          <w:color w:val="231F20"/>
          <w:sz w:val="23"/>
        </w:rPr>
        <w:t>претендента);</w:t>
      </w:r>
    </w:p>
    <w:p>
      <w:pPr>
        <w:pStyle w:val="ListParagraph"/>
        <w:numPr>
          <w:ilvl w:val="0"/>
          <w:numId w:val="48"/>
        </w:numPr>
        <w:tabs>
          <w:tab w:pos="970" w:val="left" w:leader="none"/>
        </w:tabs>
        <w:spacing w:line="263" w:lineRule="exact" w:before="0" w:after="0"/>
        <w:ind w:left="969" w:right="0" w:hanging="173"/>
        <w:jc w:val="both"/>
        <w:rPr>
          <w:sz w:val="23"/>
        </w:rPr>
      </w:pPr>
      <w:r>
        <w:rPr>
          <w:color w:val="231F20"/>
          <w:spacing w:val="-3"/>
          <w:sz w:val="23"/>
        </w:rPr>
        <w:t>копия </w:t>
      </w:r>
      <w:r>
        <w:rPr>
          <w:color w:val="231F20"/>
          <w:sz w:val="23"/>
        </w:rPr>
        <w:t>свидетельства о рождении поступающего (копия паспорта с 14</w:t>
      </w:r>
      <w:r>
        <w:rPr>
          <w:color w:val="231F20"/>
          <w:spacing w:val="-3"/>
          <w:sz w:val="23"/>
        </w:rPr>
        <w:t> </w:t>
      </w:r>
      <w:r>
        <w:rPr>
          <w:color w:val="231F20"/>
          <w:sz w:val="23"/>
        </w:rPr>
        <w:t>лет);</w:t>
      </w:r>
    </w:p>
    <w:p>
      <w:pPr>
        <w:pStyle w:val="ListParagraph"/>
        <w:numPr>
          <w:ilvl w:val="0"/>
          <w:numId w:val="48"/>
        </w:numPr>
        <w:tabs>
          <w:tab w:pos="970" w:val="left" w:leader="none"/>
        </w:tabs>
        <w:spacing w:line="240" w:lineRule="auto" w:before="17" w:after="0"/>
        <w:ind w:left="969" w:right="0" w:hanging="173"/>
        <w:jc w:val="both"/>
        <w:rPr>
          <w:sz w:val="23"/>
        </w:rPr>
      </w:pPr>
      <w:r>
        <w:rPr>
          <w:color w:val="231F20"/>
          <w:sz w:val="23"/>
        </w:rPr>
        <w:t>справка медико-социальной экспертизы</w:t>
      </w:r>
      <w:r>
        <w:rPr>
          <w:color w:val="231F20"/>
          <w:spacing w:val="-3"/>
          <w:sz w:val="23"/>
        </w:rPr>
        <w:t> </w:t>
      </w:r>
      <w:r>
        <w:rPr>
          <w:color w:val="231F20"/>
          <w:sz w:val="23"/>
        </w:rPr>
        <w:t>(МСЭ);</w:t>
      </w:r>
    </w:p>
    <w:p>
      <w:pPr>
        <w:pStyle w:val="ListParagraph"/>
        <w:numPr>
          <w:ilvl w:val="0"/>
          <w:numId w:val="48"/>
        </w:numPr>
        <w:tabs>
          <w:tab w:pos="970" w:val="left" w:leader="none"/>
        </w:tabs>
        <w:spacing w:line="240" w:lineRule="auto" w:before="20" w:after="0"/>
        <w:ind w:left="969" w:right="0" w:hanging="173"/>
        <w:jc w:val="both"/>
        <w:rPr>
          <w:sz w:val="23"/>
        </w:rPr>
      </w:pPr>
      <w:r>
        <w:rPr>
          <w:color w:val="231F20"/>
          <w:sz w:val="23"/>
        </w:rPr>
        <w:t>выписка из медицинской </w:t>
      </w:r>
      <w:r>
        <w:rPr>
          <w:color w:val="231F20"/>
          <w:spacing w:val="-3"/>
          <w:sz w:val="23"/>
        </w:rPr>
        <w:t>амбулаторной </w:t>
      </w:r>
      <w:r>
        <w:rPr>
          <w:color w:val="231F20"/>
          <w:sz w:val="23"/>
        </w:rPr>
        <w:t>карты с указанием</w:t>
      </w:r>
      <w:r>
        <w:rPr>
          <w:color w:val="231F20"/>
          <w:spacing w:val="-4"/>
          <w:sz w:val="23"/>
        </w:rPr>
        <w:t> </w:t>
      </w:r>
      <w:r>
        <w:rPr>
          <w:color w:val="231F20"/>
          <w:sz w:val="23"/>
        </w:rPr>
        <w:t>нозологии.</w:t>
      </w:r>
    </w:p>
    <w:p>
      <w:pPr>
        <w:pStyle w:val="BodyText"/>
        <w:spacing w:line="259" w:lineRule="auto" w:before="21"/>
        <w:ind w:right="631"/>
      </w:pPr>
      <w:r>
        <w:rPr>
          <w:color w:val="231F20"/>
        </w:rPr>
        <w:t>Взаимоотношения между бюджетным учреждением ХМАО-Югры «Центр адаптивного спорта Югры» и занимающимися, включающие в себя взаимные права и обязанности, а также ответственность сторон, возникающие в процессе физкультурно-оздоровительных занятий, офор-</w:t>
      </w:r>
    </w:p>
    <w:p>
      <w:pPr>
        <w:spacing w:after="0" w:line="259" w:lineRule="auto"/>
        <w:sectPr>
          <w:pgSz w:w="11630" w:h="16450"/>
          <w:pgMar w:header="0" w:footer="623" w:top="1000" w:bottom="820" w:left="620" w:right="600"/>
        </w:sectPr>
      </w:pPr>
    </w:p>
    <w:p>
      <w:pPr>
        <w:pStyle w:val="BodyText"/>
        <w:spacing w:line="254" w:lineRule="auto" w:before="77"/>
        <w:ind w:left="627" w:firstLine="0"/>
        <w:jc w:val="left"/>
      </w:pPr>
      <w:r>
        <w:rPr>
          <w:color w:val="231F20"/>
        </w:rPr>
        <w:t>мляются «Договором об оказании услуг в сфере адаптивной физической культуры и спорта», с написанием заявления с указанием согласия на обработку персональных данных.</w:t>
      </w:r>
    </w:p>
    <w:p>
      <w:pPr>
        <w:pStyle w:val="BodyText"/>
        <w:spacing w:line="264" w:lineRule="exact"/>
        <w:ind w:left="1307" w:firstLine="0"/>
        <w:jc w:val="left"/>
      </w:pPr>
      <w:r>
        <w:rPr>
          <w:color w:val="231F20"/>
        </w:rPr>
        <w:t>Формами подведения итогов реализации программы являются:</w:t>
      </w:r>
    </w:p>
    <w:p>
      <w:pPr>
        <w:pStyle w:val="ListParagraph"/>
        <w:numPr>
          <w:ilvl w:val="1"/>
          <w:numId w:val="48"/>
        </w:numPr>
        <w:tabs>
          <w:tab w:pos="1494" w:val="left" w:leader="none"/>
        </w:tabs>
        <w:spacing w:line="254" w:lineRule="auto" w:before="16" w:after="0"/>
        <w:ind w:left="627" w:right="135" w:firstLine="680"/>
        <w:jc w:val="left"/>
        <w:rPr>
          <w:sz w:val="23"/>
        </w:rPr>
      </w:pPr>
      <w:r>
        <w:rPr>
          <w:color w:val="231F20"/>
          <w:sz w:val="23"/>
        </w:rPr>
        <w:t>наблюдение медицинского работника (сравнение состояния ребёнка-инвалида на начало периода и на период окончания реализации</w:t>
      </w:r>
      <w:r>
        <w:rPr>
          <w:color w:val="231F20"/>
          <w:spacing w:val="-7"/>
          <w:sz w:val="23"/>
        </w:rPr>
        <w:t> </w:t>
      </w:r>
      <w:r>
        <w:rPr>
          <w:color w:val="231F20"/>
          <w:sz w:val="23"/>
        </w:rPr>
        <w:t>программы);</w:t>
      </w:r>
    </w:p>
    <w:p>
      <w:pPr>
        <w:pStyle w:val="ListParagraph"/>
        <w:numPr>
          <w:ilvl w:val="1"/>
          <w:numId w:val="48"/>
        </w:numPr>
        <w:tabs>
          <w:tab w:pos="1486" w:val="left" w:leader="none"/>
        </w:tabs>
        <w:spacing w:line="254" w:lineRule="auto" w:before="0" w:after="0"/>
        <w:ind w:left="627" w:right="134" w:firstLine="680"/>
        <w:jc w:val="left"/>
        <w:rPr>
          <w:sz w:val="23"/>
        </w:rPr>
      </w:pPr>
      <w:r>
        <w:rPr>
          <w:color w:val="231F20"/>
          <w:sz w:val="23"/>
        </w:rPr>
        <w:t>наблюдение </w:t>
      </w:r>
      <w:r>
        <w:rPr>
          <w:color w:val="231F20"/>
          <w:spacing w:val="-2"/>
          <w:sz w:val="23"/>
        </w:rPr>
        <w:t>психолога </w:t>
      </w:r>
      <w:r>
        <w:rPr>
          <w:color w:val="231F20"/>
          <w:sz w:val="23"/>
        </w:rPr>
        <w:t>(сравнение психоэмоционального состояния ребёнка-инвалида на начало периода и на период окончания реализации</w:t>
      </w:r>
      <w:r>
        <w:rPr>
          <w:color w:val="231F20"/>
          <w:spacing w:val="-11"/>
          <w:sz w:val="23"/>
        </w:rPr>
        <w:t> </w:t>
      </w:r>
      <w:r>
        <w:rPr>
          <w:color w:val="231F20"/>
          <w:sz w:val="23"/>
        </w:rPr>
        <w:t>Программы);</w:t>
      </w:r>
    </w:p>
    <w:p>
      <w:pPr>
        <w:pStyle w:val="ListParagraph"/>
        <w:numPr>
          <w:ilvl w:val="1"/>
          <w:numId w:val="48"/>
        </w:numPr>
        <w:tabs>
          <w:tab w:pos="1487" w:val="left" w:leader="none"/>
        </w:tabs>
        <w:spacing w:line="254" w:lineRule="auto" w:before="0" w:after="0"/>
        <w:ind w:left="627" w:right="136" w:firstLine="680"/>
        <w:jc w:val="left"/>
        <w:rPr>
          <w:sz w:val="23"/>
        </w:rPr>
      </w:pPr>
      <w:r>
        <w:rPr>
          <w:color w:val="231F20"/>
          <w:sz w:val="23"/>
        </w:rPr>
        <w:t>выполнение установленных инструктором по </w:t>
      </w:r>
      <w:r>
        <w:rPr>
          <w:color w:val="231F20"/>
          <w:spacing w:val="-6"/>
          <w:sz w:val="23"/>
        </w:rPr>
        <w:t>АФК </w:t>
      </w:r>
      <w:r>
        <w:rPr>
          <w:color w:val="231F20"/>
          <w:sz w:val="23"/>
        </w:rPr>
        <w:t>для каждого занимающегося индиви- дуальных заданий (проверка показателей развития физических</w:t>
      </w:r>
      <w:r>
        <w:rPr>
          <w:color w:val="231F20"/>
          <w:spacing w:val="-5"/>
          <w:sz w:val="23"/>
        </w:rPr>
        <w:t> </w:t>
      </w:r>
      <w:r>
        <w:rPr>
          <w:color w:val="231F20"/>
          <w:sz w:val="23"/>
        </w:rPr>
        <w:t>качеств).</w:t>
      </w:r>
    </w:p>
    <w:p>
      <w:pPr>
        <w:pStyle w:val="BodyText"/>
        <w:spacing w:line="264" w:lineRule="exact"/>
        <w:ind w:left="1307" w:firstLine="0"/>
        <w:jc w:val="left"/>
      </w:pPr>
      <w:r>
        <w:rPr>
          <w:color w:val="231F20"/>
        </w:rPr>
        <w:t>В результате реализации Программы ожидается:</w:t>
      </w:r>
    </w:p>
    <w:p>
      <w:pPr>
        <w:pStyle w:val="ListParagraph"/>
        <w:numPr>
          <w:ilvl w:val="1"/>
          <w:numId w:val="48"/>
        </w:numPr>
        <w:tabs>
          <w:tab w:pos="1473" w:val="left" w:leader="none"/>
        </w:tabs>
        <w:spacing w:line="240" w:lineRule="auto" w:before="14" w:after="0"/>
        <w:ind w:left="1472" w:right="0" w:hanging="166"/>
        <w:jc w:val="left"/>
        <w:rPr>
          <w:sz w:val="23"/>
        </w:rPr>
      </w:pPr>
      <w:r>
        <w:rPr>
          <w:color w:val="231F20"/>
          <w:sz w:val="23"/>
        </w:rPr>
        <w:t>повышение</w:t>
      </w:r>
      <w:r>
        <w:rPr>
          <w:color w:val="231F20"/>
          <w:spacing w:val="-13"/>
          <w:sz w:val="23"/>
        </w:rPr>
        <w:t> </w:t>
      </w:r>
      <w:r>
        <w:rPr>
          <w:color w:val="231F20"/>
          <w:sz w:val="23"/>
        </w:rPr>
        <w:t>реабилитационного</w:t>
      </w:r>
      <w:r>
        <w:rPr>
          <w:color w:val="231F20"/>
          <w:spacing w:val="-12"/>
          <w:sz w:val="23"/>
        </w:rPr>
        <w:t> </w:t>
      </w:r>
      <w:r>
        <w:rPr>
          <w:color w:val="231F20"/>
          <w:sz w:val="23"/>
        </w:rPr>
        <w:t>потенциала</w:t>
      </w:r>
      <w:r>
        <w:rPr>
          <w:color w:val="231F20"/>
          <w:spacing w:val="-12"/>
          <w:sz w:val="23"/>
        </w:rPr>
        <w:t> </w:t>
      </w:r>
      <w:r>
        <w:rPr>
          <w:color w:val="231F20"/>
          <w:sz w:val="23"/>
        </w:rPr>
        <w:t>инвалидов</w:t>
      </w:r>
      <w:r>
        <w:rPr>
          <w:color w:val="231F20"/>
          <w:spacing w:val="-13"/>
          <w:sz w:val="23"/>
        </w:rPr>
        <w:t> </w:t>
      </w:r>
      <w:r>
        <w:rPr>
          <w:color w:val="231F20"/>
          <w:sz w:val="23"/>
        </w:rPr>
        <w:t>через</w:t>
      </w:r>
      <w:r>
        <w:rPr>
          <w:color w:val="231F20"/>
          <w:spacing w:val="-12"/>
          <w:sz w:val="23"/>
        </w:rPr>
        <w:t> </w:t>
      </w:r>
      <w:r>
        <w:rPr>
          <w:color w:val="231F20"/>
          <w:sz w:val="23"/>
        </w:rPr>
        <w:t>коррекцию</w:t>
      </w:r>
      <w:r>
        <w:rPr>
          <w:color w:val="231F20"/>
          <w:spacing w:val="-12"/>
          <w:sz w:val="23"/>
        </w:rPr>
        <w:t> </w:t>
      </w:r>
      <w:r>
        <w:rPr>
          <w:color w:val="231F20"/>
          <w:sz w:val="23"/>
        </w:rPr>
        <w:t>физического</w:t>
      </w:r>
      <w:r>
        <w:rPr>
          <w:color w:val="231F20"/>
          <w:spacing w:val="-13"/>
          <w:sz w:val="23"/>
        </w:rPr>
        <w:t> </w:t>
      </w:r>
      <w:r>
        <w:rPr>
          <w:color w:val="231F20"/>
          <w:sz w:val="23"/>
        </w:rPr>
        <w:t>раз-</w:t>
      </w:r>
    </w:p>
    <w:p>
      <w:pPr>
        <w:spacing w:after="0" w:line="240" w:lineRule="auto"/>
        <w:jc w:val="left"/>
        <w:rPr>
          <w:sz w:val="23"/>
        </w:rPr>
        <w:sectPr>
          <w:pgSz w:w="11630" w:h="16450"/>
          <w:pgMar w:header="0" w:footer="543" w:top="1000" w:bottom="740" w:left="620" w:right="600"/>
        </w:sectPr>
      </w:pPr>
    </w:p>
    <w:p>
      <w:pPr>
        <w:pStyle w:val="BodyText"/>
        <w:spacing w:before="16"/>
        <w:ind w:left="627" w:firstLine="0"/>
        <w:jc w:val="left"/>
      </w:pPr>
      <w:r>
        <w:rPr>
          <w:color w:val="231F20"/>
        </w:rPr>
        <w:t>вития;</w:t>
      </w:r>
    </w:p>
    <w:p>
      <w:pPr>
        <w:pStyle w:val="BodyText"/>
        <w:spacing w:before="8"/>
        <w:ind w:left="0" w:firstLine="0"/>
        <w:jc w:val="left"/>
        <w:rPr>
          <w:sz w:val="25"/>
        </w:rPr>
      </w:pPr>
      <w:r>
        <w:rPr/>
        <w:br w:type="column"/>
      </w:r>
      <w:r>
        <w:rPr>
          <w:sz w:val="25"/>
        </w:rPr>
      </w:r>
    </w:p>
    <w:p>
      <w:pPr>
        <w:pStyle w:val="ListParagraph"/>
        <w:numPr>
          <w:ilvl w:val="0"/>
          <w:numId w:val="72"/>
        </w:numPr>
        <w:tabs>
          <w:tab w:pos="189" w:val="left" w:leader="none"/>
        </w:tabs>
        <w:spacing w:line="240" w:lineRule="auto" w:before="0" w:after="0"/>
        <w:ind w:left="188" w:right="0" w:hanging="174"/>
        <w:jc w:val="left"/>
        <w:rPr>
          <w:sz w:val="23"/>
        </w:rPr>
      </w:pPr>
      <w:r>
        <w:rPr>
          <w:color w:val="231F20"/>
          <w:sz w:val="23"/>
        </w:rPr>
        <w:t>повышение показателей физического здоровья</w:t>
      </w:r>
      <w:r>
        <w:rPr>
          <w:color w:val="231F20"/>
          <w:spacing w:val="-5"/>
          <w:sz w:val="23"/>
        </w:rPr>
        <w:t> </w:t>
      </w:r>
      <w:r>
        <w:rPr>
          <w:color w:val="231F20"/>
          <w:sz w:val="23"/>
        </w:rPr>
        <w:t>инвалидов;</w:t>
      </w:r>
    </w:p>
    <w:p>
      <w:pPr>
        <w:pStyle w:val="ListParagraph"/>
        <w:numPr>
          <w:ilvl w:val="0"/>
          <w:numId w:val="72"/>
        </w:numPr>
        <w:tabs>
          <w:tab w:pos="189" w:val="left" w:leader="none"/>
        </w:tabs>
        <w:spacing w:line="240" w:lineRule="auto" w:before="16" w:after="0"/>
        <w:ind w:left="188" w:right="0" w:hanging="174"/>
        <w:jc w:val="left"/>
        <w:rPr>
          <w:sz w:val="23"/>
        </w:rPr>
      </w:pPr>
      <w:r>
        <w:rPr>
          <w:color w:val="231F20"/>
          <w:sz w:val="23"/>
        </w:rPr>
        <w:t>возможность приобщения их к регулярным занятиям физическими</w:t>
      </w:r>
      <w:r>
        <w:rPr>
          <w:color w:val="231F20"/>
          <w:spacing w:val="-13"/>
          <w:sz w:val="23"/>
        </w:rPr>
        <w:t> </w:t>
      </w:r>
      <w:r>
        <w:rPr>
          <w:color w:val="231F20"/>
          <w:sz w:val="23"/>
        </w:rPr>
        <w:t>упражнениями;</w:t>
      </w:r>
    </w:p>
    <w:p>
      <w:pPr>
        <w:pStyle w:val="ListParagraph"/>
        <w:numPr>
          <w:ilvl w:val="0"/>
          <w:numId w:val="72"/>
        </w:numPr>
        <w:tabs>
          <w:tab w:pos="189" w:val="left" w:leader="none"/>
        </w:tabs>
        <w:spacing w:line="240" w:lineRule="auto" w:before="15" w:after="0"/>
        <w:ind w:left="188" w:right="0" w:hanging="174"/>
        <w:jc w:val="left"/>
        <w:rPr>
          <w:sz w:val="23"/>
        </w:rPr>
      </w:pPr>
      <w:r>
        <w:rPr>
          <w:color w:val="231F20"/>
          <w:sz w:val="23"/>
        </w:rPr>
        <w:t>реабилитация и социализация не </w:t>
      </w:r>
      <w:r>
        <w:rPr>
          <w:color w:val="231F20"/>
          <w:spacing w:val="-3"/>
          <w:sz w:val="23"/>
        </w:rPr>
        <w:t>только </w:t>
      </w:r>
      <w:r>
        <w:rPr>
          <w:color w:val="231F20"/>
          <w:sz w:val="23"/>
        </w:rPr>
        <w:t>детей-инвалидов, но и их</w:t>
      </w:r>
      <w:r>
        <w:rPr>
          <w:color w:val="231F20"/>
          <w:spacing w:val="-6"/>
          <w:sz w:val="23"/>
        </w:rPr>
        <w:t> </w:t>
      </w:r>
      <w:r>
        <w:rPr>
          <w:color w:val="231F20"/>
          <w:sz w:val="23"/>
        </w:rPr>
        <w:t>семей;</w:t>
      </w:r>
    </w:p>
    <w:p>
      <w:pPr>
        <w:pStyle w:val="ListParagraph"/>
        <w:numPr>
          <w:ilvl w:val="0"/>
          <w:numId w:val="72"/>
        </w:numPr>
        <w:tabs>
          <w:tab w:pos="189" w:val="left" w:leader="none"/>
        </w:tabs>
        <w:spacing w:line="240" w:lineRule="auto" w:before="16" w:after="0"/>
        <w:ind w:left="188" w:right="0" w:hanging="174"/>
        <w:jc w:val="left"/>
        <w:rPr>
          <w:sz w:val="23"/>
        </w:rPr>
      </w:pPr>
      <w:r>
        <w:rPr>
          <w:color w:val="231F20"/>
          <w:sz w:val="23"/>
        </w:rPr>
        <w:t>социальная интеграция</w:t>
      </w:r>
      <w:r>
        <w:rPr>
          <w:color w:val="231F20"/>
          <w:spacing w:val="-3"/>
          <w:sz w:val="23"/>
        </w:rPr>
        <w:t> </w:t>
      </w:r>
      <w:r>
        <w:rPr>
          <w:color w:val="231F20"/>
          <w:sz w:val="23"/>
        </w:rPr>
        <w:t>инвалидов;</w:t>
      </w:r>
    </w:p>
    <w:p>
      <w:pPr>
        <w:pStyle w:val="ListParagraph"/>
        <w:numPr>
          <w:ilvl w:val="0"/>
          <w:numId w:val="72"/>
        </w:numPr>
        <w:tabs>
          <w:tab w:pos="201" w:val="left" w:leader="none"/>
        </w:tabs>
        <w:spacing w:line="240" w:lineRule="auto" w:before="15" w:after="0"/>
        <w:ind w:left="200" w:right="0" w:hanging="186"/>
        <w:jc w:val="left"/>
        <w:rPr>
          <w:sz w:val="23"/>
        </w:rPr>
      </w:pPr>
      <w:r>
        <w:rPr>
          <w:color w:val="231F20"/>
          <w:sz w:val="23"/>
        </w:rPr>
        <w:t>приобретение</w:t>
      </w:r>
      <w:r>
        <w:rPr>
          <w:color w:val="231F20"/>
          <w:spacing w:val="10"/>
          <w:sz w:val="23"/>
        </w:rPr>
        <w:t> </w:t>
      </w:r>
      <w:r>
        <w:rPr>
          <w:color w:val="231F20"/>
          <w:sz w:val="23"/>
        </w:rPr>
        <w:t>инвалидами</w:t>
      </w:r>
      <w:r>
        <w:rPr>
          <w:color w:val="231F20"/>
          <w:spacing w:val="11"/>
          <w:sz w:val="23"/>
        </w:rPr>
        <w:t> </w:t>
      </w:r>
      <w:r>
        <w:rPr>
          <w:color w:val="231F20"/>
          <w:spacing w:val="-3"/>
          <w:sz w:val="23"/>
        </w:rPr>
        <w:t>навыков</w:t>
      </w:r>
      <w:r>
        <w:rPr>
          <w:color w:val="231F20"/>
          <w:spacing w:val="11"/>
          <w:sz w:val="23"/>
        </w:rPr>
        <w:t> </w:t>
      </w:r>
      <w:r>
        <w:rPr>
          <w:color w:val="231F20"/>
          <w:sz w:val="23"/>
        </w:rPr>
        <w:t>и</w:t>
      </w:r>
      <w:r>
        <w:rPr>
          <w:color w:val="231F20"/>
          <w:spacing w:val="10"/>
          <w:sz w:val="23"/>
        </w:rPr>
        <w:t> </w:t>
      </w:r>
      <w:r>
        <w:rPr>
          <w:color w:val="231F20"/>
          <w:sz w:val="23"/>
        </w:rPr>
        <w:t>умений,</w:t>
      </w:r>
      <w:r>
        <w:rPr>
          <w:color w:val="231F20"/>
          <w:spacing w:val="11"/>
          <w:sz w:val="23"/>
        </w:rPr>
        <w:t> </w:t>
      </w:r>
      <w:r>
        <w:rPr>
          <w:color w:val="231F20"/>
          <w:spacing w:val="-3"/>
          <w:sz w:val="23"/>
        </w:rPr>
        <w:t>необходимых</w:t>
      </w:r>
      <w:r>
        <w:rPr>
          <w:color w:val="231F20"/>
          <w:spacing w:val="11"/>
          <w:sz w:val="23"/>
        </w:rPr>
        <w:t> </w:t>
      </w:r>
      <w:r>
        <w:rPr>
          <w:color w:val="231F20"/>
          <w:sz w:val="23"/>
        </w:rPr>
        <w:t>для</w:t>
      </w:r>
      <w:r>
        <w:rPr>
          <w:color w:val="231F20"/>
          <w:spacing w:val="10"/>
          <w:sz w:val="23"/>
        </w:rPr>
        <w:t> </w:t>
      </w:r>
      <w:r>
        <w:rPr>
          <w:color w:val="231F20"/>
          <w:sz w:val="23"/>
        </w:rPr>
        <w:t>самостоятельной</w:t>
      </w:r>
      <w:r>
        <w:rPr>
          <w:color w:val="231F20"/>
          <w:spacing w:val="11"/>
          <w:sz w:val="23"/>
        </w:rPr>
        <w:t> </w:t>
      </w:r>
      <w:r>
        <w:rPr>
          <w:color w:val="231F20"/>
          <w:sz w:val="23"/>
        </w:rPr>
        <w:t>жизни</w:t>
      </w:r>
    </w:p>
    <w:p>
      <w:pPr>
        <w:spacing w:after="0" w:line="240" w:lineRule="auto"/>
        <w:jc w:val="left"/>
        <w:rPr>
          <w:sz w:val="23"/>
        </w:rPr>
        <w:sectPr>
          <w:type w:val="continuous"/>
          <w:pgSz w:w="11630" w:h="16450"/>
          <w:pgMar w:top="1000" w:bottom="280" w:left="620" w:right="600"/>
          <w:cols w:num="2" w:equalWidth="0">
            <w:col w:w="1252" w:space="40"/>
            <w:col w:w="9118"/>
          </w:cols>
        </w:sectPr>
      </w:pPr>
    </w:p>
    <w:p>
      <w:pPr>
        <w:pStyle w:val="BodyText"/>
        <w:spacing w:before="16"/>
        <w:ind w:left="627" w:firstLine="0"/>
        <w:jc w:val="left"/>
      </w:pPr>
      <w:r>
        <w:rPr>
          <w:color w:val="231F20"/>
        </w:rPr>
        <w:t>в обществе;</w:t>
      </w:r>
    </w:p>
    <w:p>
      <w:pPr>
        <w:pStyle w:val="ListParagraph"/>
        <w:numPr>
          <w:ilvl w:val="1"/>
          <w:numId w:val="72"/>
        </w:numPr>
        <w:tabs>
          <w:tab w:pos="1469" w:val="left" w:leader="none"/>
        </w:tabs>
        <w:spacing w:line="240" w:lineRule="auto" w:before="15" w:after="0"/>
        <w:ind w:left="1468" w:right="0" w:hanging="162"/>
        <w:jc w:val="left"/>
        <w:rPr>
          <w:sz w:val="23"/>
        </w:rPr>
      </w:pPr>
      <w:r>
        <w:rPr>
          <w:color w:val="231F20"/>
          <w:spacing w:val="-2"/>
          <w:sz w:val="23"/>
        </w:rPr>
        <w:t>улучшение</w:t>
      </w:r>
      <w:r>
        <w:rPr>
          <w:color w:val="231F20"/>
          <w:spacing w:val="-17"/>
          <w:sz w:val="23"/>
        </w:rPr>
        <w:t> </w:t>
      </w:r>
      <w:r>
        <w:rPr>
          <w:color w:val="231F20"/>
          <w:sz w:val="23"/>
        </w:rPr>
        <w:t>психоэмоционального</w:t>
      </w:r>
      <w:r>
        <w:rPr>
          <w:color w:val="231F20"/>
          <w:spacing w:val="-16"/>
          <w:sz w:val="23"/>
        </w:rPr>
        <w:t> </w:t>
      </w:r>
      <w:r>
        <w:rPr>
          <w:color w:val="231F20"/>
          <w:sz w:val="23"/>
        </w:rPr>
        <w:t>и</w:t>
      </w:r>
      <w:r>
        <w:rPr>
          <w:color w:val="231F20"/>
          <w:spacing w:val="-16"/>
          <w:sz w:val="23"/>
        </w:rPr>
        <w:t> </w:t>
      </w:r>
      <w:r>
        <w:rPr>
          <w:color w:val="231F20"/>
          <w:sz w:val="23"/>
        </w:rPr>
        <w:t>физического</w:t>
      </w:r>
      <w:r>
        <w:rPr>
          <w:color w:val="231F20"/>
          <w:spacing w:val="-16"/>
          <w:sz w:val="23"/>
        </w:rPr>
        <w:t> </w:t>
      </w:r>
      <w:r>
        <w:rPr>
          <w:color w:val="231F20"/>
          <w:sz w:val="23"/>
        </w:rPr>
        <w:t>состояния</w:t>
      </w:r>
      <w:r>
        <w:rPr>
          <w:color w:val="231F20"/>
          <w:spacing w:val="-16"/>
          <w:sz w:val="23"/>
        </w:rPr>
        <w:t> </w:t>
      </w:r>
      <w:r>
        <w:rPr>
          <w:color w:val="231F20"/>
          <w:sz w:val="23"/>
        </w:rPr>
        <w:t>ребенка-инвалида</w:t>
      </w:r>
      <w:r>
        <w:rPr>
          <w:color w:val="231F20"/>
          <w:spacing w:val="-17"/>
          <w:sz w:val="23"/>
        </w:rPr>
        <w:t> </w:t>
      </w:r>
      <w:r>
        <w:rPr>
          <w:color w:val="231F20"/>
          <w:sz w:val="23"/>
        </w:rPr>
        <w:t>и</w:t>
      </w:r>
      <w:r>
        <w:rPr>
          <w:color w:val="231F20"/>
          <w:spacing w:val="-16"/>
          <w:sz w:val="23"/>
        </w:rPr>
        <w:t> </w:t>
      </w:r>
      <w:r>
        <w:rPr>
          <w:color w:val="231F20"/>
          <w:sz w:val="23"/>
        </w:rPr>
        <w:t>его</w:t>
      </w:r>
      <w:r>
        <w:rPr>
          <w:color w:val="231F20"/>
          <w:spacing w:val="-16"/>
          <w:sz w:val="23"/>
        </w:rPr>
        <w:t> </w:t>
      </w:r>
      <w:r>
        <w:rPr>
          <w:color w:val="231F20"/>
          <w:sz w:val="23"/>
        </w:rPr>
        <w:t>семьи;</w:t>
      </w:r>
    </w:p>
    <w:p>
      <w:pPr>
        <w:pStyle w:val="ListParagraph"/>
        <w:numPr>
          <w:ilvl w:val="1"/>
          <w:numId w:val="72"/>
        </w:numPr>
        <w:tabs>
          <w:tab w:pos="1481" w:val="left" w:leader="none"/>
        </w:tabs>
        <w:spacing w:line="240" w:lineRule="auto" w:before="16" w:after="0"/>
        <w:ind w:left="1480" w:right="0" w:hanging="174"/>
        <w:jc w:val="left"/>
        <w:rPr>
          <w:sz w:val="23"/>
        </w:rPr>
      </w:pPr>
      <w:r>
        <w:rPr>
          <w:color w:val="231F20"/>
          <w:sz w:val="23"/>
        </w:rPr>
        <w:t>формирование устойчивого интереса к занятиям физическими</w:t>
      </w:r>
      <w:r>
        <w:rPr>
          <w:color w:val="231F20"/>
          <w:spacing w:val="-3"/>
          <w:sz w:val="23"/>
        </w:rPr>
        <w:t> </w:t>
      </w:r>
      <w:r>
        <w:rPr>
          <w:color w:val="231F20"/>
          <w:sz w:val="23"/>
        </w:rPr>
        <w:t>упражнениями;</w:t>
      </w:r>
    </w:p>
    <w:p>
      <w:pPr>
        <w:pStyle w:val="ListParagraph"/>
        <w:numPr>
          <w:ilvl w:val="1"/>
          <w:numId w:val="72"/>
        </w:numPr>
        <w:tabs>
          <w:tab w:pos="1481" w:val="left" w:leader="none"/>
        </w:tabs>
        <w:spacing w:line="240" w:lineRule="auto" w:before="15" w:after="0"/>
        <w:ind w:left="1480" w:right="0" w:hanging="174"/>
        <w:jc w:val="left"/>
        <w:rPr>
          <w:sz w:val="23"/>
        </w:rPr>
      </w:pPr>
      <w:r>
        <w:rPr>
          <w:color w:val="231F20"/>
          <w:sz w:val="23"/>
        </w:rPr>
        <w:t>расширение круга двигательных умений и</w:t>
      </w:r>
      <w:r>
        <w:rPr>
          <w:color w:val="231F20"/>
          <w:spacing w:val="-3"/>
          <w:sz w:val="23"/>
        </w:rPr>
        <w:t> </w:t>
      </w:r>
      <w:r>
        <w:rPr>
          <w:color w:val="231F20"/>
          <w:sz w:val="23"/>
        </w:rPr>
        <w:t>навыков;</w:t>
      </w:r>
    </w:p>
    <w:p>
      <w:pPr>
        <w:pStyle w:val="ListParagraph"/>
        <w:numPr>
          <w:ilvl w:val="1"/>
          <w:numId w:val="72"/>
        </w:numPr>
        <w:tabs>
          <w:tab w:pos="1481" w:val="left" w:leader="none"/>
        </w:tabs>
        <w:spacing w:line="240" w:lineRule="auto" w:before="16" w:after="0"/>
        <w:ind w:left="1480" w:right="0" w:hanging="174"/>
        <w:jc w:val="left"/>
        <w:rPr>
          <w:sz w:val="23"/>
        </w:rPr>
      </w:pPr>
      <w:r>
        <w:rPr>
          <w:color w:val="231F20"/>
          <w:sz w:val="23"/>
        </w:rPr>
        <w:t>развитие физических качеств и функциональных</w:t>
      </w:r>
      <w:r>
        <w:rPr>
          <w:color w:val="231F20"/>
          <w:spacing w:val="-4"/>
          <w:sz w:val="23"/>
        </w:rPr>
        <w:t> </w:t>
      </w:r>
      <w:r>
        <w:rPr>
          <w:color w:val="231F20"/>
          <w:sz w:val="23"/>
        </w:rPr>
        <w:t>возможностей;</w:t>
      </w:r>
    </w:p>
    <w:p>
      <w:pPr>
        <w:pStyle w:val="ListParagraph"/>
        <w:numPr>
          <w:ilvl w:val="1"/>
          <w:numId w:val="72"/>
        </w:numPr>
        <w:tabs>
          <w:tab w:pos="1481" w:val="left" w:leader="none"/>
        </w:tabs>
        <w:spacing w:line="240" w:lineRule="auto" w:before="15" w:after="0"/>
        <w:ind w:left="1480" w:right="0" w:hanging="174"/>
        <w:jc w:val="left"/>
        <w:rPr>
          <w:sz w:val="23"/>
        </w:rPr>
      </w:pPr>
      <w:r>
        <w:rPr>
          <w:color w:val="231F20"/>
          <w:sz w:val="23"/>
        </w:rPr>
        <w:t>отбор перспективных детей для дальнейших занятий по адаптивному виду</w:t>
      </w:r>
      <w:r>
        <w:rPr>
          <w:color w:val="231F20"/>
          <w:spacing w:val="-18"/>
          <w:sz w:val="23"/>
        </w:rPr>
        <w:t> </w:t>
      </w:r>
      <w:r>
        <w:rPr>
          <w:color w:val="231F20"/>
          <w:sz w:val="23"/>
        </w:rPr>
        <w:t>спорта.</w:t>
      </w:r>
    </w:p>
    <w:p>
      <w:pPr>
        <w:pStyle w:val="BodyText"/>
        <w:ind w:left="0" w:firstLine="0"/>
        <w:jc w:val="left"/>
        <w:rPr>
          <w:sz w:val="24"/>
        </w:rPr>
      </w:pPr>
    </w:p>
    <w:p>
      <w:pPr>
        <w:pStyle w:val="BodyText"/>
        <w:ind w:left="0" w:firstLine="0"/>
        <w:jc w:val="left"/>
        <w:rPr>
          <w:sz w:val="25"/>
        </w:rPr>
      </w:pPr>
    </w:p>
    <w:p>
      <w:pPr>
        <w:pStyle w:val="Heading3"/>
        <w:ind w:left="604" w:right="114"/>
        <w:jc w:val="center"/>
      </w:pPr>
      <w:r>
        <w:rPr>
          <w:color w:val="231F20"/>
        </w:rPr>
        <w:t>ТЕОРЕТИЧЕСКАЯ ПОДГОТОВКА</w:t>
      </w:r>
    </w:p>
    <w:p>
      <w:pPr>
        <w:pStyle w:val="BodyText"/>
        <w:spacing w:before="2"/>
        <w:ind w:left="0" w:firstLine="0"/>
        <w:jc w:val="left"/>
        <w:rPr>
          <w:b/>
          <w:sz w:val="17"/>
        </w:rPr>
      </w:pPr>
    </w:p>
    <w:p>
      <w:pPr>
        <w:spacing w:before="90"/>
        <w:ind w:left="9162" w:right="115" w:firstLine="0"/>
        <w:jc w:val="center"/>
        <w:rPr>
          <w:i/>
          <w:sz w:val="23"/>
        </w:rPr>
      </w:pPr>
      <w:r>
        <w:rPr>
          <w:i/>
          <w:color w:val="231F20"/>
          <w:sz w:val="23"/>
        </w:rPr>
        <w:t>Таблица 51</w:t>
      </w:r>
    </w:p>
    <w:p>
      <w:pPr>
        <w:pStyle w:val="BodyText"/>
        <w:spacing w:before="125"/>
        <w:ind w:left="604" w:right="114" w:firstLine="0"/>
        <w:jc w:val="center"/>
      </w:pPr>
      <w:r>
        <w:rPr>
          <w:color w:val="231F20"/>
        </w:rPr>
        <w:t>Тематика теоретических занятий</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8301"/>
        <w:gridCol w:w="874"/>
      </w:tblGrid>
      <w:tr>
        <w:trPr>
          <w:trHeight w:val="608" w:hRule="atLeast"/>
        </w:trPr>
        <w:tc>
          <w:tcPr>
            <w:tcW w:w="454" w:type="dxa"/>
          </w:tcPr>
          <w:p>
            <w:pPr>
              <w:pStyle w:val="TableParagraph"/>
              <w:spacing w:line="244" w:lineRule="auto" w:before="58"/>
              <w:ind w:left="85" w:right="55" w:firstLine="41"/>
              <w:rPr>
                <w:sz w:val="21"/>
              </w:rPr>
            </w:pPr>
            <w:r>
              <w:rPr>
                <w:color w:val="231F20"/>
                <w:sz w:val="21"/>
              </w:rPr>
              <w:t>№ п/п</w:t>
            </w:r>
          </w:p>
        </w:tc>
        <w:tc>
          <w:tcPr>
            <w:tcW w:w="8301" w:type="dxa"/>
          </w:tcPr>
          <w:p>
            <w:pPr>
              <w:pStyle w:val="TableParagraph"/>
              <w:spacing w:before="181"/>
              <w:ind w:left="3218" w:right="3210"/>
              <w:jc w:val="center"/>
              <w:rPr>
                <w:sz w:val="21"/>
              </w:rPr>
            </w:pPr>
            <w:r>
              <w:rPr>
                <w:color w:val="231F20"/>
                <w:sz w:val="21"/>
              </w:rPr>
              <w:t>Наименование темы</w:t>
            </w:r>
          </w:p>
        </w:tc>
        <w:tc>
          <w:tcPr>
            <w:tcW w:w="874" w:type="dxa"/>
          </w:tcPr>
          <w:p>
            <w:pPr>
              <w:pStyle w:val="TableParagraph"/>
              <w:spacing w:line="244" w:lineRule="auto" w:before="58"/>
              <w:ind w:left="187" w:hanging="57"/>
              <w:rPr>
                <w:sz w:val="21"/>
              </w:rPr>
            </w:pPr>
            <w:r>
              <w:rPr>
                <w:color w:val="231F20"/>
                <w:sz w:val="21"/>
              </w:rPr>
              <w:t>Кол-во часов</w:t>
            </w:r>
          </w:p>
        </w:tc>
      </w:tr>
      <w:tr>
        <w:trPr>
          <w:trHeight w:val="1838" w:hRule="atLeast"/>
        </w:trPr>
        <w:tc>
          <w:tcPr>
            <w:tcW w:w="454" w:type="dxa"/>
          </w:tcPr>
          <w:p>
            <w:pPr>
              <w:pStyle w:val="TableParagraph"/>
              <w:ind w:left="0"/>
              <w:rPr>
                <w:sz w:val="22"/>
              </w:rPr>
            </w:pPr>
          </w:p>
          <w:p>
            <w:pPr>
              <w:pStyle w:val="TableParagraph"/>
              <w:ind w:left="0"/>
              <w:rPr>
                <w:sz w:val="22"/>
              </w:rPr>
            </w:pPr>
          </w:p>
          <w:p>
            <w:pPr>
              <w:pStyle w:val="TableParagraph"/>
              <w:spacing w:before="2"/>
              <w:ind w:left="0"/>
              <w:rPr>
                <w:sz w:val="25"/>
              </w:rPr>
            </w:pPr>
          </w:p>
          <w:p>
            <w:pPr>
              <w:pStyle w:val="TableParagraph"/>
              <w:ind w:left="9"/>
              <w:jc w:val="center"/>
              <w:rPr>
                <w:sz w:val="21"/>
              </w:rPr>
            </w:pPr>
            <w:r>
              <w:rPr>
                <w:color w:val="231F20"/>
                <w:sz w:val="21"/>
              </w:rPr>
              <w:t>1</w:t>
            </w:r>
          </w:p>
        </w:tc>
        <w:tc>
          <w:tcPr>
            <w:tcW w:w="8301" w:type="dxa"/>
          </w:tcPr>
          <w:p>
            <w:pPr>
              <w:pStyle w:val="TableParagraph"/>
              <w:spacing w:before="58"/>
              <w:rPr>
                <w:sz w:val="21"/>
              </w:rPr>
            </w:pPr>
            <w:r>
              <w:rPr>
                <w:color w:val="231F20"/>
                <w:sz w:val="21"/>
              </w:rPr>
              <w:t>Здоровье человека как ценность, компоненты здоровья</w:t>
            </w:r>
          </w:p>
          <w:p>
            <w:pPr>
              <w:pStyle w:val="TableParagraph"/>
              <w:spacing w:line="244" w:lineRule="auto" w:before="4"/>
              <w:ind w:right="376"/>
              <w:rPr>
                <w:sz w:val="21"/>
              </w:rPr>
            </w:pPr>
            <w:r>
              <w:rPr>
                <w:color w:val="231F20"/>
                <w:sz w:val="21"/>
              </w:rPr>
              <w:t>Сегодня существует множество вариантов определения понятия «здоровье»: одни характеризуют здоровье как отсутствие болезней, другие – как способность сохранять равновесие между организмом и постоянно меняющейся внешней и внутренней средой, третьи – как гармоничное физическое развитие. В настоящее время широкое распространение получило определение «Здоровье» по уставу Всемирной организации здравоохранения (ВОЗ).</w:t>
            </w:r>
          </w:p>
        </w:tc>
        <w:tc>
          <w:tcPr>
            <w:tcW w:w="874" w:type="dxa"/>
          </w:tcPr>
          <w:p>
            <w:pPr>
              <w:pStyle w:val="TableParagraph"/>
              <w:ind w:left="0"/>
              <w:rPr>
                <w:sz w:val="22"/>
              </w:rPr>
            </w:pPr>
          </w:p>
          <w:p>
            <w:pPr>
              <w:pStyle w:val="TableParagraph"/>
              <w:ind w:left="0"/>
              <w:rPr>
                <w:sz w:val="22"/>
              </w:rPr>
            </w:pPr>
          </w:p>
          <w:p>
            <w:pPr>
              <w:pStyle w:val="TableParagraph"/>
              <w:spacing w:before="2"/>
              <w:ind w:left="0"/>
              <w:rPr>
                <w:sz w:val="25"/>
              </w:rPr>
            </w:pPr>
          </w:p>
          <w:p>
            <w:pPr>
              <w:pStyle w:val="TableParagraph"/>
              <w:ind w:left="7"/>
              <w:jc w:val="center"/>
              <w:rPr>
                <w:sz w:val="21"/>
              </w:rPr>
            </w:pPr>
            <w:r>
              <w:rPr>
                <w:color w:val="231F20"/>
                <w:sz w:val="21"/>
              </w:rPr>
              <w:t>1</w:t>
            </w:r>
          </w:p>
        </w:tc>
      </w:tr>
      <w:tr>
        <w:trPr>
          <w:trHeight w:val="2084" w:hRule="atLeast"/>
        </w:trPr>
        <w:tc>
          <w:tcPr>
            <w:tcW w:w="45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60"/>
              <w:ind w:left="9"/>
              <w:jc w:val="center"/>
              <w:rPr>
                <w:sz w:val="21"/>
              </w:rPr>
            </w:pPr>
            <w:r>
              <w:rPr>
                <w:color w:val="231F20"/>
                <w:sz w:val="21"/>
              </w:rPr>
              <w:t>2</w:t>
            </w:r>
          </w:p>
        </w:tc>
        <w:tc>
          <w:tcPr>
            <w:tcW w:w="8301" w:type="dxa"/>
          </w:tcPr>
          <w:p>
            <w:pPr>
              <w:pStyle w:val="TableParagraph"/>
              <w:spacing w:before="58"/>
              <w:rPr>
                <w:sz w:val="21"/>
              </w:rPr>
            </w:pPr>
            <w:r>
              <w:rPr>
                <w:color w:val="231F20"/>
                <w:sz w:val="21"/>
              </w:rPr>
              <w:t>Факторы, определяющие здоровье</w:t>
            </w:r>
          </w:p>
          <w:p>
            <w:pPr>
              <w:pStyle w:val="TableParagraph"/>
              <w:spacing w:line="244" w:lineRule="auto" w:before="4"/>
              <w:ind w:right="169"/>
              <w:rPr>
                <w:sz w:val="21"/>
              </w:rPr>
            </w:pPr>
            <w:r>
              <w:rPr>
                <w:color w:val="231F20"/>
                <w:sz w:val="21"/>
              </w:rPr>
              <w:t>Основными факторами, определяющими здоровье человека, являются: образ жизни, биология и наследственность, внешняя среда и природно-климатические условия, здравоохранение. Исследования, проведенные в 1980 г. в США, показали, что удельный вес факторов, влияющих на здоровье, различен. Так, влияние образа жизни составило 51,2 %, биологии человека и его наследственности – 20,5 %, внешней среды и природно- климатических условий – 19,9 %, здравоохранения – 8,5 %. Факторы окружающей среды (климат, погода, экологическая обстановка) влияют на здоровье человека.</w:t>
            </w:r>
          </w:p>
        </w:tc>
        <w:tc>
          <w:tcPr>
            <w:tcW w:w="87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60"/>
              <w:ind w:left="7"/>
              <w:jc w:val="center"/>
              <w:rPr>
                <w:sz w:val="21"/>
              </w:rPr>
            </w:pPr>
            <w:r>
              <w:rPr>
                <w:color w:val="231F20"/>
                <w:sz w:val="21"/>
              </w:rPr>
              <w:t>1</w:t>
            </w:r>
          </w:p>
        </w:tc>
      </w:tr>
    </w:tbl>
    <w:p>
      <w:pPr>
        <w:spacing w:after="0"/>
        <w:jc w:val="center"/>
        <w:rPr>
          <w:sz w:val="21"/>
        </w:rPr>
        <w:sectPr>
          <w:type w:val="continuous"/>
          <w:pgSz w:w="11630" w:h="16450"/>
          <w:pgMar w:top="1000" w:bottom="28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8301"/>
        <w:gridCol w:w="874"/>
      </w:tblGrid>
      <w:tr>
        <w:trPr>
          <w:trHeight w:val="3560" w:hRule="atLeast"/>
        </w:trPr>
        <w:tc>
          <w:tcPr>
            <w:tcW w:w="45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32"/>
              <w:ind w:left="9"/>
              <w:jc w:val="center"/>
              <w:rPr>
                <w:sz w:val="21"/>
              </w:rPr>
            </w:pPr>
            <w:r>
              <w:rPr>
                <w:color w:val="231F20"/>
                <w:sz w:val="21"/>
              </w:rPr>
              <w:t>3</w:t>
            </w:r>
          </w:p>
        </w:tc>
        <w:tc>
          <w:tcPr>
            <w:tcW w:w="8301" w:type="dxa"/>
          </w:tcPr>
          <w:p>
            <w:pPr>
              <w:pStyle w:val="TableParagraph"/>
              <w:spacing w:before="51"/>
              <w:rPr>
                <w:sz w:val="21"/>
              </w:rPr>
            </w:pPr>
            <w:r>
              <w:rPr>
                <w:color w:val="231F20"/>
                <w:sz w:val="21"/>
              </w:rPr>
              <w:t>Здоровый образ жизни и его составляющие.</w:t>
            </w:r>
          </w:p>
          <w:p>
            <w:pPr>
              <w:pStyle w:val="TableParagraph"/>
              <w:spacing w:line="244" w:lineRule="auto" w:before="4"/>
              <w:rPr>
                <w:sz w:val="21"/>
              </w:rPr>
            </w:pPr>
            <w:r>
              <w:rPr>
                <w:color w:val="231F20"/>
                <w:sz w:val="21"/>
              </w:rPr>
              <w:t>Юношеский возраст характеризуется интенсивной работой над формированием своей личности. Это время поисков, ответов на разнообразные нравственно-этические, научные, общекультурные, экономические и политические вопросы, которые отражаются в образе жизни молодых людей.</w:t>
            </w:r>
          </w:p>
          <w:p>
            <w:pPr>
              <w:pStyle w:val="TableParagraph"/>
              <w:spacing w:line="244" w:lineRule="auto"/>
              <w:ind w:right="543"/>
              <w:rPr>
                <w:sz w:val="21"/>
              </w:rPr>
            </w:pPr>
            <w:r>
              <w:rPr>
                <w:color w:val="231F20"/>
                <w:sz w:val="21"/>
              </w:rPr>
              <w:t>Анализ фактических материалов о жизнедеятельности молодежи свидетельствует о ее неупорядоченности и хаотичной организации. Это отражается в таких важнейших</w:t>
            </w:r>
          </w:p>
          <w:p>
            <w:pPr>
              <w:pStyle w:val="TableParagraph"/>
              <w:spacing w:line="244" w:lineRule="auto"/>
              <w:rPr>
                <w:sz w:val="21"/>
              </w:rPr>
            </w:pPr>
            <w:r>
              <w:rPr>
                <w:color w:val="231F20"/>
                <w:sz w:val="21"/>
              </w:rPr>
              <w:t>компонентах, как несвоевременный прием пищи, систематическое недосыпание, малое пребывание на свежем воздухе, недостаточная двигательная активность, отсутствие закаливающих процедур, выполнение самостоятельной учебной работы во время, предназначенное для сна, курение и др. Негативные последствия такой организации жизнедеятельности увеличивают число заболеваний. А так как эти процессы наблюдаются в течение нескольких лет, то они оказывают существенное влияние на состояние здоровья людей студентов.</w:t>
            </w:r>
          </w:p>
        </w:tc>
        <w:tc>
          <w:tcPr>
            <w:tcW w:w="87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32"/>
              <w:ind w:left="7"/>
              <w:jc w:val="center"/>
              <w:rPr>
                <w:sz w:val="21"/>
              </w:rPr>
            </w:pPr>
            <w:r>
              <w:rPr>
                <w:color w:val="231F20"/>
                <w:sz w:val="21"/>
              </w:rPr>
              <w:t>1</w:t>
            </w:r>
          </w:p>
        </w:tc>
      </w:tr>
      <w:tr>
        <w:trPr>
          <w:trHeight w:val="3806" w:hRule="atLeast"/>
        </w:trPr>
        <w:tc>
          <w:tcPr>
            <w:tcW w:w="45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22"/>
              </w:rPr>
            </w:pPr>
          </w:p>
          <w:p>
            <w:pPr>
              <w:pStyle w:val="TableParagraph"/>
              <w:ind w:left="9"/>
              <w:jc w:val="center"/>
              <w:rPr>
                <w:sz w:val="21"/>
              </w:rPr>
            </w:pPr>
            <w:r>
              <w:rPr>
                <w:color w:val="231F20"/>
                <w:sz w:val="21"/>
              </w:rPr>
              <w:t>4</w:t>
            </w:r>
          </w:p>
        </w:tc>
        <w:tc>
          <w:tcPr>
            <w:tcW w:w="8301" w:type="dxa"/>
          </w:tcPr>
          <w:p>
            <w:pPr>
              <w:pStyle w:val="TableParagraph"/>
              <w:spacing w:before="51"/>
              <w:rPr>
                <w:sz w:val="21"/>
              </w:rPr>
            </w:pPr>
            <w:r>
              <w:rPr>
                <w:color w:val="231F20"/>
                <w:sz w:val="21"/>
              </w:rPr>
              <w:t>Рациональное питание.</w:t>
            </w:r>
          </w:p>
          <w:p>
            <w:pPr>
              <w:pStyle w:val="TableParagraph"/>
              <w:spacing w:before="4"/>
              <w:rPr>
                <w:sz w:val="21"/>
              </w:rPr>
            </w:pPr>
            <w:r>
              <w:rPr>
                <w:color w:val="231F20"/>
                <w:sz w:val="21"/>
              </w:rPr>
              <w:t>Рациональное означает соблюдение трех основных принципов:</w:t>
            </w:r>
          </w:p>
          <w:p>
            <w:pPr>
              <w:pStyle w:val="TableParagraph"/>
              <w:numPr>
                <w:ilvl w:val="0"/>
                <w:numId w:val="73"/>
              </w:numPr>
              <w:tabs>
                <w:tab w:pos="284" w:val="left" w:leader="none"/>
              </w:tabs>
              <w:spacing w:line="244" w:lineRule="auto" w:before="5" w:after="0"/>
              <w:ind w:left="56" w:right="178" w:firstLine="0"/>
              <w:jc w:val="left"/>
              <w:rPr>
                <w:sz w:val="21"/>
              </w:rPr>
            </w:pPr>
            <w:r>
              <w:rPr>
                <w:color w:val="231F20"/>
                <w:sz w:val="21"/>
              </w:rPr>
              <w:t>равновесие</w:t>
            </w:r>
            <w:r>
              <w:rPr>
                <w:color w:val="231F20"/>
                <w:spacing w:val="-6"/>
                <w:sz w:val="21"/>
              </w:rPr>
              <w:t> </w:t>
            </w:r>
            <w:r>
              <w:rPr>
                <w:color w:val="231F20"/>
                <w:sz w:val="21"/>
              </w:rPr>
              <w:t>между</w:t>
            </w:r>
            <w:r>
              <w:rPr>
                <w:color w:val="231F20"/>
                <w:spacing w:val="-6"/>
                <w:sz w:val="21"/>
              </w:rPr>
              <w:t> </w:t>
            </w:r>
            <w:r>
              <w:rPr>
                <w:color w:val="231F20"/>
                <w:sz w:val="21"/>
              </w:rPr>
              <w:t>поступающей</w:t>
            </w:r>
            <w:r>
              <w:rPr>
                <w:color w:val="231F20"/>
                <w:spacing w:val="-5"/>
                <w:sz w:val="21"/>
              </w:rPr>
              <w:t> </w:t>
            </w:r>
            <w:r>
              <w:rPr>
                <w:color w:val="231F20"/>
                <w:sz w:val="21"/>
              </w:rPr>
              <w:t>с</w:t>
            </w:r>
            <w:r>
              <w:rPr>
                <w:color w:val="231F20"/>
                <w:spacing w:val="-6"/>
                <w:sz w:val="21"/>
              </w:rPr>
              <w:t> </w:t>
            </w:r>
            <w:r>
              <w:rPr>
                <w:color w:val="231F20"/>
                <w:sz w:val="21"/>
              </w:rPr>
              <w:t>пищей</w:t>
            </w:r>
            <w:r>
              <w:rPr>
                <w:color w:val="231F20"/>
                <w:spacing w:val="-6"/>
                <w:sz w:val="21"/>
              </w:rPr>
              <w:t> </w:t>
            </w:r>
            <w:r>
              <w:rPr>
                <w:color w:val="231F20"/>
                <w:sz w:val="21"/>
              </w:rPr>
              <w:t>энергией</w:t>
            </w:r>
            <w:r>
              <w:rPr>
                <w:color w:val="231F20"/>
                <w:spacing w:val="-7"/>
                <w:sz w:val="21"/>
              </w:rPr>
              <w:t> </w:t>
            </w:r>
            <w:r>
              <w:rPr>
                <w:color w:val="231F20"/>
                <w:sz w:val="21"/>
              </w:rPr>
              <w:t>и</w:t>
            </w:r>
            <w:r>
              <w:rPr>
                <w:color w:val="231F20"/>
                <w:spacing w:val="-6"/>
                <w:sz w:val="21"/>
              </w:rPr>
              <w:t> </w:t>
            </w:r>
            <w:r>
              <w:rPr>
                <w:color w:val="231F20"/>
                <w:sz w:val="21"/>
              </w:rPr>
              <w:t>энергией,</w:t>
            </w:r>
            <w:r>
              <w:rPr>
                <w:color w:val="231F20"/>
                <w:spacing w:val="-7"/>
                <w:sz w:val="21"/>
              </w:rPr>
              <w:t> </w:t>
            </w:r>
            <w:r>
              <w:rPr>
                <w:color w:val="231F20"/>
                <w:sz w:val="21"/>
              </w:rPr>
              <w:t>расходуемой</w:t>
            </w:r>
            <w:r>
              <w:rPr>
                <w:color w:val="231F20"/>
                <w:spacing w:val="-5"/>
                <w:sz w:val="21"/>
              </w:rPr>
              <w:t> </w:t>
            </w:r>
            <w:r>
              <w:rPr>
                <w:color w:val="231F20"/>
                <w:sz w:val="21"/>
              </w:rPr>
              <w:t>человеком во время жизнедеятельности, </w:t>
            </w:r>
            <w:r>
              <w:rPr>
                <w:color w:val="231F20"/>
                <w:spacing w:val="-8"/>
                <w:sz w:val="21"/>
              </w:rPr>
              <w:t>т. </w:t>
            </w:r>
            <w:r>
              <w:rPr>
                <w:color w:val="231F20"/>
                <w:sz w:val="21"/>
              </w:rPr>
              <w:t>е. баланс</w:t>
            </w:r>
            <w:r>
              <w:rPr>
                <w:color w:val="231F20"/>
                <w:spacing w:val="6"/>
                <w:sz w:val="21"/>
              </w:rPr>
              <w:t> </w:t>
            </w:r>
            <w:r>
              <w:rPr>
                <w:color w:val="231F20"/>
                <w:sz w:val="21"/>
              </w:rPr>
              <w:t>энергии;</w:t>
            </w:r>
          </w:p>
          <w:p>
            <w:pPr>
              <w:pStyle w:val="TableParagraph"/>
              <w:numPr>
                <w:ilvl w:val="0"/>
                <w:numId w:val="73"/>
              </w:numPr>
              <w:tabs>
                <w:tab w:pos="284" w:val="left" w:leader="none"/>
              </w:tabs>
              <w:spacing w:line="244" w:lineRule="auto" w:before="0" w:after="0"/>
              <w:ind w:left="56" w:right="501" w:firstLine="0"/>
              <w:jc w:val="left"/>
              <w:rPr>
                <w:sz w:val="21"/>
              </w:rPr>
            </w:pPr>
            <w:r>
              <w:rPr>
                <w:color w:val="231F20"/>
                <w:sz w:val="21"/>
              </w:rPr>
              <w:t>удовлетворение</w:t>
            </w:r>
            <w:r>
              <w:rPr>
                <w:color w:val="231F20"/>
                <w:spacing w:val="-6"/>
                <w:sz w:val="21"/>
              </w:rPr>
              <w:t> </w:t>
            </w:r>
            <w:r>
              <w:rPr>
                <w:color w:val="231F20"/>
                <w:sz w:val="21"/>
              </w:rPr>
              <w:t>потребности</w:t>
            </w:r>
            <w:r>
              <w:rPr>
                <w:color w:val="231F20"/>
                <w:spacing w:val="-6"/>
                <w:sz w:val="21"/>
              </w:rPr>
              <w:t> </w:t>
            </w:r>
            <w:r>
              <w:rPr>
                <w:color w:val="231F20"/>
                <w:sz w:val="21"/>
              </w:rPr>
              <w:t>организма</w:t>
            </w:r>
            <w:r>
              <w:rPr>
                <w:color w:val="231F20"/>
                <w:spacing w:val="-6"/>
                <w:sz w:val="21"/>
              </w:rPr>
              <w:t> </w:t>
            </w:r>
            <w:r>
              <w:rPr>
                <w:color w:val="231F20"/>
                <w:sz w:val="21"/>
              </w:rPr>
              <w:t>в</w:t>
            </w:r>
            <w:r>
              <w:rPr>
                <w:color w:val="231F20"/>
                <w:spacing w:val="-7"/>
                <w:sz w:val="21"/>
              </w:rPr>
              <w:t> </w:t>
            </w:r>
            <w:r>
              <w:rPr>
                <w:color w:val="231F20"/>
                <w:sz w:val="21"/>
              </w:rPr>
              <w:t>определенном</w:t>
            </w:r>
            <w:r>
              <w:rPr>
                <w:color w:val="231F20"/>
                <w:spacing w:val="-6"/>
                <w:sz w:val="21"/>
              </w:rPr>
              <w:t> </w:t>
            </w:r>
            <w:r>
              <w:rPr>
                <w:color w:val="231F20"/>
                <w:sz w:val="21"/>
              </w:rPr>
              <w:t>количестве</w:t>
            </w:r>
            <w:r>
              <w:rPr>
                <w:color w:val="231F20"/>
                <w:spacing w:val="-5"/>
                <w:sz w:val="21"/>
              </w:rPr>
              <w:t> </w:t>
            </w:r>
            <w:r>
              <w:rPr>
                <w:color w:val="231F20"/>
                <w:sz w:val="21"/>
              </w:rPr>
              <w:t>и</w:t>
            </w:r>
            <w:r>
              <w:rPr>
                <w:color w:val="231F20"/>
                <w:spacing w:val="-7"/>
                <w:sz w:val="21"/>
              </w:rPr>
              <w:t> </w:t>
            </w:r>
            <w:r>
              <w:rPr>
                <w:color w:val="231F20"/>
                <w:sz w:val="21"/>
              </w:rPr>
              <w:t>соотношении пищевых веществ (белков, жиров, углеводов, витаминов, минеральных</w:t>
            </w:r>
            <w:r>
              <w:rPr>
                <w:color w:val="231F20"/>
                <w:spacing w:val="-15"/>
                <w:sz w:val="21"/>
              </w:rPr>
              <w:t> </w:t>
            </w:r>
            <w:r>
              <w:rPr>
                <w:color w:val="231F20"/>
                <w:sz w:val="21"/>
              </w:rPr>
              <w:t>солей);</w:t>
            </w:r>
          </w:p>
          <w:p>
            <w:pPr>
              <w:pStyle w:val="TableParagraph"/>
              <w:numPr>
                <w:ilvl w:val="0"/>
                <w:numId w:val="73"/>
              </w:numPr>
              <w:tabs>
                <w:tab w:pos="284" w:val="left" w:leader="none"/>
              </w:tabs>
              <w:spacing w:line="244" w:lineRule="auto" w:before="0" w:after="0"/>
              <w:ind w:left="56" w:right="43" w:firstLine="0"/>
              <w:jc w:val="left"/>
              <w:rPr>
                <w:sz w:val="21"/>
              </w:rPr>
            </w:pPr>
            <w:r>
              <w:rPr>
                <w:color w:val="231F20"/>
                <w:sz w:val="21"/>
              </w:rPr>
              <w:t>соблюдение режима питания (определенное время приема пищи, определенное ее количество при каждом приеме и др.). Все продукты состоят из одних и тех же пищевых веществ</w:t>
            </w:r>
            <w:r>
              <w:rPr>
                <w:color w:val="231F20"/>
                <w:spacing w:val="-5"/>
                <w:sz w:val="21"/>
              </w:rPr>
              <w:t> </w:t>
            </w:r>
            <w:r>
              <w:rPr>
                <w:color w:val="231F20"/>
                <w:sz w:val="21"/>
              </w:rPr>
              <w:t>(белков,</w:t>
            </w:r>
            <w:r>
              <w:rPr>
                <w:color w:val="231F20"/>
                <w:spacing w:val="-5"/>
                <w:sz w:val="21"/>
              </w:rPr>
              <w:t> </w:t>
            </w:r>
            <w:r>
              <w:rPr>
                <w:color w:val="231F20"/>
                <w:sz w:val="21"/>
              </w:rPr>
              <w:t>жиров,</w:t>
            </w:r>
            <w:r>
              <w:rPr>
                <w:color w:val="231F20"/>
                <w:spacing w:val="-5"/>
                <w:sz w:val="21"/>
              </w:rPr>
              <w:t> </w:t>
            </w:r>
            <w:r>
              <w:rPr>
                <w:color w:val="231F20"/>
                <w:sz w:val="21"/>
              </w:rPr>
              <w:t>углеводов,</w:t>
            </w:r>
            <w:r>
              <w:rPr>
                <w:color w:val="231F20"/>
                <w:spacing w:val="-4"/>
                <w:sz w:val="21"/>
              </w:rPr>
              <w:t> </w:t>
            </w:r>
            <w:r>
              <w:rPr>
                <w:color w:val="231F20"/>
                <w:sz w:val="21"/>
              </w:rPr>
              <w:t>витаминов,</w:t>
            </w:r>
            <w:r>
              <w:rPr>
                <w:color w:val="231F20"/>
                <w:spacing w:val="-5"/>
                <w:sz w:val="21"/>
              </w:rPr>
              <w:t> </w:t>
            </w:r>
            <w:r>
              <w:rPr>
                <w:color w:val="231F20"/>
                <w:sz w:val="21"/>
              </w:rPr>
              <w:t>минеральных</w:t>
            </w:r>
            <w:r>
              <w:rPr>
                <w:color w:val="231F20"/>
                <w:spacing w:val="-5"/>
                <w:sz w:val="21"/>
              </w:rPr>
              <w:t> </w:t>
            </w:r>
            <w:r>
              <w:rPr>
                <w:color w:val="231F20"/>
                <w:sz w:val="21"/>
              </w:rPr>
              <w:t>солей,</w:t>
            </w:r>
            <w:r>
              <w:rPr>
                <w:color w:val="231F20"/>
                <w:spacing w:val="-5"/>
                <w:sz w:val="21"/>
              </w:rPr>
              <w:t> </w:t>
            </w:r>
            <w:r>
              <w:rPr>
                <w:color w:val="231F20"/>
                <w:sz w:val="21"/>
              </w:rPr>
              <w:t>воды),</w:t>
            </w:r>
            <w:r>
              <w:rPr>
                <w:color w:val="231F20"/>
                <w:spacing w:val="-4"/>
                <w:sz w:val="21"/>
              </w:rPr>
              <w:t> </w:t>
            </w:r>
            <w:r>
              <w:rPr>
                <w:color w:val="231F20"/>
                <w:sz w:val="21"/>
              </w:rPr>
              <w:t>но</w:t>
            </w:r>
            <w:r>
              <w:rPr>
                <w:color w:val="231F20"/>
                <w:spacing w:val="-6"/>
                <w:sz w:val="21"/>
              </w:rPr>
              <w:t> </w:t>
            </w:r>
            <w:r>
              <w:rPr>
                <w:color w:val="231F20"/>
                <w:sz w:val="21"/>
              </w:rPr>
              <w:t>различаются их содержанием и особенностями химического состава. Чтобы правильно построить свой пищевой рацион, </w:t>
            </w:r>
            <w:r>
              <w:rPr>
                <w:color w:val="231F20"/>
                <w:spacing w:val="-3"/>
                <w:sz w:val="21"/>
              </w:rPr>
              <w:t>необходимо </w:t>
            </w:r>
            <w:r>
              <w:rPr>
                <w:color w:val="231F20"/>
                <w:sz w:val="21"/>
              </w:rPr>
              <w:t>иметь представление о значении для организма тех или иных пищевых</w:t>
            </w:r>
            <w:r>
              <w:rPr>
                <w:color w:val="231F20"/>
                <w:spacing w:val="-3"/>
                <w:sz w:val="21"/>
              </w:rPr>
              <w:t> </w:t>
            </w:r>
            <w:r>
              <w:rPr>
                <w:color w:val="231F20"/>
                <w:sz w:val="21"/>
              </w:rPr>
              <w:t>веществ.</w:t>
            </w:r>
          </w:p>
          <w:p>
            <w:pPr>
              <w:pStyle w:val="TableParagraph"/>
              <w:spacing w:line="244" w:lineRule="auto"/>
              <w:ind w:right="364"/>
              <w:jc w:val="both"/>
              <w:rPr>
                <w:sz w:val="21"/>
              </w:rPr>
            </w:pPr>
            <w:r>
              <w:rPr>
                <w:color w:val="231F20"/>
                <w:sz w:val="21"/>
              </w:rPr>
              <w:t>Основными пищевыми веществами, </w:t>
            </w:r>
            <w:r>
              <w:rPr>
                <w:color w:val="231F20"/>
                <w:spacing w:val="-3"/>
                <w:sz w:val="21"/>
              </w:rPr>
              <w:t>необходимыми </w:t>
            </w:r>
            <w:r>
              <w:rPr>
                <w:color w:val="231F20"/>
                <w:sz w:val="21"/>
              </w:rPr>
              <w:t>для жизнедеятельности организма, являются белки, жиры, </w:t>
            </w:r>
            <w:r>
              <w:rPr>
                <w:color w:val="231F20"/>
                <w:spacing w:val="-3"/>
                <w:sz w:val="21"/>
              </w:rPr>
              <w:t>углеводы, </w:t>
            </w:r>
            <w:r>
              <w:rPr>
                <w:color w:val="231F20"/>
                <w:sz w:val="21"/>
              </w:rPr>
              <w:t>минеральные вещества, витамины и вода. Отсутствие или недостаток любого из них приводит к нарушению функций организма.</w:t>
            </w:r>
          </w:p>
        </w:tc>
        <w:tc>
          <w:tcPr>
            <w:tcW w:w="87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22"/>
              </w:rPr>
            </w:pPr>
          </w:p>
          <w:p>
            <w:pPr>
              <w:pStyle w:val="TableParagraph"/>
              <w:ind w:left="7"/>
              <w:jc w:val="center"/>
              <w:rPr>
                <w:sz w:val="21"/>
              </w:rPr>
            </w:pPr>
            <w:r>
              <w:rPr>
                <w:color w:val="231F20"/>
                <w:sz w:val="21"/>
              </w:rPr>
              <w:t>1</w:t>
            </w:r>
          </w:p>
        </w:tc>
      </w:tr>
      <w:tr>
        <w:trPr>
          <w:trHeight w:val="6266" w:hRule="atLeast"/>
        </w:trPr>
        <w:tc>
          <w:tcPr>
            <w:tcW w:w="45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19"/>
              </w:rPr>
            </w:pPr>
          </w:p>
          <w:p>
            <w:pPr>
              <w:pStyle w:val="TableParagraph"/>
              <w:ind w:left="9"/>
              <w:jc w:val="center"/>
              <w:rPr>
                <w:sz w:val="21"/>
              </w:rPr>
            </w:pPr>
            <w:r>
              <w:rPr>
                <w:color w:val="231F20"/>
                <w:sz w:val="21"/>
              </w:rPr>
              <w:t>5</w:t>
            </w:r>
          </w:p>
        </w:tc>
        <w:tc>
          <w:tcPr>
            <w:tcW w:w="8301" w:type="dxa"/>
          </w:tcPr>
          <w:p>
            <w:pPr>
              <w:pStyle w:val="TableParagraph"/>
              <w:spacing w:before="51"/>
              <w:rPr>
                <w:sz w:val="21"/>
              </w:rPr>
            </w:pPr>
            <w:r>
              <w:rPr>
                <w:color w:val="231F20"/>
                <w:sz w:val="21"/>
              </w:rPr>
              <w:t>Понятие о личной гигиене.</w:t>
            </w:r>
          </w:p>
          <w:p>
            <w:pPr>
              <w:pStyle w:val="TableParagraph"/>
              <w:spacing w:line="244" w:lineRule="auto" w:before="4"/>
              <w:ind w:right="203"/>
              <w:rPr>
                <w:sz w:val="21"/>
              </w:rPr>
            </w:pPr>
            <w:r>
              <w:rPr>
                <w:color w:val="231F20"/>
                <w:sz w:val="21"/>
              </w:rPr>
              <w:t>Личная гигиена включает в себя: рациональный устойчивый режим, уход за телом, гигиену одежды и обуви. Знание правил личной гигиены необходимо каждому человеку,</w:t>
            </w:r>
          </w:p>
          <w:p>
            <w:pPr>
              <w:pStyle w:val="TableParagraph"/>
              <w:spacing w:line="244" w:lineRule="auto"/>
              <w:rPr>
                <w:sz w:val="21"/>
              </w:rPr>
            </w:pPr>
            <w:r>
              <w:rPr>
                <w:color w:val="231F20"/>
                <w:sz w:val="21"/>
              </w:rPr>
              <w:t>, так как строгое их соблюдение способствует укреплению здоровья, повышению умственной и физической работоспособности.</w:t>
            </w:r>
          </w:p>
          <w:p>
            <w:pPr>
              <w:pStyle w:val="TableParagraph"/>
              <w:spacing w:line="244" w:lineRule="auto"/>
              <w:rPr>
                <w:sz w:val="21"/>
              </w:rPr>
            </w:pPr>
            <w:r>
              <w:rPr>
                <w:color w:val="231F20"/>
                <w:sz w:val="21"/>
              </w:rPr>
              <w:t>Гигиена тела содействует нормальному протеканию процессов жизнедеятельности организма, способствует улучшению обмена веществ, кровообращения, пищеварения, дыхания, развитию физических и умственных способностей человека.</w:t>
            </w:r>
          </w:p>
          <w:p>
            <w:pPr>
              <w:pStyle w:val="TableParagraph"/>
              <w:spacing w:line="244" w:lineRule="auto"/>
              <w:ind w:right="336"/>
              <w:rPr>
                <w:sz w:val="21"/>
              </w:rPr>
            </w:pPr>
            <w:r>
              <w:rPr>
                <w:color w:val="231F20"/>
                <w:sz w:val="21"/>
              </w:rPr>
              <w:t>От состояния </w:t>
            </w:r>
            <w:r>
              <w:rPr>
                <w:color w:val="231F20"/>
                <w:spacing w:val="-4"/>
                <w:sz w:val="21"/>
              </w:rPr>
              <w:t>кожного </w:t>
            </w:r>
            <w:r>
              <w:rPr>
                <w:color w:val="231F20"/>
                <w:sz w:val="21"/>
              </w:rPr>
              <w:t>покрова зависит здоровье человека, его работоспособность, сопротивляемость различным заболеваниям. </w:t>
            </w:r>
            <w:r>
              <w:rPr>
                <w:color w:val="231F20"/>
                <w:spacing w:val="-5"/>
                <w:sz w:val="21"/>
              </w:rPr>
              <w:t>Кожа </w:t>
            </w:r>
            <w:r>
              <w:rPr>
                <w:color w:val="231F20"/>
                <w:sz w:val="21"/>
              </w:rPr>
              <w:t>представляет собой важный орган человеческого тела, выполняющий многие функции: защиту внутренней среды организма, выделение из организма продуктов обмена веществ, теплорегуляцию и др. В</w:t>
            </w:r>
            <w:r>
              <w:rPr>
                <w:color w:val="231F20"/>
                <w:spacing w:val="-6"/>
                <w:sz w:val="21"/>
              </w:rPr>
              <w:t> </w:t>
            </w:r>
            <w:r>
              <w:rPr>
                <w:color w:val="231F20"/>
                <w:spacing w:val="-5"/>
                <w:sz w:val="21"/>
              </w:rPr>
              <w:t>коже</w:t>
            </w:r>
            <w:r>
              <w:rPr>
                <w:color w:val="231F20"/>
                <w:spacing w:val="-6"/>
                <w:sz w:val="21"/>
              </w:rPr>
              <w:t> </w:t>
            </w:r>
            <w:r>
              <w:rPr>
                <w:color w:val="231F20"/>
                <w:sz w:val="21"/>
              </w:rPr>
              <w:t>находится</w:t>
            </w:r>
            <w:r>
              <w:rPr>
                <w:color w:val="231F20"/>
                <w:spacing w:val="-6"/>
                <w:sz w:val="21"/>
              </w:rPr>
              <w:t> </w:t>
            </w:r>
            <w:r>
              <w:rPr>
                <w:color w:val="231F20"/>
                <w:sz w:val="21"/>
              </w:rPr>
              <w:t>большое</w:t>
            </w:r>
            <w:r>
              <w:rPr>
                <w:color w:val="231F20"/>
                <w:spacing w:val="-5"/>
                <w:sz w:val="21"/>
              </w:rPr>
              <w:t> </w:t>
            </w:r>
            <w:r>
              <w:rPr>
                <w:color w:val="231F20"/>
                <w:sz w:val="21"/>
              </w:rPr>
              <w:t>количество</w:t>
            </w:r>
            <w:r>
              <w:rPr>
                <w:color w:val="231F20"/>
                <w:spacing w:val="-6"/>
                <w:sz w:val="21"/>
              </w:rPr>
              <w:t> </w:t>
            </w:r>
            <w:r>
              <w:rPr>
                <w:color w:val="231F20"/>
                <w:sz w:val="21"/>
              </w:rPr>
              <w:t>нервных</w:t>
            </w:r>
            <w:r>
              <w:rPr>
                <w:color w:val="231F20"/>
                <w:spacing w:val="-6"/>
                <w:sz w:val="21"/>
              </w:rPr>
              <w:t> </w:t>
            </w:r>
            <w:r>
              <w:rPr>
                <w:color w:val="231F20"/>
                <w:sz w:val="21"/>
              </w:rPr>
              <w:t>окончаний,</w:t>
            </w:r>
            <w:r>
              <w:rPr>
                <w:color w:val="231F20"/>
                <w:spacing w:val="-6"/>
                <w:sz w:val="21"/>
              </w:rPr>
              <w:t> </w:t>
            </w:r>
            <w:r>
              <w:rPr>
                <w:color w:val="231F20"/>
                <w:sz w:val="21"/>
              </w:rPr>
              <w:t>и</w:t>
            </w:r>
            <w:r>
              <w:rPr>
                <w:color w:val="231F20"/>
                <w:spacing w:val="-7"/>
                <w:sz w:val="21"/>
              </w:rPr>
              <w:t> </w:t>
            </w:r>
            <w:r>
              <w:rPr>
                <w:color w:val="231F20"/>
                <w:sz w:val="21"/>
              </w:rPr>
              <w:t>поэтому</w:t>
            </w:r>
            <w:r>
              <w:rPr>
                <w:color w:val="231F20"/>
                <w:spacing w:val="-5"/>
                <w:sz w:val="21"/>
              </w:rPr>
              <w:t> </w:t>
            </w:r>
            <w:r>
              <w:rPr>
                <w:color w:val="231F20"/>
                <w:sz w:val="21"/>
              </w:rPr>
              <w:t>она</w:t>
            </w:r>
            <w:r>
              <w:rPr>
                <w:color w:val="231F20"/>
                <w:spacing w:val="-6"/>
                <w:sz w:val="21"/>
              </w:rPr>
              <w:t> </w:t>
            </w:r>
            <w:r>
              <w:rPr>
                <w:color w:val="231F20"/>
                <w:sz w:val="21"/>
              </w:rPr>
              <w:t>обеспечивает организму</w:t>
            </w:r>
            <w:r>
              <w:rPr>
                <w:color w:val="231F20"/>
                <w:spacing w:val="-5"/>
                <w:sz w:val="21"/>
              </w:rPr>
              <w:t> </w:t>
            </w:r>
            <w:r>
              <w:rPr>
                <w:color w:val="231F20"/>
                <w:sz w:val="21"/>
              </w:rPr>
              <w:t>постоянную</w:t>
            </w:r>
            <w:r>
              <w:rPr>
                <w:color w:val="231F20"/>
                <w:spacing w:val="-4"/>
                <w:sz w:val="21"/>
              </w:rPr>
              <w:t> </w:t>
            </w:r>
            <w:r>
              <w:rPr>
                <w:color w:val="231F20"/>
                <w:sz w:val="21"/>
              </w:rPr>
              <w:t>информацию</w:t>
            </w:r>
            <w:r>
              <w:rPr>
                <w:color w:val="231F20"/>
                <w:spacing w:val="-5"/>
                <w:sz w:val="21"/>
              </w:rPr>
              <w:t> </w:t>
            </w:r>
            <w:r>
              <w:rPr>
                <w:color w:val="231F20"/>
                <w:sz w:val="21"/>
              </w:rPr>
              <w:t>о</w:t>
            </w:r>
            <w:r>
              <w:rPr>
                <w:color w:val="231F20"/>
                <w:spacing w:val="-4"/>
                <w:sz w:val="21"/>
              </w:rPr>
              <w:t> </w:t>
            </w:r>
            <w:r>
              <w:rPr>
                <w:color w:val="231F20"/>
                <w:sz w:val="21"/>
              </w:rPr>
              <w:t>всех</w:t>
            </w:r>
            <w:r>
              <w:rPr>
                <w:color w:val="231F20"/>
                <w:spacing w:val="-5"/>
                <w:sz w:val="21"/>
              </w:rPr>
              <w:t> </w:t>
            </w:r>
            <w:r>
              <w:rPr>
                <w:color w:val="231F20"/>
                <w:sz w:val="21"/>
              </w:rPr>
              <w:t>действующих</w:t>
            </w:r>
            <w:r>
              <w:rPr>
                <w:color w:val="231F20"/>
                <w:spacing w:val="-4"/>
                <w:sz w:val="21"/>
              </w:rPr>
              <w:t> </w:t>
            </w:r>
            <w:r>
              <w:rPr>
                <w:color w:val="231F20"/>
                <w:sz w:val="21"/>
              </w:rPr>
              <w:t>на</w:t>
            </w:r>
            <w:r>
              <w:rPr>
                <w:color w:val="231F20"/>
                <w:spacing w:val="-6"/>
                <w:sz w:val="21"/>
              </w:rPr>
              <w:t> </w:t>
            </w:r>
            <w:r>
              <w:rPr>
                <w:color w:val="231F20"/>
                <w:sz w:val="21"/>
              </w:rPr>
              <w:t>него</w:t>
            </w:r>
            <w:r>
              <w:rPr>
                <w:color w:val="231F20"/>
                <w:spacing w:val="-4"/>
                <w:sz w:val="21"/>
              </w:rPr>
              <w:t> </w:t>
            </w:r>
            <w:r>
              <w:rPr>
                <w:color w:val="231F20"/>
                <w:sz w:val="21"/>
              </w:rPr>
              <w:t>раздражителях.</w:t>
            </w:r>
            <w:r>
              <w:rPr>
                <w:color w:val="231F20"/>
                <w:spacing w:val="-5"/>
                <w:sz w:val="21"/>
              </w:rPr>
              <w:t> </w:t>
            </w:r>
            <w:r>
              <w:rPr>
                <w:color w:val="231F20"/>
                <w:sz w:val="21"/>
              </w:rPr>
              <w:t>Наша </w:t>
            </w:r>
            <w:r>
              <w:rPr>
                <w:color w:val="231F20"/>
                <w:spacing w:val="-5"/>
                <w:sz w:val="21"/>
              </w:rPr>
              <w:t>кожа </w:t>
            </w:r>
            <w:r>
              <w:rPr>
                <w:color w:val="231F20"/>
                <w:sz w:val="21"/>
              </w:rPr>
              <w:t>постоянно загрязняется. В течение недели с ее поверхности выделяется</w:t>
            </w:r>
            <w:r>
              <w:rPr>
                <w:color w:val="231F20"/>
                <w:spacing w:val="-4"/>
                <w:sz w:val="21"/>
              </w:rPr>
              <w:t> </w:t>
            </w:r>
            <w:r>
              <w:rPr>
                <w:color w:val="231F20"/>
                <w:sz w:val="21"/>
              </w:rPr>
              <w:t>100–300</w:t>
            </w:r>
          </w:p>
          <w:p>
            <w:pPr>
              <w:pStyle w:val="TableParagraph"/>
              <w:spacing w:line="244" w:lineRule="auto"/>
              <w:ind w:right="543"/>
              <w:rPr>
                <w:sz w:val="21"/>
              </w:rPr>
            </w:pPr>
            <w:r>
              <w:rPr>
                <w:color w:val="231F20"/>
                <w:sz w:val="21"/>
              </w:rPr>
              <w:t>г жировых веществ, 3–5 литров пота, на коже остается 35–70 г различных солей, 40–90 г отшелушившегося эпителия. При загрязненной коже создаются условия для</w:t>
            </w:r>
          </w:p>
          <w:p>
            <w:pPr>
              <w:pStyle w:val="TableParagraph"/>
              <w:spacing w:line="244" w:lineRule="auto"/>
              <w:ind w:right="77"/>
              <w:rPr>
                <w:sz w:val="21"/>
              </w:rPr>
            </w:pPr>
            <w:r>
              <w:rPr>
                <w:color w:val="231F20"/>
                <w:sz w:val="21"/>
              </w:rPr>
              <w:t>попадания в организм вредных микробов, через повреждения кожи (царапины, ссадины, потертости, трещины и др.) они проникают внутрь организма и могут вызвать различные заболевания. Загрязненная кожа снижает свою бактерицидную способность. Если на чистой коже все микробы погибают за 20 мин., то на грязной через 30 мин. количество микробов уменьшается только на 15 %. Недаром говорят, что инфекционные желудочные заболевания – это болезни грязных рук. Поэтому важно заботиться о чистоте кожи и не реже одного раза в неделю мыться горячей водой с мылом и мочалкой под душем, в ванне или бане.</w:t>
            </w:r>
          </w:p>
        </w:tc>
        <w:tc>
          <w:tcPr>
            <w:tcW w:w="87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19"/>
              </w:rPr>
            </w:pPr>
          </w:p>
          <w:p>
            <w:pPr>
              <w:pStyle w:val="TableParagraph"/>
              <w:ind w:left="7"/>
              <w:jc w:val="center"/>
              <w:rPr>
                <w:sz w:val="21"/>
              </w:rPr>
            </w:pPr>
            <w:r>
              <w:rPr>
                <w:color w:val="231F20"/>
                <w:sz w:val="21"/>
              </w:rPr>
              <w:t>1</w:t>
            </w:r>
          </w:p>
        </w:tc>
      </w:tr>
    </w:tbl>
    <w:p>
      <w:pPr>
        <w:spacing w:after="0"/>
        <w:jc w:val="center"/>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8301"/>
        <w:gridCol w:w="874"/>
      </w:tblGrid>
      <w:tr>
        <w:trPr>
          <w:trHeight w:val="2576" w:hRule="atLeast"/>
        </w:trPr>
        <w:tc>
          <w:tcPr>
            <w:tcW w:w="45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46"/>
              <w:ind w:left="9"/>
              <w:jc w:val="center"/>
              <w:rPr>
                <w:sz w:val="21"/>
              </w:rPr>
            </w:pPr>
            <w:r>
              <w:rPr>
                <w:color w:val="231F20"/>
                <w:sz w:val="21"/>
              </w:rPr>
              <w:t>6</w:t>
            </w:r>
          </w:p>
        </w:tc>
        <w:tc>
          <w:tcPr>
            <w:tcW w:w="8301" w:type="dxa"/>
          </w:tcPr>
          <w:p>
            <w:pPr>
              <w:pStyle w:val="TableParagraph"/>
              <w:spacing w:before="51"/>
              <w:rPr>
                <w:sz w:val="21"/>
              </w:rPr>
            </w:pPr>
            <w:r>
              <w:rPr>
                <w:color w:val="231F20"/>
                <w:sz w:val="21"/>
              </w:rPr>
              <w:t>Физическое самовоспитание и самосовершенствование.</w:t>
            </w:r>
          </w:p>
          <w:p>
            <w:pPr>
              <w:pStyle w:val="TableParagraph"/>
              <w:spacing w:line="244" w:lineRule="auto" w:before="4"/>
              <w:ind w:right="363"/>
              <w:rPr>
                <w:sz w:val="21"/>
              </w:rPr>
            </w:pPr>
            <w:r>
              <w:rPr>
                <w:color w:val="231F20"/>
                <w:sz w:val="21"/>
              </w:rPr>
              <w:t>Физическое самовоспитание понимается как процесс целенаправленной, сознательной, планомерной работы над собой и ориентированный на формирование физической культуры личности. Он включает совокупность приемов и видов деятельности, определяющих и регулирующих эмоционально окрашенную, действенную позицию личности в отношении своего здоровья, психофизического состояния, физического совершенствования.</w:t>
            </w:r>
          </w:p>
          <w:p>
            <w:pPr>
              <w:pStyle w:val="TableParagraph"/>
              <w:spacing w:line="244" w:lineRule="auto"/>
              <w:ind w:right="376"/>
              <w:rPr>
                <w:sz w:val="21"/>
              </w:rPr>
            </w:pPr>
            <w:r>
              <w:rPr>
                <w:color w:val="231F20"/>
                <w:sz w:val="21"/>
              </w:rPr>
              <w:t>Самовоспитание интенсифицирует процесс физического воспитания, закрепляет, расширяет и совершенствует практические умения и навыки, приобретаемые в физическом воспитании.</w:t>
            </w:r>
          </w:p>
        </w:tc>
        <w:tc>
          <w:tcPr>
            <w:tcW w:w="874"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46"/>
              <w:ind w:left="7"/>
              <w:jc w:val="center"/>
              <w:rPr>
                <w:sz w:val="21"/>
              </w:rPr>
            </w:pPr>
            <w:r>
              <w:rPr>
                <w:color w:val="231F20"/>
                <w:sz w:val="21"/>
              </w:rPr>
              <w:t>1</w:t>
            </w:r>
          </w:p>
        </w:tc>
      </w:tr>
    </w:tbl>
    <w:p>
      <w:pPr>
        <w:pStyle w:val="BodyText"/>
        <w:ind w:left="0" w:firstLine="0"/>
        <w:jc w:val="left"/>
        <w:rPr>
          <w:sz w:val="20"/>
        </w:rPr>
      </w:pPr>
    </w:p>
    <w:p>
      <w:pPr>
        <w:pStyle w:val="BodyText"/>
        <w:spacing w:before="11"/>
        <w:ind w:left="0" w:firstLine="0"/>
        <w:jc w:val="left"/>
        <w:rPr>
          <w:sz w:val="18"/>
        </w:rPr>
      </w:pPr>
    </w:p>
    <w:p>
      <w:pPr>
        <w:pStyle w:val="Heading3"/>
        <w:spacing w:line="254" w:lineRule="auto" w:before="90"/>
        <w:ind w:left="2301" w:right="1810" w:firstLine="1"/>
        <w:jc w:val="center"/>
      </w:pPr>
      <w:r>
        <w:rPr>
          <w:color w:val="231F20"/>
        </w:rPr>
        <w:t>МЕТОДИКА АДАПТИВНОЙ ФИЗИЧЕСКОЙ </w:t>
      </w:r>
      <w:r>
        <w:rPr>
          <w:color w:val="231F20"/>
          <w:spacing w:val="-7"/>
        </w:rPr>
        <w:t>КУЛЬТУРЫ </w:t>
      </w:r>
      <w:r>
        <w:rPr>
          <w:color w:val="231F20"/>
        </w:rPr>
        <w:t>ДЛЯ ЛИЦ С </w:t>
      </w:r>
      <w:r>
        <w:rPr>
          <w:color w:val="231F20"/>
          <w:spacing w:val="-4"/>
        </w:rPr>
        <w:t>ИНТЕЛЛЕКТУАЛЬНЫМИ </w:t>
      </w:r>
      <w:r>
        <w:rPr>
          <w:color w:val="231F20"/>
        </w:rPr>
        <w:t>НАРУШЕНИЯМИ</w:t>
      </w:r>
    </w:p>
    <w:p>
      <w:pPr>
        <w:pStyle w:val="BodyText"/>
        <w:spacing w:before="4"/>
        <w:ind w:left="0" w:firstLine="0"/>
        <w:jc w:val="left"/>
        <w:rPr>
          <w:b/>
          <w:sz w:val="24"/>
        </w:rPr>
      </w:pPr>
    </w:p>
    <w:p>
      <w:pPr>
        <w:spacing w:before="0"/>
        <w:ind w:left="604" w:right="113" w:firstLine="0"/>
        <w:jc w:val="center"/>
        <w:rPr>
          <w:b/>
          <w:sz w:val="23"/>
        </w:rPr>
      </w:pPr>
      <w:r>
        <w:rPr>
          <w:b/>
          <w:color w:val="231F20"/>
          <w:sz w:val="23"/>
        </w:rPr>
        <w:t>Особенности организации занятий для лиц с интеллектуальными нарушениями</w:t>
      </w:r>
    </w:p>
    <w:p>
      <w:pPr>
        <w:pStyle w:val="BodyText"/>
        <w:spacing w:before="8"/>
        <w:ind w:left="0" w:firstLine="0"/>
        <w:jc w:val="left"/>
        <w:rPr>
          <w:b/>
          <w:sz w:val="25"/>
        </w:rPr>
      </w:pPr>
    </w:p>
    <w:p>
      <w:pPr>
        <w:pStyle w:val="BodyText"/>
        <w:spacing w:line="254" w:lineRule="auto" w:before="1"/>
        <w:ind w:left="627" w:right="136"/>
      </w:pPr>
      <w:r>
        <w:rPr>
          <w:color w:val="231F20"/>
        </w:rPr>
        <w:t>У </w:t>
      </w:r>
      <w:r>
        <w:rPr>
          <w:color w:val="231F20"/>
          <w:spacing w:val="-3"/>
        </w:rPr>
        <w:t>людей </w:t>
      </w:r>
      <w:r>
        <w:rPr>
          <w:color w:val="231F20"/>
        </w:rPr>
        <w:t>с интеллектуальными нарушениями отмечается заметная эмоциональная, личнос- тная, социальная незрелость, нарушения адаптивного поведения в виде расторможенности, ду- рашливости. Более заметны успехи в области практической деятельности, включая малоквалифи- цированный ручной </w:t>
      </w:r>
      <w:r>
        <w:rPr>
          <w:color w:val="231F20"/>
          <w:spacing w:val="-4"/>
        </w:rPr>
        <w:t>труд.</w:t>
      </w:r>
    </w:p>
    <w:p>
      <w:pPr>
        <w:pStyle w:val="BodyText"/>
        <w:spacing w:line="254" w:lineRule="auto"/>
        <w:ind w:left="627" w:right="132"/>
      </w:pPr>
      <w:r>
        <w:rPr>
          <w:b/>
          <w:color w:val="231F20"/>
          <w:spacing w:val="-3"/>
        </w:rPr>
        <w:t>Умеренная </w:t>
      </w:r>
      <w:r>
        <w:rPr>
          <w:b/>
          <w:color w:val="231F20"/>
        </w:rPr>
        <w:t>умственная отсталость. </w:t>
      </w:r>
      <w:r>
        <w:rPr>
          <w:color w:val="231F20"/>
        </w:rPr>
        <w:t>Заметно ослаблено речевое развитие, нарушено по- нимание обращенной речи, моторная недостаточность очевидна, </w:t>
      </w:r>
      <w:r>
        <w:rPr>
          <w:color w:val="231F20"/>
          <w:spacing w:val="-4"/>
        </w:rPr>
        <w:t>хотя </w:t>
      </w:r>
      <w:r>
        <w:rPr>
          <w:color w:val="231F20"/>
        </w:rPr>
        <w:t>дети способны </w:t>
      </w:r>
      <w:r>
        <w:rPr>
          <w:color w:val="231F20"/>
          <w:spacing w:val="-3"/>
        </w:rPr>
        <w:t>ходить </w:t>
      </w:r>
      <w:r>
        <w:rPr>
          <w:color w:val="231F20"/>
        </w:rPr>
        <w:t>без посторонней помощи. Для этих детей характерна эмоциональная незрелость, недостаточная диф- ференцированость и нестабильность чувств. Темпы психического развития замедлены. Навыки самообслуживания</w:t>
      </w:r>
      <w:r>
        <w:rPr>
          <w:color w:val="231F20"/>
          <w:spacing w:val="-8"/>
        </w:rPr>
        <w:t> </w:t>
      </w:r>
      <w:r>
        <w:rPr>
          <w:color w:val="231F20"/>
        </w:rPr>
        <w:t>есть,</w:t>
      </w:r>
      <w:r>
        <w:rPr>
          <w:color w:val="231F20"/>
          <w:spacing w:val="-8"/>
        </w:rPr>
        <w:t> </w:t>
      </w:r>
      <w:r>
        <w:rPr>
          <w:color w:val="231F20"/>
        </w:rPr>
        <w:t>но</w:t>
      </w:r>
      <w:r>
        <w:rPr>
          <w:color w:val="231F20"/>
          <w:spacing w:val="-8"/>
        </w:rPr>
        <w:t> </w:t>
      </w:r>
      <w:r>
        <w:rPr>
          <w:color w:val="231F20"/>
        </w:rPr>
        <w:t>дискоординированность</w:t>
      </w:r>
      <w:r>
        <w:rPr>
          <w:color w:val="231F20"/>
          <w:spacing w:val="-8"/>
        </w:rPr>
        <w:t> </w:t>
      </w:r>
      <w:r>
        <w:rPr>
          <w:color w:val="231F20"/>
        </w:rPr>
        <w:t>резко</w:t>
      </w:r>
      <w:r>
        <w:rPr>
          <w:color w:val="231F20"/>
          <w:spacing w:val="-8"/>
        </w:rPr>
        <w:t> </w:t>
      </w:r>
      <w:r>
        <w:rPr>
          <w:color w:val="231F20"/>
        </w:rPr>
        <w:t>снижает</w:t>
      </w:r>
      <w:r>
        <w:rPr>
          <w:color w:val="231F20"/>
          <w:spacing w:val="-8"/>
        </w:rPr>
        <w:t> </w:t>
      </w:r>
      <w:r>
        <w:rPr>
          <w:color w:val="231F20"/>
        </w:rPr>
        <w:t>эффективность</w:t>
      </w:r>
      <w:r>
        <w:rPr>
          <w:color w:val="231F20"/>
          <w:spacing w:val="-8"/>
        </w:rPr>
        <w:t> </w:t>
      </w:r>
      <w:r>
        <w:rPr>
          <w:color w:val="231F20"/>
        </w:rPr>
        <w:t>их</w:t>
      </w:r>
      <w:r>
        <w:rPr>
          <w:color w:val="231F20"/>
          <w:spacing w:val="-7"/>
        </w:rPr>
        <w:t> </w:t>
      </w:r>
      <w:r>
        <w:rPr>
          <w:color w:val="231F20"/>
        </w:rPr>
        <w:t>использова- ния. При осуществлении надлежащего надзора такие дети оказываются способными к выполне- нию</w:t>
      </w:r>
      <w:r>
        <w:rPr>
          <w:color w:val="231F20"/>
          <w:spacing w:val="-11"/>
        </w:rPr>
        <w:t> </w:t>
      </w:r>
      <w:r>
        <w:rPr>
          <w:color w:val="231F20"/>
        </w:rPr>
        <w:t>несложных</w:t>
      </w:r>
      <w:r>
        <w:rPr>
          <w:color w:val="231F20"/>
          <w:spacing w:val="-9"/>
        </w:rPr>
        <w:t> </w:t>
      </w:r>
      <w:r>
        <w:rPr>
          <w:color w:val="231F20"/>
          <w:spacing w:val="-4"/>
        </w:rPr>
        <w:t>работ.</w:t>
      </w:r>
      <w:r>
        <w:rPr>
          <w:color w:val="231F20"/>
          <w:spacing w:val="-9"/>
        </w:rPr>
        <w:t> </w:t>
      </w:r>
      <w:r>
        <w:rPr>
          <w:color w:val="231F20"/>
        </w:rPr>
        <w:t>Обнаруживают</w:t>
      </w:r>
      <w:r>
        <w:rPr>
          <w:color w:val="231F20"/>
          <w:spacing w:val="-9"/>
        </w:rPr>
        <w:t> </w:t>
      </w:r>
      <w:r>
        <w:rPr>
          <w:color w:val="231F20"/>
        </w:rPr>
        <w:t>элементарные</w:t>
      </w:r>
      <w:r>
        <w:rPr>
          <w:color w:val="231F20"/>
          <w:spacing w:val="-10"/>
        </w:rPr>
        <w:t> </w:t>
      </w:r>
      <w:r>
        <w:rPr>
          <w:color w:val="231F20"/>
        </w:rPr>
        <w:t>навыки</w:t>
      </w:r>
      <w:r>
        <w:rPr>
          <w:color w:val="231F20"/>
          <w:spacing w:val="-10"/>
        </w:rPr>
        <w:t> </w:t>
      </w:r>
      <w:r>
        <w:rPr>
          <w:color w:val="231F20"/>
        </w:rPr>
        <w:t>коммуникации.</w:t>
      </w:r>
      <w:r>
        <w:rPr>
          <w:color w:val="231F20"/>
          <w:spacing w:val="-10"/>
        </w:rPr>
        <w:t> </w:t>
      </w:r>
      <w:r>
        <w:rPr>
          <w:color w:val="231F20"/>
        </w:rPr>
        <w:t>Независимое</w:t>
      </w:r>
      <w:r>
        <w:rPr>
          <w:color w:val="231F20"/>
          <w:spacing w:val="-9"/>
        </w:rPr>
        <w:t> </w:t>
      </w:r>
      <w:r>
        <w:rPr>
          <w:color w:val="231F20"/>
        </w:rPr>
        <w:t>прожи- вание достигается </w:t>
      </w:r>
      <w:r>
        <w:rPr>
          <w:color w:val="231F20"/>
          <w:spacing w:val="-3"/>
        </w:rPr>
        <w:t>редко.</w:t>
      </w:r>
    </w:p>
    <w:p>
      <w:pPr>
        <w:pStyle w:val="BodyText"/>
        <w:spacing w:line="254" w:lineRule="auto"/>
        <w:ind w:left="627" w:right="134"/>
      </w:pPr>
      <w:r>
        <w:rPr>
          <w:b/>
          <w:color w:val="231F20"/>
        </w:rPr>
        <w:t>Тяжелая</w:t>
      </w:r>
      <w:r>
        <w:rPr>
          <w:b/>
          <w:color w:val="231F20"/>
          <w:spacing w:val="-12"/>
        </w:rPr>
        <w:t> </w:t>
      </w:r>
      <w:r>
        <w:rPr>
          <w:b/>
          <w:color w:val="231F20"/>
        </w:rPr>
        <w:t>умственная</w:t>
      </w:r>
      <w:r>
        <w:rPr>
          <w:b/>
          <w:color w:val="231F20"/>
          <w:spacing w:val="-11"/>
        </w:rPr>
        <w:t> </w:t>
      </w:r>
      <w:r>
        <w:rPr>
          <w:b/>
          <w:color w:val="231F20"/>
        </w:rPr>
        <w:t>отсталость.</w:t>
      </w:r>
      <w:r>
        <w:rPr>
          <w:b/>
          <w:color w:val="231F20"/>
          <w:spacing w:val="-11"/>
        </w:rPr>
        <w:t> </w:t>
      </w:r>
      <w:r>
        <w:rPr>
          <w:color w:val="231F20"/>
        </w:rPr>
        <w:t>Для</w:t>
      </w:r>
      <w:r>
        <w:rPr>
          <w:color w:val="231F20"/>
          <w:spacing w:val="-11"/>
        </w:rPr>
        <w:t> </w:t>
      </w:r>
      <w:r>
        <w:rPr>
          <w:color w:val="231F20"/>
        </w:rPr>
        <w:t>лиц</w:t>
      </w:r>
      <w:r>
        <w:rPr>
          <w:color w:val="231F20"/>
          <w:spacing w:val="-11"/>
        </w:rPr>
        <w:t> </w:t>
      </w:r>
      <w:r>
        <w:rPr>
          <w:color w:val="231F20"/>
        </w:rPr>
        <w:t>с</w:t>
      </w:r>
      <w:r>
        <w:rPr>
          <w:color w:val="231F20"/>
          <w:spacing w:val="-11"/>
        </w:rPr>
        <w:t> </w:t>
      </w:r>
      <w:r>
        <w:rPr>
          <w:color w:val="231F20"/>
        </w:rPr>
        <w:t>тяжелой</w:t>
      </w:r>
      <w:r>
        <w:rPr>
          <w:color w:val="231F20"/>
          <w:spacing w:val="-11"/>
        </w:rPr>
        <w:t> </w:t>
      </w:r>
      <w:r>
        <w:rPr>
          <w:color w:val="231F20"/>
        </w:rPr>
        <w:t>умственной</w:t>
      </w:r>
      <w:r>
        <w:rPr>
          <w:color w:val="231F20"/>
          <w:spacing w:val="-11"/>
        </w:rPr>
        <w:t> </w:t>
      </w:r>
      <w:r>
        <w:rPr>
          <w:color w:val="231F20"/>
        </w:rPr>
        <w:t>отсталостью</w:t>
      </w:r>
      <w:r>
        <w:rPr>
          <w:color w:val="231F20"/>
          <w:spacing w:val="-11"/>
        </w:rPr>
        <w:t> </w:t>
      </w:r>
      <w:r>
        <w:rPr>
          <w:color w:val="231F20"/>
        </w:rPr>
        <w:t>характерны выраженные</w:t>
      </w:r>
      <w:r>
        <w:rPr>
          <w:color w:val="231F20"/>
          <w:spacing w:val="-6"/>
        </w:rPr>
        <w:t> </w:t>
      </w:r>
      <w:r>
        <w:rPr>
          <w:color w:val="231F20"/>
        </w:rPr>
        <w:t>моторные</w:t>
      </w:r>
      <w:r>
        <w:rPr>
          <w:color w:val="231F20"/>
          <w:spacing w:val="-5"/>
        </w:rPr>
        <w:t> </w:t>
      </w:r>
      <w:r>
        <w:rPr>
          <w:color w:val="231F20"/>
        </w:rPr>
        <w:t>нарушения.</w:t>
      </w:r>
      <w:r>
        <w:rPr>
          <w:color w:val="231F20"/>
          <w:spacing w:val="-6"/>
        </w:rPr>
        <w:t> </w:t>
      </w:r>
      <w:r>
        <w:rPr>
          <w:color w:val="231F20"/>
          <w:spacing w:val="-3"/>
        </w:rPr>
        <w:t>Речь</w:t>
      </w:r>
      <w:r>
        <w:rPr>
          <w:color w:val="231F20"/>
          <w:spacing w:val="-5"/>
        </w:rPr>
        <w:t> </w:t>
      </w:r>
      <w:r>
        <w:rPr>
          <w:color w:val="231F20"/>
        </w:rPr>
        <w:t>и</w:t>
      </w:r>
      <w:r>
        <w:rPr>
          <w:color w:val="231F20"/>
          <w:spacing w:val="-5"/>
        </w:rPr>
        <w:t> </w:t>
      </w:r>
      <w:r>
        <w:rPr>
          <w:color w:val="231F20"/>
        </w:rPr>
        <w:t>мышление</w:t>
      </w:r>
      <w:r>
        <w:rPr>
          <w:color w:val="231F20"/>
          <w:spacing w:val="-6"/>
        </w:rPr>
        <w:t> </w:t>
      </w:r>
      <w:r>
        <w:rPr>
          <w:color w:val="231F20"/>
        </w:rPr>
        <w:t>практически</w:t>
      </w:r>
      <w:r>
        <w:rPr>
          <w:color w:val="231F20"/>
          <w:spacing w:val="-5"/>
        </w:rPr>
        <w:t> </w:t>
      </w:r>
      <w:r>
        <w:rPr>
          <w:color w:val="231F20"/>
        </w:rPr>
        <w:t>не</w:t>
      </w:r>
      <w:r>
        <w:rPr>
          <w:color w:val="231F20"/>
          <w:spacing w:val="-5"/>
        </w:rPr>
        <w:t> </w:t>
      </w:r>
      <w:r>
        <w:rPr>
          <w:color w:val="231F20"/>
        </w:rPr>
        <w:t>сформированы,</w:t>
      </w:r>
      <w:r>
        <w:rPr>
          <w:color w:val="231F20"/>
          <w:spacing w:val="-6"/>
        </w:rPr>
        <w:t> </w:t>
      </w:r>
      <w:r>
        <w:rPr>
          <w:color w:val="231F20"/>
        </w:rPr>
        <w:t>что</w:t>
      </w:r>
      <w:r>
        <w:rPr>
          <w:color w:val="231F20"/>
          <w:spacing w:val="-5"/>
        </w:rPr>
        <w:t> </w:t>
      </w:r>
      <w:r>
        <w:rPr>
          <w:color w:val="231F20"/>
        </w:rPr>
        <w:t>выража- ется в непонимании причинно-следственных зависимостей; коммуникативные контакты с ними установить практически невозможно. Нуждаются в постоянной</w:t>
      </w:r>
      <w:r>
        <w:rPr>
          <w:color w:val="231F20"/>
          <w:spacing w:val="-5"/>
        </w:rPr>
        <w:t> </w:t>
      </w:r>
      <w:r>
        <w:rPr>
          <w:color w:val="231F20"/>
        </w:rPr>
        <w:t>опеке.</w:t>
      </w:r>
    </w:p>
    <w:p>
      <w:pPr>
        <w:pStyle w:val="BodyText"/>
        <w:spacing w:line="254" w:lineRule="auto"/>
        <w:ind w:left="627" w:right="136"/>
      </w:pPr>
      <w:r>
        <w:rPr>
          <w:b/>
          <w:color w:val="231F20"/>
        </w:rPr>
        <w:t>Глубокая </w:t>
      </w:r>
      <w:r>
        <w:rPr>
          <w:b/>
          <w:color w:val="231F20"/>
          <w:spacing w:val="3"/>
        </w:rPr>
        <w:t>умственная </w:t>
      </w:r>
      <w:r>
        <w:rPr>
          <w:b/>
          <w:color w:val="231F20"/>
          <w:spacing w:val="4"/>
        </w:rPr>
        <w:t>отсталость. </w:t>
      </w:r>
      <w:r>
        <w:rPr>
          <w:color w:val="231F20"/>
          <w:spacing w:val="3"/>
        </w:rPr>
        <w:t>Обычно </w:t>
      </w:r>
      <w:r>
        <w:rPr>
          <w:color w:val="231F20"/>
          <w:spacing w:val="2"/>
        </w:rPr>
        <w:t>резкое </w:t>
      </w:r>
      <w:r>
        <w:rPr>
          <w:color w:val="231F20"/>
          <w:spacing w:val="3"/>
        </w:rPr>
        <w:t>ограничение </w:t>
      </w:r>
      <w:r>
        <w:rPr>
          <w:color w:val="231F20"/>
        </w:rPr>
        <w:t>в  </w:t>
      </w:r>
      <w:r>
        <w:rPr>
          <w:color w:val="231F20"/>
          <w:spacing w:val="3"/>
        </w:rPr>
        <w:t>подвижности. Лица  </w:t>
      </w:r>
      <w:r>
        <w:rPr>
          <w:color w:val="231F20"/>
        </w:rPr>
        <w:t>с глубокой </w:t>
      </w:r>
      <w:r>
        <w:rPr>
          <w:color w:val="231F20"/>
          <w:spacing w:val="3"/>
        </w:rPr>
        <w:t>умственной </w:t>
      </w:r>
      <w:r>
        <w:rPr>
          <w:color w:val="231F20"/>
          <w:spacing w:val="4"/>
        </w:rPr>
        <w:t>отсталостью </w:t>
      </w:r>
      <w:r>
        <w:rPr>
          <w:color w:val="231F20"/>
        </w:rPr>
        <w:t>не </w:t>
      </w:r>
      <w:r>
        <w:rPr>
          <w:color w:val="231F20"/>
          <w:spacing w:val="4"/>
        </w:rPr>
        <w:t>способны </w:t>
      </w:r>
      <w:r>
        <w:rPr>
          <w:color w:val="231F20"/>
          <w:spacing w:val="3"/>
        </w:rPr>
        <w:t>заботиться </w:t>
      </w:r>
      <w:r>
        <w:rPr>
          <w:color w:val="231F20"/>
        </w:rPr>
        <w:t>о </w:t>
      </w:r>
      <w:r>
        <w:rPr>
          <w:color w:val="231F20"/>
          <w:spacing w:val="3"/>
        </w:rPr>
        <w:t>себе, </w:t>
      </w:r>
      <w:r>
        <w:rPr>
          <w:color w:val="231F20"/>
        </w:rPr>
        <w:t>в </w:t>
      </w:r>
      <w:r>
        <w:rPr>
          <w:color w:val="231F20"/>
          <w:spacing w:val="4"/>
        </w:rPr>
        <w:t>частности, </w:t>
      </w:r>
      <w:r>
        <w:rPr>
          <w:color w:val="231F20"/>
          <w:spacing w:val="2"/>
        </w:rPr>
        <w:t>контролиро- </w:t>
      </w:r>
      <w:r>
        <w:rPr>
          <w:color w:val="231F20"/>
        </w:rPr>
        <w:t>вать </w:t>
      </w:r>
      <w:r>
        <w:rPr>
          <w:color w:val="231F20"/>
          <w:spacing w:val="3"/>
        </w:rPr>
        <w:t>физиологические отправления. Сопровождается внешними проявлениями </w:t>
      </w:r>
      <w:r>
        <w:rPr>
          <w:color w:val="231F20"/>
          <w:spacing w:val="2"/>
        </w:rPr>
        <w:t>многочислен- ных </w:t>
      </w:r>
      <w:r>
        <w:rPr>
          <w:color w:val="231F20"/>
          <w:spacing w:val="4"/>
        </w:rPr>
        <w:t>физических </w:t>
      </w:r>
      <w:r>
        <w:rPr>
          <w:color w:val="231F20"/>
          <w:spacing w:val="3"/>
        </w:rPr>
        <w:t>дефектов (заячья </w:t>
      </w:r>
      <w:r>
        <w:rPr>
          <w:color w:val="231F20"/>
          <w:spacing w:val="2"/>
        </w:rPr>
        <w:t>губа, </w:t>
      </w:r>
      <w:r>
        <w:rPr>
          <w:color w:val="231F20"/>
          <w:spacing w:val="3"/>
        </w:rPr>
        <w:t>неправильный </w:t>
      </w:r>
      <w:r>
        <w:rPr>
          <w:color w:val="231F20"/>
          <w:spacing w:val="4"/>
        </w:rPr>
        <w:t>рост </w:t>
      </w:r>
      <w:r>
        <w:rPr>
          <w:color w:val="231F20"/>
          <w:spacing w:val="2"/>
        </w:rPr>
        <w:t>зубов, </w:t>
      </w:r>
      <w:r>
        <w:rPr>
          <w:color w:val="231F20"/>
          <w:spacing w:val="3"/>
        </w:rPr>
        <w:t>диспластичное телосложе- </w:t>
      </w:r>
      <w:r>
        <w:rPr>
          <w:color w:val="231F20"/>
          <w:spacing w:val="2"/>
        </w:rPr>
        <w:t>ние </w:t>
      </w:r>
      <w:r>
        <w:rPr>
          <w:color w:val="231F20"/>
        </w:rPr>
        <w:t>и </w:t>
      </w:r>
      <w:r>
        <w:rPr>
          <w:color w:val="231F20"/>
          <w:spacing w:val="-7"/>
        </w:rPr>
        <w:t>т.</w:t>
      </w:r>
      <w:r>
        <w:rPr>
          <w:color w:val="231F20"/>
          <w:spacing w:val="25"/>
        </w:rPr>
        <w:t> </w:t>
      </w:r>
      <w:r>
        <w:rPr>
          <w:color w:val="231F20"/>
          <w:spacing w:val="3"/>
        </w:rPr>
        <w:t>п.).</w:t>
      </w:r>
    </w:p>
    <w:p>
      <w:pPr>
        <w:pStyle w:val="BodyText"/>
        <w:spacing w:line="254" w:lineRule="auto"/>
        <w:ind w:left="627" w:right="133"/>
      </w:pPr>
      <w:r>
        <w:rPr>
          <w:b/>
          <w:color w:val="231F20"/>
        </w:rPr>
        <w:t>Физическое</w:t>
      </w:r>
      <w:r>
        <w:rPr>
          <w:b/>
          <w:color w:val="231F20"/>
          <w:spacing w:val="-10"/>
        </w:rPr>
        <w:t> </w:t>
      </w:r>
      <w:r>
        <w:rPr>
          <w:b/>
          <w:color w:val="231F20"/>
        </w:rPr>
        <w:t>воспитание</w:t>
      </w:r>
      <w:r>
        <w:rPr>
          <w:b/>
          <w:color w:val="231F20"/>
          <w:spacing w:val="-9"/>
        </w:rPr>
        <w:t> </w:t>
      </w:r>
      <w:r>
        <w:rPr>
          <w:b/>
          <w:color w:val="231F20"/>
        </w:rPr>
        <w:t>умственно</w:t>
      </w:r>
      <w:r>
        <w:rPr>
          <w:b/>
          <w:color w:val="231F20"/>
          <w:spacing w:val="-10"/>
        </w:rPr>
        <w:t> </w:t>
      </w:r>
      <w:r>
        <w:rPr>
          <w:b/>
          <w:color w:val="231F20"/>
        </w:rPr>
        <w:t>отсталого</w:t>
      </w:r>
      <w:r>
        <w:rPr>
          <w:b/>
          <w:color w:val="231F20"/>
          <w:spacing w:val="-9"/>
        </w:rPr>
        <w:t> </w:t>
      </w:r>
      <w:r>
        <w:rPr>
          <w:b/>
          <w:color w:val="231F20"/>
        </w:rPr>
        <w:t>ребенка.</w:t>
      </w:r>
      <w:r>
        <w:rPr>
          <w:b/>
          <w:color w:val="231F20"/>
          <w:spacing w:val="-9"/>
        </w:rPr>
        <w:t> </w:t>
      </w:r>
      <w:r>
        <w:rPr>
          <w:color w:val="231F20"/>
        </w:rPr>
        <w:t>Нарушение</w:t>
      </w:r>
      <w:r>
        <w:rPr>
          <w:color w:val="231F20"/>
          <w:spacing w:val="-10"/>
        </w:rPr>
        <w:t> </w:t>
      </w:r>
      <w:r>
        <w:rPr>
          <w:color w:val="231F20"/>
        </w:rPr>
        <w:t>интеллекта</w:t>
      </w:r>
      <w:r>
        <w:rPr>
          <w:color w:val="231F20"/>
          <w:spacing w:val="-9"/>
        </w:rPr>
        <w:t> </w:t>
      </w:r>
      <w:r>
        <w:rPr>
          <w:color w:val="231F20"/>
        </w:rPr>
        <w:t>у</w:t>
      </w:r>
      <w:r>
        <w:rPr>
          <w:color w:val="231F20"/>
          <w:spacing w:val="-9"/>
        </w:rPr>
        <w:t> </w:t>
      </w:r>
      <w:r>
        <w:rPr>
          <w:color w:val="231F20"/>
        </w:rPr>
        <w:t>ребенка в преобладающем большинстве случаев сочетается с нарушениями развития двигательной</w:t>
      </w:r>
      <w:r>
        <w:rPr>
          <w:color w:val="231F20"/>
          <w:spacing w:val="-42"/>
        </w:rPr>
        <w:t> </w:t>
      </w:r>
      <w:r>
        <w:rPr>
          <w:color w:val="231F20"/>
        </w:rPr>
        <w:t>сферы, становление</w:t>
      </w:r>
      <w:r>
        <w:rPr>
          <w:color w:val="231F20"/>
          <w:spacing w:val="-7"/>
        </w:rPr>
        <w:t> </w:t>
      </w:r>
      <w:r>
        <w:rPr>
          <w:color w:val="231F20"/>
          <w:spacing w:val="-3"/>
        </w:rPr>
        <w:t>которой</w:t>
      </w:r>
      <w:r>
        <w:rPr>
          <w:color w:val="231F20"/>
          <w:spacing w:val="-7"/>
        </w:rPr>
        <w:t> </w:t>
      </w:r>
      <w:r>
        <w:rPr>
          <w:color w:val="231F20"/>
          <w:spacing w:val="-3"/>
        </w:rPr>
        <w:t>необходимо</w:t>
      </w:r>
      <w:r>
        <w:rPr>
          <w:color w:val="231F20"/>
          <w:spacing w:val="-7"/>
        </w:rPr>
        <w:t> </w:t>
      </w:r>
      <w:r>
        <w:rPr>
          <w:color w:val="231F20"/>
        </w:rPr>
        <w:t>для</w:t>
      </w:r>
      <w:r>
        <w:rPr>
          <w:color w:val="231F20"/>
          <w:spacing w:val="-6"/>
        </w:rPr>
        <w:t> </w:t>
      </w:r>
      <w:r>
        <w:rPr>
          <w:color w:val="231F20"/>
        </w:rPr>
        <w:t>познания</w:t>
      </w:r>
      <w:r>
        <w:rPr>
          <w:color w:val="231F20"/>
          <w:spacing w:val="-7"/>
        </w:rPr>
        <w:t> </w:t>
      </w:r>
      <w:r>
        <w:rPr>
          <w:color w:val="231F20"/>
        </w:rPr>
        <w:t>мира,</w:t>
      </w:r>
      <w:r>
        <w:rPr>
          <w:color w:val="231F20"/>
          <w:spacing w:val="-7"/>
        </w:rPr>
        <w:t> </w:t>
      </w:r>
      <w:r>
        <w:rPr>
          <w:color w:val="231F20"/>
        </w:rPr>
        <w:t>овладения</w:t>
      </w:r>
      <w:r>
        <w:rPr>
          <w:color w:val="231F20"/>
          <w:spacing w:val="-6"/>
        </w:rPr>
        <w:t> </w:t>
      </w:r>
      <w:r>
        <w:rPr>
          <w:color w:val="231F20"/>
        </w:rPr>
        <w:t>речью,</w:t>
      </w:r>
      <w:r>
        <w:rPr>
          <w:color w:val="231F20"/>
          <w:spacing w:val="-7"/>
        </w:rPr>
        <w:t> </w:t>
      </w:r>
      <w:r>
        <w:rPr>
          <w:color w:val="231F20"/>
        </w:rPr>
        <w:t>трудовыми</w:t>
      </w:r>
      <w:r>
        <w:rPr>
          <w:color w:val="231F20"/>
          <w:spacing w:val="-7"/>
        </w:rPr>
        <w:t> </w:t>
      </w:r>
      <w:r>
        <w:rPr>
          <w:color w:val="231F20"/>
        </w:rPr>
        <w:t>навыками.</w:t>
      </w:r>
      <w:r>
        <w:rPr>
          <w:color w:val="231F20"/>
          <w:spacing w:val="-6"/>
        </w:rPr>
        <w:t> </w:t>
      </w:r>
      <w:r>
        <w:rPr>
          <w:color w:val="231F20"/>
        </w:rPr>
        <w:t>Од- ной из </w:t>
      </w:r>
      <w:r>
        <w:rPr>
          <w:color w:val="231F20"/>
          <w:spacing w:val="-3"/>
        </w:rPr>
        <w:t>главных </w:t>
      </w:r>
      <w:r>
        <w:rPr>
          <w:color w:val="231F20"/>
        </w:rPr>
        <w:t>причин, затрудняющих формирование у детей-олигофренов двигательных</w:t>
      </w:r>
      <w:r>
        <w:rPr>
          <w:color w:val="231F20"/>
          <w:spacing w:val="-38"/>
        </w:rPr>
        <w:t> </w:t>
      </w:r>
      <w:r>
        <w:rPr>
          <w:color w:val="231F20"/>
        </w:rPr>
        <w:t>умений и</w:t>
      </w:r>
      <w:r>
        <w:rPr>
          <w:color w:val="231F20"/>
          <w:spacing w:val="-6"/>
        </w:rPr>
        <w:t> </w:t>
      </w:r>
      <w:r>
        <w:rPr>
          <w:color w:val="231F20"/>
        </w:rPr>
        <w:t>навыков,</w:t>
      </w:r>
      <w:r>
        <w:rPr>
          <w:color w:val="231F20"/>
          <w:spacing w:val="-6"/>
        </w:rPr>
        <w:t> </w:t>
      </w:r>
      <w:r>
        <w:rPr>
          <w:color w:val="231F20"/>
        </w:rPr>
        <w:t>являются</w:t>
      </w:r>
      <w:r>
        <w:rPr>
          <w:color w:val="231F20"/>
          <w:spacing w:val="-6"/>
        </w:rPr>
        <w:t> </w:t>
      </w:r>
      <w:r>
        <w:rPr>
          <w:color w:val="231F20"/>
        </w:rPr>
        <w:t>нарушения</w:t>
      </w:r>
      <w:r>
        <w:rPr>
          <w:color w:val="231F20"/>
          <w:spacing w:val="-6"/>
        </w:rPr>
        <w:t> </w:t>
      </w:r>
      <w:r>
        <w:rPr>
          <w:color w:val="231F20"/>
        </w:rPr>
        <w:t>моторики,</w:t>
      </w:r>
      <w:r>
        <w:rPr>
          <w:color w:val="231F20"/>
          <w:spacing w:val="-6"/>
        </w:rPr>
        <w:t> </w:t>
      </w:r>
      <w:r>
        <w:rPr>
          <w:color w:val="231F20"/>
          <w:spacing w:val="-3"/>
        </w:rPr>
        <w:t>которые</w:t>
      </w:r>
      <w:r>
        <w:rPr>
          <w:color w:val="231F20"/>
          <w:spacing w:val="-6"/>
        </w:rPr>
        <w:t> </w:t>
      </w:r>
      <w:r>
        <w:rPr>
          <w:color w:val="231F20"/>
        </w:rPr>
        <w:t>отрицательно</w:t>
      </w:r>
      <w:r>
        <w:rPr>
          <w:color w:val="231F20"/>
          <w:spacing w:val="-6"/>
        </w:rPr>
        <w:t> </w:t>
      </w:r>
      <w:r>
        <w:rPr>
          <w:color w:val="231F20"/>
        </w:rPr>
        <w:t>сказываются</w:t>
      </w:r>
      <w:r>
        <w:rPr>
          <w:color w:val="231F20"/>
          <w:spacing w:val="-6"/>
        </w:rPr>
        <w:t> </w:t>
      </w:r>
      <w:r>
        <w:rPr>
          <w:color w:val="231F20"/>
        </w:rPr>
        <w:t>не</w:t>
      </w:r>
      <w:r>
        <w:rPr>
          <w:color w:val="231F20"/>
          <w:spacing w:val="-6"/>
        </w:rPr>
        <w:t> </w:t>
      </w:r>
      <w:r>
        <w:rPr>
          <w:color w:val="231F20"/>
          <w:spacing w:val="-3"/>
        </w:rPr>
        <w:t>только</w:t>
      </w:r>
      <w:r>
        <w:rPr>
          <w:color w:val="231F20"/>
          <w:spacing w:val="-6"/>
        </w:rPr>
        <w:t> </w:t>
      </w:r>
      <w:r>
        <w:rPr>
          <w:color w:val="231F20"/>
        </w:rPr>
        <w:t>на</w:t>
      </w:r>
      <w:r>
        <w:rPr>
          <w:color w:val="231F20"/>
          <w:spacing w:val="-6"/>
        </w:rPr>
        <w:t> </w:t>
      </w:r>
      <w:r>
        <w:rPr>
          <w:color w:val="231F20"/>
        </w:rPr>
        <w:t>физи- ческом развитии, но и на социализации личности, развитии познавательной и </w:t>
      </w:r>
      <w:r>
        <w:rPr>
          <w:color w:val="231F20"/>
          <w:spacing w:val="-3"/>
        </w:rPr>
        <w:t>трудовой </w:t>
      </w:r>
      <w:r>
        <w:rPr>
          <w:color w:val="231F20"/>
        </w:rPr>
        <w:t>деятель- ности, последующей </w:t>
      </w:r>
      <w:r>
        <w:rPr>
          <w:color w:val="231F20"/>
          <w:spacing w:val="-3"/>
        </w:rPr>
        <w:t>трудовой</w:t>
      </w:r>
      <w:r>
        <w:rPr>
          <w:color w:val="231F20"/>
        </w:rPr>
        <w:t> адаптации.</w:t>
      </w:r>
    </w:p>
    <w:p>
      <w:pPr>
        <w:pStyle w:val="BodyText"/>
        <w:spacing w:line="254" w:lineRule="auto"/>
        <w:ind w:left="627" w:right="136"/>
      </w:pPr>
      <w:r>
        <w:rPr>
          <w:color w:val="231F20"/>
        </w:rPr>
        <w:t>При</w:t>
      </w:r>
      <w:r>
        <w:rPr>
          <w:color w:val="231F20"/>
          <w:spacing w:val="-12"/>
        </w:rPr>
        <w:t> </w:t>
      </w:r>
      <w:r>
        <w:rPr>
          <w:color w:val="231F20"/>
        </w:rPr>
        <w:t>проведении</w:t>
      </w:r>
      <w:r>
        <w:rPr>
          <w:color w:val="231F20"/>
          <w:spacing w:val="-11"/>
        </w:rPr>
        <w:t> </w:t>
      </w:r>
      <w:r>
        <w:rPr>
          <w:color w:val="231F20"/>
        </w:rPr>
        <w:t>занятий</w:t>
      </w:r>
      <w:r>
        <w:rPr>
          <w:color w:val="231F20"/>
          <w:spacing w:val="-12"/>
        </w:rPr>
        <w:t> </w:t>
      </w:r>
      <w:r>
        <w:rPr>
          <w:color w:val="231F20"/>
        </w:rPr>
        <w:t>с</w:t>
      </w:r>
      <w:r>
        <w:rPr>
          <w:color w:val="231F20"/>
          <w:spacing w:val="-11"/>
        </w:rPr>
        <w:t> </w:t>
      </w:r>
      <w:r>
        <w:rPr>
          <w:color w:val="231F20"/>
        </w:rPr>
        <w:t>умственно</w:t>
      </w:r>
      <w:r>
        <w:rPr>
          <w:color w:val="231F20"/>
          <w:spacing w:val="-11"/>
        </w:rPr>
        <w:t> </w:t>
      </w:r>
      <w:r>
        <w:rPr>
          <w:color w:val="231F20"/>
        </w:rPr>
        <w:t>отсталыми</w:t>
      </w:r>
      <w:r>
        <w:rPr>
          <w:color w:val="231F20"/>
          <w:spacing w:val="-12"/>
        </w:rPr>
        <w:t> </w:t>
      </w:r>
      <w:r>
        <w:rPr>
          <w:color w:val="231F20"/>
        </w:rPr>
        <w:t>людьми</w:t>
      </w:r>
      <w:r>
        <w:rPr>
          <w:color w:val="231F20"/>
          <w:spacing w:val="-11"/>
        </w:rPr>
        <w:t> </w:t>
      </w:r>
      <w:r>
        <w:rPr>
          <w:color w:val="231F20"/>
        </w:rPr>
        <w:t>должны</w:t>
      </w:r>
      <w:r>
        <w:rPr>
          <w:color w:val="231F20"/>
          <w:spacing w:val="-11"/>
        </w:rPr>
        <w:t> </w:t>
      </w:r>
      <w:r>
        <w:rPr>
          <w:color w:val="231F20"/>
        </w:rPr>
        <w:t>быть</w:t>
      </w:r>
      <w:r>
        <w:rPr>
          <w:color w:val="231F20"/>
          <w:spacing w:val="-12"/>
        </w:rPr>
        <w:t> </w:t>
      </w:r>
      <w:r>
        <w:rPr>
          <w:color w:val="231F20"/>
        </w:rPr>
        <w:t>соблюдены</w:t>
      </w:r>
      <w:r>
        <w:rPr>
          <w:color w:val="231F20"/>
          <w:spacing w:val="-11"/>
        </w:rPr>
        <w:t> </w:t>
      </w:r>
      <w:r>
        <w:rPr>
          <w:color w:val="231F20"/>
        </w:rPr>
        <w:t>следую- щие условия, позволяющие осуществлять коррекцию недостатков двигательной</w:t>
      </w:r>
      <w:r>
        <w:rPr>
          <w:color w:val="231F20"/>
          <w:spacing w:val="-15"/>
        </w:rPr>
        <w:t> </w:t>
      </w:r>
      <w:r>
        <w:rPr>
          <w:color w:val="231F20"/>
        </w:rPr>
        <w:t>сферы:</w:t>
      </w:r>
    </w:p>
    <w:p>
      <w:pPr>
        <w:pStyle w:val="ListParagraph"/>
        <w:numPr>
          <w:ilvl w:val="1"/>
          <w:numId w:val="72"/>
        </w:numPr>
        <w:tabs>
          <w:tab w:pos="1473" w:val="left" w:leader="none"/>
        </w:tabs>
        <w:spacing w:line="254" w:lineRule="auto" w:before="0" w:after="0"/>
        <w:ind w:left="627" w:right="136" w:firstLine="680"/>
        <w:jc w:val="both"/>
        <w:rPr>
          <w:sz w:val="23"/>
        </w:rPr>
      </w:pPr>
      <w:r>
        <w:rPr>
          <w:color w:val="231F20"/>
          <w:sz w:val="23"/>
        </w:rPr>
        <w:t>учитывать</w:t>
      </w:r>
      <w:r>
        <w:rPr>
          <w:color w:val="231F20"/>
          <w:spacing w:val="-12"/>
          <w:sz w:val="23"/>
        </w:rPr>
        <w:t> </w:t>
      </w:r>
      <w:r>
        <w:rPr>
          <w:color w:val="231F20"/>
          <w:sz w:val="23"/>
        </w:rPr>
        <w:t>тяжесть</w:t>
      </w:r>
      <w:r>
        <w:rPr>
          <w:color w:val="231F20"/>
          <w:spacing w:val="-12"/>
          <w:sz w:val="23"/>
        </w:rPr>
        <w:t> </w:t>
      </w:r>
      <w:r>
        <w:rPr>
          <w:color w:val="231F20"/>
          <w:sz w:val="23"/>
        </w:rPr>
        <w:t>и</w:t>
      </w:r>
      <w:r>
        <w:rPr>
          <w:color w:val="231F20"/>
          <w:spacing w:val="-12"/>
          <w:sz w:val="23"/>
        </w:rPr>
        <w:t> </w:t>
      </w:r>
      <w:r>
        <w:rPr>
          <w:color w:val="231F20"/>
          <w:sz w:val="23"/>
        </w:rPr>
        <w:t>характер</w:t>
      </w:r>
      <w:r>
        <w:rPr>
          <w:color w:val="231F20"/>
          <w:spacing w:val="-11"/>
          <w:sz w:val="23"/>
        </w:rPr>
        <w:t> </w:t>
      </w:r>
      <w:r>
        <w:rPr>
          <w:color w:val="231F20"/>
          <w:sz w:val="23"/>
        </w:rPr>
        <w:t>двигательных</w:t>
      </w:r>
      <w:r>
        <w:rPr>
          <w:color w:val="231F20"/>
          <w:spacing w:val="-12"/>
          <w:sz w:val="23"/>
        </w:rPr>
        <w:t> </w:t>
      </w:r>
      <w:r>
        <w:rPr>
          <w:color w:val="231F20"/>
          <w:sz w:val="23"/>
        </w:rPr>
        <w:t>нарушений,</w:t>
      </w:r>
      <w:r>
        <w:rPr>
          <w:color w:val="231F20"/>
          <w:spacing w:val="-11"/>
          <w:sz w:val="23"/>
        </w:rPr>
        <w:t> </w:t>
      </w:r>
      <w:r>
        <w:rPr>
          <w:color w:val="231F20"/>
          <w:sz w:val="23"/>
        </w:rPr>
        <w:t>особенности</w:t>
      </w:r>
      <w:r>
        <w:rPr>
          <w:color w:val="231F20"/>
          <w:spacing w:val="-12"/>
          <w:sz w:val="23"/>
        </w:rPr>
        <w:t> </w:t>
      </w:r>
      <w:r>
        <w:rPr>
          <w:color w:val="231F20"/>
          <w:sz w:val="23"/>
        </w:rPr>
        <w:t>формирования</w:t>
      </w:r>
      <w:r>
        <w:rPr>
          <w:color w:val="231F20"/>
          <w:spacing w:val="-12"/>
          <w:sz w:val="23"/>
        </w:rPr>
        <w:t> </w:t>
      </w:r>
      <w:r>
        <w:rPr>
          <w:color w:val="231F20"/>
          <w:sz w:val="23"/>
        </w:rPr>
        <w:t>дви- гательной сферы, возрастные и половые</w:t>
      </w:r>
      <w:r>
        <w:rPr>
          <w:color w:val="231F20"/>
          <w:spacing w:val="-3"/>
          <w:sz w:val="23"/>
        </w:rPr>
        <w:t> </w:t>
      </w:r>
      <w:r>
        <w:rPr>
          <w:color w:val="231F20"/>
          <w:sz w:val="23"/>
        </w:rPr>
        <w:t>различия;</w:t>
      </w:r>
    </w:p>
    <w:p>
      <w:pPr>
        <w:pStyle w:val="ListParagraph"/>
        <w:numPr>
          <w:ilvl w:val="1"/>
          <w:numId w:val="72"/>
        </w:numPr>
        <w:tabs>
          <w:tab w:pos="1475" w:val="left" w:leader="none"/>
        </w:tabs>
        <w:spacing w:line="254" w:lineRule="auto" w:before="0" w:after="0"/>
        <w:ind w:left="627" w:right="132" w:firstLine="680"/>
        <w:jc w:val="both"/>
        <w:rPr>
          <w:sz w:val="23"/>
        </w:rPr>
      </w:pPr>
      <w:r>
        <w:rPr>
          <w:color w:val="231F20"/>
          <w:sz w:val="23"/>
        </w:rPr>
        <w:t>следить</w:t>
      </w:r>
      <w:r>
        <w:rPr>
          <w:color w:val="231F20"/>
          <w:spacing w:val="-11"/>
          <w:sz w:val="23"/>
        </w:rPr>
        <w:t> </w:t>
      </w:r>
      <w:r>
        <w:rPr>
          <w:color w:val="231F20"/>
          <w:sz w:val="23"/>
        </w:rPr>
        <w:t>за</w:t>
      </w:r>
      <w:r>
        <w:rPr>
          <w:color w:val="231F20"/>
          <w:spacing w:val="-10"/>
          <w:sz w:val="23"/>
        </w:rPr>
        <w:t> </w:t>
      </w:r>
      <w:r>
        <w:rPr>
          <w:color w:val="231F20"/>
          <w:sz w:val="23"/>
        </w:rPr>
        <w:t>соответствием</w:t>
      </w:r>
      <w:r>
        <w:rPr>
          <w:color w:val="231F20"/>
          <w:spacing w:val="-10"/>
          <w:sz w:val="23"/>
        </w:rPr>
        <w:t> </w:t>
      </w:r>
      <w:r>
        <w:rPr>
          <w:color w:val="231F20"/>
          <w:sz w:val="23"/>
        </w:rPr>
        <w:t>содержания</w:t>
      </w:r>
      <w:r>
        <w:rPr>
          <w:color w:val="231F20"/>
          <w:spacing w:val="-10"/>
          <w:sz w:val="23"/>
        </w:rPr>
        <w:t> </w:t>
      </w:r>
      <w:r>
        <w:rPr>
          <w:color w:val="231F20"/>
          <w:sz w:val="23"/>
        </w:rPr>
        <w:t>и</w:t>
      </w:r>
      <w:r>
        <w:rPr>
          <w:color w:val="231F20"/>
          <w:spacing w:val="-10"/>
          <w:sz w:val="23"/>
        </w:rPr>
        <w:t> </w:t>
      </w:r>
      <w:r>
        <w:rPr>
          <w:color w:val="231F20"/>
          <w:sz w:val="23"/>
        </w:rPr>
        <w:t>методов</w:t>
      </w:r>
      <w:r>
        <w:rPr>
          <w:color w:val="231F20"/>
          <w:spacing w:val="-10"/>
          <w:sz w:val="23"/>
        </w:rPr>
        <w:t> </w:t>
      </w:r>
      <w:r>
        <w:rPr>
          <w:color w:val="231F20"/>
          <w:sz w:val="23"/>
        </w:rPr>
        <w:t>физического</w:t>
      </w:r>
      <w:r>
        <w:rPr>
          <w:color w:val="231F20"/>
          <w:spacing w:val="-10"/>
          <w:sz w:val="23"/>
        </w:rPr>
        <w:t> </w:t>
      </w:r>
      <w:r>
        <w:rPr>
          <w:color w:val="231F20"/>
          <w:sz w:val="23"/>
        </w:rPr>
        <w:t>воспитания</w:t>
      </w:r>
      <w:r>
        <w:rPr>
          <w:color w:val="231F20"/>
          <w:spacing w:val="-10"/>
          <w:sz w:val="23"/>
        </w:rPr>
        <w:t> </w:t>
      </w:r>
      <w:r>
        <w:rPr>
          <w:color w:val="231F20"/>
          <w:sz w:val="23"/>
        </w:rPr>
        <w:t>двигательным</w:t>
      </w:r>
      <w:r>
        <w:rPr>
          <w:color w:val="231F20"/>
          <w:spacing w:val="-10"/>
          <w:sz w:val="23"/>
        </w:rPr>
        <w:t> </w:t>
      </w:r>
      <w:r>
        <w:rPr>
          <w:color w:val="231F20"/>
          <w:sz w:val="23"/>
        </w:rPr>
        <w:t>и функциональным возможностям умственно отсталых</w:t>
      </w:r>
      <w:r>
        <w:rPr>
          <w:color w:val="231F20"/>
          <w:spacing w:val="-4"/>
          <w:sz w:val="23"/>
        </w:rPr>
        <w:t> </w:t>
      </w:r>
      <w:r>
        <w:rPr>
          <w:color w:val="231F20"/>
          <w:sz w:val="23"/>
        </w:rPr>
        <w:t>людей;</w:t>
      </w:r>
    </w:p>
    <w:p>
      <w:pPr>
        <w:spacing w:after="0" w:line="254" w:lineRule="auto"/>
        <w:jc w:val="both"/>
        <w:rPr>
          <w:sz w:val="23"/>
        </w:rPr>
        <w:sectPr>
          <w:pgSz w:w="11630" w:h="16450"/>
          <w:pgMar w:header="0" w:footer="543" w:top="1140" w:bottom="820" w:left="620" w:right="600"/>
        </w:sectPr>
      </w:pPr>
    </w:p>
    <w:p>
      <w:pPr>
        <w:pStyle w:val="ListParagraph"/>
        <w:numPr>
          <w:ilvl w:val="0"/>
          <w:numId w:val="74"/>
        </w:numPr>
        <w:tabs>
          <w:tab w:pos="961" w:val="left" w:leader="none"/>
        </w:tabs>
        <w:spacing w:line="240" w:lineRule="auto" w:before="77" w:after="0"/>
        <w:ind w:left="960" w:right="0" w:hanging="164"/>
        <w:jc w:val="both"/>
        <w:rPr>
          <w:sz w:val="23"/>
        </w:rPr>
      </w:pPr>
      <w:r>
        <w:rPr>
          <w:color w:val="231F20"/>
          <w:spacing w:val="-6"/>
          <w:sz w:val="23"/>
        </w:rPr>
        <w:t>добиваться </w:t>
      </w:r>
      <w:r>
        <w:rPr>
          <w:color w:val="231F20"/>
          <w:spacing w:val="-4"/>
          <w:sz w:val="23"/>
        </w:rPr>
        <w:t>осмысления </w:t>
      </w:r>
      <w:r>
        <w:rPr>
          <w:color w:val="231F20"/>
          <w:sz w:val="23"/>
        </w:rPr>
        <w:t>и </w:t>
      </w:r>
      <w:r>
        <w:rPr>
          <w:color w:val="231F20"/>
          <w:spacing w:val="-5"/>
          <w:sz w:val="23"/>
        </w:rPr>
        <w:t>выполнения умственно </w:t>
      </w:r>
      <w:r>
        <w:rPr>
          <w:color w:val="231F20"/>
          <w:spacing w:val="-4"/>
          <w:sz w:val="23"/>
        </w:rPr>
        <w:t>отсталыми </w:t>
      </w:r>
      <w:r>
        <w:rPr>
          <w:color w:val="231F20"/>
          <w:spacing w:val="-7"/>
          <w:sz w:val="23"/>
        </w:rPr>
        <w:t>людьми </w:t>
      </w:r>
      <w:r>
        <w:rPr>
          <w:color w:val="231F20"/>
          <w:spacing w:val="-4"/>
          <w:sz w:val="23"/>
        </w:rPr>
        <w:t>словесной</w:t>
      </w:r>
      <w:r>
        <w:rPr>
          <w:color w:val="231F20"/>
          <w:spacing w:val="-43"/>
          <w:sz w:val="23"/>
        </w:rPr>
        <w:t> </w:t>
      </w:r>
      <w:r>
        <w:rPr>
          <w:color w:val="231F20"/>
          <w:spacing w:val="-5"/>
          <w:sz w:val="23"/>
        </w:rPr>
        <w:t>инструкции;</w:t>
      </w:r>
    </w:p>
    <w:p>
      <w:pPr>
        <w:pStyle w:val="ListParagraph"/>
        <w:numPr>
          <w:ilvl w:val="0"/>
          <w:numId w:val="74"/>
        </w:numPr>
        <w:tabs>
          <w:tab w:pos="966" w:val="left" w:leader="none"/>
        </w:tabs>
        <w:spacing w:line="240" w:lineRule="auto" w:before="13" w:after="0"/>
        <w:ind w:left="965" w:right="0" w:hanging="169"/>
        <w:jc w:val="both"/>
        <w:rPr>
          <w:sz w:val="23"/>
        </w:rPr>
      </w:pPr>
      <w:r>
        <w:rPr>
          <w:color w:val="231F20"/>
          <w:spacing w:val="-3"/>
          <w:sz w:val="23"/>
        </w:rPr>
        <w:t>осуществлять физическое развитие </w:t>
      </w:r>
      <w:r>
        <w:rPr>
          <w:color w:val="231F20"/>
          <w:sz w:val="23"/>
        </w:rPr>
        <w:t>с </w:t>
      </w:r>
      <w:r>
        <w:rPr>
          <w:color w:val="231F20"/>
          <w:spacing w:val="-3"/>
          <w:sz w:val="23"/>
        </w:rPr>
        <w:t>опорой </w:t>
      </w:r>
      <w:r>
        <w:rPr>
          <w:color w:val="231F20"/>
          <w:sz w:val="23"/>
        </w:rPr>
        <w:t>на </w:t>
      </w:r>
      <w:r>
        <w:rPr>
          <w:color w:val="231F20"/>
          <w:spacing w:val="-4"/>
          <w:sz w:val="23"/>
        </w:rPr>
        <w:t>сохранные двигательные</w:t>
      </w:r>
      <w:r>
        <w:rPr>
          <w:color w:val="231F20"/>
          <w:spacing w:val="-14"/>
          <w:sz w:val="23"/>
        </w:rPr>
        <w:t> </w:t>
      </w:r>
      <w:r>
        <w:rPr>
          <w:color w:val="231F20"/>
          <w:spacing w:val="-4"/>
          <w:sz w:val="23"/>
        </w:rPr>
        <w:t>возможности;</w:t>
      </w:r>
    </w:p>
    <w:p>
      <w:pPr>
        <w:pStyle w:val="ListParagraph"/>
        <w:numPr>
          <w:ilvl w:val="0"/>
          <w:numId w:val="74"/>
        </w:numPr>
        <w:tabs>
          <w:tab w:pos="1009" w:val="left" w:leader="none"/>
        </w:tabs>
        <w:spacing w:line="252" w:lineRule="auto" w:before="12" w:after="0"/>
        <w:ind w:left="117" w:right="645" w:firstLine="680"/>
        <w:jc w:val="both"/>
        <w:rPr>
          <w:sz w:val="23"/>
        </w:rPr>
      </w:pPr>
      <w:r>
        <w:rPr>
          <w:color w:val="231F20"/>
          <w:sz w:val="23"/>
        </w:rPr>
        <w:t>стремиться совершенствовать познавательную деятельность детей-олигофренов средс- твами адаптивной физической</w:t>
      </w:r>
      <w:r>
        <w:rPr>
          <w:color w:val="231F20"/>
          <w:spacing w:val="-2"/>
          <w:sz w:val="23"/>
        </w:rPr>
        <w:t> </w:t>
      </w:r>
      <w:r>
        <w:rPr>
          <w:color w:val="231F20"/>
          <w:spacing w:val="-3"/>
          <w:sz w:val="23"/>
        </w:rPr>
        <w:t>культуры;</w:t>
      </w:r>
    </w:p>
    <w:p>
      <w:pPr>
        <w:pStyle w:val="ListParagraph"/>
        <w:numPr>
          <w:ilvl w:val="0"/>
          <w:numId w:val="74"/>
        </w:numPr>
        <w:tabs>
          <w:tab w:pos="965" w:val="left" w:leader="none"/>
        </w:tabs>
        <w:spacing w:line="252" w:lineRule="auto" w:before="0" w:after="0"/>
        <w:ind w:left="117" w:right="644" w:firstLine="680"/>
        <w:jc w:val="both"/>
        <w:rPr>
          <w:sz w:val="23"/>
        </w:rPr>
      </w:pPr>
      <w:r>
        <w:rPr>
          <w:color w:val="231F20"/>
          <w:sz w:val="23"/>
        </w:rPr>
        <w:t>осуществлять</w:t>
      </w:r>
      <w:r>
        <w:rPr>
          <w:color w:val="231F20"/>
          <w:spacing w:val="-12"/>
          <w:sz w:val="23"/>
        </w:rPr>
        <w:t> </w:t>
      </w:r>
      <w:r>
        <w:rPr>
          <w:color w:val="231F20"/>
          <w:sz w:val="23"/>
        </w:rPr>
        <w:t>системный</w:t>
      </w:r>
      <w:r>
        <w:rPr>
          <w:color w:val="231F20"/>
          <w:spacing w:val="-11"/>
          <w:sz w:val="23"/>
        </w:rPr>
        <w:t> </w:t>
      </w:r>
      <w:r>
        <w:rPr>
          <w:color w:val="231F20"/>
          <w:spacing w:val="-4"/>
          <w:sz w:val="23"/>
        </w:rPr>
        <w:t>подход</w:t>
      </w:r>
      <w:r>
        <w:rPr>
          <w:color w:val="231F20"/>
          <w:spacing w:val="-11"/>
          <w:sz w:val="23"/>
        </w:rPr>
        <w:t> </w:t>
      </w:r>
      <w:r>
        <w:rPr>
          <w:color w:val="231F20"/>
          <w:sz w:val="23"/>
        </w:rPr>
        <w:t>к</w:t>
      </w:r>
      <w:r>
        <w:rPr>
          <w:color w:val="231F20"/>
          <w:spacing w:val="-11"/>
          <w:sz w:val="23"/>
        </w:rPr>
        <w:t> </w:t>
      </w:r>
      <w:r>
        <w:rPr>
          <w:color w:val="231F20"/>
          <w:sz w:val="23"/>
        </w:rPr>
        <w:t>реализации</w:t>
      </w:r>
      <w:r>
        <w:rPr>
          <w:color w:val="231F20"/>
          <w:spacing w:val="-12"/>
          <w:sz w:val="23"/>
        </w:rPr>
        <w:t> </w:t>
      </w:r>
      <w:r>
        <w:rPr>
          <w:color w:val="231F20"/>
          <w:sz w:val="23"/>
        </w:rPr>
        <w:t>коррекционных</w:t>
      </w:r>
      <w:r>
        <w:rPr>
          <w:color w:val="231F20"/>
          <w:spacing w:val="-11"/>
          <w:sz w:val="23"/>
        </w:rPr>
        <w:t> </w:t>
      </w:r>
      <w:r>
        <w:rPr>
          <w:color w:val="231F20"/>
          <w:sz w:val="23"/>
        </w:rPr>
        <w:t>задач:</w:t>
      </w:r>
      <w:r>
        <w:rPr>
          <w:color w:val="231F20"/>
          <w:spacing w:val="-11"/>
          <w:sz w:val="23"/>
        </w:rPr>
        <w:t> </w:t>
      </w:r>
      <w:r>
        <w:rPr>
          <w:color w:val="231F20"/>
          <w:sz w:val="23"/>
        </w:rPr>
        <w:t>сочетать</w:t>
      </w:r>
      <w:r>
        <w:rPr>
          <w:color w:val="231F20"/>
          <w:spacing w:val="-11"/>
          <w:sz w:val="23"/>
        </w:rPr>
        <w:t> </w:t>
      </w:r>
      <w:r>
        <w:rPr>
          <w:color w:val="231F20"/>
          <w:sz w:val="23"/>
        </w:rPr>
        <w:t>коррекцию двигательных нарушений, формирование двигательной сферы, развитие средствами адаптивной физической </w:t>
      </w:r>
      <w:r>
        <w:rPr>
          <w:color w:val="231F20"/>
          <w:spacing w:val="-4"/>
          <w:sz w:val="23"/>
        </w:rPr>
        <w:t>культуры </w:t>
      </w:r>
      <w:r>
        <w:rPr>
          <w:color w:val="231F20"/>
          <w:sz w:val="23"/>
        </w:rPr>
        <w:t>высших психических</w:t>
      </w:r>
      <w:r>
        <w:rPr>
          <w:color w:val="231F20"/>
          <w:spacing w:val="2"/>
          <w:sz w:val="23"/>
        </w:rPr>
        <w:t> </w:t>
      </w:r>
      <w:r>
        <w:rPr>
          <w:color w:val="231F20"/>
          <w:sz w:val="23"/>
        </w:rPr>
        <w:t>процессов.</w:t>
      </w:r>
    </w:p>
    <w:p>
      <w:pPr>
        <w:pStyle w:val="BodyText"/>
        <w:spacing w:line="252" w:lineRule="auto"/>
        <w:ind w:right="645"/>
      </w:pPr>
      <w:r>
        <w:rPr>
          <w:color w:val="231F20"/>
        </w:rPr>
        <w:t>Характерные особенности развития двигательной сферы умственно отсталых </w:t>
      </w:r>
      <w:r>
        <w:rPr>
          <w:color w:val="231F20"/>
          <w:spacing w:val="-3"/>
        </w:rPr>
        <w:t>людей</w:t>
      </w:r>
      <w:r>
        <w:rPr>
          <w:color w:val="231F20"/>
          <w:spacing w:val="-39"/>
        </w:rPr>
        <w:t> </w:t>
      </w:r>
      <w:r>
        <w:rPr>
          <w:color w:val="231F20"/>
        </w:rPr>
        <w:t>состо- ят в</w:t>
      </w:r>
      <w:r>
        <w:rPr>
          <w:color w:val="231F20"/>
          <w:spacing w:val="-2"/>
        </w:rPr>
        <w:t> </w:t>
      </w:r>
      <w:r>
        <w:rPr>
          <w:color w:val="231F20"/>
        </w:rPr>
        <w:t>следующем:</w:t>
      </w:r>
    </w:p>
    <w:p>
      <w:pPr>
        <w:pStyle w:val="ListParagraph"/>
        <w:numPr>
          <w:ilvl w:val="0"/>
          <w:numId w:val="74"/>
        </w:numPr>
        <w:tabs>
          <w:tab w:pos="971" w:val="left" w:leader="none"/>
        </w:tabs>
        <w:spacing w:line="252" w:lineRule="auto" w:before="0" w:after="0"/>
        <w:ind w:left="117" w:right="643" w:firstLine="680"/>
        <w:jc w:val="both"/>
        <w:rPr>
          <w:sz w:val="23"/>
        </w:rPr>
      </w:pPr>
      <w:r>
        <w:rPr>
          <w:color w:val="231F20"/>
          <w:sz w:val="23"/>
        </w:rPr>
        <w:t>уровень сформированности двигательной сферы у лиц с интеллектуальными нарушения- ми находится в непосредственной зависимости от тяжести и характера конкретных двигательных нарушений;</w:t>
      </w:r>
    </w:p>
    <w:p>
      <w:pPr>
        <w:pStyle w:val="ListParagraph"/>
        <w:numPr>
          <w:ilvl w:val="0"/>
          <w:numId w:val="74"/>
        </w:numPr>
        <w:tabs>
          <w:tab w:pos="996" w:val="left" w:leader="none"/>
        </w:tabs>
        <w:spacing w:line="252" w:lineRule="auto" w:before="0" w:after="0"/>
        <w:ind w:left="117" w:right="643" w:firstLine="680"/>
        <w:jc w:val="both"/>
        <w:rPr>
          <w:sz w:val="23"/>
        </w:rPr>
      </w:pPr>
      <w:r>
        <w:rPr>
          <w:color w:val="231F20"/>
          <w:sz w:val="23"/>
        </w:rPr>
        <w:t>отставание в развитии координаторных </w:t>
      </w:r>
      <w:r>
        <w:rPr>
          <w:color w:val="231F20"/>
          <w:spacing w:val="-3"/>
          <w:sz w:val="23"/>
        </w:rPr>
        <w:t>схем </w:t>
      </w:r>
      <w:r>
        <w:rPr>
          <w:color w:val="231F20"/>
          <w:sz w:val="23"/>
        </w:rPr>
        <w:t>движения у детей-олигофренов от уровня сверстников с интеллектом, соответствующим норме, особенно явно проявляется в возрасте </w:t>
      </w:r>
      <w:r>
        <w:rPr>
          <w:color w:val="231F20"/>
          <w:spacing w:val="-3"/>
          <w:sz w:val="23"/>
        </w:rPr>
        <w:t>7–11 </w:t>
      </w:r>
      <w:r>
        <w:rPr>
          <w:color w:val="231F20"/>
          <w:sz w:val="23"/>
        </w:rPr>
        <w:t>лет (младший </w:t>
      </w:r>
      <w:r>
        <w:rPr>
          <w:color w:val="231F20"/>
          <w:spacing w:val="-3"/>
          <w:sz w:val="23"/>
        </w:rPr>
        <w:t>школьный </w:t>
      </w:r>
      <w:r>
        <w:rPr>
          <w:color w:val="231F20"/>
          <w:sz w:val="23"/>
        </w:rPr>
        <w:t>возраст), количественных показателей моторики – в старшем </w:t>
      </w:r>
      <w:r>
        <w:rPr>
          <w:color w:val="231F20"/>
          <w:spacing w:val="-3"/>
          <w:sz w:val="23"/>
        </w:rPr>
        <w:t>школьном </w:t>
      </w:r>
      <w:r>
        <w:rPr>
          <w:color w:val="231F20"/>
          <w:sz w:val="23"/>
        </w:rPr>
        <w:t>возрасте (14–17</w:t>
      </w:r>
      <w:r>
        <w:rPr>
          <w:color w:val="231F20"/>
          <w:spacing w:val="-1"/>
          <w:sz w:val="23"/>
        </w:rPr>
        <w:t> </w:t>
      </w:r>
      <w:r>
        <w:rPr>
          <w:color w:val="231F20"/>
          <w:sz w:val="23"/>
        </w:rPr>
        <w:t>лет);</w:t>
      </w:r>
    </w:p>
    <w:p>
      <w:pPr>
        <w:pStyle w:val="ListParagraph"/>
        <w:numPr>
          <w:ilvl w:val="0"/>
          <w:numId w:val="74"/>
        </w:numPr>
        <w:tabs>
          <w:tab w:pos="975" w:val="left" w:leader="none"/>
        </w:tabs>
        <w:spacing w:line="252" w:lineRule="auto" w:before="0" w:after="0"/>
        <w:ind w:left="117" w:right="645" w:firstLine="680"/>
        <w:jc w:val="both"/>
        <w:rPr>
          <w:sz w:val="23"/>
        </w:rPr>
      </w:pPr>
      <w:r>
        <w:rPr>
          <w:color w:val="231F20"/>
          <w:sz w:val="23"/>
        </w:rPr>
        <w:t>увеличение разницы абсолютных показателей двигательных способностей детей отмече- но к 17 </w:t>
      </w:r>
      <w:r>
        <w:rPr>
          <w:color w:val="231F20"/>
          <w:spacing w:val="-3"/>
          <w:sz w:val="23"/>
        </w:rPr>
        <w:t>годам </w:t>
      </w:r>
      <w:r>
        <w:rPr>
          <w:color w:val="231F20"/>
          <w:sz w:val="23"/>
        </w:rPr>
        <w:t>(за исключением показателей статической</w:t>
      </w:r>
      <w:r>
        <w:rPr>
          <w:color w:val="231F20"/>
          <w:spacing w:val="-3"/>
          <w:sz w:val="23"/>
        </w:rPr>
        <w:t> </w:t>
      </w:r>
      <w:r>
        <w:rPr>
          <w:color w:val="231F20"/>
          <w:sz w:val="23"/>
        </w:rPr>
        <w:t>выносливости);</w:t>
      </w:r>
    </w:p>
    <w:p>
      <w:pPr>
        <w:pStyle w:val="ListParagraph"/>
        <w:numPr>
          <w:ilvl w:val="0"/>
          <w:numId w:val="74"/>
        </w:numPr>
        <w:tabs>
          <w:tab w:pos="973" w:val="left" w:leader="none"/>
        </w:tabs>
        <w:spacing w:line="252" w:lineRule="auto" w:before="0" w:after="0"/>
        <w:ind w:left="117" w:right="645" w:firstLine="680"/>
        <w:jc w:val="both"/>
        <w:rPr>
          <w:sz w:val="23"/>
        </w:rPr>
      </w:pPr>
      <w:r>
        <w:rPr>
          <w:color w:val="231F20"/>
          <w:sz w:val="23"/>
        </w:rPr>
        <w:t>наибольшее</w:t>
      </w:r>
      <w:r>
        <w:rPr>
          <w:color w:val="231F20"/>
          <w:spacing w:val="-5"/>
          <w:sz w:val="23"/>
        </w:rPr>
        <w:t> </w:t>
      </w:r>
      <w:r>
        <w:rPr>
          <w:color w:val="231F20"/>
          <w:sz w:val="23"/>
        </w:rPr>
        <w:t>отставание</w:t>
      </w:r>
      <w:r>
        <w:rPr>
          <w:color w:val="231F20"/>
          <w:spacing w:val="-5"/>
          <w:sz w:val="23"/>
        </w:rPr>
        <w:t> </w:t>
      </w:r>
      <w:r>
        <w:rPr>
          <w:color w:val="231F20"/>
          <w:sz w:val="23"/>
        </w:rPr>
        <w:t>детей-олигофренов</w:t>
      </w:r>
      <w:r>
        <w:rPr>
          <w:color w:val="231F20"/>
          <w:spacing w:val="-5"/>
          <w:sz w:val="23"/>
        </w:rPr>
        <w:t> </w:t>
      </w:r>
      <w:r>
        <w:rPr>
          <w:color w:val="231F20"/>
          <w:sz w:val="23"/>
        </w:rPr>
        <w:t>7–17</w:t>
      </w:r>
      <w:r>
        <w:rPr>
          <w:color w:val="231F20"/>
          <w:spacing w:val="-5"/>
          <w:sz w:val="23"/>
        </w:rPr>
        <w:t> </w:t>
      </w:r>
      <w:r>
        <w:rPr>
          <w:color w:val="231F20"/>
          <w:sz w:val="23"/>
        </w:rPr>
        <w:t>лет</w:t>
      </w:r>
      <w:r>
        <w:rPr>
          <w:color w:val="231F20"/>
          <w:spacing w:val="-5"/>
          <w:sz w:val="23"/>
        </w:rPr>
        <w:t> </w:t>
      </w:r>
      <w:r>
        <w:rPr>
          <w:color w:val="231F20"/>
          <w:sz w:val="23"/>
        </w:rPr>
        <w:t>от</w:t>
      </w:r>
      <w:r>
        <w:rPr>
          <w:color w:val="231F20"/>
          <w:spacing w:val="-4"/>
          <w:sz w:val="23"/>
        </w:rPr>
        <w:t> </w:t>
      </w:r>
      <w:r>
        <w:rPr>
          <w:color w:val="231F20"/>
          <w:sz w:val="23"/>
        </w:rPr>
        <w:t>сверстников</w:t>
      </w:r>
      <w:r>
        <w:rPr>
          <w:color w:val="231F20"/>
          <w:spacing w:val="-5"/>
          <w:sz w:val="23"/>
        </w:rPr>
        <w:t> </w:t>
      </w:r>
      <w:r>
        <w:rPr>
          <w:color w:val="231F20"/>
          <w:sz w:val="23"/>
        </w:rPr>
        <w:t>с</w:t>
      </w:r>
      <w:r>
        <w:rPr>
          <w:color w:val="231F20"/>
          <w:spacing w:val="-5"/>
          <w:sz w:val="23"/>
        </w:rPr>
        <w:t> </w:t>
      </w:r>
      <w:r>
        <w:rPr>
          <w:color w:val="231F20"/>
          <w:sz w:val="23"/>
        </w:rPr>
        <w:t>интеллектом,</w:t>
      </w:r>
      <w:r>
        <w:rPr>
          <w:color w:val="231F20"/>
          <w:spacing w:val="-5"/>
          <w:sz w:val="23"/>
        </w:rPr>
        <w:t> </w:t>
      </w:r>
      <w:r>
        <w:rPr>
          <w:color w:val="231F20"/>
          <w:sz w:val="23"/>
        </w:rPr>
        <w:t>соот- ветствующим норме, наблюдается в показателях координации</w:t>
      </w:r>
      <w:r>
        <w:rPr>
          <w:color w:val="231F20"/>
          <w:spacing w:val="-9"/>
          <w:sz w:val="23"/>
        </w:rPr>
        <w:t> </w:t>
      </w:r>
      <w:r>
        <w:rPr>
          <w:color w:val="231F20"/>
          <w:sz w:val="23"/>
        </w:rPr>
        <w:t>движений.</w:t>
      </w:r>
    </w:p>
    <w:p>
      <w:pPr>
        <w:pStyle w:val="BodyText"/>
        <w:spacing w:line="252" w:lineRule="auto"/>
        <w:ind w:right="644"/>
      </w:pPr>
      <w:r>
        <w:rPr>
          <w:color w:val="231F20"/>
        </w:rPr>
        <w:t>Системное нарушение развития двигательной сферы детей старшего возраста может быть представлено в следующих классификационных показателях:</w:t>
      </w:r>
    </w:p>
    <w:p>
      <w:pPr>
        <w:pStyle w:val="ListParagraph"/>
        <w:numPr>
          <w:ilvl w:val="0"/>
          <w:numId w:val="74"/>
        </w:numPr>
        <w:tabs>
          <w:tab w:pos="964" w:val="left" w:leader="none"/>
        </w:tabs>
        <w:spacing w:line="252" w:lineRule="auto" w:before="0" w:after="0"/>
        <w:ind w:left="117" w:right="643" w:firstLine="680"/>
        <w:jc w:val="both"/>
        <w:rPr>
          <w:sz w:val="23"/>
        </w:rPr>
      </w:pPr>
      <w:r>
        <w:rPr>
          <w:color w:val="231F20"/>
          <w:sz w:val="23"/>
        </w:rPr>
        <w:t>нарушения</w:t>
      </w:r>
      <w:r>
        <w:rPr>
          <w:color w:val="231F20"/>
          <w:spacing w:val="-10"/>
          <w:sz w:val="23"/>
        </w:rPr>
        <w:t> </w:t>
      </w:r>
      <w:r>
        <w:rPr>
          <w:color w:val="231F20"/>
          <w:sz w:val="23"/>
        </w:rPr>
        <w:t>физического</w:t>
      </w:r>
      <w:r>
        <w:rPr>
          <w:color w:val="231F20"/>
          <w:spacing w:val="-9"/>
          <w:sz w:val="23"/>
        </w:rPr>
        <w:t> </w:t>
      </w:r>
      <w:r>
        <w:rPr>
          <w:color w:val="231F20"/>
          <w:sz w:val="23"/>
        </w:rPr>
        <w:t>развития:</w:t>
      </w:r>
      <w:r>
        <w:rPr>
          <w:color w:val="231F20"/>
          <w:spacing w:val="-9"/>
          <w:sz w:val="23"/>
        </w:rPr>
        <w:t> </w:t>
      </w:r>
      <w:r>
        <w:rPr>
          <w:color w:val="231F20"/>
          <w:sz w:val="23"/>
        </w:rPr>
        <w:t>отставание</w:t>
      </w:r>
      <w:r>
        <w:rPr>
          <w:color w:val="231F20"/>
          <w:spacing w:val="-9"/>
          <w:sz w:val="23"/>
        </w:rPr>
        <w:t> </w:t>
      </w:r>
      <w:r>
        <w:rPr>
          <w:color w:val="231F20"/>
          <w:sz w:val="23"/>
        </w:rPr>
        <w:t>в</w:t>
      </w:r>
      <w:r>
        <w:rPr>
          <w:color w:val="231F20"/>
          <w:spacing w:val="-10"/>
          <w:sz w:val="23"/>
        </w:rPr>
        <w:t> </w:t>
      </w:r>
      <w:r>
        <w:rPr>
          <w:color w:val="231F20"/>
          <w:sz w:val="23"/>
        </w:rPr>
        <w:t>длине</w:t>
      </w:r>
      <w:r>
        <w:rPr>
          <w:color w:val="231F20"/>
          <w:spacing w:val="-9"/>
          <w:sz w:val="23"/>
        </w:rPr>
        <w:t> </w:t>
      </w:r>
      <w:r>
        <w:rPr>
          <w:color w:val="231F20"/>
          <w:sz w:val="23"/>
        </w:rPr>
        <w:t>и</w:t>
      </w:r>
      <w:r>
        <w:rPr>
          <w:color w:val="231F20"/>
          <w:spacing w:val="-10"/>
          <w:sz w:val="23"/>
        </w:rPr>
        <w:t> </w:t>
      </w:r>
      <w:r>
        <w:rPr>
          <w:color w:val="231F20"/>
          <w:sz w:val="23"/>
        </w:rPr>
        <w:t>массе</w:t>
      </w:r>
      <w:r>
        <w:rPr>
          <w:color w:val="231F20"/>
          <w:spacing w:val="-10"/>
          <w:sz w:val="23"/>
        </w:rPr>
        <w:t> </w:t>
      </w:r>
      <w:r>
        <w:rPr>
          <w:color w:val="231F20"/>
          <w:sz w:val="23"/>
        </w:rPr>
        <w:t>тела;</w:t>
      </w:r>
      <w:r>
        <w:rPr>
          <w:color w:val="231F20"/>
          <w:spacing w:val="-9"/>
          <w:sz w:val="23"/>
        </w:rPr>
        <w:t> </w:t>
      </w:r>
      <w:r>
        <w:rPr>
          <w:color w:val="231F20"/>
          <w:sz w:val="23"/>
        </w:rPr>
        <w:t>ожирение;</w:t>
      </w:r>
      <w:r>
        <w:rPr>
          <w:color w:val="231F20"/>
          <w:spacing w:val="-9"/>
          <w:sz w:val="23"/>
        </w:rPr>
        <w:t> </w:t>
      </w:r>
      <w:r>
        <w:rPr>
          <w:color w:val="231F20"/>
          <w:sz w:val="23"/>
        </w:rPr>
        <w:t>нарушение осанки; деформация стопы; нарушения в развитии </w:t>
      </w:r>
      <w:r>
        <w:rPr>
          <w:color w:val="231F20"/>
          <w:spacing w:val="-3"/>
          <w:sz w:val="23"/>
        </w:rPr>
        <w:t>грудной </w:t>
      </w:r>
      <w:r>
        <w:rPr>
          <w:color w:val="231F20"/>
          <w:sz w:val="23"/>
        </w:rPr>
        <w:t>клетки; низкие показатели жизненной емкости легких, окружности </w:t>
      </w:r>
      <w:r>
        <w:rPr>
          <w:color w:val="231F20"/>
          <w:spacing w:val="-3"/>
          <w:sz w:val="23"/>
        </w:rPr>
        <w:t>грудной </w:t>
      </w:r>
      <w:r>
        <w:rPr>
          <w:color w:val="231F20"/>
          <w:sz w:val="23"/>
        </w:rPr>
        <w:t>клетки; деформация черепа; лицевого скелета;</w:t>
      </w:r>
      <w:r>
        <w:rPr>
          <w:color w:val="231F20"/>
          <w:spacing w:val="-18"/>
          <w:sz w:val="23"/>
        </w:rPr>
        <w:t> </w:t>
      </w:r>
      <w:r>
        <w:rPr>
          <w:color w:val="231F20"/>
          <w:sz w:val="23"/>
        </w:rPr>
        <w:t>дисплазии;</w:t>
      </w:r>
    </w:p>
    <w:p>
      <w:pPr>
        <w:pStyle w:val="ListParagraph"/>
        <w:numPr>
          <w:ilvl w:val="0"/>
          <w:numId w:val="74"/>
        </w:numPr>
        <w:tabs>
          <w:tab w:pos="979" w:val="left" w:leader="none"/>
        </w:tabs>
        <w:spacing w:line="252" w:lineRule="auto" w:before="0" w:after="0"/>
        <w:ind w:left="117" w:right="644" w:firstLine="680"/>
        <w:jc w:val="both"/>
        <w:rPr>
          <w:sz w:val="23"/>
        </w:rPr>
      </w:pPr>
      <w:r>
        <w:rPr>
          <w:color w:val="231F20"/>
          <w:sz w:val="23"/>
        </w:rPr>
        <w:t>недостатки в развитии основных движений: неточность движений в пространстве и вре- мени; неумение выполнять ритмичные движения; грубые ошибки при дифференциации мышеч- ных</w:t>
      </w:r>
      <w:r>
        <w:rPr>
          <w:color w:val="231F20"/>
          <w:spacing w:val="-8"/>
          <w:sz w:val="23"/>
        </w:rPr>
        <w:t> </w:t>
      </w:r>
      <w:r>
        <w:rPr>
          <w:color w:val="231F20"/>
          <w:sz w:val="23"/>
        </w:rPr>
        <w:t>усилий;</w:t>
      </w:r>
      <w:r>
        <w:rPr>
          <w:color w:val="231F20"/>
          <w:spacing w:val="-7"/>
          <w:sz w:val="23"/>
        </w:rPr>
        <w:t> </w:t>
      </w:r>
      <w:r>
        <w:rPr>
          <w:color w:val="231F20"/>
          <w:sz w:val="23"/>
        </w:rPr>
        <w:t>низкий</w:t>
      </w:r>
      <w:r>
        <w:rPr>
          <w:color w:val="231F20"/>
          <w:spacing w:val="-7"/>
          <w:sz w:val="23"/>
        </w:rPr>
        <w:t> </w:t>
      </w:r>
      <w:r>
        <w:rPr>
          <w:color w:val="231F20"/>
          <w:sz w:val="23"/>
        </w:rPr>
        <w:t>уровень</w:t>
      </w:r>
      <w:r>
        <w:rPr>
          <w:color w:val="231F20"/>
          <w:spacing w:val="-7"/>
          <w:sz w:val="23"/>
        </w:rPr>
        <w:t> </w:t>
      </w:r>
      <w:r>
        <w:rPr>
          <w:color w:val="231F20"/>
          <w:sz w:val="23"/>
        </w:rPr>
        <w:t>развития</w:t>
      </w:r>
      <w:r>
        <w:rPr>
          <w:color w:val="231F20"/>
          <w:spacing w:val="-7"/>
          <w:sz w:val="23"/>
        </w:rPr>
        <w:t> </w:t>
      </w:r>
      <w:r>
        <w:rPr>
          <w:color w:val="231F20"/>
          <w:sz w:val="23"/>
        </w:rPr>
        <w:t>функции</w:t>
      </w:r>
      <w:r>
        <w:rPr>
          <w:color w:val="231F20"/>
          <w:spacing w:val="-7"/>
          <w:sz w:val="23"/>
        </w:rPr>
        <w:t> </w:t>
      </w:r>
      <w:r>
        <w:rPr>
          <w:color w:val="231F20"/>
          <w:sz w:val="23"/>
        </w:rPr>
        <w:t>равновесия;</w:t>
      </w:r>
      <w:r>
        <w:rPr>
          <w:color w:val="231F20"/>
          <w:spacing w:val="-7"/>
          <w:sz w:val="23"/>
        </w:rPr>
        <w:t> </w:t>
      </w:r>
      <w:r>
        <w:rPr>
          <w:color w:val="231F20"/>
          <w:sz w:val="23"/>
        </w:rPr>
        <w:t>ограниченные</w:t>
      </w:r>
      <w:r>
        <w:rPr>
          <w:color w:val="231F20"/>
          <w:spacing w:val="-8"/>
          <w:sz w:val="23"/>
        </w:rPr>
        <w:t> </w:t>
      </w:r>
      <w:r>
        <w:rPr>
          <w:color w:val="231F20"/>
          <w:sz w:val="23"/>
        </w:rPr>
        <w:t>амплитуды</w:t>
      </w:r>
      <w:r>
        <w:rPr>
          <w:color w:val="231F20"/>
          <w:spacing w:val="-7"/>
          <w:sz w:val="23"/>
        </w:rPr>
        <w:t> </w:t>
      </w:r>
      <w:r>
        <w:rPr>
          <w:color w:val="231F20"/>
          <w:sz w:val="23"/>
        </w:rPr>
        <w:t>движений</w:t>
      </w:r>
      <w:r>
        <w:rPr>
          <w:color w:val="231F20"/>
          <w:spacing w:val="-7"/>
          <w:sz w:val="23"/>
        </w:rPr>
        <w:t> </w:t>
      </w:r>
      <w:r>
        <w:rPr>
          <w:color w:val="231F20"/>
          <w:sz w:val="23"/>
        </w:rPr>
        <w:t>в беге, прыжках, метаниях; отсутствие легкости и плавности в движениях; напряженность, </w:t>
      </w:r>
      <w:r>
        <w:rPr>
          <w:color w:val="231F20"/>
          <w:spacing w:val="-3"/>
          <w:sz w:val="23"/>
        </w:rPr>
        <w:t>скован- </w:t>
      </w:r>
      <w:r>
        <w:rPr>
          <w:color w:val="231F20"/>
          <w:sz w:val="23"/>
        </w:rPr>
        <w:t>ность движений;</w:t>
      </w:r>
    </w:p>
    <w:p>
      <w:pPr>
        <w:pStyle w:val="ListParagraph"/>
        <w:numPr>
          <w:ilvl w:val="0"/>
          <w:numId w:val="74"/>
        </w:numPr>
        <w:tabs>
          <w:tab w:pos="975" w:val="left" w:leader="none"/>
        </w:tabs>
        <w:spacing w:line="252" w:lineRule="auto" w:before="0" w:after="0"/>
        <w:ind w:left="117" w:right="642" w:firstLine="680"/>
        <w:jc w:val="both"/>
        <w:rPr>
          <w:sz w:val="23"/>
        </w:rPr>
      </w:pPr>
      <w:r>
        <w:rPr>
          <w:color w:val="231F20"/>
          <w:sz w:val="23"/>
        </w:rPr>
        <w:t>нарушения в развитии основных двигательных качеств: отставание от нормы в показате- лях силы основных мышечных групп </w:t>
      </w:r>
      <w:r>
        <w:rPr>
          <w:color w:val="231F20"/>
          <w:spacing w:val="-3"/>
          <w:sz w:val="23"/>
        </w:rPr>
        <w:t>туловища </w:t>
      </w:r>
      <w:r>
        <w:rPr>
          <w:color w:val="231F20"/>
          <w:sz w:val="23"/>
        </w:rPr>
        <w:t>и конечностей (на 15–30 %), быстроты движений (на 10–25 %), выносливости динамического характера (на 20–40 %), скоростно-силовых качеств (на 15–30 %), гибкости подвижности в суставах (на 10–20</w:t>
      </w:r>
      <w:r>
        <w:rPr>
          <w:color w:val="231F20"/>
          <w:spacing w:val="-4"/>
          <w:sz w:val="23"/>
        </w:rPr>
        <w:t> </w:t>
      </w:r>
      <w:r>
        <w:rPr>
          <w:color w:val="231F20"/>
          <w:sz w:val="23"/>
        </w:rPr>
        <w:t>%).</w:t>
      </w:r>
    </w:p>
    <w:p>
      <w:pPr>
        <w:pStyle w:val="BodyText"/>
        <w:spacing w:line="252" w:lineRule="auto"/>
        <w:ind w:right="645"/>
      </w:pPr>
      <w:r>
        <w:rPr>
          <w:color w:val="231F20"/>
        </w:rPr>
        <w:t>Классификация</w:t>
      </w:r>
      <w:r>
        <w:rPr>
          <w:color w:val="231F20"/>
          <w:spacing w:val="-9"/>
        </w:rPr>
        <w:t> </w:t>
      </w:r>
      <w:r>
        <w:rPr>
          <w:color w:val="231F20"/>
        </w:rPr>
        <w:t>отражает</w:t>
      </w:r>
      <w:r>
        <w:rPr>
          <w:color w:val="231F20"/>
          <w:spacing w:val="-9"/>
        </w:rPr>
        <w:t> </w:t>
      </w:r>
      <w:r>
        <w:rPr>
          <w:color w:val="231F20"/>
        </w:rPr>
        <w:t>характер</w:t>
      </w:r>
      <w:r>
        <w:rPr>
          <w:color w:val="231F20"/>
          <w:spacing w:val="-8"/>
        </w:rPr>
        <w:t> </w:t>
      </w:r>
      <w:r>
        <w:rPr>
          <w:color w:val="231F20"/>
        </w:rPr>
        <w:t>отклонений</w:t>
      </w:r>
      <w:r>
        <w:rPr>
          <w:color w:val="231F20"/>
          <w:spacing w:val="-9"/>
        </w:rPr>
        <w:t> </w:t>
      </w:r>
      <w:r>
        <w:rPr>
          <w:color w:val="231F20"/>
        </w:rPr>
        <w:t>в</w:t>
      </w:r>
      <w:r>
        <w:rPr>
          <w:color w:val="231F20"/>
          <w:spacing w:val="-9"/>
        </w:rPr>
        <w:t> </w:t>
      </w:r>
      <w:r>
        <w:rPr>
          <w:color w:val="231F20"/>
        </w:rPr>
        <w:t>физическом</w:t>
      </w:r>
      <w:r>
        <w:rPr>
          <w:color w:val="231F20"/>
          <w:spacing w:val="-8"/>
        </w:rPr>
        <w:t> </w:t>
      </w:r>
      <w:r>
        <w:rPr>
          <w:color w:val="231F20"/>
        </w:rPr>
        <w:t>развитии</w:t>
      </w:r>
      <w:r>
        <w:rPr>
          <w:color w:val="231F20"/>
          <w:spacing w:val="-9"/>
        </w:rPr>
        <w:t> </w:t>
      </w:r>
      <w:r>
        <w:rPr>
          <w:color w:val="231F20"/>
        </w:rPr>
        <w:t>и</w:t>
      </w:r>
      <w:r>
        <w:rPr>
          <w:color w:val="231F20"/>
          <w:spacing w:val="-8"/>
        </w:rPr>
        <w:t> </w:t>
      </w:r>
      <w:r>
        <w:rPr>
          <w:color w:val="231F20"/>
        </w:rPr>
        <w:t>двигательные</w:t>
      </w:r>
      <w:r>
        <w:rPr>
          <w:color w:val="231F20"/>
          <w:spacing w:val="-9"/>
        </w:rPr>
        <w:t> </w:t>
      </w:r>
      <w:r>
        <w:rPr>
          <w:color w:val="231F20"/>
        </w:rPr>
        <w:t>спо- собности</w:t>
      </w:r>
      <w:r>
        <w:rPr>
          <w:color w:val="231F20"/>
          <w:spacing w:val="-7"/>
        </w:rPr>
        <w:t> </w:t>
      </w:r>
      <w:r>
        <w:rPr>
          <w:color w:val="231F20"/>
        </w:rPr>
        <w:t>детей</w:t>
      </w:r>
      <w:r>
        <w:rPr>
          <w:color w:val="231F20"/>
          <w:spacing w:val="-7"/>
        </w:rPr>
        <w:t> </w:t>
      </w:r>
      <w:r>
        <w:rPr>
          <w:color w:val="231F20"/>
        </w:rPr>
        <w:t>и</w:t>
      </w:r>
      <w:r>
        <w:rPr>
          <w:color w:val="231F20"/>
          <w:spacing w:val="-6"/>
        </w:rPr>
        <w:t> </w:t>
      </w:r>
      <w:r>
        <w:rPr>
          <w:color w:val="231F20"/>
        </w:rPr>
        <w:t>позволяет</w:t>
      </w:r>
      <w:r>
        <w:rPr>
          <w:color w:val="231F20"/>
          <w:spacing w:val="-7"/>
        </w:rPr>
        <w:t> </w:t>
      </w:r>
      <w:r>
        <w:rPr>
          <w:color w:val="231F20"/>
        </w:rPr>
        <w:t>систематизировать</w:t>
      </w:r>
      <w:r>
        <w:rPr>
          <w:color w:val="231F20"/>
          <w:spacing w:val="-6"/>
        </w:rPr>
        <w:t> </w:t>
      </w:r>
      <w:r>
        <w:rPr>
          <w:color w:val="231F20"/>
        </w:rPr>
        <w:t>физические</w:t>
      </w:r>
      <w:r>
        <w:rPr>
          <w:color w:val="231F20"/>
          <w:spacing w:val="-7"/>
        </w:rPr>
        <w:t> </w:t>
      </w:r>
      <w:r>
        <w:rPr>
          <w:color w:val="231F20"/>
        </w:rPr>
        <w:t>упражнения,</w:t>
      </w:r>
      <w:r>
        <w:rPr>
          <w:color w:val="231F20"/>
          <w:spacing w:val="-7"/>
        </w:rPr>
        <w:t> </w:t>
      </w:r>
      <w:r>
        <w:rPr>
          <w:color w:val="231F20"/>
        </w:rPr>
        <w:t>направлять</w:t>
      </w:r>
      <w:r>
        <w:rPr>
          <w:color w:val="231F20"/>
          <w:spacing w:val="-6"/>
        </w:rPr>
        <w:t> </w:t>
      </w:r>
      <w:r>
        <w:rPr>
          <w:color w:val="231F20"/>
        </w:rPr>
        <w:t>их</w:t>
      </w:r>
      <w:r>
        <w:rPr>
          <w:color w:val="231F20"/>
          <w:spacing w:val="-7"/>
        </w:rPr>
        <w:t> </w:t>
      </w:r>
      <w:r>
        <w:rPr>
          <w:color w:val="231F20"/>
        </w:rPr>
        <w:t>на</w:t>
      </w:r>
      <w:r>
        <w:rPr>
          <w:color w:val="231F20"/>
          <w:spacing w:val="-6"/>
        </w:rPr>
        <w:t> </w:t>
      </w:r>
      <w:r>
        <w:rPr>
          <w:color w:val="231F20"/>
        </w:rPr>
        <w:t>коррек- цию соответствующих двигательных</w:t>
      </w:r>
      <w:r>
        <w:rPr>
          <w:color w:val="231F20"/>
          <w:spacing w:val="-2"/>
        </w:rPr>
        <w:t> </w:t>
      </w:r>
      <w:r>
        <w:rPr>
          <w:color w:val="231F20"/>
        </w:rPr>
        <w:t>нарушений.</w:t>
      </w:r>
    </w:p>
    <w:p>
      <w:pPr>
        <w:pStyle w:val="BodyText"/>
        <w:spacing w:line="252" w:lineRule="auto"/>
        <w:ind w:right="643"/>
      </w:pPr>
      <w:r>
        <w:rPr>
          <w:color w:val="231F20"/>
        </w:rPr>
        <w:t>В физическом развитии, так же как и в умственном развитии, у большинства умственно отсталых детей наблюдается существенное отставание или отклонение от показателей развития нормального ребенка. Несомненно, что ранние нарушения в центральной нервной системе вызы- вают и нарушения в общем соматическом состоянии и развитии ребенка. Так, известно, что дети- олигофрены, как правило, учатся ходить с большим опозданием. В моторике у многих детей на- блюдаются более или менее выраженные нарушения: в одних случаях нарушается формирование целенаправленных движений, в других – запаздывает автоматизация ряда движений.</w:t>
      </w:r>
    </w:p>
    <w:p>
      <w:pPr>
        <w:pStyle w:val="BodyText"/>
        <w:spacing w:line="252" w:lineRule="auto"/>
        <w:ind w:right="645"/>
      </w:pPr>
      <w:r>
        <w:rPr>
          <w:color w:val="231F20"/>
        </w:rPr>
        <w:t>У</w:t>
      </w:r>
      <w:r>
        <w:rPr>
          <w:color w:val="231F20"/>
          <w:spacing w:val="-7"/>
        </w:rPr>
        <w:t> </w:t>
      </w:r>
      <w:r>
        <w:rPr>
          <w:color w:val="231F20"/>
        </w:rPr>
        <w:t>многих</w:t>
      </w:r>
      <w:r>
        <w:rPr>
          <w:color w:val="231F20"/>
          <w:spacing w:val="-6"/>
        </w:rPr>
        <w:t> </w:t>
      </w:r>
      <w:r>
        <w:rPr>
          <w:color w:val="231F20"/>
          <w:spacing w:val="-3"/>
        </w:rPr>
        <w:t>людей</w:t>
      </w:r>
      <w:r>
        <w:rPr>
          <w:color w:val="231F20"/>
          <w:spacing w:val="-7"/>
        </w:rPr>
        <w:t> </w:t>
      </w:r>
      <w:r>
        <w:rPr>
          <w:color w:val="231F20"/>
        </w:rPr>
        <w:t>старшего</w:t>
      </w:r>
      <w:r>
        <w:rPr>
          <w:color w:val="231F20"/>
          <w:spacing w:val="-6"/>
        </w:rPr>
        <w:t> </w:t>
      </w:r>
      <w:r>
        <w:rPr>
          <w:color w:val="231F20"/>
        </w:rPr>
        <w:t>возраста</w:t>
      </w:r>
      <w:r>
        <w:rPr>
          <w:color w:val="231F20"/>
          <w:spacing w:val="-6"/>
        </w:rPr>
        <w:t> </w:t>
      </w:r>
      <w:r>
        <w:rPr>
          <w:color w:val="231F20"/>
        </w:rPr>
        <w:t>с</w:t>
      </w:r>
      <w:r>
        <w:rPr>
          <w:color w:val="231F20"/>
          <w:spacing w:val="-7"/>
        </w:rPr>
        <w:t> </w:t>
      </w:r>
      <w:r>
        <w:rPr>
          <w:color w:val="231F20"/>
        </w:rPr>
        <w:t>умственной</w:t>
      </w:r>
      <w:r>
        <w:rPr>
          <w:color w:val="231F20"/>
          <w:spacing w:val="-6"/>
        </w:rPr>
        <w:t> </w:t>
      </w:r>
      <w:r>
        <w:rPr>
          <w:color w:val="231F20"/>
        </w:rPr>
        <w:t>отсталостью</w:t>
      </w:r>
      <w:r>
        <w:rPr>
          <w:color w:val="231F20"/>
          <w:spacing w:val="-7"/>
        </w:rPr>
        <w:t> </w:t>
      </w:r>
      <w:r>
        <w:rPr>
          <w:color w:val="231F20"/>
        </w:rPr>
        <w:t>отмечаются</w:t>
      </w:r>
      <w:r>
        <w:rPr>
          <w:color w:val="231F20"/>
          <w:spacing w:val="-6"/>
        </w:rPr>
        <w:t> </w:t>
      </w:r>
      <w:r>
        <w:rPr>
          <w:color w:val="231F20"/>
        </w:rPr>
        <w:t>нарушения</w:t>
      </w:r>
      <w:r>
        <w:rPr>
          <w:color w:val="231F20"/>
          <w:spacing w:val="-6"/>
        </w:rPr>
        <w:t> </w:t>
      </w:r>
      <w:r>
        <w:rPr>
          <w:color w:val="231F20"/>
        </w:rPr>
        <w:t>в</w:t>
      </w:r>
      <w:r>
        <w:rPr>
          <w:color w:val="231F20"/>
          <w:spacing w:val="-7"/>
        </w:rPr>
        <w:t> </w:t>
      </w:r>
      <w:r>
        <w:rPr>
          <w:color w:val="231F20"/>
        </w:rPr>
        <w:t>де- ятельности сердечно-сосудистой и дыхательной систем. Нередки также случаи нарушений в сис- теме пищеварения и обмена</w:t>
      </w:r>
      <w:r>
        <w:rPr>
          <w:color w:val="231F20"/>
          <w:spacing w:val="-2"/>
        </w:rPr>
        <w:t> </w:t>
      </w:r>
      <w:r>
        <w:rPr>
          <w:color w:val="231F20"/>
        </w:rPr>
        <w:t>веществ.</w:t>
      </w:r>
    </w:p>
    <w:p>
      <w:pPr>
        <w:pStyle w:val="BodyText"/>
        <w:spacing w:line="252" w:lineRule="auto"/>
        <w:ind w:right="643"/>
      </w:pPr>
      <w:r>
        <w:rPr>
          <w:color w:val="231F20"/>
        </w:rPr>
        <w:t>Таким</w:t>
      </w:r>
      <w:r>
        <w:rPr>
          <w:color w:val="231F20"/>
          <w:spacing w:val="-11"/>
        </w:rPr>
        <w:t> </w:t>
      </w:r>
      <w:r>
        <w:rPr>
          <w:color w:val="231F20"/>
        </w:rPr>
        <w:t>образом,</w:t>
      </w:r>
      <w:r>
        <w:rPr>
          <w:color w:val="231F20"/>
          <w:spacing w:val="-11"/>
        </w:rPr>
        <w:t> </w:t>
      </w:r>
      <w:r>
        <w:rPr>
          <w:color w:val="231F20"/>
        </w:rPr>
        <w:t>можно</w:t>
      </w:r>
      <w:r>
        <w:rPr>
          <w:color w:val="231F20"/>
          <w:spacing w:val="-10"/>
        </w:rPr>
        <w:t> </w:t>
      </w:r>
      <w:r>
        <w:rPr>
          <w:color w:val="231F20"/>
        </w:rPr>
        <w:t>считать,</w:t>
      </w:r>
      <w:r>
        <w:rPr>
          <w:color w:val="231F20"/>
          <w:spacing w:val="-11"/>
        </w:rPr>
        <w:t> </w:t>
      </w:r>
      <w:r>
        <w:rPr>
          <w:color w:val="231F20"/>
        </w:rPr>
        <w:t>что</w:t>
      </w:r>
      <w:r>
        <w:rPr>
          <w:color w:val="231F20"/>
          <w:spacing w:val="-10"/>
        </w:rPr>
        <w:t> </w:t>
      </w:r>
      <w:r>
        <w:rPr>
          <w:color w:val="231F20"/>
        </w:rPr>
        <w:t>для</w:t>
      </w:r>
      <w:r>
        <w:rPr>
          <w:color w:val="231F20"/>
          <w:spacing w:val="-11"/>
        </w:rPr>
        <w:t> </w:t>
      </w:r>
      <w:r>
        <w:rPr>
          <w:color w:val="231F20"/>
        </w:rPr>
        <w:t>большинства</w:t>
      </w:r>
      <w:r>
        <w:rPr>
          <w:color w:val="231F20"/>
          <w:spacing w:val="-10"/>
        </w:rPr>
        <w:t> </w:t>
      </w:r>
      <w:r>
        <w:rPr>
          <w:color w:val="231F20"/>
        </w:rPr>
        <w:t>умственно</w:t>
      </w:r>
      <w:r>
        <w:rPr>
          <w:color w:val="231F20"/>
          <w:spacing w:val="-11"/>
        </w:rPr>
        <w:t> </w:t>
      </w:r>
      <w:r>
        <w:rPr>
          <w:color w:val="231F20"/>
        </w:rPr>
        <w:t>отсталых</w:t>
      </w:r>
      <w:r>
        <w:rPr>
          <w:color w:val="231F20"/>
          <w:spacing w:val="-10"/>
        </w:rPr>
        <w:t> </w:t>
      </w:r>
      <w:r>
        <w:rPr>
          <w:color w:val="231F20"/>
        </w:rPr>
        <w:t>детей</w:t>
      </w:r>
      <w:r>
        <w:rPr>
          <w:color w:val="231F20"/>
          <w:spacing w:val="-11"/>
        </w:rPr>
        <w:t> </w:t>
      </w:r>
      <w:r>
        <w:rPr>
          <w:color w:val="231F20"/>
        </w:rPr>
        <w:t>характерна общая или частичная атипия физического</w:t>
      </w:r>
      <w:r>
        <w:rPr>
          <w:color w:val="231F20"/>
          <w:spacing w:val="-3"/>
        </w:rPr>
        <w:t> </w:t>
      </w:r>
      <w:r>
        <w:rPr>
          <w:color w:val="231F20"/>
        </w:rPr>
        <w:t>развития.</w:t>
      </w:r>
    </w:p>
    <w:p>
      <w:pPr>
        <w:pStyle w:val="BodyText"/>
        <w:spacing w:line="252" w:lineRule="auto"/>
        <w:ind w:right="645"/>
      </w:pPr>
      <w:r>
        <w:rPr>
          <w:color w:val="231F20"/>
        </w:rPr>
        <w:t>Естественно,</w:t>
      </w:r>
      <w:r>
        <w:rPr>
          <w:color w:val="231F20"/>
          <w:spacing w:val="-8"/>
        </w:rPr>
        <w:t> </w:t>
      </w:r>
      <w:r>
        <w:rPr>
          <w:color w:val="231F20"/>
        </w:rPr>
        <w:t>что</w:t>
      </w:r>
      <w:r>
        <w:rPr>
          <w:color w:val="231F20"/>
          <w:spacing w:val="-8"/>
        </w:rPr>
        <w:t> </w:t>
      </w:r>
      <w:r>
        <w:rPr>
          <w:color w:val="231F20"/>
        </w:rPr>
        <w:t>состояние</w:t>
      </w:r>
      <w:r>
        <w:rPr>
          <w:color w:val="231F20"/>
          <w:spacing w:val="-8"/>
        </w:rPr>
        <w:t> </w:t>
      </w:r>
      <w:r>
        <w:rPr>
          <w:color w:val="231F20"/>
        </w:rPr>
        <w:t>здоровья,</w:t>
      </w:r>
      <w:r>
        <w:rPr>
          <w:color w:val="231F20"/>
          <w:spacing w:val="-8"/>
        </w:rPr>
        <w:t> </w:t>
      </w:r>
      <w:r>
        <w:rPr>
          <w:color w:val="231F20"/>
        </w:rPr>
        <w:t>общего</w:t>
      </w:r>
      <w:r>
        <w:rPr>
          <w:color w:val="231F20"/>
          <w:spacing w:val="-8"/>
        </w:rPr>
        <w:t> </w:t>
      </w:r>
      <w:r>
        <w:rPr>
          <w:color w:val="231F20"/>
        </w:rPr>
        <w:t>физического</w:t>
      </w:r>
      <w:r>
        <w:rPr>
          <w:color w:val="231F20"/>
          <w:spacing w:val="-8"/>
        </w:rPr>
        <w:t> </w:t>
      </w:r>
      <w:r>
        <w:rPr>
          <w:color w:val="231F20"/>
        </w:rPr>
        <w:t>развития</w:t>
      </w:r>
      <w:r>
        <w:rPr>
          <w:color w:val="231F20"/>
          <w:spacing w:val="-8"/>
        </w:rPr>
        <w:t> </w:t>
      </w:r>
      <w:r>
        <w:rPr>
          <w:color w:val="231F20"/>
        </w:rPr>
        <w:t>занимающихся</w:t>
      </w:r>
      <w:r>
        <w:rPr>
          <w:color w:val="231F20"/>
          <w:spacing w:val="-8"/>
        </w:rPr>
        <w:t> </w:t>
      </w:r>
      <w:r>
        <w:rPr>
          <w:color w:val="231F20"/>
        </w:rPr>
        <w:t>являет- ся</w:t>
      </w:r>
      <w:r>
        <w:rPr>
          <w:color w:val="231F20"/>
          <w:spacing w:val="-7"/>
        </w:rPr>
        <w:t> </w:t>
      </w:r>
      <w:r>
        <w:rPr>
          <w:color w:val="231F20"/>
        </w:rPr>
        <w:t>одним</w:t>
      </w:r>
      <w:r>
        <w:rPr>
          <w:color w:val="231F20"/>
          <w:spacing w:val="-7"/>
        </w:rPr>
        <w:t> </w:t>
      </w:r>
      <w:r>
        <w:rPr>
          <w:color w:val="231F20"/>
        </w:rPr>
        <w:t>из</w:t>
      </w:r>
      <w:r>
        <w:rPr>
          <w:color w:val="231F20"/>
          <w:spacing w:val="-6"/>
        </w:rPr>
        <w:t> </w:t>
      </w:r>
      <w:r>
        <w:rPr>
          <w:color w:val="231F20"/>
        </w:rPr>
        <w:t>решающих</w:t>
      </w:r>
      <w:r>
        <w:rPr>
          <w:color w:val="231F20"/>
          <w:spacing w:val="-7"/>
        </w:rPr>
        <w:t> </w:t>
      </w:r>
      <w:r>
        <w:rPr>
          <w:color w:val="231F20"/>
        </w:rPr>
        <w:t>условий</w:t>
      </w:r>
      <w:r>
        <w:rPr>
          <w:color w:val="231F20"/>
          <w:spacing w:val="-6"/>
        </w:rPr>
        <w:t> </w:t>
      </w:r>
      <w:r>
        <w:rPr>
          <w:color w:val="231F20"/>
        </w:rPr>
        <w:t>для</w:t>
      </w:r>
      <w:r>
        <w:rPr>
          <w:color w:val="231F20"/>
          <w:spacing w:val="-7"/>
        </w:rPr>
        <w:t> </w:t>
      </w:r>
      <w:r>
        <w:rPr>
          <w:color w:val="231F20"/>
        </w:rPr>
        <w:t>решения</w:t>
      </w:r>
      <w:r>
        <w:rPr>
          <w:color w:val="231F20"/>
          <w:spacing w:val="-6"/>
        </w:rPr>
        <w:t> </w:t>
      </w:r>
      <w:r>
        <w:rPr>
          <w:color w:val="231F20"/>
        </w:rPr>
        <w:t>вопроса</w:t>
      </w:r>
      <w:r>
        <w:rPr>
          <w:color w:val="231F20"/>
          <w:spacing w:val="-7"/>
        </w:rPr>
        <w:t> </w:t>
      </w:r>
      <w:r>
        <w:rPr>
          <w:color w:val="231F20"/>
        </w:rPr>
        <w:t>о</w:t>
      </w:r>
      <w:r>
        <w:rPr>
          <w:color w:val="231F20"/>
          <w:spacing w:val="-7"/>
        </w:rPr>
        <w:t> </w:t>
      </w:r>
      <w:r>
        <w:rPr>
          <w:color w:val="231F20"/>
        </w:rPr>
        <w:t>их</w:t>
      </w:r>
      <w:r>
        <w:rPr>
          <w:color w:val="231F20"/>
          <w:spacing w:val="-6"/>
        </w:rPr>
        <w:t> </w:t>
      </w:r>
      <w:r>
        <w:rPr>
          <w:color w:val="231F20"/>
          <w:spacing w:val="-4"/>
        </w:rPr>
        <w:t>будущей</w:t>
      </w:r>
      <w:r>
        <w:rPr>
          <w:color w:val="231F20"/>
          <w:spacing w:val="-7"/>
        </w:rPr>
        <w:t> </w:t>
      </w:r>
      <w:r>
        <w:rPr>
          <w:color w:val="231F20"/>
          <w:spacing w:val="-3"/>
        </w:rPr>
        <w:t>трудовой</w:t>
      </w:r>
      <w:r>
        <w:rPr>
          <w:color w:val="231F20"/>
          <w:spacing w:val="-6"/>
        </w:rPr>
        <w:t> </w:t>
      </w:r>
      <w:r>
        <w:rPr>
          <w:color w:val="231F20"/>
        </w:rPr>
        <w:t>деятельности.</w:t>
      </w:r>
      <w:r>
        <w:rPr>
          <w:color w:val="231F20"/>
          <w:spacing w:val="-7"/>
        </w:rPr>
        <w:t> </w:t>
      </w:r>
      <w:r>
        <w:rPr>
          <w:color w:val="231F20"/>
        </w:rPr>
        <w:t>Имен-</w:t>
      </w:r>
    </w:p>
    <w:p>
      <w:pPr>
        <w:spacing w:after="0" w:line="252" w:lineRule="auto"/>
        <w:sectPr>
          <w:pgSz w:w="11630" w:h="16450"/>
          <w:pgMar w:header="0" w:footer="623" w:top="1000" w:bottom="740" w:left="620" w:right="600"/>
        </w:sectPr>
      </w:pPr>
    </w:p>
    <w:p>
      <w:pPr>
        <w:pStyle w:val="BodyText"/>
        <w:spacing w:line="249" w:lineRule="auto" w:before="77"/>
        <w:ind w:left="627" w:right="37" w:firstLine="0"/>
        <w:jc w:val="left"/>
      </w:pPr>
      <w:r>
        <w:rPr>
          <w:color w:val="231F20"/>
        </w:rPr>
        <w:t>но поэтому главной задачей физического воспитания является физическое оздоровление, создание условий для коррекции недостатков физического развития и для закалки организма.</w:t>
      </w:r>
    </w:p>
    <w:p>
      <w:pPr>
        <w:pStyle w:val="BodyText"/>
        <w:spacing w:before="2"/>
        <w:ind w:left="0" w:firstLine="0"/>
        <w:jc w:val="left"/>
        <w:rPr>
          <w:sz w:val="24"/>
        </w:rPr>
      </w:pPr>
    </w:p>
    <w:p>
      <w:pPr>
        <w:pStyle w:val="Heading3"/>
        <w:spacing w:line="249" w:lineRule="auto"/>
        <w:ind w:left="1452" w:right="753" w:hanging="140"/>
        <w:jc w:val="left"/>
      </w:pPr>
      <w:r>
        <w:rPr>
          <w:color w:val="231F20"/>
        </w:rPr>
        <w:t>ПРИМЕРНЫЕ КОМПЛЕКСЫ ФИЗИЧЕСКИХ УПРАЖНЕНИЙ ДЛЯ ЛЮДЕЙ С УМСТВЕННОЙ ОТСТАЛОСТЬЮ РАЗЛИЧНОЙ СТЕПЕНИ (ДО 18 ЛЕТ)</w:t>
      </w:r>
    </w:p>
    <w:p>
      <w:pPr>
        <w:pStyle w:val="BodyText"/>
        <w:spacing w:before="2"/>
        <w:ind w:left="0" w:firstLine="0"/>
        <w:jc w:val="left"/>
        <w:rPr>
          <w:b/>
          <w:sz w:val="24"/>
        </w:rPr>
      </w:pPr>
    </w:p>
    <w:p>
      <w:pPr>
        <w:spacing w:line="249" w:lineRule="auto" w:before="0"/>
        <w:ind w:left="627" w:right="136" w:firstLine="680"/>
        <w:jc w:val="both"/>
        <w:rPr>
          <w:b/>
          <w:sz w:val="23"/>
        </w:rPr>
      </w:pPr>
      <w:r>
        <w:rPr>
          <w:b/>
          <w:color w:val="231F20"/>
          <w:spacing w:val="-4"/>
          <w:sz w:val="23"/>
        </w:rPr>
        <w:t>Комплекс</w:t>
      </w:r>
      <w:r>
        <w:rPr>
          <w:b/>
          <w:color w:val="231F20"/>
          <w:spacing w:val="-8"/>
          <w:sz w:val="23"/>
        </w:rPr>
        <w:t> </w:t>
      </w:r>
      <w:r>
        <w:rPr>
          <w:b/>
          <w:color w:val="231F20"/>
          <w:sz w:val="23"/>
        </w:rPr>
        <w:t>физических</w:t>
      </w:r>
      <w:r>
        <w:rPr>
          <w:b/>
          <w:color w:val="231F20"/>
          <w:spacing w:val="-8"/>
          <w:sz w:val="23"/>
        </w:rPr>
        <w:t> </w:t>
      </w:r>
      <w:r>
        <w:rPr>
          <w:b/>
          <w:color w:val="231F20"/>
          <w:sz w:val="23"/>
        </w:rPr>
        <w:t>упражнений</w:t>
      </w:r>
      <w:r>
        <w:rPr>
          <w:b/>
          <w:color w:val="231F20"/>
          <w:spacing w:val="-7"/>
          <w:sz w:val="23"/>
        </w:rPr>
        <w:t> </w:t>
      </w:r>
      <w:r>
        <w:rPr>
          <w:b/>
          <w:color w:val="231F20"/>
          <w:sz w:val="23"/>
        </w:rPr>
        <w:t>на</w:t>
      </w:r>
      <w:r>
        <w:rPr>
          <w:b/>
          <w:color w:val="231F20"/>
          <w:spacing w:val="-8"/>
          <w:sz w:val="23"/>
        </w:rPr>
        <w:t> </w:t>
      </w:r>
      <w:r>
        <w:rPr>
          <w:b/>
          <w:color w:val="231F20"/>
          <w:sz w:val="23"/>
        </w:rPr>
        <w:t>развитие</w:t>
      </w:r>
      <w:r>
        <w:rPr>
          <w:b/>
          <w:color w:val="231F20"/>
          <w:spacing w:val="-7"/>
          <w:sz w:val="23"/>
        </w:rPr>
        <w:t> </w:t>
      </w:r>
      <w:r>
        <w:rPr>
          <w:b/>
          <w:color w:val="231F20"/>
          <w:sz w:val="23"/>
        </w:rPr>
        <w:t>выносливости</w:t>
      </w:r>
      <w:r>
        <w:rPr>
          <w:b/>
          <w:color w:val="231F20"/>
          <w:spacing w:val="-8"/>
          <w:sz w:val="23"/>
        </w:rPr>
        <w:t> </w:t>
      </w:r>
      <w:r>
        <w:rPr>
          <w:b/>
          <w:color w:val="231F20"/>
          <w:sz w:val="23"/>
        </w:rPr>
        <w:t>для</w:t>
      </w:r>
      <w:r>
        <w:rPr>
          <w:b/>
          <w:color w:val="231F20"/>
          <w:spacing w:val="-7"/>
          <w:sz w:val="23"/>
        </w:rPr>
        <w:t> </w:t>
      </w:r>
      <w:r>
        <w:rPr>
          <w:b/>
          <w:color w:val="231F20"/>
          <w:spacing w:val="-3"/>
          <w:sz w:val="23"/>
        </w:rPr>
        <w:t>людей</w:t>
      </w:r>
      <w:r>
        <w:rPr>
          <w:b/>
          <w:color w:val="231F20"/>
          <w:spacing w:val="-8"/>
          <w:sz w:val="23"/>
        </w:rPr>
        <w:t> </w:t>
      </w:r>
      <w:r>
        <w:rPr>
          <w:b/>
          <w:color w:val="231F20"/>
          <w:sz w:val="23"/>
        </w:rPr>
        <w:t>с</w:t>
      </w:r>
      <w:r>
        <w:rPr>
          <w:b/>
          <w:color w:val="231F20"/>
          <w:spacing w:val="-8"/>
          <w:sz w:val="23"/>
        </w:rPr>
        <w:t> </w:t>
      </w:r>
      <w:r>
        <w:rPr>
          <w:b/>
          <w:color w:val="231F20"/>
          <w:sz w:val="23"/>
        </w:rPr>
        <w:t>легкой</w:t>
      </w:r>
      <w:r>
        <w:rPr>
          <w:b/>
          <w:color w:val="231F20"/>
          <w:spacing w:val="-7"/>
          <w:sz w:val="23"/>
        </w:rPr>
        <w:t> </w:t>
      </w:r>
      <w:r>
        <w:rPr>
          <w:b/>
          <w:color w:val="231F20"/>
          <w:sz w:val="23"/>
        </w:rPr>
        <w:t>сте- пенью умственной</w:t>
      </w:r>
      <w:r>
        <w:rPr>
          <w:b/>
          <w:color w:val="231F20"/>
          <w:spacing w:val="-3"/>
          <w:sz w:val="23"/>
        </w:rPr>
        <w:t> </w:t>
      </w:r>
      <w:r>
        <w:rPr>
          <w:b/>
          <w:color w:val="231F20"/>
          <w:sz w:val="23"/>
        </w:rPr>
        <w:t>отсталости.</w:t>
      </w:r>
    </w:p>
    <w:p>
      <w:pPr>
        <w:pStyle w:val="BodyText"/>
        <w:spacing w:line="249" w:lineRule="auto" w:before="2"/>
        <w:ind w:left="627" w:right="132"/>
      </w:pPr>
      <w:r>
        <w:rPr>
          <w:color w:val="231F20"/>
        </w:rPr>
        <w:t>Эффективным средством развития специальной выносливости – скоростной, силовой, </w:t>
      </w:r>
      <w:r>
        <w:rPr>
          <w:color w:val="231F20"/>
          <w:spacing w:val="-5"/>
        </w:rPr>
        <w:t>ко- </w:t>
      </w:r>
      <w:r>
        <w:rPr>
          <w:color w:val="231F20"/>
        </w:rPr>
        <w:t>ординационной и </w:t>
      </w:r>
      <w:r>
        <w:rPr>
          <w:color w:val="231F20"/>
          <w:spacing w:val="-9"/>
        </w:rPr>
        <w:t>т. </w:t>
      </w:r>
      <w:r>
        <w:rPr>
          <w:color w:val="231F20"/>
        </w:rPr>
        <w:t>д. – являются специально подготовительные упражнения, </w:t>
      </w:r>
      <w:r>
        <w:rPr>
          <w:color w:val="231F20"/>
          <w:spacing w:val="-9"/>
        </w:rPr>
        <w:t>т. </w:t>
      </w:r>
      <w:r>
        <w:rPr>
          <w:color w:val="231F20"/>
        </w:rPr>
        <w:t>е. упражнения в своём</w:t>
      </w:r>
      <w:r>
        <w:rPr>
          <w:color w:val="231F20"/>
          <w:spacing w:val="-10"/>
        </w:rPr>
        <w:t> </w:t>
      </w:r>
      <w:r>
        <w:rPr>
          <w:color w:val="231F20"/>
        </w:rPr>
        <w:t>виде</w:t>
      </w:r>
      <w:r>
        <w:rPr>
          <w:color w:val="231F20"/>
          <w:spacing w:val="-10"/>
        </w:rPr>
        <w:t> </w:t>
      </w:r>
      <w:r>
        <w:rPr>
          <w:color w:val="231F20"/>
        </w:rPr>
        <w:t>спорта;</w:t>
      </w:r>
      <w:r>
        <w:rPr>
          <w:color w:val="231F20"/>
          <w:spacing w:val="-10"/>
        </w:rPr>
        <w:t> </w:t>
      </w:r>
      <w:r>
        <w:rPr>
          <w:color w:val="231F20"/>
        </w:rPr>
        <w:t>специальные</w:t>
      </w:r>
      <w:r>
        <w:rPr>
          <w:color w:val="231F20"/>
          <w:spacing w:val="-10"/>
        </w:rPr>
        <w:t> </w:t>
      </w:r>
      <w:r>
        <w:rPr>
          <w:color w:val="231F20"/>
        </w:rPr>
        <w:t>упражнения,</w:t>
      </w:r>
      <w:r>
        <w:rPr>
          <w:color w:val="231F20"/>
          <w:spacing w:val="-9"/>
        </w:rPr>
        <w:t> </w:t>
      </w:r>
      <w:r>
        <w:rPr>
          <w:color w:val="231F20"/>
        </w:rPr>
        <w:t>выполняемые</w:t>
      </w:r>
      <w:r>
        <w:rPr>
          <w:color w:val="231F20"/>
          <w:spacing w:val="-10"/>
        </w:rPr>
        <w:t> </w:t>
      </w:r>
      <w:r>
        <w:rPr>
          <w:color w:val="231F20"/>
        </w:rPr>
        <w:t>в</w:t>
      </w:r>
      <w:r>
        <w:rPr>
          <w:color w:val="231F20"/>
          <w:spacing w:val="-10"/>
        </w:rPr>
        <w:t> </w:t>
      </w:r>
      <w:r>
        <w:rPr>
          <w:color w:val="231F20"/>
        </w:rPr>
        <w:t>затруднённых,</w:t>
      </w:r>
      <w:r>
        <w:rPr>
          <w:color w:val="231F20"/>
          <w:spacing w:val="-10"/>
        </w:rPr>
        <w:t> </w:t>
      </w:r>
      <w:r>
        <w:rPr>
          <w:color w:val="231F20"/>
        </w:rPr>
        <w:t>усложнённых,</w:t>
      </w:r>
      <w:r>
        <w:rPr>
          <w:color w:val="231F20"/>
          <w:spacing w:val="-10"/>
        </w:rPr>
        <w:t> </w:t>
      </w:r>
      <w:r>
        <w:rPr>
          <w:color w:val="231F20"/>
        </w:rPr>
        <w:t>облег- чённых</w:t>
      </w:r>
      <w:r>
        <w:rPr>
          <w:color w:val="231F20"/>
          <w:spacing w:val="-14"/>
        </w:rPr>
        <w:t> </w:t>
      </w:r>
      <w:r>
        <w:rPr>
          <w:color w:val="231F20"/>
        </w:rPr>
        <w:t>и</w:t>
      </w:r>
      <w:r>
        <w:rPr>
          <w:color w:val="231F20"/>
          <w:spacing w:val="-13"/>
        </w:rPr>
        <w:t> </w:t>
      </w:r>
      <w:r>
        <w:rPr>
          <w:color w:val="231F20"/>
        </w:rPr>
        <w:t>обычных</w:t>
      </w:r>
      <w:r>
        <w:rPr>
          <w:color w:val="231F20"/>
          <w:spacing w:val="-13"/>
        </w:rPr>
        <w:t> </w:t>
      </w:r>
      <w:r>
        <w:rPr>
          <w:color w:val="231F20"/>
        </w:rPr>
        <w:t>условиях,</w:t>
      </w:r>
      <w:r>
        <w:rPr>
          <w:color w:val="231F20"/>
          <w:spacing w:val="-14"/>
        </w:rPr>
        <w:t> </w:t>
      </w:r>
      <w:r>
        <w:rPr>
          <w:color w:val="231F20"/>
        </w:rPr>
        <w:t>максимально</w:t>
      </w:r>
      <w:r>
        <w:rPr>
          <w:color w:val="231F20"/>
          <w:spacing w:val="-13"/>
        </w:rPr>
        <w:t> </w:t>
      </w:r>
      <w:r>
        <w:rPr>
          <w:color w:val="231F20"/>
        </w:rPr>
        <w:t>приближенные</w:t>
      </w:r>
      <w:r>
        <w:rPr>
          <w:color w:val="231F20"/>
          <w:spacing w:val="-13"/>
        </w:rPr>
        <w:t> </w:t>
      </w:r>
      <w:r>
        <w:rPr>
          <w:color w:val="231F20"/>
        </w:rPr>
        <w:t>к</w:t>
      </w:r>
      <w:r>
        <w:rPr>
          <w:color w:val="231F20"/>
          <w:spacing w:val="-13"/>
        </w:rPr>
        <w:t> </w:t>
      </w:r>
      <w:r>
        <w:rPr>
          <w:color w:val="231F20"/>
        </w:rPr>
        <w:t>соревновательным</w:t>
      </w:r>
      <w:r>
        <w:rPr>
          <w:color w:val="231F20"/>
          <w:spacing w:val="-14"/>
        </w:rPr>
        <w:t> </w:t>
      </w:r>
      <w:r>
        <w:rPr>
          <w:color w:val="231F20"/>
        </w:rPr>
        <w:t>по</w:t>
      </w:r>
      <w:r>
        <w:rPr>
          <w:color w:val="231F20"/>
          <w:spacing w:val="-13"/>
        </w:rPr>
        <w:t> </w:t>
      </w:r>
      <w:r>
        <w:rPr>
          <w:color w:val="231F20"/>
        </w:rPr>
        <w:t>форме,</w:t>
      </w:r>
      <w:r>
        <w:rPr>
          <w:color w:val="231F20"/>
          <w:spacing w:val="-13"/>
        </w:rPr>
        <w:t> </w:t>
      </w:r>
      <w:r>
        <w:rPr>
          <w:color w:val="231F20"/>
        </w:rPr>
        <w:t>структу- ре и особенностям воздействия на функциональные системы</w:t>
      </w:r>
      <w:r>
        <w:rPr>
          <w:color w:val="231F20"/>
          <w:spacing w:val="-6"/>
        </w:rPr>
        <w:t> </w:t>
      </w:r>
      <w:r>
        <w:rPr>
          <w:color w:val="231F20"/>
        </w:rPr>
        <w:t>организма.</w:t>
      </w:r>
    </w:p>
    <w:p>
      <w:pPr>
        <w:pStyle w:val="BodyText"/>
        <w:spacing w:line="249" w:lineRule="auto" w:before="5"/>
        <w:ind w:left="627" w:right="136"/>
      </w:pPr>
      <w:r>
        <w:rPr>
          <w:color w:val="231F20"/>
        </w:rPr>
        <w:t>При </w:t>
      </w:r>
      <w:r>
        <w:rPr>
          <w:color w:val="231F20"/>
          <w:spacing w:val="-3"/>
        </w:rPr>
        <w:t>развитии </w:t>
      </w:r>
      <w:r>
        <w:rPr>
          <w:color w:val="231F20"/>
        </w:rPr>
        <w:t>выносливости у </w:t>
      </w:r>
      <w:r>
        <w:rPr>
          <w:color w:val="231F20"/>
          <w:spacing w:val="-3"/>
        </w:rPr>
        <w:t>детей </w:t>
      </w:r>
      <w:r>
        <w:rPr>
          <w:color w:val="231F20"/>
          <w:spacing w:val="-4"/>
        </w:rPr>
        <w:t>младшего </w:t>
      </w:r>
      <w:r>
        <w:rPr>
          <w:color w:val="231F20"/>
        </w:rPr>
        <w:t>и </w:t>
      </w:r>
      <w:r>
        <w:rPr>
          <w:color w:val="231F20"/>
          <w:spacing w:val="-4"/>
        </w:rPr>
        <w:t>среднего </w:t>
      </w:r>
      <w:r>
        <w:rPr>
          <w:color w:val="231F20"/>
          <w:spacing w:val="-3"/>
        </w:rPr>
        <w:t>возраста </w:t>
      </w:r>
      <w:r>
        <w:rPr>
          <w:color w:val="231F20"/>
          <w:spacing w:val="-4"/>
        </w:rPr>
        <w:t>(11–14 </w:t>
      </w:r>
      <w:r>
        <w:rPr>
          <w:color w:val="231F20"/>
          <w:spacing w:val="-3"/>
        </w:rPr>
        <w:t>лет) чаще </w:t>
      </w:r>
      <w:r>
        <w:rPr>
          <w:color w:val="231F20"/>
          <w:spacing w:val="-4"/>
        </w:rPr>
        <w:t>всего используются подвижные </w:t>
      </w:r>
      <w:r>
        <w:rPr>
          <w:color w:val="231F20"/>
          <w:spacing w:val="-3"/>
        </w:rPr>
        <w:t>игры, </w:t>
      </w:r>
      <w:r>
        <w:rPr>
          <w:color w:val="231F20"/>
          <w:spacing w:val="-4"/>
        </w:rPr>
        <w:t>включающие кратковременно-интенсивные </w:t>
      </w:r>
      <w:r>
        <w:rPr>
          <w:color w:val="231F20"/>
          <w:spacing w:val="-3"/>
        </w:rPr>
        <w:t>повторяющиеся двига- тельные действия </w:t>
      </w:r>
      <w:r>
        <w:rPr>
          <w:color w:val="231F20"/>
        </w:rPr>
        <w:t>с </w:t>
      </w:r>
      <w:r>
        <w:rPr>
          <w:color w:val="231F20"/>
          <w:spacing w:val="-4"/>
        </w:rPr>
        <w:t>сюжетными паузами, </w:t>
      </w:r>
      <w:r>
        <w:rPr>
          <w:color w:val="231F20"/>
        </w:rPr>
        <w:t>а </w:t>
      </w:r>
      <w:r>
        <w:rPr>
          <w:color w:val="231F20"/>
          <w:spacing w:val="-4"/>
        </w:rPr>
        <w:t>затем </w:t>
      </w:r>
      <w:r>
        <w:rPr>
          <w:color w:val="231F20"/>
        </w:rPr>
        <w:t>– и </w:t>
      </w:r>
      <w:r>
        <w:rPr>
          <w:color w:val="231F20"/>
          <w:spacing w:val="-3"/>
        </w:rPr>
        <w:t>играми </w:t>
      </w:r>
      <w:r>
        <w:rPr>
          <w:color w:val="231F20"/>
        </w:rPr>
        <w:t>с </w:t>
      </w:r>
      <w:r>
        <w:rPr>
          <w:color w:val="231F20"/>
          <w:spacing w:val="-3"/>
        </w:rPr>
        <w:t>повышенной </w:t>
      </w:r>
      <w:r>
        <w:rPr>
          <w:color w:val="231F20"/>
          <w:spacing w:val="-4"/>
        </w:rPr>
        <w:t>моторной </w:t>
      </w:r>
      <w:r>
        <w:rPr>
          <w:color w:val="231F20"/>
          <w:spacing w:val="-3"/>
        </w:rPr>
        <w:t>плотностью.</w:t>
      </w:r>
    </w:p>
    <w:p>
      <w:pPr>
        <w:pStyle w:val="BodyText"/>
        <w:spacing w:line="249" w:lineRule="auto" w:before="3"/>
        <w:ind w:left="627" w:right="132"/>
      </w:pPr>
      <w:r>
        <w:rPr>
          <w:color w:val="231F20"/>
        </w:rPr>
        <w:t>Выносливость развивается лишь в тех случаях, </w:t>
      </w:r>
      <w:r>
        <w:rPr>
          <w:color w:val="231F20"/>
          <w:spacing w:val="-5"/>
        </w:rPr>
        <w:t>когда </w:t>
      </w:r>
      <w:r>
        <w:rPr>
          <w:color w:val="231F20"/>
        </w:rPr>
        <w:t>в процессе занятий преодолевается утомление определённой степени. При </w:t>
      </w:r>
      <w:r>
        <w:rPr>
          <w:color w:val="231F20"/>
          <w:spacing w:val="-3"/>
        </w:rPr>
        <w:t>этом </w:t>
      </w:r>
      <w:r>
        <w:rPr>
          <w:color w:val="231F20"/>
        </w:rPr>
        <w:t>организм адаптируется к функциональным сдвигам, что</w:t>
      </w:r>
      <w:r>
        <w:rPr>
          <w:color w:val="231F20"/>
          <w:spacing w:val="-10"/>
        </w:rPr>
        <w:t> </w:t>
      </w:r>
      <w:r>
        <w:rPr>
          <w:color w:val="231F20"/>
        </w:rPr>
        <w:t>внешне</w:t>
      </w:r>
      <w:r>
        <w:rPr>
          <w:color w:val="231F20"/>
          <w:spacing w:val="-9"/>
        </w:rPr>
        <w:t> </w:t>
      </w:r>
      <w:r>
        <w:rPr>
          <w:color w:val="231F20"/>
        </w:rPr>
        <w:t>выражается</w:t>
      </w:r>
      <w:r>
        <w:rPr>
          <w:color w:val="231F20"/>
          <w:spacing w:val="-10"/>
        </w:rPr>
        <w:t> </w:t>
      </w:r>
      <w:r>
        <w:rPr>
          <w:color w:val="231F20"/>
        </w:rPr>
        <w:t>в</w:t>
      </w:r>
      <w:r>
        <w:rPr>
          <w:color w:val="231F20"/>
          <w:spacing w:val="-9"/>
        </w:rPr>
        <w:t> </w:t>
      </w:r>
      <w:r>
        <w:rPr>
          <w:color w:val="231F20"/>
          <w:spacing w:val="-2"/>
        </w:rPr>
        <w:t>улучшении</w:t>
      </w:r>
      <w:r>
        <w:rPr>
          <w:color w:val="231F20"/>
          <w:spacing w:val="-10"/>
        </w:rPr>
        <w:t> </w:t>
      </w:r>
      <w:r>
        <w:rPr>
          <w:color w:val="231F20"/>
        </w:rPr>
        <w:t>выносливости.</w:t>
      </w:r>
      <w:r>
        <w:rPr>
          <w:color w:val="231F20"/>
          <w:spacing w:val="-9"/>
        </w:rPr>
        <w:t> </w:t>
      </w:r>
      <w:r>
        <w:rPr>
          <w:color w:val="231F20"/>
        </w:rPr>
        <w:t>Величина</w:t>
      </w:r>
      <w:r>
        <w:rPr>
          <w:color w:val="231F20"/>
          <w:spacing w:val="-10"/>
        </w:rPr>
        <w:t> </w:t>
      </w:r>
      <w:r>
        <w:rPr>
          <w:color w:val="231F20"/>
        </w:rPr>
        <w:t>и</w:t>
      </w:r>
      <w:r>
        <w:rPr>
          <w:color w:val="231F20"/>
          <w:spacing w:val="-9"/>
        </w:rPr>
        <w:t> </w:t>
      </w:r>
      <w:r>
        <w:rPr>
          <w:color w:val="231F20"/>
        </w:rPr>
        <w:t>направленность</w:t>
      </w:r>
      <w:r>
        <w:rPr>
          <w:color w:val="231F20"/>
          <w:spacing w:val="-10"/>
        </w:rPr>
        <w:t> </w:t>
      </w:r>
      <w:r>
        <w:rPr>
          <w:color w:val="231F20"/>
        </w:rPr>
        <w:t>приспособитель- ных изменений соответствует степени и характеру реакций, вызванных</w:t>
      </w:r>
      <w:r>
        <w:rPr>
          <w:color w:val="231F20"/>
          <w:spacing w:val="-14"/>
        </w:rPr>
        <w:t> </w:t>
      </w:r>
      <w:r>
        <w:rPr>
          <w:color w:val="231F20"/>
        </w:rPr>
        <w:t>нагрузками.</w:t>
      </w:r>
    </w:p>
    <w:p>
      <w:pPr>
        <w:pStyle w:val="BodyText"/>
        <w:spacing w:line="249" w:lineRule="auto" w:before="3"/>
        <w:ind w:left="627" w:right="134"/>
      </w:pPr>
      <w:r>
        <w:rPr>
          <w:color w:val="231F20"/>
        </w:rPr>
        <w:t>При развитии выносливости с помощью циклических и ряда других упражнений нагрузка относительно полно определяется следующими пятью факторами:</w:t>
      </w:r>
    </w:p>
    <w:p>
      <w:pPr>
        <w:pStyle w:val="ListParagraph"/>
        <w:numPr>
          <w:ilvl w:val="1"/>
          <w:numId w:val="74"/>
        </w:numPr>
        <w:tabs>
          <w:tab w:pos="1481" w:val="left" w:leader="none"/>
        </w:tabs>
        <w:spacing w:line="240" w:lineRule="auto" w:before="2" w:after="0"/>
        <w:ind w:left="1480" w:right="0" w:hanging="174"/>
        <w:jc w:val="left"/>
        <w:rPr>
          <w:sz w:val="23"/>
        </w:rPr>
      </w:pPr>
      <w:r>
        <w:rPr>
          <w:color w:val="231F20"/>
          <w:sz w:val="23"/>
        </w:rPr>
        <w:t>абсолютная интенсивность упражнений (скорость передвижения и </w:t>
      </w:r>
      <w:r>
        <w:rPr>
          <w:color w:val="231F20"/>
          <w:spacing w:val="-9"/>
          <w:sz w:val="23"/>
        </w:rPr>
        <w:t>т.</w:t>
      </w:r>
      <w:r>
        <w:rPr>
          <w:color w:val="231F20"/>
          <w:spacing w:val="-7"/>
          <w:sz w:val="23"/>
        </w:rPr>
        <w:t> </w:t>
      </w:r>
      <w:r>
        <w:rPr>
          <w:color w:val="231F20"/>
          <w:sz w:val="23"/>
        </w:rPr>
        <w:t>д.);</w:t>
      </w:r>
    </w:p>
    <w:p>
      <w:pPr>
        <w:pStyle w:val="ListParagraph"/>
        <w:numPr>
          <w:ilvl w:val="1"/>
          <w:numId w:val="74"/>
        </w:numPr>
        <w:tabs>
          <w:tab w:pos="1481" w:val="left" w:leader="none"/>
        </w:tabs>
        <w:spacing w:line="240" w:lineRule="auto" w:before="12" w:after="0"/>
        <w:ind w:left="1480" w:right="0" w:hanging="174"/>
        <w:jc w:val="left"/>
        <w:rPr>
          <w:sz w:val="23"/>
        </w:rPr>
      </w:pPr>
      <w:r>
        <w:rPr>
          <w:color w:val="231F20"/>
          <w:sz w:val="23"/>
        </w:rPr>
        <w:t>продолжительность</w:t>
      </w:r>
      <w:r>
        <w:rPr>
          <w:color w:val="231F20"/>
          <w:spacing w:val="-1"/>
          <w:sz w:val="23"/>
        </w:rPr>
        <w:t> </w:t>
      </w:r>
      <w:r>
        <w:rPr>
          <w:color w:val="231F20"/>
          <w:sz w:val="23"/>
        </w:rPr>
        <w:t>упражнений;</w:t>
      </w:r>
    </w:p>
    <w:p>
      <w:pPr>
        <w:pStyle w:val="ListParagraph"/>
        <w:numPr>
          <w:ilvl w:val="1"/>
          <w:numId w:val="74"/>
        </w:numPr>
        <w:tabs>
          <w:tab w:pos="1481" w:val="left" w:leader="none"/>
        </w:tabs>
        <w:spacing w:line="240" w:lineRule="auto" w:before="11" w:after="0"/>
        <w:ind w:left="1480" w:right="0" w:hanging="174"/>
        <w:jc w:val="left"/>
        <w:rPr>
          <w:sz w:val="23"/>
        </w:rPr>
      </w:pPr>
      <w:r>
        <w:rPr>
          <w:color w:val="231F20"/>
          <w:sz w:val="23"/>
        </w:rPr>
        <w:t>продолжительность интервалов</w:t>
      </w:r>
      <w:r>
        <w:rPr>
          <w:color w:val="231F20"/>
          <w:spacing w:val="-2"/>
          <w:sz w:val="23"/>
        </w:rPr>
        <w:t> </w:t>
      </w:r>
      <w:r>
        <w:rPr>
          <w:color w:val="231F20"/>
          <w:sz w:val="23"/>
        </w:rPr>
        <w:t>отдыха;</w:t>
      </w:r>
    </w:p>
    <w:p>
      <w:pPr>
        <w:pStyle w:val="ListParagraph"/>
        <w:numPr>
          <w:ilvl w:val="1"/>
          <w:numId w:val="74"/>
        </w:numPr>
        <w:tabs>
          <w:tab w:pos="1481" w:val="left" w:leader="none"/>
        </w:tabs>
        <w:spacing w:line="240" w:lineRule="auto" w:before="12" w:after="0"/>
        <w:ind w:left="1480" w:right="0" w:hanging="174"/>
        <w:jc w:val="left"/>
        <w:rPr>
          <w:sz w:val="23"/>
        </w:rPr>
      </w:pPr>
      <w:r>
        <w:rPr>
          <w:color w:val="231F20"/>
          <w:sz w:val="23"/>
        </w:rPr>
        <w:t>характер отдыха (активный либо пассивный и формы активного</w:t>
      </w:r>
      <w:r>
        <w:rPr>
          <w:color w:val="231F20"/>
          <w:spacing w:val="-15"/>
          <w:sz w:val="23"/>
        </w:rPr>
        <w:t> </w:t>
      </w:r>
      <w:r>
        <w:rPr>
          <w:color w:val="231F20"/>
          <w:sz w:val="23"/>
        </w:rPr>
        <w:t>отдыха);</w:t>
      </w:r>
    </w:p>
    <w:p>
      <w:pPr>
        <w:pStyle w:val="ListParagraph"/>
        <w:numPr>
          <w:ilvl w:val="1"/>
          <w:numId w:val="74"/>
        </w:numPr>
        <w:tabs>
          <w:tab w:pos="1481" w:val="left" w:leader="none"/>
        </w:tabs>
        <w:spacing w:line="240" w:lineRule="auto" w:before="11" w:after="0"/>
        <w:ind w:left="1480" w:right="0" w:hanging="174"/>
        <w:jc w:val="left"/>
        <w:rPr>
          <w:sz w:val="23"/>
        </w:rPr>
      </w:pPr>
      <w:r>
        <w:rPr>
          <w:color w:val="231F20"/>
          <w:sz w:val="23"/>
        </w:rPr>
        <w:t>число повторений</w:t>
      </w:r>
      <w:r>
        <w:rPr>
          <w:color w:val="231F20"/>
          <w:spacing w:val="-1"/>
          <w:sz w:val="23"/>
        </w:rPr>
        <w:t> </w:t>
      </w:r>
      <w:r>
        <w:rPr>
          <w:color w:val="231F20"/>
          <w:sz w:val="23"/>
        </w:rPr>
        <w:t>упражнения.</w:t>
      </w:r>
    </w:p>
    <w:p>
      <w:pPr>
        <w:pStyle w:val="BodyText"/>
        <w:spacing w:before="12"/>
        <w:ind w:left="1307" w:firstLine="0"/>
        <w:jc w:val="left"/>
      </w:pPr>
      <w:r>
        <w:rPr>
          <w:color w:val="231F20"/>
        </w:rPr>
        <w:t>Приведем пример наиболее эффективных физических упражнений для начинающих:</w:t>
      </w:r>
    </w:p>
    <w:p>
      <w:pPr>
        <w:pStyle w:val="ListParagraph"/>
        <w:numPr>
          <w:ilvl w:val="1"/>
          <w:numId w:val="64"/>
        </w:numPr>
        <w:tabs>
          <w:tab w:pos="1566" w:val="left" w:leader="none"/>
        </w:tabs>
        <w:spacing w:line="249" w:lineRule="auto" w:before="11" w:after="0"/>
        <w:ind w:left="627" w:right="135" w:firstLine="680"/>
        <w:jc w:val="both"/>
        <w:rPr>
          <w:sz w:val="23"/>
        </w:rPr>
      </w:pPr>
      <w:r>
        <w:rPr>
          <w:color w:val="231F20"/>
          <w:sz w:val="23"/>
        </w:rPr>
        <w:t>Встать прямо, ноги вместе, руки вдоль </w:t>
      </w:r>
      <w:r>
        <w:rPr>
          <w:color w:val="231F20"/>
          <w:spacing w:val="-3"/>
          <w:sz w:val="23"/>
        </w:rPr>
        <w:t>туловища. </w:t>
      </w:r>
      <w:r>
        <w:rPr>
          <w:color w:val="231F20"/>
          <w:sz w:val="23"/>
        </w:rPr>
        <w:t>Поднять ногу параллельно </w:t>
      </w:r>
      <w:r>
        <w:rPr>
          <w:color w:val="231F20"/>
          <w:spacing w:val="-6"/>
          <w:sz w:val="23"/>
        </w:rPr>
        <w:t>полу, </w:t>
      </w:r>
      <w:r>
        <w:rPr>
          <w:color w:val="231F20"/>
          <w:sz w:val="23"/>
        </w:rPr>
        <w:t>но если </w:t>
      </w:r>
      <w:r>
        <w:rPr>
          <w:color w:val="231F20"/>
          <w:spacing w:val="-3"/>
          <w:sz w:val="23"/>
        </w:rPr>
        <w:t>трудно, </w:t>
      </w:r>
      <w:r>
        <w:rPr>
          <w:color w:val="231F20"/>
          <w:sz w:val="23"/>
        </w:rPr>
        <w:t>поднять до своего предела. Сделать 15–20 </w:t>
      </w:r>
      <w:r>
        <w:rPr>
          <w:color w:val="231F20"/>
          <w:spacing w:val="-3"/>
          <w:sz w:val="23"/>
        </w:rPr>
        <w:t>махов </w:t>
      </w:r>
      <w:r>
        <w:rPr>
          <w:color w:val="231F20"/>
          <w:sz w:val="23"/>
        </w:rPr>
        <w:t>для каждой ноги.</w:t>
      </w:r>
    </w:p>
    <w:p>
      <w:pPr>
        <w:pStyle w:val="ListParagraph"/>
        <w:numPr>
          <w:ilvl w:val="1"/>
          <w:numId w:val="64"/>
        </w:numPr>
        <w:tabs>
          <w:tab w:pos="1532" w:val="left" w:leader="none"/>
        </w:tabs>
        <w:spacing w:line="249" w:lineRule="auto" w:before="2" w:after="0"/>
        <w:ind w:left="627" w:right="136" w:firstLine="680"/>
        <w:jc w:val="both"/>
        <w:rPr>
          <w:sz w:val="23"/>
        </w:rPr>
      </w:pPr>
      <w:r>
        <w:rPr>
          <w:color w:val="231F20"/>
          <w:sz w:val="23"/>
        </w:rPr>
        <w:t>Руки</w:t>
      </w:r>
      <w:r>
        <w:rPr>
          <w:color w:val="231F20"/>
          <w:spacing w:val="-10"/>
          <w:sz w:val="23"/>
        </w:rPr>
        <w:t> </w:t>
      </w:r>
      <w:r>
        <w:rPr>
          <w:color w:val="231F20"/>
          <w:sz w:val="23"/>
        </w:rPr>
        <w:t>вдоль</w:t>
      </w:r>
      <w:r>
        <w:rPr>
          <w:color w:val="231F20"/>
          <w:spacing w:val="-8"/>
          <w:sz w:val="23"/>
        </w:rPr>
        <w:t> </w:t>
      </w:r>
      <w:r>
        <w:rPr>
          <w:color w:val="231F20"/>
          <w:spacing w:val="-3"/>
          <w:sz w:val="23"/>
        </w:rPr>
        <w:t>туловища,</w:t>
      </w:r>
      <w:r>
        <w:rPr>
          <w:color w:val="231F20"/>
          <w:spacing w:val="-8"/>
          <w:sz w:val="23"/>
        </w:rPr>
        <w:t> </w:t>
      </w:r>
      <w:r>
        <w:rPr>
          <w:color w:val="231F20"/>
          <w:sz w:val="23"/>
        </w:rPr>
        <w:t>ноги</w:t>
      </w:r>
      <w:r>
        <w:rPr>
          <w:color w:val="231F20"/>
          <w:spacing w:val="-9"/>
          <w:sz w:val="23"/>
        </w:rPr>
        <w:t> </w:t>
      </w:r>
      <w:r>
        <w:rPr>
          <w:color w:val="231F20"/>
          <w:sz w:val="23"/>
        </w:rPr>
        <w:t>на</w:t>
      </w:r>
      <w:r>
        <w:rPr>
          <w:color w:val="231F20"/>
          <w:spacing w:val="-10"/>
          <w:sz w:val="23"/>
        </w:rPr>
        <w:t> </w:t>
      </w:r>
      <w:r>
        <w:rPr>
          <w:color w:val="231F20"/>
          <w:sz w:val="23"/>
        </w:rPr>
        <w:t>ширине</w:t>
      </w:r>
      <w:r>
        <w:rPr>
          <w:color w:val="231F20"/>
          <w:spacing w:val="-8"/>
          <w:sz w:val="23"/>
        </w:rPr>
        <w:t> </w:t>
      </w:r>
      <w:r>
        <w:rPr>
          <w:color w:val="231F20"/>
          <w:sz w:val="23"/>
        </w:rPr>
        <w:t>плеч.</w:t>
      </w:r>
      <w:r>
        <w:rPr>
          <w:color w:val="231F20"/>
          <w:spacing w:val="-8"/>
          <w:sz w:val="23"/>
        </w:rPr>
        <w:t> </w:t>
      </w:r>
      <w:r>
        <w:rPr>
          <w:color w:val="231F20"/>
          <w:sz w:val="23"/>
        </w:rPr>
        <w:t>Присесть</w:t>
      </w:r>
      <w:r>
        <w:rPr>
          <w:color w:val="231F20"/>
          <w:spacing w:val="-8"/>
          <w:sz w:val="23"/>
        </w:rPr>
        <w:t> </w:t>
      </w:r>
      <w:r>
        <w:rPr>
          <w:color w:val="231F20"/>
          <w:sz w:val="23"/>
        </w:rPr>
        <w:t>так,</w:t>
      </w:r>
      <w:r>
        <w:rPr>
          <w:color w:val="231F20"/>
          <w:spacing w:val="-9"/>
          <w:sz w:val="23"/>
        </w:rPr>
        <w:t> </w:t>
      </w:r>
      <w:r>
        <w:rPr>
          <w:color w:val="231F20"/>
          <w:sz w:val="23"/>
        </w:rPr>
        <w:t>чтобы</w:t>
      </w:r>
      <w:r>
        <w:rPr>
          <w:color w:val="231F20"/>
          <w:spacing w:val="-8"/>
          <w:sz w:val="23"/>
        </w:rPr>
        <w:t> </w:t>
      </w:r>
      <w:r>
        <w:rPr>
          <w:color w:val="231F20"/>
          <w:sz w:val="23"/>
        </w:rPr>
        <w:t>между</w:t>
      </w:r>
      <w:r>
        <w:rPr>
          <w:color w:val="231F20"/>
          <w:spacing w:val="-9"/>
          <w:sz w:val="23"/>
        </w:rPr>
        <w:t> </w:t>
      </w:r>
      <w:r>
        <w:rPr>
          <w:color w:val="231F20"/>
          <w:sz w:val="23"/>
        </w:rPr>
        <w:t>бедрами</w:t>
      </w:r>
      <w:r>
        <w:rPr>
          <w:color w:val="231F20"/>
          <w:spacing w:val="-8"/>
          <w:sz w:val="23"/>
        </w:rPr>
        <w:t> </w:t>
      </w:r>
      <w:r>
        <w:rPr>
          <w:color w:val="231F20"/>
          <w:sz w:val="23"/>
        </w:rPr>
        <w:t>и</w:t>
      </w:r>
      <w:r>
        <w:rPr>
          <w:color w:val="231F20"/>
          <w:spacing w:val="-10"/>
          <w:sz w:val="23"/>
        </w:rPr>
        <w:t> </w:t>
      </w:r>
      <w:r>
        <w:rPr>
          <w:color w:val="231F20"/>
          <w:sz w:val="23"/>
        </w:rPr>
        <w:t>полом образовался </w:t>
      </w:r>
      <w:r>
        <w:rPr>
          <w:color w:val="231F20"/>
          <w:spacing w:val="-3"/>
          <w:sz w:val="23"/>
        </w:rPr>
        <w:t>угол </w:t>
      </w:r>
      <w:r>
        <w:rPr>
          <w:color w:val="231F20"/>
          <w:sz w:val="23"/>
        </w:rPr>
        <w:t>90 градусов. </w:t>
      </w:r>
      <w:r>
        <w:rPr>
          <w:color w:val="231F20"/>
          <w:spacing w:val="-5"/>
          <w:sz w:val="23"/>
        </w:rPr>
        <w:t>Глубоко </w:t>
      </w:r>
      <w:r>
        <w:rPr>
          <w:color w:val="231F20"/>
          <w:sz w:val="23"/>
        </w:rPr>
        <w:t>приседать не нужно. Выполнить 15–20</w:t>
      </w:r>
      <w:r>
        <w:rPr>
          <w:color w:val="231F20"/>
          <w:spacing w:val="-13"/>
          <w:sz w:val="23"/>
        </w:rPr>
        <w:t> </w:t>
      </w:r>
      <w:r>
        <w:rPr>
          <w:color w:val="231F20"/>
          <w:sz w:val="23"/>
        </w:rPr>
        <w:t>повторов.</w:t>
      </w:r>
    </w:p>
    <w:p>
      <w:pPr>
        <w:pStyle w:val="ListParagraph"/>
        <w:numPr>
          <w:ilvl w:val="1"/>
          <w:numId w:val="64"/>
        </w:numPr>
        <w:tabs>
          <w:tab w:pos="1539" w:val="left" w:leader="none"/>
        </w:tabs>
        <w:spacing w:line="249" w:lineRule="auto" w:before="2" w:after="0"/>
        <w:ind w:left="627" w:right="136" w:firstLine="680"/>
        <w:jc w:val="both"/>
        <w:rPr>
          <w:sz w:val="23"/>
        </w:rPr>
      </w:pPr>
      <w:r>
        <w:rPr>
          <w:color w:val="231F20"/>
          <w:sz w:val="23"/>
        </w:rPr>
        <w:t>Встать прямо, </w:t>
      </w:r>
      <w:r>
        <w:rPr>
          <w:color w:val="231F20"/>
          <w:spacing w:val="-3"/>
          <w:sz w:val="23"/>
        </w:rPr>
        <w:t>колени </w:t>
      </w:r>
      <w:r>
        <w:rPr>
          <w:color w:val="231F20"/>
          <w:sz w:val="23"/>
        </w:rPr>
        <w:t>на расстоянии 10 см, носки внутрь. Втянуть </w:t>
      </w:r>
      <w:r>
        <w:rPr>
          <w:color w:val="231F20"/>
          <w:spacing w:val="-4"/>
          <w:sz w:val="23"/>
        </w:rPr>
        <w:t>живот, </w:t>
      </w:r>
      <w:r>
        <w:rPr>
          <w:color w:val="231F20"/>
          <w:sz w:val="23"/>
        </w:rPr>
        <w:t>напрячь ягоди- цы</w:t>
      </w:r>
      <w:r>
        <w:rPr>
          <w:color w:val="231F20"/>
          <w:spacing w:val="-4"/>
          <w:sz w:val="23"/>
        </w:rPr>
        <w:t> </w:t>
      </w:r>
      <w:r>
        <w:rPr>
          <w:color w:val="231F20"/>
          <w:sz w:val="23"/>
        </w:rPr>
        <w:t>и</w:t>
      </w:r>
      <w:r>
        <w:rPr>
          <w:color w:val="231F20"/>
          <w:spacing w:val="-3"/>
          <w:sz w:val="23"/>
        </w:rPr>
        <w:t> </w:t>
      </w:r>
      <w:r>
        <w:rPr>
          <w:color w:val="231F20"/>
          <w:sz w:val="23"/>
        </w:rPr>
        <w:t>отвести</w:t>
      </w:r>
      <w:r>
        <w:rPr>
          <w:color w:val="231F20"/>
          <w:spacing w:val="-3"/>
          <w:sz w:val="23"/>
        </w:rPr>
        <w:t> </w:t>
      </w:r>
      <w:r>
        <w:rPr>
          <w:color w:val="231F20"/>
          <w:sz w:val="23"/>
        </w:rPr>
        <w:t>ногу</w:t>
      </w:r>
      <w:r>
        <w:rPr>
          <w:color w:val="231F20"/>
          <w:spacing w:val="-4"/>
          <w:sz w:val="23"/>
        </w:rPr>
        <w:t> </w:t>
      </w:r>
      <w:r>
        <w:rPr>
          <w:color w:val="231F20"/>
          <w:sz w:val="23"/>
        </w:rPr>
        <w:t>назад.</w:t>
      </w:r>
      <w:r>
        <w:rPr>
          <w:color w:val="231F20"/>
          <w:spacing w:val="-3"/>
          <w:sz w:val="23"/>
        </w:rPr>
        <w:t> </w:t>
      </w:r>
      <w:r>
        <w:rPr>
          <w:color w:val="231F20"/>
          <w:sz w:val="23"/>
        </w:rPr>
        <w:t>Развернуть</w:t>
      </w:r>
      <w:r>
        <w:rPr>
          <w:color w:val="231F20"/>
          <w:spacing w:val="-3"/>
          <w:sz w:val="23"/>
        </w:rPr>
        <w:t> </w:t>
      </w:r>
      <w:r>
        <w:rPr>
          <w:color w:val="231F20"/>
          <w:sz w:val="23"/>
        </w:rPr>
        <w:t>носок</w:t>
      </w:r>
      <w:r>
        <w:rPr>
          <w:color w:val="231F20"/>
          <w:spacing w:val="-4"/>
          <w:sz w:val="23"/>
        </w:rPr>
        <w:t> </w:t>
      </w:r>
      <w:r>
        <w:rPr>
          <w:color w:val="231F20"/>
          <w:sz w:val="23"/>
        </w:rPr>
        <w:t>отведенной</w:t>
      </w:r>
      <w:r>
        <w:rPr>
          <w:color w:val="231F20"/>
          <w:spacing w:val="-3"/>
          <w:sz w:val="23"/>
        </w:rPr>
        <w:t> </w:t>
      </w:r>
      <w:r>
        <w:rPr>
          <w:color w:val="231F20"/>
          <w:sz w:val="23"/>
        </w:rPr>
        <w:t>ноги</w:t>
      </w:r>
      <w:r>
        <w:rPr>
          <w:color w:val="231F20"/>
          <w:spacing w:val="-3"/>
          <w:sz w:val="23"/>
        </w:rPr>
        <w:t> </w:t>
      </w:r>
      <w:r>
        <w:rPr>
          <w:color w:val="231F20"/>
          <w:sz w:val="23"/>
        </w:rPr>
        <w:t>наружу</w:t>
      </w:r>
      <w:r>
        <w:rPr>
          <w:color w:val="231F20"/>
          <w:spacing w:val="-4"/>
          <w:sz w:val="23"/>
        </w:rPr>
        <w:t> </w:t>
      </w:r>
      <w:r>
        <w:rPr>
          <w:color w:val="231F20"/>
          <w:sz w:val="23"/>
        </w:rPr>
        <w:t>и</w:t>
      </w:r>
      <w:r>
        <w:rPr>
          <w:color w:val="231F20"/>
          <w:spacing w:val="-3"/>
          <w:sz w:val="23"/>
        </w:rPr>
        <w:t> </w:t>
      </w:r>
      <w:r>
        <w:rPr>
          <w:color w:val="231F20"/>
          <w:sz w:val="23"/>
        </w:rPr>
        <w:t>задержаться</w:t>
      </w:r>
      <w:r>
        <w:rPr>
          <w:color w:val="231F20"/>
          <w:spacing w:val="-3"/>
          <w:sz w:val="23"/>
        </w:rPr>
        <w:t> </w:t>
      </w:r>
      <w:r>
        <w:rPr>
          <w:color w:val="231F20"/>
          <w:sz w:val="23"/>
        </w:rPr>
        <w:t>в</w:t>
      </w:r>
      <w:r>
        <w:rPr>
          <w:color w:val="231F20"/>
          <w:spacing w:val="-4"/>
          <w:sz w:val="23"/>
        </w:rPr>
        <w:t> </w:t>
      </w:r>
      <w:r>
        <w:rPr>
          <w:color w:val="231F20"/>
          <w:spacing w:val="-3"/>
          <w:sz w:val="23"/>
        </w:rPr>
        <w:t>этом </w:t>
      </w:r>
      <w:r>
        <w:rPr>
          <w:color w:val="231F20"/>
          <w:sz w:val="23"/>
        </w:rPr>
        <w:t>положе- нии. </w:t>
      </w:r>
      <w:r>
        <w:rPr>
          <w:color w:val="231F20"/>
          <w:spacing w:val="-3"/>
          <w:sz w:val="23"/>
        </w:rPr>
        <w:t>Можно </w:t>
      </w:r>
      <w:r>
        <w:rPr>
          <w:color w:val="231F20"/>
          <w:sz w:val="23"/>
        </w:rPr>
        <w:t>опираться на </w:t>
      </w:r>
      <w:r>
        <w:rPr>
          <w:color w:val="231F20"/>
          <w:spacing w:val="-4"/>
          <w:sz w:val="23"/>
        </w:rPr>
        <w:t>стул. </w:t>
      </w:r>
      <w:r>
        <w:rPr>
          <w:color w:val="231F20"/>
          <w:sz w:val="23"/>
        </w:rPr>
        <w:t>Выполнить 7–10 повторов для каждой</w:t>
      </w:r>
      <w:r>
        <w:rPr>
          <w:color w:val="231F20"/>
          <w:spacing w:val="-4"/>
          <w:sz w:val="23"/>
        </w:rPr>
        <w:t> </w:t>
      </w:r>
      <w:r>
        <w:rPr>
          <w:color w:val="231F20"/>
          <w:sz w:val="23"/>
        </w:rPr>
        <w:t>ноги.</w:t>
      </w:r>
    </w:p>
    <w:p>
      <w:pPr>
        <w:pStyle w:val="ListParagraph"/>
        <w:numPr>
          <w:ilvl w:val="1"/>
          <w:numId w:val="64"/>
        </w:numPr>
        <w:tabs>
          <w:tab w:pos="1526" w:val="left" w:leader="none"/>
        </w:tabs>
        <w:spacing w:line="240" w:lineRule="auto" w:before="3" w:after="0"/>
        <w:ind w:left="1525" w:right="0" w:hanging="219"/>
        <w:jc w:val="both"/>
        <w:rPr>
          <w:sz w:val="23"/>
        </w:rPr>
      </w:pPr>
      <w:r>
        <w:rPr>
          <w:color w:val="231F20"/>
          <w:sz w:val="23"/>
        </w:rPr>
        <w:t>Сесть</w:t>
      </w:r>
      <w:r>
        <w:rPr>
          <w:color w:val="231F20"/>
          <w:spacing w:val="-15"/>
          <w:sz w:val="23"/>
        </w:rPr>
        <w:t> </w:t>
      </w:r>
      <w:r>
        <w:rPr>
          <w:color w:val="231F20"/>
          <w:sz w:val="23"/>
        </w:rPr>
        <w:t>на</w:t>
      </w:r>
      <w:r>
        <w:rPr>
          <w:color w:val="231F20"/>
          <w:spacing w:val="-15"/>
          <w:sz w:val="23"/>
        </w:rPr>
        <w:t> </w:t>
      </w:r>
      <w:r>
        <w:rPr>
          <w:color w:val="231F20"/>
          <w:sz w:val="23"/>
        </w:rPr>
        <w:t>пол,</w:t>
      </w:r>
      <w:r>
        <w:rPr>
          <w:color w:val="231F20"/>
          <w:spacing w:val="-15"/>
          <w:sz w:val="23"/>
        </w:rPr>
        <w:t> </w:t>
      </w:r>
      <w:r>
        <w:rPr>
          <w:color w:val="231F20"/>
          <w:sz w:val="23"/>
        </w:rPr>
        <w:t>втянуть</w:t>
      </w:r>
      <w:r>
        <w:rPr>
          <w:color w:val="231F20"/>
          <w:spacing w:val="-14"/>
          <w:sz w:val="23"/>
        </w:rPr>
        <w:t> </w:t>
      </w:r>
      <w:r>
        <w:rPr>
          <w:color w:val="231F20"/>
          <w:spacing w:val="-4"/>
          <w:sz w:val="23"/>
        </w:rPr>
        <w:t>живот,</w:t>
      </w:r>
      <w:r>
        <w:rPr>
          <w:color w:val="231F20"/>
          <w:spacing w:val="-15"/>
          <w:sz w:val="23"/>
        </w:rPr>
        <w:t> </w:t>
      </w:r>
      <w:r>
        <w:rPr>
          <w:color w:val="231F20"/>
          <w:spacing w:val="-3"/>
          <w:sz w:val="23"/>
        </w:rPr>
        <w:t>ходьба</w:t>
      </w:r>
      <w:r>
        <w:rPr>
          <w:color w:val="231F20"/>
          <w:spacing w:val="-14"/>
          <w:sz w:val="23"/>
        </w:rPr>
        <w:t> </w:t>
      </w:r>
      <w:r>
        <w:rPr>
          <w:color w:val="231F20"/>
          <w:sz w:val="23"/>
        </w:rPr>
        <w:t>ягодицами</w:t>
      </w:r>
      <w:r>
        <w:rPr>
          <w:color w:val="231F20"/>
          <w:spacing w:val="-14"/>
          <w:sz w:val="23"/>
        </w:rPr>
        <w:t> </w:t>
      </w:r>
      <w:r>
        <w:rPr>
          <w:color w:val="231F20"/>
          <w:sz w:val="23"/>
        </w:rPr>
        <w:t>вперед-назад.</w:t>
      </w:r>
      <w:r>
        <w:rPr>
          <w:color w:val="231F20"/>
          <w:spacing w:val="-15"/>
          <w:sz w:val="23"/>
        </w:rPr>
        <w:t> </w:t>
      </w:r>
      <w:r>
        <w:rPr>
          <w:color w:val="231F20"/>
          <w:sz w:val="23"/>
        </w:rPr>
        <w:t>Выполнять</w:t>
      </w:r>
      <w:r>
        <w:rPr>
          <w:color w:val="231F20"/>
          <w:spacing w:val="-14"/>
          <w:sz w:val="23"/>
        </w:rPr>
        <w:t> </w:t>
      </w:r>
      <w:r>
        <w:rPr>
          <w:color w:val="231F20"/>
          <w:sz w:val="23"/>
        </w:rPr>
        <w:t>в</w:t>
      </w:r>
      <w:r>
        <w:rPr>
          <w:color w:val="231F20"/>
          <w:spacing w:val="-15"/>
          <w:sz w:val="23"/>
        </w:rPr>
        <w:t> </w:t>
      </w:r>
      <w:r>
        <w:rPr>
          <w:color w:val="231F20"/>
          <w:sz w:val="23"/>
        </w:rPr>
        <w:t>течение</w:t>
      </w:r>
      <w:r>
        <w:rPr>
          <w:color w:val="231F20"/>
          <w:spacing w:val="-14"/>
          <w:sz w:val="23"/>
        </w:rPr>
        <w:t> </w:t>
      </w:r>
      <w:r>
        <w:rPr>
          <w:color w:val="231F20"/>
          <w:sz w:val="23"/>
        </w:rPr>
        <w:t>30</w:t>
      </w:r>
      <w:r>
        <w:rPr>
          <w:color w:val="231F20"/>
          <w:spacing w:val="-15"/>
          <w:sz w:val="23"/>
        </w:rPr>
        <w:t> </w:t>
      </w:r>
      <w:r>
        <w:rPr>
          <w:color w:val="231F20"/>
          <w:sz w:val="23"/>
        </w:rPr>
        <w:t>сек.</w:t>
      </w:r>
    </w:p>
    <w:p>
      <w:pPr>
        <w:pStyle w:val="ListParagraph"/>
        <w:numPr>
          <w:ilvl w:val="1"/>
          <w:numId w:val="64"/>
        </w:numPr>
        <w:tabs>
          <w:tab w:pos="1539" w:val="left" w:leader="none"/>
        </w:tabs>
        <w:spacing w:line="249" w:lineRule="auto" w:before="12" w:after="0"/>
        <w:ind w:left="627" w:right="133" w:firstLine="680"/>
        <w:jc w:val="both"/>
        <w:rPr>
          <w:sz w:val="23"/>
        </w:rPr>
      </w:pPr>
      <w:r>
        <w:rPr>
          <w:color w:val="231F20"/>
          <w:sz w:val="23"/>
        </w:rPr>
        <w:t>Встать – ноги на ширине плеч, стопы развернуты. Руки за головой, локти в стороны. На- клонить корпус, максимально приближая его к </w:t>
      </w:r>
      <w:r>
        <w:rPr>
          <w:color w:val="231F20"/>
          <w:spacing w:val="-6"/>
          <w:sz w:val="23"/>
        </w:rPr>
        <w:t>колену. </w:t>
      </w:r>
      <w:r>
        <w:rPr>
          <w:color w:val="231F20"/>
          <w:sz w:val="23"/>
        </w:rPr>
        <w:t>Выполнить 7–10 раз для каждой стороны. Это упражнение разрабатывает косые мышцы</w:t>
      </w:r>
      <w:r>
        <w:rPr>
          <w:color w:val="231F20"/>
          <w:spacing w:val="-2"/>
          <w:sz w:val="23"/>
        </w:rPr>
        <w:t> </w:t>
      </w:r>
      <w:r>
        <w:rPr>
          <w:color w:val="231F20"/>
          <w:sz w:val="23"/>
        </w:rPr>
        <w:t>пресса.</w:t>
      </w:r>
    </w:p>
    <w:p>
      <w:pPr>
        <w:pStyle w:val="ListParagraph"/>
        <w:numPr>
          <w:ilvl w:val="1"/>
          <w:numId w:val="64"/>
        </w:numPr>
        <w:tabs>
          <w:tab w:pos="1555" w:val="left" w:leader="none"/>
        </w:tabs>
        <w:spacing w:line="249" w:lineRule="auto" w:before="2" w:after="0"/>
        <w:ind w:left="627" w:right="136" w:firstLine="680"/>
        <w:jc w:val="both"/>
        <w:rPr>
          <w:sz w:val="23"/>
        </w:rPr>
      </w:pPr>
      <w:r>
        <w:rPr>
          <w:color w:val="231F20"/>
          <w:sz w:val="23"/>
        </w:rPr>
        <w:t>Наклоны. Встать прямо, ноги на ширине плеч. Одна рука на поясе, другая (противопо- ложная стороне наклона) поднята вверх ладонью внутрь, Наклонять корпус вместе с поднятой </w:t>
      </w:r>
      <w:r>
        <w:rPr>
          <w:color w:val="231F20"/>
          <w:spacing w:val="-3"/>
          <w:sz w:val="23"/>
        </w:rPr>
        <w:t>рукой </w:t>
      </w:r>
      <w:r>
        <w:rPr>
          <w:color w:val="231F20"/>
          <w:sz w:val="23"/>
        </w:rPr>
        <w:t>в каждую сторону по 20 раз.</w:t>
      </w:r>
    </w:p>
    <w:p>
      <w:pPr>
        <w:pStyle w:val="ListParagraph"/>
        <w:numPr>
          <w:ilvl w:val="1"/>
          <w:numId w:val="64"/>
        </w:numPr>
        <w:tabs>
          <w:tab w:pos="1561" w:val="left" w:leader="none"/>
        </w:tabs>
        <w:spacing w:line="249" w:lineRule="auto" w:before="3" w:after="0"/>
        <w:ind w:left="627" w:right="135" w:firstLine="680"/>
        <w:jc w:val="both"/>
        <w:rPr>
          <w:sz w:val="23"/>
        </w:rPr>
      </w:pPr>
      <w:r>
        <w:rPr>
          <w:color w:val="231F20"/>
          <w:sz w:val="23"/>
        </w:rPr>
        <w:t>Лечь на </w:t>
      </w:r>
      <w:r>
        <w:rPr>
          <w:color w:val="231F20"/>
          <w:spacing w:val="-4"/>
          <w:sz w:val="23"/>
        </w:rPr>
        <w:t>спину, </w:t>
      </w:r>
      <w:r>
        <w:rPr>
          <w:color w:val="231F20"/>
          <w:sz w:val="23"/>
        </w:rPr>
        <w:t>ноги прямые. На </w:t>
      </w:r>
      <w:r>
        <w:rPr>
          <w:color w:val="231F20"/>
          <w:spacing w:val="-4"/>
          <w:sz w:val="23"/>
        </w:rPr>
        <w:t>вдохе </w:t>
      </w:r>
      <w:r>
        <w:rPr>
          <w:color w:val="231F20"/>
          <w:sz w:val="23"/>
        </w:rPr>
        <w:t>– напрячь пресс и поднять ноги одновременно, сгибая их в </w:t>
      </w:r>
      <w:r>
        <w:rPr>
          <w:color w:val="231F20"/>
          <w:spacing w:val="-3"/>
          <w:sz w:val="23"/>
        </w:rPr>
        <w:t>коленях, </w:t>
      </w:r>
      <w:r>
        <w:rPr>
          <w:color w:val="231F20"/>
          <w:sz w:val="23"/>
        </w:rPr>
        <w:t>на </w:t>
      </w:r>
      <w:r>
        <w:rPr>
          <w:color w:val="231F20"/>
          <w:spacing w:val="-3"/>
          <w:sz w:val="23"/>
        </w:rPr>
        <w:t>выдохе </w:t>
      </w:r>
      <w:r>
        <w:rPr>
          <w:color w:val="231F20"/>
          <w:sz w:val="23"/>
        </w:rPr>
        <w:t>–в и.</w:t>
      </w:r>
      <w:r>
        <w:rPr>
          <w:color w:val="231F20"/>
          <w:spacing w:val="1"/>
          <w:sz w:val="23"/>
        </w:rPr>
        <w:t> </w:t>
      </w:r>
      <w:r>
        <w:rPr>
          <w:color w:val="231F20"/>
          <w:sz w:val="23"/>
        </w:rPr>
        <w:t>п..</w:t>
      </w:r>
    </w:p>
    <w:p>
      <w:pPr>
        <w:pStyle w:val="ListParagraph"/>
        <w:numPr>
          <w:ilvl w:val="1"/>
          <w:numId w:val="64"/>
        </w:numPr>
        <w:tabs>
          <w:tab w:pos="1542" w:val="left" w:leader="none"/>
        </w:tabs>
        <w:spacing w:line="249" w:lineRule="auto" w:before="2" w:after="0"/>
        <w:ind w:left="627" w:right="134" w:firstLine="680"/>
        <w:jc w:val="both"/>
        <w:rPr>
          <w:sz w:val="23"/>
        </w:rPr>
      </w:pPr>
      <w:r>
        <w:rPr>
          <w:color w:val="231F20"/>
          <w:sz w:val="23"/>
        </w:rPr>
        <w:t>Лечь на </w:t>
      </w:r>
      <w:r>
        <w:rPr>
          <w:color w:val="231F20"/>
          <w:spacing w:val="-4"/>
          <w:sz w:val="23"/>
        </w:rPr>
        <w:t>спину, </w:t>
      </w:r>
      <w:r>
        <w:rPr>
          <w:color w:val="231F20"/>
          <w:sz w:val="23"/>
        </w:rPr>
        <w:t>согнуть ноги в </w:t>
      </w:r>
      <w:r>
        <w:rPr>
          <w:color w:val="231F20"/>
          <w:spacing w:val="-3"/>
          <w:sz w:val="23"/>
        </w:rPr>
        <w:t>коленях, </w:t>
      </w:r>
      <w:r>
        <w:rPr>
          <w:color w:val="231F20"/>
          <w:sz w:val="23"/>
        </w:rPr>
        <w:t>, руки за головой. Поднимать </w:t>
      </w:r>
      <w:r>
        <w:rPr>
          <w:color w:val="231F20"/>
          <w:spacing w:val="-3"/>
          <w:sz w:val="23"/>
        </w:rPr>
        <w:t>только </w:t>
      </w:r>
      <w:r>
        <w:rPr>
          <w:color w:val="231F20"/>
          <w:sz w:val="23"/>
        </w:rPr>
        <w:t>лопатки, тя- нуть их к </w:t>
      </w:r>
      <w:r>
        <w:rPr>
          <w:color w:val="231F20"/>
          <w:spacing w:val="-3"/>
          <w:sz w:val="23"/>
        </w:rPr>
        <w:t>коленям. Амплитуда </w:t>
      </w:r>
      <w:r>
        <w:rPr>
          <w:color w:val="231F20"/>
          <w:sz w:val="23"/>
        </w:rPr>
        <w:t>движений очень маленькая, выполнять упражнение нужно быстро. Это и предыдущее упражнение делать по 10–15</w:t>
      </w:r>
      <w:r>
        <w:rPr>
          <w:color w:val="231F20"/>
          <w:spacing w:val="-4"/>
          <w:sz w:val="23"/>
        </w:rPr>
        <w:t> </w:t>
      </w:r>
      <w:r>
        <w:rPr>
          <w:color w:val="231F20"/>
          <w:sz w:val="23"/>
        </w:rPr>
        <w:t>раз.</w:t>
      </w:r>
    </w:p>
    <w:p>
      <w:pPr>
        <w:pStyle w:val="ListParagraph"/>
        <w:numPr>
          <w:ilvl w:val="1"/>
          <w:numId w:val="64"/>
        </w:numPr>
        <w:tabs>
          <w:tab w:pos="1529" w:val="left" w:leader="none"/>
        </w:tabs>
        <w:spacing w:line="249" w:lineRule="auto" w:before="3" w:after="0"/>
        <w:ind w:left="627" w:right="134" w:firstLine="680"/>
        <w:jc w:val="both"/>
        <w:rPr>
          <w:sz w:val="23"/>
        </w:rPr>
      </w:pPr>
      <w:r>
        <w:rPr>
          <w:color w:val="231F20"/>
          <w:sz w:val="23"/>
        </w:rPr>
        <w:t>Отжимания.</w:t>
      </w:r>
      <w:r>
        <w:rPr>
          <w:color w:val="231F20"/>
          <w:spacing w:val="-12"/>
          <w:sz w:val="23"/>
        </w:rPr>
        <w:t> </w:t>
      </w:r>
      <w:r>
        <w:rPr>
          <w:color w:val="231F20"/>
          <w:sz w:val="23"/>
        </w:rPr>
        <w:t>Отжимания</w:t>
      </w:r>
      <w:r>
        <w:rPr>
          <w:color w:val="231F20"/>
          <w:spacing w:val="-12"/>
          <w:sz w:val="23"/>
        </w:rPr>
        <w:t> </w:t>
      </w:r>
      <w:r>
        <w:rPr>
          <w:color w:val="231F20"/>
          <w:sz w:val="23"/>
        </w:rPr>
        <w:t>от</w:t>
      </w:r>
      <w:r>
        <w:rPr>
          <w:color w:val="231F20"/>
          <w:spacing w:val="-12"/>
          <w:sz w:val="23"/>
        </w:rPr>
        <w:t> </w:t>
      </w:r>
      <w:r>
        <w:rPr>
          <w:color w:val="231F20"/>
          <w:sz w:val="23"/>
        </w:rPr>
        <w:t>стены</w:t>
      </w:r>
      <w:r>
        <w:rPr>
          <w:color w:val="231F20"/>
          <w:spacing w:val="-11"/>
          <w:sz w:val="23"/>
        </w:rPr>
        <w:t> </w:t>
      </w:r>
      <w:r>
        <w:rPr>
          <w:color w:val="231F20"/>
          <w:sz w:val="23"/>
        </w:rPr>
        <w:t>в</w:t>
      </w:r>
      <w:r>
        <w:rPr>
          <w:color w:val="231F20"/>
          <w:spacing w:val="-12"/>
          <w:sz w:val="23"/>
        </w:rPr>
        <w:t> </w:t>
      </w:r>
      <w:r>
        <w:rPr>
          <w:color w:val="231F20"/>
          <w:sz w:val="23"/>
        </w:rPr>
        <w:t>положении</w:t>
      </w:r>
      <w:r>
        <w:rPr>
          <w:color w:val="231F20"/>
          <w:spacing w:val="-12"/>
          <w:sz w:val="23"/>
        </w:rPr>
        <w:t> </w:t>
      </w:r>
      <w:r>
        <w:rPr>
          <w:color w:val="231F20"/>
          <w:sz w:val="23"/>
        </w:rPr>
        <w:t>стоя</w:t>
      </w:r>
      <w:r>
        <w:rPr>
          <w:color w:val="231F20"/>
          <w:spacing w:val="-12"/>
          <w:sz w:val="23"/>
        </w:rPr>
        <w:t> </w:t>
      </w:r>
      <w:r>
        <w:rPr>
          <w:color w:val="231F20"/>
          <w:sz w:val="23"/>
        </w:rPr>
        <w:t>–</w:t>
      </w:r>
      <w:r>
        <w:rPr>
          <w:color w:val="231F20"/>
          <w:spacing w:val="-11"/>
          <w:sz w:val="23"/>
        </w:rPr>
        <w:t> </w:t>
      </w:r>
      <w:r>
        <w:rPr>
          <w:color w:val="231F20"/>
          <w:sz w:val="23"/>
        </w:rPr>
        <w:t>в</w:t>
      </w:r>
      <w:r>
        <w:rPr>
          <w:color w:val="231F20"/>
          <w:spacing w:val="-12"/>
          <w:sz w:val="23"/>
        </w:rPr>
        <w:t> </w:t>
      </w:r>
      <w:r>
        <w:rPr>
          <w:color w:val="231F20"/>
          <w:sz w:val="23"/>
        </w:rPr>
        <w:t>течение</w:t>
      </w:r>
      <w:r>
        <w:rPr>
          <w:color w:val="231F20"/>
          <w:spacing w:val="-12"/>
          <w:sz w:val="23"/>
        </w:rPr>
        <w:t> </w:t>
      </w:r>
      <w:r>
        <w:rPr>
          <w:color w:val="231F20"/>
          <w:sz w:val="23"/>
        </w:rPr>
        <w:t>1–2</w:t>
      </w:r>
      <w:r>
        <w:rPr>
          <w:color w:val="231F20"/>
          <w:spacing w:val="-12"/>
          <w:sz w:val="23"/>
        </w:rPr>
        <w:t> </w:t>
      </w:r>
      <w:r>
        <w:rPr>
          <w:color w:val="231F20"/>
          <w:spacing w:val="-3"/>
          <w:sz w:val="23"/>
        </w:rPr>
        <w:t>минут.</w:t>
      </w:r>
      <w:r>
        <w:rPr>
          <w:color w:val="231F20"/>
          <w:spacing w:val="-11"/>
          <w:sz w:val="23"/>
        </w:rPr>
        <w:t> </w:t>
      </w:r>
      <w:r>
        <w:rPr>
          <w:color w:val="231F20"/>
          <w:sz w:val="23"/>
        </w:rPr>
        <w:t>Отжимания</w:t>
      </w:r>
      <w:r>
        <w:rPr>
          <w:color w:val="231F20"/>
          <w:spacing w:val="-12"/>
          <w:sz w:val="23"/>
        </w:rPr>
        <w:t> </w:t>
      </w:r>
      <w:r>
        <w:rPr>
          <w:color w:val="231F20"/>
          <w:sz w:val="23"/>
        </w:rPr>
        <w:t>от пола – 8–10 раз по</w:t>
      </w:r>
      <w:r>
        <w:rPr>
          <w:color w:val="231F20"/>
          <w:spacing w:val="-3"/>
          <w:sz w:val="23"/>
        </w:rPr>
        <w:t> </w:t>
      </w:r>
      <w:r>
        <w:rPr>
          <w:color w:val="231F20"/>
          <w:sz w:val="23"/>
        </w:rPr>
        <w:t>возможности.</w:t>
      </w:r>
    </w:p>
    <w:p>
      <w:pPr>
        <w:pStyle w:val="BodyText"/>
        <w:spacing w:line="249" w:lineRule="auto" w:before="2"/>
        <w:ind w:left="627" w:right="136"/>
      </w:pPr>
      <w:r>
        <w:rPr>
          <w:color w:val="231F20"/>
        </w:rPr>
        <w:t>Упражнение «Берпи» является составным упражнением, поскольку включает в себя незамысловатые упражнения, которые в совокупности представляют собой небольшой ком-</w:t>
      </w:r>
    </w:p>
    <w:p>
      <w:pPr>
        <w:spacing w:after="0" w:line="249" w:lineRule="auto"/>
        <w:sectPr>
          <w:pgSz w:w="11630" w:h="16450"/>
          <w:pgMar w:header="0" w:footer="543" w:top="1000" w:bottom="820" w:left="620" w:right="600"/>
        </w:sectPr>
      </w:pPr>
    </w:p>
    <w:p>
      <w:pPr>
        <w:pStyle w:val="BodyText"/>
        <w:spacing w:line="247" w:lineRule="auto" w:before="77"/>
        <w:ind w:right="645" w:firstLine="0"/>
      </w:pPr>
      <w:r>
        <w:rPr>
          <w:color w:val="231F20"/>
        </w:rPr>
        <w:t>плекс, направленный на укрепление  сразу  нескольких  групп  мышц  –  квадрицепсы,  бицеп-  сы бедра, ягодицы, икры, большие грудные  мышцы,  </w:t>
      </w:r>
      <w:r>
        <w:rPr>
          <w:color w:val="231F20"/>
          <w:spacing w:val="2"/>
        </w:rPr>
        <w:t>трицепсы,  </w:t>
      </w:r>
      <w:r>
        <w:rPr>
          <w:color w:val="231F20"/>
        </w:rPr>
        <w:t>дельтовидные  мышцы  и  </w:t>
      </w:r>
      <w:r>
        <w:rPr>
          <w:color w:val="231F20"/>
          <w:spacing w:val="2"/>
        </w:rPr>
        <w:t>пресс. </w:t>
      </w:r>
      <w:r>
        <w:rPr>
          <w:color w:val="231F20"/>
        </w:rPr>
        <w:t>Такой комплекс формируют следующие упражнения: отжимания, приседания, выпры- гивания.</w:t>
      </w:r>
    </w:p>
    <w:p>
      <w:pPr>
        <w:pStyle w:val="BodyText"/>
        <w:spacing w:line="261" w:lineRule="exact"/>
        <w:ind w:left="797" w:firstLine="0"/>
      </w:pPr>
      <w:r>
        <w:rPr>
          <w:color w:val="231F20"/>
        </w:rPr>
        <w:t>В своем классическом виде комплекс «Берпи» включает следующие упражнения.</w:t>
      </w:r>
    </w:p>
    <w:p>
      <w:pPr>
        <w:pStyle w:val="BodyText"/>
        <w:spacing w:line="247" w:lineRule="auto" w:before="7"/>
        <w:ind w:right="644"/>
      </w:pPr>
      <w:r>
        <w:rPr>
          <w:color w:val="231F20"/>
        </w:rPr>
        <w:t>Совершается наклон вперёд, при </w:t>
      </w:r>
      <w:r>
        <w:rPr>
          <w:color w:val="231F20"/>
          <w:spacing w:val="-4"/>
        </w:rPr>
        <w:t>котором </w:t>
      </w:r>
      <w:r>
        <w:rPr>
          <w:color w:val="231F20"/>
        </w:rPr>
        <w:t>ладони касаются пола. Далее </w:t>
      </w:r>
      <w:r>
        <w:rPr>
          <w:color w:val="231F20"/>
          <w:spacing w:val="-3"/>
        </w:rPr>
        <w:t>происходит отскок </w:t>
      </w:r>
      <w:r>
        <w:rPr>
          <w:color w:val="231F20"/>
        </w:rPr>
        <w:t>в упор лёжа и отжимание. После чего следует возвращение в первоначальный наклон с помощью прыжка. Затем снова идёт прыжок, но уже вверх: выпрыгивание. После </w:t>
      </w:r>
      <w:r>
        <w:rPr>
          <w:color w:val="231F20"/>
          <w:spacing w:val="-3"/>
        </w:rPr>
        <w:t>этого </w:t>
      </w:r>
      <w:r>
        <w:rPr>
          <w:color w:val="231F20"/>
        </w:rPr>
        <w:t>цикл начинается вновь, с наклона. </w:t>
      </w:r>
      <w:r>
        <w:rPr>
          <w:color w:val="231F20"/>
          <w:spacing w:val="-3"/>
        </w:rPr>
        <w:t>Упражнение </w:t>
      </w:r>
      <w:r>
        <w:rPr>
          <w:color w:val="231F20"/>
        </w:rPr>
        <w:t>желательно делать в </w:t>
      </w:r>
      <w:r>
        <w:rPr>
          <w:color w:val="231F20"/>
          <w:spacing w:val="-3"/>
        </w:rPr>
        <w:t>высоком </w:t>
      </w:r>
      <w:r>
        <w:rPr>
          <w:color w:val="231F20"/>
        </w:rPr>
        <w:t>темпе на такое количество повторе- ний, </w:t>
      </w:r>
      <w:r>
        <w:rPr>
          <w:color w:val="231F20"/>
          <w:spacing w:val="-3"/>
        </w:rPr>
        <w:t>какое </w:t>
      </w:r>
      <w:r>
        <w:rPr>
          <w:color w:val="231F20"/>
        </w:rPr>
        <w:t>возможно. Систематическое выполнение «Берпи» приводит к развитию практически всех мышц нашего тела. «Берпи» отлично тренирует дыхательную и сердечно-сосудистую систе- мы и ускоряет процесс обмена веществ в организме. Является отличным упражнением в качестве ежедневной утренней</w:t>
      </w:r>
      <w:r>
        <w:rPr>
          <w:color w:val="231F20"/>
          <w:spacing w:val="-1"/>
        </w:rPr>
        <w:t> </w:t>
      </w:r>
      <w:r>
        <w:rPr>
          <w:color w:val="231F20"/>
        </w:rPr>
        <w:t>зарядки.</w:t>
      </w:r>
    </w:p>
    <w:p>
      <w:pPr>
        <w:spacing w:line="257" w:lineRule="exact" w:before="0"/>
        <w:ind w:left="797" w:right="0" w:firstLine="0"/>
        <w:jc w:val="both"/>
        <w:rPr>
          <w:i/>
          <w:sz w:val="23"/>
        </w:rPr>
      </w:pPr>
      <w:r>
        <w:rPr>
          <w:i/>
          <w:color w:val="231F20"/>
          <w:sz w:val="23"/>
        </w:rPr>
        <w:t>Упражнения в недельном цикле:</w:t>
      </w:r>
    </w:p>
    <w:p>
      <w:pPr>
        <w:pStyle w:val="ListParagraph"/>
        <w:numPr>
          <w:ilvl w:val="0"/>
          <w:numId w:val="75"/>
        </w:numPr>
        <w:tabs>
          <w:tab w:pos="966" w:val="left" w:leader="none"/>
        </w:tabs>
        <w:spacing w:line="247" w:lineRule="auto" w:before="7" w:after="0"/>
        <w:ind w:left="117" w:right="645" w:firstLine="680"/>
        <w:jc w:val="both"/>
        <w:rPr>
          <w:sz w:val="23"/>
        </w:rPr>
      </w:pPr>
      <w:r>
        <w:rPr>
          <w:color w:val="231F20"/>
          <w:sz w:val="23"/>
        </w:rPr>
        <w:t>день.</w:t>
      </w:r>
      <w:r>
        <w:rPr>
          <w:color w:val="231F20"/>
          <w:spacing w:val="-6"/>
          <w:sz w:val="23"/>
        </w:rPr>
        <w:t> </w:t>
      </w:r>
      <w:r>
        <w:rPr>
          <w:color w:val="231F20"/>
          <w:spacing w:val="-3"/>
          <w:sz w:val="23"/>
        </w:rPr>
        <w:t>Упражнения</w:t>
      </w:r>
      <w:r>
        <w:rPr>
          <w:color w:val="231F20"/>
          <w:spacing w:val="-5"/>
          <w:sz w:val="23"/>
        </w:rPr>
        <w:t> </w:t>
      </w:r>
      <w:r>
        <w:rPr>
          <w:color w:val="231F20"/>
          <w:sz w:val="23"/>
        </w:rPr>
        <w:t>для</w:t>
      </w:r>
      <w:r>
        <w:rPr>
          <w:color w:val="231F20"/>
          <w:spacing w:val="-5"/>
          <w:sz w:val="23"/>
        </w:rPr>
        <w:t> </w:t>
      </w:r>
      <w:r>
        <w:rPr>
          <w:color w:val="231F20"/>
          <w:sz w:val="23"/>
        </w:rPr>
        <w:t>развития</w:t>
      </w:r>
      <w:r>
        <w:rPr>
          <w:color w:val="231F20"/>
          <w:spacing w:val="-6"/>
          <w:sz w:val="23"/>
        </w:rPr>
        <w:t> </w:t>
      </w:r>
      <w:r>
        <w:rPr>
          <w:color w:val="231F20"/>
          <w:sz w:val="23"/>
        </w:rPr>
        <w:t>скоростной</w:t>
      </w:r>
      <w:r>
        <w:rPr>
          <w:color w:val="231F20"/>
          <w:spacing w:val="-5"/>
          <w:sz w:val="23"/>
        </w:rPr>
        <w:t> </w:t>
      </w:r>
      <w:r>
        <w:rPr>
          <w:color w:val="231F20"/>
          <w:sz w:val="23"/>
        </w:rPr>
        <w:t>–</w:t>
      </w:r>
      <w:r>
        <w:rPr>
          <w:color w:val="231F20"/>
          <w:spacing w:val="-5"/>
          <w:sz w:val="23"/>
        </w:rPr>
        <w:t> </w:t>
      </w:r>
      <w:r>
        <w:rPr>
          <w:color w:val="231F20"/>
          <w:sz w:val="23"/>
        </w:rPr>
        <w:t>выносливости:</w:t>
      </w:r>
      <w:r>
        <w:rPr>
          <w:color w:val="231F20"/>
          <w:spacing w:val="-6"/>
          <w:sz w:val="23"/>
        </w:rPr>
        <w:t> </w:t>
      </w:r>
      <w:r>
        <w:rPr>
          <w:color w:val="231F20"/>
          <w:sz w:val="23"/>
        </w:rPr>
        <w:t>3х30</w:t>
      </w:r>
      <w:r>
        <w:rPr>
          <w:color w:val="231F20"/>
          <w:spacing w:val="-5"/>
          <w:sz w:val="23"/>
        </w:rPr>
        <w:t> </w:t>
      </w:r>
      <w:r>
        <w:rPr>
          <w:color w:val="231F20"/>
          <w:sz w:val="23"/>
        </w:rPr>
        <w:t>м,</w:t>
      </w:r>
      <w:r>
        <w:rPr>
          <w:color w:val="231F20"/>
          <w:spacing w:val="-5"/>
          <w:sz w:val="23"/>
        </w:rPr>
        <w:t> </w:t>
      </w:r>
      <w:r>
        <w:rPr>
          <w:color w:val="231F20"/>
          <w:sz w:val="23"/>
        </w:rPr>
        <w:t>2х50</w:t>
      </w:r>
      <w:r>
        <w:rPr>
          <w:color w:val="231F20"/>
          <w:spacing w:val="-5"/>
          <w:sz w:val="23"/>
        </w:rPr>
        <w:t> </w:t>
      </w:r>
      <w:r>
        <w:rPr>
          <w:color w:val="231F20"/>
          <w:sz w:val="23"/>
        </w:rPr>
        <w:t>м,</w:t>
      </w:r>
      <w:r>
        <w:rPr>
          <w:color w:val="231F20"/>
          <w:spacing w:val="-6"/>
          <w:sz w:val="23"/>
        </w:rPr>
        <w:t> </w:t>
      </w:r>
      <w:r>
        <w:rPr>
          <w:color w:val="231F20"/>
          <w:sz w:val="23"/>
        </w:rPr>
        <w:t>2х100</w:t>
      </w:r>
      <w:r>
        <w:rPr>
          <w:color w:val="231F20"/>
          <w:spacing w:val="-5"/>
          <w:sz w:val="23"/>
        </w:rPr>
        <w:t> </w:t>
      </w:r>
      <w:r>
        <w:rPr>
          <w:color w:val="231F20"/>
          <w:sz w:val="23"/>
        </w:rPr>
        <w:t>м.</w:t>
      </w:r>
      <w:r>
        <w:rPr>
          <w:color w:val="231F20"/>
          <w:spacing w:val="-5"/>
          <w:sz w:val="23"/>
        </w:rPr>
        <w:t> </w:t>
      </w:r>
      <w:r>
        <w:rPr>
          <w:color w:val="231F20"/>
          <w:sz w:val="23"/>
        </w:rPr>
        <w:t>Ин- тенсивность – максимальная. </w:t>
      </w:r>
      <w:r>
        <w:rPr>
          <w:color w:val="231F20"/>
          <w:spacing w:val="-3"/>
          <w:sz w:val="23"/>
        </w:rPr>
        <w:t>Метод </w:t>
      </w:r>
      <w:r>
        <w:rPr>
          <w:color w:val="231F20"/>
          <w:sz w:val="23"/>
        </w:rPr>
        <w:t>– повторный.</w:t>
      </w:r>
    </w:p>
    <w:p>
      <w:pPr>
        <w:pStyle w:val="ListParagraph"/>
        <w:numPr>
          <w:ilvl w:val="0"/>
          <w:numId w:val="75"/>
        </w:numPr>
        <w:tabs>
          <w:tab w:pos="959" w:val="left" w:leader="none"/>
        </w:tabs>
        <w:spacing w:line="263" w:lineRule="exact" w:before="0" w:after="0"/>
        <w:ind w:left="958" w:right="0" w:hanging="162"/>
        <w:jc w:val="both"/>
        <w:rPr>
          <w:sz w:val="23"/>
        </w:rPr>
      </w:pPr>
      <w:r>
        <w:rPr>
          <w:color w:val="231F20"/>
          <w:sz w:val="23"/>
        </w:rPr>
        <w:t>день.</w:t>
      </w:r>
      <w:r>
        <w:rPr>
          <w:color w:val="231F20"/>
          <w:spacing w:val="-12"/>
          <w:sz w:val="23"/>
        </w:rPr>
        <w:t> </w:t>
      </w:r>
      <w:r>
        <w:rPr>
          <w:color w:val="231F20"/>
          <w:sz w:val="23"/>
        </w:rPr>
        <w:t>Развитие</w:t>
      </w:r>
      <w:r>
        <w:rPr>
          <w:color w:val="231F20"/>
          <w:spacing w:val="-12"/>
          <w:sz w:val="23"/>
        </w:rPr>
        <w:t> </w:t>
      </w:r>
      <w:r>
        <w:rPr>
          <w:color w:val="231F20"/>
          <w:sz w:val="23"/>
        </w:rPr>
        <w:t>специальной</w:t>
      </w:r>
      <w:r>
        <w:rPr>
          <w:color w:val="231F20"/>
          <w:spacing w:val="-11"/>
          <w:sz w:val="23"/>
        </w:rPr>
        <w:t> </w:t>
      </w:r>
      <w:r>
        <w:rPr>
          <w:color w:val="231F20"/>
          <w:sz w:val="23"/>
        </w:rPr>
        <w:t>выносливости:</w:t>
      </w:r>
      <w:r>
        <w:rPr>
          <w:color w:val="231F20"/>
          <w:spacing w:val="-12"/>
          <w:sz w:val="23"/>
        </w:rPr>
        <w:t> </w:t>
      </w:r>
      <w:r>
        <w:rPr>
          <w:color w:val="231F20"/>
          <w:sz w:val="23"/>
        </w:rPr>
        <w:t>2х50</w:t>
      </w:r>
      <w:r>
        <w:rPr>
          <w:color w:val="231F20"/>
          <w:spacing w:val="-12"/>
          <w:sz w:val="23"/>
        </w:rPr>
        <w:t> </w:t>
      </w:r>
      <w:r>
        <w:rPr>
          <w:color w:val="231F20"/>
          <w:sz w:val="23"/>
        </w:rPr>
        <w:t>м,</w:t>
      </w:r>
      <w:r>
        <w:rPr>
          <w:color w:val="231F20"/>
          <w:spacing w:val="-11"/>
          <w:sz w:val="23"/>
        </w:rPr>
        <w:t> </w:t>
      </w:r>
      <w:r>
        <w:rPr>
          <w:color w:val="231F20"/>
          <w:sz w:val="23"/>
        </w:rPr>
        <w:t>2х80</w:t>
      </w:r>
      <w:r>
        <w:rPr>
          <w:color w:val="231F20"/>
          <w:spacing w:val="-13"/>
          <w:sz w:val="23"/>
        </w:rPr>
        <w:t> </w:t>
      </w:r>
      <w:r>
        <w:rPr>
          <w:color w:val="231F20"/>
          <w:sz w:val="23"/>
        </w:rPr>
        <w:t>м,</w:t>
      </w:r>
      <w:r>
        <w:rPr>
          <w:color w:val="231F20"/>
          <w:spacing w:val="-11"/>
          <w:sz w:val="23"/>
        </w:rPr>
        <w:t> </w:t>
      </w:r>
      <w:r>
        <w:rPr>
          <w:color w:val="231F20"/>
          <w:sz w:val="23"/>
        </w:rPr>
        <w:t>2х120</w:t>
      </w:r>
      <w:r>
        <w:rPr>
          <w:color w:val="231F20"/>
          <w:spacing w:val="-12"/>
          <w:sz w:val="23"/>
        </w:rPr>
        <w:t> </w:t>
      </w:r>
      <w:r>
        <w:rPr>
          <w:color w:val="231F20"/>
          <w:sz w:val="23"/>
        </w:rPr>
        <w:t>м.</w:t>
      </w:r>
      <w:r>
        <w:rPr>
          <w:color w:val="231F20"/>
          <w:spacing w:val="-12"/>
          <w:sz w:val="23"/>
        </w:rPr>
        <w:t> </w:t>
      </w:r>
      <w:r>
        <w:rPr>
          <w:color w:val="231F20"/>
          <w:sz w:val="23"/>
        </w:rPr>
        <w:t>Интенсивность</w:t>
      </w:r>
      <w:r>
        <w:rPr>
          <w:color w:val="231F20"/>
          <w:spacing w:val="-11"/>
          <w:sz w:val="23"/>
        </w:rPr>
        <w:t> </w:t>
      </w:r>
      <w:r>
        <w:rPr>
          <w:color w:val="231F20"/>
          <w:sz w:val="23"/>
        </w:rPr>
        <w:t>60–75</w:t>
      </w:r>
    </w:p>
    <w:p>
      <w:pPr>
        <w:pStyle w:val="BodyText"/>
        <w:spacing w:before="7"/>
        <w:ind w:firstLine="0"/>
      </w:pPr>
      <w:r>
        <w:rPr>
          <w:color w:val="231F20"/>
        </w:rPr>
        <w:t>% от максимальной. Метод – повторный, переменный.</w:t>
      </w:r>
    </w:p>
    <w:p>
      <w:pPr>
        <w:pStyle w:val="ListParagraph"/>
        <w:numPr>
          <w:ilvl w:val="0"/>
          <w:numId w:val="75"/>
        </w:numPr>
        <w:tabs>
          <w:tab w:pos="966" w:val="left" w:leader="none"/>
        </w:tabs>
        <w:spacing w:line="247" w:lineRule="auto" w:before="7" w:after="0"/>
        <w:ind w:left="117" w:right="645" w:firstLine="680"/>
        <w:jc w:val="both"/>
        <w:rPr>
          <w:sz w:val="23"/>
        </w:rPr>
      </w:pPr>
      <w:r>
        <w:rPr>
          <w:color w:val="231F20"/>
          <w:sz w:val="23"/>
        </w:rPr>
        <w:t>день.</w:t>
      </w:r>
      <w:r>
        <w:rPr>
          <w:color w:val="231F20"/>
          <w:spacing w:val="-7"/>
          <w:sz w:val="23"/>
        </w:rPr>
        <w:t> </w:t>
      </w:r>
      <w:r>
        <w:rPr>
          <w:color w:val="231F20"/>
          <w:sz w:val="23"/>
        </w:rPr>
        <w:t>Развитие</w:t>
      </w:r>
      <w:r>
        <w:rPr>
          <w:color w:val="231F20"/>
          <w:spacing w:val="-6"/>
          <w:sz w:val="23"/>
        </w:rPr>
        <w:t> </w:t>
      </w:r>
      <w:r>
        <w:rPr>
          <w:color w:val="231F20"/>
          <w:sz w:val="23"/>
        </w:rPr>
        <w:t>общей</w:t>
      </w:r>
      <w:r>
        <w:rPr>
          <w:color w:val="231F20"/>
          <w:spacing w:val="-7"/>
          <w:sz w:val="23"/>
        </w:rPr>
        <w:t> </w:t>
      </w:r>
      <w:r>
        <w:rPr>
          <w:color w:val="231F20"/>
          <w:sz w:val="23"/>
        </w:rPr>
        <w:t>выносливости.</w:t>
      </w:r>
      <w:r>
        <w:rPr>
          <w:color w:val="231F20"/>
          <w:spacing w:val="-6"/>
          <w:sz w:val="23"/>
        </w:rPr>
        <w:t> </w:t>
      </w:r>
      <w:r>
        <w:rPr>
          <w:color w:val="231F20"/>
          <w:sz w:val="23"/>
        </w:rPr>
        <w:t>Равномерный</w:t>
      </w:r>
      <w:r>
        <w:rPr>
          <w:color w:val="231F20"/>
          <w:spacing w:val="-7"/>
          <w:sz w:val="23"/>
        </w:rPr>
        <w:t> </w:t>
      </w:r>
      <w:r>
        <w:rPr>
          <w:color w:val="231F20"/>
          <w:sz w:val="23"/>
        </w:rPr>
        <w:t>непрерывный</w:t>
      </w:r>
      <w:r>
        <w:rPr>
          <w:color w:val="231F20"/>
          <w:spacing w:val="-6"/>
          <w:sz w:val="23"/>
        </w:rPr>
        <w:t> </w:t>
      </w:r>
      <w:r>
        <w:rPr>
          <w:color w:val="231F20"/>
          <w:sz w:val="23"/>
        </w:rPr>
        <w:t>бег</w:t>
      </w:r>
      <w:r>
        <w:rPr>
          <w:color w:val="231F20"/>
          <w:spacing w:val="-7"/>
          <w:sz w:val="23"/>
        </w:rPr>
        <w:t> </w:t>
      </w:r>
      <w:r>
        <w:rPr>
          <w:color w:val="231F20"/>
          <w:sz w:val="23"/>
        </w:rPr>
        <w:t>от</w:t>
      </w:r>
      <w:r>
        <w:rPr>
          <w:color w:val="231F20"/>
          <w:spacing w:val="-6"/>
          <w:sz w:val="23"/>
        </w:rPr>
        <w:t> </w:t>
      </w:r>
      <w:r>
        <w:rPr>
          <w:color w:val="231F20"/>
          <w:sz w:val="23"/>
        </w:rPr>
        <w:t>2</w:t>
      </w:r>
      <w:r>
        <w:rPr>
          <w:color w:val="231F20"/>
          <w:spacing w:val="-7"/>
          <w:sz w:val="23"/>
        </w:rPr>
        <w:t> </w:t>
      </w:r>
      <w:r>
        <w:rPr>
          <w:color w:val="231F20"/>
          <w:sz w:val="23"/>
        </w:rPr>
        <w:t>до</w:t>
      </w:r>
      <w:r>
        <w:rPr>
          <w:color w:val="231F20"/>
          <w:spacing w:val="-6"/>
          <w:sz w:val="23"/>
        </w:rPr>
        <w:t> </w:t>
      </w:r>
      <w:r>
        <w:rPr>
          <w:color w:val="231F20"/>
          <w:sz w:val="23"/>
        </w:rPr>
        <w:t>4</w:t>
      </w:r>
      <w:r>
        <w:rPr>
          <w:color w:val="231F20"/>
          <w:spacing w:val="-7"/>
          <w:sz w:val="23"/>
        </w:rPr>
        <w:t> </w:t>
      </w:r>
      <w:r>
        <w:rPr>
          <w:color w:val="231F20"/>
          <w:sz w:val="23"/>
        </w:rPr>
        <w:t>км.</w:t>
      </w:r>
      <w:r>
        <w:rPr>
          <w:color w:val="231F20"/>
          <w:spacing w:val="-6"/>
          <w:sz w:val="23"/>
        </w:rPr>
        <w:t> </w:t>
      </w:r>
      <w:r>
        <w:rPr>
          <w:color w:val="231F20"/>
          <w:sz w:val="23"/>
        </w:rPr>
        <w:t>Интен- сивность нагрузки</w:t>
      </w:r>
      <w:r>
        <w:rPr>
          <w:color w:val="231F20"/>
          <w:spacing w:val="-1"/>
          <w:sz w:val="23"/>
        </w:rPr>
        <w:t> </w:t>
      </w:r>
      <w:r>
        <w:rPr>
          <w:color w:val="231F20"/>
          <w:sz w:val="23"/>
        </w:rPr>
        <w:t>средняя.</w:t>
      </w:r>
    </w:p>
    <w:p>
      <w:pPr>
        <w:pStyle w:val="ListParagraph"/>
        <w:numPr>
          <w:ilvl w:val="0"/>
          <w:numId w:val="76"/>
        </w:numPr>
        <w:tabs>
          <w:tab w:pos="990" w:val="left" w:leader="none"/>
        </w:tabs>
        <w:spacing w:line="263" w:lineRule="exact" w:before="0" w:after="0"/>
        <w:ind w:left="989" w:right="0" w:hanging="193"/>
        <w:jc w:val="both"/>
        <w:rPr>
          <w:i/>
          <w:sz w:val="23"/>
        </w:rPr>
      </w:pPr>
      <w:r>
        <w:rPr>
          <w:i/>
          <w:color w:val="231F20"/>
          <w:sz w:val="23"/>
        </w:rPr>
        <w:t>й </w:t>
      </w:r>
      <w:r>
        <w:rPr>
          <w:i/>
          <w:color w:val="231F20"/>
          <w:spacing w:val="-3"/>
          <w:sz w:val="23"/>
        </w:rPr>
        <w:t>комплекс. </w:t>
      </w:r>
      <w:r>
        <w:rPr>
          <w:i/>
          <w:color w:val="231F20"/>
          <w:spacing w:val="-6"/>
          <w:sz w:val="23"/>
        </w:rPr>
        <w:t>ОРУ </w:t>
      </w:r>
      <w:r>
        <w:rPr>
          <w:i/>
          <w:color w:val="231F20"/>
          <w:sz w:val="23"/>
        </w:rPr>
        <w:t>в парах в </w:t>
      </w:r>
      <w:r>
        <w:rPr>
          <w:i/>
          <w:color w:val="231F20"/>
          <w:spacing w:val="-3"/>
          <w:sz w:val="23"/>
        </w:rPr>
        <w:t>недельном</w:t>
      </w:r>
      <w:r>
        <w:rPr>
          <w:i/>
          <w:color w:val="231F20"/>
          <w:spacing w:val="7"/>
          <w:sz w:val="23"/>
        </w:rPr>
        <w:t> </w:t>
      </w:r>
      <w:r>
        <w:rPr>
          <w:i/>
          <w:color w:val="231F20"/>
          <w:sz w:val="23"/>
        </w:rPr>
        <w:t>цикле.</w:t>
      </w:r>
    </w:p>
    <w:p>
      <w:pPr>
        <w:pStyle w:val="ListParagraph"/>
        <w:numPr>
          <w:ilvl w:val="0"/>
          <w:numId w:val="77"/>
        </w:numPr>
        <w:tabs>
          <w:tab w:pos="1044" w:val="left" w:leader="none"/>
        </w:tabs>
        <w:spacing w:line="247" w:lineRule="auto" w:before="7" w:after="0"/>
        <w:ind w:left="117" w:right="644" w:firstLine="680"/>
        <w:jc w:val="both"/>
        <w:rPr>
          <w:sz w:val="23"/>
        </w:rPr>
      </w:pPr>
      <w:r>
        <w:rPr>
          <w:color w:val="231F20"/>
          <w:sz w:val="23"/>
        </w:rPr>
        <w:t>«Пружинки». И. п. – повернуться лицом друг к </w:t>
      </w:r>
      <w:r>
        <w:rPr>
          <w:color w:val="231F20"/>
          <w:spacing w:val="-5"/>
          <w:sz w:val="23"/>
        </w:rPr>
        <w:t>другу, </w:t>
      </w:r>
      <w:r>
        <w:rPr>
          <w:color w:val="231F20"/>
          <w:sz w:val="23"/>
        </w:rPr>
        <w:t>соединить ладони. Попеременно сгибать и разгибать руки в локтях (6–8</w:t>
      </w:r>
      <w:r>
        <w:rPr>
          <w:color w:val="231F20"/>
          <w:spacing w:val="-4"/>
          <w:sz w:val="23"/>
        </w:rPr>
        <w:t> </w:t>
      </w:r>
      <w:r>
        <w:rPr>
          <w:color w:val="231F20"/>
          <w:sz w:val="23"/>
        </w:rPr>
        <w:t>раз).</w:t>
      </w:r>
    </w:p>
    <w:p>
      <w:pPr>
        <w:pStyle w:val="ListParagraph"/>
        <w:numPr>
          <w:ilvl w:val="0"/>
          <w:numId w:val="77"/>
        </w:numPr>
        <w:tabs>
          <w:tab w:pos="1025" w:val="left" w:leader="none"/>
        </w:tabs>
        <w:spacing w:line="247" w:lineRule="auto" w:before="0" w:after="0"/>
        <w:ind w:left="117" w:right="646" w:firstLine="680"/>
        <w:jc w:val="both"/>
        <w:rPr>
          <w:sz w:val="23"/>
        </w:rPr>
      </w:pPr>
      <w:r>
        <w:rPr>
          <w:color w:val="231F20"/>
          <w:sz w:val="23"/>
        </w:rPr>
        <w:t>«Качели».</w:t>
      </w:r>
      <w:r>
        <w:rPr>
          <w:color w:val="231F20"/>
          <w:spacing w:val="-8"/>
          <w:sz w:val="23"/>
        </w:rPr>
        <w:t> </w:t>
      </w:r>
      <w:r>
        <w:rPr>
          <w:color w:val="231F20"/>
          <w:sz w:val="23"/>
        </w:rPr>
        <w:t>И.</w:t>
      </w:r>
      <w:r>
        <w:rPr>
          <w:color w:val="231F20"/>
          <w:spacing w:val="-8"/>
          <w:sz w:val="23"/>
        </w:rPr>
        <w:t> </w:t>
      </w:r>
      <w:r>
        <w:rPr>
          <w:color w:val="231F20"/>
          <w:sz w:val="23"/>
        </w:rPr>
        <w:t>п.</w:t>
      </w:r>
      <w:r>
        <w:rPr>
          <w:color w:val="231F20"/>
          <w:spacing w:val="-8"/>
          <w:sz w:val="23"/>
        </w:rPr>
        <w:t> </w:t>
      </w:r>
      <w:r>
        <w:rPr>
          <w:color w:val="231F20"/>
          <w:sz w:val="23"/>
        </w:rPr>
        <w:t>–</w:t>
      </w:r>
      <w:r>
        <w:rPr>
          <w:color w:val="231F20"/>
          <w:spacing w:val="-8"/>
          <w:sz w:val="23"/>
        </w:rPr>
        <w:t> </w:t>
      </w:r>
      <w:r>
        <w:rPr>
          <w:color w:val="231F20"/>
          <w:sz w:val="23"/>
        </w:rPr>
        <w:t>ноги</w:t>
      </w:r>
      <w:r>
        <w:rPr>
          <w:color w:val="231F20"/>
          <w:spacing w:val="-8"/>
          <w:sz w:val="23"/>
        </w:rPr>
        <w:t> </w:t>
      </w:r>
      <w:r>
        <w:rPr>
          <w:color w:val="231F20"/>
          <w:sz w:val="23"/>
        </w:rPr>
        <w:t>на</w:t>
      </w:r>
      <w:r>
        <w:rPr>
          <w:color w:val="231F20"/>
          <w:spacing w:val="-8"/>
          <w:sz w:val="23"/>
        </w:rPr>
        <w:t> </w:t>
      </w:r>
      <w:r>
        <w:rPr>
          <w:color w:val="231F20"/>
          <w:sz w:val="23"/>
        </w:rPr>
        <w:t>ширине</w:t>
      </w:r>
      <w:r>
        <w:rPr>
          <w:color w:val="231F20"/>
          <w:spacing w:val="-8"/>
          <w:sz w:val="23"/>
        </w:rPr>
        <w:t> </w:t>
      </w:r>
      <w:r>
        <w:rPr>
          <w:color w:val="231F20"/>
          <w:sz w:val="23"/>
        </w:rPr>
        <w:t>плеч,</w:t>
      </w:r>
      <w:r>
        <w:rPr>
          <w:color w:val="231F20"/>
          <w:spacing w:val="-8"/>
          <w:sz w:val="23"/>
        </w:rPr>
        <w:t> </w:t>
      </w:r>
      <w:r>
        <w:rPr>
          <w:color w:val="231F20"/>
          <w:sz w:val="23"/>
        </w:rPr>
        <w:t>руки</w:t>
      </w:r>
      <w:r>
        <w:rPr>
          <w:color w:val="231F20"/>
          <w:spacing w:val="-8"/>
          <w:sz w:val="23"/>
        </w:rPr>
        <w:t> </w:t>
      </w:r>
      <w:r>
        <w:rPr>
          <w:color w:val="231F20"/>
          <w:sz w:val="23"/>
        </w:rPr>
        <w:t>в</w:t>
      </w:r>
      <w:r>
        <w:rPr>
          <w:color w:val="231F20"/>
          <w:spacing w:val="-7"/>
          <w:sz w:val="23"/>
        </w:rPr>
        <w:t> </w:t>
      </w:r>
      <w:r>
        <w:rPr>
          <w:color w:val="231F20"/>
          <w:sz w:val="23"/>
        </w:rPr>
        <w:t>стороны</w:t>
      </w:r>
      <w:r>
        <w:rPr>
          <w:color w:val="231F20"/>
          <w:spacing w:val="-8"/>
          <w:sz w:val="23"/>
        </w:rPr>
        <w:t> </w:t>
      </w:r>
      <w:r>
        <w:rPr>
          <w:color w:val="231F20"/>
          <w:sz w:val="23"/>
        </w:rPr>
        <w:t>(лодочка).</w:t>
      </w:r>
      <w:r>
        <w:rPr>
          <w:color w:val="231F20"/>
          <w:spacing w:val="-8"/>
          <w:sz w:val="23"/>
        </w:rPr>
        <w:t> </w:t>
      </w:r>
      <w:r>
        <w:rPr>
          <w:color w:val="231F20"/>
          <w:sz w:val="23"/>
        </w:rPr>
        <w:t>Наклоны</w:t>
      </w:r>
      <w:r>
        <w:rPr>
          <w:color w:val="231F20"/>
          <w:spacing w:val="-8"/>
          <w:sz w:val="23"/>
        </w:rPr>
        <w:t> </w:t>
      </w:r>
      <w:r>
        <w:rPr>
          <w:color w:val="231F20"/>
          <w:sz w:val="23"/>
        </w:rPr>
        <w:t>вправо-влево (6–7 раз).</w:t>
      </w:r>
    </w:p>
    <w:p>
      <w:pPr>
        <w:pStyle w:val="ListParagraph"/>
        <w:numPr>
          <w:ilvl w:val="0"/>
          <w:numId w:val="77"/>
        </w:numPr>
        <w:tabs>
          <w:tab w:pos="1038" w:val="left" w:leader="none"/>
        </w:tabs>
        <w:spacing w:line="247" w:lineRule="auto" w:before="0" w:after="0"/>
        <w:ind w:left="117" w:right="643" w:firstLine="680"/>
        <w:jc w:val="both"/>
        <w:rPr>
          <w:sz w:val="23"/>
        </w:rPr>
      </w:pPr>
      <w:r>
        <w:rPr>
          <w:color w:val="231F20"/>
          <w:sz w:val="23"/>
        </w:rPr>
        <w:t>«Поздоровайся». И. п. – стоя на </w:t>
      </w:r>
      <w:r>
        <w:rPr>
          <w:color w:val="231F20"/>
          <w:spacing w:val="-3"/>
          <w:sz w:val="23"/>
        </w:rPr>
        <w:t>коленях </w:t>
      </w:r>
      <w:r>
        <w:rPr>
          <w:color w:val="231F20"/>
          <w:sz w:val="23"/>
        </w:rPr>
        <w:t>спиной друг к </w:t>
      </w:r>
      <w:r>
        <w:rPr>
          <w:color w:val="231F20"/>
          <w:spacing w:val="-5"/>
          <w:sz w:val="23"/>
        </w:rPr>
        <w:t>другу, </w:t>
      </w:r>
      <w:r>
        <w:rPr>
          <w:color w:val="231F20"/>
          <w:sz w:val="23"/>
        </w:rPr>
        <w:t>руки на поясе, выполнять повороты вправо-влево так, чтобы »встретиться« ладонями (6–8</w:t>
      </w:r>
      <w:r>
        <w:rPr>
          <w:color w:val="231F20"/>
          <w:spacing w:val="-5"/>
          <w:sz w:val="23"/>
        </w:rPr>
        <w:t> </w:t>
      </w:r>
      <w:r>
        <w:rPr>
          <w:color w:val="231F20"/>
          <w:sz w:val="23"/>
        </w:rPr>
        <w:t>раз).</w:t>
      </w:r>
    </w:p>
    <w:p>
      <w:pPr>
        <w:pStyle w:val="ListParagraph"/>
        <w:numPr>
          <w:ilvl w:val="0"/>
          <w:numId w:val="77"/>
        </w:numPr>
        <w:tabs>
          <w:tab w:pos="1052" w:val="left" w:leader="none"/>
        </w:tabs>
        <w:spacing w:line="247" w:lineRule="auto" w:before="0" w:after="0"/>
        <w:ind w:left="117" w:right="645" w:firstLine="680"/>
        <w:jc w:val="both"/>
        <w:rPr>
          <w:sz w:val="23"/>
        </w:rPr>
      </w:pPr>
      <w:r>
        <w:rPr>
          <w:color w:val="231F20"/>
          <w:sz w:val="23"/>
        </w:rPr>
        <w:t>«Весы». И. п. – стоя, взявшись за руки. Один занимающийся </w:t>
      </w:r>
      <w:r>
        <w:rPr>
          <w:color w:val="231F20"/>
          <w:spacing w:val="-3"/>
          <w:sz w:val="23"/>
        </w:rPr>
        <w:t>приседает, </w:t>
      </w:r>
      <w:r>
        <w:rPr>
          <w:color w:val="231F20"/>
          <w:sz w:val="23"/>
        </w:rPr>
        <w:t>второй </w:t>
      </w:r>
      <w:r>
        <w:rPr>
          <w:color w:val="231F20"/>
          <w:spacing w:val="-4"/>
          <w:sz w:val="23"/>
        </w:rPr>
        <w:t>стоит. </w:t>
      </w:r>
      <w:r>
        <w:rPr>
          <w:color w:val="231F20"/>
          <w:sz w:val="23"/>
        </w:rPr>
        <w:t>Затем один </w:t>
      </w:r>
      <w:r>
        <w:rPr>
          <w:color w:val="231F20"/>
          <w:spacing w:val="-4"/>
          <w:sz w:val="23"/>
        </w:rPr>
        <w:t>стоит, </w:t>
      </w:r>
      <w:r>
        <w:rPr>
          <w:color w:val="231F20"/>
          <w:sz w:val="23"/>
        </w:rPr>
        <w:t>второй приседает (6–7</w:t>
      </w:r>
      <w:r>
        <w:rPr>
          <w:color w:val="231F20"/>
          <w:spacing w:val="2"/>
          <w:sz w:val="23"/>
        </w:rPr>
        <w:t> </w:t>
      </w:r>
      <w:r>
        <w:rPr>
          <w:color w:val="231F20"/>
          <w:sz w:val="23"/>
        </w:rPr>
        <w:t>раз).</w:t>
      </w:r>
    </w:p>
    <w:p>
      <w:pPr>
        <w:pStyle w:val="ListParagraph"/>
        <w:numPr>
          <w:ilvl w:val="0"/>
          <w:numId w:val="77"/>
        </w:numPr>
        <w:tabs>
          <w:tab w:pos="1040" w:val="left" w:leader="none"/>
        </w:tabs>
        <w:spacing w:line="247" w:lineRule="auto" w:before="0" w:after="0"/>
        <w:ind w:left="117" w:right="644" w:firstLine="680"/>
        <w:jc w:val="both"/>
        <w:rPr>
          <w:sz w:val="23"/>
        </w:rPr>
      </w:pPr>
      <w:r>
        <w:rPr>
          <w:color w:val="231F20"/>
          <w:sz w:val="23"/>
        </w:rPr>
        <w:t>«Гребцы». И. п. – сидя, ноги врозь, упор ступнями в ступни партнера, держась за руки. На счет 1 – один человеквыполняет наклон вперед, другой назад; на счет 2 – первый отклоняется назад, второй вперед (6</w:t>
      </w:r>
      <w:r>
        <w:rPr>
          <w:color w:val="231F20"/>
          <w:spacing w:val="-2"/>
          <w:sz w:val="23"/>
        </w:rPr>
        <w:t> </w:t>
      </w:r>
      <w:r>
        <w:rPr>
          <w:color w:val="231F20"/>
          <w:sz w:val="23"/>
        </w:rPr>
        <w:t>раз).</w:t>
      </w:r>
    </w:p>
    <w:p>
      <w:pPr>
        <w:pStyle w:val="ListParagraph"/>
        <w:numPr>
          <w:ilvl w:val="0"/>
          <w:numId w:val="77"/>
        </w:numPr>
        <w:tabs>
          <w:tab w:pos="1018" w:val="left" w:leader="none"/>
        </w:tabs>
        <w:spacing w:line="262" w:lineRule="exact" w:before="0" w:after="0"/>
        <w:ind w:left="1017" w:right="0" w:hanging="221"/>
        <w:jc w:val="both"/>
        <w:rPr>
          <w:sz w:val="23"/>
        </w:rPr>
      </w:pPr>
      <w:r>
        <w:rPr>
          <w:color w:val="231F20"/>
          <w:sz w:val="23"/>
        </w:rPr>
        <w:t>«Велосипед».</w:t>
      </w:r>
      <w:r>
        <w:rPr>
          <w:color w:val="231F20"/>
          <w:spacing w:val="-13"/>
          <w:sz w:val="23"/>
        </w:rPr>
        <w:t> </w:t>
      </w:r>
      <w:r>
        <w:rPr>
          <w:color w:val="231F20"/>
          <w:sz w:val="23"/>
        </w:rPr>
        <w:t>И.</w:t>
      </w:r>
      <w:r>
        <w:rPr>
          <w:color w:val="231F20"/>
          <w:spacing w:val="-12"/>
          <w:sz w:val="23"/>
        </w:rPr>
        <w:t> </w:t>
      </w:r>
      <w:r>
        <w:rPr>
          <w:color w:val="231F20"/>
          <w:sz w:val="23"/>
        </w:rPr>
        <w:t>п.</w:t>
      </w:r>
      <w:r>
        <w:rPr>
          <w:color w:val="231F20"/>
          <w:spacing w:val="-12"/>
          <w:sz w:val="23"/>
        </w:rPr>
        <w:t> </w:t>
      </w:r>
      <w:r>
        <w:rPr>
          <w:color w:val="231F20"/>
          <w:sz w:val="23"/>
        </w:rPr>
        <w:t>–</w:t>
      </w:r>
      <w:r>
        <w:rPr>
          <w:color w:val="231F20"/>
          <w:spacing w:val="-12"/>
          <w:sz w:val="23"/>
        </w:rPr>
        <w:t> </w:t>
      </w:r>
      <w:r>
        <w:rPr>
          <w:color w:val="231F20"/>
          <w:sz w:val="23"/>
        </w:rPr>
        <w:t>лежа</w:t>
      </w:r>
      <w:r>
        <w:rPr>
          <w:color w:val="231F20"/>
          <w:spacing w:val="-12"/>
          <w:sz w:val="23"/>
        </w:rPr>
        <w:t> </w:t>
      </w:r>
      <w:r>
        <w:rPr>
          <w:color w:val="231F20"/>
          <w:sz w:val="23"/>
        </w:rPr>
        <w:t>на</w:t>
      </w:r>
      <w:r>
        <w:rPr>
          <w:color w:val="231F20"/>
          <w:spacing w:val="-12"/>
          <w:sz w:val="23"/>
        </w:rPr>
        <w:t> </w:t>
      </w:r>
      <w:r>
        <w:rPr>
          <w:color w:val="231F20"/>
          <w:sz w:val="23"/>
        </w:rPr>
        <w:t>спине,</w:t>
      </w:r>
      <w:r>
        <w:rPr>
          <w:color w:val="231F20"/>
          <w:spacing w:val="-12"/>
          <w:sz w:val="23"/>
        </w:rPr>
        <w:t> </w:t>
      </w:r>
      <w:r>
        <w:rPr>
          <w:color w:val="231F20"/>
          <w:sz w:val="23"/>
        </w:rPr>
        <w:t>ступни</w:t>
      </w:r>
      <w:r>
        <w:rPr>
          <w:color w:val="231F20"/>
          <w:spacing w:val="-12"/>
          <w:sz w:val="23"/>
        </w:rPr>
        <w:t> </w:t>
      </w:r>
      <w:r>
        <w:rPr>
          <w:color w:val="231F20"/>
          <w:sz w:val="23"/>
        </w:rPr>
        <w:t>соединить,</w:t>
      </w:r>
      <w:r>
        <w:rPr>
          <w:color w:val="231F20"/>
          <w:spacing w:val="-12"/>
          <w:sz w:val="23"/>
        </w:rPr>
        <w:t> </w:t>
      </w:r>
      <w:r>
        <w:rPr>
          <w:color w:val="231F20"/>
          <w:sz w:val="23"/>
        </w:rPr>
        <w:t>руки</w:t>
      </w:r>
      <w:r>
        <w:rPr>
          <w:color w:val="231F20"/>
          <w:spacing w:val="-12"/>
          <w:sz w:val="23"/>
        </w:rPr>
        <w:t> </w:t>
      </w:r>
      <w:r>
        <w:rPr>
          <w:color w:val="231F20"/>
          <w:sz w:val="23"/>
        </w:rPr>
        <w:t>за</w:t>
      </w:r>
      <w:r>
        <w:rPr>
          <w:color w:val="231F20"/>
          <w:spacing w:val="-12"/>
          <w:sz w:val="23"/>
        </w:rPr>
        <w:t> </w:t>
      </w:r>
      <w:r>
        <w:rPr>
          <w:color w:val="231F20"/>
          <w:sz w:val="23"/>
        </w:rPr>
        <w:t>головой</w:t>
      </w:r>
      <w:r>
        <w:rPr>
          <w:color w:val="231F20"/>
          <w:spacing w:val="-12"/>
          <w:sz w:val="23"/>
        </w:rPr>
        <w:t> </w:t>
      </w:r>
      <w:r>
        <w:rPr>
          <w:color w:val="231F20"/>
          <w:sz w:val="23"/>
        </w:rPr>
        <w:t>….</w:t>
      </w:r>
      <w:r>
        <w:rPr>
          <w:color w:val="231F20"/>
          <w:spacing w:val="-12"/>
          <w:sz w:val="23"/>
        </w:rPr>
        <w:t> </w:t>
      </w:r>
      <w:r>
        <w:rPr>
          <w:color w:val="231F20"/>
          <w:sz w:val="23"/>
        </w:rPr>
        <w:t>А</w:t>
      </w:r>
      <w:r>
        <w:rPr>
          <w:color w:val="231F20"/>
          <w:spacing w:val="-12"/>
          <w:sz w:val="23"/>
        </w:rPr>
        <w:t> </w:t>
      </w:r>
      <w:r>
        <w:rPr>
          <w:color w:val="231F20"/>
          <w:sz w:val="23"/>
        </w:rPr>
        <w:t>дальше?(6–8</w:t>
      </w:r>
    </w:p>
    <w:p>
      <w:pPr>
        <w:pStyle w:val="BodyText"/>
        <w:spacing w:line="264" w:lineRule="exact"/>
        <w:ind w:firstLine="0"/>
        <w:jc w:val="left"/>
      </w:pPr>
      <w:r>
        <w:rPr>
          <w:color w:val="231F20"/>
        </w:rPr>
        <w:t>раз).</w:t>
      </w:r>
    </w:p>
    <w:p>
      <w:pPr>
        <w:pStyle w:val="ListParagraph"/>
        <w:numPr>
          <w:ilvl w:val="0"/>
          <w:numId w:val="77"/>
        </w:numPr>
        <w:tabs>
          <w:tab w:pos="1037" w:val="left" w:leader="none"/>
        </w:tabs>
        <w:spacing w:line="240" w:lineRule="auto" w:before="7" w:after="0"/>
        <w:ind w:left="1036" w:right="0" w:hanging="240"/>
        <w:jc w:val="left"/>
        <w:rPr>
          <w:sz w:val="23"/>
        </w:rPr>
      </w:pPr>
      <w:r>
        <w:rPr>
          <w:color w:val="231F20"/>
          <w:sz w:val="23"/>
        </w:rPr>
        <w:t>«Прыжки».</w:t>
      </w:r>
      <w:r>
        <w:rPr>
          <w:color w:val="231F20"/>
          <w:spacing w:val="6"/>
          <w:sz w:val="23"/>
        </w:rPr>
        <w:t> </w:t>
      </w:r>
      <w:r>
        <w:rPr>
          <w:color w:val="231F20"/>
          <w:sz w:val="23"/>
        </w:rPr>
        <w:t>И.</w:t>
      </w:r>
      <w:r>
        <w:rPr>
          <w:color w:val="231F20"/>
          <w:spacing w:val="7"/>
          <w:sz w:val="23"/>
        </w:rPr>
        <w:t> </w:t>
      </w:r>
      <w:r>
        <w:rPr>
          <w:color w:val="231F20"/>
          <w:sz w:val="23"/>
        </w:rPr>
        <w:t>п.</w:t>
      </w:r>
      <w:r>
        <w:rPr>
          <w:color w:val="231F20"/>
          <w:spacing w:val="7"/>
          <w:sz w:val="23"/>
        </w:rPr>
        <w:t> </w:t>
      </w:r>
      <w:r>
        <w:rPr>
          <w:color w:val="231F20"/>
          <w:sz w:val="23"/>
        </w:rPr>
        <w:t>–</w:t>
      </w:r>
      <w:r>
        <w:rPr>
          <w:color w:val="231F20"/>
          <w:spacing w:val="6"/>
          <w:sz w:val="23"/>
        </w:rPr>
        <w:t> </w:t>
      </w:r>
      <w:r>
        <w:rPr>
          <w:color w:val="231F20"/>
          <w:sz w:val="23"/>
        </w:rPr>
        <w:t>взявшись</w:t>
      </w:r>
      <w:r>
        <w:rPr>
          <w:color w:val="231F20"/>
          <w:spacing w:val="7"/>
          <w:sz w:val="23"/>
        </w:rPr>
        <w:t> </w:t>
      </w:r>
      <w:r>
        <w:rPr>
          <w:color w:val="231F20"/>
          <w:sz w:val="23"/>
        </w:rPr>
        <w:t>за</w:t>
      </w:r>
      <w:r>
        <w:rPr>
          <w:color w:val="231F20"/>
          <w:spacing w:val="7"/>
          <w:sz w:val="23"/>
        </w:rPr>
        <w:t> </w:t>
      </w:r>
      <w:r>
        <w:rPr>
          <w:color w:val="231F20"/>
          <w:sz w:val="23"/>
        </w:rPr>
        <w:t>руки,</w:t>
      </w:r>
      <w:r>
        <w:rPr>
          <w:color w:val="231F20"/>
          <w:spacing w:val="7"/>
          <w:sz w:val="23"/>
        </w:rPr>
        <w:t> </w:t>
      </w:r>
      <w:r>
        <w:rPr>
          <w:color w:val="231F20"/>
          <w:sz w:val="23"/>
        </w:rPr>
        <w:t>прыжки:</w:t>
      </w:r>
      <w:r>
        <w:rPr>
          <w:color w:val="231F20"/>
          <w:spacing w:val="6"/>
          <w:sz w:val="23"/>
        </w:rPr>
        <w:t> </w:t>
      </w:r>
      <w:r>
        <w:rPr>
          <w:color w:val="231F20"/>
          <w:sz w:val="23"/>
        </w:rPr>
        <w:t>ноги</w:t>
      </w:r>
      <w:r>
        <w:rPr>
          <w:color w:val="231F20"/>
          <w:spacing w:val="7"/>
          <w:sz w:val="23"/>
        </w:rPr>
        <w:t> </w:t>
      </w:r>
      <w:r>
        <w:rPr>
          <w:color w:val="231F20"/>
          <w:sz w:val="23"/>
        </w:rPr>
        <w:t>вместе,</w:t>
      </w:r>
      <w:r>
        <w:rPr>
          <w:color w:val="231F20"/>
          <w:spacing w:val="7"/>
          <w:sz w:val="23"/>
        </w:rPr>
        <w:t> </w:t>
      </w:r>
      <w:r>
        <w:rPr>
          <w:color w:val="231F20"/>
          <w:sz w:val="23"/>
        </w:rPr>
        <w:t>ноги</w:t>
      </w:r>
      <w:r>
        <w:rPr>
          <w:color w:val="231F20"/>
          <w:spacing w:val="7"/>
          <w:sz w:val="23"/>
        </w:rPr>
        <w:t> </w:t>
      </w:r>
      <w:r>
        <w:rPr>
          <w:color w:val="231F20"/>
          <w:sz w:val="23"/>
        </w:rPr>
        <w:t>врозь.</w:t>
      </w:r>
      <w:r>
        <w:rPr>
          <w:color w:val="231F20"/>
          <w:spacing w:val="6"/>
          <w:sz w:val="23"/>
        </w:rPr>
        <w:t> </w:t>
      </w:r>
      <w:r>
        <w:rPr>
          <w:color w:val="231F20"/>
          <w:sz w:val="23"/>
        </w:rPr>
        <w:t>Прыжки</w:t>
      </w:r>
      <w:r>
        <w:rPr>
          <w:color w:val="231F20"/>
          <w:spacing w:val="7"/>
          <w:sz w:val="23"/>
        </w:rPr>
        <w:t> </w:t>
      </w:r>
      <w:r>
        <w:rPr>
          <w:color w:val="231F20"/>
          <w:sz w:val="23"/>
        </w:rPr>
        <w:t>в</w:t>
      </w:r>
      <w:r>
        <w:rPr>
          <w:color w:val="231F20"/>
          <w:spacing w:val="7"/>
          <w:sz w:val="23"/>
        </w:rPr>
        <w:t> </w:t>
      </w:r>
      <w:r>
        <w:rPr>
          <w:color w:val="231F20"/>
          <w:sz w:val="23"/>
        </w:rPr>
        <w:t>чере-</w:t>
      </w:r>
    </w:p>
    <w:p>
      <w:pPr>
        <w:pStyle w:val="BodyText"/>
        <w:spacing w:before="7"/>
        <w:ind w:firstLine="0"/>
      </w:pPr>
      <w:r>
        <w:rPr>
          <w:color w:val="231F20"/>
        </w:rPr>
        <w:t>довании с ходьбой.</w:t>
      </w:r>
    </w:p>
    <w:p>
      <w:pPr>
        <w:pStyle w:val="ListParagraph"/>
        <w:numPr>
          <w:ilvl w:val="0"/>
          <w:numId w:val="76"/>
        </w:numPr>
        <w:tabs>
          <w:tab w:pos="990" w:val="left" w:leader="none"/>
        </w:tabs>
        <w:spacing w:line="240" w:lineRule="auto" w:before="7" w:after="0"/>
        <w:ind w:left="989" w:right="0" w:hanging="193"/>
        <w:jc w:val="both"/>
        <w:rPr>
          <w:i/>
          <w:sz w:val="23"/>
        </w:rPr>
      </w:pPr>
      <w:r>
        <w:rPr>
          <w:i/>
          <w:color w:val="231F20"/>
          <w:sz w:val="23"/>
        </w:rPr>
        <w:t>й </w:t>
      </w:r>
      <w:r>
        <w:rPr>
          <w:i/>
          <w:color w:val="231F20"/>
          <w:spacing w:val="-3"/>
          <w:sz w:val="23"/>
        </w:rPr>
        <w:t>комплекс. </w:t>
      </w:r>
      <w:r>
        <w:rPr>
          <w:i/>
          <w:color w:val="231F20"/>
          <w:spacing w:val="-6"/>
          <w:sz w:val="23"/>
        </w:rPr>
        <w:t>ОРУ </w:t>
      </w:r>
      <w:r>
        <w:rPr>
          <w:i/>
          <w:color w:val="231F20"/>
          <w:sz w:val="23"/>
        </w:rPr>
        <w:t>в парах в </w:t>
      </w:r>
      <w:r>
        <w:rPr>
          <w:i/>
          <w:color w:val="231F20"/>
          <w:spacing w:val="-3"/>
          <w:sz w:val="23"/>
        </w:rPr>
        <w:t>недельном</w:t>
      </w:r>
      <w:r>
        <w:rPr>
          <w:i/>
          <w:color w:val="231F20"/>
          <w:spacing w:val="7"/>
          <w:sz w:val="23"/>
        </w:rPr>
        <w:t> </w:t>
      </w:r>
      <w:r>
        <w:rPr>
          <w:i/>
          <w:color w:val="231F20"/>
          <w:sz w:val="23"/>
        </w:rPr>
        <w:t>цикле.</w:t>
      </w:r>
    </w:p>
    <w:p>
      <w:pPr>
        <w:pStyle w:val="BodyText"/>
        <w:spacing w:line="247" w:lineRule="auto" w:before="7"/>
        <w:ind w:right="645"/>
      </w:pPr>
      <w:r>
        <w:rPr>
          <w:color w:val="231F20"/>
        </w:rPr>
        <w:t>Примерный подбор упражнений для выполнения их станционным способом (каждое уп- ражнение повторяется в течение 30 сек.).</w:t>
      </w:r>
    </w:p>
    <w:p>
      <w:pPr>
        <w:pStyle w:val="ListParagraph"/>
        <w:numPr>
          <w:ilvl w:val="0"/>
          <w:numId w:val="78"/>
        </w:numPr>
        <w:tabs>
          <w:tab w:pos="1028" w:val="left" w:leader="none"/>
        </w:tabs>
        <w:spacing w:line="263" w:lineRule="exact" w:before="0" w:after="0"/>
        <w:ind w:left="1027" w:right="0" w:hanging="231"/>
        <w:jc w:val="both"/>
        <w:rPr>
          <w:sz w:val="23"/>
        </w:rPr>
      </w:pPr>
      <w:r>
        <w:rPr>
          <w:color w:val="231F20"/>
          <w:sz w:val="23"/>
        </w:rPr>
        <w:t>Лежа лицом вниз на гимнастической скамейке сгибанием рук продвижение</w:t>
      </w:r>
      <w:r>
        <w:rPr>
          <w:color w:val="231F20"/>
          <w:spacing w:val="-21"/>
          <w:sz w:val="23"/>
        </w:rPr>
        <w:t> </w:t>
      </w:r>
      <w:r>
        <w:rPr>
          <w:color w:val="231F20"/>
          <w:sz w:val="23"/>
        </w:rPr>
        <w:t>вперед.</w:t>
      </w:r>
    </w:p>
    <w:p>
      <w:pPr>
        <w:pStyle w:val="ListParagraph"/>
        <w:numPr>
          <w:ilvl w:val="0"/>
          <w:numId w:val="78"/>
        </w:numPr>
        <w:tabs>
          <w:tab w:pos="1032" w:val="left" w:leader="none"/>
        </w:tabs>
        <w:spacing w:line="247" w:lineRule="auto" w:before="7" w:after="0"/>
        <w:ind w:left="117" w:right="645" w:firstLine="680"/>
        <w:jc w:val="both"/>
        <w:rPr>
          <w:sz w:val="23"/>
        </w:rPr>
      </w:pPr>
      <w:r>
        <w:rPr>
          <w:color w:val="231F20"/>
          <w:sz w:val="23"/>
        </w:rPr>
        <w:t>И. п. – о. с руки на поясе. 1– поворот </w:t>
      </w:r>
      <w:r>
        <w:rPr>
          <w:color w:val="231F20"/>
          <w:spacing w:val="-3"/>
          <w:sz w:val="23"/>
        </w:rPr>
        <w:t>туловища </w:t>
      </w:r>
      <w:r>
        <w:rPr>
          <w:color w:val="231F20"/>
          <w:sz w:val="23"/>
        </w:rPr>
        <w:t>налево; 2 – и. п.; 3 – то же в другую сто- рону;</w:t>
      </w:r>
      <w:r>
        <w:rPr>
          <w:color w:val="231F20"/>
          <w:spacing w:val="-7"/>
          <w:sz w:val="23"/>
        </w:rPr>
        <w:t> </w:t>
      </w:r>
      <w:r>
        <w:rPr>
          <w:color w:val="231F20"/>
          <w:sz w:val="23"/>
        </w:rPr>
        <w:t>4</w:t>
      </w:r>
      <w:r>
        <w:rPr>
          <w:color w:val="231F20"/>
          <w:spacing w:val="-7"/>
          <w:sz w:val="23"/>
        </w:rPr>
        <w:t> </w:t>
      </w:r>
      <w:r>
        <w:rPr>
          <w:color w:val="231F20"/>
          <w:sz w:val="23"/>
        </w:rPr>
        <w:t>–</w:t>
      </w:r>
      <w:r>
        <w:rPr>
          <w:color w:val="231F20"/>
          <w:spacing w:val="-7"/>
          <w:sz w:val="23"/>
        </w:rPr>
        <w:t> </w:t>
      </w:r>
      <w:r>
        <w:rPr>
          <w:color w:val="231F20"/>
          <w:sz w:val="23"/>
        </w:rPr>
        <w:t>и.</w:t>
      </w:r>
      <w:r>
        <w:rPr>
          <w:color w:val="231F20"/>
          <w:spacing w:val="-7"/>
          <w:sz w:val="23"/>
        </w:rPr>
        <w:t> </w:t>
      </w:r>
      <w:r>
        <w:rPr>
          <w:color w:val="231F20"/>
          <w:sz w:val="23"/>
        </w:rPr>
        <w:t>п.;</w:t>
      </w:r>
      <w:r>
        <w:rPr>
          <w:color w:val="231F20"/>
          <w:spacing w:val="-7"/>
          <w:sz w:val="23"/>
        </w:rPr>
        <w:t> </w:t>
      </w:r>
      <w:r>
        <w:rPr>
          <w:color w:val="231F20"/>
          <w:sz w:val="23"/>
        </w:rPr>
        <w:t>5–8</w:t>
      </w:r>
      <w:r>
        <w:rPr>
          <w:color w:val="231F20"/>
          <w:spacing w:val="-6"/>
          <w:sz w:val="23"/>
        </w:rPr>
        <w:t> </w:t>
      </w:r>
      <w:r>
        <w:rPr>
          <w:color w:val="231F20"/>
          <w:sz w:val="23"/>
        </w:rPr>
        <w:t>–</w:t>
      </w:r>
      <w:r>
        <w:rPr>
          <w:color w:val="231F20"/>
          <w:spacing w:val="-7"/>
          <w:sz w:val="23"/>
        </w:rPr>
        <w:t> </w:t>
      </w:r>
      <w:r>
        <w:rPr>
          <w:color w:val="231F20"/>
          <w:spacing w:val="-3"/>
          <w:sz w:val="23"/>
        </w:rPr>
        <w:t>подскоки</w:t>
      </w:r>
      <w:r>
        <w:rPr>
          <w:color w:val="231F20"/>
          <w:spacing w:val="-7"/>
          <w:sz w:val="23"/>
        </w:rPr>
        <w:t> </w:t>
      </w:r>
      <w:r>
        <w:rPr>
          <w:color w:val="231F20"/>
          <w:sz w:val="23"/>
        </w:rPr>
        <w:t>на</w:t>
      </w:r>
      <w:r>
        <w:rPr>
          <w:color w:val="231F20"/>
          <w:spacing w:val="-7"/>
          <w:sz w:val="23"/>
        </w:rPr>
        <w:t> </w:t>
      </w:r>
      <w:r>
        <w:rPr>
          <w:color w:val="231F20"/>
          <w:sz w:val="23"/>
        </w:rPr>
        <w:t>месте</w:t>
      </w:r>
      <w:r>
        <w:rPr>
          <w:color w:val="231F20"/>
          <w:spacing w:val="-7"/>
          <w:sz w:val="23"/>
        </w:rPr>
        <w:t> </w:t>
      </w:r>
      <w:r>
        <w:rPr>
          <w:color w:val="231F20"/>
          <w:sz w:val="23"/>
        </w:rPr>
        <w:t>на</w:t>
      </w:r>
      <w:r>
        <w:rPr>
          <w:color w:val="231F20"/>
          <w:spacing w:val="-7"/>
          <w:sz w:val="23"/>
        </w:rPr>
        <w:t> </w:t>
      </w:r>
      <w:r>
        <w:rPr>
          <w:color w:val="231F20"/>
          <w:sz w:val="23"/>
        </w:rPr>
        <w:t>обеих</w:t>
      </w:r>
      <w:r>
        <w:rPr>
          <w:color w:val="231F20"/>
          <w:spacing w:val="-6"/>
          <w:sz w:val="23"/>
        </w:rPr>
        <w:t> </w:t>
      </w:r>
      <w:r>
        <w:rPr>
          <w:color w:val="231F20"/>
          <w:sz w:val="23"/>
        </w:rPr>
        <w:t>ногах.</w:t>
      </w:r>
      <w:r>
        <w:rPr>
          <w:color w:val="231F20"/>
          <w:spacing w:val="-7"/>
          <w:sz w:val="23"/>
        </w:rPr>
        <w:t> </w:t>
      </w:r>
      <w:r>
        <w:rPr>
          <w:color w:val="231F20"/>
          <w:spacing w:val="-9"/>
          <w:sz w:val="23"/>
        </w:rPr>
        <w:t>То</w:t>
      </w:r>
      <w:r>
        <w:rPr>
          <w:color w:val="231F20"/>
          <w:spacing w:val="-7"/>
          <w:sz w:val="23"/>
        </w:rPr>
        <w:t> </w:t>
      </w:r>
      <w:r>
        <w:rPr>
          <w:color w:val="231F20"/>
          <w:sz w:val="23"/>
        </w:rPr>
        <w:t>же,</w:t>
      </w:r>
      <w:r>
        <w:rPr>
          <w:color w:val="231F20"/>
          <w:spacing w:val="-7"/>
          <w:sz w:val="23"/>
        </w:rPr>
        <w:t> </w:t>
      </w:r>
      <w:r>
        <w:rPr>
          <w:color w:val="231F20"/>
          <w:sz w:val="23"/>
        </w:rPr>
        <w:t>но</w:t>
      </w:r>
      <w:r>
        <w:rPr>
          <w:color w:val="231F20"/>
          <w:spacing w:val="-7"/>
          <w:sz w:val="23"/>
        </w:rPr>
        <w:t> </w:t>
      </w:r>
      <w:r>
        <w:rPr>
          <w:color w:val="231F20"/>
          <w:sz w:val="23"/>
        </w:rPr>
        <w:t>на</w:t>
      </w:r>
      <w:r>
        <w:rPr>
          <w:color w:val="231F20"/>
          <w:spacing w:val="-7"/>
          <w:sz w:val="23"/>
        </w:rPr>
        <w:t> </w:t>
      </w:r>
      <w:r>
        <w:rPr>
          <w:color w:val="231F20"/>
          <w:sz w:val="23"/>
        </w:rPr>
        <w:t>счет</w:t>
      </w:r>
      <w:r>
        <w:rPr>
          <w:color w:val="231F20"/>
          <w:spacing w:val="-6"/>
          <w:sz w:val="23"/>
        </w:rPr>
        <w:t> </w:t>
      </w:r>
      <w:r>
        <w:rPr>
          <w:color w:val="231F20"/>
          <w:sz w:val="23"/>
        </w:rPr>
        <w:t>5–8</w:t>
      </w:r>
      <w:r>
        <w:rPr>
          <w:color w:val="231F20"/>
          <w:spacing w:val="-7"/>
          <w:sz w:val="23"/>
        </w:rPr>
        <w:t> </w:t>
      </w:r>
      <w:r>
        <w:rPr>
          <w:color w:val="231F20"/>
          <w:sz w:val="23"/>
        </w:rPr>
        <w:t>–</w:t>
      </w:r>
      <w:r>
        <w:rPr>
          <w:color w:val="231F20"/>
          <w:spacing w:val="-7"/>
          <w:sz w:val="23"/>
        </w:rPr>
        <w:t> </w:t>
      </w:r>
      <w:r>
        <w:rPr>
          <w:color w:val="231F20"/>
          <w:spacing w:val="-3"/>
          <w:sz w:val="23"/>
        </w:rPr>
        <w:t>подскоки</w:t>
      </w:r>
      <w:r>
        <w:rPr>
          <w:color w:val="231F20"/>
          <w:spacing w:val="-7"/>
          <w:sz w:val="23"/>
        </w:rPr>
        <w:t> </w:t>
      </w:r>
      <w:r>
        <w:rPr>
          <w:color w:val="231F20"/>
          <w:sz w:val="23"/>
        </w:rPr>
        <w:t>на</w:t>
      </w:r>
      <w:r>
        <w:rPr>
          <w:color w:val="231F20"/>
          <w:spacing w:val="-7"/>
          <w:sz w:val="23"/>
        </w:rPr>
        <w:t> </w:t>
      </w:r>
      <w:r>
        <w:rPr>
          <w:color w:val="231F20"/>
          <w:sz w:val="23"/>
        </w:rPr>
        <w:t>правой. При следующем повторении </w:t>
      </w:r>
      <w:r>
        <w:rPr>
          <w:color w:val="231F20"/>
          <w:spacing w:val="-3"/>
          <w:sz w:val="23"/>
        </w:rPr>
        <w:t>подскоки </w:t>
      </w:r>
      <w:r>
        <w:rPr>
          <w:color w:val="231F20"/>
          <w:sz w:val="23"/>
        </w:rPr>
        <w:t>на левой.</w:t>
      </w:r>
    </w:p>
    <w:p>
      <w:pPr>
        <w:pStyle w:val="ListParagraph"/>
        <w:numPr>
          <w:ilvl w:val="0"/>
          <w:numId w:val="78"/>
        </w:numPr>
        <w:tabs>
          <w:tab w:pos="1028" w:val="left" w:leader="none"/>
        </w:tabs>
        <w:spacing w:line="262" w:lineRule="exact" w:before="0" w:after="0"/>
        <w:ind w:left="1027" w:right="0" w:hanging="231"/>
        <w:jc w:val="both"/>
        <w:rPr>
          <w:sz w:val="23"/>
        </w:rPr>
      </w:pPr>
      <w:r>
        <w:rPr>
          <w:color w:val="231F20"/>
          <w:sz w:val="23"/>
        </w:rPr>
        <w:t>Прыжки через</w:t>
      </w:r>
      <w:r>
        <w:rPr>
          <w:color w:val="231F20"/>
          <w:spacing w:val="-1"/>
          <w:sz w:val="23"/>
        </w:rPr>
        <w:t> </w:t>
      </w:r>
      <w:r>
        <w:rPr>
          <w:color w:val="231F20"/>
          <w:spacing w:val="-4"/>
          <w:sz w:val="23"/>
        </w:rPr>
        <w:t>скакалку.</w:t>
      </w:r>
    </w:p>
    <w:p>
      <w:pPr>
        <w:pStyle w:val="ListParagraph"/>
        <w:numPr>
          <w:ilvl w:val="0"/>
          <w:numId w:val="78"/>
        </w:numPr>
        <w:tabs>
          <w:tab w:pos="1014" w:val="left" w:leader="none"/>
        </w:tabs>
        <w:spacing w:line="247" w:lineRule="auto" w:before="7" w:after="0"/>
        <w:ind w:left="117" w:right="645" w:firstLine="680"/>
        <w:jc w:val="both"/>
        <w:rPr>
          <w:sz w:val="23"/>
        </w:rPr>
      </w:pPr>
      <w:r>
        <w:rPr>
          <w:color w:val="231F20"/>
          <w:sz w:val="23"/>
        </w:rPr>
        <w:t>Пять</w:t>
      </w:r>
      <w:r>
        <w:rPr>
          <w:color w:val="231F20"/>
          <w:spacing w:val="-18"/>
          <w:sz w:val="23"/>
        </w:rPr>
        <w:t> </w:t>
      </w:r>
      <w:r>
        <w:rPr>
          <w:color w:val="231F20"/>
          <w:sz w:val="23"/>
        </w:rPr>
        <w:t>сгибаний</w:t>
      </w:r>
      <w:r>
        <w:rPr>
          <w:color w:val="231F20"/>
          <w:spacing w:val="-17"/>
          <w:sz w:val="23"/>
        </w:rPr>
        <w:t> </w:t>
      </w:r>
      <w:r>
        <w:rPr>
          <w:color w:val="231F20"/>
          <w:sz w:val="23"/>
        </w:rPr>
        <w:t>и</w:t>
      </w:r>
      <w:r>
        <w:rPr>
          <w:color w:val="231F20"/>
          <w:spacing w:val="-17"/>
          <w:sz w:val="23"/>
        </w:rPr>
        <w:t> </w:t>
      </w:r>
      <w:r>
        <w:rPr>
          <w:color w:val="231F20"/>
          <w:sz w:val="23"/>
        </w:rPr>
        <w:t>разгибаний</w:t>
      </w:r>
      <w:r>
        <w:rPr>
          <w:color w:val="231F20"/>
          <w:spacing w:val="-18"/>
          <w:sz w:val="23"/>
        </w:rPr>
        <w:t> </w:t>
      </w:r>
      <w:r>
        <w:rPr>
          <w:color w:val="231F20"/>
          <w:sz w:val="23"/>
        </w:rPr>
        <w:t>рук</w:t>
      </w:r>
      <w:r>
        <w:rPr>
          <w:color w:val="231F20"/>
          <w:spacing w:val="-17"/>
          <w:sz w:val="23"/>
        </w:rPr>
        <w:t> </w:t>
      </w:r>
      <w:r>
        <w:rPr>
          <w:color w:val="231F20"/>
          <w:sz w:val="23"/>
        </w:rPr>
        <w:t>в</w:t>
      </w:r>
      <w:r>
        <w:rPr>
          <w:color w:val="231F20"/>
          <w:spacing w:val="-17"/>
          <w:sz w:val="23"/>
        </w:rPr>
        <w:t> </w:t>
      </w:r>
      <w:r>
        <w:rPr>
          <w:color w:val="231F20"/>
          <w:sz w:val="23"/>
        </w:rPr>
        <w:t>упоре</w:t>
      </w:r>
      <w:r>
        <w:rPr>
          <w:color w:val="231F20"/>
          <w:spacing w:val="-17"/>
          <w:sz w:val="23"/>
        </w:rPr>
        <w:t> </w:t>
      </w:r>
      <w:r>
        <w:rPr>
          <w:color w:val="231F20"/>
          <w:sz w:val="23"/>
        </w:rPr>
        <w:t>лежа</w:t>
      </w:r>
      <w:r>
        <w:rPr>
          <w:color w:val="231F20"/>
          <w:spacing w:val="-18"/>
          <w:sz w:val="23"/>
        </w:rPr>
        <w:t> </w:t>
      </w:r>
      <w:r>
        <w:rPr>
          <w:color w:val="231F20"/>
          <w:sz w:val="23"/>
        </w:rPr>
        <w:t>на</w:t>
      </w:r>
      <w:r>
        <w:rPr>
          <w:color w:val="231F20"/>
          <w:spacing w:val="-17"/>
          <w:sz w:val="23"/>
        </w:rPr>
        <w:t> </w:t>
      </w:r>
      <w:r>
        <w:rPr>
          <w:color w:val="231F20"/>
          <w:sz w:val="23"/>
        </w:rPr>
        <w:t>гимнастической</w:t>
      </w:r>
      <w:r>
        <w:rPr>
          <w:color w:val="231F20"/>
          <w:spacing w:val="-17"/>
          <w:sz w:val="23"/>
        </w:rPr>
        <w:t> </w:t>
      </w:r>
      <w:r>
        <w:rPr>
          <w:color w:val="231F20"/>
          <w:sz w:val="23"/>
        </w:rPr>
        <w:t>скамейке</w:t>
      </w:r>
      <w:r>
        <w:rPr>
          <w:color w:val="231F20"/>
          <w:spacing w:val="-18"/>
          <w:sz w:val="23"/>
        </w:rPr>
        <w:t> </w:t>
      </w:r>
      <w:r>
        <w:rPr>
          <w:color w:val="231F20"/>
          <w:sz w:val="23"/>
        </w:rPr>
        <w:t>(ноги</w:t>
      </w:r>
      <w:r>
        <w:rPr>
          <w:color w:val="231F20"/>
          <w:spacing w:val="-17"/>
          <w:sz w:val="23"/>
        </w:rPr>
        <w:t> </w:t>
      </w:r>
      <w:r>
        <w:rPr>
          <w:color w:val="231F20"/>
          <w:sz w:val="23"/>
        </w:rPr>
        <w:t>на</w:t>
      </w:r>
      <w:r>
        <w:rPr>
          <w:color w:val="231F20"/>
          <w:spacing w:val="-17"/>
          <w:sz w:val="23"/>
        </w:rPr>
        <w:t> </w:t>
      </w:r>
      <w:r>
        <w:rPr>
          <w:color w:val="231F20"/>
          <w:sz w:val="23"/>
        </w:rPr>
        <w:t>полу). Отдых – 10</w:t>
      </w:r>
      <w:r>
        <w:rPr>
          <w:color w:val="231F20"/>
          <w:spacing w:val="-1"/>
          <w:sz w:val="23"/>
        </w:rPr>
        <w:t> </w:t>
      </w:r>
      <w:r>
        <w:rPr>
          <w:color w:val="231F20"/>
          <w:sz w:val="23"/>
        </w:rPr>
        <w:t>сек.</w:t>
      </w:r>
    </w:p>
    <w:p>
      <w:pPr>
        <w:pStyle w:val="ListParagraph"/>
        <w:numPr>
          <w:ilvl w:val="0"/>
          <w:numId w:val="78"/>
        </w:numPr>
        <w:tabs>
          <w:tab w:pos="1022" w:val="left" w:leader="none"/>
        </w:tabs>
        <w:spacing w:line="247" w:lineRule="auto" w:before="0" w:after="0"/>
        <w:ind w:left="117" w:right="644" w:firstLine="680"/>
        <w:jc w:val="both"/>
        <w:rPr>
          <w:sz w:val="23"/>
        </w:rPr>
      </w:pPr>
      <w:r>
        <w:rPr>
          <w:color w:val="231F20"/>
          <w:sz w:val="23"/>
        </w:rPr>
        <w:t>И.</w:t>
      </w:r>
      <w:r>
        <w:rPr>
          <w:color w:val="231F20"/>
          <w:spacing w:val="-9"/>
          <w:sz w:val="23"/>
        </w:rPr>
        <w:t> </w:t>
      </w:r>
      <w:r>
        <w:rPr>
          <w:color w:val="231F20"/>
          <w:sz w:val="23"/>
        </w:rPr>
        <w:t>п.</w:t>
      </w:r>
      <w:r>
        <w:rPr>
          <w:color w:val="231F20"/>
          <w:spacing w:val="-9"/>
          <w:sz w:val="23"/>
        </w:rPr>
        <w:t> </w:t>
      </w:r>
      <w:r>
        <w:rPr>
          <w:color w:val="231F20"/>
          <w:sz w:val="23"/>
        </w:rPr>
        <w:t>–</w:t>
      </w:r>
      <w:r>
        <w:rPr>
          <w:color w:val="231F20"/>
          <w:spacing w:val="-9"/>
          <w:sz w:val="23"/>
        </w:rPr>
        <w:t> </w:t>
      </w:r>
      <w:r>
        <w:rPr>
          <w:color w:val="231F20"/>
          <w:sz w:val="23"/>
        </w:rPr>
        <w:t>о.</w:t>
      </w:r>
      <w:r>
        <w:rPr>
          <w:color w:val="231F20"/>
          <w:spacing w:val="-8"/>
          <w:sz w:val="23"/>
        </w:rPr>
        <w:t> </w:t>
      </w:r>
      <w:r>
        <w:rPr>
          <w:color w:val="231F20"/>
          <w:sz w:val="23"/>
        </w:rPr>
        <w:t>с</w:t>
      </w:r>
      <w:r>
        <w:rPr>
          <w:color w:val="231F20"/>
          <w:spacing w:val="-8"/>
          <w:sz w:val="23"/>
        </w:rPr>
        <w:t> </w:t>
      </w:r>
      <w:r>
        <w:rPr>
          <w:color w:val="231F20"/>
          <w:sz w:val="23"/>
        </w:rPr>
        <w:t>руки</w:t>
      </w:r>
      <w:r>
        <w:rPr>
          <w:color w:val="231F20"/>
          <w:spacing w:val="-8"/>
          <w:sz w:val="23"/>
        </w:rPr>
        <w:t> </w:t>
      </w:r>
      <w:r>
        <w:rPr>
          <w:color w:val="231F20"/>
          <w:sz w:val="23"/>
        </w:rPr>
        <w:t>на</w:t>
      </w:r>
      <w:r>
        <w:rPr>
          <w:color w:val="231F20"/>
          <w:spacing w:val="-9"/>
          <w:sz w:val="23"/>
        </w:rPr>
        <w:t> </w:t>
      </w:r>
      <w:r>
        <w:rPr>
          <w:color w:val="231F20"/>
          <w:sz w:val="23"/>
        </w:rPr>
        <w:t>поясе.</w:t>
      </w:r>
      <w:r>
        <w:rPr>
          <w:color w:val="231F20"/>
          <w:spacing w:val="-8"/>
          <w:sz w:val="23"/>
        </w:rPr>
        <w:t> </w:t>
      </w:r>
      <w:r>
        <w:rPr>
          <w:color w:val="231F20"/>
          <w:sz w:val="23"/>
        </w:rPr>
        <w:t>1</w:t>
      </w:r>
      <w:r>
        <w:rPr>
          <w:color w:val="231F20"/>
          <w:spacing w:val="-8"/>
          <w:sz w:val="23"/>
        </w:rPr>
        <w:t> </w:t>
      </w:r>
      <w:r>
        <w:rPr>
          <w:color w:val="231F20"/>
          <w:sz w:val="23"/>
        </w:rPr>
        <w:t>–</w:t>
      </w:r>
      <w:r>
        <w:rPr>
          <w:color w:val="231F20"/>
          <w:spacing w:val="-8"/>
          <w:sz w:val="23"/>
        </w:rPr>
        <w:t> </w:t>
      </w:r>
      <w:r>
        <w:rPr>
          <w:color w:val="231F20"/>
          <w:sz w:val="23"/>
        </w:rPr>
        <w:t>наклон</w:t>
      </w:r>
      <w:r>
        <w:rPr>
          <w:color w:val="231F20"/>
          <w:spacing w:val="-9"/>
          <w:sz w:val="23"/>
        </w:rPr>
        <w:t> </w:t>
      </w:r>
      <w:r>
        <w:rPr>
          <w:color w:val="231F20"/>
          <w:sz w:val="23"/>
        </w:rPr>
        <w:t>влево,</w:t>
      </w:r>
      <w:r>
        <w:rPr>
          <w:color w:val="231F20"/>
          <w:spacing w:val="-8"/>
          <w:sz w:val="23"/>
        </w:rPr>
        <w:t> </w:t>
      </w:r>
      <w:r>
        <w:rPr>
          <w:color w:val="231F20"/>
          <w:sz w:val="23"/>
        </w:rPr>
        <w:t>правая</w:t>
      </w:r>
      <w:r>
        <w:rPr>
          <w:color w:val="231F20"/>
          <w:spacing w:val="-9"/>
          <w:sz w:val="23"/>
        </w:rPr>
        <w:t> </w:t>
      </w:r>
      <w:r>
        <w:rPr>
          <w:color w:val="231F20"/>
          <w:sz w:val="23"/>
        </w:rPr>
        <w:t>рука</w:t>
      </w:r>
      <w:r>
        <w:rPr>
          <w:color w:val="231F20"/>
          <w:spacing w:val="-9"/>
          <w:sz w:val="23"/>
        </w:rPr>
        <w:t> </w:t>
      </w:r>
      <w:r>
        <w:rPr>
          <w:color w:val="231F20"/>
          <w:sz w:val="23"/>
        </w:rPr>
        <w:t>вверх;</w:t>
      </w:r>
      <w:r>
        <w:rPr>
          <w:color w:val="231F20"/>
          <w:spacing w:val="-9"/>
          <w:sz w:val="23"/>
        </w:rPr>
        <w:t> </w:t>
      </w:r>
      <w:r>
        <w:rPr>
          <w:color w:val="231F20"/>
          <w:sz w:val="23"/>
        </w:rPr>
        <w:t>2</w:t>
      </w:r>
      <w:r>
        <w:rPr>
          <w:color w:val="231F20"/>
          <w:spacing w:val="-8"/>
          <w:sz w:val="23"/>
        </w:rPr>
        <w:t> </w:t>
      </w:r>
      <w:r>
        <w:rPr>
          <w:color w:val="231F20"/>
          <w:sz w:val="23"/>
        </w:rPr>
        <w:t>–</w:t>
      </w:r>
      <w:r>
        <w:rPr>
          <w:color w:val="231F20"/>
          <w:spacing w:val="-8"/>
          <w:sz w:val="23"/>
        </w:rPr>
        <w:t> </w:t>
      </w:r>
      <w:r>
        <w:rPr>
          <w:color w:val="231F20"/>
          <w:sz w:val="23"/>
        </w:rPr>
        <w:t>и.</w:t>
      </w:r>
      <w:r>
        <w:rPr>
          <w:color w:val="231F20"/>
          <w:spacing w:val="-9"/>
          <w:sz w:val="23"/>
        </w:rPr>
        <w:t> </w:t>
      </w:r>
      <w:r>
        <w:rPr>
          <w:color w:val="231F20"/>
          <w:sz w:val="23"/>
        </w:rPr>
        <w:t>п.;</w:t>
      </w:r>
      <w:r>
        <w:rPr>
          <w:color w:val="231F20"/>
          <w:spacing w:val="-9"/>
          <w:sz w:val="23"/>
        </w:rPr>
        <w:t> </w:t>
      </w:r>
      <w:r>
        <w:rPr>
          <w:color w:val="231F20"/>
          <w:sz w:val="23"/>
        </w:rPr>
        <w:t>3</w:t>
      </w:r>
      <w:r>
        <w:rPr>
          <w:color w:val="231F20"/>
          <w:spacing w:val="-8"/>
          <w:sz w:val="23"/>
        </w:rPr>
        <w:t> </w:t>
      </w:r>
      <w:r>
        <w:rPr>
          <w:color w:val="231F20"/>
          <w:sz w:val="23"/>
        </w:rPr>
        <w:t>–</w:t>
      </w:r>
      <w:r>
        <w:rPr>
          <w:color w:val="231F20"/>
          <w:spacing w:val="-8"/>
          <w:sz w:val="23"/>
        </w:rPr>
        <w:t> </w:t>
      </w:r>
      <w:r>
        <w:rPr>
          <w:color w:val="231F20"/>
          <w:sz w:val="23"/>
        </w:rPr>
        <w:t>то</w:t>
      </w:r>
      <w:r>
        <w:rPr>
          <w:color w:val="231F20"/>
          <w:spacing w:val="-8"/>
          <w:sz w:val="23"/>
        </w:rPr>
        <w:t> </w:t>
      </w:r>
      <w:r>
        <w:rPr>
          <w:color w:val="231F20"/>
          <w:sz w:val="23"/>
        </w:rPr>
        <w:t>же</w:t>
      </w:r>
      <w:r>
        <w:rPr>
          <w:color w:val="231F20"/>
          <w:spacing w:val="-8"/>
          <w:sz w:val="23"/>
        </w:rPr>
        <w:t> </w:t>
      </w:r>
      <w:r>
        <w:rPr>
          <w:color w:val="231F20"/>
          <w:sz w:val="23"/>
        </w:rPr>
        <w:t>в</w:t>
      </w:r>
      <w:r>
        <w:rPr>
          <w:color w:val="231F20"/>
          <w:spacing w:val="-9"/>
          <w:sz w:val="23"/>
        </w:rPr>
        <w:t> </w:t>
      </w:r>
      <w:r>
        <w:rPr>
          <w:color w:val="231F20"/>
          <w:sz w:val="23"/>
        </w:rPr>
        <w:t>другую сторону; 4 – и. п.; 5–7 – пружинящие наклоны вперед (руками касаться пола); 8 – и. п.; 9 – упор присев; 10 – упор лёжа; </w:t>
      </w:r>
      <w:r>
        <w:rPr>
          <w:color w:val="231F20"/>
          <w:spacing w:val="-5"/>
          <w:sz w:val="23"/>
        </w:rPr>
        <w:t>11 </w:t>
      </w:r>
      <w:r>
        <w:rPr>
          <w:color w:val="231F20"/>
          <w:sz w:val="23"/>
        </w:rPr>
        <w:t>– упор присев; 12 – и.</w:t>
      </w:r>
      <w:r>
        <w:rPr>
          <w:color w:val="231F20"/>
          <w:spacing w:val="1"/>
          <w:sz w:val="23"/>
        </w:rPr>
        <w:t> </w:t>
      </w:r>
      <w:r>
        <w:rPr>
          <w:color w:val="231F20"/>
          <w:sz w:val="23"/>
        </w:rPr>
        <w:t>п.</w:t>
      </w:r>
    </w:p>
    <w:p>
      <w:pPr>
        <w:pStyle w:val="BodyText"/>
        <w:spacing w:line="262" w:lineRule="exact"/>
        <w:ind w:left="797" w:firstLine="0"/>
      </w:pPr>
      <w:r>
        <w:rPr>
          <w:color w:val="231F20"/>
        </w:rPr>
        <w:t>Для совершенствования выносливости в игровой форме можно использовать такие игры:</w:t>
      </w:r>
    </w:p>
    <w:p>
      <w:pPr>
        <w:pStyle w:val="ListParagraph"/>
        <w:numPr>
          <w:ilvl w:val="0"/>
          <w:numId w:val="79"/>
        </w:numPr>
        <w:tabs>
          <w:tab w:pos="1006" w:val="left" w:leader="none"/>
        </w:tabs>
        <w:spacing w:line="247" w:lineRule="auto" w:before="5" w:after="0"/>
        <w:ind w:left="117" w:right="645" w:firstLine="680"/>
        <w:jc w:val="both"/>
        <w:rPr>
          <w:sz w:val="23"/>
        </w:rPr>
      </w:pPr>
      <w:r>
        <w:rPr>
          <w:color w:val="231F20"/>
          <w:spacing w:val="-6"/>
          <w:sz w:val="23"/>
        </w:rPr>
        <w:t>«Удочка» </w:t>
      </w:r>
      <w:r>
        <w:rPr>
          <w:color w:val="231F20"/>
          <w:sz w:val="23"/>
        </w:rPr>
        <w:t>(другое название – «Рыбак и рыбки») – игра со скакалкой, </w:t>
      </w:r>
      <w:r>
        <w:rPr>
          <w:color w:val="231F20"/>
          <w:spacing w:val="-4"/>
          <w:sz w:val="23"/>
        </w:rPr>
        <w:t>где </w:t>
      </w:r>
      <w:r>
        <w:rPr>
          <w:color w:val="231F20"/>
          <w:sz w:val="23"/>
        </w:rPr>
        <w:t>рыбак должен поймать как можно больше</w:t>
      </w:r>
      <w:r>
        <w:rPr>
          <w:color w:val="231F20"/>
          <w:spacing w:val="-2"/>
          <w:sz w:val="23"/>
        </w:rPr>
        <w:t> </w:t>
      </w:r>
      <w:r>
        <w:rPr>
          <w:color w:val="231F20"/>
          <w:sz w:val="23"/>
        </w:rPr>
        <w:t>рыб;</w:t>
      </w:r>
    </w:p>
    <w:p>
      <w:pPr>
        <w:spacing w:after="0" w:line="247" w:lineRule="auto"/>
        <w:jc w:val="both"/>
        <w:rPr>
          <w:sz w:val="23"/>
        </w:rPr>
        <w:sectPr>
          <w:pgSz w:w="11630" w:h="16450"/>
          <w:pgMar w:header="0" w:footer="623" w:top="1000" w:bottom="820" w:left="620" w:right="600"/>
        </w:sectPr>
      </w:pPr>
    </w:p>
    <w:p>
      <w:pPr>
        <w:pStyle w:val="ListParagraph"/>
        <w:numPr>
          <w:ilvl w:val="1"/>
          <w:numId w:val="79"/>
        </w:numPr>
        <w:tabs>
          <w:tab w:pos="1490" w:val="left" w:leader="none"/>
        </w:tabs>
        <w:spacing w:line="247" w:lineRule="auto" w:before="77" w:after="0"/>
        <w:ind w:left="627" w:right="133" w:firstLine="680"/>
        <w:jc w:val="both"/>
        <w:rPr>
          <w:sz w:val="23"/>
        </w:rPr>
      </w:pPr>
      <w:r>
        <w:rPr>
          <w:color w:val="231F20"/>
          <w:spacing w:val="-3"/>
          <w:sz w:val="23"/>
        </w:rPr>
        <w:t>«Волны» </w:t>
      </w:r>
      <w:r>
        <w:rPr>
          <w:color w:val="231F20"/>
          <w:sz w:val="23"/>
        </w:rPr>
        <w:t>– </w:t>
      </w:r>
      <w:r>
        <w:rPr>
          <w:color w:val="231F20"/>
          <w:spacing w:val="-5"/>
          <w:sz w:val="23"/>
        </w:rPr>
        <w:t>стулья расставляют, образуя </w:t>
      </w:r>
      <w:r>
        <w:rPr>
          <w:color w:val="231F20"/>
          <w:spacing w:val="-3"/>
          <w:sz w:val="23"/>
        </w:rPr>
        <w:t>круг; </w:t>
      </w:r>
      <w:r>
        <w:rPr>
          <w:color w:val="231F20"/>
          <w:sz w:val="23"/>
        </w:rPr>
        <w:t>на них садятся </w:t>
      </w:r>
      <w:r>
        <w:rPr>
          <w:color w:val="231F20"/>
          <w:spacing w:val="-3"/>
          <w:sz w:val="23"/>
        </w:rPr>
        <w:t>участники </w:t>
      </w:r>
      <w:r>
        <w:rPr>
          <w:color w:val="231F20"/>
          <w:spacing w:val="-4"/>
          <w:sz w:val="23"/>
        </w:rPr>
        <w:t>(один </w:t>
      </w:r>
      <w:r>
        <w:rPr>
          <w:color w:val="231F20"/>
          <w:spacing w:val="-6"/>
          <w:sz w:val="23"/>
        </w:rPr>
        <w:t>стул </w:t>
      </w:r>
      <w:r>
        <w:rPr>
          <w:color w:val="231F20"/>
          <w:sz w:val="23"/>
        </w:rPr>
        <w:t>остается </w:t>
      </w:r>
      <w:r>
        <w:rPr>
          <w:color w:val="231F20"/>
          <w:spacing w:val="-3"/>
          <w:sz w:val="23"/>
        </w:rPr>
        <w:t>пустым); </w:t>
      </w:r>
      <w:r>
        <w:rPr>
          <w:color w:val="231F20"/>
          <w:sz w:val="23"/>
        </w:rPr>
        <w:t>по </w:t>
      </w:r>
      <w:r>
        <w:rPr>
          <w:color w:val="231F20"/>
          <w:spacing w:val="-5"/>
          <w:sz w:val="23"/>
        </w:rPr>
        <w:t>команде водящего </w:t>
      </w:r>
      <w:r>
        <w:rPr>
          <w:color w:val="231F20"/>
          <w:spacing w:val="-4"/>
          <w:sz w:val="23"/>
        </w:rPr>
        <w:t>волны </w:t>
      </w:r>
      <w:r>
        <w:rPr>
          <w:color w:val="231F20"/>
          <w:spacing w:val="-3"/>
          <w:sz w:val="23"/>
        </w:rPr>
        <w:t>(дети) перемещаются </w:t>
      </w:r>
      <w:r>
        <w:rPr>
          <w:color w:val="231F20"/>
          <w:sz w:val="23"/>
        </w:rPr>
        <w:t>на </w:t>
      </w:r>
      <w:r>
        <w:rPr>
          <w:color w:val="231F20"/>
          <w:spacing w:val="-4"/>
          <w:sz w:val="23"/>
        </w:rPr>
        <w:t>один </w:t>
      </w:r>
      <w:r>
        <w:rPr>
          <w:color w:val="231F20"/>
          <w:spacing w:val="-6"/>
          <w:sz w:val="23"/>
        </w:rPr>
        <w:t>стул </w:t>
      </w:r>
      <w:r>
        <w:rPr>
          <w:color w:val="231F20"/>
          <w:spacing w:val="-3"/>
          <w:sz w:val="23"/>
        </w:rPr>
        <w:t>вправо </w:t>
      </w:r>
      <w:r>
        <w:rPr>
          <w:color w:val="231F20"/>
          <w:sz w:val="23"/>
        </w:rPr>
        <w:t>или</w:t>
      </w:r>
      <w:r>
        <w:rPr>
          <w:color w:val="231F20"/>
          <w:spacing w:val="-17"/>
          <w:sz w:val="23"/>
        </w:rPr>
        <w:t> </w:t>
      </w:r>
      <w:r>
        <w:rPr>
          <w:color w:val="231F20"/>
          <w:spacing w:val="-4"/>
          <w:sz w:val="23"/>
        </w:rPr>
        <w:t>влево;</w:t>
      </w:r>
    </w:p>
    <w:p>
      <w:pPr>
        <w:pStyle w:val="ListParagraph"/>
        <w:numPr>
          <w:ilvl w:val="1"/>
          <w:numId w:val="79"/>
        </w:numPr>
        <w:tabs>
          <w:tab w:pos="1495" w:val="left" w:leader="none"/>
        </w:tabs>
        <w:spacing w:line="262" w:lineRule="exact" w:before="0" w:after="0"/>
        <w:ind w:left="1494" w:right="0" w:hanging="188"/>
        <w:jc w:val="both"/>
        <w:rPr>
          <w:sz w:val="23"/>
        </w:rPr>
      </w:pPr>
      <w:r>
        <w:rPr>
          <w:color w:val="231F20"/>
          <w:sz w:val="23"/>
        </w:rPr>
        <w:t>Догонялки, салки, чехарда,</w:t>
      </w:r>
      <w:r>
        <w:rPr>
          <w:color w:val="231F20"/>
          <w:spacing w:val="-2"/>
          <w:sz w:val="23"/>
        </w:rPr>
        <w:t> </w:t>
      </w:r>
      <w:r>
        <w:rPr>
          <w:color w:val="231F20"/>
          <w:sz w:val="23"/>
        </w:rPr>
        <w:t>дорожки.</w:t>
      </w:r>
    </w:p>
    <w:p>
      <w:pPr>
        <w:pStyle w:val="BodyText"/>
        <w:spacing w:before="2"/>
        <w:ind w:left="0" w:firstLine="0"/>
        <w:jc w:val="left"/>
        <w:rPr>
          <w:sz w:val="24"/>
        </w:rPr>
      </w:pPr>
    </w:p>
    <w:p>
      <w:pPr>
        <w:pStyle w:val="Heading3"/>
        <w:spacing w:line="247" w:lineRule="auto" w:before="1"/>
        <w:ind w:left="627" w:right="134" w:firstLine="680"/>
      </w:pPr>
      <w:r>
        <w:rPr>
          <w:color w:val="231F20"/>
        </w:rPr>
        <w:t>Комплекс физических упражнений на развитие гибкости у людей с лёгкой степенью умственной отсталостью до 18 лет.</w:t>
      </w:r>
    </w:p>
    <w:p>
      <w:pPr>
        <w:pStyle w:val="BodyText"/>
        <w:spacing w:line="247" w:lineRule="auto"/>
        <w:ind w:left="627" w:right="136"/>
      </w:pPr>
      <w:r>
        <w:rPr>
          <w:color w:val="231F20"/>
        </w:rPr>
        <w:t>С целью развития гибкости </w:t>
      </w:r>
      <w:r>
        <w:rPr>
          <w:color w:val="231F20"/>
          <w:spacing w:val="-3"/>
        </w:rPr>
        <w:t>необходимо </w:t>
      </w:r>
      <w:r>
        <w:rPr>
          <w:color w:val="231F20"/>
        </w:rPr>
        <w:t>использовать в тренировочном процессе следую- щие</w:t>
      </w:r>
      <w:r>
        <w:rPr>
          <w:color w:val="231F20"/>
          <w:spacing w:val="-14"/>
        </w:rPr>
        <w:t> </w:t>
      </w:r>
      <w:r>
        <w:rPr>
          <w:color w:val="231F20"/>
        </w:rPr>
        <w:t>средства:</w:t>
      </w:r>
      <w:r>
        <w:rPr>
          <w:color w:val="231F20"/>
          <w:spacing w:val="-14"/>
        </w:rPr>
        <w:t> </w:t>
      </w:r>
      <w:r>
        <w:rPr>
          <w:color w:val="231F20"/>
        </w:rPr>
        <w:t>наклоны</w:t>
      </w:r>
      <w:r>
        <w:rPr>
          <w:color w:val="231F20"/>
          <w:spacing w:val="-13"/>
        </w:rPr>
        <w:t> </w:t>
      </w:r>
      <w:r>
        <w:rPr>
          <w:color w:val="231F20"/>
        </w:rPr>
        <w:t>стоя</w:t>
      </w:r>
      <w:r>
        <w:rPr>
          <w:color w:val="231F20"/>
          <w:spacing w:val="-14"/>
        </w:rPr>
        <w:t> </w:t>
      </w:r>
      <w:r>
        <w:rPr>
          <w:color w:val="231F20"/>
        </w:rPr>
        <w:t>и</w:t>
      </w:r>
      <w:r>
        <w:rPr>
          <w:color w:val="231F20"/>
          <w:spacing w:val="-13"/>
        </w:rPr>
        <w:t> </w:t>
      </w:r>
      <w:r>
        <w:rPr>
          <w:color w:val="231F20"/>
        </w:rPr>
        <w:t>сидя</w:t>
      </w:r>
      <w:r>
        <w:rPr>
          <w:color w:val="231F20"/>
          <w:spacing w:val="-14"/>
        </w:rPr>
        <w:t> </w:t>
      </w:r>
      <w:r>
        <w:rPr>
          <w:color w:val="231F20"/>
        </w:rPr>
        <w:t>вперед,</w:t>
      </w:r>
      <w:r>
        <w:rPr>
          <w:color w:val="231F20"/>
          <w:spacing w:val="-14"/>
        </w:rPr>
        <w:t> </w:t>
      </w:r>
      <w:r>
        <w:rPr>
          <w:color w:val="231F20"/>
        </w:rPr>
        <w:t>в</w:t>
      </w:r>
      <w:r>
        <w:rPr>
          <w:color w:val="231F20"/>
          <w:spacing w:val="-14"/>
        </w:rPr>
        <w:t> </w:t>
      </w:r>
      <w:r>
        <w:rPr>
          <w:color w:val="231F20"/>
        </w:rPr>
        <w:t>стороны</w:t>
      </w:r>
      <w:r>
        <w:rPr>
          <w:color w:val="231F20"/>
          <w:spacing w:val="-13"/>
        </w:rPr>
        <w:t> </w:t>
      </w:r>
      <w:r>
        <w:rPr>
          <w:color w:val="231F20"/>
        </w:rPr>
        <w:t>с</w:t>
      </w:r>
      <w:r>
        <w:rPr>
          <w:color w:val="231F20"/>
          <w:spacing w:val="-13"/>
        </w:rPr>
        <w:t> </w:t>
      </w:r>
      <w:r>
        <w:rPr>
          <w:color w:val="231F20"/>
        </w:rPr>
        <w:t>элементами</w:t>
      </w:r>
      <w:r>
        <w:rPr>
          <w:color w:val="231F20"/>
          <w:spacing w:val="-14"/>
        </w:rPr>
        <w:t> </w:t>
      </w:r>
      <w:r>
        <w:rPr>
          <w:color w:val="231F20"/>
        </w:rPr>
        <w:t>вращения,</w:t>
      </w:r>
      <w:r>
        <w:rPr>
          <w:color w:val="231F20"/>
          <w:spacing w:val="-14"/>
        </w:rPr>
        <w:t> </w:t>
      </w:r>
      <w:r>
        <w:rPr>
          <w:color w:val="231F20"/>
        </w:rPr>
        <w:t>прогибы,</w:t>
      </w:r>
      <w:r>
        <w:rPr>
          <w:color w:val="231F20"/>
          <w:spacing w:val="-13"/>
        </w:rPr>
        <w:t> </w:t>
      </w:r>
      <w:r>
        <w:rPr>
          <w:color w:val="231F20"/>
        </w:rPr>
        <w:t>висы</w:t>
      </w:r>
      <w:r>
        <w:rPr>
          <w:color w:val="231F20"/>
          <w:spacing w:val="-13"/>
        </w:rPr>
        <w:t> </w:t>
      </w:r>
      <w:r>
        <w:rPr>
          <w:color w:val="231F20"/>
        </w:rPr>
        <w:t>и</w:t>
      </w:r>
      <w:r>
        <w:rPr>
          <w:color w:val="231F20"/>
          <w:spacing w:val="-13"/>
        </w:rPr>
        <w:t> </w:t>
      </w:r>
      <w:r>
        <w:rPr>
          <w:color w:val="231F20"/>
        </w:rPr>
        <w:t>др., эти же упражнения с помощью инструктора или</w:t>
      </w:r>
      <w:r>
        <w:rPr>
          <w:color w:val="231F20"/>
          <w:spacing w:val="-5"/>
        </w:rPr>
        <w:t> </w:t>
      </w:r>
      <w:r>
        <w:rPr>
          <w:color w:val="231F20"/>
        </w:rPr>
        <w:t>партнера.</w:t>
      </w:r>
    </w:p>
    <w:p>
      <w:pPr>
        <w:pStyle w:val="ListParagraph"/>
        <w:numPr>
          <w:ilvl w:val="1"/>
          <w:numId w:val="78"/>
        </w:numPr>
        <w:tabs>
          <w:tab w:pos="1501" w:val="left" w:leader="none"/>
        </w:tabs>
        <w:spacing w:line="261" w:lineRule="exact" w:before="0" w:after="0"/>
        <w:ind w:left="1500" w:right="0" w:hanging="194"/>
        <w:jc w:val="both"/>
        <w:rPr>
          <w:i/>
          <w:sz w:val="23"/>
        </w:rPr>
      </w:pPr>
      <w:r>
        <w:rPr>
          <w:i/>
          <w:color w:val="231F20"/>
          <w:sz w:val="23"/>
        </w:rPr>
        <w:t>й </w:t>
      </w:r>
      <w:r>
        <w:rPr>
          <w:i/>
          <w:color w:val="231F20"/>
          <w:spacing w:val="-3"/>
          <w:sz w:val="23"/>
        </w:rPr>
        <w:t>комплекс</w:t>
      </w:r>
      <w:r>
        <w:rPr>
          <w:i/>
          <w:color w:val="231F20"/>
          <w:sz w:val="23"/>
        </w:rPr>
        <w:t> упражнений:</w:t>
      </w:r>
    </w:p>
    <w:p>
      <w:pPr>
        <w:pStyle w:val="BodyText"/>
        <w:spacing w:line="247" w:lineRule="auto" w:before="4"/>
        <w:ind w:left="627" w:right="136"/>
      </w:pPr>
      <w:r>
        <w:rPr>
          <w:color w:val="231F20"/>
        </w:rPr>
        <w:t>И.</w:t>
      </w:r>
      <w:r>
        <w:rPr>
          <w:color w:val="231F20"/>
          <w:spacing w:val="-5"/>
        </w:rPr>
        <w:t> </w:t>
      </w:r>
      <w:r>
        <w:rPr>
          <w:color w:val="231F20"/>
        </w:rPr>
        <w:t>п.</w:t>
      </w:r>
      <w:r>
        <w:rPr>
          <w:color w:val="231F20"/>
          <w:spacing w:val="-4"/>
        </w:rPr>
        <w:t> </w:t>
      </w:r>
      <w:r>
        <w:rPr>
          <w:color w:val="231F20"/>
        </w:rPr>
        <w:t>–</w:t>
      </w:r>
      <w:r>
        <w:rPr>
          <w:color w:val="231F20"/>
          <w:spacing w:val="-4"/>
        </w:rPr>
        <w:t> </w:t>
      </w:r>
      <w:r>
        <w:rPr>
          <w:color w:val="231F20"/>
        </w:rPr>
        <w:t>о.</w:t>
      </w:r>
      <w:r>
        <w:rPr>
          <w:color w:val="231F20"/>
          <w:spacing w:val="-4"/>
        </w:rPr>
        <w:t> </w:t>
      </w:r>
      <w:r>
        <w:rPr>
          <w:color w:val="231F20"/>
        </w:rPr>
        <w:t>с.</w:t>
      </w:r>
      <w:r>
        <w:rPr>
          <w:color w:val="231F20"/>
          <w:spacing w:val="-4"/>
        </w:rPr>
        <w:t> </w:t>
      </w:r>
      <w:r>
        <w:rPr>
          <w:color w:val="231F20"/>
        </w:rPr>
        <w:t>Наклон</w:t>
      </w:r>
      <w:r>
        <w:rPr>
          <w:color w:val="231F20"/>
          <w:spacing w:val="-4"/>
        </w:rPr>
        <w:t> </w:t>
      </w:r>
      <w:r>
        <w:rPr>
          <w:color w:val="231F20"/>
        </w:rPr>
        <w:t>вперед,</w:t>
      </w:r>
      <w:r>
        <w:rPr>
          <w:color w:val="231F20"/>
          <w:spacing w:val="-4"/>
        </w:rPr>
        <w:t> </w:t>
      </w:r>
      <w:r>
        <w:rPr>
          <w:color w:val="231F20"/>
        </w:rPr>
        <w:t>касаясь</w:t>
      </w:r>
      <w:r>
        <w:rPr>
          <w:color w:val="231F20"/>
          <w:spacing w:val="-4"/>
        </w:rPr>
        <w:t> </w:t>
      </w:r>
      <w:r>
        <w:rPr>
          <w:color w:val="231F20"/>
        </w:rPr>
        <w:t>пальцами</w:t>
      </w:r>
      <w:r>
        <w:rPr>
          <w:color w:val="231F20"/>
          <w:spacing w:val="-4"/>
        </w:rPr>
        <w:t> </w:t>
      </w:r>
      <w:r>
        <w:rPr>
          <w:color w:val="231F20"/>
        </w:rPr>
        <w:t>(ладонями,</w:t>
      </w:r>
      <w:r>
        <w:rPr>
          <w:color w:val="231F20"/>
          <w:spacing w:val="-5"/>
        </w:rPr>
        <w:t> </w:t>
      </w:r>
      <w:r>
        <w:rPr>
          <w:color w:val="231F20"/>
        </w:rPr>
        <w:t>локтями)</w:t>
      </w:r>
      <w:r>
        <w:rPr>
          <w:color w:val="231F20"/>
          <w:spacing w:val="-4"/>
        </w:rPr>
        <w:t> </w:t>
      </w:r>
      <w:r>
        <w:rPr>
          <w:color w:val="231F20"/>
        </w:rPr>
        <w:t>пола.</w:t>
      </w:r>
      <w:r>
        <w:rPr>
          <w:color w:val="231F20"/>
          <w:spacing w:val="-4"/>
        </w:rPr>
        <w:t> </w:t>
      </w:r>
      <w:r>
        <w:rPr>
          <w:color w:val="231F20"/>
        </w:rPr>
        <w:t>По</w:t>
      </w:r>
      <w:r>
        <w:rPr>
          <w:color w:val="231F20"/>
          <w:spacing w:val="-4"/>
        </w:rPr>
        <w:t> </w:t>
      </w:r>
      <w:r>
        <w:rPr>
          <w:color w:val="231F20"/>
        </w:rPr>
        <w:t>10–12</w:t>
      </w:r>
      <w:r>
        <w:rPr>
          <w:color w:val="231F20"/>
          <w:spacing w:val="-4"/>
        </w:rPr>
        <w:t> </w:t>
      </w:r>
      <w:r>
        <w:rPr>
          <w:color w:val="231F20"/>
        </w:rPr>
        <w:t>повторе- ний в 3-х сериях</w:t>
      </w:r>
      <w:r>
        <w:rPr>
          <w:color w:val="231F20"/>
          <w:spacing w:val="-2"/>
        </w:rPr>
        <w:t> </w:t>
      </w:r>
      <w:r>
        <w:rPr>
          <w:color w:val="231F20"/>
          <w:spacing w:val="-3"/>
        </w:rPr>
        <w:t>(подходах).</w:t>
      </w:r>
    </w:p>
    <w:p>
      <w:pPr>
        <w:pStyle w:val="BodyText"/>
        <w:spacing w:line="247" w:lineRule="auto"/>
        <w:ind w:left="627" w:right="135"/>
      </w:pPr>
      <w:r>
        <w:rPr>
          <w:color w:val="231F20"/>
        </w:rPr>
        <w:t>И. п. – сидя на </w:t>
      </w:r>
      <w:r>
        <w:rPr>
          <w:color w:val="231F20"/>
          <w:spacing w:val="-6"/>
        </w:rPr>
        <w:t>полу. </w:t>
      </w:r>
      <w:r>
        <w:rPr>
          <w:color w:val="231F20"/>
        </w:rPr>
        <w:t>Наклон вперед, касаясь лбом пальцев </w:t>
      </w:r>
      <w:r>
        <w:rPr>
          <w:color w:val="231F20"/>
          <w:spacing w:val="-7"/>
        </w:rPr>
        <w:t>ног. </w:t>
      </w:r>
      <w:r>
        <w:rPr>
          <w:color w:val="231F20"/>
        </w:rPr>
        <w:t>По 10–12 повторений, в 3–5 сериях.</w:t>
      </w:r>
    </w:p>
    <w:p>
      <w:pPr>
        <w:pStyle w:val="BodyText"/>
        <w:spacing w:line="262" w:lineRule="exact"/>
        <w:ind w:left="1307" w:firstLine="0"/>
      </w:pPr>
      <w:r>
        <w:rPr>
          <w:color w:val="231F20"/>
        </w:rPr>
        <w:t>И. п. – сидя на полу. Наклон вперед, поворачиваясь с выносом правой к левой ноге.</w:t>
      </w:r>
    </w:p>
    <w:p>
      <w:pPr>
        <w:pStyle w:val="BodyText"/>
        <w:spacing w:line="247" w:lineRule="auto" w:before="5"/>
        <w:ind w:left="627" w:right="133"/>
        <w:jc w:val="left"/>
      </w:pPr>
      <w:r>
        <w:rPr>
          <w:color w:val="231F20"/>
        </w:rPr>
        <w:t>Следующий цикл к правой ноге. При этом коснуться ладонью стопы. По 8–10 повторений в разные стороны в 5 сериях.</w:t>
      </w:r>
    </w:p>
    <w:p>
      <w:pPr>
        <w:pStyle w:val="BodyText"/>
        <w:spacing w:line="247" w:lineRule="auto"/>
        <w:ind w:left="627"/>
        <w:jc w:val="left"/>
      </w:pPr>
      <w:r>
        <w:rPr>
          <w:color w:val="231F20"/>
        </w:rPr>
        <w:t>И.</w:t>
      </w:r>
      <w:r>
        <w:rPr>
          <w:color w:val="231F20"/>
          <w:spacing w:val="-11"/>
        </w:rPr>
        <w:t> </w:t>
      </w:r>
      <w:r>
        <w:rPr>
          <w:color w:val="231F20"/>
        </w:rPr>
        <w:t>п.</w:t>
      </w:r>
      <w:r>
        <w:rPr>
          <w:color w:val="231F20"/>
          <w:spacing w:val="-10"/>
        </w:rPr>
        <w:t> </w:t>
      </w:r>
      <w:r>
        <w:rPr>
          <w:color w:val="231F20"/>
        </w:rPr>
        <w:t>–</w:t>
      </w:r>
      <w:r>
        <w:rPr>
          <w:color w:val="231F20"/>
          <w:spacing w:val="-10"/>
        </w:rPr>
        <w:t> </w:t>
      </w:r>
      <w:r>
        <w:rPr>
          <w:color w:val="231F20"/>
        </w:rPr>
        <w:t>стоя,</w:t>
      </w:r>
      <w:r>
        <w:rPr>
          <w:color w:val="231F20"/>
          <w:spacing w:val="-10"/>
        </w:rPr>
        <w:t> </w:t>
      </w:r>
      <w:r>
        <w:rPr>
          <w:color w:val="231F20"/>
        </w:rPr>
        <w:t>ноги</w:t>
      </w:r>
      <w:r>
        <w:rPr>
          <w:color w:val="231F20"/>
          <w:spacing w:val="-10"/>
        </w:rPr>
        <w:t> </w:t>
      </w:r>
      <w:r>
        <w:rPr>
          <w:color w:val="231F20"/>
        </w:rPr>
        <w:t>на</w:t>
      </w:r>
      <w:r>
        <w:rPr>
          <w:color w:val="231F20"/>
          <w:spacing w:val="-10"/>
        </w:rPr>
        <w:t> </w:t>
      </w:r>
      <w:r>
        <w:rPr>
          <w:color w:val="231F20"/>
        </w:rPr>
        <w:t>ширине</w:t>
      </w:r>
      <w:r>
        <w:rPr>
          <w:color w:val="231F20"/>
          <w:spacing w:val="-10"/>
        </w:rPr>
        <w:t> </w:t>
      </w:r>
      <w:r>
        <w:rPr>
          <w:color w:val="231F20"/>
        </w:rPr>
        <w:t>плеч.</w:t>
      </w:r>
      <w:r>
        <w:rPr>
          <w:color w:val="231F20"/>
          <w:spacing w:val="-10"/>
        </w:rPr>
        <w:t> </w:t>
      </w:r>
      <w:r>
        <w:rPr>
          <w:color w:val="231F20"/>
        </w:rPr>
        <w:t>Наклон</w:t>
      </w:r>
      <w:r>
        <w:rPr>
          <w:color w:val="231F20"/>
          <w:spacing w:val="-10"/>
        </w:rPr>
        <w:t> </w:t>
      </w:r>
      <w:r>
        <w:rPr>
          <w:color w:val="231F20"/>
        </w:rPr>
        <w:t>к</w:t>
      </w:r>
      <w:r>
        <w:rPr>
          <w:color w:val="231F20"/>
          <w:spacing w:val="-11"/>
        </w:rPr>
        <w:t> </w:t>
      </w:r>
      <w:r>
        <w:rPr>
          <w:color w:val="231F20"/>
        </w:rPr>
        <w:t>левой</w:t>
      </w:r>
      <w:r>
        <w:rPr>
          <w:color w:val="231F20"/>
          <w:spacing w:val="-10"/>
        </w:rPr>
        <w:t> </w:t>
      </w:r>
      <w:r>
        <w:rPr>
          <w:color w:val="231F20"/>
        </w:rPr>
        <w:t>и</w:t>
      </w:r>
      <w:r>
        <w:rPr>
          <w:color w:val="231F20"/>
          <w:spacing w:val="-10"/>
        </w:rPr>
        <w:t> </w:t>
      </w:r>
      <w:r>
        <w:rPr>
          <w:color w:val="231F20"/>
        </w:rPr>
        <w:t>правой</w:t>
      </w:r>
      <w:r>
        <w:rPr>
          <w:color w:val="231F20"/>
          <w:spacing w:val="-10"/>
        </w:rPr>
        <w:t> </w:t>
      </w:r>
      <w:r>
        <w:rPr>
          <w:color w:val="231F20"/>
        </w:rPr>
        <w:t>ноге</w:t>
      </w:r>
      <w:r>
        <w:rPr>
          <w:color w:val="231F20"/>
          <w:spacing w:val="-10"/>
        </w:rPr>
        <w:t> </w:t>
      </w:r>
      <w:r>
        <w:rPr>
          <w:color w:val="231F20"/>
        </w:rPr>
        <w:t>попеременно</w:t>
      </w:r>
      <w:r>
        <w:rPr>
          <w:color w:val="231F20"/>
          <w:spacing w:val="-10"/>
        </w:rPr>
        <w:t> </w:t>
      </w:r>
      <w:r>
        <w:rPr>
          <w:color w:val="231F20"/>
        </w:rPr>
        <w:t>с</w:t>
      </w:r>
      <w:r>
        <w:rPr>
          <w:color w:val="231F20"/>
          <w:spacing w:val="-10"/>
        </w:rPr>
        <w:t> </w:t>
      </w:r>
      <w:r>
        <w:rPr>
          <w:color w:val="231F20"/>
        </w:rPr>
        <w:t>элементами скручивания.По 10–12 повторений в 3–5</w:t>
      </w:r>
      <w:r>
        <w:rPr>
          <w:color w:val="231F20"/>
          <w:spacing w:val="-2"/>
        </w:rPr>
        <w:t> </w:t>
      </w:r>
      <w:r>
        <w:rPr>
          <w:color w:val="231F20"/>
        </w:rPr>
        <w:t>сериях.</w:t>
      </w:r>
    </w:p>
    <w:p>
      <w:pPr>
        <w:pStyle w:val="BodyText"/>
        <w:spacing w:line="247" w:lineRule="auto"/>
        <w:ind w:left="627"/>
        <w:jc w:val="left"/>
      </w:pPr>
      <w:r>
        <w:rPr>
          <w:color w:val="231F20"/>
        </w:rPr>
        <w:t>И.</w:t>
      </w:r>
      <w:r>
        <w:rPr>
          <w:color w:val="231F20"/>
          <w:spacing w:val="-11"/>
        </w:rPr>
        <w:t> </w:t>
      </w:r>
      <w:r>
        <w:rPr>
          <w:color w:val="231F20"/>
        </w:rPr>
        <w:t>п.</w:t>
      </w:r>
      <w:r>
        <w:rPr>
          <w:color w:val="231F20"/>
          <w:spacing w:val="-10"/>
        </w:rPr>
        <w:t> </w:t>
      </w:r>
      <w:r>
        <w:rPr>
          <w:color w:val="231F20"/>
        </w:rPr>
        <w:t>–</w:t>
      </w:r>
      <w:r>
        <w:rPr>
          <w:color w:val="231F20"/>
          <w:spacing w:val="-11"/>
        </w:rPr>
        <w:t> </w:t>
      </w:r>
      <w:r>
        <w:rPr>
          <w:color w:val="231F20"/>
        </w:rPr>
        <w:t>о.</w:t>
      </w:r>
      <w:r>
        <w:rPr>
          <w:color w:val="231F20"/>
          <w:spacing w:val="-10"/>
        </w:rPr>
        <w:t> </w:t>
      </w:r>
      <w:r>
        <w:rPr>
          <w:color w:val="231F20"/>
        </w:rPr>
        <w:t>с.</w:t>
      </w:r>
      <w:r>
        <w:rPr>
          <w:color w:val="231F20"/>
          <w:spacing w:val="-11"/>
        </w:rPr>
        <w:t> </w:t>
      </w:r>
      <w:r>
        <w:rPr>
          <w:color w:val="231F20"/>
        </w:rPr>
        <w:t>–</w:t>
      </w:r>
      <w:r>
        <w:rPr>
          <w:color w:val="231F20"/>
          <w:spacing w:val="-10"/>
        </w:rPr>
        <w:t> </w:t>
      </w:r>
      <w:r>
        <w:rPr>
          <w:color w:val="231F20"/>
        </w:rPr>
        <w:t>шаг</w:t>
      </w:r>
      <w:r>
        <w:rPr>
          <w:color w:val="231F20"/>
          <w:spacing w:val="-10"/>
        </w:rPr>
        <w:t> </w:t>
      </w:r>
      <w:r>
        <w:rPr>
          <w:color w:val="231F20"/>
        </w:rPr>
        <w:t>вперед</w:t>
      </w:r>
      <w:r>
        <w:rPr>
          <w:color w:val="231F20"/>
          <w:spacing w:val="-11"/>
        </w:rPr>
        <w:t> </w:t>
      </w:r>
      <w:r>
        <w:rPr>
          <w:color w:val="231F20"/>
        </w:rPr>
        <w:t>левой</w:t>
      </w:r>
      <w:r>
        <w:rPr>
          <w:color w:val="231F20"/>
          <w:spacing w:val="-10"/>
        </w:rPr>
        <w:t> </w:t>
      </w:r>
      <w:r>
        <w:rPr>
          <w:color w:val="231F20"/>
        </w:rPr>
        <w:t>ногой,</w:t>
      </w:r>
      <w:r>
        <w:rPr>
          <w:color w:val="231F20"/>
          <w:spacing w:val="-11"/>
        </w:rPr>
        <w:t> </w:t>
      </w:r>
      <w:r>
        <w:rPr>
          <w:color w:val="231F20"/>
        </w:rPr>
        <w:t>с</w:t>
      </w:r>
      <w:r>
        <w:rPr>
          <w:color w:val="231F20"/>
          <w:spacing w:val="-10"/>
        </w:rPr>
        <w:t> </w:t>
      </w:r>
      <w:r>
        <w:rPr>
          <w:color w:val="231F20"/>
        </w:rPr>
        <w:t>выносом</w:t>
      </w:r>
      <w:r>
        <w:rPr>
          <w:color w:val="231F20"/>
          <w:spacing w:val="-11"/>
        </w:rPr>
        <w:t> </w:t>
      </w:r>
      <w:r>
        <w:rPr>
          <w:color w:val="231F20"/>
        </w:rPr>
        <w:t>прямых</w:t>
      </w:r>
      <w:r>
        <w:rPr>
          <w:color w:val="231F20"/>
          <w:spacing w:val="-10"/>
        </w:rPr>
        <w:t> </w:t>
      </w:r>
      <w:r>
        <w:rPr>
          <w:color w:val="231F20"/>
        </w:rPr>
        <w:t>рук</w:t>
      </w:r>
      <w:r>
        <w:rPr>
          <w:color w:val="231F20"/>
          <w:spacing w:val="-10"/>
        </w:rPr>
        <w:t> </w:t>
      </w:r>
      <w:r>
        <w:rPr>
          <w:color w:val="231F20"/>
        </w:rPr>
        <w:t>кверху</w:t>
      </w:r>
      <w:r>
        <w:rPr>
          <w:color w:val="231F20"/>
          <w:spacing w:val="-11"/>
        </w:rPr>
        <w:t> </w:t>
      </w:r>
      <w:r>
        <w:rPr>
          <w:color w:val="231F20"/>
        </w:rPr>
        <w:t>над</w:t>
      </w:r>
      <w:r>
        <w:rPr>
          <w:color w:val="231F20"/>
          <w:spacing w:val="-10"/>
        </w:rPr>
        <w:t> </w:t>
      </w:r>
      <w:r>
        <w:rPr>
          <w:color w:val="231F20"/>
        </w:rPr>
        <w:t>головой.</w:t>
      </w:r>
      <w:r>
        <w:rPr>
          <w:color w:val="231F20"/>
          <w:spacing w:val="-11"/>
        </w:rPr>
        <w:t> </w:t>
      </w:r>
      <w:r>
        <w:rPr>
          <w:color w:val="231F20"/>
        </w:rPr>
        <w:t>Прогнуть- ся. </w:t>
      </w:r>
      <w:r>
        <w:rPr>
          <w:color w:val="231F20"/>
          <w:spacing w:val="-9"/>
        </w:rPr>
        <w:t>То </w:t>
      </w:r>
      <w:r>
        <w:rPr>
          <w:color w:val="231F20"/>
        </w:rPr>
        <w:t>же с </w:t>
      </w:r>
      <w:r>
        <w:rPr>
          <w:color w:val="231F20"/>
          <w:spacing w:val="-3"/>
        </w:rPr>
        <w:t>шагом </w:t>
      </w:r>
      <w:r>
        <w:rPr>
          <w:color w:val="231F20"/>
        </w:rPr>
        <w:t>вперед правой ногой. По 8–10 повторений в 3–5</w:t>
      </w:r>
      <w:r>
        <w:rPr>
          <w:color w:val="231F20"/>
          <w:spacing w:val="2"/>
        </w:rPr>
        <w:t> </w:t>
      </w:r>
      <w:r>
        <w:rPr>
          <w:color w:val="231F20"/>
        </w:rPr>
        <w:t>сериях.</w:t>
      </w:r>
    </w:p>
    <w:p>
      <w:pPr>
        <w:pStyle w:val="BodyText"/>
        <w:spacing w:line="247" w:lineRule="auto"/>
        <w:ind w:left="627"/>
        <w:jc w:val="left"/>
      </w:pPr>
      <w:r>
        <w:rPr>
          <w:color w:val="231F20"/>
        </w:rPr>
        <w:t>Все упражнения можно выполнять с помощью партнера после 4 недель систематических занятий.</w:t>
      </w:r>
    </w:p>
    <w:p>
      <w:pPr>
        <w:pStyle w:val="ListParagraph"/>
        <w:numPr>
          <w:ilvl w:val="1"/>
          <w:numId w:val="78"/>
        </w:numPr>
        <w:tabs>
          <w:tab w:pos="1501" w:val="left" w:leader="none"/>
        </w:tabs>
        <w:spacing w:line="262" w:lineRule="exact" w:before="0" w:after="0"/>
        <w:ind w:left="1500" w:right="0" w:hanging="194"/>
        <w:jc w:val="left"/>
        <w:rPr>
          <w:i/>
          <w:sz w:val="23"/>
        </w:rPr>
      </w:pPr>
      <w:r>
        <w:rPr>
          <w:i/>
          <w:color w:val="231F20"/>
          <w:sz w:val="23"/>
        </w:rPr>
        <w:t>й </w:t>
      </w:r>
      <w:r>
        <w:rPr>
          <w:i/>
          <w:color w:val="231F20"/>
          <w:spacing w:val="-3"/>
          <w:sz w:val="23"/>
        </w:rPr>
        <w:t>комплекс</w:t>
      </w:r>
      <w:r>
        <w:rPr>
          <w:i/>
          <w:color w:val="231F20"/>
          <w:sz w:val="23"/>
        </w:rPr>
        <w:t> упражнений:</w:t>
      </w:r>
    </w:p>
    <w:p>
      <w:pPr>
        <w:pStyle w:val="BodyText"/>
        <w:spacing w:line="247" w:lineRule="auto"/>
        <w:ind w:left="627"/>
        <w:jc w:val="left"/>
      </w:pPr>
      <w:r>
        <w:rPr>
          <w:color w:val="231F20"/>
        </w:rPr>
        <w:t>И. п. – ноги на ширине плеч, руки на пояс. Круговые движения головой вправо. Круговые движения головой влево.</w:t>
      </w:r>
    </w:p>
    <w:p>
      <w:pPr>
        <w:pStyle w:val="BodyText"/>
        <w:spacing w:line="247" w:lineRule="auto"/>
        <w:ind w:left="627" w:right="120"/>
        <w:jc w:val="left"/>
      </w:pPr>
      <w:r>
        <w:rPr>
          <w:color w:val="231F20"/>
        </w:rPr>
        <w:t>И. п. – ноги на ширине плеч, руки перед собой. Круговые движения руками вперед. Круго- вые движения руками назад.</w:t>
      </w:r>
    </w:p>
    <w:p>
      <w:pPr>
        <w:pStyle w:val="BodyText"/>
        <w:spacing w:line="262" w:lineRule="exact"/>
        <w:ind w:left="1307" w:firstLine="0"/>
        <w:jc w:val="left"/>
      </w:pPr>
      <w:r>
        <w:rPr>
          <w:color w:val="231F20"/>
        </w:rPr>
        <w:t>И. п. – ноги на ширине плеч, руки перед собой. Отведение рук в стороны.</w:t>
      </w:r>
    </w:p>
    <w:p>
      <w:pPr>
        <w:pStyle w:val="BodyText"/>
        <w:spacing w:line="247" w:lineRule="auto" w:before="5"/>
        <w:ind w:left="627" w:right="563"/>
        <w:jc w:val="left"/>
      </w:pPr>
      <w:r>
        <w:rPr>
          <w:color w:val="231F20"/>
        </w:rPr>
        <w:t>И. п. – ноги на ширине плеч, руки на пояс. Наклоны туловища вперед. Наклоны туло- вища назад.</w:t>
      </w:r>
    </w:p>
    <w:p>
      <w:pPr>
        <w:pStyle w:val="BodyText"/>
        <w:spacing w:line="262" w:lineRule="exact"/>
        <w:ind w:left="1307" w:firstLine="0"/>
        <w:jc w:val="left"/>
      </w:pPr>
      <w:r>
        <w:rPr>
          <w:color w:val="231F20"/>
        </w:rPr>
        <w:t>И. п. – о. с. – руки на пояс. Поднять правое бедро. Вращательное движение голени вправо.</w:t>
      </w:r>
    </w:p>
    <w:p>
      <w:pPr>
        <w:pStyle w:val="BodyText"/>
        <w:spacing w:before="7"/>
        <w:ind w:left="627" w:firstLine="0"/>
        <w:jc w:val="left"/>
      </w:pPr>
      <w:r>
        <w:rPr>
          <w:color w:val="231F20"/>
        </w:rPr>
        <w:t>Вращательное движение голени влево.</w:t>
      </w:r>
    </w:p>
    <w:p>
      <w:pPr>
        <w:pStyle w:val="BodyText"/>
        <w:spacing w:before="7"/>
        <w:ind w:left="1307" w:firstLine="0"/>
        <w:jc w:val="left"/>
      </w:pPr>
      <w:r>
        <w:rPr>
          <w:color w:val="231F20"/>
        </w:rPr>
        <w:t>И. п. – о. с. – руки на пояс. Поднять левое бедро. Вращательное движение голени влево.</w:t>
      </w:r>
    </w:p>
    <w:p>
      <w:pPr>
        <w:pStyle w:val="BodyText"/>
        <w:spacing w:before="6"/>
        <w:ind w:left="604" w:right="5820" w:firstLine="0"/>
        <w:jc w:val="center"/>
      </w:pPr>
      <w:r>
        <w:rPr>
          <w:color w:val="231F20"/>
        </w:rPr>
        <w:t>Вращательное движение голени вправо.</w:t>
      </w:r>
    </w:p>
    <w:p>
      <w:pPr>
        <w:spacing w:before="7"/>
        <w:ind w:left="604" w:right="5754" w:firstLine="0"/>
        <w:jc w:val="center"/>
        <w:rPr>
          <w:i/>
          <w:sz w:val="23"/>
        </w:rPr>
      </w:pPr>
      <w:r>
        <w:rPr>
          <w:i/>
          <w:color w:val="231F20"/>
          <w:sz w:val="23"/>
        </w:rPr>
        <w:t>3–й комплекс упражнений:</w:t>
      </w:r>
    </w:p>
    <w:p>
      <w:pPr>
        <w:pStyle w:val="BodyText"/>
        <w:spacing w:before="7"/>
        <w:ind w:left="1307" w:firstLine="0"/>
      </w:pPr>
      <w:r>
        <w:rPr>
          <w:color w:val="231F20"/>
        </w:rPr>
        <w:t>Рекомендуется проделать комплекс из 8–10 упражнений на растягивание.</w:t>
      </w:r>
    </w:p>
    <w:p>
      <w:pPr>
        <w:pStyle w:val="BodyText"/>
        <w:spacing w:line="247" w:lineRule="auto" w:before="7"/>
        <w:ind w:left="627" w:right="134"/>
      </w:pPr>
      <w:r>
        <w:rPr>
          <w:color w:val="231F20"/>
          <w:spacing w:val="-3"/>
        </w:rPr>
        <w:t>Упражнения </w:t>
      </w:r>
      <w:r>
        <w:rPr>
          <w:color w:val="231F20"/>
        </w:rPr>
        <w:t>на растягивание </w:t>
      </w:r>
      <w:r>
        <w:rPr>
          <w:color w:val="231F20"/>
          <w:spacing w:val="-3"/>
        </w:rPr>
        <w:t>необходимо </w:t>
      </w:r>
      <w:r>
        <w:rPr>
          <w:color w:val="231F20"/>
        </w:rPr>
        <w:t>выполнять сериями в определенной последова- тельности; упражнения для суставов верхней конечности, </w:t>
      </w:r>
      <w:r>
        <w:rPr>
          <w:color w:val="231F20"/>
          <w:spacing w:val="-3"/>
        </w:rPr>
        <w:t>туловища </w:t>
      </w:r>
      <w:r>
        <w:rPr>
          <w:color w:val="231F20"/>
        </w:rPr>
        <w:t>и нижней конечности, а меж- ду сериями </w:t>
      </w:r>
      <w:r>
        <w:rPr>
          <w:color w:val="231F20"/>
          <w:spacing w:val="-3"/>
        </w:rPr>
        <w:t>необходимо </w:t>
      </w:r>
      <w:r>
        <w:rPr>
          <w:color w:val="231F20"/>
        </w:rPr>
        <w:t>выполнять упражнения на расслабление. </w:t>
      </w:r>
      <w:r>
        <w:rPr>
          <w:color w:val="231F20"/>
          <w:spacing w:val="-3"/>
        </w:rPr>
        <w:t>Комплекс </w:t>
      </w:r>
      <w:r>
        <w:rPr>
          <w:color w:val="231F20"/>
        </w:rPr>
        <w:t>упражнений может состоять из 8–10 упражнений пассивного или активного характера.</w:t>
      </w:r>
    </w:p>
    <w:p>
      <w:pPr>
        <w:pStyle w:val="BodyText"/>
        <w:spacing w:line="247" w:lineRule="auto"/>
        <w:ind w:left="627" w:right="135"/>
      </w:pPr>
      <w:r>
        <w:rPr>
          <w:color w:val="231F20"/>
        </w:rPr>
        <w:t>И. п. – о. с. – рывки руками, правая рука наверху, левая в низу – 10 раз. Правая рука внизу, левая наверху – 10 раз.</w:t>
      </w:r>
    </w:p>
    <w:p>
      <w:pPr>
        <w:pStyle w:val="BodyText"/>
        <w:spacing w:line="247" w:lineRule="auto"/>
        <w:ind w:left="627" w:right="136"/>
      </w:pPr>
      <w:r>
        <w:rPr>
          <w:color w:val="231F20"/>
        </w:rPr>
        <w:t>И. п. – о. с. – руки перед собой. Наклоны </w:t>
      </w:r>
      <w:r>
        <w:rPr>
          <w:color w:val="231F20"/>
          <w:spacing w:val="-3"/>
        </w:rPr>
        <w:t>туловища </w:t>
      </w:r>
      <w:r>
        <w:rPr>
          <w:color w:val="231F20"/>
        </w:rPr>
        <w:t>вперед, стараясь задеть пол, 10 раз. На- клоны </w:t>
      </w:r>
      <w:r>
        <w:rPr>
          <w:color w:val="231F20"/>
          <w:spacing w:val="-3"/>
        </w:rPr>
        <w:t>туловища </w:t>
      </w:r>
      <w:r>
        <w:rPr>
          <w:color w:val="231F20"/>
        </w:rPr>
        <w:t>назад –10 раз.</w:t>
      </w:r>
    </w:p>
    <w:p>
      <w:pPr>
        <w:pStyle w:val="BodyText"/>
        <w:spacing w:line="262" w:lineRule="exact"/>
        <w:ind w:left="1307" w:firstLine="0"/>
      </w:pPr>
      <w:r>
        <w:rPr>
          <w:color w:val="231F20"/>
        </w:rPr>
        <w:t>И. п. – сидя на матрасе, руки перед собой. Тянуться к носкам ног, не сгибая колени, –</w:t>
      </w:r>
    </w:p>
    <w:p>
      <w:pPr>
        <w:pStyle w:val="BodyText"/>
        <w:ind w:left="627" w:firstLine="0"/>
        <w:jc w:val="left"/>
      </w:pPr>
      <w:r>
        <w:rPr>
          <w:color w:val="231F20"/>
        </w:rPr>
        <w:t>10 раз.</w:t>
      </w:r>
    </w:p>
    <w:p>
      <w:pPr>
        <w:pStyle w:val="BodyText"/>
        <w:spacing w:before="7"/>
        <w:ind w:left="1307" w:firstLine="0"/>
        <w:jc w:val="left"/>
      </w:pPr>
      <w:r>
        <w:rPr>
          <w:color w:val="231F20"/>
        </w:rPr>
        <w:t>И. п. – сидя на матрасе, руки перед собой, партнер стоит сзади. Тянуться к носкам ног, не</w:t>
      </w:r>
    </w:p>
    <w:p>
      <w:pPr>
        <w:pStyle w:val="BodyText"/>
        <w:spacing w:before="7"/>
        <w:ind w:left="627" w:firstLine="0"/>
        <w:jc w:val="left"/>
      </w:pPr>
      <w:r>
        <w:rPr>
          <w:color w:val="231F20"/>
        </w:rPr>
        <w:t>сгибая колени, с помощью партнера.</w:t>
      </w:r>
    </w:p>
    <w:p>
      <w:pPr>
        <w:pStyle w:val="BodyText"/>
        <w:spacing w:before="7"/>
        <w:ind w:left="1307" w:firstLine="0"/>
        <w:jc w:val="left"/>
      </w:pPr>
      <w:r>
        <w:rPr>
          <w:color w:val="231F20"/>
        </w:rPr>
        <w:t>И. п. – ноги на ширине плеч, руки на полу. Приседание на шпагат.</w:t>
      </w:r>
    </w:p>
    <w:p>
      <w:pPr>
        <w:pStyle w:val="BodyText"/>
        <w:spacing w:line="252" w:lineRule="auto" w:before="7"/>
        <w:ind w:left="627"/>
        <w:jc w:val="left"/>
      </w:pPr>
      <w:r>
        <w:rPr>
          <w:color w:val="231F20"/>
        </w:rPr>
        <w:t>При выполнении упражнений махового характера необходимо максимально расслаблять мышцы ноги, так как только в таком случае можно добиться максимальной амплитуды движения,</w:t>
      </w:r>
    </w:p>
    <w:p>
      <w:pPr>
        <w:spacing w:after="0" w:line="252" w:lineRule="auto"/>
        <w:jc w:val="left"/>
        <w:sectPr>
          <w:pgSz w:w="11630" w:h="16450"/>
          <w:pgMar w:header="0" w:footer="543" w:top="1000" w:bottom="820" w:left="620" w:right="600"/>
        </w:sectPr>
      </w:pPr>
    </w:p>
    <w:p>
      <w:pPr>
        <w:pStyle w:val="BodyText"/>
        <w:spacing w:line="247" w:lineRule="auto" w:before="77"/>
        <w:ind w:right="643" w:firstLine="0"/>
      </w:pPr>
      <w:r>
        <w:rPr>
          <w:color w:val="231F20"/>
        </w:rPr>
        <w:t>для этого необходимо опорной ногой встать на возвышение или на скамейку, чтобы работающая нога, производя сгибание и разгибание, отведение и приведение, свободно свисала и не задевала площади опоры.</w:t>
      </w:r>
    </w:p>
    <w:p>
      <w:pPr>
        <w:pStyle w:val="BodyText"/>
        <w:spacing w:line="247" w:lineRule="auto"/>
        <w:ind w:right="644"/>
      </w:pPr>
      <w:r>
        <w:rPr>
          <w:color w:val="231F20"/>
        </w:rPr>
        <w:t>Пружинящее приседание в положении разведенных в переднезаднем направлении ног сле- дует</w:t>
      </w:r>
      <w:r>
        <w:rPr>
          <w:color w:val="231F20"/>
          <w:spacing w:val="-10"/>
        </w:rPr>
        <w:t> </w:t>
      </w:r>
      <w:r>
        <w:rPr>
          <w:color w:val="231F20"/>
        </w:rPr>
        <w:t>выполнить</w:t>
      </w:r>
      <w:r>
        <w:rPr>
          <w:color w:val="231F20"/>
          <w:spacing w:val="-10"/>
        </w:rPr>
        <w:t> </w:t>
      </w:r>
      <w:r>
        <w:rPr>
          <w:color w:val="231F20"/>
        </w:rPr>
        <w:t>обязательно</w:t>
      </w:r>
      <w:r>
        <w:rPr>
          <w:color w:val="231F20"/>
          <w:spacing w:val="-10"/>
        </w:rPr>
        <w:t> </w:t>
      </w:r>
      <w:r>
        <w:rPr>
          <w:color w:val="231F20"/>
        </w:rPr>
        <w:t>с</w:t>
      </w:r>
      <w:r>
        <w:rPr>
          <w:color w:val="231F20"/>
          <w:spacing w:val="-10"/>
        </w:rPr>
        <w:t> </w:t>
      </w:r>
      <w:r>
        <w:rPr>
          <w:color w:val="231F20"/>
        </w:rPr>
        <w:t>опорой</w:t>
      </w:r>
      <w:r>
        <w:rPr>
          <w:color w:val="231F20"/>
          <w:spacing w:val="-10"/>
        </w:rPr>
        <w:t> </w:t>
      </w:r>
      <w:r>
        <w:rPr>
          <w:color w:val="231F20"/>
        </w:rPr>
        <w:t>на</w:t>
      </w:r>
      <w:r>
        <w:rPr>
          <w:color w:val="231F20"/>
          <w:spacing w:val="-10"/>
        </w:rPr>
        <w:t> </w:t>
      </w:r>
      <w:r>
        <w:rPr>
          <w:color w:val="231F20"/>
        </w:rPr>
        <w:t>руки.</w:t>
      </w:r>
      <w:r>
        <w:rPr>
          <w:color w:val="231F20"/>
          <w:spacing w:val="-10"/>
        </w:rPr>
        <w:t> </w:t>
      </w:r>
      <w:r>
        <w:rPr>
          <w:color w:val="231F20"/>
        </w:rPr>
        <w:t>Если</w:t>
      </w:r>
      <w:r>
        <w:rPr>
          <w:color w:val="231F20"/>
          <w:spacing w:val="-10"/>
        </w:rPr>
        <w:t> </w:t>
      </w:r>
      <w:r>
        <w:rPr>
          <w:color w:val="231F20"/>
        </w:rPr>
        <w:t>занимающийся</w:t>
      </w:r>
      <w:r>
        <w:rPr>
          <w:color w:val="231F20"/>
          <w:spacing w:val="-10"/>
        </w:rPr>
        <w:t> </w:t>
      </w:r>
      <w:r>
        <w:rPr>
          <w:color w:val="231F20"/>
        </w:rPr>
        <w:t>не</w:t>
      </w:r>
      <w:r>
        <w:rPr>
          <w:color w:val="231F20"/>
          <w:spacing w:val="-10"/>
        </w:rPr>
        <w:t> </w:t>
      </w:r>
      <w:r>
        <w:rPr>
          <w:color w:val="231F20"/>
        </w:rPr>
        <w:t>достает</w:t>
      </w:r>
      <w:r>
        <w:rPr>
          <w:color w:val="231F20"/>
          <w:spacing w:val="-10"/>
        </w:rPr>
        <w:t> </w:t>
      </w:r>
      <w:r>
        <w:rPr>
          <w:color w:val="231F20"/>
        </w:rPr>
        <w:t>руками</w:t>
      </w:r>
      <w:r>
        <w:rPr>
          <w:color w:val="231F20"/>
          <w:spacing w:val="-10"/>
        </w:rPr>
        <w:t> </w:t>
      </w:r>
      <w:r>
        <w:rPr>
          <w:color w:val="231F20"/>
        </w:rPr>
        <w:t>до</w:t>
      </w:r>
      <w:r>
        <w:rPr>
          <w:color w:val="231F20"/>
          <w:spacing w:val="-10"/>
        </w:rPr>
        <w:t> </w:t>
      </w:r>
      <w:r>
        <w:rPr>
          <w:color w:val="231F20"/>
        </w:rPr>
        <w:t>площади опоры, то упражнение можно выполнять у стенки, опираясь на нее</w:t>
      </w:r>
      <w:r>
        <w:rPr>
          <w:color w:val="231F20"/>
          <w:spacing w:val="-10"/>
        </w:rPr>
        <w:t> </w:t>
      </w:r>
      <w:r>
        <w:rPr>
          <w:color w:val="231F20"/>
        </w:rPr>
        <w:t>руками.</w:t>
      </w:r>
    </w:p>
    <w:p>
      <w:pPr>
        <w:pStyle w:val="BodyText"/>
        <w:spacing w:line="247" w:lineRule="auto"/>
        <w:ind w:right="644"/>
      </w:pPr>
      <w:r>
        <w:rPr>
          <w:color w:val="231F20"/>
        </w:rPr>
        <w:t>Выполняя упражнение на растягивание, амплитуду движений нужно увеличивать посте- пенно, так как в противном случае даже после хорошей разминки возможны повреждения мышц и связок. Постепенное увеличение амплитуды движения дает возможность организму приспосо- биться к специальной работе.</w:t>
      </w:r>
    </w:p>
    <w:p>
      <w:pPr>
        <w:pStyle w:val="BodyText"/>
        <w:spacing w:line="247" w:lineRule="auto"/>
        <w:ind w:right="645"/>
      </w:pPr>
      <w:r>
        <w:rPr>
          <w:color w:val="231F20"/>
          <w:spacing w:val="-6"/>
        </w:rPr>
        <w:t>Темп</w:t>
      </w:r>
      <w:r>
        <w:rPr>
          <w:color w:val="231F20"/>
          <w:spacing w:val="-11"/>
        </w:rPr>
        <w:t> </w:t>
      </w:r>
      <w:r>
        <w:rPr>
          <w:color w:val="231F20"/>
          <w:spacing w:val="-5"/>
        </w:rPr>
        <w:t>движения</w:t>
      </w:r>
      <w:r>
        <w:rPr>
          <w:color w:val="231F20"/>
          <w:spacing w:val="-11"/>
        </w:rPr>
        <w:t> </w:t>
      </w:r>
      <w:r>
        <w:rPr>
          <w:color w:val="231F20"/>
        </w:rPr>
        <w:t>с</w:t>
      </w:r>
      <w:r>
        <w:rPr>
          <w:color w:val="231F20"/>
          <w:spacing w:val="-11"/>
        </w:rPr>
        <w:t> </w:t>
      </w:r>
      <w:r>
        <w:rPr>
          <w:color w:val="231F20"/>
          <w:spacing w:val="-5"/>
        </w:rPr>
        <w:t>небольшой</w:t>
      </w:r>
      <w:r>
        <w:rPr>
          <w:color w:val="231F20"/>
          <w:spacing w:val="-11"/>
        </w:rPr>
        <w:t> </w:t>
      </w:r>
      <w:r>
        <w:rPr>
          <w:color w:val="231F20"/>
          <w:spacing w:val="-7"/>
        </w:rPr>
        <w:t>амплитудой</w:t>
      </w:r>
      <w:r>
        <w:rPr>
          <w:color w:val="231F20"/>
          <w:spacing w:val="-11"/>
        </w:rPr>
        <w:t> </w:t>
      </w:r>
      <w:r>
        <w:rPr>
          <w:color w:val="231F20"/>
          <w:spacing w:val="-5"/>
        </w:rPr>
        <w:t>(махи</w:t>
      </w:r>
      <w:r>
        <w:rPr>
          <w:color w:val="231F20"/>
          <w:spacing w:val="-11"/>
        </w:rPr>
        <w:t> </w:t>
      </w:r>
      <w:r>
        <w:rPr>
          <w:color w:val="231F20"/>
          <w:spacing w:val="-5"/>
        </w:rPr>
        <w:t>ногами,</w:t>
      </w:r>
      <w:r>
        <w:rPr>
          <w:color w:val="231F20"/>
          <w:spacing w:val="-10"/>
        </w:rPr>
        <w:t> </w:t>
      </w:r>
      <w:r>
        <w:rPr>
          <w:color w:val="231F20"/>
          <w:spacing w:val="-4"/>
        </w:rPr>
        <w:t>рывки</w:t>
      </w:r>
      <w:r>
        <w:rPr>
          <w:color w:val="231F20"/>
          <w:spacing w:val="-11"/>
        </w:rPr>
        <w:t> </w:t>
      </w:r>
      <w:r>
        <w:rPr>
          <w:color w:val="231F20"/>
          <w:spacing w:val="-6"/>
        </w:rPr>
        <w:t>руками</w:t>
      </w:r>
      <w:r>
        <w:rPr>
          <w:color w:val="231F20"/>
          <w:spacing w:val="-11"/>
        </w:rPr>
        <w:t> </w:t>
      </w:r>
      <w:r>
        <w:rPr>
          <w:color w:val="231F20"/>
        </w:rPr>
        <w:t>и</w:t>
      </w:r>
      <w:r>
        <w:rPr>
          <w:color w:val="231F20"/>
          <w:spacing w:val="-11"/>
        </w:rPr>
        <w:t> т. </w:t>
      </w:r>
      <w:r>
        <w:rPr>
          <w:color w:val="231F20"/>
          <w:spacing w:val="-4"/>
        </w:rPr>
        <w:t>д.)</w:t>
      </w:r>
      <w:r>
        <w:rPr>
          <w:color w:val="231F20"/>
          <w:spacing w:val="-11"/>
        </w:rPr>
        <w:t> </w:t>
      </w:r>
      <w:r>
        <w:rPr>
          <w:color w:val="231F20"/>
          <w:spacing w:val="-6"/>
        </w:rPr>
        <w:t>должен</w:t>
      </w:r>
      <w:r>
        <w:rPr>
          <w:color w:val="231F20"/>
          <w:spacing w:val="-10"/>
        </w:rPr>
        <w:t> </w:t>
      </w:r>
      <w:r>
        <w:rPr>
          <w:color w:val="231F20"/>
          <w:spacing w:val="-4"/>
        </w:rPr>
        <w:t>быть</w:t>
      </w:r>
      <w:r>
        <w:rPr>
          <w:color w:val="231F20"/>
          <w:spacing w:val="-11"/>
        </w:rPr>
        <w:t> </w:t>
      </w:r>
      <w:r>
        <w:rPr>
          <w:color w:val="231F20"/>
          <w:spacing w:val="-4"/>
        </w:rPr>
        <w:t>при- мерно</w:t>
      </w:r>
      <w:r>
        <w:rPr>
          <w:color w:val="231F20"/>
          <w:spacing w:val="-10"/>
        </w:rPr>
        <w:t> </w:t>
      </w:r>
      <w:r>
        <w:rPr>
          <w:color w:val="231F20"/>
          <w:spacing w:val="-3"/>
        </w:rPr>
        <w:t>60</w:t>
      </w:r>
      <w:r>
        <w:rPr>
          <w:color w:val="231F20"/>
          <w:spacing w:val="-9"/>
        </w:rPr>
        <w:t> </w:t>
      </w:r>
      <w:r>
        <w:rPr>
          <w:color w:val="231F20"/>
          <w:spacing w:val="-5"/>
        </w:rPr>
        <w:t>движений</w:t>
      </w:r>
      <w:r>
        <w:rPr>
          <w:color w:val="231F20"/>
          <w:spacing w:val="-9"/>
        </w:rPr>
        <w:t> </w:t>
      </w:r>
      <w:r>
        <w:rPr>
          <w:color w:val="231F20"/>
        </w:rPr>
        <w:t>в</w:t>
      </w:r>
      <w:r>
        <w:rPr>
          <w:color w:val="231F20"/>
          <w:spacing w:val="-10"/>
        </w:rPr>
        <w:t> </w:t>
      </w:r>
      <w:r>
        <w:rPr>
          <w:color w:val="231F20"/>
          <w:spacing w:val="-8"/>
        </w:rPr>
        <w:t>минуту,</w:t>
      </w:r>
      <w:r>
        <w:rPr>
          <w:color w:val="231F20"/>
          <w:spacing w:val="-9"/>
        </w:rPr>
        <w:t> </w:t>
      </w:r>
      <w:r>
        <w:rPr>
          <w:color w:val="231F20"/>
        </w:rPr>
        <w:t>в</w:t>
      </w:r>
      <w:r>
        <w:rPr>
          <w:color w:val="231F20"/>
          <w:spacing w:val="-9"/>
        </w:rPr>
        <w:t> </w:t>
      </w:r>
      <w:r>
        <w:rPr>
          <w:color w:val="231F20"/>
          <w:spacing w:val="-5"/>
        </w:rPr>
        <w:t>других</w:t>
      </w:r>
      <w:r>
        <w:rPr>
          <w:color w:val="231F20"/>
          <w:spacing w:val="-10"/>
        </w:rPr>
        <w:t> </w:t>
      </w:r>
      <w:r>
        <w:rPr>
          <w:color w:val="231F20"/>
          <w:spacing w:val="-5"/>
        </w:rPr>
        <w:t>движениях</w:t>
      </w:r>
      <w:r>
        <w:rPr>
          <w:color w:val="231F20"/>
          <w:spacing w:val="-9"/>
        </w:rPr>
        <w:t> </w:t>
      </w:r>
      <w:r>
        <w:rPr>
          <w:color w:val="231F20"/>
          <w:spacing w:val="-5"/>
        </w:rPr>
        <w:t>(наклоны</w:t>
      </w:r>
      <w:r>
        <w:rPr>
          <w:color w:val="231F20"/>
          <w:spacing w:val="-9"/>
        </w:rPr>
        <w:t> </w:t>
      </w:r>
      <w:r>
        <w:rPr>
          <w:color w:val="231F20"/>
          <w:spacing w:val="-6"/>
        </w:rPr>
        <w:t>туловища)</w:t>
      </w:r>
      <w:r>
        <w:rPr>
          <w:color w:val="231F20"/>
          <w:spacing w:val="-9"/>
        </w:rPr>
        <w:t> </w:t>
      </w:r>
      <w:r>
        <w:rPr>
          <w:color w:val="231F20"/>
        </w:rPr>
        <w:t>–</w:t>
      </w:r>
      <w:r>
        <w:rPr>
          <w:color w:val="231F20"/>
          <w:spacing w:val="-10"/>
        </w:rPr>
        <w:t> </w:t>
      </w:r>
      <w:r>
        <w:rPr>
          <w:color w:val="231F20"/>
          <w:spacing w:val="-4"/>
        </w:rPr>
        <w:t>40-50</w:t>
      </w:r>
      <w:r>
        <w:rPr>
          <w:color w:val="231F20"/>
          <w:spacing w:val="-9"/>
        </w:rPr>
        <w:t> </w:t>
      </w:r>
      <w:r>
        <w:rPr>
          <w:color w:val="231F20"/>
          <w:spacing w:val="-5"/>
        </w:rPr>
        <w:t>движений</w:t>
      </w:r>
      <w:r>
        <w:rPr>
          <w:color w:val="231F20"/>
          <w:spacing w:val="-9"/>
        </w:rPr>
        <w:t> </w:t>
      </w:r>
      <w:r>
        <w:rPr>
          <w:color w:val="231F20"/>
        </w:rPr>
        <w:t>в</w:t>
      </w:r>
      <w:r>
        <w:rPr>
          <w:color w:val="231F20"/>
          <w:spacing w:val="-10"/>
        </w:rPr>
        <w:t> </w:t>
      </w:r>
      <w:r>
        <w:rPr>
          <w:color w:val="231F20"/>
          <w:spacing w:val="-8"/>
        </w:rPr>
        <w:t>минуту.</w:t>
      </w:r>
    </w:p>
    <w:p>
      <w:pPr>
        <w:pStyle w:val="BodyText"/>
        <w:spacing w:line="247" w:lineRule="auto"/>
        <w:ind w:right="645"/>
      </w:pPr>
      <w:r>
        <w:rPr>
          <w:color w:val="231F20"/>
        </w:rPr>
        <w:t>В заключительной части занятия функциональная активность организма ребенка плавно снижается.</w:t>
      </w:r>
      <w:r>
        <w:rPr>
          <w:color w:val="231F20"/>
          <w:spacing w:val="-10"/>
        </w:rPr>
        <w:t> </w:t>
      </w:r>
      <w:r>
        <w:rPr>
          <w:color w:val="231F20"/>
        </w:rPr>
        <w:t>Спокойная</w:t>
      </w:r>
      <w:r>
        <w:rPr>
          <w:color w:val="231F20"/>
          <w:spacing w:val="-10"/>
        </w:rPr>
        <w:t> </w:t>
      </w:r>
      <w:r>
        <w:rPr>
          <w:color w:val="231F20"/>
          <w:spacing w:val="-3"/>
        </w:rPr>
        <w:t>ходьба,</w:t>
      </w:r>
      <w:r>
        <w:rPr>
          <w:color w:val="231F20"/>
          <w:spacing w:val="-10"/>
        </w:rPr>
        <w:t> </w:t>
      </w:r>
      <w:r>
        <w:rPr>
          <w:color w:val="231F20"/>
        </w:rPr>
        <w:t>упражнения</w:t>
      </w:r>
      <w:r>
        <w:rPr>
          <w:color w:val="231F20"/>
          <w:spacing w:val="-9"/>
        </w:rPr>
        <w:t> </w:t>
      </w:r>
      <w:r>
        <w:rPr>
          <w:color w:val="231F20"/>
        </w:rPr>
        <w:t>на</w:t>
      </w:r>
      <w:r>
        <w:rPr>
          <w:color w:val="231F20"/>
          <w:spacing w:val="-10"/>
        </w:rPr>
        <w:t> </w:t>
      </w:r>
      <w:r>
        <w:rPr>
          <w:color w:val="231F20"/>
        </w:rPr>
        <w:t>расслабление,</w:t>
      </w:r>
      <w:r>
        <w:rPr>
          <w:color w:val="231F20"/>
          <w:spacing w:val="-10"/>
        </w:rPr>
        <w:t> </w:t>
      </w:r>
      <w:r>
        <w:rPr>
          <w:color w:val="231F20"/>
        </w:rPr>
        <w:t>легкий</w:t>
      </w:r>
      <w:r>
        <w:rPr>
          <w:color w:val="231F20"/>
          <w:spacing w:val="-10"/>
        </w:rPr>
        <w:t> </w:t>
      </w:r>
      <w:r>
        <w:rPr>
          <w:color w:val="231F20"/>
        </w:rPr>
        <w:t>бег</w:t>
      </w:r>
      <w:r>
        <w:rPr>
          <w:color w:val="231F20"/>
          <w:spacing w:val="-10"/>
        </w:rPr>
        <w:t> </w:t>
      </w:r>
      <w:r>
        <w:rPr>
          <w:color w:val="231F20"/>
        </w:rPr>
        <w:t>трусцой</w:t>
      </w:r>
      <w:r>
        <w:rPr>
          <w:color w:val="231F20"/>
          <w:spacing w:val="-10"/>
        </w:rPr>
        <w:t> </w:t>
      </w:r>
      <w:r>
        <w:rPr>
          <w:color w:val="231F20"/>
        </w:rPr>
        <w:t>–</w:t>
      </w:r>
      <w:r>
        <w:rPr>
          <w:color w:val="231F20"/>
          <w:spacing w:val="-10"/>
        </w:rPr>
        <w:t> </w:t>
      </w:r>
      <w:r>
        <w:rPr>
          <w:color w:val="231F20"/>
        </w:rPr>
        <w:t>наиболее</w:t>
      </w:r>
      <w:r>
        <w:rPr>
          <w:color w:val="231F20"/>
          <w:spacing w:val="-10"/>
        </w:rPr>
        <w:t> </w:t>
      </w:r>
      <w:r>
        <w:rPr>
          <w:color w:val="231F20"/>
          <w:spacing w:val="-3"/>
        </w:rPr>
        <w:t>подхо- </w:t>
      </w:r>
      <w:r>
        <w:rPr>
          <w:color w:val="231F20"/>
        </w:rPr>
        <w:t>дящие средства для достижения целей заключительной части</w:t>
      </w:r>
      <w:r>
        <w:rPr>
          <w:color w:val="231F20"/>
          <w:spacing w:val="-4"/>
        </w:rPr>
        <w:t> </w:t>
      </w:r>
      <w:r>
        <w:rPr>
          <w:color w:val="231F20"/>
        </w:rPr>
        <w:t>занятия.</w:t>
      </w:r>
    </w:p>
    <w:p>
      <w:pPr>
        <w:spacing w:line="262" w:lineRule="exact" w:before="0"/>
        <w:ind w:left="797" w:right="0" w:firstLine="0"/>
        <w:jc w:val="both"/>
        <w:rPr>
          <w:i/>
          <w:sz w:val="23"/>
        </w:rPr>
      </w:pPr>
      <w:r>
        <w:rPr>
          <w:i/>
          <w:color w:val="231F20"/>
          <w:sz w:val="23"/>
        </w:rPr>
        <w:t>Упражнения для развития рук и плеч:</w:t>
      </w:r>
    </w:p>
    <w:p>
      <w:pPr>
        <w:pStyle w:val="ListParagraph"/>
        <w:numPr>
          <w:ilvl w:val="0"/>
          <w:numId w:val="80"/>
        </w:numPr>
        <w:tabs>
          <w:tab w:pos="1030" w:val="left" w:leader="none"/>
        </w:tabs>
        <w:spacing w:line="247" w:lineRule="auto" w:before="0" w:after="0"/>
        <w:ind w:left="117" w:right="645" w:firstLine="680"/>
        <w:jc w:val="left"/>
        <w:rPr>
          <w:sz w:val="23"/>
        </w:rPr>
      </w:pPr>
      <w:r>
        <w:rPr>
          <w:color w:val="231F20"/>
          <w:sz w:val="23"/>
        </w:rPr>
        <w:t>Руки сцепить перед </w:t>
      </w:r>
      <w:r>
        <w:rPr>
          <w:color w:val="231F20"/>
          <w:spacing w:val="-3"/>
          <w:sz w:val="23"/>
        </w:rPr>
        <w:t>грудью. </w:t>
      </w:r>
      <w:r>
        <w:rPr>
          <w:color w:val="231F20"/>
          <w:sz w:val="23"/>
        </w:rPr>
        <w:t>Выпрямить руки вперед, влево, вправо, поворачивая ладони вперед.</w:t>
      </w:r>
    </w:p>
    <w:p>
      <w:pPr>
        <w:pStyle w:val="ListParagraph"/>
        <w:numPr>
          <w:ilvl w:val="0"/>
          <w:numId w:val="80"/>
        </w:numPr>
        <w:tabs>
          <w:tab w:pos="1061" w:val="left" w:leader="none"/>
        </w:tabs>
        <w:spacing w:line="247" w:lineRule="auto" w:before="0" w:after="0"/>
        <w:ind w:left="117" w:right="645" w:firstLine="680"/>
        <w:jc w:val="left"/>
        <w:rPr>
          <w:sz w:val="23"/>
        </w:rPr>
      </w:pPr>
      <w:r>
        <w:rPr>
          <w:color w:val="231F20"/>
          <w:sz w:val="23"/>
        </w:rPr>
        <w:t>Наклоны вперед, руки на спинке </w:t>
      </w:r>
      <w:r>
        <w:rPr>
          <w:color w:val="231F20"/>
          <w:spacing w:val="-3"/>
          <w:sz w:val="23"/>
        </w:rPr>
        <w:t>стула. </w:t>
      </w:r>
      <w:r>
        <w:rPr>
          <w:color w:val="231F20"/>
          <w:sz w:val="23"/>
        </w:rPr>
        <w:t>Пружинистые покачивания, добиваясь макси- мального отведения</w:t>
      </w:r>
      <w:r>
        <w:rPr>
          <w:color w:val="231F20"/>
          <w:spacing w:val="-1"/>
          <w:sz w:val="23"/>
        </w:rPr>
        <w:t> </w:t>
      </w:r>
      <w:r>
        <w:rPr>
          <w:color w:val="231F20"/>
          <w:sz w:val="23"/>
        </w:rPr>
        <w:t>рук.</w:t>
      </w:r>
    </w:p>
    <w:p>
      <w:pPr>
        <w:pStyle w:val="ListParagraph"/>
        <w:numPr>
          <w:ilvl w:val="0"/>
          <w:numId w:val="80"/>
        </w:numPr>
        <w:tabs>
          <w:tab w:pos="1028" w:val="left" w:leader="none"/>
        </w:tabs>
        <w:spacing w:line="263" w:lineRule="exact" w:before="0" w:after="0"/>
        <w:ind w:left="1027" w:right="0" w:hanging="231"/>
        <w:jc w:val="left"/>
        <w:rPr>
          <w:sz w:val="23"/>
        </w:rPr>
      </w:pPr>
      <w:r>
        <w:rPr>
          <w:color w:val="231F20"/>
          <w:sz w:val="23"/>
        </w:rPr>
        <w:t>В упоре лежа пружинистые сгибания </w:t>
      </w:r>
      <w:r>
        <w:rPr>
          <w:color w:val="231F20"/>
          <w:spacing w:val="-7"/>
          <w:sz w:val="23"/>
        </w:rPr>
        <w:t>ног, </w:t>
      </w:r>
      <w:r>
        <w:rPr>
          <w:color w:val="231F20"/>
          <w:sz w:val="23"/>
        </w:rPr>
        <w:t>в </w:t>
      </w:r>
      <w:r>
        <w:rPr>
          <w:color w:val="231F20"/>
          <w:spacing w:val="-3"/>
          <w:sz w:val="23"/>
        </w:rPr>
        <w:t>результате </w:t>
      </w:r>
      <w:r>
        <w:rPr>
          <w:color w:val="231F20"/>
          <w:sz w:val="23"/>
        </w:rPr>
        <w:t>чего руки отводятся</w:t>
      </w:r>
      <w:r>
        <w:rPr>
          <w:color w:val="231F20"/>
          <w:spacing w:val="-3"/>
          <w:sz w:val="23"/>
        </w:rPr>
        <w:t> </w:t>
      </w:r>
      <w:r>
        <w:rPr>
          <w:color w:val="231F20"/>
          <w:sz w:val="23"/>
        </w:rPr>
        <w:t>назад.</w:t>
      </w:r>
    </w:p>
    <w:p>
      <w:pPr>
        <w:spacing w:before="1"/>
        <w:ind w:left="797" w:right="0" w:firstLine="0"/>
        <w:jc w:val="left"/>
        <w:rPr>
          <w:i/>
          <w:sz w:val="23"/>
        </w:rPr>
      </w:pPr>
      <w:r>
        <w:rPr>
          <w:i/>
          <w:color w:val="231F20"/>
          <w:sz w:val="23"/>
        </w:rPr>
        <w:t>Упражнения для мышц туловища:</w:t>
      </w:r>
    </w:p>
    <w:p>
      <w:pPr>
        <w:pStyle w:val="ListParagraph"/>
        <w:numPr>
          <w:ilvl w:val="0"/>
          <w:numId w:val="81"/>
        </w:numPr>
        <w:tabs>
          <w:tab w:pos="1004" w:val="left" w:leader="none"/>
        </w:tabs>
        <w:spacing w:line="240" w:lineRule="auto" w:before="7" w:after="0"/>
        <w:ind w:left="1003" w:right="0" w:hanging="207"/>
        <w:jc w:val="left"/>
        <w:rPr>
          <w:sz w:val="23"/>
        </w:rPr>
      </w:pPr>
      <w:r>
        <w:rPr>
          <w:color w:val="231F20"/>
          <w:sz w:val="23"/>
        </w:rPr>
        <w:t>В</w:t>
      </w:r>
      <w:r>
        <w:rPr>
          <w:color w:val="231F20"/>
          <w:spacing w:val="-19"/>
          <w:sz w:val="23"/>
        </w:rPr>
        <w:t> </w:t>
      </w:r>
      <w:r>
        <w:rPr>
          <w:color w:val="231F20"/>
          <w:spacing w:val="-6"/>
          <w:sz w:val="23"/>
        </w:rPr>
        <w:t>стойке</w:t>
      </w:r>
      <w:r>
        <w:rPr>
          <w:color w:val="231F20"/>
          <w:spacing w:val="-19"/>
          <w:sz w:val="23"/>
        </w:rPr>
        <w:t> </w:t>
      </w:r>
      <w:r>
        <w:rPr>
          <w:color w:val="231F20"/>
          <w:spacing w:val="-4"/>
          <w:sz w:val="23"/>
        </w:rPr>
        <w:t>ноги</w:t>
      </w:r>
      <w:r>
        <w:rPr>
          <w:color w:val="231F20"/>
          <w:spacing w:val="-19"/>
          <w:sz w:val="23"/>
        </w:rPr>
        <w:t> </w:t>
      </w:r>
      <w:r>
        <w:rPr>
          <w:color w:val="231F20"/>
          <w:spacing w:val="-4"/>
          <w:sz w:val="23"/>
        </w:rPr>
        <w:t>врозь</w:t>
      </w:r>
      <w:r>
        <w:rPr>
          <w:color w:val="231F20"/>
          <w:spacing w:val="-19"/>
          <w:sz w:val="23"/>
        </w:rPr>
        <w:t> </w:t>
      </w:r>
      <w:r>
        <w:rPr>
          <w:color w:val="231F20"/>
          <w:spacing w:val="-5"/>
          <w:sz w:val="23"/>
        </w:rPr>
        <w:t>наклон</w:t>
      </w:r>
      <w:r>
        <w:rPr>
          <w:color w:val="231F20"/>
          <w:spacing w:val="-19"/>
          <w:sz w:val="23"/>
        </w:rPr>
        <w:t> </w:t>
      </w:r>
      <w:r>
        <w:rPr>
          <w:color w:val="231F20"/>
          <w:sz w:val="23"/>
        </w:rPr>
        <w:t>к</w:t>
      </w:r>
      <w:r>
        <w:rPr>
          <w:color w:val="231F20"/>
          <w:spacing w:val="-19"/>
          <w:sz w:val="23"/>
        </w:rPr>
        <w:t> </w:t>
      </w:r>
      <w:r>
        <w:rPr>
          <w:color w:val="231F20"/>
          <w:spacing w:val="-5"/>
          <w:sz w:val="23"/>
        </w:rPr>
        <w:t>правой</w:t>
      </w:r>
      <w:r>
        <w:rPr>
          <w:color w:val="231F20"/>
          <w:spacing w:val="-19"/>
          <w:sz w:val="23"/>
        </w:rPr>
        <w:t> </w:t>
      </w:r>
      <w:r>
        <w:rPr>
          <w:color w:val="231F20"/>
          <w:spacing w:val="-5"/>
          <w:sz w:val="23"/>
        </w:rPr>
        <w:t>ноге,</w:t>
      </w:r>
      <w:r>
        <w:rPr>
          <w:color w:val="231F20"/>
          <w:spacing w:val="-19"/>
          <w:sz w:val="23"/>
        </w:rPr>
        <w:t> </w:t>
      </w:r>
      <w:r>
        <w:rPr>
          <w:color w:val="231F20"/>
          <w:spacing w:val="-6"/>
          <w:sz w:val="23"/>
        </w:rPr>
        <w:t>коснуться</w:t>
      </w:r>
      <w:r>
        <w:rPr>
          <w:color w:val="231F20"/>
          <w:spacing w:val="-19"/>
          <w:sz w:val="23"/>
        </w:rPr>
        <w:t> </w:t>
      </w:r>
      <w:r>
        <w:rPr>
          <w:color w:val="231F20"/>
          <w:spacing w:val="-6"/>
          <w:sz w:val="23"/>
        </w:rPr>
        <w:t>руками</w:t>
      </w:r>
      <w:r>
        <w:rPr>
          <w:color w:val="231F20"/>
          <w:spacing w:val="-18"/>
          <w:sz w:val="23"/>
        </w:rPr>
        <w:t> </w:t>
      </w:r>
      <w:r>
        <w:rPr>
          <w:color w:val="231F20"/>
          <w:spacing w:val="-5"/>
          <w:sz w:val="23"/>
        </w:rPr>
        <w:t>правой</w:t>
      </w:r>
      <w:r>
        <w:rPr>
          <w:color w:val="231F20"/>
          <w:spacing w:val="-19"/>
          <w:sz w:val="23"/>
        </w:rPr>
        <w:t> </w:t>
      </w:r>
      <w:r>
        <w:rPr>
          <w:color w:val="231F20"/>
          <w:spacing w:val="-5"/>
          <w:sz w:val="23"/>
        </w:rPr>
        <w:t>пятки.</w:t>
      </w:r>
      <w:r>
        <w:rPr>
          <w:color w:val="231F20"/>
          <w:spacing w:val="-19"/>
          <w:sz w:val="23"/>
        </w:rPr>
        <w:t> </w:t>
      </w:r>
      <w:r>
        <w:rPr>
          <w:color w:val="231F20"/>
          <w:spacing w:val="-11"/>
          <w:sz w:val="23"/>
        </w:rPr>
        <w:t>То</w:t>
      </w:r>
      <w:r>
        <w:rPr>
          <w:color w:val="231F20"/>
          <w:spacing w:val="-19"/>
          <w:sz w:val="23"/>
        </w:rPr>
        <w:t> </w:t>
      </w:r>
      <w:r>
        <w:rPr>
          <w:color w:val="231F20"/>
          <w:spacing w:val="-4"/>
          <w:sz w:val="23"/>
        </w:rPr>
        <w:t>же</w:t>
      </w:r>
      <w:r>
        <w:rPr>
          <w:color w:val="231F20"/>
          <w:spacing w:val="-19"/>
          <w:sz w:val="23"/>
        </w:rPr>
        <w:t> </w:t>
      </w:r>
      <w:r>
        <w:rPr>
          <w:color w:val="231F20"/>
          <w:sz w:val="23"/>
        </w:rPr>
        <w:t>к</w:t>
      </w:r>
      <w:r>
        <w:rPr>
          <w:color w:val="231F20"/>
          <w:spacing w:val="-19"/>
          <w:sz w:val="23"/>
        </w:rPr>
        <w:t> </w:t>
      </w:r>
      <w:r>
        <w:rPr>
          <w:color w:val="231F20"/>
          <w:spacing w:val="-5"/>
          <w:sz w:val="23"/>
        </w:rPr>
        <w:t>левой</w:t>
      </w:r>
      <w:r>
        <w:rPr>
          <w:color w:val="231F20"/>
          <w:spacing w:val="-19"/>
          <w:sz w:val="23"/>
        </w:rPr>
        <w:t> </w:t>
      </w:r>
      <w:r>
        <w:rPr>
          <w:color w:val="231F20"/>
          <w:spacing w:val="-5"/>
          <w:sz w:val="23"/>
        </w:rPr>
        <w:t>ноге.</w:t>
      </w:r>
    </w:p>
    <w:p>
      <w:pPr>
        <w:pStyle w:val="ListParagraph"/>
        <w:numPr>
          <w:ilvl w:val="0"/>
          <w:numId w:val="81"/>
        </w:numPr>
        <w:tabs>
          <w:tab w:pos="1031" w:val="left" w:leader="none"/>
        </w:tabs>
        <w:spacing w:line="247" w:lineRule="auto" w:before="7" w:after="0"/>
        <w:ind w:left="117" w:right="646" w:firstLine="680"/>
        <w:jc w:val="left"/>
        <w:rPr>
          <w:sz w:val="23"/>
        </w:rPr>
      </w:pPr>
      <w:r>
        <w:rPr>
          <w:color w:val="231F20"/>
          <w:sz w:val="23"/>
        </w:rPr>
        <w:t>Наклоны вперед, взяться руками за голени. Пружинистые наклоны вперед, помогая себе руками и стараясь головой коснуться</w:t>
      </w:r>
      <w:r>
        <w:rPr>
          <w:color w:val="231F20"/>
          <w:spacing w:val="-2"/>
          <w:sz w:val="23"/>
        </w:rPr>
        <w:t> </w:t>
      </w:r>
      <w:r>
        <w:rPr>
          <w:color w:val="231F20"/>
          <w:spacing w:val="-8"/>
          <w:sz w:val="23"/>
        </w:rPr>
        <w:t>ног.</w:t>
      </w:r>
    </w:p>
    <w:p>
      <w:pPr>
        <w:pStyle w:val="ListParagraph"/>
        <w:numPr>
          <w:ilvl w:val="0"/>
          <w:numId w:val="81"/>
        </w:numPr>
        <w:tabs>
          <w:tab w:pos="1017" w:val="left" w:leader="none"/>
        </w:tabs>
        <w:spacing w:line="247" w:lineRule="auto" w:before="0" w:after="0"/>
        <w:ind w:left="117" w:right="645" w:firstLine="680"/>
        <w:jc w:val="left"/>
        <w:rPr>
          <w:sz w:val="23"/>
        </w:rPr>
      </w:pPr>
      <w:r>
        <w:rPr>
          <w:color w:val="231F20"/>
          <w:sz w:val="23"/>
        </w:rPr>
        <w:t>Лежа</w:t>
      </w:r>
      <w:r>
        <w:rPr>
          <w:color w:val="231F20"/>
          <w:spacing w:val="-16"/>
          <w:sz w:val="23"/>
        </w:rPr>
        <w:t> </w:t>
      </w:r>
      <w:r>
        <w:rPr>
          <w:color w:val="231F20"/>
          <w:sz w:val="23"/>
        </w:rPr>
        <w:t>на</w:t>
      </w:r>
      <w:r>
        <w:rPr>
          <w:color w:val="231F20"/>
          <w:spacing w:val="-16"/>
          <w:sz w:val="23"/>
        </w:rPr>
        <w:t> </w:t>
      </w:r>
      <w:r>
        <w:rPr>
          <w:color w:val="231F20"/>
          <w:sz w:val="23"/>
        </w:rPr>
        <w:t>животе,</w:t>
      </w:r>
      <w:r>
        <w:rPr>
          <w:color w:val="231F20"/>
          <w:spacing w:val="-16"/>
          <w:sz w:val="23"/>
        </w:rPr>
        <w:t> </w:t>
      </w:r>
      <w:r>
        <w:rPr>
          <w:color w:val="231F20"/>
          <w:sz w:val="23"/>
        </w:rPr>
        <w:t>держась</w:t>
      </w:r>
      <w:r>
        <w:rPr>
          <w:color w:val="231F20"/>
          <w:spacing w:val="-16"/>
          <w:sz w:val="23"/>
        </w:rPr>
        <w:t> </w:t>
      </w:r>
      <w:r>
        <w:rPr>
          <w:color w:val="231F20"/>
          <w:sz w:val="23"/>
        </w:rPr>
        <w:t>руками</w:t>
      </w:r>
      <w:r>
        <w:rPr>
          <w:color w:val="231F20"/>
          <w:spacing w:val="-16"/>
          <w:sz w:val="23"/>
        </w:rPr>
        <w:t> </w:t>
      </w:r>
      <w:r>
        <w:rPr>
          <w:color w:val="231F20"/>
          <w:sz w:val="23"/>
        </w:rPr>
        <w:t>за</w:t>
      </w:r>
      <w:r>
        <w:rPr>
          <w:color w:val="231F20"/>
          <w:spacing w:val="-17"/>
          <w:sz w:val="23"/>
        </w:rPr>
        <w:t> </w:t>
      </w:r>
      <w:r>
        <w:rPr>
          <w:color w:val="231F20"/>
          <w:sz w:val="23"/>
        </w:rPr>
        <w:t>голени</w:t>
      </w:r>
      <w:r>
        <w:rPr>
          <w:color w:val="231F20"/>
          <w:spacing w:val="-16"/>
          <w:sz w:val="23"/>
        </w:rPr>
        <w:t> </w:t>
      </w:r>
      <w:r>
        <w:rPr>
          <w:color w:val="231F20"/>
          <w:sz w:val="23"/>
        </w:rPr>
        <w:t>согнутых</w:t>
      </w:r>
      <w:r>
        <w:rPr>
          <w:color w:val="231F20"/>
          <w:spacing w:val="-15"/>
          <w:sz w:val="23"/>
        </w:rPr>
        <w:t> </w:t>
      </w:r>
      <w:r>
        <w:rPr>
          <w:color w:val="231F20"/>
          <w:sz w:val="23"/>
        </w:rPr>
        <w:t>назад</w:t>
      </w:r>
      <w:r>
        <w:rPr>
          <w:color w:val="231F20"/>
          <w:spacing w:val="-16"/>
          <w:sz w:val="23"/>
        </w:rPr>
        <w:t> </w:t>
      </w:r>
      <w:r>
        <w:rPr>
          <w:color w:val="231F20"/>
          <w:spacing w:val="-7"/>
          <w:sz w:val="23"/>
        </w:rPr>
        <w:t>ног,</w:t>
      </w:r>
      <w:r>
        <w:rPr>
          <w:color w:val="231F20"/>
          <w:spacing w:val="-16"/>
          <w:sz w:val="23"/>
        </w:rPr>
        <w:t> </w:t>
      </w:r>
      <w:r>
        <w:rPr>
          <w:color w:val="231F20"/>
          <w:sz w:val="23"/>
        </w:rPr>
        <w:t>пружинистые</w:t>
      </w:r>
      <w:r>
        <w:rPr>
          <w:color w:val="231F20"/>
          <w:spacing w:val="-17"/>
          <w:sz w:val="23"/>
        </w:rPr>
        <w:t> </w:t>
      </w:r>
      <w:r>
        <w:rPr>
          <w:color w:val="231F20"/>
          <w:sz w:val="23"/>
        </w:rPr>
        <w:t>пригибания, оттягивая ноги</w:t>
      </w:r>
      <w:r>
        <w:rPr>
          <w:color w:val="231F20"/>
          <w:spacing w:val="-2"/>
          <w:sz w:val="23"/>
        </w:rPr>
        <w:t> </w:t>
      </w:r>
      <w:r>
        <w:rPr>
          <w:color w:val="231F20"/>
          <w:sz w:val="23"/>
        </w:rPr>
        <w:t>назад.</w:t>
      </w:r>
    </w:p>
    <w:p>
      <w:pPr>
        <w:spacing w:line="263" w:lineRule="exact" w:before="0"/>
        <w:ind w:left="797" w:right="0" w:firstLine="0"/>
        <w:jc w:val="left"/>
        <w:rPr>
          <w:i/>
          <w:sz w:val="23"/>
        </w:rPr>
      </w:pPr>
      <w:r>
        <w:rPr>
          <w:i/>
          <w:color w:val="231F20"/>
          <w:sz w:val="23"/>
        </w:rPr>
        <w:t>Упражнения для мышц ног:</w:t>
      </w:r>
    </w:p>
    <w:p>
      <w:pPr>
        <w:pStyle w:val="ListParagraph"/>
        <w:numPr>
          <w:ilvl w:val="0"/>
          <w:numId w:val="82"/>
        </w:numPr>
        <w:tabs>
          <w:tab w:pos="1028" w:val="left" w:leader="none"/>
        </w:tabs>
        <w:spacing w:line="240" w:lineRule="auto" w:before="5" w:after="0"/>
        <w:ind w:left="1027" w:right="0" w:hanging="231"/>
        <w:jc w:val="left"/>
        <w:rPr>
          <w:sz w:val="23"/>
        </w:rPr>
      </w:pPr>
      <w:r>
        <w:rPr>
          <w:color w:val="231F20"/>
          <w:spacing w:val="-3"/>
          <w:sz w:val="23"/>
        </w:rPr>
        <w:t>Стоя </w:t>
      </w:r>
      <w:r>
        <w:rPr>
          <w:color w:val="231F20"/>
          <w:sz w:val="23"/>
        </w:rPr>
        <w:t>на левой ноге, подтянуть руками согнутую правую к </w:t>
      </w:r>
      <w:r>
        <w:rPr>
          <w:color w:val="231F20"/>
          <w:spacing w:val="-4"/>
          <w:sz w:val="23"/>
        </w:rPr>
        <w:t>груди. </w:t>
      </w:r>
      <w:r>
        <w:rPr>
          <w:color w:val="231F20"/>
          <w:sz w:val="23"/>
        </w:rPr>
        <w:t>Затем ноги</w:t>
      </w:r>
      <w:r>
        <w:rPr>
          <w:color w:val="231F20"/>
          <w:spacing w:val="-14"/>
          <w:sz w:val="23"/>
        </w:rPr>
        <w:t> </w:t>
      </w:r>
      <w:r>
        <w:rPr>
          <w:color w:val="231F20"/>
          <w:sz w:val="23"/>
        </w:rPr>
        <w:t>сменить.</w:t>
      </w:r>
    </w:p>
    <w:p>
      <w:pPr>
        <w:pStyle w:val="ListParagraph"/>
        <w:numPr>
          <w:ilvl w:val="0"/>
          <w:numId w:val="82"/>
        </w:numPr>
        <w:tabs>
          <w:tab w:pos="1028" w:val="left" w:leader="none"/>
        </w:tabs>
        <w:spacing w:line="240" w:lineRule="auto" w:before="7" w:after="0"/>
        <w:ind w:left="1027" w:right="0" w:hanging="231"/>
        <w:jc w:val="left"/>
        <w:rPr>
          <w:sz w:val="23"/>
        </w:rPr>
      </w:pPr>
      <w:r>
        <w:rPr>
          <w:color w:val="231F20"/>
          <w:spacing w:val="-3"/>
          <w:sz w:val="23"/>
        </w:rPr>
        <w:t>Стоя </w:t>
      </w:r>
      <w:r>
        <w:rPr>
          <w:color w:val="231F20"/>
          <w:sz w:val="23"/>
        </w:rPr>
        <w:t>на правой ноге, согнуть левую и подтянуть ее назад. Затем сменить</w:t>
      </w:r>
      <w:r>
        <w:rPr>
          <w:color w:val="231F20"/>
          <w:spacing w:val="-14"/>
          <w:sz w:val="23"/>
        </w:rPr>
        <w:t> </w:t>
      </w:r>
      <w:r>
        <w:rPr>
          <w:color w:val="231F20"/>
          <w:sz w:val="23"/>
        </w:rPr>
        <w:t>ноги.</w:t>
      </w:r>
    </w:p>
    <w:p>
      <w:pPr>
        <w:pStyle w:val="ListParagraph"/>
        <w:numPr>
          <w:ilvl w:val="0"/>
          <w:numId w:val="82"/>
        </w:numPr>
        <w:tabs>
          <w:tab w:pos="1018" w:val="left" w:leader="none"/>
        </w:tabs>
        <w:spacing w:line="247" w:lineRule="auto" w:before="7" w:after="0"/>
        <w:ind w:left="117" w:right="645" w:firstLine="680"/>
        <w:jc w:val="left"/>
        <w:rPr>
          <w:sz w:val="23"/>
        </w:rPr>
      </w:pPr>
      <w:r>
        <w:rPr>
          <w:color w:val="231F20"/>
          <w:sz w:val="23"/>
        </w:rPr>
        <w:t>Махи</w:t>
      </w:r>
      <w:r>
        <w:rPr>
          <w:color w:val="231F20"/>
          <w:spacing w:val="-15"/>
          <w:sz w:val="23"/>
        </w:rPr>
        <w:t> </w:t>
      </w:r>
      <w:r>
        <w:rPr>
          <w:color w:val="231F20"/>
          <w:sz w:val="23"/>
        </w:rPr>
        <w:t>вперед,</w:t>
      </w:r>
      <w:r>
        <w:rPr>
          <w:color w:val="231F20"/>
          <w:spacing w:val="-15"/>
          <w:sz w:val="23"/>
        </w:rPr>
        <w:t> </w:t>
      </w:r>
      <w:r>
        <w:rPr>
          <w:color w:val="231F20"/>
          <w:sz w:val="23"/>
        </w:rPr>
        <w:t>назад</w:t>
      </w:r>
      <w:r>
        <w:rPr>
          <w:color w:val="231F20"/>
          <w:spacing w:val="-15"/>
          <w:sz w:val="23"/>
        </w:rPr>
        <w:t> </w:t>
      </w:r>
      <w:r>
        <w:rPr>
          <w:color w:val="231F20"/>
          <w:sz w:val="23"/>
        </w:rPr>
        <w:t>и</w:t>
      </w:r>
      <w:r>
        <w:rPr>
          <w:color w:val="231F20"/>
          <w:spacing w:val="-15"/>
          <w:sz w:val="23"/>
        </w:rPr>
        <w:t> </w:t>
      </w:r>
      <w:r>
        <w:rPr>
          <w:color w:val="231F20"/>
          <w:sz w:val="23"/>
        </w:rPr>
        <w:t>в</w:t>
      </w:r>
      <w:r>
        <w:rPr>
          <w:color w:val="231F20"/>
          <w:spacing w:val="-15"/>
          <w:sz w:val="23"/>
        </w:rPr>
        <w:t> </w:t>
      </w:r>
      <w:r>
        <w:rPr>
          <w:color w:val="231F20"/>
          <w:sz w:val="23"/>
        </w:rPr>
        <w:t>сторону</w:t>
      </w:r>
      <w:r>
        <w:rPr>
          <w:color w:val="231F20"/>
          <w:spacing w:val="-15"/>
          <w:sz w:val="23"/>
        </w:rPr>
        <w:t> </w:t>
      </w:r>
      <w:r>
        <w:rPr>
          <w:color w:val="231F20"/>
          <w:sz w:val="23"/>
        </w:rPr>
        <w:t>расслабленной</w:t>
      </w:r>
      <w:r>
        <w:rPr>
          <w:color w:val="231F20"/>
          <w:spacing w:val="-14"/>
          <w:sz w:val="23"/>
        </w:rPr>
        <w:t> </w:t>
      </w:r>
      <w:r>
        <w:rPr>
          <w:color w:val="231F20"/>
          <w:sz w:val="23"/>
        </w:rPr>
        <w:t>правой,</w:t>
      </w:r>
      <w:r>
        <w:rPr>
          <w:color w:val="231F20"/>
          <w:spacing w:val="-14"/>
          <w:sz w:val="23"/>
        </w:rPr>
        <w:t> </w:t>
      </w:r>
      <w:r>
        <w:rPr>
          <w:color w:val="231F20"/>
          <w:sz w:val="23"/>
        </w:rPr>
        <w:t>затем</w:t>
      </w:r>
      <w:r>
        <w:rPr>
          <w:color w:val="231F20"/>
          <w:spacing w:val="-15"/>
          <w:sz w:val="23"/>
        </w:rPr>
        <w:t> </w:t>
      </w:r>
      <w:r>
        <w:rPr>
          <w:color w:val="231F20"/>
          <w:sz w:val="23"/>
        </w:rPr>
        <w:t>левой</w:t>
      </w:r>
      <w:r>
        <w:rPr>
          <w:color w:val="231F20"/>
          <w:spacing w:val="-15"/>
          <w:sz w:val="23"/>
        </w:rPr>
        <w:t> </w:t>
      </w:r>
      <w:r>
        <w:rPr>
          <w:color w:val="231F20"/>
          <w:sz w:val="23"/>
        </w:rPr>
        <w:t>ногой.</w:t>
      </w:r>
      <w:r>
        <w:rPr>
          <w:color w:val="231F20"/>
          <w:spacing w:val="-15"/>
          <w:sz w:val="23"/>
        </w:rPr>
        <w:t> </w:t>
      </w:r>
      <w:r>
        <w:rPr>
          <w:color w:val="231F20"/>
          <w:sz w:val="23"/>
        </w:rPr>
        <w:t>Каждое</w:t>
      </w:r>
      <w:r>
        <w:rPr>
          <w:color w:val="231F20"/>
          <w:spacing w:val="-15"/>
          <w:sz w:val="23"/>
        </w:rPr>
        <w:t> </w:t>
      </w:r>
      <w:r>
        <w:rPr>
          <w:color w:val="231F20"/>
          <w:sz w:val="23"/>
        </w:rPr>
        <w:t>упраж- нение повторяется по 8–16 раз, а весь </w:t>
      </w:r>
      <w:r>
        <w:rPr>
          <w:color w:val="231F20"/>
          <w:spacing w:val="-3"/>
          <w:sz w:val="23"/>
        </w:rPr>
        <w:t>комплекс </w:t>
      </w:r>
      <w:r>
        <w:rPr>
          <w:color w:val="231F20"/>
          <w:sz w:val="23"/>
        </w:rPr>
        <w:t>2–3 раза с </w:t>
      </w:r>
      <w:r>
        <w:rPr>
          <w:color w:val="231F20"/>
          <w:spacing w:val="-3"/>
          <w:sz w:val="23"/>
        </w:rPr>
        <w:t>отдыхом </w:t>
      </w:r>
      <w:r>
        <w:rPr>
          <w:color w:val="231F20"/>
          <w:sz w:val="23"/>
        </w:rPr>
        <w:t>до одной</w:t>
      </w:r>
      <w:r>
        <w:rPr>
          <w:color w:val="231F20"/>
          <w:spacing w:val="-3"/>
          <w:sz w:val="23"/>
        </w:rPr>
        <w:t> </w:t>
      </w:r>
      <w:r>
        <w:rPr>
          <w:color w:val="231F20"/>
          <w:sz w:val="23"/>
        </w:rPr>
        <w:t>минуты.</w:t>
      </w:r>
    </w:p>
    <w:p>
      <w:pPr>
        <w:spacing w:line="263" w:lineRule="exact" w:before="0"/>
        <w:ind w:left="797" w:right="0" w:firstLine="0"/>
        <w:jc w:val="both"/>
        <w:rPr>
          <w:i/>
          <w:sz w:val="23"/>
        </w:rPr>
      </w:pPr>
      <w:r>
        <w:rPr>
          <w:i/>
          <w:color w:val="231F20"/>
          <w:sz w:val="23"/>
        </w:rPr>
        <w:t>Упражнение</w:t>
      </w:r>
      <w:r>
        <w:rPr>
          <w:i/>
          <w:color w:val="231F20"/>
          <w:spacing w:val="-6"/>
          <w:sz w:val="23"/>
        </w:rPr>
        <w:t> </w:t>
      </w:r>
      <w:r>
        <w:rPr>
          <w:i/>
          <w:color w:val="231F20"/>
          <w:sz w:val="23"/>
        </w:rPr>
        <w:t>на</w:t>
      </w:r>
      <w:r>
        <w:rPr>
          <w:i/>
          <w:color w:val="231F20"/>
          <w:spacing w:val="-6"/>
          <w:sz w:val="23"/>
        </w:rPr>
        <w:t> </w:t>
      </w:r>
      <w:r>
        <w:rPr>
          <w:i/>
          <w:color w:val="231F20"/>
          <w:sz w:val="23"/>
        </w:rPr>
        <w:t>гибкость</w:t>
      </w:r>
      <w:r>
        <w:rPr>
          <w:i/>
          <w:color w:val="231F20"/>
          <w:spacing w:val="-5"/>
          <w:sz w:val="23"/>
        </w:rPr>
        <w:t> </w:t>
      </w:r>
      <w:r>
        <w:rPr>
          <w:i/>
          <w:color w:val="231F20"/>
          <w:sz w:val="23"/>
        </w:rPr>
        <w:t>и</w:t>
      </w:r>
      <w:r>
        <w:rPr>
          <w:i/>
          <w:color w:val="231F20"/>
          <w:spacing w:val="-5"/>
          <w:sz w:val="23"/>
        </w:rPr>
        <w:t> </w:t>
      </w:r>
      <w:r>
        <w:rPr>
          <w:i/>
          <w:color w:val="231F20"/>
          <w:sz w:val="23"/>
        </w:rPr>
        <w:t>растяжку</w:t>
      </w:r>
      <w:r>
        <w:rPr>
          <w:i/>
          <w:color w:val="231F20"/>
          <w:spacing w:val="-5"/>
          <w:sz w:val="23"/>
        </w:rPr>
        <w:t> </w:t>
      </w:r>
      <w:r>
        <w:rPr>
          <w:i/>
          <w:color w:val="231F20"/>
          <w:sz w:val="23"/>
        </w:rPr>
        <w:t>передних</w:t>
      </w:r>
      <w:r>
        <w:rPr>
          <w:i/>
          <w:color w:val="231F20"/>
          <w:spacing w:val="-5"/>
          <w:sz w:val="23"/>
        </w:rPr>
        <w:t> </w:t>
      </w:r>
      <w:r>
        <w:rPr>
          <w:i/>
          <w:color w:val="231F20"/>
          <w:sz w:val="23"/>
        </w:rPr>
        <w:t>и</w:t>
      </w:r>
      <w:r>
        <w:rPr>
          <w:i/>
          <w:color w:val="231F20"/>
          <w:spacing w:val="-5"/>
          <w:sz w:val="23"/>
        </w:rPr>
        <w:t> </w:t>
      </w:r>
      <w:r>
        <w:rPr>
          <w:i/>
          <w:color w:val="231F20"/>
          <w:sz w:val="23"/>
        </w:rPr>
        <w:t>боковых</w:t>
      </w:r>
      <w:r>
        <w:rPr>
          <w:i/>
          <w:color w:val="231F20"/>
          <w:spacing w:val="-5"/>
          <w:sz w:val="23"/>
        </w:rPr>
        <w:t> </w:t>
      </w:r>
      <w:r>
        <w:rPr>
          <w:i/>
          <w:color w:val="231F20"/>
          <w:sz w:val="23"/>
        </w:rPr>
        <w:t>мышц</w:t>
      </w:r>
      <w:r>
        <w:rPr>
          <w:i/>
          <w:color w:val="231F20"/>
          <w:spacing w:val="-6"/>
          <w:sz w:val="23"/>
        </w:rPr>
        <w:t> </w:t>
      </w:r>
      <w:r>
        <w:rPr>
          <w:i/>
          <w:color w:val="231F20"/>
          <w:sz w:val="23"/>
        </w:rPr>
        <w:t>бедра.</w:t>
      </w:r>
    </w:p>
    <w:p>
      <w:pPr>
        <w:pStyle w:val="BodyText"/>
        <w:spacing w:line="247" w:lineRule="auto" w:before="7"/>
        <w:ind w:right="645"/>
      </w:pPr>
      <w:r>
        <w:rPr>
          <w:color w:val="231F20"/>
        </w:rPr>
        <w:t>И.</w:t>
      </w:r>
      <w:r>
        <w:rPr>
          <w:color w:val="231F20"/>
          <w:spacing w:val="-5"/>
        </w:rPr>
        <w:t> </w:t>
      </w:r>
      <w:r>
        <w:rPr>
          <w:color w:val="231F20"/>
        </w:rPr>
        <w:t>п.</w:t>
      </w:r>
      <w:r>
        <w:rPr>
          <w:color w:val="231F20"/>
          <w:spacing w:val="-4"/>
        </w:rPr>
        <w:t> </w:t>
      </w:r>
      <w:r>
        <w:rPr>
          <w:color w:val="231F20"/>
        </w:rPr>
        <w:t>–</w:t>
      </w:r>
      <w:r>
        <w:rPr>
          <w:color w:val="231F20"/>
          <w:spacing w:val="-4"/>
        </w:rPr>
        <w:t> </w:t>
      </w:r>
      <w:r>
        <w:rPr>
          <w:color w:val="231F20"/>
        </w:rPr>
        <w:t>лежа</w:t>
      </w:r>
      <w:r>
        <w:rPr>
          <w:color w:val="231F20"/>
          <w:spacing w:val="-4"/>
        </w:rPr>
        <w:t> </w:t>
      </w:r>
      <w:r>
        <w:rPr>
          <w:color w:val="231F20"/>
        </w:rPr>
        <w:t>на</w:t>
      </w:r>
      <w:r>
        <w:rPr>
          <w:color w:val="231F20"/>
          <w:spacing w:val="-5"/>
        </w:rPr>
        <w:t> </w:t>
      </w:r>
      <w:r>
        <w:rPr>
          <w:color w:val="231F20"/>
        </w:rPr>
        <w:t>левом</w:t>
      </w:r>
      <w:r>
        <w:rPr>
          <w:color w:val="231F20"/>
          <w:spacing w:val="-4"/>
        </w:rPr>
        <w:t> </w:t>
      </w:r>
      <w:r>
        <w:rPr>
          <w:color w:val="231F20"/>
          <w:spacing w:val="-6"/>
        </w:rPr>
        <w:t>боку,</w:t>
      </w:r>
      <w:r>
        <w:rPr>
          <w:color w:val="231F20"/>
          <w:spacing w:val="-4"/>
        </w:rPr>
        <w:t> </w:t>
      </w:r>
      <w:r>
        <w:rPr>
          <w:color w:val="231F20"/>
        </w:rPr>
        <w:t>опираясь</w:t>
      </w:r>
      <w:r>
        <w:rPr>
          <w:color w:val="231F20"/>
          <w:spacing w:val="-4"/>
        </w:rPr>
        <w:t> </w:t>
      </w:r>
      <w:r>
        <w:rPr>
          <w:color w:val="231F20"/>
        </w:rPr>
        <w:t>на</w:t>
      </w:r>
      <w:r>
        <w:rPr>
          <w:color w:val="231F20"/>
          <w:spacing w:val="-4"/>
        </w:rPr>
        <w:t> </w:t>
      </w:r>
      <w:r>
        <w:rPr>
          <w:color w:val="231F20"/>
        </w:rPr>
        <w:t>согнутую</w:t>
      </w:r>
      <w:r>
        <w:rPr>
          <w:color w:val="231F20"/>
          <w:spacing w:val="-5"/>
        </w:rPr>
        <w:t> </w:t>
      </w:r>
      <w:r>
        <w:rPr>
          <w:color w:val="231F20"/>
        </w:rPr>
        <w:t>в</w:t>
      </w:r>
      <w:r>
        <w:rPr>
          <w:color w:val="231F20"/>
          <w:spacing w:val="-4"/>
        </w:rPr>
        <w:t> </w:t>
      </w:r>
      <w:r>
        <w:rPr>
          <w:color w:val="231F20"/>
        </w:rPr>
        <w:t>локте</w:t>
      </w:r>
      <w:r>
        <w:rPr>
          <w:color w:val="231F20"/>
          <w:spacing w:val="-4"/>
        </w:rPr>
        <w:t> </w:t>
      </w:r>
      <w:r>
        <w:rPr>
          <w:color w:val="231F20"/>
        </w:rPr>
        <w:t>левую</w:t>
      </w:r>
      <w:r>
        <w:rPr>
          <w:color w:val="231F20"/>
          <w:spacing w:val="-4"/>
        </w:rPr>
        <w:t> </w:t>
      </w:r>
      <w:r>
        <w:rPr>
          <w:color w:val="231F20"/>
          <w:spacing w:val="-6"/>
        </w:rPr>
        <w:t>руку.</w:t>
      </w:r>
      <w:r>
        <w:rPr>
          <w:color w:val="231F20"/>
          <w:spacing w:val="-4"/>
        </w:rPr>
        <w:t> </w:t>
      </w:r>
      <w:r>
        <w:rPr>
          <w:color w:val="231F20"/>
        </w:rPr>
        <w:t>Ноги</w:t>
      </w:r>
      <w:r>
        <w:rPr>
          <w:color w:val="231F20"/>
          <w:spacing w:val="-5"/>
        </w:rPr>
        <w:t> </w:t>
      </w:r>
      <w:r>
        <w:rPr>
          <w:color w:val="231F20"/>
        </w:rPr>
        <w:t>выпрямить,</w:t>
      </w:r>
      <w:r>
        <w:rPr>
          <w:color w:val="231F20"/>
          <w:spacing w:val="-4"/>
        </w:rPr>
        <w:t> </w:t>
      </w:r>
      <w:r>
        <w:rPr>
          <w:color w:val="231F20"/>
        </w:rPr>
        <w:t>вы- тянить и положить друг на</w:t>
      </w:r>
      <w:r>
        <w:rPr>
          <w:color w:val="231F20"/>
          <w:spacing w:val="-3"/>
        </w:rPr>
        <w:t> </w:t>
      </w:r>
      <w:r>
        <w:rPr>
          <w:color w:val="231F20"/>
        </w:rPr>
        <w:t>друга.</w:t>
      </w:r>
    </w:p>
    <w:p>
      <w:pPr>
        <w:pStyle w:val="BodyText"/>
        <w:spacing w:line="247" w:lineRule="auto"/>
        <w:ind w:right="645"/>
      </w:pPr>
      <w:r>
        <w:rPr>
          <w:color w:val="231F20"/>
        </w:rPr>
        <w:t>Упражнение. Правую ногу согнуть в колене и обхватить ее правой рукой. Поднять ее как можно выше и задержаться в таком положении. Повторить15–20 раз.</w:t>
      </w:r>
    </w:p>
    <w:p>
      <w:pPr>
        <w:spacing w:line="263" w:lineRule="exact" w:before="0"/>
        <w:ind w:left="797" w:right="0" w:firstLine="0"/>
        <w:jc w:val="both"/>
        <w:rPr>
          <w:i/>
          <w:sz w:val="23"/>
        </w:rPr>
      </w:pPr>
      <w:r>
        <w:rPr>
          <w:i/>
          <w:color w:val="231F20"/>
          <w:sz w:val="23"/>
        </w:rPr>
        <w:t>Упражнение на гибкость и растяжку мышц спины и бедра.</w:t>
      </w:r>
    </w:p>
    <w:p>
      <w:pPr>
        <w:pStyle w:val="BodyText"/>
        <w:spacing w:before="5"/>
        <w:ind w:left="797" w:firstLine="0"/>
      </w:pPr>
      <w:r>
        <w:rPr>
          <w:color w:val="231F20"/>
        </w:rPr>
        <w:t>И. п. – сесть, вытянуть ноги вперед, держать спину ровно.</w:t>
      </w:r>
    </w:p>
    <w:p>
      <w:pPr>
        <w:pStyle w:val="BodyText"/>
        <w:spacing w:line="247" w:lineRule="auto" w:before="7"/>
        <w:ind w:right="644"/>
      </w:pPr>
      <w:r>
        <w:rPr>
          <w:color w:val="231F20"/>
          <w:spacing w:val="-3"/>
        </w:rPr>
        <w:t>Упражнение. </w:t>
      </w:r>
      <w:r>
        <w:rPr>
          <w:color w:val="231F20"/>
        </w:rPr>
        <w:t>Наклониться вперед и достать ладонями носки. Подтянуться </w:t>
      </w:r>
      <w:r>
        <w:rPr>
          <w:color w:val="231F20"/>
          <w:spacing w:val="-4"/>
        </w:rPr>
        <w:t>грудью </w:t>
      </w:r>
      <w:r>
        <w:rPr>
          <w:color w:val="231F20"/>
        </w:rPr>
        <w:t>к ногам, задержаться</w:t>
      </w:r>
      <w:r>
        <w:rPr>
          <w:color w:val="231F20"/>
          <w:spacing w:val="-5"/>
        </w:rPr>
        <w:t> </w:t>
      </w:r>
      <w:r>
        <w:rPr>
          <w:color w:val="231F20"/>
        </w:rPr>
        <w:t>в</w:t>
      </w:r>
      <w:r>
        <w:rPr>
          <w:color w:val="231F20"/>
          <w:spacing w:val="-5"/>
        </w:rPr>
        <w:t> </w:t>
      </w:r>
      <w:r>
        <w:rPr>
          <w:color w:val="231F20"/>
          <w:spacing w:val="-3"/>
        </w:rPr>
        <w:t>этом</w:t>
      </w:r>
      <w:r>
        <w:rPr>
          <w:color w:val="231F20"/>
          <w:spacing w:val="-4"/>
        </w:rPr>
        <w:t> </w:t>
      </w:r>
      <w:r>
        <w:rPr>
          <w:color w:val="231F20"/>
        </w:rPr>
        <w:t>положении</w:t>
      </w:r>
      <w:r>
        <w:rPr>
          <w:color w:val="231F20"/>
          <w:spacing w:val="-5"/>
        </w:rPr>
        <w:t> </w:t>
      </w:r>
      <w:r>
        <w:rPr>
          <w:color w:val="231F20"/>
        </w:rPr>
        <w:t>на</w:t>
      </w:r>
      <w:r>
        <w:rPr>
          <w:color w:val="231F20"/>
          <w:spacing w:val="-4"/>
        </w:rPr>
        <w:t> </w:t>
      </w:r>
      <w:r>
        <w:rPr>
          <w:color w:val="231F20"/>
          <w:spacing w:val="-3"/>
        </w:rPr>
        <w:t>несколько</w:t>
      </w:r>
      <w:r>
        <w:rPr>
          <w:color w:val="231F20"/>
          <w:spacing w:val="-5"/>
        </w:rPr>
        <w:t> </w:t>
      </w:r>
      <w:r>
        <w:rPr>
          <w:color w:val="231F20"/>
        </w:rPr>
        <w:t>секунд.</w:t>
      </w:r>
      <w:r>
        <w:rPr>
          <w:color w:val="231F20"/>
          <w:spacing w:val="-4"/>
        </w:rPr>
        <w:t> </w:t>
      </w:r>
      <w:r>
        <w:rPr>
          <w:color w:val="231F20"/>
        </w:rPr>
        <w:t>Затем</w:t>
      </w:r>
      <w:r>
        <w:rPr>
          <w:color w:val="231F20"/>
          <w:spacing w:val="-5"/>
        </w:rPr>
        <w:t> </w:t>
      </w:r>
      <w:r>
        <w:rPr>
          <w:color w:val="231F20"/>
        </w:rPr>
        <w:t>вернуться</w:t>
      </w:r>
      <w:r>
        <w:rPr>
          <w:color w:val="231F20"/>
          <w:spacing w:val="-4"/>
        </w:rPr>
        <w:t> </w:t>
      </w:r>
      <w:r>
        <w:rPr>
          <w:color w:val="231F20"/>
        </w:rPr>
        <w:t>в</w:t>
      </w:r>
      <w:r>
        <w:rPr>
          <w:color w:val="231F20"/>
          <w:spacing w:val="-5"/>
        </w:rPr>
        <w:t> </w:t>
      </w:r>
      <w:r>
        <w:rPr>
          <w:color w:val="231F20"/>
        </w:rPr>
        <w:t>и.</w:t>
      </w:r>
      <w:r>
        <w:rPr>
          <w:color w:val="231F20"/>
          <w:spacing w:val="-4"/>
        </w:rPr>
        <w:t> </w:t>
      </w:r>
      <w:r>
        <w:rPr>
          <w:color w:val="231F20"/>
        </w:rPr>
        <w:t>п..</w:t>
      </w:r>
      <w:r>
        <w:rPr>
          <w:color w:val="231F20"/>
          <w:spacing w:val="-5"/>
        </w:rPr>
        <w:t> </w:t>
      </w:r>
      <w:r>
        <w:rPr>
          <w:color w:val="231F20"/>
        </w:rPr>
        <w:t>Поднять</w:t>
      </w:r>
      <w:r>
        <w:rPr>
          <w:color w:val="231F20"/>
          <w:spacing w:val="-4"/>
        </w:rPr>
        <w:t> </w:t>
      </w:r>
      <w:r>
        <w:rPr>
          <w:color w:val="231F20"/>
        </w:rPr>
        <w:t>правую</w:t>
      </w:r>
      <w:r>
        <w:rPr>
          <w:color w:val="231F20"/>
          <w:spacing w:val="-5"/>
        </w:rPr>
        <w:t> </w:t>
      </w:r>
      <w:r>
        <w:rPr>
          <w:color w:val="231F20"/>
        </w:rPr>
        <w:t>ногу так</w:t>
      </w:r>
      <w:r>
        <w:rPr>
          <w:color w:val="231F20"/>
          <w:spacing w:val="-14"/>
        </w:rPr>
        <w:t> </w:t>
      </w:r>
      <w:r>
        <w:rPr>
          <w:color w:val="231F20"/>
          <w:spacing w:val="-3"/>
        </w:rPr>
        <w:t>высоко,</w:t>
      </w:r>
      <w:r>
        <w:rPr>
          <w:color w:val="231F20"/>
          <w:spacing w:val="-13"/>
        </w:rPr>
        <w:t> </w:t>
      </w:r>
      <w:r>
        <w:rPr>
          <w:color w:val="231F20"/>
        </w:rPr>
        <w:t>как</w:t>
      </w:r>
      <w:r>
        <w:rPr>
          <w:color w:val="231F20"/>
          <w:spacing w:val="-13"/>
        </w:rPr>
        <w:t> </w:t>
      </w:r>
      <w:r>
        <w:rPr>
          <w:color w:val="231F20"/>
        </w:rPr>
        <w:t>возможно,</w:t>
      </w:r>
      <w:r>
        <w:rPr>
          <w:color w:val="231F20"/>
          <w:spacing w:val="-13"/>
        </w:rPr>
        <w:t> </w:t>
      </w:r>
      <w:r>
        <w:rPr>
          <w:color w:val="231F20"/>
        </w:rPr>
        <w:t>обхватить</w:t>
      </w:r>
      <w:r>
        <w:rPr>
          <w:color w:val="231F20"/>
          <w:spacing w:val="-13"/>
        </w:rPr>
        <w:t> </w:t>
      </w:r>
      <w:r>
        <w:rPr>
          <w:color w:val="231F20"/>
        </w:rPr>
        <w:t>ее</w:t>
      </w:r>
      <w:r>
        <w:rPr>
          <w:color w:val="231F20"/>
          <w:spacing w:val="-14"/>
        </w:rPr>
        <w:t> </w:t>
      </w:r>
      <w:r>
        <w:rPr>
          <w:color w:val="231F20"/>
        </w:rPr>
        <w:t>руками</w:t>
      </w:r>
      <w:r>
        <w:rPr>
          <w:color w:val="231F20"/>
          <w:spacing w:val="-13"/>
        </w:rPr>
        <w:t> </w:t>
      </w:r>
      <w:r>
        <w:rPr>
          <w:color w:val="231F20"/>
        </w:rPr>
        <w:t>и</w:t>
      </w:r>
      <w:r>
        <w:rPr>
          <w:color w:val="231F20"/>
          <w:spacing w:val="-13"/>
        </w:rPr>
        <w:t> </w:t>
      </w:r>
      <w:r>
        <w:rPr>
          <w:color w:val="231F20"/>
        </w:rPr>
        <w:t>замереть</w:t>
      </w:r>
      <w:r>
        <w:rPr>
          <w:color w:val="231F20"/>
          <w:spacing w:val="-13"/>
        </w:rPr>
        <w:t> </w:t>
      </w:r>
      <w:r>
        <w:rPr>
          <w:color w:val="231F20"/>
        </w:rPr>
        <w:t>в</w:t>
      </w:r>
      <w:r>
        <w:rPr>
          <w:color w:val="231F20"/>
          <w:spacing w:val="-13"/>
        </w:rPr>
        <w:t> </w:t>
      </w:r>
      <w:r>
        <w:rPr>
          <w:color w:val="231F20"/>
          <w:spacing w:val="-3"/>
        </w:rPr>
        <w:t>таком</w:t>
      </w:r>
      <w:r>
        <w:rPr>
          <w:color w:val="231F20"/>
          <w:spacing w:val="-14"/>
        </w:rPr>
        <w:t> </w:t>
      </w:r>
      <w:r>
        <w:rPr>
          <w:color w:val="231F20"/>
        </w:rPr>
        <w:t>положении</w:t>
      </w:r>
      <w:r>
        <w:rPr>
          <w:color w:val="231F20"/>
          <w:spacing w:val="-13"/>
        </w:rPr>
        <w:t> </w:t>
      </w:r>
      <w:r>
        <w:rPr>
          <w:color w:val="231F20"/>
        </w:rPr>
        <w:t>на</w:t>
      </w:r>
      <w:r>
        <w:rPr>
          <w:color w:val="231F20"/>
          <w:spacing w:val="-13"/>
        </w:rPr>
        <w:t> </w:t>
      </w:r>
      <w:r>
        <w:rPr>
          <w:color w:val="231F20"/>
          <w:spacing w:val="-3"/>
        </w:rPr>
        <w:t>несколько</w:t>
      </w:r>
      <w:r>
        <w:rPr>
          <w:color w:val="231F20"/>
          <w:spacing w:val="-13"/>
        </w:rPr>
        <w:t> </w:t>
      </w:r>
      <w:r>
        <w:rPr>
          <w:color w:val="231F20"/>
        </w:rPr>
        <w:t>секунд. Повторить 5–7</w:t>
      </w:r>
      <w:r>
        <w:rPr>
          <w:color w:val="231F20"/>
          <w:spacing w:val="-1"/>
        </w:rPr>
        <w:t> </w:t>
      </w:r>
      <w:r>
        <w:rPr>
          <w:color w:val="231F20"/>
        </w:rPr>
        <w:t>раз.</w:t>
      </w:r>
    </w:p>
    <w:p>
      <w:pPr>
        <w:pStyle w:val="BodyText"/>
        <w:spacing w:line="247" w:lineRule="auto"/>
        <w:ind w:right="643"/>
      </w:pPr>
      <w:r>
        <w:rPr>
          <w:color w:val="231F20"/>
          <w:spacing w:val="-6"/>
        </w:rPr>
        <w:t>P.S.,</w:t>
      </w:r>
      <w:r>
        <w:rPr>
          <w:color w:val="231F20"/>
          <w:spacing w:val="-9"/>
        </w:rPr>
        <w:t> </w:t>
      </w:r>
      <w:r>
        <w:rPr>
          <w:color w:val="231F20"/>
        </w:rPr>
        <w:t>если</w:t>
      </w:r>
      <w:r>
        <w:rPr>
          <w:color w:val="231F20"/>
          <w:spacing w:val="-8"/>
        </w:rPr>
        <w:t> </w:t>
      </w:r>
      <w:r>
        <w:rPr>
          <w:color w:val="231F20"/>
        </w:rPr>
        <w:t>занимающиеся</w:t>
      </w:r>
      <w:r>
        <w:rPr>
          <w:color w:val="231F20"/>
          <w:spacing w:val="-9"/>
        </w:rPr>
        <w:t> </w:t>
      </w:r>
      <w:r>
        <w:rPr>
          <w:color w:val="231F20"/>
          <w:spacing w:val="-5"/>
        </w:rPr>
        <w:t>будут</w:t>
      </w:r>
      <w:r>
        <w:rPr>
          <w:color w:val="231F20"/>
          <w:spacing w:val="-9"/>
        </w:rPr>
        <w:t> </w:t>
      </w:r>
      <w:r>
        <w:rPr>
          <w:color w:val="231F20"/>
          <w:spacing w:val="-3"/>
        </w:rPr>
        <w:t>сутулиться,</w:t>
      </w:r>
      <w:r>
        <w:rPr>
          <w:color w:val="231F20"/>
          <w:spacing w:val="-9"/>
        </w:rPr>
        <w:t> </w:t>
      </w:r>
      <w:r>
        <w:rPr>
          <w:color w:val="231F20"/>
        </w:rPr>
        <w:t>то</w:t>
      </w:r>
      <w:r>
        <w:rPr>
          <w:color w:val="231F20"/>
          <w:spacing w:val="-9"/>
        </w:rPr>
        <w:t> </w:t>
      </w:r>
      <w:r>
        <w:rPr>
          <w:color w:val="231F20"/>
        </w:rPr>
        <w:t>они</w:t>
      </w:r>
      <w:r>
        <w:rPr>
          <w:color w:val="231F20"/>
          <w:spacing w:val="-9"/>
        </w:rPr>
        <w:t> </w:t>
      </w:r>
      <w:r>
        <w:rPr>
          <w:color w:val="231F20"/>
        </w:rPr>
        <w:t>уменьшат</w:t>
      </w:r>
      <w:r>
        <w:rPr>
          <w:color w:val="231F20"/>
          <w:spacing w:val="-9"/>
        </w:rPr>
        <w:t> </w:t>
      </w:r>
      <w:r>
        <w:rPr>
          <w:color w:val="231F20"/>
        </w:rPr>
        <w:t>гибкость</w:t>
      </w:r>
      <w:r>
        <w:rPr>
          <w:color w:val="231F20"/>
          <w:spacing w:val="-9"/>
        </w:rPr>
        <w:t> </w:t>
      </w:r>
      <w:r>
        <w:rPr>
          <w:color w:val="231F20"/>
        </w:rPr>
        <w:t>и</w:t>
      </w:r>
      <w:r>
        <w:rPr>
          <w:color w:val="231F20"/>
          <w:spacing w:val="-9"/>
        </w:rPr>
        <w:t> </w:t>
      </w:r>
      <w:r>
        <w:rPr>
          <w:color w:val="231F20"/>
        </w:rPr>
        <w:t>эластичность</w:t>
      </w:r>
      <w:r>
        <w:rPr>
          <w:color w:val="231F20"/>
          <w:spacing w:val="-9"/>
        </w:rPr>
        <w:t> </w:t>
      </w:r>
      <w:r>
        <w:rPr>
          <w:color w:val="231F20"/>
        </w:rPr>
        <w:t>мышц и связок. Надо избегать элементов, </w:t>
      </w:r>
      <w:r>
        <w:rPr>
          <w:color w:val="231F20"/>
          <w:spacing w:val="-3"/>
        </w:rPr>
        <w:t>которые </w:t>
      </w:r>
      <w:r>
        <w:rPr>
          <w:color w:val="231F20"/>
        </w:rPr>
        <w:t>могут представлять собой травмы спины. Например, если</w:t>
      </w:r>
      <w:r>
        <w:rPr>
          <w:color w:val="231F20"/>
          <w:spacing w:val="-8"/>
        </w:rPr>
        <w:t> </w:t>
      </w:r>
      <w:r>
        <w:rPr>
          <w:color w:val="231F20"/>
        </w:rPr>
        <w:t>занимающийся</w:t>
      </w:r>
      <w:r>
        <w:rPr>
          <w:color w:val="231F20"/>
          <w:spacing w:val="-7"/>
        </w:rPr>
        <w:t> </w:t>
      </w:r>
      <w:r>
        <w:rPr>
          <w:color w:val="231F20"/>
        </w:rPr>
        <w:t>наклоняется</w:t>
      </w:r>
      <w:r>
        <w:rPr>
          <w:color w:val="231F20"/>
          <w:spacing w:val="-7"/>
        </w:rPr>
        <w:t> </w:t>
      </w:r>
      <w:r>
        <w:rPr>
          <w:color w:val="231F20"/>
        </w:rPr>
        <w:t>вперед</w:t>
      </w:r>
      <w:r>
        <w:rPr>
          <w:color w:val="231F20"/>
          <w:spacing w:val="-7"/>
        </w:rPr>
        <w:t> </w:t>
      </w:r>
      <w:r>
        <w:rPr>
          <w:color w:val="231F20"/>
        </w:rPr>
        <w:t>с</w:t>
      </w:r>
      <w:r>
        <w:rPr>
          <w:color w:val="231F20"/>
          <w:spacing w:val="-8"/>
        </w:rPr>
        <w:t> </w:t>
      </w:r>
      <w:r>
        <w:rPr>
          <w:color w:val="231F20"/>
        </w:rPr>
        <w:t>прямыми</w:t>
      </w:r>
      <w:r>
        <w:rPr>
          <w:color w:val="231F20"/>
          <w:spacing w:val="-8"/>
        </w:rPr>
        <w:t> </w:t>
      </w:r>
      <w:r>
        <w:rPr>
          <w:color w:val="231F20"/>
        </w:rPr>
        <w:t>ногами,</w:t>
      </w:r>
      <w:r>
        <w:rPr>
          <w:color w:val="231F20"/>
          <w:spacing w:val="-8"/>
        </w:rPr>
        <w:t> </w:t>
      </w:r>
      <w:r>
        <w:rPr>
          <w:color w:val="231F20"/>
        </w:rPr>
        <w:t>тянется</w:t>
      </w:r>
      <w:r>
        <w:rPr>
          <w:color w:val="231F20"/>
          <w:spacing w:val="-7"/>
        </w:rPr>
        <w:t> </w:t>
      </w:r>
      <w:r>
        <w:rPr>
          <w:color w:val="231F20"/>
        </w:rPr>
        <w:t>к</w:t>
      </w:r>
      <w:r>
        <w:rPr>
          <w:color w:val="231F20"/>
          <w:spacing w:val="-8"/>
        </w:rPr>
        <w:t> </w:t>
      </w:r>
      <w:r>
        <w:rPr>
          <w:color w:val="231F20"/>
        </w:rPr>
        <w:t>носку</w:t>
      </w:r>
      <w:r>
        <w:rPr>
          <w:color w:val="231F20"/>
          <w:spacing w:val="-8"/>
        </w:rPr>
        <w:t> </w:t>
      </w:r>
      <w:r>
        <w:rPr>
          <w:color w:val="231F20"/>
        </w:rPr>
        <w:t>–</w:t>
      </w:r>
      <w:r>
        <w:rPr>
          <w:color w:val="231F20"/>
          <w:spacing w:val="-8"/>
        </w:rPr>
        <w:t> </w:t>
      </w:r>
      <w:r>
        <w:rPr>
          <w:color w:val="231F20"/>
        </w:rPr>
        <w:t>надо</w:t>
      </w:r>
      <w:r>
        <w:rPr>
          <w:color w:val="231F20"/>
          <w:spacing w:val="-8"/>
        </w:rPr>
        <w:t> </w:t>
      </w:r>
      <w:r>
        <w:rPr>
          <w:color w:val="231F20"/>
        </w:rPr>
        <w:t>слегка</w:t>
      </w:r>
      <w:r>
        <w:rPr>
          <w:color w:val="231F20"/>
          <w:spacing w:val="-7"/>
        </w:rPr>
        <w:t> </w:t>
      </w:r>
      <w:r>
        <w:rPr>
          <w:color w:val="231F20"/>
        </w:rPr>
        <w:t>согнуть </w:t>
      </w:r>
      <w:r>
        <w:rPr>
          <w:color w:val="231F20"/>
          <w:spacing w:val="-3"/>
        </w:rPr>
        <w:t>колени, </w:t>
      </w:r>
      <w:r>
        <w:rPr>
          <w:color w:val="231F20"/>
        </w:rPr>
        <w:t>особенно, если упражнение выполняете впервые. Дыхание спокойное. </w:t>
      </w:r>
      <w:r>
        <w:rPr>
          <w:color w:val="231F20"/>
          <w:spacing w:val="-3"/>
        </w:rPr>
        <w:t>Вдох </w:t>
      </w:r>
      <w:r>
        <w:rPr>
          <w:color w:val="231F20"/>
        </w:rPr>
        <w:t>осуществляе- те через нос, а выдох через </w:t>
      </w:r>
      <w:r>
        <w:rPr>
          <w:color w:val="231F20"/>
          <w:spacing w:val="-6"/>
        </w:rPr>
        <w:t>рот.</w:t>
      </w:r>
    </w:p>
    <w:p>
      <w:pPr>
        <w:pStyle w:val="BodyText"/>
        <w:spacing w:line="247" w:lineRule="auto"/>
        <w:ind w:right="644"/>
      </w:pPr>
      <w:r>
        <w:rPr>
          <w:i/>
          <w:color w:val="231F20"/>
          <w:spacing w:val="-4"/>
        </w:rPr>
        <w:t>Упражнения </w:t>
      </w:r>
      <w:r>
        <w:rPr>
          <w:i/>
          <w:color w:val="231F20"/>
        </w:rPr>
        <w:t>на </w:t>
      </w:r>
      <w:r>
        <w:rPr>
          <w:i/>
          <w:color w:val="231F20"/>
          <w:spacing w:val="-3"/>
        </w:rPr>
        <w:t>развитие </w:t>
      </w:r>
      <w:r>
        <w:rPr>
          <w:i/>
          <w:color w:val="231F20"/>
          <w:spacing w:val="-4"/>
        </w:rPr>
        <w:t>гибкости. </w:t>
      </w:r>
      <w:r>
        <w:rPr>
          <w:color w:val="231F20"/>
        </w:rPr>
        <w:t>Эти </w:t>
      </w:r>
      <w:r>
        <w:rPr>
          <w:color w:val="231F20"/>
          <w:spacing w:val="-3"/>
        </w:rPr>
        <w:t>упражнения призваны развить </w:t>
      </w:r>
      <w:r>
        <w:rPr>
          <w:color w:val="231F20"/>
          <w:spacing w:val="-4"/>
        </w:rPr>
        <w:t>гибкость, </w:t>
      </w:r>
      <w:r>
        <w:rPr>
          <w:color w:val="231F20"/>
          <w:spacing w:val="-3"/>
        </w:rPr>
        <w:t>что </w:t>
      </w:r>
      <w:r>
        <w:rPr>
          <w:color w:val="231F20"/>
          <w:spacing w:val="-4"/>
        </w:rPr>
        <w:t>помо-</w:t>
      </w:r>
      <w:r>
        <w:rPr>
          <w:color w:val="231F20"/>
          <w:spacing w:val="49"/>
        </w:rPr>
        <w:t> </w:t>
      </w:r>
      <w:r>
        <w:rPr>
          <w:color w:val="231F20"/>
          <w:spacing w:val="-3"/>
        </w:rPr>
        <w:t>жет</w:t>
      </w:r>
      <w:r>
        <w:rPr>
          <w:color w:val="231F20"/>
          <w:spacing w:val="-13"/>
        </w:rPr>
        <w:t> </w:t>
      </w:r>
      <w:r>
        <w:rPr>
          <w:color w:val="231F20"/>
        </w:rPr>
        <w:t>в</w:t>
      </w:r>
      <w:r>
        <w:rPr>
          <w:color w:val="231F20"/>
          <w:spacing w:val="-13"/>
        </w:rPr>
        <w:t> </w:t>
      </w:r>
      <w:r>
        <w:rPr>
          <w:color w:val="231F20"/>
          <w:spacing w:val="-4"/>
        </w:rPr>
        <w:t>значительной</w:t>
      </w:r>
      <w:r>
        <w:rPr>
          <w:color w:val="231F20"/>
          <w:spacing w:val="-13"/>
        </w:rPr>
        <w:t> </w:t>
      </w:r>
      <w:r>
        <w:rPr>
          <w:color w:val="231F20"/>
          <w:spacing w:val="-3"/>
        </w:rPr>
        <w:t>мере</w:t>
      </w:r>
      <w:r>
        <w:rPr>
          <w:color w:val="231F20"/>
          <w:spacing w:val="-13"/>
        </w:rPr>
        <w:t> </w:t>
      </w:r>
      <w:r>
        <w:rPr>
          <w:color w:val="231F20"/>
          <w:spacing w:val="-3"/>
        </w:rPr>
        <w:t>увеличить</w:t>
      </w:r>
      <w:r>
        <w:rPr>
          <w:color w:val="231F20"/>
          <w:spacing w:val="-13"/>
        </w:rPr>
        <w:t> </w:t>
      </w:r>
      <w:r>
        <w:rPr>
          <w:color w:val="231F20"/>
          <w:spacing w:val="-5"/>
        </w:rPr>
        <w:t>амплитуду</w:t>
      </w:r>
      <w:r>
        <w:rPr>
          <w:color w:val="231F20"/>
          <w:spacing w:val="-13"/>
        </w:rPr>
        <w:t> </w:t>
      </w:r>
      <w:r>
        <w:rPr>
          <w:color w:val="231F20"/>
          <w:spacing w:val="-3"/>
        </w:rPr>
        <w:t>движения.</w:t>
      </w:r>
      <w:r>
        <w:rPr>
          <w:color w:val="231F20"/>
          <w:spacing w:val="-13"/>
        </w:rPr>
        <w:t> </w:t>
      </w:r>
      <w:r>
        <w:rPr>
          <w:color w:val="231F20"/>
          <w:spacing w:val="-4"/>
        </w:rPr>
        <w:t>Кроме</w:t>
      </w:r>
      <w:r>
        <w:rPr>
          <w:color w:val="231F20"/>
          <w:spacing w:val="-13"/>
        </w:rPr>
        <w:t> </w:t>
      </w:r>
      <w:r>
        <w:rPr>
          <w:color w:val="231F20"/>
          <w:spacing w:val="-5"/>
        </w:rPr>
        <w:t>того,</w:t>
      </w:r>
      <w:r>
        <w:rPr>
          <w:color w:val="231F20"/>
          <w:spacing w:val="-13"/>
        </w:rPr>
        <w:t> </w:t>
      </w:r>
      <w:r>
        <w:rPr>
          <w:color w:val="231F20"/>
        </w:rPr>
        <w:t>эта</w:t>
      </w:r>
      <w:r>
        <w:rPr>
          <w:color w:val="231F20"/>
          <w:spacing w:val="-13"/>
        </w:rPr>
        <w:t> </w:t>
      </w:r>
      <w:r>
        <w:rPr>
          <w:color w:val="231F20"/>
          <w:spacing w:val="-4"/>
        </w:rPr>
        <w:t>техника</w:t>
      </w:r>
      <w:r>
        <w:rPr>
          <w:color w:val="231F20"/>
          <w:spacing w:val="-13"/>
        </w:rPr>
        <w:t> </w:t>
      </w:r>
      <w:r>
        <w:rPr>
          <w:color w:val="231F20"/>
          <w:spacing w:val="-3"/>
        </w:rPr>
        <w:t>призвана</w:t>
      </w:r>
      <w:r>
        <w:rPr>
          <w:color w:val="231F20"/>
          <w:spacing w:val="-13"/>
        </w:rPr>
        <w:t> </w:t>
      </w:r>
      <w:r>
        <w:rPr>
          <w:color w:val="231F20"/>
          <w:spacing w:val="-3"/>
        </w:rPr>
        <w:t>понизить уровень </w:t>
      </w:r>
      <w:r>
        <w:rPr>
          <w:color w:val="231F20"/>
          <w:spacing w:val="-4"/>
        </w:rPr>
        <w:t>вероятного травматизма </w:t>
      </w:r>
      <w:r>
        <w:rPr>
          <w:color w:val="231F20"/>
        </w:rPr>
        <w:t>на </w:t>
      </w:r>
      <w:r>
        <w:rPr>
          <w:color w:val="231F20"/>
          <w:spacing w:val="-3"/>
        </w:rPr>
        <w:t>тренировках. Развитие </w:t>
      </w:r>
      <w:r>
        <w:rPr>
          <w:color w:val="231F20"/>
          <w:spacing w:val="-4"/>
        </w:rPr>
        <w:t>гибкости улучшит </w:t>
      </w:r>
      <w:r>
        <w:rPr>
          <w:color w:val="231F20"/>
        </w:rPr>
        <w:t>осанку и </w:t>
      </w:r>
      <w:r>
        <w:rPr>
          <w:color w:val="231F20"/>
          <w:spacing w:val="-5"/>
        </w:rPr>
        <w:t>выгодно </w:t>
      </w:r>
      <w:r>
        <w:rPr>
          <w:color w:val="231F20"/>
          <w:spacing w:val="-4"/>
        </w:rPr>
        <w:t>под- </w:t>
      </w:r>
      <w:r>
        <w:rPr>
          <w:color w:val="231F20"/>
          <w:spacing w:val="-3"/>
        </w:rPr>
        <w:t>черкнет спортивные формы торса. </w:t>
      </w:r>
      <w:r>
        <w:rPr>
          <w:color w:val="231F20"/>
        </w:rPr>
        <w:t>Эти </w:t>
      </w:r>
      <w:r>
        <w:rPr>
          <w:color w:val="231F20"/>
          <w:spacing w:val="-3"/>
        </w:rPr>
        <w:t>упражнения </w:t>
      </w:r>
      <w:r>
        <w:rPr>
          <w:color w:val="231F20"/>
          <w:spacing w:val="-4"/>
        </w:rPr>
        <w:t>помогут </w:t>
      </w:r>
      <w:r>
        <w:rPr>
          <w:color w:val="231F20"/>
          <w:spacing w:val="-3"/>
        </w:rPr>
        <w:t>увеличить подвижность</w:t>
      </w:r>
      <w:r>
        <w:rPr>
          <w:color w:val="231F20"/>
          <w:spacing w:val="-16"/>
        </w:rPr>
        <w:t> </w:t>
      </w:r>
      <w:r>
        <w:rPr>
          <w:color w:val="231F20"/>
          <w:spacing w:val="-3"/>
        </w:rPr>
        <w:t>суставов.</w:t>
      </w:r>
    </w:p>
    <w:p>
      <w:pPr>
        <w:spacing w:after="0" w:line="247" w:lineRule="auto"/>
        <w:sectPr>
          <w:pgSz w:w="11630" w:h="16450"/>
          <w:pgMar w:header="0" w:footer="623" w:top="1000" w:bottom="820" w:left="620" w:right="600"/>
        </w:sectPr>
      </w:pPr>
    </w:p>
    <w:p>
      <w:pPr>
        <w:pStyle w:val="BodyText"/>
        <w:spacing w:before="77"/>
        <w:ind w:left="1307" w:firstLine="0"/>
      </w:pPr>
      <w:r>
        <w:rPr>
          <w:color w:val="231F20"/>
        </w:rPr>
        <w:t>Упражнение 1. Стоя на коленях, завести руки за спину и скрестить кисти на уровне таза.</w:t>
      </w:r>
    </w:p>
    <w:p>
      <w:pPr>
        <w:pStyle w:val="BodyText"/>
        <w:spacing w:before="13"/>
        <w:ind w:left="627" w:firstLine="0"/>
      </w:pPr>
      <w:r>
        <w:rPr>
          <w:color w:val="231F20"/>
        </w:rPr>
        <w:t>Медленно отводить согнутые в кистях руки назад.</w:t>
      </w:r>
    </w:p>
    <w:p>
      <w:pPr>
        <w:pStyle w:val="BodyText"/>
        <w:spacing w:line="252" w:lineRule="auto" w:before="12"/>
        <w:ind w:left="627" w:right="134"/>
      </w:pPr>
      <w:r>
        <w:rPr>
          <w:color w:val="231F20"/>
          <w:spacing w:val="-3"/>
        </w:rPr>
        <w:t>Упражнение </w:t>
      </w:r>
      <w:r>
        <w:rPr>
          <w:color w:val="231F20"/>
        </w:rPr>
        <w:t>2. </w:t>
      </w:r>
      <w:r>
        <w:rPr>
          <w:color w:val="231F20"/>
          <w:spacing w:val="-3"/>
        </w:rPr>
        <w:t>Упражнение </w:t>
      </w:r>
      <w:r>
        <w:rPr>
          <w:color w:val="231F20"/>
        </w:rPr>
        <w:t>направлено на развитие верхних </w:t>
      </w:r>
      <w:r>
        <w:rPr>
          <w:color w:val="231F20"/>
          <w:spacing w:val="-3"/>
        </w:rPr>
        <w:t>пучков </w:t>
      </w:r>
      <w:r>
        <w:rPr>
          <w:color w:val="231F20"/>
        </w:rPr>
        <w:t>трапециевидной мыш- цы.</w:t>
      </w:r>
      <w:r>
        <w:rPr>
          <w:color w:val="231F20"/>
          <w:spacing w:val="-12"/>
        </w:rPr>
        <w:t> </w:t>
      </w:r>
      <w:r>
        <w:rPr>
          <w:color w:val="231F20"/>
          <w:spacing w:val="-3"/>
        </w:rPr>
        <w:t>Стоя,</w:t>
      </w:r>
      <w:r>
        <w:rPr>
          <w:color w:val="231F20"/>
          <w:spacing w:val="-11"/>
        </w:rPr>
        <w:t> </w:t>
      </w:r>
      <w:r>
        <w:rPr>
          <w:color w:val="231F20"/>
        </w:rPr>
        <w:t>наклонить</w:t>
      </w:r>
      <w:r>
        <w:rPr>
          <w:color w:val="231F20"/>
          <w:spacing w:val="-11"/>
        </w:rPr>
        <w:t> </w:t>
      </w:r>
      <w:r>
        <w:rPr>
          <w:color w:val="231F20"/>
          <w:spacing w:val="-3"/>
        </w:rPr>
        <w:t>голову</w:t>
      </w:r>
      <w:r>
        <w:rPr>
          <w:color w:val="231F20"/>
          <w:spacing w:val="-11"/>
        </w:rPr>
        <w:t> </w:t>
      </w:r>
      <w:r>
        <w:rPr>
          <w:color w:val="231F20"/>
        </w:rPr>
        <w:t>вперед</w:t>
      </w:r>
      <w:r>
        <w:rPr>
          <w:color w:val="231F20"/>
          <w:spacing w:val="-11"/>
        </w:rPr>
        <w:t> </w:t>
      </w:r>
      <w:r>
        <w:rPr>
          <w:color w:val="231F20"/>
        </w:rPr>
        <w:t>так,</w:t>
      </w:r>
      <w:r>
        <w:rPr>
          <w:color w:val="231F20"/>
          <w:spacing w:val="-11"/>
        </w:rPr>
        <w:t> </w:t>
      </w:r>
      <w:r>
        <w:rPr>
          <w:color w:val="231F20"/>
          <w:spacing w:val="-6"/>
        </w:rPr>
        <w:t>будто</w:t>
      </w:r>
      <w:r>
        <w:rPr>
          <w:color w:val="231F20"/>
          <w:spacing w:val="-12"/>
        </w:rPr>
        <w:t> </w:t>
      </w:r>
      <w:r>
        <w:rPr>
          <w:color w:val="231F20"/>
        </w:rPr>
        <w:t>пытаетесь</w:t>
      </w:r>
      <w:r>
        <w:rPr>
          <w:color w:val="231F20"/>
          <w:spacing w:val="-11"/>
        </w:rPr>
        <w:t> </w:t>
      </w:r>
      <w:r>
        <w:rPr>
          <w:color w:val="231F20"/>
        </w:rPr>
        <w:t>достать</w:t>
      </w:r>
      <w:r>
        <w:rPr>
          <w:color w:val="231F20"/>
          <w:spacing w:val="-11"/>
        </w:rPr>
        <w:t> </w:t>
      </w:r>
      <w:r>
        <w:rPr>
          <w:color w:val="231F20"/>
          <w:spacing w:val="-3"/>
        </w:rPr>
        <w:t>подбородком</w:t>
      </w:r>
      <w:r>
        <w:rPr>
          <w:color w:val="231F20"/>
          <w:spacing w:val="-11"/>
        </w:rPr>
        <w:t> </w:t>
      </w:r>
      <w:r>
        <w:rPr>
          <w:color w:val="231F20"/>
        </w:rPr>
        <w:t>плоскость</w:t>
      </w:r>
      <w:r>
        <w:rPr>
          <w:color w:val="231F20"/>
          <w:spacing w:val="-11"/>
        </w:rPr>
        <w:t> </w:t>
      </w:r>
      <w:r>
        <w:rPr>
          <w:color w:val="231F20"/>
          <w:spacing w:val="-4"/>
        </w:rPr>
        <w:t>груди.</w:t>
      </w:r>
      <w:r>
        <w:rPr>
          <w:color w:val="231F20"/>
          <w:spacing w:val="-11"/>
        </w:rPr>
        <w:t> </w:t>
      </w:r>
      <w:r>
        <w:rPr>
          <w:color w:val="231F20"/>
        </w:rPr>
        <w:t>Об- хватить правой </w:t>
      </w:r>
      <w:r>
        <w:rPr>
          <w:color w:val="231F20"/>
          <w:spacing w:val="-3"/>
        </w:rPr>
        <w:t>рукой голову </w:t>
      </w:r>
      <w:r>
        <w:rPr>
          <w:color w:val="231F20"/>
        </w:rPr>
        <w:t>сверху таким образом, чтобы пальцами можно было достать кончик левого уха. Затем наклонить </w:t>
      </w:r>
      <w:r>
        <w:rPr>
          <w:color w:val="231F20"/>
          <w:spacing w:val="-3"/>
        </w:rPr>
        <w:t>голову </w:t>
      </w:r>
      <w:r>
        <w:rPr>
          <w:color w:val="231F20"/>
        </w:rPr>
        <w:t>в правую </w:t>
      </w:r>
      <w:r>
        <w:rPr>
          <w:color w:val="231F20"/>
          <w:spacing w:val="-4"/>
        </w:rPr>
        <w:t>сторону, </w:t>
      </w:r>
      <w:r>
        <w:rPr>
          <w:color w:val="231F20"/>
          <w:spacing w:val="-2"/>
        </w:rPr>
        <w:t>используя </w:t>
      </w:r>
      <w:r>
        <w:rPr>
          <w:color w:val="231F20"/>
        </w:rPr>
        <w:t>правую руку для подстраховки. Повторить упражнение в левую</w:t>
      </w:r>
      <w:r>
        <w:rPr>
          <w:color w:val="231F20"/>
          <w:spacing w:val="-2"/>
        </w:rPr>
        <w:t> </w:t>
      </w:r>
      <w:r>
        <w:rPr>
          <w:color w:val="231F20"/>
          <w:spacing w:val="-4"/>
        </w:rPr>
        <w:t>сторону.</w:t>
      </w:r>
    </w:p>
    <w:p>
      <w:pPr>
        <w:pStyle w:val="BodyText"/>
        <w:spacing w:line="252" w:lineRule="auto"/>
        <w:ind w:left="627" w:right="133"/>
      </w:pPr>
      <w:r>
        <w:rPr>
          <w:color w:val="231F20"/>
        </w:rPr>
        <w:t>Упражнение 3. Упражнение на развитие гибкости мышц плечевого пояса. Вытянуть левую руку вперед и вправо на уровне плеча. Согнуть правую руку и поставить ее как упор для левого локтя. Сгибая левую руку, кладём кисть на правое плечо. Важно: левая рука должна находиться точно на уровне плеча. Поменять руки. Тянуться локтевым сгибом левой руки до подбородка. Левое предплечье нужно завести за правое плечо. Мягко надавливать на левый локоть правой рукой. Завести кисть левой руки как можно дальше за спину. Поменять руки и повторить упраж- нение.</w:t>
      </w:r>
    </w:p>
    <w:p>
      <w:pPr>
        <w:pStyle w:val="BodyText"/>
        <w:spacing w:line="252" w:lineRule="auto"/>
        <w:ind w:left="627" w:right="135"/>
      </w:pPr>
      <w:r>
        <w:rPr>
          <w:color w:val="231F20"/>
          <w:spacing w:val="-3"/>
        </w:rPr>
        <w:t>Упражнение</w:t>
      </w:r>
      <w:r>
        <w:rPr>
          <w:color w:val="231F20"/>
          <w:spacing w:val="-8"/>
        </w:rPr>
        <w:t> </w:t>
      </w:r>
      <w:r>
        <w:rPr>
          <w:color w:val="231F20"/>
        </w:rPr>
        <w:t>4.</w:t>
      </w:r>
      <w:r>
        <w:rPr>
          <w:color w:val="231F20"/>
          <w:spacing w:val="-7"/>
        </w:rPr>
        <w:t> </w:t>
      </w:r>
      <w:r>
        <w:rPr>
          <w:color w:val="231F20"/>
          <w:spacing w:val="-3"/>
        </w:rPr>
        <w:t>Упражнение</w:t>
      </w:r>
      <w:r>
        <w:rPr>
          <w:color w:val="231F20"/>
          <w:spacing w:val="-7"/>
        </w:rPr>
        <w:t> </w:t>
      </w:r>
      <w:r>
        <w:rPr>
          <w:color w:val="231F20"/>
        </w:rPr>
        <w:t>на</w:t>
      </w:r>
      <w:r>
        <w:rPr>
          <w:color w:val="231F20"/>
          <w:spacing w:val="-7"/>
        </w:rPr>
        <w:t> </w:t>
      </w:r>
      <w:r>
        <w:rPr>
          <w:color w:val="231F20"/>
        </w:rPr>
        <w:t>развитие</w:t>
      </w:r>
      <w:r>
        <w:rPr>
          <w:color w:val="231F20"/>
          <w:spacing w:val="-7"/>
        </w:rPr>
        <w:t> </w:t>
      </w:r>
      <w:r>
        <w:rPr>
          <w:color w:val="231F20"/>
        </w:rPr>
        <w:t>гибкости</w:t>
      </w:r>
      <w:r>
        <w:rPr>
          <w:color w:val="231F20"/>
          <w:spacing w:val="-7"/>
        </w:rPr>
        <w:t> </w:t>
      </w:r>
      <w:r>
        <w:rPr>
          <w:color w:val="231F20"/>
        </w:rPr>
        <w:t>дельтовидной</w:t>
      </w:r>
      <w:r>
        <w:rPr>
          <w:color w:val="231F20"/>
          <w:spacing w:val="-7"/>
        </w:rPr>
        <w:t> </w:t>
      </w:r>
      <w:r>
        <w:rPr>
          <w:color w:val="231F20"/>
        </w:rPr>
        <w:t>мышцы.</w:t>
      </w:r>
      <w:r>
        <w:rPr>
          <w:color w:val="231F20"/>
          <w:spacing w:val="-7"/>
        </w:rPr>
        <w:t> </w:t>
      </w:r>
      <w:r>
        <w:rPr>
          <w:color w:val="231F20"/>
        </w:rPr>
        <w:t>Вытянуть</w:t>
      </w:r>
      <w:r>
        <w:rPr>
          <w:color w:val="231F20"/>
          <w:spacing w:val="-7"/>
        </w:rPr>
        <w:t> </w:t>
      </w:r>
      <w:r>
        <w:rPr>
          <w:color w:val="231F20"/>
        </w:rPr>
        <w:t>прямую левую руку вверх ладонью вовнутрь. Опустить прямую руку прямо перед собой до уровня плеча. Используй</w:t>
      </w:r>
      <w:r>
        <w:rPr>
          <w:color w:val="231F20"/>
          <w:spacing w:val="-14"/>
        </w:rPr>
        <w:t> </w:t>
      </w:r>
      <w:r>
        <w:rPr>
          <w:color w:val="231F20"/>
        </w:rPr>
        <w:t>правую</w:t>
      </w:r>
      <w:r>
        <w:rPr>
          <w:color w:val="231F20"/>
          <w:spacing w:val="-13"/>
        </w:rPr>
        <w:t> </w:t>
      </w:r>
      <w:r>
        <w:rPr>
          <w:color w:val="231F20"/>
        </w:rPr>
        <w:t>руку</w:t>
      </w:r>
      <w:r>
        <w:rPr>
          <w:color w:val="231F20"/>
          <w:spacing w:val="-13"/>
        </w:rPr>
        <w:t> </w:t>
      </w:r>
      <w:r>
        <w:rPr>
          <w:color w:val="231F20"/>
        </w:rPr>
        <w:t>как</w:t>
      </w:r>
      <w:r>
        <w:rPr>
          <w:color w:val="231F20"/>
          <w:spacing w:val="-13"/>
        </w:rPr>
        <w:t> </w:t>
      </w:r>
      <w:r>
        <w:rPr>
          <w:color w:val="231F20"/>
        </w:rPr>
        <w:t>упор,</w:t>
      </w:r>
      <w:r>
        <w:rPr>
          <w:color w:val="231F20"/>
          <w:spacing w:val="-13"/>
        </w:rPr>
        <w:t> </w:t>
      </w:r>
      <w:r>
        <w:rPr>
          <w:color w:val="231F20"/>
          <w:spacing w:val="-3"/>
        </w:rPr>
        <w:t>мягко</w:t>
      </w:r>
      <w:r>
        <w:rPr>
          <w:color w:val="231F20"/>
          <w:spacing w:val="-13"/>
        </w:rPr>
        <w:t> </w:t>
      </w:r>
      <w:r>
        <w:rPr>
          <w:color w:val="231F20"/>
        </w:rPr>
        <w:t>давя</w:t>
      </w:r>
      <w:r>
        <w:rPr>
          <w:color w:val="231F20"/>
          <w:spacing w:val="-13"/>
        </w:rPr>
        <w:t> </w:t>
      </w:r>
      <w:r>
        <w:rPr>
          <w:color w:val="231F20"/>
        </w:rPr>
        <w:t>на</w:t>
      </w:r>
      <w:r>
        <w:rPr>
          <w:color w:val="231F20"/>
          <w:spacing w:val="-13"/>
        </w:rPr>
        <w:t> </w:t>
      </w:r>
      <w:r>
        <w:rPr>
          <w:color w:val="231F20"/>
        </w:rPr>
        <w:t>левый</w:t>
      </w:r>
      <w:r>
        <w:rPr>
          <w:color w:val="231F20"/>
          <w:spacing w:val="-14"/>
        </w:rPr>
        <w:t> </w:t>
      </w:r>
      <w:r>
        <w:rPr>
          <w:color w:val="231F20"/>
          <w:spacing w:val="-3"/>
        </w:rPr>
        <w:t>локоть.</w:t>
      </w:r>
      <w:r>
        <w:rPr>
          <w:color w:val="231F20"/>
          <w:spacing w:val="-13"/>
        </w:rPr>
        <w:t> </w:t>
      </w:r>
      <w:r>
        <w:rPr>
          <w:color w:val="231F20"/>
        </w:rPr>
        <w:t>Поменять</w:t>
      </w:r>
      <w:r>
        <w:rPr>
          <w:color w:val="231F20"/>
          <w:spacing w:val="-13"/>
        </w:rPr>
        <w:t> </w:t>
      </w:r>
      <w:r>
        <w:rPr>
          <w:color w:val="231F20"/>
        </w:rPr>
        <w:t>руки</w:t>
      </w:r>
      <w:r>
        <w:rPr>
          <w:color w:val="231F20"/>
          <w:spacing w:val="-13"/>
        </w:rPr>
        <w:t> </w:t>
      </w:r>
      <w:r>
        <w:rPr>
          <w:color w:val="231F20"/>
        </w:rPr>
        <w:t>местами</w:t>
      </w:r>
      <w:r>
        <w:rPr>
          <w:color w:val="231F20"/>
          <w:spacing w:val="-13"/>
        </w:rPr>
        <w:t> </w:t>
      </w:r>
      <w:r>
        <w:rPr>
          <w:color w:val="231F20"/>
        </w:rPr>
        <w:t>и</w:t>
      </w:r>
      <w:r>
        <w:rPr>
          <w:color w:val="231F20"/>
          <w:spacing w:val="-13"/>
        </w:rPr>
        <w:t> </w:t>
      </w:r>
      <w:r>
        <w:rPr>
          <w:color w:val="231F20"/>
        </w:rPr>
        <w:t>повторить это</w:t>
      </w:r>
      <w:r>
        <w:rPr>
          <w:color w:val="231F20"/>
          <w:spacing w:val="-1"/>
        </w:rPr>
        <w:t> </w:t>
      </w:r>
      <w:r>
        <w:rPr>
          <w:color w:val="231F20"/>
        </w:rPr>
        <w:t>упражнение.</w:t>
      </w:r>
    </w:p>
    <w:p>
      <w:pPr>
        <w:pStyle w:val="BodyText"/>
        <w:spacing w:line="252" w:lineRule="auto"/>
        <w:ind w:left="627" w:right="134"/>
      </w:pPr>
      <w:r>
        <w:rPr>
          <w:color w:val="231F20"/>
          <w:spacing w:val="-3"/>
        </w:rPr>
        <w:t>Упражнение  </w:t>
      </w:r>
      <w:r>
        <w:rPr>
          <w:color w:val="231F20"/>
        </w:rPr>
        <w:t>5. </w:t>
      </w:r>
      <w:r>
        <w:rPr>
          <w:color w:val="231F20"/>
          <w:spacing w:val="-3"/>
        </w:rPr>
        <w:t>Упражнение</w:t>
      </w:r>
      <w:r>
        <w:rPr>
          <w:color w:val="231F20"/>
          <w:spacing w:val="51"/>
        </w:rPr>
        <w:t> </w:t>
      </w:r>
      <w:r>
        <w:rPr>
          <w:color w:val="231F20"/>
        </w:rPr>
        <w:t>на развитие гибкости мышц плечевого пояса. Развести руки  в стороны на уровне плеч и согнуть их в локтях </w:t>
      </w:r>
      <w:r>
        <w:rPr>
          <w:color w:val="231F20"/>
          <w:spacing w:val="-3"/>
        </w:rPr>
        <w:t>под </w:t>
      </w:r>
      <w:r>
        <w:rPr>
          <w:color w:val="231F20"/>
        </w:rPr>
        <w:t>прямым </w:t>
      </w:r>
      <w:r>
        <w:rPr>
          <w:color w:val="231F20"/>
          <w:spacing w:val="-4"/>
        </w:rPr>
        <w:t>углом </w:t>
      </w:r>
      <w:r>
        <w:rPr>
          <w:color w:val="231F20"/>
        </w:rPr>
        <w:t>так, чтобы предплечья были направлены вперед, а ладони обращены вниз. Повернуть плечи таким образом, чтобы предплечья были параллельны </w:t>
      </w:r>
      <w:r>
        <w:rPr>
          <w:color w:val="231F20"/>
          <w:spacing w:val="-5"/>
        </w:rPr>
        <w:t>туловищу, </w:t>
      </w:r>
      <w:r>
        <w:rPr>
          <w:color w:val="231F20"/>
          <w:spacing w:val="-4"/>
        </w:rPr>
        <w:t>однако </w:t>
      </w:r>
      <w:r>
        <w:rPr>
          <w:color w:val="231F20"/>
        </w:rPr>
        <w:t>следить за тем, чтобы локти оставались на уровне плеч. На- чните разворачивать плечи как можно</w:t>
      </w:r>
      <w:r>
        <w:rPr>
          <w:color w:val="231F20"/>
          <w:spacing w:val="-3"/>
        </w:rPr>
        <w:t> </w:t>
      </w:r>
      <w:r>
        <w:rPr>
          <w:color w:val="231F20"/>
        </w:rPr>
        <w:t>дальше.</w:t>
      </w:r>
    </w:p>
    <w:p>
      <w:pPr>
        <w:pStyle w:val="BodyText"/>
        <w:spacing w:line="252" w:lineRule="auto"/>
        <w:ind w:left="627" w:right="136"/>
      </w:pPr>
      <w:r>
        <w:rPr>
          <w:color w:val="231F20"/>
          <w:spacing w:val="-3"/>
        </w:rPr>
        <w:t>Упражнение</w:t>
      </w:r>
      <w:r>
        <w:rPr>
          <w:color w:val="231F20"/>
          <w:spacing w:val="-21"/>
        </w:rPr>
        <w:t> </w:t>
      </w:r>
      <w:r>
        <w:rPr>
          <w:color w:val="231F20"/>
        </w:rPr>
        <w:t>6.</w:t>
      </w:r>
      <w:r>
        <w:rPr>
          <w:color w:val="231F20"/>
          <w:spacing w:val="-21"/>
        </w:rPr>
        <w:t> </w:t>
      </w:r>
      <w:r>
        <w:rPr>
          <w:color w:val="231F20"/>
          <w:spacing w:val="-3"/>
        </w:rPr>
        <w:t>Упражнение</w:t>
      </w:r>
      <w:r>
        <w:rPr>
          <w:color w:val="231F20"/>
          <w:spacing w:val="-21"/>
        </w:rPr>
        <w:t> </w:t>
      </w:r>
      <w:r>
        <w:rPr>
          <w:color w:val="231F20"/>
        </w:rPr>
        <w:t>на</w:t>
      </w:r>
      <w:r>
        <w:rPr>
          <w:color w:val="231F20"/>
          <w:spacing w:val="-21"/>
        </w:rPr>
        <w:t> </w:t>
      </w:r>
      <w:r>
        <w:rPr>
          <w:color w:val="231F20"/>
        </w:rPr>
        <w:t>развитие</w:t>
      </w:r>
      <w:r>
        <w:rPr>
          <w:color w:val="231F20"/>
          <w:spacing w:val="-20"/>
        </w:rPr>
        <w:t> </w:t>
      </w:r>
      <w:r>
        <w:rPr>
          <w:color w:val="231F20"/>
        </w:rPr>
        <w:t>гибкости</w:t>
      </w:r>
      <w:r>
        <w:rPr>
          <w:color w:val="231F20"/>
          <w:spacing w:val="-21"/>
        </w:rPr>
        <w:t> </w:t>
      </w:r>
      <w:r>
        <w:rPr>
          <w:color w:val="231F20"/>
        </w:rPr>
        <w:t>сгибателей</w:t>
      </w:r>
      <w:r>
        <w:rPr>
          <w:color w:val="231F20"/>
          <w:spacing w:val="-21"/>
        </w:rPr>
        <w:t> </w:t>
      </w:r>
      <w:r>
        <w:rPr>
          <w:color w:val="231F20"/>
        </w:rPr>
        <w:t>бицепсов</w:t>
      </w:r>
      <w:r>
        <w:rPr>
          <w:color w:val="231F20"/>
          <w:spacing w:val="-21"/>
        </w:rPr>
        <w:t> </w:t>
      </w:r>
      <w:r>
        <w:rPr>
          <w:color w:val="231F20"/>
        </w:rPr>
        <w:t>и</w:t>
      </w:r>
      <w:r>
        <w:rPr>
          <w:color w:val="231F20"/>
          <w:spacing w:val="-21"/>
        </w:rPr>
        <w:t> </w:t>
      </w:r>
      <w:r>
        <w:rPr>
          <w:color w:val="231F20"/>
        </w:rPr>
        <w:t>предплечий.</w:t>
      </w:r>
      <w:r>
        <w:rPr>
          <w:color w:val="231F20"/>
          <w:spacing w:val="-20"/>
        </w:rPr>
        <w:t> </w:t>
      </w:r>
      <w:r>
        <w:rPr>
          <w:color w:val="231F20"/>
        </w:rPr>
        <w:t>Встать на</w:t>
      </w:r>
      <w:r>
        <w:rPr>
          <w:color w:val="231F20"/>
          <w:spacing w:val="-8"/>
        </w:rPr>
        <w:t> </w:t>
      </w:r>
      <w:r>
        <w:rPr>
          <w:color w:val="231F20"/>
          <w:spacing w:val="-3"/>
        </w:rPr>
        <w:t>колени,</w:t>
      </w:r>
      <w:r>
        <w:rPr>
          <w:color w:val="231F20"/>
          <w:spacing w:val="-8"/>
        </w:rPr>
        <w:t> </w:t>
      </w:r>
      <w:r>
        <w:rPr>
          <w:color w:val="231F20"/>
        </w:rPr>
        <w:t>упор</w:t>
      </w:r>
      <w:r>
        <w:rPr>
          <w:color w:val="231F20"/>
          <w:spacing w:val="-7"/>
        </w:rPr>
        <w:t> </w:t>
      </w:r>
      <w:r>
        <w:rPr>
          <w:color w:val="231F20"/>
        </w:rPr>
        <w:t>руками</w:t>
      </w:r>
      <w:r>
        <w:rPr>
          <w:color w:val="231F20"/>
          <w:spacing w:val="-8"/>
        </w:rPr>
        <w:t> </w:t>
      </w:r>
      <w:r>
        <w:rPr>
          <w:color w:val="231F20"/>
        </w:rPr>
        <w:t>в</w:t>
      </w:r>
      <w:r>
        <w:rPr>
          <w:color w:val="231F20"/>
          <w:spacing w:val="-7"/>
        </w:rPr>
        <w:t> </w:t>
      </w:r>
      <w:r>
        <w:rPr>
          <w:color w:val="231F20"/>
        </w:rPr>
        <w:t>пол,</w:t>
      </w:r>
      <w:r>
        <w:rPr>
          <w:color w:val="231F20"/>
          <w:spacing w:val="-8"/>
        </w:rPr>
        <w:t> </w:t>
      </w:r>
      <w:r>
        <w:rPr>
          <w:color w:val="231F20"/>
        </w:rPr>
        <w:t>кисти</w:t>
      </w:r>
      <w:r>
        <w:rPr>
          <w:color w:val="231F20"/>
          <w:spacing w:val="-7"/>
        </w:rPr>
        <w:t> </w:t>
      </w:r>
      <w:r>
        <w:rPr>
          <w:color w:val="231F20"/>
        </w:rPr>
        <w:t>развернуты</w:t>
      </w:r>
      <w:r>
        <w:rPr>
          <w:color w:val="231F20"/>
          <w:spacing w:val="-8"/>
        </w:rPr>
        <w:t> </w:t>
      </w:r>
      <w:r>
        <w:rPr>
          <w:color w:val="231F20"/>
        </w:rPr>
        <w:t>внутрь.</w:t>
      </w:r>
      <w:r>
        <w:rPr>
          <w:color w:val="231F20"/>
          <w:spacing w:val="-7"/>
        </w:rPr>
        <w:t> </w:t>
      </w:r>
      <w:r>
        <w:rPr>
          <w:color w:val="231F20"/>
        </w:rPr>
        <w:t>Отклоняться</w:t>
      </w:r>
      <w:r>
        <w:rPr>
          <w:color w:val="231F20"/>
          <w:spacing w:val="-8"/>
        </w:rPr>
        <w:t> </w:t>
      </w:r>
      <w:r>
        <w:rPr>
          <w:color w:val="231F20"/>
        </w:rPr>
        <w:t>назад</w:t>
      </w:r>
      <w:r>
        <w:rPr>
          <w:color w:val="231F20"/>
          <w:spacing w:val="-7"/>
        </w:rPr>
        <w:t> </w:t>
      </w:r>
      <w:r>
        <w:rPr>
          <w:color w:val="231F20"/>
        </w:rPr>
        <w:t>до</w:t>
      </w:r>
      <w:r>
        <w:rPr>
          <w:color w:val="231F20"/>
          <w:spacing w:val="-8"/>
        </w:rPr>
        <w:t> </w:t>
      </w:r>
      <w:r>
        <w:rPr>
          <w:color w:val="231F20"/>
        </w:rPr>
        <w:t>тех</w:t>
      </w:r>
      <w:r>
        <w:rPr>
          <w:color w:val="231F20"/>
          <w:spacing w:val="-7"/>
        </w:rPr>
        <w:t> </w:t>
      </w:r>
      <w:r>
        <w:rPr>
          <w:color w:val="231F20"/>
        </w:rPr>
        <w:t>пор,</w:t>
      </w:r>
      <w:r>
        <w:rPr>
          <w:color w:val="231F20"/>
          <w:spacing w:val="-8"/>
        </w:rPr>
        <w:t> </w:t>
      </w:r>
      <w:r>
        <w:rPr>
          <w:color w:val="231F20"/>
        </w:rPr>
        <w:t>пока</w:t>
      </w:r>
      <w:r>
        <w:rPr>
          <w:color w:val="231F20"/>
          <w:spacing w:val="-8"/>
        </w:rPr>
        <w:t> </w:t>
      </w:r>
      <w:r>
        <w:rPr>
          <w:color w:val="231F20"/>
        </w:rPr>
        <w:t>не</w:t>
      </w:r>
      <w:r>
        <w:rPr>
          <w:color w:val="231F20"/>
          <w:spacing w:val="-7"/>
        </w:rPr>
        <w:t> </w:t>
      </w:r>
      <w:r>
        <w:rPr>
          <w:color w:val="231F20"/>
        </w:rPr>
        <w:t>по- чувствуете </w:t>
      </w:r>
      <w:r>
        <w:rPr>
          <w:color w:val="231F20"/>
          <w:spacing w:val="-3"/>
        </w:rPr>
        <w:t>легкого </w:t>
      </w:r>
      <w:r>
        <w:rPr>
          <w:color w:val="231F20"/>
        </w:rPr>
        <w:t>напряжения, возникающего в бицепсах и</w:t>
      </w:r>
      <w:r>
        <w:rPr>
          <w:color w:val="231F20"/>
          <w:spacing w:val="-6"/>
        </w:rPr>
        <w:t> </w:t>
      </w:r>
      <w:r>
        <w:rPr>
          <w:color w:val="231F20"/>
        </w:rPr>
        <w:t>предплечьях.</w:t>
      </w:r>
    </w:p>
    <w:p>
      <w:pPr>
        <w:pStyle w:val="BodyText"/>
        <w:spacing w:line="252" w:lineRule="auto"/>
        <w:ind w:left="627" w:right="136"/>
      </w:pPr>
      <w:r>
        <w:rPr>
          <w:color w:val="231F20"/>
          <w:spacing w:val="-5"/>
        </w:rPr>
        <w:t>Упражнение </w:t>
      </w:r>
      <w:r>
        <w:rPr>
          <w:color w:val="231F20"/>
        </w:rPr>
        <w:t>7. </w:t>
      </w:r>
      <w:r>
        <w:rPr>
          <w:color w:val="231F20"/>
          <w:spacing w:val="-5"/>
        </w:rPr>
        <w:t>Упражнение </w:t>
      </w:r>
      <w:r>
        <w:rPr>
          <w:color w:val="231F20"/>
        </w:rPr>
        <w:t>на </w:t>
      </w:r>
      <w:r>
        <w:rPr>
          <w:color w:val="231F20"/>
          <w:spacing w:val="-3"/>
        </w:rPr>
        <w:t>развитие </w:t>
      </w:r>
      <w:r>
        <w:rPr>
          <w:color w:val="231F20"/>
          <w:spacing w:val="-4"/>
        </w:rPr>
        <w:t>гибкости  </w:t>
      </w:r>
      <w:r>
        <w:rPr>
          <w:color w:val="231F20"/>
          <w:spacing w:val="-3"/>
        </w:rPr>
        <w:t>трицепсов.  </w:t>
      </w:r>
      <w:r>
        <w:rPr>
          <w:color w:val="231F20"/>
        </w:rPr>
        <w:t>Завести </w:t>
      </w:r>
      <w:r>
        <w:rPr>
          <w:color w:val="231F20"/>
          <w:spacing w:val="-4"/>
        </w:rPr>
        <w:t>правую  руку  </w:t>
      </w:r>
      <w:r>
        <w:rPr>
          <w:color w:val="231F20"/>
          <w:spacing w:val="-3"/>
        </w:rPr>
        <w:t>свер-  </w:t>
      </w:r>
      <w:r>
        <w:rPr>
          <w:color w:val="231F20"/>
          <w:spacing w:val="-6"/>
        </w:rPr>
        <w:t>ху </w:t>
      </w:r>
      <w:r>
        <w:rPr>
          <w:color w:val="231F20"/>
        </w:rPr>
        <w:t>за </w:t>
      </w:r>
      <w:r>
        <w:rPr>
          <w:color w:val="231F20"/>
          <w:spacing w:val="-3"/>
        </w:rPr>
        <w:t>спину </w:t>
      </w:r>
      <w:r>
        <w:rPr>
          <w:color w:val="231F20"/>
        </w:rPr>
        <w:t>таким </w:t>
      </w:r>
      <w:r>
        <w:rPr>
          <w:color w:val="231F20"/>
          <w:spacing w:val="-4"/>
        </w:rPr>
        <w:t>образом,  </w:t>
      </w:r>
      <w:r>
        <w:rPr>
          <w:color w:val="231F20"/>
          <w:spacing w:val="-3"/>
        </w:rPr>
        <w:t>чтобы ладонь </w:t>
      </w:r>
      <w:r>
        <w:rPr>
          <w:color w:val="231F20"/>
          <w:spacing w:val="-5"/>
        </w:rPr>
        <w:t>находилась  несколько  </w:t>
      </w:r>
      <w:r>
        <w:rPr>
          <w:color w:val="231F20"/>
          <w:spacing w:val="-3"/>
        </w:rPr>
        <w:t>ниже </w:t>
      </w:r>
      <w:r>
        <w:rPr>
          <w:color w:val="231F20"/>
        </w:rPr>
        <w:t>центра </w:t>
      </w:r>
      <w:r>
        <w:rPr>
          <w:color w:val="231F20"/>
          <w:spacing w:val="-5"/>
        </w:rPr>
        <w:t>воротниковой  </w:t>
      </w:r>
      <w:r>
        <w:rPr>
          <w:color w:val="231F20"/>
          <w:spacing w:val="-3"/>
        </w:rPr>
        <w:t>зоны, </w:t>
      </w:r>
      <w:r>
        <w:rPr>
          <w:color w:val="231F20"/>
        </w:rPr>
        <w:t>а</w:t>
      </w:r>
      <w:r>
        <w:rPr>
          <w:color w:val="231F20"/>
          <w:spacing w:val="-12"/>
        </w:rPr>
        <w:t> </w:t>
      </w:r>
      <w:r>
        <w:rPr>
          <w:color w:val="231F20"/>
          <w:spacing w:val="-5"/>
        </w:rPr>
        <w:t>локоть</w:t>
      </w:r>
      <w:r>
        <w:rPr>
          <w:color w:val="231F20"/>
          <w:spacing w:val="-11"/>
        </w:rPr>
        <w:t> </w:t>
      </w:r>
      <w:r>
        <w:rPr>
          <w:color w:val="231F20"/>
        </w:rPr>
        <w:t>–</w:t>
      </w:r>
      <w:r>
        <w:rPr>
          <w:color w:val="231F20"/>
          <w:spacing w:val="-12"/>
        </w:rPr>
        <w:t> </w:t>
      </w:r>
      <w:r>
        <w:rPr>
          <w:color w:val="231F20"/>
          <w:spacing w:val="-3"/>
        </w:rPr>
        <w:t>чуть</w:t>
      </w:r>
      <w:r>
        <w:rPr>
          <w:color w:val="231F20"/>
          <w:spacing w:val="-11"/>
        </w:rPr>
        <w:t> </w:t>
      </w:r>
      <w:r>
        <w:rPr>
          <w:color w:val="231F20"/>
          <w:spacing w:val="-3"/>
        </w:rPr>
        <w:t>выше</w:t>
      </w:r>
      <w:r>
        <w:rPr>
          <w:color w:val="231F20"/>
          <w:spacing w:val="-12"/>
        </w:rPr>
        <w:t> </w:t>
      </w:r>
      <w:r>
        <w:rPr>
          <w:color w:val="231F20"/>
          <w:spacing w:val="-4"/>
        </w:rPr>
        <w:t>правого</w:t>
      </w:r>
      <w:r>
        <w:rPr>
          <w:color w:val="231F20"/>
          <w:spacing w:val="-11"/>
        </w:rPr>
        <w:t> </w:t>
      </w:r>
      <w:r>
        <w:rPr>
          <w:color w:val="231F20"/>
          <w:spacing w:val="-3"/>
        </w:rPr>
        <w:t>уха.</w:t>
      </w:r>
      <w:r>
        <w:rPr>
          <w:color w:val="231F20"/>
          <w:spacing w:val="-12"/>
        </w:rPr>
        <w:t> </w:t>
      </w:r>
      <w:r>
        <w:rPr>
          <w:color w:val="231F20"/>
        </w:rPr>
        <w:t>Завести</w:t>
      </w:r>
      <w:r>
        <w:rPr>
          <w:color w:val="231F20"/>
          <w:spacing w:val="-11"/>
        </w:rPr>
        <w:t> </w:t>
      </w:r>
      <w:r>
        <w:rPr>
          <w:color w:val="231F20"/>
          <w:spacing w:val="-4"/>
        </w:rPr>
        <w:t>левую</w:t>
      </w:r>
      <w:r>
        <w:rPr>
          <w:color w:val="231F20"/>
          <w:spacing w:val="-12"/>
        </w:rPr>
        <w:t> </w:t>
      </w:r>
      <w:r>
        <w:rPr>
          <w:color w:val="231F20"/>
          <w:spacing w:val="-4"/>
        </w:rPr>
        <w:t>руку</w:t>
      </w:r>
      <w:r>
        <w:rPr>
          <w:color w:val="231F20"/>
          <w:spacing w:val="-11"/>
        </w:rPr>
        <w:t> </w:t>
      </w:r>
      <w:r>
        <w:rPr>
          <w:color w:val="231F20"/>
        </w:rPr>
        <w:t>над</w:t>
      </w:r>
      <w:r>
        <w:rPr>
          <w:color w:val="231F20"/>
          <w:spacing w:val="-12"/>
        </w:rPr>
        <w:t> </w:t>
      </w:r>
      <w:r>
        <w:rPr>
          <w:color w:val="231F20"/>
          <w:spacing w:val="-4"/>
        </w:rPr>
        <w:t>головой</w:t>
      </w:r>
      <w:r>
        <w:rPr>
          <w:color w:val="231F20"/>
          <w:spacing w:val="-11"/>
        </w:rPr>
        <w:t> </w:t>
      </w:r>
      <w:r>
        <w:rPr>
          <w:color w:val="231F20"/>
        </w:rPr>
        <w:t>так,</w:t>
      </w:r>
      <w:r>
        <w:rPr>
          <w:color w:val="231F20"/>
          <w:spacing w:val="-12"/>
        </w:rPr>
        <w:t> </w:t>
      </w:r>
      <w:r>
        <w:rPr>
          <w:color w:val="231F20"/>
          <w:spacing w:val="-3"/>
        </w:rPr>
        <w:t>чтобы</w:t>
      </w:r>
      <w:r>
        <w:rPr>
          <w:color w:val="231F20"/>
          <w:spacing w:val="-11"/>
        </w:rPr>
        <w:t> </w:t>
      </w:r>
      <w:r>
        <w:rPr>
          <w:color w:val="231F20"/>
          <w:spacing w:val="-3"/>
        </w:rPr>
        <w:t>тыльная</w:t>
      </w:r>
      <w:r>
        <w:rPr>
          <w:color w:val="231F20"/>
          <w:spacing w:val="-11"/>
        </w:rPr>
        <w:t> </w:t>
      </w:r>
      <w:r>
        <w:rPr>
          <w:color w:val="231F20"/>
          <w:spacing w:val="-3"/>
        </w:rPr>
        <w:t>сторона</w:t>
      </w:r>
      <w:r>
        <w:rPr>
          <w:color w:val="231F20"/>
          <w:spacing w:val="-12"/>
        </w:rPr>
        <w:t> </w:t>
      </w:r>
      <w:r>
        <w:rPr>
          <w:color w:val="231F20"/>
          <w:spacing w:val="-3"/>
        </w:rPr>
        <w:t>кисти упиралась</w:t>
      </w:r>
      <w:r>
        <w:rPr>
          <w:color w:val="231F20"/>
          <w:spacing w:val="-10"/>
        </w:rPr>
        <w:t> </w:t>
      </w:r>
      <w:r>
        <w:rPr>
          <w:color w:val="231F20"/>
        </w:rPr>
        <w:t>в</w:t>
      </w:r>
      <w:r>
        <w:rPr>
          <w:color w:val="231F20"/>
          <w:spacing w:val="-10"/>
        </w:rPr>
        <w:t> </w:t>
      </w:r>
      <w:r>
        <w:rPr>
          <w:color w:val="231F20"/>
          <w:spacing w:val="-5"/>
        </w:rPr>
        <w:t>локоть</w:t>
      </w:r>
      <w:r>
        <w:rPr>
          <w:color w:val="231F20"/>
          <w:spacing w:val="-10"/>
        </w:rPr>
        <w:t> </w:t>
      </w:r>
      <w:r>
        <w:rPr>
          <w:color w:val="231F20"/>
          <w:spacing w:val="-3"/>
        </w:rPr>
        <w:t>правой</w:t>
      </w:r>
      <w:r>
        <w:rPr>
          <w:color w:val="231F20"/>
          <w:spacing w:val="-9"/>
        </w:rPr>
        <w:t> </w:t>
      </w:r>
      <w:r>
        <w:rPr>
          <w:color w:val="231F20"/>
          <w:spacing w:val="-3"/>
        </w:rPr>
        <w:t>руки.</w:t>
      </w:r>
      <w:r>
        <w:rPr>
          <w:color w:val="231F20"/>
          <w:spacing w:val="-10"/>
        </w:rPr>
        <w:t> </w:t>
      </w:r>
      <w:r>
        <w:rPr>
          <w:color w:val="231F20"/>
          <w:spacing w:val="-3"/>
        </w:rPr>
        <w:t>Давить</w:t>
      </w:r>
      <w:r>
        <w:rPr>
          <w:color w:val="231F20"/>
          <w:spacing w:val="-10"/>
        </w:rPr>
        <w:t> </w:t>
      </w:r>
      <w:r>
        <w:rPr>
          <w:color w:val="231F20"/>
          <w:spacing w:val="-3"/>
        </w:rPr>
        <w:t>левой</w:t>
      </w:r>
      <w:r>
        <w:rPr>
          <w:color w:val="231F20"/>
          <w:spacing w:val="-9"/>
        </w:rPr>
        <w:t> </w:t>
      </w:r>
      <w:r>
        <w:rPr>
          <w:color w:val="231F20"/>
          <w:spacing w:val="-6"/>
        </w:rPr>
        <w:t>рукой</w:t>
      </w:r>
      <w:r>
        <w:rPr>
          <w:color w:val="231F20"/>
          <w:spacing w:val="-10"/>
        </w:rPr>
        <w:t> </w:t>
      </w:r>
      <w:r>
        <w:rPr>
          <w:color w:val="231F20"/>
        </w:rPr>
        <w:t>на</w:t>
      </w:r>
      <w:r>
        <w:rPr>
          <w:color w:val="231F20"/>
          <w:spacing w:val="-10"/>
        </w:rPr>
        <w:t> </w:t>
      </w:r>
      <w:r>
        <w:rPr>
          <w:color w:val="231F20"/>
          <w:spacing w:val="-5"/>
        </w:rPr>
        <w:t>локоть</w:t>
      </w:r>
      <w:r>
        <w:rPr>
          <w:color w:val="231F20"/>
          <w:spacing w:val="-10"/>
        </w:rPr>
        <w:t> </w:t>
      </w:r>
      <w:r>
        <w:rPr>
          <w:color w:val="231F20"/>
          <w:spacing w:val="-3"/>
        </w:rPr>
        <w:t>правой</w:t>
      </w:r>
      <w:r>
        <w:rPr>
          <w:color w:val="231F20"/>
          <w:spacing w:val="-9"/>
        </w:rPr>
        <w:t> </w:t>
      </w:r>
      <w:r>
        <w:rPr>
          <w:color w:val="231F20"/>
        </w:rPr>
        <w:t>до</w:t>
      </w:r>
      <w:r>
        <w:rPr>
          <w:color w:val="231F20"/>
          <w:spacing w:val="-10"/>
        </w:rPr>
        <w:t> </w:t>
      </w:r>
      <w:r>
        <w:rPr>
          <w:color w:val="231F20"/>
          <w:spacing w:val="-3"/>
        </w:rPr>
        <w:t>тех</w:t>
      </w:r>
      <w:r>
        <w:rPr>
          <w:color w:val="231F20"/>
          <w:spacing w:val="-10"/>
        </w:rPr>
        <w:t> </w:t>
      </w:r>
      <w:r>
        <w:rPr>
          <w:color w:val="231F20"/>
          <w:spacing w:val="-3"/>
        </w:rPr>
        <w:t>пор,</w:t>
      </w:r>
      <w:r>
        <w:rPr>
          <w:color w:val="231F20"/>
          <w:spacing w:val="-10"/>
        </w:rPr>
        <w:t> </w:t>
      </w:r>
      <w:r>
        <w:rPr>
          <w:color w:val="231F20"/>
          <w:spacing w:val="-3"/>
        </w:rPr>
        <w:t>пока</w:t>
      </w:r>
      <w:r>
        <w:rPr>
          <w:color w:val="231F20"/>
          <w:spacing w:val="-9"/>
        </w:rPr>
        <w:t> </w:t>
      </w:r>
      <w:r>
        <w:rPr>
          <w:color w:val="231F20"/>
        </w:rPr>
        <w:t>не</w:t>
      </w:r>
      <w:r>
        <w:rPr>
          <w:color w:val="231F20"/>
          <w:spacing w:val="-10"/>
        </w:rPr>
        <w:t> </w:t>
      </w:r>
      <w:r>
        <w:rPr>
          <w:color w:val="231F20"/>
          <w:spacing w:val="-5"/>
        </w:rPr>
        <w:t>почувству- </w:t>
      </w:r>
      <w:r>
        <w:rPr>
          <w:color w:val="231F20"/>
        </w:rPr>
        <w:t>ете </w:t>
      </w:r>
      <w:r>
        <w:rPr>
          <w:color w:val="231F20"/>
          <w:spacing w:val="-4"/>
        </w:rPr>
        <w:t>напряжения правого </w:t>
      </w:r>
      <w:r>
        <w:rPr>
          <w:color w:val="231F20"/>
        </w:rPr>
        <w:t>трицепса. </w:t>
      </w:r>
      <w:r>
        <w:rPr>
          <w:color w:val="231F20"/>
          <w:spacing w:val="-4"/>
        </w:rPr>
        <w:t>Повторить </w:t>
      </w:r>
      <w:r>
        <w:rPr>
          <w:color w:val="231F20"/>
          <w:spacing w:val="-3"/>
        </w:rPr>
        <w:t>это упражнение, сменив</w:t>
      </w:r>
      <w:r>
        <w:rPr>
          <w:color w:val="231F20"/>
          <w:spacing w:val="-23"/>
        </w:rPr>
        <w:t> </w:t>
      </w:r>
      <w:r>
        <w:rPr>
          <w:color w:val="231F20"/>
          <w:spacing w:val="-3"/>
        </w:rPr>
        <w:t>руки.</w:t>
      </w:r>
    </w:p>
    <w:p>
      <w:pPr>
        <w:pStyle w:val="BodyText"/>
        <w:spacing w:line="260" w:lineRule="exact"/>
        <w:ind w:left="1307" w:firstLine="0"/>
      </w:pPr>
      <w:r>
        <w:rPr>
          <w:color w:val="231F20"/>
        </w:rPr>
        <w:t>Упражнение 8. Упражнение на развитие гибкости подколенных сухожилий.</w:t>
      </w:r>
    </w:p>
    <w:p>
      <w:pPr>
        <w:pStyle w:val="BodyText"/>
        <w:spacing w:line="252" w:lineRule="auto"/>
        <w:ind w:left="627" w:right="135"/>
      </w:pPr>
      <w:r>
        <w:rPr>
          <w:color w:val="231F20"/>
        </w:rPr>
        <w:t>Лёжа</w:t>
      </w:r>
      <w:r>
        <w:rPr>
          <w:color w:val="231F20"/>
          <w:spacing w:val="-9"/>
        </w:rPr>
        <w:t> </w:t>
      </w:r>
      <w:r>
        <w:rPr>
          <w:color w:val="231F20"/>
        </w:rPr>
        <w:t>на</w:t>
      </w:r>
      <w:r>
        <w:rPr>
          <w:color w:val="231F20"/>
          <w:spacing w:val="-9"/>
        </w:rPr>
        <w:t> </w:t>
      </w:r>
      <w:r>
        <w:rPr>
          <w:color w:val="231F20"/>
        </w:rPr>
        <w:t>спине,</w:t>
      </w:r>
      <w:r>
        <w:rPr>
          <w:color w:val="231F20"/>
          <w:spacing w:val="-7"/>
        </w:rPr>
        <w:t> </w:t>
      </w:r>
      <w:r>
        <w:rPr>
          <w:color w:val="231F20"/>
        </w:rPr>
        <w:t>вытянуть</w:t>
      </w:r>
      <w:r>
        <w:rPr>
          <w:color w:val="231F20"/>
          <w:spacing w:val="-8"/>
        </w:rPr>
        <w:t> </w:t>
      </w:r>
      <w:r>
        <w:rPr>
          <w:color w:val="231F20"/>
        </w:rPr>
        <w:t>ноги.</w:t>
      </w:r>
      <w:r>
        <w:rPr>
          <w:color w:val="231F20"/>
          <w:spacing w:val="-9"/>
        </w:rPr>
        <w:t> </w:t>
      </w:r>
      <w:r>
        <w:rPr>
          <w:color w:val="231F20"/>
        </w:rPr>
        <w:t>Поднимая</w:t>
      </w:r>
      <w:r>
        <w:rPr>
          <w:color w:val="231F20"/>
          <w:spacing w:val="-8"/>
        </w:rPr>
        <w:t> </w:t>
      </w:r>
      <w:r>
        <w:rPr>
          <w:color w:val="231F20"/>
        </w:rPr>
        <w:t>левую</w:t>
      </w:r>
      <w:r>
        <w:rPr>
          <w:color w:val="231F20"/>
          <w:spacing w:val="-7"/>
        </w:rPr>
        <w:t> </w:t>
      </w:r>
      <w:r>
        <w:rPr>
          <w:color w:val="231F20"/>
        </w:rPr>
        <w:t>ногу</w:t>
      </w:r>
      <w:r>
        <w:rPr>
          <w:color w:val="231F20"/>
          <w:spacing w:val="-9"/>
        </w:rPr>
        <w:t> </w:t>
      </w:r>
      <w:r>
        <w:rPr>
          <w:color w:val="231F20"/>
        </w:rPr>
        <w:t>вверх,</w:t>
      </w:r>
      <w:r>
        <w:rPr>
          <w:color w:val="231F20"/>
          <w:spacing w:val="-8"/>
        </w:rPr>
        <w:t> </w:t>
      </w:r>
      <w:r>
        <w:rPr>
          <w:color w:val="231F20"/>
        </w:rPr>
        <w:t>обхватить</w:t>
      </w:r>
      <w:r>
        <w:rPr>
          <w:color w:val="231F20"/>
          <w:spacing w:val="-7"/>
        </w:rPr>
        <w:t> </w:t>
      </w:r>
      <w:r>
        <w:rPr>
          <w:color w:val="231F20"/>
        </w:rPr>
        <w:t>ее</w:t>
      </w:r>
      <w:r>
        <w:rPr>
          <w:color w:val="231F20"/>
          <w:spacing w:val="-9"/>
        </w:rPr>
        <w:t> </w:t>
      </w:r>
      <w:r>
        <w:rPr>
          <w:color w:val="231F20"/>
        </w:rPr>
        <w:t>левой</w:t>
      </w:r>
      <w:r>
        <w:rPr>
          <w:color w:val="231F20"/>
          <w:spacing w:val="-8"/>
        </w:rPr>
        <w:t> </w:t>
      </w:r>
      <w:r>
        <w:rPr>
          <w:color w:val="231F20"/>
          <w:spacing w:val="-3"/>
        </w:rPr>
        <w:t>рукой</w:t>
      </w:r>
      <w:r>
        <w:rPr>
          <w:color w:val="231F20"/>
          <w:spacing w:val="-7"/>
        </w:rPr>
        <w:t> </w:t>
      </w:r>
      <w:r>
        <w:rPr>
          <w:color w:val="231F20"/>
        </w:rPr>
        <w:t>ниже </w:t>
      </w:r>
      <w:r>
        <w:rPr>
          <w:color w:val="231F20"/>
          <w:spacing w:val="-3"/>
        </w:rPr>
        <w:t>колена, </w:t>
      </w:r>
      <w:r>
        <w:rPr>
          <w:color w:val="231F20"/>
        </w:rPr>
        <w:t>а правой – немного выше. Медленно тянуть ногу к голове. Поменять ноги и повторитьэто упражнение.</w:t>
      </w:r>
    </w:p>
    <w:p>
      <w:pPr>
        <w:pStyle w:val="BodyText"/>
        <w:spacing w:line="252" w:lineRule="auto"/>
        <w:ind w:left="627" w:right="136"/>
      </w:pPr>
      <w:r>
        <w:rPr>
          <w:color w:val="231F20"/>
          <w:spacing w:val="-3"/>
        </w:rPr>
        <w:t>Упражнение </w:t>
      </w:r>
      <w:r>
        <w:rPr>
          <w:color w:val="231F20"/>
        </w:rPr>
        <w:t>9. </w:t>
      </w:r>
      <w:r>
        <w:rPr>
          <w:color w:val="231F20"/>
          <w:spacing w:val="-3"/>
        </w:rPr>
        <w:t>Упражнение </w:t>
      </w:r>
      <w:r>
        <w:rPr>
          <w:color w:val="231F20"/>
        </w:rPr>
        <w:t>на развитие гибкости квадрицепсов и сгибателей бедер. Встать на правое </w:t>
      </w:r>
      <w:r>
        <w:rPr>
          <w:color w:val="231F20"/>
          <w:spacing w:val="-3"/>
        </w:rPr>
        <w:t>колено, </w:t>
      </w:r>
      <w:r>
        <w:rPr>
          <w:color w:val="231F20"/>
        </w:rPr>
        <w:t>а согнутую в </w:t>
      </w:r>
      <w:r>
        <w:rPr>
          <w:color w:val="231F20"/>
          <w:spacing w:val="-3"/>
        </w:rPr>
        <w:t>колене </w:t>
      </w:r>
      <w:r>
        <w:rPr>
          <w:color w:val="231F20"/>
        </w:rPr>
        <w:t>левую ногу выставить вперед. Поднять правую </w:t>
      </w:r>
      <w:r>
        <w:rPr>
          <w:color w:val="231F20"/>
          <w:spacing w:val="-5"/>
        </w:rPr>
        <w:t>лодыжку, </w:t>
      </w:r>
      <w:r>
        <w:rPr>
          <w:color w:val="231F20"/>
          <w:spacing w:val="-3"/>
        </w:rPr>
        <w:t>обхватив</w:t>
      </w:r>
      <w:r>
        <w:rPr>
          <w:color w:val="231F20"/>
          <w:spacing w:val="-10"/>
        </w:rPr>
        <w:t> </w:t>
      </w:r>
      <w:r>
        <w:rPr>
          <w:color w:val="231F20"/>
        </w:rPr>
        <w:t>правой</w:t>
      </w:r>
      <w:r>
        <w:rPr>
          <w:color w:val="231F20"/>
          <w:spacing w:val="-9"/>
        </w:rPr>
        <w:t> </w:t>
      </w:r>
      <w:r>
        <w:rPr>
          <w:color w:val="231F20"/>
          <w:spacing w:val="-3"/>
        </w:rPr>
        <w:t>рукой</w:t>
      </w:r>
      <w:r>
        <w:rPr>
          <w:color w:val="231F20"/>
          <w:spacing w:val="-9"/>
        </w:rPr>
        <w:t> </w:t>
      </w:r>
      <w:r>
        <w:rPr>
          <w:color w:val="231F20"/>
        </w:rPr>
        <w:t>правую</w:t>
      </w:r>
      <w:r>
        <w:rPr>
          <w:color w:val="231F20"/>
          <w:spacing w:val="-9"/>
        </w:rPr>
        <w:t> </w:t>
      </w:r>
      <w:r>
        <w:rPr>
          <w:color w:val="231F20"/>
        </w:rPr>
        <w:t>ступню.</w:t>
      </w:r>
      <w:r>
        <w:rPr>
          <w:color w:val="231F20"/>
          <w:spacing w:val="-9"/>
        </w:rPr>
        <w:t> </w:t>
      </w:r>
      <w:r>
        <w:rPr>
          <w:color w:val="231F20"/>
        </w:rPr>
        <w:t>Прогибаться</w:t>
      </w:r>
      <w:r>
        <w:rPr>
          <w:color w:val="231F20"/>
          <w:spacing w:val="-10"/>
        </w:rPr>
        <w:t> </w:t>
      </w:r>
      <w:r>
        <w:rPr>
          <w:color w:val="231F20"/>
        </w:rPr>
        <w:t>вперед</w:t>
      </w:r>
      <w:r>
        <w:rPr>
          <w:color w:val="231F20"/>
          <w:spacing w:val="-9"/>
        </w:rPr>
        <w:t> </w:t>
      </w:r>
      <w:r>
        <w:rPr>
          <w:color w:val="231F20"/>
        </w:rPr>
        <w:t>до</w:t>
      </w:r>
      <w:r>
        <w:rPr>
          <w:color w:val="231F20"/>
          <w:spacing w:val="-9"/>
        </w:rPr>
        <w:t> </w:t>
      </w:r>
      <w:r>
        <w:rPr>
          <w:color w:val="231F20"/>
        </w:rPr>
        <w:t>ощущения</w:t>
      </w:r>
      <w:r>
        <w:rPr>
          <w:color w:val="231F20"/>
          <w:spacing w:val="-9"/>
        </w:rPr>
        <w:t> </w:t>
      </w:r>
      <w:r>
        <w:rPr>
          <w:color w:val="231F20"/>
        </w:rPr>
        <w:t>незначительного</w:t>
      </w:r>
      <w:r>
        <w:rPr>
          <w:color w:val="231F20"/>
          <w:spacing w:val="-9"/>
        </w:rPr>
        <w:t> </w:t>
      </w:r>
      <w:r>
        <w:rPr>
          <w:color w:val="231F20"/>
        </w:rPr>
        <w:t>напря- жения в правом бедре. Сменить ноги и повторить это</w:t>
      </w:r>
      <w:r>
        <w:rPr>
          <w:color w:val="231F20"/>
          <w:spacing w:val="-9"/>
        </w:rPr>
        <w:t> </w:t>
      </w:r>
      <w:r>
        <w:rPr>
          <w:color w:val="231F20"/>
        </w:rPr>
        <w:t>упражнение.</w:t>
      </w:r>
    </w:p>
    <w:p>
      <w:pPr>
        <w:pStyle w:val="BodyText"/>
        <w:spacing w:line="252" w:lineRule="auto"/>
        <w:ind w:left="627" w:right="132"/>
      </w:pPr>
      <w:r>
        <w:rPr>
          <w:color w:val="231F20"/>
          <w:spacing w:val="-3"/>
        </w:rPr>
        <w:t>Упражнение </w:t>
      </w:r>
      <w:r>
        <w:rPr>
          <w:color w:val="231F20"/>
        </w:rPr>
        <w:t>10. </w:t>
      </w:r>
      <w:r>
        <w:rPr>
          <w:color w:val="231F20"/>
          <w:spacing w:val="-3"/>
        </w:rPr>
        <w:t>Упражнение </w:t>
      </w:r>
      <w:r>
        <w:rPr>
          <w:color w:val="231F20"/>
        </w:rPr>
        <w:t>на развитие гибкости нижнего отдела спины. Лежа на спине, подтянуть</w:t>
      </w:r>
      <w:r>
        <w:rPr>
          <w:color w:val="231F20"/>
          <w:spacing w:val="-11"/>
        </w:rPr>
        <w:t> </w:t>
      </w:r>
      <w:r>
        <w:rPr>
          <w:color w:val="231F20"/>
          <w:spacing w:val="-3"/>
        </w:rPr>
        <w:t>колени</w:t>
      </w:r>
      <w:r>
        <w:rPr>
          <w:color w:val="231F20"/>
          <w:spacing w:val="-11"/>
        </w:rPr>
        <w:t> </w:t>
      </w:r>
      <w:r>
        <w:rPr>
          <w:color w:val="231F20"/>
        </w:rPr>
        <w:t>к</w:t>
      </w:r>
      <w:r>
        <w:rPr>
          <w:color w:val="231F20"/>
          <w:spacing w:val="-11"/>
        </w:rPr>
        <w:t> </w:t>
      </w:r>
      <w:r>
        <w:rPr>
          <w:color w:val="231F20"/>
          <w:spacing w:val="-4"/>
        </w:rPr>
        <w:t>груди.</w:t>
      </w:r>
      <w:r>
        <w:rPr>
          <w:color w:val="231F20"/>
          <w:spacing w:val="-10"/>
        </w:rPr>
        <w:t> </w:t>
      </w:r>
      <w:r>
        <w:rPr>
          <w:color w:val="231F20"/>
          <w:spacing w:val="-3"/>
        </w:rPr>
        <w:t>Обхватить</w:t>
      </w:r>
      <w:r>
        <w:rPr>
          <w:color w:val="231F20"/>
          <w:spacing w:val="-11"/>
        </w:rPr>
        <w:t> </w:t>
      </w:r>
      <w:r>
        <w:rPr>
          <w:color w:val="231F20"/>
          <w:spacing w:val="-3"/>
        </w:rPr>
        <w:t>колени</w:t>
      </w:r>
      <w:r>
        <w:rPr>
          <w:color w:val="231F20"/>
          <w:spacing w:val="-11"/>
        </w:rPr>
        <w:t> </w:t>
      </w:r>
      <w:r>
        <w:rPr>
          <w:color w:val="231F20"/>
        </w:rPr>
        <w:t>обеими</w:t>
      </w:r>
      <w:r>
        <w:rPr>
          <w:color w:val="231F20"/>
          <w:spacing w:val="-10"/>
        </w:rPr>
        <w:t> </w:t>
      </w:r>
      <w:r>
        <w:rPr>
          <w:color w:val="231F20"/>
        </w:rPr>
        <w:t>руками</w:t>
      </w:r>
      <w:r>
        <w:rPr>
          <w:color w:val="231F20"/>
          <w:spacing w:val="-11"/>
        </w:rPr>
        <w:t> </w:t>
      </w:r>
      <w:r>
        <w:rPr>
          <w:color w:val="231F20"/>
        </w:rPr>
        <w:t>и</w:t>
      </w:r>
      <w:r>
        <w:rPr>
          <w:color w:val="231F20"/>
          <w:spacing w:val="-11"/>
        </w:rPr>
        <w:t> </w:t>
      </w:r>
      <w:r>
        <w:rPr>
          <w:color w:val="231F20"/>
        </w:rPr>
        <w:t>осторожно</w:t>
      </w:r>
      <w:r>
        <w:rPr>
          <w:color w:val="231F20"/>
          <w:spacing w:val="-10"/>
        </w:rPr>
        <w:t> </w:t>
      </w:r>
      <w:r>
        <w:rPr>
          <w:color w:val="231F20"/>
        </w:rPr>
        <w:t>тянуть</w:t>
      </w:r>
      <w:r>
        <w:rPr>
          <w:color w:val="231F20"/>
          <w:spacing w:val="-11"/>
        </w:rPr>
        <w:t> </w:t>
      </w:r>
      <w:r>
        <w:rPr>
          <w:color w:val="231F20"/>
        </w:rPr>
        <w:t>к</w:t>
      </w:r>
      <w:r>
        <w:rPr>
          <w:color w:val="231F20"/>
          <w:spacing w:val="-11"/>
        </w:rPr>
        <w:t> </w:t>
      </w:r>
      <w:r>
        <w:rPr>
          <w:color w:val="231F20"/>
        </w:rPr>
        <w:t>плечам,</w:t>
      </w:r>
      <w:r>
        <w:rPr>
          <w:color w:val="231F20"/>
          <w:spacing w:val="-10"/>
        </w:rPr>
        <w:t> </w:t>
      </w:r>
      <w:r>
        <w:rPr>
          <w:color w:val="231F20"/>
        </w:rPr>
        <w:t>припод- нимая </w:t>
      </w:r>
      <w:r>
        <w:rPr>
          <w:color w:val="231F20"/>
          <w:spacing w:val="-3"/>
        </w:rPr>
        <w:t>голову </w:t>
      </w:r>
      <w:r>
        <w:rPr>
          <w:color w:val="231F20"/>
        </w:rPr>
        <w:t>и стараясь коснуться </w:t>
      </w:r>
      <w:r>
        <w:rPr>
          <w:color w:val="231F20"/>
          <w:spacing w:val="-3"/>
        </w:rPr>
        <w:t>подбородком </w:t>
      </w:r>
      <w:r>
        <w:rPr>
          <w:color w:val="231F20"/>
          <w:spacing w:val="-4"/>
        </w:rPr>
        <w:t>груди. </w:t>
      </w:r>
      <w:r>
        <w:rPr>
          <w:color w:val="231F20"/>
          <w:spacing w:val="-3"/>
        </w:rPr>
        <w:t>Находясь </w:t>
      </w:r>
      <w:r>
        <w:rPr>
          <w:color w:val="231F20"/>
        </w:rPr>
        <w:t>в </w:t>
      </w:r>
      <w:r>
        <w:rPr>
          <w:color w:val="231F20"/>
          <w:spacing w:val="-3"/>
        </w:rPr>
        <w:t>таком </w:t>
      </w:r>
      <w:r>
        <w:rPr>
          <w:color w:val="231F20"/>
        </w:rPr>
        <w:t>положении, осторожно перекатиться вперед и назад 5</w:t>
      </w:r>
      <w:r>
        <w:rPr>
          <w:color w:val="231F20"/>
          <w:spacing w:val="-4"/>
        </w:rPr>
        <w:t> </w:t>
      </w:r>
      <w:r>
        <w:rPr>
          <w:color w:val="231F20"/>
        </w:rPr>
        <w:t>раз.</w:t>
      </w:r>
    </w:p>
    <w:p>
      <w:pPr>
        <w:pStyle w:val="BodyText"/>
        <w:spacing w:line="261" w:lineRule="exact"/>
        <w:ind w:left="1307" w:firstLine="0"/>
      </w:pPr>
      <w:r>
        <w:rPr>
          <w:color w:val="231F20"/>
        </w:rPr>
        <w:t>Упражнение 11. Упражнение на развитие гибкости мышц брюшного пресса.</w:t>
      </w:r>
    </w:p>
    <w:p>
      <w:pPr>
        <w:pStyle w:val="BodyText"/>
        <w:spacing w:line="252" w:lineRule="auto"/>
        <w:ind w:left="627" w:right="136"/>
      </w:pPr>
      <w:r>
        <w:rPr>
          <w:color w:val="231F20"/>
        </w:rPr>
        <w:t>Лёжа</w:t>
      </w:r>
      <w:r>
        <w:rPr>
          <w:color w:val="231F20"/>
          <w:spacing w:val="-9"/>
        </w:rPr>
        <w:t> </w:t>
      </w:r>
      <w:r>
        <w:rPr>
          <w:color w:val="231F20"/>
        </w:rPr>
        <w:t>на</w:t>
      </w:r>
      <w:r>
        <w:rPr>
          <w:color w:val="231F20"/>
          <w:spacing w:val="-8"/>
        </w:rPr>
        <w:t> </w:t>
      </w:r>
      <w:r>
        <w:rPr>
          <w:color w:val="231F20"/>
          <w:spacing w:val="-6"/>
        </w:rPr>
        <w:t>полу,</w:t>
      </w:r>
      <w:r>
        <w:rPr>
          <w:color w:val="231F20"/>
          <w:spacing w:val="-8"/>
        </w:rPr>
        <w:t> </w:t>
      </w:r>
      <w:r>
        <w:rPr>
          <w:color w:val="231F20"/>
        </w:rPr>
        <w:t>как</w:t>
      </w:r>
      <w:r>
        <w:rPr>
          <w:color w:val="231F20"/>
          <w:spacing w:val="-8"/>
        </w:rPr>
        <w:t> </w:t>
      </w:r>
      <w:r>
        <w:rPr>
          <w:color w:val="231F20"/>
        </w:rPr>
        <w:t>при</w:t>
      </w:r>
      <w:r>
        <w:rPr>
          <w:color w:val="231F20"/>
          <w:spacing w:val="-8"/>
        </w:rPr>
        <w:t> </w:t>
      </w:r>
      <w:r>
        <w:rPr>
          <w:color w:val="231F20"/>
        </w:rPr>
        <w:t>выполнении</w:t>
      </w:r>
      <w:r>
        <w:rPr>
          <w:color w:val="231F20"/>
          <w:spacing w:val="-9"/>
        </w:rPr>
        <w:t> </w:t>
      </w:r>
      <w:r>
        <w:rPr>
          <w:color w:val="231F20"/>
        </w:rPr>
        <w:t>отжиманий.</w:t>
      </w:r>
      <w:r>
        <w:rPr>
          <w:color w:val="231F20"/>
          <w:spacing w:val="-8"/>
        </w:rPr>
        <w:t> </w:t>
      </w:r>
      <w:r>
        <w:rPr>
          <w:color w:val="231F20"/>
        </w:rPr>
        <w:t>Медленно</w:t>
      </w:r>
      <w:r>
        <w:rPr>
          <w:color w:val="231F20"/>
          <w:spacing w:val="-8"/>
        </w:rPr>
        <w:t> </w:t>
      </w:r>
      <w:r>
        <w:rPr>
          <w:color w:val="231F20"/>
        </w:rPr>
        <w:t>отжаться</w:t>
      </w:r>
      <w:r>
        <w:rPr>
          <w:color w:val="231F20"/>
          <w:spacing w:val="-8"/>
        </w:rPr>
        <w:t> </w:t>
      </w:r>
      <w:r>
        <w:rPr>
          <w:color w:val="231F20"/>
        </w:rPr>
        <w:t>от</w:t>
      </w:r>
      <w:r>
        <w:rPr>
          <w:color w:val="231F20"/>
          <w:spacing w:val="-8"/>
        </w:rPr>
        <w:t> </w:t>
      </w:r>
      <w:r>
        <w:rPr>
          <w:color w:val="231F20"/>
        </w:rPr>
        <w:t>пола,</w:t>
      </w:r>
      <w:r>
        <w:rPr>
          <w:color w:val="231F20"/>
          <w:spacing w:val="-9"/>
        </w:rPr>
        <w:t> </w:t>
      </w:r>
      <w:r>
        <w:rPr>
          <w:color w:val="231F20"/>
        </w:rPr>
        <w:t>прогибая</w:t>
      </w:r>
      <w:r>
        <w:rPr>
          <w:color w:val="231F20"/>
          <w:spacing w:val="-8"/>
        </w:rPr>
        <w:t> </w:t>
      </w:r>
      <w:r>
        <w:rPr>
          <w:color w:val="231F20"/>
          <w:spacing w:val="-3"/>
        </w:rPr>
        <w:t>туло- </w:t>
      </w:r>
      <w:r>
        <w:rPr>
          <w:color w:val="231F20"/>
        </w:rPr>
        <w:t>вище, но не отрывая таза и ног от</w:t>
      </w:r>
      <w:r>
        <w:rPr>
          <w:color w:val="231F20"/>
          <w:spacing w:val="-7"/>
        </w:rPr>
        <w:t> </w:t>
      </w:r>
      <w:r>
        <w:rPr>
          <w:color w:val="231F20"/>
        </w:rPr>
        <w:t>пола.</w:t>
      </w:r>
    </w:p>
    <w:p>
      <w:pPr>
        <w:spacing w:line="263" w:lineRule="exact" w:before="0"/>
        <w:ind w:left="1307" w:right="0" w:firstLine="0"/>
        <w:jc w:val="both"/>
        <w:rPr>
          <w:i/>
          <w:sz w:val="23"/>
        </w:rPr>
      </w:pPr>
      <w:r>
        <w:rPr>
          <w:i/>
          <w:color w:val="231F20"/>
          <w:sz w:val="23"/>
        </w:rPr>
        <w:t>В основе методики развития гибкости и ловкости лежат следующие положения:</w:t>
      </w:r>
    </w:p>
    <w:p>
      <w:pPr>
        <w:pStyle w:val="ListParagraph"/>
        <w:numPr>
          <w:ilvl w:val="0"/>
          <w:numId w:val="83"/>
        </w:numPr>
        <w:tabs>
          <w:tab w:pos="1480" w:val="left" w:leader="none"/>
        </w:tabs>
        <w:spacing w:line="252" w:lineRule="auto" w:before="12" w:after="0"/>
        <w:ind w:left="627" w:right="135" w:firstLine="680"/>
        <w:jc w:val="both"/>
        <w:rPr>
          <w:sz w:val="23"/>
        </w:rPr>
      </w:pPr>
      <w:r>
        <w:rPr>
          <w:color w:val="231F20"/>
          <w:sz w:val="23"/>
        </w:rPr>
        <w:t>применение необычных </w:t>
      </w:r>
      <w:r>
        <w:rPr>
          <w:color w:val="231F20"/>
          <w:spacing w:val="-3"/>
          <w:sz w:val="23"/>
        </w:rPr>
        <w:t>исходных </w:t>
      </w:r>
      <w:r>
        <w:rPr>
          <w:color w:val="231F20"/>
          <w:sz w:val="23"/>
        </w:rPr>
        <w:t>положений в </w:t>
      </w:r>
      <w:r>
        <w:rPr>
          <w:color w:val="231F20"/>
          <w:spacing w:val="-3"/>
          <w:sz w:val="23"/>
        </w:rPr>
        <w:t>знакомых </w:t>
      </w:r>
      <w:r>
        <w:rPr>
          <w:color w:val="231F20"/>
          <w:sz w:val="23"/>
        </w:rPr>
        <w:t>упражнениях: бег из </w:t>
      </w:r>
      <w:r>
        <w:rPr>
          <w:color w:val="231F20"/>
          <w:spacing w:val="-3"/>
          <w:sz w:val="23"/>
        </w:rPr>
        <w:t>исходного </w:t>
      </w:r>
      <w:r>
        <w:rPr>
          <w:color w:val="231F20"/>
          <w:sz w:val="23"/>
        </w:rPr>
        <w:t>положения – сидя, лёжа, </w:t>
      </w:r>
      <w:r>
        <w:rPr>
          <w:color w:val="231F20"/>
          <w:spacing w:val="-3"/>
          <w:sz w:val="23"/>
        </w:rPr>
        <w:t>стоя </w:t>
      </w:r>
      <w:r>
        <w:rPr>
          <w:color w:val="231F20"/>
          <w:sz w:val="23"/>
        </w:rPr>
        <w:t>на </w:t>
      </w:r>
      <w:r>
        <w:rPr>
          <w:color w:val="231F20"/>
          <w:spacing w:val="-3"/>
          <w:sz w:val="23"/>
        </w:rPr>
        <w:t>коленях </w:t>
      </w:r>
      <w:r>
        <w:rPr>
          <w:color w:val="231F20"/>
          <w:sz w:val="23"/>
        </w:rPr>
        <w:t>и </w:t>
      </w:r>
      <w:r>
        <w:rPr>
          <w:color w:val="231F20"/>
          <w:spacing w:val="-9"/>
          <w:sz w:val="23"/>
        </w:rPr>
        <w:t>т.</w:t>
      </w:r>
      <w:r>
        <w:rPr>
          <w:color w:val="231F20"/>
          <w:sz w:val="23"/>
        </w:rPr>
        <w:t> д.;</w:t>
      </w:r>
    </w:p>
    <w:p>
      <w:pPr>
        <w:pStyle w:val="ListParagraph"/>
        <w:numPr>
          <w:ilvl w:val="0"/>
          <w:numId w:val="83"/>
        </w:numPr>
        <w:tabs>
          <w:tab w:pos="1505" w:val="left" w:leader="none"/>
        </w:tabs>
        <w:spacing w:line="252" w:lineRule="auto" w:before="0" w:after="0"/>
        <w:ind w:left="627" w:right="133" w:firstLine="680"/>
        <w:jc w:val="both"/>
        <w:rPr>
          <w:sz w:val="23"/>
        </w:rPr>
      </w:pPr>
      <w:r>
        <w:rPr>
          <w:color w:val="231F20"/>
          <w:sz w:val="23"/>
        </w:rPr>
        <w:t>изменение скорости и темпа движения, использование разных ритмических сочетаний, различной последовательности</w:t>
      </w:r>
      <w:r>
        <w:rPr>
          <w:color w:val="231F20"/>
          <w:spacing w:val="-1"/>
          <w:sz w:val="23"/>
        </w:rPr>
        <w:t> </w:t>
      </w:r>
      <w:r>
        <w:rPr>
          <w:color w:val="231F20"/>
          <w:sz w:val="23"/>
        </w:rPr>
        <w:t>элементов;</w:t>
      </w:r>
    </w:p>
    <w:p>
      <w:pPr>
        <w:spacing w:after="0" w:line="252" w:lineRule="auto"/>
        <w:jc w:val="both"/>
        <w:rPr>
          <w:sz w:val="23"/>
        </w:rPr>
        <w:sectPr>
          <w:pgSz w:w="11630" w:h="16450"/>
          <w:pgMar w:header="0" w:footer="543" w:top="1000" w:bottom="820" w:left="620" w:right="600"/>
        </w:sectPr>
      </w:pPr>
    </w:p>
    <w:p>
      <w:pPr>
        <w:pStyle w:val="ListParagraph"/>
        <w:numPr>
          <w:ilvl w:val="0"/>
          <w:numId w:val="84"/>
        </w:numPr>
        <w:tabs>
          <w:tab w:pos="971" w:val="left" w:leader="none"/>
        </w:tabs>
        <w:spacing w:line="252" w:lineRule="auto" w:before="77" w:after="0"/>
        <w:ind w:left="117" w:right="644" w:firstLine="680"/>
        <w:jc w:val="both"/>
        <w:rPr>
          <w:sz w:val="23"/>
        </w:rPr>
      </w:pPr>
      <w:r>
        <w:rPr>
          <w:color w:val="231F20"/>
          <w:sz w:val="23"/>
        </w:rPr>
        <w:t>смена способов выполнения упражнений: метание </w:t>
      </w:r>
      <w:r>
        <w:rPr>
          <w:color w:val="231F20"/>
          <w:spacing w:val="-5"/>
          <w:sz w:val="23"/>
        </w:rPr>
        <w:t>сверху, снизу, сбоку, </w:t>
      </w:r>
      <w:r>
        <w:rPr>
          <w:color w:val="231F20"/>
          <w:sz w:val="23"/>
        </w:rPr>
        <w:t>прыжки на одной или двух ногах, с</w:t>
      </w:r>
      <w:r>
        <w:rPr>
          <w:color w:val="231F20"/>
          <w:spacing w:val="-3"/>
          <w:sz w:val="23"/>
        </w:rPr>
        <w:t> </w:t>
      </w:r>
      <w:r>
        <w:rPr>
          <w:color w:val="231F20"/>
          <w:sz w:val="23"/>
        </w:rPr>
        <w:t>поворотом;</w:t>
      </w:r>
    </w:p>
    <w:p>
      <w:pPr>
        <w:pStyle w:val="ListParagraph"/>
        <w:numPr>
          <w:ilvl w:val="0"/>
          <w:numId w:val="84"/>
        </w:numPr>
        <w:tabs>
          <w:tab w:pos="985" w:val="left" w:leader="none"/>
        </w:tabs>
        <w:spacing w:line="252" w:lineRule="auto" w:before="0" w:after="0"/>
        <w:ind w:left="117" w:right="645" w:firstLine="680"/>
        <w:jc w:val="both"/>
        <w:rPr>
          <w:sz w:val="23"/>
        </w:rPr>
      </w:pPr>
      <w:r>
        <w:rPr>
          <w:color w:val="231F20"/>
          <w:sz w:val="23"/>
        </w:rPr>
        <w:t>использование в упражнениях предметов, что содействует умению распределять движе- ния в пространстве и во времени, сочетать их с движениями тела, требующими разносторонней координации и тонких мышечных</w:t>
      </w:r>
      <w:r>
        <w:rPr>
          <w:color w:val="231F20"/>
          <w:spacing w:val="-3"/>
          <w:sz w:val="23"/>
        </w:rPr>
        <w:t> </w:t>
      </w:r>
      <w:r>
        <w:rPr>
          <w:color w:val="231F20"/>
          <w:sz w:val="23"/>
        </w:rPr>
        <w:t>ощущений;</w:t>
      </w:r>
    </w:p>
    <w:p>
      <w:pPr>
        <w:pStyle w:val="ListParagraph"/>
        <w:numPr>
          <w:ilvl w:val="0"/>
          <w:numId w:val="84"/>
        </w:numPr>
        <w:tabs>
          <w:tab w:pos="974" w:val="left" w:leader="none"/>
        </w:tabs>
        <w:spacing w:line="252" w:lineRule="auto" w:before="0" w:after="0"/>
        <w:ind w:left="117" w:right="644" w:firstLine="680"/>
        <w:jc w:val="both"/>
        <w:rPr>
          <w:sz w:val="23"/>
        </w:rPr>
      </w:pPr>
      <w:r>
        <w:rPr>
          <w:color w:val="231F20"/>
          <w:sz w:val="23"/>
        </w:rPr>
        <w:t>выполнение согласованных движений несколькими участниками: приседание, наклоны в парах, поднимать и опускать обруч, </w:t>
      </w:r>
      <w:r>
        <w:rPr>
          <w:color w:val="231F20"/>
          <w:spacing w:val="-4"/>
          <w:sz w:val="23"/>
        </w:rPr>
        <w:t>верёвку, </w:t>
      </w:r>
      <w:r>
        <w:rPr>
          <w:color w:val="231F20"/>
          <w:sz w:val="23"/>
        </w:rPr>
        <w:t>держась за них по 3–4</w:t>
      </w:r>
      <w:r>
        <w:rPr>
          <w:color w:val="231F20"/>
          <w:spacing w:val="-10"/>
          <w:sz w:val="23"/>
        </w:rPr>
        <w:t> </w:t>
      </w:r>
      <w:r>
        <w:rPr>
          <w:color w:val="231F20"/>
          <w:sz w:val="23"/>
        </w:rPr>
        <w:t>человека;</w:t>
      </w:r>
    </w:p>
    <w:p>
      <w:pPr>
        <w:pStyle w:val="ListParagraph"/>
        <w:numPr>
          <w:ilvl w:val="0"/>
          <w:numId w:val="84"/>
        </w:numPr>
        <w:tabs>
          <w:tab w:pos="997" w:val="left" w:leader="none"/>
        </w:tabs>
        <w:spacing w:line="252" w:lineRule="auto" w:before="0" w:after="0"/>
        <w:ind w:left="117" w:right="642" w:firstLine="680"/>
        <w:jc w:val="both"/>
        <w:rPr>
          <w:sz w:val="23"/>
        </w:rPr>
      </w:pPr>
      <w:r>
        <w:rPr>
          <w:color w:val="231F20"/>
          <w:sz w:val="23"/>
        </w:rPr>
        <w:t>более сложные сочетания основных движений: бег змейкой, обегая кубики, доставая в прыжке</w:t>
      </w:r>
      <w:r>
        <w:rPr>
          <w:color w:val="231F20"/>
          <w:spacing w:val="-6"/>
          <w:sz w:val="23"/>
        </w:rPr>
        <w:t> </w:t>
      </w:r>
      <w:r>
        <w:rPr>
          <w:color w:val="231F20"/>
          <w:sz w:val="23"/>
        </w:rPr>
        <w:t>подвешенный</w:t>
      </w:r>
      <w:r>
        <w:rPr>
          <w:color w:val="231F20"/>
          <w:spacing w:val="-5"/>
          <w:sz w:val="23"/>
        </w:rPr>
        <w:t> </w:t>
      </w:r>
      <w:r>
        <w:rPr>
          <w:color w:val="231F20"/>
          <w:sz w:val="23"/>
        </w:rPr>
        <w:t>предмет;</w:t>
      </w:r>
      <w:r>
        <w:rPr>
          <w:color w:val="231F20"/>
          <w:spacing w:val="-5"/>
          <w:sz w:val="23"/>
        </w:rPr>
        <w:t> </w:t>
      </w:r>
      <w:r>
        <w:rPr>
          <w:color w:val="231F20"/>
          <w:spacing w:val="-3"/>
          <w:sz w:val="23"/>
        </w:rPr>
        <w:t>ходьба</w:t>
      </w:r>
      <w:r>
        <w:rPr>
          <w:color w:val="231F20"/>
          <w:spacing w:val="-5"/>
          <w:sz w:val="23"/>
        </w:rPr>
        <w:t> </w:t>
      </w:r>
      <w:r>
        <w:rPr>
          <w:color w:val="231F20"/>
          <w:sz w:val="23"/>
        </w:rPr>
        <w:t>по</w:t>
      </w:r>
      <w:r>
        <w:rPr>
          <w:color w:val="231F20"/>
          <w:spacing w:val="-5"/>
          <w:sz w:val="23"/>
        </w:rPr>
        <w:t> </w:t>
      </w:r>
      <w:r>
        <w:rPr>
          <w:color w:val="231F20"/>
          <w:sz w:val="23"/>
        </w:rPr>
        <w:t>гимнастической</w:t>
      </w:r>
      <w:r>
        <w:rPr>
          <w:color w:val="231F20"/>
          <w:spacing w:val="-6"/>
          <w:sz w:val="23"/>
        </w:rPr>
        <w:t> </w:t>
      </w:r>
      <w:r>
        <w:rPr>
          <w:color w:val="231F20"/>
          <w:sz w:val="23"/>
        </w:rPr>
        <w:t>скамейке</w:t>
      </w:r>
      <w:r>
        <w:rPr>
          <w:color w:val="231F20"/>
          <w:spacing w:val="-5"/>
          <w:sz w:val="23"/>
        </w:rPr>
        <w:t> </w:t>
      </w:r>
      <w:r>
        <w:rPr>
          <w:color w:val="231F20"/>
          <w:sz w:val="23"/>
        </w:rPr>
        <w:t>с</w:t>
      </w:r>
      <w:r>
        <w:rPr>
          <w:color w:val="231F20"/>
          <w:spacing w:val="-5"/>
          <w:sz w:val="23"/>
        </w:rPr>
        <w:t> </w:t>
      </w:r>
      <w:r>
        <w:rPr>
          <w:color w:val="231F20"/>
          <w:sz w:val="23"/>
        </w:rPr>
        <w:t>пролезанием</w:t>
      </w:r>
      <w:r>
        <w:rPr>
          <w:color w:val="231F20"/>
          <w:spacing w:val="-5"/>
          <w:sz w:val="23"/>
        </w:rPr>
        <w:t> </w:t>
      </w:r>
      <w:r>
        <w:rPr>
          <w:color w:val="231F20"/>
          <w:sz w:val="23"/>
        </w:rPr>
        <w:t>в</w:t>
      </w:r>
      <w:r>
        <w:rPr>
          <w:color w:val="231F20"/>
          <w:spacing w:val="-5"/>
          <w:sz w:val="23"/>
        </w:rPr>
        <w:t> </w:t>
      </w:r>
      <w:r>
        <w:rPr>
          <w:color w:val="231F20"/>
          <w:sz w:val="23"/>
        </w:rPr>
        <w:t>обруч</w:t>
      </w:r>
      <w:r>
        <w:rPr>
          <w:color w:val="231F20"/>
          <w:spacing w:val="-5"/>
          <w:sz w:val="23"/>
        </w:rPr>
        <w:t> </w:t>
      </w:r>
      <w:r>
        <w:rPr>
          <w:color w:val="231F20"/>
          <w:sz w:val="23"/>
        </w:rPr>
        <w:t>и</w:t>
      </w:r>
      <w:r>
        <w:rPr>
          <w:color w:val="231F20"/>
          <w:spacing w:val="-6"/>
          <w:sz w:val="23"/>
        </w:rPr>
        <w:t> </w:t>
      </w:r>
      <w:r>
        <w:rPr>
          <w:color w:val="231F20"/>
          <w:spacing w:val="-9"/>
          <w:sz w:val="23"/>
        </w:rPr>
        <w:t>т.</w:t>
      </w:r>
      <w:r>
        <w:rPr>
          <w:color w:val="231F20"/>
          <w:spacing w:val="-5"/>
          <w:sz w:val="23"/>
        </w:rPr>
        <w:t> </w:t>
      </w:r>
      <w:r>
        <w:rPr>
          <w:color w:val="231F20"/>
          <w:sz w:val="23"/>
        </w:rPr>
        <w:t>д.;</w:t>
      </w:r>
    </w:p>
    <w:p>
      <w:pPr>
        <w:pStyle w:val="ListParagraph"/>
        <w:numPr>
          <w:ilvl w:val="0"/>
          <w:numId w:val="84"/>
        </w:numPr>
        <w:tabs>
          <w:tab w:pos="963" w:val="left" w:leader="none"/>
        </w:tabs>
        <w:spacing w:line="252" w:lineRule="auto" w:before="0" w:after="0"/>
        <w:ind w:left="117" w:right="645" w:firstLine="680"/>
        <w:jc w:val="both"/>
        <w:rPr>
          <w:sz w:val="23"/>
        </w:rPr>
      </w:pPr>
      <w:r>
        <w:rPr>
          <w:color w:val="231F20"/>
          <w:sz w:val="23"/>
        </w:rPr>
        <w:t>использование</w:t>
      </w:r>
      <w:r>
        <w:rPr>
          <w:color w:val="231F20"/>
          <w:spacing w:val="-10"/>
          <w:sz w:val="23"/>
        </w:rPr>
        <w:t> </w:t>
      </w:r>
      <w:r>
        <w:rPr>
          <w:color w:val="231F20"/>
          <w:sz w:val="23"/>
        </w:rPr>
        <w:t>упражнений,</w:t>
      </w:r>
      <w:r>
        <w:rPr>
          <w:color w:val="231F20"/>
          <w:spacing w:val="-9"/>
          <w:sz w:val="23"/>
        </w:rPr>
        <w:t> </w:t>
      </w:r>
      <w:r>
        <w:rPr>
          <w:color w:val="231F20"/>
          <w:sz w:val="23"/>
        </w:rPr>
        <w:t>в</w:t>
      </w:r>
      <w:r>
        <w:rPr>
          <w:color w:val="231F20"/>
          <w:spacing w:val="-9"/>
          <w:sz w:val="23"/>
        </w:rPr>
        <w:t> </w:t>
      </w:r>
      <w:r>
        <w:rPr>
          <w:color w:val="231F20"/>
          <w:spacing w:val="-3"/>
          <w:sz w:val="23"/>
        </w:rPr>
        <w:t>которых</w:t>
      </w:r>
      <w:r>
        <w:rPr>
          <w:color w:val="231F20"/>
          <w:spacing w:val="-9"/>
          <w:sz w:val="23"/>
        </w:rPr>
        <w:t> </w:t>
      </w:r>
      <w:r>
        <w:rPr>
          <w:color w:val="231F20"/>
          <w:spacing w:val="-3"/>
          <w:sz w:val="23"/>
        </w:rPr>
        <w:t>необходимо</w:t>
      </w:r>
      <w:r>
        <w:rPr>
          <w:color w:val="231F20"/>
          <w:spacing w:val="-9"/>
          <w:sz w:val="23"/>
        </w:rPr>
        <w:t> </w:t>
      </w:r>
      <w:r>
        <w:rPr>
          <w:color w:val="231F20"/>
          <w:sz w:val="23"/>
        </w:rPr>
        <w:t>сохранять</w:t>
      </w:r>
      <w:r>
        <w:rPr>
          <w:color w:val="231F20"/>
          <w:spacing w:val="-9"/>
          <w:sz w:val="23"/>
        </w:rPr>
        <w:t> </w:t>
      </w:r>
      <w:r>
        <w:rPr>
          <w:color w:val="231F20"/>
          <w:sz w:val="23"/>
        </w:rPr>
        <w:t>равновесие</w:t>
      </w:r>
      <w:r>
        <w:rPr>
          <w:color w:val="231F20"/>
          <w:spacing w:val="-9"/>
          <w:sz w:val="23"/>
        </w:rPr>
        <w:t> </w:t>
      </w:r>
      <w:r>
        <w:rPr>
          <w:color w:val="231F20"/>
          <w:sz w:val="23"/>
        </w:rPr>
        <w:t>либо</w:t>
      </w:r>
      <w:r>
        <w:rPr>
          <w:color w:val="231F20"/>
          <w:spacing w:val="-9"/>
          <w:sz w:val="23"/>
        </w:rPr>
        <w:t> </w:t>
      </w:r>
      <w:r>
        <w:rPr>
          <w:color w:val="231F20"/>
          <w:sz w:val="23"/>
        </w:rPr>
        <w:t>восстанав- ливать его после потери: бег с остановками по </w:t>
      </w:r>
      <w:r>
        <w:rPr>
          <w:color w:val="231F20"/>
          <w:spacing w:val="-3"/>
          <w:sz w:val="23"/>
        </w:rPr>
        <w:t>сигналу, </w:t>
      </w:r>
      <w:r>
        <w:rPr>
          <w:color w:val="231F20"/>
          <w:sz w:val="23"/>
        </w:rPr>
        <w:t>вращения, прыжки, приседания, стояние на одной</w:t>
      </w:r>
      <w:r>
        <w:rPr>
          <w:color w:val="231F20"/>
          <w:spacing w:val="-2"/>
          <w:sz w:val="23"/>
        </w:rPr>
        <w:t> </w:t>
      </w:r>
      <w:r>
        <w:rPr>
          <w:color w:val="231F20"/>
          <w:sz w:val="23"/>
        </w:rPr>
        <w:t>ноге.</w:t>
      </w:r>
    </w:p>
    <w:p>
      <w:pPr>
        <w:spacing w:line="252" w:lineRule="auto" w:before="0"/>
        <w:ind w:left="797" w:right="1415" w:firstLine="0"/>
        <w:jc w:val="both"/>
        <w:rPr>
          <w:i/>
          <w:sz w:val="23"/>
        </w:rPr>
      </w:pPr>
      <w:r>
        <w:rPr>
          <w:i/>
          <w:color w:val="231F20"/>
          <w:sz w:val="23"/>
        </w:rPr>
        <w:t>Упражнения для развития </w:t>
      </w:r>
      <w:r>
        <w:rPr>
          <w:i/>
          <w:color w:val="231F20"/>
          <w:spacing w:val="-3"/>
          <w:sz w:val="23"/>
        </w:rPr>
        <w:t>мелкой </w:t>
      </w:r>
      <w:r>
        <w:rPr>
          <w:i/>
          <w:color w:val="231F20"/>
          <w:sz w:val="23"/>
        </w:rPr>
        <w:t>моторики рук с малым </w:t>
      </w:r>
      <w:r>
        <w:rPr>
          <w:i/>
          <w:color w:val="231F20"/>
          <w:spacing w:val="-3"/>
          <w:sz w:val="23"/>
        </w:rPr>
        <w:t>мячом </w:t>
      </w:r>
      <w:r>
        <w:rPr>
          <w:i/>
          <w:color w:val="231F20"/>
          <w:sz w:val="23"/>
        </w:rPr>
        <w:t>(диаметр 5–6 см). </w:t>
      </w:r>
      <w:r>
        <w:rPr>
          <w:i/>
          <w:color w:val="231F20"/>
          <w:sz w:val="23"/>
        </w:rPr>
        <w:t>1-й </w:t>
      </w:r>
      <w:r>
        <w:rPr>
          <w:i/>
          <w:color w:val="231F20"/>
          <w:spacing w:val="-3"/>
          <w:sz w:val="23"/>
        </w:rPr>
        <w:t>комплекс:</w:t>
      </w:r>
    </w:p>
    <w:p>
      <w:pPr>
        <w:pStyle w:val="ListParagraph"/>
        <w:numPr>
          <w:ilvl w:val="0"/>
          <w:numId w:val="85"/>
        </w:numPr>
        <w:tabs>
          <w:tab w:pos="1022" w:val="left" w:leader="none"/>
        </w:tabs>
        <w:spacing w:line="252" w:lineRule="auto" w:before="0" w:after="0"/>
        <w:ind w:left="117" w:right="645" w:firstLine="680"/>
        <w:jc w:val="left"/>
        <w:rPr>
          <w:sz w:val="23"/>
        </w:rPr>
      </w:pPr>
      <w:r>
        <w:rPr>
          <w:color w:val="231F20"/>
          <w:sz w:val="23"/>
        </w:rPr>
        <w:t>И.</w:t>
      </w:r>
      <w:r>
        <w:rPr>
          <w:color w:val="231F20"/>
          <w:spacing w:val="-10"/>
          <w:sz w:val="23"/>
        </w:rPr>
        <w:t> </w:t>
      </w:r>
      <w:r>
        <w:rPr>
          <w:color w:val="231F20"/>
          <w:sz w:val="23"/>
        </w:rPr>
        <w:t>п.</w:t>
      </w:r>
      <w:r>
        <w:rPr>
          <w:color w:val="231F20"/>
          <w:spacing w:val="-9"/>
          <w:sz w:val="23"/>
        </w:rPr>
        <w:t> </w:t>
      </w:r>
      <w:r>
        <w:rPr>
          <w:color w:val="231F20"/>
          <w:sz w:val="23"/>
        </w:rPr>
        <w:t>–о.</w:t>
      </w:r>
      <w:r>
        <w:rPr>
          <w:color w:val="231F20"/>
          <w:spacing w:val="-9"/>
          <w:sz w:val="23"/>
        </w:rPr>
        <w:t> </w:t>
      </w:r>
      <w:r>
        <w:rPr>
          <w:color w:val="231F20"/>
          <w:sz w:val="23"/>
        </w:rPr>
        <w:t>с.</w:t>
      </w:r>
      <w:r>
        <w:rPr>
          <w:color w:val="231F20"/>
          <w:spacing w:val="-9"/>
          <w:sz w:val="23"/>
        </w:rPr>
        <w:t> </w:t>
      </w:r>
      <w:r>
        <w:rPr>
          <w:color w:val="231F20"/>
          <w:sz w:val="23"/>
        </w:rPr>
        <w:t>–</w:t>
      </w:r>
      <w:r>
        <w:rPr>
          <w:color w:val="231F20"/>
          <w:spacing w:val="-9"/>
          <w:sz w:val="23"/>
        </w:rPr>
        <w:t> </w:t>
      </w:r>
      <w:r>
        <w:rPr>
          <w:color w:val="231F20"/>
          <w:sz w:val="23"/>
        </w:rPr>
        <w:t>руки</w:t>
      </w:r>
      <w:r>
        <w:rPr>
          <w:color w:val="231F20"/>
          <w:spacing w:val="-10"/>
          <w:sz w:val="23"/>
        </w:rPr>
        <w:t> </w:t>
      </w:r>
      <w:r>
        <w:rPr>
          <w:color w:val="231F20"/>
          <w:sz w:val="23"/>
        </w:rPr>
        <w:t>согнуты</w:t>
      </w:r>
      <w:r>
        <w:rPr>
          <w:color w:val="231F20"/>
          <w:spacing w:val="-9"/>
          <w:sz w:val="23"/>
        </w:rPr>
        <w:t> </w:t>
      </w:r>
      <w:r>
        <w:rPr>
          <w:color w:val="231F20"/>
          <w:sz w:val="23"/>
        </w:rPr>
        <w:t>в</w:t>
      </w:r>
      <w:r>
        <w:rPr>
          <w:color w:val="231F20"/>
          <w:spacing w:val="-9"/>
          <w:sz w:val="23"/>
        </w:rPr>
        <w:t> </w:t>
      </w:r>
      <w:r>
        <w:rPr>
          <w:color w:val="231F20"/>
          <w:sz w:val="23"/>
        </w:rPr>
        <w:t>локтях.</w:t>
      </w:r>
      <w:r>
        <w:rPr>
          <w:color w:val="231F20"/>
          <w:spacing w:val="-9"/>
          <w:sz w:val="23"/>
        </w:rPr>
        <w:t> </w:t>
      </w:r>
      <w:r>
        <w:rPr>
          <w:color w:val="231F20"/>
          <w:sz w:val="23"/>
        </w:rPr>
        <w:t>Мяч</w:t>
      </w:r>
      <w:r>
        <w:rPr>
          <w:color w:val="231F20"/>
          <w:spacing w:val="-10"/>
          <w:sz w:val="23"/>
        </w:rPr>
        <w:t> </w:t>
      </w:r>
      <w:r>
        <w:rPr>
          <w:color w:val="231F20"/>
          <w:sz w:val="23"/>
        </w:rPr>
        <w:t>между</w:t>
      </w:r>
      <w:r>
        <w:rPr>
          <w:color w:val="231F20"/>
          <w:spacing w:val="-9"/>
          <w:sz w:val="23"/>
        </w:rPr>
        <w:t> </w:t>
      </w:r>
      <w:r>
        <w:rPr>
          <w:color w:val="231F20"/>
          <w:sz w:val="23"/>
        </w:rPr>
        <w:t>ладонями.</w:t>
      </w:r>
      <w:r>
        <w:rPr>
          <w:color w:val="231F20"/>
          <w:spacing w:val="-9"/>
          <w:sz w:val="23"/>
        </w:rPr>
        <w:t> </w:t>
      </w:r>
      <w:r>
        <w:rPr>
          <w:color w:val="231F20"/>
          <w:sz w:val="23"/>
        </w:rPr>
        <w:t>Пальцы</w:t>
      </w:r>
      <w:r>
        <w:rPr>
          <w:color w:val="231F20"/>
          <w:spacing w:val="-9"/>
          <w:sz w:val="23"/>
        </w:rPr>
        <w:t> </w:t>
      </w:r>
      <w:r>
        <w:rPr>
          <w:color w:val="231F20"/>
          <w:sz w:val="23"/>
        </w:rPr>
        <w:t>смотрят</w:t>
      </w:r>
      <w:r>
        <w:rPr>
          <w:color w:val="231F20"/>
          <w:spacing w:val="-9"/>
          <w:sz w:val="23"/>
        </w:rPr>
        <w:t> </w:t>
      </w:r>
      <w:r>
        <w:rPr>
          <w:color w:val="231F20"/>
          <w:sz w:val="23"/>
        </w:rPr>
        <w:t>вверх.</w:t>
      </w:r>
      <w:r>
        <w:rPr>
          <w:color w:val="231F20"/>
          <w:spacing w:val="-10"/>
          <w:sz w:val="23"/>
        </w:rPr>
        <w:t> </w:t>
      </w:r>
      <w:r>
        <w:rPr>
          <w:color w:val="231F20"/>
          <w:sz w:val="23"/>
        </w:rPr>
        <w:t>Прока- тывание мяча между ладонями, </w:t>
      </w:r>
      <w:r>
        <w:rPr>
          <w:color w:val="231F20"/>
          <w:spacing w:val="-3"/>
          <w:sz w:val="23"/>
        </w:rPr>
        <w:t>скользящими </w:t>
      </w:r>
      <w:r>
        <w:rPr>
          <w:color w:val="231F20"/>
          <w:sz w:val="23"/>
        </w:rPr>
        <w:t>вверх-вниз.</w:t>
      </w:r>
    </w:p>
    <w:p>
      <w:pPr>
        <w:pStyle w:val="ListParagraph"/>
        <w:numPr>
          <w:ilvl w:val="0"/>
          <w:numId w:val="85"/>
        </w:numPr>
        <w:tabs>
          <w:tab w:pos="1035" w:val="left" w:leader="none"/>
        </w:tabs>
        <w:spacing w:line="252" w:lineRule="auto" w:before="0" w:after="0"/>
        <w:ind w:left="117" w:right="645" w:firstLine="680"/>
        <w:jc w:val="left"/>
        <w:rPr>
          <w:sz w:val="23"/>
        </w:rPr>
      </w:pPr>
      <w:r>
        <w:rPr>
          <w:color w:val="231F20"/>
          <w:sz w:val="23"/>
        </w:rPr>
        <w:t>И. п. – о. с. – руки вытянуты вперед, мяч между ладонями. Прокатывание мяча скользя- щими движениями ладоней от себя – к</w:t>
      </w:r>
      <w:r>
        <w:rPr>
          <w:color w:val="231F20"/>
          <w:spacing w:val="-3"/>
          <w:sz w:val="23"/>
        </w:rPr>
        <w:t> </w:t>
      </w:r>
      <w:r>
        <w:rPr>
          <w:color w:val="231F20"/>
          <w:sz w:val="23"/>
        </w:rPr>
        <w:t>себе.</w:t>
      </w:r>
    </w:p>
    <w:p>
      <w:pPr>
        <w:pStyle w:val="ListParagraph"/>
        <w:numPr>
          <w:ilvl w:val="0"/>
          <w:numId w:val="85"/>
        </w:numPr>
        <w:tabs>
          <w:tab w:pos="1027" w:val="left" w:leader="none"/>
        </w:tabs>
        <w:spacing w:line="252" w:lineRule="auto" w:before="0" w:after="0"/>
        <w:ind w:left="117" w:right="645" w:firstLine="680"/>
        <w:jc w:val="left"/>
        <w:rPr>
          <w:sz w:val="23"/>
        </w:rPr>
      </w:pPr>
      <w:r>
        <w:rPr>
          <w:color w:val="231F20"/>
          <w:sz w:val="23"/>
        </w:rPr>
        <w:t>«Скатаем</w:t>
      </w:r>
      <w:r>
        <w:rPr>
          <w:color w:val="231F20"/>
          <w:spacing w:val="-5"/>
          <w:sz w:val="23"/>
        </w:rPr>
        <w:t> </w:t>
      </w:r>
      <w:r>
        <w:rPr>
          <w:color w:val="231F20"/>
          <w:sz w:val="23"/>
        </w:rPr>
        <w:t>снежок».</w:t>
      </w:r>
      <w:r>
        <w:rPr>
          <w:color w:val="231F20"/>
          <w:spacing w:val="-5"/>
          <w:sz w:val="23"/>
        </w:rPr>
        <w:t> </w:t>
      </w:r>
      <w:r>
        <w:rPr>
          <w:color w:val="231F20"/>
          <w:sz w:val="23"/>
        </w:rPr>
        <w:t>И.п.</w:t>
      </w:r>
      <w:r>
        <w:rPr>
          <w:color w:val="231F20"/>
          <w:spacing w:val="-4"/>
          <w:sz w:val="23"/>
        </w:rPr>
        <w:t> </w:t>
      </w:r>
      <w:r>
        <w:rPr>
          <w:color w:val="231F20"/>
          <w:sz w:val="23"/>
        </w:rPr>
        <w:t>–</w:t>
      </w:r>
      <w:r>
        <w:rPr>
          <w:color w:val="231F20"/>
          <w:spacing w:val="-5"/>
          <w:sz w:val="23"/>
        </w:rPr>
        <w:t> </w:t>
      </w:r>
      <w:r>
        <w:rPr>
          <w:color w:val="231F20"/>
          <w:sz w:val="23"/>
        </w:rPr>
        <w:t>о.</w:t>
      </w:r>
      <w:r>
        <w:rPr>
          <w:color w:val="231F20"/>
          <w:spacing w:val="-4"/>
          <w:sz w:val="23"/>
        </w:rPr>
        <w:t> </w:t>
      </w:r>
      <w:r>
        <w:rPr>
          <w:color w:val="231F20"/>
          <w:sz w:val="23"/>
        </w:rPr>
        <w:t>с.</w:t>
      </w:r>
      <w:r>
        <w:rPr>
          <w:color w:val="231F20"/>
          <w:spacing w:val="-5"/>
          <w:sz w:val="23"/>
        </w:rPr>
        <w:t> </w:t>
      </w:r>
      <w:r>
        <w:rPr>
          <w:color w:val="231F20"/>
          <w:sz w:val="23"/>
        </w:rPr>
        <w:t>мяч</w:t>
      </w:r>
      <w:r>
        <w:rPr>
          <w:color w:val="231F20"/>
          <w:spacing w:val="-5"/>
          <w:sz w:val="23"/>
        </w:rPr>
        <w:t> </w:t>
      </w:r>
      <w:r>
        <w:rPr>
          <w:color w:val="231F20"/>
          <w:sz w:val="23"/>
        </w:rPr>
        <w:t>между</w:t>
      </w:r>
      <w:r>
        <w:rPr>
          <w:color w:val="231F20"/>
          <w:spacing w:val="-4"/>
          <w:sz w:val="23"/>
        </w:rPr>
        <w:t> </w:t>
      </w:r>
      <w:r>
        <w:rPr>
          <w:color w:val="231F20"/>
          <w:sz w:val="23"/>
        </w:rPr>
        <w:t>ладонями.</w:t>
      </w:r>
      <w:r>
        <w:rPr>
          <w:color w:val="231F20"/>
          <w:spacing w:val="-5"/>
          <w:sz w:val="23"/>
        </w:rPr>
        <w:t> </w:t>
      </w:r>
      <w:r>
        <w:rPr>
          <w:color w:val="231F20"/>
          <w:sz w:val="23"/>
        </w:rPr>
        <w:t>Катание</w:t>
      </w:r>
      <w:r>
        <w:rPr>
          <w:color w:val="231F20"/>
          <w:spacing w:val="-4"/>
          <w:sz w:val="23"/>
        </w:rPr>
        <w:t> </w:t>
      </w:r>
      <w:r>
        <w:rPr>
          <w:color w:val="231F20"/>
          <w:sz w:val="23"/>
        </w:rPr>
        <w:t>мяча</w:t>
      </w:r>
      <w:r>
        <w:rPr>
          <w:color w:val="231F20"/>
          <w:spacing w:val="-5"/>
          <w:sz w:val="23"/>
        </w:rPr>
        <w:t> </w:t>
      </w:r>
      <w:r>
        <w:rPr>
          <w:color w:val="231F20"/>
          <w:sz w:val="23"/>
        </w:rPr>
        <w:t>круговыми</w:t>
      </w:r>
      <w:r>
        <w:rPr>
          <w:color w:val="231F20"/>
          <w:spacing w:val="-5"/>
          <w:sz w:val="23"/>
        </w:rPr>
        <w:t> </w:t>
      </w:r>
      <w:r>
        <w:rPr>
          <w:color w:val="231F20"/>
          <w:sz w:val="23"/>
        </w:rPr>
        <w:t>движения- ми по часовой и против часовой стрелки (со сменой</w:t>
      </w:r>
      <w:r>
        <w:rPr>
          <w:color w:val="231F20"/>
          <w:spacing w:val="-4"/>
          <w:sz w:val="23"/>
        </w:rPr>
        <w:t> </w:t>
      </w:r>
      <w:r>
        <w:rPr>
          <w:color w:val="231F20"/>
          <w:sz w:val="23"/>
        </w:rPr>
        <w:t>ладоней).</w:t>
      </w:r>
    </w:p>
    <w:p>
      <w:pPr>
        <w:pStyle w:val="ListParagraph"/>
        <w:numPr>
          <w:ilvl w:val="0"/>
          <w:numId w:val="85"/>
        </w:numPr>
        <w:tabs>
          <w:tab w:pos="1050" w:val="left" w:leader="none"/>
        </w:tabs>
        <w:spacing w:line="252" w:lineRule="auto" w:before="0" w:after="0"/>
        <w:ind w:left="117" w:right="644" w:firstLine="680"/>
        <w:jc w:val="left"/>
        <w:rPr>
          <w:sz w:val="23"/>
        </w:rPr>
      </w:pPr>
      <w:r>
        <w:rPr>
          <w:color w:val="231F20"/>
          <w:sz w:val="23"/>
        </w:rPr>
        <w:t>И. п. – о. с. – руки </w:t>
      </w:r>
      <w:r>
        <w:rPr>
          <w:color w:val="231F20"/>
          <w:spacing w:val="-5"/>
          <w:sz w:val="23"/>
        </w:rPr>
        <w:t>вверху, </w:t>
      </w:r>
      <w:r>
        <w:rPr>
          <w:color w:val="231F20"/>
          <w:sz w:val="23"/>
        </w:rPr>
        <w:t>мяч между ладонями. Прокатывание мяча между ладонями вверх-вниз.</w:t>
      </w:r>
    </w:p>
    <w:p>
      <w:pPr>
        <w:pStyle w:val="ListParagraph"/>
        <w:numPr>
          <w:ilvl w:val="0"/>
          <w:numId w:val="85"/>
        </w:numPr>
        <w:tabs>
          <w:tab w:pos="1032" w:val="left" w:leader="none"/>
        </w:tabs>
        <w:spacing w:line="252" w:lineRule="auto" w:before="0" w:after="0"/>
        <w:ind w:left="117" w:right="643" w:firstLine="680"/>
        <w:jc w:val="left"/>
        <w:rPr>
          <w:sz w:val="23"/>
        </w:rPr>
      </w:pPr>
      <w:r>
        <w:rPr>
          <w:color w:val="231F20"/>
          <w:sz w:val="23"/>
        </w:rPr>
        <w:t>И. п. – о. с. – руки согнуты в локтях перед </w:t>
      </w:r>
      <w:r>
        <w:rPr>
          <w:color w:val="231F20"/>
          <w:spacing w:val="-3"/>
          <w:sz w:val="23"/>
        </w:rPr>
        <w:t>грудью. </w:t>
      </w:r>
      <w:r>
        <w:rPr>
          <w:color w:val="231F20"/>
          <w:sz w:val="23"/>
        </w:rPr>
        <w:t>Мяч между ладонями. Прокатывание мяча вправо и</w:t>
      </w:r>
      <w:r>
        <w:rPr>
          <w:color w:val="231F20"/>
          <w:spacing w:val="-2"/>
          <w:sz w:val="23"/>
        </w:rPr>
        <w:t> </w:t>
      </w:r>
      <w:r>
        <w:rPr>
          <w:color w:val="231F20"/>
          <w:sz w:val="23"/>
        </w:rPr>
        <w:t>влево.</w:t>
      </w:r>
    </w:p>
    <w:p>
      <w:pPr>
        <w:pStyle w:val="ListParagraph"/>
        <w:numPr>
          <w:ilvl w:val="0"/>
          <w:numId w:val="85"/>
        </w:numPr>
        <w:tabs>
          <w:tab w:pos="1028" w:val="left" w:leader="none"/>
        </w:tabs>
        <w:spacing w:line="263" w:lineRule="exact" w:before="0" w:after="0"/>
        <w:ind w:left="1027" w:right="0" w:hanging="231"/>
        <w:jc w:val="left"/>
        <w:rPr>
          <w:sz w:val="23"/>
        </w:rPr>
      </w:pPr>
      <w:r>
        <w:rPr>
          <w:color w:val="231F20"/>
          <w:spacing w:val="-9"/>
          <w:sz w:val="23"/>
        </w:rPr>
        <w:t>То </w:t>
      </w:r>
      <w:r>
        <w:rPr>
          <w:color w:val="231F20"/>
          <w:sz w:val="23"/>
        </w:rPr>
        <w:t>же упражнение из и.п. – руки за</w:t>
      </w:r>
      <w:r>
        <w:rPr>
          <w:color w:val="231F20"/>
          <w:spacing w:val="6"/>
          <w:sz w:val="23"/>
        </w:rPr>
        <w:t> </w:t>
      </w:r>
      <w:r>
        <w:rPr>
          <w:color w:val="231F20"/>
          <w:sz w:val="23"/>
        </w:rPr>
        <w:t>спиной.</w:t>
      </w:r>
    </w:p>
    <w:p>
      <w:pPr>
        <w:pStyle w:val="ListParagraph"/>
        <w:numPr>
          <w:ilvl w:val="0"/>
          <w:numId w:val="85"/>
        </w:numPr>
        <w:tabs>
          <w:tab w:pos="1028" w:val="left" w:leader="none"/>
        </w:tabs>
        <w:spacing w:line="252" w:lineRule="auto" w:before="0" w:after="0"/>
        <w:ind w:left="117" w:right="646" w:firstLine="680"/>
        <w:jc w:val="left"/>
        <w:rPr>
          <w:sz w:val="23"/>
        </w:rPr>
      </w:pPr>
      <w:r>
        <w:rPr>
          <w:color w:val="231F20"/>
          <w:sz w:val="23"/>
        </w:rPr>
        <w:t>И. п. – о. с. – руки перед </w:t>
      </w:r>
      <w:r>
        <w:rPr>
          <w:color w:val="231F20"/>
          <w:spacing w:val="-3"/>
          <w:sz w:val="23"/>
        </w:rPr>
        <w:t>грудью. </w:t>
      </w:r>
      <w:r>
        <w:rPr>
          <w:color w:val="231F20"/>
          <w:sz w:val="23"/>
        </w:rPr>
        <w:t>Мяч в ладонях с растопыренными пальцами. Вращение мяча к себе – от себя, перебирая</w:t>
      </w:r>
      <w:r>
        <w:rPr>
          <w:color w:val="231F20"/>
          <w:spacing w:val="-3"/>
          <w:sz w:val="23"/>
        </w:rPr>
        <w:t> </w:t>
      </w:r>
      <w:r>
        <w:rPr>
          <w:color w:val="231F20"/>
          <w:sz w:val="23"/>
        </w:rPr>
        <w:t>пальцами.</w:t>
      </w:r>
    </w:p>
    <w:p>
      <w:pPr>
        <w:pStyle w:val="ListParagraph"/>
        <w:numPr>
          <w:ilvl w:val="0"/>
          <w:numId w:val="85"/>
        </w:numPr>
        <w:tabs>
          <w:tab w:pos="1033" w:val="left" w:leader="none"/>
        </w:tabs>
        <w:spacing w:line="252" w:lineRule="auto" w:before="0" w:after="0"/>
        <w:ind w:left="117" w:right="645" w:firstLine="680"/>
        <w:jc w:val="left"/>
        <w:rPr>
          <w:sz w:val="23"/>
        </w:rPr>
      </w:pPr>
      <w:r>
        <w:rPr>
          <w:color w:val="231F20"/>
          <w:sz w:val="23"/>
        </w:rPr>
        <w:t>И. п. – о. с. – положение рук произвольно, мяч в правой руке. Энергично сжимать и раз- жимать мяч пальцами. </w:t>
      </w:r>
      <w:r>
        <w:rPr>
          <w:color w:val="231F20"/>
          <w:spacing w:val="-9"/>
          <w:sz w:val="23"/>
        </w:rPr>
        <w:t>То </w:t>
      </w:r>
      <w:r>
        <w:rPr>
          <w:color w:val="231F20"/>
          <w:sz w:val="23"/>
        </w:rPr>
        <w:t>же левой</w:t>
      </w:r>
      <w:r>
        <w:rPr>
          <w:color w:val="231F20"/>
          <w:spacing w:val="7"/>
          <w:sz w:val="23"/>
        </w:rPr>
        <w:t> </w:t>
      </w:r>
      <w:r>
        <w:rPr>
          <w:color w:val="231F20"/>
          <w:spacing w:val="-3"/>
          <w:sz w:val="23"/>
        </w:rPr>
        <w:t>рукой.</w:t>
      </w:r>
    </w:p>
    <w:p>
      <w:pPr>
        <w:pStyle w:val="ListParagraph"/>
        <w:numPr>
          <w:ilvl w:val="0"/>
          <w:numId w:val="85"/>
        </w:numPr>
        <w:tabs>
          <w:tab w:pos="1024" w:val="left" w:leader="none"/>
        </w:tabs>
        <w:spacing w:line="252" w:lineRule="auto" w:before="0" w:after="0"/>
        <w:ind w:left="117" w:right="645" w:firstLine="680"/>
        <w:jc w:val="left"/>
        <w:rPr>
          <w:sz w:val="23"/>
        </w:rPr>
      </w:pPr>
      <w:r>
        <w:rPr>
          <w:color w:val="231F20"/>
          <w:sz w:val="23"/>
        </w:rPr>
        <w:t>И.</w:t>
      </w:r>
      <w:r>
        <w:rPr>
          <w:color w:val="231F20"/>
          <w:spacing w:val="-8"/>
          <w:sz w:val="23"/>
        </w:rPr>
        <w:t> </w:t>
      </w:r>
      <w:r>
        <w:rPr>
          <w:color w:val="231F20"/>
          <w:sz w:val="23"/>
        </w:rPr>
        <w:t>п.</w:t>
      </w:r>
      <w:r>
        <w:rPr>
          <w:color w:val="231F20"/>
          <w:spacing w:val="-8"/>
          <w:sz w:val="23"/>
        </w:rPr>
        <w:t> </w:t>
      </w:r>
      <w:r>
        <w:rPr>
          <w:color w:val="231F20"/>
          <w:sz w:val="23"/>
        </w:rPr>
        <w:t>–</w:t>
      </w:r>
      <w:r>
        <w:rPr>
          <w:color w:val="231F20"/>
          <w:spacing w:val="-8"/>
          <w:sz w:val="23"/>
        </w:rPr>
        <w:t> </w:t>
      </w:r>
      <w:r>
        <w:rPr>
          <w:color w:val="231F20"/>
          <w:sz w:val="23"/>
        </w:rPr>
        <w:t>о.</w:t>
      </w:r>
      <w:r>
        <w:rPr>
          <w:color w:val="231F20"/>
          <w:spacing w:val="-8"/>
          <w:sz w:val="23"/>
        </w:rPr>
        <w:t> </w:t>
      </w:r>
      <w:r>
        <w:rPr>
          <w:color w:val="231F20"/>
          <w:sz w:val="23"/>
        </w:rPr>
        <w:t>с.</w:t>
      </w:r>
      <w:r>
        <w:rPr>
          <w:color w:val="231F20"/>
          <w:spacing w:val="-8"/>
          <w:sz w:val="23"/>
        </w:rPr>
        <w:t> </w:t>
      </w:r>
      <w:r>
        <w:rPr>
          <w:color w:val="231F20"/>
          <w:sz w:val="23"/>
        </w:rPr>
        <w:t>–</w:t>
      </w:r>
      <w:r>
        <w:rPr>
          <w:color w:val="231F20"/>
          <w:spacing w:val="-7"/>
          <w:sz w:val="23"/>
        </w:rPr>
        <w:t> </w:t>
      </w:r>
      <w:r>
        <w:rPr>
          <w:color w:val="231F20"/>
          <w:sz w:val="23"/>
        </w:rPr>
        <w:t>левая</w:t>
      </w:r>
      <w:r>
        <w:rPr>
          <w:color w:val="231F20"/>
          <w:spacing w:val="-8"/>
          <w:sz w:val="23"/>
        </w:rPr>
        <w:t> </w:t>
      </w:r>
      <w:r>
        <w:rPr>
          <w:color w:val="231F20"/>
          <w:sz w:val="23"/>
        </w:rPr>
        <w:t>рука</w:t>
      </w:r>
      <w:r>
        <w:rPr>
          <w:color w:val="231F20"/>
          <w:spacing w:val="-8"/>
          <w:sz w:val="23"/>
        </w:rPr>
        <w:t> </w:t>
      </w:r>
      <w:r>
        <w:rPr>
          <w:color w:val="231F20"/>
          <w:sz w:val="23"/>
        </w:rPr>
        <w:t>вытянута</w:t>
      </w:r>
      <w:r>
        <w:rPr>
          <w:color w:val="231F20"/>
          <w:spacing w:val="-8"/>
          <w:sz w:val="23"/>
        </w:rPr>
        <w:t> </w:t>
      </w:r>
      <w:r>
        <w:rPr>
          <w:color w:val="231F20"/>
          <w:sz w:val="23"/>
        </w:rPr>
        <w:t>вперед,</w:t>
      </w:r>
      <w:r>
        <w:rPr>
          <w:color w:val="231F20"/>
          <w:spacing w:val="-8"/>
          <w:sz w:val="23"/>
        </w:rPr>
        <w:t> </w:t>
      </w:r>
      <w:r>
        <w:rPr>
          <w:color w:val="231F20"/>
          <w:sz w:val="23"/>
        </w:rPr>
        <w:t>ладонью</w:t>
      </w:r>
      <w:r>
        <w:rPr>
          <w:color w:val="231F20"/>
          <w:spacing w:val="-7"/>
          <w:sz w:val="23"/>
        </w:rPr>
        <w:t> </w:t>
      </w:r>
      <w:r>
        <w:rPr>
          <w:color w:val="231F20"/>
          <w:sz w:val="23"/>
        </w:rPr>
        <w:t>вверх.</w:t>
      </w:r>
      <w:r>
        <w:rPr>
          <w:color w:val="231F20"/>
          <w:spacing w:val="-8"/>
          <w:sz w:val="23"/>
        </w:rPr>
        <w:t> </w:t>
      </w:r>
      <w:r>
        <w:rPr>
          <w:color w:val="231F20"/>
          <w:sz w:val="23"/>
        </w:rPr>
        <w:t>Мяч</w:t>
      </w:r>
      <w:r>
        <w:rPr>
          <w:color w:val="231F20"/>
          <w:spacing w:val="-8"/>
          <w:sz w:val="23"/>
        </w:rPr>
        <w:t> </w:t>
      </w:r>
      <w:r>
        <w:rPr>
          <w:color w:val="231F20"/>
          <w:sz w:val="23"/>
        </w:rPr>
        <w:t>в</w:t>
      </w:r>
      <w:r>
        <w:rPr>
          <w:color w:val="231F20"/>
          <w:spacing w:val="-8"/>
          <w:sz w:val="23"/>
        </w:rPr>
        <w:t> </w:t>
      </w:r>
      <w:r>
        <w:rPr>
          <w:color w:val="231F20"/>
          <w:sz w:val="23"/>
        </w:rPr>
        <w:t>правой</w:t>
      </w:r>
      <w:r>
        <w:rPr>
          <w:color w:val="231F20"/>
          <w:spacing w:val="-8"/>
          <w:sz w:val="23"/>
        </w:rPr>
        <w:t> </w:t>
      </w:r>
      <w:r>
        <w:rPr>
          <w:color w:val="231F20"/>
          <w:sz w:val="23"/>
        </w:rPr>
        <w:t>руке.</w:t>
      </w:r>
      <w:r>
        <w:rPr>
          <w:color w:val="231F20"/>
          <w:spacing w:val="-8"/>
          <w:sz w:val="23"/>
        </w:rPr>
        <w:t> </w:t>
      </w:r>
      <w:r>
        <w:rPr>
          <w:color w:val="231F20"/>
          <w:sz w:val="23"/>
        </w:rPr>
        <w:t>Прокатыва- ние мяча вдоль вытянутой руки от пальцев до плеча и обратно. </w:t>
      </w:r>
      <w:r>
        <w:rPr>
          <w:color w:val="231F20"/>
          <w:spacing w:val="-9"/>
          <w:sz w:val="23"/>
        </w:rPr>
        <w:t>То </w:t>
      </w:r>
      <w:r>
        <w:rPr>
          <w:color w:val="231F20"/>
          <w:sz w:val="23"/>
        </w:rPr>
        <w:t>же другой</w:t>
      </w:r>
      <w:r>
        <w:rPr>
          <w:color w:val="231F20"/>
          <w:spacing w:val="-15"/>
          <w:sz w:val="23"/>
        </w:rPr>
        <w:t> </w:t>
      </w:r>
      <w:r>
        <w:rPr>
          <w:color w:val="231F20"/>
          <w:spacing w:val="-3"/>
          <w:sz w:val="23"/>
        </w:rPr>
        <w:t>рукой.</w:t>
      </w:r>
    </w:p>
    <w:p>
      <w:pPr>
        <w:pStyle w:val="ListParagraph"/>
        <w:numPr>
          <w:ilvl w:val="0"/>
          <w:numId w:val="85"/>
        </w:numPr>
        <w:tabs>
          <w:tab w:pos="1138" w:val="left" w:leader="none"/>
        </w:tabs>
        <w:spacing w:line="252" w:lineRule="auto" w:before="0" w:after="0"/>
        <w:ind w:left="117" w:right="644" w:firstLine="680"/>
        <w:jc w:val="left"/>
        <w:rPr>
          <w:sz w:val="23"/>
        </w:rPr>
      </w:pPr>
      <w:r>
        <w:rPr>
          <w:color w:val="231F20"/>
          <w:sz w:val="23"/>
        </w:rPr>
        <w:t>И.</w:t>
      </w:r>
      <w:r>
        <w:rPr>
          <w:color w:val="231F20"/>
          <w:spacing w:val="-9"/>
          <w:sz w:val="23"/>
        </w:rPr>
        <w:t> </w:t>
      </w:r>
      <w:r>
        <w:rPr>
          <w:color w:val="231F20"/>
          <w:sz w:val="23"/>
        </w:rPr>
        <w:t>п.</w:t>
      </w:r>
      <w:r>
        <w:rPr>
          <w:color w:val="231F20"/>
          <w:spacing w:val="-9"/>
          <w:sz w:val="23"/>
        </w:rPr>
        <w:t> </w:t>
      </w:r>
      <w:r>
        <w:rPr>
          <w:color w:val="231F20"/>
          <w:sz w:val="23"/>
        </w:rPr>
        <w:t>–</w:t>
      </w:r>
      <w:r>
        <w:rPr>
          <w:color w:val="231F20"/>
          <w:spacing w:val="-8"/>
          <w:sz w:val="23"/>
        </w:rPr>
        <w:t> </w:t>
      </w:r>
      <w:r>
        <w:rPr>
          <w:color w:val="231F20"/>
          <w:sz w:val="23"/>
        </w:rPr>
        <w:t>стоя</w:t>
      </w:r>
      <w:r>
        <w:rPr>
          <w:color w:val="231F20"/>
          <w:spacing w:val="-9"/>
          <w:sz w:val="23"/>
        </w:rPr>
        <w:t> </w:t>
      </w:r>
      <w:r>
        <w:rPr>
          <w:color w:val="231F20"/>
          <w:sz w:val="23"/>
        </w:rPr>
        <w:t>на</w:t>
      </w:r>
      <w:r>
        <w:rPr>
          <w:color w:val="231F20"/>
          <w:spacing w:val="-9"/>
          <w:sz w:val="23"/>
        </w:rPr>
        <w:t> </w:t>
      </w:r>
      <w:r>
        <w:rPr>
          <w:color w:val="231F20"/>
          <w:spacing w:val="-3"/>
          <w:sz w:val="23"/>
        </w:rPr>
        <w:t>коленях,</w:t>
      </w:r>
      <w:r>
        <w:rPr>
          <w:color w:val="231F20"/>
          <w:spacing w:val="-8"/>
          <w:sz w:val="23"/>
        </w:rPr>
        <w:t> </w:t>
      </w:r>
      <w:r>
        <w:rPr>
          <w:color w:val="231F20"/>
          <w:sz w:val="23"/>
        </w:rPr>
        <w:t>мяч</w:t>
      </w:r>
      <w:r>
        <w:rPr>
          <w:color w:val="231F20"/>
          <w:spacing w:val="-9"/>
          <w:sz w:val="23"/>
        </w:rPr>
        <w:t> </w:t>
      </w:r>
      <w:r>
        <w:rPr>
          <w:color w:val="231F20"/>
          <w:sz w:val="23"/>
        </w:rPr>
        <w:t>в</w:t>
      </w:r>
      <w:r>
        <w:rPr>
          <w:color w:val="231F20"/>
          <w:spacing w:val="-9"/>
          <w:sz w:val="23"/>
        </w:rPr>
        <w:t> </w:t>
      </w:r>
      <w:r>
        <w:rPr>
          <w:color w:val="231F20"/>
          <w:sz w:val="23"/>
        </w:rPr>
        <w:t>правой</w:t>
      </w:r>
      <w:r>
        <w:rPr>
          <w:color w:val="231F20"/>
          <w:spacing w:val="-8"/>
          <w:sz w:val="23"/>
        </w:rPr>
        <w:t> </w:t>
      </w:r>
      <w:r>
        <w:rPr>
          <w:color w:val="231F20"/>
          <w:sz w:val="23"/>
        </w:rPr>
        <w:t>руке.</w:t>
      </w:r>
      <w:r>
        <w:rPr>
          <w:color w:val="231F20"/>
          <w:spacing w:val="-9"/>
          <w:sz w:val="23"/>
        </w:rPr>
        <w:t> </w:t>
      </w:r>
      <w:r>
        <w:rPr>
          <w:color w:val="231F20"/>
          <w:sz w:val="23"/>
        </w:rPr>
        <w:t>Энергичное</w:t>
      </w:r>
      <w:r>
        <w:rPr>
          <w:color w:val="231F20"/>
          <w:spacing w:val="-9"/>
          <w:sz w:val="23"/>
        </w:rPr>
        <w:t> </w:t>
      </w:r>
      <w:r>
        <w:rPr>
          <w:color w:val="231F20"/>
          <w:sz w:val="23"/>
        </w:rPr>
        <w:t>прокатывание</w:t>
      </w:r>
      <w:r>
        <w:rPr>
          <w:color w:val="231F20"/>
          <w:spacing w:val="-8"/>
          <w:sz w:val="23"/>
        </w:rPr>
        <w:t> </w:t>
      </w:r>
      <w:r>
        <w:rPr>
          <w:color w:val="231F20"/>
          <w:sz w:val="23"/>
        </w:rPr>
        <w:t>мяча</w:t>
      </w:r>
      <w:r>
        <w:rPr>
          <w:color w:val="231F20"/>
          <w:spacing w:val="-9"/>
          <w:sz w:val="23"/>
        </w:rPr>
        <w:t> </w:t>
      </w:r>
      <w:r>
        <w:rPr>
          <w:color w:val="231F20"/>
          <w:sz w:val="23"/>
        </w:rPr>
        <w:t>вперед-назад по </w:t>
      </w:r>
      <w:r>
        <w:rPr>
          <w:color w:val="231F20"/>
          <w:spacing w:val="-6"/>
          <w:sz w:val="23"/>
        </w:rPr>
        <w:t>полу. </w:t>
      </w:r>
      <w:r>
        <w:rPr>
          <w:color w:val="231F20"/>
          <w:spacing w:val="-9"/>
          <w:sz w:val="23"/>
        </w:rPr>
        <w:t>То </w:t>
      </w:r>
      <w:r>
        <w:rPr>
          <w:color w:val="231F20"/>
          <w:sz w:val="23"/>
        </w:rPr>
        <w:t>же левой</w:t>
      </w:r>
      <w:r>
        <w:rPr>
          <w:color w:val="231F20"/>
          <w:spacing w:val="13"/>
          <w:sz w:val="23"/>
        </w:rPr>
        <w:t> </w:t>
      </w:r>
      <w:r>
        <w:rPr>
          <w:color w:val="231F20"/>
          <w:spacing w:val="-3"/>
          <w:sz w:val="23"/>
        </w:rPr>
        <w:t>рукой.</w:t>
      </w:r>
    </w:p>
    <w:p>
      <w:pPr>
        <w:pStyle w:val="ListParagraph"/>
        <w:numPr>
          <w:ilvl w:val="0"/>
          <w:numId w:val="85"/>
        </w:numPr>
        <w:tabs>
          <w:tab w:pos="1131" w:val="left" w:leader="none"/>
        </w:tabs>
        <w:spacing w:line="252" w:lineRule="auto" w:before="0" w:after="0"/>
        <w:ind w:left="117" w:right="645" w:firstLine="680"/>
        <w:jc w:val="left"/>
        <w:rPr>
          <w:sz w:val="23"/>
        </w:rPr>
      </w:pPr>
      <w:r>
        <w:rPr>
          <w:color w:val="231F20"/>
          <w:sz w:val="23"/>
        </w:rPr>
        <w:t>И.</w:t>
      </w:r>
      <w:r>
        <w:rPr>
          <w:color w:val="231F20"/>
          <w:spacing w:val="-9"/>
          <w:sz w:val="23"/>
        </w:rPr>
        <w:t> </w:t>
      </w:r>
      <w:r>
        <w:rPr>
          <w:color w:val="231F20"/>
          <w:sz w:val="23"/>
        </w:rPr>
        <w:t>п.</w:t>
      </w:r>
      <w:r>
        <w:rPr>
          <w:color w:val="231F20"/>
          <w:spacing w:val="-8"/>
          <w:sz w:val="23"/>
        </w:rPr>
        <w:t> </w:t>
      </w:r>
      <w:r>
        <w:rPr>
          <w:color w:val="231F20"/>
          <w:sz w:val="23"/>
        </w:rPr>
        <w:t>–</w:t>
      </w:r>
      <w:r>
        <w:rPr>
          <w:color w:val="231F20"/>
          <w:spacing w:val="-8"/>
          <w:sz w:val="23"/>
        </w:rPr>
        <w:t> </w:t>
      </w:r>
      <w:r>
        <w:rPr>
          <w:color w:val="231F20"/>
          <w:sz w:val="23"/>
        </w:rPr>
        <w:t>сидя,</w:t>
      </w:r>
      <w:r>
        <w:rPr>
          <w:color w:val="231F20"/>
          <w:spacing w:val="-8"/>
          <w:sz w:val="23"/>
        </w:rPr>
        <w:t> </w:t>
      </w:r>
      <w:r>
        <w:rPr>
          <w:color w:val="231F20"/>
          <w:sz w:val="23"/>
        </w:rPr>
        <w:t>широко</w:t>
      </w:r>
      <w:r>
        <w:rPr>
          <w:color w:val="231F20"/>
          <w:spacing w:val="-8"/>
          <w:sz w:val="23"/>
        </w:rPr>
        <w:t> </w:t>
      </w:r>
      <w:r>
        <w:rPr>
          <w:color w:val="231F20"/>
          <w:sz w:val="23"/>
        </w:rPr>
        <w:t>расставив</w:t>
      </w:r>
      <w:r>
        <w:rPr>
          <w:color w:val="231F20"/>
          <w:spacing w:val="-7"/>
          <w:sz w:val="23"/>
        </w:rPr>
        <w:t> </w:t>
      </w:r>
      <w:r>
        <w:rPr>
          <w:color w:val="231F20"/>
          <w:sz w:val="23"/>
        </w:rPr>
        <w:t>ноги.</w:t>
      </w:r>
      <w:r>
        <w:rPr>
          <w:color w:val="231F20"/>
          <w:spacing w:val="-9"/>
          <w:sz w:val="23"/>
        </w:rPr>
        <w:t> </w:t>
      </w:r>
      <w:r>
        <w:rPr>
          <w:color w:val="231F20"/>
          <w:sz w:val="23"/>
        </w:rPr>
        <w:t>Мяч</w:t>
      </w:r>
      <w:r>
        <w:rPr>
          <w:color w:val="231F20"/>
          <w:spacing w:val="-8"/>
          <w:sz w:val="23"/>
        </w:rPr>
        <w:t> </w:t>
      </w:r>
      <w:r>
        <w:rPr>
          <w:color w:val="231F20"/>
          <w:sz w:val="23"/>
        </w:rPr>
        <w:t>в</w:t>
      </w:r>
      <w:r>
        <w:rPr>
          <w:color w:val="231F20"/>
          <w:spacing w:val="-8"/>
          <w:sz w:val="23"/>
        </w:rPr>
        <w:t> </w:t>
      </w:r>
      <w:r>
        <w:rPr>
          <w:color w:val="231F20"/>
          <w:sz w:val="23"/>
        </w:rPr>
        <w:t>правой</w:t>
      </w:r>
      <w:r>
        <w:rPr>
          <w:color w:val="231F20"/>
          <w:spacing w:val="-7"/>
          <w:sz w:val="23"/>
        </w:rPr>
        <w:t> </w:t>
      </w:r>
      <w:r>
        <w:rPr>
          <w:color w:val="231F20"/>
          <w:sz w:val="23"/>
        </w:rPr>
        <w:t>руке.</w:t>
      </w:r>
      <w:r>
        <w:rPr>
          <w:color w:val="231F20"/>
          <w:spacing w:val="-8"/>
          <w:sz w:val="23"/>
        </w:rPr>
        <w:t> </w:t>
      </w:r>
      <w:r>
        <w:rPr>
          <w:color w:val="231F20"/>
          <w:sz w:val="23"/>
        </w:rPr>
        <w:t>Прокатывание</w:t>
      </w:r>
      <w:r>
        <w:rPr>
          <w:color w:val="231F20"/>
          <w:spacing w:val="-8"/>
          <w:sz w:val="23"/>
        </w:rPr>
        <w:t> </w:t>
      </w:r>
      <w:r>
        <w:rPr>
          <w:color w:val="231F20"/>
          <w:sz w:val="23"/>
        </w:rPr>
        <w:t>мяча</w:t>
      </w:r>
      <w:r>
        <w:rPr>
          <w:color w:val="231F20"/>
          <w:spacing w:val="-9"/>
          <w:sz w:val="23"/>
        </w:rPr>
        <w:t> </w:t>
      </w:r>
      <w:r>
        <w:rPr>
          <w:color w:val="231F20"/>
          <w:sz w:val="23"/>
        </w:rPr>
        <w:t>круговыми движениями. </w:t>
      </w:r>
      <w:r>
        <w:rPr>
          <w:color w:val="231F20"/>
          <w:spacing w:val="-9"/>
          <w:sz w:val="23"/>
        </w:rPr>
        <w:t>То </w:t>
      </w:r>
      <w:r>
        <w:rPr>
          <w:color w:val="231F20"/>
          <w:sz w:val="23"/>
        </w:rPr>
        <w:t>же левой</w:t>
      </w:r>
      <w:r>
        <w:rPr>
          <w:color w:val="231F20"/>
          <w:spacing w:val="8"/>
          <w:sz w:val="23"/>
        </w:rPr>
        <w:t> </w:t>
      </w:r>
      <w:r>
        <w:rPr>
          <w:color w:val="231F20"/>
          <w:spacing w:val="-3"/>
          <w:sz w:val="23"/>
        </w:rPr>
        <w:t>рукой.</w:t>
      </w:r>
    </w:p>
    <w:p>
      <w:pPr>
        <w:pStyle w:val="ListParagraph"/>
        <w:numPr>
          <w:ilvl w:val="0"/>
          <w:numId w:val="85"/>
        </w:numPr>
        <w:tabs>
          <w:tab w:pos="1144" w:val="left" w:leader="none"/>
        </w:tabs>
        <w:spacing w:line="252" w:lineRule="auto" w:before="0" w:after="0"/>
        <w:ind w:left="117" w:right="645" w:firstLine="680"/>
        <w:jc w:val="left"/>
        <w:rPr>
          <w:sz w:val="23"/>
        </w:rPr>
      </w:pPr>
      <w:r>
        <w:rPr>
          <w:color w:val="231F20"/>
          <w:sz w:val="23"/>
        </w:rPr>
        <w:t>И. п. – о. с. – руки перед </w:t>
      </w:r>
      <w:r>
        <w:rPr>
          <w:color w:val="231F20"/>
          <w:spacing w:val="-3"/>
          <w:sz w:val="23"/>
        </w:rPr>
        <w:t>грудью, </w:t>
      </w:r>
      <w:r>
        <w:rPr>
          <w:color w:val="231F20"/>
          <w:sz w:val="23"/>
        </w:rPr>
        <w:t>левая ладонь над правой. Мяч между ними. Смена по- ложения ладоней вращательными движениями, не роняя</w:t>
      </w:r>
      <w:r>
        <w:rPr>
          <w:color w:val="231F20"/>
          <w:spacing w:val="-5"/>
          <w:sz w:val="23"/>
        </w:rPr>
        <w:t> </w:t>
      </w:r>
      <w:r>
        <w:rPr>
          <w:color w:val="231F20"/>
          <w:sz w:val="23"/>
        </w:rPr>
        <w:t>мяча.</w:t>
      </w:r>
    </w:p>
    <w:p>
      <w:pPr>
        <w:pStyle w:val="ListParagraph"/>
        <w:numPr>
          <w:ilvl w:val="0"/>
          <w:numId w:val="85"/>
        </w:numPr>
        <w:tabs>
          <w:tab w:pos="1143" w:val="left" w:leader="none"/>
        </w:tabs>
        <w:spacing w:line="263" w:lineRule="exact" w:before="0" w:after="0"/>
        <w:ind w:left="1142" w:right="0" w:hanging="346"/>
        <w:jc w:val="left"/>
        <w:rPr>
          <w:sz w:val="23"/>
        </w:rPr>
      </w:pPr>
      <w:r>
        <w:rPr>
          <w:color w:val="231F20"/>
          <w:spacing w:val="-9"/>
          <w:sz w:val="23"/>
        </w:rPr>
        <w:t>То </w:t>
      </w:r>
      <w:r>
        <w:rPr>
          <w:color w:val="231F20"/>
          <w:sz w:val="23"/>
        </w:rPr>
        <w:t>же упражнение, но мяч </w:t>
      </w:r>
      <w:r>
        <w:rPr>
          <w:color w:val="231F20"/>
          <w:spacing w:val="-3"/>
          <w:sz w:val="23"/>
        </w:rPr>
        <w:t>удерживают </w:t>
      </w:r>
      <w:r>
        <w:rPr>
          <w:color w:val="231F20"/>
          <w:sz w:val="23"/>
        </w:rPr>
        <w:t>указательные пальцы</w:t>
      </w:r>
      <w:r>
        <w:rPr>
          <w:color w:val="231F20"/>
          <w:spacing w:val="8"/>
          <w:sz w:val="23"/>
        </w:rPr>
        <w:t> </w:t>
      </w:r>
      <w:r>
        <w:rPr>
          <w:color w:val="231F20"/>
          <w:sz w:val="23"/>
        </w:rPr>
        <w:t>рук.</w:t>
      </w:r>
    </w:p>
    <w:p>
      <w:pPr>
        <w:pStyle w:val="BodyText"/>
        <w:spacing w:line="252" w:lineRule="auto"/>
        <w:ind w:right="635"/>
        <w:jc w:val="left"/>
      </w:pPr>
      <w:r>
        <w:rPr>
          <w:color w:val="231F20"/>
        </w:rPr>
        <w:t>Все</w:t>
      </w:r>
      <w:r>
        <w:rPr>
          <w:color w:val="231F20"/>
          <w:spacing w:val="-15"/>
        </w:rPr>
        <w:t> </w:t>
      </w:r>
      <w:r>
        <w:rPr>
          <w:color w:val="231F20"/>
        </w:rPr>
        <w:t>упражнения</w:t>
      </w:r>
      <w:r>
        <w:rPr>
          <w:color w:val="231F20"/>
          <w:spacing w:val="-14"/>
        </w:rPr>
        <w:t> </w:t>
      </w:r>
      <w:r>
        <w:rPr>
          <w:color w:val="231F20"/>
        </w:rPr>
        <w:t>выполняются</w:t>
      </w:r>
      <w:r>
        <w:rPr>
          <w:color w:val="231F20"/>
          <w:spacing w:val="-14"/>
        </w:rPr>
        <w:t> </w:t>
      </w:r>
      <w:r>
        <w:rPr>
          <w:color w:val="231F20"/>
        </w:rPr>
        <w:t>в</w:t>
      </w:r>
      <w:r>
        <w:rPr>
          <w:color w:val="231F20"/>
          <w:spacing w:val="-14"/>
        </w:rPr>
        <w:t> </w:t>
      </w:r>
      <w:r>
        <w:rPr>
          <w:color w:val="231F20"/>
        </w:rPr>
        <w:t>медленном</w:t>
      </w:r>
      <w:r>
        <w:rPr>
          <w:color w:val="231F20"/>
          <w:spacing w:val="-15"/>
        </w:rPr>
        <w:t> </w:t>
      </w:r>
      <w:r>
        <w:rPr>
          <w:color w:val="231F20"/>
        </w:rPr>
        <w:t>темпе,</w:t>
      </w:r>
      <w:r>
        <w:rPr>
          <w:color w:val="231F20"/>
          <w:spacing w:val="-14"/>
        </w:rPr>
        <w:t> </w:t>
      </w:r>
      <w:r>
        <w:rPr>
          <w:color w:val="231F20"/>
        </w:rPr>
        <w:t>дозировка!</w:t>
      </w:r>
      <w:r>
        <w:rPr>
          <w:color w:val="231F20"/>
          <w:spacing w:val="-14"/>
        </w:rPr>
        <w:t> </w:t>
      </w:r>
      <w:r>
        <w:rPr>
          <w:color w:val="231F20"/>
        </w:rPr>
        <w:t>Зависит</w:t>
      </w:r>
      <w:r>
        <w:rPr>
          <w:color w:val="231F20"/>
          <w:spacing w:val="-14"/>
        </w:rPr>
        <w:t> </w:t>
      </w:r>
      <w:r>
        <w:rPr>
          <w:color w:val="231F20"/>
        </w:rPr>
        <w:t>от</w:t>
      </w:r>
      <w:r>
        <w:rPr>
          <w:color w:val="231F20"/>
          <w:spacing w:val="-14"/>
        </w:rPr>
        <w:t> </w:t>
      </w:r>
      <w:r>
        <w:rPr>
          <w:color w:val="231F20"/>
        </w:rPr>
        <w:t>подготовленности и тренированности</w:t>
      </w:r>
      <w:r>
        <w:rPr>
          <w:color w:val="231F20"/>
          <w:spacing w:val="-2"/>
        </w:rPr>
        <w:t> </w:t>
      </w:r>
      <w:r>
        <w:rPr>
          <w:color w:val="231F20"/>
        </w:rPr>
        <w:t>занимающихся.</w:t>
      </w:r>
    </w:p>
    <w:p>
      <w:pPr>
        <w:spacing w:line="263" w:lineRule="exact" w:before="0"/>
        <w:ind w:left="797" w:right="0" w:firstLine="0"/>
        <w:jc w:val="left"/>
        <w:rPr>
          <w:i/>
          <w:sz w:val="23"/>
        </w:rPr>
      </w:pPr>
      <w:r>
        <w:rPr>
          <w:i/>
          <w:color w:val="231F20"/>
          <w:sz w:val="23"/>
        </w:rPr>
        <w:t>2-й комплекс:</w:t>
      </w:r>
    </w:p>
    <w:p>
      <w:pPr>
        <w:pStyle w:val="ListParagraph"/>
        <w:numPr>
          <w:ilvl w:val="0"/>
          <w:numId w:val="86"/>
        </w:numPr>
        <w:tabs>
          <w:tab w:pos="1028" w:val="left" w:leader="none"/>
        </w:tabs>
        <w:spacing w:line="240" w:lineRule="auto" w:before="11" w:after="0"/>
        <w:ind w:left="1027" w:right="0" w:hanging="231"/>
        <w:jc w:val="left"/>
        <w:rPr>
          <w:sz w:val="23"/>
        </w:rPr>
      </w:pPr>
      <w:r>
        <w:rPr>
          <w:color w:val="231F20"/>
          <w:sz w:val="23"/>
        </w:rPr>
        <w:t>И. п. – о. с. – мяч в левой</w:t>
      </w:r>
      <w:r>
        <w:rPr>
          <w:color w:val="231F20"/>
          <w:spacing w:val="-4"/>
          <w:sz w:val="23"/>
        </w:rPr>
        <w:t> </w:t>
      </w:r>
      <w:r>
        <w:rPr>
          <w:color w:val="231F20"/>
          <w:sz w:val="23"/>
        </w:rPr>
        <w:t>руке:</w:t>
      </w:r>
    </w:p>
    <w:p>
      <w:pPr>
        <w:pStyle w:val="ListParagraph"/>
        <w:numPr>
          <w:ilvl w:val="0"/>
          <w:numId w:val="87"/>
        </w:numPr>
        <w:tabs>
          <w:tab w:pos="1047" w:val="left" w:leader="none"/>
        </w:tabs>
        <w:spacing w:line="240" w:lineRule="auto" w:before="12" w:after="0"/>
        <w:ind w:left="1046" w:right="0" w:hanging="250"/>
        <w:jc w:val="left"/>
        <w:rPr>
          <w:sz w:val="23"/>
        </w:rPr>
      </w:pPr>
      <w:r>
        <w:rPr>
          <w:color w:val="231F20"/>
          <w:sz w:val="23"/>
        </w:rPr>
        <w:t>руки через стороны вверх, подняться и передать мяч в правую руку –</w:t>
      </w:r>
      <w:r>
        <w:rPr>
          <w:color w:val="231F20"/>
          <w:spacing w:val="-13"/>
          <w:sz w:val="23"/>
        </w:rPr>
        <w:t> </w:t>
      </w:r>
      <w:r>
        <w:rPr>
          <w:color w:val="231F20"/>
          <w:spacing w:val="-3"/>
          <w:sz w:val="23"/>
        </w:rPr>
        <w:t>вдох;</w:t>
      </w:r>
    </w:p>
    <w:p>
      <w:pPr>
        <w:pStyle w:val="ListParagraph"/>
        <w:numPr>
          <w:ilvl w:val="0"/>
          <w:numId w:val="87"/>
        </w:numPr>
        <w:tabs>
          <w:tab w:pos="1047" w:val="left" w:leader="none"/>
        </w:tabs>
        <w:spacing w:line="240" w:lineRule="auto" w:before="13" w:after="0"/>
        <w:ind w:left="1046" w:right="0" w:hanging="250"/>
        <w:jc w:val="left"/>
        <w:rPr>
          <w:sz w:val="23"/>
        </w:rPr>
      </w:pPr>
      <w:r>
        <w:rPr>
          <w:color w:val="231F20"/>
          <w:sz w:val="23"/>
        </w:rPr>
        <w:t>опустить руки вниз –</w:t>
      </w:r>
      <w:r>
        <w:rPr>
          <w:color w:val="231F20"/>
          <w:spacing w:val="-2"/>
          <w:sz w:val="23"/>
        </w:rPr>
        <w:t> </w:t>
      </w:r>
      <w:r>
        <w:rPr>
          <w:color w:val="231F20"/>
          <w:sz w:val="23"/>
        </w:rPr>
        <w:t>выдох;</w:t>
      </w:r>
    </w:p>
    <w:p>
      <w:pPr>
        <w:pStyle w:val="ListParagraph"/>
        <w:numPr>
          <w:ilvl w:val="0"/>
          <w:numId w:val="87"/>
        </w:numPr>
        <w:tabs>
          <w:tab w:pos="1051" w:val="left" w:leader="none"/>
        </w:tabs>
        <w:spacing w:line="252" w:lineRule="auto" w:before="12" w:after="0"/>
        <w:ind w:left="117" w:right="645" w:firstLine="680"/>
        <w:jc w:val="left"/>
        <w:rPr>
          <w:sz w:val="23"/>
        </w:rPr>
      </w:pPr>
      <w:r>
        <w:rPr>
          <w:color w:val="231F20"/>
          <w:sz w:val="23"/>
        </w:rPr>
        <w:t>повторить то же самое, передавая мяч из правой руки в левую. При </w:t>
      </w:r>
      <w:r>
        <w:rPr>
          <w:color w:val="231F20"/>
          <w:spacing w:val="-3"/>
          <w:sz w:val="23"/>
        </w:rPr>
        <w:t>передаче </w:t>
      </w:r>
      <w:r>
        <w:rPr>
          <w:color w:val="231F20"/>
          <w:sz w:val="23"/>
        </w:rPr>
        <w:t>мяча смот- реть вверх. Руки </w:t>
      </w:r>
      <w:r>
        <w:rPr>
          <w:color w:val="231F20"/>
          <w:spacing w:val="-2"/>
          <w:sz w:val="23"/>
        </w:rPr>
        <w:t>вверху </w:t>
      </w:r>
      <w:r>
        <w:rPr>
          <w:color w:val="231F20"/>
          <w:sz w:val="23"/>
        </w:rPr>
        <w:t>должны быть точно над</w:t>
      </w:r>
      <w:r>
        <w:rPr>
          <w:color w:val="231F20"/>
          <w:spacing w:val="-5"/>
          <w:sz w:val="23"/>
        </w:rPr>
        <w:t> </w:t>
      </w:r>
      <w:r>
        <w:rPr>
          <w:color w:val="231F20"/>
          <w:sz w:val="23"/>
        </w:rPr>
        <w:t>головой.</w:t>
      </w:r>
    </w:p>
    <w:p>
      <w:pPr>
        <w:pStyle w:val="ListParagraph"/>
        <w:numPr>
          <w:ilvl w:val="0"/>
          <w:numId w:val="86"/>
        </w:numPr>
        <w:tabs>
          <w:tab w:pos="1028" w:val="left" w:leader="none"/>
        </w:tabs>
        <w:spacing w:line="263" w:lineRule="exact" w:before="0" w:after="0"/>
        <w:ind w:left="1027" w:right="0" w:hanging="231"/>
        <w:jc w:val="left"/>
        <w:rPr>
          <w:sz w:val="23"/>
        </w:rPr>
      </w:pPr>
      <w:r>
        <w:rPr>
          <w:color w:val="231F20"/>
          <w:sz w:val="23"/>
        </w:rPr>
        <w:t>И. п. – стойка ноги на ширине плеч, мяч в левой</w:t>
      </w:r>
      <w:r>
        <w:rPr>
          <w:color w:val="231F20"/>
          <w:spacing w:val="-10"/>
          <w:sz w:val="23"/>
        </w:rPr>
        <w:t> </w:t>
      </w:r>
      <w:r>
        <w:rPr>
          <w:color w:val="231F20"/>
          <w:sz w:val="23"/>
        </w:rPr>
        <w:t>руке:</w:t>
      </w:r>
    </w:p>
    <w:p>
      <w:pPr>
        <w:pStyle w:val="ListParagraph"/>
        <w:numPr>
          <w:ilvl w:val="0"/>
          <w:numId w:val="88"/>
        </w:numPr>
        <w:tabs>
          <w:tab w:pos="1047" w:val="left" w:leader="none"/>
        </w:tabs>
        <w:spacing w:line="240" w:lineRule="auto" w:before="13" w:after="0"/>
        <w:ind w:left="1046" w:right="0" w:hanging="250"/>
        <w:jc w:val="left"/>
        <w:rPr>
          <w:sz w:val="23"/>
        </w:rPr>
      </w:pPr>
      <w:r>
        <w:rPr>
          <w:color w:val="231F20"/>
          <w:sz w:val="23"/>
        </w:rPr>
        <w:t>наклон вправо, руки за </w:t>
      </w:r>
      <w:r>
        <w:rPr>
          <w:color w:val="231F20"/>
          <w:spacing w:val="-6"/>
          <w:sz w:val="23"/>
        </w:rPr>
        <w:t>голову, </w:t>
      </w:r>
      <w:r>
        <w:rPr>
          <w:color w:val="231F20"/>
          <w:sz w:val="23"/>
        </w:rPr>
        <w:t>передавая мяч в правую</w:t>
      </w:r>
      <w:r>
        <w:rPr>
          <w:color w:val="231F20"/>
          <w:spacing w:val="-2"/>
          <w:sz w:val="23"/>
        </w:rPr>
        <w:t> </w:t>
      </w:r>
      <w:r>
        <w:rPr>
          <w:color w:val="231F20"/>
          <w:sz w:val="23"/>
        </w:rPr>
        <w:t>руку;</w:t>
      </w:r>
    </w:p>
    <w:p>
      <w:pPr>
        <w:pStyle w:val="ListParagraph"/>
        <w:numPr>
          <w:ilvl w:val="0"/>
          <w:numId w:val="88"/>
        </w:numPr>
        <w:tabs>
          <w:tab w:pos="1047" w:val="left" w:leader="none"/>
        </w:tabs>
        <w:spacing w:line="240" w:lineRule="auto" w:before="12" w:after="0"/>
        <w:ind w:left="1046" w:right="0" w:hanging="250"/>
        <w:jc w:val="left"/>
        <w:rPr>
          <w:sz w:val="23"/>
        </w:rPr>
      </w:pPr>
      <w:r>
        <w:rPr>
          <w:color w:val="231F20"/>
          <w:sz w:val="23"/>
        </w:rPr>
        <w:t>выпрямиться, руки</w:t>
      </w:r>
      <w:r>
        <w:rPr>
          <w:color w:val="231F20"/>
          <w:spacing w:val="-2"/>
          <w:sz w:val="23"/>
        </w:rPr>
        <w:t> </w:t>
      </w:r>
      <w:r>
        <w:rPr>
          <w:color w:val="231F20"/>
          <w:sz w:val="23"/>
        </w:rPr>
        <w:t>вниз;</w:t>
      </w:r>
    </w:p>
    <w:p>
      <w:pPr>
        <w:pStyle w:val="ListParagraph"/>
        <w:numPr>
          <w:ilvl w:val="0"/>
          <w:numId w:val="88"/>
        </w:numPr>
        <w:tabs>
          <w:tab w:pos="1038" w:val="left" w:leader="none"/>
        </w:tabs>
        <w:spacing w:line="252" w:lineRule="auto" w:before="12" w:after="0"/>
        <w:ind w:left="117" w:right="643" w:firstLine="680"/>
        <w:jc w:val="left"/>
        <w:rPr>
          <w:sz w:val="23"/>
        </w:rPr>
      </w:pPr>
      <w:r>
        <w:rPr>
          <w:color w:val="231F20"/>
          <w:sz w:val="23"/>
        </w:rPr>
        <w:t>то</w:t>
      </w:r>
      <w:r>
        <w:rPr>
          <w:color w:val="231F20"/>
          <w:spacing w:val="-11"/>
          <w:sz w:val="23"/>
        </w:rPr>
        <w:t> </w:t>
      </w:r>
      <w:r>
        <w:rPr>
          <w:color w:val="231F20"/>
          <w:sz w:val="23"/>
        </w:rPr>
        <w:t>же</w:t>
      </w:r>
      <w:r>
        <w:rPr>
          <w:color w:val="231F20"/>
          <w:spacing w:val="-12"/>
          <w:sz w:val="23"/>
        </w:rPr>
        <w:t> </w:t>
      </w:r>
      <w:r>
        <w:rPr>
          <w:color w:val="231F20"/>
          <w:sz w:val="23"/>
        </w:rPr>
        <w:t>–</w:t>
      </w:r>
      <w:r>
        <w:rPr>
          <w:color w:val="231F20"/>
          <w:spacing w:val="-11"/>
          <w:sz w:val="23"/>
        </w:rPr>
        <w:t> </w:t>
      </w:r>
      <w:r>
        <w:rPr>
          <w:color w:val="231F20"/>
          <w:sz w:val="23"/>
        </w:rPr>
        <w:t>в</w:t>
      </w:r>
      <w:r>
        <w:rPr>
          <w:color w:val="231F20"/>
          <w:spacing w:val="-11"/>
          <w:sz w:val="23"/>
        </w:rPr>
        <w:t> </w:t>
      </w:r>
      <w:r>
        <w:rPr>
          <w:color w:val="231F20"/>
          <w:sz w:val="23"/>
        </w:rPr>
        <w:t>другую</w:t>
      </w:r>
      <w:r>
        <w:rPr>
          <w:color w:val="231F20"/>
          <w:spacing w:val="-11"/>
          <w:sz w:val="23"/>
        </w:rPr>
        <w:t> </w:t>
      </w:r>
      <w:r>
        <w:rPr>
          <w:color w:val="231F20"/>
          <w:spacing w:val="-4"/>
          <w:sz w:val="23"/>
        </w:rPr>
        <w:t>сторону,</w:t>
      </w:r>
      <w:r>
        <w:rPr>
          <w:color w:val="231F20"/>
          <w:spacing w:val="-11"/>
          <w:sz w:val="23"/>
        </w:rPr>
        <w:t> </w:t>
      </w:r>
      <w:r>
        <w:rPr>
          <w:color w:val="231F20"/>
          <w:sz w:val="23"/>
        </w:rPr>
        <w:t>передавая</w:t>
      </w:r>
      <w:r>
        <w:rPr>
          <w:color w:val="231F20"/>
          <w:spacing w:val="-12"/>
          <w:sz w:val="23"/>
        </w:rPr>
        <w:t> </w:t>
      </w:r>
      <w:r>
        <w:rPr>
          <w:color w:val="231F20"/>
          <w:sz w:val="23"/>
        </w:rPr>
        <w:t>мяч</w:t>
      </w:r>
      <w:r>
        <w:rPr>
          <w:color w:val="231F20"/>
          <w:spacing w:val="-11"/>
          <w:sz w:val="23"/>
        </w:rPr>
        <w:t> </w:t>
      </w:r>
      <w:r>
        <w:rPr>
          <w:color w:val="231F20"/>
          <w:sz w:val="23"/>
        </w:rPr>
        <w:t>в</w:t>
      </w:r>
      <w:r>
        <w:rPr>
          <w:color w:val="231F20"/>
          <w:spacing w:val="-12"/>
          <w:sz w:val="23"/>
        </w:rPr>
        <w:t> </w:t>
      </w:r>
      <w:r>
        <w:rPr>
          <w:color w:val="231F20"/>
          <w:sz w:val="23"/>
        </w:rPr>
        <w:t>левую</w:t>
      </w:r>
      <w:r>
        <w:rPr>
          <w:color w:val="231F20"/>
          <w:spacing w:val="-11"/>
          <w:sz w:val="23"/>
        </w:rPr>
        <w:t> </w:t>
      </w:r>
      <w:r>
        <w:rPr>
          <w:color w:val="231F20"/>
          <w:spacing w:val="-6"/>
          <w:sz w:val="23"/>
        </w:rPr>
        <w:t>руку.</w:t>
      </w:r>
      <w:r>
        <w:rPr>
          <w:color w:val="231F20"/>
          <w:spacing w:val="-10"/>
          <w:sz w:val="23"/>
        </w:rPr>
        <w:t> </w:t>
      </w:r>
      <w:r>
        <w:rPr>
          <w:color w:val="231F20"/>
          <w:sz w:val="23"/>
        </w:rPr>
        <w:t>При</w:t>
      </w:r>
      <w:r>
        <w:rPr>
          <w:color w:val="231F20"/>
          <w:spacing w:val="-12"/>
          <w:sz w:val="23"/>
        </w:rPr>
        <w:t> </w:t>
      </w:r>
      <w:r>
        <w:rPr>
          <w:color w:val="231F20"/>
          <w:spacing w:val="-3"/>
          <w:sz w:val="23"/>
        </w:rPr>
        <w:t>передаче</w:t>
      </w:r>
      <w:r>
        <w:rPr>
          <w:color w:val="231F20"/>
          <w:spacing w:val="-12"/>
          <w:sz w:val="23"/>
        </w:rPr>
        <w:t> </w:t>
      </w:r>
      <w:r>
        <w:rPr>
          <w:color w:val="231F20"/>
          <w:sz w:val="23"/>
        </w:rPr>
        <w:t>мяча</w:t>
      </w:r>
      <w:r>
        <w:rPr>
          <w:color w:val="231F20"/>
          <w:spacing w:val="-12"/>
          <w:sz w:val="23"/>
        </w:rPr>
        <w:t> </w:t>
      </w:r>
      <w:r>
        <w:rPr>
          <w:color w:val="231F20"/>
          <w:sz w:val="23"/>
        </w:rPr>
        <w:t>локти</w:t>
      </w:r>
      <w:r>
        <w:rPr>
          <w:color w:val="231F20"/>
          <w:spacing w:val="-10"/>
          <w:sz w:val="23"/>
        </w:rPr>
        <w:t> </w:t>
      </w:r>
      <w:r>
        <w:rPr>
          <w:color w:val="231F20"/>
          <w:sz w:val="23"/>
        </w:rPr>
        <w:t>отведены в стороны, назад. Дыхание произвольное, темп</w:t>
      </w:r>
      <w:r>
        <w:rPr>
          <w:color w:val="231F20"/>
          <w:spacing w:val="-4"/>
          <w:sz w:val="23"/>
        </w:rPr>
        <w:t> </w:t>
      </w:r>
      <w:r>
        <w:rPr>
          <w:color w:val="231F20"/>
          <w:sz w:val="23"/>
        </w:rPr>
        <w:t>средний.</w:t>
      </w:r>
    </w:p>
    <w:p>
      <w:pPr>
        <w:spacing w:after="0" w:line="252" w:lineRule="auto"/>
        <w:jc w:val="left"/>
        <w:rPr>
          <w:sz w:val="23"/>
        </w:rPr>
        <w:sectPr>
          <w:pgSz w:w="11630" w:h="16450"/>
          <w:pgMar w:header="0" w:footer="623" w:top="1000" w:bottom="820" w:left="620" w:right="600"/>
        </w:sectPr>
      </w:pPr>
    </w:p>
    <w:p>
      <w:pPr>
        <w:pStyle w:val="ListParagraph"/>
        <w:numPr>
          <w:ilvl w:val="0"/>
          <w:numId w:val="86"/>
        </w:numPr>
        <w:tabs>
          <w:tab w:pos="1538" w:val="left" w:leader="none"/>
        </w:tabs>
        <w:spacing w:line="240" w:lineRule="auto" w:before="77" w:after="0"/>
        <w:ind w:left="1537" w:right="0" w:hanging="231"/>
        <w:jc w:val="left"/>
        <w:rPr>
          <w:sz w:val="23"/>
        </w:rPr>
      </w:pPr>
      <w:r>
        <w:rPr>
          <w:color w:val="231F20"/>
          <w:sz w:val="23"/>
        </w:rPr>
        <w:t>И. п. – о. с. мяч в левой</w:t>
      </w:r>
      <w:r>
        <w:rPr>
          <w:color w:val="231F20"/>
          <w:spacing w:val="-4"/>
          <w:sz w:val="23"/>
        </w:rPr>
        <w:t> </w:t>
      </w:r>
      <w:r>
        <w:rPr>
          <w:color w:val="231F20"/>
          <w:sz w:val="23"/>
        </w:rPr>
        <w:t>руке:</w:t>
      </w:r>
    </w:p>
    <w:p>
      <w:pPr>
        <w:pStyle w:val="ListParagraph"/>
        <w:numPr>
          <w:ilvl w:val="0"/>
          <w:numId w:val="89"/>
        </w:numPr>
        <w:tabs>
          <w:tab w:pos="1557" w:val="left" w:leader="none"/>
        </w:tabs>
        <w:spacing w:line="240" w:lineRule="auto" w:before="12" w:after="0"/>
        <w:ind w:left="1556" w:right="0" w:hanging="250"/>
        <w:jc w:val="left"/>
        <w:rPr>
          <w:sz w:val="23"/>
        </w:rPr>
      </w:pPr>
      <w:r>
        <w:rPr>
          <w:color w:val="231F20"/>
          <w:sz w:val="23"/>
        </w:rPr>
        <w:t>наклон вперед и, опуская руки, передать мяч позади голеней в правую</w:t>
      </w:r>
      <w:r>
        <w:rPr>
          <w:color w:val="231F20"/>
          <w:spacing w:val="-28"/>
          <w:sz w:val="23"/>
        </w:rPr>
        <w:t> </w:t>
      </w:r>
      <w:r>
        <w:rPr>
          <w:color w:val="231F20"/>
          <w:sz w:val="23"/>
        </w:rPr>
        <w:t>руку;</w:t>
      </w:r>
    </w:p>
    <w:p>
      <w:pPr>
        <w:pStyle w:val="ListParagraph"/>
        <w:numPr>
          <w:ilvl w:val="0"/>
          <w:numId w:val="89"/>
        </w:numPr>
        <w:tabs>
          <w:tab w:pos="1557" w:val="left" w:leader="none"/>
        </w:tabs>
        <w:spacing w:line="240" w:lineRule="auto" w:before="11" w:after="0"/>
        <w:ind w:left="1556" w:right="0" w:hanging="250"/>
        <w:jc w:val="left"/>
        <w:rPr>
          <w:sz w:val="23"/>
        </w:rPr>
      </w:pPr>
      <w:r>
        <w:rPr>
          <w:color w:val="231F20"/>
          <w:sz w:val="23"/>
        </w:rPr>
        <w:t>выпрямиться.</w:t>
      </w:r>
    </w:p>
    <w:p>
      <w:pPr>
        <w:pStyle w:val="ListParagraph"/>
        <w:numPr>
          <w:ilvl w:val="0"/>
          <w:numId w:val="86"/>
        </w:numPr>
        <w:tabs>
          <w:tab w:pos="1538" w:val="left" w:leader="none"/>
        </w:tabs>
        <w:spacing w:line="240" w:lineRule="auto" w:before="12" w:after="0"/>
        <w:ind w:left="1537" w:right="0" w:hanging="231"/>
        <w:jc w:val="left"/>
        <w:rPr>
          <w:sz w:val="23"/>
        </w:rPr>
      </w:pPr>
      <w:r>
        <w:rPr>
          <w:color w:val="231F20"/>
          <w:sz w:val="23"/>
        </w:rPr>
        <w:t>И. п.: –стойка ноги вместе, руки в стороны. Мяч в правой</w:t>
      </w:r>
      <w:r>
        <w:rPr>
          <w:color w:val="231F20"/>
          <w:spacing w:val="-13"/>
          <w:sz w:val="23"/>
        </w:rPr>
        <w:t> </w:t>
      </w:r>
      <w:r>
        <w:rPr>
          <w:color w:val="231F20"/>
          <w:sz w:val="23"/>
        </w:rPr>
        <w:t>руке:</w:t>
      </w:r>
    </w:p>
    <w:p>
      <w:pPr>
        <w:pStyle w:val="ListParagraph"/>
        <w:numPr>
          <w:ilvl w:val="0"/>
          <w:numId w:val="90"/>
        </w:numPr>
        <w:tabs>
          <w:tab w:pos="1604" w:val="left" w:leader="none"/>
        </w:tabs>
        <w:spacing w:line="249" w:lineRule="auto" w:before="11" w:after="0"/>
        <w:ind w:left="627" w:right="135" w:firstLine="680"/>
        <w:jc w:val="left"/>
        <w:rPr>
          <w:sz w:val="23"/>
        </w:rPr>
      </w:pPr>
      <w:r>
        <w:rPr>
          <w:color w:val="231F20"/>
          <w:sz w:val="23"/>
        </w:rPr>
        <w:t>глубокий присед, </w:t>
      </w:r>
      <w:r>
        <w:rPr>
          <w:color w:val="231F20"/>
          <w:spacing w:val="-3"/>
          <w:sz w:val="23"/>
        </w:rPr>
        <w:t>колени  </w:t>
      </w:r>
      <w:r>
        <w:rPr>
          <w:color w:val="231F20"/>
          <w:sz w:val="23"/>
        </w:rPr>
        <w:t>вместе, руки вниз – передать мяч в левую руку (у носков   ног) –</w:t>
      </w:r>
      <w:r>
        <w:rPr>
          <w:color w:val="231F20"/>
          <w:spacing w:val="-2"/>
          <w:sz w:val="23"/>
        </w:rPr>
        <w:t> </w:t>
      </w:r>
      <w:r>
        <w:rPr>
          <w:color w:val="231F20"/>
          <w:sz w:val="23"/>
        </w:rPr>
        <w:t>выдох;</w:t>
      </w:r>
    </w:p>
    <w:p>
      <w:pPr>
        <w:pStyle w:val="ListParagraph"/>
        <w:numPr>
          <w:ilvl w:val="0"/>
          <w:numId w:val="90"/>
        </w:numPr>
        <w:tabs>
          <w:tab w:pos="1557" w:val="left" w:leader="none"/>
        </w:tabs>
        <w:spacing w:line="240" w:lineRule="auto" w:before="2" w:after="0"/>
        <w:ind w:left="1556" w:right="0" w:hanging="250"/>
        <w:jc w:val="left"/>
        <w:rPr>
          <w:sz w:val="23"/>
        </w:rPr>
      </w:pPr>
      <w:r>
        <w:rPr>
          <w:color w:val="231F20"/>
          <w:sz w:val="23"/>
        </w:rPr>
        <w:t>встать, руки в стороны –</w:t>
      </w:r>
      <w:r>
        <w:rPr>
          <w:color w:val="231F20"/>
          <w:spacing w:val="-2"/>
          <w:sz w:val="23"/>
        </w:rPr>
        <w:t> </w:t>
      </w:r>
      <w:r>
        <w:rPr>
          <w:color w:val="231F20"/>
          <w:sz w:val="23"/>
        </w:rPr>
        <w:t>выдох;</w:t>
      </w:r>
    </w:p>
    <w:p>
      <w:pPr>
        <w:pStyle w:val="ListParagraph"/>
        <w:numPr>
          <w:ilvl w:val="0"/>
          <w:numId w:val="90"/>
        </w:numPr>
        <w:tabs>
          <w:tab w:pos="1557" w:val="left" w:leader="none"/>
        </w:tabs>
        <w:spacing w:line="240" w:lineRule="auto" w:before="12" w:after="0"/>
        <w:ind w:left="1556" w:right="0" w:hanging="250"/>
        <w:jc w:val="left"/>
        <w:rPr>
          <w:sz w:val="23"/>
        </w:rPr>
      </w:pPr>
      <w:r>
        <w:rPr>
          <w:color w:val="231F20"/>
          <w:sz w:val="23"/>
        </w:rPr>
        <w:t>то же, передавая мяч в правую</w:t>
      </w:r>
      <w:r>
        <w:rPr>
          <w:color w:val="231F20"/>
          <w:spacing w:val="-3"/>
          <w:sz w:val="23"/>
        </w:rPr>
        <w:t> </w:t>
      </w:r>
      <w:r>
        <w:rPr>
          <w:color w:val="231F20"/>
          <w:spacing w:val="-6"/>
          <w:sz w:val="23"/>
        </w:rPr>
        <w:t>руку.</w:t>
      </w:r>
    </w:p>
    <w:p>
      <w:pPr>
        <w:pStyle w:val="ListParagraph"/>
        <w:numPr>
          <w:ilvl w:val="0"/>
          <w:numId w:val="86"/>
        </w:numPr>
        <w:tabs>
          <w:tab w:pos="1538" w:val="left" w:leader="none"/>
        </w:tabs>
        <w:spacing w:line="240" w:lineRule="auto" w:before="11" w:after="0"/>
        <w:ind w:left="1537" w:right="0" w:hanging="231"/>
        <w:jc w:val="left"/>
        <w:rPr>
          <w:sz w:val="23"/>
        </w:rPr>
      </w:pPr>
      <w:r>
        <w:rPr>
          <w:color w:val="231F20"/>
          <w:sz w:val="23"/>
        </w:rPr>
        <w:t>И. п. – упор, стоя на </w:t>
      </w:r>
      <w:r>
        <w:rPr>
          <w:color w:val="231F20"/>
          <w:spacing w:val="-3"/>
          <w:sz w:val="23"/>
        </w:rPr>
        <w:t>коленях, </w:t>
      </w:r>
      <w:r>
        <w:rPr>
          <w:color w:val="231F20"/>
          <w:sz w:val="23"/>
        </w:rPr>
        <w:t>мяч на полу между</w:t>
      </w:r>
      <w:r>
        <w:rPr>
          <w:color w:val="231F20"/>
          <w:spacing w:val="-6"/>
          <w:sz w:val="23"/>
        </w:rPr>
        <w:t> </w:t>
      </w:r>
      <w:r>
        <w:rPr>
          <w:color w:val="231F20"/>
          <w:sz w:val="23"/>
        </w:rPr>
        <w:t>ног:</w:t>
      </w:r>
    </w:p>
    <w:p>
      <w:pPr>
        <w:pStyle w:val="BodyText"/>
        <w:spacing w:before="12"/>
        <w:ind w:left="1307" w:firstLine="0"/>
        <w:jc w:val="left"/>
      </w:pPr>
      <w:r>
        <w:rPr>
          <w:color w:val="231F20"/>
        </w:rPr>
        <w:t>1) наклониться, коснуться мяча головой.</w:t>
      </w:r>
    </w:p>
    <w:p>
      <w:pPr>
        <w:pStyle w:val="ListParagraph"/>
        <w:numPr>
          <w:ilvl w:val="0"/>
          <w:numId w:val="86"/>
        </w:numPr>
        <w:tabs>
          <w:tab w:pos="1538" w:val="left" w:leader="none"/>
        </w:tabs>
        <w:spacing w:line="240" w:lineRule="auto" w:before="11" w:after="0"/>
        <w:ind w:left="1537" w:right="0" w:hanging="231"/>
        <w:jc w:val="left"/>
        <w:rPr>
          <w:sz w:val="23"/>
        </w:rPr>
      </w:pPr>
      <w:r>
        <w:rPr>
          <w:color w:val="231F20"/>
          <w:sz w:val="23"/>
        </w:rPr>
        <w:t>И. п. – о. с – прыжки вокруг</w:t>
      </w:r>
      <w:r>
        <w:rPr>
          <w:color w:val="231F20"/>
          <w:spacing w:val="-4"/>
          <w:sz w:val="23"/>
        </w:rPr>
        <w:t> </w:t>
      </w:r>
      <w:r>
        <w:rPr>
          <w:color w:val="231F20"/>
          <w:sz w:val="23"/>
        </w:rPr>
        <w:t>мяча.</w:t>
      </w:r>
    </w:p>
    <w:p>
      <w:pPr>
        <w:pStyle w:val="BodyText"/>
        <w:spacing w:before="12"/>
        <w:ind w:left="1307" w:firstLine="0"/>
        <w:jc w:val="left"/>
      </w:pPr>
      <w:r>
        <w:rPr>
          <w:color w:val="231F20"/>
        </w:rPr>
        <w:t>Подвижные игры классифицируются по следующим признакам:</w:t>
      </w:r>
    </w:p>
    <w:p>
      <w:pPr>
        <w:pStyle w:val="ListParagraph"/>
        <w:numPr>
          <w:ilvl w:val="0"/>
          <w:numId w:val="91"/>
        </w:numPr>
        <w:tabs>
          <w:tab w:pos="1481" w:val="left" w:leader="none"/>
        </w:tabs>
        <w:spacing w:line="240" w:lineRule="auto" w:before="11" w:after="0"/>
        <w:ind w:left="1480" w:right="0" w:hanging="174"/>
        <w:jc w:val="left"/>
        <w:rPr>
          <w:sz w:val="23"/>
        </w:rPr>
      </w:pPr>
      <w:r>
        <w:rPr>
          <w:color w:val="231F20"/>
          <w:sz w:val="23"/>
        </w:rPr>
        <w:t>по</w:t>
      </w:r>
      <w:r>
        <w:rPr>
          <w:color w:val="231F20"/>
          <w:spacing w:val="-2"/>
          <w:sz w:val="23"/>
        </w:rPr>
        <w:t> </w:t>
      </w:r>
      <w:r>
        <w:rPr>
          <w:color w:val="231F20"/>
          <w:sz w:val="23"/>
        </w:rPr>
        <w:t>возрасту;</w:t>
      </w:r>
    </w:p>
    <w:p>
      <w:pPr>
        <w:pStyle w:val="ListParagraph"/>
        <w:numPr>
          <w:ilvl w:val="0"/>
          <w:numId w:val="91"/>
        </w:numPr>
        <w:tabs>
          <w:tab w:pos="1481" w:val="left" w:leader="none"/>
        </w:tabs>
        <w:spacing w:line="240" w:lineRule="auto" w:before="12" w:after="0"/>
        <w:ind w:left="1480" w:right="0" w:hanging="174"/>
        <w:jc w:val="left"/>
        <w:rPr>
          <w:sz w:val="23"/>
        </w:rPr>
      </w:pPr>
      <w:r>
        <w:rPr>
          <w:color w:val="231F20"/>
          <w:sz w:val="23"/>
        </w:rPr>
        <w:t>по содержанию (от самых простых, элементарных до сложных с</w:t>
      </w:r>
      <w:r>
        <w:rPr>
          <w:color w:val="231F20"/>
          <w:spacing w:val="-9"/>
          <w:sz w:val="23"/>
        </w:rPr>
        <w:t> </w:t>
      </w:r>
      <w:r>
        <w:rPr>
          <w:color w:val="231F20"/>
          <w:sz w:val="23"/>
        </w:rPr>
        <w:t>правилами);</w:t>
      </w:r>
    </w:p>
    <w:p>
      <w:pPr>
        <w:pStyle w:val="ListParagraph"/>
        <w:numPr>
          <w:ilvl w:val="0"/>
          <w:numId w:val="91"/>
        </w:numPr>
        <w:tabs>
          <w:tab w:pos="1512" w:val="left" w:leader="none"/>
        </w:tabs>
        <w:spacing w:line="249" w:lineRule="auto" w:before="12" w:after="0"/>
        <w:ind w:left="627" w:right="135" w:firstLine="680"/>
        <w:jc w:val="left"/>
        <w:rPr>
          <w:sz w:val="23"/>
        </w:rPr>
      </w:pPr>
      <w:r>
        <w:rPr>
          <w:color w:val="231F20"/>
          <w:sz w:val="23"/>
        </w:rPr>
        <w:t>по преобладающему виду движений (игры с </w:t>
      </w:r>
      <w:r>
        <w:rPr>
          <w:color w:val="231F20"/>
          <w:spacing w:val="-3"/>
          <w:sz w:val="23"/>
        </w:rPr>
        <w:t>бегом, </w:t>
      </w:r>
      <w:r>
        <w:rPr>
          <w:color w:val="231F20"/>
          <w:sz w:val="23"/>
        </w:rPr>
        <w:t>прыжками, лазаньем и ползанием, катанием, бросанием и ловлей,</w:t>
      </w:r>
      <w:r>
        <w:rPr>
          <w:color w:val="231F20"/>
          <w:spacing w:val="-3"/>
          <w:sz w:val="23"/>
        </w:rPr>
        <w:t> </w:t>
      </w:r>
      <w:r>
        <w:rPr>
          <w:color w:val="231F20"/>
          <w:sz w:val="23"/>
        </w:rPr>
        <w:t>метанием);</w:t>
      </w:r>
    </w:p>
    <w:p>
      <w:pPr>
        <w:pStyle w:val="ListParagraph"/>
        <w:numPr>
          <w:ilvl w:val="0"/>
          <w:numId w:val="91"/>
        </w:numPr>
        <w:tabs>
          <w:tab w:pos="1492" w:val="left" w:leader="none"/>
        </w:tabs>
        <w:spacing w:line="249" w:lineRule="auto" w:before="1" w:after="0"/>
        <w:ind w:left="627" w:right="133" w:firstLine="680"/>
        <w:jc w:val="left"/>
        <w:rPr>
          <w:sz w:val="23"/>
        </w:rPr>
      </w:pPr>
      <w:r>
        <w:rPr>
          <w:color w:val="231F20"/>
          <w:sz w:val="23"/>
        </w:rPr>
        <w:t>по физическим качествам (игры для развития ловкости, быстроты, силы, выносливости, гибкости);</w:t>
      </w:r>
    </w:p>
    <w:p>
      <w:pPr>
        <w:pStyle w:val="ListParagraph"/>
        <w:numPr>
          <w:ilvl w:val="0"/>
          <w:numId w:val="91"/>
        </w:numPr>
        <w:tabs>
          <w:tab w:pos="1511" w:val="left" w:leader="none"/>
        </w:tabs>
        <w:spacing w:line="249" w:lineRule="auto" w:before="2" w:after="0"/>
        <w:ind w:left="627" w:right="136" w:firstLine="680"/>
        <w:jc w:val="left"/>
        <w:rPr>
          <w:sz w:val="23"/>
        </w:rPr>
      </w:pPr>
      <w:r>
        <w:rPr>
          <w:color w:val="231F20"/>
          <w:sz w:val="23"/>
        </w:rPr>
        <w:t>по признаку взаимоотношений играющих (игры с соприкосновением с </w:t>
      </w:r>
      <w:r>
        <w:rPr>
          <w:color w:val="231F20"/>
          <w:spacing w:val="-3"/>
          <w:sz w:val="23"/>
        </w:rPr>
        <w:t>противником </w:t>
      </w:r>
      <w:r>
        <w:rPr>
          <w:color w:val="231F20"/>
          <w:sz w:val="23"/>
        </w:rPr>
        <w:t>и игры без</w:t>
      </w:r>
      <w:r>
        <w:rPr>
          <w:color w:val="231F20"/>
          <w:spacing w:val="-2"/>
          <w:sz w:val="23"/>
        </w:rPr>
        <w:t> </w:t>
      </w:r>
      <w:r>
        <w:rPr>
          <w:color w:val="231F20"/>
          <w:sz w:val="23"/>
        </w:rPr>
        <w:t>соприкосновения);</w:t>
      </w:r>
    </w:p>
    <w:p>
      <w:pPr>
        <w:pStyle w:val="ListParagraph"/>
        <w:numPr>
          <w:ilvl w:val="0"/>
          <w:numId w:val="91"/>
        </w:numPr>
        <w:tabs>
          <w:tab w:pos="1481" w:val="left" w:leader="none"/>
        </w:tabs>
        <w:spacing w:line="240" w:lineRule="auto" w:before="2" w:after="0"/>
        <w:ind w:left="1480" w:right="0" w:hanging="174"/>
        <w:jc w:val="left"/>
        <w:rPr>
          <w:sz w:val="23"/>
        </w:rPr>
      </w:pPr>
      <w:r>
        <w:rPr>
          <w:color w:val="231F20"/>
          <w:sz w:val="23"/>
        </w:rPr>
        <w:t>по сюжету (сюжетные и</w:t>
      </w:r>
      <w:r>
        <w:rPr>
          <w:color w:val="231F20"/>
          <w:spacing w:val="-4"/>
          <w:sz w:val="23"/>
        </w:rPr>
        <w:t> </w:t>
      </w:r>
      <w:r>
        <w:rPr>
          <w:color w:val="231F20"/>
          <w:sz w:val="23"/>
        </w:rPr>
        <w:t>бессюжетные);</w:t>
      </w:r>
    </w:p>
    <w:p>
      <w:pPr>
        <w:pStyle w:val="ListParagraph"/>
        <w:numPr>
          <w:ilvl w:val="0"/>
          <w:numId w:val="91"/>
        </w:numPr>
        <w:tabs>
          <w:tab w:pos="1481" w:val="left" w:leader="none"/>
        </w:tabs>
        <w:spacing w:line="240" w:lineRule="auto" w:before="12" w:after="0"/>
        <w:ind w:left="1480" w:right="0" w:hanging="174"/>
        <w:jc w:val="left"/>
        <w:rPr>
          <w:sz w:val="23"/>
        </w:rPr>
      </w:pPr>
      <w:r>
        <w:rPr>
          <w:color w:val="231F20"/>
          <w:sz w:val="23"/>
        </w:rPr>
        <w:t>по подвижности (малой, средней и большой подвижности –</w:t>
      </w:r>
      <w:r>
        <w:rPr>
          <w:color w:val="231F20"/>
          <w:spacing w:val="-10"/>
          <w:sz w:val="23"/>
        </w:rPr>
        <w:t> </w:t>
      </w:r>
      <w:r>
        <w:rPr>
          <w:color w:val="231F20"/>
          <w:sz w:val="23"/>
        </w:rPr>
        <w:t>интенсивности);</w:t>
      </w:r>
    </w:p>
    <w:p>
      <w:pPr>
        <w:pStyle w:val="ListParagraph"/>
        <w:numPr>
          <w:ilvl w:val="0"/>
          <w:numId w:val="91"/>
        </w:numPr>
        <w:tabs>
          <w:tab w:pos="1471" w:val="left" w:leader="none"/>
        </w:tabs>
        <w:spacing w:line="240" w:lineRule="auto" w:before="11" w:after="0"/>
        <w:ind w:left="1470" w:right="0" w:hanging="164"/>
        <w:jc w:val="left"/>
        <w:rPr>
          <w:sz w:val="23"/>
        </w:rPr>
      </w:pPr>
      <w:r>
        <w:rPr>
          <w:color w:val="231F20"/>
          <w:spacing w:val="-3"/>
          <w:sz w:val="23"/>
        </w:rPr>
        <w:t>по </w:t>
      </w:r>
      <w:r>
        <w:rPr>
          <w:color w:val="231F20"/>
          <w:spacing w:val="-4"/>
          <w:sz w:val="23"/>
        </w:rPr>
        <w:t>месту </w:t>
      </w:r>
      <w:r>
        <w:rPr>
          <w:color w:val="231F20"/>
          <w:spacing w:val="-5"/>
          <w:sz w:val="23"/>
        </w:rPr>
        <w:t>занятий </w:t>
      </w:r>
      <w:r>
        <w:rPr>
          <w:color w:val="231F20"/>
          <w:spacing w:val="-4"/>
          <w:sz w:val="23"/>
        </w:rPr>
        <w:t>(для </w:t>
      </w:r>
      <w:r>
        <w:rPr>
          <w:color w:val="231F20"/>
          <w:spacing w:val="-6"/>
          <w:sz w:val="23"/>
        </w:rPr>
        <w:t>спортивного </w:t>
      </w:r>
      <w:r>
        <w:rPr>
          <w:color w:val="231F20"/>
          <w:spacing w:val="-4"/>
          <w:sz w:val="23"/>
        </w:rPr>
        <w:t>зала, </w:t>
      </w:r>
      <w:r>
        <w:rPr>
          <w:color w:val="231F20"/>
          <w:spacing w:val="-5"/>
          <w:sz w:val="23"/>
        </w:rPr>
        <w:t>спортивной площадки; </w:t>
      </w:r>
      <w:r>
        <w:rPr>
          <w:color w:val="231F20"/>
          <w:spacing w:val="-4"/>
          <w:sz w:val="23"/>
        </w:rPr>
        <w:t>для местности,</w:t>
      </w:r>
      <w:r>
        <w:rPr>
          <w:color w:val="231F20"/>
          <w:spacing w:val="-36"/>
          <w:sz w:val="23"/>
        </w:rPr>
        <w:t> </w:t>
      </w:r>
      <w:r>
        <w:rPr>
          <w:color w:val="231F20"/>
          <w:spacing w:val="-5"/>
          <w:sz w:val="23"/>
        </w:rPr>
        <w:t>помещений).</w:t>
      </w:r>
    </w:p>
    <w:p>
      <w:pPr>
        <w:pStyle w:val="BodyText"/>
        <w:spacing w:line="249" w:lineRule="auto" w:before="12"/>
        <w:ind w:left="627" w:right="133"/>
        <w:jc w:val="left"/>
      </w:pPr>
      <w:r>
        <w:rPr>
          <w:color w:val="231F20"/>
        </w:rPr>
        <w:t>Вместе с тем совершенствование физического качества ловкости у детей можно достигать в игровой форме (табл. 52).</w:t>
      </w:r>
    </w:p>
    <w:p>
      <w:pPr>
        <w:pStyle w:val="BodyText"/>
        <w:spacing w:before="3"/>
        <w:ind w:left="0" w:firstLine="0"/>
        <w:jc w:val="left"/>
        <w:rPr>
          <w:sz w:val="16"/>
        </w:rPr>
      </w:pPr>
    </w:p>
    <w:p>
      <w:pPr>
        <w:spacing w:before="91"/>
        <w:ind w:left="9162" w:right="115" w:firstLine="0"/>
        <w:jc w:val="center"/>
        <w:rPr>
          <w:i/>
          <w:sz w:val="23"/>
        </w:rPr>
      </w:pPr>
      <w:r>
        <w:rPr>
          <w:i/>
          <w:color w:val="231F20"/>
          <w:sz w:val="23"/>
        </w:rPr>
        <w:t>Таблица 52</w:t>
      </w:r>
    </w:p>
    <w:p>
      <w:pPr>
        <w:pStyle w:val="BodyText"/>
        <w:spacing w:before="125"/>
        <w:ind w:left="604" w:right="114" w:firstLine="0"/>
        <w:jc w:val="center"/>
      </w:pPr>
      <w:r>
        <w:rPr>
          <w:color w:val="231F20"/>
        </w:rPr>
        <w:t>Примеры подвижных игр для совершенствования гибкости</w:t>
      </w:r>
    </w:p>
    <w:p>
      <w:pPr>
        <w:pStyle w:val="BodyText"/>
        <w:spacing w:before="4"/>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7490"/>
        <w:gridCol w:w="1696"/>
      </w:tblGrid>
      <w:tr>
        <w:trPr>
          <w:trHeight w:val="488" w:hRule="atLeast"/>
        </w:trPr>
        <w:tc>
          <w:tcPr>
            <w:tcW w:w="454" w:type="dxa"/>
          </w:tcPr>
          <w:p>
            <w:pPr>
              <w:pStyle w:val="TableParagraph"/>
              <w:spacing w:line="240" w:lineRule="exact" w:before="5"/>
              <w:ind w:left="85" w:right="55" w:firstLine="41"/>
              <w:rPr>
                <w:sz w:val="21"/>
              </w:rPr>
            </w:pPr>
            <w:r>
              <w:rPr>
                <w:color w:val="231F20"/>
                <w:sz w:val="21"/>
              </w:rPr>
              <w:t>№ п/п</w:t>
            </w:r>
          </w:p>
        </w:tc>
        <w:tc>
          <w:tcPr>
            <w:tcW w:w="7490" w:type="dxa"/>
          </w:tcPr>
          <w:p>
            <w:pPr>
              <w:pStyle w:val="TableParagraph"/>
              <w:spacing w:before="121"/>
              <w:ind w:left="3482" w:right="3474"/>
              <w:jc w:val="center"/>
              <w:rPr>
                <w:sz w:val="21"/>
              </w:rPr>
            </w:pPr>
            <w:r>
              <w:rPr>
                <w:color w:val="231F20"/>
                <w:sz w:val="21"/>
              </w:rPr>
              <w:t>Игры</w:t>
            </w:r>
          </w:p>
        </w:tc>
        <w:tc>
          <w:tcPr>
            <w:tcW w:w="1696" w:type="dxa"/>
          </w:tcPr>
          <w:p>
            <w:pPr>
              <w:pStyle w:val="TableParagraph"/>
              <w:spacing w:before="121"/>
              <w:ind w:left="115"/>
              <w:rPr>
                <w:sz w:val="21"/>
              </w:rPr>
            </w:pPr>
            <w:r>
              <w:rPr>
                <w:color w:val="231F20"/>
                <w:sz w:val="21"/>
              </w:rPr>
              <w:t>Направленность</w:t>
            </w:r>
          </w:p>
        </w:tc>
      </w:tr>
      <w:tr>
        <w:trPr>
          <w:trHeight w:val="1205" w:hRule="atLeast"/>
        </w:trPr>
        <w:tc>
          <w:tcPr>
            <w:tcW w:w="454" w:type="dxa"/>
          </w:tcPr>
          <w:p>
            <w:pPr>
              <w:pStyle w:val="TableParagraph"/>
              <w:spacing w:before="1"/>
              <w:ind w:left="9"/>
              <w:jc w:val="center"/>
              <w:rPr>
                <w:sz w:val="21"/>
              </w:rPr>
            </w:pPr>
            <w:r>
              <w:rPr>
                <w:color w:val="231F20"/>
                <w:sz w:val="21"/>
              </w:rPr>
              <w:t>1</w:t>
            </w:r>
          </w:p>
        </w:tc>
        <w:tc>
          <w:tcPr>
            <w:tcW w:w="7490" w:type="dxa"/>
          </w:tcPr>
          <w:p>
            <w:pPr>
              <w:pStyle w:val="TableParagraph"/>
              <w:spacing w:line="239" w:lineRule="exact"/>
              <w:rPr>
                <w:b/>
                <w:sz w:val="21"/>
              </w:rPr>
            </w:pPr>
            <w:r>
              <w:rPr>
                <w:b/>
                <w:color w:val="231F20"/>
                <w:sz w:val="21"/>
              </w:rPr>
              <w:t>«Передача мяча змейкой».</w:t>
            </w:r>
          </w:p>
          <w:p>
            <w:pPr>
              <w:pStyle w:val="TableParagraph"/>
              <w:spacing w:line="240" w:lineRule="exact"/>
              <w:rPr>
                <w:sz w:val="21"/>
              </w:rPr>
            </w:pPr>
            <w:r>
              <w:rPr>
                <w:color w:val="231F20"/>
                <w:sz w:val="21"/>
              </w:rPr>
              <w:t>Игроки делятся па 2 команды. Они располагаются в колонны</w:t>
            </w:r>
          </w:p>
          <w:p>
            <w:pPr>
              <w:pStyle w:val="TableParagraph"/>
              <w:ind w:right="452"/>
              <w:rPr>
                <w:sz w:val="21"/>
              </w:rPr>
            </w:pPr>
            <w:r>
              <w:rPr>
                <w:color w:val="231F20"/>
                <w:sz w:val="21"/>
              </w:rPr>
              <w:t>на расстоянии шага друг от друга. Задача участников передать мяч стоящему сзади. Причем один из игроков передает мяч над головой,</w:t>
            </w:r>
          </w:p>
          <w:p>
            <w:pPr>
              <w:pStyle w:val="TableParagraph"/>
              <w:spacing w:line="225" w:lineRule="exact"/>
              <w:rPr>
                <w:sz w:val="21"/>
              </w:rPr>
            </w:pPr>
            <w:r>
              <w:rPr>
                <w:color w:val="231F20"/>
                <w:sz w:val="21"/>
              </w:rPr>
              <w:t>а другой – между ног. Команда, которая сделает это быстрее, побеждает</w:t>
            </w:r>
          </w:p>
        </w:tc>
        <w:tc>
          <w:tcPr>
            <w:tcW w:w="1696" w:type="dxa"/>
          </w:tcPr>
          <w:p>
            <w:pPr>
              <w:pStyle w:val="TableParagraph"/>
              <w:spacing w:before="1"/>
              <w:ind w:right="100"/>
              <w:rPr>
                <w:sz w:val="21"/>
              </w:rPr>
            </w:pPr>
            <w:r>
              <w:rPr>
                <w:color w:val="231F20"/>
                <w:sz w:val="21"/>
              </w:rPr>
              <w:t>Развитие гибкости</w:t>
            </w:r>
          </w:p>
        </w:tc>
      </w:tr>
      <w:tr>
        <w:trPr>
          <w:trHeight w:val="1205" w:hRule="atLeast"/>
        </w:trPr>
        <w:tc>
          <w:tcPr>
            <w:tcW w:w="454" w:type="dxa"/>
          </w:tcPr>
          <w:p>
            <w:pPr>
              <w:pStyle w:val="TableParagraph"/>
              <w:spacing w:before="1"/>
              <w:ind w:left="9"/>
              <w:jc w:val="center"/>
              <w:rPr>
                <w:sz w:val="21"/>
              </w:rPr>
            </w:pPr>
            <w:r>
              <w:rPr>
                <w:color w:val="231F20"/>
                <w:sz w:val="21"/>
              </w:rPr>
              <w:t>2</w:t>
            </w:r>
          </w:p>
        </w:tc>
        <w:tc>
          <w:tcPr>
            <w:tcW w:w="7490" w:type="dxa"/>
          </w:tcPr>
          <w:p>
            <w:pPr>
              <w:pStyle w:val="TableParagraph"/>
              <w:spacing w:line="239" w:lineRule="exact"/>
              <w:rPr>
                <w:b/>
                <w:sz w:val="21"/>
              </w:rPr>
            </w:pPr>
            <w:r>
              <w:rPr>
                <w:b/>
                <w:color w:val="231F20"/>
                <w:sz w:val="21"/>
              </w:rPr>
              <w:t>«Ящерицы».</w:t>
            </w:r>
          </w:p>
          <w:p>
            <w:pPr>
              <w:pStyle w:val="TableParagraph"/>
              <w:spacing w:line="240" w:lineRule="exact" w:before="3"/>
              <w:rPr>
                <w:sz w:val="21"/>
              </w:rPr>
            </w:pPr>
            <w:r>
              <w:rPr>
                <w:color w:val="231F20"/>
                <w:sz w:val="21"/>
              </w:rPr>
              <w:t>В игре участвуют 2 команды. На игровом поле расставляют кегли, которые должны будут огибать проползающие игроки. По сигналу ведущего игроки ложатся на пол и ползком передвигаются по дистанции, стараясь не сбить кегли. Выигрывает та команда, которая первой пройдет дистанцию</w:t>
            </w:r>
          </w:p>
        </w:tc>
        <w:tc>
          <w:tcPr>
            <w:tcW w:w="1696" w:type="dxa"/>
          </w:tcPr>
          <w:p>
            <w:pPr>
              <w:pStyle w:val="TableParagraph"/>
              <w:spacing w:before="1"/>
              <w:ind w:right="100"/>
              <w:rPr>
                <w:sz w:val="21"/>
              </w:rPr>
            </w:pPr>
            <w:r>
              <w:rPr>
                <w:color w:val="231F20"/>
                <w:sz w:val="21"/>
              </w:rPr>
              <w:t>Развитие гибкости</w:t>
            </w:r>
          </w:p>
        </w:tc>
      </w:tr>
      <w:tr>
        <w:trPr>
          <w:trHeight w:val="3125" w:hRule="atLeast"/>
        </w:trPr>
        <w:tc>
          <w:tcPr>
            <w:tcW w:w="454" w:type="dxa"/>
          </w:tcPr>
          <w:p>
            <w:pPr>
              <w:pStyle w:val="TableParagraph"/>
              <w:spacing w:before="1"/>
              <w:ind w:left="9"/>
              <w:jc w:val="center"/>
              <w:rPr>
                <w:sz w:val="21"/>
              </w:rPr>
            </w:pPr>
            <w:r>
              <w:rPr>
                <w:color w:val="231F20"/>
                <w:sz w:val="21"/>
              </w:rPr>
              <w:t>3</w:t>
            </w:r>
          </w:p>
        </w:tc>
        <w:tc>
          <w:tcPr>
            <w:tcW w:w="7490" w:type="dxa"/>
          </w:tcPr>
          <w:p>
            <w:pPr>
              <w:pStyle w:val="TableParagraph"/>
              <w:spacing w:line="239" w:lineRule="exact"/>
              <w:rPr>
                <w:b/>
                <w:sz w:val="21"/>
              </w:rPr>
            </w:pPr>
            <w:r>
              <w:rPr>
                <w:b/>
                <w:color w:val="231F20"/>
                <w:sz w:val="21"/>
              </w:rPr>
              <w:t>«Прыгуны».</w:t>
            </w:r>
          </w:p>
          <w:p>
            <w:pPr>
              <w:pStyle w:val="TableParagraph"/>
              <w:ind w:right="329"/>
              <w:rPr>
                <w:sz w:val="21"/>
              </w:rPr>
            </w:pPr>
            <w:r>
              <w:rPr>
                <w:color w:val="231F20"/>
                <w:sz w:val="21"/>
              </w:rPr>
              <w:t>Все участники игры должны разделиться на две команды. Каждая команда встаёт на противоположных сторонах площадки. Нужно мелом или флажками обозначить начало движения или линию старта для каждой команды. Таким образом, получится, что линия старта одной команды будет линией финиша для другой команды и наоборот. Первые игроки каждой из команд выполняют прыжок с места толчком двух ног. После прыжка первого игрока по пяткам</w:t>
            </w:r>
          </w:p>
          <w:p>
            <w:pPr>
              <w:pStyle w:val="TableParagraph"/>
              <w:spacing w:line="237" w:lineRule="auto"/>
              <w:rPr>
                <w:sz w:val="21"/>
              </w:rPr>
            </w:pPr>
            <w:r>
              <w:rPr>
                <w:color w:val="231F20"/>
                <w:sz w:val="21"/>
              </w:rPr>
              <w:t>отмечается </w:t>
            </w:r>
            <w:r>
              <w:rPr>
                <w:color w:val="231F20"/>
                <w:spacing w:val="-3"/>
                <w:sz w:val="21"/>
              </w:rPr>
              <w:t>результат </w:t>
            </w:r>
            <w:r>
              <w:rPr>
                <w:color w:val="231F20"/>
                <w:sz w:val="21"/>
              </w:rPr>
              <w:t>его прыжка. Второй участник </w:t>
            </w:r>
            <w:r>
              <w:rPr>
                <w:color w:val="231F20"/>
                <w:spacing w:val="-3"/>
                <w:sz w:val="21"/>
              </w:rPr>
              <w:t>выходит </w:t>
            </w:r>
            <w:r>
              <w:rPr>
                <w:color w:val="231F20"/>
                <w:sz w:val="21"/>
              </w:rPr>
              <w:t>к линии, оставленной первым </w:t>
            </w:r>
            <w:r>
              <w:rPr>
                <w:color w:val="231F20"/>
                <w:spacing w:val="-3"/>
                <w:sz w:val="21"/>
              </w:rPr>
              <w:t>игроком, </w:t>
            </w:r>
            <w:r>
              <w:rPr>
                <w:color w:val="231F20"/>
                <w:sz w:val="21"/>
              </w:rPr>
              <w:t>и так же выполняет прыжок с места с отметкой приземления, затем прыгает третий и так далее до последнего играющего. Если последнему игроку удалось перепрыгнуть через финишную линию,</w:t>
            </w:r>
          </w:p>
          <w:p>
            <w:pPr>
              <w:pStyle w:val="TableParagraph"/>
              <w:spacing w:line="240" w:lineRule="exact"/>
              <w:ind w:right="350"/>
              <w:rPr>
                <w:sz w:val="21"/>
              </w:rPr>
            </w:pPr>
            <w:r>
              <w:rPr>
                <w:color w:val="231F20"/>
                <w:sz w:val="21"/>
              </w:rPr>
              <w:t>его команда побеждает в этой игре-эстафете. Можно организовать 4–5 команд (можно организовать соревнование между мальчиками и девочками)</w:t>
            </w:r>
          </w:p>
        </w:tc>
        <w:tc>
          <w:tcPr>
            <w:tcW w:w="1696" w:type="dxa"/>
          </w:tcPr>
          <w:p>
            <w:pPr>
              <w:pStyle w:val="TableParagraph"/>
              <w:spacing w:before="1"/>
              <w:ind w:right="100"/>
              <w:rPr>
                <w:sz w:val="21"/>
              </w:rPr>
            </w:pPr>
            <w:r>
              <w:rPr>
                <w:color w:val="231F20"/>
                <w:sz w:val="21"/>
              </w:rPr>
              <w:t>Развитие ловкости</w:t>
            </w:r>
          </w:p>
          <w:p>
            <w:pPr>
              <w:pStyle w:val="TableParagraph"/>
              <w:spacing w:line="239" w:lineRule="exact"/>
              <w:rPr>
                <w:sz w:val="21"/>
              </w:rPr>
            </w:pPr>
            <w:r>
              <w:rPr>
                <w:color w:val="231F20"/>
                <w:sz w:val="21"/>
              </w:rPr>
              <w:t>и выносливости</w:t>
            </w:r>
          </w:p>
        </w:tc>
      </w:tr>
    </w:tbl>
    <w:p>
      <w:pPr>
        <w:spacing w:after="0" w:line="239" w:lineRule="exact"/>
        <w:rPr>
          <w:sz w:val="21"/>
        </w:rPr>
        <w:sectPr>
          <w:pgSz w:w="11630" w:h="16450"/>
          <w:pgMar w:header="0" w:footer="54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7490"/>
        <w:gridCol w:w="1696"/>
      </w:tblGrid>
      <w:tr>
        <w:trPr>
          <w:trHeight w:val="1862" w:hRule="atLeast"/>
        </w:trPr>
        <w:tc>
          <w:tcPr>
            <w:tcW w:w="454" w:type="dxa"/>
          </w:tcPr>
          <w:p>
            <w:pPr>
              <w:pStyle w:val="TableParagraph"/>
              <w:spacing w:before="22"/>
              <w:ind w:left="9"/>
              <w:jc w:val="center"/>
              <w:rPr>
                <w:sz w:val="21"/>
              </w:rPr>
            </w:pPr>
            <w:r>
              <w:rPr>
                <w:color w:val="231F20"/>
                <w:sz w:val="21"/>
              </w:rPr>
              <w:t>4</w:t>
            </w:r>
          </w:p>
        </w:tc>
        <w:tc>
          <w:tcPr>
            <w:tcW w:w="7490" w:type="dxa"/>
          </w:tcPr>
          <w:p>
            <w:pPr>
              <w:pStyle w:val="TableParagraph"/>
              <w:spacing w:before="19"/>
              <w:rPr>
                <w:b/>
                <w:sz w:val="21"/>
              </w:rPr>
            </w:pPr>
            <w:r>
              <w:rPr>
                <w:b/>
                <w:color w:val="231F20"/>
                <w:sz w:val="21"/>
              </w:rPr>
              <w:t>«Сбей мяч».</w:t>
            </w:r>
          </w:p>
          <w:p>
            <w:pPr>
              <w:pStyle w:val="TableParagraph"/>
              <w:spacing w:before="18"/>
              <w:rPr>
                <w:sz w:val="21"/>
              </w:rPr>
            </w:pPr>
            <w:r>
              <w:rPr>
                <w:color w:val="231F20"/>
                <w:sz w:val="21"/>
              </w:rPr>
              <w:t>Играют две команды, которые располагаются напротив друг друга.</w:t>
            </w:r>
          </w:p>
          <w:p>
            <w:pPr>
              <w:pStyle w:val="TableParagraph"/>
              <w:spacing w:before="19"/>
              <w:rPr>
                <w:sz w:val="21"/>
              </w:rPr>
            </w:pPr>
            <w:r>
              <w:rPr>
                <w:color w:val="231F20"/>
                <w:sz w:val="21"/>
              </w:rPr>
              <w:t>В центре зала на подставке стоит гимнастический мяч. У детей одной</w:t>
            </w:r>
          </w:p>
          <w:p>
            <w:pPr>
              <w:pStyle w:val="TableParagraph"/>
              <w:spacing w:line="259" w:lineRule="auto" w:before="18"/>
              <w:ind w:right="452"/>
              <w:rPr>
                <w:sz w:val="21"/>
              </w:rPr>
            </w:pPr>
            <w:r>
              <w:rPr>
                <w:color w:val="231F20"/>
                <w:sz w:val="21"/>
              </w:rPr>
              <w:t>из команд малые мячи. По команде дети бросают их в гимнастический мяч. Если его сдвинули с места, тс команда получает очко.</w:t>
            </w:r>
          </w:p>
          <w:p>
            <w:pPr>
              <w:pStyle w:val="TableParagraph"/>
              <w:spacing w:line="259" w:lineRule="auto"/>
              <w:ind w:right="709"/>
              <w:rPr>
                <w:sz w:val="21"/>
              </w:rPr>
            </w:pPr>
            <w:r>
              <w:rPr>
                <w:color w:val="231F20"/>
                <w:sz w:val="21"/>
              </w:rPr>
              <w:t>Игроки противоположной команды берут мячи и тоже выполняют бросок. Выигрывает команда, попавшая в большой мяч большее количество раз</w:t>
            </w:r>
          </w:p>
        </w:tc>
        <w:tc>
          <w:tcPr>
            <w:tcW w:w="1696" w:type="dxa"/>
          </w:tcPr>
          <w:p>
            <w:pPr>
              <w:pStyle w:val="TableParagraph"/>
              <w:spacing w:line="259" w:lineRule="auto" w:before="22"/>
              <w:ind w:right="100"/>
              <w:rPr>
                <w:sz w:val="21"/>
              </w:rPr>
            </w:pPr>
            <w:r>
              <w:rPr>
                <w:color w:val="231F20"/>
                <w:sz w:val="21"/>
              </w:rPr>
              <w:t>Развитие ловкости</w:t>
            </w:r>
          </w:p>
        </w:tc>
      </w:tr>
      <w:tr>
        <w:trPr>
          <w:trHeight w:val="2122" w:hRule="atLeast"/>
        </w:trPr>
        <w:tc>
          <w:tcPr>
            <w:tcW w:w="454" w:type="dxa"/>
          </w:tcPr>
          <w:p>
            <w:pPr>
              <w:pStyle w:val="TableParagraph"/>
              <w:spacing w:before="22"/>
              <w:ind w:left="9"/>
              <w:jc w:val="center"/>
              <w:rPr>
                <w:sz w:val="21"/>
              </w:rPr>
            </w:pPr>
            <w:r>
              <w:rPr>
                <w:color w:val="231F20"/>
                <w:sz w:val="21"/>
              </w:rPr>
              <w:t>5</w:t>
            </w:r>
          </w:p>
        </w:tc>
        <w:tc>
          <w:tcPr>
            <w:tcW w:w="7490" w:type="dxa"/>
          </w:tcPr>
          <w:p>
            <w:pPr>
              <w:pStyle w:val="TableParagraph"/>
              <w:spacing w:before="19"/>
              <w:rPr>
                <w:b/>
                <w:sz w:val="21"/>
              </w:rPr>
            </w:pPr>
            <w:r>
              <w:rPr>
                <w:b/>
                <w:color w:val="231F20"/>
                <w:sz w:val="21"/>
              </w:rPr>
              <w:t>«Мостик и кошка».</w:t>
            </w:r>
          </w:p>
          <w:p>
            <w:pPr>
              <w:pStyle w:val="TableParagraph"/>
              <w:spacing w:before="18"/>
              <w:rPr>
                <w:sz w:val="21"/>
              </w:rPr>
            </w:pPr>
            <w:r>
              <w:rPr>
                <w:color w:val="231F20"/>
                <w:sz w:val="21"/>
              </w:rPr>
              <w:t>Подготовка: строятся две команды. Каждая команда рассчитывается</w:t>
            </w:r>
          </w:p>
          <w:p>
            <w:pPr>
              <w:pStyle w:val="TableParagraph"/>
              <w:spacing w:line="259" w:lineRule="auto" w:before="19"/>
              <w:ind w:right="452"/>
              <w:rPr>
                <w:sz w:val="21"/>
              </w:rPr>
            </w:pPr>
            <w:r>
              <w:rPr>
                <w:color w:val="231F20"/>
                <w:sz w:val="21"/>
              </w:rPr>
              <w:t>на первый–второй. Перед каждой командой чертятся по два круга. Описание игры: по сигналу первые пары от каждой команды начинают эстафету.</w:t>
            </w:r>
          </w:p>
          <w:p>
            <w:pPr>
              <w:pStyle w:val="TableParagraph"/>
              <w:spacing w:line="240" w:lineRule="exact"/>
              <w:rPr>
                <w:sz w:val="21"/>
              </w:rPr>
            </w:pPr>
            <w:r>
              <w:rPr>
                <w:color w:val="231F20"/>
                <w:sz w:val="21"/>
              </w:rPr>
              <w:t>Оказавшись в первом кругу, один из игроков делает «мост«,</w:t>
            </w:r>
          </w:p>
          <w:p>
            <w:pPr>
              <w:pStyle w:val="TableParagraph"/>
              <w:spacing w:line="259" w:lineRule="auto" w:before="18"/>
              <w:rPr>
                <w:sz w:val="21"/>
              </w:rPr>
            </w:pPr>
            <w:r>
              <w:rPr>
                <w:color w:val="231F20"/>
                <w:sz w:val="21"/>
              </w:rPr>
              <w:t>а второй пролезает под ним и бежит в другой круг, где принимает упор, стоя согнувшись. Его партнер пролезает под ним, после чего оба, взявшись за руки, бегут назад и передают эстафету следующей паре</w:t>
            </w:r>
          </w:p>
        </w:tc>
        <w:tc>
          <w:tcPr>
            <w:tcW w:w="1696" w:type="dxa"/>
          </w:tcPr>
          <w:p>
            <w:pPr>
              <w:pStyle w:val="TableParagraph"/>
              <w:spacing w:line="259" w:lineRule="auto" w:before="22"/>
              <w:ind w:right="100"/>
              <w:rPr>
                <w:sz w:val="21"/>
              </w:rPr>
            </w:pPr>
            <w:r>
              <w:rPr>
                <w:color w:val="231F20"/>
                <w:sz w:val="21"/>
              </w:rPr>
              <w:t>Развитие гибкости</w:t>
            </w:r>
          </w:p>
        </w:tc>
      </w:tr>
      <w:tr>
        <w:trPr>
          <w:trHeight w:val="3942" w:hRule="atLeast"/>
        </w:trPr>
        <w:tc>
          <w:tcPr>
            <w:tcW w:w="454" w:type="dxa"/>
          </w:tcPr>
          <w:p>
            <w:pPr>
              <w:pStyle w:val="TableParagraph"/>
              <w:spacing w:before="22"/>
              <w:ind w:left="9"/>
              <w:jc w:val="center"/>
              <w:rPr>
                <w:sz w:val="21"/>
              </w:rPr>
            </w:pPr>
            <w:r>
              <w:rPr>
                <w:color w:val="231F20"/>
                <w:sz w:val="21"/>
              </w:rPr>
              <w:t>6</w:t>
            </w:r>
          </w:p>
        </w:tc>
        <w:tc>
          <w:tcPr>
            <w:tcW w:w="7490" w:type="dxa"/>
          </w:tcPr>
          <w:p>
            <w:pPr>
              <w:pStyle w:val="TableParagraph"/>
              <w:spacing w:before="19"/>
              <w:rPr>
                <w:b/>
                <w:sz w:val="21"/>
              </w:rPr>
            </w:pPr>
            <w:r>
              <w:rPr>
                <w:b/>
                <w:color w:val="231F20"/>
                <w:sz w:val="21"/>
              </w:rPr>
              <w:t>«Мышкин дом».</w:t>
            </w:r>
          </w:p>
          <w:p>
            <w:pPr>
              <w:pStyle w:val="TableParagraph"/>
              <w:spacing w:line="259" w:lineRule="auto" w:before="18"/>
              <w:ind w:right="1044"/>
              <w:rPr>
                <w:sz w:val="21"/>
              </w:rPr>
            </w:pPr>
            <w:r>
              <w:rPr>
                <w:color w:val="231F20"/>
                <w:sz w:val="21"/>
              </w:rPr>
              <w:t>Ход игры(в ней должно принимать участие не менее десяти человек). С помощью считалки среди участников игры выбираются «кошка»</w:t>
            </w:r>
          </w:p>
          <w:p>
            <w:pPr>
              <w:pStyle w:val="TableParagraph"/>
              <w:spacing w:line="259" w:lineRule="auto"/>
              <w:ind w:right="159"/>
              <w:rPr>
                <w:sz w:val="21"/>
              </w:rPr>
            </w:pPr>
            <w:r>
              <w:rPr>
                <w:color w:val="231F20"/>
                <w:sz w:val="21"/>
              </w:rPr>
              <w:t>и «мышка». Все остальные участники становятся в круг, держась за руки и подняв их вверх. Это мышкин «дом». Поднятые вверх сцепленные руки двух игроков образуют собой «ворота», через которые можно пробегать. Если игроки опустят руки вниз, «ворота» будут считаться запертыми.</w:t>
            </w:r>
          </w:p>
          <w:p>
            <w:pPr>
              <w:pStyle w:val="TableParagraph"/>
              <w:spacing w:line="238" w:lineRule="exact"/>
              <w:rPr>
                <w:sz w:val="21"/>
              </w:rPr>
            </w:pPr>
            <w:r>
              <w:rPr>
                <w:color w:val="231F20"/>
                <w:sz w:val="21"/>
              </w:rPr>
              <w:t>Игра начинается: «кошка» начинает бегать за «мышкой». По правилам игры и</w:t>
            </w:r>
          </w:p>
          <w:p>
            <w:pPr>
              <w:pStyle w:val="TableParagraph"/>
              <w:spacing w:line="259" w:lineRule="auto" w:before="17"/>
              <w:ind w:right="213"/>
              <w:rPr>
                <w:sz w:val="21"/>
              </w:rPr>
            </w:pPr>
            <w:r>
              <w:rPr>
                <w:color w:val="231F20"/>
                <w:sz w:val="21"/>
              </w:rPr>
              <w:t>«кошка», и «мышка» могут как бегать с внешней стороны круга, так и забегать в</w:t>
            </w:r>
            <w:r>
              <w:rPr>
                <w:color w:val="231F20"/>
                <w:spacing w:val="-6"/>
                <w:sz w:val="21"/>
              </w:rPr>
              <w:t> </w:t>
            </w:r>
            <w:r>
              <w:rPr>
                <w:color w:val="231F20"/>
                <w:sz w:val="21"/>
              </w:rPr>
              <w:t>него.</w:t>
            </w:r>
            <w:r>
              <w:rPr>
                <w:color w:val="231F20"/>
                <w:spacing w:val="-5"/>
                <w:sz w:val="21"/>
              </w:rPr>
              <w:t> </w:t>
            </w:r>
            <w:r>
              <w:rPr>
                <w:color w:val="231F20"/>
                <w:sz w:val="21"/>
              </w:rPr>
              <w:t>Изюминка</w:t>
            </w:r>
            <w:r>
              <w:rPr>
                <w:color w:val="231F20"/>
                <w:spacing w:val="-5"/>
                <w:sz w:val="21"/>
              </w:rPr>
              <w:t> </w:t>
            </w:r>
            <w:r>
              <w:rPr>
                <w:color w:val="231F20"/>
                <w:sz w:val="21"/>
              </w:rPr>
              <w:t>игры</w:t>
            </w:r>
            <w:r>
              <w:rPr>
                <w:color w:val="231F20"/>
                <w:spacing w:val="-6"/>
                <w:sz w:val="21"/>
              </w:rPr>
              <w:t> </w:t>
            </w:r>
            <w:r>
              <w:rPr>
                <w:color w:val="231F20"/>
                <w:sz w:val="21"/>
              </w:rPr>
              <w:t>состоит</w:t>
            </w:r>
            <w:r>
              <w:rPr>
                <w:color w:val="231F20"/>
                <w:spacing w:val="-4"/>
                <w:sz w:val="21"/>
              </w:rPr>
              <w:t> </w:t>
            </w:r>
            <w:r>
              <w:rPr>
                <w:color w:val="231F20"/>
                <w:sz w:val="21"/>
              </w:rPr>
              <w:t>в</w:t>
            </w:r>
            <w:r>
              <w:rPr>
                <w:color w:val="231F20"/>
                <w:spacing w:val="-6"/>
                <w:sz w:val="21"/>
              </w:rPr>
              <w:t> </w:t>
            </w:r>
            <w:r>
              <w:rPr>
                <w:color w:val="231F20"/>
                <w:sz w:val="21"/>
              </w:rPr>
              <w:t>том,</w:t>
            </w:r>
            <w:r>
              <w:rPr>
                <w:color w:val="231F20"/>
                <w:spacing w:val="-5"/>
                <w:sz w:val="21"/>
              </w:rPr>
              <w:t> </w:t>
            </w:r>
            <w:r>
              <w:rPr>
                <w:color w:val="231F20"/>
                <w:sz w:val="21"/>
              </w:rPr>
              <w:t>что</w:t>
            </w:r>
            <w:r>
              <w:rPr>
                <w:color w:val="231F20"/>
                <w:spacing w:val="-5"/>
                <w:sz w:val="21"/>
              </w:rPr>
              <w:t> </w:t>
            </w:r>
            <w:r>
              <w:rPr>
                <w:color w:val="231F20"/>
                <w:sz w:val="21"/>
              </w:rPr>
              <w:t>игроки,</w:t>
            </w:r>
            <w:r>
              <w:rPr>
                <w:color w:val="231F20"/>
                <w:spacing w:val="-6"/>
                <w:sz w:val="21"/>
              </w:rPr>
              <w:t> </w:t>
            </w:r>
            <w:r>
              <w:rPr>
                <w:color w:val="231F20"/>
                <w:sz w:val="21"/>
              </w:rPr>
              <w:t>стоящие</w:t>
            </w:r>
            <w:r>
              <w:rPr>
                <w:color w:val="231F20"/>
                <w:spacing w:val="-4"/>
                <w:sz w:val="21"/>
              </w:rPr>
              <w:t> </w:t>
            </w:r>
            <w:r>
              <w:rPr>
                <w:color w:val="231F20"/>
                <w:sz w:val="21"/>
              </w:rPr>
              <w:t>в</w:t>
            </w:r>
            <w:r>
              <w:rPr>
                <w:color w:val="231F20"/>
                <w:spacing w:val="-6"/>
                <w:sz w:val="21"/>
              </w:rPr>
              <w:t> </w:t>
            </w:r>
            <w:r>
              <w:rPr>
                <w:color w:val="231F20"/>
                <w:spacing w:val="-4"/>
                <w:sz w:val="21"/>
              </w:rPr>
              <w:t>кругу,</w:t>
            </w:r>
            <w:r>
              <w:rPr>
                <w:color w:val="231F20"/>
                <w:spacing w:val="-5"/>
                <w:sz w:val="21"/>
              </w:rPr>
              <w:t> </w:t>
            </w:r>
            <w:r>
              <w:rPr>
                <w:color w:val="231F20"/>
                <w:sz w:val="21"/>
              </w:rPr>
              <w:t>сочувствуют</w:t>
            </w:r>
          </w:p>
          <w:p>
            <w:pPr>
              <w:pStyle w:val="TableParagraph"/>
              <w:spacing w:line="240" w:lineRule="exact"/>
              <w:rPr>
                <w:sz w:val="21"/>
              </w:rPr>
            </w:pPr>
            <w:r>
              <w:rPr>
                <w:color w:val="231F20"/>
                <w:sz w:val="21"/>
              </w:rPr>
              <w:t>«мышке» и мешают «кошке» поймать ее. Для этого они, опустив руки, могут</w:t>
            </w:r>
          </w:p>
          <w:p>
            <w:pPr>
              <w:pStyle w:val="TableParagraph"/>
              <w:spacing w:before="19"/>
              <w:rPr>
                <w:sz w:val="21"/>
              </w:rPr>
            </w:pPr>
            <w:r>
              <w:rPr>
                <w:color w:val="231F20"/>
                <w:sz w:val="21"/>
              </w:rPr>
              <w:t>«запереть ворота» за вбежавшей в «домик» «мышкой» и тем самым не дать</w:t>
            </w:r>
          </w:p>
          <w:p>
            <w:pPr>
              <w:pStyle w:val="TableParagraph"/>
              <w:spacing w:before="18"/>
              <w:rPr>
                <w:sz w:val="21"/>
              </w:rPr>
            </w:pPr>
            <w:r>
              <w:rPr>
                <w:color w:val="231F20"/>
                <w:spacing w:val="-3"/>
                <w:sz w:val="21"/>
              </w:rPr>
              <w:t>«кошке» </w:t>
            </w:r>
            <w:r>
              <w:rPr>
                <w:color w:val="231F20"/>
                <w:sz w:val="21"/>
              </w:rPr>
              <w:t>догнать ее. Кроме того, таким образом они могут запереть и «кошку»</w:t>
            </w:r>
            <w:r>
              <w:rPr>
                <w:color w:val="231F20"/>
                <w:spacing w:val="-35"/>
                <w:sz w:val="21"/>
              </w:rPr>
              <w:t> </w:t>
            </w:r>
            <w:r>
              <w:rPr>
                <w:color w:val="231F20"/>
                <w:sz w:val="21"/>
              </w:rPr>
              <w:t>в</w:t>
            </w:r>
          </w:p>
          <w:p>
            <w:pPr>
              <w:pStyle w:val="TableParagraph"/>
              <w:spacing w:before="19"/>
              <w:rPr>
                <w:sz w:val="21"/>
              </w:rPr>
            </w:pPr>
            <w:r>
              <w:rPr>
                <w:color w:val="231F20"/>
                <w:sz w:val="21"/>
              </w:rPr>
              <w:t>«домике», так что в этой игре </w:t>
            </w:r>
            <w:r>
              <w:rPr>
                <w:color w:val="231F20"/>
                <w:spacing w:val="-3"/>
                <w:sz w:val="21"/>
              </w:rPr>
              <w:t>«кошке» </w:t>
            </w:r>
            <w:r>
              <w:rPr>
                <w:color w:val="231F20"/>
                <w:sz w:val="21"/>
              </w:rPr>
              <w:t>приходится </w:t>
            </w:r>
            <w:r>
              <w:rPr>
                <w:color w:val="231F20"/>
                <w:spacing w:val="-3"/>
                <w:sz w:val="21"/>
              </w:rPr>
              <w:t>труднее </w:t>
            </w:r>
            <w:r>
              <w:rPr>
                <w:color w:val="231F20"/>
                <w:sz w:val="21"/>
              </w:rPr>
              <w:t>всех. После </w:t>
            </w:r>
            <w:r>
              <w:rPr>
                <w:color w:val="231F20"/>
                <w:spacing w:val="-3"/>
                <w:sz w:val="21"/>
              </w:rPr>
              <w:t>того</w:t>
            </w:r>
            <w:r>
              <w:rPr>
                <w:color w:val="231F20"/>
                <w:spacing w:val="-21"/>
                <w:sz w:val="21"/>
              </w:rPr>
              <w:t> </w:t>
            </w:r>
            <w:r>
              <w:rPr>
                <w:color w:val="231F20"/>
                <w:sz w:val="21"/>
              </w:rPr>
              <w:t>как</w:t>
            </w:r>
          </w:p>
          <w:p>
            <w:pPr>
              <w:pStyle w:val="TableParagraph"/>
              <w:spacing w:before="18"/>
              <w:rPr>
                <w:sz w:val="21"/>
              </w:rPr>
            </w:pPr>
            <w:r>
              <w:rPr>
                <w:color w:val="231F20"/>
                <w:sz w:val="21"/>
              </w:rPr>
              <w:t>«кошка» поймает «мышку», из числа играющих выбирается новая пара</w:t>
            </w:r>
          </w:p>
        </w:tc>
        <w:tc>
          <w:tcPr>
            <w:tcW w:w="1696" w:type="dxa"/>
          </w:tcPr>
          <w:p>
            <w:pPr>
              <w:pStyle w:val="TableParagraph"/>
              <w:spacing w:line="259" w:lineRule="auto" w:before="22"/>
              <w:ind w:right="100"/>
              <w:rPr>
                <w:sz w:val="21"/>
              </w:rPr>
            </w:pPr>
            <w:r>
              <w:rPr>
                <w:color w:val="231F20"/>
                <w:sz w:val="21"/>
              </w:rPr>
              <w:t>Развитие у детей выносливости, ловкости движений</w:t>
            </w:r>
          </w:p>
          <w:p>
            <w:pPr>
              <w:pStyle w:val="TableParagraph"/>
              <w:spacing w:line="259" w:lineRule="auto"/>
              <w:ind w:right="569"/>
              <w:rPr>
                <w:sz w:val="21"/>
              </w:rPr>
            </w:pPr>
            <w:r>
              <w:rPr>
                <w:color w:val="231F20"/>
                <w:sz w:val="21"/>
              </w:rPr>
              <w:t>и быстроты реакции</w:t>
            </w:r>
          </w:p>
        </w:tc>
      </w:tr>
    </w:tbl>
    <w:p>
      <w:pPr>
        <w:pStyle w:val="BodyText"/>
        <w:spacing w:before="3"/>
        <w:ind w:left="0" w:firstLine="0"/>
        <w:jc w:val="left"/>
        <w:rPr>
          <w:sz w:val="14"/>
        </w:rPr>
      </w:pPr>
    </w:p>
    <w:p>
      <w:pPr>
        <w:pStyle w:val="Heading3"/>
        <w:spacing w:line="252" w:lineRule="auto" w:before="90"/>
        <w:ind w:left="117" w:right="645" w:firstLine="680"/>
      </w:pPr>
      <w:r>
        <w:rPr>
          <w:color w:val="231F20"/>
        </w:rPr>
        <w:t>Комплекс физических упражнений на развитие силы у людей с лёгкой степенью умс- твенной отсталостью до 18 лет.</w:t>
      </w:r>
    </w:p>
    <w:p>
      <w:pPr>
        <w:pStyle w:val="BodyText"/>
        <w:spacing w:line="252" w:lineRule="auto" w:before="1"/>
        <w:ind w:right="643"/>
      </w:pPr>
      <w:r>
        <w:rPr>
          <w:color w:val="231F20"/>
        </w:rPr>
        <w:t>Средствами</w:t>
      </w:r>
      <w:r>
        <w:rPr>
          <w:color w:val="231F20"/>
          <w:spacing w:val="-11"/>
        </w:rPr>
        <w:t> </w:t>
      </w:r>
      <w:r>
        <w:rPr>
          <w:color w:val="231F20"/>
        </w:rPr>
        <w:t>развития</w:t>
      </w:r>
      <w:r>
        <w:rPr>
          <w:color w:val="231F20"/>
          <w:spacing w:val="-10"/>
        </w:rPr>
        <w:t> </w:t>
      </w:r>
      <w:r>
        <w:rPr>
          <w:color w:val="231F20"/>
        </w:rPr>
        <w:t>силы</w:t>
      </w:r>
      <w:r>
        <w:rPr>
          <w:color w:val="231F20"/>
          <w:spacing w:val="-10"/>
        </w:rPr>
        <w:t> </w:t>
      </w:r>
      <w:r>
        <w:rPr>
          <w:color w:val="231F20"/>
        </w:rPr>
        <w:t>мышц</w:t>
      </w:r>
      <w:r>
        <w:rPr>
          <w:color w:val="231F20"/>
          <w:spacing w:val="-10"/>
        </w:rPr>
        <w:t> </w:t>
      </w:r>
      <w:r>
        <w:rPr>
          <w:color w:val="231F20"/>
        </w:rPr>
        <w:t>являются</w:t>
      </w:r>
      <w:r>
        <w:rPr>
          <w:color w:val="231F20"/>
          <w:spacing w:val="-10"/>
        </w:rPr>
        <w:t> </w:t>
      </w:r>
      <w:r>
        <w:rPr>
          <w:color w:val="231F20"/>
        </w:rPr>
        <w:t>различные</w:t>
      </w:r>
      <w:r>
        <w:rPr>
          <w:color w:val="231F20"/>
          <w:spacing w:val="-10"/>
        </w:rPr>
        <w:t> </w:t>
      </w:r>
      <w:r>
        <w:rPr>
          <w:color w:val="231F20"/>
        </w:rPr>
        <w:t>силовые</w:t>
      </w:r>
      <w:r>
        <w:rPr>
          <w:color w:val="231F20"/>
          <w:spacing w:val="-11"/>
        </w:rPr>
        <w:t> </w:t>
      </w:r>
      <w:r>
        <w:rPr>
          <w:color w:val="231F20"/>
        </w:rPr>
        <w:t>упражнения,</w:t>
      </w:r>
      <w:r>
        <w:rPr>
          <w:color w:val="231F20"/>
          <w:spacing w:val="-10"/>
        </w:rPr>
        <w:t> </w:t>
      </w:r>
      <w:r>
        <w:rPr>
          <w:color w:val="231F20"/>
        </w:rPr>
        <w:t>среди</w:t>
      </w:r>
      <w:r>
        <w:rPr>
          <w:color w:val="231F20"/>
          <w:spacing w:val="-10"/>
        </w:rPr>
        <w:t> </w:t>
      </w:r>
      <w:r>
        <w:rPr>
          <w:color w:val="231F20"/>
          <w:spacing w:val="-3"/>
        </w:rPr>
        <w:t>которых </w:t>
      </w:r>
      <w:r>
        <w:rPr>
          <w:color w:val="231F20"/>
        </w:rPr>
        <w:t>выделяются три основных</w:t>
      </w:r>
      <w:r>
        <w:rPr>
          <w:color w:val="231F20"/>
          <w:spacing w:val="-1"/>
        </w:rPr>
        <w:t> </w:t>
      </w:r>
      <w:r>
        <w:rPr>
          <w:color w:val="231F20"/>
        </w:rPr>
        <w:t>вида:</w:t>
      </w:r>
    </w:p>
    <w:p>
      <w:pPr>
        <w:pStyle w:val="ListParagraph"/>
        <w:numPr>
          <w:ilvl w:val="0"/>
          <w:numId w:val="92"/>
        </w:numPr>
        <w:tabs>
          <w:tab w:pos="1028" w:val="left" w:leader="none"/>
        </w:tabs>
        <w:spacing w:line="240" w:lineRule="auto" w:before="0" w:after="0"/>
        <w:ind w:left="1027" w:right="0" w:hanging="231"/>
        <w:jc w:val="both"/>
        <w:rPr>
          <w:sz w:val="23"/>
        </w:rPr>
      </w:pPr>
      <w:r>
        <w:rPr>
          <w:color w:val="231F20"/>
          <w:spacing w:val="-3"/>
          <w:sz w:val="23"/>
        </w:rPr>
        <w:t>Упражнения </w:t>
      </w:r>
      <w:r>
        <w:rPr>
          <w:i/>
          <w:color w:val="231F20"/>
          <w:sz w:val="23"/>
        </w:rPr>
        <w:t>с внешним сопротивлением</w:t>
      </w:r>
      <w:r>
        <w:rPr>
          <w:color w:val="231F20"/>
          <w:sz w:val="23"/>
        </w:rPr>
        <w:t>, </w:t>
      </w:r>
      <w:r>
        <w:rPr>
          <w:color w:val="231F20"/>
          <w:spacing w:val="-3"/>
          <w:sz w:val="23"/>
        </w:rPr>
        <w:t>которые </w:t>
      </w:r>
      <w:r>
        <w:rPr>
          <w:color w:val="231F20"/>
          <w:sz w:val="23"/>
        </w:rPr>
        <w:t>подразделяются</w:t>
      </w:r>
      <w:r>
        <w:rPr>
          <w:color w:val="231F20"/>
          <w:spacing w:val="1"/>
          <w:sz w:val="23"/>
        </w:rPr>
        <w:t> </w:t>
      </w:r>
      <w:r>
        <w:rPr>
          <w:color w:val="231F20"/>
          <w:sz w:val="23"/>
        </w:rPr>
        <w:t>на:</w:t>
      </w:r>
    </w:p>
    <w:p>
      <w:pPr>
        <w:pStyle w:val="ListParagraph"/>
        <w:numPr>
          <w:ilvl w:val="0"/>
          <w:numId w:val="84"/>
        </w:numPr>
        <w:tabs>
          <w:tab w:pos="967" w:val="left" w:leader="none"/>
        </w:tabs>
        <w:spacing w:line="252" w:lineRule="auto" w:before="14" w:after="0"/>
        <w:ind w:left="117" w:right="645" w:firstLine="680"/>
        <w:jc w:val="both"/>
        <w:rPr>
          <w:sz w:val="23"/>
        </w:rPr>
      </w:pPr>
      <w:r>
        <w:rPr>
          <w:color w:val="231F20"/>
          <w:sz w:val="23"/>
        </w:rPr>
        <w:t>упражнения</w:t>
      </w:r>
      <w:r>
        <w:rPr>
          <w:color w:val="231F20"/>
          <w:spacing w:val="-7"/>
          <w:sz w:val="23"/>
        </w:rPr>
        <w:t> </w:t>
      </w:r>
      <w:r>
        <w:rPr>
          <w:i/>
          <w:color w:val="231F20"/>
          <w:sz w:val="23"/>
        </w:rPr>
        <w:t>с</w:t>
      </w:r>
      <w:r>
        <w:rPr>
          <w:i/>
          <w:color w:val="231F20"/>
          <w:spacing w:val="-7"/>
          <w:sz w:val="23"/>
        </w:rPr>
        <w:t> </w:t>
      </w:r>
      <w:r>
        <w:rPr>
          <w:i/>
          <w:color w:val="231F20"/>
          <w:sz w:val="23"/>
        </w:rPr>
        <w:t>партнером</w:t>
      </w:r>
      <w:r>
        <w:rPr>
          <w:color w:val="231F20"/>
          <w:sz w:val="23"/>
        </w:rPr>
        <w:t>,</w:t>
      </w:r>
      <w:r>
        <w:rPr>
          <w:color w:val="231F20"/>
          <w:spacing w:val="-7"/>
          <w:sz w:val="23"/>
        </w:rPr>
        <w:t> </w:t>
      </w:r>
      <w:r>
        <w:rPr>
          <w:color w:val="231F20"/>
          <w:spacing w:val="-3"/>
          <w:sz w:val="23"/>
        </w:rPr>
        <w:t>которые</w:t>
      </w:r>
      <w:r>
        <w:rPr>
          <w:color w:val="231F20"/>
          <w:spacing w:val="-7"/>
          <w:sz w:val="23"/>
        </w:rPr>
        <w:t> </w:t>
      </w:r>
      <w:r>
        <w:rPr>
          <w:color w:val="231F20"/>
          <w:sz w:val="23"/>
        </w:rPr>
        <w:t>можно</w:t>
      </w:r>
      <w:r>
        <w:rPr>
          <w:color w:val="231F20"/>
          <w:spacing w:val="-7"/>
          <w:sz w:val="23"/>
        </w:rPr>
        <w:t> </w:t>
      </w:r>
      <w:r>
        <w:rPr>
          <w:color w:val="231F20"/>
          <w:sz w:val="23"/>
        </w:rPr>
        <w:t>использовать</w:t>
      </w:r>
      <w:r>
        <w:rPr>
          <w:color w:val="231F20"/>
          <w:spacing w:val="-7"/>
          <w:sz w:val="23"/>
        </w:rPr>
        <w:t> </w:t>
      </w:r>
      <w:r>
        <w:rPr>
          <w:color w:val="231F20"/>
          <w:sz w:val="23"/>
        </w:rPr>
        <w:t>не</w:t>
      </w:r>
      <w:r>
        <w:rPr>
          <w:color w:val="231F20"/>
          <w:spacing w:val="-7"/>
          <w:sz w:val="23"/>
        </w:rPr>
        <w:t> </w:t>
      </w:r>
      <w:r>
        <w:rPr>
          <w:color w:val="231F20"/>
          <w:spacing w:val="-3"/>
          <w:sz w:val="23"/>
        </w:rPr>
        <w:t>только</w:t>
      </w:r>
      <w:r>
        <w:rPr>
          <w:color w:val="231F20"/>
          <w:spacing w:val="-7"/>
          <w:sz w:val="23"/>
        </w:rPr>
        <w:t> </w:t>
      </w:r>
      <w:r>
        <w:rPr>
          <w:color w:val="231F20"/>
          <w:sz w:val="23"/>
        </w:rPr>
        <w:t>на</w:t>
      </w:r>
      <w:r>
        <w:rPr>
          <w:color w:val="231F20"/>
          <w:spacing w:val="-7"/>
          <w:sz w:val="23"/>
        </w:rPr>
        <w:t> </w:t>
      </w:r>
      <w:r>
        <w:rPr>
          <w:color w:val="231F20"/>
          <w:sz w:val="23"/>
        </w:rPr>
        <w:t>занятиях</w:t>
      </w:r>
      <w:r>
        <w:rPr>
          <w:color w:val="231F20"/>
          <w:spacing w:val="-7"/>
          <w:sz w:val="23"/>
        </w:rPr>
        <w:t> </w:t>
      </w:r>
      <w:r>
        <w:rPr>
          <w:color w:val="231F20"/>
          <w:sz w:val="23"/>
        </w:rPr>
        <w:t>в</w:t>
      </w:r>
      <w:r>
        <w:rPr>
          <w:color w:val="231F20"/>
          <w:spacing w:val="-7"/>
          <w:sz w:val="23"/>
        </w:rPr>
        <w:t> </w:t>
      </w:r>
      <w:r>
        <w:rPr>
          <w:color w:val="231F20"/>
          <w:sz w:val="23"/>
        </w:rPr>
        <w:t>зале,</w:t>
      </w:r>
      <w:r>
        <w:rPr>
          <w:color w:val="231F20"/>
          <w:spacing w:val="-7"/>
          <w:sz w:val="23"/>
        </w:rPr>
        <w:t> </w:t>
      </w:r>
      <w:r>
        <w:rPr>
          <w:color w:val="231F20"/>
          <w:sz w:val="23"/>
        </w:rPr>
        <w:t>но</w:t>
      </w:r>
      <w:r>
        <w:rPr>
          <w:color w:val="231F20"/>
          <w:spacing w:val="-7"/>
          <w:sz w:val="23"/>
        </w:rPr>
        <w:t> </w:t>
      </w:r>
      <w:r>
        <w:rPr>
          <w:color w:val="231F20"/>
          <w:sz w:val="23"/>
        </w:rPr>
        <w:t>и в домашних</w:t>
      </w:r>
      <w:r>
        <w:rPr>
          <w:color w:val="231F20"/>
          <w:spacing w:val="-2"/>
          <w:sz w:val="23"/>
        </w:rPr>
        <w:t> </w:t>
      </w:r>
      <w:r>
        <w:rPr>
          <w:color w:val="231F20"/>
          <w:sz w:val="23"/>
        </w:rPr>
        <w:t>условиях;</w:t>
      </w:r>
    </w:p>
    <w:p>
      <w:pPr>
        <w:pStyle w:val="ListParagraph"/>
        <w:numPr>
          <w:ilvl w:val="0"/>
          <w:numId w:val="84"/>
        </w:numPr>
        <w:tabs>
          <w:tab w:pos="966" w:val="left" w:leader="none"/>
        </w:tabs>
        <w:spacing w:line="252" w:lineRule="auto" w:before="0" w:after="0"/>
        <w:ind w:left="117" w:right="644" w:firstLine="680"/>
        <w:jc w:val="both"/>
        <w:rPr>
          <w:sz w:val="23"/>
        </w:rPr>
      </w:pPr>
      <w:r>
        <w:rPr>
          <w:color w:val="231F20"/>
          <w:sz w:val="23"/>
        </w:rPr>
        <w:t>упражнения</w:t>
      </w:r>
      <w:r>
        <w:rPr>
          <w:color w:val="231F20"/>
          <w:spacing w:val="-8"/>
          <w:sz w:val="23"/>
        </w:rPr>
        <w:t> </w:t>
      </w:r>
      <w:r>
        <w:rPr>
          <w:i/>
          <w:color w:val="231F20"/>
          <w:sz w:val="23"/>
        </w:rPr>
        <w:t>с</w:t>
      </w:r>
      <w:r>
        <w:rPr>
          <w:i/>
          <w:color w:val="231F20"/>
          <w:spacing w:val="-7"/>
          <w:sz w:val="23"/>
        </w:rPr>
        <w:t> </w:t>
      </w:r>
      <w:r>
        <w:rPr>
          <w:i/>
          <w:color w:val="231F20"/>
          <w:sz w:val="23"/>
        </w:rPr>
        <w:t>тяжестями</w:t>
      </w:r>
      <w:r>
        <w:rPr>
          <w:color w:val="231F20"/>
          <w:sz w:val="23"/>
        </w:rPr>
        <w:t>,</w:t>
      </w:r>
      <w:r>
        <w:rPr>
          <w:color w:val="231F20"/>
          <w:spacing w:val="-7"/>
          <w:sz w:val="23"/>
        </w:rPr>
        <w:t> </w:t>
      </w:r>
      <w:r>
        <w:rPr>
          <w:color w:val="231F20"/>
          <w:sz w:val="23"/>
        </w:rPr>
        <w:t>способствующие</w:t>
      </w:r>
      <w:r>
        <w:rPr>
          <w:color w:val="231F20"/>
          <w:spacing w:val="-7"/>
          <w:sz w:val="23"/>
        </w:rPr>
        <w:t> </w:t>
      </w:r>
      <w:r>
        <w:rPr>
          <w:color w:val="231F20"/>
          <w:sz w:val="23"/>
        </w:rPr>
        <w:t>преимущественному</w:t>
      </w:r>
      <w:r>
        <w:rPr>
          <w:color w:val="231F20"/>
          <w:spacing w:val="-7"/>
          <w:sz w:val="23"/>
        </w:rPr>
        <w:t> </w:t>
      </w:r>
      <w:r>
        <w:rPr>
          <w:color w:val="231F20"/>
          <w:sz w:val="23"/>
        </w:rPr>
        <w:t>воздействию</w:t>
      </w:r>
      <w:r>
        <w:rPr>
          <w:color w:val="231F20"/>
          <w:spacing w:val="-8"/>
          <w:sz w:val="23"/>
        </w:rPr>
        <w:t> </w:t>
      </w:r>
      <w:r>
        <w:rPr>
          <w:color w:val="231F20"/>
          <w:sz w:val="23"/>
        </w:rPr>
        <w:t>не</w:t>
      </w:r>
      <w:r>
        <w:rPr>
          <w:color w:val="231F20"/>
          <w:spacing w:val="-7"/>
          <w:sz w:val="23"/>
        </w:rPr>
        <w:t> </w:t>
      </w:r>
      <w:r>
        <w:rPr>
          <w:color w:val="231F20"/>
          <w:spacing w:val="-3"/>
          <w:sz w:val="23"/>
        </w:rPr>
        <w:t>только </w:t>
      </w:r>
      <w:r>
        <w:rPr>
          <w:color w:val="231F20"/>
          <w:sz w:val="23"/>
        </w:rPr>
        <w:t>на отдельные мышцы, но и на отдельные части</w:t>
      </w:r>
      <w:r>
        <w:rPr>
          <w:color w:val="231F20"/>
          <w:spacing w:val="-6"/>
          <w:sz w:val="23"/>
        </w:rPr>
        <w:t> </w:t>
      </w:r>
      <w:r>
        <w:rPr>
          <w:color w:val="231F20"/>
          <w:sz w:val="23"/>
        </w:rPr>
        <w:t>мышц.</w:t>
      </w:r>
    </w:p>
    <w:p>
      <w:pPr>
        <w:pStyle w:val="ListParagraph"/>
        <w:numPr>
          <w:ilvl w:val="0"/>
          <w:numId w:val="92"/>
        </w:numPr>
        <w:tabs>
          <w:tab w:pos="1028" w:val="left" w:leader="none"/>
        </w:tabs>
        <w:spacing w:line="240" w:lineRule="auto" w:before="1" w:after="0"/>
        <w:ind w:left="1027" w:right="0" w:hanging="231"/>
        <w:jc w:val="both"/>
        <w:rPr>
          <w:sz w:val="23"/>
        </w:rPr>
      </w:pPr>
      <w:r>
        <w:rPr>
          <w:color w:val="231F20"/>
          <w:spacing w:val="-3"/>
          <w:sz w:val="23"/>
        </w:rPr>
        <w:t>Упражнения </w:t>
      </w:r>
      <w:r>
        <w:rPr>
          <w:i/>
          <w:color w:val="231F20"/>
          <w:sz w:val="23"/>
        </w:rPr>
        <w:t>с преодолением собственного </w:t>
      </w:r>
      <w:r>
        <w:rPr>
          <w:i/>
          <w:color w:val="231F20"/>
          <w:spacing w:val="-3"/>
          <w:sz w:val="23"/>
        </w:rPr>
        <w:t>веса </w:t>
      </w:r>
      <w:r>
        <w:rPr>
          <w:i/>
          <w:color w:val="231F20"/>
          <w:sz w:val="23"/>
        </w:rPr>
        <w:t>тела</w:t>
      </w:r>
      <w:r>
        <w:rPr>
          <w:color w:val="231F20"/>
          <w:sz w:val="23"/>
        </w:rPr>
        <w:t>, </w:t>
      </w:r>
      <w:r>
        <w:rPr>
          <w:color w:val="231F20"/>
          <w:spacing w:val="-3"/>
          <w:sz w:val="23"/>
        </w:rPr>
        <w:t>которые </w:t>
      </w:r>
      <w:r>
        <w:rPr>
          <w:color w:val="231F20"/>
          <w:sz w:val="23"/>
        </w:rPr>
        <w:t>подразделяются</w:t>
      </w:r>
      <w:r>
        <w:rPr>
          <w:color w:val="231F20"/>
          <w:spacing w:val="-4"/>
          <w:sz w:val="23"/>
        </w:rPr>
        <w:t> </w:t>
      </w:r>
      <w:r>
        <w:rPr>
          <w:color w:val="231F20"/>
          <w:sz w:val="23"/>
        </w:rPr>
        <w:t>на:</w:t>
      </w:r>
    </w:p>
    <w:p>
      <w:pPr>
        <w:pStyle w:val="ListParagraph"/>
        <w:numPr>
          <w:ilvl w:val="0"/>
          <w:numId w:val="84"/>
        </w:numPr>
        <w:tabs>
          <w:tab w:pos="965" w:val="left" w:leader="none"/>
        </w:tabs>
        <w:spacing w:line="252" w:lineRule="auto" w:before="13" w:after="0"/>
        <w:ind w:left="117" w:right="645" w:firstLine="680"/>
        <w:jc w:val="both"/>
        <w:rPr>
          <w:sz w:val="23"/>
        </w:rPr>
      </w:pPr>
      <w:r>
        <w:rPr>
          <w:i/>
          <w:color w:val="231F20"/>
          <w:sz w:val="23"/>
        </w:rPr>
        <w:t>гимнастические</w:t>
      </w:r>
      <w:r>
        <w:rPr>
          <w:i/>
          <w:color w:val="231F20"/>
          <w:spacing w:val="-12"/>
          <w:sz w:val="23"/>
        </w:rPr>
        <w:t> </w:t>
      </w:r>
      <w:r>
        <w:rPr>
          <w:i/>
          <w:color w:val="231F20"/>
          <w:sz w:val="23"/>
        </w:rPr>
        <w:t>силовые</w:t>
      </w:r>
      <w:r>
        <w:rPr>
          <w:i/>
          <w:color w:val="231F20"/>
          <w:spacing w:val="-11"/>
          <w:sz w:val="23"/>
        </w:rPr>
        <w:t> </w:t>
      </w:r>
      <w:r>
        <w:rPr>
          <w:color w:val="231F20"/>
          <w:sz w:val="23"/>
        </w:rPr>
        <w:t>упражнения</w:t>
      </w:r>
      <w:r>
        <w:rPr>
          <w:color w:val="231F20"/>
          <w:spacing w:val="-11"/>
          <w:sz w:val="23"/>
        </w:rPr>
        <w:t> </w:t>
      </w:r>
      <w:r>
        <w:rPr>
          <w:color w:val="231F20"/>
          <w:sz w:val="23"/>
        </w:rPr>
        <w:t>(подтягивание</w:t>
      </w:r>
      <w:r>
        <w:rPr>
          <w:color w:val="231F20"/>
          <w:spacing w:val="-12"/>
          <w:sz w:val="23"/>
        </w:rPr>
        <w:t> </w:t>
      </w:r>
      <w:r>
        <w:rPr>
          <w:color w:val="231F20"/>
          <w:sz w:val="23"/>
        </w:rPr>
        <w:t>на</w:t>
      </w:r>
      <w:r>
        <w:rPr>
          <w:color w:val="231F20"/>
          <w:spacing w:val="-11"/>
          <w:sz w:val="23"/>
        </w:rPr>
        <w:t> </w:t>
      </w:r>
      <w:r>
        <w:rPr>
          <w:color w:val="231F20"/>
          <w:sz w:val="23"/>
        </w:rPr>
        <w:t>перекладине,</w:t>
      </w:r>
      <w:r>
        <w:rPr>
          <w:color w:val="231F20"/>
          <w:spacing w:val="-11"/>
          <w:sz w:val="23"/>
        </w:rPr>
        <w:t> </w:t>
      </w:r>
      <w:r>
        <w:rPr>
          <w:color w:val="231F20"/>
          <w:sz w:val="23"/>
        </w:rPr>
        <w:t>отжимание</w:t>
      </w:r>
      <w:r>
        <w:rPr>
          <w:color w:val="231F20"/>
          <w:spacing w:val="-12"/>
          <w:sz w:val="23"/>
        </w:rPr>
        <w:t> </w:t>
      </w:r>
      <w:r>
        <w:rPr>
          <w:color w:val="231F20"/>
          <w:sz w:val="23"/>
        </w:rPr>
        <w:t>на</w:t>
      </w:r>
      <w:r>
        <w:rPr>
          <w:color w:val="231F20"/>
          <w:spacing w:val="-11"/>
          <w:sz w:val="23"/>
        </w:rPr>
        <w:t> </w:t>
      </w:r>
      <w:r>
        <w:rPr>
          <w:color w:val="231F20"/>
          <w:sz w:val="23"/>
        </w:rPr>
        <w:t>руках в упоре лежа и на брусьях и </w:t>
      </w:r>
      <w:r>
        <w:rPr>
          <w:color w:val="231F20"/>
          <w:spacing w:val="-9"/>
          <w:sz w:val="23"/>
        </w:rPr>
        <w:t>т.</w:t>
      </w:r>
      <w:r>
        <w:rPr>
          <w:color w:val="231F20"/>
          <w:spacing w:val="-6"/>
          <w:sz w:val="23"/>
        </w:rPr>
        <w:t> </w:t>
      </w:r>
      <w:r>
        <w:rPr>
          <w:color w:val="231F20"/>
          <w:sz w:val="23"/>
        </w:rPr>
        <w:t>п.);</w:t>
      </w:r>
    </w:p>
    <w:p>
      <w:pPr>
        <w:pStyle w:val="ListParagraph"/>
        <w:numPr>
          <w:ilvl w:val="0"/>
          <w:numId w:val="84"/>
        </w:numPr>
        <w:tabs>
          <w:tab w:pos="982" w:val="left" w:leader="none"/>
        </w:tabs>
        <w:spacing w:line="252" w:lineRule="auto" w:before="1" w:after="0"/>
        <w:ind w:left="117" w:right="644" w:firstLine="680"/>
        <w:jc w:val="both"/>
        <w:rPr>
          <w:sz w:val="23"/>
        </w:rPr>
      </w:pPr>
      <w:r>
        <w:rPr>
          <w:i/>
          <w:color w:val="231F20"/>
          <w:sz w:val="23"/>
        </w:rPr>
        <w:t>легкоатлетические прыжковые </w:t>
      </w:r>
      <w:r>
        <w:rPr>
          <w:color w:val="231F20"/>
          <w:sz w:val="23"/>
        </w:rPr>
        <w:t>упражнения (прыжки через легкоатлетические барьеры, гимнастическую скамейку и </w:t>
      </w:r>
      <w:r>
        <w:rPr>
          <w:color w:val="231F20"/>
          <w:spacing w:val="-9"/>
          <w:sz w:val="23"/>
        </w:rPr>
        <w:t>т.</w:t>
      </w:r>
      <w:r>
        <w:rPr>
          <w:color w:val="231F20"/>
          <w:spacing w:val="-2"/>
          <w:sz w:val="23"/>
        </w:rPr>
        <w:t> </w:t>
      </w:r>
      <w:r>
        <w:rPr>
          <w:color w:val="231F20"/>
          <w:sz w:val="23"/>
        </w:rPr>
        <w:t>п.).</w:t>
      </w:r>
    </w:p>
    <w:p>
      <w:pPr>
        <w:pStyle w:val="ListParagraph"/>
        <w:numPr>
          <w:ilvl w:val="0"/>
          <w:numId w:val="92"/>
        </w:numPr>
        <w:tabs>
          <w:tab w:pos="1027" w:val="left" w:leader="none"/>
        </w:tabs>
        <w:spacing w:line="252" w:lineRule="auto" w:before="1" w:after="0"/>
        <w:ind w:left="117" w:right="644" w:firstLine="680"/>
        <w:jc w:val="both"/>
        <w:rPr>
          <w:sz w:val="23"/>
        </w:rPr>
      </w:pPr>
      <w:r>
        <w:rPr>
          <w:i/>
          <w:color w:val="231F20"/>
          <w:spacing w:val="-6"/>
          <w:sz w:val="23"/>
        </w:rPr>
        <w:t>Изометрические </w:t>
      </w:r>
      <w:r>
        <w:rPr>
          <w:color w:val="231F20"/>
          <w:spacing w:val="-5"/>
          <w:sz w:val="23"/>
        </w:rPr>
        <w:t>упражнения, способствующие </w:t>
      </w:r>
      <w:r>
        <w:rPr>
          <w:color w:val="231F20"/>
          <w:spacing w:val="-6"/>
          <w:sz w:val="23"/>
        </w:rPr>
        <w:t>одновременному напряжению максимально </w:t>
      </w:r>
      <w:r>
        <w:rPr>
          <w:color w:val="231F20"/>
          <w:spacing w:val="-7"/>
          <w:sz w:val="23"/>
        </w:rPr>
        <w:t>возможного </w:t>
      </w:r>
      <w:r>
        <w:rPr>
          <w:color w:val="231F20"/>
          <w:spacing w:val="-6"/>
          <w:sz w:val="23"/>
        </w:rPr>
        <w:t>количества двигательных </w:t>
      </w:r>
      <w:r>
        <w:rPr>
          <w:color w:val="231F20"/>
          <w:spacing w:val="-5"/>
          <w:sz w:val="23"/>
        </w:rPr>
        <w:t>единиц работающих </w:t>
      </w:r>
      <w:r>
        <w:rPr>
          <w:color w:val="231F20"/>
          <w:spacing w:val="-4"/>
          <w:sz w:val="23"/>
        </w:rPr>
        <w:t>мышц. </w:t>
      </w:r>
      <w:r>
        <w:rPr>
          <w:color w:val="231F20"/>
          <w:spacing w:val="-5"/>
          <w:sz w:val="23"/>
        </w:rPr>
        <w:t>Различают</w:t>
      </w:r>
      <w:r>
        <w:rPr>
          <w:color w:val="231F20"/>
          <w:spacing w:val="-29"/>
          <w:sz w:val="23"/>
        </w:rPr>
        <w:t> </w:t>
      </w:r>
      <w:r>
        <w:rPr>
          <w:color w:val="231F20"/>
          <w:spacing w:val="-5"/>
          <w:sz w:val="23"/>
        </w:rPr>
        <w:t>упражнения:</w:t>
      </w:r>
    </w:p>
    <w:p>
      <w:pPr>
        <w:pStyle w:val="ListParagraph"/>
        <w:numPr>
          <w:ilvl w:val="0"/>
          <w:numId w:val="84"/>
        </w:numPr>
        <w:tabs>
          <w:tab w:pos="970" w:val="left" w:leader="none"/>
        </w:tabs>
        <w:spacing w:line="240" w:lineRule="auto" w:before="0" w:after="0"/>
        <w:ind w:left="969" w:right="0" w:hanging="173"/>
        <w:jc w:val="both"/>
        <w:rPr>
          <w:sz w:val="23"/>
        </w:rPr>
      </w:pPr>
      <w:r>
        <w:rPr>
          <w:i/>
          <w:color w:val="231F20"/>
          <w:sz w:val="23"/>
        </w:rPr>
        <w:t>в пассивном напряжении </w:t>
      </w:r>
      <w:r>
        <w:rPr>
          <w:color w:val="231F20"/>
          <w:sz w:val="23"/>
        </w:rPr>
        <w:t>(удержание</w:t>
      </w:r>
      <w:r>
        <w:rPr>
          <w:color w:val="231F20"/>
          <w:spacing w:val="-5"/>
          <w:sz w:val="23"/>
        </w:rPr>
        <w:t> </w:t>
      </w:r>
      <w:r>
        <w:rPr>
          <w:color w:val="231F20"/>
          <w:sz w:val="23"/>
        </w:rPr>
        <w:t>груза);</w:t>
      </w:r>
    </w:p>
    <w:p>
      <w:pPr>
        <w:pStyle w:val="ListParagraph"/>
        <w:numPr>
          <w:ilvl w:val="0"/>
          <w:numId w:val="84"/>
        </w:numPr>
        <w:tabs>
          <w:tab w:pos="970" w:val="left" w:leader="none"/>
        </w:tabs>
        <w:spacing w:line="240" w:lineRule="auto" w:before="14" w:after="0"/>
        <w:ind w:left="969" w:right="0" w:hanging="173"/>
        <w:jc w:val="both"/>
        <w:rPr>
          <w:sz w:val="23"/>
        </w:rPr>
      </w:pPr>
      <w:r>
        <w:rPr>
          <w:i/>
          <w:color w:val="231F20"/>
          <w:sz w:val="23"/>
        </w:rPr>
        <w:t>в активном напряжении </w:t>
      </w:r>
      <w:r>
        <w:rPr>
          <w:color w:val="231F20"/>
          <w:sz w:val="23"/>
        </w:rPr>
        <w:t>(в течение 5–10 секунд в определенной</w:t>
      </w:r>
      <w:r>
        <w:rPr>
          <w:color w:val="231F20"/>
          <w:spacing w:val="-11"/>
          <w:sz w:val="23"/>
        </w:rPr>
        <w:t> </w:t>
      </w:r>
      <w:r>
        <w:rPr>
          <w:color w:val="231F20"/>
          <w:sz w:val="23"/>
        </w:rPr>
        <w:t>позе).</w:t>
      </w:r>
    </w:p>
    <w:p>
      <w:pPr>
        <w:pStyle w:val="BodyText"/>
        <w:spacing w:line="252" w:lineRule="auto" w:before="13"/>
        <w:ind w:right="644"/>
      </w:pPr>
      <w:r>
        <w:rPr>
          <w:color w:val="231F20"/>
        </w:rPr>
        <w:t>Наибольшее внимание </w:t>
      </w:r>
      <w:r>
        <w:rPr>
          <w:color w:val="231F20"/>
          <w:spacing w:val="-3"/>
        </w:rPr>
        <w:t>необходимо уделять </w:t>
      </w:r>
      <w:r>
        <w:rPr>
          <w:color w:val="231F20"/>
        </w:rPr>
        <w:t>развитию силы в процессе общефизической подготовки,</w:t>
      </w:r>
      <w:r>
        <w:rPr>
          <w:color w:val="231F20"/>
          <w:spacing w:val="-11"/>
        </w:rPr>
        <w:t> </w:t>
      </w:r>
      <w:r>
        <w:rPr>
          <w:color w:val="231F20"/>
        </w:rPr>
        <w:t>применяя</w:t>
      </w:r>
      <w:r>
        <w:rPr>
          <w:color w:val="231F20"/>
          <w:spacing w:val="-11"/>
        </w:rPr>
        <w:t> </w:t>
      </w:r>
      <w:r>
        <w:rPr>
          <w:color w:val="231F20"/>
        </w:rPr>
        <w:t>специально</w:t>
      </w:r>
      <w:r>
        <w:rPr>
          <w:color w:val="231F20"/>
          <w:spacing w:val="-11"/>
        </w:rPr>
        <w:t> </w:t>
      </w:r>
      <w:r>
        <w:rPr>
          <w:color w:val="231F20"/>
        </w:rPr>
        <w:t>подобранные</w:t>
      </w:r>
      <w:r>
        <w:rPr>
          <w:color w:val="231F20"/>
          <w:spacing w:val="-11"/>
        </w:rPr>
        <w:t> </w:t>
      </w:r>
      <w:r>
        <w:rPr>
          <w:color w:val="231F20"/>
        </w:rPr>
        <w:t>силовые</w:t>
      </w:r>
      <w:r>
        <w:rPr>
          <w:color w:val="231F20"/>
          <w:spacing w:val="-12"/>
        </w:rPr>
        <w:t> </w:t>
      </w:r>
      <w:r>
        <w:rPr>
          <w:color w:val="231F20"/>
        </w:rPr>
        <w:t>локальные</w:t>
      </w:r>
      <w:r>
        <w:rPr>
          <w:color w:val="231F20"/>
          <w:spacing w:val="-10"/>
        </w:rPr>
        <w:t> </w:t>
      </w:r>
      <w:r>
        <w:rPr>
          <w:color w:val="231F20"/>
        </w:rPr>
        <w:t>упражнения</w:t>
      </w:r>
      <w:r>
        <w:rPr>
          <w:color w:val="231F20"/>
          <w:spacing w:val="-11"/>
        </w:rPr>
        <w:t> </w:t>
      </w:r>
      <w:r>
        <w:rPr>
          <w:color w:val="231F20"/>
        </w:rPr>
        <w:t>в</w:t>
      </w:r>
      <w:r>
        <w:rPr>
          <w:color w:val="231F20"/>
          <w:spacing w:val="-11"/>
        </w:rPr>
        <w:t> </w:t>
      </w:r>
      <w:r>
        <w:rPr>
          <w:color w:val="231F20"/>
        </w:rPr>
        <w:t>сочетании</w:t>
      </w:r>
      <w:r>
        <w:rPr>
          <w:color w:val="231F20"/>
          <w:spacing w:val="-11"/>
        </w:rPr>
        <w:t> </w:t>
      </w:r>
      <w:r>
        <w:rPr>
          <w:color w:val="231F20"/>
        </w:rPr>
        <w:t>с</w:t>
      </w:r>
      <w:r>
        <w:rPr>
          <w:color w:val="231F20"/>
          <w:spacing w:val="-11"/>
        </w:rPr>
        <w:t> </w:t>
      </w:r>
      <w:r>
        <w:rPr>
          <w:color w:val="231F20"/>
        </w:rPr>
        <w:t>уп- ражнениями более </w:t>
      </w:r>
      <w:r>
        <w:rPr>
          <w:color w:val="231F20"/>
          <w:spacing w:val="-3"/>
        </w:rPr>
        <w:t>широкого</w:t>
      </w:r>
      <w:r>
        <w:rPr>
          <w:color w:val="231F20"/>
          <w:spacing w:val="-2"/>
        </w:rPr>
        <w:t> </w:t>
      </w:r>
      <w:r>
        <w:rPr>
          <w:color w:val="231F20"/>
        </w:rPr>
        <w:t>воздействия.</w:t>
      </w:r>
    </w:p>
    <w:p>
      <w:pPr>
        <w:spacing w:after="0" w:line="252" w:lineRule="auto"/>
        <w:sectPr>
          <w:pgSz w:w="11630" w:h="16450"/>
          <w:pgMar w:header="0" w:footer="623" w:top="1140" w:bottom="820" w:left="620" w:right="600"/>
        </w:sectPr>
      </w:pPr>
    </w:p>
    <w:p>
      <w:pPr>
        <w:spacing w:before="78"/>
        <w:ind w:left="1307" w:right="0" w:firstLine="0"/>
        <w:jc w:val="left"/>
        <w:rPr>
          <w:i/>
          <w:sz w:val="23"/>
        </w:rPr>
      </w:pPr>
      <w:r>
        <w:rPr>
          <w:i/>
          <w:color w:val="231F20"/>
          <w:sz w:val="23"/>
        </w:rPr>
        <w:t>По характеру все упражнения подразделяются на три основные группы:</w:t>
      </w:r>
    </w:p>
    <w:p>
      <w:pPr>
        <w:pStyle w:val="ListParagraph"/>
        <w:numPr>
          <w:ilvl w:val="1"/>
          <w:numId w:val="84"/>
        </w:numPr>
        <w:tabs>
          <w:tab w:pos="1481" w:val="left" w:leader="none"/>
        </w:tabs>
        <w:spacing w:line="240" w:lineRule="auto" w:before="11" w:after="0"/>
        <w:ind w:left="1480" w:right="0" w:hanging="174"/>
        <w:jc w:val="left"/>
        <w:rPr>
          <w:sz w:val="23"/>
        </w:rPr>
      </w:pPr>
      <w:r>
        <w:rPr>
          <w:i/>
          <w:color w:val="231F20"/>
          <w:sz w:val="23"/>
        </w:rPr>
        <w:t>общего </w:t>
      </w:r>
      <w:r>
        <w:rPr>
          <w:color w:val="231F20"/>
          <w:sz w:val="23"/>
        </w:rPr>
        <w:t>воздействия </w:t>
      </w:r>
      <w:r>
        <w:rPr>
          <w:color w:val="231F20"/>
          <w:spacing w:val="-4"/>
          <w:sz w:val="23"/>
        </w:rPr>
        <w:t>(когда </w:t>
      </w:r>
      <w:r>
        <w:rPr>
          <w:color w:val="231F20"/>
          <w:sz w:val="23"/>
        </w:rPr>
        <w:t>в работе участвует не менее 2/3 общего объема</w:t>
      </w:r>
      <w:r>
        <w:rPr>
          <w:color w:val="231F20"/>
          <w:spacing w:val="-16"/>
          <w:sz w:val="23"/>
        </w:rPr>
        <w:t> </w:t>
      </w:r>
      <w:r>
        <w:rPr>
          <w:color w:val="231F20"/>
          <w:sz w:val="23"/>
        </w:rPr>
        <w:t>мышц);</w:t>
      </w:r>
    </w:p>
    <w:p>
      <w:pPr>
        <w:pStyle w:val="ListParagraph"/>
        <w:numPr>
          <w:ilvl w:val="1"/>
          <w:numId w:val="84"/>
        </w:numPr>
        <w:tabs>
          <w:tab w:pos="1481" w:val="left" w:leader="none"/>
        </w:tabs>
        <w:spacing w:line="240" w:lineRule="auto" w:before="12" w:after="0"/>
        <w:ind w:left="1480" w:right="0" w:hanging="174"/>
        <w:jc w:val="left"/>
        <w:rPr>
          <w:sz w:val="23"/>
        </w:rPr>
      </w:pPr>
      <w:r>
        <w:rPr>
          <w:i/>
          <w:color w:val="231F20"/>
          <w:sz w:val="23"/>
        </w:rPr>
        <w:t>регионального </w:t>
      </w:r>
      <w:r>
        <w:rPr>
          <w:color w:val="231F20"/>
          <w:sz w:val="23"/>
        </w:rPr>
        <w:t>воздействия (от 1/3 до 2/3 всех</w:t>
      </w:r>
      <w:r>
        <w:rPr>
          <w:color w:val="231F20"/>
          <w:spacing w:val="-2"/>
          <w:sz w:val="23"/>
        </w:rPr>
        <w:t> </w:t>
      </w:r>
      <w:r>
        <w:rPr>
          <w:color w:val="231F20"/>
          <w:sz w:val="23"/>
        </w:rPr>
        <w:t>мышц);</w:t>
      </w:r>
    </w:p>
    <w:p>
      <w:pPr>
        <w:pStyle w:val="ListParagraph"/>
        <w:numPr>
          <w:ilvl w:val="1"/>
          <w:numId w:val="84"/>
        </w:numPr>
        <w:tabs>
          <w:tab w:pos="1481" w:val="left" w:leader="none"/>
        </w:tabs>
        <w:spacing w:line="240" w:lineRule="auto" w:before="11" w:after="0"/>
        <w:ind w:left="1480" w:right="0" w:hanging="174"/>
        <w:jc w:val="left"/>
        <w:rPr>
          <w:sz w:val="23"/>
        </w:rPr>
      </w:pPr>
      <w:r>
        <w:rPr>
          <w:i/>
          <w:color w:val="231F20"/>
          <w:sz w:val="23"/>
        </w:rPr>
        <w:t>локального </w:t>
      </w:r>
      <w:r>
        <w:rPr>
          <w:color w:val="231F20"/>
          <w:sz w:val="23"/>
        </w:rPr>
        <w:t>воздействия (менее 1/3 всех</w:t>
      </w:r>
      <w:r>
        <w:rPr>
          <w:color w:val="231F20"/>
          <w:spacing w:val="-1"/>
          <w:sz w:val="23"/>
        </w:rPr>
        <w:t> </w:t>
      </w:r>
      <w:r>
        <w:rPr>
          <w:color w:val="231F20"/>
          <w:sz w:val="23"/>
        </w:rPr>
        <w:t>мышц).</w:t>
      </w:r>
    </w:p>
    <w:p>
      <w:pPr>
        <w:spacing w:before="12"/>
        <w:ind w:left="1307" w:right="0" w:firstLine="0"/>
        <w:jc w:val="left"/>
        <w:rPr>
          <w:i/>
          <w:sz w:val="23"/>
        </w:rPr>
      </w:pPr>
      <w:r>
        <w:rPr>
          <w:i/>
          <w:color w:val="231F20"/>
          <w:sz w:val="23"/>
        </w:rPr>
        <w:t>При развитии силовых способностей целесообразнее следующие методы:</w:t>
      </w:r>
    </w:p>
    <w:p>
      <w:pPr>
        <w:pStyle w:val="ListParagraph"/>
        <w:numPr>
          <w:ilvl w:val="1"/>
          <w:numId w:val="92"/>
        </w:numPr>
        <w:tabs>
          <w:tab w:pos="1552" w:val="left" w:leader="none"/>
        </w:tabs>
        <w:spacing w:line="249" w:lineRule="auto" w:before="11" w:after="0"/>
        <w:ind w:left="627" w:right="134" w:firstLine="680"/>
        <w:jc w:val="both"/>
        <w:rPr>
          <w:sz w:val="23"/>
        </w:rPr>
      </w:pPr>
      <w:r>
        <w:rPr>
          <w:i/>
          <w:color w:val="231F20"/>
          <w:sz w:val="23"/>
        </w:rPr>
        <w:t>повторных</w:t>
      </w:r>
      <w:r>
        <w:rPr>
          <w:i/>
          <w:color w:val="231F20"/>
          <w:spacing w:val="-8"/>
          <w:sz w:val="23"/>
        </w:rPr>
        <w:t> </w:t>
      </w:r>
      <w:r>
        <w:rPr>
          <w:i/>
          <w:color w:val="231F20"/>
          <w:sz w:val="23"/>
        </w:rPr>
        <w:t>усилий</w:t>
      </w:r>
      <w:r>
        <w:rPr>
          <w:color w:val="231F20"/>
          <w:sz w:val="23"/>
        </w:rPr>
        <w:t>,</w:t>
      </w:r>
      <w:r>
        <w:rPr>
          <w:color w:val="231F20"/>
          <w:spacing w:val="-8"/>
          <w:sz w:val="23"/>
        </w:rPr>
        <w:t> </w:t>
      </w:r>
      <w:r>
        <w:rPr>
          <w:color w:val="231F20"/>
          <w:sz w:val="23"/>
        </w:rPr>
        <w:t>для</w:t>
      </w:r>
      <w:r>
        <w:rPr>
          <w:color w:val="231F20"/>
          <w:spacing w:val="-7"/>
          <w:sz w:val="23"/>
        </w:rPr>
        <w:t> </w:t>
      </w:r>
      <w:r>
        <w:rPr>
          <w:color w:val="231F20"/>
          <w:spacing w:val="-3"/>
          <w:sz w:val="23"/>
        </w:rPr>
        <w:t>которого</w:t>
      </w:r>
      <w:r>
        <w:rPr>
          <w:color w:val="231F20"/>
          <w:spacing w:val="-8"/>
          <w:sz w:val="23"/>
        </w:rPr>
        <w:t> </w:t>
      </w:r>
      <w:r>
        <w:rPr>
          <w:color w:val="231F20"/>
          <w:sz w:val="23"/>
        </w:rPr>
        <w:t>основным</w:t>
      </w:r>
      <w:r>
        <w:rPr>
          <w:color w:val="231F20"/>
          <w:spacing w:val="-8"/>
          <w:sz w:val="23"/>
        </w:rPr>
        <w:t> </w:t>
      </w:r>
      <w:r>
        <w:rPr>
          <w:color w:val="231F20"/>
          <w:sz w:val="23"/>
        </w:rPr>
        <w:t>тренирующим</w:t>
      </w:r>
      <w:r>
        <w:rPr>
          <w:color w:val="231F20"/>
          <w:spacing w:val="-7"/>
          <w:sz w:val="23"/>
        </w:rPr>
        <w:t> </w:t>
      </w:r>
      <w:r>
        <w:rPr>
          <w:color w:val="231F20"/>
          <w:sz w:val="23"/>
        </w:rPr>
        <w:t>фактором</w:t>
      </w:r>
      <w:r>
        <w:rPr>
          <w:color w:val="231F20"/>
          <w:spacing w:val="-8"/>
          <w:sz w:val="23"/>
        </w:rPr>
        <w:t> </w:t>
      </w:r>
      <w:r>
        <w:rPr>
          <w:color w:val="231F20"/>
          <w:sz w:val="23"/>
        </w:rPr>
        <w:t>является</w:t>
      </w:r>
      <w:r>
        <w:rPr>
          <w:color w:val="231F20"/>
          <w:spacing w:val="-7"/>
          <w:sz w:val="23"/>
        </w:rPr>
        <w:t> </w:t>
      </w:r>
      <w:r>
        <w:rPr>
          <w:color w:val="231F20"/>
          <w:sz w:val="23"/>
        </w:rPr>
        <w:t>количество повторений упражнения с оптимальным или субмаксимальным</w:t>
      </w:r>
      <w:r>
        <w:rPr>
          <w:color w:val="231F20"/>
          <w:spacing w:val="-11"/>
          <w:sz w:val="23"/>
        </w:rPr>
        <w:t> </w:t>
      </w:r>
      <w:r>
        <w:rPr>
          <w:color w:val="231F20"/>
          <w:sz w:val="23"/>
        </w:rPr>
        <w:t>сопротивлением;</w:t>
      </w:r>
    </w:p>
    <w:p>
      <w:pPr>
        <w:pStyle w:val="ListParagraph"/>
        <w:numPr>
          <w:ilvl w:val="1"/>
          <w:numId w:val="92"/>
        </w:numPr>
        <w:tabs>
          <w:tab w:pos="1558" w:val="left" w:leader="none"/>
        </w:tabs>
        <w:spacing w:line="249" w:lineRule="auto" w:before="2" w:after="0"/>
        <w:ind w:left="627" w:right="134" w:firstLine="680"/>
        <w:jc w:val="both"/>
        <w:rPr>
          <w:sz w:val="23"/>
        </w:rPr>
      </w:pPr>
      <w:r>
        <w:rPr>
          <w:i/>
          <w:color w:val="231F20"/>
          <w:sz w:val="23"/>
        </w:rPr>
        <w:t>развития динамической (скоростной) силы </w:t>
      </w:r>
      <w:r>
        <w:rPr>
          <w:color w:val="231F20"/>
          <w:sz w:val="23"/>
        </w:rPr>
        <w:t>проявляется при быстрых движениях</w:t>
      </w:r>
      <w:r>
        <w:rPr>
          <w:color w:val="231F20"/>
          <w:spacing w:val="-36"/>
          <w:sz w:val="23"/>
        </w:rPr>
        <w:t> </w:t>
      </w:r>
      <w:r>
        <w:rPr>
          <w:color w:val="231F20"/>
          <w:sz w:val="23"/>
        </w:rPr>
        <w:t>против небольшого внешнего сопротивления. Для развития скоростной силы применяются упражнения с отягощением, прыжки (в </w:t>
      </w:r>
      <w:r>
        <w:rPr>
          <w:color w:val="231F20"/>
          <w:spacing w:val="-5"/>
          <w:sz w:val="23"/>
        </w:rPr>
        <w:t>высоту,</w:t>
      </w:r>
      <w:r>
        <w:rPr>
          <w:color w:val="231F20"/>
          <w:spacing w:val="-2"/>
          <w:sz w:val="23"/>
        </w:rPr>
        <w:t> </w:t>
      </w:r>
      <w:r>
        <w:rPr>
          <w:color w:val="231F20"/>
          <w:sz w:val="23"/>
        </w:rPr>
        <w:t>длину);</w:t>
      </w:r>
    </w:p>
    <w:p>
      <w:pPr>
        <w:pStyle w:val="ListParagraph"/>
        <w:numPr>
          <w:ilvl w:val="1"/>
          <w:numId w:val="92"/>
        </w:numPr>
        <w:tabs>
          <w:tab w:pos="1547" w:val="left" w:leader="none"/>
        </w:tabs>
        <w:spacing w:line="249" w:lineRule="auto" w:before="3" w:after="0"/>
        <w:ind w:left="627" w:right="134" w:firstLine="680"/>
        <w:jc w:val="both"/>
        <w:rPr>
          <w:sz w:val="23"/>
        </w:rPr>
      </w:pPr>
      <w:r>
        <w:rPr>
          <w:i/>
          <w:color w:val="231F20"/>
          <w:sz w:val="23"/>
        </w:rPr>
        <w:t>развития</w:t>
      </w:r>
      <w:r>
        <w:rPr>
          <w:i/>
          <w:color w:val="231F20"/>
          <w:spacing w:val="-13"/>
          <w:sz w:val="23"/>
        </w:rPr>
        <w:t> </w:t>
      </w:r>
      <w:r>
        <w:rPr>
          <w:i/>
          <w:color w:val="231F20"/>
          <w:sz w:val="23"/>
        </w:rPr>
        <w:t>силовой</w:t>
      </w:r>
      <w:r>
        <w:rPr>
          <w:i/>
          <w:color w:val="231F20"/>
          <w:spacing w:val="-13"/>
          <w:sz w:val="23"/>
        </w:rPr>
        <w:t> </w:t>
      </w:r>
      <w:r>
        <w:rPr>
          <w:i/>
          <w:color w:val="231F20"/>
          <w:sz w:val="23"/>
        </w:rPr>
        <w:t>выносливости</w:t>
      </w:r>
      <w:r>
        <w:rPr>
          <w:i/>
          <w:color w:val="231F20"/>
          <w:spacing w:val="-13"/>
          <w:sz w:val="23"/>
        </w:rPr>
        <w:t> </w:t>
      </w:r>
      <w:r>
        <w:rPr>
          <w:color w:val="231F20"/>
          <w:sz w:val="23"/>
        </w:rPr>
        <w:t>заключается</w:t>
      </w:r>
      <w:r>
        <w:rPr>
          <w:color w:val="231F20"/>
          <w:spacing w:val="-12"/>
          <w:sz w:val="23"/>
        </w:rPr>
        <w:t> </w:t>
      </w:r>
      <w:r>
        <w:rPr>
          <w:color w:val="231F20"/>
          <w:sz w:val="23"/>
        </w:rPr>
        <w:t>в</w:t>
      </w:r>
      <w:r>
        <w:rPr>
          <w:color w:val="231F20"/>
          <w:spacing w:val="-13"/>
          <w:sz w:val="23"/>
        </w:rPr>
        <w:t> </w:t>
      </w:r>
      <w:r>
        <w:rPr>
          <w:color w:val="231F20"/>
          <w:sz w:val="23"/>
        </w:rPr>
        <w:t>способности</w:t>
      </w:r>
      <w:r>
        <w:rPr>
          <w:color w:val="231F20"/>
          <w:spacing w:val="-13"/>
          <w:sz w:val="23"/>
        </w:rPr>
        <w:t> </w:t>
      </w:r>
      <w:r>
        <w:rPr>
          <w:color w:val="231F20"/>
          <w:sz w:val="23"/>
        </w:rPr>
        <w:t>длительное</w:t>
      </w:r>
      <w:r>
        <w:rPr>
          <w:color w:val="231F20"/>
          <w:spacing w:val="-13"/>
          <w:sz w:val="23"/>
        </w:rPr>
        <w:t> </w:t>
      </w:r>
      <w:r>
        <w:rPr>
          <w:color w:val="231F20"/>
          <w:sz w:val="23"/>
        </w:rPr>
        <w:t>время</w:t>
      </w:r>
      <w:r>
        <w:rPr>
          <w:color w:val="231F20"/>
          <w:spacing w:val="-12"/>
          <w:sz w:val="23"/>
        </w:rPr>
        <w:t> </w:t>
      </w:r>
      <w:r>
        <w:rPr>
          <w:color w:val="231F20"/>
          <w:sz w:val="23"/>
        </w:rPr>
        <w:t>проявлять оптимальные</w:t>
      </w:r>
      <w:r>
        <w:rPr>
          <w:color w:val="231F20"/>
          <w:spacing w:val="-14"/>
          <w:sz w:val="23"/>
        </w:rPr>
        <w:t> </w:t>
      </w:r>
      <w:r>
        <w:rPr>
          <w:color w:val="231F20"/>
          <w:sz w:val="23"/>
        </w:rPr>
        <w:t>мышечные</w:t>
      </w:r>
      <w:r>
        <w:rPr>
          <w:color w:val="231F20"/>
          <w:spacing w:val="-13"/>
          <w:sz w:val="23"/>
        </w:rPr>
        <w:t> </w:t>
      </w:r>
      <w:r>
        <w:rPr>
          <w:color w:val="231F20"/>
          <w:sz w:val="23"/>
        </w:rPr>
        <w:t>усилия.</w:t>
      </w:r>
      <w:r>
        <w:rPr>
          <w:color w:val="231F20"/>
          <w:spacing w:val="-13"/>
          <w:sz w:val="23"/>
        </w:rPr>
        <w:t> </w:t>
      </w:r>
      <w:r>
        <w:rPr>
          <w:color w:val="231F20"/>
          <w:sz w:val="23"/>
        </w:rPr>
        <w:t>Основным</w:t>
      </w:r>
      <w:r>
        <w:rPr>
          <w:color w:val="231F20"/>
          <w:spacing w:val="-13"/>
          <w:sz w:val="23"/>
        </w:rPr>
        <w:t> </w:t>
      </w:r>
      <w:r>
        <w:rPr>
          <w:color w:val="231F20"/>
          <w:spacing w:val="-3"/>
          <w:sz w:val="23"/>
        </w:rPr>
        <w:t>методом</w:t>
      </w:r>
      <w:r>
        <w:rPr>
          <w:color w:val="231F20"/>
          <w:spacing w:val="-13"/>
          <w:sz w:val="23"/>
        </w:rPr>
        <w:t> </w:t>
      </w:r>
      <w:r>
        <w:rPr>
          <w:color w:val="231F20"/>
          <w:sz w:val="23"/>
        </w:rPr>
        <w:t>развития</w:t>
      </w:r>
      <w:r>
        <w:rPr>
          <w:color w:val="231F20"/>
          <w:spacing w:val="-13"/>
          <w:sz w:val="23"/>
        </w:rPr>
        <w:t> </w:t>
      </w:r>
      <w:r>
        <w:rPr>
          <w:color w:val="231F20"/>
          <w:sz w:val="23"/>
        </w:rPr>
        <w:t>силовой</w:t>
      </w:r>
      <w:r>
        <w:rPr>
          <w:color w:val="231F20"/>
          <w:spacing w:val="-13"/>
          <w:sz w:val="23"/>
        </w:rPr>
        <w:t> </w:t>
      </w:r>
      <w:r>
        <w:rPr>
          <w:color w:val="231F20"/>
          <w:sz w:val="23"/>
        </w:rPr>
        <w:t>выносливости</w:t>
      </w:r>
      <w:r>
        <w:rPr>
          <w:color w:val="231F20"/>
          <w:spacing w:val="-13"/>
          <w:sz w:val="23"/>
        </w:rPr>
        <w:t> </w:t>
      </w:r>
      <w:r>
        <w:rPr>
          <w:color w:val="231F20"/>
          <w:sz w:val="23"/>
        </w:rPr>
        <w:t>является</w:t>
      </w:r>
      <w:r>
        <w:rPr>
          <w:color w:val="231F20"/>
          <w:spacing w:val="-14"/>
          <w:sz w:val="23"/>
        </w:rPr>
        <w:t> </w:t>
      </w:r>
      <w:r>
        <w:rPr>
          <w:color w:val="231F20"/>
          <w:sz w:val="23"/>
        </w:rPr>
        <w:t>ме- </w:t>
      </w:r>
      <w:r>
        <w:rPr>
          <w:color w:val="231F20"/>
          <w:spacing w:val="-4"/>
          <w:sz w:val="23"/>
        </w:rPr>
        <w:t>тод </w:t>
      </w:r>
      <w:r>
        <w:rPr>
          <w:color w:val="231F20"/>
          <w:sz w:val="23"/>
        </w:rPr>
        <w:t>повторных усилий. Кроме этого, тренировка для развития и совершенствования силовой вы- носливости может быть организована в форме «круговой тренировки» (последовательное приме- нение серий каждого избранного упражнения). Наиболее эффективна </w:t>
      </w:r>
      <w:r>
        <w:rPr>
          <w:i/>
          <w:color w:val="231F20"/>
          <w:sz w:val="23"/>
        </w:rPr>
        <w:t>«круговая тренировка» </w:t>
      </w:r>
      <w:r>
        <w:rPr>
          <w:color w:val="231F20"/>
          <w:sz w:val="23"/>
        </w:rPr>
        <w:t>при использовании общеразвивающих</w:t>
      </w:r>
      <w:r>
        <w:rPr>
          <w:color w:val="231F20"/>
          <w:spacing w:val="-1"/>
          <w:sz w:val="23"/>
        </w:rPr>
        <w:t> </w:t>
      </w:r>
      <w:r>
        <w:rPr>
          <w:color w:val="231F20"/>
          <w:sz w:val="23"/>
        </w:rPr>
        <w:t>упражнений;</w:t>
      </w:r>
    </w:p>
    <w:p>
      <w:pPr>
        <w:pStyle w:val="BodyText"/>
        <w:spacing w:line="249" w:lineRule="auto" w:before="6"/>
        <w:ind w:left="627" w:right="133"/>
      </w:pPr>
      <w:r>
        <w:rPr>
          <w:color w:val="231F20"/>
        </w:rPr>
        <w:t>6) </w:t>
      </w:r>
      <w:r>
        <w:rPr>
          <w:i/>
          <w:color w:val="231F20"/>
        </w:rPr>
        <w:t>изометрический </w:t>
      </w:r>
      <w:r>
        <w:rPr>
          <w:color w:val="231F20"/>
        </w:rPr>
        <w:t>метод характеризуется кратковременным напряжением мышц без из- менения их длины. Выполняемые данным методом упражнения применяются в основном как до- полнительные средства развития силы. Рекомендуется сочетание изометрических напряжений с упражнениями динамического характера, на растягивание и расслабление.</w:t>
      </w:r>
    </w:p>
    <w:p>
      <w:pPr>
        <w:pStyle w:val="BodyText"/>
        <w:spacing w:line="249" w:lineRule="auto" w:before="3"/>
        <w:ind w:left="627" w:right="133"/>
      </w:pPr>
      <w:r>
        <w:rPr>
          <w:color w:val="231F20"/>
        </w:rPr>
        <w:t>Вместе с тем совершенствование физического качества силы у детей можно достигать в игровой форме (табл. 53).</w:t>
      </w:r>
    </w:p>
    <w:p>
      <w:pPr>
        <w:pStyle w:val="BodyText"/>
        <w:spacing w:before="2"/>
        <w:ind w:left="0" w:firstLine="0"/>
        <w:jc w:val="left"/>
        <w:rPr>
          <w:sz w:val="24"/>
        </w:rPr>
      </w:pPr>
    </w:p>
    <w:p>
      <w:pPr>
        <w:spacing w:before="0"/>
        <w:ind w:left="9184" w:right="0" w:firstLine="0"/>
        <w:jc w:val="left"/>
        <w:rPr>
          <w:i/>
          <w:sz w:val="23"/>
        </w:rPr>
      </w:pPr>
      <w:r>
        <w:rPr>
          <w:i/>
          <w:color w:val="231F20"/>
          <w:sz w:val="23"/>
        </w:rPr>
        <w:t>Таблица 53</w:t>
      </w:r>
    </w:p>
    <w:p>
      <w:pPr>
        <w:pStyle w:val="BodyText"/>
        <w:spacing w:before="125"/>
        <w:ind w:left="928" w:firstLine="0"/>
        <w:jc w:val="left"/>
      </w:pPr>
      <w:r>
        <w:rPr>
          <w:color w:val="231F20"/>
        </w:rPr>
        <w:t>Совершенствование силы детей с легкой степенью умственной отсталости в игровой форме</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7490"/>
        <w:gridCol w:w="1701"/>
      </w:tblGrid>
      <w:tr>
        <w:trPr>
          <w:trHeight w:val="622" w:hRule="atLeast"/>
        </w:trPr>
        <w:tc>
          <w:tcPr>
            <w:tcW w:w="454" w:type="dxa"/>
          </w:tcPr>
          <w:p>
            <w:pPr>
              <w:pStyle w:val="TableParagraph"/>
              <w:spacing w:line="259" w:lineRule="auto" w:before="58"/>
              <w:ind w:left="85" w:right="55" w:firstLine="41"/>
              <w:rPr>
                <w:sz w:val="21"/>
              </w:rPr>
            </w:pPr>
            <w:r>
              <w:rPr>
                <w:color w:val="231F20"/>
                <w:sz w:val="21"/>
              </w:rPr>
              <w:t>№ п/п</w:t>
            </w:r>
          </w:p>
        </w:tc>
        <w:tc>
          <w:tcPr>
            <w:tcW w:w="7490" w:type="dxa"/>
          </w:tcPr>
          <w:p>
            <w:pPr>
              <w:pStyle w:val="TableParagraph"/>
              <w:spacing w:before="188"/>
              <w:ind w:left="3482" w:right="3474"/>
              <w:jc w:val="center"/>
              <w:rPr>
                <w:sz w:val="21"/>
              </w:rPr>
            </w:pPr>
            <w:r>
              <w:rPr>
                <w:color w:val="231F20"/>
                <w:sz w:val="21"/>
              </w:rPr>
              <w:t>Игры</w:t>
            </w:r>
          </w:p>
        </w:tc>
        <w:tc>
          <w:tcPr>
            <w:tcW w:w="1701" w:type="dxa"/>
          </w:tcPr>
          <w:p>
            <w:pPr>
              <w:pStyle w:val="TableParagraph"/>
              <w:spacing w:before="188"/>
              <w:ind w:left="118"/>
              <w:rPr>
                <w:sz w:val="21"/>
              </w:rPr>
            </w:pPr>
            <w:r>
              <w:rPr>
                <w:color w:val="231F20"/>
                <w:sz w:val="21"/>
              </w:rPr>
              <w:t>Направленность</w:t>
            </w:r>
          </w:p>
        </w:tc>
      </w:tr>
      <w:tr>
        <w:trPr>
          <w:trHeight w:val="4258" w:hRule="atLeast"/>
        </w:trPr>
        <w:tc>
          <w:tcPr>
            <w:tcW w:w="454" w:type="dxa"/>
          </w:tcPr>
          <w:p>
            <w:pPr>
              <w:pStyle w:val="TableParagraph"/>
              <w:spacing w:before="58"/>
              <w:ind w:left="9"/>
              <w:jc w:val="center"/>
              <w:rPr>
                <w:sz w:val="21"/>
              </w:rPr>
            </w:pPr>
            <w:r>
              <w:rPr>
                <w:color w:val="231F20"/>
                <w:sz w:val="21"/>
              </w:rPr>
              <w:t>1</w:t>
            </w:r>
          </w:p>
        </w:tc>
        <w:tc>
          <w:tcPr>
            <w:tcW w:w="7490" w:type="dxa"/>
          </w:tcPr>
          <w:p>
            <w:pPr>
              <w:pStyle w:val="TableParagraph"/>
              <w:spacing w:before="54"/>
              <w:rPr>
                <w:b/>
                <w:sz w:val="21"/>
              </w:rPr>
            </w:pPr>
            <w:r>
              <w:rPr>
                <w:b/>
                <w:color w:val="231F20"/>
                <w:sz w:val="21"/>
              </w:rPr>
              <w:t>«Цепи».</w:t>
            </w:r>
          </w:p>
          <w:p>
            <w:pPr>
              <w:pStyle w:val="TableParagraph"/>
              <w:spacing w:line="259" w:lineRule="auto" w:before="19"/>
              <w:ind w:right="93"/>
              <w:rPr>
                <w:sz w:val="21"/>
              </w:rPr>
            </w:pPr>
            <w:r>
              <w:rPr>
                <w:color w:val="231F20"/>
                <w:sz w:val="21"/>
              </w:rPr>
              <w:t>Ход игры. Игроки делятся на две команды с равным количеством участников (по 6–8 человек). Команды становятся в линию напротив друг друга на расстоянии 5–6 м. Игроки обеих команд крепко держатся за руки. Жребием или по договоренности определяется, какая команда начнет игру. Игроки этой команды начинают говорить хором:</w:t>
            </w:r>
          </w:p>
          <w:p>
            <w:pPr>
              <w:pStyle w:val="TableParagraph"/>
              <w:spacing w:line="259" w:lineRule="auto"/>
              <w:ind w:right="5305"/>
              <w:rPr>
                <w:i/>
                <w:sz w:val="21"/>
              </w:rPr>
            </w:pPr>
            <w:r>
              <w:rPr>
                <w:i/>
                <w:color w:val="231F20"/>
                <w:sz w:val="21"/>
              </w:rPr>
              <w:t>Цепи-цепи кованы, </w:t>
            </w:r>
            <w:r>
              <w:rPr>
                <w:i/>
                <w:color w:val="231F20"/>
                <w:sz w:val="21"/>
              </w:rPr>
              <w:t>Цепи не раскованы.</w:t>
            </w:r>
          </w:p>
          <w:p>
            <w:pPr>
              <w:pStyle w:val="TableParagraph"/>
              <w:spacing w:line="259" w:lineRule="auto"/>
              <w:rPr>
                <w:sz w:val="21"/>
              </w:rPr>
            </w:pPr>
            <w:r>
              <w:rPr>
                <w:color w:val="231F20"/>
                <w:sz w:val="21"/>
              </w:rPr>
              <w:t>После этого они выкрикивают имя любого игрока из команды противников. Игрок, разбежавшись, старается силой прорвать «цепь» команды противников (игроки, напоминаем, крепко держатся за руки).</w:t>
            </w:r>
          </w:p>
          <w:p>
            <w:pPr>
              <w:pStyle w:val="TableParagraph"/>
              <w:spacing w:line="259" w:lineRule="auto"/>
              <w:ind w:right="1167"/>
              <w:rPr>
                <w:sz w:val="21"/>
              </w:rPr>
            </w:pPr>
            <w:r>
              <w:rPr>
                <w:color w:val="231F20"/>
                <w:sz w:val="21"/>
              </w:rPr>
              <w:t>Если ему это удается, то он возвращается в свою команду, прихватив с собой «пленника» – одного из игроков команды противников.</w:t>
            </w:r>
          </w:p>
          <w:p>
            <w:pPr>
              <w:pStyle w:val="TableParagraph"/>
              <w:spacing w:line="240" w:lineRule="exact"/>
              <w:rPr>
                <w:sz w:val="21"/>
              </w:rPr>
            </w:pPr>
            <w:r>
              <w:rPr>
                <w:color w:val="231F20"/>
                <w:sz w:val="21"/>
              </w:rPr>
              <w:t>Если же игроки настолько крепко держались за руки, что их «цепь»</w:t>
            </w:r>
          </w:p>
          <w:p>
            <w:pPr>
              <w:pStyle w:val="TableParagraph"/>
              <w:spacing w:line="259" w:lineRule="auto" w:before="10"/>
              <w:ind w:right="612"/>
              <w:rPr>
                <w:sz w:val="21"/>
              </w:rPr>
            </w:pPr>
            <w:r>
              <w:rPr>
                <w:color w:val="231F20"/>
                <w:sz w:val="21"/>
              </w:rPr>
              <w:t>не удалось «расковать», игрок сам попадает в плен к команде противников. Играют до тех пор, пока все игроки не окажутся в одной команде</w:t>
            </w:r>
          </w:p>
        </w:tc>
        <w:tc>
          <w:tcPr>
            <w:tcW w:w="1701" w:type="dxa"/>
          </w:tcPr>
          <w:p>
            <w:pPr>
              <w:pStyle w:val="TableParagraph"/>
              <w:spacing w:line="259" w:lineRule="auto" w:before="58"/>
              <w:ind w:right="88"/>
              <w:jc w:val="both"/>
              <w:rPr>
                <w:sz w:val="21"/>
              </w:rPr>
            </w:pPr>
            <w:r>
              <w:rPr>
                <w:color w:val="231F20"/>
                <w:sz w:val="21"/>
              </w:rPr>
              <w:t>Развитие у детей силы и быстроты движений</w:t>
            </w:r>
          </w:p>
        </w:tc>
      </w:tr>
      <w:tr>
        <w:trPr>
          <w:trHeight w:val="1398" w:hRule="atLeast"/>
        </w:trPr>
        <w:tc>
          <w:tcPr>
            <w:tcW w:w="454" w:type="dxa"/>
          </w:tcPr>
          <w:p>
            <w:pPr>
              <w:pStyle w:val="TableParagraph"/>
              <w:spacing w:before="58"/>
              <w:ind w:left="9"/>
              <w:jc w:val="center"/>
              <w:rPr>
                <w:sz w:val="21"/>
              </w:rPr>
            </w:pPr>
            <w:r>
              <w:rPr>
                <w:color w:val="231F20"/>
                <w:sz w:val="21"/>
              </w:rPr>
              <w:t>2</w:t>
            </w:r>
          </w:p>
        </w:tc>
        <w:tc>
          <w:tcPr>
            <w:tcW w:w="7490" w:type="dxa"/>
          </w:tcPr>
          <w:p>
            <w:pPr>
              <w:pStyle w:val="TableParagraph"/>
              <w:spacing w:before="54"/>
              <w:rPr>
                <w:b/>
                <w:sz w:val="21"/>
              </w:rPr>
            </w:pPr>
            <w:r>
              <w:rPr>
                <w:b/>
                <w:color w:val="231F20"/>
                <w:sz w:val="21"/>
              </w:rPr>
              <w:t>«Перетягивание».</w:t>
            </w:r>
          </w:p>
          <w:p>
            <w:pPr>
              <w:pStyle w:val="TableParagraph"/>
              <w:spacing w:line="259" w:lineRule="auto" w:before="19"/>
              <w:rPr>
                <w:sz w:val="21"/>
              </w:rPr>
            </w:pPr>
            <w:r>
              <w:rPr>
                <w:color w:val="231F20"/>
                <w:sz w:val="21"/>
              </w:rPr>
              <w:t>Участники делятся на группы по 2–4 человека. Для каждой группы чертится круг (диаметром 3–4 м). Два игрока каждой группы становятся в круг спиной друг к другу и берутся за руки. По сигналу игроки начинают перетягивание соперника. Побеждает тот, кому удастся перешагнуть линию круга или наступить на нее</w:t>
            </w:r>
          </w:p>
        </w:tc>
        <w:tc>
          <w:tcPr>
            <w:tcW w:w="1701" w:type="dxa"/>
          </w:tcPr>
          <w:p>
            <w:pPr>
              <w:pStyle w:val="TableParagraph"/>
              <w:spacing w:before="58"/>
              <w:rPr>
                <w:sz w:val="21"/>
              </w:rPr>
            </w:pPr>
            <w:r>
              <w:rPr>
                <w:color w:val="231F20"/>
                <w:sz w:val="21"/>
              </w:rPr>
              <w:t>Развитие силы</w:t>
            </w:r>
          </w:p>
        </w:tc>
      </w:tr>
    </w:tbl>
    <w:p>
      <w:pPr>
        <w:spacing w:after="0"/>
        <w:rPr>
          <w:sz w:val="21"/>
        </w:rPr>
        <w:sectPr>
          <w:pgSz w:w="11630" w:h="16450"/>
          <w:pgMar w:header="0" w:footer="54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7490"/>
        <w:gridCol w:w="1701"/>
      </w:tblGrid>
      <w:tr>
        <w:trPr>
          <w:trHeight w:val="2066" w:hRule="atLeast"/>
        </w:trPr>
        <w:tc>
          <w:tcPr>
            <w:tcW w:w="454" w:type="dxa"/>
          </w:tcPr>
          <w:p>
            <w:pPr>
              <w:pStyle w:val="TableParagraph"/>
              <w:spacing w:before="22"/>
              <w:ind w:left="9"/>
              <w:jc w:val="center"/>
              <w:rPr>
                <w:sz w:val="21"/>
              </w:rPr>
            </w:pPr>
            <w:r>
              <w:rPr>
                <w:color w:val="231F20"/>
                <w:sz w:val="21"/>
              </w:rPr>
              <w:t>3</w:t>
            </w:r>
          </w:p>
        </w:tc>
        <w:tc>
          <w:tcPr>
            <w:tcW w:w="7490" w:type="dxa"/>
          </w:tcPr>
          <w:p>
            <w:pPr>
              <w:pStyle w:val="TableParagraph"/>
              <w:spacing w:before="19"/>
              <w:rPr>
                <w:b/>
                <w:sz w:val="21"/>
              </w:rPr>
            </w:pPr>
            <w:r>
              <w:rPr>
                <w:b/>
                <w:color w:val="231F20"/>
                <w:sz w:val="21"/>
              </w:rPr>
              <w:t>«Удержание волана на ракетке».</w:t>
            </w:r>
          </w:p>
          <w:p>
            <w:pPr>
              <w:pStyle w:val="TableParagraph"/>
              <w:spacing w:before="10"/>
              <w:rPr>
                <w:sz w:val="21"/>
              </w:rPr>
            </w:pPr>
            <w:r>
              <w:rPr>
                <w:color w:val="231F20"/>
                <w:sz w:val="21"/>
              </w:rPr>
              <w:t>Участники двух команд выстраиваются в колонны, один за другим.</w:t>
            </w:r>
          </w:p>
          <w:p>
            <w:pPr>
              <w:pStyle w:val="TableParagraph"/>
              <w:spacing w:line="249" w:lineRule="auto" w:before="11"/>
              <w:ind w:right="26"/>
              <w:rPr>
                <w:sz w:val="21"/>
              </w:rPr>
            </w:pPr>
            <w:r>
              <w:rPr>
                <w:color w:val="231F20"/>
                <w:sz w:val="21"/>
              </w:rPr>
              <w:t>Каждая команда выбирает себе ракетку и волан. Игрок, стоящий впереди всех, должен взять ракетку, положить на нее волан и пробежать до флажка, и обратно. Затем игрок передает ракетку с воланом следующему участнику. Если волан падает на пол во время бега или при передаче, игрок должен остановиться и положить волан на ракетку, лишь после этого продолжить свой путь. Выигрывает та команда, чьи участники первыми завершили эстафету</w:t>
            </w:r>
          </w:p>
        </w:tc>
        <w:tc>
          <w:tcPr>
            <w:tcW w:w="1701" w:type="dxa"/>
          </w:tcPr>
          <w:p>
            <w:pPr>
              <w:pStyle w:val="TableParagraph"/>
              <w:spacing w:line="249" w:lineRule="auto" w:before="22"/>
              <w:ind w:right="256"/>
              <w:rPr>
                <w:sz w:val="21"/>
              </w:rPr>
            </w:pPr>
            <w:r>
              <w:rPr>
                <w:color w:val="231F20"/>
                <w:sz w:val="21"/>
              </w:rPr>
              <w:t>Развитие силы, координации, быстроты и ловкости</w:t>
            </w:r>
          </w:p>
        </w:tc>
      </w:tr>
      <w:tr>
        <w:trPr>
          <w:trHeight w:val="1562" w:hRule="atLeast"/>
        </w:trPr>
        <w:tc>
          <w:tcPr>
            <w:tcW w:w="454" w:type="dxa"/>
          </w:tcPr>
          <w:p>
            <w:pPr>
              <w:pStyle w:val="TableParagraph"/>
              <w:spacing w:before="22"/>
              <w:ind w:left="9"/>
              <w:jc w:val="center"/>
              <w:rPr>
                <w:sz w:val="21"/>
              </w:rPr>
            </w:pPr>
            <w:r>
              <w:rPr>
                <w:color w:val="231F20"/>
                <w:sz w:val="21"/>
              </w:rPr>
              <w:t>4</w:t>
            </w:r>
          </w:p>
        </w:tc>
        <w:tc>
          <w:tcPr>
            <w:tcW w:w="7490" w:type="dxa"/>
          </w:tcPr>
          <w:p>
            <w:pPr>
              <w:pStyle w:val="TableParagraph"/>
              <w:spacing w:before="19"/>
              <w:rPr>
                <w:b/>
                <w:sz w:val="21"/>
              </w:rPr>
            </w:pPr>
            <w:r>
              <w:rPr>
                <w:b/>
                <w:color w:val="231F20"/>
                <w:sz w:val="21"/>
              </w:rPr>
              <w:t>«Самые меткие».</w:t>
            </w:r>
          </w:p>
          <w:p>
            <w:pPr>
              <w:pStyle w:val="TableParagraph"/>
              <w:spacing w:line="249" w:lineRule="auto" w:before="10"/>
              <w:ind w:right="54"/>
              <w:rPr>
                <w:sz w:val="21"/>
              </w:rPr>
            </w:pPr>
            <w:r>
              <w:rPr>
                <w:color w:val="231F20"/>
                <w:spacing w:val="-3"/>
                <w:sz w:val="21"/>
              </w:rPr>
              <w:t>Около </w:t>
            </w:r>
            <w:r>
              <w:rPr>
                <w:color w:val="231F20"/>
                <w:sz w:val="21"/>
              </w:rPr>
              <w:t>флажка устанавливается корзина или обруч. На расстоянии 2–3 м от обруча ставится корзинка с мешочками (мешочков в корзинке по количеству участников). Каждый участник </w:t>
            </w:r>
            <w:r>
              <w:rPr>
                <w:color w:val="231F20"/>
                <w:spacing w:val="-3"/>
                <w:sz w:val="21"/>
              </w:rPr>
              <w:t>команды </w:t>
            </w:r>
            <w:r>
              <w:rPr>
                <w:color w:val="231F20"/>
                <w:sz w:val="21"/>
              </w:rPr>
              <w:t>получает право на один бросок мешочка, он должен постараться попасть в </w:t>
            </w:r>
            <w:r>
              <w:rPr>
                <w:color w:val="231F20"/>
                <w:spacing w:val="-4"/>
                <w:sz w:val="21"/>
              </w:rPr>
              <w:t>корзину. </w:t>
            </w:r>
            <w:r>
              <w:rPr>
                <w:color w:val="231F20"/>
                <w:sz w:val="21"/>
              </w:rPr>
              <w:t>После броска участник возвращается</w:t>
            </w:r>
          </w:p>
          <w:p>
            <w:pPr>
              <w:pStyle w:val="TableParagraph"/>
              <w:spacing w:before="4"/>
              <w:rPr>
                <w:sz w:val="21"/>
              </w:rPr>
            </w:pPr>
            <w:r>
              <w:rPr>
                <w:color w:val="231F20"/>
                <w:sz w:val="21"/>
              </w:rPr>
              <w:t>к команде. Побеждает команда, у которой больше точных попаданий</w:t>
            </w:r>
          </w:p>
        </w:tc>
        <w:tc>
          <w:tcPr>
            <w:tcW w:w="1701" w:type="dxa"/>
          </w:tcPr>
          <w:p>
            <w:pPr>
              <w:pStyle w:val="TableParagraph"/>
              <w:spacing w:line="249" w:lineRule="auto" w:before="22"/>
              <w:ind w:right="309"/>
              <w:rPr>
                <w:sz w:val="21"/>
              </w:rPr>
            </w:pPr>
            <w:r>
              <w:rPr>
                <w:color w:val="231F20"/>
                <w:sz w:val="21"/>
              </w:rPr>
              <w:t>Развитие силы и быстроты</w:t>
            </w:r>
          </w:p>
        </w:tc>
      </w:tr>
      <w:tr>
        <w:trPr>
          <w:trHeight w:val="3830" w:hRule="atLeast"/>
        </w:trPr>
        <w:tc>
          <w:tcPr>
            <w:tcW w:w="454" w:type="dxa"/>
          </w:tcPr>
          <w:p>
            <w:pPr>
              <w:pStyle w:val="TableParagraph"/>
              <w:spacing w:before="22"/>
              <w:ind w:left="9"/>
              <w:jc w:val="center"/>
              <w:rPr>
                <w:sz w:val="21"/>
              </w:rPr>
            </w:pPr>
            <w:r>
              <w:rPr>
                <w:color w:val="231F20"/>
                <w:sz w:val="21"/>
              </w:rPr>
              <w:t>5</w:t>
            </w:r>
          </w:p>
        </w:tc>
        <w:tc>
          <w:tcPr>
            <w:tcW w:w="7490" w:type="dxa"/>
          </w:tcPr>
          <w:p>
            <w:pPr>
              <w:pStyle w:val="TableParagraph"/>
              <w:spacing w:before="19"/>
              <w:rPr>
                <w:b/>
                <w:sz w:val="21"/>
              </w:rPr>
            </w:pPr>
            <w:r>
              <w:rPr>
                <w:b/>
                <w:color w:val="231F20"/>
                <w:sz w:val="21"/>
              </w:rPr>
              <w:t>«Раз – ковбой, два – ковбой».</w:t>
            </w:r>
          </w:p>
          <w:p>
            <w:pPr>
              <w:pStyle w:val="TableParagraph"/>
              <w:spacing w:line="249" w:lineRule="auto" w:before="10"/>
              <w:ind w:right="1147"/>
              <w:rPr>
                <w:sz w:val="21"/>
              </w:rPr>
            </w:pPr>
            <w:r>
              <w:rPr>
                <w:color w:val="231F20"/>
                <w:sz w:val="21"/>
              </w:rPr>
              <w:t>Необходимое оборудование: две длинные узкие скамейки, из тех, что используются на уроках физкультуры.</w:t>
            </w:r>
          </w:p>
          <w:p>
            <w:pPr>
              <w:pStyle w:val="TableParagraph"/>
              <w:spacing w:line="249" w:lineRule="auto" w:before="2"/>
              <w:rPr>
                <w:sz w:val="21"/>
              </w:rPr>
            </w:pPr>
            <w:r>
              <w:rPr>
                <w:color w:val="231F20"/>
                <w:sz w:val="21"/>
              </w:rPr>
              <w:t>Ход игры. Ведущий (старший) напоминает детям известный одноименный мультфильм, после чего спрашивает детей, на чем и как ездят ковбои.</w:t>
            </w:r>
          </w:p>
          <w:p>
            <w:pPr>
              <w:pStyle w:val="TableParagraph"/>
              <w:spacing w:line="249" w:lineRule="auto" w:before="2"/>
              <w:ind w:right="159"/>
              <w:rPr>
                <w:sz w:val="21"/>
              </w:rPr>
            </w:pPr>
            <w:r>
              <w:rPr>
                <w:color w:val="231F20"/>
                <w:sz w:val="21"/>
              </w:rPr>
              <w:t>Естественно, правильный ответ – верхом на лошади. После этого ведущий предлагает детям поиграть в ковбоев. Две скамейки ставятся параллельно друг другу. В игре одновременно принимают участие двое играющих. Они садятся верхом каждый на свою скамейку и по команде ведущего начинают «скакать». За неимением лошадей ковбои передвигаются по скамейке так: сидя на ней верхом, игрок хватается обеими руками за скамейку, стараясь потянуться как можно дальше, а потом подтягивается вслед за руками сам. Затем снова тянется как можно дальше, и вновь переносит тело, подтягиваясь на руках. Выигрывает тот «ковбой», который лучше «ездит верхом», то есть быстрее «проезжает»</w:t>
            </w:r>
          </w:p>
          <w:p>
            <w:pPr>
              <w:pStyle w:val="TableParagraph"/>
              <w:spacing w:before="8"/>
              <w:rPr>
                <w:sz w:val="21"/>
              </w:rPr>
            </w:pPr>
            <w:r>
              <w:rPr>
                <w:color w:val="231F20"/>
                <w:sz w:val="21"/>
              </w:rPr>
              <w:t>по всей скамейке.</w:t>
            </w:r>
          </w:p>
        </w:tc>
        <w:tc>
          <w:tcPr>
            <w:tcW w:w="1701" w:type="dxa"/>
          </w:tcPr>
          <w:p>
            <w:pPr>
              <w:pStyle w:val="TableParagraph"/>
              <w:spacing w:line="249" w:lineRule="auto" w:before="22"/>
              <w:ind w:right="646"/>
              <w:rPr>
                <w:sz w:val="21"/>
              </w:rPr>
            </w:pPr>
            <w:r>
              <w:rPr>
                <w:color w:val="231F20"/>
                <w:sz w:val="21"/>
              </w:rPr>
              <w:t>Развитие быстроты и точности движений у детей.</w:t>
            </w:r>
          </w:p>
          <w:p>
            <w:pPr>
              <w:pStyle w:val="TableParagraph"/>
              <w:spacing w:line="249" w:lineRule="auto" w:before="5"/>
              <w:ind w:right="93"/>
              <w:rPr>
                <w:sz w:val="21"/>
              </w:rPr>
            </w:pPr>
            <w:r>
              <w:rPr>
                <w:color w:val="231F20"/>
                <w:sz w:val="21"/>
              </w:rPr>
              <w:t>Игра тренирует мышцы рук, делая их сильнее</w:t>
            </w:r>
          </w:p>
        </w:tc>
      </w:tr>
    </w:tbl>
    <w:p>
      <w:pPr>
        <w:pStyle w:val="BodyText"/>
        <w:spacing w:before="6"/>
        <w:ind w:left="0" w:firstLine="0"/>
        <w:jc w:val="left"/>
        <w:rPr>
          <w:sz w:val="13"/>
        </w:rPr>
      </w:pPr>
    </w:p>
    <w:p>
      <w:pPr>
        <w:pStyle w:val="Heading3"/>
        <w:spacing w:line="249" w:lineRule="auto" w:before="91"/>
        <w:ind w:left="117" w:right="645" w:firstLine="680"/>
      </w:pPr>
      <w:r>
        <w:rPr>
          <w:color w:val="231F20"/>
        </w:rPr>
        <w:t>Комплекс физических упражнений на развитие координации для людей с лёгкой сте- пенью умственной отсталости.</w:t>
      </w:r>
    </w:p>
    <w:p>
      <w:pPr>
        <w:pStyle w:val="BodyText"/>
        <w:spacing w:line="249" w:lineRule="auto"/>
        <w:ind w:right="643"/>
      </w:pPr>
      <w:r>
        <w:rPr>
          <w:color w:val="231F20"/>
        </w:rPr>
        <w:t>Применительно к занятиям физическими упражнениями можно выделить следующие на- иболее</w:t>
      </w:r>
      <w:r>
        <w:rPr>
          <w:color w:val="231F20"/>
          <w:spacing w:val="-9"/>
        </w:rPr>
        <w:t> </w:t>
      </w:r>
      <w:r>
        <w:rPr>
          <w:color w:val="231F20"/>
        </w:rPr>
        <w:t>значимые,</w:t>
      </w:r>
      <w:r>
        <w:rPr>
          <w:color w:val="231F20"/>
          <w:spacing w:val="-8"/>
        </w:rPr>
        <w:t> </w:t>
      </w:r>
      <w:r>
        <w:rPr>
          <w:color w:val="231F20"/>
        </w:rPr>
        <w:t>координационные</w:t>
      </w:r>
      <w:r>
        <w:rPr>
          <w:color w:val="231F20"/>
          <w:spacing w:val="-9"/>
        </w:rPr>
        <w:t> </w:t>
      </w:r>
      <w:r>
        <w:rPr>
          <w:color w:val="231F20"/>
        </w:rPr>
        <w:t>способности</w:t>
      </w:r>
      <w:r>
        <w:rPr>
          <w:color w:val="231F20"/>
          <w:spacing w:val="-8"/>
        </w:rPr>
        <w:t> </w:t>
      </w:r>
      <w:r>
        <w:rPr>
          <w:color w:val="231F20"/>
        </w:rPr>
        <w:t>человека</w:t>
      </w:r>
      <w:r>
        <w:rPr>
          <w:color w:val="231F20"/>
          <w:spacing w:val="-9"/>
        </w:rPr>
        <w:t> </w:t>
      </w:r>
      <w:r>
        <w:rPr>
          <w:color w:val="231F20"/>
        </w:rPr>
        <w:t>в</w:t>
      </w:r>
      <w:r>
        <w:rPr>
          <w:color w:val="231F20"/>
          <w:spacing w:val="-8"/>
        </w:rPr>
        <w:t> </w:t>
      </w:r>
      <w:r>
        <w:rPr>
          <w:color w:val="231F20"/>
        </w:rPr>
        <w:t>процессе</w:t>
      </w:r>
      <w:r>
        <w:rPr>
          <w:color w:val="231F20"/>
          <w:spacing w:val="-9"/>
        </w:rPr>
        <w:t> </w:t>
      </w:r>
      <w:r>
        <w:rPr>
          <w:color w:val="231F20"/>
        </w:rPr>
        <w:t>управления</w:t>
      </w:r>
      <w:r>
        <w:rPr>
          <w:color w:val="231F20"/>
          <w:spacing w:val="-8"/>
        </w:rPr>
        <w:t> </w:t>
      </w:r>
      <w:r>
        <w:rPr>
          <w:color w:val="231F20"/>
        </w:rPr>
        <w:t>двигательными действиями:</w:t>
      </w:r>
    </w:p>
    <w:p>
      <w:pPr>
        <w:pStyle w:val="ListParagraph"/>
        <w:numPr>
          <w:ilvl w:val="0"/>
          <w:numId w:val="84"/>
        </w:numPr>
        <w:tabs>
          <w:tab w:pos="970" w:val="left" w:leader="none"/>
        </w:tabs>
        <w:spacing w:line="262" w:lineRule="exact" w:before="0" w:after="0"/>
        <w:ind w:left="969" w:right="0" w:hanging="173"/>
        <w:jc w:val="both"/>
        <w:rPr>
          <w:sz w:val="23"/>
        </w:rPr>
      </w:pPr>
      <w:r>
        <w:rPr>
          <w:color w:val="231F20"/>
          <w:sz w:val="23"/>
        </w:rPr>
        <w:t>способность к реагированию;</w:t>
      </w:r>
    </w:p>
    <w:p>
      <w:pPr>
        <w:pStyle w:val="ListParagraph"/>
        <w:numPr>
          <w:ilvl w:val="0"/>
          <w:numId w:val="84"/>
        </w:numPr>
        <w:tabs>
          <w:tab w:pos="970" w:val="left" w:leader="none"/>
        </w:tabs>
        <w:spacing w:line="240" w:lineRule="auto" w:before="7" w:after="0"/>
        <w:ind w:left="969" w:right="0" w:hanging="173"/>
        <w:jc w:val="left"/>
        <w:rPr>
          <w:sz w:val="23"/>
        </w:rPr>
      </w:pPr>
      <w:r>
        <w:rPr>
          <w:color w:val="231F20"/>
          <w:sz w:val="23"/>
        </w:rPr>
        <w:t>способность к равновесию;</w:t>
      </w:r>
    </w:p>
    <w:p>
      <w:pPr>
        <w:pStyle w:val="ListParagraph"/>
        <w:numPr>
          <w:ilvl w:val="0"/>
          <w:numId w:val="84"/>
        </w:numPr>
        <w:tabs>
          <w:tab w:pos="970" w:val="left" w:leader="none"/>
        </w:tabs>
        <w:spacing w:line="240" w:lineRule="auto" w:before="10" w:after="0"/>
        <w:ind w:left="969" w:right="0" w:hanging="173"/>
        <w:jc w:val="left"/>
        <w:rPr>
          <w:sz w:val="23"/>
        </w:rPr>
      </w:pPr>
      <w:r>
        <w:rPr>
          <w:color w:val="231F20"/>
          <w:sz w:val="23"/>
        </w:rPr>
        <w:t>ориентационная способность;</w:t>
      </w:r>
    </w:p>
    <w:p>
      <w:pPr>
        <w:pStyle w:val="ListParagraph"/>
        <w:numPr>
          <w:ilvl w:val="0"/>
          <w:numId w:val="84"/>
        </w:numPr>
        <w:tabs>
          <w:tab w:pos="970" w:val="left" w:leader="none"/>
        </w:tabs>
        <w:spacing w:line="240" w:lineRule="auto" w:before="10" w:after="0"/>
        <w:ind w:left="969" w:right="0" w:hanging="173"/>
        <w:jc w:val="left"/>
        <w:rPr>
          <w:sz w:val="23"/>
        </w:rPr>
      </w:pPr>
      <w:r>
        <w:rPr>
          <w:color w:val="231F20"/>
          <w:sz w:val="23"/>
        </w:rPr>
        <w:t>дифференцированная способность;</w:t>
      </w:r>
    </w:p>
    <w:p>
      <w:pPr>
        <w:pStyle w:val="ListParagraph"/>
        <w:numPr>
          <w:ilvl w:val="0"/>
          <w:numId w:val="84"/>
        </w:numPr>
        <w:tabs>
          <w:tab w:pos="970" w:val="left" w:leader="none"/>
        </w:tabs>
        <w:spacing w:line="240" w:lineRule="auto" w:before="9" w:after="0"/>
        <w:ind w:left="969" w:right="0" w:hanging="173"/>
        <w:jc w:val="left"/>
        <w:rPr>
          <w:sz w:val="23"/>
        </w:rPr>
      </w:pPr>
      <w:r>
        <w:rPr>
          <w:color w:val="231F20"/>
          <w:sz w:val="23"/>
        </w:rPr>
        <w:t>ритмическая способность.</w:t>
      </w:r>
    </w:p>
    <w:p>
      <w:pPr>
        <w:pStyle w:val="ListParagraph"/>
        <w:numPr>
          <w:ilvl w:val="0"/>
          <w:numId w:val="93"/>
        </w:numPr>
        <w:tabs>
          <w:tab w:pos="1037" w:val="left" w:leader="none"/>
        </w:tabs>
        <w:spacing w:line="249" w:lineRule="auto" w:before="10" w:after="0"/>
        <w:ind w:left="117" w:right="645" w:firstLine="680"/>
        <w:jc w:val="both"/>
        <w:rPr>
          <w:sz w:val="23"/>
        </w:rPr>
      </w:pPr>
      <w:r>
        <w:rPr>
          <w:color w:val="231F20"/>
          <w:spacing w:val="-3"/>
          <w:sz w:val="23"/>
        </w:rPr>
        <w:t>Упражнения </w:t>
      </w:r>
      <w:r>
        <w:rPr>
          <w:color w:val="231F20"/>
          <w:sz w:val="23"/>
        </w:rPr>
        <w:t>с мячом (ребёнок берёт в руки мяч, держит правильную </w:t>
      </w:r>
      <w:r>
        <w:rPr>
          <w:color w:val="231F20"/>
          <w:spacing w:val="-3"/>
          <w:sz w:val="23"/>
        </w:rPr>
        <w:t>осанку, </w:t>
      </w:r>
      <w:r>
        <w:rPr>
          <w:color w:val="231F20"/>
          <w:sz w:val="23"/>
        </w:rPr>
        <w:t>подбрасы- вает мяч вверх, затем</w:t>
      </w:r>
      <w:r>
        <w:rPr>
          <w:color w:val="231F20"/>
          <w:spacing w:val="-1"/>
          <w:sz w:val="23"/>
        </w:rPr>
        <w:t> </w:t>
      </w:r>
      <w:r>
        <w:rPr>
          <w:color w:val="231F20"/>
          <w:sz w:val="23"/>
        </w:rPr>
        <w:t>ловит);</w:t>
      </w:r>
    </w:p>
    <w:p>
      <w:pPr>
        <w:pStyle w:val="ListParagraph"/>
        <w:numPr>
          <w:ilvl w:val="0"/>
          <w:numId w:val="93"/>
        </w:numPr>
        <w:tabs>
          <w:tab w:pos="1028" w:val="left" w:leader="none"/>
        </w:tabs>
        <w:spacing w:line="249" w:lineRule="auto" w:before="0" w:after="0"/>
        <w:ind w:left="117" w:right="643" w:firstLine="680"/>
        <w:jc w:val="both"/>
        <w:rPr>
          <w:sz w:val="23"/>
        </w:rPr>
      </w:pPr>
      <w:r>
        <w:rPr>
          <w:color w:val="231F20"/>
          <w:spacing w:val="-4"/>
          <w:sz w:val="23"/>
        </w:rPr>
        <w:t>Ходьба </w:t>
      </w:r>
      <w:r>
        <w:rPr>
          <w:color w:val="231F20"/>
          <w:sz w:val="23"/>
        </w:rPr>
        <w:t>по бревну (скамье) с поворотами, руки при </w:t>
      </w:r>
      <w:r>
        <w:rPr>
          <w:color w:val="231F20"/>
          <w:spacing w:val="-3"/>
          <w:sz w:val="23"/>
        </w:rPr>
        <w:t>этом </w:t>
      </w:r>
      <w:r>
        <w:rPr>
          <w:color w:val="231F20"/>
          <w:sz w:val="23"/>
        </w:rPr>
        <w:t>постоянно меняют положение:</w:t>
      </w:r>
      <w:r>
        <w:rPr>
          <w:color w:val="231F20"/>
          <w:spacing w:val="-32"/>
          <w:sz w:val="23"/>
        </w:rPr>
        <w:t> </w:t>
      </w:r>
      <w:r>
        <w:rPr>
          <w:color w:val="231F20"/>
          <w:sz w:val="23"/>
        </w:rPr>
        <w:t>в стороны, вверх, за спиной, на</w:t>
      </w:r>
      <w:r>
        <w:rPr>
          <w:color w:val="231F20"/>
          <w:spacing w:val="-2"/>
          <w:sz w:val="23"/>
        </w:rPr>
        <w:t> </w:t>
      </w:r>
      <w:r>
        <w:rPr>
          <w:color w:val="231F20"/>
          <w:sz w:val="23"/>
        </w:rPr>
        <w:t>талию;</w:t>
      </w:r>
    </w:p>
    <w:p>
      <w:pPr>
        <w:pStyle w:val="ListParagraph"/>
        <w:numPr>
          <w:ilvl w:val="0"/>
          <w:numId w:val="93"/>
        </w:numPr>
        <w:tabs>
          <w:tab w:pos="1028" w:val="left" w:leader="none"/>
        </w:tabs>
        <w:spacing w:line="263" w:lineRule="exact" w:before="0" w:after="0"/>
        <w:ind w:left="1027" w:right="0" w:hanging="231"/>
        <w:jc w:val="both"/>
        <w:rPr>
          <w:sz w:val="23"/>
        </w:rPr>
      </w:pPr>
      <w:r>
        <w:rPr>
          <w:color w:val="231F20"/>
          <w:sz w:val="23"/>
        </w:rPr>
        <w:t>Бег вперёд, назад, с</w:t>
      </w:r>
      <w:r>
        <w:rPr>
          <w:color w:val="231F20"/>
          <w:spacing w:val="-4"/>
          <w:sz w:val="23"/>
        </w:rPr>
        <w:t> </w:t>
      </w:r>
      <w:r>
        <w:rPr>
          <w:color w:val="231F20"/>
          <w:sz w:val="23"/>
        </w:rPr>
        <w:t>поворотами;</w:t>
      </w:r>
    </w:p>
    <w:p>
      <w:pPr>
        <w:pStyle w:val="ListParagraph"/>
        <w:numPr>
          <w:ilvl w:val="0"/>
          <w:numId w:val="93"/>
        </w:numPr>
        <w:tabs>
          <w:tab w:pos="1025" w:val="left" w:leader="none"/>
        </w:tabs>
        <w:spacing w:line="249" w:lineRule="auto" w:before="7" w:after="0"/>
        <w:ind w:left="117" w:right="645" w:firstLine="680"/>
        <w:jc w:val="both"/>
        <w:rPr>
          <w:sz w:val="23"/>
        </w:rPr>
      </w:pPr>
      <w:r>
        <w:rPr>
          <w:color w:val="231F20"/>
          <w:sz w:val="23"/>
        </w:rPr>
        <w:t>Рисование</w:t>
      </w:r>
      <w:r>
        <w:rPr>
          <w:color w:val="231F20"/>
          <w:spacing w:val="-8"/>
          <w:sz w:val="23"/>
        </w:rPr>
        <w:t> </w:t>
      </w:r>
      <w:r>
        <w:rPr>
          <w:color w:val="231F20"/>
          <w:sz w:val="23"/>
        </w:rPr>
        <w:t>воображаемых</w:t>
      </w:r>
      <w:r>
        <w:rPr>
          <w:color w:val="231F20"/>
          <w:spacing w:val="-7"/>
          <w:sz w:val="23"/>
        </w:rPr>
        <w:t> </w:t>
      </w:r>
      <w:r>
        <w:rPr>
          <w:color w:val="231F20"/>
          <w:sz w:val="23"/>
        </w:rPr>
        <w:t>фигур</w:t>
      </w:r>
      <w:r>
        <w:rPr>
          <w:color w:val="231F20"/>
          <w:spacing w:val="-7"/>
          <w:sz w:val="23"/>
        </w:rPr>
        <w:t> </w:t>
      </w:r>
      <w:r>
        <w:rPr>
          <w:color w:val="231F20"/>
          <w:sz w:val="23"/>
        </w:rPr>
        <w:t>(руки</w:t>
      </w:r>
      <w:r>
        <w:rPr>
          <w:color w:val="231F20"/>
          <w:spacing w:val="-7"/>
          <w:sz w:val="23"/>
        </w:rPr>
        <w:t> </w:t>
      </w:r>
      <w:r>
        <w:rPr>
          <w:color w:val="231F20"/>
          <w:sz w:val="23"/>
        </w:rPr>
        <w:t>вытянуты</w:t>
      </w:r>
      <w:r>
        <w:rPr>
          <w:color w:val="231F20"/>
          <w:spacing w:val="-7"/>
          <w:sz w:val="23"/>
        </w:rPr>
        <w:t> </w:t>
      </w:r>
      <w:r>
        <w:rPr>
          <w:color w:val="231F20"/>
          <w:sz w:val="23"/>
        </w:rPr>
        <w:t>вперёд</w:t>
      </w:r>
      <w:r>
        <w:rPr>
          <w:color w:val="231F20"/>
          <w:spacing w:val="-8"/>
          <w:sz w:val="23"/>
        </w:rPr>
        <w:t> </w:t>
      </w:r>
      <w:r>
        <w:rPr>
          <w:color w:val="231F20"/>
          <w:sz w:val="23"/>
        </w:rPr>
        <w:t>и</w:t>
      </w:r>
      <w:r>
        <w:rPr>
          <w:color w:val="231F20"/>
          <w:spacing w:val="-7"/>
          <w:sz w:val="23"/>
        </w:rPr>
        <w:t> </w:t>
      </w:r>
      <w:r>
        <w:rPr>
          <w:color w:val="231F20"/>
          <w:sz w:val="23"/>
        </w:rPr>
        <w:t>одновременно</w:t>
      </w:r>
      <w:r>
        <w:rPr>
          <w:color w:val="231F20"/>
          <w:spacing w:val="-7"/>
          <w:sz w:val="23"/>
        </w:rPr>
        <w:t> </w:t>
      </w:r>
      <w:r>
        <w:rPr>
          <w:color w:val="231F20"/>
          <w:sz w:val="23"/>
        </w:rPr>
        <w:t>описывают</w:t>
      </w:r>
      <w:r>
        <w:rPr>
          <w:color w:val="231F20"/>
          <w:spacing w:val="-7"/>
          <w:sz w:val="23"/>
        </w:rPr>
        <w:t> </w:t>
      </w:r>
      <w:r>
        <w:rPr>
          <w:color w:val="231F20"/>
          <w:sz w:val="23"/>
        </w:rPr>
        <w:t>раз- ные фигуры, например, левая – </w:t>
      </w:r>
      <w:r>
        <w:rPr>
          <w:color w:val="231F20"/>
          <w:spacing w:val="-6"/>
          <w:sz w:val="23"/>
        </w:rPr>
        <w:t>круг, </w:t>
      </w:r>
      <w:r>
        <w:rPr>
          <w:color w:val="231F20"/>
          <w:sz w:val="23"/>
        </w:rPr>
        <w:t>а правая – квадрат);</w:t>
      </w:r>
    </w:p>
    <w:p>
      <w:pPr>
        <w:pStyle w:val="ListParagraph"/>
        <w:numPr>
          <w:ilvl w:val="0"/>
          <w:numId w:val="93"/>
        </w:numPr>
        <w:tabs>
          <w:tab w:pos="1028" w:val="left" w:leader="none"/>
        </w:tabs>
        <w:spacing w:line="263" w:lineRule="exact" w:before="0" w:after="0"/>
        <w:ind w:left="1027" w:right="0" w:hanging="231"/>
        <w:jc w:val="both"/>
        <w:rPr>
          <w:sz w:val="23"/>
        </w:rPr>
      </w:pPr>
      <w:r>
        <w:rPr>
          <w:color w:val="231F20"/>
          <w:sz w:val="23"/>
        </w:rPr>
        <w:t>Прыжки по классикам (прыжок одной ногой, затем </w:t>
      </w:r>
      <w:r>
        <w:rPr>
          <w:color w:val="231F20"/>
          <w:spacing w:val="-3"/>
          <w:sz w:val="23"/>
        </w:rPr>
        <w:t>двумя </w:t>
      </w:r>
      <w:r>
        <w:rPr>
          <w:color w:val="231F20"/>
          <w:sz w:val="23"/>
        </w:rPr>
        <w:t>и так чередовать</w:t>
      </w:r>
      <w:r>
        <w:rPr>
          <w:color w:val="231F20"/>
          <w:spacing w:val="-16"/>
          <w:sz w:val="23"/>
        </w:rPr>
        <w:t> </w:t>
      </w:r>
      <w:r>
        <w:rPr>
          <w:color w:val="231F20"/>
          <w:sz w:val="23"/>
        </w:rPr>
        <w:t>дальше);</w:t>
      </w:r>
    </w:p>
    <w:p>
      <w:pPr>
        <w:pStyle w:val="ListParagraph"/>
        <w:numPr>
          <w:ilvl w:val="0"/>
          <w:numId w:val="93"/>
        </w:numPr>
        <w:tabs>
          <w:tab w:pos="1049" w:val="left" w:leader="none"/>
        </w:tabs>
        <w:spacing w:line="249" w:lineRule="auto" w:before="10" w:after="0"/>
        <w:ind w:left="117" w:right="643" w:firstLine="680"/>
        <w:jc w:val="both"/>
        <w:rPr>
          <w:sz w:val="23"/>
        </w:rPr>
      </w:pPr>
      <w:r>
        <w:rPr>
          <w:color w:val="231F20"/>
          <w:sz w:val="23"/>
        </w:rPr>
        <w:t>Стойка на одной ноге (положение стоя, одна нога согнута, руки в </w:t>
      </w:r>
      <w:r>
        <w:rPr>
          <w:color w:val="231F20"/>
          <w:spacing w:val="-4"/>
          <w:sz w:val="23"/>
        </w:rPr>
        <w:t>сторону, </w:t>
      </w:r>
      <w:r>
        <w:rPr>
          <w:color w:val="231F20"/>
          <w:spacing w:val="-3"/>
          <w:sz w:val="23"/>
        </w:rPr>
        <w:t>удерживать </w:t>
      </w:r>
      <w:r>
        <w:rPr>
          <w:color w:val="231F20"/>
          <w:sz w:val="23"/>
        </w:rPr>
        <w:t>равновесие секунд 10–15;поменять</w:t>
      </w:r>
      <w:r>
        <w:rPr>
          <w:color w:val="231F20"/>
          <w:spacing w:val="-1"/>
          <w:sz w:val="23"/>
        </w:rPr>
        <w:t> </w:t>
      </w:r>
      <w:r>
        <w:rPr>
          <w:color w:val="231F20"/>
          <w:sz w:val="23"/>
        </w:rPr>
        <w:t>ноги);</w:t>
      </w:r>
    </w:p>
    <w:p>
      <w:pPr>
        <w:pStyle w:val="ListParagraph"/>
        <w:numPr>
          <w:ilvl w:val="0"/>
          <w:numId w:val="93"/>
        </w:numPr>
        <w:tabs>
          <w:tab w:pos="1051" w:val="left" w:leader="none"/>
        </w:tabs>
        <w:spacing w:line="252" w:lineRule="auto" w:before="0" w:after="0"/>
        <w:ind w:left="117" w:right="644" w:firstLine="680"/>
        <w:jc w:val="both"/>
        <w:rPr>
          <w:sz w:val="23"/>
        </w:rPr>
      </w:pPr>
      <w:r>
        <w:rPr>
          <w:color w:val="231F20"/>
          <w:spacing w:val="-3"/>
          <w:sz w:val="23"/>
        </w:rPr>
        <w:t>Чтобы развивалась </w:t>
      </w:r>
      <w:r>
        <w:rPr>
          <w:color w:val="231F20"/>
          <w:spacing w:val="-4"/>
          <w:sz w:val="23"/>
        </w:rPr>
        <w:t>зрительно-моторная координация, </w:t>
      </w:r>
      <w:r>
        <w:rPr>
          <w:color w:val="231F20"/>
          <w:spacing w:val="-3"/>
          <w:sz w:val="23"/>
        </w:rPr>
        <w:t>взять теннисный мячик, </w:t>
      </w:r>
      <w:r>
        <w:rPr>
          <w:color w:val="231F20"/>
          <w:spacing w:val="-4"/>
          <w:sz w:val="23"/>
        </w:rPr>
        <w:t>встать </w:t>
      </w:r>
      <w:r>
        <w:rPr>
          <w:color w:val="231F20"/>
          <w:sz w:val="23"/>
        </w:rPr>
        <w:t>на </w:t>
      </w:r>
      <w:r>
        <w:rPr>
          <w:color w:val="231F20"/>
          <w:spacing w:val="-4"/>
          <w:sz w:val="23"/>
        </w:rPr>
        <w:t>одну </w:t>
      </w:r>
      <w:r>
        <w:rPr>
          <w:color w:val="231F20"/>
          <w:spacing w:val="-3"/>
          <w:sz w:val="23"/>
        </w:rPr>
        <w:t>ногу </w:t>
      </w:r>
      <w:r>
        <w:rPr>
          <w:color w:val="231F20"/>
          <w:sz w:val="23"/>
        </w:rPr>
        <w:t>и </w:t>
      </w:r>
      <w:r>
        <w:rPr>
          <w:color w:val="231F20"/>
          <w:spacing w:val="-5"/>
          <w:sz w:val="23"/>
        </w:rPr>
        <w:t>подкидывать </w:t>
      </w:r>
      <w:r>
        <w:rPr>
          <w:color w:val="231F20"/>
          <w:spacing w:val="-3"/>
          <w:sz w:val="23"/>
        </w:rPr>
        <w:t>мячик, ловя </w:t>
      </w:r>
      <w:r>
        <w:rPr>
          <w:color w:val="231F20"/>
          <w:sz w:val="23"/>
        </w:rPr>
        <w:t>по </w:t>
      </w:r>
      <w:r>
        <w:rPr>
          <w:color w:val="231F20"/>
          <w:spacing w:val="-4"/>
          <w:sz w:val="23"/>
        </w:rPr>
        <w:t>очереди </w:t>
      </w:r>
      <w:r>
        <w:rPr>
          <w:color w:val="231F20"/>
          <w:spacing w:val="-3"/>
          <w:sz w:val="23"/>
        </w:rPr>
        <w:t>то правой, то левой </w:t>
      </w:r>
      <w:r>
        <w:rPr>
          <w:color w:val="231F20"/>
          <w:spacing w:val="-5"/>
          <w:sz w:val="23"/>
        </w:rPr>
        <w:t>рукой. </w:t>
      </w:r>
      <w:r>
        <w:rPr>
          <w:color w:val="231F20"/>
          <w:spacing w:val="-4"/>
          <w:sz w:val="23"/>
        </w:rPr>
        <w:t>Затем </w:t>
      </w:r>
      <w:r>
        <w:rPr>
          <w:color w:val="231F20"/>
          <w:spacing w:val="-5"/>
          <w:sz w:val="23"/>
        </w:rPr>
        <w:t>подкидывать </w:t>
      </w:r>
      <w:r>
        <w:rPr>
          <w:color w:val="231F20"/>
          <w:spacing w:val="-3"/>
          <w:sz w:val="23"/>
        </w:rPr>
        <w:t>правой </w:t>
      </w:r>
      <w:r>
        <w:rPr>
          <w:color w:val="231F20"/>
          <w:spacing w:val="-5"/>
          <w:sz w:val="23"/>
        </w:rPr>
        <w:t>рукой, </w:t>
      </w:r>
      <w:r>
        <w:rPr>
          <w:color w:val="231F20"/>
          <w:spacing w:val="-3"/>
          <w:sz w:val="23"/>
        </w:rPr>
        <w:t>ловить левой. </w:t>
      </w:r>
      <w:r>
        <w:rPr>
          <w:color w:val="231F20"/>
          <w:sz w:val="23"/>
        </w:rPr>
        <w:t>И </w:t>
      </w:r>
      <w:r>
        <w:rPr>
          <w:color w:val="231F20"/>
          <w:spacing w:val="-5"/>
          <w:sz w:val="23"/>
        </w:rPr>
        <w:t>наоборот. </w:t>
      </w:r>
      <w:r>
        <w:rPr>
          <w:color w:val="231F20"/>
          <w:spacing w:val="-3"/>
          <w:sz w:val="23"/>
        </w:rPr>
        <w:t>Если упражнение выполняется </w:t>
      </w:r>
      <w:r>
        <w:rPr>
          <w:color w:val="231F20"/>
          <w:spacing w:val="-5"/>
          <w:sz w:val="23"/>
        </w:rPr>
        <w:t>легко, </w:t>
      </w:r>
      <w:r>
        <w:rPr>
          <w:color w:val="231F20"/>
          <w:spacing w:val="-3"/>
          <w:sz w:val="23"/>
        </w:rPr>
        <w:t>взять </w:t>
      </w:r>
      <w:r>
        <w:rPr>
          <w:color w:val="231F20"/>
          <w:spacing w:val="-4"/>
          <w:sz w:val="23"/>
        </w:rPr>
        <w:t>второй</w:t>
      </w:r>
      <w:r>
        <w:rPr>
          <w:color w:val="231F20"/>
          <w:sz w:val="23"/>
        </w:rPr>
        <w:t> </w:t>
      </w:r>
      <w:r>
        <w:rPr>
          <w:color w:val="231F20"/>
          <w:spacing w:val="-3"/>
          <w:sz w:val="23"/>
        </w:rPr>
        <w:t>мячик);</w:t>
      </w:r>
    </w:p>
    <w:p>
      <w:pPr>
        <w:spacing w:after="0" w:line="252" w:lineRule="auto"/>
        <w:jc w:val="both"/>
        <w:rPr>
          <w:sz w:val="23"/>
        </w:rPr>
        <w:sectPr>
          <w:pgSz w:w="11630" w:h="16450"/>
          <w:pgMar w:header="0" w:footer="623" w:top="1140" w:bottom="820" w:left="620" w:right="600"/>
        </w:sectPr>
      </w:pPr>
    </w:p>
    <w:p>
      <w:pPr>
        <w:pStyle w:val="ListParagraph"/>
        <w:numPr>
          <w:ilvl w:val="0"/>
          <w:numId w:val="93"/>
        </w:numPr>
        <w:tabs>
          <w:tab w:pos="1538" w:val="left" w:leader="none"/>
        </w:tabs>
        <w:spacing w:line="240" w:lineRule="auto" w:before="77" w:after="0"/>
        <w:ind w:left="1537" w:right="0" w:hanging="231"/>
        <w:jc w:val="both"/>
        <w:rPr>
          <w:sz w:val="23"/>
        </w:rPr>
      </w:pPr>
      <w:r>
        <w:rPr>
          <w:color w:val="231F20"/>
          <w:sz w:val="23"/>
        </w:rPr>
        <w:t>В движении </w:t>
      </w:r>
      <w:r>
        <w:rPr>
          <w:color w:val="231F20"/>
          <w:spacing w:val="-3"/>
          <w:sz w:val="23"/>
        </w:rPr>
        <w:t>удары </w:t>
      </w:r>
      <w:r>
        <w:rPr>
          <w:color w:val="231F20"/>
          <w:sz w:val="23"/>
        </w:rPr>
        <w:t>теннисными мячами об пол и ловля после</w:t>
      </w:r>
      <w:r>
        <w:rPr>
          <w:color w:val="231F20"/>
          <w:spacing w:val="-1"/>
          <w:sz w:val="23"/>
        </w:rPr>
        <w:t> </w:t>
      </w:r>
      <w:r>
        <w:rPr>
          <w:color w:val="231F20"/>
          <w:spacing w:val="-3"/>
          <w:sz w:val="23"/>
        </w:rPr>
        <w:t>отскока;</w:t>
      </w:r>
    </w:p>
    <w:p>
      <w:pPr>
        <w:pStyle w:val="ListParagraph"/>
        <w:numPr>
          <w:ilvl w:val="0"/>
          <w:numId w:val="93"/>
        </w:numPr>
        <w:tabs>
          <w:tab w:pos="1538" w:val="left" w:leader="none"/>
        </w:tabs>
        <w:spacing w:line="240" w:lineRule="auto" w:before="12" w:after="0"/>
        <w:ind w:left="1537" w:right="0" w:hanging="231"/>
        <w:jc w:val="both"/>
        <w:rPr>
          <w:sz w:val="23"/>
        </w:rPr>
      </w:pPr>
      <w:r>
        <w:rPr>
          <w:color w:val="231F20"/>
          <w:sz w:val="23"/>
        </w:rPr>
        <w:t>Бег – прыжок с </w:t>
      </w:r>
      <w:r>
        <w:rPr>
          <w:color w:val="231F20"/>
          <w:spacing w:val="-4"/>
          <w:sz w:val="23"/>
        </w:rPr>
        <w:t>махом </w:t>
      </w:r>
      <w:r>
        <w:rPr>
          <w:color w:val="231F20"/>
          <w:sz w:val="23"/>
        </w:rPr>
        <w:t>ногой вперёд и поворотом – поворот –</w:t>
      </w:r>
      <w:r>
        <w:rPr>
          <w:color w:val="231F20"/>
          <w:spacing w:val="-9"/>
          <w:sz w:val="23"/>
        </w:rPr>
        <w:t> </w:t>
      </w:r>
      <w:r>
        <w:rPr>
          <w:color w:val="231F20"/>
          <w:sz w:val="23"/>
        </w:rPr>
        <w:t>бег;</w:t>
      </w:r>
    </w:p>
    <w:p>
      <w:pPr>
        <w:pStyle w:val="ListParagraph"/>
        <w:numPr>
          <w:ilvl w:val="0"/>
          <w:numId w:val="93"/>
        </w:numPr>
        <w:tabs>
          <w:tab w:pos="1674" w:val="left" w:leader="none"/>
        </w:tabs>
        <w:spacing w:line="249" w:lineRule="auto" w:before="11" w:after="0"/>
        <w:ind w:left="627" w:right="134" w:firstLine="680"/>
        <w:jc w:val="both"/>
        <w:rPr>
          <w:sz w:val="23"/>
        </w:rPr>
      </w:pPr>
      <w:r>
        <w:rPr>
          <w:color w:val="231F20"/>
          <w:sz w:val="23"/>
        </w:rPr>
        <w:t>И. п. – одна ладонь размещается </w:t>
      </w:r>
      <w:r>
        <w:rPr>
          <w:color w:val="231F20"/>
          <w:spacing w:val="-4"/>
          <w:sz w:val="23"/>
        </w:rPr>
        <w:t>около </w:t>
      </w:r>
      <w:r>
        <w:rPr>
          <w:color w:val="231F20"/>
          <w:sz w:val="23"/>
        </w:rPr>
        <w:t>головы, а вторая </w:t>
      </w:r>
      <w:r>
        <w:rPr>
          <w:color w:val="231F20"/>
          <w:spacing w:val="-4"/>
          <w:sz w:val="23"/>
        </w:rPr>
        <w:t>около </w:t>
      </w:r>
      <w:r>
        <w:rPr>
          <w:color w:val="231F20"/>
          <w:sz w:val="23"/>
        </w:rPr>
        <w:t>живота. Расстояние от ладоней до тела – порядка 10 сантиметров. </w:t>
      </w:r>
      <w:r>
        <w:rPr>
          <w:color w:val="231F20"/>
          <w:spacing w:val="-3"/>
          <w:sz w:val="23"/>
        </w:rPr>
        <w:t>Упражнение </w:t>
      </w:r>
      <w:r>
        <w:rPr>
          <w:color w:val="231F20"/>
          <w:sz w:val="23"/>
        </w:rPr>
        <w:t>заключается в следующем: первая рука дотрагивается до темени, а вторая в то же время описывает круги параллельно плоскости живота. Через минуту руки нужно</w:t>
      </w:r>
      <w:r>
        <w:rPr>
          <w:color w:val="231F20"/>
          <w:spacing w:val="-1"/>
          <w:sz w:val="23"/>
        </w:rPr>
        <w:t> </w:t>
      </w:r>
      <w:r>
        <w:rPr>
          <w:color w:val="231F20"/>
          <w:sz w:val="23"/>
        </w:rPr>
        <w:t>поменять;</w:t>
      </w:r>
    </w:p>
    <w:p>
      <w:pPr>
        <w:pStyle w:val="ListParagraph"/>
        <w:numPr>
          <w:ilvl w:val="0"/>
          <w:numId w:val="93"/>
        </w:numPr>
        <w:tabs>
          <w:tab w:pos="1652" w:val="left" w:leader="none"/>
        </w:tabs>
        <w:spacing w:line="249" w:lineRule="auto" w:before="4" w:after="0"/>
        <w:ind w:left="627" w:right="133" w:firstLine="680"/>
        <w:jc w:val="both"/>
        <w:rPr>
          <w:sz w:val="23"/>
        </w:rPr>
      </w:pPr>
      <w:r>
        <w:rPr>
          <w:color w:val="231F20"/>
          <w:sz w:val="23"/>
        </w:rPr>
        <w:t>Две руки вытянуть вперед. Одна рука в воздухе </w:t>
      </w:r>
      <w:r>
        <w:rPr>
          <w:color w:val="231F20"/>
          <w:spacing w:val="-6"/>
          <w:sz w:val="23"/>
        </w:rPr>
        <w:t>будто </w:t>
      </w:r>
      <w:r>
        <w:rPr>
          <w:color w:val="231F20"/>
          <w:sz w:val="23"/>
        </w:rPr>
        <w:t>рисует какую-либо геометричес- кую </w:t>
      </w:r>
      <w:r>
        <w:rPr>
          <w:color w:val="231F20"/>
          <w:spacing w:val="-4"/>
          <w:sz w:val="23"/>
        </w:rPr>
        <w:t>фигуру, </w:t>
      </w:r>
      <w:r>
        <w:rPr>
          <w:color w:val="231F20"/>
          <w:sz w:val="23"/>
        </w:rPr>
        <w:t>а вторая делает произвольные движения. Проделав упражнение, </w:t>
      </w:r>
      <w:r>
        <w:rPr>
          <w:color w:val="231F20"/>
          <w:spacing w:val="-3"/>
          <w:sz w:val="23"/>
        </w:rPr>
        <w:t>несколько минут, </w:t>
      </w:r>
      <w:r>
        <w:rPr>
          <w:color w:val="231F20"/>
          <w:sz w:val="23"/>
        </w:rPr>
        <w:t>руки можно</w:t>
      </w:r>
      <w:r>
        <w:rPr>
          <w:color w:val="231F20"/>
          <w:spacing w:val="-1"/>
          <w:sz w:val="23"/>
        </w:rPr>
        <w:t> </w:t>
      </w:r>
      <w:r>
        <w:rPr>
          <w:color w:val="231F20"/>
          <w:sz w:val="23"/>
        </w:rPr>
        <w:t>поменять.</w:t>
      </w:r>
    </w:p>
    <w:p>
      <w:pPr>
        <w:pStyle w:val="BodyText"/>
        <w:spacing w:line="249" w:lineRule="auto" w:before="3"/>
        <w:ind w:left="627" w:right="136"/>
      </w:pPr>
      <w:r>
        <w:rPr>
          <w:color w:val="231F20"/>
        </w:rPr>
        <w:t>Вместе</w:t>
      </w:r>
      <w:r>
        <w:rPr>
          <w:color w:val="231F20"/>
          <w:spacing w:val="-5"/>
        </w:rPr>
        <w:t> </w:t>
      </w:r>
      <w:r>
        <w:rPr>
          <w:color w:val="231F20"/>
        </w:rPr>
        <w:t>с</w:t>
      </w:r>
      <w:r>
        <w:rPr>
          <w:color w:val="231F20"/>
          <w:spacing w:val="-4"/>
        </w:rPr>
        <w:t> </w:t>
      </w:r>
      <w:r>
        <w:rPr>
          <w:color w:val="231F20"/>
        </w:rPr>
        <w:t>тем</w:t>
      </w:r>
      <w:r>
        <w:rPr>
          <w:color w:val="231F20"/>
          <w:spacing w:val="-5"/>
        </w:rPr>
        <w:t> </w:t>
      </w:r>
      <w:r>
        <w:rPr>
          <w:color w:val="231F20"/>
        </w:rPr>
        <w:t>совершенствование</w:t>
      </w:r>
      <w:r>
        <w:rPr>
          <w:color w:val="231F20"/>
          <w:spacing w:val="-4"/>
        </w:rPr>
        <w:t> </w:t>
      </w:r>
      <w:r>
        <w:rPr>
          <w:color w:val="231F20"/>
        </w:rPr>
        <w:t>физического</w:t>
      </w:r>
      <w:r>
        <w:rPr>
          <w:color w:val="231F20"/>
          <w:spacing w:val="-5"/>
        </w:rPr>
        <w:t> </w:t>
      </w:r>
      <w:r>
        <w:rPr>
          <w:color w:val="231F20"/>
        </w:rPr>
        <w:t>качества</w:t>
      </w:r>
      <w:r>
        <w:rPr>
          <w:color w:val="231F20"/>
          <w:spacing w:val="-4"/>
        </w:rPr>
        <w:t> </w:t>
      </w:r>
      <w:r>
        <w:rPr>
          <w:color w:val="231F20"/>
        </w:rPr>
        <w:t>координации</w:t>
      </w:r>
      <w:r>
        <w:rPr>
          <w:color w:val="231F20"/>
          <w:spacing w:val="-4"/>
        </w:rPr>
        <w:t> </w:t>
      </w:r>
      <w:r>
        <w:rPr>
          <w:color w:val="231F20"/>
        </w:rPr>
        <w:t>у</w:t>
      </w:r>
      <w:r>
        <w:rPr>
          <w:color w:val="231F20"/>
          <w:spacing w:val="-5"/>
        </w:rPr>
        <w:t> </w:t>
      </w:r>
      <w:r>
        <w:rPr>
          <w:color w:val="231F20"/>
        </w:rPr>
        <w:t>детей</w:t>
      </w:r>
      <w:r>
        <w:rPr>
          <w:color w:val="231F20"/>
          <w:spacing w:val="-4"/>
        </w:rPr>
        <w:t> </w:t>
      </w:r>
      <w:r>
        <w:rPr>
          <w:color w:val="231F20"/>
        </w:rPr>
        <w:t>можно</w:t>
      </w:r>
      <w:r>
        <w:rPr>
          <w:color w:val="231F20"/>
          <w:spacing w:val="-5"/>
        </w:rPr>
        <w:t> </w:t>
      </w:r>
      <w:r>
        <w:rPr>
          <w:color w:val="231F20"/>
        </w:rPr>
        <w:t>дости- гать в игровой форме (табл.</w:t>
      </w:r>
      <w:r>
        <w:rPr>
          <w:color w:val="231F20"/>
          <w:spacing w:val="-3"/>
        </w:rPr>
        <w:t> </w:t>
      </w:r>
      <w:r>
        <w:rPr>
          <w:color w:val="231F20"/>
        </w:rPr>
        <w:t>54).</w:t>
      </w:r>
    </w:p>
    <w:p>
      <w:pPr>
        <w:pStyle w:val="BodyText"/>
        <w:spacing w:before="3"/>
        <w:ind w:left="0" w:firstLine="0"/>
        <w:jc w:val="left"/>
        <w:rPr>
          <w:sz w:val="16"/>
        </w:rPr>
      </w:pPr>
    </w:p>
    <w:p>
      <w:pPr>
        <w:spacing w:before="91"/>
        <w:ind w:left="9162" w:right="115" w:firstLine="0"/>
        <w:jc w:val="center"/>
        <w:rPr>
          <w:i/>
          <w:sz w:val="23"/>
        </w:rPr>
      </w:pPr>
      <w:r>
        <w:rPr>
          <w:i/>
          <w:color w:val="231F20"/>
          <w:sz w:val="23"/>
        </w:rPr>
        <w:t>Таблица 54</w:t>
      </w:r>
    </w:p>
    <w:p>
      <w:pPr>
        <w:pStyle w:val="BodyText"/>
        <w:spacing w:before="125"/>
        <w:ind w:left="604" w:right="113" w:firstLine="0"/>
        <w:jc w:val="center"/>
      </w:pPr>
      <w:r>
        <w:rPr>
          <w:color w:val="231F20"/>
        </w:rPr>
        <w:t>Совершенствование координации в игровой форме</w:t>
      </w:r>
    </w:p>
    <w:p>
      <w:pPr>
        <w:pStyle w:val="BodyText"/>
        <w:spacing w:before="4" w:after="1"/>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7547"/>
        <w:gridCol w:w="1645"/>
      </w:tblGrid>
      <w:tr>
        <w:trPr>
          <w:trHeight w:val="488" w:hRule="atLeast"/>
        </w:trPr>
        <w:tc>
          <w:tcPr>
            <w:tcW w:w="454" w:type="dxa"/>
          </w:tcPr>
          <w:p>
            <w:pPr>
              <w:pStyle w:val="TableParagraph"/>
              <w:spacing w:line="240" w:lineRule="exact" w:before="5"/>
              <w:ind w:left="85" w:right="55" w:firstLine="41"/>
              <w:rPr>
                <w:sz w:val="21"/>
              </w:rPr>
            </w:pPr>
            <w:r>
              <w:rPr>
                <w:color w:val="231F20"/>
                <w:sz w:val="21"/>
              </w:rPr>
              <w:t>№ п/п</w:t>
            </w:r>
          </w:p>
        </w:tc>
        <w:tc>
          <w:tcPr>
            <w:tcW w:w="7547" w:type="dxa"/>
          </w:tcPr>
          <w:p>
            <w:pPr>
              <w:pStyle w:val="TableParagraph"/>
              <w:spacing w:before="121"/>
              <w:ind w:left="3510" w:right="3502"/>
              <w:jc w:val="center"/>
              <w:rPr>
                <w:sz w:val="21"/>
              </w:rPr>
            </w:pPr>
            <w:r>
              <w:rPr>
                <w:color w:val="231F20"/>
                <w:sz w:val="21"/>
              </w:rPr>
              <w:t>Игры</w:t>
            </w:r>
          </w:p>
        </w:tc>
        <w:tc>
          <w:tcPr>
            <w:tcW w:w="1645" w:type="dxa"/>
          </w:tcPr>
          <w:p>
            <w:pPr>
              <w:pStyle w:val="TableParagraph"/>
              <w:spacing w:before="121"/>
              <w:ind w:left="89"/>
              <w:rPr>
                <w:sz w:val="21"/>
              </w:rPr>
            </w:pPr>
            <w:r>
              <w:rPr>
                <w:color w:val="231F20"/>
                <w:sz w:val="21"/>
              </w:rPr>
              <w:t>Направленность</w:t>
            </w:r>
          </w:p>
        </w:tc>
      </w:tr>
      <w:tr>
        <w:trPr>
          <w:trHeight w:val="728" w:hRule="atLeast"/>
        </w:trPr>
        <w:tc>
          <w:tcPr>
            <w:tcW w:w="454" w:type="dxa"/>
          </w:tcPr>
          <w:p>
            <w:pPr>
              <w:pStyle w:val="TableParagraph"/>
              <w:spacing w:before="1"/>
              <w:ind w:left="75" w:right="66"/>
              <w:jc w:val="center"/>
              <w:rPr>
                <w:sz w:val="21"/>
              </w:rPr>
            </w:pPr>
            <w:r>
              <w:rPr>
                <w:color w:val="231F20"/>
                <w:sz w:val="21"/>
              </w:rPr>
              <w:t>1.</w:t>
            </w:r>
          </w:p>
        </w:tc>
        <w:tc>
          <w:tcPr>
            <w:tcW w:w="7547" w:type="dxa"/>
          </w:tcPr>
          <w:p>
            <w:pPr>
              <w:pStyle w:val="TableParagraph"/>
              <w:spacing w:line="240" w:lineRule="exact" w:before="5"/>
              <w:ind w:right="170"/>
              <w:jc w:val="both"/>
              <w:rPr>
                <w:sz w:val="21"/>
              </w:rPr>
            </w:pPr>
            <w:r>
              <w:rPr>
                <w:color w:val="231F20"/>
                <w:sz w:val="21"/>
              </w:rPr>
              <w:t>Дети начинают танцевать </w:t>
            </w:r>
            <w:r>
              <w:rPr>
                <w:color w:val="231F20"/>
                <w:spacing w:val="-3"/>
                <w:sz w:val="21"/>
              </w:rPr>
              <w:t>под </w:t>
            </w:r>
            <w:r>
              <w:rPr>
                <w:color w:val="231F20"/>
                <w:sz w:val="21"/>
              </w:rPr>
              <w:t>музыку и по </w:t>
            </w:r>
            <w:r>
              <w:rPr>
                <w:color w:val="231F20"/>
                <w:spacing w:val="-3"/>
                <w:sz w:val="21"/>
              </w:rPr>
              <w:t>команде </w:t>
            </w:r>
            <w:r>
              <w:rPr>
                <w:color w:val="231F20"/>
                <w:sz w:val="21"/>
              </w:rPr>
              <w:t>(например, хлопку)</w:t>
            </w:r>
            <w:r>
              <w:rPr>
                <w:color w:val="231F20"/>
                <w:spacing w:val="-29"/>
                <w:sz w:val="21"/>
              </w:rPr>
              <w:t> </w:t>
            </w:r>
            <w:r>
              <w:rPr>
                <w:color w:val="231F20"/>
                <w:sz w:val="21"/>
              </w:rPr>
              <w:t>замирают в</w:t>
            </w:r>
            <w:r>
              <w:rPr>
                <w:color w:val="231F20"/>
                <w:spacing w:val="-6"/>
                <w:sz w:val="21"/>
              </w:rPr>
              <w:t> </w:t>
            </w:r>
            <w:r>
              <w:rPr>
                <w:color w:val="231F20"/>
                <w:sz w:val="21"/>
              </w:rPr>
              <w:t>позе,</w:t>
            </w:r>
            <w:r>
              <w:rPr>
                <w:color w:val="231F20"/>
                <w:spacing w:val="-6"/>
                <w:sz w:val="21"/>
              </w:rPr>
              <w:t> </w:t>
            </w:r>
            <w:r>
              <w:rPr>
                <w:color w:val="231F20"/>
                <w:sz w:val="21"/>
              </w:rPr>
              <w:t>в</w:t>
            </w:r>
            <w:r>
              <w:rPr>
                <w:color w:val="231F20"/>
                <w:spacing w:val="-6"/>
                <w:sz w:val="21"/>
              </w:rPr>
              <w:t> </w:t>
            </w:r>
            <w:r>
              <w:rPr>
                <w:color w:val="231F20"/>
                <w:spacing w:val="-3"/>
                <w:sz w:val="21"/>
              </w:rPr>
              <w:t>которой</w:t>
            </w:r>
            <w:r>
              <w:rPr>
                <w:color w:val="231F20"/>
                <w:spacing w:val="-4"/>
                <w:sz w:val="21"/>
              </w:rPr>
              <w:t> </w:t>
            </w:r>
            <w:r>
              <w:rPr>
                <w:color w:val="231F20"/>
                <w:sz w:val="21"/>
              </w:rPr>
              <w:t>находились,</w:t>
            </w:r>
            <w:r>
              <w:rPr>
                <w:color w:val="231F20"/>
                <w:spacing w:val="-5"/>
                <w:sz w:val="21"/>
              </w:rPr>
              <w:t> </w:t>
            </w:r>
            <w:r>
              <w:rPr>
                <w:color w:val="231F20"/>
                <w:sz w:val="21"/>
              </w:rPr>
              <w:t>начинать</w:t>
            </w:r>
            <w:r>
              <w:rPr>
                <w:color w:val="231F20"/>
                <w:spacing w:val="-5"/>
                <w:sz w:val="21"/>
              </w:rPr>
              <w:t> </w:t>
            </w:r>
            <w:r>
              <w:rPr>
                <w:color w:val="231F20"/>
                <w:sz w:val="21"/>
              </w:rPr>
              <w:t>можно</w:t>
            </w:r>
            <w:r>
              <w:rPr>
                <w:color w:val="231F20"/>
                <w:spacing w:val="-5"/>
                <w:sz w:val="21"/>
              </w:rPr>
              <w:t> </w:t>
            </w:r>
            <w:r>
              <w:rPr>
                <w:color w:val="231F20"/>
                <w:sz w:val="21"/>
              </w:rPr>
              <w:t>с</w:t>
            </w:r>
            <w:r>
              <w:rPr>
                <w:color w:val="231F20"/>
                <w:spacing w:val="-5"/>
                <w:sz w:val="21"/>
              </w:rPr>
              <w:t> </w:t>
            </w:r>
            <w:r>
              <w:rPr>
                <w:color w:val="231F20"/>
                <w:sz w:val="21"/>
              </w:rPr>
              <w:t>нескольких</w:t>
            </w:r>
            <w:r>
              <w:rPr>
                <w:color w:val="231F20"/>
                <w:spacing w:val="-4"/>
                <w:sz w:val="21"/>
              </w:rPr>
              <w:t> </w:t>
            </w:r>
            <w:r>
              <w:rPr>
                <w:color w:val="231F20"/>
                <w:sz w:val="21"/>
              </w:rPr>
              <w:t>секунд</w:t>
            </w:r>
            <w:r>
              <w:rPr>
                <w:color w:val="231F20"/>
                <w:spacing w:val="-5"/>
                <w:sz w:val="21"/>
              </w:rPr>
              <w:t> </w:t>
            </w:r>
            <w:r>
              <w:rPr>
                <w:color w:val="231F20"/>
                <w:sz w:val="21"/>
              </w:rPr>
              <w:t>«замирания», а затем удлинять это</w:t>
            </w:r>
            <w:r>
              <w:rPr>
                <w:color w:val="231F20"/>
                <w:spacing w:val="-2"/>
                <w:sz w:val="21"/>
              </w:rPr>
              <w:t> </w:t>
            </w:r>
            <w:r>
              <w:rPr>
                <w:color w:val="231F20"/>
                <w:sz w:val="21"/>
              </w:rPr>
              <w:t>время</w:t>
            </w:r>
          </w:p>
        </w:tc>
        <w:tc>
          <w:tcPr>
            <w:tcW w:w="1645" w:type="dxa"/>
          </w:tcPr>
          <w:p>
            <w:pPr>
              <w:pStyle w:val="TableParagraph"/>
              <w:spacing w:before="1"/>
              <w:ind w:left="55"/>
              <w:rPr>
                <w:sz w:val="21"/>
              </w:rPr>
            </w:pPr>
            <w:r>
              <w:rPr>
                <w:color w:val="231F20"/>
                <w:sz w:val="21"/>
              </w:rPr>
              <w:t>Развитие координации</w:t>
            </w:r>
          </w:p>
        </w:tc>
      </w:tr>
      <w:tr>
        <w:trPr>
          <w:trHeight w:val="725" w:hRule="atLeast"/>
        </w:trPr>
        <w:tc>
          <w:tcPr>
            <w:tcW w:w="454" w:type="dxa"/>
          </w:tcPr>
          <w:p>
            <w:pPr>
              <w:pStyle w:val="TableParagraph"/>
              <w:spacing w:before="1"/>
              <w:ind w:left="9"/>
              <w:jc w:val="center"/>
              <w:rPr>
                <w:sz w:val="21"/>
              </w:rPr>
            </w:pPr>
            <w:r>
              <w:rPr>
                <w:color w:val="231F20"/>
                <w:sz w:val="21"/>
              </w:rPr>
              <w:t>2</w:t>
            </w:r>
          </w:p>
        </w:tc>
        <w:tc>
          <w:tcPr>
            <w:tcW w:w="7547" w:type="dxa"/>
          </w:tcPr>
          <w:p>
            <w:pPr>
              <w:pStyle w:val="TableParagraph"/>
              <w:spacing w:line="239" w:lineRule="exact"/>
              <w:rPr>
                <w:b/>
                <w:sz w:val="21"/>
              </w:rPr>
            </w:pPr>
            <w:r>
              <w:rPr>
                <w:b/>
                <w:color w:val="231F20"/>
                <w:sz w:val="21"/>
              </w:rPr>
              <w:t>«Прыжки через скакалку».</w:t>
            </w:r>
          </w:p>
          <w:p>
            <w:pPr>
              <w:pStyle w:val="TableParagraph"/>
              <w:spacing w:line="240" w:lineRule="exact" w:before="3"/>
              <w:rPr>
                <w:sz w:val="21"/>
              </w:rPr>
            </w:pPr>
            <w:r>
              <w:rPr>
                <w:color w:val="231F20"/>
                <w:sz w:val="21"/>
              </w:rPr>
              <w:t>Двое </w:t>
            </w:r>
            <w:r>
              <w:rPr>
                <w:color w:val="231F20"/>
                <w:spacing w:val="-4"/>
                <w:sz w:val="21"/>
              </w:rPr>
              <w:t>держат </w:t>
            </w:r>
            <w:r>
              <w:rPr>
                <w:color w:val="231F20"/>
                <w:sz w:val="21"/>
              </w:rPr>
              <w:t>за </w:t>
            </w:r>
            <w:r>
              <w:rPr>
                <w:color w:val="231F20"/>
                <w:spacing w:val="-5"/>
                <w:sz w:val="21"/>
              </w:rPr>
              <w:t>концы </w:t>
            </w:r>
            <w:r>
              <w:rPr>
                <w:color w:val="231F20"/>
                <w:spacing w:val="-3"/>
                <w:sz w:val="21"/>
              </w:rPr>
              <w:t>веревку </w:t>
            </w:r>
            <w:r>
              <w:rPr>
                <w:color w:val="231F20"/>
                <w:sz w:val="21"/>
              </w:rPr>
              <w:t>и </w:t>
            </w:r>
            <w:r>
              <w:rPr>
                <w:color w:val="231F20"/>
                <w:spacing w:val="-4"/>
                <w:sz w:val="21"/>
              </w:rPr>
              <w:t>равномерно крутят </w:t>
            </w:r>
            <w:r>
              <w:rPr>
                <w:color w:val="231F20"/>
                <w:sz w:val="21"/>
              </w:rPr>
              <w:t>ее в </w:t>
            </w:r>
            <w:r>
              <w:rPr>
                <w:color w:val="231F20"/>
                <w:spacing w:val="-3"/>
                <w:sz w:val="21"/>
              </w:rPr>
              <w:t>сторону </w:t>
            </w:r>
            <w:r>
              <w:rPr>
                <w:color w:val="231F20"/>
                <w:spacing w:val="-4"/>
                <w:sz w:val="21"/>
              </w:rPr>
              <w:t>стоящих </w:t>
            </w:r>
            <w:r>
              <w:rPr>
                <w:color w:val="231F20"/>
                <w:spacing w:val="-3"/>
                <w:sz w:val="21"/>
              </w:rPr>
              <w:t>детей, </w:t>
            </w:r>
            <w:r>
              <w:rPr>
                <w:color w:val="231F20"/>
                <w:sz w:val="21"/>
              </w:rPr>
              <w:t>а те </w:t>
            </w:r>
            <w:r>
              <w:rPr>
                <w:color w:val="231F20"/>
                <w:spacing w:val="-4"/>
                <w:sz w:val="21"/>
              </w:rPr>
              <w:t>поочередно </w:t>
            </w:r>
            <w:r>
              <w:rPr>
                <w:color w:val="231F20"/>
                <w:spacing w:val="-3"/>
                <w:sz w:val="21"/>
              </w:rPr>
              <w:t>прыгают </w:t>
            </w:r>
            <w:r>
              <w:rPr>
                <w:color w:val="231F20"/>
                <w:sz w:val="21"/>
              </w:rPr>
              <w:t>через </w:t>
            </w:r>
            <w:r>
              <w:rPr>
                <w:color w:val="231F20"/>
                <w:spacing w:val="-6"/>
                <w:sz w:val="21"/>
              </w:rPr>
              <w:t>скакалку, </w:t>
            </w:r>
            <w:r>
              <w:rPr>
                <w:color w:val="231F20"/>
                <w:sz w:val="21"/>
              </w:rPr>
              <w:t>не </w:t>
            </w:r>
            <w:r>
              <w:rPr>
                <w:color w:val="231F20"/>
                <w:spacing w:val="-3"/>
                <w:sz w:val="21"/>
              </w:rPr>
              <w:t>задевая </w:t>
            </w:r>
            <w:r>
              <w:rPr>
                <w:color w:val="231F20"/>
                <w:sz w:val="21"/>
              </w:rPr>
              <w:t>ее. </w:t>
            </w:r>
            <w:r>
              <w:rPr>
                <w:color w:val="231F20"/>
                <w:spacing w:val="-6"/>
                <w:sz w:val="21"/>
              </w:rPr>
              <w:t>Кто </w:t>
            </w:r>
            <w:r>
              <w:rPr>
                <w:color w:val="231F20"/>
                <w:spacing w:val="-3"/>
                <w:sz w:val="21"/>
              </w:rPr>
              <w:t>заденет </w:t>
            </w:r>
            <w:r>
              <w:rPr>
                <w:color w:val="231F20"/>
                <w:sz w:val="21"/>
              </w:rPr>
              <w:t>– </w:t>
            </w:r>
            <w:r>
              <w:rPr>
                <w:color w:val="231F20"/>
                <w:spacing w:val="-3"/>
                <w:sz w:val="21"/>
              </w:rPr>
              <w:t>крутит </w:t>
            </w:r>
            <w:r>
              <w:rPr>
                <w:color w:val="231F20"/>
                <w:spacing w:val="-4"/>
                <w:sz w:val="21"/>
              </w:rPr>
              <w:t>скакалку</w:t>
            </w:r>
          </w:p>
        </w:tc>
        <w:tc>
          <w:tcPr>
            <w:tcW w:w="1645" w:type="dxa"/>
          </w:tcPr>
          <w:p>
            <w:pPr>
              <w:pStyle w:val="TableParagraph"/>
              <w:spacing w:before="1"/>
              <w:ind w:left="55"/>
              <w:rPr>
                <w:sz w:val="21"/>
              </w:rPr>
            </w:pPr>
            <w:r>
              <w:rPr>
                <w:color w:val="231F20"/>
                <w:sz w:val="21"/>
              </w:rPr>
              <w:t>Развитие координации</w:t>
            </w:r>
          </w:p>
        </w:tc>
      </w:tr>
      <w:tr>
        <w:trPr>
          <w:trHeight w:val="2645" w:hRule="atLeast"/>
        </w:trPr>
        <w:tc>
          <w:tcPr>
            <w:tcW w:w="454" w:type="dxa"/>
          </w:tcPr>
          <w:p>
            <w:pPr>
              <w:pStyle w:val="TableParagraph"/>
              <w:spacing w:before="1"/>
              <w:ind w:left="9"/>
              <w:jc w:val="center"/>
              <w:rPr>
                <w:sz w:val="21"/>
              </w:rPr>
            </w:pPr>
            <w:r>
              <w:rPr>
                <w:color w:val="231F20"/>
                <w:sz w:val="21"/>
              </w:rPr>
              <w:t>3</w:t>
            </w:r>
          </w:p>
        </w:tc>
        <w:tc>
          <w:tcPr>
            <w:tcW w:w="7547" w:type="dxa"/>
          </w:tcPr>
          <w:p>
            <w:pPr>
              <w:pStyle w:val="TableParagraph"/>
              <w:spacing w:line="239" w:lineRule="exact"/>
              <w:rPr>
                <w:b/>
                <w:sz w:val="21"/>
              </w:rPr>
            </w:pPr>
            <w:r>
              <w:rPr>
                <w:b/>
                <w:color w:val="231F20"/>
                <w:sz w:val="21"/>
              </w:rPr>
              <w:t>«Гонки».</w:t>
            </w:r>
          </w:p>
          <w:p>
            <w:pPr>
              <w:pStyle w:val="TableParagraph"/>
              <w:spacing w:line="240" w:lineRule="exact"/>
              <w:rPr>
                <w:sz w:val="21"/>
              </w:rPr>
            </w:pPr>
            <w:r>
              <w:rPr>
                <w:color w:val="231F20"/>
                <w:sz w:val="21"/>
              </w:rPr>
              <w:t>Количество игроков: 2–5.</w:t>
            </w:r>
          </w:p>
          <w:p>
            <w:pPr>
              <w:pStyle w:val="TableParagraph"/>
              <w:spacing w:line="240" w:lineRule="exact"/>
              <w:rPr>
                <w:sz w:val="21"/>
              </w:rPr>
            </w:pPr>
            <w:r>
              <w:rPr>
                <w:color w:val="231F20"/>
                <w:sz w:val="21"/>
              </w:rPr>
              <w:t>Поставить одну руку на край стола на кончики пальцев – это пятипалые зверьки</w:t>
            </w:r>
          </w:p>
          <w:p>
            <w:pPr>
              <w:pStyle w:val="TableParagraph"/>
              <w:rPr>
                <w:sz w:val="21"/>
              </w:rPr>
            </w:pPr>
            <w:r>
              <w:rPr>
                <w:color w:val="231F20"/>
                <w:sz w:val="21"/>
              </w:rPr>
              <w:t>«многоножки». По сигналу многоножки устремляются к противоположному краю стола, передвигая пальцами-ножками. Каждая ножка должна успевать делать шажок; скользить по столу или прыгать нельзя. Побеждает многоножка, первой добежавшая до противоположного края стола.</w:t>
            </w:r>
          </w:p>
          <w:p>
            <w:pPr>
              <w:pStyle w:val="TableParagraph"/>
              <w:spacing w:line="235" w:lineRule="exact"/>
              <w:rPr>
                <w:i/>
                <w:sz w:val="21"/>
              </w:rPr>
            </w:pPr>
            <w:r>
              <w:rPr>
                <w:i/>
                <w:color w:val="231F20"/>
                <w:sz w:val="21"/>
              </w:rPr>
              <w:t>Варианты «гонки двуногих»</w:t>
            </w:r>
          </w:p>
          <w:p>
            <w:pPr>
              <w:pStyle w:val="TableParagraph"/>
              <w:spacing w:line="240" w:lineRule="exact" w:before="2"/>
              <w:rPr>
                <w:sz w:val="21"/>
              </w:rPr>
            </w:pPr>
            <w:r>
              <w:rPr>
                <w:color w:val="231F20"/>
                <w:sz w:val="21"/>
              </w:rPr>
              <w:t>На край стола поставить выпрямленные указательные и большие пальцы, остальные пальцы прижаты к ладони. По сигналу «двуногие» бегут к противоположному краю стола</w:t>
            </w:r>
          </w:p>
        </w:tc>
        <w:tc>
          <w:tcPr>
            <w:tcW w:w="1645" w:type="dxa"/>
          </w:tcPr>
          <w:p>
            <w:pPr>
              <w:pStyle w:val="TableParagraph"/>
              <w:spacing w:before="1"/>
              <w:ind w:left="55" w:right="684"/>
              <w:rPr>
                <w:sz w:val="21"/>
              </w:rPr>
            </w:pPr>
            <w:r>
              <w:rPr>
                <w:color w:val="231F20"/>
                <w:sz w:val="21"/>
              </w:rPr>
              <w:t>Развитие быстроты</w:t>
            </w:r>
          </w:p>
          <w:p>
            <w:pPr>
              <w:pStyle w:val="TableParagraph"/>
              <w:spacing w:line="237" w:lineRule="auto"/>
              <w:ind w:left="55"/>
              <w:rPr>
                <w:sz w:val="21"/>
              </w:rPr>
            </w:pPr>
            <w:r>
              <w:rPr>
                <w:color w:val="231F20"/>
                <w:sz w:val="21"/>
              </w:rPr>
              <w:t>и координации движений пальцев рук, развитие воображения</w:t>
            </w:r>
          </w:p>
        </w:tc>
      </w:tr>
      <w:tr>
        <w:trPr>
          <w:trHeight w:val="2645" w:hRule="atLeast"/>
        </w:trPr>
        <w:tc>
          <w:tcPr>
            <w:tcW w:w="454" w:type="dxa"/>
          </w:tcPr>
          <w:p>
            <w:pPr>
              <w:pStyle w:val="TableParagraph"/>
              <w:spacing w:before="1"/>
              <w:ind w:left="9"/>
              <w:jc w:val="center"/>
              <w:rPr>
                <w:sz w:val="21"/>
              </w:rPr>
            </w:pPr>
            <w:r>
              <w:rPr>
                <w:color w:val="231F20"/>
                <w:sz w:val="21"/>
              </w:rPr>
              <w:t>4</w:t>
            </w:r>
          </w:p>
        </w:tc>
        <w:tc>
          <w:tcPr>
            <w:tcW w:w="7547" w:type="dxa"/>
          </w:tcPr>
          <w:p>
            <w:pPr>
              <w:pStyle w:val="TableParagraph"/>
              <w:spacing w:line="239" w:lineRule="exact"/>
              <w:rPr>
                <w:b/>
                <w:sz w:val="21"/>
              </w:rPr>
            </w:pPr>
            <w:r>
              <w:rPr>
                <w:b/>
                <w:color w:val="231F20"/>
                <w:sz w:val="21"/>
              </w:rPr>
              <w:t>«Догоняй мяч».</w:t>
            </w:r>
          </w:p>
          <w:p>
            <w:pPr>
              <w:pStyle w:val="TableParagraph"/>
              <w:ind w:right="3883"/>
              <w:rPr>
                <w:sz w:val="21"/>
              </w:rPr>
            </w:pPr>
            <w:r>
              <w:rPr>
                <w:color w:val="231F20"/>
                <w:sz w:val="21"/>
              </w:rPr>
              <w:t>Количество игроков – 10–12. Инвентарь: два озвученных мяча.</w:t>
            </w:r>
          </w:p>
          <w:p>
            <w:pPr>
              <w:pStyle w:val="TableParagraph"/>
              <w:spacing w:line="237" w:lineRule="auto"/>
              <w:ind w:right="205"/>
              <w:rPr>
                <w:sz w:val="21"/>
              </w:rPr>
            </w:pPr>
            <w:r>
              <w:rPr>
                <w:color w:val="231F20"/>
                <w:sz w:val="21"/>
              </w:rPr>
              <w:t>Игра проводится на игровой площадке. Все играющие образуют круг. Двум играющим, стоящим в кругу через 3–4 игрока друг от друга, выдается по мячу. Но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p>
            <w:pPr>
              <w:pStyle w:val="TableParagraph"/>
              <w:spacing w:before="1"/>
              <w:ind w:right="2227"/>
              <w:rPr>
                <w:sz w:val="21"/>
              </w:rPr>
            </w:pPr>
            <w:r>
              <w:rPr>
                <w:color w:val="231F20"/>
                <w:sz w:val="21"/>
              </w:rPr>
              <w:t>Мячи можно только передавать, но не бросать. Количество мячей можно увеличивать.</w:t>
            </w:r>
          </w:p>
          <w:p>
            <w:pPr>
              <w:pStyle w:val="TableParagraph"/>
              <w:spacing w:line="225" w:lineRule="exact"/>
              <w:rPr>
                <w:sz w:val="21"/>
              </w:rPr>
            </w:pPr>
            <w:r>
              <w:rPr>
                <w:color w:val="231F20"/>
                <w:sz w:val="21"/>
              </w:rPr>
              <w:t>Передача мяча осуществляется на уровне пояса или груди</w:t>
            </w:r>
          </w:p>
        </w:tc>
        <w:tc>
          <w:tcPr>
            <w:tcW w:w="1645" w:type="dxa"/>
          </w:tcPr>
          <w:p>
            <w:pPr>
              <w:pStyle w:val="TableParagraph"/>
              <w:spacing w:before="1"/>
              <w:ind w:left="55"/>
              <w:rPr>
                <w:sz w:val="21"/>
              </w:rPr>
            </w:pPr>
            <w:r>
              <w:rPr>
                <w:color w:val="231F20"/>
                <w:sz w:val="21"/>
              </w:rPr>
              <w:t>Развитие внимания, точности и согласованности движений</w:t>
            </w:r>
          </w:p>
        </w:tc>
      </w:tr>
      <w:tr>
        <w:trPr>
          <w:trHeight w:val="2645" w:hRule="atLeast"/>
        </w:trPr>
        <w:tc>
          <w:tcPr>
            <w:tcW w:w="454" w:type="dxa"/>
          </w:tcPr>
          <w:p>
            <w:pPr>
              <w:pStyle w:val="TableParagraph"/>
              <w:spacing w:before="1"/>
              <w:ind w:left="9"/>
              <w:jc w:val="center"/>
              <w:rPr>
                <w:sz w:val="21"/>
              </w:rPr>
            </w:pPr>
            <w:r>
              <w:rPr>
                <w:color w:val="231F20"/>
                <w:sz w:val="21"/>
              </w:rPr>
              <w:t>5</w:t>
            </w:r>
          </w:p>
        </w:tc>
        <w:tc>
          <w:tcPr>
            <w:tcW w:w="7547" w:type="dxa"/>
          </w:tcPr>
          <w:p>
            <w:pPr>
              <w:pStyle w:val="TableParagraph"/>
              <w:spacing w:line="239" w:lineRule="exact"/>
              <w:rPr>
                <w:b/>
                <w:sz w:val="21"/>
              </w:rPr>
            </w:pPr>
            <w:r>
              <w:rPr>
                <w:b/>
                <w:color w:val="231F20"/>
                <w:sz w:val="21"/>
              </w:rPr>
              <w:t>«Скворечники».</w:t>
            </w:r>
          </w:p>
          <w:p>
            <w:pPr>
              <w:pStyle w:val="TableParagraph"/>
              <w:ind w:right="409"/>
              <w:rPr>
                <w:sz w:val="21"/>
              </w:rPr>
            </w:pPr>
            <w:r>
              <w:rPr>
                <w:color w:val="231F20"/>
                <w:sz w:val="21"/>
              </w:rPr>
              <w:t>«Скворечники» располагаются по периметру игровой площадки. Их должно быть на один меньше, чем участников игры. Один из игроков выполняет роль водящего. Все участники игры, включая водящего, свободно передвигаются по игровой площадке под музыку. Как только музыка прекращает звучать, все</w:t>
            </w:r>
          </w:p>
          <w:p>
            <w:pPr>
              <w:pStyle w:val="TableParagraph"/>
              <w:spacing w:line="237" w:lineRule="auto"/>
              <w:rPr>
                <w:sz w:val="21"/>
              </w:rPr>
            </w:pPr>
            <w:r>
              <w:rPr>
                <w:color w:val="231F20"/>
                <w:sz w:val="21"/>
              </w:rPr>
              <w:t>игроки стремятся занять любой «скворечник». Водящий также занимает любой свободный «скворечник». Тот ребенок, который остался без «скворечника», становится водящим.</w:t>
            </w:r>
          </w:p>
          <w:p>
            <w:pPr>
              <w:pStyle w:val="TableParagraph"/>
              <w:spacing w:line="240" w:lineRule="exact"/>
              <w:ind w:right="102"/>
              <w:rPr>
                <w:sz w:val="21"/>
              </w:rPr>
            </w:pPr>
            <w:r>
              <w:rPr>
                <w:color w:val="231F20"/>
                <w:sz w:val="21"/>
              </w:rPr>
              <w:t>Материалы и наглядные пособия для игры. Для игры в качестве скворечников можно использовать стулья, а можно начертить мелом небольшие круги, которые будут выполнять функцию домиков</w:t>
            </w:r>
          </w:p>
        </w:tc>
        <w:tc>
          <w:tcPr>
            <w:tcW w:w="1645" w:type="dxa"/>
          </w:tcPr>
          <w:p>
            <w:pPr>
              <w:pStyle w:val="TableParagraph"/>
              <w:spacing w:before="1"/>
              <w:ind w:left="55"/>
              <w:rPr>
                <w:sz w:val="21"/>
              </w:rPr>
            </w:pPr>
            <w:r>
              <w:rPr>
                <w:color w:val="231F20"/>
                <w:sz w:val="21"/>
              </w:rPr>
              <w:t>Развитие координации движений, быстроты реакции</w:t>
            </w:r>
          </w:p>
        </w:tc>
      </w:tr>
    </w:tbl>
    <w:p>
      <w:pPr>
        <w:spacing w:after="0"/>
        <w:rPr>
          <w:sz w:val="21"/>
        </w:rPr>
        <w:sectPr>
          <w:pgSz w:w="11630" w:h="16450"/>
          <w:pgMar w:header="0" w:footer="543" w:top="1000" w:bottom="820" w:left="620" w:right="600"/>
        </w:sectPr>
      </w:pPr>
    </w:p>
    <w:p>
      <w:pPr>
        <w:pStyle w:val="Heading3"/>
        <w:spacing w:line="252" w:lineRule="auto" w:before="74"/>
        <w:ind w:left="117" w:right="645" w:firstLine="680"/>
      </w:pPr>
      <w:r>
        <w:rPr>
          <w:color w:val="231F20"/>
        </w:rPr>
        <w:t>Комплекс физических упражнений на развитие быстроты у людей с лёгкой степенью умственной отсталости.</w:t>
      </w:r>
    </w:p>
    <w:p>
      <w:pPr>
        <w:pStyle w:val="BodyText"/>
        <w:spacing w:line="252" w:lineRule="auto" w:before="1"/>
        <w:ind w:right="644"/>
      </w:pPr>
      <w:r>
        <w:rPr>
          <w:color w:val="231F20"/>
        </w:rPr>
        <w:t>Выполнение упражнений на развитие быстроты всегда осуществляется в предельно быст- ром и около предельном темпе, это связано с высоким напряжением нервной системы, большим расходом её энергии. Естественно, что при таких условиях добиться положительных сдвигов в развитии быстроты можно только при неутомленном состоянии организма.</w:t>
      </w:r>
    </w:p>
    <w:p>
      <w:pPr>
        <w:pStyle w:val="BodyText"/>
        <w:spacing w:line="252" w:lineRule="auto" w:before="3"/>
        <w:ind w:right="643"/>
      </w:pPr>
      <w:r>
        <w:rPr>
          <w:color w:val="231F20"/>
        </w:rPr>
        <w:t>Для развития скоростных способностей в тренировочном занятии используют следующие методы:</w:t>
      </w:r>
    </w:p>
    <w:p>
      <w:pPr>
        <w:pStyle w:val="ListParagraph"/>
        <w:numPr>
          <w:ilvl w:val="0"/>
          <w:numId w:val="94"/>
        </w:numPr>
        <w:tabs>
          <w:tab w:pos="985" w:val="left" w:leader="none"/>
        </w:tabs>
        <w:spacing w:line="240" w:lineRule="auto" w:before="2" w:after="0"/>
        <w:ind w:left="984" w:right="0" w:hanging="188"/>
        <w:jc w:val="left"/>
        <w:rPr>
          <w:sz w:val="23"/>
        </w:rPr>
      </w:pPr>
      <w:r>
        <w:rPr>
          <w:color w:val="231F20"/>
          <w:sz w:val="23"/>
        </w:rPr>
        <w:t>строго регламентированного</w:t>
      </w:r>
      <w:r>
        <w:rPr>
          <w:color w:val="231F20"/>
          <w:spacing w:val="-1"/>
          <w:sz w:val="23"/>
        </w:rPr>
        <w:t> </w:t>
      </w:r>
      <w:r>
        <w:rPr>
          <w:color w:val="231F20"/>
          <w:sz w:val="23"/>
        </w:rPr>
        <w:t>упражнения;</w:t>
      </w:r>
    </w:p>
    <w:p>
      <w:pPr>
        <w:pStyle w:val="ListParagraph"/>
        <w:numPr>
          <w:ilvl w:val="0"/>
          <w:numId w:val="94"/>
        </w:numPr>
        <w:tabs>
          <w:tab w:pos="985" w:val="left" w:leader="none"/>
        </w:tabs>
        <w:spacing w:line="240" w:lineRule="auto" w:before="14" w:after="0"/>
        <w:ind w:left="984" w:right="0" w:hanging="188"/>
        <w:jc w:val="left"/>
        <w:rPr>
          <w:sz w:val="23"/>
        </w:rPr>
      </w:pPr>
      <w:r>
        <w:rPr>
          <w:color w:val="231F20"/>
          <w:sz w:val="23"/>
        </w:rPr>
        <w:t>соревновательный</w:t>
      </w:r>
      <w:r>
        <w:rPr>
          <w:color w:val="231F20"/>
          <w:spacing w:val="-1"/>
          <w:sz w:val="23"/>
        </w:rPr>
        <w:t> </w:t>
      </w:r>
      <w:r>
        <w:rPr>
          <w:color w:val="231F20"/>
          <w:sz w:val="23"/>
        </w:rPr>
        <w:t>метод;</w:t>
      </w:r>
    </w:p>
    <w:p>
      <w:pPr>
        <w:pStyle w:val="ListParagraph"/>
        <w:numPr>
          <w:ilvl w:val="0"/>
          <w:numId w:val="94"/>
        </w:numPr>
        <w:tabs>
          <w:tab w:pos="985" w:val="left" w:leader="none"/>
        </w:tabs>
        <w:spacing w:line="240" w:lineRule="auto" w:before="14" w:after="0"/>
        <w:ind w:left="984" w:right="0" w:hanging="188"/>
        <w:jc w:val="left"/>
        <w:rPr>
          <w:sz w:val="23"/>
        </w:rPr>
      </w:pPr>
      <w:r>
        <w:rPr>
          <w:color w:val="231F20"/>
          <w:sz w:val="23"/>
        </w:rPr>
        <w:t>подвижные</w:t>
      </w:r>
      <w:r>
        <w:rPr>
          <w:color w:val="231F20"/>
          <w:spacing w:val="-1"/>
          <w:sz w:val="23"/>
        </w:rPr>
        <w:t> </w:t>
      </w:r>
      <w:r>
        <w:rPr>
          <w:color w:val="231F20"/>
          <w:sz w:val="23"/>
        </w:rPr>
        <w:t>игры.</w:t>
      </w:r>
    </w:p>
    <w:p>
      <w:pPr>
        <w:spacing w:before="14"/>
        <w:ind w:left="797" w:right="0" w:firstLine="0"/>
        <w:jc w:val="left"/>
        <w:rPr>
          <w:i/>
          <w:sz w:val="23"/>
        </w:rPr>
      </w:pPr>
      <w:r>
        <w:rPr>
          <w:i/>
          <w:color w:val="231F20"/>
          <w:sz w:val="23"/>
        </w:rPr>
        <w:t>Упражнения для развития быстроты:</w:t>
      </w:r>
    </w:p>
    <w:p>
      <w:pPr>
        <w:pStyle w:val="ListParagraph"/>
        <w:numPr>
          <w:ilvl w:val="0"/>
          <w:numId w:val="95"/>
        </w:numPr>
        <w:tabs>
          <w:tab w:pos="1027" w:val="left" w:leader="none"/>
        </w:tabs>
        <w:spacing w:line="252" w:lineRule="auto" w:before="14" w:after="0"/>
        <w:ind w:left="117" w:right="643" w:firstLine="680"/>
        <w:jc w:val="both"/>
        <w:rPr>
          <w:sz w:val="23"/>
        </w:rPr>
      </w:pPr>
      <w:r>
        <w:rPr>
          <w:color w:val="231F20"/>
          <w:sz w:val="23"/>
        </w:rPr>
        <w:t>Бег</w:t>
      </w:r>
      <w:r>
        <w:rPr>
          <w:color w:val="231F20"/>
          <w:spacing w:val="-4"/>
          <w:sz w:val="23"/>
        </w:rPr>
        <w:t> </w:t>
      </w:r>
      <w:r>
        <w:rPr>
          <w:color w:val="231F20"/>
          <w:sz w:val="23"/>
        </w:rPr>
        <w:t>со</w:t>
      </w:r>
      <w:r>
        <w:rPr>
          <w:color w:val="231F20"/>
          <w:spacing w:val="-4"/>
          <w:sz w:val="23"/>
        </w:rPr>
        <w:t> </w:t>
      </w:r>
      <w:r>
        <w:rPr>
          <w:color w:val="231F20"/>
          <w:sz w:val="23"/>
        </w:rPr>
        <w:t>старта</w:t>
      </w:r>
      <w:r>
        <w:rPr>
          <w:color w:val="231F20"/>
          <w:spacing w:val="-4"/>
          <w:sz w:val="23"/>
        </w:rPr>
        <w:t> </w:t>
      </w:r>
      <w:r>
        <w:rPr>
          <w:color w:val="231F20"/>
          <w:sz w:val="23"/>
        </w:rPr>
        <w:t>из</w:t>
      </w:r>
      <w:r>
        <w:rPr>
          <w:color w:val="231F20"/>
          <w:spacing w:val="-4"/>
          <w:sz w:val="23"/>
        </w:rPr>
        <w:t> </w:t>
      </w:r>
      <w:r>
        <w:rPr>
          <w:color w:val="231F20"/>
          <w:sz w:val="23"/>
        </w:rPr>
        <w:t>различных</w:t>
      </w:r>
      <w:r>
        <w:rPr>
          <w:color w:val="231F20"/>
          <w:spacing w:val="-4"/>
          <w:sz w:val="23"/>
        </w:rPr>
        <w:t> </w:t>
      </w:r>
      <w:r>
        <w:rPr>
          <w:color w:val="231F20"/>
          <w:sz w:val="23"/>
        </w:rPr>
        <w:t>положений,</w:t>
      </w:r>
      <w:r>
        <w:rPr>
          <w:color w:val="231F20"/>
          <w:spacing w:val="-4"/>
          <w:sz w:val="23"/>
        </w:rPr>
        <w:t> </w:t>
      </w:r>
      <w:r>
        <w:rPr>
          <w:color w:val="231F20"/>
          <w:sz w:val="23"/>
        </w:rPr>
        <w:t>в</w:t>
      </w:r>
      <w:r>
        <w:rPr>
          <w:color w:val="231F20"/>
          <w:spacing w:val="-4"/>
          <w:sz w:val="23"/>
        </w:rPr>
        <w:t> </w:t>
      </w:r>
      <w:r>
        <w:rPr>
          <w:color w:val="231F20"/>
          <w:spacing w:val="-3"/>
          <w:sz w:val="23"/>
        </w:rPr>
        <w:t>том </w:t>
      </w:r>
      <w:r>
        <w:rPr>
          <w:color w:val="231F20"/>
          <w:sz w:val="23"/>
        </w:rPr>
        <w:t>числе</w:t>
      </w:r>
      <w:r>
        <w:rPr>
          <w:color w:val="231F20"/>
          <w:spacing w:val="-4"/>
          <w:sz w:val="23"/>
        </w:rPr>
        <w:t> </w:t>
      </w:r>
      <w:r>
        <w:rPr>
          <w:color w:val="231F20"/>
          <w:sz w:val="23"/>
        </w:rPr>
        <w:t>из</w:t>
      </w:r>
      <w:r>
        <w:rPr>
          <w:color w:val="231F20"/>
          <w:spacing w:val="-4"/>
          <w:sz w:val="23"/>
        </w:rPr>
        <w:t> </w:t>
      </w:r>
      <w:r>
        <w:rPr>
          <w:color w:val="231F20"/>
          <w:sz w:val="23"/>
        </w:rPr>
        <w:t>положения</w:t>
      </w:r>
      <w:r>
        <w:rPr>
          <w:color w:val="231F20"/>
          <w:spacing w:val="-4"/>
          <w:sz w:val="23"/>
        </w:rPr>
        <w:t> </w:t>
      </w:r>
      <w:r>
        <w:rPr>
          <w:color w:val="231F20"/>
          <w:sz w:val="23"/>
        </w:rPr>
        <w:t>сидя,</w:t>
      </w:r>
      <w:r>
        <w:rPr>
          <w:color w:val="231F20"/>
          <w:spacing w:val="-4"/>
          <w:sz w:val="23"/>
        </w:rPr>
        <w:t> </w:t>
      </w:r>
      <w:r>
        <w:rPr>
          <w:color w:val="231F20"/>
          <w:sz w:val="23"/>
        </w:rPr>
        <w:t>лежа</w:t>
      </w:r>
      <w:r>
        <w:rPr>
          <w:color w:val="231F20"/>
          <w:spacing w:val="-4"/>
          <w:sz w:val="23"/>
        </w:rPr>
        <w:t> </w:t>
      </w:r>
      <w:r>
        <w:rPr>
          <w:color w:val="231F20"/>
          <w:sz w:val="23"/>
        </w:rPr>
        <w:t>лицом</w:t>
      </w:r>
      <w:r>
        <w:rPr>
          <w:color w:val="231F20"/>
          <w:spacing w:val="-4"/>
          <w:sz w:val="23"/>
        </w:rPr>
        <w:t> </w:t>
      </w:r>
      <w:r>
        <w:rPr>
          <w:color w:val="231F20"/>
          <w:sz w:val="23"/>
        </w:rPr>
        <w:t>вниз или вверх, в упоре лежа, лежа головой в противоположную сторону (относительно направления движения).</w:t>
      </w:r>
      <w:r>
        <w:rPr>
          <w:color w:val="231F20"/>
          <w:spacing w:val="-7"/>
          <w:sz w:val="23"/>
        </w:rPr>
        <w:t> </w:t>
      </w:r>
      <w:r>
        <w:rPr>
          <w:color w:val="231F20"/>
          <w:sz w:val="23"/>
        </w:rPr>
        <w:t>Дозировка:</w:t>
      </w:r>
      <w:r>
        <w:rPr>
          <w:color w:val="231F20"/>
          <w:spacing w:val="-7"/>
          <w:sz w:val="23"/>
        </w:rPr>
        <w:t> </w:t>
      </w:r>
      <w:r>
        <w:rPr>
          <w:color w:val="231F20"/>
          <w:sz w:val="23"/>
        </w:rPr>
        <w:t>5–6</w:t>
      </w:r>
      <w:r>
        <w:rPr>
          <w:color w:val="231F20"/>
          <w:spacing w:val="-6"/>
          <w:sz w:val="23"/>
        </w:rPr>
        <w:t> </w:t>
      </w:r>
      <w:r>
        <w:rPr>
          <w:color w:val="231F20"/>
          <w:sz w:val="23"/>
        </w:rPr>
        <w:t>раз</w:t>
      </w:r>
      <w:r>
        <w:rPr>
          <w:color w:val="231F20"/>
          <w:spacing w:val="-7"/>
          <w:sz w:val="23"/>
        </w:rPr>
        <w:t> </w:t>
      </w:r>
      <w:r>
        <w:rPr>
          <w:color w:val="231F20"/>
          <w:sz w:val="23"/>
        </w:rPr>
        <w:t>по</w:t>
      </w:r>
      <w:r>
        <w:rPr>
          <w:color w:val="231F20"/>
          <w:spacing w:val="-6"/>
          <w:sz w:val="23"/>
        </w:rPr>
        <w:t> </w:t>
      </w:r>
      <w:r>
        <w:rPr>
          <w:color w:val="231F20"/>
          <w:sz w:val="23"/>
        </w:rPr>
        <w:t>10–15</w:t>
      </w:r>
      <w:r>
        <w:rPr>
          <w:color w:val="231F20"/>
          <w:spacing w:val="-6"/>
          <w:sz w:val="23"/>
        </w:rPr>
        <w:t> </w:t>
      </w:r>
      <w:r>
        <w:rPr>
          <w:color w:val="231F20"/>
          <w:sz w:val="23"/>
        </w:rPr>
        <w:t>метров</w:t>
      </w:r>
      <w:r>
        <w:rPr>
          <w:color w:val="231F20"/>
          <w:spacing w:val="-6"/>
          <w:sz w:val="23"/>
        </w:rPr>
        <w:t> </w:t>
      </w:r>
      <w:r>
        <w:rPr>
          <w:color w:val="231F20"/>
          <w:sz w:val="23"/>
        </w:rPr>
        <w:t>с</w:t>
      </w:r>
      <w:r>
        <w:rPr>
          <w:color w:val="231F20"/>
          <w:spacing w:val="-7"/>
          <w:sz w:val="23"/>
        </w:rPr>
        <w:t> </w:t>
      </w:r>
      <w:r>
        <w:rPr>
          <w:color w:val="231F20"/>
          <w:sz w:val="23"/>
        </w:rPr>
        <w:t>интервалом</w:t>
      </w:r>
      <w:r>
        <w:rPr>
          <w:color w:val="231F20"/>
          <w:spacing w:val="-7"/>
          <w:sz w:val="23"/>
        </w:rPr>
        <w:t> </w:t>
      </w:r>
      <w:r>
        <w:rPr>
          <w:color w:val="231F20"/>
          <w:sz w:val="23"/>
        </w:rPr>
        <w:t>в</w:t>
      </w:r>
      <w:r>
        <w:rPr>
          <w:color w:val="231F20"/>
          <w:spacing w:val="-6"/>
          <w:sz w:val="23"/>
        </w:rPr>
        <w:t> </w:t>
      </w:r>
      <w:r>
        <w:rPr>
          <w:color w:val="231F20"/>
          <w:sz w:val="23"/>
        </w:rPr>
        <w:t>60–90</w:t>
      </w:r>
      <w:r>
        <w:rPr>
          <w:color w:val="231F20"/>
          <w:spacing w:val="-7"/>
          <w:sz w:val="23"/>
        </w:rPr>
        <w:t> </w:t>
      </w:r>
      <w:r>
        <w:rPr>
          <w:color w:val="231F20"/>
          <w:sz w:val="23"/>
        </w:rPr>
        <w:t>секунд,</w:t>
      </w:r>
      <w:r>
        <w:rPr>
          <w:color w:val="231F20"/>
          <w:spacing w:val="-6"/>
          <w:sz w:val="23"/>
        </w:rPr>
        <w:t> </w:t>
      </w:r>
      <w:r>
        <w:rPr>
          <w:color w:val="231F20"/>
          <w:sz w:val="23"/>
        </w:rPr>
        <w:t>выполняется</w:t>
      </w:r>
      <w:r>
        <w:rPr>
          <w:color w:val="231F20"/>
          <w:spacing w:val="-7"/>
          <w:sz w:val="23"/>
        </w:rPr>
        <w:t> </w:t>
      </w:r>
      <w:r>
        <w:rPr>
          <w:color w:val="231F20"/>
          <w:sz w:val="23"/>
        </w:rPr>
        <w:t>3–4</w:t>
      </w:r>
      <w:r>
        <w:rPr>
          <w:color w:val="231F20"/>
          <w:spacing w:val="-6"/>
          <w:sz w:val="23"/>
        </w:rPr>
        <w:t> </w:t>
      </w:r>
      <w:r>
        <w:rPr>
          <w:color w:val="231F20"/>
          <w:sz w:val="23"/>
        </w:rPr>
        <w:t>се- рии</w:t>
      </w:r>
      <w:r>
        <w:rPr>
          <w:color w:val="231F20"/>
          <w:spacing w:val="-6"/>
          <w:sz w:val="23"/>
        </w:rPr>
        <w:t> </w:t>
      </w:r>
      <w:r>
        <w:rPr>
          <w:color w:val="231F20"/>
          <w:sz w:val="23"/>
        </w:rPr>
        <w:t>через</w:t>
      </w:r>
      <w:r>
        <w:rPr>
          <w:color w:val="231F20"/>
          <w:spacing w:val="-5"/>
          <w:sz w:val="23"/>
        </w:rPr>
        <w:t> </w:t>
      </w:r>
      <w:r>
        <w:rPr>
          <w:color w:val="231F20"/>
          <w:sz w:val="23"/>
        </w:rPr>
        <w:t>2–3</w:t>
      </w:r>
      <w:r>
        <w:rPr>
          <w:color w:val="231F20"/>
          <w:spacing w:val="-5"/>
          <w:sz w:val="23"/>
        </w:rPr>
        <w:t> </w:t>
      </w:r>
      <w:r>
        <w:rPr>
          <w:color w:val="231F20"/>
          <w:sz w:val="23"/>
        </w:rPr>
        <w:t>минуты</w:t>
      </w:r>
      <w:r>
        <w:rPr>
          <w:color w:val="231F20"/>
          <w:spacing w:val="-6"/>
          <w:sz w:val="23"/>
        </w:rPr>
        <w:t> </w:t>
      </w:r>
      <w:r>
        <w:rPr>
          <w:color w:val="231F20"/>
          <w:sz w:val="23"/>
        </w:rPr>
        <w:t>отдыха.</w:t>
      </w:r>
      <w:r>
        <w:rPr>
          <w:color w:val="231F20"/>
          <w:spacing w:val="-5"/>
          <w:sz w:val="23"/>
        </w:rPr>
        <w:t> </w:t>
      </w:r>
      <w:r>
        <w:rPr>
          <w:color w:val="231F20"/>
          <w:sz w:val="23"/>
        </w:rPr>
        <w:t>Эти</w:t>
      </w:r>
      <w:r>
        <w:rPr>
          <w:color w:val="231F20"/>
          <w:spacing w:val="-5"/>
          <w:sz w:val="23"/>
        </w:rPr>
        <w:t> </w:t>
      </w:r>
      <w:r>
        <w:rPr>
          <w:color w:val="231F20"/>
          <w:sz w:val="23"/>
        </w:rPr>
        <w:t>упражнения</w:t>
      </w:r>
      <w:r>
        <w:rPr>
          <w:color w:val="231F20"/>
          <w:spacing w:val="-6"/>
          <w:sz w:val="23"/>
        </w:rPr>
        <w:t> </w:t>
      </w:r>
      <w:r>
        <w:rPr>
          <w:color w:val="231F20"/>
          <w:sz w:val="23"/>
        </w:rPr>
        <w:t>рекомендуется</w:t>
      </w:r>
      <w:r>
        <w:rPr>
          <w:color w:val="231F20"/>
          <w:spacing w:val="-5"/>
          <w:sz w:val="23"/>
        </w:rPr>
        <w:t> </w:t>
      </w:r>
      <w:r>
        <w:rPr>
          <w:color w:val="231F20"/>
          <w:sz w:val="23"/>
        </w:rPr>
        <w:t>выполнять</w:t>
      </w:r>
      <w:r>
        <w:rPr>
          <w:color w:val="231F20"/>
          <w:spacing w:val="-5"/>
          <w:sz w:val="23"/>
        </w:rPr>
        <w:t> </w:t>
      </w:r>
      <w:r>
        <w:rPr>
          <w:color w:val="231F20"/>
          <w:sz w:val="23"/>
        </w:rPr>
        <w:t>по</w:t>
      </w:r>
      <w:r>
        <w:rPr>
          <w:color w:val="231F20"/>
          <w:spacing w:val="-6"/>
          <w:sz w:val="23"/>
        </w:rPr>
        <w:t> </w:t>
      </w:r>
      <w:r>
        <w:rPr>
          <w:color w:val="231F20"/>
          <w:sz w:val="23"/>
        </w:rPr>
        <w:t>сигналу</w:t>
      </w:r>
      <w:r>
        <w:rPr>
          <w:color w:val="231F20"/>
          <w:spacing w:val="-5"/>
          <w:sz w:val="23"/>
        </w:rPr>
        <w:t> </w:t>
      </w:r>
      <w:r>
        <w:rPr>
          <w:color w:val="231F20"/>
          <w:sz w:val="23"/>
        </w:rPr>
        <w:t>с</w:t>
      </w:r>
      <w:r>
        <w:rPr>
          <w:color w:val="231F20"/>
          <w:spacing w:val="-5"/>
          <w:sz w:val="23"/>
        </w:rPr>
        <w:t> </w:t>
      </w:r>
      <w:r>
        <w:rPr>
          <w:color w:val="231F20"/>
          <w:sz w:val="23"/>
        </w:rPr>
        <w:t>контролем времени.</w:t>
      </w:r>
    </w:p>
    <w:p>
      <w:pPr>
        <w:pStyle w:val="ListParagraph"/>
        <w:numPr>
          <w:ilvl w:val="0"/>
          <w:numId w:val="95"/>
        </w:numPr>
        <w:tabs>
          <w:tab w:pos="1024" w:val="left" w:leader="none"/>
        </w:tabs>
        <w:spacing w:line="252" w:lineRule="auto" w:before="3" w:after="0"/>
        <w:ind w:left="117" w:right="645" w:firstLine="680"/>
        <w:jc w:val="both"/>
        <w:rPr>
          <w:sz w:val="23"/>
        </w:rPr>
      </w:pPr>
      <w:r>
        <w:rPr>
          <w:color w:val="231F20"/>
          <w:sz w:val="23"/>
        </w:rPr>
        <w:t>Бег</w:t>
      </w:r>
      <w:r>
        <w:rPr>
          <w:color w:val="231F20"/>
          <w:spacing w:val="-7"/>
          <w:sz w:val="23"/>
        </w:rPr>
        <w:t> </w:t>
      </w:r>
      <w:r>
        <w:rPr>
          <w:color w:val="231F20"/>
          <w:sz w:val="23"/>
        </w:rPr>
        <w:t>с</w:t>
      </w:r>
      <w:r>
        <w:rPr>
          <w:color w:val="231F20"/>
          <w:spacing w:val="-7"/>
          <w:sz w:val="23"/>
        </w:rPr>
        <w:t> </w:t>
      </w:r>
      <w:r>
        <w:rPr>
          <w:color w:val="231F20"/>
          <w:sz w:val="23"/>
        </w:rPr>
        <w:t>максимальной</w:t>
      </w:r>
      <w:r>
        <w:rPr>
          <w:color w:val="231F20"/>
          <w:spacing w:val="-6"/>
          <w:sz w:val="23"/>
        </w:rPr>
        <w:t> </w:t>
      </w:r>
      <w:r>
        <w:rPr>
          <w:color w:val="231F20"/>
          <w:sz w:val="23"/>
        </w:rPr>
        <w:t>скоростью</w:t>
      </w:r>
      <w:r>
        <w:rPr>
          <w:color w:val="231F20"/>
          <w:spacing w:val="-7"/>
          <w:sz w:val="23"/>
        </w:rPr>
        <w:t> </w:t>
      </w:r>
      <w:r>
        <w:rPr>
          <w:color w:val="231F20"/>
          <w:sz w:val="23"/>
        </w:rPr>
        <w:t>на</w:t>
      </w:r>
      <w:r>
        <w:rPr>
          <w:color w:val="231F20"/>
          <w:spacing w:val="-6"/>
          <w:sz w:val="23"/>
        </w:rPr>
        <w:t> </w:t>
      </w:r>
      <w:r>
        <w:rPr>
          <w:color w:val="231F20"/>
          <w:sz w:val="23"/>
        </w:rPr>
        <w:t>30–60</w:t>
      </w:r>
      <w:r>
        <w:rPr>
          <w:color w:val="231F20"/>
          <w:spacing w:val="-7"/>
          <w:sz w:val="23"/>
        </w:rPr>
        <w:t> </w:t>
      </w:r>
      <w:r>
        <w:rPr>
          <w:color w:val="231F20"/>
          <w:sz w:val="23"/>
        </w:rPr>
        <w:t>метров.</w:t>
      </w:r>
      <w:r>
        <w:rPr>
          <w:color w:val="231F20"/>
          <w:spacing w:val="-6"/>
          <w:sz w:val="23"/>
        </w:rPr>
        <w:t> </w:t>
      </w:r>
      <w:r>
        <w:rPr>
          <w:color w:val="231F20"/>
          <w:sz w:val="23"/>
        </w:rPr>
        <w:t>Дозировка:</w:t>
      </w:r>
      <w:r>
        <w:rPr>
          <w:color w:val="231F20"/>
          <w:spacing w:val="-7"/>
          <w:sz w:val="23"/>
        </w:rPr>
        <w:t> </w:t>
      </w:r>
      <w:r>
        <w:rPr>
          <w:color w:val="231F20"/>
          <w:sz w:val="23"/>
        </w:rPr>
        <w:t>3–5</w:t>
      </w:r>
      <w:r>
        <w:rPr>
          <w:color w:val="231F20"/>
          <w:spacing w:val="-6"/>
          <w:sz w:val="23"/>
        </w:rPr>
        <w:t> </w:t>
      </w:r>
      <w:r>
        <w:rPr>
          <w:color w:val="231F20"/>
          <w:sz w:val="23"/>
        </w:rPr>
        <w:t>раз</w:t>
      </w:r>
      <w:r>
        <w:rPr>
          <w:color w:val="231F20"/>
          <w:spacing w:val="-7"/>
          <w:sz w:val="23"/>
        </w:rPr>
        <w:t> </w:t>
      </w:r>
      <w:r>
        <w:rPr>
          <w:color w:val="231F20"/>
          <w:sz w:val="23"/>
        </w:rPr>
        <w:t>по</w:t>
      </w:r>
      <w:r>
        <w:rPr>
          <w:color w:val="231F20"/>
          <w:spacing w:val="-6"/>
          <w:sz w:val="23"/>
        </w:rPr>
        <w:t> </w:t>
      </w:r>
      <w:r>
        <w:rPr>
          <w:color w:val="231F20"/>
          <w:sz w:val="23"/>
        </w:rPr>
        <w:t>1–3</w:t>
      </w:r>
      <w:r>
        <w:rPr>
          <w:color w:val="231F20"/>
          <w:spacing w:val="-7"/>
          <w:sz w:val="23"/>
        </w:rPr>
        <w:t> </w:t>
      </w:r>
      <w:r>
        <w:rPr>
          <w:color w:val="231F20"/>
          <w:sz w:val="23"/>
        </w:rPr>
        <w:t>серии.</w:t>
      </w:r>
      <w:r>
        <w:rPr>
          <w:color w:val="231F20"/>
          <w:spacing w:val="-7"/>
          <w:sz w:val="23"/>
        </w:rPr>
        <w:t> </w:t>
      </w:r>
      <w:r>
        <w:rPr>
          <w:color w:val="231F20"/>
          <w:sz w:val="23"/>
        </w:rPr>
        <w:t>Отдых до полного восстановления</w:t>
      </w:r>
      <w:r>
        <w:rPr>
          <w:color w:val="231F20"/>
          <w:spacing w:val="-2"/>
          <w:sz w:val="23"/>
        </w:rPr>
        <w:t> </w:t>
      </w:r>
      <w:r>
        <w:rPr>
          <w:color w:val="231F20"/>
          <w:sz w:val="23"/>
        </w:rPr>
        <w:t>дыхания.</w:t>
      </w:r>
    </w:p>
    <w:p>
      <w:pPr>
        <w:pStyle w:val="ListParagraph"/>
        <w:numPr>
          <w:ilvl w:val="0"/>
          <w:numId w:val="95"/>
        </w:numPr>
        <w:tabs>
          <w:tab w:pos="1031" w:val="left" w:leader="none"/>
        </w:tabs>
        <w:spacing w:line="252" w:lineRule="auto" w:before="2" w:after="0"/>
        <w:ind w:left="117" w:right="644" w:firstLine="680"/>
        <w:jc w:val="both"/>
        <w:rPr>
          <w:sz w:val="23"/>
        </w:rPr>
      </w:pPr>
      <w:r>
        <w:rPr>
          <w:color w:val="231F20"/>
          <w:sz w:val="23"/>
        </w:rPr>
        <w:t>Бег с предельной скоростью с «ходу»: 10–30 метров с 30-метрового разбега. Выполнять, как и предыдущее</w:t>
      </w:r>
      <w:r>
        <w:rPr>
          <w:color w:val="231F20"/>
          <w:spacing w:val="-2"/>
          <w:sz w:val="23"/>
        </w:rPr>
        <w:t> </w:t>
      </w:r>
      <w:r>
        <w:rPr>
          <w:color w:val="231F20"/>
          <w:sz w:val="23"/>
        </w:rPr>
        <w:t>упражнение.</w:t>
      </w:r>
    </w:p>
    <w:p>
      <w:pPr>
        <w:pStyle w:val="ListParagraph"/>
        <w:numPr>
          <w:ilvl w:val="0"/>
          <w:numId w:val="95"/>
        </w:numPr>
        <w:tabs>
          <w:tab w:pos="1028" w:val="left" w:leader="none"/>
        </w:tabs>
        <w:spacing w:line="240" w:lineRule="auto" w:before="2" w:after="0"/>
        <w:ind w:left="1027" w:right="0" w:hanging="231"/>
        <w:jc w:val="both"/>
        <w:rPr>
          <w:sz w:val="23"/>
        </w:rPr>
      </w:pPr>
      <w:r>
        <w:rPr>
          <w:color w:val="231F20"/>
          <w:sz w:val="23"/>
        </w:rPr>
        <w:t>Передвижение на четвереньках с максимально возможной</w:t>
      </w:r>
      <w:r>
        <w:rPr>
          <w:color w:val="231F20"/>
          <w:spacing w:val="-8"/>
          <w:sz w:val="23"/>
        </w:rPr>
        <w:t> </w:t>
      </w:r>
      <w:r>
        <w:rPr>
          <w:color w:val="231F20"/>
          <w:sz w:val="23"/>
        </w:rPr>
        <w:t>скоростью.</w:t>
      </w:r>
    </w:p>
    <w:p>
      <w:pPr>
        <w:pStyle w:val="ListParagraph"/>
        <w:numPr>
          <w:ilvl w:val="0"/>
          <w:numId w:val="95"/>
        </w:numPr>
        <w:tabs>
          <w:tab w:pos="1028" w:val="left" w:leader="none"/>
        </w:tabs>
        <w:spacing w:line="240" w:lineRule="auto" w:before="13" w:after="0"/>
        <w:ind w:left="1027" w:right="0" w:hanging="231"/>
        <w:jc w:val="both"/>
        <w:rPr>
          <w:sz w:val="23"/>
        </w:rPr>
      </w:pPr>
      <w:r>
        <w:rPr>
          <w:color w:val="231F20"/>
          <w:sz w:val="23"/>
        </w:rPr>
        <w:t>Выполнение максимального количества </w:t>
      </w:r>
      <w:r>
        <w:rPr>
          <w:color w:val="231F20"/>
          <w:spacing w:val="-3"/>
          <w:sz w:val="23"/>
        </w:rPr>
        <w:t>ударов </w:t>
      </w:r>
      <w:r>
        <w:rPr>
          <w:color w:val="231F20"/>
          <w:sz w:val="23"/>
        </w:rPr>
        <w:t>руками в прыжке вверх на</w:t>
      </w:r>
      <w:r>
        <w:rPr>
          <w:color w:val="231F20"/>
          <w:spacing w:val="-13"/>
          <w:sz w:val="23"/>
        </w:rPr>
        <w:t> </w:t>
      </w:r>
      <w:r>
        <w:rPr>
          <w:color w:val="231F20"/>
          <w:sz w:val="23"/>
        </w:rPr>
        <w:t>месте.</w:t>
      </w:r>
    </w:p>
    <w:p>
      <w:pPr>
        <w:pStyle w:val="ListParagraph"/>
        <w:numPr>
          <w:ilvl w:val="0"/>
          <w:numId w:val="95"/>
        </w:numPr>
        <w:tabs>
          <w:tab w:pos="1020" w:val="left" w:leader="none"/>
        </w:tabs>
        <w:spacing w:line="252" w:lineRule="auto" w:before="14" w:after="0"/>
        <w:ind w:left="117" w:right="644" w:firstLine="680"/>
        <w:jc w:val="left"/>
        <w:rPr>
          <w:sz w:val="23"/>
        </w:rPr>
      </w:pPr>
      <w:r>
        <w:rPr>
          <w:color w:val="231F20"/>
          <w:sz w:val="23"/>
        </w:rPr>
        <w:t>Ритмичные</w:t>
      </w:r>
      <w:r>
        <w:rPr>
          <w:color w:val="231F20"/>
          <w:spacing w:val="-13"/>
          <w:sz w:val="23"/>
        </w:rPr>
        <w:t> </w:t>
      </w:r>
      <w:r>
        <w:rPr>
          <w:color w:val="231F20"/>
          <w:spacing w:val="-3"/>
          <w:sz w:val="23"/>
        </w:rPr>
        <w:t>подскоки</w:t>
      </w:r>
      <w:r>
        <w:rPr>
          <w:color w:val="231F20"/>
          <w:spacing w:val="-12"/>
          <w:sz w:val="23"/>
        </w:rPr>
        <w:t> </w:t>
      </w:r>
      <w:r>
        <w:rPr>
          <w:color w:val="231F20"/>
          <w:sz w:val="23"/>
        </w:rPr>
        <w:t>со</w:t>
      </w:r>
      <w:r>
        <w:rPr>
          <w:color w:val="231F20"/>
          <w:spacing w:val="-12"/>
          <w:sz w:val="23"/>
        </w:rPr>
        <w:t> </w:t>
      </w:r>
      <w:r>
        <w:rPr>
          <w:color w:val="231F20"/>
          <w:sz w:val="23"/>
        </w:rPr>
        <w:t>скакалкой,</w:t>
      </w:r>
      <w:r>
        <w:rPr>
          <w:color w:val="231F20"/>
          <w:spacing w:val="-13"/>
          <w:sz w:val="23"/>
        </w:rPr>
        <w:t> </w:t>
      </w:r>
      <w:r>
        <w:rPr>
          <w:color w:val="231F20"/>
          <w:sz w:val="23"/>
        </w:rPr>
        <w:t>стараясь</w:t>
      </w:r>
      <w:r>
        <w:rPr>
          <w:color w:val="231F20"/>
          <w:spacing w:val="-12"/>
          <w:sz w:val="23"/>
        </w:rPr>
        <w:t> </w:t>
      </w:r>
      <w:r>
        <w:rPr>
          <w:color w:val="231F20"/>
          <w:sz w:val="23"/>
        </w:rPr>
        <w:t>периодически</w:t>
      </w:r>
      <w:r>
        <w:rPr>
          <w:color w:val="231F20"/>
          <w:spacing w:val="-12"/>
          <w:sz w:val="23"/>
        </w:rPr>
        <w:t> </w:t>
      </w:r>
      <w:r>
        <w:rPr>
          <w:color w:val="231F20"/>
          <w:sz w:val="23"/>
        </w:rPr>
        <w:t>«прокрутить»</w:t>
      </w:r>
      <w:r>
        <w:rPr>
          <w:color w:val="231F20"/>
          <w:spacing w:val="-13"/>
          <w:sz w:val="23"/>
        </w:rPr>
        <w:t> </w:t>
      </w:r>
      <w:r>
        <w:rPr>
          <w:color w:val="231F20"/>
          <w:sz w:val="23"/>
        </w:rPr>
        <w:t>ее</w:t>
      </w:r>
      <w:r>
        <w:rPr>
          <w:color w:val="231F20"/>
          <w:spacing w:val="-12"/>
          <w:sz w:val="23"/>
        </w:rPr>
        <w:t> </w:t>
      </w:r>
      <w:r>
        <w:rPr>
          <w:color w:val="231F20"/>
          <w:sz w:val="23"/>
        </w:rPr>
        <w:t>руками</w:t>
      </w:r>
      <w:r>
        <w:rPr>
          <w:color w:val="231F20"/>
          <w:spacing w:val="-12"/>
          <w:sz w:val="23"/>
        </w:rPr>
        <w:t> </w:t>
      </w:r>
      <w:r>
        <w:rPr>
          <w:color w:val="231F20"/>
          <w:sz w:val="23"/>
        </w:rPr>
        <w:t>более </w:t>
      </w:r>
      <w:r>
        <w:rPr>
          <w:color w:val="231F20"/>
          <w:spacing w:val="-3"/>
          <w:sz w:val="23"/>
        </w:rPr>
        <w:t>одного </w:t>
      </w:r>
      <w:r>
        <w:rPr>
          <w:color w:val="231F20"/>
          <w:sz w:val="23"/>
        </w:rPr>
        <w:t>раза за один </w:t>
      </w:r>
      <w:r>
        <w:rPr>
          <w:color w:val="231F20"/>
          <w:spacing w:val="-3"/>
          <w:sz w:val="23"/>
        </w:rPr>
        <w:t>подскок, </w:t>
      </w:r>
      <w:r>
        <w:rPr>
          <w:color w:val="231F20"/>
          <w:sz w:val="23"/>
        </w:rPr>
        <w:t>постепенно увеличивая скорость вращения рук в ускоренном</w:t>
      </w:r>
      <w:r>
        <w:rPr>
          <w:color w:val="231F20"/>
          <w:spacing w:val="-25"/>
          <w:sz w:val="23"/>
        </w:rPr>
        <w:t> </w:t>
      </w:r>
      <w:r>
        <w:rPr>
          <w:color w:val="231F20"/>
          <w:sz w:val="23"/>
        </w:rPr>
        <w:t>темпе.</w:t>
      </w:r>
    </w:p>
    <w:p>
      <w:pPr>
        <w:pStyle w:val="ListParagraph"/>
        <w:numPr>
          <w:ilvl w:val="0"/>
          <w:numId w:val="95"/>
        </w:numPr>
        <w:tabs>
          <w:tab w:pos="1028" w:val="left" w:leader="none"/>
        </w:tabs>
        <w:spacing w:line="252" w:lineRule="auto" w:before="2" w:after="0"/>
        <w:ind w:left="117" w:right="644" w:firstLine="680"/>
        <w:jc w:val="left"/>
        <w:rPr>
          <w:sz w:val="23"/>
        </w:rPr>
      </w:pPr>
      <w:r>
        <w:rPr>
          <w:color w:val="231F20"/>
          <w:sz w:val="23"/>
        </w:rPr>
        <w:t>Однократные прыжки в длину с места, с </w:t>
      </w:r>
      <w:r>
        <w:rPr>
          <w:color w:val="231F20"/>
          <w:spacing w:val="-4"/>
          <w:sz w:val="23"/>
        </w:rPr>
        <w:t>подхода </w:t>
      </w:r>
      <w:r>
        <w:rPr>
          <w:color w:val="231F20"/>
          <w:sz w:val="23"/>
        </w:rPr>
        <w:t>или с разбега. Дозировка: 5–6 </w:t>
      </w:r>
      <w:r>
        <w:rPr>
          <w:color w:val="231F20"/>
          <w:spacing w:val="-3"/>
          <w:sz w:val="23"/>
        </w:rPr>
        <w:t>прыжков </w:t>
      </w:r>
      <w:r>
        <w:rPr>
          <w:color w:val="231F20"/>
          <w:sz w:val="23"/>
        </w:rPr>
        <w:t>по 2–4</w:t>
      </w:r>
      <w:r>
        <w:rPr>
          <w:color w:val="231F20"/>
          <w:spacing w:val="-1"/>
          <w:sz w:val="23"/>
        </w:rPr>
        <w:t> </w:t>
      </w:r>
      <w:r>
        <w:rPr>
          <w:color w:val="231F20"/>
          <w:sz w:val="23"/>
        </w:rPr>
        <w:t>серии.</w:t>
      </w:r>
    </w:p>
    <w:p>
      <w:pPr>
        <w:pStyle w:val="ListParagraph"/>
        <w:numPr>
          <w:ilvl w:val="0"/>
          <w:numId w:val="95"/>
        </w:numPr>
        <w:tabs>
          <w:tab w:pos="1017" w:val="left" w:leader="none"/>
        </w:tabs>
        <w:spacing w:line="252" w:lineRule="auto" w:before="2" w:after="0"/>
        <w:ind w:left="117" w:right="645" w:firstLine="680"/>
        <w:jc w:val="left"/>
        <w:rPr>
          <w:sz w:val="23"/>
        </w:rPr>
      </w:pPr>
      <w:r>
        <w:rPr>
          <w:color w:val="231F20"/>
          <w:sz w:val="23"/>
        </w:rPr>
        <w:t>Многократные</w:t>
      </w:r>
      <w:r>
        <w:rPr>
          <w:color w:val="231F20"/>
          <w:spacing w:val="-17"/>
          <w:sz w:val="23"/>
        </w:rPr>
        <w:t> </w:t>
      </w:r>
      <w:r>
        <w:rPr>
          <w:color w:val="231F20"/>
          <w:sz w:val="23"/>
        </w:rPr>
        <w:t>прыжки</w:t>
      </w:r>
      <w:r>
        <w:rPr>
          <w:color w:val="231F20"/>
          <w:spacing w:val="-17"/>
          <w:sz w:val="23"/>
        </w:rPr>
        <w:t> </w:t>
      </w:r>
      <w:r>
        <w:rPr>
          <w:color w:val="231F20"/>
          <w:sz w:val="23"/>
        </w:rPr>
        <w:t>(тройной,</w:t>
      </w:r>
      <w:r>
        <w:rPr>
          <w:color w:val="231F20"/>
          <w:spacing w:val="-17"/>
          <w:sz w:val="23"/>
        </w:rPr>
        <w:t> </w:t>
      </w:r>
      <w:r>
        <w:rPr>
          <w:color w:val="231F20"/>
          <w:sz w:val="23"/>
        </w:rPr>
        <w:t>пятикратный,</w:t>
      </w:r>
      <w:r>
        <w:rPr>
          <w:color w:val="231F20"/>
          <w:spacing w:val="-17"/>
          <w:sz w:val="23"/>
        </w:rPr>
        <w:t> </w:t>
      </w:r>
      <w:r>
        <w:rPr>
          <w:color w:val="231F20"/>
          <w:sz w:val="23"/>
        </w:rPr>
        <w:t>десятикратный)</w:t>
      </w:r>
      <w:r>
        <w:rPr>
          <w:color w:val="231F20"/>
          <w:spacing w:val="-17"/>
          <w:sz w:val="23"/>
        </w:rPr>
        <w:t> </w:t>
      </w:r>
      <w:r>
        <w:rPr>
          <w:color w:val="231F20"/>
          <w:sz w:val="23"/>
        </w:rPr>
        <w:t>одной</w:t>
      </w:r>
      <w:r>
        <w:rPr>
          <w:color w:val="231F20"/>
          <w:spacing w:val="-16"/>
          <w:sz w:val="23"/>
        </w:rPr>
        <w:t> </w:t>
      </w:r>
      <w:r>
        <w:rPr>
          <w:color w:val="231F20"/>
          <w:sz w:val="23"/>
        </w:rPr>
        <w:t>или</w:t>
      </w:r>
      <w:r>
        <w:rPr>
          <w:color w:val="231F20"/>
          <w:spacing w:val="-17"/>
          <w:sz w:val="23"/>
        </w:rPr>
        <w:t> </w:t>
      </w:r>
      <w:r>
        <w:rPr>
          <w:color w:val="231F20"/>
          <w:spacing w:val="-3"/>
          <w:sz w:val="23"/>
        </w:rPr>
        <w:t>двумя</w:t>
      </w:r>
      <w:r>
        <w:rPr>
          <w:color w:val="231F20"/>
          <w:spacing w:val="-17"/>
          <w:sz w:val="23"/>
        </w:rPr>
        <w:t> </w:t>
      </w:r>
      <w:r>
        <w:rPr>
          <w:color w:val="231F20"/>
          <w:sz w:val="23"/>
        </w:rPr>
        <w:t>ногами. Дозировка: 3–4 прыжка по 2–3</w:t>
      </w:r>
      <w:r>
        <w:rPr>
          <w:color w:val="231F20"/>
          <w:spacing w:val="-2"/>
          <w:sz w:val="23"/>
        </w:rPr>
        <w:t> </w:t>
      </w:r>
      <w:r>
        <w:rPr>
          <w:color w:val="231F20"/>
          <w:sz w:val="23"/>
        </w:rPr>
        <w:t>серии.</w:t>
      </w:r>
    </w:p>
    <w:p>
      <w:pPr>
        <w:pStyle w:val="ListParagraph"/>
        <w:numPr>
          <w:ilvl w:val="0"/>
          <w:numId w:val="95"/>
        </w:numPr>
        <w:tabs>
          <w:tab w:pos="1028" w:val="left" w:leader="none"/>
        </w:tabs>
        <w:spacing w:line="240" w:lineRule="auto" w:before="1" w:after="0"/>
        <w:ind w:left="1027" w:right="0" w:hanging="231"/>
        <w:jc w:val="left"/>
        <w:rPr>
          <w:sz w:val="23"/>
        </w:rPr>
      </w:pPr>
      <w:r>
        <w:rPr>
          <w:color w:val="231F20"/>
          <w:sz w:val="23"/>
        </w:rPr>
        <w:t>Метание теннисного мяча в</w:t>
      </w:r>
      <w:r>
        <w:rPr>
          <w:color w:val="231F20"/>
          <w:spacing w:val="-2"/>
          <w:sz w:val="23"/>
        </w:rPr>
        <w:t> </w:t>
      </w:r>
      <w:r>
        <w:rPr>
          <w:color w:val="231F20"/>
          <w:sz w:val="23"/>
        </w:rPr>
        <w:t>цель.</w:t>
      </w:r>
    </w:p>
    <w:p>
      <w:pPr>
        <w:pStyle w:val="ListParagraph"/>
        <w:numPr>
          <w:ilvl w:val="0"/>
          <w:numId w:val="95"/>
        </w:numPr>
        <w:tabs>
          <w:tab w:pos="1143" w:val="left" w:leader="none"/>
        </w:tabs>
        <w:spacing w:line="240" w:lineRule="auto" w:before="14" w:after="0"/>
        <w:ind w:left="1142" w:right="0" w:hanging="346"/>
        <w:jc w:val="left"/>
        <w:rPr>
          <w:sz w:val="23"/>
        </w:rPr>
      </w:pPr>
      <w:r>
        <w:rPr>
          <w:color w:val="231F20"/>
          <w:sz w:val="23"/>
        </w:rPr>
        <w:t>Метание набивного мяча</w:t>
      </w:r>
      <w:r>
        <w:rPr>
          <w:color w:val="231F20"/>
          <w:spacing w:val="-1"/>
          <w:sz w:val="23"/>
        </w:rPr>
        <w:t> </w:t>
      </w:r>
      <w:r>
        <w:rPr>
          <w:color w:val="231F20"/>
          <w:sz w:val="23"/>
        </w:rPr>
        <w:t>вверх.</w:t>
      </w:r>
    </w:p>
    <w:p>
      <w:pPr>
        <w:pStyle w:val="BodyText"/>
        <w:spacing w:line="252" w:lineRule="auto" w:before="14"/>
        <w:ind w:right="563"/>
        <w:jc w:val="left"/>
      </w:pPr>
      <w:r>
        <w:rPr>
          <w:color w:val="231F20"/>
        </w:rPr>
        <w:t>Вместе с тем совершенствование физического качества быстроты у детей можно достигать в игровой форме (табл. 55).</w:t>
      </w:r>
    </w:p>
    <w:p>
      <w:pPr>
        <w:pStyle w:val="BodyText"/>
        <w:spacing w:before="6"/>
        <w:ind w:left="0" w:firstLine="0"/>
        <w:jc w:val="left"/>
        <w:rPr>
          <w:sz w:val="16"/>
        </w:rPr>
      </w:pPr>
    </w:p>
    <w:p>
      <w:pPr>
        <w:spacing w:before="90"/>
        <w:ind w:left="8674" w:right="0" w:firstLine="0"/>
        <w:jc w:val="left"/>
        <w:rPr>
          <w:i/>
          <w:sz w:val="23"/>
        </w:rPr>
      </w:pPr>
      <w:r>
        <w:rPr>
          <w:i/>
          <w:color w:val="231F20"/>
          <w:sz w:val="23"/>
        </w:rPr>
        <w:t>Таблица 55</w:t>
      </w:r>
    </w:p>
    <w:p>
      <w:pPr>
        <w:pStyle w:val="BodyText"/>
        <w:spacing w:before="127"/>
        <w:ind w:left="2591" w:firstLine="0"/>
        <w:jc w:val="left"/>
      </w:pPr>
      <w:r>
        <w:rPr>
          <w:color w:val="231F20"/>
        </w:rPr>
        <w:t>Совершенствование быстроты в игровой форме</w:t>
      </w:r>
    </w:p>
    <w:p>
      <w:pPr>
        <w:pStyle w:val="BodyText"/>
        <w:spacing w:before="7" w:after="1"/>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49"/>
        <w:gridCol w:w="7214"/>
        <w:gridCol w:w="1984"/>
      </w:tblGrid>
      <w:tr>
        <w:trPr>
          <w:trHeight w:val="534" w:hRule="atLeast"/>
        </w:trPr>
        <w:tc>
          <w:tcPr>
            <w:tcW w:w="449" w:type="dxa"/>
          </w:tcPr>
          <w:p>
            <w:pPr>
              <w:pStyle w:val="TableParagraph"/>
              <w:spacing w:before="29"/>
              <w:ind w:left="82" w:right="53" w:firstLine="41"/>
              <w:rPr>
                <w:sz w:val="21"/>
              </w:rPr>
            </w:pPr>
            <w:r>
              <w:rPr>
                <w:color w:val="231F20"/>
                <w:sz w:val="21"/>
              </w:rPr>
              <w:t>№ п/п</w:t>
            </w:r>
          </w:p>
        </w:tc>
        <w:tc>
          <w:tcPr>
            <w:tcW w:w="7214" w:type="dxa"/>
          </w:tcPr>
          <w:p>
            <w:pPr>
              <w:pStyle w:val="TableParagraph"/>
              <w:spacing w:before="149"/>
              <w:ind w:left="3344" w:right="3336"/>
              <w:jc w:val="center"/>
              <w:rPr>
                <w:sz w:val="21"/>
              </w:rPr>
            </w:pPr>
            <w:r>
              <w:rPr>
                <w:color w:val="231F20"/>
                <w:sz w:val="21"/>
              </w:rPr>
              <w:t>Игры</w:t>
            </w:r>
          </w:p>
        </w:tc>
        <w:tc>
          <w:tcPr>
            <w:tcW w:w="1984" w:type="dxa"/>
          </w:tcPr>
          <w:p>
            <w:pPr>
              <w:pStyle w:val="TableParagraph"/>
              <w:spacing w:before="149"/>
              <w:ind w:left="260"/>
              <w:rPr>
                <w:sz w:val="21"/>
              </w:rPr>
            </w:pPr>
            <w:r>
              <w:rPr>
                <w:color w:val="231F20"/>
                <w:sz w:val="21"/>
              </w:rPr>
              <w:t>Направленность</w:t>
            </w:r>
          </w:p>
        </w:tc>
      </w:tr>
      <w:tr>
        <w:trPr>
          <w:trHeight w:val="3170" w:hRule="atLeast"/>
        </w:trPr>
        <w:tc>
          <w:tcPr>
            <w:tcW w:w="449" w:type="dxa"/>
          </w:tcPr>
          <w:p>
            <w:pPr>
              <w:pStyle w:val="TableParagraph"/>
              <w:spacing w:before="29"/>
              <w:ind w:left="145"/>
              <w:rPr>
                <w:sz w:val="21"/>
              </w:rPr>
            </w:pPr>
            <w:r>
              <w:rPr>
                <w:color w:val="231F20"/>
                <w:sz w:val="21"/>
              </w:rPr>
              <w:t>1.</w:t>
            </w:r>
          </w:p>
        </w:tc>
        <w:tc>
          <w:tcPr>
            <w:tcW w:w="7214" w:type="dxa"/>
          </w:tcPr>
          <w:p>
            <w:pPr>
              <w:pStyle w:val="TableParagraph"/>
              <w:spacing w:line="241" w:lineRule="exact" w:before="26"/>
              <w:rPr>
                <w:b/>
                <w:sz w:val="21"/>
              </w:rPr>
            </w:pPr>
            <w:r>
              <w:rPr>
                <w:b/>
                <w:color w:val="231F20"/>
                <w:sz w:val="21"/>
              </w:rPr>
              <w:t>«Пятнашки-повторяшки».</w:t>
            </w:r>
          </w:p>
          <w:p>
            <w:pPr>
              <w:pStyle w:val="TableParagraph"/>
              <w:spacing w:line="240" w:lineRule="exact"/>
              <w:rPr>
                <w:sz w:val="21"/>
              </w:rPr>
            </w:pPr>
            <w:r>
              <w:rPr>
                <w:color w:val="231F20"/>
                <w:sz w:val="21"/>
              </w:rPr>
              <w:t>Инвентарь: судейский свисток.</w:t>
            </w:r>
          </w:p>
          <w:p>
            <w:pPr>
              <w:pStyle w:val="TableParagraph"/>
              <w:ind w:right="175"/>
              <w:rPr>
                <w:sz w:val="21"/>
              </w:rPr>
            </w:pPr>
            <w:r>
              <w:rPr>
                <w:color w:val="231F20"/>
                <w:sz w:val="21"/>
              </w:rPr>
              <w:t>Инструкция. Все участники равномерно распределяются по площадке, ограниченной линиями. Из их числа выбирается водящий. По сигналу ведущего «водящий» старается запятнать одного из участников игры. Убегая от «водящего», игрок может выполнять любые движения (стойки, прыжки, вращения и т. д.). Прежде чем запятнать участника, «водящий» обязан повторить все его действия. Если убегающий не успевает выполнить новое движение, то его можно запятнать.</w:t>
            </w:r>
          </w:p>
          <w:p>
            <w:pPr>
              <w:pStyle w:val="TableParagraph"/>
              <w:spacing w:line="230" w:lineRule="exact"/>
              <w:rPr>
                <w:sz w:val="21"/>
              </w:rPr>
            </w:pPr>
            <w:r>
              <w:rPr>
                <w:color w:val="231F20"/>
                <w:sz w:val="21"/>
              </w:rPr>
              <w:t>Этот участник становится «водящим», но он не может запятнать предыдущего</w:t>
            </w:r>
          </w:p>
          <w:p>
            <w:pPr>
              <w:pStyle w:val="TableParagraph"/>
              <w:spacing w:line="240" w:lineRule="exact"/>
              <w:rPr>
                <w:sz w:val="21"/>
              </w:rPr>
            </w:pPr>
            <w:r>
              <w:rPr>
                <w:color w:val="231F20"/>
                <w:sz w:val="21"/>
              </w:rPr>
              <w:t>«водящего».</w:t>
            </w:r>
          </w:p>
          <w:p>
            <w:pPr>
              <w:pStyle w:val="TableParagraph"/>
              <w:rPr>
                <w:sz w:val="21"/>
              </w:rPr>
            </w:pPr>
            <w:r>
              <w:rPr>
                <w:color w:val="231F20"/>
                <w:sz w:val="21"/>
              </w:rPr>
              <w:t>Методические указания. На всем протяжении игры играющие не имеют права покидать пределы игровой площадки</w:t>
            </w:r>
          </w:p>
        </w:tc>
        <w:tc>
          <w:tcPr>
            <w:tcW w:w="1984" w:type="dxa"/>
          </w:tcPr>
          <w:p>
            <w:pPr>
              <w:pStyle w:val="TableParagraph"/>
              <w:spacing w:before="29"/>
              <w:ind w:right="62"/>
              <w:rPr>
                <w:sz w:val="21"/>
              </w:rPr>
            </w:pPr>
            <w:r>
              <w:rPr>
                <w:color w:val="231F20"/>
                <w:sz w:val="21"/>
              </w:rPr>
              <w:t>Развитие скоростных качеств, ловкости, быстроты принятия решения</w:t>
            </w:r>
          </w:p>
        </w:tc>
      </w:tr>
    </w:tbl>
    <w:p>
      <w:pPr>
        <w:spacing w:after="0"/>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49"/>
        <w:gridCol w:w="7214"/>
        <w:gridCol w:w="1984"/>
      </w:tblGrid>
      <w:tr>
        <w:trPr>
          <w:trHeight w:val="3410" w:hRule="atLeast"/>
        </w:trPr>
        <w:tc>
          <w:tcPr>
            <w:tcW w:w="449" w:type="dxa"/>
          </w:tcPr>
          <w:p>
            <w:pPr>
              <w:pStyle w:val="TableParagraph"/>
              <w:spacing w:before="22"/>
              <w:ind w:left="145"/>
              <w:rPr>
                <w:sz w:val="21"/>
              </w:rPr>
            </w:pPr>
            <w:r>
              <w:rPr>
                <w:color w:val="231F20"/>
                <w:sz w:val="21"/>
              </w:rPr>
              <w:t>2.</w:t>
            </w:r>
          </w:p>
        </w:tc>
        <w:tc>
          <w:tcPr>
            <w:tcW w:w="7214" w:type="dxa"/>
          </w:tcPr>
          <w:p>
            <w:pPr>
              <w:pStyle w:val="TableParagraph"/>
              <w:spacing w:line="241" w:lineRule="exact" w:before="19"/>
              <w:rPr>
                <w:b/>
                <w:sz w:val="21"/>
              </w:rPr>
            </w:pPr>
            <w:r>
              <w:rPr>
                <w:b/>
                <w:color w:val="231F20"/>
                <w:sz w:val="21"/>
              </w:rPr>
              <w:t>«Кот и воробушки».</w:t>
            </w:r>
          </w:p>
          <w:p>
            <w:pPr>
              <w:pStyle w:val="TableParagraph"/>
              <w:spacing w:line="240" w:lineRule="exact"/>
              <w:rPr>
                <w:sz w:val="21"/>
              </w:rPr>
            </w:pPr>
            <w:r>
              <w:rPr>
                <w:color w:val="231F20"/>
                <w:sz w:val="21"/>
              </w:rPr>
              <w:t>Инвентарь: подвижная опора (бревно), обруч.</w:t>
            </w:r>
          </w:p>
          <w:p>
            <w:pPr>
              <w:pStyle w:val="TableParagraph"/>
              <w:spacing w:line="240" w:lineRule="exact"/>
              <w:rPr>
                <w:sz w:val="21"/>
              </w:rPr>
            </w:pPr>
            <w:r>
              <w:rPr>
                <w:color w:val="231F20"/>
                <w:sz w:val="21"/>
              </w:rPr>
              <w:t>Инструкция. На одной стороне площадки на бревне стоят дети.</w:t>
            </w:r>
          </w:p>
          <w:p>
            <w:pPr>
              <w:pStyle w:val="TableParagraph"/>
              <w:spacing w:line="240" w:lineRule="exact"/>
              <w:rPr>
                <w:sz w:val="21"/>
              </w:rPr>
            </w:pPr>
            <w:r>
              <w:rPr>
                <w:color w:val="231F20"/>
                <w:sz w:val="21"/>
              </w:rPr>
              <w:t>Это «воробушки» на «жердочках». В стороне сидит игрок – «кот». Он спит.</w:t>
            </w:r>
          </w:p>
          <w:p>
            <w:pPr>
              <w:pStyle w:val="TableParagraph"/>
              <w:ind w:right="647"/>
              <w:rPr>
                <w:sz w:val="21"/>
              </w:rPr>
            </w:pPr>
            <w:r>
              <w:rPr>
                <w:color w:val="231F20"/>
                <w:sz w:val="21"/>
              </w:rPr>
              <w:t>Инструктор говорит: «Воробушки, полетели!», воробушки спрыгивают с жердочек и, расправляя крылья и чирикая (чив-чив-чив), разлетаются</w:t>
            </w:r>
          </w:p>
          <w:p>
            <w:pPr>
              <w:pStyle w:val="TableParagraph"/>
              <w:spacing w:line="237" w:lineRule="auto"/>
              <w:ind w:right="15"/>
              <w:rPr>
                <w:sz w:val="21"/>
              </w:rPr>
            </w:pPr>
            <w:r>
              <w:rPr>
                <w:color w:val="231F20"/>
                <w:sz w:val="21"/>
              </w:rPr>
              <w:t>во все стороны. По сигналу: «Кот идет!» – кот, мяукая, ловит воробушков. Спастись от кота можно, только запрыгнув на свою жердочку. Выигрывает тот воробушек, который ни разу не попался в лапы кота.</w:t>
            </w:r>
          </w:p>
          <w:p>
            <w:pPr>
              <w:pStyle w:val="TableParagraph"/>
              <w:spacing w:line="241" w:lineRule="exact"/>
              <w:rPr>
                <w:i/>
                <w:sz w:val="21"/>
              </w:rPr>
            </w:pPr>
            <w:r>
              <w:rPr>
                <w:i/>
                <w:color w:val="231F20"/>
                <w:sz w:val="21"/>
              </w:rPr>
              <w:t>Варианты:</w:t>
            </w:r>
          </w:p>
          <w:p>
            <w:pPr>
              <w:pStyle w:val="TableParagraph"/>
              <w:numPr>
                <w:ilvl w:val="0"/>
                <w:numId w:val="96"/>
              </w:numPr>
              <w:tabs>
                <w:tab w:pos="267" w:val="left" w:leader="none"/>
              </w:tabs>
              <w:spacing w:line="240" w:lineRule="exact" w:before="0" w:after="0"/>
              <w:ind w:left="266" w:right="0" w:hanging="211"/>
              <w:jc w:val="left"/>
              <w:rPr>
                <w:sz w:val="21"/>
              </w:rPr>
            </w:pPr>
            <w:r>
              <w:rPr>
                <w:color w:val="231F20"/>
                <w:sz w:val="21"/>
              </w:rPr>
              <w:t>Вместо бревна можно использовать обруч, встав в него на одну</w:t>
            </w:r>
            <w:r>
              <w:rPr>
                <w:color w:val="231F20"/>
                <w:spacing w:val="-19"/>
                <w:sz w:val="21"/>
              </w:rPr>
              <w:t> </w:t>
            </w:r>
            <w:r>
              <w:rPr>
                <w:color w:val="231F20"/>
                <w:spacing w:val="-5"/>
                <w:sz w:val="21"/>
              </w:rPr>
              <w:t>ногу.</w:t>
            </w:r>
          </w:p>
          <w:p>
            <w:pPr>
              <w:pStyle w:val="TableParagraph"/>
              <w:numPr>
                <w:ilvl w:val="0"/>
                <w:numId w:val="96"/>
              </w:numPr>
              <w:tabs>
                <w:tab w:pos="267" w:val="left" w:leader="none"/>
              </w:tabs>
              <w:spacing w:line="240" w:lineRule="auto" w:before="0" w:after="0"/>
              <w:ind w:left="56" w:right="132" w:firstLine="0"/>
              <w:jc w:val="left"/>
              <w:rPr>
                <w:sz w:val="21"/>
              </w:rPr>
            </w:pPr>
            <w:r>
              <w:rPr>
                <w:color w:val="231F20"/>
                <w:sz w:val="21"/>
              </w:rPr>
              <w:t>Воробушки</w:t>
            </w:r>
            <w:r>
              <w:rPr>
                <w:color w:val="231F20"/>
                <w:spacing w:val="-5"/>
                <w:sz w:val="21"/>
              </w:rPr>
              <w:t> </w:t>
            </w:r>
            <w:r>
              <w:rPr>
                <w:color w:val="231F20"/>
                <w:sz w:val="21"/>
              </w:rPr>
              <w:t>могут</w:t>
            </w:r>
            <w:r>
              <w:rPr>
                <w:color w:val="231F20"/>
                <w:spacing w:val="-5"/>
                <w:sz w:val="21"/>
              </w:rPr>
              <w:t> </w:t>
            </w:r>
            <w:r>
              <w:rPr>
                <w:color w:val="231F20"/>
                <w:sz w:val="21"/>
              </w:rPr>
              <w:t>не</w:t>
            </w:r>
            <w:r>
              <w:rPr>
                <w:color w:val="231F20"/>
                <w:spacing w:val="-5"/>
                <w:sz w:val="21"/>
              </w:rPr>
              <w:t> </w:t>
            </w:r>
            <w:r>
              <w:rPr>
                <w:color w:val="231F20"/>
                <w:sz w:val="21"/>
              </w:rPr>
              <w:t>просто</w:t>
            </w:r>
            <w:r>
              <w:rPr>
                <w:color w:val="231F20"/>
                <w:spacing w:val="-5"/>
                <w:sz w:val="21"/>
              </w:rPr>
              <w:t> </w:t>
            </w:r>
            <w:r>
              <w:rPr>
                <w:color w:val="231F20"/>
                <w:sz w:val="21"/>
              </w:rPr>
              <w:t>летать</w:t>
            </w:r>
            <w:r>
              <w:rPr>
                <w:color w:val="231F20"/>
                <w:spacing w:val="-4"/>
                <w:sz w:val="21"/>
              </w:rPr>
              <w:t> </w:t>
            </w:r>
            <w:r>
              <w:rPr>
                <w:color w:val="231F20"/>
                <w:sz w:val="21"/>
              </w:rPr>
              <w:t>по</w:t>
            </w:r>
            <w:r>
              <w:rPr>
                <w:color w:val="231F20"/>
                <w:spacing w:val="-6"/>
                <w:sz w:val="21"/>
              </w:rPr>
              <w:t> </w:t>
            </w:r>
            <w:r>
              <w:rPr>
                <w:color w:val="231F20"/>
                <w:sz w:val="21"/>
              </w:rPr>
              <w:t>площадке,</w:t>
            </w:r>
            <w:r>
              <w:rPr>
                <w:color w:val="231F20"/>
                <w:spacing w:val="-4"/>
                <w:sz w:val="21"/>
              </w:rPr>
              <w:t> </w:t>
            </w:r>
            <w:r>
              <w:rPr>
                <w:color w:val="231F20"/>
                <w:sz w:val="21"/>
              </w:rPr>
              <w:t>а</w:t>
            </w:r>
            <w:r>
              <w:rPr>
                <w:color w:val="231F20"/>
                <w:spacing w:val="-5"/>
                <w:sz w:val="21"/>
              </w:rPr>
              <w:t> </w:t>
            </w:r>
            <w:r>
              <w:rPr>
                <w:color w:val="231F20"/>
                <w:sz w:val="21"/>
              </w:rPr>
              <w:t>«купаться»</w:t>
            </w:r>
            <w:r>
              <w:rPr>
                <w:color w:val="231F20"/>
                <w:spacing w:val="-4"/>
                <w:sz w:val="21"/>
              </w:rPr>
              <w:t> </w:t>
            </w:r>
            <w:r>
              <w:rPr>
                <w:color w:val="231F20"/>
                <w:sz w:val="21"/>
              </w:rPr>
              <w:t>или</w:t>
            </w:r>
            <w:r>
              <w:rPr>
                <w:color w:val="231F20"/>
                <w:spacing w:val="-6"/>
                <w:sz w:val="21"/>
              </w:rPr>
              <w:t> </w:t>
            </w:r>
            <w:r>
              <w:rPr>
                <w:color w:val="231F20"/>
                <w:sz w:val="21"/>
              </w:rPr>
              <w:t>«клевать крошки» в заранее отмеченных местах, расположенных очень </w:t>
            </w:r>
            <w:r>
              <w:rPr>
                <w:color w:val="231F20"/>
                <w:spacing w:val="-3"/>
                <w:sz w:val="21"/>
              </w:rPr>
              <w:t>близко </w:t>
            </w:r>
            <w:r>
              <w:rPr>
                <w:color w:val="231F20"/>
                <w:sz w:val="21"/>
              </w:rPr>
              <w:t>к спящему </w:t>
            </w:r>
            <w:r>
              <w:rPr>
                <w:color w:val="231F20"/>
                <w:spacing w:val="-5"/>
                <w:sz w:val="21"/>
              </w:rPr>
              <w:t>коту</w:t>
            </w:r>
          </w:p>
        </w:tc>
        <w:tc>
          <w:tcPr>
            <w:tcW w:w="1984" w:type="dxa"/>
          </w:tcPr>
          <w:p>
            <w:pPr>
              <w:pStyle w:val="TableParagraph"/>
              <w:spacing w:before="22"/>
              <w:ind w:right="201"/>
              <w:rPr>
                <w:sz w:val="21"/>
              </w:rPr>
            </w:pPr>
            <w:r>
              <w:rPr>
                <w:color w:val="231F20"/>
                <w:sz w:val="21"/>
              </w:rPr>
              <w:t>Развитие быстроты реакции, равновесия, способности</w:t>
            </w:r>
            <w:r>
              <w:rPr>
                <w:color w:val="231F20"/>
                <w:spacing w:val="6"/>
                <w:sz w:val="21"/>
              </w:rPr>
              <w:t> </w:t>
            </w:r>
            <w:r>
              <w:rPr>
                <w:color w:val="231F20"/>
                <w:sz w:val="21"/>
              </w:rPr>
              <w:t>детей</w:t>
            </w:r>
          </w:p>
          <w:p>
            <w:pPr>
              <w:pStyle w:val="TableParagraph"/>
              <w:spacing w:line="236" w:lineRule="exact"/>
              <w:rPr>
                <w:sz w:val="21"/>
              </w:rPr>
            </w:pPr>
            <w:r>
              <w:rPr>
                <w:color w:val="231F20"/>
                <w:sz w:val="21"/>
              </w:rPr>
              <w:t>к звукоподражанию</w:t>
            </w:r>
          </w:p>
        </w:tc>
      </w:tr>
      <w:tr>
        <w:trPr>
          <w:trHeight w:val="1734" w:hRule="atLeast"/>
        </w:trPr>
        <w:tc>
          <w:tcPr>
            <w:tcW w:w="449" w:type="dxa"/>
          </w:tcPr>
          <w:p>
            <w:pPr>
              <w:pStyle w:val="TableParagraph"/>
              <w:spacing w:before="22"/>
              <w:ind w:left="145"/>
              <w:rPr>
                <w:sz w:val="21"/>
              </w:rPr>
            </w:pPr>
            <w:r>
              <w:rPr>
                <w:color w:val="231F20"/>
                <w:sz w:val="21"/>
              </w:rPr>
              <w:t>3.</w:t>
            </w:r>
          </w:p>
        </w:tc>
        <w:tc>
          <w:tcPr>
            <w:tcW w:w="7214" w:type="dxa"/>
          </w:tcPr>
          <w:p>
            <w:pPr>
              <w:pStyle w:val="TableParagraph"/>
              <w:spacing w:line="241" w:lineRule="exact" w:before="19"/>
              <w:rPr>
                <w:b/>
                <w:sz w:val="21"/>
              </w:rPr>
            </w:pPr>
            <w:r>
              <w:rPr>
                <w:b/>
                <w:color w:val="231F20"/>
                <w:sz w:val="21"/>
              </w:rPr>
              <w:t>«Повтори, не ошибись».</w:t>
            </w:r>
          </w:p>
          <w:p>
            <w:pPr>
              <w:pStyle w:val="TableParagraph"/>
              <w:spacing w:line="240" w:lineRule="exact"/>
              <w:rPr>
                <w:sz w:val="21"/>
              </w:rPr>
            </w:pPr>
            <w:r>
              <w:rPr>
                <w:color w:val="231F20"/>
                <w:sz w:val="21"/>
              </w:rPr>
              <w:t>Количество игроков может быть любым.</w:t>
            </w:r>
          </w:p>
          <w:p>
            <w:pPr>
              <w:pStyle w:val="TableParagraph"/>
              <w:ind w:right="175"/>
              <w:rPr>
                <w:sz w:val="21"/>
              </w:rPr>
            </w:pPr>
            <w:r>
              <w:rPr>
                <w:color w:val="231F20"/>
                <w:sz w:val="21"/>
              </w:rPr>
              <w:t>Инструкция. Дети стоят полукругом. Инструктор медленно выполняет простые движения руками (вперед, вверх, в стороны, вниз). Дети выполняют те же самые движения Допустивший ошибку, выбывает. Выигрывает оставшийся последним</w:t>
            </w:r>
          </w:p>
        </w:tc>
        <w:tc>
          <w:tcPr>
            <w:tcW w:w="1984" w:type="dxa"/>
          </w:tcPr>
          <w:p>
            <w:pPr>
              <w:pStyle w:val="TableParagraph"/>
              <w:spacing w:before="22"/>
              <w:rPr>
                <w:sz w:val="21"/>
              </w:rPr>
            </w:pPr>
            <w:r>
              <w:rPr>
                <w:color w:val="231F20"/>
                <w:sz w:val="21"/>
              </w:rPr>
              <w:t>Развитие внимания, быстроты реакции; накопление количества и уточнение смысла слов, обозначающих действие</w:t>
            </w:r>
          </w:p>
        </w:tc>
      </w:tr>
      <w:tr>
        <w:trPr>
          <w:trHeight w:val="3650" w:hRule="atLeast"/>
        </w:trPr>
        <w:tc>
          <w:tcPr>
            <w:tcW w:w="449" w:type="dxa"/>
          </w:tcPr>
          <w:p>
            <w:pPr>
              <w:pStyle w:val="TableParagraph"/>
              <w:spacing w:before="22"/>
              <w:ind w:left="145"/>
              <w:rPr>
                <w:sz w:val="21"/>
              </w:rPr>
            </w:pPr>
            <w:r>
              <w:rPr>
                <w:color w:val="231F20"/>
                <w:sz w:val="21"/>
              </w:rPr>
              <w:t>4.</w:t>
            </w:r>
          </w:p>
        </w:tc>
        <w:tc>
          <w:tcPr>
            <w:tcW w:w="7214" w:type="dxa"/>
          </w:tcPr>
          <w:p>
            <w:pPr>
              <w:pStyle w:val="TableParagraph"/>
              <w:spacing w:line="241" w:lineRule="exact" w:before="19"/>
              <w:rPr>
                <w:b/>
                <w:sz w:val="21"/>
              </w:rPr>
            </w:pPr>
            <w:r>
              <w:rPr>
                <w:b/>
                <w:color w:val="231F20"/>
                <w:sz w:val="21"/>
              </w:rPr>
              <w:t>«Эстафета с фитболами».</w:t>
            </w:r>
          </w:p>
          <w:p>
            <w:pPr>
              <w:pStyle w:val="TableParagraph"/>
              <w:spacing w:line="240" w:lineRule="exact"/>
              <w:rPr>
                <w:sz w:val="21"/>
              </w:rPr>
            </w:pPr>
            <w:r>
              <w:rPr>
                <w:color w:val="231F20"/>
                <w:sz w:val="21"/>
              </w:rPr>
              <w:t>Инвентарь: фитболы, стойка.</w:t>
            </w:r>
          </w:p>
          <w:p>
            <w:pPr>
              <w:pStyle w:val="TableParagraph"/>
              <w:ind w:right="879"/>
              <w:rPr>
                <w:sz w:val="21"/>
              </w:rPr>
            </w:pPr>
            <w:r>
              <w:rPr>
                <w:color w:val="231F20"/>
                <w:sz w:val="21"/>
              </w:rPr>
              <w:t>Инструкция. Игра проводится в виде эстафеты. У стартовой линии все играющие строятся в две колонны. По команде первые начинают</w:t>
            </w:r>
          </w:p>
          <w:p>
            <w:pPr>
              <w:pStyle w:val="TableParagraph"/>
              <w:spacing w:line="237" w:lineRule="auto"/>
              <w:rPr>
                <w:sz w:val="21"/>
              </w:rPr>
            </w:pPr>
            <w:r>
              <w:rPr>
                <w:color w:val="231F20"/>
                <w:sz w:val="21"/>
              </w:rPr>
              <w:t>передвигаться вперед, отбивая от пола фитбол. Добегают до стены (стойки), ловят мяч, возвращаются назад, передают его следующему</w:t>
            </w:r>
          </w:p>
          <w:p>
            <w:pPr>
              <w:pStyle w:val="TableParagraph"/>
              <w:ind w:right="879"/>
              <w:rPr>
                <w:sz w:val="21"/>
              </w:rPr>
            </w:pPr>
            <w:r>
              <w:rPr>
                <w:color w:val="231F20"/>
                <w:sz w:val="21"/>
              </w:rPr>
              <w:t>в команде. Выигрывает команда, финишировавшая первой. Варианты:</w:t>
            </w:r>
          </w:p>
          <w:p>
            <w:pPr>
              <w:pStyle w:val="TableParagraph"/>
              <w:spacing w:line="237" w:lineRule="auto"/>
              <w:ind w:right="282"/>
              <w:rPr>
                <w:sz w:val="21"/>
              </w:rPr>
            </w:pPr>
            <w:r>
              <w:rPr>
                <w:color w:val="231F20"/>
                <w:sz w:val="21"/>
              </w:rPr>
              <w:t>Ведение футбола осуществляется правой рукой, на обратном пути – левой. В каждой команде стартуют по два человека и во время передвижения передают фитбол (мяч) друг другу.</w:t>
            </w:r>
          </w:p>
          <w:p>
            <w:pPr>
              <w:pStyle w:val="TableParagraph"/>
              <w:ind w:right="175"/>
              <w:rPr>
                <w:sz w:val="21"/>
              </w:rPr>
            </w:pPr>
            <w:r>
              <w:rPr>
                <w:color w:val="231F20"/>
                <w:sz w:val="21"/>
              </w:rPr>
              <w:t>Передвижение осуществляется в одну сторону лицом вперед, обратно – спиной вперед.</w:t>
            </w:r>
          </w:p>
          <w:p>
            <w:pPr>
              <w:pStyle w:val="TableParagraph"/>
              <w:spacing w:line="237" w:lineRule="auto"/>
              <w:rPr>
                <w:sz w:val="21"/>
              </w:rPr>
            </w:pPr>
            <w:r>
              <w:rPr>
                <w:color w:val="231F20"/>
                <w:sz w:val="21"/>
              </w:rPr>
              <w:t>Методические указания. При передвижении спиной вперед осуществлять страховку</w:t>
            </w:r>
          </w:p>
        </w:tc>
        <w:tc>
          <w:tcPr>
            <w:tcW w:w="1984" w:type="dxa"/>
          </w:tcPr>
          <w:p>
            <w:pPr>
              <w:pStyle w:val="TableParagraph"/>
              <w:spacing w:before="22"/>
              <w:ind w:right="167"/>
              <w:rPr>
                <w:sz w:val="21"/>
              </w:rPr>
            </w:pPr>
            <w:r>
              <w:rPr>
                <w:color w:val="231F20"/>
                <w:sz w:val="21"/>
              </w:rPr>
              <w:t>Развитие быстроты реакции, быстроты передвижения, внимания, координации движений, дифференцировки усилий</w:t>
            </w:r>
          </w:p>
        </w:tc>
      </w:tr>
      <w:tr>
        <w:trPr>
          <w:trHeight w:val="2930" w:hRule="atLeast"/>
        </w:trPr>
        <w:tc>
          <w:tcPr>
            <w:tcW w:w="449" w:type="dxa"/>
          </w:tcPr>
          <w:p>
            <w:pPr>
              <w:pStyle w:val="TableParagraph"/>
              <w:spacing w:before="22"/>
              <w:ind w:left="145"/>
              <w:rPr>
                <w:sz w:val="21"/>
              </w:rPr>
            </w:pPr>
            <w:r>
              <w:rPr>
                <w:color w:val="231F20"/>
                <w:sz w:val="21"/>
              </w:rPr>
              <w:t>5.</w:t>
            </w:r>
          </w:p>
        </w:tc>
        <w:tc>
          <w:tcPr>
            <w:tcW w:w="7214" w:type="dxa"/>
          </w:tcPr>
          <w:p>
            <w:pPr>
              <w:pStyle w:val="TableParagraph"/>
              <w:spacing w:line="241" w:lineRule="exact" w:before="19"/>
              <w:rPr>
                <w:b/>
                <w:sz w:val="21"/>
              </w:rPr>
            </w:pPr>
            <w:r>
              <w:rPr>
                <w:b/>
                <w:color w:val="231F20"/>
                <w:sz w:val="21"/>
              </w:rPr>
              <w:t>«Рыбы, птицы, звери».</w:t>
            </w:r>
          </w:p>
          <w:p>
            <w:pPr>
              <w:pStyle w:val="TableParagraph"/>
              <w:ind w:right="2481"/>
              <w:rPr>
                <w:sz w:val="21"/>
              </w:rPr>
            </w:pPr>
            <w:r>
              <w:rPr>
                <w:color w:val="231F20"/>
                <w:sz w:val="21"/>
              </w:rPr>
              <w:t>Количество игроков может быть любым. Инвентарь: волейбольный или теннисный мяч.</w:t>
            </w:r>
          </w:p>
          <w:p>
            <w:pPr>
              <w:pStyle w:val="TableParagraph"/>
              <w:spacing w:line="237" w:lineRule="auto"/>
              <w:rPr>
                <w:sz w:val="21"/>
              </w:rPr>
            </w:pPr>
            <w:r>
              <w:rPr>
                <w:color w:val="231F20"/>
                <w:sz w:val="21"/>
              </w:rPr>
              <w:t>Инструкция. Все играющие становятся полукругом на расстоянии 4–5 метров от водящего, который держит в руках волейбольный или теннисный мяч.</w:t>
            </w:r>
          </w:p>
          <w:p>
            <w:pPr>
              <w:pStyle w:val="TableParagraph"/>
              <w:spacing w:line="241" w:lineRule="exact"/>
              <w:rPr>
                <w:sz w:val="21"/>
              </w:rPr>
            </w:pPr>
            <w:r>
              <w:rPr>
                <w:color w:val="231F20"/>
                <w:sz w:val="21"/>
              </w:rPr>
              <w:t>Водящий, бросая кому-либо из играющих мяч, произносит одно из трех слов:</w:t>
            </w:r>
          </w:p>
          <w:p>
            <w:pPr>
              <w:pStyle w:val="TableParagraph"/>
              <w:rPr>
                <w:sz w:val="21"/>
              </w:rPr>
            </w:pPr>
            <w:r>
              <w:rPr>
                <w:color w:val="231F20"/>
                <w:sz w:val="21"/>
              </w:rPr>
              <w:t>«рыбы», «птицы», «звери». Если названо, например, слово «рыбы», играющий должен поймать мяч, сделать шаг вперед и тут же вернуть его водящему, быстро назвав любую рыбу, например, сказать: «щука». Тот, кто не успевает дать нужный ответ или повторяет его, выбывает из игры. Выигрывает тот, кто не сделал ни одной ошибки. Победитель становится водящим.</w:t>
            </w:r>
          </w:p>
          <w:p>
            <w:pPr>
              <w:pStyle w:val="TableParagraph"/>
              <w:spacing w:line="234" w:lineRule="exact"/>
              <w:rPr>
                <w:sz w:val="21"/>
              </w:rPr>
            </w:pPr>
            <w:r>
              <w:rPr>
                <w:color w:val="231F20"/>
                <w:sz w:val="21"/>
              </w:rPr>
              <w:t>Методические указания. Игра повторяется 2–3 раза</w:t>
            </w:r>
          </w:p>
        </w:tc>
        <w:tc>
          <w:tcPr>
            <w:tcW w:w="1984" w:type="dxa"/>
          </w:tcPr>
          <w:p>
            <w:pPr>
              <w:pStyle w:val="TableParagraph"/>
              <w:spacing w:before="22"/>
              <w:ind w:right="138"/>
              <w:rPr>
                <w:sz w:val="21"/>
              </w:rPr>
            </w:pPr>
            <w:r>
              <w:rPr>
                <w:color w:val="231F20"/>
                <w:sz w:val="21"/>
              </w:rPr>
              <w:t>Развитие быстроты реакции, внимания, обогащение словарного запаса.</w:t>
            </w:r>
          </w:p>
        </w:tc>
      </w:tr>
      <w:tr>
        <w:trPr>
          <w:trHeight w:val="2210" w:hRule="atLeast"/>
        </w:trPr>
        <w:tc>
          <w:tcPr>
            <w:tcW w:w="449" w:type="dxa"/>
          </w:tcPr>
          <w:p>
            <w:pPr>
              <w:pStyle w:val="TableParagraph"/>
              <w:spacing w:before="22"/>
              <w:ind w:left="145"/>
              <w:rPr>
                <w:sz w:val="21"/>
              </w:rPr>
            </w:pPr>
            <w:r>
              <w:rPr>
                <w:color w:val="231F20"/>
                <w:sz w:val="21"/>
              </w:rPr>
              <w:t>6.</w:t>
            </w:r>
          </w:p>
        </w:tc>
        <w:tc>
          <w:tcPr>
            <w:tcW w:w="7214" w:type="dxa"/>
          </w:tcPr>
          <w:p>
            <w:pPr>
              <w:pStyle w:val="TableParagraph"/>
              <w:spacing w:line="241" w:lineRule="exact" w:before="19"/>
              <w:rPr>
                <w:b/>
                <w:sz w:val="21"/>
              </w:rPr>
            </w:pPr>
            <w:r>
              <w:rPr>
                <w:b/>
                <w:color w:val="231F20"/>
                <w:sz w:val="21"/>
              </w:rPr>
              <w:t>«Волейбол в кругу».</w:t>
            </w:r>
          </w:p>
          <w:p>
            <w:pPr>
              <w:pStyle w:val="TableParagraph"/>
              <w:ind w:right="2481"/>
              <w:rPr>
                <w:sz w:val="21"/>
              </w:rPr>
            </w:pPr>
            <w:r>
              <w:rPr>
                <w:color w:val="231F20"/>
                <w:sz w:val="21"/>
              </w:rPr>
              <w:t>Количество игроков может быть любым. Инвентарь: волейбольный мяч.</w:t>
            </w:r>
          </w:p>
          <w:p>
            <w:pPr>
              <w:pStyle w:val="TableParagraph"/>
              <w:spacing w:line="237" w:lineRule="auto"/>
              <w:ind w:right="114"/>
              <w:rPr>
                <w:sz w:val="21"/>
              </w:rPr>
            </w:pPr>
            <w:r>
              <w:rPr>
                <w:color w:val="231F20"/>
                <w:sz w:val="21"/>
              </w:rPr>
              <w:t>Инструкция. Играющие становятся в круг и начинают передавать мяч друг другу любым способом, как в волейболе. Тот, кто не смог принять или передать мяч, получает штрафное очко. Выигрывает тот, кто получил меньше штрафных очков.</w:t>
            </w:r>
          </w:p>
          <w:p>
            <w:pPr>
              <w:pStyle w:val="TableParagraph"/>
              <w:rPr>
                <w:sz w:val="21"/>
              </w:rPr>
            </w:pPr>
            <w:r>
              <w:rPr>
                <w:color w:val="231F20"/>
                <w:sz w:val="21"/>
              </w:rPr>
              <w:t>Методические указания. По желанию участников игру можно повторить 2–3 раза</w:t>
            </w:r>
          </w:p>
        </w:tc>
        <w:tc>
          <w:tcPr>
            <w:tcW w:w="1984" w:type="dxa"/>
          </w:tcPr>
          <w:p>
            <w:pPr>
              <w:pStyle w:val="TableParagraph"/>
              <w:spacing w:before="22"/>
              <w:rPr>
                <w:sz w:val="21"/>
              </w:rPr>
            </w:pPr>
            <w:r>
              <w:rPr>
                <w:color w:val="231F20"/>
                <w:sz w:val="21"/>
              </w:rPr>
              <w:t>Освоение элементарных умений передачи мяча, развитие точности движений</w:t>
            </w:r>
          </w:p>
        </w:tc>
      </w:tr>
    </w:tbl>
    <w:p>
      <w:pPr>
        <w:spacing w:after="0"/>
        <w:rPr>
          <w:sz w:val="21"/>
        </w:rPr>
        <w:sectPr>
          <w:pgSz w:w="11630" w:h="16450"/>
          <w:pgMar w:header="0" w:footer="54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49"/>
        <w:gridCol w:w="7214"/>
        <w:gridCol w:w="1984"/>
      </w:tblGrid>
      <w:tr>
        <w:trPr>
          <w:trHeight w:val="1970" w:hRule="atLeast"/>
        </w:trPr>
        <w:tc>
          <w:tcPr>
            <w:tcW w:w="449" w:type="dxa"/>
          </w:tcPr>
          <w:p>
            <w:pPr>
              <w:pStyle w:val="TableParagraph"/>
              <w:spacing w:before="22"/>
              <w:ind w:left="145"/>
              <w:rPr>
                <w:sz w:val="21"/>
              </w:rPr>
            </w:pPr>
            <w:r>
              <w:rPr>
                <w:color w:val="231F20"/>
                <w:sz w:val="21"/>
              </w:rPr>
              <w:t>7.</w:t>
            </w:r>
          </w:p>
        </w:tc>
        <w:tc>
          <w:tcPr>
            <w:tcW w:w="7214" w:type="dxa"/>
          </w:tcPr>
          <w:p>
            <w:pPr>
              <w:pStyle w:val="TableParagraph"/>
              <w:spacing w:line="241" w:lineRule="exact" w:before="19"/>
              <w:rPr>
                <w:b/>
                <w:sz w:val="21"/>
              </w:rPr>
            </w:pPr>
            <w:r>
              <w:rPr>
                <w:b/>
                <w:color w:val="231F20"/>
                <w:sz w:val="21"/>
              </w:rPr>
              <w:t>«Бездомный заяц».</w:t>
            </w:r>
          </w:p>
          <w:p>
            <w:pPr>
              <w:pStyle w:val="TableParagraph"/>
              <w:rPr>
                <w:sz w:val="21"/>
              </w:rPr>
            </w:pPr>
            <w:r>
              <w:rPr>
                <w:color w:val="231F20"/>
                <w:sz w:val="21"/>
              </w:rPr>
              <w:t>Из числа играющих выбираются «охотник» и «бездомный заяц». Остальные играющие «зайцы» чертят себе кружки и каждый встает</w:t>
            </w:r>
          </w:p>
          <w:p>
            <w:pPr>
              <w:pStyle w:val="TableParagraph"/>
              <w:spacing w:line="237" w:lineRule="auto"/>
              <w:ind w:right="259"/>
              <w:rPr>
                <w:sz w:val="21"/>
              </w:rPr>
            </w:pPr>
            <w:r>
              <w:rPr>
                <w:color w:val="231F20"/>
                <w:sz w:val="21"/>
              </w:rPr>
              <w:t>в свой – это «домик» зайца.Бездомный заяц убегает, а охотник его догоняет. Заяц должен спастись от охотника, забежав в любой кружок; тогда заяц, стоявший в кружке, должен сейчас же убежать, потому что теперь он становится бездомным, и охотник должен поймать его.</w:t>
            </w:r>
          </w:p>
          <w:p>
            <w:pPr>
              <w:pStyle w:val="TableParagraph"/>
              <w:rPr>
                <w:sz w:val="21"/>
              </w:rPr>
            </w:pPr>
            <w:r>
              <w:rPr>
                <w:color w:val="231F20"/>
                <w:sz w:val="21"/>
              </w:rPr>
              <w:t>Когда охотник запятнал зайца, они меняются ролями</w:t>
            </w:r>
          </w:p>
        </w:tc>
        <w:tc>
          <w:tcPr>
            <w:tcW w:w="1984" w:type="dxa"/>
          </w:tcPr>
          <w:p>
            <w:pPr>
              <w:pStyle w:val="TableParagraph"/>
              <w:spacing w:before="22"/>
              <w:ind w:right="186"/>
              <w:rPr>
                <w:sz w:val="21"/>
              </w:rPr>
            </w:pPr>
            <w:r>
              <w:rPr>
                <w:color w:val="231F20"/>
                <w:sz w:val="21"/>
              </w:rPr>
              <w:t>Развитие внимательности, быстроты реакции, координации движений</w:t>
            </w:r>
          </w:p>
        </w:tc>
      </w:tr>
    </w:tbl>
    <w:p>
      <w:pPr>
        <w:pStyle w:val="BodyText"/>
        <w:spacing w:before="4"/>
        <w:ind w:left="0" w:firstLine="0"/>
        <w:jc w:val="left"/>
        <w:rPr>
          <w:sz w:val="14"/>
        </w:rPr>
      </w:pPr>
    </w:p>
    <w:p>
      <w:pPr>
        <w:pStyle w:val="Heading3"/>
        <w:spacing w:line="252" w:lineRule="auto" w:before="91"/>
        <w:ind w:left="117" w:right="645" w:firstLine="680"/>
      </w:pPr>
      <w:r>
        <w:rPr>
          <w:color w:val="231F20"/>
          <w:spacing w:val="-4"/>
        </w:rPr>
        <w:t>Комплекс </w:t>
      </w:r>
      <w:r>
        <w:rPr>
          <w:color w:val="231F20"/>
        </w:rPr>
        <w:t>физических упражнений на развитие выносливости для </w:t>
      </w:r>
      <w:r>
        <w:rPr>
          <w:color w:val="231F20"/>
          <w:spacing w:val="-3"/>
        </w:rPr>
        <w:t>людей </w:t>
      </w:r>
      <w:r>
        <w:rPr>
          <w:color w:val="231F20"/>
        </w:rPr>
        <w:t>с умеренной степенью умственной отсталости до 18 </w:t>
      </w:r>
      <w:r>
        <w:rPr>
          <w:color w:val="231F20"/>
          <w:spacing w:val="-5"/>
        </w:rPr>
        <w:t>лет.</w:t>
      </w:r>
    </w:p>
    <w:p>
      <w:pPr>
        <w:pStyle w:val="ListParagraph"/>
        <w:numPr>
          <w:ilvl w:val="0"/>
          <w:numId w:val="97"/>
        </w:numPr>
        <w:tabs>
          <w:tab w:pos="1028" w:val="left" w:leader="none"/>
        </w:tabs>
        <w:spacing w:line="240" w:lineRule="auto" w:before="2" w:after="0"/>
        <w:ind w:left="1027" w:right="0" w:hanging="231"/>
        <w:jc w:val="both"/>
        <w:rPr>
          <w:sz w:val="23"/>
        </w:rPr>
      </w:pPr>
      <w:r>
        <w:rPr>
          <w:color w:val="231F20"/>
          <w:sz w:val="23"/>
        </w:rPr>
        <w:t>Бег в равномерном темпе 3–5</w:t>
      </w:r>
      <w:r>
        <w:rPr>
          <w:color w:val="231F20"/>
          <w:spacing w:val="-3"/>
          <w:sz w:val="23"/>
        </w:rPr>
        <w:t> </w:t>
      </w:r>
      <w:r>
        <w:rPr>
          <w:color w:val="231F20"/>
          <w:sz w:val="23"/>
        </w:rPr>
        <w:t>мин.</w:t>
      </w:r>
    </w:p>
    <w:p>
      <w:pPr>
        <w:pStyle w:val="ListParagraph"/>
        <w:numPr>
          <w:ilvl w:val="0"/>
          <w:numId w:val="97"/>
        </w:numPr>
        <w:tabs>
          <w:tab w:pos="1040" w:val="left" w:leader="none"/>
        </w:tabs>
        <w:spacing w:line="252" w:lineRule="auto" w:before="15" w:after="0"/>
        <w:ind w:left="117" w:right="645" w:firstLine="680"/>
        <w:jc w:val="both"/>
        <w:rPr>
          <w:sz w:val="23"/>
        </w:rPr>
      </w:pPr>
      <w:r>
        <w:rPr>
          <w:color w:val="231F20"/>
          <w:sz w:val="23"/>
        </w:rPr>
        <w:t>Переменный бег от 200 до 500 м. Юноши бегут 100 м в спокойном темпе, 100 м с уме- ренной интенсивностью, 100 м в спокойном темпе до восстановления, 100 м с умеренной интен- сивностью и заключительные 100 м в спокойном темпе до полного восстановления. Дозировка: 1 серия.</w:t>
      </w:r>
    </w:p>
    <w:p>
      <w:pPr>
        <w:pStyle w:val="ListParagraph"/>
        <w:numPr>
          <w:ilvl w:val="0"/>
          <w:numId w:val="97"/>
        </w:numPr>
        <w:tabs>
          <w:tab w:pos="1040" w:val="left" w:leader="none"/>
        </w:tabs>
        <w:spacing w:line="252" w:lineRule="auto" w:before="5" w:after="0"/>
        <w:ind w:left="117" w:right="645" w:firstLine="680"/>
        <w:jc w:val="both"/>
        <w:rPr>
          <w:sz w:val="23"/>
        </w:rPr>
      </w:pPr>
      <w:r>
        <w:rPr>
          <w:color w:val="231F20"/>
          <w:sz w:val="23"/>
        </w:rPr>
        <w:t>Ноги на ширине плеч. Положить перед собой гантель, присесть, захватить ее одной ру- </w:t>
      </w:r>
      <w:r>
        <w:rPr>
          <w:color w:val="231F20"/>
          <w:spacing w:val="-3"/>
          <w:sz w:val="23"/>
        </w:rPr>
        <w:t>кой. Резко </w:t>
      </w:r>
      <w:r>
        <w:rPr>
          <w:color w:val="231F20"/>
          <w:sz w:val="23"/>
        </w:rPr>
        <w:t>выпрямиться, стать на носки. Согнуть </w:t>
      </w:r>
      <w:r>
        <w:rPr>
          <w:color w:val="231F20"/>
          <w:spacing w:val="-3"/>
          <w:sz w:val="23"/>
        </w:rPr>
        <w:t>колени, </w:t>
      </w:r>
      <w:r>
        <w:rPr>
          <w:color w:val="231F20"/>
          <w:sz w:val="23"/>
        </w:rPr>
        <w:t>одновременно вытянув руку с гантелью вверх. Опустить гантель. Через 5–8 раз поменять</w:t>
      </w:r>
      <w:r>
        <w:rPr>
          <w:color w:val="231F20"/>
          <w:spacing w:val="-4"/>
          <w:sz w:val="23"/>
        </w:rPr>
        <w:t> </w:t>
      </w:r>
      <w:r>
        <w:rPr>
          <w:color w:val="231F20"/>
          <w:spacing w:val="-6"/>
          <w:sz w:val="23"/>
        </w:rPr>
        <w:t>руку.</w:t>
      </w:r>
    </w:p>
    <w:p>
      <w:pPr>
        <w:pStyle w:val="ListParagraph"/>
        <w:numPr>
          <w:ilvl w:val="0"/>
          <w:numId w:val="97"/>
        </w:numPr>
        <w:tabs>
          <w:tab w:pos="1062" w:val="left" w:leader="none"/>
        </w:tabs>
        <w:spacing w:line="252" w:lineRule="auto" w:before="4" w:after="0"/>
        <w:ind w:left="117" w:right="644" w:firstLine="680"/>
        <w:jc w:val="both"/>
        <w:rPr>
          <w:sz w:val="23"/>
        </w:rPr>
      </w:pPr>
      <w:r>
        <w:rPr>
          <w:color w:val="231F20"/>
          <w:sz w:val="23"/>
        </w:rPr>
        <w:t>Встать на четвереньки, выпрямить </w:t>
      </w:r>
      <w:r>
        <w:rPr>
          <w:color w:val="231F20"/>
          <w:spacing w:val="-3"/>
          <w:sz w:val="23"/>
        </w:rPr>
        <w:t>колени. </w:t>
      </w:r>
      <w:r>
        <w:rPr>
          <w:color w:val="231F20"/>
          <w:sz w:val="23"/>
        </w:rPr>
        <w:t>Шагать одновременно противоположными </w:t>
      </w:r>
      <w:r>
        <w:rPr>
          <w:color w:val="231F20"/>
          <w:spacing w:val="-3"/>
          <w:sz w:val="23"/>
        </w:rPr>
        <w:t>рукой </w:t>
      </w:r>
      <w:r>
        <w:rPr>
          <w:color w:val="231F20"/>
          <w:sz w:val="23"/>
        </w:rPr>
        <w:t>и ногой, как медведь. Менять направления</w:t>
      </w:r>
      <w:r>
        <w:rPr>
          <w:color w:val="231F20"/>
          <w:spacing w:val="-4"/>
          <w:sz w:val="23"/>
        </w:rPr>
        <w:t> </w:t>
      </w:r>
      <w:r>
        <w:rPr>
          <w:color w:val="231F20"/>
          <w:sz w:val="23"/>
        </w:rPr>
        <w:t>движения.</w:t>
      </w:r>
    </w:p>
    <w:p>
      <w:pPr>
        <w:pStyle w:val="ListParagraph"/>
        <w:numPr>
          <w:ilvl w:val="0"/>
          <w:numId w:val="97"/>
        </w:numPr>
        <w:tabs>
          <w:tab w:pos="1030" w:val="left" w:leader="none"/>
        </w:tabs>
        <w:spacing w:line="240" w:lineRule="auto" w:before="3" w:after="0"/>
        <w:ind w:left="1029" w:right="0" w:hanging="233"/>
        <w:jc w:val="both"/>
        <w:rPr>
          <w:sz w:val="23"/>
        </w:rPr>
      </w:pPr>
      <w:r>
        <w:rPr>
          <w:color w:val="231F20"/>
          <w:sz w:val="23"/>
        </w:rPr>
        <w:t>Ноги шире плеч. Взять обеими руками гантель, присесть, выпрямиться, руки с</w:t>
      </w:r>
      <w:r>
        <w:rPr>
          <w:color w:val="231F20"/>
          <w:spacing w:val="-1"/>
          <w:sz w:val="23"/>
        </w:rPr>
        <w:t> </w:t>
      </w:r>
      <w:r>
        <w:rPr>
          <w:color w:val="231F20"/>
          <w:sz w:val="23"/>
        </w:rPr>
        <w:t>гантелью</w:t>
      </w:r>
    </w:p>
    <w:p>
      <w:pPr>
        <w:pStyle w:val="BodyText"/>
        <w:spacing w:before="14"/>
        <w:ind w:firstLine="0"/>
        <w:jc w:val="left"/>
      </w:pPr>
      <w:r>
        <w:rPr>
          <w:color w:val="231F20"/>
        </w:rPr>
        <w:t>вверх.</w:t>
      </w:r>
    </w:p>
    <w:p>
      <w:pPr>
        <w:pStyle w:val="ListParagraph"/>
        <w:numPr>
          <w:ilvl w:val="0"/>
          <w:numId w:val="97"/>
        </w:numPr>
        <w:tabs>
          <w:tab w:pos="1038" w:val="left" w:leader="none"/>
        </w:tabs>
        <w:spacing w:line="240" w:lineRule="auto" w:before="15" w:after="0"/>
        <w:ind w:left="1037" w:right="0" w:hanging="241"/>
        <w:jc w:val="left"/>
        <w:rPr>
          <w:sz w:val="23"/>
        </w:rPr>
      </w:pPr>
      <w:r>
        <w:rPr>
          <w:color w:val="231F20"/>
          <w:sz w:val="23"/>
        </w:rPr>
        <w:t>Выпады</w:t>
      </w:r>
      <w:r>
        <w:rPr>
          <w:color w:val="231F20"/>
          <w:spacing w:val="7"/>
          <w:sz w:val="23"/>
        </w:rPr>
        <w:t> </w:t>
      </w:r>
      <w:r>
        <w:rPr>
          <w:color w:val="231F20"/>
          <w:sz w:val="23"/>
        </w:rPr>
        <w:t>вперед</w:t>
      </w:r>
      <w:r>
        <w:rPr>
          <w:color w:val="231F20"/>
          <w:spacing w:val="8"/>
          <w:sz w:val="23"/>
        </w:rPr>
        <w:t> </w:t>
      </w:r>
      <w:r>
        <w:rPr>
          <w:color w:val="231F20"/>
          <w:sz w:val="23"/>
        </w:rPr>
        <w:t>со</w:t>
      </w:r>
      <w:r>
        <w:rPr>
          <w:color w:val="231F20"/>
          <w:spacing w:val="8"/>
          <w:sz w:val="23"/>
        </w:rPr>
        <w:t> </w:t>
      </w:r>
      <w:r>
        <w:rPr>
          <w:color w:val="231F20"/>
          <w:sz w:val="23"/>
        </w:rPr>
        <w:t>сгибанием</w:t>
      </w:r>
      <w:r>
        <w:rPr>
          <w:color w:val="231F20"/>
          <w:spacing w:val="8"/>
          <w:sz w:val="23"/>
        </w:rPr>
        <w:t> </w:t>
      </w:r>
      <w:r>
        <w:rPr>
          <w:color w:val="231F20"/>
          <w:spacing w:val="-3"/>
          <w:sz w:val="23"/>
        </w:rPr>
        <w:t>колена</w:t>
      </w:r>
      <w:r>
        <w:rPr>
          <w:color w:val="231F20"/>
          <w:spacing w:val="8"/>
          <w:sz w:val="23"/>
        </w:rPr>
        <w:t> </w:t>
      </w:r>
      <w:r>
        <w:rPr>
          <w:color w:val="231F20"/>
          <w:sz w:val="23"/>
        </w:rPr>
        <w:t>и</w:t>
      </w:r>
      <w:r>
        <w:rPr>
          <w:color w:val="231F20"/>
          <w:spacing w:val="8"/>
          <w:sz w:val="23"/>
        </w:rPr>
        <w:t> </w:t>
      </w:r>
      <w:r>
        <w:rPr>
          <w:color w:val="231F20"/>
          <w:sz w:val="23"/>
        </w:rPr>
        <w:t>поднятием</w:t>
      </w:r>
      <w:r>
        <w:rPr>
          <w:color w:val="231F20"/>
          <w:spacing w:val="7"/>
          <w:sz w:val="23"/>
        </w:rPr>
        <w:t> </w:t>
      </w:r>
      <w:r>
        <w:rPr>
          <w:color w:val="231F20"/>
          <w:sz w:val="23"/>
        </w:rPr>
        <w:t>руки</w:t>
      </w:r>
      <w:r>
        <w:rPr>
          <w:color w:val="231F20"/>
          <w:spacing w:val="8"/>
          <w:sz w:val="23"/>
        </w:rPr>
        <w:t> </w:t>
      </w:r>
      <w:r>
        <w:rPr>
          <w:color w:val="231F20"/>
          <w:sz w:val="23"/>
        </w:rPr>
        <w:t>с</w:t>
      </w:r>
      <w:r>
        <w:rPr>
          <w:color w:val="231F20"/>
          <w:spacing w:val="8"/>
          <w:sz w:val="23"/>
        </w:rPr>
        <w:t> </w:t>
      </w:r>
      <w:r>
        <w:rPr>
          <w:color w:val="231F20"/>
          <w:sz w:val="23"/>
        </w:rPr>
        <w:t>гантелью</w:t>
      </w:r>
      <w:r>
        <w:rPr>
          <w:color w:val="231F20"/>
          <w:spacing w:val="8"/>
          <w:sz w:val="23"/>
        </w:rPr>
        <w:t> </w:t>
      </w:r>
      <w:r>
        <w:rPr>
          <w:color w:val="231F20"/>
          <w:sz w:val="23"/>
        </w:rPr>
        <w:t>вверх.</w:t>
      </w:r>
      <w:r>
        <w:rPr>
          <w:color w:val="231F20"/>
          <w:spacing w:val="8"/>
          <w:sz w:val="23"/>
        </w:rPr>
        <w:t> </w:t>
      </w:r>
      <w:r>
        <w:rPr>
          <w:color w:val="231F20"/>
          <w:sz w:val="23"/>
        </w:rPr>
        <w:t>Через</w:t>
      </w:r>
      <w:r>
        <w:rPr>
          <w:color w:val="231F20"/>
          <w:spacing w:val="8"/>
          <w:sz w:val="23"/>
        </w:rPr>
        <w:t> </w:t>
      </w:r>
      <w:r>
        <w:rPr>
          <w:color w:val="231F20"/>
          <w:sz w:val="23"/>
        </w:rPr>
        <w:t>5–8</w:t>
      </w:r>
      <w:r>
        <w:rPr>
          <w:color w:val="231F20"/>
          <w:spacing w:val="7"/>
          <w:sz w:val="23"/>
        </w:rPr>
        <w:t> </w:t>
      </w:r>
      <w:r>
        <w:rPr>
          <w:color w:val="231F20"/>
          <w:sz w:val="23"/>
        </w:rPr>
        <w:t>раз</w:t>
      </w:r>
    </w:p>
    <w:p>
      <w:pPr>
        <w:pStyle w:val="BodyText"/>
        <w:spacing w:before="14"/>
        <w:ind w:firstLine="0"/>
      </w:pPr>
      <w:r>
        <w:rPr>
          <w:color w:val="231F20"/>
        </w:rPr>
        <w:t>поменять руку и ногу.</w:t>
      </w:r>
    </w:p>
    <w:p>
      <w:pPr>
        <w:pStyle w:val="ListParagraph"/>
        <w:numPr>
          <w:ilvl w:val="0"/>
          <w:numId w:val="97"/>
        </w:numPr>
        <w:tabs>
          <w:tab w:pos="1052" w:val="left" w:leader="none"/>
        </w:tabs>
        <w:spacing w:line="252" w:lineRule="auto" w:before="15" w:after="0"/>
        <w:ind w:left="117" w:right="646" w:firstLine="680"/>
        <w:jc w:val="both"/>
        <w:rPr>
          <w:sz w:val="23"/>
        </w:rPr>
      </w:pPr>
      <w:r>
        <w:rPr>
          <w:color w:val="231F20"/>
          <w:sz w:val="23"/>
        </w:rPr>
        <w:t>Широко расставить ноги, присесть, сохраняя спину прямой, прямые руки с гантелями опустить</w:t>
      </w:r>
      <w:r>
        <w:rPr>
          <w:color w:val="231F20"/>
          <w:spacing w:val="-1"/>
          <w:sz w:val="23"/>
        </w:rPr>
        <w:t> </w:t>
      </w:r>
      <w:r>
        <w:rPr>
          <w:color w:val="231F20"/>
          <w:sz w:val="23"/>
        </w:rPr>
        <w:t>вниз.</w:t>
      </w:r>
    </w:p>
    <w:p>
      <w:pPr>
        <w:pStyle w:val="ListParagraph"/>
        <w:numPr>
          <w:ilvl w:val="0"/>
          <w:numId w:val="97"/>
        </w:numPr>
        <w:tabs>
          <w:tab w:pos="1028" w:val="left" w:leader="none"/>
        </w:tabs>
        <w:spacing w:line="240" w:lineRule="auto" w:before="2" w:after="0"/>
        <w:ind w:left="1027" w:right="0" w:hanging="231"/>
        <w:jc w:val="both"/>
        <w:rPr>
          <w:sz w:val="23"/>
        </w:rPr>
      </w:pPr>
      <w:r>
        <w:rPr>
          <w:color w:val="231F20"/>
          <w:sz w:val="23"/>
        </w:rPr>
        <w:t>Присесть, из приседа перепрыгнуть через скамью. Повторить в другую</w:t>
      </w:r>
      <w:r>
        <w:rPr>
          <w:color w:val="231F20"/>
          <w:spacing w:val="-9"/>
          <w:sz w:val="23"/>
        </w:rPr>
        <w:t> </w:t>
      </w:r>
      <w:r>
        <w:rPr>
          <w:color w:val="231F20"/>
          <w:spacing w:val="-4"/>
          <w:sz w:val="23"/>
        </w:rPr>
        <w:t>сторону.</w:t>
      </w:r>
    </w:p>
    <w:p>
      <w:pPr>
        <w:pStyle w:val="ListParagraph"/>
        <w:numPr>
          <w:ilvl w:val="0"/>
          <w:numId w:val="97"/>
        </w:numPr>
        <w:tabs>
          <w:tab w:pos="1040" w:val="left" w:leader="none"/>
        </w:tabs>
        <w:spacing w:line="252" w:lineRule="auto" w:before="15" w:after="0"/>
        <w:ind w:left="117" w:right="645" w:firstLine="680"/>
        <w:jc w:val="both"/>
        <w:rPr>
          <w:sz w:val="23"/>
        </w:rPr>
      </w:pPr>
      <w:r>
        <w:rPr>
          <w:color w:val="231F20"/>
          <w:sz w:val="23"/>
        </w:rPr>
        <w:t>Сесть на </w:t>
      </w:r>
      <w:r>
        <w:rPr>
          <w:color w:val="231F20"/>
          <w:spacing w:val="-3"/>
          <w:sz w:val="23"/>
        </w:rPr>
        <w:t>«корточки» </w:t>
      </w:r>
      <w:r>
        <w:rPr>
          <w:color w:val="231F20"/>
          <w:sz w:val="23"/>
        </w:rPr>
        <w:t>спиной к стене, упереться руками в пол. Передвигать ноги по сте- не, пока между </w:t>
      </w:r>
      <w:r>
        <w:rPr>
          <w:color w:val="231F20"/>
          <w:spacing w:val="-3"/>
          <w:sz w:val="23"/>
        </w:rPr>
        <w:t>корпусом  </w:t>
      </w:r>
      <w:r>
        <w:rPr>
          <w:color w:val="231F20"/>
          <w:sz w:val="23"/>
        </w:rPr>
        <w:t>и прямыми ногами не получится прямой угол. Замереть на 20 секунд.  У детей целесообразно развивать выносливость, прежде всего к работе умеренной и переменной интенсивности.</w:t>
      </w:r>
    </w:p>
    <w:p>
      <w:pPr>
        <w:spacing w:before="5"/>
        <w:ind w:left="797" w:right="0" w:firstLine="0"/>
        <w:jc w:val="left"/>
        <w:rPr>
          <w:i/>
          <w:sz w:val="23"/>
        </w:rPr>
      </w:pPr>
      <w:r>
        <w:rPr>
          <w:i/>
          <w:color w:val="231F20"/>
          <w:sz w:val="23"/>
        </w:rPr>
        <w:t>Методы развития:</w:t>
      </w:r>
    </w:p>
    <w:p>
      <w:pPr>
        <w:pStyle w:val="ListParagraph"/>
        <w:numPr>
          <w:ilvl w:val="0"/>
          <w:numId w:val="84"/>
        </w:numPr>
        <w:tabs>
          <w:tab w:pos="970" w:val="left" w:leader="none"/>
        </w:tabs>
        <w:spacing w:line="240" w:lineRule="auto" w:before="14" w:after="0"/>
        <w:ind w:left="969" w:right="0" w:hanging="173"/>
        <w:jc w:val="left"/>
        <w:rPr>
          <w:sz w:val="23"/>
        </w:rPr>
      </w:pPr>
      <w:r>
        <w:rPr>
          <w:color w:val="231F20"/>
          <w:spacing w:val="-3"/>
          <w:sz w:val="23"/>
        </w:rPr>
        <w:t>метод </w:t>
      </w:r>
      <w:r>
        <w:rPr>
          <w:color w:val="231F20"/>
          <w:sz w:val="23"/>
        </w:rPr>
        <w:t>непрерывных упражнений небольшой</w:t>
      </w:r>
      <w:r>
        <w:rPr>
          <w:color w:val="231F20"/>
          <w:spacing w:val="-1"/>
          <w:sz w:val="23"/>
        </w:rPr>
        <w:t> </w:t>
      </w:r>
      <w:r>
        <w:rPr>
          <w:color w:val="231F20"/>
          <w:sz w:val="23"/>
        </w:rPr>
        <w:t>интенсивности;</w:t>
      </w:r>
    </w:p>
    <w:p>
      <w:pPr>
        <w:pStyle w:val="ListParagraph"/>
        <w:numPr>
          <w:ilvl w:val="0"/>
          <w:numId w:val="84"/>
        </w:numPr>
        <w:tabs>
          <w:tab w:pos="957" w:val="left" w:leader="none"/>
        </w:tabs>
        <w:spacing w:line="252" w:lineRule="auto" w:before="15" w:after="0"/>
        <w:ind w:left="797" w:right="645" w:firstLine="0"/>
        <w:jc w:val="left"/>
        <w:rPr>
          <w:sz w:val="23"/>
        </w:rPr>
      </w:pPr>
      <w:r>
        <w:rPr>
          <w:color w:val="231F20"/>
          <w:spacing w:val="-8"/>
          <w:sz w:val="23"/>
        </w:rPr>
        <w:t>метод повторных </w:t>
      </w:r>
      <w:r>
        <w:rPr>
          <w:color w:val="231F20"/>
          <w:spacing w:val="-7"/>
          <w:sz w:val="23"/>
        </w:rPr>
        <w:t>упражнений </w:t>
      </w:r>
      <w:r>
        <w:rPr>
          <w:color w:val="231F20"/>
          <w:spacing w:val="-5"/>
          <w:sz w:val="23"/>
        </w:rPr>
        <w:t>или </w:t>
      </w:r>
      <w:r>
        <w:rPr>
          <w:color w:val="231F20"/>
          <w:spacing w:val="-7"/>
          <w:sz w:val="23"/>
        </w:rPr>
        <w:t>более активных упражнений </w:t>
      </w:r>
      <w:r>
        <w:rPr>
          <w:color w:val="231F20"/>
          <w:sz w:val="23"/>
        </w:rPr>
        <w:t>с </w:t>
      </w:r>
      <w:r>
        <w:rPr>
          <w:color w:val="231F20"/>
          <w:spacing w:val="-7"/>
          <w:sz w:val="23"/>
        </w:rPr>
        <w:t>небольшими интервалами. </w:t>
      </w:r>
      <w:r>
        <w:rPr>
          <w:color w:val="231F20"/>
          <w:sz w:val="23"/>
        </w:rPr>
        <w:t>Вместе</w:t>
      </w:r>
      <w:r>
        <w:rPr>
          <w:color w:val="231F20"/>
          <w:spacing w:val="18"/>
          <w:sz w:val="23"/>
        </w:rPr>
        <w:t> </w:t>
      </w:r>
      <w:r>
        <w:rPr>
          <w:color w:val="231F20"/>
          <w:sz w:val="23"/>
        </w:rPr>
        <w:t>с</w:t>
      </w:r>
      <w:r>
        <w:rPr>
          <w:color w:val="231F20"/>
          <w:spacing w:val="17"/>
          <w:sz w:val="23"/>
        </w:rPr>
        <w:t> </w:t>
      </w:r>
      <w:r>
        <w:rPr>
          <w:color w:val="231F20"/>
          <w:sz w:val="23"/>
        </w:rPr>
        <w:t>тем</w:t>
      </w:r>
      <w:r>
        <w:rPr>
          <w:color w:val="231F20"/>
          <w:spacing w:val="18"/>
          <w:sz w:val="23"/>
        </w:rPr>
        <w:t> </w:t>
      </w:r>
      <w:r>
        <w:rPr>
          <w:color w:val="231F20"/>
          <w:sz w:val="23"/>
        </w:rPr>
        <w:t>совершенствование</w:t>
      </w:r>
      <w:r>
        <w:rPr>
          <w:color w:val="231F20"/>
          <w:spacing w:val="18"/>
          <w:sz w:val="23"/>
        </w:rPr>
        <w:t> </w:t>
      </w:r>
      <w:r>
        <w:rPr>
          <w:color w:val="231F20"/>
          <w:sz w:val="23"/>
        </w:rPr>
        <w:t>физического</w:t>
      </w:r>
      <w:r>
        <w:rPr>
          <w:color w:val="231F20"/>
          <w:spacing w:val="18"/>
          <w:sz w:val="23"/>
        </w:rPr>
        <w:t> </w:t>
      </w:r>
      <w:r>
        <w:rPr>
          <w:color w:val="231F20"/>
          <w:sz w:val="23"/>
        </w:rPr>
        <w:t>качества</w:t>
      </w:r>
      <w:r>
        <w:rPr>
          <w:color w:val="231F20"/>
          <w:spacing w:val="18"/>
          <w:sz w:val="23"/>
        </w:rPr>
        <w:t> </w:t>
      </w:r>
      <w:r>
        <w:rPr>
          <w:color w:val="231F20"/>
          <w:sz w:val="23"/>
        </w:rPr>
        <w:t>выносливости</w:t>
      </w:r>
      <w:r>
        <w:rPr>
          <w:color w:val="231F20"/>
          <w:spacing w:val="18"/>
          <w:sz w:val="23"/>
        </w:rPr>
        <w:t> </w:t>
      </w:r>
      <w:r>
        <w:rPr>
          <w:color w:val="231F20"/>
          <w:sz w:val="23"/>
        </w:rPr>
        <w:t>у</w:t>
      </w:r>
      <w:r>
        <w:rPr>
          <w:color w:val="231F20"/>
          <w:spacing w:val="18"/>
          <w:sz w:val="23"/>
        </w:rPr>
        <w:t> </w:t>
      </w:r>
      <w:r>
        <w:rPr>
          <w:color w:val="231F20"/>
          <w:sz w:val="23"/>
        </w:rPr>
        <w:t>детей</w:t>
      </w:r>
      <w:r>
        <w:rPr>
          <w:color w:val="231F20"/>
          <w:spacing w:val="17"/>
          <w:sz w:val="23"/>
        </w:rPr>
        <w:t> </w:t>
      </w:r>
      <w:r>
        <w:rPr>
          <w:color w:val="231F20"/>
          <w:sz w:val="23"/>
        </w:rPr>
        <w:t>можно</w:t>
      </w:r>
      <w:r>
        <w:rPr>
          <w:color w:val="231F20"/>
          <w:spacing w:val="18"/>
          <w:sz w:val="23"/>
        </w:rPr>
        <w:t> </w:t>
      </w:r>
      <w:r>
        <w:rPr>
          <w:color w:val="231F20"/>
          <w:sz w:val="23"/>
        </w:rPr>
        <w:t>до-</w:t>
      </w:r>
    </w:p>
    <w:p>
      <w:pPr>
        <w:pStyle w:val="BodyText"/>
        <w:spacing w:before="3"/>
        <w:ind w:firstLine="0"/>
        <w:jc w:val="left"/>
      </w:pPr>
      <w:r>
        <w:rPr>
          <w:color w:val="231F20"/>
        </w:rPr>
        <w:t>стигать в игровой форме (табл. 56).</w:t>
      </w:r>
    </w:p>
    <w:p>
      <w:pPr>
        <w:pStyle w:val="BodyText"/>
        <w:spacing w:before="7"/>
        <w:ind w:left="0" w:firstLine="0"/>
        <w:jc w:val="left"/>
        <w:rPr>
          <w:sz w:val="17"/>
        </w:rPr>
      </w:pPr>
    </w:p>
    <w:p>
      <w:pPr>
        <w:spacing w:before="91"/>
        <w:ind w:left="8674" w:right="0" w:firstLine="0"/>
        <w:jc w:val="left"/>
        <w:rPr>
          <w:i/>
          <w:sz w:val="23"/>
        </w:rPr>
      </w:pPr>
      <w:r>
        <w:rPr>
          <w:i/>
          <w:color w:val="231F20"/>
          <w:sz w:val="23"/>
        </w:rPr>
        <w:t>Таблица 56</w:t>
      </w:r>
    </w:p>
    <w:p>
      <w:pPr>
        <w:pStyle w:val="BodyText"/>
        <w:spacing w:before="127"/>
        <w:ind w:left="2370" w:firstLine="0"/>
        <w:jc w:val="left"/>
      </w:pPr>
      <w:r>
        <w:rPr>
          <w:color w:val="231F20"/>
        </w:rPr>
        <w:t>Совершенствование выносливости в игровой форме</w:t>
      </w:r>
    </w:p>
    <w:p>
      <w:pPr>
        <w:pStyle w:val="BodyText"/>
        <w:spacing w:before="8"/>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138"/>
        <w:gridCol w:w="1984"/>
      </w:tblGrid>
      <w:tr>
        <w:trPr>
          <w:trHeight w:val="545" w:hRule="atLeast"/>
        </w:trPr>
        <w:tc>
          <w:tcPr>
            <w:tcW w:w="510" w:type="dxa"/>
          </w:tcPr>
          <w:p>
            <w:pPr>
              <w:pStyle w:val="TableParagraph"/>
              <w:spacing w:before="29"/>
              <w:ind w:left="113" w:right="83" w:firstLine="41"/>
              <w:rPr>
                <w:sz w:val="21"/>
              </w:rPr>
            </w:pPr>
            <w:r>
              <w:rPr>
                <w:color w:val="231F20"/>
                <w:sz w:val="21"/>
              </w:rPr>
              <w:t>№ п/п</w:t>
            </w:r>
          </w:p>
        </w:tc>
        <w:tc>
          <w:tcPr>
            <w:tcW w:w="7138" w:type="dxa"/>
          </w:tcPr>
          <w:p>
            <w:pPr>
              <w:pStyle w:val="TableParagraph"/>
              <w:spacing w:before="149"/>
              <w:ind w:left="3307" w:right="3297"/>
              <w:jc w:val="center"/>
              <w:rPr>
                <w:sz w:val="21"/>
              </w:rPr>
            </w:pPr>
            <w:r>
              <w:rPr>
                <w:color w:val="231F20"/>
                <w:sz w:val="21"/>
              </w:rPr>
              <w:t>Игры</w:t>
            </w:r>
          </w:p>
        </w:tc>
        <w:tc>
          <w:tcPr>
            <w:tcW w:w="1984" w:type="dxa"/>
          </w:tcPr>
          <w:p>
            <w:pPr>
              <w:pStyle w:val="TableParagraph"/>
              <w:spacing w:before="149"/>
              <w:ind w:left="261"/>
              <w:rPr>
                <w:sz w:val="21"/>
              </w:rPr>
            </w:pPr>
            <w:r>
              <w:rPr>
                <w:color w:val="231F20"/>
                <w:sz w:val="21"/>
              </w:rPr>
              <w:t>Направленность</w:t>
            </w:r>
          </w:p>
        </w:tc>
      </w:tr>
      <w:tr>
        <w:trPr>
          <w:trHeight w:val="2222" w:hRule="atLeast"/>
        </w:trPr>
        <w:tc>
          <w:tcPr>
            <w:tcW w:w="510" w:type="dxa"/>
          </w:tcPr>
          <w:p>
            <w:pPr>
              <w:pStyle w:val="TableParagraph"/>
              <w:spacing w:before="29"/>
              <w:ind w:left="176"/>
              <w:rPr>
                <w:sz w:val="21"/>
              </w:rPr>
            </w:pPr>
            <w:r>
              <w:rPr>
                <w:color w:val="231F20"/>
                <w:sz w:val="21"/>
              </w:rPr>
              <w:t>1.</w:t>
            </w:r>
          </w:p>
        </w:tc>
        <w:tc>
          <w:tcPr>
            <w:tcW w:w="7138" w:type="dxa"/>
          </w:tcPr>
          <w:p>
            <w:pPr>
              <w:pStyle w:val="TableParagraph"/>
              <w:spacing w:line="241" w:lineRule="exact" w:before="26"/>
              <w:rPr>
                <w:b/>
                <w:sz w:val="21"/>
              </w:rPr>
            </w:pPr>
            <w:r>
              <w:rPr>
                <w:b/>
                <w:color w:val="231F20"/>
                <w:sz w:val="21"/>
              </w:rPr>
              <w:t>«Челночный бег».</w:t>
            </w:r>
          </w:p>
          <w:p>
            <w:pPr>
              <w:pStyle w:val="TableParagraph"/>
              <w:spacing w:line="240" w:lineRule="exact"/>
              <w:rPr>
                <w:sz w:val="21"/>
              </w:rPr>
            </w:pPr>
            <w:r>
              <w:rPr>
                <w:color w:val="231F20"/>
                <w:sz w:val="21"/>
              </w:rPr>
              <w:t>Инвентарь: кегли (набивные мячи, стойки).</w:t>
            </w:r>
          </w:p>
          <w:p>
            <w:pPr>
              <w:pStyle w:val="TableParagraph"/>
              <w:ind w:right="134"/>
              <w:rPr>
                <w:sz w:val="21"/>
              </w:rPr>
            </w:pPr>
            <w:r>
              <w:rPr>
                <w:color w:val="231F20"/>
                <w:sz w:val="21"/>
              </w:rPr>
              <w:t>Для проведения игры обозначают стартовую линию, в 8–10 м от нее – место поворота, затем через каждые три метра еще три точки поворота (кегли, набивные мячи, стойки). По сигналу ведущего направляющие обеих команд бегут к первой отметке, поворачивают, бегут к линии старта, затем снова – до второй отметки, пока не пробегут все точки поворота. После этого в игру вступают следующие участники команды.</w:t>
            </w:r>
          </w:p>
          <w:p>
            <w:pPr>
              <w:pStyle w:val="TableParagraph"/>
              <w:spacing w:line="233" w:lineRule="exact"/>
              <w:rPr>
                <w:sz w:val="21"/>
              </w:rPr>
            </w:pPr>
            <w:r>
              <w:rPr>
                <w:color w:val="231F20"/>
                <w:sz w:val="21"/>
              </w:rPr>
              <w:t>Победитель – команда, закончившая бег первой</w:t>
            </w:r>
          </w:p>
        </w:tc>
        <w:tc>
          <w:tcPr>
            <w:tcW w:w="1984" w:type="dxa"/>
          </w:tcPr>
          <w:p>
            <w:pPr>
              <w:pStyle w:val="TableParagraph"/>
              <w:spacing w:before="29"/>
              <w:ind w:left="57" w:right="326"/>
              <w:rPr>
                <w:sz w:val="21"/>
              </w:rPr>
            </w:pPr>
            <w:r>
              <w:rPr>
                <w:color w:val="231F20"/>
                <w:sz w:val="21"/>
              </w:rPr>
              <w:t>Развитие умения ориентироваться в пространстве, выносливости</w:t>
            </w:r>
          </w:p>
          <w:p>
            <w:pPr>
              <w:pStyle w:val="TableParagraph"/>
              <w:spacing w:line="236" w:lineRule="exact"/>
              <w:ind w:left="57"/>
              <w:rPr>
                <w:sz w:val="21"/>
              </w:rPr>
            </w:pPr>
            <w:r>
              <w:rPr>
                <w:color w:val="231F20"/>
                <w:sz w:val="21"/>
              </w:rPr>
              <w:t>и ловкости</w:t>
            </w:r>
          </w:p>
        </w:tc>
      </w:tr>
    </w:tbl>
    <w:p>
      <w:pPr>
        <w:spacing w:after="0" w:line="236" w:lineRule="exact"/>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138"/>
        <w:gridCol w:w="1984"/>
      </w:tblGrid>
      <w:tr>
        <w:trPr>
          <w:trHeight w:val="2480" w:hRule="atLeast"/>
        </w:trPr>
        <w:tc>
          <w:tcPr>
            <w:tcW w:w="510" w:type="dxa"/>
          </w:tcPr>
          <w:p>
            <w:pPr>
              <w:pStyle w:val="TableParagraph"/>
              <w:spacing w:before="22"/>
              <w:ind w:left="103" w:right="93"/>
              <w:jc w:val="center"/>
              <w:rPr>
                <w:sz w:val="21"/>
              </w:rPr>
            </w:pPr>
            <w:r>
              <w:rPr>
                <w:color w:val="231F20"/>
                <w:sz w:val="21"/>
              </w:rPr>
              <w:t>3.</w:t>
            </w:r>
          </w:p>
        </w:tc>
        <w:tc>
          <w:tcPr>
            <w:tcW w:w="7138" w:type="dxa"/>
          </w:tcPr>
          <w:p>
            <w:pPr>
              <w:pStyle w:val="TableParagraph"/>
              <w:spacing w:before="19"/>
              <w:rPr>
                <w:b/>
                <w:sz w:val="21"/>
              </w:rPr>
            </w:pPr>
            <w:r>
              <w:rPr>
                <w:b/>
                <w:color w:val="231F20"/>
                <w:sz w:val="21"/>
              </w:rPr>
              <w:t>«Гуси-лебеди».</w:t>
            </w:r>
          </w:p>
          <w:p>
            <w:pPr>
              <w:pStyle w:val="TableParagraph"/>
              <w:rPr>
                <w:sz w:val="21"/>
              </w:rPr>
            </w:pPr>
            <w:r>
              <w:rPr>
                <w:color w:val="231F20"/>
                <w:sz w:val="21"/>
              </w:rPr>
              <w:t>На игровой площадке чертятся две линии на расстоянии 15–25 м</w:t>
            </w:r>
          </w:p>
          <w:p>
            <w:pPr>
              <w:pStyle w:val="TableParagraph"/>
              <w:spacing w:before="1"/>
              <w:rPr>
                <w:sz w:val="21"/>
              </w:rPr>
            </w:pPr>
            <w:r>
              <w:rPr>
                <w:color w:val="231F20"/>
                <w:sz w:val="21"/>
              </w:rPr>
              <w:t>(в зависимости от возраста играющих). Из числа играющих выбирается</w:t>
            </w:r>
          </w:p>
          <w:p>
            <w:pPr>
              <w:pStyle w:val="TableParagraph"/>
              <w:rPr>
                <w:sz w:val="21"/>
              </w:rPr>
            </w:pPr>
            <w:r>
              <w:rPr>
                <w:color w:val="231F20"/>
                <w:sz w:val="21"/>
              </w:rPr>
              <w:t>«волк» (реже – два), который стоит между линиями. За одной линией находятся остальные участники –«гуси», а за другой – учитель.</w:t>
            </w:r>
          </w:p>
          <w:p>
            <w:pPr>
              <w:pStyle w:val="TableParagraph"/>
              <w:spacing w:before="1"/>
              <w:rPr>
                <w:i/>
                <w:sz w:val="21"/>
              </w:rPr>
            </w:pPr>
            <w:r>
              <w:rPr>
                <w:color w:val="231F20"/>
                <w:sz w:val="21"/>
              </w:rPr>
              <w:t>Инструктор обращается к гусям: </w:t>
            </w:r>
            <w:r>
              <w:rPr>
                <w:i/>
                <w:color w:val="231F20"/>
                <w:sz w:val="21"/>
              </w:rPr>
              <w:t>«Гуси-гуси!»</w:t>
            </w:r>
          </w:p>
          <w:p>
            <w:pPr>
              <w:pStyle w:val="TableParagraph"/>
              <w:spacing w:before="1"/>
              <w:rPr>
                <w:sz w:val="21"/>
              </w:rPr>
            </w:pPr>
            <w:r>
              <w:rPr>
                <w:color w:val="231F20"/>
                <w:sz w:val="21"/>
              </w:rPr>
              <w:t>Гуси отвечают:</w:t>
            </w:r>
          </w:p>
          <w:p>
            <w:pPr>
              <w:pStyle w:val="TableParagraph"/>
              <w:numPr>
                <w:ilvl w:val="0"/>
                <w:numId w:val="98"/>
              </w:numPr>
              <w:tabs>
                <w:tab w:pos="215" w:val="left" w:leader="none"/>
              </w:tabs>
              <w:spacing w:line="240" w:lineRule="auto" w:before="0" w:after="0"/>
              <w:ind w:left="214" w:right="0" w:hanging="159"/>
              <w:jc w:val="left"/>
              <w:rPr>
                <w:i/>
                <w:sz w:val="21"/>
              </w:rPr>
            </w:pPr>
            <w:r>
              <w:rPr>
                <w:i/>
                <w:color w:val="231F20"/>
                <w:sz w:val="21"/>
              </w:rPr>
              <w:t>Га-га-га</w:t>
            </w:r>
          </w:p>
          <w:p>
            <w:pPr>
              <w:pStyle w:val="TableParagraph"/>
              <w:numPr>
                <w:ilvl w:val="0"/>
                <w:numId w:val="98"/>
              </w:numPr>
              <w:tabs>
                <w:tab w:pos="215" w:val="left" w:leader="none"/>
              </w:tabs>
              <w:spacing w:line="240" w:lineRule="auto" w:before="1" w:after="0"/>
              <w:ind w:left="214" w:right="0" w:hanging="159"/>
              <w:jc w:val="left"/>
              <w:rPr>
                <w:i/>
                <w:sz w:val="21"/>
              </w:rPr>
            </w:pPr>
            <w:r>
              <w:rPr>
                <w:i/>
                <w:color w:val="231F20"/>
                <w:sz w:val="21"/>
              </w:rPr>
              <w:t>Есть</w:t>
            </w:r>
            <w:r>
              <w:rPr>
                <w:i/>
                <w:color w:val="231F20"/>
                <w:spacing w:val="-1"/>
                <w:sz w:val="21"/>
              </w:rPr>
              <w:t> </w:t>
            </w:r>
            <w:r>
              <w:rPr>
                <w:i/>
                <w:color w:val="231F20"/>
                <w:sz w:val="21"/>
              </w:rPr>
              <w:t>хотите?</w:t>
            </w:r>
          </w:p>
          <w:p>
            <w:pPr>
              <w:pStyle w:val="TableParagraph"/>
              <w:numPr>
                <w:ilvl w:val="0"/>
                <w:numId w:val="98"/>
              </w:numPr>
              <w:tabs>
                <w:tab w:pos="215" w:val="left" w:leader="none"/>
              </w:tabs>
              <w:spacing w:line="240" w:lineRule="auto" w:before="1" w:after="0"/>
              <w:ind w:left="214" w:right="0" w:hanging="159"/>
              <w:jc w:val="left"/>
              <w:rPr>
                <w:i/>
                <w:sz w:val="21"/>
              </w:rPr>
            </w:pPr>
            <w:r>
              <w:rPr>
                <w:i/>
                <w:color w:val="231F20"/>
                <w:sz w:val="21"/>
              </w:rPr>
              <w:t>Да, да,</w:t>
            </w:r>
            <w:r>
              <w:rPr>
                <w:i/>
                <w:color w:val="231F20"/>
                <w:spacing w:val="-2"/>
                <w:sz w:val="21"/>
              </w:rPr>
              <w:t> </w:t>
            </w:r>
            <w:r>
              <w:rPr>
                <w:i/>
                <w:color w:val="231F20"/>
                <w:sz w:val="21"/>
              </w:rPr>
              <w:t>да!</w:t>
            </w:r>
          </w:p>
        </w:tc>
        <w:tc>
          <w:tcPr>
            <w:tcW w:w="1984" w:type="dxa"/>
            <w:vMerge w:val="restart"/>
          </w:tcPr>
          <w:p>
            <w:pPr>
              <w:pStyle w:val="TableParagraph"/>
              <w:spacing w:before="22"/>
              <w:ind w:left="57" w:right="81"/>
              <w:rPr>
                <w:sz w:val="21"/>
              </w:rPr>
            </w:pPr>
            <w:r>
              <w:rPr>
                <w:color w:val="231F20"/>
                <w:sz w:val="21"/>
              </w:rPr>
              <w:t>Развитие внимательности, выносливости, мышления, быстрой реакции</w:t>
            </w:r>
          </w:p>
        </w:tc>
      </w:tr>
      <w:tr>
        <w:trPr>
          <w:trHeight w:val="2241" w:hRule="atLeast"/>
        </w:trPr>
        <w:tc>
          <w:tcPr>
            <w:tcW w:w="510" w:type="dxa"/>
          </w:tcPr>
          <w:p>
            <w:pPr>
              <w:pStyle w:val="TableParagraph"/>
              <w:ind w:left="0"/>
              <w:rPr>
                <w:sz w:val="20"/>
              </w:rPr>
            </w:pPr>
          </w:p>
        </w:tc>
        <w:tc>
          <w:tcPr>
            <w:tcW w:w="7138" w:type="dxa"/>
          </w:tcPr>
          <w:p>
            <w:pPr>
              <w:pStyle w:val="TableParagraph"/>
              <w:numPr>
                <w:ilvl w:val="0"/>
                <w:numId w:val="99"/>
              </w:numPr>
              <w:tabs>
                <w:tab w:pos="215" w:val="left" w:leader="none"/>
              </w:tabs>
              <w:spacing w:line="240" w:lineRule="auto" w:before="22" w:after="0"/>
              <w:ind w:left="214" w:right="0" w:hanging="159"/>
              <w:jc w:val="left"/>
              <w:rPr>
                <w:i/>
                <w:sz w:val="21"/>
              </w:rPr>
            </w:pPr>
            <w:r>
              <w:rPr>
                <w:i/>
                <w:color w:val="231F20"/>
                <w:spacing w:val="-4"/>
                <w:sz w:val="21"/>
              </w:rPr>
              <w:t>Ну,</w:t>
            </w:r>
            <w:r>
              <w:rPr>
                <w:i/>
                <w:color w:val="231F20"/>
                <w:spacing w:val="-1"/>
                <w:sz w:val="21"/>
              </w:rPr>
              <w:t> </w:t>
            </w:r>
            <w:r>
              <w:rPr>
                <w:i/>
                <w:color w:val="231F20"/>
                <w:sz w:val="21"/>
              </w:rPr>
              <w:t>летите!</w:t>
            </w:r>
          </w:p>
          <w:p>
            <w:pPr>
              <w:pStyle w:val="TableParagraph"/>
              <w:numPr>
                <w:ilvl w:val="0"/>
                <w:numId w:val="99"/>
              </w:numPr>
              <w:tabs>
                <w:tab w:pos="215" w:val="left" w:leader="none"/>
              </w:tabs>
              <w:spacing w:line="240" w:lineRule="auto" w:before="1" w:after="0"/>
              <w:ind w:left="214" w:right="0" w:hanging="159"/>
              <w:jc w:val="left"/>
              <w:rPr>
                <w:i/>
                <w:sz w:val="21"/>
              </w:rPr>
            </w:pPr>
            <w:r>
              <w:rPr>
                <w:i/>
                <w:color w:val="231F20"/>
                <w:sz w:val="21"/>
              </w:rPr>
              <w:t>Нам нельзя! Серый </w:t>
            </w:r>
            <w:r>
              <w:rPr>
                <w:i/>
                <w:color w:val="231F20"/>
                <w:spacing w:val="-3"/>
                <w:sz w:val="21"/>
              </w:rPr>
              <w:t>волк </w:t>
            </w:r>
            <w:r>
              <w:rPr>
                <w:i/>
                <w:color w:val="231F20"/>
                <w:sz w:val="21"/>
              </w:rPr>
              <w:t>под горой, не пускает нас</w:t>
            </w:r>
            <w:r>
              <w:rPr>
                <w:i/>
                <w:color w:val="231F20"/>
                <w:spacing w:val="-11"/>
                <w:sz w:val="21"/>
              </w:rPr>
              <w:t> </w:t>
            </w:r>
            <w:r>
              <w:rPr>
                <w:i/>
                <w:color w:val="231F20"/>
                <w:spacing w:val="-2"/>
                <w:sz w:val="21"/>
              </w:rPr>
              <w:t>домой!</w:t>
            </w:r>
          </w:p>
          <w:p>
            <w:pPr>
              <w:pStyle w:val="TableParagraph"/>
              <w:numPr>
                <w:ilvl w:val="0"/>
                <w:numId w:val="99"/>
              </w:numPr>
              <w:tabs>
                <w:tab w:pos="215" w:val="left" w:leader="none"/>
              </w:tabs>
              <w:spacing w:line="240" w:lineRule="auto" w:before="0" w:after="0"/>
              <w:ind w:left="214" w:right="0" w:hanging="159"/>
              <w:jc w:val="left"/>
              <w:rPr>
                <w:i/>
                <w:sz w:val="21"/>
              </w:rPr>
            </w:pPr>
            <w:r>
              <w:rPr>
                <w:i/>
                <w:color w:val="231F20"/>
                <w:spacing w:val="-4"/>
                <w:sz w:val="21"/>
              </w:rPr>
              <w:t>Ну, </w:t>
            </w:r>
            <w:r>
              <w:rPr>
                <w:i/>
                <w:color w:val="231F20"/>
                <w:sz w:val="21"/>
              </w:rPr>
              <w:t>летите, злого </w:t>
            </w:r>
            <w:r>
              <w:rPr>
                <w:i/>
                <w:color w:val="231F20"/>
                <w:spacing w:val="-3"/>
                <w:sz w:val="21"/>
              </w:rPr>
              <w:t>волка</w:t>
            </w:r>
            <w:r>
              <w:rPr>
                <w:i/>
                <w:color w:val="231F20"/>
                <w:spacing w:val="2"/>
                <w:sz w:val="21"/>
              </w:rPr>
              <w:t> </w:t>
            </w:r>
            <w:r>
              <w:rPr>
                <w:i/>
                <w:color w:val="231F20"/>
                <w:sz w:val="21"/>
              </w:rPr>
              <w:t>берегитесь!</w:t>
            </w:r>
          </w:p>
          <w:p>
            <w:pPr>
              <w:pStyle w:val="TableParagraph"/>
              <w:spacing w:before="1"/>
              <w:rPr>
                <w:sz w:val="21"/>
              </w:rPr>
            </w:pPr>
            <w:r>
              <w:rPr>
                <w:color w:val="231F20"/>
                <w:sz w:val="21"/>
              </w:rPr>
              <w:t>После этих слов гуси спешат домой от одной линии к другой,</w:t>
            </w:r>
          </w:p>
          <w:p>
            <w:pPr>
              <w:pStyle w:val="TableParagraph"/>
              <w:ind w:right="632"/>
              <w:rPr>
                <w:sz w:val="21"/>
              </w:rPr>
            </w:pPr>
            <w:r>
              <w:rPr>
                <w:color w:val="231F20"/>
                <w:sz w:val="21"/>
              </w:rPr>
              <w:t>а</w:t>
            </w:r>
            <w:r>
              <w:rPr>
                <w:color w:val="231F20"/>
                <w:spacing w:val="-6"/>
                <w:sz w:val="21"/>
              </w:rPr>
              <w:t> </w:t>
            </w:r>
            <w:r>
              <w:rPr>
                <w:color w:val="231F20"/>
                <w:sz w:val="21"/>
              </w:rPr>
              <w:t>выбежавший</w:t>
            </w:r>
            <w:r>
              <w:rPr>
                <w:color w:val="231F20"/>
                <w:spacing w:val="-5"/>
                <w:sz w:val="21"/>
              </w:rPr>
              <w:t> </w:t>
            </w:r>
            <w:r>
              <w:rPr>
                <w:color w:val="231F20"/>
                <w:sz w:val="21"/>
              </w:rPr>
              <w:t>волк</w:t>
            </w:r>
            <w:r>
              <w:rPr>
                <w:color w:val="231F20"/>
                <w:spacing w:val="-6"/>
                <w:sz w:val="21"/>
              </w:rPr>
              <w:t> </w:t>
            </w:r>
            <w:r>
              <w:rPr>
                <w:color w:val="231F20"/>
                <w:sz w:val="21"/>
              </w:rPr>
              <w:t>(волки)</w:t>
            </w:r>
            <w:r>
              <w:rPr>
                <w:color w:val="231F20"/>
                <w:spacing w:val="-5"/>
                <w:sz w:val="21"/>
              </w:rPr>
              <w:t> </w:t>
            </w:r>
            <w:r>
              <w:rPr>
                <w:color w:val="231F20"/>
                <w:sz w:val="21"/>
              </w:rPr>
              <w:t>старается</w:t>
            </w:r>
            <w:r>
              <w:rPr>
                <w:color w:val="231F20"/>
                <w:spacing w:val="-5"/>
                <w:sz w:val="21"/>
              </w:rPr>
              <w:t> </w:t>
            </w:r>
            <w:r>
              <w:rPr>
                <w:color w:val="231F20"/>
                <w:sz w:val="21"/>
              </w:rPr>
              <w:t>поймать</w:t>
            </w:r>
            <w:r>
              <w:rPr>
                <w:color w:val="231F20"/>
                <w:spacing w:val="-6"/>
                <w:sz w:val="21"/>
              </w:rPr>
              <w:t> </w:t>
            </w:r>
            <w:r>
              <w:rPr>
                <w:color w:val="231F20"/>
                <w:sz w:val="21"/>
              </w:rPr>
              <w:t>(«запятнать»)</w:t>
            </w:r>
            <w:r>
              <w:rPr>
                <w:color w:val="231F20"/>
                <w:spacing w:val="-5"/>
                <w:sz w:val="21"/>
              </w:rPr>
              <w:t> </w:t>
            </w:r>
            <w:r>
              <w:rPr>
                <w:color w:val="231F20"/>
                <w:sz w:val="21"/>
              </w:rPr>
              <w:t>как</w:t>
            </w:r>
            <w:r>
              <w:rPr>
                <w:color w:val="231F20"/>
                <w:spacing w:val="-6"/>
                <w:sz w:val="21"/>
              </w:rPr>
              <w:t> </w:t>
            </w:r>
            <w:r>
              <w:rPr>
                <w:color w:val="231F20"/>
                <w:sz w:val="21"/>
              </w:rPr>
              <w:t>можно больше гусей. Пойманных гусей волк отводит в свое</w:t>
            </w:r>
            <w:r>
              <w:rPr>
                <w:color w:val="231F20"/>
                <w:spacing w:val="-11"/>
                <w:sz w:val="21"/>
              </w:rPr>
              <w:t> </w:t>
            </w:r>
            <w:r>
              <w:rPr>
                <w:color w:val="231F20"/>
                <w:sz w:val="21"/>
              </w:rPr>
              <w:t>логово.</w:t>
            </w:r>
          </w:p>
          <w:p>
            <w:pPr>
              <w:pStyle w:val="TableParagraph"/>
              <w:spacing w:before="2"/>
              <w:rPr>
                <w:sz w:val="21"/>
              </w:rPr>
            </w:pPr>
            <w:r>
              <w:rPr>
                <w:color w:val="231F20"/>
                <w:sz w:val="21"/>
              </w:rPr>
              <w:t>После двух–трех таких «перелетов» выбирается новый</w:t>
            </w:r>
            <w:r>
              <w:rPr>
                <w:color w:val="231F20"/>
                <w:spacing w:val="-21"/>
                <w:sz w:val="21"/>
              </w:rPr>
              <w:t> </w:t>
            </w:r>
            <w:r>
              <w:rPr>
                <w:color w:val="231F20"/>
                <w:sz w:val="21"/>
              </w:rPr>
              <w:t>волк,</w:t>
            </w:r>
          </w:p>
          <w:p>
            <w:pPr>
              <w:pStyle w:val="TableParagraph"/>
              <w:ind w:right="838"/>
              <w:rPr>
                <w:sz w:val="21"/>
              </w:rPr>
            </w:pPr>
            <w:r>
              <w:rPr>
                <w:color w:val="231F20"/>
                <w:sz w:val="21"/>
              </w:rPr>
              <w:t>а пойманные гуси возвращаются в игру, которая начинается сначала. Категория: игры на свежем воздухе и в помещении</w:t>
            </w:r>
          </w:p>
        </w:tc>
        <w:tc>
          <w:tcPr>
            <w:tcW w:w="1984" w:type="dxa"/>
            <w:vMerge/>
            <w:tcBorders>
              <w:top w:val="nil"/>
            </w:tcBorders>
          </w:tcPr>
          <w:p>
            <w:pPr>
              <w:rPr>
                <w:sz w:val="2"/>
                <w:szCs w:val="2"/>
              </w:rPr>
            </w:pPr>
          </w:p>
        </w:tc>
      </w:tr>
      <w:tr>
        <w:trPr>
          <w:trHeight w:val="3206" w:hRule="atLeast"/>
        </w:trPr>
        <w:tc>
          <w:tcPr>
            <w:tcW w:w="510" w:type="dxa"/>
          </w:tcPr>
          <w:p>
            <w:pPr>
              <w:pStyle w:val="TableParagraph"/>
              <w:spacing w:before="22"/>
              <w:ind w:left="103" w:right="93"/>
              <w:jc w:val="center"/>
              <w:rPr>
                <w:sz w:val="21"/>
              </w:rPr>
            </w:pPr>
            <w:r>
              <w:rPr>
                <w:color w:val="231F20"/>
                <w:sz w:val="21"/>
              </w:rPr>
              <w:t>4.</w:t>
            </w:r>
          </w:p>
        </w:tc>
        <w:tc>
          <w:tcPr>
            <w:tcW w:w="7138" w:type="dxa"/>
          </w:tcPr>
          <w:p>
            <w:pPr>
              <w:pStyle w:val="TableParagraph"/>
              <w:spacing w:before="19"/>
              <w:rPr>
                <w:b/>
                <w:sz w:val="21"/>
              </w:rPr>
            </w:pPr>
            <w:r>
              <w:rPr>
                <w:b/>
                <w:color w:val="231F20"/>
                <w:sz w:val="21"/>
              </w:rPr>
              <w:t>«У медведя во бору».</w:t>
            </w:r>
          </w:p>
          <w:p>
            <w:pPr>
              <w:pStyle w:val="TableParagraph"/>
              <w:ind w:right="1045"/>
              <w:rPr>
                <w:sz w:val="21"/>
              </w:rPr>
            </w:pPr>
            <w:r>
              <w:rPr>
                <w:color w:val="231F20"/>
                <w:sz w:val="21"/>
              </w:rPr>
              <w:t>Медведь, выбранный жеребьевкой, живет в лесу. Дети идут в лес за грибами, напевая песенку:</w:t>
            </w:r>
          </w:p>
          <w:p>
            <w:pPr>
              <w:pStyle w:val="TableParagraph"/>
              <w:spacing w:before="1"/>
              <w:ind w:right="5336"/>
              <w:rPr>
                <w:i/>
                <w:sz w:val="21"/>
              </w:rPr>
            </w:pPr>
            <w:r>
              <w:rPr>
                <w:i/>
                <w:color w:val="231F20"/>
                <w:sz w:val="21"/>
              </w:rPr>
              <w:t>У медведя во бору </w:t>
            </w:r>
            <w:r>
              <w:rPr>
                <w:i/>
                <w:color w:val="231F20"/>
                <w:sz w:val="21"/>
              </w:rPr>
              <w:t>Грибы-ягоды беру! Медведь постыл, На печи застыл!</w:t>
            </w:r>
          </w:p>
          <w:p>
            <w:pPr>
              <w:pStyle w:val="TableParagraph"/>
              <w:spacing w:before="2"/>
              <w:ind w:right="134"/>
              <w:rPr>
                <w:sz w:val="21"/>
              </w:rPr>
            </w:pPr>
            <w:r>
              <w:rPr>
                <w:color w:val="231F20"/>
                <w:sz w:val="21"/>
              </w:rPr>
              <w:t>Когда играющие произнесли последние слова, медведь, до сих пор дремавший, начинает ворочаться, потягиваться и неохотно выходит из берлоги. Но вот медведь неожиданно бежит за играющими и старается кого- нибудь поймать. Пойманный становится медведем.</w:t>
            </w:r>
          </w:p>
          <w:p>
            <w:pPr>
              <w:pStyle w:val="TableParagraph"/>
              <w:spacing w:before="3"/>
              <w:rPr>
                <w:sz w:val="21"/>
              </w:rPr>
            </w:pPr>
            <w:r>
              <w:rPr>
                <w:color w:val="231F20"/>
                <w:sz w:val="21"/>
              </w:rPr>
              <w:t>Правила игры: медведь выходит из берлоги только после произнесения последних слов зачина</w:t>
            </w:r>
          </w:p>
        </w:tc>
        <w:tc>
          <w:tcPr>
            <w:tcW w:w="1984" w:type="dxa"/>
          </w:tcPr>
          <w:p>
            <w:pPr>
              <w:pStyle w:val="TableParagraph"/>
              <w:spacing w:before="22"/>
              <w:ind w:left="57" w:right="81"/>
              <w:rPr>
                <w:sz w:val="21"/>
              </w:rPr>
            </w:pPr>
            <w:r>
              <w:rPr>
                <w:color w:val="231F20"/>
                <w:sz w:val="21"/>
              </w:rPr>
              <w:t>Развитие выносливости, мышления, быстрой реакции</w:t>
            </w:r>
          </w:p>
        </w:tc>
      </w:tr>
      <w:tr>
        <w:trPr>
          <w:trHeight w:val="1028" w:hRule="atLeast"/>
        </w:trPr>
        <w:tc>
          <w:tcPr>
            <w:tcW w:w="510" w:type="dxa"/>
          </w:tcPr>
          <w:p>
            <w:pPr>
              <w:pStyle w:val="TableParagraph"/>
              <w:spacing w:before="22"/>
              <w:ind w:left="103" w:right="93"/>
              <w:jc w:val="center"/>
              <w:rPr>
                <w:sz w:val="21"/>
              </w:rPr>
            </w:pPr>
            <w:r>
              <w:rPr>
                <w:color w:val="231F20"/>
                <w:sz w:val="21"/>
              </w:rPr>
              <w:t>5.</w:t>
            </w:r>
          </w:p>
        </w:tc>
        <w:tc>
          <w:tcPr>
            <w:tcW w:w="7138" w:type="dxa"/>
          </w:tcPr>
          <w:p>
            <w:pPr>
              <w:pStyle w:val="TableParagraph"/>
              <w:spacing w:before="19"/>
              <w:rPr>
                <w:b/>
                <w:sz w:val="21"/>
              </w:rPr>
            </w:pPr>
            <w:r>
              <w:rPr>
                <w:b/>
                <w:color w:val="231F20"/>
                <w:sz w:val="21"/>
              </w:rPr>
              <w:t>«Скакалки».</w:t>
            </w:r>
          </w:p>
          <w:p>
            <w:pPr>
              <w:pStyle w:val="TableParagraph"/>
              <w:rPr>
                <w:sz w:val="21"/>
              </w:rPr>
            </w:pPr>
            <w:r>
              <w:rPr>
                <w:color w:val="231F20"/>
                <w:sz w:val="21"/>
              </w:rPr>
              <w:t>Необходимые материалы и наглядные пособия: скакалки.</w:t>
            </w:r>
          </w:p>
          <w:p>
            <w:pPr>
              <w:pStyle w:val="TableParagraph"/>
              <w:spacing w:before="1"/>
              <w:rPr>
                <w:sz w:val="21"/>
              </w:rPr>
            </w:pPr>
            <w:r>
              <w:rPr>
                <w:color w:val="231F20"/>
                <w:sz w:val="21"/>
              </w:rPr>
              <w:t>Игроки прыгают через скакалку различным образом: на 2 ногах, на 1 ноге и т. д. Выигрывает тот, кто продержится дольше других</w:t>
            </w:r>
          </w:p>
        </w:tc>
        <w:tc>
          <w:tcPr>
            <w:tcW w:w="1984" w:type="dxa"/>
          </w:tcPr>
          <w:p>
            <w:pPr>
              <w:pStyle w:val="TableParagraph"/>
              <w:spacing w:before="22"/>
              <w:ind w:left="57" w:right="265"/>
              <w:rPr>
                <w:sz w:val="21"/>
              </w:rPr>
            </w:pPr>
            <w:r>
              <w:rPr>
                <w:color w:val="231F20"/>
                <w:sz w:val="21"/>
              </w:rPr>
              <w:t>Развитие физической силы и выносливости</w:t>
            </w:r>
          </w:p>
        </w:tc>
      </w:tr>
      <w:tr>
        <w:trPr>
          <w:trHeight w:val="2238" w:hRule="atLeast"/>
        </w:trPr>
        <w:tc>
          <w:tcPr>
            <w:tcW w:w="510" w:type="dxa"/>
          </w:tcPr>
          <w:p>
            <w:pPr>
              <w:pStyle w:val="TableParagraph"/>
              <w:spacing w:before="22"/>
              <w:ind w:left="103" w:right="93"/>
              <w:jc w:val="center"/>
              <w:rPr>
                <w:sz w:val="21"/>
              </w:rPr>
            </w:pPr>
            <w:r>
              <w:rPr>
                <w:color w:val="231F20"/>
                <w:sz w:val="21"/>
              </w:rPr>
              <w:t>6.</w:t>
            </w:r>
          </w:p>
        </w:tc>
        <w:tc>
          <w:tcPr>
            <w:tcW w:w="7138" w:type="dxa"/>
          </w:tcPr>
          <w:p>
            <w:pPr>
              <w:pStyle w:val="TableParagraph"/>
              <w:spacing w:before="19"/>
              <w:rPr>
                <w:b/>
                <w:sz w:val="21"/>
              </w:rPr>
            </w:pPr>
            <w:r>
              <w:rPr>
                <w:b/>
                <w:color w:val="231F20"/>
                <w:sz w:val="21"/>
              </w:rPr>
              <w:t>«Сбей отскоком».</w:t>
            </w:r>
          </w:p>
          <w:p>
            <w:pPr>
              <w:pStyle w:val="TableParagraph"/>
              <w:rPr>
                <w:sz w:val="21"/>
              </w:rPr>
            </w:pPr>
            <w:r>
              <w:rPr>
                <w:color w:val="231F20"/>
                <w:sz w:val="21"/>
              </w:rPr>
              <w:t>В 2–5 м от стены (дистанция зависит от возраста и опыта играющих) ставят городок, кеглю, надувную игрушку. Задача: бросить мяч о стену так, чтобы, отскочив, он сбил установленный предмет. У кого будет больше успешных попыток из пяти? Кому потребуется меньше попыток, чтобы сбить предмет пять раз?</w:t>
            </w:r>
          </w:p>
          <w:p>
            <w:pPr>
              <w:pStyle w:val="TableParagraph"/>
              <w:spacing w:before="3"/>
              <w:rPr>
                <w:sz w:val="21"/>
              </w:rPr>
            </w:pPr>
            <w:r>
              <w:rPr>
                <w:color w:val="231F20"/>
                <w:sz w:val="21"/>
              </w:rPr>
              <w:t>Бросать мяч можно с любой точки.</w:t>
            </w:r>
          </w:p>
          <w:p>
            <w:pPr>
              <w:pStyle w:val="TableParagraph"/>
              <w:ind w:right="720"/>
              <w:rPr>
                <w:sz w:val="21"/>
              </w:rPr>
            </w:pPr>
            <w:r>
              <w:rPr>
                <w:color w:val="231F20"/>
                <w:sz w:val="21"/>
              </w:rPr>
              <w:t>Вариант: поставить на некотором расстоянии от стены ящик, коробку, корзину, положить обруч. Задача: попасть мячом в цель</w:t>
            </w:r>
          </w:p>
        </w:tc>
        <w:tc>
          <w:tcPr>
            <w:tcW w:w="1984" w:type="dxa"/>
          </w:tcPr>
          <w:p>
            <w:pPr>
              <w:pStyle w:val="TableParagraph"/>
              <w:spacing w:before="22"/>
              <w:ind w:left="57"/>
              <w:rPr>
                <w:sz w:val="21"/>
              </w:rPr>
            </w:pPr>
            <w:r>
              <w:rPr>
                <w:color w:val="231F20"/>
                <w:sz w:val="21"/>
              </w:rPr>
              <w:t>Развитие точности и выносливости</w:t>
            </w:r>
          </w:p>
        </w:tc>
      </w:tr>
    </w:tbl>
    <w:p>
      <w:pPr>
        <w:pStyle w:val="BodyText"/>
        <w:spacing w:before="1"/>
        <w:ind w:left="0" w:firstLine="0"/>
        <w:jc w:val="left"/>
        <w:rPr>
          <w:sz w:val="15"/>
        </w:rPr>
      </w:pPr>
    </w:p>
    <w:p>
      <w:pPr>
        <w:pStyle w:val="Heading3"/>
        <w:spacing w:line="256" w:lineRule="auto" w:before="90"/>
        <w:ind w:left="627" w:firstLine="680"/>
        <w:jc w:val="left"/>
      </w:pPr>
      <w:r>
        <w:rPr>
          <w:color w:val="231F20"/>
        </w:rPr>
        <w:t>Комплекс физических упражнений на развитие гибкости для людей с умеренной сте- пенью умственной отсталости.</w:t>
      </w:r>
    </w:p>
    <w:p>
      <w:pPr>
        <w:spacing w:line="264" w:lineRule="exact" w:before="0"/>
        <w:ind w:left="1307" w:right="0" w:firstLine="0"/>
        <w:jc w:val="left"/>
        <w:rPr>
          <w:i/>
          <w:sz w:val="23"/>
        </w:rPr>
      </w:pPr>
      <w:r>
        <w:rPr>
          <w:i/>
          <w:color w:val="231F20"/>
          <w:sz w:val="23"/>
        </w:rPr>
        <w:t>1-й комплекс:</w:t>
      </w:r>
    </w:p>
    <w:p>
      <w:pPr>
        <w:pStyle w:val="ListParagraph"/>
        <w:numPr>
          <w:ilvl w:val="0"/>
          <w:numId w:val="100"/>
        </w:numPr>
        <w:tabs>
          <w:tab w:pos="1538" w:val="left" w:leader="none"/>
        </w:tabs>
        <w:spacing w:line="240" w:lineRule="auto" w:before="18" w:after="0"/>
        <w:ind w:left="1537" w:right="0" w:hanging="231"/>
        <w:jc w:val="left"/>
        <w:rPr>
          <w:sz w:val="23"/>
        </w:rPr>
      </w:pPr>
      <w:r>
        <w:rPr>
          <w:color w:val="231F20"/>
          <w:sz w:val="23"/>
        </w:rPr>
        <w:t>О. с. – руки на поясе. Круговое движение</w:t>
      </w:r>
      <w:r>
        <w:rPr>
          <w:color w:val="231F20"/>
          <w:spacing w:val="-5"/>
          <w:sz w:val="23"/>
        </w:rPr>
        <w:t> </w:t>
      </w:r>
      <w:r>
        <w:rPr>
          <w:color w:val="231F20"/>
          <w:sz w:val="23"/>
        </w:rPr>
        <w:t>тазом.</w:t>
      </w:r>
    </w:p>
    <w:p>
      <w:pPr>
        <w:pStyle w:val="ListParagraph"/>
        <w:numPr>
          <w:ilvl w:val="0"/>
          <w:numId w:val="100"/>
        </w:numPr>
        <w:tabs>
          <w:tab w:pos="1538" w:val="left" w:leader="none"/>
        </w:tabs>
        <w:spacing w:line="240" w:lineRule="auto" w:before="19" w:after="0"/>
        <w:ind w:left="1537" w:right="0" w:hanging="231"/>
        <w:jc w:val="left"/>
        <w:rPr>
          <w:sz w:val="23"/>
        </w:rPr>
      </w:pPr>
      <w:r>
        <w:rPr>
          <w:color w:val="231F20"/>
          <w:sz w:val="23"/>
        </w:rPr>
        <w:t>Стойка на одной ноге. Круговые движения другой ногой в тазобедренном</w:t>
      </w:r>
      <w:r>
        <w:rPr>
          <w:color w:val="231F20"/>
          <w:spacing w:val="-31"/>
          <w:sz w:val="23"/>
        </w:rPr>
        <w:t> </w:t>
      </w:r>
      <w:r>
        <w:rPr>
          <w:color w:val="231F20"/>
          <w:sz w:val="23"/>
        </w:rPr>
        <w:t>суставе.</w:t>
      </w:r>
    </w:p>
    <w:p>
      <w:pPr>
        <w:pStyle w:val="ListParagraph"/>
        <w:numPr>
          <w:ilvl w:val="0"/>
          <w:numId w:val="100"/>
        </w:numPr>
        <w:tabs>
          <w:tab w:pos="1533" w:val="left" w:leader="none"/>
        </w:tabs>
        <w:spacing w:line="256" w:lineRule="auto" w:before="18" w:after="0"/>
        <w:ind w:left="627" w:right="134" w:firstLine="680"/>
        <w:jc w:val="left"/>
        <w:rPr>
          <w:sz w:val="23"/>
        </w:rPr>
      </w:pPr>
      <w:r>
        <w:rPr>
          <w:color w:val="231F20"/>
          <w:sz w:val="23"/>
        </w:rPr>
        <w:t>В</w:t>
      </w:r>
      <w:r>
        <w:rPr>
          <w:color w:val="231F20"/>
          <w:spacing w:val="-9"/>
          <w:sz w:val="23"/>
        </w:rPr>
        <w:t> </w:t>
      </w:r>
      <w:r>
        <w:rPr>
          <w:color w:val="231F20"/>
          <w:sz w:val="23"/>
        </w:rPr>
        <w:t>движении,</w:t>
      </w:r>
      <w:r>
        <w:rPr>
          <w:color w:val="231F20"/>
          <w:spacing w:val="-9"/>
          <w:sz w:val="23"/>
        </w:rPr>
        <w:t> </w:t>
      </w:r>
      <w:r>
        <w:rPr>
          <w:color w:val="231F20"/>
          <w:sz w:val="23"/>
        </w:rPr>
        <w:t>на</w:t>
      </w:r>
      <w:r>
        <w:rPr>
          <w:color w:val="231F20"/>
          <w:spacing w:val="-9"/>
          <w:sz w:val="23"/>
        </w:rPr>
        <w:t> </w:t>
      </w:r>
      <w:r>
        <w:rPr>
          <w:color w:val="231F20"/>
          <w:sz w:val="23"/>
        </w:rPr>
        <w:t>каждом</w:t>
      </w:r>
      <w:r>
        <w:rPr>
          <w:color w:val="231F20"/>
          <w:spacing w:val="-9"/>
          <w:sz w:val="23"/>
        </w:rPr>
        <w:t> </w:t>
      </w:r>
      <w:r>
        <w:rPr>
          <w:color w:val="231F20"/>
          <w:sz w:val="23"/>
        </w:rPr>
        <w:t>третьем</w:t>
      </w:r>
      <w:r>
        <w:rPr>
          <w:color w:val="231F20"/>
          <w:spacing w:val="-8"/>
          <w:sz w:val="23"/>
        </w:rPr>
        <w:t> </w:t>
      </w:r>
      <w:r>
        <w:rPr>
          <w:color w:val="231F20"/>
          <w:sz w:val="23"/>
        </w:rPr>
        <w:t>шаге,</w:t>
      </w:r>
      <w:r>
        <w:rPr>
          <w:color w:val="231F20"/>
          <w:spacing w:val="-9"/>
          <w:sz w:val="23"/>
        </w:rPr>
        <w:t> </w:t>
      </w:r>
      <w:r>
        <w:rPr>
          <w:color w:val="231F20"/>
          <w:sz w:val="23"/>
        </w:rPr>
        <w:t>взяться</w:t>
      </w:r>
      <w:r>
        <w:rPr>
          <w:color w:val="231F20"/>
          <w:spacing w:val="-9"/>
          <w:sz w:val="23"/>
        </w:rPr>
        <w:t> </w:t>
      </w:r>
      <w:r>
        <w:rPr>
          <w:color w:val="231F20"/>
          <w:sz w:val="23"/>
        </w:rPr>
        <w:t>руками</w:t>
      </w:r>
      <w:r>
        <w:rPr>
          <w:color w:val="231F20"/>
          <w:spacing w:val="-9"/>
          <w:sz w:val="23"/>
        </w:rPr>
        <w:t> </w:t>
      </w:r>
      <w:r>
        <w:rPr>
          <w:color w:val="231F20"/>
          <w:sz w:val="23"/>
        </w:rPr>
        <w:t>за</w:t>
      </w:r>
      <w:r>
        <w:rPr>
          <w:color w:val="231F20"/>
          <w:spacing w:val="-9"/>
          <w:sz w:val="23"/>
        </w:rPr>
        <w:t> </w:t>
      </w:r>
      <w:r>
        <w:rPr>
          <w:color w:val="231F20"/>
          <w:sz w:val="23"/>
        </w:rPr>
        <w:t>голень</w:t>
      </w:r>
      <w:r>
        <w:rPr>
          <w:color w:val="231F20"/>
          <w:spacing w:val="-8"/>
          <w:sz w:val="23"/>
        </w:rPr>
        <w:t> </w:t>
      </w:r>
      <w:r>
        <w:rPr>
          <w:color w:val="231F20"/>
          <w:sz w:val="23"/>
        </w:rPr>
        <w:t>и,</w:t>
      </w:r>
      <w:r>
        <w:rPr>
          <w:color w:val="231F20"/>
          <w:spacing w:val="-9"/>
          <w:sz w:val="23"/>
        </w:rPr>
        <w:t> </w:t>
      </w:r>
      <w:r>
        <w:rPr>
          <w:color w:val="231F20"/>
          <w:sz w:val="23"/>
        </w:rPr>
        <w:t>подняв</w:t>
      </w:r>
      <w:r>
        <w:rPr>
          <w:color w:val="231F20"/>
          <w:spacing w:val="-9"/>
          <w:sz w:val="23"/>
        </w:rPr>
        <w:t> </w:t>
      </w:r>
      <w:r>
        <w:rPr>
          <w:color w:val="231F20"/>
          <w:spacing w:val="-6"/>
          <w:sz w:val="23"/>
        </w:rPr>
        <w:t>ногу,</w:t>
      </w:r>
      <w:r>
        <w:rPr>
          <w:color w:val="231F20"/>
          <w:spacing w:val="-9"/>
          <w:sz w:val="23"/>
        </w:rPr>
        <w:t> </w:t>
      </w:r>
      <w:r>
        <w:rPr>
          <w:color w:val="231F20"/>
          <w:sz w:val="23"/>
        </w:rPr>
        <w:t>коснуться </w:t>
      </w:r>
      <w:r>
        <w:rPr>
          <w:color w:val="231F20"/>
          <w:spacing w:val="-3"/>
          <w:sz w:val="23"/>
        </w:rPr>
        <w:t>коленом </w:t>
      </w:r>
      <w:r>
        <w:rPr>
          <w:color w:val="231F20"/>
          <w:spacing w:val="-4"/>
          <w:sz w:val="23"/>
        </w:rPr>
        <w:t>груди. </w:t>
      </w:r>
      <w:r>
        <w:rPr>
          <w:color w:val="231F20"/>
          <w:spacing w:val="-9"/>
          <w:sz w:val="23"/>
        </w:rPr>
        <w:t>То </w:t>
      </w:r>
      <w:r>
        <w:rPr>
          <w:color w:val="231F20"/>
          <w:sz w:val="23"/>
        </w:rPr>
        <w:t>же для другой</w:t>
      </w:r>
      <w:r>
        <w:rPr>
          <w:color w:val="231F20"/>
          <w:spacing w:val="15"/>
          <w:sz w:val="23"/>
        </w:rPr>
        <w:t> </w:t>
      </w:r>
      <w:r>
        <w:rPr>
          <w:color w:val="231F20"/>
          <w:sz w:val="23"/>
        </w:rPr>
        <w:t>ноги.</w:t>
      </w:r>
    </w:p>
    <w:p>
      <w:pPr>
        <w:pStyle w:val="ListParagraph"/>
        <w:numPr>
          <w:ilvl w:val="0"/>
          <w:numId w:val="100"/>
        </w:numPr>
        <w:tabs>
          <w:tab w:pos="1562" w:val="left" w:leader="none"/>
        </w:tabs>
        <w:spacing w:line="256" w:lineRule="auto" w:before="0" w:after="0"/>
        <w:ind w:left="627" w:right="135" w:firstLine="680"/>
        <w:jc w:val="left"/>
        <w:rPr>
          <w:sz w:val="23"/>
        </w:rPr>
      </w:pPr>
      <w:r>
        <w:rPr>
          <w:color w:val="231F20"/>
          <w:sz w:val="23"/>
        </w:rPr>
        <w:t>Сед на пятках, опуститься на </w:t>
      </w:r>
      <w:r>
        <w:rPr>
          <w:color w:val="231F20"/>
          <w:spacing w:val="-3"/>
          <w:sz w:val="23"/>
        </w:rPr>
        <w:t>колени, </w:t>
      </w:r>
      <w:r>
        <w:rPr>
          <w:color w:val="231F20"/>
          <w:sz w:val="23"/>
        </w:rPr>
        <w:t>прогнуться в пояснице, отвести руки как можно дальше</w:t>
      </w:r>
      <w:r>
        <w:rPr>
          <w:color w:val="231F20"/>
          <w:spacing w:val="-2"/>
          <w:sz w:val="23"/>
        </w:rPr>
        <w:t> </w:t>
      </w:r>
      <w:r>
        <w:rPr>
          <w:color w:val="231F20"/>
          <w:sz w:val="23"/>
        </w:rPr>
        <w:t>вверх-назад.</w:t>
      </w:r>
    </w:p>
    <w:p>
      <w:pPr>
        <w:spacing w:after="0" w:line="256" w:lineRule="auto"/>
        <w:jc w:val="left"/>
        <w:rPr>
          <w:sz w:val="23"/>
        </w:rPr>
        <w:sectPr>
          <w:pgSz w:w="11630" w:h="16450"/>
          <w:pgMar w:header="0" w:footer="543" w:top="1140" w:bottom="740" w:left="620" w:right="600"/>
        </w:sectPr>
      </w:pPr>
    </w:p>
    <w:p>
      <w:pPr>
        <w:pStyle w:val="ListParagraph"/>
        <w:numPr>
          <w:ilvl w:val="0"/>
          <w:numId w:val="100"/>
        </w:numPr>
        <w:tabs>
          <w:tab w:pos="1028" w:val="left" w:leader="none"/>
        </w:tabs>
        <w:spacing w:line="240" w:lineRule="auto" w:before="77" w:after="0"/>
        <w:ind w:left="1027" w:right="0" w:hanging="231"/>
        <w:jc w:val="left"/>
        <w:rPr>
          <w:sz w:val="23"/>
        </w:rPr>
      </w:pPr>
      <w:r>
        <w:rPr>
          <w:color w:val="231F20"/>
          <w:sz w:val="23"/>
        </w:rPr>
        <w:t>Сед на пятках, прогнуться назад, перейти в упор, стоя на</w:t>
      </w:r>
      <w:r>
        <w:rPr>
          <w:color w:val="231F20"/>
          <w:spacing w:val="-15"/>
          <w:sz w:val="23"/>
        </w:rPr>
        <w:t> </w:t>
      </w:r>
      <w:r>
        <w:rPr>
          <w:color w:val="231F20"/>
          <w:sz w:val="23"/>
        </w:rPr>
        <w:t>коленях.</w:t>
      </w:r>
    </w:p>
    <w:p>
      <w:pPr>
        <w:pStyle w:val="ListParagraph"/>
        <w:numPr>
          <w:ilvl w:val="0"/>
          <w:numId w:val="100"/>
        </w:numPr>
        <w:tabs>
          <w:tab w:pos="1028" w:val="left" w:leader="none"/>
        </w:tabs>
        <w:spacing w:line="240" w:lineRule="auto" w:before="12" w:after="0"/>
        <w:ind w:left="1027" w:right="0" w:hanging="231"/>
        <w:jc w:val="left"/>
        <w:rPr>
          <w:sz w:val="23"/>
        </w:rPr>
      </w:pPr>
      <w:r>
        <w:rPr>
          <w:color w:val="231F20"/>
          <w:sz w:val="23"/>
        </w:rPr>
        <w:t>О. с. Наклон </w:t>
      </w:r>
      <w:r>
        <w:rPr>
          <w:color w:val="231F20"/>
          <w:spacing w:val="-3"/>
          <w:sz w:val="23"/>
        </w:rPr>
        <w:t>туловища </w:t>
      </w:r>
      <w:r>
        <w:rPr>
          <w:color w:val="231F20"/>
          <w:sz w:val="23"/>
        </w:rPr>
        <w:t>вперёд с высоким подъемом маховой ноги</w:t>
      </w:r>
      <w:r>
        <w:rPr>
          <w:color w:val="231F20"/>
          <w:spacing w:val="-16"/>
          <w:sz w:val="23"/>
        </w:rPr>
        <w:t> </w:t>
      </w:r>
      <w:r>
        <w:rPr>
          <w:color w:val="231F20"/>
          <w:sz w:val="23"/>
        </w:rPr>
        <w:t>назад-вверх.</w:t>
      </w:r>
    </w:p>
    <w:p>
      <w:pPr>
        <w:pStyle w:val="ListParagraph"/>
        <w:numPr>
          <w:ilvl w:val="0"/>
          <w:numId w:val="100"/>
        </w:numPr>
        <w:tabs>
          <w:tab w:pos="1028" w:val="left" w:leader="none"/>
        </w:tabs>
        <w:spacing w:line="240" w:lineRule="auto" w:before="11" w:after="0"/>
        <w:ind w:left="1027" w:right="0" w:hanging="231"/>
        <w:jc w:val="left"/>
        <w:rPr>
          <w:sz w:val="23"/>
        </w:rPr>
      </w:pPr>
      <w:r>
        <w:rPr>
          <w:color w:val="231F20"/>
          <w:sz w:val="23"/>
        </w:rPr>
        <w:t>В </w:t>
      </w:r>
      <w:r>
        <w:rPr>
          <w:color w:val="231F20"/>
          <w:spacing w:val="-4"/>
          <w:sz w:val="23"/>
        </w:rPr>
        <w:t>глубоком </w:t>
      </w:r>
      <w:r>
        <w:rPr>
          <w:color w:val="231F20"/>
          <w:sz w:val="23"/>
        </w:rPr>
        <w:t>выпаде вперёд прогнуться</w:t>
      </w:r>
      <w:r>
        <w:rPr>
          <w:color w:val="231F20"/>
          <w:spacing w:val="-1"/>
          <w:sz w:val="23"/>
        </w:rPr>
        <w:t> </w:t>
      </w:r>
      <w:r>
        <w:rPr>
          <w:color w:val="231F20"/>
          <w:sz w:val="23"/>
        </w:rPr>
        <w:t>назад.</w:t>
      </w:r>
    </w:p>
    <w:p>
      <w:pPr>
        <w:pStyle w:val="ListParagraph"/>
        <w:numPr>
          <w:ilvl w:val="0"/>
          <w:numId w:val="100"/>
        </w:numPr>
        <w:tabs>
          <w:tab w:pos="1017" w:val="left" w:leader="none"/>
        </w:tabs>
        <w:spacing w:line="240" w:lineRule="auto" w:before="12" w:after="0"/>
        <w:ind w:left="1016" w:right="0" w:hanging="220"/>
        <w:jc w:val="left"/>
        <w:rPr>
          <w:sz w:val="23"/>
        </w:rPr>
      </w:pPr>
      <w:r>
        <w:rPr>
          <w:color w:val="231F20"/>
          <w:sz w:val="23"/>
        </w:rPr>
        <w:t>Лёжа</w:t>
      </w:r>
      <w:r>
        <w:rPr>
          <w:color w:val="231F20"/>
          <w:spacing w:val="-16"/>
          <w:sz w:val="23"/>
        </w:rPr>
        <w:t> </w:t>
      </w:r>
      <w:r>
        <w:rPr>
          <w:color w:val="231F20"/>
          <w:sz w:val="23"/>
        </w:rPr>
        <w:t>на</w:t>
      </w:r>
      <w:r>
        <w:rPr>
          <w:color w:val="231F20"/>
          <w:spacing w:val="-15"/>
          <w:sz w:val="23"/>
        </w:rPr>
        <w:t> </w:t>
      </w:r>
      <w:r>
        <w:rPr>
          <w:color w:val="231F20"/>
          <w:sz w:val="23"/>
        </w:rPr>
        <w:t>животе,</w:t>
      </w:r>
      <w:r>
        <w:rPr>
          <w:color w:val="231F20"/>
          <w:spacing w:val="-16"/>
          <w:sz w:val="23"/>
        </w:rPr>
        <w:t> </w:t>
      </w:r>
      <w:r>
        <w:rPr>
          <w:color w:val="231F20"/>
          <w:sz w:val="23"/>
        </w:rPr>
        <w:t>взяться</w:t>
      </w:r>
      <w:r>
        <w:rPr>
          <w:color w:val="231F20"/>
          <w:spacing w:val="-15"/>
          <w:sz w:val="23"/>
        </w:rPr>
        <w:t> </w:t>
      </w:r>
      <w:r>
        <w:rPr>
          <w:color w:val="231F20"/>
          <w:sz w:val="23"/>
        </w:rPr>
        <w:t>руками</w:t>
      </w:r>
      <w:r>
        <w:rPr>
          <w:color w:val="231F20"/>
          <w:spacing w:val="-15"/>
          <w:sz w:val="23"/>
        </w:rPr>
        <w:t> </w:t>
      </w:r>
      <w:r>
        <w:rPr>
          <w:color w:val="231F20"/>
          <w:sz w:val="23"/>
        </w:rPr>
        <w:t>за</w:t>
      </w:r>
      <w:r>
        <w:rPr>
          <w:color w:val="231F20"/>
          <w:spacing w:val="-16"/>
          <w:sz w:val="23"/>
        </w:rPr>
        <w:t> </w:t>
      </w:r>
      <w:r>
        <w:rPr>
          <w:color w:val="231F20"/>
          <w:sz w:val="23"/>
        </w:rPr>
        <w:t>стопы</w:t>
      </w:r>
      <w:r>
        <w:rPr>
          <w:color w:val="231F20"/>
          <w:spacing w:val="-15"/>
          <w:sz w:val="23"/>
        </w:rPr>
        <w:t> </w:t>
      </w:r>
      <w:r>
        <w:rPr>
          <w:color w:val="231F20"/>
          <w:sz w:val="23"/>
        </w:rPr>
        <w:t>снаружи.</w:t>
      </w:r>
      <w:r>
        <w:rPr>
          <w:color w:val="231F20"/>
          <w:spacing w:val="-16"/>
          <w:sz w:val="23"/>
        </w:rPr>
        <w:t> </w:t>
      </w:r>
      <w:r>
        <w:rPr>
          <w:color w:val="231F20"/>
          <w:sz w:val="23"/>
        </w:rPr>
        <w:t>Прогнуться</w:t>
      </w:r>
      <w:r>
        <w:rPr>
          <w:color w:val="231F20"/>
          <w:spacing w:val="-15"/>
          <w:sz w:val="23"/>
        </w:rPr>
        <w:t> </w:t>
      </w:r>
      <w:r>
        <w:rPr>
          <w:color w:val="231F20"/>
          <w:sz w:val="23"/>
        </w:rPr>
        <w:t>в</w:t>
      </w:r>
      <w:r>
        <w:rPr>
          <w:color w:val="231F20"/>
          <w:spacing w:val="-15"/>
          <w:sz w:val="23"/>
        </w:rPr>
        <w:t> </w:t>
      </w:r>
      <w:r>
        <w:rPr>
          <w:color w:val="231F20"/>
          <w:sz w:val="23"/>
        </w:rPr>
        <w:t>спине</w:t>
      </w:r>
      <w:r>
        <w:rPr>
          <w:color w:val="231F20"/>
          <w:spacing w:val="-16"/>
          <w:sz w:val="23"/>
        </w:rPr>
        <w:t> </w:t>
      </w:r>
      <w:r>
        <w:rPr>
          <w:color w:val="231F20"/>
          <w:sz w:val="23"/>
        </w:rPr>
        <w:t>как</w:t>
      </w:r>
      <w:r>
        <w:rPr>
          <w:color w:val="231F20"/>
          <w:spacing w:val="-15"/>
          <w:sz w:val="23"/>
        </w:rPr>
        <w:t> </w:t>
      </w:r>
      <w:r>
        <w:rPr>
          <w:color w:val="231F20"/>
          <w:sz w:val="23"/>
        </w:rPr>
        <w:t>можно</w:t>
      </w:r>
      <w:r>
        <w:rPr>
          <w:color w:val="231F20"/>
          <w:spacing w:val="-15"/>
          <w:sz w:val="23"/>
        </w:rPr>
        <w:t> </w:t>
      </w:r>
      <w:r>
        <w:rPr>
          <w:color w:val="231F20"/>
          <w:sz w:val="23"/>
        </w:rPr>
        <w:t>больше</w:t>
      </w:r>
    </w:p>
    <w:p>
      <w:pPr>
        <w:pStyle w:val="ListParagraph"/>
        <w:numPr>
          <w:ilvl w:val="0"/>
          <w:numId w:val="101"/>
        </w:numPr>
        <w:tabs>
          <w:tab w:pos="290" w:val="left" w:leader="none"/>
        </w:tabs>
        <w:spacing w:line="240" w:lineRule="auto" w:before="11" w:after="0"/>
        <w:ind w:left="289" w:right="0" w:hanging="173"/>
        <w:jc w:val="left"/>
        <w:rPr>
          <w:sz w:val="23"/>
        </w:rPr>
      </w:pPr>
      <w:r>
        <w:rPr>
          <w:color w:val="231F20"/>
          <w:spacing w:val="-3"/>
          <w:sz w:val="23"/>
        </w:rPr>
        <w:t>колыбель </w:t>
      </w:r>
      <w:r>
        <w:rPr>
          <w:color w:val="231F20"/>
          <w:sz w:val="23"/>
        </w:rPr>
        <w:t>на</w:t>
      </w:r>
      <w:r>
        <w:rPr>
          <w:color w:val="231F20"/>
          <w:spacing w:val="1"/>
          <w:sz w:val="23"/>
        </w:rPr>
        <w:t> </w:t>
      </w:r>
      <w:r>
        <w:rPr>
          <w:color w:val="231F20"/>
          <w:sz w:val="23"/>
        </w:rPr>
        <w:t>животе.</w:t>
      </w:r>
    </w:p>
    <w:p>
      <w:pPr>
        <w:pStyle w:val="ListParagraph"/>
        <w:numPr>
          <w:ilvl w:val="0"/>
          <w:numId w:val="100"/>
        </w:numPr>
        <w:tabs>
          <w:tab w:pos="1028" w:val="left" w:leader="none"/>
        </w:tabs>
        <w:spacing w:line="240" w:lineRule="auto" w:before="12" w:after="0"/>
        <w:ind w:left="1027" w:right="0" w:hanging="231"/>
        <w:jc w:val="left"/>
        <w:rPr>
          <w:sz w:val="23"/>
        </w:rPr>
      </w:pPr>
      <w:r>
        <w:rPr>
          <w:color w:val="231F20"/>
          <w:sz w:val="23"/>
        </w:rPr>
        <w:t>Стойка на </w:t>
      </w:r>
      <w:r>
        <w:rPr>
          <w:color w:val="231F20"/>
          <w:spacing w:val="-3"/>
          <w:sz w:val="23"/>
        </w:rPr>
        <w:t>коленях, </w:t>
      </w:r>
      <w:r>
        <w:rPr>
          <w:color w:val="231F20"/>
          <w:sz w:val="23"/>
        </w:rPr>
        <w:t>руки за головой. Повороты </w:t>
      </w:r>
      <w:r>
        <w:rPr>
          <w:color w:val="231F20"/>
          <w:spacing w:val="-3"/>
          <w:sz w:val="23"/>
        </w:rPr>
        <w:t>туловища</w:t>
      </w:r>
      <w:r>
        <w:rPr>
          <w:color w:val="231F20"/>
          <w:spacing w:val="-6"/>
          <w:sz w:val="23"/>
        </w:rPr>
        <w:t> </w:t>
      </w:r>
      <w:r>
        <w:rPr>
          <w:color w:val="231F20"/>
          <w:sz w:val="23"/>
        </w:rPr>
        <w:t>вправо-влево.</w:t>
      </w:r>
    </w:p>
    <w:p>
      <w:pPr>
        <w:spacing w:before="11"/>
        <w:ind w:left="797" w:right="0" w:firstLine="0"/>
        <w:jc w:val="left"/>
        <w:rPr>
          <w:i/>
          <w:sz w:val="23"/>
        </w:rPr>
      </w:pPr>
      <w:r>
        <w:rPr>
          <w:i/>
          <w:color w:val="231F20"/>
          <w:sz w:val="23"/>
        </w:rPr>
        <w:t>2-й комплекс:</w:t>
      </w:r>
    </w:p>
    <w:p>
      <w:pPr>
        <w:pStyle w:val="ListParagraph"/>
        <w:numPr>
          <w:ilvl w:val="0"/>
          <w:numId w:val="102"/>
        </w:numPr>
        <w:tabs>
          <w:tab w:pos="1028" w:val="left" w:leader="none"/>
        </w:tabs>
        <w:spacing w:line="240" w:lineRule="auto" w:before="12" w:after="0"/>
        <w:ind w:left="1027" w:right="0" w:hanging="231"/>
        <w:jc w:val="left"/>
        <w:rPr>
          <w:sz w:val="23"/>
        </w:rPr>
      </w:pPr>
      <w:r>
        <w:rPr>
          <w:color w:val="231F20"/>
          <w:spacing w:val="-3"/>
          <w:sz w:val="23"/>
        </w:rPr>
        <w:t>Стоя </w:t>
      </w:r>
      <w:r>
        <w:rPr>
          <w:color w:val="231F20"/>
          <w:sz w:val="23"/>
        </w:rPr>
        <w:t>перед гимнастической стенкой, поднять ногу до уровня</w:t>
      </w:r>
      <w:r>
        <w:rPr>
          <w:color w:val="231F20"/>
          <w:spacing w:val="-4"/>
          <w:sz w:val="23"/>
        </w:rPr>
        <w:t> груди.</w:t>
      </w:r>
    </w:p>
    <w:p>
      <w:pPr>
        <w:pStyle w:val="ListParagraph"/>
        <w:numPr>
          <w:ilvl w:val="0"/>
          <w:numId w:val="102"/>
        </w:numPr>
        <w:tabs>
          <w:tab w:pos="1046" w:val="left" w:leader="none"/>
        </w:tabs>
        <w:spacing w:line="249" w:lineRule="auto" w:before="12" w:after="0"/>
        <w:ind w:left="117" w:right="645" w:firstLine="680"/>
        <w:jc w:val="left"/>
        <w:rPr>
          <w:sz w:val="23"/>
        </w:rPr>
      </w:pPr>
      <w:r>
        <w:rPr>
          <w:color w:val="231F20"/>
          <w:sz w:val="23"/>
        </w:rPr>
        <w:t>Сед на полу лицом к стенке, руки подняты вверх. Наклон вперёд до касания пальцами перекладины или</w:t>
      </w:r>
      <w:r>
        <w:rPr>
          <w:color w:val="231F20"/>
          <w:spacing w:val="-3"/>
          <w:sz w:val="23"/>
        </w:rPr>
        <w:t> </w:t>
      </w:r>
      <w:r>
        <w:rPr>
          <w:color w:val="231F20"/>
          <w:sz w:val="23"/>
        </w:rPr>
        <w:t>стопы.</w:t>
      </w:r>
    </w:p>
    <w:p>
      <w:pPr>
        <w:pStyle w:val="ListParagraph"/>
        <w:numPr>
          <w:ilvl w:val="0"/>
          <w:numId w:val="102"/>
        </w:numPr>
        <w:tabs>
          <w:tab w:pos="1054" w:val="left" w:leader="none"/>
        </w:tabs>
        <w:spacing w:line="240" w:lineRule="auto" w:before="1" w:after="0"/>
        <w:ind w:left="1053" w:right="0" w:hanging="257"/>
        <w:jc w:val="left"/>
        <w:rPr>
          <w:sz w:val="23"/>
        </w:rPr>
      </w:pPr>
      <w:r>
        <w:rPr>
          <w:color w:val="231F20"/>
          <w:sz w:val="23"/>
        </w:rPr>
        <w:t>Лёжа</w:t>
      </w:r>
      <w:r>
        <w:rPr>
          <w:color w:val="231F20"/>
          <w:spacing w:val="27"/>
          <w:sz w:val="23"/>
        </w:rPr>
        <w:t> </w:t>
      </w:r>
      <w:r>
        <w:rPr>
          <w:color w:val="231F20"/>
          <w:sz w:val="23"/>
        </w:rPr>
        <w:t>на</w:t>
      </w:r>
      <w:r>
        <w:rPr>
          <w:color w:val="231F20"/>
          <w:spacing w:val="27"/>
          <w:sz w:val="23"/>
        </w:rPr>
        <w:t> </w:t>
      </w:r>
      <w:r>
        <w:rPr>
          <w:color w:val="231F20"/>
          <w:sz w:val="23"/>
        </w:rPr>
        <w:t>спине,</w:t>
      </w:r>
      <w:r>
        <w:rPr>
          <w:color w:val="231F20"/>
          <w:spacing w:val="27"/>
          <w:sz w:val="23"/>
        </w:rPr>
        <w:t> </w:t>
      </w:r>
      <w:r>
        <w:rPr>
          <w:color w:val="231F20"/>
          <w:sz w:val="23"/>
        </w:rPr>
        <w:t>взяться</w:t>
      </w:r>
      <w:r>
        <w:rPr>
          <w:color w:val="231F20"/>
          <w:spacing w:val="27"/>
          <w:sz w:val="23"/>
        </w:rPr>
        <w:t> </w:t>
      </w:r>
      <w:r>
        <w:rPr>
          <w:color w:val="231F20"/>
          <w:sz w:val="23"/>
        </w:rPr>
        <w:t>руками</w:t>
      </w:r>
      <w:r>
        <w:rPr>
          <w:color w:val="231F20"/>
          <w:spacing w:val="27"/>
          <w:sz w:val="23"/>
        </w:rPr>
        <w:t> </w:t>
      </w:r>
      <w:r>
        <w:rPr>
          <w:color w:val="231F20"/>
          <w:sz w:val="23"/>
        </w:rPr>
        <w:t>за</w:t>
      </w:r>
      <w:r>
        <w:rPr>
          <w:color w:val="231F20"/>
          <w:spacing w:val="27"/>
          <w:sz w:val="23"/>
        </w:rPr>
        <w:t> </w:t>
      </w:r>
      <w:r>
        <w:rPr>
          <w:color w:val="231F20"/>
          <w:sz w:val="23"/>
        </w:rPr>
        <w:t>перекладину</w:t>
      </w:r>
      <w:r>
        <w:rPr>
          <w:color w:val="231F20"/>
          <w:spacing w:val="27"/>
          <w:sz w:val="23"/>
        </w:rPr>
        <w:t> </w:t>
      </w:r>
      <w:r>
        <w:rPr>
          <w:color w:val="231F20"/>
          <w:sz w:val="23"/>
        </w:rPr>
        <w:t>и</w:t>
      </w:r>
      <w:r>
        <w:rPr>
          <w:color w:val="231F20"/>
          <w:spacing w:val="27"/>
          <w:sz w:val="23"/>
        </w:rPr>
        <w:t> </w:t>
      </w:r>
      <w:r>
        <w:rPr>
          <w:color w:val="231F20"/>
          <w:sz w:val="23"/>
        </w:rPr>
        <w:t>попеременно</w:t>
      </w:r>
      <w:r>
        <w:rPr>
          <w:color w:val="231F20"/>
          <w:spacing w:val="28"/>
          <w:sz w:val="23"/>
        </w:rPr>
        <w:t> </w:t>
      </w:r>
      <w:r>
        <w:rPr>
          <w:color w:val="231F20"/>
          <w:sz w:val="23"/>
        </w:rPr>
        <w:t>поднимать</w:t>
      </w:r>
      <w:r>
        <w:rPr>
          <w:color w:val="231F20"/>
          <w:spacing w:val="27"/>
          <w:sz w:val="23"/>
        </w:rPr>
        <w:t> </w:t>
      </w:r>
      <w:r>
        <w:rPr>
          <w:color w:val="231F20"/>
          <w:sz w:val="23"/>
        </w:rPr>
        <w:t>и</w:t>
      </w:r>
      <w:r>
        <w:rPr>
          <w:color w:val="231F20"/>
          <w:spacing w:val="27"/>
          <w:sz w:val="23"/>
        </w:rPr>
        <w:t> </w:t>
      </w:r>
      <w:r>
        <w:rPr>
          <w:color w:val="231F20"/>
          <w:sz w:val="23"/>
        </w:rPr>
        <w:t>опускать</w:t>
      </w:r>
    </w:p>
    <w:p>
      <w:pPr>
        <w:pStyle w:val="BodyText"/>
        <w:spacing w:before="12"/>
        <w:ind w:firstLine="0"/>
        <w:jc w:val="left"/>
      </w:pPr>
      <w:r>
        <w:rPr>
          <w:color w:val="231F20"/>
        </w:rPr>
        <w:t>ноги.</w:t>
      </w:r>
    </w:p>
    <w:p>
      <w:pPr>
        <w:pStyle w:val="ListParagraph"/>
        <w:numPr>
          <w:ilvl w:val="0"/>
          <w:numId w:val="102"/>
        </w:numPr>
        <w:tabs>
          <w:tab w:pos="1045" w:val="left" w:leader="none"/>
        </w:tabs>
        <w:spacing w:line="240" w:lineRule="auto" w:before="11" w:after="0"/>
        <w:ind w:left="1044" w:right="0" w:hanging="248"/>
        <w:jc w:val="left"/>
        <w:rPr>
          <w:sz w:val="23"/>
        </w:rPr>
      </w:pPr>
      <w:r>
        <w:rPr>
          <w:color w:val="231F20"/>
          <w:sz w:val="23"/>
        </w:rPr>
        <w:t>Лёжа</w:t>
      </w:r>
      <w:r>
        <w:rPr>
          <w:color w:val="231F20"/>
          <w:spacing w:val="13"/>
          <w:sz w:val="23"/>
        </w:rPr>
        <w:t> </w:t>
      </w:r>
      <w:r>
        <w:rPr>
          <w:color w:val="231F20"/>
          <w:sz w:val="23"/>
        </w:rPr>
        <w:t>на</w:t>
      </w:r>
      <w:r>
        <w:rPr>
          <w:color w:val="231F20"/>
          <w:spacing w:val="14"/>
          <w:sz w:val="23"/>
        </w:rPr>
        <w:t> </w:t>
      </w:r>
      <w:r>
        <w:rPr>
          <w:color w:val="231F20"/>
          <w:sz w:val="23"/>
        </w:rPr>
        <w:t>спине,</w:t>
      </w:r>
      <w:r>
        <w:rPr>
          <w:color w:val="231F20"/>
          <w:spacing w:val="15"/>
          <w:sz w:val="23"/>
        </w:rPr>
        <w:t> </w:t>
      </w:r>
      <w:r>
        <w:rPr>
          <w:color w:val="231F20"/>
          <w:sz w:val="23"/>
        </w:rPr>
        <w:t>взяться</w:t>
      </w:r>
      <w:r>
        <w:rPr>
          <w:color w:val="231F20"/>
          <w:spacing w:val="14"/>
          <w:sz w:val="23"/>
        </w:rPr>
        <w:t> </w:t>
      </w:r>
      <w:r>
        <w:rPr>
          <w:color w:val="231F20"/>
          <w:sz w:val="23"/>
        </w:rPr>
        <w:t>руками</w:t>
      </w:r>
      <w:r>
        <w:rPr>
          <w:color w:val="231F20"/>
          <w:spacing w:val="14"/>
          <w:sz w:val="23"/>
        </w:rPr>
        <w:t> </w:t>
      </w:r>
      <w:r>
        <w:rPr>
          <w:color w:val="231F20"/>
          <w:sz w:val="23"/>
        </w:rPr>
        <w:t>за</w:t>
      </w:r>
      <w:r>
        <w:rPr>
          <w:color w:val="231F20"/>
          <w:spacing w:val="14"/>
          <w:sz w:val="23"/>
        </w:rPr>
        <w:t> </w:t>
      </w:r>
      <w:r>
        <w:rPr>
          <w:color w:val="231F20"/>
          <w:sz w:val="23"/>
        </w:rPr>
        <w:t>нижнюю</w:t>
      </w:r>
      <w:r>
        <w:rPr>
          <w:color w:val="231F20"/>
          <w:spacing w:val="13"/>
          <w:sz w:val="23"/>
        </w:rPr>
        <w:t> </w:t>
      </w:r>
      <w:r>
        <w:rPr>
          <w:color w:val="231F20"/>
          <w:sz w:val="23"/>
        </w:rPr>
        <w:t>перекладину</w:t>
      </w:r>
      <w:r>
        <w:rPr>
          <w:color w:val="231F20"/>
          <w:spacing w:val="14"/>
          <w:sz w:val="23"/>
        </w:rPr>
        <w:t> </w:t>
      </w:r>
      <w:r>
        <w:rPr>
          <w:color w:val="231F20"/>
          <w:sz w:val="23"/>
        </w:rPr>
        <w:t>и,</w:t>
      </w:r>
      <w:r>
        <w:rPr>
          <w:color w:val="231F20"/>
          <w:spacing w:val="14"/>
          <w:sz w:val="23"/>
        </w:rPr>
        <w:t> </w:t>
      </w:r>
      <w:r>
        <w:rPr>
          <w:color w:val="231F20"/>
          <w:sz w:val="23"/>
        </w:rPr>
        <w:t>согнувшись,</w:t>
      </w:r>
      <w:r>
        <w:rPr>
          <w:color w:val="231F20"/>
          <w:spacing w:val="15"/>
          <w:sz w:val="23"/>
        </w:rPr>
        <w:t> </w:t>
      </w:r>
      <w:r>
        <w:rPr>
          <w:color w:val="231F20"/>
          <w:sz w:val="23"/>
        </w:rPr>
        <w:t>поднять</w:t>
      </w:r>
      <w:r>
        <w:rPr>
          <w:color w:val="231F20"/>
          <w:spacing w:val="15"/>
          <w:sz w:val="23"/>
        </w:rPr>
        <w:t> </w:t>
      </w:r>
      <w:r>
        <w:rPr>
          <w:color w:val="231F20"/>
          <w:sz w:val="23"/>
        </w:rPr>
        <w:t>стопы</w:t>
      </w:r>
    </w:p>
    <w:p>
      <w:pPr>
        <w:pStyle w:val="BodyText"/>
        <w:spacing w:before="12"/>
        <w:ind w:firstLine="0"/>
        <w:jc w:val="left"/>
      </w:pPr>
      <w:r>
        <w:rPr>
          <w:color w:val="231F20"/>
        </w:rPr>
        <w:t>как можно выше.</w:t>
      </w:r>
    </w:p>
    <w:p>
      <w:pPr>
        <w:pStyle w:val="ListParagraph"/>
        <w:numPr>
          <w:ilvl w:val="0"/>
          <w:numId w:val="102"/>
        </w:numPr>
        <w:tabs>
          <w:tab w:pos="1025" w:val="left" w:leader="none"/>
        </w:tabs>
        <w:spacing w:line="249" w:lineRule="auto" w:before="12" w:after="0"/>
        <w:ind w:left="117" w:right="645" w:firstLine="680"/>
        <w:jc w:val="left"/>
        <w:rPr>
          <w:sz w:val="23"/>
        </w:rPr>
      </w:pPr>
      <w:r>
        <w:rPr>
          <w:color w:val="231F20"/>
          <w:sz w:val="23"/>
        </w:rPr>
        <w:t>Лёжа</w:t>
      </w:r>
      <w:r>
        <w:rPr>
          <w:color w:val="231F20"/>
          <w:spacing w:val="-9"/>
          <w:sz w:val="23"/>
        </w:rPr>
        <w:t> </w:t>
      </w:r>
      <w:r>
        <w:rPr>
          <w:color w:val="231F20"/>
          <w:sz w:val="23"/>
        </w:rPr>
        <w:t>на</w:t>
      </w:r>
      <w:r>
        <w:rPr>
          <w:color w:val="231F20"/>
          <w:spacing w:val="-8"/>
          <w:sz w:val="23"/>
        </w:rPr>
        <w:t> </w:t>
      </w:r>
      <w:r>
        <w:rPr>
          <w:color w:val="231F20"/>
          <w:sz w:val="23"/>
        </w:rPr>
        <w:t>животе,</w:t>
      </w:r>
      <w:r>
        <w:rPr>
          <w:color w:val="231F20"/>
          <w:spacing w:val="-8"/>
          <w:sz w:val="23"/>
        </w:rPr>
        <w:t> </w:t>
      </w:r>
      <w:r>
        <w:rPr>
          <w:color w:val="231F20"/>
          <w:sz w:val="23"/>
        </w:rPr>
        <w:t>подняв</w:t>
      </w:r>
      <w:r>
        <w:rPr>
          <w:color w:val="231F20"/>
          <w:spacing w:val="-8"/>
          <w:sz w:val="23"/>
        </w:rPr>
        <w:t> </w:t>
      </w:r>
      <w:r>
        <w:rPr>
          <w:color w:val="231F20"/>
          <w:sz w:val="23"/>
        </w:rPr>
        <w:t>руки</w:t>
      </w:r>
      <w:r>
        <w:rPr>
          <w:color w:val="231F20"/>
          <w:spacing w:val="-8"/>
          <w:sz w:val="23"/>
        </w:rPr>
        <w:t> </w:t>
      </w:r>
      <w:r>
        <w:rPr>
          <w:color w:val="231F20"/>
          <w:sz w:val="23"/>
        </w:rPr>
        <w:t>вверх,</w:t>
      </w:r>
      <w:r>
        <w:rPr>
          <w:color w:val="231F20"/>
          <w:spacing w:val="-8"/>
          <w:sz w:val="23"/>
        </w:rPr>
        <w:t> </w:t>
      </w:r>
      <w:r>
        <w:rPr>
          <w:color w:val="231F20"/>
          <w:sz w:val="23"/>
        </w:rPr>
        <w:t>взяться</w:t>
      </w:r>
      <w:r>
        <w:rPr>
          <w:color w:val="231F20"/>
          <w:spacing w:val="-9"/>
          <w:sz w:val="23"/>
        </w:rPr>
        <w:t> </w:t>
      </w:r>
      <w:r>
        <w:rPr>
          <w:color w:val="231F20"/>
          <w:sz w:val="23"/>
        </w:rPr>
        <w:t>за</w:t>
      </w:r>
      <w:r>
        <w:rPr>
          <w:color w:val="231F20"/>
          <w:spacing w:val="-8"/>
          <w:sz w:val="23"/>
        </w:rPr>
        <w:t> </w:t>
      </w:r>
      <w:r>
        <w:rPr>
          <w:color w:val="231F20"/>
          <w:sz w:val="23"/>
        </w:rPr>
        <w:t>перекладину</w:t>
      </w:r>
      <w:r>
        <w:rPr>
          <w:color w:val="231F20"/>
          <w:spacing w:val="-8"/>
          <w:sz w:val="23"/>
        </w:rPr>
        <w:t> </w:t>
      </w:r>
      <w:r>
        <w:rPr>
          <w:color w:val="231F20"/>
          <w:sz w:val="23"/>
        </w:rPr>
        <w:t>как</w:t>
      </w:r>
      <w:r>
        <w:rPr>
          <w:color w:val="231F20"/>
          <w:spacing w:val="-8"/>
          <w:sz w:val="23"/>
        </w:rPr>
        <w:t> </w:t>
      </w:r>
      <w:r>
        <w:rPr>
          <w:color w:val="231F20"/>
          <w:sz w:val="23"/>
        </w:rPr>
        <w:t>можно</w:t>
      </w:r>
      <w:r>
        <w:rPr>
          <w:color w:val="231F20"/>
          <w:spacing w:val="-8"/>
          <w:sz w:val="23"/>
        </w:rPr>
        <w:t> </w:t>
      </w:r>
      <w:r>
        <w:rPr>
          <w:color w:val="231F20"/>
          <w:sz w:val="23"/>
        </w:rPr>
        <w:t>выше</w:t>
      </w:r>
      <w:r>
        <w:rPr>
          <w:color w:val="231F20"/>
          <w:spacing w:val="-8"/>
          <w:sz w:val="23"/>
        </w:rPr>
        <w:t> </w:t>
      </w:r>
      <w:r>
        <w:rPr>
          <w:color w:val="231F20"/>
          <w:sz w:val="23"/>
        </w:rPr>
        <w:t>и</w:t>
      </w:r>
      <w:r>
        <w:rPr>
          <w:color w:val="231F20"/>
          <w:spacing w:val="-8"/>
          <w:sz w:val="23"/>
        </w:rPr>
        <w:t> </w:t>
      </w:r>
      <w:r>
        <w:rPr>
          <w:color w:val="231F20"/>
          <w:sz w:val="23"/>
        </w:rPr>
        <w:t>прогнуть- ся в</w:t>
      </w:r>
      <w:r>
        <w:rPr>
          <w:color w:val="231F20"/>
          <w:spacing w:val="-2"/>
          <w:sz w:val="23"/>
        </w:rPr>
        <w:t> </w:t>
      </w:r>
      <w:r>
        <w:rPr>
          <w:color w:val="231F20"/>
          <w:sz w:val="23"/>
        </w:rPr>
        <w:t>пояснице.</w:t>
      </w:r>
    </w:p>
    <w:p>
      <w:pPr>
        <w:pStyle w:val="ListParagraph"/>
        <w:numPr>
          <w:ilvl w:val="0"/>
          <w:numId w:val="102"/>
        </w:numPr>
        <w:tabs>
          <w:tab w:pos="1029" w:val="left" w:leader="none"/>
        </w:tabs>
        <w:spacing w:line="249" w:lineRule="auto" w:before="1" w:after="0"/>
        <w:ind w:left="117" w:right="646" w:firstLine="680"/>
        <w:jc w:val="left"/>
        <w:rPr>
          <w:sz w:val="23"/>
        </w:rPr>
      </w:pPr>
      <w:r>
        <w:rPr>
          <w:color w:val="231F20"/>
          <w:spacing w:val="-3"/>
          <w:sz w:val="23"/>
        </w:rPr>
        <w:t>Стоя</w:t>
      </w:r>
      <w:r>
        <w:rPr>
          <w:color w:val="231F20"/>
          <w:spacing w:val="-4"/>
          <w:sz w:val="23"/>
        </w:rPr>
        <w:t> </w:t>
      </w:r>
      <w:r>
        <w:rPr>
          <w:color w:val="231F20"/>
          <w:sz w:val="23"/>
        </w:rPr>
        <w:t>лицом</w:t>
      </w:r>
      <w:r>
        <w:rPr>
          <w:color w:val="231F20"/>
          <w:spacing w:val="-4"/>
          <w:sz w:val="23"/>
        </w:rPr>
        <w:t> </w:t>
      </w:r>
      <w:r>
        <w:rPr>
          <w:color w:val="231F20"/>
          <w:sz w:val="23"/>
        </w:rPr>
        <w:t>к</w:t>
      </w:r>
      <w:r>
        <w:rPr>
          <w:color w:val="231F20"/>
          <w:spacing w:val="-4"/>
          <w:sz w:val="23"/>
        </w:rPr>
        <w:t> </w:t>
      </w:r>
      <w:r>
        <w:rPr>
          <w:color w:val="231F20"/>
          <w:sz w:val="23"/>
        </w:rPr>
        <w:t>стенке</w:t>
      </w:r>
      <w:r>
        <w:rPr>
          <w:color w:val="231F20"/>
          <w:spacing w:val="-4"/>
          <w:sz w:val="23"/>
        </w:rPr>
        <w:t> </w:t>
      </w:r>
      <w:r>
        <w:rPr>
          <w:color w:val="231F20"/>
          <w:sz w:val="23"/>
        </w:rPr>
        <w:t>на</w:t>
      </w:r>
      <w:r>
        <w:rPr>
          <w:color w:val="231F20"/>
          <w:spacing w:val="-3"/>
          <w:sz w:val="23"/>
        </w:rPr>
        <w:t> </w:t>
      </w:r>
      <w:r>
        <w:rPr>
          <w:color w:val="231F20"/>
          <w:sz w:val="23"/>
        </w:rPr>
        <w:t>расстоянии</w:t>
      </w:r>
      <w:r>
        <w:rPr>
          <w:color w:val="231F20"/>
          <w:spacing w:val="-4"/>
          <w:sz w:val="23"/>
        </w:rPr>
        <w:t> </w:t>
      </w:r>
      <w:r>
        <w:rPr>
          <w:color w:val="231F20"/>
          <w:sz w:val="23"/>
        </w:rPr>
        <w:t>шага,</w:t>
      </w:r>
      <w:r>
        <w:rPr>
          <w:color w:val="231F20"/>
          <w:spacing w:val="-4"/>
          <w:sz w:val="23"/>
        </w:rPr>
        <w:t> </w:t>
      </w:r>
      <w:r>
        <w:rPr>
          <w:color w:val="231F20"/>
          <w:sz w:val="23"/>
        </w:rPr>
        <w:t>взяться</w:t>
      </w:r>
      <w:r>
        <w:rPr>
          <w:color w:val="231F20"/>
          <w:spacing w:val="-4"/>
          <w:sz w:val="23"/>
        </w:rPr>
        <w:t> </w:t>
      </w:r>
      <w:r>
        <w:rPr>
          <w:color w:val="231F20"/>
          <w:sz w:val="23"/>
        </w:rPr>
        <w:t>руками</w:t>
      </w:r>
      <w:r>
        <w:rPr>
          <w:color w:val="231F20"/>
          <w:spacing w:val="-4"/>
          <w:sz w:val="23"/>
        </w:rPr>
        <w:t> </w:t>
      </w:r>
      <w:r>
        <w:rPr>
          <w:color w:val="231F20"/>
          <w:sz w:val="23"/>
        </w:rPr>
        <w:t>за</w:t>
      </w:r>
      <w:r>
        <w:rPr>
          <w:color w:val="231F20"/>
          <w:spacing w:val="-3"/>
          <w:sz w:val="23"/>
        </w:rPr>
        <w:t> </w:t>
      </w:r>
      <w:r>
        <w:rPr>
          <w:color w:val="231F20"/>
          <w:sz w:val="23"/>
        </w:rPr>
        <w:t>перекладину</w:t>
      </w:r>
      <w:r>
        <w:rPr>
          <w:color w:val="231F20"/>
          <w:spacing w:val="-4"/>
          <w:sz w:val="23"/>
        </w:rPr>
        <w:t> </w:t>
      </w:r>
      <w:r>
        <w:rPr>
          <w:color w:val="231F20"/>
          <w:sz w:val="23"/>
        </w:rPr>
        <w:t>на</w:t>
      </w:r>
      <w:r>
        <w:rPr>
          <w:color w:val="231F20"/>
          <w:spacing w:val="-4"/>
          <w:sz w:val="23"/>
        </w:rPr>
        <w:t> </w:t>
      </w:r>
      <w:r>
        <w:rPr>
          <w:color w:val="231F20"/>
          <w:sz w:val="23"/>
        </w:rPr>
        <w:t>уровне</w:t>
      </w:r>
      <w:r>
        <w:rPr>
          <w:color w:val="231F20"/>
          <w:spacing w:val="-4"/>
          <w:sz w:val="23"/>
        </w:rPr>
        <w:t> </w:t>
      </w:r>
      <w:r>
        <w:rPr>
          <w:color w:val="231F20"/>
          <w:sz w:val="23"/>
        </w:rPr>
        <w:t>плеч. Прогнуться, не сгибая рук, наклониться</w:t>
      </w:r>
      <w:r>
        <w:rPr>
          <w:color w:val="231F20"/>
          <w:spacing w:val="-5"/>
          <w:sz w:val="23"/>
        </w:rPr>
        <w:t> </w:t>
      </w:r>
      <w:r>
        <w:rPr>
          <w:color w:val="231F20"/>
          <w:sz w:val="23"/>
        </w:rPr>
        <w:t>вперёд.</w:t>
      </w:r>
    </w:p>
    <w:p>
      <w:pPr>
        <w:pStyle w:val="ListParagraph"/>
        <w:numPr>
          <w:ilvl w:val="0"/>
          <w:numId w:val="102"/>
        </w:numPr>
        <w:tabs>
          <w:tab w:pos="1028" w:val="left" w:leader="none"/>
        </w:tabs>
        <w:spacing w:line="240" w:lineRule="auto" w:before="2" w:after="0"/>
        <w:ind w:left="1027" w:right="0" w:hanging="231"/>
        <w:jc w:val="left"/>
        <w:rPr>
          <w:sz w:val="23"/>
        </w:rPr>
      </w:pPr>
      <w:r>
        <w:rPr>
          <w:color w:val="231F20"/>
          <w:sz w:val="23"/>
        </w:rPr>
        <w:t>Повиснуть спиной к стенке. Маховые движения ног в</w:t>
      </w:r>
      <w:r>
        <w:rPr>
          <w:color w:val="231F20"/>
          <w:spacing w:val="-8"/>
          <w:sz w:val="23"/>
        </w:rPr>
        <w:t> </w:t>
      </w:r>
      <w:r>
        <w:rPr>
          <w:color w:val="231F20"/>
          <w:sz w:val="23"/>
        </w:rPr>
        <w:t>стороны.</w:t>
      </w:r>
    </w:p>
    <w:p>
      <w:pPr>
        <w:pStyle w:val="ListParagraph"/>
        <w:numPr>
          <w:ilvl w:val="0"/>
          <w:numId w:val="102"/>
        </w:numPr>
        <w:tabs>
          <w:tab w:pos="1023" w:val="left" w:leader="none"/>
        </w:tabs>
        <w:spacing w:line="249" w:lineRule="auto" w:before="12" w:after="0"/>
        <w:ind w:left="117" w:right="647" w:firstLine="680"/>
        <w:jc w:val="left"/>
        <w:rPr>
          <w:sz w:val="23"/>
        </w:rPr>
      </w:pPr>
      <w:r>
        <w:rPr>
          <w:color w:val="231F20"/>
          <w:sz w:val="23"/>
        </w:rPr>
        <w:t>Лёжа</w:t>
      </w:r>
      <w:r>
        <w:rPr>
          <w:color w:val="231F20"/>
          <w:spacing w:val="-8"/>
          <w:sz w:val="23"/>
        </w:rPr>
        <w:t> </w:t>
      </w:r>
      <w:r>
        <w:rPr>
          <w:color w:val="231F20"/>
          <w:spacing w:val="-4"/>
          <w:sz w:val="23"/>
        </w:rPr>
        <w:t>боком</w:t>
      </w:r>
      <w:r>
        <w:rPr>
          <w:color w:val="231F20"/>
          <w:spacing w:val="-8"/>
          <w:sz w:val="23"/>
        </w:rPr>
        <w:t> </w:t>
      </w:r>
      <w:r>
        <w:rPr>
          <w:color w:val="231F20"/>
          <w:sz w:val="23"/>
        </w:rPr>
        <w:t>на</w:t>
      </w:r>
      <w:r>
        <w:rPr>
          <w:color w:val="231F20"/>
          <w:spacing w:val="-7"/>
          <w:sz w:val="23"/>
        </w:rPr>
        <w:t> </w:t>
      </w:r>
      <w:r>
        <w:rPr>
          <w:color w:val="231F20"/>
          <w:sz w:val="23"/>
        </w:rPr>
        <w:t>двух</w:t>
      </w:r>
      <w:r>
        <w:rPr>
          <w:color w:val="231F20"/>
          <w:spacing w:val="-8"/>
          <w:sz w:val="23"/>
        </w:rPr>
        <w:t> </w:t>
      </w:r>
      <w:r>
        <w:rPr>
          <w:color w:val="231F20"/>
          <w:sz w:val="23"/>
        </w:rPr>
        <w:t>секциях</w:t>
      </w:r>
      <w:r>
        <w:rPr>
          <w:color w:val="231F20"/>
          <w:spacing w:val="-7"/>
          <w:sz w:val="23"/>
        </w:rPr>
        <w:t> </w:t>
      </w:r>
      <w:r>
        <w:rPr>
          <w:color w:val="231F20"/>
          <w:sz w:val="23"/>
        </w:rPr>
        <w:t>плинта,</w:t>
      </w:r>
      <w:r>
        <w:rPr>
          <w:color w:val="231F20"/>
          <w:spacing w:val="-8"/>
          <w:sz w:val="23"/>
        </w:rPr>
        <w:t> </w:t>
      </w:r>
      <w:r>
        <w:rPr>
          <w:color w:val="231F20"/>
          <w:sz w:val="23"/>
        </w:rPr>
        <w:t>ноги</w:t>
      </w:r>
      <w:r>
        <w:rPr>
          <w:color w:val="231F20"/>
          <w:spacing w:val="-7"/>
          <w:sz w:val="23"/>
        </w:rPr>
        <w:t> </w:t>
      </w:r>
      <w:r>
        <w:rPr>
          <w:color w:val="231F20"/>
          <w:sz w:val="23"/>
        </w:rPr>
        <w:t>в</w:t>
      </w:r>
      <w:r>
        <w:rPr>
          <w:color w:val="231F20"/>
          <w:spacing w:val="-8"/>
          <w:sz w:val="23"/>
        </w:rPr>
        <w:t> </w:t>
      </w:r>
      <w:r>
        <w:rPr>
          <w:color w:val="231F20"/>
          <w:sz w:val="23"/>
        </w:rPr>
        <w:t>упоре</w:t>
      </w:r>
      <w:r>
        <w:rPr>
          <w:color w:val="231F20"/>
          <w:spacing w:val="-7"/>
          <w:sz w:val="23"/>
        </w:rPr>
        <w:t> </w:t>
      </w:r>
      <w:r>
        <w:rPr>
          <w:color w:val="231F20"/>
          <w:sz w:val="23"/>
        </w:rPr>
        <w:t>на</w:t>
      </w:r>
      <w:r>
        <w:rPr>
          <w:color w:val="231F20"/>
          <w:spacing w:val="-8"/>
          <w:sz w:val="23"/>
        </w:rPr>
        <w:t> </w:t>
      </w:r>
      <w:r>
        <w:rPr>
          <w:color w:val="231F20"/>
          <w:sz w:val="23"/>
        </w:rPr>
        <w:t>перекладине,</w:t>
      </w:r>
      <w:r>
        <w:rPr>
          <w:color w:val="231F20"/>
          <w:spacing w:val="-7"/>
          <w:sz w:val="23"/>
        </w:rPr>
        <w:t> </w:t>
      </w:r>
      <w:r>
        <w:rPr>
          <w:color w:val="231F20"/>
          <w:sz w:val="23"/>
        </w:rPr>
        <w:t>в</w:t>
      </w:r>
      <w:r>
        <w:rPr>
          <w:color w:val="231F20"/>
          <w:spacing w:val="-8"/>
          <w:sz w:val="23"/>
        </w:rPr>
        <w:t> </w:t>
      </w:r>
      <w:r>
        <w:rPr>
          <w:color w:val="231F20"/>
          <w:sz w:val="23"/>
        </w:rPr>
        <w:t>руках</w:t>
      </w:r>
      <w:r>
        <w:rPr>
          <w:color w:val="231F20"/>
          <w:spacing w:val="-7"/>
          <w:sz w:val="23"/>
        </w:rPr>
        <w:t> </w:t>
      </w:r>
      <w:r>
        <w:rPr>
          <w:color w:val="231F20"/>
          <w:sz w:val="23"/>
        </w:rPr>
        <w:t>набивной</w:t>
      </w:r>
      <w:r>
        <w:rPr>
          <w:color w:val="231F20"/>
          <w:spacing w:val="-8"/>
          <w:sz w:val="23"/>
        </w:rPr>
        <w:t> </w:t>
      </w:r>
      <w:r>
        <w:rPr>
          <w:color w:val="231F20"/>
          <w:sz w:val="23"/>
        </w:rPr>
        <w:t>мяч. Прогнуться в пояснице, не сгибая рук, поднять мяч</w:t>
      </w:r>
      <w:r>
        <w:rPr>
          <w:color w:val="231F20"/>
          <w:spacing w:val="-7"/>
          <w:sz w:val="23"/>
        </w:rPr>
        <w:t> </w:t>
      </w:r>
      <w:r>
        <w:rPr>
          <w:color w:val="231F20"/>
          <w:sz w:val="23"/>
        </w:rPr>
        <w:t>вверх.</w:t>
      </w:r>
    </w:p>
    <w:p>
      <w:pPr>
        <w:pStyle w:val="ListParagraph"/>
        <w:numPr>
          <w:ilvl w:val="0"/>
          <w:numId w:val="102"/>
        </w:numPr>
        <w:tabs>
          <w:tab w:pos="1037" w:val="left" w:leader="none"/>
        </w:tabs>
        <w:spacing w:line="249" w:lineRule="auto" w:before="2" w:after="0"/>
        <w:ind w:left="117" w:right="646" w:firstLine="680"/>
        <w:jc w:val="left"/>
        <w:rPr>
          <w:sz w:val="23"/>
        </w:rPr>
      </w:pPr>
      <w:r>
        <w:rPr>
          <w:color w:val="231F20"/>
          <w:sz w:val="23"/>
        </w:rPr>
        <w:t>Лёжа на боку на третьей-четвертой секциях плинта, стопами держаться за </w:t>
      </w:r>
      <w:r>
        <w:rPr>
          <w:color w:val="231F20"/>
          <w:spacing w:val="-3"/>
          <w:sz w:val="23"/>
        </w:rPr>
        <w:t>перекладину, </w:t>
      </w:r>
      <w:r>
        <w:rPr>
          <w:color w:val="231F20"/>
          <w:sz w:val="23"/>
        </w:rPr>
        <w:t>руки за </w:t>
      </w:r>
      <w:r>
        <w:rPr>
          <w:color w:val="231F20"/>
          <w:spacing w:val="-6"/>
          <w:sz w:val="23"/>
        </w:rPr>
        <w:t>голову. </w:t>
      </w:r>
      <w:r>
        <w:rPr>
          <w:color w:val="231F20"/>
          <w:sz w:val="23"/>
        </w:rPr>
        <w:t>Поднимание и опускание</w:t>
      </w:r>
      <w:r>
        <w:rPr>
          <w:color w:val="231F20"/>
          <w:spacing w:val="2"/>
          <w:sz w:val="23"/>
        </w:rPr>
        <w:t> </w:t>
      </w:r>
      <w:r>
        <w:rPr>
          <w:color w:val="231F20"/>
          <w:sz w:val="23"/>
        </w:rPr>
        <w:t>туловища.</w:t>
      </w:r>
    </w:p>
    <w:p>
      <w:pPr>
        <w:pStyle w:val="BodyText"/>
        <w:spacing w:line="249" w:lineRule="auto" w:before="2"/>
        <w:ind w:right="635"/>
        <w:jc w:val="left"/>
      </w:pPr>
      <w:r>
        <w:rPr>
          <w:color w:val="231F20"/>
        </w:rPr>
        <w:t>Вместе с тем совершенствование физического качества гибкости у детей можно достигать в игровой форме (табл. 57).</w:t>
      </w:r>
    </w:p>
    <w:p>
      <w:pPr>
        <w:pStyle w:val="BodyText"/>
        <w:spacing w:before="3"/>
        <w:ind w:left="0" w:firstLine="0"/>
        <w:jc w:val="left"/>
        <w:rPr>
          <w:sz w:val="16"/>
        </w:rPr>
      </w:pPr>
    </w:p>
    <w:p>
      <w:pPr>
        <w:spacing w:before="90"/>
        <w:ind w:left="8674" w:right="0" w:firstLine="0"/>
        <w:jc w:val="left"/>
        <w:rPr>
          <w:i/>
          <w:sz w:val="23"/>
        </w:rPr>
      </w:pPr>
      <w:r>
        <w:rPr>
          <w:i/>
          <w:color w:val="231F20"/>
          <w:sz w:val="23"/>
        </w:rPr>
        <w:t>Таблица 57</w:t>
      </w:r>
    </w:p>
    <w:p>
      <w:pPr>
        <w:pStyle w:val="BodyText"/>
        <w:spacing w:before="125"/>
        <w:ind w:left="2630" w:firstLine="0"/>
        <w:jc w:val="left"/>
      </w:pPr>
      <w:r>
        <w:rPr>
          <w:color w:val="231F20"/>
        </w:rPr>
        <w:t>Совершенствование гибкости в игровой форме</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157"/>
        <w:gridCol w:w="1960"/>
      </w:tblGrid>
      <w:tr>
        <w:trPr>
          <w:trHeight w:val="557" w:hRule="atLeast"/>
        </w:trPr>
        <w:tc>
          <w:tcPr>
            <w:tcW w:w="510" w:type="dxa"/>
          </w:tcPr>
          <w:p>
            <w:pPr>
              <w:pStyle w:val="TableParagraph"/>
              <w:spacing w:line="249" w:lineRule="auto" w:before="29"/>
              <w:ind w:left="113" w:right="83" w:firstLine="41"/>
              <w:rPr>
                <w:sz w:val="21"/>
              </w:rPr>
            </w:pPr>
            <w:r>
              <w:rPr>
                <w:color w:val="231F20"/>
                <w:sz w:val="21"/>
              </w:rPr>
              <w:t>№ п/п</w:t>
            </w:r>
          </w:p>
        </w:tc>
        <w:tc>
          <w:tcPr>
            <w:tcW w:w="7157" w:type="dxa"/>
          </w:tcPr>
          <w:p>
            <w:pPr>
              <w:pStyle w:val="TableParagraph"/>
              <w:spacing w:before="155"/>
              <w:ind w:left="3316" w:right="3306"/>
              <w:jc w:val="center"/>
              <w:rPr>
                <w:sz w:val="21"/>
              </w:rPr>
            </w:pPr>
            <w:r>
              <w:rPr>
                <w:color w:val="231F20"/>
                <w:sz w:val="21"/>
              </w:rPr>
              <w:t>Игры</w:t>
            </w:r>
          </w:p>
        </w:tc>
        <w:tc>
          <w:tcPr>
            <w:tcW w:w="1960" w:type="dxa"/>
          </w:tcPr>
          <w:p>
            <w:pPr>
              <w:pStyle w:val="TableParagraph"/>
              <w:spacing w:before="155"/>
              <w:ind w:left="249"/>
              <w:rPr>
                <w:sz w:val="21"/>
              </w:rPr>
            </w:pPr>
            <w:r>
              <w:rPr>
                <w:color w:val="231F20"/>
                <w:sz w:val="21"/>
              </w:rPr>
              <w:t>Направленность</w:t>
            </w:r>
          </w:p>
        </w:tc>
      </w:tr>
      <w:tr>
        <w:trPr>
          <w:trHeight w:val="3074" w:hRule="atLeast"/>
        </w:trPr>
        <w:tc>
          <w:tcPr>
            <w:tcW w:w="510"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49"/>
              <w:ind w:left="10"/>
              <w:jc w:val="center"/>
              <w:rPr>
                <w:sz w:val="21"/>
              </w:rPr>
            </w:pPr>
            <w:r>
              <w:rPr>
                <w:color w:val="231F20"/>
                <w:sz w:val="21"/>
              </w:rPr>
              <w:t>1</w:t>
            </w:r>
          </w:p>
        </w:tc>
        <w:tc>
          <w:tcPr>
            <w:tcW w:w="7157" w:type="dxa"/>
          </w:tcPr>
          <w:p>
            <w:pPr>
              <w:pStyle w:val="TableParagraph"/>
              <w:spacing w:before="26"/>
              <w:rPr>
                <w:b/>
                <w:sz w:val="21"/>
              </w:rPr>
            </w:pPr>
            <w:r>
              <w:rPr>
                <w:b/>
                <w:color w:val="231F20"/>
                <w:sz w:val="21"/>
              </w:rPr>
              <w:t>«Цыплята и собачка».</w:t>
            </w:r>
          </w:p>
          <w:p>
            <w:pPr>
              <w:pStyle w:val="TableParagraph"/>
              <w:spacing w:line="249" w:lineRule="auto" w:before="10"/>
              <w:ind w:right="419"/>
              <w:rPr>
                <w:sz w:val="21"/>
              </w:rPr>
            </w:pPr>
            <w:r>
              <w:rPr>
                <w:color w:val="231F20"/>
                <w:sz w:val="21"/>
              </w:rPr>
              <w:t>Материал: эмблемы с изображением цыплят, крупная игрушечная собака, шнур.</w:t>
            </w:r>
          </w:p>
          <w:p>
            <w:pPr>
              <w:pStyle w:val="TableParagraph"/>
              <w:spacing w:line="249" w:lineRule="auto" w:before="2"/>
              <w:ind w:right="930"/>
              <w:rPr>
                <w:sz w:val="21"/>
              </w:rPr>
            </w:pPr>
            <w:r>
              <w:rPr>
                <w:color w:val="231F20"/>
                <w:sz w:val="21"/>
              </w:rPr>
              <w:t>Инструктор раздает детям эмблемы. Закрепляет протянутый шнур на высоте 60–70 см от земли. Это домик цыплят. На расстоянии 2 м</w:t>
            </w:r>
          </w:p>
          <w:p>
            <w:pPr>
              <w:pStyle w:val="TableParagraph"/>
              <w:spacing w:line="249" w:lineRule="auto" w:before="2"/>
              <w:ind w:right="495"/>
              <w:jc w:val="both"/>
              <w:rPr>
                <w:sz w:val="21"/>
              </w:rPr>
            </w:pPr>
            <w:r>
              <w:rPr>
                <w:color w:val="231F20"/>
                <w:sz w:val="21"/>
              </w:rPr>
              <w:t>от шнура домик собачки – </w:t>
            </w:r>
            <w:r>
              <w:rPr>
                <w:color w:val="231F20"/>
                <w:spacing w:val="-5"/>
                <w:sz w:val="21"/>
              </w:rPr>
              <w:t>будка. </w:t>
            </w:r>
            <w:r>
              <w:rPr>
                <w:color w:val="231F20"/>
                <w:sz w:val="21"/>
              </w:rPr>
              <w:t>Дети («цыплята») находятся за</w:t>
            </w:r>
            <w:r>
              <w:rPr>
                <w:color w:val="231F20"/>
                <w:spacing w:val="-23"/>
                <w:sz w:val="21"/>
              </w:rPr>
              <w:t> </w:t>
            </w:r>
            <w:r>
              <w:rPr>
                <w:color w:val="231F20"/>
                <w:sz w:val="21"/>
              </w:rPr>
              <w:t>шнуром. Инструктор («курочка») созывает «цыплят»: </w:t>
            </w:r>
            <w:r>
              <w:rPr>
                <w:color w:val="231F20"/>
                <w:spacing w:val="-4"/>
                <w:sz w:val="21"/>
              </w:rPr>
              <w:t>«Ко-ко-ко! </w:t>
            </w:r>
            <w:r>
              <w:rPr>
                <w:color w:val="231F20"/>
                <w:sz w:val="21"/>
              </w:rPr>
              <w:t>Идите зернышки поклевать!». «Цыплята» подлезают </w:t>
            </w:r>
            <w:r>
              <w:rPr>
                <w:color w:val="231F20"/>
                <w:spacing w:val="-3"/>
                <w:sz w:val="21"/>
              </w:rPr>
              <w:t>под </w:t>
            </w:r>
            <w:r>
              <w:rPr>
                <w:color w:val="231F20"/>
                <w:sz w:val="21"/>
              </w:rPr>
              <w:t>шнур, бегают по</w:t>
            </w:r>
            <w:r>
              <w:rPr>
                <w:color w:val="231F20"/>
                <w:spacing w:val="-13"/>
                <w:sz w:val="21"/>
              </w:rPr>
              <w:t> </w:t>
            </w:r>
            <w:r>
              <w:rPr>
                <w:color w:val="231F20"/>
                <w:sz w:val="21"/>
              </w:rPr>
              <w:t>площадке</w:t>
            </w:r>
          </w:p>
          <w:p>
            <w:pPr>
              <w:pStyle w:val="TableParagraph"/>
              <w:spacing w:before="2"/>
              <w:rPr>
                <w:sz w:val="21"/>
              </w:rPr>
            </w:pPr>
            <w:r>
              <w:rPr>
                <w:color w:val="231F20"/>
                <w:sz w:val="21"/>
              </w:rPr>
              <w:t>перед собачкой, пищат.</w:t>
            </w:r>
          </w:p>
          <w:p>
            <w:pPr>
              <w:pStyle w:val="TableParagraph"/>
              <w:spacing w:line="249" w:lineRule="auto" w:before="11"/>
              <w:ind w:right="304"/>
              <w:rPr>
                <w:sz w:val="21"/>
              </w:rPr>
            </w:pPr>
            <w:r>
              <w:rPr>
                <w:color w:val="231F20"/>
                <w:sz w:val="21"/>
              </w:rPr>
              <w:t>Инструктор подходит к собачке, берет ее в руки: «Гав! Гав!». Цыплята убегают в разные стороны. «Курочка» зовет «цыплят» спрятаться в домике (подлезать под шнур), а сама грозит собаке: «Не пугай моих деток»</w:t>
            </w:r>
          </w:p>
        </w:tc>
        <w:tc>
          <w:tcPr>
            <w:tcW w:w="1960" w:type="dxa"/>
          </w:tcPr>
          <w:p>
            <w:pPr>
              <w:pStyle w:val="TableParagraph"/>
              <w:ind w:left="0"/>
              <w:rPr>
                <w:sz w:val="22"/>
              </w:rPr>
            </w:pPr>
          </w:p>
          <w:p>
            <w:pPr>
              <w:pStyle w:val="TableParagraph"/>
              <w:ind w:left="0"/>
              <w:rPr>
                <w:sz w:val="22"/>
              </w:rPr>
            </w:pPr>
          </w:p>
          <w:p>
            <w:pPr>
              <w:pStyle w:val="TableParagraph"/>
              <w:spacing w:line="249" w:lineRule="auto" w:before="152"/>
              <w:ind w:left="57" w:right="84"/>
              <w:rPr>
                <w:sz w:val="21"/>
              </w:rPr>
            </w:pPr>
            <w:r>
              <w:rPr>
                <w:color w:val="231F20"/>
                <w:sz w:val="21"/>
              </w:rPr>
              <w:t>Развитие у детей умения выполнять различные движения</w:t>
            </w:r>
          </w:p>
          <w:p>
            <w:pPr>
              <w:pStyle w:val="TableParagraph"/>
              <w:spacing w:line="249" w:lineRule="auto" w:before="3"/>
              <w:ind w:left="57" w:right="84"/>
              <w:rPr>
                <w:sz w:val="21"/>
              </w:rPr>
            </w:pPr>
            <w:r>
              <w:rPr>
                <w:color w:val="231F20"/>
                <w:sz w:val="21"/>
              </w:rPr>
              <w:t>по сигналу, Развитие ловкости, гибкости</w:t>
            </w:r>
          </w:p>
        </w:tc>
      </w:tr>
      <w:tr>
        <w:trPr>
          <w:trHeight w:val="1061" w:hRule="atLeast"/>
        </w:trPr>
        <w:tc>
          <w:tcPr>
            <w:tcW w:w="510" w:type="dxa"/>
          </w:tcPr>
          <w:p>
            <w:pPr>
              <w:pStyle w:val="TableParagraph"/>
              <w:ind w:left="0"/>
              <w:rPr>
                <w:sz w:val="22"/>
              </w:rPr>
            </w:pPr>
          </w:p>
          <w:p>
            <w:pPr>
              <w:pStyle w:val="TableParagraph"/>
              <w:spacing w:before="154"/>
              <w:ind w:left="10"/>
              <w:jc w:val="center"/>
              <w:rPr>
                <w:sz w:val="21"/>
              </w:rPr>
            </w:pPr>
            <w:r>
              <w:rPr>
                <w:color w:val="231F20"/>
                <w:sz w:val="21"/>
              </w:rPr>
              <w:t>2</w:t>
            </w:r>
          </w:p>
        </w:tc>
        <w:tc>
          <w:tcPr>
            <w:tcW w:w="7157" w:type="dxa"/>
          </w:tcPr>
          <w:p>
            <w:pPr>
              <w:pStyle w:val="TableParagraph"/>
              <w:spacing w:before="28"/>
              <w:rPr>
                <w:b/>
                <w:sz w:val="21"/>
              </w:rPr>
            </w:pPr>
            <w:r>
              <w:rPr>
                <w:b/>
                <w:color w:val="231F20"/>
                <w:sz w:val="21"/>
              </w:rPr>
              <w:t>«Нитка и иголка».</w:t>
            </w:r>
          </w:p>
          <w:p>
            <w:pPr>
              <w:pStyle w:val="TableParagraph"/>
              <w:spacing w:line="249" w:lineRule="auto" w:before="10"/>
              <w:rPr>
                <w:sz w:val="21"/>
              </w:rPr>
            </w:pPr>
            <w:r>
              <w:rPr>
                <w:color w:val="231F20"/>
                <w:sz w:val="21"/>
              </w:rPr>
              <w:t>Все становятся в колонну и берут друг друга за талию – это «нитка». Впереди становится «иголка», бежит и ведет за собой «нитку».</w:t>
            </w:r>
          </w:p>
          <w:p>
            <w:pPr>
              <w:pStyle w:val="TableParagraph"/>
              <w:spacing w:before="2"/>
              <w:rPr>
                <w:sz w:val="21"/>
              </w:rPr>
            </w:pPr>
            <w:r>
              <w:rPr>
                <w:color w:val="231F20"/>
                <w:sz w:val="21"/>
              </w:rPr>
              <w:t>Задача «иголки» порвать или запутать «нитку»</w:t>
            </w:r>
          </w:p>
        </w:tc>
        <w:tc>
          <w:tcPr>
            <w:tcW w:w="1960" w:type="dxa"/>
          </w:tcPr>
          <w:p>
            <w:pPr>
              <w:pStyle w:val="TableParagraph"/>
              <w:spacing w:before="29"/>
              <w:ind w:left="57"/>
              <w:rPr>
                <w:sz w:val="21"/>
              </w:rPr>
            </w:pPr>
            <w:r>
              <w:rPr>
                <w:color w:val="231F20"/>
                <w:sz w:val="21"/>
              </w:rPr>
              <w:t>Ориентация</w:t>
            </w:r>
          </w:p>
          <w:p>
            <w:pPr>
              <w:pStyle w:val="TableParagraph"/>
              <w:spacing w:line="249" w:lineRule="auto" w:before="11"/>
              <w:ind w:left="57"/>
              <w:rPr>
                <w:sz w:val="21"/>
              </w:rPr>
            </w:pPr>
            <w:r>
              <w:rPr>
                <w:color w:val="231F20"/>
                <w:sz w:val="21"/>
              </w:rPr>
              <w:t>в пространстве; развитие ловкости и гибкости</w:t>
            </w:r>
          </w:p>
        </w:tc>
      </w:tr>
      <w:tr>
        <w:trPr>
          <w:trHeight w:val="1061" w:hRule="atLeast"/>
        </w:trPr>
        <w:tc>
          <w:tcPr>
            <w:tcW w:w="510" w:type="dxa"/>
          </w:tcPr>
          <w:p>
            <w:pPr>
              <w:pStyle w:val="TableParagraph"/>
              <w:ind w:left="0"/>
              <w:rPr>
                <w:sz w:val="22"/>
              </w:rPr>
            </w:pPr>
          </w:p>
          <w:p>
            <w:pPr>
              <w:pStyle w:val="TableParagraph"/>
              <w:spacing w:before="154"/>
              <w:ind w:left="10"/>
              <w:jc w:val="center"/>
              <w:rPr>
                <w:sz w:val="21"/>
              </w:rPr>
            </w:pPr>
            <w:r>
              <w:rPr>
                <w:color w:val="231F20"/>
                <w:sz w:val="21"/>
              </w:rPr>
              <w:t>3</w:t>
            </w:r>
          </w:p>
        </w:tc>
        <w:tc>
          <w:tcPr>
            <w:tcW w:w="7157" w:type="dxa"/>
          </w:tcPr>
          <w:p>
            <w:pPr>
              <w:pStyle w:val="TableParagraph"/>
              <w:spacing w:before="28"/>
              <w:rPr>
                <w:b/>
                <w:sz w:val="21"/>
              </w:rPr>
            </w:pPr>
            <w:r>
              <w:rPr>
                <w:b/>
                <w:color w:val="231F20"/>
                <w:sz w:val="21"/>
              </w:rPr>
              <w:t>«Цыплята и ястреб».</w:t>
            </w:r>
          </w:p>
          <w:p>
            <w:pPr>
              <w:pStyle w:val="TableParagraph"/>
              <w:spacing w:before="10"/>
              <w:rPr>
                <w:sz w:val="21"/>
              </w:rPr>
            </w:pPr>
            <w:r>
              <w:rPr>
                <w:color w:val="231F20"/>
                <w:sz w:val="21"/>
              </w:rPr>
              <w:t>Один ребенок – ястреб. Цыплята гуляют. Неожиданно инструктор говорит:</w:t>
            </w:r>
          </w:p>
          <w:p>
            <w:pPr>
              <w:pStyle w:val="TableParagraph"/>
              <w:spacing w:line="249" w:lineRule="auto" w:before="11"/>
              <w:rPr>
                <w:sz w:val="21"/>
              </w:rPr>
            </w:pPr>
            <w:r>
              <w:rPr>
                <w:color w:val="231F20"/>
                <w:sz w:val="21"/>
              </w:rPr>
              <w:t>«Ястреб!». Ястреб бросается на цыплят, те замирают, кто шевельнулся, того забирает ястреб</w:t>
            </w:r>
          </w:p>
        </w:tc>
        <w:tc>
          <w:tcPr>
            <w:tcW w:w="1960" w:type="dxa"/>
          </w:tcPr>
          <w:p>
            <w:pPr>
              <w:pStyle w:val="TableParagraph"/>
              <w:spacing w:before="29"/>
              <w:ind w:left="57"/>
              <w:rPr>
                <w:sz w:val="21"/>
              </w:rPr>
            </w:pPr>
            <w:r>
              <w:rPr>
                <w:color w:val="231F20"/>
                <w:sz w:val="21"/>
              </w:rPr>
              <w:t>Ориентация</w:t>
            </w:r>
          </w:p>
          <w:p>
            <w:pPr>
              <w:pStyle w:val="TableParagraph"/>
              <w:spacing w:line="249" w:lineRule="auto" w:before="11"/>
              <w:ind w:left="57"/>
              <w:rPr>
                <w:sz w:val="21"/>
              </w:rPr>
            </w:pPr>
            <w:r>
              <w:rPr>
                <w:color w:val="231F20"/>
                <w:sz w:val="21"/>
              </w:rPr>
              <w:t>в пространстве; развитие ловкости и гибкости</w:t>
            </w:r>
          </w:p>
        </w:tc>
      </w:tr>
    </w:tbl>
    <w:p>
      <w:pPr>
        <w:spacing w:after="0" w:line="249" w:lineRule="auto"/>
        <w:rPr>
          <w:sz w:val="21"/>
        </w:rPr>
        <w:sectPr>
          <w:pgSz w:w="11630" w:h="16450"/>
          <w:pgMar w:header="0" w:footer="623" w:top="1000" w:bottom="820" w:left="620" w:right="600"/>
        </w:sectPr>
      </w:pPr>
    </w:p>
    <w:p>
      <w:pPr>
        <w:pStyle w:val="Heading3"/>
        <w:spacing w:line="249" w:lineRule="auto" w:before="74"/>
        <w:ind w:left="627" w:right="49" w:firstLine="680"/>
        <w:jc w:val="left"/>
      </w:pPr>
      <w:r>
        <w:rPr>
          <w:color w:val="231F20"/>
          <w:spacing w:val="-4"/>
        </w:rPr>
        <w:t>Комплекс </w:t>
      </w:r>
      <w:r>
        <w:rPr>
          <w:color w:val="231F20"/>
        </w:rPr>
        <w:t>физических упражнений на развитие силы для </w:t>
      </w:r>
      <w:r>
        <w:rPr>
          <w:color w:val="231F20"/>
          <w:spacing w:val="-3"/>
        </w:rPr>
        <w:t>людей </w:t>
      </w:r>
      <w:r>
        <w:rPr>
          <w:color w:val="231F20"/>
        </w:rPr>
        <w:t>с умеренной степенью умственной отсталости.</w:t>
      </w:r>
    </w:p>
    <w:p>
      <w:pPr>
        <w:pStyle w:val="ListParagraph"/>
        <w:numPr>
          <w:ilvl w:val="1"/>
          <w:numId w:val="102"/>
        </w:numPr>
        <w:tabs>
          <w:tab w:pos="1501" w:val="left" w:leader="none"/>
        </w:tabs>
        <w:spacing w:line="240" w:lineRule="auto" w:before="2" w:after="0"/>
        <w:ind w:left="1500" w:right="0" w:hanging="194"/>
        <w:jc w:val="left"/>
        <w:rPr>
          <w:i/>
          <w:sz w:val="23"/>
        </w:rPr>
      </w:pPr>
      <w:r>
        <w:rPr>
          <w:i/>
          <w:color w:val="231F20"/>
          <w:sz w:val="23"/>
        </w:rPr>
        <w:t>й </w:t>
      </w:r>
      <w:r>
        <w:rPr>
          <w:i/>
          <w:color w:val="231F20"/>
          <w:spacing w:val="-3"/>
          <w:sz w:val="23"/>
        </w:rPr>
        <w:t>комплекс:</w:t>
      </w:r>
    </w:p>
    <w:p>
      <w:pPr>
        <w:pStyle w:val="ListParagraph"/>
        <w:numPr>
          <w:ilvl w:val="0"/>
          <w:numId w:val="103"/>
        </w:numPr>
        <w:tabs>
          <w:tab w:pos="1538" w:val="left" w:leader="none"/>
        </w:tabs>
        <w:spacing w:line="240" w:lineRule="auto" w:before="11" w:after="0"/>
        <w:ind w:left="1537" w:right="0" w:hanging="231"/>
        <w:jc w:val="left"/>
        <w:rPr>
          <w:sz w:val="23"/>
        </w:rPr>
      </w:pPr>
      <w:r>
        <w:rPr>
          <w:color w:val="231F20"/>
          <w:sz w:val="23"/>
        </w:rPr>
        <w:t>Из упора лёжа в упор на</w:t>
      </w:r>
      <w:r>
        <w:rPr>
          <w:color w:val="231F20"/>
          <w:spacing w:val="-6"/>
          <w:sz w:val="23"/>
        </w:rPr>
        <w:t> </w:t>
      </w:r>
      <w:r>
        <w:rPr>
          <w:color w:val="231F20"/>
          <w:sz w:val="23"/>
        </w:rPr>
        <w:t>предплечьях.</w:t>
      </w:r>
    </w:p>
    <w:p>
      <w:pPr>
        <w:pStyle w:val="ListParagraph"/>
        <w:numPr>
          <w:ilvl w:val="0"/>
          <w:numId w:val="103"/>
        </w:numPr>
        <w:tabs>
          <w:tab w:pos="1538" w:val="left" w:leader="none"/>
        </w:tabs>
        <w:spacing w:line="240" w:lineRule="auto" w:before="12" w:after="0"/>
        <w:ind w:left="1537" w:right="0" w:hanging="231"/>
        <w:jc w:val="left"/>
        <w:rPr>
          <w:sz w:val="23"/>
        </w:rPr>
      </w:pPr>
      <w:r>
        <w:rPr>
          <w:color w:val="231F20"/>
          <w:sz w:val="23"/>
        </w:rPr>
        <w:t>В упоре лёжа – опускание и поднимание таза</w:t>
      </w:r>
      <w:r>
        <w:rPr>
          <w:color w:val="231F20"/>
          <w:spacing w:val="-5"/>
          <w:sz w:val="23"/>
        </w:rPr>
        <w:t> </w:t>
      </w:r>
      <w:r>
        <w:rPr>
          <w:color w:val="231F20"/>
          <w:sz w:val="23"/>
        </w:rPr>
        <w:t>вверх-вниз.</w:t>
      </w:r>
    </w:p>
    <w:p>
      <w:pPr>
        <w:pStyle w:val="ListParagraph"/>
        <w:numPr>
          <w:ilvl w:val="0"/>
          <w:numId w:val="103"/>
        </w:numPr>
        <w:tabs>
          <w:tab w:pos="1538" w:val="left" w:leader="none"/>
        </w:tabs>
        <w:spacing w:line="240" w:lineRule="auto" w:before="11" w:after="0"/>
        <w:ind w:left="1537" w:right="0" w:hanging="231"/>
        <w:jc w:val="left"/>
        <w:rPr>
          <w:sz w:val="23"/>
        </w:rPr>
      </w:pPr>
      <w:r>
        <w:rPr>
          <w:color w:val="231F20"/>
          <w:sz w:val="23"/>
        </w:rPr>
        <w:t>Равновесие на одной ноге – упор на </w:t>
      </w:r>
      <w:r>
        <w:rPr>
          <w:color w:val="231F20"/>
          <w:spacing w:val="-3"/>
          <w:sz w:val="23"/>
        </w:rPr>
        <w:t>другом колене </w:t>
      </w:r>
      <w:r>
        <w:rPr>
          <w:color w:val="231F20"/>
          <w:sz w:val="23"/>
        </w:rPr>
        <w:t>– равновесие и затем</w:t>
      </w:r>
      <w:r>
        <w:rPr>
          <w:color w:val="231F20"/>
          <w:spacing w:val="-2"/>
          <w:sz w:val="23"/>
        </w:rPr>
        <w:t> </w:t>
      </w:r>
      <w:r>
        <w:rPr>
          <w:color w:val="231F20"/>
          <w:spacing w:val="-4"/>
          <w:sz w:val="23"/>
        </w:rPr>
        <w:t>наоборот.</w:t>
      </w:r>
    </w:p>
    <w:p>
      <w:pPr>
        <w:pStyle w:val="ListParagraph"/>
        <w:numPr>
          <w:ilvl w:val="0"/>
          <w:numId w:val="103"/>
        </w:numPr>
        <w:tabs>
          <w:tab w:pos="1547" w:val="left" w:leader="none"/>
        </w:tabs>
        <w:spacing w:line="249" w:lineRule="auto" w:before="12" w:after="0"/>
        <w:ind w:left="627" w:right="136" w:firstLine="680"/>
        <w:jc w:val="left"/>
        <w:rPr>
          <w:sz w:val="23"/>
        </w:rPr>
      </w:pPr>
      <w:r>
        <w:rPr>
          <w:color w:val="231F20"/>
          <w:sz w:val="23"/>
        </w:rPr>
        <w:t>Лёжа на спине, руки за </w:t>
      </w:r>
      <w:r>
        <w:rPr>
          <w:color w:val="231F20"/>
          <w:spacing w:val="-3"/>
          <w:sz w:val="23"/>
        </w:rPr>
        <w:t>голову </w:t>
      </w:r>
      <w:r>
        <w:rPr>
          <w:color w:val="231F20"/>
          <w:sz w:val="23"/>
        </w:rPr>
        <w:t>ноги согнуты в </w:t>
      </w:r>
      <w:r>
        <w:rPr>
          <w:color w:val="231F20"/>
          <w:spacing w:val="-3"/>
          <w:sz w:val="23"/>
        </w:rPr>
        <w:t>коленных </w:t>
      </w:r>
      <w:r>
        <w:rPr>
          <w:color w:val="231F20"/>
          <w:sz w:val="23"/>
        </w:rPr>
        <w:t>суставах – поднимание и опус- кание</w:t>
      </w:r>
      <w:r>
        <w:rPr>
          <w:color w:val="231F20"/>
          <w:spacing w:val="-1"/>
          <w:sz w:val="23"/>
        </w:rPr>
        <w:t> </w:t>
      </w:r>
      <w:r>
        <w:rPr>
          <w:color w:val="231F20"/>
          <w:sz w:val="23"/>
        </w:rPr>
        <w:t>бёдер.</w:t>
      </w:r>
    </w:p>
    <w:p>
      <w:pPr>
        <w:pStyle w:val="ListParagraph"/>
        <w:numPr>
          <w:ilvl w:val="0"/>
          <w:numId w:val="103"/>
        </w:numPr>
        <w:tabs>
          <w:tab w:pos="1538" w:val="left" w:leader="none"/>
        </w:tabs>
        <w:spacing w:line="240" w:lineRule="auto" w:before="2" w:after="0"/>
        <w:ind w:left="1537" w:right="0" w:hanging="231"/>
        <w:jc w:val="left"/>
        <w:rPr>
          <w:sz w:val="23"/>
        </w:rPr>
      </w:pPr>
      <w:r>
        <w:rPr>
          <w:color w:val="231F20"/>
          <w:sz w:val="23"/>
        </w:rPr>
        <w:t>Стойка ноги врозь. Сгибание и разгибание </w:t>
      </w:r>
      <w:r>
        <w:rPr>
          <w:color w:val="231F20"/>
          <w:spacing w:val="-7"/>
          <w:sz w:val="23"/>
        </w:rPr>
        <w:t>ног, </w:t>
      </w:r>
      <w:r>
        <w:rPr>
          <w:color w:val="231F20"/>
          <w:sz w:val="23"/>
        </w:rPr>
        <w:t>руки лежат на</w:t>
      </w:r>
      <w:r>
        <w:rPr>
          <w:color w:val="231F20"/>
          <w:spacing w:val="-7"/>
          <w:sz w:val="23"/>
        </w:rPr>
        <w:t> </w:t>
      </w:r>
      <w:r>
        <w:rPr>
          <w:color w:val="231F20"/>
          <w:sz w:val="23"/>
        </w:rPr>
        <w:t>коленях.</w:t>
      </w:r>
    </w:p>
    <w:p>
      <w:pPr>
        <w:pStyle w:val="ListParagraph"/>
        <w:numPr>
          <w:ilvl w:val="0"/>
          <w:numId w:val="103"/>
        </w:numPr>
        <w:tabs>
          <w:tab w:pos="1538" w:val="left" w:leader="none"/>
        </w:tabs>
        <w:spacing w:line="240" w:lineRule="auto" w:before="11" w:after="0"/>
        <w:ind w:left="1537" w:right="0" w:hanging="231"/>
        <w:jc w:val="left"/>
        <w:rPr>
          <w:sz w:val="23"/>
        </w:rPr>
      </w:pPr>
      <w:r>
        <w:rPr>
          <w:color w:val="231F20"/>
          <w:sz w:val="23"/>
        </w:rPr>
        <w:t>Присед ноги скрестно. Встать в </w:t>
      </w:r>
      <w:r>
        <w:rPr>
          <w:color w:val="231F20"/>
          <w:spacing w:val="-5"/>
          <w:sz w:val="23"/>
        </w:rPr>
        <w:t>стойку, </w:t>
      </w:r>
      <w:r>
        <w:rPr>
          <w:color w:val="231F20"/>
          <w:sz w:val="23"/>
        </w:rPr>
        <w:t>ноги скрестно, руки</w:t>
      </w:r>
      <w:r>
        <w:rPr>
          <w:color w:val="231F20"/>
          <w:spacing w:val="1"/>
          <w:sz w:val="23"/>
        </w:rPr>
        <w:t> </w:t>
      </w:r>
      <w:r>
        <w:rPr>
          <w:color w:val="231F20"/>
          <w:sz w:val="23"/>
        </w:rPr>
        <w:t>вверх.</w:t>
      </w:r>
    </w:p>
    <w:p>
      <w:pPr>
        <w:pStyle w:val="ListParagraph"/>
        <w:numPr>
          <w:ilvl w:val="0"/>
          <w:numId w:val="103"/>
        </w:numPr>
        <w:tabs>
          <w:tab w:pos="1538" w:val="left" w:leader="none"/>
        </w:tabs>
        <w:spacing w:line="240" w:lineRule="auto" w:before="12" w:after="0"/>
        <w:ind w:left="1537" w:right="0" w:hanging="231"/>
        <w:jc w:val="left"/>
        <w:rPr>
          <w:sz w:val="23"/>
        </w:rPr>
      </w:pPr>
      <w:r>
        <w:rPr>
          <w:color w:val="231F20"/>
          <w:spacing w:val="-6"/>
          <w:sz w:val="23"/>
        </w:rPr>
        <w:t>Упор </w:t>
      </w:r>
      <w:r>
        <w:rPr>
          <w:color w:val="231F20"/>
          <w:sz w:val="23"/>
        </w:rPr>
        <w:t>лёжа. Перенос одной руки через мяч и</w:t>
      </w:r>
      <w:r>
        <w:rPr>
          <w:color w:val="231F20"/>
          <w:spacing w:val="2"/>
          <w:sz w:val="23"/>
        </w:rPr>
        <w:t> </w:t>
      </w:r>
      <w:r>
        <w:rPr>
          <w:color w:val="231F20"/>
          <w:spacing w:val="-4"/>
          <w:sz w:val="23"/>
        </w:rPr>
        <w:t>наоборот.</w:t>
      </w:r>
    </w:p>
    <w:p>
      <w:pPr>
        <w:pStyle w:val="ListParagraph"/>
        <w:numPr>
          <w:ilvl w:val="0"/>
          <w:numId w:val="103"/>
        </w:numPr>
        <w:tabs>
          <w:tab w:pos="1538" w:val="left" w:leader="none"/>
        </w:tabs>
        <w:spacing w:line="240" w:lineRule="auto" w:before="11" w:after="0"/>
        <w:ind w:left="1537" w:right="0" w:hanging="231"/>
        <w:jc w:val="left"/>
        <w:rPr>
          <w:sz w:val="23"/>
        </w:rPr>
      </w:pPr>
      <w:r>
        <w:rPr>
          <w:color w:val="231F20"/>
          <w:spacing w:val="-6"/>
          <w:sz w:val="23"/>
        </w:rPr>
        <w:t>Упор </w:t>
      </w:r>
      <w:r>
        <w:rPr>
          <w:color w:val="231F20"/>
          <w:sz w:val="23"/>
        </w:rPr>
        <w:t>лёжа. Попеременно катание мяча одной </w:t>
      </w:r>
      <w:r>
        <w:rPr>
          <w:color w:val="231F20"/>
          <w:spacing w:val="-3"/>
          <w:sz w:val="23"/>
        </w:rPr>
        <w:t>рукой.</w:t>
      </w:r>
    </w:p>
    <w:p>
      <w:pPr>
        <w:pStyle w:val="ListParagraph"/>
        <w:numPr>
          <w:ilvl w:val="0"/>
          <w:numId w:val="103"/>
        </w:numPr>
        <w:tabs>
          <w:tab w:pos="1521" w:val="left" w:leader="none"/>
        </w:tabs>
        <w:spacing w:line="240" w:lineRule="auto" w:before="12" w:after="0"/>
        <w:ind w:left="1520" w:right="0" w:hanging="214"/>
        <w:jc w:val="left"/>
        <w:rPr>
          <w:sz w:val="23"/>
        </w:rPr>
      </w:pPr>
      <w:r>
        <w:rPr>
          <w:color w:val="231F20"/>
          <w:spacing w:val="-8"/>
          <w:sz w:val="23"/>
        </w:rPr>
        <w:t>Упор</w:t>
      </w:r>
      <w:r>
        <w:rPr>
          <w:color w:val="231F20"/>
          <w:spacing w:val="-15"/>
          <w:sz w:val="23"/>
        </w:rPr>
        <w:t> </w:t>
      </w:r>
      <w:r>
        <w:rPr>
          <w:color w:val="231F20"/>
          <w:spacing w:val="-3"/>
          <w:sz w:val="23"/>
        </w:rPr>
        <w:t>лёжа.</w:t>
      </w:r>
      <w:r>
        <w:rPr>
          <w:color w:val="231F20"/>
          <w:spacing w:val="-14"/>
          <w:sz w:val="23"/>
        </w:rPr>
        <w:t> </w:t>
      </w:r>
      <w:r>
        <w:rPr>
          <w:color w:val="231F20"/>
          <w:spacing w:val="-4"/>
          <w:sz w:val="23"/>
        </w:rPr>
        <w:t>Поочерёдно</w:t>
      </w:r>
      <w:r>
        <w:rPr>
          <w:color w:val="231F20"/>
          <w:spacing w:val="-14"/>
          <w:sz w:val="23"/>
        </w:rPr>
        <w:t> </w:t>
      </w:r>
      <w:r>
        <w:rPr>
          <w:color w:val="231F20"/>
          <w:spacing w:val="-4"/>
          <w:sz w:val="23"/>
        </w:rPr>
        <w:t>поворачиваясь</w:t>
      </w:r>
      <w:r>
        <w:rPr>
          <w:color w:val="231F20"/>
          <w:spacing w:val="-14"/>
          <w:sz w:val="23"/>
        </w:rPr>
        <w:t> </w:t>
      </w:r>
      <w:r>
        <w:rPr>
          <w:color w:val="231F20"/>
          <w:spacing w:val="-3"/>
          <w:sz w:val="23"/>
        </w:rPr>
        <w:t>то</w:t>
      </w:r>
      <w:r>
        <w:rPr>
          <w:color w:val="231F20"/>
          <w:spacing w:val="-14"/>
          <w:sz w:val="23"/>
        </w:rPr>
        <w:t> </w:t>
      </w:r>
      <w:r>
        <w:rPr>
          <w:color w:val="231F20"/>
          <w:sz w:val="23"/>
        </w:rPr>
        <w:t>в</w:t>
      </w:r>
      <w:r>
        <w:rPr>
          <w:color w:val="231F20"/>
          <w:spacing w:val="-14"/>
          <w:sz w:val="23"/>
        </w:rPr>
        <w:t> </w:t>
      </w:r>
      <w:r>
        <w:rPr>
          <w:color w:val="231F20"/>
          <w:spacing w:val="-9"/>
          <w:sz w:val="23"/>
        </w:rPr>
        <w:t>одну,</w:t>
      </w:r>
      <w:r>
        <w:rPr>
          <w:color w:val="231F20"/>
          <w:spacing w:val="-14"/>
          <w:sz w:val="23"/>
        </w:rPr>
        <w:t> </w:t>
      </w:r>
      <w:r>
        <w:rPr>
          <w:color w:val="231F20"/>
          <w:spacing w:val="-3"/>
          <w:sz w:val="23"/>
        </w:rPr>
        <w:t>то</w:t>
      </w:r>
      <w:r>
        <w:rPr>
          <w:color w:val="231F20"/>
          <w:spacing w:val="-14"/>
          <w:sz w:val="23"/>
        </w:rPr>
        <w:t> </w:t>
      </w:r>
      <w:r>
        <w:rPr>
          <w:color w:val="231F20"/>
          <w:sz w:val="23"/>
        </w:rPr>
        <w:t>в</w:t>
      </w:r>
      <w:r>
        <w:rPr>
          <w:color w:val="231F20"/>
          <w:spacing w:val="-14"/>
          <w:sz w:val="23"/>
        </w:rPr>
        <w:t> </w:t>
      </w:r>
      <w:r>
        <w:rPr>
          <w:color w:val="231F20"/>
          <w:spacing w:val="-3"/>
          <w:sz w:val="23"/>
        </w:rPr>
        <w:t>другую</w:t>
      </w:r>
      <w:r>
        <w:rPr>
          <w:color w:val="231F20"/>
          <w:spacing w:val="-14"/>
          <w:sz w:val="23"/>
        </w:rPr>
        <w:t> </w:t>
      </w:r>
      <w:r>
        <w:rPr>
          <w:color w:val="231F20"/>
          <w:spacing w:val="-6"/>
          <w:sz w:val="23"/>
        </w:rPr>
        <w:t>сторону,</w:t>
      </w:r>
      <w:r>
        <w:rPr>
          <w:color w:val="231F20"/>
          <w:spacing w:val="-14"/>
          <w:sz w:val="23"/>
        </w:rPr>
        <w:t> </w:t>
      </w:r>
      <w:r>
        <w:rPr>
          <w:color w:val="231F20"/>
          <w:spacing w:val="-3"/>
          <w:sz w:val="23"/>
        </w:rPr>
        <w:t>перейти</w:t>
      </w:r>
      <w:r>
        <w:rPr>
          <w:color w:val="231F20"/>
          <w:spacing w:val="-14"/>
          <w:sz w:val="23"/>
        </w:rPr>
        <w:t> </w:t>
      </w:r>
      <w:r>
        <w:rPr>
          <w:color w:val="231F20"/>
          <w:sz w:val="23"/>
        </w:rPr>
        <w:t>в</w:t>
      </w:r>
      <w:r>
        <w:rPr>
          <w:color w:val="231F20"/>
          <w:spacing w:val="-14"/>
          <w:sz w:val="23"/>
        </w:rPr>
        <w:t> </w:t>
      </w:r>
      <w:r>
        <w:rPr>
          <w:color w:val="231F20"/>
          <w:spacing w:val="-3"/>
          <w:sz w:val="23"/>
        </w:rPr>
        <w:t>упор</w:t>
      </w:r>
      <w:r>
        <w:rPr>
          <w:color w:val="231F20"/>
          <w:spacing w:val="-14"/>
          <w:sz w:val="23"/>
        </w:rPr>
        <w:t> </w:t>
      </w:r>
      <w:r>
        <w:rPr>
          <w:color w:val="231F20"/>
          <w:sz w:val="23"/>
        </w:rPr>
        <w:t>сзади.</w:t>
      </w:r>
    </w:p>
    <w:p>
      <w:pPr>
        <w:pStyle w:val="ListParagraph"/>
        <w:numPr>
          <w:ilvl w:val="1"/>
          <w:numId w:val="102"/>
        </w:numPr>
        <w:tabs>
          <w:tab w:pos="1501" w:val="left" w:leader="none"/>
        </w:tabs>
        <w:spacing w:line="240" w:lineRule="auto" w:before="11" w:after="0"/>
        <w:ind w:left="1500" w:right="0" w:hanging="194"/>
        <w:jc w:val="left"/>
        <w:rPr>
          <w:i/>
          <w:sz w:val="23"/>
        </w:rPr>
      </w:pPr>
      <w:r>
        <w:rPr>
          <w:i/>
          <w:color w:val="231F20"/>
          <w:sz w:val="23"/>
        </w:rPr>
        <w:t>й </w:t>
      </w:r>
      <w:r>
        <w:rPr>
          <w:i/>
          <w:color w:val="231F20"/>
          <w:spacing w:val="-3"/>
          <w:sz w:val="23"/>
        </w:rPr>
        <w:t>комплекс:</w:t>
      </w:r>
    </w:p>
    <w:p>
      <w:pPr>
        <w:pStyle w:val="ListParagraph"/>
        <w:numPr>
          <w:ilvl w:val="0"/>
          <w:numId w:val="104"/>
        </w:numPr>
        <w:tabs>
          <w:tab w:pos="1552" w:val="left" w:leader="none"/>
        </w:tabs>
        <w:spacing w:line="249" w:lineRule="auto" w:before="12" w:after="0"/>
        <w:ind w:left="627" w:right="136" w:firstLine="680"/>
        <w:jc w:val="left"/>
        <w:rPr>
          <w:sz w:val="23"/>
        </w:rPr>
      </w:pPr>
      <w:r>
        <w:rPr>
          <w:color w:val="231F20"/>
          <w:spacing w:val="-6"/>
          <w:sz w:val="23"/>
        </w:rPr>
        <w:t>Упор </w:t>
      </w:r>
      <w:r>
        <w:rPr>
          <w:color w:val="231F20"/>
          <w:sz w:val="23"/>
        </w:rPr>
        <w:t>лёжа возле гимнастической стенки, ноги на нижней перекладине. Сгибание и вы- прямление</w:t>
      </w:r>
      <w:r>
        <w:rPr>
          <w:color w:val="231F20"/>
          <w:spacing w:val="-2"/>
          <w:sz w:val="23"/>
        </w:rPr>
        <w:t> </w:t>
      </w:r>
      <w:r>
        <w:rPr>
          <w:color w:val="231F20"/>
          <w:sz w:val="23"/>
        </w:rPr>
        <w:t>рук.</w:t>
      </w:r>
    </w:p>
    <w:p>
      <w:pPr>
        <w:pStyle w:val="ListParagraph"/>
        <w:numPr>
          <w:ilvl w:val="0"/>
          <w:numId w:val="104"/>
        </w:numPr>
        <w:tabs>
          <w:tab w:pos="1535" w:val="left" w:leader="none"/>
        </w:tabs>
        <w:spacing w:line="249" w:lineRule="auto" w:before="2" w:after="0"/>
        <w:ind w:left="627" w:right="135" w:firstLine="680"/>
        <w:jc w:val="left"/>
        <w:rPr>
          <w:sz w:val="23"/>
        </w:rPr>
      </w:pPr>
      <w:r>
        <w:rPr>
          <w:color w:val="231F20"/>
          <w:sz w:val="23"/>
        </w:rPr>
        <w:t>Подъем</w:t>
      </w:r>
      <w:r>
        <w:rPr>
          <w:color w:val="231F20"/>
          <w:spacing w:val="-11"/>
          <w:sz w:val="23"/>
        </w:rPr>
        <w:t> </w:t>
      </w:r>
      <w:r>
        <w:rPr>
          <w:color w:val="231F20"/>
          <w:sz w:val="23"/>
        </w:rPr>
        <w:t>по</w:t>
      </w:r>
      <w:r>
        <w:rPr>
          <w:color w:val="231F20"/>
          <w:spacing w:val="-10"/>
          <w:sz w:val="23"/>
        </w:rPr>
        <w:t> </w:t>
      </w:r>
      <w:r>
        <w:rPr>
          <w:color w:val="231F20"/>
          <w:sz w:val="23"/>
        </w:rPr>
        <w:t>гимнастической</w:t>
      </w:r>
      <w:r>
        <w:rPr>
          <w:color w:val="231F20"/>
          <w:spacing w:val="-11"/>
          <w:sz w:val="23"/>
        </w:rPr>
        <w:t> </w:t>
      </w:r>
      <w:r>
        <w:rPr>
          <w:color w:val="231F20"/>
          <w:sz w:val="23"/>
        </w:rPr>
        <w:t>скамейке,</w:t>
      </w:r>
      <w:r>
        <w:rPr>
          <w:color w:val="231F20"/>
          <w:spacing w:val="-10"/>
          <w:sz w:val="23"/>
        </w:rPr>
        <w:t> </w:t>
      </w:r>
      <w:r>
        <w:rPr>
          <w:color w:val="231F20"/>
          <w:sz w:val="23"/>
        </w:rPr>
        <w:t>закреплённой</w:t>
      </w:r>
      <w:r>
        <w:rPr>
          <w:color w:val="231F20"/>
          <w:spacing w:val="-10"/>
          <w:sz w:val="23"/>
        </w:rPr>
        <w:t> </w:t>
      </w:r>
      <w:r>
        <w:rPr>
          <w:color w:val="231F20"/>
          <w:sz w:val="23"/>
        </w:rPr>
        <w:t>наклонно</w:t>
      </w:r>
      <w:r>
        <w:rPr>
          <w:color w:val="231F20"/>
          <w:spacing w:val="-11"/>
          <w:sz w:val="23"/>
        </w:rPr>
        <w:t> </w:t>
      </w:r>
      <w:r>
        <w:rPr>
          <w:color w:val="231F20"/>
          <w:sz w:val="23"/>
        </w:rPr>
        <w:t>на</w:t>
      </w:r>
      <w:r>
        <w:rPr>
          <w:color w:val="231F20"/>
          <w:spacing w:val="-10"/>
          <w:sz w:val="23"/>
        </w:rPr>
        <w:t> </w:t>
      </w:r>
      <w:r>
        <w:rPr>
          <w:color w:val="231F20"/>
          <w:sz w:val="23"/>
        </w:rPr>
        <w:t>гимнастической</w:t>
      </w:r>
      <w:r>
        <w:rPr>
          <w:color w:val="231F20"/>
          <w:spacing w:val="-11"/>
          <w:sz w:val="23"/>
        </w:rPr>
        <w:t> </w:t>
      </w:r>
      <w:r>
        <w:rPr>
          <w:color w:val="231F20"/>
          <w:sz w:val="23"/>
        </w:rPr>
        <w:t>стенке, с помощью рук и</w:t>
      </w:r>
      <w:r>
        <w:rPr>
          <w:color w:val="231F20"/>
          <w:spacing w:val="-2"/>
          <w:sz w:val="23"/>
        </w:rPr>
        <w:t> </w:t>
      </w:r>
      <w:r>
        <w:rPr>
          <w:color w:val="231F20"/>
          <w:spacing w:val="-8"/>
          <w:sz w:val="23"/>
        </w:rPr>
        <w:t>ног.</w:t>
      </w:r>
    </w:p>
    <w:p>
      <w:pPr>
        <w:pStyle w:val="ListParagraph"/>
        <w:numPr>
          <w:ilvl w:val="0"/>
          <w:numId w:val="104"/>
        </w:numPr>
        <w:tabs>
          <w:tab w:pos="1543" w:val="left" w:leader="none"/>
        </w:tabs>
        <w:spacing w:line="249" w:lineRule="auto" w:before="1" w:after="0"/>
        <w:ind w:left="627" w:right="136" w:firstLine="680"/>
        <w:jc w:val="left"/>
        <w:rPr>
          <w:sz w:val="23"/>
        </w:rPr>
      </w:pPr>
      <w:r>
        <w:rPr>
          <w:color w:val="231F20"/>
          <w:sz w:val="23"/>
        </w:rPr>
        <w:t>Сидя ноги врозь на гимнастической скамейке, установленной наклонно. Подъем вверх с помощью</w:t>
      </w:r>
      <w:r>
        <w:rPr>
          <w:color w:val="231F20"/>
          <w:spacing w:val="-1"/>
          <w:sz w:val="23"/>
        </w:rPr>
        <w:t> </w:t>
      </w:r>
      <w:r>
        <w:rPr>
          <w:color w:val="231F20"/>
          <w:sz w:val="23"/>
        </w:rPr>
        <w:t>рук.</w:t>
      </w:r>
    </w:p>
    <w:p>
      <w:pPr>
        <w:pStyle w:val="ListParagraph"/>
        <w:numPr>
          <w:ilvl w:val="0"/>
          <w:numId w:val="104"/>
        </w:numPr>
        <w:tabs>
          <w:tab w:pos="1538" w:val="left" w:leader="none"/>
        </w:tabs>
        <w:spacing w:line="240" w:lineRule="auto" w:before="2" w:after="0"/>
        <w:ind w:left="1537" w:right="0" w:hanging="231"/>
        <w:jc w:val="left"/>
        <w:rPr>
          <w:sz w:val="23"/>
        </w:rPr>
      </w:pPr>
      <w:r>
        <w:rPr>
          <w:color w:val="231F20"/>
          <w:sz w:val="23"/>
        </w:rPr>
        <w:t>Передвижение по гимнастической скамейке в упоре</w:t>
      </w:r>
      <w:r>
        <w:rPr>
          <w:color w:val="231F20"/>
          <w:spacing w:val="-6"/>
          <w:sz w:val="23"/>
        </w:rPr>
        <w:t> </w:t>
      </w:r>
      <w:r>
        <w:rPr>
          <w:color w:val="231F20"/>
          <w:sz w:val="23"/>
        </w:rPr>
        <w:t>сзади.</w:t>
      </w:r>
    </w:p>
    <w:p>
      <w:pPr>
        <w:pStyle w:val="ListParagraph"/>
        <w:numPr>
          <w:ilvl w:val="0"/>
          <w:numId w:val="104"/>
        </w:numPr>
        <w:tabs>
          <w:tab w:pos="1538" w:val="left" w:leader="none"/>
        </w:tabs>
        <w:spacing w:line="240" w:lineRule="auto" w:before="12" w:after="0"/>
        <w:ind w:left="1537" w:right="0" w:hanging="231"/>
        <w:jc w:val="left"/>
        <w:rPr>
          <w:sz w:val="23"/>
        </w:rPr>
      </w:pPr>
      <w:r>
        <w:rPr>
          <w:color w:val="231F20"/>
          <w:spacing w:val="-6"/>
          <w:sz w:val="23"/>
        </w:rPr>
        <w:t>Упор </w:t>
      </w:r>
      <w:r>
        <w:rPr>
          <w:color w:val="231F20"/>
          <w:sz w:val="23"/>
        </w:rPr>
        <w:t>лёжа на двух гимнастических скамейках. Сгибание и разгибание</w:t>
      </w:r>
      <w:r>
        <w:rPr>
          <w:color w:val="231F20"/>
          <w:spacing w:val="-5"/>
          <w:sz w:val="23"/>
        </w:rPr>
        <w:t> </w:t>
      </w:r>
      <w:r>
        <w:rPr>
          <w:color w:val="231F20"/>
          <w:sz w:val="23"/>
        </w:rPr>
        <w:t>рук.</w:t>
      </w:r>
    </w:p>
    <w:p>
      <w:pPr>
        <w:pStyle w:val="ListParagraph"/>
        <w:numPr>
          <w:ilvl w:val="0"/>
          <w:numId w:val="104"/>
        </w:numPr>
        <w:tabs>
          <w:tab w:pos="1538" w:val="left" w:leader="none"/>
        </w:tabs>
        <w:spacing w:line="240" w:lineRule="auto" w:before="11" w:after="0"/>
        <w:ind w:left="1537" w:right="0" w:hanging="231"/>
        <w:jc w:val="left"/>
        <w:rPr>
          <w:sz w:val="23"/>
        </w:rPr>
      </w:pPr>
      <w:r>
        <w:rPr>
          <w:color w:val="231F20"/>
          <w:spacing w:val="-6"/>
          <w:sz w:val="23"/>
        </w:rPr>
        <w:t>Упор </w:t>
      </w:r>
      <w:r>
        <w:rPr>
          <w:color w:val="231F20"/>
          <w:sz w:val="23"/>
        </w:rPr>
        <w:t>лёжа, ноги на гимнастической скамейке. Сгибание и разгибание</w:t>
      </w:r>
      <w:r>
        <w:rPr>
          <w:color w:val="231F20"/>
          <w:spacing w:val="-35"/>
          <w:sz w:val="23"/>
        </w:rPr>
        <w:t> </w:t>
      </w:r>
      <w:r>
        <w:rPr>
          <w:color w:val="231F20"/>
          <w:sz w:val="23"/>
        </w:rPr>
        <w:t>рук.</w:t>
      </w:r>
    </w:p>
    <w:p>
      <w:pPr>
        <w:pStyle w:val="ListParagraph"/>
        <w:numPr>
          <w:ilvl w:val="0"/>
          <w:numId w:val="104"/>
        </w:numPr>
        <w:tabs>
          <w:tab w:pos="1538" w:val="left" w:leader="none"/>
        </w:tabs>
        <w:spacing w:line="240" w:lineRule="auto" w:before="12" w:after="0"/>
        <w:ind w:left="1537" w:right="0" w:hanging="231"/>
        <w:jc w:val="left"/>
        <w:rPr>
          <w:sz w:val="23"/>
        </w:rPr>
      </w:pPr>
      <w:r>
        <w:rPr>
          <w:color w:val="231F20"/>
          <w:spacing w:val="-6"/>
          <w:sz w:val="23"/>
        </w:rPr>
        <w:t>Упор </w:t>
      </w:r>
      <w:r>
        <w:rPr>
          <w:color w:val="231F20"/>
          <w:sz w:val="23"/>
        </w:rPr>
        <w:t>лёжа сзади на гимнастической скамейке. Сгибание и разгибание</w:t>
      </w:r>
      <w:r>
        <w:rPr>
          <w:color w:val="231F20"/>
          <w:spacing w:val="-25"/>
          <w:sz w:val="23"/>
        </w:rPr>
        <w:t> </w:t>
      </w:r>
      <w:r>
        <w:rPr>
          <w:color w:val="231F20"/>
          <w:sz w:val="23"/>
        </w:rPr>
        <w:t>рук.</w:t>
      </w:r>
    </w:p>
    <w:p>
      <w:pPr>
        <w:pStyle w:val="ListParagraph"/>
        <w:numPr>
          <w:ilvl w:val="0"/>
          <w:numId w:val="104"/>
        </w:numPr>
        <w:tabs>
          <w:tab w:pos="1560" w:val="left" w:leader="none"/>
        </w:tabs>
        <w:spacing w:line="249" w:lineRule="auto" w:before="11" w:after="0"/>
        <w:ind w:left="627" w:right="134" w:firstLine="680"/>
        <w:jc w:val="left"/>
        <w:rPr>
          <w:sz w:val="23"/>
        </w:rPr>
      </w:pPr>
      <w:r>
        <w:rPr>
          <w:color w:val="231F20"/>
          <w:sz w:val="23"/>
        </w:rPr>
        <w:t>Сед на </w:t>
      </w:r>
      <w:r>
        <w:rPr>
          <w:color w:val="231F20"/>
          <w:spacing w:val="-3"/>
          <w:sz w:val="23"/>
        </w:rPr>
        <w:t>коленях </w:t>
      </w:r>
      <w:r>
        <w:rPr>
          <w:color w:val="231F20"/>
          <w:sz w:val="23"/>
        </w:rPr>
        <w:t>на гимнастической скамейке, руки на </w:t>
      </w:r>
      <w:r>
        <w:rPr>
          <w:color w:val="231F20"/>
          <w:spacing w:val="-6"/>
          <w:sz w:val="23"/>
        </w:rPr>
        <w:t>полу. </w:t>
      </w:r>
      <w:r>
        <w:rPr>
          <w:color w:val="231F20"/>
          <w:sz w:val="23"/>
        </w:rPr>
        <w:t>Передвижение на руках до упора лёжа на</w:t>
      </w:r>
      <w:r>
        <w:rPr>
          <w:color w:val="231F20"/>
          <w:spacing w:val="-3"/>
          <w:sz w:val="23"/>
        </w:rPr>
        <w:t> </w:t>
      </w:r>
      <w:r>
        <w:rPr>
          <w:color w:val="231F20"/>
          <w:sz w:val="23"/>
        </w:rPr>
        <w:t>предплечьях.</w:t>
      </w:r>
    </w:p>
    <w:p>
      <w:pPr>
        <w:pStyle w:val="ListParagraph"/>
        <w:numPr>
          <w:ilvl w:val="0"/>
          <w:numId w:val="104"/>
        </w:numPr>
        <w:tabs>
          <w:tab w:pos="1562" w:val="left" w:leader="none"/>
        </w:tabs>
        <w:spacing w:line="249" w:lineRule="auto" w:before="2" w:after="0"/>
        <w:ind w:left="627" w:right="136" w:firstLine="680"/>
        <w:jc w:val="left"/>
        <w:rPr>
          <w:sz w:val="23"/>
        </w:rPr>
      </w:pPr>
      <w:r>
        <w:rPr>
          <w:color w:val="231F20"/>
          <w:spacing w:val="-4"/>
          <w:sz w:val="23"/>
        </w:rPr>
        <w:t>Упор </w:t>
      </w:r>
      <w:r>
        <w:rPr>
          <w:color w:val="231F20"/>
          <w:sz w:val="23"/>
        </w:rPr>
        <w:t>лёжа, ноги на гимнастической скамейке. Передвижение на руках, двигаясь впе- рёд-назад.</w:t>
      </w:r>
    </w:p>
    <w:p>
      <w:pPr>
        <w:pStyle w:val="BodyText"/>
        <w:spacing w:line="249" w:lineRule="auto" w:before="2"/>
        <w:ind w:left="627"/>
        <w:jc w:val="left"/>
      </w:pPr>
      <w:r>
        <w:rPr>
          <w:color w:val="231F20"/>
        </w:rPr>
        <w:t>Вместе с тем совершенствование физического качества выносливости у детей можно до- стигать в игровой форме (табл. 58).</w:t>
      </w:r>
    </w:p>
    <w:p>
      <w:pPr>
        <w:pStyle w:val="BodyText"/>
        <w:spacing w:before="4"/>
        <w:ind w:left="0" w:firstLine="0"/>
        <w:jc w:val="left"/>
        <w:rPr>
          <w:sz w:val="16"/>
        </w:rPr>
      </w:pPr>
    </w:p>
    <w:p>
      <w:pPr>
        <w:spacing w:before="90"/>
        <w:ind w:left="9162" w:right="115" w:firstLine="0"/>
        <w:jc w:val="center"/>
        <w:rPr>
          <w:i/>
          <w:sz w:val="23"/>
        </w:rPr>
      </w:pPr>
      <w:r>
        <w:rPr>
          <w:i/>
          <w:color w:val="231F20"/>
          <w:sz w:val="23"/>
        </w:rPr>
        <w:t>Таблица 58</w:t>
      </w:r>
    </w:p>
    <w:p>
      <w:pPr>
        <w:pStyle w:val="BodyText"/>
        <w:spacing w:before="125"/>
        <w:ind w:left="604" w:right="113" w:firstLine="0"/>
        <w:jc w:val="center"/>
      </w:pPr>
      <w:r>
        <w:rPr>
          <w:color w:val="231F20"/>
        </w:rPr>
        <w:t>Совершенствование силы у детей</w:t>
      </w:r>
    </w:p>
    <w:p>
      <w:pPr>
        <w:pStyle w:val="BodyText"/>
        <w:spacing w:before="12"/>
        <w:ind w:left="604" w:right="112" w:firstLine="0"/>
        <w:jc w:val="center"/>
      </w:pPr>
      <w:r>
        <w:rPr>
          <w:color w:val="231F20"/>
        </w:rPr>
        <w:t>с умеренной степенью умственной отсталости в игровой форме</w:t>
      </w:r>
    </w:p>
    <w:p>
      <w:pPr>
        <w:pStyle w:val="BodyText"/>
        <w:spacing w:before="4"/>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478"/>
        <w:gridCol w:w="1620"/>
      </w:tblGrid>
      <w:tr>
        <w:trPr>
          <w:trHeight w:val="557" w:hRule="atLeast"/>
        </w:trPr>
        <w:tc>
          <w:tcPr>
            <w:tcW w:w="510" w:type="dxa"/>
          </w:tcPr>
          <w:p>
            <w:pPr>
              <w:pStyle w:val="TableParagraph"/>
              <w:spacing w:line="249" w:lineRule="auto" w:before="29"/>
              <w:ind w:left="113" w:right="83" w:firstLine="41"/>
              <w:rPr>
                <w:sz w:val="21"/>
              </w:rPr>
            </w:pPr>
            <w:r>
              <w:rPr>
                <w:color w:val="231F20"/>
                <w:sz w:val="21"/>
              </w:rPr>
              <w:t>№ п/п</w:t>
            </w:r>
          </w:p>
        </w:tc>
        <w:tc>
          <w:tcPr>
            <w:tcW w:w="7478" w:type="dxa"/>
          </w:tcPr>
          <w:p>
            <w:pPr>
              <w:pStyle w:val="TableParagraph"/>
              <w:spacing w:before="155"/>
              <w:ind w:left="3477" w:right="3467"/>
              <w:jc w:val="center"/>
              <w:rPr>
                <w:sz w:val="21"/>
              </w:rPr>
            </w:pPr>
            <w:r>
              <w:rPr>
                <w:color w:val="231F20"/>
                <w:sz w:val="21"/>
              </w:rPr>
              <w:t>Игры</w:t>
            </w:r>
          </w:p>
        </w:tc>
        <w:tc>
          <w:tcPr>
            <w:tcW w:w="1620" w:type="dxa"/>
          </w:tcPr>
          <w:p>
            <w:pPr>
              <w:pStyle w:val="TableParagraph"/>
              <w:spacing w:before="155"/>
              <w:ind w:left="79"/>
              <w:rPr>
                <w:sz w:val="21"/>
              </w:rPr>
            </w:pPr>
            <w:r>
              <w:rPr>
                <w:color w:val="231F20"/>
                <w:sz w:val="21"/>
              </w:rPr>
              <w:t>Направленность</w:t>
            </w:r>
          </w:p>
        </w:tc>
      </w:tr>
      <w:tr>
        <w:trPr>
          <w:trHeight w:val="3830" w:hRule="atLeast"/>
        </w:trPr>
        <w:tc>
          <w:tcPr>
            <w:tcW w:w="510" w:type="dxa"/>
          </w:tcPr>
          <w:p>
            <w:pPr>
              <w:pStyle w:val="TableParagraph"/>
              <w:spacing w:before="29"/>
              <w:ind w:left="176"/>
              <w:rPr>
                <w:sz w:val="21"/>
              </w:rPr>
            </w:pPr>
            <w:r>
              <w:rPr>
                <w:color w:val="231F20"/>
                <w:sz w:val="21"/>
              </w:rPr>
              <w:t>1.</w:t>
            </w:r>
          </w:p>
        </w:tc>
        <w:tc>
          <w:tcPr>
            <w:tcW w:w="7478" w:type="dxa"/>
          </w:tcPr>
          <w:p>
            <w:pPr>
              <w:pStyle w:val="TableParagraph"/>
              <w:spacing w:before="26"/>
              <w:rPr>
                <w:b/>
                <w:sz w:val="21"/>
              </w:rPr>
            </w:pPr>
            <w:r>
              <w:rPr>
                <w:b/>
                <w:color w:val="231F20"/>
                <w:sz w:val="21"/>
              </w:rPr>
              <w:t>«Паучки».</w:t>
            </w:r>
          </w:p>
          <w:p>
            <w:pPr>
              <w:pStyle w:val="TableParagraph"/>
              <w:spacing w:line="249" w:lineRule="auto" w:before="10"/>
              <w:ind w:right="583"/>
              <w:rPr>
                <w:sz w:val="21"/>
              </w:rPr>
            </w:pPr>
            <w:r>
              <w:rPr>
                <w:color w:val="231F20"/>
                <w:sz w:val="21"/>
              </w:rPr>
              <w:t>Игра подходит для старшего дошкольного возраста. Играть может большое количество человек, но не менее четырёх.</w:t>
            </w:r>
          </w:p>
          <w:p>
            <w:pPr>
              <w:pStyle w:val="TableParagraph"/>
              <w:spacing w:line="249" w:lineRule="auto" w:before="2"/>
              <w:ind w:right="167"/>
              <w:rPr>
                <w:sz w:val="21"/>
              </w:rPr>
            </w:pPr>
            <w:r>
              <w:rPr>
                <w:color w:val="231F20"/>
                <w:sz w:val="21"/>
              </w:rPr>
              <w:t>Инвентарь: мел для обозначения линии старта (финиша), флажки на подставке или кегли для обозначения места поворота, мяч.</w:t>
            </w:r>
          </w:p>
          <w:p>
            <w:pPr>
              <w:pStyle w:val="TableParagraph"/>
              <w:spacing w:line="249" w:lineRule="auto" w:before="2"/>
              <w:ind w:right="167"/>
              <w:rPr>
                <w:sz w:val="21"/>
              </w:rPr>
            </w:pPr>
            <w:r>
              <w:rPr>
                <w:color w:val="231F20"/>
                <w:sz w:val="21"/>
              </w:rPr>
              <w:t>Все играющие должны разделиться на 2 команды. Каждый игрок команды принимает следующее исходное положение: приседает на корточки, опираясь сзади на руки, а между ногами и туловищем кладет мяч. И в таком положении по сигналу инструктора бежит до флажка и обратно. Если играющий потерял мяч, то он начинает движение с того места, откуда произошла потеря предмета. Побеждает та команда, которая прошла дистанцию первой. Чтобы было интереснее, за победу можно вручать жетоны или мелкие призы. А ещё можно придумывать наказания проигравшей команде или так называемый выкуп,</w:t>
            </w:r>
          </w:p>
          <w:p>
            <w:pPr>
              <w:pStyle w:val="TableParagraph"/>
              <w:spacing w:line="249" w:lineRule="auto" w:before="7"/>
              <w:rPr>
                <w:sz w:val="21"/>
              </w:rPr>
            </w:pPr>
            <w:r>
              <w:rPr>
                <w:color w:val="231F20"/>
                <w:sz w:val="21"/>
              </w:rPr>
              <w:t>т. е. специальные задания. Например, приседать 5 раз или прыгать на одной ноге или что-нибудь другое, на что хватит вашей фантазии</w:t>
            </w:r>
          </w:p>
        </w:tc>
        <w:tc>
          <w:tcPr>
            <w:tcW w:w="1620" w:type="dxa"/>
          </w:tcPr>
          <w:p>
            <w:pPr>
              <w:pStyle w:val="TableParagraph"/>
              <w:spacing w:line="249" w:lineRule="auto" w:before="29"/>
              <w:ind w:left="57" w:right="66"/>
              <w:rPr>
                <w:sz w:val="21"/>
              </w:rPr>
            </w:pPr>
            <w:r>
              <w:rPr>
                <w:color w:val="231F20"/>
                <w:sz w:val="21"/>
              </w:rPr>
              <w:t>Развитие физической силы</w:t>
            </w:r>
          </w:p>
          <w:p>
            <w:pPr>
              <w:pStyle w:val="TableParagraph"/>
              <w:spacing w:before="3"/>
              <w:ind w:left="57"/>
              <w:rPr>
                <w:sz w:val="21"/>
              </w:rPr>
            </w:pPr>
            <w:r>
              <w:rPr>
                <w:color w:val="231F20"/>
                <w:sz w:val="21"/>
              </w:rPr>
              <w:t>и выносливости</w:t>
            </w:r>
          </w:p>
        </w:tc>
      </w:tr>
    </w:tbl>
    <w:p>
      <w:pPr>
        <w:spacing w:after="0"/>
        <w:rPr>
          <w:sz w:val="21"/>
        </w:rPr>
        <w:sectPr>
          <w:pgSz w:w="11630" w:h="16450"/>
          <w:pgMar w:header="0" w:footer="54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478"/>
        <w:gridCol w:w="1620"/>
      </w:tblGrid>
      <w:tr>
        <w:trPr>
          <w:trHeight w:val="2841" w:hRule="atLeast"/>
        </w:trPr>
        <w:tc>
          <w:tcPr>
            <w:tcW w:w="510" w:type="dxa"/>
          </w:tcPr>
          <w:p>
            <w:pPr>
              <w:pStyle w:val="TableParagraph"/>
              <w:spacing w:line="236" w:lineRule="exact"/>
              <w:ind w:left="176"/>
              <w:rPr>
                <w:sz w:val="21"/>
              </w:rPr>
            </w:pPr>
            <w:r>
              <w:rPr>
                <w:color w:val="231F20"/>
                <w:sz w:val="21"/>
              </w:rPr>
              <w:t>2.</w:t>
            </w:r>
          </w:p>
        </w:tc>
        <w:tc>
          <w:tcPr>
            <w:tcW w:w="7478" w:type="dxa"/>
          </w:tcPr>
          <w:p>
            <w:pPr>
              <w:pStyle w:val="TableParagraph"/>
              <w:spacing w:line="230" w:lineRule="exact"/>
              <w:rPr>
                <w:b/>
                <w:sz w:val="21"/>
              </w:rPr>
            </w:pPr>
            <w:r>
              <w:rPr>
                <w:b/>
                <w:color w:val="231F20"/>
                <w:sz w:val="21"/>
              </w:rPr>
              <w:t>«Переправа».</w:t>
            </w:r>
          </w:p>
          <w:p>
            <w:pPr>
              <w:pStyle w:val="TableParagraph"/>
              <w:spacing w:line="235" w:lineRule="auto" w:before="1"/>
              <w:ind w:right="421"/>
              <w:rPr>
                <w:sz w:val="21"/>
              </w:rPr>
            </w:pPr>
            <w:r>
              <w:rPr>
                <w:color w:val="231F20"/>
                <w:sz w:val="21"/>
              </w:rPr>
              <w:t>Игра предназначена для детей старшего дошкольного и младшего школьного возраста.</w:t>
            </w:r>
          </w:p>
          <w:p>
            <w:pPr>
              <w:pStyle w:val="TableParagraph"/>
              <w:spacing w:line="235" w:lineRule="auto"/>
              <w:ind w:right="349"/>
              <w:rPr>
                <w:sz w:val="21"/>
              </w:rPr>
            </w:pPr>
            <w:r>
              <w:rPr>
                <w:color w:val="231F20"/>
                <w:sz w:val="21"/>
              </w:rPr>
              <w:t>Инвентарь: скейтборды, длинные веревки, мел для обозначения линии старта и финиша.</w:t>
            </w:r>
          </w:p>
          <w:p>
            <w:pPr>
              <w:pStyle w:val="TableParagraph"/>
              <w:spacing w:line="235" w:lineRule="auto"/>
              <w:rPr>
                <w:sz w:val="21"/>
              </w:rPr>
            </w:pPr>
            <w:r>
              <w:rPr>
                <w:color w:val="231F20"/>
                <w:sz w:val="21"/>
              </w:rPr>
              <w:t>Все участники игры делятся на 2 команды. По два участника каждой команды растягивают веревки от старта до финиша и держат их в течение всей игры.</w:t>
            </w:r>
          </w:p>
          <w:p>
            <w:pPr>
              <w:pStyle w:val="TableParagraph"/>
              <w:spacing w:line="236" w:lineRule="exact"/>
              <w:ind w:right="243"/>
              <w:rPr>
                <w:sz w:val="21"/>
              </w:rPr>
            </w:pPr>
            <w:r>
              <w:rPr>
                <w:color w:val="231F20"/>
                <w:sz w:val="21"/>
              </w:rPr>
              <w:t>Остальные игроки должны переправиться от линии старта до линии финиша, стоя или сидя на скейтбордах, перебирая руками и подтягиваясь по веревке. Выигрывает та команда, которая первой пройдёт дистанцию. Проигравшая команда получает «выкуп», т. е. специальные задания от выигравшей команды. Выполнив задания, можно повторить игру сначала</w:t>
            </w:r>
          </w:p>
        </w:tc>
        <w:tc>
          <w:tcPr>
            <w:tcW w:w="1620" w:type="dxa"/>
          </w:tcPr>
          <w:p>
            <w:pPr>
              <w:pStyle w:val="TableParagraph"/>
              <w:spacing w:line="235" w:lineRule="auto"/>
              <w:ind w:left="57" w:right="66"/>
              <w:rPr>
                <w:sz w:val="21"/>
              </w:rPr>
            </w:pPr>
            <w:r>
              <w:rPr>
                <w:color w:val="231F20"/>
                <w:sz w:val="21"/>
              </w:rPr>
              <w:t>Развитие физической силы</w:t>
            </w:r>
          </w:p>
        </w:tc>
      </w:tr>
      <w:tr>
        <w:trPr>
          <w:trHeight w:val="953" w:hRule="atLeast"/>
        </w:trPr>
        <w:tc>
          <w:tcPr>
            <w:tcW w:w="510" w:type="dxa"/>
          </w:tcPr>
          <w:p>
            <w:pPr>
              <w:pStyle w:val="TableParagraph"/>
              <w:spacing w:line="236" w:lineRule="exact"/>
              <w:ind w:left="176"/>
              <w:rPr>
                <w:sz w:val="21"/>
              </w:rPr>
            </w:pPr>
            <w:r>
              <w:rPr>
                <w:color w:val="231F20"/>
                <w:sz w:val="21"/>
              </w:rPr>
              <w:t>3.</w:t>
            </w:r>
          </w:p>
        </w:tc>
        <w:tc>
          <w:tcPr>
            <w:tcW w:w="7478" w:type="dxa"/>
          </w:tcPr>
          <w:p>
            <w:pPr>
              <w:pStyle w:val="TableParagraph"/>
              <w:spacing w:line="230" w:lineRule="exact"/>
              <w:rPr>
                <w:b/>
                <w:sz w:val="21"/>
              </w:rPr>
            </w:pPr>
            <w:r>
              <w:rPr>
                <w:b/>
                <w:color w:val="231F20"/>
                <w:sz w:val="21"/>
              </w:rPr>
              <w:t>«Перетяни партнера».</w:t>
            </w:r>
          </w:p>
          <w:p>
            <w:pPr>
              <w:pStyle w:val="TableParagraph"/>
              <w:spacing w:line="236" w:lineRule="exact" w:before="4"/>
              <w:ind w:right="18"/>
              <w:rPr>
                <w:sz w:val="21"/>
              </w:rPr>
            </w:pPr>
            <w:r>
              <w:rPr>
                <w:color w:val="231F20"/>
                <w:sz w:val="21"/>
              </w:rPr>
              <w:t>Игроки располагаются парами лицом друг к другу. Между ними ограничительная линия. По сигналу инструктора каждый игрок за руку должен перетянуть партнера через ограничительную линию</w:t>
            </w:r>
          </w:p>
        </w:tc>
        <w:tc>
          <w:tcPr>
            <w:tcW w:w="1620" w:type="dxa"/>
          </w:tcPr>
          <w:p>
            <w:pPr>
              <w:pStyle w:val="TableParagraph"/>
              <w:spacing w:line="235" w:lineRule="auto"/>
              <w:ind w:left="57" w:right="66"/>
              <w:rPr>
                <w:sz w:val="21"/>
              </w:rPr>
            </w:pPr>
            <w:r>
              <w:rPr>
                <w:color w:val="231F20"/>
                <w:sz w:val="21"/>
              </w:rPr>
              <w:t>Развитие физической силы</w:t>
            </w:r>
          </w:p>
        </w:tc>
      </w:tr>
      <w:tr>
        <w:trPr>
          <w:trHeight w:val="1189" w:hRule="atLeast"/>
        </w:trPr>
        <w:tc>
          <w:tcPr>
            <w:tcW w:w="510" w:type="dxa"/>
          </w:tcPr>
          <w:p>
            <w:pPr>
              <w:pStyle w:val="TableParagraph"/>
              <w:spacing w:line="236" w:lineRule="exact"/>
              <w:ind w:left="176"/>
              <w:rPr>
                <w:sz w:val="21"/>
              </w:rPr>
            </w:pPr>
            <w:r>
              <w:rPr>
                <w:color w:val="231F20"/>
                <w:sz w:val="21"/>
              </w:rPr>
              <w:t>4.</w:t>
            </w:r>
          </w:p>
        </w:tc>
        <w:tc>
          <w:tcPr>
            <w:tcW w:w="7478" w:type="dxa"/>
          </w:tcPr>
          <w:p>
            <w:pPr>
              <w:pStyle w:val="TableParagraph"/>
              <w:spacing w:line="230" w:lineRule="exact"/>
              <w:rPr>
                <w:b/>
                <w:sz w:val="21"/>
              </w:rPr>
            </w:pPr>
            <w:r>
              <w:rPr>
                <w:b/>
                <w:color w:val="231F20"/>
                <w:sz w:val="21"/>
              </w:rPr>
              <w:t>«Перебрось мяч».</w:t>
            </w:r>
          </w:p>
          <w:p>
            <w:pPr>
              <w:pStyle w:val="TableParagraph"/>
              <w:spacing w:line="236" w:lineRule="exact" w:before="4"/>
              <w:ind w:right="167"/>
              <w:rPr>
                <w:sz w:val="21"/>
              </w:rPr>
            </w:pPr>
            <w:r>
              <w:rPr>
                <w:color w:val="231F20"/>
                <w:sz w:val="21"/>
              </w:rPr>
              <w:t>Игроки образуют две команды и располагаются на волейбольной площадке по разным сторонам сетки, каждая команда имеет по четыре набивных мяча весом 1 кг. По сигналу инструктора задача игроков – перебросить мячи на сторону противника. Побеждает та команда, на чьей стороне не осталось ни одного мяча</w:t>
            </w:r>
          </w:p>
        </w:tc>
        <w:tc>
          <w:tcPr>
            <w:tcW w:w="1620" w:type="dxa"/>
          </w:tcPr>
          <w:p>
            <w:pPr>
              <w:pStyle w:val="TableParagraph"/>
              <w:spacing w:line="235" w:lineRule="auto"/>
              <w:ind w:left="57" w:right="66"/>
              <w:rPr>
                <w:sz w:val="21"/>
              </w:rPr>
            </w:pPr>
            <w:r>
              <w:rPr>
                <w:color w:val="231F20"/>
                <w:sz w:val="21"/>
              </w:rPr>
              <w:t>Развитие физической силы</w:t>
            </w:r>
          </w:p>
        </w:tc>
      </w:tr>
      <w:tr>
        <w:trPr>
          <w:trHeight w:val="2605" w:hRule="atLeast"/>
        </w:trPr>
        <w:tc>
          <w:tcPr>
            <w:tcW w:w="510" w:type="dxa"/>
          </w:tcPr>
          <w:p>
            <w:pPr>
              <w:pStyle w:val="TableParagraph"/>
              <w:spacing w:line="236" w:lineRule="exact"/>
              <w:ind w:left="176"/>
              <w:rPr>
                <w:sz w:val="21"/>
              </w:rPr>
            </w:pPr>
            <w:r>
              <w:rPr>
                <w:color w:val="231F20"/>
                <w:sz w:val="21"/>
              </w:rPr>
              <w:t>5.</w:t>
            </w:r>
          </w:p>
        </w:tc>
        <w:tc>
          <w:tcPr>
            <w:tcW w:w="7478" w:type="dxa"/>
          </w:tcPr>
          <w:p>
            <w:pPr>
              <w:pStyle w:val="TableParagraph"/>
              <w:spacing w:line="230" w:lineRule="exact"/>
              <w:rPr>
                <w:b/>
                <w:sz w:val="21"/>
              </w:rPr>
            </w:pPr>
            <w:r>
              <w:rPr>
                <w:b/>
                <w:color w:val="231F20"/>
                <w:sz w:val="21"/>
              </w:rPr>
              <w:t>«Кто дальше».</w:t>
            </w:r>
          </w:p>
          <w:p>
            <w:pPr>
              <w:pStyle w:val="TableParagraph"/>
              <w:spacing w:line="235" w:lineRule="auto" w:before="1"/>
              <w:ind w:right="590"/>
              <w:rPr>
                <w:sz w:val="21"/>
              </w:rPr>
            </w:pPr>
            <w:r>
              <w:rPr>
                <w:color w:val="231F20"/>
                <w:sz w:val="21"/>
              </w:rPr>
              <w:t>Каждый занимающийся берёт набивной мяч (масса 1–2 кг). И.п.– мяч сзади за спиной, резко наклоняясь вперед и поднимая руки назад-вверх,</w:t>
            </w:r>
          </w:p>
          <w:p>
            <w:pPr>
              <w:pStyle w:val="TableParagraph"/>
              <w:spacing w:line="235" w:lineRule="auto"/>
              <w:ind w:right="943"/>
              <w:rPr>
                <w:sz w:val="21"/>
              </w:rPr>
            </w:pPr>
            <w:r>
              <w:rPr>
                <w:color w:val="231F20"/>
                <w:sz w:val="21"/>
              </w:rPr>
              <w:t>резко выбросить мяч через голову. Выигрывает тот, кто дальше бросит. Вариант бросков:</w:t>
            </w:r>
          </w:p>
          <w:p>
            <w:pPr>
              <w:pStyle w:val="TableParagraph"/>
              <w:spacing w:line="234" w:lineRule="exact"/>
              <w:rPr>
                <w:sz w:val="21"/>
              </w:rPr>
            </w:pPr>
            <w:r>
              <w:rPr>
                <w:color w:val="231F20"/>
                <w:sz w:val="21"/>
              </w:rPr>
              <w:t>а) снизу двумя руками;</w:t>
            </w:r>
          </w:p>
          <w:p>
            <w:pPr>
              <w:pStyle w:val="TableParagraph"/>
              <w:spacing w:line="236" w:lineRule="exact"/>
              <w:rPr>
                <w:sz w:val="21"/>
              </w:rPr>
            </w:pPr>
            <w:r>
              <w:rPr>
                <w:color w:val="231F20"/>
                <w:sz w:val="21"/>
              </w:rPr>
              <w:t>б) сверху из-за головы двумя руками;</w:t>
            </w:r>
          </w:p>
          <w:p>
            <w:pPr>
              <w:pStyle w:val="TableParagraph"/>
              <w:spacing w:line="235" w:lineRule="auto"/>
              <w:rPr>
                <w:sz w:val="21"/>
              </w:rPr>
            </w:pPr>
            <w:r>
              <w:rPr>
                <w:color w:val="231F20"/>
                <w:spacing w:val="-3"/>
                <w:sz w:val="21"/>
              </w:rPr>
              <w:t>в)</w:t>
            </w:r>
            <w:r>
              <w:rPr>
                <w:color w:val="231F20"/>
                <w:spacing w:val="-8"/>
                <w:sz w:val="21"/>
              </w:rPr>
              <w:t> </w:t>
            </w:r>
            <w:r>
              <w:rPr>
                <w:color w:val="231F20"/>
                <w:sz w:val="21"/>
              </w:rPr>
              <w:t>с</w:t>
            </w:r>
            <w:r>
              <w:rPr>
                <w:color w:val="231F20"/>
                <w:spacing w:val="-8"/>
                <w:sz w:val="21"/>
              </w:rPr>
              <w:t> </w:t>
            </w:r>
            <w:r>
              <w:rPr>
                <w:color w:val="231F20"/>
                <w:spacing w:val="-5"/>
                <w:sz w:val="21"/>
              </w:rPr>
              <w:t>боку</w:t>
            </w:r>
            <w:r>
              <w:rPr>
                <w:color w:val="231F20"/>
                <w:spacing w:val="-7"/>
                <w:sz w:val="21"/>
              </w:rPr>
              <w:t> </w:t>
            </w:r>
            <w:r>
              <w:rPr>
                <w:color w:val="231F20"/>
                <w:spacing w:val="-5"/>
                <w:sz w:val="21"/>
              </w:rPr>
              <w:t>(справа</w:t>
            </w:r>
            <w:r>
              <w:rPr>
                <w:color w:val="231F20"/>
                <w:spacing w:val="-8"/>
                <w:sz w:val="21"/>
              </w:rPr>
              <w:t> </w:t>
            </w:r>
            <w:r>
              <w:rPr>
                <w:color w:val="231F20"/>
                <w:spacing w:val="-4"/>
                <w:sz w:val="21"/>
              </w:rPr>
              <w:t>или</w:t>
            </w:r>
            <w:r>
              <w:rPr>
                <w:color w:val="231F20"/>
                <w:spacing w:val="-7"/>
                <w:sz w:val="21"/>
              </w:rPr>
              <w:t> </w:t>
            </w:r>
            <w:r>
              <w:rPr>
                <w:color w:val="231F20"/>
                <w:spacing w:val="-5"/>
                <w:sz w:val="21"/>
              </w:rPr>
              <w:t>слева)</w:t>
            </w:r>
            <w:r>
              <w:rPr>
                <w:color w:val="231F20"/>
                <w:spacing w:val="-8"/>
                <w:sz w:val="21"/>
              </w:rPr>
              <w:t> </w:t>
            </w:r>
            <w:r>
              <w:rPr>
                <w:color w:val="231F20"/>
                <w:spacing w:val="-6"/>
                <w:sz w:val="21"/>
              </w:rPr>
              <w:t>двумя</w:t>
            </w:r>
            <w:r>
              <w:rPr>
                <w:color w:val="231F20"/>
                <w:spacing w:val="-7"/>
                <w:sz w:val="21"/>
              </w:rPr>
              <w:t> </w:t>
            </w:r>
            <w:r>
              <w:rPr>
                <w:color w:val="231F20"/>
                <w:spacing w:val="-5"/>
                <w:sz w:val="21"/>
              </w:rPr>
              <w:t>руками,</w:t>
            </w:r>
            <w:r>
              <w:rPr>
                <w:color w:val="231F20"/>
                <w:spacing w:val="-8"/>
                <w:sz w:val="21"/>
              </w:rPr>
              <w:t> </w:t>
            </w:r>
            <w:r>
              <w:rPr>
                <w:color w:val="231F20"/>
                <w:spacing w:val="-6"/>
                <w:sz w:val="21"/>
              </w:rPr>
              <w:t>стоя</w:t>
            </w:r>
            <w:r>
              <w:rPr>
                <w:color w:val="231F20"/>
                <w:spacing w:val="-7"/>
                <w:sz w:val="21"/>
              </w:rPr>
              <w:t> </w:t>
            </w:r>
            <w:r>
              <w:rPr>
                <w:color w:val="231F20"/>
                <w:sz w:val="21"/>
              </w:rPr>
              <w:t>в</w:t>
            </w:r>
            <w:r>
              <w:rPr>
                <w:color w:val="231F20"/>
                <w:spacing w:val="-8"/>
                <w:sz w:val="21"/>
              </w:rPr>
              <w:t> </w:t>
            </w:r>
            <w:r>
              <w:rPr>
                <w:color w:val="231F20"/>
                <w:spacing w:val="-5"/>
                <w:sz w:val="21"/>
              </w:rPr>
              <w:t>пол-оборота</w:t>
            </w:r>
            <w:r>
              <w:rPr>
                <w:color w:val="231F20"/>
                <w:spacing w:val="-7"/>
                <w:sz w:val="21"/>
              </w:rPr>
              <w:t> </w:t>
            </w:r>
            <w:r>
              <w:rPr>
                <w:color w:val="231F20"/>
                <w:sz w:val="21"/>
              </w:rPr>
              <w:t>к</w:t>
            </w:r>
            <w:r>
              <w:rPr>
                <w:color w:val="231F20"/>
                <w:spacing w:val="-8"/>
                <w:sz w:val="21"/>
              </w:rPr>
              <w:t> </w:t>
            </w:r>
            <w:r>
              <w:rPr>
                <w:color w:val="231F20"/>
                <w:spacing w:val="-5"/>
                <w:sz w:val="21"/>
              </w:rPr>
              <w:t>направлению</w:t>
            </w:r>
            <w:r>
              <w:rPr>
                <w:color w:val="231F20"/>
                <w:spacing w:val="-7"/>
                <w:sz w:val="21"/>
              </w:rPr>
              <w:t> </w:t>
            </w:r>
            <w:r>
              <w:rPr>
                <w:color w:val="231F20"/>
                <w:spacing w:val="-4"/>
                <w:sz w:val="21"/>
              </w:rPr>
              <w:t>броска; </w:t>
            </w:r>
            <w:r>
              <w:rPr>
                <w:color w:val="231F20"/>
                <w:sz w:val="21"/>
              </w:rPr>
              <w:t>г) одной </w:t>
            </w:r>
            <w:r>
              <w:rPr>
                <w:color w:val="231F20"/>
                <w:spacing w:val="-3"/>
                <w:sz w:val="21"/>
              </w:rPr>
              <w:t>рукой</w:t>
            </w:r>
            <w:r>
              <w:rPr>
                <w:color w:val="231F20"/>
                <w:spacing w:val="-2"/>
                <w:sz w:val="21"/>
              </w:rPr>
              <w:t> </w:t>
            </w:r>
            <w:r>
              <w:rPr>
                <w:color w:val="231F20"/>
                <w:sz w:val="21"/>
              </w:rPr>
              <w:t>снизу;</w:t>
            </w:r>
          </w:p>
          <w:p>
            <w:pPr>
              <w:pStyle w:val="TableParagraph"/>
              <w:spacing w:line="236" w:lineRule="exact" w:before="2"/>
              <w:ind w:right="5434"/>
              <w:rPr>
                <w:sz w:val="21"/>
              </w:rPr>
            </w:pPr>
            <w:r>
              <w:rPr>
                <w:color w:val="231F20"/>
                <w:sz w:val="21"/>
              </w:rPr>
              <w:t>д) одной </w:t>
            </w:r>
            <w:r>
              <w:rPr>
                <w:color w:val="231F20"/>
                <w:spacing w:val="-3"/>
                <w:sz w:val="21"/>
              </w:rPr>
              <w:t>рукой </w:t>
            </w:r>
            <w:r>
              <w:rPr>
                <w:color w:val="231F20"/>
                <w:sz w:val="21"/>
              </w:rPr>
              <w:t>сбоку; е) одной </w:t>
            </w:r>
            <w:r>
              <w:rPr>
                <w:color w:val="231F20"/>
                <w:spacing w:val="-3"/>
                <w:sz w:val="21"/>
              </w:rPr>
              <w:t>рукой</w:t>
            </w:r>
            <w:r>
              <w:rPr>
                <w:color w:val="231F20"/>
                <w:sz w:val="21"/>
              </w:rPr>
              <w:t> </w:t>
            </w:r>
            <w:r>
              <w:rPr>
                <w:color w:val="231F20"/>
                <w:spacing w:val="-5"/>
                <w:sz w:val="21"/>
              </w:rPr>
              <w:t>сверху</w:t>
            </w:r>
          </w:p>
        </w:tc>
        <w:tc>
          <w:tcPr>
            <w:tcW w:w="1620" w:type="dxa"/>
          </w:tcPr>
          <w:p>
            <w:pPr>
              <w:pStyle w:val="TableParagraph"/>
              <w:spacing w:line="235" w:lineRule="auto"/>
              <w:ind w:left="57" w:right="66"/>
              <w:rPr>
                <w:sz w:val="21"/>
              </w:rPr>
            </w:pPr>
            <w:r>
              <w:rPr>
                <w:color w:val="231F20"/>
                <w:sz w:val="21"/>
              </w:rPr>
              <w:t>Развитие физической силы</w:t>
            </w:r>
          </w:p>
        </w:tc>
      </w:tr>
    </w:tbl>
    <w:p>
      <w:pPr>
        <w:pStyle w:val="BodyText"/>
        <w:spacing w:before="1"/>
        <w:ind w:left="0" w:firstLine="0"/>
        <w:jc w:val="left"/>
        <w:rPr>
          <w:sz w:val="12"/>
        </w:rPr>
      </w:pPr>
    </w:p>
    <w:p>
      <w:pPr>
        <w:pStyle w:val="Heading3"/>
        <w:spacing w:before="91"/>
        <w:ind w:left="117" w:right="645" w:firstLine="680"/>
      </w:pPr>
      <w:r>
        <w:rPr>
          <w:color w:val="231F20"/>
          <w:spacing w:val="-4"/>
        </w:rPr>
        <w:t>Комплекс</w:t>
      </w:r>
      <w:r>
        <w:rPr>
          <w:color w:val="231F20"/>
          <w:spacing w:val="-11"/>
        </w:rPr>
        <w:t> </w:t>
      </w:r>
      <w:r>
        <w:rPr>
          <w:color w:val="231F20"/>
        </w:rPr>
        <w:t>физических</w:t>
      </w:r>
      <w:r>
        <w:rPr>
          <w:color w:val="231F20"/>
          <w:spacing w:val="-11"/>
        </w:rPr>
        <w:t> </w:t>
      </w:r>
      <w:r>
        <w:rPr>
          <w:color w:val="231F20"/>
        </w:rPr>
        <w:t>упражнений</w:t>
      </w:r>
      <w:r>
        <w:rPr>
          <w:color w:val="231F20"/>
          <w:spacing w:val="-11"/>
        </w:rPr>
        <w:t> </w:t>
      </w:r>
      <w:r>
        <w:rPr>
          <w:color w:val="231F20"/>
        </w:rPr>
        <w:t>на</w:t>
      </w:r>
      <w:r>
        <w:rPr>
          <w:color w:val="231F20"/>
          <w:spacing w:val="-10"/>
        </w:rPr>
        <w:t> </w:t>
      </w:r>
      <w:r>
        <w:rPr>
          <w:color w:val="231F20"/>
        </w:rPr>
        <w:t>развитие</w:t>
      </w:r>
      <w:r>
        <w:rPr>
          <w:color w:val="231F20"/>
          <w:spacing w:val="-11"/>
        </w:rPr>
        <w:t> </w:t>
      </w:r>
      <w:r>
        <w:rPr>
          <w:color w:val="231F20"/>
        </w:rPr>
        <w:t>координации</w:t>
      </w:r>
      <w:r>
        <w:rPr>
          <w:color w:val="231F20"/>
          <w:spacing w:val="-11"/>
        </w:rPr>
        <w:t> </w:t>
      </w:r>
      <w:r>
        <w:rPr>
          <w:color w:val="231F20"/>
        </w:rPr>
        <w:t>у</w:t>
      </w:r>
      <w:r>
        <w:rPr>
          <w:color w:val="231F20"/>
          <w:spacing w:val="-10"/>
        </w:rPr>
        <w:t> </w:t>
      </w:r>
      <w:r>
        <w:rPr>
          <w:color w:val="231F20"/>
          <w:spacing w:val="-3"/>
        </w:rPr>
        <w:t>людей</w:t>
      </w:r>
      <w:r>
        <w:rPr>
          <w:color w:val="231F20"/>
          <w:spacing w:val="-11"/>
        </w:rPr>
        <w:t> </w:t>
      </w:r>
      <w:r>
        <w:rPr>
          <w:color w:val="231F20"/>
        </w:rPr>
        <w:t>с</w:t>
      </w:r>
      <w:r>
        <w:rPr>
          <w:color w:val="231F20"/>
          <w:spacing w:val="-11"/>
        </w:rPr>
        <w:t> </w:t>
      </w:r>
      <w:r>
        <w:rPr>
          <w:color w:val="231F20"/>
        </w:rPr>
        <w:t>умеренной</w:t>
      </w:r>
      <w:r>
        <w:rPr>
          <w:color w:val="231F20"/>
          <w:spacing w:val="-10"/>
        </w:rPr>
        <w:t> </w:t>
      </w:r>
      <w:r>
        <w:rPr>
          <w:color w:val="231F20"/>
        </w:rPr>
        <w:t>сте- пенью умственной</w:t>
      </w:r>
      <w:r>
        <w:rPr>
          <w:color w:val="231F20"/>
          <w:spacing w:val="-3"/>
        </w:rPr>
        <w:t> </w:t>
      </w:r>
      <w:r>
        <w:rPr>
          <w:color w:val="231F20"/>
        </w:rPr>
        <w:t>отсталости.</w:t>
      </w:r>
    </w:p>
    <w:p>
      <w:pPr>
        <w:spacing w:before="3"/>
        <w:ind w:left="797" w:right="0" w:firstLine="0"/>
        <w:jc w:val="both"/>
        <w:rPr>
          <w:i/>
          <w:sz w:val="23"/>
        </w:rPr>
      </w:pPr>
      <w:r>
        <w:rPr>
          <w:i/>
          <w:color w:val="231F20"/>
          <w:sz w:val="23"/>
        </w:rPr>
        <w:t>1-й комплекс:</w:t>
      </w:r>
    </w:p>
    <w:p>
      <w:pPr>
        <w:pStyle w:val="ListParagraph"/>
        <w:numPr>
          <w:ilvl w:val="0"/>
          <w:numId w:val="105"/>
        </w:numPr>
        <w:tabs>
          <w:tab w:pos="1057" w:val="left" w:leader="none"/>
        </w:tabs>
        <w:spacing w:line="240" w:lineRule="auto" w:before="1" w:after="0"/>
        <w:ind w:left="117" w:right="644" w:firstLine="680"/>
        <w:jc w:val="both"/>
        <w:rPr>
          <w:sz w:val="23"/>
        </w:rPr>
      </w:pPr>
      <w:r>
        <w:rPr>
          <w:color w:val="231F20"/>
          <w:sz w:val="23"/>
        </w:rPr>
        <w:t>Цапля, или Золотой петух стоит на одной ноге. Встать ровно. Стопы вместе. Руки на поясе. ЗАКРЫТЬ </w:t>
      </w:r>
      <w:r>
        <w:rPr>
          <w:color w:val="231F20"/>
          <w:spacing w:val="-5"/>
          <w:sz w:val="23"/>
        </w:rPr>
        <w:t>ГЛАЗА! </w:t>
      </w:r>
      <w:r>
        <w:rPr>
          <w:color w:val="231F20"/>
          <w:sz w:val="23"/>
        </w:rPr>
        <w:t>Стоять так 20 секунд и подняться на носки. Рекомендуется постоять на носочках с закрытыми </w:t>
      </w:r>
      <w:r>
        <w:rPr>
          <w:color w:val="231F20"/>
          <w:spacing w:val="-3"/>
          <w:sz w:val="23"/>
        </w:rPr>
        <w:t>глазами </w:t>
      </w:r>
      <w:r>
        <w:rPr>
          <w:color w:val="231F20"/>
          <w:sz w:val="23"/>
        </w:rPr>
        <w:t>15</w:t>
      </w:r>
      <w:r>
        <w:rPr>
          <w:color w:val="231F20"/>
          <w:spacing w:val="1"/>
          <w:sz w:val="23"/>
        </w:rPr>
        <w:t> </w:t>
      </w:r>
      <w:r>
        <w:rPr>
          <w:color w:val="231F20"/>
          <w:sz w:val="23"/>
        </w:rPr>
        <w:t>секунд.</w:t>
      </w:r>
    </w:p>
    <w:p>
      <w:pPr>
        <w:pStyle w:val="ListParagraph"/>
        <w:numPr>
          <w:ilvl w:val="0"/>
          <w:numId w:val="105"/>
        </w:numPr>
        <w:tabs>
          <w:tab w:pos="1040" w:val="left" w:leader="none"/>
        </w:tabs>
        <w:spacing w:line="240" w:lineRule="auto" w:before="5" w:after="0"/>
        <w:ind w:left="117" w:right="645" w:firstLine="680"/>
        <w:jc w:val="both"/>
        <w:rPr>
          <w:sz w:val="23"/>
        </w:rPr>
      </w:pPr>
      <w:r>
        <w:rPr>
          <w:color w:val="231F20"/>
          <w:sz w:val="23"/>
        </w:rPr>
        <w:t>Встать прямо. Руки на поясе. Стопы поставить в одну линию «пятка к носку». Закрыть </w:t>
      </w:r>
      <w:r>
        <w:rPr>
          <w:color w:val="231F20"/>
          <w:spacing w:val="-3"/>
          <w:sz w:val="23"/>
        </w:rPr>
        <w:t>глаза. </w:t>
      </w:r>
      <w:r>
        <w:rPr>
          <w:color w:val="231F20"/>
          <w:sz w:val="23"/>
        </w:rPr>
        <w:t>Получилось выстоять 20 секунд? Поменять ноги.</w:t>
      </w:r>
    </w:p>
    <w:p>
      <w:pPr>
        <w:pStyle w:val="ListParagraph"/>
        <w:numPr>
          <w:ilvl w:val="0"/>
          <w:numId w:val="105"/>
        </w:numPr>
        <w:tabs>
          <w:tab w:pos="1045" w:val="left" w:leader="none"/>
        </w:tabs>
        <w:spacing w:line="240" w:lineRule="auto" w:before="3" w:after="0"/>
        <w:ind w:left="117" w:right="645" w:firstLine="680"/>
        <w:jc w:val="both"/>
        <w:rPr>
          <w:sz w:val="23"/>
        </w:rPr>
      </w:pPr>
      <w:r>
        <w:rPr>
          <w:color w:val="231F20"/>
          <w:sz w:val="23"/>
        </w:rPr>
        <w:t>Встать прямо. Стопы вместе. Руки на поясе. Подняться на носки и запрокинуть </w:t>
      </w:r>
      <w:r>
        <w:rPr>
          <w:color w:val="231F20"/>
          <w:spacing w:val="-3"/>
          <w:sz w:val="23"/>
        </w:rPr>
        <w:t>голову </w:t>
      </w:r>
      <w:r>
        <w:rPr>
          <w:color w:val="231F20"/>
          <w:sz w:val="23"/>
        </w:rPr>
        <w:t>назад максимально. Постоять так на носочках 15 секунд. </w:t>
      </w:r>
      <w:r>
        <w:rPr>
          <w:color w:val="231F20"/>
          <w:spacing w:val="-5"/>
          <w:sz w:val="23"/>
        </w:rPr>
        <w:t>Глаза</w:t>
      </w:r>
      <w:r>
        <w:rPr>
          <w:color w:val="231F20"/>
          <w:spacing w:val="-9"/>
          <w:sz w:val="23"/>
        </w:rPr>
        <w:t> </w:t>
      </w:r>
      <w:r>
        <w:rPr>
          <w:color w:val="231F20"/>
          <w:sz w:val="23"/>
        </w:rPr>
        <w:t>открыты.</w:t>
      </w:r>
    </w:p>
    <w:p>
      <w:pPr>
        <w:pStyle w:val="ListParagraph"/>
        <w:numPr>
          <w:ilvl w:val="0"/>
          <w:numId w:val="105"/>
        </w:numPr>
        <w:tabs>
          <w:tab w:pos="1031" w:val="left" w:leader="none"/>
        </w:tabs>
        <w:spacing w:line="240" w:lineRule="auto" w:before="3" w:after="0"/>
        <w:ind w:left="117" w:right="645" w:firstLine="680"/>
        <w:jc w:val="both"/>
        <w:rPr>
          <w:sz w:val="23"/>
        </w:rPr>
      </w:pPr>
      <w:r>
        <w:rPr>
          <w:color w:val="231F20"/>
          <w:sz w:val="23"/>
        </w:rPr>
        <w:t>Встать на одну </w:t>
      </w:r>
      <w:r>
        <w:rPr>
          <w:color w:val="231F20"/>
          <w:spacing w:val="-6"/>
          <w:sz w:val="23"/>
        </w:rPr>
        <w:t>ногу, </w:t>
      </w:r>
      <w:r>
        <w:rPr>
          <w:color w:val="231F20"/>
          <w:sz w:val="23"/>
        </w:rPr>
        <w:t>руки – на поясе. Наклониться вперед так, чтобы </w:t>
      </w:r>
      <w:r>
        <w:rPr>
          <w:color w:val="231F20"/>
          <w:spacing w:val="-3"/>
          <w:sz w:val="23"/>
        </w:rPr>
        <w:t>туловище </w:t>
      </w:r>
      <w:r>
        <w:rPr>
          <w:color w:val="231F20"/>
          <w:sz w:val="23"/>
        </w:rPr>
        <w:t>было го- ризонтально </w:t>
      </w:r>
      <w:r>
        <w:rPr>
          <w:color w:val="231F20"/>
          <w:spacing w:val="-6"/>
          <w:sz w:val="23"/>
        </w:rPr>
        <w:t>полу. </w:t>
      </w:r>
      <w:r>
        <w:rPr>
          <w:color w:val="231F20"/>
          <w:sz w:val="23"/>
        </w:rPr>
        <w:t>Вторая нога – вытянута по возможности </w:t>
      </w:r>
      <w:r>
        <w:rPr>
          <w:color w:val="231F20"/>
          <w:spacing w:val="-3"/>
          <w:sz w:val="23"/>
        </w:rPr>
        <w:t>тоже </w:t>
      </w:r>
      <w:r>
        <w:rPr>
          <w:color w:val="231F20"/>
          <w:sz w:val="23"/>
        </w:rPr>
        <w:t>горизонтально</w:t>
      </w:r>
      <w:r>
        <w:rPr>
          <w:color w:val="231F20"/>
          <w:spacing w:val="-2"/>
          <w:sz w:val="23"/>
        </w:rPr>
        <w:t> </w:t>
      </w:r>
      <w:r>
        <w:rPr>
          <w:color w:val="231F20"/>
          <w:spacing w:val="-6"/>
          <w:sz w:val="23"/>
        </w:rPr>
        <w:t>полу.</w:t>
      </w:r>
    </w:p>
    <w:p>
      <w:pPr>
        <w:pStyle w:val="ListParagraph"/>
        <w:numPr>
          <w:ilvl w:val="0"/>
          <w:numId w:val="105"/>
        </w:numPr>
        <w:tabs>
          <w:tab w:pos="1022" w:val="left" w:leader="none"/>
        </w:tabs>
        <w:spacing w:line="240" w:lineRule="auto" w:before="3" w:after="0"/>
        <w:ind w:left="117" w:right="644" w:firstLine="680"/>
        <w:jc w:val="both"/>
        <w:rPr>
          <w:sz w:val="23"/>
        </w:rPr>
      </w:pPr>
      <w:r>
        <w:rPr>
          <w:color w:val="231F20"/>
          <w:spacing w:val="-3"/>
          <w:sz w:val="23"/>
        </w:rPr>
        <w:t>Встать прямо. </w:t>
      </w:r>
      <w:r>
        <w:rPr>
          <w:color w:val="231F20"/>
          <w:spacing w:val="-5"/>
          <w:sz w:val="23"/>
        </w:rPr>
        <w:t>Какими-нибудь </w:t>
      </w:r>
      <w:r>
        <w:rPr>
          <w:color w:val="231F20"/>
          <w:spacing w:val="-3"/>
          <w:sz w:val="23"/>
        </w:rPr>
        <w:t>предметами </w:t>
      </w:r>
      <w:r>
        <w:rPr>
          <w:color w:val="231F20"/>
          <w:spacing w:val="-4"/>
          <w:sz w:val="23"/>
        </w:rPr>
        <w:t>обозначить </w:t>
      </w:r>
      <w:r>
        <w:rPr>
          <w:color w:val="231F20"/>
          <w:spacing w:val="-3"/>
          <w:sz w:val="23"/>
        </w:rPr>
        <w:t>свою позицию </w:t>
      </w:r>
      <w:r>
        <w:rPr>
          <w:color w:val="231F20"/>
          <w:sz w:val="23"/>
        </w:rPr>
        <w:t>по </w:t>
      </w:r>
      <w:r>
        <w:rPr>
          <w:color w:val="231F20"/>
          <w:spacing w:val="-3"/>
          <w:sz w:val="23"/>
        </w:rPr>
        <w:t>бокам </w:t>
      </w:r>
      <w:r>
        <w:rPr>
          <w:color w:val="231F20"/>
          <w:sz w:val="23"/>
        </w:rPr>
        <w:t>на </w:t>
      </w:r>
      <w:r>
        <w:rPr>
          <w:color w:val="231F20"/>
          <w:spacing w:val="-4"/>
          <w:sz w:val="23"/>
        </w:rPr>
        <w:t>полу: </w:t>
      </w:r>
      <w:r>
        <w:rPr>
          <w:color w:val="231F20"/>
          <w:sz w:val="23"/>
        </w:rPr>
        <w:t>на </w:t>
      </w:r>
      <w:r>
        <w:rPr>
          <w:color w:val="231F20"/>
          <w:spacing w:val="-4"/>
          <w:sz w:val="23"/>
        </w:rPr>
        <w:t>расстоянии нескольких </w:t>
      </w:r>
      <w:r>
        <w:rPr>
          <w:color w:val="231F20"/>
          <w:spacing w:val="-3"/>
          <w:sz w:val="23"/>
        </w:rPr>
        <w:t>сантиметров от </w:t>
      </w:r>
      <w:r>
        <w:rPr>
          <w:color w:val="231F20"/>
          <w:sz w:val="23"/>
        </w:rPr>
        <w:t>ног </w:t>
      </w:r>
      <w:r>
        <w:rPr>
          <w:color w:val="231F20"/>
          <w:spacing w:val="-4"/>
          <w:sz w:val="23"/>
        </w:rPr>
        <w:t>положить </w:t>
      </w:r>
      <w:r>
        <w:rPr>
          <w:color w:val="231F20"/>
          <w:spacing w:val="-3"/>
          <w:sz w:val="23"/>
        </w:rPr>
        <w:t>карандаш </w:t>
      </w:r>
      <w:r>
        <w:rPr>
          <w:color w:val="231F20"/>
          <w:sz w:val="23"/>
        </w:rPr>
        <w:t>или </w:t>
      </w:r>
      <w:r>
        <w:rPr>
          <w:color w:val="231F20"/>
          <w:spacing w:val="-4"/>
          <w:sz w:val="23"/>
        </w:rPr>
        <w:t>нарисовать </w:t>
      </w:r>
      <w:r>
        <w:rPr>
          <w:color w:val="231F20"/>
          <w:spacing w:val="-3"/>
          <w:sz w:val="23"/>
        </w:rPr>
        <w:t>линию, </w:t>
      </w:r>
      <w:r>
        <w:rPr>
          <w:color w:val="231F20"/>
          <w:spacing w:val="-6"/>
          <w:sz w:val="23"/>
        </w:rPr>
        <w:t>которую </w:t>
      </w:r>
      <w:r>
        <w:rPr>
          <w:color w:val="231F20"/>
          <w:sz w:val="23"/>
        </w:rPr>
        <w:t>по- </w:t>
      </w:r>
      <w:r>
        <w:rPr>
          <w:color w:val="231F20"/>
          <w:spacing w:val="-5"/>
          <w:sz w:val="23"/>
        </w:rPr>
        <w:t>том</w:t>
      </w:r>
      <w:r>
        <w:rPr>
          <w:color w:val="231F20"/>
          <w:spacing w:val="-10"/>
          <w:sz w:val="23"/>
        </w:rPr>
        <w:t> </w:t>
      </w:r>
      <w:r>
        <w:rPr>
          <w:color w:val="231F20"/>
          <w:spacing w:val="-4"/>
          <w:sz w:val="23"/>
        </w:rPr>
        <w:t>можно</w:t>
      </w:r>
      <w:r>
        <w:rPr>
          <w:color w:val="231F20"/>
          <w:spacing w:val="-10"/>
          <w:sz w:val="23"/>
        </w:rPr>
        <w:t> </w:t>
      </w:r>
      <w:r>
        <w:rPr>
          <w:color w:val="231F20"/>
          <w:spacing w:val="-7"/>
          <w:sz w:val="23"/>
        </w:rPr>
        <w:t>будет</w:t>
      </w:r>
      <w:r>
        <w:rPr>
          <w:color w:val="231F20"/>
          <w:spacing w:val="-10"/>
          <w:sz w:val="23"/>
        </w:rPr>
        <w:t> </w:t>
      </w:r>
      <w:r>
        <w:rPr>
          <w:color w:val="231F20"/>
          <w:spacing w:val="-3"/>
          <w:sz w:val="23"/>
        </w:rPr>
        <w:t>стереть</w:t>
      </w:r>
      <w:r>
        <w:rPr>
          <w:color w:val="231F20"/>
          <w:spacing w:val="-10"/>
          <w:sz w:val="23"/>
        </w:rPr>
        <w:t> </w:t>
      </w:r>
      <w:r>
        <w:rPr>
          <w:color w:val="231F20"/>
          <w:sz w:val="23"/>
        </w:rPr>
        <w:t>с</w:t>
      </w:r>
      <w:r>
        <w:rPr>
          <w:color w:val="231F20"/>
          <w:spacing w:val="-10"/>
          <w:sz w:val="23"/>
        </w:rPr>
        <w:t> </w:t>
      </w:r>
      <w:r>
        <w:rPr>
          <w:color w:val="231F20"/>
          <w:spacing w:val="-3"/>
          <w:sz w:val="23"/>
        </w:rPr>
        <w:t>покрытия,</w:t>
      </w:r>
      <w:r>
        <w:rPr>
          <w:color w:val="231F20"/>
          <w:spacing w:val="-10"/>
          <w:sz w:val="23"/>
        </w:rPr>
        <w:t> </w:t>
      </w:r>
      <w:r>
        <w:rPr>
          <w:color w:val="231F20"/>
          <w:spacing w:val="-3"/>
          <w:sz w:val="23"/>
        </w:rPr>
        <w:t>закрыть</w:t>
      </w:r>
      <w:r>
        <w:rPr>
          <w:color w:val="231F20"/>
          <w:spacing w:val="-10"/>
          <w:sz w:val="23"/>
        </w:rPr>
        <w:t> </w:t>
      </w:r>
      <w:r>
        <w:rPr>
          <w:color w:val="231F20"/>
          <w:spacing w:val="-5"/>
          <w:sz w:val="23"/>
        </w:rPr>
        <w:t>глаза</w:t>
      </w:r>
      <w:r>
        <w:rPr>
          <w:color w:val="231F20"/>
          <w:spacing w:val="-10"/>
          <w:sz w:val="23"/>
        </w:rPr>
        <w:t> </w:t>
      </w:r>
      <w:r>
        <w:rPr>
          <w:color w:val="231F20"/>
          <w:sz w:val="23"/>
        </w:rPr>
        <w:t>и</w:t>
      </w:r>
      <w:r>
        <w:rPr>
          <w:color w:val="231F20"/>
          <w:spacing w:val="-10"/>
          <w:sz w:val="23"/>
        </w:rPr>
        <w:t> </w:t>
      </w:r>
      <w:r>
        <w:rPr>
          <w:color w:val="231F20"/>
          <w:spacing w:val="-4"/>
          <w:sz w:val="23"/>
        </w:rPr>
        <w:t>шагать</w:t>
      </w:r>
      <w:r>
        <w:rPr>
          <w:color w:val="231F20"/>
          <w:spacing w:val="-10"/>
          <w:sz w:val="23"/>
        </w:rPr>
        <w:t> </w:t>
      </w:r>
      <w:r>
        <w:rPr>
          <w:color w:val="231F20"/>
          <w:sz w:val="23"/>
        </w:rPr>
        <w:t>на</w:t>
      </w:r>
      <w:r>
        <w:rPr>
          <w:color w:val="231F20"/>
          <w:spacing w:val="-10"/>
          <w:sz w:val="23"/>
        </w:rPr>
        <w:t> </w:t>
      </w:r>
      <w:r>
        <w:rPr>
          <w:color w:val="231F20"/>
          <w:sz w:val="23"/>
        </w:rPr>
        <w:t>месте</w:t>
      </w:r>
      <w:r>
        <w:rPr>
          <w:color w:val="231F20"/>
          <w:spacing w:val="-10"/>
          <w:sz w:val="23"/>
        </w:rPr>
        <w:t> </w:t>
      </w:r>
      <w:r>
        <w:rPr>
          <w:color w:val="231F20"/>
          <w:spacing w:val="-6"/>
          <w:sz w:val="23"/>
        </w:rPr>
        <w:t>около</w:t>
      </w:r>
      <w:r>
        <w:rPr>
          <w:color w:val="231F20"/>
          <w:spacing w:val="-10"/>
          <w:sz w:val="23"/>
        </w:rPr>
        <w:t> </w:t>
      </w:r>
      <w:r>
        <w:rPr>
          <w:color w:val="231F20"/>
          <w:spacing w:val="-3"/>
          <w:sz w:val="23"/>
        </w:rPr>
        <w:t>минуты.</w:t>
      </w:r>
      <w:r>
        <w:rPr>
          <w:color w:val="231F20"/>
          <w:spacing w:val="-10"/>
          <w:sz w:val="23"/>
        </w:rPr>
        <w:t> </w:t>
      </w:r>
      <w:r>
        <w:rPr>
          <w:color w:val="231F20"/>
          <w:spacing w:val="-4"/>
          <w:sz w:val="23"/>
        </w:rPr>
        <w:t>Теперь</w:t>
      </w:r>
      <w:r>
        <w:rPr>
          <w:color w:val="231F20"/>
          <w:spacing w:val="-10"/>
          <w:sz w:val="23"/>
        </w:rPr>
        <w:t> </w:t>
      </w:r>
      <w:r>
        <w:rPr>
          <w:color w:val="231F20"/>
          <w:spacing w:val="-3"/>
          <w:sz w:val="23"/>
        </w:rPr>
        <w:t>открыть </w:t>
      </w:r>
      <w:r>
        <w:rPr>
          <w:color w:val="231F20"/>
          <w:sz w:val="23"/>
        </w:rPr>
        <w:t>и</w:t>
      </w:r>
      <w:r>
        <w:rPr>
          <w:color w:val="231F20"/>
          <w:spacing w:val="-6"/>
          <w:sz w:val="23"/>
        </w:rPr>
        <w:t> </w:t>
      </w:r>
      <w:r>
        <w:rPr>
          <w:color w:val="231F20"/>
          <w:spacing w:val="-3"/>
          <w:sz w:val="23"/>
        </w:rPr>
        <w:t>посмотреть,</w:t>
      </w:r>
      <w:r>
        <w:rPr>
          <w:color w:val="231F20"/>
          <w:spacing w:val="-5"/>
          <w:sz w:val="23"/>
        </w:rPr>
        <w:t> </w:t>
      </w:r>
      <w:r>
        <w:rPr>
          <w:color w:val="231F20"/>
          <w:spacing w:val="-3"/>
          <w:sz w:val="23"/>
        </w:rPr>
        <w:t>сместились</w:t>
      </w:r>
      <w:r>
        <w:rPr>
          <w:color w:val="231F20"/>
          <w:spacing w:val="-6"/>
          <w:sz w:val="23"/>
        </w:rPr>
        <w:t> </w:t>
      </w:r>
      <w:r>
        <w:rPr>
          <w:color w:val="231F20"/>
          <w:sz w:val="23"/>
        </w:rPr>
        <w:t>ли</w:t>
      </w:r>
      <w:r>
        <w:rPr>
          <w:color w:val="231F20"/>
          <w:spacing w:val="-5"/>
          <w:sz w:val="23"/>
        </w:rPr>
        <w:t> </w:t>
      </w:r>
      <w:r>
        <w:rPr>
          <w:color w:val="231F20"/>
          <w:sz w:val="23"/>
        </w:rPr>
        <w:t>вы</w:t>
      </w:r>
      <w:r>
        <w:rPr>
          <w:color w:val="231F20"/>
          <w:spacing w:val="-6"/>
          <w:sz w:val="23"/>
        </w:rPr>
        <w:t> </w:t>
      </w:r>
      <w:r>
        <w:rPr>
          <w:color w:val="231F20"/>
          <w:sz w:val="23"/>
        </w:rPr>
        <w:t>со</w:t>
      </w:r>
      <w:r>
        <w:rPr>
          <w:color w:val="231F20"/>
          <w:spacing w:val="-5"/>
          <w:sz w:val="23"/>
        </w:rPr>
        <w:t> </w:t>
      </w:r>
      <w:r>
        <w:rPr>
          <w:color w:val="231F20"/>
          <w:sz w:val="23"/>
        </w:rPr>
        <w:t>своей</w:t>
      </w:r>
      <w:r>
        <w:rPr>
          <w:color w:val="231F20"/>
          <w:spacing w:val="-6"/>
          <w:sz w:val="23"/>
        </w:rPr>
        <w:t> </w:t>
      </w:r>
      <w:r>
        <w:rPr>
          <w:color w:val="231F20"/>
          <w:spacing w:val="-3"/>
          <w:sz w:val="23"/>
        </w:rPr>
        <w:t>позиции</w:t>
      </w:r>
      <w:r>
        <w:rPr>
          <w:color w:val="231F20"/>
          <w:spacing w:val="-5"/>
          <w:sz w:val="23"/>
        </w:rPr>
        <w:t> </w:t>
      </w:r>
      <w:r>
        <w:rPr>
          <w:color w:val="231F20"/>
          <w:sz w:val="23"/>
        </w:rPr>
        <w:t>или</w:t>
      </w:r>
      <w:r>
        <w:rPr>
          <w:color w:val="231F20"/>
          <w:spacing w:val="-5"/>
          <w:sz w:val="23"/>
        </w:rPr>
        <w:t> </w:t>
      </w:r>
      <w:r>
        <w:rPr>
          <w:color w:val="231F20"/>
          <w:sz w:val="23"/>
        </w:rPr>
        <w:t>остались</w:t>
      </w:r>
      <w:r>
        <w:rPr>
          <w:color w:val="231F20"/>
          <w:spacing w:val="-6"/>
          <w:sz w:val="23"/>
        </w:rPr>
        <w:t> </w:t>
      </w:r>
      <w:r>
        <w:rPr>
          <w:color w:val="231F20"/>
          <w:sz w:val="23"/>
        </w:rPr>
        <w:t>на</w:t>
      </w:r>
      <w:r>
        <w:rPr>
          <w:color w:val="231F20"/>
          <w:spacing w:val="-5"/>
          <w:sz w:val="23"/>
        </w:rPr>
        <w:t> </w:t>
      </w:r>
      <w:r>
        <w:rPr>
          <w:color w:val="231F20"/>
          <w:sz w:val="23"/>
        </w:rPr>
        <w:t>месте?</w:t>
      </w:r>
    </w:p>
    <w:p>
      <w:pPr>
        <w:pStyle w:val="ListParagraph"/>
        <w:numPr>
          <w:ilvl w:val="0"/>
          <w:numId w:val="105"/>
        </w:numPr>
        <w:tabs>
          <w:tab w:pos="1058" w:val="left" w:leader="none"/>
        </w:tabs>
        <w:spacing w:line="240" w:lineRule="auto" w:before="6" w:after="0"/>
        <w:ind w:left="117" w:right="644" w:firstLine="680"/>
        <w:jc w:val="both"/>
        <w:rPr>
          <w:sz w:val="23"/>
        </w:rPr>
      </w:pPr>
      <w:r>
        <w:rPr>
          <w:color w:val="231F20"/>
          <w:sz w:val="23"/>
        </w:rPr>
        <w:t>Нужно встать прямо, поднять одну ногу и поставить ее стопой на внутреннюю часть бедра опорной ноги. </w:t>
      </w:r>
      <w:r>
        <w:rPr>
          <w:color w:val="231F20"/>
          <w:spacing w:val="-3"/>
          <w:sz w:val="23"/>
        </w:rPr>
        <w:t>Колено </w:t>
      </w:r>
      <w:r>
        <w:rPr>
          <w:color w:val="231F20"/>
          <w:sz w:val="23"/>
        </w:rPr>
        <w:t>согнутой ноги должно смотреть в </w:t>
      </w:r>
      <w:r>
        <w:rPr>
          <w:color w:val="231F20"/>
          <w:spacing w:val="-4"/>
          <w:sz w:val="23"/>
        </w:rPr>
        <w:t>сторону. </w:t>
      </w:r>
      <w:r>
        <w:rPr>
          <w:color w:val="231F20"/>
          <w:sz w:val="23"/>
        </w:rPr>
        <w:t>На опорной ноге </w:t>
      </w:r>
      <w:r>
        <w:rPr>
          <w:color w:val="231F20"/>
          <w:spacing w:val="-4"/>
          <w:sz w:val="23"/>
        </w:rPr>
        <w:t>колено </w:t>
      </w:r>
      <w:r>
        <w:rPr>
          <w:color w:val="231F20"/>
          <w:sz w:val="23"/>
        </w:rPr>
        <w:t>обязательно</w:t>
      </w:r>
      <w:r>
        <w:rPr>
          <w:color w:val="231F20"/>
          <w:spacing w:val="-7"/>
          <w:sz w:val="23"/>
        </w:rPr>
        <w:t> </w:t>
      </w:r>
      <w:r>
        <w:rPr>
          <w:color w:val="231F20"/>
          <w:sz w:val="23"/>
        </w:rPr>
        <w:t>прямое</w:t>
      </w:r>
      <w:r>
        <w:rPr>
          <w:color w:val="231F20"/>
          <w:spacing w:val="-7"/>
          <w:sz w:val="23"/>
        </w:rPr>
        <w:t> </w:t>
      </w:r>
      <w:r>
        <w:rPr>
          <w:color w:val="231F20"/>
          <w:sz w:val="23"/>
        </w:rPr>
        <w:t>и</w:t>
      </w:r>
      <w:r>
        <w:rPr>
          <w:color w:val="231F20"/>
          <w:spacing w:val="-7"/>
          <w:sz w:val="23"/>
        </w:rPr>
        <w:t> </w:t>
      </w:r>
      <w:r>
        <w:rPr>
          <w:color w:val="231F20"/>
          <w:sz w:val="23"/>
        </w:rPr>
        <w:t>подтянутое</w:t>
      </w:r>
      <w:r>
        <w:rPr>
          <w:color w:val="231F20"/>
          <w:spacing w:val="-7"/>
          <w:sz w:val="23"/>
        </w:rPr>
        <w:t> </w:t>
      </w:r>
      <w:r>
        <w:rPr>
          <w:color w:val="231F20"/>
          <w:sz w:val="23"/>
        </w:rPr>
        <w:t>вверх.</w:t>
      </w:r>
      <w:r>
        <w:rPr>
          <w:color w:val="231F20"/>
          <w:spacing w:val="-7"/>
          <w:sz w:val="23"/>
        </w:rPr>
        <w:t> </w:t>
      </w:r>
      <w:r>
        <w:rPr>
          <w:color w:val="231F20"/>
          <w:sz w:val="23"/>
        </w:rPr>
        <w:t>Стараться</w:t>
      </w:r>
      <w:r>
        <w:rPr>
          <w:color w:val="231F20"/>
          <w:spacing w:val="-8"/>
          <w:sz w:val="23"/>
        </w:rPr>
        <w:t> </w:t>
      </w:r>
      <w:r>
        <w:rPr>
          <w:color w:val="231F20"/>
          <w:sz w:val="23"/>
        </w:rPr>
        <w:t>вытягивать</w:t>
      </w:r>
      <w:r>
        <w:rPr>
          <w:color w:val="231F20"/>
          <w:spacing w:val="-7"/>
          <w:sz w:val="23"/>
        </w:rPr>
        <w:t> </w:t>
      </w:r>
      <w:r>
        <w:rPr>
          <w:color w:val="231F20"/>
          <w:sz w:val="23"/>
        </w:rPr>
        <w:t>тело</w:t>
      </w:r>
      <w:r>
        <w:rPr>
          <w:color w:val="231F20"/>
          <w:spacing w:val="-8"/>
          <w:sz w:val="23"/>
        </w:rPr>
        <w:t> </w:t>
      </w:r>
      <w:r>
        <w:rPr>
          <w:color w:val="231F20"/>
          <w:sz w:val="23"/>
        </w:rPr>
        <w:t>вверх.</w:t>
      </w:r>
      <w:r>
        <w:rPr>
          <w:color w:val="231F20"/>
          <w:spacing w:val="-6"/>
          <w:sz w:val="23"/>
        </w:rPr>
        <w:t> </w:t>
      </w:r>
      <w:r>
        <w:rPr>
          <w:color w:val="231F20"/>
          <w:sz w:val="23"/>
        </w:rPr>
        <w:t>Руки</w:t>
      </w:r>
      <w:r>
        <w:rPr>
          <w:color w:val="231F20"/>
          <w:spacing w:val="-7"/>
          <w:sz w:val="23"/>
        </w:rPr>
        <w:t> </w:t>
      </w:r>
      <w:r>
        <w:rPr>
          <w:color w:val="231F20"/>
          <w:sz w:val="23"/>
        </w:rPr>
        <w:t>–</w:t>
      </w:r>
      <w:r>
        <w:rPr>
          <w:color w:val="231F20"/>
          <w:spacing w:val="-8"/>
          <w:sz w:val="23"/>
        </w:rPr>
        <w:t> </w:t>
      </w:r>
      <w:r>
        <w:rPr>
          <w:color w:val="231F20"/>
          <w:sz w:val="23"/>
        </w:rPr>
        <w:t>перед</w:t>
      </w:r>
      <w:r>
        <w:rPr>
          <w:color w:val="231F20"/>
          <w:spacing w:val="-7"/>
          <w:sz w:val="23"/>
        </w:rPr>
        <w:t> </w:t>
      </w:r>
      <w:r>
        <w:rPr>
          <w:color w:val="231F20"/>
          <w:sz w:val="23"/>
        </w:rPr>
        <w:t>собой</w:t>
      </w:r>
      <w:r>
        <w:rPr>
          <w:color w:val="231F20"/>
          <w:spacing w:val="-7"/>
          <w:sz w:val="23"/>
        </w:rPr>
        <w:t> </w:t>
      </w:r>
      <w:r>
        <w:rPr>
          <w:color w:val="231F20"/>
          <w:sz w:val="23"/>
        </w:rPr>
        <w:t>или сложены над</w:t>
      </w:r>
      <w:r>
        <w:rPr>
          <w:color w:val="231F20"/>
          <w:spacing w:val="-2"/>
          <w:sz w:val="23"/>
        </w:rPr>
        <w:t> </w:t>
      </w:r>
      <w:r>
        <w:rPr>
          <w:color w:val="231F20"/>
          <w:sz w:val="23"/>
        </w:rPr>
        <w:t>головой.</w:t>
      </w:r>
    </w:p>
    <w:p>
      <w:pPr>
        <w:pStyle w:val="ListParagraph"/>
        <w:numPr>
          <w:ilvl w:val="0"/>
          <w:numId w:val="105"/>
        </w:numPr>
        <w:tabs>
          <w:tab w:pos="1027" w:val="left" w:leader="none"/>
        </w:tabs>
        <w:spacing w:line="242" w:lineRule="auto" w:before="6" w:after="0"/>
        <w:ind w:left="117" w:right="645" w:firstLine="680"/>
        <w:jc w:val="both"/>
        <w:rPr>
          <w:sz w:val="23"/>
        </w:rPr>
      </w:pPr>
      <w:r>
        <w:rPr>
          <w:color w:val="231F20"/>
          <w:spacing w:val="-3"/>
          <w:sz w:val="23"/>
        </w:rPr>
        <w:t>Встать </w:t>
      </w:r>
      <w:r>
        <w:rPr>
          <w:color w:val="231F20"/>
          <w:sz w:val="23"/>
        </w:rPr>
        <w:t>на </w:t>
      </w:r>
      <w:r>
        <w:rPr>
          <w:color w:val="231F20"/>
          <w:spacing w:val="-3"/>
          <w:sz w:val="23"/>
        </w:rPr>
        <w:t>четвереньки. Вытянуть параллельно полу </w:t>
      </w:r>
      <w:r>
        <w:rPr>
          <w:color w:val="231F20"/>
          <w:spacing w:val="-4"/>
          <w:sz w:val="23"/>
        </w:rPr>
        <w:t>правую руку </w:t>
      </w:r>
      <w:r>
        <w:rPr>
          <w:color w:val="231F20"/>
          <w:sz w:val="23"/>
        </w:rPr>
        <w:t>и </w:t>
      </w:r>
      <w:r>
        <w:rPr>
          <w:color w:val="231F20"/>
          <w:spacing w:val="-4"/>
          <w:sz w:val="23"/>
        </w:rPr>
        <w:t>правую </w:t>
      </w:r>
      <w:r>
        <w:rPr>
          <w:color w:val="231F20"/>
          <w:spacing w:val="-7"/>
          <w:sz w:val="23"/>
        </w:rPr>
        <w:t>ногу. </w:t>
      </w:r>
      <w:r>
        <w:rPr>
          <w:color w:val="231F20"/>
          <w:spacing w:val="-3"/>
          <w:sz w:val="23"/>
        </w:rPr>
        <w:t>Постоять </w:t>
      </w:r>
      <w:r>
        <w:rPr>
          <w:color w:val="231F20"/>
          <w:sz w:val="23"/>
        </w:rPr>
        <w:t>так </w:t>
      </w:r>
      <w:r>
        <w:rPr>
          <w:color w:val="231F20"/>
          <w:spacing w:val="-6"/>
          <w:sz w:val="23"/>
        </w:rPr>
        <w:t>около </w:t>
      </w:r>
      <w:r>
        <w:rPr>
          <w:color w:val="231F20"/>
          <w:sz w:val="23"/>
        </w:rPr>
        <w:t>30 </w:t>
      </w:r>
      <w:r>
        <w:rPr>
          <w:color w:val="231F20"/>
          <w:spacing w:val="-3"/>
          <w:sz w:val="23"/>
        </w:rPr>
        <w:t>секунд. </w:t>
      </w:r>
      <w:r>
        <w:rPr>
          <w:color w:val="231F20"/>
          <w:spacing w:val="-4"/>
          <w:sz w:val="23"/>
        </w:rPr>
        <w:t>Поменятьпозицию: </w:t>
      </w:r>
      <w:r>
        <w:rPr>
          <w:color w:val="231F20"/>
          <w:spacing w:val="-3"/>
          <w:sz w:val="23"/>
        </w:rPr>
        <w:t>вытянуть </w:t>
      </w:r>
      <w:r>
        <w:rPr>
          <w:color w:val="231F20"/>
          <w:spacing w:val="-4"/>
          <w:sz w:val="23"/>
        </w:rPr>
        <w:t>левую руку </w:t>
      </w:r>
      <w:r>
        <w:rPr>
          <w:color w:val="231F20"/>
          <w:sz w:val="23"/>
        </w:rPr>
        <w:t>и </w:t>
      </w:r>
      <w:r>
        <w:rPr>
          <w:color w:val="231F20"/>
          <w:spacing w:val="-4"/>
          <w:sz w:val="23"/>
        </w:rPr>
        <w:t>левую </w:t>
      </w:r>
      <w:r>
        <w:rPr>
          <w:color w:val="231F20"/>
          <w:spacing w:val="-7"/>
          <w:sz w:val="23"/>
        </w:rPr>
        <w:t>ногу. </w:t>
      </w:r>
      <w:r>
        <w:rPr>
          <w:color w:val="231F20"/>
          <w:spacing w:val="-6"/>
          <w:sz w:val="23"/>
        </w:rPr>
        <w:t>Усложненный </w:t>
      </w:r>
      <w:r>
        <w:rPr>
          <w:color w:val="231F20"/>
          <w:spacing w:val="-3"/>
          <w:sz w:val="23"/>
        </w:rPr>
        <w:t>вариант: вытянуть</w:t>
      </w:r>
      <w:r>
        <w:rPr>
          <w:color w:val="231F20"/>
          <w:spacing w:val="-16"/>
          <w:sz w:val="23"/>
        </w:rPr>
        <w:t> </w:t>
      </w:r>
      <w:r>
        <w:rPr>
          <w:color w:val="231F20"/>
          <w:spacing w:val="-4"/>
          <w:sz w:val="23"/>
        </w:rPr>
        <w:t>правую</w:t>
      </w:r>
      <w:r>
        <w:rPr>
          <w:color w:val="231F20"/>
          <w:spacing w:val="-15"/>
          <w:sz w:val="23"/>
        </w:rPr>
        <w:t> </w:t>
      </w:r>
      <w:r>
        <w:rPr>
          <w:color w:val="231F20"/>
          <w:spacing w:val="-4"/>
          <w:sz w:val="23"/>
        </w:rPr>
        <w:t>руку</w:t>
      </w:r>
      <w:r>
        <w:rPr>
          <w:color w:val="231F20"/>
          <w:spacing w:val="-15"/>
          <w:sz w:val="23"/>
        </w:rPr>
        <w:t> </w:t>
      </w:r>
      <w:r>
        <w:rPr>
          <w:color w:val="231F20"/>
          <w:sz w:val="23"/>
        </w:rPr>
        <w:t>и</w:t>
      </w:r>
      <w:r>
        <w:rPr>
          <w:color w:val="231F20"/>
          <w:spacing w:val="-16"/>
          <w:sz w:val="23"/>
        </w:rPr>
        <w:t> </w:t>
      </w:r>
      <w:r>
        <w:rPr>
          <w:color w:val="231F20"/>
          <w:spacing w:val="-4"/>
          <w:sz w:val="23"/>
        </w:rPr>
        <w:t>левую</w:t>
      </w:r>
      <w:r>
        <w:rPr>
          <w:color w:val="231F20"/>
          <w:spacing w:val="-15"/>
          <w:sz w:val="23"/>
        </w:rPr>
        <w:t> </w:t>
      </w:r>
      <w:r>
        <w:rPr>
          <w:color w:val="231F20"/>
          <w:spacing w:val="-7"/>
          <w:sz w:val="23"/>
        </w:rPr>
        <w:t>ногу.</w:t>
      </w:r>
      <w:r>
        <w:rPr>
          <w:color w:val="231F20"/>
          <w:spacing w:val="-15"/>
          <w:sz w:val="23"/>
        </w:rPr>
        <w:t> </w:t>
      </w:r>
      <w:r>
        <w:rPr>
          <w:color w:val="231F20"/>
          <w:spacing w:val="-4"/>
          <w:sz w:val="23"/>
        </w:rPr>
        <w:t>Затем</w:t>
      </w:r>
      <w:r>
        <w:rPr>
          <w:color w:val="231F20"/>
          <w:spacing w:val="-16"/>
          <w:sz w:val="23"/>
        </w:rPr>
        <w:t> </w:t>
      </w:r>
      <w:r>
        <w:rPr>
          <w:color w:val="231F20"/>
          <w:sz w:val="23"/>
        </w:rPr>
        <w:t>–</w:t>
      </w:r>
      <w:r>
        <w:rPr>
          <w:color w:val="231F20"/>
          <w:spacing w:val="-15"/>
          <w:sz w:val="23"/>
        </w:rPr>
        <w:t> </w:t>
      </w:r>
      <w:r>
        <w:rPr>
          <w:color w:val="231F20"/>
          <w:spacing w:val="-3"/>
          <w:sz w:val="23"/>
        </w:rPr>
        <w:t>наоборот:</w:t>
      </w:r>
      <w:r>
        <w:rPr>
          <w:color w:val="231F20"/>
          <w:spacing w:val="-15"/>
          <w:sz w:val="23"/>
        </w:rPr>
        <w:t> </w:t>
      </w:r>
      <w:r>
        <w:rPr>
          <w:color w:val="231F20"/>
          <w:spacing w:val="-4"/>
          <w:sz w:val="23"/>
        </w:rPr>
        <w:t>левую</w:t>
      </w:r>
      <w:r>
        <w:rPr>
          <w:color w:val="231F20"/>
          <w:spacing w:val="-16"/>
          <w:sz w:val="23"/>
        </w:rPr>
        <w:t> </w:t>
      </w:r>
      <w:r>
        <w:rPr>
          <w:color w:val="231F20"/>
          <w:spacing w:val="-4"/>
          <w:sz w:val="23"/>
        </w:rPr>
        <w:t>руку</w:t>
      </w:r>
      <w:r>
        <w:rPr>
          <w:color w:val="231F20"/>
          <w:spacing w:val="-15"/>
          <w:sz w:val="23"/>
        </w:rPr>
        <w:t> </w:t>
      </w:r>
      <w:r>
        <w:rPr>
          <w:color w:val="231F20"/>
          <w:sz w:val="23"/>
        </w:rPr>
        <w:t>и</w:t>
      </w:r>
      <w:r>
        <w:rPr>
          <w:color w:val="231F20"/>
          <w:spacing w:val="-15"/>
          <w:sz w:val="23"/>
        </w:rPr>
        <w:t> </w:t>
      </w:r>
      <w:r>
        <w:rPr>
          <w:color w:val="231F20"/>
          <w:spacing w:val="-4"/>
          <w:sz w:val="23"/>
        </w:rPr>
        <w:t>правую</w:t>
      </w:r>
      <w:r>
        <w:rPr>
          <w:color w:val="231F20"/>
          <w:spacing w:val="-16"/>
          <w:sz w:val="23"/>
        </w:rPr>
        <w:t> </w:t>
      </w:r>
      <w:r>
        <w:rPr>
          <w:color w:val="231F20"/>
          <w:spacing w:val="-7"/>
          <w:sz w:val="23"/>
        </w:rPr>
        <w:t>ногу.</w:t>
      </w:r>
      <w:r>
        <w:rPr>
          <w:color w:val="231F20"/>
          <w:spacing w:val="-15"/>
          <w:sz w:val="23"/>
        </w:rPr>
        <w:t> </w:t>
      </w:r>
      <w:r>
        <w:rPr>
          <w:color w:val="231F20"/>
          <w:spacing w:val="-4"/>
          <w:sz w:val="23"/>
        </w:rPr>
        <w:t>Так</w:t>
      </w:r>
      <w:r>
        <w:rPr>
          <w:color w:val="231F20"/>
          <w:spacing w:val="-15"/>
          <w:sz w:val="23"/>
        </w:rPr>
        <w:t> </w:t>
      </w:r>
      <w:r>
        <w:rPr>
          <w:color w:val="231F20"/>
          <w:spacing w:val="-4"/>
          <w:sz w:val="23"/>
        </w:rPr>
        <w:t>стоять</w:t>
      </w:r>
      <w:r>
        <w:rPr>
          <w:color w:val="231F20"/>
          <w:spacing w:val="-16"/>
          <w:sz w:val="23"/>
        </w:rPr>
        <w:t> </w:t>
      </w:r>
      <w:r>
        <w:rPr>
          <w:color w:val="231F20"/>
          <w:spacing w:val="-5"/>
          <w:sz w:val="23"/>
        </w:rPr>
        <w:t>труднее.</w:t>
      </w:r>
    </w:p>
    <w:p>
      <w:pPr>
        <w:spacing w:after="0" w:line="242" w:lineRule="auto"/>
        <w:jc w:val="both"/>
        <w:rPr>
          <w:sz w:val="23"/>
        </w:rPr>
        <w:sectPr>
          <w:pgSz w:w="11630" w:h="16450"/>
          <w:pgMar w:header="0" w:footer="623" w:top="1140" w:bottom="820" w:left="620" w:right="600"/>
        </w:sectPr>
      </w:pPr>
    </w:p>
    <w:p>
      <w:pPr>
        <w:pStyle w:val="ListParagraph"/>
        <w:numPr>
          <w:ilvl w:val="0"/>
          <w:numId w:val="105"/>
        </w:numPr>
        <w:tabs>
          <w:tab w:pos="1521" w:val="left" w:leader="none"/>
        </w:tabs>
        <w:spacing w:line="249" w:lineRule="auto" w:before="77" w:after="0"/>
        <w:ind w:left="627" w:right="135" w:firstLine="680"/>
        <w:jc w:val="both"/>
        <w:rPr>
          <w:sz w:val="23"/>
        </w:rPr>
      </w:pPr>
      <w:r>
        <w:rPr>
          <w:color w:val="231F20"/>
          <w:spacing w:val="-3"/>
          <w:sz w:val="23"/>
        </w:rPr>
        <w:t>Встатьпрямо,</w:t>
      </w:r>
      <w:r>
        <w:rPr>
          <w:color w:val="231F20"/>
          <w:spacing w:val="-15"/>
          <w:sz w:val="23"/>
        </w:rPr>
        <w:t> </w:t>
      </w:r>
      <w:r>
        <w:rPr>
          <w:color w:val="231F20"/>
          <w:spacing w:val="-3"/>
          <w:sz w:val="23"/>
        </w:rPr>
        <w:t>руки</w:t>
      </w:r>
      <w:r>
        <w:rPr>
          <w:color w:val="231F20"/>
          <w:spacing w:val="-14"/>
          <w:sz w:val="23"/>
        </w:rPr>
        <w:t> </w:t>
      </w:r>
      <w:r>
        <w:rPr>
          <w:color w:val="231F20"/>
          <w:sz w:val="23"/>
        </w:rPr>
        <w:t>в</w:t>
      </w:r>
      <w:r>
        <w:rPr>
          <w:color w:val="231F20"/>
          <w:spacing w:val="-14"/>
          <w:sz w:val="23"/>
        </w:rPr>
        <w:t> </w:t>
      </w:r>
      <w:r>
        <w:rPr>
          <w:color w:val="231F20"/>
          <w:spacing w:val="-3"/>
          <w:sz w:val="23"/>
        </w:rPr>
        <w:t>стороны.</w:t>
      </w:r>
      <w:r>
        <w:rPr>
          <w:color w:val="231F20"/>
          <w:spacing w:val="-14"/>
          <w:sz w:val="23"/>
        </w:rPr>
        <w:t> </w:t>
      </w:r>
      <w:r>
        <w:rPr>
          <w:color w:val="231F20"/>
          <w:spacing w:val="-3"/>
          <w:sz w:val="23"/>
        </w:rPr>
        <w:t>Вращение</w:t>
      </w:r>
      <w:r>
        <w:rPr>
          <w:color w:val="231F20"/>
          <w:spacing w:val="-14"/>
          <w:sz w:val="23"/>
        </w:rPr>
        <w:t> </w:t>
      </w:r>
      <w:r>
        <w:rPr>
          <w:color w:val="231F20"/>
          <w:sz w:val="23"/>
        </w:rPr>
        <w:t>по</w:t>
      </w:r>
      <w:r>
        <w:rPr>
          <w:color w:val="231F20"/>
          <w:spacing w:val="-14"/>
          <w:sz w:val="23"/>
        </w:rPr>
        <w:t> </w:t>
      </w:r>
      <w:r>
        <w:rPr>
          <w:color w:val="231F20"/>
          <w:spacing w:val="-3"/>
          <w:sz w:val="23"/>
        </w:rPr>
        <w:t>часовой</w:t>
      </w:r>
      <w:r>
        <w:rPr>
          <w:color w:val="231F20"/>
          <w:spacing w:val="-14"/>
          <w:sz w:val="23"/>
        </w:rPr>
        <w:t> </w:t>
      </w:r>
      <w:r>
        <w:rPr>
          <w:color w:val="231F20"/>
          <w:spacing w:val="-3"/>
          <w:sz w:val="23"/>
        </w:rPr>
        <w:t>стрелке,</w:t>
      </w:r>
      <w:r>
        <w:rPr>
          <w:color w:val="231F20"/>
          <w:spacing w:val="-14"/>
          <w:sz w:val="23"/>
        </w:rPr>
        <w:t> </w:t>
      </w:r>
      <w:r>
        <w:rPr>
          <w:color w:val="231F20"/>
          <w:spacing w:val="-4"/>
          <w:sz w:val="23"/>
        </w:rPr>
        <w:t>затем</w:t>
      </w:r>
      <w:r>
        <w:rPr>
          <w:color w:val="231F20"/>
          <w:spacing w:val="-14"/>
          <w:sz w:val="23"/>
        </w:rPr>
        <w:t> </w:t>
      </w:r>
      <w:r>
        <w:rPr>
          <w:color w:val="231F20"/>
          <w:spacing w:val="-3"/>
          <w:sz w:val="23"/>
        </w:rPr>
        <w:t>против</w:t>
      </w:r>
      <w:r>
        <w:rPr>
          <w:color w:val="231F20"/>
          <w:spacing w:val="-14"/>
          <w:sz w:val="23"/>
        </w:rPr>
        <w:t> </w:t>
      </w:r>
      <w:r>
        <w:rPr>
          <w:color w:val="231F20"/>
          <w:spacing w:val="-3"/>
          <w:sz w:val="23"/>
        </w:rPr>
        <w:t>часовой</w:t>
      </w:r>
      <w:r>
        <w:rPr>
          <w:color w:val="231F20"/>
          <w:spacing w:val="-14"/>
          <w:sz w:val="23"/>
        </w:rPr>
        <w:t> </w:t>
      </w:r>
      <w:r>
        <w:rPr>
          <w:color w:val="231F20"/>
          <w:spacing w:val="-3"/>
          <w:sz w:val="23"/>
        </w:rPr>
        <w:t>стрелки. </w:t>
      </w:r>
      <w:r>
        <w:rPr>
          <w:color w:val="231F20"/>
          <w:spacing w:val="-4"/>
          <w:sz w:val="23"/>
        </w:rPr>
        <w:t>Количество </w:t>
      </w:r>
      <w:r>
        <w:rPr>
          <w:color w:val="231F20"/>
          <w:spacing w:val="-3"/>
          <w:sz w:val="23"/>
        </w:rPr>
        <w:t>вращений </w:t>
      </w:r>
      <w:r>
        <w:rPr>
          <w:color w:val="231F20"/>
          <w:sz w:val="23"/>
        </w:rPr>
        <w:t>для </w:t>
      </w:r>
      <w:r>
        <w:rPr>
          <w:color w:val="231F20"/>
          <w:spacing w:val="-3"/>
          <w:sz w:val="23"/>
        </w:rPr>
        <w:t>новичка </w:t>
      </w:r>
      <w:r>
        <w:rPr>
          <w:color w:val="231F20"/>
          <w:sz w:val="23"/>
        </w:rPr>
        <w:t>– не </w:t>
      </w:r>
      <w:r>
        <w:rPr>
          <w:color w:val="231F20"/>
          <w:spacing w:val="-3"/>
          <w:sz w:val="23"/>
        </w:rPr>
        <w:t>более 2–4. </w:t>
      </w:r>
      <w:r>
        <w:rPr>
          <w:color w:val="231F20"/>
          <w:spacing w:val="-5"/>
          <w:sz w:val="23"/>
        </w:rPr>
        <w:t>Можно </w:t>
      </w:r>
      <w:r>
        <w:rPr>
          <w:color w:val="231F20"/>
          <w:spacing w:val="-4"/>
          <w:sz w:val="23"/>
        </w:rPr>
        <w:t>делать </w:t>
      </w:r>
      <w:r>
        <w:rPr>
          <w:color w:val="231F20"/>
          <w:sz w:val="23"/>
        </w:rPr>
        <w:t>с </w:t>
      </w:r>
      <w:r>
        <w:rPr>
          <w:color w:val="231F20"/>
          <w:spacing w:val="-3"/>
          <w:sz w:val="23"/>
        </w:rPr>
        <w:t>закрытыми</w:t>
      </w:r>
      <w:r>
        <w:rPr>
          <w:color w:val="231F20"/>
          <w:spacing w:val="-31"/>
          <w:sz w:val="23"/>
        </w:rPr>
        <w:t> </w:t>
      </w:r>
      <w:r>
        <w:rPr>
          <w:color w:val="231F20"/>
          <w:spacing w:val="-5"/>
          <w:sz w:val="23"/>
        </w:rPr>
        <w:t>глазами.</w:t>
      </w:r>
    </w:p>
    <w:p>
      <w:pPr>
        <w:spacing w:before="2"/>
        <w:ind w:left="1307" w:right="0" w:firstLine="0"/>
        <w:jc w:val="both"/>
        <w:rPr>
          <w:i/>
          <w:sz w:val="23"/>
        </w:rPr>
      </w:pPr>
      <w:r>
        <w:rPr>
          <w:i/>
          <w:color w:val="231F20"/>
          <w:sz w:val="23"/>
        </w:rPr>
        <w:t>2-й комплекс:</w:t>
      </w:r>
    </w:p>
    <w:p>
      <w:pPr>
        <w:pStyle w:val="ListParagraph"/>
        <w:numPr>
          <w:ilvl w:val="0"/>
          <w:numId w:val="106"/>
        </w:numPr>
        <w:tabs>
          <w:tab w:pos="1530" w:val="left" w:leader="none"/>
        </w:tabs>
        <w:spacing w:line="249" w:lineRule="auto" w:before="12" w:after="0"/>
        <w:ind w:left="627" w:right="136" w:firstLine="680"/>
        <w:jc w:val="both"/>
        <w:rPr>
          <w:sz w:val="23"/>
        </w:rPr>
      </w:pPr>
      <w:r>
        <w:rPr>
          <w:color w:val="231F20"/>
          <w:sz w:val="23"/>
        </w:rPr>
        <w:t>Сидя</w:t>
      </w:r>
      <w:r>
        <w:rPr>
          <w:color w:val="231F20"/>
          <w:spacing w:val="-12"/>
          <w:sz w:val="23"/>
        </w:rPr>
        <w:t> </w:t>
      </w:r>
      <w:r>
        <w:rPr>
          <w:color w:val="231F20"/>
          <w:sz w:val="23"/>
        </w:rPr>
        <w:t>на</w:t>
      </w:r>
      <w:r>
        <w:rPr>
          <w:color w:val="231F20"/>
          <w:spacing w:val="-11"/>
          <w:sz w:val="23"/>
        </w:rPr>
        <w:t> </w:t>
      </w:r>
      <w:r>
        <w:rPr>
          <w:color w:val="231F20"/>
          <w:spacing w:val="-6"/>
          <w:sz w:val="23"/>
        </w:rPr>
        <w:t>полу.</w:t>
      </w:r>
      <w:r>
        <w:rPr>
          <w:color w:val="231F20"/>
          <w:spacing w:val="-12"/>
          <w:sz w:val="23"/>
        </w:rPr>
        <w:t> </w:t>
      </w:r>
      <w:r>
        <w:rPr>
          <w:color w:val="231F20"/>
          <w:sz w:val="23"/>
        </w:rPr>
        <w:t>Подтянуть</w:t>
      </w:r>
      <w:r>
        <w:rPr>
          <w:color w:val="231F20"/>
          <w:spacing w:val="-11"/>
          <w:sz w:val="23"/>
        </w:rPr>
        <w:t> </w:t>
      </w:r>
      <w:r>
        <w:rPr>
          <w:color w:val="231F20"/>
          <w:sz w:val="23"/>
        </w:rPr>
        <w:t>ноги</w:t>
      </w:r>
      <w:r>
        <w:rPr>
          <w:color w:val="231F20"/>
          <w:spacing w:val="-11"/>
          <w:sz w:val="23"/>
        </w:rPr>
        <w:t> </w:t>
      </w:r>
      <w:r>
        <w:rPr>
          <w:color w:val="231F20"/>
          <w:sz w:val="23"/>
        </w:rPr>
        <w:t>к</w:t>
      </w:r>
      <w:r>
        <w:rPr>
          <w:color w:val="231F20"/>
          <w:spacing w:val="-12"/>
          <w:sz w:val="23"/>
        </w:rPr>
        <w:t> </w:t>
      </w:r>
      <w:r>
        <w:rPr>
          <w:color w:val="231F20"/>
          <w:sz w:val="23"/>
        </w:rPr>
        <w:t>себе</w:t>
      </w:r>
      <w:r>
        <w:rPr>
          <w:color w:val="231F20"/>
          <w:spacing w:val="-11"/>
          <w:sz w:val="23"/>
        </w:rPr>
        <w:t> </w:t>
      </w:r>
      <w:r>
        <w:rPr>
          <w:color w:val="231F20"/>
          <w:sz w:val="23"/>
        </w:rPr>
        <w:t>и</w:t>
      </w:r>
      <w:r>
        <w:rPr>
          <w:color w:val="231F20"/>
          <w:spacing w:val="-11"/>
          <w:sz w:val="23"/>
        </w:rPr>
        <w:t> </w:t>
      </w:r>
      <w:r>
        <w:rPr>
          <w:color w:val="231F20"/>
          <w:sz w:val="23"/>
        </w:rPr>
        <w:t>обхватить</w:t>
      </w:r>
      <w:r>
        <w:rPr>
          <w:color w:val="231F20"/>
          <w:spacing w:val="-12"/>
          <w:sz w:val="23"/>
        </w:rPr>
        <w:t> </w:t>
      </w:r>
      <w:r>
        <w:rPr>
          <w:color w:val="231F20"/>
          <w:sz w:val="23"/>
        </w:rPr>
        <w:t>их</w:t>
      </w:r>
      <w:r>
        <w:rPr>
          <w:color w:val="231F20"/>
          <w:spacing w:val="-11"/>
          <w:sz w:val="23"/>
        </w:rPr>
        <w:t> </w:t>
      </w:r>
      <w:r>
        <w:rPr>
          <w:color w:val="231F20"/>
          <w:sz w:val="23"/>
        </w:rPr>
        <w:t>руками.</w:t>
      </w:r>
      <w:r>
        <w:rPr>
          <w:color w:val="231F20"/>
          <w:spacing w:val="-11"/>
          <w:sz w:val="23"/>
        </w:rPr>
        <w:t> </w:t>
      </w:r>
      <w:r>
        <w:rPr>
          <w:color w:val="231F20"/>
          <w:spacing w:val="-3"/>
          <w:sz w:val="23"/>
        </w:rPr>
        <w:t>Округлить</w:t>
      </w:r>
      <w:r>
        <w:rPr>
          <w:color w:val="231F20"/>
          <w:spacing w:val="-12"/>
          <w:sz w:val="23"/>
        </w:rPr>
        <w:t> </w:t>
      </w:r>
      <w:r>
        <w:rPr>
          <w:color w:val="231F20"/>
          <w:sz w:val="23"/>
        </w:rPr>
        <w:t>максимально</w:t>
      </w:r>
      <w:r>
        <w:rPr>
          <w:color w:val="231F20"/>
          <w:spacing w:val="-11"/>
          <w:sz w:val="23"/>
        </w:rPr>
        <w:t> </w:t>
      </w:r>
      <w:r>
        <w:rPr>
          <w:color w:val="231F20"/>
          <w:sz w:val="23"/>
        </w:rPr>
        <w:t>спи- </w:t>
      </w:r>
      <w:r>
        <w:rPr>
          <w:color w:val="231F20"/>
          <w:spacing w:val="-9"/>
          <w:sz w:val="23"/>
        </w:rPr>
        <w:t>ну. </w:t>
      </w:r>
      <w:r>
        <w:rPr>
          <w:color w:val="231F20"/>
          <w:spacing w:val="-3"/>
          <w:sz w:val="23"/>
        </w:rPr>
        <w:t>Резко </w:t>
      </w:r>
      <w:r>
        <w:rPr>
          <w:color w:val="231F20"/>
          <w:sz w:val="23"/>
        </w:rPr>
        <w:t>откинуться назад, прокатится на спине и вернуться в </w:t>
      </w:r>
      <w:r>
        <w:rPr>
          <w:color w:val="231F20"/>
          <w:spacing w:val="-3"/>
          <w:sz w:val="23"/>
        </w:rPr>
        <w:t>исходное</w:t>
      </w:r>
      <w:r>
        <w:rPr>
          <w:color w:val="231F20"/>
          <w:spacing w:val="-1"/>
          <w:sz w:val="23"/>
        </w:rPr>
        <w:t> </w:t>
      </w:r>
      <w:r>
        <w:rPr>
          <w:color w:val="231F20"/>
          <w:sz w:val="23"/>
        </w:rPr>
        <w:t>положение.</w:t>
      </w:r>
    </w:p>
    <w:p>
      <w:pPr>
        <w:pStyle w:val="ListParagraph"/>
        <w:numPr>
          <w:ilvl w:val="0"/>
          <w:numId w:val="106"/>
        </w:numPr>
        <w:tabs>
          <w:tab w:pos="1538" w:val="left" w:leader="none"/>
        </w:tabs>
        <w:spacing w:line="240" w:lineRule="auto" w:before="2" w:after="0"/>
        <w:ind w:left="1537" w:right="0" w:hanging="231"/>
        <w:jc w:val="both"/>
        <w:rPr>
          <w:sz w:val="23"/>
        </w:rPr>
      </w:pPr>
      <w:r>
        <w:rPr>
          <w:color w:val="231F20"/>
          <w:sz w:val="23"/>
        </w:rPr>
        <w:t>Лежа на спине. Скрести пальцы и вытянуть руки максимально вверх. Носки</w:t>
      </w:r>
      <w:r>
        <w:rPr>
          <w:color w:val="231F20"/>
          <w:spacing w:val="-15"/>
          <w:sz w:val="23"/>
        </w:rPr>
        <w:t> </w:t>
      </w:r>
      <w:r>
        <w:rPr>
          <w:color w:val="231F20"/>
          <w:sz w:val="23"/>
        </w:rPr>
        <w:t>тянем.</w:t>
      </w:r>
    </w:p>
    <w:p>
      <w:pPr>
        <w:pStyle w:val="ListParagraph"/>
        <w:numPr>
          <w:ilvl w:val="0"/>
          <w:numId w:val="106"/>
        </w:numPr>
        <w:tabs>
          <w:tab w:pos="1545" w:val="left" w:leader="none"/>
        </w:tabs>
        <w:spacing w:line="249" w:lineRule="auto" w:before="11" w:after="0"/>
        <w:ind w:left="627" w:right="136" w:firstLine="680"/>
        <w:jc w:val="both"/>
        <w:rPr>
          <w:sz w:val="23"/>
        </w:rPr>
      </w:pPr>
      <w:r>
        <w:rPr>
          <w:color w:val="231F20"/>
          <w:sz w:val="23"/>
        </w:rPr>
        <w:t>Ноги </w:t>
      </w:r>
      <w:r>
        <w:rPr>
          <w:color w:val="231F20"/>
          <w:spacing w:val="-3"/>
          <w:sz w:val="23"/>
        </w:rPr>
        <w:t>под </w:t>
      </w:r>
      <w:r>
        <w:rPr>
          <w:color w:val="231F20"/>
          <w:sz w:val="23"/>
        </w:rPr>
        <w:t>собой, </w:t>
      </w:r>
      <w:r>
        <w:rPr>
          <w:color w:val="231F20"/>
          <w:spacing w:val="-3"/>
          <w:sz w:val="23"/>
        </w:rPr>
        <w:t>колени </w:t>
      </w:r>
      <w:r>
        <w:rPr>
          <w:color w:val="231F20"/>
          <w:sz w:val="23"/>
        </w:rPr>
        <w:t>вместе. Опуститься вперед и максимально округлить </w:t>
      </w:r>
      <w:r>
        <w:rPr>
          <w:color w:val="231F20"/>
          <w:spacing w:val="-4"/>
          <w:sz w:val="23"/>
        </w:rPr>
        <w:t>спину. </w:t>
      </w:r>
      <w:r>
        <w:rPr>
          <w:color w:val="231F20"/>
          <w:sz w:val="23"/>
        </w:rPr>
        <w:t>Ру- ками обхватить </w:t>
      </w:r>
      <w:r>
        <w:rPr>
          <w:color w:val="231F20"/>
          <w:spacing w:val="-3"/>
          <w:sz w:val="23"/>
        </w:rPr>
        <w:t>колени </w:t>
      </w:r>
      <w:r>
        <w:rPr>
          <w:color w:val="231F20"/>
          <w:sz w:val="23"/>
        </w:rPr>
        <w:t>или руки вытянуть</w:t>
      </w:r>
      <w:r>
        <w:rPr>
          <w:color w:val="231F20"/>
          <w:spacing w:val="-2"/>
          <w:sz w:val="23"/>
        </w:rPr>
        <w:t> </w:t>
      </w:r>
      <w:r>
        <w:rPr>
          <w:color w:val="231F20"/>
          <w:sz w:val="23"/>
        </w:rPr>
        <w:t>вперед.</w:t>
      </w:r>
    </w:p>
    <w:p>
      <w:pPr>
        <w:pStyle w:val="ListParagraph"/>
        <w:numPr>
          <w:ilvl w:val="0"/>
          <w:numId w:val="106"/>
        </w:numPr>
        <w:tabs>
          <w:tab w:pos="1551" w:val="left" w:leader="none"/>
        </w:tabs>
        <w:spacing w:line="249" w:lineRule="auto" w:before="2" w:after="0"/>
        <w:ind w:left="627" w:right="136" w:firstLine="680"/>
        <w:jc w:val="both"/>
        <w:rPr>
          <w:sz w:val="23"/>
        </w:rPr>
      </w:pPr>
      <w:r>
        <w:rPr>
          <w:color w:val="231F20"/>
          <w:sz w:val="23"/>
        </w:rPr>
        <w:t>Ноги – двойная ширина плеч. Руки вытянуты в стороны. Не меняя положение рук, де- лать наклон влево. Зафиксировать позицию, сделать 3 цикла вдоха и выдоха. Вернуться в исход- ную позицию. Наклон вправо и те же 3 цикла вдоха, выдоха. Теперь наклон вниз, рукой касаться щиколотки противоположной ноги. Другая рука вытянута вверх, смотреть на эту </w:t>
      </w:r>
      <w:r>
        <w:rPr>
          <w:color w:val="231F20"/>
          <w:spacing w:val="-5"/>
          <w:sz w:val="23"/>
        </w:rPr>
        <w:t>руку. </w:t>
      </w:r>
      <w:r>
        <w:rPr>
          <w:color w:val="231F20"/>
          <w:sz w:val="23"/>
        </w:rPr>
        <w:t>Также </w:t>
      </w:r>
      <w:r>
        <w:rPr>
          <w:color w:val="231F20"/>
          <w:spacing w:val="2"/>
          <w:sz w:val="23"/>
        </w:rPr>
        <w:t>три </w:t>
      </w:r>
      <w:r>
        <w:rPr>
          <w:color w:val="231F20"/>
          <w:sz w:val="23"/>
        </w:rPr>
        <w:t>цикла дыхания и вернуться в исходное положение. Затем наклон к другой</w:t>
      </w:r>
      <w:r>
        <w:rPr>
          <w:color w:val="231F20"/>
          <w:spacing w:val="1"/>
          <w:sz w:val="23"/>
        </w:rPr>
        <w:t> </w:t>
      </w:r>
      <w:r>
        <w:rPr>
          <w:color w:val="231F20"/>
          <w:sz w:val="23"/>
        </w:rPr>
        <w:t>ноге.</w:t>
      </w:r>
    </w:p>
    <w:p>
      <w:pPr>
        <w:pStyle w:val="ListParagraph"/>
        <w:numPr>
          <w:ilvl w:val="0"/>
          <w:numId w:val="106"/>
        </w:numPr>
        <w:tabs>
          <w:tab w:pos="1542" w:val="left" w:leader="none"/>
        </w:tabs>
        <w:spacing w:line="249" w:lineRule="auto" w:before="5" w:after="0"/>
        <w:ind w:left="627" w:right="133" w:firstLine="680"/>
        <w:jc w:val="both"/>
        <w:rPr>
          <w:sz w:val="23"/>
        </w:rPr>
      </w:pPr>
      <w:r>
        <w:rPr>
          <w:color w:val="231F20"/>
          <w:sz w:val="23"/>
        </w:rPr>
        <w:t>Встать лицом к сиденью </w:t>
      </w:r>
      <w:r>
        <w:rPr>
          <w:color w:val="231F20"/>
          <w:spacing w:val="-3"/>
          <w:sz w:val="23"/>
        </w:rPr>
        <w:t>стула. </w:t>
      </w:r>
      <w:r>
        <w:rPr>
          <w:color w:val="231F20"/>
          <w:sz w:val="23"/>
        </w:rPr>
        <w:t>Согнуть правую ногу в </w:t>
      </w:r>
      <w:r>
        <w:rPr>
          <w:color w:val="231F20"/>
          <w:spacing w:val="-3"/>
          <w:sz w:val="23"/>
        </w:rPr>
        <w:t>колене </w:t>
      </w:r>
      <w:r>
        <w:rPr>
          <w:color w:val="231F20"/>
          <w:sz w:val="23"/>
        </w:rPr>
        <w:t>и поставить ее на сиденье так, чтобы бедро располагалось параллельно </w:t>
      </w:r>
      <w:r>
        <w:rPr>
          <w:color w:val="231F20"/>
          <w:spacing w:val="-6"/>
          <w:sz w:val="23"/>
        </w:rPr>
        <w:t>полу, </w:t>
      </w:r>
      <w:r>
        <w:rPr>
          <w:color w:val="231F20"/>
          <w:sz w:val="23"/>
        </w:rPr>
        <w:t>а </w:t>
      </w:r>
      <w:r>
        <w:rPr>
          <w:color w:val="231F20"/>
          <w:spacing w:val="-3"/>
          <w:sz w:val="23"/>
        </w:rPr>
        <w:t>колено </w:t>
      </w:r>
      <w:r>
        <w:rPr>
          <w:color w:val="231F20"/>
          <w:sz w:val="23"/>
        </w:rPr>
        <w:t>находилось непосредственно над ло- дыжкой. Положить левую ладонь на внешнюю сторону правого </w:t>
      </w:r>
      <w:r>
        <w:rPr>
          <w:color w:val="231F20"/>
          <w:spacing w:val="-3"/>
          <w:sz w:val="23"/>
        </w:rPr>
        <w:t>колена </w:t>
      </w:r>
      <w:r>
        <w:rPr>
          <w:color w:val="231F20"/>
          <w:sz w:val="23"/>
        </w:rPr>
        <w:t>и, не смещая правую </w:t>
      </w:r>
      <w:r>
        <w:rPr>
          <w:color w:val="231F20"/>
          <w:spacing w:val="-6"/>
          <w:sz w:val="23"/>
        </w:rPr>
        <w:t>ногу, </w:t>
      </w:r>
      <w:r>
        <w:rPr>
          <w:color w:val="231F20"/>
          <w:sz w:val="23"/>
        </w:rPr>
        <w:t>повернуть</w:t>
      </w:r>
      <w:r>
        <w:rPr>
          <w:color w:val="231F20"/>
          <w:spacing w:val="-16"/>
          <w:sz w:val="23"/>
        </w:rPr>
        <w:t> </w:t>
      </w:r>
      <w:r>
        <w:rPr>
          <w:color w:val="231F20"/>
          <w:sz w:val="23"/>
        </w:rPr>
        <w:t>корпус</w:t>
      </w:r>
      <w:r>
        <w:rPr>
          <w:color w:val="231F20"/>
          <w:spacing w:val="-15"/>
          <w:sz w:val="23"/>
        </w:rPr>
        <w:t> </w:t>
      </w:r>
      <w:r>
        <w:rPr>
          <w:color w:val="231F20"/>
          <w:sz w:val="23"/>
        </w:rPr>
        <w:t>вправо.</w:t>
      </w:r>
      <w:r>
        <w:rPr>
          <w:color w:val="231F20"/>
          <w:spacing w:val="-15"/>
          <w:sz w:val="23"/>
        </w:rPr>
        <w:t> </w:t>
      </w:r>
      <w:r>
        <w:rPr>
          <w:color w:val="231F20"/>
          <w:sz w:val="23"/>
        </w:rPr>
        <w:t>Сделать</w:t>
      </w:r>
      <w:r>
        <w:rPr>
          <w:color w:val="231F20"/>
          <w:spacing w:val="-16"/>
          <w:sz w:val="23"/>
        </w:rPr>
        <w:t> </w:t>
      </w:r>
      <w:r>
        <w:rPr>
          <w:color w:val="231F20"/>
          <w:spacing w:val="-3"/>
          <w:sz w:val="23"/>
        </w:rPr>
        <w:t>несколько</w:t>
      </w:r>
      <w:r>
        <w:rPr>
          <w:color w:val="231F20"/>
          <w:spacing w:val="-15"/>
          <w:sz w:val="23"/>
        </w:rPr>
        <w:t> </w:t>
      </w:r>
      <w:r>
        <w:rPr>
          <w:color w:val="231F20"/>
          <w:sz w:val="23"/>
        </w:rPr>
        <w:t>глубоких</w:t>
      </w:r>
      <w:r>
        <w:rPr>
          <w:color w:val="231F20"/>
          <w:spacing w:val="-15"/>
          <w:sz w:val="23"/>
        </w:rPr>
        <w:t> </w:t>
      </w:r>
      <w:r>
        <w:rPr>
          <w:color w:val="231F20"/>
          <w:spacing w:val="-4"/>
          <w:sz w:val="23"/>
        </w:rPr>
        <w:t>вдохов</w:t>
      </w:r>
      <w:r>
        <w:rPr>
          <w:color w:val="231F20"/>
          <w:spacing w:val="-16"/>
          <w:sz w:val="23"/>
        </w:rPr>
        <w:t> </w:t>
      </w:r>
      <w:r>
        <w:rPr>
          <w:color w:val="231F20"/>
          <w:sz w:val="23"/>
        </w:rPr>
        <w:t>и</w:t>
      </w:r>
      <w:r>
        <w:rPr>
          <w:color w:val="231F20"/>
          <w:spacing w:val="-15"/>
          <w:sz w:val="23"/>
        </w:rPr>
        <w:t> </w:t>
      </w:r>
      <w:r>
        <w:rPr>
          <w:color w:val="231F20"/>
          <w:sz w:val="23"/>
        </w:rPr>
        <w:t>продержатся</w:t>
      </w:r>
      <w:r>
        <w:rPr>
          <w:color w:val="231F20"/>
          <w:spacing w:val="-15"/>
          <w:sz w:val="23"/>
        </w:rPr>
        <w:t> </w:t>
      </w:r>
      <w:r>
        <w:rPr>
          <w:color w:val="231F20"/>
          <w:sz w:val="23"/>
        </w:rPr>
        <w:t>в</w:t>
      </w:r>
      <w:r>
        <w:rPr>
          <w:color w:val="231F20"/>
          <w:spacing w:val="-16"/>
          <w:sz w:val="23"/>
        </w:rPr>
        <w:t> </w:t>
      </w:r>
      <w:r>
        <w:rPr>
          <w:color w:val="231F20"/>
          <w:sz w:val="23"/>
        </w:rPr>
        <w:t>этой</w:t>
      </w:r>
      <w:r>
        <w:rPr>
          <w:color w:val="231F20"/>
          <w:spacing w:val="-15"/>
          <w:sz w:val="23"/>
        </w:rPr>
        <w:t> </w:t>
      </w:r>
      <w:r>
        <w:rPr>
          <w:color w:val="231F20"/>
          <w:sz w:val="23"/>
        </w:rPr>
        <w:t>позе</w:t>
      </w:r>
      <w:r>
        <w:rPr>
          <w:color w:val="231F20"/>
          <w:spacing w:val="-15"/>
          <w:sz w:val="23"/>
        </w:rPr>
        <w:t> </w:t>
      </w:r>
      <w:r>
        <w:rPr>
          <w:color w:val="231F20"/>
          <w:sz w:val="23"/>
        </w:rPr>
        <w:t>30</w:t>
      </w:r>
      <w:r>
        <w:rPr>
          <w:color w:val="231F20"/>
          <w:spacing w:val="-16"/>
          <w:sz w:val="23"/>
        </w:rPr>
        <w:t> </w:t>
      </w:r>
      <w:r>
        <w:rPr>
          <w:color w:val="231F20"/>
          <w:sz w:val="23"/>
        </w:rPr>
        <w:t>секунд. Повторитьупражнение для левой</w:t>
      </w:r>
      <w:r>
        <w:rPr>
          <w:color w:val="231F20"/>
          <w:spacing w:val="-1"/>
          <w:sz w:val="23"/>
        </w:rPr>
        <w:t> </w:t>
      </w:r>
      <w:r>
        <w:rPr>
          <w:color w:val="231F20"/>
          <w:sz w:val="23"/>
        </w:rPr>
        <w:t>ноги.</w:t>
      </w:r>
    </w:p>
    <w:p>
      <w:pPr>
        <w:pStyle w:val="ListParagraph"/>
        <w:numPr>
          <w:ilvl w:val="0"/>
          <w:numId w:val="106"/>
        </w:numPr>
        <w:tabs>
          <w:tab w:pos="1542" w:val="left" w:leader="none"/>
        </w:tabs>
        <w:spacing w:line="249" w:lineRule="auto" w:before="5" w:after="0"/>
        <w:ind w:left="627" w:right="134" w:firstLine="680"/>
        <w:jc w:val="both"/>
        <w:rPr>
          <w:sz w:val="23"/>
        </w:rPr>
      </w:pPr>
      <w:r>
        <w:rPr>
          <w:color w:val="231F20"/>
          <w:sz w:val="23"/>
        </w:rPr>
        <w:t>Лежа на спине, прижать одно </w:t>
      </w:r>
      <w:r>
        <w:rPr>
          <w:color w:val="231F20"/>
          <w:spacing w:val="-3"/>
          <w:sz w:val="23"/>
        </w:rPr>
        <w:t>колено </w:t>
      </w:r>
      <w:r>
        <w:rPr>
          <w:color w:val="231F20"/>
          <w:sz w:val="23"/>
        </w:rPr>
        <w:t>к </w:t>
      </w:r>
      <w:r>
        <w:rPr>
          <w:color w:val="231F20"/>
          <w:spacing w:val="-4"/>
          <w:sz w:val="23"/>
        </w:rPr>
        <w:t>груди, </w:t>
      </w:r>
      <w:r>
        <w:rPr>
          <w:color w:val="231F20"/>
          <w:sz w:val="23"/>
        </w:rPr>
        <w:t>а другую ногу держать прямо. Сделать не- </w:t>
      </w:r>
      <w:r>
        <w:rPr>
          <w:color w:val="231F20"/>
          <w:spacing w:val="-4"/>
          <w:sz w:val="23"/>
        </w:rPr>
        <w:t>сколько</w:t>
      </w:r>
      <w:r>
        <w:rPr>
          <w:color w:val="231F20"/>
          <w:spacing w:val="-7"/>
          <w:sz w:val="23"/>
        </w:rPr>
        <w:t> </w:t>
      </w:r>
      <w:r>
        <w:rPr>
          <w:color w:val="231F20"/>
          <w:sz w:val="23"/>
        </w:rPr>
        <w:t>глубоких</w:t>
      </w:r>
      <w:r>
        <w:rPr>
          <w:color w:val="231F20"/>
          <w:spacing w:val="-6"/>
          <w:sz w:val="23"/>
        </w:rPr>
        <w:t> </w:t>
      </w:r>
      <w:r>
        <w:rPr>
          <w:color w:val="231F20"/>
          <w:spacing w:val="-3"/>
          <w:sz w:val="23"/>
        </w:rPr>
        <w:t>вдохов.</w:t>
      </w:r>
      <w:r>
        <w:rPr>
          <w:color w:val="231F20"/>
          <w:spacing w:val="-6"/>
          <w:sz w:val="23"/>
        </w:rPr>
        <w:t> </w:t>
      </w:r>
      <w:r>
        <w:rPr>
          <w:color w:val="231F20"/>
          <w:sz w:val="23"/>
        </w:rPr>
        <w:t>Следить,</w:t>
      </w:r>
      <w:r>
        <w:rPr>
          <w:color w:val="231F20"/>
          <w:spacing w:val="-6"/>
          <w:sz w:val="23"/>
        </w:rPr>
        <w:t> </w:t>
      </w:r>
      <w:r>
        <w:rPr>
          <w:color w:val="231F20"/>
          <w:sz w:val="23"/>
        </w:rPr>
        <w:t>чтобы</w:t>
      </w:r>
      <w:r>
        <w:rPr>
          <w:color w:val="231F20"/>
          <w:spacing w:val="-6"/>
          <w:sz w:val="23"/>
        </w:rPr>
        <w:t> </w:t>
      </w:r>
      <w:r>
        <w:rPr>
          <w:color w:val="231F20"/>
          <w:sz w:val="23"/>
        </w:rPr>
        <w:t>плечи</w:t>
      </w:r>
      <w:r>
        <w:rPr>
          <w:color w:val="231F20"/>
          <w:spacing w:val="-6"/>
          <w:sz w:val="23"/>
        </w:rPr>
        <w:t> </w:t>
      </w:r>
      <w:r>
        <w:rPr>
          <w:color w:val="231F20"/>
          <w:sz w:val="23"/>
        </w:rPr>
        <w:t>были</w:t>
      </w:r>
      <w:r>
        <w:rPr>
          <w:color w:val="231F20"/>
          <w:spacing w:val="-6"/>
          <w:sz w:val="23"/>
        </w:rPr>
        <w:t> </w:t>
      </w:r>
      <w:r>
        <w:rPr>
          <w:color w:val="231F20"/>
          <w:sz w:val="23"/>
        </w:rPr>
        <w:t>на</w:t>
      </w:r>
      <w:r>
        <w:rPr>
          <w:color w:val="231F20"/>
          <w:spacing w:val="-7"/>
          <w:sz w:val="23"/>
        </w:rPr>
        <w:t> </w:t>
      </w:r>
      <w:r>
        <w:rPr>
          <w:color w:val="231F20"/>
          <w:spacing w:val="-6"/>
          <w:sz w:val="23"/>
        </w:rPr>
        <w:t>полу. </w:t>
      </w:r>
      <w:r>
        <w:rPr>
          <w:color w:val="231F20"/>
          <w:sz w:val="23"/>
        </w:rPr>
        <w:t>Повторить</w:t>
      </w:r>
      <w:r>
        <w:rPr>
          <w:color w:val="231F20"/>
          <w:spacing w:val="-7"/>
          <w:sz w:val="23"/>
        </w:rPr>
        <w:t> </w:t>
      </w:r>
      <w:r>
        <w:rPr>
          <w:color w:val="231F20"/>
          <w:sz w:val="23"/>
        </w:rPr>
        <w:t>по</w:t>
      </w:r>
      <w:r>
        <w:rPr>
          <w:color w:val="231F20"/>
          <w:spacing w:val="-7"/>
          <w:sz w:val="23"/>
        </w:rPr>
        <w:t> </w:t>
      </w:r>
      <w:r>
        <w:rPr>
          <w:color w:val="231F20"/>
          <w:sz w:val="23"/>
        </w:rPr>
        <w:t>30</w:t>
      </w:r>
      <w:r>
        <w:rPr>
          <w:color w:val="231F20"/>
          <w:spacing w:val="-6"/>
          <w:sz w:val="23"/>
        </w:rPr>
        <w:t> </w:t>
      </w:r>
      <w:r>
        <w:rPr>
          <w:color w:val="231F20"/>
          <w:sz w:val="23"/>
        </w:rPr>
        <w:t>секунд</w:t>
      </w:r>
      <w:r>
        <w:rPr>
          <w:color w:val="231F20"/>
          <w:spacing w:val="-6"/>
          <w:sz w:val="23"/>
        </w:rPr>
        <w:t> </w:t>
      </w:r>
      <w:r>
        <w:rPr>
          <w:color w:val="231F20"/>
          <w:sz w:val="23"/>
        </w:rPr>
        <w:t>для</w:t>
      </w:r>
      <w:r>
        <w:rPr>
          <w:color w:val="231F20"/>
          <w:spacing w:val="-6"/>
          <w:sz w:val="23"/>
        </w:rPr>
        <w:t> </w:t>
      </w:r>
      <w:r>
        <w:rPr>
          <w:color w:val="231F20"/>
          <w:sz w:val="23"/>
        </w:rPr>
        <w:t>каждой ноги.7. И. п. то же. Раскинуть руки в стороны, как бы образуя </w:t>
      </w:r>
      <w:r>
        <w:rPr>
          <w:color w:val="231F20"/>
          <w:spacing w:val="-4"/>
          <w:sz w:val="23"/>
        </w:rPr>
        <w:t>букву </w:t>
      </w:r>
      <w:r>
        <w:rPr>
          <w:color w:val="231F20"/>
          <w:spacing w:val="-12"/>
          <w:sz w:val="23"/>
        </w:rPr>
        <w:t>Т. </w:t>
      </w:r>
      <w:r>
        <w:rPr>
          <w:color w:val="231F20"/>
          <w:sz w:val="23"/>
        </w:rPr>
        <w:t>Не отрывая плечи от пола, повернуть оба </w:t>
      </w:r>
      <w:r>
        <w:rPr>
          <w:color w:val="231F20"/>
          <w:spacing w:val="-3"/>
          <w:sz w:val="23"/>
        </w:rPr>
        <w:t>колена </w:t>
      </w:r>
      <w:r>
        <w:rPr>
          <w:color w:val="231F20"/>
          <w:sz w:val="23"/>
        </w:rPr>
        <w:t>сначала в правую </w:t>
      </w:r>
      <w:r>
        <w:rPr>
          <w:color w:val="231F20"/>
          <w:spacing w:val="-4"/>
          <w:sz w:val="23"/>
        </w:rPr>
        <w:t>сторону, </w:t>
      </w:r>
      <w:r>
        <w:rPr>
          <w:color w:val="231F20"/>
          <w:sz w:val="23"/>
        </w:rPr>
        <w:t>затем в левую. Дышать </w:t>
      </w:r>
      <w:r>
        <w:rPr>
          <w:color w:val="231F20"/>
          <w:spacing w:val="-4"/>
          <w:sz w:val="23"/>
        </w:rPr>
        <w:t>глубоко </w:t>
      </w:r>
      <w:r>
        <w:rPr>
          <w:color w:val="231F20"/>
          <w:sz w:val="23"/>
        </w:rPr>
        <w:t>и свободно. Пов- торять упражнение по одной минуте на каждую</w:t>
      </w:r>
      <w:r>
        <w:rPr>
          <w:color w:val="231F20"/>
          <w:spacing w:val="-3"/>
          <w:sz w:val="23"/>
        </w:rPr>
        <w:t> </w:t>
      </w:r>
      <w:r>
        <w:rPr>
          <w:color w:val="231F20"/>
          <w:spacing w:val="-4"/>
          <w:sz w:val="23"/>
        </w:rPr>
        <w:t>сторону.</w:t>
      </w:r>
    </w:p>
    <w:p>
      <w:pPr>
        <w:pStyle w:val="ListParagraph"/>
        <w:numPr>
          <w:ilvl w:val="0"/>
          <w:numId w:val="107"/>
        </w:numPr>
        <w:tabs>
          <w:tab w:pos="1537" w:val="left" w:leader="none"/>
        </w:tabs>
        <w:spacing w:line="249" w:lineRule="auto" w:before="4" w:after="0"/>
        <w:ind w:left="627" w:right="133" w:firstLine="680"/>
        <w:jc w:val="both"/>
        <w:rPr>
          <w:sz w:val="23"/>
        </w:rPr>
      </w:pPr>
      <w:r>
        <w:rPr>
          <w:color w:val="231F20"/>
          <w:sz w:val="23"/>
        </w:rPr>
        <w:t>Лечь</w:t>
      </w:r>
      <w:r>
        <w:rPr>
          <w:color w:val="231F20"/>
          <w:spacing w:val="-4"/>
          <w:sz w:val="23"/>
        </w:rPr>
        <w:t> </w:t>
      </w:r>
      <w:r>
        <w:rPr>
          <w:color w:val="231F20"/>
          <w:sz w:val="23"/>
        </w:rPr>
        <w:t>на</w:t>
      </w:r>
      <w:r>
        <w:rPr>
          <w:color w:val="231F20"/>
          <w:spacing w:val="-3"/>
          <w:sz w:val="23"/>
        </w:rPr>
        <w:t> </w:t>
      </w:r>
      <w:r>
        <w:rPr>
          <w:color w:val="231F20"/>
          <w:sz w:val="23"/>
        </w:rPr>
        <w:t>спину</w:t>
      </w:r>
      <w:r>
        <w:rPr>
          <w:color w:val="231F20"/>
          <w:spacing w:val="-3"/>
          <w:sz w:val="23"/>
        </w:rPr>
        <w:t> </w:t>
      </w:r>
      <w:r>
        <w:rPr>
          <w:color w:val="231F20"/>
          <w:sz w:val="23"/>
        </w:rPr>
        <w:t>и</w:t>
      </w:r>
      <w:r>
        <w:rPr>
          <w:color w:val="231F20"/>
          <w:spacing w:val="-3"/>
          <w:sz w:val="23"/>
        </w:rPr>
        <w:t> </w:t>
      </w:r>
      <w:r>
        <w:rPr>
          <w:color w:val="231F20"/>
          <w:sz w:val="23"/>
        </w:rPr>
        <w:t>сформировать</w:t>
      </w:r>
      <w:r>
        <w:rPr>
          <w:color w:val="231F20"/>
          <w:spacing w:val="-4"/>
          <w:sz w:val="23"/>
        </w:rPr>
        <w:t> </w:t>
      </w:r>
      <w:r>
        <w:rPr>
          <w:color w:val="231F20"/>
          <w:sz w:val="23"/>
        </w:rPr>
        <w:t>телом</w:t>
      </w:r>
      <w:r>
        <w:rPr>
          <w:color w:val="231F20"/>
          <w:spacing w:val="-3"/>
          <w:sz w:val="23"/>
        </w:rPr>
        <w:t> </w:t>
      </w:r>
      <w:r>
        <w:rPr>
          <w:color w:val="231F20"/>
          <w:spacing w:val="-4"/>
          <w:sz w:val="23"/>
        </w:rPr>
        <w:t>букву</w:t>
      </w:r>
      <w:r>
        <w:rPr>
          <w:color w:val="231F20"/>
          <w:spacing w:val="-3"/>
          <w:sz w:val="23"/>
        </w:rPr>
        <w:t> </w:t>
      </w:r>
      <w:r>
        <w:rPr>
          <w:color w:val="231F20"/>
          <w:sz w:val="23"/>
        </w:rPr>
        <w:t>Т</w:t>
      </w:r>
      <w:r>
        <w:rPr>
          <w:color w:val="231F20"/>
          <w:spacing w:val="-3"/>
          <w:sz w:val="23"/>
        </w:rPr>
        <w:t> </w:t>
      </w:r>
      <w:r>
        <w:rPr>
          <w:color w:val="231F20"/>
          <w:sz w:val="23"/>
        </w:rPr>
        <w:t>(ноги</w:t>
      </w:r>
      <w:r>
        <w:rPr>
          <w:color w:val="231F20"/>
          <w:spacing w:val="-4"/>
          <w:sz w:val="23"/>
        </w:rPr>
        <w:t> </w:t>
      </w:r>
      <w:r>
        <w:rPr>
          <w:color w:val="231F20"/>
          <w:sz w:val="23"/>
        </w:rPr>
        <w:t>вместе,</w:t>
      </w:r>
      <w:r>
        <w:rPr>
          <w:color w:val="231F20"/>
          <w:spacing w:val="-4"/>
          <w:sz w:val="23"/>
        </w:rPr>
        <w:t> </w:t>
      </w:r>
      <w:r>
        <w:rPr>
          <w:color w:val="231F20"/>
          <w:sz w:val="23"/>
        </w:rPr>
        <w:t>руки</w:t>
      </w:r>
      <w:r>
        <w:rPr>
          <w:color w:val="231F20"/>
          <w:spacing w:val="-3"/>
          <w:sz w:val="23"/>
        </w:rPr>
        <w:t> </w:t>
      </w:r>
      <w:r>
        <w:rPr>
          <w:color w:val="231F20"/>
          <w:sz w:val="23"/>
        </w:rPr>
        <w:t>в</w:t>
      </w:r>
      <w:r>
        <w:rPr>
          <w:color w:val="231F20"/>
          <w:spacing w:val="-3"/>
          <w:sz w:val="23"/>
        </w:rPr>
        <w:t> </w:t>
      </w:r>
      <w:r>
        <w:rPr>
          <w:color w:val="231F20"/>
          <w:sz w:val="23"/>
        </w:rPr>
        <w:t>стороны).</w:t>
      </w:r>
      <w:r>
        <w:rPr>
          <w:color w:val="231F20"/>
          <w:spacing w:val="-3"/>
          <w:sz w:val="23"/>
        </w:rPr>
        <w:t> </w:t>
      </w:r>
      <w:r>
        <w:rPr>
          <w:color w:val="231F20"/>
          <w:sz w:val="23"/>
        </w:rPr>
        <w:t>Держа</w:t>
      </w:r>
      <w:r>
        <w:rPr>
          <w:color w:val="231F20"/>
          <w:spacing w:val="-5"/>
          <w:sz w:val="23"/>
        </w:rPr>
        <w:t> </w:t>
      </w:r>
      <w:r>
        <w:rPr>
          <w:color w:val="231F20"/>
          <w:sz w:val="23"/>
        </w:rPr>
        <w:t>одну ногу прямой, согнуть другое </w:t>
      </w:r>
      <w:r>
        <w:rPr>
          <w:color w:val="231F20"/>
          <w:spacing w:val="-3"/>
          <w:sz w:val="23"/>
        </w:rPr>
        <w:t>колено под </w:t>
      </w:r>
      <w:r>
        <w:rPr>
          <w:color w:val="231F20"/>
          <w:spacing w:val="-4"/>
          <w:sz w:val="23"/>
        </w:rPr>
        <w:t>углом </w:t>
      </w:r>
      <w:r>
        <w:rPr>
          <w:color w:val="231F20"/>
          <w:sz w:val="23"/>
        </w:rPr>
        <w:t>90°, поставить противоположную руку на </w:t>
      </w:r>
      <w:r>
        <w:rPr>
          <w:color w:val="231F20"/>
          <w:spacing w:val="-3"/>
          <w:sz w:val="23"/>
        </w:rPr>
        <w:t>колено. </w:t>
      </w:r>
      <w:r>
        <w:rPr>
          <w:color w:val="231F20"/>
          <w:sz w:val="23"/>
        </w:rPr>
        <w:t>Повернуться</w:t>
      </w:r>
      <w:r>
        <w:rPr>
          <w:color w:val="231F20"/>
          <w:spacing w:val="-8"/>
          <w:sz w:val="23"/>
        </w:rPr>
        <w:t> </w:t>
      </w:r>
      <w:r>
        <w:rPr>
          <w:color w:val="231F20"/>
          <w:sz w:val="23"/>
        </w:rPr>
        <w:t>лицом</w:t>
      </w:r>
      <w:r>
        <w:rPr>
          <w:color w:val="231F20"/>
          <w:spacing w:val="-7"/>
          <w:sz w:val="23"/>
        </w:rPr>
        <w:t> </w:t>
      </w:r>
      <w:r>
        <w:rPr>
          <w:color w:val="231F20"/>
          <w:sz w:val="23"/>
        </w:rPr>
        <w:t>к</w:t>
      </w:r>
      <w:r>
        <w:rPr>
          <w:color w:val="231F20"/>
          <w:spacing w:val="-7"/>
          <w:sz w:val="23"/>
        </w:rPr>
        <w:t> </w:t>
      </w:r>
      <w:r>
        <w:rPr>
          <w:color w:val="231F20"/>
          <w:sz w:val="23"/>
        </w:rPr>
        <w:t>вытянутой</w:t>
      </w:r>
      <w:r>
        <w:rPr>
          <w:color w:val="231F20"/>
          <w:spacing w:val="-7"/>
          <w:sz w:val="23"/>
        </w:rPr>
        <w:t> </w:t>
      </w:r>
      <w:r>
        <w:rPr>
          <w:color w:val="231F20"/>
          <w:sz w:val="23"/>
        </w:rPr>
        <w:t>руке.</w:t>
      </w:r>
      <w:r>
        <w:rPr>
          <w:color w:val="231F20"/>
          <w:spacing w:val="-7"/>
          <w:sz w:val="23"/>
        </w:rPr>
        <w:t> </w:t>
      </w:r>
      <w:r>
        <w:rPr>
          <w:color w:val="231F20"/>
          <w:sz w:val="23"/>
        </w:rPr>
        <w:t>Оба</w:t>
      </w:r>
      <w:r>
        <w:rPr>
          <w:color w:val="231F20"/>
          <w:spacing w:val="-7"/>
          <w:sz w:val="23"/>
        </w:rPr>
        <w:t> </w:t>
      </w:r>
      <w:r>
        <w:rPr>
          <w:color w:val="231F20"/>
          <w:sz w:val="23"/>
        </w:rPr>
        <w:t>плеча</w:t>
      </w:r>
      <w:r>
        <w:rPr>
          <w:color w:val="231F20"/>
          <w:spacing w:val="-7"/>
          <w:sz w:val="23"/>
        </w:rPr>
        <w:t> </w:t>
      </w:r>
      <w:r>
        <w:rPr>
          <w:color w:val="231F20"/>
          <w:sz w:val="23"/>
        </w:rPr>
        <w:t>должны</w:t>
      </w:r>
      <w:r>
        <w:rPr>
          <w:color w:val="231F20"/>
          <w:spacing w:val="-7"/>
          <w:sz w:val="23"/>
        </w:rPr>
        <w:t> </w:t>
      </w:r>
      <w:r>
        <w:rPr>
          <w:color w:val="231F20"/>
          <w:sz w:val="23"/>
        </w:rPr>
        <w:t>быть</w:t>
      </w:r>
      <w:r>
        <w:rPr>
          <w:color w:val="231F20"/>
          <w:spacing w:val="-7"/>
          <w:sz w:val="23"/>
        </w:rPr>
        <w:t> </w:t>
      </w:r>
      <w:r>
        <w:rPr>
          <w:color w:val="231F20"/>
          <w:sz w:val="23"/>
        </w:rPr>
        <w:t>прижаты</w:t>
      </w:r>
      <w:r>
        <w:rPr>
          <w:color w:val="231F20"/>
          <w:spacing w:val="-7"/>
          <w:sz w:val="23"/>
        </w:rPr>
        <w:t> </w:t>
      </w:r>
      <w:r>
        <w:rPr>
          <w:color w:val="231F20"/>
          <w:sz w:val="23"/>
        </w:rPr>
        <w:t>к</w:t>
      </w:r>
      <w:r>
        <w:rPr>
          <w:color w:val="231F20"/>
          <w:spacing w:val="-7"/>
          <w:sz w:val="23"/>
        </w:rPr>
        <w:t> </w:t>
      </w:r>
      <w:r>
        <w:rPr>
          <w:color w:val="231F20"/>
          <w:spacing w:val="-6"/>
          <w:sz w:val="23"/>
        </w:rPr>
        <w:t>полу.</w:t>
      </w:r>
      <w:r>
        <w:rPr>
          <w:color w:val="231F20"/>
          <w:spacing w:val="-7"/>
          <w:sz w:val="23"/>
        </w:rPr>
        <w:t> </w:t>
      </w:r>
      <w:r>
        <w:rPr>
          <w:color w:val="231F20"/>
          <w:sz w:val="23"/>
        </w:rPr>
        <w:t>Дышать</w:t>
      </w:r>
      <w:r>
        <w:rPr>
          <w:color w:val="231F20"/>
          <w:spacing w:val="-7"/>
          <w:sz w:val="23"/>
        </w:rPr>
        <w:t> </w:t>
      </w:r>
      <w:r>
        <w:rPr>
          <w:color w:val="231F20"/>
          <w:spacing w:val="-4"/>
          <w:sz w:val="23"/>
        </w:rPr>
        <w:t>глубоко</w:t>
      </w:r>
      <w:r>
        <w:rPr>
          <w:color w:val="231F20"/>
          <w:spacing w:val="-7"/>
          <w:sz w:val="23"/>
        </w:rPr>
        <w:t> </w:t>
      </w:r>
      <w:r>
        <w:rPr>
          <w:color w:val="231F20"/>
          <w:sz w:val="23"/>
        </w:rPr>
        <w:t>и свободно, </w:t>
      </w:r>
      <w:r>
        <w:rPr>
          <w:color w:val="231F20"/>
          <w:spacing w:val="-3"/>
          <w:sz w:val="23"/>
        </w:rPr>
        <w:t>уделяя </w:t>
      </w:r>
      <w:r>
        <w:rPr>
          <w:color w:val="231F20"/>
          <w:sz w:val="23"/>
        </w:rPr>
        <w:t>по одной минуте на каждую</w:t>
      </w:r>
      <w:r>
        <w:rPr>
          <w:color w:val="231F20"/>
          <w:spacing w:val="-1"/>
          <w:sz w:val="23"/>
        </w:rPr>
        <w:t> </w:t>
      </w:r>
      <w:r>
        <w:rPr>
          <w:color w:val="231F20"/>
          <w:spacing w:val="-4"/>
          <w:sz w:val="23"/>
        </w:rPr>
        <w:t>сторону.</w:t>
      </w:r>
    </w:p>
    <w:p>
      <w:pPr>
        <w:pStyle w:val="ListParagraph"/>
        <w:numPr>
          <w:ilvl w:val="0"/>
          <w:numId w:val="107"/>
        </w:numPr>
        <w:tabs>
          <w:tab w:pos="1545" w:val="left" w:leader="none"/>
        </w:tabs>
        <w:spacing w:line="249" w:lineRule="auto" w:before="4" w:after="0"/>
        <w:ind w:left="627" w:right="134" w:firstLine="680"/>
        <w:jc w:val="both"/>
        <w:rPr>
          <w:sz w:val="23"/>
        </w:rPr>
      </w:pPr>
      <w:r>
        <w:rPr>
          <w:color w:val="231F20"/>
          <w:spacing w:val="-3"/>
          <w:sz w:val="23"/>
        </w:rPr>
        <w:t>Встать прямо </w:t>
      </w:r>
      <w:r>
        <w:rPr>
          <w:color w:val="231F20"/>
          <w:sz w:val="23"/>
        </w:rPr>
        <w:t>и </w:t>
      </w:r>
      <w:r>
        <w:rPr>
          <w:color w:val="231F20"/>
          <w:spacing w:val="-4"/>
          <w:sz w:val="23"/>
        </w:rPr>
        <w:t>сделать </w:t>
      </w:r>
      <w:r>
        <w:rPr>
          <w:color w:val="231F20"/>
          <w:sz w:val="23"/>
        </w:rPr>
        <w:t>шаг </w:t>
      </w:r>
      <w:r>
        <w:rPr>
          <w:color w:val="231F20"/>
          <w:spacing w:val="-3"/>
          <w:sz w:val="23"/>
        </w:rPr>
        <w:t>вперед правой </w:t>
      </w:r>
      <w:r>
        <w:rPr>
          <w:color w:val="231F20"/>
          <w:spacing w:val="-4"/>
          <w:sz w:val="23"/>
        </w:rPr>
        <w:t>ногой, </w:t>
      </w:r>
      <w:r>
        <w:rPr>
          <w:color w:val="231F20"/>
          <w:spacing w:val="-3"/>
          <w:sz w:val="23"/>
        </w:rPr>
        <w:t>согнув </w:t>
      </w:r>
      <w:r>
        <w:rPr>
          <w:color w:val="231F20"/>
          <w:sz w:val="23"/>
        </w:rPr>
        <w:t>ее в </w:t>
      </w:r>
      <w:r>
        <w:rPr>
          <w:color w:val="231F20"/>
          <w:spacing w:val="-5"/>
          <w:sz w:val="23"/>
        </w:rPr>
        <w:t>колене. </w:t>
      </w:r>
      <w:r>
        <w:rPr>
          <w:color w:val="231F20"/>
          <w:spacing w:val="-4"/>
          <w:sz w:val="23"/>
        </w:rPr>
        <w:t>Левая </w:t>
      </w:r>
      <w:r>
        <w:rPr>
          <w:color w:val="231F20"/>
          <w:spacing w:val="-3"/>
          <w:sz w:val="23"/>
        </w:rPr>
        <w:t>нога прямая. </w:t>
      </w:r>
      <w:r>
        <w:rPr>
          <w:color w:val="231F20"/>
          <w:spacing w:val="-4"/>
          <w:sz w:val="23"/>
        </w:rPr>
        <w:t>Поворачивая </w:t>
      </w:r>
      <w:r>
        <w:rPr>
          <w:color w:val="231F20"/>
          <w:spacing w:val="-5"/>
          <w:sz w:val="23"/>
        </w:rPr>
        <w:t>корпус </w:t>
      </w:r>
      <w:r>
        <w:rPr>
          <w:color w:val="231F20"/>
          <w:sz w:val="23"/>
        </w:rPr>
        <w:t>в </w:t>
      </w:r>
      <w:r>
        <w:rPr>
          <w:color w:val="231F20"/>
          <w:spacing w:val="-3"/>
          <w:sz w:val="23"/>
        </w:rPr>
        <w:t>сторону согнутой ноги, соединить ладони </w:t>
      </w:r>
      <w:r>
        <w:rPr>
          <w:color w:val="231F20"/>
          <w:sz w:val="23"/>
        </w:rPr>
        <w:t>и поставить </w:t>
      </w:r>
      <w:r>
        <w:rPr>
          <w:color w:val="231F20"/>
          <w:spacing w:val="-3"/>
          <w:sz w:val="23"/>
        </w:rPr>
        <w:t>руки </w:t>
      </w:r>
      <w:r>
        <w:rPr>
          <w:color w:val="231F20"/>
          <w:sz w:val="23"/>
        </w:rPr>
        <w:t>так, </w:t>
      </w:r>
      <w:r>
        <w:rPr>
          <w:color w:val="231F20"/>
          <w:spacing w:val="-3"/>
          <w:sz w:val="23"/>
        </w:rPr>
        <w:t>чтобы </w:t>
      </w:r>
      <w:r>
        <w:rPr>
          <w:color w:val="231F20"/>
          <w:spacing w:val="-5"/>
          <w:sz w:val="23"/>
        </w:rPr>
        <w:t>локоть находился </w:t>
      </w:r>
      <w:r>
        <w:rPr>
          <w:color w:val="231F20"/>
          <w:sz w:val="23"/>
        </w:rPr>
        <w:t>с </w:t>
      </w:r>
      <w:r>
        <w:rPr>
          <w:color w:val="231F20"/>
          <w:spacing w:val="-3"/>
          <w:sz w:val="23"/>
        </w:rPr>
        <w:t>внешней стороны </w:t>
      </w:r>
      <w:r>
        <w:rPr>
          <w:color w:val="231F20"/>
          <w:spacing w:val="-4"/>
          <w:sz w:val="23"/>
        </w:rPr>
        <w:t>согнутого </w:t>
      </w:r>
      <w:r>
        <w:rPr>
          <w:color w:val="231F20"/>
          <w:spacing w:val="-5"/>
          <w:sz w:val="23"/>
        </w:rPr>
        <w:t>колена. </w:t>
      </w:r>
      <w:r>
        <w:rPr>
          <w:color w:val="231F20"/>
          <w:spacing w:val="-3"/>
          <w:sz w:val="23"/>
        </w:rPr>
        <w:t>Постараться </w:t>
      </w:r>
      <w:r>
        <w:rPr>
          <w:color w:val="231F20"/>
          <w:spacing w:val="-5"/>
          <w:sz w:val="23"/>
        </w:rPr>
        <w:t>удержаться </w:t>
      </w:r>
      <w:r>
        <w:rPr>
          <w:color w:val="231F20"/>
          <w:sz w:val="23"/>
        </w:rPr>
        <w:t>в </w:t>
      </w:r>
      <w:r>
        <w:rPr>
          <w:color w:val="231F20"/>
          <w:spacing w:val="-4"/>
          <w:sz w:val="23"/>
        </w:rPr>
        <w:t>такой </w:t>
      </w:r>
      <w:r>
        <w:rPr>
          <w:color w:val="231F20"/>
          <w:spacing w:val="-3"/>
          <w:sz w:val="23"/>
        </w:rPr>
        <w:t>позе </w:t>
      </w:r>
      <w:r>
        <w:rPr>
          <w:color w:val="231F20"/>
          <w:sz w:val="23"/>
        </w:rPr>
        <w:t>30</w:t>
      </w:r>
      <w:r>
        <w:rPr>
          <w:color w:val="231F20"/>
          <w:spacing w:val="-9"/>
          <w:sz w:val="23"/>
        </w:rPr>
        <w:t> </w:t>
      </w:r>
      <w:r>
        <w:rPr>
          <w:color w:val="231F20"/>
          <w:spacing w:val="-3"/>
          <w:sz w:val="23"/>
        </w:rPr>
        <w:t>секунд.</w:t>
      </w:r>
    </w:p>
    <w:p>
      <w:pPr>
        <w:pStyle w:val="BodyText"/>
        <w:spacing w:line="249" w:lineRule="auto" w:before="3"/>
        <w:ind w:left="627" w:right="136"/>
      </w:pPr>
      <w:r>
        <w:rPr>
          <w:color w:val="231F20"/>
        </w:rPr>
        <w:t>Вместе</w:t>
      </w:r>
      <w:r>
        <w:rPr>
          <w:color w:val="231F20"/>
          <w:spacing w:val="-5"/>
        </w:rPr>
        <w:t> </w:t>
      </w:r>
      <w:r>
        <w:rPr>
          <w:color w:val="231F20"/>
        </w:rPr>
        <w:t>с</w:t>
      </w:r>
      <w:r>
        <w:rPr>
          <w:color w:val="231F20"/>
          <w:spacing w:val="-4"/>
        </w:rPr>
        <w:t> </w:t>
      </w:r>
      <w:r>
        <w:rPr>
          <w:color w:val="231F20"/>
        </w:rPr>
        <w:t>тем</w:t>
      </w:r>
      <w:r>
        <w:rPr>
          <w:color w:val="231F20"/>
          <w:spacing w:val="-5"/>
        </w:rPr>
        <w:t> </w:t>
      </w:r>
      <w:r>
        <w:rPr>
          <w:color w:val="231F20"/>
        </w:rPr>
        <w:t>совершенствование</w:t>
      </w:r>
      <w:r>
        <w:rPr>
          <w:color w:val="231F20"/>
          <w:spacing w:val="-4"/>
        </w:rPr>
        <w:t> </w:t>
      </w:r>
      <w:r>
        <w:rPr>
          <w:color w:val="231F20"/>
        </w:rPr>
        <w:t>физического</w:t>
      </w:r>
      <w:r>
        <w:rPr>
          <w:color w:val="231F20"/>
          <w:spacing w:val="-5"/>
        </w:rPr>
        <w:t> </w:t>
      </w:r>
      <w:r>
        <w:rPr>
          <w:color w:val="231F20"/>
        </w:rPr>
        <w:t>качества</w:t>
      </w:r>
      <w:r>
        <w:rPr>
          <w:color w:val="231F20"/>
          <w:spacing w:val="-4"/>
        </w:rPr>
        <w:t> </w:t>
      </w:r>
      <w:r>
        <w:rPr>
          <w:color w:val="231F20"/>
        </w:rPr>
        <w:t>координации</w:t>
      </w:r>
      <w:r>
        <w:rPr>
          <w:color w:val="231F20"/>
          <w:spacing w:val="-4"/>
        </w:rPr>
        <w:t> </w:t>
      </w:r>
      <w:r>
        <w:rPr>
          <w:color w:val="231F20"/>
        </w:rPr>
        <w:t>у</w:t>
      </w:r>
      <w:r>
        <w:rPr>
          <w:color w:val="231F20"/>
          <w:spacing w:val="-5"/>
        </w:rPr>
        <w:t> </w:t>
      </w:r>
      <w:r>
        <w:rPr>
          <w:color w:val="231F20"/>
        </w:rPr>
        <w:t>детей</w:t>
      </w:r>
      <w:r>
        <w:rPr>
          <w:color w:val="231F20"/>
          <w:spacing w:val="-4"/>
        </w:rPr>
        <w:t> </w:t>
      </w:r>
      <w:r>
        <w:rPr>
          <w:color w:val="231F20"/>
        </w:rPr>
        <w:t>можно</w:t>
      </w:r>
      <w:r>
        <w:rPr>
          <w:color w:val="231F20"/>
          <w:spacing w:val="-5"/>
        </w:rPr>
        <w:t> </w:t>
      </w:r>
      <w:r>
        <w:rPr>
          <w:color w:val="231F20"/>
        </w:rPr>
        <w:t>дости- гать в игровой форме (табл.</w:t>
      </w:r>
      <w:r>
        <w:rPr>
          <w:color w:val="231F20"/>
          <w:spacing w:val="-3"/>
        </w:rPr>
        <w:t> </w:t>
      </w:r>
      <w:r>
        <w:rPr>
          <w:color w:val="231F20"/>
        </w:rPr>
        <w:t>59).</w:t>
      </w:r>
    </w:p>
    <w:p>
      <w:pPr>
        <w:pStyle w:val="BodyText"/>
        <w:spacing w:before="2"/>
        <w:ind w:left="0" w:firstLine="0"/>
        <w:jc w:val="left"/>
        <w:rPr>
          <w:sz w:val="24"/>
        </w:rPr>
      </w:pPr>
    </w:p>
    <w:p>
      <w:pPr>
        <w:spacing w:before="0"/>
        <w:ind w:left="9184" w:right="0" w:firstLine="0"/>
        <w:jc w:val="left"/>
        <w:rPr>
          <w:i/>
          <w:sz w:val="23"/>
        </w:rPr>
      </w:pPr>
      <w:r>
        <w:rPr>
          <w:i/>
          <w:color w:val="231F20"/>
          <w:sz w:val="23"/>
        </w:rPr>
        <w:t>Таблица 59</w:t>
      </w:r>
    </w:p>
    <w:p>
      <w:pPr>
        <w:pStyle w:val="BodyText"/>
        <w:spacing w:before="125"/>
        <w:ind w:left="1093" w:firstLine="0"/>
        <w:jc w:val="left"/>
      </w:pPr>
      <w:r>
        <w:rPr>
          <w:color w:val="231F20"/>
        </w:rPr>
        <w:t>Совершенствование координации у детей с умеренной степенью умственной отсталости</w:t>
      </w:r>
    </w:p>
    <w:p>
      <w:pPr>
        <w:pStyle w:val="BodyText"/>
        <w:spacing w:before="4"/>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6798"/>
        <w:gridCol w:w="2314"/>
      </w:tblGrid>
      <w:tr>
        <w:trPr>
          <w:trHeight w:val="557" w:hRule="atLeast"/>
        </w:trPr>
        <w:tc>
          <w:tcPr>
            <w:tcW w:w="510" w:type="dxa"/>
          </w:tcPr>
          <w:p>
            <w:pPr>
              <w:pStyle w:val="TableParagraph"/>
              <w:spacing w:line="249" w:lineRule="auto" w:before="29"/>
              <w:ind w:left="113" w:right="83" w:firstLine="41"/>
              <w:rPr>
                <w:sz w:val="21"/>
              </w:rPr>
            </w:pPr>
            <w:r>
              <w:rPr>
                <w:color w:val="231F20"/>
                <w:sz w:val="21"/>
              </w:rPr>
              <w:t>№ п/п</w:t>
            </w:r>
          </w:p>
        </w:tc>
        <w:tc>
          <w:tcPr>
            <w:tcW w:w="6798" w:type="dxa"/>
          </w:tcPr>
          <w:p>
            <w:pPr>
              <w:pStyle w:val="TableParagraph"/>
              <w:spacing w:before="155"/>
              <w:ind w:left="3137" w:right="3127"/>
              <w:jc w:val="center"/>
              <w:rPr>
                <w:sz w:val="21"/>
              </w:rPr>
            </w:pPr>
            <w:r>
              <w:rPr>
                <w:color w:val="231F20"/>
                <w:sz w:val="21"/>
              </w:rPr>
              <w:t>Игры</w:t>
            </w:r>
          </w:p>
        </w:tc>
        <w:tc>
          <w:tcPr>
            <w:tcW w:w="2314" w:type="dxa"/>
          </w:tcPr>
          <w:p>
            <w:pPr>
              <w:pStyle w:val="TableParagraph"/>
              <w:spacing w:before="155"/>
              <w:ind w:left="426"/>
              <w:rPr>
                <w:sz w:val="21"/>
              </w:rPr>
            </w:pPr>
            <w:r>
              <w:rPr>
                <w:color w:val="231F20"/>
                <w:sz w:val="21"/>
              </w:rPr>
              <w:t>Направленность</w:t>
            </w:r>
          </w:p>
        </w:tc>
      </w:tr>
      <w:tr>
        <w:trPr>
          <w:trHeight w:val="3326" w:hRule="atLeast"/>
        </w:trPr>
        <w:tc>
          <w:tcPr>
            <w:tcW w:w="510" w:type="dxa"/>
          </w:tcPr>
          <w:p>
            <w:pPr>
              <w:pStyle w:val="TableParagraph"/>
              <w:spacing w:before="29"/>
              <w:ind w:left="176"/>
              <w:rPr>
                <w:sz w:val="21"/>
              </w:rPr>
            </w:pPr>
            <w:r>
              <w:rPr>
                <w:color w:val="231F20"/>
                <w:sz w:val="21"/>
              </w:rPr>
              <w:t>1.</w:t>
            </w:r>
          </w:p>
        </w:tc>
        <w:tc>
          <w:tcPr>
            <w:tcW w:w="6798" w:type="dxa"/>
          </w:tcPr>
          <w:p>
            <w:pPr>
              <w:pStyle w:val="TableParagraph"/>
              <w:spacing w:before="26"/>
              <w:rPr>
                <w:b/>
                <w:sz w:val="21"/>
              </w:rPr>
            </w:pPr>
            <w:r>
              <w:rPr>
                <w:b/>
                <w:color w:val="231F20"/>
                <w:sz w:val="21"/>
              </w:rPr>
              <w:t>«Слушай внимательно».</w:t>
            </w:r>
          </w:p>
          <w:p>
            <w:pPr>
              <w:pStyle w:val="TableParagraph"/>
              <w:spacing w:before="10"/>
              <w:rPr>
                <w:sz w:val="21"/>
              </w:rPr>
            </w:pPr>
            <w:r>
              <w:rPr>
                <w:color w:val="231F20"/>
                <w:sz w:val="21"/>
              </w:rPr>
              <w:t>Количество игроков может быть любым.</w:t>
            </w:r>
          </w:p>
          <w:p>
            <w:pPr>
              <w:pStyle w:val="TableParagraph"/>
              <w:spacing w:line="249" w:lineRule="auto" w:before="11"/>
              <w:ind w:right="145"/>
              <w:rPr>
                <w:sz w:val="21"/>
              </w:rPr>
            </w:pPr>
            <w:r>
              <w:rPr>
                <w:color w:val="231F20"/>
                <w:sz w:val="21"/>
              </w:rPr>
              <w:t>Инструкция. Дети идут по кругу и принимают позы, соответствующие указаниям инструктора. На слове «пень» – становятся на одно колено, опустив голову и руки, затем сразу же встают и продолжают движение по кругу. На слове «елка» – останавливаются и отставляют опущенные руки от туловища, приняв правильную осанку. На слове «сноп» – останавливаются и поднимают руки вверх, соединяя их над головой.</w:t>
            </w:r>
          </w:p>
          <w:p>
            <w:pPr>
              <w:pStyle w:val="TableParagraph"/>
              <w:spacing w:line="249" w:lineRule="auto" w:before="5"/>
              <w:ind w:right="8"/>
              <w:rPr>
                <w:sz w:val="21"/>
              </w:rPr>
            </w:pPr>
            <w:r>
              <w:rPr>
                <w:color w:val="231F20"/>
                <w:sz w:val="21"/>
              </w:rPr>
              <w:t>Затем указанные три команды даются вразбивку. Если кто-то из детей ошибается, он выходит из игры. Сначала команды подаются через каждые 6–10 секунд, а затем темп постепенно увеличивается</w:t>
            </w:r>
          </w:p>
          <w:p>
            <w:pPr>
              <w:pStyle w:val="TableParagraph"/>
              <w:spacing w:before="3"/>
              <w:rPr>
                <w:sz w:val="21"/>
              </w:rPr>
            </w:pPr>
            <w:r>
              <w:rPr>
                <w:color w:val="231F20"/>
                <w:sz w:val="21"/>
              </w:rPr>
              <w:t>до 3–5 секунд. Инструктор контролирует правильность осанки.</w:t>
            </w:r>
          </w:p>
          <w:p>
            <w:pPr>
              <w:pStyle w:val="TableParagraph"/>
              <w:spacing w:before="10"/>
              <w:rPr>
                <w:sz w:val="21"/>
              </w:rPr>
            </w:pPr>
            <w:r>
              <w:rPr>
                <w:i/>
                <w:color w:val="231F20"/>
                <w:sz w:val="21"/>
              </w:rPr>
              <w:t>Методические указания. </w:t>
            </w:r>
            <w:r>
              <w:rPr>
                <w:color w:val="231F20"/>
                <w:sz w:val="21"/>
              </w:rPr>
              <w:t>Игра для детей 8–10 лет, нагрузка умеренная</w:t>
            </w:r>
          </w:p>
        </w:tc>
        <w:tc>
          <w:tcPr>
            <w:tcW w:w="2314" w:type="dxa"/>
          </w:tcPr>
          <w:p>
            <w:pPr>
              <w:pStyle w:val="TableParagraph"/>
              <w:spacing w:line="249" w:lineRule="auto" w:before="29"/>
              <w:ind w:left="57"/>
              <w:rPr>
                <w:sz w:val="21"/>
              </w:rPr>
            </w:pPr>
            <w:r>
              <w:rPr>
                <w:color w:val="231F20"/>
                <w:sz w:val="21"/>
              </w:rPr>
              <w:t>Развитие внимания, координации, умения сохранять правильную осанку и равновесие</w:t>
            </w:r>
          </w:p>
        </w:tc>
      </w:tr>
    </w:tbl>
    <w:p>
      <w:pPr>
        <w:spacing w:after="0" w:line="249" w:lineRule="auto"/>
        <w:rPr>
          <w:sz w:val="21"/>
        </w:rPr>
        <w:sectPr>
          <w:pgSz w:w="11630" w:h="16450"/>
          <w:pgMar w:header="0" w:footer="54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6798"/>
        <w:gridCol w:w="2314"/>
      </w:tblGrid>
      <w:tr>
        <w:trPr>
          <w:trHeight w:val="2552" w:hRule="atLeast"/>
        </w:trPr>
        <w:tc>
          <w:tcPr>
            <w:tcW w:w="510" w:type="dxa"/>
          </w:tcPr>
          <w:p>
            <w:pPr>
              <w:pStyle w:val="TableParagraph"/>
              <w:spacing w:before="22"/>
              <w:ind w:left="176"/>
              <w:rPr>
                <w:sz w:val="21"/>
              </w:rPr>
            </w:pPr>
            <w:r>
              <w:rPr>
                <w:color w:val="231F20"/>
                <w:sz w:val="21"/>
              </w:rPr>
              <w:t>2.</w:t>
            </w:r>
          </w:p>
        </w:tc>
        <w:tc>
          <w:tcPr>
            <w:tcW w:w="6798" w:type="dxa"/>
          </w:tcPr>
          <w:p>
            <w:pPr>
              <w:pStyle w:val="TableParagraph"/>
              <w:spacing w:before="19"/>
              <w:rPr>
                <w:b/>
                <w:sz w:val="21"/>
              </w:rPr>
            </w:pPr>
            <w:r>
              <w:rPr>
                <w:b/>
                <w:color w:val="231F20"/>
                <w:sz w:val="21"/>
              </w:rPr>
              <w:t>«Ходим в шляпах».</w:t>
            </w:r>
          </w:p>
          <w:p>
            <w:pPr>
              <w:pStyle w:val="TableParagraph"/>
              <w:spacing w:before="8"/>
              <w:rPr>
                <w:sz w:val="21"/>
              </w:rPr>
            </w:pPr>
            <w:r>
              <w:rPr>
                <w:color w:val="231F20"/>
                <w:sz w:val="21"/>
              </w:rPr>
              <w:t>Количество игроков может быть любым.</w:t>
            </w:r>
          </w:p>
          <w:p>
            <w:pPr>
              <w:pStyle w:val="TableParagraph"/>
              <w:spacing w:line="249" w:lineRule="auto" w:before="9"/>
              <w:rPr>
                <w:sz w:val="21"/>
              </w:rPr>
            </w:pPr>
            <w:r>
              <w:rPr>
                <w:color w:val="231F20"/>
                <w:sz w:val="21"/>
              </w:rPr>
              <w:t>Инвентарь: «шляпа» для каждого игрока – мешочек с песком массой 200–500 г, дощечка, колесико от пирамиды.</w:t>
            </w:r>
          </w:p>
          <w:p>
            <w:pPr>
              <w:pStyle w:val="TableParagraph"/>
              <w:spacing w:line="239" w:lineRule="exact"/>
              <w:rPr>
                <w:sz w:val="21"/>
              </w:rPr>
            </w:pPr>
            <w:r>
              <w:rPr>
                <w:color w:val="231F20"/>
                <w:sz w:val="21"/>
              </w:rPr>
              <w:t>Инструкция. Играющие стоят. Детям кладут на голову легкий груз –</w:t>
            </w:r>
          </w:p>
          <w:p>
            <w:pPr>
              <w:pStyle w:val="TableParagraph"/>
              <w:spacing w:line="249" w:lineRule="auto" w:before="8"/>
              <w:ind w:right="67"/>
              <w:rPr>
                <w:sz w:val="21"/>
              </w:rPr>
            </w:pPr>
            <w:r>
              <w:rPr>
                <w:color w:val="231F20"/>
                <w:sz w:val="21"/>
              </w:rPr>
              <w:t>«шляпу». Проверив осанку детей (голова прямо, плечи на одном уровне, параллельны полу, руки спокойно лежат вдоль туловища), ведущий дает сигнал к ходьбе. Дети должны ходить обычным шагом по комнате или площадке, сохраняя правильную осанку. Выигрывает тот, у кого «шляпа» ни разу не упала и при этом он не нарушил осанку.</w:t>
            </w:r>
          </w:p>
        </w:tc>
        <w:tc>
          <w:tcPr>
            <w:tcW w:w="2314" w:type="dxa"/>
          </w:tcPr>
          <w:p>
            <w:pPr>
              <w:pStyle w:val="TableParagraph"/>
              <w:spacing w:line="249" w:lineRule="auto" w:before="22"/>
              <w:ind w:left="57" w:right="481"/>
              <w:rPr>
                <w:sz w:val="21"/>
              </w:rPr>
            </w:pPr>
            <w:r>
              <w:rPr>
                <w:color w:val="231F20"/>
                <w:sz w:val="21"/>
              </w:rPr>
              <w:t>Формирование правильной осанки,</w:t>
            </w:r>
            <w:r>
              <w:rPr>
                <w:color w:val="231F20"/>
                <w:spacing w:val="-8"/>
                <w:sz w:val="21"/>
              </w:rPr>
              <w:t> </w:t>
            </w:r>
            <w:r>
              <w:rPr>
                <w:color w:val="231F20"/>
                <w:sz w:val="21"/>
              </w:rPr>
              <w:t>укрепление</w:t>
            </w:r>
          </w:p>
          <w:p>
            <w:pPr>
              <w:pStyle w:val="TableParagraph"/>
              <w:spacing w:line="249" w:lineRule="auto"/>
              <w:ind w:left="57"/>
              <w:rPr>
                <w:sz w:val="21"/>
              </w:rPr>
            </w:pPr>
            <w:r>
              <w:rPr>
                <w:color w:val="231F20"/>
                <w:sz w:val="21"/>
              </w:rPr>
              <w:t>мышечного «корсета» позвоночника, развитие равновесия, ловкости, координации движений</w:t>
            </w:r>
          </w:p>
        </w:tc>
      </w:tr>
      <w:tr>
        <w:trPr>
          <w:trHeight w:val="2802" w:hRule="atLeast"/>
        </w:trPr>
        <w:tc>
          <w:tcPr>
            <w:tcW w:w="510" w:type="dxa"/>
          </w:tcPr>
          <w:p>
            <w:pPr>
              <w:pStyle w:val="TableParagraph"/>
              <w:spacing w:before="22"/>
              <w:ind w:left="176"/>
              <w:rPr>
                <w:sz w:val="21"/>
              </w:rPr>
            </w:pPr>
            <w:r>
              <w:rPr>
                <w:color w:val="231F20"/>
                <w:sz w:val="21"/>
              </w:rPr>
              <w:t>3.</w:t>
            </w:r>
          </w:p>
        </w:tc>
        <w:tc>
          <w:tcPr>
            <w:tcW w:w="6798" w:type="dxa"/>
          </w:tcPr>
          <w:p>
            <w:pPr>
              <w:pStyle w:val="TableParagraph"/>
              <w:spacing w:before="19"/>
              <w:rPr>
                <w:b/>
                <w:sz w:val="21"/>
              </w:rPr>
            </w:pPr>
            <w:r>
              <w:rPr>
                <w:b/>
                <w:color w:val="231F20"/>
                <w:sz w:val="21"/>
              </w:rPr>
              <w:t>Выбей чурку.</w:t>
            </w:r>
          </w:p>
          <w:p>
            <w:pPr>
              <w:pStyle w:val="TableParagraph"/>
              <w:spacing w:line="249" w:lineRule="auto" w:before="8"/>
              <w:ind w:right="3294"/>
              <w:rPr>
                <w:sz w:val="21"/>
              </w:rPr>
            </w:pPr>
            <w:r>
              <w:rPr>
                <w:color w:val="231F20"/>
                <w:sz w:val="21"/>
              </w:rPr>
              <w:t>Количество игроков – 2 и более. Инвентарь: две чурки, две палки, мел.</w:t>
            </w:r>
          </w:p>
          <w:p>
            <w:pPr>
              <w:pStyle w:val="TableParagraph"/>
              <w:spacing w:line="249" w:lineRule="auto"/>
              <w:ind w:right="68"/>
              <w:rPr>
                <w:sz w:val="21"/>
              </w:rPr>
            </w:pPr>
            <w:r>
              <w:rPr>
                <w:color w:val="231F20"/>
                <w:sz w:val="21"/>
              </w:rPr>
              <w:t>Инструкция. На расстоянии 2 м проводят две параллельные черты. Внутри образовавшегося коридора, ближе к одной и другой черте, кладут по чурке. Вокруг каждой из них очерчивают круг. Двое детей стоят каждый за чертой коридора лицом друг к другу, в руках у них палки.</w:t>
            </w:r>
          </w:p>
          <w:p>
            <w:pPr>
              <w:pStyle w:val="TableParagraph"/>
              <w:spacing w:line="237" w:lineRule="exact"/>
              <w:rPr>
                <w:sz w:val="21"/>
              </w:rPr>
            </w:pPr>
            <w:r>
              <w:rPr>
                <w:color w:val="231F20"/>
                <w:sz w:val="21"/>
              </w:rPr>
              <w:t>Им нужно постараться выбить чурку из круга противника</w:t>
            </w:r>
          </w:p>
          <w:p>
            <w:pPr>
              <w:pStyle w:val="TableParagraph"/>
              <w:spacing w:line="249" w:lineRule="auto" w:before="7"/>
              <w:rPr>
                <w:sz w:val="21"/>
              </w:rPr>
            </w:pPr>
            <w:r>
              <w:rPr>
                <w:color w:val="231F20"/>
                <w:sz w:val="21"/>
              </w:rPr>
              <w:t>и не позволить выбить свою. Выигрывает тот, кому это удалось. </w:t>
            </w:r>
            <w:r>
              <w:rPr>
                <w:i/>
                <w:color w:val="231F20"/>
                <w:sz w:val="21"/>
              </w:rPr>
              <w:t>Методические указания. </w:t>
            </w:r>
            <w:r>
              <w:rPr>
                <w:color w:val="231F20"/>
                <w:sz w:val="21"/>
              </w:rPr>
              <w:t>Дети играют сидя на земле, или в колясках, или стоя на протезах.</w:t>
            </w:r>
          </w:p>
        </w:tc>
        <w:tc>
          <w:tcPr>
            <w:tcW w:w="2314" w:type="dxa"/>
          </w:tcPr>
          <w:p>
            <w:pPr>
              <w:pStyle w:val="TableParagraph"/>
              <w:spacing w:line="249" w:lineRule="auto" w:before="22"/>
              <w:ind w:left="57"/>
              <w:rPr>
                <w:sz w:val="21"/>
              </w:rPr>
            </w:pPr>
            <w:r>
              <w:rPr>
                <w:color w:val="231F20"/>
                <w:sz w:val="21"/>
              </w:rPr>
              <w:t>Развитие у детей терпения и выдержки; координации движений крупных и мелких мышечных групп, меткости, ловкости, быстроты реакции</w:t>
            </w:r>
          </w:p>
        </w:tc>
      </w:tr>
      <w:tr>
        <w:trPr>
          <w:trHeight w:val="3802" w:hRule="atLeast"/>
        </w:trPr>
        <w:tc>
          <w:tcPr>
            <w:tcW w:w="510" w:type="dxa"/>
          </w:tcPr>
          <w:p>
            <w:pPr>
              <w:pStyle w:val="TableParagraph"/>
              <w:spacing w:before="22"/>
              <w:ind w:left="176"/>
              <w:rPr>
                <w:sz w:val="21"/>
              </w:rPr>
            </w:pPr>
            <w:r>
              <w:rPr>
                <w:color w:val="231F20"/>
                <w:sz w:val="21"/>
              </w:rPr>
              <w:t>4.</w:t>
            </w:r>
          </w:p>
        </w:tc>
        <w:tc>
          <w:tcPr>
            <w:tcW w:w="6798" w:type="dxa"/>
          </w:tcPr>
          <w:p>
            <w:pPr>
              <w:pStyle w:val="TableParagraph"/>
              <w:spacing w:before="19"/>
              <w:rPr>
                <w:b/>
                <w:sz w:val="21"/>
              </w:rPr>
            </w:pPr>
            <w:r>
              <w:rPr>
                <w:b/>
                <w:color w:val="231F20"/>
                <w:sz w:val="21"/>
              </w:rPr>
              <w:t>Серсо.</w:t>
            </w:r>
          </w:p>
          <w:p>
            <w:pPr>
              <w:pStyle w:val="TableParagraph"/>
              <w:spacing w:line="249" w:lineRule="auto" w:before="8"/>
              <w:ind w:right="3294"/>
              <w:rPr>
                <w:sz w:val="21"/>
              </w:rPr>
            </w:pPr>
            <w:r>
              <w:rPr>
                <w:color w:val="231F20"/>
                <w:sz w:val="21"/>
              </w:rPr>
              <w:t>Количество игроков 2 и более. Инвентарь: кольца, палки.</w:t>
            </w:r>
          </w:p>
          <w:p>
            <w:pPr>
              <w:pStyle w:val="TableParagraph"/>
              <w:spacing w:line="249" w:lineRule="auto"/>
              <w:rPr>
                <w:sz w:val="21"/>
              </w:rPr>
            </w:pPr>
            <w:r>
              <w:rPr>
                <w:color w:val="231F20"/>
                <w:sz w:val="21"/>
              </w:rPr>
              <w:t>Инструкция. Двое детей становятся друг против друга на расстоянии 2–3 м. Один из них бросает в сторону другого кольца,</w:t>
            </w:r>
          </w:p>
          <w:p>
            <w:pPr>
              <w:pStyle w:val="TableParagraph"/>
              <w:spacing w:line="239" w:lineRule="exact"/>
              <w:rPr>
                <w:sz w:val="21"/>
              </w:rPr>
            </w:pPr>
            <w:r>
              <w:rPr>
                <w:color w:val="231F20"/>
                <w:sz w:val="21"/>
              </w:rPr>
              <w:t>а тот ловит их на палку.</w:t>
            </w:r>
          </w:p>
          <w:p>
            <w:pPr>
              <w:pStyle w:val="TableParagraph"/>
              <w:spacing w:line="249" w:lineRule="auto" w:before="7"/>
              <w:ind w:right="145"/>
              <w:rPr>
                <w:sz w:val="21"/>
              </w:rPr>
            </w:pPr>
            <w:r>
              <w:rPr>
                <w:color w:val="231F20"/>
                <w:sz w:val="21"/>
              </w:rPr>
              <w:t>Вариант: разделившись на пары, дети становятся друг против друга на расстоянии 3–4 м. У одного из них в руках палка, у другого – палка и несколько колец (2–4). Последний надевает на кончик палки кольца и бросает их по одному в сторону своего партнера, который ловит кольца па палку. Когда все кольца брошены, производится подсчет пойманных колец, после чего дети меняются ролями.</w:t>
            </w:r>
          </w:p>
          <w:p>
            <w:pPr>
              <w:pStyle w:val="TableParagraph"/>
              <w:spacing w:line="235" w:lineRule="exact"/>
              <w:rPr>
                <w:sz w:val="21"/>
              </w:rPr>
            </w:pPr>
            <w:r>
              <w:rPr>
                <w:color w:val="231F20"/>
                <w:sz w:val="21"/>
              </w:rPr>
              <w:t>Выигрывает тот, кто поймает больше колец.</w:t>
            </w:r>
          </w:p>
          <w:p>
            <w:pPr>
              <w:pStyle w:val="TableParagraph"/>
              <w:spacing w:line="249" w:lineRule="auto" w:before="8"/>
              <w:rPr>
                <w:sz w:val="21"/>
              </w:rPr>
            </w:pPr>
            <w:r>
              <w:rPr>
                <w:i/>
                <w:color w:val="231F20"/>
                <w:sz w:val="21"/>
              </w:rPr>
              <w:t>Методические указания. </w:t>
            </w:r>
            <w:r>
              <w:rPr>
                <w:color w:val="231F20"/>
                <w:sz w:val="21"/>
              </w:rPr>
              <w:t>Игра средней интенсивности, может повторяться несколько раз</w:t>
            </w:r>
          </w:p>
        </w:tc>
        <w:tc>
          <w:tcPr>
            <w:tcW w:w="2314" w:type="dxa"/>
          </w:tcPr>
          <w:p>
            <w:pPr>
              <w:pStyle w:val="TableParagraph"/>
              <w:spacing w:line="249" w:lineRule="auto" w:before="22"/>
              <w:ind w:left="57"/>
              <w:rPr>
                <w:sz w:val="21"/>
              </w:rPr>
            </w:pPr>
            <w:r>
              <w:rPr>
                <w:color w:val="231F20"/>
                <w:sz w:val="21"/>
              </w:rPr>
              <w:t>Развитие меткости, глазомера, координации движений, силы</w:t>
            </w:r>
          </w:p>
          <w:p>
            <w:pPr>
              <w:pStyle w:val="TableParagraph"/>
              <w:spacing w:line="249" w:lineRule="auto"/>
              <w:ind w:left="57" w:right="341"/>
              <w:rPr>
                <w:sz w:val="21"/>
              </w:rPr>
            </w:pPr>
            <w:r>
              <w:rPr>
                <w:color w:val="231F20"/>
                <w:sz w:val="21"/>
              </w:rPr>
              <w:t>мышц пояса верхних конечностей, воспитание чувства партнерства</w:t>
            </w:r>
          </w:p>
        </w:tc>
      </w:tr>
      <w:tr>
        <w:trPr>
          <w:trHeight w:val="4802" w:hRule="atLeast"/>
        </w:trPr>
        <w:tc>
          <w:tcPr>
            <w:tcW w:w="510" w:type="dxa"/>
          </w:tcPr>
          <w:p>
            <w:pPr>
              <w:pStyle w:val="TableParagraph"/>
              <w:spacing w:before="22"/>
              <w:ind w:left="176"/>
              <w:rPr>
                <w:sz w:val="21"/>
              </w:rPr>
            </w:pPr>
            <w:r>
              <w:rPr>
                <w:color w:val="231F20"/>
                <w:sz w:val="21"/>
              </w:rPr>
              <w:t>5.</w:t>
            </w:r>
          </w:p>
        </w:tc>
        <w:tc>
          <w:tcPr>
            <w:tcW w:w="6798" w:type="dxa"/>
          </w:tcPr>
          <w:p>
            <w:pPr>
              <w:pStyle w:val="TableParagraph"/>
              <w:spacing w:before="19"/>
              <w:rPr>
                <w:b/>
                <w:sz w:val="21"/>
              </w:rPr>
            </w:pPr>
            <w:r>
              <w:rPr>
                <w:b/>
                <w:color w:val="231F20"/>
                <w:sz w:val="21"/>
              </w:rPr>
              <w:t>Два мороза.</w:t>
            </w:r>
          </w:p>
          <w:p>
            <w:pPr>
              <w:pStyle w:val="TableParagraph"/>
              <w:spacing w:before="8"/>
              <w:rPr>
                <w:sz w:val="21"/>
              </w:rPr>
            </w:pPr>
            <w:r>
              <w:rPr>
                <w:color w:val="231F20"/>
                <w:sz w:val="21"/>
              </w:rPr>
              <w:t>Количество игроков – 5 и более.</w:t>
            </w:r>
          </w:p>
          <w:p>
            <w:pPr>
              <w:pStyle w:val="TableParagraph"/>
              <w:spacing w:line="249" w:lineRule="auto" w:before="9"/>
              <w:rPr>
                <w:sz w:val="21"/>
              </w:rPr>
            </w:pPr>
            <w:r>
              <w:rPr>
                <w:color w:val="231F20"/>
                <w:sz w:val="21"/>
              </w:rPr>
              <w:t>Инструкция. На противоположных сторонах игровой площадки на расстоянии 10–20 м линиями отмечают «дом» и «школу». Выбирают двух водящих – морозов, остальные играющие выстраиваются в одну шеренгу за линией дома, а посередине площадки – на улице – стоят два мороза.</w:t>
            </w:r>
          </w:p>
          <w:p>
            <w:pPr>
              <w:pStyle w:val="TableParagraph"/>
              <w:spacing w:line="237" w:lineRule="exact"/>
              <w:rPr>
                <w:sz w:val="21"/>
              </w:rPr>
            </w:pPr>
            <w:r>
              <w:rPr>
                <w:color w:val="231F20"/>
                <w:sz w:val="21"/>
              </w:rPr>
              <w:t>Морозы обращаются к ребятам со словами:</w:t>
            </w:r>
          </w:p>
          <w:p>
            <w:pPr>
              <w:pStyle w:val="TableParagraph"/>
              <w:spacing w:line="249" w:lineRule="auto" w:before="8"/>
              <w:ind w:right="4243"/>
              <w:rPr>
                <w:i/>
                <w:sz w:val="21"/>
              </w:rPr>
            </w:pPr>
            <w:r>
              <w:rPr>
                <w:i/>
                <w:color w:val="231F20"/>
                <w:sz w:val="21"/>
              </w:rPr>
              <w:t>Мы два брата молодые, </w:t>
            </w:r>
            <w:r>
              <w:rPr>
                <w:i/>
                <w:color w:val="231F20"/>
                <w:sz w:val="21"/>
              </w:rPr>
              <w:t>Два мороза удалые.</w:t>
            </w:r>
          </w:p>
          <w:p>
            <w:pPr>
              <w:pStyle w:val="TableParagraph"/>
              <w:spacing w:line="239" w:lineRule="exact"/>
              <w:rPr>
                <w:i/>
                <w:sz w:val="21"/>
              </w:rPr>
            </w:pPr>
            <w:r>
              <w:rPr>
                <w:i/>
                <w:color w:val="231F20"/>
                <w:sz w:val="21"/>
              </w:rPr>
              <w:t>Один из них, указывая на себя, говорит:</w:t>
            </w:r>
          </w:p>
          <w:p>
            <w:pPr>
              <w:pStyle w:val="TableParagraph"/>
              <w:spacing w:before="9"/>
              <w:rPr>
                <w:i/>
                <w:sz w:val="21"/>
              </w:rPr>
            </w:pPr>
            <w:r>
              <w:rPr>
                <w:i/>
                <w:color w:val="231F20"/>
                <w:sz w:val="21"/>
              </w:rPr>
              <w:t>Я мороз – красный нос. Другой:</w:t>
            </w:r>
          </w:p>
          <w:p>
            <w:pPr>
              <w:pStyle w:val="TableParagraph"/>
              <w:spacing w:before="8"/>
              <w:rPr>
                <w:sz w:val="21"/>
              </w:rPr>
            </w:pPr>
            <w:r>
              <w:rPr>
                <w:i/>
                <w:color w:val="231F20"/>
                <w:sz w:val="21"/>
              </w:rPr>
              <w:t>Я мороз – синий нос. </w:t>
            </w:r>
            <w:r>
              <w:rPr>
                <w:color w:val="231F20"/>
                <w:sz w:val="21"/>
              </w:rPr>
              <w:t>И вместе:</w:t>
            </w:r>
          </w:p>
          <w:p>
            <w:pPr>
              <w:pStyle w:val="TableParagraph"/>
              <w:spacing w:before="9"/>
              <w:rPr>
                <w:i/>
                <w:sz w:val="21"/>
              </w:rPr>
            </w:pPr>
            <w:r>
              <w:rPr>
                <w:i/>
                <w:color w:val="231F20"/>
                <w:sz w:val="21"/>
              </w:rPr>
              <w:t>Кто из вас решится</w:t>
            </w:r>
          </w:p>
          <w:p>
            <w:pPr>
              <w:pStyle w:val="TableParagraph"/>
              <w:spacing w:line="249" w:lineRule="auto" w:before="8"/>
              <w:ind w:right="3461"/>
              <w:rPr>
                <w:i/>
                <w:sz w:val="21"/>
              </w:rPr>
            </w:pPr>
            <w:r>
              <w:rPr>
                <w:i/>
                <w:color w:val="231F20"/>
                <w:sz w:val="21"/>
              </w:rPr>
              <w:t>В путь–дороженьку пуститься? </w:t>
            </w:r>
            <w:r>
              <w:rPr>
                <w:i/>
                <w:color w:val="231F20"/>
                <w:sz w:val="21"/>
              </w:rPr>
              <w:t>Все ребята отвечают:</w:t>
            </w:r>
          </w:p>
          <w:p>
            <w:pPr>
              <w:pStyle w:val="TableParagraph"/>
              <w:spacing w:line="239" w:lineRule="exact"/>
              <w:rPr>
                <w:i/>
                <w:sz w:val="21"/>
              </w:rPr>
            </w:pPr>
            <w:r>
              <w:rPr>
                <w:i/>
                <w:color w:val="231F20"/>
                <w:sz w:val="21"/>
              </w:rPr>
              <w:t>Не боимся мы угроз,</w:t>
            </w:r>
          </w:p>
          <w:p>
            <w:pPr>
              <w:pStyle w:val="TableParagraph"/>
              <w:spacing w:before="9"/>
              <w:rPr>
                <w:i/>
                <w:sz w:val="21"/>
              </w:rPr>
            </w:pPr>
            <w:r>
              <w:rPr>
                <w:i/>
                <w:color w:val="231F20"/>
                <w:sz w:val="21"/>
              </w:rPr>
              <w:t>И не страшен нам мороз!</w:t>
            </w:r>
          </w:p>
          <w:p>
            <w:pPr>
              <w:pStyle w:val="TableParagraph"/>
              <w:spacing w:line="249" w:lineRule="auto" w:before="9"/>
              <w:rPr>
                <w:sz w:val="21"/>
              </w:rPr>
            </w:pPr>
            <w:r>
              <w:rPr>
                <w:color w:val="231F20"/>
                <w:sz w:val="21"/>
              </w:rPr>
              <w:t>После этих слов ребята бегут из дома в школу (за черту на другой стороне). Морозы ловят и «замораживают» перебегающих.</w:t>
            </w:r>
          </w:p>
        </w:tc>
        <w:tc>
          <w:tcPr>
            <w:tcW w:w="2314" w:type="dxa"/>
          </w:tcPr>
          <w:p>
            <w:pPr>
              <w:pStyle w:val="TableParagraph"/>
              <w:spacing w:line="249" w:lineRule="auto" w:before="22"/>
              <w:ind w:left="57" w:right="49"/>
              <w:rPr>
                <w:sz w:val="21"/>
              </w:rPr>
            </w:pPr>
            <w:r>
              <w:rPr>
                <w:color w:val="231F20"/>
                <w:sz w:val="21"/>
              </w:rPr>
              <w:t>Развитие навыков передвижения, быстроты реакции, координации движений, внимания, чувства партнерства</w:t>
            </w:r>
          </w:p>
        </w:tc>
      </w:tr>
    </w:tbl>
    <w:p>
      <w:pPr>
        <w:spacing w:after="0" w:line="249" w:lineRule="auto"/>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6798"/>
        <w:gridCol w:w="2314"/>
      </w:tblGrid>
      <w:tr>
        <w:trPr>
          <w:trHeight w:val="3665" w:hRule="atLeast"/>
        </w:trPr>
        <w:tc>
          <w:tcPr>
            <w:tcW w:w="510" w:type="dxa"/>
          </w:tcPr>
          <w:p>
            <w:pPr>
              <w:pStyle w:val="TableParagraph"/>
              <w:ind w:left="0"/>
              <w:rPr>
                <w:sz w:val="20"/>
              </w:rPr>
            </w:pPr>
          </w:p>
        </w:tc>
        <w:tc>
          <w:tcPr>
            <w:tcW w:w="6798" w:type="dxa"/>
          </w:tcPr>
          <w:p>
            <w:pPr>
              <w:pStyle w:val="TableParagraph"/>
              <w:spacing w:before="22"/>
              <w:ind w:right="76"/>
              <w:rPr>
                <w:sz w:val="21"/>
              </w:rPr>
            </w:pPr>
            <w:r>
              <w:rPr>
                <w:color w:val="231F20"/>
                <w:sz w:val="21"/>
              </w:rPr>
              <w:t>Запятнанные сейчас же останавливаются и стоят неподвижно на том месте, где их задержал мороз. Затем морозы опять обращаются к ребятам с теми же словами, а ребята, ответив, перебегают обратно в дом, по дороге выручая замороженных игроков, дотрагиваясь до них рукой, и</w:t>
            </w:r>
          </w:p>
          <w:p>
            <w:pPr>
              <w:pStyle w:val="TableParagraph"/>
              <w:spacing w:line="237" w:lineRule="auto"/>
              <w:ind w:right="76"/>
              <w:rPr>
                <w:sz w:val="21"/>
              </w:rPr>
            </w:pPr>
            <w:r>
              <w:rPr>
                <w:color w:val="231F20"/>
                <w:sz w:val="21"/>
              </w:rPr>
              <w:t>те присоединяются к остальным. Морозы снова пятнают перебегающих ребят и тем самым мешают им выручить замороженных. Во второй раз морозы говорят не весь речитатив, а </w:t>
            </w:r>
            <w:r>
              <w:rPr>
                <w:color w:val="231F20"/>
                <w:spacing w:val="-3"/>
                <w:sz w:val="21"/>
              </w:rPr>
              <w:t>только </w:t>
            </w:r>
            <w:r>
              <w:rPr>
                <w:color w:val="231F20"/>
                <w:sz w:val="21"/>
              </w:rPr>
              <w:t>последнюю фразу: «кто из</w:t>
            </w:r>
            <w:r>
              <w:rPr>
                <w:color w:val="231F20"/>
                <w:spacing w:val="-30"/>
                <w:sz w:val="21"/>
              </w:rPr>
              <w:t> </w:t>
            </w:r>
            <w:r>
              <w:rPr>
                <w:color w:val="231F20"/>
                <w:sz w:val="21"/>
              </w:rPr>
              <w:t>вас решится</w:t>
            </w:r>
            <w:r>
              <w:rPr>
                <w:color w:val="231F20"/>
                <w:spacing w:val="-7"/>
                <w:sz w:val="21"/>
              </w:rPr>
              <w:t> </w:t>
            </w:r>
            <w:r>
              <w:rPr>
                <w:color w:val="231F20"/>
                <w:sz w:val="21"/>
              </w:rPr>
              <w:t>в</w:t>
            </w:r>
            <w:r>
              <w:rPr>
                <w:color w:val="231F20"/>
                <w:spacing w:val="-8"/>
                <w:sz w:val="21"/>
              </w:rPr>
              <w:t> </w:t>
            </w:r>
            <w:r>
              <w:rPr>
                <w:color w:val="231F20"/>
                <w:sz w:val="21"/>
              </w:rPr>
              <w:t>путь–дороженьку</w:t>
            </w:r>
            <w:r>
              <w:rPr>
                <w:color w:val="231F20"/>
                <w:spacing w:val="-6"/>
                <w:sz w:val="21"/>
              </w:rPr>
              <w:t> </w:t>
            </w:r>
            <w:r>
              <w:rPr>
                <w:color w:val="231F20"/>
                <w:sz w:val="21"/>
              </w:rPr>
              <w:t>пуститься?»</w:t>
            </w:r>
            <w:r>
              <w:rPr>
                <w:color w:val="231F20"/>
                <w:spacing w:val="-8"/>
                <w:sz w:val="21"/>
              </w:rPr>
              <w:t> </w:t>
            </w:r>
            <w:r>
              <w:rPr>
                <w:color w:val="231F20"/>
                <w:sz w:val="21"/>
              </w:rPr>
              <w:t>после</w:t>
            </w:r>
            <w:r>
              <w:rPr>
                <w:color w:val="231F20"/>
                <w:spacing w:val="-7"/>
                <w:sz w:val="21"/>
              </w:rPr>
              <w:t> </w:t>
            </w:r>
            <w:r>
              <w:rPr>
                <w:color w:val="231F20"/>
                <w:sz w:val="21"/>
              </w:rPr>
              <w:t>двух</w:t>
            </w:r>
            <w:r>
              <w:rPr>
                <w:color w:val="231F20"/>
                <w:spacing w:val="-6"/>
                <w:sz w:val="21"/>
              </w:rPr>
              <w:t> </w:t>
            </w:r>
            <w:r>
              <w:rPr>
                <w:color w:val="231F20"/>
                <w:sz w:val="21"/>
              </w:rPr>
              <w:t>перебежек</w:t>
            </w:r>
            <w:r>
              <w:rPr>
                <w:color w:val="231F20"/>
                <w:spacing w:val="-7"/>
                <w:sz w:val="21"/>
              </w:rPr>
              <w:t> </w:t>
            </w:r>
            <w:r>
              <w:rPr>
                <w:color w:val="231F20"/>
                <w:sz w:val="21"/>
              </w:rPr>
              <w:t>выбирают новых морозов из непойманных </w:t>
            </w:r>
            <w:r>
              <w:rPr>
                <w:color w:val="231F20"/>
                <w:spacing w:val="-4"/>
                <w:sz w:val="21"/>
              </w:rPr>
              <w:t>ребят, </w:t>
            </w:r>
            <w:r>
              <w:rPr>
                <w:color w:val="231F20"/>
                <w:sz w:val="21"/>
              </w:rPr>
              <w:t>а пойманных подсчитывают и </w:t>
            </w:r>
            <w:r>
              <w:rPr>
                <w:color w:val="231F20"/>
                <w:spacing w:val="-3"/>
                <w:sz w:val="21"/>
              </w:rPr>
              <w:t>отпускают. </w:t>
            </w:r>
            <w:r>
              <w:rPr>
                <w:color w:val="231F20"/>
                <w:sz w:val="21"/>
              </w:rPr>
              <w:t>Игра начинается сначала. Водящих меняют 3–4 раза. В </w:t>
            </w:r>
            <w:r>
              <w:rPr>
                <w:color w:val="231F20"/>
                <w:spacing w:val="-3"/>
                <w:sz w:val="21"/>
              </w:rPr>
              <w:t>конце </w:t>
            </w:r>
            <w:r>
              <w:rPr>
                <w:color w:val="231F20"/>
                <w:sz w:val="21"/>
              </w:rPr>
              <w:t>игры поощряются игроки, не попавшиеся морозам ни </w:t>
            </w:r>
            <w:r>
              <w:rPr>
                <w:color w:val="231F20"/>
                <w:spacing w:val="-6"/>
                <w:sz w:val="21"/>
              </w:rPr>
              <w:t>разу, </w:t>
            </w:r>
            <w:r>
              <w:rPr>
                <w:color w:val="231F20"/>
                <w:sz w:val="21"/>
              </w:rPr>
              <w:t>а также лучшая пара</w:t>
            </w:r>
            <w:r>
              <w:rPr>
                <w:color w:val="231F20"/>
                <w:spacing w:val="-2"/>
                <w:sz w:val="21"/>
              </w:rPr>
              <w:t> </w:t>
            </w:r>
            <w:r>
              <w:rPr>
                <w:color w:val="231F20"/>
                <w:sz w:val="21"/>
              </w:rPr>
              <w:t>водящих.</w:t>
            </w:r>
          </w:p>
          <w:p>
            <w:pPr>
              <w:pStyle w:val="TableParagraph"/>
              <w:spacing w:line="241" w:lineRule="exact" w:before="2"/>
              <w:rPr>
                <w:sz w:val="21"/>
              </w:rPr>
            </w:pPr>
            <w:r>
              <w:rPr>
                <w:color w:val="231F20"/>
                <w:sz w:val="21"/>
              </w:rPr>
              <w:t>Методические указания: играющие выбегают из дома только после слов:</w:t>
            </w:r>
          </w:p>
          <w:p>
            <w:pPr>
              <w:pStyle w:val="TableParagraph"/>
              <w:rPr>
                <w:sz w:val="21"/>
              </w:rPr>
            </w:pPr>
            <w:r>
              <w:rPr>
                <w:color w:val="231F20"/>
                <w:sz w:val="21"/>
              </w:rPr>
              <w:t>«и не страшен нам мороз». Выбежав из дома, они не имеют права бежать обратно. Задерживаться в доме тоже нельзя.</w:t>
            </w:r>
          </w:p>
        </w:tc>
        <w:tc>
          <w:tcPr>
            <w:tcW w:w="2314" w:type="dxa"/>
          </w:tcPr>
          <w:p>
            <w:pPr>
              <w:pStyle w:val="TableParagraph"/>
              <w:ind w:left="0"/>
              <w:rPr>
                <w:sz w:val="20"/>
              </w:rPr>
            </w:pPr>
          </w:p>
        </w:tc>
      </w:tr>
      <w:tr>
        <w:trPr>
          <w:trHeight w:val="1742" w:hRule="atLeast"/>
        </w:trPr>
        <w:tc>
          <w:tcPr>
            <w:tcW w:w="510" w:type="dxa"/>
          </w:tcPr>
          <w:p>
            <w:pPr>
              <w:pStyle w:val="TableParagraph"/>
              <w:spacing w:before="22"/>
              <w:ind w:left="176"/>
              <w:rPr>
                <w:sz w:val="21"/>
              </w:rPr>
            </w:pPr>
            <w:r>
              <w:rPr>
                <w:color w:val="231F20"/>
                <w:sz w:val="21"/>
              </w:rPr>
              <w:t>6.</w:t>
            </w:r>
          </w:p>
        </w:tc>
        <w:tc>
          <w:tcPr>
            <w:tcW w:w="6798" w:type="dxa"/>
          </w:tcPr>
          <w:p>
            <w:pPr>
              <w:pStyle w:val="TableParagraph"/>
              <w:spacing w:line="241" w:lineRule="exact" w:before="19"/>
              <w:rPr>
                <w:b/>
                <w:sz w:val="21"/>
              </w:rPr>
            </w:pPr>
            <w:r>
              <w:rPr>
                <w:b/>
                <w:color w:val="231F20"/>
                <w:sz w:val="21"/>
              </w:rPr>
              <w:t>«Запрещенное движение».</w:t>
            </w:r>
          </w:p>
          <w:p>
            <w:pPr>
              <w:pStyle w:val="TableParagraph"/>
              <w:spacing w:line="240" w:lineRule="exact"/>
              <w:rPr>
                <w:sz w:val="21"/>
              </w:rPr>
            </w:pPr>
            <w:r>
              <w:rPr>
                <w:color w:val="231F20"/>
                <w:sz w:val="21"/>
              </w:rPr>
              <w:t>Инвентарь: фитбол.</w:t>
            </w:r>
          </w:p>
          <w:p>
            <w:pPr>
              <w:pStyle w:val="TableParagraph"/>
              <w:rPr>
                <w:sz w:val="21"/>
              </w:rPr>
            </w:pPr>
            <w:r>
              <w:rPr>
                <w:color w:val="231F20"/>
                <w:sz w:val="21"/>
              </w:rPr>
              <w:t>Инструкция. Игра выполняется в исходном положении лежа. Инструктор обозначает «запрещенное движение», так, например, фитбол в руках, опущенных вниз. Дети повторяют все движения инструктора, кроме</w:t>
            </w:r>
          </w:p>
          <w:p>
            <w:pPr>
              <w:pStyle w:val="TableParagraph"/>
              <w:spacing w:line="237" w:lineRule="auto"/>
              <w:rPr>
                <w:sz w:val="21"/>
              </w:rPr>
            </w:pPr>
            <w:r>
              <w:rPr>
                <w:color w:val="231F20"/>
                <w:sz w:val="21"/>
              </w:rPr>
              <w:t>«запрещенного». Выбывают из игры те, кто ошибся, остается один выигравший ребенок.</w:t>
            </w:r>
          </w:p>
        </w:tc>
        <w:tc>
          <w:tcPr>
            <w:tcW w:w="2314" w:type="dxa"/>
          </w:tcPr>
          <w:p>
            <w:pPr>
              <w:pStyle w:val="TableParagraph"/>
              <w:spacing w:before="22"/>
              <w:ind w:left="57" w:right="49"/>
              <w:rPr>
                <w:sz w:val="21"/>
              </w:rPr>
            </w:pPr>
            <w:r>
              <w:rPr>
                <w:color w:val="231F20"/>
                <w:sz w:val="21"/>
              </w:rPr>
              <w:t>Развитие внимания, координации движений и пространственного ориентирования</w:t>
            </w:r>
          </w:p>
        </w:tc>
      </w:tr>
    </w:tbl>
    <w:p>
      <w:pPr>
        <w:pStyle w:val="BodyText"/>
        <w:spacing w:before="9"/>
        <w:ind w:left="0" w:firstLine="0"/>
        <w:jc w:val="left"/>
        <w:rPr>
          <w:sz w:val="12"/>
        </w:rPr>
      </w:pPr>
    </w:p>
    <w:p>
      <w:pPr>
        <w:pStyle w:val="Heading3"/>
        <w:spacing w:line="244" w:lineRule="auto" w:before="91"/>
        <w:ind w:left="627" w:firstLine="680"/>
        <w:jc w:val="left"/>
      </w:pPr>
      <w:r>
        <w:rPr>
          <w:color w:val="231F20"/>
        </w:rPr>
        <w:t>Комплекс физических упражнений на развитие быстроты у детей с умеренной степе- нью умственной отсталости.</w:t>
      </w:r>
    </w:p>
    <w:p>
      <w:pPr>
        <w:spacing w:before="0"/>
        <w:ind w:left="1307" w:right="0" w:firstLine="0"/>
        <w:jc w:val="left"/>
        <w:rPr>
          <w:i/>
          <w:sz w:val="23"/>
        </w:rPr>
      </w:pPr>
      <w:r>
        <w:rPr>
          <w:i/>
          <w:color w:val="231F20"/>
          <w:sz w:val="23"/>
        </w:rPr>
        <w:t>1-й комплекс:</w:t>
      </w:r>
    </w:p>
    <w:p>
      <w:pPr>
        <w:pStyle w:val="ListParagraph"/>
        <w:numPr>
          <w:ilvl w:val="0"/>
          <w:numId w:val="108"/>
        </w:numPr>
        <w:tabs>
          <w:tab w:pos="1538" w:val="left" w:leader="none"/>
        </w:tabs>
        <w:spacing w:line="240" w:lineRule="auto" w:before="6" w:after="0"/>
        <w:ind w:left="1537" w:right="0" w:hanging="231"/>
        <w:jc w:val="left"/>
        <w:rPr>
          <w:sz w:val="23"/>
        </w:rPr>
      </w:pPr>
      <w:r>
        <w:rPr>
          <w:color w:val="231F20"/>
          <w:sz w:val="23"/>
        </w:rPr>
        <w:t>Бег в упоре стоя с максимальной скоростью (10–15</w:t>
      </w:r>
      <w:r>
        <w:rPr>
          <w:color w:val="231F20"/>
          <w:spacing w:val="-7"/>
          <w:sz w:val="23"/>
        </w:rPr>
        <w:t> </w:t>
      </w:r>
      <w:r>
        <w:rPr>
          <w:color w:val="231F20"/>
          <w:sz w:val="23"/>
        </w:rPr>
        <w:t>сек.).</w:t>
      </w:r>
    </w:p>
    <w:p>
      <w:pPr>
        <w:pStyle w:val="ListParagraph"/>
        <w:numPr>
          <w:ilvl w:val="0"/>
          <w:numId w:val="108"/>
        </w:numPr>
        <w:tabs>
          <w:tab w:pos="1538" w:val="left" w:leader="none"/>
        </w:tabs>
        <w:spacing w:line="240" w:lineRule="auto" w:before="5" w:after="0"/>
        <w:ind w:left="1537" w:right="0" w:hanging="231"/>
        <w:jc w:val="left"/>
        <w:rPr>
          <w:sz w:val="23"/>
        </w:rPr>
      </w:pPr>
      <w:r>
        <w:rPr>
          <w:color w:val="231F20"/>
          <w:sz w:val="23"/>
        </w:rPr>
        <w:t>Семенящий бег (5–7</w:t>
      </w:r>
      <w:r>
        <w:rPr>
          <w:color w:val="231F20"/>
          <w:spacing w:val="-1"/>
          <w:sz w:val="23"/>
        </w:rPr>
        <w:t> </w:t>
      </w:r>
      <w:r>
        <w:rPr>
          <w:color w:val="231F20"/>
          <w:sz w:val="23"/>
        </w:rPr>
        <w:t>м).</w:t>
      </w:r>
    </w:p>
    <w:p>
      <w:pPr>
        <w:pStyle w:val="ListParagraph"/>
        <w:numPr>
          <w:ilvl w:val="0"/>
          <w:numId w:val="108"/>
        </w:numPr>
        <w:tabs>
          <w:tab w:pos="1538" w:val="left" w:leader="none"/>
        </w:tabs>
        <w:spacing w:line="240" w:lineRule="auto" w:before="6" w:after="0"/>
        <w:ind w:left="1537" w:right="0" w:hanging="231"/>
        <w:jc w:val="left"/>
        <w:rPr>
          <w:sz w:val="23"/>
        </w:rPr>
      </w:pPr>
      <w:r>
        <w:rPr>
          <w:color w:val="231F20"/>
          <w:sz w:val="23"/>
        </w:rPr>
        <w:t>Имитация движений рук, как при беге с максимальной скоростью (15–20</w:t>
      </w:r>
      <w:r>
        <w:rPr>
          <w:color w:val="231F20"/>
          <w:spacing w:val="-14"/>
          <w:sz w:val="23"/>
        </w:rPr>
        <w:t> </w:t>
      </w:r>
      <w:r>
        <w:rPr>
          <w:color w:val="231F20"/>
          <w:sz w:val="23"/>
        </w:rPr>
        <w:t>сек.).</w:t>
      </w:r>
    </w:p>
    <w:p>
      <w:pPr>
        <w:pStyle w:val="ListParagraph"/>
        <w:numPr>
          <w:ilvl w:val="0"/>
          <w:numId w:val="108"/>
        </w:numPr>
        <w:tabs>
          <w:tab w:pos="1538" w:val="left" w:leader="none"/>
        </w:tabs>
        <w:spacing w:line="240" w:lineRule="auto" w:before="5" w:after="0"/>
        <w:ind w:left="1537" w:right="0" w:hanging="231"/>
        <w:jc w:val="left"/>
        <w:rPr>
          <w:sz w:val="23"/>
        </w:rPr>
      </w:pPr>
      <w:r>
        <w:rPr>
          <w:color w:val="231F20"/>
          <w:sz w:val="23"/>
        </w:rPr>
        <w:t>Бег с ускорением 5–7 м (3–4</w:t>
      </w:r>
      <w:r>
        <w:rPr>
          <w:color w:val="231F20"/>
          <w:spacing w:val="-2"/>
          <w:sz w:val="23"/>
        </w:rPr>
        <w:t> </w:t>
      </w:r>
      <w:r>
        <w:rPr>
          <w:color w:val="231F20"/>
          <w:sz w:val="23"/>
        </w:rPr>
        <w:t>раза).</w:t>
      </w:r>
    </w:p>
    <w:p>
      <w:pPr>
        <w:pStyle w:val="ListParagraph"/>
        <w:numPr>
          <w:ilvl w:val="0"/>
          <w:numId w:val="108"/>
        </w:numPr>
        <w:tabs>
          <w:tab w:pos="1550" w:val="left" w:leader="none"/>
        </w:tabs>
        <w:spacing w:line="244" w:lineRule="auto" w:before="6" w:after="0"/>
        <w:ind w:left="627" w:right="135" w:firstLine="680"/>
        <w:jc w:val="left"/>
        <w:rPr>
          <w:sz w:val="23"/>
        </w:rPr>
      </w:pPr>
      <w:r>
        <w:rPr>
          <w:color w:val="231F20"/>
          <w:sz w:val="23"/>
        </w:rPr>
        <w:t>Повторная пробежка коротких отрезков (6–10 м); челночный бег 2x10 м, 4x5 м, 4x10 м, 2x15 м, 5x30 м.</w:t>
      </w:r>
    </w:p>
    <w:p>
      <w:pPr>
        <w:pStyle w:val="ListParagraph"/>
        <w:numPr>
          <w:ilvl w:val="0"/>
          <w:numId w:val="108"/>
        </w:numPr>
        <w:tabs>
          <w:tab w:pos="1548" w:val="left" w:leader="none"/>
        </w:tabs>
        <w:spacing w:line="244" w:lineRule="auto" w:before="0" w:after="0"/>
        <w:ind w:left="627" w:right="136" w:firstLine="680"/>
        <w:jc w:val="left"/>
        <w:rPr>
          <w:sz w:val="23"/>
        </w:rPr>
      </w:pPr>
      <w:r>
        <w:rPr>
          <w:color w:val="231F20"/>
          <w:sz w:val="23"/>
        </w:rPr>
        <w:t>Бег на 15–20 м с высоким подниманием бедра, бег с захлестыванием голени, бег прыж- ками с ноги на</w:t>
      </w:r>
      <w:r>
        <w:rPr>
          <w:color w:val="231F20"/>
          <w:spacing w:val="-3"/>
          <w:sz w:val="23"/>
        </w:rPr>
        <w:t> </w:t>
      </w:r>
      <w:r>
        <w:rPr>
          <w:color w:val="231F20"/>
          <w:spacing w:val="-6"/>
          <w:sz w:val="23"/>
        </w:rPr>
        <w:t>ногу.</w:t>
      </w:r>
    </w:p>
    <w:p>
      <w:pPr>
        <w:pStyle w:val="ListParagraph"/>
        <w:numPr>
          <w:ilvl w:val="0"/>
          <w:numId w:val="108"/>
        </w:numPr>
        <w:tabs>
          <w:tab w:pos="1538" w:val="left" w:leader="none"/>
        </w:tabs>
        <w:spacing w:line="240" w:lineRule="auto" w:before="1" w:after="0"/>
        <w:ind w:left="1537" w:right="0" w:hanging="231"/>
        <w:jc w:val="left"/>
        <w:rPr>
          <w:sz w:val="23"/>
        </w:rPr>
      </w:pPr>
      <w:r>
        <w:rPr>
          <w:color w:val="231F20"/>
          <w:sz w:val="23"/>
        </w:rPr>
        <w:t>6–8 </w:t>
      </w:r>
      <w:r>
        <w:rPr>
          <w:color w:val="231F20"/>
          <w:spacing w:val="-4"/>
          <w:sz w:val="23"/>
        </w:rPr>
        <w:t>подскоков </w:t>
      </w:r>
      <w:r>
        <w:rPr>
          <w:color w:val="231F20"/>
          <w:sz w:val="23"/>
        </w:rPr>
        <w:t>на месте с последующим </w:t>
      </w:r>
      <w:r>
        <w:rPr>
          <w:color w:val="231F20"/>
          <w:spacing w:val="-3"/>
          <w:sz w:val="23"/>
        </w:rPr>
        <w:t>рывком </w:t>
      </w:r>
      <w:r>
        <w:rPr>
          <w:color w:val="231F20"/>
          <w:sz w:val="23"/>
        </w:rPr>
        <w:t>на 10–15</w:t>
      </w:r>
      <w:r>
        <w:rPr>
          <w:color w:val="231F20"/>
          <w:spacing w:val="6"/>
          <w:sz w:val="23"/>
        </w:rPr>
        <w:t> </w:t>
      </w:r>
      <w:r>
        <w:rPr>
          <w:color w:val="231F20"/>
          <w:sz w:val="23"/>
        </w:rPr>
        <w:t>м.</w:t>
      </w:r>
    </w:p>
    <w:p>
      <w:pPr>
        <w:pStyle w:val="BodyText"/>
        <w:spacing w:line="244" w:lineRule="auto" w:before="5"/>
        <w:ind w:left="627" w:right="41"/>
        <w:jc w:val="left"/>
      </w:pPr>
      <w:r>
        <w:rPr>
          <w:color w:val="231F20"/>
        </w:rPr>
        <w:t>Вместе с тем совершенствование физического качества быстроты у детей можно достигать в игровой форме (табл. 60).</w:t>
      </w:r>
    </w:p>
    <w:p>
      <w:pPr>
        <w:pStyle w:val="BodyText"/>
        <w:spacing w:before="1"/>
        <w:ind w:left="0" w:firstLine="0"/>
        <w:jc w:val="left"/>
        <w:rPr>
          <w:sz w:val="24"/>
        </w:rPr>
      </w:pPr>
    </w:p>
    <w:p>
      <w:pPr>
        <w:spacing w:before="0"/>
        <w:ind w:left="9184" w:right="0" w:firstLine="0"/>
        <w:jc w:val="left"/>
        <w:rPr>
          <w:i/>
          <w:sz w:val="23"/>
        </w:rPr>
      </w:pPr>
      <w:r>
        <w:rPr>
          <w:i/>
          <w:color w:val="231F20"/>
          <w:sz w:val="23"/>
        </w:rPr>
        <w:t>Таблица 60</w:t>
      </w:r>
    </w:p>
    <w:p>
      <w:pPr>
        <w:pStyle w:val="BodyText"/>
        <w:spacing w:before="125"/>
        <w:ind w:left="1252" w:firstLine="0"/>
        <w:jc w:val="left"/>
      </w:pPr>
      <w:r>
        <w:rPr>
          <w:color w:val="231F20"/>
        </w:rPr>
        <w:t>Совершенствование быстроты у детей с умеренной степенью умственной отсталости</w:t>
      </w:r>
    </w:p>
    <w:p>
      <w:pPr>
        <w:pStyle w:val="BodyText"/>
        <w:spacing w:before="4" w:after="1"/>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7536"/>
        <w:gridCol w:w="1621"/>
      </w:tblGrid>
      <w:tr>
        <w:trPr>
          <w:trHeight w:val="589" w:hRule="atLeast"/>
        </w:trPr>
        <w:tc>
          <w:tcPr>
            <w:tcW w:w="454" w:type="dxa"/>
          </w:tcPr>
          <w:p>
            <w:pPr>
              <w:pStyle w:val="TableParagraph"/>
              <w:spacing w:before="51"/>
              <w:ind w:left="85" w:right="55" w:firstLine="41"/>
              <w:rPr>
                <w:sz w:val="21"/>
              </w:rPr>
            </w:pPr>
            <w:r>
              <w:rPr>
                <w:color w:val="231F20"/>
                <w:sz w:val="21"/>
              </w:rPr>
              <w:t>№ п/п</w:t>
            </w:r>
          </w:p>
        </w:tc>
        <w:tc>
          <w:tcPr>
            <w:tcW w:w="7536" w:type="dxa"/>
          </w:tcPr>
          <w:p>
            <w:pPr>
              <w:pStyle w:val="TableParagraph"/>
              <w:spacing w:before="171"/>
              <w:ind w:left="3505" w:right="3497"/>
              <w:jc w:val="center"/>
              <w:rPr>
                <w:sz w:val="21"/>
              </w:rPr>
            </w:pPr>
            <w:r>
              <w:rPr>
                <w:color w:val="231F20"/>
                <w:sz w:val="21"/>
              </w:rPr>
              <w:t>Игры</w:t>
            </w:r>
          </w:p>
        </w:tc>
        <w:tc>
          <w:tcPr>
            <w:tcW w:w="1621" w:type="dxa"/>
          </w:tcPr>
          <w:p>
            <w:pPr>
              <w:pStyle w:val="TableParagraph"/>
              <w:spacing w:before="171"/>
              <w:ind w:left="77"/>
              <w:rPr>
                <w:sz w:val="21"/>
              </w:rPr>
            </w:pPr>
            <w:r>
              <w:rPr>
                <w:color w:val="231F20"/>
                <w:sz w:val="21"/>
              </w:rPr>
              <w:t>Направленность</w:t>
            </w:r>
          </w:p>
        </w:tc>
      </w:tr>
      <w:tr>
        <w:trPr>
          <w:trHeight w:val="2885" w:hRule="atLeast"/>
        </w:trPr>
        <w:tc>
          <w:tcPr>
            <w:tcW w:w="454" w:type="dxa"/>
          </w:tcPr>
          <w:p>
            <w:pPr>
              <w:pStyle w:val="TableParagraph"/>
              <w:spacing w:before="1"/>
              <w:ind w:left="148"/>
              <w:rPr>
                <w:sz w:val="21"/>
              </w:rPr>
            </w:pPr>
            <w:r>
              <w:rPr>
                <w:color w:val="231F20"/>
                <w:sz w:val="21"/>
              </w:rPr>
              <w:t>1.</w:t>
            </w:r>
          </w:p>
        </w:tc>
        <w:tc>
          <w:tcPr>
            <w:tcW w:w="7536" w:type="dxa"/>
          </w:tcPr>
          <w:p>
            <w:pPr>
              <w:pStyle w:val="TableParagraph"/>
              <w:spacing w:line="239" w:lineRule="exact"/>
              <w:rPr>
                <w:b/>
                <w:sz w:val="21"/>
              </w:rPr>
            </w:pPr>
            <w:r>
              <w:rPr>
                <w:b/>
                <w:color w:val="231F20"/>
                <w:sz w:val="21"/>
              </w:rPr>
              <w:t>«Челнок».</w:t>
            </w:r>
          </w:p>
          <w:p>
            <w:pPr>
              <w:pStyle w:val="TableParagraph"/>
              <w:ind w:right="2883"/>
              <w:rPr>
                <w:sz w:val="21"/>
              </w:rPr>
            </w:pPr>
            <w:r>
              <w:rPr>
                <w:color w:val="231F20"/>
                <w:sz w:val="21"/>
              </w:rPr>
              <w:t>В игре принимают участие 6–8 человек. Инвентарь: кегли, стойки.</w:t>
            </w:r>
          </w:p>
          <w:p>
            <w:pPr>
              <w:pStyle w:val="TableParagraph"/>
              <w:spacing w:line="237" w:lineRule="auto"/>
              <w:ind w:right="46"/>
              <w:rPr>
                <w:sz w:val="21"/>
              </w:rPr>
            </w:pPr>
            <w:r>
              <w:rPr>
                <w:color w:val="231F20"/>
                <w:sz w:val="21"/>
              </w:rPr>
              <w:t>Инструкция. Игра проводится в виде эстафеты между равными по силе командами, которые выстраиваются колоннами на стартовой линии.</w:t>
            </w:r>
          </w:p>
          <w:p>
            <w:pPr>
              <w:pStyle w:val="TableParagraph"/>
              <w:spacing w:line="240" w:lineRule="exact" w:before="2"/>
              <w:rPr>
                <w:sz w:val="21"/>
              </w:rPr>
            </w:pPr>
            <w:r>
              <w:rPr>
                <w:color w:val="231F20"/>
                <w:sz w:val="21"/>
              </w:rPr>
              <w:t>На расстоянии 7–8 метров располагаются стойки, а по пути следования игроков расставлены четыре кегли. По команде направляющий бежит к стойке. По пути он должен собрать кегли, обежать стойку и на обратном пути снова расставить кегли, после чего игрок возвращается к своей команде, касается рукой направляющего и становится в конец колонны. Выигрывает команда, первой закончившая эстафету. </w:t>
            </w:r>
            <w:r>
              <w:rPr>
                <w:i/>
                <w:color w:val="231F20"/>
                <w:sz w:val="21"/>
              </w:rPr>
              <w:t>Методические указания. </w:t>
            </w:r>
            <w:r>
              <w:rPr>
                <w:color w:val="231F20"/>
                <w:sz w:val="21"/>
              </w:rPr>
              <w:t>Бег можно заменить прыжками, передвижением ползком, сидя, спиной вперед и т. д.</w:t>
            </w:r>
          </w:p>
        </w:tc>
        <w:tc>
          <w:tcPr>
            <w:tcW w:w="1621" w:type="dxa"/>
          </w:tcPr>
          <w:p>
            <w:pPr>
              <w:pStyle w:val="TableParagraph"/>
              <w:spacing w:before="1"/>
              <w:ind w:left="55" w:right="567"/>
              <w:rPr>
                <w:sz w:val="21"/>
              </w:rPr>
            </w:pPr>
            <w:r>
              <w:rPr>
                <w:color w:val="231F20"/>
                <w:sz w:val="21"/>
              </w:rPr>
              <w:t>Развитие быстроты и точности движений, умение</w:t>
            </w:r>
          </w:p>
          <w:p>
            <w:pPr>
              <w:pStyle w:val="TableParagraph"/>
              <w:spacing w:line="237" w:lineRule="auto"/>
              <w:ind w:left="55"/>
              <w:rPr>
                <w:sz w:val="21"/>
              </w:rPr>
            </w:pPr>
            <w:r>
              <w:rPr>
                <w:color w:val="231F20"/>
                <w:sz w:val="21"/>
              </w:rPr>
              <w:t>ориентироваться в пространстве, передвигаться разными способами</w:t>
            </w:r>
          </w:p>
        </w:tc>
      </w:tr>
    </w:tbl>
    <w:p>
      <w:pPr>
        <w:spacing w:after="0" w:line="237" w:lineRule="auto"/>
        <w:rPr>
          <w:sz w:val="21"/>
        </w:rPr>
        <w:sectPr>
          <w:pgSz w:w="11630" w:h="16450"/>
          <w:pgMar w:header="0" w:footer="543" w:top="114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7536"/>
        <w:gridCol w:w="1621"/>
      </w:tblGrid>
      <w:tr>
        <w:trPr>
          <w:trHeight w:val="2513" w:hRule="atLeast"/>
        </w:trPr>
        <w:tc>
          <w:tcPr>
            <w:tcW w:w="454" w:type="dxa"/>
          </w:tcPr>
          <w:p>
            <w:pPr>
              <w:pStyle w:val="TableParagraph"/>
              <w:spacing w:line="236" w:lineRule="exact"/>
              <w:ind w:left="75" w:right="66"/>
              <w:jc w:val="center"/>
              <w:rPr>
                <w:sz w:val="21"/>
              </w:rPr>
            </w:pPr>
            <w:r>
              <w:rPr>
                <w:color w:val="231F20"/>
                <w:sz w:val="21"/>
              </w:rPr>
              <w:t>2.</w:t>
            </w:r>
          </w:p>
        </w:tc>
        <w:tc>
          <w:tcPr>
            <w:tcW w:w="7536" w:type="dxa"/>
          </w:tcPr>
          <w:p>
            <w:pPr>
              <w:pStyle w:val="TableParagraph"/>
              <w:spacing w:line="232" w:lineRule="exact"/>
              <w:rPr>
                <w:b/>
                <w:sz w:val="21"/>
              </w:rPr>
            </w:pPr>
            <w:r>
              <w:rPr>
                <w:b/>
                <w:color w:val="231F20"/>
                <w:sz w:val="21"/>
              </w:rPr>
              <w:t>«Бездомный щенок».</w:t>
            </w:r>
          </w:p>
          <w:p>
            <w:pPr>
              <w:pStyle w:val="TableParagraph"/>
              <w:spacing w:before="10"/>
              <w:rPr>
                <w:sz w:val="21"/>
              </w:rPr>
            </w:pPr>
            <w:r>
              <w:rPr>
                <w:color w:val="231F20"/>
                <w:sz w:val="21"/>
              </w:rPr>
              <w:t>Количество игроков 5–7.</w:t>
            </w:r>
          </w:p>
          <w:p>
            <w:pPr>
              <w:pStyle w:val="TableParagraph"/>
              <w:spacing w:before="11"/>
              <w:rPr>
                <w:sz w:val="21"/>
              </w:rPr>
            </w:pPr>
            <w:r>
              <w:rPr>
                <w:color w:val="231F20"/>
                <w:sz w:val="21"/>
              </w:rPr>
              <w:t>Инвентарь: 4–6 стульев, на один меньше количества играющих.</w:t>
            </w:r>
          </w:p>
          <w:p>
            <w:pPr>
              <w:pStyle w:val="TableParagraph"/>
              <w:spacing w:line="249" w:lineRule="auto" w:before="10"/>
              <w:ind w:right="46"/>
              <w:rPr>
                <w:sz w:val="21"/>
              </w:rPr>
            </w:pPr>
            <w:r>
              <w:rPr>
                <w:color w:val="231F20"/>
                <w:sz w:val="21"/>
              </w:rPr>
              <w:t>Инструкция. </w:t>
            </w:r>
            <w:r>
              <w:rPr>
                <w:color w:val="231F20"/>
                <w:spacing w:val="-3"/>
                <w:sz w:val="21"/>
              </w:rPr>
              <w:t>Стулья </w:t>
            </w:r>
            <w:r>
              <w:rPr>
                <w:color w:val="231F20"/>
                <w:sz w:val="21"/>
              </w:rPr>
              <w:t>ставят по </w:t>
            </w:r>
            <w:r>
              <w:rPr>
                <w:color w:val="231F20"/>
                <w:spacing w:val="-4"/>
                <w:sz w:val="21"/>
              </w:rPr>
              <w:t>кругу, </w:t>
            </w:r>
            <w:r>
              <w:rPr>
                <w:color w:val="231F20"/>
                <w:sz w:val="21"/>
              </w:rPr>
              <w:t>сиденьями </w:t>
            </w:r>
            <w:r>
              <w:rPr>
                <w:color w:val="231F20"/>
                <w:spacing w:val="-5"/>
                <w:sz w:val="21"/>
              </w:rPr>
              <w:t>наружу. </w:t>
            </w:r>
            <w:r>
              <w:rPr>
                <w:color w:val="231F20"/>
                <w:sz w:val="21"/>
              </w:rPr>
              <w:t>Участники игры, стоящие по кругу с внешней стороны, по сигналу бегут вправо (влево). По свистку каждый старается занять место, но, поскольку стульев меньше, один игрок остается без места. Он </w:t>
            </w:r>
            <w:r>
              <w:rPr>
                <w:color w:val="231F20"/>
                <w:spacing w:val="-3"/>
                <w:sz w:val="21"/>
              </w:rPr>
              <w:t>выбывает, </w:t>
            </w:r>
            <w:r>
              <w:rPr>
                <w:color w:val="231F20"/>
                <w:sz w:val="21"/>
              </w:rPr>
              <w:t>а из круга убирают еще один </w:t>
            </w:r>
            <w:r>
              <w:rPr>
                <w:color w:val="231F20"/>
                <w:spacing w:val="-3"/>
                <w:sz w:val="21"/>
              </w:rPr>
              <w:t>стул. </w:t>
            </w:r>
            <w:r>
              <w:rPr>
                <w:color w:val="231F20"/>
                <w:sz w:val="21"/>
              </w:rPr>
              <w:t>Выигрывает </w:t>
            </w:r>
            <w:r>
              <w:rPr>
                <w:color w:val="231F20"/>
                <w:spacing w:val="-6"/>
                <w:sz w:val="21"/>
              </w:rPr>
              <w:t>тот, </w:t>
            </w:r>
            <w:r>
              <w:rPr>
                <w:color w:val="231F20"/>
                <w:sz w:val="21"/>
              </w:rPr>
              <w:t>кто останется последним.</w:t>
            </w:r>
          </w:p>
          <w:p>
            <w:pPr>
              <w:pStyle w:val="TableParagraph"/>
              <w:spacing w:before="5"/>
              <w:rPr>
                <w:sz w:val="21"/>
              </w:rPr>
            </w:pPr>
            <w:r>
              <w:rPr>
                <w:i/>
                <w:color w:val="231F20"/>
                <w:sz w:val="21"/>
              </w:rPr>
              <w:t>Методические указания. </w:t>
            </w:r>
            <w:r>
              <w:rPr>
                <w:color w:val="231F20"/>
                <w:sz w:val="21"/>
              </w:rPr>
              <w:t>Игра средней интенсивности, может повторяться</w:t>
            </w:r>
          </w:p>
          <w:p>
            <w:pPr>
              <w:pStyle w:val="TableParagraph"/>
              <w:spacing w:line="235" w:lineRule="exact" w:before="10"/>
              <w:rPr>
                <w:sz w:val="21"/>
              </w:rPr>
            </w:pPr>
            <w:r>
              <w:rPr>
                <w:color w:val="231F20"/>
                <w:sz w:val="21"/>
              </w:rPr>
              <w:t>несколько раз</w:t>
            </w:r>
          </w:p>
        </w:tc>
        <w:tc>
          <w:tcPr>
            <w:tcW w:w="1621" w:type="dxa"/>
          </w:tcPr>
          <w:p>
            <w:pPr>
              <w:pStyle w:val="TableParagraph"/>
              <w:spacing w:line="249" w:lineRule="auto"/>
              <w:ind w:left="55" w:right="528"/>
              <w:rPr>
                <w:sz w:val="21"/>
              </w:rPr>
            </w:pPr>
            <w:r>
              <w:rPr>
                <w:color w:val="231F20"/>
                <w:sz w:val="21"/>
              </w:rPr>
              <w:t>Развитие быстроты и </w:t>
            </w:r>
            <w:r>
              <w:rPr>
                <w:color w:val="231F20"/>
                <w:spacing w:val="-3"/>
                <w:sz w:val="21"/>
              </w:rPr>
              <w:t>ловкости, </w:t>
            </w:r>
            <w:r>
              <w:rPr>
                <w:color w:val="231F20"/>
                <w:sz w:val="21"/>
              </w:rPr>
              <w:t>глазомера</w:t>
            </w:r>
          </w:p>
        </w:tc>
      </w:tr>
      <w:tr>
        <w:trPr>
          <w:trHeight w:val="4781" w:hRule="atLeast"/>
        </w:trPr>
        <w:tc>
          <w:tcPr>
            <w:tcW w:w="454" w:type="dxa"/>
          </w:tcPr>
          <w:p>
            <w:pPr>
              <w:pStyle w:val="TableParagraph"/>
              <w:spacing w:line="236" w:lineRule="exact"/>
              <w:ind w:left="75" w:right="66"/>
              <w:jc w:val="center"/>
              <w:rPr>
                <w:sz w:val="21"/>
              </w:rPr>
            </w:pPr>
            <w:r>
              <w:rPr>
                <w:color w:val="231F20"/>
                <w:sz w:val="21"/>
              </w:rPr>
              <w:t>3.</w:t>
            </w:r>
          </w:p>
        </w:tc>
        <w:tc>
          <w:tcPr>
            <w:tcW w:w="7536" w:type="dxa"/>
          </w:tcPr>
          <w:p>
            <w:pPr>
              <w:pStyle w:val="TableParagraph"/>
              <w:spacing w:line="232" w:lineRule="exact"/>
              <w:rPr>
                <w:b/>
                <w:sz w:val="21"/>
              </w:rPr>
            </w:pPr>
            <w:r>
              <w:rPr>
                <w:b/>
                <w:color w:val="231F20"/>
                <w:sz w:val="21"/>
              </w:rPr>
              <w:t>«Вызов».</w:t>
            </w:r>
          </w:p>
          <w:p>
            <w:pPr>
              <w:pStyle w:val="TableParagraph"/>
              <w:spacing w:line="249" w:lineRule="auto" w:before="10"/>
              <w:rPr>
                <w:sz w:val="21"/>
              </w:rPr>
            </w:pPr>
            <w:r>
              <w:rPr>
                <w:color w:val="231F20"/>
                <w:sz w:val="21"/>
              </w:rPr>
              <w:t>Цель игры: развитие скоростных качеств, быстроты реагирования на сигнал, внимания.</w:t>
            </w:r>
          </w:p>
          <w:p>
            <w:pPr>
              <w:pStyle w:val="TableParagraph"/>
              <w:spacing w:before="2"/>
              <w:rPr>
                <w:sz w:val="21"/>
              </w:rPr>
            </w:pPr>
            <w:r>
              <w:rPr>
                <w:color w:val="231F20"/>
                <w:sz w:val="21"/>
              </w:rPr>
              <w:t>Количество игроков 6–10.</w:t>
            </w:r>
          </w:p>
          <w:p>
            <w:pPr>
              <w:pStyle w:val="TableParagraph"/>
              <w:spacing w:before="10"/>
              <w:rPr>
                <w:sz w:val="21"/>
              </w:rPr>
            </w:pPr>
            <w:r>
              <w:rPr>
                <w:color w:val="231F20"/>
                <w:sz w:val="21"/>
              </w:rPr>
              <w:t>Инструкция. На двух противоположных сторонах площадки чертят линии</w:t>
            </w:r>
          </w:p>
          <w:p>
            <w:pPr>
              <w:pStyle w:val="TableParagraph"/>
              <w:spacing w:line="249" w:lineRule="auto" w:before="11"/>
              <w:ind w:right="449"/>
              <w:rPr>
                <w:sz w:val="21"/>
              </w:rPr>
            </w:pPr>
            <w:r>
              <w:rPr>
                <w:color w:val="231F20"/>
                <w:sz w:val="21"/>
              </w:rPr>
              <w:t>«городов». Расстояние между ними 20–30 шагов. Выбирают двух капитанов. Играют две равные по силам </w:t>
            </w:r>
            <w:r>
              <w:rPr>
                <w:color w:val="231F20"/>
                <w:spacing w:val="-3"/>
                <w:sz w:val="21"/>
              </w:rPr>
              <w:t>команды, </w:t>
            </w:r>
            <w:r>
              <w:rPr>
                <w:color w:val="231F20"/>
                <w:sz w:val="21"/>
              </w:rPr>
              <w:t>по 4–6 человек в каждой. Одна </w:t>
            </w:r>
            <w:r>
              <w:rPr>
                <w:color w:val="231F20"/>
                <w:spacing w:val="-3"/>
                <w:sz w:val="21"/>
              </w:rPr>
              <w:t>команда </w:t>
            </w:r>
            <w:r>
              <w:rPr>
                <w:color w:val="231F20"/>
                <w:sz w:val="21"/>
              </w:rPr>
              <w:t>выстраивается шеренгой за линией одного города, другая – за</w:t>
            </w:r>
            <w:r>
              <w:rPr>
                <w:color w:val="231F20"/>
                <w:spacing w:val="-29"/>
                <w:sz w:val="21"/>
              </w:rPr>
              <w:t> </w:t>
            </w:r>
            <w:r>
              <w:rPr>
                <w:color w:val="231F20"/>
                <w:sz w:val="21"/>
              </w:rPr>
              <w:t>линией противоположного. Капитаны бросают жребий, </w:t>
            </w:r>
            <w:r>
              <w:rPr>
                <w:color w:val="231F20"/>
                <w:spacing w:val="-4"/>
                <w:sz w:val="21"/>
              </w:rPr>
              <w:t>кому </w:t>
            </w:r>
            <w:r>
              <w:rPr>
                <w:color w:val="231F20"/>
                <w:sz w:val="21"/>
              </w:rPr>
              <w:t>начинать</w:t>
            </w:r>
            <w:r>
              <w:rPr>
                <w:color w:val="231F20"/>
                <w:spacing w:val="-5"/>
                <w:sz w:val="21"/>
              </w:rPr>
              <w:t> </w:t>
            </w:r>
            <w:r>
              <w:rPr>
                <w:color w:val="231F20"/>
                <w:spacing w:val="-6"/>
                <w:sz w:val="21"/>
              </w:rPr>
              <w:t>игру.</w:t>
            </w:r>
          </w:p>
          <w:p>
            <w:pPr>
              <w:pStyle w:val="TableParagraph"/>
              <w:spacing w:line="249" w:lineRule="auto" w:before="3"/>
              <w:ind w:right="193"/>
              <w:rPr>
                <w:sz w:val="21"/>
              </w:rPr>
            </w:pPr>
            <w:r>
              <w:rPr>
                <w:color w:val="231F20"/>
                <w:sz w:val="21"/>
              </w:rPr>
              <w:t>Капитан команды посылает игрока в город другой команды, «жители» которого вытягивают правые руки ладонями вверх. Посланный дотрагивается до ладоней играющих. Тот, кого он коснется в третий раз, считается вызванным. После третьего прикосновения игрок бежит обратно, а вызванный догоняет его; если же игрока поймают до линии города, он попадает «в плен». Если не поймают, то пленником становится вызванный.</w:t>
            </w:r>
          </w:p>
          <w:p>
            <w:pPr>
              <w:pStyle w:val="TableParagraph"/>
              <w:spacing w:line="249" w:lineRule="auto" w:before="6"/>
              <w:ind w:right="353"/>
              <w:rPr>
                <w:sz w:val="21"/>
              </w:rPr>
            </w:pPr>
            <w:r>
              <w:rPr>
                <w:i/>
                <w:color w:val="231F20"/>
                <w:sz w:val="21"/>
              </w:rPr>
              <w:t>Методические указания. </w:t>
            </w:r>
            <w:r>
              <w:rPr>
                <w:color w:val="231F20"/>
                <w:sz w:val="21"/>
              </w:rPr>
              <w:t>Выигрывает команда, в которой после 5–10 игр будет больше пленных.</w:t>
            </w:r>
          </w:p>
          <w:p>
            <w:pPr>
              <w:pStyle w:val="TableParagraph"/>
              <w:spacing w:before="1"/>
              <w:rPr>
                <w:sz w:val="21"/>
              </w:rPr>
            </w:pPr>
            <w:r>
              <w:rPr>
                <w:color w:val="231F20"/>
                <w:sz w:val="21"/>
              </w:rPr>
              <w:t>Пленники должны стоять позади игрока, взявшего их в плен. Если у взятого в</w:t>
            </w:r>
          </w:p>
          <w:p>
            <w:pPr>
              <w:pStyle w:val="TableParagraph"/>
              <w:spacing w:line="235" w:lineRule="exact" w:before="11"/>
              <w:rPr>
                <w:sz w:val="21"/>
              </w:rPr>
            </w:pPr>
            <w:r>
              <w:rPr>
                <w:color w:val="231F20"/>
                <w:sz w:val="21"/>
              </w:rPr>
              <w:t>плен игрока несколько пленников, то все они возвращаются в свою команду</w:t>
            </w:r>
          </w:p>
        </w:tc>
        <w:tc>
          <w:tcPr>
            <w:tcW w:w="1621" w:type="dxa"/>
          </w:tcPr>
          <w:p>
            <w:pPr>
              <w:pStyle w:val="TableParagraph"/>
              <w:spacing w:line="249" w:lineRule="auto"/>
              <w:ind w:left="55"/>
              <w:rPr>
                <w:sz w:val="21"/>
              </w:rPr>
            </w:pPr>
            <w:r>
              <w:rPr>
                <w:color w:val="231F20"/>
                <w:sz w:val="21"/>
              </w:rPr>
              <w:t>Развитие точности</w:t>
            </w:r>
          </w:p>
          <w:p>
            <w:pPr>
              <w:pStyle w:val="TableParagraph"/>
              <w:spacing w:line="249" w:lineRule="auto"/>
              <w:ind w:left="55" w:right="495"/>
              <w:rPr>
                <w:sz w:val="21"/>
              </w:rPr>
            </w:pPr>
            <w:r>
              <w:rPr>
                <w:color w:val="231F20"/>
                <w:sz w:val="21"/>
              </w:rPr>
              <w:t>и быстроты движений</w:t>
            </w:r>
          </w:p>
        </w:tc>
      </w:tr>
    </w:tbl>
    <w:p>
      <w:pPr>
        <w:pStyle w:val="BodyText"/>
        <w:spacing w:before="10"/>
        <w:ind w:left="0" w:firstLine="0"/>
        <w:jc w:val="left"/>
        <w:rPr>
          <w:sz w:val="14"/>
        </w:rPr>
      </w:pPr>
    </w:p>
    <w:p>
      <w:pPr>
        <w:pStyle w:val="Heading3"/>
        <w:spacing w:before="90"/>
        <w:ind w:left="797"/>
        <w:jc w:val="left"/>
      </w:pPr>
      <w:r>
        <w:rPr>
          <w:color w:val="231F20"/>
        </w:rPr>
        <w:t>Комплекс физических упражнений для людей с тяжёлой степенью умственной отсталости</w:t>
      </w:r>
    </w:p>
    <w:p>
      <w:pPr>
        <w:spacing w:before="17"/>
        <w:ind w:left="797" w:right="0" w:firstLine="0"/>
        <w:jc w:val="left"/>
        <w:rPr>
          <w:i/>
          <w:sz w:val="23"/>
        </w:rPr>
      </w:pPr>
      <w:r>
        <w:rPr>
          <w:i/>
          <w:color w:val="231F20"/>
          <w:sz w:val="23"/>
        </w:rPr>
        <w:t>Тяжёлая умственная отсталость характеризуется:</w:t>
      </w:r>
    </w:p>
    <w:p>
      <w:pPr>
        <w:pStyle w:val="ListParagraph"/>
        <w:numPr>
          <w:ilvl w:val="0"/>
          <w:numId w:val="109"/>
        </w:numPr>
        <w:tabs>
          <w:tab w:pos="970" w:val="left" w:leader="none"/>
        </w:tabs>
        <w:spacing w:line="240" w:lineRule="auto" w:before="17" w:after="0"/>
        <w:ind w:left="969" w:right="0" w:hanging="173"/>
        <w:jc w:val="left"/>
        <w:rPr>
          <w:sz w:val="23"/>
        </w:rPr>
      </w:pPr>
      <w:r>
        <w:rPr>
          <w:color w:val="231F20"/>
          <w:spacing w:val="-4"/>
          <w:sz w:val="23"/>
        </w:rPr>
        <w:t>глубокое </w:t>
      </w:r>
      <w:r>
        <w:rPr>
          <w:color w:val="231F20"/>
          <w:sz w:val="23"/>
        </w:rPr>
        <w:t>недоразвитие функции</w:t>
      </w:r>
      <w:r>
        <w:rPr>
          <w:color w:val="231F20"/>
          <w:spacing w:val="3"/>
          <w:sz w:val="23"/>
        </w:rPr>
        <w:t> </w:t>
      </w:r>
      <w:r>
        <w:rPr>
          <w:color w:val="231F20"/>
          <w:sz w:val="23"/>
        </w:rPr>
        <w:t>восприятия;</w:t>
      </w:r>
    </w:p>
    <w:p>
      <w:pPr>
        <w:pStyle w:val="ListParagraph"/>
        <w:numPr>
          <w:ilvl w:val="0"/>
          <w:numId w:val="109"/>
        </w:numPr>
        <w:tabs>
          <w:tab w:pos="970" w:val="left" w:leader="none"/>
        </w:tabs>
        <w:spacing w:line="240" w:lineRule="auto" w:before="17" w:after="0"/>
        <w:ind w:left="969" w:right="0" w:hanging="173"/>
        <w:jc w:val="left"/>
        <w:rPr>
          <w:sz w:val="23"/>
        </w:rPr>
      </w:pPr>
      <w:r>
        <w:rPr>
          <w:color w:val="231F20"/>
          <w:sz w:val="23"/>
        </w:rPr>
        <w:t>реакция на окружающий мир слаба или</w:t>
      </w:r>
      <w:r>
        <w:rPr>
          <w:color w:val="231F20"/>
          <w:spacing w:val="-4"/>
          <w:sz w:val="23"/>
        </w:rPr>
        <w:t> </w:t>
      </w:r>
      <w:r>
        <w:rPr>
          <w:color w:val="231F20"/>
          <w:sz w:val="23"/>
        </w:rPr>
        <w:t>неадекватна;</w:t>
      </w:r>
    </w:p>
    <w:p>
      <w:pPr>
        <w:pStyle w:val="ListParagraph"/>
        <w:numPr>
          <w:ilvl w:val="0"/>
          <w:numId w:val="109"/>
        </w:numPr>
        <w:tabs>
          <w:tab w:pos="970" w:val="left" w:leader="none"/>
        </w:tabs>
        <w:spacing w:line="240" w:lineRule="auto" w:before="17" w:after="0"/>
        <w:ind w:left="969" w:right="0" w:hanging="173"/>
        <w:jc w:val="left"/>
        <w:rPr>
          <w:sz w:val="23"/>
        </w:rPr>
      </w:pPr>
      <w:r>
        <w:rPr>
          <w:color w:val="231F20"/>
          <w:sz w:val="23"/>
        </w:rPr>
        <w:t>анализ собственного поведения</w:t>
      </w:r>
      <w:r>
        <w:rPr>
          <w:color w:val="231F20"/>
          <w:spacing w:val="-2"/>
          <w:sz w:val="23"/>
        </w:rPr>
        <w:t> </w:t>
      </w:r>
      <w:r>
        <w:rPr>
          <w:color w:val="231F20"/>
          <w:sz w:val="23"/>
        </w:rPr>
        <w:t>отсутствует;</w:t>
      </w:r>
    </w:p>
    <w:p>
      <w:pPr>
        <w:pStyle w:val="ListParagraph"/>
        <w:numPr>
          <w:ilvl w:val="0"/>
          <w:numId w:val="109"/>
        </w:numPr>
        <w:tabs>
          <w:tab w:pos="970" w:val="left" w:leader="none"/>
        </w:tabs>
        <w:spacing w:line="240" w:lineRule="auto" w:before="18" w:after="0"/>
        <w:ind w:left="969" w:right="0" w:hanging="173"/>
        <w:jc w:val="left"/>
        <w:rPr>
          <w:sz w:val="23"/>
        </w:rPr>
      </w:pPr>
      <w:r>
        <w:rPr>
          <w:color w:val="231F20"/>
          <w:sz w:val="23"/>
        </w:rPr>
        <w:t>мыслительная функция находится в </w:t>
      </w:r>
      <w:r>
        <w:rPr>
          <w:color w:val="231F20"/>
          <w:spacing w:val="-3"/>
          <w:sz w:val="23"/>
        </w:rPr>
        <w:t>зачаточном </w:t>
      </w:r>
      <w:r>
        <w:rPr>
          <w:color w:val="231F20"/>
          <w:sz w:val="23"/>
        </w:rPr>
        <w:t>состоянии;</w:t>
      </w:r>
    </w:p>
    <w:p>
      <w:pPr>
        <w:pStyle w:val="ListParagraph"/>
        <w:numPr>
          <w:ilvl w:val="0"/>
          <w:numId w:val="109"/>
        </w:numPr>
        <w:tabs>
          <w:tab w:pos="963" w:val="left" w:leader="none"/>
        </w:tabs>
        <w:spacing w:line="254" w:lineRule="auto" w:before="17" w:after="0"/>
        <w:ind w:left="117" w:right="643" w:firstLine="680"/>
        <w:jc w:val="both"/>
        <w:rPr>
          <w:sz w:val="23"/>
        </w:rPr>
      </w:pPr>
      <w:r>
        <w:rPr>
          <w:color w:val="231F20"/>
          <w:sz w:val="23"/>
        </w:rPr>
        <w:t>при</w:t>
      </w:r>
      <w:r>
        <w:rPr>
          <w:color w:val="231F20"/>
          <w:spacing w:val="-9"/>
          <w:sz w:val="23"/>
        </w:rPr>
        <w:t> </w:t>
      </w:r>
      <w:r>
        <w:rPr>
          <w:color w:val="231F20"/>
          <w:sz w:val="23"/>
        </w:rPr>
        <w:t>обращении</w:t>
      </w:r>
      <w:r>
        <w:rPr>
          <w:color w:val="231F20"/>
          <w:spacing w:val="-9"/>
          <w:sz w:val="23"/>
        </w:rPr>
        <w:t> </w:t>
      </w:r>
      <w:r>
        <w:rPr>
          <w:color w:val="231F20"/>
          <w:sz w:val="23"/>
        </w:rPr>
        <w:t>к</w:t>
      </w:r>
      <w:r>
        <w:rPr>
          <w:color w:val="231F20"/>
          <w:spacing w:val="-9"/>
          <w:sz w:val="23"/>
        </w:rPr>
        <w:t> </w:t>
      </w:r>
      <w:r>
        <w:rPr>
          <w:color w:val="231F20"/>
          <w:sz w:val="23"/>
        </w:rPr>
        <w:t>ним</w:t>
      </w:r>
      <w:r>
        <w:rPr>
          <w:color w:val="231F20"/>
          <w:spacing w:val="-9"/>
          <w:sz w:val="23"/>
        </w:rPr>
        <w:t> </w:t>
      </w:r>
      <w:r>
        <w:rPr>
          <w:color w:val="231F20"/>
          <w:spacing w:val="-3"/>
          <w:sz w:val="23"/>
        </w:rPr>
        <w:t>люди</w:t>
      </w:r>
      <w:r>
        <w:rPr>
          <w:color w:val="231F20"/>
          <w:spacing w:val="-9"/>
          <w:sz w:val="23"/>
        </w:rPr>
        <w:t> </w:t>
      </w:r>
      <w:r>
        <w:rPr>
          <w:color w:val="231F20"/>
          <w:sz w:val="23"/>
        </w:rPr>
        <w:t>с</w:t>
      </w:r>
      <w:r>
        <w:rPr>
          <w:color w:val="231F20"/>
          <w:spacing w:val="-9"/>
          <w:sz w:val="23"/>
        </w:rPr>
        <w:t> </w:t>
      </w:r>
      <w:r>
        <w:rPr>
          <w:color w:val="231F20"/>
          <w:sz w:val="23"/>
        </w:rPr>
        <w:t>тяжелой</w:t>
      </w:r>
      <w:r>
        <w:rPr>
          <w:color w:val="231F20"/>
          <w:spacing w:val="-9"/>
          <w:sz w:val="23"/>
        </w:rPr>
        <w:t> </w:t>
      </w:r>
      <w:r>
        <w:rPr>
          <w:color w:val="231F20"/>
          <w:sz w:val="23"/>
        </w:rPr>
        <w:t>степенью</w:t>
      </w:r>
      <w:r>
        <w:rPr>
          <w:color w:val="231F20"/>
          <w:spacing w:val="-9"/>
          <w:sz w:val="23"/>
        </w:rPr>
        <w:t> </w:t>
      </w:r>
      <w:r>
        <w:rPr>
          <w:color w:val="231F20"/>
          <w:sz w:val="23"/>
        </w:rPr>
        <w:t>умственной</w:t>
      </w:r>
      <w:r>
        <w:rPr>
          <w:color w:val="231F20"/>
          <w:spacing w:val="-9"/>
          <w:sz w:val="23"/>
        </w:rPr>
        <w:t> </w:t>
      </w:r>
      <w:r>
        <w:rPr>
          <w:color w:val="231F20"/>
          <w:sz w:val="23"/>
        </w:rPr>
        <w:t>отсталости</w:t>
      </w:r>
      <w:r>
        <w:rPr>
          <w:color w:val="231F20"/>
          <w:spacing w:val="-9"/>
          <w:sz w:val="23"/>
        </w:rPr>
        <w:t> </w:t>
      </w:r>
      <w:r>
        <w:rPr>
          <w:color w:val="231F20"/>
          <w:sz w:val="23"/>
        </w:rPr>
        <w:t>воспринимают</w:t>
      </w:r>
      <w:r>
        <w:rPr>
          <w:color w:val="231F20"/>
          <w:spacing w:val="-9"/>
          <w:sz w:val="23"/>
        </w:rPr>
        <w:t> </w:t>
      </w:r>
      <w:r>
        <w:rPr>
          <w:color w:val="231F20"/>
          <w:sz w:val="23"/>
        </w:rPr>
        <w:t>не смысл, а интонацию и сопровождающую речь </w:t>
      </w:r>
      <w:r>
        <w:rPr>
          <w:color w:val="231F20"/>
          <w:spacing w:val="-4"/>
          <w:sz w:val="23"/>
        </w:rPr>
        <w:t>мимику, </w:t>
      </w:r>
      <w:r>
        <w:rPr>
          <w:color w:val="231F20"/>
          <w:sz w:val="23"/>
        </w:rPr>
        <w:t>и</w:t>
      </w:r>
      <w:r>
        <w:rPr>
          <w:color w:val="231F20"/>
          <w:spacing w:val="-3"/>
          <w:sz w:val="23"/>
        </w:rPr>
        <w:t> </w:t>
      </w:r>
      <w:r>
        <w:rPr>
          <w:color w:val="231F20"/>
          <w:sz w:val="23"/>
        </w:rPr>
        <w:t>жестикуляцию;</w:t>
      </w:r>
    </w:p>
    <w:p>
      <w:pPr>
        <w:pStyle w:val="ListParagraph"/>
        <w:numPr>
          <w:ilvl w:val="0"/>
          <w:numId w:val="109"/>
        </w:numPr>
        <w:tabs>
          <w:tab w:pos="970" w:val="left" w:leader="none"/>
        </w:tabs>
        <w:spacing w:line="240" w:lineRule="auto" w:before="2" w:after="0"/>
        <w:ind w:left="969" w:right="0" w:hanging="173"/>
        <w:jc w:val="both"/>
        <w:rPr>
          <w:sz w:val="23"/>
        </w:rPr>
      </w:pPr>
      <w:r>
        <w:rPr>
          <w:color w:val="231F20"/>
          <w:sz w:val="23"/>
        </w:rPr>
        <w:t>речь ограничивается единичными словами или нечленораздельными</w:t>
      </w:r>
      <w:r>
        <w:rPr>
          <w:color w:val="231F20"/>
          <w:spacing w:val="-8"/>
          <w:sz w:val="23"/>
        </w:rPr>
        <w:t> </w:t>
      </w:r>
      <w:r>
        <w:rPr>
          <w:color w:val="231F20"/>
          <w:sz w:val="23"/>
        </w:rPr>
        <w:t>звуками.</w:t>
      </w:r>
    </w:p>
    <w:p>
      <w:pPr>
        <w:spacing w:line="254" w:lineRule="auto" w:before="17"/>
        <w:ind w:left="117" w:right="645" w:firstLine="680"/>
        <w:jc w:val="both"/>
        <w:rPr>
          <w:sz w:val="23"/>
        </w:rPr>
      </w:pPr>
      <w:r>
        <w:rPr>
          <w:i/>
          <w:color w:val="231F20"/>
          <w:sz w:val="23"/>
        </w:rPr>
        <w:t>У умственно отсталых наблюдаются нарушения в </w:t>
      </w:r>
      <w:r>
        <w:rPr>
          <w:i/>
          <w:color w:val="231F20"/>
          <w:spacing w:val="-3"/>
          <w:sz w:val="23"/>
        </w:rPr>
        <w:t>физическом </w:t>
      </w:r>
      <w:r>
        <w:rPr>
          <w:i/>
          <w:color w:val="231F20"/>
          <w:sz w:val="23"/>
        </w:rPr>
        <w:t>развитии: </w:t>
      </w:r>
      <w:r>
        <w:rPr>
          <w:color w:val="231F20"/>
          <w:sz w:val="23"/>
        </w:rPr>
        <w:t>дисплазии; де- формация</w:t>
      </w:r>
      <w:r>
        <w:rPr>
          <w:color w:val="231F20"/>
          <w:spacing w:val="-15"/>
          <w:sz w:val="23"/>
        </w:rPr>
        <w:t> </w:t>
      </w:r>
      <w:r>
        <w:rPr>
          <w:color w:val="231F20"/>
          <w:sz w:val="23"/>
        </w:rPr>
        <w:t>формы</w:t>
      </w:r>
      <w:r>
        <w:rPr>
          <w:color w:val="231F20"/>
          <w:spacing w:val="-15"/>
          <w:sz w:val="23"/>
        </w:rPr>
        <w:t> </w:t>
      </w:r>
      <w:r>
        <w:rPr>
          <w:color w:val="231F20"/>
          <w:sz w:val="23"/>
        </w:rPr>
        <w:t>черепа</w:t>
      </w:r>
      <w:r>
        <w:rPr>
          <w:color w:val="231F20"/>
          <w:spacing w:val="-15"/>
          <w:sz w:val="23"/>
        </w:rPr>
        <w:t> </w:t>
      </w:r>
      <w:r>
        <w:rPr>
          <w:color w:val="231F20"/>
          <w:sz w:val="23"/>
        </w:rPr>
        <w:t>и</w:t>
      </w:r>
      <w:r>
        <w:rPr>
          <w:color w:val="231F20"/>
          <w:spacing w:val="-15"/>
          <w:sz w:val="23"/>
        </w:rPr>
        <w:t> </w:t>
      </w:r>
      <w:r>
        <w:rPr>
          <w:color w:val="231F20"/>
          <w:sz w:val="23"/>
        </w:rPr>
        <w:t>размеров</w:t>
      </w:r>
      <w:r>
        <w:rPr>
          <w:color w:val="231F20"/>
          <w:spacing w:val="-14"/>
          <w:sz w:val="23"/>
        </w:rPr>
        <w:t> </w:t>
      </w:r>
      <w:r>
        <w:rPr>
          <w:color w:val="231F20"/>
          <w:sz w:val="23"/>
        </w:rPr>
        <w:t>конечностей;</w:t>
      </w:r>
      <w:r>
        <w:rPr>
          <w:color w:val="231F20"/>
          <w:spacing w:val="-15"/>
          <w:sz w:val="23"/>
        </w:rPr>
        <w:t> </w:t>
      </w:r>
      <w:r>
        <w:rPr>
          <w:color w:val="231F20"/>
          <w:sz w:val="23"/>
        </w:rPr>
        <w:t>нарушение</w:t>
      </w:r>
      <w:r>
        <w:rPr>
          <w:color w:val="231F20"/>
          <w:spacing w:val="-15"/>
          <w:sz w:val="23"/>
        </w:rPr>
        <w:t> </w:t>
      </w:r>
      <w:r>
        <w:rPr>
          <w:color w:val="231F20"/>
          <w:sz w:val="23"/>
        </w:rPr>
        <w:t>общей,</w:t>
      </w:r>
      <w:r>
        <w:rPr>
          <w:color w:val="231F20"/>
          <w:spacing w:val="-15"/>
          <w:sz w:val="23"/>
        </w:rPr>
        <w:t> </w:t>
      </w:r>
      <w:r>
        <w:rPr>
          <w:color w:val="231F20"/>
          <w:sz w:val="23"/>
        </w:rPr>
        <w:t>мелкой</w:t>
      </w:r>
      <w:r>
        <w:rPr>
          <w:color w:val="231F20"/>
          <w:spacing w:val="-15"/>
          <w:sz w:val="23"/>
        </w:rPr>
        <w:t> </w:t>
      </w:r>
      <w:r>
        <w:rPr>
          <w:color w:val="231F20"/>
          <w:sz w:val="23"/>
        </w:rPr>
        <w:t>артикуляционной</w:t>
      </w:r>
      <w:r>
        <w:rPr>
          <w:color w:val="231F20"/>
          <w:spacing w:val="-14"/>
          <w:sz w:val="23"/>
        </w:rPr>
        <w:t> </w:t>
      </w:r>
      <w:r>
        <w:rPr>
          <w:color w:val="231F20"/>
          <w:sz w:val="23"/>
        </w:rPr>
        <w:t>мо- торики; трудности формирования двигательных</w:t>
      </w:r>
      <w:r>
        <w:rPr>
          <w:color w:val="231F20"/>
          <w:spacing w:val="-4"/>
          <w:sz w:val="23"/>
        </w:rPr>
        <w:t> </w:t>
      </w:r>
      <w:r>
        <w:rPr>
          <w:color w:val="231F20"/>
          <w:sz w:val="23"/>
        </w:rPr>
        <w:t>автоматизмов.</w:t>
      </w:r>
    </w:p>
    <w:p>
      <w:pPr>
        <w:spacing w:before="4"/>
        <w:ind w:left="797" w:right="0" w:firstLine="0"/>
        <w:jc w:val="both"/>
        <w:rPr>
          <w:i/>
          <w:sz w:val="23"/>
        </w:rPr>
      </w:pPr>
      <w:r>
        <w:rPr>
          <w:i/>
          <w:color w:val="231F20"/>
          <w:sz w:val="23"/>
        </w:rPr>
        <w:t>Физические упражнения на развитие различных физических качеств:</w:t>
      </w:r>
    </w:p>
    <w:p>
      <w:pPr>
        <w:pStyle w:val="ListParagraph"/>
        <w:numPr>
          <w:ilvl w:val="0"/>
          <w:numId w:val="110"/>
        </w:numPr>
        <w:tabs>
          <w:tab w:pos="1028" w:val="left" w:leader="none"/>
        </w:tabs>
        <w:spacing w:line="240" w:lineRule="auto" w:before="17" w:after="0"/>
        <w:ind w:left="1027" w:right="0" w:hanging="231"/>
        <w:jc w:val="both"/>
        <w:rPr>
          <w:sz w:val="23"/>
        </w:rPr>
      </w:pPr>
      <w:r>
        <w:rPr>
          <w:color w:val="231F20"/>
          <w:sz w:val="23"/>
        </w:rPr>
        <w:t>Лежа лицом вниз на гимнастической скамейке сгибанием рук продвижение</w:t>
      </w:r>
      <w:r>
        <w:rPr>
          <w:color w:val="231F20"/>
          <w:spacing w:val="-21"/>
          <w:sz w:val="23"/>
        </w:rPr>
        <w:t> </w:t>
      </w:r>
      <w:r>
        <w:rPr>
          <w:color w:val="231F20"/>
          <w:sz w:val="23"/>
        </w:rPr>
        <w:t>вперед.</w:t>
      </w:r>
    </w:p>
    <w:p>
      <w:pPr>
        <w:pStyle w:val="ListParagraph"/>
        <w:numPr>
          <w:ilvl w:val="0"/>
          <w:numId w:val="110"/>
        </w:numPr>
        <w:tabs>
          <w:tab w:pos="1030" w:val="left" w:leader="none"/>
        </w:tabs>
        <w:spacing w:line="254" w:lineRule="auto" w:before="17" w:after="0"/>
        <w:ind w:left="117" w:right="645" w:firstLine="680"/>
        <w:jc w:val="both"/>
        <w:rPr>
          <w:sz w:val="23"/>
        </w:rPr>
      </w:pPr>
      <w:r>
        <w:rPr>
          <w:color w:val="231F20"/>
          <w:sz w:val="23"/>
        </w:rPr>
        <w:t>И. п.– о. с., руки на поясе. 1– поворот </w:t>
      </w:r>
      <w:r>
        <w:rPr>
          <w:color w:val="231F20"/>
          <w:spacing w:val="-3"/>
          <w:sz w:val="23"/>
        </w:rPr>
        <w:t>туловища </w:t>
      </w:r>
      <w:r>
        <w:rPr>
          <w:color w:val="231F20"/>
          <w:sz w:val="23"/>
        </w:rPr>
        <w:t>налево; 2 – и. п.; 3 – то же в другую сто- рону;</w:t>
      </w:r>
      <w:r>
        <w:rPr>
          <w:color w:val="231F20"/>
          <w:spacing w:val="-4"/>
          <w:sz w:val="23"/>
        </w:rPr>
        <w:t> </w:t>
      </w:r>
      <w:r>
        <w:rPr>
          <w:color w:val="231F20"/>
          <w:sz w:val="23"/>
        </w:rPr>
        <w:t>4</w:t>
      </w:r>
      <w:r>
        <w:rPr>
          <w:color w:val="231F20"/>
          <w:spacing w:val="-4"/>
          <w:sz w:val="23"/>
        </w:rPr>
        <w:t> </w:t>
      </w:r>
      <w:r>
        <w:rPr>
          <w:color w:val="231F20"/>
          <w:sz w:val="23"/>
        </w:rPr>
        <w:t>–</w:t>
      </w:r>
      <w:r>
        <w:rPr>
          <w:color w:val="231F20"/>
          <w:spacing w:val="-4"/>
          <w:sz w:val="23"/>
        </w:rPr>
        <w:t> </w:t>
      </w:r>
      <w:r>
        <w:rPr>
          <w:color w:val="231F20"/>
          <w:sz w:val="23"/>
        </w:rPr>
        <w:t>и.</w:t>
      </w:r>
      <w:r>
        <w:rPr>
          <w:color w:val="231F20"/>
          <w:spacing w:val="-4"/>
          <w:sz w:val="23"/>
        </w:rPr>
        <w:t> </w:t>
      </w:r>
      <w:r>
        <w:rPr>
          <w:color w:val="231F20"/>
          <w:sz w:val="23"/>
        </w:rPr>
        <w:t>п.;</w:t>
      </w:r>
      <w:r>
        <w:rPr>
          <w:color w:val="231F20"/>
          <w:spacing w:val="-4"/>
          <w:sz w:val="23"/>
        </w:rPr>
        <w:t> </w:t>
      </w:r>
      <w:r>
        <w:rPr>
          <w:color w:val="231F20"/>
          <w:sz w:val="23"/>
        </w:rPr>
        <w:t>5–8</w:t>
      </w:r>
      <w:r>
        <w:rPr>
          <w:color w:val="231F20"/>
          <w:spacing w:val="-4"/>
          <w:sz w:val="23"/>
        </w:rPr>
        <w:t> </w:t>
      </w:r>
      <w:r>
        <w:rPr>
          <w:color w:val="231F20"/>
          <w:sz w:val="23"/>
        </w:rPr>
        <w:t>–</w:t>
      </w:r>
      <w:r>
        <w:rPr>
          <w:color w:val="231F20"/>
          <w:spacing w:val="-3"/>
          <w:sz w:val="23"/>
        </w:rPr>
        <w:t> подскоки</w:t>
      </w:r>
      <w:r>
        <w:rPr>
          <w:color w:val="231F20"/>
          <w:spacing w:val="-4"/>
          <w:sz w:val="23"/>
        </w:rPr>
        <w:t> </w:t>
      </w:r>
      <w:r>
        <w:rPr>
          <w:color w:val="231F20"/>
          <w:sz w:val="23"/>
        </w:rPr>
        <w:t>на</w:t>
      </w:r>
      <w:r>
        <w:rPr>
          <w:color w:val="231F20"/>
          <w:spacing w:val="-4"/>
          <w:sz w:val="23"/>
        </w:rPr>
        <w:t> </w:t>
      </w:r>
      <w:r>
        <w:rPr>
          <w:color w:val="231F20"/>
          <w:sz w:val="23"/>
        </w:rPr>
        <w:t>месте</w:t>
      </w:r>
      <w:r>
        <w:rPr>
          <w:color w:val="231F20"/>
          <w:spacing w:val="-4"/>
          <w:sz w:val="23"/>
        </w:rPr>
        <w:t> </w:t>
      </w:r>
      <w:r>
        <w:rPr>
          <w:color w:val="231F20"/>
          <w:sz w:val="23"/>
        </w:rPr>
        <w:t>на</w:t>
      </w:r>
      <w:r>
        <w:rPr>
          <w:color w:val="231F20"/>
          <w:spacing w:val="-4"/>
          <w:sz w:val="23"/>
        </w:rPr>
        <w:t> </w:t>
      </w:r>
      <w:r>
        <w:rPr>
          <w:color w:val="231F20"/>
          <w:sz w:val="23"/>
        </w:rPr>
        <w:t>обеих</w:t>
      </w:r>
      <w:r>
        <w:rPr>
          <w:color w:val="231F20"/>
          <w:spacing w:val="-4"/>
          <w:sz w:val="23"/>
        </w:rPr>
        <w:t> </w:t>
      </w:r>
      <w:r>
        <w:rPr>
          <w:color w:val="231F20"/>
          <w:sz w:val="23"/>
        </w:rPr>
        <w:t>ногах.</w:t>
      </w:r>
      <w:r>
        <w:rPr>
          <w:color w:val="231F20"/>
          <w:spacing w:val="-3"/>
          <w:sz w:val="23"/>
        </w:rPr>
        <w:t> </w:t>
      </w:r>
      <w:r>
        <w:rPr>
          <w:color w:val="231F20"/>
          <w:spacing w:val="-9"/>
          <w:sz w:val="23"/>
        </w:rPr>
        <w:t>То</w:t>
      </w:r>
      <w:r>
        <w:rPr>
          <w:color w:val="231F20"/>
          <w:spacing w:val="-4"/>
          <w:sz w:val="23"/>
        </w:rPr>
        <w:t> </w:t>
      </w:r>
      <w:r>
        <w:rPr>
          <w:color w:val="231F20"/>
          <w:sz w:val="23"/>
        </w:rPr>
        <w:t>же,</w:t>
      </w:r>
      <w:r>
        <w:rPr>
          <w:color w:val="231F20"/>
          <w:spacing w:val="-4"/>
          <w:sz w:val="23"/>
        </w:rPr>
        <w:t> </w:t>
      </w:r>
      <w:r>
        <w:rPr>
          <w:color w:val="231F20"/>
          <w:sz w:val="23"/>
        </w:rPr>
        <w:t>но</w:t>
      </w:r>
      <w:r>
        <w:rPr>
          <w:color w:val="231F20"/>
          <w:spacing w:val="-4"/>
          <w:sz w:val="23"/>
        </w:rPr>
        <w:t> </w:t>
      </w:r>
      <w:r>
        <w:rPr>
          <w:color w:val="231F20"/>
          <w:sz w:val="23"/>
        </w:rPr>
        <w:t>на</w:t>
      </w:r>
      <w:r>
        <w:rPr>
          <w:color w:val="231F20"/>
          <w:spacing w:val="-4"/>
          <w:sz w:val="23"/>
        </w:rPr>
        <w:t> </w:t>
      </w:r>
      <w:r>
        <w:rPr>
          <w:color w:val="231F20"/>
          <w:sz w:val="23"/>
        </w:rPr>
        <w:t>счет</w:t>
      </w:r>
      <w:r>
        <w:rPr>
          <w:color w:val="231F20"/>
          <w:spacing w:val="-4"/>
          <w:sz w:val="23"/>
        </w:rPr>
        <w:t> </w:t>
      </w:r>
      <w:r>
        <w:rPr>
          <w:color w:val="231F20"/>
          <w:sz w:val="23"/>
        </w:rPr>
        <w:t>5–8</w:t>
      </w:r>
      <w:r>
        <w:rPr>
          <w:color w:val="231F20"/>
          <w:spacing w:val="-3"/>
          <w:sz w:val="23"/>
        </w:rPr>
        <w:t> </w:t>
      </w:r>
      <w:r>
        <w:rPr>
          <w:color w:val="231F20"/>
          <w:sz w:val="23"/>
        </w:rPr>
        <w:t>–</w:t>
      </w:r>
      <w:r>
        <w:rPr>
          <w:color w:val="231F20"/>
          <w:spacing w:val="-4"/>
          <w:sz w:val="23"/>
        </w:rPr>
        <w:t> </w:t>
      </w:r>
      <w:r>
        <w:rPr>
          <w:color w:val="231F20"/>
          <w:spacing w:val="-3"/>
          <w:sz w:val="23"/>
        </w:rPr>
        <w:t>подскоки</w:t>
      </w:r>
      <w:r>
        <w:rPr>
          <w:color w:val="231F20"/>
          <w:spacing w:val="-4"/>
          <w:sz w:val="23"/>
        </w:rPr>
        <w:t> </w:t>
      </w:r>
      <w:r>
        <w:rPr>
          <w:color w:val="231F20"/>
          <w:sz w:val="23"/>
        </w:rPr>
        <w:t>на</w:t>
      </w:r>
      <w:r>
        <w:rPr>
          <w:color w:val="231F20"/>
          <w:spacing w:val="-4"/>
          <w:sz w:val="23"/>
        </w:rPr>
        <w:t> </w:t>
      </w:r>
      <w:r>
        <w:rPr>
          <w:color w:val="231F20"/>
          <w:sz w:val="23"/>
        </w:rPr>
        <w:t>правой ноге. При следующем повторении </w:t>
      </w:r>
      <w:r>
        <w:rPr>
          <w:color w:val="231F20"/>
          <w:spacing w:val="-3"/>
          <w:sz w:val="23"/>
        </w:rPr>
        <w:t>подскоки </w:t>
      </w:r>
      <w:r>
        <w:rPr>
          <w:color w:val="231F20"/>
          <w:sz w:val="23"/>
        </w:rPr>
        <w:t>на</w:t>
      </w:r>
      <w:r>
        <w:rPr>
          <w:color w:val="231F20"/>
          <w:spacing w:val="-1"/>
          <w:sz w:val="23"/>
        </w:rPr>
        <w:t> </w:t>
      </w:r>
      <w:r>
        <w:rPr>
          <w:color w:val="231F20"/>
          <w:sz w:val="23"/>
        </w:rPr>
        <w:t>левой.</w:t>
      </w:r>
    </w:p>
    <w:p>
      <w:pPr>
        <w:pStyle w:val="ListParagraph"/>
        <w:numPr>
          <w:ilvl w:val="0"/>
          <w:numId w:val="110"/>
        </w:numPr>
        <w:tabs>
          <w:tab w:pos="1028" w:val="left" w:leader="none"/>
        </w:tabs>
        <w:spacing w:line="240" w:lineRule="auto" w:before="4" w:after="0"/>
        <w:ind w:left="1027" w:right="0" w:hanging="231"/>
        <w:jc w:val="both"/>
        <w:rPr>
          <w:sz w:val="23"/>
        </w:rPr>
      </w:pPr>
      <w:r>
        <w:rPr>
          <w:color w:val="231F20"/>
          <w:sz w:val="23"/>
        </w:rPr>
        <w:t>Прыжки через</w:t>
      </w:r>
      <w:r>
        <w:rPr>
          <w:color w:val="231F20"/>
          <w:spacing w:val="-1"/>
          <w:sz w:val="23"/>
        </w:rPr>
        <w:t> </w:t>
      </w:r>
      <w:r>
        <w:rPr>
          <w:color w:val="231F20"/>
          <w:spacing w:val="-4"/>
          <w:sz w:val="23"/>
        </w:rPr>
        <w:t>скакалку.</w:t>
      </w:r>
    </w:p>
    <w:p>
      <w:pPr>
        <w:pStyle w:val="ListParagraph"/>
        <w:numPr>
          <w:ilvl w:val="0"/>
          <w:numId w:val="110"/>
        </w:numPr>
        <w:tabs>
          <w:tab w:pos="1014" w:val="left" w:leader="none"/>
        </w:tabs>
        <w:spacing w:line="254" w:lineRule="auto" w:before="17" w:after="0"/>
        <w:ind w:left="117" w:right="645" w:firstLine="680"/>
        <w:jc w:val="both"/>
        <w:rPr>
          <w:sz w:val="23"/>
        </w:rPr>
      </w:pPr>
      <w:r>
        <w:rPr>
          <w:color w:val="231F20"/>
          <w:sz w:val="23"/>
        </w:rPr>
        <w:t>Пять</w:t>
      </w:r>
      <w:r>
        <w:rPr>
          <w:color w:val="231F20"/>
          <w:spacing w:val="-18"/>
          <w:sz w:val="23"/>
        </w:rPr>
        <w:t> </w:t>
      </w:r>
      <w:r>
        <w:rPr>
          <w:color w:val="231F20"/>
          <w:sz w:val="23"/>
        </w:rPr>
        <w:t>сгибаний</w:t>
      </w:r>
      <w:r>
        <w:rPr>
          <w:color w:val="231F20"/>
          <w:spacing w:val="-17"/>
          <w:sz w:val="23"/>
        </w:rPr>
        <w:t> </w:t>
      </w:r>
      <w:r>
        <w:rPr>
          <w:color w:val="231F20"/>
          <w:sz w:val="23"/>
        </w:rPr>
        <w:t>и</w:t>
      </w:r>
      <w:r>
        <w:rPr>
          <w:color w:val="231F20"/>
          <w:spacing w:val="-17"/>
          <w:sz w:val="23"/>
        </w:rPr>
        <w:t> </w:t>
      </w:r>
      <w:r>
        <w:rPr>
          <w:color w:val="231F20"/>
          <w:sz w:val="23"/>
        </w:rPr>
        <w:t>разгибаний</w:t>
      </w:r>
      <w:r>
        <w:rPr>
          <w:color w:val="231F20"/>
          <w:spacing w:val="-18"/>
          <w:sz w:val="23"/>
        </w:rPr>
        <w:t> </w:t>
      </w:r>
      <w:r>
        <w:rPr>
          <w:color w:val="231F20"/>
          <w:sz w:val="23"/>
        </w:rPr>
        <w:t>рук</w:t>
      </w:r>
      <w:r>
        <w:rPr>
          <w:color w:val="231F20"/>
          <w:spacing w:val="-17"/>
          <w:sz w:val="23"/>
        </w:rPr>
        <w:t> </w:t>
      </w:r>
      <w:r>
        <w:rPr>
          <w:color w:val="231F20"/>
          <w:sz w:val="23"/>
        </w:rPr>
        <w:t>в</w:t>
      </w:r>
      <w:r>
        <w:rPr>
          <w:color w:val="231F20"/>
          <w:spacing w:val="-17"/>
          <w:sz w:val="23"/>
        </w:rPr>
        <w:t> </w:t>
      </w:r>
      <w:r>
        <w:rPr>
          <w:color w:val="231F20"/>
          <w:sz w:val="23"/>
        </w:rPr>
        <w:t>упоре</w:t>
      </w:r>
      <w:r>
        <w:rPr>
          <w:color w:val="231F20"/>
          <w:spacing w:val="-17"/>
          <w:sz w:val="23"/>
        </w:rPr>
        <w:t> </w:t>
      </w:r>
      <w:r>
        <w:rPr>
          <w:color w:val="231F20"/>
          <w:sz w:val="23"/>
        </w:rPr>
        <w:t>лежа</w:t>
      </w:r>
      <w:r>
        <w:rPr>
          <w:color w:val="231F20"/>
          <w:spacing w:val="-18"/>
          <w:sz w:val="23"/>
        </w:rPr>
        <w:t> </w:t>
      </w:r>
      <w:r>
        <w:rPr>
          <w:color w:val="231F20"/>
          <w:sz w:val="23"/>
        </w:rPr>
        <w:t>на</w:t>
      </w:r>
      <w:r>
        <w:rPr>
          <w:color w:val="231F20"/>
          <w:spacing w:val="-17"/>
          <w:sz w:val="23"/>
        </w:rPr>
        <w:t> </w:t>
      </w:r>
      <w:r>
        <w:rPr>
          <w:color w:val="231F20"/>
          <w:sz w:val="23"/>
        </w:rPr>
        <w:t>гимнастической</w:t>
      </w:r>
      <w:r>
        <w:rPr>
          <w:color w:val="231F20"/>
          <w:spacing w:val="-17"/>
          <w:sz w:val="23"/>
        </w:rPr>
        <w:t> </w:t>
      </w:r>
      <w:r>
        <w:rPr>
          <w:color w:val="231F20"/>
          <w:sz w:val="23"/>
        </w:rPr>
        <w:t>скамейке</w:t>
      </w:r>
      <w:r>
        <w:rPr>
          <w:color w:val="231F20"/>
          <w:spacing w:val="-18"/>
          <w:sz w:val="23"/>
        </w:rPr>
        <w:t> </w:t>
      </w:r>
      <w:r>
        <w:rPr>
          <w:color w:val="231F20"/>
          <w:sz w:val="23"/>
        </w:rPr>
        <w:t>(ноги</w:t>
      </w:r>
      <w:r>
        <w:rPr>
          <w:color w:val="231F20"/>
          <w:spacing w:val="-17"/>
          <w:sz w:val="23"/>
        </w:rPr>
        <w:t> </w:t>
      </w:r>
      <w:r>
        <w:rPr>
          <w:color w:val="231F20"/>
          <w:sz w:val="23"/>
        </w:rPr>
        <w:t>на</w:t>
      </w:r>
      <w:r>
        <w:rPr>
          <w:color w:val="231F20"/>
          <w:spacing w:val="-17"/>
          <w:sz w:val="23"/>
        </w:rPr>
        <w:t> </w:t>
      </w:r>
      <w:r>
        <w:rPr>
          <w:color w:val="231F20"/>
          <w:sz w:val="23"/>
        </w:rPr>
        <w:t>полу). Отдых – 10</w:t>
      </w:r>
      <w:r>
        <w:rPr>
          <w:color w:val="231F20"/>
          <w:spacing w:val="-1"/>
          <w:sz w:val="23"/>
        </w:rPr>
        <w:t> </w:t>
      </w:r>
      <w:r>
        <w:rPr>
          <w:color w:val="231F20"/>
          <w:sz w:val="23"/>
        </w:rPr>
        <w:t>сек.</w:t>
      </w:r>
    </w:p>
    <w:p>
      <w:pPr>
        <w:pStyle w:val="ListParagraph"/>
        <w:numPr>
          <w:ilvl w:val="0"/>
          <w:numId w:val="110"/>
        </w:numPr>
        <w:tabs>
          <w:tab w:pos="1017" w:val="left" w:leader="none"/>
        </w:tabs>
        <w:spacing w:line="254" w:lineRule="auto" w:before="2" w:after="0"/>
        <w:ind w:left="117" w:right="644" w:firstLine="680"/>
        <w:jc w:val="both"/>
        <w:rPr>
          <w:sz w:val="23"/>
        </w:rPr>
      </w:pPr>
      <w:r>
        <w:rPr>
          <w:color w:val="231F20"/>
          <w:sz w:val="23"/>
        </w:rPr>
        <w:t>И.</w:t>
      </w:r>
      <w:r>
        <w:rPr>
          <w:color w:val="231F20"/>
          <w:spacing w:val="-13"/>
          <w:sz w:val="23"/>
        </w:rPr>
        <w:t> </w:t>
      </w:r>
      <w:r>
        <w:rPr>
          <w:color w:val="231F20"/>
          <w:sz w:val="23"/>
        </w:rPr>
        <w:t>п.</w:t>
      </w:r>
      <w:r>
        <w:rPr>
          <w:color w:val="231F20"/>
          <w:spacing w:val="-14"/>
          <w:sz w:val="23"/>
        </w:rPr>
        <w:t> </w:t>
      </w:r>
      <w:r>
        <w:rPr>
          <w:color w:val="231F20"/>
          <w:sz w:val="23"/>
        </w:rPr>
        <w:t>–</w:t>
      </w:r>
      <w:r>
        <w:rPr>
          <w:color w:val="231F20"/>
          <w:spacing w:val="-13"/>
          <w:sz w:val="23"/>
        </w:rPr>
        <w:t> </w:t>
      </w:r>
      <w:r>
        <w:rPr>
          <w:color w:val="231F20"/>
          <w:sz w:val="23"/>
        </w:rPr>
        <w:t>о.</w:t>
      </w:r>
      <w:r>
        <w:rPr>
          <w:color w:val="231F20"/>
          <w:spacing w:val="-13"/>
          <w:sz w:val="23"/>
        </w:rPr>
        <w:t> </w:t>
      </w:r>
      <w:r>
        <w:rPr>
          <w:color w:val="231F20"/>
          <w:sz w:val="23"/>
        </w:rPr>
        <w:t>с.,</w:t>
      </w:r>
      <w:r>
        <w:rPr>
          <w:color w:val="231F20"/>
          <w:spacing w:val="-13"/>
          <w:sz w:val="23"/>
        </w:rPr>
        <w:t> </w:t>
      </w:r>
      <w:r>
        <w:rPr>
          <w:color w:val="231F20"/>
          <w:sz w:val="23"/>
        </w:rPr>
        <w:t>руки</w:t>
      </w:r>
      <w:r>
        <w:rPr>
          <w:color w:val="231F20"/>
          <w:spacing w:val="-13"/>
          <w:sz w:val="23"/>
        </w:rPr>
        <w:t> </w:t>
      </w:r>
      <w:r>
        <w:rPr>
          <w:color w:val="231F20"/>
          <w:sz w:val="23"/>
        </w:rPr>
        <w:t>на</w:t>
      </w:r>
      <w:r>
        <w:rPr>
          <w:color w:val="231F20"/>
          <w:spacing w:val="-13"/>
          <w:sz w:val="23"/>
        </w:rPr>
        <w:t> </w:t>
      </w:r>
      <w:r>
        <w:rPr>
          <w:color w:val="231F20"/>
          <w:sz w:val="23"/>
        </w:rPr>
        <w:t>поясе.</w:t>
      </w:r>
      <w:r>
        <w:rPr>
          <w:color w:val="231F20"/>
          <w:spacing w:val="-13"/>
          <w:sz w:val="23"/>
        </w:rPr>
        <w:t> </w:t>
      </w:r>
      <w:r>
        <w:rPr>
          <w:color w:val="231F20"/>
          <w:sz w:val="23"/>
        </w:rPr>
        <w:t>1</w:t>
      </w:r>
      <w:r>
        <w:rPr>
          <w:color w:val="231F20"/>
          <w:spacing w:val="-13"/>
          <w:sz w:val="23"/>
        </w:rPr>
        <w:t> </w:t>
      </w:r>
      <w:r>
        <w:rPr>
          <w:color w:val="231F20"/>
          <w:sz w:val="23"/>
        </w:rPr>
        <w:t>–</w:t>
      </w:r>
      <w:r>
        <w:rPr>
          <w:color w:val="231F20"/>
          <w:spacing w:val="-13"/>
          <w:sz w:val="23"/>
        </w:rPr>
        <w:t> </w:t>
      </w:r>
      <w:r>
        <w:rPr>
          <w:color w:val="231F20"/>
          <w:sz w:val="23"/>
        </w:rPr>
        <w:t>наклон</w:t>
      </w:r>
      <w:r>
        <w:rPr>
          <w:color w:val="231F20"/>
          <w:spacing w:val="-13"/>
          <w:sz w:val="23"/>
        </w:rPr>
        <w:t> </w:t>
      </w:r>
      <w:r>
        <w:rPr>
          <w:color w:val="231F20"/>
          <w:sz w:val="23"/>
        </w:rPr>
        <w:t>влево,</w:t>
      </w:r>
      <w:r>
        <w:rPr>
          <w:color w:val="231F20"/>
          <w:spacing w:val="-13"/>
          <w:sz w:val="23"/>
        </w:rPr>
        <w:t> </w:t>
      </w:r>
      <w:r>
        <w:rPr>
          <w:color w:val="231F20"/>
          <w:sz w:val="23"/>
        </w:rPr>
        <w:t>правая</w:t>
      </w:r>
      <w:r>
        <w:rPr>
          <w:color w:val="231F20"/>
          <w:spacing w:val="-13"/>
          <w:sz w:val="23"/>
        </w:rPr>
        <w:t> </w:t>
      </w:r>
      <w:r>
        <w:rPr>
          <w:color w:val="231F20"/>
          <w:sz w:val="23"/>
        </w:rPr>
        <w:t>рука</w:t>
      </w:r>
      <w:r>
        <w:rPr>
          <w:color w:val="231F20"/>
          <w:spacing w:val="-13"/>
          <w:sz w:val="23"/>
        </w:rPr>
        <w:t> </w:t>
      </w:r>
      <w:r>
        <w:rPr>
          <w:color w:val="231F20"/>
          <w:sz w:val="23"/>
        </w:rPr>
        <w:t>вверх;</w:t>
      </w:r>
      <w:r>
        <w:rPr>
          <w:color w:val="231F20"/>
          <w:spacing w:val="-13"/>
          <w:sz w:val="23"/>
        </w:rPr>
        <w:t> </w:t>
      </w:r>
      <w:r>
        <w:rPr>
          <w:color w:val="231F20"/>
          <w:sz w:val="23"/>
        </w:rPr>
        <w:t>2</w:t>
      </w:r>
      <w:r>
        <w:rPr>
          <w:color w:val="231F20"/>
          <w:spacing w:val="-13"/>
          <w:sz w:val="23"/>
        </w:rPr>
        <w:t> </w:t>
      </w:r>
      <w:r>
        <w:rPr>
          <w:color w:val="231F20"/>
          <w:sz w:val="23"/>
        </w:rPr>
        <w:t>–</w:t>
      </w:r>
      <w:r>
        <w:rPr>
          <w:color w:val="231F20"/>
          <w:spacing w:val="-13"/>
          <w:sz w:val="23"/>
        </w:rPr>
        <w:t> </w:t>
      </w:r>
      <w:r>
        <w:rPr>
          <w:color w:val="231F20"/>
          <w:sz w:val="23"/>
        </w:rPr>
        <w:t>и.</w:t>
      </w:r>
      <w:r>
        <w:rPr>
          <w:color w:val="231F20"/>
          <w:spacing w:val="-13"/>
          <w:sz w:val="23"/>
        </w:rPr>
        <w:t> </w:t>
      </w:r>
      <w:r>
        <w:rPr>
          <w:color w:val="231F20"/>
          <w:sz w:val="23"/>
        </w:rPr>
        <w:t>п.;</w:t>
      </w:r>
      <w:r>
        <w:rPr>
          <w:color w:val="231F20"/>
          <w:spacing w:val="-13"/>
          <w:sz w:val="23"/>
        </w:rPr>
        <w:t> </w:t>
      </w:r>
      <w:r>
        <w:rPr>
          <w:color w:val="231F20"/>
          <w:sz w:val="23"/>
        </w:rPr>
        <w:t>3</w:t>
      </w:r>
      <w:r>
        <w:rPr>
          <w:color w:val="231F20"/>
          <w:spacing w:val="-13"/>
          <w:sz w:val="23"/>
        </w:rPr>
        <w:t> </w:t>
      </w:r>
      <w:r>
        <w:rPr>
          <w:color w:val="231F20"/>
          <w:sz w:val="23"/>
        </w:rPr>
        <w:t>–</w:t>
      </w:r>
      <w:r>
        <w:rPr>
          <w:color w:val="231F20"/>
          <w:spacing w:val="-13"/>
          <w:sz w:val="23"/>
        </w:rPr>
        <w:t> </w:t>
      </w:r>
      <w:r>
        <w:rPr>
          <w:color w:val="231F20"/>
          <w:sz w:val="23"/>
        </w:rPr>
        <w:t>то</w:t>
      </w:r>
      <w:r>
        <w:rPr>
          <w:color w:val="231F20"/>
          <w:spacing w:val="-13"/>
          <w:sz w:val="23"/>
        </w:rPr>
        <w:t> </w:t>
      </w:r>
      <w:r>
        <w:rPr>
          <w:color w:val="231F20"/>
          <w:sz w:val="23"/>
        </w:rPr>
        <w:t>же</w:t>
      </w:r>
      <w:r>
        <w:rPr>
          <w:color w:val="231F20"/>
          <w:spacing w:val="-13"/>
          <w:sz w:val="23"/>
        </w:rPr>
        <w:t> </w:t>
      </w:r>
      <w:r>
        <w:rPr>
          <w:color w:val="231F20"/>
          <w:sz w:val="23"/>
        </w:rPr>
        <w:t>в</w:t>
      </w:r>
      <w:r>
        <w:rPr>
          <w:color w:val="231F20"/>
          <w:spacing w:val="-13"/>
          <w:sz w:val="23"/>
        </w:rPr>
        <w:t> </w:t>
      </w:r>
      <w:r>
        <w:rPr>
          <w:color w:val="231F20"/>
          <w:sz w:val="23"/>
        </w:rPr>
        <w:t>другую сторону; 4 – и. п.; 5–7 – пружинящие наклоны вперед (руками касаться пола); 8 – и. п.; 9 – упор присев; 10 – упор лёжа; </w:t>
      </w:r>
      <w:r>
        <w:rPr>
          <w:color w:val="231F20"/>
          <w:spacing w:val="-5"/>
          <w:sz w:val="23"/>
        </w:rPr>
        <w:t>11 </w:t>
      </w:r>
      <w:r>
        <w:rPr>
          <w:color w:val="231F20"/>
          <w:sz w:val="23"/>
        </w:rPr>
        <w:t>– упор присев; 12 – и.</w:t>
      </w:r>
      <w:r>
        <w:rPr>
          <w:color w:val="231F20"/>
          <w:spacing w:val="1"/>
          <w:sz w:val="23"/>
        </w:rPr>
        <w:t> </w:t>
      </w:r>
      <w:r>
        <w:rPr>
          <w:color w:val="231F20"/>
          <w:sz w:val="23"/>
        </w:rPr>
        <w:t>п.;</w:t>
      </w:r>
    </w:p>
    <w:p>
      <w:pPr>
        <w:spacing w:after="0" w:line="254" w:lineRule="auto"/>
        <w:jc w:val="both"/>
        <w:rPr>
          <w:sz w:val="23"/>
        </w:rPr>
        <w:sectPr>
          <w:pgSz w:w="11630" w:h="16450"/>
          <w:pgMar w:header="0" w:footer="623" w:top="1140" w:bottom="740" w:left="620" w:right="600"/>
        </w:sectPr>
      </w:pPr>
    </w:p>
    <w:p>
      <w:pPr>
        <w:pStyle w:val="ListParagraph"/>
        <w:numPr>
          <w:ilvl w:val="0"/>
          <w:numId w:val="110"/>
        </w:numPr>
        <w:tabs>
          <w:tab w:pos="1527" w:val="left" w:leader="none"/>
        </w:tabs>
        <w:spacing w:line="240" w:lineRule="auto" w:before="77" w:after="0"/>
        <w:ind w:left="1526" w:right="0" w:hanging="220"/>
        <w:jc w:val="left"/>
        <w:rPr>
          <w:sz w:val="23"/>
        </w:rPr>
      </w:pPr>
      <w:r>
        <w:rPr>
          <w:color w:val="231F20"/>
          <w:spacing w:val="-5"/>
          <w:sz w:val="23"/>
        </w:rPr>
        <w:t>Стоя</w:t>
      </w:r>
      <w:r>
        <w:rPr>
          <w:color w:val="231F20"/>
          <w:spacing w:val="-9"/>
          <w:sz w:val="23"/>
        </w:rPr>
        <w:t> </w:t>
      </w:r>
      <w:r>
        <w:rPr>
          <w:color w:val="231F20"/>
          <w:spacing w:val="-4"/>
          <w:sz w:val="23"/>
        </w:rPr>
        <w:t>лицом</w:t>
      </w:r>
      <w:r>
        <w:rPr>
          <w:color w:val="231F20"/>
          <w:spacing w:val="-8"/>
          <w:sz w:val="23"/>
        </w:rPr>
        <w:t> </w:t>
      </w:r>
      <w:r>
        <w:rPr>
          <w:color w:val="231F20"/>
          <w:spacing w:val="-3"/>
          <w:sz w:val="23"/>
        </w:rPr>
        <w:t>друг</w:t>
      </w:r>
      <w:r>
        <w:rPr>
          <w:color w:val="231F20"/>
          <w:spacing w:val="-9"/>
          <w:sz w:val="23"/>
        </w:rPr>
        <w:t> </w:t>
      </w:r>
      <w:r>
        <w:rPr>
          <w:color w:val="231F20"/>
          <w:sz w:val="23"/>
        </w:rPr>
        <w:t>к</w:t>
      </w:r>
      <w:r>
        <w:rPr>
          <w:color w:val="231F20"/>
          <w:spacing w:val="-8"/>
          <w:sz w:val="23"/>
        </w:rPr>
        <w:t> </w:t>
      </w:r>
      <w:r>
        <w:rPr>
          <w:color w:val="231F20"/>
          <w:spacing w:val="-7"/>
          <w:sz w:val="23"/>
        </w:rPr>
        <w:t>другу,</w:t>
      </w:r>
      <w:r>
        <w:rPr>
          <w:color w:val="231F20"/>
          <w:spacing w:val="-9"/>
          <w:sz w:val="23"/>
        </w:rPr>
        <w:t> </w:t>
      </w:r>
      <w:r>
        <w:rPr>
          <w:color w:val="231F20"/>
          <w:spacing w:val="-3"/>
          <w:sz w:val="23"/>
        </w:rPr>
        <w:t>держа</w:t>
      </w:r>
      <w:r>
        <w:rPr>
          <w:color w:val="231F20"/>
          <w:spacing w:val="-8"/>
          <w:sz w:val="23"/>
        </w:rPr>
        <w:t> </w:t>
      </w:r>
      <w:r>
        <w:rPr>
          <w:color w:val="231F20"/>
          <w:sz w:val="23"/>
        </w:rPr>
        <w:t>за</w:t>
      </w:r>
      <w:r>
        <w:rPr>
          <w:color w:val="231F20"/>
          <w:spacing w:val="-9"/>
          <w:sz w:val="23"/>
        </w:rPr>
        <w:t> </w:t>
      </w:r>
      <w:r>
        <w:rPr>
          <w:color w:val="231F20"/>
          <w:spacing w:val="-4"/>
          <w:sz w:val="23"/>
        </w:rPr>
        <w:t>плечи</w:t>
      </w:r>
      <w:r>
        <w:rPr>
          <w:color w:val="231F20"/>
          <w:spacing w:val="-8"/>
          <w:sz w:val="23"/>
        </w:rPr>
        <w:t> </w:t>
      </w:r>
      <w:r>
        <w:rPr>
          <w:color w:val="231F20"/>
          <w:spacing w:val="-3"/>
          <w:sz w:val="23"/>
        </w:rPr>
        <w:t>партнёра.</w:t>
      </w:r>
      <w:r>
        <w:rPr>
          <w:color w:val="231F20"/>
          <w:spacing w:val="-9"/>
          <w:sz w:val="23"/>
        </w:rPr>
        <w:t> </w:t>
      </w:r>
      <w:r>
        <w:rPr>
          <w:color w:val="231F20"/>
          <w:spacing w:val="-3"/>
          <w:sz w:val="23"/>
        </w:rPr>
        <w:t>Прыжки</w:t>
      </w:r>
      <w:r>
        <w:rPr>
          <w:color w:val="231F20"/>
          <w:spacing w:val="-8"/>
          <w:sz w:val="23"/>
        </w:rPr>
        <w:t> </w:t>
      </w:r>
      <w:r>
        <w:rPr>
          <w:color w:val="231F20"/>
          <w:sz w:val="23"/>
        </w:rPr>
        <w:t>на</w:t>
      </w:r>
      <w:r>
        <w:rPr>
          <w:color w:val="231F20"/>
          <w:spacing w:val="-9"/>
          <w:sz w:val="23"/>
        </w:rPr>
        <w:t> </w:t>
      </w:r>
      <w:r>
        <w:rPr>
          <w:color w:val="231F20"/>
          <w:spacing w:val="-4"/>
          <w:sz w:val="23"/>
        </w:rPr>
        <w:t>одной</w:t>
      </w:r>
      <w:r>
        <w:rPr>
          <w:color w:val="231F20"/>
          <w:spacing w:val="-8"/>
          <w:sz w:val="23"/>
        </w:rPr>
        <w:t> </w:t>
      </w:r>
      <w:r>
        <w:rPr>
          <w:color w:val="231F20"/>
          <w:spacing w:val="-3"/>
          <w:sz w:val="23"/>
        </w:rPr>
        <w:t>ноге,</w:t>
      </w:r>
      <w:r>
        <w:rPr>
          <w:color w:val="231F20"/>
          <w:spacing w:val="-9"/>
          <w:sz w:val="23"/>
        </w:rPr>
        <w:t> </w:t>
      </w:r>
      <w:r>
        <w:rPr>
          <w:color w:val="231F20"/>
          <w:spacing w:val="-4"/>
          <w:sz w:val="23"/>
        </w:rPr>
        <w:t>затем</w:t>
      </w:r>
      <w:r>
        <w:rPr>
          <w:color w:val="231F20"/>
          <w:spacing w:val="-8"/>
          <w:sz w:val="23"/>
        </w:rPr>
        <w:t> </w:t>
      </w:r>
      <w:r>
        <w:rPr>
          <w:color w:val="231F20"/>
          <w:sz w:val="23"/>
        </w:rPr>
        <w:t>на</w:t>
      </w:r>
      <w:r>
        <w:rPr>
          <w:color w:val="231F20"/>
          <w:spacing w:val="-9"/>
          <w:sz w:val="23"/>
        </w:rPr>
        <w:t> </w:t>
      </w:r>
      <w:r>
        <w:rPr>
          <w:color w:val="231F20"/>
          <w:spacing w:val="-4"/>
          <w:sz w:val="23"/>
        </w:rPr>
        <w:t>другой.</w:t>
      </w:r>
    </w:p>
    <w:p>
      <w:pPr>
        <w:pStyle w:val="ListParagraph"/>
        <w:numPr>
          <w:ilvl w:val="0"/>
          <w:numId w:val="110"/>
        </w:numPr>
        <w:tabs>
          <w:tab w:pos="1538" w:val="left" w:leader="none"/>
        </w:tabs>
        <w:spacing w:line="240" w:lineRule="auto" w:before="12" w:after="0"/>
        <w:ind w:left="1537" w:right="0" w:hanging="231"/>
        <w:jc w:val="left"/>
        <w:rPr>
          <w:sz w:val="23"/>
        </w:rPr>
      </w:pPr>
      <w:r>
        <w:rPr>
          <w:color w:val="231F20"/>
          <w:sz w:val="23"/>
        </w:rPr>
        <w:t>Прыжки на месте с махами</w:t>
      </w:r>
      <w:r>
        <w:rPr>
          <w:color w:val="231F20"/>
          <w:spacing w:val="-3"/>
          <w:sz w:val="23"/>
        </w:rPr>
        <w:t> </w:t>
      </w:r>
      <w:r>
        <w:rPr>
          <w:color w:val="231F20"/>
          <w:sz w:val="23"/>
        </w:rPr>
        <w:t>руками.</w:t>
      </w:r>
    </w:p>
    <w:p>
      <w:pPr>
        <w:pStyle w:val="ListParagraph"/>
        <w:numPr>
          <w:ilvl w:val="0"/>
          <w:numId w:val="110"/>
        </w:numPr>
        <w:tabs>
          <w:tab w:pos="1538" w:val="left" w:leader="none"/>
        </w:tabs>
        <w:spacing w:line="240" w:lineRule="auto" w:before="11" w:after="0"/>
        <w:ind w:left="1537" w:right="0" w:hanging="231"/>
        <w:jc w:val="left"/>
        <w:rPr>
          <w:sz w:val="23"/>
        </w:rPr>
      </w:pPr>
      <w:r>
        <w:rPr>
          <w:color w:val="231F20"/>
          <w:sz w:val="23"/>
        </w:rPr>
        <w:t>Бег с партнёром, оказывающим сопротивление</w:t>
      </w:r>
      <w:r>
        <w:rPr>
          <w:color w:val="231F20"/>
          <w:spacing w:val="-4"/>
          <w:sz w:val="23"/>
        </w:rPr>
        <w:t> </w:t>
      </w:r>
      <w:r>
        <w:rPr>
          <w:color w:val="231F20"/>
          <w:sz w:val="23"/>
        </w:rPr>
        <w:t>сзади.</w:t>
      </w:r>
    </w:p>
    <w:p>
      <w:pPr>
        <w:pStyle w:val="ListParagraph"/>
        <w:numPr>
          <w:ilvl w:val="0"/>
          <w:numId w:val="110"/>
        </w:numPr>
        <w:tabs>
          <w:tab w:pos="1538" w:val="left" w:leader="none"/>
        </w:tabs>
        <w:spacing w:line="240" w:lineRule="auto" w:before="12" w:after="0"/>
        <w:ind w:left="1537" w:right="0" w:hanging="231"/>
        <w:jc w:val="left"/>
        <w:rPr>
          <w:sz w:val="23"/>
        </w:rPr>
      </w:pPr>
      <w:r>
        <w:rPr>
          <w:color w:val="231F20"/>
          <w:sz w:val="23"/>
        </w:rPr>
        <w:t>Прыжок </w:t>
      </w:r>
      <w:r>
        <w:rPr>
          <w:color w:val="231F20"/>
          <w:spacing w:val="-4"/>
          <w:sz w:val="23"/>
        </w:rPr>
        <w:t>толчком </w:t>
      </w:r>
      <w:r>
        <w:rPr>
          <w:color w:val="231F20"/>
          <w:sz w:val="23"/>
        </w:rPr>
        <w:t>двух ног на </w:t>
      </w:r>
      <w:r>
        <w:rPr>
          <w:color w:val="231F20"/>
          <w:spacing w:val="-4"/>
          <w:sz w:val="23"/>
        </w:rPr>
        <w:t>какой-нибудь</w:t>
      </w:r>
      <w:r>
        <w:rPr>
          <w:color w:val="231F20"/>
          <w:sz w:val="23"/>
        </w:rPr>
        <w:t> выступ.</w:t>
      </w:r>
    </w:p>
    <w:p>
      <w:pPr>
        <w:pStyle w:val="ListParagraph"/>
        <w:numPr>
          <w:ilvl w:val="0"/>
          <w:numId w:val="110"/>
        </w:numPr>
        <w:tabs>
          <w:tab w:pos="1653" w:val="left" w:leader="none"/>
        </w:tabs>
        <w:spacing w:line="240" w:lineRule="auto" w:before="11" w:after="0"/>
        <w:ind w:left="1652" w:right="0" w:hanging="346"/>
        <w:jc w:val="left"/>
        <w:rPr>
          <w:sz w:val="23"/>
        </w:rPr>
      </w:pPr>
      <w:r>
        <w:rPr>
          <w:color w:val="231F20"/>
          <w:sz w:val="23"/>
        </w:rPr>
        <w:t>Бег</w:t>
      </w:r>
      <w:r>
        <w:rPr>
          <w:color w:val="231F20"/>
          <w:spacing w:val="-2"/>
          <w:sz w:val="23"/>
        </w:rPr>
        <w:t> </w:t>
      </w:r>
      <w:r>
        <w:rPr>
          <w:color w:val="231F20"/>
          <w:sz w:val="23"/>
        </w:rPr>
        <w:t>трусцой.</w:t>
      </w:r>
    </w:p>
    <w:p>
      <w:pPr>
        <w:spacing w:before="12"/>
        <w:ind w:left="1307" w:right="0" w:firstLine="0"/>
        <w:jc w:val="left"/>
        <w:rPr>
          <w:i/>
          <w:sz w:val="23"/>
        </w:rPr>
      </w:pPr>
      <w:r>
        <w:rPr>
          <w:i/>
          <w:color w:val="231F20"/>
          <w:sz w:val="23"/>
        </w:rPr>
        <w:t>Упражнения для развития моторики и внимания:</w:t>
      </w:r>
    </w:p>
    <w:p>
      <w:pPr>
        <w:pStyle w:val="ListParagraph"/>
        <w:numPr>
          <w:ilvl w:val="0"/>
          <w:numId w:val="111"/>
        </w:numPr>
        <w:tabs>
          <w:tab w:pos="1531" w:val="left" w:leader="none"/>
        </w:tabs>
        <w:spacing w:line="249" w:lineRule="auto" w:before="11" w:after="0"/>
        <w:ind w:left="627" w:right="135" w:firstLine="680"/>
        <w:jc w:val="left"/>
        <w:rPr>
          <w:sz w:val="23"/>
        </w:rPr>
      </w:pPr>
      <w:r>
        <w:rPr>
          <w:color w:val="231F20"/>
          <w:sz w:val="23"/>
        </w:rPr>
        <w:t>Протянуть</w:t>
      </w:r>
      <w:r>
        <w:rPr>
          <w:color w:val="231F20"/>
          <w:spacing w:val="-11"/>
          <w:sz w:val="23"/>
        </w:rPr>
        <w:t> </w:t>
      </w:r>
      <w:r>
        <w:rPr>
          <w:color w:val="231F20"/>
          <w:sz w:val="23"/>
        </w:rPr>
        <w:t>руки</w:t>
      </w:r>
      <w:r>
        <w:rPr>
          <w:color w:val="231F20"/>
          <w:spacing w:val="-11"/>
          <w:sz w:val="23"/>
        </w:rPr>
        <w:t> </w:t>
      </w:r>
      <w:r>
        <w:rPr>
          <w:color w:val="231F20"/>
          <w:sz w:val="23"/>
        </w:rPr>
        <w:t>вверх,</w:t>
      </w:r>
      <w:r>
        <w:rPr>
          <w:color w:val="231F20"/>
          <w:spacing w:val="-10"/>
          <w:sz w:val="23"/>
        </w:rPr>
        <w:t> </w:t>
      </w:r>
      <w:r>
        <w:rPr>
          <w:color w:val="231F20"/>
          <w:sz w:val="23"/>
        </w:rPr>
        <w:t>вниз,</w:t>
      </w:r>
      <w:r>
        <w:rPr>
          <w:color w:val="231F20"/>
          <w:spacing w:val="-11"/>
          <w:sz w:val="23"/>
        </w:rPr>
        <w:t> </w:t>
      </w:r>
      <w:r>
        <w:rPr>
          <w:color w:val="231F20"/>
          <w:sz w:val="23"/>
        </w:rPr>
        <w:t>направо,</w:t>
      </w:r>
      <w:r>
        <w:rPr>
          <w:color w:val="231F20"/>
          <w:spacing w:val="-11"/>
          <w:sz w:val="23"/>
        </w:rPr>
        <w:t> </w:t>
      </w:r>
      <w:r>
        <w:rPr>
          <w:color w:val="231F20"/>
          <w:sz w:val="23"/>
        </w:rPr>
        <w:t>налево</w:t>
      </w:r>
      <w:r>
        <w:rPr>
          <w:color w:val="231F20"/>
          <w:spacing w:val="-10"/>
          <w:sz w:val="23"/>
        </w:rPr>
        <w:t> </w:t>
      </w:r>
      <w:r>
        <w:rPr>
          <w:color w:val="231F20"/>
          <w:sz w:val="23"/>
        </w:rPr>
        <w:t>(если</w:t>
      </w:r>
      <w:r>
        <w:rPr>
          <w:color w:val="231F20"/>
          <w:spacing w:val="-11"/>
          <w:sz w:val="23"/>
        </w:rPr>
        <w:t> </w:t>
      </w:r>
      <w:r>
        <w:rPr>
          <w:color w:val="231F20"/>
          <w:sz w:val="23"/>
        </w:rPr>
        <w:t>не</w:t>
      </w:r>
      <w:r>
        <w:rPr>
          <w:color w:val="231F20"/>
          <w:spacing w:val="-11"/>
          <w:sz w:val="23"/>
        </w:rPr>
        <w:t> </w:t>
      </w:r>
      <w:r>
        <w:rPr>
          <w:color w:val="231F20"/>
          <w:sz w:val="23"/>
        </w:rPr>
        <w:t>знает</w:t>
      </w:r>
      <w:r>
        <w:rPr>
          <w:color w:val="231F20"/>
          <w:spacing w:val="-10"/>
          <w:sz w:val="23"/>
        </w:rPr>
        <w:t> </w:t>
      </w:r>
      <w:r>
        <w:rPr>
          <w:color w:val="231F20"/>
          <w:sz w:val="23"/>
        </w:rPr>
        <w:t>«направо»,</w:t>
      </w:r>
      <w:r>
        <w:rPr>
          <w:color w:val="231F20"/>
          <w:spacing w:val="-11"/>
          <w:sz w:val="23"/>
        </w:rPr>
        <w:t> </w:t>
      </w:r>
      <w:r>
        <w:rPr>
          <w:color w:val="231F20"/>
          <w:sz w:val="23"/>
        </w:rPr>
        <w:t>«налево»,</w:t>
      </w:r>
      <w:r>
        <w:rPr>
          <w:color w:val="231F20"/>
          <w:spacing w:val="-11"/>
          <w:sz w:val="23"/>
        </w:rPr>
        <w:t> </w:t>
      </w:r>
      <w:r>
        <w:rPr>
          <w:color w:val="231F20"/>
          <w:sz w:val="23"/>
        </w:rPr>
        <w:t>то</w:t>
      </w:r>
      <w:r>
        <w:rPr>
          <w:color w:val="231F20"/>
          <w:spacing w:val="-10"/>
          <w:sz w:val="23"/>
        </w:rPr>
        <w:t> </w:t>
      </w:r>
      <w:r>
        <w:rPr>
          <w:color w:val="231F20"/>
          <w:sz w:val="23"/>
        </w:rPr>
        <w:t>–</w:t>
      </w:r>
      <w:r>
        <w:rPr>
          <w:color w:val="231F20"/>
          <w:spacing w:val="-11"/>
          <w:sz w:val="23"/>
        </w:rPr>
        <w:t> </w:t>
      </w:r>
      <w:r>
        <w:rPr>
          <w:color w:val="231F20"/>
          <w:sz w:val="23"/>
        </w:rPr>
        <w:t>«на окно», «на</w:t>
      </w:r>
      <w:r>
        <w:rPr>
          <w:color w:val="231F20"/>
          <w:spacing w:val="-1"/>
          <w:sz w:val="23"/>
        </w:rPr>
        <w:t> </w:t>
      </w:r>
      <w:r>
        <w:rPr>
          <w:color w:val="231F20"/>
          <w:sz w:val="23"/>
        </w:rPr>
        <w:t>дверь»).</w:t>
      </w:r>
    </w:p>
    <w:p>
      <w:pPr>
        <w:pStyle w:val="ListParagraph"/>
        <w:numPr>
          <w:ilvl w:val="0"/>
          <w:numId w:val="111"/>
        </w:numPr>
        <w:tabs>
          <w:tab w:pos="1538" w:val="left" w:leader="none"/>
        </w:tabs>
        <w:spacing w:line="240" w:lineRule="auto" w:before="2" w:after="0"/>
        <w:ind w:left="1537" w:right="0" w:hanging="231"/>
        <w:jc w:val="left"/>
        <w:rPr>
          <w:sz w:val="23"/>
        </w:rPr>
      </w:pPr>
      <w:r>
        <w:rPr>
          <w:color w:val="231F20"/>
          <w:sz w:val="23"/>
        </w:rPr>
        <w:t>Показать вытянутой </w:t>
      </w:r>
      <w:r>
        <w:rPr>
          <w:color w:val="231F20"/>
          <w:spacing w:val="-3"/>
          <w:sz w:val="23"/>
        </w:rPr>
        <w:t>рукой </w:t>
      </w:r>
      <w:r>
        <w:rPr>
          <w:color w:val="231F20"/>
          <w:sz w:val="23"/>
        </w:rPr>
        <w:t>на называемый предмет (окно, стол, книга и </w:t>
      </w:r>
      <w:r>
        <w:rPr>
          <w:color w:val="231F20"/>
          <w:spacing w:val="-9"/>
          <w:sz w:val="23"/>
        </w:rPr>
        <w:t>т.</w:t>
      </w:r>
      <w:r>
        <w:rPr>
          <w:color w:val="231F20"/>
          <w:spacing w:val="-15"/>
          <w:sz w:val="23"/>
        </w:rPr>
        <w:t> </w:t>
      </w:r>
      <w:r>
        <w:rPr>
          <w:color w:val="231F20"/>
          <w:sz w:val="23"/>
        </w:rPr>
        <w:t>д.).</w:t>
      </w:r>
    </w:p>
    <w:p>
      <w:pPr>
        <w:pStyle w:val="ListParagraph"/>
        <w:numPr>
          <w:ilvl w:val="0"/>
          <w:numId w:val="111"/>
        </w:numPr>
        <w:tabs>
          <w:tab w:pos="1539" w:val="left" w:leader="none"/>
        </w:tabs>
        <w:spacing w:line="249" w:lineRule="auto" w:before="12" w:after="0"/>
        <w:ind w:left="627" w:right="134" w:firstLine="680"/>
        <w:jc w:val="left"/>
        <w:rPr>
          <w:sz w:val="23"/>
        </w:rPr>
      </w:pPr>
      <w:r>
        <w:rPr>
          <w:color w:val="231F20"/>
          <w:sz w:val="23"/>
        </w:rPr>
        <w:t>Нарисовать мелом (карандашом) кружок </w:t>
      </w:r>
      <w:r>
        <w:rPr>
          <w:color w:val="231F20"/>
          <w:spacing w:val="-4"/>
          <w:sz w:val="23"/>
        </w:rPr>
        <w:t>(палочку, </w:t>
      </w:r>
      <w:r>
        <w:rPr>
          <w:color w:val="231F20"/>
          <w:sz w:val="23"/>
        </w:rPr>
        <w:t>крестик) </w:t>
      </w:r>
      <w:r>
        <w:rPr>
          <w:color w:val="231F20"/>
          <w:spacing w:val="-5"/>
          <w:sz w:val="23"/>
        </w:rPr>
        <w:t>наверху, </w:t>
      </w:r>
      <w:r>
        <w:rPr>
          <w:color w:val="231F20"/>
          <w:spacing w:val="-6"/>
          <w:sz w:val="23"/>
        </w:rPr>
        <w:t>внизу, </w:t>
      </w:r>
      <w:r>
        <w:rPr>
          <w:color w:val="231F20"/>
          <w:sz w:val="23"/>
        </w:rPr>
        <w:t>справа, слева доски (тетради).</w:t>
      </w:r>
    </w:p>
    <w:p>
      <w:pPr>
        <w:pStyle w:val="ListParagraph"/>
        <w:numPr>
          <w:ilvl w:val="0"/>
          <w:numId w:val="111"/>
        </w:numPr>
        <w:tabs>
          <w:tab w:pos="1538" w:val="left" w:leader="none"/>
        </w:tabs>
        <w:spacing w:line="240" w:lineRule="auto" w:before="2" w:after="0"/>
        <w:ind w:left="1537" w:right="0" w:hanging="231"/>
        <w:jc w:val="left"/>
        <w:rPr>
          <w:sz w:val="23"/>
        </w:rPr>
      </w:pPr>
      <w:r>
        <w:rPr>
          <w:color w:val="231F20"/>
          <w:sz w:val="23"/>
        </w:rPr>
        <w:t>Растопырить пальцы, сжать в </w:t>
      </w:r>
      <w:r>
        <w:rPr>
          <w:color w:val="231F20"/>
          <w:spacing w:val="-4"/>
          <w:sz w:val="23"/>
        </w:rPr>
        <w:t>кулак </w:t>
      </w:r>
      <w:r>
        <w:rPr>
          <w:color w:val="231F20"/>
          <w:sz w:val="23"/>
        </w:rPr>
        <w:t>–</w:t>
      </w:r>
      <w:r>
        <w:rPr>
          <w:color w:val="231F20"/>
          <w:spacing w:val="-1"/>
          <w:sz w:val="23"/>
        </w:rPr>
        <w:t> </w:t>
      </w:r>
      <w:r>
        <w:rPr>
          <w:color w:val="231F20"/>
          <w:sz w:val="23"/>
        </w:rPr>
        <w:t>разжать.</w:t>
      </w:r>
    </w:p>
    <w:p>
      <w:pPr>
        <w:pStyle w:val="ListParagraph"/>
        <w:numPr>
          <w:ilvl w:val="0"/>
          <w:numId w:val="111"/>
        </w:numPr>
        <w:tabs>
          <w:tab w:pos="1538" w:val="left" w:leader="none"/>
        </w:tabs>
        <w:spacing w:line="240" w:lineRule="auto" w:before="11" w:after="0"/>
        <w:ind w:left="1537" w:right="0" w:hanging="231"/>
        <w:jc w:val="left"/>
        <w:rPr>
          <w:sz w:val="23"/>
        </w:rPr>
      </w:pPr>
      <w:r>
        <w:rPr>
          <w:color w:val="231F20"/>
          <w:sz w:val="23"/>
        </w:rPr>
        <w:t>Из </w:t>
      </w:r>
      <w:r>
        <w:rPr>
          <w:color w:val="231F20"/>
          <w:spacing w:val="-3"/>
          <w:sz w:val="23"/>
        </w:rPr>
        <w:t>сжатого </w:t>
      </w:r>
      <w:r>
        <w:rPr>
          <w:color w:val="231F20"/>
          <w:spacing w:val="-4"/>
          <w:sz w:val="23"/>
        </w:rPr>
        <w:t>кулака </w:t>
      </w:r>
      <w:r>
        <w:rPr>
          <w:color w:val="231F20"/>
          <w:sz w:val="23"/>
        </w:rPr>
        <w:t>попеременно выпрямить</w:t>
      </w:r>
      <w:r>
        <w:rPr>
          <w:color w:val="231F20"/>
          <w:spacing w:val="-3"/>
          <w:sz w:val="23"/>
        </w:rPr>
        <w:t> </w:t>
      </w:r>
      <w:r>
        <w:rPr>
          <w:color w:val="231F20"/>
          <w:sz w:val="23"/>
        </w:rPr>
        <w:t>пальцы.</w:t>
      </w:r>
    </w:p>
    <w:p>
      <w:pPr>
        <w:pStyle w:val="ListParagraph"/>
        <w:numPr>
          <w:ilvl w:val="0"/>
          <w:numId w:val="111"/>
        </w:numPr>
        <w:tabs>
          <w:tab w:pos="1538" w:val="left" w:leader="none"/>
        </w:tabs>
        <w:spacing w:line="240" w:lineRule="auto" w:before="12" w:after="0"/>
        <w:ind w:left="1537" w:right="0" w:hanging="231"/>
        <w:jc w:val="left"/>
        <w:rPr>
          <w:sz w:val="23"/>
        </w:rPr>
      </w:pPr>
      <w:r>
        <w:rPr>
          <w:color w:val="231F20"/>
          <w:spacing w:val="-3"/>
          <w:sz w:val="23"/>
        </w:rPr>
        <w:t>Скатывать </w:t>
      </w:r>
      <w:r>
        <w:rPr>
          <w:color w:val="231F20"/>
          <w:sz w:val="23"/>
        </w:rPr>
        <w:t>из пластилина шарики, змейки,</w:t>
      </w:r>
      <w:r>
        <w:rPr>
          <w:color w:val="231F20"/>
          <w:spacing w:val="-15"/>
          <w:sz w:val="23"/>
        </w:rPr>
        <w:t> </w:t>
      </w:r>
      <w:r>
        <w:rPr>
          <w:color w:val="231F20"/>
          <w:sz w:val="23"/>
        </w:rPr>
        <w:t>цепочки.</w:t>
      </w:r>
    </w:p>
    <w:p>
      <w:pPr>
        <w:pStyle w:val="ListParagraph"/>
        <w:numPr>
          <w:ilvl w:val="0"/>
          <w:numId w:val="111"/>
        </w:numPr>
        <w:tabs>
          <w:tab w:pos="1538" w:val="left" w:leader="none"/>
        </w:tabs>
        <w:spacing w:line="240" w:lineRule="auto" w:before="11" w:after="0"/>
        <w:ind w:left="1537" w:right="0" w:hanging="231"/>
        <w:jc w:val="left"/>
        <w:rPr>
          <w:sz w:val="23"/>
        </w:rPr>
      </w:pPr>
      <w:r>
        <w:rPr>
          <w:color w:val="231F20"/>
          <w:sz w:val="23"/>
        </w:rPr>
        <w:t>Перекладывать мелкие предметы из одной коробки в</w:t>
      </w:r>
      <w:r>
        <w:rPr>
          <w:color w:val="231F20"/>
          <w:spacing w:val="-9"/>
          <w:sz w:val="23"/>
        </w:rPr>
        <w:t> </w:t>
      </w:r>
      <w:r>
        <w:rPr>
          <w:color w:val="231F20"/>
          <w:sz w:val="23"/>
        </w:rPr>
        <w:t>другую.</w:t>
      </w:r>
    </w:p>
    <w:p>
      <w:pPr>
        <w:pStyle w:val="ListParagraph"/>
        <w:numPr>
          <w:ilvl w:val="0"/>
          <w:numId w:val="111"/>
        </w:numPr>
        <w:tabs>
          <w:tab w:pos="1538" w:val="left" w:leader="none"/>
        </w:tabs>
        <w:spacing w:line="240" w:lineRule="auto" w:before="12" w:after="0"/>
        <w:ind w:left="1537" w:right="0" w:hanging="231"/>
        <w:jc w:val="left"/>
        <w:rPr>
          <w:sz w:val="23"/>
        </w:rPr>
      </w:pPr>
      <w:r>
        <w:rPr>
          <w:color w:val="231F20"/>
          <w:sz w:val="23"/>
        </w:rPr>
        <w:t>Собрать рассыпанные на полу мелкие предметы в</w:t>
      </w:r>
      <w:r>
        <w:rPr>
          <w:color w:val="231F20"/>
          <w:spacing w:val="-6"/>
          <w:sz w:val="23"/>
        </w:rPr>
        <w:t> </w:t>
      </w:r>
      <w:r>
        <w:rPr>
          <w:color w:val="231F20"/>
          <w:spacing w:val="-5"/>
          <w:sz w:val="23"/>
        </w:rPr>
        <w:t>коробку.</w:t>
      </w:r>
    </w:p>
    <w:p>
      <w:pPr>
        <w:pStyle w:val="ListParagraph"/>
        <w:numPr>
          <w:ilvl w:val="0"/>
          <w:numId w:val="111"/>
        </w:numPr>
        <w:tabs>
          <w:tab w:pos="1530" w:val="left" w:leader="none"/>
        </w:tabs>
        <w:spacing w:line="249" w:lineRule="auto" w:before="11" w:after="0"/>
        <w:ind w:left="627" w:right="134" w:firstLine="680"/>
        <w:jc w:val="left"/>
        <w:rPr>
          <w:sz w:val="23"/>
        </w:rPr>
      </w:pPr>
      <w:r>
        <w:rPr>
          <w:color w:val="231F20"/>
          <w:sz w:val="23"/>
        </w:rPr>
        <w:t>Мелом</w:t>
      </w:r>
      <w:r>
        <w:rPr>
          <w:color w:val="231F20"/>
          <w:spacing w:val="-12"/>
          <w:sz w:val="23"/>
        </w:rPr>
        <w:t> </w:t>
      </w:r>
      <w:r>
        <w:rPr>
          <w:color w:val="231F20"/>
          <w:sz w:val="23"/>
        </w:rPr>
        <w:t>на</w:t>
      </w:r>
      <w:r>
        <w:rPr>
          <w:color w:val="231F20"/>
          <w:spacing w:val="-11"/>
          <w:sz w:val="23"/>
        </w:rPr>
        <w:t> </w:t>
      </w:r>
      <w:r>
        <w:rPr>
          <w:color w:val="231F20"/>
          <w:sz w:val="23"/>
        </w:rPr>
        <w:t>доске</w:t>
      </w:r>
      <w:r>
        <w:rPr>
          <w:color w:val="231F20"/>
          <w:spacing w:val="-11"/>
          <w:sz w:val="23"/>
        </w:rPr>
        <w:t> </w:t>
      </w:r>
      <w:r>
        <w:rPr>
          <w:color w:val="231F20"/>
          <w:sz w:val="23"/>
        </w:rPr>
        <w:t>или</w:t>
      </w:r>
      <w:r>
        <w:rPr>
          <w:color w:val="231F20"/>
          <w:spacing w:val="-11"/>
          <w:sz w:val="23"/>
        </w:rPr>
        <w:t> </w:t>
      </w:r>
      <w:r>
        <w:rPr>
          <w:color w:val="231F20"/>
          <w:sz w:val="23"/>
        </w:rPr>
        <w:t>карандашом</w:t>
      </w:r>
      <w:r>
        <w:rPr>
          <w:color w:val="231F20"/>
          <w:spacing w:val="-11"/>
          <w:sz w:val="23"/>
        </w:rPr>
        <w:t> </w:t>
      </w:r>
      <w:r>
        <w:rPr>
          <w:color w:val="231F20"/>
          <w:sz w:val="23"/>
        </w:rPr>
        <w:t>в</w:t>
      </w:r>
      <w:r>
        <w:rPr>
          <w:color w:val="231F20"/>
          <w:spacing w:val="-11"/>
          <w:sz w:val="23"/>
        </w:rPr>
        <w:t> </w:t>
      </w:r>
      <w:r>
        <w:rPr>
          <w:color w:val="231F20"/>
          <w:sz w:val="23"/>
        </w:rPr>
        <w:t>тетради</w:t>
      </w:r>
      <w:r>
        <w:rPr>
          <w:color w:val="231F20"/>
          <w:spacing w:val="-11"/>
          <w:sz w:val="23"/>
        </w:rPr>
        <w:t> </w:t>
      </w:r>
      <w:r>
        <w:rPr>
          <w:color w:val="231F20"/>
          <w:sz w:val="23"/>
        </w:rPr>
        <w:t>поставить</w:t>
      </w:r>
      <w:r>
        <w:rPr>
          <w:color w:val="231F20"/>
          <w:spacing w:val="-11"/>
          <w:sz w:val="23"/>
        </w:rPr>
        <w:t> </w:t>
      </w:r>
      <w:r>
        <w:rPr>
          <w:color w:val="231F20"/>
          <w:sz w:val="23"/>
        </w:rPr>
        <w:t>две</w:t>
      </w:r>
      <w:r>
        <w:rPr>
          <w:color w:val="231F20"/>
          <w:spacing w:val="-11"/>
          <w:sz w:val="23"/>
        </w:rPr>
        <w:t> </w:t>
      </w:r>
      <w:r>
        <w:rPr>
          <w:color w:val="231F20"/>
          <w:sz w:val="23"/>
        </w:rPr>
        <w:t>точки,</w:t>
      </w:r>
      <w:r>
        <w:rPr>
          <w:color w:val="231F20"/>
          <w:spacing w:val="-11"/>
          <w:sz w:val="23"/>
        </w:rPr>
        <w:t> </w:t>
      </w:r>
      <w:r>
        <w:rPr>
          <w:color w:val="231F20"/>
          <w:sz w:val="23"/>
        </w:rPr>
        <w:t>ребенок</w:t>
      </w:r>
      <w:r>
        <w:rPr>
          <w:color w:val="231F20"/>
          <w:spacing w:val="-11"/>
          <w:sz w:val="23"/>
        </w:rPr>
        <w:t> </w:t>
      </w:r>
      <w:r>
        <w:rPr>
          <w:color w:val="231F20"/>
          <w:sz w:val="23"/>
        </w:rPr>
        <w:t>должен</w:t>
      </w:r>
      <w:r>
        <w:rPr>
          <w:color w:val="231F20"/>
          <w:spacing w:val="-11"/>
          <w:sz w:val="23"/>
        </w:rPr>
        <w:t> </w:t>
      </w:r>
      <w:r>
        <w:rPr>
          <w:color w:val="231F20"/>
          <w:sz w:val="23"/>
        </w:rPr>
        <w:t>пальцем провести линию, их соединяющую (точки даются в разных</w:t>
      </w:r>
      <w:r>
        <w:rPr>
          <w:color w:val="231F20"/>
          <w:spacing w:val="-8"/>
          <w:sz w:val="23"/>
        </w:rPr>
        <w:t> </w:t>
      </w:r>
      <w:r>
        <w:rPr>
          <w:color w:val="231F20"/>
          <w:sz w:val="23"/>
        </w:rPr>
        <w:t>направлениях).</w:t>
      </w:r>
    </w:p>
    <w:p>
      <w:pPr>
        <w:pStyle w:val="ListParagraph"/>
        <w:numPr>
          <w:ilvl w:val="0"/>
          <w:numId w:val="111"/>
        </w:numPr>
        <w:tabs>
          <w:tab w:pos="1669" w:val="left" w:leader="none"/>
        </w:tabs>
        <w:spacing w:line="249" w:lineRule="auto" w:before="2" w:after="0"/>
        <w:ind w:left="627" w:right="134" w:firstLine="680"/>
        <w:jc w:val="left"/>
        <w:rPr>
          <w:sz w:val="23"/>
        </w:rPr>
      </w:pPr>
      <w:r>
        <w:rPr>
          <w:color w:val="231F20"/>
          <w:sz w:val="23"/>
        </w:rPr>
        <w:t>Ребенок должен пройти по начерченной линии (прямая, круг); пробежать по дощечке, неся </w:t>
      </w:r>
      <w:r>
        <w:rPr>
          <w:color w:val="231F20"/>
          <w:spacing w:val="-4"/>
          <w:sz w:val="23"/>
        </w:rPr>
        <w:t>какой-нибудь</w:t>
      </w:r>
      <w:r>
        <w:rPr>
          <w:color w:val="231F20"/>
          <w:sz w:val="23"/>
        </w:rPr>
        <w:t> </w:t>
      </w:r>
      <w:r>
        <w:rPr>
          <w:color w:val="231F20"/>
          <w:spacing w:val="-3"/>
          <w:sz w:val="23"/>
        </w:rPr>
        <w:t>предмет.</w:t>
      </w:r>
    </w:p>
    <w:p>
      <w:pPr>
        <w:pStyle w:val="BodyText"/>
        <w:spacing w:line="249" w:lineRule="auto" w:before="2"/>
        <w:ind w:left="627"/>
        <w:jc w:val="left"/>
      </w:pPr>
      <w:r>
        <w:rPr>
          <w:color w:val="231F20"/>
        </w:rPr>
        <w:t>Вместе с тем совершенствование физических качеств у детей можно достигать в игровой форме (табл. 61).</w:t>
      </w:r>
    </w:p>
    <w:p>
      <w:pPr>
        <w:pStyle w:val="BodyText"/>
        <w:spacing w:before="4"/>
        <w:ind w:left="0" w:firstLine="0"/>
        <w:jc w:val="left"/>
        <w:rPr>
          <w:sz w:val="16"/>
        </w:rPr>
      </w:pPr>
    </w:p>
    <w:p>
      <w:pPr>
        <w:spacing w:before="90"/>
        <w:ind w:left="9162" w:right="115" w:firstLine="0"/>
        <w:jc w:val="center"/>
        <w:rPr>
          <w:i/>
          <w:sz w:val="23"/>
        </w:rPr>
      </w:pPr>
      <w:r>
        <w:rPr>
          <w:i/>
          <w:color w:val="231F20"/>
          <w:sz w:val="23"/>
        </w:rPr>
        <w:t>Таблица 61</w:t>
      </w:r>
    </w:p>
    <w:p>
      <w:pPr>
        <w:pStyle w:val="BodyText"/>
        <w:spacing w:before="125"/>
        <w:ind w:left="604" w:right="113" w:firstLine="0"/>
        <w:jc w:val="center"/>
      </w:pPr>
      <w:r>
        <w:rPr>
          <w:color w:val="231F20"/>
        </w:rPr>
        <w:t>Совершенствование физических качеств в игровой форме</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044"/>
        <w:gridCol w:w="2074"/>
      </w:tblGrid>
      <w:tr>
        <w:trPr>
          <w:trHeight w:val="500" w:hRule="atLeast"/>
        </w:trPr>
        <w:tc>
          <w:tcPr>
            <w:tcW w:w="510" w:type="dxa"/>
          </w:tcPr>
          <w:p>
            <w:pPr>
              <w:pStyle w:val="TableParagraph"/>
              <w:spacing w:before="1"/>
              <w:ind w:left="154"/>
              <w:rPr>
                <w:sz w:val="21"/>
              </w:rPr>
            </w:pPr>
            <w:r>
              <w:rPr>
                <w:color w:val="231F20"/>
                <w:sz w:val="21"/>
              </w:rPr>
              <w:t>№</w:t>
            </w:r>
          </w:p>
          <w:p>
            <w:pPr>
              <w:pStyle w:val="TableParagraph"/>
              <w:spacing w:line="228" w:lineRule="exact" w:before="10"/>
              <w:ind w:left="113"/>
              <w:rPr>
                <w:sz w:val="21"/>
              </w:rPr>
            </w:pPr>
            <w:r>
              <w:rPr>
                <w:color w:val="231F20"/>
                <w:sz w:val="21"/>
              </w:rPr>
              <w:t>п/п</w:t>
            </w:r>
          </w:p>
        </w:tc>
        <w:tc>
          <w:tcPr>
            <w:tcW w:w="7044" w:type="dxa"/>
          </w:tcPr>
          <w:p>
            <w:pPr>
              <w:pStyle w:val="TableParagraph"/>
              <w:spacing w:before="127"/>
              <w:ind w:left="2371" w:right="2361"/>
              <w:jc w:val="center"/>
              <w:rPr>
                <w:sz w:val="21"/>
              </w:rPr>
            </w:pPr>
            <w:r>
              <w:rPr>
                <w:color w:val="231F20"/>
                <w:sz w:val="21"/>
              </w:rPr>
              <w:t>Игры</w:t>
            </w:r>
          </w:p>
        </w:tc>
        <w:tc>
          <w:tcPr>
            <w:tcW w:w="2074" w:type="dxa"/>
          </w:tcPr>
          <w:p>
            <w:pPr>
              <w:pStyle w:val="TableParagraph"/>
              <w:spacing w:before="127"/>
              <w:ind w:left="305"/>
              <w:rPr>
                <w:sz w:val="21"/>
              </w:rPr>
            </w:pPr>
            <w:r>
              <w:rPr>
                <w:color w:val="231F20"/>
                <w:sz w:val="21"/>
              </w:rPr>
              <w:t>Направленность</w:t>
            </w:r>
          </w:p>
        </w:tc>
      </w:tr>
      <w:tr>
        <w:trPr>
          <w:trHeight w:val="4277" w:hRule="atLeast"/>
        </w:trPr>
        <w:tc>
          <w:tcPr>
            <w:tcW w:w="510" w:type="dxa"/>
          </w:tcPr>
          <w:p>
            <w:pPr>
              <w:pStyle w:val="TableParagraph"/>
              <w:spacing w:before="1"/>
              <w:ind w:left="103" w:right="93"/>
              <w:jc w:val="center"/>
              <w:rPr>
                <w:sz w:val="21"/>
              </w:rPr>
            </w:pPr>
            <w:r>
              <w:rPr>
                <w:color w:val="231F20"/>
                <w:sz w:val="21"/>
              </w:rPr>
              <w:t>1.</w:t>
            </w:r>
          </w:p>
        </w:tc>
        <w:tc>
          <w:tcPr>
            <w:tcW w:w="7044" w:type="dxa"/>
          </w:tcPr>
          <w:p>
            <w:pPr>
              <w:pStyle w:val="TableParagraph"/>
              <w:spacing w:line="239" w:lineRule="exact"/>
              <w:rPr>
                <w:b/>
                <w:sz w:val="21"/>
              </w:rPr>
            </w:pPr>
            <w:r>
              <w:rPr>
                <w:b/>
                <w:color w:val="231F20"/>
                <w:sz w:val="21"/>
              </w:rPr>
              <w:t>«Листопад».</w:t>
            </w:r>
          </w:p>
          <w:p>
            <w:pPr>
              <w:pStyle w:val="TableParagraph"/>
              <w:spacing w:line="249" w:lineRule="auto" w:before="10"/>
              <w:ind w:right="4293"/>
              <w:rPr>
                <w:i/>
                <w:sz w:val="21"/>
              </w:rPr>
            </w:pPr>
            <w:r>
              <w:rPr>
                <w:i/>
                <w:color w:val="231F20"/>
                <w:sz w:val="21"/>
              </w:rPr>
              <w:t>Листопад! Листопад! </w:t>
            </w:r>
            <w:r>
              <w:rPr>
                <w:i/>
                <w:color w:val="231F20"/>
                <w:sz w:val="21"/>
              </w:rPr>
              <w:t>Листья желтые летят!</w:t>
            </w:r>
          </w:p>
          <w:p>
            <w:pPr>
              <w:pStyle w:val="TableParagraph"/>
              <w:spacing w:line="249" w:lineRule="auto" w:before="2"/>
              <w:rPr>
                <w:sz w:val="21"/>
              </w:rPr>
            </w:pPr>
            <w:r>
              <w:rPr>
                <w:color w:val="231F20"/>
                <w:sz w:val="21"/>
              </w:rPr>
              <w:t>Кружатся красивые желтые листочки (действия выполняют дети с желтыми листочками).</w:t>
            </w:r>
          </w:p>
          <w:p>
            <w:pPr>
              <w:pStyle w:val="TableParagraph"/>
              <w:spacing w:line="249" w:lineRule="auto" w:before="2"/>
              <w:ind w:right="743"/>
              <w:rPr>
                <w:sz w:val="21"/>
              </w:rPr>
            </w:pPr>
            <w:r>
              <w:rPr>
                <w:color w:val="231F20"/>
                <w:sz w:val="21"/>
              </w:rPr>
              <w:t>Кружатся красивые красные листочки (действия выполняют дети с красными листочками).</w:t>
            </w:r>
          </w:p>
          <w:p>
            <w:pPr>
              <w:pStyle w:val="TableParagraph"/>
              <w:spacing w:before="1"/>
              <w:rPr>
                <w:sz w:val="21"/>
              </w:rPr>
            </w:pPr>
            <w:r>
              <w:rPr>
                <w:i/>
                <w:color w:val="231F20"/>
                <w:sz w:val="21"/>
              </w:rPr>
              <w:t>Покружились и уселись на землю </w:t>
            </w:r>
            <w:r>
              <w:rPr>
                <w:color w:val="231F20"/>
                <w:sz w:val="21"/>
              </w:rPr>
              <w:t>(дети приседают).</w:t>
            </w:r>
          </w:p>
          <w:p>
            <w:pPr>
              <w:pStyle w:val="TableParagraph"/>
              <w:spacing w:before="11"/>
              <w:rPr>
                <w:sz w:val="21"/>
              </w:rPr>
            </w:pPr>
            <w:r>
              <w:rPr>
                <w:i/>
                <w:color w:val="231F20"/>
                <w:sz w:val="21"/>
              </w:rPr>
              <w:t>Сели! Уселись и замерли </w:t>
            </w:r>
            <w:r>
              <w:rPr>
                <w:color w:val="231F20"/>
                <w:sz w:val="21"/>
              </w:rPr>
              <w:t>(дети не шевелятся).</w:t>
            </w:r>
          </w:p>
          <w:p>
            <w:pPr>
              <w:pStyle w:val="TableParagraph"/>
              <w:spacing w:line="249" w:lineRule="auto" w:before="10"/>
              <w:ind w:right="566"/>
              <w:rPr>
                <w:sz w:val="21"/>
              </w:rPr>
            </w:pPr>
            <w:r>
              <w:rPr>
                <w:i/>
                <w:color w:val="231F20"/>
                <w:sz w:val="21"/>
              </w:rPr>
              <w:t>Прилетел легкий ветерок, подул </w:t>
            </w:r>
            <w:r>
              <w:rPr>
                <w:color w:val="231F20"/>
                <w:sz w:val="21"/>
              </w:rPr>
              <w:t>(дует инструктор, за ним дети). </w:t>
            </w:r>
            <w:r>
              <w:rPr>
                <w:i/>
                <w:color w:val="231F20"/>
                <w:sz w:val="21"/>
              </w:rPr>
              <w:t>Поднялись листья, разлетелись в разные стороны </w:t>
            </w:r>
            <w:r>
              <w:rPr>
                <w:color w:val="231F20"/>
                <w:sz w:val="21"/>
              </w:rPr>
              <w:t>(дети разбегаются по площадке).</w:t>
            </w:r>
          </w:p>
          <w:p>
            <w:pPr>
              <w:pStyle w:val="TableParagraph"/>
              <w:spacing w:line="249" w:lineRule="auto" w:before="3"/>
              <w:ind w:right="2326"/>
              <w:rPr>
                <w:i/>
                <w:sz w:val="21"/>
              </w:rPr>
            </w:pPr>
            <w:r>
              <w:rPr>
                <w:i/>
                <w:color w:val="231F20"/>
                <w:sz w:val="21"/>
              </w:rPr>
              <w:t>Закружились, закружились, закружились! </w:t>
            </w:r>
            <w:r>
              <w:rPr>
                <w:i/>
                <w:color w:val="231F20"/>
                <w:sz w:val="21"/>
              </w:rPr>
              <w:t>Листопад! Листопад!</w:t>
            </w:r>
          </w:p>
          <w:p>
            <w:pPr>
              <w:pStyle w:val="TableParagraph"/>
              <w:spacing w:before="2"/>
              <w:rPr>
                <w:i/>
                <w:sz w:val="21"/>
              </w:rPr>
            </w:pPr>
            <w:r>
              <w:rPr>
                <w:i/>
                <w:color w:val="231F20"/>
                <w:sz w:val="21"/>
              </w:rPr>
              <w:t>Листья по ветру летят.</w:t>
            </w:r>
          </w:p>
          <w:p>
            <w:pPr>
              <w:pStyle w:val="TableParagraph"/>
              <w:spacing w:line="250" w:lineRule="atLeast" w:before="2"/>
              <w:ind w:right="743"/>
              <w:rPr>
                <w:sz w:val="21"/>
              </w:rPr>
            </w:pPr>
            <w:r>
              <w:rPr>
                <w:color w:val="231F20"/>
                <w:sz w:val="21"/>
              </w:rPr>
              <w:t>Затих ветерок, и вновь медленно опускаются на землю … листья. Игра повторяется 2–3 раза.</w:t>
            </w:r>
          </w:p>
        </w:tc>
        <w:tc>
          <w:tcPr>
            <w:tcW w:w="2074" w:type="dxa"/>
          </w:tcPr>
          <w:p>
            <w:pPr>
              <w:pStyle w:val="TableParagraph"/>
              <w:spacing w:line="249" w:lineRule="auto" w:before="1"/>
              <w:ind w:right="182"/>
              <w:rPr>
                <w:sz w:val="21"/>
              </w:rPr>
            </w:pPr>
            <w:r>
              <w:rPr>
                <w:color w:val="231F20"/>
                <w:sz w:val="21"/>
              </w:rPr>
              <w:t>Закрепление знаний о цвете, величине осенних листьев; развитие навыков передвигаться по площадке, следуя указаниям, которые даются в игровой форме для развития выносливости</w:t>
            </w:r>
          </w:p>
        </w:tc>
      </w:tr>
      <w:tr>
        <w:trPr>
          <w:trHeight w:val="2009" w:hRule="atLeast"/>
        </w:trPr>
        <w:tc>
          <w:tcPr>
            <w:tcW w:w="510" w:type="dxa"/>
          </w:tcPr>
          <w:p>
            <w:pPr>
              <w:pStyle w:val="TableParagraph"/>
              <w:spacing w:before="1"/>
              <w:ind w:left="103" w:right="93"/>
              <w:jc w:val="center"/>
              <w:rPr>
                <w:sz w:val="21"/>
              </w:rPr>
            </w:pPr>
            <w:r>
              <w:rPr>
                <w:color w:val="231F20"/>
                <w:sz w:val="21"/>
              </w:rPr>
              <w:t>2.</w:t>
            </w:r>
          </w:p>
        </w:tc>
        <w:tc>
          <w:tcPr>
            <w:tcW w:w="7044" w:type="dxa"/>
          </w:tcPr>
          <w:p>
            <w:pPr>
              <w:pStyle w:val="TableParagraph"/>
              <w:spacing w:line="239" w:lineRule="exact"/>
              <w:rPr>
                <w:b/>
                <w:sz w:val="21"/>
              </w:rPr>
            </w:pPr>
            <w:r>
              <w:rPr>
                <w:b/>
                <w:color w:val="231F20"/>
                <w:sz w:val="21"/>
              </w:rPr>
              <w:t>«Беги к тому, что назову».</w:t>
            </w:r>
          </w:p>
          <w:p>
            <w:pPr>
              <w:pStyle w:val="TableParagraph"/>
              <w:spacing w:line="249" w:lineRule="auto" w:before="10"/>
              <w:ind w:right="456"/>
              <w:rPr>
                <w:sz w:val="21"/>
              </w:rPr>
            </w:pPr>
            <w:r>
              <w:rPr>
                <w:color w:val="231F20"/>
                <w:sz w:val="21"/>
              </w:rPr>
              <w:t>Дети стоят возле воспитателя и </w:t>
            </w:r>
            <w:r>
              <w:rPr>
                <w:color w:val="231F20"/>
                <w:spacing w:val="-3"/>
                <w:sz w:val="21"/>
              </w:rPr>
              <w:t>слушают, </w:t>
            </w:r>
            <w:r>
              <w:rPr>
                <w:color w:val="231F20"/>
                <w:sz w:val="21"/>
              </w:rPr>
              <w:t>что он </w:t>
            </w:r>
            <w:r>
              <w:rPr>
                <w:color w:val="231F20"/>
                <w:spacing w:val="-4"/>
                <w:sz w:val="21"/>
              </w:rPr>
              <w:t>скажет. </w:t>
            </w:r>
            <w:r>
              <w:rPr>
                <w:color w:val="231F20"/>
                <w:sz w:val="21"/>
              </w:rPr>
              <w:t>Инструктор объясняет: </w:t>
            </w:r>
            <w:r>
              <w:rPr>
                <w:color w:val="231F20"/>
                <w:spacing w:val="-6"/>
                <w:sz w:val="21"/>
              </w:rPr>
              <w:t>«Куда </w:t>
            </w:r>
            <w:r>
              <w:rPr>
                <w:color w:val="231F20"/>
                <w:sz w:val="21"/>
              </w:rPr>
              <w:t>я </w:t>
            </w:r>
            <w:r>
              <w:rPr>
                <w:color w:val="231F20"/>
                <w:spacing w:val="-5"/>
                <w:sz w:val="21"/>
              </w:rPr>
              <w:t>скажу, туда </w:t>
            </w:r>
            <w:r>
              <w:rPr>
                <w:color w:val="231F20"/>
                <w:sz w:val="21"/>
              </w:rPr>
              <w:t>вы побежите и </w:t>
            </w:r>
            <w:r>
              <w:rPr>
                <w:color w:val="231F20"/>
                <w:spacing w:val="-4"/>
                <w:sz w:val="21"/>
              </w:rPr>
              <w:t>будете </w:t>
            </w:r>
            <w:r>
              <w:rPr>
                <w:color w:val="231F20"/>
                <w:sz w:val="21"/>
              </w:rPr>
              <w:t>ждать меня». Затем произносит: «Раз, два, три. К песочнице беги!».</w:t>
            </w:r>
          </w:p>
          <w:p>
            <w:pPr>
              <w:pStyle w:val="TableParagraph"/>
              <w:spacing w:line="249" w:lineRule="auto" w:before="3"/>
              <w:rPr>
                <w:sz w:val="21"/>
              </w:rPr>
            </w:pPr>
            <w:r>
              <w:rPr>
                <w:color w:val="231F20"/>
                <w:sz w:val="21"/>
              </w:rPr>
              <w:t>Дети стайкой бегут к песочнице. Инструктор идет за ними, не спешит, дает им время передохнуть. Хвалит, что все бежали правильно, и произносит:</w:t>
            </w:r>
          </w:p>
          <w:p>
            <w:pPr>
              <w:pStyle w:val="TableParagraph"/>
              <w:spacing w:before="2"/>
              <w:rPr>
                <w:sz w:val="21"/>
              </w:rPr>
            </w:pPr>
            <w:r>
              <w:rPr>
                <w:color w:val="231F20"/>
                <w:sz w:val="21"/>
              </w:rPr>
              <w:t>«Раз, два, три, к веранде беги!». Затем игра повторяется. Дети бегут к</w:t>
            </w:r>
          </w:p>
          <w:p>
            <w:pPr>
              <w:pStyle w:val="TableParagraph"/>
              <w:spacing w:line="228" w:lineRule="exact" w:before="10"/>
              <w:rPr>
                <w:sz w:val="21"/>
              </w:rPr>
            </w:pPr>
            <w:r>
              <w:rPr>
                <w:color w:val="231F20"/>
                <w:sz w:val="21"/>
              </w:rPr>
              <w:t>качелям, к столику, к горке и т. д.</w:t>
            </w:r>
          </w:p>
        </w:tc>
        <w:tc>
          <w:tcPr>
            <w:tcW w:w="2074" w:type="dxa"/>
          </w:tcPr>
          <w:p>
            <w:pPr>
              <w:pStyle w:val="TableParagraph"/>
              <w:spacing w:line="249" w:lineRule="auto" w:before="1"/>
              <w:ind w:right="299"/>
              <w:rPr>
                <w:sz w:val="21"/>
              </w:rPr>
            </w:pPr>
            <w:r>
              <w:rPr>
                <w:color w:val="231F20"/>
                <w:sz w:val="21"/>
              </w:rPr>
              <w:t>Развитие быстрого бега «стайкой»; выносливости.</w:t>
            </w:r>
          </w:p>
          <w:p>
            <w:pPr>
              <w:pStyle w:val="TableParagraph"/>
              <w:spacing w:line="249" w:lineRule="auto" w:before="3"/>
              <w:ind w:right="551"/>
              <w:jc w:val="both"/>
              <w:rPr>
                <w:sz w:val="21"/>
              </w:rPr>
            </w:pPr>
            <w:r>
              <w:rPr>
                <w:color w:val="231F20"/>
                <w:sz w:val="21"/>
              </w:rPr>
              <w:t>Знание правила, умение слушать взрослого.</w:t>
            </w:r>
          </w:p>
        </w:tc>
      </w:tr>
    </w:tbl>
    <w:p>
      <w:pPr>
        <w:spacing w:after="0" w:line="249" w:lineRule="auto"/>
        <w:jc w:val="both"/>
        <w:rPr>
          <w:sz w:val="21"/>
        </w:rPr>
        <w:sectPr>
          <w:pgSz w:w="11630" w:h="16450"/>
          <w:pgMar w:header="0" w:footer="54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044"/>
        <w:gridCol w:w="2074"/>
      </w:tblGrid>
      <w:tr>
        <w:trPr>
          <w:trHeight w:val="2382" w:hRule="atLeast"/>
        </w:trPr>
        <w:tc>
          <w:tcPr>
            <w:tcW w:w="510" w:type="dxa"/>
          </w:tcPr>
          <w:p>
            <w:pPr>
              <w:pStyle w:val="TableParagraph"/>
              <w:spacing w:before="22"/>
              <w:ind w:left="176"/>
              <w:rPr>
                <w:sz w:val="21"/>
              </w:rPr>
            </w:pPr>
            <w:r>
              <w:rPr>
                <w:color w:val="231F20"/>
                <w:sz w:val="21"/>
              </w:rPr>
              <w:t>3.</w:t>
            </w:r>
          </w:p>
        </w:tc>
        <w:tc>
          <w:tcPr>
            <w:tcW w:w="7044" w:type="dxa"/>
          </w:tcPr>
          <w:p>
            <w:pPr>
              <w:pStyle w:val="TableParagraph"/>
              <w:spacing w:before="19"/>
              <w:rPr>
                <w:b/>
                <w:sz w:val="21"/>
              </w:rPr>
            </w:pPr>
            <w:r>
              <w:rPr>
                <w:b/>
                <w:color w:val="231F20"/>
                <w:sz w:val="21"/>
              </w:rPr>
              <w:t>«Вейся, венок!»</w:t>
            </w:r>
          </w:p>
          <w:p>
            <w:pPr>
              <w:pStyle w:val="TableParagraph"/>
              <w:spacing w:before="18"/>
              <w:rPr>
                <w:sz w:val="21"/>
              </w:rPr>
            </w:pPr>
            <w:r>
              <w:rPr>
                <w:color w:val="231F20"/>
                <w:sz w:val="21"/>
              </w:rPr>
              <w:t>Материал: веночки с цветами и лентами.</w:t>
            </w:r>
          </w:p>
          <w:p>
            <w:pPr>
              <w:pStyle w:val="TableParagraph"/>
              <w:spacing w:line="259" w:lineRule="auto" w:before="19"/>
              <w:rPr>
                <w:sz w:val="21"/>
              </w:rPr>
            </w:pPr>
            <w:r>
              <w:rPr>
                <w:color w:val="231F20"/>
                <w:sz w:val="21"/>
              </w:rPr>
              <w:t>Инструктор: «Подул ветерок, цветы начали шалить, разбежались по поляне (дети убегают). Пришла девочка Дашенька и сказала: «Вейся, венок!</w:t>
            </w:r>
          </w:p>
          <w:p>
            <w:pPr>
              <w:pStyle w:val="TableParagraph"/>
              <w:spacing w:line="259" w:lineRule="auto"/>
              <w:rPr>
                <w:sz w:val="21"/>
              </w:rPr>
            </w:pPr>
            <w:r>
              <w:rPr>
                <w:color w:val="231F20"/>
                <w:sz w:val="21"/>
              </w:rPr>
              <w:t>Завивайся, венок!» (инструктор помогает детям образовать круг). Какой красивый разноцветный венок у нас получился! Вейся, венок! Завивайся!». Вместе с инструктором дети водят хоровод и поют хором любую веселую песенку.</w:t>
            </w:r>
          </w:p>
          <w:p>
            <w:pPr>
              <w:pStyle w:val="TableParagraph"/>
              <w:spacing w:line="238" w:lineRule="exact"/>
              <w:rPr>
                <w:sz w:val="21"/>
              </w:rPr>
            </w:pPr>
            <w:r>
              <w:rPr>
                <w:color w:val="231F20"/>
                <w:sz w:val="21"/>
              </w:rPr>
              <w:t>Игра повторяется 2–3 раза</w:t>
            </w:r>
          </w:p>
        </w:tc>
        <w:tc>
          <w:tcPr>
            <w:tcW w:w="2074" w:type="dxa"/>
          </w:tcPr>
          <w:p>
            <w:pPr>
              <w:pStyle w:val="TableParagraph"/>
              <w:spacing w:line="259" w:lineRule="auto" w:before="22"/>
              <w:ind w:right="220"/>
              <w:rPr>
                <w:sz w:val="21"/>
              </w:rPr>
            </w:pPr>
            <w:r>
              <w:rPr>
                <w:color w:val="231F20"/>
                <w:sz w:val="21"/>
              </w:rPr>
              <w:t>Закрепление умения водить </w:t>
            </w:r>
            <w:r>
              <w:rPr>
                <w:color w:val="231F20"/>
                <w:spacing w:val="-3"/>
                <w:sz w:val="21"/>
              </w:rPr>
              <w:t>хоровод. </w:t>
            </w:r>
            <w:r>
              <w:rPr>
                <w:color w:val="231F20"/>
                <w:sz w:val="21"/>
              </w:rPr>
              <w:t>Развитие) физических</w:t>
            </w:r>
            <w:r>
              <w:rPr>
                <w:color w:val="231F20"/>
                <w:spacing w:val="12"/>
                <w:sz w:val="21"/>
              </w:rPr>
              <w:t> </w:t>
            </w:r>
            <w:r>
              <w:rPr>
                <w:color w:val="231F20"/>
                <w:spacing w:val="-5"/>
                <w:sz w:val="21"/>
              </w:rPr>
              <w:t>качеств</w:t>
            </w:r>
          </w:p>
        </w:tc>
      </w:tr>
      <w:tr>
        <w:trPr>
          <w:trHeight w:val="2902" w:hRule="atLeast"/>
        </w:trPr>
        <w:tc>
          <w:tcPr>
            <w:tcW w:w="510" w:type="dxa"/>
          </w:tcPr>
          <w:p>
            <w:pPr>
              <w:pStyle w:val="TableParagraph"/>
              <w:spacing w:before="22"/>
              <w:ind w:left="176"/>
              <w:rPr>
                <w:sz w:val="21"/>
              </w:rPr>
            </w:pPr>
            <w:r>
              <w:rPr>
                <w:color w:val="231F20"/>
                <w:sz w:val="21"/>
              </w:rPr>
              <w:t>4.</w:t>
            </w:r>
          </w:p>
        </w:tc>
        <w:tc>
          <w:tcPr>
            <w:tcW w:w="7044" w:type="dxa"/>
          </w:tcPr>
          <w:p>
            <w:pPr>
              <w:pStyle w:val="TableParagraph"/>
              <w:spacing w:before="19"/>
              <w:rPr>
                <w:b/>
                <w:sz w:val="21"/>
              </w:rPr>
            </w:pPr>
            <w:r>
              <w:rPr>
                <w:b/>
                <w:color w:val="231F20"/>
                <w:sz w:val="21"/>
              </w:rPr>
              <w:t>«По узенькой дорожке».</w:t>
            </w:r>
          </w:p>
          <w:p>
            <w:pPr>
              <w:pStyle w:val="TableParagraph"/>
              <w:spacing w:before="18"/>
              <w:rPr>
                <w:sz w:val="21"/>
              </w:rPr>
            </w:pPr>
            <w:r>
              <w:rPr>
                <w:color w:val="231F20"/>
                <w:sz w:val="21"/>
              </w:rPr>
              <w:t>Инструктор чертит на земле круги (кругов должно быть больше,</w:t>
            </w:r>
          </w:p>
          <w:p>
            <w:pPr>
              <w:pStyle w:val="TableParagraph"/>
              <w:spacing w:before="19"/>
              <w:rPr>
                <w:sz w:val="21"/>
              </w:rPr>
            </w:pPr>
            <w:r>
              <w:rPr>
                <w:color w:val="231F20"/>
                <w:sz w:val="21"/>
              </w:rPr>
              <w:t>чем играющих детей). Затем поясняет, что через ручеек можно перейти</w:t>
            </w:r>
          </w:p>
          <w:p>
            <w:pPr>
              <w:pStyle w:val="TableParagraph"/>
              <w:spacing w:line="259" w:lineRule="auto" w:before="18"/>
              <w:ind w:right="1213"/>
              <w:rPr>
                <w:sz w:val="21"/>
              </w:rPr>
            </w:pPr>
            <w:r>
              <w:rPr>
                <w:color w:val="231F20"/>
                <w:sz w:val="21"/>
              </w:rPr>
              <w:t>«по камешкам» – кружкам, иначе промочишь ножки. Инструктор произносит слова и показывает действия:</w:t>
            </w:r>
          </w:p>
          <w:p>
            <w:pPr>
              <w:pStyle w:val="TableParagraph"/>
              <w:spacing w:line="240" w:lineRule="exact"/>
              <w:rPr>
                <w:sz w:val="21"/>
              </w:rPr>
            </w:pPr>
            <w:r>
              <w:rPr>
                <w:color w:val="231F20"/>
                <w:sz w:val="21"/>
              </w:rPr>
              <w:t>«По узенькой дорожке шагают наши ножки!».</w:t>
            </w:r>
          </w:p>
          <w:p>
            <w:pPr>
              <w:pStyle w:val="TableParagraph"/>
              <w:spacing w:line="259" w:lineRule="auto" w:before="19"/>
              <w:rPr>
                <w:sz w:val="21"/>
              </w:rPr>
            </w:pPr>
            <w:r>
              <w:rPr>
                <w:color w:val="231F20"/>
                <w:sz w:val="21"/>
              </w:rPr>
              <w:t>Все дети шагают за ним, приближаются к «камешкам». Инструктор показывает, как нужно перешагивать из круга в круг. Дети подражают его действиям: «По камешкам, по камешкам, по камешкам!». Вдруг инструктор неожиданно произносит: «И в ямку – бух!», выпрыгивает</w:t>
            </w:r>
          </w:p>
          <w:p>
            <w:pPr>
              <w:pStyle w:val="TableParagraph"/>
              <w:spacing w:line="238" w:lineRule="exact"/>
              <w:rPr>
                <w:sz w:val="21"/>
              </w:rPr>
            </w:pPr>
            <w:r>
              <w:rPr>
                <w:color w:val="231F20"/>
                <w:sz w:val="21"/>
              </w:rPr>
              <w:t>из кружка, приседает, а за ним и все дети. Игра повторяется 2–3 раза</w:t>
            </w:r>
          </w:p>
        </w:tc>
        <w:tc>
          <w:tcPr>
            <w:tcW w:w="2074" w:type="dxa"/>
          </w:tcPr>
          <w:p>
            <w:pPr>
              <w:pStyle w:val="TableParagraph"/>
              <w:spacing w:line="259" w:lineRule="auto" w:before="22"/>
              <w:ind w:right="581"/>
              <w:rPr>
                <w:sz w:val="21"/>
              </w:rPr>
            </w:pPr>
            <w:r>
              <w:rPr>
                <w:color w:val="231F20"/>
                <w:sz w:val="21"/>
              </w:rPr>
              <w:t>Перешагивание из круга в круг (нарисованный</w:t>
            </w:r>
          </w:p>
          <w:p>
            <w:pPr>
              <w:pStyle w:val="TableParagraph"/>
              <w:spacing w:line="259" w:lineRule="auto"/>
              <w:rPr>
                <w:sz w:val="21"/>
              </w:rPr>
            </w:pPr>
            <w:r>
              <w:rPr>
                <w:color w:val="231F20"/>
                <w:sz w:val="21"/>
              </w:rPr>
              <w:t>палочкой на песке, мелом на асфальте)</w:t>
            </w:r>
          </w:p>
        </w:tc>
      </w:tr>
      <w:tr>
        <w:trPr>
          <w:trHeight w:val="2642" w:hRule="atLeast"/>
        </w:trPr>
        <w:tc>
          <w:tcPr>
            <w:tcW w:w="510" w:type="dxa"/>
          </w:tcPr>
          <w:p>
            <w:pPr>
              <w:pStyle w:val="TableParagraph"/>
              <w:spacing w:before="22"/>
              <w:ind w:left="176"/>
              <w:rPr>
                <w:sz w:val="21"/>
              </w:rPr>
            </w:pPr>
            <w:r>
              <w:rPr>
                <w:color w:val="231F20"/>
                <w:sz w:val="21"/>
              </w:rPr>
              <w:t>5.</w:t>
            </w:r>
          </w:p>
        </w:tc>
        <w:tc>
          <w:tcPr>
            <w:tcW w:w="7044" w:type="dxa"/>
          </w:tcPr>
          <w:p>
            <w:pPr>
              <w:pStyle w:val="TableParagraph"/>
              <w:spacing w:before="19"/>
              <w:rPr>
                <w:b/>
                <w:sz w:val="21"/>
              </w:rPr>
            </w:pPr>
            <w:r>
              <w:rPr>
                <w:b/>
                <w:color w:val="231F20"/>
                <w:sz w:val="21"/>
              </w:rPr>
              <w:t>«Мыши и кот».</w:t>
            </w:r>
          </w:p>
          <w:p>
            <w:pPr>
              <w:pStyle w:val="TableParagraph"/>
              <w:spacing w:line="259" w:lineRule="auto" w:before="18"/>
              <w:ind w:right="110"/>
              <w:rPr>
                <w:sz w:val="21"/>
              </w:rPr>
            </w:pPr>
            <w:r>
              <w:rPr>
                <w:color w:val="231F20"/>
                <w:sz w:val="21"/>
              </w:rPr>
              <w:t>Дети – «мышки» сидят «норках» – на </w:t>
            </w:r>
            <w:r>
              <w:rPr>
                <w:color w:val="231F20"/>
                <w:spacing w:val="-4"/>
                <w:sz w:val="21"/>
              </w:rPr>
              <w:t>стульчиках </w:t>
            </w:r>
            <w:r>
              <w:rPr>
                <w:color w:val="231F20"/>
                <w:sz w:val="21"/>
              </w:rPr>
              <w:t>или скамейке, поставленной вдоль стен </w:t>
            </w:r>
            <w:r>
              <w:rPr>
                <w:color w:val="231F20"/>
                <w:spacing w:val="-3"/>
                <w:sz w:val="21"/>
              </w:rPr>
              <w:t>комнаты, </w:t>
            </w:r>
            <w:r>
              <w:rPr>
                <w:color w:val="231F20"/>
                <w:sz w:val="21"/>
              </w:rPr>
              <w:t>или сторонам площадки в </w:t>
            </w:r>
            <w:r>
              <w:rPr>
                <w:color w:val="231F20"/>
                <w:spacing w:val="-3"/>
                <w:sz w:val="21"/>
              </w:rPr>
              <w:t>одном </w:t>
            </w:r>
            <w:r>
              <w:rPr>
                <w:color w:val="231F20"/>
                <w:sz w:val="21"/>
              </w:rPr>
              <w:t>из  </w:t>
            </w:r>
            <w:r>
              <w:rPr>
                <w:color w:val="231F20"/>
                <w:spacing w:val="-3"/>
                <w:sz w:val="21"/>
              </w:rPr>
              <w:t>углов </w:t>
            </w:r>
            <w:r>
              <w:rPr>
                <w:color w:val="231F20"/>
                <w:sz w:val="21"/>
              </w:rPr>
              <w:t>площадки сидит «кошка», роль </w:t>
            </w:r>
            <w:r>
              <w:rPr>
                <w:color w:val="231F20"/>
                <w:spacing w:val="-3"/>
                <w:sz w:val="21"/>
              </w:rPr>
              <w:t>которой </w:t>
            </w:r>
            <w:r>
              <w:rPr>
                <w:color w:val="231F20"/>
                <w:sz w:val="21"/>
              </w:rPr>
              <w:t>исполняет инструктор. </w:t>
            </w:r>
            <w:r>
              <w:rPr>
                <w:color w:val="231F20"/>
                <w:spacing w:val="-3"/>
                <w:sz w:val="21"/>
              </w:rPr>
              <w:t>Кошка </w:t>
            </w:r>
            <w:r>
              <w:rPr>
                <w:color w:val="231F20"/>
                <w:sz w:val="21"/>
              </w:rPr>
              <w:t>засыпает, и </w:t>
            </w:r>
            <w:r>
              <w:rPr>
                <w:color w:val="231F20"/>
                <w:spacing w:val="-3"/>
                <w:sz w:val="21"/>
              </w:rPr>
              <w:t>только тогда </w:t>
            </w:r>
            <w:r>
              <w:rPr>
                <w:color w:val="231F20"/>
                <w:sz w:val="21"/>
              </w:rPr>
              <w:t>мышки разбегаются по </w:t>
            </w:r>
            <w:r>
              <w:rPr>
                <w:color w:val="231F20"/>
                <w:spacing w:val="-3"/>
                <w:sz w:val="21"/>
              </w:rPr>
              <w:t>комнате. </w:t>
            </w:r>
            <w:r>
              <w:rPr>
                <w:color w:val="231F20"/>
                <w:sz w:val="21"/>
              </w:rPr>
              <w:t>Но вот </w:t>
            </w:r>
            <w:r>
              <w:rPr>
                <w:color w:val="231F20"/>
                <w:spacing w:val="-3"/>
                <w:sz w:val="21"/>
              </w:rPr>
              <w:t>кошка </w:t>
            </w:r>
            <w:r>
              <w:rPr>
                <w:color w:val="231F20"/>
                <w:sz w:val="21"/>
              </w:rPr>
              <w:t>просыпается, мяукает и начинает ловить </w:t>
            </w:r>
            <w:r>
              <w:rPr>
                <w:color w:val="231F20"/>
                <w:spacing w:val="-4"/>
                <w:sz w:val="21"/>
              </w:rPr>
              <w:t>мышат, </w:t>
            </w:r>
            <w:r>
              <w:rPr>
                <w:color w:val="231F20"/>
                <w:spacing w:val="-3"/>
                <w:sz w:val="21"/>
              </w:rPr>
              <w:t>которые </w:t>
            </w:r>
            <w:r>
              <w:rPr>
                <w:color w:val="231F20"/>
                <w:sz w:val="21"/>
              </w:rPr>
              <w:t>бегут в свои норки и занимают свои места на </w:t>
            </w:r>
            <w:r>
              <w:rPr>
                <w:color w:val="231F20"/>
                <w:spacing w:val="-3"/>
                <w:sz w:val="21"/>
              </w:rPr>
              <w:t>стульчиках. </w:t>
            </w:r>
            <w:r>
              <w:rPr>
                <w:color w:val="231F20"/>
                <w:sz w:val="21"/>
              </w:rPr>
              <w:t>После </w:t>
            </w:r>
            <w:r>
              <w:rPr>
                <w:color w:val="231F20"/>
                <w:spacing w:val="-3"/>
                <w:sz w:val="21"/>
              </w:rPr>
              <w:t>того </w:t>
            </w:r>
            <w:r>
              <w:rPr>
                <w:color w:val="231F20"/>
                <w:sz w:val="21"/>
              </w:rPr>
              <w:t>как все мышки вернулись на свои места, </w:t>
            </w:r>
            <w:r>
              <w:rPr>
                <w:color w:val="231F20"/>
                <w:spacing w:val="-3"/>
                <w:sz w:val="21"/>
              </w:rPr>
              <w:t>кошка </w:t>
            </w:r>
            <w:r>
              <w:rPr>
                <w:color w:val="231F20"/>
                <w:sz w:val="21"/>
              </w:rPr>
              <w:t>еще раз </w:t>
            </w:r>
            <w:r>
              <w:rPr>
                <w:color w:val="231F20"/>
                <w:spacing w:val="-3"/>
                <w:sz w:val="21"/>
              </w:rPr>
              <w:t>проходит </w:t>
            </w:r>
            <w:r>
              <w:rPr>
                <w:color w:val="231F20"/>
                <w:sz w:val="21"/>
              </w:rPr>
              <w:t>по</w:t>
            </w:r>
            <w:r>
              <w:rPr>
                <w:color w:val="231F20"/>
                <w:spacing w:val="5"/>
                <w:sz w:val="21"/>
              </w:rPr>
              <w:t> </w:t>
            </w:r>
            <w:r>
              <w:rPr>
                <w:color w:val="231F20"/>
                <w:spacing w:val="-3"/>
                <w:sz w:val="21"/>
              </w:rPr>
              <w:t>комнате,</w:t>
            </w:r>
          </w:p>
          <w:p>
            <w:pPr>
              <w:pStyle w:val="TableParagraph"/>
              <w:spacing w:line="259" w:lineRule="auto"/>
              <w:ind w:right="743"/>
              <w:rPr>
                <w:sz w:val="21"/>
              </w:rPr>
            </w:pPr>
            <w:r>
              <w:rPr>
                <w:color w:val="231F20"/>
                <w:sz w:val="21"/>
              </w:rPr>
              <w:t>а затем возвращается на свое место, засыпает, и игра повторяется. Инструктор может использовать в игре игрушечную кошку</w:t>
            </w:r>
          </w:p>
        </w:tc>
        <w:tc>
          <w:tcPr>
            <w:tcW w:w="2074" w:type="dxa"/>
          </w:tcPr>
          <w:p>
            <w:pPr>
              <w:pStyle w:val="TableParagraph"/>
              <w:spacing w:line="259" w:lineRule="auto" w:before="22"/>
              <w:ind w:right="291"/>
              <w:rPr>
                <w:sz w:val="21"/>
              </w:rPr>
            </w:pPr>
            <w:r>
              <w:rPr>
                <w:color w:val="231F20"/>
                <w:sz w:val="21"/>
              </w:rPr>
              <w:t>Развитие быстроты реакции, выносливости и внимательности</w:t>
            </w:r>
          </w:p>
        </w:tc>
      </w:tr>
      <w:tr>
        <w:trPr>
          <w:trHeight w:val="4202" w:hRule="atLeast"/>
        </w:trPr>
        <w:tc>
          <w:tcPr>
            <w:tcW w:w="510" w:type="dxa"/>
          </w:tcPr>
          <w:p>
            <w:pPr>
              <w:pStyle w:val="TableParagraph"/>
              <w:spacing w:before="22"/>
              <w:ind w:left="176"/>
              <w:rPr>
                <w:sz w:val="21"/>
              </w:rPr>
            </w:pPr>
            <w:r>
              <w:rPr>
                <w:color w:val="231F20"/>
                <w:sz w:val="21"/>
              </w:rPr>
              <w:t>6.</w:t>
            </w:r>
          </w:p>
        </w:tc>
        <w:tc>
          <w:tcPr>
            <w:tcW w:w="7044" w:type="dxa"/>
          </w:tcPr>
          <w:p>
            <w:pPr>
              <w:pStyle w:val="TableParagraph"/>
              <w:spacing w:before="19"/>
              <w:rPr>
                <w:b/>
                <w:sz w:val="21"/>
              </w:rPr>
            </w:pPr>
            <w:r>
              <w:rPr>
                <w:b/>
                <w:color w:val="231F20"/>
                <w:sz w:val="21"/>
              </w:rPr>
              <w:t>«Птички и домик».</w:t>
            </w:r>
          </w:p>
          <w:p>
            <w:pPr>
              <w:pStyle w:val="TableParagraph"/>
              <w:spacing w:line="259" w:lineRule="auto" w:before="18"/>
              <w:rPr>
                <w:sz w:val="21"/>
              </w:rPr>
            </w:pPr>
            <w:r>
              <w:rPr>
                <w:color w:val="231F20"/>
                <w:sz w:val="21"/>
              </w:rPr>
              <w:t>Материал: эмблемы с изображением птиц. Развивать физические качества Инструктор раздает детям эмблемы птиц, уточняет, у кого какая,</w:t>
            </w:r>
          </w:p>
          <w:p>
            <w:pPr>
              <w:pStyle w:val="TableParagraph"/>
              <w:spacing w:line="259" w:lineRule="auto"/>
              <w:ind w:right="679"/>
              <w:rPr>
                <w:sz w:val="21"/>
              </w:rPr>
            </w:pPr>
            <w:r>
              <w:rPr>
                <w:color w:val="231F20"/>
                <w:sz w:val="21"/>
              </w:rPr>
              <w:t>и </w:t>
            </w:r>
            <w:r>
              <w:rPr>
                <w:color w:val="231F20"/>
                <w:spacing w:val="-3"/>
                <w:sz w:val="21"/>
              </w:rPr>
              <w:t>объясняет, </w:t>
            </w:r>
            <w:r>
              <w:rPr>
                <w:color w:val="231F20"/>
                <w:sz w:val="21"/>
              </w:rPr>
              <w:t>что все должны слушать слова по </w:t>
            </w:r>
            <w:r>
              <w:rPr>
                <w:color w:val="231F20"/>
                <w:spacing w:val="-4"/>
                <w:sz w:val="21"/>
              </w:rPr>
              <w:t>ходу </w:t>
            </w:r>
            <w:r>
              <w:rPr>
                <w:color w:val="231F20"/>
                <w:sz w:val="21"/>
              </w:rPr>
              <w:t>игры и выполнять названные действия. В.(???) Начинает: «Птички летают (дети бегут по площадке), клюют зернышки (дети присаживаются, «клюют»), опять </w:t>
            </w:r>
            <w:r>
              <w:rPr>
                <w:color w:val="231F20"/>
                <w:spacing w:val="-4"/>
                <w:sz w:val="21"/>
              </w:rPr>
              <w:t>улетают.</w:t>
            </w:r>
          </w:p>
          <w:p>
            <w:pPr>
              <w:pStyle w:val="TableParagraph"/>
              <w:spacing w:line="259" w:lineRule="auto"/>
              <w:ind w:right="451"/>
              <w:rPr>
                <w:sz w:val="21"/>
              </w:rPr>
            </w:pPr>
            <w:r>
              <w:rPr>
                <w:color w:val="231F20"/>
                <w:sz w:val="21"/>
              </w:rPr>
              <w:t>Вдруг налетел злой осенний ветер, завыл, зашумел («ввв!» – произносят дети). Закапал частый дождь, застучал по крыше». «Тук! Тук! Тук!» – повторяют дети.</w:t>
            </w:r>
          </w:p>
          <w:p>
            <w:pPr>
              <w:pStyle w:val="TableParagraph"/>
              <w:spacing w:line="259" w:lineRule="auto"/>
              <w:rPr>
                <w:sz w:val="21"/>
              </w:rPr>
            </w:pPr>
            <w:r>
              <w:rPr>
                <w:color w:val="231F20"/>
                <w:sz w:val="21"/>
              </w:rPr>
              <w:t>«Прячьтесь, птички! А то все перышки станут мокрыми,– Все птички попрятались: кто под кустик, кто под листик (дети присаживаются). Дождик прошел, и опять птички полетели, веселую песенку запели, радуются» (дети имитируют голоса знакомых птиц).</w:t>
            </w:r>
          </w:p>
          <w:p>
            <w:pPr>
              <w:pStyle w:val="TableParagraph"/>
              <w:spacing w:line="259" w:lineRule="auto"/>
              <w:rPr>
                <w:sz w:val="21"/>
              </w:rPr>
            </w:pPr>
            <w:r>
              <w:rPr>
                <w:color w:val="231F20"/>
                <w:sz w:val="21"/>
              </w:rPr>
              <w:t>Игра продолжается. Можно усложнить сюжет появлением на площадке собачки, автомобиля. Каждый раз «птички» разлетаются в разные стороны</w:t>
            </w:r>
          </w:p>
        </w:tc>
        <w:tc>
          <w:tcPr>
            <w:tcW w:w="2074" w:type="dxa"/>
          </w:tcPr>
          <w:p>
            <w:pPr>
              <w:pStyle w:val="TableParagraph"/>
              <w:spacing w:line="259" w:lineRule="auto" w:before="22"/>
              <w:ind w:right="729"/>
              <w:rPr>
                <w:sz w:val="21"/>
              </w:rPr>
            </w:pPr>
            <w:r>
              <w:rPr>
                <w:color w:val="231F20"/>
                <w:sz w:val="21"/>
              </w:rPr>
              <w:t>Обучение действовать по команде</w:t>
            </w:r>
          </w:p>
          <w:p>
            <w:pPr>
              <w:pStyle w:val="TableParagraph"/>
              <w:spacing w:line="259" w:lineRule="auto"/>
              <w:ind w:right="33"/>
              <w:rPr>
                <w:sz w:val="21"/>
              </w:rPr>
            </w:pPr>
            <w:r>
              <w:rPr>
                <w:color w:val="231F20"/>
                <w:sz w:val="21"/>
              </w:rPr>
              <w:t>взрослого; упражнять в произнесении звуков</w:t>
            </w:r>
          </w:p>
        </w:tc>
      </w:tr>
    </w:tbl>
    <w:p>
      <w:pPr>
        <w:spacing w:after="0" w:line="259" w:lineRule="auto"/>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044"/>
        <w:gridCol w:w="2074"/>
      </w:tblGrid>
      <w:tr>
        <w:trPr>
          <w:trHeight w:val="3776" w:hRule="atLeast"/>
        </w:trPr>
        <w:tc>
          <w:tcPr>
            <w:tcW w:w="510" w:type="dxa"/>
          </w:tcPr>
          <w:p>
            <w:pPr>
              <w:pStyle w:val="TableParagraph"/>
              <w:spacing w:line="236" w:lineRule="exact"/>
              <w:ind w:left="176"/>
              <w:rPr>
                <w:sz w:val="21"/>
              </w:rPr>
            </w:pPr>
            <w:r>
              <w:rPr>
                <w:color w:val="231F20"/>
                <w:sz w:val="21"/>
              </w:rPr>
              <w:t>7.</w:t>
            </w:r>
          </w:p>
        </w:tc>
        <w:tc>
          <w:tcPr>
            <w:tcW w:w="7044" w:type="dxa"/>
          </w:tcPr>
          <w:p>
            <w:pPr>
              <w:pStyle w:val="TableParagraph"/>
              <w:spacing w:line="232" w:lineRule="exact"/>
              <w:rPr>
                <w:b/>
                <w:sz w:val="21"/>
              </w:rPr>
            </w:pPr>
            <w:r>
              <w:rPr>
                <w:b/>
                <w:color w:val="231F20"/>
                <w:sz w:val="21"/>
              </w:rPr>
              <w:t>«Передай мяч».</w:t>
            </w:r>
          </w:p>
          <w:p>
            <w:pPr>
              <w:pStyle w:val="TableParagraph"/>
              <w:spacing w:before="10"/>
              <w:rPr>
                <w:sz w:val="21"/>
              </w:rPr>
            </w:pPr>
            <w:r>
              <w:rPr>
                <w:color w:val="231F20"/>
                <w:sz w:val="21"/>
              </w:rPr>
              <w:t>Играющие дети, стоят по кругу на расстоянии одного шага друг</w:t>
            </w:r>
          </w:p>
          <w:p>
            <w:pPr>
              <w:pStyle w:val="TableParagraph"/>
              <w:spacing w:line="249" w:lineRule="auto" w:before="11"/>
              <w:ind w:right="166"/>
              <w:rPr>
                <w:sz w:val="21"/>
              </w:rPr>
            </w:pPr>
            <w:r>
              <w:rPr>
                <w:color w:val="231F20"/>
                <w:sz w:val="21"/>
              </w:rPr>
              <w:t>от друга. Инструктор дает одному из играющих мяч (диаметром 6–8 см). По слову воспитателя: «Начинай» –дети начинают передавать мяч друг другу в </w:t>
            </w:r>
            <w:r>
              <w:rPr>
                <w:color w:val="231F20"/>
                <w:spacing w:val="-3"/>
                <w:sz w:val="21"/>
              </w:rPr>
              <w:t>одном </w:t>
            </w:r>
            <w:r>
              <w:rPr>
                <w:color w:val="231F20"/>
                <w:sz w:val="21"/>
              </w:rPr>
              <w:t>направлении. Все играющие при этом (хором) </w:t>
            </w:r>
            <w:r>
              <w:rPr>
                <w:color w:val="231F20"/>
                <w:spacing w:val="-3"/>
                <w:sz w:val="21"/>
              </w:rPr>
              <w:t>четко </w:t>
            </w:r>
            <w:r>
              <w:rPr>
                <w:color w:val="231F20"/>
                <w:sz w:val="21"/>
              </w:rPr>
              <w:t>говорят:</w:t>
            </w:r>
          </w:p>
          <w:p>
            <w:pPr>
              <w:pStyle w:val="TableParagraph"/>
              <w:spacing w:before="2"/>
              <w:rPr>
                <w:sz w:val="21"/>
              </w:rPr>
            </w:pPr>
            <w:r>
              <w:rPr>
                <w:color w:val="231F20"/>
                <w:sz w:val="21"/>
              </w:rPr>
              <w:t>???? Что говорят?</w:t>
            </w:r>
          </w:p>
        </w:tc>
        <w:tc>
          <w:tcPr>
            <w:tcW w:w="2074" w:type="dxa"/>
          </w:tcPr>
          <w:p>
            <w:pPr>
              <w:pStyle w:val="TableParagraph"/>
              <w:spacing w:line="249" w:lineRule="auto"/>
              <w:ind w:right="70"/>
              <w:rPr>
                <w:sz w:val="21"/>
              </w:rPr>
            </w:pPr>
            <w:r>
              <w:rPr>
                <w:color w:val="231F20"/>
                <w:sz w:val="21"/>
              </w:rPr>
              <w:t>Развитие умения выполнять движения ритмично, согласуя со словами,</w:t>
            </w:r>
          </w:p>
          <w:p>
            <w:pPr>
              <w:pStyle w:val="TableParagraph"/>
              <w:spacing w:line="249" w:lineRule="auto"/>
              <w:rPr>
                <w:sz w:val="21"/>
              </w:rPr>
            </w:pPr>
            <w:r>
              <w:rPr>
                <w:color w:val="231F20"/>
                <w:sz w:val="21"/>
              </w:rPr>
              <w:t>а также по сигналу, упражнять</w:t>
            </w:r>
          </w:p>
          <w:p>
            <w:pPr>
              <w:pStyle w:val="TableParagraph"/>
              <w:rPr>
                <w:sz w:val="21"/>
              </w:rPr>
            </w:pPr>
            <w:r>
              <w:rPr>
                <w:color w:val="231F20"/>
                <w:sz w:val="21"/>
              </w:rPr>
              <w:t>в передаче мяча,</w:t>
            </w:r>
          </w:p>
          <w:p>
            <w:pPr>
              <w:pStyle w:val="TableParagraph"/>
              <w:spacing w:line="249" w:lineRule="auto" w:before="10"/>
              <w:rPr>
                <w:sz w:val="21"/>
              </w:rPr>
            </w:pPr>
            <w:r>
              <w:rPr>
                <w:color w:val="231F20"/>
                <w:sz w:val="21"/>
              </w:rPr>
              <w:t>в повороте корпуса вправо и влево,</w:t>
            </w:r>
          </w:p>
          <w:p>
            <w:pPr>
              <w:pStyle w:val="TableParagraph"/>
              <w:spacing w:before="1"/>
              <w:rPr>
                <w:sz w:val="21"/>
              </w:rPr>
            </w:pPr>
            <w:r>
              <w:rPr>
                <w:color w:val="231F20"/>
                <w:sz w:val="21"/>
              </w:rPr>
              <w:t>в метании</w:t>
            </w:r>
          </w:p>
          <w:p>
            <w:pPr>
              <w:pStyle w:val="TableParagraph"/>
              <w:spacing w:line="249" w:lineRule="auto" w:before="11"/>
              <w:ind w:right="210"/>
              <w:rPr>
                <w:sz w:val="21"/>
              </w:rPr>
            </w:pPr>
            <w:r>
              <w:rPr>
                <w:color w:val="231F20"/>
                <w:sz w:val="21"/>
              </w:rPr>
              <w:t>в подвижную цель, в беге</w:t>
            </w:r>
          </w:p>
          <w:p>
            <w:pPr>
              <w:pStyle w:val="TableParagraph"/>
              <w:spacing w:before="2"/>
              <w:rPr>
                <w:sz w:val="21"/>
              </w:rPr>
            </w:pPr>
            <w:r>
              <w:rPr>
                <w:color w:val="231F20"/>
                <w:sz w:val="21"/>
              </w:rPr>
              <w:t>с увертыванием</w:t>
            </w:r>
          </w:p>
          <w:p>
            <w:pPr>
              <w:pStyle w:val="TableParagraph"/>
              <w:spacing w:line="250" w:lineRule="atLeast" w:before="2"/>
              <w:ind w:right="348"/>
              <w:rPr>
                <w:sz w:val="21"/>
              </w:rPr>
            </w:pPr>
            <w:r>
              <w:rPr>
                <w:color w:val="231F20"/>
                <w:sz w:val="21"/>
              </w:rPr>
              <w:t>закрепляют навык построения в круг</w:t>
            </w:r>
          </w:p>
        </w:tc>
      </w:tr>
    </w:tbl>
    <w:p>
      <w:pPr>
        <w:pStyle w:val="BodyText"/>
        <w:spacing w:before="10"/>
        <w:ind w:left="0" w:firstLine="0"/>
        <w:jc w:val="left"/>
        <w:rPr>
          <w:sz w:val="13"/>
        </w:rPr>
      </w:pPr>
    </w:p>
    <w:p>
      <w:pPr>
        <w:pStyle w:val="BodyText"/>
        <w:spacing w:line="249" w:lineRule="auto" w:before="90"/>
        <w:ind w:left="627" w:right="56"/>
        <w:jc w:val="left"/>
      </w:pPr>
      <w:r>
        <w:rPr>
          <w:color w:val="231F20"/>
        </w:rPr>
        <w:t>Ниже приведен </w:t>
      </w:r>
      <w:r>
        <w:rPr>
          <w:color w:val="231F20"/>
          <w:spacing w:val="-3"/>
        </w:rPr>
        <w:t>комплекс </w:t>
      </w:r>
      <w:r>
        <w:rPr>
          <w:color w:val="231F20"/>
        </w:rPr>
        <w:t>физических упражнений для </w:t>
      </w:r>
      <w:r>
        <w:rPr>
          <w:color w:val="231F20"/>
          <w:spacing w:val="-3"/>
        </w:rPr>
        <w:t>людей </w:t>
      </w:r>
      <w:r>
        <w:rPr>
          <w:color w:val="231F20"/>
        </w:rPr>
        <w:t>с </w:t>
      </w:r>
      <w:r>
        <w:rPr>
          <w:color w:val="231F20"/>
          <w:spacing w:val="-4"/>
        </w:rPr>
        <w:t>глубокой </w:t>
      </w:r>
      <w:r>
        <w:rPr>
          <w:color w:val="231F20"/>
        </w:rPr>
        <w:t>степенью умствен- ной отсталости (табл. 62).</w:t>
      </w:r>
    </w:p>
    <w:p>
      <w:pPr>
        <w:pStyle w:val="BodyText"/>
        <w:spacing w:before="2"/>
        <w:ind w:left="0" w:firstLine="0"/>
        <w:jc w:val="left"/>
        <w:rPr>
          <w:sz w:val="24"/>
        </w:rPr>
      </w:pPr>
    </w:p>
    <w:p>
      <w:pPr>
        <w:spacing w:before="0"/>
        <w:ind w:left="9184" w:right="0" w:firstLine="0"/>
        <w:jc w:val="left"/>
        <w:rPr>
          <w:i/>
          <w:sz w:val="23"/>
        </w:rPr>
      </w:pPr>
      <w:r>
        <w:rPr>
          <w:i/>
          <w:color w:val="231F20"/>
          <w:sz w:val="23"/>
        </w:rPr>
        <w:t>Таблица 62</w:t>
      </w:r>
    </w:p>
    <w:p>
      <w:pPr>
        <w:pStyle w:val="BodyText"/>
        <w:spacing w:before="125"/>
        <w:ind w:left="976" w:firstLine="0"/>
        <w:jc w:val="left"/>
      </w:pPr>
      <w:r>
        <w:rPr>
          <w:color w:val="231F20"/>
        </w:rPr>
        <w:t>Комплекс физических упражнений для людей с глубокой степенью умственной отсталости</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5929"/>
        <w:gridCol w:w="3189"/>
      </w:tblGrid>
      <w:tr>
        <w:trPr>
          <w:trHeight w:val="500" w:hRule="atLeast"/>
        </w:trPr>
        <w:tc>
          <w:tcPr>
            <w:tcW w:w="510" w:type="dxa"/>
          </w:tcPr>
          <w:p>
            <w:pPr>
              <w:pStyle w:val="TableParagraph"/>
              <w:spacing w:before="1"/>
              <w:ind w:left="154"/>
              <w:rPr>
                <w:sz w:val="21"/>
              </w:rPr>
            </w:pPr>
            <w:r>
              <w:rPr>
                <w:color w:val="231F20"/>
                <w:sz w:val="21"/>
              </w:rPr>
              <w:t>№</w:t>
            </w:r>
          </w:p>
          <w:p>
            <w:pPr>
              <w:pStyle w:val="TableParagraph"/>
              <w:spacing w:line="228" w:lineRule="exact" w:before="10"/>
              <w:ind w:left="113"/>
              <w:rPr>
                <w:sz w:val="21"/>
              </w:rPr>
            </w:pPr>
            <w:r>
              <w:rPr>
                <w:color w:val="231F20"/>
                <w:sz w:val="21"/>
              </w:rPr>
              <w:t>п/п</w:t>
            </w:r>
          </w:p>
        </w:tc>
        <w:tc>
          <w:tcPr>
            <w:tcW w:w="5929" w:type="dxa"/>
          </w:tcPr>
          <w:p>
            <w:pPr>
              <w:pStyle w:val="TableParagraph"/>
              <w:spacing w:before="127"/>
              <w:ind w:left="2702" w:right="2692"/>
              <w:jc w:val="center"/>
              <w:rPr>
                <w:sz w:val="21"/>
              </w:rPr>
            </w:pPr>
            <w:r>
              <w:rPr>
                <w:color w:val="231F20"/>
                <w:sz w:val="21"/>
              </w:rPr>
              <w:t>Игры</w:t>
            </w:r>
          </w:p>
        </w:tc>
        <w:tc>
          <w:tcPr>
            <w:tcW w:w="3189" w:type="dxa"/>
          </w:tcPr>
          <w:p>
            <w:pPr>
              <w:pStyle w:val="TableParagraph"/>
              <w:spacing w:before="127"/>
              <w:ind w:left="863"/>
              <w:rPr>
                <w:sz w:val="21"/>
              </w:rPr>
            </w:pPr>
            <w:r>
              <w:rPr>
                <w:color w:val="231F20"/>
                <w:sz w:val="21"/>
              </w:rPr>
              <w:t>Направленность</w:t>
            </w:r>
          </w:p>
        </w:tc>
      </w:tr>
      <w:tr>
        <w:trPr>
          <w:trHeight w:val="749" w:hRule="atLeast"/>
        </w:trPr>
        <w:tc>
          <w:tcPr>
            <w:tcW w:w="510" w:type="dxa"/>
          </w:tcPr>
          <w:p>
            <w:pPr>
              <w:pStyle w:val="TableParagraph"/>
              <w:spacing w:before="1"/>
              <w:ind w:left="103" w:right="93"/>
              <w:jc w:val="center"/>
              <w:rPr>
                <w:sz w:val="21"/>
              </w:rPr>
            </w:pPr>
            <w:r>
              <w:rPr>
                <w:color w:val="231F20"/>
                <w:sz w:val="21"/>
              </w:rPr>
              <w:t>1.</w:t>
            </w:r>
          </w:p>
        </w:tc>
        <w:tc>
          <w:tcPr>
            <w:tcW w:w="5929" w:type="dxa"/>
          </w:tcPr>
          <w:p>
            <w:pPr>
              <w:pStyle w:val="TableParagraph"/>
              <w:spacing w:line="239" w:lineRule="exact"/>
              <w:rPr>
                <w:b/>
                <w:sz w:val="21"/>
              </w:rPr>
            </w:pPr>
            <w:r>
              <w:rPr>
                <w:b/>
                <w:color w:val="231F20"/>
                <w:sz w:val="21"/>
              </w:rPr>
              <w:t>«Рельсы».</w:t>
            </w:r>
          </w:p>
          <w:p>
            <w:pPr>
              <w:pStyle w:val="TableParagraph"/>
              <w:spacing w:line="250" w:lineRule="atLeast" w:before="2"/>
              <w:ind w:right="1076"/>
              <w:rPr>
                <w:sz w:val="21"/>
              </w:rPr>
            </w:pPr>
            <w:r>
              <w:rPr>
                <w:color w:val="231F20"/>
                <w:sz w:val="21"/>
              </w:rPr>
              <w:t>Ходьба с перепрыгиванием линий, расположенных на равном расстоянии друг от друга</w:t>
            </w:r>
          </w:p>
        </w:tc>
        <w:tc>
          <w:tcPr>
            <w:tcW w:w="3189" w:type="dxa"/>
          </w:tcPr>
          <w:p>
            <w:pPr>
              <w:pStyle w:val="TableParagraph"/>
              <w:spacing w:line="249" w:lineRule="auto" w:before="1"/>
              <w:rPr>
                <w:sz w:val="21"/>
              </w:rPr>
            </w:pPr>
            <w:r>
              <w:rPr>
                <w:color w:val="231F20"/>
                <w:sz w:val="21"/>
              </w:rPr>
              <w:t>Дифференцировка расстояния, глазомер</w:t>
            </w:r>
          </w:p>
        </w:tc>
      </w:tr>
      <w:tr>
        <w:trPr>
          <w:trHeight w:val="749" w:hRule="atLeast"/>
        </w:trPr>
        <w:tc>
          <w:tcPr>
            <w:tcW w:w="510" w:type="dxa"/>
          </w:tcPr>
          <w:p>
            <w:pPr>
              <w:pStyle w:val="TableParagraph"/>
              <w:spacing w:before="1"/>
              <w:ind w:left="103" w:right="93"/>
              <w:jc w:val="center"/>
              <w:rPr>
                <w:sz w:val="21"/>
              </w:rPr>
            </w:pPr>
            <w:r>
              <w:rPr>
                <w:color w:val="231F20"/>
                <w:sz w:val="21"/>
              </w:rPr>
              <w:t>2.</w:t>
            </w:r>
          </w:p>
        </w:tc>
        <w:tc>
          <w:tcPr>
            <w:tcW w:w="5929" w:type="dxa"/>
          </w:tcPr>
          <w:p>
            <w:pPr>
              <w:pStyle w:val="TableParagraph"/>
              <w:spacing w:line="239" w:lineRule="exact"/>
              <w:rPr>
                <w:b/>
                <w:sz w:val="21"/>
              </w:rPr>
            </w:pPr>
            <w:r>
              <w:rPr>
                <w:b/>
                <w:color w:val="231F20"/>
                <w:sz w:val="21"/>
              </w:rPr>
              <w:t>«На себя».</w:t>
            </w:r>
          </w:p>
          <w:p>
            <w:pPr>
              <w:pStyle w:val="TableParagraph"/>
              <w:spacing w:line="250" w:lineRule="atLeast" w:before="2"/>
              <w:rPr>
                <w:sz w:val="21"/>
              </w:rPr>
            </w:pPr>
            <w:r>
              <w:rPr>
                <w:color w:val="231F20"/>
                <w:sz w:val="21"/>
              </w:rPr>
              <w:t>Ходьба по прямой с перешагиванием через кегли, набивные мячи, гимнастическую скамейку</w:t>
            </w:r>
          </w:p>
        </w:tc>
        <w:tc>
          <w:tcPr>
            <w:tcW w:w="3189" w:type="dxa"/>
          </w:tcPr>
          <w:p>
            <w:pPr>
              <w:pStyle w:val="TableParagraph"/>
              <w:spacing w:line="249" w:lineRule="auto" w:before="1"/>
              <w:rPr>
                <w:sz w:val="21"/>
              </w:rPr>
            </w:pPr>
            <w:r>
              <w:rPr>
                <w:color w:val="231F20"/>
                <w:sz w:val="21"/>
              </w:rPr>
              <w:t>Дифференцировка усилий, расстояния, глазомер</w:t>
            </w:r>
          </w:p>
        </w:tc>
      </w:tr>
      <w:tr>
        <w:trPr>
          <w:trHeight w:val="1001" w:hRule="atLeast"/>
        </w:trPr>
        <w:tc>
          <w:tcPr>
            <w:tcW w:w="510" w:type="dxa"/>
          </w:tcPr>
          <w:p>
            <w:pPr>
              <w:pStyle w:val="TableParagraph"/>
              <w:spacing w:before="1"/>
              <w:ind w:left="103" w:right="93"/>
              <w:jc w:val="center"/>
              <w:rPr>
                <w:sz w:val="21"/>
              </w:rPr>
            </w:pPr>
            <w:r>
              <w:rPr>
                <w:color w:val="231F20"/>
                <w:sz w:val="21"/>
              </w:rPr>
              <w:t>3.</w:t>
            </w:r>
          </w:p>
        </w:tc>
        <w:tc>
          <w:tcPr>
            <w:tcW w:w="5929" w:type="dxa"/>
          </w:tcPr>
          <w:p>
            <w:pPr>
              <w:pStyle w:val="TableParagraph"/>
              <w:spacing w:line="239" w:lineRule="exact"/>
              <w:rPr>
                <w:b/>
                <w:sz w:val="21"/>
              </w:rPr>
            </w:pPr>
            <w:r>
              <w:rPr>
                <w:b/>
                <w:color w:val="231F20"/>
                <w:sz w:val="21"/>
              </w:rPr>
              <w:t>«Узкий мостик».</w:t>
            </w:r>
          </w:p>
          <w:p>
            <w:pPr>
              <w:pStyle w:val="TableParagraph"/>
              <w:spacing w:line="250" w:lineRule="atLeast" w:before="2"/>
              <w:rPr>
                <w:sz w:val="21"/>
              </w:rPr>
            </w:pPr>
            <w:r>
              <w:rPr>
                <w:color w:val="231F20"/>
                <w:sz w:val="21"/>
              </w:rPr>
              <w:t>1. Ходьба по полоске (узкой линии) приставляя носок к пятке впереди стоящей ноги. 2. Ходьба боком, приставными шагами, ставя носок стопы на край линии</w:t>
            </w:r>
          </w:p>
        </w:tc>
        <w:tc>
          <w:tcPr>
            <w:tcW w:w="3189" w:type="dxa"/>
          </w:tcPr>
          <w:p>
            <w:pPr>
              <w:pStyle w:val="TableParagraph"/>
              <w:spacing w:line="249" w:lineRule="auto" w:before="1"/>
              <w:rPr>
                <w:sz w:val="21"/>
              </w:rPr>
            </w:pPr>
            <w:r>
              <w:rPr>
                <w:color w:val="231F20"/>
                <w:sz w:val="21"/>
              </w:rPr>
              <w:t>Развитие ловкости, точности движения</w:t>
            </w:r>
          </w:p>
        </w:tc>
      </w:tr>
      <w:tr>
        <w:trPr>
          <w:trHeight w:val="1001" w:hRule="atLeast"/>
        </w:trPr>
        <w:tc>
          <w:tcPr>
            <w:tcW w:w="510" w:type="dxa"/>
          </w:tcPr>
          <w:p>
            <w:pPr>
              <w:pStyle w:val="TableParagraph"/>
              <w:spacing w:before="1"/>
              <w:ind w:left="103" w:right="93"/>
              <w:jc w:val="center"/>
              <w:rPr>
                <w:sz w:val="21"/>
              </w:rPr>
            </w:pPr>
            <w:r>
              <w:rPr>
                <w:color w:val="231F20"/>
                <w:sz w:val="21"/>
              </w:rPr>
              <w:t>4.</w:t>
            </w:r>
          </w:p>
        </w:tc>
        <w:tc>
          <w:tcPr>
            <w:tcW w:w="5929" w:type="dxa"/>
          </w:tcPr>
          <w:p>
            <w:pPr>
              <w:pStyle w:val="TableParagraph"/>
              <w:spacing w:line="239" w:lineRule="exact"/>
              <w:rPr>
                <w:b/>
                <w:sz w:val="21"/>
              </w:rPr>
            </w:pPr>
            <w:r>
              <w:rPr>
                <w:b/>
                <w:color w:val="231F20"/>
                <w:sz w:val="21"/>
              </w:rPr>
              <w:t>«Длинные ноги».</w:t>
            </w:r>
          </w:p>
          <w:p>
            <w:pPr>
              <w:pStyle w:val="TableParagraph"/>
              <w:spacing w:before="10"/>
              <w:rPr>
                <w:sz w:val="21"/>
              </w:rPr>
            </w:pPr>
            <w:r>
              <w:rPr>
                <w:color w:val="231F20"/>
                <w:sz w:val="21"/>
              </w:rPr>
              <w:t>По команде: «Длинные ноги идут по дороге» – ходьба</w:t>
            </w:r>
          </w:p>
          <w:p>
            <w:pPr>
              <w:pStyle w:val="TableParagraph"/>
              <w:spacing w:line="250" w:lineRule="atLeast" w:before="2"/>
              <w:ind w:right="-3"/>
              <w:rPr>
                <w:sz w:val="21"/>
              </w:rPr>
            </w:pPr>
            <w:r>
              <w:rPr>
                <w:color w:val="231F20"/>
                <w:sz w:val="21"/>
              </w:rPr>
              <w:t>на носках, высоко поднимая прямые ноги; по команде «короткие ножки идут по дорожке» ходьба в полуприседе.</w:t>
            </w:r>
          </w:p>
        </w:tc>
        <w:tc>
          <w:tcPr>
            <w:tcW w:w="3189" w:type="dxa"/>
          </w:tcPr>
          <w:p>
            <w:pPr>
              <w:pStyle w:val="TableParagraph"/>
              <w:spacing w:line="249" w:lineRule="auto" w:before="1"/>
              <w:rPr>
                <w:sz w:val="21"/>
              </w:rPr>
            </w:pPr>
            <w:r>
              <w:rPr>
                <w:color w:val="231F20"/>
                <w:sz w:val="21"/>
              </w:rPr>
              <w:t>Быстрота переключения, дифференцировка понятий</w:t>
            </w:r>
          </w:p>
          <w:p>
            <w:pPr>
              <w:pStyle w:val="TableParagraph"/>
              <w:spacing w:before="2"/>
              <w:rPr>
                <w:sz w:val="21"/>
              </w:rPr>
            </w:pPr>
            <w:r>
              <w:rPr>
                <w:color w:val="231F20"/>
                <w:sz w:val="21"/>
              </w:rPr>
              <w:t>«длинный, короткий»</w:t>
            </w:r>
          </w:p>
        </w:tc>
      </w:tr>
      <w:tr>
        <w:trPr>
          <w:trHeight w:val="1004" w:hRule="atLeast"/>
        </w:trPr>
        <w:tc>
          <w:tcPr>
            <w:tcW w:w="510" w:type="dxa"/>
          </w:tcPr>
          <w:p>
            <w:pPr>
              <w:pStyle w:val="TableParagraph"/>
              <w:spacing w:before="1"/>
              <w:ind w:left="103" w:right="93"/>
              <w:jc w:val="center"/>
              <w:rPr>
                <w:sz w:val="21"/>
              </w:rPr>
            </w:pPr>
            <w:r>
              <w:rPr>
                <w:color w:val="231F20"/>
                <w:sz w:val="21"/>
              </w:rPr>
              <w:t>5.</w:t>
            </w:r>
          </w:p>
        </w:tc>
        <w:tc>
          <w:tcPr>
            <w:tcW w:w="5929" w:type="dxa"/>
          </w:tcPr>
          <w:p>
            <w:pPr>
              <w:pStyle w:val="TableParagraph"/>
              <w:spacing w:line="239" w:lineRule="exact"/>
              <w:rPr>
                <w:b/>
                <w:sz w:val="21"/>
              </w:rPr>
            </w:pPr>
            <w:r>
              <w:rPr>
                <w:b/>
                <w:color w:val="231F20"/>
                <w:sz w:val="21"/>
              </w:rPr>
              <w:t>«Хлоп».</w:t>
            </w:r>
          </w:p>
          <w:p>
            <w:pPr>
              <w:pStyle w:val="TableParagraph"/>
              <w:spacing w:line="250" w:lineRule="atLeast" w:before="2"/>
              <w:ind w:right="828"/>
              <w:rPr>
                <w:sz w:val="21"/>
              </w:rPr>
            </w:pPr>
            <w:r>
              <w:rPr>
                <w:color w:val="231F20"/>
                <w:sz w:val="21"/>
              </w:rPr>
              <w:t>Ходьба хлопками на каждый четвёртый счёт. Вслух произносится: «Раз, два, три, хлоп». Первый раз хлопок над головой, второй – перед собой, третий – за спиной</w:t>
            </w:r>
          </w:p>
        </w:tc>
        <w:tc>
          <w:tcPr>
            <w:tcW w:w="3189" w:type="dxa"/>
          </w:tcPr>
          <w:p>
            <w:pPr>
              <w:pStyle w:val="TableParagraph"/>
              <w:spacing w:line="249" w:lineRule="auto" w:before="1"/>
              <w:rPr>
                <w:sz w:val="21"/>
              </w:rPr>
            </w:pPr>
            <w:r>
              <w:rPr>
                <w:color w:val="231F20"/>
                <w:sz w:val="21"/>
              </w:rPr>
              <w:t>Концентрация внимания, двигательная память, согласованность движений,</w:t>
            </w:r>
          </w:p>
          <w:p>
            <w:pPr>
              <w:pStyle w:val="TableParagraph"/>
              <w:spacing w:line="228" w:lineRule="exact" w:before="3"/>
              <w:rPr>
                <w:sz w:val="21"/>
              </w:rPr>
            </w:pPr>
            <w:r>
              <w:rPr>
                <w:color w:val="231F20"/>
                <w:sz w:val="21"/>
              </w:rPr>
              <w:t>усвоение речи</w:t>
            </w:r>
          </w:p>
        </w:tc>
      </w:tr>
      <w:tr>
        <w:trPr>
          <w:trHeight w:val="749" w:hRule="atLeast"/>
        </w:trPr>
        <w:tc>
          <w:tcPr>
            <w:tcW w:w="510" w:type="dxa"/>
          </w:tcPr>
          <w:p>
            <w:pPr>
              <w:pStyle w:val="TableParagraph"/>
              <w:spacing w:before="1"/>
              <w:ind w:left="103" w:right="93"/>
              <w:jc w:val="center"/>
              <w:rPr>
                <w:sz w:val="21"/>
              </w:rPr>
            </w:pPr>
            <w:r>
              <w:rPr>
                <w:color w:val="231F20"/>
                <w:sz w:val="21"/>
              </w:rPr>
              <w:t>6.</w:t>
            </w:r>
          </w:p>
        </w:tc>
        <w:tc>
          <w:tcPr>
            <w:tcW w:w="5929" w:type="dxa"/>
          </w:tcPr>
          <w:p>
            <w:pPr>
              <w:pStyle w:val="TableParagraph"/>
              <w:spacing w:line="239" w:lineRule="exact"/>
              <w:rPr>
                <w:b/>
                <w:sz w:val="21"/>
              </w:rPr>
            </w:pPr>
            <w:r>
              <w:rPr>
                <w:b/>
                <w:color w:val="231F20"/>
                <w:sz w:val="21"/>
              </w:rPr>
              <w:t>«Лабиринт».</w:t>
            </w:r>
          </w:p>
          <w:p>
            <w:pPr>
              <w:pStyle w:val="TableParagraph"/>
              <w:spacing w:line="250" w:lineRule="atLeast" w:before="2"/>
              <w:rPr>
                <w:sz w:val="21"/>
              </w:rPr>
            </w:pPr>
            <w:r>
              <w:rPr>
                <w:color w:val="231F20"/>
                <w:sz w:val="21"/>
              </w:rPr>
              <w:t>1.Со сменой направления между стойками, кегли, набивными мячами. 2. То же вдвоём, взявшись за руки</w:t>
            </w:r>
          </w:p>
        </w:tc>
        <w:tc>
          <w:tcPr>
            <w:tcW w:w="3189" w:type="dxa"/>
          </w:tcPr>
          <w:p>
            <w:pPr>
              <w:pStyle w:val="TableParagraph"/>
              <w:spacing w:line="249" w:lineRule="auto" w:before="1"/>
              <w:ind w:right="420"/>
              <w:rPr>
                <w:sz w:val="21"/>
              </w:rPr>
            </w:pPr>
            <w:r>
              <w:rPr>
                <w:color w:val="231F20"/>
                <w:sz w:val="21"/>
              </w:rPr>
              <w:t>Ориентировка в пространстве согласованность в движении</w:t>
            </w:r>
          </w:p>
        </w:tc>
      </w:tr>
    </w:tbl>
    <w:p>
      <w:pPr>
        <w:pStyle w:val="BodyText"/>
        <w:spacing w:before="4"/>
        <w:ind w:left="0" w:firstLine="0"/>
        <w:jc w:val="left"/>
        <w:rPr>
          <w:sz w:val="22"/>
        </w:rPr>
      </w:pPr>
    </w:p>
    <w:p>
      <w:pPr>
        <w:spacing w:before="0"/>
        <w:ind w:left="1307" w:right="0" w:firstLine="0"/>
        <w:jc w:val="left"/>
        <w:rPr>
          <w:i/>
          <w:sz w:val="23"/>
        </w:rPr>
      </w:pPr>
      <w:r>
        <w:rPr>
          <w:i/>
          <w:color w:val="231F20"/>
          <w:sz w:val="23"/>
        </w:rPr>
        <w:t>Эти упражнения целесообразно проводить с инертными, малоподвижными детьми:</w:t>
      </w:r>
    </w:p>
    <w:p>
      <w:pPr>
        <w:pStyle w:val="ListParagraph"/>
        <w:numPr>
          <w:ilvl w:val="0"/>
          <w:numId w:val="112"/>
        </w:numPr>
        <w:tabs>
          <w:tab w:pos="1538" w:val="left" w:leader="none"/>
        </w:tabs>
        <w:spacing w:line="240" w:lineRule="auto" w:before="12" w:after="0"/>
        <w:ind w:left="1537" w:right="0" w:hanging="231"/>
        <w:jc w:val="left"/>
        <w:rPr>
          <w:sz w:val="23"/>
        </w:rPr>
      </w:pPr>
      <w:r>
        <w:rPr>
          <w:color w:val="231F20"/>
          <w:spacing w:val="-4"/>
          <w:sz w:val="23"/>
        </w:rPr>
        <w:t>Убрать </w:t>
      </w:r>
      <w:r>
        <w:rPr>
          <w:color w:val="231F20"/>
          <w:sz w:val="23"/>
        </w:rPr>
        <w:t>со стола руки быстро по</w:t>
      </w:r>
      <w:r>
        <w:rPr>
          <w:color w:val="231F20"/>
          <w:spacing w:val="1"/>
          <w:sz w:val="23"/>
        </w:rPr>
        <w:t> </w:t>
      </w:r>
      <w:r>
        <w:rPr>
          <w:color w:val="231F20"/>
          <w:spacing w:val="-3"/>
          <w:sz w:val="23"/>
        </w:rPr>
        <w:t>команде.</w:t>
      </w:r>
    </w:p>
    <w:p>
      <w:pPr>
        <w:pStyle w:val="ListParagraph"/>
        <w:numPr>
          <w:ilvl w:val="0"/>
          <w:numId w:val="112"/>
        </w:numPr>
        <w:tabs>
          <w:tab w:pos="1538" w:val="left" w:leader="none"/>
        </w:tabs>
        <w:spacing w:line="240" w:lineRule="auto" w:before="11" w:after="0"/>
        <w:ind w:left="1537" w:right="0" w:hanging="231"/>
        <w:jc w:val="left"/>
        <w:rPr>
          <w:sz w:val="23"/>
        </w:rPr>
      </w:pPr>
      <w:r>
        <w:rPr>
          <w:color w:val="231F20"/>
          <w:sz w:val="23"/>
        </w:rPr>
        <w:t>Быстрые движения рук по </w:t>
      </w:r>
      <w:r>
        <w:rPr>
          <w:color w:val="231F20"/>
          <w:spacing w:val="-3"/>
          <w:sz w:val="23"/>
        </w:rPr>
        <w:t>команде </w:t>
      </w:r>
      <w:r>
        <w:rPr>
          <w:color w:val="231F20"/>
          <w:sz w:val="23"/>
        </w:rPr>
        <w:t>(поднять </w:t>
      </w:r>
      <w:r>
        <w:rPr>
          <w:color w:val="231F20"/>
          <w:spacing w:val="-6"/>
          <w:sz w:val="23"/>
        </w:rPr>
        <w:t>руку, </w:t>
      </w:r>
      <w:r>
        <w:rPr>
          <w:color w:val="231F20"/>
          <w:sz w:val="23"/>
        </w:rPr>
        <w:t>протянуть в сторону и </w:t>
      </w:r>
      <w:r>
        <w:rPr>
          <w:color w:val="231F20"/>
          <w:spacing w:val="-9"/>
          <w:sz w:val="23"/>
        </w:rPr>
        <w:t>т.</w:t>
      </w:r>
      <w:r>
        <w:rPr>
          <w:color w:val="231F20"/>
          <w:spacing w:val="-5"/>
          <w:sz w:val="23"/>
        </w:rPr>
        <w:t> </w:t>
      </w:r>
      <w:r>
        <w:rPr>
          <w:color w:val="231F20"/>
          <w:sz w:val="23"/>
        </w:rPr>
        <w:t>п.).</w:t>
      </w:r>
    </w:p>
    <w:p>
      <w:pPr>
        <w:pStyle w:val="ListParagraph"/>
        <w:numPr>
          <w:ilvl w:val="0"/>
          <w:numId w:val="112"/>
        </w:numPr>
        <w:tabs>
          <w:tab w:pos="1538" w:val="left" w:leader="none"/>
        </w:tabs>
        <w:spacing w:line="240" w:lineRule="auto" w:before="12" w:after="0"/>
        <w:ind w:left="1537" w:right="0" w:hanging="231"/>
        <w:jc w:val="left"/>
        <w:rPr>
          <w:sz w:val="23"/>
        </w:rPr>
      </w:pPr>
      <w:r>
        <w:rPr>
          <w:color w:val="231F20"/>
          <w:sz w:val="23"/>
        </w:rPr>
        <w:t>Быстро простучать по столу 3, 4, 5</w:t>
      </w:r>
      <w:r>
        <w:rPr>
          <w:color w:val="231F20"/>
          <w:spacing w:val="-4"/>
          <w:sz w:val="23"/>
        </w:rPr>
        <w:t> </w:t>
      </w:r>
      <w:r>
        <w:rPr>
          <w:color w:val="231F20"/>
          <w:sz w:val="23"/>
        </w:rPr>
        <w:t>раз.</w:t>
      </w:r>
    </w:p>
    <w:p>
      <w:pPr>
        <w:pStyle w:val="ListParagraph"/>
        <w:numPr>
          <w:ilvl w:val="0"/>
          <w:numId w:val="112"/>
        </w:numPr>
        <w:tabs>
          <w:tab w:pos="1538" w:val="left" w:leader="none"/>
        </w:tabs>
        <w:spacing w:line="240" w:lineRule="auto" w:before="11" w:after="0"/>
        <w:ind w:left="1537" w:right="0" w:hanging="231"/>
        <w:jc w:val="left"/>
        <w:rPr>
          <w:sz w:val="23"/>
        </w:rPr>
      </w:pPr>
      <w:r>
        <w:rPr>
          <w:color w:val="231F20"/>
          <w:sz w:val="23"/>
        </w:rPr>
        <w:t>Быстро выйти из-за стола, сказать свое имя (или </w:t>
      </w:r>
      <w:r>
        <w:rPr>
          <w:color w:val="231F20"/>
          <w:spacing w:val="-3"/>
          <w:sz w:val="23"/>
        </w:rPr>
        <w:t>возраст, </w:t>
      </w:r>
      <w:r>
        <w:rPr>
          <w:color w:val="231F20"/>
          <w:sz w:val="23"/>
        </w:rPr>
        <w:t>или адрес) и сесть на</w:t>
      </w:r>
      <w:r>
        <w:rPr>
          <w:color w:val="231F20"/>
          <w:spacing w:val="-13"/>
          <w:sz w:val="23"/>
        </w:rPr>
        <w:t> </w:t>
      </w:r>
      <w:r>
        <w:rPr>
          <w:color w:val="231F20"/>
          <w:sz w:val="23"/>
        </w:rPr>
        <w:t>место.</w:t>
      </w:r>
    </w:p>
    <w:p>
      <w:pPr>
        <w:pStyle w:val="ListParagraph"/>
        <w:numPr>
          <w:ilvl w:val="0"/>
          <w:numId w:val="112"/>
        </w:numPr>
        <w:tabs>
          <w:tab w:pos="1538" w:val="left" w:leader="none"/>
        </w:tabs>
        <w:spacing w:line="240" w:lineRule="auto" w:before="12" w:after="0"/>
        <w:ind w:left="1537" w:right="0" w:hanging="231"/>
        <w:jc w:val="left"/>
        <w:rPr>
          <w:sz w:val="23"/>
        </w:rPr>
      </w:pPr>
      <w:r>
        <w:rPr>
          <w:color w:val="231F20"/>
          <w:sz w:val="23"/>
        </w:rPr>
        <w:t>Быстро поднять </w:t>
      </w:r>
      <w:r>
        <w:rPr>
          <w:color w:val="231F20"/>
          <w:spacing w:val="-4"/>
          <w:sz w:val="23"/>
        </w:rPr>
        <w:t>какой-нибудь </w:t>
      </w:r>
      <w:r>
        <w:rPr>
          <w:color w:val="231F20"/>
          <w:sz w:val="23"/>
        </w:rPr>
        <w:t>предмет (предварительно инструктор его</w:t>
      </w:r>
      <w:r>
        <w:rPr>
          <w:color w:val="231F20"/>
          <w:spacing w:val="-5"/>
          <w:sz w:val="23"/>
        </w:rPr>
        <w:t> </w:t>
      </w:r>
      <w:r>
        <w:rPr>
          <w:color w:val="231F20"/>
          <w:sz w:val="23"/>
        </w:rPr>
        <w:t>роняет).</w:t>
      </w:r>
    </w:p>
    <w:p>
      <w:pPr>
        <w:pStyle w:val="ListParagraph"/>
        <w:numPr>
          <w:ilvl w:val="0"/>
          <w:numId w:val="112"/>
        </w:numPr>
        <w:tabs>
          <w:tab w:pos="1538" w:val="left" w:leader="none"/>
        </w:tabs>
        <w:spacing w:line="240" w:lineRule="auto" w:before="11" w:after="0"/>
        <w:ind w:left="1537" w:right="0" w:hanging="231"/>
        <w:jc w:val="left"/>
        <w:rPr>
          <w:sz w:val="23"/>
        </w:rPr>
      </w:pPr>
      <w:r>
        <w:rPr>
          <w:color w:val="231F20"/>
          <w:sz w:val="23"/>
        </w:rPr>
        <w:t>Быстро вытереть</w:t>
      </w:r>
      <w:r>
        <w:rPr>
          <w:color w:val="231F20"/>
          <w:spacing w:val="-2"/>
          <w:sz w:val="23"/>
        </w:rPr>
        <w:t> </w:t>
      </w:r>
      <w:r>
        <w:rPr>
          <w:color w:val="231F20"/>
          <w:spacing w:val="-4"/>
          <w:sz w:val="23"/>
        </w:rPr>
        <w:t>доску.</w:t>
      </w:r>
    </w:p>
    <w:p>
      <w:pPr>
        <w:pStyle w:val="ListParagraph"/>
        <w:numPr>
          <w:ilvl w:val="0"/>
          <w:numId w:val="112"/>
        </w:numPr>
        <w:tabs>
          <w:tab w:pos="1538" w:val="left" w:leader="none"/>
        </w:tabs>
        <w:spacing w:line="240" w:lineRule="auto" w:before="12" w:after="0"/>
        <w:ind w:left="1537" w:right="0" w:hanging="231"/>
        <w:jc w:val="left"/>
        <w:rPr>
          <w:sz w:val="23"/>
        </w:rPr>
      </w:pPr>
      <w:r>
        <w:rPr>
          <w:color w:val="231F20"/>
          <w:sz w:val="23"/>
        </w:rPr>
        <w:t>В быстром темпе называть показываемые предметные</w:t>
      </w:r>
      <w:r>
        <w:rPr>
          <w:color w:val="231F20"/>
          <w:spacing w:val="-5"/>
          <w:sz w:val="23"/>
        </w:rPr>
        <w:t> </w:t>
      </w:r>
      <w:r>
        <w:rPr>
          <w:color w:val="231F20"/>
          <w:sz w:val="23"/>
        </w:rPr>
        <w:t>картинки.</w:t>
      </w:r>
    </w:p>
    <w:p>
      <w:pPr>
        <w:spacing w:after="0" w:line="240" w:lineRule="auto"/>
        <w:jc w:val="left"/>
        <w:rPr>
          <w:sz w:val="23"/>
        </w:rPr>
        <w:sectPr>
          <w:pgSz w:w="11630" w:h="16450"/>
          <w:pgMar w:header="0" w:footer="543" w:top="1140" w:bottom="820" w:left="620" w:right="600"/>
        </w:sectPr>
      </w:pPr>
    </w:p>
    <w:p>
      <w:pPr>
        <w:pStyle w:val="ListParagraph"/>
        <w:numPr>
          <w:ilvl w:val="0"/>
          <w:numId w:val="112"/>
        </w:numPr>
        <w:tabs>
          <w:tab w:pos="1036" w:val="left" w:leader="none"/>
        </w:tabs>
        <w:spacing w:line="244" w:lineRule="auto" w:before="77" w:after="0"/>
        <w:ind w:left="117" w:right="644" w:firstLine="680"/>
        <w:jc w:val="both"/>
        <w:rPr>
          <w:sz w:val="23"/>
        </w:rPr>
      </w:pPr>
      <w:r>
        <w:rPr>
          <w:color w:val="231F20"/>
          <w:spacing w:val="-5"/>
          <w:sz w:val="23"/>
        </w:rPr>
        <w:t>Когда </w:t>
      </w:r>
      <w:r>
        <w:rPr>
          <w:color w:val="231F20"/>
          <w:sz w:val="23"/>
        </w:rPr>
        <w:t>ребенок научится складывать </w:t>
      </w:r>
      <w:r>
        <w:rPr>
          <w:color w:val="231F20"/>
          <w:spacing w:val="-4"/>
          <w:sz w:val="23"/>
        </w:rPr>
        <w:t>пирамидку, </w:t>
      </w:r>
      <w:r>
        <w:rPr>
          <w:color w:val="231F20"/>
          <w:sz w:val="23"/>
        </w:rPr>
        <w:t>собирать </w:t>
      </w:r>
      <w:r>
        <w:rPr>
          <w:color w:val="231F20"/>
          <w:spacing w:val="-4"/>
          <w:sz w:val="23"/>
        </w:rPr>
        <w:t>матрешку, </w:t>
      </w:r>
      <w:r>
        <w:rPr>
          <w:color w:val="231F20"/>
          <w:sz w:val="23"/>
        </w:rPr>
        <w:t>можно устраивать с ним</w:t>
      </w:r>
      <w:r>
        <w:rPr>
          <w:color w:val="231F20"/>
          <w:spacing w:val="-14"/>
          <w:sz w:val="23"/>
        </w:rPr>
        <w:t> </w:t>
      </w:r>
      <w:r>
        <w:rPr>
          <w:color w:val="231F20"/>
          <w:sz w:val="23"/>
        </w:rPr>
        <w:t>соревнование</w:t>
      </w:r>
      <w:r>
        <w:rPr>
          <w:color w:val="231F20"/>
          <w:spacing w:val="-14"/>
          <w:sz w:val="23"/>
        </w:rPr>
        <w:t> </w:t>
      </w:r>
      <w:r>
        <w:rPr>
          <w:color w:val="231F20"/>
          <w:spacing w:val="-3"/>
          <w:sz w:val="23"/>
        </w:rPr>
        <w:t>«Кто</w:t>
      </w:r>
      <w:r>
        <w:rPr>
          <w:color w:val="231F20"/>
          <w:spacing w:val="-14"/>
          <w:sz w:val="23"/>
        </w:rPr>
        <w:t> </w:t>
      </w:r>
      <w:r>
        <w:rPr>
          <w:color w:val="231F20"/>
          <w:sz w:val="23"/>
        </w:rPr>
        <w:t>быстрее».</w:t>
      </w:r>
      <w:r>
        <w:rPr>
          <w:color w:val="231F20"/>
          <w:spacing w:val="-14"/>
          <w:sz w:val="23"/>
        </w:rPr>
        <w:t> </w:t>
      </w:r>
      <w:r>
        <w:rPr>
          <w:color w:val="231F20"/>
          <w:sz w:val="23"/>
        </w:rPr>
        <w:t>Инструктор</w:t>
      </w:r>
      <w:r>
        <w:rPr>
          <w:color w:val="231F20"/>
          <w:spacing w:val="-15"/>
          <w:sz w:val="23"/>
        </w:rPr>
        <w:t> </w:t>
      </w:r>
      <w:r>
        <w:rPr>
          <w:color w:val="231F20"/>
          <w:sz w:val="23"/>
        </w:rPr>
        <w:t>одновременно</w:t>
      </w:r>
      <w:r>
        <w:rPr>
          <w:color w:val="231F20"/>
          <w:spacing w:val="-14"/>
          <w:sz w:val="23"/>
        </w:rPr>
        <w:t> </w:t>
      </w:r>
      <w:r>
        <w:rPr>
          <w:color w:val="231F20"/>
          <w:sz w:val="23"/>
        </w:rPr>
        <w:t>с</w:t>
      </w:r>
      <w:r>
        <w:rPr>
          <w:color w:val="231F20"/>
          <w:spacing w:val="-14"/>
          <w:sz w:val="23"/>
        </w:rPr>
        <w:t> </w:t>
      </w:r>
      <w:r>
        <w:rPr>
          <w:color w:val="231F20"/>
          <w:sz w:val="23"/>
        </w:rPr>
        <w:t>ним</w:t>
      </w:r>
      <w:r>
        <w:rPr>
          <w:color w:val="231F20"/>
          <w:spacing w:val="-13"/>
          <w:sz w:val="23"/>
        </w:rPr>
        <w:t> </w:t>
      </w:r>
      <w:r>
        <w:rPr>
          <w:color w:val="231F20"/>
          <w:sz w:val="23"/>
        </w:rPr>
        <w:t>складывает</w:t>
      </w:r>
      <w:r>
        <w:rPr>
          <w:color w:val="231F20"/>
          <w:spacing w:val="-14"/>
          <w:sz w:val="23"/>
        </w:rPr>
        <w:t> </w:t>
      </w:r>
      <w:r>
        <w:rPr>
          <w:color w:val="231F20"/>
          <w:sz w:val="23"/>
        </w:rPr>
        <w:t>такую</w:t>
      </w:r>
      <w:r>
        <w:rPr>
          <w:color w:val="231F20"/>
          <w:spacing w:val="-14"/>
          <w:sz w:val="23"/>
        </w:rPr>
        <w:t> </w:t>
      </w:r>
      <w:r>
        <w:rPr>
          <w:color w:val="231F20"/>
          <w:sz w:val="23"/>
        </w:rPr>
        <w:t>же</w:t>
      </w:r>
      <w:r>
        <w:rPr>
          <w:color w:val="231F20"/>
          <w:spacing w:val="-14"/>
          <w:sz w:val="23"/>
        </w:rPr>
        <w:t> </w:t>
      </w:r>
      <w:r>
        <w:rPr>
          <w:color w:val="231F20"/>
          <w:sz w:val="23"/>
        </w:rPr>
        <w:t>пирамид- </w:t>
      </w:r>
      <w:r>
        <w:rPr>
          <w:color w:val="231F20"/>
          <w:spacing w:val="-9"/>
          <w:sz w:val="23"/>
        </w:rPr>
        <w:t>ку, </w:t>
      </w:r>
      <w:r>
        <w:rPr>
          <w:color w:val="231F20"/>
          <w:spacing w:val="-3"/>
          <w:sz w:val="23"/>
        </w:rPr>
        <w:t>иногда </w:t>
      </w:r>
      <w:r>
        <w:rPr>
          <w:color w:val="231F20"/>
          <w:sz w:val="23"/>
        </w:rPr>
        <w:t>опережая ребенка, </w:t>
      </w:r>
      <w:r>
        <w:rPr>
          <w:color w:val="231F20"/>
          <w:spacing w:val="-3"/>
          <w:sz w:val="23"/>
        </w:rPr>
        <w:t>иногда </w:t>
      </w:r>
      <w:r>
        <w:rPr>
          <w:color w:val="231F20"/>
          <w:sz w:val="23"/>
        </w:rPr>
        <w:t>предоставляя победу</w:t>
      </w:r>
      <w:r>
        <w:rPr>
          <w:color w:val="231F20"/>
          <w:spacing w:val="12"/>
          <w:sz w:val="23"/>
        </w:rPr>
        <w:t> </w:t>
      </w:r>
      <w:r>
        <w:rPr>
          <w:color w:val="231F20"/>
          <w:spacing w:val="-6"/>
          <w:sz w:val="23"/>
        </w:rPr>
        <w:t>ему.</w:t>
      </w:r>
    </w:p>
    <w:p>
      <w:pPr>
        <w:pStyle w:val="BodyText"/>
        <w:ind w:left="0" w:firstLine="0"/>
        <w:jc w:val="left"/>
        <w:rPr>
          <w:sz w:val="24"/>
        </w:rPr>
      </w:pPr>
    </w:p>
    <w:p>
      <w:pPr>
        <w:pStyle w:val="BodyText"/>
        <w:ind w:left="0" w:firstLine="0"/>
        <w:jc w:val="left"/>
      </w:pPr>
    </w:p>
    <w:p>
      <w:pPr>
        <w:pStyle w:val="Heading3"/>
        <w:spacing w:line="244" w:lineRule="auto" w:before="1"/>
        <w:ind w:left="600" w:right="1130" w:firstLine="201"/>
        <w:jc w:val="left"/>
      </w:pPr>
      <w:r>
        <w:rPr>
          <w:color w:val="231F20"/>
        </w:rPr>
        <w:t>ПРИМЕРНЫЕ КОМПЛЕКСЫ ФИЗИЧЕСКИХ </w:t>
      </w:r>
      <w:r>
        <w:rPr>
          <w:color w:val="231F20"/>
          <w:spacing w:val="-4"/>
        </w:rPr>
        <w:t>УПРАЖНЕНИЙ </w:t>
      </w:r>
      <w:r>
        <w:rPr>
          <w:color w:val="231F20"/>
        </w:rPr>
        <w:t>ДЛЯ </w:t>
      </w:r>
      <w:r>
        <w:rPr>
          <w:color w:val="231F20"/>
          <w:spacing w:val="-4"/>
        </w:rPr>
        <w:t>ЛЮДЕЙ </w:t>
      </w:r>
      <w:r>
        <w:rPr>
          <w:color w:val="231F20"/>
        </w:rPr>
        <w:t>С УМСТВЕННОЙ ОТСТАЛОСТЬЮ </w:t>
      </w:r>
      <w:r>
        <w:rPr>
          <w:color w:val="231F20"/>
          <w:spacing w:val="-6"/>
        </w:rPr>
        <w:t>РАЗЛИЧНОЙ </w:t>
      </w:r>
      <w:r>
        <w:rPr>
          <w:color w:val="231F20"/>
        </w:rPr>
        <w:t>СТЕПЕНИ </w:t>
      </w:r>
      <w:r>
        <w:rPr>
          <w:color w:val="231F20"/>
          <w:spacing w:val="-3"/>
        </w:rPr>
        <w:t>(СТАРШЕ </w:t>
      </w:r>
      <w:r>
        <w:rPr>
          <w:color w:val="231F20"/>
        </w:rPr>
        <w:t>18</w:t>
      </w:r>
      <w:r>
        <w:rPr>
          <w:color w:val="231F20"/>
          <w:spacing w:val="-12"/>
        </w:rPr>
        <w:t> </w:t>
      </w:r>
      <w:r>
        <w:rPr>
          <w:color w:val="231F20"/>
        </w:rPr>
        <w:t>ЛЕТ)</w:t>
      </w:r>
    </w:p>
    <w:p>
      <w:pPr>
        <w:pStyle w:val="BodyText"/>
        <w:spacing w:before="5"/>
        <w:ind w:left="0" w:firstLine="0"/>
        <w:jc w:val="left"/>
        <w:rPr>
          <w:b/>
        </w:rPr>
      </w:pPr>
    </w:p>
    <w:p>
      <w:pPr>
        <w:spacing w:line="244" w:lineRule="auto" w:before="1"/>
        <w:ind w:left="117" w:right="635" w:firstLine="680"/>
        <w:jc w:val="left"/>
        <w:rPr>
          <w:b/>
          <w:sz w:val="23"/>
        </w:rPr>
      </w:pPr>
      <w:r>
        <w:rPr>
          <w:b/>
          <w:color w:val="231F20"/>
          <w:sz w:val="23"/>
        </w:rPr>
        <w:t>Комплекс физических упражнений для развития выносливости у людей с лёгкой сте- пенью умственной отсталости.</w:t>
      </w:r>
    </w:p>
    <w:p>
      <w:pPr>
        <w:pStyle w:val="BodyText"/>
        <w:spacing w:line="244" w:lineRule="auto"/>
        <w:ind w:left="797" w:right="2131" w:firstLine="0"/>
        <w:jc w:val="left"/>
      </w:pPr>
      <w:r>
        <w:rPr>
          <w:color w:val="231F20"/>
        </w:rPr>
        <w:t>1-й день. Бег 1000–2000 м, бег 2х30 сек., подтягивание на турнике 3х3 раза. 2-й день. Бег 1000–2000 м, бег 2х30 сек., подтягивание на турнике 3х3 раза.</w:t>
      </w:r>
    </w:p>
    <w:p>
      <w:pPr>
        <w:pStyle w:val="BodyText"/>
        <w:spacing w:line="244" w:lineRule="auto" w:before="1"/>
        <w:ind w:left="797" w:right="1248" w:firstLine="0"/>
        <w:jc w:val="left"/>
      </w:pPr>
      <w:r>
        <w:rPr>
          <w:color w:val="231F20"/>
        </w:rPr>
        <w:t>3-й день. Прыжки со скалкой 4х30 сек., приседание с выпрыгиванием – 3х7 – 10 раз. 4-й день. Бег 2х800–1000 м, прыжки на скакалке 2х30 сек.</w:t>
      </w:r>
    </w:p>
    <w:p>
      <w:pPr>
        <w:pStyle w:val="ListParagraph"/>
        <w:numPr>
          <w:ilvl w:val="0"/>
          <w:numId w:val="113"/>
        </w:numPr>
        <w:tabs>
          <w:tab w:pos="990" w:val="left" w:leader="none"/>
        </w:tabs>
        <w:spacing w:line="244" w:lineRule="auto" w:before="0" w:after="0"/>
        <w:ind w:left="117" w:right="644" w:firstLine="680"/>
        <w:jc w:val="left"/>
        <w:rPr>
          <w:sz w:val="23"/>
        </w:rPr>
      </w:pPr>
      <w:r>
        <w:rPr>
          <w:color w:val="231F20"/>
          <w:sz w:val="23"/>
        </w:rPr>
        <w:t>й день. Велотренажёр или велосипед 20–30 мин., отжимание от пола, можно с </w:t>
      </w:r>
      <w:r>
        <w:rPr>
          <w:color w:val="231F20"/>
          <w:spacing w:val="-3"/>
          <w:sz w:val="23"/>
        </w:rPr>
        <w:t>колен, </w:t>
      </w:r>
      <w:r>
        <w:rPr>
          <w:color w:val="231F20"/>
          <w:sz w:val="23"/>
        </w:rPr>
        <w:t>20– 25 раз по 2</w:t>
      </w:r>
      <w:r>
        <w:rPr>
          <w:color w:val="231F20"/>
          <w:spacing w:val="-2"/>
          <w:sz w:val="23"/>
        </w:rPr>
        <w:t> </w:t>
      </w:r>
      <w:r>
        <w:rPr>
          <w:color w:val="231F20"/>
          <w:spacing w:val="-3"/>
          <w:sz w:val="23"/>
        </w:rPr>
        <w:t>подхода.</w:t>
      </w:r>
    </w:p>
    <w:p>
      <w:pPr>
        <w:pStyle w:val="ListParagraph"/>
        <w:numPr>
          <w:ilvl w:val="0"/>
          <w:numId w:val="113"/>
        </w:numPr>
        <w:tabs>
          <w:tab w:pos="990" w:val="left" w:leader="none"/>
        </w:tabs>
        <w:spacing w:line="240" w:lineRule="auto" w:before="0" w:after="0"/>
        <w:ind w:left="989" w:right="0" w:hanging="193"/>
        <w:jc w:val="left"/>
        <w:rPr>
          <w:sz w:val="23"/>
        </w:rPr>
      </w:pPr>
      <w:r>
        <w:rPr>
          <w:color w:val="231F20"/>
          <w:sz w:val="23"/>
        </w:rPr>
        <w:t>й день. Кросс 2–3 км, прыжки на скамейку 3х7 раз, подтягивание 3х3</w:t>
      </w:r>
      <w:r>
        <w:rPr>
          <w:color w:val="231F20"/>
          <w:spacing w:val="-8"/>
          <w:sz w:val="23"/>
        </w:rPr>
        <w:t> </w:t>
      </w:r>
      <w:r>
        <w:rPr>
          <w:color w:val="231F20"/>
          <w:sz w:val="23"/>
        </w:rPr>
        <w:t>раза.</w:t>
      </w:r>
    </w:p>
    <w:p>
      <w:pPr>
        <w:pStyle w:val="ListParagraph"/>
        <w:numPr>
          <w:ilvl w:val="0"/>
          <w:numId w:val="113"/>
        </w:numPr>
        <w:tabs>
          <w:tab w:pos="990" w:val="left" w:leader="none"/>
        </w:tabs>
        <w:spacing w:line="244" w:lineRule="auto" w:before="6" w:after="0"/>
        <w:ind w:left="117" w:right="644" w:firstLine="680"/>
        <w:jc w:val="left"/>
        <w:rPr>
          <w:sz w:val="23"/>
        </w:rPr>
      </w:pPr>
      <w:r>
        <w:rPr>
          <w:color w:val="231F20"/>
          <w:sz w:val="23"/>
        </w:rPr>
        <w:t>й день. Велотренажёр или велосипед до 40 мин. в умеренном темпе, работа с резиной на наклонной скамейке 3х2 мин., </w:t>
      </w:r>
      <w:r>
        <w:rPr>
          <w:color w:val="231F20"/>
          <w:spacing w:val="-3"/>
          <w:sz w:val="23"/>
        </w:rPr>
        <w:t>удары молотом </w:t>
      </w:r>
      <w:r>
        <w:rPr>
          <w:color w:val="231F20"/>
          <w:sz w:val="23"/>
        </w:rPr>
        <w:t>по покрышке 5х10 каждой</w:t>
      </w:r>
      <w:r>
        <w:rPr>
          <w:color w:val="231F20"/>
          <w:spacing w:val="-3"/>
          <w:sz w:val="23"/>
        </w:rPr>
        <w:t> рукой.</w:t>
      </w:r>
    </w:p>
    <w:p>
      <w:pPr>
        <w:pStyle w:val="ListParagraph"/>
        <w:numPr>
          <w:ilvl w:val="0"/>
          <w:numId w:val="113"/>
        </w:numPr>
        <w:tabs>
          <w:tab w:pos="990" w:val="left" w:leader="none"/>
        </w:tabs>
        <w:spacing w:line="240" w:lineRule="auto" w:before="0" w:after="0"/>
        <w:ind w:left="989" w:right="0" w:hanging="193"/>
        <w:jc w:val="left"/>
        <w:rPr>
          <w:sz w:val="23"/>
        </w:rPr>
      </w:pPr>
      <w:r>
        <w:rPr>
          <w:color w:val="231F20"/>
          <w:sz w:val="23"/>
        </w:rPr>
        <w:t>й день. Прыжки на скакалке 3х40 сек., бег 1500–2000</w:t>
      </w:r>
      <w:r>
        <w:rPr>
          <w:color w:val="231F20"/>
          <w:spacing w:val="-5"/>
          <w:sz w:val="23"/>
        </w:rPr>
        <w:t> </w:t>
      </w:r>
      <w:r>
        <w:rPr>
          <w:color w:val="231F20"/>
          <w:sz w:val="23"/>
        </w:rPr>
        <w:t>м.</w:t>
      </w:r>
    </w:p>
    <w:p>
      <w:pPr>
        <w:pStyle w:val="ListParagraph"/>
        <w:numPr>
          <w:ilvl w:val="0"/>
          <w:numId w:val="113"/>
        </w:numPr>
        <w:tabs>
          <w:tab w:pos="990" w:val="left" w:leader="none"/>
        </w:tabs>
        <w:spacing w:line="244" w:lineRule="auto" w:before="6" w:after="0"/>
        <w:ind w:left="117" w:right="645" w:firstLine="680"/>
        <w:jc w:val="left"/>
        <w:rPr>
          <w:sz w:val="23"/>
        </w:rPr>
      </w:pPr>
      <w:r>
        <w:rPr>
          <w:color w:val="231F20"/>
          <w:sz w:val="23"/>
        </w:rPr>
        <w:t>й день. Велотренажер или велосипед 12,5 км, работа с резиной на наклонной скамейке 3х2 мин., </w:t>
      </w:r>
      <w:r>
        <w:rPr>
          <w:color w:val="231F20"/>
          <w:spacing w:val="-3"/>
          <w:sz w:val="23"/>
        </w:rPr>
        <w:t>удары молотом </w:t>
      </w:r>
      <w:r>
        <w:rPr>
          <w:color w:val="231F20"/>
          <w:sz w:val="23"/>
        </w:rPr>
        <w:t>по покрышке 5х10 раз каждой</w:t>
      </w:r>
      <w:r>
        <w:rPr>
          <w:color w:val="231F20"/>
          <w:spacing w:val="3"/>
          <w:sz w:val="23"/>
        </w:rPr>
        <w:t> </w:t>
      </w:r>
      <w:r>
        <w:rPr>
          <w:color w:val="231F20"/>
          <w:spacing w:val="-3"/>
          <w:sz w:val="23"/>
        </w:rPr>
        <w:t>рукой.</w:t>
      </w:r>
    </w:p>
    <w:p>
      <w:pPr>
        <w:pStyle w:val="ListParagraph"/>
        <w:numPr>
          <w:ilvl w:val="0"/>
          <w:numId w:val="113"/>
        </w:numPr>
        <w:tabs>
          <w:tab w:pos="1105" w:val="left" w:leader="none"/>
        </w:tabs>
        <w:spacing w:line="240" w:lineRule="auto" w:before="0" w:after="0"/>
        <w:ind w:left="1104" w:right="0" w:hanging="308"/>
        <w:jc w:val="left"/>
        <w:rPr>
          <w:sz w:val="23"/>
        </w:rPr>
      </w:pPr>
      <w:r>
        <w:rPr>
          <w:color w:val="231F20"/>
          <w:sz w:val="23"/>
        </w:rPr>
        <w:t>й день. Бег 1000–2000 м, прыжки на скакалке 3х30 сек., подтягивания 3х3</w:t>
      </w:r>
      <w:r>
        <w:rPr>
          <w:color w:val="231F20"/>
          <w:spacing w:val="-13"/>
          <w:sz w:val="23"/>
        </w:rPr>
        <w:t> </w:t>
      </w:r>
      <w:r>
        <w:rPr>
          <w:color w:val="231F20"/>
          <w:sz w:val="23"/>
        </w:rPr>
        <w:t>раза.</w:t>
      </w:r>
    </w:p>
    <w:p>
      <w:pPr>
        <w:pStyle w:val="ListParagraph"/>
        <w:numPr>
          <w:ilvl w:val="0"/>
          <w:numId w:val="113"/>
        </w:numPr>
        <w:tabs>
          <w:tab w:pos="1097" w:val="left" w:leader="none"/>
        </w:tabs>
        <w:spacing w:line="244" w:lineRule="auto" w:before="6" w:after="0"/>
        <w:ind w:left="117" w:right="645" w:firstLine="680"/>
        <w:jc w:val="left"/>
        <w:rPr>
          <w:sz w:val="23"/>
        </w:rPr>
      </w:pPr>
      <w:r>
        <w:rPr>
          <w:color w:val="231F20"/>
          <w:sz w:val="23"/>
        </w:rPr>
        <w:t>й</w:t>
      </w:r>
      <w:r>
        <w:rPr>
          <w:color w:val="231F20"/>
          <w:spacing w:val="-8"/>
          <w:sz w:val="23"/>
        </w:rPr>
        <w:t> </w:t>
      </w:r>
      <w:r>
        <w:rPr>
          <w:color w:val="231F20"/>
          <w:sz w:val="23"/>
        </w:rPr>
        <w:t>день.</w:t>
      </w:r>
      <w:r>
        <w:rPr>
          <w:color w:val="231F20"/>
          <w:spacing w:val="-8"/>
          <w:sz w:val="23"/>
        </w:rPr>
        <w:t> </w:t>
      </w:r>
      <w:r>
        <w:rPr>
          <w:color w:val="231F20"/>
          <w:sz w:val="23"/>
        </w:rPr>
        <w:t>Работа</w:t>
      </w:r>
      <w:r>
        <w:rPr>
          <w:color w:val="231F20"/>
          <w:spacing w:val="-8"/>
          <w:sz w:val="23"/>
        </w:rPr>
        <w:t> </w:t>
      </w:r>
      <w:r>
        <w:rPr>
          <w:color w:val="231F20"/>
          <w:sz w:val="23"/>
        </w:rPr>
        <w:t>с</w:t>
      </w:r>
      <w:r>
        <w:rPr>
          <w:color w:val="231F20"/>
          <w:spacing w:val="-8"/>
          <w:sz w:val="23"/>
        </w:rPr>
        <w:t> </w:t>
      </w:r>
      <w:r>
        <w:rPr>
          <w:color w:val="231F20"/>
          <w:sz w:val="23"/>
        </w:rPr>
        <w:t>резиной</w:t>
      </w:r>
      <w:r>
        <w:rPr>
          <w:color w:val="231F20"/>
          <w:spacing w:val="-8"/>
          <w:sz w:val="23"/>
        </w:rPr>
        <w:t> </w:t>
      </w:r>
      <w:r>
        <w:rPr>
          <w:color w:val="231F20"/>
          <w:sz w:val="23"/>
        </w:rPr>
        <w:t>на</w:t>
      </w:r>
      <w:r>
        <w:rPr>
          <w:color w:val="231F20"/>
          <w:spacing w:val="-8"/>
          <w:sz w:val="23"/>
        </w:rPr>
        <w:t> </w:t>
      </w:r>
      <w:r>
        <w:rPr>
          <w:color w:val="231F20"/>
          <w:sz w:val="23"/>
        </w:rPr>
        <w:t>наклонной</w:t>
      </w:r>
      <w:r>
        <w:rPr>
          <w:color w:val="231F20"/>
          <w:spacing w:val="-8"/>
          <w:sz w:val="23"/>
        </w:rPr>
        <w:t> </w:t>
      </w:r>
      <w:r>
        <w:rPr>
          <w:color w:val="231F20"/>
          <w:sz w:val="23"/>
        </w:rPr>
        <w:t>скамейке</w:t>
      </w:r>
      <w:r>
        <w:rPr>
          <w:color w:val="231F20"/>
          <w:spacing w:val="-8"/>
          <w:sz w:val="23"/>
        </w:rPr>
        <w:t> </w:t>
      </w:r>
      <w:r>
        <w:rPr>
          <w:color w:val="231F20"/>
          <w:sz w:val="23"/>
        </w:rPr>
        <w:t>3х2</w:t>
      </w:r>
      <w:r>
        <w:rPr>
          <w:color w:val="231F20"/>
          <w:spacing w:val="-7"/>
          <w:sz w:val="23"/>
        </w:rPr>
        <w:t> </w:t>
      </w:r>
      <w:r>
        <w:rPr>
          <w:color w:val="231F20"/>
          <w:sz w:val="23"/>
        </w:rPr>
        <w:t>мин.,</w:t>
      </w:r>
      <w:r>
        <w:rPr>
          <w:color w:val="231F20"/>
          <w:spacing w:val="-8"/>
          <w:sz w:val="23"/>
        </w:rPr>
        <w:t> </w:t>
      </w:r>
      <w:r>
        <w:rPr>
          <w:color w:val="231F20"/>
          <w:sz w:val="23"/>
        </w:rPr>
        <w:t>приседания</w:t>
      </w:r>
      <w:r>
        <w:rPr>
          <w:color w:val="231F20"/>
          <w:spacing w:val="-8"/>
          <w:sz w:val="23"/>
        </w:rPr>
        <w:t> </w:t>
      </w:r>
      <w:r>
        <w:rPr>
          <w:color w:val="231F20"/>
          <w:sz w:val="23"/>
        </w:rPr>
        <w:t>с</w:t>
      </w:r>
      <w:r>
        <w:rPr>
          <w:color w:val="231F20"/>
          <w:spacing w:val="-8"/>
          <w:sz w:val="23"/>
        </w:rPr>
        <w:t> </w:t>
      </w:r>
      <w:r>
        <w:rPr>
          <w:color w:val="231F20"/>
          <w:sz w:val="23"/>
        </w:rPr>
        <w:t>выпрыгиванием 4х8 раз, подтягивания 2х2 раза, </w:t>
      </w:r>
      <w:r>
        <w:rPr>
          <w:color w:val="231F20"/>
          <w:spacing w:val="-9"/>
          <w:sz w:val="23"/>
        </w:rPr>
        <w:t>т. </w:t>
      </w:r>
      <w:r>
        <w:rPr>
          <w:color w:val="231F20"/>
          <w:sz w:val="23"/>
        </w:rPr>
        <w:t>е. 2 </w:t>
      </w:r>
      <w:r>
        <w:rPr>
          <w:color w:val="231F20"/>
          <w:spacing w:val="-4"/>
          <w:sz w:val="23"/>
        </w:rPr>
        <w:t>похода </w:t>
      </w:r>
      <w:r>
        <w:rPr>
          <w:color w:val="231F20"/>
          <w:sz w:val="23"/>
        </w:rPr>
        <w:t>по 2</w:t>
      </w:r>
      <w:r>
        <w:rPr>
          <w:color w:val="231F20"/>
          <w:spacing w:val="10"/>
          <w:sz w:val="23"/>
        </w:rPr>
        <w:t> </w:t>
      </w:r>
      <w:r>
        <w:rPr>
          <w:color w:val="231F20"/>
          <w:sz w:val="23"/>
        </w:rPr>
        <w:t>раза.</w:t>
      </w:r>
    </w:p>
    <w:p>
      <w:pPr>
        <w:pStyle w:val="BodyText"/>
        <w:spacing w:line="244" w:lineRule="auto"/>
        <w:jc w:val="left"/>
      </w:pPr>
      <w:r>
        <w:rPr>
          <w:color w:val="231F20"/>
        </w:rPr>
        <w:t>Вместе с тем совершенствование физического качества выносливости у взрослых можно производить в игровой форме (табл. 63).</w:t>
      </w:r>
    </w:p>
    <w:p>
      <w:pPr>
        <w:pStyle w:val="BodyText"/>
        <w:spacing w:before="1"/>
        <w:ind w:left="0" w:firstLine="0"/>
        <w:jc w:val="left"/>
        <w:rPr>
          <w:sz w:val="24"/>
        </w:rPr>
      </w:pPr>
    </w:p>
    <w:p>
      <w:pPr>
        <w:spacing w:before="0"/>
        <w:ind w:left="8674" w:right="0" w:firstLine="0"/>
        <w:jc w:val="left"/>
        <w:rPr>
          <w:i/>
          <w:sz w:val="23"/>
        </w:rPr>
      </w:pPr>
      <w:r>
        <w:rPr>
          <w:i/>
          <w:color w:val="231F20"/>
          <w:sz w:val="23"/>
        </w:rPr>
        <w:t>Таблица 63</w:t>
      </w:r>
    </w:p>
    <w:p>
      <w:pPr>
        <w:pStyle w:val="BodyText"/>
        <w:spacing w:before="125"/>
        <w:ind w:left="714" w:firstLine="0"/>
        <w:jc w:val="left"/>
      </w:pPr>
      <w:r>
        <w:rPr>
          <w:color w:val="231F20"/>
        </w:rPr>
        <w:t>Совершенствование физического качества выносливость у взрослых в игровой форме</w:t>
      </w:r>
    </w:p>
    <w:p>
      <w:pPr>
        <w:pStyle w:val="BodyText"/>
        <w:spacing w:before="4" w:after="1"/>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224"/>
        <w:gridCol w:w="1885"/>
      </w:tblGrid>
      <w:tr>
        <w:trPr>
          <w:trHeight w:val="488" w:hRule="atLeast"/>
        </w:trPr>
        <w:tc>
          <w:tcPr>
            <w:tcW w:w="510" w:type="dxa"/>
          </w:tcPr>
          <w:p>
            <w:pPr>
              <w:pStyle w:val="TableParagraph"/>
              <w:spacing w:line="240" w:lineRule="exact" w:before="5"/>
              <w:ind w:left="113" w:right="83" w:firstLine="41"/>
              <w:rPr>
                <w:sz w:val="21"/>
              </w:rPr>
            </w:pPr>
            <w:r>
              <w:rPr>
                <w:color w:val="231F20"/>
                <w:sz w:val="21"/>
              </w:rPr>
              <w:t>№ п/п</w:t>
            </w:r>
          </w:p>
        </w:tc>
        <w:tc>
          <w:tcPr>
            <w:tcW w:w="7224" w:type="dxa"/>
          </w:tcPr>
          <w:p>
            <w:pPr>
              <w:pStyle w:val="TableParagraph"/>
              <w:spacing w:before="121"/>
              <w:ind w:left="3350" w:right="3340"/>
              <w:jc w:val="center"/>
              <w:rPr>
                <w:sz w:val="21"/>
              </w:rPr>
            </w:pPr>
            <w:r>
              <w:rPr>
                <w:color w:val="231F20"/>
                <w:sz w:val="21"/>
              </w:rPr>
              <w:t>Игры</w:t>
            </w:r>
          </w:p>
        </w:tc>
        <w:tc>
          <w:tcPr>
            <w:tcW w:w="1885" w:type="dxa"/>
          </w:tcPr>
          <w:p>
            <w:pPr>
              <w:pStyle w:val="TableParagraph"/>
              <w:spacing w:before="121"/>
              <w:ind w:left="211"/>
              <w:rPr>
                <w:sz w:val="21"/>
              </w:rPr>
            </w:pPr>
            <w:r>
              <w:rPr>
                <w:color w:val="231F20"/>
                <w:sz w:val="21"/>
              </w:rPr>
              <w:t>Направленность</w:t>
            </w:r>
          </w:p>
        </w:tc>
      </w:tr>
      <w:tr>
        <w:trPr>
          <w:trHeight w:val="1445" w:hRule="atLeast"/>
        </w:trPr>
        <w:tc>
          <w:tcPr>
            <w:tcW w:w="510" w:type="dxa"/>
          </w:tcPr>
          <w:p>
            <w:pPr>
              <w:pStyle w:val="TableParagraph"/>
              <w:spacing w:before="1"/>
              <w:ind w:left="176"/>
              <w:rPr>
                <w:sz w:val="21"/>
              </w:rPr>
            </w:pPr>
            <w:r>
              <w:rPr>
                <w:color w:val="231F20"/>
                <w:sz w:val="21"/>
              </w:rPr>
              <w:t>1.</w:t>
            </w:r>
          </w:p>
        </w:tc>
        <w:tc>
          <w:tcPr>
            <w:tcW w:w="7224" w:type="dxa"/>
          </w:tcPr>
          <w:p>
            <w:pPr>
              <w:pStyle w:val="TableParagraph"/>
              <w:spacing w:line="239" w:lineRule="exact"/>
              <w:rPr>
                <w:b/>
                <w:sz w:val="21"/>
              </w:rPr>
            </w:pPr>
            <w:r>
              <w:rPr>
                <w:b/>
                <w:color w:val="231F20"/>
                <w:sz w:val="21"/>
              </w:rPr>
              <w:t>«Волшебный канат».</w:t>
            </w:r>
          </w:p>
          <w:p>
            <w:pPr>
              <w:pStyle w:val="TableParagraph"/>
              <w:spacing w:line="240" w:lineRule="exact"/>
              <w:rPr>
                <w:sz w:val="21"/>
              </w:rPr>
            </w:pPr>
            <w:r>
              <w:rPr>
                <w:color w:val="231F20"/>
                <w:sz w:val="21"/>
              </w:rPr>
              <w:t>Инвентарь: канат, мел для обозначения средней линии.</w:t>
            </w:r>
          </w:p>
          <w:p>
            <w:pPr>
              <w:pStyle w:val="TableParagraph"/>
              <w:spacing w:line="240" w:lineRule="exact" w:before="3"/>
              <w:ind w:right="106"/>
              <w:rPr>
                <w:sz w:val="21"/>
              </w:rPr>
            </w:pPr>
            <w:r>
              <w:rPr>
                <w:color w:val="231F20"/>
                <w:sz w:val="21"/>
              </w:rPr>
              <w:t>Игроки делятся на 2 </w:t>
            </w:r>
            <w:r>
              <w:rPr>
                <w:color w:val="231F20"/>
                <w:spacing w:val="-3"/>
                <w:sz w:val="21"/>
              </w:rPr>
              <w:t>команды. Команды </w:t>
            </w:r>
            <w:r>
              <w:rPr>
                <w:color w:val="231F20"/>
                <w:sz w:val="21"/>
              </w:rPr>
              <w:t>занимают позиции по разные стороны от средней линии. По </w:t>
            </w:r>
            <w:r>
              <w:rPr>
                <w:color w:val="231F20"/>
                <w:spacing w:val="-3"/>
                <w:sz w:val="21"/>
              </w:rPr>
              <w:t>команде </w:t>
            </w:r>
            <w:r>
              <w:rPr>
                <w:color w:val="231F20"/>
                <w:sz w:val="21"/>
              </w:rPr>
              <w:t>инструктора игроки начинают тянуть </w:t>
            </w:r>
            <w:r>
              <w:rPr>
                <w:color w:val="231F20"/>
                <w:spacing w:val="-5"/>
                <w:sz w:val="21"/>
              </w:rPr>
              <w:t>канат, </w:t>
            </w:r>
            <w:r>
              <w:rPr>
                <w:color w:val="231F20"/>
                <w:sz w:val="21"/>
              </w:rPr>
              <w:t>стараясь перетянуть </w:t>
            </w:r>
            <w:r>
              <w:rPr>
                <w:color w:val="231F20"/>
                <w:spacing w:val="-3"/>
                <w:sz w:val="21"/>
              </w:rPr>
              <w:t>команду </w:t>
            </w:r>
            <w:r>
              <w:rPr>
                <w:color w:val="231F20"/>
                <w:sz w:val="21"/>
              </w:rPr>
              <w:t>соперников на свою </w:t>
            </w:r>
            <w:r>
              <w:rPr>
                <w:color w:val="231F20"/>
                <w:spacing w:val="-3"/>
                <w:sz w:val="21"/>
              </w:rPr>
              <w:t>сторону. </w:t>
            </w:r>
            <w:r>
              <w:rPr>
                <w:color w:val="231F20"/>
                <w:sz w:val="21"/>
              </w:rPr>
              <w:t>Побеждают те, </w:t>
            </w:r>
            <w:r>
              <w:rPr>
                <w:color w:val="231F20"/>
                <w:spacing w:val="-4"/>
                <w:sz w:val="21"/>
              </w:rPr>
              <w:t>кому </w:t>
            </w:r>
            <w:r>
              <w:rPr>
                <w:color w:val="231F20"/>
                <w:sz w:val="21"/>
              </w:rPr>
              <w:t>это удается</w:t>
            </w:r>
          </w:p>
        </w:tc>
        <w:tc>
          <w:tcPr>
            <w:tcW w:w="1885" w:type="dxa"/>
          </w:tcPr>
          <w:p>
            <w:pPr>
              <w:pStyle w:val="TableParagraph"/>
              <w:spacing w:before="1"/>
              <w:rPr>
                <w:sz w:val="21"/>
              </w:rPr>
            </w:pPr>
            <w:r>
              <w:rPr>
                <w:color w:val="231F20"/>
                <w:sz w:val="21"/>
              </w:rPr>
              <w:t>Развитие физической силы и выносливости</w:t>
            </w:r>
          </w:p>
        </w:tc>
      </w:tr>
      <w:tr>
        <w:trPr>
          <w:trHeight w:val="1925" w:hRule="atLeast"/>
        </w:trPr>
        <w:tc>
          <w:tcPr>
            <w:tcW w:w="510" w:type="dxa"/>
          </w:tcPr>
          <w:p>
            <w:pPr>
              <w:pStyle w:val="TableParagraph"/>
              <w:spacing w:before="1"/>
              <w:ind w:left="176"/>
              <w:rPr>
                <w:sz w:val="21"/>
              </w:rPr>
            </w:pPr>
            <w:r>
              <w:rPr>
                <w:color w:val="231F20"/>
                <w:sz w:val="21"/>
              </w:rPr>
              <w:t>2.</w:t>
            </w:r>
          </w:p>
        </w:tc>
        <w:tc>
          <w:tcPr>
            <w:tcW w:w="7224" w:type="dxa"/>
          </w:tcPr>
          <w:p>
            <w:pPr>
              <w:pStyle w:val="TableParagraph"/>
              <w:spacing w:line="239" w:lineRule="exact"/>
              <w:rPr>
                <w:b/>
                <w:sz w:val="21"/>
              </w:rPr>
            </w:pPr>
            <w:r>
              <w:rPr>
                <w:b/>
                <w:color w:val="231F20"/>
                <w:sz w:val="21"/>
              </w:rPr>
              <w:t>«Тачка».</w:t>
            </w:r>
          </w:p>
          <w:p>
            <w:pPr>
              <w:pStyle w:val="TableParagraph"/>
              <w:rPr>
                <w:sz w:val="21"/>
              </w:rPr>
            </w:pPr>
            <w:r>
              <w:rPr>
                <w:color w:val="231F20"/>
                <w:sz w:val="21"/>
              </w:rPr>
              <w:t>Инвентарь: мел для обозначения линии старта (финиша), флажки на подставке или кегли для обозначения места поворота.</w:t>
            </w:r>
          </w:p>
          <w:p>
            <w:pPr>
              <w:pStyle w:val="TableParagraph"/>
              <w:spacing w:line="240" w:lineRule="exact"/>
              <w:ind w:right="178"/>
              <w:rPr>
                <w:sz w:val="21"/>
              </w:rPr>
            </w:pPr>
            <w:r>
              <w:rPr>
                <w:color w:val="231F20"/>
                <w:sz w:val="21"/>
              </w:rPr>
              <w:t>Игроки делятся на 2 команды. В каждой команде должно быть четное число игроков. Игроки встают парами: один из участников – на руки, второй держит первого за ноги. В таком положении игроки по сигналу инструктора передвигаются по игровой площадке. Побеждает та команда, участники которой первыми пройдут дистанцию</w:t>
            </w:r>
          </w:p>
        </w:tc>
        <w:tc>
          <w:tcPr>
            <w:tcW w:w="1885" w:type="dxa"/>
          </w:tcPr>
          <w:p>
            <w:pPr>
              <w:pStyle w:val="TableParagraph"/>
              <w:spacing w:before="1"/>
              <w:rPr>
                <w:sz w:val="21"/>
              </w:rPr>
            </w:pPr>
            <w:r>
              <w:rPr>
                <w:color w:val="231F20"/>
                <w:sz w:val="21"/>
              </w:rPr>
              <w:t>Развитие физической силы и выносливости</w:t>
            </w:r>
          </w:p>
        </w:tc>
      </w:tr>
      <w:tr>
        <w:trPr>
          <w:trHeight w:val="1685" w:hRule="atLeast"/>
        </w:trPr>
        <w:tc>
          <w:tcPr>
            <w:tcW w:w="510" w:type="dxa"/>
          </w:tcPr>
          <w:p>
            <w:pPr>
              <w:pStyle w:val="TableParagraph"/>
              <w:spacing w:before="1"/>
              <w:ind w:left="176"/>
              <w:rPr>
                <w:sz w:val="21"/>
              </w:rPr>
            </w:pPr>
            <w:r>
              <w:rPr>
                <w:color w:val="231F20"/>
                <w:sz w:val="21"/>
              </w:rPr>
              <w:t>3.</w:t>
            </w:r>
          </w:p>
        </w:tc>
        <w:tc>
          <w:tcPr>
            <w:tcW w:w="7224" w:type="dxa"/>
          </w:tcPr>
          <w:p>
            <w:pPr>
              <w:pStyle w:val="TableParagraph"/>
              <w:spacing w:line="239" w:lineRule="exact"/>
              <w:rPr>
                <w:b/>
                <w:sz w:val="21"/>
              </w:rPr>
            </w:pPr>
            <w:r>
              <w:rPr>
                <w:b/>
                <w:color w:val="231F20"/>
                <w:sz w:val="21"/>
              </w:rPr>
              <w:t>«Скачки на мячах».</w:t>
            </w:r>
          </w:p>
          <w:p>
            <w:pPr>
              <w:pStyle w:val="TableParagraph"/>
              <w:spacing w:line="240" w:lineRule="exact" w:before="3"/>
              <w:ind w:right="39"/>
              <w:rPr>
                <w:sz w:val="21"/>
              </w:rPr>
            </w:pPr>
            <w:r>
              <w:rPr>
                <w:color w:val="231F20"/>
                <w:sz w:val="21"/>
              </w:rPr>
              <w:t>Инвентарь: спортивные надувные мячи, мел для обозначения линии старта (финиша), флажки на подставке или кегли для обозначения места поворота. Игроки делятся на 2 команды, занимают место на старте. Первый участник каждой команды садится на мяч и по сигналу инструктора прыгает до флажка и обратно. На старте он передает мяч следующему участнику. Выигрывает команда, первая прошедшая дистанцию</w:t>
            </w:r>
          </w:p>
        </w:tc>
        <w:tc>
          <w:tcPr>
            <w:tcW w:w="1885" w:type="dxa"/>
          </w:tcPr>
          <w:p>
            <w:pPr>
              <w:pStyle w:val="TableParagraph"/>
              <w:spacing w:before="1"/>
              <w:ind w:right="529"/>
              <w:rPr>
                <w:sz w:val="21"/>
              </w:rPr>
            </w:pPr>
            <w:r>
              <w:rPr>
                <w:color w:val="231F20"/>
                <w:sz w:val="21"/>
              </w:rPr>
              <w:t>Развитие физической выносливости</w:t>
            </w:r>
          </w:p>
        </w:tc>
      </w:tr>
    </w:tbl>
    <w:p>
      <w:pPr>
        <w:spacing w:after="0"/>
        <w:rPr>
          <w:sz w:val="21"/>
        </w:rPr>
        <w:sectPr>
          <w:pgSz w:w="11630" w:h="16450"/>
          <w:pgMar w:header="0" w:footer="623" w:top="100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224"/>
        <w:gridCol w:w="1885"/>
      </w:tblGrid>
      <w:tr>
        <w:trPr>
          <w:trHeight w:val="2261" w:hRule="atLeast"/>
        </w:trPr>
        <w:tc>
          <w:tcPr>
            <w:tcW w:w="510" w:type="dxa"/>
          </w:tcPr>
          <w:p>
            <w:pPr>
              <w:pStyle w:val="TableParagraph"/>
              <w:spacing w:line="236" w:lineRule="exact"/>
              <w:ind w:left="176"/>
              <w:rPr>
                <w:sz w:val="21"/>
              </w:rPr>
            </w:pPr>
            <w:r>
              <w:rPr>
                <w:color w:val="231F20"/>
                <w:sz w:val="21"/>
              </w:rPr>
              <w:t>4.</w:t>
            </w:r>
          </w:p>
        </w:tc>
        <w:tc>
          <w:tcPr>
            <w:tcW w:w="7224" w:type="dxa"/>
          </w:tcPr>
          <w:p>
            <w:pPr>
              <w:pStyle w:val="TableParagraph"/>
              <w:spacing w:line="232" w:lineRule="exact"/>
              <w:rPr>
                <w:b/>
                <w:sz w:val="21"/>
              </w:rPr>
            </w:pPr>
            <w:r>
              <w:rPr>
                <w:b/>
                <w:color w:val="231F20"/>
                <w:sz w:val="21"/>
              </w:rPr>
              <w:t>«Носильщики».</w:t>
            </w:r>
          </w:p>
          <w:p>
            <w:pPr>
              <w:pStyle w:val="TableParagraph"/>
              <w:spacing w:line="250" w:lineRule="atLeast" w:before="2"/>
              <w:ind w:right="4"/>
              <w:rPr>
                <w:sz w:val="21"/>
              </w:rPr>
            </w:pPr>
            <w:r>
              <w:rPr>
                <w:color w:val="231F20"/>
                <w:sz w:val="21"/>
              </w:rPr>
              <w:t>Инветарь: гимнастические палки, мячи, мел для обозначения линии старта (финиша), флажки на подставке или кегли для обозначения места поворота. Игроки делятся на 2 команды, в каждой из которых четное количество участников. В эстафете участвуют пары игроков. Они зажимают мяч между 2 гимнастических палок и, стараясь не уронить мяч, бегут до флажка и обратно. Затем передают ношу следующей паре и так до тех пор, пока все участники команды не пройдут дистанцию. Команда, которая пройдет дистанцию первой, побеждает</w:t>
            </w:r>
          </w:p>
        </w:tc>
        <w:tc>
          <w:tcPr>
            <w:tcW w:w="1885" w:type="dxa"/>
          </w:tcPr>
          <w:p>
            <w:pPr>
              <w:pStyle w:val="TableParagraph"/>
              <w:spacing w:line="249" w:lineRule="auto"/>
              <w:rPr>
                <w:sz w:val="21"/>
              </w:rPr>
            </w:pPr>
            <w:r>
              <w:rPr>
                <w:color w:val="231F20"/>
                <w:sz w:val="21"/>
              </w:rPr>
              <w:t>Развитие физической силы и выносливости</w:t>
            </w:r>
          </w:p>
        </w:tc>
      </w:tr>
    </w:tbl>
    <w:p>
      <w:pPr>
        <w:pStyle w:val="BodyText"/>
        <w:spacing w:before="10"/>
        <w:ind w:left="0" w:firstLine="0"/>
        <w:jc w:val="left"/>
        <w:rPr>
          <w:sz w:val="13"/>
        </w:rPr>
      </w:pPr>
    </w:p>
    <w:p>
      <w:pPr>
        <w:pStyle w:val="Heading3"/>
        <w:spacing w:line="249" w:lineRule="auto" w:before="90"/>
        <w:ind w:left="627" w:right="134" w:firstLine="680"/>
      </w:pPr>
      <w:r>
        <w:rPr>
          <w:color w:val="231F20"/>
          <w:spacing w:val="-4"/>
        </w:rPr>
        <w:t>Комплекс </w:t>
      </w:r>
      <w:r>
        <w:rPr>
          <w:color w:val="231F20"/>
        </w:rPr>
        <w:t>физических упражнений для развития гибкости у </w:t>
      </w:r>
      <w:r>
        <w:rPr>
          <w:color w:val="231F20"/>
          <w:spacing w:val="-3"/>
        </w:rPr>
        <w:t>людей </w:t>
      </w:r>
      <w:r>
        <w:rPr>
          <w:color w:val="231F20"/>
        </w:rPr>
        <w:t>с лёгкой степенью умственной отсталости.</w:t>
      </w:r>
    </w:p>
    <w:p>
      <w:pPr>
        <w:pStyle w:val="BodyText"/>
        <w:spacing w:line="249" w:lineRule="auto" w:before="2"/>
        <w:ind w:left="627" w:right="133"/>
      </w:pPr>
      <w:r>
        <w:rPr>
          <w:color w:val="231F20"/>
        </w:rPr>
        <w:t>Первое:</w:t>
      </w:r>
      <w:r>
        <w:rPr>
          <w:color w:val="231F20"/>
          <w:spacing w:val="-12"/>
        </w:rPr>
        <w:t> </w:t>
      </w:r>
      <w:r>
        <w:rPr>
          <w:color w:val="231F20"/>
        </w:rPr>
        <w:t>растяжка</w:t>
      </w:r>
      <w:r>
        <w:rPr>
          <w:color w:val="231F20"/>
          <w:spacing w:val="-12"/>
        </w:rPr>
        <w:t> </w:t>
      </w:r>
      <w:r>
        <w:rPr>
          <w:color w:val="231F20"/>
        </w:rPr>
        <w:t>поясницы.</w:t>
      </w:r>
      <w:r>
        <w:rPr>
          <w:color w:val="231F20"/>
          <w:spacing w:val="-11"/>
        </w:rPr>
        <w:t> </w:t>
      </w:r>
      <w:r>
        <w:rPr>
          <w:color w:val="231F20"/>
        </w:rPr>
        <w:t>Классическое</w:t>
      </w:r>
      <w:r>
        <w:rPr>
          <w:color w:val="231F20"/>
          <w:spacing w:val="-12"/>
        </w:rPr>
        <w:t> </w:t>
      </w:r>
      <w:r>
        <w:rPr>
          <w:color w:val="231F20"/>
        </w:rPr>
        <w:t>упражнение</w:t>
      </w:r>
      <w:r>
        <w:rPr>
          <w:color w:val="231F20"/>
          <w:spacing w:val="-11"/>
        </w:rPr>
        <w:t> </w:t>
      </w:r>
      <w:r>
        <w:rPr>
          <w:color w:val="231F20"/>
        </w:rPr>
        <w:t>–</w:t>
      </w:r>
      <w:r>
        <w:rPr>
          <w:color w:val="231F20"/>
          <w:spacing w:val="-12"/>
        </w:rPr>
        <w:t> </w:t>
      </w:r>
      <w:r>
        <w:rPr>
          <w:color w:val="231F20"/>
        </w:rPr>
        <w:t>наклоны</w:t>
      </w:r>
      <w:r>
        <w:rPr>
          <w:color w:val="231F20"/>
          <w:spacing w:val="-11"/>
        </w:rPr>
        <w:t> </w:t>
      </w:r>
      <w:r>
        <w:rPr>
          <w:color w:val="231F20"/>
        </w:rPr>
        <w:t>в</w:t>
      </w:r>
      <w:r>
        <w:rPr>
          <w:color w:val="231F20"/>
          <w:spacing w:val="-12"/>
        </w:rPr>
        <w:t> </w:t>
      </w:r>
      <w:r>
        <w:rPr>
          <w:color w:val="231F20"/>
        </w:rPr>
        <w:t>сторону:</w:t>
      </w:r>
      <w:r>
        <w:rPr>
          <w:color w:val="231F20"/>
          <w:spacing w:val="-11"/>
        </w:rPr>
        <w:t> </w:t>
      </w:r>
      <w:r>
        <w:rPr>
          <w:color w:val="231F20"/>
        </w:rPr>
        <w:t>спина</w:t>
      </w:r>
      <w:r>
        <w:rPr>
          <w:color w:val="231F20"/>
          <w:spacing w:val="-12"/>
        </w:rPr>
        <w:t> </w:t>
      </w:r>
      <w:r>
        <w:rPr>
          <w:color w:val="231F20"/>
        </w:rPr>
        <w:t>прямая, живот </w:t>
      </w:r>
      <w:r>
        <w:rPr>
          <w:color w:val="231F20"/>
          <w:spacing w:val="-4"/>
        </w:rPr>
        <w:t>подтянут, </w:t>
      </w:r>
      <w:r>
        <w:rPr>
          <w:color w:val="231F20"/>
        </w:rPr>
        <w:t>одна рука на поясе, другая вытянута вверх. Наклон выполняется в </w:t>
      </w:r>
      <w:r>
        <w:rPr>
          <w:color w:val="231F20"/>
          <w:spacing w:val="-4"/>
        </w:rPr>
        <w:t>сторону, </w:t>
      </w:r>
      <w:r>
        <w:rPr>
          <w:color w:val="231F20"/>
        </w:rPr>
        <w:t>про- тивоположную поднятой руке, с постепенным наращиванием амплитуды. Корпус возвращается  в строго вертикальное положение. </w:t>
      </w:r>
      <w:r>
        <w:rPr>
          <w:color w:val="231F20"/>
          <w:spacing w:val="-3"/>
        </w:rPr>
        <w:t>Упражнение </w:t>
      </w:r>
      <w:r>
        <w:rPr>
          <w:color w:val="231F20"/>
        </w:rPr>
        <w:t>повторяется 10 раз в одну сторону и </w:t>
      </w:r>
      <w:r>
        <w:rPr>
          <w:color w:val="231F20"/>
          <w:spacing w:val="-3"/>
        </w:rPr>
        <w:t>столько </w:t>
      </w:r>
      <w:r>
        <w:rPr>
          <w:color w:val="231F20"/>
        </w:rPr>
        <w:t>же в другую. Итак, два-три</w:t>
      </w:r>
      <w:r>
        <w:rPr>
          <w:color w:val="231F20"/>
          <w:spacing w:val="-1"/>
        </w:rPr>
        <w:t> </w:t>
      </w:r>
      <w:r>
        <w:rPr>
          <w:color w:val="231F20"/>
        </w:rPr>
        <w:t>раза.</w:t>
      </w:r>
    </w:p>
    <w:p>
      <w:pPr>
        <w:pStyle w:val="BodyText"/>
        <w:spacing w:line="249" w:lineRule="auto" w:before="5"/>
        <w:ind w:left="627" w:right="136"/>
      </w:pPr>
      <w:r>
        <w:rPr>
          <w:color w:val="231F20"/>
        </w:rPr>
        <w:t>Второе: растяжка спины и поясницы. Более сложный </w:t>
      </w:r>
      <w:r>
        <w:rPr>
          <w:color w:val="231F20"/>
          <w:spacing w:val="-3"/>
        </w:rPr>
        <w:t>вариант. Исходное </w:t>
      </w:r>
      <w:r>
        <w:rPr>
          <w:color w:val="231F20"/>
        </w:rPr>
        <w:t>положение анало- гично </w:t>
      </w:r>
      <w:r>
        <w:rPr>
          <w:color w:val="231F20"/>
          <w:spacing w:val="-3"/>
        </w:rPr>
        <w:t>предыдущему, только </w:t>
      </w:r>
      <w:r>
        <w:rPr>
          <w:color w:val="231F20"/>
        </w:rPr>
        <w:t>наклон осуществляется в сторону поднятой руки. При каждом накло- не тянуться за </w:t>
      </w:r>
      <w:r>
        <w:rPr>
          <w:color w:val="231F20"/>
          <w:spacing w:val="-3"/>
        </w:rPr>
        <w:t>рукой. </w:t>
      </w:r>
      <w:r>
        <w:rPr>
          <w:color w:val="231F20"/>
        </w:rPr>
        <w:t>Также три раза по 6–10 для каждой стороны.</w:t>
      </w:r>
    </w:p>
    <w:p>
      <w:pPr>
        <w:pStyle w:val="BodyText"/>
        <w:spacing w:line="249" w:lineRule="auto" w:before="3"/>
        <w:ind w:left="627" w:right="136"/>
      </w:pPr>
      <w:r>
        <w:rPr>
          <w:color w:val="231F20"/>
        </w:rPr>
        <w:t>Третье: растяжка спины и рук. Ноги вместе, вытянутые руки на </w:t>
      </w:r>
      <w:r>
        <w:rPr>
          <w:color w:val="231F20"/>
          <w:spacing w:val="-3"/>
        </w:rPr>
        <w:t>стуле </w:t>
      </w:r>
      <w:r>
        <w:rPr>
          <w:color w:val="231F20"/>
        </w:rPr>
        <w:t>(аккуратнее, </w:t>
      </w:r>
      <w:r>
        <w:rPr>
          <w:color w:val="231F20"/>
          <w:spacing w:val="-4"/>
        </w:rPr>
        <w:t>стул</w:t>
      </w:r>
      <w:r>
        <w:rPr>
          <w:color w:val="231F20"/>
          <w:spacing w:val="49"/>
        </w:rPr>
        <w:t> </w:t>
      </w:r>
      <w:r>
        <w:rPr>
          <w:color w:val="231F20"/>
        </w:rPr>
        <w:t>может </w:t>
      </w:r>
      <w:r>
        <w:rPr>
          <w:color w:val="231F20"/>
          <w:spacing w:val="-3"/>
        </w:rPr>
        <w:t>выскочить </w:t>
      </w:r>
      <w:r>
        <w:rPr>
          <w:color w:val="231F20"/>
        </w:rPr>
        <w:t>и, проделав в воздухе замысловатые виражи, приземлиться на </w:t>
      </w:r>
      <w:r>
        <w:rPr>
          <w:color w:val="231F20"/>
          <w:spacing w:val="-3"/>
        </w:rPr>
        <w:t>голову). Находясь </w:t>
      </w:r>
      <w:r>
        <w:rPr>
          <w:color w:val="231F20"/>
        </w:rPr>
        <w:t>в</w:t>
      </w:r>
      <w:r>
        <w:rPr>
          <w:color w:val="231F20"/>
          <w:spacing w:val="-6"/>
        </w:rPr>
        <w:t> </w:t>
      </w:r>
      <w:r>
        <w:rPr>
          <w:color w:val="231F20"/>
          <w:spacing w:val="-3"/>
        </w:rPr>
        <w:t>таком</w:t>
      </w:r>
      <w:r>
        <w:rPr>
          <w:color w:val="231F20"/>
          <w:spacing w:val="-6"/>
        </w:rPr>
        <w:t> </w:t>
      </w:r>
      <w:r>
        <w:rPr>
          <w:color w:val="231F20"/>
        </w:rPr>
        <w:t>положении,</w:t>
      </w:r>
      <w:r>
        <w:rPr>
          <w:color w:val="231F20"/>
          <w:spacing w:val="-6"/>
        </w:rPr>
        <w:t> </w:t>
      </w:r>
      <w:r>
        <w:rPr>
          <w:color w:val="231F20"/>
        </w:rPr>
        <w:t>поочередно</w:t>
      </w:r>
      <w:r>
        <w:rPr>
          <w:color w:val="231F20"/>
          <w:spacing w:val="-6"/>
        </w:rPr>
        <w:t> </w:t>
      </w:r>
      <w:r>
        <w:rPr>
          <w:color w:val="231F20"/>
        </w:rPr>
        <w:t>прогибатьи</w:t>
      </w:r>
      <w:r>
        <w:rPr>
          <w:color w:val="231F20"/>
          <w:spacing w:val="-6"/>
        </w:rPr>
        <w:t> </w:t>
      </w:r>
      <w:r>
        <w:rPr>
          <w:color w:val="231F20"/>
        </w:rPr>
        <w:t>выгибать</w:t>
      </w:r>
      <w:r>
        <w:rPr>
          <w:color w:val="231F20"/>
          <w:spacing w:val="-6"/>
        </w:rPr>
        <w:t> </w:t>
      </w:r>
      <w:r>
        <w:rPr>
          <w:color w:val="231F20"/>
          <w:spacing w:val="-4"/>
        </w:rPr>
        <w:t>спину,</w:t>
      </w:r>
      <w:r>
        <w:rPr>
          <w:color w:val="231F20"/>
          <w:spacing w:val="-6"/>
        </w:rPr>
        <w:t> </w:t>
      </w:r>
      <w:r>
        <w:rPr>
          <w:color w:val="231F20"/>
        </w:rPr>
        <w:t>как</w:t>
      </w:r>
      <w:r>
        <w:rPr>
          <w:color w:val="231F20"/>
          <w:spacing w:val="-6"/>
        </w:rPr>
        <w:t> </w:t>
      </w:r>
      <w:r>
        <w:rPr>
          <w:color w:val="231F20"/>
        </w:rPr>
        <w:t>можно</w:t>
      </w:r>
      <w:r>
        <w:rPr>
          <w:color w:val="231F20"/>
          <w:spacing w:val="-6"/>
        </w:rPr>
        <w:t> </w:t>
      </w:r>
      <w:r>
        <w:rPr>
          <w:color w:val="231F20"/>
        </w:rPr>
        <w:t>ниже</w:t>
      </w:r>
      <w:r>
        <w:rPr>
          <w:color w:val="231F20"/>
          <w:spacing w:val="-6"/>
        </w:rPr>
        <w:t> </w:t>
      </w:r>
      <w:r>
        <w:rPr>
          <w:color w:val="231F20"/>
        </w:rPr>
        <w:t>или</w:t>
      </w:r>
      <w:r>
        <w:rPr>
          <w:color w:val="231F20"/>
          <w:spacing w:val="-6"/>
        </w:rPr>
        <w:t> </w:t>
      </w:r>
      <w:r>
        <w:rPr>
          <w:color w:val="231F20"/>
        </w:rPr>
        <w:t>выше,</w:t>
      </w:r>
      <w:r>
        <w:rPr>
          <w:color w:val="231F20"/>
          <w:spacing w:val="-6"/>
        </w:rPr>
        <w:t> </w:t>
      </w:r>
      <w:r>
        <w:rPr>
          <w:color w:val="231F20"/>
        </w:rPr>
        <w:t>соответс- твенно. </w:t>
      </w:r>
      <w:r>
        <w:rPr>
          <w:color w:val="231F20"/>
          <w:spacing w:val="-3"/>
        </w:rPr>
        <w:t>Три </w:t>
      </w:r>
      <w:r>
        <w:rPr>
          <w:color w:val="231F20"/>
        </w:rPr>
        <w:t>раза по 10–15</w:t>
      </w:r>
      <w:r>
        <w:rPr>
          <w:color w:val="231F20"/>
          <w:spacing w:val="1"/>
        </w:rPr>
        <w:t> </w:t>
      </w:r>
      <w:r>
        <w:rPr>
          <w:color w:val="231F20"/>
        </w:rPr>
        <w:t>раз.</w:t>
      </w:r>
    </w:p>
    <w:p>
      <w:pPr>
        <w:pStyle w:val="BodyText"/>
        <w:spacing w:line="249" w:lineRule="auto" w:before="4"/>
        <w:ind w:left="627" w:right="134"/>
      </w:pPr>
      <w:r>
        <w:rPr>
          <w:color w:val="231F20"/>
        </w:rPr>
        <w:t>Четвертое: растяжка передней поверхности бедра. Встать ровно, взять ногу за</w:t>
      </w:r>
      <w:r>
        <w:rPr>
          <w:color w:val="231F20"/>
          <w:spacing w:val="-39"/>
        </w:rPr>
        <w:t> </w:t>
      </w:r>
      <w:r>
        <w:rPr>
          <w:color w:val="231F20"/>
          <w:spacing w:val="-3"/>
        </w:rPr>
        <w:t>щиколотку </w:t>
      </w:r>
      <w:r>
        <w:rPr>
          <w:color w:val="231F20"/>
        </w:rPr>
        <w:t>и отвести </w:t>
      </w:r>
      <w:r>
        <w:rPr>
          <w:color w:val="231F20"/>
          <w:spacing w:val="-3"/>
        </w:rPr>
        <w:t>колено </w:t>
      </w:r>
      <w:r>
        <w:rPr>
          <w:color w:val="231F20"/>
        </w:rPr>
        <w:t>максимально назад. Зафиксировать положение. Спина должна быть прямой. </w:t>
      </w:r>
      <w:r>
        <w:rPr>
          <w:color w:val="231F20"/>
          <w:spacing w:val="-4"/>
        </w:rPr>
        <w:t>Мож- </w:t>
      </w:r>
      <w:r>
        <w:rPr>
          <w:color w:val="231F20"/>
        </w:rPr>
        <w:t>но поддерживаться за спинку </w:t>
      </w:r>
      <w:r>
        <w:rPr>
          <w:color w:val="231F20"/>
          <w:spacing w:val="-3"/>
        </w:rPr>
        <w:t>стула. </w:t>
      </w:r>
      <w:r>
        <w:rPr>
          <w:color w:val="231F20"/>
        </w:rPr>
        <w:t>Один </w:t>
      </w:r>
      <w:r>
        <w:rPr>
          <w:color w:val="231F20"/>
          <w:spacing w:val="-4"/>
        </w:rPr>
        <w:t>подход </w:t>
      </w:r>
      <w:r>
        <w:rPr>
          <w:color w:val="231F20"/>
        </w:rPr>
        <w:t>по 6–9 раз для каждой</w:t>
      </w:r>
      <w:r>
        <w:rPr>
          <w:color w:val="231F20"/>
          <w:spacing w:val="-5"/>
        </w:rPr>
        <w:t> </w:t>
      </w:r>
      <w:r>
        <w:rPr>
          <w:color w:val="231F20"/>
        </w:rPr>
        <w:t>ноги.</w:t>
      </w:r>
    </w:p>
    <w:p>
      <w:pPr>
        <w:pStyle w:val="BodyText"/>
        <w:spacing w:line="249" w:lineRule="auto" w:before="2"/>
        <w:ind w:left="627" w:right="134"/>
      </w:pPr>
      <w:r>
        <w:rPr>
          <w:color w:val="231F20"/>
        </w:rPr>
        <w:t>Пятое: комплексная растяжка сидя. Сидя на полу, развести ноги максимально широко, носки ног смотрят в потолок. Поочередные наклоны: к левой ноге, к центру, к правой ноге – один подход. Ссделать 8–12, а потом еще раз повторить. Важно – держать спину прямо, не округлять ,и не сгибать ногу в колене. Лучше уменьшить амплитуду, но выполнить упражнение правильно..</w:t>
      </w:r>
    </w:p>
    <w:p>
      <w:pPr>
        <w:pStyle w:val="BodyText"/>
        <w:spacing w:before="5"/>
        <w:ind w:left="1307" w:firstLine="0"/>
      </w:pPr>
      <w:r>
        <w:rPr>
          <w:color w:val="231F20"/>
        </w:rPr>
        <w:t>Шестое: те же наклоны к ноге, но одна нога согнута в колене и заложена назад, за корпус.</w:t>
      </w:r>
    </w:p>
    <w:p>
      <w:pPr>
        <w:pStyle w:val="BodyText"/>
        <w:spacing w:before="12"/>
        <w:ind w:left="627" w:firstLine="0"/>
      </w:pPr>
      <w:r>
        <w:rPr>
          <w:color w:val="231F20"/>
        </w:rPr>
        <w:t>Один-два повтора по 6– 9 раз для каждой ноги. Новичкам не рекомендуется.</w:t>
      </w:r>
    </w:p>
    <w:p>
      <w:pPr>
        <w:pStyle w:val="BodyText"/>
        <w:spacing w:line="249" w:lineRule="auto" w:before="11"/>
        <w:ind w:left="627" w:right="136"/>
      </w:pPr>
      <w:r>
        <w:rPr>
          <w:color w:val="231F20"/>
        </w:rPr>
        <w:t>Седьмое: растяжка </w:t>
      </w:r>
      <w:r>
        <w:rPr>
          <w:color w:val="231F20"/>
          <w:spacing w:val="-7"/>
        </w:rPr>
        <w:t>ног. </w:t>
      </w:r>
      <w:r>
        <w:rPr>
          <w:color w:val="231F20"/>
        </w:rPr>
        <w:t>И. п. – нога на </w:t>
      </w:r>
      <w:r>
        <w:rPr>
          <w:color w:val="231F20"/>
          <w:spacing w:val="-3"/>
        </w:rPr>
        <w:t>стуле. </w:t>
      </w:r>
      <w:r>
        <w:rPr>
          <w:color w:val="231F20"/>
        </w:rPr>
        <w:t>Прямая нога. Спина прямая, пресс </w:t>
      </w:r>
      <w:r>
        <w:rPr>
          <w:color w:val="231F20"/>
          <w:spacing w:val="-4"/>
        </w:rPr>
        <w:t>подтянут. </w:t>
      </w:r>
      <w:r>
        <w:rPr>
          <w:color w:val="231F20"/>
        </w:rPr>
        <w:t>Два варианта: 1. Прямые наклоны к </w:t>
      </w:r>
      <w:r>
        <w:rPr>
          <w:color w:val="231F20"/>
          <w:spacing w:val="-4"/>
        </w:rPr>
        <w:t>носку. </w:t>
      </w:r>
      <w:r>
        <w:rPr>
          <w:color w:val="231F20"/>
        </w:rPr>
        <w:t>2. Наклоны к поднятой ноге вбок. При </w:t>
      </w:r>
      <w:r>
        <w:rPr>
          <w:color w:val="231F20"/>
          <w:spacing w:val="-3"/>
        </w:rPr>
        <w:t>этом </w:t>
      </w:r>
      <w:r>
        <w:rPr>
          <w:color w:val="231F20"/>
        </w:rPr>
        <w:t>одна рука на</w:t>
      </w:r>
      <w:r>
        <w:rPr>
          <w:color w:val="231F20"/>
          <w:spacing w:val="-10"/>
        </w:rPr>
        <w:t> </w:t>
      </w:r>
      <w:r>
        <w:rPr>
          <w:color w:val="231F20"/>
        </w:rPr>
        <w:t>поясе.</w:t>
      </w:r>
      <w:r>
        <w:rPr>
          <w:color w:val="231F20"/>
          <w:spacing w:val="-10"/>
        </w:rPr>
        <w:t> </w:t>
      </w:r>
      <w:r>
        <w:rPr>
          <w:color w:val="231F20"/>
        </w:rPr>
        <w:t>Дополнительная</w:t>
      </w:r>
      <w:r>
        <w:rPr>
          <w:color w:val="231F20"/>
          <w:spacing w:val="-10"/>
        </w:rPr>
        <w:t> </w:t>
      </w:r>
      <w:r>
        <w:rPr>
          <w:color w:val="231F20"/>
        </w:rPr>
        <w:t>нагрузка</w:t>
      </w:r>
      <w:r>
        <w:rPr>
          <w:color w:val="231F20"/>
          <w:spacing w:val="-10"/>
        </w:rPr>
        <w:t> </w:t>
      </w:r>
      <w:r>
        <w:rPr>
          <w:color w:val="231F20"/>
        </w:rPr>
        <w:t>на</w:t>
      </w:r>
      <w:r>
        <w:rPr>
          <w:color w:val="231F20"/>
          <w:spacing w:val="-10"/>
        </w:rPr>
        <w:t> </w:t>
      </w:r>
      <w:r>
        <w:rPr>
          <w:color w:val="231F20"/>
        </w:rPr>
        <w:t>поясницу</w:t>
      </w:r>
      <w:r>
        <w:rPr>
          <w:color w:val="231F20"/>
          <w:spacing w:val="-10"/>
        </w:rPr>
        <w:t> </w:t>
      </w:r>
      <w:r>
        <w:rPr>
          <w:color w:val="231F20"/>
        </w:rPr>
        <w:t>и</w:t>
      </w:r>
      <w:r>
        <w:rPr>
          <w:color w:val="231F20"/>
          <w:spacing w:val="-10"/>
        </w:rPr>
        <w:t> </w:t>
      </w:r>
      <w:r>
        <w:rPr>
          <w:color w:val="231F20"/>
          <w:spacing w:val="-4"/>
        </w:rPr>
        <w:t>спину.</w:t>
      </w:r>
      <w:r>
        <w:rPr>
          <w:color w:val="231F20"/>
          <w:spacing w:val="-10"/>
        </w:rPr>
        <w:t> </w:t>
      </w:r>
      <w:r>
        <w:rPr>
          <w:color w:val="231F20"/>
        </w:rPr>
        <w:t>Оба</w:t>
      </w:r>
      <w:r>
        <w:rPr>
          <w:color w:val="231F20"/>
          <w:spacing w:val="-11"/>
        </w:rPr>
        <w:t> </w:t>
      </w:r>
      <w:r>
        <w:rPr>
          <w:color w:val="231F20"/>
        </w:rPr>
        <w:t>упражнения</w:t>
      </w:r>
      <w:r>
        <w:rPr>
          <w:color w:val="231F20"/>
          <w:spacing w:val="-9"/>
        </w:rPr>
        <w:t> </w:t>
      </w:r>
      <w:r>
        <w:rPr>
          <w:color w:val="231F20"/>
        </w:rPr>
        <w:t>выполняются</w:t>
      </w:r>
      <w:r>
        <w:rPr>
          <w:color w:val="231F20"/>
          <w:spacing w:val="-10"/>
        </w:rPr>
        <w:t> </w:t>
      </w:r>
      <w:r>
        <w:rPr>
          <w:color w:val="231F20"/>
        </w:rPr>
        <w:t>в</w:t>
      </w:r>
      <w:r>
        <w:rPr>
          <w:color w:val="231F20"/>
          <w:spacing w:val="-10"/>
        </w:rPr>
        <w:t> </w:t>
      </w:r>
      <w:r>
        <w:rPr>
          <w:color w:val="231F20"/>
        </w:rPr>
        <w:t>три</w:t>
      </w:r>
      <w:r>
        <w:rPr>
          <w:color w:val="231F20"/>
          <w:spacing w:val="-10"/>
        </w:rPr>
        <w:t> </w:t>
      </w:r>
      <w:r>
        <w:rPr>
          <w:color w:val="231F20"/>
        </w:rPr>
        <w:t>под- </w:t>
      </w:r>
      <w:r>
        <w:rPr>
          <w:color w:val="231F20"/>
          <w:spacing w:val="-4"/>
        </w:rPr>
        <w:t>хода </w:t>
      </w:r>
      <w:r>
        <w:rPr>
          <w:color w:val="231F20"/>
        </w:rPr>
        <w:t>по 8 раз каждый, для каждой</w:t>
      </w:r>
      <w:r>
        <w:rPr>
          <w:color w:val="231F20"/>
          <w:spacing w:val="2"/>
        </w:rPr>
        <w:t> </w:t>
      </w:r>
      <w:r>
        <w:rPr>
          <w:color w:val="231F20"/>
        </w:rPr>
        <w:t>ноги.</w:t>
      </w:r>
    </w:p>
    <w:p>
      <w:pPr>
        <w:pStyle w:val="BodyText"/>
        <w:spacing w:line="249" w:lineRule="auto" w:before="4"/>
        <w:ind w:left="627" w:right="136"/>
      </w:pPr>
      <w:r>
        <w:rPr>
          <w:color w:val="231F20"/>
        </w:rPr>
        <w:t>Восьмое:</w:t>
      </w:r>
      <w:r>
        <w:rPr>
          <w:color w:val="231F20"/>
          <w:spacing w:val="-9"/>
        </w:rPr>
        <w:t> </w:t>
      </w:r>
      <w:r>
        <w:rPr>
          <w:color w:val="231F20"/>
        </w:rPr>
        <w:t>прямые</w:t>
      </w:r>
      <w:r>
        <w:rPr>
          <w:color w:val="231F20"/>
          <w:spacing w:val="-8"/>
        </w:rPr>
        <w:t> </w:t>
      </w:r>
      <w:r>
        <w:rPr>
          <w:color w:val="231F20"/>
        </w:rPr>
        <w:t>наклоны</w:t>
      </w:r>
      <w:r>
        <w:rPr>
          <w:color w:val="231F20"/>
          <w:spacing w:val="-8"/>
        </w:rPr>
        <w:t> </w:t>
      </w:r>
      <w:r>
        <w:rPr>
          <w:color w:val="231F20"/>
        </w:rPr>
        <w:t>к</w:t>
      </w:r>
      <w:r>
        <w:rPr>
          <w:color w:val="231F20"/>
          <w:spacing w:val="-9"/>
        </w:rPr>
        <w:t> </w:t>
      </w:r>
      <w:r>
        <w:rPr>
          <w:color w:val="231F20"/>
          <w:spacing w:val="-6"/>
        </w:rPr>
        <w:t>полу.</w:t>
      </w:r>
      <w:r>
        <w:rPr>
          <w:color w:val="231F20"/>
          <w:spacing w:val="-8"/>
        </w:rPr>
        <w:t> </w:t>
      </w:r>
      <w:r>
        <w:rPr>
          <w:color w:val="231F20"/>
        </w:rPr>
        <w:t>Задействованы</w:t>
      </w:r>
      <w:r>
        <w:rPr>
          <w:color w:val="231F20"/>
          <w:spacing w:val="-8"/>
        </w:rPr>
        <w:t> </w:t>
      </w:r>
      <w:r>
        <w:rPr>
          <w:color w:val="231F20"/>
        </w:rPr>
        <w:t>поясница,</w:t>
      </w:r>
      <w:r>
        <w:rPr>
          <w:color w:val="231F20"/>
          <w:spacing w:val="-8"/>
        </w:rPr>
        <w:t> </w:t>
      </w:r>
      <w:r>
        <w:rPr>
          <w:color w:val="231F20"/>
        </w:rPr>
        <w:t>спина</w:t>
      </w:r>
      <w:r>
        <w:rPr>
          <w:color w:val="231F20"/>
          <w:spacing w:val="-9"/>
        </w:rPr>
        <w:t> </w:t>
      </w:r>
      <w:r>
        <w:rPr>
          <w:color w:val="231F20"/>
        </w:rPr>
        <w:t>и</w:t>
      </w:r>
      <w:r>
        <w:rPr>
          <w:color w:val="231F20"/>
          <w:spacing w:val="-8"/>
        </w:rPr>
        <w:t> </w:t>
      </w:r>
      <w:r>
        <w:rPr>
          <w:color w:val="231F20"/>
        </w:rPr>
        <w:t>ноги.</w:t>
      </w:r>
      <w:r>
        <w:rPr>
          <w:color w:val="231F20"/>
          <w:spacing w:val="-8"/>
        </w:rPr>
        <w:t> </w:t>
      </w:r>
      <w:r>
        <w:rPr>
          <w:color w:val="231F20"/>
        </w:rPr>
        <w:t>Наклон</w:t>
      </w:r>
      <w:r>
        <w:rPr>
          <w:color w:val="231F20"/>
          <w:spacing w:val="-8"/>
        </w:rPr>
        <w:t> </w:t>
      </w:r>
      <w:r>
        <w:rPr>
          <w:color w:val="231F20"/>
        </w:rPr>
        <w:t>осущест- вляется спокойно, без рывков. После каждого полностью возвращаетесь в вертикальное </w:t>
      </w:r>
      <w:r>
        <w:rPr>
          <w:color w:val="231F20"/>
          <w:spacing w:val="-3"/>
        </w:rPr>
        <w:t>положе- </w:t>
      </w:r>
      <w:r>
        <w:rPr>
          <w:color w:val="231F20"/>
        </w:rPr>
        <w:t>ние. </w:t>
      </w:r>
      <w:r>
        <w:rPr>
          <w:color w:val="231F20"/>
          <w:spacing w:val="-3"/>
        </w:rPr>
        <w:t>Три </w:t>
      </w:r>
      <w:r>
        <w:rPr>
          <w:color w:val="231F20"/>
          <w:spacing w:val="-4"/>
        </w:rPr>
        <w:t>подхода </w:t>
      </w:r>
      <w:r>
        <w:rPr>
          <w:color w:val="231F20"/>
        </w:rPr>
        <w:t>по 6</w:t>
      </w:r>
      <w:r>
        <w:rPr>
          <w:color w:val="231F20"/>
          <w:spacing w:val="4"/>
        </w:rPr>
        <w:t> </w:t>
      </w:r>
      <w:r>
        <w:rPr>
          <w:color w:val="231F20"/>
        </w:rPr>
        <w:t>наклонов.</w:t>
      </w:r>
    </w:p>
    <w:p>
      <w:pPr>
        <w:pStyle w:val="BodyText"/>
        <w:spacing w:line="249" w:lineRule="auto" w:before="3"/>
        <w:ind w:left="627" w:right="133"/>
      </w:pPr>
      <w:r>
        <w:rPr>
          <w:color w:val="231F20"/>
        </w:rPr>
        <w:t>Девятое: растяжка рук. Завести руки за спину и соединить в замок. Поднять их как можно выше и сделатьнесколько пружинистых движений (без сильных рывков). Три подхода по 6 раз.</w:t>
      </w:r>
    </w:p>
    <w:p>
      <w:pPr>
        <w:pStyle w:val="BodyText"/>
        <w:spacing w:line="249" w:lineRule="auto" w:before="2"/>
        <w:ind w:left="627" w:right="133"/>
      </w:pPr>
      <w:r>
        <w:rPr>
          <w:color w:val="231F20"/>
        </w:rPr>
        <w:t>Десятое:</w:t>
      </w:r>
      <w:r>
        <w:rPr>
          <w:color w:val="231F20"/>
          <w:spacing w:val="-6"/>
        </w:rPr>
        <w:t> </w:t>
      </w:r>
      <w:r>
        <w:rPr>
          <w:color w:val="231F20"/>
        </w:rPr>
        <w:t>напоследок.</w:t>
      </w:r>
      <w:r>
        <w:rPr>
          <w:color w:val="231F20"/>
          <w:spacing w:val="-6"/>
        </w:rPr>
        <w:t> </w:t>
      </w:r>
      <w:r>
        <w:rPr>
          <w:color w:val="231F20"/>
        </w:rPr>
        <w:t>Лечь</w:t>
      </w:r>
      <w:r>
        <w:rPr>
          <w:color w:val="231F20"/>
          <w:spacing w:val="-6"/>
        </w:rPr>
        <w:t> </w:t>
      </w:r>
      <w:r>
        <w:rPr>
          <w:color w:val="231F20"/>
        </w:rPr>
        <w:t>на</w:t>
      </w:r>
      <w:r>
        <w:rPr>
          <w:color w:val="231F20"/>
          <w:spacing w:val="-5"/>
        </w:rPr>
        <w:t> </w:t>
      </w:r>
      <w:r>
        <w:rPr>
          <w:color w:val="231F20"/>
        </w:rPr>
        <w:t>пол</w:t>
      </w:r>
      <w:r>
        <w:rPr>
          <w:color w:val="231F20"/>
          <w:spacing w:val="-6"/>
        </w:rPr>
        <w:t> </w:t>
      </w:r>
      <w:r>
        <w:rPr>
          <w:color w:val="231F20"/>
        </w:rPr>
        <w:t>ровно,</w:t>
      </w:r>
      <w:r>
        <w:rPr>
          <w:color w:val="231F20"/>
          <w:spacing w:val="-6"/>
        </w:rPr>
        <w:t> </w:t>
      </w:r>
      <w:r>
        <w:rPr>
          <w:color w:val="231F20"/>
        </w:rPr>
        <w:t>руки</w:t>
      </w:r>
      <w:r>
        <w:rPr>
          <w:color w:val="231F20"/>
          <w:spacing w:val="-5"/>
        </w:rPr>
        <w:t> </w:t>
      </w:r>
      <w:r>
        <w:rPr>
          <w:color w:val="231F20"/>
        </w:rPr>
        <w:t>вытянуть</w:t>
      </w:r>
      <w:r>
        <w:rPr>
          <w:color w:val="231F20"/>
          <w:spacing w:val="-6"/>
        </w:rPr>
        <w:t> </w:t>
      </w:r>
      <w:r>
        <w:rPr>
          <w:color w:val="231F20"/>
        </w:rPr>
        <w:t>вдоль</w:t>
      </w:r>
      <w:r>
        <w:rPr>
          <w:color w:val="231F20"/>
          <w:spacing w:val="-6"/>
        </w:rPr>
        <w:t> </w:t>
      </w:r>
      <w:r>
        <w:rPr>
          <w:color w:val="231F20"/>
        </w:rPr>
        <w:t>тела.</w:t>
      </w:r>
      <w:r>
        <w:rPr>
          <w:color w:val="231F20"/>
          <w:spacing w:val="-5"/>
        </w:rPr>
        <w:t> </w:t>
      </w:r>
      <w:r>
        <w:rPr>
          <w:color w:val="231F20"/>
        </w:rPr>
        <w:t>Постепенно</w:t>
      </w:r>
      <w:r>
        <w:rPr>
          <w:color w:val="231F20"/>
          <w:spacing w:val="-6"/>
        </w:rPr>
        <w:t> </w:t>
      </w:r>
      <w:r>
        <w:rPr>
          <w:color w:val="231F20"/>
        </w:rPr>
        <w:t>поднимать ноги и над головой коснуться носками пола. Для начала подойдет не пол, а более высокий </w:t>
      </w:r>
      <w:r>
        <w:rPr>
          <w:color w:val="231F20"/>
          <w:spacing w:val="-2"/>
        </w:rPr>
        <w:t>объект </w:t>
      </w:r>
      <w:r>
        <w:rPr>
          <w:color w:val="231F20"/>
        </w:rPr>
        <w:t>типа</w:t>
      </w:r>
      <w:r>
        <w:rPr>
          <w:color w:val="231F20"/>
          <w:spacing w:val="-6"/>
        </w:rPr>
        <w:t> </w:t>
      </w:r>
      <w:r>
        <w:rPr>
          <w:color w:val="231F20"/>
          <w:spacing w:val="-3"/>
        </w:rPr>
        <w:t>стул.</w:t>
      </w:r>
      <w:r>
        <w:rPr>
          <w:color w:val="231F20"/>
          <w:spacing w:val="-5"/>
        </w:rPr>
        <w:t> </w:t>
      </w:r>
      <w:r>
        <w:rPr>
          <w:color w:val="231F20"/>
        </w:rPr>
        <w:t>Зафиксируйтесь</w:t>
      </w:r>
      <w:r>
        <w:rPr>
          <w:color w:val="231F20"/>
          <w:spacing w:val="-6"/>
        </w:rPr>
        <w:t> </w:t>
      </w:r>
      <w:r>
        <w:rPr>
          <w:color w:val="231F20"/>
        </w:rPr>
        <w:t>это</w:t>
      </w:r>
      <w:r>
        <w:rPr>
          <w:color w:val="231F20"/>
          <w:spacing w:val="-5"/>
        </w:rPr>
        <w:t> </w:t>
      </w:r>
      <w:r>
        <w:rPr>
          <w:color w:val="231F20"/>
        </w:rPr>
        <w:t>положение</w:t>
      </w:r>
      <w:r>
        <w:rPr>
          <w:color w:val="231F20"/>
          <w:spacing w:val="-5"/>
        </w:rPr>
        <w:t> </w:t>
      </w:r>
      <w:r>
        <w:rPr>
          <w:color w:val="231F20"/>
        </w:rPr>
        <w:t>и</w:t>
      </w:r>
      <w:r>
        <w:rPr>
          <w:color w:val="231F20"/>
          <w:spacing w:val="-6"/>
        </w:rPr>
        <w:t> </w:t>
      </w:r>
      <w:r>
        <w:rPr>
          <w:color w:val="231F20"/>
        </w:rPr>
        <w:t>считать</w:t>
      </w:r>
      <w:r>
        <w:rPr>
          <w:color w:val="231F20"/>
          <w:spacing w:val="-5"/>
        </w:rPr>
        <w:t> </w:t>
      </w:r>
      <w:r>
        <w:rPr>
          <w:color w:val="231F20"/>
        </w:rPr>
        <w:t>до</w:t>
      </w:r>
      <w:r>
        <w:rPr>
          <w:color w:val="231F20"/>
          <w:spacing w:val="-5"/>
        </w:rPr>
        <w:t> </w:t>
      </w:r>
      <w:r>
        <w:rPr>
          <w:color w:val="231F20"/>
        </w:rPr>
        <w:t>5.</w:t>
      </w:r>
      <w:r>
        <w:rPr>
          <w:color w:val="231F20"/>
          <w:spacing w:val="-6"/>
        </w:rPr>
        <w:t> </w:t>
      </w:r>
      <w:r>
        <w:rPr>
          <w:color w:val="231F20"/>
        </w:rPr>
        <w:t>Медленно</w:t>
      </w:r>
      <w:r>
        <w:rPr>
          <w:color w:val="231F20"/>
          <w:spacing w:val="-5"/>
        </w:rPr>
        <w:t> </w:t>
      </w:r>
      <w:r>
        <w:rPr>
          <w:color w:val="231F20"/>
        </w:rPr>
        <w:t>вернуться</w:t>
      </w:r>
      <w:r>
        <w:rPr>
          <w:color w:val="231F20"/>
          <w:spacing w:val="-5"/>
        </w:rPr>
        <w:t> </w:t>
      </w:r>
      <w:r>
        <w:rPr>
          <w:color w:val="231F20"/>
        </w:rPr>
        <w:t>в</w:t>
      </w:r>
      <w:r>
        <w:rPr>
          <w:color w:val="231F20"/>
          <w:spacing w:val="-6"/>
        </w:rPr>
        <w:t> </w:t>
      </w:r>
      <w:r>
        <w:rPr>
          <w:color w:val="231F20"/>
          <w:spacing w:val="-3"/>
        </w:rPr>
        <w:t>исходное</w:t>
      </w:r>
      <w:r>
        <w:rPr>
          <w:color w:val="231F20"/>
          <w:spacing w:val="-5"/>
        </w:rPr>
        <w:t> </w:t>
      </w:r>
      <w:r>
        <w:rPr>
          <w:color w:val="231F20"/>
          <w:spacing w:val="-3"/>
        </w:rPr>
        <w:t>положе- </w:t>
      </w:r>
      <w:r>
        <w:rPr>
          <w:color w:val="231F20"/>
        </w:rPr>
        <w:t>ние. Сделать 4–6</w:t>
      </w:r>
      <w:r>
        <w:rPr>
          <w:color w:val="231F20"/>
          <w:spacing w:val="-2"/>
        </w:rPr>
        <w:t> </w:t>
      </w:r>
      <w:r>
        <w:rPr>
          <w:color w:val="231F20"/>
        </w:rPr>
        <w:t>раз.</w:t>
      </w:r>
    </w:p>
    <w:p>
      <w:pPr>
        <w:pStyle w:val="BodyText"/>
        <w:spacing w:line="249" w:lineRule="auto" w:before="3"/>
        <w:ind w:left="627" w:right="136"/>
      </w:pPr>
      <w:r>
        <w:rPr>
          <w:color w:val="231F20"/>
        </w:rPr>
        <w:t>Вместе с тем совершенствование физического качества «гибкость» у взрослых можно про- изводить в игровой форме (табл. 64).</w:t>
      </w:r>
    </w:p>
    <w:p>
      <w:pPr>
        <w:spacing w:after="0" w:line="249" w:lineRule="auto"/>
        <w:sectPr>
          <w:pgSz w:w="11630" w:h="16450"/>
          <w:pgMar w:header="0" w:footer="543" w:top="1140" w:bottom="820" w:left="620" w:right="600"/>
        </w:sectPr>
      </w:pPr>
    </w:p>
    <w:p>
      <w:pPr>
        <w:spacing w:before="78"/>
        <w:ind w:left="8674" w:right="0" w:firstLine="0"/>
        <w:jc w:val="left"/>
        <w:rPr>
          <w:i/>
          <w:sz w:val="23"/>
        </w:rPr>
      </w:pPr>
      <w:r>
        <w:rPr>
          <w:i/>
          <w:color w:val="231F20"/>
          <w:sz w:val="23"/>
        </w:rPr>
        <w:t>Таблица 64</w:t>
      </w:r>
    </w:p>
    <w:p>
      <w:pPr>
        <w:pStyle w:val="BodyText"/>
        <w:spacing w:before="180"/>
        <w:ind w:left="406" w:right="932" w:firstLine="0"/>
        <w:jc w:val="center"/>
      </w:pPr>
      <w:r>
        <w:rPr>
          <w:color w:val="231F20"/>
        </w:rPr>
        <w:t>Совершенствование физического качества «гибкость» у взрослых в игровой форме</w:t>
      </w:r>
    </w:p>
    <w:p>
      <w:pPr>
        <w:pStyle w:val="BodyText"/>
        <w:spacing w:before="2"/>
        <w:ind w:left="0" w:firstLine="0"/>
        <w:jc w:val="left"/>
        <w:rPr>
          <w:sz w:val="22"/>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422"/>
        <w:gridCol w:w="1696"/>
      </w:tblGrid>
      <w:tr>
        <w:trPr>
          <w:trHeight w:val="545" w:hRule="atLeast"/>
        </w:trPr>
        <w:tc>
          <w:tcPr>
            <w:tcW w:w="510" w:type="dxa"/>
          </w:tcPr>
          <w:p>
            <w:pPr>
              <w:pStyle w:val="TableParagraph"/>
              <w:spacing w:before="29"/>
              <w:ind w:left="113" w:right="83" w:firstLine="41"/>
              <w:rPr>
                <w:sz w:val="21"/>
              </w:rPr>
            </w:pPr>
            <w:r>
              <w:rPr>
                <w:color w:val="231F20"/>
                <w:sz w:val="21"/>
              </w:rPr>
              <w:t>№ п/п</w:t>
            </w:r>
          </w:p>
        </w:tc>
        <w:tc>
          <w:tcPr>
            <w:tcW w:w="7422" w:type="dxa"/>
          </w:tcPr>
          <w:p>
            <w:pPr>
              <w:pStyle w:val="TableParagraph"/>
              <w:spacing w:before="149"/>
              <w:ind w:left="3449" w:right="3439"/>
              <w:jc w:val="center"/>
              <w:rPr>
                <w:sz w:val="21"/>
              </w:rPr>
            </w:pPr>
            <w:r>
              <w:rPr>
                <w:color w:val="231F20"/>
                <w:sz w:val="21"/>
              </w:rPr>
              <w:t>Игры</w:t>
            </w:r>
          </w:p>
        </w:tc>
        <w:tc>
          <w:tcPr>
            <w:tcW w:w="1696" w:type="dxa"/>
          </w:tcPr>
          <w:p>
            <w:pPr>
              <w:pStyle w:val="TableParagraph"/>
              <w:spacing w:before="149"/>
              <w:ind w:left="116"/>
              <w:rPr>
                <w:sz w:val="21"/>
              </w:rPr>
            </w:pPr>
            <w:r>
              <w:rPr>
                <w:color w:val="231F20"/>
                <w:sz w:val="21"/>
              </w:rPr>
              <w:t>Направленность</w:t>
            </w:r>
          </w:p>
        </w:tc>
      </w:tr>
      <w:tr>
        <w:trPr>
          <w:trHeight w:val="1982" w:hRule="atLeast"/>
        </w:trPr>
        <w:tc>
          <w:tcPr>
            <w:tcW w:w="510" w:type="dxa"/>
          </w:tcPr>
          <w:p>
            <w:pPr>
              <w:pStyle w:val="TableParagraph"/>
              <w:spacing w:before="29"/>
              <w:ind w:left="176"/>
              <w:rPr>
                <w:sz w:val="21"/>
              </w:rPr>
            </w:pPr>
            <w:r>
              <w:rPr>
                <w:color w:val="231F20"/>
                <w:sz w:val="21"/>
              </w:rPr>
              <w:t>1.</w:t>
            </w:r>
          </w:p>
        </w:tc>
        <w:tc>
          <w:tcPr>
            <w:tcW w:w="7422" w:type="dxa"/>
          </w:tcPr>
          <w:p>
            <w:pPr>
              <w:pStyle w:val="TableParagraph"/>
              <w:spacing w:line="241" w:lineRule="exact" w:before="26"/>
              <w:jc w:val="both"/>
              <w:rPr>
                <w:b/>
                <w:sz w:val="21"/>
              </w:rPr>
            </w:pPr>
            <w:r>
              <w:rPr>
                <w:b/>
                <w:color w:val="231F20"/>
                <w:sz w:val="21"/>
              </w:rPr>
              <w:t>Эстафета «Передача мячей в колоннах».</w:t>
            </w:r>
          </w:p>
          <w:p>
            <w:pPr>
              <w:pStyle w:val="TableParagraph"/>
              <w:ind w:right="142"/>
              <w:jc w:val="both"/>
              <w:rPr>
                <w:sz w:val="21"/>
              </w:rPr>
            </w:pPr>
            <w:r>
              <w:rPr>
                <w:color w:val="231F20"/>
                <w:sz w:val="21"/>
              </w:rPr>
              <w:t>Игроки ложатся на спину в колонны по одному так, что ноги последнего игрока находятся</w:t>
            </w:r>
            <w:r>
              <w:rPr>
                <w:color w:val="231F20"/>
                <w:spacing w:val="-6"/>
                <w:sz w:val="21"/>
              </w:rPr>
              <w:t> </w:t>
            </w:r>
            <w:r>
              <w:rPr>
                <w:color w:val="231F20"/>
                <w:sz w:val="21"/>
              </w:rPr>
              <w:t>рядом</w:t>
            </w:r>
            <w:r>
              <w:rPr>
                <w:color w:val="231F20"/>
                <w:spacing w:val="-6"/>
                <w:sz w:val="21"/>
              </w:rPr>
              <w:t> </w:t>
            </w:r>
            <w:r>
              <w:rPr>
                <w:color w:val="231F20"/>
                <w:sz w:val="21"/>
              </w:rPr>
              <w:t>с</w:t>
            </w:r>
            <w:r>
              <w:rPr>
                <w:color w:val="231F20"/>
                <w:spacing w:val="-6"/>
                <w:sz w:val="21"/>
              </w:rPr>
              <w:t> </w:t>
            </w:r>
            <w:r>
              <w:rPr>
                <w:color w:val="231F20"/>
                <w:sz w:val="21"/>
              </w:rPr>
              <w:t>головой</w:t>
            </w:r>
            <w:r>
              <w:rPr>
                <w:color w:val="231F20"/>
                <w:spacing w:val="-6"/>
                <w:sz w:val="21"/>
              </w:rPr>
              <w:t> </w:t>
            </w:r>
            <w:r>
              <w:rPr>
                <w:color w:val="231F20"/>
                <w:sz w:val="21"/>
              </w:rPr>
              <w:t>предпоследнего</w:t>
            </w:r>
            <w:r>
              <w:rPr>
                <w:color w:val="231F20"/>
                <w:spacing w:val="-6"/>
                <w:sz w:val="21"/>
              </w:rPr>
              <w:t> </w:t>
            </w:r>
            <w:r>
              <w:rPr>
                <w:color w:val="231F20"/>
                <w:sz w:val="21"/>
              </w:rPr>
              <w:t>и</w:t>
            </w:r>
            <w:r>
              <w:rPr>
                <w:color w:val="231F20"/>
                <w:spacing w:val="-7"/>
                <w:sz w:val="21"/>
              </w:rPr>
              <w:t> </w:t>
            </w:r>
            <w:r>
              <w:rPr>
                <w:color w:val="231F20"/>
                <w:spacing w:val="-8"/>
                <w:sz w:val="21"/>
              </w:rPr>
              <w:t>т.</w:t>
            </w:r>
            <w:r>
              <w:rPr>
                <w:color w:val="231F20"/>
                <w:spacing w:val="-6"/>
                <w:sz w:val="21"/>
              </w:rPr>
              <w:t> </w:t>
            </w:r>
            <w:r>
              <w:rPr>
                <w:color w:val="231F20"/>
                <w:sz w:val="21"/>
              </w:rPr>
              <w:t>д.</w:t>
            </w:r>
            <w:r>
              <w:rPr>
                <w:color w:val="231F20"/>
                <w:spacing w:val="-5"/>
                <w:sz w:val="21"/>
              </w:rPr>
              <w:t> </w:t>
            </w:r>
            <w:r>
              <w:rPr>
                <w:color w:val="231F20"/>
                <w:sz w:val="21"/>
              </w:rPr>
              <w:t>Между</w:t>
            </w:r>
            <w:r>
              <w:rPr>
                <w:color w:val="231F20"/>
                <w:spacing w:val="-6"/>
                <w:sz w:val="21"/>
              </w:rPr>
              <w:t> </w:t>
            </w:r>
            <w:r>
              <w:rPr>
                <w:color w:val="231F20"/>
                <w:sz w:val="21"/>
              </w:rPr>
              <w:t>ногами</w:t>
            </w:r>
            <w:r>
              <w:rPr>
                <w:color w:val="231F20"/>
                <w:spacing w:val="-7"/>
                <w:sz w:val="21"/>
              </w:rPr>
              <w:t> </w:t>
            </w:r>
            <w:r>
              <w:rPr>
                <w:color w:val="231F20"/>
                <w:sz w:val="21"/>
              </w:rPr>
              <w:t>первого</w:t>
            </w:r>
            <w:r>
              <w:rPr>
                <w:color w:val="231F20"/>
                <w:spacing w:val="-6"/>
                <w:sz w:val="21"/>
              </w:rPr>
              <w:t> </w:t>
            </w:r>
            <w:r>
              <w:rPr>
                <w:color w:val="231F20"/>
                <w:sz w:val="21"/>
              </w:rPr>
              <w:t>игрока лежит набивной мяч. По сигналу все игроки</w:t>
            </w:r>
            <w:r>
              <w:rPr>
                <w:color w:val="231F20"/>
                <w:spacing w:val="-4"/>
                <w:sz w:val="21"/>
              </w:rPr>
              <w:t> </w:t>
            </w:r>
            <w:r>
              <w:rPr>
                <w:color w:val="231F20"/>
                <w:spacing w:val="-3"/>
                <w:sz w:val="21"/>
              </w:rPr>
              <w:t>переходят</w:t>
            </w:r>
          </w:p>
          <w:p>
            <w:pPr>
              <w:pStyle w:val="TableParagraph"/>
              <w:spacing w:line="237" w:lineRule="auto"/>
              <w:ind w:right="201"/>
              <w:jc w:val="both"/>
              <w:rPr>
                <w:sz w:val="21"/>
              </w:rPr>
            </w:pPr>
            <w:r>
              <w:rPr>
                <w:color w:val="231F20"/>
                <w:sz w:val="21"/>
              </w:rPr>
              <w:t>в</w:t>
            </w:r>
            <w:r>
              <w:rPr>
                <w:color w:val="231F20"/>
                <w:spacing w:val="-5"/>
                <w:sz w:val="21"/>
              </w:rPr>
              <w:t> </w:t>
            </w:r>
            <w:r>
              <w:rPr>
                <w:color w:val="231F20"/>
                <w:sz w:val="21"/>
              </w:rPr>
              <w:t>положение</w:t>
            </w:r>
            <w:r>
              <w:rPr>
                <w:color w:val="231F20"/>
                <w:spacing w:val="-3"/>
                <w:sz w:val="21"/>
              </w:rPr>
              <w:t> </w:t>
            </w:r>
            <w:r>
              <w:rPr>
                <w:color w:val="231F20"/>
                <w:sz w:val="21"/>
              </w:rPr>
              <w:t>сед</w:t>
            </w:r>
            <w:r>
              <w:rPr>
                <w:color w:val="231F20"/>
                <w:spacing w:val="-3"/>
                <w:sz w:val="21"/>
              </w:rPr>
              <w:t> </w:t>
            </w:r>
            <w:r>
              <w:rPr>
                <w:color w:val="231F20"/>
                <w:sz w:val="21"/>
              </w:rPr>
              <w:t>с</w:t>
            </w:r>
            <w:r>
              <w:rPr>
                <w:color w:val="231F20"/>
                <w:spacing w:val="-4"/>
                <w:sz w:val="21"/>
              </w:rPr>
              <w:t> </w:t>
            </w:r>
            <w:r>
              <w:rPr>
                <w:color w:val="231F20"/>
                <w:sz w:val="21"/>
              </w:rPr>
              <w:t>прямыми</w:t>
            </w:r>
            <w:r>
              <w:rPr>
                <w:color w:val="231F20"/>
                <w:spacing w:val="-4"/>
                <w:sz w:val="21"/>
              </w:rPr>
              <w:t> </w:t>
            </w:r>
            <w:r>
              <w:rPr>
                <w:color w:val="231F20"/>
                <w:sz w:val="21"/>
              </w:rPr>
              <w:t>ногами.</w:t>
            </w:r>
            <w:r>
              <w:rPr>
                <w:color w:val="231F20"/>
                <w:spacing w:val="-4"/>
                <w:sz w:val="21"/>
              </w:rPr>
              <w:t> </w:t>
            </w:r>
            <w:r>
              <w:rPr>
                <w:color w:val="231F20"/>
                <w:sz w:val="21"/>
              </w:rPr>
              <w:t>Игрок</w:t>
            </w:r>
            <w:r>
              <w:rPr>
                <w:color w:val="231F20"/>
                <w:spacing w:val="-4"/>
                <w:sz w:val="21"/>
              </w:rPr>
              <w:t> </w:t>
            </w:r>
            <w:r>
              <w:rPr>
                <w:color w:val="231F20"/>
                <w:sz w:val="21"/>
              </w:rPr>
              <w:t>зажимает</w:t>
            </w:r>
            <w:r>
              <w:rPr>
                <w:color w:val="231F20"/>
                <w:spacing w:val="-4"/>
                <w:sz w:val="21"/>
              </w:rPr>
              <w:t> </w:t>
            </w:r>
            <w:r>
              <w:rPr>
                <w:color w:val="231F20"/>
                <w:sz w:val="21"/>
              </w:rPr>
              <w:t>мяч</w:t>
            </w:r>
            <w:r>
              <w:rPr>
                <w:color w:val="231F20"/>
                <w:spacing w:val="-3"/>
                <w:sz w:val="21"/>
              </w:rPr>
              <w:t> </w:t>
            </w:r>
            <w:r>
              <w:rPr>
                <w:color w:val="231F20"/>
                <w:sz w:val="21"/>
              </w:rPr>
              <w:t>между</w:t>
            </w:r>
            <w:r>
              <w:rPr>
                <w:color w:val="231F20"/>
                <w:spacing w:val="-3"/>
                <w:sz w:val="21"/>
              </w:rPr>
              <w:t> </w:t>
            </w:r>
            <w:r>
              <w:rPr>
                <w:color w:val="231F20"/>
                <w:sz w:val="21"/>
              </w:rPr>
              <w:t>ногами,</w:t>
            </w:r>
            <w:r>
              <w:rPr>
                <w:color w:val="231F20"/>
                <w:spacing w:val="-4"/>
                <w:sz w:val="21"/>
              </w:rPr>
              <w:t> </w:t>
            </w:r>
            <w:r>
              <w:rPr>
                <w:color w:val="231F20"/>
                <w:sz w:val="21"/>
              </w:rPr>
              <w:t>делает полукувырок назад, причем касается ногами пола за</w:t>
            </w:r>
            <w:r>
              <w:rPr>
                <w:color w:val="231F20"/>
                <w:spacing w:val="-10"/>
                <w:sz w:val="21"/>
              </w:rPr>
              <w:t> </w:t>
            </w:r>
            <w:r>
              <w:rPr>
                <w:color w:val="231F20"/>
                <w:sz w:val="21"/>
              </w:rPr>
              <w:t>головой</w:t>
            </w:r>
          </w:p>
          <w:p>
            <w:pPr>
              <w:pStyle w:val="TableParagraph"/>
              <w:ind w:right="158"/>
              <w:jc w:val="both"/>
              <w:rPr>
                <w:sz w:val="21"/>
              </w:rPr>
            </w:pPr>
            <w:r>
              <w:rPr>
                <w:color w:val="231F20"/>
                <w:sz w:val="21"/>
              </w:rPr>
              <w:t>и передает мяч </w:t>
            </w:r>
            <w:r>
              <w:rPr>
                <w:color w:val="231F20"/>
                <w:spacing w:val="-3"/>
                <w:sz w:val="21"/>
              </w:rPr>
              <w:t>следующему. </w:t>
            </w:r>
            <w:r>
              <w:rPr>
                <w:color w:val="231F20"/>
                <w:spacing w:val="-7"/>
                <w:sz w:val="21"/>
              </w:rPr>
              <w:t>Тот </w:t>
            </w:r>
            <w:r>
              <w:rPr>
                <w:color w:val="231F20"/>
                <w:sz w:val="21"/>
              </w:rPr>
              <w:t>ловит мяч ногами, передаёт его дальше так же, как и предыдущий. Последний игрок бежит в начало колонны и </w:t>
            </w:r>
            <w:r>
              <w:rPr>
                <w:color w:val="231F20"/>
                <w:spacing w:val="-8"/>
                <w:sz w:val="21"/>
              </w:rPr>
              <w:t>т. </w:t>
            </w:r>
            <w:r>
              <w:rPr>
                <w:color w:val="231F20"/>
                <w:sz w:val="21"/>
              </w:rPr>
              <w:t>д.</w:t>
            </w:r>
          </w:p>
        </w:tc>
        <w:tc>
          <w:tcPr>
            <w:tcW w:w="1696" w:type="dxa"/>
          </w:tcPr>
          <w:p>
            <w:pPr>
              <w:pStyle w:val="TableParagraph"/>
              <w:spacing w:before="29"/>
              <w:ind w:right="100"/>
              <w:rPr>
                <w:sz w:val="21"/>
              </w:rPr>
            </w:pPr>
            <w:r>
              <w:rPr>
                <w:color w:val="231F20"/>
                <w:sz w:val="21"/>
              </w:rPr>
              <w:t>Развитие гибкости</w:t>
            </w:r>
          </w:p>
        </w:tc>
      </w:tr>
      <w:tr>
        <w:trPr>
          <w:trHeight w:val="1502" w:hRule="atLeast"/>
        </w:trPr>
        <w:tc>
          <w:tcPr>
            <w:tcW w:w="510" w:type="dxa"/>
          </w:tcPr>
          <w:p>
            <w:pPr>
              <w:pStyle w:val="TableParagraph"/>
              <w:spacing w:before="29"/>
              <w:ind w:left="176"/>
              <w:rPr>
                <w:sz w:val="21"/>
              </w:rPr>
            </w:pPr>
            <w:r>
              <w:rPr>
                <w:color w:val="231F20"/>
                <w:sz w:val="21"/>
              </w:rPr>
              <w:t>2.</w:t>
            </w:r>
          </w:p>
        </w:tc>
        <w:tc>
          <w:tcPr>
            <w:tcW w:w="7422" w:type="dxa"/>
          </w:tcPr>
          <w:p>
            <w:pPr>
              <w:pStyle w:val="TableParagraph"/>
              <w:spacing w:line="241" w:lineRule="exact" w:before="26"/>
              <w:rPr>
                <w:b/>
                <w:sz w:val="21"/>
              </w:rPr>
            </w:pPr>
            <w:r>
              <w:rPr>
                <w:b/>
                <w:color w:val="231F20"/>
                <w:sz w:val="21"/>
              </w:rPr>
              <w:t>«Арки».</w:t>
            </w:r>
          </w:p>
          <w:p>
            <w:pPr>
              <w:pStyle w:val="TableParagraph"/>
              <w:rPr>
                <w:sz w:val="21"/>
              </w:rPr>
            </w:pPr>
            <w:r>
              <w:rPr>
                <w:color w:val="231F20"/>
                <w:sz w:val="21"/>
              </w:rPr>
              <w:t>В игре принимают участие 2 команды. На игровой площадке устанавливают столбики, за которые привязывают веревки так, чтобы получились арки. Причем каждая последующая арка должна быть ниже другой. Количество арок может быть различным. Задача игроков – пройти все арки, наклонившись назад.</w:t>
            </w:r>
          </w:p>
          <w:p>
            <w:pPr>
              <w:pStyle w:val="TableParagraph"/>
              <w:spacing w:line="236" w:lineRule="exact"/>
              <w:rPr>
                <w:sz w:val="21"/>
              </w:rPr>
            </w:pPr>
            <w:r>
              <w:rPr>
                <w:color w:val="231F20"/>
                <w:sz w:val="21"/>
              </w:rPr>
              <w:t>Команда, которая пройдет дистанцию первой, побеждает</w:t>
            </w:r>
          </w:p>
        </w:tc>
        <w:tc>
          <w:tcPr>
            <w:tcW w:w="1696" w:type="dxa"/>
          </w:tcPr>
          <w:p>
            <w:pPr>
              <w:pStyle w:val="TableParagraph"/>
              <w:spacing w:before="29"/>
              <w:ind w:right="100"/>
              <w:rPr>
                <w:sz w:val="21"/>
              </w:rPr>
            </w:pPr>
            <w:r>
              <w:rPr>
                <w:color w:val="231F20"/>
                <w:sz w:val="21"/>
              </w:rPr>
              <w:t>Развитие гибкости</w:t>
            </w:r>
          </w:p>
        </w:tc>
      </w:tr>
      <w:tr>
        <w:trPr>
          <w:trHeight w:val="2462" w:hRule="atLeast"/>
        </w:trPr>
        <w:tc>
          <w:tcPr>
            <w:tcW w:w="510" w:type="dxa"/>
          </w:tcPr>
          <w:p>
            <w:pPr>
              <w:pStyle w:val="TableParagraph"/>
              <w:spacing w:before="29"/>
              <w:ind w:left="176"/>
              <w:rPr>
                <w:sz w:val="21"/>
              </w:rPr>
            </w:pPr>
            <w:r>
              <w:rPr>
                <w:color w:val="231F20"/>
                <w:sz w:val="21"/>
              </w:rPr>
              <w:t>3.</w:t>
            </w:r>
          </w:p>
        </w:tc>
        <w:tc>
          <w:tcPr>
            <w:tcW w:w="7422" w:type="dxa"/>
          </w:tcPr>
          <w:p>
            <w:pPr>
              <w:pStyle w:val="TableParagraph"/>
              <w:spacing w:line="241" w:lineRule="exact" w:before="26"/>
              <w:rPr>
                <w:b/>
                <w:sz w:val="21"/>
              </w:rPr>
            </w:pPr>
            <w:r>
              <w:rPr>
                <w:b/>
                <w:color w:val="231F20"/>
                <w:sz w:val="21"/>
              </w:rPr>
              <w:t>Игра-эстафета «Палку за спину».</w:t>
            </w:r>
          </w:p>
          <w:p>
            <w:pPr>
              <w:pStyle w:val="TableParagraph"/>
              <w:rPr>
                <w:sz w:val="21"/>
              </w:rPr>
            </w:pPr>
            <w:r>
              <w:rPr>
                <w:color w:val="231F20"/>
                <w:sz w:val="21"/>
              </w:rPr>
              <w:t>Игроки делятся на команды и выстраиваются в колонны. Интервал между партнерами по команде – полшага. Первые номера команд держат перед собой гимнастическую палку. Руки прямые, хват широкий. По свистку необходимо поднять руки и завести палку за спину, немного прогнувшись и не сгибая рук. Стоящий сзади игрок принимает палку и тем же способом передает дальше по цепочке. Игрок, стоящий в колонне последним, получает палку и бежит в начало колонны, при этом вся команда делает шаг назад. Эстафета заканчивается после того, как во главе колонны побывает каждый член команды, побеждает команда, выполнившая упражнение первой</w:t>
            </w:r>
          </w:p>
        </w:tc>
        <w:tc>
          <w:tcPr>
            <w:tcW w:w="1696" w:type="dxa"/>
          </w:tcPr>
          <w:p>
            <w:pPr>
              <w:pStyle w:val="TableParagraph"/>
              <w:spacing w:before="29"/>
              <w:ind w:right="100"/>
              <w:rPr>
                <w:sz w:val="21"/>
              </w:rPr>
            </w:pPr>
            <w:r>
              <w:rPr>
                <w:color w:val="231F20"/>
                <w:sz w:val="21"/>
              </w:rPr>
              <w:t>Развитие гибкости</w:t>
            </w:r>
          </w:p>
        </w:tc>
      </w:tr>
    </w:tbl>
    <w:p>
      <w:pPr>
        <w:pStyle w:val="BodyText"/>
        <w:spacing w:before="10"/>
        <w:ind w:left="0" w:firstLine="0"/>
        <w:jc w:val="left"/>
        <w:rPr>
          <w:sz w:val="31"/>
        </w:rPr>
      </w:pPr>
    </w:p>
    <w:p>
      <w:pPr>
        <w:pStyle w:val="BodyText"/>
        <w:spacing w:line="300" w:lineRule="auto" w:before="1"/>
        <w:ind w:right="635"/>
        <w:jc w:val="left"/>
      </w:pPr>
      <w:r>
        <w:rPr>
          <w:color w:val="231F20"/>
        </w:rPr>
        <w:t>Совершенствование</w:t>
      </w:r>
      <w:r>
        <w:rPr>
          <w:color w:val="231F20"/>
          <w:spacing w:val="-17"/>
        </w:rPr>
        <w:t> </w:t>
      </w:r>
      <w:r>
        <w:rPr>
          <w:color w:val="231F20"/>
        </w:rPr>
        <w:t>физического</w:t>
      </w:r>
      <w:r>
        <w:rPr>
          <w:color w:val="231F20"/>
          <w:spacing w:val="-17"/>
        </w:rPr>
        <w:t> </w:t>
      </w:r>
      <w:r>
        <w:rPr>
          <w:color w:val="231F20"/>
        </w:rPr>
        <w:t>качества</w:t>
      </w:r>
      <w:r>
        <w:rPr>
          <w:color w:val="231F20"/>
          <w:spacing w:val="-17"/>
        </w:rPr>
        <w:t> </w:t>
      </w:r>
      <w:r>
        <w:rPr>
          <w:color w:val="231F20"/>
        </w:rPr>
        <w:t>«сила»</w:t>
      </w:r>
      <w:r>
        <w:rPr>
          <w:color w:val="231F20"/>
          <w:spacing w:val="-16"/>
        </w:rPr>
        <w:t> </w:t>
      </w:r>
      <w:r>
        <w:rPr>
          <w:color w:val="231F20"/>
        </w:rPr>
        <w:t>у</w:t>
      </w:r>
      <w:r>
        <w:rPr>
          <w:color w:val="231F20"/>
          <w:spacing w:val="-17"/>
        </w:rPr>
        <w:t> </w:t>
      </w:r>
      <w:r>
        <w:rPr>
          <w:color w:val="231F20"/>
        </w:rPr>
        <w:t>взрослых</w:t>
      </w:r>
      <w:r>
        <w:rPr>
          <w:color w:val="231F20"/>
          <w:spacing w:val="-17"/>
        </w:rPr>
        <w:t> </w:t>
      </w:r>
      <w:r>
        <w:rPr>
          <w:color w:val="231F20"/>
        </w:rPr>
        <w:t>можно</w:t>
      </w:r>
      <w:r>
        <w:rPr>
          <w:color w:val="231F20"/>
          <w:spacing w:val="-16"/>
        </w:rPr>
        <w:t> </w:t>
      </w:r>
      <w:r>
        <w:rPr>
          <w:color w:val="231F20"/>
        </w:rPr>
        <w:t>производить</w:t>
      </w:r>
      <w:r>
        <w:rPr>
          <w:color w:val="231F20"/>
          <w:spacing w:val="-17"/>
        </w:rPr>
        <w:t> </w:t>
      </w:r>
      <w:r>
        <w:rPr>
          <w:color w:val="231F20"/>
        </w:rPr>
        <w:t>в</w:t>
      </w:r>
      <w:r>
        <w:rPr>
          <w:color w:val="231F20"/>
          <w:spacing w:val="-16"/>
        </w:rPr>
        <w:t> </w:t>
      </w:r>
      <w:r>
        <w:rPr>
          <w:color w:val="231F20"/>
        </w:rPr>
        <w:t>игровой форме (табл.</w:t>
      </w:r>
      <w:r>
        <w:rPr>
          <w:color w:val="231F20"/>
          <w:spacing w:val="-2"/>
        </w:rPr>
        <w:t> </w:t>
      </w:r>
      <w:r>
        <w:rPr>
          <w:color w:val="231F20"/>
        </w:rPr>
        <w:t>65).</w:t>
      </w:r>
    </w:p>
    <w:p>
      <w:pPr>
        <w:pStyle w:val="BodyText"/>
        <w:spacing w:before="10"/>
        <w:ind w:left="0" w:firstLine="0"/>
        <w:jc w:val="left"/>
        <w:rPr>
          <w:sz w:val="28"/>
        </w:rPr>
      </w:pPr>
    </w:p>
    <w:p>
      <w:pPr>
        <w:spacing w:before="0"/>
        <w:ind w:left="8674" w:right="0" w:firstLine="0"/>
        <w:jc w:val="left"/>
        <w:rPr>
          <w:i/>
          <w:sz w:val="23"/>
        </w:rPr>
      </w:pPr>
      <w:r>
        <w:rPr>
          <w:i/>
          <w:color w:val="231F20"/>
          <w:sz w:val="23"/>
        </w:rPr>
        <w:t>Таблица 65</w:t>
      </w:r>
    </w:p>
    <w:p>
      <w:pPr>
        <w:pStyle w:val="BodyText"/>
        <w:spacing w:before="180"/>
        <w:ind w:left="406" w:right="932" w:firstLine="0"/>
        <w:jc w:val="center"/>
      </w:pPr>
      <w:r>
        <w:rPr>
          <w:color w:val="231F20"/>
        </w:rPr>
        <w:t>Совершенствование физического качества «сила» у взрослых в игровой форме</w:t>
      </w:r>
    </w:p>
    <w:p>
      <w:pPr>
        <w:pStyle w:val="BodyText"/>
        <w:spacing w:before="2"/>
        <w:ind w:left="0" w:firstLine="0"/>
        <w:jc w:val="left"/>
        <w:rPr>
          <w:sz w:val="22"/>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3"/>
        <w:gridCol w:w="7389"/>
        <w:gridCol w:w="1715"/>
      </w:tblGrid>
      <w:tr>
        <w:trPr>
          <w:trHeight w:val="557" w:hRule="atLeast"/>
        </w:trPr>
        <w:tc>
          <w:tcPr>
            <w:tcW w:w="543" w:type="dxa"/>
          </w:tcPr>
          <w:p>
            <w:pPr>
              <w:pStyle w:val="TableParagraph"/>
              <w:spacing w:line="249" w:lineRule="auto" w:before="29"/>
              <w:ind w:left="129" w:right="100" w:firstLine="41"/>
              <w:rPr>
                <w:sz w:val="21"/>
              </w:rPr>
            </w:pPr>
            <w:r>
              <w:rPr>
                <w:color w:val="231F20"/>
                <w:sz w:val="21"/>
              </w:rPr>
              <w:t>№ п/п</w:t>
            </w:r>
          </w:p>
        </w:tc>
        <w:tc>
          <w:tcPr>
            <w:tcW w:w="7389" w:type="dxa"/>
          </w:tcPr>
          <w:p>
            <w:pPr>
              <w:pStyle w:val="TableParagraph"/>
              <w:spacing w:before="155"/>
              <w:ind w:left="3432" w:right="3423"/>
              <w:jc w:val="center"/>
              <w:rPr>
                <w:sz w:val="21"/>
              </w:rPr>
            </w:pPr>
            <w:r>
              <w:rPr>
                <w:color w:val="231F20"/>
                <w:sz w:val="21"/>
              </w:rPr>
              <w:t>Игры</w:t>
            </w:r>
          </w:p>
        </w:tc>
        <w:tc>
          <w:tcPr>
            <w:tcW w:w="1715" w:type="dxa"/>
          </w:tcPr>
          <w:p>
            <w:pPr>
              <w:pStyle w:val="TableParagraph"/>
              <w:spacing w:before="155"/>
              <w:ind w:left="125"/>
              <w:rPr>
                <w:sz w:val="21"/>
              </w:rPr>
            </w:pPr>
            <w:r>
              <w:rPr>
                <w:color w:val="231F20"/>
                <w:sz w:val="21"/>
              </w:rPr>
              <w:t>Направленность</w:t>
            </w:r>
          </w:p>
        </w:tc>
      </w:tr>
      <w:tr>
        <w:trPr>
          <w:trHeight w:val="1562" w:hRule="atLeast"/>
        </w:trPr>
        <w:tc>
          <w:tcPr>
            <w:tcW w:w="543" w:type="dxa"/>
          </w:tcPr>
          <w:p>
            <w:pPr>
              <w:pStyle w:val="TableParagraph"/>
              <w:spacing w:before="29"/>
              <w:ind w:left="0" w:right="180"/>
              <w:jc w:val="right"/>
              <w:rPr>
                <w:sz w:val="21"/>
              </w:rPr>
            </w:pPr>
            <w:r>
              <w:rPr>
                <w:color w:val="231F20"/>
                <w:sz w:val="21"/>
              </w:rPr>
              <w:t>1.</w:t>
            </w:r>
          </w:p>
        </w:tc>
        <w:tc>
          <w:tcPr>
            <w:tcW w:w="7389" w:type="dxa"/>
          </w:tcPr>
          <w:p>
            <w:pPr>
              <w:pStyle w:val="TableParagraph"/>
              <w:spacing w:before="26"/>
              <w:rPr>
                <w:b/>
                <w:sz w:val="21"/>
              </w:rPr>
            </w:pPr>
            <w:r>
              <w:rPr>
                <w:b/>
                <w:color w:val="231F20"/>
                <w:sz w:val="21"/>
              </w:rPr>
              <w:t>«Кто дальше?»</w:t>
            </w:r>
          </w:p>
          <w:p>
            <w:pPr>
              <w:pStyle w:val="TableParagraph"/>
              <w:spacing w:before="10"/>
              <w:rPr>
                <w:sz w:val="21"/>
              </w:rPr>
            </w:pPr>
            <w:r>
              <w:rPr>
                <w:color w:val="231F20"/>
                <w:sz w:val="21"/>
              </w:rPr>
              <w:t>Инветарь: набивной мяч, мел.</w:t>
            </w:r>
          </w:p>
          <w:p>
            <w:pPr>
              <w:pStyle w:val="TableParagraph"/>
              <w:spacing w:line="249" w:lineRule="auto" w:before="11"/>
              <w:rPr>
                <w:sz w:val="21"/>
              </w:rPr>
            </w:pPr>
            <w:r>
              <w:rPr>
                <w:color w:val="231F20"/>
                <w:sz w:val="21"/>
              </w:rPr>
              <w:t>Игра проводится на спортивной площадке. Задача каждого игрока – бросить мяч как можно дальше. Инструктор в процессе игры отмечает па площадке место падения мяча каждого игрока. Когда все игроки закончат бросать мяч, можно подвести результаты</w:t>
            </w:r>
          </w:p>
        </w:tc>
        <w:tc>
          <w:tcPr>
            <w:tcW w:w="1715" w:type="dxa"/>
          </w:tcPr>
          <w:p>
            <w:pPr>
              <w:pStyle w:val="TableParagraph"/>
              <w:spacing w:line="249" w:lineRule="auto" w:before="29"/>
              <w:ind w:right="331"/>
              <w:rPr>
                <w:sz w:val="21"/>
              </w:rPr>
            </w:pPr>
            <w:r>
              <w:rPr>
                <w:color w:val="231F20"/>
                <w:sz w:val="21"/>
              </w:rPr>
              <w:t>Развитие скоростно- силовых возможностей</w:t>
            </w:r>
          </w:p>
        </w:tc>
      </w:tr>
      <w:tr>
        <w:trPr>
          <w:trHeight w:val="2066" w:hRule="atLeast"/>
        </w:trPr>
        <w:tc>
          <w:tcPr>
            <w:tcW w:w="543" w:type="dxa"/>
          </w:tcPr>
          <w:p>
            <w:pPr>
              <w:pStyle w:val="TableParagraph"/>
              <w:spacing w:before="29"/>
              <w:ind w:left="0" w:right="180"/>
              <w:jc w:val="right"/>
              <w:rPr>
                <w:sz w:val="21"/>
              </w:rPr>
            </w:pPr>
            <w:r>
              <w:rPr>
                <w:color w:val="231F20"/>
                <w:sz w:val="21"/>
              </w:rPr>
              <w:t>2.</w:t>
            </w:r>
          </w:p>
        </w:tc>
        <w:tc>
          <w:tcPr>
            <w:tcW w:w="7389" w:type="dxa"/>
          </w:tcPr>
          <w:p>
            <w:pPr>
              <w:pStyle w:val="TableParagraph"/>
              <w:spacing w:before="26"/>
              <w:rPr>
                <w:b/>
                <w:sz w:val="21"/>
              </w:rPr>
            </w:pPr>
            <w:r>
              <w:rPr>
                <w:b/>
                <w:color w:val="231F20"/>
                <w:sz w:val="21"/>
              </w:rPr>
              <w:t>«Паровозик».</w:t>
            </w:r>
          </w:p>
          <w:p>
            <w:pPr>
              <w:pStyle w:val="TableParagraph"/>
              <w:spacing w:line="249" w:lineRule="auto" w:before="10"/>
              <w:ind w:right="356"/>
              <w:rPr>
                <w:sz w:val="21"/>
              </w:rPr>
            </w:pPr>
            <w:r>
              <w:rPr>
                <w:color w:val="231F20"/>
                <w:sz w:val="21"/>
              </w:rPr>
              <w:t>Инветарь: мел для обозначения линии старта (финиша), флажки на</w:t>
            </w:r>
            <w:r>
              <w:rPr>
                <w:color w:val="231F20"/>
                <w:spacing w:val="-30"/>
                <w:sz w:val="21"/>
              </w:rPr>
              <w:t> </w:t>
            </w:r>
            <w:r>
              <w:rPr>
                <w:color w:val="231F20"/>
                <w:sz w:val="21"/>
              </w:rPr>
              <w:t>подставке или </w:t>
            </w:r>
            <w:r>
              <w:rPr>
                <w:color w:val="231F20"/>
                <w:spacing w:val="-4"/>
                <w:sz w:val="21"/>
              </w:rPr>
              <w:t>кегли </w:t>
            </w:r>
            <w:r>
              <w:rPr>
                <w:color w:val="231F20"/>
                <w:sz w:val="21"/>
              </w:rPr>
              <w:t>для обозначения места</w:t>
            </w:r>
            <w:r>
              <w:rPr>
                <w:color w:val="231F20"/>
                <w:spacing w:val="2"/>
                <w:sz w:val="21"/>
              </w:rPr>
              <w:t> </w:t>
            </w:r>
            <w:r>
              <w:rPr>
                <w:color w:val="231F20"/>
                <w:sz w:val="21"/>
              </w:rPr>
              <w:t>поворота.</w:t>
            </w:r>
          </w:p>
          <w:p>
            <w:pPr>
              <w:pStyle w:val="TableParagraph"/>
              <w:spacing w:line="249" w:lineRule="auto" w:before="2"/>
              <w:rPr>
                <w:sz w:val="21"/>
              </w:rPr>
            </w:pPr>
            <w:r>
              <w:rPr>
                <w:color w:val="231F20"/>
                <w:sz w:val="21"/>
              </w:rPr>
              <w:t>Игроки делятся на 2 </w:t>
            </w:r>
            <w:r>
              <w:rPr>
                <w:color w:val="231F20"/>
                <w:spacing w:val="-3"/>
                <w:sz w:val="21"/>
              </w:rPr>
              <w:t>команды. </w:t>
            </w:r>
            <w:r>
              <w:rPr>
                <w:color w:val="231F20"/>
                <w:sz w:val="21"/>
              </w:rPr>
              <w:t>По сигналу инструктора первый игрок бежит дистанцию. </w:t>
            </w:r>
            <w:r>
              <w:rPr>
                <w:color w:val="231F20"/>
                <w:spacing w:val="-5"/>
                <w:sz w:val="21"/>
              </w:rPr>
              <w:t>Когда </w:t>
            </w:r>
            <w:r>
              <w:rPr>
                <w:color w:val="231F20"/>
                <w:sz w:val="21"/>
              </w:rPr>
              <w:t>он возвращается к </w:t>
            </w:r>
            <w:r>
              <w:rPr>
                <w:color w:val="231F20"/>
                <w:spacing w:val="-3"/>
                <w:sz w:val="21"/>
              </w:rPr>
              <w:t>команде, </w:t>
            </w:r>
            <w:r>
              <w:rPr>
                <w:color w:val="231F20"/>
                <w:sz w:val="21"/>
              </w:rPr>
              <w:t>за него цепляется следующий игрок, и они бегут дистанцию вместе. Действие повторяется, пока все</w:t>
            </w:r>
            <w:r>
              <w:rPr>
                <w:color w:val="231F20"/>
                <w:spacing w:val="-20"/>
                <w:sz w:val="21"/>
              </w:rPr>
              <w:t> </w:t>
            </w:r>
            <w:r>
              <w:rPr>
                <w:color w:val="231F20"/>
                <w:sz w:val="21"/>
              </w:rPr>
              <w:t>участники </w:t>
            </w:r>
            <w:r>
              <w:rPr>
                <w:color w:val="231F20"/>
                <w:spacing w:val="-3"/>
                <w:sz w:val="21"/>
              </w:rPr>
              <w:t>команды </w:t>
            </w:r>
            <w:r>
              <w:rPr>
                <w:color w:val="231F20"/>
                <w:sz w:val="21"/>
              </w:rPr>
              <w:t>не пробегут дистанцию, сцепившись в паровозик. Побеждает та </w:t>
            </w:r>
            <w:r>
              <w:rPr>
                <w:color w:val="231F20"/>
                <w:spacing w:val="-3"/>
                <w:sz w:val="21"/>
              </w:rPr>
              <w:t>команда, которая </w:t>
            </w:r>
            <w:r>
              <w:rPr>
                <w:color w:val="231F20"/>
                <w:sz w:val="21"/>
              </w:rPr>
              <w:t>первой выполнит</w:t>
            </w:r>
            <w:r>
              <w:rPr>
                <w:color w:val="231F20"/>
                <w:spacing w:val="6"/>
                <w:sz w:val="21"/>
              </w:rPr>
              <w:t> </w:t>
            </w:r>
            <w:r>
              <w:rPr>
                <w:color w:val="231F20"/>
                <w:sz w:val="21"/>
              </w:rPr>
              <w:t>задание</w:t>
            </w:r>
          </w:p>
        </w:tc>
        <w:tc>
          <w:tcPr>
            <w:tcW w:w="1715" w:type="dxa"/>
          </w:tcPr>
          <w:p>
            <w:pPr>
              <w:pStyle w:val="TableParagraph"/>
              <w:spacing w:line="249" w:lineRule="auto" w:before="29"/>
              <w:rPr>
                <w:sz w:val="21"/>
              </w:rPr>
            </w:pPr>
            <w:r>
              <w:rPr>
                <w:color w:val="231F20"/>
                <w:sz w:val="21"/>
              </w:rPr>
              <w:t>Развитие физической силы и выносливости</w:t>
            </w:r>
          </w:p>
        </w:tc>
      </w:tr>
    </w:tbl>
    <w:p>
      <w:pPr>
        <w:spacing w:after="0" w:line="249" w:lineRule="auto"/>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3"/>
        <w:gridCol w:w="7389"/>
        <w:gridCol w:w="1715"/>
      </w:tblGrid>
      <w:tr>
        <w:trPr>
          <w:trHeight w:val="1814" w:hRule="atLeast"/>
        </w:trPr>
        <w:tc>
          <w:tcPr>
            <w:tcW w:w="543" w:type="dxa"/>
          </w:tcPr>
          <w:p>
            <w:pPr>
              <w:pStyle w:val="TableParagraph"/>
              <w:spacing w:before="22"/>
              <w:ind w:left="172" w:right="162"/>
              <w:jc w:val="center"/>
              <w:rPr>
                <w:sz w:val="21"/>
              </w:rPr>
            </w:pPr>
            <w:r>
              <w:rPr>
                <w:color w:val="231F20"/>
                <w:sz w:val="21"/>
              </w:rPr>
              <w:t>3.</w:t>
            </w:r>
          </w:p>
        </w:tc>
        <w:tc>
          <w:tcPr>
            <w:tcW w:w="7389" w:type="dxa"/>
          </w:tcPr>
          <w:p>
            <w:pPr>
              <w:pStyle w:val="TableParagraph"/>
              <w:spacing w:before="19"/>
              <w:rPr>
                <w:b/>
                <w:sz w:val="21"/>
              </w:rPr>
            </w:pPr>
            <w:r>
              <w:rPr>
                <w:b/>
                <w:color w:val="231F20"/>
                <w:sz w:val="21"/>
              </w:rPr>
              <w:t>«Пожарные».</w:t>
            </w:r>
          </w:p>
          <w:p>
            <w:pPr>
              <w:pStyle w:val="TableParagraph"/>
              <w:spacing w:before="10"/>
              <w:rPr>
                <w:sz w:val="21"/>
              </w:rPr>
            </w:pPr>
            <w:r>
              <w:rPr>
                <w:color w:val="231F20"/>
                <w:sz w:val="21"/>
              </w:rPr>
              <w:t>Инветарь: гимнастическая стенка, колокольчики, мел.</w:t>
            </w:r>
          </w:p>
          <w:p>
            <w:pPr>
              <w:pStyle w:val="TableParagraph"/>
              <w:spacing w:line="249" w:lineRule="auto" w:before="11"/>
              <w:ind w:right="103"/>
              <w:rPr>
                <w:sz w:val="21"/>
              </w:rPr>
            </w:pPr>
            <w:r>
              <w:rPr>
                <w:color w:val="231F20"/>
                <w:sz w:val="21"/>
              </w:rPr>
              <w:t>В игре могут принимать участие </w:t>
            </w:r>
            <w:r>
              <w:rPr>
                <w:color w:val="231F20"/>
                <w:spacing w:val="-3"/>
                <w:sz w:val="21"/>
              </w:rPr>
              <w:t>несколько команд. </w:t>
            </w:r>
            <w:r>
              <w:rPr>
                <w:color w:val="231F20"/>
                <w:sz w:val="21"/>
              </w:rPr>
              <w:t>На игровой площадке чертят линию старта (он же и финиш). К верхней перекладине шведской стенки крепятся </w:t>
            </w:r>
            <w:r>
              <w:rPr>
                <w:color w:val="231F20"/>
                <w:spacing w:val="-4"/>
                <w:sz w:val="21"/>
              </w:rPr>
              <w:t>колокольчики </w:t>
            </w:r>
            <w:r>
              <w:rPr>
                <w:color w:val="231F20"/>
                <w:sz w:val="21"/>
              </w:rPr>
              <w:t>для каждой </w:t>
            </w:r>
            <w:r>
              <w:rPr>
                <w:color w:val="231F20"/>
                <w:spacing w:val="-3"/>
                <w:sz w:val="21"/>
              </w:rPr>
              <w:t>команды. </w:t>
            </w:r>
            <w:r>
              <w:rPr>
                <w:color w:val="231F20"/>
                <w:sz w:val="21"/>
              </w:rPr>
              <w:t>По сигналу инструктора игроки добегают до стенки, забираются вверх и звонят в </w:t>
            </w:r>
            <w:r>
              <w:rPr>
                <w:color w:val="231F20"/>
                <w:spacing w:val="-4"/>
                <w:sz w:val="21"/>
              </w:rPr>
              <w:t>колокольчик. </w:t>
            </w:r>
            <w:r>
              <w:rPr>
                <w:color w:val="231F20"/>
                <w:spacing w:val="-3"/>
                <w:sz w:val="21"/>
              </w:rPr>
              <w:t>Команда, которая </w:t>
            </w:r>
            <w:r>
              <w:rPr>
                <w:color w:val="231F20"/>
                <w:sz w:val="21"/>
              </w:rPr>
              <w:t>выполнит задание первой, становится</w:t>
            </w:r>
            <w:r>
              <w:rPr>
                <w:color w:val="231F20"/>
                <w:spacing w:val="-2"/>
                <w:sz w:val="21"/>
              </w:rPr>
              <w:t> </w:t>
            </w:r>
            <w:r>
              <w:rPr>
                <w:color w:val="231F20"/>
                <w:sz w:val="21"/>
              </w:rPr>
              <w:t>победителем</w:t>
            </w:r>
          </w:p>
        </w:tc>
        <w:tc>
          <w:tcPr>
            <w:tcW w:w="1715" w:type="dxa"/>
          </w:tcPr>
          <w:p>
            <w:pPr>
              <w:pStyle w:val="TableParagraph"/>
              <w:spacing w:line="249" w:lineRule="auto" w:before="22"/>
              <w:rPr>
                <w:sz w:val="21"/>
              </w:rPr>
            </w:pPr>
            <w:r>
              <w:rPr>
                <w:color w:val="231F20"/>
                <w:sz w:val="21"/>
              </w:rPr>
              <w:t>Развитие физической силы и выносливости</w:t>
            </w:r>
          </w:p>
        </w:tc>
      </w:tr>
    </w:tbl>
    <w:p>
      <w:pPr>
        <w:pStyle w:val="BodyText"/>
        <w:spacing w:before="2"/>
        <w:ind w:left="0" w:firstLine="0"/>
        <w:jc w:val="left"/>
        <w:rPr>
          <w:sz w:val="13"/>
        </w:rPr>
      </w:pPr>
    </w:p>
    <w:p>
      <w:pPr>
        <w:pStyle w:val="Heading3"/>
        <w:spacing w:line="247" w:lineRule="auto" w:before="91"/>
        <w:ind w:left="627" w:right="136" w:firstLine="680"/>
      </w:pPr>
      <w:r>
        <w:rPr>
          <w:color w:val="231F20"/>
          <w:spacing w:val="-4"/>
        </w:rPr>
        <w:t>Комплекс</w:t>
      </w:r>
      <w:r>
        <w:rPr>
          <w:color w:val="231F20"/>
          <w:spacing w:val="-8"/>
        </w:rPr>
        <w:t> </w:t>
      </w:r>
      <w:r>
        <w:rPr>
          <w:color w:val="231F20"/>
        </w:rPr>
        <w:t>физических</w:t>
      </w:r>
      <w:r>
        <w:rPr>
          <w:color w:val="231F20"/>
          <w:spacing w:val="-8"/>
        </w:rPr>
        <w:t> </w:t>
      </w:r>
      <w:r>
        <w:rPr>
          <w:color w:val="231F20"/>
        </w:rPr>
        <w:t>упражнений</w:t>
      </w:r>
      <w:r>
        <w:rPr>
          <w:color w:val="231F20"/>
          <w:spacing w:val="-8"/>
        </w:rPr>
        <w:t> </w:t>
      </w:r>
      <w:r>
        <w:rPr>
          <w:color w:val="231F20"/>
        </w:rPr>
        <w:t>для</w:t>
      </w:r>
      <w:r>
        <w:rPr>
          <w:color w:val="231F20"/>
          <w:spacing w:val="-8"/>
        </w:rPr>
        <w:t> </w:t>
      </w:r>
      <w:r>
        <w:rPr>
          <w:color w:val="231F20"/>
        </w:rPr>
        <w:t>развития</w:t>
      </w:r>
      <w:r>
        <w:rPr>
          <w:color w:val="231F20"/>
          <w:spacing w:val="-8"/>
        </w:rPr>
        <w:t> </w:t>
      </w:r>
      <w:r>
        <w:rPr>
          <w:color w:val="231F20"/>
        </w:rPr>
        <w:t>координации</w:t>
      </w:r>
      <w:r>
        <w:rPr>
          <w:color w:val="231F20"/>
          <w:spacing w:val="-8"/>
        </w:rPr>
        <w:t> </w:t>
      </w:r>
      <w:r>
        <w:rPr>
          <w:color w:val="231F20"/>
        </w:rPr>
        <w:t>у</w:t>
      </w:r>
      <w:r>
        <w:rPr>
          <w:color w:val="231F20"/>
          <w:spacing w:val="-8"/>
        </w:rPr>
        <w:t> </w:t>
      </w:r>
      <w:r>
        <w:rPr>
          <w:color w:val="231F20"/>
          <w:spacing w:val="-3"/>
        </w:rPr>
        <w:t>людей</w:t>
      </w:r>
      <w:r>
        <w:rPr>
          <w:color w:val="231F20"/>
          <w:spacing w:val="-8"/>
        </w:rPr>
        <w:t> </w:t>
      </w:r>
      <w:r>
        <w:rPr>
          <w:color w:val="231F20"/>
        </w:rPr>
        <w:t>с</w:t>
      </w:r>
      <w:r>
        <w:rPr>
          <w:color w:val="231F20"/>
          <w:spacing w:val="-8"/>
        </w:rPr>
        <w:t> </w:t>
      </w:r>
      <w:r>
        <w:rPr>
          <w:color w:val="231F20"/>
        </w:rPr>
        <w:t>лёгкой</w:t>
      </w:r>
      <w:r>
        <w:rPr>
          <w:color w:val="231F20"/>
          <w:spacing w:val="-8"/>
        </w:rPr>
        <w:t> </w:t>
      </w:r>
      <w:r>
        <w:rPr>
          <w:color w:val="231F20"/>
        </w:rPr>
        <w:t>степе- нью умственной</w:t>
      </w:r>
      <w:r>
        <w:rPr>
          <w:color w:val="231F20"/>
          <w:spacing w:val="-3"/>
        </w:rPr>
        <w:t> </w:t>
      </w:r>
      <w:r>
        <w:rPr>
          <w:color w:val="231F20"/>
        </w:rPr>
        <w:t>отсталости.</w:t>
      </w:r>
    </w:p>
    <w:p>
      <w:pPr>
        <w:pStyle w:val="ListParagraph"/>
        <w:numPr>
          <w:ilvl w:val="1"/>
          <w:numId w:val="113"/>
        </w:numPr>
        <w:tabs>
          <w:tab w:pos="1565" w:val="left" w:leader="none"/>
        </w:tabs>
        <w:spacing w:line="247" w:lineRule="auto" w:before="0" w:after="0"/>
        <w:ind w:left="627" w:right="134" w:firstLine="680"/>
        <w:jc w:val="both"/>
        <w:rPr>
          <w:sz w:val="23"/>
        </w:rPr>
      </w:pPr>
      <w:r>
        <w:rPr>
          <w:color w:val="231F20"/>
          <w:spacing w:val="-3"/>
          <w:sz w:val="23"/>
        </w:rPr>
        <w:t>Стоя </w:t>
      </w:r>
      <w:r>
        <w:rPr>
          <w:color w:val="231F20"/>
          <w:sz w:val="23"/>
        </w:rPr>
        <w:t>на одной ноге и разведя руки в стороны, нужно сохранять равновесие в течение минуты.</w:t>
      </w:r>
      <w:r>
        <w:rPr>
          <w:color w:val="231F20"/>
          <w:spacing w:val="-12"/>
          <w:sz w:val="23"/>
        </w:rPr>
        <w:t> </w:t>
      </w:r>
      <w:r>
        <w:rPr>
          <w:color w:val="231F20"/>
          <w:sz w:val="23"/>
        </w:rPr>
        <w:t>Затем</w:t>
      </w:r>
      <w:r>
        <w:rPr>
          <w:color w:val="231F20"/>
          <w:spacing w:val="-11"/>
          <w:sz w:val="23"/>
        </w:rPr>
        <w:t> </w:t>
      </w:r>
      <w:r>
        <w:rPr>
          <w:color w:val="231F20"/>
          <w:sz w:val="23"/>
        </w:rPr>
        <w:t>упражнение</w:t>
      </w:r>
      <w:r>
        <w:rPr>
          <w:color w:val="231F20"/>
          <w:spacing w:val="-11"/>
          <w:sz w:val="23"/>
        </w:rPr>
        <w:t> </w:t>
      </w:r>
      <w:r>
        <w:rPr>
          <w:color w:val="231F20"/>
          <w:sz w:val="23"/>
        </w:rPr>
        <w:t>нужно</w:t>
      </w:r>
      <w:r>
        <w:rPr>
          <w:color w:val="231F20"/>
          <w:spacing w:val="-12"/>
          <w:sz w:val="23"/>
        </w:rPr>
        <w:t> </w:t>
      </w:r>
      <w:r>
        <w:rPr>
          <w:color w:val="231F20"/>
          <w:sz w:val="23"/>
        </w:rPr>
        <w:t>проделать</w:t>
      </w:r>
      <w:r>
        <w:rPr>
          <w:color w:val="231F20"/>
          <w:spacing w:val="-11"/>
          <w:sz w:val="23"/>
        </w:rPr>
        <w:t> </w:t>
      </w:r>
      <w:r>
        <w:rPr>
          <w:color w:val="231F20"/>
          <w:sz w:val="23"/>
        </w:rPr>
        <w:t>с</w:t>
      </w:r>
      <w:r>
        <w:rPr>
          <w:color w:val="231F20"/>
          <w:spacing w:val="-11"/>
          <w:sz w:val="23"/>
        </w:rPr>
        <w:t> </w:t>
      </w:r>
      <w:r>
        <w:rPr>
          <w:color w:val="231F20"/>
          <w:sz w:val="23"/>
        </w:rPr>
        <w:t>другой</w:t>
      </w:r>
      <w:r>
        <w:rPr>
          <w:color w:val="231F20"/>
          <w:spacing w:val="-12"/>
          <w:sz w:val="23"/>
        </w:rPr>
        <w:t> </w:t>
      </w:r>
      <w:r>
        <w:rPr>
          <w:color w:val="231F20"/>
          <w:sz w:val="23"/>
        </w:rPr>
        <w:t>ногой.</w:t>
      </w:r>
      <w:r>
        <w:rPr>
          <w:color w:val="231F20"/>
          <w:spacing w:val="-11"/>
          <w:sz w:val="23"/>
        </w:rPr>
        <w:t> </w:t>
      </w:r>
      <w:r>
        <w:rPr>
          <w:color w:val="231F20"/>
          <w:sz w:val="23"/>
        </w:rPr>
        <w:t>Чтобы</w:t>
      </w:r>
      <w:r>
        <w:rPr>
          <w:color w:val="231F20"/>
          <w:spacing w:val="-11"/>
          <w:sz w:val="23"/>
        </w:rPr>
        <w:t> </w:t>
      </w:r>
      <w:r>
        <w:rPr>
          <w:color w:val="231F20"/>
          <w:sz w:val="23"/>
        </w:rPr>
        <w:t>усложнить</w:t>
      </w:r>
      <w:r>
        <w:rPr>
          <w:color w:val="231F20"/>
          <w:spacing w:val="-12"/>
          <w:sz w:val="23"/>
        </w:rPr>
        <w:t> </w:t>
      </w:r>
      <w:r>
        <w:rPr>
          <w:color w:val="231F20"/>
          <w:spacing w:val="-3"/>
          <w:sz w:val="23"/>
        </w:rPr>
        <w:t>тренировку,</w:t>
      </w:r>
      <w:r>
        <w:rPr>
          <w:color w:val="231F20"/>
          <w:spacing w:val="-11"/>
          <w:sz w:val="23"/>
        </w:rPr>
        <w:t> </w:t>
      </w:r>
      <w:r>
        <w:rPr>
          <w:color w:val="231F20"/>
          <w:sz w:val="23"/>
        </w:rPr>
        <w:t>можно добавить повороты головой из стороны в </w:t>
      </w:r>
      <w:r>
        <w:rPr>
          <w:color w:val="231F20"/>
          <w:spacing w:val="-4"/>
          <w:sz w:val="23"/>
        </w:rPr>
        <w:t>сторону. </w:t>
      </w:r>
      <w:r>
        <w:rPr>
          <w:color w:val="231F20"/>
          <w:sz w:val="23"/>
        </w:rPr>
        <w:t>При </w:t>
      </w:r>
      <w:r>
        <w:rPr>
          <w:color w:val="231F20"/>
          <w:spacing w:val="-3"/>
          <w:sz w:val="23"/>
        </w:rPr>
        <w:t>этом </w:t>
      </w:r>
      <w:r>
        <w:rPr>
          <w:color w:val="231F20"/>
          <w:sz w:val="23"/>
        </w:rPr>
        <w:t>фиксировать </w:t>
      </w:r>
      <w:r>
        <w:rPr>
          <w:color w:val="231F20"/>
          <w:spacing w:val="-3"/>
          <w:sz w:val="23"/>
        </w:rPr>
        <w:t>взгляд </w:t>
      </w:r>
      <w:r>
        <w:rPr>
          <w:color w:val="231F20"/>
          <w:sz w:val="23"/>
        </w:rPr>
        <w:t>на чем-либо не нужно. По мере роста навыка можно пробовать закрывать</w:t>
      </w:r>
      <w:r>
        <w:rPr>
          <w:color w:val="231F20"/>
          <w:spacing w:val="-7"/>
          <w:sz w:val="23"/>
        </w:rPr>
        <w:t> </w:t>
      </w:r>
      <w:r>
        <w:rPr>
          <w:color w:val="231F20"/>
          <w:sz w:val="23"/>
        </w:rPr>
        <w:t>глаза.</w:t>
      </w:r>
    </w:p>
    <w:p>
      <w:pPr>
        <w:pStyle w:val="ListParagraph"/>
        <w:numPr>
          <w:ilvl w:val="1"/>
          <w:numId w:val="113"/>
        </w:numPr>
        <w:tabs>
          <w:tab w:pos="1538" w:val="left" w:leader="none"/>
        </w:tabs>
        <w:spacing w:line="264" w:lineRule="exact" w:before="0" w:after="0"/>
        <w:ind w:left="1537" w:right="0" w:hanging="231"/>
        <w:jc w:val="both"/>
        <w:rPr>
          <w:sz w:val="23"/>
        </w:rPr>
      </w:pPr>
      <w:r>
        <w:rPr>
          <w:color w:val="231F20"/>
          <w:sz w:val="23"/>
        </w:rPr>
        <w:t>Прыжки со сменой </w:t>
      </w:r>
      <w:r>
        <w:rPr>
          <w:color w:val="231F20"/>
          <w:spacing w:val="-8"/>
          <w:sz w:val="23"/>
        </w:rPr>
        <w:t>ног. </w:t>
      </w:r>
      <w:r>
        <w:rPr>
          <w:color w:val="231F20"/>
          <w:sz w:val="23"/>
        </w:rPr>
        <w:t>Выполнять нужно </w:t>
      </w:r>
      <w:r>
        <w:rPr>
          <w:color w:val="231F20"/>
          <w:spacing w:val="-3"/>
          <w:sz w:val="23"/>
        </w:rPr>
        <w:t>несколько</w:t>
      </w:r>
      <w:r>
        <w:rPr>
          <w:color w:val="231F20"/>
          <w:spacing w:val="4"/>
          <w:sz w:val="23"/>
        </w:rPr>
        <w:t> </w:t>
      </w:r>
      <w:r>
        <w:rPr>
          <w:color w:val="231F20"/>
          <w:spacing w:val="-3"/>
          <w:sz w:val="23"/>
        </w:rPr>
        <w:t>минут.</w:t>
      </w:r>
    </w:p>
    <w:p>
      <w:pPr>
        <w:pStyle w:val="ListParagraph"/>
        <w:numPr>
          <w:ilvl w:val="1"/>
          <w:numId w:val="113"/>
        </w:numPr>
        <w:tabs>
          <w:tab w:pos="1567" w:val="left" w:leader="none"/>
        </w:tabs>
        <w:spacing w:line="247" w:lineRule="auto" w:before="7" w:after="0"/>
        <w:ind w:left="627" w:right="135" w:firstLine="680"/>
        <w:jc w:val="both"/>
        <w:rPr>
          <w:sz w:val="23"/>
        </w:rPr>
      </w:pPr>
      <w:r>
        <w:rPr>
          <w:color w:val="231F20"/>
          <w:sz w:val="23"/>
        </w:rPr>
        <w:t>И. п. – одна ладонь размещается </w:t>
      </w:r>
      <w:r>
        <w:rPr>
          <w:color w:val="231F20"/>
          <w:spacing w:val="-4"/>
          <w:sz w:val="23"/>
        </w:rPr>
        <w:t>около </w:t>
      </w:r>
      <w:r>
        <w:rPr>
          <w:color w:val="231F20"/>
          <w:sz w:val="23"/>
        </w:rPr>
        <w:t>головы, а вторая </w:t>
      </w:r>
      <w:r>
        <w:rPr>
          <w:color w:val="231F20"/>
          <w:spacing w:val="-4"/>
          <w:sz w:val="23"/>
        </w:rPr>
        <w:t>около </w:t>
      </w:r>
      <w:r>
        <w:rPr>
          <w:color w:val="231F20"/>
          <w:sz w:val="23"/>
        </w:rPr>
        <w:t>живота. Расстояние от ладоней до тела – порядка 10 сантиметров. </w:t>
      </w:r>
      <w:r>
        <w:rPr>
          <w:color w:val="231F20"/>
          <w:spacing w:val="-3"/>
          <w:sz w:val="23"/>
        </w:rPr>
        <w:t>Упражнение </w:t>
      </w:r>
      <w:r>
        <w:rPr>
          <w:color w:val="231F20"/>
          <w:sz w:val="23"/>
        </w:rPr>
        <w:t>заключается в следующем: первая рука дотрагивается до темени, а вторая в то же время описывает круги параллельно плоскости живота. Через минуту руки нужно</w:t>
      </w:r>
      <w:r>
        <w:rPr>
          <w:color w:val="231F20"/>
          <w:spacing w:val="-1"/>
          <w:sz w:val="23"/>
        </w:rPr>
        <w:t> </w:t>
      </w:r>
      <w:r>
        <w:rPr>
          <w:color w:val="231F20"/>
          <w:sz w:val="23"/>
        </w:rPr>
        <w:t>поменять.</w:t>
      </w:r>
    </w:p>
    <w:p>
      <w:pPr>
        <w:pStyle w:val="ListParagraph"/>
        <w:numPr>
          <w:ilvl w:val="1"/>
          <w:numId w:val="113"/>
        </w:numPr>
        <w:tabs>
          <w:tab w:pos="1535" w:val="left" w:leader="none"/>
        </w:tabs>
        <w:spacing w:line="247" w:lineRule="auto" w:before="0" w:after="0"/>
        <w:ind w:left="627" w:right="134" w:firstLine="680"/>
        <w:jc w:val="both"/>
        <w:rPr>
          <w:sz w:val="23"/>
        </w:rPr>
      </w:pPr>
      <w:r>
        <w:rPr>
          <w:color w:val="231F20"/>
          <w:spacing w:val="-3"/>
          <w:sz w:val="23"/>
        </w:rPr>
        <w:t>Ласточка</w:t>
      </w:r>
      <w:r>
        <w:rPr>
          <w:color w:val="231F20"/>
          <w:spacing w:val="-5"/>
          <w:sz w:val="23"/>
        </w:rPr>
        <w:t> </w:t>
      </w:r>
      <w:r>
        <w:rPr>
          <w:color w:val="231F20"/>
          <w:sz w:val="23"/>
        </w:rPr>
        <w:t>–</w:t>
      </w:r>
      <w:r>
        <w:rPr>
          <w:color w:val="231F20"/>
          <w:spacing w:val="-5"/>
          <w:sz w:val="23"/>
        </w:rPr>
        <w:t> </w:t>
      </w:r>
      <w:r>
        <w:rPr>
          <w:color w:val="231F20"/>
          <w:sz w:val="23"/>
        </w:rPr>
        <w:t>руки</w:t>
      </w:r>
      <w:r>
        <w:rPr>
          <w:color w:val="231F20"/>
          <w:spacing w:val="-4"/>
          <w:sz w:val="23"/>
        </w:rPr>
        <w:t> </w:t>
      </w:r>
      <w:r>
        <w:rPr>
          <w:color w:val="231F20"/>
          <w:sz w:val="23"/>
        </w:rPr>
        <w:t>в</w:t>
      </w:r>
      <w:r>
        <w:rPr>
          <w:color w:val="231F20"/>
          <w:spacing w:val="-5"/>
          <w:sz w:val="23"/>
        </w:rPr>
        <w:t> </w:t>
      </w:r>
      <w:r>
        <w:rPr>
          <w:color w:val="231F20"/>
          <w:sz w:val="23"/>
        </w:rPr>
        <w:t>стороны,</w:t>
      </w:r>
      <w:r>
        <w:rPr>
          <w:color w:val="231F20"/>
          <w:spacing w:val="-4"/>
          <w:sz w:val="23"/>
        </w:rPr>
        <w:t> </w:t>
      </w:r>
      <w:r>
        <w:rPr>
          <w:color w:val="231F20"/>
          <w:sz w:val="23"/>
        </w:rPr>
        <w:t>одну</w:t>
      </w:r>
      <w:r>
        <w:rPr>
          <w:color w:val="231F20"/>
          <w:spacing w:val="-5"/>
          <w:sz w:val="23"/>
        </w:rPr>
        <w:t> </w:t>
      </w:r>
      <w:r>
        <w:rPr>
          <w:color w:val="231F20"/>
          <w:sz w:val="23"/>
        </w:rPr>
        <w:t>ногу</w:t>
      </w:r>
      <w:r>
        <w:rPr>
          <w:color w:val="231F20"/>
          <w:spacing w:val="-5"/>
          <w:sz w:val="23"/>
        </w:rPr>
        <w:t> </w:t>
      </w:r>
      <w:r>
        <w:rPr>
          <w:color w:val="231F20"/>
          <w:sz w:val="23"/>
        </w:rPr>
        <w:t>назад.</w:t>
      </w:r>
      <w:r>
        <w:rPr>
          <w:color w:val="231F20"/>
          <w:spacing w:val="-5"/>
          <w:sz w:val="23"/>
        </w:rPr>
        <w:t> </w:t>
      </w:r>
      <w:r>
        <w:rPr>
          <w:color w:val="231F20"/>
          <w:sz w:val="23"/>
        </w:rPr>
        <w:t>Простоять</w:t>
      </w:r>
      <w:r>
        <w:rPr>
          <w:color w:val="231F20"/>
          <w:spacing w:val="-5"/>
          <w:sz w:val="23"/>
        </w:rPr>
        <w:t> </w:t>
      </w:r>
      <w:r>
        <w:rPr>
          <w:color w:val="231F20"/>
          <w:sz w:val="23"/>
        </w:rPr>
        <w:t>на</w:t>
      </w:r>
      <w:r>
        <w:rPr>
          <w:color w:val="231F20"/>
          <w:spacing w:val="-4"/>
          <w:sz w:val="23"/>
        </w:rPr>
        <w:t> </w:t>
      </w:r>
      <w:r>
        <w:rPr>
          <w:color w:val="231F20"/>
          <w:sz w:val="23"/>
        </w:rPr>
        <w:t>каждой</w:t>
      </w:r>
      <w:r>
        <w:rPr>
          <w:color w:val="231F20"/>
          <w:spacing w:val="-5"/>
          <w:sz w:val="23"/>
        </w:rPr>
        <w:t> </w:t>
      </w:r>
      <w:r>
        <w:rPr>
          <w:color w:val="231F20"/>
          <w:sz w:val="23"/>
        </w:rPr>
        <w:t>по</w:t>
      </w:r>
      <w:r>
        <w:rPr>
          <w:color w:val="231F20"/>
          <w:spacing w:val="-5"/>
          <w:sz w:val="23"/>
        </w:rPr>
        <w:t> </w:t>
      </w:r>
      <w:r>
        <w:rPr>
          <w:color w:val="231F20"/>
          <w:sz w:val="23"/>
        </w:rPr>
        <w:t>1</w:t>
      </w:r>
      <w:r>
        <w:rPr>
          <w:color w:val="231F20"/>
          <w:spacing w:val="-4"/>
          <w:sz w:val="23"/>
        </w:rPr>
        <w:t> </w:t>
      </w:r>
      <w:r>
        <w:rPr>
          <w:color w:val="231F20"/>
          <w:sz w:val="23"/>
        </w:rPr>
        <w:t>минуте.</w:t>
      </w:r>
      <w:r>
        <w:rPr>
          <w:color w:val="231F20"/>
          <w:spacing w:val="-5"/>
          <w:sz w:val="23"/>
        </w:rPr>
        <w:t> </w:t>
      </w:r>
      <w:r>
        <w:rPr>
          <w:color w:val="231F20"/>
          <w:sz w:val="23"/>
        </w:rPr>
        <w:t>При</w:t>
      </w:r>
      <w:r>
        <w:rPr>
          <w:color w:val="231F20"/>
          <w:spacing w:val="-4"/>
          <w:sz w:val="23"/>
        </w:rPr>
        <w:t> </w:t>
      </w:r>
      <w:r>
        <w:rPr>
          <w:color w:val="231F20"/>
          <w:spacing w:val="-3"/>
          <w:sz w:val="23"/>
        </w:rPr>
        <w:t>этом </w:t>
      </w:r>
      <w:r>
        <w:rPr>
          <w:color w:val="231F20"/>
          <w:sz w:val="23"/>
        </w:rPr>
        <w:t>корпус должен быть параллелен </w:t>
      </w:r>
      <w:r>
        <w:rPr>
          <w:color w:val="231F20"/>
          <w:spacing w:val="-6"/>
          <w:sz w:val="23"/>
        </w:rPr>
        <w:t>полу. </w:t>
      </w:r>
      <w:r>
        <w:rPr>
          <w:color w:val="231F20"/>
          <w:sz w:val="23"/>
        </w:rPr>
        <w:t>Закрыв </w:t>
      </w:r>
      <w:r>
        <w:rPr>
          <w:color w:val="231F20"/>
          <w:spacing w:val="-3"/>
          <w:sz w:val="23"/>
        </w:rPr>
        <w:t>глаза, </w:t>
      </w:r>
      <w:r>
        <w:rPr>
          <w:color w:val="231F20"/>
          <w:sz w:val="23"/>
        </w:rPr>
        <w:t>упражнение можно</w:t>
      </w:r>
      <w:r>
        <w:rPr>
          <w:color w:val="231F20"/>
          <w:spacing w:val="-2"/>
          <w:sz w:val="23"/>
        </w:rPr>
        <w:t> </w:t>
      </w:r>
      <w:r>
        <w:rPr>
          <w:color w:val="231F20"/>
          <w:sz w:val="23"/>
        </w:rPr>
        <w:t>усложнить.</w:t>
      </w:r>
    </w:p>
    <w:p>
      <w:pPr>
        <w:pStyle w:val="ListParagraph"/>
        <w:numPr>
          <w:ilvl w:val="1"/>
          <w:numId w:val="113"/>
        </w:numPr>
        <w:tabs>
          <w:tab w:pos="1519" w:val="left" w:leader="none"/>
        </w:tabs>
        <w:spacing w:line="247" w:lineRule="auto" w:before="0" w:after="0"/>
        <w:ind w:left="627" w:right="136" w:firstLine="680"/>
        <w:jc w:val="both"/>
        <w:rPr>
          <w:sz w:val="23"/>
        </w:rPr>
      </w:pPr>
      <w:r>
        <w:rPr>
          <w:color w:val="231F20"/>
          <w:spacing w:val="-6"/>
          <w:sz w:val="23"/>
        </w:rPr>
        <w:t>Поймать</w:t>
      </w:r>
      <w:r>
        <w:rPr>
          <w:color w:val="231F20"/>
          <w:spacing w:val="-13"/>
          <w:sz w:val="23"/>
        </w:rPr>
        <w:t> </w:t>
      </w:r>
      <w:r>
        <w:rPr>
          <w:color w:val="231F20"/>
          <w:spacing w:val="-4"/>
          <w:sz w:val="23"/>
        </w:rPr>
        <w:t>мяч</w:t>
      </w:r>
      <w:r>
        <w:rPr>
          <w:color w:val="231F20"/>
          <w:spacing w:val="-13"/>
          <w:sz w:val="23"/>
        </w:rPr>
        <w:t> </w:t>
      </w:r>
      <w:r>
        <w:rPr>
          <w:color w:val="231F20"/>
          <w:spacing w:val="-3"/>
          <w:sz w:val="23"/>
        </w:rPr>
        <w:t>на</w:t>
      </w:r>
      <w:r>
        <w:rPr>
          <w:color w:val="231F20"/>
          <w:spacing w:val="-12"/>
          <w:sz w:val="23"/>
        </w:rPr>
        <w:t> </w:t>
      </w:r>
      <w:r>
        <w:rPr>
          <w:color w:val="231F20"/>
          <w:spacing w:val="-6"/>
          <w:sz w:val="23"/>
        </w:rPr>
        <w:t>одной</w:t>
      </w:r>
      <w:r>
        <w:rPr>
          <w:color w:val="231F20"/>
          <w:spacing w:val="-13"/>
          <w:sz w:val="23"/>
        </w:rPr>
        <w:t> </w:t>
      </w:r>
      <w:r>
        <w:rPr>
          <w:color w:val="231F20"/>
          <w:spacing w:val="-5"/>
          <w:sz w:val="23"/>
        </w:rPr>
        <w:t>ноге.</w:t>
      </w:r>
      <w:r>
        <w:rPr>
          <w:color w:val="231F20"/>
          <w:spacing w:val="-13"/>
          <w:sz w:val="23"/>
        </w:rPr>
        <w:t> </w:t>
      </w:r>
      <w:r>
        <w:rPr>
          <w:color w:val="231F20"/>
          <w:spacing w:val="-5"/>
          <w:sz w:val="23"/>
        </w:rPr>
        <w:t>Встать</w:t>
      </w:r>
      <w:r>
        <w:rPr>
          <w:color w:val="231F20"/>
          <w:spacing w:val="-12"/>
          <w:sz w:val="23"/>
        </w:rPr>
        <w:t> </w:t>
      </w:r>
      <w:r>
        <w:rPr>
          <w:color w:val="231F20"/>
          <w:spacing w:val="-6"/>
          <w:sz w:val="23"/>
        </w:rPr>
        <w:t>напротив</w:t>
      </w:r>
      <w:r>
        <w:rPr>
          <w:color w:val="231F20"/>
          <w:spacing w:val="-13"/>
          <w:sz w:val="23"/>
        </w:rPr>
        <w:t> </w:t>
      </w:r>
      <w:r>
        <w:rPr>
          <w:color w:val="231F20"/>
          <w:spacing w:val="-5"/>
          <w:sz w:val="23"/>
        </w:rPr>
        <w:t>стены,</w:t>
      </w:r>
      <w:r>
        <w:rPr>
          <w:color w:val="231F20"/>
          <w:spacing w:val="-12"/>
          <w:sz w:val="23"/>
        </w:rPr>
        <w:t> </w:t>
      </w:r>
      <w:r>
        <w:rPr>
          <w:color w:val="231F20"/>
          <w:spacing w:val="-6"/>
          <w:sz w:val="23"/>
        </w:rPr>
        <w:t>поднять</w:t>
      </w:r>
      <w:r>
        <w:rPr>
          <w:color w:val="231F20"/>
          <w:spacing w:val="-13"/>
          <w:sz w:val="23"/>
        </w:rPr>
        <w:t> </w:t>
      </w:r>
      <w:r>
        <w:rPr>
          <w:color w:val="231F20"/>
          <w:spacing w:val="-6"/>
          <w:sz w:val="23"/>
        </w:rPr>
        <w:t>одну</w:t>
      </w:r>
      <w:r>
        <w:rPr>
          <w:color w:val="231F20"/>
          <w:spacing w:val="-13"/>
          <w:sz w:val="23"/>
        </w:rPr>
        <w:t> </w:t>
      </w:r>
      <w:r>
        <w:rPr>
          <w:color w:val="231F20"/>
          <w:spacing w:val="-9"/>
          <w:sz w:val="23"/>
        </w:rPr>
        <w:t>ногу.</w:t>
      </w:r>
      <w:r>
        <w:rPr>
          <w:color w:val="231F20"/>
          <w:spacing w:val="-12"/>
          <w:sz w:val="23"/>
        </w:rPr>
        <w:t> </w:t>
      </w:r>
      <w:r>
        <w:rPr>
          <w:color w:val="231F20"/>
          <w:spacing w:val="-4"/>
          <w:sz w:val="23"/>
        </w:rPr>
        <w:t>Бросать</w:t>
      </w:r>
      <w:r>
        <w:rPr>
          <w:color w:val="231F20"/>
          <w:spacing w:val="-13"/>
          <w:sz w:val="23"/>
        </w:rPr>
        <w:t> </w:t>
      </w:r>
      <w:r>
        <w:rPr>
          <w:color w:val="231F20"/>
          <w:spacing w:val="-4"/>
          <w:sz w:val="23"/>
        </w:rPr>
        <w:t>мяч</w:t>
      </w:r>
      <w:r>
        <w:rPr>
          <w:color w:val="231F20"/>
          <w:spacing w:val="-13"/>
          <w:sz w:val="23"/>
        </w:rPr>
        <w:t> </w:t>
      </w:r>
      <w:r>
        <w:rPr>
          <w:color w:val="231F20"/>
          <w:sz w:val="23"/>
        </w:rPr>
        <w:t>в</w:t>
      </w:r>
      <w:r>
        <w:rPr>
          <w:color w:val="231F20"/>
          <w:spacing w:val="-12"/>
          <w:sz w:val="23"/>
        </w:rPr>
        <w:t> </w:t>
      </w:r>
      <w:r>
        <w:rPr>
          <w:color w:val="231F20"/>
          <w:spacing w:val="-8"/>
          <w:sz w:val="23"/>
        </w:rPr>
        <w:t>стену,</w:t>
      </w:r>
      <w:r>
        <w:rPr>
          <w:color w:val="231F20"/>
          <w:spacing w:val="-13"/>
          <w:sz w:val="23"/>
        </w:rPr>
        <w:t> </w:t>
      </w:r>
      <w:r>
        <w:rPr>
          <w:color w:val="231F20"/>
          <w:sz w:val="23"/>
        </w:rPr>
        <w:t>а </w:t>
      </w:r>
      <w:r>
        <w:rPr>
          <w:color w:val="231F20"/>
          <w:spacing w:val="-6"/>
          <w:sz w:val="23"/>
        </w:rPr>
        <w:t>затем</w:t>
      </w:r>
      <w:r>
        <w:rPr>
          <w:color w:val="231F20"/>
          <w:spacing w:val="-9"/>
          <w:sz w:val="23"/>
        </w:rPr>
        <w:t> </w:t>
      </w:r>
      <w:r>
        <w:rPr>
          <w:color w:val="231F20"/>
          <w:spacing w:val="-5"/>
          <w:sz w:val="23"/>
        </w:rPr>
        <w:t>ловить</w:t>
      </w:r>
      <w:r>
        <w:rPr>
          <w:color w:val="231F20"/>
          <w:spacing w:val="-9"/>
          <w:sz w:val="23"/>
        </w:rPr>
        <w:t> </w:t>
      </w:r>
      <w:r>
        <w:rPr>
          <w:color w:val="231F20"/>
          <w:spacing w:val="-6"/>
          <w:sz w:val="23"/>
        </w:rPr>
        <w:t>его</w:t>
      </w:r>
      <w:r>
        <w:rPr>
          <w:color w:val="231F20"/>
          <w:spacing w:val="-9"/>
          <w:sz w:val="23"/>
        </w:rPr>
        <w:t> </w:t>
      </w:r>
      <w:r>
        <w:rPr>
          <w:color w:val="231F20"/>
          <w:spacing w:val="-4"/>
          <w:sz w:val="23"/>
        </w:rPr>
        <w:t>либо</w:t>
      </w:r>
      <w:r>
        <w:rPr>
          <w:color w:val="231F20"/>
          <w:spacing w:val="-8"/>
          <w:sz w:val="23"/>
        </w:rPr>
        <w:t> </w:t>
      </w:r>
      <w:r>
        <w:rPr>
          <w:color w:val="231F20"/>
          <w:spacing w:val="-7"/>
          <w:sz w:val="23"/>
        </w:rPr>
        <w:t>двумя</w:t>
      </w:r>
      <w:r>
        <w:rPr>
          <w:color w:val="231F20"/>
          <w:spacing w:val="-9"/>
          <w:sz w:val="23"/>
        </w:rPr>
        <w:t> </w:t>
      </w:r>
      <w:r>
        <w:rPr>
          <w:color w:val="231F20"/>
          <w:spacing w:val="-6"/>
          <w:sz w:val="23"/>
        </w:rPr>
        <w:t>руками,</w:t>
      </w:r>
      <w:r>
        <w:rPr>
          <w:color w:val="231F20"/>
          <w:spacing w:val="-9"/>
          <w:sz w:val="23"/>
        </w:rPr>
        <w:t> </w:t>
      </w:r>
      <w:r>
        <w:rPr>
          <w:color w:val="231F20"/>
          <w:spacing w:val="-4"/>
          <w:sz w:val="23"/>
        </w:rPr>
        <w:t>либо</w:t>
      </w:r>
      <w:r>
        <w:rPr>
          <w:color w:val="231F20"/>
          <w:spacing w:val="-9"/>
          <w:sz w:val="23"/>
        </w:rPr>
        <w:t> </w:t>
      </w:r>
      <w:r>
        <w:rPr>
          <w:color w:val="231F20"/>
          <w:spacing w:val="-6"/>
          <w:sz w:val="23"/>
        </w:rPr>
        <w:t>одной.</w:t>
      </w:r>
      <w:r>
        <w:rPr>
          <w:color w:val="231F20"/>
          <w:spacing w:val="-8"/>
          <w:sz w:val="23"/>
        </w:rPr>
        <w:t> </w:t>
      </w:r>
      <w:r>
        <w:rPr>
          <w:color w:val="231F20"/>
          <w:spacing w:val="-3"/>
          <w:sz w:val="23"/>
        </w:rPr>
        <w:t>Во</w:t>
      </w:r>
      <w:r>
        <w:rPr>
          <w:color w:val="231F20"/>
          <w:spacing w:val="-9"/>
          <w:sz w:val="23"/>
        </w:rPr>
        <w:t> </w:t>
      </w:r>
      <w:r>
        <w:rPr>
          <w:color w:val="231F20"/>
          <w:spacing w:val="-4"/>
          <w:sz w:val="23"/>
        </w:rPr>
        <w:t>время</w:t>
      </w:r>
      <w:r>
        <w:rPr>
          <w:color w:val="231F20"/>
          <w:spacing w:val="-9"/>
          <w:sz w:val="23"/>
        </w:rPr>
        <w:t> </w:t>
      </w:r>
      <w:r>
        <w:rPr>
          <w:color w:val="231F20"/>
          <w:spacing w:val="-6"/>
          <w:sz w:val="23"/>
        </w:rPr>
        <w:t>бросков</w:t>
      </w:r>
      <w:r>
        <w:rPr>
          <w:color w:val="231F20"/>
          <w:spacing w:val="-9"/>
          <w:sz w:val="23"/>
        </w:rPr>
        <w:t> </w:t>
      </w:r>
      <w:r>
        <w:rPr>
          <w:color w:val="231F20"/>
          <w:spacing w:val="-5"/>
          <w:sz w:val="23"/>
        </w:rPr>
        <w:t>смотреть</w:t>
      </w:r>
      <w:r>
        <w:rPr>
          <w:color w:val="231F20"/>
          <w:spacing w:val="-8"/>
          <w:sz w:val="23"/>
        </w:rPr>
        <w:t> только</w:t>
      </w:r>
      <w:r>
        <w:rPr>
          <w:color w:val="231F20"/>
          <w:spacing w:val="-9"/>
          <w:sz w:val="23"/>
        </w:rPr>
        <w:t> </w:t>
      </w:r>
      <w:r>
        <w:rPr>
          <w:color w:val="231F20"/>
          <w:spacing w:val="-3"/>
          <w:sz w:val="23"/>
        </w:rPr>
        <w:t>на</w:t>
      </w:r>
      <w:r>
        <w:rPr>
          <w:color w:val="231F20"/>
          <w:spacing w:val="-9"/>
          <w:sz w:val="23"/>
        </w:rPr>
        <w:t> </w:t>
      </w:r>
      <w:r>
        <w:rPr>
          <w:color w:val="231F20"/>
          <w:spacing w:val="-4"/>
          <w:sz w:val="23"/>
        </w:rPr>
        <w:t>мяч.</w:t>
      </w:r>
    </w:p>
    <w:p>
      <w:pPr>
        <w:pStyle w:val="ListParagraph"/>
        <w:numPr>
          <w:ilvl w:val="1"/>
          <w:numId w:val="113"/>
        </w:numPr>
        <w:tabs>
          <w:tab w:pos="1524" w:val="left" w:leader="none"/>
        </w:tabs>
        <w:spacing w:line="247" w:lineRule="auto" w:before="0" w:after="0"/>
        <w:ind w:left="627" w:right="136" w:firstLine="680"/>
        <w:jc w:val="both"/>
        <w:rPr>
          <w:sz w:val="23"/>
        </w:rPr>
      </w:pPr>
      <w:r>
        <w:rPr>
          <w:color w:val="231F20"/>
          <w:spacing w:val="-6"/>
          <w:sz w:val="23"/>
        </w:rPr>
        <w:t>Кошачья</w:t>
      </w:r>
      <w:r>
        <w:rPr>
          <w:color w:val="231F20"/>
          <w:spacing w:val="-10"/>
          <w:sz w:val="23"/>
        </w:rPr>
        <w:t> </w:t>
      </w:r>
      <w:r>
        <w:rPr>
          <w:color w:val="231F20"/>
          <w:spacing w:val="-6"/>
          <w:sz w:val="23"/>
        </w:rPr>
        <w:t>походка.</w:t>
      </w:r>
      <w:r>
        <w:rPr>
          <w:color w:val="231F20"/>
          <w:spacing w:val="-9"/>
          <w:sz w:val="23"/>
        </w:rPr>
        <w:t> </w:t>
      </w:r>
      <w:r>
        <w:rPr>
          <w:color w:val="231F20"/>
          <w:spacing w:val="-3"/>
          <w:sz w:val="23"/>
        </w:rPr>
        <w:t>Идти</w:t>
      </w:r>
      <w:r>
        <w:rPr>
          <w:color w:val="231F20"/>
          <w:spacing w:val="-9"/>
          <w:sz w:val="23"/>
        </w:rPr>
        <w:t> </w:t>
      </w:r>
      <w:r>
        <w:rPr>
          <w:color w:val="231F20"/>
          <w:sz w:val="23"/>
        </w:rPr>
        <w:t>по</w:t>
      </w:r>
      <w:r>
        <w:rPr>
          <w:color w:val="231F20"/>
          <w:spacing w:val="-9"/>
          <w:sz w:val="23"/>
        </w:rPr>
        <w:t> </w:t>
      </w:r>
      <w:r>
        <w:rPr>
          <w:color w:val="231F20"/>
          <w:spacing w:val="-5"/>
          <w:sz w:val="23"/>
        </w:rPr>
        <w:t>узкой</w:t>
      </w:r>
      <w:r>
        <w:rPr>
          <w:color w:val="231F20"/>
          <w:spacing w:val="-9"/>
          <w:sz w:val="23"/>
        </w:rPr>
        <w:t> </w:t>
      </w:r>
      <w:r>
        <w:rPr>
          <w:color w:val="231F20"/>
          <w:spacing w:val="-3"/>
          <w:sz w:val="23"/>
        </w:rPr>
        <w:t>линии,</w:t>
      </w:r>
      <w:r>
        <w:rPr>
          <w:color w:val="231F20"/>
          <w:spacing w:val="-9"/>
          <w:sz w:val="23"/>
        </w:rPr>
        <w:t> </w:t>
      </w:r>
      <w:r>
        <w:rPr>
          <w:color w:val="231F20"/>
          <w:spacing w:val="-4"/>
          <w:sz w:val="23"/>
        </w:rPr>
        <w:t>сохраняя</w:t>
      </w:r>
      <w:r>
        <w:rPr>
          <w:color w:val="231F20"/>
          <w:spacing w:val="-9"/>
          <w:sz w:val="23"/>
        </w:rPr>
        <w:t> </w:t>
      </w:r>
      <w:r>
        <w:rPr>
          <w:color w:val="231F20"/>
          <w:spacing w:val="-3"/>
          <w:sz w:val="23"/>
        </w:rPr>
        <w:t>равновесие.</w:t>
      </w:r>
      <w:r>
        <w:rPr>
          <w:color w:val="231F20"/>
          <w:spacing w:val="-9"/>
          <w:sz w:val="23"/>
        </w:rPr>
        <w:t> </w:t>
      </w:r>
      <w:r>
        <w:rPr>
          <w:color w:val="231F20"/>
          <w:spacing w:val="-5"/>
          <w:sz w:val="23"/>
        </w:rPr>
        <w:t>Можно</w:t>
      </w:r>
      <w:r>
        <w:rPr>
          <w:color w:val="231F20"/>
          <w:spacing w:val="-10"/>
          <w:sz w:val="23"/>
        </w:rPr>
        <w:t> </w:t>
      </w:r>
      <w:r>
        <w:rPr>
          <w:color w:val="231F20"/>
          <w:spacing w:val="-4"/>
          <w:sz w:val="23"/>
        </w:rPr>
        <w:t>помогать</w:t>
      </w:r>
      <w:r>
        <w:rPr>
          <w:color w:val="231F20"/>
          <w:spacing w:val="-9"/>
          <w:sz w:val="23"/>
        </w:rPr>
        <w:t> </w:t>
      </w:r>
      <w:r>
        <w:rPr>
          <w:color w:val="231F20"/>
          <w:spacing w:val="-3"/>
          <w:sz w:val="23"/>
        </w:rPr>
        <w:t>себе</w:t>
      </w:r>
      <w:r>
        <w:rPr>
          <w:color w:val="231F20"/>
          <w:spacing w:val="-9"/>
          <w:sz w:val="23"/>
        </w:rPr>
        <w:t> </w:t>
      </w:r>
      <w:r>
        <w:rPr>
          <w:color w:val="231F20"/>
          <w:spacing w:val="-4"/>
          <w:sz w:val="23"/>
        </w:rPr>
        <w:t>движе- </w:t>
      </w:r>
      <w:r>
        <w:rPr>
          <w:color w:val="231F20"/>
          <w:spacing w:val="-3"/>
          <w:sz w:val="23"/>
        </w:rPr>
        <w:t>нием рук </w:t>
      </w:r>
      <w:r>
        <w:rPr>
          <w:color w:val="231F20"/>
          <w:sz w:val="23"/>
        </w:rPr>
        <w:t>для </w:t>
      </w:r>
      <w:r>
        <w:rPr>
          <w:color w:val="231F20"/>
          <w:spacing w:val="-3"/>
          <w:sz w:val="23"/>
        </w:rPr>
        <w:t>восстановления равновесия. Чтобы </w:t>
      </w:r>
      <w:r>
        <w:rPr>
          <w:color w:val="231F20"/>
          <w:spacing w:val="-4"/>
          <w:sz w:val="23"/>
        </w:rPr>
        <w:t>усложнить </w:t>
      </w:r>
      <w:r>
        <w:rPr>
          <w:color w:val="231F20"/>
          <w:spacing w:val="-10"/>
          <w:sz w:val="23"/>
        </w:rPr>
        <w:t>ходьбу, </w:t>
      </w:r>
      <w:r>
        <w:rPr>
          <w:color w:val="231F20"/>
          <w:spacing w:val="-4"/>
          <w:sz w:val="23"/>
        </w:rPr>
        <w:t>можно </w:t>
      </w:r>
      <w:r>
        <w:rPr>
          <w:color w:val="231F20"/>
          <w:spacing w:val="-3"/>
          <w:sz w:val="23"/>
        </w:rPr>
        <w:t>идти</w:t>
      </w:r>
      <w:r>
        <w:rPr>
          <w:color w:val="231F20"/>
          <w:spacing w:val="-6"/>
          <w:sz w:val="23"/>
        </w:rPr>
        <w:t> </w:t>
      </w:r>
      <w:r>
        <w:rPr>
          <w:color w:val="231F20"/>
          <w:spacing w:val="-3"/>
          <w:sz w:val="23"/>
        </w:rPr>
        <w:t>быстрее.</w:t>
      </w:r>
    </w:p>
    <w:p>
      <w:pPr>
        <w:pStyle w:val="ListParagraph"/>
        <w:numPr>
          <w:ilvl w:val="1"/>
          <w:numId w:val="113"/>
        </w:numPr>
        <w:tabs>
          <w:tab w:pos="1520" w:val="left" w:leader="none"/>
        </w:tabs>
        <w:spacing w:line="247" w:lineRule="auto" w:before="0" w:after="0"/>
        <w:ind w:left="627" w:right="133" w:firstLine="680"/>
        <w:jc w:val="both"/>
        <w:rPr>
          <w:sz w:val="23"/>
        </w:rPr>
      </w:pPr>
      <w:r>
        <w:rPr>
          <w:color w:val="231F20"/>
          <w:spacing w:val="-5"/>
          <w:sz w:val="23"/>
        </w:rPr>
        <w:t>Столб</w:t>
      </w:r>
      <w:r>
        <w:rPr>
          <w:color w:val="231F20"/>
          <w:spacing w:val="-13"/>
          <w:sz w:val="23"/>
        </w:rPr>
        <w:t> </w:t>
      </w:r>
      <w:r>
        <w:rPr>
          <w:color w:val="231F20"/>
          <w:sz w:val="23"/>
        </w:rPr>
        <w:t>с</w:t>
      </w:r>
      <w:r>
        <w:rPr>
          <w:color w:val="231F20"/>
          <w:spacing w:val="-13"/>
          <w:sz w:val="23"/>
        </w:rPr>
        <w:t> </w:t>
      </w:r>
      <w:r>
        <w:rPr>
          <w:color w:val="231F20"/>
          <w:spacing w:val="-4"/>
          <w:sz w:val="23"/>
        </w:rPr>
        <w:t>веревками.</w:t>
      </w:r>
      <w:r>
        <w:rPr>
          <w:color w:val="231F20"/>
          <w:spacing w:val="-13"/>
          <w:sz w:val="23"/>
        </w:rPr>
        <w:t> </w:t>
      </w:r>
      <w:r>
        <w:rPr>
          <w:color w:val="231F20"/>
          <w:spacing w:val="-3"/>
          <w:sz w:val="23"/>
        </w:rPr>
        <w:t>Ноги</w:t>
      </w:r>
      <w:r>
        <w:rPr>
          <w:color w:val="231F20"/>
          <w:spacing w:val="-12"/>
          <w:sz w:val="23"/>
        </w:rPr>
        <w:t> </w:t>
      </w:r>
      <w:r>
        <w:rPr>
          <w:color w:val="231F20"/>
          <w:sz w:val="23"/>
        </w:rPr>
        <w:t>на</w:t>
      </w:r>
      <w:r>
        <w:rPr>
          <w:color w:val="231F20"/>
          <w:spacing w:val="-13"/>
          <w:sz w:val="23"/>
        </w:rPr>
        <w:t> </w:t>
      </w:r>
      <w:r>
        <w:rPr>
          <w:color w:val="231F20"/>
          <w:spacing w:val="-3"/>
          <w:sz w:val="23"/>
        </w:rPr>
        <w:t>ширине</w:t>
      </w:r>
      <w:r>
        <w:rPr>
          <w:color w:val="231F20"/>
          <w:spacing w:val="-13"/>
          <w:sz w:val="23"/>
        </w:rPr>
        <w:t> </w:t>
      </w:r>
      <w:r>
        <w:rPr>
          <w:color w:val="231F20"/>
          <w:spacing w:val="-4"/>
          <w:sz w:val="23"/>
        </w:rPr>
        <w:t>плеч.</w:t>
      </w:r>
      <w:r>
        <w:rPr>
          <w:color w:val="231F20"/>
          <w:spacing w:val="-12"/>
          <w:sz w:val="23"/>
        </w:rPr>
        <w:t> </w:t>
      </w:r>
      <w:r>
        <w:rPr>
          <w:color w:val="231F20"/>
          <w:spacing w:val="-3"/>
          <w:sz w:val="23"/>
        </w:rPr>
        <w:t>Руки</w:t>
      </w:r>
      <w:r>
        <w:rPr>
          <w:color w:val="231F20"/>
          <w:spacing w:val="-13"/>
          <w:sz w:val="23"/>
        </w:rPr>
        <w:t> </w:t>
      </w:r>
      <w:r>
        <w:rPr>
          <w:color w:val="231F20"/>
          <w:spacing w:val="-4"/>
          <w:sz w:val="23"/>
        </w:rPr>
        <w:t>расслаблены.</w:t>
      </w:r>
      <w:r>
        <w:rPr>
          <w:color w:val="231F20"/>
          <w:spacing w:val="-13"/>
          <w:sz w:val="23"/>
        </w:rPr>
        <w:t> </w:t>
      </w:r>
      <w:r>
        <w:rPr>
          <w:color w:val="231F20"/>
          <w:spacing w:val="-5"/>
          <w:sz w:val="23"/>
        </w:rPr>
        <w:t>Поворачивать</w:t>
      </w:r>
      <w:r>
        <w:rPr>
          <w:color w:val="231F20"/>
          <w:spacing w:val="-13"/>
          <w:sz w:val="23"/>
        </w:rPr>
        <w:t> </w:t>
      </w:r>
      <w:r>
        <w:rPr>
          <w:color w:val="231F20"/>
          <w:spacing w:val="-3"/>
          <w:sz w:val="23"/>
        </w:rPr>
        <w:t>тело</w:t>
      </w:r>
      <w:r>
        <w:rPr>
          <w:color w:val="231F20"/>
          <w:spacing w:val="-12"/>
          <w:sz w:val="23"/>
        </w:rPr>
        <w:t> </w:t>
      </w:r>
      <w:r>
        <w:rPr>
          <w:color w:val="231F20"/>
          <w:spacing w:val="-4"/>
          <w:sz w:val="23"/>
        </w:rPr>
        <w:t>вокруг</w:t>
      </w:r>
      <w:r>
        <w:rPr>
          <w:color w:val="231F20"/>
          <w:spacing w:val="-13"/>
          <w:sz w:val="23"/>
        </w:rPr>
        <w:t> </w:t>
      </w:r>
      <w:r>
        <w:rPr>
          <w:color w:val="231F20"/>
          <w:sz w:val="23"/>
        </w:rPr>
        <w:t>оси, </w:t>
      </w:r>
      <w:r>
        <w:rPr>
          <w:color w:val="231F20"/>
          <w:spacing w:val="-3"/>
          <w:sz w:val="23"/>
        </w:rPr>
        <w:t>полностью </w:t>
      </w:r>
      <w:r>
        <w:rPr>
          <w:color w:val="231F20"/>
          <w:sz w:val="23"/>
        </w:rPr>
        <w:t>перенося вес </w:t>
      </w:r>
      <w:r>
        <w:rPr>
          <w:color w:val="231F20"/>
          <w:spacing w:val="-3"/>
          <w:sz w:val="23"/>
        </w:rPr>
        <w:t>тела. Постепенно </w:t>
      </w:r>
      <w:r>
        <w:rPr>
          <w:color w:val="231F20"/>
          <w:spacing w:val="-4"/>
          <w:sz w:val="23"/>
        </w:rPr>
        <w:t>наращивать </w:t>
      </w:r>
      <w:r>
        <w:rPr>
          <w:color w:val="231F20"/>
          <w:spacing w:val="-3"/>
          <w:sz w:val="23"/>
        </w:rPr>
        <w:t>интенсивность. Это упражнение </w:t>
      </w:r>
      <w:r>
        <w:rPr>
          <w:color w:val="231F20"/>
          <w:spacing w:val="-4"/>
          <w:sz w:val="23"/>
        </w:rPr>
        <w:t>расслабляет </w:t>
      </w:r>
      <w:r>
        <w:rPr>
          <w:color w:val="231F20"/>
          <w:sz w:val="23"/>
        </w:rPr>
        <w:t>весь </w:t>
      </w:r>
      <w:r>
        <w:rPr>
          <w:color w:val="231F20"/>
          <w:spacing w:val="-3"/>
          <w:sz w:val="23"/>
        </w:rPr>
        <w:t>организм </w:t>
      </w:r>
      <w:r>
        <w:rPr>
          <w:color w:val="231F20"/>
          <w:sz w:val="23"/>
        </w:rPr>
        <w:t>и </w:t>
      </w:r>
      <w:r>
        <w:rPr>
          <w:color w:val="231F20"/>
          <w:spacing w:val="-5"/>
          <w:sz w:val="23"/>
        </w:rPr>
        <w:t>благотворно </w:t>
      </w:r>
      <w:r>
        <w:rPr>
          <w:color w:val="231F20"/>
          <w:sz w:val="23"/>
        </w:rPr>
        <w:t>на </w:t>
      </w:r>
      <w:r>
        <w:rPr>
          <w:color w:val="231F20"/>
          <w:spacing w:val="-4"/>
          <w:sz w:val="23"/>
        </w:rPr>
        <w:t>него </w:t>
      </w:r>
      <w:r>
        <w:rPr>
          <w:color w:val="231F20"/>
          <w:spacing w:val="-6"/>
          <w:sz w:val="23"/>
        </w:rPr>
        <w:t>действует. </w:t>
      </w:r>
      <w:r>
        <w:rPr>
          <w:color w:val="231F20"/>
          <w:spacing w:val="-3"/>
          <w:sz w:val="23"/>
        </w:rPr>
        <w:t>Прекрасно снимает зажимы </w:t>
      </w:r>
      <w:r>
        <w:rPr>
          <w:color w:val="231F20"/>
          <w:sz w:val="23"/>
        </w:rPr>
        <w:t>шеи и </w:t>
      </w:r>
      <w:r>
        <w:rPr>
          <w:color w:val="231F20"/>
          <w:spacing w:val="-5"/>
          <w:sz w:val="23"/>
        </w:rPr>
        <w:t>плечевого</w:t>
      </w:r>
      <w:r>
        <w:rPr>
          <w:color w:val="231F20"/>
          <w:spacing w:val="-21"/>
          <w:sz w:val="23"/>
        </w:rPr>
        <w:t> </w:t>
      </w:r>
      <w:r>
        <w:rPr>
          <w:color w:val="231F20"/>
          <w:spacing w:val="-3"/>
          <w:sz w:val="23"/>
        </w:rPr>
        <w:t>пояса.</w:t>
      </w:r>
    </w:p>
    <w:p>
      <w:pPr>
        <w:pStyle w:val="ListParagraph"/>
        <w:numPr>
          <w:ilvl w:val="1"/>
          <w:numId w:val="113"/>
        </w:numPr>
        <w:tabs>
          <w:tab w:pos="1549" w:val="left" w:leader="none"/>
        </w:tabs>
        <w:spacing w:line="247" w:lineRule="auto" w:before="0" w:after="0"/>
        <w:ind w:left="627" w:right="135" w:firstLine="680"/>
        <w:jc w:val="both"/>
        <w:rPr>
          <w:sz w:val="23"/>
        </w:rPr>
      </w:pPr>
      <w:r>
        <w:rPr>
          <w:color w:val="231F20"/>
          <w:sz w:val="23"/>
        </w:rPr>
        <w:t>Прыжки в приседе: а) с продвижением вперед; б) влево-вправо; в) с поворотами вокруг своей оси.</w:t>
      </w:r>
    </w:p>
    <w:p>
      <w:pPr>
        <w:pStyle w:val="ListParagraph"/>
        <w:numPr>
          <w:ilvl w:val="1"/>
          <w:numId w:val="113"/>
        </w:numPr>
        <w:tabs>
          <w:tab w:pos="1538" w:val="left" w:leader="none"/>
        </w:tabs>
        <w:spacing w:line="264" w:lineRule="exact" w:before="0" w:after="0"/>
        <w:ind w:left="1537" w:right="0" w:hanging="231"/>
        <w:jc w:val="both"/>
        <w:rPr>
          <w:sz w:val="23"/>
        </w:rPr>
      </w:pPr>
      <w:r>
        <w:rPr>
          <w:color w:val="231F20"/>
          <w:sz w:val="23"/>
        </w:rPr>
        <w:t>Прыжки с </w:t>
      </w:r>
      <w:r>
        <w:rPr>
          <w:color w:val="231F20"/>
          <w:spacing w:val="-3"/>
          <w:sz w:val="23"/>
        </w:rPr>
        <w:t>коленей: </w:t>
      </w:r>
      <w:r>
        <w:rPr>
          <w:color w:val="231F20"/>
          <w:sz w:val="23"/>
        </w:rPr>
        <w:t>а) на обе ноги; б) на одну ногу; в) в упор лежа</w:t>
      </w:r>
      <w:r>
        <w:rPr>
          <w:color w:val="231F20"/>
          <w:spacing w:val="-13"/>
          <w:sz w:val="23"/>
        </w:rPr>
        <w:t> </w:t>
      </w:r>
      <w:r>
        <w:rPr>
          <w:color w:val="231F20"/>
          <w:sz w:val="23"/>
        </w:rPr>
        <w:t>сзади.</w:t>
      </w:r>
    </w:p>
    <w:p>
      <w:pPr>
        <w:pStyle w:val="ListParagraph"/>
        <w:numPr>
          <w:ilvl w:val="1"/>
          <w:numId w:val="113"/>
        </w:numPr>
        <w:tabs>
          <w:tab w:pos="1653" w:val="left" w:leader="none"/>
        </w:tabs>
        <w:spacing w:line="240" w:lineRule="auto" w:before="5" w:after="0"/>
        <w:ind w:left="1652" w:right="0" w:hanging="346"/>
        <w:jc w:val="both"/>
        <w:rPr>
          <w:sz w:val="23"/>
        </w:rPr>
      </w:pPr>
      <w:r>
        <w:rPr>
          <w:color w:val="231F20"/>
          <w:sz w:val="23"/>
        </w:rPr>
        <w:t>В прыжке повернуться на</w:t>
      </w:r>
      <w:r>
        <w:rPr>
          <w:color w:val="231F20"/>
          <w:spacing w:val="-2"/>
          <w:sz w:val="23"/>
        </w:rPr>
        <w:t> </w:t>
      </w:r>
      <w:r>
        <w:rPr>
          <w:color w:val="231F20"/>
          <w:sz w:val="23"/>
        </w:rPr>
        <w:t>360°.</w:t>
      </w:r>
    </w:p>
    <w:p>
      <w:pPr>
        <w:pStyle w:val="ListParagraph"/>
        <w:numPr>
          <w:ilvl w:val="1"/>
          <w:numId w:val="113"/>
        </w:numPr>
        <w:tabs>
          <w:tab w:pos="1645" w:val="left" w:leader="none"/>
        </w:tabs>
        <w:spacing w:line="240" w:lineRule="auto" w:before="8" w:after="0"/>
        <w:ind w:left="1644" w:right="0" w:hanging="338"/>
        <w:jc w:val="both"/>
        <w:rPr>
          <w:sz w:val="23"/>
        </w:rPr>
      </w:pPr>
      <w:r>
        <w:rPr>
          <w:color w:val="231F20"/>
          <w:sz w:val="23"/>
        </w:rPr>
        <w:t>Лежа на животе, руки за спиной </w:t>
      </w:r>
      <w:r>
        <w:rPr>
          <w:color w:val="231F20"/>
          <w:spacing w:val="-3"/>
          <w:sz w:val="23"/>
        </w:rPr>
        <w:t>«замком» </w:t>
      </w:r>
      <w:r>
        <w:rPr>
          <w:color w:val="231F20"/>
          <w:sz w:val="23"/>
        </w:rPr>
        <w:t>– встать без помощи</w:t>
      </w:r>
      <w:r>
        <w:rPr>
          <w:color w:val="231F20"/>
          <w:spacing w:val="-3"/>
          <w:sz w:val="23"/>
        </w:rPr>
        <w:t> </w:t>
      </w:r>
      <w:r>
        <w:rPr>
          <w:color w:val="231F20"/>
          <w:sz w:val="23"/>
        </w:rPr>
        <w:t>рук.</w:t>
      </w:r>
    </w:p>
    <w:p>
      <w:pPr>
        <w:pStyle w:val="ListParagraph"/>
        <w:numPr>
          <w:ilvl w:val="1"/>
          <w:numId w:val="113"/>
        </w:numPr>
        <w:tabs>
          <w:tab w:pos="1651" w:val="left" w:leader="none"/>
        </w:tabs>
        <w:spacing w:line="247" w:lineRule="auto" w:before="7" w:after="0"/>
        <w:ind w:left="627" w:right="135" w:firstLine="680"/>
        <w:jc w:val="both"/>
        <w:rPr>
          <w:sz w:val="23"/>
        </w:rPr>
      </w:pPr>
      <w:r>
        <w:rPr>
          <w:color w:val="231F20"/>
          <w:spacing w:val="-5"/>
          <w:sz w:val="23"/>
        </w:rPr>
        <w:t>Лежа </w:t>
      </w:r>
      <w:r>
        <w:rPr>
          <w:color w:val="231F20"/>
          <w:spacing w:val="-3"/>
          <w:sz w:val="23"/>
        </w:rPr>
        <w:t>на </w:t>
      </w:r>
      <w:r>
        <w:rPr>
          <w:color w:val="231F20"/>
          <w:spacing w:val="-4"/>
          <w:sz w:val="23"/>
        </w:rPr>
        <w:t>спине </w:t>
      </w:r>
      <w:r>
        <w:rPr>
          <w:color w:val="231F20"/>
          <w:sz w:val="23"/>
        </w:rPr>
        <w:t>– </w:t>
      </w:r>
      <w:r>
        <w:rPr>
          <w:color w:val="231F20"/>
          <w:spacing w:val="-4"/>
          <w:sz w:val="23"/>
        </w:rPr>
        <w:t>развести </w:t>
      </w:r>
      <w:r>
        <w:rPr>
          <w:color w:val="231F20"/>
          <w:spacing w:val="-5"/>
          <w:sz w:val="23"/>
        </w:rPr>
        <w:t>руки </w:t>
      </w:r>
      <w:r>
        <w:rPr>
          <w:color w:val="231F20"/>
          <w:sz w:val="23"/>
        </w:rPr>
        <w:t>в </w:t>
      </w:r>
      <w:r>
        <w:rPr>
          <w:color w:val="231F20"/>
          <w:spacing w:val="-5"/>
          <w:sz w:val="23"/>
        </w:rPr>
        <w:t>стороны ладонями </w:t>
      </w:r>
      <w:r>
        <w:rPr>
          <w:color w:val="231F20"/>
          <w:spacing w:val="-4"/>
          <w:sz w:val="23"/>
        </w:rPr>
        <w:t>вниз </w:t>
      </w:r>
      <w:r>
        <w:rPr>
          <w:color w:val="231F20"/>
          <w:sz w:val="23"/>
        </w:rPr>
        <w:t>и </w:t>
      </w:r>
      <w:r>
        <w:rPr>
          <w:color w:val="231F20"/>
          <w:spacing w:val="-6"/>
          <w:sz w:val="23"/>
        </w:rPr>
        <w:t>поднять </w:t>
      </w:r>
      <w:r>
        <w:rPr>
          <w:color w:val="231F20"/>
          <w:spacing w:val="-4"/>
          <w:sz w:val="23"/>
        </w:rPr>
        <w:t>ноги </w:t>
      </w:r>
      <w:r>
        <w:rPr>
          <w:color w:val="231F20"/>
          <w:spacing w:val="-5"/>
          <w:sz w:val="23"/>
        </w:rPr>
        <w:t>вверх, </w:t>
      </w:r>
      <w:r>
        <w:rPr>
          <w:color w:val="231F20"/>
          <w:spacing w:val="-3"/>
          <w:sz w:val="23"/>
        </w:rPr>
        <w:t>не </w:t>
      </w:r>
      <w:r>
        <w:rPr>
          <w:color w:val="231F20"/>
          <w:spacing w:val="-5"/>
          <w:sz w:val="23"/>
        </w:rPr>
        <w:t>сгибая </w:t>
      </w:r>
      <w:r>
        <w:rPr>
          <w:color w:val="231F20"/>
          <w:spacing w:val="-7"/>
          <w:sz w:val="23"/>
        </w:rPr>
        <w:t>коленей: </w:t>
      </w:r>
      <w:r>
        <w:rPr>
          <w:color w:val="231F20"/>
          <w:spacing w:val="-3"/>
          <w:sz w:val="23"/>
        </w:rPr>
        <w:t>а) </w:t>
      </w:r>
      <w:r>
        <w:rPr>
          <w:color w:val="231F20"/>
          <w:spacing w:val="-6"/>
          <w:sz w:val="23"/>
        </w:rPr>
        <w:t>поднимая </w:t>
      </w:r>
      <w:r>
        <w:rPr>
          <w:color w:val="231F20"/>
          <w:spacing w:val="-5"/>
          <w:sz w:val="23"/>
        </w:rPr>
        <w:t>прямые </w:t>
      </w:r>
      <w:r>
        <w:rPr>
          <w:color w:val="231F20"/>
          <w:spacing w:val="-4"/>
          <w:sz w:val="23"/>
        </w:rPr>
        <w:t>ноги </w:t>
      </w:r>
      <w:r>
        <w:rPr>
          <w:color w:val="231F20"/>
          <w:spacing w:val="-5"/>
          <w:sz w:val="23"/>
        </w:rPr>
        <w:t>вверх </w:t>
      </w:r>
      <w:r>
        <w:rPr>
          <w:color w:val="231F20"/>
          <w:spacing w:val="-6"/>
          <w:sz w:val="23"/>
        </w:rPr>
        <w:t>под </w:t>
      </w:r>
      <w:r>
        <w:rPr>
          <w:color w:val="231F20"/>
          <w:spacing w:val="-8"/>
          <w:sz w:val="23"/>
        </w:rPr>
        <w:t>углом </w:t>
      </w:r>
      <w:r>
        <w:rPr>
          <w:color w:val="231F20"/>
          <w:spacing w:val="-4"/>
          <w:sz w:val="23"/>
        </w:rPr>
        <w:t>90º; </w:t>
      </w:r>
      <w:r>
        <w:rPr>
          <w:color w:val="231F20"/>
          <w:spacing w:val="-3"/>
          <w:sz w:val="23"/>
        </w:rPr>
        <w:t>б) </w:t>
      </w:r>
      <w:r>
        <w:rPr>
          <w:color w:val="231F20"/>
          <w:spacing w:val="-6"/>
          <w:sz w:val="23"/>
        </w:rPr>
        <w:t>положить </w:t>
      </w:r>
      <w:r>
        <w:rPr>
          <w:color w:val="231F20"/>
          <w:spacing w:val="-5"/>
          <w:sz w:val="23"/>
        </w:rPr>
        <w:t>прямые </w:t>
      </w:r>
      <w:r>
        <w:rPr>
          <w:color w:val="231F20"/>
          <w:spacing w:val="-4"/>
          <w:sz w:val="23"/>
        </w:rPr>
        <w:t>ноги </w:t>
      </w:r>
      <w:r>
        <w:rPr>
          <w:color w:val="231F20"/>
          <w:spacing w:val="-5"/>
          <w:sz w:val="23"/>
        </w:rPr>
        <w:t>вправо, </w:t>
      </w:r>
      <w:r>
        <w:rPr>
          <w:color w:val="231F20"/>
          <w:spacing w:val="-6"/>
          <w:sz w:val="23"/>
        </w:rPr>
        <w:t>затем</w:t>
      </w:r>
      <w:r>
        <w:rPr>
          <w:color w:val="231F20"/>
          <w:spacing w:val="-39"/>
          <w:sz w:val="23"/>
        </w:rPr>
        <w:t> </w:t>
      </w:r>
      <w:r>
        <w:rPr>
          <w:color w:val="231F20"/>
          <w:spacing w:val="-5"/>
          <w:sz w:val="23"/>
        </w:rPr>
        <w:t>влево.</w:t>
      </w:r>
    </w:p>
    <w:p>
      <w:pPr>
        <w:pStyle w:val="ListParagraph"/>
        <w:numPr>
          <w:ilvl w:val="1"/>
          <w:numId w:val="113"/>
        </w:numPr>
        <w:tabs>
          <w:tab w:pos="1655" w:val="left" w:leader="none"/>
        </w:tabs>
        <w:spacing w:line="247" w:lineRule="auto" w:before="0" w:after="0"/>
        <w:ind w:left="627" w:right="136" w:firstLine="680"/>
        <w:jc w:val="both"/>
        <w:rPr>
          <w:sz w:val="23"/>
        </w:rPr>
      </w:pPr>
      <w:r>
        <w:rPr>
          <w:color w:val="231F20"/>
          <w:sz w:val="23"/>
        </w:rPr>
        <w:t>Лежа на спине, руки за </w:t>
      </w:r>
      <w:r>
        <w:rPr>
          <w:color w:val="231F20"/>
          <w:spacing w:val="-6"/>
          <w:sz w:val="23"/>
        </w:rPr>
        <w:t>голову, </w:t>
      </w:r>
      <w:r>
        <w:rPr>
          <w:color w:val="231F20"/>
          <w:sz w:val="23"/>
        </w:rPr>
        <w:t>с опорой ног о шведскую </w:t>
      </w:r>
      <w:r>
        <w:rPr>
          <w:color w:val="231F20"/>
          <w:spacing w:val="-4"/>
          <w:sz w:val="23"/>
        </w:rPr>
        <w:t>стенку, </w:t>
      </w:r>
      <w:r>
        <w:rPr>
          <w:color w:val="231F20"/>
          <w:sz w:val="23"/>
        </w:rPr>
        <w:t>скамью и </w:t>
      </w:r>
      <w:r>
        <w:rPr>
          <w:color w:val="231F20"/>
          <w:spacing w:val="-9"/>
          <w:sz w:val="23"/>
        </w:rPr>
        <w:t>т. </w:t>
      </w:r>
      <w:r>
        <w:rPr>
          <w:color w:val="231F20"/>
          <w:sz w:val="23"/>
        </w:rPr>
        <w:t>п. – макси- мально прогнуться назад с поворотами корпуса</w:t>
      </w:r>
      <w:r>
        <w:rPr>
          <w:color w:val="231F20"/>
          <w:spacing w:val="-7"/>
          <w:sz w:val="23"/>
        </w:rPr>
        <w:t> </w:t>
      </w:r>
      <w:r>
        <w:rPr>
          <w:color w:val="231F20"/>
          <w:sz w:val="23"/>
        </w:rPr>
        <w:t>вправо-влево.</w:t>
      </w:r>
    </w:p>
    <w:p>
      <w:pPr>
        <w:pStyle w:val="ListParagraph"/>
        <w:numPr>
          <w:ilvl w:val="1"/>
          <w:numId w:val="113"/>
        </w:numPr>
        <w:tabs>
          <w:tab w:pos="1721" w:val="left" w:leader="none"/>
        </w:tabs>
        <w:spacing w:line="247" w:lineRule="auto" w:before="0" w:after="0"/>
        <w:ind w:left="627" w:right="134" w:firstLine="680"/>
        <w:jc w:val="both"/>
        <w:rPr>
          <w:sz w:val="23"/>
        </w:rPr>
      </w:pPr>
      <w:r>
        <w:rPr>
          <w:color w:val="231F20"/>
          <w:sz w:val="23"/>
        </w:rPr>
        <w:t>Из положения лежа на спине, прямые ноги вместе, руки  за  головой:  а)  поднять  ноги</w:t>
      </w:r>
      <w:r>
        <w:rPr>
          <w:color w:val="231F20"/>
          <w:spacing w:val="-3"/>
          <w:sz w:val="23"/>
        </w:rPr>
        <w:t> </w:t>
      </w:r>
      <w:r>
        <w:rPr>
          <w:color w:val="231F20"/>
          <w:sz w:val="23"/>
        </w:rPr>
        <w:t>–</w:t>
      </w:r>
      <w:r>
        <w:rPr>
          <w:color w:val="231F20"/>
          <w:spacing w:val="-3"/>
          <w:sz w:val="23"/>
        </w:rPr>
        <w:t> </w:t>
      </w:r>
      <w:r>
        <w:rPr>
          <w:color w:val="231F20"/>
          <w:sz w:val="23"/>
        </w:rPr>
        <w:t>хлопок</w:t>
      </w:r>
      <w:r>
        <w:rPr>
          <w:color w:val="231F20"/>
          <w:spacing w:val="-2"/>
          <w:sz w:val="23"/>
        </w:rPr>
        <w:t> </w:t>
      </w:r>
      <w:r>
        <w:rPr>
          <w:color w:val="231F20"/>
          <w:sz w:val="23"/>
        </w:rPr>
        <w:t>в</w:t>
      </w:r>
      <w:r>
        <w:rPr>
          <w:color w:val="231F20"/>
          <w:spacing w:val="-3"/>
          <w:sz w:val="23"/>
        </w:rPr>
        <w:t> </w:t>
      </w:r>
      <w:r>
        <w:rPr>
          <w:color w:val="231F20"/>
          <w:sz w:val="23"/>
        </w:rPr>
        <w:t>ладоши</w:t>
      </w:r>
      <w:r>
        <w:rPr>
          <w:color w:val="231F20"/>
          <w:spacing w:val="-3"/>
          <w:sz w:val="23"/>
        </w:rPr>
        <w:t> под</w:t>
      </w:r>
      <w:r>
        <w:rPr>
          <w:color w:val="231F20"/>
          <w:spacing w:val="-2"/>
          <w:sz w:val="23"/>
        </w:rPr>
        <w:t> </w:t>
      </w:r>
      <w:r>
        <w:rPr>
          <w:color w:val="231F20"/>
          <w:spacing w:val="-3"/>
          <w:sz w:val="23"/>
        </w:rPr>
        <w:t>коленями; </w:t>
      </w:r>
      <w:r>
        <w:rPr>
          <w:color w:val="231F20"/>
          <w:sz w:val="23"/>
        </w:rPr>
        <w:t>б)</w:t>
      </w:r>
      <w:r>
        <w:rPr>
          <w:color w:val="231F20"/>
          <w:spacing w:val="-3"/>
          <w:sz w:val="23"/>
        </w:rPr>
        <w:t> </w:t>
      </w:r>
      <w:r>
        <w:rPr>
          <w:color w:val="231F20"/>
          <w:sz w:val="23"/>
        </w:rPr>
        <w:t>то</w:t>
      </w:r>
      <w:r>
        <w:rPr>
          <w:color w:val="231F20"/>
          <w:spacing w:val="-2"/>
          <w:sz w:val="23"/>
        </w:rPr>
        <w:t> </w:t>
      </w:r>
      <w:r>
        <w:rPr>
          <w:color w:val="231F20"/>
          <w:sz w:val="23"/>
        </w:rPr>
        <w:t>же</w:t>
      </w:r>
      <w:r>
        <w:rPr>
          <w:color w:val="231F20"/>
          <w:spacing w:val="-3"/>
          <w:sz w:val="23"/>
        </w:rPr>
        <w:t> </w:t>
      </w:r>
      <w:r>
        <w:rPr>
          <w:color w:val="231F20"/>
          <w:sz w:val="23"/>
        </w:rPr>
        <w:t>из</w:t>
      </w:r>
      <w:r>
        <w:rPr>
          <w:color w:val="231F20"/>
          <w:spacing w:val="-3"/>
          <w:sz w:val="23"/>
        </w:rPr>
        <w:t> </w:t>
      </w:r>
      <w:r>
        <w:rPr>
          <w:color w:val="231F20"/>
          <w:sz w:val="23"/>
        </w:rPr>
        <w:t>положения</w:t>
      </w:r>
      <w:r>
        <w:rPr>
          <w:color w:val="231F20"/>
          <w:spacing w:val="-2"/>
          <w:sz w:val="23"/>
        </w:rPr>
        <w:t> </w:t>
      </w:r>
      <w:r>
        <w:rPr>
          <w:color w:val="231F20"/>
          <w:sz w:val="23"/>
        </w:rPr>
        <w:t>сед,</w:t>
      </w:r>
      <w:r>
        <w:rPr>
          <w:color w:val="231F20"/>
          <w:spacing w:val="-3"/>
          <w:sz w:val="23"/>
        </w:rPr>
        <w:t> </w:t>
      </w:r>
      <w:r>
        <w:rPr>
          <w:color w:val="231F20"/>
          <w:sz w:val="23"/>
        </w:rPr>
        <w:t>руки</w:t>
      </w:r>
      <w:r>
        <w:rPr>
          <w:color w:val="231F20"/>
          <w:spacing w:val="-3"/>
          <w:sz w:val="23"/>
        </w:rPr>
        <w:t> </w:t>
      </w:r>
      <w:r>
        <w:rPr>
          <w:color w:val="231F20"/>
          <w:sz w:val="23"/>
        </w:rPr>
        <w:t>в</w:t>
      </w:r>
      <w:r>
        <w:rPr>
          <w:color w:val="231F20"/>
          <w:spacing w:val="-2"/>
          <w:sz w:val="23"/>
        </w:rPr>
        <w:t> </w:t>
      </w:r>
      <w:r>
        <w:rPr>
          <w:color w:val="231F20"/>
          <w:sz w:val="23"/>
        </w:rPr>
        <w:t>стороны.</w:t>
      </w:r>
      <w:r>
        <w:rPr>
          <w:color w:val="231F20"/>
          <w:spacing w:val="-3"/>
          <w:sz w:val="23"/>
        </w:rPr>
        <w:t> </w:t>
      </w:r>
      <w:r>
        <w:rPr>
          <w:color w:val="231F20"/>
          <w:sz w:val="23"/>
        </w:rPr>
        <w:t>Ноги</w:t>
      </w:r>
      <w:r>
        <w:rPr>
          <w:color w:val="231F20"/>
          <w:spacing w:val="-3"/>
          <w:sz w:val="23"/>
        </w:rPr>
        <w:t> </w:t>
      </w:r>
      <w:r>
        <w:rPr>
          <w:color w:val="231F20"/>
          <w:sz w:val="23"/>
        </w:rPr>
        <w:t>в</w:t>
      </w:r>
      <w:r>
        <w:rPr>
          <w:color w:val="231F20"/>
          <w:spacing w:val="-2"/>
          <w:sz w:val="23"/>
        </w:rPr>
        <w:t> </w:t>
      </w:r>
      <w:r>
        <w:rPr>
          <w:color w:val="231F20"/>
          <w:spacing w:val="-3"/>
          <w:sz w:val="23"/>
        </w:rPr>
        <w:t>коленях </w:t>
      </w:r>
      <w:r>
        <w:rPr>
          <w:color w:val="231F20"/>
          <w:sz w:val="23"/>
        </w:rPr>
        <w:t>не</w:t>
      </w:r>
      <w:r>
        <w:rPr>
          <w:color w:val="231F20"/>
          <w:spacing w:val="-2"/>
          <w:sz w:val="23"/>
        </w:rPr>
        <w:t> </w:t>
      </w:r>
      <w:r>
        <w:rPr>
          <w:color w:val="231F20"/>
          <w:sz w:val="23"/>
        </w:rPr>
        <w:t>сгибать.</w:t>
      </w:r>
    </w:p>
    <w:p>
      <w:pPr>
        <w:pStyle w:val="ListParagraph"/>
        <w:numPr>
          <w:ilvl w:val="1"/>
          <w:numId w:val="113"/>
        </w:numPr>
        <w:tabs>
          <w:tab w:pos="1653" w:val="left" w:leader="none"/>
        </w:tabs>
        <w:spacing w:line="264" w:lineRule="exact" w:before="0" w:after="0"/>
        <w:ind w:left="1652" w:right="0" w:hanging="346"/>
        <w:jc w:val="both"/>
        <w:rPr>
          <w:sz w:val="23"/>
        </w:rPr>
      </w:pPr>
      <w:r>
        <w:rPr>
          <w:color w:val="231F20"/>
          <w:sz w:val="23"/>
        </w:rPr>
        <w:t>Лежа на спине, руки согнуты за головой, поднимание </w:t>
      </w:r>
      <w:r>
        <w:rPr>
          <w:color w:val="231F20"/>
          <w:spacing w:val="-3"/>
          <w:sz w:val="23"/>
        </w:rPr>
        <w:t>туловища</w:t>
      </w:r>
      <w:r>
        <w:rPr>
          <w:color w:val="231F20"/>
          <w:spacing w:val="-8"/>
          <w:sz w:val="23"/>
        </w:rPr>
        <w:t> </w:t>
      </w:r>
      <w:r>
        <w:rPr>
          <w:color w:val="231F20"/>
          <w:sz w:val="23"/>
        </w:rPr>
        <w:t>вверх.</w:t>
      </w:r>
    </w:p>
    <w:p>
      <w:pPr>
        <w:pStyle w:val="ListParagraph"/>
        <w:numPr>
          <w:ilvl w:val="1"/>
          <w:numId w:val="113"/>
        </w:numPr>
        <w:tabs>
          <w:tab w:pos="1683" w:val="left" w:leader="none"/>
        </w:tabs>
        <w:spacing w:line="240" w:lineRule="auto" w:before="7" w:after="0"/>
        <w:ind w:left="1682" w:right="0" w:hanging="376"/>
        <w:jc w:val="both"/>
        <w:rPr>
          <w:sz w:val="23"/>
        </w:rPr>
      </w:pPr>
      <w:r>
        <w:rPr>
          <w:color w:val="231F20"/>
          <w:sz w:val="23"/>
        </w:rPr>
        <w:t>Лежа</w:t>
      </w:r>
      <w:r>
        <w:rPr>
          <w:color w:val="231F20"/>
          <w:spacing w:val="27"/>
          <w:sz w:val="23"/>
        </w:rPr>
        <w:t> </w:t>
      </w:r>
      <w:r>
        <w:rPr>
          <w:color w:val="231F20"/>
          <w:sz w:val="23"/>
        </w:rPr>
        <w:t>на</w:t>
      </w:r>
      <w:r>
        <w:rPr>
          <w:color w:val="231F20"/>
          <w:spacing w:val="28"/>
          <w:sz w:val="23"/>
        </w:rPr>
        <w:t> </w:t>
      </w:r>
      <w:r>
        <w:rPr>
          <w:color w:val="231F20"/>
          <w:sz w:val="23"/>
        </w:rPr>
        <w:t>спине,</w:t>
      </w:r>
      <w:r>
        <w:rPr>
          <w:color w:val="231F20"/>
          <w:spacing w:val="27"/>
          <w:sz w:val="23"/>
        </w:rPr>
        <w:t> </w:t>
      </w:r>
      <w:r>
        <w:rPr>
          <w:color w:val="231F20"/>
          <w:sz w:val="23"/>
        </w:rPr>
        <w:t>ноги</w:t>
      </w:r>
      <w:r>
        <w:rPr>
          <w:color w:val="231F20"/>
          <w:spacing w:val="28"/>
          <w:sz w:val="23"/>
        </w:rPr>
        <w:t> </w:t>
      </w:r>
      <w:r>
        <w:rPr>
          <w:color w:val="231F20"/>
          <w:sz w:val="23"/>
        </w:rPr>
        <w:t>согнуты</w:t>
      </w:r>
      <w:r>
        <w:rPr>
          <w:color w:val="231F20"/>
          <w:spacing w:val="27"/>
          <w:sz w:val="23"/>
        </w:rPr>
        <w:t> </w:t>
      </w:r>
      <w:r>
        <w:rPr>
          <w:color w:val="231F20"/>
          <w:sz w:val="23"/>
        </w:rPr>
        <w:t>в</w:t>
      </w:r>
      <w:r>
        <w:rPr>
          <w:color w:val="231F20"/>
          <w:spacing w:val="28"/>
          <w:sz w:val="23"/>
        </w:rPr>
        <w:t> </w:t>
      </w:r>
      <w:r>
        <w:rPr>
          <w:color w:val="231F20"/>
          <w:spacing w:val="-3"/>
          <w:sz w:val="23"/>
        </w:rPr>
        <w:t>коленях,</w:t>
      </w:r>
      <w:r>
        <w:rPr>
          <w:color w:val="231F20"/>
          <w:spacing w:val="27"/>
          <w:sz w:val="23"/>
        </w:rPr>
        <w:t> </w:t>
      </w:r>
      <w:r>
        <w:rPr>
          <w:color w:val="231F20"/>
          <w:sz w:val="23"/>
        </w:rPr>
        <w:t>мяч</w:t>
      </w:r>
      <w:r>
        <w:rPr>
          <w:color w:val="231F20"/>
          <w:spacing w:val="28"/>
          <w:sz w:val="23"/>
        </w:rPr>
        <w:t> </w:t>
      </w:r>
      <w:r>
        <w:rPr>
          <w:color w:val="231F20"/>
          <w:sz w:val="23"/>
        </w:rPr>
        <w:t>в</w:t>
      </w:r>
      <w:r>
        <w:rPr>
          <w:color w:val="231F20"/>
          <w:spacing w:val="28"/>
          <w:sz w:val="23"/>
        </w:rPr>
        <w:t> </w:t>
      </w:r>
      <w:r>
        <w:rPr>
          <w:color w:val="231F20"/>
          <w:sz w:val="23"/>
        </w:rPr>
        <w:t>руках</w:t>
      </w:r>
      <w:r>
        <w:rPr>
          <w:color w:val="231F20"/>
          <w:spacing w:val="27"/>
          <w:sz w:val="23"/>
        </w:rPr>
        <w:t> </w:t>
      </w:r>
      <w:r>
        <w:rPr>
          <w:color w:val="231F20"/>
          <w:sz w:val="23"/>
        </w:rPr>
        <w:t>за</w:t>
      </w:r>
      <w:r>
        <w:rPr>
          <w:color w:val="231F20"/>
          <w:spacing w:val="28"/>
          <w:sz w:val="23"/>
        </w:rPr>
        <w:t> </w:t>
      </w:r>
      <w:r>
        <w:rPr>
          <w:color w:val="231F20"/>
          <w:sz w:val="23"/>
        </w:rPr>
        <w:t>головой</w:t>
      </w:r>
      <w:r>
        <w:rPr>
          <w:color w:val="231F20"/>
          <w:spacing w:val="27"/>
          <w:sz w:val="23"/>
        </w:rPr>
        <w:t> </w:t>
      </w:r>
      <w:r>
        <w:rPr>
          <w:color w:val="231F20"/>
          <w:sz w:val="23"/>
        </w:rPr>
        <w:t>на</w:t>
      </w:r>
      <w:r>
        <w:rPr>
          <w:color w:val="231F20"/>
          <w:spacing w:val="28"/>
          <w:sz w:val="23"/>
        </w:rPr>
        <w:t> </w:t>
      </w:r>
      <w:r>
        <w:rPr>
          <w:color w:val="231F20"/>
          <w:spacing w:val="-6"/>
          <w:sz w:val="23"/>
        </w:rPr>
        <w:t>полу,</w:t>
      </w:r>
      <w:r>
        <w:rPr>
          <w:color w:val="231F20"/>
          <w:spacing w:val="27"/>
          <w:sz w:val="23"/>
        </w:rPr>
        <w:t> </w:t>
      </w:r>
      <w:r>
        <w:rPr>
          <w:color w:val="231F20"/>
          <w:sz w:val="23"/>
        </w:rPr>
        <w:t>выполнить</w:t>
      </w:r>
    </w:p>
    <w:p>
      <w:pPr>
        <w:pStyle w:val="BodyText"/>
        <w:spacing w:before="8"/>
        <w:ind w:left="627" w:firstLine="0"/>
      </w:pPr>
      <w:r>
        <w:rPr>
          <w:color w:val="231F20"/>
        </w:rPr>
        <w:t>«мост» с опорой на мяч.</w:t>
      </w:r>
    </w:p>
    <w:p>
      <w:pPr>
        <w:pStyle w:val="ListParagraph"/>
        <w:numPr>
          <w:ilvl w:val="1"/>
          <w:numId w:val="113"/>
        </w:numPr>
        <w:tabs>
          <w:tab w:pos="1647" w:val="left" w:leader="none"/>
        </w:tabs>
        <w:spacing w:line="247" w:lineRule="auto" w:before="8" w:after="0"/>
        <w:ind w:left="627" w:right="136" w:firstLine="680"/>
        <w:jc w:val="both"/>
        <w:rPr>
          <w:sz w:val="23"/>
        </w:rPr>
      </w:pPr>
      <w:r>
        <w:rPr>
          <w:color w:val="231F20"/>
          <w:sz w:val="23"/>
        </w:rPr>
        <w:t>В</w:t>
      </w:r>
      <w:r>
        <w:rPr>
          <w:color w:val="231F20"/>
          <w:spacing w:val="-11"/>
          <w:sz w:val="23"/>
        </w:rPr>
        <w:t> </w:t>
      </w:r>
      <w:r>
        <w:rPr>
          <w:color w:val="231F20"/>
          <w:sz w:val="23"/>
        </w:rPr>
        <w:t>стойке</w:t>
      </w:r>
      <w:r>
        <w:rPr>
          <w:color w:val="231F20"/>
          <w:spacing w:val="-10"/>
          <w:sz w:val="23"/>
        </w:rPr>
        <w:t> </w:t>
      </w:r>
      <w:r>
        <w:rPr>
          <w:color w:val="231F20"/>
          <w:sz w:val="23"/>
        </w:rPr>
        <w:t>на</w:t>
      </w:r>
      <w:r>
        <w:rPr>
          <w:color w:val="231F20"/>
          <w:spacing w:val="-12"/>
          <w:sz w:val="23"/>
        </w:rPr>
        <w:t> </w:t>
      </w:r>
      <w:r>
        <w:rPr>
          <w:color w:val="231F20"/>
          <w:sz w:val="23"/>
        </w:rPr>
        <w:t>лопатках</w:t>
      </w:r>
      <w:r>
        <w:rPr>
          <w:color w:val="231F20"/>
          <w:spacing w:val="-10"/>
          <w:sz w:val="23"/>
        </w:rPr>
        <w:t> </w:t>
      </w:r>
      <w:r>
        <w:rPr>
          <w:color w:val="231F20"/>
          <w:sz w:val="23"/>
        </w:rPr>
        <w:t>одна</w:t>
      </w:r>
      <w:r>
        <w:rPr>
          <w:color w:val="231F20"/>
          <w:spacing w:val="-11"/>
          <w:sz w:val="23"/>
        </w:rPr>
        <w:t> </w:t>
      </w:r>
      <w:r>
        <w:rPr>
          <w:color w:val="231F20"/>
          <w:sz w:val="23"/>
        </w:rPr>
        <w:t>нога</w:t>
      </w:r>
      <w:r>
        <w:rPr>
          <w:color w:val="231F20"/>
          <w:spacing w:val="-11"/>
          <w:sz w:val="23"/>
        </w:rPr>
        <w:t> </w:t>
      </w:r>
      <w:r>
        <w:rPr>
          <w:color w:val="231F20"/>
          <w:sz w:val="23"/>
        </w:rPr>
        <w:t>выпрямлена</w:t>
      </w:r>
      <w:r>
        <w:rPr>
          <w:color w:val="231F20"/>
          <w:spacing w:val="-11"/>
          <w:sz w:val="23"/>
        </w:rPr>
        <w:t> </w:t>
      </w:r>
      <w:r>
        <w:rPr>
          <w:color w:val="231F20"/>
          <w:sz w:val="23"/>
        </w:rPr>
        <w:t>вверх,</w:t>
      </w:r>
      <w:r>
        <w:rPr>
          <w:color w:val="231F20"/>
          <w:spacing w:val="-11"/>
          <w:sz w:val="23"/>
        </w:rPr>
        <w:t> </w:t>
      </w:r>
      <w:r>
        <w:rPr>
          <w:color w:val="231F20"/>
          <w:sz w:val="23"/>
        </w:rPr>
        <w:t>другая</w:t>
      </w:r>
      <w:r>
        <w:rPr>
          <w:color w:val="231F20"/>
          <w:spacing w:val="-10"/>
          <w:sz w:val="23"/>
        </w:rPr>
        <w:t> </w:t>
      </w:r>
      <w:r>
        <w:rPr>
          <w:color w:val="231F20"/>
          <w:sz w:val="23"/>
        </w:rPr>
        <w:t>согнута,</w:t>
      </w:r>
      <w:r>
        <w:rPr>
          <w:color w:val="231F20"/>
          <w:spacing w:val="-11"/>
          <w:sz w:val="23"/>
        </w:rPr>
        <w:t> </w:t>
      </w:r>
      <w:r>
        <w:rPr>
          <w:color w:val="231F20"/>
          <w:sz w:val="23"/>
        </w:rPr>
        <w:t>попеременное</w:t>
      </w:r>
      <w:r>
        <w:rPr>
          <w:color w:val="231F20"/>
          <w:spacing w:val="-10"/>
          <w:sz w:val="23"/>
        </w:rPr>
        <w:t> </w:t>
      </w:r>
      <w:r>
        <w:rPr>
          <w:color w:val="231F20"/>
          <w:sz w:val="23"/>
        </w:rPr>
        <w:t>сгиба- ние-разгибание ног</w:t>
      </w:r>
      <w:r>
        <w:rPr>
          <w:color w:val="231F20"/>
          <w:spacing w:val="-3"/>
          <w:sz w:val="23"/>
        </w:rPr>
        <w:t> </w:t>
      </w:r>
      <w:r>
        <w:rPr>
          <w:color w:val="231F20"/>
          <w:sz w:val="23"/>
        </w:rPr>
        <w:t>вверх;</w:t>
      </w:r>
    </w:p>
    <w:p>
      <w:pPr>
        <w:pStyle w:val="ListParagraph"/>
        <w:numPr>
          <w:ilvl w:val="1"/>
          <w:numId w:val="113"/>
        </w:numPr>
        <w:tabs>
          <w:tab w:pos="1695" w:val="left" w:leader="none"/>
        </w:tabs>
        <w:spacing w:line="247" w:lineRule="auto" w:before="0" w:after="0"/>
        <w:ind w:left="627" w:right="133" w:firstLine="680"/>
        <w:jc w:val="both"/>
        <w:rPr>
          <w:sz w:val="23"/>
        </w:rPr>
      </w:pPr>
      <w:r>
        <w:rPr>
          <w:color w:val="231F20"/>
          <w:sz w:val="23"/>
        </w:rPr>
        <w:t>В упоре стоя согнувшись, передвижение на прямых руках в упор лежа и обратно:       а) поочередными движениями; б) одновременными толчками рук; в) то же, но броском перейти   в упор</w:t>
      </w:r>
      <w:r>
        <w:rPr>
          <w:color w:val="231F20"/>
          <w:spacing w:val="8"/>
          <w:sz w:val="23"/>
        </w:rPr>
        <w:t> </w:t>
      </w:r>
      <w:r>
        <w:rPr>
          <w:color w:val="231F20"/>
          <w:sz w:val="23"/>
        </w:rPr>
        <w:t>лежа.</w:t>
      </w:r>
    </w:p>
    <w:p>
      <w:pPr>
        <w:pStyle w:val="ListParagraph"/>
        <w:numPr>
          <w:ilvl w:val="1"/>
          <w:numId w:val="113"/>
        </w:numPr>
        <w:tabs>
          <w:tab w:pos="1664" w:val="left" w:leader="none"/>
        </w:tabs>
        <w:spacing w:line="247" w:lineRule="auto" w:before="0" w:after="0"/>
        <w:ind w:left="627" w:right="136" w:firstLine="680"/>
        <w:jc w:val="both"/>
        <w:rPr>
          <w:sz w:val="23"/>
        </w:rPr>
      </w:pPr>
      <w:r>
        <w:rPr>
          <w:color w:val="231F20"/>
          <w:sz w:val="23"/>
        </w:rPr>
        <w:t>В упоре на </w:t>
      </w:r>
      <w:r>
        <w:rPr>
          <w:color w:val="231F20"/>
          <w:spacing w:val="-3"/>
          <w:sz w:val="23"/>
        </w:rPr>
        <w:t>коленях, </w:t>
      </w:r>
      <w:r>
        <w:rPr>
          <w:color w:val="231F20"/>
          <w:sz w:val="23"/>
        </w:rPr>
        <w:t>сгибание и разгибание рук. Руки сгибать с одновременным разги- банием</w:t>
      </w:r>
      <w:r>
        <w:rPr>
          <w:color w:val="231F20"/>
          <w:spacing w:val="-1"/>
          <w:sz w:val="23"/>
        </w:rPr>
        <w:t> </w:t>
      </w:r>
      <w:r>
        <w:rPr>
          <w:color w:val="231F20"/>
          <w:sz w:val="23"/>
        </w:rPr>
        <w:t>ног;</w:t>
      </w:r>
    </w:p>
    <w:p>
      <w:pPr>
        <w:pStyle w:val="ListParagraph"/>
        <w:numPr>
          <w:ilvl w:val="1"/>
          <w:numId w:val="113"/>
        </w:numPr>
        <w:tabs>
          <w:tab w:pos="1656" w:val="left" w:leader="none"/>
        </w:tabs>
        <w:spacing w:line="247" w:lineRule="auto" w:before="0" w:after="0"/>
        <w:ind w:left="627" w:right="136" w:firstLine="680"/>
        <w:jc w:val="both"/>
        <w:rPr>
          <w:sz w:val="23"/>
        </w:rPr>
      </w:pPr>
      <w:r>
        <w:rPr>
          <w:color w:val="231F20"/>
          <w:spacing w:val="-3"/>
          <w:sz w:val="23"/>
        </w:rPr>
        <w:t>Стоя </w:t>
      </w:r>
      <w:r>
        <w:rPr>
          <w:color w:val="231F20"/>
          <w:sz w:val="23"/>
        </w:rPr>
        <w:t>– поднять правую </w:t>
      </w:r>
      <w:r>
        <w:rPr>
          <w:color w:val="231F20"/>
          <w:spacing w:val="-6"/>
          <w:sz w:val="23"/>
        </w:rPr>
        <w:t>ногу, </w:t>
      </w:r>
      <w:r>
        <w:rPr>
          <w:color w:val="231F20"/>
          <w:sz w:val="23"/>
        </w:rPr>
        <w:t>вытянуть левую руку и крутить их одновременно в проти- воположных</w:t>
      </w:r>
      <w:r>
        <w:rPr>
          <w:color w:val="231F20"/>
          <w:spacing w:val="-1"/>
          <w:sz w:val="23"/>
        </w:rPr>
        <w:t> </w:t>
      </w:r>
      <w:r>
        <w:rPr>
          <w:color w:val="231F20"/>
          <w:sz w:val="23"/>
        </w:rPr>
        <w:t>направлениях.</w:t>
      </w:r>
    </w:p>
    <w:p>
      <w:pPr>
        <w:spacing w:after="0" w:line="247" w:lineRule="auto"/>
        <w:jc w:val="both"/>
        <w:rPr>
          <w:sz w:val="23"/>
        </w:rPr>
        <w:sectPr>
          <w:pgSz w:w="11630" w:h="16450"/>
          <w:pgMar w:header="0" w:footer="543" w:top="1140" w:bottom="820" w:left="620" w:right="600"/>
        </w:sectPr>
      </w:pPr>
    </w:p>
    <w:p>
      <w:pPr>
        <w:pStyle w:val="ListParagraph"/>
        <w:numPr>
          <w:ilvl w:val="1"/>
          <w:numId w:val="113"/>
        </w:numPr>
        <w:tabs>
          <w:tab w:pos="1143" w:val="left" w:leader="none"/>
        </w:tabs>
        <w:spacing w:line="240" w:lineRule="auto" w:before="77" w:after="0"/>
        <w:ind w:left="1142" w:right="0" w:hanging="346"/>
        <w:jc w:val="both"/>
        <w:rPr>
          <w:sz w:val="23"/>
        </w:rPr>
      </w:pPr>
      <w:r>
        <w:rPr>
          <w:color w:val="231F20"/>
          <w:sz w:val="23"/>
        </w:rPr>
        <w:t>Соединить руки за спиной, одна рука сверху через</w:t>
      </w:r>
      <w:r>
        <w:rPr>
          <w:color w:val="231F20"/>
          <w:spacing w:val="-4"/>
          <w:sz w:val="23"/>
        </w:rPr>
        <w:t> </w:t>
      </w:r>
      <w:r>
        <w:rPr>
          <w:color w:val="231F20"/>
          <w:sz w:val="23"/>
        </w:rPr>
        <w:t>плечо.</w:t>
      </w:r>
    </w:p>
    <w:p>
      <w:pPr>
        <w:pStyle w:val="ListParagraph"/>
        <w:numPr>
          <w:ilvl w:val="1"/>
          <w:numId w:val="113"/>
        </w:numPr>
        <w:tabs>
          <w:tab w:pos="1143" w:val="left" w:leader="none"/>
        </w:tabs>
        <w:spacing w:line="240" w:lineRule="auto" w:before="2" w:after="0"/>
        <w:ind w:left="1142" w:right="0" w:hanging="346"/>
        <w:jc w:val="both"/>
        <w:rPr>
          <w:sz w:val="23"/>
        </w:rPr>
      </w:pPr>
      <w:r>
        <w:rPr>
          <w:color w:val="231F20"/>
          <w:spacing w:val="-3"/>
          <w:sz w:val="23"/>
        </w:rPr>
        <w:t>Стоя </w:t>
      </w:r>
      <w:r>
        <w:rPr>
          <w:color w:val="231F20"/>
          <w:sz w:val="23"/>
        </w:rPr>
        <w:t>на </w:t>
      </w:r>
      <w:r>
        <w:rPr>
          <w:color w:val="231F20"/>
          <w:spacing w:val="-3"/>
          <w:sz w:val="23"/>
        </w:rPr>
        <w:t>коленях </w:t>
      </w:r>
      <w:r>
        <w:rPr>
          <w:color w:val="231F20"/>
          <w:sz w:val="23"/>
        </w:rPr>
        <w:t>– попеременно садиться влево и вправо.</w:t>
      </w:r>
    </w:p>
    <w:p>
      <w:pPr>
        <w:pStyle w:val="ListParagraph"/>
        <w:numPr>
          <w:ilvl w:val="1"/>
          <w:numId w:val="113"/>
        </w:numPr>
        <w:tabs>
          <w:tab w:pos="1165" w:val="left" w:leader="none"/>
        </w:tabs>
        <w:spacing w:line="240" w:lineRule="auto" w:before="1" w:after="0"/>
        <w:ind w:left="117" w:right="644" w:firstLine="680"/>
        <w:jc w:val="both"/>
        <w:rPr>
          <w:sz w:val="23"/>
        </w:rPr>
      </w:pPr>
      <w:r>
        <w:rPr>
          <w:color w:val="231F20"/>
          <w:sz w:val="23"/>
        </w:rPr>
        <w:t>Сидя, опереться сзади на руки: а) поднять ноги; б) опираясь на одну </w:t>
      </w:r>
      <w:r>
        <w:rPr>
          <w:color w:val="231F20"/>
          <w:spacing w:val="-6"/>
          <w:sz w:val="23"/>
        </w:rPr>
        <w:t>руку, </w:t>
      </w:r>
      <w:r>
        <w:rPr>
          <w:color w:val="231F20"/>
          <w:sz w:val="23"/>
        </w:rPr>
        <w:t>сохранить равновесие.</w:t>
      </w:r>
    </w:p>
    <w:p>
      <w:pPr>
        <w:pStyle w:val="ListParagraph"/>
        <w:numPr>
          <w:ilvl w:val="1"/>
          <w:numId w:val="113"/>
        </w:numPr>
        <w:tabs>
          <w:tab w:pos="1147" w:val="left" w:leader="none"/>
        </w:tabs>
        <w:spacing w:line="240" w:lineRule="auto" w:before="3" w:after="0"/>
        <w:ind w:left="117" w:right="644" w:firstLine="680"/>
        <w:jc w:val="both"/>
        <w:rPr>
          <w:sz w:val="23"/>
        </w:rPr>
      </w:pPr>
      <w:r>
        <w:rPr>
          <w:color w:val="231F20"/>
          <w:spacing w:val="-3"/>
          <w:sz w:val="23"/>
        </w:rPr>
        <w:t>Глубокий </w:t>
      </w:r>
      <w:r>
        <w:rPr>
          <w:color w:val="231F20"/>
          <w:sz w:val="23"/>
        </w:rPr>
        <w:t>выпад правой, с опорой рук в пол перед собой – попеременное движение ног вперед-назад, стараясь не</w:t>
      </w:r>
      <w:r>
        <w:rPr>
          <w:color w:val="231F20"/>
          <w:spacing w:val="-2"/>
          <w:sz w:val="23"/>
        </w:rPr>
        <w:t> </w:t>
      </w:r>
      <w:r>
        <w:rPr>
          <w:color w:val="231F20"/>
          <w:sz w:val="23"/>
        </w:rPr>
        <w:t>подпрыгивать.</w:t>
      </w:r>
    </w:p>
    <w:p>
      <w:pPr>
        <w:pStyle w:val="ListParagraph"/>
        <w:numPr>
          <w:ilvl w:val="1"/>
          <w:numId w:val="113"/>
        </w:numPr>
        <w:tabs>
          <w:tab w:pos="1143" w:val="left" w:leader="none"/>
        </w:tabs>
        <w:spacing w:line="240" w:lineRule="auto" w:before="3" w:after="0"/>
        <w:ind w:left="1142" w:right="0" w:hanging="346"/>
        <w:jc w:val="both"/>
        <w:rPr>
          <w:sz w:val="23"/>
        </w:rPr>
      </w:pPr>
      <w:r>
        <w:rPr>
          <w:color w:val="231F20"/>
          <w:sz w:val="23"/>
        </w:rPr>
        <w:t>В стойке на одной ноге, другая вперед – присед. Затем меняем</w:t>
      </w:r>
      <w:r>
        <w:rPr>
          <w:color w:val="231F20"/>
          <w:spacing w:val="-10"/>
          <w:sz w:val="23"/>
        </w:rPr>
        <w:t> </w:t>
      </w:r>
      <w:r>
        <w:rPr>
          <w:color w:val="231F20"/>
          <w:spacing w:val="-6"/>
          <w:sz w:val="23"/>
        </w:rPr>
        <w:t>ногу.</w:t>
      </w:r>
    </w:p>
    <w:p>
      <w:pPr>
        <w:pStyle w:val="ListParagraph"/>
        <w:numPr>
          <w:ilvl w:val="1"/>
          <w:numId w:val="113"/>
        </w:numPr>
        <w:tabs>
          <w:tab w:pos="1152" w:val="left" w:leader="none"/>
        </w:tabs>
        <w:spacing w:line="240" w:lineRule="auto" w:before="2" w:after="0"/>
        <w:ind w:left="117" w:right="645" w:firstLine="680"/>
        <w:jc w:val="both"/>
        <w:rPr>
          <w:sz w:val="23"/>
        </w:rPr>
      </w:pPr>
      <w:r>
        <w:rPr>
          <w:color w:val="231F20"/>
          <w:sz w:val="23"/>
        </w:rPr>
        <w:t>В упоре лежа – сгибание-разгибание рук: а) на </w:t>
      </w:r>
      <w:r>
        <w:rPr>
          <w:color w:val="231F20"/>
          <w:spacing w:val="-3"/>
          <w:sz w:val="23"/>
        </w:rPr>
        <w:t>кулаках; </w:t>
      </w:r>
      <w:r>
        <w:rPr>
          <w:color w:val="231F20"/>
          <w:sz w:val="23"/>
        </w:rPr>
        <w:t>б) пальцах; в) с широко разве- денными в стороны руками; г) с</w:t>
      </w:r>
      <w:r>
        <w:rPr>
          <w:color w:val="231F20"/>
          <w:spacing w:val="-3"/>
          <w:sz w:val="23"/>
        </w:rPr>
        <w:t> хлопком.</w:t>
      </w:r>
    </w:p>
    <w:p>
      <w:pPr>
        <w:pStyle w:val="ListParagraph"/>
        <w:numPr>
          <w:ilvl w:val="1"/>
          <w:numId w:val="113"/>
        </w:numPr>
        <w:tabs>
          <w:tab w:pos="1143" w:val="left" w:leader="none"/>
        </w:tabs>
        <w:spacing w:line="240" w:lineRule="auto" w:before="3" w:after="0"/>
        <w:ind w:left="1142" w:right="0" w:hanging="346"/>
        <w:jc w:val="both"/>
        <w:rPr>
          <w:sz w:val="23"/>
        </w:rPr>
      </w:pPr>
      <w:r>
        <w:rPr>
          <w:color w:val="231F20"/>
          <w:sz w:val="23"/>
        </w:rPr>
        <w:t>В упоре лежа на </w:t>
      </w:r>
      <w:r>
        <w:rPr>
          <w:color w:val="231F20"/>
          <w:spacing w:val="-3"/>
          <w:sz w:val="23"/>
        </w:rPr>
        <w:t>кулаках </w:t>
      </w:r>
      <w:r>
        <w:rPr>
          <w:color w:val="231F20"/>
          <w:sz w:val="23"/>
        </w:rPr>
        <w:t>– мах прямых ног назад-вверх, не сгибая их в</w:t>
      </w:r>
      <w:r>
        <w:rPr>
          <w:color w:val="231F20"/>
          <w:spacing w:val="-17"/>
          <w:sz w:val="23"/>
        </w:rPr>
        <w:t> </w:t>
      </w:r>
      <w:r>
        <w:rPr>
          <w:color w:val="231F20"/>
          <w:sz w:val="23"/>
        </w:rPr>
        <w:t>коленях.</w:t>
      </w:r>
    </w:p>
    <w:p>
      <w:pPr>
        <w:pStyle w:val="ListParagraph"/>
        <w:numPr>
          <w:ilvl w:val="1"/>
          <w:numId w:val="113"/>
        </w:numPr>
        <w:tabs>
          <w:tab w:pos="1119" w:val="left" w:leader="none"/>
        </w:tabs>
        <w:spacing w:line="240" w:lineRule="auto" w:before="2" w:after="0"/>
        <w:ind w:left="1118" w:right="0" w:hanging="322"/>
        <w:jc w:val="both"/>
        <w:rPr>
          <w:sz w:val="23"/>
        </w:rPr>
      </w:pPr>
      <w:r>
        <w:rPr>
          <w:color w:val="231F20"/>
          <w:spacing w:val="-11"/>
          <w:sz w:val="23"/>
        </w:rPr>
        <w:t>То</w:t>
      </w:r>
      <w:r>
        <w:rPr>
          <w:color w:val="231F20"/>
          <w:spacing w:val="-15"/>
          <w:sz w:val="23"/>
        </w:rPr>
        <w:t> </w:t>
      </w:r>
      <w:r>
        <w:rPr>
          <w:color w:val="231F20"/>
          <w:spacing w:val="-4"/>
          <w:sz w:val="23"/>
        </w:rPr>
        <w:t>же</w:t>
      </w:r>
      <w:r>
        <w:rPr>
          <w:color w:val="231F20"/>
          <w:spacing w:val="-14"/>
          <w:sz w:val="23"/>
        </w:rPr>
        <w:t> </w:t>
      </w:r>
      <w:r>
        <w:rPr>
          <w:color w:val="231F20"/>
          <w:spacing w:val="-3"/>
          <w:sz w:val="23"/>
        </w:rPr>
        <w:t>из</w:t>
      </w:r>
      <w:r>
        <w:rPr>
          <w:color w:val="231F20"/>
          <w:spacing w:val="-14"/>
          <w:sz w:val="23"/>
        </w:rPr>
        <w:t> </w:t>
      </w:r>
      <w:r>
        <w:rPr>
          <w:color w:val="231F20"/>
          <w:spacing w:val="-4"/>
          <w:sz w:val="23"/>
        </w:rPr>
        <w:t>упора</w:t>
      </w:r>
      <w:r>
        <w:rPr>
          <w:color w:val="231F20"/>
          <w:spacing w:val="-15"/>
          <w:sz w:val="23"/>
        </w:rPr>
        <w:t> </w:t>
      </w:r>
      <w:r>
        <w:rPr>
          <w:color w:val="231F20"/>
          <w:spacing w:val="-4"/>
          <w:sz w:val="23"/>
        </w:rPr>
        <w:t>присев.</w:t>
      </w:r>
      <w:r>
        <w:rPr>
          <w:color w:val="231F20"/>
          <w:spacing w:val="-14"/>
          <w:sz w:val="23"/>
        </w:rPr>
        <w:t> </w:t>
      </w:r>
      <w:r>
        <w:rPr>
          <w:color w:val="231F20"/>
          <w:spacing w:val="-5"/>
          <w:sz w:val="23"/>
        </w:rPr>
        <w:t>Резким</w:t>
      </w:r>
      <w:r>
        <w:rPr>
          <w:color w:val="231F20"/>
          <w:spacing w:val="-14"/>
          <w:sz w:val="23"/>
        </w:rPr>
        <w:t> </w:t>
      </w:r>
      <w:r>
        <w:rPr>
          <w:color w:val="231F20"/>
          <w:spacing w:val="-6"/>
          <w:sz w:val="23"/>
        </w:rPr>
        <w:t>маховым</w:t>
      </w:r>
      <w:r>
        <w:rPr>
          <w:color w:val="231F20"/>
          <w:spacing w:val="-14"/>
          <w:sz w:val="23"/>
        </w:rPr>
        <w:t> </w:t>
      </w:r>
      <w:r>
        <w:rPr>
          <w:color w:val="231F20"/>
          <w:spacing w:val="-5"/>
          <w:sz w:val="23"/>
        </w:rPr>
        <w:t>движением</w:t>
      </w:r>
      <w:r>
        <w:rPr>
          <w:color w:val="231F20"/>
          <w:spacing w:val="-15"/>
          <w:sz w:val="23"/>
        </w:rPr>
        <w:t> </w:t>
      </w:r>
      <w:r>
        <w:rPr>
          <w:color w:val="231F20"/>
          <w:spacing w:val="-5"/>
          <w:sz w:val="23"/>
        </w:rPr>
        <w:t>выпрямить</w:t>
      </w:r>
      <w:r>
        <w:rPr>
          <w:color w:val="231F20"/>
          <w:spacing w:val="-14"/>
          <w:sz w:val="23"/>
        </w:rPr>
        <w:t> </w:t>
      </w:r>
      <w:r>
        <w:rPr>
          <w:color w:val="231F20"/>
          <w:spacing w:val="-4"/>
          <w:sz w:val="23"/>
        </w:rPr>
        <w:t>ноги</w:t>
      </w:r>
      <w:r>
        <w:rPr>
          <w:color w:val="231F20"/>
          <w:spacing w:val="-14"/>
          <w:sz w:val="23"/>
        </w:rPr>
        <w:t> </w:t>
      </w:r>
      <w:r>
        <w:rPr>
          <w:color w:val="231F20"/>
          <w:spacing w:val="-4"/>
          <w:sz w:val="23"/>
        </w:rPr>
        <w:t>назад</w:t>
      </w:r>
      <w:r>
        <w:rPr>
          <w:color w:val="231F20"/>
          <w:spacing w:val="-15"/>
          <w:sz w:val="23"/>
        </w:rPr>
        <w:t> </w:t>
      </w:r>
      <w:r>
        <w:rPr>
          <w:color w:val="231F20"/>
          <w:spacing w:val="-5"/>
          <w:sz w:val="23"/>
        </w:rPr>
        <w:t>как</w:t>
      </w:r>
      <w:r>
        <w:rPr>
          <w:color w:val="231F20"/>
          <w:spacing w:val="-14"/>
          <w:sz w:val="23"/>
        </w:rPr>
        <w:t> </w:t>
      </w:r>
      <w:r>
        <w:rPr>
          <w:color w:val="231F20"/>
          <w:spacing w:val="-6"/>
          <w:sz w:val="23"/>
        </w:rPr>
        <w:t>можно</w:t>
      </w:r>
      <w:r>
        <w:rPr>
          <w:color w:val="231F20"/>
          <w:spacing w:val="-14"/>
          <w:sz w:val="23"/>
        </w:rPr>
        <w:t> </w:t>
      </w:r>
      <w:r>
        <w:rPr>
          <w:color w:val="231F20"/>
          <w:spacing w:val="-4"/>
          <w:sz w:val="23"/>
        </w:rPr>
        <w:t>выше.</w:t>
      </w:r>
    </w:p>
    <w:p>
      <w:pPr>
        <w:pStyle w:val="ListParagraph"/>
        <w:numPr>
          <w:ilvl w:val="1"/>
          <w:numId w:val="113"/>
        </w:numPr>
        <w:tabs>
          <w:tab w:pos="1150" w:val="left" w:leader="none"/>
        </w:tabs>
        <w:spacing w:line="240" w:lineRule="auto" w:before="1" w:after="0"/>
        <w:ind w:left="117" w:right="643" w:firstLine="680"/>
        <w:jc w:val="both"/>
        <w:rPr>
          <w:sz w:val="23"/>
        </w:rPr>
      </w:pPr>
      <w:r>
        <w:rPr>
          <w:color w:val="231F20"/>
          <w:sz w:val="23"/>
        </w:rPr>
        <w:t>Мяч зажат между ступнями, выполнить мах ногами одновременно с метанием мяча: а) вперед; б) назад; в) то же с ловлей мяча</w:t>
      </w:r>
      <w:r>
        <w:rPr>
          <w:color w:val="231F20"/>
          <w:spacing w:val="-7"/>
          <w:sz w:val="23"/>
        </w:rPr>
        <w:t> </w:t>
      </w:r>
      <w:r>
        <w:rPr>
          <w:color w:val="231F20"/>
          <w:sz w:val="23"/>
        </w:rPr>
        <w:t>руками.</w:t>
      </w:r>
    </w:p>
    <w:p>
      <w:pPr>
        <w:pStyle w:val="ListParagraph"/>
        <w:numPr>
          <w:ilvl w:val="1"/>
          <w:numId w:val="113"/>
        </w:numPr>
        <w:tabs>
          <w:tab w:pos="1142" w:val="left" w:leader="none"/>
        </w:tabs>
        <w:spacing w:line="240" w:lineRule="auto" w:before="3" w:after="0"/>
        <w:ind w:left="117" w:right="644" w:firstLine="680"/>
        <w:jc w:val="both"/>
        <w:rPr>
          <w:sz w:val="23"/>
        </w:rPr>
      </w:pPr>
      <w:r>
        <w:rPr>
          <w:color w:val="231F20"/>
          <w:sz w:val="23"/>
        </w:rPr>
        <w:t>Подбросить мяч вверх: а) упор присев, хлопнуть ладонями о пол; б) упор сидя сзади; в) упор лежа – встать и поймать мяч; г) то же, сделать шаг вперед и поймать мяч за спиной у пояса; д) то же, но после подбрасывания мяча повернуться на 360° и поймать</w:t>
      </w:r>
      <w:r>
        <w:rPr>
          <w:color w:val="231F20"/>
          <w:spacing w:val="-11"/>
          <w:sz w:val="23"/>
        </w:rPr>
        <w:t> </w:t>
      </w:r>
      <w:r>
        <w:rPr>
          <w:color w:val="231F20"/>
          <w:sz w:val="23"/>
        </w:rPr>
        <w:t>мяч.</w:t>
      </w:r>
    </w:p>
    <w:p>
      <w:pPr>
        <w:pStyle w:val="ListParagraph"/>
        <w:numPr>
          <w:ilvl w:val="1"/>
          <w:numId w:val="113"/>
        </w:numPr>
        <w:tabs>
          <w:tab w:pos="1198" w:val="left" w:leader="none"/>
        </w:tabs>
        <w:spacing w:line="240" w:lineRule="auto" w:before="5" w:after="0"/>
        <w:ind w:left="117" w:right="644" w:firstLine="680"/>
        <w:jc w:val="both"/>
        <w:rPr>
          <w:sz w:val="23"/>
        </w:rPr>
      </w:pPr>
      <w:r>
        <w:rPr>
          <w:color w:val="231F20"/>
          <w:spacing w:val="-3"/>
          <w:sz w:val="23"/>
        </w:rPr>
        <w:t>Передача  </w:t>
      </w:r>
      <w:r>
        <w:rPr>
          <w:color w:val="231F20"/>
          <w:sz w:val="23"/>
        </w:rPr>
        <w:t>мяча в стену с выполнением: а) приседаний; б) поворотов; в) прыжков;       г) хлопков с последующей ловлей</w:t>
      </w:r>
      <w:r>
        <w:rPr>
          <w:color w:val="231F20"/>
          <w:spacing w:val="-3"/>
          <w:sz w:val="23"/>
        </w:rPr>
        <w:t> </w:t>
      </w:r>
      <w:r>
        <w:rPr>
          <w:color w:val="231F20"/>
          <w:sz w:val="23"/>
        </w:rPr>
        <w:t>мяча.</w:t>
      </w:r>
    </w:p>
    <w:p>
      <w:pPr>
        <w:pStyle w:val="ListParagraph"/>
        <w:numPr>
          <w:ilvl w:val="1"/>
          <w:numId w:val="113"/>
        </w:numPr>
        <w:tabs>
          <w:tab w:pos="1138" w:val="left" w:leader="none"/>
        </w:tabs>
        <w:spacing w:line="240" w:lineRule="auto" w:before="3" w:after="0"/>
        <w:ind w:left="117" w:right="646" w:firstLine="680"/>
        <w:jc w:val="both"/>
        <w:rPr>
          <w:sz w:val="23"/>
        </w:rPr>
      </w:pPr>
      <w:r>
        <w:rPr>
          <w:color w:val="231F20"/>
          <w:sz w:val="23"/>
        </w:rPr>
        <w:t>Стойка</w:t>
      </w:r>
      <w:r>
        <w:rPr>
          <w:color w:val="231F20"/>
          <w:spacing w:val="-7"/>
          <w:sz w:val="23"/>
        </w:rPr>
        <w:t> </w:t>
      </w:r>
      <w:r>
        <w:rPr>
          <w:color w:val="231F20"/>
          <w:sz w:val="23"/>
        </w:rPr>
        <w:t>ноги</w:t>
      </w:r>
      <w:r>
        <w:rPr>
          <w:color w:val="231F20"/>
          <w:spacing w:val="-7"/>
          <w:sz w:val="23"/>
        </w:rPr>
        <w:t> </w:t>
      </w:r>
      <w:r>
        <w:rPr>
          <w:color w:val="231F20"/>
          <w:sz w:val="23"/>
        </w:rPr>
        <w:t>врозь,</w:t>
      </w:r>
      <w:r>
        <w:rPr>
          <w:color w:val="231F20"/>
          <w:spacing w:val="-7"/>
          <w:sz w:val="23"/>
        </w:rPr>
        <w:t> </w:t>
      </w:r>
      <w:r>
        <w:rPr>
          <w:color w:val="231F20"/>
          <w:sz w:val="23"/>
        </w:rPr>
        <w:t>палка</w:t>
      </w:r>
      <w:r>
        <w:rPr>
          <w:color w:val="231F20"/>
          <w:spacing w:val="-7"/>
          <w:sz w:val="23"/>
        </w:rPr>
        <w:t> </w:t>
      </w:r>
      <w:r>
        <w:rPr>
          <w:color w:val="231F20"/>
          <w:sz w:val="23"/>
        </w:rPr>
        <w:t>за</w:t>
      </w:r>
      <w:r>
        <w:rPr>
          <w:color w:val="231F20"/>
          <w:spacing w:val="-7"/>
          <w:sz w:val="23"/>
        </w:rPr>
        <w:t> </w:t>
      </w:r>
      <w:r>
        <w:rPr>
          <w:color w:val="231F20"/>
          <w:sz w:val="23"/>
        </w:rPr>
        <w:t>спиной</w:t>
      </w:r>
      <w:r>
        <w:rPr>
          <w:color w:val="231F20"/>
          <w:spacing w:val="-7"/>
          <w:sz w:val="23"/>
        </w:rPr>
        <w:t> </w:t>
      </w:r>
      <w:r>
        <w:rPr>
          <w:color w:val="231F20"/>
          <w:spacing w:val="-3"/>
          <w:sz w:val="23"/>
        </w:rPr>
        <w:t>под</w:t>
      </w:r>
      <w:r>
        <w:rPr>
          <w:color w:val="231F20"/>
          <w:spacing w:val="-7"/>
          <w:sz w:val="23"/>
        </w:rPr>
        <w:t> </w:t>
      </w:r>
      <w:r>
        <w:rPr>
          <w:color w:val="231F20"/>
          <w:sz w:val="23"/>
        </w:rPr>
        <w:t>локтями:</w:t>
      </w:r>
      <w:r>
        <w:rPr>
          <w:color w:val="231F20"/>
          <w:spacing w:val="-7"/>
          <w:sz w:val="23"/>
        </w:rPr>
        <w:t> </w:t>
      </w:r>
      <w:r>
        <w:rPr>
          <w:color w:val="231F20"/>
          <w:sz w:val="23"/>
        </w:rPr>
        <w:t>а)</w:t>
      </w:r>
      <w:r>
        <w:rPr>
          <w:color w:val="231F20"/>
          <w:spacing w:val="-6"/>
          <w:sz w:val="23"/>
        </w:rPr>
        <w:t> </w:t>
      </w:r>
      <w:r>
        <w:rPr>
          <w:color w:val="231F20"/>
          <w:sz w:val="23"/>
        </w:rPr>
        <w:t>сесть,</w:t>
      </w:r>
      <w:r>
        <w:rPr>
          <w:color w:val="231F20"/>
          <w:spacing w:val="-7"/>
          <w:sz w:val="23"/>
        </w:rPr>
        <w:t> </w:t>
      </w:r>
      <w:r>
        <w:rPr>
          <w:color w:val="231F20"/>
          <w:sz w:val="23"/>
        </w:rPr>
        <w:t>выпрямляя</w:t>
      </w:r>
      <w:r>
        <w:rPr>
          <w:color w:val="231F20"/>
          <w:spacing w:val="-7"/>
          <w:sz w:val="23"/>
        </w:rPr>
        <w:t> </w:t>
      </w:r>
      <w:r>
        <w:rPr>
          <w:color w:val="231F20"/>
          <w:sz w:val="23"/>
        </w:rPr>
        <w:t>ноги</w:t>
      </w:r>
      <w:r>
        <w:rPr>
          <w:color w:val="231F20"/>
          <w:spacing w:val="-7"/>
          <w:sz w:val="23"/>
        </w:rPr>
        <w:t> </w:t>
      </w:r>
      <w:r>
        <w:rPr>
          <w:color w:val="231F20"/>
          <w:sz w:val="23"/>
        </w:rPr>
        <w:t>в</w:t>
      </w:r>
      <w:r>
        <w:rPr>
          <w:color w:val="231F20"/>
          <w:spacing w:val="-7"/>
          <w:sz w:val="23"/>
        </w:rPr>
        <w:t> </w:t>
      </w:r>
      <w:r>
        <w:rPr>
          <w:color w:val="231F20"/>
          <w:spacing w:val="-3"/>
          <w:sz w:val="23"/>
        </w:rPr>
        <w:t>коленях,</w:t>
      </w:r>
      <w:r>
        <w:rPr>
          <w:color w:val="231F20"/>
          <w:spacing w:val="-7"/>
          <w:sz w:val="23"/>
        </w:rPr>
        <w:t> </w:t>
      </w:r>
      <w:r>
        <w:rPr>
          <w:color w:val="231F20"/>
          <w:sz w:val="23"/>
        </w:rPr>
        <w:t>не касаясь руками и палкой пола; б) встать, не касаясь руками и палкой</w:t>
      </w:r>
      <w:r>
        <w:rPr>
          <w:color w:val="231F20"/>
          <w:spacing w:val="-18"/>
          <w:sz w:val="23"/>
        </w:rPr>
        <w:t> </w:t>
      </w:r>
      <w:r>
        <w:rPr>
          <w:color w:val="231F20"/>
          <w:sz w:val="23"/>
        </w:rPr>
        <w:t>пола.</w:t>
      </w:r>
    </w:p>
    <w:p>
      <w:pPr>
        <w:pStyle w:val="ListParagraph"/>
        <w:numPr>
          <w:ilvl w:val="1"/>
          <w:numId w:val="113"/>
        </w:numPr>
        <w:tabs>
          <w:tab w:pos="1154" w:val="left" w:leader="none"/>
        </w:tabs>
        <w:spacing w:line="240" w:lineRule="auto" w:before="3" w:after="0"/>
        <w:ind w:left="117" w:right="644" w:firstLine="680"/>
        <w:jc w:val="both"/>
        <w:rPr>
          <w:sz w:val="23"/>
        </w:rPr>
      </w:pPr>
      <w:r>
        <w:rPr>
          <w:color w:val="231F20"/>
          <w:sz w:val="23"/>
        </w:rPr>
        <w:t>Стойка ноги врозь, палка в левой руке, </w:t>
      </w:r>
      <w:r>
        <w:rPr>
          <w:color w:val="231F20"/>
          <w:spacing w:val="-3"/>
          <w:sz w:val="23"/>
        </w:rPr>
        <w:t>хват </w:t>
      </w:r>
      <w:r>
        <w:rPr>
          <w:color w:val="231F20"/>
          <w:sz w:val="23"/>
        </w:rPr>
        <w:t>за середину сверху – отпустить и поймать палку на</w:t>
      </w:r>
      <w:r>
        <w:rPr>
          <w:color w:val="231F20"/>
          <w:spacing w:val="-1"/>
          <w:sz w:val="23"/>
        </w:rPr>
        <w:t> </w:t>
      </w:r>
      <w:r>
        <w:rPr>
          <w:color w:val="231F20"/>
          <w:spacing w:val="-6"/>
          <w:sz w:val="23"/>
        </w:rPr>
        <w:t>лету.</w:t>
      </w:r>
    </w:p>
    <w:p>
      <w:pPr>
        <w:pStyle w:val="ListParagraph"/>
        <w:numPr>
          <w:ilvl w:val="1"/>
          <w:numId w:val="113"/>
        </w:numPr>
        <w:tabs>
          <w:tab w:pos="1149" w:val="left" w:leader="none"/>
        </w:tabs>
        <w:spacing w:line="240" w:lineRule="auto" w:before="3" w:after="0"/>
        <w:ind w:left="117" w:right="645" w:firstLine="680"/>
        <w:jc w:val="both"/>
        <w:rPr>
          <w:sz w:val="23"/>
        </w:rPr>
      </w:pPr>
      <w:r>
        <w:rPr>
          <w:color w:val="231F20"/>
          <w:sz w:val="23"/>
        </w:rPr>
        <w:t>Палка внизу: а) не выпуская палку из рук – перешагивание через нее левой ногой, пра- вой; б) прыжки через</w:t>
      </w:r>
      <w:r>
        <w:rPr>
          <w:color w:val="231F20"/>
          <w:spacing w:val="-2"/>
          <w:sz w:val="23"/>
        </w:rPr>
        <w:t> </w:t>
      </w:r>
      <w:r>
        <w:rPr>
          <w:color w:val="231F20"/>
          <w:spacing w:val="-5"/>
          <w:sz w:val="23"/>
        </w:rPr>
        <w:t>палку.</w:t>
      </w:r>
    </w:p>
    <w:p>
      <w:pPr>
        <w:pStyle w:val="ListParagraph"/>
        <w:numPr>
          <w:ilvl w:val="1"/>
          <w:numId w:val="113"/>
        </w:numPr>
        <w:tabs>
          <w:tab w:pos="1143" w:val="left" w:leader="none"/>
        </w:tabs>
        <w:spacing w:line="240" w:lineRule="auto" w:before="3" w:after="0"/>
        <w:ind w:left="1142" w:right="0" w:hanging="346"/>
        <w:jc w:val="both"/>
        <w:rPr>
          <w:sz w:val="23"/>
        </w:rPr>
      </w:pPr>
      <w:r>
        <w:rPr>
          <w:color w:val="231F20"/>
          <w:sz w:val="23"/>
        </w:rPr>
        <w:t>Перебрасывание мелких предметов пальцами</w:t>
      </w:r>
      <w:r>
        <w:rPr>
          <w:color w:val="231F20"/>
          <w:spacing w:val="-3"/>
          <w:sz w:val="23"/>
        </w:rPr>
        <w:t> </w:t>
      </w:r>
      <w:r>
        <w:rPr>
          <w:color w:val="231F20"/>
          <w:spacing w:val="-8"/>
          <w:sz w:val="23"/>
        </w:rPr>
        <w:t>ног.</w:t>
      </w:r>
    </w:p>
    <w:p>
      <w:pPr>
        <w:pStyle w:val="ListParagraph"/>
        <w:numPr>
          <w:ilvl w:val="1"/>
          <w:numId w:val="113"/>
        </w:numPr>
        <w:tabs>
          <w:tab w:pos="1143" w:val="left" w:leader="none"/>
        </w:tabs>
        <w:spacing w:line="240" w:lineRule="auto" w:before="1" w:after="0"/>
        <w:ind w:left="1142" w:right="0" w:hanging="346"/>
        <w:jc w:val="both"/>
        <w:rPr>
          <w:sz w:val="23"/>
        </w:rPr>
      </w:pPr>
      <w:r>
        <w:rPr>
          <w:color w:val="231F20"/>
          <w:sz w:val="23"/>
        </w:rPr>
        <w:t>Сед ноги вместе, руки вперед – наклоны вперед, касаясь руками пола </w:t>
      </w:r>
      <w:r>
        <w:rPr>
          <w:color w:val="231F20"/>
          <w:spacing w:val="-4"/>
          <w:sz w:val="23"/>
        </w:rPr>
        <w:t>около</w:t>
      </w:r>
      <w:r>
        <w:rPr>
          <w:color w:val="231F20"/>
          <w:spacing w:val="-21"/>
          <w:sz w:val="23"/>
        </w:rPr>
        <w:t> </w:t>
      </w:r>
      <w:r>
        <w:rPr>
          <w:color w:val="231F20"/>
          <w:sz w:val="23"/>
        </w:rPr>
        <w:t>ступни.</w:t>
      </w:r>
    </w:p>
    <w:p>
      <w:pPr>
        <w:pStyle w:val="ListParagraph"/>
        <w:numPr>
          <w:ilvl w:val="1"/>
          <w:numId w:val="113"/>
        </w:numPr>
        <w:tabs>
          <w:tab w:pos="1153" w:val="left" w:leader="none"/>
        </w:tabs>
        <w:spacing w:line="240" w:lineRule="auto" w:before="2" w:after="0"/>
        <w:ind w:left="117" w:right="645" w:firstLine="680"/>
        <w:jc w:val="both"/>
        <w:rPr>
          <w:sz w:val="23"/>
        </w:rPr>
      </w:pPr>
      <w:r>
        <w:rPr>
          <w:color w:val="231F20"/>
          <w:sz w:val="23"/>
        </w:rPr>
        <w:t>В упоре присев сзади: а) поочередное разгибание ног вперед и возвращение обратно в упор присев; б) одновременное разгибание ног; в) то же в упоре присев</w:t>
      </w:r>
      <w:r>
        <w:rPr>
          <w:color w:val="231F20"/>
          <w:spacing w:val="-9"/>
          <w:sz w:val="23"/>
        </w:rPr>
        <w:t> </w:t>
      </w:r>
      <w:r>
        <w:rPr>
          <w:color w:val="231F20"/>
          <w:sz w:val="23"/>
        </w:rPr>
        <w:t>спереди.</w:t>
      </w:r>
    </w:p>
    <w:p>
      <w:pPr>
        <w:pStyle w:val="ListParagraph"/>
        <w:numPr>
          <w:ilvl w:val="1"/>
          <w:numId w:val="113"/>
        </w:numPr>
        <w:tabs>
          <w:tab w:pos="1183" w:val="left" w:leader="none"/>
        </w:tabs>
        <w:spacing w:line="240" w:lineRule="auto" w:before="3" w:after="0"/>
        <w:ind w:left="117" w:right="643" w:firstLine="680"/>
        <w:jc w:val="both"/>
        <w:rPr>
          <w:sz w:val="23"/>
        </w:rPr>
      </w:pPr>
      <w:r>
        <w:rPr>
          <w:color w:val="231F20"/>
          <w:sz w:val="23"/>
        </w:rPr>
        <w:t>В основной стойке с поворотом </w:t>
      </w:r>
      <w:r>
        <w:rPr>
          <w:color w:val="231F20"/>
          <w:spacing w:val="-3"/>
          <w:sz w:val="23"/>
        </w:rPr>
        <w:t>кругом </w:t>
      </w:r>
      <w:r>
        <w:rPr>
          <w:color w:val="231F20"/>
          <w:sz w:val="23"/>
        </w:rPr>
        <w:t>сесть, ноги скрестно, обратным движением встать и сесть с поворотом в другую</w:t>
      </w:r>
      <w:r>
        <w:rPr>
          <w:color w:val="231F20"/>
          <w:spacing w:val="-3"/>
          <w:sz w:val="23"/>
        </w:rPr>
        <w:t> </w:t>
      </w:r>
      <w:r>
        <w:rPr>
          <w:color w:val="231F20"/>
          <w:spacing w:val="-4"/>
          <w:sz w:val="23"/>
        </w:rPr>
        <w:t>сторону.</w:t>
      </w:r>
    </w:p>
    <w:p>
      <w:pPr>
        <w:pStyle w:val="ListParagraph"/>
        <w:numPr>
          <w:ilvl w:val="1"/>
          <w:numId w:val="113"/>
        </w:numPr>
        <w:tabs>
          <w:tab w:pos="1166" w:val="left" w:leader="none"/>
        </w:tabs>
        <w:spacing w:line="240" w:lineRule="auto" w:before="3" w:after="0"/>
        <w:ind w:left="117" w:right="644" w:firstLine="680"/>
        <w:jc w:val="both"/>
        <w:rPr>
          <w:sz w:val="23"/>
        </w:rPr>
      </w:pPr>
      <w:r>
        <w:rPr>
          <w:color w:val="231F20"/>
          <w:sz w:val="23"/>
        </w:rPr>
        <w:t>В широкой стойке поочередные касания </w:t>
      </w:r>
      <w:r>
        <w:rPr>
          <w:color w:val="231F20"/>
          <w:spacing w:val="-3"/>
          <w:sz w:val="23"/>
        </w:rPr>
        <w:t>коленом </w:t>
      </w:r>
      <w:r>
        <w:rPr>
          <w:color w:val="231F20"/>
          <w:sz w:val="23"/>
        </w:rPr>
        <w:t>пола. Ступни с места не сдвигать и </w:t>
      </w:r>
      <w:r>
        <w:rPr>
          <w:color w:val="231F20"/>
          <w:spacing w:val="-3"/>
          <w:sz w:val="23"/>
        </w:rPr>
        <w:t>туловище </w:t>
      </w:r>
      <w:r>
        <w:rPr>
          <w:color w:val="231F20"/>
          <w:sz w:val="23"/>
        </w:rPr>
        <w:t>не поворачивать.</w:t>
      </w:r>
    </w:p>
    <w:p>
      <w:pPr>
        <w:pStyle w:val="ListParagraph"/>
        <w:numPr>
          <w:ilvl w:val="1"/>
          <w:numId w:val="113"/>
        </w:numPr>
        <w:tabs>
          <w:tab w:pos="1144" w:val="left" w:leader="none"/>
        </w:tabs>
        <w:spacing w:line="240" w:lineRule="auto" w:before="3" w:after="0"/>
        <w:ind w:left="117" w:right="645" w:firstLine="680"/>
        <w:jc w:val="both"/>
        <w:rPr>
          <w:sz w:val="23"/>
        </w:rPr>
      </w:pPr>
      <w:r>
        <w:rPr>
          <w:color w:val="231F20"/>
          <w:sz w:val="23"/>
        </w:rPr>
        <w:t>В стойке ноги врозь поочередные повороты </w:t>
      </w:r>
      <w:r>
        <w:rPr>
          <w:color w:val="231F20"/>
          <w:spacing w:val="-3"/>
          <w:sz w:val="23"/>
        </w:rPr>
        <w:t>туловища </w:t>
      </w:r>
      <w:r>
        <w:rPr>
          <w:color w:val="231F20"/>
          <w:sz w:val="23"/>
        </w:rPr>
        <w:t>с касанием пальцами разноимен- ных</w:t>
      </w:r>
      <w:r>
        <w:rPr>
          <w:color w:val="231F20"/>
          <w:spacing w:val="-2"/>
          <w:sz w:val="23"/>
        </w:rPr>
        <w:t> </w:t>
      </w:r>
      <w:r>
        <w:rPr>
          <w:color w:val="231F20"/>
          <w:sz w:val="23"/>
        </w:rPr>
        <w:t>пяток.</w:t>
      </w:r>
    </w:p>
    <w:p>
      <w:pPr>
        <w:pStyle w:val="ListParagraph"/>
        <w:numPr>
          <w:ilvl w:val="1"/>
          <w:numId w:val="113"/>
        </w:numPr>
        <w:tabs>
          <w:tab w:pos="1143" w:val="left" w:leader="none"/>
        </w:tabs>
        <w:spacing w:line="240" w:lineRule="auto" w:before="3" w:after="0"/>
        <w:ind w:left="117" w:right="646" w:firstLine="680"/>
        <w:jc w:val="both"/>
        <w:rPr>
          <w:sz w:val="23"/>
        </w:rPr>
      </w:pPr>
      <w:r>
        <w:rPr>
          <w:color w:val="231F20"/>
          <w:sz w:val="23"/>
        </w:rPr>
        <w:t>Сидя</w:t>
      </w:r>
      <w:r>
        <w:rPr>
          <w:color w:val="231F20"/>
          <w:spacing w:val="-4"/>
          <w:sz w:val="23"/>
        </w:rPr>
        <w:t> </w:t>
      </w:r>
      <w:r>
        <w:rPr>
          <w:color w:val="231F20"/>
          <w:sz w:val="23"/>
        </w:rPr>
        <w:t>ноги</w:t>
      </w:r>
      <w:r>
        <w:rPr>
          <w:color w:val="231F20"/>
          <w:spacing w:val="-3"/>
          <w:sz w:val="23"/>
        </w:rPr>
        <w:t> </w:t>
      </w:r>
      <w:r>
        <w:rPr>
          <w:color w:val="231F20"/>
          <w:sz w:val="23"/>
        </w:rPr>
        <w:t>врозь,</w:t>
      </w:r>
      <w:r>
        <w:rPr>
          <w:color w:val="231F20"/>
          <w:spacing w:val="-3"/>
          <w:sz w:val="23"/>
        </w:rPr>
        <w:t> </w:t>
      </w:r>
      <w:r>
        <w:rPr>
          <w:color w:val="231F20"/>
          <w:sz w:val="23"/>
        </w:rPr>
        <w:t>не</w:t>
      </w:r>
      <w:r>
        <w:rPr>
          <w:color w:val="231F20"/>
          <w:spacing w:val="-3"/>
          <w:sz w:val="23"/>
        </w:rPr>
        <w:t> </w:t>
      </w:r>
      <w:r>
        <w:rPr>
          <w:color w:val="231F20"/>
          <w:sz w:val="23"/>
        </w:rPr>
        <w:t>отрывая</w:t>
      </w:r>
      <w:r>
        <w:rPr>
          <w:color w:val="231F20"/>
          <w:spacing w:val="-3"/>
          <w:sz w:val="23"/>
        </w:rPr>
        <w:t> </w:t>
      </w:r>
      <w:r>
        <w:rPr>
          <w:color w:val="231F20"/>
          <w:sz w:val="23"/>
        </w:rPr>
        <w:t>ног</w:t>
      </w:r>
      <w:r>
        <w:rPr>
          <w:color w:val="231F20"/>
          <w:spacing w:val="-3"/>
          <w:sz w:val="23"/>
        </w:rPr>
        <w:t> </w:t>
      </w:r>
      <w:r>
        <w:rPr>
          <w:color w:val="231F20"/>
          <w:sz w:val="23"/>
        </w:rPr>
        <w:t>от</w:t>
      </w:r>
      <w:r>
        <w:rPr>
          <w:color w:val="231F20"/>
          <w:spacing w:val="-3"/>
          <w:sz w:val="23"/>
        </w:rPr>
        <w:t> </w:t>
      </w:r>
      <w:r>
        <w:rPr>
          <w:color w:val="231F20"/>
          <w:sz w:val="23"/>
        </w:rPr>
        <w:t>пола,</w:t>
      </w:r>
      <w:r>
        <w:rPr>
          <w:color w:val="231F20"/>
          <w:spacing w:val="-4"/>
          <w:sz w:val="23"/>
        </w:rPr>
        <w:t> </w:t>
      </w:r>
      <w:r>
        <w:rPr>
          <w:color w:val="231F20"/>
          <w:sz w:val="23"/>
        </w:rPr>
        <w:t>поочередные</w:t>
      </w:r>
      <w:r>
        <w:rPr>
          <w:color w:val="231F20"/>
          <w:spacing w:val="-4"/>
          <w:sz w:val="23"/>
        </w:rPr>
        <w:t> </w:t>
      </w:r>
      <w:r>
        <w:rPr>
          <w:color w:val="231F20"/>
          <w:sz w:val="23"/>
        </w:rPr>
        <w:t>повороты</w:t>
      </w:r>
      <w:r>
        <w:rPr>
          <w:color w:val="231F20"/>
          <w:spacing w:val="-3"/>
          <w:sz w:val="23"/>
        </w:rPr>
        <w:t> кругом </w:t>
      </w:r>
      <w:r>
        <w:rPr>
          <w:color w:val="231F20"/>
          <w:sz w:val="23"/>
        </w:rPr>
        <w:t>в</w:t>
      </w:r>
      <w:r>
        <w:rPr>
          <w:color w:val="231F20"/>
          <w:spacing w:val="-3"/>
          <w:sz w:val="23"/>
        </w:rPr>
        <w:t> </w:t>
      </w:r>
      <w:r>
        <w:rPr>
          <w:color w:val="231F20"/>
          <w:sz w:val="23"/>
        </w:rPr>
        <w:t>упор</w:t>
      </w:r>
      <w:r>
        <w:rPr>
          <w:color w:val="231F20"/>
          <w:spacing w:val="-3"/>
          <w:sz w:val="23"/>
        </w:rPr>
        <w:t> </w:t>
      </w:r>
      <w:r>
        <w:rPr>
          <w:color w:val="231F20"/>
          <w:sz w:val="23"/>
        </w:rPr>
        <w:t>лежа</w:t>
      </w:r>
      <w:r>
        <w:rPr>
          <w:color w:val="231F20"/>
          <w:spacing w:val="-4"/>
          <w:sz w:val="23"/>
        </w:rPr>
        <w:t> </w:t>
      </w:r>
      <w:r>
        <w:rPr>
          <w:color w:val="231F20"/>
          <w:sz w:val="23"/>
        </w:rPr>
        <w:t>на согнутых</w:t>
      </w:r>
      <w:r>
        <w:rPr>
          <w:color w:val="231F20"/>
          <w:spacing w:val="-1"/>
          <w:sz w:val="23"/>
        </w:rPr>
        <w:t> </w:t>
      </w:r>
      <w:r>
        <w:rPr>
          <w:color w:val="231F20"/>
          <w:sz w:val="23"/>
        </w:rPr>
        <w:t>руках.</w:t>
      </w:r>
    </w:p>
    <w:p>
      <w:pPr>
        <w:pStyle w:val="BodyText"/>
        <w:spacing w:before="3"/>
        <w:ind w:right="643"/>
      </w:pPr>
      <w:r>
        <w:rPr>
          <w:color w:val="231F20"/>
        </w:rPr>
        <w:t>Совершенствование физического качества координации у взрослых можно производить в игровой форме (табл. 66).</w:t>
      </w:r>
    </w:p>
    <w:p>
      <w:pPr>
        <w:pStyle w:val="BodyText"/>
        <w:spacing w:before="3"/>
        <w:ind w:left="0" w:firstLine="0"/>
        <w:jc w:val="left"/>
        <w:rPr>
          <w:sz w:val="24"/>
        </w:rPr>
      </w:pPr>
    </w:p>
    <w:p>
      <w:pPr>
        <w:spacing w:before="0"/>
        <w:ind w:left="8674" w:right="0" w:firstLine="0"/>
        <w:jc w:val="left"/>
        <w:rPr>
          <w:i/>
          <w:sz w:val="23"/>
        </w:rPr>
      </w:pPr>
      <w:r>
        <w:rPr>
          <w:i/>
          <w:color w:val="231F20"/>
          <w:sz w:val="23"/>
        </w:rPr>
        <w:t>Таблица 66</w:t>
      </w:r>
    </w:p>
    <w:p>
      <w:pPr>
        <w:pStyle w:val="BodyText"/>
        <w:spacing w:before="125"/>
        <w:ind w:left="766" w:firstLine="0"/>
        <w:jc w:val="left"/>
      </w:pPr>
      <w:r>
        <w:rPr>
          <w:color w:val="231F20"/>
        </w:rPr>
        <w:t>Совершенствование физического качества координации у взрослых в игровой форме</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478"/>
        <w:gridCol w:w="1653"/>
      </w:tblGrid>
      <w:tr>
        <w:trPr>
          <w:trHeight w:val="545" w:hRule="atLeast"/>
        </w:trPr>
        <w:tc>
          <w:tcPr>
            <w:tcW w:w="510" w:type="dxa"/>
          </w:tcPr>
          <w:p>
            <w:pPr>
              <w:pStyle w:val="TableParagraph"/>
              <w:spacing w:before="29"/>
              <w:ind w:left="113" w:right="83" w:firstLine="41"/>
              <w:rPr>
                <w:sz w:val="21"/>
              </w:rPr>
            </w:pPr>
            <w:r>
              <w:rPr>
                <w:color w:val="231F20"/>
                <w:sz w:val="21"/>
              </w:rPr>
              <w:t>№ п/п</w:t>
            </w:r>
          </w:p>
        </w:tc>
        <w:tc>
          <w:tcPr>
            <w:tcW w:w="7478" w:type="dxa"/>
          </w:tcPr>
          <w:p>
            <w:pPr>
              <w:pStyle w:val="TableParagraph"/>
              <w:spacing w:before="149"/>
              <w:ind w:left="3477" w:right="3467"/>
              <w:jc w:val="center"/>
              <w:rPr>
                <w:sz w:val="21"/>
              </w:rPr>
            </w:pPr>
            <w:r>
              <w:rPr>
                <w:color w:val="231F20"/>
                <w:sz w:val="21"/>
              </w:rPr>
              <w:t>Игры</w:t>
            </w:r>
          </w:p>
        </w:tc>
        <w:tc>
          <w:tcPr>
            <w:tcW w:w="1653" w:type="dxa"/>
          </w:tcPr>
          <w:p>
            <w:pPr>
              <w:pStyle w:val="TableParagraph"/>
              <w:spacing w:before="149"/>
              <w:ind w:left="95"/>
              <w:rPr>
                <w:sz w:val="21"/>
              </w:rPr>
            </w:pPr>
            <w:r>
              <w:rPr>
                <w:color w:val="231F20"/>
                <w:sz w:val="21"/>
              </w:rPr>
              <w:t>Направленность</w:t>
            </w:r>
          </w:p>
        </w:tc>
      </w:tr>
      <w:tr>
        <w:trPr>
          <w:trHeight w:val="2222" w:hRule="atLeast"/>
        </w:trPr>
        <w:tc>
          <w:tcPr>
            <w:tcW w:w="510" w:type="dxa"/>
          </w:tcPr>
          <w:p>
            <w:pPr>
              <w:pStyle w:val="TableParagraph"/>
              <w:spacing w:before="29"/>
              <w:ind w:left="176"/>
              <w:rPr>
                <w:sz w:val="21"/>
              </w:rPr>
            </w:pPr>
            <w:r>
              <w:rPr>
                <w:color w:val="231F20"/>
                <w:sz w:val="21"/>
              </w:rPr>
              <w:t>1.</w:t>
            </w:r>
          </w:p>
        </w:tc>
        <w:tc>
          <w:tcPr>
            <w:tcW w:w="7478" w:type="dxa"/>
          </w:tcPr>
          <w:p>
            <w:pPr>
              <w:pStyle w:val="TableParagraph"/>
              <w:spacing w:line="241" w:lineRule="exact" w:before="26"/>
              <w:rPr>
                <w:b/>
                <w:sz w:val="21"/>
              </w:rPr>
            </w:pPr>
            <w:r>
              <w:rPr>
                <w:b/>
                <w:color w:val="231F20"/>
                <w:sz w:val="21"/>
              </w:rPr>
              <w:t>«Эстафета с коромыслом».</w:t>
            </w:r>
          </w:p>
          <w:p>
            <w:pPr>
              <w:pStyle w:val="TableParagraph"/>
              <w:rPr>
                <w:sz w:val="21"/>
              </w:rPr>
            </w:pPr>
            <w:r>
              <w:rPr>
                <w:color w:val="231F20"/>
                <w:sz w:val="21"/>
              </w:rPr>
              <w:t>Инвентарь: гимнастическая палка, небольшие пластиковые ведра, заполненные теннисными мячами, поворотные стойки высотой не менее</w:t>
            </w:r>
          </w:p>
          <w:p>
            <w:pPr>
              <w:pStyle w:val="TableParagraph"/>
              <w:spacing w:line="238" w:lineRule="exact"/>
              <w:rPr>
                <w:sz w:val="21"/>
              </w:rPr>
            </w:pPr>
            <w:r>
              <w:rPr>
                <w:color w:val="231F20"/>
                <w:sz w:val="21"/>
              </w:rPr>
              <w:t>1,5 м, мел для обозначения линии старта (финиша).</w:t>
            </w:r>
          </w:p>
          <w:p>
            <w:pPr>
              <w:pStyle w:val="TableParagraph"/>
              <w:rPr>
                <w:sz w:val="21"/>
              </w:rPr>
            </w:pPr>
            <w:r>
              <w:rPr>
                <w:color w:val="231F20"/>
                <w:sz w:val="21"/>
              </w:rPr>
              <w:t>Игроки делятся на 2 команды. На игровой площадке расставляются поворотные стойки, которые предстоит оббежать игрокам. По сигналу инструктора</w:t>
            </w:r>
          </w:p>
          <w:p>
            <w:pPr>
              <w:pStyle w:val="TableParagraph"/>
              <w:spacing w:line="237" w:lineRule="auto"/>
              <w:rPr>
                <w:sz w:val="21"/>
              </w:rPr>
            </w:pPr>
            <w:r>
              <w:rPr>
                <w:color w:val="231F20"/>
                <w:sz w:val="21"/>
              </w:rPr>
              <w:t>игроки начинают движение по дистанции. Они несут на плече коромысло – гимнастическую палку с ведрами, наполненными теннисными мячами, стараясь его не уронить. Команда, которая пройдет дистанцию первой, выигрывает</w:t>
            </w:r>
          </w:p>
        </w:tc>
        <w:tc>
          <w:tcPr>
            <w:tcW w:w="1653" w:type="dxa"/>
          </w:tcPr>
          <w:p>
            <w:pPr>
              <w:pStyle w:val="TableParagraph"/>
              <w:spacing w:before="29"/>
              <w:ind w:left="57"/>
              <w:rPr>
                <w:sz w:val="21"/>
              </w:rPr>
            </w:pPr>
            <w:r>
              <w:rPr>
                <w:color w:val="231F20"/>
                <w:sz w:val="21"/>
              </w:rPr>
              <w:t>Развитие координации движений</w:t>
            </w:r>
          </w:p>
        </w:tc>
      </w:tr>
    </w:tbl>
    <w:p>
      <w:pPr>
        <w:spacing w:after="0"/>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478"/>
        <w:gridCol w:w="1653"/>
      </w:tblGrid>
      <w:tr>
        <w:trPr>
          <w:trHeight w:val="2066" w:hRule="atLeast"/>
        </w:trPr>
        <w:tc>
          <w:tcPr>
            <w:tcW w:w="510" w:type="dxa"/>
          </w:tcPr>
          <w:p>
            <w:pPr>
              <w:pStyle w:val="TableParagraph"/>
              <w:spacing w:before="22"/>
              <w:ind w:left="103" w:right="93"/>
              <w:jc w:val="center"/>
              <w:rPr>
                <w:sz w:val="21"/>
              </w:rPr>
            </w:pPr>
            <w:r>
              <w:rPr>
                <w:color w:val="231F20"/>
                <w:sz w:val="21"/>
              </w:rPr>
              <w:t>2.</w:t>
            </w:r>
          </w:p>
        </w:tc>
        <w:tc>
          <w:tcPr>
            <w:tcW w:w="7478" w:type="dxa"/>
          </w:tcPr>
          <w:p>
            <w:pPr>
              <w:pStyle w:val="TableParagraph"/>
              <w:spacing w:before="19"/>
              <w:rPr>
                <w:b/>
                <w:sz w:val="21"/>
              </w:rPr>
            </w:pPr>
            <w:r>
              <w:rPr>
                <w:b/>
                <w:color w:val="231F20"/>
                <w:sz w:val="21"/>
              </w:rPr>
              <w:t>«Колечко».</w:t>
            </w:r>
          </w:p>
          <w:p>
            <w:pPr>
              <w:pStyle w:val="TableParagraph"/>
              <w:spacing w:line="249" w:lineRule="auto" w:before="10"/>
              <w:ind w:right="188"/>
              <w:jc w:val="both"/>
              <w:rPr>
                <w:sz w:val="21"/>
              </w:rPr>
            </w:pPr>
            <w:r>
              <w:rPr>
                <w:color w:val="231F20"/>
                <w:sz w:val="21"/>
              </w:rPr>
              <w:t>Игра развивает </w:t>
            </w:r>
            <w:r>
              <w:rPr>
                <w:color w:val="231F20"/>
                <w:spacing w:val="-3"/>
                <w:sz w:val="21"/>
              </w:rPr>
              <w:t>глазомер </w:t>
            </w:r>
            <w:r>
              <w:rPr>
                <w:color w:val="231F20"/>
                <w:sz w:val="21"/>
              </w:rPr>
              <w:t>и ловкость у участников игрыИнвентарь: палки</w:t>
            </w:r>
            <w:r>
              <w:rPr>
                <w:color w:val="231F20"/>
                <w:spacing w:val="-21"/>
                <w:sz w:val="21"/>
              </w:rPr>
              <w:t> </w:t>
            </w:r>
            <w:r>
              <w:rPr>
                <w:color w:val="231F20"/>
                <w:sz w:val="21"/>
              </w:rPr>
              <w:t>длиной 0,5</w:t>
            </w:r>
            <w:r>
              <w:rPr>
                <w:color w:val="231F20"/>
                <w:spacing w:val="-4"/>
                <w:sz w:val="21"/>
              </w:rPr>
              <w:t> </w:t>
            </w:r>
            <w:r>
              <w:rPr>
                <w:color w:val="231F20"/>
                <w:sz w:val="21"/>
              </w:rPr>
              <w:t>м</w:t>
            </w:r>
            <w:r>
              <w:rPr>
                <w:color w:val="231F20"/>
                <w:spacing w:val="-3"/>
                <w:sz w:val="21"/>
              </w:rPr>
              <w:t> </w:t>
            </w:r>
            <w:r>
              <w:rPr>
                <w:color w:val="231F20"/>
                <w:sz w:val="21"/>
              </w:rPr>
              <w:t>и</w:t>
            </w:r>
            <w:r>
              <w:rPr>
                <w:color w:val="231F20"/>
                <w:spacing w:val="-4"/>
                <w:sz w:val="21"/>
              </w:rPr>
              <w:t> </w:t>
            </w:r>
            <w:r>
              <w:rPr>
                <w:color w:val="231F20"/>
                <w:spacing w:val="-3"/>
                <w:sz w:val="21"/>
              </w:rPr>
              <w:t>колечки.</w:t>
            </w:r>
            <w:r>
              <w:rPr>
                <w:color w:val="231F20"/>
                <w:spacing w:val="-4"/>
                <w:sz w:val="21"/>
              </w:rPr>
              <w:t> </w:t>
            </w:r>
            <w:r>
              <w:rPr>
                <w:color w:val="231F20"/>
                <w:sz w:val="21"/>
              </w:rPr>
              <w:t>Если</w:t>
            </w:r>
            <w:r>
              <w:rPr>
                <w:color w:val="231F20"/>
                <w:spacing w:val="-3"/>
                <w:sz w:val="21"/>
              </w:rPr>
              <w:t> </w:t>
            </w:r>
            <w:r>
              <w:rPr>
                <w:color w:val="231F20"/>
                <w:sz w:val="21"/>
              </w:rPr>
              <w:t>игра</w:t>
            </w:r>
            <w:r>
              <w:rPr>
                <w:color w:val="231F20"/>
                <w:spacing w:val="-4"/>
                <w:sz w:val="21"/>
              </w:rPr>
              <w:t> </w:t>
            </w:r>
            <w:r>
              <w:rPr>
                <w:color w:val="231F20"/>
                <w:sz w:val="21"/>
              </w:rPr>
              <w:t>проводится</w:t>
            </w:r>
            <w:r>
              <w:rPr>
                <w:color w:val="231F20"/>
                <w:spacing w:val="-4"/>
                <w:sz w:val="21"/>
              </w:rPr>
              <w:t> </w:t>
            </w:r>
            <w:r>
              <w:rPr>
                <w:color w:val="231F20"/>
                <w:sz w:val="21"/>
              </w:rPr>
              <w:t>на</w:t>
            </w:r>
            <w:r>
              <w:rPr>
                <w:color w:val="231F20"/>
                <w:spacing w:val="-4"/>
                <w:sz w:val="21"/>
              </w:rPr>
              <w:t> </w:t>
            </w:r>
            <w:r>
              <w:rPr>
                <w:color w:val="231F20"/>
                <w:sz w:val="21"/>
              </w:rPr>
              <w:t>свежем</w:t>
            </w:r>
            <w:r>
              <w:rPr>
                <w:color w:val="231F20"/>
                <w:spacing w:val="-3"/>
                <w:sz w:val="21"/>
              </w:rPr>
              <w:t> </w:t>
            </w:r>
            <w:r>
              <w:rPr>
                <w:color w:val="231F20"/>
                <w:sz w:val="21"/>
              </w:rPr>
              <w:t>воздухе,</w:t>
            </w:r>
            <w:r>
              <w:rPr>
                <w:color w:val="231F20"/>
                <w:spacing w:val="-4"/>
                <w:sz w:val="21"/>
              </w:rPr>
              <w:t> </w:t>
            </w:r>
            <w:r>
              <w:rPr>
                <w:color w:val="231F20"/>
                <w:sz w:val="21"/>
              </w:rPr>
              <w:t>то</w:t>
            </w:r>
            <w:r>
              <w:rPr>
                <w:color w:val="231F20"/>
                <w:spacing w:val="-3"/>
                <w:sz w:val="21"/>
              </w:rPr>
              <w:t> </w:t>
            </w:r>
            <w:r>
              <w:rPr>
                <w:color w:val="231F20"/>
                <w:sz w:val="21"/>
              </w:rPr>
              <w:t>палки</w:t>
            </w:r>
            <w:r>
              <w:rPr>
                <w:color w:val="231F20"/>
                <w:spacing w:val="-3"/>
                <w:sz w:val="21"/>
              </w:rPr>
              <w:t> </w:t>
            </w:r>
            <w:r>
              <w:rPr>
                <w:color w:val="231F20"/>
                <w:sz w:val="21"/>
              </w:rPr>
              <w:t>вкапывают</w:t>
            </w:r>
            <w:r>
              <w:rPr>
                <w:color w:val="231F20"/>
                <w:spacing w:val="-4"/>
                <w:sz w:val="21"/>
              </w:rPr>
              <w:t> </w:t>
            </w:r>
            <w:r>
              <w:rPr>
                <w:color w:val="231F20"/>
                <w:sz w:val="21"/>
              </w:rPr>
              <w:t>в землю, если в помещении, то их закрепляют в</w:t>
            </w:r>
            <w:r>
              <w:rPr>
                <w:color w:val="231F20"/>
                <w:spacing w:val="-5"/>
                <w:sz w:val="21"/>
              </w:rPr>
              <w:t> </w:t>
            </w:r>
            <w:r>
              <w:rPr>
                <w:color w:val="231F20"/>
                <w:sz w:val="21"/>
              </w:rPr>
              <w:t>крестовине.</w:t>
            </w:r>
          </w:p>
          <w:p>
            <w:pPr>
              <w:pStyle w:val="TableParagraph"/>
              <w:spacing w:line="249" w:lineRule="auto" w:before="3"/>
              <w:ind w:right="18"/>
              <w:rPr>
                <w:sz w:val="21"/>
              </w:rPr>
            </w:pPr>
            <w:r>
              <w:rPr>
                <w:color w:val="231F20"/>
                <w:sz w:val="21"/>
              </w:rPr>
              <w:t>Участники делятся на команды. Задача каждой команды – накинуть как можно больше колец на палку. На первом этапе расстояние между бросающим и палкой составляет 1 м, на втором этапе – 2 м, на третьем – 3 м. По окончании трех этапов выявляется команда-победитель</w:t>
            </w:r>
          </w:p>
        </w:tc>
        <w:tc>
          <w:tcPr>
            <w:tcW w:w="1653" w:type="dxa"/>
          </w:tcPr>
          <w:p>
            <w:pPr>
              <w:pStyle w:val="TableParagraph"/>
              <w:spacing w:line="249" w:lineRule="auto" w:before="22"/>
              <w:ind w:left="57"/>
              <w:rPr>
                <w:sz w:val="21"/>
              </w:rPr>
            </w:pPr>
            <w:r>
              <w:rPr>
                <w:color w:val="231F20"/>
                <w:sz w:val="21"/>
              </w:rPr>
              <w:t>Развитие координации движений</w:t>
            </w:r>
          </w:p>
        </w:tc>
      </w:tr>
      <w:tr>
        <w:trPr>
          <w:trHeight w:val="2570" w:hRule="atLeast"/>
        </w:trPr>
        <w:tc>
          <w:tcPr>
            <w:tcW w:w="510" w:type="dxa"/>
          </w:tcPr>
          <w:p>
            <w:pPr>
              <w:pStyle w:val="TableParagraph"/>
              <w:spacing w:before="22"/>
              <w:ind w:left="103" w:right="93"/>
              <w:jc w:val="center"/>
              <w:rPr>
                <w:sz w:val="21"/>
              </w:rPr>
            </w:pPr>
            <w:r>
              <w:rPr>
                <w:color w:val="231F20"/>
                <w:sz w:val="21"/>
              </w:rPr>
              <w:t>3.</w:t>
            </w:r>
          </w:p>
        </w:tc>
        <w:tc>
          <w:tcPr>
            <w:tcW w:w="7478" w:type="dxa"/>
          </w:tcPr>
          <w:p>
            <w:pPr>
              <w:pStyle w:val="TableParagraph"/>
              <w:spacing w:before="19"/>
              <w:rPr>
                <w:b/>
                <w:sz w:val="21"/>
              </w:rPr>
            </w:pPr>
            <w:r>
              <w:rPr>
                <w:b/>
                <w:color w:val="231F20"/>
                <w:sz w:val="21"/>
              </w:rPr>
              <w:t>«Пушбол».</w:t>
            </w:r>
          </w:p>
          <w:p>
            <w:pPr>
              <w:pStyle w:val="TableParagraph"/>
              <w:spacing w:before="10"/>
              <w:rPr>
                <w:sz w:val="21"/>
              </w:rPr>
            </w:pPr>
            <w:r>
              <w:rPr>
                <w:color w:val="231F20"/>
                <w:sz w:val="21"/>
              </w:rPr>
              <w:t>Эта игра получила свое название от английских слов «пути» и «бол»,</w:t>
            </w:r>
          </w:p>
          <w:p>
            <w:pPr>
              <w:pStyle w:val="TableParagraph"/>
              <w:spacing w:line="249" w:lineRule="auto" w:before="11"/>
              <w:ind w:right="720"/>
              <w:rPr>
                <w:sz w:val="21"/>
              </w:rPr>
            </w:pPr>
            <w:r>
              <w:rPr>
                <w:color w:val="231F20"/>
                <w:sz w:val="21"/>
              </w:rPr>
              <w:t>что означает «толкать мяч». Популярны два вида пушбола: игра в воздухе и на полу. В каждой команде – от 3–5 человек.</w:t>
            </w:r>
          </w:p>
          <w:p>
            <w:pPr>
              <w:pStyle w:val="TableParagraph"/>
              <w:spacing w:line="249" w:lineRule="auto" w:before="2"/>
              <w:rPr>
                <w:sz w:val="21"/>
              </w:rPr>
            </w:pPr>
            <w:r>
              <w:rPr>
                <w:color w:val="231F20"/>
                <w:sz w:val="21"/>
              </w:rPr>
              <w:t>Мяч подбрасывают вверх в середине площадки. Играющие каждой команды, ударяя пальцами или ладонями по мячу, не дают ему опуститься вниз на пол</w:t>
            </w:r>
          </w:p>
          <w:p>
            <w:pPr>
              <w:pStyle w:val="TableParagraph"/>
              <w:spacing w:line="249" w:lineRule="auto" w:before="1"/>
              <w:rPr>
                <w:sz w:val="21"/>
              </w:rPr>
            </w:pPr>
            <w:r>
              <w:rPr>
                <w:color w:val="231F20"/>
                <w:sz w:val="21"/>
              </w:rPr>
              <w:t>и заставляют его перелететь за лицевую линию на сторону противника. Команда за это получает очко, игра продолжается до 5 очков. Играя в пушбол, нельзя бегать с мячом в руках и упускать его за боковую линию. В этом случае мяч передается игроку другой команды, который ударом ладони вводит его в игру</w:t>
            </w:r>
          </w:p>
        </w:tc>
        <w:tc>
          <w:tcPr>
            <w:tcW w:w="1653" w:type="dxa"/>
          </w:tcPr>
          <w:p>
            <w:pPr>
              <w:pStyle w:val="TableParagraph"/>
              <w:spacing w:line="249" w:lineRule="auto" w:before="22"/>
              <w:ind w:left="57"/>
              <w:rPr>
                <w:sz w:val="21"/>
              </w:rPr>
            </w:pPr>
            <w:r>
              <w:rPr>
                <w:color w:val="231F20"/>
                <w:sz w:val="21"/>
              </w:rPr>
              <w:t>Развитие координации движений</w:t>
            </w:r>
          </w:p>
        </w:tc>
      </w:tr>
      <w:tr>
        <w:trPr>
          <w:trHeight w:val="3074" w:hRule="atLeast"/>
        </w:trPr>
        <w:tc>
          <w:tcPr>
            <w:tcW w:w="510" w:type="dxa"/>
          </w:tcPr>
          <w:p>
            <w:pPr>
              <w:pStyle w:val="TableParagraph"/>
              <w:spacing w:before="22"/>
              <w:ind w:left="103" w:right="93"/>
              <w:jc w:val="center"/>
              <w:rPr>
                <w:sz w:val="21"/>
              </w:rPr>
            </w:pPr>
            <w:r>
              <w:rPr>
                <w:color w:val="231F20"/>
                <w:sz w:val="21"/>
              </w:rPr>
              <w:t>4.</w:t>
            </w:r>
          </w:p>
        </w:tc>
        <w:tc>
          <w:tcPr>
            <w:tcW w:w="7478" w:type="dxa"/>
          </w:tcPr>
          <w:p>
            <w:pPr>
              <w:pStyle w:val="TableParagraph"/>
              <w:spacing w:line="249" w:lineRule="auto" w:before="19"/>
              <w:ind w:right="4479"/>
              <w:rPr>
                <w:sz w:val="21"/>
              </w:rPr>
            </w:pPr>
            <w:r>
              <w:rPr>
                <w:b/>
                <w:color w:val="231F20"/>
                <w:sz w:val="21"/>
              </w:rPr>
              <w:t>«Эстафета с погонами». </w:t>
            </w:r>
            <w:r>
              <w:rPr>
                <w:color w:val="231F20"/>
                <w:sz w:val="21"/>
              </w:rPr>
              <w:t>Играют десять и более человек. Инвентарь: спичечные коробки.</w:t>
            </w:r>
          </w:p>
          <w:p>
            <w:pPr>
              <w:pStyle w:val="TableParagraph"/>
              <w:spacing w:line="249" w:lineRule="auto" w:before="2"/>
              <w:ind w:right="50"/>
              <w:rPr>
                <w:sz w:val="21"/>
              </w:rPr>
            </w:pPr>
            <w:r>
              <w:rPr>
                <w:color w:val="231F20"/>
                <w:sz w:val="21"/>
              </w:rPr>
              <w:t>Игроки делятся на </w:t>
            </w:r>
            <w:r>
              <w:rPr>
                <w:color w:val="231F20"/>
                <w:spacing w:val="-3"/>
                <w:sz w:val="21"/>
              </w:rPr>
              <w:t>команды </w:t>
            </w:r>
            <w:r>
              <w:rPr>
                <w:color w:val="231F20"/>
                <w:sz w:val="21"/>
              </w:rPr>
              <w:t>и становятся в затылок друг другу на </w:t>
            </w:r>
            <w:r>
              <w:rPr>
                <w:color w:val="231F20"/>
                <w:spacing w:val="-3"/>
                <w:sz w:val="21"/>
              </w:rPr>
              <w:t>исходной </w:t>
            </w:r>
            <w:r>
              <w:rPr>
                <w:color w:val="231F20"/>
                <w:sz w:val="21"/>
              </w:rPr>
              <w:t>линии. Первому игроку каждой из </w:t>
            </w:r>
            <w:r>
              <w:rPr>
                <w:color w:val="231F20"/>
                <w:spacing w:val="-3"/>
                <w:sz w:val="21"/>
              </w:rPr>
              <w:t>команд </w:t>
            </w:r>
            <w:r>
              <w:rPr>
                <w:color w:val="231F20"/>
                <w:sz w:val="21"/>
              </w:rPr>
              <w:t>кладут на плечи спичечные коробки – по одному на каждое. Задача </w:t>
            </w:r>
            <w:r>
              <w:rPr>
                <w:color w:val="231F20"/>
                <w:spacing w:val="-3"/>
                <w:sz w:val="21"/>
              </w:rPr>
              <w:t>игроков </w:t>
            </w:r>
            <w:r>
              <w:rPr>
                <w:color w:val="231F20"/>
                <w:sz w:val="21"/>
              </w:rPr>
              <w:t>– пройти заранее установленную дистанцию и вернуться обратно, не придерживая «погоны» руками. Коробки </w:t>
            </w:r>
            <w:r>
              <w:rPr>
                <w:color w:val="231F20"/>
                <w:spacing w:val="-3"/>
                <w:sz w:val="21"/>
              </w:rPr>
              <w:t>переходят </w:t>
            </w:r>
            <w:r>
              <w:rPr>
                <w:color w:val="231F20"/>
                <w:sz w:val="21"/>
              </w:rPr>
              <w:t>к следующим игрокам. Побеждает </w:t>
            </w:r>
            <w:r>
              <w:rPr>
                <w:color w:val="231F20"/>
                <w:spacing w:val="-3"/>
                <w:sz w:val="21"/>
              </w:rPr>
              <w:t>команда, </w:t>
            </w:r>
            <w:r>
              <w:rPr>
                <w:color w:val="231F20"/>
                <w:sz w:val="21"/>
              </w:rPr>
              <w:t>все игроки </w:t>
            </w:r>
            <w:r>
              <w:rPr>
                <w:color w:val="231F20"/>
                <w:spacing w:val="-3"/>
                <w:sz w:val="21"/>
              </w:rPr>
              <w:t>которой </w:t>
            </w:r>
            <w:r>
              <w:rPr>
                <w:color w:val="231F20"/>
                <w:sz w:val="21"/>
              </w:rPr>
              <w:t>раньше пройдут</w:t>
            </w:r>
            <w:r>
              <w:rPr>
                <w:color w:val="231F20"/>
                <w:spacing w:val="-2"/>
                <w:sz w:val="21"/>
              </w:rPr>
              <w:t> </w:t>
            </w:r>
            <w:r>
              <w:rPr>
                <w:color w:val="231F20"/>
                <w:sz w:val="21"/>
              </w:rPr>
              <w:t>дистанцию.</w:t>
            </w:r>
          </w:p>
          <w:p>
            <w:pPr>
              <w:pStyle w:val="TableParagraph"/>
              <w:spacing w:line="249" w:lineRule="auto" w:before="6"/>
              <w:ind w:right="76"/>
              <w:rPr>
                <w:sz w:val="21"/>
              </w:rPr>
            </w:pPr>
            <w:r>
              <w:rPr>
                <w:color w:val="231F20"/>
                <w:sz w:val="21"/>
              </w:rPr>
              <w:t>Правила. 1. Игрок не может двигаться до того, как получит от предыдущего коробки. 2. Если игрок уронил один коробок, он должен попытаться поднять его, не уронив второй</w:t>
            </w:r>
          </w:p>
        </w:tc>
        <w:tc>
          <w:tcPr>
            <w:tcW w:w="1653" w:type="dxa"/>
          </w:tcPr>
          <w:p>
            <w:pPr>
              <w:pStyle w:val="TableParagraph"/>
              <w:spacing w:line="249" w:lineRule="auto" w:before="22"/>
              <w:ind w:left="57"/>
              <w:rPr>
                <w:sz w:val="21"/>
              </w:rPr>
            </w:pPr>
            <w:r>
              <w:rPr>
                <w:color w:val="231F20"/>
                <w:sz w:val="21"/>
              </w:rPr>
              <w:t>Развитие координации движений</w:t>
            </w:r>
          </w:p>
        </w:tc>
      </w:tr>
      <w:tr>
        <w:trPr>
          <w:trHeight w:val="2066" w:hRule="atLeast"/>
        </w:trPr>
        <w:tc>
          <w:tcPr>
            <w:tcW w:w="510" w:type="dxa"/>
          </w:tcPr>
          <w:p>
            <w:pPr>
              <w:pStyle w:val="TableParagraph"/>
              <w:spacing w:before="22"/>
              <w:ind w:left="103" w:right="93"/>
              <w:jc w:val="center"/>
              <w:rPr>
                <w:sz w:val="21"/>
              </w:rPr>
            </w:pPr>
            <w:r>
              <w:rPr>
                <w:color w:val="231F20"/>
                <w:sz w:val="21"/>
              </w:rPr>
              <w:t>5.</w:t>
            </w:r>
          </w:p>
        </w:tc>
        <w:tc>
          <w:tcPr>
            <w:tcW w:w="7478" w:type="dxa"/>
          </w:tcPr>
          <w:p>
            <w:pPr>
              <w:pStyle w:val="TableParagraph"/>
              <w:spacing w:before="19"/>
              <w:rPr>
                <w:b/>
                <w:sz w:val="21"/>
              </w:rPr>
            </w:pPr>
            <w:r>
              <w:rPr>
                <w:b/>
                <w:color w:val="231F20"/>
                <w:sz w:val="21"/>
              </w:rPr>
              <w:t>«Теннисные мячи и поднос».</w:t>
            </w:r>
          </w:p>
          <w:p>
            <w:pPr>
              <w:pStyle w:val="TableParagraph"/>
              <w:spacing w:line="249" w:lineRule="auto" w:before="10"/>
              <w:ind w:right="346"/>
              <w:rPr>
                <w:sz w:val="21"/>
              </w:rPr>
            </w:pPr>
            <w:r>
              <w:rPr>
                <w:color w:val="231F20"/>
                <w:sz w:val="21"/>
              </w:rPr>
              <w:t>Инструктор формирует две команды, в состав каждой входит по три участника, всем выдается по одному теннисному мячику. Первым игрокам (стартующим) выдается еще и поднос. По команде первые игроки кладут мяч на поднос и быстрым шагом проходят до флажка и обратно. Передают поднос</w:t>
            </w:r>
          </w:p>
          <w:p>
            <w:pPr>
              <w:pStyle w:val="TableParagraph"/>
              <w:spacing w:line="249" w:lineRule="auto" w:before="4"/>
              <w:ind w:right="171"/>
              <w:rPr>
                <w:sz w:val="21"/>
              </w:rPr>
            </w:pPr>
            <w:r>
              <w:rPr>
                <w:color w:val="231F20"/>
                <w:sz w:val="21"/>
              </w:rPr>
              <w:t>следующему </w:t>
            </w:r>
            <w:r>
              <w:rPr>
                <w:color w:val="231F20"/>
                <w:spacing w:val="-3"/>
                <w:sz w:val="21"/>
              </w:rPr>
              <w:t>участнику. </w:t>
            </w:r>
            <w:r>
              <w:rPr>
                <w:color w:val="231F20"/>
                <w:sz w:val="21"/>
              </w:rPr>
              <w:t>Он </w:t>
            </w:r>
            <w:r>
              <w:rPr>
                <w:color w:val="231F20"/>
                <w:spacing w:val="-3"/>
                <w:sz w:val="21"/>
              </w:rPr>
              <w:t>проходит </w:t>
            </w:r>
            <w:r>
              <w:rPr>
                <w:color w:val="231F20"/>
                <w:sz w:val="21"/>
              </w:rPr>
              <w:t>эту же дистанцию, но уже с </w:t>
            </w:r>
            <w:r>
              <w:rPr>
                <w:color w:val="231F20"/>
                <w:spacing w:val="-3"/>
                <w:sz w:val="21"/>
              </w:rPr>
              <w:t>двумя </w:t>
            </w:r>
            <w:r>
              <w:rPr>
                <w:color w:val="231F20"/>
                <w:sz w:val="21"/>
              </w:rPr>
              <w:t>мячами, следовательно, третий игрок – с тремя. Побеждает </w:t>
            </w:r>
            <w:r>
              <w:rPr>
                <w:color w:val="231F20"/>
                <w:spacing w:val="-3"/>
                <w:sz w:val="21"/>
              </w:rPr>
              <w:t>команда, которая </w:t>
            </w:r>
            <w:r>
              <w:rPr>
                <w:color w:val="231F20"/>
                <w:sz w:val="21"/>
              </w:rPr>
              <w:t>справилась с этим заданием</w:t>
            </w:r>
            <w:r>
              <w:rPr>
                <w:color w:val="231F20"/>
                <w:spacing w:val="-2"/>
                <w:sz w:val="21"/>
              </w:rPr>
              <w:t> </w:t>
            </w:r>
            <w:r>
              <w:rPr>
                <w:color w:val="231F20"/>
                <w:sz w:val="21"/>
              </w:rPr>
              <w:t>быстрее.</w:t>
            </w:r>
          </w:p>
        </w:tc>
        <w:tc>
          <w:tcPr>
            <w:tcW w:w="1653" w:type="dxa"/>
          </w:tcPr>
          <w:p>
            <w:pPr>
              <w:pStyle w:val="TableParagraph"/>
              <w:spacing w:line="249" w:lineRule="auto" w:before="22"/>
              <w:ind w:left="57"/>
              <w:rPr>
                <w:sz w:val="21"/>
              </w:rPr>
            </w:pPr>
            <w:r>
              <w:rPr>
                <w:color w:val="231F20"/>
                <w:sz w:val="21"/>
              </w:rPr>
              <w:t>Развитие координации движений</w:t>
            </w:r>
          </w:p>
        </w:tc>
      </w:tr>
      <w:tr>
        <w:trPr>
          <w:trHeight w:val="2570" w:hRule="atLeast"/>
        </w:trPr>
        <w:tc>
          <w:tcPr>
            <w:tcW w:w="510" w:type="dxa"/>
          </w:tcPr>
          <w:p>
            <w:pPr>
              <w:pStyle w:val="TableParagraph"/>
              <w:spacing w:before="22"/>
              <w:ind w:left="103" w:right="93"/>
              <w:jc w:val="center"/>
              <w:rPr>
                <w:sz w:val="21"/>
              </w:rPr>
            </w:pPr>
            <w:r>
              <w:rPr>
                <w:color w:val="231F20"/>
                <w:sz w:val="21"/>
              </w:rPr>
              <w:t>6.</w:t>
            </w:r>
          </w:p>
        </w:tc>
        <w:tc>
          <w:tcPr>
            <w:tcW w:w="7478" w:type="dxa"/>
          </w:tcPr>
          <w:p>
            <w:pPr>
              <w:pStyle w:val="TableParagraph"/>
              <w:spacing w:before="19"/>
              <w:rPr>
                <w:b/>
                <w:sz w:val="21"/>
              </w:rPr>
            </w:pPr>
            <w:r>
              <w:rPr>
                <w:b/>
                <w:color w:val="231F20"/>
                <w:sz w:val="21"/>
              </w:rPr>
              <w:t>«Вытянись и потянись».</w:t>
            </w:r>
          </w:p>
          <w:p>
            <w:pPr>
              <w:pStyle w:val="TableParagraph"/>
              <w:spacing w:before="10"/>
              <w:rPr>
                <w:sz w:val="21"/>
              </w:rPr>
            </w:pPr>
            <w:r>
              <w:rPr>
                <w:color w:val="231F20"/>
                <w:sz w:val="21"/>
              </w:rPr>
              <w:t>Игроки делятся на команды (от двух и более) и выстраиваются в колоны.</w:t>
            </w:r>
          </w:p>
          <w:p>
            <w:pPr>
              <w:pStyle w:val="TableParagraph"/>
              <w:spacing w:line="249" w:lineRule="auto" w:before="11"/>
              <w:ind w:right="1120"/>
              <w:rPr>
                <w:sz w:val="21"/>
              </w:rPr>
            </w:pPr>
            <w:r>
              <w:rPr>
                <w:color w:val="231F20"/>
                <w:sz w:val="21"/>
              </w:rPr>
              <w:t>Участники команд стоят друг от друга на расстоянии вытянутой руки и с широко раздвинутыми ногами.</w:t>
            </w:r>
          </w:p>
          <w:p>
            <w:pPr>
              <w:pStyle w:val="TableParagraph"/>
              <w:spacing w:line="249" w:lineRule="auto" w:before="2"/>
              <w:ind w:right="257"/>
              <w:rPr>
                <w:sz w:val="21"/>
              </w:rPr>
            </w:pPr>
            <w:r>
              <w:rPr>
                <w:color w:val="231F20"/>
                <w:sz w:val="21"/>
              </w:rPr>
              <w:t>Как только инструктор дает команду: «Старт», первые игроки в своих колонах, не оглядываясь назад, поднимают мяч над головой и передают</w:t>
            </w:r>
          </w:p>
          <w:p>
            <w:pPr>
              <w:pStyle w:val="TableParagraph"/>
              <w:spacing w:before="1"/>
              <w:rPr>
                <w:sz w:val="21"/>
              </w:rPr>
            </w:pPr>
            <w:r>
              <w:rPr>
                <w:color w:val="231F20"/>
                <w:sz w:val="21"/>
              </w:rPr>
              <w:t>его второму игроку, который, в свою очередь, наклоняется с мячом в руках</w:t>
            </w:r>
          </w:p>
          <w:p>
            <w:pPr>
              <w:pStyle w:val="TableParagraph"/>
              <w:spacing w:line="249" w:lineRule="auto" w:before="11"/>
              <w:ind w:right="313"/>
              <w:rPr>
                <w:sz w:val="21"/>
              </w:rPr>
            </w:pPr>
            <w:r>
              <w:rPr>
                <w:color w:val="231F20"/>
                <w:sz w:val="21"/>
              </w:rPr>
              <w:t>и передает снаряд между ног третьему участнику группы. Третий игрок снова передает мяч над головой, четвертый – под ногами и так до самого конца колонны. Выигрывает команда, которая первой передала мяч в конец колонны</w:t>
            </w:r>
          </w:p>
        </w:tc>
        <w:tc>
          <w:tcPr>
            <w:tcW w:w="1653" w:type="dxa"/>
          </w:tcPr>
          <w:p>
            <w:pPr>
              <w:pStyle w:val="TableParagraph"/>
              <w:spacing w:line="249" w:lineRule="auto" w:before="22"/>
              <w:ind w:left="57"/>
              <w:rPr>
                <w:sz w:val="21"/>
              </w:rPr>
            </w:pPr>
            <w:r>
              <w:rPr>
                <w:color w:val="231F20"/>
                <w:sz w:val="21"/>
              </w:rPr>
              <w:t>Развитие координации движений</w:t>
            </w:r>
          </w:p>
        </w:tc>
      </w:tr>
    </w:tbl>
    <w:p>
      <w:pPr>
        <w:pStyle w:val="BodyText"/>
        <w:spacing w:before="5"/>
        <w:ind w:left="0" w:firstLine="0"/>
        <w:jc w:val="left"/>
        <w:rPr>
          <w:sz w:val="14"/>
        </w:rPr>
      </w:pPr>
    </w:p>
    <w:p>
      <w:pPr>
        <w:pStyle w:val="Heading3"/>
        <w:spacing w:line="254" w:lineRule="auto" w:before="90"/>
        <w:ind w:left="627" w:right="134" w:firstLine="680"/>
      </w:pPr>
      <w:r>
        <w:rPr>
          <w:color w:val="231F20"/>
          <w:spacing w:val="-4"/>
        </w:rPr>
        <w:t>Комплекс</w:t>
      </w:r>
      <w:r>
        <w:rPr>
          <w:color w:val="231F20"/>
          <w:spacing w:val="-10"/>
        </w:rPr>
        <w:t> </w:t>
      </w:r>
      <w:r>
        <w:rPr>
          <w:color w:val="231F20"/>
        </w:rPr>
        <w:t>физических</w:t>
      </w:r>
      <w:r>
        <w:rPr>
          <w:color w:val="231F20"/>
          <w:spacing w:val="-10"/>
        </w:rPr>
        <w:t> </w:t>
      </w:r>
      <w:r>
        <w:rPr>
          <w:color w:val="231F20"/>
        </w:rPr>
        <w:t>упражнений</w:t>
      </w:r>
      <w:r>
        <w:rPr>
          <w:color w:val="231F20"/>
          <w:spacing w:val="-9"/>
        </w:rPr>
        <w:t> </w:t>
      </w:r>
      <w:r>
        <w:rPr>
          <w:color w:val="231F20"/>
        </w:rPr>
        <w:t>для</w:t>
      </w:r>
      <w:r>
        <w:rPr>
          <w:color w:val="231F20"/>
          <w:spacing w:val="-10"/>
        </w:rPr>
        <w:t> </w:t>
      </w:r>
      <w:r>
        <w:rPr>
          <w:color w:val="231F20"/>
        </w:rPr>
        <w:t>развития</w:t>
      </w:r>
      <w:r>
        <w:rPr>
          <w:color w:val="231F20"/>
          <w:spacing w:val="-9"/>
        </w:rPr>
        <w:t> </w:t>
      </w:r>
      <w:r>
        <w:rPr>
          <w:color w:val="231F20"/>
        </w:rPr>
        <w:t>быстроты</w:t>
      </w:r>
      <w:r>
        <w:rPr>
          <w:color w:val="231F20"/>
          <w:spacing w:val="-10"/>
        </w:rPr>
        <w:t> </w:t>
      </w:r>
      <w:r>
        <w:rPr>
          <w:color w:val="231F20"/>
        </w:rPr>
        <w:t>у</w:t>
      </w:r>
      <w:r>
        <w:rPr>
          <w:color w:val="231F20"/>
          <w:spacing w:val="-9"/>
        </w:rPr>
        <w:t> </w:t>
      </w:r>
      <w:r>
        <w:rPr>
          <w:color w:val="231F20"/>
          <w:spacing w:val="-3"/>
        </w:rPr>
        <w:t>людей</w:t>
      </w:r>
      <w:r>
        <w:rPr>
          <w:color w:val="231F20"/>
          <w:spacing w:val="-10"/>
        </w:rPr>
        <w:t> </w:t>
      </w:r>
      <w:r>
        <w:rPr>
          <w:color w:val="231F20"/>
        </w:rPr>
        <w:t>с</w:t>
      </w:r>
      <w:r>
        <w:rPr>
          <w:color w:val="231F20"/>
          <w:spacing w:val="-10"/>
        </w:rPr>
        <w:t> </w:t>
      </w:r>
      <w:r>
        <w:rPr>
          <w:color w:val="231F20"/>
        </w:rPr>
        <w:t>лёгкой</w:t>
      </w:r>
      <w:r>
        <w:rPr>
          <w:color w:val="231F20"/>
          <w:spacing w:val="-9"/>
        </w:rPr>
        <w:t> </w:t>
      </w:r>
      <w:r>
        <w:rPr>
          <w:color w:val="231F20"/>
        </w:rPr>
        <w:t>степенью умственной</w:t>
      </w:r>
      <w:r>
        <w:rPr>
          <w:color w:val="231F20"/>
          <w:spacing w:val="-2"/>
        </w:rPr>
        <w:t> </w:t>
      </w:r>
      <w:r>
        <w:rPr>
          <w:color w:val="231F20"/>
        </w:rPr>
        <w:t>отсталости.</w:t>
      </w:r>
    </w:p>
    <w:p>
      <w:pPr>
        <w:pStyle w:val="ListParagraph"/>
        <w:numPr>
          <w:ilvl w:val="2"/>
          <w:numId w:val="113"/>
        </w:numPr>
        <w:tabs>
          <w:tab w:pos="1651" w:val="left" w:leader="none"/>
        </w:tabs>
        <w:spacing w:line="254" w:lineRule="auto" w:before="0" w:after="0"/>
        <w:ind w:left="627" w:right="134" w:firstLine="680"/>
        <w:jc w:val="both"/>
        <w:rPr>
          <w:sz w:val="23"/>
        </w:rPr>
      </w:pPr>
      <w:r>
        <w:rPr>
          <w:color w:val="231F20"/>
          <w:sz w:val="23"/>
        </w:rPr>
        <w:t>Бег с высоким подниманием бедра при незначительном передвижении вперед. </w:t>
      </w:r>
      <w:r>
        <w:rPr>
          <w:color w:val="231F20"/>
          <w:spacing w:val="-3"/>
          <w:sz w:val="23"/>
        </w:rPr>
        <w:t>Упражнение </w:t>
      </w:r>
      <w:r>
        <w:rPr>
          <w:color w:val="231F20"/>
          <w:sz w:val="23"/>
        </w:rPr>
        <w:t>выполняют в среднем и быстром темпе 3–5 раз, каждый раз «до отказа», на участках </w:t>
      </w:r>
      <w:r>
        <w:rPr>
          <w:color w:val="231F20"/>
          <w:spacing w:val="-4"/>
          <w:sz w:val="23"/>
        </w:rPr>
        <w:t>около </w:t>
      </w:r>
      <w:r>
        <w:rPr>
          <w:color w:val="231F20"/>
          <w:sz w:val="23"/>
        </w:rPr>
        <w:t>30–40</w:t>
      </w:r>
      <w:r>
        <w:rPr>
          <w:color w:val="231F20"/>
          <w:spacing w:val="3"/>
          <w:sz w:val="23"/>
        </w:rPr>
        <w:t> </w:t>
      </w:r>
      <w:r>
        <w:rPr>
          <w:color w:val="231F20"/>
          <w:sz w:val="23"/>
        </w:rPr>
        <w:t>м.</w:t>
      </w:r>
    </w:p>
    <w:p>
      <w:pPr>
        <w:spacing w:after="0" w:line="254" w:lineRule="auto"/>
        <w:jc w:val="both"/>
        <w:rPr>
          <w:sz w:val="23"/>
        </w:rPr>
        <w:sectPr>
          <w:pgSz w:w="11630" w:h="16450"/>
          <w:pgMar w:header="0" w:footer="543" w:top="1140" w:bottom="820" w:left="620" w:right="600"/>
        </w:sectPr>
      </w:pPr>
    </w:p>
    <w:p>
      <w:pPr>
        <w:pStyle w:val="ListParagraph"/>
        <w:numPr>
          <w:ilvl w:val="2"/>
          <w:numId w:val="113"/>
        </w:numPr>
        <w:tabs>
          <w:tab w:pos="1022" w:val="left" w:leader="none"/>
        </w:tabs>
        <w:spacing w:line="254" w:lineRule="auto" w:before="77" w:after="0"/>
        <w:ind w:left="117" w:right="645" w:firstLine="680"/>
        <w:jc w:val="both"/>
        <w:rPr>
          <w:sz w:val="23"/>
        </w:rPr>
      </w:pPr>
      <w:r>
        <w:rPr>
          <w:color w:val="231F20"/>
          <w:sz w:val="23"/>
        </w:rPr>
        <w:t>Прыжковые</w:t>
      </w:r>
      <w:r>
        <w:rPr>
          <w:color w:val="231F20"/>
          <w:spacing w:val="-9"/>
          <w:sz w:val="23"/>
        </w:rPr>
        <w:t> </w:t>
      </w:r>
      <w:r>
        <w:rPr>
          <w:color w:val="231F20"/>
          <w:sz w:val="23"/>
        </w:rPr>
        <w:t>шаги,</w:t>
      </w:r>
      <w:r>
        <w:rPr>
          <w:color w:val="231F20"/>
          <w:spacing w:val="-9"/>
          <w:sz w:val="23"/>
        </w:rPr>
        <w:t> </w:t>
      </w:r>
      <w:r>
        <w:rPr>
          <w:color w:val="231F20"/>
          <w:sz w:val="23"/>
        </w:rPr>
        <w:t>в</w:t>
      </w:r>
      <w:r>
        <w:rPr>
          <w:color w:val="231F20"/>
          <w:spacing w:val="-9"/>
          <w:sz w:val="23"/>
        </w:rPr>
        <w:t> </w:t>
      </w:r>
      <w:r>
        <w:rPr>
          <w:color w:val="231F20"/>
          <w:spacing w:val="-3"/>
          <w:sz w:val="23"/>
        </w:rPr>
        <w:t>которых</w:t>
      </w:r>
      <w:r>
        <w:rPr>
          <w:color w:val="231F20"/>
          <w:spacing w:val="-9"/>
          <w:sz w:val="23"/>
        </w:rPr>
        <w:t> </w:t>
      </w:r>
      <w:r>
        <w:rPr>
          <w:color w:val="231F20"/>
          <w:sz w:val="23"/>
        </w:rPr>
        <w:t>акцентированно</w:t>
      </w:r>
      <w:r>
        <w:rPr>
          <w:color w:val="231F20"/>
          <w:spacing w:val="-9"/>
          <w:sz w:val="23"/>
        </w:rPr>
        <w:t> </w:t>
      </w:r>
      <w:r>
        <w:rPr>
          <w:color w:val="231F20"/>
          <w:sz w:val="23"/>
        </w:rPr>
        <w:t>выпрямляется</w:t>
      </w:r>
      <w:r>
        <w:rPr>
          <w:color w:val="231F20"/>
          <w:spacing w:val="-9"/>
          <w:sz w:val="23"/>
        </w:rPr>
        <w:t> </w:t>
      </w:r>
      <w:r>
        <w:rPr>
          <w:color w:val="231F20"/>
          <w:spacing w:val="-3"/>
          <w:sz w:val="23"/>
        </w:rPr>
        <w:t>толчковая</w:t>
      </w:r>
      <w:r>
        <w:rPr>
          <w:color w:val="231F20"/>
          <w:spacing w:val="-9"/>
          <w:sz w:val="23"/>
        </w:rPr>
        <w:t> </w:t>
      </w:r>
      <w:r>
        <w:rPr>
          <w:color w:val="231F20"/>
          <w:sz w:val="23"/>
        </w:rPr>
        <w:t>нога</w:t>
      </w:r>
      <w:r>
        <w:rPr>
          <w:color w:val="231F20"/>
          <w:spacing w:val="-9"/>
          <w:sz w:val="23"/>
        </w:rPr>
        <w:t> </w:t>
      </w:r>
      <w:r>
        <w:rPr>
          <w:color w:val="231F20"/>
          <w:sz w:val="23"/>
        </w:rPr>
        <w:t>и</w:t>
      </w:r>
      <w:r>
        <w:rPr>
          <w:color w:val="231F20"/>
          <w:spacing w:val="-9"/>
          <w:sz w:val="23"/>
        </w:rPr>
        <w:t> </w:t>
      </w:r>
      <w:r>
        <w:rPr>
          <w:color w:val="231F20"/>
          <w:sz w:val="23"/>
        </w:rPr>
        <w:t>максималь- но разгибается стопа. Выполнять упражнение </w:t>
      </w:r>
      <w:r>
        <w:rPr>
          <w:color w:val="231F20"/>
          <w:spacing w:val="-3"/>
          <w:sz w:val="23"/>
        </w:rPr>
        <w:t>необходимо </w:t>
      </w:r>
      <w:r>
        <w:rPr>
          <w:color w:val="231F20"/>
          <w:sz w:val="23"/>
        </w:rPr>
        <w:t>больше вверх, чем вперед. Длина шага 135–155 см. Выполнять упражнение 3–5 раз, каждый раз «до отказа», 40–50</w:t>
      </w:r>
      <w:r>
        <w:rPr>
          <w:color w:val="231F20"/>
          <w:spacing w:val="-6"/>
          <w:sz w:val="23"/>
        </w:rPr>
        <w:t> </w:t>
      </w:r>
      <w:r>
        <w:rPr>
          <w:color w:val="231F20"/>
          <w:sz w:val="23"/>
        </w:rPr>
        <w:t>м.</w:t>
      </w:r>
    </w:p>
    <w:p>
      <w:pPr>
        <w:pStyle w:val="ListParagraph"/>
        <w:numPr>
          <w:ilvl w:val="2"/>
          <w:numId w:val="113"/>
        </w:numPr>
        <w:tabs>
          <w:tab w:pos="1049" w:val="left" w:leader="none"/>
        </w:tabs>
        <w:spacing w:line="254" w:lineRule="auto" w:before="0" w:after="0"/>
        <w:ind w:left="117" w:right="644" w:firstLine="680"/>
        <w:jc w:val="both"/>
        <w:rPr>
          <w:sz w:val="23"/>
        </w:rPr>
      </w:pPr>
      <w:r>
        <w:rPr>
          <w:color w:val="231F20"/>
          <w:sz w:val="23"/>
        </w:rPr>
        <w:t>Бег прыжками вперед, пытаясь добиться максимальной длины шага при минимальном </w:t>
      </w:r>
      <w:r>
        <w:rPr>
          <w:color w:val="231F20"/>
          <w:spacing w:val="-4"/>
          <w:sz w:val="23"/>
        </w:rPr>
        <w:t>угле </w:t>
      </w:r>
      <w:r>
        <w:rPr>
          <w:color w:val="231F20"/>
          <w:sz w:val="23"/>
        </w:rPr>
        <w:t>отталкивания 3–5 раз по 40–50</w:t>
      </w:r>
      <w:r>
        <w:rPr>
          <w:color w:val="231F20"/>
          <w:spacing w:val="2"/>
          <w:sz w:val="23"/>
        </w:rPr>
        <w:t> </w:t>
      </w:r>
      <w:r>
        <w:rPr>
          <w:color w:val="231F20"/>
          <w:sz w:val="23"/>
        </w:rPr>
        <w:t>м.</w:t>
      </w:r>
    </w:p>
    <w:p>
      <w:pPr>
        <w:pStyle w:val="ListParagraph"/>
        <w:numPr>
          <w:ilvl w:val="2"/>
          <w:numId w:val="113"/>
        </w:numPr>
        <w:tabs>
          <w:tab w:pos="1013" w:val="left" w:leader="none"/>
        </w:tabs>
        <w:spacing w:line="254" w:lineRule="auto" w:before="0" w:after="0"/>
        <w:ind w:left="117" w:right="645" w:firstLine="680"/>
        <w:jc w:val="both"/>
        <w:rPr>
          <w:sz w:val="23"/>
        </w:rPr>
      </w:pPr>
      <w:r>
        <w:rPr>
          <w:color w:val="231F20"/>
          <w:spacing w:val="-4"/>
          <w:sz w:val="23"/>
        </w:rPr>
        <w:t>Передвигаться</w:t>
      </w:r>
      <w:r>
        <w:rPr>
          <w:color w:val="231F20"/>
          <w:spacing w:val="-11"/>
          <w:sz w:val="23"/>
        </w:rPr>
        <w:t> </w:t>
      </w:r>
      <w:r>
        <w:rPr>
          <w:color w:val="231F20"/>
          <w:spacing w:val="-3"/>
          <w:sz w:val="23"/>
        </w:rPr>
        <w:t>вперед,</w:t>
      </w:r>
      <w:r>
        <w:rPr>
          <w:color w:val="231F20"/>
          <w:spacing w:val="-11"/>
          <w:sz w:val="23"/>
        </w:rPr>
        <w:t> </w:t>
      </w:r>
      <w:r>
        <w:rPr>
          <w:color w:val="231F20"/>
          <w:spacing w:val="-3"/>
          <w:sz w:val="23"/>
        </w:rPr>
        <w:t>энергично</w:t>
      </w:r>
      <w:r>
        <w:rPr>
          <w:color w:val="231F20"/>
          <w:spacing w:val="-11"/>
          <w:sz w:val="23"/>
        </w:rPr>
        <w:t> </w:t>
      </w:r>
      <w:r>
        <w:rPr>
          <w:color w:val="231F20"/>
          <w:spacing w:val="-3"/>
          <w:sz w:val="23"/>
        </w:rPr>
        <w:t>отталкиваясь</w:t>
      </w:r>
      <w:r>
        <w:rPr>
          <w:color w:val="231F20"/>
          <w:spacing w:val="-11"/>
          <w:sz w:val="23"/>
        </w:rPr>
        <w:t> </w:t>
      </w:r>
      <w:r>
        <w:rPr>
          <w:color w:val="231F20"/>
          <w:spacing w:val="-3"/>
          <w:sz w:val="23"/>
        </w:rPr>
        <w:t>стопой.</w:t>
      </w:r>
      <w:r>
        <w:rPr>
          <w:color w:val="231F20"/>
          <w:spacing w:val="-11"/>
          <w:sz w:val="23"/>
        </w:rPr>
        <w:t> </w:t>
      </w:r>
      <w:r>
        <w:rPr>
          <w:color w:val="231F20"/>
          <w:spacing w:val="-3"/>
          <w:sz w:val="23"/>
        </w:rPr>
        <w:t>Нога</w:t>
      </w:r>
      <w:r>
        <w:rPr>
          <w:color w:val="231F20"/>
          <w:spacing w:val="-11"/>
          <w:sz w:val="23"/>
        </w:rPr>
        <w:t> </w:t>
      </w:r>
      <w:r>
        <w:rPr>
          <w:color w:val="231F20"/>
          <w:sz w:val="23"/>
        </w:rPr>
        <w:t>в</w:t>
      </w:r>
      <w:r>
        <w:rPr>
          <w:color w:val="231F20"/>
          <w:spacing w:val="-11"/>
          <w:sz w:val="23"/>
        </w:rPr>
        <w:t> </w:t>
      </w:r>
      <w:r>
        <w:rPr>
          <w:color w:val="231F20"/>
          <w:spacing w:val="-5"/>
          <w:sz w:val="23"/>
        </w:rPr>
        <w:t>коленном</w:t>
      </w:r>
      <w:r>
        <w:rPr>
          <w:color w:val="231F20"/>
          <w:spacing w:val="-10"/>
          <w:sz w:val="23"/>
        </w:rPr>
        <w:t> </w:t>
      </w:r>
      <w:r>
        <w:rPr>
          <w:color w:val="231F20"/>
          <w:spacing w:val="-3"/>
          <w:sz w:val="23"/>
        </w:rPr>
        <w:t>суставе</w:t>
      </w:r>
      <w:r>
        <w:rPr>
          <w:color w:val="231F20"/>
          <w:spacing w:val="-11"/>
          <w:sz w:val="23"/>
        </w:rPr>
        <w:t> </w:t>
      </w:r>
      <w:r>
        <w:rPr>
          <w:color w:val="231F20"/>
          <w:spacing w:val="-3"/>
          <w:sz w:val="23"/>
        </w:rPr>
        <w:t>лишь</w:t>
      </w:r>
      <w:r>
        <w:rPr>
          <w:color w:val="231F20"/>
          <w:spacing w:val="-11"/>
          <w:sz w:val="23"/>
        </w:rPr>
        <w:t> </w:t>
      </w:r>
      <w:r>
        <w:rPr>
          <w:color w:val="231F20"/>
          <w:spacing w:val="-3"/>
          <w:sz w:val="23"/>
        </w:rPr>
        <w:t>слег- ка сгибается </w:t>
      </w:r>
      <w:r>
        <w:rPr>
          <w:color w:val="231F20"/>
          <w:sz w:val="23"/>
        </w:rPr>
        <w:t>и </w:t>
      </w:r>
      <w:r>
        <w:rPr>
          <w:color w:val="231F20"/>
          <w:spacing w:val="-3"/>
          <w:sz w:val="23"/>
        </w:rPr>
        <w:t>разгибается. Длина шага 40–60(65) </w:t>
      </w:r>
      <w:r>
        <w:rPr>
          <w:color w:val="231F20"/>
          <w:sz w:val="23"/>
        </w:rPr>
        <w:t>см. </w:t>
      </w:r>
      <w:r>
        <w:rPr>
          <w:color w:val="231F20"/>
          <w:spacing w:val="-3"/>
          <w:sz w:val="23"/>
        </w:rPr>
        <w:t>Выполнять </w:t>
      </w:r>
      <w:r>
        <w:rPr>
          <w:color w:val="231F20"/>
          <w:spacing w:val="-4"/>
          <w:sz w:val="23"/>
        </w:rPr>
        <w:t>следует </w:t>
      </w:r>
      <w:r>
        <w:rPr>
          <w:color w:val="231F20"/>
          <w:sz w:val="23"/>
        </w:rPr>
        <w:t>3–5 раз по</w:t>
      </w:r>
      <w:r>
        <w:rPr>
          <w:color w:val="231F20"/>
          <w:spacing w:val="-40"/>
          <w:sz w:val="23"/>
        </w:rPr>
        <w:t> </w:t>
      </w:r>
      <w:r>
        <w:rPr>
          <w:color w:val="231F20"/>
          <w:spacing w:val="-3"/>
          <w:sz w:val="23"/>
        </w:rPr>
        <w:t>40–50 </w:t>
      </w:r>
      <w:r>
        <w:rPr>
          <w:color w:val="231F20"/>
          <w:sz w:val="23"/>
        </w:rPr>
        <w:t>м.</w:t>
      </w:r>
    </w:p>
    <w:p>
      <w:pPr>
        <w:pStyle w:val="ListParagraph"/>
        <w:numPr>
          <w:ilvl w:val="2"/>
          <w:numId w:val="113"/>
        </w:numPr>
        <w:tabs>
          <w:tab w:pos="1020" w:val="left" w:leader="none"/>
        </w:tabs>
        <w:spacing w:line="254" w:lineRule="auto" w:before="0" w:after="0"/>
        <w:ind w:left="117" w:right="645" w:firstLine="680"/>
        <w:jc w:val="both"/>
        <w:rPr>
          <w:sz w:val="23"/>
        </w:rPr>
      </w:pPr>
      <w:r>
        <w:rPr>
          <w:color w:val="231F20"/>
          <w:sz w:val="23"/>
        </w:rPr>
        <w:t>Бег</w:t>
      </w:r>
      <w:r>
        <w:rPr>
          <w:color w:val="231F20"/>
          <w:spacing w:val="-11"/>
          <w:sz w:val="23"/>
        </w:rPr>
        <w:t> </w:t>
      </w:r>
      <w:r>
        <w:rPr>
          <w:color w:val="231F20"/>
          <w:sz w:val="23"/>
        </w:rPr>
        <w:t>широким</w:t>
      </w:r>
      <w:r>
        <w:rPr>
          <w:color w:val="231F20"/>
          <w:spacing w:val="-11"/>
          <w:sz w:val="23"/>
        </w:rPr>
        <w:t> </w:t>
      </w:r>
      <w:r>
        <w:rPr>
          <w:color w:val="231F20"/>
          <w:sz w:val="23"/>
        </w:rPr>
        <w:t>размашистым</w:t>
      </w:r>
      <w:r>
        <w:rPr>
          <w:color w:val="231F20"/>
          <w:spacing w:val="-9"/>
          <w:sz w:val="23"/>
        </w:rPr>
        <w:t> </w:t>
      </w:r>
      <w:r>
        <w:rPr>
          <w:color w:val="231F20"/>
          <w:spacing w:val="-3"/>
          <w:sz w:val="23"/>
        </w:rPr>
        <w:t>шагом</w:t>
      </w:r>
      <w:r>
        <w:rPr>
          <w:color w:val="231F20"/>
          <w:spacing w:val="-10"/>
          <w:sz w:val="23"/>
        </w:rPr>
        <w:t> </w:t>
      </w:r>
      <w:r>
        <w:rPr>
          <w:color w:val="231F20"/>
          <w:sz w:val="23"/>
        </w:rPr>
        <w:t>для</w:t>
      </w:r>
      <w:r>
        <w:rPr>
          <w:color w:val="231F20"/>
          <w:spacing w:val="-9"/>
          <w:sz w:val="23"/>
        </w:rPr>
        <w:t> </w:t>
      </w:r>
      <w:r>
        <w:rPr>
          <w:color w:val="231F20"/>
          <w:sz w:val="23"/>
        </w:rPr>
        <w:t>укрепления</w:t>
      </w:r>
      <w:r>
        <w:rPr>
          <w:color w:val="231F20"/>
          <w:spacing w:val="-11"/>
          <w:sz w:val="23"/>
        </w:rPr>
        <w:t> </w:t>
      </w:r>
      <w:r>
        <w:rPr>
          <w:color w:val="231F20"/>
          <w:sz w:val="23"/>
        </w:rPr>
        <w:t>мышц</w:t>
      </w:r>
      <w:r>
        <w:rPr>
          <w:color w:val="231F20"/>
          <w:spacing w:val="-10"/>
          <w:sz w:val="23"/>
        </w:rPr>
        <w:t> </w:t>
      </w:r>
      <w:r>
        <w:rPr>
          <w:color w:val="231F20"/>
          <w:sz w:val="23"/>
        </w:rPr>
        <w:t>задней</w:t>
      </w:r>
      <w:r>
        <w:rPr>
          <w:color w:val="231F20"/>
          <w:spacing w:val="-10"/>
          <w:sz w:val="23"/>
        </w:rPr>
        <w:t> </w:t>
      </w:r>
      <w:r>
        <w:rPr>
          <w:color w:val="231F20"/>
          <w:sz w:val="23"/>
        </w:rPr>
        <w:t>стороны</w:t>
      </w:r>
      <w:r>
        <w:rPr>
          <w:color w:val="231F20"/>
          <w:spacing w:val="-11"/>
          <w:sz w:val="23"/>
        </w:rPr>
        <w:t> </w:t>
      </w:r>
      <w:r>
        <w:rPr>
          <w:color w:val="231F20"/>
          <w:sz w:val="23"/>
        </w:rPr>
        <w:t>стопы,</w:t>
      </w:r>
      <w:r>
        <w:rPr>
          <w:color w:val="231F20"/>
          <w:spacing w:val="-10"/>
          <w:sz w:val="23"/>
        </w:rPr>
        <w:t> </w:t>
      </w:r>
      <w:r>
        <w:rPr>
          <w:color w:val="231F20"/>
          <w:sz w:val="23"/>
        </w:rPr>
        <w:t>3–5</w:t>
      </w:r>
      <w:r>
        <w:rPr>
          <w:color w:val="231F20"/>
          <w:spacing w:val="-11"/>
          <w:sz w:val="23"/>
        </w:rPr>
        <w:t> </w:t>
      </w:r>
      <w:r>
        <w:rPr>
          <w:color w:val="231F20"/>
          <w:sz w:val="23"/>
        </w:rPr>
        <w:t>под- </w:t>
      </w:r>
      <w:r>
        <w:rPr>
          <w:color w:val="231F20"/>
          <w:spacing w:val="-4"/>
          <w:sz w:val="23"/>
        </w:rPr>
        <w:t>хода </w:t>
      </w:r>
      <w:r>
        <w:rPr>
          <w:color w:val="231F20"/>
          <w:sz w:val="23"/>
        </w:rPr>
        <w:t>по 40–50</w:t>
      </w:r>
      <w:r>
        <w:rPr>
          <w:color w:val="231F20"/>
          <w:spacing w:val="2"/>
          <w:sz w:val="23"/>
        </w:rPr>
        <w:t> </w:t>
      </w:r>
      <w:r>
        <w:rPr>
          <w:color w:val="231F20"/>
          <w:sz w:val="23"/>
        </w:rPr>
        <w:t>м.</w:t>
      </w:r>
    </w:p>
    <w:p>
      <w:pPr>
        <w:pStyle w:val="ListParagraph"/>
        <w:numPr>
          <w:ilvl w:val="2"/>
          <w:numId w:val="113"/>
        </w:numPr>
        <w:tabs>
          <w:tab w:pos="1069" w:val="left" w:leader="none"/>
        </w:tabs>
        <w:spacing w:line="254" w:lineRule="auto" w:before="0" w:after="0"/>
        <w:ind w:left="117" w:right="644" w:firstLine="680"/>
        <w:jc w:val="both"/>
        <w:rPr>
          <w:sz w:val="23"/>
        </w:rPr>
      </w:pPr>
      <w:r>
        <w:rPr>
          <w:color w:val="231F20"/>
          <w:spacing w:val="-3"/>
          <w:sz w:val="23"/>
        </w:rPr>
        <w:t>Стоя </w:t>
      </w:r>
      <w:r>
        <w:rPr>
          <w:color w:val="231F20"/>
          <w:sz w:val="23"/>
        </w:rPr>
        <w:t>на одной ноге, отводя выпрямленную другую ногу назад, разрывать песок ши- пами кроссовок. Это упражнение использовать для укрепления мышц задней стороны бедра.       С этой же целью можно выпрямлять тело в положении лежа, опираясь </w:t>
      </w:r>
      <w:r>
        <w:rPr>
          <w:color w:val="231F20"/>
          <w:spacing w:val="-3"/>
          <w:sz w:val="23"/>
        </w:rPr>
        <w:t>пяткой </w:t>
      </w:r>
      <w:r>
        <w:rPr>
          <w:color w:val="231F20"/>
          <w:sz w:val="23"/>
        </w:rPr>
        <w:t>на вертикальную опору попеременно правой и левой</w:t>
      </w:r>
      <w:r>
        <w:rPr>
          <w:color w:val="231F20"/>
          <w:spacing w:val="-4"/>
          <w:sz w:val="23"/>
        </w:rPr>
        <w:t> </w:t>
      </w:r>
      <w:r>
        <w:rPr>
          <w:color w:val="231F20"/>
          <w:sz w:val="23"/>
        </w:rPr>
        <w:t>ногой.</w:t>
      </w:r>
    </w:p>
    <w:p>
      <w:pPr>
        <w:pStyle w:val="ListParagraph"/>
        <w:numPr>
          <w:ilvl w:val="2"/>
          <w:numId w:val="113"/>
        </w:numPr>
        <w:tabs>
          <w:tab w:pos="1046" w:val="left" w:leader="none"/>
        </w:tabs>
        <w:spacing w:line="254" w:lineRule="auto" w:before="0" w:after="0"/>
        <w:ind w:left="117" w:right="645" w:firstLine="680"/>
        <w:jc w:val="both"/>
        <w:rPr>
          <w:sz w:val="23"/>
        </w:rPr>
      </w:pPr>
      <w:r>
        <w:rPr>
          <w:color w:val="231F20"/>
          <w:sz w:val="23"/>
        </w:rPr>
        <w:t>Бег в спокойном темпе по кругу диаметром 10–15 м в разные стороны для укрепления голеностопных суставов. Бег в разных направлениях по песку на 40–60 м с разной</w:t>
      </w:r>
      <w:r>
        <w:rPr>
          <w:color w:val="231F20"/>
          <w:spacing w:val="-29"/>
          <w:sz w:val="23"/>
        </w:rPr>
        <w:t> </w:t>
      </w:r>
      <w:r>
        <w:rPr>
          <w:color w:val="231F20"/>
          <w:sz w:val="23"/>
        </w:rPr>
        <w:t>скоростью.</w:t>
      </w:r>
    </w:p>
    <w:p>
      <w:pPr>
        <w:pStyle w:val="ListParagraph"/>
        <w:numPr>
          <w:ilvl w:val="2"/>
          <w:numId w:val="113"/>
        </w:numPr>
        <w:tabs>
          <w:tab w:pos="1093" w:val="left" w:leader="none"/>
        </w:tabs>
        <w:spacing w:line="262" w:lineRule="exact" w:before="0" w:after="0"/>
        <w:ind w:left="1092" w:right="0" w:hanging="296"/>
        <w:jc w:val="both"/>
        <w:rPr>
          <w:sz w:val="23"/>
        </w:rPr>
      </w:pPr>
      <w:r>
        <w:rPr>
          <w:color w:val="231F20"/>
          <w:sz w:val="23"/>
        </w:rPr>
        <w:t>Бег вверх по наклонной дорожке с различным </w:t>
      </w:r>
      <w:r>
        <w:rPr>
          <w:color w:val="231F20"/>
          <w:spacing w:val="-4"/>
          <w:sz w:val="23"/>
        </w:rPr>
        <w:t>углом </w:t>
      </w:r>
      <w:r>
        <w:rPr>
          <w:color w:val="231F20"/>
          <w:sz w:val="23"/>
        </w:rPr>
        <w:t>подъема, выполнять 3–5</w:t>
      </w:r>
      <w:r>
        <w:rPr>
          <w:color w:val="231F20"/>
          <w:spacing w:val="55"/>
          <w:sz w:val="23"/>
        </w:rPr>
        <w:t> </w:t>
      </w:r>
      <w:r>
        <w:rPr>
          <w:color w:val="231F20"/>
          <w:sz w:val="23"/>
        </w:rPr>
        <w:t>раз</w:t>
      </w:r>
    </w:p>
    <w:p>
      <w:pPr>
        <w:pStyle w:val="BodyText"/>
        <w:ind w:firstLine="0"/>
      </w:pPr>
      <w:r>
        <w:rPr>
          <w:color w:val="231F20"/>
        </w:rPr>
        <w:t>«до отказа».</w:t>
      </w:r>
    </w:p>
    <w:p>
      <w:pPr>
        <w:pStyle w:val="ListParagraph"/>
        <w:numPr>
          <w:ilvl w:val="2"/>
          <w:numId w:val="113"/>
        </w:numPr>
        <w:tabs>
          <w:tab w:pos="1028" w:val="left" w:leader="none"/>
        </w:tabs>
        <w:spacing w:line="254" w:lineRule="auto" w:before="13" w:after="0"/>
        <w:ind w:left="117" w:right="646" w:firstLine="680"/>
        <w:jc w:val="both"/>
        <w:rPr>
          <w:sz w:val="23"/>
        </w:rPr>
      </w:pPr>
      <w:r>
        <w:rPr>
          <w:color w:val="231F20"/>
          <w:spacing w:val="-3"/>
          <w:sz w:val="23"/>
        </w:rPr>
        <w:t>Упражнения </w:t>
      </w:r>
      <w:r>
        <w:rPr>
          <w:color w:val="231F20"/>
          <w:sz w:val="23"/>
        </w:rPr>
        <w:t>со штангой: приседания и </w:t>
      </w:r>
      <w:r>
        <w:rPr>
          <w:color w:val="231F20"/>
          <w:spacing w:val="-3"/>
          <w:sz w:val="23"/>
        </w:rPr>
        <w:t>подскоки </w:t>
      </w:r>
      <w:r>
        <w:rPr>
          <w:color w:val="231F20"/>
          <w:sz w:val="23"/>
        </w:rPr>
        <w:t>с грифом на плечах (6–8 </w:t>
      </w:r>
      <w:r>
        <w:rPr>
          <w:color w:val="231F20"/>
          <w:spacing w:val="-4"/>
          <w:sz w:val="23"/>
        </w:rPr>
        <w:t>подскоков, </w:t>
      </w:r>
      <w:r>
        <w:rPr>
          <w:color w:val="231F20"/>
          <w:sz w:val="23"/>
        </w:rPr>
        <w:t>2–3 </w:t>
      </w:r>
      <w:r>
        <w:rPr>
          <w:color w:val="231F20"/>
          <w:spacing w:val="-3"/>
          <w:sz w:val="23"/>
        </w:rPr>
        <w:t>подхода).</w:t>
      </w:r>
    </w:p>
    <w:p>
      <w:pPr>
        <w:pStyle w:val="BodyText"/>
        <w:spacing w:line="254" w:lineRule="auto"/>
        <w:ind w:right="643"/>
      </w:pPr>
      <w:r>
        <w:rPr>
          <w:color w:val="231F20"/>
        </w:rPr>
        <w:t>Совершенствование  физического  качества  быстроты  у  взрослых  можно  производить  в игровой форме (табл.</w:t>
      </w:r>
      <w:r>
        <w:rPr>
          <w:color w:val="231F20"/>
          <w:spacing w:val="-3"/>
        </w:rPr>
        <w:t> </w:t>
      </w:r>
      <w:r>
        <w:rPr>
          <w:color w:val="231F20"/>
        </w:rPr>
        <w:t>67).</w:t>
      </w:r>
    </w:p>
    <w:p>
      <w:pPr>
        <w:pStyle w:val="BodyText"/>
        <w:spacing w:before="9"/>
        <w:ind w:left="0" w:firstLine="0"/>
        <w:jc w:val="left"/>
      </w:pPr>
    </w:p>
    <w:p>
      <w:pPr>
        <w:spacing w:before="0"/>
        <w:ind w:left="8674" w:right="0" w:firstLine="0"/>
        <w:jc w:val="left"/>
        <w:rPr>
          <w:i/>
          <w:sz w:val="23"/>
        </w:rPr>
      </w:pPr>
      <w:r>
        <w:rPr>
          <w:i/>
          <w:color w:val="231F20"/>
          <w:sz w:val="23"/>
        </w:rPr>
        <w:t>Таблица 67</w:t>
      </w:r>
    </w:p>
    <w:p>
      <w:pPr>
        <w:pStyle w:val="BodyText"/>
        <w:spacing w:before="128"/>
        <w:ind w:left="950" w:firstLine="0"/>
        <w:jc w:val="left"/>
      </w:pPr>
      <w:r>
        <w:rPr>
          <w:color w:val="231F20"/>
        </w:rPr>
        <w:t>Совершенствование физического качества быстрота у взрослых в игровой форме</w:t>
      </w:r>
    </w:p>
    <w:p>
      <w:pPr>
        <w:pStyle w:val="BodyText"/>
        <w:spacing w:before="8"/>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422"/>
        <w:gridCol w:w="1691"/>
      </w:tblGrid>
      <w:tr>
        <w:trPr>
          <w:trHeight w:val="557" w:hRule="atLeast"/>
        </w:trPr>
        <w:tc>
          <w:tcPr>
            <w:tcW w:w="510" w:type="dxa"/>
          </w:tcPr>
          <w:p>
            <w:pPr>
              <w:pStyle w:val="TableParagraph"/>
              <w:spacing w:line="249" w:lineRule="auto" w:before="29"/>
              <w:ind w:left="113" w:right="83" w:firstLine="41"/>
              <w:rPr>
                <w:sz w:val="21"/>
              </w:rPr>
            </w:pPr>
            <w:r>
              <w:rPr>
                <w:color w:val="231F20"/>
                <w:sz w:val="21"/>
              </w:rPr>
              <w:t>№ п/п</w:t>
            </w:r>
          </w:p>
        </w:tc>
        <w:tc>
          <w:tcPr>
            <w:tcW w:w="7422" w:type="dxa"/>
          </w:tcPr>
          <w:p>
            <w:pPr>
              <w:pStyle w:val="TableParagraph"/>
              <w:spacing w:before="155"/>
              <w:ind w:left="3449" w:right="3439"/>
              <w:jc w:val="center"/>
              <w:rPr>
                <w:sz w:val="21"/>
              </w:rPr>
            </w:pPr>
            <w:r>
              <w:rPr>
                <w:color w:val="231F20"/>
                <w:sz w:val="21"/>
              </w:rPr>
              <w:t>Игры</w:t>
            </w:r>
          </w:p>
        </w:tc>
        <w:tc>
          <w:tcPr>
            <w:tcW w:w="1691" w:type="dxa"/>
          </w:tcPr>
          <w:p>
            <w:pPr>
              <w:pStyle w:val="TableParagraph"/>
              <w:spacing w:before="155"/>
              <w:ind w:left="113"/>
              <w:rPr>
                <w:sz w:val="21"/>
              </w:rPr>
            </w:pPr>
            <w:r>
              <w:rPr>
                <w:color w:val="231F20"/>
                <w:sz w:val="21"/>
              </w:rPr>
              <w:t>Направленность</w:t>
            </w:r>
          </w:p>
        </w:tc>
      </w:tr>
      <w:tr>
        <w:trPr>
          <w:trHeight w:val="2822" w:hRule="atLeast"/>
        </w:trPr>
        <w:tc>
          <w:tcPr>
            <w:tcW w:w="510" w:type="dxa"/>
          </w:tcPr>
          <w:p>
            <w:pPr>
              <w:pStyle w:val="TableParagraph"/>
              <w:spacing w:before="29"/>
              <w:ind w:left="176"/>
              <w:rPr>
                <w:sz w:val="21"/>
              </w:rPr>
            </w:pPr>
            <w:r>
              <w:rPr>
                <w:color w:val="231F20"/>
                <w:sz w:val="21"/>
              </w:rPr>
              <w:t>1.</w:t>
            </w:r>
          </w:p>
        </w:tc>
        <w:tc>
          <w:tcPr>
            <w:tcW w:w="7422" w:type="dxa"/>
          </w:tcPr>
          <w:p>
            <w:pPr>
              <w:pStyle w:val="TableParagraph"/>
              <w:spacing w:before="26"/>
              <w:rPr>
                <w:b/>
                <w:sz w:val="21"/>
              </w:rPr>
            </w:pPr>
            <w:r>
              <w:rPr>
                <w:b/>
                <w:color w:val="231F20"/>
                <w:sz w:val="21"/>
              </w:rPr>
              <w:t>«Скорее займи место».</w:t>
            </w:r>
          </w:p>
          <w:p>
            <w:pPr>
              <w:pStyle w:val="TableParagraph"/>
              <w:spacing w:line="249" w:lineRule="auto" w:before="10"/>
              <w:rPr>
                <w:sz w:val="21"/>
              </w:rPr>
            </w:pPr>
            <w:r>
              <w:rPr>
                <w:color w:val="231F20"/>
                <w:sz w:val="21"/>
              </w:rPr>
              <w:t>В игре участвуют две команды по 2–4 человека. Соперники в парах встают по кругу в обручи диаметром 1 м. По сигналу игроки одной команды бегут вправо (против часовой стрелки), а игроки второй команды – влево. Задача каждого – быстрее обежать круг и первым встать на прежнее место. Игрок, опередивший соперника, приносит своей команде очко. После этого участники снова по сигналу обегают круг, но уже в другую сторону.</w:t>
            </w:r>
          </w:p>
          <w:p>
            <w:pPr>
              <w:pStyle w:val="TableParagraph"/>
              <w:spacing w:line="249" w:lineRule="auto" w:before="6"/>
              <w:ind w:right="-3"/>
              <w:rPr>
                <w:sz w:val="21"/>
              </w:rPr>
            </w:pPr>
            <w:r>
              <w:rPr>
                <w:color w:val="231F20"/>
                <w:sz w:val="21"/>
              </w:rPr>
              <w:t>Игра повторяется </w:t>
            </w:r>
            <w:r>
              <w:rPr>
                <w:color w:val="231F20"/>
                <w:spacing w:val="-3"/>
                <w:sz w:val="21"/>
              </w:rPr>
              <w:t>несколько </w:t>
            </w:r>
            <w:r>
              <w:rPr>
                <w:color w:val="231F20"/>
                <w:sz w:val="21"/>
              </w:rPr>
              <w:t>раз, причём соперники в парах меняются. После этого подсчитывается число набранных командами </w:t>
            </w:r>
            <w:r>
              <w:rPr>
                <w:color w:val="231F20"/>
                <w:spacing w:val="-3"/>
                <w:sz w:val="21"/>
              </w:rPr>
              <w:t>очков, </w:t>
            </w:r>
            <w:r>
              <w:rPr>
                <w:color w:val="231F20"/>
                <w:sz w:val="21"/>
              </w:rPr>
              <w:t>и победа присуждается той, у </w:t>
            </w:r>
            <w:r>
              <w:rPr>
                <w:color w:val="231F20"/>
                <w:spacing w:val="-3"/>
                <w:sz w:val="21"/>
              </w:rPr>
              <w:t>которой </w:t>
            </w:r>
            <w:r>
              <w:rPr>
                <w:color w:val="231F20"/>
                <w:sz w:val="21"/>
              </w:rPr>
              <w:t>их больше. Если игроки вбежали в обруч одновременно, то каждый из них получает по </w:t>
            </w:r>
            <w:r>
              <w:rPr>
                <w:color w:val="231F20"/>
                <w:spacing w:val="-3"/>
                <w:sz w:val="21"/>
              </w:rPr>
              <w:t>очку</w:t>
            </w:r>
          </w:p>
        </w:tc>
        <w:tc>
          <w:tcPr>
            <w:tcW w:w="1691" w:type="dxa"/>
          </w:tcPr>
          <w:p>
            <w:pPr>
              <w:pStyle w:val="TableParagraph"/>
              <w:spacing w:line="249" w:lineRule="auto" w:before="29"/>
              <w:ind w:right="729"/>
              <w:rPr>
                <w:sz w:val="21"/>
              </w:rPr>
            </w:pPr>
            <w:r>
              <w:rPr>
                <w:color w:val="231F20"/>
                <w:sz w:val="21"/>
              </w:rPr>
              <w:t>Развитие быстроты</w:t>
            </w:r>
          </w:p>
        </w:tc>
      </w:tr>
      <w:tr>
        <w:trPr>
          <w:trHeight w:val="2066" w:hRule="atLeast"/>
        </w:trPr>
        <w:tc>
          <w:tcPr>
            <w:tcW w:w="510" w:type="dxa"/>
          </w:tcPr>
          <w:p>
            <w:pPr>
              <w:pStyle w:val="TableParagraph"/>
              <w:spacing w:before="29"/>
              <w:ind w:left="176"/>
              <w:rPr>
                <w:sz w:val="21"/>
              </w:rPr>
            </w:pPr>
            <w:r>
              <w:rPr>
                <w:color w:val="231F20"/>
                <w:sz w:val="21"/>
              </w:rPr>
              <w:t>2.</w:t>
            </w:r>
          </w:p>
        </w:tc>
        <w:tc>
          <w:tcPr>
            <w:tcW w:w="7422" w:type="dxa"/>
          </w:tcPr>
          <w:p>
            <w:pPr>
              <w:pStyle w:val="TableParagraph"/>
              <w:spacing w:before="26"/>
              <w:rPr>
                <w:b/>
                <w:sz w:val="21"/>
              </w:rPr>
            </w:pPr>
            <w:r>
              <w:rPr>
                <w:b/>
                <w:color w:val="231F20"/>
                <w:sz w:val="21"/>
              </w:rPr>
              <w:t>«Огонь на горе».</w:t>
            </w:r>
          </w:p>
          <w:p>
            <w:pPr>
              <w:pStyle w:val="TableParagraph"/>
              <w:spacing w:line="249" w:lineRule="auto" w:before="10"/>
              <w:ind w:right="351"/>
              <w:rPr>
                <w:sz w:val="21"/>
              </w:rPr>
            </w:pPr>
            <w:r>
              <w:rPr>
                <w:color w:val="231F20"/>
                <w:sz w:val="21"/>
              </w:rPr>
              <w:t>Сформируйте два круга – один внутри, другой снаружи. Количество игроков в кругах должно быть одинаковым. Ведущий становится в центре кругов. Он</w:t>
            </w:r>
          </w:p>
          <w:p>
            <w:pPr>
              <w:pStyle w:val="TableParagraph"/>
              <w:spacing w:line="249" w:lineRule="auto" w:before="2"/>
              <w:ind w:right="74"/>
              <w:rPr>
                <w:sz w:val="21"/>
              </w:rPr>
            </w:pPr>
            <w:r>
              <w:rPr>
                <w:color w:val="231F20"/>
                <w:sz w:val="21"/>
              </w:rPr>
              <w:t>говорит:</w:t>
            </w:r>
            <w:r>
              <w:rPr>
                <w:color w:val="231F20"/>
                <w:spacing w:val="-5"/>
                <w:sz w:val="21"/>
              </w:rPr>
              <w:t> </w:t>
            </w:r>
            <w:r>
              <w:rPr>
                <w:color w:val="231F20"/>
                <w:sz w:val="21"/>
              </w:rPr>
              <w:t>«огонь</w:t>
            </w:r>
            <w:r>
              <w:rPr>
                <w:color w:val="231F20"/>
                <w:spacing w:val="-4"/>
                <w:sz w:val="21"/>
              </w:rPr>
              <w:t> </w:t>
            </w:r>
            <w:r>
              <w:rPr>
                <w:color w:val="231F20"/>
                <w:sz w:val="21"/>
              </w:rPr>
              <w:t>на</w:t>
            </w:r>
            <w:r>
              <w:rPr>
                <w:color w:val="231F20"/>
                <w:spacing w:val="-6"/>
                <w:sz w:val="21"/>
              </w:rPr>
              <w:t> </w:t>
            </w:r>
            <w:r>
              <w:rPr>
                <w:color w:val="231F20"/>
                <w:sz w:val="21"/>
              </w:rPr>
              <w:t>горе,</w:t>
            </w:r>
            <w:r>
              <w:rPr>
                <w:color w:val="231F20"/>
                <w:spacing w:val="-4"/>
                <w:sz w:val="21"/>
              </w:rPr>
              <w:t> </w:t>
            </w:r>
            <w:r>
              <w:rPr>
                <w:color w:val="231F20"/>
                <w:sz w:val="21"/>
              </w:rPr>
              <w:t>беги,</w:t>
            </w:r>
            <w:r>
              <w:rPr>
                <w:color w:val="231F20"/>
                <w:spacing w:val="-4"/>
                <w:sz w:val="21"/>
              </w:rPr>
              <w:t> </w:t>
            </w:r>
            <w:r>
              <w:rPr>
                <w:color w:val="231F20"/>
                <w:sz w:val="21"/>
              </w:rPr>
              <w:t>беги,</w:t>
            </w:r>
            <w:r>
              <w:rPr>
                <w:color w:val="231F20"/>
                <w:spacing w:val="-5"/>
                <w:sz w:val="21"/>
              </w:rPr>
              <w:t> </w:t>
            </w:r>
            <w:r>
              <w:rPr>
                <w:color w:val="231F20"/>
                <w:sz w:val="21"/>
              </w:rPr>
              <w:t>беги».</w:t>
            </w:r>
            <w:r>
              <w:rPr>
                <w:color w:val="231F20"/>
                <w:spacing w:val="-4"/>
                <w:sz w:val="21"/>
              </w:rPr>
              <w:t> </w:t>
            </w:r>
            <w:r>
              <w:rPr>
                <w:color w:val="231F20"/>
                <w:sz w:val="21"/>
              </w:rPr>
              <w:t>На</w:t>
            </w:r>
            <w:r>
              <w:rPr>
                <w:color w:val="231F20"/>
                <w:spacing w:val="-5"/>
                <w:sz w:val="21"/>
              </w:rPr>
              <w:t> </w:t>
            </w:r>
            <w:r>
              <w:rPr>
                <w:color w:val="231F20"/>
                <w:sz w:val="21"/>
              </w:rPr>
              <w:t>последнее</w:t>
            </w:r>
            <w:r>
              <w:rPr>
                <w:color w:val="231F20"/>
                <w:spacing w:val="-5"/>
                <w:sz w:val="21"/>
              </w:rPr>
              <w:t> </w:t>
            </w:r>
            <w:r>
              <w:rPr>
                <w:color w:val="231F20"/>
                <w:sz w:val="21"/>
              </w:rPr>
              <w:t>«беги»</w:t>
            </w:r>
            <w:r>
              <w:rPr>
                <w:color w:val="231F20"/>
                <w:spacing w:val="-4"/>
                <w:sz w:val="21"/>
              </w:rPr>
              <w:t> </w:t>
            </w:r>
            <w:r>
              <w:rPr>
                <w:color w:val="231F20"/>
                <w:sz w:val="21"/>
              </w:rPr>
              <w:t>игроки</w:t>
            </w:r>
            <w:r>
              <w:rPr>
                <w:color w:val="231F20"/>
                <w:spacing w:val="-5"/>
                <w:sz w:val="21"/>
              </w:rPr>
              <w:t> </w:t>
            </w:r>
            <w:r>
              <w:rPr>
                <w:color w:val="231F20"/>
                <w:sz w:val="21"/>
              </w:rPr>
              <w:t>внешнего круга начинают бежать вокруг внутреннего круга. На «огонь закончился» ведущий и игроки внешнего круга пытаются найти себе пару во внутреннем круге. </w:t>
            </w:r>
            <w:r>
              <w:rPr>
                <w:color w:val="231F20"/>
                <w:spacing w:val="-9"/>
                <w:sz w:val="21"/>
              </w:rPr>
              <w:t>Тот, </w:t>
            </w:r>
            <w:r>
              <w:rPr>
                <w:color w:val="231F20"/>
                <w:sz w:val="21"/>
              </w:rPr>
              <w:t>кто остался – становится ведущим. После каждой игры – менять круги Мне кажется, здесь слово «ведущий» можно</w:t>
            </w:r>
            <w:r>
              <w:rPr>
                <w:color w:val="231F20"/>
                <w:spacing w:val="-4"/>
                <w:sz w:val="21"/>
              </w:rPr>
              <w:t> </w:t>
            </w:r>
            <w:r>
              <w:rPr>
                <w:color w:val="231F20"/>
                <w:sz w:val="21"/>
              </w:rPr>
              <w:t>оставить…</w:t>
            </w:r>
          </w:p>
        </w:tc>
        <w:tc>
          <w:tcPr>
            <w:tcW w:w="1691" w:type="dxa"/>
          </w:tcPr>
          <w:p>
            <w:pPr>
              <w:pStyle w:val="TableParagraph"/>
              <w:spacing w:line="249" w:lineRule="auto" w:before="29"/>
              <w:ind w:right="729"/>
              <w:rPr>
                <w:sz w:val="21"/>
              </w:rPr>
            </w:pPr>
            <w:r>
              <w:rPr>
                <w:color w:val="231F20"/>
                <w:sz w:val="21"/>
              </w:rPr>
              <w:t>Развитие быстроты</w:t>
            </w:r>
          </w:p>
        </w:tc>
      </w:tr>
      <w:tr>
        <w:trPr>
          <w:trHeight w:val="1562" w:hRule="atLeast"/>
        </w:trPr>
        <w:tc>
          <w:tcPr>
            <w:tcW w:w="510" w:type="dxa"/>
          </w:tcPr>
          <w:p>
            <w:pPr>
              <w:pStyle w:val="TableParagraph"/>
              <w:spacing w:before="29"/>
              <w:ind w:left="176"/>
              <w:rPr>
                <w:sz w:val="21"/>
              </w:rPr>
            </w:pPr>
            <w:r>
              <w:rPr>
                <w:color w:val="231F20"/>
                <w:sz w:val="21"/>
              </w:rPr>
              <w:t>3.</w:t>
            </w:r>
          </w:p>
        </w:tc>
        <w:tc>
          <w:tcPr>
            <w:tcW w:w="7422" w:type="dxa"/>
          </w:tcPr>
          <w:p>
            <w:pPr>
              <w:pStyle w:val="TableParagraph"/>
              <w:spacing w:before="26"/>
              <w:rPr>
                <w:b/>
                <w:sz w:val="21"/>
              </w:rPr>
            </w:pPr>
            <w:r>
              <w:rPr>
                <w:b/>
                <w:color w:val="231F20"/>
                <w:sz w:val="21"/>
              </w:rPr>
              <w:t>«Рывок за мячом».</w:t>
            </w:r>
          </w:p>
          <w:p>
            <w:pPr>
              <w:pStyle w:val="TableParagraph"/>
              <w:spacing w:line="249" w:lineRule="auto" w:before="10"/>
              <w:rPr>
                <w:sz w:val="21"/>
              </w:rPr>
            </w:pPr>
            <w:r>
              <w:rPr>
                <w:color w:val="231F20"/>
                <w:sz w:val="21"/>
              </w:rPr>
              <w:t>Игроки делятся на две команды, выстраиваются в колонны и рассчитываются по порядку. Инструктор с мячом в руках встает между двумя командами, бросает мяч вперед и называет какой-либо номер. Игроки обеих команд, имеющие такой номер, бегут вперед за мячом. Тот, кто первым овладеет мячом, приносит своей команде очко. Побеждает команда, набравшая большее количество очков</w:t>
            </w:r>
          </w:p>
        </w:tc>
        <w:tc>
          <w:tcPr>
            <w:tcW w:w="1691" w:type="dxa"/>
          </w:tcPr>
          <w:p>
            <w:pPr>
              <w:pStyle w:val="TableParagraph"/>
              <w:spacing w:line="249" w:lineRule="auto" w:before="29"/>
              <w:ind w:right="729"/>
              <w:rPr>
                <w:sz w:val="21"/>
              </w:rPr>
            </w:pPr>
            <w:r>
              <w:rPr>
                <w:color w:val="231F20"/>
                <w:sz w:val="21"/>
              </w:rPr>
              <w:t>Развитие быстроты</w:t>
            </w:r>
          </w:p>
        </w:tc>
      </w:tr>
    </w:tbl>
    <w:p>
      <w:pPr>
        <w:spacing w:after="0" w:line="249" w:lineRule="auto"/>
        <w:rPr>
          <w:sz w:val="21"/>
        </w:rPr>
        <w:sectPr>
          <w:pgSz w:w="11630" w:h="16450"/>
          <w:pgMar w:header="0" w:footer="623" w:top="1000" w:bottom="820" w:left="620" w:right="600"/>
        </w:sectPr>
      </w:pPr>
    </w:p>
    <w:p>
      <w:pPr>
        <w:pStyle w:val="Heading3"/>
        <w:spacing w:line="247" w:lineRule="auto" w:before="74"/>
        <w:ind w:left="627" w:right="135" w:firstLine="680"/>
      </w:pPr>
      <w:r>
        <w:rPr>
          <w:color w:val="231F20"/>
        </w:rPr>
        <w:t>Комплекс физических упражнений на развитие выносливости у людей с умеренной степенью умственной отсталости.</w:t>
      </w:r>
    </w:p>
    <w:p>
      <w:pPr>
        <w:pStyle w:val="ListParagraph"/>
        <w:numPr>
          <w:ilvl w:val="3"/>
          <w:numId w:val="113"/>
        </w:numPr>
        <w:tabs>
          <w:tab w:pos="1547" w:val="left" w:leader="none"/>
        </w:tabs>
        <w:spacing w:line="247" w:lineRule="auto" w:before="0" w:after="0"/>
        <w:ind w:left="627" w:right="134" w:firstLine="680"/>
        <w:jc w:val="both"/>
        <w:rPr>
          <w:sz w:val="23"/>
        </w:rPr>
      </w:pPr>
      <w:r>
        <w:rPr>
          <w:color w:val="231F20"/>
          <w:sz w:val="23"/>
        </w:rPr>
        <w:t>Встать прямо, ноги на ширине плеч. Взять мяч в руки и держать перед собой на уровне </w:t>
      </w:r>
      <w:r>
        <w:rPr>
          <w:color w:val="231F20"/>
          <w:spacing w:val="-4"/>
          <w:sz w:val="23"/>
        </w:rPr>
        <w:t>груди. </w:t>
      </w:r>
      <w:r>
        <w:rPr>
          <w:color w:val="231F20"/>
          <w:sz w:val="23"/>
        </w:rPr>
        <w:t>Медленно опустить вниз, а затем </w:t>
      </w:r>
      <w:r>
        <w:rPr>
          <w:color w:val="231F20"/>
          <w:spacing w:val="-3"/>
          <w:sz w:val="23"/>
        </w:rPr>
        <w:t>рывком </w:t>
      </w:r>
      <w:r>
        <w:rPr>
          <w:color w:val="231F20"/>
          <w:sz w:val="23"/>
        </w:rPr>
        <w:t>выпрыгнуть и бросить мяч в воздух как можно выше. Как </w:t>
      </w:r>
      <w:r>
        <w:rPr>
          <w:color w:val="231F20"/>
          <w:spacing w:val="-3"/>
          <w:sz w:val="23"/>
        </w:rPr>
        <w:t>только </w:t>
      </w:r>
      <w:r>
        <w:rPr>
          <w:color w:val="231F20"/>
          <w:sz w:val="23"/>
        </w:rPr>
        <w:t>мяч приземлится, быстро взять его и повторить упражнение. Выполнятьупраж- нение 15–25</w:t>
      </w:r>
      <w:r>
        <w:rPr>
          <w:color w:val="231F20"/>
          <w:spacing w:val="-2"/>
          <w:sz w:val="23"/>
        </w:rPr>
        <w:t> </w:t>
      </w:r>
      <w:r>
        <w:rPr>
          <w:color w:val="231F20"/>
          <w:sz w:val="23"/>
        </w:rPr>
        <w:t>раз.</w:t>
      </w:r>
    </w:p>
    <w:p>
      <w:pPr>
        <w:pStyle w:val="ListParagraph"/>
        <w:numPr>
          <w:ilvl w:val="3"/>
          <w:numId w:val="113"/>
        </w:numPr>
        <w:tabs>
          <w:tab w:pos="1531" w:val="left" w:leader="none"/>
        </w:tabs>
        <w:spacing w:line="247" w:lineRule="auto" w:before="0" w:after="0"/>
        <w:ind w:left="627" w:right="134" w:firstLine="680"/>
        <w:jc w:val="both"/>
        <w:rPr>
          <w:sz w:val="23"/>
        </w:rPr>
      </w:pPr>
      <w:r>
        <w:rPr>
          <w:color w:val="231F20"/>
          <w:sz w:val="23"/>
        </w:rPr>
        <w:t>Подняться</w:t>
      </w:r>
      <w:r>
        <w:rPr>
          <w:color w:val="231F20"/>
          <w:spacing w:val="-11"/>
          <w:sz w:val="23"/>
        </w:rPr>
        <w:t> </w:t>
      </w:r>
      <w:r>
        <w:rPr>
          <w:color w:val="231F20"/>
          <w:sz w:val="23"/>
        </w:rPr>
        <w:t>на</w:t>
      </w:r>
      <w:r>
        <w:rPr>
          <w:color w:val="231F20"/>
          <w:spacing w:val="-10"/>
          <w:sz w:val="23"/>
        </w:rPr>
        <w:t> </w:t>
      </w:r>
      <w:r>
        <w:rPr>
          <w:color w:val="231F20"/>
          <w:sz w:val="23"/>
        </w:rPr>
        <w:t>носках,</w:t>
      </w:r>
      <w:r>
        <w:rPr>
          <w:color w:val="231F20"/>
          <w:spacing w:val="-11"/>
          <w:sz w:val="23"/>
        </w:rPr>
        <w:t> </w:t>
      </w:r>
      <w:r>
        <w:rPr>
          <w:color w:val="231F20"/>
          <w:sz w:val="23"/>
        </w:rPr>
        <w:t>напрягая</w:t>
      </w:r>
      <w:r>
        <w:rPr>
          <w:color w:val="231F20"/>
          <w:spacing w:val="-10"/>
          <w:sz w:val="23"/>
        </w:rPr>
        <w:t> </w:t>
      </w:r>
      <w:r>
        <w:rPr>
          <w:color w:val="231F20"/>
          <w:sz w:val="23"/>
        </w:rPr>
        <w:t>мышцы</w:t>
      </w:r>
      <w:r>
        <w:rPr>
          <w:color w:val="231F20"/>
          <w:spacing w:val="-11"/>
          <w:sz w:val="23"/>
        </w:rPr>
        <w:t> </w:t>
      </w:r>
      <w:r>
        <w:rPr>
          <w:color w:val="231F20"/>
          <w:sz w:val="23"/>
        </w:rPr>
        <w:t>икр.</w:t>
      </w:r>
      <w:r>
        <w:rPr>
          <w:color w:val="231F20"/>
          <w:spacing w:val="-10"/>
          <w:sz w:val="23"/>
        </w:rPr>
        <w:t> </w:t>
      </w:r>
      <w:r>
        <w:rPr>
          <w:color w:val="231F20"/>
          <w:sz w:val="23"/>
        </w:rPr>
        <w:t>Задержаться</w:t>
      </w:r>
      <w:r>
        <w:rPr>
          <w:color w:val="231F20"/>
          <w:spacing w:val="-10"/>
          <w:sz w:val="23"/>
        </w:rPr>
        <w:t> </w:t>
      </w:r>
      <w:r>
        <w:rPr>
          <w:color w:val="231F20"/>
          <w:sz w:val="23"/>
        </w:rPr>
        <w:t>в</w:t>
      </w:r>
      <w:r>
        <w:rPr>
          <w:color w:val="231F20"/>
          <w:spacing w:val="-11"/>
          <w:sz w:val="23"/>
        </w:rPr>
        <w:t> </w:t>
      </w:r>
      <w:r>
        <w:rPr>
          <w:color w:val="231F20"/>
          <w:spacing w:val="-3"/>
          <w:sz w:val="23"/>
        </w:rPr>
        <w:t>таком</w:t>
      </w:r>
      <w:r>
        <w:rPr>
          <w:color w:val="231F20"/>
          <w:spacing w:val="-10"/>
          <w:sz w:val="23"/>
        </w:rPr>
        <w:t> </w:t>
      </w:r>
      <w:r>
        <w:rPr>
          <w:color w:val="231F20"/>
          <w:sz w:val="23"/>
        </w:rPr>
        <w:t>положение</w:t>
      </w:r>
      <w:r>
        <w:rPr>
          <w:color w:val="231F20"/>
          <w:spacing w:val="-11"/>
          <w:sz w:val="23"/>
        </w:rPr>
        <w:t> </w:t>
      </w:r>
      <w:r>
        <w:rPr>
          <w:color w:val="231F20"/>
          <w:sz w:val="23"/>
        </w:rPr>
        <w:t>на</w:t>
      </w:r>
      <w:r>
        <w:rPr>
          <w:color w:val="231F20"/>
          <w:spacing w:val="-10"/>
          <w:sz w:val="23"/>
        </w:rPr>
        <w:t> </w:t>
      </w:r>
      <w:r>
        <w:rPr>
          <w:color w:val="231F20"/>
          <w:spacing w:val="-3"/>
          <w:sz w:val="23"/>
        </w:rPr>
        <w:t>несколько </w:t>
      </w:r>
      <w:r>
        <w:rPr>
          <w:color w:val="231F20"/>
          <w:sz w:val="23"/>
        </w:rPr>
        <w:t>секунд,</w:t>
      </w:r>
      <w:r>
        <w:rPr>
          <w:color w:val="231F20"/>
          <w:spacing w:val="-6"/>
          <w:sz w:val="23"/>
        </w:rPr>
        <w:t> </w:t>
      </w:r>
      <w:r>
        <w:rPr>
          <w:color w:val="231F20"/>
          <w:sz w:val="23"/>
        </w:rPr>
        <w:t>а</w:t>
      </w:r>
      <w:r>
        <w:rPr>
          <w:color w:val="231F20"/>
          <w:spacing w:val="-5"/>
          <w:sz w:val="23"/>
        </w:rPr>
        <w:t> </w:t>
      </w:r>
      <w:r>
        <w:rPr>
          <w:color w:val="231F20"/>
          <w:sz w:val="23"/>
        </w:rPr>
        <w:t>затем</w:t>
      </w:r>
      <w:r>
        <w:rPr>
          <w:color w:val="231F20"/>
          <w:spacing w:val="-6"/>
          <w:sz w:val="23"/>
        </w:rPr>
        <w:t> </w:t>
      </w:r>
      <w:r>
        <w:rPr>
          <w:color w:val="231F20"/>
          <w:sz w:val="23"/>
        </w:rPr>
        <w:t>вернуться</w:t>
      </w:r>
      <w:r>
        <w:rPr>
          <w:color w:val="231F20"/>
          <w:spacing w:val="-5"/>
          <w:sz w:val="23"/>
        </w:rPr>
        <w:t> </w:t>
      </w:r>
      <w:r>
        <w:rPr>
          <w:color w:val="231F20"/>
          <w:sz w:val="23"/>
        </w:rPr>
        <w:t>в</w:t>
      </w:r>
      <w:r>
        <w:rPr>
          <w:color w:val="231F20"/>
          <w:spacing w:val="-6"/>
          <w:sz w:val="23"/>
        </w:rPr>
        <w:t> </w:t>
      </w:r>
      <w:r>
        <w:rPr>
          <w:color w:val="231F20"/>
          <w:spacing w:val="-3"/>
          <w:sz w:val="23"/>
        </w:rPr>
        <w:t>исходное</w:t>
      </w:r>
      <w:r>
        <w:rPr>
          <w:color w:val="231F20"/>
          <w:spacing w:val="-5"/>
          <w:sz w:val="23"/>
        </w:rPr>
        <w:t> </w:t>
      </w:r>
      <w:r>
        <w:rPr>
          <w:color w:val="231F20"/>
          <w:sz w:val="23"/>
        </w:rPr>
        <w:t>положение.</w:t>
      </w:r>
      <w:r>
        <w:rPr>
          <w:color w:val="231F20"/>
          <w:spacing w:val="-5"/>
          <w:sz w:val="23"/>
        </w:rPr>
        <w:t> </w:t>
      </w:r>
      <w:r>
        <w:rPr>
          <w:color w:val="231F20"/>
          <w:sz w:val="23"/>
        </w:rPr>
        <w:t>Повторить</w:t>
      </w:r>
      <w:r>
        <w:rPr>
          <w:color w:val="231F20"/>
          <w:spacing w:val="-6"/>
          <w:sz w:val="23"/>
        </w:rPr>
        <w:t> </w:t>
      </w:r>
      <w:r>
        <w:rPr>
          <w:color w:val="231F20"/>
          <w:sz w:val="23"/>
        </w:rPr>
        <w:t>упражнение</w:t>
      </w:r>
      <w:r>
        <w:rPr>
          <w:color w:val="231F20"/>
          <w:spacing w:val="-5"/>
          <w:sz w:val="23"/>
        </w:rPr>
        <w:t> </w:t>
      </w:r>
      <w:r>
        <w:rPr>
          <w:color w:val="231F20"/>
          <w:sz w:val="23"/>
        </w:rPr>
        <w:t>15–25</w:t>
      </w:r>
      <w:r>
        <w:rPr>
          <w:color w:val="231F20"/>
          <w:spacing w:val="-6"/>
          <w:sz w:val="23"/>
        </w:rPr>
        <w:t> </w:t>
      </w:r>
      <w:r>
        <w:rPr>
          <w:color w:val="231F20"/>
          <w:sz w:val="23"/>
        </w:rPr>
        <w:t>раз.</w:t>
      </w:r>
      <w:r>
        <w:rPr>
          <w:color w:val="231F20"/>
          <w:spacing w:val="-5"/>
          <w:sz w:val="23"/>
        </w:rPr>
        <w:t> </w:t>
      </w:r>
      <w:r>
        <w:rPr>
          <w:color w:val="231F20"/>
          <w:spacing w:val="-3"/>
          <w:sz w:val="23"/>
        </w:rPr>
        <w:t>Можно</w:t>
      </w:r>
      <w:r>
        <w:rPr>
          <w:color w:val="231F20"/>
          <w:spacing w:val="-5"/>
          <w:sz w:val="23"/>
        </w:rPr>
        <w:t> </w:t>
      </w:r>
      <w:r>
        <w:rPr>
          <w:color w:val="231F20"/>
          <w:sz w:val="23"/>
        </w:rPr>
        <w:t>увели- чить </w:t>
      </w:r>
      <w:r>
        <w:rPr>
          <w:color w:val="231F20"/>
          <w:spacing w:val="-4"/>
          <w:sz w:val="23"/>
        </w:rPr>
        <w:t>нагрузку, </w:t>
      </w:r>
      <w:r>
        <w:rPr>
          <w:color w:val="231F20"/>
          <w:sz w:val="23"/>
        </w:rPr>
        <w:t>делая шаг на</w:t>
      </w:r>
      <w:r>
        <w:rPr>
          <w:color w:val="231F20"/>
          <w:spacing w:val="2"/>
          <w:sz w:val="23"/>
        </w:rPr>
        <w:t> </w:t>
      </w:r>
      <w:r>
        <w:rPr>
          <w:color w:val="231F20"/>
          <w:sz w:val="23"/>
        </w:rPr>
        <w:t>носочках.</w:t>
      </w:r>
    </w:p>
    <w:p>
      <w:pPr>
        <w:pStyle w:val="ListParagraph"/>
        <w:numPr>
          <w:ilvl w:val="3"/>
          <w:numId w:val="113"/>
        </w:numPr>
        <w:tabs>
          <w:tab w:pos="1547" w:val="left" w:leader="none"/>
        </w:tabs>
        <w:spacing w:line="247" w:lineRule="auto" w:before="0" w:after="0"/>
        <w:ind w:left="627" w:right="134" w:firstLine="680"/>
        <w:jc w:val="both"/>
        <w:rPr>
          <w:sz w:val="23"/>
        </w:rPr>
      </w:pPr>
      <w:r>
        <w:rPr>
          <w:color w:val="231F20"/>
          <w:sz w:val="23"/>
        </w:rPr>
        <w:t>Встать прямо, ноги на ширине плеч, руки по бокам или крест на крест на </w:t>
      </w:r>
      <w:r>
        <w:rPr>
          <w:color w:val="231F20"/>
          <w:spacing w:val="-4"/>
          <w:sz w:val="23"/>
        </w:rPr>
        <w:t>груди. </w:t>
      </w:r>
      <w:r>
        <w:rPr>
          <w:color w:val="231F20"/>
          <w:sz w:val="23"/>
        </w:rPr>
        <w:t>Слегка присесть, а затем выпрыгнуть вверх, подтянув </w:t>
      </w:r>
      <w:r>
        <w:rPr>
          <w:color w:val="231F20"/>
          <w:spacing w:val="-3"/>
          <w:sz w:val="23"/>
        </w:rPr>
        <w:t>колени </w:t>
      </w:r>
      <w:r>
        <w:rPr>
          <w:color w:val="231F20"/>
          <w:sz w:val="23"/>
        </w:rPr>
        <w:t>к </w:t>
      </w:r>
      <w:r>
        <w:rPr>
          <w:color w:val="231F20"/>
          <w:spacing w:val="-4"/>
          <w:sz w:val="23"/>
        </w:rPr>
        <w:t>груди. </w:t>
      </w:r>
      <w:r>
        <w:rPr>
          <w:color w:val="231F20"/>
          <w:sz w:val="23"/>
        </w:rPr>
        <w:t>Сделать 15–25 прыжков, не оста- навливаясь.</w:t>
      </w:r>
    </w:p>
    <w:p>
      <w:pPr>
        <w:pStyle w:val="ListParagraph"/>
        <w:numPr>
          <w:ilvl w:val="3"/>
          <w:numId w:val="113"/>
        </w:numPr>
        <w:tabs>
          <w:tab w:pos="1572" w:val="left" w:leader="none"/>
        </w:tabs>
        <w:spacing w:line="247" w:lineRule="auto" w:before="0" w:after="0"/>
        <w:ind w:left="627" w:right="134" w:firstLine="680"/>
        <w:jc w:val="both"/>
        <w:rPr>
          <w:sz w:val="23"/>
        </w:rPr>
      </w:pPr>
      <w:r>
        <w:rPr>
          <w:color w:val="231F20"/>
          <w:sz w:val="23"/>
        </w:rPr>
        <w:t>Встать на четвереньки, выпрямить </w:t>
      </w:r>
      <w:r>
        <w:rPr>
          <w:color w:val="231F20"/>
          <w:spacing w:val="-3"/>
          <w:sz w:val="23"/>
        </w:rPr>
        <w:t>колени. </w:t>
      </w:r>
      <w:r>
        <w:rPr>
          <w:color w:val="231F20"/>
          <w:sz w:val="23"/>
        </w:rPr>
        <w:t>Шагать одновременно противоположными </w:t>
      </w:r>
      <w:r>
        <w:rPr>
          <w:color w:val="231F20"/>
          <w:spacing w:val="-3"/>
          <w:sz w:val="23"/>
        </w:rPr>
        <w:t>рукой </w:t>
      </w:r>
      <w:r>
        <w:rPr>
          <w:color w:val="231F20"/>
          <w:sz w:val="23"/>
        </w:rPr>
        <w:t>и ногой, как медведь. Менять направление</w:t>
      </w:r>
      <w:r>
        <w:rPr>
          <w:color w:val="231F20"/>
          <w:spacing w:val="-4"/>
          <w:sz w:val="23"/>
        </w:rPr>
        <w:t> </w:t>
      </w:r>
      <w:r>
        <w:rPr>
          <w:color w:val="231F20"/>
          <w:sz w:val="23"/>
        </w:rPr>
        <w:t>движения.</w:t>
      </w:r>
    </w:p>
    <w:p>
      <w:pPr>
        <w:pStyle w:val="ListParagraph"/>
        <w:numPr>
          <w:ilvl w:val="3"/>
          <w:numId w:val="113"/>
        </w:numPr>
        <w:tabs>
          <w:tab w:pos="1549" w:val="left" w:leader="none"/>
        </w:tabs>
        <w:spacing w:line="247" w:lineRule="auto" w:before="0" w:after="0"/>
        <w:ind w:left="627" w:right="134" w:firstLine="680"/>
        <w:jc w:val="both"/>
        <w:rPr>
          <w:sz w:val="23"/>
        </w:rPr>
      </w:pPr>
      <w:r>
        <w:rPr>
          <w:color w:val="231F20"/>
          <w:sz w:val="23"/>
        </w:rPr>
        <w:t>«Берпи». </w:t>
      </w:r>
      <w:r>
        <w:rPr>
          <w:color w:val="231F20"/>
          <w:spacing w:val="-5"/>
          <w:sz w:val="23"/>
        </w:rPr>
        <w:t>Глубоко </w:t>
      </w:r>
      <w:r>
        <w:rPr>
          <w:color w:val="231F20"/>
          <w:sz w:val="23"/>
        </w:rPr>
        <w:t>присесть, прижать </w:t>
      </w:r>
      <w:r>
        <w:rPr>
          <w:color w:val="231F20"/>
          <w:spacing w:val="-3"/>
          <w:sz w:val="23"/>
        </w:rPr>
        <w:t>колени </w:t>
      </w:r>
      <w:r>
        <w:rPr>
          <w:color w:val="231F20"/>
          <w:sz w:val="23"/>
        </w:rPr>
        <w:t>к </w:t>
      </w:r>
      <w:r>
        <w:rPr>
          <w:color w:val="231F20"/>
          <w:spacing w:val="-4"/>
          <w:sz w:val="23"/>
        </w:rPr>
        <w:t>груди. Упираясь </w:t>
      </w:r>
      <w:r>
        <w:rPr>
          <w:color w:val="231F20"/>
          <w:sz w:val="23"/>
        </w:rPr>
        <w:t>руками в пол, отбросить прямые ноги назад. Вернуться в присед и подпрыгнуть вверх, выпрямляя руки и ноги. Повторить 15 раз.</w:t>
      </w:r>
    </w:p>
    <w:p>
      <w:pPr>
        <w:pStyle w:val="ListParagraph"/>
        <w:numPr>
          <w:ilvl w:val="3"/>
          <w:numId w:val="113"/>
        </w:numPr>
        <w:tabs>
          <w:tab w:pos="1550" w:val="left" w:leader="none"/>
        </w:tabs>
        <w:spacing w:line="247" w:lineRule="auto" w:before="0" w:after="0"/>
        <w:ind w:left="627" w:right="136" w:firstLine="680"/>
        <w:jc w:val="left"/>
        <w:rPr>
          <w:sz w:val="23"/>
        </w:rPr>
      </w:pPr>
      <w:r>
        <w:rPr>
          <w:color w:val="231F20"/>
          <w:spacing w:val="-3"/>
          <w:sz w:val="23"/>
        </w:rPr>
        <w:t>Упражнения </w:t>
      </w:r>
      <w:r>
        <w:rPr>
          <w:color w:val="231F20"/>
          <w:sz w:val="23"/>
        </w:rPr>
        <w:t>на пресс на турнике. Поднимать прямые ноги из </w:t>
      </w:r>
      <w:r>
        <w:rPr>
          <w:color w:val="231F20"/>
          <w:spacing w:val="-3"/>
          <w:sz w:val="23"/>
        </w:rPr>
        <w:t>исходного </w:t>
      </w:r>
      <w:r>
        <w:rPr>
          <w:color w:val="231F20"/>
          <w:sz w:val="23"/>
        </w:rPr>
        <w:t>положения вис на перекладине 3 </w:t>
      </w:r>
      <w:r>
        <w:rPr>
          <w:color w:val="231F20"/>
          <w:spacing w:val="-4"/>
          <w:sz w:val="23"/>
        </w:rPr>
        <w:t>подхода </w:t>
      </w:r>
      <w:r>
        <w:rPr>
          <w:color w:val="231F20"/>
          <w:sz w:val="23"/>
        </w:rPr>
        <w:t>по 10 раз.</w:t>
      </w:r>
    </w:p>
    <w:p>
      <w:pPr>
        <w:pStyle w:val="BodyText"/>
        <w:spacing w:line="247" w:lineRule="auto"/>
        <w:ind w:left="627" w:right="41"/>
        <w:jc w:val="left"/>
      </w:pPr>
      <w:r>
        <w:rPr>
          <w:color w:val="231F20"/>
        </w:rPr>
        <w:t>Совершенствование физического качества «выносливость» у взрослых можно производить в игровой форме (табл. 68).</w:t>
      </w:r>
    </w:p>
    <w:p>
      <w:pPr>
        <w:pStyle w:val="BodyText"/>
        <w:spacing w:before="10"/>
        <w:ind w:left="0" w:firstLine="0"/>
        <w:jc w:val="left"/>
        <w:rPr>
          <w:sz w:val="22"/>
        </w:rPr>
      </w:pPr>
    </w:p>
    <w:p>
      <w:pPr>
        <w:spacing w:before="0"/>
        <w:ind w:left="9184" w:right="0" w:firstLine="0"/>
        <w:jc w:val="left"/>
        <w:rPr>
          <w:i/>
          <w:sz w:val="23"/>
        </w:rPr>
      </w:pPr>
      <w:r>
        <w:rPr>
          <w:i/>
          <w:color w:val="231F20"/>
          <w:sz w:val="23"/>
        </w:rPr>
        <w:t>Таблица 68</w:t>
      </w:r>
    </w:p>
    <w:p>
      <w:pPr>
        <w:pStyle w:val="BodyText"/>
        <w:spacing w:before="127"/>
        <w:ind w:left="1109" w:firstLine="0"/>
        <w:jc w:val="left"/>
      </w:pPr>
      <w:r>
        <w:rPr>
          <w:color w:val="231F20"/>
        </w:rPr>
        <w:t>Совершенствование физического качества «выносливость» у взрослых в игровой форме</w:t>
      </w:r>
    </w:p>
    <w:p>
      <w:pPr>
        <w:pStyle w:val="BodyText"/>
        <w:spacing w:before="6"/>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3"/>
        <w:gridCol w:w="7257"/>
        <w:gridCol w:w="1809"/>
      </w:tblGrid>
      <w:tr>
        <w:trPr>
          <w:trHeight w:val="557" w:hRule="atLeast"/>
        </w:trPr>
        <w:tc>
          <w:tcPr>
            <w:tcW w:w="543" w:type="dxa"/>
          </w:tcPr>
          <w:p>
            <w:pPr>
              <w:pStyle w:val="TableParagraph"/>
              <w:spacing w:line="249" w:lineRule="auto" w:before="29"/>
              <w:ind w:left="129" w:right="100" w:firstLine="41"/>
              <w:rPr>
                <w:sz w:val="21"/>
              </w:rPr>
            </w:pPr>
            <w:r>
              <w:rPr>
                <w:color w:val="231F20"/>
                <w:sz w:val="21"/>
              </w:rPr>
              <w:t>№ п/п</w:t>
            </w:r>
          </w:p>
        </w:tc>
        <w:tc>
          <w:tcPr>
            <w:tcW w:w="7257" w:type="dxa"/>
          </w:tcPr>
          <w:p>
            <w:pPr>
              <w:pStyle w:val="TableParagraph"/>
              <w:spacing w:before="155"/>
              <w:ind w:left="3366" w:right="3357"/>
              <w:jc w:val="center"/>
              <w:rPr>
                <w:sz w:val="21"/>
              </w:rPr>
            </w:pPr>
            <w:r>
              <w:rPr>
                <w:color w:val="231F20"/>
                <w:sz w:val="21"/>
              </w:rPr>
              <w:t>Игры</w:t>
            </w:r>
          </w:p>
        </w:tc>
        <w:tc>
          <w:tcPr>
            <w:tcW w:w="1809" w:type="dxa"/>
          </w:tcPr>
          <w:p>
            <w:pPr>
              <w:pStyle w:val="TableParagraph"/>
              <w:spacing w:before="155"/>
              <w:ind w:left="172"/>
              <w:rPr>
                <w:sz w:val="21"/>
              </w:rPr>
            </w:pPr>
            <w:r>
              <w:rPr>
                <w:color w:val="231F20"/>
                <w:sz w:val="21"/>
              </w:rPr>
              <w:t>Направленность</w:t>
            </w:r>
          </w:p>
        </w:tc>
      </w:tr>
      <w:tr>
        <w:trPr>
          <w:trHeight w:val="1310" w:hRule="atLeast"/>
        </w:trPr>
        <w:tc>
          <w:tcPr>
            <w:tcW w:w="543" w:type="dxa"/>
          </w:tcPr>
          <w:p>
            <w:pPr>
              <w:pStyle w:val="TableParagraph"/>
              <w:ind w:left="0"/>
              <w:rPr>
                <w:sz w:val="22"/>
              </w:rPr>
            </w:pPr>
          </w:p>
          <w:p>
            <w:pPr>
              <w:pStyle w:val="TableParagraph"/>
              <w:spacing w:before="2"/>
              <w:ind w:left="0"/>
              <w:rPr>
                <w:sz w:val="24"/>
              </w:rPr>
            </w:pPr>
          </w:p>
          <w:p>
            <w:pPr>
              <w:pStyle w:val="TableParagraph"/>
              <w:spacing w:before="1"/>
              <w:ind w:left="172" w:right="162"/>
              <w:jc w:val="center"/>
              <w:rPr>
                <w:sz w:val="21"/>
              </w:rPr>
            </w:pPr>
            <w:r>
              <w:rPr>
                <w:color w:val="231F20"/>
                <w:sz w:val="21"/>
              </w:rPr>
              <w:t>1.</w:t>
            </w:r>
          </w:p>
        </w:tc>
        <w:tc>
          <w:tcPr>
            <w:tcW w:w="7257" w:type="dxa"/>
          </w:tcPr>
          <w:p>
            <w:pPr>
              <w:pStyle w:val="TableParagraph"/>
              <w:spacing w:before="26"/>
              <w:rPr>
                <w:b/>
                <w:sz w:val="21"/>
              </w:rPr>
            </w:pPr>
            <w:r>
              <w:rPr>
                <w:b/>
                <w:color w:val="231F20"/>
                <w:sz w:val="21"/>
              </w:rPr>
              <w:t>«Бег в мешках».</w:t>
            </w:r>
          </w:p>
          <w:p>
            <w:pPr>
              <w:pStyle w:val="TableParagraph"/>
              <w:spacing w:line="249" w:lineRule="auto" w:before="10"/>
              <w:ind w:right="57"/>
              <w:rPr>
                <w:sz w:val="21"/>
              </w:rPr>
            </w:pPr>
            <w:r>
              <w:rPr>
                <w:color w:val="231F20"/>
                <w:sz w:val="21"/>
              </w:rPr>
              <w:t>В игре принимают участие команды с одинаковым количеством игроков. Для проведения игры понадобятся два мешка. Участники должны залезть в мешки и пропрыгать в них заранее определенное расстояние и обратно. Побеждает команда, которая быстрее справится с заданием</w:t>
            </w:r>
          </w:p>
        </w:tc>
        <w:tc>
          <w:tcPr>
            <w:tcW w:w="1809" w:type="dxa"/>
          </w:tcPr>
          <w:p>
            <w:pPr>
              <w:pStyle w:val="TableParagraph"/>
              <w:spacing w:line="249" w:lineRule="auto" w:before="29"/>
              <w:ind w:right="91"/>
              <w:rPr>
                <w:sz w:val="21"/>
              </w:rPr>
            </w:pPr>
            <w:r>
              <w:rPr>
                <w:color w:val="231F20"/>
                <w:sz w:val="21"/>
              </w:rPr>
              <w:t>Развитие физической силы и выносливости</w:t>
            </w:r>
          </w:p>
        </w:tc>
      </w:tr>
      <w:tr>
        <w:trPr>
          <w:trHeight w:val="1310" w:hRule="atLeast"/>
        </w:trPr>
        <w:tc>
          <w:tcPr>
            <w:tcW w:w="543" w:type="dxa"/>
          </w:tcPr>
          <w:p>
            <w:pPr>
              <w:pStyle w:val="TableParagraph"/>
              <w:ind w:left="0"/>
              <w:rPr>
                <w:sz w:val="22"/>
              </w:rPr>
            </w:pPr>
          </w:p>
          <w:p>
            <w:pPr>
              <w:pStyle w:val="TableParagraph"/>
              <w:spacing w:before="2"/>
              <w:ind w:left="0"/>
              <w:rPr>
                <w:sz w:val="24"/>
              </w:rPr>
            </w:pPr>
          </w:p>
          <w:p>
            <w:pPr>
              <w:pStyle w:val="TableParagraph"/>
              <w:spacing w:before="1"/>
              <w:ind w:left="172" w:right="162"/>
              <w:jc w:val="center"/>
              <w:rPr>
                <w:sz w:val="21"/>
              </w:rPr>
            </w:pPr>
            <w:r>
              <w:rPr>
                <w:color w:val="231F20"/>
                <w:sz w:val="21"/>
              </w:rPr>
              <w:t>2.</w:t>
            </w:r>
          </w:p>
        </w:tc>
        <w:tc>
          <w:tcPr>
            <w:tcW w:w="7257" w:type="dxa"/>
          </w:tcPr>
          <w:p>
            <w:pPr>
              <w:pStyle w:val="TableParagraph"/>
              <w:spacing w:before="26"/>
              <w:rPr>
                <w:b/>
                <w:sz w:val="21"/>
              </w:rPr>
            </w:pPr>
            <w:r>
              <w:rPr>
                <w:b/>
                <w:color w:val="231F20"/>
                <w:sz w:val="21"/>
              </w:rPr>
              <w:t>«Две ножки».</w:t>
            </w:r>
          </w:p>
          <w:p>
            <w:pPr>
              <w:pStyle w:val="TableParagraph"/>
              <w:spacing w:line="249" w:lineRule="auto" w:before="10"/>
              <w:ind w:right="259"/>
              <w:rPr>
                <w:sz w:val="21"/>
              </w:rPr>
            </w:pPr>
            <w:r>
              <w:rPr>
                <w:color w:val="231F20"/>
                <w:sz w:val="21"/>
              </w:rPr>
              <w:t>В игре участвуют пары. Каждому участнику в паре завязывают по одной ноге и дают задание – допрыгать до флажка и вернуться назад. Прыгают пары, взявшись за руки. Пара, пришедшая к финишу первой, считается победительницей</w:t>
            </w:r>
          </w:p>
        </w:tc>
        <w:tc>
          <w:tcPr>
            <w:tcW w:w="1809" w:type="dxa"/>
          </w:tcPr>
          <w:p>
            <w:pPr>
              <w:pStyle w:val="TableParagraph"/>
              <w:spacing w:line="249" w:lineRule="auto" w:before="29"/>
              <w:ind w:right="91"/>
              <w:rPr>
                <w:sz w:val="21"/>
              </w:rPr>
            </w:pPr>
            <w:r>
              <w:rPr>
                <w:color w:val="231F20"/>
                <w:sz w:val="21"/>
              </w:rPr>
              <w:t>Развиие физической силы и выносливости</w:t>
            </w:r>
          </w:p>
        </w:tc>
      </w:tr>
    </w:tbl>
    <w:p>
      <w:pPr>
        <w:pStyle w:val="BodyText"/>
        <w:spacing w:before="7"/>
        <w:ind w:left="0" w:firstLine="0"/>
        <w:jc w:val="left"/>
        <w:rPr>
          <w:sz w:val="21"/>
        </w:rPr>
      </w:pPr>
    </w:p>
    <w:p>
      <w:pPr>
        <w:pStyle w:val="Heading3"/>
        <w:spacing w:line="247" w:lineRule="auto"/>
        <w:ind w:left="627" w:firstLine="680"/>
        <w:jc w:val="left"/>
      </w:pPr>
      <w:r>
        <w:rPr>
          <w:color w:val="231F20"/>
        </w:rPr>
        <w:t>Комплекс физических упражнений на развитие гибкости у людей с умеренной степе- нью умственной отсталости.</w:t>
      </w:r>
    </w:p>
    <w:p>
      <w:pPr>
        <w:pStyle w:val="ListParagraph"/>
        <w:numPr>
          <w:ilvl w:val="0"/>
          <w:numId w:val="114"/>
        </w:numPr>
        <w:tabs>
          <w:tab w:pos="1538" w:val="left" w:leader="none"/>
        </w:tabs>
        <w:spacing w:line="263" w:lineRule="exact" w:before="0" w:after="0"/>
        <w:ind w:left="1537" w:right="0" w:hanging="231"/>
        <w:jc w:val="left"/>
        <w:rPr>
          <w:sz w:val="23"/>
        </w:rPr>
      </w:pPr>
      <w:r>
        <w:rPr>
          <w:color w:val="231F20"/>
          <w:sz w:val="23"/>
        </w:rPr>
        <w:t>Лёжа на спине согнувшись. </w:t>
      </w:r>
      <w:r>
        <w:rPr>
          <w:color w:val="231F20"/>
          <w:spacing w:val="-4"/>
          <w:sz w:val="23"/>
        </w:rPr>
        <w:t>Переход </w:t>
      </w:r>
      <w:r>
        <w:rPr>
          <w:color w:val="231F20"/>
          <w:sz w:val="23"/>
        </w:rPr>
        <w:t>в глубокий наклон</w:t>
      </w:r>
      <w:r>
        <w:rPr>
          <w:color w:val="231F20"/>
          <w:spacing w:val="-4"/>
          <w:sz w:val="23"/>
        </w:rPr>
        <w:t> </w:t>
      </w:r>
      <w:r>
        <w:rPr>
          <w:color w:val="231F20"/>
          <w:sz w:val="23"/>
        </w:rPr>
        <w:t>вперёд.</w:t>
      </w:r>
    </w:p>
    <w:p>
      <w:pPr>
        <w:pStyle w:val="ListParagraph"/>
        <w:numPr>
          <w:ilvl w:val="0"/>
          <w:numId w:val="114"/>
        </w:numPr>
        <w:tabs>
          <w:tab w:pos="1538" w:val="left" w:leader="none"/>
        </w:tabs>
        <w:spacing w:line="240" w:lineRule="auto" w:before="7" w:after="0"/>
        <w:ind w:left="1537" w:right="0" w:hanging="231"/>
        <w:jc w:val="left"/>
        <w:rPr>
          <w:sz w:val="23"/>
        </w:rPr>
      </w:pPr>
      <w:r>
        <w:rPr>
          <w:color w:val="231F20"/>
          <w:sz w:val="23"/>
        </w:rPr>
        <w:t>Лёжа на животе, прогнуться. Руки за</w:t>
      </w:r>
      <w:r>
        <w:rPr>
          <w:color w:val="231F20"/>
          <w:spacing w:val="-6"/>
          <w:sz w:val="23"/>
        </w:rPr>
        <w:t> </w:t>
      </w:r>
      <w:r>
        <w:rPr>
          <w:color w:val="231F20"/>
          <w:sz w:val="23"/>
        </w:rPr>
        <w:t>спиной.</w:t>
      </w:r>
    </w:p>
    <w:p>
      <w:pPr>
        <w:pStyle w:val="ListParagraph"/>
        <w:numPr>
          <w:ilvl w:val="0"/>
          <w:numId w:val="114"/>
        </w:numPr>
        <w:tabs>
          <w:tab w:pos="1538" w:val="left" w:leader="none"/>
        </w:tabs>
        <w:spacing w:line="240" w:lineRule="auto" w:before="7" w:after="0"/>
        <w:ind w:left="1537" w:right="0" w:hanging="231"/>
        <w:jc w:val="left"/>
        <w:rPr>
          <w:sz w:val="23"/>
        </w:rPr>
      </w:pPr>
      <w:r>
        <w:rPr>
          <w:color w:val="231F20"/>
          <w:sz w:val="23"/>
        </w:rPr>
        <w:t>Стойка на </w:t>
      </w:r>
      <w:r>
        <w:rPr>
          <w:color w:val="231F20"/>
          <w:spacing w:val="-3"/>
          <w:sz w:val="23"/>
        </w:rPr>
        <w:t>коленях, </w:t>
      </w:r>
      <w:r>
        <w:rPr>
          <w:color w:val="231F20"/>
          <w:sz w:val="23"/>
        </w:rPr>
        <w:t>руки за головой. Повороты </w:t>
      </w:r>
      <w:r>
        <w:rPr>
          <w:color w:val="231F20"/>
          <w:spacing w:val="-3"/>
          <w:sz w:val="23"/>
        </w:rPr>
        <w:t>туловища</w:t>
      </w:r>
      <w:r>
        <w:rPr>
          <w:color w:val="231F20"/>
          <w:spacing w:val="-7"/>
          <w:sz w:val="23"/>
        </w:rPr>
        <w:t> </w:t>
      </w:r>
      <w:r>
        <w:rPr>
          <w:color w:val="231F20"/>
          <w:sz w:val="23"/>
        </w:rPr>
        <w:t>вправо-влево.</w:t>
      </w:r>
    </w:p>
    <w:p>
      <w:pPr>
        <w:pStyle w:val="ListParagraph"/>
        <w:numPr>
          <w:ilvl w:val="0"/>
          <w:numId w:val="114"/>
        </w:numPr>
        <w:tabs>
          <w:tab w:pos="1538" w:val="left" w:leader="none"/>
        </w:tabs>
        <w:spacing w:line="240" w:lineRule="auto" w:before="8" w:after="0"/>
        <w:ind w:left="1537" w:right="0" w:hanging="231"/>
        <w:jc w:val="left"/>
        <w:rPr>
          <w:sz w:val="23"/>
        </w:rPr>
      </w:pPr>
      <w:r>
        <w:rPr>
          <w:color w:val="231F20"/>
          <w:sz w:val="23"/>
        </w:rPr>
        <w:t>Стойка ноги врозь, руки на поясе, полуприсед – пружинящее</w:t>
      </w:r>
      <w:r>
        <w:rPr>
          <w:color w:val="231F20"/>
          <w:spacing w:val="-14"/>
          <w:sz w:val="23"/>
        </w:rPr>
        <w:t> </w:t>
      </w:r>
      <w:r>
        <w:rPr>
          <w:color w:val="231F20"/>
          <w:sz w:val="23"/>
        </w:rPr>
        <w:t>приседание.</w:t>
      </w:r>
    </w:p>
    <w:p>
      <w:pPr>
        <w:pStyle w:val="ListParagraph"/>
        <w:numPr>
          <w:ilvl w:val="0"/>
          <w:numId w:val="114"/>
        </w:numPr>
        <w:tabs>
          <w:tab w:pos="1527" w:val="left" w:leader="none"/>
        </w:tabs>
        <w:spacing w:line="240" w:lineRule="auto" w:before="7" w:after="0"/>
        <w:ind w:left="1526" w:right="0" w:hanging="220"/>
        <w:jc w:val="left"/>
        <w:rPr>
          <w:sz w:val="23"/>
        </w:rPr>
      </w:pPr>
      <w:r>
        <w:rPr>
          <w:color w:val="231F20"/>
          <w:sz w:val="23"/>
        </w:rPr>
        <w:t>Лёжа</w:t>
      </w:r>
      <w:r>
        <w:rPr>
          <w:color w:val="231F20"/>
          <w:spacing w:val="-15"/>
          <w:sz w:val="23"/>
        </w:rPr>
        <w:t> </w:t>
      </w:r>
      <w:r>
        <w:rPr>
          <w:color w:val="231F20"/>
          <w:sz w:val="23"/>
        </w:rPr>
        <w:t>на</w:t>
      </w:r>
      <w:r>
        <w:rPr>
          <w:color w:val="231F20"/>
          <w:spacing w:val="-14"/>
          <w:sz w:val="23"/>
        </w:rPr>
        <w:t> </w:t>
      </w:r>
      <w:r>
        <w:rPr>
          <w:color w:val="231F20"/>
          <w:sz w:val="23"/>
        </w:rPr>
        <w:t>животе,</w:t>
      </w:r>
      <w:r>
        <w:rPr>
          <w:color w:val="231F20"/>
          <w:spacing w:val="-15"/>
          <w:sz w:val="23"/>
        </w:rPr>
        <w:t> </w:t>
      </w:r>
      <w:r>
        <w:rPr>
          <w:color w:val="231F20"/>
          <w:sz w:val="23"/>
        </w:rPr>
        <w:t>взяться</w:t>
      </w:r>
      <w:r>
        <w:rPr>
          <w:color w:val="231F20"/>
          <w:spacing w:val="-14"/>
          <w:sz w:val="23"/>
        </w:rPr>
        <w:t> </w:t>
      </w:r>
      <w:r>
        <w:rPr>
          <w:color w:val="231F20"/>
          <w:sz w:val="23"/>
        </w:rPr>
        <w:t>руками</w:t>
      </w:r>
      <w:r>
        <w:rPr>
          <w:color w:val="231F20"/>
          <w:spacing w:val="-15"/>
          <w:sz w:val="23"/>
        </w:rPr>
        <w:t> </w:t>
      </w:r>
      <w:r>
        <w:rPr>
          <w:color w:val="231F20"/>
          <w:sz w:val="23"/>
        </w:rPr>
        <w:t>за</w:t>
      </w:r>
      <w:r>
        <w:rPr>
          <w:color w:val="231F20"/>
          <w:spacing w:val="-14"/>
          <w:sz w:val="23"/>
        </w:rPr>
        <w:t> </w:t>
      </w:r>
      <w:r>
        <w:rPr>
          <w:color w:val="231F20"/>
          <w:sz w:val="23"/>
        </w:rPr>
        <w:t>стопы</w:t>
      </w:r>
      <w:r>
        <w:rPr>
          <w:color w:val="231F20"/>
          <w:spacing w:val="-14"/>
          <w:sz w:val="23"/>
        </w:rPr>
        <w:t> </w:t>
      </w:r>
      <w:r>
        <w:rPr>
          <w:color w:val="231F20"/>
          <w:sz w:val="23"/>
        </w:rPr>
        <w:t>снаружи.</w:t>
      </w:r>
      <w:r>
        <w:rPr>
          <w:color w:val="231F20"/>
          <w:spacing w:val="-15"/>
          <w:sz w:val="23"/>
        </w:rPr>
        <w:t> </w:t>
      </w:r>
      <w:r>
        <w:rPr>
          <w:color w:val="231F20"/>
          <w:sz w:val="23"/>
        </w:rPr>
        <w:t>Прогнуться</w:t>
      </w:r>
      <w:r>
        <w:rPr>
          <w:color w:val="231F20"/>
          <w:spacing w:val="-14"/>
          <w:sz w:val="23"/>
        </w:rPr>
        <w:t> </w:t>
      </w:r>
      <w:r>
        <w:rPr>
          <w:color w:val="231F20"/>
          <w:sz w:val="23"/>
        </w:rPr>
        <w:t>в</w:t>
      </w:r>
      <w:r>
        <w:rPr>
          <w:color w:val="231F20"/>
          <w:spacing w:val="-15"/>
          <w:sz w:val="23"/>
        </w:rPr>
        <w:t> </w:t>
      </w:r>
      <w:r>
        <w:rPr>
          <w:color w:val="231F20"/>
          <w:sz w:val="23"/>
        </w:rPr>
        <w:t>спине</w:t>
      </w:r>
      <w:r>
        <w:rPr>
          <w:color w:val="231F20"/>
          <w:spacing w:val="-14"/>
          <w:sz w:val="23"/>
        </w:rPr>
        <w:t> </w:t>
      </w:r>
      <w:r>
        <w:rPr>
          <w:color w:val="231F20"/>
          <w:sz w:val="23"/>
        </w:rPr>
        <w:t>как</w:t>
      </w:r>
      <w:r>
        <w:rPr>
          <w:color w:val="231F20"/>
          <w:spacing w:val="-14"/>
          <w:sz w:val="23"/>
        </w:rPr>
        <w:t> </w:t>
      </w:r>
      <w:r>
        <w:rPr>
          <w:color w:val="231F20"/>
          <w:sz w:val="23"/>
        </w:rPr>
        <w:t>можно</w:t>
      </w:r>
      <w:r>
        <w:rPr>
          <w:color w:val="231F20"/>
          <w:spacing w:val="-15"/>
          <w:sz w:val="23"/>
        </w:rPr>
        <w:t> </w:t>
      </w:r>
      <w:r>
        <w:rPr>
          <w:color w:val="231F20"/>
          <w:sz w:val="23"/>
        </w:rPr>
        <w:t>больше</w:t>
      </w:r>
    </w:p>
    <w:p>
      <w:pPr>
        <w:pStyle w:val="BodyText"/>
        <w:spacing w:before="7"/>
        <w:ind w:left="627" w:firstLine="0"/>
        <w:jc w:val="left"/>
      </w:pPr>
      <w:r>
        <w:rPr>
          <w:color w:val="231F20"/>
        </w:rPr>
        <w:t>– «колыбель» на</w:t>
      </w:r>
      <w:r>
        <w:rPr>
          <w:color w:val="231F20"/>
          <w:spacing w:val="-26"/>
        </w:rPr>
        <w:t> </w:t>
      </w:r>
      <w:r>
        <w:rPr>
          <w:color w:val="231F20"/>
        </w:rPr>
        <w:t>животе.</w:t>
      </w:r>
    </w:p>
    <w:p>
      <w:pPr>
        <w:pStyle w:val="ListParagraph"/>
        <w:numPr>
          <w:ilvl w:val="0"/>
          <w:numId w:val="114"/>
        </w:numPr>
        <w:tabs>
          <w:tab w:pos="1538" w:val="left" w:leader="none"/>
        </w:tabs>
        <w:spacing w:line="240" w:lineRule="auto" w:before="8" w:after="0"/>
        <w:ind w:left="1537" w:right="0" w:hanging="231"/>
        <w:jc w:val="left"/>
        <w:rPr>
          <w:sz w:val="23"/>
        </w:rPr>
      </w:pPr>
      <w:r>
        <w:rPr>
          <w:color w:val="231F20"/>
          <w:spacing w:val="-3"/>
          <w:sz w:val="23"/>
        </w:rPr>
        <w:t>Стоя</w:t>
      </w:r>
      <w:r>
        <w:rPr>
          <w:color w:val="231F20"/>
          <w:spacing w:val="-5"/>
          <w:sz w:val="23"/>
        </w:rPr>
        <w:t> </w:t>
      </w:r>
      <w:r>
        <w:rPr>
          <w:color w:val="231F20"/>
          <w:sz w:val="23"/>
        </w:rPr>
        <w:t>лицом</w:t>
      </w:r>
      <w:r>
        <w:rPr>
          <w:color w:val="231F20"/>
          <w:spacing w:val="-4"/>
          <w:sz w:val="23"/>
        </w:rPr>
        <w:t> </w:t>
      </w:r>
      <w:r>
        <w:rPr>
          <w:color w:val="231F20"/>
          <w:sz w:val="23"/>
        </w:rPr>
        <w:t>к</w:t>
      </w:r>
      <w:r>
        <w:rPr>
          <w:color w:val="231F20"/>
          <w:spacing w:val="-5"/>
          <w:sz w:val="23"/>
        </w:rPr>
        <w:t> </w:t>
      </w:r>
      <w:r>
        <w:rPr>
          <w:color w:val="231F20"/>
          <w:sz w:val="23"/>
        </w:rPr>
        <w:t>стенке,</w:t>
      </w:r>
      <w:r>
        <w:rPr>
          <w:color w:val="231F20"/>
          <w:spacing w:val="-4"/>
          <w:sz w:val="23"/>
        </w:rPr>
        <w:t> </w:t>
      </w:r>
      <w:r>
        <w:rPr>
          <w:color w:val="231F20"/>
          <w:sz w:val="23"/>
        </w:rPr>
        <w:t>руки</w:t>
      </w:r>
      <w:r>
        <w:rPr>
          <w:color w:val="231F20"/>
          <w:spacing w:val="-5"/>
          <w:sz w:val="23"/>
        </w:rPr>
        <w:t> </w:t>
      </w:r>
      <w:r>
        <w:rPr>
          <w:color w:val="231F20"/>
          <w:sz w:val="23"/>
        </w:rPr>
        <w:t>на</w:t>
      </w:r>
      <w:r>
        <w:rPr>
          <w:color w:val="231F20"/>
          <w:spacing w:val="-5"/>
          <w:sz w:val="23"/>
        </w:rPr>
        <w:t> </w:t>
      </w:r>
      <w:r>
        <w:rPr>
          <w:color w:val="231F20"/>
          <w:sz w:val="23"/>
        </w:rPr>
        <w:t>перекладине</w:t>
      </w:r>
      <w:r>
        <w:rPr>
          <w:color w:val="231F20"/>
          <w:spacing w:val="-6"/>
          <w:sz w:val="23"/>
        </w:rPr>
        <w:t> </w:t>
      </w:r>
      <w:r>
        <w:rPr>
          <w:color w:val="231F20"/>
          <w:sz w:val="23"/>
        </w:rPr>
        <w:t>на</w:t>
      </w:r>
      <w:r>
        <w:rPr>
          <w:color w:val="231F20"/>
          <w:spacing w:val="-5"/>
          <w:sz w:val="23"/>
        </w:rPr>
        <w:t> </w:t>
      </w:r>
      <w:r>
        <w:rPr>
          <w:color w:val="231F20"/>
          <w:sz w:val="23"/>
        </w:rPr>
        <w:t>высоте</w:t>
      </w:r>
      <w:r>
        <w:rPr>
          <w:color w:val="231F20"/>
          <w:spacing w:val="-4"/>
          <w:sz w:val="23"/>
        </w:rPr>
        <w:t> </w:t>
      </w:r>
      <w:r>
        <w:rPr>
          <w:color w:val="231F20"/>
          <w:sz w:val="23"/>
        </w:rPr>
        <w:t>плеч.</w:t>
      </w:r>
      <w:r>
        <w:rPr>
          <w:color w:val="231F20"/>
          <w:spacing w:val="-5"/>
          <w:sz w:val="23"/>
        </w:rPr>
        <w:t> </w:t>
      </w:r>
      <w:r>
        <w:rPr>
          <w:color w:val="231F20"/>
          <w:sz w:val="23"/>
        </w:rPr>
        <w:t>Махи</w:t>
      </w:r>
      <w:r>
        <w:rPr>
          <w:color w:val="231F20"/>
          <w:spacing w:val="-5"/>
          <w:sz w:val="23"/>
        </w:rPr>
        <w:t> </w:t>
      </w:r>
      <w:r>
        <w:rPr>
          <w:color w:val="231F20"/>
          <w:sz w:val="23"/>
        </w:rPr>
        <w:t>ногой</w:t>
      </w:r>
      <w:r>
        <w:rPr>
          <w:color w:val="231F20"/>
          <w:spacing w:val="-5"/>
          <w:sz w:val="23"/>
        </w:rPr>
        <w:t> </w:t>
      </w:r>
      <w:r>
        <w:rPr>
          <w:color w:val="231F20"/>
          <w:sz w:val="23"/>
        </w:rPr>
        <w:t>назад</w:t>
      </w:r>
      <w:r>
        <w:rPr>
          <w:color w:val="231F20"/>
          <w:spacing w:val="-5"/>
          <w:sz w:val="23"/>
        </w:rPr>
        <w:t> </w:t>
      </w:r>
      <w:r>
        <w:rPr>
          <w:color w:val="231F20"/>
          <w:sz w:val="23"/>
        </w:rPr>
        <w:t>и</w:t>
      </w:r>
      <w:r>
        <w:rPr>
          <w:color w:val="231F20"/>
          <w:spacing w:val="-5"/>
          <w:sz w:val="23"/>
        </w:rPr>
        <w:t> </w:t>
      </w:r>
      <w:r>
        <w:rPr>
          <w:color w:val="231F20"/>
          <w:sz w:val="23"/>
        </w:rPr>
        <w:t>вперёд.</w:t>
      </w:r>
    </w:p>
    <w:p>
      <w:pPr>
        <w:pStyle w:val="ListParagraph"/>
        <w:numPr>
          <w:ilvl w:val="0"/>
          <w:numId w:val="114"/>
        </w:numPr>
        <w:tabs>
          <w:tab w:pos="1550" w:val="left" w:leader="none"/>
        </w:tabs>
        <w:spacing w:line="247" w:lineRule="auto" w:before="7" w:after="0"/>
        <w:ind w:left="627" w:right="135" w:firstLine="680"/>
        <w:jc w:val="left"/>
        <w:rPr>
          <w:sz w:val="23"/>
        </w:rPr>
      </w:pPr>
      <w:r>
        <w:rPr>
          <w:color w:val="231F20"/>
          <w:spacing w:val="-3"/>
          <w:sz w:val="23"/>
        </w:rPr>
        <w:t>Стоя </w:t>
      </w:r>
      <w:r>
        <w:rPr>
          <w:color w:val="231F20"/>
          <w:spacing w:val="-4"/>
          <w:sz w:val="23"/>
        </w:rPr>
        <w:t>боком </w:t>
      </w:r>
      <w:r>
        <w:rPr>
          <w:color w:val="231F20"/>
          <w:sz w:val="23"/>
        </w:rPr>
        <w:t>к стенке и опираясь </w:t>
      </w:r>
      <w:r>
        <w:rPr>
          <w:color w:val="231F20"/>
          <w:spacing w:val="-3"/>
          <w:sz w:val="23"/>
        </w:rPr>
        <w:t>коленом </w:t>
      </w:r>
      <w:r>
        <w:rPr>
          <w:color w:val="231F20"/>
          <w:sz w:val="23"/>
        </w:rPr>
        <w:t>ближней ноги о перекладину на уровне пояса, наклоны </w:t>
      </w:r>
      <w:r>
        <w:rPr>
          <w:color w:val="231F20"/>
          <w:spacing w:val="-3"/>
          <w:sz w:val="23"/>
        </w:rPr>
        <w:t>туловища </w:t>
      </w:r>
      <w:r>
        <w:rPr>
          <w:color w:val="231F20"/>
          <w:sz w:val="23"/>
        </w:rPr>
        <w:t>в сторону другой ноги, стараясь коснуться</w:t>
      </w:r>
      <w:r>
        <w:rPr>
          <w:color w:val="231F20"/>
          <w:spacing w:val="-5"/>
          <w:sz w:val="23"/>
        </w:rPr>
        <w:t> </w:t>
      </w:r>
      <w:r>
        <w:rPr>
          <w:color w:val="231F20"/>
          <w:sz w:val="23"/>
        </w:rPr>
        <w:t>стопы.</w:t>
      </w:r>
    </w:p>
    <w:p>
      <w:pPr>
        <w:pStyle w:val="ListParagraph"/>
        <w:numPr>
          <w:ilvl w:val="0"/>
          <w:numId w:val="114"/>
        </w:numPr>
        <w:tabs>
          <w:tab w:pos="1538" w:val="left" w:leader="none"/>
        </w:tabs>
        <w:spacing w:line="263" w:lineRule="exact" w:before="0" w:after="0"/>
        <w:ind w:left="1537" w:right="0" w:hanging="231"/>
        <w:jc w:val="left"/>
        <w:rPr>
          <w:sz w:val="23"/>
        </w:rPr>
      </w:pPr>
      <w:r>
        <w:rPr>
          <w:color w:val="231F20"/>
          <w:spacing w:val="-3"/>
          <w:sz w:val="23"/>
        </w:rPr>
        <w:t>Находясь </w:t>
      </w:r>
      <w:r>
        <w:rPr>
          <w:color w:val="231F20"/>
          <w:sz w:val="23"/>
        </w:rPr>
        <w:t>в приседе спиной к стенке, подняться и </w:t>
      </w:r>
      <w:r>
        <w:rPr>
          <w:color w:val="231F20"/>
          <w:spacing w:val="-4"/>
          <w:sz w:val="23"/>
        </w:rPr>
        <w:t>глубоко </w:t>
      </w:r>
      <w:r>
        <w:rPr>
          <w:color w:val="231F20"/>
          <w:sz w:val="23"/>
        </w:rPr>
        <w:t>прогнуться в</w:t>
      </w:r>
      <w:r>
        <w:rPr>
          <w:color w:val="231F20"/>
          <w:spacing w:val="-8"/>
          <w:sz w:val="23"/>
        </w:rPr>
        <w:t> </w:t>
      </w:r>
      <w:r>
        <w:rPr>
          <w:color w:val="231F20"/>
          <w:sz w:val="23"/>
        </w:rPr>
        <w:t>пояснице.</w:t>
      </w:r>
    </w:p>
    <w:p>
      <w:pPr>
        <w:pStyle w:val="ListParagraph"/>
        <w:numPr>
          <w:ilvl w:val="0"/>
          <w:numId w:val="114"/>
        </w:numPr>
        <w:tabs>
          <w:tab w:pos="1563" w:val="left" w:leader="none"/>
        </w:tabs>
        <w:spacing w:line="252" w:lineRule="auto" w:before="7" w:after="0"/>
        <w:ind w:left="627" w:right="135" w:firstLine="680"/>
        <w:jc w:val="left"/>
        <w:rPr>
          <w:sz w:val="23"/>
        </w:rPr>
      </w:pPr>
      <w:r>
        <w:rPr>
          <w:color w:val="231F20"/>
          <w:spacing w:val="-3"/>
          <w:sz w:val="23"/>
        </w:rPr>
        <w:t>Стоя </w:t>
      </w:r>
      <w:r>
        <w:rPr>
          <w:color w:val="231F20"/>
          <w:sz w:val="23"/>
        </w:rPr>
        <w:t>спиной к стенке, взяться за перекладину на уровне </w:t>
      </w:r>
      <w:r>
        <w:rPr>
          <w:color w:val="231F20"/>
          <w:spacing w:val="-3"/>
          <w:sz w:val="23"/>
        </w:rPr>
        <w:t>колен. </w:t>
      </w:r>
      <w:r>
        <w:rPr>
          <w:color w:val="231F20"/>
          <w:sz w:val="23"/>
        </w:rPr>
        <w:t>Пружинящие наклоны туловища.</w:t>
      </w:r>
    </w:p>
    <w:p>
      <w:pPr>
        <w:spacing w:after="0" w:line="252" w:lineRule="auto"/>
        <w:jc w:val="left"/>
        <w:rPr>
          <w:sz w:val="23"/>
        </w:rPr>
        <w:sectPr>
          <w:pgSz w:w="11630" w:h="16450"/>
          <w:pgMar w:header="0" w:footer="543" w:top="1000" w:bottom="820" w:left="620" w:right="600"/>
        </w:sectPr>
      </w:pPr>
    </w:p>
    <w:p>
      <w:pPr>
        <w:pStyle w:val="BodyText"/>
        <w:spacing w:line="249" w:lineRule="auto" w:before="77"/>
        <w:ind w:right="581"/>
        <w:jc w:val="left"/>
      </w:pPr>
      <w:r>
        <w:rPr>
          <w:color w:val="231F20"/>
        </w:rPr>
        <w:t>Совершенствование физического качества «гибкость» у взрослых можно производить в иг- ровой форме (табл. 69).</w:t>
      </w:r>
    </w:p>
    <w:p>
      <w:pPr>
        <w:pStyle w:val="BodyText"/>
        <w:spacing w:before="2"/>
        <w:ind w:left="0" w:firstLine="0"/>
        <w:jc w:val="left"/>
        <w:rPr>
          <w:sz w:val="24"/>
        </w:rPr>
      </w:pPr>
    </w:p>
    <w:p>
      <w:pPr>
        <w:spacing w:before="0"/>
        <w:ind w:left="8674" w:right="0" w:firstLine="0"/>
        <w:jc w:val="left"/>
        <w:rPr>
          <w:i/>
          <w:sz w:val="23"/>
        </w:rPr>
      </w:pPr>
      <w:r>
        <w:rPr>
          <w:i/>
          <w:color w:val="231F20"/>
          <w:sz w:val="23"/>
        </w:rPr>
        <w:t>Таблица 69</w:t>
      </w:r>
    </w:p>
    <w:p>
      <w:pPr>
        <w:pStyle w:val="BodyText"/>
        <w:spacing w:before="125"/>
        <w:ind w:left="858" w:firstLine="0"/>
        <w:jc w:val="left"/>
      </w:pPr>
      <w:r>
        <w:rPr>
          <w:color w:val="231F20"/>
        </w:rPr>
        <w:t>Совершенствование физического качества «гибкость» у взрослых в игровой форме</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393"/>
        <w:gridCol w:w="1724"/>
      </w:tblGrid>
      <w:tr>
        <w:trPr>
          <w:trHeight w:val="625" w:hRule="atLeast"/>
        </w:trPr>
        <w:tc>
          <w:tcPr>
            <w:tcW w:w="510" w:type="dxa"/>
          </w:tcPr>
          <w:p>
            <w:pPr>
              <w:pStyle w:val="TableParagraph"/>
              <w:spacing w:line="249" w:lineRule="auto" w:before="63"/>
              <w:ind w:left="113" w:right="83" w:firstLine="41"/>
              <w:rPr>
                <w:sz w:val="21"/>
              </w:rPr>
            </w:pPr>
            <w:r>
              <w:rPr>
                <w:color w:val="231F20"/>
                <w:sz w:val="21"/>
              </w:rPr>
              <w:t>№ п/п</w:t>
            </w:r>
          </w:p>
        </w:tc>
        <w:tc>
          <w:tcPr>
            <w:tcW w:w="7393" w:type="dxa"/>
          </w:tcPr>
          <w:p>
            <w:pPr>
              <w:pStyle w:val="TableParagraph"/>
              <w:spacing w:before="189"/>
              <w:ind w:left="3434" w:right="3424"/>
              <w:jc w:val="center"/>
              <w:rPr>
                <w:sz w:val="21"/>
              </w:rPr>
            </w:pPr>
            <w:r>
              <w:rPr>
                <w:color w:val="231F20"/>
                <w:sz w:val="21"/>
              </w:rPr>
              <w:t>Игры</w:t>
            </w:r>
          </w:p>
        </w:tc>
        <w:tc>
          <w:tcPr>
            <w:tcW w:w="1724" w:type="dxa"/>
          </w:tcPr>
          <w:p>
            <w:pPr>
              <w:pStyle w:val="TableParagraph"/>
              <w:spacing w:before="189"/>
              <w:ind w:left="131"/>
              <w:rPr>
                <w:sz w:val="21"/>
              </w:rPr>
            </w:pPr>
            <w:r>
              <w:rPr>
                <w:color w:val="231F20"/>
                <w:sz w:val="21"/>
              </w:rPr>
              <w:t>Направленность</w:t>
            </w:r>
          </w:p>
        </w:tc>
      </w:tr>
      <w:tr>
        <w:trPr>
          <w:trHeight w:val="3326" w:hRule="atLeast"/>
        </w:trPr>
        <w:tc>
          <w:tcPr>
            <w:tcW w:w="510" w:type="dxa"/>
          </w:tcPr>
          <w:p>
            <w:pPr>
              <w:pStyle w:val="TableParagraph"/>
              <w:spacing w:before="29"/>
              <w:ind w:left="176"/>
              <w:rPr>
                <w:sz w:val="21"/>
              </w:rPr>
            </w:pPr>
            <w:r>
              <w:rPr>
                <w:color w:val="231F20"/>
                <w:sz w:val="21"/>
              </w:rPr>
              <w:t>1.</w:t>
            </w:r>
          </w:p>
        </w:tc>
        <w:tc>
          <w:tcPr>
            <w:tcW w:w="7393" w:type="dxa"/>
          </w:tcPr>
          <w:p>
            <w:pPr>
              <w:pStyle w:val="TableParagraph"/>
              <w:spacing w:before="26"/>
              <w:jc w:val="both"/>
              <w:rPr>
                <w:b/>
                <w:sz w:val="21"/>
              </w:rPr>
            </w:pPr>
            <w:r>
              <w:rPr>
                <w:b/>
                <w:color w:val="231F20"/>
                <w:sz w:val="21"/>
              </w:rPr>
              <w:t>«Чехарда потоком».</w:t>
            </w:r>
          </w:p>
          <w:p>
            <w:pPr>
              <w:pStyle w:val="TableParagraph"/>
              <w:spacing w:line="249" w:lineRule="auto" w:before="10"/>
              <w:ind w:right="654"/>
              <w:jc w:val="both"/>
              <w:rPr>
                <w:sz w:val="21"/>
              </w:rPr>
            </w:pPr>
            <w:r>
              <w:rPr>
                <w:color w:val="231F20"/>
                <w:sz w:val="21"/>
              </w:rPr>
              <w:t>Участники делятся на равные </w:t>
            </w:r>
            <w:r>
              <w:rPr>
                <w:color w:val="231F20"/>
                <w:spacing w:val="-3"/>
                <w:sz w:val="21"/>
              </w:rPr>
              <w:t>команды </w:t>
            </w:r>
            <w:r>
              <w:rPr>
                <w:color w:val="231F20"/>
                <w:sz w:val="21"/>
              </w:rPr>
              <w:t>и строятся за общей линией старта в колонну по </w:t>
            </w:r>
            <w:r>
              <w:rPr>
                <w:color w:val="231F20"/>
                <w:spacing w:val="-5"/>
                <w:sz w:val="21"/>
              </w:rPr>
              <w:t>одному. </w:t>
            </w:r>
            <w:r>
              <w:rPr>
                <w:color w:val="231F20"/>
                <w:sz w:val="21"/>
              </w:rPr>
              <w:t>В </w:t>
            </w:r>
            <w:r>
              <w:rPr>
                <w:color w:val="231F20"/>
                <w:spacing w:val="-3"/>
                <w:sz w:val="21"/>
              </w:rPr>
              <w:t>конце </w:t>
            </w:r>
            <w:r>
              <w:rPr>
                <w:color w:val="231F20"/>
                <w:sz w:val="21"/>
              </w:rPr>
              <w:t>площадки напротив каждой колонны ставят</w:t>
            </w:r>
          </w:p>
          <w:p>
            <w:pPr>
              <w:pStyle w:val="TableParagraph"/>
              <w:spacing w:line="249" w:lineRule="auto" w:before="2"/>
              <w:ind w:right="236"/>
              <w:jc w:val="both"/>
              <w:rPr>
                <w:sz w:val="21"/>
              </w:rPr>
            </w:pPr>
            <w:r>
              <w:rPr>
                <w:color w:val="231F20"/>
                <w:sz w:val="21"/>
              </w:rPr>
              <w:t>поворотную </w:t>
            </w:r>
            <w:r>
              <w:rPr>
                <w:color w:val="231F20"/>
                <w:spacing w:val="-4"/>
                <w:sz w:val="21"/>
              </w:rPr>
              <w:t>стойку. </w:t>
            </w:r>
            <w:r>
              <w:rPr>
                <w:color w:val="231F20"/>
                <w:sz w:val="21"/>
              </w:rPr>
              <w:t>В двух метрах от стартовой линии направляющий каждой колонны</w:t>
            </w:r>
            <w:r>
              <w:rPr>
                <w:color w:val="231F20"/>
                <w:spacing w:val="-4"/>
                <w:sz w:val="21"/>
              </w:rPr>
              <w:t> </w:t>
            </w:r>
            <w:r>
              <w:rPr>
                <w:color w:val="231F20"/>
                <w:sz w:val="21"/>
              </w:rPr>
              <w:t>становится</w:t>
            </w:r>
            <w:r>
              <w:rPr>
                <w:color w:val="231F20"/>
                <w:spacing w:val="-4"/>
                <w:sz w:val="21"/>
              </w:rPr>
              <w:t> </w:t>
            </w:r>
            <w:r>
              <w:rPr>
                <w:color w:val="231F20"/>
                <w:sz w:val="21"/>
              </w:rPr>
              <w:t>в</w:t>
            </w:r>
            <w:r>
              <w:rPr>
                <w:color w:val="231F20"/>
                <w:spacing w:val="-4"/>
                <w:sz w:val="21"/>
              </w:rPr>
              <w:t> </w:t>
            </w:r>
            <w:r>
              <w:rPr>
                <w:color w:val="231F20"/>
                <w:sz w:val="21"/>
              </w:rPr>
              <w:t>положение</w:t>
            </w:r>
            <w:r>
              <w:rPr>
                <w:color w:val="231F20"/>
                <w:spacing w:val="-4"/>
                <w:sz w:val="21"/>
              </w:rPr>
              <w:t> </w:t>
            </w:r>
            <w:r>
              <w:rPr>
                <w:color w:val="231F20"/>
                <w:sz w:val="21"/>
              </w:rPr>
              <w:t>согнувшись</w:t>
            </w:r>
            <w:r>
              <w:rPr>
                <w:color w:val="231F20"/>
                <w:spacing w:val="-3"/>
                <w:sz w:val="21"/>
              </w:rPr>
              <w:t> </w:t>
            </w:r>
            <w:r>
              <w:rPr>
                <w:color w:val="231F20"/>
                <w:sz w:val="21"/>
              </w:rPr>
              <w:t>в</w:t>
            </w:r>
            <w:r>
              <w:rPr>
                <w:color w:val="231F20"/>
                <w:spacing w:val="-5"/>
                <w:sz w:val="21"/>
              </w:rPr>
              <w:t> </w:t>
            </w:r>
            <w:r>
              <w:rPr>
                <w:color w:val="231F20"/>
                <w:sz w:val="21"/>
              </w:rPr>
              <w:t>упоре</w:t>
            </w:r>
            <w:r>
              <w:rPr>
                <w:color w:val="231F20"/>
                <w:spacing w:val="-4"/>
                <w:sz w:val="21"/>
              </w:rPr>
              <w:t> </w:t>
            </w:r>
            <w:r>
              <w:rPr>
                <w:color w:val="231F20"/>
                <w:sz w:val="21"/>
              </w:rPr>
              <w:t>на</w:t>
            </w:r>
            <w:r>
              <w:rPr>
                <w:color w:val="231F20"/>
                <w:spacing w:val="-4"/>
                <w:sz w:val="21"/>
              </w:rPr>
              <w:t> </w:t>
            </w:r>
            <w:r>
              <w:rPr>
                <w:color w:val="231F20"/>
                <w:sz w:val="21"/>
              </w:rPr>
              <w:t>одну</w:t>
            </w:r>
            <w:r>
              <w:rPr>
                <w:color w:val="231F20"/>
                <w:spacing w:val="-4"/>
                <w:sz w:val="21"/>
              </w:rPr>
              <w:t> </w:t>
            </w:r>
            <w:r>
              <w:rPr>
                <w:color w:val="231F20"/>
                <w:sz w:val="21"/>
              </w:rPr>
              <w:t>ногу</w:t>
            </w:r>
            <w:r>
              <w:rPr>
                <w:color w:val="231F20"/>
                <w:spacing w:val="-4"/>
                <w:sz w:val="21"/>
              </w:rPr>
              <w:t> </w:t>
            </w:r>
            <w:r>
              <w:rPr>
                <w:color w:val="231F20"/>
                <w:sz w:val="21"/>
              </w:rPr>
              <w:t>и</w:t>
            </w:r>
            <w:r>
              <w:rPr>
                <w:color w:val="231F20"/>
                <w:spacing w:val="-5"/>
                <w:sz w:val="21"/>
              </w:rPr>
              <w:t> </w:t>
            </w:r>
            <w:r>
              <w:rPr>
                <w:color w:val="231F20"/>
                <w:sz w:val="21"/>
              </w:rPr>
              <w:t>наклонив </w:t>
            </w:r>
            <w:r>
              <w:rPr>
                <w:color w:val="231F20"/>
                <w:spacing w:val="-3"/>
                <w:sz w:val="21"/>
              </w:rPr>
              <w:t>голову</w:t>
            </w:r>
            <w:r>
              <w:rPr>
                <w:color w:val="231F20"/>
                <w:spacing w:val="-1"/>
                <w:sz w:val="21"/>
              </w:rPr>
              <w:t> </w:t>
            </w:r>
            <w:r>
              <w:rPr>
                <w:color w:val="231F20"/>
                <w:sz w:val="21"/>
              </w:rPr>
              <w:t>(чехарда).</w:t>
            </w:r>
          </w:p>
          <w:p>
            <w:pPr>
              <w:pStyle w:val="TableParagraph"/>
              <w:spacing w:line="249" w:lineRule="auto" w:before="3"/>
              <w:ind w:right="139"/>
              <w:rPr>
                <w:sz w:val="21"/>
              </w:rPr>
            </w:pPr>
            <w:r>
              <w:rPr>
                <w:color w:val="231F20"/>
                <w:sz w:val="21"/>
              </w:rPr>
              <w:t>По сигналу первый игрок у стартовой линии выполняет прыжок через направляющего и, сделав шаг-выпад, тоже принимает положение, характерное для чехарды. В это же время стартует очередной игрок и, преодолев двух своих партнеров, тоже принимает аналогичное положение. И так, пока все игроки не достигнут поворотной стойки и не вернутся в исходное положение. Побеждает команда, все игроки которой раньше пересекут стартовую линию и примут исходное положение</w:t>
            </w:r>
          </w:p>
        </w:tc>
        <w:tc>
          <w:tcPr>
            <w:tcW w:w="1724" w:type="dxa"/>
          </w:tcPr>
          <w:p>
            <w:pPr>
              <w:pStyle w:val="TableParagraph"/>
              <w:spacing w:line="249" w:lineRule="auto" w:before="29"/>
              <w:ind w:left="57" w:right="65"/>
              <w:rPr>
                <w:sz w:val="21"/>
              </w:rPr>
            </w:pPr>
            <w:r>
              <w:rPr>
                <w:color w:val="231F20"/>
                <w:sz w:val="21"/>
              </w:rPr>
              <w:t>Развитие гибкости</w:t>
            </w:r>
          </w:p>
        </w:tc>
      </w:tr>
      <w:tr>
        <w:trPr>
          <w:trHeight w:val="2570" w:hRule="atLeast"/>
        </w:trPr>
        <w:tc>
          <w:tcPr>
            <w:tcW w:w="510" w:type="dxa"/>
          </w:tcPr>
          <w:p>
            <w:pPr>
              <w:pStyle w:val="TableParagraph"/>
              <w:spacing w:before="29"/>
              <w:ind w:left="176"/>
              <w:rPr>
                <w:sz w:val="21"/>
              </w:rPr>
            </w:pPr>
            <w:r>
              <w:rPr>
                <w:color w:val="231F20"/>
                <w:sz w:val="21"/>
              </w:rPr>
              <w:t>2.</w:t>
            </w:r>
          </w:p>
        </w:tc>
        <w:tc>
          <w:tcPr>
            <w:tcW w:w="7393" w:type="dxa"/>
          </w:tcPr>
          <w:p>
            <w:pPr>
              <w:pStyle w:val="TableParagraph"/>
              <w:spacing w:before="26"/>
              <w:rPr>
                <w:b/>
                <w:sz w:val="21"/>
              </w:rPr>
            </w:pPr>
            <w:r>
              <w:rPr>
                <w:b/>
                <w:color w:val="231F20"/>
                <w:sz w:val="21"/>
              </w:rPr>
              <w:t>«Не урони палку».</w:t>
            </w:r>
          </w:p>
          <w:p>
            <w:pPr>
              <w:pStyle w:val="TableParagraph"/>
              <w:spacing w:line="249" w:lineRule="auto" w:before="10"/>
              <w:ind w:right="1362"/>
              <w:rPr>
                <w:sz w:val="21"/>
              </w:rPr>
            </w:pPr>
            <w:r>
              <w:rPr>
                <w:color w:val="231F20"/>
                <w:sz w:val="21"/>
              </w:rPr>
              <w:t>Играющие каждой команды образуют круг, стоя спиной к центру. Каждый участник держит гимнастическую палку перед собой (один конец ее – на полу).</w:t>
            </w:r>
          </w:p>
          <w:p>
            <w:pPr>
              <w:pStyle w:val="TableParagraph"/>
              <w:spacing w:line="249" w:lineRule="auto" w:before="3"/>
              <w:ind w:right="77"/>
              <w:rPr>
                <w:sz w:val="21"/>
              </w:rPr>
            </w:pPr>
            <w:r>
              <w:rPr>
                <w:color w:val="231F20"/>
                <w:sz w:val="21"/>
              </w:rPr>
              <w:t>По сигналу каждый игрок должен сделать шаг вправо и, отпустив свою палку, подхватить палку соседа справа. За падение палки команде начисляется штрафное очко. Выигрывает команда, члены которой через 15 сигналов наберут меньшее количество штрафных очков.</w:t>
            </w:r>
          </w:p>
          <w:p>
            <w:pPr>
              <w:pStyle w:val="TableParagraph"/>
              <w:spacing w:line="249" w:lineRule="auto" w:before="3"/>
              <w:ind w:right="139"/>
              <w:rPr>
                <w:sz w:val="21"/>
              </w:rPr>
            </w:pPr>
            <w:r>
              <w:rPr>
                <w:color w:val="231F20"/>
                <w:sz w:val="21"/>
              </w:rPr>
              <w:t>Правила игры. 1. Расстояние между игроками –не более 1 м. 2. Сигналы повторяются равномерно через 3–4 секунды</w:t>
            </w:r>
          </w:p>
        </w:tc>
        <w:tc>
          <w:tcPr>
            <w:tcW w:w="1724" w:type="dxa"/>
          </w:tcPr>
          <w:p>
            <w:pPr>
              <w:pStyle w:val="TableParagraph"/>
              <w:spacing w:line="249" w:lineRule="auto" w:before="29"/>
              <w:ind w:left="57" w:right="65"/>
              <w:rPr>
                <w:sz w:val="21"/>
              </w:rPr>
            </w:pPr>
            <w:r>
              <w:rPr>
                <w:color w:val="231F20"/>
                <w:sz w:val="21"/>
              </w:rPr>
              <w:t>Развитие гибкости</w:t>
            </w:r>
          </w:p>
        </w:tc>
      </w:tr>
    </w:tbl>
    <w:p>
      <w:pPr>
        <w:pStyle w:val="BodyText"/>
        <w:spacing w:before="4"/>
        <w:ind w:left="0" w:firstLine="0"/>
        <w:jc w:val="left"/>
        <w:rPr>
          <w:sz w:val="22"/>
        </w:rPr>
      </w:pPr>
    </w:p>
    <w:p>
      <w:pPr>
        <w:pStyle w:val="Heading3"/>
        <w:ind w:left="797"/>
        <w:jc w:val="left"/>
      </w:pPr>
      <w:r>
        <w:rPr>
          <w:color w:val="231F20"/>
        </w:rPr>
        <w:t>Игры на развитие силы у людей с умеренной степенью умственной отсталости.</w:t>
      </w:r>
    </w:p>
    <w:p>
      <w:pPr>
        <w:pStyle w:val="BodyText"/>
        <w:spacing w:line="249" w:lineRule="auto" w:before="12"/>
        <w:ind w:right="635"/>
        <w:jc w:val="left"/>
      </w:pPr>
      <w:r>
        <w:rPr>
          <w:color w:val="231F20"/>
        </w:rPr>
        <w:t>Совершенствование</w:t>
      </w:r>
      <w:r>
        <w:rPr>
          <w:color w:val="231F20"/>
          <w:spacing w:val="-17"/>
        </w:rPr>
        <w:t> </w:t>
      </w:r>
      <w:r>
        <w:rPr>
          <w:color w:val="231F20"/>
        </w:rPr>
        <w:t>физического</w:t>
      </w:r>
      <w:r>
        <w:rPr>
          <w:color w:val="231F20"/>
          <w:spacing w:val="-17"/>
        </w:rPr>
        <w:t> </w:t>
      </w:r>
      <w:r>
        <w:rPr>
          <w:color w:val="231F20"/>
        </w:rPr>
        <w:t>качества</w:t>
      </w:r>
      <w:r>
        <w:rPr>
          <w:color w:val="231F20"/>
          <w:spacing w:val="-17"/>
        </w:rPr>
        <w:t> </w:t>
      </w:r>
      <w:r>
        <w:rPr>
          <w:color w:val="231F20"/>
        </w:rPr>
        <w:t>«сила»</w:t>
      </w:r>
      <w:r>
        <w:rPr>
          <w:color w:val="231F20"/>
          <w:spacing w:val="-16"/>
        </w:rPr>
        <w:t> </w:t>
      </w:r>
      <w:r>
        <w:rPr>
          <w:color w:val="231F20"/>
        </w:rPr>
        <w:t>у</w:t>
      </w:r>
      <w:r>
        <w:rPr>
          <w:color w:val="231F20"/>
          <w:spacing w:val="-17"/>
        </w:rPr>
        <w:t> </w:t>
      </w:r>
      <w:r>
        <w:rPr>
          <w:color w:val="231F20"/>
        </w:rPr>
        <w:t>взрослых</w:t>
      </w:r>
      <w:r>
        <w:rPr>
          <w:color w:val="231F20"/>
          <w:spacing w:val="-17"/>
        </w:rPr>
        <w:t> </w:t>
      </w:r>
      <w:r>
        <w:rPr>
          <w:color w:val="231F20"/>
        </w:rPr>
        <w:t>можно</w:t>
      </w:r>
      <w:r>
        <w:rPr>
          <w:color w:val="231F20"/>
          <w:spacing w:val="-16"/>
        </w:rPr>
        <w:t> </w:t>
      </w:r>
      <w:r>
        <w:rPr>
          <w:color w:val="231F20"/>
        </w:rPr>
        <w:t>производить</w:t>
      </w:r>
      <w:r>
        <w:rPr>
          <w:color w:val="231F20"/>
          <w:spacing w:val="-17"/>
        </w:rPr>
        <w:t> </w:t>
      </w:r>
      <w:r>
        <w:rPr>
          <w:color w:val="231F20"/>
        </w:rPr>
        <w:t>в</w:t>
      </w:r>
      <w:r>
        <w:rPr>
          <w:color w:val="231F20"/>
          <w:spacing w:val="-16"/>
        </w:rPr>
        <w:t> </w:t>
      </w:r>
      <w:r>
        <w:rPr>
          <w:color w:val="231F20"/>
        </w:rPr>
        <w:t>игровой форме (табл.</w:t>
      </w:r>
      <w:r>
        <w:rPr>
          <w:color w:val="231F20"/>
          <w:spacing w:val="-2"/>
        </w:rPr>
        <w:t> </w:t>
      </w:r>
      <w:r>
        <w:rPr>
          <w:color w:val="231F20"/>
        </w:rPr>
        <w:t>70).</w:t>
      </w:r>
    </w:p>
    <w:p>
      <w:pPr>
        <w:pStyle w:val="BodyText"/>
        <w:spacing w:before="1"/>
        <w:ind w:left="0" w:firstLine="0"/>
        <w:jc w:val="left"/>
        <w:rPr>
          <w:sz w:val="24"/>
        </w:rPr>
      </w:pPr>
    </w:p>
    <w:p>
      <w:pPr>
        <w:spacing w:before="0"/>
        <w:ind w:left="8674" w:right="0" w:firstLine="0"/>
        <w:jc w:val="left"/>
        <w:rPr>
          <w:i/>
          <w:sz w:val="23"/>
        </w:rPr>
      </w:pPr>
      <w:r>
        <w:rPr>
          <w:i/>
          <w:color w:val="231F20"/>
          <w:sz w:val="23"/>
        </w:rPr>
        <w:t>Таблица 70</w:t>
      </w:r>
    </w:p>
    <w:p>
      <w:pPr>
        <w:pStyle w:val="BodyText"/>
        <w:spacing w:before="125"/>
        <w:ind w:left="1069" w:firstLine="0"/>
        <w:jc w:val="left"/>
      </w:pPr>
      <w:r>
        <w:rPr>
          <w:color w:val="231F20"/>
        </w:rPr>
        <w:t>Совершенствование физического качества «сила» у взрослых в игровой форме</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308"/>
        <w:gridCol w:w="1804"/>
      </w:tblGrid>
      <w:tr>
        <w:trPr>
          <w:trHeight w:val="627" w:hRule="atLeast"/>
        </w:trPr>
        <w:tc>
          <w:tcPr>
            <w:tcW w:w="510" w:type="dxa"/>
          </w:tcPr>
          <w:p>
            <w:pPr>
              <w:pStyle w:val="TableParagraph"/>
              <w:spacing w:before="70"/>
              <w:ind w:left="113" w:right="83" w:firstLine="41"/>
              <w:rPr>
                <w:sz w:val="21"/>
              </w:rPr>
            </w:pPr>
            <w:r>
              <w:rPr>
                <w:color w:val="231F20"/>
                <w:sz w:val="21"/>
              </w:rPr>
              <w:t>№ п/п</w:t>
            </w:r>
          </w:p>
        </w:tc>
        <w:tc>
          <w:tcPr>
            <w:tcW w:w="7308" w:type="dxa"/>
          </w:tcPr>
          <w:p>
            <w:pPr>
              <w:pStyle w:val="TableParagraph"/>
              <w:spacing w:before="190"/>
              <w:ind w:left="3392" w:right="3382"/>
              <w:jc w:val="center"/>
              <w:rPr>
                <w:sz w:val="21"/>
              </w:rPr>
            </w:pPr>
            <w:r>
              <w:rPr>
                <w:color w:val="231F20"/>
                <w:sz w:val="21"/>
              </w:rPr>
              <w:t>Игры</w:t>
            </w:r>
          </w:p>
        </w:tc>
        <w:tc>
          <w:tcPr>
            <w:tcW w:w="1804" w:type="dxa"/>
          </w:tcPr>
          <w:p>
            <w:pPr>
              <w:pStyle w:val="TableParagraph"/>
              <w:spacing w:before="190"/>
              <w:ind w:left="171"/>
              <w:rPr>
                <w:sz w:val="21"/>
              </w:rPr>
            </w:pPr>
            <w:r>
              <w:rPr>
                <w:color w:val="231F20"/>
                <w:sz w:val="21"/>
              </w:rPr>
              <w:t>Направленность</w:t>
            </w:r>
          </w:p>
        </w:tc>
      </w:tr>
      <w:tr>
        <w:trPr>
          <w:trHeight w:val="2462" w:hRule="atLeast"/>
        </w:trPr>
        <w:tc>
          <w:tcPr>
            <w:tcW w:w="510" w:type="dxa"/>
          </w:tcPr>
          <w:p>
            <w:pPr>
              <w:pStyle w:val="TableParagraph"/>
              <w:spacing w:before="29"/>
              <w:ind w:left="176"/>
              <w:rPr>
                <w:sz w:val="21"/>
              </w:rPr>
            </w:pPr>
            <w:r>
              <w:rPr>
                <w:color w:val="231F20"/>
                <w:sz w:val="21"/>
              </w:rPr>
              <w:t>1.</w:t>
            </w:r>
          </w:p>
        </w:tc>
        <w:tc>
          <w:tcPr>
            <w:tcW w:w="7308" w:type="dxa"/>
          </w:tcPr>
          <w:p>
            <w:pPr>
              <w:pStyle w:val="TableParagraph"/>
              <w:spacing w:line="241" w:lineRule="exact" w:before="26"/>
              <w:rPr>
                <w:b/>
                <w:sz w:val="21"/>
              </w:rPr>
            </w:pPr>
            <w:r>
              <w:rPr>
                <w:b/>
                <w:color w:val="231F20"/>
                <w:sz w:val="21"/>
              </w:rPr>
              <w:t>«Перетягивание в парах».</w:t>
            </w:r>
          </w:p>
          <w:p>
            <w:pPr>
              <w:pStyle w:val="TableParagraph"/>
              <w:ind w:right="127"/>
              <w:rPr>
                <w:sz w:val="21"/>
              </w:rPr>
            </w:pPr>
            <w:r>
              <w:rPr>
                <w:color w:val="231F20"/>
                <w:sz w:val="21"/>
              </w:rPr>
              <w:t>Игроки делятся на две </w:t>
            </w:r>
            <w:r>
              <w:rPr>
                <w:color w:val="231F20"/>
                <w:spacing w:val="-3"/>
                <w:sz w:val="21"/>
              </w:rPr>
              <w:t>команды. </w:t>
            </w:r>
            <w:r>
              <w:rPr>
                <w:color w:val="231F20"/>
                <w:sz w:val="21"/>
              </w:rPr>
              <w:t>На площадке прочерчиваются три параллельные линии на расстоянии 3 м одна от другой. Участники игры становятся шеренгами, распределившись (согласно «весовым категориям») парами. По сигналу: «Сойдись!» – пары </w:t>
            </w:r>
            <w:r>
              <w:rPr>
                <w:color w:val="231F20"/>
                <w:spacing w:val="-3"/>
                <w:sz w:val="21"/>
              </w:rPr>
              <w:t>подходят </w:t>
            </w:r>
            <w:r>
              <w:rPr>
                <w:color w:val="231F20"/>
                <w:sz w:val="21"/>
              </w:rPr>
              <w:t>к средней линии, соперники захватывают запястья друг друга. По сигналу каждый старается утащить своего</w:t>
            </w:r>
            <w:r>
              <w:rPr>
                <w:color w:val="231F20"/>
                <w:spacing w:val="-5"/>
                <w:sz w:val="21"/>
              </w:rPr>
              <w:t> </w:t>
            </w:r>
            <w:r>
              <w:rPr>
                <w:color w:val="231F20"/>
                <w:sz w:val="21"/>
              </w:rPr>
              <w:t>противника</w:t>
            </w:r>
            <w:r>
              <w:rPr>
                <w:color w:val="231F20"/>
                <w:spacing w:val="-5"/>
                <w:sz w:val="21"/>
              </w:rPr>
              <w:t> </w:t>
            </w:r>
            <w:r>
              <w:rPr>
                <w:color w:val="231F20"/>
                <w:sz w:val="21"/>
              </w:rPr>
              <w:t>за</w:t>
            </w:r>
            <w:r>
              <w:rPr>
                <w:color w:val="231F20"/>
                <w:spacing w:val="-4"/>
                <w:sz w:val="21"/>
              </w:rPr>
              <w:t> </w:t>
            </w:r>
            <w:r>
              <w:rPr>
                <w:color w:val="231F20"/>
                <w:sz w:val="21"/>
              </w:rPr>
              <w:t>линию</w:t>
            </w:r>
            <w:r>
              <w:rPr>
                <w:color w:val="231F20"/>
                <w:spacing w:val="-5"/>
                <w:sz w:val="21"/>
              </w:rPr>
              <w:t> </w:t>
            </w:r>
            <w:r>
              <w:rPr>
                <w:color w:val="231F20"/>
                <w:sz w:val="21"/>
              </w:rPr>
              <w:t>своего</w:t>
            </w:r>
            <w:r>
              <w:rPr>
                <w:color w:val="231F20"/>
                <w:spacing w:val="-5"/>
                <w:sz w:val="21"/>
              </w:rPr>
              <w:t> </w:t>
            </w:r>
            <w:r>
              <w:rPr>
                <w:color w:val="231F20"/>
                <w:sz w:val="21"/>
              </w:rPr>
              <w:t>«дома».</w:t>
            </w:r>
            <w:r>
              <w:rPr>
                <w:color w:val="231F20"/>
                <w:spacing w:val="-4"/>
                <w:sz w:val="21"/>
              </w:rPr>
              <w:t> </w:t>
            </w:r>
            <w:r>
              <w:rPr>
                <w:color w:val="231F20"/>
                <w:sz w:val="21"/>
              </w:rPr>
              <w:t>Проигравшего</w:t>
            </w:r>
            <w:r>
              <w:rPr>
                <w:color w:val="231F20"/>
                <w:spacing w:val="-5"/>
                <w:sz w:val="21"/>
              </w:rPr>
              <w:t> </w:t>
            </w:r>
            <w:r>
              <w:rPr>
                <w:color w:val="231F20"/>
                <w:sz w:val="21"/>
              </w:rPr>
              <w:t>берут</w:t>
            </w:r>
            <w:r>
              <w:rPr>
                <w:color w:val="231F20"/>
                <w:spacing w:val="-5"/>
                <w:sz w:val="21"/>
              </w:rPr>
              <w:t> </w:t>
            </w:r>
            <w:r>
              <w:rPr>
                <w:color w:val="231F20"/>
                <w:sz w:val="21"/>
              </w:rPr>
              <w:t>в</w:t>
            </w:r>
            <w:r>
              <w:rPr>
                <w:color w:val="231F20"/>
                <w:spacing w:val="-5"/>
                <w:sz w:val="21"/>
              </w:rPr>
              <w:t> </w:t>
            </w:r>
            <w:r>
              <w:rPr>
                <w:color w:val="231F20"/>
                <w:sz w:val="21"/>
              </w:rPr>
              <w:t>плен.</w:t>
            </w:r>
            <w:r>
              <w:rPr>
                <w:color w:val="231F20"/>
                <w:spacing w:val="-6"/>
                <w:sz w:val="21"/>
              </w:rPr>
              <w:t> </w:t>
            </w:r>
            <w:r>
              <w:rPr>
                <w:color w:val="231F20"/>
                <w:sz w:val="21"/>
              </w:rPr>
              <w:t>После окончания перетягиваний подсчитывают</w:t>
            </w:r>
            <w:r>
              <w:rPr>
                <w:color w:val="231F20"/>
                <w:spacing w:val="-3"/>
                <w:sz w:val="21"/>
              </w:rPr>
              <w:t> </w:t>
            </w:r>
            <w:r>
              <w:rPr>
                <w:color w:val="231F20"/>
                <w:sz w:val="21"/>
              </w:rPr>
              <w:t>«пленных»</w:t>
            </w:r>
          </w:p>
          <w:p>
            <w:pPr>
              <w:pStyle w:val="TableParagraph"/>
              <w:spacing w:line="237" w:lineRule="auto"/>
              <w:ind w:right="439"/>
              <w:rPr>
                <w:sz w:val="21"/>
              </w:rPr>
            </w:pPr>
            <w:r>
              <w:rPr>
                <w:color w:val="231F20"/>
                <w:sz w:val="21"/>
              </w:rPr>
              <w:t>и отпускают их в свои команды. Побеждает команда, захватившая большее количество игроков</w:t>
            </w:r>
          </w:p>
        </w:tc>
        <w:tc>
          <w:tcPr>
            <w:tcW w:w="1804" w:type="dxa"/>
          </w:tcPr>
          <w:p>
            <w:pPr>
              <w:pStyle w:val="TableParagraph"/>
              <w:spacing w:before="29"/>
              <w:ind w:left="57"/>
              <w:rPr>
                <w:sz w:val="21"/>
              </w:rPr>
            </w:pPr>
            <w:r>
              <w:rPr>
                <w:color w:val="231F20"/>
                <w:sz w:val="21"/>
              </w:rPr>
              <w:t>Развитие силы</w:t>
            </w:r>
          </w:p>
        </w:tc>
      </w:tr>
    </w:tbl>
    <w:p>
      <w:pPr>
        <w:spacing w:after="0"/>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308"/>
        <w:gridCol w:w="1804"/>
      </w:tblGrid>
      <w:tr>
        <w:trPr>
          <w:trHeight w:val="1502" w:hRule="atLeast"/>
        </w:trPr>
        <w:tc>
          <w:tcPr>
            <w:tcW w:w="510" w:type="dxa"/>
          </w:tcPr>
          <w:p>
            <w:pPr>
              <w:pStyle w:val="TableParagraph"/>
              <w:spacing w:before="22"/>
              <w:ind w:left="103" w:right="93"/>
              <w:jc w:val="center"/>
              <w:rPr>
                <w:sz w:val="21"/>
              </w:rPr>
            </w:pPr>
            <w:r>
              <w:rPr>
                <w:color w:val="231F20"/>
                <w:sz w:val="21"/>
              </w:rPr>
              <w:t>2.</w:t>
            </w:r>
          </w:p>
        </w:tc>
        <w:tc>
          <w:tcPr>
            <w:tcW w:w="7308" w:type="dxa"/>
          </w:tcPr>
          <w:p>
            <w:pPr>
              <w:pStyle w:val="TableParagraph"/>
              <w:spacing w:line="241" w:lineRule="exact" w:before="19"/>
              <w:rPr>
                <w:b/>
                <w:sz w:val="21"/>
              </w:rPr>
            </w:pPr>
            <w:r>
              <w:rPr>
                <w:b/>
                <w:color w:val="231F20"/>
                <w:sz w:val="21"/>
              </w:rPr>
              <w:t>«Бег с набивным мячом».</w:t>
            </w:r>
          </w:p>
          <w:p>
            <w:pPr>
              <w:pStyle w:val="TableParagraph"/>
              <w:ind w:right="271"/>
              <w:rPr>
                <w:sz w:val="21"/>
              </w:rPr>
            </w:pPr>
            <w:r>
              <w:rPr>
                <w:color w:val="231F20"/>
                <w:sz w:val="21"/>
              </w:rPr>
              <w:t>Играющие делятся на две-три команды и становятся в колонны по одному. У впереди стоящих игроков в руках набивные мячи. По сигналу инструктора участники начинают бег с мячом в руках до флажка и обратно. Затем мяч передают следующему участнику. Выигрывает та команда, чьи участники первыми завершили эстафету</w:t>
            </w:r>
          </w:p>
        </w:tc>
        <w:tc>
          <w:tcPr>
            <w:tcW w:w="1804" w:type="dxa"/>
          </w:tcPr>
          <w:p>
            <w:pPr>
              <w:pStyle w:val="TableParagraph"/>
              <w:spacing w:before="22"/>
              <w:ind w:left="57"/>
              <w:rPr>
                <w:sz w:val="21"/>
              </w:rPr>
            </w:pPr>
            <w:r>
              <w:rPr>
                <w:color w:val="231F20"/>
                <w:sz w:val="21"/>
              </w:rPr>
              <w:t>Развитие силы</w:t>
            </w:r>
          </w:p>
        </w:tc>
      </w:tr>
      <w:tr>
        <w:trPr>
          <w:trHeight w:val="1742" w:hRule="atLeast"/>
        </w:trPr>
        <w:tc>
          <w:tcPr>
            <w:tcW w:w="510" w:type="dxa"/>
          </w:tcPr>
          <w:p>
            <w:pPr>
              <w:pStyle w:val="TableParagraph"/>
              <w:spacing w:before="22"/>
              <w:ind w:left="103" w:right="93"/>
              <w:jc w:val="center"/>
              <w:rPr>
                <w:sz w:val="21"/>
              </w:rPr>
            </w:pPr>
            <w:r>
              <w:rPr>
                <w:color w:val="231F20"/>
                <w:sz w:val="21"/>
              </w:rPr>
              <w:t>3.</w:t>
            </w:r>
          </w:p>
        </w:tc>
        <w:tc>
          <w:tcPr>
            <w:tcW w:w="7308" w:type="dxa"/>
          </w:tcPr>
          <w:p>
            <w:pPr>
              <w:pStyle w:val="TableParagraph"/>
              <w:spacing w:line="241" w:lineRule="exact" w:before="19"/>
              <w:rPr>
                <w:b/>
                <w:sz w:val="21"/>
              </w:rPr>
            </w:pPr>
            <w:r>
              <w:rPr>
                <w:b/>
                <w:color w:val="231F20"/>
                <w:sz w:val="21"/>
              </w:rPr>
              <w:t>«Эстафета».</w:t>
            </w:r>
          </w:p>
          <w:p>
            <w:pPr>
              <w:pStyle w:val="TableParagraph"/>
              <w:ind w:right="88"/>
              <w:rPr>
                <w:sz w:val="21"/>
              </w:rPr>
            </w:pPr>
            <w:r>
              <w:rPr>
                <w:color w:val="231F20"/>
                <w:sz w:val="21"/>
              </w:rPr>
              <w:t>Игроки располагаются в колонны по два за линией старта. Из каждой </w:t>
            </w:r>
            <w:r>
              <w:rPr>
                <w:color w:val="231F20"/>
                <w:spacing w:val="-3"/>
                <w:sz w:val="21"/>
              </w:rPr>
              <w:t>команды </w:t>
            </w:r>
            <w:r>
              <w:rPr>
                <w:color w:val="231F20"/>
                <w:sz w:val="21"/>
              </w:rPr>
              <w:t>игроки парами передвигаются до определенного расстояния таким образом: первый</w:t>
            </w:r>
            <w:r>
              <w:rPr>
                <w:color w:val="231F20"/>
                <w:spacing w:val="-9"/>
                <w:sz w:val="21"/>
              </w:rPr>
              <w:t> </w:t>
            </w:r>
            <w:r>
              <w:rPr>
                <w:color w:val="231F20"/>
                <w:sz w:val="21"/>
              </w:rPr>
              <w:t>перепрыгивает</w:t>
            </w:r>
            <w:r>
              <w:rPr>
                <w:color w:val="231F20"/>
                <w:spacing w:val="-7"/>
                <w:sz w:val="21"/>
              </w:rPr>
              <w:t> </w:t>
            </w:r>
            <w:r>
              <w:rPr>
                <w:color w:val="231F20"/>
                <w:sz w:val="21"/>
              </w:rPr>
              <w:t>через</w:t>
            </w:r>
            <w:r>
              <w:rPr>
                <w:color w:val="231F20"/>
                <w:spacing w:val="-8"/>
                <w:sz w:val="21"/>
              </w:rPr>
              <w:t> </w:t>
            </w:r>
            <w:r>
              <w:rPr>
                <w:color w:val="231F20"/>
                <w:sz w:val="21"/>
              </w:rPr>
              <w:t>партнера,</w:t>
            </w:r>
            <w:r>
              <w:rPr>
                <w:color w:val="231F20"/>
                <w:spacing w:val="-7"/>
                <w:sz w:val="21"/>
              </w:rPr>
              <w:t> </w:t>
            </w:r>
            <w:r>
              <w:rPr>
                <w:color w:val="231F20"/>
                <w:sz w:val="21"/>
              </w:rPr>
              <w:t>находящегося</w:t>
            </w:r>
            <w:r>
              <w:rPr>
                <w:color w:val="231F20"/>
                <w:spacing w:val="-8"/>
                <w:sz w:val="21"/>
              </w:rPr>
              <w:t> </w:t>
            </w:r>
            <w:r>
              <w:rPr>
                <w:color w:val="231F20"/>
                <w:sz w:val="21"/>
              </w:rPr>
              <w:t>в</w:t>
            </w:r>
            <w:r>
              <w:rPr>
                <w:color w:val="231F20"/>
                <w:spacing w:val="-8"/>
                <w:sz w:val="21"/>
              </w:rPr>
              <w:t> </w:t>
            </w:r>
            <w:r>
              <w:rPr>
                <w:color w:val="231F20"/>
                <w:sz w:val="21"/>
              </w:rPr>
              <w:t>положении</w:t>
            </w:r>
            <w:r>
              <w:rPr>
                <w:color w:val="231F20"/>
                <w:spacing w:val="-8"/>
                <w:sz w:val="21"/>
              </w:rPr>
              <w:t> </w:t>
            </w:r>
            <w:r>
              <w:rPr>
                <w:color w:val="231F20"/>
                <w:sz w:val="21"/>
              </w:rPr>
              <w:t>стоя,</w:t>
            </w:r>
            <w:r>
              <w:rPr>
                <w:color w:val="231F20"/>
                <w:spacing w:val="-7"/>
                <w:sz w:val="21"/>
              </w:rPr>
              <w:t> </w:t>
            </w:r>
            <w:r>
              <w:rPr>
                <w:color w:val="231F20"/>
                <w:sz w:val="21"/>
              </w:rPr>
              <w:t>наклон вперед – </w:t>
            </w:r>
            <w:r>
              <w:rPr>
                <w:color w:val="231F20"/>
                <w:spacing w:val="-3"/>
                <w:sz w:val="21"/>
              </w:rPr>
              <w:t>прыжком, </w:t>
            </w:r>
            <w:r>
              <w:rPr>
                <w:color w:val="231F20"/>
                <w:sz w:val="21"/>
              </w:rPr>
              <w:t>ноги врозь, затем пролезает между ногами партнера, и игроки меняются ролями. Обратно оба игрока возвращаются </w:t>
            </w:r>
            <w:r>
              <w:rPr>
                <w:color w:val="231F20"/>
                <w:spacing w:val="-3"/>
                <w:sz w:val="21"/>
              </w:rPr>
              <w:t>бегом, </w:t>
            </w:r>
            <w:r>
              <w:rPr>
                <w:color w:val="231F20"/>
                <w:sz w:val="21"/>
              </w:rPr>
              <w:t>взявшись за руки, и передают эстафету следующему игроку своей</w:t>
            </w:r>
            <w:r>
              <w:rPr>
                <w:color w:val="231F20"/>
                <w:spacing w:val="-7"/>
                <w:sz w:val="21"/>
              </w:rPr>
              <w:t> </w:t>
            </w:r>
            <w:r>
              <w:rPr>
                <w:color w:val="231F20"/>
                <w:spacing w:val="-3"/>
                <w:sz w:val="21"/>
              </w:rPr>
              <w:t>команды</w:t>
            </w:r>
          </w:p>
        </w:tc>
        <w:tc>
          <w:tcPr>
            <w:tcW w:w="1804" w:type="dxa"/>
          </w:tcPr>
          <w:p>
            <w:pPr>
              <w:pStyle w:val="TableParagraph"/>
              <w:spacing w:before="22"/>
              <w:ind w:left="57" w:right="419"/>
              <w:rPr>
                <w:sz w:val="21"/>
              </w:rPr>
            </w:pPr>
            <w:r>
              <w:rPr>
                <w:color w:val="231F20"/>
                <w:sz w:val="21"/>
              </w:rPr>
              <w:t>Развитие скоростно- силовых возможностей</w:t>
            </w:r>
          </w:p>
        </w:tc>
      </w:tr>
    </w:tbl>
    <w:p>
      <w:pPr>
        <w:pStyle w:val="BodyText"/>
        <w:spacing w:before="1"/>
        <w:ind w:left="0" w:firstLine="0"/>
        <w:jc w:val="left"/>
        <w:rPr>
          <w:sz w:val="12"/>
        </w:rPr>
      </w:pPr>
    </w:p>
    <w:p>
      <w:pPr>
        <w:pStyle w:val="Heading3"/>
        <w:spacing w:before="91"/>
        <w:ind w:left="627" w:right="136" w:firstLine="680"/>
      </w:pPr>
      <w:r>
        <w:rPr>
          <w:color w:val="231F20"/>
          <w:spacing w:val="-4"/>
        </w:rPr>
        <w:t>Комплекс</w:t>
      </w:r>
      <w:r>
        <w:rPr>
          <w:color w:val="231F20"/>
          <w:spacing w:val="-11"/>
        </w:rPr>
        <w:t> </w:t>
      </w:r>
      <w:r>
        <w:rPr>
          <w:color w:val="231F20"/>
        </w:rPr>
        <w:t>физических</w:t>
      </w:r>
      <w:r>
        <w:rPr>
          <w:color w:val="231F20"/>
          <w:spacing w:val="-11"/>
        </w:rPr>
        <w:t> </w:t>
      </w:r>
      <w:r>
        <w:rPr>
          <w:color w:val="231F20"/>
        </w:rPr>
        <w:t>упражнений</w:t>
      </w:r>
      <w:r>
        <w:rPr>
          <w:color w:val="231F20"/>
          <w:spacing w:val="-11"/>
        </w:rPr>
        <w:t> </w:t>
      </w:r>
      <w:r>
        <w:rPr>
          <w:color w:val="231F20"/>
        </w:rPr>
        <w:t>на</w:t>
      </w:r>
      <w:r>
        <w:rPr>
          <w:color w:val="231F20"/>
          <w:spacing w:val="-10"/>
        </w:rPr>
        <w:t> </w:t>
      </w:r>
      <w:r>
        <w:rPr>
          <w:color w:val="231F20"/>
        </w:rPr>
        <w:t>развитие</w:t>
      </w:r>
      <w:r>
        <w:rPr>
          <w:color w:val="231F20"/>
          <w:spacing w:val="-11"/>
        </w:rPr>
        <w:t> </w:t>
      </w:r>
      <w:r>
        <w:rPr>
          <w:color w:val="231F20"/>
        </w:rPr>
        <w:t>координации</w:t>
      </w:r>
      <w:r>
        <w:rPr>
          <w:color w:val="231F20"/>
          <w:spacing w:val="-11"/>
        </w:rPr>
        <w:t> </w:t>
      </w:r>
      <w:r>
        <w:rPr>
          <w:color w:val="231F20"/>
        </w:rPr>
        <w:t>у</w:t>
      </w:r>
      <w:r>
        <w:rPr>
          <w:color w:val="231F20"/>
          <w:spacing w:val="-10"/>
        </w:rPr>
        <w:t> </w:t>
      </w:r>
      <w:r>
        <w:rPr>
          <w:color w:val="231F20"/>
          <w:spacing w:val="-3"/>
        </w:rPr>
        <w:t>людей</w:t>
      </w:r>
      <w:r>
        <w:rPr>
          <w:color w:val="231F20"/>
          <w:spacing w:val="-11"/>
        </w:rPr>
        <w:t> </w:t>
      </w:r>
      <w:r>
        <w:rPr>
          <w:color w:val="231F20"/>
        </w:rPr>
        <w:t>с</w:t>
      </w:r>
      <w:r>
        <w:rPr>
          <w:color w:val="231F20"/>
          <w:spacing w:val="-11"/>
        </w:rPr>
        <w:t> </w:t>
      </w:r>
      <w:r>
        <w:rPr>
          <w:color w:val="231F20"/>
        </w:rPr>
        <w:t>умеренной</w:t>
      </w:r>
      <w:r>
        <w:rPr>
          <w:color w:val="231F20"/>
          <w:spacing w:val="-10"/>
        </w:rPr>
        <w:t> </w:t>
      </w:r>
      <w:r>
        <w:rPr>
          <w:color w:val="231F20"/>
        </w:rPr>
        <w:t>сте- пенью умственной</w:t>
      </w:r>
      <w:r>
        <w:rPr>
          <w:color w:val="231F20"/>
          <w:spacing w:val="-3"/>
        </w:rPr>
        <w:t> </w:t>
      </w:r>
      <w:r>
        <w:rPr>
          <w:color w:val="231F20"/>
        </w:rPr>
        <w:t>отсталости.</w:t>
      </w:r>
    </w:p>
    <w:p>
      <w:pPr>
        <w:pStyle w:val="ListParagraph"/>
        <w:numPr>
          <w:ilvl w:val="0"/>
          <w:numId w:val="115"/>
        </w:numPr>
        <w:tabs>
          <w:tab w:pos="1554" w:val="left" w:leader="none"/>
        </w:tabs>
        <w:spacing w:line="240" w:lineRule="auto" w:before="3" w:after="0"/>
        <w:ind w:left="627" w:right="135" w:firstLine="680"/>
        <w:jc w:val="both"/>
        <w:rPr>
          <w:sz w:val="23"/>
        </w:rPr>
      </w:pPr>
      <w:r>
        <w:rPr>
          <w:color w:val="231F20"/>
          <w:sz w:val="23"/>
        </w:rPr>
        <w:t>Руки держим в стороны, одну ногу назад. Простоять на каждой по 1 минуте. При </w:t>
      </w:r>
      <w:r>
        <w:rPr>
          <w:color w:val="231F20"/>
          <w:spacing w:val="-3"/>
          <w:sz w:val="23"/>
        </w:rPr>
        <w:t>этом </w:t>
      </w:r>
      <w:r>
        <w:rPr>
          <w:color w:val="231F20"/>
          <w:sz w:val="23"/>
        </w:rPr>
        <w:t>корпус должен быть параллелен </w:t>
      </w:r>
      <w:r>
        <w:rPr>
          <w:color w:val="231F20"/>
          <w:spacing w:val="-6"/>
          <w:sz w:val="23"/>
        </w:rPr>
        <w:t>полу. </w:t>
      </w:r>
      <w:r>
        <w:rPr>
          <w:color w:val="231F20"/>
          <w:sz w:val="23"/>
        </w:rPr>
        <w:t>Закрыв </w:t>
      </w:r>
      <w:r>
        <w:rPr>
          <w:color w:val="231F20"/>
          <w:spacing w:val="-3"/>
          <w:sz w:val="23"/>
        </w:rPr>
        <w:t>глаза, </w:t>
      </w:r>
      <w:r>
        <w:rPr>
          <w:color w:val="231F20"/>
          <w:sz w:val="23"/>
        </w:rPr>
        <w:t>упражнение можно</w:t>
      </w:r>
      <w:r>
        <w:rPr>
          <w:color w:val="231F20"/>
          <w:spacing w:val="-2"/>
          <w:sz w:val="23"/>
        </w:rPr>
        <w:t> </w:t>
      </w:r>
      <w:r>
        <w:rPr>
          <w:color w:val="231F20"/>
          <w:sz w:val="23"/>
        </w:rPr>
        <w:t>усложнить.</w:t>
      </w:r>
    </w:p>
    <w:p>
      <w:pPr>
        <w:pStyle w:val="ListParagraph"/>
        <w:numPr>
          <w:ilvl w:val="0"/>
          <w:numId w:val="115"/>
        </w:numPr>
        <w:tabs>
          <w:tab w:pos="1527" w:val="left" w:leader="none"/>
        </w:tabs>
        <w:spacing w:line="240" w:lineRule="auto" w:before="3" w:after="0"/>
        <w:ind w:left="627" w:right="136" w:firstLine="680"/>
        <w:jc w:val="both"/>
        <w:rPr>
          <w:sz w:val="23"/>
        </w:rPr>
      </w:pPr>
      <w:r>
        <w:rPr>
          <w:color w:val="231F20"/>
          <w:sz w:val="23"/>
        </w:rPr>
        <w:t>Поймать</w:t>
      </w:r>
      <w:r>
        <w:rPr>
          <w:color w:val="231F20"/>
          <w:spacing w:val="-15"/>
          <w:sz w:val="23"/>
        </w:rPr>
        <w:t> </w:t>
      </w:r>
      <w:r>
        <w:rPr>
          <w:color w:val="231F20"/>
          <w:sz w:val="23"/>
        </w:rPr>
        <w:t>мяч</w:t>
      </w:r>
      <w:r>
        <w:rPr>
          <w:color w:val="231F20"/>
          <w:spacing w:val="-15"/>
          <w:sz w:val="23"/>
        </w:rPr>
        <w:t> </w:t>
      </w:r>
      <w:r>
        <w:rPr>
          <w:color w:val="231F20"/>
          <w:sz w:val="23"/>
        </w:rPr>
        <w:t>на</w:t>
      </w:r>
      <w:r>
        <w:rPr>
          <w:color w:val="231F20"/>
          <w:spacing w:val="-15"/>
          <w:sz w:val="23"/>
        </w:rPr>
        <w:t> </w:t>
      </w:r>
      <w:r>
        <w:rPr>
          <w:color w:val="231F20"/>
          <w:sz w:val="23"/>
        </w:rPr>
        <w:t>одной</w:t>
      </w:r>
      <w:r>
        <w:rPr>
          <w:color w:val="231F20"/>
          <w:spacing w:val="-14"/>
          <w:sz w:val="23"/>
        </w:rPr>
        <w:t> </w:t>
      </w:r>
      <w:r>
        <w:rPr>
          <w:color w:val="231F20"/>
          <w:sz w:val="23"/>
        </w:rPr>
        <w:t>ноге.</w:t>
      </w:r>
      <w:r>
        <w:rPr>
          <w:color w:val="231F20"/>
          <w:spacing w:val="-15"/>
          <w:sz w:val="23"/>
        </w:rPr>
        <w:t> </w:t>
      </w:r>
      <w:r>
        <w:rPr>
          <w:color w:val="231F20"/>
          <w:sz w:val="23"/>
        </w:rPr>
        <w:t>Встать</w:t>
      </w:r>
      <w:r>
        <w:rPr>
          <w:color w:val="231F20"/>
          <w:spacing w:val="-15"/>
          <w:sz w:val="23"/>
        </w:rPr>
        <w:t> </w:t>
      </w:r>
      <w:r>
        <w:rPr>
          <w:color w:val="231F20"/>
          <w:sz w:val="23"/>
        </w:rPr>
        <w:t>напротив</w:t>
      </w:r>
      <w:r>
        <w:rPr>
          <w:color w:val="231F20"/>
          <w:spacing w:val="-14"/>
          <w:sz w:val="23"/>
        </w:rPr>
        <w:t> </w:t>
      </w:r>
      <w:r>
        <w:rPr>
          <w:color w:val="231F20"/>
          <w:sz w:val="23"/>
        </w:rPr>
        <w:t>стены,</w:t>
      </w:r>
      <w:r>
        <w:rPr>
          <w:color w:val="231F20"/>
          <w:spacing w:val="-15"/>
          <w:sz w:val="23"/>
        </w:rPr>
        <w:t> </w:t>
      </w:r>
      <w:r>
        <w:rPr>
          <w:color w:val="231F20"/>
          <w:sz w:val="23"/>
        </w:rPr>
        <w:t>поднять</w:t>
      </w:r>
      <w:r>
        <w:rPr>
          <w:color w:val="231F20"/>
          <w:spacing w:val="-15"/>
          <w:sz w:val="23"/>
        </w:rPr>
        <w:t> </w:t>
      </w:r>
      <w:r>
        <w:rPr>
          <w:color w:val="231F20"/>
          <w:sz w:val="23"/>
        </w:rPr>
        <w:t>одну</w:t>
      </w:r>
      <w:r>
        <w:rPr>
          <w:color w:val="231F20"/>
          <w:spacing w:val="-14"/>
          <w:sz w:val="23"/>
        </w:rPr>
        <w:t> </w:t>
      </w:r>
      <w:r>
        <w:rPr>
          <w:color w:val="231F20"/>
          <w:spacing w:val="-6"/>
          <w:sz w:val="23"/>
        </w:rPr>
        <w:t>ногу.</w:t>
      </w:r>
      <w:r>
        <w:rPr>
          <w:color w:val="231F20"/>
          <w:spacing w:val="-15"/>
          <w:sz w:val="23"/>
        </w:rPr>
        <w:t> </w:t>
      </w:r>
      <w:r>
        <w:rPr>
          <w:color w:val="231F20"/>
          <w:sz w:val="23"/>
        </w:rPr>
        <w:t>Бросать</w:t>
      </w:r>
      <w:r>
        <w:rPr>
          <w:color w:val="231F20"/>
          <w:spacing w:val="-15"/>
          <w:sz w:val="23"/>
        </w:rPr>
        <w:t> </w:t>
      </w:r>
      <w:r>
        <w:rPr>
          <w:color w:val="231F20"/>
          <w:sz w:val="23"/>
        </w:rPr>
        <w:t>мяч</w:t>
      </w:r>
      <w:r>
        <w:rPr>
          <w:color w:val="231F20"/>
          <w:spacing w:val="-15"/>
          <w:sz w:val="23"/>
        </w:rPr>
        <w:t> </w:t>
      </w:r>
      <w:r>
        <w:rPr>
          <w:color w:val="231F20"/>
          <w:sz w:val="23"/>
        </w:rPr>
        <w:t>в</w:t>
      </w:r>
      <w:r>
        <w:rPr>
          <w:color w:val="231F20"/>
          <w:spacing w:val="-14"/>
          <w:sz w:val="23"/>
        </w:rPr>
        <w:t> </w:t>
      </w:r>
      <w:r>
        <w:rPr>
          <w:color w:val="231F20"/>
          <w:sz w:val="23"/>
        </w:rPr>
        <w:t>сте- </w:t>
      </w:r>
      <w:r>
        <w:rPr>
          <w:color w:val="231F20"/>
          <w:spacing w:val="-9"/>
          <w:sz w:val="23"/>
        </w:rPr>
        <w:t>ну, </w:t>
      </w:r>
      <w:r>
        <w:rPr>
          <w:color w:val="231F20"/>
          <w:sz w:val="23"/>
        </w:rPr>
        <w:t>а затем ловить его либо </w:t>
      </w:r>
      <w:r>
        <w:rPr>
          <w:color w:val="231F20"/>
          <w:spacing w:val="-3"/>
          <w:sz w:val="23"/>
        </w:rPr>
        <w:t>двумя </w:t>
      </w:r>
      <w:r>
        <w:rPr>
          <w:color w:val="231F20"/>
          <w:sz w:val="23"/>
        </w:rPr>
        <w:t>руками, либо одной. Во время бросков смотреть </w:t>
      </w:r>
      <w:r>
        <w:rPr>
          <w:color w:val="231F20"/>
          <w:spacing w:val="-3"/>
          <w:sz w:val="23"/>
        </w:rPr>
        <w:t>только </w:t>
      </w:r>
      <w:r>
        <w:rPr>
          <w:color w:val="231F20"/>
          <w:sz w:val="23"/>
        </w:rPr>
        <w:t>на</w:t>
      </w:r>
      <w:r>
        <w:rPr>
          <w:color w:val="231F20"/>
          <w:spacing w:val="-29"/>
          <w:sz w:val="23"/>
        </w:rPr>
        <w:t> </w:t>
      </w:r>
      <w:r>
        <w:rPr>
          <w:color w:val="231F20"/>
          <w:sz w:val="23"/>
        </w:rPr>
        <w:t>мяч.</w:t>
      </w:r>
    </w:p>
    <w:p>
      <w:pPr>
        <w:pStyle w:val="ListParagraph"/>
        <w:numPr>
          <w:ilvl w:val="0"/>
          <w:numId w:val="115"/>
        </w:numPr>
        <w:tabs>
          <w:tab w:pos="1546" w:val="left" w:leader="none"/>
        </w:tabs>
        <w:spacing w:line="240" w:lineRule="auto" w:before="3" w:after="0"/>
        <w:ind w:left="627" w:right="136" w:firstLine="680"/>
        <w:jc w:val="both"/>
        <w:rPr>
          <w:sz w:val="23"/>
        </w:rPr>
      </w:pPr>
      <w:r>
        <w:rPr>
          <w:color w:val="231F20"/>
          <w:sz w:val="23"/>
        </w:rPr>
        <w:t>Ноги на ширине плеч. Руки расслаблены. Поворачивать тело вокруг оси, полностью пе- ренося вес тела. Постепенно наращивать</w:t>
      </w:r>
      <w:r>
        <w:rPr>
          <w:color w:val="231F20"/>
          <w:spacing w:val="-1"/>
          <w:sz w:val="23"/>
        </w:rPr>
        <w:t> </w:t>
      </w:r>
      <w:r>
        <w:rPr>
          <w:color w:val="231F20"/>
          <w:sz w:val="23"/>
        </w:rPr>
        <w:t>интенсивность.</w:t>
      </w:r>
    </w:p>
    <w:p>
      <w:pPr>
        <w:pStyle w:val="ListParagraph"/>
        <w:numPr>
          <w:ilvl w:val="0"/>
          <w:numId w:val="115"/>
        </w:numPr>
        <w:tabs>
          <w:tab w:pos="1540" w:val="left" w:leader="none"/>
        </w:tabs>
        <w:spacing w:line="240" w:lineRule="auto" w:before="3" w:after="0"/>
        <w:ind w:left="627" w:right="134" w:firstLine="680"/>
        <w:jc w:val="both"/>
        <w:rPr>
          <w:sz w:val="23"/>
        </w:rPr>
      </w:pPr>
      <w:r>
        <w:rPr>
          <w:color w:val="231F20"/>
          <w:sz w:val="23"/>
        </w:rPr>
        <w:t>Лечь на </w:t>
      </w:r>
      <w:r>
        <w:rPr>
          <w:color w:val="231F20"/>
          <w:spacing w:val="-4"/>
          <w:sz w:val="23"/>
        </w:rPr>
        <w:t>спину. </w:t>
      </w:r>
      <w:r>
        <w:rPr>
          <w:color w:val="231F20"/>
          <w:spacing w:val="-3"/>
          <w:sz w:val="23"/>
        </w:rPr>
        <w:t>Обхватить </w:t>
      </w:r>
      <w:r>
        <w:rPr>
          <w:color w:val="231F20"/>
          <w:sz w:val="23"/>
        </w:rPr>
        <w:t>себя за плечи крест-накрест. </w:t>
      </w:r>
      <w:r>
        <w:rPr>
          <w:color w:val="231F20"/>
          <w:spacing w:val="-3"/>
          <w:sz w:val="23"/>
        </w:rPr>
        <w:t>Округлить </w:t>
      </w:r>
      <w:r>
        <w:rPr>
          <w:color w:val="231F20"/>
          <w:spacing w:val="-4"/>
          <w:sz w:val="23"/>
        </w:rPr>
        <w:t>спину. </w:t>
      </w:r>
      <w:r>
        <w:rPr>
          <w:color w:val="231F20"/>
          <w:sz w:val="23"/>
        </w:rPr>
        <w:t>Верхнюю часть </w:t>
      </w:r>
      <w:r>
        <w:rPr>
          <w:color w:val="231F20"/>
          <w:spacing w:val="-3"/>
          <w:sz w:val="23"/>
        </w:rPr>
        <w:t>туловища </w:t>
      </w:r>
      <w:r>
        <w:rPr>
          <w:color w:val="231F20"/>
          <w:sz w:val="23"/>
        </w:rPr>
        <w:t>приподнять, слегка постукивать об пол</w:t>
      </w:r>
      <w:r>
        <w:rPr>
          <w:color w:val="231F20"/>
          <w:spacing w:val="-1"/>
          <w:sz w:val="23"/>
        </w:rPr>
        <w:t> </w:t>
      </w:r>
      <w:r>
        <w:rPr>
          <w:color w:val="231F20"/>
          <w:sz w:val="23"/>
        </w:rPr>
        <w:t>спиной.</w:t>
      </w:r>
    </w:p>
    <w:p>
      <w:pPr>
        <w:pStyle w:val="ListParagraph"/>
        <w:numPr>
          <w:ilvl w:val="0"/>
          <w:numId w:val="115"/>
        </w:numPr>
        <w:tabs>
          <w:tab w:pos="1527" w:val="left" w:leader="none"/>
        </w:tabs>
        <w:spacing w:line="240" w:lineRule="auto" w:before="3" w:after="0"/>
        <w:ind w:left="627" w:right="136" w:firstLine="680"/>
        <w:jc w:val="both"/>
        <w:rPr>
          <w:sz w:val="23"/>
        </w:rPr>
      </w:pPr>
      <w:r>
        <w:rPr>
          <w:color w:val="231F20"/>
          <w:sz w:val="23"/>
        </w:rPr>
        <w:t>Лечь</w:t>
      </w:r>
      <w:r>
        <w:rPr>
          <w:color w:val="231F20"/>
          <w:spacing w:val="-14"/>
          <w:sz w:val="23"/>
        </w:rPr>
        <w:t> </w:t>
      </w:r>
      <w:r>
        <w:rPr>
          <w:color w:val="231F20"/>
          <w:sz w:val="23"/>
        </w:rPr>
        <w:t>на</w:t>
      </w:r>
      <w:r>
        <w:rPr>
          <w:color w:val="231F20"/>
          <w:spacing w:val="-14"/>
          <w:sz w:val="23"/>
        </w:rPr>
        <w:t> </w:t>
      </w:r>
      <w:r>
        <w:rPr>
          <w:color w:val="231F20"/>
          <w:spacing w:val="-4"/>
          <w:sz w:val="23"/>
        </w:rPr>
        <w:t>живот.</w:t>
      </w:r>
      <w:r>
        <w:rPr>
          <w:color w:val="231F20"/>
          <w:spacing w:val="-14"/>
          <w:sz w:val="23"/>
        </w:rPr>
        <w:t> </w:t>
      </w:r>
      <w:r>
        <w:rPr>
          <w:color w:val="231F20"/>
          <w:sz w:val="23"/>
        </w:rPr>
        <w:t>Поднять</w:t>
      </w:r>
      <w:r>
        <w:rPr>
          <w:color w:val="231F20"/>
          <w:spacing w:val="-13"/>
          <w:sz w:val="23"/>
        </w:rPr>
        <w:t> </w:t>
      </w:r>
      <w:r>
        <w:rPr>
          <w:color w:val="231F20"/>
          <w:sz w:val="23"/>
        </w:rPr>
        <w:t>верхнюю</w:t>
      </w:r>
      <w:r>
        <w:rPr>
          <w:color w:val="231F20"/>
          <w:spacing w:val="-14"/>
          <w:sz w:val="23"/>
        </w:rPr>
        <w:t> </w:t>
      </w:r>
      <w:r>
        <w:rPr>
          <w:color w:val="231F20"/>
          <w:sz w:val="23"/>
        </w:rPr>
        <w:t>часть</w:t>
      </w:r>
      <w:r>
        <w:rPr>
          <w:color w:val="231F20"/>
          <w:spacing w:val="-14"/>
          <w:sz w:val="23"/>
        </w:rPr>
        <w:t> </w:t>
      </w:r>
      <w:r>
        <w:rPr>
          <w:color w:val="231F20"/>
          <w:spacing w:val="-3"/>
          <w:sz w:val="23"/>
        </w:rPr>
        <w:t>туловища</w:t>
      </w:r>
      <w:r>
        <w:rPr>
          <w:color w:val="231F20"/>
          <w:spacing w:val="-13"/>
          <w:sz w:val="23"/>
        </w:rPr>
        <w:t> </w:t>
      </w:r>
      <w:r>
        <w:rPr>
          <w:color w:val="231F20"/>
          <w:sz w:val="23"/>
        </w:rPr>
        <w:t>и</w:t>
      </w:r>
      <w:r>
        <w:rPr>
          <w:color w:val="231F20"/>
          <w:spacing w:val="-14"/>
          <w:sz w:val="23"/>
        </w:rPr>
        <w:t> </w:t>
      </w:r>
      <w:r>
        <w:rPr>
          <w:color w:val="231F20"/>
          <w:sz w:val="23"/>
        </w:rPr>
        <w:t>опереться</w:t>
      </w:r>
      <w:r>
        <w:rPr>
          <w:color w:val="231F20"/>
          <w:spacing w:val="-14"/>
          <w:sz w:val="23"/>
        </w:rPr>
        <w:t> </w:t>
      </w:r>
      <w:r>
        <w:rPr>
          <w:color w:val="231F20"/>
          <w:sz w:val="23"/>
        </w:rPr>
        <w:t>на</w:t>
      </w:r>
      <w:r>
        <w:rPr>
          <w:color w:val="231F20"/>
          <w:spacing w:val="-13"/>
          <w:sz w:val="23"/>
        </w:rPr>
        <w:t> </w:t>
      </w:r>
      <w:r>
        <w:rPr>
          <w:color w:val="231F20"/>
          <w:sz w:val="23"/>
        </w:rPr>
        <w:t>предплечья.</w:t>
      </w:r>
      <w:r>
        <w:rPr>
          <w:color w:val="231F20"/>
          <w:spacing w:val="-14"/>
          <w:sz w:val="23"/>
        </w:rPr>
        <w:t> </w:t>
      </w:r>
      <w:r>
        <w:rPr>
          <w:color w:val="231F20"/>
          <w:sz w:val="23"/>
        </w:rPr>
        <w:t>Плечи</w:t>
      </w:r>
      <w:r>
        <w:rPr>
          <w:color w:val="231F20"/>
          <w:spacing w:val="-14"/>
          <w:sz w:val="23"/>
        </w:rPr>
        <w:t> </w:t>
      </w:r>
      <w:r>
        <w:rPr>
          <w:color w:val="231F20"/>
          <w:sz w:val="23"/>
        </w:rPr>
        <w:t>опус- тить, смотреть вперед, носки вытянуть. Получилась фигура</w:t>
      </w:r>
      <w:r>
        <w:rPr>
          <w:color w:val="231F20"/>
          <w:spacing w:val="-5"/>
          <w:sz w:val="23"/>
        </w:rPr>
        <w:t> </w:t>
      </w:r>
      <w:r>
        <w:rPr>
          <w:color w:val="231F20"/>
          <w:sz w:val="23"/>
        </w:rPr>
        <w:t>сфинкса.</w:t>
      </w:r>
    </w:p>
    <w:p>
      <w:pPr>
        <w:pStyle w:val="ListParagraph"/>
        <w:numPr>
          <w:ilvl w:val="0"/>
          <w:numId w:val="115"/>
        </w:numPr>
        <w:tabs>
          <w:tab w:pos="1542" w:val="left" w:leader="none"/>
        </w:tabs>
        <w:spacing w:line="240" w:lineRule="auto" w:before="3" w:after="0"/>
        <w:ind w:left="627" w:right="136" w:firstLine="680"/>
        <w:jc w:val="both"/>
        <w:rPr>
          <w:sz w:val="23"/>
        </w:rPr>
      </w:pPr>
      <w:r>
        <w:rPr>
          <w:color w:val="231F20"/>
          <w:sz w:val="23"/>
        </w:rPr>
        <w:t>Лечь на </w:t>
      </w:r>
      <w:r>
        <w:rPr>
          <w:color w:val="231F20"/>
          <w:spacing w:val="-4"/>
          <w:sz w:val="23"/>
        </w:rPr>
        <w:t>спину. </w:t>
      </w:r>
      <w:r>
        <w:rPr>
          <w:color w:val="231F20"/>
          <w:sz w:val="23"/>
        </w:rPr>
        <w:t>Руки по отношению к </w:t>
      </w:r>
      <w:r>
        <w:rPr>
          <w:color w:val="231F20"/>
          <w:spacing w:val="-3"/>
          <w:sz w:val="23"/>
        </w:rPr>
        <w:t>корпусу </w:t>
      </w:r>
      <w:r>
        <w:rPr>
          <w:color w:val="231F20"/>
          <w:sz w:val="23"/>
        </w:rPr>
        <w:t>располагаются </w:t>
      </w:r>
      <w:r>
        <w:rPr>
          <w:color w:val="231F20"/>
          <w:spacing w:val="-3"/>
          <w:sz w:val="23"/>
        </w:rPr>
        <w:t>под </w:t>
      </w:r>
      <w:r>
        <w:rPr>
          <w:color w:val="231F20"/>
          <w:spacing w:val="-4"/>
          <w:sz w:val="23"/>
        </w:rPr>
        <w:t>углом </w:t>
      </w:r>
      <w:r>
        <w:rPr>
          <w:color w:val="231F20"/>
          <w:sz w:val="23"/>
        </w:rPr>
        <w:t>90 градусов. </w:t>
      </w:r>
      <w:r>
        <w:rPr>
          <w:color w:val="231F20"/>
          <w:spacing w:val="-4"/>
          <w:sz w:val="23"/>
        </w:rPr>
        <w:t>Ко- </w:t>
      </w:r>
      <w:r>
        <w:rPr>
          <w:color w:val="231F20"/>
          <w:sz w:val="23"/>
        </w:rPr>
        <w:t>лени согнуть. Выдох – скручивать тело влево и вправо. Плечи остаются на</w:t>
      </w:r>
      <w:r>
        <w:rPr>
          <w:color w:val="231F20"/>
          <w:spacing w:val="-13"/>
          <w:sz w:val="23"/>
        </w:rPr>
        <w:t> </w:t>
      </w:r>
      <w:r>
        <w:rPr>
          <w:color w:val="231F20"/>
          <w:spacing w:val="-6"/>
          <w:sz w:val="23"/>
        </w:rPr>
        <w:t>полу.</w:t>
      </w:r>
    </w:p>
    <w:p>
      <w:pPr>
        <w:pStyle w:val="ListParagraph"/>
        <w:numPr>
          <w:ilvl w:val="0"/>
          <w:numId w:val="115"/>
        </w:numPr>
        <w:tabs>
          <w:tab w:pos="1544" w:val="left" w:leader="none"/>
        </w:tabs>
        <w:spacing w:line="240" w:lineRule="auto" w:before="3" w:after="0"/>
        <w:ind w:left="627" w:right="134" w:firstLine="680"/>
        <w:jc w:val="both"/>
        <w:rPr>
          <w:sz w:val="23"/>
        </w:rPr>
      </w:pPr>
      <w:r>
        <w:rPr>
          <w:color w:val="231F20"/>
          <w:sz w:val="23"/>
        </w:rPr>
        <w:t>Ноги расставить широко в стороны, руки вытянуть. Наклониться влево. В </w:t>
      </w:r>
      <w:r>
        <w:rPr>
          <w:color w:val="231F20"/>
          <w:spacing w:val="-3"/>
          <w:sz w:val="23"/>
        </w:rPr>
        <w:t>таком </w:t>
      </w:r>
      <w:r>
        <w:rPr>
          <w:color w:val="231F20"/>
          <w:sz w:val="23"/>
        </w:rPr>
        <w:t>состоя- нии</w:t>
      </w:r>
      <w:r>
        <w:rPr>
          <w:color w:val="231F20"/>
          <w:spacing w:val="-5"/>
          <w:sz w:val="23"/>
        </w:rPr>
        <w:t> </w:t>
      </w:r>
      <w:r>
        <w:rPr>
          <w:color w:val="231F20"/>
          <w:sz w:val="23"/>
        </w:rPr>
        <w:t>сделать</w:t>
      </w:r>
      <w:r>
        <w:rPr>
          <w:color w:val="231F20"/>
          <w:spacing w:val="-6"/>
          <w:sz w:val="23"/>
        </w:rPr>
        <w:t> </w:t>
      </w:r>
      <w:r>
        <w:rPr>
          <w:color w:val="231F20"/>
          <w:sz w:val="23"/>
        </w:rPr>
        <w:t>3</w:t>
      </w:r>
      <w:r>
        <w:rPr>
          <w:color w:val="231F20"/>
          <w:spacing w:val="-5"/>
          <w:sz w:val="23"/>
        </w:rPr>
        <w:t> </w:t>
      </w:r>
      <w:r>
        <w:rPr>
          <w:color w:val="231F20"/>
          <w:sz w:val="23"/>
        </w:rPr>
        <w:t>вдоха-выдоха.</w:t>
      </w:r>
      <w:r>
        <w:rPr>
          <w:color w:val="231F20"/>
          <w:spacing w:val="-6"/>
          <w:sz w:val="23"/>
        </w:rPr>
        <w:t> </w:t>
      </w:r>
      <w:r>
        <w:rPr>
          <w:color w:val="231F20"/>
          <w:sz w:val="23"/>
        </w:rPr>
        <w:t>Возвратиться</w:t>
      </w:r>
      <w:r>
        <w:rPr>
          <w:color w:val="231F20"/>
          <w:spacing w:val="-5"/>
          <w:sz w:val="23"/>
        </w:rPr>
        <w:t> </w:t>
      </w:r>
      <w:r>
        <w:rPr>
          <w:color w:val="231F20"/>
          <w:sz w:val="23"/>
        </w:rPr>
        <w:t>в</w:t>
      </w:r>
      <w:r>
        <w:rPr>
          <w:color w:val="231F20"/>
          <w:spacing w:val="-5"/>
          <w:sz w:val="23"/>
        </w:rPr>
        <w:t> </w:t>
      </w:r>
      <w:r>
        <w:rPr>
          <w:color w:val="231F20"/>
          <w:spacing w:val="-3"/>
          <w:sz w:val="23"/>
        </w:rPr>
        <w:t>исходное</w:t>
      </w:r>
      <w:r>
        <w:rPr>
          <w:color w:val="231F20"/>
          <w:spacing w:val="-5"/>
          <w:sz w:val="23"/>
        </w:rPr>
        <w:t> </w:t>
      </w:r>
      <w:r>
        <w:rPr>
          <w:color w:val="231F20"/>
          <w:sz w:val="23"/>
        </w:rPr>
        <w:t>положение.</w:t>
      </w:r>
      <w:r>
        <w:rPr>
          <w:color w:val="231F20"/>
          <w:spacing w:val="-6"/>
          <w:sz w:val="23"/>
        </w:rPr>
        <w:t> </w:t>
      </w:r>
      <w:r>
        <w:rPr>
          <w:color w:val="231F20"/>
          <w:sz w:val="23"/>
        </w:rPr>
        <w:t>Выполнить</w:t>
      </w:r>
      <w:r>
        <w:rPr>
          <w:color w:val="231F20"/>
          <w:spacing w:val="-4"/>
          <w:sz w:val="23"/>
        </w:rPr>
        <w:t> </w:t>
      </w:r>
      <w:r>
        <w:rPr>
          <w:color w:val="231F20"/>
          <w:sz w:val="23"/>
        </w:rPr>
        <w:t>те</w:t>
      </w:r>
      <w:r>
        <w:rPr>
          <w:color w:val="231F20"/>
          <w:spacing w:val="-6"/>
          <w:sz w:val="23"/>
        </w:rPr>
        <w:t> </w:t>
      </w:r>
      <w:r>
        <w:rPr>
          <w:color w:val="231F20"/>
          <w:sz w:val="23"/>
        </w:rPr>
        <w:t>же</w:t>
      </w:r>
      <w:r>
        <w:rPr>
          <w:color w:val="231F20"/>
          <w:spacing w:val="-5"/>
          <w:sz w:val="23"/>
        </w:rPr>
        <w:t> </w:t>
      </w:r>
      <w:r>
        <w:rPr>
          <w:color w:val="231F20"/>
          <w:sz w:val="23"/>
        </w:rPr>
        <w:t>манипуляции, наклоняясь</w:t>
      </w:r>
      <w:r>
        <w:rPr>
          <w:color w:val="231F20"/>
          <w:spacing w:val="-2"/>
          <w:sz w:val="23"/>
        </w:rPr>
        <w:t> </w:t>
      </w:r>
      <w:r>
        <w:rPr>
          <w:color w:val="231F20"/>
          <w:sz w:val="23"/>
        </w:rPr>
        <w:t>вправо.</w:t>
      </w:r>
    </w:p>
    <w:p>
      <w:pPr>
        <w:pStyle w:val="ListParagraph"/>
        <w:numPr>
          <w:ilvl w:val="0"/>
          <w:numId w:val="115"/>
        </w:numPr>
        <w:tabs>
          <w:tab w:pos="1557" w:val="left" w:leader="none"/>
        </w:tabs>
        <w:spacing w:line="240" w:lineRule="auto" w:before="5" w:after="0"/>
        <w:ind w:left="627" w:right="136" w:firstLine="680"/>
        <w:jc w:val="both"/>
        <w:rPr>
          <w:sz w:val="23"/>
        </w:rPr>
      </w:pPr>
      <w:r>
        <w:rPr>
          <w:color w:val="231F20"/>
          <w:sz w:val="23"/>
        </w:rPr>
        <w:t>Положить на пол </w:t>
      </w:r>
      <w:r>
        <w:rPr>
          <w:color w:val="231F20"/>
          <w:spacing w:val="-5"/>
          <w:sz w:val="23"/>
        </w:rPr>
        <w:t>подушку, </w:t>
      </w:r>
      <w:r>
        <w:rPr>
          <w:color w:val="231F20"/>
          <w:sz w:val="23"/>
        </w:rPr>
        <w:t>наступить на нее, отвести одну ногу назад или в сторону и попытаться</w:t>
      </w:r>
      <w:r>
        <w:rPr>
          <w:color w:val="231F20"/>
          <w:spacing w:val="-14"/>
          <w:sz w:val="23"/>
        </w:rPr>
        <w:t> </w:t>
      </w:r>
      <w:r>
        <w:rPr>
          <w:color w:val="231F20"/>
          <w:spacing w:val="-3"/>
          <w:sz w:val="23"/>
        </w:rPr>
        <w:t>удержать</w:t>
      </w:r>
      <w:r>
        <w:rPr>
          <w:color w:val="231F20"/>
          <w:spacing w:val="-14"/>
          <w:sz w:val="23"/>
        </w:rPr>
        <w:t> </w:t>
      </w:r>
      <w:r>
        <w:rPr>
          <w:color w:val="231F20"/>
          <w:sz w:val="23"/>
        </w:rPr>
        <w:t>равновесие.</w:t>
      </w:r>
      <w:r>
        <w:rPr>
          <w:color w:val="231F20"/>
          <w:spacing w:val="-13"/>
          <w:sz w:val="23"/>
        </w:rPr>
        <w:t> </w:t>
      </w:r>
      <w:r>
        <w:rPr>
          <w:color w:val="231F20"/>
          <w:sz w:val="23"/>
        </w:rPr>
        <w:t>Положение</w:t>
      </w:r>
      <w:r>
        <w:rPr>
          <w:color w:val="231F20"/>
          <w:spacing w:val="-14"/>
          <w:sz w:val="23"/>
        </w:rPr>
        <w:t> </w:t>
      </w:r>
      <w:r>
        <w:rPr>
          <w:color w:val="231F20"/>
          <w:sz w:val="23"/>
        </w:rPr>
        <w:t>рук</w:t>
      </w:r>
      <w:r>
        <w:rPr>
          <w:color w:val="231F20"/>
          <w:spacing w:val="-14"/>
          <w:sz w:val="23"/>
        </w:rPr>
        <w:t> </w:t>
      </w:r>
      <w:r>
        <w:rPr>
          <w:color w:val="231F20"/>
          <w:sz w:val="23"/>
        </w:rPr>
        <w:t>при</w:t>
      </w:r>
      <w:r>
        <w:rPr>
          <w:color w:val="231F20"/>
          <w:spacing w:val="-13"/>
          <w:sz w:val="23"/>
        </w:rPr>
        <w:t> </w:t>
      </w:r>
      <w:r>
        <w:rPr>
          <w:color w:val="231F20"/>
          <w:spacing w:val="-3"/>
          <w:sz w:val="23"/>
        </w:rPr>
        <w:t>этом</w:t>
      </w:r>
      <w:r>
        <w:rPr>
          <w:color w:val="231F20"/>
          <w:spacing w:val="-14"/>
          <w:sz w:val="23"/>
        </w:rPr>
        <w:t> </w:t>
      </w:r>
      <w:r>
        <w:rPr>
          <w:color w:val="231F20"/>
          <w:sz w:val="23"/>
        </w:rPr>
        <w:t>может</w:t>
      </w:r>
      <w:r>
        <w:rPr>
          <w:color w:val="231F20"/>
          <w:spacing w:val="-14"/>
          <w:sz w:val="23"/>
        </w:rPr>
        <w:t> </w:t>
      </w:r>
      <w:r>
        <w:rPr>
          <w:color w:val="231F20"/>
          <w:sz w:val="23"/>
        </w:rPr>
        <w:t>быть</w:t>
      </w:r>
      <w:r>
        <w:rPr>
          <w:color w:val="231F20"/>
          <w:spacing w:val="-13"/>
          <w:sz w:val="23"/>
        </w:rPr>
        <w:t> </w:t>
      </w:r>
      <w:r>
        <w:rPr>
          <w:color w:val="231F20"/>
          <w:sz w:val="23"/>
        </w:rPr>
        <w:t>любым,</w:t>
      </w:r>
      <w:r>
        <w:rPr>
          <w:color w:val="231F20"/>
          <w:spacing w:val="-14"/>
          <w:sz w:val="23"/>
        </w:rPr>
        <w:t> </w:t>
      </w:r>
      <w:r>
        <w:rPr>
          <w:color w:val="231F20"/>
          <w:sz w:val="23"/>
        </w:rPr>
        <w:t>главное</w:t>
      </w:r>
      <w:r>
        <w:rPr>
          <w:color w:val="231F20"/>
          <w:spacing w:val="-14"/>
          <w:sz w:val="23"/>
        </w:rPr>
        <w:t> </w:t>
      </w:r>
      <w:r>
        <w:rPr>
          <w:color w:val="231F20"/>
          <w:sz w:val="23"/>
        </w:rPr>
        <w:t>–</w:t>
      </w:r>
      <w:r>
        <w:rPr>
          <w:color w:val="231F20"/>
          <w:spacing w:val="-13"/>
          <w:sz w:val="23"/>
        </w:rPr>
        <w:t> </w:t>
      </w:r>
      <w:r>
        <w:rPr>
          <w:color w:val="231F20"/>
          <w:sz w:val="23"/>
        </w:rPr>
        <w:t>не</w:t>
      </w:r>
      <w:r>
        <w:rPr>
          <w:color w:val="231F20"/>
          <w:spacing w:val="-14"/>
          <w:sz w:val="23"/>
        </w:rPr>
        <w:t> </w:t>
      </w:r>
      <w:r>
        <w:rPr>
          <w:color w:val="231F20"/>
          <w:sz w:val="23"/>
        </w:rPr>
        <w:t>разма- хивать ими. Более сложный вариант: </w:t>
      </w:r>
      <w:r>
        <w:rPr>
          <w:color w:val="231F20"/>
          <w:spacing w:val="-3"/>
          <w:sz w:val="23"/>
        </w:rPr>
        <w:t>удерживать </w:t>
      </w:r>
      <w:r>
        <w:rPr>
          <w:color w:val="231F20"/>
          <w:sz w:val="23"/>
        </w:rPr>
        <w:t>равновесие, стоя на </w:t>
      </w:r>
      <w:r>
        <w:rPr>
          <w:color w:val="231F20"/>
          <w:spacing w:val="-3"/>
          <w:sz w:val="23"/>
        </w:rPr>
        <w:t>одном</w:t>
      </w:r>
      <w:r>
        <w:rPr>
          <w:color w:val="231F20"/>
          <w:spacing w:val="-6"/>
          <w:sz w:val="23"/>
        </w:rPr>
        <w:t> </w:t>
      </w:r>
      <w:r>
        <w:rPr>
          <w:color w:val="231F20"/>
          <w:spacing w:val="-3"/>
          <w:sz w:val="23"/>
        </w:rPr>
        <w:t>колене.</w:t>
      </w:r>
    </w:p>
    <w:p>
      <w:pPr>
        <w:pStyle w:val="ListParagraph"/>
        <w:numPr>
          <w:ilvl w:val="0"/>
          <w:numId w:val="115"/>
        </w:numPr>
        <w:tabs>
          <w:tab w:pos="1561" w:val="left" w:leader="none"/>
        </w:tabs>
        <w:spacing w:line="240" w:lineRule="auto" w:before="4" w:after="0"/>
        <w:ind w:left="627" w:right="133" w:firstLine="680"/>
        <w:jc w:val="both"/>
        <w:rPr>
          <w:sz w:val="23"/>
        </w:rPr>
      </w:pPr>
      <w:r>
        <w:rPr>
          <w:color w:val="231F20"/>
          <w:sz w:val="23"/>
        </w:rPr>
        <w:t>Взять в руку теннисный мячик, подбросить его и поймать, повернув кисть. Повторить 5–10 раз с каждой</w:t>
      </w:r>
      <w:r>
        <w:rPr>
          <w:color w:val="231F20"/>
          <w:spacing w:val="-1"/>
          <w:sz w:val="23"/>
        </w:rPr>
        <w:t> </w:t>
      </w:r>
      <w:r>
        <w:rPr>
          <w:color w:val="231F20"/>
          <w:sz w:val="23"/>
        </w:rPr>
        <w:t>руки.</w:t>
      </w:r>
    </w:p>
    <w:p>
      <w:pPr>
        <w:pStyle w:val="BodyText"/>
        <w:spacing w:before="3"/>
        <w:ind w:left="627" w:right="133"/>
      </w:pPr>
      <w:r>
        <w:rPr>
          <w:color w:val="231F20"/>
        </w:rPr>
        <w:t>Совершенствование физического качества координации у взрослых можно производить в игровой форме (табл. 71).</w:t>
      </w:r>
    </w:p>
    <w:p>
      <w:pPr>
        <w:pStyle w:val="BodyText"/>
        <w:spacing w:before="3"/>
        <w:ind w:left="0" w:firstLine="0"/>
        <w:jc w:val="left"/>
        <w:rPr>
          <w:sz w:val="24"/>
        </w:rPr>
      </w:pPr>
    </w:p>
    <w:p>
      <w:pPr>
        <w:pStyle w:val="BodyText"/>
        <w:spacing w:line="352" w:lineRule="auto"/>
        <w:ind w:left="1277" w:firstLine="7889"/>
        <w:jc w:val="left"/>
      </w:pPr>
      <w:r>
        <w:rPr>
          <w:color w:val="231F20"/>
        </w:rPr>
        <w:t>Таблица 71 Совершенствование физического качества координации у взрослых в игровой форме</w:t>
      </w:r>
    </w:p>
    <w:p>
      <w:pPr>
        <w:pStyle w:val="BodyText"/>
        <w:spacing w:before="8"/>
        <w:ind w:left="0" w:firstLine="0"/>
        <w:jc w:val="left"/>
        <w:rPr>
          <w:sz w:val="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7536"/>
        <w:gridCol w:w="1659"/>
      </w:tblGrid>
      <w:tr>
        <w:trPr>
          <w:trHeight w:val="488" w:hRule="atLeast"/>
        </w:trPr>
        <w:tc>
          <w:tcPr>
            <w:tcW w:w="454" w:type="dxa"/>
          </w:tcPr>
          <w:p>
            <w:pPr>
              <w:pStyle w:val="TableParagraph"/>
              <w:spacing w:line="240" w:lineRule="exact" w:before="5"/>
              <w:ind w:left="85" w:right="55" w:firstLine="41"/>
              <w:rPr>
                <w:sz w:val="21"/>
              </w:rPr>
            </w:pPr>
            <w:r>
              <w:rPr>
                <w:color w:val="231F20"/>
                <w:sz w:val="21"/>
              </w:rPr>
              <w:t>№ п/п</w:t>
            </w:r>
          </w:p>
        </w:tc>
        <w:tc>
          <w:tcPr>
            <w:tcW w:w="7536" w:type="dxa"/>
          </w:tcPr>
          <w:p>
            <w:pPr>
              <w:pStyle w:val="TableParagraph"/>
              <w:spacing w:before="121"/>
              <w:ind w:left="3505" w:right="3497"/>
              <w:jc w:val="center"/>
              <w:rPr>
                <w:sz w:val="21"/>
              </w:rPr>
            </w:pPr>
            <w:r>
              <w:rPr>
                <w:color w:val="231F20"/>
                <w:sz w:val="21"/>
              </w:rPr>
              <w:t>Игры</w:t>
            </w:r>
          </w:p>
        </w:tc>
        <w:tc>
          <w:tcPr>
            <w:tcW w:w="1659" w:type="dxa"/>
          </w:tcPr>
          <w:p>
            <w:pPr>
              <w:pStyle w:val="TableParagraph"/>
              <w:spacing w:before="121"/>
              <w:ind w:left="96"/>
              <w:rPr>
                <w:sz w:val="21"/>
              </w:rPr>
            </w:pPr>
            <w:r>
              <w:rPr>
                <w:color w:val="231F20"/>
                <w:sz w:val="21"/>
              </w:rPr>
              <w:t>Направленность</w:t>
            </w:r>
          </w:p>
        </w:tc>
      </w:tr>
      <w:tr>
        <w:trPr>
          <w:trHeight w:val="965" w:hRule="atLeast"/>
        </w:trPr>
        <w:tc>
          <w:tcPr>
            <w:tcW w:w="454" w:type="dxa"/>
          </w:tcPr>
          <w:p>
            <w:pPr>
              <w:pStyle w:val="TableParagraph"/>
              <w:spacing w:before="1"/>
              <w:ind w:left="75" w:right="66"/>
              <w:jc w:val="center"/>
              <w:rPr>
                <w:sz w:val="21"/>
              </w:rPr>
            </w:pPr>
            <w:r>
              <w:rPr>
                <w:color w:val="231F20"/>
                <w:sz w:val="21"/>
              </w:rPr>
              <w:t>1.</w:t>
            </w:r>
          </w:p>
        </w:tc>
        <w:tc>
          <w:tcPr>
            <w:tcW w:w="7536" w:type="dxa"/>
          </w:tcPr>
          <w:p>
            <w:pPr>
              <w:pStyle w:val="TableParagraph"/>
              <w:spacing w:line="239" w:lineRule="exact"/>
              <w:rPr>
                <w:b/>
                <w:sz w:val="21"/>
              </w:rPr>
            </w:pPr>
            <w:r>
              <w:rPr>
                <w:b/>
                <w:color w:val="231F20"/>
                <w:sz w:val="21"/>
              </w:rPr>
              <w:t>«Лягушки».</w:t>
            </w:r>
          </w:p>
          <w:p>
            <w:pPr>
              <w:pStyle w:val="TableParagraph"/>
              <w:spacing w:line="240" w:lineRule="exact" w:before="3"/>
              <w:ind w:right="416"/>
              <w:rPr>
                <w:sz w:val="21"/>
              </w:rPr>
            </w:pPr>
            <w:r>
              <w:rPr>
                <w:color w:val="231F20"/>
                <w:spacing w:val="-3"/>
                <w:sz w:val="21"/>
              </w:rPr>
              <w:t>Все </w:t>
            </w:r>
            <w:r>
              <w:rPr>
                <w:color w:val="231F20"/>
                <w:spacing w:val="-5"/>
                <w:sz w:val="21"/>
              </w:rPr>
              <w:t>участники выстраиваются </w:t>
            </w:r>
            <w:r>
              <w:rPr>
                <w:color w:val="231F20"/>
                <w:spacing w:val="-3"/>
                <w:sz w:val="21"/>
              </w:rPr>
              <w:t>на </w:t>
            </w:r>
            <w:r>
              <w:rPr>
                <w:color w:val="231F20"/>
                <w:spacing w:val="-4"/>
                <w:sz w:val="21"/>
              </w:rPr>
              <w:t>линии старта. </w:t>
            </w:r>
            <w:r>
              <w:rPr>
                <w:color w:val="231F20"/>
                <w:spacing w:val="-3"/>
                <w:sz w:val="21"/>
              </w:rPr>
              <w:t>По </w:t>
            </w:r>
            <w:r>
              <w:rPr>
                <w:color w:val="231F20"/>
                <w:spacing w:val="-4"/>
                <w:sz w:val="21"/>
              </w:rPr>
              <w:t>сигналу </w:t>
            </w:r>
            <w:r>
              <w:rPr>
                <w:color w:val="231F20"/>
                <w:spacing w:val="-3"/>
                <w:sz w:val="21"/>
              </w:rPr>
              <w:t>все </w:t>
            </w:r>
            <w:r>
              <w:rPr>
                <w:color w:val="231F20"/>
                <w:spacing w:val="-6"/>
                <w:sz w:val="21"/>
              </w:rPr>
              <w:t>одновременно </w:t>
            </w:r>
            <w:r>
              <w:rPr>
                <w:color w:val="231F20"/>
                <w:spacing w:val="-7"/>
                <w:sz w:val="21"/>
              </w:rPr>
              <w:t>приседают, </w:t>
            </w:r>
            <w:r>
              <w:rPr>
                <w:color w:val="231F20"/>
                <w:spacing w:val="-5"/>
                <w:sz w:val="21"/>
              </w:rPr>
              <w:t>прижимая руки </w:t>
            </w:r>
            <w:r>
              <w:rPr>
                <w:color w:val="231F20"/>
                <w:sz w:val="21"/>
              </w:rPr>
              <w:t>к </w:t>
            </w:r>
            <w:r>
              <w:rPr>
                <w:color w:val="231F20"/>
                <w:spacing w:val="-5"/>
                <w:sz w:val="21"/>
              </w:rPr>
              <w:t>бедрам, </w:t>
            </w:r>
            <w:r>
              <w:rPr>
                <w:color w:val="231F20"/>
                <w:sz w:val="21"/>
              </w:rPr>
              <w:t>и </w:t>
            </w:r>
            <w:r>
              <w:rPr>
                <w:color w:val="231F20"/>
                <w:spacing w:val="-6"/>
                <w:sz w:val="21"/>
              </w:rPr>
              <w:t>начинают </w:t>
            </w:r>
            <w:r>
              <w:rPr>
                <w:color w:val="231F20"/>
                <w:spacing w:val="-5"/>
                <w:sz w:val="21"/>
              </w:rPr>
              <w:t>прыгать </w:t>
            </w:r>
            <w:r>
              <w:rPr>
                <w:color w:val="231F20"/>
                <w:sz w:val="21"/>
              </w:rPr>
              <w:t>к </w:t>
            </w:r>
            <w:r>
              <w:rPr>
                <w:color w:val="231F20"/>
                <w:spacing w:val="-4"/>
                <w:sz w:val="21"/>
              </w:rPr>
              <w:t>линии </w:t>
            </w:r>
            <w:r>
              <w:rPr>
                <w:color w:val="231F20"/>
                <w:spacing w:val="-5"/>
                <w:sz w:val="21"/>
              </w:rPr>
              <w:t>финиша. Такие прыжки </w:t>
            </w:r>
            <w:r>
              <w:rPr>
                <w:color w:val="231F20"/>
                <w:spacing w:val="-6"/>
                <w:sz w:val="21"/>
              </w:rPr>
              <w:t>напоминают </w:t>
            </w:r>
            <w:r>
              <w:rPr>
                <w:color w:val="231F20"/>
                <w:spacing w:val="-5"/>
                <w:sz w:val="21"/>
              </w:rPr>
              <w:t>прыжки лягушек. Побеждает </w:t>
            </w:r>
            <w:r>
              <w:rPr>
                <w:color w:val="231F20"/>
                <w:spacing w:val="-9"/>
                <w:sz w:val="21"/>
              </w:rPr>
              <w:t>тот, </w:t>
            </w:r>
            <w:r>
              <w:rPr>
                <w:color w:val="231F20"/>
                <w:spacing w:val="-5"/>
                <w:sz w:val="21"/>
              </w:rPr>
              <w:t>кто допрыгает первым</w:t>
            </w:r>
          </w:p>
        </w:tc>
        <w:tc>
          <w:tcPr>
            <w:tcW w:w="1659" w:type="dxa"/>
            <w:vMerge w:val="restart"/>
          </w:tcPr>
          <w:p>
            <w:pPr>
              <w:pStyle w:val="TableParagraph"/>
              <w:spacing w:before="1"/>
              <w:ind w:left="55"/>
              <w:rPr>
                <w:sz w:val="21"/>
              </w:rPr>
            </w:pPr>
            <w:r>
              <w:rPr>
                <w:color w:val="231F20"/>
                <w:sz w:val="21"/>
              </w:rPr>
              <w:t>Развитие координации</w:t>
            </w:r>
          </w:p>
        </w:tc>
      </w:tr>
      <w:tr>
        <w:trPr>
          <w:trHeight w:val="1445" w:hRule="atLeast"/>
        </w:trPr>
        <w:tc>
          <w:tcPr>
            <w:tcW w:w="454" w:type="dxa"/>
          </w:tcPr>
          <w:p>
            <w:pPr>
              <w:pStyle w:val="TableParagraph"/>
              <w:spacing w:before="1"/>
              <w:ind w:left="75" w:right="66"/>
              <w:jc w:val="center"/>
              <w:rPr>
                <w:sz w:val="21"/>
              </w:rPr>
            </w:pPr>
            <w:r>
              <w:rPr>
                <w:color w:val="231F20"/>
                <w:sz w:val="21"/>
              </w:rPr>
              <w:t>2.</w:t>
            </w:r>
          </w:p>
        </w:tc>
        <w:tc>
          <w:tcPr>
            <w:tcW w:w="7536" w:type="dxa"/>
          </w:tcPr>
          <w:p>
            <w:pPr>
              <w:pStyle w:val="TableParagraph"/>
              <w:spacing w:line="239" w:lineRule="exact"/>
              <w:jc w:val="both"/>
              <w:rPr>
                <w:b/>
                <w:sz w:val="21"/>
              </w:rPr>
            </w:pPr>
            <w:r>
              <w:rPr>
                <w:b/>
                <w:color w:val="231F20"/>
                <w:sz w:val="21"/>
              </w:rPr>
              <w:t>«Не зевай-ка».</w:t>
            </w:r>
          </w:p>
          <w:p>
            <w:pPr>
              <w:pStyle w:val="TableParagraph"/>
              <w:ind w:right="142"/>
              <w:jc w:val="both"/>
              <w:rPr>
                <w:sz w:val="21"/>
              </w:rPr>
            </w:pPr>
            <w:r>
              <w:rPr>
                <w:color w:val="231F20"/>
                <w:sz w:val="21"/>
              </w:rPr>
              <w:t>Количество </w:t>
            </w:r>
            <w:r>
              <w:rPr>
                <w:color w:val="231F20"/>
                <w:spacing w:val="-3"/>
                <w:sz w:val="21"/>
              </w:rPr>
              <w:t>игроков </w:t>
            </w:r>
            <w:r>
              <w:rPr>
                <w:color w:val="231F20"/>
                <w:sz w:val="21"/>
              </w:rPr>
              <w:t>любое. Игроки встают в круг спиной к центру и к </w:t>
            </w:r>
            <w:r>
              <w:rPr>
                <w:color w:val="231F20"/>
                <w:spacing w:val="-4"/>
                <w:sz w:val="21"/>
              </w:rPr>
              <w:t>водящему. </w:t>
            </w:r>
            <w:r>
              <w:rPr>
                <w:color w:val="231F20"/>
                <w:sz w:val="21"/>
              </w:rPr>
              <w:t>У</w:t>
            </w:r>
            <w:r>
              <w:rPr>
                <w:color w:val="231F20"/>
                <w:spacing w:val="-3"/>
                <w:sz w:val="21"/>
              </w:rPr>
              <w:t> </w:t>
            </w:r>
            <w:r>
              <w:rPr>
                <w:color w:val="231F20"/>
                <w:sz w:val="21"/>
              </w:rPr>
              <w:t>водящего</w:t>
            </w:r>
            <w:r>
              <w:rPr>
                <w:color w:val="231F20"/>
                <w:spacing w:val="-3"/>
                <w:sz w:val="21"/>
              </w:rPr>
              <w:t> </w:t>
            </w:r>
            <w:r>
              <w:rPr>
                <w:color w:val="231F20"/>
                <w:sz w:val="21"/>
              </w:rPr>
              <w:t>в</w:t>
            </w:r>
            <w:r>
              <w:rPr>
                <w:color w:val="231F20"/>
                <w:spacing w:val="-4"/>
                <w:sz w:val="21"/>
              </w:rPr>
              <w:t> </w:t>
            </w:r>
            <w:r>
              <w:rPr>
                <w:color w:val="231F20"/>
                <w:sz w:val="21"/>
              </w:rPr>
              <w:t>руках</w:t>
            </w:r>
            <w:r>
              <w:rPr>
                <w:color w:val="231F20"/>
                <w:spacing w:val="-2"/>
                <w:sz w:val="21"/>
              </w:rPr>
              <w:t> </w:t>
            </w:r>
            <w:r>
              <w:rPr>
                <w:color w:val="231F20"/>
                <w:sz w:val="21"/>
              </w:rPr>
              <w:t>мяч.</w:t>
            </w:r>
            <w:r>
              <w:rPr>
                <w:color w:val="231F20"/>
                <w:spacing w:val="-3"/>
                <w:sz w:val="21"/>
              </w:rPr>
              <w:t> </w:t>
            </w:r>
            <w:r>
              <w:rPr>
                <w:color w:val="231F20"/>
                <w:sz w:val="21"/>
              </w:rPr>
              <w:t>Он</w:t>
            </w:r>
            <w:r>
              <w:rPr>
                <w:color w:val="231F20"/>
                <w:spacing w:val="-4"/>
                <w:sz w:val="21"/>
              </w:rPr>
              <w:t> </w:t>
            </w:r>
            <w:r>
              <w:rPr>
                <w:color w:val="231F20"/>
                <w:sz w:val="21"/>
              </w:rPr>
              <w:t>начинает</w:t>
            </w:r>
            <w:r>
              <w:rPr>
                <w:color w:val="231F20"/>
                <w:spacing w:val="-3"/>
                <w:sz w:val="21"/>
              </w:rPr>
              <w:t> </w:t>
            </w:r>
            <w:r>
              <w:rPr>
                <w:color w:val="231F20"/>
                <w:sz w:val="21"/>
              </w:rPr>
              <w:t>отсчёт</w:t>
            </w:r>
            <w:r>
              <w:rPr>
                <w:color w:val="231F20"/>
                <w:spacing w:val="-2"/>
                <w:sz w:val="21"/>
              </w:rPr>
              <w:t> </w:t>
            </w:r>
            <w:r>
              <w:rPr>
                <w:color w:val="231F20"/>
                <w:sz w:val="21"/>
              </w:rPr>
              <w:t>от</w:t>
            </w:r>
            <w:r>
              <w:rPr>
                <w:color w:val="231F20"/>
                <w:spacing w:val="-3"/>
                <w:sz w:val="21"/>
              </w:rPr>
              <w:t> </w:t>
            </w:r>
            <w:r>
              <w:rPr>
                <w:color w:val="231F20"/>
                <w:sz w:val="21"/>
              </w:rPr>
              <w:t>1</w:t>
            </w:r>
            <w:r>
              <w:rPr>
                <w:color w:val="231F20"/>
                <w:spacing w:val="-3"/>
                <w:sz w:val="21"/>
              </w:rPr>
              <w:t> </w:t>
            </w:r>
            <w:r>
              <w:rPr>
                <w:color w:val="231F20"/>
                <w:sz w:val="21"/>
              </w:rPr>
              <w:t>до</w:t>
            </w:r>
            <w:r>
              <w:rPr>
                <w:color w:val="231F20"/>
                <w:spacing w:val="-3"/>
                <w:sz w:val="21"/>
              </w:rPr>
              <w:t> </w:t>
            </w:r>
            <w:r>
              <w:rPr>
                <w:color w:val="231F20"/>
                <w:sz w:val="21"/>
              </w:rPr>
              <w:t>5.</w:t>
            </w:r>
            <w:r>
              <w:rPr>
                <w:color w:val="231F20"/>
                <w:spacing w:val="-2"/>
                <w:sz w:val="21"/>
              </w:rPr>
              <w:t> </w:t>
            </w:r>
            <w:r>
              <w:rPr>
                <w:color w:val="231F20"/>
                <w:sz w:val="21"/>
              </w:rPr>
              <w:t>После</w:t>
            </w:r>
            <w:r>
              <w:rPr>
                <w:color w:val="231F20"/>
                <w:spacing w:val="-3"/>
                <w:sz w:val="21"/>
              </w:rPr>
              <w:t> </w:t>
            </w:r>
            <w:r>
              <w:rPr>
                <w:color w:val="231F20"/>
                <w:sz w:val="21"/>
              </w:rPr>
              <w:t>числа</w:t>
            </w:r>
            <w:r>
              <w:rPr>
                <w:color w:val="231F20"/>
                <w:spacing w:val="-3"/>
                <w:sz w:val="21"/>
              </w:rPr>
              <w:t> </w:t>
            </w:r>
            <w:r>
              <w:rPr>
                <w:color w:val="231F20"/>
                <w:sz w:val="21"/>
              </w:rPr>
              <w:t>5</w:t>
            </w:r>
            <w:r>
              <w:rPr>
                <w:color w:val="231F20"/>
                <w:spacing w:val="-3"/>
                <w:sz w:val="21"/>
              </w:rPr>
              <w:t> </w:t>
            </w:r>
            <w:r>
              <w:rPr>
                <w:color w:val="231F20"/>
                <w:sz w:val="21"/>
              </w:rPr>
              <w:t>он</w:t>
            </w:r>
            <w:r>
              <w:rPr>
                <w:color w:val="231F20"/>
                <w:spacing w:val="-2"/>
                <w:sz w:val="21"/>
              </w:rPr>
              <w:t> </w:t>
            </w:r>
            <w:r>
              <w:rPr>
                <w:color w:val="231F20"/>
                <w:sz w:val="21"/>
              </w:rPr>
              <w:t>называет имя </w:t>
            </w:r>
            <w:r>
              <w:rPr>
                <w:color w:val="231F20"/>
                <w:spacing w:val="-3"/>
                <w:sz w:val="21"/>
              </w:rPr>
              <w:t>одного </w:t>
            </w:r>
            <w:r>
              <w:rPr>
                <w:color w:val="231F20"/>
                <w:sz w:val="21"/>
              </w:rPr>
              <w:t>из </w:t>
            </w:r>
            <w:r>
              <w:rPr>
                <w:color w:val="231F20"/>
                <w:spacing w:val="-3"/>
                <w:sz w:val="21"/>
              </w:rPr>
              <w:t>игроков </w:t>
            </w:r>
            <w:r>
              <w:rPr>
                <w:color w:val="231F20"/>
                <w:sz w:val="21"/>
              </w:rPr>
              <w:t>и подбрасывает мяч вверх. Задача того, чьё имя назвали, – быстро обернуться и поймать мяч либо на </w:t>
            </w:r>
            <w:r>
              <w:rPr>
                <w:color w:val="231F20"/>
                <w:spacing w:val="-5"/>
                <w:sz w:val="21"/>
              </w:rPr>
              <w:t>лету, </w:t>
            </w:r>
            <w:r>
              <w:rPr>
                <w:color w:val="231F20"/>
                <w:sz w:val="21"/>
              </w:rPr>
              <w:t>либо </w:t>
            </w:r>
            <w:r>
              <w:rPr>
                <w:color w:val="231F20"/>
                <w:spacing w:val="-3"/>
                <w:sz w:val="21"/>
              </w:rPr>
              <w:t>только </w:t>
            </w:r>
            <w:r>
              <w:rPr>
                <w:color w:val="231F20"/>
                <w:sz w:val="21"/>
              </w:rPr>
              <w:t>после </w:t>
            </w:r>
            <w:r>
              <w:rPr>
                <w:color w:val="231F20"/>
                <w:spacing w:val="-3"/>
                <w:sz w:val="21"/>
              </w:rPr>
              <w:t>одного</w:t>
            </w:r>
            <w:r>
              <w:rPr>
                <w:color w:val="231F20"/>
                <w:spacing w:val="5"/>
                <w:sz w:val="21"/>
              </w:rPr>
              <w:t> </w:t>
            </w:r>
            <w:r>
              <w:rPr>
                <w:color w:val="231F20"/>
                <w:spacing w:val="-3"/>
                <w:sz w:val="21"/>
              </w:rPr>
              <w:t>удара</w:t>
            </w:r>
          </w:p>
          <w:p>
            <w:pPr>
              <w:pStyle w:val="TableParagraph"/>
              <w:spacing w:line="222" w:lineRule="exact"/>
              <w:jc w:val="both"/>
              <w:rPr>
                <w:sz w:val="21"/>
              </w:rPr>
            </w:pPr>
            <w:r>
              <w:rPr>
                <w:color w:val="231F20"/>
                <w:sz w:val="21"/>
              </w:rPr>
              <w:t>о землю</w:t>
            </w:r>
          </w:p>
        </w:tc>
        <w:tc>
          <w:tcPr>
            <w:tcW w:w="1659" w:type="dxa"/>
            <w:vMerge/>
            <w:tcBorders>
              <w:top w:val="nil"/>
            </w:tcBorders>
          </w:tcPr>
          <w:p>
            <w:pPr>
              <w:rPr>
                <w:sz w:val="2"/>
                <w:szCs w:val="2"/>
              </w:rPr>
            </w:pPr>
          </w:p>
        </w:tc>
      </w:tr>
    </w:tbl>
    <w:p>
      <w:pPr>
        <w:spacing w:after="0"/>
        <w:rPr>
          <w:sz w:val="2"/>
          <w:szCs w:val="2"/>
        </w:rPr>
        <w:sectPr>
          <w:pgSz w:w="11630" w:h="16450"/>
          <w:pgMar w:header="0" w:footer="543" w:top="114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54"/>
        <w:gridCol w:w="7536"/>
        <w:gridCol w:w="1659"/>
      </w:tblGrid>
      <w:tr>
        <w:trPr>
          <w:trHeight w:val="1814" w:hRule="atLeast"/>
        </w:trPr>
        <w:tc>
          <w:tcPr>
            <w:tcW w:w="454" w:type="dxa"/>
          </w:tcPr>
          <w:p>
            <w:pPr>
              <w:pStyle w:val="TableParagraph"/>
              <w:spacing w:before="22"/>
              <w:ind w:left="75" w:right="66"/>
              <w:jc w:val="center"/>
              <w:rPr>
                <w:sz w:val="21"/>
              </w:rPr>
            </w:pPr>
            <w:r>
              <w:rPr>
                <w:color w:val="231F20"/>
                <w:sz w:val="21"/>
              </w:rPr>
              <w:t>3.</w:t>
            </w:r>
          </w:p>
        </w:tc>
        <w:tc>
          <w:tcPr>
            <w:tcW w:w="7536" w:type="dxa"/>
          </w:tcPr>
          <w:p>
            <w:pPr>
              <w:pStyle w:val="TableParagraph"/>
              <w:spacing w:before="19"/>
              <w:rPr>
                <w:b/>
                <w:sz w:val="21"/>
              </w:rPr>
            </w:pPr>
            <w:r>
              <w:rPr>
                <w:b/>
                <w:color w:val="231F20"/>
                <w:sz w:val="21"/>
              </w:rPr>
              <w:t>«Передай шапку».</w:t>
            </w:r>
          </w:p>
          <w:p>
            <w:pPr>
              <w:pStyle w:val="TableParagraph"/>
              <w:spacing w:before="10"/>
              <w:rPr>
                <w:sz w:val="21"/>
              </w:rPr>
            </w:pPr>
            <w:r>
              <w:rPr>
                <w:color w:val="231F20"/>
                <w:sz w:val="21"/>
              </w:rPr>
              <w:t>Количество игроков любое.</w:t>
            </w:r>
          </w:p>
          <w:p>
            <w:pPr>
              <w:pStyle w:val="TableParagraph"/>
              <w:spacing w:before="11"/>
              <w:rPr>
                <w:sz w:val="21"/>
              </w:rPr>
            </w:pPr>
            <w:r>
              <w:rPr>
                <w:color w:val="231F20"/>
                <w:sz w:val="21"/>
              </w:rPr>
              <w:t>Инвентарь: 2 шапки. Все участники встают в два круга – внутренний</w:t>
            </w:r>
          </w:p>
          <w:p>
            <w:pPr>
              <w:pStyle w:val="TableParagraph"/>
              <w:spacing w:line="249" w:lineRule="auto" w:before="10"/>
              <w:ind w:right="142"/>
              <w:rPr>
                <w:sz w:val="21"/>
              </w:rPr>
            </w:pPr>
            <w:r>
              <w:rPr>
                <w:color w:val="231F20"/>
                <w:sz w:val="21"/>
              </w:rPr>
              <w:t>и внешний. У одного игрока на голове шапка, ее нужно пустить по своему кругу, условие одно – шапку передавать с головы на голову, не касаясь</w:t>
            </w:r>
          </w:p>
          <w:p>
            <w:pPr>
              <w:pStyle w:val="TableParagraph"/>
              <w:spacing w:line="249" w:lineRule="auto" w:before="2"/>
              <w:ind w:right="502"/>
              <w:rPr>
                <w:sz w:val="21"/>
              </w:rPr>
            </w:pPr>
            <w:r>
              <w:rPr>
                <w:color w:val="231F20"/>
                <w:sz w:val="21"/>
              </w:rPr>
              <w:t>ее руками. Выигрывает та команда, в которой игрок под номером один вновь окажется в шапке</w:t>
            </w:r>
          </w:p>
        </w:tc>
        <w:tc>
          <w:tcPr>
            <w:tcW w:w="1659" w:type="dxa"/>
            <w:vMerge w:val="restart"/>
          </w:tcPr>
          <w:p>
            <w:pPr>
              <w:pStyle w:val="TableParagraph"/>
              <w:ind w:left="0"/>
              <w:rPr>
                <w:sz w:val="20"/>
              </w:rPr>
            </w:pPr>
          </w:p>
        </w:tc>
      </w:tr>
      <w:tr>
        <w:trPr>
          <w:trHeight w:val="1562" w:hRule="atLeast"/>
        </w:trPr>
        <w:tc>
          <w:tcPr>
            <w:tcW w:w="454" w:type="dxa"/>
          </w:tcPr>
          <w:p>
            <w:pPr>
              <w:pStyle w:val="TableParagraph"/>
              <w:spacing w:before="22"/>
              <w:ind w:left="75" w:right="66"/>
              <w:jc w:val="center"/>
              <w:rPr>
                <w:sz w:val="21"/>
              </w:rPr>
            </w:pPr>
            <w:r>
              <w:rPr>
                <w:color w:val="231F20"/>
                <w:sz w:val="21"/>
              </w:rPr>
              <w:t>4.</w:t>
            </w:r>
          </w:p>
        </w:tc>
        <w:tc>
          <w:tcPr>
            <w:tcW w:w="7536" w:type="dxa"/>
          </w:tcPr>
          <w:p>
            <w:pPr>
              <w:pStyle w:val="TableParagraph"/>
              <w:spacing w:before="19"/>
              <w:rPr>
                <w:b/>
                <w:sz w:val="21"/>
              </w:rPr>
            </w:pPr>
            <w:r>
              <w:rPr>
                <w:b/>
                <w:color w:val="231F20"/>
                <w:sz w:val="21"/>
              </w:rPr>
              <w:t>«Снайпер».</w:t>
            </w:r>
          </w:p>
          <w:p>
            <w:pPr>
              <w:pStyle w:val="TableParagraph"/>
              <w:spacing w:line="249" w:lineRule="auto" w:before="10"/>
              <w:ind w:right="46"/>
              <w:rPr>
                <w:sz w:val="21"/>
              </w:rPr>
            </w:pPr>
            <w:r>
              <w:rPr>
                <w:color w:val="231F20"/>
                <w:sz w:val="21"/>
              </w:rPr>
              <w:t>На высоте 1–1,5 метров от пола подвешен мяч – цель. Участники, расположившись на расстоянии 3–5 метров от него, должны теннисным или резиновым мячом попасть в него. Каждому участнику даётся по 3–5 попыток. Побеждает самый меткий. Игру можно усложнить, производить броски по качающейся мишени</w:t>
            </w:r>
          </w:p>
        </w:tc>
        <w:tc>
          <w:tcPr>
            <w:tcW w:w="1659" w:type="dxa"/>
            <w:vMerge/>
            <w:tcBorders>
              <w:top w:val="nil"/>
            </w:tcBorders>
          </w:tcPr>
          <w:p>
            <w:pPr>
              <w:rPr>
                <w:sz w:val="2"/>
                <w:szCs w:val="2"/>
              </w:rPr>
            </w:pPr>
          </w:p>
        </w:tc>
      </w:tr>
    </w:tbl>
    <w:p>
      <w:pPr>
        <w:pStyle w:val="BodyText"/>
        <w:spacing w:before="10"/>
        <w:ind w:left="0" w:firstLine="0"/>
        <w:jc w:val="left"/>
        <w:rPr>
          <w:sz w:val="13"/>
        </w:rPr>
      </w:pPr>
    </w:p>
    <w:p>
      <w:pPr>
        <w:pStyle w:val="Heading3"/>
        <w:spacing w:line="249" w:lineRule="auto" w:before="90"/>
        <w:ind w:left="117" w:right="563" w:firstLine="680"/>
        <w:jc w:val="left"/>
      </w:pPr>
      <w:r>
        <w:rPr>
          <w:color w:val="231F20"/>
        </w:rPr>
        <w:t>Комплекс физических упражнений на развитие быстроты у людей с умеренной степе- нью умственной отсталости.</w:t>
      </w:r>
    </w:p>
    <w:p>
      <w:pPr>
        <w:pStyle w:val="ListParagraph"/>
        <w:numPr>
          <w:ilvl w:val="0"/>
          <w:numId w:val="116"/>
        </w:numPr>
        <w:tabs>
          <w:tab w:pos="1021" w:val="left" w:leader="none"/>
        </w:tabs>
        <w:spacing w:line="249" w:lineRule="auto" w:before="2" w:after="0"/>
        <w:ind w:left="117" w:right="645" w:firstLine="680"/>
        <w:jc w:val="left"/>
        <w:rPr>
          <w:sz w:val="23"/>
        </w:rPr>
      </w:pPr>
      <w:r>
        <w:rPr>
          <w:color w:val="231F20"/>
          <w:sz w:val="23"/>
        </w:rPr>
        <w:t>Партнёры</w:t>
      </w:r>
      <w:r>
        <w:rPr>
          <w:color w:val="231F20"/>
          <w:spacing w:val="-13"/>
          <w:sz w:val="23"/>
        </w:rPr>
        <w:t> </w:t>
      </w:r>
      <w:r>
        <w:rPr>
          <w:color w:val="231F20"/>
          <w:sz w:val="23"/>
        </w:rPr>
        <w:t>с</w:t>
      </w:r>
      <w:r>
        <w:rPr>
          <w:color w:val="231F20"/>
          <w:spacing w:val="-13"/>
          <w:sz w:val="23"/>
        </w:rPr>
        <w:t> </w:t>
      </w:r>
      <w:r>
        <w:rPr>
          <w:color w:val="231F20"/>
          <w:sz w:val="23"/>
        </w:rPr>
        <w:t>резиновыми</w:t>
      </w:r>
      <w:r>
        <w:rPr>
          <w:color w:val="231F20"/>
          <w:spacing w:val="-13"/>
          <w:sz w:val="23"/>
        </w:rPr>
        <w:t> </w:t>
      </w:r>
      <w:r>
        <w:rPr>
          <w:color w:val="231F20"/>
          <w:sz w:val="23"/>
        </w:rPr>
        <w:t>амортизаторами</w:t>
      </w:r>
      <w:r>
        <w:rPr>
          <w:color w:val="231F20"/>
          <w:spacing w:val="-13"/>
          <w:sz w:val="23"/>
        </w:rPr>
        <w:t> </w:t>
      </w:r>
      <w:r>
        <w:rPr>
          <w:color w:val="231F20"/>
          <w:sz w:val="23"/>
        </w:rPr>
        <w:t>на</w:t>
      </w:r>
      <w:r>
        <w:rPr>
          <w:color w:val="231F20"/>
          <w:spacing w:val="-12"/>
          <w:sz w:val="23"/>
        </w:rPr>
        <w:t> </w:t>
      </w:r>
      <w:r>
        <w:rPr>
          <w:color w:val="231F20"/>
          <w:sz w:val="23"/>
        </w:rPr>
        <w:t>бёдрах</w:t>
      </w:r>
      <w:r>
        <w:rPr>
          <w:color w:val="231F20"/>
          <w:spacing w:val="-13"/>
          <w:sz w:val="23"/>
        </w:rPr>
        <w:t> </w:t>
      </w:r>
      <w:r>
        <w:rPr>
          <w:color w:val="231F20"/>
          <w:sz w:val="23"/>
        </w:rPr>
        <w:t>одновременно</w:t>
      </w:r>
      <w:r>
        <w:rPr>
          <w:color w:val="231F20"/>
          <w:spacing w:val="-13"/>
          <w:sz w:val="23"/>
        </w:rPr>
        <w:t> </w:t>
      </w:r>
      <w:r>
        <w:rPr>
          <w:color w:val="231F20"/>
          <w:sz w:val="23"/>
        </w:rPr>
        <w:t>бегут</w:t>
      </w:r>
      <w:r>
        <w:rPr>
          <w:color w:val="231F20"/>
          <w:spacing w:val="-13"/>
          <w:sz w:val="23"/>
        </w:rPr>
        <w:t> </w:t>
      </w:r>
      <w:r>
        <w:rPr>
          <w:color w:val="231F20"/>
          <w:sz w:val="23"/>
        </w:rPr>
        <w:t>в</w:t>
      </w:r>
      <w:r>
        <w:rPr>
          <w:color w:val="231F20"/>
          <w:spacing w:val="-13"/>
          <w:sz w:val="23"/>
        </w:rPr>
        <w:t> </w:t>
      </w:r>
      <w:r>
        <w:rPr>
          <w:color w:val="231F20"/>
          <w:sz w:val="23"/>
        </w:rPr>
        <w:t>противополож- ных</w:t>
      </w:r>
      <w:r>
        <w:rPr>
          <w:color w:val="231F20"/>
          <w:spacing w:val="-2"/>
          <w:sz w:val="23"/>
        </w:rPr>
        <w:t> </w:t>
      </w:r>
      <w:r>
        <w:rPr>
          <w:color w:val="231F20"/>
          <w:sz w:val="23"/>
        </w:rPr>
        <w:t>направлениях.</w:t>
      </w:r>
    </w:p>
    <w:p>
      <w:pPr>
        <w:pStyle w:val="ListParagraph"/>
        <w:numPr>
          <w:ilvl w:val="0"/>
          <w:numId w:val="116"/>
        </w:numPr>
        <w:tabs>
          <w:tab w:pos="1028" w:val="left" w:leader="none"/>
        </w:tabs>
        <w:spacing w:line="240" w:lineRule="auto" w:before="2" w:after="0"/>
        <w:ind w:left="1027" w:right="0" w:hanging="231"/>
        <w:jc w:val="left"/>
        <w:rPr>
          <w:sz w:val="23"/>
        </w:rPr>
      </w:pPr>
      <w:r>
        <w:rPr>
          <w:color w:val="231F20"/>
          <w:sz w:val="23"/>
        </w:rPr>
        <w:t>Бег вперёд – приседание – спринтерский </w:t>
      </w:r>
      <w:r>
        <w:rPr>
          <w:color w:val="231F20"/>
          <w:spacing w:val="-8"/>
          <w:sz w:val="23"/>
        </w:rPr>
        <w:t>бег, </w:t>
      </w:r>
      <w:r>
        <w:rPr>
          <w:color w:val="231F20"/>
          <w:sz w:val="23"/>
        </w:rPr>
        <w:t>приставными</w:t>
      </w:r>
      <w:r>
        <w:rPr>
          <w:color w:val="231F20"/>
          <w:spacing w:val="4"/>
          <w:sz w:val="23"/>
        </w:rPr>
        <w:t> </w:t>
      </w:r>
      <w:r>
        <w:rPr>
          <w:color w:val="231F20"/>
          <w:sz w:val="23"/>
        </w:rPr>
        <w:t>шагами.</w:t>
      </w:r>
    </w:p>
    <w:p>
      <w:pPr>
        <w:pStyle w:val="ListParagraph"/>
        <w:numPr>
          <w:ilvl w:val="0"/>
          <w:numId w:val="116"/>
        </w:numPr>
        <w:tabs>
          <w:tab w:pos="1028" w:val="left" w:leader="none"/>
        </w:tabs>
        <w:spacing w:line="240" w:lineRule="auto" w:before="12" w:after="0"/>
        <w:ind w:left="1027" w:right="0" w:hanging="231"/>
        <w:jc w:val="left"/>
        <w:rPr>
          <w:sz w:val="23"/>
        </w:rPr>
      </w:pPr>
      <w:r>
        <w:rPr>
          <w:color w:val="231F20"/>
          <w:sz w:val="23"/>
        </w:rPr>
        <w:t>Высокий старт – бег – лёжа на </w:t>
      </w:r>
      <w:r>
        <w:rPr>
          <w:color w:val="231F20"/>
          <w:spacing w:val="-4"/>
          <w:sz w:val="23"/>
        </w:rPr>
        <w:t>груди </w:t>
      </w:r>
      <w:r>
        <w:rPr>
          <w:color w:val="231F20"/>
          <w:sz w:val="23"/>
        </w:rPr>
        <w:t>–</w:t>
      </w:r>
      <w:r>
        <w:rPr>
          <w:color w:val="231F20"/>
          <w:spacing w:val="1"/>
          <w:sz w:val="23"/>
        </w:rPr>
        <w:t> </w:t>
      </w:r>
      <w:r>
        <w:rPr>
          <w:color w:val="231F20"/>
          <w:spacing w:val="-4"/>
          <w:sz w:val="23"/>
        </w:rPr>
        <w:t>старт.</w:t>
      </w:r>
    </w:p>
    <w:p>
      <w:pPr>
        <w:pStyle w:val="ListParagraph"/>
        <w:numPr>
          <w:ilvl w:val="0"/>
          <w:numId w:val="116"/>
        </w:numPr>
        <w:tabs>
          <w:tab w:pos="1028" w:val="left" w:leader="none"/>
        </w:tabs>
        <w:spacing w:line="240" w:lineRule="auto" w:before="11" w:after="0"/>
        <w:ind w:left="1027" w:right="0" w:hanging="231"/>
        <w:jc w:val="left"/>
        <w:rPr>
          <w:sz w:val="23"/>
        </w:rPr>
      </w:pPr>
      <w:r>
        <w:rPr>
          <w:color w:val="231F20"/>
          <w:sz w:val="23"/>
        </w:rPr>
        <w:t>Бег на дистанцию10–15 м с максимальной скоростью</w:t>
      </w:r>
      <w:r>
        <w:rPr>
          <w:color w:val="231F20"/>
          <w:spacing w:val="-6"/>
          <w:sz w:val="23"/>
        </w:rPr>
        <w:t> </w:t>
      </w:r>
      <w:r>
        <w:rPr>
          <w:color w:val="231F20"/>
          <w:sz w:val="23"/>
        </w:rPr>
        <w:t>(спринт).</w:t>
      </w:r>
    </w:p>
    <w:p>
      <w:pPr>
        <w:pStyle w:val="ListParagraph"/>
        <w:numPr>
          <w:ilvl w:val="0"/>
          <w:numId w:val="116"/>
        </w:numPr>
        <w:tabs>
          <w:tab w:pos="1028" w:val="left" w:leader="none"/>
        </w:tabs>
        <w:spacing w:line="240" w:lineRule="auto" w:before="12" w:after="0"/>
        <w:ind w:left="1027" w:right="0" w:hanging="231"/>
        <w:jc w:val="left"/>
        <w:rPr>
          <w:sz w:val="23"/>
        </w:rPr>
      </w:pPr>
      <w:r>
        <w:rPr>
          <w:color w:val="231F20"/>
          <w:sz w:val="23"/>
        </w:rPr>
        <w:t>Лёгкий бег – старт с </w:t>
      </w:r>
      <w:r>
        <w:rPr>
          <w:color w:val="231F20"/>
          <w:spacing w:val="-4"/>
          <w:sz w:val="23"/>
        </w:rPr>
        <w:t>хода </w:t>
      </w:r>
      <w:r>
        <w:rPr>
          <w:color w:val="231F20"/>
          <w:sz w:val="23"/>
        </w:rPr>
        <w:t>– бег на дистанции 15–20 м.</w:t>
      </w:r>
    </w:p>
    <w:p>
      <w:pPr>
        <w:pStyle w:val="ListParagraph"/>
        <w:numPr>
          <w:ilvl w:val="0"/>
          <w:numId w:val="116"/>
        </w:numPr>
        <w:tabs>
          <w:tab w:pos="1023" w:val="left" w:leader="none"/>
        </w:tabs>
        <w:spacing w:line="249" w:lineRule="auto" w:before="11" w:after="0"/>
        <w:ind w:left="117" w:right="645" w:firstLine="680"/>
        <w:jc w:val="left"/>
        <w:rPr>
          <w:sz w:val="23"/>
        </w:rPr>
      </w:pPr>
      <w:r>
        <w:rPr>
          <w:color w:val="231F20"/>
          <w:sz w:val="23"/>
        </w:rPr>
        <w:t>Бег</w:t>
      </w:r>
      <w:r>
        <w:rPr>
          <w:color w:val="231F20"/>
          <w:spacing w:val="-7"/>
          <w:sz w:val="23"/>
        </w:rPr>
        <w:t> </w:t>
      </w:r>
      <w:r>
        <w:rPr>
          <w:color w:val="231F20"/>
          <w:sz w:val="23"/>
        </w:rPr>
        <w:t>с</w:t>
      </w:r>
      <w:r>
        <w:rPr>
          <w:color w:val="231F20"/>
          <w:spacing w:val="-7"/>
          <w:sz w:val="23"/>
        </w:rPr>
        <w:t> </w:t>
      </w:r>
      <w:r>
        <w:rPr>
          <w:color w:val="231F20"/>
          <w:spacing w:val="-3"/>
          <w:sz w:val="23"/>
        </w:rPr>
        <w:t>низкого</w:t>
      </w:r>
      <w:r>
        <w:rPr>
          <w:color w:val="231F20"/>
          <w:spacing w:val="-6"/>
          <w:sz w:val="23"/>
        </w:rPr>
        <w:t> </w:t>
      </w:r>
      <w:r>
        <w:rPr>
          <w:color w:val="231F20"/>
          <w:sz w:val="23"/>
        </w:rPr>
        <w:t>старта</w:t>
      </w:r>
      <w:r>
        <w:rPr>
          <w:color w:val="231F20"/>
          <w:spacing w:val="-7"/>
          <w:sz w:val="23"/>
        </w:rPr>
        <w:t> </w:t>
      </w:r>
      <w:r>
        <w:rPr>
          <w:color w:val="231F20"/>
          <w:sz w:val="23"/>
        </w:rPr>
        <w:t>с</w:t>
      </w:r>
      <w:r>
        <w:rPr>
          <w:color w:val="231F20"/>
          <w:spacing w:val="-7"/>
          <w:sz w:val="23"/>
        </w:rPr>
        <w:t> </w:t>
      </w:r>
      <w:r>
        <w:rPr>
          <w:color w:val="231F20"/>
          <w:sz w:val="23"/>
        </w:rPr>
        <w:t>максимальной</w:t>
      </w:r>
      <w:r>
        <w:rPr>
          <w:color w:val="231F20"/>
          <w:spacing w:val="-6"/>
          <w:sz w:val="23"/>
        </w:rPr>
        <w:t> </w:t>
      </w:r>
      <w:r>
        <w:rPr>
          <w:color w:val="231F20"/>
          <w:sz w:val="23"/>
        </w:rPr>
        <w:t>скоростью:</w:t>
      </w:r>
      <w:r>
        <w:rPr>
          <w:color w:val="231F20"/>
          <w:spacing w:val="-7"/>
          <w:sz w:val="23"/>
        </w:rPr>
        <w:t> </w:t>
      </w:r>
      <w:r>
        <w:rPr>
          <w:color w:val="231F20"/>
          <w:sz w:val="23"/>
        </w:rPr>
        <w:t>на</w:t>
      </w:r>
      <w:r>
        <w:rPr>
          <w:color w:val="231F20"/>
          <w:spacing w:val="-7"/>
          <w:sz w:val="23"/>
        </w:rPr>
        <w:t> </w:t>
      </w:r>
      <w:r>
        <w:rPr>
          <w:color w:val="231F20"/>
          <w:sz w:val="23"/>
        </w:rPr>
        <w:t>5</w:t>
      </w:r>
      <w:r>
        <w:rPr>
          <w:color w:val="231F20"/>
          <w:spacing w:val="-6"/>
          <w:sz w:val="23"/>
        </w:rPr>
        <w:t> </w:t>
      </w:r>
      <w:r>
        <w:rPr>
          <w:color w:val="231F20"/>
          <w:sz w:val="23"/>
        </w:rPr>
        <w:t>м</w:t>
      </w:r>
      <w:r>
        <w:rPr>
          <w:color w:val="231F20"/>
          <w:spacing w:val="-7"/>
          <w:sz w:val="23"/>
        </w:rPr>
        <w:t> </w:t>
      </w:r>
      <w:r>
        <w:rPr>
          <w:color w:val="231F20"/>
          <w:sz w:val="23"/>
        </w:rPr>
        <w:t>с</w:t>
      </w:r>
      <w:r>
        <w:rPr>
          <w:color w:val="231F20"/>
          <w:spacing w:val="-6"/>
          <w:sz w:val="23"/>
        </w:rPr>
        <w:t> </w:t>
      </w:r>
      <w:r>
        <w:rPr>
          <w:color w:val="231F20"/>
          <w:sz w:val="23"/>
        </w:rPr>
        <w:t>возвращением,</w:t>
      </w:r>
      <w:r>
        <w:rPr>
          <w:color w:val="231F20"/>
          <w:spacing w:val="-7"/>
          <w:sz w:val="23"/>
        </w:rPr>
        <w:t> </w:t>
      </w:r>
      <w:r>
        <w:rPr>
          <w:color w:val="231F20"/>
          <w:sz w:val="23"/>
        </w:rPr>
        <w:t>на</w:t>
      </w:r>
      <w:r>
        <w:rPr>
          <w:color w:val="231F20"/>
          <w:spacing w:val="-7"/>
          <w:sz w:val="23"/>
        </w:rPr>
        <w:t> </w:t>
      </w:r>
      <w:r>
        <w:rPr>
          <w:color w:val="231F20"/>
          <w:sz w:val="23"/>
        </w:rPr>
        <w:t>10</w:t>
      </w:r>
      <w:r>
        <w:rPr>
          <w:color w:val="231F20"/>
          <w:spacing w:val="-6"/>
          <w:sz w:val="23"/>
        </w:rPr>
        <w:t> </w:t>
      </w:r>
      <w:r>
        <w:rPr>
          <w:color w:val="231F20"/>
          <w:sz w:val="23"/>
        </w:rPr>
        <w:t>м</w:t>
      </w:r>
      <w:r>
        <w:rPr>
          <w:color w:val="231F20"/>
          <w:spacing w:val="-7"/>
          <w:sz w:val="23"/>
        </w:rPr>
        <w:t> </w:t>
      </w:r>
      <w:r>
        <w:rPr>
          <w:color w:val="231F20"/>
          <w:sz w:val="23"/>
        </w:rPr>
        <w:t>с</w:t>
      </w:r>
      <w:r>
        <w:rPr>
          <w:color w:val="231F20"/>
          <w:spacing w:val="-7"/>
          <w:sz w:val="23"/>
        </w:rPr>
        <w:t> </w:t>
      </w:r>
      <w:r>
        <w:rPr>
          <w:color w:val="231F20"/>
          <w:sz w:val="23"/>
        </w:rPr>
        <w:t>возвра- щением (спокойный отдых 120–160</w:t>
      </w:r>
      <w:r>
        <w:rPr>
          <w:color w:val="231F20"/>
          <w:spacing w:val="-1"/>
          <w:sz w:val="23"/>
        </w:rPr>
        <w:t> </w:t>
      </w:r>
      <w:r>
        <w:rPr>
          <w:color w:val="231F20"/>
          <w:sz w:val="23"/>
        </w:rPr>
        <w:t>сек.).</w:t>
      </w:r>
    </w:p>
    <w:p>
      <w:pPr>
        <w:pStyle w:val="ListParagraph"/>
        <w:numPr>
          <w:ilvl w:val="0"/>
          <w:numId w:val="116"/>
        </w:numPr>
        <w:tabs>
          <w:tab w:pos="1040" w:val="left" w:leader="none"/>
        </w:tabs>
        <w:spacing w:line="249" w:lineRule="auto" w:before="2" w:after="0"/>
        <w:ind w:left="117" w:right="645" w:firstLine="680"/>
        <w:jc w:val="left"/>
        <w:rPr>
          <w:sz w:val="23"/>
        </w:rPr>
      </w:pPr>
      <w:r>
        <w:rPr>
          <w:color w:val="231F20"/>
          <w:sz w:val="23"/>
        </w:rPr>
        <w:t>Бег до первого препятствия – обогнуть его – повернуться спиной – бег </w:t>
      </w:r>
      <w:r>
        <w:rPr>
          <w:color w:val="231F20"/>
          <w:spacing w:val="-6"/>
          <w:sz w:val="23"/>
        </w:rPr>
        <w:t>ко </w:t>
      </w:r>
      <w:r>
        <w:rPr>
          <w:color w:val="231F20"/>
          <w:sz w:val="23"/>
        </w:rPr>
        <w:t>второму пре- пятствию и так</w:t>
      </w:r>
      <w:r>
        <w:rPr>
          <w:color w:val="231F20"/>
          <w:spacing w:val="-1"/>
          <w:sz w:val="23"/>
        </w:rPr>
        <w:t> </w:t>
      </w:r>
      <w:r>
        <w:rPr>
          <w:color w:val="231F20"/>
          <w:sz w:val="23"/>
        </w:rPr>
        <w:t>далее.</w:t>
      </w:r>
    </w:p>
    <w:p>
      <w:pPr>
        <w:pStyle w:val="ListParagraph"/>
        <w:numPr>
          <w:ilvl w:val="0"/>
          <w:numId w:val="116"/>
        </w:numPr>
        <w:tabs>
          <w:tab w:pos="1027" w:val="left" w:leader="none"/>
        </w:tabs>
        <w:spacing w:line="240" w:lineRule="auto" w:before="2" w:after="0"/>
        <w:ind w:left="1026" w:right="0" w:hanging="230"/>
        <w:jc w:val="left"/>
        <w:rPr>
          <w:sz w:val="23"/>
        </w:rPr>
      </w:pPr>
      <w:r>
        <w:rPr>
          <w:color w:val="231F20"/>
          <w:sz w:val="23"/>
        </w:rPr>
        <w:t>Старт из упора лёжа – ускорение на </w:t>
      </w:r>
      <w:r>
        <w:rPr>
          <w:color w:val="231F20"/>
          <w:spacing w:val="-3"/>
          <w:sz w:val="23"/>
        </w:rPr>
        <w:t>несколько </w:t>
      </w:r>
      <w:r>
        <w:rPr>
          <w:color w:val="231F20"/>
          <w:sz w:val="23"/>
        </w:rPr>
        <w:t>метров – затем принимаем ту же</w:t>
      </w:r>
      <w:r>
        <w:rPr>
          <w:color w:val="231F20"/>
          <w:spacing w:val="-33"/>
          <w:sz w:val="23"/>
        </w:rPr>
        <w:t> </w:t>
      </w:r>
      <w:r>
        <w:rPr>
          <w:color w:val="231F20"/>
          <w:sz w:val="23"/>
        </w:rPr>
        <w:t>позицию</w:t>
      </w:r>
    </w:p>
    <w:p>
      <w:pPr>
        <w:pStyle w:val="ListParagraph"/>
        <w:numPr>
          <w:ilvl w:val="0"/>
          <w:numId w:val="101"/>
        </w:numPr>
        <w:tabs>
          <w:tab w:pos="290" w:val="left" w:leader="none"/>
        </w:tabs>
        <w:spacing w:line="240" w:lineRule="auto" w:before="12" w:after="0"/>
        <w:ind w:left="289" w:right="0" w:hanging="173"/>
        <w:jc w:val="left"/>
        <w:rPr>
          <w:sz w:val="23"/>
        </w:rPr>
      </w:pPr>
      <w:r>
        <w:rPr>
          <w:color w:val="231F20"/>
          <w:sz w:val="23"/>
        </w:rPr>
        <w:t>ускорение (повторить </w:t>
      </w:r>
      <w:r>
        <w:rPr>
          <w:color w:val="231F20"/>
          <w:spacing w:val="-3"/>
          <w:sz w:val="23"/>
        </w:rPr>
        <w:t>несколько</w:t>
      </w:r>
      <w:r>
        <w:rPr>
          <w:color w:val="231F20"/>
          <w:spacing w:val="-1"/>
          <w:sz w:val="23"/>
        </w:rPr>
        <w:t> </w:t>
      </w:r>
      <w:r>
        <w:rPr>
          <w:color w:val="231F20"/>
          <w:sz w:val="23"/>
        </w:rPr>
        <w:t>раз).</w:t>
      </w:r>
    </w:p>
    <w:p>
      <w:pPr>
        <w:pStyle w:val="BodyText"/>
        <w:spacing w:line="249" w:lineRule="auto" w:before="11"/>
        <w:ind w:right="635"/>
        <w:jc w:val="left"/>
      </w:pPr>
      <w:r>
        <w:rPr>
          <w:color w:val="231F20"/>
        </w:rPr>
        <w:t>Совершенствование физического качества быстроты у взрослых можно производить в иг- ровой форме (табл. 72).</w:t>
      </w:r>
    </w:p>
    <w:p>
      <w:pPr>
        <w:pStyle w:val="BodyText"/>
        <w:spacing w:before="2"/>
        <w:ind w:left="0" w:firstLine="0"/>
        <w:jc w:val="left"/>
        <w:rPr>
          <w:sz w:val="24"/>
        </w:rPr>
      </w:pPr>
    </w:p>
    <w:p>
      <w:pPr>
        <w:spacing w:before="0"/>
        <w:ind w:left="8674" w:right="0" w:firstLine="0"/>
        <w:jc w:val="left"/>
        <w:rPr>
          <w:i/>
          <w:sz w:val="23"/>
        </w:rPr>
      </w:pPr>
      <w:r>
        <w:rPr>
          <w:i/>
          <w:color w:val="231F20"/>
          <w:sz w:val="23"/>
        </w:rPr>
        <w:t>Таблица 72</w:t>
      </w:r>
    </w:p>
    <w:p>
      <w:pPr>
        <w:pStyle w:val="BodyText"/>
        <w:spacing w:before="125"/>
        <w:ind w:left="925" w:firstLine="0"/>
        <w:jc w:val="left"/>
      </w:pPr>
      <w:r>
        <w:rPr>
          <w:color w:val="231F20"/>
        </w:rPr>
        <w:t>Совершенствование физического качества быстроты у взрослых в игровой форме</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157"/>
        <w:gridCol w:w="1960"/>
      </w:tblGrid>
      <w:tr>
        <w:trPr>
          <w:trHeight w:val="614" w:hRule="atLeast"/>
        </w:trPr>
        <w:tc>
          <w:tcPr>
            <w:tcW w:w="510" w:type="dxa"/>
          </w:tcPr>
          <w:p>
            <w:pPr>
              <w:pStyle w:val="TableParagraph"/>
              <w:spacing w:line="249" w:lineRule="auto" w:before="58"/>
              <w:ind w:left="113" w:right="83" w:firstLine="41"/>
              <w:rPr>
                <w:sz w:val="21"/>
              </w:rPr>
            </w:pPr>
            <w:r>
              <w:rPr>
                <w:color w:val="231F20"/>
                <w:sz w:val="21"/>
              </w:rPr>
              <w:t>№ п/п</w:t>
            </w:r>
          </w:p>
        </w:tc>
        <w:tc>
          <w:tcPr>
            <w:tcW w:w="7157" w:type="dxa"/>
          </w:tcPr>
          <w:p>
            <w:pPr>
              <w:pStyle w:val="TableParagraph"/>
              <w:spacing w:before="184"/>
              <w:ind w:left="3316" w:right="3306"/>
              <w:jc w:val="center"/>
              <w:rPr>
                <w:sz w:val="21"/>
              </w:rPr>
            </w:pPr>
            <w:r>
              <w:rPr>
                <w:color w:val="231F20"/>
                <w:sz w:val="21"/>
              </w:rPr>
              <w:t>Игры</w:t>
            </w:r>
          </w:p>
        </w:tc>
        <w:tc>
          <w:tcPr>
            <w:tcW w:w="1960" w:type="dxa"/>
          </w:tcPr>
          <w:p>
            <w:pPr>
              <w:pStyle w:val="TableParagraph"/>
              <w:spacing w:before="184"/>
              <w:ind w:left="249"/>
              <w:rPr>
                <w:sz w:val="21"/>
              </w:rPr>
            </w:pPr>
            <w:r>
              <w:rPr>
                <w:color w:val="231F20"/>
                <w:sz w:val="21"/>
              </w:rPr>
              <w:t>Направленность</w:t>
            </w:r>
          </w:p>
        </w:tc>
      </w:tr>
      <w:tr>
        <w:trPr>
          <w:trHeight w:val="3886" w:hRule="atLeast"/>
        </w:trPr>
        <w:tc>
          <w:tcPr>
            <w:tcW w:w="510" w:type="dxa"/>
          </w:tcPr>
          <w:p>
            <w:pPr>
              <w:pStyle w:val="TableParagraph"/>
              <w:spacing w:before="58"/>
              <w:ind w:left="176"/>
              <w:rPr>
                <w:sz w:val="21"/>
              </w:rPr>
            </w:pPr>
            <w:r>
              <w:rPr>
                <w:color w:val="231F20"/>
                <w:sz w:val="21"/>
              </w:rPr>
              <w:t>1.</w:t>
            </w:r>
          </w:p>
        </w:tc>
        <w:tc>
          <w:tcPr>
            <w:tcW w:w="7157" w:type="dxa"/>
          </w:tcPr>
          <w:p>
            <w:pPr>
              <w:pStyle w:val="TableParagraph"/>
              <w:spacing w:before="54"/>
              <w:rPr>
                <w:b/>
                <w:sz w:val="21"/>
              </w:rPr>
            </w:pPr>
            <w:r>
              <w:rPr>
                <w:b/>
                <w:color w:val="231F20"/>
                <w:sz w:val="21"/>
              </w:rPr>
              <w:t>«Сидячий футбол».</w:t>
            </w:r>
          </w:p>
          <w:p>
            <w:pPr>
              <w:pStyle w:val="TableParagraph"/>
              <w:spacing w:line="249" w:lineRule="auto" w:before="11"/>
              <w:ind w:right="1849"/>
              <w:rPr>
                <w:sz w:val="21"/>
              </w:rPr>
            </w:pPr>
            <w:r>
              <w:rPr>
                <w:color w:val="231F20"/>
                <w:sz w:val="21"/>
              </w:rPr>
              <w:t>Играют две команды, по 4–6 человек в каждой. Инвентарь: мяч для футбола, кегли.</w:t>
            </w:r>
          </w:p>
          <w:p>
            <w:pPr>
              <w:pStyle w:val="TableParagraph"/>
              <w:spacing w:line="249" w:lineRule="auto" w:before="1"/>
              <w:ind w:right="680"/>
              <w:rPr>
                <w:sz w:val="21"/>
              </w:rPr>
            </w:pPr>
            <w:r>
              <w:rPr>
                <w:color w:val="231F20"/>
                <w:sz w:val="21"/>
              </w:rPr>
              <w:t>Инструкция. Игроки сидят на полу, ноги согнуты в коленях и прижаты к животу. Одна шеренга располагается лицом к другой на расстоянии 2,5–3 метров.</w:t>
            </w:r>
          </w:p>
          <w:p>
            <w:pPr>
              <w:pStyle w:val="TableParagraph"/>
              <w:spacing w:line="249" w:lineRule="auto" w:before="3"/>
              <w:ind w:right="25"/>
              <w:rPr>
                <w:sz w:val="21"/>
              </w:rPr>
            </w:pPr>
            <w:r>
              <w:rPr>
                <w:color w:val="231F20"/>
                <w:sz w:val="21"/>
              </w:rPr>
              <w:t>Игрок движением ног вперед отбрасывает мяч сидящему напротив участнику, тот ловит его руками, а затем ногами резко откатывает мяч своему партнеру. За неточный бросок мячомкоманда получает штрафное очко. Выигрывает команда, получившая меньше штрафных очков.</w:t>
            </w:r>
          </w:p>
          <w:p>
            <w:pPr>
              <w:pStyle w:val="TableParagraph"/>
              <w:spacing w:before="4"/>
              <w:rPr>
                <w:i/>
                <w:sz w:val="21"/>
              </w:rPr>
            </w:pPr>
            <w:r>
              <w:rPr>
                <w:i/>
                <w:color w:val="231F20"/>
                <w:sz w:val="21"/>
              </w:rPr>
              <w:t>Варианты:</w:t>
            </w:r>
          </w:p>
          <w:p>
            <w:pPr>
              <w:pStyle w:val="TableParagraph"/>
              <w:numPr>
                <w:ilvl w:val="0"/>
                <w:numId w:val="117"/>
              </w:numPr>
              <w:tabs>
                <w:tab w:pos="267" w:val="left" w:leader="none"/>
              </w:tabs>
              <w:spacing w:line="240" w:lineRule="auto" w:before="10" w:after="0"/>
              <w:ind w:left="266" w:right="0" w:hanging="211"/>
              <w:jc w:val="left"/>
              <w:rPr>
                <w:sz w:val="21"/>
              </w:rPr>
            </w:pPr>
            <w:r>
              <w:rPr>
                <w:color w:val="231F20"/>
                <w:sz w:val="21"/>
              </w:rPr>
              <w:t>Ловить отбрасываемый мяч</w:t>
            </w:r>
            <w:r>
              <w:rPr>
                <w:color w:val="231F20"/>
                <w:spacing w:val="-1"/>
                <w:sz w:val="21"/>
              </w:rPr>
              <w:t> </w:t>
            </w:r>
            <w:r>
              <w:rPr>
                <w:color w:val="231F20"/>
                <w:sz w:val="21"/>
              </w:rPr>
              <w:t>ногами.</w:t>
            </w:r>
          </w:p>
          <w:p>
            <w:pPr>
              <w:pStyle w:val="TableParagraph"/>
              <w:numPr>
                <w:ilvl w:val="0"/>
                <w:numId w:val="117"/>
              </w:numPr>
              <w:tabs>
                <w:tab w:pos="267" w:val="left" w:leader="none"/>
              </w:tabs>
              <w:spacing w:line="240" w:lineRule="auto" w:before="11" w:after="0"/>
              <w:ind w:left="266" w:right="0" w:hanging="211"/>
              <w:jc w:val="left"/>
              <w:rPr>
                <w:sz w:val="21"/>
              </w:rPr>
            </w:pPr>
            <w:r>
              <w:rPr>
                <w:color w:val="231F20"/>
                <w:sz w:val="21"/>
              </w:rPr>
              <w:t>Прокатывать и ловить мяч </w:t>
            </w:r>
            <w:r>
              <w:rPr>
                <w:color w:val="231F20"/>
                <w:spacing w:val="-3"/>
                <w:sz w:val="21"/>
              </w:rPr>
              <w:t>только </w:t>
            </w:r>
            <w:r>
              <w:rPr>
                <w:color w:val="231F20"/>
                <w:sz w:val="21"/>
              </w:rPr>
              <w:t>одной</w:t>
            </w:r>
            <w:r>
              <w:rPr>
                <w:color w:val="231F20"/>
                <w:spacing w:val="-2"/>
                <w:sz w:val="21"/>
              </w:rPr>
              <w:t> </w:t>
            </w:r>
            <w:r>
              <w:rPr>
                <w:color w:val="231F20"/>
                <w:sz w:val="21"/>
              </w:rPr>
              <w:t>ногой.</w:t>
            </w:r>
          </w:p>
          <w:p>
            <w:pPr>
              <w:pStyle w:val="TableParagraph"/>
              <w:numPr>
                <w:ilvl w:val="0"/>
                <w:numId w:val="117"/>
              </w:numPr>
              <w:tabs>
                <w:tab w:pos="267" w:val="left" w:leader="none"/>
              </w:tabs>
              <w:spacing w:line="249" w:lineRule="auto" w:before="10" w:after="0"/>
              <w:ind w:left="56" w:right="804" w:firstLine="0"/>
              <w:jc w:val="left"/>
              <w:rPr>
                <w:sz w:val="21"/>
              </w:rPr>
            </w:pPr>
            <w:r>
              <w:rPr>
                <w:color w:val="231F20"/>
                <w:sz w:val="21"/>
              </w:rPr>
              <w:t>Сшибать мячом </w:t>
            </w:r>
            <w:r>
              <w:rPr>
                <w:color w:val="231F20"/>
                <w:spacing w:val="-3"/>
                <w:sz w:val="21"/>
              </w:rPr>
              <w:t>кегли, которые </w:t>
            </w:r>
            <w:r>
              <w:rPr>
                <w:color w:val="231F20"/>
                <w:sz w:val="21"/>
              </w:rPr>
              <w:t>ставят на равном расстоянии между командами; за каждую сбитую </w:t>
            </w:r>
            <w:r>
              <w:rPr>
                <w:color w:val="231F20"/>
                <w:spacing w:val="-4"/>
                <w:sz w:val="21"/>
              </w:rPr>
              <w:t>кеглю </w:t>
            </w:r>
            <w:r>
              <w:rPr>
                <w:color w:val="231F20"/>
                <w:spacing w:val="-3"/>
                <w:sz w:val="21"/>
              </w:rPr>
              <w:t>команда </w:t>
            </w:r>
            <w:r>
              <w:rPr>
                <w:color w:val="231F20"/>
                <w:sz w:val="21"/>
              </w:rPr>
              <w:t>получает призовое</w:t>
            </w:r>
            <w:r>
              <w:rPr>
                <w:color w:val="231F20"/>
                <w:spacing w:val="-14"/>
                <w:sz w:val="21"/>
              </w:rPr>
              <w:t> </w:t>
            </w:r>
            <w:r>
              <w:rPr>
                <w:color w:val="231F20"/>
                <w:spacing w:val="-5"/>
                <w:sz w:val="21"/>
              </w:rPr>
              <w:t>очко</w:t>
            </w:r>
          </w:p>
        </w:tc>
        <w:tc>
          <w:tcPr>
            <w:tcW w:w="1960" w:type="dxa"/>
          </w:tcPr>
          <w:p>
            <w:pPr>
              <w:pStyle w:val="TableParagraph"/>
              <w:spacing w:line="249" w:lineRule="auto" w:before="58"/>
              <w:ind w:left="57" w:right="19"/>
              <w:rPr>
                <w:sz w:val="21"/>
              </w:rPr>
            </w:pPr>
            <w:r>
              <w:rPr>
                <w:color w:val="231F20"/>
                <w:sz w:val="21"/>
              </w:rPr>
              <w:t>Развитие координации движений, укрепление мышц ног и туловища, тренировка меткости, быстроты реакции</w:t>
            </w:r>
          </w:p>
        </w:tc>
      </w:tr>
    </w:tbl>
    <w:p>
      <w:pPr>
        <w:spacing w:after="0" w:line="249" w:lineRule="auto"/>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157"/>
        <w:gridCol w:w="1960"/>
      </w:tblGrid>
      <w:tr>
        <w:trPr>
          <w:trHeight w:val="5902" w:hRule="atLeast"/>
        </w:trPr>
        <w:tc>
          <w:tcPr>
            <w:tcW w:w="510" w:type="dxa"/>
          </w:tcPr>
          <w:p>
            <w:pPr>
              <w:pStyle w:val="TableParagraph"/>
              <w:spacing w:before="51"/>
              <w:ind w:left="103" w:right="93"/>
              <w:jc w:val="center"/>
              <w:rPr>
                <w:sz w:val="21"/>
              </w:rPr>
            </w:pPr>
            <w:r>
              <w:rPr>
                <w:color w:val="231F20"/>
                <w:sz w:val="21"/>
              </w:rPr>
              <w:t>2.</w:t>
            </w:r>
          </w:p>
        </w:tc>
        <w:tc>
          <w:tcPr>
            <w:tcW w:w="7157" w:type="dxa"/>
          </w:tcPr>
          <w:p>
            <w:pPr>
              <w:pStyle w:val="TableParagraph"/>
              <w:spacing w:before="47"/>
              <w:rPr>
                <w:b/>
                <w:sz w:val="21"/>
              </w:rPr>
            </w:pPr>
            <w:r>
              <w:rPr>
                <w:b/>
                <w:color w:val="231F20"/>
                <w:sz w:val="21"/>
              </w:rPr>
              <w:t>«Разведчики и часовые».</w:t>
            </w:r>
          </w:p>
          <w:p>
            <w:pPr>
              <w:pStyle w:val="TableParagraph"/>
              <w:spacing w:line="249" w:lineRule="auto" w:before="11"/>
              <w:ind w:right="3365"/>
              <w:rPr>
                <w:sz w:val="21"/>
              </w:rPr>
            </w:pPr>
            <w:r>
              <w:rPr>
                <w:color w:val="231F20"/>
                <w:sz w:val="21"/>
              </w:rPr>
              <w:t>Количество игроков 4 и более. Инвентарь: кольцо или небольшая палка.</w:t>
            </w:r>
          </w:p>
          <w:p>
            <w:pPr>
              <w:pStyle w:val="TableParagraph"/>
              <w:spacing w:line="249" w:lineRule="auto" w:before="1"/>
              <w:ind w:right="1415"/>
              <w:rPr>
                <w:sz w:val="21"/>
              </w:rPr>
            </w:pPr>
            <w:r>
              <w:rPr>
                <w:color w:val="231F20"/>
                <w:sz w:val="21"/>
              </w:rPr>
              <w:t>Играющие делятся на две команды – разведчиков и часовых – и выстраиваются вдоль противоположных сторон площадки</w:t>
            </w:r>
          </w:p>
          <w:p>
            <w:pPr>
              <w:pStyle w:val="TableParagraph"/>
              <w:spacing w:line="249" w:lineRule="auto" w:before="2"/>
              <w:ind w:firstLine="52"/>
              <w:rPr>
                <w:sz w:val="21"/>
              </w:rPr>
            </w:pPr>
            <w:r>
              <w:rPr>
                <w:color w:val="231F20"/>
                <w:sz w:val="21"/>
              </w:rPr>
              <w:t>на расстоянии 14–16 метров одна от другой. В трех шагах перед шеренгами проводится линия, а в середине в очерченный круг кладется кольцо. Игроки в командах рассчитываются по порядку номеров.</w:t>
            </w:r>
          </w:p>
          <w:p>
            <w:pPr>
              <w:pStyle w:val="TableParagraph"/>
              <w:spacing w:line="249" w:lineRule="auto" w:before="3"/>
              <w:ind w:right="431"/>
              <w:rPr>
                <w:sz w:val="21"/>
              </w:rPr>
            </w:pPr>
            <w:r>
              <w:rPr>
                <w:color w:val="231F20"/>
                <w:sz w:val="21"/>
              </w:rPr>
              <w:t>Задача команды разведчиков – унести мяч за свою линию, задача игроков другой команды – воспрепятствовать этому.</w:t>
            </w:r>
          </w:p>
          <w:p>
            <w:pPr>
              <w:pStyle w:val="TableParagraph"/>
              <w:spacing w:line="249" w:lineRule="auto" w:before="1"/>
              <w:ind w:right="27"/>
              <w:rPr>
                <w:sz w:val="21"/>
              </w:rPr>
            </w:pPr>
            <w:r>
              <w:rPr>
                <w:color w:val="231F20"/>
                <w:sz w:val="21"/>
              </w:rPr>
              <w:t>Инструктор громко называет номер, и игроки, имеющие этот номер, подбегают к кольцу. Если часовой зазевался, разведчик хватает кольцо и убегает с ним в свой «дом», а часовой идет в «плен», становясь за спиной разведчика. Если же оба игрока одновременно выбегают на середину, то задача разведчика заключается в том, чтобы, выполнив ряд отвлекающих упражнений (движения руками, прыжки на месте, повороты и т. п.), отвлечь внимание часового (он должен повторять вслед за разведчиком эти движения) и унести кольцо. Если разведчик схватил кольцо, но часовой настиг его и запятнал рукой, пленным становится разведчик, в противном случае он выигрывает поединок. Игра повторяется до тех пор, пока все номера не примут в ней участие. Пленные подсчитываются и отпускаются в свои команды, игроки при этом меняются ролями. В итоге победа засчитывается команде, сумевшей взять больше пленных</w:t>
            </w:r>
          </w:p>
        </w:tc>
        <w:tc>
          <w:tcPr>
            <w:tcW w:w="1960" w:type="dxa"/>
          </w:tcPr>
          <w:p>
            <w:pPr>
              <w:pStyle w:val="TableParagraph"/>
              <w:spacing w:line="249" w:lineRule="auto" w:before="51"/>
              <w:ind w:left="57" w:right="80"/>
              <w:rPr>
                <w:sz w:val="21"/>
              </w:rPr>
            </w:pPr>
            <w:r>
              <w:rPr>
                <w:color w:val="231F20"/>
                <w:sz w:val="21"/>
              </w:rPr>
              <w:t>Развитие координации движений, ловкости, быстроты реакции, выдержки, внимания, инициативы</w:t>
            </w:r>
          </w:p>
        </w:tc>
      </w:tr>
      <w:tr>
        <w:trPr>
          <w:trHeight w:val="3886" w:hRule="atLeast"/>
        </w:trPr>
        <w:tc>
          <w:tcPr>
            <w:tcW w:w="510" w:type="dxa"/>
          </w:tcPr>
          <w:p>
            <w:pPr>
              <w:pStyle w:val="TableParagraph"/>
              <w:spacing w:before="51"/>
              <w:ind w:left="103" w:right="93"/>
              <w:jc w:val="center"/>
              <w:rPr>
                <w:sz w:val="21"/>
              </w:rPr>
            </w:pPr>
            <w:r>
              <w:rPr>
                <w:color w:val="231F20"/>
                <w:sz w:val="21"/>
              </w:rPr>
              <w:t>3.</w:t>
            </w:r>
          </w:p>
        </w:tc>
        <w:tc>
          <w:tcPr>
            <w:tcW w:w="7157" w:type="dxa"/>
          </w:tcPr>
          <w:p>
            <w:pPr>
              <w:pStyle w:val="TableParagraph"/>
              <w:spacing w:before="47"/>
              <w:rPr>
                <w:b/>
                <w:sz w:val="21"/>
              </w:rPr>
            </w:pPr>
            <w:r>
              <w:rPr>
                <w:b/>
                <w:color w:val="231F20"/>
                <w:sz w:val="21"/>
              </w:rPr>
              <w:t>«Защита укрепления».</w:t>
            </w:r>
          </w:p>
          <w:p>
            <w:pPr>
              <w:pStyle w:val="TableParagraph"/>
              <w:spacing w:before="11"/>
              <w:rPr>
                <w:sz w:val="21"/>
              </w:rPr>
            </w:pPr>
            <w:r>
              <w:rPr>
                <w:color w:val="231F20"/>
                <w:sz w:val="21"/>
              </w:rPr>
              <w:t>Инвентарь: тумба, футбольные мячи.</w:t>
            </w:r>
          </w:p>
          <w:p>
            <w:pPr>
              <w:pStyle w:val="TableParagraph"/>
              <w:spacing w:line="249" w:lineRule="auto" w:before="10"/>
              <w:ind w:right="160"/>
              <w:rPr>
                <w:sz w:val="21"/>
              </w:rPr>
            </w:pPr>
            <w:r>
              <w:rPr>
                <w:color w:val="231F20"/>
                <w:sz w:val="21"/>
              </w:rPr>
              <w:t>Инструкция. Играющие располагаются в кругу на расстоянии двух шагов перед начерченной на полу окружностью. В центре круга находится укрепление и водящий. У игроков футбольные мячи. По сигналу играющие ударом ногой по мячу стараются сбить укрепление, которое защищает водящий. Игрок, которому удается сбить укрепление, меняется местом с защитником. В заключение отмечаются лучшие защитники, которые дольше других защищали укрепление.</w:t>
            </w:r>
          </w:p>
          <w:p>
            <w:pPr>
              <w:pStyle w:val="TableParagraph"/>
              <w:spacing w:line="249" w:lineRule="auto" w:before="6"/>
              <w:rPr>
                <w:sz w:val="21"/>
              </w:rPr>
            </w:pPr>
            <w:r>
              <w:rPr>
                <w:color w:val="231F20"/>
                <w:sz w:val="21"/>
              </w:rPr>
              <w:t>Методические указания. Игра осуществляется на костылях или на протезах. Игрокам запрещается при ударах переходить линию круга. Защитнику запрещается держать укрепление. Если укрепление сдвинуто с места,</w:t>
            </w:r>
          </w:p>
          <w:p>
            <w:pPr>
              <w:pStyle w:val="TableParagraph"/>
              <w:spacing w:line="249" w:lineRule="auto" w:before="3"/>
              <w:ind w:right="212"/>
              <w:rPr>
                <w:sz w:val="21"/>
              </w:rPr>
            </w:pPr>
            <w:r>
              <w:rPr>
                <w:color w:val="231F20"/>
                <w:sz w:val="21"/>
              </w:rPr>
              <w:t>но не упало, защитник продолжает его защищать. Если защитник собьет укрепление, то на его место идет игрок, у которого в этот момент находится мяч</w:t>
            </w:r>
          </w:p>
        </w:tc>
        <w:tc>
          <w:tcPr>
            <w:tcW w:w="1960" w:type="dxa"/>
          </w:tcPr>
          <w:p>
            <w:pPr>
              <w:pStyle w:val="TableParagraph"/>
              <w:spacing w:line="249" w:lineRule="auto" w:before="51"/>
              <w:ind w:left="57" w:right="66"/>
              <w:rPr>
                <w:sz w:val="21"/>
              </w:rPr>
            </w:pPr>
            <w:r>
              <w:rPr>
                <w:color w:val="231F20"/>
                <w:sz w:val="21"/>
              </w:rPr>
              <w:t>Развитие точности движений, скорости и зрительного восприятия, сосредоточенности и концентрации внимания, способности</w:t>
            </w:r>
          </w:p>
          <w:p>
            <w:pPr>
              <w:pStyle w:val="TableParagraph"/>
              <w:spacing w:line="249" w:lineRule="auto" w:before="6"/>
              <w:ind w:left="57" w:firstLine="52"/>
              <w:rPr>
                <w:sz w:val="21"/>
              </w:rPr>
            </w:pPr>
            <w:r>
              <w:rPr>
                <w:color w:val="231F20"/>
                <w:sz w:val="21"/>
              </w:rPr>
              <w:t>к отмериванию расстояния</w:t>
            </w:r>
          </w:p>
          <w:p>
            <w:pPr>
              <w:pStyle w:val="TableParagraph"/>
              <w:spacing w:before="2"/>
              <w:ind w:left="57"/>
              <w:rPr>
                <w:sz w:val="21"/>
              </w:rPr>
            </w:pPr>
            <w:r>
              <w:rPr>
                <w:color w:val="231F20"/>
                <w:sz w:val="21"/>
              </w:rPr>
              <w:t>до предметов</w:t>
            </w:r>
          </w:p>
          <w:p>
            <w:pPr>
              <w:pStyle w:val="TableParagraph"/>
              <w:spacing w:before="10"/>
              <w:ind w:left="0"/>
              <w:rPr>
                <w:sz w:val="22"/>
              </w:rPr>
            </w:pPr>
          </w:p>
          <w:p>
            <w:pPr>
              <w:pStyle w:val="TableParagraph"/>
              <w:spacing w:line="249" w:lineRule="auto"/>
              <w:ind w:left="57" w:right="84"/>
              <w:rPr>
                <w:sz w:val="21"/>
              </w:rPr>
            </w:pPr>
            <w:r>
              <w:rPr>
                <w:color w:val="231F20"/>
                <w:sz w:val="21"/>
              </w:rPr>
              <w:t>Игры повторяются…</w:t>
            </w:r>
          </w:p>
        </w:tc>
      </w:tr>
    </w:tbl>
    <w:p>
      <w:pPr>
        <w:pStyle w:val="BodyText"/>
        <w:spacing w:before="3"/>
        <w:ind w:left="0" w:firstLine="0"/>
        <w:jc w:val="left"/>
        <w:rPr>
          <w:sz w:val="15"/>
        </w:rPr>
      </w:pPr>
    </w:p>
    <w:p>
      <w:pPr>
        <w:pStyle w:val="Heading3"/>
        <w:spacing w:line="256" w:lineRule="auto" w:before="91"/>
        <w:ind w:left="627" w:firstLine="680"/>
        <w:jc w:val="left"/>
      </w:pPr>
      <w:r>
        <w:rPr>
          <w:color w:val="231F20"/>
        </w:rPr>
        <w:t>Комплекс физических упражнений для людей с тяжелой и глубокой степенью умс- твенной отсталости.</w:t>
      </w:r>
    </w:p>
    <w:p>
      <w:pPr>
        <w:pStyle w:val="BodyText"/>
        <w:spacing w:line="256" w:lineRule="auto" w:before="2"/>
        <w:ind w:left="627" w:right="74"/>
        <w:jc w:val="left"/>
      </w:pPr>
      <w:r>
        <w:rPr>
          <w:color w:val="231F20"/>
        </w:rPr>
        <w:t>При регулировании физической нагрузки целесообразно придерживаться следующих реко- мендаций:</w:t>
      </w:r>
    </w:p>
    <w:p>
      <w:pPr>
        <w:pStyle w:val="ListParagraph"/>
        <w:numPr>
          <w:ilvl w:val="1"/>
          <w:numId w:val="101"/>
        </w:numPr>
        <w:tabs>
          <w:tab w:pos="1479" w:val="left" w:leader="none"/>
        </w:tabs>
        <w:spacing w:line="256" w:lineRule="auto" w:before="3" w:after="0"/>
        <w:ind w:left="627" w:right="136" w:firstLine="680"/>
        <w:jc w:val="left"/>
        <w:rPr>
          <w:sz w:val="23"/>
        </w:rPr>
      </w:pPr>
      <w:r>
        <w:rPr>
          <w:color w:val="231F20"/>
          <w:sz w:val="23"/>
        </w:rPr>
        <w:t>использовать</w:t>
      </w:r>
      <w:r>
        <w:rPr>
          <w:color w:val="231F20"/>
          <w:spacing w:val="-8"/>
          <w:sz w:val="23"/>
        </w:rPr>
        <w:t> </w:t>
      </w:r>
      <w:r>
        <w:rPr>
          <w:color w:val="231F20"/>
          <w:sz w:val="23"/>
        </w:rPr>
        <w:t>как</w:t>
      </w:r>
      <w:r>
        <w:rPr>
          <w:color w:val="231F20"/>
          <w:spacing w:val="-7"/>
          <w:sz w:val="23"/>
        </w:rPr>
        <w:t> </w:t>
      </w:r>
      <w:r>
        <w:rPr>
          <w:color w:val="231F20"/>
          <w:sz w:val="23"/>
        </w:rPr>
        <w:t>стандартные</w:t>
      </w:r>
      <w:r>
        <w:rPr>
          <w:color w:val="231F20"/>
          <w:spacing w:val="-7"/>
          <w:sz w:val="23"/>
        </w:rPr>
        <w:t> </w:t>
      </w:r>
      <w:r>
        <w:rPr>
          <w:color w:val="231F20"/>
          <w:sz w:val="23"/>
        </w:rPr>
        <w:t>(одинаковые</w:t>
      </w:r>
      <w:r>
        <w:rPr>
          <w:color w:val="231F20"/>
          <w:spacing w:val="-7"/>
          <w:sz w:val="23"/>
        </w:rPr>
        <w:t> </w:t>
      </w:r>
      <w:r>
        <w:rPr>
          <w:color w:val="231F20"/>
          <w:sz w:val="23"/>
        </w:rPr>
        <w:t>по</w:t>
      </w:r>
      <w:r>
        <w:rPr>
          <w:color w:val="231F20"/>
          <w:spacing w:val="-7"/>
          <w:sz w:val="23"/>
        </w:rPr>
        <w:t> </w:t>
      </w:r>
      <w:r>
        <w:rPr>
          <w:color w:val="231F20"/>
          <w:sz w:val="23"/>
        </w:rPr>
        <w:t>скорости,</w:t>
      </w:r>
      <w:r>
        <w:rPr>
          <w:color w:val="231F20"/>
          <w:spacing w:val="-7"/>
          <w:sz w:val="23"/>
        </w:rPr>
        <w:t> </w:t>
      </w:r>
      <w:r>
        <w:rPr>
          <w:color w:val="231F20"/>
          <w:sz w:val="23"/>
        </w:rPr>
        <w:t>темпу</w:t>
      </w:r>
      <w:r>
        <w:rPr>
          <w:color w:val="231F20"/>
          <w:spacing w:val="-7"/>
          <w:sz w:val="23"/>
        </w:rPr>
        <w:t> </w:t>
      </w:r>
      <w:r>
        <w:rPr>
          <w:color w:val="231F20"/>
          <w:sz w:val="23"/>
        </w:rPr>
        <w:t>и</w:t>
      </w:r>
      <w:r>
        <w:rPr>
          <w:color w:val="231F20"/>
          <w:spacing w:val="-7"/>
          <w:sz w:val="23"/>
        </w:rPr>
        <w:t> </w:t>
      </w:r>
      <w:r>
        <w:rPr>
          <w:color w:val="231F20"/>
          <w:sz w:val="23"/>
        </w:rPr>
        <w:t>весу),</w:t>
      </w:r>
      <w:r>
        <w:rPr>
          <w:color w:val="231F20"/>
          <w:spacing w:val="-7"/>
          <w:sz w:val="23"/>
        </w:rPr>
        <w:t> </w:t>
      </w:r>
      <w:r>
        <w:rPr>
          <w:color w:val="231F20"/>
          <w:sz w:val="23"/>
        </w:rPr>
        <w:t>так</w:t>
      </w:r>
      <w:r>
        <w:rPr>
          <w:color w:val="231F20"/>
          <w:spacing w:val="-7"/>
          <w:sz w:val="23"/>
        </w:rPr>
        <w:t> </w:t>
      </w:r>
      <w:r>
        <w:rPr>
          <w:color w:val="231F20"/>
          <w:sz w:val="23"/>
        </w:rPr>
        <w:t>и</w:t>
      </w:r>
      <w:r>
        <w:rPr>
          <w:color w:val="231F20"/>
          <w:spacing w:val="-7"/>
          <w:sz w:val="23"/>
        </w:rPr>
        <w:t> </w:t>
      </w:r>
      <w:r>
        <w:rPr>
          <w:color w:val="231F20"/>
          <w:sz w:val="23"/>
        </w:rPr>
        <w:t>переменные (изменяющиеся в </w:t>
      </w:r>
      <w:r>
        <w:rPr>
          <w:color w:val="231F20"/>
          <w:spacing w:val="-4"/>
          <w:sz w:val="23"/>
        </w:rPr>
        <w:t>ходе </w:t>
      </w:r>
      <w:r>
        <w:rPr>
          <w:color w:val="231F20"/>
          <w:sz w:val="23"/>
        </w:rPr>
        <w:t>урока) виды</w:t>
      </w:r>
      <w:r>
        <w:rPr>
          <w:color w:val="231F20"/>
          <w:spacing w:val="1"/>
          <w:sz w:val="23"/>
        </w:rPr>
        <w:t> </w:t>
      </w:r>
      <w:r>
        <w:rPr>
          <w:color w:val="231F20"/>
          <w:sz w:val="23"/>
        </w:rPr>
        <w:t>нагрузки;</w:t>
      </w:r>
    </w:p>
    <w:p>
      <w:pPr>
        <w:pStyle w:val="ListParagraph"/>
        <w:numPr>
          <w:ilvl w:val="1"/>
          <w:numId w:val="101"/>
        </w:numPr>
        <w:tabs>
          <w:tab w:pos="1481" w:val="left" w:leader="none"/>
        </w:tabs>
        <w:spacing w:line="240" w:lineRule="auto" w:before="2" w:after="0"/>
        <w:ind w:left="1480" w:right="0" w:hanging="174"/>
        <w:jc w:val="left"/>
        <w:rPr>
          <w:sz w:val="23"/>
        </w:rPr>
      </w:pPr>
      <w:r>
        <w:rPr>
          <w:color w:val="231F20"/>
          <w:sz w:val="23"/>
        </w:rPr>
        <w:t>варьировать формы и условия выполнения двигательных</w:t>
      </w:r>
      <w:r>
        <w:rPr>
          <w:color w:val="231F20"/>
          <w:spacing w:val="-7"/>
          <w:sz w:val="23"/>
        </w:rPr>
        <w:t> </w:t>
      </w:r>
      <w:r>
        <w:rPr>
          <w:color w:val="231F20"/>
          <w:sz w:val="23"/>
        </w:rPr>
        <w:t>действий;</w:t>
      </w:r>
    </w:p>
    <w:p>
      <w:pPr>
        <w:pStyle w:val="ListParagraph"/>
        <w:numPr>
          <w:ilvl w:val="1"/>
          <w:numId w:val="101"/>
        </w:numPr>
        <w:tabs>
          <w:tab w:pos="1478" w:val="left" w:leader="none"/>
        </w:tabs>
        <w:spacing w:line="256" w:lineRule="auto" w:before="20" w:after="0"/>
        <w:ind w:left="627" w:right="133" w:firstLine="680"/>
        <w:jc w:val="both"/>
        <w:rPr>
          <w:sz w:val="23"/>
        </w:rPr>
      </w:pPr>
      <w:r>
        <w:rPr>
          <w:color w:val="231F20"/>
          <w:sz w:val="23"/>
        </w:rPr>
        <w:t>варьировать</w:t>
      </w:r>
      <w:r>
        <w:rPr>
          <w:color w:val="231F20"/>
          <w:spacing w:val="-8"/>
          <w:sz w:val="23"/>
        </w:rPr>
        <w:t> </w:t>
      </w:r>
      <w:r>
        <w:rPr>
          <w:color w:val="231F20"/>
          <w:sz w:val="23"/>
        </w:rPr>
        <w:t>объем</w:t>
      </w:r>
      <w:r>
        <w:rPr>
          <w:color w:val="231F20"/>
          <w:spacing w:val="-7"/>
          <w:sz w:val="23"/>
        </w:rPr>
        <w:t> </w:t>
      </w:r>
      <w:r>
        <w:rPr>
          <w:color w:val="231F20"/>
          <w:sz w:val="23"/>
        </w:rPr>
        <w:t>нагрузки</w:t>
      </w:r>
      <w:r>
        <w:rPr>
          <w:color w:val="231F20"/>
          <w:spacing w:val="-8"/>
          <w:sz w:val="23"/>
        </w:rPr>
        <w:t> </w:t>
      </w:r>
      <w:r>
        <w:rPr>
          <w:color w:val="231F20"/>
          <w:sz w:val="23"/>
        </w:rPr>
        <w:t>в</w:t>
      </w:r>
      <w:r>
        <w:rPr>
          <w:color w:val="231F20"/>
          <w:spacing w:val="-7"/>
          <w:sz w:val="23"/>
        </w:rPr>
        <w:t> </w:t>
      </w:r>
      <w:r>
        <w:rPr>
          <w:color w:val="231F20"/>
          <w:sz w:val="23"/>
        </w:rPr>
        <w:t>зависимости</w:t>
      </w:r>
      <w:r>
        <w:rPr>
          <w:color w:val="231F20"/>
          <w:spacing w:val="-7"/>
          <w:sz w:val="23"/>
        </w:rPr>
        <w:t> </w:t>
      </w:r>
      <w:r>
        <w:rPr>
          <w:color w:val="231F20"/>
          <w:sz w:val="23"/>
        </w:rPr>
        <w:t>от</w:t>
      </w:r>
      <w:r>
        <w:rPr>
          <w:color w:val="231F20"/>
          <w:spacing w:val="-7"/>
          <w:sz w:val="23"/>
        </w:rPr>
        <w:t> </w:t>
      </w:r>
      <w:r>
        <w:rPr>
          <w:color w:val="231F20"/>
          <w:sz w:val="23"/>
        </w:rPr>
        <w:t>состояния</w:t>
      </w:r>
      <w:r>
        <w:rPr>
          <w:color w:val="231F20"/>
          <w:spacing w:val="-8"/>
          <w:sz w:val="23"/>
        </w:rPr>
        <w:t> </w:t>
      </w:r>
      <w:r>
        <w:rPr>
          <w:color w:val="231F20"/>
          <w:sz w:val="23"/>
        </w:rPr>
        <w:t>здоровья</w:t>
      </w:r>
      <w:r>
        <w:rPr>
          <w:color w:val="231F20"/>
          <w:spacing w:val="-6"/>
          <w:sz w:val="23"/>
        </w:rPr>
        <w:t> </w:t>
      </w:r>
      <w:r>
        <w:rPr>
          <w:color w:val="231F20"/>
          <w:sz w:val="23"/>
        </w:rPr>
        <w:t>занимающихся,</w:t>
      </w:r>
      <w:r>
        <w:rPr>
          <w:color w:val="231F20"/>
          <w:spacing w:val="-7"/>
          <w:sz w:val="23"/>
        </w:rPr>
        <w:t> </w:t>
      </w:r>
      <w:r>
        <w:rPr>
          <w:color w:val="231F20"/>
          <w:sz w:val="23"/>
        </w:rPr>
        <w:t>уровня их физической</w:t>
      </w:r>
      <w:r>
        <w:rPr>
          <w:color w:val="231F20"/>
          <w:spacing w:val="-2"/>
          <w:sz w:val="23"/>
        </w:rPr>
        <w:t> </w:t>
      </w:r>
      <w:r>
        <w:rPr>
          <w:color w:val="231F20"/>
          <w:sz w:val="23"/>
        </w:rPr>
        <w:t>подготовленности;</w:t>
      </w:r>
    </w:p>
    <w:p>
      <w:pPr>
        <w:pStyle w:val="ListParagraph"/>
        <w:numPr>
          <w:ilvl w:val="1"/>
          <w:numId w:val="101"/>
        </w:numPr>
        <w:tabs>
          <w:tab w:pos="1500" w:val="left" w:leader="none"/>
        </w:tabs>
        <w:spacing w:line="256" w:lineRule="auto" w:before="2" w:after="0"/>
        <w:ind w:left="627" w:right="136" w:firstLine="680"/>
        <w:jc w:val="both"/>
        <w:rPr>
          <w:sz w:val="23"/>
        </w:rPr>
      </w:pPr>
      <w:r>
        <w:rPr>
          <w:color w:val="231F20"/>
          <w:sz w:val="23"/>
        </w:rPr>
        <w:t>варьировать физическую </w:t>
      </w:r>
      <w:r>
        <w:rPr>
          <w:color w:val="231F20"/>
          <w:spacing w:val="-4"/>
          <w:sz w:val="23"/>
        </w:rPr>
        <w:t>нагрузку, </w:t>
      </w:r>
      <w:r>
        <w:rPr>
          <w:color w:val="231F20"/>
          <w:sz w:val="23"/>
        </w:rPr>
        <w:t>чередуя ее с паузами для отдыха, заполняемыми уп- ражнениями для зрительного тренинга, на релаксацию, на регуляцию дыхания, </w:t>
      </w:r>
      <w:r>
        <w:rPr>
          <w:color w:val="231F20"/>
          <w:spacing w:val="-4"/>
          <w:sz w:val="23"/>
        </w:rPr>
        <w:t>пальчиковую </w:t>
      </w:r>
      <w:r>
        <w:rPr>
          <w:color w:val="231F20"/>
          <w:sz w:val="23"/>
        </w:rPr>
        <w:t>гим- настику;</w:t>
      </w:r>
    </w:p>
    <w:p>
      <w:pPr>
        <w:pStyle w:val="ListParagraph"/>
        <w:numPr>
          <w:ilvl w:val="1"/>
          <w:numId w:val="101"/>
        </w:numPr>
        <w:tabs>
          <w:tab w:pos="1499" w:val="left" w:leader="none"/>
        </w:tabs>
        <w:spacing w:line="256" w:lineRule="auto" w:before="4" w:after="0"/>
        <w:ind w:left="627" w:right="133" w:firstLine="680"/>
        <w:jc w:val="both"/>
        <w:rPr>
          <w:sz w:val="23"/>
        </w:rPr>
      </w:pPr>
      <w:r>
        <w:rPr>
          <w:color w:val="231F20"/>
          <w:sz w:val="23"/>
        </w:rPr>
        <w:t>воздерживаться от длительной статической нагрузки с поднятием тяжести, упражнений </w:t>
      </w:r>
      <w:r>
        <w:rPr>
          <w:color w:val="231F20"/>
          <w:spacing w:val="-3"/>
          <w:sz w:val="23"/>
        </w:rPr>
        <w:t>высокой </w:t>
      </w:r>
      <w:r>
        <w:rPr>
          <w:color w:val="231F20"/>
          <w:sz w:val="23"/>
        </w:rPr>
        <w:t>интенсивности, </w:t>
      </w:r>
      <w:r>
        <w:rPr>
          <w:color w:val="231F20"/>
          <w:spacing w:val="-3"/>
          <w:sz w:val="23"/>
        </w:rPr>
        <w:t>которые </w:t>
      </w:r>
      <w:r>
        <w:rPr>
          <w:color w:val="231F20"/>
          <w:sz w:val="23"/>
        </w:rPr>
        <w:t>могут вызвать повышение внутриглазного давления, </w:t>
      </w:r>
      <w:r>
        <w:rPr>
          <w:color w:val="231F20"/>
          <w:spacing w:val="-3"/>
          <w:sz w:val="23"/>
        </w:rPr>
        <w:t>ухудшение</w:t>
      </w:r>
    </w:p>
    <w:p>
      <w:pPr>
        <w:spacing w:after="0" w:line="256" w:lineRule="auto"/>
        <w:jc w:val="both"/>
        <w:rPr>
          <w:sz w:val="23"/>
        </w:rPr>
        <w:sectPr>
          <w:pgSz w:w="11630" w:h="16450"/>
          <w:pgMar w:header="0" w:footer="543" w:top="1140" w:bottom="820" w:left="620" w:right="600"/>
        </w:sectPr>
      </w:pPr>
    </w:p>
    <w:p>
      <w:pPr>
        <w:pStyle w:val="BodyText"/>
        <w:spacing w:line="252" w:lineRule="auto" w:before="77"/>
        <w:ind w:right="643" w:firstLine="0"/>
      </w:pPr>
      <w:r>
        <w:rPr>
          <w:color w:val="231F20"/>
        </w:rPr>
        <w:t>работоспособности цилиарной мышцы, ишемию, особенно у детей с </w:t>
      </w:r>
      <w:r>
        <w:rPr>
          <w:color w:val="231F20"/>
          <w:spacing w:val="-5"/>
        </w:rPr>
        <w:t>глаукомой, </w:t>
      </w:r>
      <w:r>
        <w:rPr>
          <w:color w:val="231F20"/>
          <w:spacing w:val="-3"/>
        </w:rPr>
        <w:t>высокой </w:t>
      </w:r>
      <w:r>
        <w:rPr>
          <w:color w:val="231F20"/>
        </w:rPr>
        <w:t>миопией и другими заболеваниями;</w:t>
      </w:r>
    </w:p>
    <w:p>
      <w:pPr>
        <w:pStyle w:val="ListParagraph"/>
        <w:numPr>
          <w:ilvl w:val="0"/>
          <w:numId w:val="118"/>
        </w:numPr>
        <w:tabs>
          <w:tab w:pos="970" w:val="left" w:leader="none"/>
        </w:tabs>
        <w:spacing w:line="263" w:lineRule="exact" w:before="0" w:after="0"/>
        <w:ind w:left="969" w:right="0" w:hanging="173"/>
        <w:jc w:val="both"/>
        <w:rPr>
          <w:sz w:val="23"/>
        </w:rPr>
      </w:pPr>
      <w:r>
        <w:rPr>
          <w:color w:val="231F20"/>
          <w:sz w:val="23"/>
        </w:rPr>
        <w:t>учитывать сенситивные периоды развития физических</w:t>
      </w:r>
      <w:r>
        <w:rPr>
          <w:color w:val="231F20"/>
          <w:spacing w:val="-2"/>
          <w:sz w:val="23"/>
        </w:rPr>
        <w:t> </w:t>
      </w:r>
      <w:r>
        <w:rPr>
          <w:color w:val="231F20"/>
          <w:sz w:val="23"/>
        </w:rPr>
        <w:t>качеств;</w:t>
      </w:r>
    </w:p>
    <w:p>
      <w:pPr>
        <w:pStyle w:val="ListParagraph"/>
        <w:numPr>
          <w:ilvl w:val="0"/>
          <w:numId w:val="118"/>
        </w:numPr>
        <w:tabs>
          <w:tab w:pos="970" w:val="left" w:leader="none"/>
        </w:tabs>
        <w:spacing w:line="240" w:lineRule="auto" w:before="13" w:after="0"/>
        <w:ind w:left="969" w:right="0" w:hanging="173"/>
        <w:jc w:val="both"/>
        <w:rPr>
          <w:sz w:val="23"/>
        </w:rPr>
      </w:pPr>
      <w:r>
        <w:rPr>
          <w:color w:val="231F20"/>
          <w:sz w:val="23"/>
        </w:rPr>
        <w:t>для </w:t>
      </w:r>
      <w:r>
        <w:rPr>
          <w:color w:val="231F20"/>
          <w:spacing w:val="-2"/>
          <w:sz w:val="23"/>
        </w:rPr>
        <w:t>улучшения </w:t>
      </w:r>
      <w:r>
        <w:rPr>
          <w:color w:val="231F20"/>
          <w:sz w:val="23"/>
        </w:rPr>
        <w:t>психосоматического состояния использовать</w:t>
      </w:r>
      <w:r>
        <w:rPr>
          <w:color w:val="231F20"/>
          <w:spacing w:val="-10"/>
          <w:sz w:val="23"/>
        </w:rPr>
        <w:t> </w:t>
      </w:r>
      <w:r>
        <w:rPr>
          <w:color w:val="231F20"/>
          <w:sz w:val="23"/>
        </w:rPr>
        <w:t>психогимнастику;</w:t>
      </w:r>
    </w:p>
    <w:p>
      <w:pPr>
        <w:pStyle w:val="ListParagraph"/>
        <w:numPr>
          <w:ilvl w:val="0"/>
          <w:numId w:val="118"/>
        </w:numPr>
        <w:tabs>
          <w:tab w:pos="977" w:val="left" w:leader="none"/>
        </w:tabs>
        <w:spacing w:line="252" w:lineRule="auto" w:before="12" w:after="0"/>
        <w:ind w:left="117" w:right="644" w:firstLine="680"/>
        <w:jc w:val="both"/>
        <w:rPr>
          <w:sz w:val="23"/>
        </w:rPr>
      </w:pPr>
      <w:r>
        <w:rPr>
          <w:color w:val="231F20"/>
          <w:spacing w:val="-3"/>
          <w:sz w:val="23"/>
        </w:rPr>
        <w:t>наблюдать </w:t>
      </w:r>
      <w:r>
        <w:rPr>
          <w:color w:val="231F20"/>
          <w:sz w:val="23"/>
        </w:rPr>
        <w:t>за самочувствием занимающихся; умеренное утомление не является противо- показанием, </w:t>
      </w:r>
      <w:r>
        <w:rPr>
          <w:color w:val="231F20"/>
          <w:spacing w:val="-4"/>
          <w:sz w:val="23"/>
        </w:rPr>
        <w:t>однако </w:t>
      </w:r>
      <w:r>
        <w:rPr>
          <w:color w:val="231F20"/>
          <w:sz w:val="23"/>
        </w:rPr>
        <w:t>в </w:t>
      </w:r>
      <w:r>
        <w:rPr>
          <w:color w:val="231F20"/>
          <w:spacing w:val="-3"/>
          <w:sz w:val="23"/>
        </w:rPr>
        <w:t>результате </w:t>
      </w:r>
      <w:r>
        <w:rPr>
          <w:color w:val="231F20"/>
          <w:sz w:val="23"/>
        </w:rPr>
        <w:t>нерациональной организации </w:t>
      </w:r>
      <w:r>
        <w:rPr>
          <w:color w:val="231F20"/>
          <w:spacing w:val="-4"/>
          <w:sz w:val="23"/>
        </w:rPr>
        <w:t>труда </w:t>
      </w:r>
      <w:r>
        <w:rPr>
          <w:color w:val="231F20"/>
          <w:sz w:val="23"/>
        </w:rPr>
        <w:t>(физического, умственного, зрительного) может наступить</w:t>
      </w:r>
      <w:r>
        <w:rPr>
          <w:color w:val="231F20"/>
          <w:spacing w:val="-2"/>
          <w:sz w:val="23"/>
        </w:rPr>
        <w:t> </w:t>
      </w:r>
      <w:r>
        <w:rPr>
          <w:color w:val="231F20"/>
          <w:sz w:val="23"/>
        </w:rPr>
        <w:t>переутомление;</w:t>
      </w:r>
    </w:p>
    <w:p>
      <w:pPr>
        <w:pStyle w:val="ListParagraph"/>
        <w:numPr>
          <w:ilvl w:val="0"/>
          <w:numId w:val="118"/>
        </w:numPr>
        <w:tabs>
          <w:tab w:pos="976" w:val="left" w:leader="none"/>
        </w:tabs>
        <w:spacing w:line="252" w:lineRule="auto" w:before="0" w:after="0"/>
        <w:ind w:left="117" w:right="645" w:firstLine="680"/>
        <w:jc w:val="both"/>
        <w:rPr>
          <w:sz w:val="23"/>
        </w:rPr>
      </w:pPr>
      <w:r>
        <w:rPr>
          <w:color w:val="231F20"/>
          <w:sz w:val="23"/>
        </w:rPr>
        <w:t>при </w:t>
      </w:r>
      <w:r>
        <w:rPr>
          <w:color w:val="231F20"/>
          <w:spacing w:val="-3"/>
          <w:sz w:val="23"/>
        </w:rPr>
        <w:t>наличии эпилепсии </w:t>
      </w:r>
      <w:r>
        <w:rPr>
          <w:color w:val="231F20"/>
          <w:spacing w:val="-5"/>
          <w:sz w:val="23"/>
        </w:rPr>
        <w:t>исключать </w:t>
      </w:r>
      <w:r>
        <w:rPr>
          <w:color w:val="231F20"/>
          <w:spacing w:val="-3"/>
          <w:sz w:val="23"/>
        </w:rPr>
        <w:t>упражнения </w:t>
      </w:r>
      <w:r>
        <w:rPr>
          <w:color w:val="231F20"/>
          <w:sz w:val="23"/>
        </w:rPr>
        <w:t>на </w:t>
      </w:r>
      <w:r>
        <w:rPr>
          <w:color w:val="231F20"/>
          <w:spacing w:val="-4"/>
          <w:sz w:val="23"/>
        </w:rPr>
        <w:t>стимулирование дыхательной </w:t>
      </w:r>
      <w:r>
        <w:rPr>
          <w:color w:val="231F20"/>
          <w:spacing w:val="-3"/>
          <w:sz w:val="23"/>
        </w:rPr>
        <w:t>системы, </w:t>
      </w:r>
      <w:r>
        <w:rPr>
          <w:color w:val="231F20"/>
          <w:sz w:val="23"/>
        </w:rPr>
        <w:t>на </w:t>
      </w:r>
      <w:r>
        <w:rPr>
          <w:color w:val="231F20"/>
          <w:spacing w:val="-3"/>
          <w:sz w:val="23"/>
        </w:rPr>
        <w:t>повышенной опоре, игры </w:t>
      </w:r>
      <w:r>
        <w:rPr>
          <w:color w:val="231F20"/>
          <w:spacing w:val="-5"/>
          <w:sz w:val="23"/>
        </w:rPr>
        <w:t>высокой </w:t>
      </w:r>
      <w:r>
        <w:rPr>
          <w:color w:val="231F20"/>
          <w:spacing w:val="-3"/>
          <w:sz w:val="23"/>
        </w:rPr>
        <w:t>интенсивности, </w:t>
      </w:r>
      <w:r>
        <w:rPr>
          <w:color w:val="231F20"/>
          <w:sz w:val="23"/>
        </w:rPr>
        <w:t>все </w:t>
      </w:r>
      <w:r>
        <w:rPr>
          <w:color w:val="231F20"/>
          <w:spacing w:val="-3"/>
          <w:sz w:val="23"/>
        </w:rPr>
        <w:t>то, что </w:t>
      </w:r>
      <w:r>
        <w:rPr>
          <w:color w:val="231F20"/>
          <w:spacing w:val="-5"/>
          <w:sz w:val="23"/>
        </w:rPr>
        <w:t>может </w:t>
      </w:r>
      <w:r>
        <w:rPr>
          <w:color w:val="231F20"/>
          <w:spacing w:val="-4"/>
          <w:sz w:val="23"/>
        </w:rPr>
        <w:t>спровоцировать</w:t>
      </w:r>
      <w:r>
        <w:rPr>
          <w:color w:val="231F20"/>
          <w:spacing w:val="-10"/>
          <w:sz w:val="23"/>
        </w:rPr>
        <w:t> </w:t>
      </w:r>
      <w:r>
        <w:rPr>
          <w:color w:val="231F20"/>
          <w:spacing w:val="-3"/>
          <w:sz w:val="23"/>
        </w:rPr>
        <w:t>приступ;</w:t>
      </w:r>
    </w:p>
    <w:p>
      <w:pPr>
        <w:pStyle w:val="ListParagraph"/>
        <w:numPr>
          <w:ilvl w:val="0"/>
          <w:numId w:val="118"/>
        </w:numPr>
        <w:tabs>
          <w:tab w:pos="988" w:val="left" w:leader="none"/>
        </w:tabs>
        <w:spacing w:line="252" w:lineRule="auto" w:before="0" w:after="0"/>
        <w:ind w:left="117" w:right="644" w:firstLine="680"/>
        <w:jc w:val="both"/>
        <w:rPr>
          <w:sz w:val="23"/>
        </w:rPr>
      </w:pPr>
      <w:r>
        <w:rPr>
          <w:color w:val="231F20"/>
          <w:sz w:val="23"/>
        </w:rPr>
        <w:t>учитывать, что нарушения эмоционально-волевой сферы, гиперактивность компенсиру- ются</w:t>
      </w:r>
      <w:r>
        <w:rPr>
          <w:color w:val="231F20"/>
          <w:spacing w:val="-5"/>
          <w:sz w:val="23"/>
        </w:rPr>
        <w:t> </w:t>
      </w:r>
      <w:r>
        <w:rPr>
          <w:color w:val="231F20"/>
          <w:sz w:val="23"/>
        </w:rPr>
        <w:t>упражнениями</w:t>
      </w:r>
      <w:r>
        <w:rPr>
          <w:color w:val="231F20"/>
          <w:spacing w:val="-4"/>
          <w:sz w:val="23"/>
        </w:rPr>
        <w:t> </w:t>
      </w:r>
      <w:r>
        <w:rPr>
          <w:color w:val="231F20"/>
          <w:sz w:val="23"/>
        </w:rPr>
        <w:t>на</w:t>
      </w:r>
      <w:r>
        <w:rPr>
          <w:color w:val="231F20"/>
          <w:spacing w:val="-5"/>
          <w:sz w:val="23"/>
        </w:rPr>
        <w:t> </w:t>
      </w:r>
      <w:r>
        <w:rPr>
          <w:color w:val="231F20"/>
          <w:sz w:val="23"/>
        </w:rPr>
        <w:t>релаксацию,</w:t>
      </w:r>
      <w:r>
        <w:rPr>
          <w:color w:val="231F20"/>
          <w:spacing w:val="-4"/>
          <w:sz w:val="23"/>
        </w:rPr>
        <w:t> </w:t>
      </w:r>
      <w:r>
        <w:rPr>
          <w:color w:val="231F20"/>
          <w:sz w:val="23"/>
        </w:rPr>
        <w:t>на</w:t>
      </w:r>
      <w:r>
        <w:rPr>
          <w:color w:val="231F20"/>
          <w:spacing w:val="-5"/>
          <w:sz w:val="23"/>
        </w:rPr>
        <w:t> </w:t>
      </w:r>
      <w:r>
        <w:rPr>
          <w:color w:val="231F20"/>
          <w:sz w:val="23"/>
        </w:rPr>
        <w:t>регуляцию</w:t>
      </w:r>
      <w:r>
        <w:rPr>
          <w:color w:val="231F20"/>
          <w:spacing w:val="-4"/>
          <w:sz w:val="23"/>
        </w:rPr>
        <w:t> </w:t>
      </w:r>
      <w:r>
        <w:rPr>
          <w:color w:val="231F20"/>
          <w:sz w:val="23"/>
        </w:rPr>
        <w:t>дыхательной</w:t>
      </w:r>
      <w:r>
        <w:rPr>
          <w:color w:val="231F20"/>
          <w:spacing w:val="-4"/>
          <w:sz w:val="23"/>
        </w:rPr>
        <w:t> </w:t>
      </w:r>
      <w:r>
        <w:rPr>
          <w:color w:val="231F20"/>
          <w:sz w:val="23"/>
        </w:rPr>
        <w:t>системы,</w:t>
      </w:r>
      <w:r>
        <w:rPr>
          <w:color w:val="231F20"/>
          <w:spacing w:val="-6"/>
          <w:sz w:val="23"/>
        </w:rPr>
        <w:t> </w:t>
      </w:r>
      <w:r>
        <w:rPr>
          <w:color w:val="231F20"/>
          <w:sz w:val="23"/>
        </w:rPr>
        <w:t>на</w:t>
      </w:r>
      <w:r>
        <w:rPr>
          <w:color w:val="231F20"/>
          <w:spacing w:val="-4"/>
          <w:sz w:val="23"/>
        </w:rPr>
        <w:t> </w:t>
      </w:r>
      <w:r>
        <w:rPr>
          <w:color w:val="231F20"/>
          <w:sz w:val="23"/>
        </w:rPr>
        <w:t>снятие</w:t>
      </w:r>
      <w:r>
        <w:rPr>
          <w:color w:val="231F20"/>
          <w:spacing w:val="-5"/>
          <w:sz w:val="23"/>
        </w:rPr>
        <w:t> </w:t>
      </w:r>
      <w:r>
        <w:rPr>
          <w:color w:val="231F20"/>
          <w:sz w:val="23"/>
        </w:rPr>
        <w:t>зрительного</w:t>
      </w:r>
      <w:r>
        <w:rPr>
          <w:color w:val="231F20"/>
          <w:spacing w:val="-4"/>
          <w:sz w:val="23"/>
        </w:rPr>
        <w:t> </w:t>
      </w:r>
      <w:r>
        <w:rPr>
          <w:color w:val="231F20"/>
          <w:sz w:val="23"/>
        </w:rPr>
        <w:t>и эмоционального утомления, упражнением для </w:t>
      </w:r>
      <w:r>
        <w:rPr>
          <w:color w:val="231F20"/>
          <w:spacing w:val="-4"/>
          <w:sz w:val="23"/>
        </w:rPr>
        <w:t>глаз </w:t>
      </w:r>
      <w:r>
        <w:rPr>
          <w:color w:val="231F20"/>
          <w:sz w:val="23"/>
        </w:rPr>
        <w:t>– «пальмингом».</w:t>
      </w:r>
    </w:p>
    <w:p>
      <w:pPr>
        <w:pStyle w:val="Heading3"/>
        <w:spacing w:line="262" w:lineRule="exact"/>
        <w:ind w:left="797"/>
      </w:pPr>
      <w:r>
        <w:rPr>
          <w:color w:val="231F20"/>
        </w:rPr>
        <w:t>Упражнения, направленные на формирование правильной осанки:</w:t>
      </w:r>
    </w:p>
    <w:p>
      <w:pPr>
        <w:pStyle w:val="ListParagraph"/>
        <w:numPr>
          <w:ilvl w:val="0"/>
          <w:numId w:val="119"/>
        </w:numPr>
        <w:tabs>
          <w:tab w:pos="1028" w:val="left" w:leader="none"/>
        </w:tabs>
        <w:spacing w:line="240" w:lineRule="auto" w:before="8" w:after="0"/>
        <w:ind w:left="1027" w:right="0" w:hanging="231"/>
        <w:jc w:val="left"/>
        <w:rPr>
          <w:sz w:val="23"/>
        </w:rPr>
      </w:pPr>
      <w:r>
        <w:rPr>
          <w:color w:val="231F20"/>
          <w:spacing w:val="-4"/>
          <w:sz w:val="23"/>
        </w:rPr>
        <w:t>Ходьба </w:t>
      </w:r>
      <w:r>
        <w:rPr>
          <w:color w:val="231F20"/>
          <w:sz w:val="23"/>
        </w:rPr>
        <w:t>на носках, руки за </w:t>
      </w:r>
      <w:r>
        <w:rPr>
          <w:color w:val="231F20"/>
          <w:spacing w:val="-6"/>
          <w:sz w:val="23"/>
        </w:rPr>
        <w:t>голову, </w:t>
      </w:r>
      <w:r>
        <w:rPr>
          <w:color w:val="231F20"/>
          <w:sz w:val="23"/>
        </w:rPr>
        <w:t>локти в стороны, лопатки</w:t>
      </w:r>
      <w:r>
        <w:rPr>
          <w:color w:val="231F20"/>
          <w:spacing w:val="5"/>
          <w:sz w:val="23"/>
        </w:rPr>
        <w:t> </w:t>
      </w:r>
      <w:r>
        <w:rPr>
          <w:color w:val="231F20"/>
          <w:sz w:val="23"/>
        </w:rPr>
        <w:t>сблизить.</w:t>
      </w:r>
    </w:p>
    <w:p>
      <w:pPr>
        <w:pStyle w:val="ListParagraph"/>
        <w:numPr>
          <w:ilvl w:val="0"/>
          <w:numId w:val="119"/>
        </w:numPr>
        <w:tabs>
          <w:tab w:pos="1039" w:val="left" w:leader="none"/>
        </w:tabs>
        <w:spacing w:line="252" w:lineRule="auto" w:before="13" w:after="0"/>
        <w:ind w:left="117" w:right="645" w:firstLine="680"/>
        <w:jc w:val="left"/>
        <w:rPr>
          <w:sz w:val="23"/>
        </w:rPr>
      </w:pPr>
      <w:r>
        <w:rPr>
          <w:color w:val="231F20"/>
          <w:spacing w:val="-4"/>
          <w:sz w:val="23"/>
        </w:rPr>
        <w:t>Ходьба </w:t>
      </w:r>
      <w:r>
        <w:rPr>
          <w:color w:val="231F20"/>
          <w:sz w:val="23"/>
        </w:rPr>
        <w:t>в полуприседе (спина прямая), ориентируясь на </w:t>
      </w:r>
      <w:r>
        <w:rPr>
          <w:color w:val="231F20"/>
          <w:spacing w:val="-3"/>
          <w:sz w:val="23"/>
        </w:rPr>
        <w:t>звуковые </w:t>
      </w:r>
      <w:r>
        <w:rPr>
          <w:color w:val="231F20"/>
          <w:sz w:val="23"/>
        </w:rPr>
        <w:t>сигналы, расположен- ные в разных концах</w:t>
      </w:r>
      <w:r>
        <w:rPr>
          <w:color w:val="231F20"/>
          <w:spacing w:val="-3"/>
          <w:sz w:val="23"/>
        </w:rPr>
        <w:t> </w:t>
      </w:r>
      <w:r>
        <w:rPr>
          <w:color w:val="231F20"/>
          <w:sz w:val="23"/>
        </w:rPr>
        <w:t>зала.</w:t>
      </w:r>
    </w:p>
    <w:p>
      <w:pPr>
        <w:pStyle w:val="ListParagraph"/>
        <w:numPr>
          <w:ilvl w:val="0"/>
          <w:numId w:val="119"/>
        </w:numPr>
        <w:tabs>
          <w:tab w:pos="1019" w:val="left" w:leader="none"/>
        </w:tabs>
        <w:spacing w:line="252" w:lineRule="auto" w:before="0" w:after="0"/>
        <w:ind w:left="117" w:right="645" w:firstLine="680"/>
        <w:jc w:val="left"/>
        <w:rPr>
          <w:sz w:val="23"/>
        </w:rPr>
      </w:pPr>
      <w:r>
        <w:rPr>
          <w:color w:val="231F20"/>
          <w:spacing w:val="-4"/>
          <w:sz w:val="23"/>
        </w:rPr>
        <w:t>Ходьба</w:t>
      </w:r>
      <w:r>
        <w:rPr>
          <w:color w:val="231F20"/>
          <w:spacing w:val="-13"/>
          <w:sz w:val="23"/>
        </w:rPr>
        <w:t> </w:t>
      </w:r>
      <w:r>
        <w:rPr>
          <w:color w:val="231F20"/>
          <w:sz w:val="23"/>
        </w:rPr>
        <w:t>с</w:t>
      </w:r>
      <w:r>
        <w:rPr>
          <w:color w:val="231F20"/>
          <w:spacing w:val="-13"/>
          <w:sz w:val="23"/>
        </w:rPr>
        <w:t> </w:t>
      </w:r>
      <w:r>
        <w:rPr>
          <w:color w:val="231F20"/>
          <w:sz w:val="23"/>
        </w:rPr>
        <w:t>круговыми</w:t>
      </w:r>
      <w:r>
        <w:rPr>
          <w:color w:val="231F20"/>
          <w:spacing w:val="-13"/>
          <w:sz w:val="23"/>
        </w:rPr>
        <w:t> </w:t>
      </w:r>
      <w:r>
        <w:rPr>
          <w:color w:val="231F20"/>
          <w:sz w:val="23"/>
        </w:rPr>
        <w:t>движениями</w:t>
      </w:r>
      <w:r>
        <w:rPr>
          <w:color w:val="231F20"/>
          <w:spacing w:val="-13"/>
          <w:sz w:val="23"/>
        </w:rPr>
        <w:t> </w:t>
      </w:r>
      <w:r>
        <w:rPr>
          <w:color w:val="231F20"/>
          <w:sz w:val="23"/>
        </w:rPr>
        <w:t>рук</w:t>
      </w:r>
      <w:r>
        <w:rPr>
          <w:color w:val="231F20"/>
          <w:spacing w:val="-13"/>
          <w:sz w:val="23"/>
        </w:rPr>
        <w:t> </w:t>
      </w:r>
      <w:r>
        <w:rPr>
          <w:color w:val="231F20"/>
          <w:sz w:val="23"/>
        </w:rPr>
        <w:t>назад</w:t>
      </w:r>
      <w:r>
        <w:rPr>
          <w:color w:val="231F20"/>
          <w:spacing w:val="-13"/>
          <w:sz w:val="23"/>
        </w:rPr>
        <w:t> </w:t>
      </w:r>
      <w:r>
        <w:rPr>
          <w:color w:val="231F20"/>
          <w:sz w:val="23"/>
        </w:rPr>
        <w:t>(голова</w:t>
      </w:r>
      <w:r>
        <w:rPr>
          <w:color w:val="231F20"/>
          <w:spacing w:val="-13"/>
          <w:sz w:val="23"/>
        </w:rPr>
        <w:t> </w:t>
      </w:r>
      <w:r>
        <w:rPr>
          <w:color w:val="231F20"/>
          <w:sz w:val="23"/>
        </w:rPr>
        <w:t>прямо,</w:t>
      </w:r>
      <w:r>
        <w:rPr>
          <w:color w:val="231F20"/>
          <w:spacing w:val="-13"/>
          <w:sz w:val="23"/>
        </w:rPr>
        <w:t> </w:t>
      </w:r>
      <w:r>
        <w:rPr>
          <w:color w:val="231F20"/>
          <w:spacing w:val="-3"/>
          <w:sz w:val="23"/>
        </w:rPr>
        <w:t>соблюдать</w:t>
      </w:r>
      <w:r>
        <w:rPr>
          <w:color w:val="231F20"/>
          <w:spacing w:val="-13"/>
          <w:sz w:val="23"/>
        </w:rPr>
        <w:t> </w:t>
      </w:r>
      <w:r>
        <w:rPr>
          <w:color w:val="231F20"/>
          <w:sz w:val="23"/>
        </w:rPr>
        <w:t>дистанцию),</w:t>
      </w:r>
      <w:r>
        <w:rPr>
          <w:color w:val="231F20"/>
          <w:spacing w:val="-13"/>
          <w:sz w:val="23"/>
        </w:rPr>
        <w:t> </w:t>
      </w:r>
      <w:r>
        <w:rPr>
          <w:color w:val="231F20"/>
          <w:sz w:val="23"/>
        </w:rPr>
        <w:t>ориен- тируясь на звук шагов впереди</w:t>
      </w:r>
      <w:r>
        <w:rPr>
          <w:color w:val="231F20"/>
          <w:spacing w:val="-4"/>
          <w:sz w:val="23"/>
        </w:rPr>
        <w:t> </w:t>
      </w:r>
      <w:r>
        <w:rPr>
          <w:color w:val="231F20"/>
          <w:sz w:val="23"/>
        </w:rPr>
        <w:t>идущего.</w:t>
      </w:r>
    </w:p>
    <w:p>
      <w:pPr>
        <w:pStyle w:val="ListParagraph"/>
        <w:numPr>
          <w:ilvl w:val="0"/>
          <w:numId w:val="119"/>
        </w:numPr>
        <w:tabs>
          <w:tab w:pos="1028" w:val="left" w:leader="none"/>
        </w:tabs>
        <w:spacing w:line="263" w:lineRule="exact" w:before="0" w:after="0"/>
        <w:ind w:left="1027" w:right="0" w:hanging="231"/>
        <w:jc w:val="left"/>
        <w:rPr>
          <w:sz w:val="23"/>
        </w:rPr>
      </w:pPr>
      <w:r>
        <w:rPr>
          <w:color w:val="231F20"/>
          <w:sz w:val="23"/>
        </w:rPr>
        <w:t>Легкий бег с сохранением правильной</w:t>
      </w:r>
      <w:r>
        <w:rPr>
          <w:color w:val="231F20"/>
          <w:spacing w:val="-2"/>
          <w:sz w:val="23"/>
        </w:rPr>
        <w:t> </w:t>
      </w:r>
      <w:r>
        <w:rPr>
          <w:color w:val="231F20"/>
          <w:sz w:val="23"/>
        </w:rPr>
        <w:t>осанки.</w:t>
      </w:r>
    </w:p>
    <w:p>
      <w:pPr>
        <w:pStyle w:val="ListParagraph"/>
        <w:numPr>
          <w:ilvl w:val="0"/>
          <w:numId w:val="119"/>
        </w:numPr>
        <w:tabs>
          <w:tab w:pos="1028" w:val="left" w:leader="none"/>
        </w:tabs>
        <w:spacing w:line="240" w:lineRule="auto" w:before="11" w:after="0"/>
        <w:ind w:left="1027" w:right="0" w:hanging="231"/>
        <w:jc w:val="left"/>
        <w:rPr>
          <w:sz w:val="23"/>
        </w:rPr>
      </w:pPr>
      <w:r>
        <w:rPr>
          <w:color w:val="231F20"/>
          <w:sz w:val="23"/>
        </w:rPr>
        <w:t>И.п. – о. с. На счет 1 – присед, руки за </w:t>
      </w:r>
      <w:r>
        <w:rPr>
          <w:color w:val="231F20"/>
          <w:spacing w:val="-6"/>
          <w:sz w:val="23"/>
        </w:rPr>
        <w:t>голову, </w:t>
      </w:r>
      <w:r>
        <w:rPr>
          <w:color w:val="231F20"/>
          <w:sz w:val="23"/>
        </w:rPr>
        <w:t>локти в стороны; 2–3 – держать; 4 – и.</w:t>
      </w:r>
      <w:r>
        <w:rPr>
          <w:color w:val="231F20"/>
          <w:spacing w:val="-16"/>
          <w:sz w:val="23"/>
        </w:rPr>
        <w:t> </w:t>
      </w:r>
      <w:r>
        <w:rPr>
          <w:color w:val="231F20"/>
          <w:sz w:val="23"/>
        </w:rPr>
        <w:t>п.</w:t>
      </w:r>
    </w:p>
    <w:p>
      <w:pPr>
        <w:pStyle w:val="ListParagraph"/>
        <w:numPr>
          <w:ilvl w:val="0"/>
          <w:numId w:val="119"/>
        </w:numPr>
        <w:tabs>
          <w:tab w:pos="1030" w:val="left" w:leader="none"/>
        </w:tabs>
        <w:spacing w:line="240" w:lineRule="auto" w:before="12" w:after="0"/>
        <w:ind w:left="1029" w:right="0" w:hanging="233"/>
        <w:jc w:val="left"/>
        <w:rPr>
          <w:sz w:val="23"/>
        </w:rPr>
      </w:pPr>
      <w:r>
        <w:rPr>
          <w:color w:val="231F20"/>
          <w:sz w:val="23"/>
        </w:rPr>
        <w:t>И.п. – о. с. На счет 1 – наклон вперед прогнувшись, руки за </w:t>
      </w:r>
      <w:r>
        <w:rPr>
          <w:color w:val="231F20"/>
          <w:spacing w:val="-6"/>
          <w:sz w:val="23"/>
        </w:rPr>
        <w:t>голову, </w:t>
      </w:r>
      <w:r>
        <w:rPr>
          <w:color w:val="231F20"/>
          <w:sz w:val="23"/>
        </w:rPr>
        <w:t>локти в стороны; 2–3</w:t>
      </w:r>
    </w:p>
    <w:p>
      <w:pPr>
        <w:pStyle w:val="ListParagraph"/>
        <w:numPr>
          <w:ilvl w:val="0"/>
          <w:numId w:val="101"/>
        </w:numPr>
        <w:tabs>
          <w:tab w:pos="290" w:val="left" w:leader="none"/>
        </w:tabs>
        <w:spacing w:line="240" w:lineRule="auto" w:before="12" w:after="0"/>
        <w:ind w:left="289" w:right="0" w:hanging="173"/>
        <w:jc w:val="left"/>
        <w:rPr>
          <w:sz w:val="23"/>
        </w:rPr>
      </w:pPr>
      <w:r>
        <w:rPr>
          <w:color w:val="231F20"/>
          <w:sz w:val="23"/>
        </w:rPr>
        <w:t>держать; 4 – и.</w:t>
      </w:r>
      <w:r>
        <w:rPr>
          <w:color w:val="231F20"/>
          <w:spacing w:val="-2"/>
          <w:sz w:val="23"/>
        </w:rPr>
        <w:t> </w:t>
      </w:r>
      <w:r>
        <w:rPr>
          <w:color w:val="231F20"/>
          <w:sz w:val="23"/>
        </w:rPr>
        <w:t>п.</w:t>
      </w:r>
    </w:p>
    <w:p>
      <w:pPr>
        <w:pStyle w:val="ListParagraph"/>
        <w:numPr>
          <w:ilvl w:val="0"/>
          <w:numId w:val="119"/>
        </w:numPr>
        <w:tabs>
          <w:tab w:pos="1028" w:val="left" w:leader="none"/>
        </w:tabs>
        <w:spacing w:line="240" w:lineRule="auto" w:before="13" w:after="0"/>
        <w:ind w:left="1027" w:right="0" w:hanging="231"/>
        <w:jc w:val="left"/>
        <w:rPr>
          <w:sz w:val="23"/>
        </w:rPr>
      </w:pPr>
      <w:r>
        <w:rPr>
          <w:color w:val="231F20"/>
          <w:spacing w:val="-4"/>
          <w:sz w:val="23"/>
        </w:rPr>
        <w:t>Ходьба </w:t>
      </w:r>
      <w:r>
        <w:rPr>
          <w:color w:val="231F20"/>
          <w:sz w:val="23"/>
        </w:rPr>
        <w:t>по кругу на носках, руки на поясе.</w:t>
      </w:r>
    </w:p>
    <w:p>
      <w:pPr>
        <w:pStyle w:val="ListParagraph"/>
        <w:numPr>
          <w:ilvl w:val="0"/>
          <w:numId w:val="119"/>
        </w:numPr>
        <w:tabs>
          <w:tab w:pos="1028" w:val="left" w:leader="none"/>
        </w:tabs>
        <w:spacing w:line="240" w:lineRule="auto" w:before="12" w:after="0"/>
        <w:ind w:left="1027" w:right="0" w:hanging="231"/>
        <w:jc w:val="left"/>
        <w:rPr>
          <w:sz w:val="23"/>
        </w:rPr>
      </w:pPr>
      <w:r>
        <w:rPr>
          <w:color w:val="231F20"/>
          <w:spacing w:val="-4"/>
          <w:sz w:val="23"/>
        </w:rPr>
        <w:t>Ходьба </w:t>
      </w:r>
      <w:r>
        <w:rPr>
          <w:color w:val="231F20"/>
          <w:sz w:val="23"/>
        </w:rPr>
        <w:t>по кругу на внешней стороне стопы, лопатки</w:t>
      </w:r>
      <w:r>
        <w:rPr>
          <w:color w:val="231F20"/>
          <w:spacing w:val="-2"/>
          <w:sz w:val="23"/>
        </w:rPr>
        <w:t> </w:t>
      </w:r>
      <w:r>
        <w:rPr>
          <w:color w:val="231F20"/>
          <w:sz w:val="23"/>
        </w:rPr>
        <w:t>соединить.</w:t>
      </w:r>
    </w:p>
    <w:p>
      <w:pPr>
        <w:pStyle w:val="ListParagraph"/>
        <w:numPr>
          <w:ilvl w:val="0"/>
          <w:numId w:val="119"/>
        </w:numPr>
        <w:tabs>
          <w:tab w:pos="1028" w:val="left" w:leader="none"/>
        </w:tabs>
        <w:spacing w:line="240" w:lineRule="auto" w:before="13" w:after="0"/>
        <w:ind w:left="1027" w:right="0" w:hanging="231"/>
        <w:jc w:val="left"/>
        <w:rPr>
          <w:sz w:val="23"/>
        </w:rPr>
      </w:pPr>
      <w:r>
        <w:rPr>
          <w:color w:val="231F20"/>
          <w:sz w:val="23"/>
        </w:rPr>
        <w:t>И.п. – о. с. Руки к плечам, </w:t>
      </w:r>
      <w:r>
        <w:rPr>
          <w:color w:val="231F20"/>
          <w:spacing w:val="-3"/>
          <w:sz w:val="23"/>
        </w:rPr>
        <w:t>ходьба </w:t>
      </w:r>
      <w:r>
        <w:rPr>
          <w:color w:val="231F20"/>
          <w:sz w:val="23"/>
        </w:rPr>
        <w:t>по кругу с круговыми движениями рук</w:t>
      </w:r>
      <w:r>
        <w:rPr>
          <w:color w:val="231F20"/>
          <w:spacing w:val="-13"/>
          <w:sz w:val="23"/>
        </w:rPr>
        <w:t> </w:t>
      </w:r>
      <w:r>
        <w:rPr>
          <w:color w:val="231F20"/>
          <w:sz w:val="23"/>
        </w:rPr>
        <w:t>назад.</w:t>
      </w:r>
    </w:p>
    <w:p>
      <w:pPr>
        <w:pStyle w:val="Heading3"/>
        <w:spacing w:before="12"/>
        <w:ind w:left="797"/>
        <w:jc w:val="left"/>
      </w:pPr>
      <w:r>
        <w:rPr>
          <w:color w:val="231F20"/>
        </w:rPr>
        <w:t>Упражнения для развития устойчивости глаз:</w:t>
      </w:r>
    </w:p>
    <w:p>
      <w:pPr>
        <w:pStyle w:val="ListParagraph"/>
        <w:numPr>
          <w:ilvl w:val="0"/>
          <w:numId w:val="120"/>
        </w:numPr>
        <w:tabs>
          <w:tab w:pos="1017" w:val="left" w:leader="none"/>
        </w:tabs>
        <w:spacing w:line="252" w:lineRule="auto" w:before="12" w:after="0"/>
        <w:ind w:left="117" w:right="645" w:firstLine="680"/>
        <w:jc w:val="both"/>
        <w:rPr>
          <w:sz w:val="23"/>
        </w:rPr>
      </w:pPr>
      <w:r>
        <w:rPr>
          <w:color w:val="231F20"/>
          <w:sz w:val="23"/>
        </w:rPr>
        <w:t>И.</w:t>
      </w:r>
      <w:r>
        <w:rPr>
          <w:color w:val="231F20"/>
          <w:spacing w:val="-13"/>
          <w:sz w:val="23"/>
        </w:rPr>
        <w:t> </w:t>
      </w:r>
      <w:r>
        <w:rPr>
          <w:color w:val="231F20"/>
          <w:sz w:val="23"/>
        </w:rPr>
        <w:t>п.</w:t>
      </w:r>
      <w:r>
        <w:rPr>
          <w:color w:val="231F20"/>
          <w:spacing w:val="-14"/>
          <w:sz w:val="23"/>
        </w:rPr>
        <w:t> </w:t>
      </w:r>
      <w:r>
        <w:rPr>
          <w:color w:val="231F20"/>
          <w:sz w:val="23"/>
        </w:rPr>
        <w:t>–</w:t>
      </w:r>
      <w:r>
        <w:rPr>
          <w:color w:val="231F20"/>
          <w:spacing w:val="-13"/>
          <w:sz w:val="23"/>
        </w:rPr>
        <w:t> </w:t>
      </w:r>
      <w:r>
        <w:rPr>
          <w:color w:val="231F20"/>
          <w:sz w:val="23"/>
        </w:rPr>
        <w:t>сидя.</w:t>
      </w:r>
      <w:r>
        <w:rPr>
          <w:color w:val="231F20"/>
          <w:spacing w:val="-13"/>
          <w:sz w:val="23"/>
        </w:rPr>
        <w:t> </w:t>
      </w:r>
      <w:r>
        <w:rPr>
          <w:color w:val="231F20"/>
          <w:sz w:val="23"/>
        </w:rPr>
        <w:t>Крепко</w:t>
      </w:r>
      <w:r>
        <w:rPr>
          <w:color w:val="231F20"/>
          <w:spacing w:val="-13"/>
          <w:sz w:val="23"/>
        </w:rPr>
        <w:t> </w:t>
      </w:r>
      <w:r>
        <w:rPr>
          <w:color w:val="231F20"/>
          <w:sz w:val="23"/>
        </w:rPr>
        <w:t>зажмурить</w:t>
      </w:r>
      <w:r>
        <w:rPr>
          <w:color w:val="231F20"/>
          <w:spacing w:val="-14"/>
          <w:sz w:val="23"/>
        </w:rPr>
        <w:t> </w:t>
      </w:r>
      <w:r>
        <w:rPr>
          <w:color w:val="231F20"/>
          <w:spacing w:val="-3"/>
          <w:sz w:val="23"/>
        </w:rPr>
        <w:t>глаза</w:t>
      </w:r>
      <w:r>
        <w:rPr>
          <w:color w:val="231F20"/>
          <w:spacing w:val="-14"/>
          <w:sz w:val="23"/>
        </w:rPr>
        <w:t> </w:t>
      </w:r>
      <w:r>
        <w:rPr>
          <w:color w:val="231F20"/>
          <w:sz w:val="23"/>
        </w:rPr>
        <w:t>на</w:t>
      </w:r>
      <w:r>
        <w:rPr>
          <w:color w:val="231F20"/>
          <w:spacing w:val="-12"/>
          <w:sz w:val="23"/>
        </w:rPr>
        <w:t> </w:t>
      </w:r>
      <w:r>
        <w:rPr>
          <w:color w:val="231F20"/>
          <w:sz w:val="23"/>
        </w:rPr>
        <w:t>3–5</w:t>
      </w:r>
      <w:r>
        <w:rPr>
          <w:color w:val="231F20"/>
          <w:spacing w:val="-13"/>
          <w:sz w:val="23"/>
        </w:rPr>
        <w:t> </w:t>
      </w:r>
      <w:r>
        <w:rPr>
          <w:color w:val="231F20"/>
          <w:sz w:val="23"/>
        </w:rPr>
        <w:t>сек.,</w:t>
      </w:r>
      <w:r>
        <w:rPr>
          <w:color w:val="231F20"/>
          <w:spacing w:val="-13"/>
          <w:sz w:val="23"/>
        </w:rPr>
        <w:t> </w:t>
      </w:r>
      <w:r>
        <w:rPr>
          <w:color w:val="231F20"/>
          <w:sz w:val="23"/>
        </w:rPr>
        <w:t>а</w:t>
      </w:r>
      <w:r>
        <w:rPr>
          <w:color w:val="231F20"/>
          <w:spacing w:val="-13"/>
          <w:sz w:val="23"/>
        </w:rPr>
        <w:t> </w:t>
      </w:r>
      <w:r>
        <w:rPr>
          <w:color w:val="231F20"/>
          <w:sz w:val="23"/>
        </w:rPr>
        <w:t>затем</w:t>
      </w:r>
      <w:r>
        <w:rPr>
          <w:color w:val="231F20"/>
          <w:spacing w:val="-14"/>
          <w:sz w:val="23"/>
        </w:rPr>
        <w:t> </w:t>
      </w:r>
      <w:r>
        <w:rPr>
          <w:color w:val="231F20"/>
          <w:sz w:val="23"/>
        </w:rPr>
        <w:t>открыть</w:t>
      </w:r>
      <w:r>
        <w:rPr>
          <w:color w:val="231F20"/>
          <w:spacing w:val="-14"/>
          <w:sz w:val="23"/>
        </w:rPr>
        <w:t> </w:t>
      </w:r>
      <w:r>
        <w:rPr>
          <w:color w:val="231F20"/>
          <w:sz w:val="23"/>
        </w:rPr>
        <w:t>их</w:t>
      </w:r>
      <w:r>
        <w:rPr>
          <w:color w:val="231F20"/>
          <w:spacing w:val="-13"/>
          <w:sz w:val="23"/>
        </w:rPr>
        <w:t> </w:t>
      </w:r>
      <w:r>
        <w:rPr>
          <w:color w:val="231F20"/>
          <w:sz w:val="23"/>
        </w:rPr>
        <w:t>на</w:t>
      </w:r>
      <w:r>
        <w:rPr>
          <w:color w:val="231F20"/>
          <w:spacing w:val="-13"/>
          <w:sz w:val="23"/>
        </w:rPr>
        <w:t> </w:t>
      </w:r>
      <w:r>
        <w:rPr>
          <w:color w:val="231F20"/>
          <w:sz w:val="23"/>
        </w:rPr>
        <w:t>3–5</w:t>
      </w:r>
      <w:r>
        <w:rPr>
          <w:color w:val="231F20"/>
          <w:spacing w:val="-12"/>
          <w:sz w:val="23"/>
        </w:rPr>
        <w:t> </w:t>
      </w:r>
      <w:r>
        <w:rPr>
          <w:color w:val="231F20"/>
          <w:sz w:val="23"/>
        </w:rPr>
        <w:t>сек.</w:t>
      </w:r>
      <w:r>
        <w:rPr>
          <w:color w:val="231F20"/>
          <w:spacing w:val="-13"/>
          <w:sz w:val="23"/>
        </w:rPr>
        <w:t> </w:t>
      </w:r>
      <w:r>
        <w:rPr>
          <w:color w:val="231F20"/>
          <w:sz w:val="23"/>
        </w:rPr>
        <w:t>Повторить 6–8 раз. </w:t>
      </w:r>
      <w:r>
        <w:rPr>
          <w:color w:val="231F20"/>
          <w:spacing w:val="-3"/>
          <w:sz w:val="23"/>
        </w:rPr>
        <w:t>Упражнение </w:t>
      </w:r>
      <w:r>
        <w:rPr>
          <w:color w:val="231F20"/>
          <w:sz w:val="23"/>
        </w:rPr>
        <w:t>укрепляет мышцы век, способствует </w:t>
      </w:r>
      <w:r>
        <w:rPr>
          <w:color w:val="231F20"/>
          <w:spacing w:val="-2"/>
          <w:sz w:val="23"/>
        </w:rPr>
        <w:t>улучшению </w:t>
      </w:r>
      <w:r>
        <w:rPr>
          <w:color w:val="231F20"/>
          <w:sz w:val="23"/>
        </w:rPr>
        <w:t>кровообращения и</w:t>
      </w:r>
      <w:r>
        <w:rPr>
          <w:color w:val="231F20"/>
          <w:spacing w:val="-40"/>
          <w:sz w:val="23"/>
        </w:rPr>
        <w:t> </w:t>
      </w:r>
      <w:r>
        <w:rPr>
          <w:color w:val="231F20"/>
          <w:sz w:val="23"/>
        </w:rPr>
        <w:t>расслаб- лению мышц</w:t>
      </w:r>
      <w:r>
        <w:rPr>
          <w:color w:val="231F20"/>
          <w:spacing w:val="-2"/>
          <w:sz w:val="23"/>
        </w:rPr>
        <w:t> </w:t>
      </w:r>
      <w:r>
        <w:rPr>
          <w:color w:val="231F20"/>
          <w:sz w:val="23"/>
        </w:rPr>
        <w:t>глаза;</w:t>
      </w:r>
    </w:p>
    <w:p>
      <w:pPr>
        <w:pStyle w:val="ListParagraph"/>
        <w:numPr>
          <w:ilvl w:val="0"/>
          <w:numId w:val="120"/>
        </w:numPr>
        <w:tabs>
          <w:tab w:pos="1043" w:val="left" w:leader="none"/>
        </w:tabs>
        <w:spacing w:line="252" w:lineRule="auto" w:before="0" w:after="0"/>
        <w:ind w:left="117" w:right="645" w:firstLine="680"/>
        <w:jc w:val="both"/>
        <w:rPr>
          <w:sz w:val="23"/>
        </w:rPr>
      </w:pPr>
      <w:r>
        <w:rPr>
          <w:color w:val="231F20"/>
          <w:sz w:val="23"/>
        </w:rPr>
        <w:t>И. п. – сидя. Быстрые моргания в течение 1 мин. Способствует </w:t>
      </w:r>
      <w:r>
        <w:rPr>
          <w:color w:val="231F20"/>
          <w:spacing w:val="-2"/>
          <w:sz w:val="23"/>
        </w:rPr>
        <w:t>улучшению </w:t>
      </w:r>
      <w:r>
        <w:rPr>
          <w:color w:val="231F20"/>
          <w:sz w:val="23"/>
        </w:rPr>
        <w:t>кровообра- щения.</w:t>
      </w:r>
    </w:p>
    <w:p>
      <w:pPr>
        <w:pStyle w:val="ListParagraph"/>
        <w:numPr>
          <w:ilvl w:val="0"/>
          <w:numId w:val="120"/>
        </w:numPr>
        <w:tabs>
          <w:tab w:pos="1027" w:val="left" w:leader="none"/>
        </w:tabs>
        <w:spacing w:line="252" w:lineRule="auto" w:before="0" w:after="0"/>
        <w:ind w:left="117" w:right="645" w:firstLine="680"/>
        <w:jc w:val="both"/>
        <w:rPr>
          <w:sz w:val="23"/>
        </w:rPr>
      </w:pPr>
      <w:r>
        <w:rPr>
          <w:color w:val="231F20"/>
          <w:sz w:val="23"/>
        </w:rPr>
        <w:t>И. п. – стоя: 1) смотреть прямо перед собой 2–3 сек.; 2) поставить палец руки по</w:t>
      </w:r>
      <w:r>
        <w:rPr>
          <w:color w:val="231F20"/>
          <w:spacing w:val="-40"/>
          <w:sz w:val="23"/>
        </w:rPr>
        <w:t> </w:t>
      </w:r>
      <w:r>
        <w:rPr>
          <w:color w:val="231F20"/>
          <w:sz w:val="23"/>
        </w:rPr>
        <w:t>средней линии лица на расстоянии 25–30 см от </w:t>
      </w:r>
      <w:r>
        <w:rPr>
          <w:color w:val="231F20"/>
          <w:spacing w:val="-3"/>
          <w:sz w:val="23"/>
        </w:rPr>
        <w:t>глаз; </w:t>
      </w:r>
      <w:r>
        <w:rPr>
          <w:color w:val="231F20"/>
          <w:sz w:val="23"/>
        </w:rPr>
        <w:t>3) перевести </w:t>
      </w:r>
      <w:r>
        <w:rPr>
          <w:color w:val="231F20"/>
          <w:spacing w:val="-3"/>
          <w:sz w:val="23"/>
        </w:rPr>
        <w:t>взгляд </w:t>
      </w:r>
      <w:r>
        <w:rPr>
          <w:color w:val="231F20"/>
          <w:sz w:val="23"/>
        </w:rPr>
        <w:t>на </w:t>
      </w:r>
      <w:r>
        <w:rPr>
          <w:color w:val="231F20"/>
          <w:spacing w:val="-3"/>
          <w:sz w:val="23"/>
        </w:rPr>
        <w:t>конец </w:t>
      </w:r>
      <w:r>
        <w:rPr>
          <w:color w:val="231F20"/>
          <w:sz w:val="23"/>
        </w:rPr>
        <w:t>пальца и смотреть на него 3–5 сек.; 4) опустить </w:t>
      </w:r>
      <w:r>
        <w:rPr>
          <w:color w:val="231F20"/>
          <w:spacing w:val="-6"/>
          <w:sz w:val="23"/>
        </w:rPr>
        <w:t>руку. </w:t>
      </w:r>
      <w:r>
        <w:rPr>
          <w:color w:val="231F20"/>
          <w:sz w:val="23"/>
        </w:rPr>
        <w:t>Повторить 10–12 раз. </w:t>
      </w:r>
      <w:r>
        <w:rPr>
          <w:color w:val="231F20"/>
          <w:spacing w:val="-3"/>
          <w:sz w:val="23"/>
        </w:rPr>
        <w:t>Упражнение </w:t>
      </w:r>
      <w:r>
        <w:rPr>
          <w:color w:val="231F20"/>
          <w:sz w:val="23"/>
        </w:rPr>
        <w:t>снижает утомление, облегчает зрительную работу на </w:t>
      </w:r>
      <w:r>
        <w:rPr>
          <w:color w:val="231F20"/>
          <w:spacing w:val="-4"/>
          <w:sz w:val="23"/>
        </w:rPr>
        <w:t>близком</w:t>
      </w:r>
      <w:r>
        <w:rPr>
          <w:color w:val="231F20"/>
          <w:spacing w:val="-2"/>
          <w:sz w:val="23"/>
        </w:rPr>
        <w:t> </w:t>
      </w:r>
      <w:r>
        <w:rPr>
          <w:color w:val="231F20"/>
          <w:sz w:val="23"/>
        </w:rPr>
        <w:t>расстоянии.</w:t>
      </w:r>
    </w:p>
    <w:p>
      <w:pPr>
        <w:pStyle w:val="ListParagraph"/>
        <w:numPr>
          <w:ilvl w:val="0"/>
          <w:numId w:val="120"/>
        </w:numPr>
        <w:tabs>
          <w:tab w:pos="1029" w:val="left" w:leader="none"/>
        </w:tabs>
        <w:spacing w:line="252" w:lineRule="auto" w:before="0" w:after="0"/>
        <w:ind w:left="117" w:right="644" w:firstLine="680"/>
        <w:jc w:val="both"/>
        <w:rPr>
          <w:sz w:val="23"/>
        </w:rPr>
      </w:pPr>
      <w:r>
        <w:rPr>
          <w:color w:val="231F20"/>
          <w:sz w:val="23"/>
        </w:rPr>
        <w:t>И. п. – сидя: 1) смотреть прямо перед собой 2–3 сек.; 2) перевести </w:t>
      </w:r>
      <w:r>
        <w:rPr>
          <w:color w:val="231F20"/>
          <w:spacing w:val="-3"/>
          <w:sz w:val="23"/>
        </w:rPr>
        <w:t>взгляд </w:t>
      </w:r>
      <w:r>
        <w:rPr>
          <w:color w:val="231F20"/>
          <w:sz w:val="23"/>
        </w:rPr>
        <w:t>на кончик носа на 3–5 сек. Повторить 6–8 раз. </w:t>
      </w:r>
      <w:r>
        <w:rPr>
          <w:color w:val="231F20"/>
          <w:spacing w:val="-3"/>
          <w:sz w:val="23"/>
        </w:rPr>
        <w:t>Упражнение </w:t>
      </w:r>
      <w:r>
        <w:rPr>
          <w:color w:val="231F20"/>
          <w:sz w:val="23"/>
        </w:rPr>
        <w:t>развивает способность продолжительное время </w:t>
      </w:r>
      <w:r>
        <w:rPr>
          <w:color w:val="231F20"/>
          <w:spacing w:val="-3"/>
          <w:sz w:val="23"/>
        </w:rPr>
        <w:t>удер- </w:t>
      </w:r>
      <w:r>
        <w:rPr>
          <w:color w:val="231F20"/>
          <w:sz w:val="23"/>
        </w:rPr>
        <w:t>живать </w:t>
      </w:r>
      <w:r>
        <w:rPr>
          <w:color w:val="231F20"/>
          <w:spacing w:val="-3"/>
          <w:sz w:val="23"/>
        </w:rPr>
        <w:t>взгляд </w:t>
      </w:r>
      <w:r>
        <w:rPr>
          <w:color w:val="231F20"/>
          <w:sz w:val="23"/>
        </w:rPr>
        <w:t>на близких</w:t>
      </w:r>
      <w:r>
        <w:rPr>
          <w:color w:val="231F20"/>
          <w:spacing w:val="-1"/>
          <w:sz w:val="23"/>
        </w:rPr>
        <w:t> </w:t>
      </w:r>
      <w:r>
        <w:rPr>
          <w:color w:val="231F20"/>
          <w:sz w:val="23"/>
        </w:rPr>
        <w:t>предметах.</w:t>
      </w:r>
    </w:p>
    <w:p>
      <w:pPr>
        <w:pStyle w:val="ListParagraph"/>
        <w:numPr>
          <w:ilvl w:val="0"/>
          <w:numId w:val="120"/>
        </w:numPr>
        <w:tabs>
          <w:tab w:pos="1029" w:val="left" w:leader="none"/>
        </w:tabs>
        <w:spacing w:line="252" w:lineRule="auto" w:before="0" w:after="0"/>
        <w:ind w:left="117" w:right="645" w:firstLine="680"/>
        <w:jc w:val="both"/>
        <w:rPr>
          <w:sz w:val="23"/>
        </w:rPr>
      </w:pPr>
      <w:r>
        <w:rPr>
          <w:color w:val="231F20"/>
          <w:sz w:val="23"/>
        </w:rPr>
        <w:t>И. п. – сидя: 1) закрыть веки; 2) массировать их круговыми движениями пальцев.</w:t>
      </w:r>
      <w:r>
        <w:rPr>
          <w:color w:val="231F20"/>
          <w:spacing w:val="-29"/>
          <w:sz w:val="23"/>
        </w:rPr>
        <w:t> </w:t>
      </w:r>
      <w:r>
        <w:rPr>
          <w:color w:val="231F20"/>
          <w:sz w:val="23"/>
        </w:rPr>
        <w:t>Повто- рять в течение 1 мин. </w:t>
      </w:r>
      <w:r>
        <w:rPr>
          <w:color w:val="231F20"/>
          <w:spacing w:val="-3"/>
          <w:sz w:val="23"/>
        </w:rPr>
        <w:t>Упражнение </w:t>
      </w:r>
      <w:r>
        <w:rPr>
          <w:color w:val="231F20"/>
          <w:sz w:val="23"/>
        </w:rPr>
        <w:t>расслабляет мышцы и </w:t>
      </w:r>
      <w:r>
        <w:rPr>
          <w:color w:val="231F20"/>
          <w:spacing w:val="-3"/>
          <w:sz w:val="23"/>
        </w:rPr>
        <w:t>улучшает</w:t>
      </w:r>
      <w:r>
        <w:rPr>
          <w:color w:val="231F20"/>
          <w:spacing w:val="-5"/>
          <w:sz w:val="23"/>
        </w:rPr>
        <w:t> </w:t>
      </w:r>
      <w:r>
        <w:rPr>
          <w:color w:val="231F20"/>
          <w:sz w:val="23"/>
        </w:rPr>
        <w:t>кровообращение.</w:t>
      </w:r>
    </w:p>
    <w:p>
      <w:pPr>
        <w:pStyle w:val="ListParagraph"/>
        <w:numPr>
          <w:ilvl w:val="0"/>
          <w:numId w:val="120"/>
        </w:numPr>
        <w:tabs>
          <w:tab w:pos="1042" w:val="left" w:leader="none"/>
        </w:tabs>
        <w:spacing w:line="252" w:lineRule="auto" w:before="0" w:after="0"/>
        <w:ind w:left="117" w:right="644" w:firstLine="680"/>
        <w:jc w:val="both"/>
        <w:rPr>
          <w:sz w:val="23"/>
        </w:rPr>
      </w:pPr>
      <w:r>
        <w:rPr>
          <w:color w:val="231F20"/>
          <w:sz w:val="23"/>
        </w:rPr>
        <w:t>И. п. – стоя: 1) отвести правую руку в сторону; 2) медленно передвигать палец полусо- гнутой руки справа налево, не двигая головой, следить </w:t>
      </w:r>
      <w:r>
        <w:rPr>
          <w:color w:val="231F20"/>
          <w:spacing w:val="-3"/>
          <w:sz w:val="23"/>
        </w:rPr>
        <w:t>глазами </w:t>
      </w:r>
      <w:r>
        <w:rPr>
          <w:color w:val="231F20"/>
          <w:sz w:val="23"/>
        </w:rPr>
        <w:t>за пальцем. Повторить 10–12 раз. </w:t>
      </w:r>
      <w:r>
        <w:rPr>
          <w:color w:val="231F20"/>
          <w:spacing w:val="-3"/>
          <w:sz w:val="23"/>
        </w:rPr>
        <w:t>Упражнение</w:t>
      </w:r>
      <w:r>
        <w:rPr>
          <w:color w:val="231F20"/>
          <w:spacing w:val="-11"/>
          <w:sz w:val="23"/>
        </w:rPr>
        <w:t> </w:t>
      </w:r>
      <w:r>
        <w:rPr>
          <w:color w:val="231F20"/>
          <w:sz w:val="23"/>
        </w:rPr>
        <w:t>укрепляет</w:t>
      </w:r>
      <w:r>
        <w:rPr>
          <w:color w:val="231F20"/>
          <w:spacing w:val="-11"/>
          <w:sz w:val="23"/>
        </w:rPr>
        <w:t> </w:t>
      </w:r>
      <w:r>
        <w:rPr>
          <w:color w:val="231F20"/>
          <w:sz w:val="23"/>
        </w:rPr>
        <w:t>мышцы</w:t>
      </w:r>
      <w:r>
        <w:rPr>
          <w:color w:val="231F20"/>
          <w:spacing w:val="-11"/>
          <w:sz w:val="23"/>
        </w:rPr>
        <w:t> </w:t>
      </w:r>
      <w:r>
        <w:rPr>
          <w:color w:val="231F20"/>
          <w:spacing w:val="-4"/>
          <w:sz w:val="23"/>
        </w:rPr>
        <w:t>глаз</w:t>
      </w:r>
      <w:r>
        <w:rPr>
          <w:color w:val="231F20"/>
          <w:spacing w:val="-10"/>
          <w:sz w:val="23"/>
        </w:rPr>
        <w:t> </w:t>
      </w:r>
      <w:r>
        <w:rPr>
          <w:color w:val="231F20"/>
          <w:sz w:val="23"/>
        </w:rPr>
        <w:t>горизонтального</w:t>
      </w:r>
      <w:r>
        <w:rPr>
          <w:color w:val="231F20"/>
          <w:spacing w:val="-11"/>
          <w:sz w:val="23"/>
        </w:rPr>
        <w:t> </w:t>
      </w:r>
      <w:r>
        <w:rPr>
          <w:color w:val="231F20"/>
          <w:sz w:val="23"/>
        </w:rPr>
        <w:t>действия</w:t>
      </w:r>
      <w:r>
        <w:rPr>
          <w:color w:val="231F20"/>
          <w:spacing w:val="-11"/>
          <w:sz w:val="23"/>
        </w:rPr>
        <w:t> </w:t>
      </w:r>
      <w:r>
        <w:rPr>
          <w:color w:val="231F20"/>
          <w:sz w:val="23"/>
        </w:rPr>
        <w:t>и</w:t>
      </w:r>
      <w:r>
        <w:rPr>
          <w:color w:val="231F20"/>
          <w:spacing w:val="-11"/>
          <w:sz w:val="23"/>
        </w:rPr>
        <w:t> </w:t>
      </w:r>
      <w:r>
        <w:rPr>
          <w:color w:val="231F20"/>
          <w:sz w:val="23"/>
        </w:rPr>
        <w:t>совершенствует</w:t>
      </w:r>
      <w:r>
        <w:rPr>
          <w:color w:val="231F20"/>
          <w:spacing w:val="-10"/>
          <w:sz w:val="23"/>
        </w:rPr>
        <w:t> </w:t>
      </w:r>
      <w:r>
        <w:rPr>
          <w:color w:val="231F20"/>
          <w:sz w:val="23"/>
        </w:rPr>
        <w:t>их</w:t>
      </w:r>
      <w:r>
        <w:rPr>
          <w:color w:val="231F20"/>
          <w:spacing w:val="-11"/>
          <w:sz w:val="23"/>
        </w:rPr>
        <w:t> </w:t>
      </w:r>
      <w:r>
        <w:rPr>
          <w:color w:val="231F20"/>
          <w:sz w:val="23"/>
        </w:rPr>
        <w:t>координацию.</w:t>
      </w:r>
    </w:p>
    <w:p>
      <w:pPr>
        <w:pStyle w:val="ListParagraph"/>
        <w:numPr>
          <w:ilvl w:val="0"/>
          <w:numId w:val="120"/>
        </w:numPr>
        <w:tabs>
          <w:tab w:pos="1045" w:val="left" w:leader="none"/>
        </w:tabs>
        <w:spacing w:line="252" w:lineRule="auto" w:before="0" w:after="0"/>
        <w:ind w:left="117" w:right="644" w:firstLine="680"/>
        <w:jc w:val="both"/>
        <w:rPr>
          <w:sz w:val="23"/>
        </w:rPr>
      </w:pPr>
      <w:r>
        <w:rPr>
          <w:color w:val="231F20"/>
          <w:sz w:val="23"/>
        </w:rPr>
        <w:t>И. п. – стоя: 1) поднять правую руку вверх; 2) медленно передвигать палец полусогну- той руки сверху вниз и снизу–вверх, не двигая головой, следить за пальцем. Повторить 10–12</w:t>
      </w:r>
      <w:r>
        <w:rPr>
          <w:color w:val="231F20"/>
          <w:spacing w:val="-29"/>
          <w:sz w:val="23"/>
        </w:rPr>
        <w:t> </w:t>
      </w:r>
      <w:r>
        <w:rPr>
          <w:color w:val="231F20"/>
          <w:sz w:val="23"/>
        </w:rPr>
        <w:t>раз. </w:t>
      </w:r>
      <w:r>
        <w:rPr>
          <w:color w:val="231F20"/>
          <w:spacing w:val="-3"/>
          <w:sz w:val="23"/>
        </w:rPr>
        <w:t>Упражнение </w:t>
      </w:r>
      <w:r>
        <w:rPr>
          <w:color w:val="231F20"/>
          <w:sz w:val="23"/>
        </w:rPr>
        <w:t>укрепляет мышцы </w:t>
      </w:r>
      <w:r>
        <w:rPr>
          <w:color w:val="231F20"/>
          <w:spacing w:val="-3"/>
          <w:sz w:val="23"/>
        </w:rPr>
        <w:t>глаза </w:t>
      </w:r>
      <w:r>
        <w:rPr>
          <w:color w:val="231F20"/>
          <w:sz w:val="23"/>
        </w:rPr>
        <w:t>вертикального действия и совершенствует их</w:t>
      </w:r>
      <w:r>
        <w:rPr>
          <w:color w:val="231F20"/>
          <w:spacing w:val="-33"/>
          <w:sz w:val="23"/>
        </w:rPr>
        <w:t> </w:t>
      </w:r>
      <w:r>
        <w:rPr>
          <w:color w:val="231F20"/>
          <w:sz w:val="23"/>
        </w:rPr>
        <w:t>координацию.</w:t>
      </w:r>
    </w:p>
    <w:p>
      <w:pPr>
        <w:pStyle w:val="ListParagraph"/>
        <w:numPr>
          <w:ilvl w:val="0"/>
          <w:numId w:val="120"/>
        </w:numPr>
        <w:tabs>
          <w:tab w:pos="1029" w:val="left" w:leader="none"/>
        </w:tabs>
        <w:spacing w:line="252" w:lineRule="auto" w:before="0" w:after="0"/>
        <w:ind w:left="117" w:right="645" w:firstLine="680"/>
        <w:jc w:val="both"/>
        <w:rPr>
          <w:sz w:val="23"/>
        </w:rPr>
      </w:pPr>
      <w:r>
        <w:rPr>
          <w:color w:val="231F20"/>
          <w:sz w:val="23"/>
        </w:rPr>
        <w:t>И. п. – сидя: 1) тремя пальцами каждой руки </w:t>
      </w:r>
      <w:r>
        <w:rPr>
          <w:color w:val="231F20"/>
          <w:spacing w:val="-3"/>
          <w:sz w:val="23"/>
        </w:rPr>
        <w:t>легко </w:t>
      </w:r>
      <w:r>
        <w:rPr>
          <w:color w:val="231F20"/>
          <w:sz w:val="23"/>
        </w:rPr>
        <w:t>нажать на верхнее </w:t>
      </w:r>
      <w:r>
        <w:rPr>
          <w:color w:val="231F20"/>
          <w:spacing w:val="-3"/>
          <w:sz w:val="23"/>
        </w:rPr>
        <w:t>веко; </w:t>
      </w:r>
      <w:r>
        <w:rPr>
          <w:color w:val="231F20"/>
          <w:sz w:val="23"/>
        </w:rPr>
        <w:t>2) спустя 1–2 сек. снять пальцы с век. Повторить 3–4 раза. </w:t>
      </w:r>
      <w:r>
        <w:rPr>
          <w:color w:val="231F20"/>
          <w:spacing w:val="-3"/>
          <w:sz w:val="23"/>
        </w:rPr>
        <w:t>Упражнение улучшает циркуляцию </w:t>
      </w:r>
      <w:r>
        <w:rPr>
          <w:color w:val="231F20"/>
          <w:sz w:val="23"/>
        </w:rPr>
        <w:t>внутриглазной жидкости.</w:t>
      </w:r>
    </w:p>
    <w:p>
      <w:pPr>
        <w:pStyle w:val="ListParagraph"/>
        <w:numPr>
          <w:ilvl w:val="0"/>
          <w:numId w:val="120"/>
        </w:numPr>
        <w:tabs>
          <w:tab w:pos="1029" w:val="left" w:leader="none"/>
        </w:tabs>
        <w:spacing w:line="252" w:lineRule="auto" w:before="0" w:after="0"/>
        <w:ind w:left="117" w:right="645" w:firstLine="680"/>
        <w:jc w:val="both"/>
        <w:rPr>
          <w:sz w:val="23"/>
        </w:rPr>
      </w:pPr>
      <w:r>
        <w:rPr>
          <w:color w:val="231F20"/>
          <w:sz w:val="23"/>
        </w:rPr>
        <w:t>И. п. – </w:t>
      </w:r>
      <w:r>
        <w:rPr>
          <w:color w:val="231F20"/>
          <w:spacing w:val="-3"/>
          <w:sz w:val="23"/>
        </w:rPr>
        <w:t>сидя, </w:t>
      </w:r>
      <w:r>
        <w:rPr>
          <w:color w:val="231F20"/>
          <w:spacing w:val="-5"/>
          <w:sz w:val="23"/>
        </w:rPr>
        <w:t>голова </w:t>
      </w:r>
      <w:r>
        <w:rPr>
          <w:color w:val="231F20"/>
          <w:spacing w:val="-4"/>
          <w:sz w:val="23"/>
        </w:rPr>
        <w:t>неподвижна: </w:t>
      </w:r>
      <w:r>
        <w:rPr>
          <w:color w:val="231F20"/>
          <w:sz w:val="23"/>
        </w:rPr>
        <w:t>1) </w:t>
      </w:r>
      <w:r>
        <w:rPr>
          <w:color w:val="231F20"/>
          <w:spacing w:val="-3"/>
          <w:sz w:val="23"/>
        </w:rPr>
        <w:t>вытянуть </w:t>
      </w:r>
      <w:r>
        <w:rPr>
          <w:color w:val="231F20"/>
          <w:spacing w:val="-4"/>
          <w:sz w:val="23"/>
        </w:rPr>
        <w:t>полусогнутую руку </w:t>
      </w:r>
      <w:r>
        <w:rPr>
          <w:color w:val="231F20"/>
          <w:spacing w:val="-3"/>
          <w:sz w:val="23"/>
        </w:rPr>
        <w:t>вперед </w:t>
      </w:r>
      <w:r>
        <w:rPr>
          <w:color w:val="231F20"/>
          <w:sz w:val="23"/>
        </w:rPr>
        <w:t>и </w:t>
      </w:r>
      <w:r>
        <w:rPr>
          <w:color w:val="231F20"/>
          <w:spacing w:val="-3"/>
          <w:sz w:val="23"/>
        </w:rPr>
        <w:t>вправо; </w:t>
      </w:r>
      <w:r>
        <w:rPr>
          <w:color w:val="231F20"/>
          <w:sz w:val="23"/>
        </w:rPr>
        <w:t>2) </w:t>
      </w:r>
      <w:r>
        <w:rPr>
          <w:color w:val="231F20"/>
          <w:spacing w:val="-3"/>
          <w:sz w:val="23"/>
        </w:rPr>
        <w:t>про- </w:t>
      </w:r>
      <w:r>
        <w:rPr>
          <w:color w:val="231F20"/>
          <w:spacing w:val="-4"/>
          <w:sz w:val="23"/>
        </w:rPr>
        <w:t>изводить </w:t>
      </w:r>
      <w:r>
        <w:rPr>
          <w:color w:val="231F20"/>
          <w:spacing w:val="-6"/>
          <w:sz w:val="23"/>
        </w:rPr>
        <w:t>рукой </w:t>
      </w:r>
      <w:r>
        <w:rPr>
          <w:color w:val="231F20"/>
          <w:sz w:val="23"/>
        </w:rPr>
        <w:t>на </w:t>
      </w:r>
      <w:r>
        <w:rPr>
          <w:color w:val="231F20"/>
          <w:spacing w:val="-4"/>
          <w:sz w:val="23"/>
        </w:rPr>
        <w:t>расстоянии </w:t>
      </w:r>
      <w:r>
        <w:rPr>
          <w:color w:val="231F20"/>
          <w:spacing w:val="-3"/>
          <w:sz w:val="23"/>
        </w:rPr>
        <w:t>40–50 </w:t>
      </w:r>
      <w:r>
        <w:rPr>
          <w:color w:val="231F20"/>
          <w:sz w:val="23"/>
        </w:rPr>
        <w:t>см </w:t>
      </w:r>
      <w:r>
        <w:rPr>
          <w:color w:val="231F20"/>
          <w:spacing w:val="-3"/>
          <w:sz w:val="23"/>
        </w:rPr>
        <w:t>от </w:t>
      </w:r>
      <w:r>
        <w:rPr>
          <w:color w:val="231F20"/>
          <w:spacing w:val="-6"/>
          <w:sz w:val="23"/>
        </w:rPr>
        <w:t>глаз </w:t>
      </w:r>
      <w:r>
        <w:rPr>
          <w:color w:val="231F20"/>
          <w:spacing w:val="-3"/>
          <w:sz w:val="23"/>
        </w:rPr>
        <w:t>медленные </w:t>
      </w:r>
      <w:r>
        <w:rPr>
          <w:color w:val="231F20"/>
          <w:spacing w:val="-4"/>
          <w:sz w:val="23"/>
        </w:rPr>
        <w:t>круговые </w:t>
      </w:r>
      <w:r>
        <w:rPr>
          <w:color w:val="231F20"/>
          <w:spacing w:val="-3"/>
          <w:sz w:val="23"/>
        </w:rPr>
        <w:t>движения </w:t>
      </w:r>
      <w:r>
        <w:rPr>
          <w:color w:val="231F20"/>
          <w:sz w:val="23"/>
        </w:rPr>
        <w:t>по </w:t>
      </w:r>
      <w:r>
        <w:rPr>
          <w:color w:val="231F20"/>
          <w:spacing w:val="-3"/>
          <w:sz w:val="23"/>
        </w:rPr>
        <w:t>часовой стрелке</w:t>
      </w:r>
      <w:r>
        <w:rPr>
          <w:color w:val="231F20"/>
          <w:spacing w:val="-4"/>
          <w:sz w:val="23"/>
        </w:rPr>
        <w:t> </w:t>
      </w:r>
      <w:r>
        <w:rPr>
          <w:color w:val="231F20"/>
          <w:sz w:val="23"/>
        </w:rPr>
        <w:t>и</w:t>
      </w:r>
    </w:p>
    <w:p>
      <w:pPr>
        <w:spacing w:after="0" w:line="252" w:lineRule="auto"/>
        <w:jc w:val="both"/>
        <w:rPr>
          <w:sz w:val="23"/>
        </w:rPr>
        <w:sectPr>
          <w:pgSz w:w="11630" w:h="16450"/>
          <w:pgMar w:header="0" w:footer="623" w:top="1000" w:bottom="820" w:left="620" w:right="600"/>
        </w:sectPr>
      </w:pPr>
    </w:p>
    <w:p>
      <w:pPr>
        <w:pStyle w:val="BodyText"/>
        <w:spacing w:line="249" w:lineRule="auto" w:before="77"/>
        <w:ind w:left="627" w:right="134" w:firstLine="0"/>
      </w:pPr>
      <w:r>
        <w:rPr>
          <w:color w:val="231F20"/>
          <w:spacing w:val="-3"/>
        </w:rPr>
        <w:t>следить </w:t>
      </w:r>
      <w:r>
        <w:rPr>
          <w:color w:val="231F20"/>
        </w:rPr>
        <w:t>при </w:t>
      </w:r>
      <w:r>
        <w:rPr>
          <w:color w:val="231F20"/>
          <w:spacing w:val="-4"/>
        </w:rPr>
        <w:t>этом </w:t>
      </w:r>
      <w:r>
        <w:rPr>
          <w:color w:val="231F20"/>
          <w:spacing w:val="-5"/>
        </w:rPr>
        <w:t>глазами </w:t>
      </w:r>
      <w:r>
        <w:rPr>
          <w:color w:val="231F20"/>
        </w:rPr>
        <w:t>за </w:t>
      </w:r>
      <w:r>
        <w:rPr>
          <w:color w:val="231F20"/>
          <w:spacing w:val="-6"/>
        </w:rPr>
        <w:t>кончиком </w:t>
      </w:r>
      <w:r>
        <w:rPr>
          <w:color w:val="231F20"/>
          <w:spacing w:val="-3"/>
        </w:rPr>
        <w:t>пальца; </w:t>
      </w:r>
      <w:r>
        <w:rPr>
          <w:color w:val="231F20"/>
        </w:rPr>
        <w:t>3) </w:t>
      </w:r>
      <w:r>
        <w:rPr>
          <w:color w:val="231F20"/>
          <w:spacing w:val="-4"/>
        </w:rPr>
        <w:t>проделать </w:t>
      </w:r>
      <w:r>
        <w:rPr>
          <w:color w:val="231F20"/>
          <w:spacing w:val="-3"/>
        </w:rPr>
        <w:t>то же упражнение, сменив </w:t>
      </w:r>
      <w:r>
        <w:rPr>
          <w:color w:val="231F20"/>
          <w:spacing w:val="-4"/>
        </w:rPr>
        <w:t>правую руку </w:t>
      </w:r>
      <w:r>
        <w:rPr>
          <w:color w:val="231F20"/>
        </w:rPr>
        <w:t>на </w:t>
      </w:r>
      <w:r>
        <w:rPr>
          <w:color w:val="231F20"/>
          <w:spacing w:val="-4"/>
        </w:rPr>
        <w:t>левую </w:t>
      </w:r>
      <w:r>
        <w:rPr>
          <w:color w:val="231F20"/>
        </w:rPr>
        <w:t>и </w:t>
      </w:r>
      <w:r>
        <w:rPr>
          <w:color w:val="231F20"/>
          <w:spacing w:val="-3"/>
        </w:rPr>
        <w:t>совершая </w:t>
      </w:r>
      <w:r>
        <w:rPr>
          <w:color w:val="231F20"/>
        </w:rPr>
        <w:t>ею </w:t>
      </w:r>
      <w:r>
        <w:rPr>
          <w:color w:val="231F20"/>
          <w:spacing w:val="-4"/>
        </w:rPr>
        <w:t>круговые </w:t>
      </w:r>
      <w:r>
        <w:rPr>
          <w:color w:val="231F20"/>
          <w:spacing w:val="-3"/>
        </w:rPr>
        <w:t>движения против часовой стрелки. </w:t>
      </w:r>
      <w:r>
        <w:rPr>
          <w:color w:val="231F20"/>
          <w:spacing w:val="-5"/>
        </w:rPr>
        <w:t>Упражнение </w:t>
      </w:r>
      <w:r>
        <w:rPr>
          <w:color w:val="231F20"/>
          <w:spacing w:val="-3"/>
        </w:rPr>
        <w:t>развивает </w:t>
      </w:r>
      <w:r>
        <w:rPr>
          <w:color w:val="231F20"/>
          <w:spacing w:val="-5"/>
        </w:rPr>
        <w:t>коор- </w:t>
      </w:r>
      <w:r>
        <w:rPr>
          <w:color w:val="231F20"/>
          <w:spacing w:val="-3"/>
        </w:rPr>
        <w:t>динацию движений </w:t>
      </w:r>
      <w:r>
        <w:rPr>
          <w:color w:val="231F20"/>
          <w:spacing w:val="-6"/>
        </w:rPr>
        <w:t>глаз </w:t>
      </w:r>
      <w:r>
        <w:rPr>
          <w:color w:val="231F20"/>
        </w:rPr>
        <w:t>и </w:t>
      </w:r>
      <w:r>
        <w:rPr>
          <w:color w:val="231F20"/>
          <w:spacing w:val="-4"/>
        </w:rPr>
        <w:t>способствует </w:t>
      </w:r>
      <w:r>
        <w:rPr>
          <w:color w:val="231F20"/>
          <w:spacing w:val="-3"/>
        </w:rPr>
        <w:t>укреплению </w:t>
      </w:r>
      <w:r>
        <w:rPr>
          <w:color w:val="231F20"/>
          <w:spacing w:val="-5"/>
        </w:rPr>
        <w:t>вестибулярного </w:t>
      </w:r>
      <w:r>
        <w:rPr>
          <w:color w:val="231F20"/>
          <w:spacing w:val="-4"/>
        </w:rPr>
        <w:t>аппарата. Повторить </w:t>
      </w:r>
      <w:r>
        <w:rPr>
          <w:color w:val="231F20"/>
        </w:rPr>
        <w:t>3–6 </w:t>
      </w:r>
      <w:r>
        <w:rPr>
          <w:color w:val="231F20"/>
          <w:spacing w:val="-3"/>
        </w:rPr>
        <w:t>раз.</w:t>
      </w:r>
    </w:p>
    <w:p>
      <w:pPr>
        <w:pStyle w:val="ListParagraph"/>
        <w:numPr>
          <w:ilvl w:val="0"/>
          <w:numId w:val="120"/>
        </w:numPr>
        <w:tabs>
          <w:tab w:pos="1642" w:val="left" w:leader="none"/>
        </w:tabs>
        <w:spacing w:line="249" w:lineRule="auto" w:before="3" w:after="0"/>
        <w:ind w:left="627" w:right="136" w:firstLine="680"/>
        <w:jc w:val="both"/>
        <w:rPr>
          <w:sz w:val="23"/>
        </w:rPr>
      </w:pPr>
      <w:r>
        <w:rPr>
          <w:color w:val="231F20"/>
          <w:sz w:val="23"/>
        </w:rPr>
        <w:t>И.</w:t>
      </w:r>
      <w:r>
        <w:rPr>
          <w:color w:val="231F20"/>
          <w:spacing w:val="-7"/>
          <w:sz w:val="23"/>
        </w:rPr>
        <w:t> </w:t>
      </w:r>
      <w:r>
        <w:rPr>
          <w:color w:val="231F20"/>
          <w:sz w:val="23"/>
        </w:rPr>
        <w:t>п.</w:t>
      </w:r>
      <w:r>
        <w:rPr>
          <w:color w:val="231F20"/>
          <w:spacing w:val="-6"/>
          <w:sz w:val="23"/>
        </w:rPr>
        <w:t> </w:t>
      </w:r>
      <w:r>
        <w:rPr>
          <w:color w:val="231F20"/>
          <w:sz w:val="23"/>
        </w:rPr>
        <w:t>–</w:t>
      </w:r>
      <w:r>
        <w:rPr>
          <w:color w:val="231F20"/>
          <w:spacing w:val="-6"/>
          <w:sz w:val="23"/>
        </w:rPr>
        <w:t> </w:t>
      </w:r>
      <w:r>
        <w:rPr>
          <w:color w:val="231F20"/>
          <w:spacing w:val="-3"/>
          <w:sz w:val="23"/>
        </w:rPr>
        <w:t>сидя.</w:t>
      </w:r>
      <w:r>
        <w:rPr>
          <w:color w:val="231F20"/>
          <w:spacing w:val="-6"/>
          <w:sz w:val="23"/>
        </w:rPr>
        <w:t> </w:t>
      </w:r>
      <w:r>
        <w:rPr>
          <w:color w:val="231F20"/>
          <w:spacing w:val="-3"/>
          <w:sz w:val="23"/>
        </w:rPr>
        <w:t>«Пальминг».</w:t>
      </w:r>
      <w:r>
        <w:rPr>
          <w:color w:val="231F20"/>
          <w:spacing w:val="-6"/>
          <w:sz w:val="23"/>
        </w:rPr>
        <w:t> </w:t>
      </w:r>
      <w:r>
        <w:rPr>
          <w:color w:val="231F20"/>
          <w:sz w:val="23"/>
        </w:rPr>
        <w:t>Быстро</w:t>
      </w:r>
      <w:r>
        <w:rPr>
          <w:color w:val="231F20"/>
          <w:spacing w:val="-6"/>
          <w:sz w:val="23"/>
        </w:rPr>
        <w:t> </w:t>
      </w:r>
      <w:r>
        <w:rPr>
          <w:color w:val="231F20"/>
          <w:spacing w:val="-3"/>
          <w:sz w:val="23"/>
        </w:rPr>
        <w:t>потрите</w:t>
      </w:r>
      <w:r>
        <w:rPr>
          <w:color w:val="231F20"/>
          <w:spacing w:val="-6"/>
          <w:sz w:val="23"/>
        </w:rPr>
        <w:t> </w:t>
      </w:r>
      <w:r>
        <w:rPr>
          <w:color w:val="231F20"/>
          <w:spacing w:val="-3"/>
          <w:sz w:val="23"/>
        </w:rPr>
        <w:t>ладони</w:t>
      </w:r>
      <w:r>
        <w:rPr>
          <w:color w:val="231F20"/>
          <w:spacing w:val="-7"/>
          <w:sz w:val="23"/>
        </w:rPr>
        <w:t> </w:t>
      </w:r>
      <w:r>
        <w:rPr>
          <w:color w:val="231F20"/>
          <w:spacing w:val="-3"/>
          <w:sz w:val="23"/>
        </w:rPr>
        <w:t>друг</w:t>
      </w:r>
      <w:r>
        <w:rPr>
          <w:color w:val="231F20"/>
          <w:spacing w:val="-8"/>
          <w:sz w:val="23"/>
        </w:rPr>
        <w:t> </w:t>
      </w:r>
      <w:r>
        <w:rPr>
          <w:color w:val="231F20"/>
          <w:spacing w:val="-3"/>
          <w:sz w:val="23"/>
        </w:rPr>
        <w:t>от</w:t>
      </w:r>
      <w:r>
        <w:rPr>
          <w:color w:val="231F20"/>
          <w:spacing w:val="-6"/>
          <w:sz w:val="23"/>
        </w:rPr>
        <w:t> </w:t>
      </w:r>
      <w:r>
        <w:rPr>
          <w:color w:val="231F20"/>
          <w:spacing w:val="-3"/>
          <w:sz w:val="23"/>
        </w:rPr>
        <w:t>друга</w:t>
      </w:r>
      <w:r>
        <w:rPr>
          <w:color w:val="231F20"/>
          <w:spacing w:val="-6"/>
          <w:sz w:val="23"/>
        </w:rPr>
        <w:t> </w:t>
      </w:r>
      <w:r>
        <w:rPr>
          <w:color w:val="231F20"/>
          <w:sz w:val="23"/>
        </w:rPr>
        <w:t>в</w:t>
      </w:r>
      <w:r>
        <w:rPr>
          <w:color w:val="231F20"/>
          <w:spacing w:val="-7"/>
          <w:sz w:val="23"/>
        </w:rPr>
        <w:t> </w:t>
      </w:r>
      <w:r>
        <w:rPr>
          <w:color w:val="231F20"/>
          <w:spacing w:val="-4"/>
          <w:sz w:val="23"/>
        </w:rPr>
        <w:t>течение</w:t>
      </w:r>
      <w:r>
        <w:rPr>
          <w:color w:val="231F20"/>
          <w:spacing w:val="-6"/>
          <w:sz w:val="23"/>
        </w:rPr>
        <w:t> </w:t>
      </w:r>
      <w:r>
        <w:rPr>
          <w:color w:val="231F20"/>
          <w:spacing w:val="-3"/>
          <w:sz w:val="23"/>
        </w:rPr>
        <w:t>5–10</w:t>
      </w:r>
      <w:r>
        <w:rPr>
          <w:color w:val="231F20"/>
          <w:spacing w:val="-6"/>
          <w:sz w:val="23"/>
        </w:rPr>
        <w:t> </w:t>
      </w:r>
      <w:r>
        <w:rPr>
          <w:color w:val="231F20"/>
          <w:sz w:val="23"/>
        </w:rPr>
        <w:t>сек.,</w:t>
      </w:r>
      <w:r>
        <w:rPr>
          <w:color w:val="231F20"/>
          <w:spacing w:val="-6"/>
          <w:sz w:val="23"/>
        </w:rPr>
        <w:t> </w:t>
      </w:r>
      <w:r>
        <w:rPr>
          <w:color w:val="231F20"/>
          <w:spacing w:val="-4"/>
          <w:sz w:val="23"/>
        </w:rPr>
        <w:t>поло- </w:t>
      </w:r>
      <w:r>
        <w:rPr>
          <w:color w:val="231F20"/>
          <w:spacing w:val="-3"/>
          <w:sz w:val="23"/>
        </w:rPr>
        <w:t>жите теплые ладони </w:t>
      </w:r>
      <w:r>
        <w:rPr>
          <w:color w:val="231F20"/>
          <w:sz w:val="23"/>
        </w:rPr>
        <w:t>на </w:t>
      </w:r>
      <w:r>
        <w:rPr>
          <w:color w:val="231F20"/>
          <w:spacing w:val="-3"/>
          <w:sz w:val="23"/>
        </w:rPr>
        <w:t>закрытые </w:t>
      </w:r>
      <w:r>
        <w:rPr>
          <w:color w:val="231F20"/>
          <w:spacing w:val="-5"/>
          <w:sz w:val="23"/>
        </w:rPr>
        <w:t>глаза. </w:t>
      </w:r>
      <w:r>
        <w:rPr>
          <w:color w:val="231F20"/>
          <w:spacing w:val="-3"/>
          <w:sz w:val="23"/>
        </w:rPr>
        <w:t>Длительность </w:t>
      </w:r>
      <w:r>
        <w:rPr>
          <w:color w:val="231F20"/>
          <w:sz w:val="23"/>
        </w:rPr>
        <w:t>20 сек. </w:t>
      </w:r>
      <w:r>
        <w:rPr>
          <w:color w:val="231F20"/>
          <w:spacing w:val="-5"/>
          <w:sz w:val="23"/>
        </w:rPr>
        <w:t>Упражнение </w:t>
      </w:r>
      <w:r>
        <w:rPr>
          <w:color w:val="231F20"/>
          <w:sz w:val="23"/>
        </w:rPr>
        <w:t>на</w:t>
      </w:r>
      <w:r>
        <w:rPr>
          <w:color w:val="231F20"/>
          <w:spacing w:val="-21"/>
          <w:sz w:val="23"/>
        </w:rPr>
        <w:t> </w:t>
      </w:r>
      <w:r>
        <w:rPr>
          <w:color w:val="231F20"/>
          <w:spacing w:val="-4"/>
          <w:sz w:val="23"/>
        </w:rPr>
        <w:t>расслабление.</w:t>
      </w:r>
    </w:p>
    <w:p>
      <w:pPr>
        <w:pStyle w:val="BodyText"/>
        <w:spacing w:line="249" w:lineRule="auto" w:before="2"/>
        <w:ind w:left="627" w:right="132"/>
      </w:pPr>
      <w:r>
        <w:rPr>
          <w:color w:val="231F20"/>
        </w:rPr>
        <w:t>Ниже представлены средства коррекции и развития координационных способностей с по- мощью скоростно-силовых упражнений (табл. 73), упражнения для коррекции </w:t>
      </w:r>
      <w:r>
        <w:rPr>
          <w:color w:val="231F20"/>
          <w:spacing w:val="-3"/>
        </w:rPr>
        <w:t>ходьбы </w:t>
      </w:r>
      <w:r>
        <w:rPr>
          <w:color w:val="231F20"/>
        </w:rPr>
        <w:t>(табл. 74), физические упражнения для коррекции бега (табл. 75), физические упражнения для коррекции лазанья</w:t>
      </w:r>
      <w:r>
        <w:rPr>
          <w:color w:val="231F20"/>
          <w:spacing w:val="-5"/>
        </w:rPr>
        <w:t> </w:t>
      </w:r>
      <w:r>
        <w:rPr>
          <w:color w:val="231F20"/>
        </w:rPr>
        <w:t>и</w:t>
      </w:r>
      <w:r>
        <w:rPr>
          <w:color w:val="231F20"/>
          <w:spacing w:val="-4"/>
        </w:rPr>
        <w:t> </w:t>
      </w:r>
      <w:r>
        <w:rPr>
          <w:color w:val="231F20"/>
        </w:rPr>
        <w:t>перелезания</w:t>
      </w:r>
      <w:r>
        <w:rPr>
          <w:color w:val="231F20"/>
          <w:spacing w:val="-3"/>
        </w:rPr>
        <w:t> </w:t>
      </w:r>
      <w:r>
        <w:rPr>
          <w:color w:val="231F20"/>
        </w:rPr>
        <w:t>(табл.</w:t>
      </w:r>
      <w:r>
        <w:rPr>
          <w:color w:val="231F20"/>
          <w:spacing w:val="-4"/>
        </w:rPr>
        <w:t> </w:t>
      </w:r>
      <w:r>
        <w:rPr>
          <w:color w:val="231F20"/>
        </w:rPr>
        <w:t>76),</w:t>
      </w:r>
      <w:r>
        <w:rPr>
          <w:color w:val="231F20"/>
          <w:spacing w:val="-3"/>
        </w:rPr>
        <w:t> </w:t>
      </w:r>
      <w:r>
        <w:rPr>
          <w:color w:val="231F20"/>
        </w:rPr>
        <w:t>физические</w:t>
      </w:r>
      <w:r>
        <w:rPr>
          <w:color w:val="231F20"/>
          <w:spacing w:val="-4"/>
        </w:rPr>
        <w:t> </w:t>
      </w:r>
      <w:r>
        <w:rPr>
          <w:color w:val="231F20"/>
        </w:rPr>
        <w:t>упражнения</w:t>
      </w:r>
      <w:r>
        <w:rPr>
          <w:color w:val="231F20"/>
          <w:spacing w:val="-3"/>
        </w:rPr>
        <w:t> </w:t>
      </w:r>
      <w:r>
        <w:rPr>
          <w:color w:val="231F20"/>
        </w:rPr>
        <w:t>для</w:t>
      </w:r>
      <w:r>
        <w:rPr>
          <w:color w:val="231F20"/>
          <w:spacing w:val="-3"/>
        </w:rPr>
        <w:t> </w:t>
      </w:r>
      <w:r>
        <w:rPr>
          <w:color w:val="231F20"/>
        </w:rPr>
        <w:t>коррекции</w:t>
      </w:r>
      <w:r>
        <w:rPr>
          <w:color w:val="231F20"/>
          <w:spacing w:val="-3"/>
        </w:rPr>
        <w:t> </w:t>
      </w:r>
      <w:r>
        <w:rPr>
          <w:color w:val="231F20"/>
        </w:rPr>
        <w:t>и</w:t>
      </w:r>
      <w:r>
        <w:rPr>
          <w:color w:val="231F20"/>
          <w:spacing w:val="-4"/>
        </w:rPr>
        <w:t> </w:t>
      </w:r>
      <w:r>
        <w:rPr>
          <w:color w:val="231F20"/>
        </w:rPr>
        <w:t>развития</w:t>
      </w:r>
      <w:r>
        <w:rPr>
          <w:color w:val="231F20"/>
          <w:spacing w:val="-3"/>
        </w:rPr>
        <w:t> </w:t>
      </w:r>
      <w:r>
        <w:rPr>
          <w:color w:val="231F20"/>
        </w:rPr>
        <w:t>мелкой</w:t>
      </w:r>
      <w:r>
        <w:rPr>
          <w:color w:val="231F20"/>
          <w:spacing w:val="-4"/>
        </w:rPr>
        <w:t> </w:t>
      </w:r>
      <w:r>
        <w:rPr>
          <w:color w:val="231F20"/>
        </w:rPr>
        <w:t>мото- рики рук (табл.</w:t>
      </w:r>
      <w:r>
        <w:rPr>
          <w:color w:val="231F20"/>
          <w:spacing w:val="-2"/>
        </w:rPr>
        <w:t> </w:t>
      </w:r>
      <w:r>
        <w:rPr>
          <w:color w:val="231F20"/>
        </w:rPr>
        <w:t>77).</w:t>
      </w:r>
    </w:p>
    <w:p>
      <w:pPr>
        <w:pStyle w:val="BodyText"/>
        <w:spacing w:before="6"/>
        <w:ind w:left="0" w:firstLine="0"/>
        <w:jc w:val="left"/>
        <w:rPr>
          <w:sz w:val="16"/>
        </w:rPr>
      </w:pPr>
    </w:p>
    <w:p>
      <w:pPr>
        <w:spacing w:before="91"/>
        <w:ind w:left="9184" w:right="0" w:firstLine="0"/>
        <w:jc w:val="left"/>
        <w:rPr>
          <w:i/>
          <w:sz w:val="23"/>
        </w:rPr>
      </w:pPr>
      <w:r>
        <w:rPr>
          <w:i/>
          <w:color w:val="231F20"/>
          <w:sz w:val="23"/>
        </w:rPr>
        <w:t>Таблица 73</w:t>
      </w:r>
    </w:p>
    <w:p>
      <w:pPr>
        <w:pStyle w:val="BodyText"/>
        <w:spacing w:line="249" w:lineRule="auto" w:before="125"/>
        <w:ind w:left="3278" w:right="1692" w:hanging="1002"/>
        <w:jc w:val="left"/>
      </w:pPr>
      <w:r>
        <w:rPr>
          <w:color w:val="231F20"/>
        </w:rPr>
        <w:t>Средства коррекции и развития координационных способностей с помощью скоростно-силовых упражнений</w:t>
      </w:r>
    </w:p>
    <w:p>
      <w:pPr>
        <w:pStyle w:val="BodyText"/>
        <w:spacing w:before="6"/>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4209"/>
        <w:gridCol w:w="4894"/>
      </w:tblGrid>
      <w:tr>
        <w:trPr>
          <w:trHeight w:val="631" w:hRule="atLeast"/>
        </w:trPr>
        <w:tc>
          <w:tcPr>
            <w:tcW w:w="510" w:type="dxa"/>
          </w:tcPr>
          <w:p>
            <w:pPr>
              <w:pStyle w:val="TableParagraph"/>
              <w:spacing w:before="70"/>
              <w:ind w:left="113" w:right="83" w:firstLine="41"/>
              <w:rPr>
                <w:sz w:val="21"/>
              </w:rPr>
            </w:pPr>
            <w:r>
              <w:rPr>
                <w:color w:val="231F20"/>
                <w:sz w:val="21"/>
              </w:rPr>
              <w:t>№ п/п</w:t>
            </w:r>
          </w:p>
        </w:tc>
        <w:tc>
          <w:tcPr>
            <w:tcW w:w="4209" w:type="dxa"/>
          </w:tcPr>
          <w:p>
            <w:pPr>
              <w:pStyle w:val="TableParagraph"/>
              <w:spacing w:before="190"/>
              <w:ind w:left="1518" w:right="1508"/>
              <w:jc w:val="center"/>
              <w:rPr>
                <w:sz w:val="21"/>
              </w:rPr>
            </w:pPr>
            <w:r>
              <w:rPr>
                <w:color w:val="231F20"/>
                <w:sz w:val="21"/>
              </w:rPr>
              <w:t>Упражнения</w:t>
            </w:r>
          </w:p>
        </w:tc>
        <w:tc>
          <w:tcPr>
            <w:tcW w:w="4894" w:type="dxa"/>
          </w:tcPr>
          <w:p>
            <w:pPr>
              <w:pStyle w:val="TableParagraph"/>
              <w:spacing w:before="190"/>
              <w:ind w:left="1017"/>
              <w:rPr>
                <w:sz w:val="21"/>
              </w:rPr>
            </w:pPr>
            <w:r>
              <w:rPr>
                <w:color w:val="231F20"/>
                <w:sz w:val="21"/>
              </w:rPr>
              <w:t>Коррекционная направленность</w:t>
            </w:r>
          </w:p>
        </w:tc>
      </w:tr>
      <w:tr>
        <w:trPr>
          <w:trHeight w:val="505" w:hRule="atLeast"/>
        </w:trPr>
        <w:tc>
          <w:tcPr>
            <w:tcW w:w="510" w:type="dxa"/>
          </w:tcPr>
          <w:p>
            <w:pPr>
              <w:pStyle w:val="TableParagraph"/>
              <w:spacing w:before="7"/>
              <w:ind w:left="10"/>
              <w:jc w:val="center"/>
              <w:rPr>
                <w:sz w:val="21"/>
              </w:rPr>
            </w:pPr>
            <w:r>
              <w:rPr>
                <w:color w:val="231F20"/>
                <w:sz w:val="21"/>
              </w:rPr>
              <w:t>1</w:t>
            </w:r>
          </w:p>
        </w:tc>
        <w:tc>
          <w:tcPr>
            <w:tcW w:w="4209" w:type="dxa"/>
          </w:tcPr>
          <w:p>
            <w:pPr>
              <w:pStyle w:val="TableParagraph"/>
              <w:spacing w:line="240" w:lineRule="exact" w:before="11"/>
              <w:rPr>
                <w:sz w:val="21"/>
              </w:rPr>
            </w:pPr>
            <w:r>
              <w:rPr>
                <w:color w:val="231F20"/>
                <w:sz w:val="21"/>
              </w:rPr>
              <w:t>Прыжки через предметы, расположенные на одинаковом и разном расстоянии</w:t>
            </w:r>
          </w:p>
        </w:tc>
        <w:tc>
          <w:tcPr>
            <w:tcW w:w="4894" w:type="dxa"/>
          </w:tcPr>
          <w:p>
            <w:pPr>
              <w:pStyle w:val="TableParagraph"/>
              <w:spacing w:line="240" w:lineRule="exact" w:before="11"/>
              <w:ind w:left="57"/>
              <w:rPr>
                <w:sz w:val="21"/>
              </w:rPr>
            </w:pPr>
            <w:r>
              <w:rPr>
                <w:color w:val="231F20"/>
                <w:sz w:val="21"/>
              </w:rPr>
              <w:t>Дифференцировка расстояния и усилий, глазомер, чувство ритма</w:t>
            </w:r>
          </w:p>
        </w:tc>
      </w:tr>
      <w:tr>
        <w:trPr>
          <w:trHeight w:val="505" w:hRule="atLeast"/>
        </w:trPr>
        <w:tc>
          <w:tcPr>
            <w:tcW w:w="510" w:type="dxa"/>
          </w:tcPr>
          <w:p>
            <w:pPr>
              <w:pStyle w:val="TableParagraph"/>
              <w:spacing w:before="7"/>
              <w:ind w:left="10"/>
              <w:jc w:val="center"/>
              <w:rPr>
                <w:sz w:val="21"/>
              </w:rPr>
            </w:pPr>
            <w:r>
              <w:rPr>
                <w:color w:val="231F20"/>
                <w:sz w:val="21"/>
              </w:rPr>
              <w:t>2</w:t>
            </w:r>
          </w:p>
        </w:tc>
        <w:tc>
          <w:tcPr>
            <w:tcW w:w="4209" w:type="dxa"/>
          </w:tcPr>
          <w:p>
            <w:pPr>
              <w:pStyle w:val="TableParagraph"/>
              <w:spacing w:before="7"/>
              <w:rPr>
                <w:sz w:val="21"/>
              </w:rPr>
            </w:pPr>
            <w:r>
              <w:rPr>
                <w:color w:val="231F20"/>
                <w:sz w:val="21"/>
              </w:rPr>
              <w:t>Многоскоки (различные)</w:t>
            </w:r>
          </w:p>
        </w:tc>
        <w:tc>
          <w:tcPr>
            <w:tcW w:w="4894" w:type="dxa"/>
          </w:tcPr>
          <w:p>
            <w:pPr>
              <w:pStyle w:val="TableParagraph"/>
              <w:spacing w:line="240" w:lineRule="exact" w:before="11"/>
              <w:ind w:left="57" w:right="309"/>
              <w:rPr>
                <w:sz w:val="21"/>
              </w:rPr>
            </w:pPr>
            <w:r>
              <w:rPr>
                <w:color w:val="231F20"/>
                <w:sz w:val="21"/>
              </w:rPr>
              <w:t>Согласование движения рук и ног, чувство ритма, координация движений</w:t>
            </w:r>
          </w:p>
        </w:tc>
      </w:tr>
      <w:tr>
        <w:trPr>
          <w:trHeight w:val="505" w:hRule="atLeast"/>
        </w:trPr>
        <w:tc>
          <w:tcPr>
            <w:tcW w:w="510" w:type="dxa"/>
          </w:tcPr>
          <w:p>
            <w:pPr>
              <w:pStyle w:val="TableParagraph"/>
              <w:spacing w:before="7"/>
              <w:ind w:left="10"/>
              <w:jc w:val="center"/>
              <w:rPr>
                <w:sz w:val="21"/>
              </w:rPr>
            </w:pPr>
            <w:r>
              <w:rPr>
                <w:color w:val="231F20"/>
                <w:sz w:val="21"/>
              </w:rPr>
              <w:t>3</w:t>
            </w:r>
          </w:p>
        </w:tc>
        <w:tc>
          <w:tcPr>
            <w:tcW w:w="4209" w:type="dxa"/>
          </w:tcPr>
          <w:p>
            <w:pPr>
              <w:pStyle w:val="TableParagraph"/>
              <w:spacing w:before="7"/>
              <w:rPr>
                <w:sz w:val="21"/>
              </w:rPr>
            </w:pPr>
            <w:r>
              <w:rPr>
                <w:color w:val="231F20"/>
                <w:sz w:val="21"/>
              </w:rPr>
              <w:t>Прыжки на одной ноге (левой, правой)</w:t>
            </w:r>
          </w:p>
        </w:tc>
        <w:tc>
          <w:tcPr>
            <w:tcW w:w="4894" w:type="dxa"/>
          </w:tcPr>
          <w:p>
            <w:pPr>
              <w:pStyle w:val="TableParagraph"/>
              <w:spacing w:line="240" w:lineRule="exact" w:before="11"/>
              <w:ind w:left="57" w:right="309"/>
              <w:rPr>
                <w:sz w:val="21"/>
              </w:rPr>
            </w:pPr>
            <w:r>
              <w:rPr>
                <w:color w:val="231F20"/>
                <w:sz w:val="21"/>
              </w:rPr>
              <w:t>Динамическое равновесие, согласованность движений рук и ног</w:t>
            </w:r>
          </w:p>
        </w:tc>
      </w:tr>
      <w:tr>
        <w:trPr>
          <w:trHeight w:val="745" w:hRule="atLeast"/>
        </w:trPr>
        <w:tc>
          <w:tcPr>
            <w:tcW w:w="510" w:type="dxa"/>
          </w:tcPr>
          <w:p>
            <w:pPr>
              <w:pStyle w:val="TableParagraph"/>
              <w:spacing w:before="7"/>
              <w:ind w:left="10"/>
              <w:jc w:val="center"/>
              <w:rPr>
                <w:sz w:val="21"/>
              </w:rPr>
            </w:pPr>
            <w:r>
              <w:rPr>
                <w:color w:val="231F20"/>
                <w:sz w:val="21"/>
              </w:rPr>
              <w:t>4</w:t>
            </w:r>
          </w:p>
        </w:tc>
        <w:tc>
          <w:tcPr>
            <w:tcW w:w="4209" w:type="dxa"/>
          </w:tcPr>
          <w:p>
            <w:pPr>
              <w:pStyle w:val="TableParagraph"/>
              <w:spacing w:before="7"/>
              <w:rPr>
                <w:sz w:val="21"/>
              </w:rPr>
            </w:pPr>
            <w:r>
              <w:rPr>
                <w:color w:val="231F20"/>
                <w:sz w:val="21"/>
              </w:rPr>
              <w:t>Прыжки на автомобильной покрышке</w:t>
            </w:r>
          </w:p>
        </w:tc>
        <w:tc>
          <w:tcPr>
            <w:tcW w:w="4894" w:type="dxa"/>
          </w:tcPr>
          <w:p>
            <w:pPr>
              <w:pStyle w:val="TableParagraph"/>
              <w:spacing w:line="240" w:lineRule="exact" w:before="11"/>
              <w:ind w:left="57" w:right="506"/>
              <w:rPr>
                <w:sz w:val="21"/>
              </w:rPr>
            </w:pPr>
            <w:r>
              <w:rPr>
                <w:color w:val="231F20"/>
                <w:sz w:val="21"/>
              </w:rPr>
              <w:t>Преодоление чувства страха, дифференциация динамических и пространственных параметров, чувство ритма</w:t>
            </w:r>
          </w:p>
        </w:tc>
      </w:tr>
      <w:tr>
        <w:trPr>
          <w:trHeight w:val="506" w:hRule="atLeast"/>
        </w:trPr>
        <w:tc>
          <w:tcPr>
            <w:tcW w:w="510" w:type="dxa"/>
          </w:tcPr>
          <w:p>
            <w:pPr>
              <w:pStyle w:val="TableParagraph"/>
              <w:spacing w:before="7"/>
              <w:ind w:left="10"/>
              <w:jc w:val="center"/>
              <w:rPr>
                <w:sz w:val="21"/>
              </w:rPr>
            </w:pPr>
            <w:r>
              <w:rPr>
                <w:color w:val="231F20"/>
                <w:sz w:val="21"/>
              </w:rPr>
              <w:t>5</w:t>
            </w:r>
          </w:p>
        </w:tc>
        <w:tc>
          <w:tcPr>
            <w:tcW w:w="4209" w:type="dxa"/>
          </w:tcPr>
          <w:p>
            <w:pPr>
              <w:pStyle w:val="TableParagraph"/>
              <w:spacing w:line="240" w:lineRule="exact" w:before="11"/>
              <w:ind w:right="288"/>
              <w:rPr>
                <w:sz w:val="21"/>
              </w:rPr>
            </w:pPr>
            <w:r>
              <w:rPr>
                <w:color w:val="231F20"/>
                <w:sz w:val="21"/>
              </w:rPr>
              <w:t>Прыжок в длину с места на максимальный результат и на заданное расстояние</w:t>
            </w:r>
          </w:p>
        </w:tc>
        <w:tc>
          <w:tcPr>
            <w:tcW w:w="4894" w:type="dxa"/>
          </w:tcPr>
          <w:p>
            <w:pPr>
              <w:pStyle w:val="TableParagraph"/>
              <w:spacing w:line="240" w:lineRule="exact" w:before="11"/>
              <w:ind w:left="57"/>
              <w:rPr>
                <w:sz w:val="21"/>
              </w:rPr>
            </w:pPr>
            <w:r>
              <w:rPr>
                <w:color w:val="231F20"/>
                <w:sz w:val="21"/>
              </w:rPr>
              <w:t>Координация движений, дифференцирование пространственных и динамических усилий</w:t>
            </w:r>
          </w:p>
        </w:tc>
      </w:tr>
      <w:tr>
        <w:trPr>
          <w:trHeight w:val="505" w:hRule="atLeast"/>
        </w:trPr>
        <w:tc>
          <w:tcPr>
            <w:tcW w:w="510" w:type="dxa"/>
          </w:tcPr>
          <w:p>
            <w:pPr>
              <w:pStyle w:val="TableParagraph"/>
              <w:spacing w:before="7"/>
              <w:ind w:left="10"/>
              <w:jc w:val="center"/>
              <w:rPr>
                <w:sz w:val="21"/>
              </w:rPr>
            </w:pPr>
            <w:r>
              <w:rPr>
                <w:color w:val="231F20"/>
                <w:sz w:val="21"/>
              </w:rPr>
              <w:t>6</w:t>
            </w:r>
          </w:p>
        </w:tc>
        <w:tc>
          <w:tcPr>
            <w:tcW w:w="4209" w:type="dxa"/>
          </w:tcPr>
          <w:p>
            <w:pPr>
              <w:pStyle w:val="TableParagraph"/>
              <w:spacing w:before="7"/>
              <w:rPr>
                <w:sz w:val="21"/>
              </w:rPr>
            </w:pPr>
            <w:r>
              <w:rPr>
                <w:color w:val="231F20"/>
                <w:sz w:val="21"/>
              </w:rPr>
              <w:t>То же с подкидного моста</w:t>
            </w:r>
          </w:p>
        </w:tc>
        <w:tc>
          <w:tcPr>
            <w:tcW w:w="4894" w:type="dxa"/>
          </w:tcPr>
          <w:p>
            <w:pPr>
              <w:pStyle w:val="TableParagraph"/>
              <w:spacing w:line="240" w:lineRule="exact" w:before="11"/>
              <w:ind w:left="57"/>
              <w:rPr>
                <w:sz w:val="21"/>
              </w:rPr>
            </w:pPr>
            <w:r>
              <w:rPr>
                <w:color w:val="231F20"/>
                <w:sz w:val="21"/>
              </w:rPr>
              <w:t>Преодоление чувства страха, дифференцирование пространственных и временных параметров</w:t>
            </w:r>
          </w:p>
        </w:tc>
      </w:tr>
      <w:tr>
        <w:trPr>
          <w:trHeight w:val="745" w:hRule="atLeast"/>
        </w:trPr>
        <w:tc>
          <w:tcPr>
            <w:tcW w:w="510" w:type="dxa"/>
          </w:tcPr>
          <w:p>
            <w:pPr>
              <w:pStyle w:val="TableParagraph"/>
              <w:spacing w:before="7"/>
              <w:ind w:left="10"/>
              <w:jc w:val="center"/>
              <w:rPr>
                <w:sz w:val="21"/>
              </w:rPr>
            </w:pPr>
            <w:r>
              <w:rPr>
                <w:color w:val="231F20"/>
                <w:sz w:val="21"/>
              </w:rPr>
              <w:t>7</w:t>
            </w:r>
          </w:p>
        </w:tc>
        <w:tc>
          <w:tcPr>
            <w:tcW w:w="4209" w:type="dxa"/>
          </w:tcPr>
          <w:p>
            <w:pPr>
              <w:pStyle w:val="TableParagraph"/>
              <w:spacing w:line="241" w:lineRule="exact" w:before="7"/>
              <w:rPr>
                <w:sz w:val="21"/>
              </w:rPr>
            </w:pPr>
            <w:r>
              <w:rPr>
                <w:color w:val="231F20"/>
                <w:sz w:val="21"/>
              </w:rPr>
              <w:t>Прыжок в длину с разбега</w:t>
            </w:r>
          </w:p>
          <w:p>
            <w:pPr>
              <w:pStyle w:val="TableParagraph"/>
              <w:spacing w:line="240" w:lineRule="exact" w:before="3"/>
              <w:rPr>
                <w:sz w:val="21"/>
              </w:rPr>
            </w:pPr>
            <w:r>
              <w:rPr>
                <w:color w:val="231F20"/>
                <w:sz w:val="21"/>
              </w:rPr>
              <w:t>на максимальный результат и на заданное расстояние</w:t>
            </w:r>
          </w:p>
        </w:tc>
        <w:tc>
          <w:tcPr>
            <w:tcW w:w="4894" w:type="dxa"/>
          </w:tcPr>
          <w:p>
            <w:pPr>
              <w:pStyle w:val="TableParagraph"/>
              <w:spacing w:before="7"/>
              <w:ind w:left="57"/>
              <w:rPr>
                <w:sz w:val="21"/>
              </w:rPr>
            </w:pPr>
            <w:r>
              <w:rPr>
                <w:color w:val="231F20"/>
                <w:sz w:val="21"/>
              </w:rPr>
              <w:t>Координация движений, согласование движения рук и ног, усвоение темпа и ритма</w:t>
            </w:r>
          </w:p>
        </w:tc>
      </w:tr>
      <w:tr>
        <w:trPr>
          <w:trHeight w:val="505" w:hRule="atLeast"/>
        </w:trPr>
        <w:tc>
          <w:tcPr>
            <w:tcW w:w="510" w:type="dxa"/>
          </w:tcPr>
          <w:p>
            <w:pPr>
              <w:pStyle w:val="TableParagraph"/>
              <w:spacing w:before="7"/>
              <w:ind w:left="10"/>
              <w:jc w:val="center"/>
              <w:rPr>
                <w:sz w:val="21"/>
              </w:rPr>
            </w:pPr>
            <w:r>
              <w:rPr>
                <w:color w:val="231F20"/>
                <w:sz w:val="21"/>
              </w:rPr>
              <w:t>8</w:t>
            </w:r>
          </w:p>
        </w:tc>
        <w:tc>
          <w:tcPr>
            <w:tcW w:w="4209" w:type="dxa"/>
          </w:tcPr>
          <w:p>
            <w:pPr>
              <w:pStyle w:val="TableParagraph"/>
              <w:spacing w:line="240" w:lineRule="exact" w:before="11"/>
              <w:ind w:right="785"/>
              <w:rPr>
                <w:sz w:val="21"/>
              </w:rPr>
            </w:pPr>
            <w:r>
              <w:rPr>
                <w:color w:val="231F20"/>
                <w:sz w:val="21"/>
              </w:rPr>
              <w:t>Прыжок вверх с места с доставанием подвешенного предмета</w:t>
            </w:r>
          </w:p>
        </w:tc>
        <w:tc>
          <w:tcPr>
            <w:tcW w:w="4894" w:type="dxa"/>
          </w:tcPr>
          <w:p>
            <w:pPr>
              <w:pStyle w:val="TableParagraph"/>
              <w:spacing w:line="240" w:lineRule="exact" w:before="11"/>
              <w:ind w:left="57"/>
              <w:rPr>
                <w:sz w:val="21"/>
              </w:rPr>
            </w:pPr>
            <w:r>
              <w:rPr>
                <w:color w:val="231F20"/>
                <w:sz w:val="21"/>
              </w:rPr>
              <w:t>Дифференцирование мышечных усилий, пространства, глазомер</w:t>
            </w:r>
          </w:p>
        </w:tc>
      </w:tr>
      <w:tr>
        <w:trPr>
          <w:trHeight w:val="505" w:hRule="atLeast"/>
        </w:trPr>
        <w:tc>
          <w:tcPr>
            <w:tcW w:w="510" w:type="dxa"/>
          </w:tcPr>
          <w:p>
            <w:pPr>
              <w:pStyle w:val="TableParagraph"/>
              <w:spacing w:before="7"/>
              <w:ind w:left="10"/>
              <w:jc w:val="center"/>
              <w:rPr>
                <w:sz w:val="21"/>
              </w:rPr>
            </w:pPr>
            <w:r>
              <w:rPr>
                <w:color w:val="231F20"/>
                <w:sz w:val="21"/>
              </w:rPr>
              <w:t>9</w:t>
            </w:r>
          </w:p>
        </w:tc>
        <w:tc>
          <w:tcPr>
            <w:tcW w:w="4209" w:type="dxa"/>
          </w:tcPr>
          <w:p>
            <w:pPr>
              <w:pStyle w:val="TableParagraph"/>
              <w:spacing w:before="7"/>
              <w:rPr>
                <w:sz w:val="21"/>
              </w:rPr>
            </w:pPr>
            <w:r>
              <w:rPr>
                <w:color w:val="231F20"/>
                <w:sz w:val="21"/>
              </w:rPr>
              <w:t>То же с подкидного моста</w:t>
            </w:r>
          </w:p>
        </w:tc>
        <w:tc>
          <w:tcPr>
            <w:tcW w:w="4894" w:type="dxa"/>
          </w:tcPr>
          <w:p>
            <w:pPr>
              <w:pStyle w:val="TableParagraph"/>
              <w:spacing w:line="240" w:lineRule="exact" w:before="11"/>
              <w:ind w:left="57"/>
              <w:rPr>
                <w:sz w:val="21"/>
              </w:rPr>
            </w:pPr>
            <w:r>
              <w:rPr>
                <w:color w:val="231F20"/>
                <w:sz w:val="21"/>
              </w:rPr>
              <w:t>Преодоление чувства страха, дифференцирование пространства и усилий</w:t>
            </w:r>
          </w:p>
        </w:tc>
      </w:tr>
      <w:tr>
        <w:trPr>
          <w:trHeight w:val="745" w:hRule="atLeast"/>
        </w:trPr>
        <w:tc>
          <w:tcPr>
            <w:tcW w:w="510" w:type="dxa"/>
          </w:tcPr>
          <w:p>
            <w:pPr>
              <w:pStyle w:val="TableParagraph"/>
              <w:spacing w:before="7"/>
              <w:ind w:left="103" w:right="93"/>
              <w:jc w:val="center"/>
              <w:rPr>
                <w:sz w:val="21"/>
              </w:rPr>
            </w:pPr>
            <w:r>
              <w:rPr>
                <w:color w:val="231F20"/>
                <w:sz w:val="21"/>
              </w:rPr>
              <w:t>10</w:t>
            </w:r>
          </w:p>
        </w:tc>
        <w:tc>
          <w:tcPr>
            <w:tcW w:w="4209" w:type="dxa"/>
          </w:tcPr>
          <w:p>
            <w:pPr>
              <w:pStyle w:val="TableParagraph"/>
              <w:spacing w:before="7"/>
              <w:rPr>
                <w:sz w:val="21"/>
              </w:rPr>
            </w:pPr>
            <w:r>
              <w:rPr>
                <w:color w:val="231F20"/>
                <w:sz w:val="21"/>
              </w:rPr>
              <w:t>Прыжок в высоту с разбега</w:t>
            </w:r>
          </w:p>
        </w:tc>
        <w:tc>
          <w:tcPr>
            <w:tcW w:w="4894" w:type="dxa"/>
          </w:tcPr>
          <w:p>
            <w:pPr>
              <w:pStyle w:val="TableParagraph"/>
              <w:spacing w:line="240" w:lineRule="exact" w:before="11"/>
              <w:ind w:left="57" w:right="309"/>
              <w:rPr>
                <w:sz w:val="21"/>
              </w:rPr>
            </w:pPr>
            <w:r>
              <w:rPr>
                <w:color w:val="231F20"/>
                <w:sz w:val="21"/>
              </w:rPr>
              <w:t>Согласование движения рук и ног, дифференцирование мышечных усилий, координация движений</w:t>
            </w:r>
          </w:p>
        </w:tc>
      </w:tr>
      <w:tr>
        <w:trPr>
          <w:trHeight w:val="505" w:hRule="atLeast"/>
        </w:trPr>
        <w:tc>
          <w:tcPr>
            <w:tcW w:w="510" w:type="dxa"/>
          </w:tcPr>
          <w:p>
            <w:pPr>
              <w:pStyle w:val="TableParagraph"/>
              <w:spacing w:before="7"/>
              <w:ind w:left="103" w:right="93"/>
              <w:jc w:val="center"/>
              <w:rPr>
                <w:sz w:val="21"/>
              </w:rPr>
            </w:pPr>
            <w:r>
              <w:rPr>
                <w:color w:val="231F20"/>
                <w:sz w:val="21"/>
              </w:rPr>
              <w:t>11</w:t>
            </w:r>
          </w:p>
        </w:tc>
        <w:tc>
          <w:tcPr>
            <w:tcW w:w="4209" w:type="dxa"/>
          </w:tcPr>
          <w:p>
            <w:pPr>
              <w:pStyle w:val="TableParagraph"/>
              <w:spacing w:before="7"/>
              <w:rPr>
                <w:sz w:val="21"/>
              </w:rPr>
            </w:pPr>
            <w:r>
              <w:rPr>
                <w:color w:val="231F20"/>
                <w:sz w:val="21"/>
              </w:rPr>
              <w:t>То же с подкидного моста</w:t>
            </w:r>
          </w:p>
        </w:tc>
        <w:tc>
          <w:tcPr>
            <w:tcW w:w="4894" w:type="dxa"/>
          </w:tcPr>
          <w:p>
            <w:pPr>
              <w:pStyle w:val="TableParagraph"/>
              <w:spacing w:line="240" w:lineRule="exact" w:before="11"/>
              <w:ind w:left="57" w:right="136"/>
              <w:rPr>
                <w:sz w:val="21"/>
              </w:rPr>
            </w:pPr>
            <w:r>
              <w:rPr>
                <w:color w:val="231F20"/>
                <w:sz w:val="21"/>
              </w:rPr>
              <w:t>Преодоление страха, пространственная ориентация, координация движения</w:t>
            </w:r>
          </w:p>
        </w:tc>
      </w:tr>
      <w:tr>
        <w:trPr>
          <w:trHeight w:val="746" w:hRule="atLeast"/>
        </w:trPr>
        <w:tc>
          <w:tcPr>
            <w:tcW w:w="510" w:type="dxa"/>
          </w:tcPr>
          <w:p>
            <w:pPr>
              <w:pStyle w:val="TableParagraph"/>
              <w:spacing w:before="7"/>
              <w:ind w:left="103" w:right="93"/>
              <w:jc w:val="center"/>
              <w:rPr>
                <w:sz w:val="21"/>
              </w:rPr>
            </w:pPr>
            <w:r>
              <w:rPr>
                <w:color w:val="231F20"/>
                <w:sz w:val="21"/>
              </w:rPr>
              <w:t>12</w:t>
            </w:r>
          </w:p>
        </w:tc>
        <w:tc>
          <w:tcPr>
            <w:tcW w:w="4209" w:type="dxa"/>
          </w:tcPr>
          <w:p>
            <w:pPr>
              <w:pStyle w:val="TableParagraph"/>
              <w:spacing w:line="240" w:lineRule="exact" w:before="11"/>
              <w:ind w:right="209"/>
              <w:rPr>
                <w:sz w:val="21"/>
              </w:rPr>
            </w:pPr>
            <w:r>
              <w:rPr>
                <w:color w:val="231F20"/>
                <w:sz w:val="21"/>
              </w:rPr>
              <w:t>Спрыгивание со скамейки, куба (10–30 см) с приземлением в указанное место (при соблюдении техники безопасности)</w:t>
            </w:r>
          </w:p>
        </w:tc>
        <w:tc>
          <w:tcPr>
            <w:tcW w:w="4894" w:type="dxa"/>
          </w:tcPr>
          <w:p>
            <w:pPr>
              <w:pStyle w:val="TableParagraph"/>
              <w:spacing w:before="7"/>
              <w:ind w:left="57" w:right="1126"/>
              <w:rPr>
                <w:sz w:val="21"/>
              </w:rPr>
            </w:pPr>
            <w:r>
              <w:rPr>
                <w:color w:val="231F20"/>
                <w:sz w:val="21"/>
              </w:rPr>
              <w:t>Дифференцирование мышечных усилий, пространственных параметров движения</w:t>
            </w:r>
          </w:p>
        </w:tc>
      </w:tr>
      <w:tr>
        <w:trPr>
          <w:trHeight w:val="745" w:hRule="atLeast"/>
        </w:trPr>
        <w:tc>
          <w:tcPr>
            <w:tcW w:w="510" w:type="dxa"/>
          </w:tcPr>
          <w:p>
            <w:pPr>
              <w:pStyle w:val="TableParagraph"/>
              <w:spacing w:before="7"/>
              <w:ind w:left="103" w:right="93"/>
              <w:jc w:val="center"/>
              <w:rPr>
                <w:sz w:val="21"/>
              </w:rPr>
            </w:pPr>
            <w:r>
              <w:rPr>
                <w:color w:val="231F20"/>
                <w:sz w:val="21"/>
              </w:rPr>
              <w:t>13</w:t>
            </w:r>
          </w:p>
        </w:tc>
        <w:tc>
          <w:tcPr>
            <w:tcW w:w="4209" w:type="dxa"/>
          </w:tcPr>
          <w:p>
            <w:pPr>
              <w:pStyle w:val="TableParagraph"/>
              <w:spacing w:before="7"/>
              <w:ind w:right="288"/>
              <w:rPr>
                <w:sz w:val="21"/>
              </w:rPr>
            </w:pPr>
            <w:r>
              <w:rPr>
                <w:color w:val="231F20"/>
                <w:sz w:val="21"/>
              </w:rPr>
              <w:t>Впрыгивание на гимнастические маты (высота 15–45 см)</w:t>
            </w:r>
          </w:p>
        </w:tc>
        <w:tc>
          <w:tcPr>
            <w:tcW w:w="4894" w:type="dxa"/>
          </w:tcPr>
          <w:p>
            <w:pPr>
              <w:pStyle w:val="TableParagraph"/>
              <w:spacing w:line="240" w:lineRule="exact" w:before="11"/>
              <w:ind w:left="57" w:right="1156"/>
              <w:rPr>
                <w:sz w:val="21"/>
              </w:rPr>
            </w:pPr>
            <w:r>
              <w:rPr>
                <w:color w:val="231F20"/>
                <w:sz w:val="21"/>
              </w:rPr>
              <w:t>Согласование движения рук и ног, дифференцирование мышечных усилий и пространственных параметров</w:t>
            </w:r>
          </w:p>
        </w:tc>
      </w:tr>
      <w:tr>
        <w:trPr>
          <w:trHeight w:val="505" w:hRule="atLeast"/>
        </w:trPr>
        <w:tc>
          <w:tcPr>
            <w:tcW w:w="510" w:type="dxa"/>
          </w:tcPr>
          <w:p>
            <w:pPr>
              <w:pStyle w:val="TableParagraph"/>
              <w:spacing w:before="7"/>
              <w:ind w:left="103" w:right="93"/>
              <w:jc w:val="center"/>
              <w:rPr>
                <w:sz w:val="21"/>
              </w:rPr>
            </w:pPr>
            <w:r>
              <w:rPr>
                <w:color w:val="231F20"/>
                <w:sz w:val="21"/>
              </w:rPr>
              <w:t>14</w:t>
            </w:r>
          </w:p>
        </w:tc>
        <w:tc>
          <w:tcPr>
            <w:tcW w:w="4209" w:type="dxa"/>
          </w:tcPr>
          <w:p>
            <w:pPr>
              <w:pStyle w:val="TableParagraph"/>
              <w:spacing w:line="240" w:lineRule="exact" w:before="11"/>
              <w:rPr>
                <w:sz w:val="21"/>
              </w:rPr>
            </w:pPr>
            <w:r>
              <w:rPr>
                <w:color w:val="231F20"/>
                <w:sz w:val="21"/>
              </w:rPr>
              <w:t>Прыжки с короткой и длинной скакалкой (различные)</w:t>
            </w:r>
          </w:p>
        </w:tc>
        <w:tc>
          <w:tcPr>
            <w:tcW w:w="4894" w:type="dxa"/>
          </w:tcPr>
          <w:p>
            <w:pPr>
              <w:pStyle w:val="TableParagraph"/>
              <w:spacing w:line="240" w:lineRule="exact" w:before="11"/>
              <w:ind w:left="57"/>
              <w:rPr>
                <w:sz w:val="21"/>
              </w:rPr>
            </w:pPr>
            <w:r>
              <w:rPr>
                <w:color w:val="231F20"/>
                <w:sz w:val="21"/>
              </w:rPr>
              <w:t>Динамическое равновесие, согласование движения рук и ног, чувство ритма</w:t>
            </w:r>
          </w:p>
        </w:tc>
      </w:tr>
      <w:tr>
        <w:trPr>
          <w:trHeight w:val="746" w:hRule="atLeast"/>
        </w:trPr>
        <w:tc>
          <w:tcPr>
            <w:tcW w:w="510" w:type="dxa"/>
          </w:tcPr>
          <w:p>
            <w:pPr>
              <w:pStyle w:val="TableParagraph"/>
              <w:spacing w:before="7"/>
              <w:ind w:left="103" w:right="93"/>
              <w:jc w:val="center"/>
              <w:rPr>
                <w:sz w:val="21"/>
              </w:rPr>
            </w:pPr>
            <w:r>
              <w:rPr>
                <w:color w:val="231F20"/>
                <w:sz w:val="21"/>
              </w:rPr>
              <w:t>15</w:t>
            </w:r>
          </w:p>
        </w:tc>
        <w:tc>
          <w:tcPr>
            <w:tcW w:w="4209" w:type="dxa"/>
          </w:tcPr>
          <w:p>
            <w:pPr>
              <w:pStyle w:val="TableParagraph"/>
              <w:spacing w:before="7"/>
              <w:rPr>
                <w:sz w:val="21"/>
              </w:rPr>
            </w:pPr>
            <w:r>
              <w:rPr>
                <w:color w:val="231F20"/>
                <w:sz w:val="21"/>
              </w:rPr>
              <w:t>Бег по разметке (10 м)</w:t>
            </w:r>
          </w:p>
        </w:tc>
        <w:tc>
          <w:tcPr>
            <w:tcW w:w="4894" w:type="dxa"/>
          </w:tcPr>
          <w:p>
            <w:pPr>
              <w:pStyle w:val="TableParagraph"/>
              <w:spacing w:line="240" w:lineRule="exact" w:before="11"/>
              <w:ind w:left="57" w:right="54"/>
              <w:rPr>
                <w:sz w:val="21"/>
              </w:rPr>
            </w:pPr>
            <w:r>
              <w:rPr>
                <w:color w:val="231F20"/>
                <w:sz w:val="21"/>
              </w:rPr>
              <w:t>Усвоение темпа и ритма, динамическое равновесие, дифференциация пространственных и динамических параметров</w:t>
            </w:r>
          </w:p>
        </w:tc>
      </w:tr>
    </w:tbl>
    <w:p>
      <w:pPr>
        <w:spacing w:after="0" w:line="240" w:lineRule="exact"/>
        <w:rPr>
          <w:sz w:val="21"/>
        </w:rPr>
        <w:sectPr>
          <w:pgSz w:w="11630" w:h="16450"/>
          <w:pgMar w:header="0" w:footer="54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4209"/>
        <w:gridCol w:w="4894"/>
      </w:tblGrid>
      <w:tr>
        <w:trPr>
          <w:trHeight w:val="506" w:hRule="atLeast"/>
        </w:trPr>
        <w:tc>
          <w:tcPr>
            <w:tcW w:w="510" w:type="dxa"/>
          </w:tcPr>
          <w:p>
            <w:pPr>
              <w:pStyle w:val="TableParagraph"/>
              <w:ind w:left="103" w:right="93"/>
              <w:jc w:val="center"/>
              <w:rPr>
                <w:sz w:val="21"/>
              </w:rPr>
            </w:pPr>
            <w:r>
              <w:rPr>
                <w:color w:val="231F20"/>
                <w:sz w:val="21"/>
              </w:rPr>
              <w:t>16</w:t>
            </w:r>
          </w:p>
        </w:tc>
        <w:tc>
          <w:tcPr>
            <w:tcW w:w="4209" w:type="dxa"/>
          </w:tcPr>
          <w:p>
            <w:pPr>
              <w:pStyle w:val="TableParagraph"/>
              <w:rPr>
                <w:sz w:val="21"/>
              </w:rPr>
            </w:pPr>
            <w:r>
              <w:rPr>
                <w:color w:val="231F20"/>
                <w:sz w:val="21"/>
              </w:rPr>
              <w:t>Бег через кирпичики (высота 5–15 см)</w:t>
            </w:r>
          </w:p>
        </w:tc>
        <w:tc>
          <w:tcPr>
            <w:tcW w:w="4894" w:type="dxa"/>
          </w:tcPr>
          <w:p>
            <w:pPr>
              <w:pStyle w:val="TableParagraph"/>
              <w:ind w:left="57"/>
              <w:rPr>
                <w:sz w:val="21"/>
              </w:rPr>
            </w:pPr>
            <w:r>
              <w:rPr>
                <w:color w:val="231F20"/>
                <w:sz w:val="21"/>
              </w:rPr>
              <w:t>Преодоление чувства страха, дифференцирование расстояния, ритма</w:t>
            </w:r>
          </w:p>
        </w:tc>
      </w:tr>
      <w:tr>
        <w:trPr>
          <w:trHeight w:val="745" w:hRule="atLeast"/>
        </w:trPr>
        <w:tc>
          <w:tcPr>
            <w:tcW w:w="510" w:type="dxa"/>
          </w:tcPr>
          <w:p>
            <w:pPr>
              <w:pStyle w:val="TableParagraph"/>
              <w:ind w:left="103" w:right="93"/>
              <w:jc w:val="center"/>
              <w:rPr>
                <w:sz w:val="21"/>
              </w:rPr>
            </w:pPr>
            <w:r>
              <w:rPr>
                <w:color w:val="231F20"/>
                <w:sz w:val="21"/>
              </w:rPr>
              <w:t>17</w:t>
            </w:r>
          </w:p>
        </w:tc>
        <w:tc>
          <w:tcPr>
            <w:tcW w:w="4209" w:type="dxa"/>
          </w:tcPr>
          <w:p>
            <w:pPr>
              <w:pStyle w:val="TableParagraph"/>
              <w:rPr>
                <w:sz w:val="21"/>
              </w:rPr>
            </w:pPr>
            <w:r>
              <w:rPr>
                <w:color w:val="231F20"/>
                <w:sz w:val="21"/>
              </w:rPr>
              <w:t>Бег с изменением направления по сигналу</w:t>
            </w:r>
          </w:p>
        </w:tc>
        <w:tc>
          <w:tcPr>
            <w:tcW w:w="4894" w:type="dxa"/>
          </w:tcPr>
          <w:p>
            <w:pPr>
              <w:pStyle w:val="TableParagraph"/>
              <w:ind w:left="57" w:right="118"/>
              <w:rPr>
                <w:sz w:val="21"/>
              </w:rPr>
            </w:pPr>
            <w:r>
              <w:rPr>
                <w:color w:val="231F20"/>
                <w:sz w:val="21"/>
              </w:rPr>
              <w:t>Концентрация внимания, развитие слухового восприятия, дифференцирование пространственных параметров</w:t>
            </w:r>
          </w:p>
        </w:tc>
      </w:tr>
      <w:tr>
        <w:trPr>
          <w:trHeight w:val="505" w:hRule="atLeast"/>
        </w:trPr>
        <w:tc>
          <w:tcPr>
            <w:tcW w:w="510" w:type="dxa"/>
          </w:tcPr>
          <w:p>
            <w:pPr>
              <w:pStyle w:val="TableParagraph"/>
              <w:ind w:left="103" w:right="93"/>
              <w:jc w:val="center"/>
              <w:rPr>
                <w:sz w:val="21"/>
              </w:rPr>
            </w:pPr>
            <w:r>
              <w:rPr>
                <w:color w:val="231F20"/>
                <w:sz w:val="21"/>
              </w:rPr>
              <w:t>18</w:t>
            </w:r>
          </w:p>
        </w:tc>
        <w:tc>
          <w:tcPr>
            <w:tcW w:w="4209" w:type="dxa"/>
          </w:tcPr>
          <w:p>
            <w:pPr>
              <w:pStyle w:val="TableParagraph"/>
              <w:rPr>
                <w:sz w:val="21"/>
              </w:rPr>
            </w:pPr>
            <w:r>
              <w:rPr>
                <w:color w:val="231F20"/>
                <w:sz w:val="21"/>
              </w:rPr>
              <w:t>Бег по кругу (вправо-влево) с изменением диаметра круга</w:t>
            </w:r>
          </w:p>
        </w:tc>
        <w:tc>
          <w:tcPr>
            <w:tcW w:w="4894" w:type="dxa"/>
          </w:tcPr>
          <w:p>
            <w:pPr>
              <w:pStyle w:val="TableParagraph"/>
              <w:ind w:left="57"/>
              <w:rPr>
                <w:sz w:val="21"/>
              </w:rPr>
            </w:pPr>
            <w:r>
              <w:rPr>
                <w:color w:val="231F20"/>
                <w:sz w:val="21"/>
              </w:rPr>
              <w:t>Дифференцировка мышечных усилий, динамическое равновесие, согласование движения рук и ног</w:t>
            </w:r>
          </w:p>
        </w:tc>
      </w:tr>
      <w:tr>
        <w:trPr>
          <w:trHeight w:val="745" w:hRule="atLeast"/>
        </w:trPr>
        <w:tc>
          <w:tcPr>
            <w:tcW w:w="510" w:type="dxa"/>
          </w:tcPr>
          <w:p>
            <w:pPr>
              <w:pStyle w:val="TableParagraph"/>
              <w:ind w:left="103" w:right="93"/>
              <w:jc w:val="center"/>
              <w:rPr>
                <w:sz w:val="21"/>
              </w:rPr>
            </w:pPr>
            <w:r>
              <w:rPr>
                <w:color w:val="231F20"/>
                <w:sz w:val="21"/>
              </w:rPr>
              <w:t>19</w:t>
            </w:r>
          </w:p>
        </w:tc>
        <w:tc>
          <w:tcPr>
            <w:tcW w:w="4209" w:type="dxa"/>
          </w:tcPr>
          <w:p>
            <w:pPr>
              <w:pStyle w:val="TableParagraph"/>
              <w:rPr>
                <w:sz w:val="21"/>
              </w:rPr>
            </w:pPr>
            <w:r>
              <w:rPr>
                <w:color w:val="231F20"/>
                <w:sz w:val="21"/>
              </w:rPr>
              <w:t>Бег из различных исходных положений (присед, сед, сед спиной к направлению движения, лежа)</w:t>
            </w:r>
          </w:p>
        </w:tc>
        <w:tc>
          <w:tcPr>
            <w:tcW w:w="4894" w:type="dxa"/>
          </w:tcPr>
          <w:p>
            <w:pPr>
              <w:pStyle w:val="TableParagraph"/>
              <w:ind w:left="57"/>
              <w:rPr>
                <w:sz w:val="21"/>
              </w:rPr>
            </w:pPr>
            <w:r>
              <w:rPr>
                <w:color w:val="231F20"/>
                <w:sz w:val="21"/>
              </w:rPr>
              <w:t>Координация движения, концентрация внимания, развитие слухового восприятия</w:t>
            </w:r>
          </w:p>
        </w:tc>
      </w:tr>
      <w:tr>
        <w:trPr>
          <w:trHeight w:val="505" w:hRule="atLeast"/>
        </w:trPr>
        <w:tc>
          <w:tcPr>
            <w:tcW w:w="510" w:type="dxa"/>
          </w:tcPr>
          <w:p>
            <w:pPr>
              <w:pStyle w:val="TableParagraph"/>
              <w:ind w:left="103" w:right="93"/>
              <w:jc w:val="center"/>
              <w:rPr>
                <w:sz w:val="21"/>
              </w:rPr>
            </w:pPr>
            <w:r>
              <w:rPr>
                <w:color w:val="231F20"/>
                <w:sz w:val="21"/>
              </w:rPr>
              <w:t>20</w:t>
            </w:r>
          </w:p>
        </w:tc>
        <w:tc>
          <w:tcPr>
            <w:tcW w:w="4209" w:type="dxa"/>
          </w:tcPr>
          <w:p>
            <w:pPr>
              <w:pStyle w:val="TableParagraph"/>
              <w:rPr>
                <w:sz w:val="21"/>
              </w:rPr>
            </w:pPr>
            <w:r>
              <w:rPr>
                <w:color w:val="231F20"/>
                <w:sz w:val="21"/>
              </w:rPr>
              <w:t>Бег по сигналу, догоняя партнера</w:t>
            </w:r>
          </w:p>
        </w:tc>
        <w:tc>
          <w:tcPr>
            <w:tcW w:w="4894" w:type="dxa"/>
          </w:tcPr>
          <w:p>
            <w:pPr>
              <w:pStyle w:val="TableParagraph"/>
              <w:ind w:left="57"/>
              <w:rPr>
                <w:sz w:val="21"/>
              </w:rPr>
            </w:pPr>
            <w:r>
              <w:rPr>
                <w:color w:val="231F20"/>
                <w:sz w:val="21"/>
              </w:rPr>
              <w:t>Концентрация внимания, развитие слуха, пространственное дифференцирование</w:t>
            </w:r>
          </w:p>
        </w:tc>
      </w:tr>
      <w:tr>
        <w:trPr>
          <w:trHeight w:val="506" w:hRule="atLeast"/>
        </w:trPr>
        <w:tc>
          <w:tcPr>
            <w:tcW w:w="510" w:type="dxa"/>
          </w:tcPr>
          <w:p>
            <w:pPr>
              <w:pStyle w:val="TableParagraph"/>
              <w:ind w:left="103" w:right="93"/>
              <w:jc w:val="center"/>
              <w:rPr>
                <w:sz w:val="21"/>
              </w:rPr>
            </w:pPr>
            <w:r>
              <w:rPr>
                <w:color w:val="231F20"/>
                <w:sz w:val="21"/>
              </w:rPr>
              <w:t>21</w:t>
            </w:r>
          </w:p>
        </w:tc>
        <w:tc>
          <w:tcPr>
            <w:tcW w:w="4209" w:type="dxa"/>
          </w:tcPr>
          <w:p>
            <w:pPr>
              <w:pStyle w:val="TableParagraph"/>
              <w:rPr>
                <w:sz w:val="21"/>
              </w:rPr>
            </w:pPr>
            <w:r>
              <w:rPr>
                <w:color w:val="231F20"/>
                <w:sz w:val="21"/>
              </w:rPr>
              <w:t>Челночный бег 3x5 м</w:t>
            </w:r>
          </w:p>
        </w:tc>
        <w:tc>
          <w:tcPr>
            <w:tcW w:w="4894" w:type="dxa"/>
          </w:tcPr>
          <w:p>
            <w:pPr>
              <w:pStyle w:val="TableParagraph"/>
              <w:ind w:left="57"/>
              <w:rPr>
                <w:sz w:val="21"/>
              </w:rPr>
            </w:pPr>
            <w:r>
              <w:rPr>
                <w:color w:val="231F20"/>
                <w:sz w:val="21"/>
              </w:rPr>
              <w:t>Ориентировка в пространстве, концентрация внимания</w:t>
            </w:r>
          </w:p>
        </w:tc>
      </w:tr>
      <w:tr>
        <w:trPr>
          <w:trHeight w:val="505" w:hRule="atLeast"/>
        </w:trPr>
        <w:tc>
          <w:tcPr>
            <w:tcW w:w="510" w:type="dxa"/>
          </w:tcPr>
          <w:p>
            <w:pPr>
              <w:pStyle w:val="TableParagraph"/>
              <w:ind w:left="103" w:right="93"/>
              <w:jc w:val="center"/>
              <w:rPr>
                <w:sz w:val="21"/>
              </w:rPr>
            </w:pPr>
            <w:r>
              <w:rPr>
                <w:color w:val="231F20"/>
                <w:sz w:val="21"/>
              </w:rPr>
              <w:t>22</w:t>
            </w:r>
          </w:p>
        </w:tc>
        <w:tc>
          <w:tcPr>
            <w:tcW w:w="4209" w:type="dxa"/>
          </w:tcPr>
          <w:p>
            <w:pPr>
              <w:pStyle w:val="TableParagraph"/>
              <w:ind w:right="638"/>
              <w:rPr>
                <w:sz w:val="21"/>
              </w:rPr>
            </w:pPr>
            <w:r>
              <w:rPr>
                <w:color w:val="231F20"/>
                <w:sz w:val="21"/>
              </w:rPr>
              <w:t>Метание мешочка (200 г) на дальность правой и левой рукой)</w:t>
            </w:r>
          </w:p>
        </w:tc>
        <w:tc>
          <w:tcPr>
            <w:tcW w:w="4894" w:type="dxa"/>
          </w:tcPr>
          <w:p>
            <w:pPr>
              <w:pStyle w:val="TableParagraph"/>
              <w:spacing w:line="241" w:lineRule="exact"/>
              <w:ind w:left="57"/>
              <w:rPr>
                <w:sz w:val="21"/>
              </w:rPr>
            </w:pPr>
            <w:r>
              <w:rPr>
                <w:color w:val="231F20"/>
                <w:sz w:val="21"/>
              </w:rPr>
              <w:t>Дифференцировка пространственных</w:t>
            </w:r>
          </w:p>
          <w:p>
            <w:pPr>
              <w:pStyle w:val="TableParagraph"/>
              <w:spacing w:line="241" w:lineRule="exact"/>
              <w:ind w:left="57"/>
              <w:rPr>
                <w:sz w:val="21"/>
              </w:rPr>
            </w:pPr>
            <w:r>
              <w:rPr>
                <w:color w:val="231F20"/>
                <w:sz w:val="21"/>
              </w:rPr>
              <w:t>и мышечных усилий, координация движения</w:t>
            </w:r>
          </w:p>
        </w:tc>
      </w:tr>
      <w:tr>
        <w:trPr>
          <w:trHeight w:val="745" w:hRule="atLeast"/>
        </w:trPr>
        <w:tc>
          <w:tcPr>
            <w:tcW w:w="510" w:type="dxa"/>
          </w:tcPr>
          <w:p>
            <w:pPr>
              <w:pStyle w:val="TableParagraph"/>
              <w:ind w:left="103" w:right="93"/>
              <w:jc w:val="center"/>
              <w:rPr>
                <w:sz w:val="21"/>
              </w:rPr>
            </w:pPr>
            <w:r>
              <w:rPr>
                <w:color w:val="231F20"/>
                <w:sz w:val="21"/>
              </w:rPr>
              <w:t>23</w:t>
            </w:r>
          </w:p>
        </w:tc>
        <w:tc>
          <w:tcPr>
            <w:tcW w:w="4209" w:type="dxa"/>
          </w:tcPr>
          <w:p>
            <w:pPr>
              <w:pStyle w:val="TableParagraph"/>
              <w:spacing w:line="241" w:lineRule="exact"/>
              <w:rPr>
                <w:sz w:val="21"/>
              </w:rPr>
            </w:pPr>
            <w:r>
              <w:rPr>
                <w:color w:val="231F20"/>
                <w:sz w:val="21"/>
              </w:rPr>
              <w:t>Метание мешочка в горизонтальную</w:t>
            </w:r>
          </w:p>
          <w:p>
            <w:pPr>
              <w:pStyle w:val="TableParagraph"/>
              <w:spacing w:line="241" w:lineRule="exact"/>
              <w:rPr>
                <w:sz w:val="21"/>
              </w:rPr>
            </w:pPr>
            <w:r>
              <w:rPr>
                <w:color w:val="231F20"/>
                <w:sz w:val="21"/>
              </w:rPr>
              <w:t>и вертикальную цель сверху, снизу, сбоку</w:t>
            </w:r>
          </w:p>
        </w:tc>
        <w:tc>
          <w:tcPr>
            <w:tcW w:w="4894" w:type="dxa"/>
          </w:tcPr>
          <w:p>
            <w:pPr>
              <w:pStyle w:val="TableParagraph"/>
              <w:ind w:left="57" w:right="344"/>
              <w:rPr>
                <w:sz w:val="21"/>
              </w:rPr>
            </w:pPr>
            <w:r>
              <w:rPr>
                <w:color w:val="231F20"/>
                <w:sz w:val="21"/>
              </w:rPr>
              <w:t>Дифференцировка динамических параметров, мышечных усилий, координация движений, Дифференцировка пространственных параметров</w:t>
            </w:r>
          </w:p>
        </w:tc>
      </w:tr>
      <w:tr>
        <w:trPr>
          <w:trHeight w:val="506" w:hRule="atLeast"/>
        </w:trPr>
        <w:tc>
          <w:tcPr>
            <w:tcW w:w="510" w:type="dxa"/>
          </w:tcPr>
          <w:p>
            <w:pPr>
              <w:pStyle w:val="TableParagraph"/>
              <w:ind w:left="103" w:right="93"/>
              <w:jc w:val="center"/>
              <w:rPr>
                <w:sz w:val="21"/>
              </w:rPr>
            </w:pPr>
            <w:r>
              <w:rPr>
                <w:color w:val="231F20"/>
                <w:sz w:val="21"/>
              </w:rPr>
              <w:t>24</w:t>
            </w:r>
          </w:p>
        </w:tc>
        <w:tc>
          <w:tcPr>
            <w:tcW w:w="4209" w:type="dxa"/>
          </w:tcPr>
          <w:p>
            <w:pPr>
              <w:pStyle w:val="TableParagraph"/>
              <w:ind w:right="554"/>
              <w:rPr>
                <w:sz w:val="21"/>
              </w:rPr>
            </w:pPr>
            <w:r>
              <w:rPr>
                <w:color w:val="231F20"/>
                <w:sz w:val="21"/>
              </w:rPr>
              <w:t>Метание различных по весу и диаметру снарядов на дальность и в цель</w:t>
            </w:r>
          </w:p>
        </w:tc>
        <w:tc>
          <w:tcPr>
            <w:tcW w:w="4894" w:type="dxa"/>
          </w:tcPr>
          <w:p>
            <w:pPr>
              <w:pStyle w:val="TableParagraph"/>
              <w:ind w:left="57" w:right="1067"/>
              <w:rPr>
                <w:sz w:val="21"/>
              </w:rPr>
            </w:pPr>
            <w:r>
              <w:rPr>
                <w:color w:val="231F20"/>
                <w:sz w:val="21"/>
              </w:rPr>
              <w:t>Дифференцировка динамических усилий, координация движения</w:t>
            </w:r>
          </w:p>
        </w:tc>
      </w:tr>
      <w:tr>
        <w:trPr>
          <w:trHeight w:val="265" w:hRule="atLeast"/>
        </w:trPr>
        <w:tc>
          <w:tcPr>
            <w:tcW w:w="510" w:type="dxa"/>
          </w:tcPr>
          <w:p>
            <w:pPr>
              <w:pStyle w:val="TableParagraph"/>
              <w:ind w:left="103" w:right="93"/>
              <w:jc w:val="center"/>
              <w:rPr>
                <w:sz w:val="21"/>
              </w:rPr>
            </w:pPr>
            <w:r>
              <w:rPr>
                <w:color w:val="231F20"/>
                <w:sz w:val="21"/>
              </w:rPr>
              <w:t>25</w:t>
            </w:r>
          </w:p>
        </w:tc>
        <w:tc>
          <w:tcPr>
            <w:tcW w:w="4209" w:type="dxa"/>
          </w:tcPr>
          <w:p>
            <w:pPr>
              <w:pStyle w:val="TableParagraph"/>
              <w:rPr>
                <w:sz w:val="21"/>
              </w:rPr>
            </w:pPr>
            <w:r>
              <w:rPr>
                <w:color w:val="231F20"/>
                <w:sz w:val="21"/>
              </w:rPr>
              <w:t>Толкание от груди</w:t>
            </w:r>
          </w:p>
        </w:tc>
        <w:tc>
          <w:tcPr>
            <w:tcW w:w="4894" w:type="dxa"/>
            <w:vMerge w:val="restart"/>
          </w:tcPr>
          <w:p>
            <w:pPr>
              <w:pStyle w:val="TableParagraph"/>
              <w:ind w:left="57"/>
              <w:rPr>
                <w:sz w:val="21"/>
              </w:rPr>
            </w:pPr>
            <w:r>
              <w:rPr>
                <w:color w:val="231F20"/>
                <w:sz w:val="21"/>
              </w:rPr>
              <w:t>Дифференцировка мышечных усилий, координация движения, согласование движений рук и ног</w:t>
            </w:r>
          </w:p>
        </w:tc>
      </w:tr>
      <w:tr>
        <w:trPr>
          <w:trHeight w:val="266" w:hRule="atLeast"/>
        </w:trPr>
        <w:tc>
          <w:tcPr>
            <w:tcW w:w="510" w:type="dxa"/>
          </w:tcPr>
          <w:p>
            <w:pPr>
              <w:pStyle w:val="TableParagraph"/>
              <w:ind w:left="103" w:right="93"/>
              <w:jc w:val="center"/>
              <w:rPr>
                <w:sz w:val="21"/>
              </w:rPr>
            </w:pPr>
            <w:r>
              <w:rPr>
                <w:color w:val="231F20"/>
                <w:sz w:val="21"/>
              </w:rPr>
              <w:t>26</w:t>
            </w:r>
          </w:p>
        </w:tc>
        <w:tc>
          <w:tcPr>
            <w:tcW w:w="4209" w:type="dxa"/>
          </w:tcPr>
          <w:p>
            <w:pPr>
              <w:pStyle w:val="TableParagraph"/>
              <w:rPr>
                <w:sz w:val="21"/>
              </w:rPr>
            </w:pPr>
            <w:r>
              <w:rPr>
                <w:color w:val="231F20"/>
                <w:sz w:val="21"/>
              </w:rPr>
              <w:t>Бросок мяча из-за головы</w:t>
            </w:r>
          </w:p>
        </w:tc>
        <w:tc>
          <w:tcPr>
            <w:tcW w:w="4894" w:type="dxa"/>
            <w:vMerge/>
            <w:tcBorders>
              <w:top w:val="nil"/>
            </w:tcBorders>
          </w:tcPr>
          <w:p>
            <w:pPr>
              <w:rPr>
                <w:sz w:val="2"/>
                <w:szCs w:val="2"/>
              </w:rPr>
            </w:pPr>
          </w:p>
        </w:tc>
      </w:tr>
      <w:tr>
        <w:trPr>
          <w:trHeight w:val="266" w:hRule="atLeast"/>
        </w:trPr>
        <w:tc>
          <w:tcPr>
            <w:tcW w:w="510" w:type="dxa"/>
          </w:tcPr>
          <w:p>
            <w:pPr>
              <w:pStyle w:val="TableParagraph"/>
              <w:ind w:left="103" w:right="93"/>
              <w:jc w:val="center"/>
              <w:rPr>
                <w:sz w:val="21"/>
              </w:rPr>
            </w:pPr>
            <w:r>
              <w:rPr>
                <w:color w:val="231F20"/>
                <w:sz w:val="21"/>
              </w:rPr>
              <w:t>27</w:t>
            </w:r>
          </w:p>
        </w:tc>
        <w:tc>
          <w:tcPr>
            <w:tcW w:w="4209" w:type="dxa"/>
          </w:tcPr>
          <w:p>
            <w:pPr>
              <w:pStyle w:val="TableParagraph"/>
              <w:rPr>
                <w:sz w:val="21"/>
              </w:rPr>
            </w:pPr>
            <w:r>
              <w:rPr>
                <w:color w:val="231F20"/>
                <w:sz w:val="21"/>
              </w:rPr>
              <w:t>Бросок мяча снизу</w:t>
            </w:r>
          </w:p>
        </w:tc>
        <w:tc>
          <w:tcPr>
            <w:tcW w:w="4894" w:type="dxa"/>
            <w:vMerge/>
            <w:tcBorders>
              <w:top w:val="nil"/>
            </w:tcBorders>
          </w:tcPr>
          <w:p>
            <w:pPr>
              <w:rPr>
                <w:sz w:val="2"/>
                <w:szCs w:val="2"/>
              </w:rPr>
            </w:pPr>
          </w:p>
        </w:tc>
      </w:tr>
      <w:tr>
        <w:trPr>
          <w:trHeight w:val="505" w:hRule="atLeast"/>
        </w:trPr>
        <w:tc>
          <w:tcPr>
            <w:tcW w:w="510" w:type="dxa"/>
          </w:tcPr>
          <w:p>
            <w:pPr>
              <w:pStyle w:val="TableParagraph"/>
              <w:ind w:left="103" w:right="93"/>
              <w:jc w:val="center"/>
              <w:rPr>
                <w:sz w:val="21"/>
              </w:rPr>
            </w:pPr>
            <w:r>
              <w:rPr>
                <w:color w:val="231F20"/>
                <w:sz w:val="21"/>
              </w:rPr>
              <w:t>28</w:t>
            </w:r>
          </w:p>
        </w:tc>
        <w:tc>
          <w:tcPr>
            <w:tcW w:w="4209" w:type="dxa"/>
          </w:tcPr>
          <w:p>
            <w:pPr>
              <w:pStyle w:val="TableParagraph"/>
              <w:rPr>
                <w:sz w:val="21"/>
              </w:rPr>
            </w:pPr>
            <w:r>
              <w:rPr>
                <w:color w:val="231F20"/>
                <w:sz w:val="21"/>
              </w:rPr>
              <w:t>Бросок мяча из-за головы в и. п. сидя, ноги врозь</w:t>
            </w:r>
          </w:p>
        </w:tc>
        <w:tc>
          <w:tcPr>
            <w:tcW w:w="4894" w:type="dxa"/>
            <w:vMerge/>
            <w:tcBorders>
              <w:top w:val="nil"/>
            </w:tcBorders>
          </w:tcPr>
          <w:p>
            <w:pPr>
              <w:rPr>
                <w:sz w:val="2"/>
                <w:szCs w:val="2"/>
              </w:rPr>
            </w:pPr>
          </w:p>
        </w:tc>
      </w:tr>
      <w:tr>
        <w:trPr>
          <w:trHeight w:val="266" w:hRule="atLeast"/>
        </w:trPr>
        <w:tc>
          <w:tcPr>
            <w:tcW w:w="510" w:type="dxa"/>
          </w:tcPr>
          <w:p>
            <w:pPr>
              <w:pStyle w:val="TableParagraph"/>
              <w:ind w:left="103" w:right="93"/>
              <w:jc w:val="center"/>
              <w:rPr>
                <w:sz w:val="21"/>
              </w:rPr>
            </w:pPr>
            <w:r>
              <w:rPr>
                <w:color w:val="231F20"/>
                <w:sz w:val="21"/>
              </w:rPr>
              <w:t>29</w:t>
            </w:r>
          </w:p>
        </w:tc>
        <w:tc>
          <w:tcPr>
            <w:tcW w:w="4209" w:type="dxa"/>
          </w:tcPr>
          <w:p>
            <w:pPr>
              <w:pStyle w:val="TableParagraph"/>
              <w:rPr>
                <w:sz w:val="21"/>
              </w:rPr>
            </w:pPr>
            <w:r>
              <w:rPr>
                <w:color w:val="231F20"/>
                <w:sz w:val="21"/>
              </w:rPr>
              <w:t>Бросок мяча от груди в и.п. сидя ноги врозь</w:t>
            </w:r>
          </w:p>
        </w:tc>
        <w:tc>
          <w:tcPr>
            <w:tcW w:w="4894" w:type="dxa"/>
            <w:vMerge/>
            <w:tcBorders>
              <w:top w:val="nil"/>
            </w:tcBorders>
          </w:tcPr>
          <w:p>
            <w:pPr>
              <w:rPr>
                <w:sz w:val="2"/>
                <w:szCs w:val="2"/>
              </w:rPr>
            </w:pPr>
          </w:p>
        </w:tc>
      </w:tr>
      <w:tr>
        <w:trPr>
          <w:trHeight w:val="266" w:hRule="atLeast"/>
        </w:trPr>
        <w:tc>
          <w:tcPr>
            <w:tcW w:w="510" w:type="dxa"/>
          </w:tcPr>
          <w:p>
            <w:pPr>
              <w:pStyle w:val="TableParagraph"/>
              <w:ind w:left="103" w:right="93"/>
              <w:jc w:val="center"/>
              <w:rPr>
                <w:sz w:val="21"/>
              </w:rPr>
            </w:pPr>
            <w:r>
              <w:rPr>
                <w:color w:val="231F20"/>
                <w:sz w:val="21"/>
              </w:rPr>
              <w:t>30</w:t>
            </w:r>
          </w:p>
        </w:tc>
        <w:tc>
          <w:tcPr>
            <w:tcW w:w="4209" w:type="dxa"/>
          </w:tcPr>
          <w:p>
            <w:pPr>
              <w:pStyle w:val="TableParagraph"/>
              <w:rPr>
                <w:sz w:val="21"/>
              </w:rPr>
            </w:pPr>
            <w:r>
              <w:rPr>
                <w:color w:val="231F20"/>
                <w:sz w:val="21"/>
              </w:rPr>
              <w:t>Бросок мяча ногами вперед</w:t>
            </w:r>
          </w:p>
        </w:tc>
        <w:tc>
          <w:tcPr>
            <w:tcW w:w="4894" w:type="dxa"/>
            <w:vMerge/>
            <w:tcBorders>
              <w:top w:val="nil"/>
            </w:tcBorders>
          </w:tcPr>
          <w:p>
            <w:pPr>
              <w:rPr>
                <w:sz w:val="2"/>
                <w:szCs w:val="2"/>
              </w:rPr>
            </w:pPr>
          </w:p>
        </w:tc>
      </w:tr>
      <w:tr>
        <w:trPr>
          <w:trHeight w:val="265" w:hRule="atLeast"/>
        </w:trPr>
        <w:tc>
          <w:tcPr>
            <w:tcW w:w="510" w:type="dxa"/>
          </w:tcPr>
          <w:p>
            <w:pPr>
              <w:pStyle w:val="TableParagraph"/>
              <w:ind w:left="103" w:right="93"/>
              <w:jc w:val="center"/>
              <w:rPr>
                <w:sz w:val="21"/>
              </w:rPr>
            </w:pPr>
            <w:r>
              <w:rPr>
                <w:color w:val="231F20"/>
                <w:sz w:val="21"/>
              </w:rPr>
              <w:t>31</w:t>
            </w:r>
          </w:p>
        </w:tc>
        <w:tc>
          <w:tcPr>
            <w:tcW w:w="4209" w:type="dxa"/>
          </w:tcPr>
          <w:p>
            <w:pPr>
              <w:pStyle w:val="TableParagraph"/>
              <w:rPr>
                <w:sz w:val="21"/>
              </w:rPr>
            </w:pPr>
            <w:r>
              <w:rPr>
                <w:color w:val="231F20"/>
                <w:sz w:val="21"/>
              </w:rPr>
              <w:t>То же в и. п. сидя, упор руками сзади</w:t>
            </w:r>
          </w:p>
        </w:tc>
        <w:tc>
          <w:tcPr>
            <w:tcW w:w="4894" w:type="dxa"/>
            <w:vMerge/>
            <w:tcBorders>
              <w:top w:val="nil"/>
            </w:tcBorders>
          </w:tcPr>
          <w:p>
            <w:pPr>
              <w:rPr>
                <w:sz w:val="2"/>
                <w:szCs w:val="2"/>
              </w:rPr>
            </w:pPr>
          </w:p>
        </w:tc>
      </w:tr>
      <w:tr>
        <w:trPr>
          <w:trHeight w:val="506" w:hRule="atLeast"/>
        </w:trPr>
        <w:tc>
          <w:tcPr>
            <w:tcW w:w="510" w:type="dxa"/>
          </w:tcPr>
          <w:p>
            <w:pPr>
              <w:pStyle w:val="TableParagraph"/>
              <w:ind w:left="103" w:right="93"/>
              <w:jc w:val="center"/>
              <w:rPr>
                <w:sz w:val="21"/>
              </w:rPr>
            </w:pPr>
            <w:r>
              <w:rPr>
                <w:color w:val="231F20"/>
                <w:sz w:val="21"/>
              </w:rPr>
              <w:t>32</w:t>
            </w:r>
          </w:p>
        </w:tc>
        <w:tc>
          <w:tcPr>
            <w:tcW w:w="4209" w:type="dxa"/>
          </w:tcPr>
          <w:p>
            <w:pPr>
              <w:pStyle w:val="TableParagraph"/>
              <w:ind w:right="490"/>
              <w:rPr>
                <w:sz w:val="21"/>
              </w:rPr>
            </w:pPr>
            <w:r>
              <w:rPr>
                <w:color w:val="231F20"/>
                <w:sz w:val="21"/>
              </w:rPr>
              <w:t>Бросок мяча из-за головы в и. п. лежа на груди, локти на весу</w:t>
            </w:r>
          </w:p>
        </w:tc>
        <w:tc>
          <w:tcPr>
            <w:tcW w:w="4894" w:type="dxa"/>
            <w:vMerge/>
            <w:tcBorders>
              <w:top w:val="nil"/>
            </w:tcBorders>
          </w:tcPr>
          <w:p>
            <w:pPr>
              <w:rPr>
                <w:sz w:val="2"/>
                <w:szCs w:val="2"/>
              </w:rPr>
            </w:pPr>
          </w:p>
        </w:tc>
      </w:tr>
      <w:tr>
        <w:trPr>
          <w:trHeight w:val="265" w:hRule="atLeast"/>
        </w:trPr>
        <w:tc>
          <w:tcPr>
            <w:tcW w:w="510" w:type="dxa"/>
          </w:tcPr>
          <w:p>
            <w:pPr>
              <w:pStyle w:val="TableParagraph"/>
              <w:ind w:left="103" w:right="93"/>
              <w:jc w:val="center"/>
              <w:rPr>
                <w:sz w:val="21"/>
              </w:rPr>
            </w:pPr>
            <w:r>
              <w:rPr>
                <w:color w:val="231F20"/>
                <w:sz w:val="21"/>
              </w:rPr>
              <w:t>33</w:t>
            </w:r>
          </w:p>
        </w:tc>
        <w:tc>
          <w:tcPr>
            <w:tcW w:w="4209" w:type="dxa"/>
          </w:tcPr>
          <w:p>
            <w:pPr>
              <w:pStyle w:val="TableParagraph"/>
              <w:rPr>
                <w:sz w:val="21"/>
              </w:rPr>
            </w:pPr>
            <w:r>
              <w:rPr>
                <w:color w:val="231F20"/>
                <w:sz w:val="21"/>
              </w:rPr>
              <w:t>Толкание мяча правой (левой) рукой</w:t>
            </w:r>
          </w:p>
        </w:tc>
        <w:tc>
          <w:tcPr>
            <w:tcW w:w="4894" w:type="dxa"/>
            <w:vMerge/>
            <w:tcBorders>
              <w:top w:val="nil"/>
            </w:tcBorders>
          </w:tcPr>
          <w:p>
            <w:pPr>
              <w:rPr>
                <w:sz w:val="2"/>
                <w:szCs w:val="2"/>
              </w:rPr>
            </w:pPr>
          </w:p>
        </w:tc>
      </w:tr>
    </w:tbl>
    <w:p>
      <w:pPr>
        <w:pStyle w:val="BodyText"/>
        <w:spacing w:before="10"/>
        <w:ind w:left="0" w:firstLine="0"/>
        <w:jc w:val="left"/>
        <w:rPr>
          <w:sz w:val="13"/>
        </w:rPr>
      </w:pPr>
    </w:p>
    <w:p>
      <w:pPr>
        <w:spacing w:before="90"/>
        <w:ind w:left="8674" w:right="0" w:firstLine="0"/>
        <w:jc w:val="left"/>
        <w:rPr>
          <w:i/>
          <w:sz w:val="23"/>
        </w:rPr>
      </w:pPr>
      <w:r>
        <w:rPr>
          <w:i/>
          <w:color w:val="231F20"/>
          <w:sz w:val="23"/>
        </w:rPr>
        <w:t>Таблица 74</w:t>
      </w:r>
    </w:p>
    <w:p>
      <w:pPr>
        <w:pStyle w:val="BodyText"/>
        <w:spacing w:before="125"/>
        <w:ind w:left="3203" w:firstLine="0"/>
        <w:jc w:val="left"/>
      </w:pPr>
      <w:r>
        <w:rPr>
          <w:color w:val="231F20"/>
        </w:rPr>
        <w:t>Упражнения для коррекции ходьбы</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5891"/>
        <w:gridCol w:w="3213"/>
      </w:tblGrid>
      <w:tr>
        <w:trPr>
          <w:trHeight w:val="557" w:hRule="atLeast"/>
        </w:trPr>
        <w:tc>
          <w:tcPr>
            <w:tcW w:w="510" w:type="dxa"/>
          </w:tcPr>
          <w:p>
            <w:pPr>
              <w:pStyle w:val="TableParagraph"/>
              <w:spacing w:line="249" w:lineRule="auto" w:before="29"/>
              <w:ind w:left="113" w:right="83" w:firstLine="41"/>
              <w:rPr>
                <w:sz w:val="21"/>
              </w:rPr>
            </w:pPr>
            <w:r>
              <w:rPr>
                <w:color w:val="231F20"/>
                <w:sz w:val="21"/>
              </w:rPr>
              <w:t>№ п/п</w:t>
            </w:r>
          </w:p>
        </w:tc>
        <w:tc>
          <w:tcPr>
            <w:tcW w:w="5891" w:type="dxa"/>
          </w:tcPr>
          <w:p>
            <w:pPr>
              <w:pStyle w:val="TableParagraph"/>
              <w:spacing w:before="155"/>
              <w:ind w:left="2359" w:right="2349"/>
              <w:jc w:val="center"/>
              <w:rPr>
                <w:sz w:val="21"/>
              </w:rPr>
            </w:pPr>
            <w:r>
              <w:rPr>
                <w:color w:val="231F20"/>
                <w:sz w:val="21"/>
              </w:rPr>
              <w:t>Упражнения</w:t>
            </w:r>
          </w:p>
        </w:tc>
        <w:tc>
          <w:tcPr>
            <w:tcW w:w="3213" w:type="dxa"/>
          </w:tcPr>
          <w:p>
            <w:pPr>
              <w:pStyle w:val="TableParagraph"/>
              <w:spacing w:before="155"/>
              <w:ind w:left="176"/>
              <w:rPr>
                <w:sz w:val="21"/>
              </w:rPr>
            </w:pPr>
            <w:r>
              <w:rPr>
                <w:color w:val="231F20"/>
                <w:sz w:val="21"/>
              </w:rPr>
              <w:t>Коррекционная направленность</w:t>
            </w:r>
          </w:p>
        </w:tc>
      </w:tr>
      <w:tr>
        <w:trPr>
          <w:trHeight w:val="806" w:hRule="atLeast"/>
        </w:trPr>
        <w:tc>
          <w:tcPr>
            <w:tcW w:w="510" w:type="dxa"/>
          </w:tcPr>
          <w:p>
            <w:pPr>
              <w:pStyle w:val="TableParagraph"/>
              <w:spacing w:before="29"/>
              <w:ind w:left="176"/>
              <w:rPr>
                <w:sz w:val="21"/>
              </w:rPr>
            </w:pPr>
            <w:r>
              <w:rPr>
                <w:color w:val="231F20"/>
                <w:sz w:val="21"/>
              </w:rPr>
              <w:t>1.</w:t>
            </w:r>
          </w:p>
        </w:tc>
        <w:tc>
          <w:tcPr>
            <w:tcW w:w="5891" w:type="dxa"/>
          </w:tcPr>
          <w:p>
            <w:pPr>
              <w:pStyle w:val="TableParagraph"/>
              <w:spacing w:before="26"/>
              <w:rPr>
                <w:b/>
                <w:sz w:val="21"/>
              </w:rPr>
            </w:pPr>
            <w:r>
              <w:rPr>
                <w:b/>
                <w:color w:val="231F20"/>
                <w:sz w:val="21"/>
              </w:rPr>
              <w:t>«Рельсы».</w:t>
            </w:r>
          </w:p>
          <w:p>
            <w:pPr>
              <w:pStyle w:val="TableParagraph"/>
              <w:spacing w:line="249" w:lineRule="auto" w:before="10"/>
              <w:rPr>
                <w:sz w:val="21"/>
              </w:rPr>
            </w:pPr>
            <w:r>
              <w:rPr>
                <w:color w:val="231F20"/>
                <w:sz w:val="21"/>
              </w:rPr>
              <w:t>Ходьба с перешагиванием линий, расположенных на разном расстоянии друг от друга</w:t>
            </w:r>
          </w:p>
        </w:tc>
        <w:tc>
          <w:tcPr>
            <w:tcW w:w="3213" w:type="dxa"/>
          </w:tcPr>
          <w:p>
            <w:pPr>
              <w:pStyle w:val="TableParagraph"/>
              <w:spacing w:line="249" w:lineRule="auto" w:before="29"/>
              <w:rPr>
                <w:sz w:val="21"/>
              </w:rPr>
            </w:pPr>
            <w:r>
              <w:rPr>
                <w:color w:val="231F20"/>
                <w:sz w:val="21"/>
              </w:rPr>
              <w:t>Дифференцировка расстояния, глазомер</w:t>
            </w:r>
          </w:p>
        </w:tc>
      </w:tr>
      <w:tr>
        <w:trPr>
          <w:trHeight w:val="806" w:hRule="atLeast"/>
        </w:trPr>
        <w:tc>
          <w:tcPr>
            <w:tcW w:w="510" w:type="dxa"/>
          </w:tcPr>
          <w:p>
            <w:pPr>
              <w:pStyle w:val="TableParagraph"/>
              <w:spacing w:before="29"/>
              <w:ind w:left="176"/>
              <w:rPr>
                <w:sz w:val="21"/>
              </w:rPr>
            </w:pPr>
            <w:r>
              <w:rPr>
                <w:color w:val="231F20"/>
                <w:sz w:val="21"/>
              </w:rPr>
              <w:t>2.</w:t>
            </w:r>
          </w:p>
        </w:tc>
        <w:tc>
          <w:tcPr>
            <w:tcW w:w="5891" w:type="dxa"/>
          </w:tcPr>
          <w:p>
            <w:pPr>
              <w:pStyle w:val="TableParagraph"/>
              <w:spacing w:before="26"/>
              <w:rPr>
                <w:b/>
                <w:sz w:val="21"/>
              </w:rPr>
            </w:pPr>
            <w:r>
              <w:rPr>
                <w:b/>
                <w:color w:val="231F20"/>
                <w:sz w:val="21"/>
              </w:rPr>
              <w:t>«Не сбей».</w:t>
            </w:r>
          </w:p>
          <w:p>
            <w:pPr>
              <w:pStyle w:val="TableParagraph"/>
              <w:spacing w:line="249" w:lineRule="auto" w:before="10"/>
              <w:rPr>
                <w:sz w:val="21"/>
              </w:rPr>
            </w:pPr>
            <w:r>
              <w:rPr>
                <w:color w:val="231F20"/>
                <w:sz w:val="21"/>
              </w:rPr>
              <w:t>Ходьба по прямой с перешагиванием через кегли, набивные мячи, гимнастическую скамейку и т. п.</w:t>
            </w:r>
          </w:p>
        </w:tc>
        <w:tc>
          <w:tcPr>
            <w:tcW w:w="3213" w:type="dxa"/>
          </w:tcPr>
          <w:p>
            <w:pPr>
              <w:pStyle w:val="TableParagraph"/>
              <w:spacing w:line="249" w:lineRule="auto" w:before="29"/>
              <w:rPr>
                <w:sz w:val="21"/>
              </w:rPr>
            </w:pPr>
            <w:r>
              <w:rPr>
                <w:color w:val="231F20"/>
                <w:sz w:val="21"/>
              </w:rPr>
              <w:t>Дифференцировка усилий, отмеривание расстояния</w:t>
            </w:r>
          </w:p>
        </w:tc>
      </w:tr>
      <w:tr>
        <w:trPr>
          <w:trHeight w:val="1058" w:hRule="atLeast"/>
        </w:trPr>
        <w:tc>
          <w:tcPr>
            <w:tcW w:w="510" w:type="dxa"/>
          </w:tcPr>
          <w:p>
            <w:pPr>
              <w:pStyle w:val="TableParagraph"/>
              <w:spacing w:before="29"/>
              <w:ind w:left="176"/>
              <w:rPr>
                <w:sz w:val="21"/>
              </w:rPr>
            </w:pPr>
            <w:r>
              <w:rPr>
                <w:color w:val="231F20"/>
                <w:sz w:val="21"/>
              </w:rPr>
              <w:t>3.</w:t>
            </w:r>
          </w:p>
        </w:tc>
        <w:tc>
          <w:tcPr>
            <w:tcW w:w="5891" w:type="dxa"/>
          </w:tcPr>
          <w:p>
            <w:pPr>
              <w:pStyle w:val="TableParagraph"/>
              <w:spacing w:before="26"/>
              <w:rPr>
                <w:b/>
                <w:sz w:val="21"/>
              </w:rPr>
            </w:pPr>
            <w:r>
              <w:rPr>
                <w:b/>
                <w:color w:val="231F20"/>
                <w:sz w:val="21"/>
              </w:rPr>
              <w:t>«Узкий мостик».</w:t>
            </w:r>
          </w:p>
          <w:p>
            <w:pPr>
              <w:pStyle w:val="TableParagraph"/>
              <w:spacing w:before="10"/>
              <w:rPr>
                <w:sz w:val="21"/>
              </w:rPr>
            </w:pPr>
            <w:r>
              <w:rPr>
                <w:color w:val="231F20"/>
                <w:sz w:val="21"/>
              </w:rPr>
              <w:t>А. Ходьба по полоске (узкой линии), приставляя носок</w:t>
            </w:r>
          </w:p>
          <w:p>
            <w:pPr>
              <w:pStyle w:val="TableParagraph"/>
              <w:spacing w:line="249" w:lineRule="auto" w:before="11"/>
              <w:ind w:right="200"/>
              <w:rPr>
                <w:sz w:val="21"/>
              </w:rPr>
            </w:pPr>
            <w:r>
              <w:rPr>
                <w:color w:val="231F20"/>
                <w:sz w:val="21"/>
              </w:rPr>
              <w:t>к пятке впереди стоящей ноги. Б. Ходьба боком, приставными шагами, ставя носок стопы на край линии</w:t>
            </w:r>
          </w:p>
        </w:tc>
        <w:tc>
          <w:tcPr>
            <w:tcW w:w="3213" w:type="dxa"/>
          </w:tcPr>
          <w:p>
            <w:pPr>
              <w:pStyle w:val="TableParagraph"/>
              <w:spacing w:line="249" w:lineRule="auto" w:before="29"/>
              <w:ind w:right="341"/>
              <w:rPr>
                <w:sz w:val="21"/>
              </w:rPr>
            </w:pPr>
            <w:r>
              <w:rPr>
                <w:color w:val="231F20"/>
                <w:sz w:val="21"/>
              </w:rPr>
              <w:t>Развитие равновесия, точности движения</w:t>
            </w:r>
          </w:p>
        </w:tc>
      </w:tr>
      <w:tr>
        <w:trPr>
          <w:trHeight w:val="1058" w:hRule="atLeast"/>
        </w:trPr>
        <w:tc>
          <w:tcPr>
            <w:tcW w:w="510" w:type="dxa"/>
          </w:tcPr>
          <w:p>
            <w:pPr>
              <w:pStyle w:val="TableParagraph"/>
              <w:spacing w:before="29"/>
              <w:ind w:left="176"/>
              <w:rPr>
                <w:sz w:val="21"/>
              </w:rPr>
            </w:pPr>
            <w:r>
              <w:rPr>
                <w:color w:val="231F20"/>
                <w:sz w:val="21"/>
              </w:rPr>
              <w:t>4.</w:t>
            </w:r>
          </w:p>
        </w:tc>
        <w:tc>
          <w:tcPr>
            <w:tcW w:w="5891" w:type="dxa"/>
          </w:tcPr>
          <w:p>
            <w:pPr>
              <w:pStyle w:val="TableParagraph"/>
              <w:spacing w:before="26"/>
              <w:rPr>
                <w:b/>
                <w:sz w:val="21"/>
              </w:rPr>
            </w:pPr>
            <w:r>
              <w:rPr>
                <w:b/>
                <w:color w:val="231F20"/>
                <w:sz w:val="21"/>
              </w:rPr>
              <w:t>«Длинные ноги».</w:t>
            </w:r>
          </w:p>
          <w:p>
            <w:pPr>
              <w:pStyle w:val="TableParagraph"/>
              <w:spacing w:line="249" w:lineRule="auto" w:before="10"/>
              <w:ind w:right="120"/>
              <w:rPr>
                <w:sz w:val="21"/>
              </w:rPr>
            </w:pPr>
            <w:r>
              <w:rPr>
                <w:color w:val="231F20"/>
                <w:sz w:val="21"/>
              </w:rPr>
              <w:t>По команде: «Длинные ноги идут по дороге» – ходьба на носках, высоко поднимая прямые ноги; по команде: «Короткие ножки идут по дорожке» – ходьба в полуприседе</w:t>
            </w:r>
          </w:p>
        </w:tc>
        <w:tc>
          <w:tcPr>
            <w:tcW w:w="3213" w:type="dxa"/>
          </w:tcPr>
          <w:p>
            <w:pPr>
              <w:pStyle w:val="TableParagraph"/>
              <w:spacing w:line="249" w:lineRule="auto" w:before="29"/>
              <w:rPr>
                <w:sz w:val="21"/>
              </w:rPr>
            </w:pPr>
            <w:r>
              <w:rPr>
                <w:color w:val="231F20"/>
                <w:sz w:val="21"/>
              </w:rPr>
              <w:t>Быстрота переключения, дифференцировка понятий</w:t>
            </w:r>
          </w:p>
          <w:p>
            <w:pPr>
              <w:pStyle w:val="TableParagraph"/>
              <w:spacing w:before="2"/>
              <w:rPr>
                <w:sz w:val="21"/>
              </w:rPr>
            </w:pPr>
            <w:r>
              <w:rPr>
                <w:color w:val="231F20"/>
                <w:sz w:val="21"/>
              </w:rPr>
              <w:t>«длинный, короткий»</w:t>
            </w:r>
          </w:p>
        </w:tc>
      </w:tr>
    </w:tbl>
    <w:p>
      <w:pPr>
        <w:spacing w:after="0"/>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5891"/>
        <w:gridCol w:w="3213"/>
      </w:tblGrid>
      <w:tr>
        <w:trPr>
          <w:trHeight w:val="1037" w:hRule="atLeast"/>
        </w:trPr>
        <w:tc>
          <w:tcPr>
            <w:tcW w:w="510" w:type="dxa"/>
          </w:tcPr>
          <w:p>
            <w:pPr>
              <w:pStyle w:val="TableParagraph"/>
              <w:spacing w:before="22"/>
              <w:ind w:left="103" w:right="93"/>
              <w:jc w:val="center"/>
              <w:rPr>
                <w:sz w:val="21"/>
              </w:rPr>
            </w:pPr>
            <w:r>
              <w:rPr>
                <w:color w:val="231F20"/>
                <w:sz w:val="21"/>
              </w:rPr>
              <w:t>5.</w:t>
            </w:r>
          </w:p>
        </w:tc>
        <w:tc>
          <w:tcPr>
            <w:tcW w:w="5891" w:type="dxa"/>
          </w:tcPr>
          <w:p>
            <w:pPr>
              <w:pStyle w:val="TableParagraph"/>
              <w:spacing w:before="19"/>
              <w:jc w:val="both"/>
              <w:rPr>
                <w:b/>
                <w:sz w:val="21"/>
              </w:rPr>
            </w:pPr>
            <w:r>
              <w:rPr>
                <w:b/>
                <w:color w:val="231F20"/>
                <w:sz w:val="21"/>
              </w:rPr>
              <w:t>«Встали в круг».</w:t>
            </w:r>
          </w:p>
          <w:p>
            <w:pPr>
              <w:pStyle w:val="TableParagraph"/>
              <w:spacing w:line="242" w:lineRule="auto" w:before="2"/>
              <w:ind w:right="492"/>
              <w:jc w:val="both"/>
              <w:rPr>
                <w:sz w:val="21"/>
              </w:rPr>
            </w:pPr>
            <w:r>
              <w:rPr>
                <w:color w:val="231F20"/>
                <w:spacing w:val="-4"/>
                <w:sz w:val="21"/>
              </w:rPr>
              <w:t>Ходьба </w:t>
            </w:r>
            <w:r>
              <w:rPr>
                <w:color w:val="231F20"/>
                <w:sz w:val="21"/>
              </w:rPr>
              <w:t>по </w:t>
            </w:r>
            <w:r>
              <w:rPr>
                <w:color w:val="231F20"/>
                <w:spacing w:val="-4"/>
                <w:sz w:val="21"/>
              </w:rPr>
              <w:t>кругу, </w:t>
            </w:r>
            <w:r>
              <w:rPr>
                <w:color w:val="231F20"/>
                <w:sz w:val="21"/>
              </w:rPr>
              <w:t>взявшись за руки, со сменой направления, собираясь в центр, расходясь в большой круг на</w:t>
            </w:r>
            <w:r>
              <w:rPr>
                <w:color w:val="231F20"/>
                <w:spacing w:val="-33"/>
                <w:sz w:val="21"/>
              </w:rPr>
              <w:t> </w:t>
            </w:r>
            <w:r>
              <w:rPr>
                <w:color w:val="231F20"/>
                <w:sz w:val="21"/>
              </w:rPr>
              <w:t>вытянутые руки</w:t>
            </w:r>
          </w:p>
        </w:tc>
        <w:tc>
          <w:tcPr>
            <w:tcW w:w="3213" w:type="dxa"/>
          </w:tcPr>
          <w:p>
            <w:pPr>
              <w:pStyle w:val="TableParagraph"/>
              <w:spacing w:line="242" w:lineRule="auto" w:before="22"/>
              <w:ind w:right="108"/>
              <w:rPr>
                <w:sz w:val="21"/>
              </w:rPr>
            </w:pPr>
            <w:r>
              <w:rPr>
                <w:color w:val="231F20"/>
                <w:sz w:val="21"/>
              </w:rPr>
              <w:t>Согласованность коллективных действий дифференцировка понятий «большой – маленький»,</w:t>
            </w:r>
          </w:p>
          <w:p>
            <w:pPr>
              <w:pStyle w:val="TableParagraph"/>
              <w:spacing w:before="1"/>
              <w:rPr>
                <w:sz w:val="21"/>
              </w:rPr>
            </w:pPr>
            <w:r>
              <w:rPr>
                <w:color w:val="231F20"/>
                <w:sz w:val="21"/>
              </w:rPr>
              <w:t>«вправо – влево»</w:t>
            </w:r>
          </w:p>
        </w:tc>
      </w:tr>
      <w:tr>
        <w:trPr>
          <w:trHeight w:val="790" w:hRule="atLeast"/>
        </w:trPr>
        <w:tc>
          <w:tcPr>
            <w:tcW w:w="510" w:type="dxa"/>
          </w:tcPr>
          <w:p>
            <w:pPr>
              <w:pStyle w:val="TableParagraph"/>
              <w:spacing w:before="22"/>
              <w:ind w:left="103" w:right="93"/>
              <w:jc w:val="center"/>
              <w:rPr>
                <w:sz w:val="21"/>
              </w:rPr>
            </w:pPr>
            <w:r>
              <w:rPr>
                <w:color w:val="231F20"/>
                <w:sz w:val="21"/>
              </w:rPr>
              <w:t>6.</w:t>
            </w:r>
          </w:p>
        </w:tc>
        <w:tc>
          <w:tcPr>
            <w:tcW w:w="5891" w:type="dxa"/>
          </w:tcPr>
          <w:p>
            <w:pPr>
              <w:pStyle w:val="TableParagraph"/>
              <w:spacing w:before="19"/>
              <w:rPr>
                <w:b/>
                <w:sz w:val="21"/>
              </w:rPr>
            </w:pPr>
            <w:r>
              <w:rPr>
                <w:b/>
                <w:color w:val="231F20"/>
                <w:sz w:val="21"/>
              </w:rPr>
              <w:t>«Гусеница».</w:t>
            </w:r>
          </w:p>
          <w:p>
            <w:pPr>
              <w:pStyle w:val="TableParagraph"/>
              <w:spacing w:line="242" w:lineRule="auto" w:before="2"/>
              <w:ind w:right="962"/>
              <w:rPr>
                <w:sz w:val="21"/>
              </w:rPr>
            </w:pPr>
            <w:r>
              <w:rPr>
                <w:color w:val="231F20"/>
                <w:sz w:val="21"/>
              </w:rPr>
              <w:t>Ходьба в колонне, положив правую (левую, обе) руку на плечо впереди идущего</w:t>
            </w:r>
          </w:p>
        </w:tc>
        <w:tc>
          <w:tcPr>
            <w:tcW w:w="3213" w:type="dxa"/>
          </w:tcPr>
          <w:p>
            <w:pPr>
              <w:pStyle w:val="TableParagraph"/>
              <w:spacing w:line="242" w:lineRule="auto" w:before="22"/>
              <w:rPr>
                <w:sz w:val="21"/>
              </w:rPr>
            </w:pPr>
            <w:r>
              <w:rPr>
                <w:color w:val="231F20"/>
                <w:sz w:val="21"/>
              </w:rPr>
              <w:t>Координация и согласованность действий</w:t>
            </w:r>
          </w:p>
        </w:tc>
      </w:tr>
      <w:tr>
        <w:trPr>
          <w:trHeight w:val="793" w:hRule="atLeast"/>
        </w:trPr>
        <w:tc>
          <w:tcPr>
            <w:tcW w:w="510" w:type="dxa"/>
          </w:tcPr>
          <w:p>
            <w:pPr>
              <w:pStyle w:val="TableParagraph"/>
              <w:spacing w:before="22"/>
              <w:ind w:left="103" w:right="93"/>
              <w:jc w:val="center"/>
              <w:rPr>
                <w:sz w:val="21"/>
              </w:rPr>
            </w:pPr>
            <w:r>
              <w:rPr>
                <w:color w:val="231F20"/>
                <w:sz w:val="21"/>
              </w:rPr>
              <w:t>7.</w:t>
            </w:r>
          </w:p>
        </w:tc>
        <w:tc>
          <w:tcPr>
            <w:tcW w:w="5891" w:type="dxa"/>
          </w:tcPr>
          <w:p>
            <w:pPr>
              <w:pStyle w:val="TableParagraph"/>
              <w:spacing w:before="19"/>
              <w:rPr>
                <w:b/>
                <w:sz w:val="21"/>
              </w:rPr>
            </w:pPr>
            <w:r>
              <w:rPr>
                <w:b/>
                <w:color w:val="231F20"/>
                <w:sz w:val="21"/>
              </w:rPr>
              <w:t>«Коромысло».</w:t>
            </w:r>
          </w:p>
          <w:p>
            <w:pPr>
              <w:pStyle w:val="TableParagraph"/>
              <w:spacing w:line="242" w:lineRule="auto" w:before="2"/>
              <w:rPr>
                <w:sz w:val="21"/>
              </w:rPr>
            </w:pPr>
            <w:r>
              <w:rPr>
                <w:color w:val="231F20"/>
                <w:sz w:val="21"/>
              </w:rPr>
              <w:t>Ходьба с гимнастической палкой, хватом двумя руками за плечами (на носках, на пятках), сохраняя правильную осанку.</w:t>
            </w:r>
          </w:p>
        </w:tc>
        <w:tc>
          <w:tcPr>
            <w:tcW w:w="3213" w:type="dxa"/>
          </w:tcPr>
          <w:p>
            <w:pPr>
              <w:pStyle w:val="TableParagraph"/>
              <w:spacing w:line="242" w:lineRule="auto" w:before="22"/>
              <w:rPr>
                <w:sz w:val="21"/>
              </w:rPr>
            </w:pPr>
            <w:r>
              <w:rPr>
                <w:color w:val="231F20"/>
                <w:sz w:val="21"/>
              </w:rPr>
              <w:t>Координация движений рук, коррекция осанки, знакомство с новым словом</w:t>
            </w:r>
          </w:p>
        </w:tc>
      </w:tr>
      <w:tr>
        <w:trPr>
          <w:trHeight w:val="546" w:hRule="atLeast"/>
        </w:trPr>
        <w:tc>
          <w:tcPr>
            <w:tcW w:w="510" w:type="dxa"/>
          </w:tcPr>
          <w:p>
            <w:pPr>
              <w:pStyle w:val="TableParagraph"/>
              <w:spacing w:before="22"/>
              <w:ind w:left="10"/>
              <w:jc w:val="center"/>
              <w:rPr>
                <w:sz w:val="21"/>
              </w:rPr>
            </w:pPr>
            <w:r>
              <w:rPr>
                <w:color w:val="231F20"/>
                <w:sz w:val="21"/>
              </w:rPr>
              <w:t>8</w:t>
            </w:r>
          </w:p>
        </w:tc>
        <w:tc>
          <w:tcPr>
            <w:tcW w:w="5891" w:type="dxa"/>
          </w:tcPr>
          <w:p>
            <w:pPr>
              <w:pStyle w:val="TableParagraph"/>
              <w:spacing w:before="19"/>
              <w:rPr>
                <w:b/>
                <w:sz w:val="21"/>
              </w:rPr>
            </w:pPr>
            <w:r>
              <w:rPr>
                <w:b/>
                <w:color w:val="231F20"/>
                <w:sz w:val="21"/>
              </w:rPr>
              <w:t>«Ходим в шляпе».</w:t>
            </w:r>
          </w:p>
          <w:p>
            <w:pPr>
              <w:pStyle w:val="TableParagraph"/>
              <w:spacing w:before="2"/>
              <w:rPr>
                <w:sz w:val="21"/>
              </w:rPr>
            </w:pPr>
            <w:r>
              <w:rPr>
                <w:color w:val="231F20"/>
                <w:sz w:val="21"/>
              </w:rPr>
              <w:t>Ходьба с мешочком песка на голове.</w:t>
            </w:r>
          </w:p>
        </w:tc>
        <w:tc>
          <w:tcPr>
            <w:tcW w:w="3213" w:type="dxa"/>
          </w:tcPr>
          <w:p>
            <w:pPr>
              <w:pStyle w:val="TableParagraph"/>
              <w:spacing w:before="22"/>
              <w:rPr>
                <w:sz w:val="21"/>
              </w:rPr>
            </w:pPr>
            <w:r>
              <w:rPr>
                <w:color w:val="231F20"/>
                <w:sz w:val="21"/>
              </w:rPr>
              <w:t>Коррекция осанки</w:t>
            </w:r>
          </w:p>
        </w:tc>
      </w:tr>
      <w:tr>
        <w:trPr>
          <w:trHeight w:val="1034" w:hRule="atLeast"/>
        </w:trPr>
        <w:tc>
          <w:tcPr>
            <w:tcW w:w="510" w:type="dxa"/>
          </w:tcPr>
          <w:p>
            <w:pPr>
              <w:pStyle w:val="TableParagraph"/>
              <w:spacing w:before="22"/>
              <w:ind w:left="10"/>
              <w:jc w:val="center"/>
              <w:rPr>
                <w:sz w:val="21"/>
              </w:rPr>
            </w:pPr>
            <w:r>
              <w:rPr>
                <w:color w:val="231F20"/>
                <w:sz w:val="21"/>
              </w:rPr>
              <w:t>9</w:t>
            </w:r>
          </w:p>
        </w:tc>
        <w:tc>
          <w:tcPr>
            <w:tcW w:w="5891" w:type="dxa"/>
          </w:tcPr>
          <w:p>
            <w:pPr>
              <w:pStyle w:val="TableParagraph"/>
              <w:spacing w:before="19"/>
              <w:rPr>
                <w:b/>
                <w:sz w:val="21"/>
              </w:rPr>
            </w:pPr>
            <w:r>
              <w:rPr>
                <w:b/>
                <w:color w:val="231F20"/>
                <w:sz w:val="21"/>
              </w:rPr>
              <w:t>«Кошка».</w:t>
            </w:r>
          </w:p>
          <w:p>
            <w:pPr>
              <w:pStyle w:val="TableParagraph"/>
              <w:spacing w:line="242" w:lineRule="auto" w:before="2"/>
              <w:ind w:right="250"/>
              <w:rPr>
                <w:sz w:val="21"/>
              </w:rPr>
            </w:pPr>
            <w:r>
              <w:rPr>
                <w:color w:val="231F20"/>
                <w:sz w:val="21"/>
              </w:rPr>
              <w:t>Ходьба скользящим шагом, крадучись, неслышно, как кошка, в такт, делая движения руками, сгибая и разгибая пальцы, выпуская «когти»</w:t>
            </w:r>
          </w:p>
        </w:tc>
        <w:tc>
          <w:tcPr>
            <w:tcW w:w="3213" w:type="dxa"/>
          </w:tcPr>
          <w:p>
            <w:pPr>
              <w:pStyle w:val="TableParagraph"/>
              <w:spacing w:line="242" w:lineRule="auto" w:before="22"/>
              <w:rPr>
                <w:sz w:val="21"/>
              </w:rPr>
            </w:pPr>
            <w:r>
              <w:rPr>
                <w:color w:val="231F20"/>
                <w:sz w:val="21"/>
              </w:rPr>
              <w:t>Развитие мелкой моторики кисти, согласованность движений рук и ног, воображение</w:t>
            </w:r>
          </w:p>
        </w:tc>
      </w:tr>
      <w:tr>
        <w:trPr>
          <w:trHeight w:val="1766" w:hRule="atLeast"/>
        </w:trPr>
        <w:tc>
          <w:tcPr>
            <w:tcW w:w="510" w:type="dxa"/>
          </w:tcPr>
          <w:p>
            <w:pPr>
              <w:pStyle w:val="TableParagraph"/>
              <w:spacing w:before="22"/>
              <w:ind w:left="103" w:right="93"/>
              <w:jc w:val="center"/>
              <w:rPr>
                <w:sz w:val="21"/>
              </w:rPr>
            </w:pPr>
            <w:r>
              <w:rPr>
                <w:color w:val="231F20"/>
                <w:sz w:val="21"/>
              </w:rPr>
              <w:t>10.</w:t>
            </w:r>
          </w:p>
        </w:tc>
        <w:tc>
          <w:tcPr>
            <w:tcW w:w="5891" w:type="dxa"/>
          </w:tcPr>
          <w:p>
            <w:pPr>
              <w:pStyle w:val="TableParagraph"/>
              <w:spacing w:before="19"/>
              <w:rPr>
                <w:b/>
                <w:sz w:val="21"/>
              </w:rPr>
            </w:pPr>
            <w:r>
              <w:rPr>
                <w:b/>
                <w:color w:val="231F20"/>
                <w:sz w:val="21"/>
              </w:rPr>
              <w:t>«Ловкие руки».</w:t>
            </w:r>
          </w:p>
          <w:p>
            <w:pPr>
              <w:pStyle w:val="TableParagraph"/>
              <w:spacing w:line="242" w:lineRule="auto" w:before="2"/>
              <w:ind w:right="13"/>
              <w:rPr>
                <w:sz w:val="21"/>
              </w:rPr>
            </w:pPr>
            <w:r>
              <w:rPr>
                <w:color w:val="231F20"/>
                <w:sz w:val="21"/>
              </w:rPr>
              <w:t>Ходьба с предметами в руках (мячи, шарики, флажки, ленточки с заданиями: а) на каждый шаг руки вперед,</w:t>
            </w:r>
          </w:p>
          <w:p>
            <w:pPr>
              <w:pStyle w:val="TableParagraph"/>
              <w:spacing w:before="1"/>
              <w:rPr>
                <w:sz w:val="21"/>
              </w:rPr>
            </w:pPr>
            <w:r>
              <w:rPr>
                <w:color w:val="231F20"/>
                <w:sz w:val="21"/>
              </w:rPr>
              <w:t>в стороны, вверх; б) круговые движения кистями;</w:t>
            </w:r>
          </w:p>
          <w:p>
            <w:pPr>
              <w:pStyle w:val="TableParagraph"/>
              <w:spacing w:line="242" w:lineRule="auto" w:before="2"/>
              <w:ind w:right="707"/>
              <w:rPr>
                <w:sz w:val="21"/>
              </w:rPr>
            </w:pPr>
            <w:r>
              <w:rPr>
                <w:color w:val="231F20"/>
                <w:sz w:val="21"/>
              </w:rPr>
              <w:t>в) круговые движения в плечевых суставах; г) передача предмета из правой руки в левую впереди себя, из левой в правую – за спиной</w:t>
            </w:r>
          </w:p>
        </w:tc>
        <w:tc>
          <w:tcPr>
            <w:tcW w:w="3213" w:type="dxa"/>
          </w:tcPr>
          <w:p>
            <w:pPr>
              <w:pStyle w:val="TableParagraph"/>
              <w:spacing w:line="242" w:lineRule="auto" w:before="22"/>
              <w:rPr>
                <w:sz w:val="21"/>
              </w:rPr>
            </w:pPr>
            <w:r>
              <w:rPr>
                <w:color w:val="231F20"/>
                <w:sz w:val="21"/>
              </w:rPr>
              <w:t>Согласованность движений рук и ног, симметричность и амплитуда движений, развитие мелкой моторики кисти</w:t>
            </w:r>
          </w:p>
        </w:tc>
      </w:tr>
      <w:tr>
        <w:trPr>
          <w:trHeight w:val="549" w:hRule="atLeast"/>
        </w:trPr>
        <w:tc>
          <w:tcPr>
            <w:tcW w:w="510" w:type="dxa"/>
          </w:tcPr>
          <w:p>
            <w:pPr>
              <w:pStyle w:val="TableParagraph"/>
              <w:spacing w:before="22"/>
              <w:ind w:left="103" w:right="93"/>
              <w:jc w:val="center"/>
              <w:rPr>
                <w:sz w:val="21"/>
              </w:rPr>
            </w:pPr>
            <w:r>
              <w:rPr>
                <w:color w:val="231F20"/>
                <w:sz w:val="21"/>
              </w:rPr>
              <w:t>11.</w:t>
            </w:r>
          </w:p>
        </w:tc>
        <w:tc>
          <w:tcPr>
            <w:tcW w:w="5891" w:type="dxa"/>
          </w:tcPr>
          <w:p>
            <w:pPr>
              <w:pStyle w:val="TableParagraph"/>
              <w:spacing w:before="19"/>
              <w:rPr>
                <w:b/>
                <w:sz w:val="21"/>
              </w:rPr>
            </w:pPr>
            <w:r>
              <w:rPr>
                <w:b/>
                <w:color w:val="231F20"/>
                <w:sz w:val="21"/>
              </w:rPr>
              <w:t>«Каракатица».</w:t>
            </w:r>
          </w:p>
          <w:p>
            <w:pPr>
              <w:pStyle w:val="TableParagraph"/>
              <w:spacing w:before="2"/>
              <w:rPr>
                <w:sz w:val="21"/>
              </w:rPr>
            </w:pPr>
            <w:r>
              <w:rPr>
                <w:color w:val="231F20"/>
                <w:sz w:val="21"/>
              </w:rPr>
              <w:t>Ходьба спиной вперед</w:t>
            </w:r>
          </w:p>
        </w:tc>
        <w:tc>
          <w:tcPr>
            <w:tcW w:w="3213" w:type="dxa"/>
          </w:tcPr>
          <w:p>
            <w:pPr>
              <w:pStyle w:val="TableParagraph"/>
              <w:spacing w:line="242" w:lineRule="auto" w:before="22"/>
              <w:ind w:right="491"/>
              <w:rPr>
                <w:sz w:val="21"/>
              </w:rPr>
            </w:pPr>
            <w:r>
              <w:rPr>
                <w:color w:val="231F20"/>
                <w:sz w:val="21"/>
              </w:rPr>
              <w:t>Координация движений, ориентировка в пространстве</w:t>
            </w:r>
          </w:p>
        </w:tc>
      </w:tr>
      <w:tr>
        <w:trPr>
          <w:trHeight w:val="2010" w:hRule="atLeast"/>
        </w:trPr>
        <w:tc>
          <w:tcPr>
            <w:tcW w:w="510" w:type="dxa"/>
          </w:tcPr>
          <w:p>
            <w:pPr>
              <w:pStyle w:val="TableParagraph"/>
              <w:spacing w:before="22"/>
              <w:ind w:left="103" w:right="93"/>
              <w:jc w:val="center"/>
              <w:rPr>
                <w:sz w:val="21"/>
              </w:rPr>
            </w:pPr>
            <w:r>
              <w:rPr>
                <w:color w:val="231F20"/>
                <w:sz w:val="21"/>
              </w:rPr>
              <w:t>12.</w:t>
            </w:r>
          </w:p>
        </w:tc>
        <w:tc>
          <w:tcPr>
            <w:tcW w:w="5891" w:type="dxa"/>
          </w:tcPr>
          <w:p>
            <w:pPr>
              <w:pStyle w:val="TableParagraph"/>
              <w:spacing w:before="19"/>
              <w:rPr>
                <w:b/>
                <w:sz w:val="21"/>
              </w:rPr>
            </w:pPr>
            <w:r>
              <w:rPr>
                <w:b/>
                <w:color w:val="231F20"/>
                <w:sz w:val="21"/>
              </w:rPr>
              <w:t>«Светло – темно»</w:t>
            </w:r>
          </w:p>
          <w:p>
            <w:pPr>
              <w:pStyle w:val="TableParagraph"/>
              <w:spacing w:before="2"/>
              <w:rPr>
                <w:sz w:val="21"/>
              </w:rPr>
            </w:pPr>
            <w:r>
              <w:rPr>
                <w:color w:val="231F20"/>
                <w:sz w:val="21"/>
              </w:rPr>
              <w:t>Ходьба с закрытыми и открытыми глазами:</w:t>
            </w:r>
          </w:p>
          <w:p>
            <w:pPr>
              <w:pStyle w:val="TableParagraph"/>
              <w:spacing w:line="242" w:lineRule="auto" w:before="3"/>
              <w:rPr>
                <w:sz w:val="21"/>
              </w:rPr>
            </w:pPr>
            <w:r>
              <w:rPr>
                <w:color w:val="231F20"/>
                <w:sz w:val="21"/>
              </w:rPr>
              <w:t>а) 5 шагов с открытыми глазами, 5 шагов с закрытыми глазами (считать вслух);</w:t>
            </w:r>
          </w:p>
          <w:p>
            <w:pPr>
              <w:pStyle w:val="TableParagraph"/>
              <w:rPr>
                <w:sz w:val="21"/>
              </w:rPr>
            </w:pPr>
            <w:r>
              <w:rPr>
                <w:color w:val="231F20"/>
                <w:sz w:val="21"/>
              </w:rPr>
              <w:t>б) открывать глаза по команде «светло», закрывать – по команде</w:t>
            </w:r>
          </w:p>
          <w:p>
            <w:pPr>
              <w:pStyle w:val="TableParagraph"/>
              <w:spacing w:before="3"/>
              <w:rPr>
                <w:sz w:val="21"/>
              </w:rPr>
            </w:pPr>
            <w:r>
              <w:rPr>
                <w:color w:val="231F20"/>
                <w:sz w:val="21"/>
              </w:rPr>
              <w:t>«темно»;</w:t>
            </w:r>
          </w:p>
          <w:p>
            <w:pPr>
              <w:pStyle w:val="TableParagraph"/>
              <w:spacing w:line="242" w:lineRule="auto" w:before="2"/>
              <w:ind w:right="102"/>
              <w:rPr>
                <w:sz w:val="21"/>
              </w:rPr>
            </w:pPr>
            <w:r>
              <w:rPr>
                <w:color w:val="231F20"/>
                <w:sz w:val="21"/>
              </w:rPr>
              <w:t>в) </w:t>
            </w:r>
            <w:r>
              <w:rPr>
                <w:color w:val="231F20"/>
                <w:spacing w:val="-3"/>
                <w:sz w:val="21"/>
              </w:rPr>
              <w:t>ходьба </w:t>
            </w:r>
            <w:r>
              <w:rPr>
                <w:color w:val="231F20"/>
                <w:sz w:val="21"/>
              </w:rPr>
              <w:t>с закрытыми глазами к источнику </w:t>
            </w:r>
            <w:r>
              <w:rPr>
                <w:color w:val="231F20"/>
                <w:spacing w:val="-3"/>
                <w:sz w:val="21"/>
              </w:rPr>
              <w:t>звука </w:t>
            </w:r>
            <w:r>
              <w:rPr>
                <w:color w:val="231F20"/>
                <w:spacing w:val="-4"/>
                <w:sz w:val="21"/>
              </w:rPr>
              <w:t>(колокольчик, </w:t>
            </w:r>
            <w:r>
              <w:rPr>
                <w:color w:val="231F20"/>
                <w:sz w:val="21"/>
              </w:rPr>
              <w:t>свисток)</w:t>
            </w:r>
          </w:p>
        </w:tc>
        <w:tc>
          <w:tcPr>
            <w:tcW w:w="3213" w:type="dxa"/>
          </w:tcPr>
          <w:p>
            <w:pPr>
              <w:pStyle w:val="TableParagraph"/>
              <w:spacing w:line="242" w:lineRule="auto" w:before="22"/>
              <w:ind w:right="444"/>
              <w:rPr>
                <w:sz w:val="21"/>
              </w:rPr>
            </w:pPr>
            <w:r>
              <w:rPr>
                <w:color w:val="231F20"/>
                <w:sz w:val="21"/>
              </w:rPr>
              <w:t>Ориентировка в пространстве без зрительного контроля; дифференцировка понятий</w:t>
            </w:r>
          </w:p>
          <w:p>
            <w:pPr>
              <w:pStyle w:val="TableParagraph"/>
              <w:spacing w:line="242" w:lineRule="auto" w:before="1"/>
              <w:ind w:right="315"/>
              <w:rPr>
                <w:sz w:val="21"/>
              </w:rPr>
            </w:pPr>
            <w:r>
              <w:rPr>
                <w:color w:val="231F20"/>
                <w:sz w:val="21"/>
              </w:rPr>
              <w:t>«светло – темно»; ритмичность движений. Ориентировка в пространстве по слуху</w:t>
            </w:r>
          </w:p>
        </w:tc>
      </w:tr>
      <w:tr>
        <w:trPr>
          <w:trHeight w:val="1278" w:hRule="atLeast"/>
        </w:trPr>
        <w:tc>
          <w:tcPr>
            <w:tcW w:w="510" w:type="dxa"/>
          </w:tcPr>
          <w:p>
            <w:pPr>
              <w:pStyle w:val="TableParagraph"/>
              <w:spacing w:before="22"/>
              <w:ind w:left="103" w:right="93"/>
              <w:jc w:val="center"/>
              <w:rPr>
                <w:sz w:val="21"/>
              </w:rPr>
            </w:pPr>
            <w:r>
              <w:rPr>
                <w:color w:val="231F20"/>
                <w:sz w:val="21"/>
              </w:rPr>
              <w:t>13.</w:t>
            </w:r>
          </w:p>
        </w:tc>
        <w:tc>
          <w:tcPr>
            <w:tcW w:w="5891" w:type="dxa"/>
          </w:tcPr>
          <w:p>
            <w:pPr>
              <w:pStyle w:val="TableParagraph"/>
              <w:spacing w:before="19"/>
              <w:rPr>
                <w:b/>
                <w:sz w:val="21"/>
              </w:rPr>
            </w:pPr>
            <w:r>
              <w:rPr>
                <w:b/>
                <w:color w:val="231F20"/>
                <w:sz w:val="21"/>
              </w:rPr>
              <w:t>«Мишка».</w:t>
            </w:r>
          </w:p>
          <w:p>
            <w:pPr>
              <w:pStyle w:val="TableParagraph"/>
              <w:spacing w:line="242" w:lineRule="auto" w:before="2"/>
              <w:rPr>
                <w:sz w:val="21"/>
              </w:rPr>
            </w:pPr>
            <w:r>
              <w:rPr>
                <w:color w:val="231F20"/>
                <w:sz w:val="21"/>
              </w:rPr>
              <w:t>А. Ходьба на носках, на пятках, на наружной стороне стопы, поджав пальцы; перекатом с пятки на носок.</w:t>
            </w:r>
          </w:p>
          <w:p>
            <w:pPr>
              <w:pStyle w:val="TableParagraph"/>
              <w:spacing w:line="242" w:lineRule="auto" w:before="1"/>
              <w:ind w:left="109" w:right="1864" w:hanging="53"/>
              <w:rPr>
                <w:sz w:val="21"/>
              </w:rPr>
            </w:pPr>
            <w:r>
              <w:rPr>
                <w:color w:val="231F20"/>
                <w:sz w:val="21"/>
              </w:rPr>
              <w:t>Б. Ходьба по массажной дорожке, босиком. В. Ходьба босиком по траве, песку, гравию</w:t>
            </w:r>
          </w:p>
        </w:tc>
        <w:tc>
          <w:tcPr>
            <w:tcW w:w="3213" w:type="dxa"/>
          </w:tcPr>
          <w:p>
            <w:pPr>
              <w:pStyle w:val="TableParagraph"/>
              <w:spacing w:line="242" w:lineRule="auto" w:before="22"/>
              <w:ind w:right="326"/>
              <w:rPr>
                <w:sz w:val="21"/>
              </w:rPr>
            </w:pPr>
            <w:r>
              <w:rPr>
                <w:color w:val="231F20"/>
                <w:sz w:val="21"/>
              </w:rPr>
              <w:t>Профилактика плоскостопия, сохранение правильной осанки</w:t>
            </w:r>
          </w:p>
        </w:tc>
      </w:tr>
      <w:tr>
        <w:trPr>
          <w:trHeight w:val="793" w:hRule="atLeast"/>
        </w:trPr>
        <w:tc>
          <w:tcPr>
            <w:tcW w:w="510" w:type="dxa"/>
          </w:tcPr>
          <w:p>
            <w:pPr>
              <w:pStyle w:val="TableParagraph"/>
              <w:spacing w:before="22"/>
              <w:ind w:left="103" w:right="93"/>
              <w:jc w:val="center"/>
              <w:rPr>
                <w:sz w:val="21"/>
              </w:rPr>
            </w:pPr>
            <w:r>
              <w:rPr>
                <w:color w:val="231F20"/>
                <w:sz w:val="21"/>
              </w:rPr>
              <w:t>14.</w:t>
            </w:r>
          </w:p>
        </w:tc>
        <w:tc>
          <w:tcPr>
            <w:tcW w:w="5891" w:type="dxa"/>
          </w:tcPr>
          <w:p>
            <w:pPr>
              <w:pStyle w:val="TableParagraph"/>
              <w:spacing w:before="19"/>
              <w:rPr>
                <w:b/>
                <w:sz w:val="21"/>
              </w:rPr>
            </w:pPr>
            <w:r>
              <w:rPr>
                <w:b/>
                <w:color w:val="231F20"/>
                <w:sz w:val="21"/>
              </w:rPr>
              <w:t>«Хоп».</w:t>
            </w:r>
          </w:p>
          <w:p>
            <w:pPr>
              <w:pStyle w:val="TableParagraph"/>
              <w:spacing w:line="242" w:lineRule="auto" w:before="2"/>
              <w:ind w:right="200"/>
              <w:rPr>
                <w:sz w:val="21"/>
              </w:rPr>
            </w:pPr>
            <w:r>
              <w:rPr>
                <w:color w:val="231F20"/>
                <w:sz w:val="21"/>
              </w:rPr>
              <w:t>Ходьба с остановками по сигналу. По сигналу «хоп» – остановка, по сигналу «хоп-хоп» – поворот кругом</w:t>
            </w:r>
          </w:p>
        </w:tc>
        <w:tc>
          <w:tcPr>
            <w:tcW w:w="3213" w:type="dxa"/>
          </w:tcPr>
          <w:p>
            <w:pPr>
              <w:pStyle w:val="TableParagraph"/>
              <w:spacing w:line="242" w:lineRule="auto" w:before="22"/>
              <w:ind w:right="353"/>
              <w:rPr>
                <w:sz w:val="21"/>
              </w:rPr>
            </w:pPr>
            <w:r>
              <w:rPr>
                <w:color w:val="231F20"/>
                <w:sz w:val="21"/>
              </w:rPr>
              <w:t>Развитие внимания, быстрота реакции на сигнал, сохранение устойчивой позы</w:t>
            </w:r>
          </w:p>
        </w:tc>
      </w:tr>
      <w:tr>
        <w:trPr>
          <w:trHeight w:val="1525" w:hRule="atLeast"/>
        </w:trPr>
        <w:tc>
          <w:tcPr>
            <w:tcW w:w="510" w:type="dxa"/>
          </w:tcPr>
          <w:p>
            <w:pPr>
              <w:pStyle w:val="TableParagraph"/>
              <w:spacing w:before="22"/>
              <w:ind w:left="103" w:right="93"/>
              <w:jc w:val="center"/>
              <w:rPr>
                <w:sz w:val="21"/>
              </w:rPr>
            </w:pPr>
            <w:r>
              <w:rPr>
                <w:color w:val="231F20"/>
                <w:sz w:val="21"/>
              </w:rPr>
              <w:t>15.</w:t>
            </w:r>
          </w:p>
        </w:tc>
        <w:tc>
          <w:tcPr>
            <w:tcW w:w="5891" w:type="dxa"/>
          </w:tcPr>
          <w:p>
            <w:pPr>
              <w:pStyle w:val="TableParagraph"/>
              <w:spacing w:before="19"/>
              <w:rPr>
                <w:b/>
                <w:sz w:val="21"/>
              </w:rPr>
            </w:pPr>
            <w:r>
              <w:rPr>
                <w:b/>
                <w:color w:val="231F20"/>
                <w:sz w:val="21"/>
              </w:rPr>
              <w:t>«Волны».</w:t>
            </w:r>
          </w:p>
          <w:p>
            <w:pPr>
              <w:pStyle w:val="TableParagraph"/>
              <w:spacing w:line="242" w:lineRule="auto" w:before="2"/>
              <w:ind w:right="707"/>
              <w:rPr>
                <w:sz w:val="21"/>
              </w:rPr>
            </w:pPr>
            <w:r>
              <w:rPr>
                <w:color w:val="231F20"/>
                <w:spacing w:val="-4"/>
                <w:sz w:val="21"/>
              </w:rPr>
              <w:t>Ходьба </w:t>
            </w:r>
            <w:r>
              <w:rPr>
                <w:color w:val="231F20"/>
                <w:sz w:val="21"/>
              </w:rPr>
              <w:t>с регулированием темпа громкостью </w:t>
            </w:r>
            <w:r>
              <w:rPr>
                <w:color w:val="231F20"/>
                <w:spacing w:val="-3"/>
                <w:sz w:val="21"/>
              </w:rPr>
              <w:t>команд </w:t>
            </w:r>
            <w:r>
              <w:rPr>
                <w:color w:val="231F20"/>
                <w:sz w:val="21"/>
              </w:rPr>
              <w:t>(или музыки). При </w:t>
            </w:r>
            <w:r>
              <w:rPr>
                <w:color w:val="231F20"/>
                <w:spacing w:val="-3"/>
                <w:sz w:val="21"/>
              </w:rPr>
              <w:t>команде </w:t>
            </w:r>
            <w:r>
              <w:rPr>
                <w:color w:val="231F20"/>
                <w:sz w:val="21"/>
              </w:rPr>
              <w:t>шепотом или тихой музыке</w:t>
            </w:r>
            <w:r>
              <w:rPr>
                <w:color w:val="231F20"/>
                <w:spacing w:val="-23"/>
                <w:sz w:val="21"/>
              </w:rPr>
              <w:t> </w:t>
            </w:r>
            <w:r>
              <w:rPr>
                <w:color w:val="231F20"/>
                <w:sz w:val="21"/>
              </w:rPr>
              <w:t>–</w:t>
            </w:r>
          </w:p>
          <w:p>
            <w:pPr>
              <w:pStyle w:val="TableParagraph"/>
              <w:spacing w:line="242" w:lineRule="auto" w:before="1"/>
              <w:ind w:right="187"/>
              <w:jc w:val="both"/>
              <w:rPr>
                <w:sz w:val="21"/>
              </w:rPr>
            </w:pPr>
            <w:r>
              <w:rPr>
                <w:color w:val="231F20"/>
                <w:sz w:val="21"/>
              </w:rPr>
              <w:t>медленная </w:t>
            </w:r>
            <w:r>
              <w:rPr>
                <w:color w:val="231F20"/>
                <w:spacing w:val="-3"/>
                <w:sz w:val="21"/>
              </w:rPr>
              <w:t>ходьба </w:t>
            </w:r>
            <w:r>
              <w:rPr>
                <w:color w:val="231F20"/>
                <w:sz w:val="21"/>
              </w:rPr>
              <w:t>на носках, движение рук изображает волны; при средней громкости – быстрая </w:t>
            </w:r>
            <w:r>
              <w:rPr>
                <w:color w:val="231F20"/>
                <w:spacing w:val="-3"/>
                <w:sz w:val="21"/>
              </w:rPr>
              <w:t>ходьба </w:t>
            </w:r>
            <w:r>
              <w:rPr>
                <w:color w:val="231F20"/>
                <w:sz w:val="21"/>
              </w:rPr>
              <w:t>с сильными</w:t>
            </w:r>
            <w:r>
              <w:rPr>
                <w:color w:val="231F20"/>
                <w:spacing w:val="-16"/>
                <w:sz w:val="21"/>
              </w:rPr>
              <w:t> </w:t>
            </w:r>
            <w:r>
              <w:rPr>
                <w:color w:val="231F20"/>
                <w:sz w:val="21"/>
              </w:rPr>
              <w:t>волнами; при </w:t>
            </w:r>
            <w:r>
              <w:rPr>
                <w:color w:val="231F20"/>
                <w:spacing w:val="-3"/>
                <w:sz w:val="21"/>
              </w:rPr>
              <w:t>громкой </w:t>
            </w:r>
            <w:r>
              <w:rPr>
                <w:color w:val="231F20"/>
                <w:sz w:val="21"/>
              </w:rPr>
              <w:t>– </w:t>
            </w:r>
            <w:r>
              <w:rPr>
                <w:color w:val="231F20"/>
                <w:spacing w:val="-3"/>
                <w:sz w:val="21"/>
              </w:rPr>
              <w:t>переход </w:t>
            </w:r>
            <w:r>
              <w:rPr>
                <w:color w:val="231F20"/>
                <w:sz w:val="21"/>
              </w:rPr>
              <w:t>на</w:t>
            </w:r>
            <w:r>
              <w:rPr>
                <w:color w:val="231F20"/>
                <w:spacing w:val="3"/>
                <w:sz w:val="21"/>
              </w:rPr>
              <w:t> </w:t>
            </w:r>
            <w:r>
              <w:rPr>
                <w:color w:val="231F20"/>
                <w:sz w:val="21"/>
              </w:rPr>
              <w:t>бег</w:t>
            </w:r>
          </w:p>
        </w:tc>
        <w:tc>
          <w:tcPr>
            <w:tcW w:w="3213" w:type="dxa"/>
          </w:tcPr>
          <w:p>
            <w:pPr>
              <w:pStyle w:val="TableParagraph"/>
              <w:spacing w:line="242" w:lineRule="auto" w:before="22"/>
              <w:ind w:right="499"/>
              <w:rPr>
                <w:sz w:val="21"/>
              </w:rPr>
            </w:pPr>
            <w:r>
              <w:rPr>
                <w:color w:val="231F20"/>
                <w:sz w:val="21"/>
              </w:rPr>
              <w:t>Концентрация внимания, дифференциация громкости звука и сопоставление с темпом движений плавность, выразительность движений, воображение</w:t>
            </w:r>
          </w:p>
        </w:tc>
      </w:tr>
      <w:tr>
        <w:trPr>
          <w:trHeight w:val="1769" w:hRule="atLeast"/>
        </w:trPr>
        <w:tc>
          <w:tcPr>
            <w:tcW w:w="510" w:type="dxa"/>
          </w:tcPr>
          <w:p>
            <w:pPr>
              <w:pStyle w:val="TableParagraph"/>
              <w:spacing w:before="22"/>
              <w:ind w:left="103" w:right="93"/>
              <w:jc w:val="center"/>
              <w:rPr>
                <w:sz w:val="21"/>
              </w:rPr>
            </w:pPr>
            <w:r>
              <w:rPr>
                <w:color w:val="231F20"/>
                <w:sz w:val="21"/>
              </w:rPr>
              <w:t>16.</w:t>
            </w:r>
          </w:p>
        </w:tc>
        <w:tc>
          <w:tcPr>
            <w:tcW w:w="5891" w:type="dxa"/>
          </w:tcPr>
          <w:p>
            <w:pPr>
              <w:pStyle w:val="TableParagraph"/>
              <w:spacing w:before="19"/>
              <w:rPr>
                <w:b/>
                <w:sz w:val="21"/>
              </w:rPr>
            </w:pPr>
            <w:r>
              <w:rPr>
                <w:b/>
                <w:color w:val="231F20"/>
                <w:sz w:val="21"/>
              </w:rPr>
              <w:t>«Та-та-та».</w:t>
            </w:r>
          </w:p>
          <w:p>
            <w:pPr>
              <w:pStyle w:val="TableParagraph"/>
              <w:spacing w:line="242" w:lineRule="auto" w:before="2"/>
              <w:rPr>
                <w:sz w:val="21"/>
              </w:rPr>
            </w:pPr>
            <w:r>
              <w:rPr>
                <w:color w:val="231F20"/>
                <w:sz w:val="21"/>
              </w:rPr>
              <w:t>Ходьба с притопыванием в заданном ритме и соответствующим проговариванием звуков «та-та-та».</w:t>
            </w:r>
          </w:p>
        </w:tc>
        <w:tc>
          <w:tcPr>
            <w:tcW w:w="3213" w:type="dxa"/>
          </w:tcPr>
          <w:p>
            <w:pPr>
              <w:pStyle w:val="TableParagraph"/>
              <w:spacing w:line="242" w:lineRule="auto" w:before="22"/>
              <w:ind w:right="447"/>
              <w:rPr>
                <w:sz w:val="21"/>
              </w:rPr>
            </w:pPr>
            <w:r>
              <w:rPr>
                <w:color w:val="231F20"/>
                <w:sz w:val="21"/>
              </w:rPr>
              <w:t>Концентрация внимания, дифференциация громкости звука и сопоставление с темпом движений, плавность, выразительность движений,</w:t>
            </w:r>
          </w:p>
          <w:p>
            <w:pPr>
              <w:pStyle w:val="TableParagraph"/>
              <w:spacing w:line="242" w:lineRule="auto" w:before="1"/>
              <w:rPr>
                <w:sz w:val="21"/>
              </w:rPr>
            </w:pPr>
            <w:r>
              <w:rPr>
                <w:color w:val="231F20"/>
                <w:sz w:val="21"/>
              </w:rPr>
              <w:t>воображение. Усвоение заданного ритма движений</w:t>
            </w:r>
          </w:p>
        </w:tc>
      </w:tr>
    </w:tbl>
    <w:p>
      <w:pPr>
        <w:spacing w:after="0" w:line="242" w:lineRule="auto"/>
        <w:rPr>
          <w:sz w:val="21"/>
        </w:rPr>
        <w:sectPr>
          <w:pgSz w:w="11630" w:h="16450"/>
          <w:pgMar w:header="0" w:footer="54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5891"/>
        <w:gridCol w:w="3213"/>
      </w:tblGrid>
      <w:tr>
        <w:trPr>
          <w:trHeight w:val="1058" w:hRule="atLeast"/>
        </w:trPr>
        <w:tc>
          <w:tcPr>
            <w:tcW w:w="510" w:type="dxa"/>
          </w:tcPr>
          <w:p>
            <w:pPr>
              <w:pStyle w:val="TableParagraph"/>
              <w:spacing w:before="22"/>
              <w:ind w:left="150"/>
              <w:rPr>
                <w:sz w:val="21"/>
              </w:rPr>
            </w:pPr>
            <w:r>
              <w:rPr>
                <w:color w:val="231F20"/>
                <w:sz w:val="21"/>
              </w:rPr>
              <w:t>17</w:t>
            </w:r>
          </w:p>
        </w:tc>
        <w:tc>
          <w:tcPr>
            <w:tcW w:w="5891" w:type="dxa"/>
          </w:tcPr>
          <w:p>
            <w:pPr>
              <w:pStyle w:val="TableParagraph"/>
              <w:spacing w:before="19"/>
              <w:rPr>
                <w:b/>
                <w:sz w:val="21"/>
              </w:rPr>
            </w:pPr>
            <w:r>
              <w:rPr>
                <w:b/>
                <w:color w:val="231F20"/>
                <w:sz w:val="21"/>
              </w:rPr>
              <w:t>По канату.</w:t>
            </w:r>
          </w:p>
          <w:p>
            <w:pPr>
              <w:pStyle w:val="TableParagraph"/>
              <w:spacing w:before="10"/>
              <w:rPr>
                <w:sz w:val="21"/>
              </w:rPr>
            </w:pPr>
            <w:r>
              <w:rPr>
                <w:color w:val="231F20"/>
                <w:sz w:val="21"/>
              </w:rPr>
              <w:t>А. Ходьба вдоль по канату, руки в стороны.</w:t>
            </w:r>
          </w:p>
          <w:p>
            <w:pPr>
              <w:pStyle w:val="TableParagraph"/>
              <w:spacing w:line="249" w:lineRule="auto" w:before="11"/>
              <w:ind w:right="706"/>
              <w:rPr>
                <w:sz w:val="21"/>
              </w:rPr>
            </w:pPr>
            <w:r>
              <w:rPr>
                <w:color w:val="231F20"/>
                <w:sz w:val="21"/>
              </w:rPr>
              <w:t>Б) Ходьба по канату боком приставными шагами, руки в стороны</w:t>
            </w:r>
          </w:p>
        </w:tc>
        <w:tc>
          <w:tcPr>
            <w:tcW w:w="3213" w:type="dxa"/>
          </w:tcPr>
          <w:p>
            <w:pPr>
              <w:pStyle w:val="TableParagraph"/>
              <w:spacing w:line="249" w:lineRule="auto" w:before="22"/>
              <w:ind w:right="326"/>
              <w:rPr>
                <w:sz w:val="21"/>
              </w:rPr>
            </w:pPr>
            <w:r>
              <w:rPr>
                <w:color w:val="231F20"/>
                <w:sz w:val="21"/>
              </w:rPr>
              <w:t>Развитие равновесия, профилактика плоскостопия, сохранение правильной осанки</w:t>
            </w:r>
          </w:p>
        </w:tc>
      </w:tr>
    </w:tbl>
    <w:p>
      <w:pPr>
        <w:pStyle w:val="BodyText"/>
        <w:ind w:left="0" w:firstLine="0"/>
        <w:jc w:val="left"/>
        <w:rPr>
          <w:sz w:val="20"/>
        </w:rPr>
      </w:pPr>
    </w:p>
    <w:p>
      <w:pPr>
        <w:pStyle w:val="BodyText"/>
        <w:ind w:left="0" w:firstLine="0"/>
        <w:jc w:val="left"/>
        <w:rPr>
          <w:sz w:val="16"/>
        </w:rPr>
      </w:pPr>
    </w:p>
    <w:p>
      <w:pPr>
        <w:spacing w:before="90"/>
        <w:ind w:left="117" w:right="645" w:firstLine="0"/>
        <w:jc w:val="right"/>
        <w:rPr>
          <w:i/>
          <w:sz w:val="23"/>
        </w:rPr>
      </w:pPr>
      <w:r>
        <w:rPr>
          <w:i/>
          <w:color w:val="231F20"/>
          <w:sz w:val="23"/>
        </w:rPr>
        <w:t>Таблица 75</w:t>
      </w:r>
    </w:p>
    <w:p>
      <w:pPr>
        <w:pStyle w:val="BodyText"/>
        <w:spacing w:before="1"/>
        <w:ind w:left="0" w:firstLine="0"/>
        <w:jc w:val="left"/>
        <w:rPr>
          <w:i/>
          <w:sz w:val="14"/>
        </w:rPr>
      </w:pPr>
    </w:p>
    <w:p>
      <w:pPr>
        <w:pStyle w:val="BodyText"/>
        <w:spacing w:before="90"/>
        <w:ind w:left="2745" w:firstLine="0"/>
        <w:jc w:val="left"/>
      </w:pPr>
      <w:r>
        <w:rPr>
          <w:color w:val="231F20"/>
        </w:rPr>
        <w:t>Физические упражнения для коррекции бега</w:t>
      </w:r>
    </w:p>
    <w:p>
      <w:pPr>
        <w:pStyle w:val="BodyText"/>
        <w:spacing w:before="6"/>
        <w:ind w:left="0" w:firstLine="0"/>
        <w:jc w:val="left"/>
        <w:rPr>
          <w:sz w:val="28"/>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4535"/>
        <w:gridCol w:w="4582"/>
      </w:tblGrid>
      <w:tr>
        <w:trPr>
          <w:trHeight w:val="557" w:hRule="atLeast"/>
        </w:trPr>
        <w:tc>
          <w:tcPr>
            <w:tcW w:w="510" w:type="dxa"/>
          </w:tcPr>
          <w:p>
            <w:pPr>
              <w:pStyle w:val="TableParagraph"/>
              <w:spacing w:line="249" w:lineRule="auto" w:before="29"/>
              <w:ind w:left="113" w:right="83" w:firstLine="41"/>
              <w:rPr>
                <w:sz w:val="21"/>
              </w:rPr>
            </w:pPr>
            <w:r>
              <w:rPr>
                <w:color w:val="231F20"/>
                <w:sz w:val="21"/>
              </w:rPr>
              <w:t>№ п/п</w:t>
            </w:r>
          </w:p>
        </w:tc>
        <w:tc>
          <w:tcPr>
            <w:tcW w:w="4535" w:type="dxa"/>
          </w:tcPr>
          <w:p>
            <w:pPr>
              <w:pStyle w:val="TableParagraph"/>
              <w:spacing w:before="155"/>
              <w:ind w:left="1681" w:right="1671"/>
              <w:jc w:val="center"/>
              <w:rPr>
                <w:sz w:val="21"/>
              </w:rPr>
            </w:pPr>
            <w:r>
              <w:rPr>
                <w:color w:val="231F20"/>
                <w:sz w:val="21"/>
              </w:rPr>
              <w:t>Упражнения</w:t>
            </w:r>
          </w:p>
        </w:tc>
        <w:tc>
          <w:tcPr>
            <w:tcW w:w="4582" w:type="dxa"/>
          </w:tcPr>
          <w:p>
            <w:pPr>
              <w:pStyle w:val="TableParagraph"/>
              <w:spacing w:before="155"/>
              <w:ind w:left="0" w:right="848"/>
              <w:jc w:val="right"/>
              <w:rPr>
                <w:sz w:val="21"/>
              </w:rPr>
            </w:pPr>
            <w:r>
              <w:rPr>
                <w:color w:val="231F20"/>
                <w:sz w:val="21"/>
              </w:rPr>
              <w:t>Коррекционная направленность</w:t>
            </w:r>
          </w:p>
        </w:tc>
      </w:tr>
      <w:tr>
        <w:trPr>
          <w:trHeight w:val="557" w:hRule="atLeast"/>
        </w:trPr>
        <w:tc>
          <w:tcPr>
            <w:tcW w:w="510" w:type="dxa"/>
          </w:tcPr>
          <w:p>
            <w:pPr>
              <w:pStyle w:val="TableParagraph"/>
              <w:spacing w:before="29"/>
              <w:ind w:left="103" w:right="93"/>
              <w:jc w:val="center"/>
              <w:rPr>
                <w:sz w:val="21"/>
              </w:rPr>
            </w:pPr>
            <w:r>
              <w:rPr>
                <w:color w:val="231F20"/>
                <w:sz w:val="21"/>
              </w:rPr>
              <w:t>1.</w:t>
            </w:r>
          </w:p>
        </w:tc>
        <w:tc>
          <w:tcPr>
            <w:tcW w:w="4535" w:type="dxa"/>
          </w:tcPr>
          <w:p>
            <w:pPr>
              <w:pStyle w:val="TableParagraph"/>
              <w:spacing w:line="249" w:lineRule="auto" w:before="29"/>
              <w:ind w:right="231"/>
              <w:rPr>
                <w:sz w:val="21"/>
              </w:rPr>
            </w:pPr>
            <w:r>
              <w:rPr>
                <w:color w:val="231F20"/>
                <w:spacing w:val="-4"/>
                <w:sz w:val="21"/>
              </w:rPr>
              <w:t>Ходьба </w:t>
            </w:r>
            <w:r>
              <w:rPr>
                <w:color w:val="231F20"/>
                <w:sz w:val="21"/>
              </w:rPr>
              <w:t>ускоренная с </w:t>
            </w:r>
            <w:r>
              <w:rPr>
                <w:color w:val="231F20"/>
                <w:spacing w:val="-3"/>
                <w:sz w:val="21"/>
              </w:rPr>
              <w:t>переходом </w:t>
            </w:r>
            <w:r>
              <w:rPr>
                <w:color w:val="231F20"/>
                <w:sz w:val="21"/>
              </w:rPr>
              <w:t>на </w:t>
            </w:r>
            <w:r>
              <w:rPr>
                <w:color w:val="231F20"/>
                <w:spacing w:val="-7"/>
                <w:sz w:val="21"/>
              </w:rPr>
              <w:t>бег, </w:t>
            </w:r>
            <w:r>
              <w:rPr>
                <w:color w:val="231F20"/>
                <w:spacing w:val="-3"/>
                <w:sz w:val="21"/>
              </w:rPr>
              <w:t>переход </w:t>
            </w:r>
            <w:r>
              <w:rPr>
                <w:color w:val="231F20"/>
                <w:sz w:val="21"/>
              </w:rPr>
              <w:t>с бега на </w:t>
            </w:r>
            <w:r>
              <w:rPr>
                <w:color w:val="231F20"/>
                <w:spacing w:val="-4"/>
                <w:sz w:val="21"/>
              </w:rPr>
              <w:t>ходьбу</w:t>
            </w:r>
          </w:p>
        </w:tc>
        <w:tc>
          <w:tcPr>
            <w:tcW w:w="4582" w:type="dxa"/>
          </w:tcPr>
          <w:p>
            <w:pPr>
              <w:pStyle w:val="TableParagraph"/>
              <w:spacing w:line="249" w:lineRule="auto" w:before="29"/>
              <w:ind w:left="57" w:right="173"/>
              <w:rPr>
                <w:sz w:val="21"/>
              </w:rPr>
            </w:pPr>
            <w:r>
              <w:rPr>
                <w:color w:val="231F20"/>
                <w:sz w:val="21"/>
              </w:rPr>
              <w:t>Усвоение темпа и ритма движений, развитие выносливости</w:t>
            </w:r>
          </w:p>
        </w:tc>
      </w:tr>
      <w:tr>
        <w:trPr>
          <w:trHeight w:val="1061" w:hRule="atLeast"/>
        </w:trPr>
        <w:tc>
          <w:tcPr>
            <w:tcW w:w="510" w:type="dxa"/>
          </w:tcPr>
          <w:p>
            <w:pPr>
              <w:pStyle w:val="TableParagraph"/>
              <w:spacing w:before="29"/>
              <w:ind w:left="103" w:right="93"/>
              <w:jc w:val="center"/>
              <w:rPr>
                <w:sz w:val="21"/>
              </w:rPr>
            </w:pPr>
            <w:r>
              <w:rPr>
                <w:color w:val="231F20"/>
                <w:sz w:val="21"/>
              </w:rPr>
              <w:t>2.</w:t>
            </w:r>
          </w:p>
        </w:tc>
        <w:tc>
          <w:tcPr>
            <w:tcW w:w="4535" w:type="dxa"/>
          </w:tcPr>
          <w:p>
            <w:pPr>
              <w:pStyle w:val="TableParagraph"/>
              <w:spacing w:line="249" w:lineRule="auto" w:before="29"/>
              <w:ind w:right="405"/>
              <w:rPr>
                <w:sz w:val="21"/>
              </w:rPr>
            </w:pPr>
            <w:r>
              <w:rPr>
                <w:color w:val="231F20"/>
                <w:sz w:val="21"/>
              </w:rPr>
              <w:t>Бег на месте с высоким подниманием бедра со сменой темпа (от минимального до максимально возможного)</w:t>
            </w:r>
          </w:p>
        </w:tc>
        <w:tc>
          <w:tcPr>
            <w:tcW w:w="4582" w:type="dxa"/>
          </w:tcPr>
          <w:p>
            <w:pPr>
              <w:pStyle w:val="TableParagraph"/>
              <w:spacing w:line="249" w:lineRule="auto" w:before="29"/>
              <w:ind w:left="57" w:right="173"/>
              <w:rPr>
                <w:sz w:val="21"/>
              </w:rPr>
            </w:pPr>
            <w:r>
              <w:rPr>
                <w:color w:val="231F20"/>
                <w:sz w:val="21"/>
              </w:rPr>
              <w:t>Стимуляция дыхательной и сердечно- сосудистой систем, усвоение темпа движений, дифференцирование усилий, координация движений рук и ног</w:t>
            </w:r>
          </w:p>
        </w:tc>
      </w:tr>
      <w:tr>
        <w:trPr>
          <w:trHeight w:val="557" w:hRule="atLeast"/>
        </w:trPr>
        <w:tc>
          <w:tcPr>
            <w:tcW w:w="510" w:type="dxa"/>
          </w:tcPr>
          <w:p>
            <w:pPr>
              <w:pStyle w:val="TableParagraph"/>
              <w:spacing w:before="29"/>
              <w:ind w:left="103" w:right="93"/>
              <w:jc w:val="center"/>
              <w:rPr>
                <w:sz w:val="21"/>
              </w:rPr>
            </w:pPr>
            <w:r>
              <w:rPr>
                <w:color w:val="231F20"/>
                <w:sz w:val="21"/>
              </w:rPr>
              <w:t>3.</w:t>
            </w:r>
          </w:p>
        </w:tc>
        <w:tc>
          <w:tcPr>
            <w:tcW w:w="4535" w:type="dxa"/>
          </w:tcPr>
          <w:p>
            <w:pPr>
              <w:pStyle w:val="TableParagraph"/>
              <w:spacing w:line="249" w:lineRule="auto" w:before="29"/>
              <w:ind w:right="231"/>
              <w:rPr>
                <w:sz w:val="21"/>
              </w:rPr>
            </w:pPr>
            <w:r>
              <w:rPr>
                <w:color w:val="231F20"/>
                <w:sz w:val="21"/>
              </w:rPr>
              <w:t>«Бег» только руками, стоя на месте, с постепенным увеличением и снижением темпа</w:t>
            </w:r>
          </w:p>
        </w:tc>
        <w:tc>
          <w:tcPr>
            <w:tcW w:w="4582" w:type="dxa"/>
          </w:tcPr>
          <w:p>
            <w:pPr>
              <w:pStyle w:val="TableParagraph"/>
              <w:spacing w:line="249" w:lineRule="auto" w:before="29"/>
              <w:ind w:left="57" w:right="173"/>
              <w:rPr>
                <w:sz w:val="21"/>
              </w:rPr>
            </w:pPr>
            <w:r>
              <w:rPr>
                <w:color w:val="231F20"/>
                <w:sz w:val="21"/>
              </w:rPr>
              <w:t>Коррекция техники движений рук, усвоение темпа, активизация и ритм дыхания</w:t>
            </w:r>
          </w:p>
        </w:tc>
      </w:tr>
      <w:tr>
        <w:trPr>
          <w:trHeight w:val="809" w:hRule="atLeast"/>
        </w:trPr>
        <w:tc>
          <w:tcPr>
            <w:tcW w:w="510" w:type="dxa"/>
          </w:tcPr>
          <w:p>
            <w:pPr>
              <w:pStyle w:val="TableParagraph"/>
              <w:spacing w:before="29"/>
              <w:ind w:left="103" w:right="93"/>
              <w:jc w:val="center"/>
              <w:rPr>
                <w:sz w:val="21"/>
              </w:rPr>
            </w:pPr>
            <w:r>
              <w:rPr>
                <w:color w:val="231F20"/>
                <w:sz w:val="21"/>
              </w:rPr>
              <w:t>4.</w:t>
            </w:r>
          </w:p>
        </w:tc>
        <w:tc>
          <w:tcPr>
            <w:tcW w:w="4535" w:type="dxa"/>
          </w:tcPr>
          <w:p>
            <w:pPr>
              <w:pStyle w:val="TableParagraph"/>
              <w:spacing w:line="249" w:lineRule="auto" w:before="29"/>
              <w:ind w:right="120"/>
              <w:rPr>
                <w:sz w:val="21"/>
              </w:rPr>
            </w:pPr>
            <w:r>
              <w:rPr>
                <w:color w:val="231F20"/>
                <w:sz w:val="21"/>
              </w:rPr>
              <w:t>Бег по прямой по коридору 30–35 см, (обозначенному мелом, натянутыми резинками и т. п.)</w:t>
            </w:r>
          </w:p>
        </w:tc>
        <w:tc>
          <w:tcPr>
            <w:tcW w:w="4582" w:type="dxa"/>
          </w:tcPr>
          <w:p>
            <w:pPr>
              <w:pStyle w:val="TableParagraph"/>
              <w:spacing w:line="249" w:lineRule="auto" w:before="29"/>
              <w:ind w:left="57" w:right="523"/>
              <w:rPr>
                <w:sz w:val="21"/>
              </w:rPr>
            </w:pPr>
            <w:r>
              <w:rPr>
                <w:color w:val="231F20"/>
                <w:sz w:val="21"/>
              </w:rPr>
              <w:t>Прямолинейность движений, ориентировка в пространстве, стимуляция дыхательной</w:t>
            </w:r>
          </w:p>
          <w:p>
            <w:pPr>
              <w:pStyle w:val="TableParagraph"/>
              <w:spacing w:before="2"/>
              <w:ind w:left="57"/>
              <w:rPr>
                <w:sz w:val="21"/>
              </w:rPr>
            </w:pPr>
            <w:r>
              <w:rPr>
                <w:color w:val="231F20"/>
                <w:sz w:val="21"/>
              </w:rPr>
              <w:t>и сердечно-сосудистой систем</w:t>
            </w:r>
          </w:p>
        </w:tc>
      </w:tr>
      <w:tr>
        <w:trPr>
          <w:trHeight w:val="557" w:hRule="atLeast"/>
        </w:trPr>
        <w:tc>
          <w:tcPr>
            <w:tcW w:w="510" w:type="dxa"/>
          </w:tcPr>
          <w:p>
            <w:pPr>
              <w:pStyle w:val="TableParagraph"/>
              <w:spacing w:before="29"/>
              <w:ind w:left="103" w:right="93"/>
              <w:jc w:val="center"/>
              <w:rPr>
                <w:sz w:val="21"/>
              </w:rPr>
            </w:pPr>
            <w:r>
              <w:rPr>
                <w:color w:val="231F20"/>
                <w:sz w:val="21"/>
              </w:rPr>
              <w:t>5.</w:t>
            </w:r>
          </w:p>
        </w:tc>
        <w:tc>
          <w:tcPr>
            <w:tcW w:w="4535" w:type="dxa"/>
          </w:tcPr>
          <w:p>
            <w:pPr>
              <w:pStyle w:val="TableParagraph"/>
              <w:spacing w:line="249" w:lineRule="auto" w:before="29"/>
              <w:ind w:right="231"/>
              <w:rPr>
                <w:sz w:val="21"/>
              </w:rPr>
            </w:pPr>
            <w:r>
              <w:rPr>
                <w:color w:val="231F20"/>
                <w:sz w:val="21"/>
              </w:rPr>
              <w:t>Бег с максимальной скоростью на 10, 20, 30 м наперегонки</w:t>
            </w:r>
          </w:p>
        </w:tc>
        <w:tc>
          <w:tcPr>
            <w:tcW w:w="4582" w:type="dxa"/>
          </w:tcPr>
          <w:p>
            <w:pPr>
              <w:pStyle w:val="TableParagraph"/>
              <w:spacing w:line="249" w:lineRule="auto" w:before="29"/>
              <w:ind w:left="57" w:right="173"/>
              <w:rPr>
                <w:sz w:val="21"/>
              </w:rPr>
            </w:pPr>
            <w:r>
              <w:rPr>
                <w:color w:val="231F20"/>
                <w:sz w:val="21"/>
              </w:rPr>
              <w:t>Развитие скоростных качеств, стимуляция дыхательной и сердечно-сосудистой систем</w:t>
            </w:r>
          </w:p>
        </w:tc>
      </w:tr>
      <w:tr>
        <w:trPr>
          <w:trHeight w:val="557" w:hRule="atLeast"/>
        </w:trPr>
        <w:tc>
          <w:tcPr>
            <w:tcW w:w="510" w:type="dxa"/>
          </w:tcPr>
          <w:p>
            <w:pPr>
              <w:pStyle w:val="TableParagraph"/>
              <w:spacing w:before="29"/>
              <w:ind w:left="103" w:right="93"/>
              <w:jc w:val="center"/>
              <w:rPr>
                <w:sz w:val="21"/>
              </w:rPr>
            </w:pPr>
            <w:r>
              <w:rPr>
                <w:color w:val="231F20"/>
                <w:sz w:val="21"/>
              </w:rPr>
              <w:t>6.</w:t>
            </w:r>
          </w:p>
        </w:tc>
        <w:tc>
          <w:tcPr>
            <w:tcW w:w="4535" w:type="dxa"/>
          </w:tcPr>
          <w:p>
            <w:pPr>
              <w:pStyle w:val="TableParagraph"/>
              <w:spacing w:line="249" w:lineRule="auto" w:before="29"/>
              <w:rPr>
                <w:sz w:val="21"/>
              </w:rPr>
            </w:pPr>
            <w:r>
              <w:rPr>
                <w:color w:val="231F20"/>
                <w:sz w:val="21"/>
              </w:rPr>
              <w:t>Бег с подпрыгиванием и доставанием предметов (отметка на стене, подвешенный шарик)</w:t>
            </w:r>
          </w:p>
        </w:tc>
        <w:tc>
          <w:tcPr>
            <w:tcW w:w="4582" w:type="dxa"/>
          </w:tcPr>
          <w:p>
            <w:pPr>
              <w:pStyle w:val="TableParagraph"/>
              <w:spacing w:line="249" w:lineRule="auto" w:before="29"/>
              <w:ind w:left="57" w:right="173"/>
              <w:rPr>
                <w:sz w:val="21"/>
              </w:rPr>
            </w:pPr>
            <w:r>
              <w:rPr>
                <w:color w:val="231F20"/>
                <w:sz w:val="21"/>
              </w:rPr>
              <w:t>Координация движений, соразмерность усилий, скоростно-силовые качества</w:t>
            </w:r>
          </w:p>
        </w:tc>
      </w:tr>
      <w:tr>
        <w:trPr>
          <w:trHeight w:val="557" w:hRule="atLeast"/>
        </w:trPr>
        <w:tc>
          <w:tcPr>
            <w:tcW w:w="510" w:type="dxa"/>
          </w:tcPr>
          <w:p>
            <w:pPr>
              <w:pStyle w:val="TableParagraph"/>
              <w:spacing w:before="29"/>
              <w:ind w:left="103" w:right="93"/>
              <w:jc w:val="center"/>
              <w:rPr>
                <w:sz w:val="21"/>
              </w:rPr>
            </w:pPr>
            <w:r>
              <w:rPr>
                <w:color w:val="231F20"/>
                <w:sz w:val="21"/>
              </w:rPr>
              <w:t>7.</w:t>
            </w:r>
          </w:p>
        </w:tc>
        <w:tc>
          <w:tcPr>
            <w:tcW w:w="4535" w:type="dxa"/>
          </w:tcPr>
          <w:p>
            <w:pPr>
              <w:pStyle w:val="TableParagraph"/>
              <w:spacing w:line="249" w:lineRule="auto" w:before="29"/>
              <w:ind w:right="231"/>
              <w:rPr>
                <w:sz w:val="21"/>
              </w:rPr>
            </w:pPr>
            <w:r>
              <w:rPr>
                <w:color w:val="231F20"/>
                <w:sz w:val="21"/>
              </w:rPr>
              <w:t>Бег по ориентирам (линиям, обозначенные мелом, скакалками)</w:t>
            </w:r>
          </w:p>
        </w:tc>
        <w:tc>
          <w:tcPr>
            <w:tcW w:w="4582" w:type="dxa"/>
          </w:tcPr>
          <w:p>
            <w:pPr>
              <w:pStyle w:val="TableParagraph"/>
              <w:spacing w:before="29"/>
              <w:ind w:left="0" w:right="881"/>
              <w:jc w:val="right"/>
              <w:rPr>
                <w:sz w:val="21"/>
              </w:rPr>
            </w:pPr>
            <w:r>
              <w:rPr>
                <w:color w:val="231F20"/>
                <w:sz w:val="21"/>
              </w:rPr>
              <w:t>Дифференцировка усилий и длины шага</w:t>
            </w:r>
          </w:p>
        </w:tc>
      </w:tr>
      <w:tr>
        <w:trPr>
          <w:trHeight w:val="1061" w:hRule="atLeast"/>
        </w:trPr>
        <w:tc>
          <w:tcPr>
            <w:tcW w:w="510" w:type="dxa"/>
          </w:tcPr>
          <w:p>
            <w:pPr>
              <w:pStyle w:val="TableParagraph"/>
              <w:spacing w:before="29"/>
              <w:ind w:left="103" w:right="93"/>
              <w:jc w:val="center"/>
              <w:rPr>
                <w:sz w:val="21"/>
              </w:rPr>
            </w:pPr>
            <w:r>
              <w:rPr>
                <w:color w:val="231F20"/>
                <w:sz w:val="21"/>
              </w:rPr>
              <w:t>8.</w:t>
            </w:r>
          </w:p>
        </w:tc>
        <w:tc>
          <w:tcPr>
            <w:tcW w:w="4535" w:type="dxa"/>
          </w:tcPr>
          <w:p>
            <w:pPr>
              <w:pStyle w:val="TableParagraph"/>
              <w:spacing w:before="29"/>
              <w:rPr>
                <w:sz w:val="21"/>
              </w:rPr>
            </w:pPr>
            <w:r>
              <w:rPr>
                <w:color w:val="231F20"/>
                <w:sz w:val="21"/>
              </w:rPr>
              <w:t>Бег медленный в чередовании с ходьбой</w:t>
            </w:r>
          </w:p>
          <w:p>
            <w:pPr>
              <w:pStyle w:val="TableParagraph"/>
              <w:spacing w:line="249" w:lineRule="auto" w:before="11"/>
              <w:ind w:right="191"/>
              <w:rPr>
                <w:sz w:val="21"/>
              </w:rPr>
            </w:pPr>
            <w:r>
              <w:rPr>
                <w:color w:val="231F20"/>
                <w:sz w:val="21"/>
              </w:rPr>
              <w:t>(5–10 мин) в условиях пересеченной местности (в парке, в лесу) вместе</w:t>
            </w:r>
          </w:p>
          <w:p>
            <w:pPr>
              <w:pStyle w:val="TableParagraph"/>
              <w:spacing w:before="2"/>
              <w:rPr>
                <w:sz w:val="21"/>
              </w:rPr>
            </w:pPr>
            <w:r>
              <w:rPr>
                <w:color w:val="231F20"/>
                <w:sz w:val="21"/>
              </w:rPr>
              <w:t>с инструктором</w:t>
            </w:r>
          </w:p>
        </w:tc>
        <w:tc>
          <w:tcPr>
            <w:tcW w:w="4582" w:type="dxa"/>
          </w:tcPr>
          <w:p>
            <w:pPr>
              <w:pStyle w:val="TableParagraph"/>
              <w:spacing w:line="249" w:lineRule="auto" w:before="29"/>
              <w:ind w:left="57" w:right="36"/>
              <w:rPr>
                <w:sz w:val="21"/>
              </w:rPr>
            </w:pPr>
            <w:r>
              <w:rPr>
                <w:color w:val="231F20"/>
                <w:sz w:val="21"/>
              </w:rPr>
              <w:t>Развитие выносливости, укрепление дыхания и сердечно-сосудистой системы, укрепление стопы</w:t>
            </w:r>
          </w:p>
        </w:tc>
      </w:tr>
      <w:tr>
        <w:trPr>
          <w:trHeight w:val="809" w:hRule="atLeast"/>
        </w:trPr>
        <w:tc>
          <w:tcPr>
            <w:tcW w:w="510" w:type="dxa"/>
          </w:tcPr>
          <w:p>
            <w:pPr>
              <w:pStyle w:val="TableParagraph"/>
              <w:spacing w:before="29"/>
              <w:ind w:left="103" w:right="93"/>
              <w:jc w:val="center"/>
              <w:rPr>
                <w:sz w:val="21"/>
              </w:rPr>
            </w:pPr>
            <w:r>
              <w:rPr>
                <w:color w:val="231F20"/>
                <w:sz w:val="21"/>
              </w:rPr>
              <w:t>9.</w:t>
            </w:r>
          </w:p>
        </w:tc>
        <w:tc>
          <w:tcPr>
            <w:tcW w:w="4535" w:type="dxa"/>
          </w:tcPr>
          <w:p>
            <w:pPr>
              <w:pStyle w:val="TableParagraph"/>
              <w:spacing w:before="29"/>
              <w:rPr>
                <w:sz w:val="21"/>
              </w:rPr>
            </w:pPr>
            <w:r>
              <w:rPr>
                <w:color w:val="231F20"/>
                <w:sz w:val="21"/>
              </w:rPr>
              <w:t>«Челночный бег».</w:t>
            </w:r>
          </w:p>
          <w:p>
            <w:pPr>
              <w:pStyle w:val="TableParagraph"/>
              <w:spacing w:line="249" w:lineRule="auto" w:before="11"/>
              <w:ind w:right="309"/>
              <w:rPr>
                <w:sz w:val="21"/>
              </w:rPr>
            </w:pPr>
            <w:r>
              <w:rPr>
                <w:color w:val="231F20"/>
                <w:sz w:val="21"/>
              </w:rPr>
              <w:t>Бег с максимальной скоростью, остановками, с переноской предметов (кубиков, мячей)</w:t>
            </w:r>
          </w:p>
        </w:tc>
        <w:tc>
          <w:tcPr>
            <w:tcW w:w="4582" w:type="dxa"/>
          </w:tcPr>
          <w:p>
            <w:pPr>
              <w:pStyle w:val="TableParagraph"/>
              <w:spacing w:line="249" w:lineRule="auto" w:before="29"/>
              <w:ind w:left="57"/>
              <w:rPr>
                <w:sz w:val="21"/>
              </w:rPr>
            </w:pPr>
            <w:r>
              <w:rPr>
                <w:color w:val="231F20"/>
                <w:sz w:val="21"/>
              </w:rPr>
              <w:t>Ориентировка в пространстве, мелкая моторика, соразмерность усилий, скоростные качества, ловкость, устойчивость вестибулярного аппарата</w:t>
            </w:r>
          </w:p>
        </w:tc>
      </w:tr>
      <w:tr>
        <w:trPr>
          <w:trHeight w:val="1565" w:hRule="atLeast"/>
        </w:trPr>
        <w:tc>
          <w:tcPr>
            <w:tcW w:w="510" w:type="dxa"/>
          </w:tcPr>
          <w:p>
            <w:pPr>
              <w:pStyle w:val="TableParagraph"/>
              <w:spacing w:before="29"/>
              <w:ind w:left="103" w:right="93"/>
              <w:jc w:val="center"/>
              <w:rPr>
                <w:sz w:val="21"/>
              </w:rPr>
            </w:pPr>
            <w:r>
              <w:rPr>
                <w:color w:val="231F20"/>
                <w:sz w:val="21"/>
              </w:rPr>
              <w:t>10.</w:t>
            </w:r>
          </w:p>
        </w:tc>
        <w:tc>
          <w:tcPr>
            <w:tcW w:w="4535" w:type="dxa"/>
          </w:tcPr>
          <w:p>
            <w:pPr>
              <w:pStyle w:val="TableParagraph"/>
              <w:spacing w:line="249" w:lineRule="auto" w:before="29"/>
              <w:ind w:right="405"/>
              <w:rPr>
                <w:sz w:val="21"/>
              </w:rPr>
            </w:pPr>
            <w:r>
              <w:rPr>
                <w:color w:val="231F20"/>
                <w:sz w:val="21"/>
              </w:rPr>
              <w:t>Бег по кругу с остановкой (свисток, хлопок) и выполнение заданий: принять красивую осанку, позу «аиста» (стойка на одной ноге, другая согнута в колене), позу «ласточки» (стойка на одной ноге, друга назад, руки</w:t>
            </w:r>
          </w:p>
          <w:p>
            <w:pPr>
              <w:pStyle w:val="TableParagraph"/>
              <w:spacing w:before="5"/>
              <w:rPr>
                <w:sz w:val="21"/>
              </w:rPr>
            </w:pPr>
            <w:r>
              <w:rPr>
                <w:color w:val="231F20"/>
                <w:sz w:val="21"/>
              </w:rPr>
              <w:t>в стороны). Держать 5 сек.</w:t>
            </w:r>
          </w:p>
        </w:tc>
        <w:tc>
          <w:tcPr>
            <w:tcW w:w="4582" w:type="dxa"/>
          </w:tcPr>
          <w:p>
            <w:pPr>
              <w:pStyle w:val="TableParagraph"/>
              <w:spacing w:line="249" w:lineRule="auto" w:before="29"/>
              <w:ind w:left="57" w:right="671"/>
              <w:rPr>
                <w:sz w:val="21"/>
              </w:rPr>
            </w:pPr>
            <w:r>
              <w:rPr>
                <w:color w:val="231F20"/>
                <w:sz w:val="21"/>
              </w:rPr>
              <w:t>Быстрота двигательной реакции, быстрота переключения, координация движений, устойчивость вестибулярного аппарата</w:t>
            </w:r>
          </w:p>
        </w:tc>
      </w:tr>
      <w:tr>
        <w:trPr>
          <w:trHeight w:val="557" w:hRule="atLeast"/>
        </w:trPr>
        <w:tc>
          <w:tcPr>
            <w:tcW w:w="510" w:type="dxa"/>
          </w:tcPr>
          <w:p>
            <w:pPr>
              <w:pStyle w:val="TableParagraph"/>
              <w:spacing w:before="29"/>
              <w:ind w:left="103" w:right="93"/>
              <w:jc w:val="center"/>
              <w:rPr>
                <w:sz w:val="21"/>
              </w:rPr>
            </w:pPr>
            <w:r>
              <w:rPr>
                <w:color w:val="231F20"/>
                <w:sz w:val="21"/>
              </w:rPr>
              <w:t>11.</w:t>
            </w:r>
          </w:p>
        </w:tc>
        <w:tc>
          <w:tcPr>
            <w:tcW w:w="4535" w:type="dxa"/>
          </w:tcPr>
          <w:p>
            <w:pPr>
              <w:pStyle w:val="TableParagraph"/>
              <w:spacing w:before="29"/>
              <w:rPr>
                <w:sz w:val="21"/>
              </w:rPr>
            </w:pPr>
            <w:r>
              <w:rPr>
                <w:color w:val="231F20"/>
                <w:sz w:val="21"/>
              </w:rPr>
              <w:t>Бег за обручем</w:t>
            </w:r>
          </w:p>
        </w:tc>
        <w:tc>
          <w:tcPr>
            <w:tcW w:w="4582" w:type="dxa"/>
          </w:tcPr>
          <w:p>
            <w:pPr>
              <w:pStyle w:val="TableParagraph"/>
              <w:spacing w:line="249" w:lineRule="auto" w:before="29"/>
              <w:ind w:left="57" w:right="173"/>
              <w:rPr>
                <w:sz w:val="21"/>
              </w:rPr>
            </w:pPr>
            <w:r>
              <w:rPr>
                <w:color w:val="231F20"/>
                <w:sz w:val="21"/>
              </w:rPr>
              <w:t>Мелкая моторика кисти, согласованность движений, дифференцировка усилий</w:t>
            </w:r>
          </w:p>
        </w:tc>
      </w:tr>
      <w:tr>
        <w:trPr>
          <w:trHeight w:val="809" w:hRule="atLeast"/>
        </w:trPr>
        <w:tc>
          <w:tcPr>
            <w:tcW w:w="510" w:type="dxa"/>
          </w:tcPr>
          <w:p>
            <w:pPr>
              <w:pStyle w:val="TableParagraph"/>
              <w:spacing w:before="29"/>
              <w:ind w:left="103" w:right="93"/>
              <w:jc w:val="center"/>
              <w:rPr>
                <w:sz w:val="21"/>
              </w:rPr>
            </w:pPr>
            <w:r>
              <w:rPr>
                <w:color w:val="231F20"/>
                <w:sz w:val="21"/>
              </w:rPr>
              <w:t>12.</w:t>
            </w:r>
          </w:p>
        </w:tc>
        <w:tc>
          <w:tcPr>
            <w:tcW w:w="4535" w:type="dxa"/>
          </w:tcPr>
          <w:p>
            <w:pPr>
              <w:pStyle w:val="TableParagraph"/>
              <w:spacing w:line="249" w:lineRule="auto" w:before="29"/>
              <w:ind w:right="509"/>
              <w:rPr>
                <w:sz w:val="21"/>
              </w:rPr>
            </w:pPr>
            <w:r>
              <w:rPr>
                <w:color w:val="231F20"/>
                <w:sz w:val="21"/>
              </w:rPr>
              <w:t>Бег с грузом в руках (большой мяч, 2 мяча, 4 кегли)</w:t>
            </w:r>
          </w:p>
        </w:tc>
        <w:tc>
          <w:tcPr>
            <w:tcW w:w="4582" w:type="dxa"/>
          </w:tcPr>
          <w:p>
            <w:pPr>
              <w:pStyle w:val="TableParagraph"/>
              <w:spacing w:before="29"/>
              <w:ind w:left="57"/>
              <w:rPr>
                <w:sz w:val="21"/>
              </w:rPr>
            </w:pPr>
            <w:r>
              <w:rPr>
                <w:color w:val="231F20"/>
                <w:sz w:val="21"/>
              </w:rPr>
              <w:t>Координация движений, приспособление</w:t>
            </w:r>
          </w:p>
          <w:p>
            <w:pPr>
              <w:pStyle w:val="TableParagraph"/>
              <w:spacing w:line="249" w:lineRule="auto" w:before="11"/>
              <w:ind w:left="57" w:right="173"/>
              <w:rPr>
                <w:sz w:val="21"/>
              </w:rPr>
            </w:pPr>
            <w:r>
              <w:rPr>
                <w:color w:val="231F20"/>
                <w:sz w:val="21"/>
              </w:rPr>
              <w:t>к изменившимся условиям, согласованность действий</w:t>
            </w:r>
          </w:p>
        </w:tc>
      </w:tr>
      <w:tr>
        <w:trPr>
          <w:trHeight w:val="809" w:hRule="atLeast"/>
        </w:trPr>
        <w:tc>
          <w:tcPr>
            <w:tcW w:w="510" w:type="dxa"/>
          </w:tcPr>
          <w:p>
            <w:pPr>
              <w:pStyle w:val="TableParagraph"/>
              <w:spacing w:before="29"/>
              <w:ind w:left="103" w:right="93"/>
              <w:jc w:val="center"/>
              <w:rPr>
                <w:sz w:val="21"/>
              </w:rPr>
            </w:pPr>
            <w:r>
              <w:rPr>
                <w:color w:val="231F20"/>
                <w:sz w:val="21"/>
              </w:rPr>
              <w:t>13.</w:t>
            </w:r>
          </w:p>
        </w:tc>
        <w:tc>
          <w:tcPr>
            <w:tcW w:w="4535" w:type="dxa"/>
          </w:tcPr>
          <w:p>
            <w:pPr>
              <w:pStyle w:val="TableParagraph"/>
              <w:spacing w:line="249" w:lineRule="auto" w:before="29"/>
              <w:rPr>
                <w:sz w:val="21"/>
              </w:rPr>
            </w:pPr>
            <w:r>
              <w:rPr>
                <w:color w:val="231F20"/>
                <w:sz w:val="21"/>
              </w:rPr>
              <w:t>По сигналу добежать до мяча, лежавшего в 10 м от линии старта, взять его и, вернувшись бегом назад, положить мяч на линию старта</w:t>
            </w:r>
          </w:p>
        </w:tc>
        <w:tc>
          <w:tcPr>
            <w:tcW w:w="4582" w:type="dxa"/>
          </w:tcPr>
          <w:p>
            <w:pPr>
              <w:pStyle w:val="TableParagraph"/>
              <w:spacing w:before="29"/>
              <w:ind w:left="57"/>
              <w:rPr>
                <w:sz w:val="21"/>
              </w:rPr>
            </w:pPr>
            <w:r>
              <w:rPr>
                <w:color w:val="231F20"/>
                <w:sz w:val="21"/>
              </w:rPr>
              <w:t>Быстрота реакции, ловкость, ориентировка</w:t>
            </w:r>
          </w:p>
          <w:p>
            <w:pPr>
              <w:pStyle w:val="TableParagraph"/>
              <w:spacing w:line="249" w:lineRule="auto" w:before="11"/>
              <w:ind w:left="57"/>
              <w:rPr>
                <w:sz w:val="21"/>
              </w:rPr>
            </w:pPr>
            <w:r>
              <w:rPr>
                <w:color w:val="231F20"/>
                <w:sz w:val="21"/>
              </w:rPr>
              <w:t>в пространстве, частота и точность движений во времени, устойчивость вестибулярного аппарата</w:t>
            </w:r>
          </w:p>
        </w:tc>
      </w:tr>
    </w:tbl>
    <w:p>
      <w:pPr>
        <w:spacing w:after="0" w:line="249" w:lineRule="auto"/>
        <w:rPr>
          <w:sz w:val="21"/>
        </w:rPr>
        <w:sectPr>
          <w:pgSz w:w="11630" w:h="16450"/>
          <w:pgMar w:header="0" w:footer="623" w:top="1140" w:bottom="820" w:left="620" w:right="600"/>
        </w:sectPr>
      </w:pPr>
    </w:p>
    <w:p>
      <w:pPr>
        <w:spacing w:before="78"/>
        <w:ind w:left="9162" w:right="115" w:firstLine="0"/>
        <w:jc w:val="center"/>
        <w:rPr>
          <w:i/>
          <w:sz w:val="23"/>
        </w:rPr>
      </w:pPr>
      <w:r>
        <w:rPr>
          <w:i/>
          <w:color w:val="231F20"/>
          <w:sz w:val="23"/>
        </w:rPr>
        <w:t>Таблица 76</w:t>
      </w:r>
    </w:p>
    <w:p>
      <w:pPr>
        <w:pStyle w:val="BodyText"/>
        <w:spacing w:before="124"/>
        <w:ind w:left="604" w:right="114" w:firstLine="0"/>
        <w:jc w:val="center"/>
      </w:pPr>
      <w:r>
        <w:rPr>
          <w:color w:val="231F20"/>
        </w:rPr>
        <w:t>Физические упражнения для коррекции лазанья и перелезания</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43"/>
        <w:gridCol w:w="4838"/>
        <w:gridCol w:w="4247"/>
      </w:tblGrid>
      <w:tr>
        <w:trPr>
          <w:trHeight w:val="506" w:hRule="atLeast"/>
        </w:trPr>
        <w:tc>
          <w:tcPr>
            <w:tcW w:w="543" w:type="dxa"/>
          </w:tcPr>
          <w:p>
            <w:pPr>
              <w:pStyle w:val="TableParagraph"/>
              <w:spacing w:line="240" w:lineRule="exact" w:before="16"/>
              <w:ind w:left="129" w:right="100" w:firstLine="41"/>
              <w:rPr>
                <w:sz w:val="21"/>
              </w:rPr>
            </w:pPr>
            <w:r>
              <w:rPr>
                <w:color w:val="231F20"/>
                <w:sz w:val="21"/>
              </w:rPr>
              <w:t>№ п/п</w:t>
            </w:r>
          </w:p>
        </w:tc>
        <w:tc>
          <w:tcPr>
            <w:tcW w:w="4838" w:type="dxa"/>
          </w:tcPr>
          <w:p>
            <w:pPr>
              <w:pStyle w:val="TableParagraph"/>
              <w:spacing w:before="132"/>
              <w:ind w:left="1832" w:right="1823"/>
              <w:jc w:val="center"/>
              <w:rPr>
                <w:sz w:val="21"/>
              </w:rPr>
            </w:pPr>
            <w:r>
              <w:rPr>
                <w:color w:val="231F20"/>
                <w:sz w:val="21"/>
              </w:rPr>
              <w:t>Упражнения</w:t>
            </w:r>
          </w:p>
        </w:tc>
        <w:tc>
          <w:tcPr>
            <w:tcW w:w="4247" w:type="dxa"/>
          </w:tcPr>
          <w:p>
            <w:pPr>
              <w:pStyle w:val="TableParagraph"/>
              <w:spacing w:before="132"/>
              <w:ind w:left="0" w:right="681"/>
              <w:jc w:val="right"/>
              <w:rPr>
                <w:sz w:val="21"/>
              </w:rPr>
            </w:pPr>
            <w:r>
              <w:rPr>
                <w:color w:val="231F20"/>
                <w:sz w:val="21"/>
              </w:rPr>
              <w:t>Коррекционная направленность</w:t>
            </w:r>
          </w:p>
        </w:tc>
      </w:tr>
      <w:tr>
        <w:trPr>
          <w:trHeight w:val="505" w:hRule="atLeast"/>
        </w:trPr>
        <w:tc>
          <w:tcPr>
            <w:tcW w:w="543" w:type="dxa"/>
          </w:tcPr>
          <w:p>
            <w:pPr>
              <w:pStyle w:val="TableParagraph"/>
              <w:spacing w:before="12"/>
              <w:ind w:left="0" w:right="180"/>
              <w:jc w:val="right"/>
              <w:rPr>
                <w:sz w:val="21"/>
              </w:rPr>
            </w:pPr>
            <w:r>
              <w:rPr>
                <w:color w:val="231F20"/>
                <w:sz w:val="21"/>
              </w:rPr>
              <w:t>1.</w:t>
            </w:r>
          </w:p>
        </w:tc>
        <w:tc>
          <w:tcPr>
            <w:tcW w:w="4838" w:type="dxa"/>
          </w:tcPr>
          <w:p>
            <w:pPr>
              <w:pStyle w:val="TableParagraph"/>
              <w:spacing w:line="240" w:lineRule="exact" w:before="16"/>
              <w:ind w:right="947"/>
              <w:rPr>
                <w:sz w:val="21"/>
              </w:rPr>
            </w:pPr>
            <w:r>
              <w:rPr>
                <w:color w:val="231F20"/>
                <w:sz w:val="21"/>
              </w:rPr>
              <w:t>Проползание под веревкой, под бревном, под скамейкой</w:t>
            </w:r>
          </w:p>
        </w:tc>
        <w:tc>
          <w:tcPr>
            <w:tcW w:w="4247" w:type="dxa"/>
          </w:tcPr>
          <w:p>
            <w:pPr>
              <w:pStyle w:val="TableParagraph"/>
              <w:spacing w:line="240" w:lineRule="exact" w:before="16"/>
              <w:rPr>
                <w:sz w:val="21"/>
              </w:rPr>
            </w:pPr>
            <w:r>
              <w:rPr>
                <w:color w:val="231F20"/>
                <w:sz w:val="21"/>
              </w:rPr>
              <w:t>Координация движений, соразмерность усилий</w:t>
            </w:r>
          </w:p>
        </w:tc>
      </w:tr>
      <w:tr>
        <w:trPr>
          <w:trHeight w:val="745" w:hRule="atLeast"/>
        </w:trPr>
        <w:tc>
          <w:tcPr>
            <w:tcW w:w="543" w:type="dxa"/>
          </w:tcPr>
          <w:p>
            <w:pPr>
              <w:pStyle w:val="TableParagraph"/>
              <w:spacing w:before="12"/>
              <w:ind w:left="0" w:right="180"/>
              <w:jc w:val="right"/>
              <w:rPr>
                <w:sz w:val="21"/>
              </w:rPr>
            </w:pPr>
            <w:r>
              <w:rPr>
                <w:color w:val="231F20"/>
                <w:sz w:val="21"/>
              </w:rPr>
              <w:t>2.</w:t>
            </w:r>
          </w:p>
        </w:tc>
        <w:tc>
          <w:tcPr>
            <w:tcW w:w="4838" w:type="dxa"/>
          </w:tcPr>
          <w:p>
            <w:pPr>
              <w:pStyle w:val="TableParagraph"/>
              <w:spacing w:before="12"/>
              <w:ind w:right="148"/>
              <w:rPr>
                <w:sz w:val="21"/>
              </w:rPr>
            </w:pPr>
            <w:r>
              <w:rPr>
                <w:color w:val="231F20"/>
                <w:sz w:val="21"/>
              </w:rPr>
              <w:t>Лазанье по гимнастической скамейке на коленях, на четвереньках вперед и назад к краю скамейки</w:t>
            </w:r>
          </w:p>
        </w:tc>
        <w:tc>
          <w:tcPr>
            <w:tcW w:w="4247" w:type="dxa"/>
          </w:tcPr>
          <w:p>
            <w:pPr>
              <w:pStyle w:val="TableParagraph"/>
              <w:spacing w:line="240" w:lineRule="exact" w:before="16"/>
              <w:rPr>
                <w:sz w:val="21"/>
              </w:rPr>
            </w:pPr>
            <w:r>
              <w:rPr>
                <w:color w:val="231F20"/>
                <w:sz w:val="21"/>
              </w:rPr>
              <w:t>Согласованность движений рук и ног, дифференцировка усилий, быстрота перемещения</w:t>
            </w:r>
          </w:p>
        </w:tc>
      </w:tr>
      <w:tr>
        <w:trPr>
          <w:trHeight w:val="506" w:hRule="atLeast"/>
        </w:trPr>
        <w:tc>
          <w:tcPr>
            <w:tcW w:w="543" w:type="dxa"/>
          </w:tcPr>
          <w:p>
            <w:pPr>
              <w:pStyle w:val="TableParagraph"/>
              <w:spacing w:before="12"/>
              <w:ind w:left="0" w:right="180"/>
              <w:jc w:val="right"/>
              <w:rPr>
                <w:sz w:val="21"/>
              </w:rPr>
            </w:pPr>
            <w:r>
              <w:rPr>
                <w:color w:val="231F20"/>
                <w:sz w:val="21"/>
              </w:rPr>
              <w:t>3.</w:t>
            </w:r>
          </w:p>
        </w:tc>
        <w:tc>
          <w:tcPr>
            <w:tcW w:w="4838" w:type="dxa"/>
          </w:tcPr>
          <w:p>
            <w:pPr>
              <w:pStyle w:val="TableParagraph"/>
              <w:spacing w:line="240" w:lineRule="exact" w:before="16"/>
              <w:ind w:right="148"/>
              <w:rPr>
                <w:sz w:val="21"/>
              </w:rPr>
            </w:pPr>
            <w:r>
              <w:rPr>
                <w:color w:val="231F20"/>
                <w:sz w:val="21"/>
              </w:rPr>
              <w:t>Перелезание через гимнастическую скамейку, поролоновые кубы, мягкое бревно и др.</w:t>
            </w:r>
          </w:p>
        </w:tc>
        <w:tc>
          <w:tcPr>
            <w:tcW w:w="4247" w:type="dxa"/>
          </w:tcPr>
          <w:p>
            <w:pPr>
              <w:pStyle w:val="TableParagraph"/>
              <w:spacing w:line="240" w:lineRule="exact" w:before="16"/>
              <w:rPr>
                <w:sz w:val="21"/>
              </w:rPr>
            </w:pPr>
            <w:r>
              <w:rPr>
                <w:color w:val="231F20"/>
                <w:sz w:val="21"/>
              </w:rPr>
              <w:t>Ориентировка в пространстве, координация всех звеньев тела</w:t>
            </w:r>
          </w:p>
        </w:tc>
      </w:tr>
      <w:tr>
        <w:trPr>
          <w:trHeight w:val="505" w:hRule="atLeast"/>
        </w:trPr>
        <w:tc>
          <w:tcPr>
            <w:tcW w:w="543" w:type="dxa"/>
          </w:tcPr>
          <w:p>
            <w:pPr>
              <w:pStyle w:val="TableParagraph"/>
              <w:spacing w:before="12"/>
              <w:ind w:left="0" w:right="180"/>
              <w:jc w:val="right"/>
              <w:rPr>
                <w:sz w:val="21"/>
              </w:rPr>
            </w:pPr>
            <w:r>
              <w:rPr>
                <w:color w:val="231F20"/>
                <w:sz w:val="21"/>
              </w:rPr>
              <w:t>4.</w:t>
            </w:r>
          </w:p>
        </w:tc>
        <w:tc>
          <w:tcPr>
            <w:tcW w:w="4838" w:type="dxa"/>
          </w:tcPr>
          <w:p>
            <w:pPr>
              <w:pStyle w:val="TableParagraph"/>
              <w:spacing w:line="240" w:lineRule="exact" w:before="16"/>
              <w:ind w:right="947"/>
              <w:rPr>
                <w:sz w:val="21"/>
              </w:rPr>
            </w:pPr>
            <w:r>
              <w:rPr>
                <w:color w:val="231F20"/>
                <w:sz w:val="21"/>
              </w:rPr>
              <w:t>Перелезание через наклонную скамейку, установленную под углом 10°</w:t>
            </w:r>
          </w:p>
        </w:tc>
        <w:tc>
          <w:tcPr>
            <w:tcW w:w="4247" w:type="dxa"/>
          </w:tcPr>
          <w:p>
            <w:pPr>
              <w:pStyle w:val="TableParagraph"/>
              <w:spacing w:line="240" w:lineRule="exact" w:before="16"/>
              <w:rPr>
                <w:sz w:val="21"/>
              </w:rPr>
            </w:pPr>
            <w:r>
              <w:rPr>
                <w:color w:val="231F20"/>
                <w:sz w:val="21"/>
              </w:rPr>
              <w:t>Координация, приспособительная реакция на изменившиеся условия</w:t>
            </w:r>
          </w:p>
        </w:tc>
      </w:tr>
      <w:tr>
        <w:trPr>
          <w:trHeight w:val="985" w:hRule="atLeast"/>
        </w:trPr>
        <w:tc>
          <w:tcPr>
            <w:tcW w:w="543" w:type="dxa"/>
          </w:tcPr>
          <w:p>
            <w:pPr>
              <w:pStyle w:val="TableParagraph"/>
              <w:spacing w:before="12"/>
              <w:ind w:left="0" w:right="180"/>
              <w:jc w:val="right"/>
              <w:rPr>
                <w:sz w:val="21"/>
              </w:rPr>
            </w:pPr>
            <w:r>
              <w:rPr>
                <w:color w:val="231F20"/>
                <w:sz w:val="21"/>
              </w:rPr>
              <w:t>5.</w:t>
            </w:r>
          </w:p>
        </w:tc>
        <w:tc>
          <w:tcPr>
            <w:tcW w:w="4838" w:type="dxa"/>
          </w:tcPr>
          <w:p>
            <w:pPr>
              <w:pStyle w:val="TableParagraph"/>
              <w:spacing w:before="12"/>
              <w:ind w:right="148"/>
              <w:rPr>
                <w:sz w:val="21"/>
              </w:rPr>
            </w:pPr>
            <w:r>
              <w:rPr>
                <w:color w:val="231F20"/>
                <w:sz w:val="21"/>
              </w:rPr>
              <w:t>Лазанье по гимнастической стенке приставными шагами, по одной рейке, начиная с нижней, постепенно поднимаясь выше и выше</w:t>
            </w:r>
          </w:p>
          <w:p>
            <w:pPr>
              <w:pStyle w:val="TableParagraph"/>
              <w:spacing w:line="229" w:lineRule="exact"/>
              <w:ind w:left="109"/>
              <w:rPr>
                <w:sz w:val="21"/>
              </w:rPr>
            </w:pPr>
            <w:r>
              <w:rPr>
                <w:color w:val="231F20"/>
                <w:sz w:val="21"/>
              </w:rPr>
              <w:t>(вниз не смотреть)</w:t>
            </w:r>
          </w:p>
        </w:tc>
        <w:tc>
          <w:tcPr>
            <w:tcW w:w="4247" w:type="dxa"/>
          </w:tcPr>
          <w:p>
            <w:pPr>
              <w:pStyle w:val="TableParagraph"/>
              <w:spacing w:before="12"/>
              <w:rPr>
                <w:sz w:val="21"/>
              </w:rPr>
            </w:pPr>
            <w:r>
              <w:rPr>
                <w:color w:val="231F20"/>
                <w:sz w:val="21"/>
              </w:rPr>
              <w:t>Преодоление страха высоты, профилактика плоскостопия, ориентировка</w:t>
            </w:r>
          </w:p>
          <w:p>
            <w:pPr>
              <w:pStyle w:val="TableParagraph"/>
              <w:spacing w:line="238" w:lineRule="exact"/>
              <w:rPr>
                <w:sz w:val="21"/>
              </w:rPr>
            </w:pPr>
            <w:r>
              <w:rPr>
                <w:color w:val="231F20"/>
                <w:sz w:val="21"/>
              </w:rPr>
              <w:t>в пространстве, согласованность</w:t>
            </w:r>
          </w:p>
          <w:p>
            <w:pPr>
              <w:pStyle w:val="TableParagraph"/>
              <w:spacing w:line="233" w:lineRule="exact"/>
              <w:rPr>
                <w:sz w:val="21"/>
              </w:rPr>
            </w:pPr>
            <w:r>
              <w:rPr>
                <w:color w:val="231F20"/>
                <w:sz w:val="21"/>
              </w:rPr>
              <w:t>и последовательность движений рук и ног</w:t>
            </w:r>
          </w:p>
        </w:tc>
      </w:tr>
      <w:tr>
        <w:trPr>
          <w:trHeight w:val="982" w:hRule="atLeast"/>
        </w:trPr>
        <w:tc>
          <w:tcPr>
            <w:tcW w:w="543" w:type="dxa"/>
          </w:tcPr>
          <w:p>
            <w:pPr>
              <w:pStyle w:val="TableParagraph"/>
              <w:spacing w:before="12"/>
              <w:ind w:left="0" w:right="180"/>
              <w:jc w:val="right"/>
              <w:rPr>
                <w:sz w:val="21"/>
              </w:rPr>
            </w:pPr>
            <w:r>
              <w:rPr>
                <w:color w:val="231F20"/>
                <w:sz w:val="21"/>
              </w:rPr>
              <w:t>6.</w:t>
            </w:r>
          </w:p>
        </w:tc>
        <w:tc>
          <w:tcPr>
            <w:tcW w:w="4838" w:type="dxa"/>
          </w:tcPr>
          <w:p>
            <w:pPr>
              <w:pStyle w:val="TableParagraph"/>
              <w:spacing w:line="241" w:lineRule="exact" w:before="9"/>
              <w:rPr>
                <w:b/>
                <w:sz w:val="21"/>
              </w:rPr>
            </w:pPr>
            <w:r>
              <w:rPr>
                <w:b/>
                <w:color w:val="231F20"/>
                <w:sz w:val="21"/>
              </w:rPr>
              <w:t>«Корабль».</w:t>
            </w:r>
          </w:p>
          <w:p>
            <w:pPr>
              <w:pStyle w:val="TableParagraph"/>
              <w:spacing w:line="240" w:lineRule="exact"/>
              <w:rPr>
                <w:sz w:val="21"/>
              </w:rPr>
            </w:pPr>
            <w:r>
              <w:rPr>
                <w:color w:val="231F20"/>
                <w:sz w:val="21"/>
              </w:rPr>
              <w:t>Лазанье по гимнастической стенке вверх</w:t>
            </w:r>
          </w:p>
          <w:p>
            <w:pPr>
              <w:pStyle w:val="TableParagraph"/>
              <w:spacing w:line="240" w:lineRule="exact" w:before="3"/>
              <w:ind w:right="-2"/>
              <w:rPr>
                <w:sz w:val="21"/>
              </w:rPr>
            </w:pPr>
            <w:r>
              <w:rPr>
                <w:color w:val="231F20"/>
                <w:sz w:val="21"/>
              </w:rPr>
              <w:t>и вниз, наступая на каждую рейку поочередно двумя ногами</w:t>
            </w:r>
          </w:p>
        </w:tc>
        <w:tc>
          <w:tcPr>
            <w:tcW w:w="4247" w:type="dxa"/>
          </w:tcPr>
          <w:p>
            <w:pPr>
              <w:pStyle w:val="TableParagraph"/>
              <w:spacing w:before="12"/>
              <w:ind w:right="245"/>
              <w:rPr>
                <w:sz w:val="21"/>
              </w:rPr>
            </w:pPr>
            <w:r>
              <w:rPr>
                <w:color w:val="231F20"/>
                <w:sz w:val="21"/>
              </w:rPr>
              <w:t>Преодоление боязни высоты, координация и согласованность движений рук и ног, профилактика плоскостопия, воображение</w:t>
            </w:r>
          </w:p>
        </w:tc>
      </w:tr>
      <w:tr>
        <w:trPr>
          <w:trHeight w:val="1462" w:hRule="atLeast"/>
        </w:trPr>
        <w:tc>
          <w:tcPr>
            <w:tcW w:w="543" w:type="dxa"/>
          </w:tcPr>
          <w:p>
            <w:pPr>
              <w:pStyle w:val="TableParagraph"/>
              <w:spacing w:before="12"/>
              <w:ind w:left="0" w:right="180"/>
              <w:jc w:val="right"/>
              <w:rPr>
                <w:sz w:val="21"/>
              </w:rPr>
            </w:pPr>
            <w:r>
              <w:rPr>
                <w:color w:val="231F20"/>
                <w:sz w:val="21"/>
              </w:rPr>
              <w:t>7.</w:t>
            </w:r>
          </w:p>
        </w:tc>
        <w:tc>
          <w:tcPr>
            <w:tcW w:w="4838" w:type="dxa"/>
          </w:tcPr>
          <w:p>
            <w:pPr>
              <w:pStyle w:val="TableParagraph"/>
              <w:spacing w:line="241" w:lineRule="exact" w:before="9"/>
              <w:rPr>
                <w:b/>
                <w:sz w:val="21"/>
              </w:rPr>
            </w:pPr>
            <w:r>
              <w:rPr>
                <w:b/>
                <w:color w:val="231F20"/>
                <w:sz w:val="21"/>
              </w:rPr>
              <w:t>«Ура».</w:t>
            </w:r>
          </w:p>
          <w:p>
            <w:pPr>
              <w:pStyle w:val="TableParagraph"/>
              <w:ind w:right="77"/>
              <w:jc w:val="both"/>
              <w:rPr>
                <w:sz w:val="21"/>
              </w:rPr>
            </w:pPr>
            <w:r>
              <w:rPr>
                <w:color w:val="231F20"/>
                <w:sz w:val="21"/>
              </w:rPr>
              <w:t>Подняться по гимнастической стенке вверх, вставая на каждую </w:t>
            </w:r>
            <w:r>
              <w:rPr>
                <w:color w:val="231F20"/>
                <w:spacing w:val="-3"/>
                <w:sz w:val="21"/>
              </w:rPr>
              <w:t>ступеньку, </w:t>
            </w:r>
            <w:r>
              <w:rPr>
                <w:color w:val="231F20"/>
                <w:sz w:val="21"/>
              </w:rPr>
              <w:t>снять </w:t>
            </w:r>
            <w:r>
              <w:rPr>
                <w:color w:val="231F20"/>
                <w:spacing w:val="-4"/>
                <w:sz w:val="21"/>
              </w:rPr>
              <w:t>ленточку, </w:t>
            </w:r>
            <w:r>
              <w:rPr>
                <w:color w:val="231F20"/>
                <w:sz w:val="21"/>
              </w:rPr>
              <w:t>подвешенную на верхней рейке, пройти приставными шагами</w:t>
            </w:r>
          </w:p>
          <w:p>
            <w:pPr>
              <w:pStyle w:val="TableParagraph"/>
              <w:spacing w:line="236" w:lineRule="exact"/>
              <w:jc w:val="both"/>
              <w:rPr>
                <w:sz w:val="21"/>
              </w:rPr>
            </w:pPr>
            <w:r>
              <w:rPr>
                <w:color w:val="231F20"/>
                <w:sz w:val="21"/>
              </w:rPr>
              <w:t>на соседнюю стенку</w:t>
            </w:r>
          </w:p>
          <w:p>
            <w:pPr>
              <w:pStyle w:val="TableParagraph"/>
              <w:spacing w:line="233" w:lineRule="exact"/>
              <w:jc w:val="both"/>
              <w:rPr>
                <w:sz w:val="21"/>
              </w:rPr>
            </w:pPr>
            <w:r>
              <w:rPr>
                <w:color w:val="231F20"/>
                <w:sz w:val="21"/>
              </w:rPr>
              <w:t>и спуститься вниз тем же способом</w:t>
            </w:r>
          </w:p>
        </w:tc>
        <w:tc>
          <w:tcPr>
            <w:tcW w:w="4247" w:type="dxa"/>
          </w:tcPr>
          <w:p>
            <w:pPr>
              <w:pStyle w:val="TableParagraph"/>
              <w:spacing w:before="12"/>
              <w:ind w:right="245"/>
              <w:rPr>
                <w:sz w:val="21"/>
              </w:rPr>
            </w:pPr>
            <w:r>
              <w:rPr>
                <w:color w:val="231F20"/>
                <w:sz w:val="21"/>
              </w:rPr>
              <w:t>Преодоление боязни высоты, пространственная ориентировка, двигательная память, профилактика нарушений осанки и плоскостопия</w:t>
            </w:r>
          </w:p>
        </w:tc>
      </w:tr>
      <w:tr>
        <w:trPr>
          <w:trHeight w:val="742" w:hRule="atLeast"/>
        </w:trPr>
        <w:tc>
          <w:tcPr>
            <w:tcW w:w="543" w:type="dxa"/>
          </w:tcPr>
          <w:p>
            <w:pPr>
              <w:pStyle w:val="TableParagraph"/>
              <w:spacing w:before="12"/>
              <w:ind w:left="0" w:right="180"/>
              <w:jc w:val="right"/>
              <w:rPr>
                <w:sz w:val="21"/>
              </w:rPr>
            </w:pPr>
            <w:r>
              <w:rPr>
                <w:color w:val="231F20"/>
                <w:sz w:val="21"/>
              </w:rPr>
              <w:t>8.</w:t>
            </w:r>
          </w:p>
        </w:tc>
        <w:tc>
          <w:tcPr>
            <w:tcW w:w="4838" w:type="dxa"/>
          </w:tcPr>
          <w:p>
            <w:pPr>
              <w:pStyle w:val="TableParagraph"/>
              <w:spacing w:line="241" w:lineRule="exact" w:before="9"/>
              <w:rPr>
                <w:b/>
                <w:sz w:val="21"/>
              </w:rPr>
            </w:pPr>
            <w:r>
              <w:rPr>
                <w:b/>
                <w:color w:val="231F20"/>
                <w:sz w:val="21"/>
              </w:rPr>
              <w:t>«Черепаха».</w:t>
            </w:r>
          </w:p>
          <w:p>
            <w:pPr>
              <w:pStyle w:val="TableParagraph"/>
              <w:spacing w:line="240" w:lineRule="exact" w:before="3"/>
              <w:ind w:right="947"/>
              <w:rPr>
                <w:sz w:val="21"/>
              </w:rPr>
            </w:pPr>
            <w:r>
              <w:rPr>
                <w:color w:val="231F20"/>
                <w:sz w:val="21"/>
              </w:rPr>
              <w:t>Лазанье по гимнастической скамейке, лежа на животе и подтягиваясь на руках</w:t>
            </w:r>
          </w:p>
        </w:tc>
        <w:tc>
          <w:tcPr>
            <w:tcW w:w="4247" w:type="dxa"/>
          </w:tcPr>
          <w:p>
            <w:pPr>
              <w:pStyle w:val="TableParagraph"/>
              <w:spacing w:before="12"/>
              <w:rPr>
                <w:sz w:val="21"/>
              </w:rPr>
            </w:pPr>
            <w:r>
              <w:rPr>
                <w:color w:val="231F20"/>
                <w:sz w:val="21"/>
              </w:rPr>
              <w:t>Координация движений, развитие мышечной силы рук и плечевого пояса</w:t>
            </w:r>
          </w:p>
        </w:tc>
      </w:tr>
      <w:tr>
        <w:trPr>
          <w:trHeight w:val="745" w:hRule="atLeast"/>
        </w:trPr>
        <w:tc>
          <w:tcPr>
            <w:tcW w:w="543" w:type="dxa"/>
          </w:tcPr>
          <w:p>
            <w:pPr>
              <w:pStyle w:val="TableParagraph"/>
              <w:spacing w:before="12"/>
              <w:ind w:left="0" w:right="180"/>
              <w:jc w:val="right"/>
              <w:rPr>
                <w:sz w:val="21"/>
              </w:rPr>
            </w:pPr>
            <w:r>
              <w:rPr>
                <w:color w:val="231F20"/>
                <w:sz w:val="21"/>
              </w:rPr>
              <w:t>9.</w:t>
            </w:r>
          </w:p>
        </w:tc>
        <w:tc>
          <w:tcPr>
            <w:tcW w:w="4838" w:type="dxa"/>
          </w:tcPr>
          <w:p>
            <w:pPr>
              <w:pStyle w:val="TableParagraph"/>
              <w:spacing w:line="240" w:lineRule="exact" w:before="16"/>
              <w:rPr>
                <w:sz w:val="21"/>
              </w:rPr>
            </w:pPr>
            <w:r>
              <w:rPr>
                <w:color w:val="231F20"/>
                <w:sz w:val="21"/>
              </w:rPr>
              <w:t>Лазанье по гимнастической скамейке произвольным способом с последующим перелезанием через поролоновые кубы (плинт, горку матов)</w:t>
            </w:r>
          </w:p>
        </w:tc>
        <w:tc>
          <w:tcPr>
            <w:tcW w:w="4247" w:type="dxa"/>
          </w:tcPr>
          <w:p>
            <w:pPr>
              <w:pStyle w:val="TableParagraph"/>
              <w:spacing w:line="240" w:lineRule="exact" w:before="16"/>
              <w:rPr>
                <w:sz w:val="21"/>
              </w:rPr>
            </w:pPr>
            <w:r>
              <w:rPr>
                <w:color w:val="231F20"/>
                <w:sz w:val="21"/>
              </w:rPr>
              <w:t>Координация движений, быстрота переключения, согласованность движений, ориентировка в пространстве</w:t>
            </w:r>
          </w:p>
        </w:tc>
      </w:tr>
      <w:tr>
        <w:trPr>
          <w:trHeight w:val="742" w:hRule="atLeast"/>
        </w:trPr>
        <w:tc>
          <w:tcPr>
            <w:tcW w:w="543" w:type="dxa"/>
          </w:tcPr>
          <w:p>
            <w:pPr>
              <w:pStyle w:val="TableParagraph"/>
              <w:spacing w:before="12"/>
              <w:ind w:left="0" w:right="128"/>
              <w:jc w:val="right"/>
              <w:rPr>
                <w:sz w:val="21"/>
              </w:rPr>
            </w:pPr>
            <w:r>
              <w:rPr>
                <w:color w:val="231F20"/>
                <w:sz w:val="21"/>
              </w:rPr>
              <w:t>10.</w:t>
            </w:r>
          </w:p>
        </w:tc>
        <w:tc>
          <w:tcPr>
            <w:tcW w:w="4838" w:type="dxa"/>
          </w:tcPr>
          <w:p>
            <w:pPr>
              <w:pStyle w:val="TableParagraph"/>
              <w:spacing w:line="241" w:lineRule="exact" w:before="9"/>
              <w:rPr>
                <w:b/>
                <w:sz w:val="21"/>
              </w:rPr>
            </w:pPr>
            <w:r>
              <w:rPr>
                <w:b/>
                <w:color w:val="231F20"/>
                <w:sz w:val="21"/>
              </w:rPr>
              <w:t>«Верблюд».</w:t>
            </w:r>
          </w:p>
          <w:p>
            <w:pPr>
              <w:pStyle w:val="TableParagraph"/>
              <w:spacing w:line="240" w:lineRule="exact" w:before="3"/>
              <w:ind w:right="148"/>
              <w:rPr>
                <w:sz w:val="21"/>
              </w:rPr>
            </w:pPr>
            <w:r>
              <w:rPr>
                <w:color w:val="231F20"/>
                <w:sz w:val="21"/>
              </w:rPr>
              <w:t>Ползание и лазанье по гимнастической скамейке с грузом на спине (кубик, резиновое кольцо)</w:t>
            </w:r>
          </w:p>
        </w:tc>
        <w:tc>
          <w:tcPr>
            <w:tcW w:w="4247" w:type="dxa"/>
          </w:tcPr>
          <w:p>
            <w:pPr>
              <w:pStyle w:val="TableParagraph"/>
              <w:spacing w:before="12"/>
              <w:ind w:left="0" w:right="631"/>
              <w:jc w:val="right"/>
              <w:rPr>
                <w:sz w:val="21"/>
              </w:rPr>
            </w:pPr>
            <w:r>
              <w:rPr>
                <w:color w:val="231F20"/>
                <w:sz w:val="21"/>
              </w:rPr>
              <w:t>Равновесие, согласованность движений</w:t>
            </w:r>
          </w:p>
        </w:tc>
      </w:tr>
      <w:tr>
        <w:trPr>
          <w:trHeight w:val="746" w:hRule="atLeast"/>
        </w:trPr>
        <w:tc>
          <w:tcPr>
            <w:tcW w:w="543" w:type="dxa"/>
          </w:tcPr>
          <w:p>
            <w:pPr>
              <w:pStyle w:val="TableParagraph"/>
              <w:spacing w:before="12"/>
              <w:ind w:left="0" w:right="132"/>
              <w:jc w:val="right"/>
              <w:rPr>
                <w:sz w:val="21"/>
              </w:rPr>
            </w:pPr>
            <w:r>
              <w:rPr>
                <w:color w:val="231F20"/>
                <w:sz w:val="21"/>
              </w:rPr>
              <w:t>11.</w:t>
            </w:r>
          </w:p>
        </w:tc>
        <w:tc>
          <w:tcPr>
            <w:tcW w:w="4838" w:type="dxa"/>
          </w:tcPr>
          <w:p>
            <w:pPr>
              <w:pStyle w:val="TableParagraph"/>
              <w:spacing w:line="241" w:lineRule="exact" w:before="9"/>
              <w:rPr>
                <w:b/>
                <w:sz w:val="21"/>
              </w:rPr>
            </w:pPr>
            <w:r>
              <w:rPr>
                <w:b/>
                <w:color w:val="231F20"/>
                <w:sz w:val="21"/>
              </w:rPr>
              <w:t>«На мачту».</w:t>
            </w:r>
          </w:p>
          <w:p>
            <w:pPr>
              <w:pStyle w:val="TableParagraph"/>
              <w:spacing w:line="241" w:lineRule="exact"/>
              <w:rPr>
                <w:sz w:val="21"/>
              </w:rPr>
            </w:pPr>
            <w:r>
              <w:rPr>
                <w:color w:val="231F20"/>
                <w:sz w:val="21"/>
              </w:rPr>
              <w:t>Лазанье вверх и вниз по веревочной лестнице</w:t>
            </w:r>
          </w:p>
        </w:tc>
        <w:tc>
          <w:tcPr>
            <w:tcW w:w="4247" w:type="dxa"/>
          </w:tcPr>
          <w:p>
            <w:pPr>
              <w:pStyle w:val="TableParagraph"/>
              <w:spacing w:line="240" w:lineRule="exact" w:before="16"/>
              <w:rPr>
                <w:sz w:val="21"/>
              </w:rPr>
            </w:pPr>
            <w:r>
              <w:rPr>
                <w:color w:val="231F20"/>
                <w:sz w:val="21"/>
              </w:rPr>
              <w:t>Ориентировка в пространстве, смелость, координация, дифференцировка пространства профилактика плоскостопия</w:t>
            </w:r>
          </w:p>
        </w:tc>
      </w:tr>
    </w:tbl>
    <w:p>
      <w:pPr>
        <w:pStyle w:val="BodyText"/>
        <w:spacing w:before="6"/>
        <w:ind w:left="0" w:firstLine="0"/>
        <w:jc w:val="left"/>
        <w:rPr>
          <w:sz w:val="14"/>
        </w:rPr>
      </w:pPr>
    </w:p>
    <w:p>
      <w:pPr>
        <w:spacing w:before="90"/>
        <w:ind w:left="9162" w:right="115" w:firstLine="0"/>
        <w:jc w:val="center"/>
        <w:rPr>
          <w:i/>
          <w:sz w:val="23"/>
        </w:rPr>
      </w:pPr>
      <w:r>
        <w:rPr>
          <w:i/>
          <w:color w:val="231F20"/>
          <w:sz w:val="23"/>
        </w:rPr>
        <w:t>Таблица 77</w:t>
      </w:r>
    </w:p>
    <w:p>
      <w:pPr>
        <w:pStyle w:val="BodyText"/>
        <w:spacing w:before="125"/>
        <w:ind w:left="604" w:right="113" w:firstLine="0"/>
        <w:jc w:val="center"/>
      </w:pPr>
      <w:r>
        <w:rPr>
          <w:color w:val="231F20"/>
        </w:rPr>
        <w:t>Физические упражнения для коррекции и развития мелкой моторики рук</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4870"/>
        <w:gridCol w:w="4273"/>
      </w:tblGrid>
      <w:tr>
        <w:trPr>
          <w:trHeight w:val="511" w:hRule="atLeast"/>
        </w:trPr>
        <w:tc>
          <w:tcPr>
            <w:tcW w:w="510" w:type="dxa"/>
          </w:tcPr>
          <w:p>
            <w:pPr>
              <w:pStyle w:val="TableParagraph"/>
              <w:spacing w:line="240" w:lineRule="exact" w:before="16"/>
              <w:ind w:left="113" w:right="83" w:firstLine="41"/>
              <w:rPr>
                <w:sz w:val="21"/>
              </w:rPr>
            </w:pPr>
            <w:r>
              <w:rPr>
                <w:color w:val="231F20"/>
                <w:sz w:val="21"/>
              </w:rPr>
              <w:t>№ п/п</w:t>
            </w:r>
          </w:p>
        </w:tc>
        <w:tc>
          <w:tcPr>
            <w:tcW w:w="4870" w:type="dxa"/>
          </w:tcPr>
          <w:p>
            <w:pPr>
              <w:pStyle w:val="TableParagraph"/>
              <w:spacing w:before="132"/>
              <w:ind w:left="1849" w:right="1839"/>
              <w:jc w:val="center"/>
              <w:rPr>
                <w:sz w:val="21"/>
              </w:rPr>
            </w:pPr>
            <w:r>
              <w:rPr>
                <w:color w:val="231F20"/>
                <w:sz w:val="21"/>
              </w:rPr>
              <w:t>Упражнения</w:t>
            </w:r>
          </w:p>
        </w:tc>
        <w:tc>
          <w:tcPr>
            <w:tcW w:w="4273" w:type="dxa"/>
          </w:tcPr>
          <w:p>
            <w:pPr>
              <w:pStyle w:val="TableParagraph"/>
              <w:spacing w:before="132"/>
              <w:ind w:left="707"/>
              <w:rPr>
                <w:sz w:val="21"/>
              </w:rPr>
            </w:pPr>
            <w:r>
              <w:rPr>
                <w:color w:val="231F20"/>
                <w:sz w:val="21"/>
              </w:rPr>
              <w:t>Коррекционная направленность</w:t>
            </w:r>
          </w:p>
        </w:tc>
      </w:tr>
      <w:tr>
        <w:trPr>
          <w:trHeight w:val="2191" w:hRule="atLeast"/>
        </w:trPr>
        <w:tc>
          <w:tcPr>
            <w:tcW w:w="510" w:type="dxa"/>
          </w:tcPr>
          <w:p>
            <w:pPr>
              <w:pStyle w:val="TableParagraph"/>
              <w:spacing w:before="12"/>
              <w:ind w:left="176"/>
              <w:rPr>
                <w:sz w:val="21"/>
              </w:rPr>
            </w:pPr>
            <w:r>
              <w:rPr>
                <w:color w:val="231F20"/>
                <w:sz w:val="21"/>
              </w:rPr>
              <w:t>1.</w:t>
            </w:r>
          </w:p>
        </w:tc>
        <w:tc>
          <w:tcPr>
            <w:tcW w:w="4870" w:type="dxa"/>
          </w:tcPr>
          <w:p>
            <w:pPr>
              <w:pStyle w:val="TableParagraph"/>
              <w:spacing w:before="12"/>
              <w:ind w:right="2068"/>
              <w:rPr>
                <w:sz w:val="21"/>
              </w:rPr>
            </w:pPr>
            <w:r>
              <w:rPr>
                <w:color w:val="231F20"/>
                <w:sz w:val="21"/>
              </w:rPr>
              <w:t>С малыми мячами (резиновый, теннисный и</w:t>
            </w:r>
            <w:r>
              <w:rPr>
                <w:color w:val="231F20"/>
                <w:spacing w:val="1"/>
                <w:sz w:val="21"/>
              </w:rPr>
              <w:t> </w:t>
            </w:r>
            <w:r>
              <w:rPr>
                <w:color w:val="231F20"/>
                <w:spacing w:val="-3"/>
                <w:sz w:val="21"/>
              </w:rPr>
              <w:t>др.):</w:t>
            </w:r>
          </w:p>
          <w:p>
            <w:pPr>
              <w:pStyle w:val="TableParagraph"/>
              <w:spacing w:line="237" w:lineRule="auto"/>
              <w:ind w:right="-1"/>
              <w:rPr>
                <w:sz w:val="21"/>
              </w:rPr>
            </w:pPr>
            <w:r>
              <w:rPr>
                <w:color w:val="231F20"/>
                <w:sz w:val="21"/>
              </w:rPr>
              <w:t>а) перекладывание, перебрасывание мяча из одной руки в другую; б) подбрасывание мяча двумя руками перед собой, ловля двумя: в) подбрасывание мяча перед собой правой (левой) рукой и ловля двумя руками; г) подбрасывание мяча правой рукой, ловля левой и наоборот с постепенным увеличением высоты полета</w:t>
            </w:r>
          </w:p>
        </w:tc>
        <w:tc>
          <w:tcPr>
            <w:tcW w:w="4273" w:type="dxa"/>
          </w:tcPr>
          <w:p>
            <w:pPr>
              <w:pStyle w:val="TableParagraph"/>
              <w:spacing w:before="12"/>
              <w:ind w:left="57"/>
              <w:rPr>
                <w:sz w:val="21"/>
              </w:rPr>
            </w:pPr>
            <w:r>
              <w:rPr>
                <w:color w:val="231F20"/>
                <w:sz w:val="21"/>
              </w:rPr>
              <w:t>Координация движений кисти, концентрация внимания, следящие движения.</w:t>
            </w:r>
          </w:p>
          <w:p>
            <w:pPr>
              <w:pStyle w:val="TableParagraph"/>
              <w:spacing w:line="237" w:lineRule="auto"/>
              <w:ind w:left="57"/>
              <w:rPr>
                <w:sz w:val="21"/>
              </w:rPr>
            </w:pPr>
            <w:r>
              <w:rPr>
                <w:color w:val="231F20"/>
                <w:sz w:val="21"/>
              </w:rPr>
              <w:t>Концентрация внимания, дифференцировка усилий во времени и пространстве</w:t>
            </w:r>
          </w:p>
        </w:tc>
      </w:tr>
    </w:tbl>
    <w:p>
      <w:pPr>
        <w:spacing w:after="0" w:line="237" w:lineRule="auto"/>
        <w:rPr>
          <w:sz w:val="21"/>
        </w:rPr>
        <w:sectPr>
          <w:pgSz w:w="11630" w:h="16450"/>
          <w:pgMar w:header="0" w:footer="543" w:top="100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4870"/>
        <w:gridCol w:w="4273"/>
      </w:tblGrid>
      <w:tr>
        <w:trPr>
          <w:trHeight w:val="809" w:hRule="atLeast"/>
        </w:trPr>
        <w:tc>
          <w:tcPr>
            <w:tcW w:w="510" w:type="dxa"/>
          </w:tcPr>
          <w:p>
            <w:pPr>
              <w:pStyle w:val="TableParagraph"/>
              <w:spacing w:before="22"/>
              <w:ind w:left="176"/>
              <w:rPr>
                <w:sz w:val="21"/>
              </w:rPr>
            </w:pPr>
            <w:r>
              <w:rPr>
                <w:color w:val="231F20"/>
                <w:sz w:val="21"/>
              </w:rPr>
              <w:t>2.</w:t>
            </w:r>
          </w:p>
        </w:tc>
        <w:tc>
          <w:tcPr>
            <w:tcW w:w="4870" w:type="dxa"/>
          </w:tcPr>
          <w:p>
            <w:pPr>
              <w:pStyle w:val="TableParagraph"/>
              <w:spacing w:line="249" w:lineRule="auto" w:before="22"/>
              <w:ind w:right="399"/>
              <w:rPr>
                <w:sz w:val="21"/>
              </w:rPr>
            </w:pPr>
            <w:r>
              <w:rPr>
                <w:color w:val="231F20"/>
                <w:sz w:val="21"/>
              </w:rPr>
              <w:t>А. Удары мяча об пол и ловля его двумя руками. Б) То же, но ловля правой (левой) рукой</w:t>
            </w:r>
          </w:p>
        </w:tc>
        <w:tc>
          <w:tcPr>
            <w:tcW w:w="4273" w:type="dxa"/>
          </w:tcPr>
          <w:p>
            <w:pPr>
              <w:pStyle w:val="TableParagraph"/>
              <w:spacing w:line="249" w:lineRule="auto" w:before="22"/>
              <w:ind w:left="57" w:right="24"/>
              <w:rPr>
                <w:sz w:val="21"/>
              </w:rPr>
            </w:pPr>
            <w:r>
              <w:rPr>
                <w:color w:val="231F20"/>
                <w:sz w:val="21"/>
              </w:rPr>
              <w:t>Дифференцировка усилий, зрительный анализ зависимости высоты отскока мяча от силы и направления удара, ориентирование.</w:t>
            </w:r>
          </w:p>
        </w:tc>
      </w:tr>
      <w:tr>
        <w:trPr>
          <w:trHeight w:val="1565" w:hRule="atLeast"/>
        </w:trPr>
        <w:tc>
          <w:tcPr>
            <w:tcW w:w="510" w:type="dxa"/>
          </w:tcPr>
          <w:p>
            <w:pPr>
              <w:pStyle w:val="TableParagraph"/>
              <w:spacing w:before="22"/>
              <w:ind w:left="176"/>
              <w:rPr>
                <w:sz w:val="21"/>
              </w:rPr>
            </w:pPr>
            <w:r>
              <w:rPr>
                <w:color w:val="231F20"/>
                <w:sz w:val="21"/>
              </w:rPr>
              <w:t>3.</w:t>
            </w:r>
          </w:p>
        </w:tc>
        <w:tc>
          <w:tcPr>
            <w:tcW w:w="4870" w:type="dxa"/>
          </w:tcPr>
          <w:p>
            <w:pPr>
              <w:pStyle w:val="TableParagraph"/>
              <w:spacing w:before="22"/>
              <w:rPr>
                <w:sz w:val="21"/>
              </w:rPr>
            </w:pPr>
            <w:r>
              <w:rPr>
                <w:color w:val="231F20"/>
                <w:sz w:val="21"/>
              </w:rPr>
              <w:t>А. Круговые движения кистями вправо</w:t>
            </w:r>
          </w:p>
          <w:p>
            <w:pPr>
              <w:pStyle w:val="TableParagraph"/>
              <w:spacing w:line="249" w:lineRule="auto" w:before="11"/>
              <w:ind w:right="604"/>
              <w:rPr>
                <w:sz w:val="21"/>
              </w:rPr>
            </w:pPr>
            <w:r>
              <w:rPr>
                <w:color w:val="231F20"/>
                <w:sz w:val="21"/>
              </w:rPr>
              <w:t>и влево с теннисными мячами в обеих руках. Б. Поочередное подбрасывание мячей и ловля правой, затем левой рукой.</w:t>
            </w:r>
          </w:p>
          <w:p>
            <w:pPr>
              <w:pStyle w:val="TableParagraph"/>
              <w:spacing w:line="249" w:lineRule="auto" w:before="2"/>
              <w:ind w:right="-1"/>
              <w:rPr>
                <w:sz w:val="21"/>
              </w:rPr>
            </w:pPr>
            <w:r>
              <w:rPr>
                <w:color w:val="231F20"/>
                <w:sz w:val="21"/>
              </w:rPr>
              <w:t>В. Одновременное подбрасывание 2 мячей и ловля двумя руками после удара мячей об пол</w:t>
            </w:r>
          </w:p>
        </w:tc>
        <w:tc>
          <w:tcPr>
            <w:tcW w:w="4273" w:type="dxa"/>
          </w:tcPr>
          <w:p>
            <w:pPr>
              <w:pStyle w:val="TableParagraph"/>
              <w:spacing w:line="249" w:lineRule="auto" w:before="22"/>
              <w:ind w:left="57"/>
              <w:rPr>
                <w:sz w:val="21"/>
              </w:rPr>
            </w:pPr>
            <w:r>
              <w:rPr>
                <w:color w:val="231F20"/>
                <w:sz w:val="21"/>
              </w:rPr>
              <w:t>Подвижность в лучезапястном суставе, распределение внимания, тонкая дифференцировка временных, силовых</w:t>
            </w:r>
          </w:p>
          <w:p>
            <w:pPr>
              <w:pStyle w:val="TableParagraph"/>
              <w:spacing w:line="249" w:lineRule="auto" w:before="3"/>
              <w:ind w:left="57"/>
              <w:rPr>
                <w:sz w:val="21"/>
              </w:rPr>
            </w:pPr>
            <w:r>
              <w:rPr>
                <w:color w:val="231F20"/>
                <w:sz w:val="21"/>
              </w:rPr>
              <w:t>и пространственных характеристик движения, одновременное решение двух двигательных задач (правой и левой)</w:t>
            </w:r>
          </w:p>
        </w:tc>
      </w:tr>
      <w:tr>
        <w:trPr>
          <w:trHeight w:val="2069" w:hRule="atLeast"/>
        </w:trPr>
        <w:tc>
          <w:tcPr>
            <w:tcW w:w="510" w:type="dxa"/>
          </w:tcPr>
          <w:p>
            <w:pPr>
              <w:pStyle w:val="TableParagraph"/>
              <w:spacing w:before="22"/>
              <w:ind w:left="176"/>
              <w:rPr>
                <w:sz w:val="21"/>
              </w:rPr>
            </w:pPr>
            <w:r>
              <w:rPr>
                <w:color w:val="231F20"/>
                <w:sz w:val="21"/>
              </w:rPr>
              <w:t>4.</w:t>
            </w:r>
          </w:p>
        </w:tc>
        <w:tc>
          <w:tcPr>
            <w:tcW w:w="4870" w:type="dxa"/>
          </w:tcPr>
          <w:p>
            <w:pPr>
              <w:pStyle w:val="TableParagraph"/>
              <w:spacing w:line="249" w:lineRule="auto" w:before="22"/>
              <w:ind w:right="441"/>
              <w:rPr>
                <w:sz w:val="21"/>
              </w:rPr>
            </w:pPr>
            <w:r>
              <w:rPr>
                <w:color w:val="231F20"/>
                <w:sz w:val="21"/>
              </w:rPr>
              <w:t>А. Поочередные удары разными мячами об пол и ловля двумя руками (мячи для настольного тенниса, каучуковый, резиновый, теннисный);</w:t>
            </w:r>
          </w:p>
          <w:p>
            <w:pPr>
              <w:pStyle w:val="TableParagraph"/>
              <w:spacing w:line="249" w:lineRule="auto" w:before="3"/>
              <w:ind w:right="-1"/>
              <w:rPr>
                <w:sz w:val="21"/>
              </w:rPr>
            </w:pPr>
            <w:r>
              <w:rPr>
                <w:color w:val="231F20"/>
                <w:sz w:val="21"/>
              </w:rPr>
              <w:t>б) удары разными мячами о стену; в) подбрасывание и перекидывание мячей из одной руки в другую;</w:t>
            </w:r>
          </w:p>
          <w:p>
            <w:pPr>
              <w:pStyle w:val="TableParagraph"/>
              <w:spacing w:line="249" w:lineRule="auto" w:before="2"/>
              <w:ind w:right="519"/>
              <w:rPr>
                <w:sz w:val="21"/>
              </w:rPr>
            </w:pPr>
            <w:r>
              <w:rPr>
                <w:color w:val="231F20"/>
                <w:sz w:val="21"/>
              </w:rPr>
              <w:t>г) подбрасывание правой и ловля правой</w:t>
            </w:r>
            <w:r>
              <w:rPr>
                <w:color w:val="231F20"/>
                <w:spacing w:val="-22"/>
                <w:sz w:val="21"/>
              </w:rPr>
              <w:t> </w:t>
            </w:r>
            <w:r>
              <w:rPr>
                <w:color w:val="231F20"/>
                <w:spacing w:val="-3"/>
                <w:sz w:val="21"/>
              </w:rPr>
              <w:t>рукой; </w:t>
            </w:r>
            <w:r>
              <w:rPr>
                <w:color w:val="231F20"/>
                <w:sz w:val="21"/>
              </w:rPr>
              <w:t>д) подбрасывание левой и ловля левой </w:t>
            </w:r>
            <w:r>
              <w:rPr>
                <w:color w:val="231F20"/>
                <w:spacing w:val="-3"/>
                <w:sz w:val="21"/>
              </w:rPr>
              <w:t>рукой; </w:t>
            </w:r>
            <w:r>
              <w:rPr>
                <w:color w:val="231F20"/>
                <w:sz w:val="21"/>
              </w:rPr>
              <w:t>е) броски мяча в цель с </w:t>
            </w:r>
            <w:r>
              <w:rPr>
                <w:color w:val="231F20"/>
                <w:spacing w:val="-3"/>
                <w:sz w:val="21"/>
              </w:rPr>
              <w:t>близкого</w:t>
            </w:r>
            <w:r>
              <w:rPr>
                <w:color w:val="231F20"/>
                <w:spacing w:val="-5"/>
                <w:sz w:val="21"/>
              </w:rPr>
              <w:t> </w:t>
            </w:r>
            <w:r>
              <w:rPr>
                <w:color w:val="231F20"/>
                <w:sz w:val="21"/>
              </w:rPr>
              <w:t>расстояния</w:t>
            </w:r>
          </w:p>
        </w:tc>
        <w:tc>
          <w:tcPr>
            <w:tcW w:w="4273" w:type="dxa"/>
          </w:tcPr>
          <w:p>
            <w:pPr>
              <w:pStyle w:val="TableParagraph"/>
              <w:spacing w:line="249" w:lineRule="auto" w:before="22"/>
              <w:ind w:left="57" w:right="377"/>
              <w:rPr>
                <w:sz w:val="21"/>
              </w:rPr>
            </w:pPr>
            <w:r>
              <w:rPr>
                <w:color w:val="231F20"/>
                <w:sz w:val="21"/>
              </w:rPr>
              <w:t>Дифференцировка тактильных</w:t>
            </w:r>
            <w:r>
              <w:rPr>
                <w:color w:val="231F20"/>
                <w:spacing w:val="-20"/>
                <w:sz w:val="21"/>
              </w:rPr>
              <w:t> </w:t>
            </w:r>
            <w:r>
              <w:rPr>
                <w:color w:val="231F20"/>
                <w:sz w:val="21"/>
              </w:rPr>
              <w:t>ощущений, дифференцировка двигательных реакций в ответ на разные раздражители, точность движений, соразмерность движения кисти и пальцев, распределение</w:t>
            </w:r>
            <w:r>
              <w:rPr>
                <w:color w:val="231F20"/>
                <w:spacing w:val="-3"/>
                <w:sz w:val="21"/>
              </w:rPr>
              <w:t> </w:t>
            </w:r>
            <w:r>
              <w:rPr>
                <w:color w:val="231F20"/>
                <w:sz w:val="21"/>
              </w:rPr>
              <w:t>внимания.</w:t>
            </w:r>
          </w:p>
        </w:tc>
      </w:tr>
      <w:tr>
        <w:trPr>
          <w:trHeight w:val="1061" w:hRule="atLeast"/>
        </w:trPr>
        <w:tc>
          <w:tcPr>
            <w:tcW w:w="510" w:type="dxa"/>
          </w:tcPr>
          <w:p>
            <w:pPr>
              <w:pStyle w:val="TableParagraph"/>
              <w:spacing w:before="22"/>
              <w:ind w:left="176"/>
              <w:rPr>
                <w:sz w:val="21"/>
              </w:rPr>
            </w:pPr>
            <w:r>
              <w:rPr>
                <w:color w:val="231F20"/>
                <w:sz w:val="21"/>
              </w:rPr>
              <w:t>5.</w:t>
            </w:r>
          </w:p>
        </w:tc>
        <w:tc>
          <w:tcPr>
            <w:tcW w:w="4870" w:type="dxa"/>
          </w:tcPr>
          <w:p>
            <w:pPr>
              <w:pStyle w:val="TableParagraph"/>
              <w:spacing w:before="22"/>
              <w:rPr>
                <w:sz w:val="21"/>
              </w:rPr>
            </w:pPr>
            <w:r>
              <w:rPr>
                <w:color w:val="231F20"/>
                <w:sz w:val="21"/>
              </w:rPr>
              <w:t>Метание в горизонтальную цель (обруч)</w:t>
            </w:r>
          </w:p>
          <w:p>
            <w:pPr>
              <w:pStyle w:val="TableParagraph"/>
              <w:spacing w:line="249" w:lineRule="auto" w:before="11"/>
              <w:ind w:right="65"/>
              <w:rPr>
                <w:sz w:val="21"/>
              </w:rPr>
            </w:pPr>
            <w:r>
              <w:rPr>
                <w:color w:val="231F20"/>
                <w:sz w:val="21"/>
              </w:rPr>
              <w:t>с дистанций 4–6 м. Метание в цель тремя мячами (пластмассовым, резиновым и теннисным), разными по весу и материалу</w:t>
            </w:r>
          </w:p>
        </w:tc>
        <w:tc>
          <w:tcPr>
            <w:tcW w:w="4273" w:type="dxa"/>
          </w:tcPr>
          <w:p>
            <w:pPr>
              <w:pStyle w:val="TableParagraph"/>
              <w:spacing w:line="249" w:lineRule="auto" w:before="22"/>
              <w:ind w:left="57" w:right="335"/>
              <w:rPr>
                <w:sz w:val="21"/>
              </w:rPr>
            </w:pPr>
            <w:r>
              <w:rPr>
                <w:color w:val="231F20"/>
                <w:sz w:val="21"/>
              </w:rPr>
              <w:t>Дифференцировка тактильных ощущений, усилий и расстояния. Ручная ловкость, быстрота реагирования на переключение, скоростно-силовые качества</w:t>
            </w:r>
          </w:p>
        </w:tc>
      </w:tr>
      <w:tr>
        <w:trPr>
          <w:trHeight w:val="1061" w:hRule="atLeast"/>
        </w:trPr>
        <w:tc>
          <w:tcPr>
            <w:tcW w:w="510" w:type="dxa"/>
          </w:tcPr>
          <w:p>
            <w:pPr>
              <w:pStyle w:val="TableParagraph"/>
              <w:spacing w:before="22"/>
              <w:ind w:left="176"/>
              <w:rPr>
                <w:sz w:val="21"/>
              </w:rPr>
            </w:pPr>
            <w:r>
              <w:rPr>
                <w:color w:val="231F20"/>
                <w:sz w:val="21"/>
              </w:rPr>
              <w:t>6.</w:t>
            </w:r>
          </w:p>
        </w:tc>
        <w:tc>
          <w:tcPr>
            <w:tcW w:w="4870" w:type="dxa"/>
          </w:tcPr>
          <w:p>
            <w:pPr>
              <w:pStyle w:val="TableParagraph"/>
              <w:spacing w:line="249" w:lineRule="auto" w:before="22"/>
              <w:ind w:right="-1"/>
              <w:rPr>
                <w:sz w:val="21"/>
              </w:rPr>
            </w:pPr>
            <w:r>
              <w:rPr>
                <w:color w:val="231F20"/>
                <w:sz w:val="21"/>
              </w:rPr>
              <w:t>То же, но в вертикальную цель (мишень, обруч), расположенную на стене на уровне глаз.</w:t>
            </w:r>
          </w:p>
        </w:tc>
        <w:tc>
          <w:tcPr>
            <w:tcW w:w="4273" w:type="dxa"/>
          </w:tcPr>
          <w:p>
            <w:pPr>
              <w:pStyle w:val="TableParagraph"/>
              <w:spacing w:line="249" w:lineRule="auto" w:before="22"/>
              <w:ind w:left="57" w:right="335"/>
              <w:rPr>
                <w:sz w:val="21"/>
              </w:rPr>
            </w:pPr>
            <w:r>
              <w:rPr>
                <w:color w:val="231F20"/>
                <w:sz w:val="21"/>
              </w:rPr>
              <w:t>Дифференцировка тактильных ощущений, сопоставление усилия и пространства, способность зрения различать расстояние, скоростно-силовые качества</w:t>
            </w:r>
          </w:p>
        </w:tc>
      </w:tr>
    </w:tbl>
    <w:p>
      <w:pPr>
        <w:pStyle w:val="BodyText"/>
        <w:spacing w:before="10"/>
        <w:ind w:left="0" w:firstLine="0"/>
        <w:jc w:val="left"/>
        <w:rPr>
          <w:sz w:val="13"/>
        </w:rPr>
      </w:pPr>
    </w:p>
    <w:p>
      <w:pPr>
        <w:pStyle w:val="BodyText"/>
        <w:spacing w:line="249" w:lineRule="auto" w:before="90"/>
        <w:ind w:right="635"/>
        <w:jc w:val="left"/>
      </w:pPr>
      <w:r>
        <w:rPr>
          <w:color w:val="231F20"/>
        </w:rPr>
        <w:t>Совершенствование физических качеств у взрослых можно производить в игровой форме (табл. 78).</w:t>
      </w:r>
    </w:p>
    <w:p>
      <w:pPr>
        <w:pStyle w:val="BodyText"/>
        <w:spacing w:before="4"/>
        <w:ind w:left="0" w:firstLine="0"/>
        <w:jc w:val="left"/>
        <w:rPr>
          <w:sz w:val="16"/>
        </w:rPr>
      </w:pPr>
    </w:p>
    <w:p>
      <w:pPr>
        <w:spacing w:before="90"/>
        <w:ind w:left="8674" w:right="0" w:firstLine="0"/>
        <w:jc w:val="left"/>
        <w:rPr>
          <w:i/>
          <w:sz w:val="23"/>
        </w:rPr>
      </w:pPr>
      <w:r>
        <w:rPr>
          <w:i/>
          <w:color w:val="231F20"/>
          <w:sz w:val="23"/>
        </w:rPr>
        <w:t>Таблица 78</w:t>
      </w:r>
    </w:p>
    <w:p>
      <w:pPr>
        <w:pStyle w:val="BodyText"/>
        <w:spacing w:before="125"/>
        <w:ind w:left="2093" w:firstLine="0"/>
        <w:jc w:val="left"/>
      </w:pPr>
      <w:r>
        <w:rPr>
          <w:color w:val="231F20"/>
        </w:rPr>
        <w:t>Совершенствование физических качеств в игровой форме</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327"/>
        <w:gridCol w:w="1790"/>
      </w:tblGrid>
      <w:tr>
        <w:trPr>
          <w:trHeight w:val="557" w:hRule="atLeast"/>
        </w:trPr>
        <w:tc>
          <w:tcPr>
            <w:tcW w:w="510" w:type="dxa"/>
          </w:tcPr>
          <w:p>
            <w:pPr>
              <w:pStyle w:val="TableParagraph"/>
              <w:spacing w:line="249" w:lineRule="auto" w:before="29"/>
              <w:ind w:left="113" w:right="83" w:firstLine="41"/>
              <w:rPr>
                <w:sz w:val="21"/>
              </w:rPr>
            </w:pPr>
            <w:r>
              <w:rPr>
                <w:color w:val="231F20"/>
                <w:sz w:val="21"/>
              </w:rPr>
              <w:t>№ п/п</w:t>
            </w:r>
          </w:p>
        </w:tc>
        <w:tc>
          <w:tcPr>
            <w:tcW w:w="7327" w:type="dxa"/>
          </w:tcPr>
          <w:p>
            <w:pPr>
              <w:pStyle w:val="TableParagraph"/>
              <w:spacing w:before="155"/>
              <w:ind w:left="3401" w:right="3391"/>
              <w:jc w:val="center"/>
              <w:rPr>
                <w:sz w:val="21"/>
              </w:rPr>
            </w:pPr>
            <w:r>
              <w:rPr>
                <w:color w:val="231F20"/>
                <w:sz w:val="21"/>
              </w:rPr>
              <w:t>Игры</w:t>
            </w:r>
          </w:p>
        </w:tc>
        <w:tc>
          <w:tcPr>
            <w:tcW w:w="1790" w:type="dxa"/>
          </w:tcPr>
          <w:p>
            <w:pPr>
              <w:pStyle w:val="TableParagraph"/>
              <w:spacing w:before="155"/>
              <w:ind w:left="164"/>
              <w:rPr>
                <w:sz w:val="21"/>
              </w:rPr>
            </w:pPr>
            <w:r>
              <w:rPr>
                <w:color w:val="231F20"/>
                <w:sz w:val="21"/>
              </w:rPr>
              <w:t>Направленность</w:t>
            </w:r>
          </w:p>
        </w:tc>
      </w:tr>
      <w:tr>
        <w:trPr>
          <w:trHeight w:val="3830" w:hRule="atLeast"/>
        </w:trPr>
        <w:tc>
          <w:tcPr>
            <w:tcW w:w="510" w:type="dxa"/>
          </w:tcPr>
          <w:p>
            <w:pPr>
              <w:pStyle w:val="TableParagraph"/>
              <w:spacing w:before="29"/>
              <w:ind w:left="176"/>
              <w:rPr>
                <w:sz w:val="21"/>
              </w:rPr>
            </w:pPr>
            <w:r>
              <w:rPr>
                <w:color w:val="231F20"/>
                <w:sz w:val="21"/>
              </w:rPr>
              <w:t>1.</w:t>
            </w:r>
          </w:p>
        </w:tc>
        <w:tc>
          <w:tcPr>
            <w:tcW w:w="7327" w:type="dxa"/>
          </w:tcPr>
          <w:p>
            <w:pPr>
              <w:pStyle w:val="TableParagraph"/>
              <w:spacing w:before="26"/>
              <w:rPr>
                <w:b/>
                <w:sz w:val="21"/>
              </w:rPr>
            </w:pPr>
            <w:r>
              <w:rPr>
                <w:b/>
                <w:color w:val="231F20"/>
                <w:sz w:val="21"/>
              </w:rPr>
              <w:t>«Космонавты».</w:t>
            </w:r>
          </w:p>
          <w:p>
            <w:pPr>
              <w:pStyle w:val="TableParagraph"/>
              <w:spacing w:line="249" w:lineRule="auto" w:before="10"/>
              <w:rPr>
                <w:sz w:val="21"/>
              </w:rPr>
            </w:pPr>
            <w:r>
              <w:rPr>
                <w:color w:val="231F20"/>
                <w:sz w:val="21"/>
              </w:rPr>
              <w:t>В центре зала мелом обозначают круг диаметром 2–2,5 м, вокруг которого на расстоянии 2 м кладут обручи (цветные). Большой круг – это земля, а обручи</w:t>
            </w:r>
          </w:p>
          <w:p>
            <w:pPr>
              <w:pStyle w:val="TableParagraph"/>
              <w:spacing w:line="249" w:lineRule="auto" w:before="2"/>
              <w:ind w:right="34"/>
              <w:rPr>
                <w:sz w:val="21"/>
              </w:rPr>
            </w:pPr>
            <w:r>
              <w:rPr>
                <w:color w:val="231F20"/>
                <w:sz w:val="21"/>
              </w:rPr>
              <w:t>– ракеты. В каждой </w:t>
            </w:r>
            <w:r>
              <w:rPr>
                <w:color w:val="231F20"/>
                <w:spacing w:val="-3"/>
                <w:sz w:val="21"/>
              </w:rPr>
              <w:t>команде только </w:t>
            </w:r>
            <w:r>
              <w:rPr>
                <w:color w:val="231F20"/>
                <w:sz w:val="21"/>
              </w:rPr>
              <w:t>по два места. Играющих на </w:t>
            </w:r>
            <w:r>
              <w:rPr>
                <w:color w:val="231F20"/>
                <w:spacing w:val="-3"/>
                <w:sz w:val="21"/>
              </w:rPr>
              <w:t>несколько </w:t>
            </w:r>
            <w:r>
              <w:rPr>
                <w:color w:val="231F20"/>
                <w:sz w:val="21"/>
              </w:rPr>
              <w:t>человек больше, чем мест в ракетах. Игроки встают по внешней стороне круга друг за другом. По </w:t>
            </w:r>
            <w:r>
              <w:rPr>
                <w:color w:val="231F20"/>
                <w:spacing w:val="-3"/>
                <w:sz w:val="21"/>
              </w:rPr>
              <w:t>команде </w:t>
            </w:r>
            <w:r>
              <w:rPr>
                <w:color w:val="231F20"/>
                <w:sz w:val="21"/>
              </w:rPr>
              <w:t>инструктора они идут и выполняют движения, формирующие </w:t>
            </w:r>
            <w:r>
              <w:rPr>
                <w:color w:val="231F20"/>
                <w:spacing w:val="-3"/>
                <w:sz w:val="21"/>
              </w:rPr>
              <w:t>осанку, </w:t>
            </w:r>
            <w:r>
              <w:rPr>
                <w:color w:val="231F20"/>
                <w:sz w:val="21"/>
              </w:rPr>
              <w:t>одновременно проговаривая речитатив: «Ждут нас быстрые ракеты для прогулок на планете; на какую захотим – на такую полетим. Но в игре один секрет: опоздавшим места нет!» –с последним словом игроки разбегаются в разные стороны и занимают попарно любую </w:t>
            </w:r>
            <w:r>
              <w:rPr>
                <w:color w:val="231F20"/>
                <w:spacing w:val="-5"/>
                <w:sz w:val="21"/>
              </w:rPr>
              <w:t>ракету. </w:t>
            </w:r>
            <w:r>
              <w:rPr>
                <w:color w:val="231F20"/>
                <w:sz w:val="21"/>
              </w:rPr>
              <w:t>Встав в обруч лицом к земле, они поднимают его вверх, отводя лопатки, и по </w:t>
            </w:r>
            <w:r>
              <w:rPr>
                <w:color w:val="231F20"/>
                <w:spacing w:val="-3"/>
                <w:sz w:val="21"/>
              </w:rPr>
              <w:t>команде</w:t>
            </w:r>
          </w:p>
          <w:p>
            <w:pPr>
              <w:pStyle w:val="TableParagraph"/>
              <w:spacing w:line="249" w:lineRule="auto" w:before="7"/>
              <w:rPr>
                <w:sz w:val="21"/>
              </w:rPr>
            </w:pPr>
            <w:r>
              <w:rPr>
                <w:color w:val="231F20"/>
                <w:sz w:val="21"/>
              </w:rPr>
              <w:t>«Взлет!» приставными шагами движутся по кругу, затем по команде «Посадка» все останавливаются. Пока космонавты совершают полет, опоздавшие стоят</w:t>
            </w:r>
          </w:p>
          <w:p>
            <w:pPr>
              <w:pStyle w:val="TableParagraph"/>
              <w:spacing w:line="249" w:lineRule="auto" w:before="2"/>
              <w:rPr>
                <w:sz w:val="21"/>
              </w:rPr>
            </w:pPr>
            <w:r>
              <w:rPr>
                <w:color w:val="231F20"/>
                <w:sz w:val="21"/>
              </w:rPr>
              <w:t>в центре большого круга и машут руками. Игра повторяется несколько раз. В конце игры отмечаются те игроки, кто совершил больше полетов</w:t>
            </w:r>
          </w:p>
        </w:tc>
        <w:tc>
          <w:tcPr>
            <w:tcW w:w="1790" w:type="dxa"/>
          </w:tcPr>
          <w:p>
            <w:pPr>
              <w:pStyle w:val="TableParagraph"/>
              <w:spacing w:line="249" w:lineRule="auto" w:before="29"/>
              <w:ind w:left="57" w:right="647" w:firstLine="52"/>
              <w:rPr>
                <w:sz w:val="21"/>
              </w:rPr>
            </w:pPr>
            <w:r>
              <w:rPr>
                <w:color w:val="231F20"/>
                <w:sz w:val="21"/>
              </w:rPr>
              <w:t>Развитие физических качеств</w:t>
            </w:r>
          </w:p>
        </w:tc>
      </w:tr>
    </w:tbl>
    <w:p>
      <w:pPr>
        <w:spacing w:after="0" w:line="249" w:lineRule="auto"/>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327"/>
        <w:gridCol w:w="1790"/>
      </w:tblGrid>
      <w:tr>
        <w:trPr>
          <w:trHeight w:val="2570" w:hRule="atLeast"/>
        </w:trPr>
        <w:tc>
          <w:tcPr>
            <w:tcW w:w="510" w:type="dxa"/>
          </w:tcPr>
          <w:p>
            <w:pPr>
              <w:pStyle w:val="TableParagraph"/>
              <w:spacing w:before="22"/>
              <w:ind w:left="176"/>
              <w:rPr>
                <w:sz w:val="21"/>
              </w:rPr>
            </w:pPr>
            <w:r>
              <w:rPr>
                <w:color w:val="231F20"/>
                <w:sz w:val="21"/>
              </w:rPr>
              <w:t>2.</w:t>
            </w:r>
          </w:p>
        </w:tc>
        <w:tc>
          <w:tcPr>
            <w:tcW w:w="7327" w:type="dxa"/>
          </w:tcPr>
          <w:p>
            <w:pPr>
              <w:pStyle w:val="TableParagraph"/>
              <w:spacing w:before="19"/>
              <w:rPr>
                <w:b/>
                <w:sz w:val="21"/>
              </w:rPr>
            </w:pPr>
            <w:r>
              <w:rPr>
                <w:b/>
                <w:color w:val="231F20"/>
                <w:sz w:val="21"/>
              </w:rPr>
              <w:t>«Пожарные на учениях».</w:t>
            </w:r>
          </w:p>
          <w:p>
            <w:pPr>
              <w:pStyle w:val="TableParagraph"/>
              <w:spacing w:line="249" w:lineRule="auto" w:before="10"/>
              <w:ind w:right="52"/>
              <w:rPr>
                <w:sz w:val="21"/>
              </w:rPr>
            </w:pPr>
            <w:r>
              <w:rPr>
                <w:color w:val="231F20"/>
                <w:sz w:val="21"/>
              </w:rPr>
              <w:t>Две команды. Игроки стоят в колоннах перед наклонной (закрепленной) скамейкой, придвинутой к шведской стенке. Наклон скамейки 15–20°. Передвижение по скамейке (гимнастической) в упоре на коленях с захватом края скамейки руками. Наверху на каждом пролете шведской стенки подвешен колокольчик. По сигналу стоящие первыми ползут по скамейке, затем поднимаются по рейкам стенки вверх и звонят в колокольчик. Спускаются вниз и идут в конец своей колонны. В каждой паре отмечают того, кто позвонил первым и не допустил ошибок в ползании и лазании. Необходимо обеспечить страховку – маты</w:t>
            </w:r>
          </w:p>
        </w:tc>
        <w:tc>
          <w:tcPr>
            <w:tcW w:w="1790" w:type="dxa"/>
          </w:tcPr>
          <w:p>
            <w:pPr>
              <w:pStyle w:val="TableParagraph"/>
              <w:spacing w:line="249" w:lineRule="auto" w:before="22"/>
              <w:ind w:left="57" w:right="647"/>
              <w:rPr>
                <w:sz w:val="21"/>
              </w:rPr>
            </w:pPr>
            <w:r>
              <w:rPr>
                <w:color w:val="231F20"/>
                <w:sz w:val="21"/>
              </w:rPr>
              <w:t>Развитие физических качеств</w:t>
            </w:r>
          </w:p>
        </w:tc>
      </w:tr>
    </w:tbl>
    <w:p>
      <w:pPr>
        <w:pStyle w:val="BodyText"/>
        <w:ind w:left="0" w:firstLine="0"/>
        <w:jc w:val="left"/>
        <w:rPr>
          <w:sz w:val="20"/>
        </w:rPr>
      </w:pPr>
    </w:p>
    <w:p>
      <w:pPr>
        <w:pStyle w:val="BodyText"/>
        <w:spacing w:before="7"/>
        <w:ind w:left="0" w:firstLine="0"/>
        <w:jc w:val="left"/>
        <w:rPr>
          <w:sz w:val="18"/>
        </w:rPr>
      </w:pPr>
    </w:p>
    <w:p>
      <w:pPr>
        <w:pStyle w:val="Heading3"/>
        <w:spacing w:line="252" w:lineRule="auto" w:before="91"/>
        <w:ind w:left="2407" w:right="1915" w:firstLine="10"/>
        <w:jc w:val="left"/>
      </w:pPr>
      <w:r>
        <w:rPr>
          <w:color w:val="231F20"/>
        </w:rPr>
        <w:t>СИСТЕМА ОЦЕНИВАНИЯ </w:t>
      </w:r>
      <w:r>
        <w:rPr>
          <w:color w:val="231F20"/>
          <w:spacing w:val="-9"/>
        </w:rPr>
        <w:t>РЕЗУЛЬТАТОВ </w:t>
      </w:r>
      <w:r>
        <w:rPr>
          <w:color w:val="231F20"/>
        </w:rPr>
        <w:t>ОСВОЕНИЯ </w:t>
      </w:r>
      <w:r>
        <w:rPr>
          <w:color w:val="231F20"/>
          <w:spacing w:val="-3"/>
        </w:rPr>
        <w:t>ФИЗКУЛЬТУРНО-ОЗДОРОВИТЕЛЬНОЙ </w:t>
      </w:r>
      <w:r>
        <w:rPr>
          <w:color w:val="231F20"/>
          <w:spacing w:val="-4"/>
        </w:rPr>
        <w:t>ПРОГРАММЫ</w:t>
      </w:r>
    </w:p>
    <w:p>
      <w:pPr>
        <w:pStyle w:val="BodyText"/>
        <w:spacing w:before="10"/>
        <w:ind w:left="0" w:firstLine="0"/>
        <w:jc w:val="left"/>
        <w:rPr>
          <w:b/>
        </w:rPr>
      </w:pPr>
    </w:p>
    <w:p>
      <w:pPr>
        <w:pStyle w:val="BodyText"/>
        <w:spacing w:line="247" w:lineRule="auto" w:before="1"/>
        <w:ind w:left="627" w:right="133"/>
      </w:pPr>
      <w:r>
        <w:rPr>
          <w:color w:val="231F20"/>
          <w:spacing w:val="-4"/>
        </w:rPr>
        <w:t>Результатом </w:t>
      </w:r>
      <w:r>
        <w:rPr>
          <w:color w:val="231F20"/>
        </w:rPr>
        <w:t>освоения программы занимающимися является индивидуальная положитель- ная динамика развития физических качеств. Оценка развития физических качеств у занимаю- щихся включает </w:t>
      </w:r>
      <w:r>
        <w:rPr>
          <w:color w:val="231F20"/>
          <w:spacing w:val="-3"/>
        </w:rPr>
        <w:t>входной, </w:t>
      </w:r>
      <w:r>
        <w:rPr>
          <w:color w:val="231F20"/>
        </w:rPr>
        <w:t>текущий и итоговый контроль. </w:t>
      </w:r>
      <w:r>
        <w:rPr>
          <w:color w:val="231F20"/>
          <w:spacing w:val="-3"/>
        </w:rPr>
        <w:t>Входной </w:t>
      </w:r>
      <w:r>
        <w:rPr>
          <w:color w:val="231F20"/>
        </w:rPr>
        <w:t>контроль включает измерение </w:t>
      </w:r>
      <w:r>
        <w:rPr>
          <w:color w:val="231F20"/>
          <w:spacing w:val="-3"/>
        </w:rPr>
        <w:t>исходных </w:t>
      </w:r>
      <w:r>
        <w:rPr>
          <w:color w:val="231F20"/>
        </w:rPr>
        <w:t>показателей (тесты) развития физических качеств (табл. 79). Количество измеряемых показателей</w:t>
      </w:r>
      <w:r>
        <w:rPr>
          <w:color w:val="231F20"/>
          <w:spacing w:val="-15"/>
        </w:rPr>
        <w:t> </w:t>
      </w:r>
      <w:r>
        <w:rPr>
          <w:color w:val="231F20"/>
        </w:rPr>
        <w:t>каждого</w:t>
      </w:r>
      <w:r>
        <w:rPr>
          <w:color w:val="231F20"/>
          <w:spacing w:val="-15"/>
        </w:rPr>
        <w:t> </w:t>
      </w:r>
      <w:r>
        <w:rPr>
          <w:color w:val="231F20"/>
        </w:rPr>
        <w:t>физического</w:t>
      </w:r>
      <w:r>
        <w:rPr>
          <w:color w:val="231F20"/>
          <w:spacing w:val="-15"/>
        </w:rPr>
        <w:t> </w:t>
      </w:r>
      <w:r>
        <w:rPr>
          <w:color w:val="231F20"/>
        </w:rPr>
        <w:t>качества</w:t>
      </w:r>
      <w:r>
        <w:rPr>
          <w:color w:val="231F20"/>
          <w:spacing w:val="-15"/>
        </w:rPr>
        <w:t> </w:t>
      </w:r>
      <w:r>
        <w:rPr>
          <w:color w:val="231F20"/>
        </w:rPr>
        <w:t>(табл.</w:t>
      </w:r>
      <w:r>
        <w:rPr>
          <w:color w:val="231F20"/>
          <w:spacing w:val="-15"/>
        </w:rPr>
        <w:t> </w:t>
      </w:r>
      <w:r>
        <w:rPr>
          <w:color w:val="231F20"/>
        </w:rPr>
        <w:t>79)</w:t>
      </w:r>
      <w:r>
        <w:rPr>
          <w:color w:val="231F20"/>
          <w:spacing w:val="-14"/>
        </w:rPr>
        <w:t> </w:t>
      </w:r>
      <w:r>
        <w:rPr>
          <w:color w:val="231F20"/>
        </w:rPr>
        <w:t>определяется</w:t>
      </w:r>
      <w:r>
        <w:rPr>
          <w:color w:val="231F20"/>
          <w:spacing w:val="-15"/>
        </w:rPr>
        <w:t> </w:t>
      </w:r>
      <w:r>
        <w:rPr>
          <w:color w:val="231F20"/>
        </w:rPr>
        <w:t>инструктором</w:t>
      </w:r>
      <w:r>
        <w:rPr>
          <w:color w:val="231F20"/>
          <w:spacing w:val="-15"/>
        </w:rPr>
        <w:t> </w:t>
      </w:r>
      <w:r>
        <w:rPr>
          <w:color w:val="231F20"/>
        </w:rPr>
        <w:t>по</w:t>
      </w:r>
      <w:r>
        <w:rPr>
          <w:color w:val="231F20"/>
          <w:spacing w:val="-15"/>
        </w:rPr>
        <w:t> </w:t>
      </w:r>
      <w:r>
        <w:rPr>
          <w:color w:val="231F20"/>
        </w:rPr>
        <w:t>спорту</w:t>
      </w:r>
      <w:r>
        <w:rPr>
          <w:color w:val="231F20"/>
          <w:spacing w:val="-15"/>
        </w:rPr>
        <w:t> </w:t>
      </w:r>
      <w:r>
        <w:rPr>
          <w:color w:val="231F20"/>
          <w:spacing w:val="-4"/>
        </w:rPr>
        <w:t>(АФК) </w:t>
      </w:r>
      <w:r>
        <w:rPr>
          <w:color w:val="231F20"/>
        </w:rPr>
        <w:t>в зависимости от возраста, пола, степени тяжести заболевания. Текущий контроль производится через каждые 3 месяца занятий по Программе. Измеряются те же показатели, </w:t>
      </w:r>
      <w:r>
        <w:rPr>
          <w:color w:val="231F20"/>
          <w:spacing w:val="-3"/>
        </w:rPr>
        <w:t>которые </w:t>
      </w:r>
      <w:r>
        <w:rPr>
          <w:color w:val="231F20"/>
        </w:rPr>
        <w:t>были опре- делены</w:t>
      </w:r>
      <w:r>
        <w:rPr>
          <w:color w:val="231F20"/>
          <w:spacing w:val="-12"/>
        </w:rPr>
        <w:t> </w:t>
      </w:r>
      <w:r>
        <w:rPr>
          <w:color w:val="231F20"/>
        </w:rPr>
        <w:t>на</w:t>
      </w:r>
      <w:r>
        <w:rPr>
          <w:color w:val="231F20"/>
          <w:spacing w:val="-12"/>
        </w:rPr>
        <w:t> </w:t>
      </w:r>
      <w:r>
        <w:rPr>
          <w:color w:val="231F20"/>
          <w:spacing w:val="-4"/>
        </w:rPr>
        <w:t>входном</w:t>
      </w:r>
      <w:r>
        <w:rPr>
          <w:color w:val="231F20"/>
          <w:spacing w:val="-12"/>
        </w:rPr>
        <w:t> </w:t>
      </w:r>
      <w:r>
        <w:rPr>
          <w:color w:val="231F20"/>
        </w:rPr>
        <w:t>контроле</w:t>
      </w:r>
      <w:r>
        <w:rPr>
          <w:color w:val="231F20"/>
          <w:spacing w:val="-12"/>
        </w:rPr>
        <w:t> </w:t>
      </w:r>
      <w:r>
        <w:rPr>
          <w:color w:val="231F20"/>
          <w:spacing w:val="-3"/>
        </w:rPr>
        <w:t>(исходный</w:t>
      </w:r>
      <w:r>
        <w:rPr>
          <w:color w:val="231F20"/>
          <w:spacing w:val="-12"/>
        </w:rPr>
        <w:t> </w:t>
      </w:r>
      <w:r>
        <w:rPr>
          <w:color w:val="231F20"/>
        </w:rPr>
        <w:t>показатель).</w:t>
      </w:r>
      <w:r>
        <w:rPr>
          <w:color w:val="231F20"/>
          <w:spacing w:val="-12"/>
        </w:rPr>
        <w:t> </w:t>
      </w:r>
      <w:r>
        <w:rPr>
          <w:color w:val="231F20"/>
        </w:rPr>
        <w:t>Затем</w:t>
      </w:r>
      <w:r>
        <w:rPr>
          <w:color w:val="231F20"/>
          <w:spacing w:val="-12"/>
        </w:rPr>
        <w:t> </w:t>
      </w:r>
      <w:r>
        <w:rPr>
          <w:color w:val="231F20"/>
        </w:rPr>
        <w:t>для</w:t>
      </w:r>
      <w:r>
        <w:rPr>
          <w:color w:val="231F20"/>
          <w:spacing w:val="-12"/>
        </w:rPr>
        <w:t> </w:t>
      </w:r>
      <w:r>
        <w:rPr>
          <w:color w:val="231F20"/>
        </w:rPr>
        <w:t>определения</w:t>
      </w:r>
      <w:r>
        <w:rPr>
          <w:color w:val="231F20"/>
          <w:spacing w:val="-12"/>
        </w:rPr>
        <w:t> </w:t>
      </w:r>
      <w:r>
        <w:rPr>
          <w:color w:val="231F20"/>
        </w:rPr>
        <w:t>прироста</w:t>
      </w:r>
      <w:r>
        <w:rPr>
          <w:color w:val="231F20"/>
          <w:spacing w:val="-12"/>
        </w:rPr>
        <w:t> </w:t>
      </w:r>
      <w:r>
        <w:rPr>
          <w:color w:val="231F20"/>
        </w:rPr>
        <w:t>(динамика)</w:t>
      </w:r>
      <w:r>
        <w:rPr>
          <w:color w:val="231F20"/>
          <w:spacing w:val="-12"/>
        </w:rPr>
        <w:t> </w:t>
      </w:r>
      <w:r>
        <w:rPr>
          <w:color w:val="231F20"/>
        </w:rPr>
        <w:t>в развитии физических качествах требуется выполнить расчетное действие по </w:t>
      </w:r>
      <w:r>
        <w:rPr>
          <w:color w:val="231F20"/>
          <w:spacing w:val="-3"/>
        </w:rPr>
        <w:t>формуле: </w:t>
      </w:r>
      <w:r>
        <w:rPr>
          <w:color w:val="231F20"/>
        </w:rPr>
        <w:t>% = (В /</w:t>
      </w:r>
      <w:r>
        <w:rPr>
          <w:color w:val="231F20"/>
          <w:spacing w:val="-8"/>
        </w:rPr>
        <w:t> </w:t>
      </w:r>
      <w:r>
        <w:rPr>
          <w:color w:val="231F20"/>
        </w:rPr>
        <w:t>А)</w:t>
      </w:r>
    </w:p>
    <w:p>
      <w:pPr>
        <w:pStyle w:val="BodyText"/>
        <w:spacing w:line="247" w:lineRule="auto" w:before="4"/>
        <w:ind w:left="627" w:right="133" w:firstLine="0"/>
      </w:pPr>
      <w:r>
        <w:rPr>
          <w:color w:val="231F20"/>
        </w:rPr>
        <w:t>×</w:t>
      </w:r>
      <w:r>
        <w:rPr>
          <w:color w:val="231F20"/>
          <w:spacing w:val="-5"/>
        </w:rPr>
        <w:t> </w:t>
      </w:r>
      <w:r>
        <w:rPr>
          <w:color w:val="231F20"/>
        </w:rPr>
        <w:t>100</w:t>
      </w:r>
      <w:r>
        <w:rPr>
          <w:color w:val="231F20"/>
          <w:spacing w:val="-4"/>
        </w:rPr>
        <w:t> </w:t>
      </w:r>
      <w:r>
        <w:rPr>
          <w:color w:val="231F20"/>
        </w:rPr>
        <w:t>–</w:t>
      </w:r>
      <w:r>
        <w:rPr>
          <w:color w:val="231F20"/>
          <w:spacing w:val="-4"/>
        </w:rPr>
        <w:t> </w:t>
      </w:r>
      <w:r>
        <w:rPr>
          <w:color w:val="231F20"/>
        </w:rPr>
        <w:t>100,</w:t>
      </w:r>
      <w:r>
        <w:rPr>
          <w:color w:val="231F20"/>
          <w:spacing w:val="-4"/>
        </w:rPr>
        <w:t> где</w:t>
      </w:r>
      <w:r>
        <w:rPr>
          <w:color w:val="231F20"/>
          <w:spacing w:val="-5"/>
        </w:rPr>
        <w:t> </w:t>
      </w:r>
      <w:r>
        <w:rPr>
          <w:color w:val="231F20"/>
        </w:rPr>
        <w:t>B</w:t>
      </w:r>
      <w:r>
        <w:rPr>
          <w:color w:val="231F20"/>
          <w:spacing w:val="-4"/>
        </w:rPr>
        <w:t> </w:t>
      </w:r>
      <w:r>
        <w:rPr>
          <w:color w:val="231F20"/>
        </w:rPr>
        <w:t>–</w:t>
      </w:r>
      <w:r>
        <w:rPr>
          <w:color w:val="231F20"/>
          <w:spacing w:val="-4"/>
        </w:rPr>
        <w:t> </w:t>
      </w:r>
      <w:r>
        <w:rPr>
          <w:color w:val="231F20"/>
        </w:rPr>
        <w:t>значение</w:t>
      </w:r>
      <w:r>
        <w:rPr>
          <w:color w:val="231F20"/>
          <w:spacing w:val="-4"/>
        </w:rPr>
        <w:t> </w:t>
      </w:r>
      <w:r>
        <w:rPr>
          <w:color w:val="231F20"/>
        </w:rPr>
        <w:t>текущего</w:t>
      </w:r>
      <w:r>
        <w:rPr>
          <w:color w:val="231F20"/>
          <w:spacing w:val="-5"/>
        </w:rPr>
        <w:t> </w:t>
      </w:r>
      <w:r>
        <w:rPr>
          <w:color w:val="231F20"/>
        </w:rPr>
        <w:t>показателя,</w:t>
      </w:r>
      <w:r>
        <w:rPr>
          <w:color w:val="231F20"/>
          <w:spacing w:val="-4"/>
        </w:rPr>
        <w:t> </w:t>
      </w:r>
      <w:r>
        <w:rPr>
          <w:color w:val="231F20"/>
        </w:rPr>
        <w:t>А</w:t>
      </w:r>
      <w:r>
        <w:rPr>
          <w:color w:val="231F20"/>
          <w:spacing w:val="-4"/>
        </w:rPr>
        <w:t> </w:t>
      </w:r>
      <w:r>
        <w:rPr>
          <w:color w:val="231F20"/>
        </w:rPr>
        <w:t>–</w:t>
      </w:r>
      <w:r>
        <w:rPr>
          <w:color w:val="231F20"/>
          <w:spacing w:val="-4"/>
        </w:rPr>
        <w:t> </w:t>
      </w:r>
      <w:r>
        <w:rPr>
          <w:color w:val="231F20"/>
        </w:rPr>
        <w:t>значение</w:t>
      </w:r>
      <w:r>
        <w:rPr>
          <w:color w:val="231F20"/>
          <w:spacing w:val="-4"/>
        </w:rPr>
        <w:t> </w:t>
      </w:r>
      <w:r>
        <w:rPr>
          <w:color w:val="231F20"/>
          <w:spacing w:val="-3"/>
        </w:rPr>
        <w:t>исходного</w:t>
      </w:r>
      <w:r>
        <w:rPr>
          <w:color w:val="231F20"/>
          <w:spacing w:val="-5"/>
        </w:rPr>
        <w:t> </w:t>
      </w:r>
      <w:r>
        <w:rPr>
          <w:color w:val="231F20"/>
        </w:rPr>
        <w:t>показателя.</w:t>
      </w:r>
      <w:r>
        <w:rPr>
          <w:color w:val="231F20"/>
          <w:spacing w:val="-4"/>
        </w:rPr>
        <w:t> </w:t>
      </w:r>
      <w:r>
        <w:rPr>
          <w:color w:val="231F20"/>
        </w:rPr>
        <w:t>Например, занимающийся при </w:t>
      </w:r>
      <w:r>
        <w:rPr>
          <w:color w:val="231F20"/>
          <w:spacing w:val="-3"/>
        </w:rPr>
        <w:t>прохождении входного </w:t>
      </w:r>
      <w:r>
        <w:rPr>
          <w:color w:val="231F20"/>
        </w:rPr>
        <w:t>контроля </w:t>
      </w:r>
      <w:r>
        <w:rPr>
          <w:color w:val="231F20"/>
          <w:spacing w:val="-3"/>
        </w:rPr>
        <w:t>(исходный </w:t>
      </w:r>
      <w:r>
        <w:rPr>
          <w:color w:val="231F20"/>
        </w:rPr>
        <w:t>показатель) показал </w:t>
      </w:r>
      <w:r>
        <w:rPr>
          <w:color w:val="231F20"/>
          <w:spacing w:val="-3"/>
        </w:rPr>
        <w:t>результат </w:t>
      </w:r>
      <w:r>
        <w:rPr>
          <w:color w:val="231F20"/>
        </w:rPr>
        <w:t>по показателю «Сгибание и разгибание рук в упоре лежа» 5 раз, через 3 месяца </w:t>
      </w:r>
      <w:r>
        <w:rPr>
          <w:color w:val="231F20"/>
          <w:spacing w:val="-3"/>
        </w:rPr>
        <w:t>результат </w:t>
      </w:r>
      <w:r>
        <w:rPr>
          <w:color w:val="231F20"/>
        </w:rPr>
        <w:t>(текущий показатель) изменился и составил 8 раз, значит: (8 / 5) × 100 – 100=60 %. Таким образом, показан положительный прирост </w:t>
      </w:r>
      <w:r>
        <w:rPr>
          <w:color w:val="231F20"/>
          <w:spacing w:val="-3"/>
        </w:rPr>
        <w:t>результата </w:t>
      </w:r>
      <w:r>
        <w:rPr>
          <w:color w:val="231F20"/>
        </w:rPr>
        <w:t>(прирост 60%). Возможен отрицательный прирост: допустим, если на </w:t>
      </w:r>
      <w:r>
        <w:rPr>
          <w:color w:val="231F20"/>
          <w:spacing w:val="-4"/>
        </w:rPr>
        <w:t>входном </w:t>
      </w:r>
      <w:r>
        <w:rPr>
          <w:color w:val="231F20"/>
        </w:rPr>
        <w:t>контроле по тому же показателю занимающийся показал 5 раз </w:t>
      </w:r>
      <w:r>
        <w:rPr>
          <w:color w:val="231F20"/>
          <w:spacing w:val="-3"/>
        </w:rPr>
        <w:t>(исходный </w:t>
      </w:r>
      <w:r>
        <w:rPr>
          <w:color w:val="231F20"/>
        </w:rPr>
        <w:t>по- казатель), а через 3 месяца </w:t>
      </w:r>
      <w:r>
        <w:rPr>
          <w:color w:val="231F20"/>
          <w:spacing w:val="-3"/>
        </w:rPr>
        <w:t>результат </w:t>
      </w:r>
      <w:r>
        <w:rPr>
          <w:color w:val="231F20"/>
        </w:rPr>
        <w:t>составил 4 раза (текущий показатель), </w:t>
      </w:r>
      <w:r>
        <w:rPr>
          <w:color w:val="231F20"/>
          <w:spacing w:val="-3"/>
        </w:rPr>
        <w:t>тогда: </w:t>
      </w:r>
      <w:r>
        <w:rPr>
          <w:color w:val="231F20"/>
        </w:rPr>
        <w:t>(4 / 5) × 100 – 100 = –20 %, </w:t>
      </w:r>
      <w:r>
        <w:rPr>
          <w:color w:val="231F20"/>
          <w:spacing w:val="-9"/>
        </w:rPr>
        <w:t>т. </w:t>
      </w:r>
      <w:r>
        <w:rPr>
          <w:color w:val="231F20"/>
        </w:rPr>
        <w:t>е. отрицательный </w:t>
      </w:r>
      <w:r>
        <w:rPr>
          <w:color w:val="231F20"/>
          <w:spacing w:val="-3"/>
        </w:rPr>
        <w:t>прирост. </w:t>
      </w:r>
      <w:r>
        <w:rPr>
          <w:color w:val="231F20"/>
        </w:rPr>
        <w:t>И третий случай, </w:t>
      </w:r>
      <w:r>
        <w:rPr>
          <w:color w:val="231F20"/>
          <w:spacing w:val="-5"/>
        </w:rPr>
        <w:t>когда </w:t>
      </w:r>
      <w:r>
        <w:rPr>
          <w:color w:val="231F20"/>
        </w:rPr>
        <w:t>изменений </w:t>
      </w:r>
      <w:r>
        <w:rPr>
          <w:color w:val="231F20"/>
          <w:spacing w:val="-5"/>
        </w:rPr>
        <w:t>нет, т.е. </w:t>
      </w:r>
      <w:r>
        <w:rPr>
          <w:color w:val="231F20"/>
        </w:rPr>
        <w:t>если </w:t>
      </w:r>
      <w:r>
        <w:rPr>
          <w:color w:val="231F20"/>
          <w:spacing w:val="-3"/>
        </w:rPr>
        <w:t>резуль- </w:t>
      </w:r>
      <w:r>
        <w:rPr>
          <w:color w:val="231F20"/>
        </w:rPr>
        <w:t>таты одинаковы, то расчетов не</w:t>
      </w:r>
      <w:r>
        <w:rPr>
          <w:color w:val="231F20"/>
          <w:spacing w:val="-4"/>
        </w:rPr>
        <w:t> </w:t>
      </w:r>
      <w:r>
        <w:rPr>
          <w:color w:val="231F20"/>
        </w:rPr>
        <w:t>требуется.</w:t>
      </w:r>
    </w:p>
    <w:p>
      <w:pPr>
        <w:pStyle w:val="BodyText"/>
        <w:spacing w:line="247" w:lineRule="auto" w:before="5"/>
        <w:ind w:left="627" w:right="134"/>
      </w:pPr>
      <w:r>
        <w:rPr>
          <w:color w:val="231F20"/>
        </w:rPr>
        <w:t>В</w:t>
      </w:r>
      <w:r>
        <w:rPr>
          <w:color w:val="231F20"/>
          <w:spacing w:val="-7"/>
        </w:rPr>
        <w:t> </w:t>
      </w:r>
      <w:r>
        <w:rPr>
          <w:color w:val="231F20"/>
        </w:rPr>
        <w:t>то</w:t>
      </w:r>
      <w:r>
        <w:rPr>
          <w:color w:val="231F20"/>
          <w:spacing w:val="-7"/>
        </w:rPr>
        <w:t> </w:t>
      </w:r>
      <w:r>
        <w:rPr>
          <w:color w:val="231F20"/>
        </w:rPr>
        <w:t>же</w:t>
      </w:r>
      <w:r>
        <w:rPr>
          <w:color w:val="231F20"/>
          <w:spacing w:val="-6"/>
        </w:rPr>
        <w:t> </w:t>
      </w:r>
      <w:r>
        <w:rPr>
          <w:color w:val="231F20"/>
        </w:rPr>
        <w:t>время</w:t>
      </w:r>
      <w:r>
        <w:rPr>
          <w:color w:val="231F20"/>
          <w:spacing w:val="-7"/>
        </w:rPr>
        <w:t> </w:t>
      </w:r>
      <w:r>
        <w:rPr>
          <w:color w:val="231F20"/>
        </w:rPr>
        <w:t>если</w:t>
      </w:r>
      <w:r>
        <w:rPr>
          <w:color w:val="231F20"/>
          <w:spacing w:val="-6"/>
        </w:rPr>
        <w:t> </w:t>
      </w:r>
      <w:r>
        <w:rPr>
          <w:color w:val="231F20"/>
        </w:rPr>
        <w:t>приросты</w:t>
      </w:r>
      <w:r>
        <w:rPr>
          <w:color w:val="231F20"/>
          <w:spacing w:val="-7"/>
        </w:rPr>
        <w:t> </w:t>
      </w:r>
      <w:r>
        <w:rPr>
          <w:color w:val="231F20"/>
        </w:rPr>
        <w:t>определяются</w:t>
      </w:r>
      <w:r>
        <w:rPr>
          <w:color w:val="231F20"/>
          <w:spacing w:val="-6"/>
        </w:rPr>
        <w:t> </w:t>
      </w:r>
      <w:r>
        <w:rPr>
          <w:color w:val="231F20"/>
        </w:rPr>
        <w:t>по</w:t>
      </w:r>
      <w:r>
        <w:rPr>
          <w:color w:val="231F20"/>
          <w:spacing w:val="-7"/>
        </w:rPr>
        <w:t> </w:t>
      </w:r>
      <w:r>
        <w:rPr>
          <w:color w:val="231F20"/>
        </w:rPr>
        <w:t>показателям,</w:t>
      </w:r>
      <w:r>
        <w:rPr>
          <w:color w:val="231F20"/>
          <w:spacing w:val="-6"/>
        </w:rPr>
        <w:t> </w:t>
      </w:r>
      <w:r>
        <w:rPr>
          <w:color w:val="231F20"/>
          <w:spacing w:val="-4"/>
        </w:rPr>
        <w:t>где</w:t>
      </w:r>
      <w:r>
        <w:rPr>
          <w:color w:val="231F20"/>
          <w:spacing w:val="-7"/>
        </w:rPr>
        <w:t> </w:t>
      </w:r>
      <w:r>
        <w:rPr>
          <w:color w:val="231F20"/>
        </w:rPr>
        <w:t>регистрируется</w:t>
      </w:r>
      <w:r>
        <w:rPr>
          <w:color w:val="231F20"/>
          <w:spacing w:val="-6"/>
        </w:rPr>
        <w:t> </w:t>
      </w:r>
      <w:r>
        <w:rPr>
          <w:color w:val="231F20"/>
        </w:rPr>
        <w:t>время,</w:t>
      </w:r>
      <w:r>
        <w:rPr>
          <w:color w:val="231F20"/>
          <w:spacing w:val="-7"/>
        </w:rPr>
        <w:t> </w:t>
      </w:r>
      <w:r>
        <w:rPr>
          <w:color w:val="231F20"/>
        </w:rPr>
        <w:t>тог- да </w:t>
      </w:r>
      <w:r>
        <w:rPr>
          <w:color w:val="231F20"/>
          <w:spacing w:val="-5"/>
        </w:rPr>
        <w:t>будет </w:t>
      </w:r>
      <w:r>
        <w:rPr>
          <w:color w:val="231F20"/>
        </w:rPr>
        <w:t>действовать зеркальное правило, относительно случая, описанного по показателю «Сги- бание и разгибание рук в упоре лежа». Так, например, если занимающийся по показателю «Бег</w:t>
      </w:r>
      <w:r>
        <w:rPr>
          <w:color w:val="231F20"/>
          <w:spacing w:val="-36"/>
        </w:rPr>
        <w:t> </w:t>
      </w:r>
      <w:r>
        <w:rPr>
          <w:color w:val="231F20"/>
        </w:rPr>
        <w:t>на 30</w:t>
      </w:r>
      <w:r>
        <w:rPr>
          <w:color w:val="231F20"/>
          <w:spacing w:val="13"/>
        </w:rPr>
        <w:t> </w:t>
      </w:r>
      <w:r>
        <w:rPr>
          <w:color w:val="231F20"/>
        </w:rPr>
        <w:t>метров»</w:t>
      </w:r>
      <w:r>
        <w:rPr>
          <w:color w:val="231F20"/>
          <w:spacing w:val="14"/>
        </w:rPr>
        <w:t> </w:t>
      </w:r>
      <w:r>
        <w:rPr>
          <w:color w:val="231F20"/>
        </w:rPr>
        <w:t>показал</w:t>
      </w:r>
      <w:r>
        <w:rPr>
          <w:color w:val="231F20"/>
          <w:spacing w:val="13"/>
        </w:rPr>
        <w:t> </w:t>
      </w:r>
      <w:r>
        <w:rPr>
          <w:color w:val="231F20"/>
          <w:spacing w:val="-3"/>
        </w:rPr>
        <w:t>результат</w:t>
      </w:r>
      <w:r>
        <w:rPr>
          <w:color w:val="231F20"/>
          <w:spacing w:val="14"/>
        </w:rPr>
        <w:t> </w:t>
      </w:r>
      <w:r>
        <w:rPr>
          <w:color w:val="231F20"/>
        </w:rPr>
        <w:t>7,1</w:t>
      </w:r>
      <w:r>
        <w:rPr>
          <w:color w:val="231F20"/>
          <w:spacing w:val="13"/>
        </w:rPr>
        <w:t> </w:t>
      </w:r>
      <w:r>
        <w:rPr>
          <w:color w:val="231F20"/>
        </w:rPr>
        <w:t>сек.,</w:t>
      </w:r>
      <w:r>
        <w:rPr>
          <w:color w:val="231F20"/>
          <w:spacing w:val="14"/>
        </w:rPr>
        <w:t> </w:t>
      </w:r>
      <w:r>
        <w:rPr>
          <w:color w:val="231F20"/>
        </w:rPr>
        <w:t>а</w:t>
      </w:r>
      <w:r>
        <w:rPr>
          <w:color w:val="231F20"/>
          <w:spacing w:val="13"/>
        </w:rPr>
        <w:t> </w:t>
      </w:r>
      <w:r>
        <w:rPr>
          <w:color w:val="231F20"/>
        </w:rPr>
        <w:t>через</w:t>
      </w:r>
      <w:r>
        <w:rPr>
          <w:color w:val="231F20"/>
          <w:spacing w:val="14"/>
        </w:rPr>
        <w:t> </w:t>
      </w:r>
      <w:r>
        <w:rPr>
          <w:color w:val="231F20"/>
        </w:rPr>
        <w:t>3</w:t>
      </w:r>
      <w:r>
        <w:rPr>
          <w:color w:val="231F20"/>
          <w:spacing w:val="13"/>
        </w:rPr>
        <w:t> </w:t>
      </w:r>
      <w:r>
        <w:rPr>
          <w:color w:val="231F20"/>
        </w:rPr>
        <w:t>месяца</w:t>
      </w:r>
      <w:r>
        <w:rPr>
          <w:color w:val="231F20"/>
          <w:spacing w:val="14"/>
        </w:rPr>
        <w:t> </w:t>
      </w:r>
      <w:r>
        <w:rPr>
          <w:color w:val="231F20"/>
        </w:rPr>
        <w:t>–</w:t>
      </w:r>
      <w:r>
        <w:rPr>
          <w:color w:val="231F20"/>
          <w:spacing w:val="13"/>
        </w:rPr>
        <w:t> </w:t>
      </w:r>
      <w:r>
        <w:rPr>
          <w:color w:val="231F20"/>
        </w:rPr>
        <w:t>6,9</w:t>
      </w:r>
      <w:r>
        <w:rPr>
          <w:color w:val="231F20"/>
          <w:spacing w:val="14"/>
        </w:rPr>
        <w:t> </w:t>
      </w:r>
      <w:r>
        <w:rPr>
          <w:color w:val="231F20"/>
        </w:rPr>
        <w:t>сек.,</w:t>
      </w:r>
      <w:r>
        <w:rPr>
          <w:color w:val="231F20"/>
          <w:spacing w:val="13"/>
        </w:rPr>
        <w:t> </w:t>
      </w:r>
      <w:r>
        <w:rPr>
          <w:color w:val="231F20"/>
          <w:spacing w:val="-3"/>
        </w:rPr>
        <w:t>тогда:</w:t>
      </w:r>
      <w:r>
        <w:rPr>
          <w:color w:val="231F20"/>
          <w:spacing w:val="14"/>
        </w:rPr>
        <w:t> </w:t>
      </w:r>
      <w:r>
        <w:rPr>
          <w:color w:val="231F20"/>
        </w:rPr>
        <w:t>(6,9</w:t>
      </w:r>
      <w:r>
        <w:rPr>
          <w:color w:val="231F20"/>
          <w:spacing w:val="13"/>
        </w:rPr>
        <w:t> </w:t>
      </w:r>
      <w:r>
        <w:rPr>
          <w:color w:val="231F20"/>
        </w:rPr>
        <w:t>/</w:t>
      </w:r>
      <w:r>
        <w:rPr>
          <w:color w:val="231F20"/>
          <w:spacing w:val="14"/>
        </w:rPr>
        <w:t> </w:t>
      </w:r>
      <w:r>
        <w:rPr>
          <w:color w:val="231F20"/>
        </w:rPr>
        <w:t>7,1)</w:t>
      </w:r>
      <w:r>
        <w:rPr>
          <w:color w:val="231F20"/>
          <w:spacing w:val="13"/>
        </w:rPr>
        <w:t> </w:t>
      </w:r>
      <w:r>
        <w:rPr>
          <w:color w:val="231F20"/>
        </w:rPr>
        <w:t>×</w:t>
      </w:r>
      <w:r>
        <w:rPr>
          <w:color w:val="231F20"/>
          <w:spacing w:val="14"/>
        </w:rPr>
        <w:t> </w:t>
      </w:r>
      <w:r>
        <w:rPr>
          <w:color w:val="231F20"/>
        </w:rPr>
        <w:t>100</w:t>
      </w:r>
      <w:r>
        <w:rPr>
          <w:color w:val="231F20"/>
          <w:spacing w:val="13"/>
        </w:rPr>
        <w:t> </w:t>
      </w:r>
      <w:r>
        <w:rPr>
          <w:color w:val="231F20"/>
        </w:rPr>
        <w:t>–</w:t>
      </w:r>
      <w:r>
        <w:rPr>
          <w:color w:val="231F20"/>
          <w:spacing w:val="14"/>
        </w:rPr>
        <w:t> </w:t>
      </w:r>
      <w:r>
        <w:rPr>
          <w:color w:val="231F20"/>
        </w:rPr>
        <w:t>100</w:t>
      </w:r>
      <w:r>
        <w:rPr>
          <w:color w:val="231F20"/>
          <w:spacing w:val="14"/>
        </w:rPr>
        <w:t> </w:t>
      </w:r>
      <w:r>
        <w:rPr>
          <w:color w:val="231F20"/>
        </w:rPr>
        <w:t>=</w:t>
      </w:r>
    </w:p>
    <w:p>
      <w:pPr>
        <w:pStyle w:val="BodyText"/>
        <w:spacing w:line="247" w:lineRule="auto" w:before="2"/>
        <w:ind w:left="627" w:right="133" w:firstLine="0"/>
      </w:pPr>
      <w:r>
        <w:rPr>
          <w:color w:val="231F20"/>
        </w:rPr>
        <w:t>–2,8%.</w:t>
      </w:r>
      <w:r>
        <w:rPr>
          <w:color w:val="231F20"/>
          <w:spacing w:val="-10"/>
        </w:rPr>
        <w:t> </w:t>
      </w:r>
      <w:r>
        <w:rPr>
          <w:color w:val="231F20"/>
        </w:rPr>
        <w:t>На</w:t>
      </w:r>
      <w:r>
        <w:rPr>
          <w:color w:val="231F20"/>
          <w:spacing w:val="-9"/>
        </w:rPr>
        <w:t> </w:t>
      </w:r>
      <w:r>
        <w:rPr>
          <w:color w:val="231F20"/>
        </w:rPr>
        <w:t>первый</w:t>
      </w:r>
      <w:r>
        <w:rPr>
          <w:color w:val="231F20"/>
          <w:spacing w:val="-9"/>
        </w:rPr>
        <w:t> </w:t>
      </w:r>
      <w:r>
        <w:rPr>
          <w:color w:val="231F20"/>
          <w:spacing w:val="-3"/>
        </w:rPr>
        <w:t>взгляд</w:t>
      </w:r>
      <w:r>
        <w:rPr>
          <w:color w:val="231F20"/>
          <w:spacing w:val="-9"/>
        </w:rPr>
        <w:t> </w:t>
      </w:r>
      <w:r>
        <w:rPr>
          <w:color w:val="231F20"/>
        </w:rPr>
        <w:t>отрицательный</w:t>
      </w:r>
      <w:r>
        <w:rPr>
          <w:color w:val="231F20"/>
          <w:spacing w:val="-10"/>
        </w:rPr>
        <w:t> </w:t>
      </w:r>
      <w:r>
        <w:rPr>
          <w:color w:val="231F20"/>
          <w:spacing w:val="-3"/>
        </w:rPr>
        <w:t>прирост,</w:t>
      </w:r>
      <w:r>
        <w:rPr>
          <w:color w:val="231F20"/>
          <w:spacing w:val="-9"/>
        </w:rPr>
        <w:t> </w:t>
      </w:r>
      <w:r>
        <w:rPr>
          <w:color w:val="231F20"/>
          <w:spacing w:val="-3"/>
        </w:rPr>
        <w:t>однако,</w:t>
      </w:r>
      <w:r>
        <w:rPr>
          <w:color w:val="231F20"/>
          <w:spacing w:val="-9"/>
        </w:rPr>
        <w:t> </w:t>
      </w:r>
      <w:r>
        <w:rPr>
          <w:color w:val="231F20"/>
        </w:rPr>
        <w:t>поскольку</w:t>
      </w:r>
      <w:r>
        <w:rPr>
          <w:color w:val="231F20"/>
          <w:spacing w:val="-9"/>
        </w:rPr>
        <w:t> </w:t>
      </w:r>
      <w:r>
        <w:rPr>
          <w:color w:val="231F20"/>
        </w:rPr>
        <w:t>уменьшение</w:t>
      </w:r>
      <w:r>
        <w:rPr>
          <w:color w:val="231F20"/>
          <w:spacing w:val="-9"/>
        </w:rPr>
        <w:t> </w:t>
      </w:r>
      <w:r>
        <w:rPr>
          <w:color w:val="231F20"/>
        </w:rPr>
        <w:t>времени</w:t>
      </w:r>
      <w:r>
        <w:rPr>
          <w:color w:val="231F20"/>
          <w:spacing w:val="-10"/>
        </w:rPr>
        <w:t> </w:t>
      </w:r>
      <w:r>
        <w:rPr>
          <w:color w:val="231F20"/>
        </w:rPr>
        <w:t>преодо- ления заданного отрезка говорит об </w:t>
      </w:r>
      <w:r>
        <w:rPr>
          <w:color w:val="231F20"/>
          <w:spacing w:val="-2"/>
        </w:rPr>
        <w:t>улучшении </w:t>
      </w:r>
      <w:r>
        <w:rPr>
          <w:color w:val="231F20"/>
        </w:rPr>
        <w:t>скоростных возможностей занимающегося, то и динамику нужно считать положительной. Если же время выполнения задания «Бег на 30 метров» через 3 месяца (текущий показатель) по отношению к </w:t>
      </w:r>
      <w:r>
        <w:rPr>
          <w:color w:val="231F20"/>
          <w:spacing w:val="-3"/>
        </w:rPr>
        <w:t>входному </w:t>
      </w:r>
      <w:r>
        <w:rPr>
          <w:color w:val="231F20"/>
        </w:rPr>
        <w:t>контролю </w:t>
      </w:r>
      <w:r>
        <w:rPr>
          <w:color w:val="231F20"/>
          <w:spacing w:val="-3"/>
        </w:rPr>
        <w:t>(исходный </w:t>
      </w:r>
      <w:r>
        <w:rPr>
          <w:color w:val="231F20"/>
        </w:rPr>
        <w:t>показатель) увеличивается, например, </w:t>
      </w:r>
      <w:r>
        <w:rPr>
          <w:color w:val="231F20"/>
          <w:spacing w:val="-3"/>
        </w:rPr>
        <w:t>исходный </w:t>
      </w:r>
      <w:r>
        <w:rPr>
          <w:color w:val="231F20"/>
        </w:rPr>
        <w:t>показатель 6,9 сек., а через 3 месяца 7,1 сек., </w:t>
      </w:r>
      <w:r>
        <w:rPr>
          <w:color w:val="231F20"/>
          <w:spacing w:val="-3"/>
        </w:rPr>
        <w:t>тогда: </w:t>
      </w:r>
      <w:r>
        <w:rPr>
          <w:color w:val="231F20"/>
        </w:rPr>
        <w:t>(7,1 /</w:t>
      </w:r>
      <w:r>
        <w:rPr>
          <w:color w:val="231F20"/>
          <w:spacing w:val="27"/>
        </w:rPr>
        <w:t> </w:t>
      </w:r>
      <w:r>
        <w:rPr>
          <w:color w:val="231F20"/>
        </w:rPr>
        <w:t>6,9)</w:t>
      </w:r>
    </w:p>
    <w:p>
      <w:pPr>
        <w:pStyle w:val="BodyText"/>
        <w:spacing w:before="2"/>
        <w:ind w:left="627" w:firstLine="0"/>
      </w:pPr>
      <w:r>
        <w:rPr>
          <w:color w:val="231F20"/>
        </w:rPr>
        <w:t>× 100 – 100 = 2,8%, динамика показателя будет отрицательна.</w:t>
      </w:r>
    </w:p>
    <w:p>
      <w:pPr>
        <w:pStyle w:val="BodyText"/>
        <w:spacing w:line="247" w:lineRule="auto" w:before="9"/>
        <w:ind w:left="627" w:right="133"/>
      </w:pPr>
      <w:r>
        <w:rPr>
          <w:color w:val="231F20"/>
        </w:rPr>
        <w:t>Текущий контроль производится через 3, 6, 9 месяцев занятий по Программе, </w:t>
      </w:r>
      <w:r>
        <w:rPr>
          <w:color w:val="231F20"/>
          <w:spacing w:val="-3"/>
        </w:rPr>
        <w:t>результаты </w:t>
      </w:r>
      <w:r>
        <w:rPr>
          <w:color w:val="231F20"/>
        </w:rPr>
        <w:t>текущего контроля сопоставляются с </w:t>
      </w:r>
      <w:r>
        <w:rPr>
          <w:color w:val="231F20"/>
          <w:spacing w:val="-3"/>
        </w:rPr>
        <w:t>результатами входного </w:t>
      </w:r>
      <w:r>
        <w:rPr>
          <w:color w:val="231F20"/>
        </w:rPr>
        <w:t>контроля. Итоговый контроль произ- водится через 12 месяцев занятий, </w:t>
      </w:r>
      <w:r>
        <w:rPr>
          <w:color w:val="231F20"/>
          <w:spacing w:val="-9"/>
        </w:rPr>
        <w:t>т. </w:t>
      </w:r>
      <w:r>
        <w:rPr>
          <w:color w:val="231F20"/>
        </w:rPr>
        <w:t>е. по завершении всего периода занятий по Программе. Про- изводится сопоставление </w:t>
      </w:r>
      <w:r>
        <w:rPr>
          <w:color w:val="231F20"/>
          <w:spacing w:val="-3"/>
        </w:rPr>
        <w:t>результатов входного </w:t>
      </w:r>
      <w:r>
        <w:rPr>
          <w:color w:val="231F20"/>
        </w:rPr>
        <w:t>контроля и итогового, также рекомендуется учи- тывать динамику </w:t>
      </w:r>
      <w:r>
        <w:rPr>
          <w:color w:val="231F20"/>
          <w:spacing w:val="-3"/>
        </w:rPr>
        <w:t>результатов </w:t>
      </w:r>
      <w:r>
        <w:rPr>
          <w:color w:val="231F20"/>
        </w:rPr>
        <w:t>текущего контроля (приросты). Учет динамики текущего контроля позволяет минимизировать риски, связанные с возможными искажениями итоговых </w:t>
      </w:r>
      <w:r>
        <w:rPr>
          <w:color w:val="231F20"/>
          <w:spacing w:val="-3"/>
        </w:rPr>
        <w:t>результатов, </w:t>
      </w:r>
      <w:r>
        <w:rPr>
          <w:color w:val="231F20"/>
        </w:rPr>
        <w:t>например, из-за болезни занимающегося, пропусков занятий по другим причинам.</w:t>
      </w:r>
    </w:p>
    <w:p>
      <w:pPr>
        <w:pStyle w:val="BodyText"/>
        <w:spacing w:line="247" w:lineRule="auto" w:before="3"/>
        <w:ind w:left="627" w:right="136"/>
      </w:pPr>
      <w:r>
        <w:rPr>
          <w:color w:val="231F20"/>
        </w:rPr>
        <w:t>Для</w:t>
      </w:r>
      <w:r>
        <w:rPr>
          <w:color w:val="231F20"/>
          <w:spacing w:val="-11"/>
        </w:rPr>
        <w:t> </w:t>
      </w:r>
      <w:r>
        <w:rPr>
          <w:color w:val="231F20"/>
          <w:spacing w:val="-3"/>
        </w:rPr>
        <w:t>входного,</w:t>
      </w:r>
      <w:r>
        <w:rPr>
          <w:color w:val="231F20"/>
          <w:spacing w:val="-11"/>
        </w:rPr>
        <w:t> </w:t>
      </w:r>
      <w:r>
        <w:rPr>
          <w:color w:val="231F20"/>
        </w:rPr>
        <w:t>текущего</w:t>
      </w:r>
      <w:r>
        <w:rPr>
          <w:color w:val="231F20"/>
          <w:spacing w:val="-10"/>
        </w:rPr>
        <w:t> </w:t>
      </w:r>
      <w:r>
        <w:rPr>
          <w:color w:val="231F20"/>
        </w:rPr>
        <w:t>и</w:t>
      </w:r>
      <w:r>
        <w:rPr>
          <w:color w:val="231F20"/>
          <w:spacing w:val="-11"/>
        </w:rPr>
        <w:t> </w:t>
      </w:r>
      <w:r>
        <w:rPr>
          <w:color w:val="231F20"/>
          <w:spacing w:val="-3"/>
        </w:rPr>
        <w:t>итогового</w:t>
      </w:r>
      <w:r>
        <w:rPr>
          <w:color w:val="231F20"/>
          <w:spacing w:val="-11"/>
        </w:rPr>
        <w:t> </w:t>
      </w:r>
      <w:r>
        <w:rPr>
          <w:color w:val="231F20"/>
        </w:rPr>
        <w:t>контроля</w:t>
      </w:r>
      <w:r>
        <w:rPr>
          <w:color w:val="231F20"/>
          <w:spacing w:val="-10"/>
        </w:rPr>
        <w:t> </w:t>
      </w:r>
      <w:r>
        <w:rPr>
          <w:color w:val="231F20"/>
        </w:rPr>
        <w:t>применяются</w:t>
      </w:r>
      <w:r>
        <w:rPr>
          <w:color w:val="231F20"/>
          <w:spacing w:val="-11"/>
        </w:rPr>
        <w:t> </w:t>
      </w:r>
      <w:r>
        <w:rPr>
          <w:color w:val="231F20"/>
        </w:rPr>
        <w:t>тесты</w:t>
      </w:r>
      <w:r>
        <w:rPr>
          <w:color w:val="231F20"/>
          <w:spacing w:val="-10"/>
        </w:rPr>
        <w:t> </w:t>
      </w:r>
      <w:r>
        <w:rPr>
          <w:color w:val="231F20"/>
        </w:rPr>
        <w:t>(показатели</w:t>
      </w:r>
      <w:r>
        <w:rPr>
          <w:color w:val="231F20"/>
          <w:spacing w:val="-11"/>
        </w:rPr>
        <w:t> </w:t>
      </w:r>
      <w:r>
        <w:rPr>
          <w:color w:val="231F20"/>
        </w:rPr>
        <w:t>развития</w:t>
      </w:r>
      <w:r>
        <w:rPr>
          <w:color w:val="231F20"/>
          <w:spacing w:val="-11"/>
        </w:rPr>
        <w:t> </w:t>
      </w:r>
      <w:r>
        <w:rPr>
          <w:color w:val="231F20"/>
        </w:rPr>
        <w:t>фи- зических</w:t>
      </w:r>
      <w:r>
        <w:rPr>
          <w:color w:val="231F20"/>
          <w:spacing w:val="6"/>
        </w:rPr>
        <w:t> </w:t>
      </w:r>
      <w:r>
        <w:rPr>
          <w:color w:val="231F20"/>
        </w:rPr>
        <w:t>качеств)</w:t>
      </w:r>
      <w:r>
        <w:rPr>
          <w:color w:val="231F20"/>
          <w:spacing w:val="7"/>
        </w:rPr>
        <w:t> </w:t>
      </w:r>
      <w:r>
        <w:rPr>
          <w:color w:val="231F20"/>
        </w:rPr>
        <w:t>из</w:t>
      </w:r>
      <w:r>
        <w:rPr>
          <w:color w:val="231F20"/>
          <w:spacing w:val="6"/>
        </w:rPr>
        <w:t> </w:t>
      </w:r>
      <w:r>
        <w:rPr>
          <w:color w:val="231F20"/>
        </w:rPr>
        <w:t>разделов</w:t>
      </w:r>
      <w:r>
        <w:rPr>
          <w:color w:val="231F20"/>
          <w:spacing w:val="7"/>
        </w:rPr>
        <w:t> </w:t>
      </w:r>
      <w:r>
        <w:rPr>
          <w:color w:val="231F20"/>
        </w:rPr>
        <w:t>гимнастики</w:t>
      </w:r>
      <w:r>
        <w:rPr>
          <w:color w:val="231F20"/>
          <w:spacing w:val="6"/>
        </w:rPr>
        <w:t> </w:t>
      </w:r>
      <w:r>
        <w:rPr>
          <w:color w:val="231F20"/>
        </w:rPr>
        <w:t>и</w:t>
      </w:r>
      <w:r>
        <w:rPr>
          <w:color w:val="231F20"/>
          <w:spacing w:val="7"/>
        </w:rPr>
        <w:t> </w:t>
      </w:r>
      <w:r>
        <w:rPr>
          <w:color w:val="231F20"/>
        </w:rPr>
        <w:t>легкой</w:t>
      </w:r>
      <w:r>
        <w:rPr>
          <w:color w:val="231F20"/>
          <w:spacing w:val="6"/>
        </w:rPr>
        <w:t> </w:t>
      </w:r>
      <w:r>
        <w:rPr>
          <w:color w:val="231F20"/>
        </w:rPr>
        <w:t>атлетики,</w:t>
      </w:r>
      <w:r>
        <w:rPr>
          <w:color w:val="231F20"/>
          <w:spacing w:val="7"/>
        </w:rPr>
        <w:t> </w:t>
      </w:r>
      <w:r>
        <w:rPr>
          <w:color w:val="231F20"/>
          <w:spacing w:val="-3"/>
        </w:rPr>
        <w:t>которые</w:t>
      </w:r>
      <w:r>
        <w:rPr>
          <w:color w:val="231F20"/>
          <w:spacing w:val="6"/>
        </w:rPr>
        <w:t> </w:t>
      </w:r>
      <w:r>
        <w:rPr>
          <w:color w:val="231F20"/>
        </w:rPr>
        <w:t>можно</w:t>
      </w:r>
      <w:r>
        <w:rPr>
          <w:color w:val="231F20"/>
          <w:spacing w:val="7"/>
        </w:rPr>
        <w:t> </w:t>
      </w:r>
      <w:r>
        <w:rPr>
          <w:color w:val="231F20"/>
        </w:rPr>
        <w:t>выполнить</w:t>
      </w:r>
      <w:r>
        <w:rPr>
          <w:color w:val="231F20"/>
          <w:spacing w:val="6"/>
        </w:rPr>
        <w:t> </w:t>
      </w:r>
      <w:r>
        <w:rPr>
          <w:color w:val="231F20"/>
        </w:rPr>
        <w:t>в</w:t>
      </w:r>
      <w:r>
        <w:rPr>
          <w:color w:val="231F20"/>
          <w:spacing w:val="7"/>
        </w:rPr>
        <w:t> </w:t>
      </w:r>
      <w:r>
        <w:rPr>
          <w:color w:val="231F20"/>
        </w:rPr>
        <w:t>поме-</w:t>
      </w:r>
    </w:p>
    <w:p>
      <w:pPr>
        <w:spacing w:after="0" w:line="247" w:lineRule="auto"/>
        <w:sectPr>
          <w:pgSz w:w="11630" w:h="16450"/>
          <w:pgMar w:header="0" w:footer="543" w:top="1140" w:bottom="820" w:left="620" w:right="600"/>
        </w:sectPr>
      </w:pPr>
    </w:p>
    <w:p>
      <w:pPr>
        <w:pStyle w:val="BodyText"/>
        <w:spacing w:line="249" w:lineRule="auto" w:before="77"/>
        <w:ind w:right="642" w:firstLine="0"/>
      </w:pPr>
      <w:r>
        <w:rPr>
          <w:color w:val="231F20"/>
        </w:rPr>
        <w:t>щении (зал АФК, площадка). Выбранные тесты должны обеспечивать возможность определения уровня развития всех физических качеств (по одному тесту для определения одного физического качества. Данные тесты включают:</w:t>
      </w:r>
    </w:p>
    <w:p>
      <w:pPr>
        <w:pStyle w:val="BodyText"/>
        <w:spacing w:before="5"/>
        <w:ind w:left="0" w:firstLine="0"/>
        <w:jc w:val="left"/>
        <w:rPr>
          <w:sz w:val="16"/>
        </w:rPr>
      </w:pPr>
    </w:p>
    <w:p>
      <w:pPr>
        <w:spacing w:before="90"/>
        <w:ind w:left="8674" w:right="0" w:firstLine="0"/>
        <w:jc w:val="left"/>
        <w:rPr>
          <w:i/>
          <w:sz w:val="23"/>
        </w:rPr>
      </w:pPr>
      <w:r>
        <w:rPr>
          <w:i/>
          <w:color w:val="231F20"/>
          <w:sz w:val="23"/>
        </w:rPr>
        <w:t>Таблица 79</w:t>
      </w:r>
    </w:p>
    <w:p>
      <w:pPr>
        <w:pStyle w:val="BodyText"/>
        <w:spacing w:before="125"/>
        <w:ind w:left="1203" w:firstLine="0"/>
        <w:jc w:val="left"/>
      </w:pPr>
      <w:r>
        <w:rPr>
          <w:color w:val="231F20"/>
        </w:rPr>
        <w:t>Показатели развития физических качеств для лиц с нарушением интеллекта</w:t>
      </w:r>
    </w:p>
    <w:p>
      <w:pPr>
        <w:pStyle w:val="BodyText"/>
        <w:spacing w:before="12"/>
        <w:ind w:left="438" w:firstLine="0"/>
        <w:jc w:val="left"/>
      </w:pPr>
      <w:r>
        <w:rPr>
          <w:color w:val="231F20"/>
        </w:rPr>
        <w:t>(основываясь на Методических рекомендациях Министерства спорта России от 09.08.2016)</w:t>
      </w:r>
    </w:p>
    <w:p>
      <w:pPr>
        <w:pStyle w:val="BodyText"/>
        <w:spacing w:before="4"/>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09"/>
        <w:gridCol w:w="4400"/>
        <w:gridCol w:w="1417"/>
        <w:gridCol w:w="1417"/>
      </w:tblGrid>
      <w:tr>
        <w:trPr>
          <w:trHeight w:val="557" w:hRule="atLeast"/>
        </w:trPr>
        <w:tc>
          <w:tcPr>
            <w:tcW w:w="2409" w:type="dxa"/>
            <w:vMerge w:val="restart"/>
          </w:tcPr>
          <w:p>
            <w:pPr>
              <w:pStyle w:val="TableParagraph"/>
              <w:spacing w:line="249" w:lineRule="auto" w:before="187"/>
              <w:ind w:left="235" w:firstLine="314"/>
              <w:rPr>
                <w:sz w:val="21"/>
              </w:rPr>
            </w:pPr>
            <w:r>
              <w:rPr>
                <w:color w:val="231F20"/>
                <w:sz w:val="21"/>
              </w:rPr>
              <w:t>Наименование физического качества</w:t>
            </w:r>
          </w:p>
        </w:tc>
        <w:tc>
          <w:tcPr>
            <w:tcW w:w="4400" w:type="dxa"/>
            <w:vMerge w:val="restart"/>
          </w:tcPr>
          <w:p>
            <w:pPr>
              <w:pStyle w:val="TableParagraph"/>
              <w:spacing w:before="2"/>
              <w:ind w:left="0"/>
              <w:rPr>
                <w:sz w:val="27"/>
              </w:rPr>
            </w:pPr>
          </w:p>
          <w:p>
            <w:pPr>
              <w:pStyle w:val="TableParagraph"/>
              <w:spacing w:before="1"/>
              <w:ind w:left="492"/>
              <w:rPr>
                <w:sz w:val="21"/>
              </w:rPr>
            </w:pPr>
            <w:r>
              <w:rPr>
                <w:color w:val="231F20"/>
                <w:sz w:val="21"/>
              </w:rPr>
              <w:t>Содержание физического упражнения</w:t>
            </w:r>
          </w:p>
        </w:tc>
        <w:tc>
          <w:tcPr>
            <w:tcW w:w="2834" w:type="dxa"/>
            <w:gridSpan w:val="2"/>
          </w:tcPr>
          <w:p>
            <w:pPr>
              <w:pStyle w:val="TableParagraph"/>
              <w:spacing w:line="249" w:lineRule="auto" w:before="29"/>
              <w:ind w:left="547" w:firstLine="31"/>
              <w:rPr>
                <w:sz w:val="21"/>
              </w:rPr>
            </w:pPr>
            <w:r>
              <w:rPr>
                <w:color w:val="231F20"/>
                <w:sz w:val="21"/>
              </w:rPr>
              <w:t>Возрастная группа занимающихся, лет</w:t>
            </w:r>
          </w:p>
        </w:tc>
      </w:tr>
      <w:tr>
        <w:trPr>
          <w:trHeight w:val="305" w:hRule="atLeast"/>
        </w:trPr>
        <w:tc>
          <w:tcPr>
            <w:tcW w:w="2409" w:type="dxa"/>
            <w:vMerge/>
            <w:tcBorders>
              <w:top w:val="nil"/>
            </w:tcBorders>
          </w:tcPr>
          <w:p>
            <w:pPr>
              <w:rPr>
                <w:sz w:val="2"/>
                <w:szCs w:val="2"/>
              </w:rPr>
            </w:pPr>
          </w:p>
        </w:tc>
        <w:tc>
          <w:tcPr>
            <w:tcW w:w="4400" w:type="dxa"/>
            <w:vMerge/>
            <w:tcBorders>
              <w:top w:val="nil"/>
            </w:tcBorders>
          </w:tcPr>
          <w:p>
            <w:pPr>
              <w:rPr>
                <w:sz w:val="2"/>
                <w:szCs w:val="2"/>
              </w:rPr>
            </w:pPr>
          </w:p>
        </w:tc>
        <w:tc>
          <w:tcPr>
            <w:tcW w:w="1417" w:type="dxa"/>
          </w:tcPr>
          <w:p>
            <w:pPr>
              <w:pStyle w:val="TableParagraph"/>
              <w:spacing w:before="29"/>
              <w:ind w:left="155" w:right="144"/>
              <w:jc w:val="center"/>
              <w:rPr>
                <w:sz w:val="21"/>
              </w:rPr>
            </w:pPr>
            <w:r>
              <w:rPr>
                <w:color w:val="231F20"/>
                <w:sz w:val="21"/>
              </w:rPr>
              <w:t>с 4 до 18</w:t>
            </w:r>
          </w:p>
        </w:tc>
        <w:tc>
          <w:tcPr>
            <w:tcW w:w="1417" w:type="dxa"/>
          </w:tcPr>
          <w:p>
            <w:pPr>
              <w:pStyle w:val="TableParagraph"/>
              <w:spacing w:before="29"/>
              <w:ind w:left="156" w:right="144"/>
              <w:jc w:val="center"/>
              <w:rPr>
                <w:sz w:val="21"/>
              </w:rPr>
            </w:pPr>
            <w:r>
              <w:rPr>
                <w:color w:val="231F20"/>
                <w:sz w:val="21"/>
              </w:rPr>
              <w:t>18 и старше</w:t>
            </w:r>
          </w:p>
        </w:tc>
      </w:tr>
      <w:tr>
        <w:trPr>
          <w:trHeight w:val="557" w:hRule="atLeast"/>
        </w:trPr>
        <w:tc>
          <w:tcPr>
            <w:tcW w:w="2409" w:type="dxa"/>
          </w:tcPr>
          <w:p>
            <w:pPr>
              <w:pStyle w:val="TableParagraph"/>
              <w:spacing w:line="249" w:lineRule="auto" w:before="29"/>
              <w:rPr>
                <w:sz w:val="21"/>
              </w:rPr>
            </w:pPr>
            <w:r>
              <w:rPr>
                <w:color w:val="231F20"/>
                <w:sz w:val="21"/>
              </w:rPr>
              <w:t>Гибкость (амплитуда движения)</w:t>
            </w:r>
          </w:p>
        </w:tc>
        <w:tc>
          <w:tcPr>
            <w:tcW w:w="4400" w:type="dxa"/>
          </w:tcPr>
          <w:p>
            <w:pPr>
              <w:pStyle w:val="TableParagraph"/>
              <w:spacing w:line="249" w:lineRule="auto" w:before="29"/>
              <w:ind w:left="57"/>
              <w:rPr>
                <w:sz w:val="21"/>
              </w:rPr>
            </w:pPr>
            <w:r>
              <w:rPr>
                <w:color w:val="231F20"/>
                <w:sz w:val="21"/>
              </w:rPr>
              <w:t>Наклон вперед из положения сидя с прямыми ногами</w:t>
            </w:r>
          </w:p>
        </w:tc>
        <w:tc>
          <w:tcPr>
            <w:tcW w:w="1417" w:type="dxa"/>
          </w:tcPr>
          <w:p>
            <w:pPr>
              <w:pStyle w:val="TableParagraph"/>
              <w:spacing w:before="155"/>
              <w:ind w:left="11"/>
              <w:jc w:val="center"/>
              <w:rPr>
                <w:sz w:val="21"/>
              </w:rPr>
            </w:pPr>
            <w:r>
              <w:rPr>
                <w:color w:val="231F20"/>
                <w:sz w:val="21"/>
              </w:rPr>
              <w:t>+</w:t>
            </w:r>
          </w:p>
        </w:tc>
        <w:tc>
          <w:tcPr>
            <w:tcW w:w="1417" w:type="dxa"/>
          </w:tcPr>
          <w:p>
            <w:pPr>
              <w:pStyle w:val="TableParagraph"/>
              <w:spacing w:before="155"/>
              <w:ind w:left="11"/>
              <w:jc w:val="center"/>
              <w:rPr>
                <w:sz w:val="21"/>
              </w:rPr>
            </w:pPr>
            <w:r>
              <w:rPr>
                <w:color w:val="231F20"/>
                <w:sz w:val="21"/>
              </w:rPr>
              <w:t>+</w:t>
            </w:r>
          </w:p>
        </w:tc>
      </w:tr>
      <w:tr>
        <w:trPr>
          <w:trHeight w:val="305" w:hRule="atLeast"/>
        </w:trPr>
        <w:tc>
          <w:tcPr>
            <w:tcW w:w="2409" w:type="dxa"/>
            <w:vMerge w:val="restart"/>
          </w:tcPr>
          <w:p>
            <w:pPr>
              <w:pStyle w:val="TableParagraph"/>
              <w:spacing w:before="2"/>
              <w:ind w:left="0"/>
              <w:rPr>
                <w:sz w:val="27"/>
              </w:rPr>
            </w:pPr>
          </w:p>
          <w:p>
            <w:pPr>
              <w:pStyle w:val="TableParagraph"/>
              <w:spacing w:before="1"/>
              <w:rPr>
                <w:sz w:val="21"/>
              </w:rPr>
            </w:pPr>
            <w:r>
              <w:rPr>
                <w:color w:val="231F20"/>
                <w:sz w:val="21"/>
              </w:rPr>
              <w:t>Выносливость</w:t>
            </w:r>
          </w:p>
        </w:tc>
        <w:tc>
          <w:tcPr>
            <w:tcW w:w="4400" w:type="dxa"/>
          </w:tcPr>
          <w:p>
            <w:pPr>
              <w:pStyle w:val="TableParagraph"/>
              <w:spacing w:before="29"/>
              <w:ind w:left="57"/>
              <w:rPr>
                <w:sz w:val="21"/>
              </w:rPr>
            </w:pPr>
            <w:r>
              <w:rPr>
                <w:color w:val="231F20"/>
                <w:sz w:val="21"/>
              </w:rPr>
              <w:t>Смешанное передвижение 1 км (мин., сек.)*</w:t>
            </w:r>
          </w:p>
        </w:tc>
        <w:tc>
          <w:tcPr>
            <w:tcW w:w="1417" w:type="dxa"/>
          </w:tcPr>
          <w:p>
            <w:pPr>
              <w:pStyle w:val="TableParagraph"/>
              <w:spacing w:before="29"/>
              <w:ind w:left="11"/>
              <w:jc w:val="center"/>
              <w:rPr>
                <w:sz w:val="21"/>
              </w:rPr>
            </w:pPr>
            <w:r>
              <w:rPr>
                <w:color w:val="231F20"/>
                <w:sz w:val="21"/>
              </w:rPr>
              <w:t>+</w:t>
            </w:r>
          </w:p>
        </w:tc>
        <w:tc>
          <w:tcPr>
            <w:tcW w:w="1417" w:type="dxa"/>
          </w:tcPr>
          <w:p>
            <w:pPr>
              <w:pStyle w:val="TableParagraph"/>
              <w:spacing w:before="29"/>
              <w:ind w:left="11"/>
              <w:jc w:val="center"/>
              <w:rPr>
                <w:sz w:val="21"/>
              </w:rPr>
            </w:pPr>
            <w:r>
              <w:rPr>
                <w:color w:val="231F20"/>
                <w:sz w:val="21"/>
              </w:rPr>
              <w:t>+</w:t>
            </w:r>
          </w:p>
        </w:tc>
      </w:tr>
      <w:tr>
        <w:trPr>
          <w:trHeight w:val="557" w:hRule="atLeast"/>
        </w:trPr>
        <w:tc>
          <w:tcPr>
            <w:tcW w:w="2409" w:type="dxa"/>
            <w:vMerge/>
            <w:tcBorders>
              <w:top w:val="nil"/>
            </w:tcBorders>
          </w:tcPr>
          <w:p>
            <w:pPr>
              <w:rPr>
                <w:sz w:val="2"/>
                <w:szCs w:val="2"/>
              </w:rPr>
            </w:pPr>
          </w:p>
        </w:tc>
        <w:tc>
          <w:tcPr>
            <w:tcW w:w="4400" w:type="dxa"/>
          </w:tcPr>
          <w:p>
            <w:pPr>
              <w:pStyle w:val="TableParagraph"/>
              <w:spacing w:line="249" w:lineRule="auto" w:before="29"/>
              <w:ind w:left="57" w:right="663"/>
              <w:rPr>
                <w:sz w:val="21"/>
              </w:rPr>
            </w:pPr>
            <w:r>
              <w:rPr>
                <w:color w:val="231F20"/>
                <w:sz w:val="21"/>
              </w:rPr>
              <w:t>Скандинавская ходьба 4 км (м), 3 км (ж) (мин., сек.)</w:t>
            </w:r>
          </w:p>
        </w:tc>
        <w:tc>
          <w:tcPr>
            <w:tcW w:w="1417" w:type="dxa"/>
          </w:tcPr>
          <w:p>
            <w:pPr>
              <w:pStyle w:val="TableParagraph"/>
              <w:spacing w:before="155"/>
              <w:ind w:left="11"/>
              <w:jc w:val="center"/>
              <w:rPr>
                <w:sz w:val="21"/>
              </w:rPr>
            </w:pPr>
            <w:r>
              <w:rPr>
                <w:color w:val="231F20"/>
                <w:sz w:val="21"/>
              </w:rPr>
              <w:t>–</w:t>
            </w:r>
          </w:p>
        </w:tc>
        <w:tc>
          <w:tcPr>
            <w:tcW w:w="1417" w:type="dxa"/>
          </w:tcPr>
          <w:p>
            <w:pPr>
              <w:pStyle w:val="TableParagraph"/>
              <w:spacing w:before="155"/>
              <w:ind w:left="11"/>
              <w:jc w:val="center"/>
              <w:rPr>
                <w:sz w:val="21"/>
              </w:rPr>
            </w:pPr>
            <w:r>
              <w:rPr>
                <w:color w:val="231F20"/>
                <w:sz w:val="21"/>
              </w:rPr>
              <w:t>+</w:t>
            </w:r>
          </w:p>
        </w:tc>
      </w:tr>
      <w:tr>
        <w:trPr>
          <w:trHeight w:val="557" w:hRule="atLeast"/>
        </w:trPr>
        <w:tc>
          <w:tcPr>
            <w:tcW w:w="2409" w:type="dxa"/>
            <w:vMerge w:val="restart"/>
          </w:tcPr>
          <w:p>
            <w:pPr>
              <w:pStyle w:val="TableParagraph"/>
              <w:ind w:left="0"/>
              <w:rPr>
                <w:sz w:val="22"/>
              </w:rPr>
            </w:pPr>
          </w:p>
          <w:p>
            <w:pPr>
              <w:pStyle w:val="TableParagraph"/>
              <w:spacing w:before="186"/>
              <w:rPr>
                <w:sz w:val="21"/>
              </w:rPr>
            </w:pPr>
            <w:r>
              <w:rPr>
                <w:color w:val="231F20"/>
                <w:sz w:val="21"/>
              </w:rPr>
              <w:t>Сила</w:t>
            </w:r>
          </w:p>
        </w:tc>
        <w:tc>
          <w:tcPr>
            <w:tcW w:w="4400" w:type="dxa"/>
          </w:tcPr>
          <w:p>
            <w:pPr>
              <w:pStyle w:val="TableParagraph"/>
              <w:spacing w:line="249" w:lineRule="auto" w:before="29"/>
              <w:ind w:left="57" w:right="663"/>
              <w:rPr>
                <w:sz w:val="21"/>
              </w:rPr>
            </w:pPr>
            <w:r>
              <w:rPr>
                <w:color w:val="231F20"/>
                <w:sz w:val="21"/>
              </w:rPr>
              <w:t>Сгибание и разгибание рук в упоре лежа на полу (кол-во раз)</w:t>
            </w:r>
          </w:p>
        </w:tc>
        <w:tc>
          <w:tcPr>
            <w:tcW w:w="1417" w:type="dxa"/>
          </w:tcPr>
          <w:p>
            <w:pPr>
              <w:pStyle w:val="TableParagraph"/>
              <w:spacing w:before="155"/>
              <w:ind w:left="11"/>
              <w:jc w:val="center"/>
              <w:rPr>
                <w:sz w:val="21"/>
              </w:rPr>
            </w:pPr>
            <w:r>
              <w:rPr>
                <w:color w:val="231F20"/>
                <w:sz w:val="21"/>
              </w:rPr>
              <w:t>+</w:t>
            </w:r>
          </w:p>
        </w:tc>
        <w:tc>
          <w:tcPr>
            <w:tcW w:w="1417" w:type="dxa"/>
          </w:tcPr>
          <w:p>
            <w:pPr>
              <w:pStyle w:val="TableParagraph"/>
              <w:spacing w:before="155"/>
              <w:ind w:left="11"/>
              <w:jc w:val="center"/>
              <w:rPr>
                <w:sz w:val="21"/>
              </w:rPr>
            </w:pPr>
            <w:r>
              <w:rPr>
                <w:color w:val="231F20"/>
                <w:sz w:val="21"/>
              </w:rPr>
              <w:t>+</w:t>
            </w:r>
          </w:p>
        </w:tc>
      </w:tr>
      <w:tr>
        <w:trPr>
          <w:trHeight w:val="557" w:hRule="atLeast"/>
        </w:trPr>
        <w:tc>
          <w:tcPr>
            <w:tcW w:w="2409" w:type="dxa"/>
            <w:vMerge/>
            <w:tcBorders>
              <w:top w:val="nil"/>
            </w:tcBorders>
          </w:tcPr>
          <w:p>
            <w:pPr>
              <w:rPr>
                <w:sz w:val="2"/>
                <w:szCs w:val="2"/>
              </w:rPr>
            </w:pPr>
          </w:p>
        </w:tc>
        <w:tc>
          <w:tcPr>
            <w:tcW w:w="4400" w:type="dxa"/>
          </w:tcPr>
          <w:p>
            <w:pPr>
              <w:pStyle w:val="TableParagraph"/>
              <w:spacing w:line="249" w:lineRule="auto" w:before="29"/>
              <w:ind w:left="57" w:right="93"/>
              <w:rPr>
                <w:sz w:val="21"/>
              </w:rPr>
            </w:pPr>
            <w:r>
              <w:rPr>
                <w:color w:val="231F20"/>
                <w:sz w:val="21"/>
              </w:rPr>
              <w:t>Подтягивание из виса на высокой перекладине (кол-во раз)</w:t>
            </w:r>
          </w:p>
        </w:tc>
        <w:tc>
          <w:tcPr>
            <w:tcW w:w="1417" w:type="dxa"/>
          </w:tcPr>
          <w:p>
            <w:pPr>
              <w:pStyle w:val="TableParagraph"/>
              <w:spacing w:before="155"/>
              <w:ind w:left="11"/>
              <w:jc w:val="center"/>
              <w:rPr>
                <w:sz w:val="21"/>
              </w:rPr>
            </w:pPr>
            <w:r>
              <w:rPr>
                <w:color w:val="231F20"/>
                <w:sz w:val="21"/>
              </w:rPr>
              <w:t>+</w:t>
            </w:r>
          </w:p>
        </w:tc>
        <w:tc>
          <w:tcPr>
            <w:tcW w:w="1417" w:type="dxa"/>
          </w:tcPr>
          <w:p>
            <w:pPr>
              <w:pStyle w:val="TableParagraph"/>
              <w:spacing w:before="155"/>
              <w:ind w:left="11"/>
              <w:jc w:val="center"/>
              <w:rPr>
                <w:sz w:val="21"/>
              </w:rPr>
            </w:pPr>
            <w:r>
              <w:rPr>
                <w:color w:val="231F20"/>
                <w:sz w:val="21"/>
              </w:rPr>
              <w:t>+</w:t>
            </w:r>
          </w:p>
        </w:tc>
      </w:tr>
      <w:tr>
        <w:trPr>
          <w:trHeight w:val="809" w:hRule="atLeast"/>
        </w:trPr>
        <w:tc>
          <w:tcPr>
            <w:tcW w:w="2409" w:type="dxa"/>
          </w:tcPr>
          <w:p>
            <w:pPr>
              <w:pStyle w:val="TableParagraph"/>
              <w:spacing w:line="249" w:lineRule="auto" w:before="155"/>
              <w:ind w:right="203"/>
              <w:rPr>
                <w:sz w:val="21"/>
              </w:rPr>
            </w:pPr>
            <w:r>
              <w:rPr>
                <w:color w:val="231F20"/>
                <w:sz w:val="21"/>
              </w:rPr>
              <w:t>Координационные способности (ловкость)</w:t>
            </w:r>
          </w:p>
        </w:tc>
        <w:tc>
          <w:tcPr>
            <w:tcW w:w="4400" w:type="dxa"/>
          </w:tcPr>
          <w:p>
            <w:pPr>
              <w:pStyle w:val="TableParagraph"/>
              <w:spacing w:line="249" w:lineRule="auto" w:before="29"/>
              <w:ind w:left="57" w:right="326"/>
              <w:rPr>
                <w:sz w:val="21"/>
              </w:rPr>
            </w:pPr>
            <w:r>
              <w:rPr>
                <w:color w:val="231F20"/>
                <w:sz w:val="21"/>
              </w:rPr>
              <w:t>Метание теннисного мяча в цель, дистанция 6 м (кол-во попаданий, % от максимума</w:t>
            </w:r>
          </w:p>
          <w:p>
            <w:pPr>
              <w:pStyle w:val="TableParagraph"/>
              <w:spacing w:before="2"/>
              <w:ind w:left="57"/>
              <w:rPr>
                <w:sz w:val="21"/>
              </w:rPr>
            </w:pPr>
            <w:r>
              <w:rPr>
                <w:color w:val="231F20"/>
                <w:sz w:val="21"/>
              </w:rPr>
              <w:t>(5 раз))**</w:t>
            </w:r>
          </w:p>
        </w:tc>
        <w:tc>
          <w:tcPr>
            <w:tcW w:w="1417" w:type="dxa"/>
          </w:tcPr>
          <w:p>
            <w:pPr>
              <w:pStyle w:val="TableParagraph"/>
              <w:spacing w:before="5"/>
              <w:ind w:left="0"/>
              <w:rPr>
                <w:sz w:val="24"/>
              </w:rPr>
            </w:pPr>
          </w:p>
          <w:p>
            <w:pPr>
              <w:pStyle w:val="TableParagraph"/>
              <w:ind w:left="11"/>
              <w:jc w:val="center"/>
              <w:rPr>
                <w:sz w:val="21"/>
              </w:rPr>
            </w:pPr>
            <w:r>
              <w:rPr>
                <w:color w:val="231F20"/>
                <w:sz w:val="21"/>
              </w:rPr>
              <w:t>+</w:t>
            </w:r>
          </w:p>
        </w:tc>
        <w:tc>
          <w:tcPr>
            <w:tcW w:w="1417" w:type="dxa"/>
          </w:tcPr>
          <w:p>
            <w:pPr>
              <w:pStyle w:val="TableParagraph"/>
              <w:spacing w:before="5"/>
              <w:ind w:left="0"/>
              <w:rPr>
                <w:sz w:val="24"/>
              </w:rPr>
            </w:pPr>
          </w:p>
          <w:p>
            <w:pPr>
              <w:pStyle w:val="TableParagraph"/>
              <w:ind w:left="11"/>
              <w:jc w:val="center"/>
              <w:rPr>
                <w:sz w:val="21"/>
              </w:rPr>
            </w:pPr>
            <w:r>
              <w:rPr>
                <w:color w:val="231F20"/>
                <w:sz w:val="21"/>
              </w:rPr>
              <w:t>+</w:t>
            </w:r>
          </w:p>
        </w:tc>
      </w:tr>
      <w:tr>
        <w:trPr>
          <w:trHeight w:val="557" w:hRule="atLeast"/>
        </w:trPr>
        <w:tc>
          <w:tcPr>
            <w:tcW w:w="2409" w:type="dxa"/>
            <w:vMerge w:val="restart"/>
          </w:tcPr>
          <w:p>
            <w:pPr>
              <w:pStyle w:val="TableParagraph"/>
              <w:ind w:left="0"/>
              <w:rPr>
                <w:sz w:val="22"/>
              </w:rPr>
            </w:pPr>
          </w:p>
          <w:p>
            <w:pPr>
              <w:pStyle w:val="TableParagraph"/>
              <w:spacing w:before="11"/>
              <w:ind w:left="0"/>
              <w:rPr>
                <w:sz w:val="18"/>
              </w:rPr>
            </w:pPr>
          </w:p>
          <w:p>
            <w:pPr>
              <w:pStyle w:val="TableParagraph"/>
              <w:spacing w:line="249" w:lineRule="auto"/>
              <w:rPr>
                <w:sz w:val="21"/>
              </w:rPr>
            </w:pPr>
            <w:r>
              <w:rPr>
                <w:color w:val="231F20"/>
                <w:sz w:val="21"/>
              </w:rPr>
              <w:t>Скоростно-силовые качества</w:t>
            </w:r>
          </w:p>
        </w:tc>
        <w:tc>
          <w:tcPr>
            <w:tcW w:w="4400" w:type="dxa"/>
          </w:tcPr>
          <w:p>
            <w:pPr>
              <w:pStyle w:val="TableParagraph"/>
              <w:spacing w:line="249" w:lineRule="auto" w:before="29"/>
              <w:ind w:left="57"/>
              <w:rPr>
                <w:sz w:val="21"/>
              </w:rPr>
            </w:pPr>
            <w:r>
              <w:rPr>
                <w:color w:val="231F20"/>
                <w:sz w:val="21"/>
              </w:rPr>
              <w:t>Прыжок в длину с места толчком двумя ногами (см)</w:t>
            </w:r>
          </w:p>
        </w:tc>
        <w:tc>
          <w:tcPr>
            <w:tcW w:w="1417" w:type="dxa"/>
          </w:tcPr>
          <w:p>
            <w:pPr>
              <w:pStyle w:val="TableParagraph"/>
              <w:spacing w:before="155"/>
              <w:ind w:left="11"/>
              <w:jc w:val="center"/>
              <w:rPr>
                <w:sz w:val="21"/>
              </w:rPr>
            </w:pPr>
            <w:r>
              <w:rPr>
                <w:color w:val="231F20"/>
                <w:sz w:val="21"/>
              </w:rPr>
              <w:t>+</w:t>
            </w:r>
          </w:p>
        </w:tc>
        <w:tc>
          <w:tcPr>
            <w:tcW w:w="1417" w:type="dxa"/>
          </w:tcPr>
          <w:p>
            <w:pPr>
              <w:pStyle w:val="TableParagraph"/>
              <w:spacing w:before="155"/>
              <w:ind w:left="11"/>
              <w:jc w:val="center"/>
              <w:rPr>
                <w:sz w:val="21"/>
              </w:rPr>
            </w:pPr>
            <w:r>
              <w:rPr>
                <w:color w:val="231F20"/>
                <w:sz w:val="21"/>
              </w:rPr>
              <w:t>+</w:t>
            </w:r>
          </w:p>
        </w:tc>
      </w:tr>
      <w:tr>
        <w:trPr>
          <w:trHeight w:val="557" w:hRule="atLeast"/>
        </w:trPr>
        <w:tc>
          <w:tcPr>
            <w:tcW w:w="2409" w:type="dxa"/>
            <w:vMerge/>
            <w:tcBorders>
              <w:top w:val="nil"/>
            </w:tcBorders>
          </w:tcPr>
          <w:p>
            <w:pPr>
              <w:rPr>
                <w:sz w:val="2"/>
                <w:szCs w:val="2"/>
              </w:rPr>
            </w:pPr>
          </w:p>
        </w:tc>
        <w:tc>
          <w:tcPr>
            <w:tcW w:w="4400" w:type="dxa"/>
          </w:tcPr>
          <w:p>
            <w:pPr>
              <w:pStyle w:val="TableParagraph"/>
              <w:spacing w:line="249" w:lineRule="auto" w:before="29"/>
              <w:ind w:left="57" w:right="326"/>
              <w:rPr>
                <w:sz w:val="21"/>
              </w:rPr>
            </w:pPr>
            <w:r>
              <w:rPr>
                <w:color w:val="231F20"/>
                <w:sz w:val="21"/>
              </w:rPr>
              <w:t>Подтягивание туловища из положения лежа на спине (кол-во раз за 1 мин.)</w:t>
            </w:r>
          </w:p>
        </w:tc>
        <w:tc>
          <w:tcPr>
            <w:tcW w:w="1417" w:type="dxa"/>
          </w:tcPr>
          <w:p>
            <w:pPr>
              <w:pStyle w:val="TableParagraph"/>
              <w:spacing w:before="155"/>
              <w:ind w:left="11"/>
              <w:jc w:val="center"/>
              <w:rPr>
                <w:sz w:val="21"/>
              </w:rPr>
            </w:pPr>
            <w:r>
              <w:rPr>
                <w:color w:val="231F20"/>
                <w:sz w:val="21"/>
              </w:rPr>
              <w:t>+</w:t>
            </w:r>
          </w:p>
        </w:tc>
        <w:tc>
          <w:tcPr>
            <w:tcW w:w="1417" w:type="dxa"/>
          </w:tcPr>
          <w:p>
            <w:pPr>
              <w:pStyle w:val="TableParagraph"/>
              <w:spacing w:before="155"/>
              <w:ind w:left="11"/>
              <w:jc w:val="center"/>
              <w:rPr>
                <w:sz w:val="21"/>
              </w:rPr>
            </w:pPr>
            <w:r>
              <w:rPr>
                <w:color w:val="231F20"/>
                <w:sz w:val="21"/>
              </w:rPr>
              <w:t>+</w:t>
            </w:r>
          </w:p>
        </w:tc>
      </w:tr>
      <w:tr>
        <w:trPr>
          <w:trHeight w:val="305" w:hRule="atLeast"/>
        </w:trPr>
        <w:tc>
          <w:tcPr>
            <w:tcW w:w="2409" w:type="dxa"/>
            <w:vMerge/>
            <w:tcBorders>
              <w:top w:val="nil"/>
            </w:tcBorders>
          </w:tcPr>
          <w:p>
            <w:pPr>
              <w:rPr>
                <w:sz w:val="2"/>
                <w:szCs w:val="2"/>
              </w:rPr>
            </w:pPr>
          </w:p>
        </w:tc>
        <w:tc>
          <w:tcPr>
            <w:tcW w:w="4400" w:type="dxa"/>
          </w:tcPr>
          <w:p>
            <w:pPr>
              <w:pStyle w:val="TableParagraph"/>
              <w:spacing w:before="29"/>
              <w:ind w:left="57"/>
              <w:rPr>
                <w:sz w:val="21"/>
              </w:rPr>
            </w:pPr>
            <w:r>
              <w:rPr>
                <w:color w:val="231F20"/>
                <w:sz w:val="21"/>
              </w:rPr>
              <w:t>Метание мяча весом 150 г (м)</w:t>
            </w:r>
          </w:p>
        </w:tc>
        <w:tc>
          <w:tcPr>
            <w:tcW w:w="1417" w:type="dxa"/>
          </w:tcPr>
          <w:p>
            <w:pPr>
              <w:pStyle w:val="TableParagraph"/>
              <w:spacing w:before="29"/>
              <w:ind w:left="11"/>
              <w:jc w:val="center"/>
              <w:rPr>
                <w:sz w:val="21"/>
              </w:rPr>
            </w:pPr>
            <w:r>
              <w:rPr>
                <w:color w:val="231F20"/>
                <w:sz w:val="21"/>
              </w:rPr>
              <w:t>+</w:t>
            </w:r>
          </w:p>
        </w:tc>
        <w:tc>
          <w:tcPr>
            <w:tcW w:w="1417" w:type="dxa"/>
          </w:tcPr>
          <w:p>
            <w:pPr>
              <w:pStyle w:val="TableParagraph"/>
              <w:spacing w:before="29"/>
              <w:ind w:left="11"/>
              <w:jc w:val="center"/>
              <w:rPr>
                <w:sz w:val="21"/>
              </w:rPr>
            </w:pPr>
            <w:r>
              <w:rPr>
                <w:color w:val="231F20"/>
                <w:sz w:val="21"/>
              </w:rPr>
              <w:t>+</w:t>
            </w:r>
          </w:p>
        </w:tc>
      </w:tr>
      <w:tr>
        <w:trPr>
          <w:trHeight w:val="305" w:hRule="atLeast"/>
        </w:trPr>
        <w:tc>
          <w:tcPr>
            <w:tcW w:w="2409" w:type="dxa"/>
            <w:vMerge w:val="restart"/>
          </w:tcPr>
          <w:p>
            <w:pPr>
              <w:pStyle w:val="TableParagraph"/>
              <w:ind w:left="0"/>
              <w:rPr>
                <w:sz w:val="19"/>
              </w:rPr>
            </w:pPr>
          </w:p>
          <w:p>
            <w:pPr>
              <w:pStyle w:val="TableParagraph"/>
              <w:spacing w:line="249" w:lineRule="auto"/>
              <w:ind w:right="203"/>
              <w:rPr>
                <w:sz w:val="21"/>
              </w:rPr>
            </w:pPr>
            <w:r>
              <w:rPr>
                <w:color w:val="231F20"/>
                <w:sz w:val="21"/>
              </w:rPr>
              <w:t>Скоростные возможности (с 9 лет)</w:t>
            </w:r>
          </w:p>
        </w:tc>
        <w:tc>
          <w:tcPr>
            <w:tcW w:w="4400" w:type="dxa"/>
          </w:tcPr>
          <w:p>
            <w:pPr>
              <w:pStyle w:val="TableParagraph"/>
              <w:spacing w:before="29"/>
              <w:ind w:left="57"/>
              <w:rPr>
                <w:sz w:val="21"/>
              </w:rPr>
            </w:pPr>
            <w:r>
              <w:rPr>
                <w:color w:val="231F20"/>
                <w:sz w:val="21"/>
              </w:rPr>
              <w:t>Бег на 30 м (с)</w:t>
            </w:r>
          </w:p>
        </w:tc>
        <w:tc>
          <w:tcPr>
            <w:tcW w:w="1417" w:type="dxa"/>
          </w:tcPr>
          <w:p>
            <w:pPr>
              <w:pStyle w:val="TableParagraph"/>
              <w:spacing w:before="29"/>
              <w:ind w:left="11"/>
              <w:jc w:val="center"/>
              <w:rPr>
                <w:sz w:val="21"/>
              </w:rPr>
            </w:pPr>
            <w:r>
              <w:rPr>
                <w:color w:val="231F20"/>
                <w:sz w:val="21"/>
              </w:rPr>
              <w:t>+</w:t>
            </w:r>
          </w:p>
        </w:tc>
        <w:tc>
          <w:tcPr>
            <w:tcW w:w="1417" w:type="dxa"/>
          </w:tcPr>
          <w:p>
            <w:pPr>
              <w:pStyle w:val="TableParagraph"/>
              <w:spacing w:before="29"/>
              <w:ind w:left="11"/>
              <w:jc w:val="center"/>
              <w:rPr>
                <w:sz w:val="21"/>
              </w:rPr>
            </w:pPr>
            <w:r>
              <w:rPr>
                <w:color w:val="231F20"/>
                <w:sz w:val="21"/>
              </w:rPr>
              <w:t>–</w:t>
            </w:r>
          </w:p>
        </w:tc>
      </w:tr>
      <w:tr>
        <w:trPr>
          <w:trHeight w:val="305" w:hRule="atLeast"/>
        </w:trPr>
        <w:tc>
          <w:tcPr>
            <w:tcW w:w="2409" w:type="dxa"/>
            <w:vMerge/>
            <w:tcBorders>
              <w:top w:val="nil"/>
            </w:tcBorders>
          </w:tcPr>
          <w:p>
            <w:pPr>
              <w:rPr>
                <w:sz w:val="2"/>
                <w:szCs w:val="2"/>
              </w:rPr>
            </w:pPr>
          </w:p>
        </w:tc>
        <w:tc>
          <w:tcPr>
            <w:tcW w:w="4400" w:type="dxa"/>
          </w:tcPr>
          <w:p>
            <w:pPr>
              <w:pStyle w:val="TableParagraph"/>
              <w:spacing w:before="29"/>
              <w:ind w:left="57"/>
              <w:rPr>
                <w:sz w:val="21"/>
              </w:rPr>
            </w:pPr>
            <w:r>
              <w:rPr>
                <w:color w:val="231F20"/>
                <w:sz w:val="21"/>
              </w:rPr>
              <w:t>Бег на 60 м (с)</w:t>
            </w:r>
          </w:p>
        </w:tc>
        <w:tc>
          <w:tcPr>
            <w:tcW w:w="1417" w:type="dxa"/>
          </w:tcPr>
          <w:p>
            <w:pPr>
              <w:pStyle w:val="TableParagraph"/>
              <w:spacing w:before="29"/>
              <w:ind w:left="11"/>
              <w:jc w:val="center"/>
              <w:rPr>
                <w:sz w:val="21"/>
              </w:rPr>
            </w:pPr>
            <w:r>
              <w:rPr>
                <w:color w:val="231F20"/>
                <w:sz w:val="21"/>
              </w:rPr>
              <w:t>+</w:t>
            </w:r>
          </w:p>
        </w:tc>
        <w:tc>
          <w:tcPr>
            <w:tcW w:w="1417" w:type="dxa"/>
          </w:tcPr>
          <w:p>
            <w:pPr>
              <w:pStyle w:val="TableParagraph"/>
              <w:spacing w:before="29"/>
              <w:ind w:left="11"/>
              <w:jc w:val="center"/>
              <w:rPr>
                <w:sz w:val="21"/>
              </w:rPr>
            </w:pPr>
            <w:r>
              <w:rPr>
                <w:color w:val="231F20"/>
                <w:sz w:val="21"/>
              </w:rPr>
              <w:t>+</w:t>
            </w:r>
          </w:p>
        </w:tc>
      </w:tr>
      <w:tr>
        <w:trPr>
          <w:trHeight w:val="305" w:hRule="atLeast"/>
        </w:trPr>
        <w:tc>
          <w:tcPr>
            <w:tcW w:w="2409" w:type="dxa"/>
            <w:vMerge/>
            <w:tcBorders>
              <w:top w:val="nil"/>
            </w:tcBorders>
          </w:tcPr>
          <w:p>
            <w:pPr>
              <w:rPr>
                <w:sz w:val="2"/>
                <w:szCs w:val="2"/>
              </w:rPr>
            </w:pPr>
          </w:p>
        </w:tc>
        <w:tc>
          <w:tcPr>
            <w:tcW w:w="4400" w:type="dxa"/>
          </w:tcPr>
          <w:p>
            <w:pPr>
              <w:pStyle w:val="TableParagraph"/>
              <w:spacing w:before="29"/>
              <w:ind w:left="57"/>
              <w:rPr>
                <w:sz w:val="21"/>
              </w:rPr>
            </w:pPr>
            <w:r>
              <w:rPr>
                <w:color w:val="231F20"/>
                <w:sz w:val="21"/>
              </w:rPr>
              <w:t>Бег на 100 м (с)</w:t>
            </w:r>
          </w:p>
        </w:tc>
        <w:tc>
          <w:tcPr>
            <w:tcW w:w="1417" w:type="dxa"/>
          </w:tcPr>
          <w:p>
            <w:pPr>
              <w:pStyle w:val="TableParagraph"/>
              <w:spacing w:before="29"/>
              <w:ind w:left="11"/>
              <w:jc w:val="center"/>
              <w:rPr>
                <w:sz w:val="21"/>
              </w:rPr>
            </w:pPr>
            <w:r>
              <w:rPr>
                <w:color w:val="231F20"/>
                <w:sz w:val="21"/>
              </w:rPr>
              <w:t>–</w:t>
            </w:r>
          </w:p>
        </w:tc>
        <w:tc>
          <w:tcPr>
            <w:tcW w:w="1417" w:type="dxa"/>
          </w:tcPr>
          <w:p>
            <w:pPr>
              <w:pStyle w:val="TableParagraph"/>
              <w:spacing w:before="29"/>
              <w:ind w:left="11"/>
              <w:jc w:val="center"/>
              <w:rPr>
                <w:sz w:val="21"/>
              </w:rPr>
            </w:pPr>
            <w:r>
              <w:rPr>
                <w:color w:val="231F20"/>
                <w:sz w:val="21"/>
              </w:rPr>
              <w:t>+</w:t>
            </w:r>
          </w:p>
        </w:tc>
      </w:tr>
    </w:tbl>
    <w:p>
      <w:pPr>
        <w:pStyle w:val="BodyText"/>
        <w:spacing w:before="4"/>
        <w:ind w:left="0" w:firstLine="0"/>
        <w:jc w:val="left"/>
        <w:rPr>
          <w:sz w:val="22"/>
        </w:rPr>
      </w:pPr>
    </w:p>
    <w:p>
      <w:pPr>
        <w:spacing w:line="249" w:lineRule="auto" w:before="0"/>
        <w:ind w:left="117" w:right="644" w:firstLine="680"/>
        <w:jc w:val="both"/>
        <w:rPr>
          <w:i/>
          <w:sz w:val="23"/>
        </w:rPr>
      </w:pPr>
      <w:r>
        <w:rPr>
          <w:i/>
          <w:color w:val="231F20"/>
          <w:sz w:val="23"/>
        </w:rPr>
        <w:t>Примечание: * – смешанное передвижение (сочетание бега и ходьбы); ** – метание тен- </w:t>
      </w:r>
      <w:r>
        <w:rPr>
          <w:i/>
          <w:color w:val="231F20"/>
          <w:sz w:val="23"/>
        </w:rPr>
        <w:t>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w:t>
      </w:r>
    </w:p>
    <w:p>
      <w:pPr>
        <w:pStyle w:val="BodyText"/>
        <w:spacing w:before="3"/>
        <w:ind w:left="0" w:firstLine="0"/>
        <w:jc w:val="left"/>
        <w:rPr>
          <w:i/>
          <w:sz w:val="24"/>
        </w:rPr>
      </w:pPr>
    </w:p>
    <w:p>
      <w:pPr>
        <w:pStyle w:val="BodyText"/>
        <w:spacing w:line="249" w:lineRule="auto"/>
        <w:ind w:right="644"/>
      </w:pPr>
      <w:r>
        <w:rPr>
          <w:color w:val="231F20"/>
        </w:rPr>
        <w:t>В случае успешности освоения программы и положительной динамики развития физичес- ких качеств занимающимся может быть предложено пройти сдачу нормативов для зачисления в группу начальной подготовки по виду спорта. Прием нормативов осуществляется тренером по виду спорта (Приложение 4).</w:t>
      </w:r>
    </w:p>
    <w:p>
      <w:pPr>
        <w:spacing w:after="0" w:line="249" w:lineRule="auto"/>
        <w:sectPr>
          <w:pgSz w:w="11630" w:h="16450"/>
          <w:pgMar w:header="0" w:footer="623" w:top="1000" w:bottom="820" w:left="620" w:right="600"/>
        </w:sectPr>
      </w:pPr>
    </w:p>
    <w:p>
      <w:pPr>
        <w:spacing w:line="252" w:lineRule="auto" w:before="74"/>
        <w:ind w:left="939" w:right="448" w:firstLine="0"/>
        <w:jc w:val="center"/>
        <w:rPr>
          <w:b/>
          <w:sz w:val="23"/>
        </w:rPr>
      </w:pPr>
      <w:r>
        <w:rPr>
          <w:b/>
          <w:color w:val="4A4A4C"/>
          <w:sz w:val="23"/>
        </w:rPr>
        <w:t>ПСИХОЛОГИЧЕСКИЕ ОСОБЕННОСТИ ОРГАНИЗАЦИИ ЗАНЯТИЙ АДАПТИВНОЙ ФИЗИЧЕСКОЙ КУЛЬТУРОЙ ДЛЯ ИНВАЛИДОВ</w:t>
      </w:r>
    </w:p>
    <w:p>
      <w:pPr>
        <w:pStyle w:val="BodyText"/>
        <w:spacing w:before="10"/>
        <w:ind w:left="0" w:firstLine="0"/>
        <w:jc w:val="left"/>
        <w:rPr>
          <w:b/>
        </w:rPr>
      </w:pPr>
    </w:p>
    <w:p>
      <w:pPr>
        <w:spacing w:before="1"/>
        <w:ind w:left="604" w:right="114" w:firstLine="0"/>
        <w:jc w:val="center"/>
        <w:rPr>
          <w:b/>
          <w:sz w:val="23"/>
        </w:rPr>
      </w:pPr>
      <w:r>
        <w:rPr>
          <w:b/>
          <w:color w:val="231F20"/>
          <w:sz w:val="23"/>
        </w:rPr>
        <w:t>Общие рекомендации.</w:t>
      </w:r>
    </w:p>
    <w:p>
      <w:pPr>
        <w:pStyle w:val="BodyText"/>
        <w:spacing w:before="1"/>
        <w:ind w:left="0" w:firstLine="0"/>
        <w:jc w:val="left"/>
        <w:rPr>
          <w:b/>
          <w:sz w:val="25"/>
        </w:rPr>
      </w:pPr>
    </w:p>
    <w:p>
      <w:pPr>
        <w:pStyle w:val="BodyText"/>
        <w:spacing w:line="252" w:lineRule="auto" w:before="1"/>
        <w:ind w:left="627" w:right="136"/>
      </w:pPr>
      <w:r>
        <w:rPr>
          <w:color w:val="231F20"/>
        </w:rPr>
        <w:t>Занятия</w:t>
      </w:r>
      <w:r>
        <w:rPr>
          <w:color w:val="231F20"/>
          <w:spacing w:val="-14"/>
        </w:rPr>
        <w:t> </w:t>
      </w:r>
      <w:r>
        <w:rPr>
          <w:color w:val="231F20"/>
          <w:spacing w:val="-6"/>
        </w:rPr>
        <w:t>АФК</w:t>
      </w:r>
      <w:r>
        <w:rPr>
          <w:color w:val="231F20"/>
          <w:spacing w:val="-13"/>
        </w:rPr>
        <w:t> </w:t>
      </w:r>
      <w:r>
        <w:rPr>
          <w:color w:val="231F20"/>
        </w:rPr>
        <w:t>должны</w:t>
      </w:r>
      <w:r>
        <w:rPr>
          <w:color w:val="231F20"/>
          <w:spacing w:val="-13"/>
        </w:rPr>
        <w:t> </w:t>
      </w:r>
      <w:r>
        <w:rPr>
          <w:color w:val="231F20"/>
        </w:rPr>
        <w:t>проводиться</w:t>
      </w:r>
      <w:r>
        <w:rPr>
          <w:color w:val="231F20"/>
          <w:spacing w:val="-13"/>
        </w:rPr>
        <w:t> </w:t>
      </w:r>
      <w:r>
        <w:rPr>
          <w:color w:val="231F20"/>
        </w:rPr>
        <w:t>в</w:t>
      </w:r>
      <w:r>
        <w:rPr>
          <w:color w:val="231F20"/>
          <w:spacing w:val="-13"/>
        </w:rPr>
        <w:t> </w:t>
      </w:r>
      <w:r>
        <w:rPr>
          <w:color w:val="231F20"/>
        </w:rPr>
        <w:t>спокойной,</w:t>
      </w:r>
      <w:r>
        <w:rPr>
          <w:color w:val="231F20"/>
          <w:spacing w:val="-14"/>
        </w:rPr>
        <w:t> </w:t>
      </w:r>
      <w:r>
        <w:rPr>
          <w:color w:val="231F20"/>
        </w:rPr>
        <w:t>психологически</w:t>
      </w:r>
      <w:r>
        <w:rPr>
          <w:color w:val="231F20"/>
          <w:spacing w:val="-13"/>
        </w:rPr>
        <w:t> </w:t>
      </w:r>
      <w:r>
        <w:rPr>
          <w:color w:val="231F20"/>
        </w:rPr>
        <w:t>комфортной,</w:t>
      </w:r>
      <w:r>
        <w:rPr>
          <w:color w:val="231F20"/>
          <w:spacing w:val="-13"/>
        </w:rPr>
        <w:t> </w:t>
      </w:r>
      <w:r>
        <w:rPr>
          <w:color w:val="231F20"/>
        </w:rPr>
        <w:t>положитель- но настроенной</w:t>
      </w:r>
      <w:r>
        <w:rPr>
          <w:color w:val="231F20"/>
          <w:spacing w:val="-1"/>
        </w:rPr>
        <w:t> </w:t>
      </w:r>
      <w:r>
        <w:rPr>
          <w:color w:val="231F20"/>
        </w:rPr>
        <w:t>атмосфере.</w:t>
      </w:r>
    </w:p>
    <w:p>
      <w:pPr>
        <w:pStyle w:val="BodyText"/>
        <w:spacing w:line="252" w:lineRule="auto"/>
        <w:ind w:left="627" w:right="133"/>
      </w:pPr>
      <w:r>
        <w:rPr>
          <w:color w:val="231F20"/>
        </w:rPr>
        <w:t>В связи с церебральным характером большинства нарушений рекомендуется избегать рез- ких</w:t>
      </w:r>
      <w:r>
        <w:rPr>
          <w:color w:val="231F20"/>
          <w:spacing w:val="-6"/>
        </w:rPr>
        <w:t> </w:t>
      </w:r>
      <w:r>
        <w:rPr>
          <w:color w:val="231F20"/>
        </w:rPr>
        <w:t>и</w:t>
      </w:r>
      <w:r>
        <w:rPr>
          <w:color w:val="231F20"/>
          <w:spacing w:val="-5"/>
        </w:rPr>
        <w:t> </w:t>
      </w:r>
      <w:r>
        <w:rPr>
          <w:color w:val="231F20"/>
        </w:rPr>
        <w:t>громких</w:t>
      </w:r>
      <w:r>
        <w:rPr>
          <w:color w:val="231F20"/>
          <w:spacing w:val="-6"/>
        </w:rPr>
        <w:t> </w:t>
      </w:r>
      <w:r>
        <w:rPr>
          <w:color w:val="231F20"/>
          <w:spacing w:val="-3"/>
        </w:rPr>
        <w:t>звуков,</w:t>
      </w:r>
      <w:r>
        <w:rPr>
          <w:color w:val="231F20"/>
          <w:spacing w:val="-5"/>
        </w:rPr>
        <w:t> </w:t>
      </w:r>
      <w:r>
        <w:rPr>
          <w:color w:val="231F20"/>
        </w:rPr>
        <w:t>параллельных</w:t>
      </w:r>
      <w:r>
        <w:rPr>
          <w:color w:val="231F20"/>
          <w:spacing w:val="-6"/>
        </w:rPr>
        <w:t> </w:t>
      </w:r>
      <w:r>
        <w:rPr>
          <w:color w:val="231F20"/>
        </w:rPr>
        <w:t>шумов,</w:t>
      </w:r>
      <w:r>
        <w:rPr>
          <w:color w:val="231F20"/>
          <w:spacing w:val="-5"/>
        </w:rPr>
        <w:t> </w:t>
      </w:r>
      <w:r>
        <w:rPr>
          <w:color w:val="231F20"/>
          <w:spacing w:val="-3"/>
        </w:rPr>
        <w:t>яркого</w:t>
      </w:r>
      <w:r>
        <w:rPr>
          <w:color w:val="231F20"/>
          <w:spacing w:val="-6"/>
        </w:rPr>
        <w:t> </w:t>
      </w:r>
      <w:r>
        <w:rPr>
          <w:color w:val="231F20"/>
        </w:rPr>
        <w:t>света,</w:t>
      </w:r>
      <w:r>
        <w:rPr>
          <w:color w:val="231F20"/>
          <w:spacing w:val="-5"/>
        </w:rPr>
        <w:t> </w:t>
      </w:r>
      <w:r>
        <w:rPr>
          <w:color w:val="231F20"/>
        </w:rPr>
        <w:t>мерцающего,</w:t>
      </w:r>
      <w:r>
        <w:rPr>
          <w:color w:val="231F20"/>
          <w:spacing w:val="-6"/>
        </w:rPr>
        <w:t> </w:t>
      </w:r>
      <w:r>
        <w:rPr>
          <w:color w:val="231F20"/>
        </w:rPr>
        <w:t>мигающего,</w:t>
      </w:r>
      <w:r>
        <w:rPr>
          <w:color w:val="231F20"/>
          <w:spacing w:val="-5"/>
        </w:rPr>
        <w:t> </w:t>
      </w:r>
      <w:r>
        <w:rPr>
          <w:color w:val="231F20"/>
        </w:rPr>
        <w:t>быстро</w:t>
      </w:r>
      <w:r>
        <w:rPr>
          <w:color w:val="231F20"/>
          <w:spacing w:val="-6"/>
        </w:rPr>
        <w:t> </w:t>
      </w:r>
      <w:r>
        <w:rPr>
          <w:color w:val="231F20"/>
        </w:rPr>
        <w:t>меня- ющегося по интенсивности и цвету света, других зрительно-слуховых раздражителей, способных вызвать нежелательную неврологическую</w:t>
      </w:r>
      <w:r>
        <w:rPr>
          <w:color w:val="231F20"/>
          <w:spacing w:val="-2"/>
        </w:rPr>
        <w:t> </w:t>
      </w:r>
      <w:r>
        <w:rPr>
          <w:color w:val="231F20"/>
        </w:rPr>
        <w:t>реакцию.</w:t>
      </w:r>
    </w:p>
    <w:p>
      <w:pPr>
        <w:pStyle w:val="BodyText"/>
        <w:spacing w:line="252" w:lineRule="auto"/>
        <w:ind w:left="627" w:right="134"/>
      </w:pPr>
      <w:r>
        <w:rPr>
          <w:color w:val="231F20"/>
        </w:rPr>
        <w:t>Последняя попытка каждого упражнения или задания должна завершаться успехом либо акцентом на успешно выполненных элементах.</w:t>
      </w:r>
    </w:p>
    <w:p>
      <w:pPr>
        <w:pStyle w:val="BodyText"/>
        <w:spacing w:line="252" w:lineRule="auto"/>
        <w:ind w:left="627" w:right="136"/>
      </w:pPr>
      <w:r>
        <w:rPr>
          <w:color w:val="231F20"/>
        </w:rPr>
        <w:t>При использовании приема «рука в руке» следует избегать насильственных действий, осо- бенно</w:t>
      </w:r>
      <w:r>
        <w:rPr>
          <w:color w:val="231F20"/>
          <w:spacing w:val="-5"/>
        </w:rPr>
        <w:t> </w:t>
      </w:r>
      <w:r>
        <w:rPr>
          <w:color w:val="231F20"/>
        </w:rPr>
        <w:t>в</w:t>
      </w:r>
      <w:r>
        <w:rPr>
          <w:color w:val="231F20"/>
          <w:spacing w:val="-5"/>
        </w:rPr>
        <w:t> </w:t>
      </w:r>
      <w:r>
        <w:rPr>
          <w:color w:val="231F20"/>
        </w:rPr>
        <w:t>работе</w:t>
      </w:r>
      <w:r>
        <w:rPr>
          <w:color w:val="231F20"/>
          <w:spacing w:val="-5"/>
        </w:rPr>
        <w:t> </w:t>
      </w:r>
      <w:r>
        <w:rPr>
          <w:color w:val="231F20"/>
        </w:rPr>
        <w:t>с</w:t>
      </w:r>
      <w:r>
        <w:rPr>
          <w:color w:val="231F20"/>
          <w:spacing w:val="-5"/>
        </w:rPr>
        <w:t> </w:t>
      </w:r>
      <w:r>
        <w:rPr>
          <w:color w:val="231F20"/>
        </w:rPr>
        <w:t>детьми</w:t>
      </w:r>
      <w:r>
        <w:rPr>
          <w:color w:val="231F20"/>
          <w:spacing w:val="-5"/>
        </w:rPr>
        <w:t> </w:t>
      </w:r>
      <w:r>
        <w:rPr>
          <w:color w:val="231F20"/>
        </w:rPr>
        <w:t>и</w:t>
      </w:r>
      <w:r>
        <w:rPr>
          <w:color w:val="231F20"/>
          <w:spacing w:val="-5"/>
        </w:rPr>
        <w:t> </w:t>
      </w:r>
      <w:r>
        <w:rPr>
          <w:color w:val="231F20"/>
        </w:rPr>
        <w:t>взрослыми</w:t>
      </w:r>
      <w:r>
        <w:rPr>
          <w:color w:val="231F20"/>
          <w:spacing w:val="-5"/>
        </w:rPr>
        <w:t> </w:t>
      </w:r>
      <w:r>
        <w:rPr>
          <w:color w:val="231F20"/>
        </w:rPr>
        <w:t>со</w:t>
      </w:r>
      <w:r>
        <w:rPr>
          <w:color w:val="231F20"/>
          <w:spacing w:val="-5"/>
        </w:rPr>
        <w:t> </w:t>
      </w:r>
      <w:r>
        <w:rPr>
          <w:color w:val="231F20"/>
        </w:rPr>
        <w:t>спастическими</w:t>
      </w:r>
      <w:r>
        <w:rPr>
          <w:color w:val="231F20"/>
          <w:spacing w:val="-4"/>
        </w:rPr>
        <w:t> </w:t>
      </w:r>
      <w:r>
        <w:rPr>
          <w:color w:val="231F20"/>
        </w:rPr>
        <w:t>формами</w:t>
      </w:r>
      <w:r>
        <w:rPr>
          <w:color w:val="231F20"/>
          <w:spacing w:val="-5"/>
        </w:rPr>
        <w:t> </w:t>
      </w:r>
      <w:r>
        <w:rPr>
          <w:color w:val="231F20"/>
        </w:rPr>
        <w:t>ДЦП,</w:t>
      </w:r>
      <w:r>
        <w:rPr>
          <w:color w:val="231F20"/>
          <w:spacing w:val="-4"/>
        </w:rPr>
        <w:t> </w:t>
      </w:r>
      <w:r>
        <w:rPr>
          <w:color w:val="231F20"/>
        </w:rPr>
        <w:t>интеллектуальными</w:t>
      </w:r>
      <w:r>
        <w:rPr>
          <w:color w:val="231F20"/>
          <w:spacing w:val="-5"/>
        </w:rPr>
        <w:t> </w:t>
      </w:r>
      <w:r>
        <w:rPr>
          <w:color w:val="231F20"/>
        </w:rPr>
        <w:t>нару- шениями, расстройствами аутистического</w:t>
      </w:r>
      <w:r>
        <w:rPr>
          <w:color w:val="231F20"/>
          <w:spacing w:val="-1"/>
        </w:rPr>
        <w:t> </w:t>
      </w:r>
      <w:r>
        <w:rPr>
          <w:color w:val="231F20"/>
        </w:rPr>
        <w:t>спектра.</w:t>
      </w:r>
    </w:p>
    <w:p>
      <w:pPr>
        <w:pStyle w:val="BodyText"/>
        <w:spacing w:before="4"/>
        <w:ind w:left="0" w:firstLine="0"/>
        <w:jc w:val="left"/>
      </w:pPr>
    </w:p>
    <w:p>
      <w:pPr>
        <w:pStyle w:val="Heading3"/>
      </w:pPr>
      <w:r>
        <w:rPr>
          <w:color w:val="231F20"/>
        </w:rPr>
        <w:t>Особенности организации занятий АФК для инвалидов с нарушением зрения.</w:t>
      </w:r>
    </w:p>
    <w:p>
      <w:pPr>
        <w:pStyle w:val="BodyText"/>
        <w:spacing w:line="252" w:lineRule="auto" w:before="12"/>
        <w:ind w:left="627" w:right="136"/>
      </w:pPr>
      <w:r>
        <w:rPr>
          <w:color w:val="231F20"/>
        </w:rPr>
        <w:t>Каждое</w:t>
      </w:r>
      <w:r>
        <w:rPr>
          <w:color w:val="231F20"/>
          <w:spacing w:val="-8"/>
        </w:rPr>
        <w:t> </w:t>
      </w:r>
      <w:r>
        <w:rPr>
          <w:color w:val="231F20"/>
        </w:rPr>
        <w:t>обращение</w:t>
      </w:r>
      <w:r>
        <w:rPr>
          <w:color w:val="231F20"/>
          <w:spacing w:val="-8"/>
        </w:rPr>
        <w:t> </w:t>
      </w:r>
      <w:r>
        <w:rPr>
          <w:color w:val="231F20"/>
        </w:rPr>
        <w:t>к</w:t>
      </w:r>
      <w:r>
        <w:rPr>
          <w:color w:val="231F20"/>
          <w:spacing w:val="-8"/>
        </w:rPr>
        <w:t> </w:t>
      </w:r>
      <w:r>
        <w:rPr>
          <w:color w:val="231F20"/>
        </w:rPr>
        <w:t>человеку</w:t>
      </w:r>
      <w:r>
        <w:rPr>
          <w:color w:val="231F20"/>
          <w:spacing w:val="-7"/>
        </w:rPr>
        <w:t> </w:t>
      </w:r>
      <w:r>
        <w:rPr>
          <w:color w:val="231F20"/>
        </w:rPr>
        <w:t>с</w:t>
      </w:r>
      <w:r>
        <w:rPr>
          <w:color w:val="231F20"/>
          <w:spacing w:val="-8"/>
        </w:rPr>
        <w:t> </w:t>
      </w:r>
      <w:r>
        <w:rPr>
          <w:color w:val="231F20"/>
        </w:rPr>
        <w:t>нарушением</w:t>
      </w:r>
      <w:r>
        <w:rPr>
          <w:color w:val="231F20"/>
          <w:spacing w:val="-8"/>
        </w:rPr>
        <w:t> </w:t>
      </w:r>
      <w:r>
        <w:rPr>
          <w:color w:val="231F20"/>
        </w:rPr>
        <w:t>зрения</w:t>
      </w:r>
      <w:r>
        <w:rPr>
          <w:color w:val="231F20"/>
          <w:spacing w:val="-7"/>
        </w:rPr>
        <w:t> </w:t>
      </w:r>
      <w:r>
        <w:rPr>
          <w:color w:val="231F20"/>
        </w:rPr>
        <w:t>(НЗ)</w:t>
      </w:r>
      <w:r>
        <w:rPr>
          <w:color w:val="231F20"/>
          <w:spacing w:val="-8"/>
        </w:rPr>
        <w:t> </w:t>
      </w:r>
      <w:r>
        <w:rPr>
          <w:color w:val="231F20"/>
        </w:rPr>
        <w:t>начинается</w:t>
      </w:r>
      <w:r>
        <w:rPr>
          <w:color w:val="231F20"/>
          <w:spacing w:val="-8"/>
        </w:rPr>
        <w:t> </w:t>
      </w:r>
      <w:r>
        <w:rPr>
          <w:color w:val="231F20"/>
        </w:rPr>
        <w:t>с</w:t>
      </w:r>
      <w:r>
        <w:rPr>
          <w:color w:val="231F20"/>
          <w:spacing w:val="-7"/>
        </w:rPr>
        <w:t> </w:t>
      </w:r>
      <w:r>
        <w:rPr>
          <w:color w:val="231F20"/>
          <w:spacing w:val="-3"/>
        </w:rPr>
        <w:t>легкого</w:t>
      </w:r>
      <w:r>
        <w:rPr>
          <w:color w:val="231F20"/>
          <w:spacing w:val="-8"/>
        </w:rPr>
        <w:t> </w:t>
      </w:r>
      <w:r>
        <w:rPr>
          <w:color w:val="231F20"/>
        </w:rPr>
        <w:t>прикоснове- ния к плечу и обозначения</w:t>
      </w:r>
      <w:r>
        <w:rPr>
          <w:color w:val="231F20"/>
          <w:spacing w:val="-4"/>
        </w:rPr>
        <w:t> </w:t>
      </w:r>
      <w:r>
        <w:rPr>
          <w:color w:val="231F20"/>
        </w:rPr>
        <w:t>обращающегося.</w:t>
      </w:r>
    </w:p>
    <w:p>
      <w:pPr>
        <w:pStyle w:val="BodyText"/>
        <w:spacing w:line="252" w:lineRule="auto"/>
        <w:ind w:left="627" w:right="134"/>
      </w:pPr>
      <w:r>
        <w:rPr>
          <w:color w:val="231F20"/>
        </w:rPr>
        <w:t>Занятия с человеком с НЗ, особенно в первое время, рекомендуется проводить в одной и той же обстановке и организации пространства, чтобы избежать лишнего волнения и тревоги.</w:t>
      </w:r>
    </w:p>
    <w:p>
      <w:pPr>
        <w:pStyle w:val="BodyText"/>
        <w:spacing w:line="252" w:lineRule="auto"/>
        <w:ind w:left="627" w:right="134"/>
      </w:pPr>
      <w:r>
        <w:rPr>
          <w:color w:val="231F20"/>
        </w:rPr>
        <w:t>В начале первых занятий рекомендуется предоставить человеку с НЗ обследовать про- странство и наполнение помещения: от входа (дверного проема) слева направо по периметру, затем к центру. Одновременно рекомендуется кратко и точно описать пространство: форму, примерную площадь, виды и расположение мебели и оборудования, примерное расстояние до них, примерную площадь свободного и безопасного пространства вокруг человека с НЗ.</w:t>
      </w:r>
    </w:p>
    <w:p>
      <w:pPr>
        <w:pStyle w:val="BodyText"/>
        <w:spacing w:line="252" w:lineRule="auto"/>
        <w:ind w:left="627" w:right="136"/>
      </w:pPr>
      <w:r>
        <w:rPr>
          <w:color w:val="231F20"/>
        </w:rPr>
        <w:t>Во время занятий с человеком с НЗ необходимо избегать посторонних звуков и шумов, ос- ложняющих слуховую ориентировку.</w:t>
      </w:r>
    </w:p>
    <w:p>
      <w:pPr>
        <w:pStyle w:val="BodyText"/>
        <w:spacing w:line="252" w:lineRule="auto"/>
        <w:ind w:left="627" w:right="134"/>
      </w:pPr>
      <w:r>
        <w:rPr>
          <w:color w:val="231F20"/>
        </w:rPr>
        <w:t>Во время занятий с человеком с НЗ необходимо избегать чрезмерной, навязчивой помощи, гиперопеки. Рекомендуемые виды помощи – направляющая и ориентирующая.</w:t>
      </w:r>
    </w:p>
    <w:p>
      <w:pPr>
        <w:pStyle w:val="Heading3"/>
        <w:spacing w:line="263" w:lineRule="exact"/>
      </w:pPr>
      <w:r>
        <w:rPr>
          <w:color w:val="231F20"/>
        </w:rPr>
        <w:t>Особенности организации занятий АФК для инвалидов с нарушением слуха.</w:t>
      </w:r>
    </w:p>
    <w:p>
      <w:pPr>
        <w:pStyle w:val="BodyText"/>
        <w:spacing w:line="252" w:lineRule="auto" w:before="4"/>
        <w:ind w:left="627" w:right="135"/>
      </w:pPr>
      <w:r>
        <w:rPr>
          <w:color w:val="231F20"/>
        </w:rPr>
        <w:t>Обращаться к человеку с нарушением слуха (НС) следует, находясь в поле его зрения. Для привлечения внимания допускается легкое прикосновение к плечу.</w:t>
      </w:r>
    </w:p>
    <w:p>
      <w:pPr>
        <w:pStyle w:val="BodyText"/>
        <w:spacing w:line="252" w:lineRule="auto"/>
        <w:ind w:left="627" w:right="135"/>
      </w:pPr>
      <w:r>
        <w:rPr>
          <w:color w:val="231F20"/>
        </w:rPr>
        <w:t>В начале взаимодействия с человеком с НС рекомендуется выяснить привычные для него темп речи (при остаточном слухе) и скорость жестовой речи.</w:t>
      </w:r>
    </w:p>
    <w:p>
      <w:pPr>
        <w:pStyle w:val="BodyText"/>
        <w:spacing w:line="252" w:lineRule="auto"/>
        <w:ind w:left="627" w:right="132"/>
      </w:pPr>
      <w:r>
        <w:rPr>
          <w:color w:val="231F20"/>
        </w:rPr>
        <w:t>При</w:t>
      </w:r>
      <w:r>
        <w:rPr>
          <w:color w:val="231F20"/>
          <w:spacing w:val="-6"/>
        </w:rPr>
        <w:t> </w:t>
      </w:r>
      <w:r>
        <w:rPr>
          <w:color w:val="231F20"/>
        </w:rPr>
        <w:t>освоении</w:t>
      </w:r>
      <w:r>
        <w:rPr>
          <w:color w:val="231F20"/>
          <w:spacing w:val="-5"/>
        </w:rPr>
        <w:t> </w:t>
      </w:r>
      <w:r>
        <w:rPr>
          <w:color w:val="231F20"/>
        </w:rPr>
        <w:t>и</w:t>
      </w:r>
      <w:r>
        <w:rPr>
          <w:color w:val="231F20"/>
          <w:spacing w:val="-6"/>
        </w:rPr>
        <w:t> </w:t>
      </w:r>
      <w:r>
        <w:rPr>
          <w:color w:val="231F20"/>
        </w:rPr>
        <w:t>выполнении</w:t>
      </w:r>
      <w:r>
        <w:rPr>
          <w:color w:val="231F20"/>
          <w:spacing w:val="-5"/>
        </w:rPr>
        <w:t> </w:t>
      </w:r>
      <w:r>
        <w:rPr>
          <w:color w:val="231F20"/>
        </w:rPr>
        <w:t>физических</w:t>
      </w:r>
      <w:r>
        <w:rPr>
          <w:color w:val="231F20"/>
          <w:spacing w:val="-6"/>
        </w:rPr>
        <w:t> </w:t>
      </w:r>
      <w:r>
        <w:rPr>
          <w:color w:val="231F20"/>
        </w:rPr>
        <w:t>действий</w:t>
      </w:r>
      <w:r>
        <w:rPr>
          <w:color w:val="231F20"/>
          <w:spacing w:val="-5"/>
        </w:rPr>
        <w:t> </w:t>
      </w:r>
      <w:r>
        <w:rPr>
          <w:color w:val="231F20"/>
        </w:rPr>
        <w:t>основными</w:t>
      </w:r>
      <w:r>
        <w:rPr>
          <w:color w:val="231F20"/>
          <w:spacing w:val="-6"/>
        </w:rPr>
        <w:t> </w:t>
      </w:r>
      <w:r>
        <w:rPr>
          <w:color w:val="231F20"/>
        </w:rPr>
        <w:t>ориентирами</w:t>
      </w:r>
      <w:r>
        <w:rPr>
          <w:color w:val="231F20"/>
          <w:spacing w:val="-5"/>
        </w:rPr>
        <w:t> </w:t>
      </w:r>
      <w:r>
        <w:rPr>
          <w:color w:val="231F20"/>
        </w:rPr>
        <w:t>для</w:t>
      </w:r>
      <w:r>
        <w:rPr>
          <w:color w:val="231F20"/>
          <w:spacing w:val="-6"/>
        </w:rPr>
        <w:t> </w:t>
      </w:r>
      <w:r>
        <w:rPr>
          <w:color w:val="231F20"/>
        </w:rPr>
        <w:t>человека</w:t>
      </w:r>
      <w:r>
        <w:rPr>
          <w:color w:val="231F20"/>
          <w:spacing w:val="-5"/>
        </w:rPr>
        <w:t> </w:t>
      </w:r>
      <w:r>
        <w:rPr>
          <w:color w:val="231F20"/>
        </w:rPr>
        <w:t>с НС являются ритм, </w:t>
      </w:r>
      <w:r>
        <w:rPr>
          <w:color w:val="231F20"/>
          <w:spacing w:val="-5"/>
        </w:rPr>
        <w:t>счет, </w:t>
      </w:r>
      <w:r>
        <w:rPr>
          <w:color w:val="231F20"/>
        </w:rPr>
        <w:t>вибрации пола. В связи с этим во время занятий рекомендуется избегать лишних зрительных и кинестетических раздражителей, осложняющих специфическую ориенти- ровку человека с</w:t>
      </w:r>
      <w:r>
        <w:rPr>
          <w:color w:val="231F20"/>
          <w:spacing w:val="-1"/>
        </w:rPr>
        <w:t> </w:t>
      </w:r>
      <w:r>
        <w:rPr>
          <w:color w:val="231F20"/>
        </w:rPr>
        <w:t>НС.</w:t>
      </w:r>
    </w:p>
    <w:p>
      <w:pPr>
        <w:pStyle w:val="BodyText"/>
        <w:spacing w:line="252" w:lineRule="auto"/>
        <w:ind w:left="627" w:right="136"/>
      </w:pPr>
      <w:r>
        <w:rPr>
          <w:color w:val="231F20"/>
        </w:rPr>
        <w:t>Дефицит звуковой информации может вызывать у человека с НС ситуативную тревож- ность, особенно на этапе адаптации в новом пространстве. Поэтому человек с НС может пери- одически оглядываться по сторонам. Не следует воспринимать это как отвлечение от занятия.</w:t>
      </w:r>
    </w:p>
    <w:p>
      <w:pPr>
        <w:pStyle w:val="BodyText"/>
        <w:spacing w:line="252" w:lineRule="auto"/>
        <w:ind w:left="627" w:right="134"/>
      </w:pPr>
      <w:r>
        <w:rPr>
          <w:color w:val="231F20"/>
        </w:rPr>
        <w:t>Во время занятий с </w:t>
      </w:r>
      <w:r>
        <w:rPr>
          <w:color w:val="231F20"/>
          <w:spacing w:val="-3"/>
        </w:rPr>
        <w:t>человеком </w:t>
      </w:r>
      <w:r>
        <w:rPr>
          <w:color w:val="231F20"/>
        </w:rPr>
        <w:t>с НС </w:t>
      </w:r>
      <w:r>
        <w:rPr>
          <w:color w:val="231F20"/>
          <w:spacing w:val="-3"/>
        </w:rPr>
        <w:t>необходимо </w:t>
      </w:r>
      <w:r>
        <w:rPr>
          <w:color w:val="231F20"/>
        </w:rPr>
        <w:t>избегать чрезмерной, навязчивой помощи, гиперопеки. Рекомендуемые виды помощи – направляющая и ориентирующая.</w:t>
      </w:r>
    </w:p>
    <w:p>
      <w:pPr>
        <w:pStyle w:val="BodyText"/>
        <w:spacing w:before="3"/>
        <w:ind w:left="0" w:firstLine="0"/>
        <w:jc w:val="left"/>
      </w:pPr>
    </w:p>
    <w:p>
      <w:pPr>
        <w:pStyle w:val="Heading3"/>
        <w:spacing w:line="252" w:lineRule="auto"/>
        <w:ind w:left="627" w:right="136" w:firstLine="680"/>
      </w:pPr>
      <w:r>
        <w:rPr>
          <w:color w:val="231F20"/>
        </w:rPr>
        <w:t>Особенности организации занятий АФК для инвалидов с поражением опорно-двига- тельного аппарата.</w:t>
      </w:r>
    </w:p>
    <w:p>
      <w:pPr>
        <w:pStyle w:val="BodyText"/>
        <w:spacing w:line="252" w:lineRule="auto"/>
        <w:ind w:left="627" w:right="134"/>
      </w:pPr>
      <w:r>
        <w:rPr>
          <w:color w:val="231F20"/>
        </w:rPr>
        <w:t>Занятия с человеком с поражением опорно-двигательного аппарата (ПОДА) церебральной природы следует выстраивать в спокойной психологической атмосфере во избежание повышения мышечного тонуса и спастики.</w:t>
      </w:r>
    </w:p>
    <w:p>
      <w:pPr>
        <w:spacing w:after="0" w:line="252" w:lineRule="auto"/>
        <w:sectPr>
          <w:pgSz w:w="11630" w:h="16450"/>
          <w:pgMar w:header="0" w:footer="543" w:top="1000" w:bottom="820" w:left="620" w:right="600"/>
        </w:sectPr>
      </w:pPr>
    </w:p>
    <w:p>
      <w:pPr>
        <w:pStyle w:val="BodyText"/>
        <w:spacing w:line="249" w:lineRule="auto" w:before="77"/>
        <w:ind w:right="645"/>
      </w:pPr>
      <w:r>
        <w:rPr>
          <w:color w:val="231F20"/>
        </w:rPr>
        <w:t>Лица</w:t>
      </w:r>
      <w:r>
        <w:rPr>
          <w:color w:val="231F20"/>
          <w:spacing w:val="-13"/>
        </w:rPr>
        <w:t> </w:t>
      </w:r>
      <w:r>
        <w:rPr>
          <w:color w:val="231F20"/>
        </w:rPr>
        <w:t>с</w:t>
      </w:r>
      <w:r>
        <w:rPr>
          <w:color w:val="231F20"/>
          <w:spacing w:val="-12"/>
        </w:rPr>
        <w:t> </w:t>
      </w:r>
      <w:r>
        <w:rPr>
          <w:color w:val="231F20"/>
        </w:rPr>
        <w:t>приобретенными</w:t>
      </w:r>
      <w:r>
        <w:rPr>
          <w:color w:val="231F20"/>
          <w:spacing w:val="-13"/>
        </w:rPr>
        <w:t> </w:t>
      </w:r>
      <w:r>
        <w:rPr>
          <w:color w:val="231F20"/>
          <w:spacing w:val="-4"/>
        </w:rPr>
        <w:t>ПОДА</w:t>
      </w:r>
      <w:r>
        <w:rPr>
          <w:color w:val="231F20"/>
          <w:spacing w:val="-12"/>
        </w:rPr>
        <w:t> </w:t>
      </w:r>
      <w:r>
        <w:rPr>
          <w:color w:val="231F20"/>
        </w:rPr>
        <w:t>могут</w:t>
      </w:r>
      <w:r>
        <w:rPr>
          <w:color w:val="231F20"/>
          <w:spacing w:val="-13"/>
        </w:rPr>
        <w:t> </w:t>
      </w:r>
      <w:r>
        <w:rPr>
          <w:color w:val="231F20"/>
        </w:rPr>
        <w:t>проявлять</w:t>
      </w:r>
      <w:r>
        <w:rPr>
          <w:color w:val="231F20"/>
          <w:spacing w:val="-12"/>
        </w:rPr>
        <w:t> </w:t>
      </w:r>
      <w:r>
        <w:rPr>
          <w:color w:val="231F20"/>
        </w:rPr>
        <w:t>негативизм,</w:t>
      </w:r>
      <w:r>
        <w:rPr>
          <w:color w:val="231F20"/>
          <w:spacing w:val="-13"/>
        </w:rPr>
        <w:t> </w:t>
      </w:r>
      <w:r>
        <w:rPr>
          <w:color w:val="231F20"/>
        </w:rPr>
        <w:t>грубость,</w:t>
      </w:r>
      <w:r>
        <w:rPr>
          <w:color w:val="231F20"/>
          <w:spacing w:val="-12"/>
        </w:rPr>
        <w:t> </w:t>
      </w:r>
      <w:r>
        <w:rPr>
          <w:color w:val="231F20"/>
        </w:rPr>
        <w:t>резкость</w:t>
      </w:r>
      <w:r>
        <w:rPr>
          <w:color w:val="231F20"/>
          <w:spacing w:val="-13"/>
        </w:rPr>
        <w:t> </w:t>
      </w:r>
      <w:r>
        <w:rPr>
          <w:color w:val="231F20"/>
        </w:rPr>
        <w:t>в</w:t>
      </w:r>
      <w:r>
        <w:rPr>
          <w:color w:val="231F20"/>
          <w:spacing w:val="-12"/>
        </w:rPr>
        <w:t> </w:t>
      </w:r>
      <w:r>
        <w:rPr>
          <w:color w:val="231F20"/>
        </w:rPr>
        <w:t>общении, связанные с непринятием инвалидности, остаточными болями, страхом боли и причинением себе еще</w:t>
      </w:r>
      <w:r>
        <w:rPr>
          <w:color w:val="231F20"/>
          <w:spacing w:val="-9"/>
        </w:rPr>
        <w:t> </w:t>
      </w:r>
      <w:r>
        <w:rPr>
          <w:color w:val="231F20"/>
        </w:rPr>
        <w:t>большего</w:t>
      </w:r>
      <w:r>
        <w:rPr>
          <w:color w:val="231F20"/>
          <w:spacing w:val="-9"/>
        </w:rPr>
        <w:t> </w:t>
      </w:r>
      <w:r>
        <w:rPr>
          <w:color w:val="231F20"/>
        </w:rPr>
        <w:t>вреда.</w:t>
      </w:r>
      <w:r>
        <w:rPr>
          <w:color w:val="231F20"/>
          <w:spacing w:val="-8"/>
        </w:rPr>
        <w:t> </w:t>
      </w:r>
      <w:r>
        <w:rPr>
          <w:color w:val="231F20"/>
        </w:rPr>
        <w:t>Занятия</w:t>
      </w:r>
      <w:r>
        <w:rPr>
          <w:color w:val="231F20"/>
          <w:spacing w:val="-9"/>
        </w:rPr>
        <w:t> </w:t>
      </w:r>
      <w:r>
        <w:rPr>
          <w:color w:val="231F20"/>
        </w:rPr>
        <w:t>с</w:t>
      </w:r>
      <w:r>
        <w:rPr>
          <w:color w:val="231F20"/>
          <w:spacing w:val="-9"/>
        </w:rPr>
        <w:t> </w:t>
      </w:r>
      <w:r>
        <w:rPr>
          <w:color w:val="231F20"/>
        </w:rPr>
        <w:t>такими</w:t>
      </w:r>
      <w:r>
        <w:rPr>
          <w:color w:val="231F20"/>
          <w:spacing w:val="-8"/>
        </w:rPr>
        <w:t> </w:t>
      </w:r>
      <w:r>
        <w:rPr>
          <w:color w:val="231F20"/>
        </w:rPr>
        <w:t>людьми</w:t>
      </w:r>
      <w:r>
        <w:rPr>
          <w:color w:val="231F20"/>
          <w:spacing w:val="-9"/>
        </w:rPr>
        <w:t> </w:t>
      </w:r>
      <w:r>
        <w:rPr>
          <w:color w:val="231F20"/>
        </w:rPr>
        <w:t>следует</w:t>
      </w:r>
      <w:r>
        <w:rPr>
          <w:color w:val="231F20"/>
          <w:spacing w:val="-8"/>
        </w:rPr>
        <w:t> </w:t>
      </w:r>
      <w:r>
        <w:rPr>
          <w:color w:val="231F20"/>
        </w:rPr>
        <w:t>проводить</w:t>
      </w:r>
      <w:r>
        <w:rPr>
          <w:color w:val="231F20"/>
          <w:spacing w:val="-9"/>
        </w:rPr>
        <w:t> </w:t>
      </w:r>
      <w:r>
        <w:rPr>
          <w:color w:val="231F20"/>
        </w:rPr>
        <w:t>в</w:t>
      </w:r>
      <w:r>
        <w:rPr>
          <w:color w:val="231F20"/>
          <w:spacing w:val="-9"/>
        </w:rPr>
        <w:t> </w:t>
      </w:r>
      <w:r>
        <w:rPr>
          <w:color w:val="231F20"/>
        </w:rPr>
        <w:t>положительном</w:t>
      </w:r>
      <w:r>
        <w:rPr>
          <w:color w:val="231F20"/>
          <w:spacing w:val="-8"/>
        </w:rPr>
        <w:t> </w:t>
      </w:r>
      <w:r>
        <w:rPr>
          <w:color w:val="231F20"/>
        </w:rPr>
        <w:t>ключе,</w:t>
      </w:r>
      <w:r>
        <w:rPr>
          <w:color w:val="231F20"/>
          <w:spacing w:val="-9"/>
        </w:rPr>
        <w:t> </w:t>
      </w:r>
      <w:r>
        <w:rPr>
          <w:color w:val="231F20"/>
        </w:rPr>
        <w:t>акцен- тируя внимание на минимальных</w:t>
      </w:r>
      <w:r>
        <w:rPr>
          <w:color w:val="231F20"/>
          <w:spacing w:val="-3"/>
        </w:rPr>
        <w:t> </w:t>
      </w:r>
      <w:r>
        <w:rPr>
          <w:color w:val="231F20"/>
        </w:rPr>
        <w:t>успехах.</w:t>
      </w:r>
    </w:p>
    <w:p>
      <w:pPr>
        <w:pStyle w:val="BodyText"/>
        <w:spacing w:line="249" w:lineRule="auto" w:before="4"/>
        <w:ind w:right="644"/>
      </w:pPr>
      <w:r>
        <w:rPr>
          <w:color w:val="231F20"/>
        </w:rPr>
        <w:t>У лиц с ПОДА часто нарушена кинестетическая чувствительность, в связи с чем требуется применение дополнительных средств пространственно-моторной ориентировки: метки на полу, направляющие линии или нити, визуальные образы.</w:t>
      </w:r>
    </w:p>
    <w:p>
      <w:pPr>
        <w:pStyle w:val="BodyText"/>
        <w:spacing w:line="249" w:lineRule="auto" w:before="3"/>
        <w:ind w:left="37" w:right="643"/>
        <w:jc w:val="right"/>
      </w:pPr>
      <w:r>
        <w:rPr>
          <w:color w:val="231F20"/>
        </w:rPr>
        <w:t>При работе с лицами со спастическими формами ДЦП на начальных этапах рекомендует- ся избегать прямых указаний расслабиться, так как попытки произвольного расслабления могут привести к еще большему напряжению. Более эффективно добиваться расслабления в контексте соответствующих упражнений с применением визуальных образов (море, река, волна, пух и </w:t>
      </w:r>
      <w:r>
        <w:rPr>
          <w:color w:val="231F20"/>
          <w:spacing w:val="-9"/>
        </w:rPr>
        <w:t>т. </w:t>
      </w:r>
      <w:r>
        <w:rPr>
          <w:color w:val="231F20"/>
        </w:rPr>
        <w:t>п.).</w:t>
      </w:r>
      <w:r>
        <w:rPr>
          <w:color w:val="231F20"/>
          <w:spacing w:val="-1"/>
        </w:rPr>
        <w:t> </w:t>
      </w:r>
      <w:r>
        <w:rPr>
          <w:color w:val="231F20"/>
        </w:rPr>
        <w:t>У лиц с врожденными поражениями </w:t>
      </w:r>
      <w:r>
        <w:rPr>
          <w:color w:val="231F20"/>
          <w:spacing w:val="-5"/>
        </w:rPr>
        <w:t>ОДА </w:t>
      </w:r>
      <w:r>
        <w:rPr>
          <w:color w:val="231F20"/>
        </w:rPr>
        <w:t>церебральной природы могут отсутствовать ки- нестетические образы элементарных движений, в связи с чем они не смогут выполнить действие по словесной инструкции и внешнему зрительному </w:t>
      </w:r>
      <w:r>
        <w:rPr>
          <w:color w:val="231F20"/>
          <w:spacing w:val="-3"/>
        </w:rPr>
        <w:t>образцу. </w:t>
      </w:r>
      <w:r>
        <w:rPr>
          <w:color w:val="231F20"/>
        </w:rPr>
        <w:t>Для понимания и освоения таких дви-</w:t>
      </w:r>
    </w:p>
    <w:p>
      <w:pPr>
        <w:pStyle w:val="BodyText"/>
        <w:spacing w:before="7"/>
        <w:ind w:firstLine="0"/>
        <w:jc w:val="left"/>
      </w:pPr>
      <w:r>
        <w:rPr>
          <w:color w:val="231F20"/>
        </w:rPr>
        <w:t>жений и действий требуется их неоднократное выполнение с помощь рук инструктора по АФК.</w:t>
      </w:r>
    </w:p>
    <w:p>
      <w:pPr>
        <w:pStyle w:val="BodyText"/>
        <w:spacing w:before="11"/>
        <w:ind w:left="0" w:firstLine="0"/>
        <w:jc w:val="left"/>
        <w:rPr>
          <w:sz w:val="24"/>
        </w:rPr>
      </w:pPr>
    </w:p>
    <w:p>
      <w:pPr>
        <w:pStyle w:val="Heading3"/>
        <w:spacing w:line="249" w:lineRule="auto"/>
        <w:ind w:left="117" w:right="645" w:firstLine="680"/>
      </w:pPr>
      <w:r>
        <w:rPr>
          <w:color w:val="231F20"/>
        </w:rPr>
        <w:t>Особенности организации занятий АФК для инвалидов с интеллектуальными нару- шениями.</w:t>
      </w:r>
    </w:p>
    <w:p>
      <w:pPr>
        <w:pStyle w:val="BodyText"/>
        <w:spacing w:line="249" w:lineRule="auto" w:before="2"/>
        <w:ind w:right="643"/>
      </w:pPr>
      <w:r>
        <w:rPr>
          <w:color w:val="231F20"/>
        </w:rPr>
        <w:t>Психофизическое развитие и деятельность человека с интеллектуальными нарушениями (ИН) отягощено во всех сферах со стороны восприятия информации (обращенной речи), пони- мания и принятия задачи, построения ответного действия; требуется многократное повторение инструкции, выполнение движения «рука в руке», использование внешних визуальных средств. В грубых интеллектуальных нарушениях уровень психического развития может соответствовать раннему (0,5 до 2 лет) или дошкольному (3–6 лет)</w:t>
      </w:r>
      <w:r>
        <w:rPr>
          <w:color w:val="231F20"/>
          <w:spacing w:val="-6"/>
        </w:rPr>
        <w:t> </w:t>
      </w:r>
      <w:r>
        <w:rPr>
          <w:color w:val="231F20"/>
          <w:spacing w:val="-4"/>
        </w:rPr>
        <w:t>возрасту.</w:t>
      </w:r>
    </w:p>
    <w:p>
      <w:pPr>
        <w:pStyle w:val="BodyText"/>
        <w:spacing w:line="249" w:lineRule="auto" w:before="6"/>
        <w:ind w:right="644"/>
      </w:pPr>
      <w:r>
        <w:rPr>
          <w:color w:val="231F20"/>
        </w:rPr>
        <w:t>При общении и постановке задачи </w:t>
      </w:r>
      <w:r>
        <w:rPr>
          <w:color w:val="231F20"/>
          <w:spacing w:val="-3"/>
        </w:rPr>
        <w:t>необходимо </w:t>
      </w:r>
      <w:r>
        <w:rPr>
          <w:color w:val="231F20"/>
        </w:rPr>
        <w:t>удержание зрительного контакта, неод- нократное</w:t>
      </w:r>
      <w:r>
        <w:rPr>
          <w:color w:val="231F20"/>
          <w:spacing w:val="-10"/>
        </w:rPr>
        <w:t> </w:t>
      </w:r>
      <w:r>
        <w:rPr>
          <w:color w:val="231F20"/>
        </w:rPr>
        <w:t>повторение</w:t>
      </w:r>
      <w:r>
        <w:rPr>
          <w:color w:val="231F20"/>
          <w:spacing w:val="-9"/>
        </w:rPr>
        <w:t> </w:t>
      </w:r>
      <w:r>
        <w:rPr>
          <w:color w:val="231F20"/>
        </w:rPr>
        <w:t>инструкции,</w:t>
      </w:r>
      <w:r>
        <w:rPr>
          <w:color w:val="231F20"/>
          <w:spacing w:val="-9"/>
        </w:rPr>
        <w:t> </w:t>
      </w:r>
      <w:r>
        <w:rPr>
          <w:color w:val="231F20"/>
        </w:rPr>
        <w:t>одновременная</w:t>
      </w:r>
      <w:r>
        <w:rPr>
          <w:color w:val="231F20"/>
          <w:spacing w:val="-9"/>
        </w:rPr>
        <w:t> </w:t>
      </w:r>
      <w:r>
        <w:rPr>
          <w:color w:val="231F20"/>
        </w:rPr>
        <w:t>демонстрация</w:t>
      </w:r>
      <w:r>
        <w:rPr>
          <w:color w:val="231F20"/>
          <w:spacing w:val="-9"/>
        </w:rPr>
        <w:t> </w:t>
      </w:r>
      <w:r>
        <w:rPr>
          <w:color w:val="231F20"/>
        </w:rPr>
        <w:t>упражнения,</w:t>
      </w:r>
      <w:r>
        <w:rPr>
          <w:color w:val="231F20"/>
          <w:spacing w:val="-9"/>
        </w:rPr>
        <w:t> </w:t>
      </w:r>
      <w:r>
        <w:rPr>
          <w:color w:val="231F20"/>
        </w:rPr>
        <w:t>либо</w:t>
      </w:r>
      <w:r>
        <w:rPr>
          <w:color w:val="231F20"/>
          <w:spacing w:val="-9"/>
        </w:rPr>
        <w:t> </w:t>
      </w:r>
      <w:r>
        <w:rPr>
          <w:color w:val="231F20"/>
        </w:rPr>
        <w:t>в</w:t>
      </w:r>
      <w:r>
        <w:rPr>
          <w:color w:val="231F20"/>
          <w:spacing w:val="-9"/>
        </w:rPr>
        <w:t> </w:t>
      </w:r>
      <w:r>
        <w:rPr>
          <w:color w:val="231F20"/>
        </w:rPr>
        <w:t>исполнении инструктора по </w:t>
      </w:r>
      <w:r>
        <w:rPr>
          <w:color w:val="231F20"/>
          <w:spacing w:val="-5"/>
        </w:rPr>
        <w:t>АФК, </w:t>
      </w:r>
      <w:r>
        <w:rPr>
          <w:color w:val="231F20"/>
        </w:rPr>
        <w:t>либо самим </w:t>
      </w:r>
      <w:r>
        <w:rPr>
          <w:color w:val="231F20"/>
          <w:spacing w:val="-3"/>
        </w:rPr>
        <w:t>человеком </w:t>
      </w:r>
      <w:r>
        <w:rPr>
          <w:color w:val="231F20"/>
        </w:rPr>
        <w:t>с ИН с помощью приема «рука в</w:t>
      </w:r>
      <w:r>
        <w:rPr>
          <w:color w:val="231F20"/>
          <w:spacing w:val="-8"/>
        </w:rPr>
        <w:t> </w:t>
      </w:r>
      <w:r>
        <w:rPr>
          <w:color w:val="231F20"/>
        </w:rPr>
        <w:t>руке».</w:t>
      </w:r>
    </w:p>
    <w:p>
      <w:pPr>
        <w:pStyle w:val="BodyText"/>
        <w:spacing w:line="249" w:lineRule="auto" w:before="2"/>
        <w:ind w:right="644"/>
      </w:pPr>
      <w:r>
        <w:rPr>
          <w:color w:val="231F20"/>
        </w:rPr>
        <w:t>Отдельное внимание при работе с лицами с ИН следует </w:t>
      </w:r>
      <w:r>
        <w:rPr>
          <w:color w:val="231F20"/>
          <w:spacing w:val="-3"/>
        </w:rPr>
        <w:t>уделять </w:t>
      </w:r>
      <w:r>
        <w:rPr>
          <w:color w:val="231F20"/>
        </w:rPr>
        <w:t>положительной, эмоцио- нально комфортной атмосфере на занятии. Из-за нарушения эмоционально-волевой сферы лица с ИН могут проявлять аффективные реакции на </w:t>
      </w:r>
      <w:r>
        <w:rPr>
          <w:color w:val="231F20"/>
          <w:spacing w:val="-4"/>
        </w:rPr>
        <w:t>дискомфорт, </w:t>
      </w:r>
      <w:r>
        <w:rPr>
          <w:color w:val="231F20"/>
        </w:rPr>
        <w:t>опасность, принуждение, резкие звуки и движения. Также возможны тревожность и боязнь больших пространств, </w:t>
      </w:r>
      <w:r>
        <w:rPr>
          <w:color w:val="231F20"/>
          <w:spacing w:val="-4"/>
        </w:rPr>
        <w:t>эха, </w:t>
      </w:r>
      <w:r>
        <w:rPr>
          <w:color w:val="231F20"/>
        </w:rPr>
        <w:t>посторонних лю- дей и больших групп (более 5 человек).</w:t>
      </w:r>
    </w:p>
    <w:p>
      <w:pPr>
        <w:pStyle w:val="BodyText"/>
        <w:spacing w:line="249" w:lineRule="auto" w:before="5"/>
        <w:ind w:right="645"/>
      </w:pPr>
      <w:r>
        <w:rPr>
          <w:color w:val="231F20"/>
        </w:rPr>
        <w:t>У лиц с ИН </w:t>
      </w:r>
      <w:r>
        <w:rPr>
          <w:color w:val="231F20"/>
          <w:spacing w:val="-3"/>
        </w:rPr>
        <w:t>затруднены </w:t>
      </w:r>
      <w:r>
        <w:rPr>
          <w:color w:val="231F20"/>
        </w:rPr>
        <w:t>произвольная координация движения, понимание визуально-дви- гательного образца, присвоение двигательного опыта и перенос на </w:t>
      </w:r>
      <w:r>
        <w:rPr>
          <w:color w:val="231F20"/>
          <w:spacing w:val="-4"/>
        </w:rPr>
        <w:t>похожие </w:t>
      </w:r>
      <w:r>
        <w:rPr>
          <w:color w:val="231F20"/>
        </w:rPr>
        <w:t>задачи (движения).  В</w:t>
      </w:r>
      <w:r>
        <w:rPr>
          <w:color w:val="231F20"/>
          <w:spacing w:val="-9"/>
        </w:rPr>
        <w:t> </w:t>
      </w:r>
      <w:r>
        <w:rPr>
          <w:color w:val="231F20"/>
        </w:rPr>
        <w:t>связи</w:t>
      </w:r>
      <w:r>
        <w:rPr>
          <w:color w:val="231F20"/>
          <w:spacing w:val="-9"/>
        </w:rPr>
        <w:t> </w:t>
      </w:r>
      <w:r>
        <w:rPr>
          <w:color w:val="231F20"/>
        </w:rPr>
        <w:t>с</w:t>
      </w:r>
      <w:r>
        <w:rPr>
          <w:color w:val="231F20"/>
          <w:spacing w:val="-7"/>
        </w:rPr>
        <w:t> </w:t>
      </w:r>
      <w:r>
        <w:rPr>
          <w:color w:val="231F20"/>
        </w:rPr>
        <w:t>этим</w:t>
      </w:r>
      <w:r>
        <w:rPr>
          <w:color w:val="231F20"/>
          <w:spacing w:val="-9"/>
        </w:rPr>
        <w:t> </w:t>
      </w:r>
      <w:r>
        <w:rPr>
          <w:color w:val="231F20"/>
        </w:rPr>
        <w:t>требуются</w:t>
      </w:r>
      <w:r>
        <w:rPr>
          <w:color w:val="231F20"/>
          <w:spacing w:val="-8"/>
        </w:rPr>
        <w:t> </w:t>
      </w:r>
      <w:r>
        <w:rPr>
          <w:color w:val="231F20"/>
        </w:rPr>
        <w:t>дополнительные</w:t>
      </w:r>
      <w:r>
        <w:rPr>
          <w:color w:val="231F20"/>
          <w:spacing w:val="-8"/>
        </w:rPr>
        <w:t> </w:t>
      </w:r>
      <w:r>
        <w:rPr>
          <w:color w:val="231F20"/>
        </w:rPr>
        <w:t>средства</w:t>
      </w:r>
      <w:r>
        <w:rPr>
          <w:color w:val="231F20"/>
          <w:spacing w:val="-8"/>
        </w:rPr>
        <w:t> </w:t>
      </w:r>
      <w:r>
        <w:rPr>
          <w:color w:val="231F20"/>
        </w:rPr>
        <w:t>освоения</w:t>
      </w:r>
      <w:r>
        <w:rPr>
          <w:color w:val="231F20"/>
          <w:spacing w:val="-8"/>
        </w:rPr>
        <w:t> </w:t>
      </w:r>
      <w:r>
        <w:rPr>
          <w:color w:val="231F20"/>
        </w:rPr>
        <w:t>движений</w:t>
      </w:r>
      <w:r>
        <w:rPr>
          <w:color w:val="231F20"/>
          <w:spacing w:val="-8"/>
        </w:rPr>
        <w:t> </w:t>
      </w:r>
      <w:r>
        <w:rPr>
          <w:color w:val="231F20"/>
        </w:rPr>
        <w:t>–</w:t>
      </w:r>
      <w:r>
        <w:rPr>
          <w:color w:val="231F20"/>
          <w:spacing w:val="-8"/>
        </w:rPr>
        <w:t> </w:t>
      </w:r>
      <w:r>
        <w:rPr>
          <w:color w:val="231F20"/>
        </w:rPr>
        <w:t>простые</w:t>
      </w:r>
      <w:r>
        <w:rPr>
          <w:color w:val="231F20"/>
          <w:spacing w:val="-8"/>
        </w:rPr>
        <w:t> </w:t>
      </w:r>
      <w:r>
        <w:rPr>
          <w:color w:val="231F20"/>
        </w:rPr>
        <w:t>образы</w:t>
      </w:r>
      <w:r>
        <w:rPr>
          <w:color w:val="231F20"/>
          <w:spacing w:val="-9"/>
        </w:rPr>
        <w:t> </w:t>
      </w:r>
      <w:r>
        <w:rPr>
          <w:color w:val="231F20"/>
        </w:rPr>
        <w:t>(живот- ных, предметов и </w:t>
      </w:r>
      <w:r>
        <w:rPr>
          <w:color w:val="231F20"/>
          <w:spacing w:val="-9"/>
        </w:rPr>
        <w:t>т. </w:t>
      </w:r>
      <w:r>
        <w:rPr>
          <w:color w:val="231F20"/>
        </w:rPr>
        <w:t>п.), визуальная разметка, тактильные</w:t>
      </w:r>
      <w:r>
        <w:rPr>
          <w:color w:val="231F20"/>
          <w:spacing w:val="-1"/>
        </w:rPr>
        <w:t> </w:t>
      </w:r>
      <w:r>
        <w:rPr>
          <w:color w:val="231F20"/>
        </w:rPr>
        <w:t>ориентиры.</w:t>
      </w:r>
    </w:p>
    <w:p>
      <w:pPr>
        <w:spacing w:after="0" w:line="249" w:lineRule="auto"/>
        <w:sectPr>
          <w:pgSz w:w="11630" w:h="16450"/>
          <w:pgMar w:header="0" w:footer="623" w:top="1000" w:bottom="820" w:left="620" w:right="600"/>
        </w:sectPr>
      </w:pPr>
    </w:p>
    <w:p>
      <w:pPr>
        <w:spacing w:line="249" w:lineRule="auto" w:before="74"/>
        <w:ind w:left="3533" w:right="1915" w:hanging="784"/>
        <w:jc w:val="left"/>
        <w:rPr>
          <w:b/>
          <w:sz w:val="23"/>
        </w:rPr>
      </w:pPr>
      <w:r>
        <w:rPr>
          <w:b/>
          <w:color w:val="4A4A4C"/>
          <w:sz w:val="23"/>
        </w:rPr>
        <w:t>МАТЕРИАЛЬНО-ТЕХНИЧЕСКОЕ ОСНАЩЕНИЕ ДЛЯ РЕАЛИЗАЦИИ ПРОГРАММЫ</w:t>
      </w:r>
    </w:p>
    <w:p>
      <w:pPr>
        <w:pStyle w:val="BodyText"/>
        <w:spacing w:before="3"/>
        <w:ind w:left="0" w:firstLine="0"/>
        <w:jc w:val="left"/>
        <w:rPr>
          <w:b/>
          <w:sz w:val="16"/>
        </w:rPr>
      </w:pPr>
    </w:p>
    <w:p>
      <w:pPr>
        <w:spacing w:before="91"/>
        <w:ind w:left="9184" w:right="0" w:firstLine="0"/>
        <w:jc w:val="left"/>
        <w:rPr>
          <w:i/>
          <w:sz w:val="23"/>
        </w:rPr>
      </w:pPr>
      <w:r>
        <w:rPr>
          <w:i/>
          <w:color w:val="231F20"/>
          <w:sz w:val="23"/>
        </w:rPr>
        <w:t>Таблица 80</w:t>
      </w:r>
    </w:p>
    <w:p>
      <w:pPr>
        <w:pStyle w:val="BodyText"/>
        <w:spacing w:line="249" w:lineRule="auto" w:before="124"/>
        <w:ind w:left="2488" w:right="1094" w:firstLine="146"/>
        <w:jc w:val="left"/>
      </w:pPr>
      <w:r>
        <w:rPr>
          <w:color w:val="231F20"/>
        </w:rPr>
        <w:t>Перечень реабилитационного оборудования и инвентаря, применяемого персоналом учреждения для работы с детьми</w:t>
      </w:r>
    </w:p>
    <w:p>
      <w:pPr>
        <w:pStyle w:val="BodyText"/>
        <w:spacing w:before="7"/>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750"/>
        <w:gridCol w:w="1360"/>
      </w:tblGrid>
      <w:tr>
        <w:trPr>
          <w:trHeight w:val="599" w:hRule="atLeast"/>
        </w:trPr>
        <w:tc>
          <w:tcPr>
            <w:tcW w:w="510" w:type="dxa"/>
          </w:tcPr>
          <w:p>
            <w:pPr>
              <w:pStyle w:val="TableParagraph"/>
              <w:spacing w:line="249" w:lineRule="auto" w:before="50"/>
              <w:ind w:left="113" w:right="83" w:firstLine="41"/>
              <w:rPr>
                <w:sz w:val="21"/>
              </w:rPr>
            </w:pPr>
            <w:r>
              <w:rPr>
                <w:color w:val="231F20"/>
                <w:sz w:val="21"/>
              </w:rPr>
              <w:t>№ п/п</w:t>
            </w:r>
          </w:p>
        </w:tc>
        <w:tc>
          <w:tcPr>
            <w:tcW w:w="7750" w:type="dxa"/>
          </w:tcPr>
          <w:p>
            <w:pPr>
              <w:pStyle w:val="TableParagraph"/>
              <w:spacing w:before="176"/>
              <w:ind w:left="3199" w:right="3189"/>
              <w:jc w:val="center"/>
              <w:rPr>
                <w:sz w:val="21"/>
              </w:rPr>
            </w:pPr>
            <w:r>
              <w:rPr>
                <w:color w:val="231F20"/>
                <w:sz w:val="21"/>
              </w:rPr>
              <w:t>Наименование</w:t>
            </w:r>
          </w:p>
        </w:tc>
        <w:tc>
          <w:tcPr>
            <w:tcW w:w="1360" w:type="dxa"/>
          </w:tcPr>
          <w:p>
            <w:pPr>
              <w:pStyle w:val="TableParagraph"/>
              <w:spacing w:before="176"/>
              <w:ind w:left="135" w:right="123"/>
              <w:jc w:val="center"/>
              <w:rPr>
                <w:sz w:val="21"/>
              </w:rPr>
            </w:pPr>
            <w:r>
              <w:rPr>
                <w:color w:val="231F20"/>
                <w:sz w:val="21"/>
              </w:rPr>
              <w:t>Количество</w:t>
            </w:r>
          </w:p>
        </w:tc>
      </w:tr>
      <w:tr>
        <w:trPr>
          <w:trHeight w:val="248" w:hRule="atLeast"/>
        </w:trPr>
        <w:tc>
          <w:tcPr>
            <w:tcW w:w="510" w:type="dxa"/>
          </w:tcPr>
          <w:p>
            <w:pPr>
              <w:pStyle w:val="TableParagraph"/>
              <w:spacing w:line="228" w:lineRule="exact" w:before="1"/>
              <w:ind w:left="10"/>
              <w:jc w:val="center"/>
              <w:rPr>
                <w:sz w:val="21"/>
              </w:rPr>
            </w:pPr>
            <w:r>
              <w:rPr>
                <w:color w:val="231F20"/>
                <w:sz w:val="21"/>
              </w:rPr>
              <w:t>1</w:t>
            </w:r>
          </w:p>
        </w:tc>
        <w:tc>
          <w:tcPr>
            <w:tcW w:w="7750" w:type="dxa"/>
          </w:tcPr>
          <w:p>
            <w:pPr>
              <w:pStyle w:val="TableParagraph"/>
              <w:spacing w:line="228" w:lineRule="exact" w:before="1"/>
              <w:rPr>
                <w:sz w:val="21"/>
              </w:rPr>
            </w:pPr>
            <w:r>
              <w:rPr>
                <w:color w:val="231F20"/>
                <w:sz w:val="21"/>
              </w:rPr>
              <w:t>Напольное покрытие для спортивного зала</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
              <w:jc w:val="center"/>
              <w:rPr>
                <w:sz w:val="21"/>
              </w:rPr>
            </w:pPr>
            <w:r>
              <w:rPr>
                <w:color w:val="231F20"/>
                <w:sz w:val="21"/>
              </w:rPr>
              <w:t>2</w:t>
            </w:r>
          </w:p>
        </w:tc>
        <w:tc>
          <w:tcPr>
            <w:tcW w:w="7750" w:type="dxa"/>
          </w:tcPr>
          <w:p>
            <w:pPr>
              <w:pStyle w:val="TableParagraph"/>
              <w:spacing w:line="228" w:lineRule="exact" w:before="1"/>
              <w:rPr>
                <w:sz w:val="21"/>
              </w:rPr>
            </w:pPr>
            <w:r>
              <w:rPr>
                <w:color w:val="231F20"/>
                <w:sz w:val="21"/>
              </w:rPr>
              <w:t>Зеркальная стенка</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
              <w:jc w:val="center"/>
              <w:rPr>
                <w:sz w:val="21"/>
              </w:rPr>
            </w:pPr>
            <w:r>
              <w:rPr>
                <w:color w:val="231F20"/>
                <w:sz w:val="21"/>
              </w:rPr>
              <w:t>3</w:t>
            </w:r>
          </w:p>
        </w:tc>
        <w:tc>
          <w:tcPr>
            <w:tcW w:w="7750" w:type="dxa"/>
          </w:tcPr>
          <w:p>
            <w:pPr>
              <w:pStyle w:val="TableParagraph"/>
              <w:spacing w:line="228" w:lineRule="exact" w:before="1"/>
              <w:rPr>
                <w:sz w:val="21"/>
              </w:rPr>
            </w:pPr>
            <w:r>
              <w:rPr>
                <w:color w:val="231F20"/>
                <w:sz w:val="21"/>
              </w:rPr>
              <w:t>Гимнастическая стенка (шведская)</w:t>
            </w:r>
          </w:p>
        </w:tc>
        <w:tc>
          <w:tcPr>
            <w:tcW w:w="1360" w:type="dxa"/>
          </w:tcPr>
          <w:p>
            <w:pPr>
              <w:pStyle w:val="TableParagraph"/>
              <w:spacing w:line="228" w:lineRule="exact" w:before="1"/>
              <w:ind w:left="12"/>
              <w:jc w:val="center"/>
              <w:rPr>
                <w:sz w:val="21"/>
              </w:rPr>
            </w:pPr>
            <w:r>
              <w:rPr>
                <w:color w:val="231F20"/>
                <w:sz w:val="21"/>
              </w:rPr>
              <w:t>6</w:t>
            </w:r>
          </w:p>
        </w:tc>
      </w:tr>
      <w:tr>
        <w:trPr>
          <w:trHeight w:val="248" w:hRule="atLeast"/>
        </w:trPr>
        <w:tc>
          <w:tcPr>
            <w:tcW w:w="510" w:type="dxa"/>
          </w:tcPr>
          <w:p>
            <w:pPr>
              <w:pStyle w:val="TableParagraph"/>
              <w:spacing w:line="228" w:lineRule="exact" w:before="1"/>
              <w:ind w:left="10"/>
              <w:jc w:val="center"/>
              <w:rPr>
                <w:sz w:val="21"/>
              </w:rPr>
            </w:pPr>
            <w:r>
              <w:rPr>
                <w:color w:val="231F20"/>
                <w:sz w:val="21"/>
              </w:rPr>
              <w:t>4</w:t>
            </w:r>
          </w:p>
        </w:tc>
        <w:tc>
          <w:tcPr>
            <w:tcW w:w="7750" w:type="dxa"/>
          </w:tcPr>
          <w:p>
            <w:pPr>
              <w:pStyle w:val="TableParagraph"/>
              <w:spacing w:line="228" w:lineRule="exact" w:before="1"/>
              <w:rPr>
                <w:sz w:val="21"/>
              </w:rPr>
            </w:pPr>
            <w:r>
              <w:rPr>
                <w:color w:val="231F20"/>
                <w:sz w:val="21"/>
              </w:rPr>
              <w:t>Гимнастическая скамья</w:t>
            </w:r>
          </w:p>
        </w:tc>
        <w:tc>
          <w:tcPr>
            <w:tcW w:w="1360" w:type="dxa"/>
          </w:tcPr>
          <w:p>
            <w:pPr>
              <w:pStyle w:val="TableParagraph"/>
              <w:spacing w:line="228" w:lineRule="exact" w:before="1"/>
              <w:ind w:left="12"/>
              <w:jc w:val="center"/>
              <w:rPr>
                <w:sz w:val="21"/>
              </w:rPr>
            </w:pPr>
            <w:r>
              <w:rPr>
                <w:color w:val="231F20"/>
                <w:sz w:val="21"/>
              </w:rPr>
              <w:t>2</w:t>
            </w:r>
          </w:p>
        </w:tc>
      </w:tr>
      <w:tr>
        <w:trPr>
          <w:trHeight w:val="248" w:hRule="atLeast"/>
        </w:trPr>
        <w:tc>
          <w:tcPr>
            <w:tcW w:w="510" w:type="dxa"/>
          </w:tcPr>
          <w:p>
            <w:pPr>
              <w:pStyle w:val="TableParagraph"/>
              <w:spacing w:line="228" w:lineRule="exact" w:before="1"/>
              <w:ind w:left="10"/>
              <w:jc w:val="center"/>
              <w:rPr>
                <w:sz w:val="21"/>
              </w:rPr>
            </w:pPr>
            <w:r>
              <w:rPr>
                <w:color w:val="231F20"/>
                <w:sz w:val="21"/>
              </w:rPr>
              <w:t>5</w:t>
            </w:r>
          </w:p>
        </w:tc>
        <w:tc>
          <w:tcPr>
            <w:tcW w:w="7750" w:type="dxa"/>
          </w:tcPr>
          <w:p>
            <w:pPr>
              <w:pStyle w:val="TableParagraph"/>
              <w:spacing w:line="228" w:lineRule="exact" w:before="1"/>
              <w:rPr>
                <w:sz w:val="21"/>
              </w:rPr>
            </w:pPr>
            <w:r>
              <w:rPr>
                <w:color w:val="231F20"/>
                <w:sz w:val="21"/>
              </w:rPr>
              <w:t>Устройство для обучения ходьбе «параллельные брусья»</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
              <w:jc w:val="center"/>
              <w:rPr>
                <w:sz w:val="21"/>
              </w:rPr>
            </w:pPr>
            <w:r>
              <w:rPr>
                <w:color w:val="231F20"/>
                <w:sz w:val="21"/>
              </w:rPr>
              <w:t>6</w:t>
            </w:r>
          </w:p>
        </w:tc>
        <w:tc>
          <w:tcPr>
            <w:tcW w:w="7750" w:type="dxa"/>
          </w:tcPr>
          <w:p>
            <w:pPr>
              <w:pStyle w:val="TableParagraph"/>
              <w:spacing w:line="228" w:lineRule="exact" w:before="1"/>
              <w:rPr>
                <w:sz w:val="21"/>
              </w:rPr>
            </w:pPr>
            <w:r>
              <w:rPr>
                <w:color w:val="231F20"/>
                <w:sz w:val="21"/>
              </w:rPr>
              <w:t>Степ- платформа</w:t>
            </w:r>
          </w:p>
        </w:tc>
        <w:tc>
          <w:tcPr>
            <w:tcW w:w="1360" w:type="dxa"/>
          </w:tcPr>
          <w:p>
            <w:pPr>
              <w:pStyle w:val="TableParagraph"/>
              <w:spacing w:line="228" w:lineRule="exact" w:before="1"/>
              <w:ind w:left="12"/>
              <w:jc w:val="center"/>
              <w:rPr>
                <w:sz w:val="21"/>
              </w:rPr>
            </w:pPr>
            <w:r>
              <w:rPr>
                <w:color w:val="231F20"/>
                <w:sz w:val="21"/>
              </w:rPr>
              <w:t>7</w:t>
            </w:r>
          </w:p>
        </w:tc>
      </w:tr>
      <w:tr>
        <w:trPr>
          <w:trHeight w:val="248" w:hRule="atLeast"/>
        </w:trPr>
        <w:tc>
          <w:tcPr>
            <w:tcW w:w="510" w:type="dxa"/>
          </w:tcPr>
          <w:p>
            <w:pPr>
              <w:pStyle w:val="TableParagraph"/>
              <w:spacing w:line="228" w:lineRule="exact" w:before="1"/>
              <w:ind w:left="10"/>
              <w:jc w:val="center"/>
              <w:rPr>
                <w:sz w:val="21"/>
              </w:rPr>
            </w:pPr>
            <w:r>
              <w:rPr>
                <w:color w:val="231F20"/>
                <w:sz w:val="21"/>
              </w:rPr>
              <w:t>7</w:t>
            </w:r>
          </w:p>
        </w:tc>
        <w:tc>
          <w:tcPr>
            <w:tcW w:w="7750" w:type="dxa"/>
          </w:tcPr>
          <w:p>
            <w:pPr>
              <w:pStyle w:val="TableParagraph"/>
              <w:spacing w:line="228" w:lineRule="exact" w:before="1"/>
              <w:rPr>
                <w:sz w:val="21"/>
              </w:rPr>
            </w:pPr>
            <w:r>
              <w:rPr>
                <w:color w:val="231F20"/>
                <w:sz w:val="21"/>
              </w:rPr>
              <w:t>Степ-платформа и 2 подставки</w:t>
            </w:r>
          </w:p>
        </w:tc>
        <w:tc>
          <w:tcPr>
            <w:tcW w:w="1360" w:type="dxa"/>
          </w:tcPr>
          <w:p>
            <w:pPr>
              <w:pStyle w:val="TableParagraph"/>
              <w:spacing w:line="228" w:lineRule="exact" w:before="1"/>
              <w:ind w:left="12"/>
              <w:jc w:val="center"/>
              <w:rPr>
                <w:sz w:val="21"/>
              </w:rPr>
            </w:pPr>
            <w:r>
              <w:rPr>
                <w:color w:val="231F20"/>
                <w:sz w:val="21"/>
              </w:rPr>
              <w:t>3</w:t>
            </w:r>
          </w:p>
        </w:tc>
      </w:tr>
      <w:tr>
        <w:trPr>
          <w:trHeight w:val="248" w:hRule="atLeast"/>
        </w:trPr>
        <w:tc>
          <w:tcPr>
            <w:tcW w:w="510" w:type="dxa"/>
          </w:tcPr>
          <w:p>
            <w:pPr>
              <w:pStyle w:val="TableParagraph"/>
              <w:spacing w:line="228" w:lineRule="exact" w:before="1"/>
              <w:ind w:left="10"/>
              <w:jc w:val="center"/>
              <w:rPr>
                <w:sz w:val="21"/>
              </w:rPr>
            </w:pPr>
            <w:r>
              <w:rPr>
                <w:color w:val="231F20"/>
                <w:sz w:val="21"/>
              </w:rPr>
              <w:t>8</w:t>
            </w:r>
          </w:p>
        </w:tc>
        <w:tc>
          <w:tcPr>
            <w:tcW w:w="7750" w:type="dxa"/>
          </w:tcPr>
          <w:p>
            <w:pPr>
              <w:pStyle w:val="TableParagraph"/>
              <w:spacing w:line="228" w:lineRule="exact" w:before="1"/>
              <w:rPr>
                <w:sz w:val="21"/>
              </w:rPr>
            </w:pPr>
            <w:r>
              <w:rPr>
                <w:color w:val="231F20"/>
                <w:sz w:val="21"/>
              </w:rPr>
              <w:t>Скакалка утяжеленная</w:t>
            </w:r>
          </w:p>
        </w:tc>
        <w:tc>
          <w:tcPr>
            <w:tcW w:w="1360" w:type="dxa"/>
          </w:tcPr>
          <w:p>
            <w:pPr>
              <w:pStyle w:val="TableParagraph"/>
              <w:spacing w:line="228" w:lineRule="exact" w:before="1"/>
              <w:ind w:left="135" w:right="123"/>
              <w:jc w:val="center"/>
              <w:rPr>
                <w:sz w:val="21"/>
              </w:rPr>
            </w:pPr>
            <w:r>
              <w:rPr>
                <w:color w:val="231F20"/>
                <w:sz w:val="21"/>
              </w:rPr>
              <w:t>16</w:t>
            </w:r>
          </w:p>
        </w:tc>
      </w:tr>
      <w:tr>
        <w:trPr>
          <w:trHeight w:val="248" w:hRule="atLeast"/>
        </w:trPr>
        <w:tc>
          <w:tcPr>
            <w:tcW w:w="510" w:type="dxa"/>
          </w:tcPr>
          <w:p>
            <w:pPr>
              <w:pStyle w:val="TableParagraph"/>
              <w:spacing w:line="228" w:lineRule="exact" w:before="1"/>
              <w:ind w:left="10"/>
              <w:jc w:val="center"/>
              <w:rPr>
                <w:sz w:val="21"/>
              </w:rPr>
            </w:pPr>
            <w:r>
              <w:rPr>
                <w:color w:val="231F20"/>
                <w:sz w:val="21"/>
              </w:rPr>
              <w:t>9</w:t>
            </w:r>
          </w:p>
        </w:tc>
        <w:tc>
          <w:tcPr>
            <w:tcW w:w="7750" w:type="dxa"/>
          </w:tcPr>
          <w:p>
            <w:pPr>
              <w:pStyle w:val="TableParagraph"/>
              <w:spacing w:line="228" w:lineRule="exact" w:before="1"/>
              <w:rPr>
                <w:sz w:val="21"/>
              </w:rPr>
            </w:pPr>
            <w:r>
              <w:rPr>
                <w:color w:val="231F20"/>
                <w:sz w:val="21"/>
              </w:rPr>
              <w:t>Утяжелители</w:t>
            </w:r>
          </w:p>
        </w:tc>
        <w:tc>
          <w:tcPr>
            <w:tcW w:w="1360" w:type="dxa"/>
          </w:tcPr>
          <w:p>
            <w:pPr>
              <w:pStyle w:val="TableParagraph"/>
              <w:spacing w:line="228" w:lineRule="exact" w:before="1"/>
              <w:ind w:left="135" w:right="123"/>
              <w:jc w:val="center"/>
              <w:rPr>
                <w:sz w:val="21"/>
              </w:rPr>
            </w:pPr>
            <w:r>
              <w:rPr>
                <w:color w:val="231F20"/>
                <w:sz w:val="21"/>
              </w:rPr>
              <w:t>8 пар</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10</w:t>
            </w:r>
          </w:p>
        </w:tc>
        <w:tc>
          <w:tcPr>
            <w:tcW w:w="7750" w:type="dxa"/>
          </w:tcPr>
          <w:p>
            <w:pPr>
              <w:pStyle w:val="TableParagraph"/>
              <w:spacing w:line="228" w:lineRule="exact" w:before="1"/>
              <w:rPr>
                <w:sz w:val="21"/>
              </w:rPr>
            </w:pPr>
            <w:r>
              <w:rPr>
                <w:color w:val="231F20"/>
                <w:sz w:val="21"/>
              </w:rPr>
              <w:t>Фитболы разных диаметров</w:t>
            </w:r>
          </w:p>
        </w:tc>
        <w:tc>
          <w:tcPr>
            <w:tcW w:w="1360" w:type="dxa"/>
          </w:tcPr>
          <w:p>
            <w:pPr>
              <w:pStyle w:val="TableParagraph"/>
              <w:spacing w:line="228" w:lineRule="exact" w:before="1"/>
              <w:ind w:left="135" w:right="123"/>
              <w:jc w:val="center"/>
              <w:rPr>
                <w:sz w:val="21"/>
              </w:rPr>
            </w:pPr>
            <w:r>
              <w:rPr>
                <w:color w:val="231F20"/>
                <w:sz w:val="21"/>
              </w:rPr>
              <w:t>11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11</w:t>
            </w:r>
          </w:p>
        </w:tc>
        <w:tc>
          <w:tcPr>
            <w:tcW w:w="7750" w:type="dxa"/>
          </w:tcPr>
          <w:p>
            <w:pPr>
              <w:pStyle w:val="TableParagraph"/>
              <w:spacing w:line="228" w:lineRule="exact" w:before="1"/>
              <w:rPr>
                <w:sz w:val="21"/>
              </w:rPr>
            </w:pPr>
            <w:r>
              <w:rPr>
                <w:color w:val="231F20"/>
                <w:sz w:val="21"/>
              </w:rPr>
              <w:t>Гимнастическая палка 1,4 кг</w:t>
            </w:r>
          </w:p>
        </w:tc>
        <w:tc>
          <w:tcPr>
            <w:tcW w:w="1360" w:type="dxa"/>
          </w:tcPr>
          <w:p>
            <w:pPr>
              <w:pStyle w:val="TableParagraph"/>
              <w:spacing w:line="228" w:lineRule="exact" w:before="1"/>
              <w:ind w:left="12"/>
              <w:jc w:val="center"/>
              <w:rPr>
                <w:sz w:val="21"/>
              </w:rPr>
            </w:pPr>
            <w:r>
              <w:rPr>
                <w:color w:val="231F20"/>
                <w:sz w:val="21"/>
              </w:rPr>
              <w:t>4</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12</w:t>
            </w:r>
          </w:p>
        </w:tc>
        <w:tc>
          <w:tcPr>
            <w:tcW w:w="7750" w:type="dxa"/>
          </w:tcPr>
          <w:p>
            <w:pPr>
              <w:pStyle w:val="TableParagraph"/>
              <w:spacing w:line="228" w:lineRule="exact" w:before="1"/>
              <w:rPr>
                <w:sz w:val="21"/>
              </w:rPr>
            </w:pPr>
            <w:r>
              <w:rPr>
                <w:color w:val="231F20"/>
                <w:sz w:val="21"/>
              </w:rPr>
              <w:t>Гимнастическая палка 2,7 кг</w:t>
            </w:r>
          </w:p>
        </w:tc>
        <w:tc>
          <w:tcPr>
            <w:tcW w:w="1360" w:type="dxa"/>
          </w:tcPr>
          <w:p>
            <w:pPr>
              <w:pStyle w:val="TableParagraph"/>
              <w:spacing w:line="228" w:lineRule="exact" w:before="1"/>
              <w:ind w:left="12"/>
              <w:jc w:val="center"/>
              <w:rPr>
                <w:sz w:val="21"/>
              </w:rPr>
            </w:pPr>
            <w:r>
              <w:rPr>
                <w:color w:val="231F20"/>
                <w:sz w:val="21"/>
              </w:rPr>
              <w:t>4</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14</w:t>
            </w:r>
          </w:p>
        </w:tc>
        <w:tc>
          <w:tcPr>
            <w:tcW w:w="7750" w:type="dxa"/>
          </w:tcPr>
          <w:p>
            <w:pPr>
              <w:pStyle w:val="TableParagraph"/>
              <w:spacing w:line="228" w:lineRule="exact" w:before="1"/>
              <w:rPr>
                <w:sz w:val="21"/>
              </w:rPr>
            </w:pPr>
            <w:r>
              <w:rPr>
                <w:color w:val="231F20"/>
                <w:sz w:val="21"/>
              </w:rPr>
              <w:t>Гимнастическая палка 4,1 кг</w:t>
            </w:r>
          </w:p>
        </w:tc>
        <w:tc>
          <w:tcPr>
            <w:tcW w:w="1360" w:type="dxa"/>
          </w:tcPr>
          <w:p>
            <w:pPr>
              <w:pStyle w:val="TableParagraph"/>
              <w:spacing w:line="228" w:lineRule="exact" w:before="1"/>
              <w:ind w:left="12"/>
              <w:jc w:val="center"/>
              <w:rPr>
                <w:sz w:val="21"/>
              </w:rPr>
            </w:pPr>
            <w:r>
              <w:rPr>
                <w:color w:val="231F20"/>
                <w:sz w:val="21"/>
              </w:rPr>
              <w:t>4</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15</w:t>
            </w:r>
          </w:p>
        </w:tc>
        <w:tc>
          <w:tcPr>
            <w:tcW w:w="7750" w:type="dxa"/>
          </w:tcPr>
          <w:p>
            <w:pPr>
              <w:pStyle w:val="TableParagraph"/>
              <w:spacing w:line="228" w:lineRule="exact" w:before="1"/>
              <w:rPr>
                <w:sz w:val="21"/>
              </w:rPr>
            </w:pPr>
            <w:r>
              <w:rPr>
                <w:color w:val="231F20"/>
                <w:sz w:val="21"/>
              </w:rPr>
              <w:t>Гимнастическая палка 5,4 кг</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16</w:t>
            </w:r>
          </w:p>
        </w:tc>
        <w:tc>
          <w:tcPr>
            <w:tcW w:w="7750" w:type="dxa"/>
          </w:tcPr>
          <w:p>
            <w:pPr>
              <w:pStyle w:val="TableParagraph"/>
              <w:spacing w:line="228" w:lineRule="exact" w:before="1"/>
              <w:rPr>
                <w:sz w:val="21"/>
              </w:rPr>
            </w:pPr>
            <w:r>
              <w:rPr>
                <w:color w:val="231F20"/>
                <w:sz w:val="21"/>
              </w:rPr>
              <w:t>Изотоническое кольцо</w:t>
            </w:r>
          </w:p>
        </w:tc>
        <w:tc>
          <w:tcPr>
            <w:tcW w:w="1360" w:type="dxa"/>
          </w:tcPr>
          <w:p>
            <w:pPr>
              <w:pStyle w:val="TableParagraph"/>
              <w:spacing w:line="228" w:lineRule="exact" w:before="1"/>
              <w:ind w:left="12"/>
              <w:jc w:val="center"/>
              <w:rPr>
                <w:sz w:val="21"/>
              </w:rPr>
            </w:pPr>
            <w:r>
              <w:rPr>
                <w:color w:val="231F20"/>
                <w:sz w:val="21"/>
              </w:rPr>
              <w:t>5</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17</w:t>
            </w:r>
          </w:p>
        </w:tc>
        <w:tc>
          <w:tcPr>
            <w:tcW w:w="7750" w:type="dxa"/>
          </w:tcPr>
          <w:p>
            <w:pPr>
              <w:pStyle w:val="TableParagraph"/>
              <w:spacing w:line="228" w:lineRule="exact" w:before="1"/>
              <w:rPr>
                <w:sz w:val="21"/>
              </w:rPr>
            </w:pPr>
            <w:r>
              <w:rPr>
                <w:color w:val="231F20"/>
                <w:sz w:val="21"/>
              </w:rPr>
              <w:t>Подушка для шеи</w:t>
            </w:r>
          </w:p>
        </w:tc>
        <w:tc>
          <w:tcPr>
            <w:tcW w:w="1360" w:type="dxa"/>
          </w:tcPr>
          <w:p>
            <w:pPr>
              <w:pStyle w:val="TableParagraph"/>
              <w:spacing w:line="228" w:lineRule="exact" w:before="1"/>
              <w:ind w:left="12"/>
              <w:jc w:val="center"/>
              <w:rPr>
                <w:sz w:val="21"/>
              </w:rPr>
            </w:pPr>
            <w:r>
              <w:rPr>
                <w:color w:val="231F20"/>
                <w:sz w:val="21"/>
              </w:rPr>
              <w:t>4</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18</w:t>
            </w:r>
          </w:p>
        </w:tc>
        <w:tc>
          <w:tcPr>
            <w:tcW w:w="7750" w:type="dxa"/>
          </w:tcPr>
          <w:p>
            <w:pPr>
              <w:pStyle w:val="TableParagraph"/>
              <w:spacing w:line="228" w:lineRule="exact" w:before="1"/>
              <w:rPr>
                <w:sz w:val="21"/>
              </w:rPr>
            </w:pPr>
            <w:r>
              <w:rPr>
                <w:color w:val="231F20"/>
                <w:sz w:val="21"/>
              </w:rPr>
              <w:t>Баланс-степ</w:t>
            </w:r>
          </w:p>
        </w:tc>
        <w:tc>
          <w:tcPr>
            <w:tcW w:w="1360" w:type="dxa"/>
          </w:tcPr>
          <w:p>
            <w:pPr>
              <w:pStyle w:val="TableParagraph"/>
              <w:spacing w:line="228" w:lineRule="exact" w:before="1"/>
              <w:ind w:left="135" w:right="123"/>
              <w:jc w:val="center"/>
              <w:rPr>
                <w:sz w:val="21"/>
              </w:rPr>
            </w:pPr>
            <w:r>
              <w:rPr>
                <w:color w:val="231F20"/>
                <w:sz w:val="21"/>
              </w:rPr>
              <w:t>34</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19</w:t>
            </w:r>
          </w:p>
        </w:tc>
        <w:tc>
          <w:tcPr>
            <w:tcW w:w="7750" w:type="dxa"/>
          </w:tcPr>
          <w:p>
            <w:pPr>
              <w:pStyle w:val="TableParagraph"/>
              <w:spacing w:line="228" w:lineRule="exact" w:before="1"/>
              <w:rPr>
                <w:sz w:val="21"/>
              </w:rPr>
            </w:pPr>
            <w:r>
              <w:rPr>
                <w:color w:val="231F20"/>
                <w:sz w:val="21"/>
              </w:rPr>
              <w:t>Слембол</w:t>
            </w:r>
          </w:p>
        </w:tc>
        <w:tc>
          <w:tcPr>
            <w:tcW w:w="1360" w:type="dxa"/>
          </w:tcPr>
          <w:p>
            <w:pPr>
              <w:pStyle w:val="TableParagraph"/>
              <w:spacing w:line="228" w:lineRule="exact" w:before="1"/>
              <w:ind w:left="135" w:right="123"/>
              <w:jc w:val="center"/>
              <w:rPr>
                <w:sz w:val="21"/>
              </w:rPr>
            </w:pPr>
            <w:r>
              <w:rPr>
                <w:color w:val="231F20"/>
                <w:sz w:val="21"/>
              </w:rPr>
              <w:t>20</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20</w:t>
            </w:r>
          </w:p>
        </w:tc>
        <w:tc>
          <w:tcPr>
            <w:tcW w:w="7750" w:type="dxa"/>
          </w:tcPr>
          <w:p>
            <w:pPr>
              <w:pStyle w:val="TableParagraph"/>
              <w:spacing w:line="228" w:lineRule="exact" w:before="1"/>
              <w:rPr>
                <w:sz w:val="21"/>
              </w:rPr>
            </w:pPr>
            <w:r>
              <w:rPr>
                <w:color w:val="231F20"/>
                <w:sz w:val="21"/>
              </w:rPr>
              <w:t>Медицинский мяч 2 кг</w:t>
            </w:r>
          </w:p>
        </w:tc>
        <w:tc>
          <w:tcPr>
            <w:tcW w:w="1360" w:type="dxa"/>
          </w:tcPr>
          <w:p>
            <w:pPr>
              <w:pStyle w:val="TableParagraph"/>
              <w:spacing w:line="228" w:lineRule="exact" w:before="1"/>
              <w:ind w:left="12"/>
              <w:jc w:val="center"/>
              <w:rPr>
                <w:sz w:val="21"/>
              </w:rPr>
            </w:pPr>
            <w:r>
              <w:rPr>
                <w:color w:val="231F20"/>
                <w:sz w:val="21"/>
              </w:rPr>
              <w:t>4</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21</w:t>
            </w:r>
          </w:p>
        </w:tc>
        <w:tc>
          <w:tcPr>
            <w:tcW w:w="7750" w:type="dxa"/>
          </w:tcPr>
          <w:p>
            <w:pPr>
              <w:pStyle w:val="TableParagraph"/>
              <w:spacing w:line="228" w:lineRule="exact" w:before="1"/>
              <w:rPr>
                <w:sz w:val="21"/>
              </w:rPr>
            </w:pPr>
            <w:r>
              <w:rPr>
                <w:color w:val="231F20"/>
                <w:sz w:val="21"/>
              </w:rPr>
              <w:t>Медицинский мяч 3 кг</w:t>
            </w:r>
          </w:p>
        </w:tc>
        <w:tc>
          <w:tcPr>
            <w:tcW w:w="1360" w:type="dxa"/>
          </w:tcPr>
          <w:p>
            <w:pPr>
              <w:pStyle w:val="TableParagraph"/>
              <w:spacing w:line="228" w:lineRule="exact" w:before="1"/>
              <w:ind w:left="12"/>
              <w:jc w:val="center"/>
              <w:rPr>
                <w:sz w:val="21"/>
              </w:rPr>
            </w:pPr>
            <w:r>
              <w:rPr>
                <w:color w:val="231F20"/>
                <w:sz w:val="21"/>
              </w:rPr>
              <w:t>4</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22</w:t>
            </w:r>
          </w:p>
        </w:tc>
        <w:tc>
          <w:tcPr>
            <w:tcW w:w="7750" w:type="dxa"/>
          </w:tcPr>
          <w:p>
            <w:pPr>
              <w:pStyle w:val="TableParagraph"/>
              <w:spacing w:line="228" w:lineRule="exact" w:before="1"/>
              <w:rPr>
                <w:sz w:val="21"/>
              </w:rPr>
            </w:pPr>
            <w:r>
              <w:rPr>
                <w:color w:val="231F20"/>
                <w:sz w:val="21"/>
              </w:rPr>
              <w:t>Скамья для гиперэкстензии</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23</w:t>
            </w:r>
          </w:p>
        </w:tc>
        <w:tc>
          <w:tcPr>
            <w:tcW w:w="7750" w:type="dxa"/>
          </w:tcPr>
          <w:p>
            <w:pPr>
              <w:pStyle w:val="TableParagraph"/>
              <w:spacing w:line="228" w:lineRule="exact" w:before="1"/>
              <w:rPr>
                <w:sz w:val="21"/>
              </w:rPr>
            </w:pPr>
            <w:r>
              <w:rPr>
                <w:color w:val="231F20"/>
                <w:sz w:val="21"/>
              </w:rPr>
              <w:t>Скамья для пресса</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24</w:t>
            </w:r>
          </w:p>
        </w:tc>
        <w:tc>
          <w:tcPr>
            <w:tcW w:w="7750" w:type="dxa"/>
          </w:tcPr>
          <w:p>
            <w:pPr>
              <w:pStyle w:val="TableParagraph"/>
              <w:spacing w:line="228" w:lineRule="exact" w:before="1"/>
              <w:rPr>
                <w:sz w:val="21"/>
              </w:rPr>
            </w:pPr>
            <w:r>
              <w:rPr>
                <w:color w:val="231F20"/>
                <w:sz w:val="21"/>
              </w:rPr>
              <w:t>Велотренажер</w:t>
            </w:r>
          </w:p>
        </w:tc>
        <w:tc>
          <w:tcPr>
            <w:tcW w:w="1360" w:type="dxa"/>
          </w:tcPr>
          <w:p>
            <w:pPr>
              <w:pStyle w:val="TableParagraph"/>
              <w:spacing w:line="228" w:lineRule="exact" w:before="1"/>
              <w:ind w:left="12"/>
              <w:jc w:val="center"/>
              <w:rPr>
                <w:sz w:val="21"/>
              </w:rPr>
            </w:pPr>
            <w:r>
              <w:rPr>
                <w:color w:val="231F20"/>
                <w:sz w:val="21"/>
              </w:rPr>
              <w:t>2</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25</w:t>
            </w:r>
          </w:p>
        </w:tc>
        <w:tc>
          <w:tcPr>
            <w:tcW w:w="7750" w:type="dxa"/>
          </w:tcPr>
          <w:p>
            <w:pPr>
              <w:pStyle w:val="TableParagraph"/>
              <w:spacing w:line="228" w:lineRule="exact" w:before="1"/>
              <w:rPr>
                <w:sz w:val="21"/>
              </w:rPr>
            </w:pPr>
            <w:r>
              <w:rPr>
                <w:color w:val="231F20"/>
                <w:sz w:val="21"/>
              </w:rPr>
              <w:t>Тредмил (беговая дорожка)</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26</w:t>
            </w:r>
          </w:p>
        </w:tc>
        <w:tc>
          <w:tcPr>
            <w:tcW w:w="7750" w:type="dxa"/>
          </w:tcPr>
          <w:p>
            <w:pPr>
              <w:pStyle w:val="TableParagraph"/>
              <w:spacing w:line="228" w:lineRule="exact" w:before="1"/>
              <w:rPr>
                <w:sz w:val="21"/>
              </w:rPr>
            </w:pPr>
            <w:r>
              <w:rPr>
                <w:color w:val="231F20"/>
                <w:sz w:val="21"/>
              </w:rPr>
              <w:t>Тренажер Kinesis One</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27</w:t>
            </w:r>
          </w:p>
        </w:tc>
        <w:tc>
          <w:tcPr>
            <w:tcW w:w="7750" w:type="dxa"/>
          </w:tcPr>
          <w:p>
            <w:pPr>
              <w:pStyle w:val="TableParagraph"/>
              <w:spacing w:line="228" w:lineRule="exact" w:before="1"/>
              <w:rPr>
                <w:sz w:val="21"/>
              </w:rPr>
            </w:pPr>
            <w:r>
              <w:rPr>
                <w:color w:val="231F20"/>
                <w:sz w:val="21"/>
              </w:rPr>
              <w:t>Горка для ходьбы реабилитационная</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28</w:t>
            </w:r>
          </w:p>
        </w:tc>
        <w:tc>
          <w:tcPr>
            <w:tcW w:w="7750" w:type="dxa"/>
          </w:tcPr>
          <w:p>
            <w:pPr>
              <w:pStyle w:val="TableParagraph"/>
              <w:spacing w:line="228" w:lineRule="exact" w:before="1"/>
              <w:rPr>
                <w:sz w:val="21"/>
              </w:rPr>
            </w:pPr>
            <w:r>
              <w:rPr>
                <w:color w:val="231F20"/>
                <w:sz w:val="21"/>
              </w:rPr>
              <w:t>Имитатор ходьбы «Имитрон»</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29</w:t>
            </w:r>
          </w:p>
        </w:tc>
        <w:tc>
          <w:tcPr>
            <w:tcW w:w="7750" w:type="dxa"/>
          </w:tcPr>
          <w:p>
            <w:pPr>
              <w:pStyle w:val="TableParagraph"/>
              <w:spacing w:line="228" w:lineRule="exact" w:before="1"/>
              <w:rPr>
                <w:sz w:val="21"/>
              </w:rPr>
            </w:pPr>
            <w:r>
              <w:rPr>
                <w:color w:val="231F20"/>
                <w:sz w:val="21"/>
              </w:rPr>
              <w:t>Инверсионный стол</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30</w:t>
            </w:r>
          </w:p>
        </w:tc>
        <w:tc>
          <w:tcPr>
            <w:tcW w:w="7750" w:type="dxa"/>
          </w:tcPr>
          <w:p>
            <w:pPr>
              <w:pStyle w:val="TableParagraph"/>
              <w:spacing w:line="228" w:lineRule="exact" w:before="1"/>
              <w:rPr>
                <w:sz w:val="21"/>
              </w:rPr>
            </w:pPr>
            <w:r>
              <w:rPr>
                <w:color w:val="231F20"/>
                <w:sz w:val="21"/>
              </w:rPr>
              <w:t>Тренажер Баланс-Мастер с БОС</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31</w:t>
            </w:r>
          </w:p>
        </w:tc>
        <w:tc>
          <w:tcPr>
            <w:tcW w:w="7750" w:type="dxa"/>
          </w:tcPr>
          <w:p>
            <w:pPr>
              <w:pStyle w:val="TableParagraph"/>
              <w:spacing w:line="228" w:lineRule="exact" w:before="1"/>
              <w:rPr>
                <w:sz w:val="21"/>
              </w:rPr>
            </w:pPr>
            <w:r>
              <w:rPr>
                <w:color w:val="231F20"/>
                <w:sz w:val="21"/>
              </w:rPr>
              <w:t>Тренажер ходьбы (ходунки)</w:t>
            </w:r>
          </w:p>
        </w:tc>
        <w:tc>
          <w:tcPr>
            <w:tcW w:w="1360" w:type="dxa"/>
          </w:tcPr>
          <w:p>
            <w:pPr>
              <w:pStyle w:val="TableParagraph"/>
              <w:spacing w:line="228" w:lineRule="exact" w:before="1"/>
              <w:ind w:left="12"/>
              <w:jc w:val="center"/>
              <w:rPr>
                <w:sz w:val="21"/>
              </w:rPr>
            </w:pPr>
            <w:r>
              <w:rPr>
                <w:color w:val="231F20"/>
                <w:sz w:val="21"/>
              </w:rPr>
              <w:t>2</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32</w:t>
            </w:r>
          </w:p>
        </w:tc>
        <w:tc>
          <w:tcPr>
            <w:tcW w:w="7750" w:type="dxa"/>
          </w:tcPr>
          <w:p>
            <w:pPr>
              <w:pStyle w:val="TableParagraph"/>
              <w:spacing w:line="228" w:lineRule="exact" w:before="1"/>
              <w:rPr>
                <w:sz w:val="21"/>
              </w:rPr>
            </w:pPr>
            <w:r>
              <w:rPr>
                <w:color w:val="231F20"/>
                <w:sz w:val="21"/>
              </w:rPr>
              <w:t>Канатный тренажер</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33</w:t>
            </w:r>
          </w:p>
        </w:tc>
        <w:tc>
          <w:tcPr>
            <w:tcW w:w="7750" w:type="dxa"/>
          </w:tcPr>
          <w:p>
            <w:pPr>
              <w:pStyle w:val="TableParagraph"/>
              <w:spacing w:line="228" w:lineRule="exact" w:before="1"/>
              <w:rPr>
                <w:sz w:val="21"/>
              </w:rPr>
            </w:pPr>
            <w:r>
              <w:rPr>
                <w:color w:val="231F20"/>
                <w:sz w:val="21"/>
              </w:rPr>
              <w:t>Тренажер грузоблочный «Сведение бедра»</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34</w:t>
            </w:r>
          </w:p>
        </w:tc>
        <w:tc>
          <w:tcPr>
            <w:tcW w:w="7750" w:type="dxa"/>
          </w:tcPr>
          <w:p>
            <w:pPr>
              <w:pStyle w:val="TableParagraph"/>
              <w:spacing w:line="228" w:lineRule="exact" w:before="1"/>
              <w:rPr>
                <w:sz w:val="21"/>
              </w:rPr>
            </w:pPr>
            <w:r>
              <w:rPr>
                <w:color w:val="231F20"/>
                <w:sz w:val="21"/>
              </w:rPr>
              <w:t>Тренажер грузоблочный «Отведение бедра»</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35</w:t>
            </w:r>
          </w:p>
        </w:tc>
        <w:tc>
          <w:tcPr>
            <w:tcW w:w="7750" w:type="dxa"/>
          </w:tcPr>
          <w:p>
            <w:pPr>
              <w:pStyle w:val="TableParagraph"/>
              <w:spacing w:line="228" w:lineRule="exact" w:before="1"/>
              <w:rPr>
                <w:sz w:val="21"/>
              </w:rPr>
            </w:pPr>
            <w:r>
              <w:rPr>
                <w:color w:val="231F20"/>
                <w:sz w:val="21"/>
              </w:rPr>
              <w:t>Тренажер грузоблочный «Сгибание ног лежа»</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36</w:t>
            </w:r>
          </w:p>
        </w:tc>
        <w:tc>
          <w:tcPr>
            <w:tcW w:w="7750" w:type="dxa"/>
          </w:tcPr>
          <w:p>
            <w:pPr>
              <w:pStyle w:val="TableParagraph"/>
              <w:spacing w:line="228" w:lineRule="exact" w:before="1"/>
              <w:rPr>
                <w:sz w:val="21"/>
              </w:rPr>
            </w:pPr>
            <w:r>
              <w:rPr>
                <w:color w:val="231F20"/>
                <w:sz w:val="21"/>
              </w:rPr>
              <w:t>Тренажер грузоблочный «Разгибание ног сидя»</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37</w:t>
            </w:r>
          </w:p>
        </w:tc>
        <w:tc>
          <w:tcPr>
            <w:tcW w:w="7750" w:type="dxa"/>
          </w:tcPr>
          <w:p>
            <w:pPr>
              <w:pStyle w:val="TableParagraph"/>
              <w:spacing w:line="228" w:lineRule="exact" w:before="1"/>
              <w:rPr>
                <w:sz w:val="21"/>
              </w:rPr>
            </w:pPr>
            <w:r>
              <w:rPr>
                <w:color w:val="231F20"/>
                <w:sz w:val="21"/>
              </w:rPr>
              <w:t>Тренажер грузоблочный многофункциональный «Кроссовер»</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38</w:t>
            </w:r>
          </w:p>
        </w:tc>
        <w:tc>
          <w:tcPr>
            <w:tcW w:w="7750" w:type="dxa"/>
          </w:tcPr>
          <w:p>
            <w:pPr>
              <w:pStyle w:val="TableParagraph"/>
              <w:spacing w:line="228" w:lineRule="exact" w:before="1"/>
              <w:rPr>
                <w:sz w:val="21"/>
              </w:rPr>
            </w:pPr>
            <w:r>
              <w:rPr>
                <w:color w:val="231F20"/>
                <w:sz w:val="21"/>
              </w:rPr>
              <w:t>Многофункциональный тренажер «Машина Смитта»</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39</w:t>
            </w:r>
          </w:p>
        </w:tc>
        <w:tc>
          <w:tcPr>
            <w:tcW w:w="7750" w:type="dxa"/>
          </w:tcPr>
          <w:p>
            <w:pPr>
              <w:pStyle w:val="TableParagraph"/>
              <w:spacing w:line="228" w:lineRule="exact" w:before="1"/>
              <w:rPr>
                <w:sz w:val="21"/>
              </w:rPr>
            </w:pPr>
            <w:r>
              <w:rPr>
                <w:color w:val="231F20"/>
                <w:sz w:val="21"/>
              </w:rPr>
              <w:t>Грузоблочный модульный многофункциональный комплекс</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40</w:t>
            </w:r>
          </w:p>
        </w:tc>
        <w:tc>
          <w:tcPr>
            <w:tcW w:w="7750" w:type="dxa"/>
          </w:tcPr>
          <w:p>
            <w:pPr>
              <w:pStyle w:val="TableParagraph"/>
              <w:spacing w:line="228" w:lineRule="exact" w:before="1"/>
              <w:rPr>
                <w:sz w:val="21"/>
              </w:rPr>
            </w:pPr>
            <w:r>
              <w:rPr>
                <w:color w:val="231F20"/>
                <w:sz w:val="21"/>
              </w:rPr>
              <w:t>Рама для приседаний</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41</w:t>
            </w:r>
          </w:p>
        </w:tc>
        <w:tc>
          <w:tcPr>
            <w:tcW w:w="7750" w:type="dxa"/>
          </w:tcPr>
          <w:p>
            <w:pPr>
              <w:pStyle w:val="TableParagraph"/>
              <w:spacing w:line="228" w:lineRule="exact" w:before="1"/>
              <w:rPr>
                <w:sz w:val="21"/>
              </w:rPr>
            </w:pPr>
            <w:r>
              <w:rPr>
                <w:color w:val="231F20"/>
                <w:sz w:val="21"/>
              </w:rPr>
              <w:t>Тренажер для пресса</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42</w:t>
            </w:r>
          </w:p>
        </w:tc>
        <w:tc>
          <w:tcPr>
            <w:tcW w:w="7750" w:type="dxa"/>
          </w:tcPr>
          <w:p>
            <w:pPr>
              <w:pStyle w:val="TableParagraph"/>
              <w:spacing w:line="228" w:lineRule="exact" w:before="1"/>
              <w:rPr>
                <w:sz w:val="21"/>
              </w:rPr>
            </w:pPr>
            <w:r>
              <w:rPr>
                <w:color w:val="231F20"/>
                <w:sz w:val="21"/>
              </w:rPr>
              <w:t>Тренажер для гребли</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43</w:t>
            </w:r>
          </w:p>
        </w:tc>
        <w:tc>
          <w:tcPr>
            <w:tcW w:w="7750" w:type="dxa"/>
          </w:tcPr>
          <w:p>
            <w:pPr>
              <w:pStyle w:val="TableParagraph"/>
              <w:spacing w:line="228" w:lineRule="exact" w:before="1"/>
              <w:rPr>
                <w:sz w:val="21"/>
              </w:rPr>
            </w:pPr>
            <w:r>
              <w:rPr>
                <w:color w:val="231F20"/>
                <w:sz w:val="21"/>
              </w:rPr>
              <w:t>Кардиотренажер «Кроссовер»</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44</w:t>
            </w:r>
          </w:p>
        </w:tc>
        <w:tc>
          <w:tcPr>
            <w:tcW w:w="7750" w:type="dxa"/>
          </w:tcPr>
          <w:p>
            <w:pPr>
              <w:pStyle w:val="TableParagraph"/>
              <w:spacing w:line="228" w:lineRule="exact" w:before="1"/>
              <w:rPr>
                <w:sz w:val="21"/>
              </w:rPr>
            </w:pPr>
            <w:r>
              <w:rPr>
                <w:color w:val="231F20"/>
                <w:sz w:val="21"/>
              </w:rPr>
              <w:t>Кинезис одномодульный</w:t>
            </w:r>
          </w:p>
        </w:tc>
        <w:tc>
          <w:tcPr>
            <w:tcW w:w="1360" w:type="dxa"/>
          </w:tcPr>
          <w:p>
            <w:pPr>
              <w:pStyle w:val="TableParagraph"/>
              <w:spacing w:line="228" w:lineRule="exact" w:before="1"/>
              <w:ind w:left="12"/>
              <w:jc w:val="center"/>
              <w:rPr>
                <w:sz w:val="21"/>
              </w:rPr>
            </w:pPr>
            <w:r>
              <w:rPr>
                <w:color w:val="231F20"/>
                <w:sz w:val="21"/>
              </w:rPr>
              <w:t>1</w:t>
            </w:r>
          </w:p>
        </w:tc>
      </w:tr>
      <w:tr>
        <w:trPr>
          <w:trHeight w:val="248" w:hRule="atLeast"/>
        </w:trPr>
        <w:tc>
          <w:tcPr>
            <w:tcW w:w="510" w:type="dxa"/>
          </w:tcPr>
          <w:p>
            <w:pPr>
              <w:pStyle w:val="TableParagraph"/>
              <w:spacing w:line="228" w:lineRule="exact" w:before="1"/>
              <w:ind w:left="103" w:right="93"/>
              <w:jc w:val="center"/>
              <w:rPr>
                <w:sz w:val="21"/>
              </w:rPr>
            </w:pPr>
            <w:r>
              <w:rPr>
                <w:color w:val="231F20"/>
                <w:sz w:val="21"/>
              </w:rPr>
              <w:t>45</w:t>
            </w:r>
          </w:p>
        </w:tc>
        <w:tc>
          <w:tcPr>
            <w:tcW w:w="7750" w:type="dxa"/>
          </w:tcPr>
          <w:p>
            <w:pPr>
              <w:pStyle w:val="TableParagraph"/>
              <w:spacing w:line="228" w:lineRule="exact" w:before="1"/>
              <w:rPr>
                <w:sz w:val="21"/>
              </w:rPr>
            </w:pPr>
            <w:r>
              <w:rPr>
                <w:color w:val="231F20"/>
                <w:sz w:val="21"/>
              </w:rPr>
              <w:t>Тренажер, нагружаемый дисками, «Жим ногами»</w:t>
            </w:r>
          </w:p>
        </w:tc>
        <w:tc>
          <w:tcPr>
            <w:tcW w:w="1360" w:type="dxa"/>
          </w:tcPr>
          <w:p>
            <w:pPr>
              <w:pStyle w:val="TableParagraph"/>
              <w:spacing w:line="228" w:lineRule="exact" w:before="1"/>
              <w:ind w:left="12"/>
              <w:jc w:val="center"/>
              <w:rPr>
                <w:sz w:val="21"/>
              </w:rPr>
            </w:pPr>
            <w:r>
              <w:rPr>
                <w:color w:val="231F20"/>
                <w:sz w:val="21"/>
              </w:rPr>
              <w:t>1</w:t>
            </w:r>
          </w:p>
        </w:tc>
      </w:tr>
    </w:tbl>
    <w:p>
      <w:pPr>
        <w:spacing w:after="0" w:line="228" w:lineRule="exact"/>
        <w:jc w:val="center"/>
        <w:rPr>
          <w:sz w:val="21"/>
        </w:rPr>
        <w:sectPr>
          <w:pgSz w:w="11630" w:h="16450"/>
          <w:pgMar w:header="0" w:footer="54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7750"/>
        <w:gridCol w:w="1360"/>
      </w:tblGrid>
      <w:tr>
        <w:trPr>
          <w:trHeight w:val="500" w:hRule="atLeast"/>
        </w:trPr>
        <w:tc>
          <w:tcPr>
            <w:tcW w:w="510" w:type="dxa"/>
          </w:tcPr>
          <w:p>
            <w:pPr>
              <w:pStyle w:val="TableParagraph"/>
              <w:spacing w:before="120"/>
              <w:ind w:left="103" w:right="93"/>
              <w:jc w:val="center"/>
              <w:rPr>
                <w:sz w:val="21"/>
              </w:rPr>
            </w:pPr>
            <w:r>
              <w:rPr>
                <w:color w:val="231F20"/>
                <w:sz w:val="21"/>
              </w:rPr>
              <w:t>46</w:t>
            </w:r>
          </w:p>
        </w:tc>
        <w:tc>
          <w:tcPr>
            <w:tcW w:w="7750" w:type="dxa"/>
          </w:tcPr>
          <w:p>
            <w:pPr>
              <w:pStyle w:val="TableParagraph"/>
              <w:spacing w:line="236" w:lineRule="exact"/>
              <w:rPr>
                <w:sz w:val="21"/>
              </w:rPr>
            </w:pPr>
            <w:r>
              <w:rPr>
                <w:color w:val="231F20"/>
                <w:sz w:val="21"/>
              </w:rPr>
              <w:t>Тренажер, нагружаемый дисками, «Отведение ноги наза»»</w:t>
            </w:r>
          </w:p>
          <w:p>
            <w:pPr>
              <w:pStyle w:val="TableParagraph"/>
              <w:spacing w:line="235" w:lineRule="exact" w:before="10"/>
              <w:rPr>
                <w:sz w:val="21"/>
              </w:rPr>
            </w:pPr>
            <w:r>
              <w:rPr>
                <w:color w:val="231F20"/>
                <w:sz w:val="21"/>
              </w:rPr>
              <w:t>(положение в наклоне с упором)</w:t>
            </w:r>
          </w:p>
        </w:tc>
        <w:tc>
          <w:tcPr>
            <w:tcW w:w="1360" w:type="dxa"/>
          </w:tcPr>
          <w:p>
            <w:pPr>
              <w:pStyle w:val="TableParagraph"/>
              <w:spacing w:before="120"/>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47</w:t>
            </w:r>
          </w:p>
        </w:tc>
        <w:tc>
          <w:tcPr>
            <w:tcW w:w="7750" w:type="dxa"/>
          </w:tcPr>
          <w:p>
            <w:pPr>
              <w:pStyle w:val="TableParagraph"/>
              <w:spacing w:line="229" w:lineRule="exact"/>
              <w:rPr>
                <w:sz w:val="21"/>
              </w:rPr>
            </w:pPr>
            <w:r>
              <w:rPr>
                <w:color w:val="231F20"/>
                <w:sz w:val="21"/>
              </w:rPr>
              <w:t>Тренажер, нагружаемый дисками, «Тяга на себя» с упором в грудь</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48</w:t>
            </w:r>
          </w:p>
        </w:tc>
        <w:tc>
          <w:tcPr>
            <w:tcW w:w="7750" w:type="dxa"/>
          </w:tcPr>
          <w:p>
            <w:pPr>
              <w:pStyle w:val="TableParagraph"/>
              <w:spacing w:line="229" w:lineRule="exact"/>
              <w:rPr>
                <w:sz w:val="21"/>
              </w:rPr>
            </w:pPr>
            <w:r>
              <w:rPr>
                <w:color w:val="231F20"/>
                <w:sz w:val="21"/>
              </w:rPr>
              <w:t>Скамьи серии Пьюр. Скамья гиперэкстензия</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49</w:t>
            </w:r>
          </w:p>
        </w:tc>
        <w:tc>
          <w:tcPr>
            <w:tcW w:w="7750" w:type="dxa"/>
          </w:tcPr>
          <w:p>
            <w:pPr>
              <w:pStyle w:val="TableParagraph"/>
              <w:spacing w:line="229" w:lineRule="exact"/>
              <w:rPr>
                <w:sz w:val="21"/>
              </w:rPr>
            </w:pPr>
            <w:r>
              <w:rPr>
                <w:color w:val="231F20"/>
                <w:sz w:val="21"/>
              </w:rPr>
              <w:t>Скамьи серии Пьюр. Скамья Скотта (Лидер)</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50</w:t>
            </w:r>
          </w:p>
        </w:tc>
        <w:tc>
          <w:tcPr>
            <w:tcW w:w="7750" w:type="dxa"/>
          </w:tcPr>
          <w:p>
            <w:pPr>
              <w:pStyle w:val="TableParagraph"/>
              <w:spacing w:line="229" w:lineRule="exact"/>
              <w:rPr>
                <w:sz w:val="21"/>
              </w:rPr>
            </w:pPr>
            <w:r>
              <w:rPr>
                <w:color w:val="231F20"/>
                <w:sz w:val="21"/>
              </w:rPr>
              <w:t>Скамьи серии Пьюр. Скамья, регулируемая с отрицательным наклоном+пресс</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51</w:t>
            </w:r>
          </w:p>
        </w:tc>
        <w:tc>
          <w:tcPr>
            <w:tcW w:w="7750" w:type="dxa"/>
          </w:tcPr>
          <w:p>
            <w:pPr>
              <w:pStyle w:val="TableParagraph"/>
              <w:spacing w:line="229" w:lineRule="exact"/>
              <w:rPr>
                <w:sz w:val="21"/>
              </w:rPr>
            </w:pPr>
            <w:r>
              <w:rPr>
                <w:color w:val="231F20"/>
                <w:sz w:val="21"/>
              </w:rPr>
              <w:t>Скамьи серии Пьюр. Олимпийская наклонная скамья</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52</w:t>
            </w:r>
          </w:p>
        </w:tc>
        <w:tc>
          <w:tcPr>
            <w:tcW w:w="7750" w:type="dxa"/>
          </w:tcPr>
          <w:p>
            <w:pPr>
              <w:pStyle w:val="TableParagraph"/>
              <w:spacing w:line="229" w:lineRule="exact"/>
              <w:rPr>
                <w:sz w:val="21"/>
              </w:rPr>
            </w:pPr>
            <w:r>
              <w:rPr>
                <w:color w:val="231F20"/>
                <w:sz w:val="21"/>
              </w:rPr>
              <w:t>Гравитрон тренажер</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53</w:t>
            </w:r>
          </w:p>
        </w:tc>
        <w:tc>
          <w:tcPr>
            <w:tcW w:w="7750" w:type="dxa"/>
          </w:tcPr>
          <w:p>
            <w:pPr>
              <w:pStyle w:val="TableParagraph"/>
              <w:spacing w:line="229" w:lineRule="exact"/>
              <w:rPr>
                <w:sz w:val="21"/>
              </w:rPr>
            </w:pPr>
            <w:r>
              <w:rPr>
                <w:color w:val="231F20"/>
                <w:sz w:val="21"/>
              </w:rPr>
              <w:t>Олимпийская скамья со стойками для жима штанги</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54</w:t>
            </w:r>
          </w:p>
        </w:tc>
        <w:tc>
          <w:tcPr>
            <w:tcW w:w="7750" w:type="dxa"/>
          </w:tcPr>
          <w:p>
            <w:pPr>
              <w:pStyle w:val="TableParagraph"/>
              <w:spacing w:line="229" w:lineRule="exact"/>
              <w:rPr>
                <w:sz w:val="21"/>
              </w:rPr>
            </w:pPr>
            <w:r>
              <w:rPr>
                <w:color w:val="231F20"/>
                <w:sz w:val="21"/>
              </w:rPr>
              <w:t>Шведская стенка</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55</w:t>
            </w:r>
          </w:p>
        </w:tc>
        <w:tc>
          <w:tcPr>
            <w:tcW w:w="7750" w:type="dxa"/>
          </w:tcPr>
          <w:p>
            <w:pPr>
              <w:pStyle w:val="TableParagraph"/>
              <w:spacing w:line="229" w:lineRule="exact"/>
              <w:rPr>
                <w:sz w:val="21"/>
              </w:rPr>
            </w:pPr>
            <w:r>
              <w:rPr>
                <w:color w:val="231F20"/>
                <w:sz w:val="21"/>
              </w:rPr>
              <w:t>Доска горизонтальная навесная на шведскую стенку</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56</w:t>
            </w:r>
          </w:p>
        </w:tc>
        <w:tc>
          <w:tcPr>
            <w:tcW w:w="7750" w:type="dxa"/>
          </w:tcPr>
          <w:p>
            <w:pPr>
              <w:pStyle w:val="TableParagraph"/>
              <w:spacing w:line="229" w:lineRule="exact"/>
              <w:rPr>
                <w:sz w:val="21"/>
              </w:rPr>
            </w:pPr>
            <w:r>
              <w:rPr>
                <w:color w:val="231F20"/>
                <w:sz w:val="21"/>
              </w:rPr>
              <w:t>Беговая дорожка медицинская ExcileMed</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57</w:t>
            </w:r>
          </w:p>
        </w:tc>
        <w:tc>
          <w:tcPr>
            <w:tcW w:w="7750" w:type="dxa"/>
          </w:tcPr>
          <w:p>
            <w:pPr>
              <w:pStyle w:val="TableParagraph"/>
              <w:spacing w:line="229" w:lineRule="exact"/>
              <w:rPr>
                <w:sz w:val="21"/>
              </w:rPr>
            </w:pPr>
            <w:r>
              <w:rPr>
                <w:color w:val="231F20"/>
                <w:sz w:val="21"/>
              </w:rPr>
              <w:t>Беговая дорожка медицинская ExcileMed</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58</w:t>
            </w:r>
          </w:p>
        </w:tc>
        <w:tc>
          <w:tcPr>
            <w:tcW w:w="7750" w:type="dxa"/>
          </w:tcPr>
          <w:p>
            <w:pPr>
              <w:pStyle w:val="TableParagraph"/>
              <w:spacing w:line="229" w:lineRule="exact"/>
              <w:rPr>
                <w:sz w:val="21"/>
              </w:rPr>
            </w:pPr>
            <w:r>
              <w:rPr>
                <w:color w:val="231F20"/>
                <w:sz w:val="21"/>
              </w:rPr>
              <w:t>Велоэргометр для верхнего пояса</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59</w:t>
            </w:r>
          </w:p>
        </w:tc>
        <w:tc>
          <w:tcPr>
            <w:tcW w:w="7750" w:type="dxa"/>
          </w:tcPr>
          <w:p>
            <w:pPr>
              <w:pStyle w:val="TableParagraph"/>
              <w:spacing w:line="229" w:lineRule="exact"/>
              <w:rPr>
                <w:sz w:val="21"/>
              </w:rPr>
            </w:pPr>
            <w:r>
              <w:rPr>
                <w:color w:val="231F20"/>
                <w:sz w:val="21"/>
              </w:rPr>
              <w:t>Горизонтальный велотренажер</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60</w:t>
            </w:r>
          </w:p>
        </w:tc>
        <w:tc>
          <w:tcPr>
            <w:tcW w:w="7750" w:type="dxa"/>
          </w:tcPr>
          <w:p>
            <w:pPr>
              <w:pStyle w:val="TableParagraph"/>
              <w:spacing w:line="229" w:lineRule="exact"/>
              <w:rPr>
                <w:sz w:val="21"/>
              </w:rPr>
            </w:pPr>
            <w:r>
              <w:rPr>
                <w:color w:val="231F20"/>
                <w:sz w:val="21"/>
              </w:rPr>
              <w:t>Элиптический кардиотренажер</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61</w:t>
            </w:r>
          </w:p>
        </w:tc>
        <w:tc>
          <w:tcPr>
            <w:tcW w:w="7750" w:type="dxa"/>
          </w:tcPr>
          <w:p>
            <w:pPr>
              <w:pStyle w:val="TableParagraph"/>
              <w:spacing w:line="229" w:lineRule="exact"/>
              <w:rPr>
                <w:sz w:val="21"/>
              </w:rPr>
            </w:pPr>
            <w:r>
              <w:rPr>
                <w:color w:val="231F20"/>
                <w:sz w:val="21"/>
              </w:rPr>
              <w:t>Кардиотренажер Vario</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62</w:t>
            </w:r>
          </w:p>
        </w:tc>
        <w:tc>
          <w:tcPr>
            <w:tcW w:w="7750" w:type="dxa"/>
          </w:tcPr>
          <w:p>
            <w:pPr>
              <w:pStyle w:val="TableParagraph"/>
              <w:spacing w:line="229" w:lineRule="exact"/>
              <w:rPr>
                <w:sz w:val="21"/>
              </w:rPr>
            </w:pPr>
            <w:r>
              <w:rPr>
                <w:color w:val="231F20"/>
                <w:sz w:val="21"/>
              </w:rPr>
              <w:t>Кардиотренажер</w:t>
            </w:r>
          </w:p>
        </w:tc>
        <w:tc>
          <w:tcPr>
            <w:tcW w:w="1360" w:type="dxa"/>
          </w:tcPr>
          <w:p>
            <w:pPr>
              <w:pStyle w:val="TableParagraph"/>
              <w:spacing w:line="229" w:lineRule="exact"/>
              <w:ind w:left="628"/>
              <w:rPr>
                <w:sz w:val="21"/>
              </w:rPr>
            </w:pPr>
            <w:r>
              <w:rPr>
                <w:color w:val="231F20"/>
                <w:sz w:val="21"/>
              </w:rPr>
              <w:t>1</w:t>
            </w:r>
          </w:p>
        </w:tc>
      </w:tr>
      <w:tr>
        <w:trPr>
          <w:trHeight w:val="248" w:hRule="atLeast"/>
        </w:trPr>
        <w:tc>
          <w:tcPr>
            <w:tcW w:w="510" w:type="dxa"/>
          </w:tcPr>
          <w:p>
            <w:pPr>
              <w:pStyle w:val="TableParagraph"/>
              <w:spacing w:line="229" w:lineRule="exact"/>
              <w:ind w:left="103" w:right="93"/>
              <w:jc w:val="center"/>
              <w:rPr>
                <w:sz w:val="21"/>
              </w:rPr>
            </w:pPr>
            <w:r>
              <w:rPr>
                <w:color w:val="231F20"/>
                <w:sz w:val="21"/>
              </w:rPr>
              <w:t>63</w:t>
            </w:r>
          </w:p>
        </w:tc>
        <w:tc>
          <w:tcPr>
            <w:tcW w:w="7750" w:type="dxa"/>
          </w:tcPr>
          <w:p>
            <w:pPr>
              <w:pStyle w:val="TableParagraph"/>
              <w:spacing w:line="229" w:lineRule="exact"/>
              <w:rPr>
                <w:sz w:val="21"/>
              </w:rPr>
            </w:pPr>
            <w:r>
              <w:rPr>
                <w:color w:val="231F20"/>
                <w:sz w:val="21"/>
              </w:rPr>
              <w:t>Кардиотренажер Степпер</w:t>
            </w:r>
          </w:p>
        </w:tc>
        <w:tc>
          <w:tcPr>
            <w:tcW w:w="1360" w:type="dxa"/>
          </w:tcPr>
          <w:p>
            <w:pPr>
              <w:pStyle w:val="TableParagraph"/>
              <w:spacing w:line="229" w:lineRule="exact"/>
              <w:ind w:left="628"/>
              <w:rPr>
                <w:sz w:val="21"/>
              </w:rPr>
            </w:pPr>
            <w:r>
              <w:rPr>
                <w:color w:val="231F20"/>
                <w:sz w:val="21"/>
              </w:rPr>
              <w:t>1</w:t>
            </w:r>
          </w:p>
        </w:tc>
      </w:tr>
    </w:tbl>
    <w:p>
      <w:pPr>
        <w:spacing w:after="0" w:line="229" w:lineRule="exact"/>
        <w:rPr>
          <w:sz w:val="21"/>
        </w:rPr>
        <w:sectPr>
          <w:pgSz w:w="11630" w:h="16450"/>
          <w:pgMar w:header="0" w:footer="623" w:top="1140" w:bottom="740" w:left="620" w:right="600"/>
        </w:sectPr>
      </w:pPr>
    </w:p>
    <w:p>
      <w:pPr>
        <w:pStyle w:val="Heading1"/>
        <w:ind w:right="115"/>
      </w:pPr>
      <w:r>
        <w:rPr>
          <w:color w:val="4A4A4C"/>
        </w:rPr>
        <w:t>ТРЕБОВАНИЯ К ОБРАЗОВАНИЮ СПЕЦИАЛИСТА</w:t>
      </w:r>
    </w:p>
    <w:p>
      <w:pPr>
        <w:pStyle w:val="BodyText"/>
        <w:spacing w:before="5"/>
        <w:ind w:left="0" w:firstLine="0"/>
        <w:jc w:val="left"/>
        <w:rPr>
          <w:b/>
          <w:sz w:val="24"/>
        </w:rPr>
      </w:pPr>
    </w:p>
    <w:p>
      <w:pPr>
        <w:pStyle w:val="BodyText"/>
        <w:spacing w:line="249" w:lineRule="auto"/>
        <w:ind w:left="627" w:right="132"/>
      </w:pPr>
      <w:r>
        <w:rPr>
          <w:color w:val="231F20"/>
          <w:spacing w:val="-4"/>
        </w:rPr>
        <w:t>Уровень</w:t>
      </w:r>
      <w:r>
        <w:rPr>
          <w:color w:val="231F20"/>
          <w:spacing w:val="49"/>
        </w:rPr>
        <w:t> </w:t>
      </w:r>
      <w:r>
        <w:rPr>
          <w:color w:val="231F20"/>
        </w:rPr>
        <w:t>квалификации лиц, осуществляющих физкультурно-оздоровительную </w:t>
      </w:r>
      <w:r>
        <w:rPr>
          <w:color w:val="231F20"/>
          <w:spacing w:val="-5"/>
        </w:rPr>
        <w:t>работу, </w:t>
      </w:r>
      <w:r>
        <w:rPr>
          <w:color w:val="231F20"/>
        </w:rPr>
        <w:t>должен соответствовать требованиям, определенным приказами Министерства </w:t>
      </w:r>
      <w:r>
        <w:rPr>
          <w:color w:val="231F20"/>
          <w:spacing w:val="-4"/>
        </w:rPr>
        <w:t>труда </w:t>
      </w:r>
      <w:r>
        <w:rPr>
          <w:color w:val="231F20"/>
        </w:rPr>
        <w:t>Российской Федерации в новой редакции, и соответствовать утвержденным профессиональным стандартам. На этапе начальной подготовки требуется наличие среднего профессионального образования или высшего</w:t>
      </w:r>
      <w:r>
        <w:rPr>
          <w:color w:val="231F20"/>
          <w:spacing w:val="-6"/>
        </w:rPr>
        <w:t> </w:t>
      </w:r>
      <w:r>
        <w:rPr>
          <w:color w:val="231F20"/>
        </w:rPr>
        <w:t>профессионального</w:t>
      </w:r>
      <w:r>
        <w:rPr>
          <w:color w:val="231F20"/>
          <w:spacing w:val="-6"/>
        </w:rPr>
        <w:t> </w:t>
      </w:r>
      <w:r>
        <w:rPr>
          <w:color w:val="231F20"/>
        </w:rPr>
        <w:t>образования</w:t>
      </w:r>
      <w:r>
        <w:rPr>
          <w:color w:val="231F20"/>
          <w:spacing w:val="-5"/>
        </w:rPr>
        <w:t> </w:t>
      </w:r>
      <w:r>
        <w:rPr>
          <w:color w:val="231F20"/>
        </w:rPr>
        <w:t>без</w:t>
      </w:r>
      <w:r>
        <w:rPr>
          <w:color w:val="231F20"/>
          <w:spacing w:val="-6"/>
        </w:rPr>
        <w:t> </w:t>
      </w:r>
      <w:r>
        <w:rPr>
          <w:color w:val="231F20"/>
        </w:rPr>
        <w:t>предъявления</w:t>
      </w:r>
      <w:r>
        <w:rPr>
          <w:color w:val="231F20"/>
          <w:spacing w:val="-5"/>
        </w:rPr>
        <w:t> </w:t>
      </w:r>
      <w:r>
        <w:rPr>
          <w:color w:val="231F20"/>
        </w:rPr>
        <w:t>требований</w:t>
      </w:r>
      <w:r>
        <w:rPr>
          <w:color w:val="231F20"/>
          <w:spacing w:val="-6"/>
        </w:rPr>
        <w:t> </w:t>
      </w:r>
      <w:r>
        <w:rPr>
          <w:color w:val="231F20"/>
        </w:rPr>
        <w:t>к</w:t>
      </w:r>
      <w:r>
        <w:rPr>
          <w:color w:val="231F20"/>
          <w:spacing w:val="-5"/>
        </w:rPr>
        <w:t> </w:t>
      </w:r>
      <w:r>
        <w:rPr>
          <w:color w:val="231F20"/>
        </w:rPr>
        <w:t>стажу</w:t>
      </w:r>
      <w:r>
        <w:rPr>
          <w:color w:val="231F20"/>
          <w:spacing w:val="-6"/>
        </w:rPr>
        <w:t> </w:t>
      </w:r>
      <w:r>
        <w:rPr>
          <w:color w:val="231F20"/>
        </w:rPr>
        <w:t>работы</w:t>
      </w:r>
      <w:r>
        <w:rPr>
          <w:color w:val="231F20"/>
          <w:spacing w:val="-5"/>
        </w:rPr>
        <w:t> </w:t>
      </w:r>
      <w:r>
        <w:rPr>
          <w:color w:val="231F20"/>
        </w:rPr>
        <w:t>по</w:t>
      </w:r>
      <w:r>
        <w:rPr>
          <w:color w:val="231F20"/>
          <w:spacing w:val="-6"/>
        </w:rPr>
        <w:t> </w:t>
      </w:r>
      <w:r>
        <w:rPr>
          <w:color w:val="231F20"/>
        </w:rPr>
        <w:t>специ- альности.</w:t>
      </w:r>
    </w:p>
    <w:p>
      <w:pPr>
        <w:pStyle w:val="BodyText"/>
        <w:spacing w:line="249" w:lineRule="auto" w:before="6"/>
        <w:ind w:left="627" w:right="133"/>
      </w:pPr>
      <w:r>
        <w:rPr>
          <w:color w:val="231F20"/>
        </w:rPr>
        <w:t>В соответствии с требованиями профессионального стандарта (приказ </w:t>
      </w:r>
      <w:r>
        <w:rPr>
          <w:color w:val="231F20"/>
          <w:spacing w:val="-3"/>
        </w:rPr>
        <w:t>Минтруда </w:t>
      </w:r>
      <w:r>
        <w:rPr>
          <w:color w:val="231F20"/>
        </w:rPr>
        <w:t>РФ от 02.04.2019</w:t>
      </w:r>
      <w:r>
        <w:rPr>
          <w:color w:val="231F20"/>
          <w:spacing w:val="-7"/>
        </w:rPr>
        <w:t> </w:t>
      </w:r>
      <w:r>
        <w:rPr>
          <w:color w:val="231F20"/>
        </w:rPr>
        <w:t>№</w:t>
      </w:r>
      <w:r>
        <w:rPr>
          <w:color w:val="231F20"/>
          <w:spacing w:val="-6"/>
        </w:rPr>
        <w:t> </w:t>
      </w:r>
      <w:r>
        <w:rPr>
          <w:color w:val="231F20"/>
        </w:rPr>
        <w:t>197н)</w:t>
      </w:r>
      <w:r>
        <w:rPr>
          <w:color w:val="231F20"/>
          <w:spacing w:val="-6"/>
        </w:rPr>
        <w:t> </w:t>
      </w:r>
      <w:r>
        <w:rPr>
          <w:color w:val="231F20"/>
        </w:rPr>
        <w:t>должности</w:t>
      </w:r>
      <w:r>
        <w:rPr>
          <w:color w:val="231F20"/>
          <w:spacing w:val="-6"/>
        </w:rPr>
        <w:t> </w:t>
      </w:r>
      <w:r>
        <w:rPr>
          <w:color w:val="231F20"/>
        </w:rPr>
        <w:t>«инструктор-методист</w:t>
      </w:r>
      <w:r>
        <w:rPr>
          <w:color w:val="231F20"/>
          <w:spacing w:val="-7"/>
        </w:rPr>
        <w:t> </w:t>
      </w:r>
      <w:r>
        <w:rPr>
          <w:color w:val="231F20"/>
        </w:rPr>
        <w:t>по</w:t>
      </w:r>
      <w:r>
        <w:rPr>
          <w:color w:val="231F20"/>
          <w:spacing w:val="-6"/>
        </w:rPr>
        <w:t> </w:t>
      </w:r>
      <w:r>
        <w:rPr>
          <w:color w:val="231F20"/>
        </w:rPr>
        <w:t>адаптивной</w:t>
      </w:r>
      <w:r>
        <w:rPr>
          <w:color w:val="231F20"/>
          <w:spacing w:val="-6"/>
        </w:rPr>
        <w:t> </w:t>
      </w:r>
      <w:r>
        <w:rPr>
          <w:color w:val="231F20"/>
        </w:rPr>
        <w:t>физической</w:t>
      </w:r>
      <w:r>
        <w:rPr>
          <w:color w:val="231F20"/>
          <w:spacing w:val="-6"/>
        </w:rPr>
        <w:t> </w:t>
      </w:r>
      <w:r>
        <w:rPr>
          <w:color w:val="231F20"/>
          <w:spacing w:val="-4"/>
        </w:rPr>
        <w:t>культуре</w:t>
      </w:r>
      <w:r>
        <w:rPr>
          <w:color w:val="231F20"/>
          <w:spacing w:val="-7"/>
        </w:rPr>
        <w:t> </w:t>
      </w:r>
      <w:r>
        <w:rPr>
          <w:color w:val="231F20"/>
        </w:rPr>
        <w:t>и</w:t>
      </w:r>
      <w:r>
        <w:rPr>
          <w:color w:val="231F20"/>
          <w:spacing w:val="-6"/>
        </w:rPr>
        <w:t> </w:t>
      </w:r>
      <w:r>
        <w:rPr>
          <w:color w:val="231F20"/>
        </w:rPr>
        <w:t>адап- тивному спорту» соответствуют следующие квалификационные</w:t>
      </w:r>
      <w:r>
        <w:rPr>
          <w:color w:val="231F20"/>
          <w:spacing w:val="-6"/>
        </w:rPr>
        <w:t> </w:t>
      </w:r>
      <w:r>
        <w:rPr>
          <w:color w:val="231F20"/>
        </w:rPr>
        <w:t>характеристики:</w:t>
      </w:r>
    </w:p>
    <w:p>
      <w:pPr>
        <w:pStyle w:val="BodyText"/>
        <w:spacing w:before="4"/>
        <w:ind w:left="0" w:firstLine="0"/>
        <w:jc w:val="left"/>
        <w:rPr>
          <w:sz w:val="16"/>
        </w:rPr>
      </w:pPr>
    </w:p>
    <w:p>
      <w:pPr>
        <w:spacing w:before="91"/>
        <w:ind w:left="9162" w:right="115" w:firstLine="0"/>
        <w:jc w:val="center"/>
        <w:rPr>
          <w:i/>
          <w:sz w:val="23"/>
        </w:rPr>
      </w:pPr>
      <w:r>
        <w:rPr>
          <w:i/>
          <w:color w:val="231F20"/>
          <w:sz w:val="23"/>
        </w:rPr>
        <w:t>Таблица 81</w:t>
      </w:r>
    </w:p>
    <w:p>
      <w:pPr>
        <w:pStyle w:val="BodyText"/>
        <w:spacing w:before="124"/>
        <w:ind w:left="604" w:right="113" w:firstLine="0"/>
        <w:jc w:val="center"/>
      </w:pPr>
      <w:r>
        <w:rPr>
          <w:color w:val="231F20"/>
        </w:rPr>
        <w:t>Описание трудовых функций, входящих в профессиональный стандарт</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24"/>
        <w:gridCol w:w="2150"/>
        <w:gridCol w:w="1475"/>
        <w:gridCol w:w="3153"/>
        <w:gridCol w:w="738"/>
        <w:gridCol w:w="1475"/>
      </w:tblGrid>
      <w:tr>
        <w:trPr>
          <w:trHeight w:val="305" w:hRule="atLeast"/>
        </w:trPr>
        <w:tc>
          <w:tcPr>
            <w:tcW w:w="4249" w:type="dxa"/>
            <w:gridSpan w:val="3"/>
          </w:tcPr>
          <w:p>
            <w:pPr>
              <w:pStyle w:val="TableParagraph"/>
              <w:spacing w:before="29"/>
              <w:ind w:left="668"/>
              <w:rPr>
                <w:sz w:val="21"/>
              </w:rPr>
            </w:pPr>
            <w:r>
              <w:rPr>
                <w:color w:val="231F20"/>
                <w:sz w:val="21"/>
              </w:rPr>
              <w:t>Обобщенные трудовые функции</w:t>
            </w:r>
          </w:p>
        </w:tc>
        <w:tc>
          <w:tcPr>
            <w:tcW w:w="5366" w:type="dxa"/>
            <w:gridSpan w:val="3"/>
          </w:tcPr>
          <w:p>
            <w:pPr>
              <w:pStyle w:val="TableParagraph"/>
              <w:spacing w:before="29"/>
              <w:ind w:left="1795" w:right="1792"/>
              <w:jc w:val="center"/>
              <w:rPr>
                <w:sz w:val="21"/>
              </w:rPr>
            </w:pPr>
            <w:r>
              <w:rPr>
                <w:color w:val="231F20"/>
                <w:sz w:val="21"/>
              </w:rPr>
              <w:t>Трудовые функции</w:t>
            </w:r>
          </w:p>
        </w:tc>
      </w:tr>
      <w:tr>
        <w:trPr>
          <w:trHeight w:val="809" w:hRule="atLeast"/>
        </w:trPr>
        <w:tc>
          <w:tcPr>
            <w:tcW w:w="624" w:type="dxa"/>
          </w:tcPr>
          <w:p>
            <w:pPr>
              <w:pStyle w:val="TableParagraph"/>
              <w:spacing w:before="5"/>
              <w:ind w:left="0"/>
              <w:rPr>
                <w:sz w:val="24"/>
              </w:rPr>
            </w:pPr>
          </w:p>
          <w:p>
            <w:pPr>
              <w:pStyle w:val="TableParagraph"/>
              <w:ind w:left="163"/>
              <w:rPr>
                <w:sz w:val="21"/>
              </w:rPr>
            </w:pPr>
            <w:r>
              <w:rPr>
                <w:color w:val="231F20"/>
                <w:sz w:val="21"/>
              </w:rPr>
              <w:t>код</w:t>
            </w:r>
          </w:p>
        </w:tc>
        <w:tc>
          <w:tcPr>
            <w:tcW w:w="2150" w:type="dxa"/>
          </w:tcPr>
          <w:p>
            <w:pPr>
              <w:pStyle w:val="TableParagraph"/>
              <w:spacing w:before="5"/>
              <w:ind w:left="0"/>
              <w:rPr>
                <w:sz w:val="24"/>
              </w:rPr>
            </w:pPr>
          </w:p>
          <w:p>
            <w:pPr>
              <w:pStyle w:val="TableParagraph"/>
              <w:ind w:left="439"/>
              <w:rPr>
                <w:sz w:val="21"/>
              </w:rPr>
            </w:pPr>
            <w:r>
              <w:rPr>
                <w:color w:val="231F20"/>
                <w:sz w:val="21"/>
              </w:rPr>
              <w:t>наименование</w:t>
            </w:r>
          </w:p>
        </w:tc>
        <w:tc>
          <w:tcPr>
            <w:tcW w:w="1475" w:type="dxa"/>
          </w:tcPr>
          <w:p>
            <w:pPr>
              <w:pStyle w:val="TableParagraph"/>
              <w:spacing w:line="249" w:lineRule="auto" w:before="155"/>
              <w:ind w:left="91" w:firstLine="287"/>
              <w:rPr>
                <w:sz w:val="21"/>
              </w:rPr>
            </w:pPr>
            <w:r>
              <w:rPr>
                <w:color w:val="231F20"/>
                <w:sz w:val="21"/>
              </w:rPr>
              <w:t>уровень квалификации</w:t>
            </w:r>
          </w:p>
        </w:tc>
        <w:tc>
          <w:tcPr>
            <w:tcW w:w="3153" w:type="dxa"/>
          </w:tcPr>
          <w:p>
            <w:pPr>
              <w:pStyle w:val="TableParagraph"/>
              <w:spacing w:before="5"/>
              <w:ind w:left="0"/>
              <w:rPr>
                <w:sz w:val="24"/>
              </w:rPr>
            </w:pPr>
          </w:p>
          <w:p>
            <w:pPr>
              <w:pStyle w:val="TableParagraph"/>
              <w:ind w:left="939"/>
              <w:rPr>
                <w:sz w:val="21"/>
              </w:rPr>
            </w:pPr>
            <w:r>
              <w:rPr>
                <w:color w:val="231F20"/>
                <w:sz w:val="21"/>
              </w:rPr>
              <w:t>наименование</w:t>
            </w:r>
          </w:p>
        </w:tc>
        <w:tc>
          <w:tcPr>
            <w:tcW w:w="738" w:type="dxa"/>
          </w:tcPr>
          <w:p>
            <w:pPr>
              <w:pStyle w:val="TableParagraph"/>
              <w:spacing w:before="5"/>
              <w:ind w:left="0"/>
              <w:rPr>
                <w:sz w:val="24"/>
              </w:rPr>
            </w:pPr>
          </w:p>
          <w:p>
            <w:pPr>
              <w:pStyle w:val="TableParagraph"/>
              <w:ind w:left="62" w:right="59"/>
              <w:jc w:val="center"/>
              <w:rPr>
                <w:sz w:val="21"/>
              </w:rPr>
            </w:pPr>
            <w:r>
              <w:rPr>
                <w:color w:val="231F20"/>
                <w:sz w:val="21"/>
              </w:rPr>
              <w:t>код</w:t>
            </w:r>
          </w:p>
        </w:tc>
        <w:tc>
          <w:tcPr>
            <w:tcW w:w="1475" w:type="dxa"/>
          </w:tcPr>
          <w:p>
            <w:pPr>
              <w:pStyle w:val="TableParagraph"/>
              <w:spacing w:line="249" w:lineRule="auto" w:before="29"/>
              <w:ind w:left="88" w:right="85" w:hanging="1"/>
              <w:jc w:val="center"/>
              <w:rPr>
                <w:sz w:val="21"/>
              </w:rPr>
            </w:pPr>
            <w:r>
              <w:rPr>
                <w:color w:val="231F20"/>
                <w:sz w:val="21"/>
              </w:rPr>
              <w:t>уровень (подуровень) </w:t>
            </w:r>
            <w:r>
              <w:rPr>
                <w:color w:val="231F20"/>
                <w:spacing w:val="-1"/>
                <w:sz w:val="21"/>
              </w:rPr>
              <w:t>квалификации</w:t>
            </w:r>
          </w:p>
        </w:tc>
      </w:tr>
      <w:tr>
        <w:trPr>
          <w:trHeight w:val="1313" w:hRule="atLeast"/>
        </w:trPr>
        <w:tc>
          <w:tcPr>
            <w:tcW w:w="624"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8"/>
              <w:ind w:left="0"/>
              <w:rPr>
                <w:sz w:val="31"/>
              </w:rPr>
            </w:pPr>
          </w:p>
          <w:p>
            <w:pPr>
              <w:pStyle w:val="TableParagraph"/>
              <w:spacing w:before="1"/>
              <w:ind w:left="9"/>
              <w:jc w:val="center"/>
              <w:rPr>
                <w:sz w:val="21"/>
              </w:rPr>
            </w:pPr>
            <w:r>
              <w:rPr>
                <w:color w:val="231F20"/>
                <w:sz w:val="21"/>
              </w:rPr>
              <w:t>B</w:t>
            </w:r>
          </w:p>
        </w:tc>
        <w:tc>
          <w:tcPr>
            <w:tcW w:w="2150"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3"/>
              <w:ind w:left="0"/>
              <w:rPr>
                <w:sz w:val="21"/>
              </w:rPr>
            </w:pPr>
          </w:p>
          <w:p>
            <w:pPr>
              <w:pStyle w:val="TableParagraph"/>
              <w:spacing w:line="249" w:lineRule="auto"/>
              <w:ind w:right="204"/>
              <w:rPr>
                <w:sz w:val="21"/>
              </w:rPr>
            </w:pPr>
            <w:r>
              <w:rPr>
                <w:color w:val="231F20"/>
                <w:sz w:val="21"/>
              </w:rPr>
              <w:t>Организационно- методическое обеспечение реабилитационной (восстановительной) деятельности с применением средств физической</w:t>
            </w:r>
          </w:p>
          <w:p>
            <w:pPr>
              <w:pStyle w:val="TableParagraph"/>
              <w:spacing w:line="249" w:lineRule="auto" w:before="7"/>
              <w:ind w:right="60"/>
              <w:rPr>
                <w:sz w:val="21"/>
              </w:rPr>
            </w:pPr>
            <w:r>
              <w:rPr>
                <w:color w:val="231F20"/>
                <w:sz w:val="21"/>
              </w:rPr>
              <w:t>культуры, спортивной подготовки инвалидов, лиц с ограниченными возможностями здоровья</w:t>
            </w:r>
          </w:p>
        </w:tc>
        <w:tc>
          <w:tcPr>
            <w:tcW w:w="1475"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8"/>
              <w:ind w:left="0"/>
              <w:rPr>
                <w:sz w:val="31"/>
              </w:rPr>
            </w:pPr>
          </w:p>
          <w:p>
            <w:pPr>
              <w:pStyle w:val="TableParagraph"/>
              <w:spacing w:before="1"/>
              <w:ind w:left="6"/>
              <w:jc w:val="center"/>
              <w:rPr>
                <w:sz w:val="21"/>
              </w:rPr>
            </w:pPr>
            <w:r>
              <w:rPr>
                <w:color w:val="231F20"/>
                <w:sz w:val="21"/>
              </w:rPr>
              <w:t>6</w:t>
            </w:r>
          </w:p>
        </w:tc>
        <w:tc>
          <w:tcPr>
            <w:tcW w:w="3153" w:type="dxa"/>
          </w:tcPr>
          <w:p>
            <w:pPr>
              <w:pStyle w:val="TableParagraph"/>
              <w:spacing w:line="249" w:lineRule="auto" w:before="29"/>
              <w:ind w:left="54"/>
              <w:rPr>
                <w:sz w:val="21"/>
              </w:rPr>
            </w:pPr>
            <w:r>
              <w:rPr>
                <w:color w:val="231F20"/>
                <w:sz w:val="21"/>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tc>
        <w:tc>
          <w:tcPr>
            <w:tcW w:w="738" w:type="dxa"/>
          </w:tcPr>
          <w:p>
            <w:pPr>
              <w:pStyle w:val="TableParagraph"/>
              <w:ind w:left="0"/>
              <w:rPr>
                <w:sz w:val="22"/>
              </w:rPr>
            </w:pPr>
          </w:p>
          <w:p>
            <w:pPr>
              <w:pStyle w:val="TableParagraph"/>
              <w:spacing w:before="4"/>
              <w:ind w:left="0"/>
              <w:rPr>
                <w:sz w:val="24"/>
              </w:rPr>
            </w:pPr>
          </w:p>
          <w:p>
            <w:pPr>
              <w:pStyle w:val="TableParagraph"/>
              <w:ind w:left="62" w:right="59"/>
              <w:jc w:val="center"/>
              <w:rPr>
                <w:sz w:val="21"/>
              </w:rPr>
            </w:pPr>
            <w:r>
              <w:rPr>
                <w:color w:val="231F20"/>
                <w:sz w:val="21"/>
              </w:rPr>
              <w:t>B/01.6</w:t>
            </w:r>
          </w:p>
        </w:tc>
        <w:tc>
          <w:tcPr>
            <w:tcW w:w="1475" w:type="dxa"/>
          </w:tcPr>
          <w:p>
            <w:pPr>
              <w:pStyle w:val="TableParagraph"/>
              <w:ind w:left="0"/>
              <w:rPr>
                <w:sz w:val="22"/>
              </w:rPr>
            </w:pPr>
          </w:p>
          <w:p>
            <w:pPr>
              <w:pStyle w:val="TableParagraph"/>
              <w:spacing w:before="4"/>
              <w:ind w:left="0"/>
              <w:rPr>
                <w:sz w:val="24"/>
              </w:rPr>
            </w:pPr>
          </w:p>
          <w:p>
            <w:pPr>
              <w:pStyle w:val="TableParagraph"/>
              <w:ind w:left="1"/>
              <w:jc w:val="center"/>
              <w:rPr>
                <w:sz w:val="21"/>
              </w:rPr>
            </w:pPr>
            <w:r>
              <w:rPr>
                <w:color w:val="231F20"/>
                <w:sz w:val="21"/>
              </w:rPr>
              <w:t>6</w:t>
            </w:r>
          </w:p>
        </w:tc>
      </w:tr>
      <w:tr>
        <w:trPr>
          <w:trHeight w:val="1565" w:hRule="atLeast"/>
        </w:trPr>
        <w:tc>
          <w:tcPr>
            <w:tcW w:w="624" w:type="dxa"/>
            <w:vMerge/>
            <w:tcBorders>
              <w:top w:val="nil"/>
            </w:tcBorders>
          </w:tcPr>
          <w:p>
            <w:pPr>
              <w:rPr>
                <w:sz w:val="2"/>
                <w:szCs w:val="2"/>
              </w:rPr>
            </w:pPr>
          </w:p>
        </w:tc>
        <w:tc>
          <w:tcPr>
            <w:tcW w:w="2150" w:type="dxa"/>
            <w:vMerge/>
            <w:tcBorders>
              <w:top w:val="nil"/>
            </w:tcBorders>
          </w:tcPr>
          <w:p>
            <w:pPr>
              <w:rPr>
                <w:sz w:val="2"/>
                <w:szCs w:val="2"/>
              </w:rPr>
            </w:pPr>
          </w:p>
        </w:tc>
        <w:tc>
          <w:tcPr>
            <w:tcW w:w="1475" w:type="dxa"/>
            <w:vMerge/>
            <w:tcBorders>
              <w:top w:val="nil"/>
            </w:tcBorders>
          </w:tcPr>
          <w:p>
            <w:pPr>
              <w:rPr>
                <w:sz w:val="2"/>
                <w:szCs w:val="2"/>
              </w:rPr>
            </w:pPr>
          </w:p>
        </w:tc>
        <w:tc>
          <w:tcPr>
            <w:tcW w:w="3153" w:type="dxa"/>
          </w:tcPr>
          <w:p>
            <w:pPr>
              <w:pStyle w:val="TableParagraph"/>
              <w:spacing w:line="249" w:lineRule="auto" w:before="29"/>
              <w:ind w:left="54"/>
              <w:rPr>
                <w:sz w:val="21"/>
              </w:rPr>
            </w:pPr>
            <w:r>
              <w:rPr>
                <w:color w:val="231F20"/>
                <w:sz w:val="21"/>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738" w:type="dxa"/>
          </w:tcPr>
          <w:p>
            <w:pPr>
              <w:pStyle w:val="TableParagraph"/>
              <w:ind w:left="0"/>
              <w:rPr>
                <w:sz w:val="22"/>
              </w:rPr>
            </w:pPr>
          </w:p>
          <w:p>
            <w:pPr>
              <w:pStyle w:val="TableParagraph"/>
              <w:ind w:left="0"/>
              <w:rPr>
                <w:sz w:val="22"/>
              </w:rPr>
            </w:pPr>
          </w:p>
          <w:p>
            <w:pPr>
              <w:pStyle w:val="TableParagraph"/>
              <w:spacing w:before="153"/>
              <w:ind w:left="62" w:right="59"/>
              <w:jc w:val="center"/>
              <w:rPr>
                <w:sz w:val="21"/>
              </w:rPr>
            </w:pPr>
            <w:r>
              <w:rPr>
                <w:color w:val="231F20"/>
                <w:sz w:val="21"/>
              </w:rPr>
              <w:t>B/02.6</w:t>
            </w:r>
          </w:p>
        </w:tc>
        <w:tc>
          <w:tcPr>
            <w:tcW w:w="1475" w:type="dxa"/>
          </w:tcPr>
          <w:p>
            <w:pPr>
              <w:pStyle w:val="TableParagraph"/>
              <w:ind w:left="0"/>
              <w:rPr>
                <w:sz w:val="22"/>
              </w:rPr>
            </w:pPr>
          </w:p>
          <w:p>
            <w:pPr>
              <w:pStyle w:val="TableParagraph"/>
              <w:ind w:left="0"/>
              <w:rPr>
                <w:sz w:val="22"/>
              </w:rPr>
            </w:pPr>
          </w:p>
          <w:p>
            <w:pPr>
              <w:pStyle w:val="TableParagraph"/>
              <w:spacing w:before="153"/>
              <w:ind w:left="1"/>
              <w:jc w:val="center"/>
              <w:rPr>
                <w:sz w:val="21"/>
              </w:rPr>
            </w:pPr>
            <w:r>
              <w:rPr>
                <w:color w:val="231F20"/>
                <w:sz w:val="21"/>
              </w:rPr>
              <w:t>6</w:t>
            </w:r>
          </w:p>
        </w:tc>
      </w:tr>
      <w:tr>
        <w:trPr>
          <w:trHeight w:val="1565" w:hRule="atLeast"/>
        </w:trPr>
        <w:tc>
          <w:tcPr>
            <w:tcW w:w="624" w:type="dxa"/>
            <w:vMerge/>
            <w:tcBorders>
              <w:top w:val="nil"/>
            </w:tcBorders>
          </w:tcPr>
          <w:p>
            <w:pPr>
              <w:rPr>
                <w:sz w:val="2"/>
                <w:szCs w:val="2"/>
              </w:rPr>
            </w:pPr>
          </w:p>
        </w:tc>
        <w:tc>
          <w:tcPr>
            <w:tcW w:w="2150" w:type="dxa"/>
            <w:vMerge/>
            <w:tcBorders>
              <w:top w:val="nil"/>
            </w:tcBorders>
          </w:tcPr>
          <w:p>
            <w:pPr>
              <w:rPr>
                <w:sz w:val="2"/>
                <w:szCs w:val="2"/>
              </w:rPr>
            </w:pPr>
          </w:p>
        </w:tc>
        <w:tc>
          <w:tcPr>
            <w:tcW w:w="1475" w:type="dxa"/>
            <w:vMerge/>
            <w:tcBorders>
              <w:top w:val="nil"/>
            </w:tcBorders>
          </w:tcPr>
          <w:p>
            <w:pPr>
              <w:rPr>
                <w:sz w:val="2"/>
                <w:szCs w:val="2"/>
              </w:rPr>
            </w:pPr>
          </w:p>
        </w:tc>
        <w:tc>
          <w:tcPr>
            <w:tcW w:w="3153" w:type="dxa"/>
          </w:tcPr>
          <w:p>
            <w:pPr>
              <w:pStyle w:val="TableParagraph"/>
              <w:spacing w:before="29"/>
              <w:ind w:left="54"/>
              <w:jc w:val="both"/>
              <w:rPr>
                <w:sz w:val="21"/>
              </w:rPr>
            </w:pPr>
            <w:r>
              <w:rPr>
                <w:color w:val="231F20"/>
                <w:sz w:val="21"/>
              </w:rPr>
              <w:t>Проведение мониторинга</w:t>
            </w:r>
          </w:p>
          <w:p>
            <w:pPr>
              <w:pStyle w:val="TableParagraph"/>
              <w:spacing w:line="249" w:lineRule="auto" w:before="11"/>
              <w:ind w:left="54" w:right="67"/>
              <w:jc w:val="both"/>
              <w:rPr>
                <w:sz w:val="21"/>
              </w:rPr>
            </w:pPr>
            <w:r>
              <w:rPr>
                <w:color w:val="231F20"/>
                <w:sz w:val="21"/>
              </w:rPr>
              <w:t>и анализа спортивной </w:t>
            </w:r>
            <w:r>
              <w:rPr>
                <w:color w:val="231F20"/>
                <w:spacing w:val="-4"/>
                <w:sz w:val="21"/>
              </w:rPr>
              <w:t>подготовки </w:t>
            </w:r>
            <w:r>
              <w:rPr>
                <w:color w:val="231F20"/>
                <w:sz w:val="21"/>
              </w:rPr>
              <w:t>инвалидов, лиц</w:t>
            </w:r>
          </w:p>
          <w:p>
            <w:pPr>
              <w:pStyle w:val="TableParagraph"/>
              <w:spacing w:line="249" w:lineRule="auto" w:before="2"/>
              <w:ind w:left="54" w:right="56"/>
              <w:jc w:val="both"/>
              <w:rPr>
                <w:sz w:val="21"/>
              </w:rPr>
            </w:pPr>
            <w:r>
              <w:rPr>
                <w:color w:val="231F20"/>
                <w:sz w:val="21"/>
              </w:rPr>
              <w:t>с ограниченными </w:t>
            </w:r>
            <w:r>
              <w:rPr>
                <w:color w:val="231F20"/>
                <w:spacing w:val="-3"/>
                <w:sz w:val="21"/>
              </w:rPr>
              <w:t>возможностями </w:t>
            </w:r>
            <w:r>
              <w:rPr>
                <w:color w:val="231F20"/>
                <w:sz w:val="21"/>
              </w:rPr>
              <w:t>здоровья по виду или спортивной дисциплине адаптивного спорта</w:t>
            </w:r>
          </w:p>
        </w:tc>
        <w:tc>
          <w:tcPr>
            <w:tcW w:w="738" w:type="dxa"/>
          </w:tcPr>
          <w:p>
            <w:pPr>
              <w:pStyle w:val="TableParagraph"/>
              <w:ind w:left="0"/>
              <w:rPr>
                <w:sz w:val="22"/>
              </w:rPr>
            </w:pPr>
          </w:p>
          <w:p>
            <w:pPr>
              <w:pStyle w:val="TableParagraph"/>
              <w:ind w:left="0"/>
              <w:rPr>
                <w:sz w:val="22"/>
              </w:rPr>
            </w:pPr>
          </w:p>
          <w:p>
            <w:pPr>
              <w:pStyle w:val="TableParagraph"/>
              <w:spacing w:before="153"/>
              <w:ind w:left="62" w:right="59"/>
              <w:jc w:val="center"/>
              <w:rPr>
                <w:sz w:val="21"/>
              </w:rPr>
            </w:pPr>
            <w:r>
              <w:rPr>
                <w:color w:val="231F20"/>
                <w:sz w:val="21"/>
              </w:rPr>
              <w:t>B/03.6</w:t>
            </w:r>
          </w:p>
        </w:tc>
        <w:tc>
          <w:tcPr>
            <w:tcW w:w="1475" w:type="dxa"/>
          </w:tcPr>
          <w:p>
            <w:pPr>
              <w:pStyle w:val="TableParagraph"/>
              <w:ind w:left="0"/>
              <w:rPr>
                <w:sz w:val="22"/>
              </w:rPr>
            </w:pPr>
          </w:p>
          <w:p>
            <w:pPr>
              <w:pStyle w:val="TableParagraph"/>
              <w:ind w:left="0"/>
              <w:rPr>
                <w:sz w:val="22"/>
              </w:rPr>
            </w:pPr>
          </w:p>
          <w:p>
            <w:pPr>
              <w:pStyle w:val="TableParagraph"/>
              <w:spacing w:before="153"/>
              <w:ind w:left="1"/>
              <w:jc w:val="center"/>
              <w:rPr>
                <w:sz w:val="21"/>
              </w:rPr>
            </w:pPr>
            <w:r>
              <w:rPr>
                <w:color w:val="231F20"/>
                <w:sz w:val="21"/>
              </w:rPr>
              <w:t>6</w:t>
            </w:r>
          </w:p>
        </w:tc>
      </w:tr>
      <w:tr>
        <w:trPr>
          <w:trHeight w:val="2573" w:hRule="atLeast"/>
        </w:trPr>
        <w:tc>
          <w:tcPr>
            <w:tcW w:w="624" w:type="dxa"/>
            <w:vMerge/>
            <w:tcBorders>
              <w:top w:val="nil"/>
            </w:tcBorders>
          </w:tcPr>
          <w:p>
            <w:pPr>
              <w:rPr>
                <w:sz w:val="2"/>
                <w:szCs w:val="2"/>
              </w:rPr>
            </w:pPr>
          </w:p>
        </w:tc>
        <w:tc>
          <w:tcPr>
            <w:tcW w:w="2150" w:type="dxa"/>
            <w:vMerge/>
            <w:tcBorders>
              <w:top w:val="nil"/>
            </w:tcBorders>
          </w:tcPr>
          <w:p>
            <w:pPr>
              <w:rPr>
                <w:sz w:val="2"/>
                <w:szCs w:val="2"/>
              </w:rPr>
            </w:pPr>
          </w:p>
        </w:tc>
        <w:tc>
          <w:tcPr>
            <w:tcW w:w="1475" w:type="dxa"/>
            <w:vMerge/>
            <w:tcBorders>
              <w:top w:val="nil"/>
            </w:tcBorders>
          </w:tcPr>
          <w:p>
            <w:pPr>
              <w:rPr>
                <w:sz w:val="2"/>
                <w:szCs w:val="2"/>
              </w:rPr>
            </w:pPr>
          </w:p>
        </w:tc>
        <w:tc>
          <w:tcPr>
            <w:tcW w:w="3153" w:type="dxa"/>
          </w:tcPr>
          <w:p>
            <w:pPr>
              <w:pStyle w:val="TableParagraph"/>
              <w:spacing w:line="249" w:lineRule="auto" w:before="29"/>
              <w:ind w:left="54" w:right="217"/>
              <w:rPr>
                <w:sz w:val="21"/>
              </w:rPr>
            </w:pPr>
            <w:r>
              <w:rPr>
                <w:color w:val="231F20"/>
                <w:sz w:val="21"/>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w:t>
            </w:r>
          </w:p>
          <w:p>
            <w:pPr>
              <w:pStyle w:val="TableParagraph"/>
              <w:spacing w:line="249" w:lineRule="auto" w:before="7"/>
              <w:ind w:left="54"/>
              <w:rPr>
                <w:sz w:val="21"/>
              </w:rPr>
            </w:pPr>
            <w:r>
              <w:rPr>
                <w:color w:val="231F20"/>
                <w:sz w:val="21"/>
              </w:rPr>
              <w:t>с ограниченными возможностями здоровья</w:t>
            </w:r>
          </w:p>
        </w:tc>
        <w:tc>
          <w:tcPr>
            <w:tcW w:w="738"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51"/>
              <w:ind w:left="62" w:right="59"/>
              <w:jc w:val="center"/>
              <w:rPr>
                <w:sz w:val="21"/>
              </w:rPr>
            </w:pPr>
            <w:r>
              <w:rPr>
                <w:color w:val="231F20"/>
                <w:sz w:val="21"/>
              </w:rPr>
              <w:t>B/04.6</w:t>
            </w:r>
          </w:p>
        </w:tc>
        <w:tc>
          <w:tcPr>
            <w:tcW w:w="1475"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51"/>
              <w:ind w:left="1"/>
              <w:jc w:val="center"/>
              <w:rPr>
                <w:sz w:val="21"/>
              </w:rPr>
            </w:pPr>
            <w:r>
              <w:rPr>
                <w:color w:val="231F20"/>
                <w:sz w:val="21"/>
              </w:rPr>
              <w:t>6</w:t>
            </w:r>
          </w:p>
        </w:tc>
      </w:tr>
    </w:tbl>
    <w:p>
      <w:pPr>
        <w:spacing w:after="0"/>
        <w:jc w:val="center"/>
        <w:rPr>
          <w:sz w:val="21"/>
        </w:rPr>
        <w:sectPr>
          <w:pgSz w:w="11630" w:h="16450"/>
          <w:pgMar w:header="0" w:footer="54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24"/>
        <w:gridCol w:w="2150"/>
        <w:gridCol w:w="1475"/>
        <w:gridCol w:w="3153"/>
        <w:gridCol w:w="738"/>
        <w:gridCol w:w="1475"/>
      </w:tblGrid>
      <w:tr>
        <w:trPr>
          <w:trHeight w:val="1565" w:hRule="atLeast"/>
        </w:trPr>
        <w:tc>
          <w:tcPr>
            <w:tcW w:w="624"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3"/>
              <w:ind w:left="0"/>
              <w:rPr>
                <w:sz w:val="23"/>
              </w:rPr>
            </w:pPr>
          </w:p>
          <w:p>
            <w:pPr>
              <w:pStyle w:val="TableParagraph"/>
              <w:ind w:left="9"/>
              <w:jc w:val="center"/>
              <w:rPr>
                <w:sz w:val="21"/>
              </w:rPr>
            </w:pPr>
            <w:r>
              <w:rPr>
                <w:color w:val="231F20"/>
                <w:sz w:val="21"/>
              </w:rPr>
              <w:t>C</w:t>
            </w:r>
          </w:p>
        </w:tc>
        <w:tc>
          <w:tcPr>
            <w:tcW w:w="2150" w:type="dxa"/>
            <w:vMerge w:val="restart"/>
          </w:tcPr>
          <w:p>
            <w:pPr>
              <w:pStyle w:val="TableParagraph"/>
              <w:spacing w:line="249" w:lineRule="auto" w:before="22"/>
              <w:ind w:right="93"/>
              <w:rPr>
                <w:sz w:val="21"/>
              </w:rPr>
            </w:pPr>
            <w:r>
              <w:rPr>
                <w:color w:val="231F20"/>
                <w:sz w:val="21"/>
              </w:rPr>
              <w:t>Организация групповых и индивидуальных занятий по адаптивной физической культуре со спортсменами спортивной сборной команды Российской Федерации (субъекта Российской Федерации) по</w:t>
            </w:r>
          </w:p>
          <w:p>
            <w:pPr>
              <w:pStyle w:val="TableParagraph"/>
              <w:spacing w:line="249" w:lineRule="auto" w:before="11"/>
              <w:ind w:right="244"/>
              <w:rPr>
                <w:sz w:val="21"/>
              </w:rPr>
            </w:pPr>
            <w:r>
              <w:rPr>
                <w:color w:val="231F20"/>
                <w:sz w:val="21"/>
              </w:rPr>
              <w:t>виду (спортивной дисциплине) адаптивного спорта (далее – спортивной сборной команды)</w:t>
            </w:r>
          </w:p>
        </w:tc>
        <w:tc>
          <w:tcPr>
            <w:tcW w:w="1475"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3"/>
              <w:ind w:left="0"/>
              <w:rPr>
                <w:sz w:val="23"/>
              </w:rPr>
            </w:pPr>
          </w:p>
          <w:p>
            <w:pPr>
              <w:pStyle w:val="TableParagraph"/>
              <w:ind w:left="6"/>
              <w:jc w:val="center"/>
              <w:rPr>
                <w:sz w:val="21"/>
              </w:rPr>
            </w:pPr>
            <w:r>
              <w:rPr>
                <w:color w:val="231F20"/>
                <w:sz w:val="21"/>
              </w:rPr>
              <w:t>6</w:t>
            </w:r>
          </w:p>
        </w:tc>
        <w:tc>
          <w:tcPr>
            <w:tcW w:w="3153" w:type="dxa"/>
          </w:tcPr>
          <w:p>
            <w:pPr>
              <w:pStyle w:val="TableParagraph"/>
              <w:spacing w:line="249" w:lineRule="auto" w:before="22"/>
              <w:ind w:left="54" w:right="14"/>
              <w:rPr>
                <w:sz w:val="21"/>
              </w:rPr>
            </w:pPr>
            <w:r>
              <w:rPr>
                <w:color w:val="231F20"/>
                <w:sz w:val="21"/>
              </w:rPr>
              <w:t>Проведение занятий по адаптивной физической культуре, лечебной физической культуре</w:t>
            </w:r>
          </w:p>
          <w:p>
            <w:pPr>
              <w:pStyle w:val="TableParagraph"/>
              <w:spacing w:line="249" w:lineRule="auto" w:before="3"/>
              <w:ind w:left="54" w:right="14"/>
              <w:rPr>
                <w:sz w:val="21"/>
              </w:rPr>
            </w:pPr>
            <w:r>
              <w:rPr>
                <w:color w:val="231F20"/>
                <w:sz w:val="21"/>
              </w:rPr>
              <w:t>и общей физической подготовке со спортсменами спортивной сборной команды</w:t>
            </w:r>
          </w:p>
        </w:tc>
        <w:tc>
          <w:tcPr>
            <w:tcW w:w="738" w:type="dxa"/>
          </w:tcPr>
          <w:p>
            <w:pPr>
              <w:pStyle w:val="TableParagraph"/>
              <w:ind w:left="0"/>
              <w:rPr>
                <w:sz w:val="22"/>
              </w:rPr>
            </w:pPr>
          </w:p>
          <w:p>
            <w:pPr>
              <w:pStyle w:val="TableParagraph"/>
              <w:ind w:left="0"/>
              <w:rPr>
                <w:sz w:val="22"/>
              </w:rPr>
            </w:pPr>
          </w:p>
          <w:p>
            <w:pPr>
              <w:pStyle w:val="TableParagraph"/>
              <w:spacing w:before="146"/>
              <w:ind w:left="62" w:right="59"/>
              <w:jc w:val="center"/>
              <w:rPr>
                <w:sz w:val="21"/>
              </w:rPr>
            </w:pPr>
            <w:r>
              <w:rPr>
                <w:color w:val="231F20"/>
                <w:sz w:val="21"/>
              </w:rPr>
              <w:t>C/01.6</w:t>
            </w:r>
          </w:p>
        </w:tc>
        <w:tc>
          <w:tcPr>
            <w:tcW w:w="1475" w:type="dxa"/>
          </w:tcPr>
          <w:p>
            <w:pPr>
              <w:pStyle w:val="TableParagraph"/>
              <w:ind w:left="0"/>
              <w:rPr>
                <w:sz w:val="22"/>
              </w:rPr>
            </w:pPr>
          </w:p>
          <w:p>
            <w:pPr>
              <w:pStyle w:val="TableParagraph"/>
              <w:ind w:left="0"/>
              <w:rPr>
                <w:sz w:val="22"/>
              </w:rPr>
            </w:pPr>
          </w:p>
          <w:p>
            <w:pPr>
              <w:pStyle w:val="TableParagraph"/>
              <w:spacing w:before="146"/>
              <w:ind w:left="0" w:right="677"/>
              <w:jc w:val="right"/>
              <w:rPr>
                <w:sz w:val="21"/>
              </w:rPr>
            </w:pPr>
            <w:r>
              <w:rPr>
                <w:color w:val="231F20"/>
                <w:sz w:val="21"/>
              </w:rPr>
              <w:t>6</w:t>
            </w:r>
          </w:p>
        </w:tc>
      </w:tr>
      <w:tr>
        <w:trPr>
          <w:trHeight w:val="1313" w:hRule="atLeast"/>
        </w:trPr>
        <w:tc>
          <w:tcPr>
            <w:tcW w:w="624" w:type="dxa"/>
            <w:vMerge/>
            <w:tcBorders>
              <w:top w:val="nil"/>
            </w:tcBorders>
          </w:tcPr>
          <w:p>
            <w:pPr>
              <w:rPr>
                <w:sz w:val="2"/>
                <w:szCs w:val="2"/>
              </w:rPr>
            </w:pPr>
          </w:p>
        </w:tc>
        <w:tc>
          <w:tcPr>
            <w:tcW w:w="2150" w:type="dxa"/>
            <w:vMerge/>
            <w:tcBorders>
              <w:top w:val="nil"/>
            </w:tcBorders>
          </w:tcPr>
          <w:p>
            <w:pPr>
              <w:rPr>
                <w:sz w:val="2"/>
                <w:szCs w:val="2"/>
              </w:rPr>
            </w:pPr>
          </w:p>
        </w:tc>
        <w:tc>
          <w:tcPr>
            <w:tcW w:w="1475" w:type="dxa"/>
            <w:vMerge/>
            <w:tcBorders>
              <w:top w:val="nil"/>
            </w:tcBorders>
          </w:tcPr>
          <w:p>
            <w:pPr>
              <w:rPr>
                <w:sz w:val="2"/>
                <w:szCs w:val="2"/>
              </w:rPr>
            </w:pPr>
          </w:p>
        </w:tc>
        <w:tc>
          <w:tcPr>
            <w:tcW w:w="3153" w:type="dxa"/>
          </w:tcPr>
          <w:p>
            <w:pPr>
              <w:pStyle w:val="TableParagraph"/>
              <w:spacing w:line="249" w:lineRule="auto" w:before="22"/>
              <w:ind w:left="54" w:right="217"/>
              <w:rPr>
                <w:sz w:val="21"/>
              </w:rPr>
            </w:pPr>
            <w:r>
              <w:rPr>
                <w:color w:val="231F20"/>
                <w:sz w:val="21"/>
              </w:rPr>
              <w:t>Сопровождение спортсменов спортивной сборной команды во время специального тренировочного и соревновательного процессов</w:t>
            </w:r>
          </w:p>
        </w:tc>
        <w:tc>
          <w:tcPr>
            <w:tcW w:w="738" w:type="dxa"/>
          </w:tcPr>
          <w:p>
            <w:pPr>
              <w:pStyle w:val="TableParagraph"/>
              <w:ind w:left="0"/>
              <w:rPr>
                <w:sz w:val="22"/>
              </w:rPr>
            </w:pPr>
          </w:p>
          <w:p>
            <w:pPr>
              <w:pStyle w:val="TableParagraph"/>
              <w:spacing w:before="9"/>
              <w:ind w:left="0"/>
              <w:rPr>
                <w:sz w:val="23"/>
              </w:rPr>
            </w:pPr>
          </w:p>
          <w:p>
            <w:pPr>
              <w:pStyle w:val="TableParagraph"/>
              <w:ind w:left="62" w:right="59"/>
              <w:jc w:val="center"/>
              <w:rPr>
                <w:sz w:val="21"/>
              </w:rPr>
            </w:pPr>
            <w:r>
              <w:rPr>
                <w:color w:val="231F20"/>
                <w:sz w:val="21"/>
              </w:rPr>
              <w:t>C/02.6</w:t>
            </w:r>
          </w:p>
        </w:tc>
        <w:tc>
          <w:tcPr>
            <w:tcW w:w="1475" w:type="dxa"/>
          </w:tcPr>
          <w:p>
            <w:pPr>
              <w:pStyle w:val="TableParagraph"/>
              <w:ind w:left="0"/>
              <w:rPr>
                <w:sz w:val="22"/>
              </w:rPr>
            </w:pPr>
          </w:p>
          <w:p>
            <w:pPr>
              <w:pStyle w:val="TableParagraph"/>
              <w:spacing w:before="9"/>
              <w:ind w:left="0"/>
              <w:rPr>
                <w:sz w:val="23"/>
              </w:rPr>
            </w:pPr>
          </w:p>
          <w:p>
            <w:pPr>
              <w:pStyle w:val="TableParagraph"/>
              <w:ind w:left="0" w:right="677"/>
              <w:jc w:val="right"/>
              <w:rPr>
                <w:sz w:val="21"/>
              </w:rPr>
            </w:pPr>
            <w:r>
              <w:rPr>
                <w:color w:val="231F20"/>
                <w:sz w:val="21"/>
              </w:rPr>
              <w:t>6</w:t>
            </w:r>
          </w:p>
        </w:tc>
      </w:tr>
      <w:tr>
        <w:trPr>
          <w:trHeight w:val="1438" w:hRule="atLeast"/>
        </w:trPr>
        <w:tc>
          <w:tcPr>
            <w:tcW w:w="624" w:type="dxa"/>
            <w:vMerge/>
            <w:tcBorders>
              <w:top w:val="nil"/>
            </w:tcBorders>
          </w:tcPr>
          <w:p>
            <w:pPr>
              <w:rPr>
                <w:sz w:val="2"/>
                <w:szCs w:val="2"/>
              </w:rPr>
            </w:pPr>
          </w:p>
        </w:tc>
        <w:tc>
          <w:tcPr>
            <w:tcW w:w="2150" w:type="dxa"/>
            <w:vMerge/>
            <w:tcBorders>
              <w:top w:val="nil"/>
            </w:tcBorders>
          </w:tcPr>
          <w:p>
            <w:pPr>
              <w:rPr>
                <w:sz w:val="2"/>
                <w:szCs w:val="2"/>
              </w:rPr>
            </w:pPr>
          </w:p>
        </w:tc>
        <w:tc>
          <w:tcPr>
            <w:tcW w:w="1475" w:type="dxa"/>
            <w:vMerge/>
            <w:tcBorders>
              <w:top w:val="nil"/>
            </w:tcBorders>
          </w:tcPr>
          <w:p>
            <w:pPr>
              <w:rPr>
                <w:sz w:val="2"/>
                <w:szCs w:val="2"/>
              </w:rPr>
            </w:pPr>
          </w:p>
        </w:tc>
        <w:tc>
          <w:tcPr>
            <w:tcW w:w="3153" w:type="dxa"/>
          </w:tcPr>
          <w:p>
            <w:pPr>
              <w:pStyle w:val="TableParagraph"/>
              <w:spacing w:before="3"/>
              <w:ind w:left="0"/>
              <w:rPr>
                <w:sz w:val="18"/>
              </w:rPr>
            </w:pPr>
          </w:p>
          <w:p>
            <w:pPr>
              <w:pStyle w:val="TableParagraph"/>
              <w:spacing w:line="249" w:lineRule="auto" w:before="1"/>
              <w:ind w:left="54" w:right="260"/>
              <w:rPr>
                <w:sz w:val="21"/>
              </w:rPr>
            </w:pPr>
            <w:r>
              <w:rPr>
                <w:color w:val="231F20"/>
                <w:sz w:val="21"/>
              </w:rPr>
              <w:t>Предупреждение травматизма и использования допинга</w:t>
            </w:r>
            <w:r>
              <w:rPr>
                <w:color w:val="231F20"/>
                <w:spacing w:val="-5"/>
                <w:sz w:val="21"/>
              </w:rPr>
              <w:t> </w:t>
            </w:r>
            <w:r>
              <w:rPr>
                <w:color w:val="231F20"/>
                <w:spacing w:val="-4"/>
                <w:sz w:val="21"/>
              </w:rPr>
              <w:t>среди</w:t>
            </w:r>
          </w:p>
          <w:p>
            <w:pPr>
              <w:pStyle w:val="TableParagraph"/>
              <w:spacing w:line="249" w:lineRule="auto" w:before="1"/>
              <w:ind w:left="54" w:right="32"/>
              <w:rPr>
                <w:sz w:val="21"/>
              </w:rPr>
            </w:pPr>
            <w:r>
              <w:rPr>
                <w:color w:val="231F20"/>
                <w:sz w:val="21"/>
              </w:rPr>
              <w:t>спортсменов спортивной сборной команды</w:t>
            </w:r>
          </w:p>
        </w:tc>
        <w:tc>
          <w:tcPr>
            <w:tcW w:w="738" w:type="dxa"/>
          </w:tcPr>
          <w:p>
            <w:pPr>
              <w:pStyle w:val="TableParagraph"/>
              <w:ind w:left="0"/>
              <w:rPr>
                <w:sz w:val="22"/>
              </w:rPr>
            </w:pPr>
          </w:p>
          <w:p>
            <w:pPr>
              <w:pStyle w:val="TableParagraph"/>
              <w:spacing w:before="2"/>
              <w:ind w:left="0"/>
              <w:rPr>
                <w:sz w:val="29"/>
              </w:rPr>
            </w:pPr>
          </w:p>
          <w:p>
            <w:pPr>
              <w:pStyle w:val="TableParagraph"/>
              <w:ind w:left="62" w:right="59"/>
              <w:jc w:val="center"/>
              <w:rPr>
                <w:sz w:val="21"/>
              </w:rPr>
            </w:pPr>
            <w:r>
              <w:rPr>
                <w:color w:val="231F20"/>
                <w:sz w:val="21"/>
              </w:rPr>
              <w:t>C/03.6</w:t>
            </w:r>
          </w:p>
        </w:tc>
        <w:tc>
          <w:tcPr>
            <w:tcW w:w="1475" w:type="dxa"/>
          </w:tcPr>
          <w:p>
            <w:pPr>
              <w:pStyle w:val="TableParagraph"/>
              <w:ind w:left="0"/>
              <w:rPr>
                <w:sz w:val="22"/>
              </w:rPr>
            </w:pPr>
          </w:p>
          <w:p>
            <w:pPr>
              <w:pStyle w:val="TableParagraph"/>
              <w:spacing w:before="2"/>
              <w:ind w:left="0"/>
              <w:rPr>
                <w:sz w:val="29"/>
              </w:rPr>
            </w:pPr>
          </w:p>
          <w:p>
            <w:pPr>
              <w:pStyle w:val="TableParagraph"/>
              <w:ind w:left="0" w:right="677"/>
              <w:jc w:val="right"/>
              <w:rPr>
                <w:sz w:val="21"/>
              </w:rPr>
            </w:pPr>
            <w:r>
              <w:rPr>
                <w:color w:val="231F20"/>
                <w:sz w:val="21"/>
              </w:rPr>
              <w:t>6</w:t>
            </w:r>
          </w:p>
        </w:tc>
      </w:tr>
    </w:tbl>
    <w:p>
      <w:pPr>
        <w:spacing w:after="0"/>
        <w:jc w:val="right"/>
        <w:rPr>
          <w:sz w:val="21"/>
        </w:rPr>
        <w:sectPr>
          <w:pgSz w:w="11630" w:h="16450"/>
          <w:pgMar w:header="0" w:footer="623" w:top="1140" w:bottom="740" w:left="620" w:right="600"/>
        </w:sectPr>
      </w:pPr>
    </w:p>
    <w:p>
      <w:pPr>
        <w:pStyle w:val="Heading1"/>
        <w:ind w:right="115"/>
      </w:pPr>
      <w:r>
        <w:rPr>
          <w:color w:val="4A4A4C"/>
        </w:rPr>
        <w:t>ТРЕБОВАНИЯ К ТЕХНИКЕ БЕЗОПАСНОСТИ</w:t>
      </w:r>
    </w:p>
    <w:p>
      <w:pPr>
        <w:pStyle w:val="BodyText"/>
        <w:spacing w:before="6"/>
        <w:ind w:left="0" w:firstLine="0"/>
        <w:jc w:val="left"/>
        <w:rPr>
          <w:b/>
          <w:sz w:val="24"/>
        </w:rPr>
      </w:pPr>
    </w:p>
    <w:p>
      <w:pPr>
        <w:pStyle w:val="BodyText"/>
        <w:spacing w:line="252" w:lineRule="auto"/>
        <w:ind w:left="627" w:right="132"/>
      </w:pPr>
      <w:r>
        <w:rPr>
          <w:color w:val="231F20"/>
        </w:rPr>
        <w:t>В соответствии с принципами Конвенции Организации объединенных наций (ООН) о пра- вах инвалидов, вступившей в силу в Российской Федерации 25 октября 2012 </w:t>
      </w:r>
      <w:r>
        <w:rPr>
          <w:color w:val="231F20"/>
          <w:spacing w:val="-3"/>
        </w:rPr>
        <w:t>года, </w:t>
      </w:r>
      <w:r>
        <w:rPr>
          <w:color w:val="231F20"/>
        </w:rPr>
        <w:t>был разрабо- тан </w:t>
      </w:r>
      <w:r>
        <w:rPr>
          <w:color w:val="231F20"/>
          <w:spacing w:val="-3"/>
        </w:rPr>
        <w:t>свод </w:t>
      </w:r>
      <w:r>
        <w:rPr>
          <w:color w:val="231F20"/>
        </w:rPr>
        <w:t>правил. </w:t>
      </w:r>
      <w:r>
        <w:rPr>
          <w:color w:val="231F20"/>
          <w:spacing w:val="-3"/>
        </w:rPr>
        <w:t>Главное  </w:t>
      </w:r>
      <w:r>
        <w:rPr>
          <w:color w:val="231F20"/>
        </w:rPr>
        <w:t>среди этих принципов – полное и эффективное вовлечение инвалидов  в общество, равенство возможностей и доступность. Применение принципов Конвенции ООН в процессе проектирования и строительства содействует формированию среды жизнедеятельности с беспрепятственным доступом инвалидов и других маломобильных групп населения к зданиям</w:t>
      </w:r>
      <w:r>
        <w:rPr>
          <w:color w:val="231F20"/>
          <w:spacing w:val="-37"/>
        </w:rPr>
        <w:t> </w:t>
      </w:r>
      <w:r>
        <w:rPr>
          <w:color w:val="231F20"/>
        </w:rPr>
        <w:t>и сооружениям, а также безопасность их эксплуатации без необходимости последующего переуст- ройства</w:t>
      </w:r>
      <w:r>
        <w:rPr>
          <w:color w:val="231F20"/>
          <w:spacing w:val="-15"/>
        </w:rPr>
        <w:t> </w:t>
      </w:r>
      <w:r>
        <w:rPr>
          <w:color w:val="231F20"/>
        </w:rPr>
        <w:t>и</w:t>
      </w:r>
      <w:r>
        <w:rPr>
          <w:color w:val="231F20"/>
          <w:spacing w:val="-14"/>
        </w:rPr>
        <w:t> </w:t>
      </w:r>
      <w:r>
        <w:rPr>
          <w:color w:val="231F20"/>
        </w:rPr>
        <w:t>приспособления.</w:t>
      </w:r>
      <w:r>
        <w:rPr>
          <w:color w:val="231F20"/>
          <w:spacing w:val="-15"/>
        </w:rPr>
        <w:t> </w:t>
      </w:r>
      <w:r>
        <w:rPr>
          <w:color w:val="231F20"/>
        </w:rPr>
        <w:t>Данный</w:t>
      </w:r>
      <w:r>
        <w:rPr>
          <w:color w:val="231F20"/>
          <w:spacing w:val="-14"/>
        </w:rPr>
        <w:t> </w:t>
      </w:r>
      <w:r>
        <w:rPr>
          <w:color w:val="231F20"/>
          <w:spacing w:val="-3"/>
        </w:rPr>
        <w:t>свод</w:t>
      </w:r>
      <w:r>
        <w:rPr>
          <w:color w:val="231F20"/>
          <w:spacing w:val="-15"/>
        </w:rPr>
        <w:t> </w:t>
      </w:r>
      <w:r>
        <w:rPr>
          <w:color w:val="231F20"/>
        </w:rPr>
        <w:t>правил</w:t>
      </w:r>
      <w:r>
        <w:rPr>
          <w:color w:val="231F20"/>
          <w:spacing w:val="-14"/>
        </w:rPr>
        <w:t> </w:t>
      </w:r>
      <w:r>
        <w:rPr>
          <w:color w:val="231F20"/>
        </w:rPr>
        <w:t>разработан</w:t>
      </w:r>
      <w:r>
        <w:rPr>
          <w:color w:val="231F20"/>
          <w:spacing w:val="-15"/>
        </w:rPr>
        <w:t> </w:t>
      </w:r>
      <w:r>
        <w:rPr>
          <w:color w:val="231F20"/>
        </w:rPr>
        <w:t>с</w:t>
      </w:r>
      <w:r>
        <w:rPr>
          <w:color w:val="231F20"/>
          <w:spacing w:val="-14"/>
        </w:rPr>
        <w:t> </w:t>
      </w:r>
      <w:r>
        <w:rPr>
          <w:color w:val="231F20"/>
        </w:rPr>
        <w:t>учетом</w:t>
      </w:r>
      <w:r>
        <w:rPr>
          <w:color w:val="231F20"/>
          <w:spacing w:val="-15"/>
        </w:rPr>
        <w:t> </w:t>
      </w:r>
      <w:r>
        <w:rPr>
          <w:color w:val="231F20"/>
        </w:rPr>
        <w:t>требований</w:t>
      </w:r>
      <w:r>
        <w:rPr>
          <w:color w:val="231F20"/>
          <w:spacing w:val="-14"/>
        </w:rPr>
        <w:t> </w:t>
      </w:r>
      <w:r>
        <w:rPr>
          <w:color w:val="231F20"/>
        </w:rPr>
        <w:t>Международного олимпийского комитета, Международного паралимпийского комитета и международного опыта</w:t>
      </w:r>
      <w:r>
        <w:rPr>
          <w:color w:val="231F20"/>
          <w:spacing w:val="-30"/>
        </w:rPr>
        <w:t> </w:t>
      </w:r>
      <w:r>
        <w:rPr>
          <w:color w:val="231F20"/>
        </w:rPr>
        <w:t>в системе других документов в области стандартизации, устанавливающих требования по доступ- ности зданий, сооружений и объектов инфраструктуры для маломобильных групп</w:t>
      </w:r>
      <w:r>
        <w:rPr>
          <w:color w:val="231F20"/>
          <w:spacing w:val="-26"/>
        </w:rPr>
        <w:t> </w:t>
      </w:r>
      <w:r>
        <w:rPr>
          <w:color w:val="231F20"/>
        </w:rPr>
        <w:t>населения.</w:t>
      </w:r>
    </w:p>
    <w:p>
      <w:pPr>
        <w:pStyle w:val="BodyText"/>
        <w:spacing w:line="252" w:lineRule="auto"/>
        <w:ind w:left="627" w:right="134"/>
      </w:pPr>
      <w:r>
        <w:rPr>
          <w:color w:val="231F20"/>
          <w:spacing w:val="-3"/>
        </w:rPr>
        <w:t>Под </w:t>
      </w:r>
      <w:r>
        <w:rPr>
          <w:color w:val="231F20"/>
        </w:rPr>
        <w:t>мерами безопасности занимающихся в учреждениях по адаптивной физической </w:t>
      </w:r>
      <w:r>
        <w:rPr>
          <w:color w:val="231F20"/>
          <w:spacing w:val="-4"/>
        </w:rPr>
        <w:t>куль- </w:t>
      </w:r>
      <w:r>
        <w:rPr>
          <w:color w:val="231F20"/>
        </w:rPr>
        <w:t>туре и спорту подразумевается </w:t>
      </w:r>
      <w:r>
        <w:rPr>
          <w:color w:val="231F20"/>
          <w:spacing w:val="-3"/>
        </w:rPr>
        <w:t>комплекс </w:t>
      </w:r>
      <w:r>
        <w:rPr>
          <w:color w:val="231F20"/>
        </w:rPr>
        <w:t>мероприятий организационного и технического характе- ра, направленных на создание безопасных условий и предотвращение несчастных случаев в </w:t>
      </w:r>
      <w:r>
        <w:rPr>
          <w:color w:val="231F20"/>
          <w:spacing w:val="-4"/>
        </w:rPr>
        <w:t>ходе </w:t>
      </w:r>
      <w:r>
        <w:rPr>
          <w:color w:val="231F20"/>
        </w:rPr>
        <w:t>физкультурно-оздоровительного процесса.</w:t>
      </w:r>
    </w:p>
    <w:p>
      <w:pPr>
        <w:pStyle w:val="BodyText"/>
        <w:spacing w:line="252" w:lineRule="auto"/>
        <w:ind w:left="627" w:right="133"/>
      </w:pPr>
      <w:r>
        <w:rPr>
          <w:color w:val="231F20"/>
        </w:rPr>
        <w:t>За безопасность занимающихся во время физкультурно-оздоровительных мероприятий не- сет ответственность инструктор по спорту или адаптивной физической </w:t>
      </w:r>
      <w:r>
        <w:rPr>
          <w:color w:val="231F20"/>
          <w:spacing w:val="-4"/>
        </w:rPr>
        <w:t>культуре </w:t>
      </w:r>
      <w:r>
        <w:rPr>
          <w:color w:val="231F20"/>
        </w:rPr>
        <w:t>(далее инструк- тор).</w:t>
      </w:r>
      <w:r>
        <w:rPr>
          <w:color w:val="231F20"/>
          <w:spacing w:val="-13"/>
        </w:rPr>
        <w:t> </w:t>
      </w:r>
      <w:r>
        <w:rPr>
          <w:color w:val="231F20"/>
        </w:rPr>
        <w:t>С</w:t>
      </w:r>
      <w:r>
        <w:rPr>
          <w:color w:val="231F20"/>
          <w:spacing w:val="-12"/>
        </w:rPr>
        <w:t> </w:t>
      </w:r>
      <w:r>
        <w:rPr>
          <w:color w:val="231F20"/>
        </w:rPr>
        <w:t>целью</w:t>
      </w:r>
      <w:r>
        <w:rPr>
          <w:color w:val="231F20"/>
          <w:spacing w:val="-12"/>
        </w:rPr>
        <w:t> </w:t>
      </w:r>
      <w:r>
        <w:rPr>
          <w:color w:val="231F20"/>
        </w:rPr>
        <w:t>проведения</w:t>
      </w:r>
      <w:r>
        <w:rPr>
          <w:color w:val="231F20"/>
          <w:spacing w:val="-13"/>
        </w:rPr>
        <w:t> </w:t>
      </w:r>
      <w:r>
        <w:rPr>
          <w:color w:val="231F20"/>
        </w:rPr>
        <w:t>своевременного</w:t>
      </w:r>
      <w:r>
        <w:rPr>
          <w:color w:val="231F20"/>
          <w:spacing w:val="-12"/>
        </w:rPr>
        <w:t> </w:t>
      </w:r>
      <w:r>
        <w:rPr>
          <w:color w:val="231F20"/>
        </w:rPr>
        <w:t>и</w:t>
      </w:r>
      <w:r>
        <w:rPr>
          <w:color w:val="231F20"/>
          <w:spacing w:val="-12"/>
        </w:rPr>
        <w:t> </w:t>
      </w:r>
      <w:r>
        <w:rPr>
          <w:color w:val="231F20"/>
        </w:rPr>
        <w:t>качественного</w:t>
      </w:r>
      <w:r>
        <w:rPr>
          <w:color w:val="231F20"/>
          <w:spacing w:val="-12"/>
        </w:rPr>
        <w:t> </w:t>
      </w:r>
      <w:r>
        <w:rPr>
          <w:color w:val="231F20"/>
        </w:rPr>
        <w:t>инструктажа</w:t>
      </w:r>
      <w:r>
        <w:rPr>
          <w:color w:val="231F20"/>
          <w:spacing w:val="-13"/>
        </w:rPr>
        <w:t> </w:t>
      </w:r>
      <w:r>
        <w:rPr>
          <w:color w:val="231F20"/>
        </w:rPr>
        <w:t>разработан</w:t>
      </w:r>
      <w:r>
        <w:rPr>
          <w:color w:val="231F20"/>
          <w:spacing w:val="-12"/>
        </w:rPr>
        <w:t> </w:t>
      </w:r>
      <w:r>
        <w:rPr>
          <w:color w:val="231F20"/>
        </w:rPr>
        <w:t>предлагаемый сборник</w:t>
      </w:r>
      <w:r>
        <w:rPr>
          <w:color w:val="231F20"/>
          <w:spacing w:val="-11"/>
        </w:rPr>
        <w:t> </w:t>
      </w:r>
      <w:r>
        <w:rPr>
          <w:color w:val="231F20"/>
        </w:rPr>
        <w:t>инструкций</w:t>
      </w:r>
      <w:r>
        <w:rPr>
          <w:color w:val="231F20"/>
          <w:spacing w:val="-11"/>
        </w:rPr>
        <w:t> </w:t>
      </w:r>
      <w:r>
        <w:rPr>
          <w:color w:val="231F20"/>
        </w:rPr>
        <w:t>по</w:t>
      </w:r>
      <w:r>
        <w:rPr>
          <w:color w:val="231F20"/>
          <w:spacing w:val="-12"/>
        </w:rPr>
        <w:t> </w:t>
      </w:r>
      <w:r>
        <w:rPr>
          <w:color w:val="231F20"/>
        </w:rPr>
        <w:t>мерам</w:t>
      </w:r>
      <w:r>
        <w:rPr>
          <w:color w:val="231F20"/>
          <w:spacing w:val="-11"/>
        </w:rPr>
        <w:t> </w:t>
      </w:r>
      <w:r>
        <w:rPr>
          <w:color w:val="231F20"/>
        </w:rPr>
        <w:t>безопасности</w:t>
      </w:r>
      <w:r>
        <w:rPr>
          <w:color w:val="231F20"/>
          <w:spacing w:val="-11"/>
        </w:rPr>
        <w:t> </w:t>
      </w:r>
      <w:r>
        <w:rPr>
          <w:color w:val="231F20"/>
        </w:rPr>
        <w:t>как</w:t>
      </w:r>
      <w:r>
        <w:rPr>
          <w:color w:val="231F20"/>
          <w:spacing w:val="-11"/>
        </w:rPr>
        <w:t> </w:t>
      </w:r>
      <w:r>
        <w:rPr>
          <w:color w:val="231F20"/>
        </w:rPr>
        <w:t>на</w:t>
      </w:r>
      <w:r>
        <w:rPr>
          <w:color w:val="231F20"/>
          <w:spacing w:val="-12"/>
        </w:rPr>
        <w:t> </w:t>
      </w:r>
      <w:r>
        <w:rPr>
          <w:color w:val="231F20"/>
        </w:rPr>
        <w:t>тренировочных</w:t>
      </w:r>
      <w:r>
        <w:rPr>
          <w:color w:val="231F20"/>
          <w:spacing w:val="-11"/>
        </w:rPr>
        <w:t> </w:t>
      </w:r>
      <w:r>
        <w:rPr>
          <w:color w:val="231F20"/>
        </w:rPr>
        <w:t>занятиях,</w:t>
      </w:r>
      <w:r>
        <w:rPr>
          <w:color w:val="231F20"/>
          <w:spacing w:val="-11"/>
        </w:rPr>
        <w:t> </w:t>
      </w:r>
      <w:r>
        <w:rPr>
          <w:color w:val="231F20"/>
        </w:rPr>
        <w:t>так</w:t>
      </w:r>
      <w:r>
        <w:rPr>
          <w:color w:val="231F20"/>
          <w:spacing w:val="-10"/>
        </w:rPr>
        <w:t> </w:t>
      </w:r>
      <w:r>
        <w:rPr>
          <w:color w:val="231F20"/>
        </w:rPr>
        <w:t>и</w:t>
      </w:r>
      <w:r>
        <w:rPr>
          <w:color w:val="231F20"/>
          <w:spacing w:val="-12"/>
        </w:rPr>
        <w:t> </w:t>
      </w:r>
      <w:r>
        <w:rPr>
          <w:color w:val="231F20"/>
        </w:rPr>
        <w:t>в</w:t>
      </w:r>
      <w:r>
        <w:rPr>
          <w:color w:val="231F20"/>
          <w:spacing w:val="-12"/>
        </w:rPr>
        <w:t> </w:t>
      </w:r>
      <w:r>
        <w:rPr>
          <w:color w:val="231F20"/>
        </w:rPr>
        <w:t>период</w:t>
      </w:r>
      <w:r>
        <w:rPr>
          <w:color w:val="231F20"/>
          <w:spacing w:val="-11"/>
        </w:rPr>
        <w:t> </w:t>
      </w:r>
      <w:r>
        <w:rPr>
          <w:color w:val="231F20"/>
        </w:rPr>
        <w:t>прове- дения соревнований, сборов, а также в случаях возникновения чрезвычайных</w:t>
      </w:r>
      <w:r>
        <w:rPr>
          <w:color w:val="231F20"/>
          <w:spacing w:val="-5"/>
        </w:rPr>
        <w:t> </w:t>
      </w:r>
      <w:r>
        <w:rPr>
          <w:color w:val="231F20"/>
        </w:rPr>
        <w:t>ситуаций.</w:t>
      </w:r>
    </w:p>
    <w:p>
      <w:pPr>
        <w:pStyle w:val="BodyText"/>
        <w:spacing w:line="259" w:lineRule="exact"/>
        <w:ind w:left="1307" w:firstLine="0"/>
      </w:pPr>
      <w:r>
        <w:rPr>
          <w:color w:val="231F20"/>
        </w:rPr>
        <w:t>Инструктажи по мерам безопасности проводятся:</w:t>
      </w:r>
    </w:p>
    <w:p>
      <w:pPr>
        <w:pStyle w:val="ListParagraph"/>
        <w:numPr>
          <w:ilvl w:val="0"/>
          <w:numId w:val="121"/>
        </w:numPr>
        <w:tabs>
          <w:tab w:pos="1481" w:val="left" w:leader="none"/>
        </w:tabs>
        <w:spacing w:line="240" w:lineRule="auto" w:before="0" w:after="0"/>
        <w:ind w:left="1480" w:right="0" w:hanging="174"/>
        <w:jc w:val="both"/>
        <w:rPr>
          <w:sz w:val="23"/>
        </w:rPr>
      </w:pPr>
      <w:r>
        <w:rPr>
          <w:color w:val="231F20"/>
          <w:sz w:val="23"/>
        </w:rPr>
        <w:t>перед началом занятий (для занимающихся впервые), затем один раз в 6</w:t>
      </w:r>
      <w:r>
        <w:rPr>
          <w:color w:val="231F20"/>
          <w:spacing w:val="-21"/>
          <w:sz w:val="23"/>
        </w:rPr>
        <w:t> </w:t>
      </w:r>
      <w:r>
        <w:rPr>
          <w:color w:val="231F20"/>
          <w:sz w:val="23"/>
        </w:rPr>
        <w:t>месяцев;</w:t>
      </w:r>
    </w:p>
    <w:p>
      <w:pPr>
        <w:pStyle w:val="ListParagraph"/>
        <w:numPr>
          <w:ilvl w:val="0"/>
          <w:numId w:val="121"/>
        </w:numPr>
        <w:tabs>
          <w:tab w:pos="1481" w:val="left" w:leader="none"/>
        </w:tabs>
        <w:spacing w:line="240" w:lineRule="auto" w:before="7" w:after="0"/>
        <w:ind w:left="1480" w:right="0" w:hanging="174"/>
        <w:jc w:val="both"/>
        <w:rPr>
          <w:sz w:val="23"/>
        </w:rPr>
      </w:pPr>
      <w:r>
        <w:rPr>
          <w:color w:val="231F20"/>
          <w:sz w:val="23"/>
        </w:rPr>
        <w:t>перед каждым выездом на соревнования и тренировочные</w:t>
      </w:r>
      <w:r>
        <w:rPr>
          <w:color w:val="231F20"/>
          <w:spacing w:val="-8"/>
          <w:sz w:val="23"/>
        </w:rPr>
        <w:t> </w:t>
      </w:r>
      <w:r>
        <w:rPr>
          <w:color w:val="231F20"/>
          <w:sz w:val="23"/>
        </w:rPr>
        <w:t>мероприятия.</w:t>
      </w:r>
    </w:p>
    <w:p>
      <w:pPr>
        <w:pStyle w:val="BodyText"/>
        <w:spacing w:line="252" w:lineRule="auto" w:before="12"/>
        <w:ind w:left="627" w:right="133"/>
      </w:pPr>
      <w:r>
        <w:rPr>
          <w:color w:val="231F20"/>
        </w:rPr>
        <w:t>Ответственным за проведение инструктажа вносится запись в журнале инструктажей по мерам безопасности для занимающихся, с обязательным указанием даты инструктажа, номера инструкции, подписи инструктируемого.</w:t>
      </w:r>
    </w:p>
    <w:p>
      <w:pPr>
        <w:pStyle w:val="BodyText"/>
        <w:spacing w:before="8"/>
        <w:ind w:left="0" w:firstLine="0"/>
        <w:jc w:val="left"/>
      </w:pPr>
    </w:p>
    <w:p>
      <w:pPr>
        <w:pStyle w:val="Heading3"/>
        <w:ind w:left="604" w:right="114"/>
        <w:jc w:val="center"/>
      </w:pPr>
      <w:r>
        <w:rPr>
          <w:color w:val="231F20"/>
        </w:rPr>
        <w:t>Инструкция по мерам безопасности при возникновении пожара</w:t>
      </w:r>
    </w:p>
    <w:p>
      <w:pPr>
        <w:pStyle w:val="BodyText"/>
        <w:spacing w:before="1"/>
        <w:ind w:left="0" w:firstLine="0"/>
        <w:jc w:val="left"/>
        <w:rPr>
          <w:b/>
          <w:sz w:val="25"/>
        </w:rPr>
      </w:pPr>
    </w:p>
    <w:p>
      <w:pPr>
        <w:pStyle w:val="ListParagraph"/>
        <w:numPr>
          <w:ilvl w:val="0"/>
          <w:numId w:val="122"/>
        </w:numPr>
        <w:tabs>
          <w:tab w:pos="1538" w:val="left" w:leader="none"/>
        </w:tabs>
        <w:spacing w:line="240" w:lineRule="auto" w:before="1" w:after="0"/>
        <w:ind w:left="1537" w:right="0" w:hanging="231"/>
        <w:jc w:val="both"/>
        <w:rPr>
          <w:i/>
          <w:sz w:val="23"/>
        </w:rPr>
      </w:pPr>
      <w:r>
        <w:rPr>
          <w:i/>
          <w:color w:val="231F20"/>
          <w:sz w:val="23"/>
        </w:rPr>
        <w:t>Общие</w:t>
      </w:r>
      <w:r>
        <w:rPr>
          <w:i/>
          <w:color w:val="231F20"/>
          <w:spacing w:val="-2"/>
          <w:sz w:val="23"/>
        </w:rPr>
        <w:t> </w:t>
      </w:r>
      <w:r>
        <w:rPr>
          <w:i/>
          <w:color w:val="231F20"/>
          <w:sz w:val="23"/>
        </w:rPr>
        <w:t>требования:</w:t>
      </w:r>
    </w:p>
    <w:p>
      <w:pPr>
        <w:pStyle w:val="ListParagraph"/>
        <w:numPr>
          <w:ilvl w:val="1"/>
          <w:numId w:val="122"/>
        </w:numPr>
        <w:tabs>
          <w:tab w:pos="1711" w:val="left" w:leader="none"/>
        </w:tabs>
        <w:spacing w:line="252" w:lineRule="auto" w:before="12" w:after="0"/>
        <w:ind w:left="627" w:right="136" w:firstLine="680"/>
        <w:jc w:val="both"/>
        <w:rPr>
          <w:sz w:val="23"/>
        </w:rPr>
      </w:pPr>
      <w:r>
        <w:rPr>
          <w:color w:val="231F20"/>
          <w:sz w:val="23"/>
        </w:rPr>
        <w:t>При проведении занятий занимающиеся должны знать и </w:t>
      </w:r>
      <w:r>
        <w:rPr>
          <w:color w:val="231F20"/>
          <w:spacing w:val="-3"/>
          <w:sz w:val="23"/>
        </w:rPr>
        <w:t>соблюдать </w:t>
      </w:r>
      <w:r>
        <w:rPr>
          <w:color w:val="231F20"/>
          <w:sz w:val="23"/>
        </w:rPr>
        <w:t>требования пожар- ной безопасности, установленные «Правилами противопожарного режима в Российской Федера- ции» и настоящей Инструкцией, разработанной на их</w:t>
      </w:r>
      <w:r>
        <w:rPr>
          <w:color w:val="231F20"/>
          <w:spacing w:val="-7"/>
          <w:sz w:val="23"/>
        </w:rPr>
        <w:t> </w:t>
      </w:r>
      <w:r>
        <w:rPr>
          <w:color w:val="231F20"/>
          <w:sz w:val="23"/>
        </w:rPr>
        <w:t>основании.</w:t>
      </w:r>
    </w:p>
    <w:p>
      <w:pPr>
        <w:pStyle w:val="ListParagraph"/>
        <w:numPr>
          <w:ilvl w:val="1"/>
          <w:numId w:val="122"/>
        </w:numPr>
        <w:tabs>
          <w:tab w:pos="1716" w:val="left" w:leader="none"/>
        </w:tabs>
        <w:spacing w:line="252" w:lineRule="auto" w:before="0" w:after="0"/>
        <w:ind w:left="627" w:right="133" w:firstLine="680"/>
        <w:jc w:val="both"/>
        <w:rPr>
          <w:sz w:val="23"/>
        </w:rPr>
      </w:pPr>
      <w:r>
        <w:rPr>
          <w:color w:val="231F20"/>
          <w:sz w:val="23"/>
        </w:rPr>
        <w:t>Занимающиеся обязаны знать план и способы эвакуации </w:t>
      </w:r>
      <w:r>
        <w:rPr>
          <w:color w:val="231F20"/>
          <w:spacing w:val="-3"/>
          <w:sz w:val="23"/>
        </w:rPr>
        <w:t>(выхода </w:t>
      </w:r>
      <w:r>
        <w:rPr>
          <w:color w:val="231F20"/>
          <w:sz w:val="23"/>
        </w:rPr>
        <w:t>из здания) на случай возникновения пожара, утвержденный руководителем</w:t>
      </w:r>
      <w:r>
        <w:rPr>
          <w:color w:val="231F20"/>
          <w:spacing w:val="-3"/>
          <w:sz w:val="23"/>
        </w:rPr>
        <w:t> </w:t>
      </w:r>
      <w:r>
        <w:rPr>
          <w:color w:val="231F20"/>
          <w:sz w:val="23"/>
        </w:rPr>
        <w:t>Учреждения.</w:t>
      </w:r>
    </w:p>
    <w:p>
      <w:pPr>
        <w:pStyle w:val="ListParagraph"/>
        <w:numPr>
          <w:ilvl w:val="1"/>
          <w:numId w:val="122"/>
        </w:numPr>
        <w:tabs>
          <w:tab w:pos="1708" w:val="left" w:leader="none"/>
        </w:tabs>
        <w:spacing w:line="252" w:lineRule="auto" w:before="0" w:after="0"/>
        <w:ind w:left="627" w:right="136" w:firstLine="680"/>
        <w:jc w:val="both"/>
        <w:rPr>
          <w:sz w:val="23"/>
        </w:rPr>
      </w:pPr>
      <w:r>
        <w:rPr>
          <w:color w:val="231F20"/>
          <w:sz w:val="23"/>
        </w:rPr>
        <w:t>При</w:t>
      </w:r>
      <w:r>
        <w:rPr>
          <w:color w:val="231F20"/>
          <w:spacing w:val="-8"/>
          <w:sz w:val="23"/>
        </w:rPr>
        <w:t> </w:t>
      </w:r>
      <w:r>
        <w:rPr>
          <w:color w:val="231F20"/>
          <w:sz w:val="23"/>
        </w:rPr>
        <w:t>возникновении</w:t>
      </w:r>
      <w:r>
        <w:rPr>
          <w:color w:val="231F20"/>
          <w:spacing w:val="-7"/>
          <w:sz w:val="23"/>
        </w:rPr>
        <w:t> </w:t>
      </w:r>
      <w:r>
        <w:rPr>
          <w:color w:val="231F20"/>
          <w:sz w:val="23"/>
        </w:rPr>
        <w:t>возгорания</w:t>
      </w:r>
      <w:r>
        <w:rPr>
          <w:color w:val="231F20"/>
          <w:spacing w:val="-8"/>
          <w:sz w:val="23"/>
        </w:rPr>
        <w:t> </w:t>
      </w:r>
      <w:r>
        <w:rPr>
          <w:color w:val="231F20"/>
          <w:sz w:val="23"/>
        </w:rPr>
        <w:t>или</w:t>
      </w:r>
      <w:r>
        <w:rPr>
          <w:color w:val="231F20"/>
          <w:spacing w:val="-8"/>
          <w:sz w:val="23"/>
        </w:rPr>
        <w:t> </w:t>
      </w:r>
      <w:r>
        <w:rPr>
          <w:color w:val="231F20"/>
          <w:sz w:val="23"/>
        </w:rPr>
        <w:t>при</w:t>
      </w:r>
      <w:r>
        <w:rPr>
          <w:color w:val="231F20"/>
          <w:spacing w:val="-8"/>
          <w:sz w:val="23"/>
        </w:rPr>
        <w:t> </w:t>
      </w:r>
      <w:r>
        <w:rPr>
          <w:color w:val="231F20"/>
          <w:sz w:val="23"/>
        </w:rPr>
        <w:t>запахе</w:t>
      </w:r>
      <w:r>
        <w:rPr>
          <w:color w:val="231F20"/>
          <w:spacing w:val="-8"/>
          <w:sz w:val="23"/>
        </w:rPr>
        <w:t> </w:t>
      </w:r>
      <w:r>
        <w:rPr>
          <w:color w:val="231F20"/>
          <w:sz w:val="23"/>
        </w:rPr>
        <w:t>дыма</w:t>
      </w:r>
      <w:r>
        <w:rPr>
          <w:color w:val="231F20"/>
          <w:spacing w:val="-8"/>
          <w:sz w:val="23"/>
        </w:rPr>
        <w:t> </w:t>
      </w:r>
      <w:r>
        <w:rPr>
          <w:color w:val="231F20"/>
          <w:sz w:val="23"/>
        </w:rPr>
        <w:t>занимающийся</w:t>
      </w:r>
      <w:r>
        <w:rPr>
          <w:color w:val="231F20"/>
          <w:spacing w:val="-8"/>
          <w:sz w:val="23"/>
        </w:rPr>
        <w:t> </w:t>
      </w:r>
      <w:r>
        <w:rPr>
          <w:color w:val="231F20"/>
          <w:sz w:val="23"/>
        </w:rPr>
        <w:t>должен</w:t>
      </w:r>
      <w:r>
        <w:rPr>
          <w:color w:val="231F20"/>
          <w:spacing w:val="-8"/>
          <w:sz w:val="23"/>
        </w:rPr>
        <w:t> </w:t>
      </w:r>
      <w:r>
        <w:rPr>
          <w:color w:val="231F20"/>
          <w:sz w:val="23"/>
        </w:rPr>
        <w:t>немедлен- но сообщить об </w:t>
      </w:r>
      <w:r>
        <w:rPr>
          <w:color w:val="231F20"/>
          <w:spacing w:val="-3"/>
          <w:sz w:val="23"/>
        </w:rPr>
        <w:t>этом </w:t>
      </w:r>
      <w:r>
        <w:rPr>
          <w:color w:val="231F20"/>
          <w:sz w:val="23"/>
        </w:rPr>
        <w:t>инструктору или работнику</w:t>
      </w:r>
      <w:r>
        <w:rPr>
          <w:color w:val="231F20"/>
          <w:spacing w:val="-2"/>
          <w:sz w:val="23"/>
        </w:rPr>
        <w:t> </w:t>
      </w:r>
      <w:r>
        <w:rPr>
          <w:color w:val="231F20"/>
          <w:sz w:val="23"/>
        </w:rPr>
        <w:t>Учреждения.</w:t>
      </w:r>
    </w:p>
    <w:p>
      <w:pPr>
        <w:pStyle w:val="ListParagraph"/>
        <w:numPr>
          <w:ilvl w:val="1"/>
          <w:numId w:val="122"/>
        </w:numPr>
        <w:tabs>
          <w:tab w:pos="1735" w:val="left" w:leader="none"/>
        </w:tabs>
        <w:spacing w:line="252" w:lineRule="auto" w:before="0" w:after="0"/>
        <w:ind w:left="627" w:right="134" w:firstLine="680"/>
        <w:jc w:val="both"/>
        <w:rPr>
          <w:sz w:val="23"/>
        </w:rPr>
      </w:pPr>
      <w:r>
        <w:rPr>
          <w:color w:val="231F20"/>
          <w:sz w:val="23"/>
        </w:rPr>
        <w:t>Занимающиеся обязаны сообщить инструктору или работнику Учреждения о любых пожароопасных</w:t>
      </w:r>
      <w:r>
        <w:rPr>
          <w:color w:val="231F20"/>
          <w:spacing w:val="-1"/>
          <w:sz w:val="23"/>
        </w:rPr>
        <w:t> </w:t>
      </w:r>
      <w:r>
        <w:rPr>
          <w:color w:val="231F20"/>
          <w:sz w:val="23"/>
        </w:rPr>
        <w:t>ситуациях.</w:t>
      </w:r>
    </w:p>
    <w:p>
      <w:pPr>
        <w:pStyle w:val="ListParagraph"/>
        <w:numPr>
          <w:ilvl w:val="1"/>
          <w:numId w:val="122"/>
        </w:numPr>
        <w:tabs>
          <w:tab w:pos="1711" w:val="left" w:leader="none"/>
        </w:tabs>
        <w:spacing w:line="252" w:lineRule="auto" w:before="0" w:after="0"/>
        <w:ind w:left="627" w:right="135" w:firstLine="680"/>
        <w:jc w:val="both"/>
        <w:rPr>
          <w:sz w:val="23"/>
        </w:rPr>
      </w:pPr>
      <w:r>
        <w:rPr>
          <w:color w:val="231F20"/>
          <w:sz w:val="23"/>
        </w:rPr>
        <w:t>Занимающиеся обязаны знать места расположения первичных средств</w:t>
      </w:r>
      <w:r>
        <w:rPr>
          <w:color w:val="231F20"/>
          <w:spacing w:val="-37"/>
          <w:sz w:val="23"/>
        </w:rPr>
        <w:t> </w:t>
      </w:r>
      <w:r>
        <w:rPr>
          <w:color w:val="231F20"/>
          <w:sz w:val="23"/>
        </w:rPr>
        <w:t>пожаротушения и правила пользования</w:t>
      </w:r>
      <w:r>
        <w:rPr>
          <w:color w:val="231F20"/>
          <w:spacing w:val="-3"/>
          <w:sz w:val="23"/>
        </w:rPr>
        <w:t> </w:t>
      </w:r>
      <w:r>
        <w:rPr>
          <w:color w:val="231F20"/>
          <w:sz w:val="23"/>
        </w:rPr>
        <w:t>ими.</w:t>
      </w:r>
    </w:p>
    <w:p>
      <w:pPr>
        <w:spacing w:line="262" w:lineRule="exact" w:before="0"/>
        <w:ind w:left="1307" w:right="0" w:firstLine="0"/>
        <w:jc w:val="left"/>
        <w:rPr>
          <w:i/>
          <w:sz w:val="23"/>
        </w:rPr>
      </w:pPr>
      <w:r>
        <w:rPr>
          <w:i/>
          <w:color w:val="231F20"/>
          <w:sz w:val="23"/>
        </w:rPr>
        <w:t>Запрещается:</w:t>
      </w:r>
    </w:p>
    <w:p>
      <w:pPr>
        <w:pStyle w:val="ListParagraph"/>
        <w:numPr>
          <w:ilvl w:val="0"/>
          <w:numId w:val="121"/>
        </w:numPr>
        <w:tabs>
          <w:tab w:pos="1515" w:val="left" w:leader="none"/>
        </w:tabs>
        <w:spacing w:line="252" w:lineRule="auto" w:before="1" w:after="0"/>
        <w:ind w:left="627" w:right="134" w:firstLine="680"/>
        <w:jc w:val="left"/>
        <w:rPr>
          <w:sz w:val="23"/>
        </w:rPr>
      </w:pPr>
      <w:r>
        <w:rPr>
          <w:color w:val="231F20"/>
          <w:sz w:val="23"/>
        </w:rPr>
        <w:t>приносить и пользоваться в Учреждении легковоспламеняющимися, взрывоопасными, горючими</w:t>
      </w:r>
      <w:r>
        <w:rPr>
          <w:color w:val="231F20"/>
          <w:spacing w:val="-1"/>
          <w:sz w:val="23"/>
        </w:rPr>
        <w:t> </w:t>
      </w:r>
      <w:r>
        <w:rPr>
          <w:color w:val="231F20"/>
          <w:sz w:val="23"/>
        </w:rPr>
        <w:t>материалами;</w:t>
      </w:r>
    </w:p>
    <w:p>
      <w:pPr>
        <w:pStyle w:val="ListParagraph"/>
        <w:numPr>
          <w:ilvl w:val="0"/>
          <w:numId w:val="121"/>
        </w:numPr>
        <w:tabs>
          <w:tab w:pos="1481" w:val="left" w:leader="none"/>
        </w:tabs>
        <w:spacing w:line="262" w:lineRule="exact" w:before="0" w:after="0"/>
        <w:ind w:left="1480" w:right="0" w:hanging="174"/>
        <w:jc w:val="left"/>
        <w:rPr>
          <w:sz w:val="23"/>
        </w:rPr>
      </w:pPr>
      <w:r>
        <w:rPr>
          <w:color w:val="231F20"/>
          <w:spacing w:val="-3"/>
          <w:sz w:val="23"/>
        </w:rPr>
        <w:t>включать </w:t>
      </w:r>
      <w:r>
        <w:rPr>
          <w:color w:val="231F20"/>
          <w:sz w:val="23"/>
        </w:rPr>
        <w:t>источники электропитания без разрешения инструктора;</w:t>
      </w:r>
    </w:p>
    <w:p>
      <w:pPr>
        <w:pStyle w:val="ListParagraph"/>
        <w:numPr>
          <w:ilvl w:val="0"/>
          <w:numId w:val="121"/>
        </w:numPr>
        <w:tabs>
          <w:tab w:pos="1481" w:val="left" w:leader="none"/>
        </w:tabs>
        <w:spacing w:line="240" w:lineRule="auto" w:before="12" w:after="0"/>
        <w:ind w:left="1480" w:right="0" w:hanging="174"/>
        <w:jc w:val="left"/>
        <w:rPr>
          <w:sz w:val="23"/>
        </w:rPr>
      </w:pPr>
      <w:r>
        <w:rPr>
          <w:color w:val="231F20"/>
          <w:sz w:val="23"/>
        </w:rPr>
        <w:t>зажигать факелы и разводить костры на территории</w:t>
      </w:r>
      <w:r>
        <w:rPr>
          <w:color w:val="231F20"/>
          <w:spacing w:val="-7"/>
          <w:sz w:val="23"/>
        </w:rPr>
        <w:t> </w:t>
      </w:r>
      <w:r>
        <w:rPr>
          <w:color w:val="231F20"/>
          <w:sz w:val="23"/>
        </w:rPr>
        <w:t>учреждения;</w:t>
      </w:r>
    </w:p>
    <w:p>
      <w:pPr>
        <w:pStyle w:val="ListParagraph"/>
        <w:numPr>
          <w:ilvl w:val="0"/>
          <w:numId w:val="121"/>
        </w:numPr>
        <w:tabs>
          <w:tab w:pos="1481" w:val="left" w:leader="none"/>
        </w:tabs>
        <w:spacing w:line="240" w:lineRule="auto" w:before="12" w:after="0"/>
        <w:ind w:left="1480" w:right="0" w:hanging="174"/>
        <w:jc w:val="left"/>
        <w:rPr>
          <w:sz w:val="23"/>
        </w:rPr>
      </w:pPr>
      <w:r>
        <w:rPr>
          <w:color w:val="231F20"/>
          <w:sz w:val="23"/>
        </w:rPr>
        <w:t>применять фейерверки, петарды, другие </w:t>
      </w:r>
      <w:r>
        <w:rPr>
          <w:color w:val="231F20"/>
          <w:spacing w:val="-3"/>
          <w:sz w:val="23"/>
        </w:rPr>
        <w:t>горючие</w:t>
      </w:r>
      <w:r>
        <w:rPr>
          <w:color w:val="231F20"/>
          <w:spacing w:val="-2"/>
          <w:sz w:val="23"/>
        </w:rPr>
        <w:t> </w:t>
      </w:r>
      <w:r>
        <w:rPr>
          <w:color w:val="231F20"/>
          <w:sz w:val="23"/>
        </w:rPr>
        <w:t>составы;</w:t>
      </w:r>
    </w:p>
    <w:p>
      <w:pPr>
        <w:pStyle w:val="ListParagraph"/>
        <w:numPr>
          <w:ilvl w:val="0"/>
          <w:numId w:val="121"/>
        </w:numPr>
        <w:tabs>
          <w:tab w:pos="1481" w:val="left" w:leader="none"/>
        </w:tabs>
        <w:spacing w:line="240" w:lineRule="auto" w:before="12" w:after="0"/>
        <w:ind w:left="1480" w:right="0" w:hanging="174"/>
        <w:jc w:val="left"/>
        <w:rPr>
          <w:sz w:val="23"/>
        </w:rPr>
      </w:pPr>
      <w:r>
        <w:rPr>
          <w:color w:val="231F20"/>
          <w:sz w:val="23"/>
        </w:rPr>
        <w:t>гасить загоревшиеся электроприборы</w:t>
      </w:r>
      <w:r>
        <w:rPr>
          <w:color w:val="231F20"/>
          <w:spacing w:val="-2"/>
          <w:sz w:val="23"/>
        </w:rPr>
        <w:t> </w:t>
      </w:r>
      <w:r>
        <w:rPr>
          <w:color w:val="231F20"/>
          <w:sz w:val="23"/>
        </w:rPr>
        <w:t>водой;</w:t>
      </w:r>
    </w:p>
    <w:p>
      <w:pPr>
        <w:pStyle w:val="ListParagraph"/>
        <w:numPr>
          <w:ilvl w:val="0"/>
          <w:numId w:val="121"/>
        </w:numPr>
        <w:tabs>
          <w:tab w:pos="1481" w:val="left" w:leader="none"/>
        </w:tabs>
        <w:spacing w:line="240" w:lineRule="auto" w:before="13" w:after="0"/>
        <w:ind w:left="1480" w:right="0" w:hanging="174"/>
        <w:jc w:val="left"/>
        <w:rPr>
          <w:sz w:val="23"/>
        </w:rPr>
      </w:pPr>
      <w:r>
        <w:rPr>
          <w:color w:val="231F20"/>
          <w:sz w:val="23"/>
        </w:rPr>
        <w:t>прикасаться к провисшим или лежащим на земле</w:t>
      </w:r>
      <w:r>
        <w:rPr>
          <w:color w:val="231F20"/>
          <w:spacing w:val="-9"/>
          <w:sz w:val="23"/>
        </w:rPr>
        <w:t> </w:t>
      </w:r>
      <w:r>
        <w:rPr>
          <w:color w:val="231F20"/>
          <w:sz w:val="23"/>
        </w:rPr>
        <w:t>проводам;</w:t>
      </w:r>
    </w:p>
    <w:p>
      <w:pPr>
        <w:spacing w:after="0" w:line="240" w:lineRule="auto"/>
        <w:jc w:val="left"/>
        <w:rPr>
          <w:sz w:val="23"/>
        </w:rPr>
        <w:sectPr>
          <w:pgSz w:w="11630" w:h="16450"/>
          <w:pgMar w:header="0" w:footer="543" w:top="1000" w:bottom="820" w:left="620" w:right="600"/>
        </w:sectPr>
      </w:pPr>
    </w:p>
    <w:p>
      <w:pPr>
        <w:pStyle w:val="ListParagraph"/>
        <w:numPr>
          <w:ilvl w:val="1"/>
          <w:numId w:val="101"/>
        </w:numPr>
        <w:tabs>
          <w:tab w:pos="970" w:val="left" w:leader="none"/>
        </w:tabs>
        <w:spacing w:line="240" w:lineRule="auto" w:before="77" w:after="0"/>
        <w:ind w:left="969" w:right="0" w:hanging="173"/>
        <w:jc w:val="left"/>
        <w:rPr>
          <w:sz w:val="23"/>
        </w:rPr>
      </w:pPr>
      <w:r>
        <w:rPr>
          <w:color w:val="231F20"/>
          <w:sz w:val="23"/>
        </w:rPr>
        <w:t>курить на территории</w:t>
      </w:r>
      <w:r>
        <w:rPr>
          <w:color w:val="231F20"/>
          <w:spacing w:val="-2"/>
          <w:sz w:val="23"/>
        </w:rPr>
        <w:t> </w:t>
      </w:r>
      <w:r>
        <w:rPr>
          <w:color w:val="231F20"/>
          <w:sz w:val="23"/>
        </w:rPr>
        <w:t>Учреждения.</w:t>
      </w:r>
    </w:p>
    <w:p>
      <w:pPr>
        <w:pStyle w:val="ListParagraph"/>
        <w:numPr>
          <w:ilvl w:val="0"/>
          <w:numId w:val="122"/>
        </w:numPr>
        <w:tabs>
          <w:tab w:pos="1028" w:val="left" w:leader="none"/>
        </w:tabs>
        <w:spacing w:line="240" w:lineRule="auto" w:before="13" w:after="0"/>
        <w:ind w:left="1027" w:right="0" w:hanging="231"/>
        <w:jc w:val="left"/>
        <w:rPr>
          <w:i/>
          <w:sz w:val="23"/>
        </w:rPr>
      </w:pPr>
      <w:r>
        <w:rPr>
          <w:i/>
          <w:color w:val="231F20"/>
          <w:sz w:val="23"/>
        </w:rPr>
        <w:t>Действия занимающихся и их сопровождающих в случае возникновения</w:t>
      </w:r>
      <w:r>
        <w:rPr>
          <w:i/>
          <w:color w:val="231F20"/>
          <w:spacing w:val="-21"/>
          <w:sz w:val="23"/>
        </w:rPr>
        <w:t> </w:t>
      </w:r>
      <w:r>
        <w:rPr>
          <w:i/>
          <w:color w:val="231F20"/>
          <w:sz w:val="23"/>
        </w:rPr>
        <w:t>пожара:</w:t>
      </w:r>
    </w:p>
    <w:p>
      <w:pPr>
        <w:pStyle w:val="ListParagraph"/>
        <w:numPr>
          <w:ilvl w:val="1"/>
          <w:numId w:val="122"/>
        </w:numPr>
        <w:tabs>
          <w:tab w:pos="1218" w:val="left" w:leader="none"/>
        </w:tabs>
        <w:spacing w:line="252" w:lineRule="auto" w:before="12" w:after="0"/>
        <w:ind w:left="117" w:right="645" w:firstLine="680"/>
        <w:jc w:val="left"/>
        <w:rPr>
          <w:sz w:val="23"/>
        </w:rPr>
      </w:pPr>
      <w:r>
        <w:rPr>
          <w:color w:val="231F20"/>
          <w:sz w:val="23"/>
        </w:rPr>
        <w:t>При возникновении пожара (вид открытого пламени, запах гари, задымление) немед- ленно сообщить инструктору или иному работнику</w:t>
      </w:r>
      <w:r>
        <w:rPr>
          <w:color w:val="231F20"/>
          <w:spacing w:val="-6"/>
          <w:sz w:val="23"/>
        </w:rPr>
        <w:t> </w:t>
      </w:r>
      <w:r>
        <w:rPr>
          <w:color w:val="231F20"/>
          <w:sz w:val="23"/>
        </w:rPr>
        <w:t>Учреждения.</w:t>
      </w:r>
    </w:p>
    <w:p>
      <w:pPr>
        <w:pStyle w:val="ListParagraph"/>
        <w:numPr>
          <w:ilvl w:val="1"/>
          <w:numId w:val="122"/>
        </w:numPr>
        <w:tabs>
          <w:tab w:pos="1211" w:val="left" w:leader="none"/>
        </w:tabs>
        <w:spacing w:line="252" w:lineRule="auto" w:before="0" w:after="0"/>
        <w:ind w:left="117" w:right="644" w:firstLine="680"/>
        <w:jc w:val="left"/>
        <w:rPr>
          <w:sz w:val="23"/>
        </w:rPr>
      </w:pPr>
      <w:r>
        <w:rPr>
          <w:color w:val="231F20"/>
          <w:sz w:val="23"/>
        </w:rPr>
        <w:t>При возникновении возгорания занимающиеся должны находиться возле инструктора и строго выполнять их</w:t>
      </w:r>
      <w:r>
        <w:rPr>
          <w:color w:val="231F20"/>
          <w:spacing w:val="-4"/>
          <w:sz w:val="23"/>
        </w:rPr>
        <w:t> </w:t>
      </w:r>
      <w:r>
        <w:rPr>
          <w:color w:val="231F20"/>
          <w:sz w:val="23"/>
        </w:rPr>
        <w:t>распоряжения.</w:t>
      </w:r>
    </w:p>
    <w:p>
      <w:pPr>
        <w:pStyle w:val="ListParagraph"/>
        <w:numPr>
          <w:ilvl w:val="1"/>
          <w:numId w:val="122"/>
        </w:numPr>
        <w:tabs>
          <w:tab w:pos="1210" w:val="left" w:leader="none"/>
        </w:tabs>
        <w:spacing w:line="252" w:lineRule="auto" w:before="0" w:after="0"/>
        <w:ind w:left="117" w:right="645" w:firstLine="680"/>
        <w:jc w:val="left"/>
        <w:rPr>
          <w:sz w:val="23"/>
        </w:rPr>
      </w:pPr>
      <w:r>
        <w:rPr>
          <w:color w:val="231F20"/>
          <w:sz w:val="23"/>
        </w:rPr>
        <w:t>Не поддаваться панике; внимательно слушать оповещение по Учреждению и действо- </w:t>
      </w:r>
      <w:r>
        <w:rPr>
          <w:color w:val="231F20"/>
          <w:spacing w:val="-3"/>
          <w:sz w:val="23"/>
        </w:rPr>
        <w:t>вать </w:t>
      </w:r>
      <w:r>
        <w:rPr>
          <w:color w:val="231F20"/>
          <w:sz w:val="23"/>
        </w:rPr>
        <w:t>согласно указаниям</w:t>
      </w:r>
      <w:r>
        <w:rPr>
          <w:color w:val="231F20"/>
          <w:spacing w:val="1"/>
          <w:sz w:val="23"/>
        </w:rPr>
        <w:t> </w:t>
      </w:r>
      <w:r>
        <w:rPr>
          <w:color w:val="231F20"/>
          <w:spacing w:val="-3"/>
          <w:sz w:val="23"/>
        </w:rPr>
        <w:t>сотрудников.</w:t>
      </w:r>
    </w:p>
    <w:p>
      <w:pPr>
        <w:pStyle w:val="BodyText"/>
        <w:spacing w:line="252" w:lineRule="auto"/>
        <w:ind w:right="577"/>
        <w:jc w:val="left"/>
      </w:pPr>
      <w:r>
        <w:rPr>
          <w:color w:val="231F20"/>
        </w:rPr>
        <w:t>2.3.3. Занимающимся с нарушением слуха необходимо заранее ознакомиться и в случае не- обходимости ориентироваться на сигналы эвакуационного освещения.</w:t>
      </w:r>
    </w:p>
    <w:p>
      <w:pPr>
        <w:pStyle w:val="ListParagraph"/>
        <w:numPr>
          <w:ilvl w:val="1"/>
          <w:numId w:val="122"/>
        </w:numPr>
        <w:tabs>
          <w:tab w:pos="1210" w:val="left" w:leader="none"/>
        </w:tabs>
        <w:spacing w:line="252" w:lineRule="auto" w:before="0" w:after="0"/>
        <w:ind w:left="117" w:right="645" w:firstLine="680"/>
        <w:jc w:val="left"/>
        <w:rPr>
          <w:sz w:val="23"/>
        </w:rPr>
      </w:pPr>
      <w:r>
        <w:rPr>
          <w:color w:val="231F20"/>
          <w:sz w:val="23"/>
        </w:rPr>
        <w:t>По </w:t>
      </w:r>
      <w:r>
        <w:rPr>
          <w:color w:val="231F20"/>
          <w:spacing w:val="-3"/>
          <w:sz w:val="23"/>
        </w:rPr>
        <w:t>команде </w:t>
      </w:r>
      <w:r>
        <w:rPr>
          <w:color w:val="231F20"/>
          <w:sz w:val="23"/>
        </w:rPr>
        <w:t>инструктора или работника Учреждения эвакуироваться из здания в соот- ветствии с определенным </w:t>
      </w:r>
      <w:r>
        <w:rPr>
          <w:color w:val="231F20"/>
          <w:spacing w:val="-3"/>
          <w:sz w:val="23"/>
        </w:rPr>
        <w:t>порядком.</w:t>
      </w:r>
    </w:p>
    <w:p>
      <w:pPr>
        <w:pStyle w:val="ListParagraph"/>
        <w:numPr>
          <w:ilvl w:val="1"/>
          <w:numId w:val="122"/>
        </w:numPr>
        <w:tabs>
          <w:tab w:pos="1200" w:val="left" w:leader="none"/>
        </w:tabs>
        <w:spacing w:line="263" w:lineRule="exact" w:before="0" w:after="0"/>
        <w:ind w:left="1199" w:right="0" w:hanging="403"/>
        <w:jc w:val="left"/>
        <w:rPr>
          <w:sz w:val="23"/>
        </w:rPr>
      </w:pPr>
      <w:r>
        <w:rPr>
          <w:color w:val="231F20"/>
          <w:sz w:val="23"/>
        </w:rPr>
        <w:t>При </w:t>
      </w:r>
      <w:r>
        <w:rPr>
          <w:color w:val="231F20"/>
          <w:spacing w:val="-3"/>
          <w:sz w:val="23"/>
        </w:rPr>
        <w:t>выходе </w:t>
      </w:r>
      <w:r>
        <w:rPr>
          <w:color w:val="231F20"/>
          <w:sz w:val="23"/>
        </w:rPr>
        <w:t>из здания находиться в месте, указанном</w:t>
      </w:r>
      <w:r>
        <w:rPr>
          <w:color w:val="231F20"/>
          <w:spacing w:val="-7"/>
          <w:sz w:val="23"/>
        </w:rPr>
        <w:t> </w:t>
      </w:r>
      <w:r>
        <w:rPr>
          <w:color w:val="231F20"/>
          <w:sz w:val="23"/>
        </w:rPr>
        <w:t>инструктором.</w:t>
      </w:r>
    </w:p>
    <w:p>
      <w:pPr>
        <w:pStyle w:val="ListParagraph"/>
        <w:numPr>
          <w:ilvl w:val="1"/>
          <w:numId w:val="122"/>
        </w:numPr>
        <w:tabs>
          <w:tab w:pos="1212" w:val="left" w:leader="none"/>
        </w:tabs>
        <w:spacing w:line="252" w:lineRule="auto" w:before="6" w:after="0"/>
        <w:ind w:left="117" w:right="644" w:firstLine="680"/>
        <w:jc w:val="left"/>
        <w:rPr>
          <w:sz w:val="23"/>
        </w:rPr>
      </w:pPr>
      <w:r>
        <w:rPr>
          <w:color w:val="231F20"/>
          <w:sz w:val="23"/>
        </w:rPr>
        <w:t>Занимающимся не разрешается участвовать в пожаротушении здания и эвакуации его имущества.</w:t>
      </w:r>
    </w:p>
    <w:p>
      <w:pPr>
        <w:pStyle w:val="ListParagraph"/>
        <w:numPr>
          <w:ilvl w:val="1"/>
          <w:numId w:val="122"/>
        </w:numPr>
        <w:tabs>
          <w:tab w:pos="1208" w:val="left" w:leader="none"/>
        </w:tabs>
        <w:spacing w:line="252" w:lineRule="auto" w:before="0" w:after="0"/>
        <w:ind w:left="117" w:right="646" w:firstLine="680"/>
        <w:jc w:val="left"/>
        <w:rPr>
          <w:sz w:val="23"/>
        </w:rPr>
      </w:pPr>
      <w:r>
        <w:rPr>
          <w:color w:val="231F20"/>
          <w:sz w:val="23"/>
        </w:rPr>
        <w:t>Обо всех причиненных травмах во время пожара (раны, порезы, ушибы, </w:t>
      </w:r>
      <w:r>
        <w:rPr>
          <w:color w:val="231F20"/>
          <w:spacing w:val="-3"/>
          <w:sz w:val="23"/>
        </w:rPr>
        <w:t>ожоги </w:t>
      </w:r>
      <w:r>
        <w:rPr>
          <w:color w:val="231F20"/>
          <w:sz w:val="23"/>
        </w:rPr>
        <w:t>и </w:t>
      </w:r>
      <w:r>
        <w:rPr>
          <w:color w:val="231F20"/>
          <w:spacing w:val="-9"/>
          <w:sz w:val="23"/>
        </w:rPr>
        <w:t>т. </w:t>
      </w:r>
      <w:r>
        <w:rPr>
          <w:color w:val="231F20"/>
          <w:sz w:val="23"/>
        </w:rPr>
        <w:t>д.) занимающиеся обязаны немедленно сообщить инструктору или работнику</w:t>
      </w:r>
      <w:r>
        <w:rPr>
          <w:color w:val="231F20"/>
          <w:spacing w:val="-11"/>
          <w:sz w:val="23"/>
        </w:rPr>
        <w:t> </w:t>
      </w:r>
      <w:r>
        <w:rPr>
          <w:color w:val="231F20"/>
          <w:sz w:val="23"/>
        </w:rPr>
        <w:t>Учреждения.</w:t>
      </w:r>
    </w:p>
    <w:p>
      <w:pPr>
        <w:pStyle w:val="BodyText"/>
        <w:spacing w:before="9"/>
        <w:ind w:left="0" w:firstLine="0"/>
        <w:jc w:val="left"/>
      </w:pPr>
    </w:p>
    <w:p>
      <w:pPr>
        <w:pStyle w:val="Heading3"/>
        <w:spacing w:line="252" w:lineRule="auto"/>
        <w:ind w:left="2586" w:right="635" w:hanging="2386"/>
        <w:jc w:val="left"/>
      </w:pPr>
      <w:r>
        <w:rPr>
          <w:color w:val="231F20"/>
        </w:rPr>
        <w:t>Инструкция</w:t>
      </w:r>
      <w:r>
        <w:rPr>
          <w:color w:val="231F20"/>
          <w:spacing w:val="-9"/>
        </w:rPr>
        <w:t> </w:t>
      </w:r>
      <w:r>
        <w:rPr>
          <w:color w:val="231F20"/>
        </w:rPr>
        <w:t>по</w:t>
      </w:r>
      <w:r>
        <w:rPr>
          <w:color w:val="231F20"/>
          <w:spacing w:val="-10"/>
        </w:rPr>
        <w:t> </w:t>
      </w:r>
      <w:r>
        <w:rPr>
          <w:color w:val="231F20"/>
        </w:rPr>
        <w:t>мерам</w:t>
      </w:r>
      <w:r>
        <w:rPr>
          <w:color w:val="231F20"/>
          <w:spacing w:val="-10"/>
        </w:rPr>
        <w:t> </w:t>
      </w:r>
      <w:r>
        <w:rPr>
          <w:color w:val="231F20"/>
        </w:rPr>
        <w:t>безопасности</w:t>
      </w:r>
      <w:r>
        <w:rPr>
          <w:color w:val="231F20"/>
          <w:spacing w:val="-9"/>
        </w:rPr>
        <w:t> </w:t>
      </w:r>
      <w:r>
        <w:rPr>
          <w:color w:val="231F20"/>
        </w:rPr>
        <w:t>при</w:t>
      </w:r>
      <w:r>
        <w:rPr>
          <w:color w:val="231F20"/>
          <w:spacing w:val="-10"/>
        </w:rPr>
        <w:t> </w:t>
      </w:r>
      <w:r>
        <w:rPr>
          <w:color w:val="231F20"/>
        </w:rPr>
        <w:t>проведении</w:t>
      </w:r>
      <w:r>
        <w:rPr>
          <w:color w:val="231F20"/>
          <w:spacing w:val="-9"/>
        </w:rPr>
        <w:t> </w:t>
      </w:r>
      <w:r>
        <w:rPr>
          <w:color w:val="231F20"/>
        </w:rPr>
        <w:t>физкультурно-оздоровительных</w:t>
      </w:r>
      <w:r>
        <w:rPr>
          <w:color w:val="231F20"/>
          <w:spacing w:val="-9"/>
        </w:rPr>
        <w:t> </w:t>
      </w:r>
      <w:r>
        <w:rPr>
          <w:color w:val="231F20"/>
        </w:rPr>
        <w:t>заня- тий в зале адаптивной физической</w:t>
      </w:r>
      <w:r>
        <w:rPr>
          <w:color w:val="231F20"/>
          <w:spacing w:val="-5"/>
        </w:rPr>
        <w:t> </w:t>
      </w:r>
      <w:r>
        <w:rPr>
          <w:color w:val="231F20"/>
          <w:spacing w:val="-3"/>
        </w:rPr>
        <w:t>культуры</w:t>
      </w:r>
    </w:p>
    <w:p>
      <w:pPr>
        <w:pStyle w:val="BodyText"/>
        <w:spacing w:before="11"/>
        <w:ind w:left="0" w:firstLine="0"/>
        <w:jc w:val="left"/>
        <w:rPr>
          <w:b/>
        </w:rPr>
      </w:pPr>
    </w:p>
    <w:p>
      <w:pPr>
        <w:pStyle w:val="ListParagraph"/>
        <w:numPr>
          <w:ilvl w:val="0"/>
          <w:numId w:val="123"/>
        </w:numPr>
        <w:tabs>
          <w:tab w:pos="1028" w:val="left" w:leader="none"/>
        </w:tabs>
        <w:spacing w:line="240" w:lineRule="auto" w:before="0" w:after="0"/>
        <w:ind w:left="1027" w:right="0" w:hanging="231"/>
        <w:jc w:val="both"/>
        <w:rPr>
          <w:i/>
          <w:sz w:val="23"/>
        </w:rPr>
      </w:pPr>
      <w:r>
        <w:rPr>
          <w:i/>
          <w:color w:val="231F20"/>
          <w:sz w:val="23"/>
        </w:rPr>
        <w:t>Общие требования</w:t>
      </w:r>
      <w:r>
        <w:rPr>
          <w:i/>
          <w:color w:val="231F20"/>
          <w:spacing w:val="-2"/>
          <w:sz w:val="23"/>
        </w:rPr>
        <w:t> </w:t>
      </w:r>
      <w:r>
        <w:rPr>
          <w:i/>
          <w:color w:val="231F20"/>
          <w:sz w:val="23"/>
        </w:rPr>
        <w:t>безопасности:</w:t>
      </w:r>
    </w:p>
    <w:p>
      <w:pPr>
        <w:pStyle w:val="ListParagraph"/>
        <w:numPr>
          <w:ilvl w:val="1"/>
          <w:numId w:val="123"/>
        </w:numPr>
        <w:tabs>
          <w:tab w:pos="1213" w:val="left" w:leader="none"/>
        </w:tabs>
        <w:spacing w:line="252" w:lineRule="auto" w:before="12" w:after="0"/>
        <w:ind w:left="117" w:right="645" w:firstLine="680"/>
        <w:jc w:val="both"/>
        <w:rPr>
          <w:sz w:val="23"/>
        </w:rPr>
      </w:pPr>
      <w:r>
        <w:rPr>
          <w:color w:val="231F20"/>
          <w:sz w:val="23"/>
        </w:rPr>
        <w:t>Занятия в зале адаптивной физической </w:t>
      </w:r>
      <w:r>
        <w:rPr>
          <w:color w:val="231F20"/>
          <w:spacing w:val="-4"/>
          <w:sz w:val="23"/>
        </w:rPr>
        <w:t>культуры (АФК) </w:t>
      </w:r>
      <w:r>
        <w:rPr>
          <w:color w:val="231F20"/>
          <w:sz w:val="23"/>
        </w:rPr>
        <w:t>проводятся </w:t>
      </w:r>
      <w:r>
        <w:rPr>
          <w:color w:val="231F20"/>
          <w:spacing w:val="-3"/>
          <w:sz w:val="23"/>
        </w:rPr>
        <w:t>только </w:t>
      </w:r>
      <w:r>
        <w:rPr>
          <w:color w:val="231F20"/>
          <w:sz w:val="23"/>
        </w:rPr>
        <w:t>в спортив- ной одежде и чистой спортивной обуви. Запрещается использовать обувь на высоких каблуках, с </w:t>
      </w:r>
      <w:r>
        <w:rPr>
          <w:color w:val="231F20"/>
          <w:spacing w:val="-3"/>
          <w:sz w:val="23"/>
        </w:rPr>
        <w:t>кожаной </w:t>
      </w:r>
      <w:r>
        <w:rPr>
          <w:color w:val="231F20"/>
          <w:sz w:val="23"/>
        </w:rPr>
        <w:t>подошвой, с шипами, тренироваться босиком или в открытой обуви (сланцы,</w:t>
      </w:r>
      <w:r>
        <w:rPr>
          <w:color w:val="231F20"/>
          <w:spacing w:val="-38"/>
          <w:sz w:val="23"/>
        </w:rPr>
        <w:t> </w:t>
      </w:r>
      <w:r>
        <w:rPr>
          <w:color w:val="231F20"/>
          <w:sz w:val="23"/>
        </w:rPr>
        <w:t>тапочки).</w:t>
      </w:r>
    </w:p>
    <w:p>
      <w:pPr>
        <w:pStyle w:val="ListParagraph"/>
        <w:numPr>
          <w:ilvl w:val="1"/>
          <w:numId w:val="123"/>
        </w:numPr>
        <w:tabs>
          <w:tab w:pos="1206" w:val="left" w:leader="none"/>
        </w:tabs>
        <w:spacing w:line="252" w:lineRule="auto" w:before="0" w:after="0"/>
        <w:ind w:left="117" w:right="645" w:firstLine="680"/>
        <w:jc w:val="both"/>
        <w:rPr>
          <w:sz w:val="23"/>
        </w:rPr>
      </w:pPr>
      <w:r>
        <w:rPr>
          <w:color w:val="231F20"/>
          <w:sz w:val="23"/>
        </w:rPr>
        <w:t>К занятиям в зале </w:t>
      </w:r>
      <w:r>
        <w:rPr>
          <w:color w:val="231F20"/>
          <w:spacing w:val="-6"/>
          <w:sz w:val="23"/>
        </w:rPr>
        <w:t>АФК </w:t>
      </w:r>
      <w:r>
        <w:rPr>
          <w:color w:val="231F20"/>
          <w:sz w:val="23"/>
        </w:rPr>
        <w:t>допускаются лица, прошедшие медицинский осмотр и не име- ющие противопоказаний по состоянию</w:t>
      </w:r>
      <w:r>
        <w:rPr>
          <w:color w:val="231F20"/>
          <w:spacing w:val="-4"/>
          <w:sz w:val="23"/>
        </w:rPr>
        <w:t> </w:t>
      </w:r>
      <w:r>
        <w:rPr>
          <w:color w:val="231F20"/>
          <w:sz w:val="23"/>
        </w:rPr>
        <w:t>здоровья.</w:t>
      </w:r>
    </w:p>
    <w:p>
      <w:pPr>
        <w:pStyle w:val="ListParagraph"/>
        <w:numPr>
          <w:ilvl w:val="1"/>
          <w:numId w:val="123"/>
        </w:numPr>
        <w:tabs>
          <w:tab w:pos="1194" w:val="left" w:leader="none"/>
        </w:tabs>
        <w:spacing w:line="252" w:lineRule="auto" w:before="0" w:after="0"/>
        <w:ind w:left="117" w:right="645" w:firstLine="680"/>
        <w:jc w:val="both"/>
        <w:rPr>
          <w:sz w:val="23"/>
        </w:rPr>
      </w:pPr>
      <w:r>
        <w:rPr>
          <w:color w:val="231F20"/>
          <w:sz w:val="23"/>
        </w:rPr>
        <w:t>При</w:t>
      </w:r>
      <w:r>
        <w:rPr>
          <w:color w:val="231F20"/>
          <w:spacing w:val="-10"/>
          <w:sz w:val="23"/>
        </w:rPr>
        <w:t> </w:t>
      </w:r>
      <w:r>
        <w:rPr>
          <w:color w:val="231F20"/>
          <w:sz w:val="23"/>
        </w:rPr>
        <w:t>первом</w:t>
      </w:r>
      <w:r>
        <w:rPr>
          <w:color w:val="231F20"/>
          <w:spacing w:val="-10"/>
          <w:sz w:val="23"/>
        </w:rPr>
        <w:t> </w:t>
      </w:r>
      <w:r>
        <w:rPr>
          <w:color w:val="231F20"/>
          <w:sz w:val="23"/>
        </w:rPr>
        <w:t>посещении</w:t>
      </w:r>
      <w:r>
        <w:rPr>
          <w:color w:val="231F20"/>
          <w:spacing w:val="-10"/>
          <w:sz w:val="23"/>
        </w:rPr>
        <w:t> </w:t>
      </w:r>
      <w:r>
        <w:rPr>
          <w:color w:val="231F20"/>
          <w:sz w:val="23"/>
        </w:rPr>
        <w:t>зала</w:t>
      </w:r>
      <w:r>
        <w:rPr>
          <w:color w:val="231F20"/>
          <w:spacing w:val="-10"/>
          <w:sz w:val="23"/>
        </w:rPr>
        <w:t> </w:t>
      </w:r>
      <w:r>
        <w:rPr>
          <w:color w:val="231F20"/>
          <w:spacing w:val="-6"/>
          <w:sz w:val="23"/>
        </w:rPr>
        <w:t>АФК</w:t>
      </w:r>
      <w:r>
        <w:rPr>
          <w:color w:val="231F20"/>
          <w:spacing w:val="-10"/>
          <w:sz w:val="23"/>
        </w:rPr>
        <w:t> </w:t>
      </w:r>
      <w:r>
        <w:rPr>
          <w:color w:val="231F20"/>
          <w:spacing w:val="-3"/>
          <w:sz w:val="23"/>
        </w:rPr>
        <w:t>необходимо</w:t>
      </w:r>
      <w:r>
        <w:rPr>
          <w:color w:val="231F20"/>
          <w:spacing w:val="-10"/>
          <w:sz w:val="23"/>
        </w:rPr>
        <w:t> </w:t>
      </w:r>
      <w:r>
        <w:rPr>
          <w:color w:val="231F20"/>
          <w:sz w:val="23"/>
        </w:rPr>
        <w:t>обязательно</w:t>
      </w:r>
      <w:r>
        <w:rPr>
          <w:color w:val="231F20"/>
          <w:spacing w:val="-10"/>
          <w:sz w:val="23"/>
        </w:rPr>
        <w:t> </w:t>
      </w:r>
      <w:r>
        <w:rPr>
          <w:color w:val="231F20"/>
          <w:sz w:val="23"/>
        </w:rPr>
        <w:t>пройти</w:t>
      </w:r>
      <w:r>
        <w:rPr>
          <w:color w:val="231F20"/>
          <w:spacing w:val="-10"/>
          <w:sz w:val="23"/>
        </w:rPr>
        <w:t> </w:t>
      </w:r>
      <w:r>
        <w:rPr>
          <w:color w:val="231F20"/>
          <w:sz w:val="23"/>
        </w:rPr>
        <w:t>первичный</w:t>
      </w:r>
      <w:r>
        <w:rPr>
          <w:color w:val="231F20"/>
          <w:spacing w:val="-10"/>
          <w:sz w:val="23"/>
        </w:rPr>
        <w:t> </w:t>
      </w:r>
      <w:r>
        <w:rPr>
          <w:color w:val="231F20"/>
          <w:sz w:val="23"/>
        </w:rPr>
        <w:t>инструк- таж</w:t>
      </w:r>
      <w:r>
        <w:rPr>
          <w:color w:val="231F20"/>
          <w:spacing w:val="-14"/>
          <w:sz w:val="23"/>
        </w:rPr>
        <w:t> </w:t>
      </w:r>
      <w:r>
        <w:rPr>
          <w:color w:val="231F20"/>
          <w:sz w:val="23"/>
        </w:rPr>
        <w:t>по</w:t>
      </w:r>
      <w:r>
        <w:rPr>
          <w:color w:val="231F20"/>
          <w:spacing w:val="-14"/>
          <w:sz w:val="23"/>
        </w:rPr>
        <w:t> </w:t>
      </w:r>
      <w:r>
        <w:rPr>
          <w:color w:val="231F20"/>
          <w:sz w:val="23"/>
        </w:rPr>
        <w:t>мерам</w:t>
      </w:r>
      <w:r>
        <w:rPr>
          <w:color w:val="231F20"/>
          <w:spacing w:val="-13"/>
          <w:sz w:val="23"/>
        </w:rPr>
        <w:t> </w:t>
      </w:r>
      <w:r>
        <w:rPr>
          <w:color w:val="231F20"/>
          <w:sz w:val="23"/>
        </w:rPr>
        <w:t>безопасности,</w:t>
      </w:r>
      <w:r>
        <w:rPr>
          <w:color w:val="231F20"/>
          <w:spacing w:val="-14"/>
          <w:sz w:val="23"/>
        </w:rPr>
        <w:t> </w:t>
      </w:r>
      <w:r>
        <w:rPr>
          <w:color w:val="231F20"/>
          <w:sz w:val="23"/>
        </w:rPr>
        <w:t>познакомиться</w:t>
      </w:r>
      <w:r>
        <w:rPr>
          <w:color w:val="231F20"/>
          <w:spacing w:val="-13"/>
          <w:sz w:val="23"/>
        </w:rPr>
        <w:t> </w:t>
      </w:r>
      <w:r>
        <w:rPr>
          <w:color w:val="231F20"/>
          <w:sz w:val="23"/>
        </w:rPr>
        <w:t>с</w:t>
      </w:r>
      <w:r>
        <w:rPr>
          <w:color w:val="231F20"/>
          <w:spacing w:val="-14"/>
          <w:sz w:val="23"/>
        </w:rPr>
        <w:t> </w:t>
      </w:r>
      <w:r>
        <w:rPr>
          <w:color w:val="231F20"/>
          <w:sz w:val="23"/>
        </w:rPr>
        <w:t>оборудованием</w:t>
      </w:r>
      <w:r>
        <w:rPr>
          <w:color w:val="231F20"/>
          <w:spacing w:val="-14"/>
          <w:sz w:val="23"/>
        </w:rPr>
        <w:t> </w:t>
      </w:r>
      <w:r>
        <w:rPr>
          <w:color w:val="231F20"/>
          <w:sz w:val="23"/>
        </w:rPr>
        <w:t>и</w:t>
      </w:r>
      <w:r>
        <w:rPr>
          <w:color w:val="231F20"/>
          <w:spacing w:val="-13"/>
          <w:sz w:val="23"/>
        </w:rPr>
        <w:t> </w:t>
      </w:r>
      <w:r>
        <w:rPr>
          <w:color w:val="231F20"/>
          <w:sz w:val="23"/>
        </w:rPr>
        <w:t>инвентарем.</w:t>
      </w:r>
      <w:r>
        <w:rPr>
          <w:color w:val="231F20"/>
          <w:spacing w:val="-14"/>
          <w:sz w:val="23"/>
        </w:rPr>
        <w:t> </w:t>
      </w:r>
      <w:r>
        <w:rPr>
          <w:color w:val="231F20"/>
          <w:sz w:val="23"/>
        </w:rPr>
        <w:t>Инструктаж</w:t>
      </w:r>
      <w:r>
        <w:rPr>
          <w:color w:val="231F20"/>
          <w:spacing w:val="-13"/>
          <w:sz w:val="23"/>
        </w:rPr>
        <w:t> </w:t>
      </w:r>
      <w:r>
        <w:rPr>
          <w:color w:val="231F20"/>
          <w:sz w:val="23"/>
        </w:rPr>
        <w:t>проводит- ся</w:t>
      </w:r>
      <w:r>
        <w:rPr>
          <w:color w:val="231F20"/>
          <w:spacing w:val="-1"/>
          <w:sz w:val="23"/>
        </w:rPr>
        <w:t> </w:t>
      </w:r>
      <w:r>
        <w:rPr>
          <w:color w:val="231F20"/>
          <w:sz w:val="23"/>
        </w:rPr>
        <w:t>инструктором.</w:t>
      </w:r>
    </w:p>
    <w:p>
      <w:pPr>
        <w:pStyle w:val="ListParagraph"/>
        <w:numPr>
          <w:ilvl w:val="1"/>
          <w:numId w:val="123"/>
        </w:numPr>
        <w:tabs>
          <w:tab w:pos="1200" w:val="left" w:leader="none"/>
        </w:tabs>
        <w:spacing w:line="262" w:lineRule="exact" w:before="0" w:after="0"/>
        <w:ind w:left="1199" w:right="0" w:hanging="403"/>
        <w:jc w:val="both"/>
        <w:rPr>
          <w:sz w:val="23"/>
        </w:rPr>
      </w:pPr>
      <w:r>
        <w:rPr>
          <w:color w:val="231F20"/>
          <w:sz w:val="23"/>
        </w:rPr>
        <w:t>Использовать </w:t>
      </w:r>
      <w:r>
        <w:rPr>
          <w:color w:val="231F20"/>
          <w:spacing w:val="-3"/>
          <w:sz w:val="23"/>
        </w:rPr>
        <w:t>только </w:t>
      </w:r>
      <w:r>
        <w:rPr>
          <w:color w:val="231F20"/>
          <w:sz w:val="23"/>
        </w:rPr>
        <w:t>исправное оборудование и</w:t>
      </w:r>
      <w:r>
        <w:rPr>
          <w:color w:val="231F20"/>
          <w:spacing w:val="-2"/>
          <w:sz w:val="23"/>
        </w:rPr>
        <w:t> </w:t>
      </w:r>
      <w:r>
        <w:rPr>
          <w:color w:val="231F20"/>
          <w:sz w:val="23"/>
        </w:rPr>
        <w:t>инвентарь.</w:t>
      </w:r>
    </w:p>
    <w:p>
      <w:pPr>
        <w:pStyle w:val="ListParagraph"/>
        <w:numPr>
          <w:ilvl w:val="1"/>
          <w:numId w:val="123"/>
        </w:numPr>
        <w:tabs>
          <w:tab w:pos="1198" w:val="left" w:leader="none"/>
        </w:tabs>
        <w:spacing w:line="252" w:lineRule="auto" w:before="8" w:after="0"/>
        <w:ind w:left="117" w:right="645" w:firstLine="680"/>
        <w:jc w:val="both"/>
        <w:rPr>
          <w:sz w:val="23"/>
        </w:rPr>
      </w:pPr>
      <w:r>
        <w:rPr>
          <w:color w:val="231F20"/>
          <w:sz w:val="23"/>
        </w:rPr>
        <w:t>Эксплуатация</w:t>
      </w:r>
      <w:r>
        <w:rPr>
          <w:color w:val="231F20"/>
          <w:spacing w:val="-7"/>
          <w:sz w:val="23"/>
        </w:rPr>
        <w:t> </w:t>
      </w:r>
      <w:r>
        <w:rPr>
          <w:color w:val="231F20"/>
          <w:sz w:val="23"/>
        </w:rPr>
        <w:t>тренажеров</w:t>
      </w:r>
      <w:r>
        <w:rPr>
          <w:color w:val="231F20"/>
          <w:spacing w:val="-6"/>
          <w:sz w:val="23"/>
        </w:rPr>
        <w:t> </w:t>
      </w:r>
      <w:r>
        <w:rPr>
          <w:color w:val="231F20"/>
          <w:sz w:val="23"/>
        </w:rPr>
        <w:t>осуществляется</w:t>
      </w:r>
      <w:r>
        <w:rPr>
          <w:color w:val="231F20"/>
          <w:spacing w:val="-7"/>
          <w:sz w:val="23"/>
        </w:rPr>
        <w:t> </w:t>
      </w:r>
      <w:r>
        <w:rPr>
          <w:color w:val="231F20"/>
          <w:sz w:val="23"/>
        </w:rPr>
        <w:t>в</w:t>
      </w:r>
      <w:r>
        <w:rPr>
          <w:color w:val="231F20"/>
          <w:spacing w:val="-6"/>
          <w:sz w:val="23"/>
        </w:rPr>
        <w:t> </w:t>
      </w:r>
      <w:r>
        <w:rPr>
          <w:color w:val="231F20"/>
          <w:sz w:val="23"/>
        </w:rPr>
        <w:t>соответствии</w:t>
      </w:r>
      <w:r>
        <w:rPr>
          <w:color w:val="231F20"/>
          <w:spacing w:val="-7"/>
          <w:sz w:val="23"/>
        </w:rPr>
        <w:t> </w:t>
      </w:r>
      <w:r>
        <w:rPr>
          <w:color w:val="231F20"/>
          <w:sz w:val="23"/>
        </w:rPr>
        <w:t>с</w:t>
      </w:r>
      <w:r>
        <w:rPr>
          <w:color w:val="231F20"/>
          <w:spacing w:val="-6"/>
          <w:sz w:val="23"/>
        </w:rPr>
        <w:t> </w:t>
      </w:r>
      <w:r>
        <w:rPr>
          <w:color w:val="231F20"/>
          <w:sz w:val="23"/>
        </w:rPr>
        <w:t>их</w:t>
      </w:r>
      <w:r>
        <w:rPr>
          <w:color w:val="231F20"/>
          <w:spacing w:val="-7"/>
          <w:sz w:val="23"/>
        </w:rPr>
        <w:t> </w:t>
      </w:r>
      <w:r>
        <w:rPr>
          <w:color w:val="231F20"/>
          <w:sz w:val="23"/>
        </w:rPr>
        <w:t>предназначением</w:t>
      </w:r>
      <w:r>
        <w:rPr>
          <w:color w:val="231F20"/>
          <w:spacing w:val="-6"/>
          <w:sz w:val="23"/>
        </w:rPr>
        <w:t> </w:t>
      </w:r>
      <w:r>
        <w:rPr>
          <w:color w:val="231F20"/>
          <w:sz w:val="23"/>
        </w:rPr>
        <w:t>и</w:t>
      </w:r>
      <w:r>
        <w:rPr>
          <w:color w:val="231F20"/>
          <w:spacing w:val="-6"/>
          <w:sz w:val="23"/>
        </w:rPr>
        <w:t> </w:t>
      </w:r>
      <w:r>
        <w:rPr>
          <w:color w:val="231F20"/>
          <w:sz w:val="23"/>
        </w:rPr>
        <w:t>инс- трукцией</w:t>
      </w:r>
      <w:r>
        <w:rPr>
          <w:color w:val="231F20"/>
          <w:spacing w:val="-13"/>
          <w:sz w:val="23"/>
        </w:rPr>
        <w:t> </w:t>
      </w:r>
      <w:r>
        <w:rPr>
          <w:color w:val="231F20"/>
          <w:sz w:val="23"/>
        </w:rPr>
        <w:t>по</w:t>
      </w:r>
      <w:r>
        <w:rPr>
          <w:color w:val="231F20"/>
          <w:spacing w:val="-12"/>
          <w:sz w:val="23"/>
        </w:rPr>
        <w:t> </w:t>
      </w:r>
      <w:r>
        <w:rPr>
          <w:color w:val="231F20"/>
          <w:sz w:val="23"/>
        </w:rPr>
        <w:t>применению.</w:t>
      </w:r>
      <w:r>
        <w:rPr>
          <w:color w:val="231F20"/>
          <w:spacing w:val="-12"/>
          <w:sz w:val="23"/>
        </w:rPr>
        <w:t> </w:t>
      </w:r>
      <w:r>
        <w:rPr>
          <w:color w:val="231F20"/>
          <w:sz w:val="23"/>
        </w:rPr>
        <w:t>Неправильное</w:t>
      </w:r>
      <w:r>
        <w:rPr>
          <w:color w:val="231F20"/>
          <w:spacing w:val="-12"/>
          <w:sz w:val="23"/>
        </w:rPr>
        <w:t> </w:t>
      </w:r>
      <w:r>
        <w:rPr>
          <w:color w:val="231F20"/>
          <w:sz w:val="23"/>
        </w:rPr>
        <w:t>использование</w:t>
      </w:r>
      <w:r>
        <w:rPr>
          <w:color w:val="231F20"/>
          <w:spacing w:val="-12"/>
          <w:sz w:val="23"/>
        </w:rPr>
        <w:t> </w:t>
      </w:r>
      <w:r>
        <w:rPr>
          <w:color w:val="231F20"/>
          <w:sz w:val="23"/>
        </w:rPr>
        <w:t>тренажёров</w:t>
      </w:r>
      <w:r>
        <w:rPr>
          <w:color w:val="231F20"/>
          <w:spacing w:val="-12"/>
          <w:sz w:val="23"/>
        </w:rPr>
        <w:t> </w:t>
      </w:r>
      <w:r>
        <w:rPr>
          <w:color w:val="231F20"/>
          <w:sz w:val="23"/>
        </w:rPr>
        <w:t>или</w:t>
      </w:r>
      <w:r>
        <w:rPr>
          <w:color w:val="231F20"/>
          <w:spacing w:val="-12"/>
          <w:sz w:val="23"/>
        </w:rPr>
        <w:t> </w:t>
      </w:r>
      <w:r>
        <w:rPr>
          <w:color w:val="231F20"/>
          <w:sz w:val="23"/>
        </w:rPr>
        <w:t>чрезмерные</w:t>
      </w:r>
      <w:r>
        <w:rPr>
          <w:color w:val="231F20"/>
          <w:spacing w:val="-12"/>
          <w:sz w:val="23"/>
        </w:rPr>
        <w:t> </w:t>
      </w:r>
      <w:r>
        <w:rPr>
          <w:color w:val="231F20"/>
          <w:sz w:val="23"/>
        </w:rPr>
        <w:t>нагрузки</w:t>
      </w:r>
      <w:r>
        <w:rPr>
          <w:color w:val="231F20"/>
          <w:spacing w:val="-12"/>
          <w:sz w:val="23"/>
        </w:rPr>
        <w:t> </w:t>
      </w:r>
      <w:r>
        <w:rPr>
          <w:color w:val="231F20"/>
          <w:sz w:val="23"/>
        </w:rPr>
        <w:t>мо- гут причинить вред здоровью, а также привести к неисправности</w:t>
      </w:r>
      <w:r>
        <w:rPr>
          <w:color w:val="231F20"/>
          <w:spacing w:val="-13"/>
          <w:sz w:val="23"/>
        </w:rPr>
        <w:t> </w:t>
      </w:r>
      <w:r>
        <w:rPr>
          <w:color w:val="231F20"/>
          <w:sz w:val="23"/>
        </w:rPr>
        <w:t>оборудования.</w:t>
      </w:r>
    </w:p>
    <w:p>
      <w:pPr>
        <w:pStyle w:val="ListParagraph"/>
        <w:numPr>
          <w:ilvl w:val="1"/>
          <w:numId w:val="123"/>
        </w:numPr>
        <w:tabs>
          <w:tab w:pos="1202" w:val="left" w:leader="none"/>
        </w:tabs>
        <w:spacing w:line="252" w:lineRule="auto" w:before="0" w:after="0"/>
        <w:ind w:left="117" w:right="645" w:firstLine="680"/>
        <w:jc w:val="both"/>
        <w:rPr>
          <w:sz w:val="23"/>
        </w:rPr>
      </w:pPr>
      <w:r>
        <w:rPr>
          <w:color w:val="231F20"/>
          <w:sz w:val="23"/>
        </w:rPr>
        <w:t>При несчастном случае пострадавший или очевидец несчастного случая обязан немед- ленно сообщить </w:t>
      </w:r>
      <w:r>
        <w:rPr>
          <w:color w:val="231F20"/>
          <w:spacing w:val="-3"/>
          <w:sz w:val="23"/>
        </w:rPr>
        <w:t>инструктору, которые </w:t>
      </w:r>
      <w:r>
        <w:rPr>
          <w:color w:val="231F20"/>
          <w:sz w:val="23"/>
        </w:rPr>
        <w:t>сообщат об </w:t>
      </w:r>
      <w:r>
        <w:rPr>
          <w:color w:val="231F20"/>
          <w:spacing w:val="-3"/>
          <w:sz w:val="23"/>
        </w:rPr>
        <w:t>этом </w:t>
      </w:r>
      <w:r>
        <w:rPr>
          <w:color w:val="231F20"/>
          <w:sz w:val="23"/>
        </w:rPr>
        <w:t>администрации Учреждения. При неис- правности спортивного инвентаря </w:t>
      </w:r>
      <w:r>
        <w:rPr>
          <w:color w:val="231F20"/>
          <w:spacing w:val="-3"/>
          <w:sz w:val="23"/>
        </w:rPr>
        <w:t>необходимо </w:t>
      </w:r>
      <w:r>
        <w:rPr>
          <w:color w:val="231F20"/>
          <w:sz w:val="23"/>
        </w:rPr>
        <w:t>прекратить занятия и сообщить об </w:t>
      </w:r>
      <w:r>
        <w:rPr>
          <w:color w:val="231F20"/>
          <w:spacing w:val="-3"/>
          <w:sz w:val="23"/>
        </w:rPr>
        <w:t>этом </w:t>
      </w:r>
      <w:r>
        <w:rPr>
          <w:color w:val="231F20"/>
          <w:sz w:val="23"/>
        </w:rPr>
        <w:t>инструк- </w:t>
      </w:r>
      <w:r>
        <w:rPr>
          <w:color w:val="231F20"/>
          <w:spacing w:val="-6"/>
          <w:sz w:val="23"/>
        </w:rPr>
        <w:t>тору.</w:t>
      </w:r>
    </w:p>
    <w:p>
      <w:pPr>
        <w:pStyle w:val="ListParagraph"/>
        <w:numPr>
          <w:ilvl w:val="1"/>
          <w:numId w:val="123"/>
        </w:numPr>
        <w:tabs>
          <w:tab w:pos="1192" w:val="left" w:leader="none"/>
        </w:tabs>
        <w:spacing w:line="252" w:lineRule="auto" w:before="0" w:after="0"/>
        <w:ind w:left="117" w:right="645" w:firstLine="680"/>
        <w:jc w:val="both"/>
        <w:rPr>
          <w:sz w:val="23"/>
        </w:rPr>
      </w:pPr>
      <w:r>
        <w:rPr>
          <w:color w:val="231F20"/>
          <w:sz w:val="23"/>
        </w:rPr>
        <w:t>При </w:t>
      </w:r>
      <w:r>
        <w:rPr>
          <w:color w:val="231F20"/>
          <w:spacing w:val="-4"/>
          <w:sz w:val="23"/>
        </w:rPr>
        <w:t>проведении </w:t>
      </w:r>
      <w:r>
        <w:rPr>
          <w:color w:val="231F20"/>
          <w:spacing w:val="-3"/>
          <w:sz w:val="23"/>
        </w:rPr>
        <w:t>занятий </w:t>
      </w:r>
      <w:r>
        <w:rPr>
          <w:color w:val="231F20"/>
          <w:sz w:val="23"/>
        </w:rPr>
        <w:t>в зале </w:t>
      </w:r>
      <w:r>
        <w:rPr>
          <w:color w:val="231F20"/>
          <w:spacing w:val="-7"/>
          <w:sz w:val="23"/>
        </w:rPr>
        <w:t>АФК </w:t>
      </w:r>
      <w:r>
        <w:rPr>
          <w:color w:val="231F20"/>
          <w:spacing w:val="-3"/>
          <w:sz w:val="23"/>
        </w:rPr>
        <w:t>должна быть </w:t>
      </w:r>
      <w:r>
        <w:rPr>
          <w:color w:val="231F20"/>
          <w:spacing w:val="-4"/>
          <w:sz w:val="23"/>
        </w:rPr>
        <w:t>медицинская </w:t>
      </w:r>
      <w:r>
        <w:rPr>
          <w:color w:val="231F20"/>
          <w:spacing w:val="-5"/>
          <w:sz w:val="23"/>
        </w:rPr>
        <w:t>аптечка </w:t>
      </w:r>
      <w:r>
        <w:rPr>
          <w:color w:val="231F20"/>
          <w:sz w:val="23"/>
        </w:rPr>
        <w:t>с </w:t>
      </w:r>
      <w:r>
        <w:rPr>
          <w:color w:val="231F20"/>
          <w:spacing w:val="-4"/>
          <w:sz w:val="23"/>
        </w:rPr>
        <w:t>набором </w:t>
      </w:r>
      <w:r>
        <w:rPr>
          <w:color w:val="231F20"/>
          <w:spacing w:val="-3"/>
          <w:sz w:val="23"/>
        </w:rPr>
        <w:t>необ- </w:t>
      </w:r>
      <w:r>
        <w:rPr>
          <w:color w:val="231F20"/>
          <w:spacing w:val="-5"/>
          <w:sz w:val="23"/>
        </w:rPr>
        <w:t>ходимых </w:t>
      </w:r>
      <w:r>
        <w:rPr>
          <w:color w:val="231F20"/>
          <w:spacing w:val="-4"/>
          <w:sz w:val="23"/>
        </w:rPr>
        <w:t>медикаментов </w:t>
      </w:r>
      <w:r>
        <w:rPr>
          <w:color w:val="231F20"/>
          <w:sz w:val="23"/>
        </w:rPr>
        <w:t>и </w:t>
      </w:r>
      <w:r>
        <w:rPr>
          <w:color w:val="231F20"/>
          <w:spacing w:val="-4"/>
          <w:sz w:val="23"/>
        </w:rPr>
        <w:t>перевязочных </w:t>
      </w:r>
      <w:r>
        <w:rPr>
          <w:color w:val="231F20"/>
          <w:spacing w:val="-3"/>
          <w:sz w:val="23"/>
        </w:rPr>
        <w:t>средств </w:t>
      </w:r>
      <w:r>
        <w:rPr>
          <w:color w:val="231F20"/>
          <w:sz w:val="23"/>
        </w:rPr>
        <w:t>для </w:t>
      </w:r>
      <w:r>
        <w:rPr>
          <w:color w:val="231F20"/>
          <w:spacing w:val="-3"/>
          <w:sz w:val="23"/>
        </w:rPr>
        <w:t>оказания первой </w:t>
      </w:r>
      <w:r>
        <w:rPr>
          <w:color w:val="231F20"/>
          <w:spacing w:val="-4"/>
          <w:sz w:val="23"/>
        </w:rPr>
        <w:t>помощи </w:t>
      </w:r>
      <w:r>
        <w:rPr>
          <w:color w:val="231F20"/>
          <w:sz w:val="23"/>
        </w:rPr>
        <w:t>при</w:t>
      </w:r>
      <w:r>
        <w:rPr>
          <w:color w:val="231F20"/>
          <w:spacing w:val="-21"/>
          <w:sz w:val="23"/>
        </w:rPr>
        <w:t> </w:t>
      </w:r>
      <w:r>
        <w:rPr>
          <w:color w:val="231F20"/>
          <w:spacing w:val="-3"/>
          <w:sz w:val="23"/>
        </w:rPr>
        <w:t>травмах.</w:t>
      </w:r>
    </w:p>
    <w:p>
      <w:pPr>
        <w:pStyle w:val="ListParagraph"/>
        <w:numPr>
          <w:ilvl w:val="1"/>
          <w:numId w:val="123"/>
        </w:numPr>
        <w:tabs>
          <w:tab w:pos="1202" w:val="left" w:leader="none"/>
        </w:tabs>
        <w:spacing w:line="252" w:lineRule="auto" w:before="0" w:after="0"/>
        <w:ind w:left="117" w:right="645" w:firstLine="680"/>
        <w:jc w:val="both"/>
        <w:rPr>
          <w:sz w:val="23"/>
        </w:rPr>
      </w:pPr>
      <w:r>
        <w:rPr>
          <w:color w:val="231F20"/>
          <w:sz w:val="23"/>
        </w:rPr>
        <w:t>Запрещается приступать к занятиям в зале при травмах и общем недомогании. При на- ступлении </w:t>
      </w:r>
      <w:r>
        <w:rPr>
          <w:color w:val="231F20"/>
          <w:spacing w:val="-4"/>
          <w:sz w:val="23"/>
        </w:rPr>
        <w:t>плохого </w:t>
      </w:r>
      <w:r>
        <w:rPr>
          <w:color w:val="231F20"/>
          <w:sz w:val="23"/>
        </w:rPr>
        <w:t>самочувствия во время занятий </w:t>
      </w:r>
      <w:r>
        <w:rPr>
          <w:color w:val="231F20"/>
          <w:spacing w:val="-3"/>
          <w:sz w:val="23"/>
        </w:rPr>
        <w:t>необходимо </w:t>
      </w:r>
      <w:r>
        <w:rPr>
          <w:color w:val="231F20"/>
          <w:sz w:val="23"/>
        </w:rPr>
        <w:t>прекратить занятия и сообщить</w:t>
      </w:r>
      <w:r>
        <w:rPr>
          <w:color w:val="231F20"/>
          <w:spacing w:val="-34"/>
          <w:sz w:val="23"/>
        </w:rPr>
        <w:t> </w:t>
      </w:r>
      <w:r>
        <w:rPr>
          <w:color w:val="231F20"/>
          <w:sz w:val="23"/>
        </w:rPr>
        <w:t>об </w:t>
      </w:r>
      <w:r>
        <w:rPr>
          <w:color w:val="231F20"/>
          <w:spacing w:val="-3"/>
          <w:sz w:val="23"/>
        </w:rPr>
        <w:t>этом</w:t>
      </w:r>
      <w:r>
        <w:rPr>
          <w:color w:val="231F20"/>
          <w:sz w:val="23"/>
        </w:rPr>
        <w:t> </w:t>
      </w:r>
      <w:r>
        <w:rPr>
          <w:color w:val="231F20"/>
          <w:spacing w:val="-3"/>
          <w:sz w:val="23"/>
        </w:rPr>
        <w:t>инструктору.</w:t>
      </w:r>
    </w:p>
    <w:p>
      <w:pPr>
        <w:pStyle w:val="ListParagraph"/>
        <w:numPr>
          <w:ilvl w:val="1"/>
          <w:numId w:val="123"/>
        </w:numPr>
        <w:tabs>
          <w:tab w:pos="1209" w:val="left" w:leader="none"/>
        </w:tabs>
        <w:spacing w:line="252" w:lineRule="auto" w:before="0" w:after="0"/>
        <w:ind w:left="117" w:right="645" w:firstLine="680"/>
        <w:jc w:val="both"/>
        <w:rPr>
          <w:sz w:val="23"/>
        </w:rPr>
      </w:pPr>
      <w:r>
        <w:rPr>
          <w:color w:val="231F20"/>
          <w:sz w:val="23"/>
        </w:rPr>
        <w:t>Занимающиеся, допустившие невыполнение или нарушение инструкции по мерам бе- зопасности, привлекаются к ответственности, и со всеми занимающимися проводится внеплано- вый</w:t>
      </w:r>
      <w:r>
        <w:rPr>
          <w:color w:val="231F20"/>
          <w:spacing w:val="-2"/>
          <w:sz w:val="23"/>
        </w:rPr>
        <w:t> </w:t>
      </w:r>
      <w:r>
        <w:rPr>
          <w:color w:val="231F20"/>
          <w:sz w:val="23"/>
        </w:rPr>
        <w:t>инструктаж.</w:t>
      </w:r>
    </w:p>
    <w:p>
      <w:pPr>
        <w:pStyle w:val="ListParagraph"/>
        <w:numPr>
          <w:ilvl w:val="0"/>
          <w:numId w:val="123"/>
        </w:numPr>
        <w:tabs>
          <w:tab w:pos="1028" w:val="left" w:leader="none"/>
        </w:tabs>
        <w:spacing w:line="262" w:lineRule="exact" w:before="0" w:after="0"/>
        <w:ind w:left="1027" w:right="0" w:hanging="231"/>
        <w:jc w:val="both"/>
        <w:rPr>
          <w:i/>
          <w:sz w:val="23"/>
        </w:rPr>
      </w:pPr>
      <w:r>
        <w:rPr>
          <w:i/>
          <w:color w:val="231F20"/>
          <w:sz w:val="23"/>
        </w:rPr>
        <w:t>Требования безопасности перед началом</w:t>
      </w:r>
      <w:r>
        <w:rPr>
          <w:i/>
          <w:color w:val="231F20"/>
          <w:spacing w:val="-4"/>
          <w:sz w:val="23"/>
        </w:rPr>
        <w:t> </w:t>
      </w:r>
      <w:r>
        <w:rPr>
          <w:i/>
          <w:color w:val="231F20"/>
          <w:sz w:val="23"/>
        </w:rPr>
        <w:t>занятий:</w:t>
      </w:r>
    </w:p>
    <w:p>
      <w:pPr>
        <w:pStyle w:val="ListParagraph"/>
        <w:numPr>
          <w:ilvl w:val="1"/>
          <w:numId w:val="123"/>
        </w:numPr>
        <w:tabs>
          <w:tab w:pos="1200" w:val="left" w:leader="none"/>
        </w:tabs>
        <w:spacing w:line="240" w:lineRule="auto" w:before="3" w:after="0"/>
        <w:ind w:left="1199" w:right="0" w:hanging="403"/>
        <w:jc w:val="both"/>
        <w:rPr>
          <w:sz w:val="23"/>
        </w:rPr>
      </w:pPr>
      <w:r>
        <w:rPr>
          <w:color w:val="231F20"/>
          <w:sz w:val="23"/>
        </w:rPr>
        <w:t>Надеть спортивный костюм и соответствующую спортивную обувь</w:t>
      </w:r>
      <w:r>
        <w:rPr>
          <w:color w:val="231F20"/>
          <w:spacing w:val="-11"/>
          <w:sz w:val="23"/>
        </w:rPr>
        <w:t> </w:t>
      </w:r>
      <w:r>
        <w:rPr>
          <w:color w:val="231F20"/>
          <w:sz w:val="23"/>
        </w:rPr>
        <w:t>(кроссовки).</w:t>
      </w:r>
    </w:p>
    <w:p>
      <w:pPr>
        <w:pStyle w:val="ListParagraph"/>
        <w:numPr>
          <w:ilvl w:val="1"/>
          <w:numId w:val="123"/>
        </w:numPr>
        <w:tabs>
          <w:tab w:pos="1196" w:val="left" w:leader="none"/>
        </w:tabs>
        <w:spacing w:line="252" w:lineRule="auto" w:before="12" w:after="0"/>
        <w:ind w:left="117" w:right="645" w:firstLine="680"/>
        <w:jc w:val="both"/>
        <w:rPr>
          <w:sz w:val="23"/>
        </w:rPr>
      </w:pPr>
      <w:r>
        <w:rPr>
          <w:color w:val="231F20"/>
          <w:sz w:val="23"/>
        </w:rPr>
        <w:t>Снять</w:t>
      </w:r>
      <w:r>
        <w:rPr>
          <w:color w:val="231F20"/>
          <w:spacing w:val="-7"/>
          <w:sz w:val="23"/>
        </w:rPr>
        <w:t> </w:t>
      </w:r>
      <w:r>
        <w:rPr>
          <w:color w:val="231F20"/>
          <w:sz w:val="23"/>
        </w:rPr>
        <w:t>с</w:t>
      </w:r>
      <w:r>
        <w:rPr>
          <w:color w:val="231F20"/>
          <w:spacing w:val="-6"/>
          <w:sz w:val="23"/>
        </w:rPr>
        <w:t> </w:t>
      </w:r>
      <w:r>
        <w:rPr>
          <w:color w:val="231F20"/>
          <w:sz w:val="23"/>
        </w:rPr>
        <w:t>себя</w:t>
      </w:r>
      <w:r>
        <w:rPr>
          <w:color w:val="231F20"/>
          <w:spacing w:val="-7"/>
          <w:sz w:val="23"/>
        </w:rPr>
        <w:t> </w:t>
      </w:r>
      <w:r>
        <w:rPr>
          <w:color w:val="231F20"/>
          <w:sz w:val="23"/>
        </w:rPr>
        <w:t>предметы,</w:t>
      </w:r>
      <w:r>
        <w:rPr>
          <w:color w:val="231F20"/>
          <w:spacing w:val="-6"/>
          <w:sz w:val="23"/>
        </w:rPr>
        <w:t> </w:t>
      </w:r>
      <w:r>
        <w:rPr>
          <w:color w:val="231F20"/>
          <w:sz w:val="23"/>
        </w:rPr>
        <w:t>представляющие</w:t>
      </w:r>
      <w:r>
        <w:rPr>
          <w:color w:val="231F20"/>
          <w:spacing w:val="-6"/>
          <w:sz w:val="23"/>
        </w:rPr>
        <w:t> </w:t>
      </w:r>
      <w:r>
        <w:rPr>
          <w:color w:val="231F20"/>
          <w:sz w:val="23"/>
        </w:rPr>
        <w:t>опасность</w:t>
      </w:r>
      <w:r>
        <w:rPr>
          <w:color w:val="231F20"/>
          <w:spacing w:val="-7"/>
          <w:sz w:val="23"/>
        </w:rPr>
        <w:t> </w:t>
      </w:r>
      <w:r>
        <w:rPr>
          <w:color w:val="231F20"/>
          <w:sz w:val="23"/>
        </w:rPr>
        <w:t>при</w:t>
      </w:r>
      <w:r>
        <w:rPr>
          <w:color w:val="231F20"/>
          <w:spacing w:val="-5"/>
          <w:sz w:val="23"/>
        </w:rPr>
        <w:t> </w:t>
      </w:r>
      <w:r>
        <w:rPr>
          <w:color w:val="231F20"/>
          <w:sz w:val="23"/>
        </w:rPr>
        <w:t>занятиях</w:t>
      </w:r>
      <w:r>
        <w:rPr>
          <w:color w:val="231F20"/>
          <w:spacing w:val="-5"/>
          <w:sz w:val="23"/>
        </w:rPr>
        <w:t> </w:t>
      </w:r>
      <w:r>
        <w:rPr>
          <w:color w:val="231F20"/>
          <w:sz w:val="23"/>
        </w:rPr>
        <w:t>в</w:t>
      </w:r>
      <w:r>
        <w:rPr>
          <w:color w:val="231F20"/>
          <w:spacing w:val="-6"/>
          <w:sz w:val="23"/>
        </w:rPr>
        <w:t> </w:t>
      </w:r>
      <w:r>
        <w:rPr>
          <w:color w:val="231F20"/>
          <w:sz w:val="23"/>
        </w:rPr>
        <w:t>зале</w:t>
      </w:r>
      <w:r>
        <w:rPr>
          <w:color w:val="231F20"/>
          <w:spacing w:val="-6"/>
          <w:sz w:val="23"/>
        </w:rPr>
        <w:t> </w:t>
      </w:r>
      <w:r>
        <w:rPr>
          <w:color w:val="231F20"/>
          <w:sz w:val="23"/>
        </w:rPr>
        <w:t>(часы,</w:t>
      </w:r>
      <w:r>
        <w:rPr>
          <w:color w:val="231F20"/>
          <w:spacing w:val="-6"/>
          <w:sz w:val="23"/>
        </w:rPr>
        <w:t> </w:t>
      </w:r>
      <w:r>
        <w:rPr>
          <w:color w:val="231F20"/>
          <w:spacing w:val="-5"/>
          <w:sz w:val="23"/>
        </w:rPr>
        <w:t>цепочку, </w:t>
      </w:r>
      <w:r>
        <w:rPr>
          <w:color w:val="231F20"/>
          <w:sz w:val="23"/>
        </w:rPr>
        <w:t>серьги и </w:t>
      </w:r>
      <w:r>
        <w:rPr>
          <w:color w:val="231F20"/>
          <w:spacing w:val="-9"/>
          <w:sz w:val="23"/>
        </w:rPr>
        <w:t>т. </w:t>
      </w:r>
      <w:r>
        <w:rPr>
          <w:color w:val="231F20"/>
          <w:sz w:val="23"/>
        </w:rPr>
        <w:t>п.), убрать из карманов колющиеся и другие посторонние</w:t>
      </w:r>
      <w:r>
        <w:rPr>
          <w:color w:val="231F20"/>
          <w:spacing w:val="-5"/>
          <w:sz w:val="23"/>
        </w:rPr>
        <w:t> </w:t>
      </w:r>
      <w:r>
        <w:rPr>
          <w:color w:val="231F20"/>
          <w:sz w:val="23"/>
        </w:rPr>
        <w:t>предметы.</w:t>
      </w:r>
    </w:p>
    <w:p>
      <w:pPr>
        <w:pStyle w:val="ListParagraph"/>
        <w:numPr>
          <w:ilvl w:val="1"/>
          <w:numId w:val="123"/>
        </w:numPr>
        <w:tabs>
          <w:tab w:pos="1199" w:val="left" w:leader="none"/>
        </w:tabs>
        <w:spacing w:line="263" w:lineRule="exact" w:before="0" w:after="0"/>
        <w:ind w:left="1198" w:right="0" w:hanging="402"/>
        <w:jc w:val="both"/>
        <w:rPr>
          <w:sz w:val="23"/>
        </w:rPr>
      </w:pPr>
      <w:r>
        <w:rPr>
          <w:color w:val="231F20"/>
          <w:sz w:val="23"/>
        </w:rPr>
        <w:t>Пройти инструктаж у инструктора по соблюдению техники безопасности при</w:t>
      </w:r>
      <w:r>
        <w:rPr>
          <w:color w:val="231F20"/>
          <w:spacing w:val="-30"/>
          <w:sz w:val="23"/>
        </w:rPr>
        <w:t> </w:t>
      </w:r>
      <w:r>
        <w:rPr>
          <w:color w:val="231F20"/>
          <w:sz w:val="23"/>
        </w:rPr>
        <w:t>занятиях</w:t>
      </w:r>
    </w:p>
    <w:p>
      <w:pPr>
        <w:spacing w:after="0" w:line="263" w:lineRule="exact"/>
        <w:jc w:val="both"/>
        <w:rPr>
          <w:sz w:val="23"/>
        </w:rPr>
        <w:sectPr>
          <w:pgSz w:w="11630" w:h="16450"/>
          <w:pgMar w:header="0" w:footer="623" w:top="1000" w:bottom="740" w:left="620" w:right="600"/>
        </w:sectPr>
      </w:pPr>
    </w:p>
    <w:p>
      <w:pPr>
        <w:pStyle w:val="BodyText"/>
        <w:spacing w:before="77"/>
        <w:ind w:left="627" w:firstLine="0"/>
        <w:jc w:val="left"/>
      </w:pPr>
      <w:r>
        <w:rPr>
          <w:color w:val="231F20"/>
        </w:rPr>
        <w:t>в зале АФК.</w:t>
      </w:r>
    </w:p>
    <w:p>
      <w:pPr>
        <w:pStyle w:val="ListParagraph"/>
        <w:numPr>
          <w:ilvl w:val="1"/>
          <w:numId w:val="123"/>
        </w:numPr>
        <w:tabs>
          <w:tab w:pos="1703" w:val="left" w:leader="none"/>
        </w:tabs>
        <w:spacing w:line="252" w:lineRule="auto" w:before="13" w:after="0"/>
        <w:ind w:left="627" w:right="135" w:firstLine="680"/>
        <w:jc w:val="both"/>
        <w:rPr>
          <w:sz w:val="23"/>
        </w:rPr>
      </w:pPr>
      <w:r>
        <w:rPr>
          <w:color w:val="231F20"/>
          <w:sz w:val="23"/>
        </w:rPr>
        <w:t>Для</w:t>
      </w:r>
      <w:r>
        <w:rPr>
          <w:color w:val="231F20"/>
          <w:spacing w:val="-12"/>
          <w:sz w:val="23"/>
        </w:rPr>
        <w:t> </w:t>
      </w:r>
      <w:r>
        <w:rPr>
          <w:color w:val="231F20"/>
          <w:sz w:val="23"/>
        </w:rPr>
        <w:t>разогрева</w:t>
      </w:r>
      <w:r>
        <w:rPr>
          <w:color w:val="231F20"/>
          <w:spacing w:val="-12"/>
          <w:sz w:val="23"/>
        </w:rPr>
        <w:t> </w:t>
      </w:r>
      <w:r>
        <w:rPr>
          <w:color w:val="231F20"/>
          <w:sz w:val="23"/>
        </w:rPr>
        <w:t>мускулатуры,</w:t>
      </w:r>
      <w:r>
        <w:rPr>
          <w:color w:val="231F20"/>
          <w:spacing w:val="-11"/>
          <w:sz w:val="23"/>
        </w:rPr>
        <w:t> </w:t>
      </w:r>
      <w:r>
        <w:rPr>
          <w:color w:val="231F20"/>
          <w:sz w:val="23"/>
        </w:rPr>
        <w:t>а</w:t>
      </w:r>
      <w:r>
        <w:rPr>
          <w:color w:val="231F20"/>
          <w:spacing w:val="-12"/>
          <w:sz w:val="23"/>
        </w:rPr>
        <w:t> </w:t>
      </w:r>
      <w:r>
        <w:rPr>
          <w:color w:val="231F20"/>
          <w:sz w:val="23"/>
        </w:rPr>
        <w:t>также</w:t>
      </w:r>
      <w:r>
        <w:rPr>
          <w:color w:val="231F20"/>
          <w:spacing w:val="-12"/>
          <w:sz w:val="23"/>
        </w:rPr>
        <w:t> </w:t>
      </w:r>
      <w:r>
        <w:rPr>
          <w:color w:val="231F20"/>
          <w:sz w:val="23"/>
        </w:rPr>
        <w:t>с</w:t>
      </w:r>
      <w:r>
        <w:rPr>
          <w:color w:val="231F20"/>
          <w:spacing w:val="-11"/>
          <w:sz w:val="23"/>
        </w:rPr>
        <w:t> </w:t>
      </w:r>
      <w:r>
        <w:rPr>
          <w:color w:val="231F20"/>
          <w:sz w:val="23"/>
        </w:rPr>
        <w:t>целью</w:t>
      </w:r>
      <w:r>
        <w:rPr>
          <w:color w:val="231F20"/>
          <w:spacing w:val="-12"/>
          <w:sz w:val="23"/>
        </w:rPr>
        <w:t> </w:t>
      </w:r>
      <w:r>
        <w:rPr>
          <w:color w:val="231F20"/>
          <w:sz w:val="23"/>
        </w:rPr>
        <w:t>повышения</w:t>
      </w:r>
      <w:r>
        <w:rPr>
          <w:color w:val="231F20"/>
          <w:spacing w:val="-12"/>
          <w:sz w:val="23"/>
        </w:rPr>
        <w:t> </w:t>
      </w:r>
      <w:r>
        <w:rPr>
          <w:color w:val="231F20"/>
          <w:sz w:val="23"/>
        </w:rPr>
        <w:t>эффективности</w:t>
      </w:r>
      <w:r>
        <w:rPr>
          <w:color w:val="231F20"/>
          <w:spacing w:val="-11"/>
          <w:sz w:val="23"/>
        </w:rPr>
        <w:t> </w:t>
      </w:r>
      <w:r>
        <w:rPr>
          <w:color w:val="231F20"/>
          <w:spacing w:val="-3"/>
          <w:sz w:val="23"/>
        </w:rPr>
        <w:t>физкультурно- </w:t>
      </w:r>
      <w:r>
        <w:rPr>
          <w:color w:val="231F20"/>
          <w:sz w:val="23"/>
        </w:rPr>
        <w:t>оздоровительного занятия и предупреждения травм провести</w:t>
      </w:r>
      <w:r>
        <w:rPr>
          <w:color w:val="231F20"/>
          <w:spacing w:val="-3"/>
          <w:sz w:val="23"/>
        </w:rPr>
        <w:t> </w:t>
      </w:r>
      <w:r>
        <w:rPr>
          <w:color w:val="231F20"/>
          <w:spacing w:val="-4"/>
          <w:sz w:val="23"/>
        </w:rPr>
        <w:t>разминку.</w:t>
      </w:r>
    </w:p>
    <w:p>
      <w:pPr>
        <w:pStyle w:val="ListParagraph"/>
        <w:numPr>
          <w:ilvl w:val="1"/>
          <w:numId w:val="123"/>
        </w:numPr>
        <w:tabs>
          <w:tab w:pos="1710" w:val="left" w:leader="none"/>
        </w:tabs>
        <w:spacing w:line="252" w:lineRule="auto" w:before="0" w:after="0"/>
        <w:ind w:left="627" w:right="136" w:firstLine="680"/>
        <w:jc w:val="both"/>
        <w:rPr>
          <w:sz w:val="23"/>
        </w:rPr>
      </w:pPr>
      <w:r>
        <w:rPr>
          <w:color w:val="231F20"/>
          <w:sz w:val="23"/>
        </w:rPr>
        <w:t>Перед использованием тренажера убедиться в его работоспособности и отсутствии</w:t>
      </w:r>
      <w:r>
        <w:rPr>
          <w:color w:val="231F20"/>
          <w:spacing w:val="-40"/>
          <w:sz w:val="23"/>
        </w:rPr>
        <w:t> </w:t>
      </w:r>
      <w:r>
        <w:rPr>
          <w:color w:val="231F20"/>
          <w:sz w:val="23"/>
        </w:rPr>
        <w:t>по- ломок</w:t>
      </w:r>
      <w:r>
        <w:rPr>
          <w:color w:val="231F20"/>
          <w:spacing w:val="-1"/>
          <w:sz w:val="23"/>
        </w:rPr>
        <w:t> </w:t>
      </w:r>
      <w:r>
        <w:rPr>
          <w:color w:val="231F20"/>
          <w:sz w:val="23"/>
        </w:rPr>
        <w:t>(повреждений).</w:t>
      </w:r>
    </w:p>
    <w:p>
      <w:pPr>
        <w:pStyle w:val="ListParagraph"/>
        <w:numPr>
          <w:ilvl w:val="0"/>
          <w:numId w:val="123"/>
        </w:numPr>
        <w:tabs>
          <w:tab w:pos="1538" w:val="left" w:leader="none"/>
        </w:tabs>
        <w:spacing w:line="263" w:lineRule="exact" w:before="0" w:after="0"/>
        <w:ind w:left="1537" w:right="0" w:hanging="231"/>
        <w:jc w:val="both"/>
        <w:rPr>
          <w:i/>
          <w:sz w:val="23"/>
        </w:rPr>
      </w:pPr>
      <w:r>
        <w:rPr>
          <w:i/>
          <w:color w:val="231F20"/>
          <w:sz w:val="23"/>
        </w:rPr>
        <w:t>Требования безопасности во время</w:t>
      </w:r>
      <w:r>
        <w:rPr>
          <w:i/>
          <w:color w:val="231F20"/>
          <w:spacing w:val="-4"/>
          <w:sz w:val="23"/>
        </w:rPr>
        <w:t> </w:t>
      </w:r>
      <w:r>
        <w:rPr>
          <w:i/>
          <w:color w:val="231F20"/>
          <w:sz w:val="23"/>
        </w:rPr>
        <w:t>занятий:</w:t>
      </w:r>
    </w:p>
    <w:p>
      <w:pPr>
        <w:pStyle w:val="ListParagraph"/>
        <w:numPr>
          <w:ilvl w:val="1"/>
          <w:numId w:val="123"/>
        </w:numPr>
        <w:tabs>
          <w:tab w:pos="1728" w:val="left" w:leader="none"/>
        </w:tabs>
        <w:spacing w:line="252" w:lineRule="auto" w:before="10" w:after="0"/>
        <w:ind w:left="627" w:right="136" w:firstLine="680"/>
        <w:jc w:val="both"/>
        <w:rPr>
          <w:sz w:val="23"/>
        </w:rPr>
      </w:pPr>
      <w:r>
        <w:rPr>
          <w:color w:val="231F20"/>
          <w:sz w:val="23"/>
        </w:rPr>
        <w:t>При занятии на кардиотренажерах (беговой дорожке, эллиптическом тренажере) при- стегиваться</w:t>
      </w:r>
      <w:r>
        <w:rPr>
          <w:color w:val="231F20"/>
          <w:spacing w:val="-15"/>
          <w:sz w:val="23"/>
        </w:rPr>
        <w:t> </w:t>
      </w:r>
      <w:r>
        <w:rPr>
          <w:color w:val="231F20"/>
          <w:sz w:val="23"/>
        </w:rPr>
        <w:t>ремнем</w:t>
      </w:r>
      <w:r>
        <w:rPr>
          <w:color w:val="231F20"/>
          <w:spacing w:val="-14"/>
          <w:sz w:val="23"/>
        </w:rPr>
        <w:t> </w:t>
      </w:r>
      <w:r>
        <w:rPr>
          <w:color w:val="231F20"/>
          <w:sz w:val="23"/>
        </w:rPr>
        <w:t>аварийной</w:t>
      </w:r>
      <w:r>
        <w:rPr>
          <w:color w:val="231F20"/>
          <w:spacing w:val="-15"/>
          <w:sz w:val="23"/>
        </w:rPr>
        <w:t> </w:t>
      </w:r>
      <w:r>
        <w:rPr>
          <w:color w:val="231F20"/>
          <w:sz w:val="23"/>
        </w:rPr>
        <w:t>остановки</w:t>
      </w:r>
      <w:r>
        <w:rPr>
          <w:color w:val="231F20"/>
          <w:spacing w:val="-14"/>
          <w:sz w:val="23"/>
        </w:rPr>
        <w:t> </w:t>
      </w:r>
      <w:r>
        <w:rPr>
          <w:color w:val="231F20"/>
          <w:sz w:val="23"/>
        </w:rPr>
        <w:t>тренажера</w:t>
      </w:r>
      <w:r>
        <w:rPr>
          <w:color w:val="231F20"/>
          <w:spacing w:val="-15"/>
          <w:sz w:val="23"/>
        </w:rPr>
        <w:t> </w:t>
      </w:r>
      <w:r>
        <w:rPr>
          <w:color w:val="231F20"/>
          <w:sz w:val="23"/>
        </w:rPr>
        <w:t>(если</w:t>
      </w:r>
      <w:r>
        <w:rPr>
          <w:color w:val="231F20"/>
          <w:spacing w:val="-14"/>
          <w:sz w:val="23"/>
        </w:rPr>
        <w:t> </w:t>
      </w:r>
      <w:r>
        <w:rPr>
          <w:color w:val="231F20"/>
          <w:sz w:val="23"/>
        </w:rPr>
        <w:t>кардиотренажер</w:t>
      </w:r>
      <w:r>
        <w:rPr>
          <w:color w:val="231F20"/>
          <w:spacing w:val="-14"/>
          <w:sz w:val="23"/>
        </w:rPr>
        <w:t> </w:t>
      </w:r>
      <w:r>
        <w:rPr>
          <w:color w:val="231F20"/>
          <w:sz w:val="23"/>
        </w:rPr>
        <w:t>им</w:t>
      </w:r>
      <w:r>
        <w:rPr>
          <w:color w:val="231F20"/>
          <w:spacing w:val="-15"/>
          <w:sz w:val="23"/>
        </w:rPr>
        <w:t> </w:t>
      </w:r>
      <w:r>
        <w:rPr>
          <w:color w:val="231F20"/>
          <w:sz w:val="23"/>
        </w:rPr>
        <w:t>оборудован).</w:t>
      </w:r>
      <w:r>
        <w:rPr>
          <w:color w:val="231F20"/>
          <w:spacing w:val="-14"/>
          <w:sz w:val="23"/>
        </w:rPr>
        <w:t> </w:t>
      </w:r>
      <w:r>
        <w:rPr>
          <w:color w:val="231F20"/>
          <w:sz w:val="23"/>
        </w:rPr>
        <w:t>Запре- щается резко изменять величину выполняемой нагрузки на тренажере (скорость бега или сопро- тивления), а также резко останавливаться после интенсивной</w:t>
      </w:r>
      <w:r>
        <w:rPr>
          <w:color w:val="231F20"/>
          <w:spacing w:val="-8"/>
          <w:sz w:val="23"/>
        </w:rPr>
        <w:t> </w:t>
      </w:r>
      <w:r>
        <w:rPr>
          <w:color w:val="231F20"/>
          <w:sz w:val="23"/>
        </w:rPr>
        <w:t>нагрузки.</w:t>
      </w:r>
    </w:p>
    <w:p>
      <w:pPr>
        <w:pStyle w:val="ListParagraph"/>
        <w:numPr>
          <w:ilvl w:val="1"/>
          <w:numId w:val="123"/>
        </w:numPr>
        <w:tabs>
          <w:tab w:pos="1709" w:val="left" w:leader="none"/>
        </w:tabs>
        <w:spacing w:line="252" w:lineRule="auto" w:before="0" w:after="0"/>
        <w:ind w:left="627" w:right="136" w:firstLine="680"/>
        <w:jc w:val="both"/>
        <w:rPr>
          <w:sz w:val="23"/>
        </w:rPr>
      </w:pPr>
      <w:r>
        <w:rPr>
          <w:color w:val="231F20"/>
          <w:sz w:val="23"/>
        </w:rPr>
        <w:t>В</w:t>
      </w:r>
      <w:r>
        <w:rPr>
          <w:color w:val="231F20"/>
          <w:spacing w:val="-11"/>
          <w:sz w:val="23"/>
        </w:rPr>
        <w:t> </w:t>
      </w:r>
      <w:r>
        <w:rPr>
          <w:color w:val="231F20"/>
          <w:sz w:val="23"/>
        </w:rPr>
        <w:t>начале</w:t>
      </w:r>
      <w:r>
        <w:rPr>
          <w:color w:val="231F20"/>
          <w:spacing w:val="-10"/>
          <w:sz w:val="23"/>
        </w:rPr>
        <w:t> </w:t>
      </w:r>
      <w:r>
        <w:rPr>
          <w:color w:val="231F20"/>
          <w:sz w:val="23"/>
        </w:rPr>
        <w:t>физкультурно-оздоровительного</w:t>
      </w:r>
      <w:r>
        <w:rPr>
          <w:color w:val="231F20"/>
          <w:spacing w:val="-10"/>
          <w:sz w:val="23"/>
        </w:rPr>
        <w:t> </w:t>
      </w:r>
      <w:r>
        <w:rPr>
          <w:color w:val="231F20"/>
          <w:sz w:val="23"/>
        </w:rPr>
        <w:t>занятия</w:t>
      </w:r>
      <w:r>
        <w:rPr>
          <w:color w:val="231F20"/>
          <w:spacing w:val="-10"/>
          <w:sz w:val="23"/>
        </w:rPr>
        <w:t> </w:t>
      </w:r>
      <w:r>
        <w:rPr>
          <w:color w:val="231F20"/>
          <w:sz w:val="23"/>
        </w:rPr>
        <w:t>на</w:t>
      </w:r>
      <w:r>
        <w:rPr>
          <w:color w:val="231F20"/>
          <w:spacing w:val="-10"/>
          <w:sz w:val="23"/>
        </w:rPr>
        <w:t> </w:t>
      </w:r>
      <w:r>
        <w:rPr>
          <w:color w:val="231F20"/>
          <w:sz w:val="23"/>
        </w:rPr>
        <w:t>беговой</w:t>
      </w:r>
      <w:r>
        <w:rPr>
          <w:color w:val="231F20"/>
          <w:spacing w:val="-10"/>
          <w:sz w:val="23"/>
        </w:rPr>
        <w:t> </w:t>
      </w:r>
      <w:r>
        <w:rPr>
          <w:color w:val="231F20"/>
          <w:sz w:val="23"/>
        </w:rPr>
        <w:t>дорожке</w:t>
      </w:r>
      <w:r>
        <w:rPr>
          <w:color w:val="231F20"/>
          <w:spacing w:val="-10"/>
          <w:sz w:val="23"/>
        </w:rPr>
        <w:t> </w:t>
      </w:r>
      <w:r>
        <w:rPr>
          <w:color w:val="231F20"/>
          <w:spacing w:val="-3"/>
          <w:sz w:val="23"/>
        </w:rPr>
        <w:t>необходимо</w:t>
      </w:r>
      <w:r>
        <w:rPr>
          <w:color w:val="231F20"/>
          <w:spacing w:val="-10"/>
          <w:sz w:val="23"/>
        </w:rPr>
        <w:t> </w:t>
      </w:r>
      <w:r>
        <w:rPr>
          <w:color w:val="231F20"/>
          <w:sz w:val="23"/>
        </w:rPr>
        <w:t>ста- новиться на подставки по краям движущейся ленты, установить минимальную скорость и </w:t>
      </w:r>
      <w:r>
        <w:rPr>
          <w:color w:val="231F20"/>
          <w:spacing w:val="-3"/>
          <w:sz w:val="23"/>
        </w:rPr>
        <w:t>начи- </w:t>
      </w:r>
      <w:r>
        <w:rPr>
          <w:color w:val="231F20"/>
          <w:sz w:val="23"/>
        </w:rPr>
        <w:t>нать </w:t>
      </w:r>
      <w:r>
        <w:rPr>
          <w:color w:val="231F20"/>
          <w:spacing w:val="-5"/>
          <w:sz w:val="23"/>
        </w:rPr>
        <w:t>ходьбу </w:t>
      </w:r>
      <w:r>
        <w:rPr>
          <w:color w:val="231F20"/>
          <w:sz w:val="23"/>
        </w:rPr>
        <w:t>после того, как лента пришла в движение. Нельзя </w:t>
      </w:r>
      <w:r>
        <w:rPr>
          <w:color w:val="231F20"/>
          <w:spacing w:val="-3"/>
          <w:sz w:val="23"/>
        </w:rPr>
        <w:t>сходить </w:t>
      </w:r>
      <w:r>
        <w:rPr>
          <w:color w:val="231F20"/>
          <w:sz w:val="23"/>
        </w:rPr>
        <w:t>с тренажера до полной остановки ленты.</w:t>
      </w:r>
    </w:p>
    <w:p>
      <w:pPr>
        <w:pStyle w:val="ListParagraph"/>
        <w:numPr>
          <w:ilvl w:val="1"/>
          <w:numId w:val="123"/>
        </w:numPr>
        <w:tabs>
          <w:tab w:pos="1702" w:val="left" w:leader="none"/>
        </w:tabs>
        <w:spacing w:line="252" w:lineRule="auto" w:before="0" w:after="0"/>
        <w:ind w:left="627" w:right="133" w:firstLine="680"/>
        <w:jc w:val="both"/>
        <w:rPr>
          <w:sz w:val="23"/>
        </w:rPr>
      </w:pPr>
      <w:r>
        <w:rPr>
          <w:color w:val="231F20"/>
          <w:sz w:val="23"/>
        </w:rPr>
        <w:t>Запрещается</w:t>
      </w:r>
      <w:r>
        <w:rPr>
          <w:color w:val="231F20"/>
          <w:spacing w:val="-11"/>
          <w:sz w:val="23"/>
        </w:rPr>
        <w:t> </w:t>
      </w:r>
      <w:r>
        <w:rPr>
          <w:color w:val="231F20"/>
          <w:sz w:val="23"/>
        </w:rPr>
        <w:t>самостоятельно</w:t>
      </w:r>
      <w:r>
        <w:rPr>
          <w:color w:val="231F20"/>
          <w:spacing w:val="-10"/>
          <w:sz w:val="23"/>
        </w:rPr>
        <w:t> </w:t>
      </w:r>
      <w:r>
        <w:rPr>
          <w:color w:val="231F20"/>
          <w:spacing w:val="-3"/>
          <w:sz w:val="23"/>
        </w:rPr>
        <w:t>включать</w:t>
      </w:r>
      <w:r>
        <w:rPr>
          <w:color w:val="231F20"/>
          <w:spacing w:val="-10"/>
          <w:sz w:val="23"/>
        </w:rPr>
        <w:t> </w:t>
      </w:r>
      <w:r>
        <w:rPr>
          <w:color w:val="231F20"/>
          <w:sz w:val="23"/>
        </w:rPr>
        <w:t>в</w:t>
      </w:r>
      <w:r>
        <w:rPr>
          <w:color w:val="231F20"/>
          <w:spacing w:val="-11"/>
          <w:sz w:val="23"/>
        </w:rPr>
        <w:t> </w:t>
      </w:r>
      <w:r>
        <w:rPr>
          <w:color w:val="231F20"/>
          <w:sz w:val="23"/>
        </w:rPr>
        <w:t>сеть</w:t>
      </w:r>
      <w:r>
        <w:rPr>
          <w:color w:val="231F20"/>
          <w:spacing w:val="-10"/>
          <w:sz w:val="23"/>
        </w:rPr>
        <w:t> </w:t>
      </w:r>
      <w:r>
        <w:rPr>
          <w:color w:val="231F20"/>
          <w:sz w:val="23"/>
        </w:rPr>
        <w:t>и</w:t>
      </w:r>
      <w:r>
        <w:rPr>
          <w:color w:val="231F20"/>
          <w:spacing w:val="-11"/>
          <w:sz w:val="23"/>
        </w:rPr>
        <w:t> </w:t>
      </w:r>
      <w:r>
        <w:rPr>
          <w:color w:val="231F20"/>
          <w:spacing w:val="-3"/>
          <w:sz w:val="23"/>
        </w:rPr>
        <w:t>выключать</w:t>
      </w:r>
      <w:r>
        <w:rPr>
          <w:color w:val="231F20"/>
          <w:spacing w:val="-10"/>
          <w:sz w:val="23"/>
        </w:rPr>
        <w:t> </w:t>
      </w:r>
      <w:r>
        <w:rPr>
          <w:color w:val="231F20"/>
          <w:sz w:val="23"/>
        </w:rPr>
        <w:t>тренажеры,</w:t>
      </w:r>
      <w:r>
        <w:rPr>
          <w:color w:val="231F20"/>
          <w:spacing w:val="-10"/>
          <w:sz w:val="23"/>
        </w:rPr>
        <w:t> </w:t>
      </w:r>
      <w:r>
        <w:rPr>
          <w:color w:val="231F20"/>
          <w:sz w:val="23"/>
        </w:rPr>
        <w:t>подключенные</w:t>
      </w:r>
      <w:r>
        <w:rPr>
          <w:color w:val="231F20"/>
          <w:spacing w:val="-10"/>
          <w:sz w:val="23"/>
        </w:rPr>
        <w:t> </w:t>
      </w:r>
      <w:r>
        <w:rPr>
          <w:color w:val="231F20"/>
          <w:sz w:val="23"/>
        </w:rPr>
        <w:t>к электросети,</w:t>
      </w:r>
      <w:r>
        <w:rPr>
          <w:color w:val="231F20"/>
          <w:spacing w:val="-8"/>
          <w:sz w:val="23"/>
        </w:rPr>
        <w:t> </w:t>
      </w:r>
      <w:r>
        <w:rPr>
          <w:color w:val="231F20"/>
          <w:sz w:val="23"/>
        </w:rPr>
        <w:t>менять</w:t>
      </w:r>
      <w:r>
        <w:rPr>
          <w:color w:val="231F20"/>
          <w:spacing w:val="-7"/>
          <w:sz w:val="23"/>
        </w:rPr>
        <w:t> </w:t>
      </w:r>
      <w:r>
        <w:rPr>
          <w:color w:val="231F20"/>
          <w:sz w:val="23"/>
        </w:rPr>
        <w:t>громкость</w:t>
      </w:r>
      <w:r>
        <w:rPr>
          <w:color w:val="231F20"/>
          <w:spacing w:val="-7"/>
          <w:sz w:val="23"/>
        </w:rPr>
        <w:t> </w:t>
      </w:r>
      <w:r>
        <w:rPr>
          <w:color w:val="231F20"/>
          <w:sz w:val="23"/>
        </w:rPr>
        <w:t>аудиосистемы</w:t>
      </w:r>
      <w:r>
        <w:rPr>
          <w:color w:val="231F20"/>
          <w:spacing w:val="-7"/>
          <w:sz w:val="23"/>
        </w:rPr>
        <w:t> </w:t>
      </w:r>
      <w:r>
        <w:rPr>
          <w:color w:val="231F20"/>
          <w:sz w:val="23"/>
        </w:rPr>
        <w:t>и</w:t>
      </w:r>
      <w:r>
        <w:rPr>
          <w:color w:val="231F20"/>
          <w:spacing w:val="-7"/>
          <w:sz w:val="23"/>
        </w:rPr>
        <w:t> </w:t>
      </w:r>
      <w:r>
        <w:rPr>
          <w:color w:val="231F20"/>
          <w:sz w:val="23"/>
        </w:rPr>
        <w:t>подбор</w:t>
      </w:r>
      <w:r>
        <w:rPr>
          <w:color w:val="231F20"/>
          <w:spacing w:val="-7"/>
          <w:sz w:val="23"/>
        </w:rPr>
        <w:t> </w:t>
      </w:r>
      <w:r>
        <w:rPr>
          <w:color w:val="231F20"/>
          <w:sz w:val="23"/>
        </w:rPr>
        <w:t>музыкального</w:t>
      </w:r>
      <w:r>
        <w:rPr>
          <w:color w:val="231F20"/>
          <w:spacing w:val="-7"/>
          <w:sz w:val="23"/>
        </w:rPr>
        <w:t> </w:t>
      </w:r>
      <w:r>
        <w:rPr>
          <w:color w:val="231F20"/>
          <w:sz w:val="23"/>
        </w:rPr>
        <w:t>сопровождения.</w:t>
      </w:r>
      <w:r>
        <w:rPr>
          <w:color w:val="231F20"/>
          <w:spacing w:val="-7"/>
          <w:sz w:val="23"/>
        </w:rPr>
        <w:t> </w:t>
      </w:r>
      <w:r>
        <w:rPr>
          <w:color w:val="231F20"/>
          <w:sz w:val="23"/>
        </w:rPr>
        <w:t>При</w:t>
      </w:r>
      <w:r>
        <w:rPr>
          <w:color w:val="231F20"/>
          <w:spacing w:val="-7"/>
          <w:sz w:val="23"/>
        </w:rPr>
        <w:t> </w:t>
      </w:r>
      <w:r>
        <w:rPr>
          <w:color w:val="231F20"/>
          <w:spacing w:val="-4"/>
          <w:sz w:val="23"/>
        </w:rPr>
        <w:t>каком- </w:t>
      </w:r>
      <w:r>
        <w:rPr>
          <w:color w:val="231F20"/>
          <w:sz w:val="23"/>
        </w:rPr>
        <w:t>либо затруднении обратиться за помощью к</w:t>
      </w:r>
      <w:r>
        <w:rPr>
          <w:color w:val="231F20"/>
          <w:spacing w:val="-4"/>
          <w:sz w:val="23"/>
        </w:rPr>
        <w:t> </w:t>
      </w:r>
      <w:r>
        <w:rPr>
          <w:color w:val="231F20"/>
          <w:spacing w:val="-3"/>
          <w:sz w:val="23"/>
        </w:rPr>
        <w:t>инструктору.</w:t>
      </w:r>
    </w:p>
    <w:p>
      <w:pPr>
        <w:pStyle w:val="ListParagraph"/>
        <w:numPr>
          <w:ilvl w:val="1"/>
          <w:numId w:val="123"/>
        </w:numPr>
        <w:tabs>
          <w:tab w:pos="1717" w:val="left" w:leader="none"/>
        </w:tabs>
        <w:spacing w:line="252" w:lineRule="auto" w:before="0" w:after="0"/>
        <w:ind w:left="627" w:right="134" w:firstLine="680"/>
        <w:jc w:val="both"/>
        <w:rPr>
          <w:sz w:val="23"/>
        </w:rPr>
      </w:pPr>
      <w:r>
        <w:rPr>
          <w:color w:val="231F20"/>
          <w:spacing w:val="-3"/>
          <w:sz w:val="23"/>
        </w:rPr>
        <w:t>Запрещается </w:t>
      </w:r>
      <w:r>
        <w:rPr>
          <w:color w:val="231F20"/>
          <w:spacing w:val="-4"/>
          <w:sz w:val="23"/>
        </w:rPr>
        <w:t>употреблять воду </w:t>
      </w:r>
      <w:r>
        <w:rPr>
          <w:color w:val="231F20"/>
          <w:sz w:val="23"/>
        </w:rPr>
        <w:t>во </w:t>
      </w:r>
      <w:r>
        <w:rPr>
          <w:color w:val="231F20"/>
          <w:spacing w:val="-3"/>
          <w:sz w:val="23"/>
        </w:rPr>
        <w:t>время выполнения занятий </w:t>
      </w:r>
      <w:r>
        <w:rPr>
          <w:color w:val="231F20"/>
          <w:sz w:val="23"/>
        </w:rPr>
        <w:t>и в процессе </w:t>
      </w:r>
      <w:r>
        <w:rPr>
          <w:color w:val="231F20"/>
          <w:spacing w:val="-3"/>
          <w:sz w:val="23"/>
        </w:rPr>
        <w:t>выполнения физических упражнений. 3.5. </w:t>
      </w:r>
      <w:r>
        <w:rPr>
          <w:color w:val="231F20"/>
          <w:sz w:val="23"/>
        </w:rPr>
        <w:t>При </w:t>
      </w:r>
      <w:r>
        <w:rPr>
          <w:color w:val="231F20"/>
          <w:spacing w:val="-3"/>
          <w:sz w:val="23"/>
        </w:rPr>
        <w:t>работе </w:t>
      </w:r>
      <w:r>
        <w:rPr>
          <w:color w:val="231F20"/>
          <w:sz w:val="23"/>
        </w:rPr>
        <w:t>с </w:t>
      </w:r>
      <w:r>
        <w:rPr>
          <w:color w:val="231F20"/>
          <w:spacing w:val="-4"/>
          <w:sz w:val="23"/>
        </w:rPr>
        <w:t>тяжелыми </w:t>
      </w:r>
      <w:r>
        <w:rPr>
          <w:color w:val="231F20"/>
          <w:sz w:val="23"/>
        </w:rPr>
        <w:t>весами (на </w:t>
      </w:r>
      <w:r>
        <w:rPr>
          <w:color w:val="231F20"/>
          <w:spacing w:val="-4"/>
          <w:sz w:val="23"/>
        </w:rPr>
        <w:t>силовом </w:t>
      </w:r>
      <w:r>
        <w:rPr>
          <w:color w:val="231F20"/>
          <w:spacing w:val="-3"/>
          <w:sz w:val="23"/>
        </w:rPr>
        <w:t>тренажере </w:t>
      </w:r>
      <w:r>
        <w:rPr>
          <w:color w:val="231F20"/>
          <w:sz w:val="23"/>
        </w:rPr>
        <w:t>или </w:t>
      </w:r>
      <w:r>
        <w:rPr>
          <w:color w:val="231F20"/>
          <w:spacing w:val="-3"/>
          <w:sz w:val="23"/>
        </w:rPr>
        <w:t>занятие </w:t>
      </w:r>
      <w:r>
        <w:rPr>
          <w:color w:val="231F20"/>
          <w:sz w:val="23"/>
        </w:rPr>
        <w:t>с </w:t>
      </w:r>
      <w:r>
        <w:rPr>
          <w:color w:val="231F20"/>
          <w:spacing w:val="-3"/>
          <w:sz w:val="23"/>
        </w:rPr>
        <w:t>гантелями) </w:t>
      </w:r>
      <w:r>
        <w:rPr>
          <w:color w:val="231F20"/>
          <w:spacing w:val="-5"/>
          <w:sz w:val="23"/>
        </w:rPr>
        <w:t>необходимо </w:t>
      </w:r>
      <w:r>
        <w:rPr>
          <w:color w:val="231F20"/>
          <w:spacing w:val="-4"/>
          <w:sz w:val="23"/>
        </w:rPr>
        <w:t>пользоваться помощью страхующего </w:t>
      </w:r>
      <w:r>
        <w:rPr>
          <w:color w:val="231F20"/>
          <w:spacing w:val="-3"/>
          <w:sz w:val="23"/>
        </w:rPr>
        <w:t>партнера </w:t>
      </w:r>
      <w:r>
        <w:rPr>
          <w:color w:val="231F20"/>
          <w:sz w:val="23"/>
        </w:rPr>
        <w:t>или</w:t>
      </w:r>
      <w:r>
        <w:rPr>
          <w:color w:val="231F20"/>
          <w:spacing w:val="-9"/>
          <w:sz w:val="23"/>
        </w:rPr>
        <w:t> </w:t>
      </w:r>
      <w:r>
        <w:rPr>
          <w:color w:val="231F20"/>
          <w:spacing w:val="-4"/>
          <w:sz w:val="23"/>
        </w:rPr>
        <w:t>инструктора.</w:t>
      </w:r>
    </w:p>
    <w:p>
      <w:pPr>
        <w:pStyle w:val="ListParagraph"/>
        <w:numPr>
          <w:ilvl w:val="1"/>
          <w:numId w:val="124"/>
        </w:numPr>
        <w:tabs>
          <w:tab w:pos="1705" w:val="left" w:leader="none"/>
        </w:tabs>
        <w:spacing w:line="252" w:lineRule="auto" w:before="0" w:after="0"/>
        <w:ind w:left="627" w:right="134" w:firstLine="680"/>
        <w:jc w:val="both"/>
        <w:rPr>
          <w:sz w:val="23"/>
        </w:rPr>
      </w:pPr>
      <w:r>
        <w:rPr>
          <w:color w:val="231F20"/>
          <w:sz w:val="23"/>
        </w:rPr>
        <w:t>Во</w:t>
      </w:r>
      <w:r>
        <w:rPr>
          <w:color w:val="231F20"/>
          <w:spacing w:val="-10"/>
          <w:sz w:val="23"/>
        </w:rPr>
        <w:t> </w:t>
      </w:r>
      <w:r>
        <w:rPr>
          <w:color w:val="231F20"/>
          <w:sz w:val="23"/>
        </w:rPr>
        <w:t>избежание</w:t>
      </w:r>
      <w:r>
        <w:rPr>
          <w:color w:val="231F20"/>
          <w:spacing w:val="-9"/>
          <w:sz w:val="23"/>
        </w:rPr>
        <w:t> </w:t>
      </w:r>
      <w:r>
        <w:rPr>
          <w:color w:val="231F20"/>
          <w:sz w:val="23"/>
        </w:rPr>
        <w:t>травм</w:t>
      </w:r>
      <w:r>
        <w:rPr>
          <w:color w:val="231F20"/>
          <w:spacing w:val="-8"/>
          <w:sz w:val="23"/>
        </w:rPr>
        <w:t> </w:t>
      </w:r>
      <w:r>
        <w:rPr>
          <w:color w:val="231F20"/>
          <w:sz w:val="23"/>
        </w:rPr>
        <w:t>все</w:t>
      </w:r>
      <w:r>
        <w:rPr>
          <w:color w:val="231F20"/>
          <w:spacing w:val="-9"/>
          <w:sz w:val="23"/>
        </w:rPr>
        <w:t> </w:t>
      </w:r>
      <w:r>
        <w:rPr>
          <w:color w:val="231F20"/>
          <w:sz w:val="23"/>
        </w:rPr>
        <w:t>физические</w:t>
      </w:r>
      <w:r>
        <w:rPr>
          <w:color w:val="231F20"/>
          <w:spacing w:val="-10"/>
          <w:sz w:val="23"/>
        </w:rPr>
        <w:t> </w:t>
      </w:r>
      <w:r>
        <w:rPr>
          <w:color w:val="231F20"/>
          <w:sz w:val="23"/>
        </w:rPr>
        <w:t>упражнения</w:t>
      </w:r>
      <w:r>
        <w:rPr>
          <w:color w:val="231F20"/>
          <w:spacing w:val="-9"/>
          <w:sz w:val="23"/>
        </w:rPr>
        <w:t> </w:t>
      </w:r>
      <w:r>
        <w:rPr>
          <w:color w:val="231F20"/>
          <w:sz w:val="23"/>
        </w:rPr>
        <w:t>с</w:t>
      </w:r>
      <w:r>
        <w:rPr>
          <w:color w:val="231F20"/>
          <w:spacing w:val="-9"/>
          <w:sz w:val="23"/>
        </w:rPr>
        <w:t> </w:t>
      </w:r>
      <w:r>
        <w:rPr>
          <w:color w:val="231F20"/>
          <w:sz w:val="23"/>
        </w:rPr>
        <w:t>отягощениями</w:t>
      </w:r>
      <w:r>
        <w:rPr>
          <w:color w:val="231F20"/>
          <w:spacing w:val="-9"/>
          <w:sz w:val="23"/>
        </w:rPr>
        <w:t> </w:t>
      </w:r>
      <w:r>
        <w:rPr>
          <w:color w:val="231F20"/>
          <w:sz w:val="23"/>
        </w:rPr>
        <w:t>должны</w:t>
      </w:r>
      <w:r>
        <w:rPr>
          <w:color w:val="231F20"/>
          <w:spacing w:val="-10"/>
          <w:sz w:val="23"/>
        </w:rPr>
        <w:t> </w:t>
      </w:r>
      <w:r>
        <w:rPr>
          <w:color w:val="231F20"/>
          <w:sz w:val="23"/>
        </w:rPr>
        <w:t>выполняться плавно, без рывков, контролируя технику выполнения</w:t>
      </w:r>
      <w:r>
        <w:rPr>
          <w:color w:val="231F20"/>
          <w:spacing w:val="-9"/>
          <w:sz w:val="23"/>
        </w:rPr>
        <w:t> </w:t>
      </w:r>
      <w:r>
        <w:rPr>
          <w:color w:val="231F20"/>
          <w:sz w:val="23"/>
        </w:rPr>
        <w:t>упражнений.</w:t>
      </w:r>
    </w:p>
    <w:p>
      <w:pPr>
        <w:pStyle w:val="ListParagraph"/>
        <w:numPr>
          <w:ilvl w:val="1"/>
          <w:numId w:val="124"/>
        </w:numPr>
        <w:tabs>
          <w:tab w:pos="1746" w:val="left" w:leader="none"/>
        </w:tabs>
        <w:spacing w:line="252" w:lineRule="auto" w:before="0" w:after="0"/>
        <w:ind w:left="627" w:right="135" w:firstLine="680"/>
        <w:jc w:val="both"/>
        <w:rPr>
          <w:sz w:val="23"/>
        </w:rPr>
      </w:pPr>
      <w:r>
        <w:rPr>
          <w:color w:val="231F20"/>
          <w:spacing w:val="-3"/>
          <w:sz w:val="23"/>
        </w:rPr>
        <w:t>Упражнения </w:t>
      </w:r>
      <w:r>
        <w:rPr>
          <w:color w:val="231F20"/>
          <w:sz w:val="23"/>
        </w:rPr>
        <w:t>со свободными весами </w:t>
      </w:r>
      <w:r>
        <w:rPr>
          <w:color w:val="231F20"/>
          <w:spacing w:val="-3"/>
          <w:sz w:val="23"/>
        </w:rPr>
        <w:t>необходимо </w:t>
      </w:r>
      <w:r>
        <w:rPr>
          <w:color w:val="231F20"/>
          <w:sz w:val="23"/>
        </w:rPr>
        <w:t>выполнять на расстоянии не менее 1,5–2 метров от стекла и</w:t>
      </w:r>
      <w:r>
        <w:rPr>
          <w:color w:val="231F20"/>
          <w:spacing w:val="-2"/>
          <w:sz w:val="23"/>
        </w:rPr>
        <w:t> </w:t>
      </w:r>
      <w:r>
        <w:rPr>
          <w:color w:val="231F20"/>
          <w:sz w:val="23"/>
        </w:rPr>
        <w:t>зеркал.</w:t>
      </w:r>
    </w:p>
    <w:p>
      <w:pPr>
        <w:pStyle w:val="ListParagraph"/>
        <w:numPr>
          <w:ilvl w:val="1"/>
          <w:numId w:val="124"/>
        </w:numPr>
        <w:tabs>
          <w:tab w:pos="1701" w:val="left" w:leader="none"/>
        </w:tabs>
        <w:spacing w:line="252" w:lineRule="auto" w:before="0" w:after="0"/>
        <w:ind w:left="627" w:right="136" w:firstLine="680"/>
        <w:jc w:val="both"/>
        <w:rPr>
          <w:sz w:val="23"/>
        </w:rPr>
      </w:pPr>
      <w:r>
        <w:rPr>
          <w:color w:val="231F20"/>
          <w:spacing w:val="-3"/>
          <w:sz w:val="23"/>
        </w:rPr>
        <w:t>Необходимо</w:t>
      </w:r>
      <w:r>
        <w:rPr>
          <w:color w:val="231F20"/>
          <w:spacing w:val="-13"/>
          <w:sz w:val="23"/>
        </w:rPr>
        <w:t> </w:t>
      </w:r>
      <w:r>
        <w:rPr>
          <w:color w:val="231F20"/>
          <w:sz w:val="23"/>
        </w:rPr>
        <w:t>следить</w:t>
      </w:r>
      <w:r>
        <w:rPr>
          <w:color w:val="231F20"/>
          <w:spacing w:val="-12"/>
          <w:sz w:val="23"/>
        </w:rPr>
        <w:t> </w:t>
      </w:r>
      <w:r>
        <w:rPr>
          <w:color w:val="231F20"/>
          <w:sz w:val="23"/>
        </w:rPr>
        <w:t>за</w:t>
      </w:r>
      <w:r>
        <w:rPr>
          <w:color w:val="231F20"/>
          <w:spacing w:val="-12"/>
          <w:sz w:val="23"/>
        </w:rPr>
        <w:t> </w:t>
      </w:r>
      <w:r>
        <w:rPr>
          <w:color w:val="231F20"/>
          <w:sz w:val="23"/>
        </w:rPr>
        <w:t>тем,</w:t>
      </w:r>
      <w:r>
        <w:rPr>
          <w:color w:val="231F20"/>
          <w:spacing w:val="-12"/>
          <w:sz w:val="23"/>
        </w:rPr>
        <w:t> </w:t>
      </w:r>
      <w:r>
        <w:rPr>
          <w:color w:val="231F20"/>
          <w:sz w:val="23"/>
        </w:rPr>
        <w:t>чтобы</w:t>
      </w:r>
      <w:r>
        <w:rPr>
          <w:color w:val="231F20"/>
          <w:spacing w:val="-12"/>
          <w:sz w:val="23"/>
        </w:rPr>
        <w:t> </w:t>
      </w:r>
      <w:r>
        <w:rPr>
          <w:color w:val="231F20"/>
          <w:sz w:val="23"/>
        </w:rPr>
        <w:t>длинные</w:t>
      </w:r>
      <w:r>
        <w:rPr>
          <w:color w:val="231F20"/>
          <w:spacing w:val="-12"/>
          <w:sz w:val="23"/>
        </w:rPr>
        <w:t> </w:t>
      </w:r>
      <w:r>
        <w:rPr>
          <w:color w:val="231F20"/>
          <w:sz w:val="23"/>
        </w:rPr>
        <w:t>и</w:t>
      </w:r>
      <w:r>
        <w:rPr>
          <w:color w:val="231F20"/>
          <w:spacing w:val="-13"/>
          <w:sz w:val="23"/>
        </w:rPr>
        <w:t> </w:t>
      </w:r>
      <w:r>
        <w:rPr>
          <w:color w:val="231F20"/>
          <w:sz w:val="23"/>
        </w:rPr>
        <w:t>свободные</w:t>
      </w:r>
      <w:r>
        <w:rPr>
          <w:color w:val="231F20"/>
          <w:spacing w:val="-12"/>
          <w:sz w:val="23"/>
        </w:rPr>
        <w:t> </w:t>
      </w:r>
      <w:r>
        <w:rPr>
          <w:color w:val="231F20"/>
          <w:sz w:val="23"/>
        </w:rPr>
        <w:t>детали</w:t>
      </w:r>
      <w:r>
        <w:rPr>
          <w:color w:val="231F20"/>
          <w:spacing w:val="-12"/>
          <w:sz w:val="23"/>
        </w:rPr>
        <w:t> </w:t>
      </w:r>
      <w:r>
        <w:rPr>
          <w:color w:val="231F20"/>
          <w:sz w:val="23"/>
        </w:rPr>
        <w:t>одежды,</w:t>
      </w:r>
      <w:r>
        <w:rPr>
          <w:color w:val="231F20"/>
          <w:spacing w:val="-12"/>
          <w:sz w:val="23"/>
        </w:rPr>
        <w:t> </w:t>
      </w:r>
      <w:r>
        <w:rPr>
          <w:color w:val="231F20"/>
          <w:sz w:val="23"/>
        </w:rPr>
        <w:t>шнурки,</w:t>
      </w:r>
      <w:r>
        <w:rPr>
          <w:color w:val="231F20"/>
          <w:spacing w:val="-12"/>
          <w:sz w:val="23"/>
        </w:rPr>
        <w:t> </w:t>
      </w:r>
      <w:r>
        <w:rPr>
          <w:color w:val="231F20"/>
          <w:sz w:val="23"/>
        </w:rPr>
        <w:t>поло- тенца не попадали на движущиеся части</w:t>
      </w:r>
      <w:r>
        <w:rPr>
          <w:color w:val="231F20"/>
          <w:spacing w:val="-4"/>
          <w:sz w:val="23"/>
        </w:rPr>
        <w:t> </w:t>
      </w:r>
      <w:r>
        <w:rPr>
          <w:color w:val="231F20"/>
          <w:sz w:val="23"/>
        </w:rPr>
        <w:t>тренажеров.</w:t>
      </w:r>
    </w:p>
    <w:p>
      <w:pPr>
        <w:pStyle w:val="ListParagraph"/>
        <w:numPr>
          <w:ilvl w:val="1"/>
          <w:numId w:val="124"/>
        </w:numPr>
        <w:tabs>
          <w:tab w:pos="1711" w:val="left" w:leader="none"/>
        </w:tabs>
        <w:spacing w:line="263" w:lineRule="exact" w:before="0" w:after="0"/>
        <w:ind w:left="1710" w:right="0" w:hanging="404"/>
        <w:jc w:val="both"/>
        <w:rPr>
          <w:sz w:val="23"/>
        </w:rPr>
      </w:pPr>
      <w:r>
        <w:rPr>
          <w:color w:val="231F20"/>
          <w:sz w:val="23"/>
        </w:rPr>
        <w:t>Запрещается прикасаться к движущимся частям блочных</w:t>
      </w:r>
      <w:r>
        <w:rPr>
          <w:color w:val="231F20"/>
          <w:spacing w:val="-5"/>
          <w:sz w:val="23"/>
        </w:rPr>
        <w:t> </w:t>
      </w:r>
      <w:r>
        <w:rPr>
          <w:color w:val="231F20"/>
          <w:sz w:val="23"/>
        </w:rPr>
        <w:t>устройств.</w:t>
      </w:r>
    </w:p>
    <w:p>
      <w:pPr>
        <w:pStyle w:val="ListParagraph"/>
        <w:numPr>
          <w:ilvl w:val="1"/>
          <w:numId w:val="124"/>
        </w:numPr>
        <w:tabs>
          <w:tab w:pos="1851" w:val="left" w:leader="none"/>
        </w:tabs>
        <w:spacing w:line="252" w:lineRule="auto" w:before="0" w:after="0"/>
        <w:ind w:left="627" w:right="134" w:firstLine="680"/>
        <w:jc w:val="both"/>
        <w:rPr>
          <w:sz w:val="23"/>
        </w:rPr>
      </w:pPr>
      <w:r>
        <w:rPr>
          <w:color w:val="231F20"/>
          <w:sz w:val="23"/>
        </w:rPr>
        <w:t>Запрещается отвлекать внимание занимающихся во время выполнения физического упражнения. Передвигаться по залу </w:t>
      </w:r>
      <w:r>
        <w:rPr>
          <w:color w:val="231F20"/>
          <w:spacing w:val="-3"/>
          <w:sz w:val="23"/>
        </w:rPr>
        <w:t>необходимо </w:t>
      </w:r>
      <w:r>
        <w:rPr>
          <w:color w:val="231F20"/>
          <w:sz w:val="23"/>
        </w:rPr>
        <w:t>не торопясь, не </w:t>
      </w:r>
      <w:r>
        <w:rPr>
          <w:color w:val="231F20"/>
          <w:spacing w:val="-3"/>
          <w:sz w:val="23"/>
        </w:rPr>
        <w:t>заходя </w:t>
      </w:r>
      <w:r>
        <w:rPr>
          <w:color w:val="231F20"/>
          <w:sz w:val="23"/>
        </w:rPr>
        <w:t>в рабочую зону других занимающихся.</w:t>
      </w:r>
    </w:p>
    <w:p>
      <w:pPr>
        <w:pStyle w:val="ListParagraph"/>
        <w:numPr>
          <w:ilvl w:val="1"/>
          <w:numId w:val="124"/>
        </w:numPr>
        <w:tabs>
          <w:tab w:pos="1806" w:val="left" w:leader="none"/>
        </w:tabs>
        <w:spacing w:line="252" w:lineRule="auto" w:before="0" w:after="0"/>
        <w:ind w:left="627" w:right="135" w:firstLine="680"/>
        <w:jc w:val="both"/>
        <w:rPr>
          <w:sz w:val="23"/>
        </w:rPr>
      </w:pPr>
      <w:r>
        <w:rPr>
          <w:color w:val="231F20"/>
          <w:sz w:val="23"/>
        </w:rPr>
        <w:t>Запрещается</w:t>
      </w:r>
      <w:r>
        <w:rPr>
          <w:color w:val="231F20"/>
          <w:spacing w:val="-15"/>
          <w:sz w:val="23"/>
        </w:rPr>
        <w:t> </w:t>
      </w:r>
      <w:r>
        <w:rPr>
          <w:color w:val="231F20"/>
          <w:sz w:val="23"/>
        </w:rPr>
        <w:t>работа</w:t>
      </w:r>
      <w:r>
        <w:rPr>
          <w:color w:val="231F20"/>
          <w:spacing w:val="-15"/>
          <w:sz w:val="23"/>
        </w:rPr>
        <w:t> </w:t>
      </w:r>
      <w:r>
        <w:rPr>
          <w:color w:val="231F20"/>
          <w:sz w:val="23"/>
        </w:rPr>
        <w:t>на</w:t>
      </w:r>
      <w:r>
        <w:rPr>
          <w:color w:val="231F20"/>
          <w:spacing w:val="-14"/>
          <w:sz w:val="23"/>
        </w:rPr>
        <w:t> </w:t>
      </w:r>
      <w:r>
        <w:rPr>
          <w:color w:val="231F20"/>
          <w:sz w:val="23"/>
        </w:rPr>
        <w:t>неисправных</w:t>
      </w:r>
      <w:r>
        <w:rPr>
          <w:color w:val="231F20"/>
          <w:spacing w:val="-15"/>
          <w:sz w:val="23"/>
        </w:rPr>
        <w:t> </w:t>
      </w:r>
      <w:r>
        <w:rPr>
          <w:color w:val="231F20"/>
          <w:sz w:val="23"/>
        </w:rPr>
        <w:t>тренажерах.</w:t>
      </w:r>
      <w:r>
        <w:rPr>
          <w:color w:val="231F20"/>
          <w:spacing w:val="-15"/>
          <w:sz w:val="23"/>
        </w:rPr>
        <w:t> </w:t>
      </w:r>
      <w:r>
        <w:rPr>
          <w:color w:val="231F20"/>
          <w:sz w:val="23"/>
        </w:rPr>
        <w:t>В</w:t>
      </w:r>
      <w:r>
        <w:rPr>
          <w:color w:val="231F20"/>
          <w:spacing w:val="-14"/>
          <w:sz w:val="23"/>
        </w:rPr>
        <w:t> </w:t>
      </w:r>
      <w:r>
        <w:rPr>
          <w:color w:val="231F20"/>
          <w:sz w:val="23"/>
        </w:rPr>
        <w:t>случае</w:t>
      </w:r>
      <w:r>
        <w:rPr>
          <w:color w:val="231F20"/>
          <w:spacing w:val="-15"/>
          <w:sz w:val="23"/>
        </w:rPr>
        <w:t> </w:t>
      </w:r>
      <w:r>
        <w:rPr>
          <w:color w:val="231F20"/>
          <w:sz w:val="23"/>
        </w:rPr>
        <w:t>обнаружения</w:t>
      </w:r>
      <w:r>
        <w:rPr>
          <w:color w:val="231F20"/>
          <w:spacing w:val="-15"/>
          <w:sz w:val="23"/>
        </w:rPr>
        <w:t> </w:t>
      </w:r>
      <w:r>
        <w:rPr>
          <w:color w:val="231F20"/>
          <w:sz w:val="23"/>
        </w:rPr>
        <w:t>механических неисправностей и повреждения тренажера </w:t>
      </w:r>
      <w:r>
        <w:rPr>
          <w:color w:val="231F20"/>
          <w:spacing w:val="-3"/>
          <w:sz w:val="23"/>
        </w:rPr>
        <w:t>необходимо </w:t>
      </w:r>
      <w:r>
        <w:rPr>
          <w:color w:val="231F20"/>
          <w:sz w:val="23"/>
        </w:rPr>
        <w:t>сообщить</w:t>
      </w:r>
      <w:r>
        <w:rPr>
          <w:color w:val="231F20"/>
          <w:spacing w:val="-1"/>
          <w:sz w:val="23"/>
        </w:rPr>
        <w:t> </w:t>
      </w:r>
      <w:r>
        <w:rPr>
          <w:color w:val="231F20"/>
          <w:spacing w:val="-3"/>
          <w:sz w:val="23"/>
        </w:rPr>
        <w:t>инструктору.</w:t>
      </w:r>
    </w:p>
    <w:p>
      <w:pPr>
        <w:pStyle w:val="ListParagraph"/>
        <w:numPr>
          <w:ilvl w:val="1"/>
          <w:numId w:val="124"/>
        </w:numPr>
        <w:tabs>
          <w:tab w:pos="1821" w:val="left" w:leader="none"/>
        </w:tabs>
        <w:spacing w:line="252" w:lineRule="auto" w:before="0" w:after="0"/>
        <w:ind w:left="627" w:right="134" w:firstLine="680"/>
        <w:jc w:val="both"/>
        <w:rPr>
          <w:sz w:val="23"/>
        </w:rPr>
      </w:pPr>
      <w:r>
        <w:rPr>
          <w:color w:val="231F20"/>
          <w:sz w:val="23"/>
        </w:rPr>
        <w:t>К</w:t>
      </w:r>
      <w:r>
        <w:rPr>
          <w:color w:val="231F20"/>
          <w:spacing w:val="-9"/>
          <w:sz w:val="23"/>
        </w:rPr>
        <w:t> </w:t>
      </w:r>
      <w:r>
        <w:rPr>
          <w:color w:val="231F20"/>
          <w:sz w:val="23"/>
        </w:rPr>
        <w:t>спортивному</w:t>
      </w:r>
      <w:r>
        <w:rPr>
          <w:color w:val="231F20"/>
          <w:spacing w:val="-8"/>
          <w:sz w:val="23"/>
        </w:rPr>
        <w:t> </w:t>
      </w:r>
      <w:r>
        <w:rPr>
          <w:color w:val="231F20"/>
          <w:sz w:val="23"/>
        </w:rPr>
        <w:t>оборудованию</w:t>
      </w:r>
      <w:r>
        <w:rPr>
          <w:color w:val="231F20"/>
          <w:spacing w:val="-9"/>
          <w:sz w:val="23"/>
        </w:rPr>
        <w:t> </w:t>
      </w:r>
      <w:r>
        <w:rPr>
          <w:color w:val="231F20"/>
          <w:sz w:val="23"/>
        </w:rPr>
        <w:t>(гантели,</w:t>
      </w:r>
      <w:r>
        <w:rPr>
          <w:color w:val="231F20"/>
          <w:spacing w:val="-8"/>
          <w:sz w:val="23"/>
        </w:rPr>
        <w:t> </w:t>
      </w:r>
      <w:r>
        <w:rPr>
          <w:color w:val="231F20"/>
          <w:sz w:val="23"/>
        </w:rPr>
        <w:t>инвентарь</w:t>
      </w:r>
      <w:r>
        <w:rPr>
          <w:color w:val="231F20"/>
          <w:spacing w:val="-9"/>
          <w:sz w:val="23"/>
        </w:rPr>
        <w:t> </w:t>
      </w:r>
      <w:r>
        <w:rPr>
          <w:color w:val="231F20"/>
          <w:sz w:val="23"/>
        </w:rPr>
        <w:t>и</w:t>
      </w:r>
      <w:r>
        <w:rPr>
          <w:color w:val="231F20"/>
          <w:spacing w:val="-8"/>
          <w:sz w:val="23"/>
        </w:rPr>
        <w:t> </w:t>
      </w:r>
      <w:r>
        <w:rPr>
          <w:color w:val="231F20"/>
          <w:spacing w:val="-9"/>
          <w:sz w:val="23"/>
        </w:rPr>
        <w:t>т. </w:t>
      </w:r>
      <w:r>
        <w:rPr>
          <w:color w:val="231F20"/>
          <w:sz w:val="23"/>
        </w:rPr>
        <w:t>п.)</w:t>
      </w:r>
      <w:r>
        <w:rPr>
          <w:color w:val="231F20"/>
          <w:spacing w:val="-8"/>
          <w:sz w:val="23"/>
        </w:rPr>
        <w:t> </w:t>
      </w:r>
      <w:r>
        <w:rPr>
          <w:color w:val="231F20"/>
          <w:sz w:val="23"/>
        </w:rPr>
        <w:t>небрежно</w:t>
      </w:r>
      <w:r>
        <w:rPr>
          <w:color w:val="231F20"/>
          <w:spacing w:val="-10"/>
          <w:sz w:val="23"/>
        </w:rPr>
        <w:t> </w:t>
      </w:r>
      <w:r>
        <w:rPr>
          <w:color w:val="231F20"/>
          <w:sz w:val="23"/>
        </w:rPr>
        <w:t>относиться</w:t>
      </w:r>
      <w:r>
        <w:rPr>
          <w:color w:val="231F20"/>
          <w:spacing w:val="-8"/>
          <w:sz w:val="23"/>
        </w:rPr>
        <w:t> </w:t>
      </w:r>
      <w:r>
        <w:rPr>
          <w:color w:val="231F20"/>
          <w:sz w:val="23"/>
        </w:rPr>
        <w:t>и</w:t>
      </w:r>
      <w:r>
        <w:rPr>
          <w:color w:val="231F20"/>
          <w:spacing w:val="-8"/>
          <w:sz w:val="23"/>
        </w:rPr>
        <w:t> </w:t>
      </w:r>
      <w:r>
        <w:rPr>
          <w:color w:val="231F20"/>
          <w:sz w:val="23"/>
        </w:rPr>
        <w:t>бро- сать его запрещается. После выполнения физических упражнений занимающийся обязан убрать используемое им спортивное оборудование в специально отведенные</w:t>
      </w:r>
      <w:r>
        <w:rPr>
          <w:color w:val="231F20"/>
          <w:spacing w:val="-10"/>
          <w:sz w:val="23"/>
        </w:rPr>
        <w:t> </w:t>
      </w:r>
      <w:r>
        <w:rPr>
          <w:color w:val="231F20"/>
          <w:sz w:val="23"/>
        </w:rPr>
        <w:t>места.</w:t>
      </w:r>
    </w:p>
    <w:p>
      <w:pPr>
        <w:pStyle w:val="ListParagraph"/>
        <w:numPr>
          <w:ilvl w:val="1"/>
          <w:numId w:val="124"/>
        </w:numPr>
        <w:tabs>
          <w:tab w:pos="1818" w:val="left" w:leader="none"/>
        </w:tabs>
        <w:spacing w:line="252" w:lineRule="auto" w:before="0" w:after="0"/>
        <w:ind w:left="627" w:right="136" w:firstLine="680"/>
        <w:jc w:val="both"/>
        <w:rPr>
          <w:sz w:val="23"/>
        </w:rPr>
      </w:pPr>
      <w:r>
        <w:rPr>
          <w:color w:val="231F20"/>
          <w:sz w:val="23"/>
        </w:rPr>
        <w:t>Запрещается</w:t>
      </w:r>
      <w:r>
        <w:rPr>
          <w:color w:val="231F20"/>
          <w:spacing w:val="-12"/>
          <w:sz w:val="23"/>
        </w:rPr>
        <w:t> </w:t>
      </w:r>
      <w:r>
        <w:rPr>
          <w:color w:val="231F20"/>
          <w:sz w:val="23"/>
        </w:rPr>
        <w:t>ставить</w:t>
      </w:r>
      <w:r>
        <w:rPr>
          <w:color w:val="231F20"/>
          <w:spacing w:val="-12"/>
          <w:sz w:val="23"/>
        </w:rPr>
        <w:t> </w:t>
      </w:r>
      <w:r>
        <w:rPr>
          <w:color w:val="231F20"/>
          <w:sz w:val="23"/>
        </w:rPr>
        <w:t>бутылки</w:t>
      </w:r>
      <w:r>
        <w:rPr>
          <w:color w:val="231F20"/>
          <w:spacing w:val="-12"/>
          <w:sz w:val="23"/>
        </w:rPr>
        <w:t> </w:t>
      </w:r>
      <w:r>
        <w:rPr>
          <w:color w:val="231F20"/>
          <w:sz w:val="23"/>
        </w:rPr>
        <w:t>с</w:t>
      </w:r>
      <w:r>
        <w:rPr>
          <w:color w:val="231F20"/>
          <w:spacing w:val="-12"/>
          <w:sz w:val="23"/>
        </w:rPr>
        <w:t> </w:t>
      </w:r>
      <w:r>
        <w:rPr>
          <w:color w:val="231F20"/>
          <w:sz w:val="23"/>
        </w:rPr>
        <w:t>водой</w:t>
      </w:r>
      <w:r>
        <w:rPr>
          <w:color w:val="231F20"/>
          <w:spacing w:val="-12"/>
          <w:sz w:val="23"/>
        </w:rPr>
        <w:t> </w:t>
      </w:r>
      <w:r>
        <w:rPr>
          <w:color w:val="231F20"/>
          <w:sz w:val="23"/>
        </w:rPr>
        <w:t>на</w:t>
      </w:r>
      <w:r>
        <w:rPr>
          <w:color w:val="231F20"/>
          <w:spacing w:val="-12"/>
          <w:sz w:val="23"/>
        </w:rPr>
        <w:t> </w:t>
      </w:r>
      <w:r>
        <w:rPr>
          <w:color w:val="231F20"/>
          <w:sz w:val="23"/>
        </w:rPr>
        <w:t>тренажёры,</w:t>
      </w:r>
      <w:r>
        <w:rPr>
          <w:color w:val="231F20"/>
          <w:spacing w:val="-12"/>
          <w:sz w:val="23"/>
        </w:rPr>
        <w:t> </w:t>
      </w:r>
      <w:r>
        <w:rPr>
          <w:color w:val="231F20"/>
          <w:sz w:val="23"/>
        </w:rPr>
        <w:t>подключенные</w:t>
      </w:r>
      <w:r>
        <w:rPr>
          <w:color w:val="231F20"/>
          <w:spacing w:val="-11"/>
          <w:sz w:val="23"/>
        </w:rPr>
        <w:t> </w:t>
      </w:r>
      <w:r>
        <w:rPr>
          <w:color w:val="231F20"/>
          <w:sz w:val="23"/>
        </w:rPr>
        <w:t>к</w:t>
      </w:r>
      <w:r>
        <w:rPr>
          <w:color w:val="231F20"/>
          <w:spacing w:val="-12"/>
          <w:sz w:val="23"/>
        </w:rPr>
        <w:t> </w:t>
      </w:r>
      <w:r>
        <w:rPr>
          <w:color w:val="231F20"/>
          <w:sz w:val="23"/>
        </w:rPr>
        <w:t>электросети.</w:t>
      </w:r>
      <w:r>
        <w:rPr>
          <w:color w:val="231F20"/>
          <w:spacing w:val="-12"/>
          <w:sz w:val="23"/>
        </w:rPr>
        <w:t> </w:t>
      </w:r>
      <w:r>
        <w:rPr>
          <w:color w:val="231F20"/>
          <w:sz w:val="23"/>
        </w:rPr>
        <w:t>Их ставят </w:t>
      </w:r>
      <w:r>
        <w:rPr>
          <w:color w:val="231F20"/>
          <w:spacing w:val="-3"/>
          <w:sz w:val="23"/>
        </w:rPr>
        <w:t>только </w:t>
      </w:r>
      <w:r>
        <w:rPr>
          <w:color w:val="231F20"/>
          <w:sz w:val="23"/>
        </w:rPr>
        <w:t>в специально отведенные для этих целей</w:t>
      </w:r>
      <w:r>
        <w:rPr>
          <w:color w:val="231F20"/>
          <w:spacing w:val="-3"/>
          <w:sz w:val="23"/>
        </w:rPr>
        <w:t> </w:t>
      </w:r>
      <w:r>
        <w:rPr>
          <w:color w:val="231F20"/>
          <w:sz w:val="23"/>
        </w:rPr>
        <w:t>места.</w:t>
      </w:r>
    </w:p>
    <w:p>
      <w:pPr>
        <w:pStyle w:val="ListParagraph"/>
        <w:numPr>
          <w:ilvl w:val="1"/>
          <w:numId w:val="124"/>
        </w:numPr>
        <w:tabs>
          <w:tab w:pos="1826" w:val="left" w:leader="none"/>
        </w:tabs>
        <w:spacing w:line="263" w:lineRule="exact" w:before="0" w:after="0"/>
        <w:ind w:left="1825" w:right="0" w:hanging="519"/>
        <w:jc w:val="both"/>
        <w:rPr>
          <w:sz w:val="23"/>
        </w:rPr>
      </w:pPr>
      <w:r>
        <w:rPr>
          <w:color w:val="231F20"/>
          <w:sz w:val="23"/>
        </w:rPr>
        <w:t>Запрещается посещать зал с жевательной резинкой и</w:t>
      </w:r>
      <w:r>
        <w:rPr>
          <w:color w:val="231F20"/>
          <w:spacing w:val="-7"/>
          <w:sz w:val="23"/>
        </w:rPr>
        <w:t> </w:t>
      </w:r>
      <w:r>
        <w:rPr>
          <w:color w:val="231F20"/>
          <w:sz w:val="23"/>
        </w:rPr>
        <w:t>пищей.</w:t>
      </w:r>
    </w:p>
    <w:p>
      <w:pPr>
        <w:pStyle w:val="ListParagraph"/>
        <w:numPr>
          <w:ilvl w:val="1"/>
          <w:numId w:val="124"/>
        </w:numPr>
        <w:tabs>
          <w:tab w:pos="1828" w:val="left" w:leader="none"/>
        </w:tabs>
        <w:spacing w:line="252" w:lineRule="auto" w:before="4" w:after="0"/>
        <w:ind w:left="627" w:right="136" w:firstLine="680"/>
        <w:jc w:val="both"/>
        <w:rPr>
          <w:sz w:val="23"/>
        </w:rPr>
      </w:pPr>
      <w:r>
        <w:rPr>
          <w:color w:val="231F20"/>
          <w:sz w:val="23"/>
        </w:rPr>
        <w:t>Занимающиеся с полной или частичной потерей зрения должны выполнять все физи- ческие упражнения исключительно в присутствии и </w:t>
      </w:r>
      <w:r>
        <w:rPr>
          <w:color w:val="231F20"/>
          <w:spacing w:val="-3"/>
          <w:sz w:val="23"/>
        </w:rPr>
        <w:t>под </w:t>
      </w:r>
      <w:r>
        <w:rPr>
          <w:color w:val="231F20"/>
          <w:sz w:val="23"/>
        </w:rPr>
        <w:t>контролем</w:t>
      </w:r>
      <w:r>
        <w:rPr>
          <w:color w:val="231F20"/>
          <w:spacing w:val="-8"/>
          <w:sz w:val="23"/>
        </w:rPr>
        <w:t> </w:t>
      </w:r>
      <w:r>
        <w:rPr>
          <w:color w:val="231F20"/>
          <w:sz w:val="23"/>
        </w:rPr>
        <w:t>инструктора.</w:t>
      </w:r>
    </w:p>
    <w:p>
      <w:pPr>
        <w:pStyle w:val="ListParagraph"/>
        <w:numPr>
          <w:ilvl w:val="1"/>
          <w:numId w:val="124"/>
        </w:numPr>
        <w:tabs>
          <w:tab w:pos="1825" w:val="left" w:leader="none"/>
        </w:tabs>
        <w:spacing w:line="252" w:lineRule="auto" w:before="0" w:after="0"/>
        <w:ind w:left="627" w:right="134" w:firstLine="680"/>
        <w:jc w:val="both"/>
        <w:rPr>
          <w:sz w:val="23"/>
        </w:rPr>
      </w:pPr>
      <w:r>
        <w:rPr>
          <w:color w:val="231F20"/>
          <w:sz w:val="23"/>
        </w:rPr>
        <w:t>Занимающиеся с нарушением слуха во время занятий в зале </w:t>
      </w:r>
      <w:r>
        <w:rPr>
          <w:color w:val="231F20"/>
          <w:spacing w:val="-6"/>
          <w:sz w:val="23"/>
        </w:rPr>
        <w:t>АФК </w:t>
      </w:r>
      <w:r>
        <w:rPr>
          <w:color w:val="231F20"/>
          <w:sz w:val="23"/>
        </w:rPr>
        <w:t>должны</w:t>
      </w:r>
      <w:r>
        <w:rPr>
          <w:color w:val="231F20"/>
          <w:spacing w:val="-37"/>
          <w:sz w:val="23"/>
        </w:rPr>
        <w:t> </w:t>
      </w:r>
      <w:r>
        <w:rPr>
          <w:color w:val="231F20"/>
          <w:sz w:val="23"/>
        </w:rPr>
        <w:t>находиться в визуальном контакте с</w:t>
      </w:r>
      <w:r>
        <w:rPr>
          <w:color w:val="231F20"/>
          <w:spacing w:val="-3"/>
          <w:sz w:val="23"/>
        </w:rPr>
        <w:t> </w:t>
      </w:r>
      <w:r>
        <w:rPr>
          <w:color w:val="231F20"/>
          <w:sz w:val="23"/>
        </w:rPr>
        <w:t>инструктором.</w:t>
      </w:r>
    </w:p>
    <w:p>
      <w:pPr>
        <w:pStyle w:val="ListParagraph"/>
        <w:numPr>
          <w:ilvl w:val="1"/>
          <w:numId w:val="124"/>
        </w:numPr>
        <w:tabs>
          <w:tab w:pos="1848" w:val="left" w:leader="none"/>
        </w:tabs>
        <w:spacing w:line="252" w:lineRule="auto" w:before="0" w:after="0"/>
        <w:ind w:left="627" w:right="134" w:firstLine="680"/>
        <w:jc w:val="both"/>
        <w:rPr>
          <w:sz w:val="23"/>
        </w:rPr>
      </w:pPr>
      <w:r>
        <w:rPr>
          <w:color w:val="231F20"/>
          <w:spacing w:val="-3"/>
          <w:sz w:val="23"/>
        </w:rPr>
        <w:t>Занимающиеся </w:t>
      </w:r>
      <w:r>
        <w:rPr>
          <w:color w:val="231F20"/>
          <w:sz w:val="23"/>
        </w:rPr>
        <w:t>с </w:t>
      </w:r>
      <w:r>
        <w:rPr>
          <w:color w:val="231F20"/>
          <w:spacing w:val="-3"/>
          <w:sz w:val="23"/>
        </w:rPr>
        <w:t>поражением </w:t>
      </w:r>
      <w:r>
        <w:rPr>
          <w:color w:val="231F20"/>
          <w:spacing w:val="-4"/>
          <w:sz w:val="23"/>
        </w:rPr>
        <w:t>опорно-двигательного аппарата находятся </w:t>
      </w:r>
      <w:r>
        <w:rPr>
          <w:color w:val="231F20"/>
          <w:sz w:val="23"/>
        </w:rPr>
        <w:t>в зале </w:t>
      </w:r>
      <w:r>
        <w:rPr>
          <w:color w:val="231F20"/>
          <w:spacing w:val="-7"/>
          <w:sz w:val="23"/>
        </w:rPr>
        <w:t>АФК </w:t>
      </w:r>
      <w:r>
        <w:rPr>
          <w:color w:val="231F20"/>
          <w:spacing w:val="-6"/>
          <w:sz w:val="23"/>
        </w:rPr>
        <w:t>только </w:t>
      </w:r>
      <w:r>
        <w:rPr>
          <w:color w:val="231F20"/>
          <w:sz w:val="23"/>
        </w:rPr>
        <w:t>в </w:t>
      </w:r>
      <w:r>
        <w:rPr>
          <w:color w:val="231F20"/>
          <w:spacing w:val="-4"/>
          <w:sz w:val="23"/>
        </w:rPr>
        <w:t>сопровождении инструктора </w:t>
      </w:r>
      <w:r>
        <w:rPr>
          <w:color w:val="231F20"/>
          <w:sz w:val="23"/>
        </w:rPr>
        <w:t>и </w:t>
      </w:r>
      <w:r>
        <w:rPr>
          <w:color w:val="231F20"/>
          <w:spacing w:val="-4"/>
          <w:sz w:val="23"/>
        </w:rPr>
        <w:t>выполняют </w:t>
      </w:r>
      <w:r>
        <w:rPr>
          <w:color w:val="231F20"/>
          <w:spacing w:val="-3"/>
          <w:sz w:val="23"/>
        </w:rPr>
        <w:t>физические упражнения </w:t>
      </w:r>
      <w:r>
        <w:rPr>
          <w:color w:val="231F20"/>
          <w:spacing w:val="-6"/>
          <w:sz w:val="23"/>
        </w:rPr>
        <w:t>только </w:t>
      </w:r>
      <w:r>
        <w:rPr>
          <w:color w:val="231F20"/>
          <w:sz w:val="23"/>
        </w:rPr>
        <w:t>после </w:t>
      </w:r>
      <w:r>
        <w:rPr>
          <w:color w:val="231F20"/>
          <w:spacing w:val="-3"/>
          <w:sz w:val="23"/>
        </w:rPr>
        <w:t>принятия </w:t>
      </w:r>
      <w:r>
        <w:rPr>
          <w:color w:val="231F20"/>
          <w:spacing w:val="-4"/>
          <w:sz w:val="23"/>
        </w:rPr>
        <w:t>устойчивого положения </w:t>
      </w:r>
      <w:r>
        <w:rPr>
          <w:color w:val="231F20"/>
          <w:sz w:val="23"/>
        </w:rPr>
        <w:t>или </w:t>
      </w:r>
      <w:r>
        <w:rPr>
          <w:color w:val="231F20"/>
          <w:spacing w:val="-3"/>
          <w:sz w:val="23"/>
        </w:rPr>
        <w:t>выполнения надежной фиксации </w:t>
      </w:r>
      <w:r>
        <w:rPr>
          <w:color w:val="231F20"/>
          <w:spacing w:val="-5"/>
          <w:sz w:val="23"/>
        </w:rPr>
        <w:t>необходимой </w:t>
      </w:r>
      <w:r>
        <w:rPr>
          <w:color w:val="231F20"/>
          <w:spacing w:val="-3"/>
          <w:sz w:val="23"/>
        </w:rPr>
        <w:t>части</w:t>
      </w:r>
      <w:r>
        <w:rPr>
          <w:color w:val="231F20"/>
          <w:spacing w:val="-16"/>
          <w:sz w:val="23"/>
        </w:rPr>
        <w:t> </w:t>
      </w:r>
      <w:r>
        <w:rPr>
          <w:color w:val="231F20"/>
          <w:spacing w:val="-3"/>
          <w:sz w:val="23"/>
        </w:rPr>
        <w:t>тела.</w:t>
      </w:r>
    </w:p>
    <w:p>
      <w:pPr>
        <w:pStyle w:val="ListParagraph"/>
        <w:numPr>
          <w:ilvl w:val="0"/>
          <w:numId w:val="123"/>
        </w:numPr>
        <w:tabs>
          <w:tab w:pos="1538" w:val="left" w:leader="none"/>
        </w:tabs>
        <w:spacing w:line="262" w:lineRule="exact" w:before="0" w:after="0"/>
        <w:ind w:left="1537" w:right="0" w:hanging="231"/>
        <w:jc w:val="both"/>
        <w:rPr>
          <w:i/>
          <w:sz w:val="23"/>
        </w:rPr>
      </w:pPr>
      <w:r>
        <w:rPr>
          <w:i/>
          <w:color w:val="231F20"/>
          <w:sz w:val="23"/>
        </w:rPr>
        <w:t>Требования безопасности в аварийных</w:t>
      </w:r>
      <w:r>
        <w:rPr>
          <w:i/>
          <w:color w:val="231F20"/>
          <w:spacing w:val="-3"/>
          <w:sz w:val="23"/>
        </w:rPr>
        <w:t> </w:t>
      </w:r>
      <w:r>
        <w:rPr>
          <w:i/>
          <w:color w:val="231F20"/>
          <w:sz w:val="23"/>
        </w:rPr>
        <w:t>ситуациях:</w:t>
      </w:r>
    </w:p>
    <w:p>
      <w:pPr>
        <w:pStyle w:val="ListParagraph"/>
        <w:numPr>
          <w:ilvl w:val="0"/>
          <w:numId w:val="125"/>
        </w:numPr>
        <w:tabs>
          <w:tab w:pos="1484" w:val="left" w:leader="none"/>
        </w:tabs>
        <w:spacing w:line="252" w:lineRule="auto" w:before="9" w:after="0"/>
        <w:ind w:left="627" w:right="136" w:firstLine="680"/>
        <w:jc w:val="left"/>
        <w:rPr>
          <w:sz w:val="23"/>
        </w:rPr>
      </w:pPr>
      <w:r>
        <w:rPr>
          <w:color w:val="231F20"/>
          <w:sz w:val="23"/>
        </w:rPr>
        <w:t>при появлении болей, </w:t>
      </w:r>
      <w:r>
        <w:rPr>
          <w:color w:val="231F20"/>
          <w:spacing w:val="-4"/>
          <w:sz w:val="23"/>
        </w:rPr>
        <w:t>плохом </w:t>
      </w:r>
      <w:r>
        <w:rPr>
          <w:color w:val="231F20"/>
          <w:sz w:val="23"/>
        </w:rPr>
        <w:t>самочувствии прекратить занятия и сообщить об </w:t>
      </w:r>
      <w:r>
        <w:rPr>
          <w:color w:val="231F20"/>
          <w:spacing w:val="-3"/>
          <w:sz w:val="23"/>
        </w:rPr>
        <w:t>этом </w:t>
      </w:r>
      <w:r>
        <w:rPr>
          <w:color w:val="231F20"/>
          <w:sz w:val="23"/>
        </w:rPr>
        <w:t>инс- труктору;</w:t>
      </w:r>
    </w:p>
    <w:p>
      <w:pPr>
        <w:pStyle w:val="ListParagraph"/>
        <w:numPr>
          <w:ilvl w:val="0"/>
          <w:numId w:val="125"/>
        </w:numPr>
        <w:tabs>
          <w:tab w:pos="1481" w:val="left" w:leader="none"/>
        </w:tabs>
        <w:spacing w:line="263" w:lineRule="exact" w:before="0" w:after="0"/>
        <w:ind w:left="1480" w:right="0" w:hanging="174"/>
        <w:jc w:val="left"/>
        <w:rPr>
          <w:sz w:val="23"/>
        </w:rPr>
      </w:pPr>
      <w:r>
        <w:rPr>
          <w:color w:val="231F20"/>
          <w:sz w:val="23"/>
        </w:rPr>
        <w:t>сообщить о травме медицинскому работнику и администрации</w:t>
      </w:r>
      <w:r>
        <w:rPr>
          <w:color w:val="231F20"/>
          <w:spacing w:val="-8"/>
          <w:sz w:val="23"/>
        </w:rPr>
        <w:t> </w:t>
      </w:r>
      <w:r>
        <w:rPr>
          <w:color w:val="231F20"/>
          <w:sz w:val="23"/>
        </w:rPr>
        <w:t>Учреждения;</w:t>
      </w:r>
    </w:p>
    <w:p>
      <w:pPr>
        <w:pStyle w:val="ListParagraph"/>
        <w:numPr>
          <w:ilvl w:val="0"/>
          <w:numId w:val="125"/>
        </w:numPr>
        <w:tabs>
          <w:tab w:pos="1481" w:val="left" w:leader="none"/>
        </w:tabs>
        <w:spacing w:line="240" w:lineRule="auto" w:before="12" w:after="0"/>
        <w:ind w:left="1480" w:right="0" w:hanging="174"/>
        <w:jc w:val="left"/>
        <w:rPr>
          <w:sz w:val="23"/>
        </w:rPr>
      </w:pPr>
      <w:r>
        <w:rPr>
          <w:color w:val="231F20"/>
          <w:sz w:val="23"/>
        </w:rPr>
        <w:t>при необходимости вызвать </w:t>
      </w:r>
      <w:r>
        <w:rPr>
          <w:color w:val="231F20"/>
          <w:spacing w:val="-3"/>
          <w:sz w:val="23"/>
        </w:rPr>
        <w:t>скорую </w:t>
      </w:r>
      <w:r>
        <w:rPr>
          <w:color w:val="231F20"/>
          <w:sz w:val="23"/>
        </w:rPr>
        <w:t>помощь по тел.</w:t>
      </w:r>
      <w:r>
        <w:rPr>
          <w:color w:val="231F20"/>
          <w:spacing w:val="-4"/>
          <w:sz w:val="23"/>
        </w:rPr>
        <w:t> </w:t>
      </w:r>
      <w:r>
        <w:rPr>
          <w:color w:val="231F20"/>
          <w:spacing w:val="-3"/>
          <w:sz w:val="23"/>
        </w:rPr>
        <w:t>112;</w:t>
      </w:r>
    </w:p>
    <w:p>
      <w:pPr>
        <w:pStyle w:val="ListParagraph"/>
        <w:numPr>
          <w:ilvl w:val="0"/>
          <w:numId w:val="125"/>
        </w:numPr>
        <w:tabs>
          <w:tab w:pos="1486" w:val="left" w:leader="none"/>
        </w:tabs>
        <w:spacing w:line="240" w:lineRule="auto" w:before="13" w:after="0"/>
        <w:ind w:left="1485" w:right="0" w:hanging="179"/>
        <w:jc w:val="left"/>
        <w:rPr>
          <w:sz w:val="23"/>
        </w:rPr>
      </w:pPr>
      <w:r>
        <w:rPr>
          <w:color w:val="231F20"/>
          <w:sz w:val="23"/>
        </w:rPr>
        <w:t>при возникновении пожара в помещении немедленно прекратить занятие, следовать</w:t>
      </w:r>
      <w:r>
        <w:rPr>
          <w:color w:val="231F20"/>
          <w:spacing w:val="1"/>
          <w:sz w:val="23"/>
        </w:rPr>
        <w:t> </w:t>
      </w:r>
      <w:r>
        <w:rPr>
          <w:color w:val="231F20"/>
          <w:sz w:val="23"/>
        </w:rPr>
        <w:t>ука-</w:t>
      </w:r>
    </w:p>
    <w:p>
      <w:pPr>
        <w:spacing w:after="0" w:line="240" w:lineRule="auto"/>
        <w:jc w:val="left"/>
        <w:rPr>
          <w:sz w:val="23"/>
        </w:rPr>
        <w:sectPr>
          <w:pgSz w:w="11630" w:h="16450"/>
          <w:pgMar w:header="0" w:footer="543" w:top="1000" w:bottom="820" w:left="620" w:right="600"/>
        </w:sectPr>
      </w:pPr>
    </w:p>
    <w:p>
      <w:pPr>
        <w:pStyle w:val="BodyText"/>
        <w:spacing w:line="249" w:lineRule="auto" w:before="77"/>
        <w:ind w:firstLine="0"/>
        <w:jc w:val="left"/>
      </w:pPr>
      <w:r>
        <w:rPr>
          <w:color w:val="231F20"/>
        </w:rPr>
        <w:t>заниям инструктора, незамедлительно эвакуироваться через ближайший эвакуационный выход из здания, при необходимости оказать помощь в эвакуации другим посетителям зала.</w:t>
      </w:r>
    </w:p>
    <w:p>
      <w:pPr>
        <w:pStyle w:val="ListParagraph"/>
        <w:numPr>
          <w:ilvl w:val="0"/>
          <w:numId w:val="123"/>
        </w:numPr>
        <w:tabs>
          <w:tab w:pos="1028" w:val="left" w:leader="none"/>
        </w:tabs>
        <w:spacing w:line="240" w:lineRule="auto" w:before="2" w:after="0"/>
        <w:ind w:left="1027" w:right="0" w:hanging="231"/>
        <w:jc w:val="left"/>
        <w:rPr>
          <w:i/>
          <w:sz w:val="23"/>
        </w:rPr>
      </w:pPr>
      <w:r>
        <w:rPr>
          <w:i/>
          <w:color w:val="231F20"/>
          <w:sz w:val="23"/>
        </w:rPr>
        <w:t>Требования по безопасности по окончании</w:t>
      </w:r>
      <w:r>
        <w:rPr>
          <w:i/>
          <w:color w:val="231F20"/>
          <w:spacing w:val="-3"/>
          <w:sz w:val="23"/>
        </w:rPr>
        <w:t> </w:t>
      </w:r>
      <w:r>
        <w:rPr>
          <w:i/>
          <w:color w:val="231F20"/>
          <w:sz w:val="23"/>
        </w:rPr>
        <w:t>занятий.</w:t>
      </w:r>
    </w:p>
    <w:p>
      <w:pPr>
        <w:pStyle w:val="BodyText"/>
        <w:spacing w:before="12"/>
        <w:ind w:left="797" w:firstLine="0"/>
        <w:jc w:val="left"/>
      </w:pPr>
      <w:r>
        <w:rPr>
          <w:color w:val="231F20"/>
        </w:rPr>
        <w:t>Занимающийся обязан:</w:t>
      </w:r>
    </w:p>
    <w:p>
      <w:pPr>
        <w:pStyle w:val="ListParagraph"/>
        <w:numPr>
          <w:ilvl w:val="1"/>
          <w:numId w:val="101"/>
        </w:numPr>
        <w:tabs>
          <w:tab w:pos="970" w:val="left" w:leader="none"/>
        </w:tabs>
        <w:spacing w:line="240" w:lineRule="auto" w:before="11" w:after="0"/>
        <w:ind w:left="969" w:right="0" w:hanging="173"/>
        <w:jc w:val="left"/>
        <w:rPr>
          <w:sz w:val="23"/>
        </w:rPr>
      </w:pPr>
      <w:r>
        <w:rPr>
          <w:color w:val="231F20"/>
          <w:sz w:val="23"/>
        </w:rPr>
        <w:t>провести заминку после тренировки;</w:t>
      </w:r>
    </w:p>
    <w:p>
      <w:pPr>
        <w:pStyle w:val="ListParagraph"/>
        <w:numPr>
          <w:ilvl w:val="1"/>
          <w:numId w:val="101"/>
        </w:numPr>
        <w:tabs>
          <w:tab w:pos="964" w:val="left" w:leader="none"/>
        </w:tabs>
        <w:spacing w:line="249" w:lineRule="auto" w:before="12" w:after="0"/>
        <w:ind w:left="117" w:right="643" w:firstLine="680"/>
        <w:jc w:val="left"/>
        <w:rPr>
          <w:sz w:val="23"/>
        </w:rPr>
      </w:pPr>
      <w:r>
        <w:rPr>
          <w:color w:val="231F20"/>
          <w:sz w:val="23"/>
        </w:rPr>
        <w:t>убрать</w:t>
      </w:r>
      <w:r>
        <w:rPr>
          <w:color w:val="231F20"/>
          <w:spacing w:val="-14"/>
          <w:sz w:val="23"/>
        </w:rPr>
        <w:t> </w:t>
      </w:r>
      <w:r>
        <w:rPr>
          <w:color w:val="231F20"/>
          <w:sz w:val="23"/>
        </w:rPr>
        <w:t>используемое</w:t>
      </w:r>
      <w:r>
        <w:rPr>
          <w:color w:val="231F20"/>
          <w:spacing w:val="-14"/>
          <w:sz w:val="23"/>
        </w:rPr>
        <w:t> </w:t>
      </w:r>
      <w:r>
        <w:rPr>
          <w:color w:val="231F20"/>
          <w:sz w:val="23"/>
        </w:rPr>
        <w:t>спортивное</w:t>
      </w:r>
      <w:r>
        <w:rPr>
          <w:color w:val="231F20"/>
          <w:spacing w:val="-13"/>
          <w:sz w:val="23"/>
        </w:rPr>
        <w:t> </w:t>
      </w:r>
      <w:r>
        <w:rPr>
          <w:color w:val="231F20"/>
          <w:sz w:val="23"/>
        </w:rPr>
        <w:t>оборудование</w:t>
      </w:r>
      <w:r>
        <w:rPr>
          <w:color w:val="231F20"/>
          <w:spacing w:val="-14"/>
          <w:sz w:val="23"/>
        </w:rPr>
        <w:t> </w:t>
      </w:r>
      <w:r>
        <w:rPr>
          <w:color w:val="231F20"/>
          <w:sz w:val="23"/>
        </w:rPr>
        <w:t>и</w:t>
      </w:r>
      <w:r>
        <w:rPr>
          <w:color w:val="231F20"/>
          <w:spacing w:val="-13"/>
          <w:sz w:val="23"/>
        </w:rPr>
        <w:t> </w:t>
      </w:r>
      <w:r>
        <w:rPr>
          <w:color w:val="231F20"/>
          <w:sz w:val="23"/>
        </w:rPr>
        <w:t>инвентарь</w:t>
      </w:r>
      <w:r>
        <w:rPr>
          <w:color w:val="231F20"/>
          <w:spacing w:val="-14"/>
          <w:sz w:val="23"/>
        </w:rPr>
        <w:t> </w:t>
      </w:r>
      <w:r>
        <w:rPr>
          <w:color w:val="231F20"/>
          <w:sz w:val="23"/>
        </w:rPr>
        <w:t>(гантели,</w:t>
      </w:r>
      <w:r>
        <w:rPr>
          <w:color w:val="231F20"/>
          <w:spacing w:val="-13"/>
          <w:sz w:val="23"/>
        </w:rPr>
        <w:t> </w:t>
      </w:r>
      <w:r>
        <w:rPr>
          <w:color w:val="231F20"/>
          <w:sz w:val="23"/>
        </w:rPr>
        <w:t>коврики,</w:t>
      </w:r>
      <w:r>
        <w:rPr>
          <w:color w:val="231F20"/>
          <w:spacing w:val="-14"/>
          <w:sz w:val="23"/>
        </w:rPr>
        <w:t> </w:t>
      </w:r>
      <w:r>
        <w:rPr>
          <w:color w:val="231F20"/>
          <w:sz w:val="23"/>
        </w:rPr>
        <w:t>фитболы</w:t>
      </w:r>
      <w:r>
        <w:rPr>
          <w:color w:val="231F20"/>
          <w:spacing w:val="-13"/>
          <w:sz w:val="23"/>
        </w:rPr>
        <w:t> </w:t>
      </w:r>
      <w:r>
        <w:rPr>
          <w:color w:val="231F20"/>
          <w:sz w:val="23"/>
        </w:rPr>
        <w:t>и </w:t>
      </w:r>
      <w:r>
        <w:rPr>
          <w:color w:val="231F20"/>
          <w:spacing w:val="-9"/>
          <w:sz w:val="23"/>
        </w:rPr>
        <w:t>т. </w:t>
      </w:r>
      <w:r>
        <w:rPr>
          <w:color w:val="231F20"/>
          <w:sz w:val="23"/>
        </w:rPr>
        <w:t>п.) в специально отведенные</w:t>
      </w:r>
      <w:r>
        <w:rPr>
          <w:color w:val="231F20"/>
          <w:spacing w:val="5"/>
          <w:sz w:val="23"/>
        </w:rPr>
        <w:t> </w:t>
      </w:r>
      <w:r>
        <w:rPr>
          <w:color w:val="231F20"/>
          <w:sz w:val="23"/>
        </w:rPr>
        <w:t>места;</w:t>
      </w:r>
    </w:p>
    <w:p>
      <w:pPr>
        <w:pStyle w:val="ListParagraph"/>
        <w:numPr>
          <w:ilvl w:val="1"/>
          <w:numId w:val="101"/>
        </w:numPr>
        <w:tabs>
          <w:tab w:pos="970" w:val="left" w:leader="none"/>
        </w:tabs>
        <w:spacing w:line="240" w:lineRule="auto" w:before="2" w:after="0"/>
        <w:ind w:left="969" w:right="0" w:hanging="173"/>
        <w:jc w:val="left"/>
        <w:rPr>
          <w:sz w:val="23"/>
        </w:rPr>
      </w:pPr>
      <w:r>
        <w:rPr>
          <w:color w:val="231F20"/>
          <w:sz w:val="23"/>
        </w:rPr>
        <w:t>снять спортивную одежду и спортивную</w:t>
      </w:r>
      <w:r>
        <w:rPr>
          <w:color w:val="231F20"/>
          <w:spacing w:val="-3"/>
          <w:sz w:val="23"/>
        </w:rPr>
        <w:t> </w:t>
      </w:r>
      <w:r>
        <w:rPr>
          <w:color w:val="231F20"/>
          <w:sz w:val="23"/>
        </w:rPr>
        <w:t>обувь;</w:t>
      </w:r>
    </w:p>
    <w:p>
      <w:pPr>
        <w:pStyle w:val="ListParagraph"/>
        <w:numPr>
          <w:ilvl w:val="1"/>
          <w:numId w:val="101"/>
        </w:numPr>
        <w:tabs>
          <w:tab w:pos="970" w:val="left" w:leader="none"/>
        </w:tabs>
        <w:spacing w:line="240" w:lineRule="auto" w:before="11" w:after="0"/>
        <w:ind w:left="969" w:right="0" w:hanging="173"/>
        <w:jc w:val="left"/>
        <w:rPr>
          <w:sz w:val="23"/>
        </w:rPr>
      </w:pPr>
      <w:r>
        <w:rPr>
          <w:color w:val="231F20"/>
          <w:sz w:val="23"/>
        </w:rPr>
        <w:t>принять душ или тщательно продезинфицировать лицо с</w:t>
      </w:r>
      <w:r>
        <w:rPr>
          <w:color w:val="231F20"/>
          <w:spacing w:val="-8"/>
          <w:sz w:val="23"/>
        </w:rPr>
        <w:t> </w:t>
      </w:r>
      <w:r>
        <w:rPr>
          <w:color w:val="231F20"/>
          <w:sz w:val="23"/>
        </w:rPr>
        <w:t>мылом.</w:t>
      </w:r>
    </w:p>
    <w:p>
      <w:pPr>
        <w:pStyle w:val="BodyText"/>
        <w:ind w:left="0" w:firstLine="0"/>
        <w:jc w:val="left"/>
        <w:rPr>
          <w:sz w:val="25"/>
        </w:rPr>
      </w:pPr>
    </w:p>
    <w:p>
      <w:pPr>
        <w:pStyle w:val="Heading3"/>
        <w:ind w:left="698"/>
        <w:jc w:val="left"/>
      </w:pPr>
      <w:r>
        <w:rPr>
          <w:color w:val="231F20"/>
        </w:rPr>
        <w:t>Инструкция по мерам безопасности при проведении занятий в тренажерном зале</w:t>
      </w:r>
    </w:p>
    <w:p>
      <w:pPr>
        <w:pStyle w:val="BodyText"/>
        <w:ind w:left="0" w:firstLine="0"/>
        <w:jc w:val="left"/>
        <w:rPr>
          <w:b/>
          <w:sz w:val="25"/>
        </w:rPr>
      </w:pPr>
    </w:p>
    <w:p>
      <w:pPr>
        <w:pStyle w:val="ListParagraph"/>
        <w:numPr>
          <w:ilvl w:val="0"/>
          <w:numId w:val="126"/>
        </w:numPr>
        <w:tabs>
          <w:tab w:pos="1028" w:val="left" w:leader="none"/>
        </w:tabs>
        <w:spacing w:line="240" w:lineRule="auto" w:before="0" w:after="0"/>
        <w:ind w:left="1027" w:right="0" w:hanging="231"/>
        <w:jc w:val="both"/>
        <w:rPr>
          <w:i/>
          <w:sz w:val="23"/>
        </w:rPr>
      </w:pPr>
      <w:r>
        <w:rPr>
          <w:i/>
          <w:color w:val="231F20"/>
          <w:sz w:val="23"/>
        </w:rPr>
        <w:t>Общие требования</w:t>
      </w:r>
      <w:r>
        <w:rPr>
          <w:i/>
          <w:color w:val="231F20"/>
          <w:spacing w:val="-2"/>
          <w:sz w:val="23"/>
        </w:rPr>
        <w:t> </w:t>
      </w:r>
      <w:r>
        <w:rPr>
          <w:i/>
          <w:color w:val="231F20"/>
          <w:sz w:val="23"/>
        </w:rPr>
        <w:t>безопасности:</w:t>
      </w:r>
    </w:p>
    <w:p>
      <w:pPr>
        <w:pStyle w:val="ListParagraph"/>
        <w:numPr>
          <w:ilvl w:val="1"/>
          <w:numId w:val="126"/>
        </w:numPr>
        <w:tabs>
          <w:tab w:pos="1197" w:val="left" w:leader="none"/>
        </w:tabs>
        <w:spacing w:line="249" w:lineRule="auto" w:before="12" w:after="0"/>
        <w:ind w:left="117" w:right="645" w:firstLine="680"/>
        <w:jc w:val="both"/>
        <w:rPr>
          <w:sz w:val="23"/>
        </w:rPr>
      </w:pPr>
      <w:r>
        <w:rPr>
          <w:color w:val="231F20"/>
          <w:sz w:val="23"/>
        </w:rPr>
        <w:t>Занятия</w:t>
      </w:r>
      <w:r>
        <w:rPr>
          <w:color w:val="231F20"/>
          <w:spacing w:val="-7"/>
          <w:sz w:val="23"/>
        </w:rPr>
        <w:t> </w:t>
      </w:r>
      <w:r>
        <w:rPr>
          <w:color w:val="231F20"/>
          <w:sz w:val="23"/>
        </w:rPr>
        <w:t>в</w:t>
      </w:r>
      <w:r>
        <w:rPr>
          <w:color w:val="231F20"/>
          <w:spacing w:val="-7"/>
          <w:sz w:val="23"/>
        </w:rPr>
        <w:t> </w:t>
      </w:r>
      <w:r>
        <w:rPr>
          <w:color w:val="231F20"/>
          <w:sz w:val="23"/>
        </w:rPr>
        <w:t>тренажерном</w:t>
      </w:r>
      <w:r>
        <w:rPr>
          <w:color w:val="231F20"/>
          <w:spacing w:val="-7"/>
          <w:sz w:val="23"/>
        </w:rPr>
        <w:t> </w:t>
      </w:r>
      <w:r>
        <w:rPr>
          <w:color w:val="231F20"/>
          <w:sz w:val="23"/>
        </w:rPr>
        <w:t>зале</w:t>
      </w:r>
      <w:r>
        <w:rPr>
          <w:color w:val="231F20"/>
          <w:spacing w:val="-7"/>
          <w:sz w:val="23"/>
        </w:rPr>
        <w:t> </w:t>
      </w:r>
      <w:r>
        <w:rPr>
          <w:color w:val="231F20"/>
          <w:sz w:val="23"/>
        </w:rPr>
        <w:t>проводятся</w:t>
      </w:r>
      <w:r>
        <w:rPr>
          <w:color w:val="231F20"/>
          <w:spacing w:val="-6"/>
          <w:sz w:val="23"/>
        </w:rPr>
        <w:t> </w:t>
      </w:r>
      <w:r>
        <w:rPr>
          <w:color w:val="231F20"/>
          <w:spacing w:val="-3"/>
          <w:sz w:val="23"/>
        </w:rPr>
        <w:t>только</w:t>
      </w:r>
      <w:r>
        <w:rPr>
          <w:color w:val="231F20"/>
          <w:spacing w:val="-7"/>
          <w:sz w:val="23"/>
        </w:rPr>
        <w:t> </w:t>
      </w:r>
      <w:r>
        <w:rPr>
          <w:color w:val="231F20"/>
          <w:sz w:val="23"/>
        </w:rPr>
        <w:t>в</w:t>
      </w:r>
      <w:r>
        <w:rPr>
          <w:color w:val="231F20"/>
          <w:spacing w:val="-7"/>
          <w:sz w:val="23"/>
        </w:rPr>
        <w:t> </w:t>
      </w:r>
      <w:r>
        <w:rPr>
          <w:color w:val="231F20"/>
          <w:sz w:val="23"/>
        </w:rPr>
        <w:t>спортивной</w:t>
      </w:r>
      <w:r>
        <w:rPr>
          <w:color w:val="231F20"/>
          <w:spacing w:val="-6"/>
          <w:sz w:val="23"/>
        </w:rPr>
        <w:t> </w:t>
      </w:r>
      <w:r>
        <w:rPr>
          <w:color w:val="231F20"/>
          <w:sz w:val="23"/>
        </w:rPr>
        <w:t>одежде</w:t>
      </w:r>
      <w:r>
        <w:rPr>
          <w:color w:val="231F20"/>
          <w:spacing w:val="-7"/>
          <w:sz w:val="23"/>
        </w:rPr>
        <w:t> </w:t>
      </w:r>
      <w:r>
        <w:rPr>
          <w:color w:val="231F20"/>
          <w:sz w:val="23"/>
        </w:rPr>
        <w:t>и</w:t>
      </w:r>
      <w:r>
        <w:rPr>
          <w:color w:val="231F20"/>
          <w:spacing w:val="-6"/>
          <w:sz w:val="23"/>
        </w:rPr>
        <w:t> </w:t>
      </w:r>
      <w:r>
        <w:rPr>
          <w:color w:val="231F20"/>
          <w:sz w:val="23"/>
        </w:rPr>
        <w:t>чистой</w:t>
      </w:r>
      <w:r>
        <w:rPr>
          <w:color w:val="231F20"/>
          <w:spacing w:val="-7"/>
          <w:sz w:val="23"/>
        </w:rPr>
        <w:t> </w:t>
      </w:r>
      <w:r>
        <w:rPr>
          <w:color w:val="231F20"/>
          <w:sz w:val="23"/>
        </w:rPr>
        <w:t>спортив- ной</w:t>
      </w:r>
      <w:r>
        <w:rPr>
          <w:color w:val="231F20"/>
          <w:spacing w:val="-11"/>
          <w:sz w:val="23"/>
        </w:rPr>
        <w:t> </w:t>
      </w:r>
      <w:r>
        <w:rPr>
          <w:color w:val="231F20"/>
          <w:sz w:val="23"/>
        </w:rPr>
        <w:t>обуви.</w:t>
      </w:r>
      <w:r>
        <w:rPr>
          <w:color w:val="231F20"/>
          <w:spacing w:val="-11"/>
          <w:sz w:val="23"/>
        </w:rPr>
        <w:t> </w:t>
      </w:r>
      <w:r>
        <w:rPr>
          <w:color w:val="231F20"/>
          <w:sz w:val="23"/>
        </w:rPr>
        <w:t>Запрещается</w:t>
      </w:r>
      <w:r>
        <w:rPr>
          <w:color w:val="231F20"/>
          <w:spacing w:val="-11"/>
          <w:sz w:val="23"/>
        </w:rPr>
        <w:t> </w:t>
      </w:r>
      <w:r>
        <w:rPr>
          <w:color w:val="231F20"/>
          <w:sz w:val="23"/>
        </w:rPr>
        <w:t>использовать</w:t>
      </w:r>
      <w:r>
        <w:rPr>
          <w:color w:val="231F20"/>
          <w:spacing w:val="-10"/>
          <w:sz w:val="23"/>
        </w:rPr>
        <w:t> </w:t>
      </w:r>
      <w:r>
        <w:rPr>
          <w:color w:val="231F20"/>
          <w:sz w:val="23"/>
        </w:rPr>
        <w:t>обувь</w:t>
      </w:r>
      <w:r>
        <w:rPr>
          <w:color w:val="231F20"/>
          <w:spacing w:val="-11"/>
          <w:sz w:val="23"/>
        </w:rPr>
        <w:t> </w:t>
      </w:r>
      <w:r>
        <w:rPr>
          <w:color w:val="231F20"/>
          <w:sz w:val="23"/>
        </w:rPr>
        <w:t>на</w:t>
      </w:r>
      <w:r>
        <w:rPr>
          <w:color w:val="231F20"/>
          <w:spacing w:val="-11"/>
          <w:sz w:val="23"/>
        </w:rPr>
        <w:t> </w:t>
      </w:r>
      <w:r>
        <w:rPr>
          <w:color w:val="231F20"/>
          <w:sz w:val="23"/>
        </w:rPr>
        <w:t>высоких</w:t>
      </w:r>
      <w:r>
        <w:rPr>
          <w:color w:val="231F20"/>
          <w:spacing w:val="-10"/>
          <w:sz w:val="23"/>
        </w:rPr>
        <w:t> </w:t>
      </w:r>
      <w:r>
        <w:rPr>
          <w:color w:val="231F20"/>
          <w:sz w:val="23"/>
        </w:rPr>
        <w:t>каблуках,</w:t>
      </w:r>
      <w:r>
        <w:rPr>
          <w:color w:val="231F20"/>
          <w:spacing w:val="-11"/>
          <w:sz w:val="23"/>
        </w:rPr>
        <w:t> </w:t>
      </w:r>
      <w:r>
        <w:rPr>
          <w:color w:val="231F20"/>
          <w:sz w:val="23"/>
        </w:rPr>
        <w:t>с</w:t>
      </w:r>
      <w:r>
        <w:rPr>
          <w:color w:val="231F20"/>
          <w:spacing w:val="-11"/>
          <w:sz w:val="23"/>
        </w:rPr>
        <w:t> </w:t>
      </w:r>
      <w:r>
        <w:rPr>
          <w:color w:val="231F20"/>
          <w:spacing w:val="-3"/>
          <w:sz w:val="23"/>
        </w:rPr>
        <w:t>кожаной</w:t>
      </w:r>
      <w:r>
        <w:rPr>
          <w:color w:val="231F20"/>
          <w:spacing w:val="-10"/>
          <w:sz w:val="23"/>
        </w:rPr>
        <w:t> </w:t>
      </w:r>
      <w:r>
        <w:rPr>
          <w:color w:val="231F20"/>
          <w:sz w:val="23"/>
        </w:rPr>
        <w:t>подошвой,</w:t>
      </w:r>
      <w:r>
        <w:rPr>
          <w:color w:val="231F20"/>
          <w:spacing w:val="-11"/>
          <w:sz w:val="23"/>
        </w:rPr>
        <w:t> </w:t>
      </w:r>
      <w:r>
        <w:rPr>
          <w:color w:val="231F20"/>
          <w:sz w:val="23"/>
        </w:rPr>
        <w:t>с</w:t>
      </w:r>
      <w:r>
        <w:rPr>
          <w:color w:val="231F20"/>
          <w:spacing w:val="-11"/>
          <w:sz w:val="23"/>
        </w:rPr>
        <w:t> </w:t>
      </w:r>
      <w:r>
        <w:rPr>
          <w:color w:val="231F20"/>
          <w:sz w:val="23"/>
        </w:rPr>
        <w:t>шипами, тренироваться босиком или в открытой обуви (сланцы,</w:t>
      </w:r>
      <w:r>
        <w:rPr>
          <w:color w:val="231F20"/>
          <w:spacing w:val="-7"/>
          <w:sz w:val="23"/>
        </w:rPr>
        <w:t> </w:t>
      </w:r>
      <w:r>
        <w:rPr>
          <w:color w:val="231F20"/>
          <w:sz w:val="23"/>
        </w:rPr>
        <w:t>тапочки).</w:t>
      </w:r>
    </w:p>
    <w:p>
      <w:pPr>
        <w:pStyle w:val="ListParagraph"/>
        <w:numPr>
          <w:ilvl w:val="1"/>
          <w:numId w:val="126"/>
        </w:numPr>
        <w:tabs>
          <w:tab w:pos="1204" w:val="left" w:leader="none"/>
        </w:tabs>
        <w:spacing w:line="249" w:lineRule="auto" w:before="3" w:after="0"/>
        <w:ind w:left="117" w:right="644" w:firstLine="680"/>
        <w:jc w:val="both"/>
        <w:rPr>
          <w:sz w:val="23"/>
        </w:rPr>
      </w:pPr>
      <w:r>
        <w:rPr>
          <w:color w:val="231F20"/>
          <w:sz w:val="23"/>
        </w:rPr>
        <w:t>К занятиям в тренажерном зале допускаются лица, прошедшие медицинский осмотр и не имеющие противопоказаний по состоянию</w:t>
      </w:r>
      <w:r>
        <w:rPr>
          <w:color w:val="231F20"/>
          <w:spacing w:val="-5"/>
          <w:sz w:val="23"/>
        </w:rPr>
        <w:t> </w:t>
      </w:r>
      <w:r>
        <w:rPr>
          <w:color w:val="231F20"/>
          <w:sz w:val="23"/>
        </w:rPr>
        <w:t>здоровья.</w:t>
      </w:r>
    </w:p>
    <w:p>
      <w:pPr>
        <w:pStyle w:val="ListParagraph"/>
        <w:numPr>
          <w:ilvl w:val="1"/>
          <w:numId w:val="126"/>
        </w:numPr>
        <w:tabs>
          <w:tab w:pos="1199" w:val="left" w:leader="none"/>
        </w:tabs>
        <w:spacing w:line="249" w:lineRule="auto" w:before="2" w:after="0"/>
        <w:ind w:left="117" w:right="643" w:firstLine="680"/>
        <w:jc w:val="both"/>
        <w:rPr>
          <w:sz w:val="23"/>
        </w:rPr>
      </w:pPr>
      <w:r>
        <w:rPr>
          <w:color w:val="231F20"/>
          <w:sz w:val="23"/>
        </w:rPr>
        <w:t>При</w:t>
      </w:r>
      <w:r>
        <w:rPr>
          <w:color w:val="231F20"/>
          <w:spacing w:val="-7"/>
          <w:sz w:val="23"/>
        </w:rPr>
        <w:t> </w:t>
      </w:r>
      <w:r>
        <w:rPr>
          <w:color w:val="231F20"/>
          <w:sz w:val="23"/>
        </w:rPr>
        <w:t>первом</w:t>
      </w:r>
      <w:r>
        <w:rPr>
          <w:color w:val="231F20"/>
          <w:spacing w:val="-6"/>
          <w:sz w:val="23"/>
        </w:rPr>
        <w:t> </w:t>
      </w:r>
      <w:r>
        <w:rPr>
          <w:color w:val="231F20"/>
          <w:sz w:val="23"/>
        </w:rPr>
        <w:t>посещении</w:t>
      </w:r>
      <w:r>
        <w:rPr>
          <w:color w:val="231F20"/>
          <w:spacing w:val="-6"/>
          <w:sz w:val="23"/>
        </w:rPr>
        <w:t> </w:t>
      </w:r>
      <w:r>
        <w:rPr>
          <w:color w:val="231F20"/>
          <w:sz w:val="23"/>
        </w:rPr>
        <w:t>тренажерного</w:t>
      </w:r>
      <w:r>
        <w:rPr>
          <w:color w:val="231F20"/>
          <w:spacing w:val="-6"/>
          <w:sz w:val="23"/>
        </w:rPr>
        <w:t> </w:t>
      </w:r>
      <w:r>
        <w:rPr>
          <w:color w:val="231F20"/>
          <w:sz w:val="23"/>
        </w:rPr>
        <w:t>зала</w:t>
      </w:r>
      <w:r>
        <w:rPr>
          <w:color w:val="231F20"/>
          <w:spacing w:val="-6"/>
          <w:sz w:val="23"/>
        </w:rPr>
        <w:t> </w:t>
      </w:r>
      <w:r>
        <w:rPr>
          <w:color w:val="231F20"/>
          <w:spacing w:val="-3"/>
          <w:sz w:val="23"/>
        </w:rPr>
        <w:t>необходимо</w:t>
      </w:r>
      <w:r>
        <w:rPr>
          <w:color w:val="231F20"/>
          <w:spacing w:val="-6"/>
          <w:sz w:val="23"/>
        </w:rPr>
        <w:t> </w:t>
      </w:r>
      <w:r>
        <w:rPr>
          <w:color w:val="231F20"/>
          <w:sz w:val="23"/>
        </w:rPr>
        <w:t>обязательно</w:t>
      </w:r>
      <w:r>
        <w:rPr>
          <w:color w:val="231F20"/>
          <w:spacing w:val="-6"/>
          <w:sz w:val="23"/>
        </w:rPr>
        <w:t> </w:t>
      </w:r>
      <w:r>
        <w:rPr>
          <w:color w:val="231F20"/>
          <w:sz w:val="23"/>
        </w:rPr>
        <w:t>пройти</w:t>
      </w:r>
      <w:r>
        <w:rPr>
          <w:color w:val="231F20"/>
          <w:spacing w:val="-6"/>
          <w:sz w:val="23"/>
        </w:rPr>
        <w:t> </w:t>
      </w:r>
      <w:r>
        <w:rPr>
          <w:color w:val="231F20"/>
          <w:sz w:val="23"/>
        </w:rPr>
        <w:t>первичный инструктаж по мерам безопасности, познакомиться с оборудованием и инвентарем (проводится инструктором).</w:t>
      </w:r>
    </w:p>
    <w:p>
      <w:pPr>
        <w:pStyle w:val="ListParagraph"/>
        <w:numPr>
          <w:ilvl w:val="1"/>
          <w:numId w:val="126"/>
        </w:numPr>
        <w:tabs>
          <w:tab w:pos="1200" w:val="left" w:leader="none"/>
        </w:tabs>
        <w:spacing w:line="240" w:lineRule="auto" w:before="2" w:after="0"/>
        <w:ind w:left="1199" w:right="0" w:hanging="403"/>
        <w:jc w:val="both"/>
        <w:rPr>
          <w:sz w:val="23"/>
        </w:rPr>
      </w:pPr>
      <w:r>
        <w:rPr>
          <w:color w:val="231F20"/>
          <w:sz w:val="23"/>
        </w:rPr>
        <w:t>Использовать </w:t>
      </w:r>
      <w:r>
        <w:rPr>
          <w:color w:val="231F20"/>
          <w:spacing w:val="-3"/>
          <w:sz w:val="23"/>
        </w:rPr>
        <w:t>только </w:t>
      </w:r>
      <w:r>
        <w:rPr>
          <w:color w:val="231F20"/>
          <w:sz w:val="23"/>
        </w:rPr>
        <w:t>исправное оборудование и</w:t>
      </w:r>
      <w:r>
        <w:rPr>
          <w:color w:val="231F20"/>
          <w:spacing w:val="-2"/>
          <w:sz w:val="23"/>
        </w:rPr>
        <w:t> </w:t>
      </w:r>
      <w:r>
        <w:rPr>
          <w:color w:val="231F20"/>
          <w:sz w:val="23"/>
        </w:rPr>
        <w:t>инвентарь.</w:t>
      </w:r>
    </w:p>
    <w:p>
      <w:pPr>
        <w:pStyle w:val="ListParagraph"/>
        <w:numPr>
          <w:ilvl w:val="1"/>
          <w:numId w:val="126"/>
        </w:numPr>
        <w:tabs>
          <w:tab w:pos="1198" w:val="left" w:leader="none"/>
        </w:tabs>
        <w:spacing w:line="249" w:lineRule="auto" w:before="12" w:after="0"/>
        <w:ind w:left="117" w:right="645" w:firstLine="680"/>
        <w:jc w:val="both"/>
        <w:rPr>
          <w:sz w:val="23"/>
        </w:rPr>
      </w:pPr>
      <w:r>
        <w:rPr>
          <w:color w:val="231F20"/>
          <w:sz w:val="23"/>
        </w:rPr>
        <w:t>Эксплуатация</w:t>
      </w:r>
      <w:r>
        <w:rPr>
          <w:color w:val="231F20"/>
          <w:spacing w:val="-7"/>
          <w:sz w:val="23"/>
        </w:rPr>
        <w:t> </w:t>
      </w:r>
      <w:r>
        <w:rPr>
          <w:color w:val="231F20"/>
          <w:sz w:val="23"/>
        </w:rPr>
        <w:t>тренажеров</w:t>
      </w:r>
      <w:r>
        <w:rPr>
          <w:color w:val="231F20"/>
          <w:spacing w:val="-6"/>
          <w:sz w:val="23"/>
        </w:rPr>
        <w:t> </w:t>
      </w:r>
      <w:r>
        <w:rPr>
          <w:color w:val="231F20"/>
          <w:sz w:val="23"/>
        </w:rPr>
        <w:t>осуществляется</w:t>
      </w:r>
      <w:r>
        <w:rPr>
          <w:color w:val="231F20"/>
          <w:spacing w:val="-7"/>
          <w:sz w:val="23"/>
        </w:rPr>
        <w:t> </w:t>
      </w:r>
      <w:r>
        <w:rPr>
          <w:color w:val="231F20"/>
          <w:sz w:val="23"/>
        </w:rPr>
        <w:t>в</w:t>
      </w:r>
      <w:r>
        <w:rPr>
          <w:color w:val="231F20"/>
          <w:spacing w:val="-6"/>
          <w:sz w:val="23"/>
        </w:rPr>
        <w:t> </w:t>
      </w:r>
      <w:r>
        <w:rPr>
          <w:color w:val="231F20"/>
          <w:sz w:val="23"/>
        </w:rPr>
        <w:t>соответствии</w:t>
      </w:r>
      <w:r>
        <w:rPr>
          <w:color w:val="231F20"/>
          <w:spacing w:val="-7"/>
          <w:sz w:val="23"/>
        </w:rPr>
        <w:t> </w:t>
      </w:r>
      <w:r>
        <w:rPr>
          <w:color w:val="231F20"/>
          <w:sz w:val="23"/>
        </w:rPr>
        <w:t>с</w:t>
      </w:r>
      <w:r>
        <w:rPr>
          <w:color w:val="231F20"/>
          <w:spacing w:val="-6"/>
          <w:sz w:val="23"/>
        </w:rPr>
        <w:t> </w:t>
      </w:r>
      <w:r>
        <w:rPr>
          <w:color w:val="231F20"/>
          <w:sz w:val="23"/>
        </w:rPr>
        <w:t>их</w:t>
      </w:r>
      <w:r>
        <w:rPr>
          <w:color w:val="231F20"/>
          <w:spacing w:val="-7"/>
          <w:sz w:val="23"/>
        </w:rPr>
        <w:t> </w:t>
      </w:r>
      <w:r>
        <w:rPr>
          <w:color w:val="231F20"/>
          <w:sz w:val="23"/>
        </w:rPr>
        <w:t>предназначением</w:t>
      </w:r>
      <w:r>
        <w:rPr>
          <w:color w:val="231F20"/>
          <w:spacing w:val="-6"/>
          <w:sz w:val="23"/>
        </w:rPr>
        <w:t> </w:t>
      </w:r>
      <w:r>
        <w:rPr>
          <w:color w:val="231F20"/>
          <w:sz w:val="23"/>
        </w:rPr>
        <w:t>и</w:t>
      </w:r>
      <w:r>
        <w:rPr>
          <w:color w:val="231F20"/>
          <w:spacing w:val="-6"/>
          <w:sz w:val="23"/>
        </w:rPr>
        <w:t> </w:t>
      </w:r>
      <w:r>
        <w:rPr>
          <w:color w:val="231F20"/>
          <w:sz w:val="23"/>
        </w:rPr>
        <w:t>инс- трукцией</w:t>
      </w:r>
      <w:r>
        <w:rPr>
          <w:color w:val="231F20"/>
          <w:spacing w:val="-13"/>
          <w:sz w:val="23"/>
        </w:rPr>
        <w:t> </w:t>
      </w:r>
      <w:r>
        <w:rPr>
          <w:color w:val="231F20"/>
          <w:sz w:val="23"/>
        </w:rPr>
        <w:t>по</w:t>
      </w:r>
      <w:r>
        <w:rPr>
          <w:color w:val="231F20"/>
          <w:spacing w:val="-12"/>
          <w:sz w:val="23"/>
        </w:rPr>
        <w:t> </w:t>
      </w:r>
      <w:r>
        <w:rPr>
          <w:color w:val="231F20"/>
          <w:sz w:val="23"/>
        </w:rPr>
        <w:t>применению.</w:t>
      </w:r>
      <w:r>
        <w:rPr>
          <w:color w:val="231F20"/>
          <w:spacing w:val="-12"/>
          <w:sz w:val="23"/>
        </w:rPr>
        <w:t> </w:t>
      </w:r>
      <w:r>
        <w:rPr>
          <w:color w:val="231F20"/>
          <w:sz w:val="23"/>
        </w:rPr>
        <w:t>Неправильное</w:t>
      </w:r>
      <w:r>
        <w:rPr>
          <w:color w:val="231F20"/>
          <w:spacing w:val="-12"/>
          <w:sz w:val="23"/>
        </w:rPr>
        <w:t> </w:t>
      </w:r>
      <w:r>
        <w:rPr>
          <w:color w:val="231F20"/>
          <w:sz w:val="23"/>
        </w:rPr>
        <w:t>использование</w:t>
      </w:r>
      <w:r>
        <w:rPr>
          <w:color w:val="231F20"/>
          <w:spacing w:val="-12"/>
          <w:sz w:val="23"/>
        </w:rPr>
        <w:t> </w:t>
      </w:r>
      <w:r>
        <w:rPr>
          <w:color w:val="231F20"/>
          <w:sz w:val="23"/>
        </w:rPr>
        <w:t>тренажёров</w:t>
      </w:r>
      <w:r>
        <w:rPr>
          <w:color w:val="231F20"/>
          <w:spacing w:val="-12"/>
          <w:sz w:val="23"/>
        </w:rPr>
        <w:t> </w:t>
      </w:r>
      <w:r>
        <w:rPr>
          <w:color w:val="231F20"/>
          <w:sz w:val="23"/>
        </w:rPr>
        <w:t>или</w:t>
      </w:r>
      <w:r>
        <w:rPr>
          <w:color w:val="231F20"/>
          <w:spacing w:val="-12"/>
          <w:sz w:val="23"/>
        </w:rPr>
        <w:t> </w:t>
      </w:r>
      <w:r>
        <w:rPr>
          <w:color w:val="231F20"/>
          <w:sz w:val="23"/>
        </w:rPr>
        <w:t>чрезмерные</w:t>
      </w:r>
      <w:r>
        <w:rPr>
          <w:color w:val="231F20"/>
          <w:spacing w:val="-12"/>
          <w:sz w:val="23"/>
        </w:rPr>
        <w:t> </w:t>
      </w:r>
      <w:r>
        <w:rPr>
          <w:color w:val="231F20"/>
          <w:sz w:val="23"/>
        </w:rPr>
        <w:t>нагрузки</w:t>
      </w:r>
      <w:r>
        <w:rPr>
          <w:color w:val="231F20"/>
          <w:spacing w:val="-12"/>
          <w:sz w:val="23"/>
        </w:rPr>
        <w:t> </w:t>
      </w:r>
      <w:r>
        <w:rPr>
          <w:color w:val="231F20"/>
          <w:sz w:val="23"/>
        </w:rPr>
        <w:t>мо- гут причинить вред здоровью, а также привести к неисправности</w:t>
      </w:r>
      <w:r>
        <w:rPr>
          <w:color w:val="231F20"/>
          <w:spacing w:val="-13"/>
          <w:sz w:val="23"/>
        </w:rPr>
        <w:t> </w:t>
      </w:r>
      <w:r>
        <w:rPr>
          <w:color w:val="231F20"/>
          <w:sz w:val="23"/>
        </w:rPr>
        <w:t>оборудования.</w:t>
      </w:r>
    </w:p>
    <w:p>
      <w:pPr>
        <w:pStyle w:val="ListParagraph"/>
        <w:numPr>
          <w:ilvl w:val="1"/>
          <w:numId w:val="126"/>
        </w:numPr>
        <w:tabs>
          <w:tab w:pos="1202" w:val="left" w:leader="none"/>
        </w:tabs>
        <w:spacing w:line="249" w:lineRule="auto" w:before="3" w:after="0"/>
        <w:ind w:left="117" w:right="645" w:firstLine="680"/>
        <w:jc w:val="both"/>
        <w:rPr>
          <w:sz w:val="23"/>
        </w:rPr>
      </w:pPr>
      <w:r>
        <w:rPr>
          <w:color w:val="231F20"/>
          <w:sz w:val="23"/>
        </w:rPr>
        <w:t>При несчастном случае пострадавший или очевидец несчастного случая обязан немед- ленно сообщить </w:t>
      </w:r>
      <w:r>
        <w:rPr>
          <w:color w:val="231F20"/>
          <w:spacing w:val="-3"/>
          <w:sz w:val="23"/>
        </w:rPr>
        <w:t>инструктору, который </w:t>
      </w:r>
      <w:r>
        <w:rPr>
          <w:color w:val="231F20"/>
          <w:sz w:val="23"/>
        </w:rPr>
        <w:t>сообщает об </w:t>
      </w:r>
      <w:r>
        <w:rPr>
          <w:color w:val="231F20"/>
          <w:spacing w:val="-3"/>
          <w:sz w:val="23"/>
        </w:rPr>
        <w:t>этом </w:t>
      </w:r>
      <w:r>
        <w:rPr>
          <w:color w:val="231F20"/>
          <w:sz w:val="23"/>
        </w:rPr>
        <w:t>администрации Учреждения. При неис- правности спортивного инвентаря прекратить занятия и сообщить об </w:t>
      </w:r>
      <w:r>
        <w:rPr>
          <w:color w:val="231F20"/>
          <w:spacing w:val="-3"/>
          <w:sz w:val="23"/>
        </w:rPr>
        <w:t>этом</w:t>
      </w:r>
      <w:r>
        <w:rPr>
          <w:color w:val="231F20"/>
          <w:spacing w:val="-8"/>
          <w:sz w:val="23"/>
        </w:rPr>
        <w:t> </w:t>
      </w:r>
      <w:r>
        <w:rPr>
          <w:color w:val="231F20"/>
          <w:spacing w:val="-3"/>
          <w:sz w:val="23"/>
        </w:rPr>
        <w:t>инструктору.</w:t>
      </w:r>
    </w:p>
    <w:p>
      <w:pPr>
        <w:pStyle w:val="ListParagraph"/>
        <w:numPr>
          <w:ilvl w:val="1"/>
          <w:numId w:val="126"/>
        </w:numPr>
        <w:tabs>
          <w:tab w:pos="1199" w:val="left" w:leader="none"/>
        </w:tabs>
        <w:spacing w:line="249" w:lineRule="auto" w:before="3" w:after="0"/>
        <w:ind w:left="117" w:right="645" w:firstLine="680"/>
        <w:jc w:val="both"/>
        <w:rPr>
          <w:sz w:val="23"/>
        </w:rPr>
      </w:pPr>
      <w:r>
        <w:rPr>
          <w:color w:val="231F20"/>
          <w:sz w:val="23"/>
        </w:rPr>
        <w:t>При </w:t>
      </w:r>
      <w:r>
        <w:rPr>
          <w:color w:val="231F20"/>
          <w:spacing w:val="-4"/>
          <w:sz w:val="23"/>
        </w:rPr>
        <w:t>проведении </w:t>
      </w:r>
      <w:r>
        <w:rPr>
          <w:color w:val="231F20"/>
          <w:spacing w:val="-3"/>
          <w:sz w:val="23"/>
        </w:rPr>
        <w:t>занятий </w:t>
      </w:r>
      <w:r>
        <w:rPr>
          <w:color w:val="231F20"/>
          <w:sz w:val="23"/>
        </w:rPr>
        <w:t>в </w:t>
      </w:r>
      <w:r>
        <w:rPr>
          <w:color w:val="231F20"/>
          <w:spacing w:val="-4"/>
          <w:sz w:val="23"/>
        </w:rPr>
        <w:t>тренажерном </w:t>
      </w:r>
      <w:r>
        <w:rPr>
          <w:color w:val="231F20"/>
          <w:sz w:val="23"/>
        </w:rPr>
        <w:t>зале </w:t>
      </w:r>
      <w:r>
        <w:rPr>
          <w:color w:val="231F20"/>
          <w:spacing w:val="-3"/>
          <w:sz w:val="23"/>
        </w:rPr>
        <w:t>должна быть </w:t>
      </w:r>
      <w:r>
        <w:rPr>
          <w:color w:val="231F20"/>
          <w:spacing w:val="-4"/>
          <w:sz w:val="23"/>
        </w:rPr>
        <w:t>медицинская </w:t>
      </w:r>
      <w:r>
        <w:rPr>
          <w:color w:val="231F20"/>
          <w:spacing w:val="-5"/>
          <w:sz w:val="23"/>
        </w:rPr>
        <w:t>аптечка </w:t>
      </w:r>
      <w:r>
        <w:rPr>
          <w:color w:val="231F20"/>
          <w:sz w:val="23"/>
        </w:rPr>
        <w:t>с </w:t>
      </w:r>
      <w:r>
        <w:rPr>
          <w:color w:val="231F20"/>
          <w:spacing w:val="-3"/>
          <w:sz w:val="23"/>
        </w:rPr>
        <w:t>набо- </w:t>
      </w:r>
      <w:r>
        <w:rPr>
          <w:color w:val="231F20"/>
          <w:spacing w:val="-4"/>
          <w:sz w:val="23"/>
        </w:rPr>
        <w:t>ром </w:t>
      </w:r>
      <w:r>
        <w:rPr>
          <w:color w:val="231F20"/>
          <w:spacing w:val="-5"/>
          <w:sz w:val="23"/>
        </w:rPr>
        <w:t>необходимых </w:t>
      </w:r>
      <w:r>
        <w:rPr>
          <w:color w:val="231F20"/>
          <w:spacing w:val="-4"/>
          <w:sz w:val="23"/>
        </w:rPr>
        <w:t>медикаментов </w:t>
      </w:r>
      <w:r>
        <w:rPr>
          <w:color w:val="231F20"/>
          <w:sz w:val="23"/>
        </w:rPr>
        <w:t>и </w:t>
      </w:r>
      <w:r>
        <w:rPr>
          <w:color w:val="231F20"/>
          <w:spacing w:val="-4"/>
          <w:sz w:val="23"/>
        </w:rPr>
        <w:t>перевязочных </w:t>
      </w:r>
      <w:r>
        <w:rPr>
          <w:color w:val="231F20"/>
          <w:spacing w:val="-3"/>
          <w:sz w:val="23"/>
        </w:rPr>
        <w:t>средств </w:t>
      </w:r>
      <w:r>
        <w:rPr>
          <w:color w:val="231F20"/>
          <w:sz w:val="23"/>
        </w:rPr>
        <w:t>для </w:t>
      </w:r>
      <w:r>
        <w:rPr>
          <w:color w:val="231F20"/>
          <w:spacing w:val="-3"/>
          <w:sz w:val="23"/>
        </w:rPr>
        <w:t>оказания первой </w:t>
      </w:r>
      <w:r>
        <w:rPr>
          <w:color w:val="231F20"/>
          <w:spacing w:val="-4"/>
          <w:sz w:val="23"/>
        </w:rPr>
        <w:t>помощи </w:t>
      </w:r>
      <w:r>
        <w:rPr>
          <w:color w:val="231F20"/>
          <w:sz w:val="23"/>
        </w:rPr>
        <w:t>при</w:t>
      </w:r>
      <w:r>
        <w:rPr>
          <w:color w:val="231F20"/>
          <w:spacing w:val="-16"/>
          <w:sz w:val="23"/>
        </w:rPr>
        <w:t> </w:t>
      </w:r>
      <w:r>
        <w:rPr>
          <w:color w:val="231F20"/>
          <w:spacing w:val="-3"/>
          <w:sz w:val="23"/>
        </w:rPr>
        <w:t>травмах.</w:t>
      </w:r>
    </w:p>
    <w:p>
      <w:pPr>
        <w:pStyle w:val="ListParagraph"/>
        <w:numPr>
          <w:ilvl w:val="1"/>
          <w:numId w:val="126"/>
        </w:numPr>
        <w:tabs>
          <w:tab w:pos="1222" w:val="left" w:leader="none"/>
        </w:tabs>
        <w:spacing w:line="249" w:lineRule="auto" w:before="1" w:after="0"/>
        <w:ind w:left="117" w:right="644" w:firstLine="680"/>
        <w:jc w:val="both"/>
        <w:rPr>
          <w:sz w:val="23"/>
        </w:rPr>
      </w:pPr>
      <w:r>
        <w:rPr>
          <w:color w:val="231F20"/>
          <w:sz w:val="23"/>
        </w:rPr>
        <w:t>Запрещается приступать к занятиям в зале при общем недомогании или травме. При наступлении </w:t>
      </w:r>
      <w:r>
        <w:rPr>
          <w:color w:val="231F20"/>
          <w:spacing w:val="-4"/>
          <w:sz w:val="23"/>
        </w:rPr>
        <w:t>плохого </w:t>
      </w:r>
      <w:r>
        <w:rPr>
          <w:color w:val="231F20"/>
          <w:sz w:val="23"/>
        </w:rPr>
        <w:t>самочувствия во время занятий </w:t>
      </w:r>
      <w:r>
        <w:rPr>
          <w:color w:val="231F20"/>
          <w:spacing w:val="-3"/>
          <w:sz w:val="23"/>
        </w:rPr>
        <w:t>необходимо </w:t>
      </w:r>
      <w:r>
        <w:rPr>
          <w:color w:val="231F20"/>
          <w:sz w:val="23"/>
        </w:rPr>
        <w:t>прекратить занятия и сообщить об </w:t>
      </w:r>
      <w:r>
        <w:rPr>
          <w:color w:val="231F20"/>
          <w:spacing w:val="-3"/>
          <w:sz w:val="23"/>
        </w:rPr>
        <w:t>этом</w:t>
      </w:r>
      <w:r>
        <w:rPr>
          <w:color w:val="231F20"/>
          <w:sz w:val="23"/>
        </w:rPr>
        <w:t> </w:t>
      </w:r>
      <w:r>
        <w:rPr>
          <w:color w:val="231F20"/>
          <w:spacing w:val="-3"/>
          <w:sz w:val="23"/>
        </w:rPr>
        <w:t>инструктору.</w:t>
      </w:r>
    </w:p>
    <w:p>
      <w:pPr>
        <w:pStyle w:val="ListParagraph"/>
        <w:numPr>
          <w:ilvl w:val="1"/>
          <w:numId w:val="126"/>
        </w:numPr>
        <w:tabs>
          <w:tab w:pos="1209" w:val="left" w:leader="none"/>
        </w:tabs>
        <w:spacing w:line="249" w:lineRule="auto" w:before="3" w:after="0"/>
        <w:ind w:left="117" w:right="645" w:firstLine="680"/>
        <w:jc w:val="both"/>
        <w:rPr>
          <w:sz w:val="23"/>
        </w:rPr>
      </w:pPr>
      <w:r>
        <w:rPr>
          <w:color w:val="231F20"/>
          <w:sz w:val="23"/>
        </w:rPr>
        <w:t>Занимающиеся, допустившие невыполнение или нарушение инструкции по мерам бе- зопасности,</w:t>
      </w:r>
      <w:r>
        <w:rPr>
          <w:color w:val="231F20"/>
          <w:spacing w:val="-7"/>
          <w:sz w:val="23"/>
        </w:rPr>
        <w:t> </w:t>
      </w:r>
      <w:r>
        <w:rPr>
          <w:color w:val="231F20"/>
          <w:sz w:val="23"/>
        </w:rPr>
        <w:t>привлекаются</w:t>
      </w:r>
      <w:r>
        <w:rPr>
          <w:color w:val="231F20"/>
          <w:spacing w:val="-6"/>
          <w:sz w:val="23"/>
        </w:rPr>
        <w:t> </w:t>
      </w:r>
      <w:r>
        <w:rPr>
          <w:color w:val="231F20"/>
          <w:sz w:val="23"/>
        </w:rPr>
        <w:t>к</w:t>
      </w:r>
      <w:r>
        <w:rPr>
          <w:color w:val="231F20"/>
          <w:spacing w:val="-6"/>
          <w:sz w:val="23"/>
        </w:rPr>
        <w:t> </w:t>
      </w:r>
      <w:r>
        <w:rPr>
          <w:color w:val="231F20"/>
          <w:sz w:val="23"/>
        </w:rPr>
        <w:t>ответственности.</w:t>
      </w:r>
      <w:r>
        <w:rPr>
          <w:color w:val="231F20"/>
          <w:spacing w:val="-6"/>
          <w:sz w:val="23"/>
        </w:rPr>
        <w:t> </w:t>
      </w:r>
      <w:r>
        <w:rPr>
          <w:color w:val="231F20"/>
          <w:sz w:val="23"/>
        </w:rPr>
        <w:t>Все</w:t>
      </w:r>
      <w:r>
        <w:rPr>
          <w:color w:val="231F20"/>
          <w:spacing w:val="-6"/>
          <w:sz w:val="23"/>
        </w:rPr>
        <w:t> </w:t>
      </w:r>
      <w:r>
        <w:rPr>
          <w:color w:val="231F20"/>
          <w:sz w:val="23"/>
        </w:rPr>
        <w:t>занимающиеся</w:t>
      </w:r>
      <w:r>
        <w:rPr>
          <w:color w:val="231F20"/>
          <w:spacing w:val="-6"/>
          <w:sz w:val="23"/>
        </w:rPr>
        <w:t> </w:t>
      </w:r>
      <w:r>
        <w:rPr>
          <w:color w:val="231F20"/>
          <w:sz w:val="23"/>
        </w:rPr>
        <w:t>обязаны</w:t>
      </w:r>
      <w:r>
        <w:rPr>
          <w:color w:val="231F20"/>
          <w:spacing w:val="-6"/>
          <w:sz w:val="23"/>
        </w:rPr>
        <w:t> </w:t>
      </w:r>
      <w:r>
        <w:rPr>
          <w:color w:val="231F20"/>
          <w:sz w:val="23"/>
        </w:rPr>
        <w:t>пройти</w:t>
      </w:r>
      <w:r>
        <w:rPr>
          <w:color w:val="231F20"/>
          <w:spacing w:val="-6"/>
          <w:sz w:val="23"/>
        </w:rPr>
        <w:t> </w:t>
      </w:r>
      <w:r>
        <w:rPr>
          <w:color w:val="231F20"/>
          <w:sz w:val="23"/>
        </w:rPr>
        <w:t>повторный</w:t>
      </w:r>
      <w:r>
        <w:rPr>
          <w:color w:val="231F20"/>
          <w:spacing w:val="-6"/>
          <w:sz w:val="23"/>
        </w:rPr>
        <w:t> </w:t>
      </w:r>
      <w:r>
        <w:rPr>
          <w:color w:val="231F20"/>
          <w:sz w:val="23"/>
        </w:rPr>
        <w:t>вне- плановый инструктаж по технике</w:t>
      </w:r>
      <w:r>
        <w:rPr>
          <w:color w:val="231F20"/>
          <w:spacing w:val="-3"/>
          <w:sz w:val="23"/>
        </w:rPr>
        <w:t> </w:t>
      </w:r>
      <w:r>
        <w:rPr>
          <w:color w:val="231F20"/>
          <w:sz w:val="23"/>
        </w:rPr>
        <w:t>безопасности.</w:t>
      </w:r>
    </w:p>
    <w:p>
      <w:pPr>
        <w:pStyle w:val="ListParagraph"/>
        <w:numPr>
          <w:ilvl w:val="0"/>
          <w:numId w:val="126"/>
        </w:numPr>
        <w:tabs>
          <w:tab w:pos="1028" w:val="left" w:leader="none"/>
        </w:tabs>
        <w:spacing w:line="240" w:lineRule="auto" w:before="3" w:after="0"/>
        <w:ind w:left="1027" w:right="0" w:hanging="231"/>
        <w:jc w:val="both"/>
        <w:rPr>
          <w:i/>
          <w:sz w:val="23"/>
        </w:rPr>
      </w:pPr>
      <w:r>
        <w:rPr>
          <w:i/>
          <w:color w:val="231F20"/>
          <w:sz w:val="23"/>
        </w:rPr>
        <w:t>Требования безопасности перед началом</w:t>
      </w:r>
      <w:r>
        <w:rPr>
          <w:i/>
          <w:color w:val="231F20"/>
          <w:spacing w:val="-4"/>
          <w:sz w:val="23"/>
        </w:rPr>
        <w:t> </w:t>
      </w:r>
      <w:r>
        <w:rPr>
          <w:i/>
          <w:color w:val="231F20"/>
          <w:sz w:val="23"/>
        </w:rPr>
        <w:t>занятий:</w:t>
      </w:r>
    </w:p>
    <w:p>
      <w:pPr>
        <w:pStyle w:val="ListParagraph"/>
        <w:numPr>
          <w:ilvl w:val="1"/>
          <w:numId w:val="126"/>
        </w:numPr>
        <w:tabs>
          <w:tab w:pos="1177" w:val="left" w:leader="none"/>
        </w:tabs>
        <w:spacing w:line="240" w:lineRule="auto" w:before="12" w:after="0"/>
        <w:ind w:left="1176" w:right="0" w:hanging="380"/>
        <w:jc w:val="both"/>
        <w:rPr>
          <w:sz w:val="23"/>
        </w:rPr>
      </w:pPr>
      <w:r>
        <w:rPr>
          <w:color w:val="231F20"/>
          <w:spacing w:val="-7"/>
          <w:sz w:val="23"/>
        </w:rPr>
        <w:t>Необходимо </w:t>
      </w:r>
      <w:r>
        <w:rPr>
          <w:color w:val="231F20"/>
          <w:spacing w:val="-5"/>
          <w:sz w:val="23"/>
        </w:rPr>
        <w:t>надеть спортивный </w:t>
      </w:r>
      <w:r>
        <w:rPr>
          <w:color w:val="231F20"/>
          <w:spacing w:val="-6"/>
          <w:sz w:val="23"/>
        </w:rPr>
        <w:t>костюм </w:t>
      </w:r>
      <w:r>
        <w:rPr>
          <w:color w:val="231F20"/>
          <w:sz w:val="23"/>
        </w:rPr>
        <w:t>и </w:t>
      </w:r>
      <w:r>
        <w:rPr>
          <w:color w:val="231F20"/>
          <w:spacing w:val="-5"/>
          <w:sz w:val="23"/>
        </w:rPr>
        <w:t>спортивную </w:t>
      </w:r>
      <w:r>
        <w:rPr>
          <w:color w:val="231F20"/>
          <w:spacing w:val="-6"/>
          <w:sz w:val="23"/>
        </w:rPr>
        <w:t>обувь </w:t>
      </w:r>
      <w:r>
        <w:rPr>
          <w:color w:val="231F20"/>
          <w:sz w:val="23"/>
        </w:rPr>
        <w:t>с</w:t>
      </w:r>
      <w:r>
        <w:rPr>
          <w:color w:val="231F20"/>
          <w:spacing w:val="-43"/>
          <w:sz w:val="23"/>
        </w:rPr>
        <w:t> </w:t>
      </w:r>
      <w:r>
        <w:rPr>
          <w:color w:val="231F20"/>
          <w:spacing w:val="-7"/>
          <w:sz w:val="23"/>
        </w:rPr>
        <w:t>нескользкой </w:t>
      </w:r>
      <w:r>
        <w:rPr>
          <w:color w:val="231F20"/>
          <w:spacing w:val="-6"/>
          <w:sz w:val="23"/>
        </w:rPr>
        <w:t>подошвой.</w:t>
      </w:r>
    </w:p>
    <w:p>
      <w:pPr>
        <w:pStyle w:val="ListParagraph"/>
        <w:numPr>
          <w:ilvl w:val="1"/>
          <w:numId w:val="126"/>
        </w:numPr>
        <w:tabs>
          <w:tab w:pos="1193" w:val="left" w:leader="none"/>
        </w:tabs>
        <w:spacing w:line="249" w:lineRule="auto" w:before="11" w:after="0"/>
        <w:ind w:left="117" w:right="645" w:firstLine="680"/>
        <w:jc w:val="left"/>
        <w:rPr>
          <w:sz w:val="23"/>
        </w:rPr>
      </w:pPr>
      <w:r>
        <w:rPr>
          <w:color w:val="231F20"/>
          <w:sz w:val="23"/>
        </w:rPr>
        <w:t>Снять</w:t>
      </w:r>
      <w:r>
        <w:rPr>
          <w:color w:val="231F20"/>
          <w:spacing w:val="-10"/>
          <w:sz w:val="23"/>
        </w:rPr>
        <w:t> </w:t>
      </w:r>
      <w:r>
        <w:rPr>
          <w:color w:val="231F20"/>
          <w:sz w:val="23"/>
        </w:rPr>
        <w:t>с</w:t>
      </w:r>
      <w:r>
        <w:rPr>
          <w:color w:val="231F20"/>
          <w:spacing w:val="-9"/>
          <w:sz w:val="23"/>
        </w:rPr>
        <w:t> </w:t>
      </w:r>
      <w:r>
        <w:rPr>
          <w:color w:val="231F20"/>
          <w:sz w:val="23"/>
        </w:rPr>
        <w:t>себя</w:t>
      </w:r>
      <w:r>
        <w:rPr>
          <w:color w:val="231F20"/>
          <w:spacing w:val="-10"/>
          <w:sz w:val="23"/>
        </w:rPr>
        <w:t> </w:t>
      </w:r>
      <w:r>
        <w:rPr>
          <w:color w:val="231F20"/>
          <w:sz w:val="23"/>
        </w:rPr>
        <w:t>предметы,</w:t>
      </w:r>
      <w:r>
        <w:rPr>
          <w:color w:val="231F20"/>
          <w:spacing w:val="-9"/>
          <w:sz w:val="23"/>
        </w:rPr>
        <w:t> </w:t>
      </w:r>
      <w:r>
        <w:rPr>
          <w:color w:val="231F20"/>
          <w:sz w:val="23"/>
        </w:rPr>
        <w:t>представляющие</w:t>
      </w:r>
      <w:r>
        <w:rPr>
          <w:color w:val="231F20"/>
          <w:spacing w:val="-10"/>
          <w:sz w:val="23"/>
        </w:rPr>
        <w:t> </w:t>
      </w:r>
      <w:r>
        <w:rPr>
          <w:color w:val="231F20"/>
          <w:sz w:val="23"/>
        </w:rPr>
        <w:t>опасность</w:t>
      </w:r>
      <w:r>
        <w:rPr>
          <w:color w:val="231F20"/>
          <w:spacing w:val="-9"/>
          <w:sz w:val="23"/>
        </w:rPr>
        <w:t> </w:t>
      </w:r>
      <w:r>
        <w:rPr>
          <w:color w:val="231F20"/>
          <w:sz w:val="23"/>
        </w:rPr>
        <w:t>при</w:t>
      </w:r>
      <w:r>
        <w:rPr>
          <w:color w:val="231F20"/>
          <w:spacing w:val="-10"/>
          <w:sz w:val="23"/>
        </w:rPr>
        <w:t> </w:t>
      </w:r>
      <w:r>
        <w:rPr>
          <w:color w:val="231F20"/>
          <w:sz w:val="23"/>
        </w:rPr>
        <w:t>занятиях</w:t>
      </w:r>
      <w:r>
        <w:rPr>
          <w:color w:val="231F20"/>
          <w:spacing w:val="-9"/>
          <w:sz w:val="23"/>
        </w:rPr>
        <w:t> </w:t>
      </w:r>
      <w:r>
        <w:rPr>
          <w:color w:val="231F20"/>
          <w:sz w:val="23"/>
        </w:rPr>
        <w:t>в</w:t>
      </w:r>
      <w:r>
        <w:rPr>
          <w:color w:val="231F20"/>
          <w:spacing w:val="-10"/>
          <w:sz w:val="23"/>
        </w:rPr>
        <w:t> </w:t>
      </w:r>
      <w:r>
        <w:rPr>
          <w:color w:val="231F20"/>
          <w:sz w:val="23"/>
        </w:rPr>
        <w:t>зале</w:t>
      </w:r>
      <w:r>
        <w:rPr>
          <w:color w:val="231F20"/>
          <w:spacing w:val="-9"/>
          <w:sz w:val="23"/>
        </w:rPr>
        <w:t> </w:t>
      </w:r>
      <w:r>
        <w:rPr>
          <w:color w:val="231F20"/>
          <w:sz w:val="23"/>
        </w:rPr>
        <w:t>(часы,</w:t>
      </w:r>
      <w:r>
        <w:rPr>
          <w:color w:val="231F20"/>
          <w:spacing w:val="-10"/>
          <w:sz w:val="23"/>
        </w:rPr>
        <w:t> </w:t>
      </w:r>
      <w:r>
        <w:rPr>
          <w:color w:val="231F20"/>
          <w:sz w:val="23"/>
        </w:rPr>
        <w:t>цепочки, серьги и </w:t>
      </w:r>
      <w:r>
        <w:rPr>
          <w:color w:val="231F20"/>
          <w:spacing w:val="-9"/>
          <w:sz w:val="23"/>
        </w:rPr>
        <w:t>т. </w:t>
      </w:r>
      <w:r>
        <w:rPr>
          <w:color w:val="231F20"/>
          <w:sz w:val="23"/>
        </w:rPr>
        <w:t>п.), убрать из карманов колющиеся и другие посторонние</w:t>
      </w:r>
      <w:r>
        <w:rPr>
          <w:color w:val="231F20"/>
          <w:spacing w:val="-5"/>
          <w:sz w:val="23"/>
        </w:rPr>
        <w:t> </w:t>
      </w:r>
      <w:r>
        <w:rPr>
          <w:color w:val="231F20"/>
          <w:sz w:val="23"/>
        </w:rPr>
        <w:t>предметы.</w:t>
      </w:r>
    </w:p>
    <w:p>
      <w:pPr>
        <w:pStyle w:val="ListParagraph"/>
        <w:numPr>
          <w:ilvl w:val="1"/>
          <w:numId w:val="126"/>
        </w:numPr>
        <w:tabs>
          <w:tab w:pos="1199" w:val="left" w:leader="none"/>
        </w:tabs>
        <w:spacing w:line="249" w:lineRule="auto" w:before="2" w:after="0"/>
        <w:ind w:left="117" w:right="645" w:firstLine="680"/>
        <w:jc w:val="left"/>
        <w:rPr>
          <w:sz w:val="23"/>
        </w:rPr>
      </w:pPr>
      <w:r>
        <w:rPr>
          <w:color w:val="231F20"/>
          <w:sz w:val="23"/>
        </w:rPr>
        <w:t>Пройти</w:t>
      </w:r>
      <w:r>
        <w:rPr>
          <w:color w:val="231F20"/>
          <w:spacing w:val="-6"/>
          <w:sz w:val="23"/>
        </w:rPr>
        <w:t> </w:t>
      </w:r>
      <w:r>
        <w:rPr>
          <w:color w:val="231F20"/>
          <w:sz w:val="23"/>
        </w:rPr>
        <w:t>инструктаж</w:t>
      </w:r>
      <w:r>
        <w:rPr>
          <w:color w:val="231F20"/>
          <w:spacing w:val="-6"/>
          <w:sz w:val="23"/>
        </w:rPr>
        <w:t> </w:t>
      </w:r>
      <w:r>
        <w:rPr>
          <w:color w:val="231F20"/>
          <w:sz w:val="23"/>
        </w:rPr>
        <w:t>у</w:t>
      </w:r>
      <w:r>
        <w:rPr>
          <w:color w:val="231F20"/>
          <w:spacing w:val="-6"/>
          <w:sz w:val="23"/>
        </w:rPr>
        <w:t> </w:t>
      </w:r>
      <w:r>
        <w:rPr>
          <w:color w:val="231F20"/>
          <w:sz w:val="23"/>
        </w:rPr>
        <w:t>инструктора</w:t>
      </w:r>
      <w:r>
        <w:rPr>
          <w:color w:val="231F20"/>
          <w:spacing w:val="-6"/>
          <w:sz w:val="23"/>
        </w:rPr>
        <w:t> </w:t>
      </w:r>
      <w:r>
        <w:rPr>
          <w:color w:val="231F20"/>
          <w:sz w:val="23"/>
        </w:rPr>
        <w:t>по</w:t>
      </w:r>
      <w:r>
        <w:rPr>
          <w:color w:val="231F20"/>
          <w:spacing w:val="-5"/>
          <w:sz w:val="23"/>
        </w:rPr>
        <w:t> </w:t>
      </w:r>
      <w:r>
        <w:rPr>
          <w:color w:val="231F20"/>
          <w:sz w:val="23"/>
        </w:rPr>
        <w:t>соблюдению</w:t>
      </w:r>
      <w:r>
        <w:rPr>
          <w:color w:val="231F20"/>
          <w:spacing w:val="-6"/>
          <w:sz w:val="23"/>
        </w:rPr>
        <w:t> </w:t>
      </w:r>
      <w:r>
        <w:rPr>
          <w:color w:val="231F20"/>
          <w:sz w:val="23"/>
        </w:rPr>
        <w:t>техники</w:t>
      </w:r>
      <w:r>
        <w:rPr>
          <w:color w:val="231F20"/>
          <w:spacing w:val="-5"/>
          <w:sz w:val="23"/>
        </w:rPr>
        <w:t> </w:t>
      </w:r>
      <w:r>
        <w:rPr>
          <w:color w:val="231F20"/>
          <w:sz w:val="23"/>
        </w:rPr>
        <w:t>безопасности</w:t>
      </w:r>
      <w:r>
        <w:rPr>
          <w:color w:val="231F20"/>
          <w:spacing w:val="-7"/>
          <w:sz w:val="23"/>
        </w:rPr>
        <w:t> </w:t>
      </w:r>
      <w:r>
        <w:rPr>
          <w:color w:val="231F20"/>
          <w:sz w:val="23"/>
        </w:rPr>
        <w:t>при</w:t>
      </w:r>
      <w:r>
        <w:rPr>
          <w:color w:val="231F20"/>
          <w:spacing w:val="-5"/>
          <w:sz w:val="23"/>
        </w:rPr>
        <w:t> </w:t>
      </w:r>
      <w:r>
        <w:rPr>
          <w:color w:val="231F20"/>
          <w:sz w:val="23"/>
        </w:rPr>
        <w:t>занятиях в тренажерном</w:t>
      </w:r>
      <w:r>
        <w:rPr>
          <w:color w:val="231F20"/>
          <w:spacing w:val="-2"/>
          <w:sz w:val="23"/>
        </w:rPr>
        <w:t> </w:t>
      </w:r>
      <w:r>
        <w:rPr>
          <w:color w:val="231F20"/>
          <w:sz w:val="23"/>
        </w:rPr>
        <w:t>зале.</w:t>
      </w:r>
    </w:p>
    <w:p>
      <w:pPr>
        <w:pStyle w:val="ListParagraph"/>
        <w:numPr>
          <w:ilvl w:val="1"/>
          <w:numId w:val="126"/>
        </w:numPr>
        <w:tabs>
          <w:tab w:pos="1206" w:val="left" w:leader="none"/>
        </w:tabs>
        <w:spacing w:line="249" w:lineRule="auto" w:before="2" w:after="0"/>
        <w:ind w:left="117" w:right="644" w:firstLine="680"/>
        <w:jc w:val="left"/>
        <w:rPr>
          <w:sz w:val="23"/>
        </w:rPr>
      </w:pPr>
      <w:r>
        <w:rPr>
          <w:color w:val="231F20"/>
          <w:sz w:val="23"/>
        </w:rPr>
        <w:t>Провести разминку для разогрева мышц с целью предупреждения травм и повышения эффективности тренировки.</w:t>
      </w:r>
    </w:p>
    <w:p>
      <w:pPr>
        <w:pStyle w:val="ListParagraph"/>
        <w:numPr>
          <w:ilvl w:val="1"/>
          <w:numId w:val="126"/>
        </w:numPr>
        <w:tabs>
          <w:tab w:pos="1200" w:val="left" w:leader="none"/>
        </w:tabs>
        <w:spacing w:line="249" w:lineRule="auto" w:before="2" w:after="0"/>
        <w:ind w:left="117" w:right="645" w:firstLine="680"/>
        <w:jc w:val="left"/>
        <w:rPr>
          <w:sz w:val="23"/>
        </w:rPr>
      </w:pPr>
      <w:r>
        <w:rPr>
          <w:color w:val="231F20"/>
          <w:sz w:val="23"/>
        </w:rPr>
        <w:t>Перед использованием тренажера убедиться в его работоспособности и отсутствии</w:t>
      </w:r>
      <w:r>
        <w:rPr>
          <w:color w:val="231F20"/>
          <w:spacing w:val="-40"/>
          <w:sz w:val="23"/>
        </w:rPr>
        <w:t> </w:t>
      </w:r>
      <w:r>
        <w:rPr>
          <w:color w:val="231F20"/>
          <w:sz w:val="23"/>
        </w:rPr>
        <w:t>по- ломок</w:t>
      </w:r>
      <w:r>
        <w:rPr>
          <w:color w:val="231F20"/>
          <w:spacing w:val="-1"/>
          <w:sz w:val="23"/>
        </w:rPr>
        <w:t> </w:t>
      </w:r>
      <w:r>
        <w:rPr>
          <w:color w:val="231F20"/>
          <w:sz w:val="23"/>
        </w:rPr>
        <w:t>(повреждений).</w:t>
      </w:r>
    </w:p>
    <w:p>
      <w:pPr>
        <w:pStyle w:val="ListParagraph"/>
        <w:numPr>
          <w:ilvl w:val="0"/>
          <w:numId w:val="126"/>
        </w:numPr>
        <w:tabs>
          <w:tab w:pos="1028" w:val="left" w:leader="none"/>
        </w:tabs>
        <w:spacing w:line="240" w:lineRule="auto" w:before="2" w:after="0"/>
        <w:ind w:left="1027" w:right="0" w:hanging="231"/>
        <w:jc w:val="both"/>
        <w:rPr>
          <w:i/>
          <w:sz w:val="23"/>
        </w:rPr>
      </w:pPr>
      <w:r>
        <w:rPr>
          <w:i/>
          <w:color w:val="231F20"/>
          <w:sz w:val="23"/>
        </w:rPr>
        <w:t>Требования безопасности во время</w:t>
      </w:r>
      <w:r>
        <w:rPr>
          <w:i/>
          <w:color w:val="231F20"/>
          <w:spacing w:val="-3"/>
          <w:sz w:val="23"/>
        </w:rPr>
        <w:t> </w:t>
      </w:r>
      <w:r>
        <w:rPr>
          <w:i/>
          <w:color w:val="231F20"/>
          <w:sz w:val="23"/>
        </w:rPr>
        <w:t>занятий:</w:t>
      </w:r>
    </w:p>
    <w:p>
      <w:pPr>
        <w:pStyle w:val="ListParagraph"/>
        <w:numPr>
          <w:ilvl w:val="1"/>
          <w:numId w:val="126"/>
        </w:numPr>
        <w:tabs>
          <w:tab w:pos="1217" w:val="left" w:leader="none"/>
        </w:tabs>
        <w:spacing w:line="249" w:lineRule="auto" w:before="11" w:after="0"/>
        <w:ind w:left="117" w:right="643" w:firstLine="680"/>
        <w:jc w:val="both"/>
        <w:rPr>
          <w:sz w:val="23"/>
        </w:rPr>
      </w:pPr>
      <w:r>
        <w:rPr>
          <w:color w:val="231F20"/>
          <w:sz w:val="23"/>
        </w:rPr>
        <w:t>При занятии на кардиотренажерах (беговой дорожке, эллиптическом тренажере) при- стегиваться</w:t>
      </w:r>
      <w:r>
        <w:rPr>
          <w:color w:val="231F20"/>
          <w:spacing w:val="-7"/>
          <w:sz w:val="23"/>
        </w:rPr>
        <w:t> </w:t>
      </w:r>
      <w:r>
        <w:rPr>
          <w:color w:val="231F20"/>
          <w:sz w:val="23"/>
        </w:rPr>
        <w:t>ремнем</w:t>
      </w:r>
      <w:r>
        <w:rPr>
          <w:color w:val="231F20"/>
          <w:spacing w:val="-7"/>
          <w:sz w:val="23"/>
        </w:rPr>
        <w:t> </w:t>
      </w:r>
      <w:r>
        <w:rPr>
          <w:color w:val="231F20"/>
          <w:sz w:val="23"/>
        </w:rPr>
        <w:t>аварийной</w:t>
      </w:r>
      <w:r>
        <w:rPr>
          <w:color w:val="231F20"/>
          <w:spacing w:val="-6"/>
          <w:sz w:val="23"/>
        </w:rPr>
        <w:t> </w:t>
      </w:r>
      <w:r>
        <w:rPr>
          <w:color w:val="231F20"/>
          <w:sz w:val="23"/>
        </w:rPr>
        <w:t>остановки</w:t>
      </w:r>
      <w:r>
        <w:rPr>
          <w:color w:val="231F20"/>
          <w:spacing w:val="-7"/>
          <w:sz w:val="23"/>
        </w:rPr>
        <w:t> </w:t>
      </w:r>
      <w:r>
        <w:rPr>
          <w:color w:val="231F20"/>
          <w:sz w:val="23"/>
        </w:rPr>
        <w:t>тренажера</w:t>
      </w:r>
      <w:r>
        <w:rPr>
          <w:color w:val="231F20"/>
          <w:spacing w:val="-7"/>
          <w:sz w:val="23"/>
        </w:rPr>
        <w:t> </w:t>
      </w:r>
      <w:r>
        <w:rPr>
          <w:color w:val="231F20"/>
          <w:sz w:val="23"/>
        </w:rPr>
        <w:t>(если</w:t>
      </w:r>
      <w:r>
        <w:rPr>
          <w:color w:val="231F20"/>
          <w:spacing w:val="-6"/>
          <w:sz w:val="23"/>
        </w:rPr>
        <w:t> </w:t>
      </w:r>
      <w:r>
        <w:rPr>
          <w:color w:val="231F20"/>
          <w:sz w:val="23"/>
        </w:rPr>
        <w:t>тренажер</w:t>
      </w:r>
      <w:r>
        <w:rPr>
          <w:color w:val="231F20"/>
          <w:spacing w:val="-6"/>
          <w:sz w:val="23"/>
        </w:rPr>
        <w:t> </w:t>
      </w:r>
      <w:r>
        <w:rPr>
          <w:color w:val="231F20"/>
          <w:sz w:val="23"/>
        </w:rPr>
        <w:t>им</w:t>
      </w:r>
      <w:r>
        <w:rPr>
          <w:color w:val="231F20"/>
          <w:spacing w:val="-8"/>
          <w:sz w:val="23"/>
        </w:rPr>
        <w:t> </w:t>
      </w:r>
      <w:r>
        <w:rPr>
          <w:color w:val="231F20"/>
          <w:sz w:val="23"/>
        </w:rPr>
        <w:t>оборудован).</w:t>
      </w:r>
      <w:r>
        <w:rPr>
          <w:color w:val="231F20"/>
          <w:spacing w:val="-6"/>
          <w:sz w:val="23"/>
        </w:rPr>
        <w:t> </w:t>
      </w:r>
      <w:r>
        <w:rPr>
          <w:color w:val="231F20"/>
          <w:sz w:val="23"/>
        </w:rPr>
        <w:t>Запрещается резко</w:t>
      </w:r>
      <w:r>
        <w:rPr>
          <w:color w:val="231F20"/>
          <w:spacing w:val="-10"/>
          <w:sz w:val="23"/>
        </w:rPr>
        <w:t> </w:t>
      </w:r>
      <w:r>
        <w:rPr>
          <w:color w:val="231F20"/>
          <w:sz w:val="23"/>
        </w:rPr>
        <w:t>изменять</w:t>
      </w:r>
      <w:r>
        <w:rPr>
          <w:color w:val="231F20"/>
          <w:spacing w:val="-10"/>
          <w:sz w:val="23"/>
        </w:rPr>
        <w:t> </w:t>
      </w:r>
      <w:r>
        <w:rPr>
          <w:color w:val="231F20"/>
          <w:sz w:val="23"/>
        </w:rPr>
        <w:t>величину</w:t>
      </w:r>
      <w:r>
        <w:rPr>
          <w:color w:val="231F20"/>
          <w:spacing w:val="-10"/>
          <w:sz w:val="23"/>
        </w:rPr>
        <w:t> </w:t>
      </w:r>
      <w:r>
        <w:rPr>
          <w:color w:val="231F20"/>
          <w:sz w:val="23"/>
        </w:rPr>
        <w:t>выполняемой</w:t>
      </w:r>
      <w:r>
        <w:rPr>
          <w:color w:val="231F20"/>
          <w:spacing w:val="-10"/>
          <w:sz w:val="23"/>
        </w:rPr>
        <w:t> </w:t>
      </w:r>
      <w:r>
        <w:rPr>
          <w:color w:val="231F20"/>
          <w:sz w:val="23"/>
        </w:rPr>
        <w:t>нагрузки</w:t>
      </w:r>
      <w:r>
        <w:rPr>
          <w:color w:val="231F20"/>
          <w:spacing w:val="-10"/>
          <w:sz w:val="23"/>
        </w:rPr>
        <w:t> </w:t>
      </w:r>
      <w:r>
        <w:rPr>
          <w:color w:val="231F20"/>
          <w:sz w:val="23"/>
        </w:rPr>
        <w:t>на</w:t>
      </w:r>
      <w:r>
        <w:rPr>
          <w:color w:val="231F20"/>
          <w:spacing w:val="-10"/>
          <w:sz w:val="23"/>
        </w:rPr>
        <w:t> </w:t>
      </w:r>
      <w:r>
        <w:rPr>
          <w:color w:val="231F20"/>
          <w:sz w:val="23"/>
        </w:rPr>
        <w:t>тренажере</w:t>
      </w:r>
      <w:r>
        <w:rPr>
          <w:color w:val="231F20"/>
          <w:spacing w:val="-10"/>
          <w:sz w:val="23"/>
        </w:rPr>
        <w:t> </w:t>
      </w:r>
      <w:r>
        <w:rPr>
          <w:color w:val="231F20"/>
          <w:sz w:val="23"/>
        </w:rPr>
        <w:t>(скорость</w:t>
      </w:r>
      <w:r>
        <w:rPr>
          <w:color w:val="231F20"/>
          <w:spacing w:val="-10"/>
          <w:sz w:val="23"/>
        </w:rPr>
        <w:t> </w:t>
      </w:r>
      <w:r>
        <w:rPr>
          <w:color w:val="231F20"/>
          <w:sz w:val="23"/>
        </w:rPr>
        <w:t>бега</w:t>
      </w:r>
      <w:r>
        <w:rPr>
          <w:color w:val="231F20"/>
          <w:spacing w:val="-9"/>
          <w:sz w:val="23"/>
        </w:rPr>
        <w:t> </w:t>
      </w:r>
      <w:r>
        <w:rPr>
          <w:color w:val="231F20"/>
          <w:sz w:val="23"/>
        </w:rPr>
        <w:t>или</w:t>
      </w:r>
      <w:r>
        <w:rPr>
          <w:color w:val="231F20"/>
          <w:spacing w:val="-10"/>
          <w:sz w:val="23"/>
        </w:rPr>
        <w:t> </w:t>
      </w:r>
      <w:r>
        <w:rPr>
          <w:color w:val="231F20"/>
          <w:sz w:val="23"/>
        </w:rPr>
        <w:t>сопротивления), а также резко останавливаться после интенсивной</w:t>
      </w:r>
      <w:r>
        <w:rPr>
          <w:color w:val="231F20"/>
          <w:spacing w:val="-4"/>
          <w:sz w:val="23"/>
        </w:rPr>
        <w:t> </w:t>
      </w:r>
      <w:r>
        <w:rPr>
          <w:color w:val="231F20"/>
          <w:sz w:val="23"/>
        </w:rPr>
        <w:t>нагрузки.</w:t>
      </w:r>
    </w:p>
    <w:p>
      <w:pPr>
        <w:spacing w:after="0" w:line="249" w:lineRule="auto"/>
        <w:jc w:val="both"/>
        <w:rPr>
          <w:sz w:val="23"/>
        </w:rPr>
        <w:sectPr>
          <w:pgSz w:w="11630" w:h="16450"/>
          <w:pgMar w:header="0" w:footer="623" w:top="1000" w:bottom="820" w:left="620" w:right="600"/>
        </w:sectPr>
      </w:pPr>
    </w:p>
    <w:p>
      <w:pPr>
        <w:pStyle w:val="ListParagraph"/>
        <w:numPr>
          <w:ilvl w:val="1"/>
          <w:numId w:val="126"/>
        </w:numPr>
        <w:tabs>
          <w:tab w:pos="1724" w:val="left" w:leader="none"/>
        </w:tabs>
        <w:spacing w:line="249" w:lineRule="auto" w:before="77" w:after="0"/>
        <w:ind w:left="627" w:right="133" w:firstLine="680"/>
        <w:jc w:val="both"/>
        <w:rPr>
          <w:sz w:val="23"/>
        </w:rPr>
      </w:pPr>
      <w:r>
        <w:rPr>
          <w:color w:val="231F20"/>
          <w:sz w:val="23"/>
        </w:rPr>
        <w:t>В начале занятия на беговой дорожке </w:t>
      </w:r>
      <w:r>
        <w:rPr>
          <w:color w:val="231F20"/>
          <w:spacing w:val="-3"/>
          <w:sz w:val="23"/>
        </w:rPr>
        <w:t>необходимо </w:t>
      </w:r>
      <w:r>
        <w:rPr>
          <w:color w:val="231F20"/>
          <w:sz w:val="23"/>
        </w:rPr>
        <w:t>становиться на подставку по краям движущейся ленты, установить минимальную скорость и </w:t>
      </w:r>
      <w:r>
        <w:rPr>
          <w:color w:val="231F20"/>
          <w:spacing w:val="-3"/>
          <w:sz w:val="23"/>
        </w:rPr>
        <w:t>начинать </w:t>
      </w:r>
      <w:r>
        <w:rPr>
          <w:color w:val="231F20"/>
          <w:spacing w:val="-5"/>
          <w:sz w:val="23"/>
        </w:rPr>
        <w:t>ходьбу </w:t>
      </w:r>
      <w:r>
        <w:rPr>
          <w:color w:val="231F20"/>
          <w:sz w:val="23"/>
        </w:rPr>
        <w:t>после того, как лента пришла в движение. Нельзя </w:t>
      </w:r>
      <w:r>
        <w:rPr>
          <w:color w:val="231F20"/>
          <w:spacing w:val="-3"/>
          <w:sz w:val="23"/>
        </w:rPr>
        <w:t>сходить </w:t>
      </w:r>
      <w:r>
        <w:rPr>
          <w:color w:val="231F20"/>
          <w:sz w:val="23"/>
        </w:rPr>
        <w:t>с тренажера до полной остановки</w:t>
      </w:r>
      <w:r>
        <w:rPr>
          <w:color w:val="231F20"/>
          <w:spacing w:val="-4"/>
          <w:sz w:val="23"/>
        </w:rPr>
        <w:t> </w:t>
      </w:r>
      <w:r>
        <w:rPr>
          <w:color w:val="231F20"/>
          <w:sz w:val="23"/>
        </w:rPr>
        <w:t>ленты.</w:t>
      </w:r>
    </w:p>
    <w:p>
      <w:pPr>
        <w:pStyle w:val="ListParagraph"/>
        <w:numPr>
          <w:ilvl w:val="1"/>
          <w:numId w:val="126"/>
        </w:numPr>
        <w:tabs>
          <w:tab w:pos="1702" w:val="left" w:leader="none"/>
        </w:tabs>
        <w:spacing w:line="249" w:lineRule="auto" w:before="3" w:after="0"/>
        <w:ind w:left="627" w:right="136" w:firstLine="680"/>
        <w:jc w:val="both"/>
        <w:rPr>
          <w:sz w:val="23"/>
        </w:rPr>
      </w:pPr>
      <w:r>
        <w:rPr>
          <w:color w:val="231F20"/>
          <w:sz w:val="23"/>
        </w:rPr>
        <w:t>Запрещается</w:t>
      </w:r>
      <w:r>
        <w:rPr>
          <w:color w:val="231F20"/>
          <w:spacing w:val="-11"/>
          <w:sz w:val="23"/>
        </w:rPr>
        <w:t> </w:t>
      </w:r>
      <w:r>
        <w:rPr>
          <w:color w:val="231F20"/>
          <w:sz w:val="23"/>
        </w:rPr>
        <w:t>самостоятельно</w:t>
      </w:r>
      <w:r>
        <w:rPr>
          <w:color w:val="231F20"/>
          <w:spacing w:val="-10"/>
          <w:sz w:val="23"/>
        </w:rPr>
        <w:t> </w:t>
      </w:r>
      <w:r>
        <w:rPr>
          <w:color w:val="231F20"/>
          <w:spacing w:val="-3"/>
          <w:sz w:val="23"/>
        </w:rPr>
        <w:t>включать</w:t>
      </w:r>
      <w:r>
        <w:rPr>
          <w:color w:val="231F20"/>
          <w:spacing w:val="-10"/>
          <w:sz w:val="23"/>
        </w:rPr>
        <w:t> </w:t>
      </w:r>
      <w:r>
        <w:rPr>
          <w:color w:val="231F20"/>
          <w:sz w:val="23"/>
        </w:rPr>
        <w:t>в</w:t>
      </w:r>
      <w:r>
        <w:rPr>
          <w:color w:val="231F20"/>
          <w:spacing w:val="-11"/>
          <w:sz w:val="23"/>
        </w:rPr>
        <w:t> </w:t>
      </w:r>
      <w:r>
        <w:rPr>
          <w:color w:val="231F20"/>
          <w:sz w:val="23"/>
        </w:rPr>
        <w:t>сеть</w:t>
      </w:r>
      <w:r>
        <w:rPr>
          <w:color w:val="231F20"/>
          <w:spacing w:val="-10"/>
          <w:sz w:val="23"/>
        </w:rPr>
        <w:t> </w:t>
      </w:r>
      <w:r>
        <w:rPr>
          <w:color w:val="231F20"/>
          <w:sz w:val="23"/>
        </w:rPr>
        <w:t>и</w:t>
      </w:r>
      <w:r>
        <w:rPr>
          <w:color w:val="231F20"/>
          <w:spacing w:val="-11"/>
          <w:sz w:val="23"/>
        </w:rPr>
        <w:t> </w:t>
      </w:r>
      <w:r>
        <w:rPr>
          <w:color w:val="231F20"/>
          <w:spacing w:val="-3"/>
          <w:sz w:val="23"/>
        </w:rPr>
        <w:t>выключать</w:t>
      </w:r>
      <w:r>
        <w:rPr>
          <w:color w:val="231F20"/>
          <w:spacing w:val="-10"/>
          <w:sz w:val="23"/>
        </w:rPr>
        <w:t> </w:t>
      </w:r>
      <w:r>
        <w:rPr>
          <w:color w:val="231F20"/>
          <w:sz w:val="23"/>
        </w:rPr>
        <w:t>тренажеры,</w:t>
      </w:r>
      <w:r>
        <w:rPr>
          <w:color w:val="231F20"/>
          <w:spacing w:val="-10"/>
          <w:sz w:val="23"/>
        </w:rPr>
        <w:t> </w:t>
      </w:r>
      <w:r>
        <w:rPr>
          <w:color w:val="231F20"/>
          <w:sz w:val="23"/>
        </w:rPr>
        <w:t>подключенные</w:t>
      </w:r>
      <w:r>
        <w:rPr>
          <w:color w:val="231F20"/>
          <w:spacing w:val="-10"/>
          <w:sz w:val="23"/>
        </w:rPr>
        <w:t> </w:t>
      </w:r>
      <w:r>
        <w:rPr>
          <w:color w:val="231F20"/>
          <w:sz w:val="23"/>
        </w:rPr>
        <w:t>к электросети, регулировать систему кондиционирования воздуха, громкость аудиосистемы и теле- визоров, менять подбор музыкального сопровождения и видеороликов. При возникшей </w:t>
      </w:r>
      <w:r>
        <w:rPr>
          <w:color w:val="231F20"/>
          <w:spacing w:val="-4"/>
          <w:sz w:val="23"/>
        </w:rPr>
        <w:t>необходи- </w:t>
      </w:r>
      <w:r>
        <w:rPr>
          <w:color w:val="231F20"/>
          <w:sz w:val="23"/>
        </w:rPr>
        <w:t>мости обратиться за помощью к</w:t>
      </w:r>
      <w:r>
        <w:rPr>
          <w:color w:val="231F20"/>
          <w:spacing w:val="-1"/>
          <w:sz w:val="23"/>
        </w:rPr>
        <w:t> </w:t>
      </w:r>
      <w:r>
        <w:rPr>
          <w:color w:val="231F20"/>
          <w:spacing w:val="-3"/>
          <w:sz w:val="23"/>
        </w:rPr>
        <w:t>инструктору.</w:t>
      </w:r>
    </w:p>
    <w:p>
      <w:pPr>
        <w:pStyle w:val="ListParagraph"/>
        <w:numPr>
          <w:ilvl w:val="1"/>
          <w:numId w:val="126"/>
        </w:numPr>
        <w:tabs>
          <w:tab w:pos="1718" w:val="left" w:leader="none"/>
        </w:tabs>
        <w:spacing w:line="249" w:lineRule="auto" w:before="4" w:after="0"/>
        <w:ind w:left="627" w:right="136" w:firstLine="680"/>
        <w:jc w:val="both"/>
        <w:rPr>
          <w:sz w:val="23"/>
        </w:rPr>
      </w:pPr>
      <w:r>
        <w:rPr>
          <w:color w:val="231F20"/>
          <w:sz w:val="23"/>
        </w:rPr>
        <w:t>Запрещается употреблять </w:t>
      </w:r>
      <w:r>
        <w:rPr>
          <w:color w:val="231F20"/>
          <w:spacing w:val="-3"/>
          <w:sz w:val="23"/>
        </w:rPr>
        <w:t>воду </w:t>
      </w:r>
      <w:r>
        <w:rPr>
          <w:color w:val="231F20"/>
          <w:sz w:val="23"/>
        </w:rPr>
        <w:t>во время выполнения упражнения (например, во время </w:t>
      </w:r>
      <w:r>
        <w:rPr>
          <w:color w:val="231F20"/>
          <w:spacing w:val="-3"/>
          <w:sz w:val="23"/>
        </w:rPr>
        <w:t>ходьбы,</w:t>
      </w:r>
      <w:r>
        <w:rPr>
          <w:color w:val="231F20"/>
          <w:sz w:val="23"/>
        </w:rPr>
        <w:t> бега).</w:t>
      </w:r>
    </w:p>
    <w:p>
      <w:pPr>
        <w:pStyle w:val="ListParagraph"/>
        <w:numPr>
          <w:ilvl w:val="1"/>
          <w:numId w:val="126"/>
        </w:numPr>
        <w:tabs>
          <w:tab w:pos="1724" w:val="left" w:leader="none"/>
        </w:tabs>
        <w:spacing w:line="249" w:lineRule="auto" w:before="2" w:after="0"/>
        <w:ind w:left="627" w:right="136" w:firstLine="680"/>
        <w:jc w:val="both"/>
        <w:rPr>
          <w:sz w:val="23"/>
        </w:rPr>
      </w:pPr>
      <w:r>
        <w:rPr>
          <w:color w:val="231F20"/>
          <w:sz w:val="23"/>
        </w:rPr>
        <w:t>При </w:t>
      </w:r>
      <w:r>
        <w:rPr>
          <w:color w:val="231F20"/>
          <w:spacing w:val="-3"/>
          <w:sz w:val="23"/>
        </w:rPr>
        <w:t>выполнении физических упражнений </w:t>
      </w:r>
      <w:r>
        <w:rPr>
          <w:color w:val="231F20"/>
          <w:sz w:val="23"/>
        </w:rPr>
        <w:t>со </w:t>
      </w:r>
      <w:r>
        <w:rPr>
          <w:color w:val="231F20"/>
          <w:spacing w:val="-3"/>
          <w:sz w:val="23"/>
        </w:rPr>
        <w:t>штангой </w:t>
      </w:r>
      <w:r>
        <w:rPr>
          <w:color w:val="231F20"/>
          <w:spacing w:val="-5"/>
          <w:sz w:val="23"/>
        </w:rPr>
        <w:t>необходимо </w:t>
      </w:r>
      <w:r>
        <w:rPr>
          <w:color w:val="231F20"/>
          <w:spacing w:val="-4"/>
          <w:sz w:val="23"/>
        </w:rPr>
        <w:t>использовать </w:t>
      </w:r>
      <w:r>
        <w:rPr>
          <w:color w:val="231F20"/>
          <w:spacing w:val="-3"/>
          <w:sz w:val="23"/>
        </w:rPr>
        <w:t>замки безопасности.</w:t>
      </w:r>
      <w:r>
        <w:rPr>
          <w:color w:val="231F20"/>
          <w:spacing w:val="-12"/>
          <w:sz w:val="23"/>
        </w:rPr>
        <w:t> </w:t>
      </w:r>
      <w:r>
        <w:rPr>
          <w:color w:val="231F20"/>
          <w:sz w:val="23"/>
        </w:rPr>
        <w:t>При</w:t>
      </w:r>
      <w:r>
        <w:rPr>
          <w:color w:val="231F20"/>
          <w:spacing w:val="-12"/>
          <w:sz w:val="23"/>
        </w:rPr>
        <w:t> </w:t>
      </w:r>
      <w:r>
        <w:rPr>
          <w:color w:val="231F20"/>
          <w:spacing w:val="-3"/>
          <w:sz w:val="23"/>
        </w:rPr>
        <w:t>работе</w:t>
      </w:r>
      <w:r>
        <w:rPr>
          <w:color w:val="231F20"/>
          <w:spacing w:val="-11"/>
          <w:sz w:val="23"/>
        </w:rPr>
        <w:t> </w:t>
      </w:r>
      <w:r>
        <w:rPr>
          <w:color w:val="231F20"/>
          <w:sz w:val="23"/>
        </w:rPr>
        <w:t>с</w:t>
      </w:r>
      <w:r>
        <w:rPr>
          <w:color w:val="231F20"/>
          <w:spacing w:val="-12"/>
          <w:sz w:val="23"/>
        </w:rPr>
        <w:t> </w:t>
      </w:r>
      <w:r>
        <w:rPr>
          <w:color w:val="231F20"/>
          <w:spacing w:val="-4"/>
          <w:sz w:val="23"/>
        </w:rPr>
        <w:t>тяжелыми</w:t>
      </w:r>
      <w:r>
        <w:rPr>
          <w:color w:val="231F20"/>
          <w:spacing w:val="-11"/>
          <w:sz w:val="23"/>
        </w:rPr>
        <w:t> </w:t>
      </w:r>
      <w:r>
        <w:rPr>
          <w:color w:val="231F20"/>
          <w:sz w:val="23"/>
        </w:rPr>
        <w:t>весами</w:t>
      </w:r>
      <w:r>
        <w:rPr>
          <w:color w:val="231F20"/>
          <w:spacing w:val="-12"/>
          <w:sz w:val="23"/>
        </w:rPr>
        <w:t> </w:t>
      </w:r>
      <w:r>
        <w:rPr>
          <w:color w:val="231F20"/>
          <w:spacing w:val="-3"/>
          <w:sz w:val="23"/>
        </w:rPr>
        <w:t>(жим</w:t>
      </w:r>
      <w:r>
        <w:rPr>
          <w:color w:val="231F20"/>
          <w:spacing w:val="-11"/>
          <w:sz w:val="23"/>
        </w:rPr>
        <w:t> </w:t>
      </w:r>
      <w:r>
        <w:rPr>
          <w:color w:val="231F20"/>
          <w:spacing w:val="-3"/>
          <w:sz w:val="23"/>
        </w:rPr>
        <w:t>лежа,</w:t>
      </w:r>
      <w:r>
        <w:rPr>
          <w:color w:val="231F20"/>
          <w:spacing w:val="-12"/>
          <w:sz w:val="23"/>
        </w:rPr>
        <w:t> </w:t>
      </w:r>
      <w:r>
        <w:rPr>
          <w:color w:val="231F20"/>
          <w:sz w:val="23"/>
        </w:rPr>
        <w:t>жим</w:t>
      </w:r>
      <w:r>
        <w:rPr>
          <w:color w:val="231F20"/>
          <w:spacing w:val="-12"/>
          <w:sz w:val="23"/>
        </w:rPr>
        <w:t> </w:t>
      </w:r>
      <w:r>
        <w:rPr>
          <w:color w:val="231F20"/>
          <w:spacing w:val="-3"/>
          <w:sz w:val="23"/>
        </w:rPr>
        <w:t>лежа</w:t>
      </w:r>
      <w:r>
        <w:rPr>
          <w:color w:val="231F20"/>
          <w:spacing w:val="-11"/>
          <w:sz w:val="23"/>
        </w:rPr>
        <w:t> </w:t>
      </w:r>
      <w:r>
        <w:rPr>
          <w:color w:val="231F20"/>
          <w:spacing w:val="-4"/>
          <w:sz w:val="23"/>
        </w:rPr>
        <w:t>под</w:t>
      </w:r>
      <w:r>
        <w:rPr>
          <w:color w:val="231F20"/>
          <w:spacing w:val="-12"/>
          <w:sz w:val="23"/>
        </w:rPr>
        <w:t> </w:t>
      </w:r>
      <w:r>
        <w:rPr>
          <w:color w:val="231F20"/>
          <w:spacing w:val="-6"/>
          <w:sz w:val="23"/>
        </w:rPr>
        <w:t>углом</w:t>
      </w:r>
      <w:r>
        <w:rPr>
          <w:color w:val="231F20"/>
          <w:spacing w:val="-11"/>
          <w:sz w:val="23"/>
        </w:rPr>
        <w:t> </w:t>
      </w:r>
      <w:r>
        <w:rPr>
          <w:color w:val="231F20"/>
          <w:spacing w:val="-3"/>
          <w:sz w:val="23"/>
        </w:rPr>
        <w:t>45°,</w:t>
      </w:r>
      <w:r>
        <w:rPr>
          <w:color w:val="231F20"/>
          <w:spacing w:val="-12"/>
          <w:sz w:val="23"/>
        </w:rPr>
        <w:t> </w:t>
      </w:r>
      <w:r>
        <w:rPr>
          <w:color w:val="231F20"/>
          <w:sz w:val="23"/>
        </w:rPr>
        <w:t>жим</w:t>
      </w:r>
      <w:r>
        <w:rPr>
          <w:color w:val="231F20"/>
          <w:spacing w:val="-12"/>
          <w:sz w:val="23"/>
        </w:rPr>
        <w:t> </w:t>
      </w:r>
      <w:r>
        <w:rPr>
          <w:color w:val="231F20"/>
          <w:spacing w:val="-3"/>
          <w:sz w:val="23"/>
        </w:rPr>
        <w:t>ногами,</w:t>
      </w:r>
      <w:r>
        <w:rPr>
          <w:color w:val="231F20"/>
          <w:spacing w:val="-11"/>
          <w:sz w:val="23"/>
        </w:rPr>
        <w:t> </w:t>
      </w:r>
      <w:r>
        <w:rPr>
          <w:color w:val="231F20"/>
          <w:spacing w:val="-3"/>
          <w:sz w:val="23"/>
        </w:rPr>
        <w:t>при- седания </w:t>
      </w:r>
      <w:r>
        <w:rPr>
          <w:color w:val="231F20"/>
          <w:sz w:val="23"/>
        </w:rPr>
        <w:t>со </w:t>
      </w:r>
      <w:r>
        <w:rPr>
          <w:color w:val="231F20"/>
          <w:spacing w:val="-3"/>
          <w:sz w:val="23"/>
        </w:rPr>
        <w:t>штангой) </w:t>
      </w:r>
      <w:r>
        <w:rPr>
          <w:color w:val="231F20"/>
          <w:spacing w:val="-5"/>
          <w:sz w:val="23"/>
        </w:rPr>
        <w:t>необходимо </w:t>
      </w:r>
      <w:r>
        <w:rPr>
          <w:color w:val="231F20"/>
          <w:spacing w:val="-4"/>
          <w:sz w:val="23"/>
        </w:rPr>
        <w:t>пользоваться помощью страхующего </w:t>
      </w:r>
      <w:r>
        <w:rPr>
          <w:color w:val="231F20"/>
          <w:spacing w:val="-3"/>
          <w:sz w:val="23"/>
        </w:rPr>
        <w:t>партнера </w:t>
      </w:r>
      <w:r>
        <w:rPr>
          <w:color w:val="231F20"/>
          <w:sz w:val="23"/>
        </w:rPr>
        <w:t>или</w:t>
      </w:r>
      <w:r>
        <w:rPr>
          <w:color w:val="231F20"/>
          <w:spacing w:val="-11"/>
          <w:sz w:val="23"/>
        </w:rPr>
        <w:t> </w:t>
      </w:r>
      <w:r>
        <w:rPr>
          <w:color w:val="231F20"/>
          <w:spacing w:val="-4"/>
          <w:sz w:val="23"/>
        </w:rPr>
        <w:t>инструктора.</w:t>
      </w:r>
    </w:p>
    <w:p>
      <w:pPr>
        <w:pStyle w:val="ListParagraph"/>
        <w:numPr>
          <w:ilvl w:val="1"/>
          <w:numId w:val="126"/>
        </w:numPr>
        <w:tabs>
          <w:tab w:pos="1720" w:val="left" w:leader="none"/>
        </w:tabs>
        <w:spacing w:line="249" w:lineRule="auto" w:before="3" w:after="0"/>
        <w:ind w:left="627" w:right="134" w:firstLine="680"/>
        <w:jc w:val="both"/>
        <w:rPr>
          <w:sz w:val="23"/>
        </w:rPr>
      </w:pPr>
      <w:r>
        <w:rPr>
          <w:color w:val="231F20"/>
          <w:sz w:val="23"/>
        </w:rPr>
        <w:t>Выполнение физических упражнений с отягощениями или весами, близкими к макси- мальным для конкретного занимающегося, разрешается </w:t>
      </w:r>
      <w:r>
        <w:rPr>
          <w:color w:val="231F20"/>
          <w:spacing w:val="-3"/>
          <w:sz w:val="23"/>
        </w:rPr>
        <w:t>только </w:t>
      </w:r>
      <w:r>
        <w:rPr>
          <w:color w:val="231F20"/>
          <w:sz w:val="23"/>
        </w:rPr>
        <w:t>при непосредственной страховке опытным партнером,</w:t>
      </w:r>
      <w:r>
        <w:rPr>
          <w:color w:val="231F20"/>
          <w:spacing w:val="-1"/>
          <w:sz w:val="23"/>
        </w:rPr>
        <w:t> </w:t>
      </w:r>
      <w:r>
        <w:rPr>
          <w:color w:val="231F20"/>
          <w:sz w:val="23"/>
        </w:rPr>
        <w:t>инструктором.</w:t>
      </w:r>
    </w:p>
    <w:p>
      <w:pPr>
        <w:pStyle w:val="ListParagraph"/>
        <w:numPr>
          <w:ilvl w:val="1"/>
          <w:numId w:val="126"/>
        </w:numPr>
        <w:tabs>
          <w:tab w:pos="1703" w:val="left" w:leader="none"/>
        </w:tabs>
        <w:spacing w:line="249" w:lineRule="auto" w:before="3" w:after="0"/>
        <w:ind w:left="627" w:right="136" w:firstLine="680"/>
        <w:jc w:val="both"/>
        <w:rPr>
          <w:sz w:val="23"/>
        </w:rPr>
      </w:pPr>
      <w:r>
        <w:rPr>
          <w:color w:val="231F20"/>
          <w:sz w:val="23"/>
        </w:rPr>
        <w:t>При</w:t>
      </w:r>
      <w:r>
        <w:rPr>
          <w:color w:val="231F20"/>
          <w:spacing w:val="-12"/>
          <w:sz w:val="23"/>
        </w:rPr>
        <w:t> </w:t>
      </w:r>
      <w:r>
        <w:rPr>
          <w:color w:val="231F20"/>
          <w:sz w:val="23"/>
        </w:rPr>
        <w:t>выполнении</w:t>
      </w:r>
      <w:r>
        <w:rPr>
          <w:color w:val="231F20"/>
          <w:spacing w:val="-11"/>
          <w:sz w:val="23"/>
        </w:rPr>
        <w:t> </w:t>
      </w:r>
      <w:r>
        <w:rPr>
          <w:color w:val="231F20"/>
          <w:sz w:val="23"/>
        </w:rPr>
        <w:t>силовых</w:t>
      </w:r>
      <w:r>
        <w:rPr>
          <w:color w:val="231F20"/>
          <w:spacing w:val="-12"/>
          <w:sz w:val="23"/>
        </w:rPr>
        <w:t> </w:t>
      </w:r>
      <w:r>
        <w:rPr>
          <w:color w:val="231F20"/>
          <w:sz w:val="23"/>
        </w:rPr>
        <w:t>упражнений</w:t>
      </w:r>
      <w:r>
        <w:rPr>
          <w:color w:val="231F20"/>
          <w:spacing w:val="-11"/>
          <w:sz w:val="23"/>
        </w:rPr>
        <w:t> </w:t>
      </w:r>
      <w:r>
        <w:rPr>
          <w:color w:val="231F20"/>
          <w:sz w:val="23"/>
        </w:rPr>
        <w:t>(становая</w:t>
      </w:r>
      <w:r>
        <w:rPr>
          <w:color w:val="231F20"/>
          <w:spacing w:val="-11"/>
          <w:sz w:val="23"/>
        </w:rPr>
        <w:t> </w:t>
      </w:r>
      <w:r>
        <w:rPr>
          <w:color w:val="231F20"/>
          <w:sz w:val="23"/>
        </w:rPr>
        <w:t>тяга,</w:t>
      </w:r>
      <w:r>
        <w:rPr>
          <w:color w:val="231F20"/>
          <w:spacing w:val="-12"/>
          <w:sz w:val="23"/>
        </w:rPr>
        <w:t> </w:t>
      </w:r>
      <w:r>
        <w:rPr>
          <w:color w:val="231F20"/>
          <w:sz w:val="23"/>
        </w:rPr>
        <w:t>приседания</w:t>
      </w:r>
      <w:r>
        <w:rPr>
          <w:color w:val="231F20"/>
          <w:spacing w:val="-11"/>
          <w:sz w:val="23"/>
        </w:rPr>
        <w:t> </w:t>
      </w:r>
      <w:r>
        <w:rPr>
          <w:color w:val="231F20"/>
          <w:sz w:val="23"/>
        </w:rPr>
        <w:t>со</w:t>
      </w:r>
      <w:r>
        <w:rPr>
          <w:color w:val="231F20"/>
          <w:spacing w:val="-12"/>
          <w:sz w:val="23"/>
        </w:rPr>
        <w:t> </w:t>
      </w:r>
      <w:r>
        <w:rPr>
          <w:color w:val="231F20"/>
          <w:sz w:val="23"/>
        </w:rPr>
        <w:t>штангой)</w:t>
      </w:r>
      <w:r>
        <w:rPr>
          <w:color w:val="231F20"/>
          <w:spacing w:val="-11"/>
          <w:sz w:val="23"/>
        </w:rPr>
        <w:t> </w:t>
      </w:r>
      <w:r>
        <w:rPr>
          <w:color w:val="231F20"/>
          <w:sz w:val="23"/>
        </w:rPr>
        <w:t>с</w:t>
      </w:r>
      <w:r>
        <w:rPr>
          <w:color w:val="231F20"/>
          <w:spacing w:val="-11"/>
          <w:sz w:val="23"/>
        </w:rPr>
        <w:t> </w:t>
      </w:r>
      <w:r>
        <w:rPr>
          <w:color w:val="231F20"/>
          <w:sz w:val="23"/>
        </w:rPr>
        <w:t>макси- мальным весом рекомендуется использовать атлетический</w:t>
      </w:r>
      <w:r>
        <w:rPr>
          <w:color w:val="231F20"/>
          <w:spacing w:val="-6"/>
          <w:sz w:val="23"/>
        </w:rPr>
        <w:t> </w:t>
      </w:r>
      <w:r>
        <w:rPr>
          <w:color w:val="231F20"/>
          <w:sz w:val="23"/>
        </w:rPr>
        <w:t>пояс.</w:t>
      </w:r>
    </w:p>
    <w:p>
      <w:pPr>
        <w:pStyle w:val="ListParagraph"/>
        <w:numPr>
          <w:ilvl w:val="1"/>
          <w:numId w:val="126"/>
        </w:numPr>
        <w:tabs>
          <w:tab w:pos="1705" w:val="left" w:leader="none"/>
        </w:tabs>
        <w:spacing w:line="249" w:lineRule="auto" w:before="1" w:after="0"/>
        <w:ind w:left="627" w:right="134" w:firstLine="680"/>
        <w:jc w:val="both"/>
        <w:rPr>
          <w:sz w:val="23"/>
        </w:rPr>
      </w:pPr>
      <w:r>
        <w:rPr>
          <w:color w:val="231F20"/>
          <w:sz w:val="23"/>
        </w:rPr>
        <w:t>Во</w:t>
      </w:r>
      <w:r>
        <w:rPr>
          <w:color w:val="231F20"/>
          <w:spacing w:val="-10"/>
          <w:sz w:val="23"/>
        </w:rPr>
        <w:t> </w:t>
      </w:r>
      <w:r>
        <w:rPr>
          <w:color w:val="231F20"/>
          <w:sz w:val="23"/>
        </w:rPr>
        <w:t>избежание</w:t>
      </w:r>
      <w:r>
        <w:rPr>
          <w:color w:val="231F20"/>
          <w:spacing w:val="-9"/>
          <w:sz w:val="23"/>
        </w:rPr>
        <w:t> </w:t>
      </w:r>
      <w:r>
        <w:rPr>
          <w:color w:val="231F20"/>
          <w:sz w:val="23"/>
        </w:rPr>
        <w:t>травм</w:t>
      </w:r>
      <w:r>
        <w:rPr>
          <w:color w:val="231F20"/>
          <w:spacing w:val="-8"/>
          <w:sz w:val="23"/>
        </w:rPr>
        <w:t> </w:t>
      </w:r>
      <w:r>
        <w:rPr>
          <w:color w:val="231F20"/>
          <w:sz w:val="23"/>
        </w:rPr>
        <w:t>все</w:t>
      </w:r>
      <w:r>
        <w:rPr>
          <w:color w:val="231F20"/>
          <w:spacing w:val="-9"/>
          <w:sz w:val="23"/>
        </w:rPr>
        <w:t> </w:t>
      </w:r>
      <w:r>
        <w:rPr>
          <w:color w:val="231F20"/>
          <w:sz w:val="23"/>
        </w:rPr>
        <w:t>физические</w:t>
      </w:r>
      <w:r>
        <w:rPr>
          <w:color w:val="231F20"/>
          <w:spacing w:val="-10"/>
          <w:sz w:val="23"/>
        </w:rPr>
        <w:t> </w:t>
      </w:r>
      <w:r>
        <w:rPr>
          <w:color w:val="231F20"/>
          <w:sz w:val="23"/>
        </w:rPr>
        <w:t>упражнения</w:t>
      </w:r>
      <w:r>
        <w:rPr>
          <w:color w:val="231F20"/>
          <w:spacing w:val="-9"/>
          <w:sz w:val="23"/>
        </w:rPr>
        <w:t> </w:t>
      </w:r>
      <w:r>
        <w:rPr>
          <w:color w:val="231F20"/>
          <w:sz w:val="23"/>
        </w:rPr>
        <w:t>с</w:t>
      </w:r>
      <w:r>
        <w:rPr>
          <w:color w:val="231F20"/>
          <w:spacing w:val="-9"/>
          <w:sz w:val="23"/>
        </w:rPr>
        <w:t> </w:t>
      </w:r>
      <w:r>
        <w:rPr>
          <w:color w:val="231F20"/>
          <w:sz w:val="23"/>
        </w:rPr>
        <w:t>отягощениями</w:t>
      </w:r>
      <w:r>
        <w:rPr>
          <w:color w:val="231F20"/>
          <w:spacing w:val="-9"/>
          <w:sz w:val="23"/>
        </w:rPr>
        <w:t> </w:t>
      </w:r>
      <w:r>
        <w:rPr>
          <w:color w:val="231F20"/>
          <w:sz w:val="23"/>
        </w:rPr>
        <w:t>должны</w:t>
      </w:r>
      <w:r>
        <w:rPr>
          <w:color w:val="231F20"/>
          <w:spacing w:val="-10"/>
          <w:sz w:val="23"/>
        </w:rPr>
        <w:t> </w:t>
      </w:r>
      <w:r>
        <w:rPr>
          <w:color w:val="231F20"/>
          <w:sz w:val="23"/>
        </w:rPr>
        <w:t>выполняться плавно, без рывков, контролируя правильную технику</w:t>
      </w:r>
      <w:r>
        <w:rPr>
          <w:color w:val="231F20"/>
          <w:spacing w:val="-9"/>
          <w:sz w:val="23"/>
        </w:rPr>
        <w:t> </w:t>
      </w:r>
      <w:r>
        <w:rPr>
          <w:color w:val="231F20"/>
          <w:sz w:val="23"/>
        </w:rPr>
        <w:t>выполнения.</w:t>
      </w:r>
    </w:p>
    <w:p>
      <w:pPr>
        <w:pStyle w:val="ListParagraph"/>
        <w:numPr>
          <w:ilvl w:val="1"/>
          <w:numId w:val="126"/>
        </w:numPr>
        <w:tabs>
          <w:tab w:pos="1725" w:val="left" w:leader="none"/>
        </w:tabs>
        <w:spacing w:line="249" w:lineRule="auto" w:before="2" w:after="0"/>
        <w:ind w:left="627" w:right="134" w:firstLine="680"/>
        <w:jc w:val="both"/>
        <w:rPr>
          <w:sz w:val="23"/>
        </w:rPr>
      </w:pPr>
      <w:r>
        <w:rPr>
          <w:color w:val="231F20"/>
          <w:sz w:val="23"/>
        </w:rPr>
        <w:t>Не рекомендуется брать диски, гантели, грифы штанги влажными руками. Это может привести к выскальзыванию отягощения из рук и его</w:t>
      </w:r>
      <w:r>
        <w:rPr>
          <w:color w:val="231F20"/>
          <w:spacing w:val="-7"/>
          <w:sz w:val="23"/>
        </w:rPr>
        <w:t> </w:t>
      </w:r>
      <w:r>
        <w:rPr>
          <w:color w:val="231F20"/>
          <w:sz w:val="23"/>
        </w:rPr>
        <w:t>падению.</w:t>
      </w:r>
    </w:p>
    <w:p>
      <w:pPr>
        <w:pStyle w:val="ListParagraph"/>
        <w:numPr>
          <w:ilvl w:val="1"/>
          <w:numId w:val="126"/>
        </w:numPr>
        <w:tabs>
          <w:tab w:pos="1850" w:val="left" w:leader="none"/>
        </w:tabs>
        <w:spacing w:line="249" w:lineRule="auto" w:before="2" w:after="0"/>
        <w:ind w:left="627" w:right="135" w:firstLine="680"/>
        <w:jc w:val="both"/>
        <w:rPr>
          <w:sz w:val="23"/>
        </w:rPr>
      </w:pPr>
      <w:r>
        <w:rPr>
          <w:color w:val="231F20"/>
          <w:spacing w:val="-3"/>
          <w:sz w:val="23"/>
        </w:rPr>
        <w:t>Упражнения </w:t>
      </w:r>
      <w:r>
        <w:rPr>
          <w:color w:val="231F20"/>
          <w:sz w:val="23"/>
        </w:rPr>
        <w:t>со свободными весами </w:t>
      </w:r>
      <w:r>
        <w:rPr>
          <w:color w:val="231F20"/>
          <w:spacing w:val="-3"/>
          <w:sz w:val="23"/>
        </w:rPr>
        <w:t>необходимо </w:t>
      </w:r>
      <w:r>
        <w:rPr>
          <w:color w:val="231F20"/>
          <w:sz w:val="23"/>
        </w:rPr>
        <w:t>выполнять на расстоянии не менее 1,5–2 метров от стекла и</w:t>
      </w:r>
      <w:r>
        <w:rPr>
          <w:color w:val="231F20"/>
          <w:spacing w:val="-2"/>
          <w:sz w:val="23"/>
        </w:rPr>
        <w:t> </w:t>
      </w:r>
      <w:r>
        <w:rPr>
          <w:color w:val="231F20"/>
          <w:sz w:val="23"/>
        </w:rPr>
        <w:t>зеркал.</w:t>
      </w:r>
    </w:p>
    <w:p>
      <w:pPr>
        <w:pStyle w:val="ListParagraph"/>
        <w:numPr>
          <w:ilvl w:val="1"/>
          <w:numId w:val="126"/>
        </w:numPr>
        <w:tabs>
          <w:tab w:pos="1813" w:val="left" w:leader="none"/>
        </w:tabs>
        <w:spacing w:line="249" w:lineRule="auto" w:before="2" w:after="0"/>
        <w:ind w:left="627" w:right="133" w:firstLine="680"/>
        <w:jc w:val="both"/>
        <w:rPr>
          <w:sz w:val="23"/>
        </w:rPr>
      </w:pPr>
      <w:r>
        <w:rPr>
          <w:color w:val="231F20"/>
          <w:spacing w:val="-3"/>
          <w:sz w:val="23"/>
        </w:rPr>
        <w:t>Необходимо</w:t>
      </w:r>
      <w:r>
        <w:rPr>
          <w:color w:val="231F20"/>
          <w:spacing w:val="-7"/>
          <w:sz w:val="23"/>
        </w:rPr>
        <w:t> </w:t>
      </w:r>
      <w:r>
        <w:rPr>
          <w:color w:val="231F20"/>
          <w:sz w:val="23"/>
        </w:rPr>
        <w:t>следить,</w:t>
      </w:r>
      <w:r>
        <w:rPr>
          <w:color w:val="231F20"/>
          <w:spacing w:val="-7"/>
          <w:sz w:val="23"/>
        </w:rPr>
        <w:t> </w:t>
      </w:r>
      <w:r>
        <w:rPr>
          <w:color w:val="231F20"/>
          <w:sz w:val="23"/>
        </w:rPr>
        <w:t>чтобы</w:t>
      </w:r>
      <w:r>
        <w:rPr>
          <w:color w:val="231F20"/>
          <w:spacing w:val="-7"/>
          <w:sz w:val="23"/>
        </w:rPr>
        <w:t> </w:t>
      </w:r>
      <w:r>
        <w:rPr>
          <w:color w:val="231F20"/>
          <w:sz w:val="23"/>
        </w:rPr>
        <w:t>длинные</w:t>
      </w:r>
      <w:r>
        <w:rPr>
          <w:color w:val="231F20"/>
          <w:spacing w:val="-6"/>
          <w:sz w:val="23"/>
        </w:rPr>
        <w:t> </w:t>
      </w:r>
      <w:r>
        <w:rPr>
          <w:color w:val="231F20"/>
          <w:sz w:val="23"/>
        </w:rPr>
        <w:t>и</w:t>
      </w:r>
      <w:r>
        <w:rPr>
          <w:color w:val="231F20"/>
          <w:spacing w:val="-7"/>
          <w:sz w:val="23"/>
        </w:rPr>
        <w:t> </w:t>
      </w:r>
      <w:r>
        <w:rPr>
          <w:color w:val="231F20"/>
          <w:sz w:val="23"/>
        </w:rPr>
        <w:t>свободные</w:t>
      </w:r>
      <w:r>
        <w:rPr>
          <w:color w:val="231F20"/>
          <w:spacing w:val="-7"/>
          <w:sz w:val="23"/>
        </w:rPr>
        <w:t> </w:t>
      </w:r>
      <w:r>
        <w:rPr>
          <w:color w:val="231F20"/>
          <w:sz w:val="23"/>
        </w:rPr>
        <w:t>детали</w:t>
      </w:r>
      <w:r>
        <w:rPr>
          <w:color w:val="231F20"/>
          <w:spacing w:val="-7"/>
          <w:sz w:val="23"/>
        </w:rPr>
        <w:t> </w:t>
      </w:r>
      <w:r>
        <w:rPr>
          <w:color w:val="231F20"/>
          <w:sz w:val="23"/>
        </w:rPr>
        <w:t>одежды,</w:t>
      </w:r>
      <w:r>
        <w:rPr>
          <w:color w:val="231F20"/>
          <w:spacing w:val="-6"/>
          <w:sz w:val="23"/>
        </w:rPr>
        <w:t> </w:t>
      </w:r>
      <w:r>
        <w:rPr>
          <w:color w:val="231F20"/>
          <w:sz w:val="23"/>
        </w:rPr>
        <w:t>шнурки,</w:t>
      </w:r>
      <w:r>
        <w:rPr>
          <w:color w:val="231F20"/>
          <w:spacing w:val="-7"/>
          <w:sz w:val="23"/>
        </w:rPr>
        <w:t> </w:t>
      </w:r>
      <w:r>
        <w:rPr>
          <w:color w:val="231F20"/>
          <w:sz w:val="23"/>
        </w:rPr>
        <w:t>полотенца не попадали на движущиеся части</w:t>
      </w:r>
      <w:r>
        <w:rPr>
          <w:color w:val="231F20"/>
          <w:spacing w:val="-4"/>
          <w:sz w:val="23"/>
        </w:rPr>
        <w:t> </w:t>
      </w:r>
      <w:r>
        <w:rPr>
          <w:color w:val="231F20"/>
          <w:sz w:val="23"/>
        </w:rPr>
        <w:t>тренажеров.</w:t>
      </w:r>
    </w:p>
    <w:p>
      <w:pPr>
        <w:pStyle w:val="ListParagraph"/>
        <w:numPr>
          <w:ilvl w:val="1"/>
          <w:numId w:val="126"/>
        </w:numPr>
        <w:tabs>
          <w:tab w:pos="1824" w:val="left" w:leader="none"/>
        </w:tabs>
        <w:spacing w:line="249" w:lineRule="auto" w:before="2" w:after="0"/>
        <w:ind w:left="627" w:right="136" w:firstLine="680"/>
        <w:jc w:val="both"/>
        <w:rPr>
          <w:sz w:val="23"/>
        </w:rPr>
      </w:pPr>
      <w:r>
        <w:rPr>
          <w:color w:val="231F20"/>
          <w:sz w:val="23"/>
        </w:rPr>
        <w:t>Не</w:t>
      </w:r>
      <w:r>
        <w:rPr>
          <w:color w:val="231F20"/>
          <w:spacing w:val="-7"/>
          <w:sz w:val="23"/>
        </w:rPr>
        <w:t> </w:t>
      </w:r>
      <w:r>
        <w:rPr>
          <w:color w:val="231F20"/>
          <w:sz w:val="23"/>
        </w:rPr>
        <w:t>допускается</w:t>
      </w:r>
      <w:r>
        <w:rPr>
          <w:color w:val="231F20"/>
          <w:spacing w:val="-6"/>
          <w:sz w:val="23"/>
        </w:rPr>
        <w:t> </w:t>
      </w:r>
      <w:r>
        <w:rPr>
          <w:color w:val="231F20"/>
          <w:sz w:val="23"/>
        </w:rPr>
        <w:t>перегрузка</w:t>
      </w:r>
      <w:r>
        <w:rPr>
          <w:color w:val="231F20"/>
          <w:spacing w:val="-6"/>
          <w:sz w:val="23"/>
        </w:rPr>
        <w:t> </w:t>
      </w:r>
      <w:r>
        <w:rPr>
          <w:color w:val="231F20"/>
          <w:sz w:val="23"/>
        </w:rPr>
        <w:t>тренажерных</w:t>
      </w:r>
      <w:r>
        <w:rPr>
          <w:color w:val="231F20"/>
          <w:spacing w:val="-6"/>
          <w:sz w:val="23"/>
        </w:rPr>
        <w:t> </w:t>
      </w:r>
      <w:r>
        <w:rPr>
          <w:color w:val="231F20"/>
          <w:sz w:val="23"/>
        </w:rPr>
        <w:t>устройств</w:t>
      </w:r>
      <w:r>
        <w:rPr>
          <w:color w:val="231F20"/>
          <w:spacing w:val="-7"/>
          <w:sz w:val="23"/>
        </w:rPr>
        <w:t> </w:t>
      </w:r>
      <w:r>
        <w:rPr>
          <w:color w:val="231F20"/>
          <w:sz w:val="23"/>
        </w:rPr>
        <w:t>сверх</w:t>
      </w:r>
      <w:r>
        <w:rPr>
          <w:color w:val="231F20"/>
          <w:spacing w:val="-6"/>
          <w:sz w:val="23"/>
        </w:rPr>
        <w:t> </w:t>
      </w:r>
      <w:r>
        <w:rPr>
          <w:color w:val="231F20"/>
          <w:sz w:val="23"/>
        </w:rPr>
        <w:t>нормы</w:t>
      </w:r>
      <w:r>
        <w:rPr>
          <w:color w:val="231F20"/>
          <w:spacing w:val="-6"/>
          <w:sz w:val="23"/>
        </w:rPr>
        <w:t> </w:t>
      </w:r>
      <w:r>
        <w:rPr>
          <w:color w:val="231F20"/>
          <w:sz w:val="23"/>
        </w:rPr>
        <w:t>дополнительным</w:t>
      </w:r>
      <w:r>
        <w:rPr>
          <w:color w:val="231F20"/>
          <w:spacing w:val="-6"/>
          <w:sz w:val="23"/>
        </w:rPr>
        <w:t> </w:t>
      </w:r>
      <w:r>
        <w:rPr>
          <w:color w:val="231F20"/>
          <w:sz w:val="23"/>
        </w:rPr>
        <w:t>ис- пользованием</w:t>
      </w:r>
      <w:r>
        <w:rPr>
          <w:color w:val="231F20"/>
          <w:spacing w:val="-1"/>
          <w:sz w:val="23"/>
        </w:rPr>
        <w:t> </w:t>
      </w:r>
      <w:r>
        <w:rPr>
          <w:color w:val="231F20"/>
          <w:sz w:val="23"/>
        </w:rPr>
        <w:t>грузов.</w:t>
      </w:r>
    </w:p>
    <w:p>
      <w:pPr>
        <w:pStyle w:val="ListParagraph"/>
        <w:numPr>
          <w:ilvl w:val="1"/>
          <w:numId w:val="126"/>
        </w:numPr>
        <w:tabs>
          <w:tab w:pos="1824" w:val="left" w:leader="none"/>
        </w:tabs>
        <w:spacing w:line="249" w:lineRule="auto" w:before="2" w:after="0"/>
        <w:ind w:left="627" w:right="133" w:firstLine="680"/>
        <w:jc w:val="both"/>
        <w:rPr>
          <w:sz w:val="23"/>
        </w:rPr>
      </w:pPr>
      <w:r>
        <w:rPr>
          <w:color w:val="231F20"/>
          <w:spacing w:val="-3"/>
          <w:sz w:val="23"/>
        </w:rPr>
        <w:t>Разбирая </w:t>
      </w:r>
      <w:r>
        <w:rPr>
          <w:color w:val="231F20"/>
          <w:spacing w:val="-4"/>
          <w:sz w:val="23"/>
        </w:rPr>
        <w:t>стоящую </w:t>
      </w:r>
      <w:r>
        <w:rPr>
          <w:color w:val="231F20"/>
          <w:sz w:val="23"/>
        </w:rPr>
        <w:t>на </w:t>
      </w:r>
      <w:r>
        <w:rPr>
          <w:color w:val="231F20"/>
          <w:spacing w:val="-4"/>
          <w:sz w:val="23"/>
        </w:rPr>
        <w:t>стойках </w:t>
      </w:r>
      <w:r>
        <w:rPr>
          <w:color w:val="231F20"/>
          <w:spacing w:val="-6"/>
          <w:sz w:val="23"/>
        </w:rPr>
        <w:t>штангу, </w:t>
      </w:r>
      <w:r>
        <w:rPr>
          <w:color w:val="231F20"/>
          <w:spacing w:val="-4"/>
          <w:sz w:val="23"/>
        </w:rPr>
        <w:t>снимать </w:t>
      </w:r>
      <w:r>
        <w:rPr>
          <w:color w:val="231F20"/>
          <w:spacing w:val="-3"/>
          <w:sz w:val="23"/>
        </w:rPr>
        <w:t>диски попеременно </w:t>
      </w:r>
      <w:r>
        <w:rPr>
          <w:color w:val="231F20"/>
          <w:spacing w:val="-4"/>
          <w:sz w:val="23"/>
        </w:rPr>
        <w:t>(один </w:t>
      </w:r>
      <w:r>
        <w:rPr>
          <w:color w:val="231F20"/>
          <w:spacing w:val="-3"/>
          <w:sz w:val="23"/>
        </w:rPr>
        <w:t>диск </w:t>
      </w:r>
      <w:r>
        <w:rPr>
          <w:color w:val="231F20"/>
          <w:sz w:val="23"/>
        </w:rPr>
        <w:t>с </w:t>
      </w:r>
      <w:r>
        <w:rPr>
          <w:color w:val="231F20"/>
          <w:spacing w:val="-4"/>
          <w:sz w:val="23"/>
        </w:rPr>
        <w:t>одной </w:t>
      </w:r>
      <w:r>
        <w:rPr>
          <w:color w:val="231F20"/>
          <w:spacing w:val="-3"/>
          <w:sz w:val="23"/>
        </w:rPr>
        <w:t>стороны,</w:t>
      </w:r>
      <w:r>
        <w:rPr>
          <w:color w:val="231F20"/>
          <w:spacing w:val="-8"/>
          <w:sz w:val="23"/>
        </w:rPr>
        <w:t> </w:t>
      </w:r>
      <w:r>
        <w:rPr>
          <w:color w:val="231F20"/>
          <w:spacing w:val="-4"/>
          <w:sz w:val="23"/>
        </w:rPr>
        <w:t>затем</w:t>
      </w:r>
      <w:r>
        <w:rPr>
          <w:color w:val="231F20"/>
          <w:spacing w:val="-8"/>
          <w:sz w:val="23"/>
        </w:rPr>
        <w:t> </w:t>
      </w:r>
      <w:r>
        <w:rPr>
          <w:color w:val="231F20"/>
          <w:spacing w:val="-4"/>
          <w:sz w:val="23"/>
        </w:rPr>
        <w:t>один</w:t>
      </w:r>
      <w:r>
        <w:rPr>
          <w:color w:val="231F20"/>
          <w:spacing w:val="-7"/>
          <w:sz w:val="23"/>
        </w:rPr>
        <w:t> </w:t>
      </w:r>
      <w:r>
        <w:rPr>
          <w:color w:val="231F20"/>
          <w:sz w:val="23"/>
        </w:rPr>
        <w:t>с</w:t>
      </w:r>
      <w:r>
        <w:rPr>
          <w:color w:val="231F20"/>
          <w:spacing w:val="-8"/>
          <w:sz w:val="23"/>
        </w:rPr>
        <w:t> </w:t>
      </w:r>
      <w:r>
        <w:rPr>
          <w:color w:val="231F20"/>
          <w:spacing w:val="-4"/>
          <w:sz w:val="23"/>
        </w:rPr>
        <w:t>другой),</w:t>
      </w:r>
      <w:r>
        <w:rPr>
          <w:color w:val="231F20"/>
          <w:spacing w:val="-8"/>
          <w:sz w:val="23"/>
        </w:rPr>
        <w:t> </w:t>
      </w:r>
      <w:r>
        <w:rPr>
          <w:color w:val="231F20"/>
          <w:sz w:val="23"/>
        </w:rPr>
        <w:t>при</w:t>
      </w:r>
      <w:r>
        <w:rPr>
          <w:color w:val="231F20"/>
          <w:spacing w:val="-7"/>
          <w:sz w:val="23"/>
        </w:rPr>
        <w:t> </w:t>
      </w:r>
      <w:r>
        <w:rPr>
          <w:color w:val="231F20"/>
          <w:spacing w:val="-4"/>
          <w:sz w:val="23"/>
        </w:rPr>
        <w:t>этом</w:t>
      </w:r>
      <w:r>
        <w:rPr>
          <w:color w:val="231F20"/>
          <w:spacing w:val="-8"/>
          <w:sz w:val="23"/>
        </w:rPr>
        <w:t> </w:t>
      </w:r>
      <w:r>
        <w:rPr>
          <w:color w:val="231F20"/>
          <w:sz w:val="23"/>
        </w:rPr>
        <w:t>не</w:t>
      </w:r>
      <w:r>
        <w:rPr>
          <w:color w:val="231F20"/>
          <w:spacing w:val="-7"/>
          <w:sz w:val="23"/>
        </w:rPr>
        <w:t> </w:t>
      </w:r>
      <w:r>
        <w:rPr>
          <w:color w:val="231F20"/>
          <w:spacing w:val="-4"/>
          <w:sz w:val="23"/>
        </w:rPr>
        <w:t>допускать</w:t>
      </w:r>
      <w:r>
        <w:rPr>
          <w:color w:val="231F20"/>
          <w:spacing w:val="-8"/>
          <w:sz w:val="23"/>
        </w:rPr>
        <w:t> </w:t>
      </w:r>
      <w:r>
        <w:rPr>
          <w:color w:val="231F20"/>
          <w:sz w:val="23"/>
        </w:rPr>
        <w:t>перевес</w:t>
      </w:r>
      <w:r>
        <w:rPr>
          <w:color w:val="231F20"/>
          <w:spacing w:val="-8"/>
          <w:sz w:val="23"/>
        </w:rPr>
        <w:t> </w:t>
      </w:r>
      <w:r>
        <w:rPr>
          <w:color w:val="231F20"/>
          <w:sz w:val="23"/>
        </w:rPr>
        <w:t>штанги</w:t>
      </w:r>
      <w:r>
        <w:rPr>
          <w:color w:val="231F20"/>
          <w:spacing w:val="-7"/>
          <w:sz w:val="23"/>
        </w:rPr>
        <w:t> </w:t>
      </w:r>
      <w:r>
        <w:rPr>
          <w:color w:val="231F20"/>
          <w:sz w:val="23"/>
        </w:rPr>
        <w:t>на</w:t>
      </w:r>
      <w:r>
        <w:rPr>
          <w:color w:val="231F20"/>
          <w:spacing w:val="-8"/>
          <w:sz w:val="23"/>
        </w:rPr>
        <w:t> </w:t>
      </w:r>
      <w:r>
        <w:rPr>
          <w:color w:val="231F20"/>
          <w:spacing w:val="-4"/>
          <w:sz w:val="23"/>
        </w:rPr>
        <w:t>одну</w:t>
      </w:r>
      <w:r>
        <w:rPr>
          <w:color w:val="231F20"/>
          <w:spacing w:val="-7"/>
          <w:sz w:val="23"/>
        </w:rPr>
        <w:t> </w:t>
      </w:r>
      <w:r>
        <w:rPr>
          <w:color w:val="231F20"/>
          <w:spacing w:val="-3"/>
          <w:sz w:val="23"/>
        </w:rPr>
        <w:t>сторону</w:t>
      </w:r>
      <w:r>
        <w:rPr>
          <w:color w:val="231F20"/>
          <w:spacing w:val="-8"/>
          <w:sz w:val="23"/>
        </w:rPr>
        <w:t> </w:t>
      </w:r>
      <w:r>
        <w:rPr>
          <w:color w:val="231F20"/>
          <w:sz w:val="23"/>
        </w:rPr>
        <w:t>и</w:t>
      </w:r>
      <w:r>
        <w:rPr>
          <w:color w:val="231F20"/>
          <w:spacing w:val="-8"/>
          <w:sz w:val="23"/>
        </w:rPr>
        <w:t> </w:t>
      </w:r>
      <w:r>
        <w:rPr>
          <w:color w:val="231F20"/>
          <w:sz w:val="23"/>
        </w:rPr>
        <w:t>ее</w:t>
      </w:r>
      <w:r>
        <w:rPr>
          <w:color w:val="231F20"/>
          <w:spacing w:val="-7"/>
          <w:sz w:val="23"/>
        </w:rPr>
        <w:t> </w:t>
      </w:r>
      <w:r>
        <w:rPr>
          <w:color w:val="231F20"/>
          <w:spacing w:val="-3"/>
          <w:sz w:val="23"/>
        </w:rPr>
        <w:t>падение.</w:t>
      </w:r>
    </w:p>
    <w:p>
      <w:pPr>
        <w:pStyle w:val="ListParagraph"/>
        <w:numPr>
          <w:ilvl w:val="1"/>
          <w:numId w:val="126"/>
        </w:numPr>
        <w:tabs>
          <w:tab w:pos="1826" w:val="left" w:leader="none"/>
        </w:tabs>
        <w:spacing w:line="240" w:lineRule="auto" w:before="2" w:after="0"/>
        <w:ind w:left="1825" w:right="0" w:hanging="519"/>
        <w:jc w:val="both"/>
        <w:rPr>
          <w:sz w:val="23"/>
        </w:rPr>
      </w:pPr>
      <w:r>
        <w:rPr>
          <w:color w:val="231F20"/>
          <w:sz w:val="23"/>
        </w:rPr>
        <w:t>Запрещается прикасаться к движущимся частям блочных</w:t>
      </w:r>
      <w:r>
        <w:rPr>
          <w:color w:val="231F20"/>
          <w:spacing w:val="-5"/>
          <w:sz w:val="23"/>
        </w:rPr>
        <w:t> </w:t>
      </w:r>
      <w:r>
        <w:rPr>
          <w:color w:val="231F20"/>
          <w:sz w:val="23"/>
        </w:rPr>
        <w:t>устройств.</w:t>
      </w:r>
    </w:p>
    <w:p>
      <w:pPr>
        <w:pStyle w:val="ListParagraph"/>
        <w:numPr>
          <w:ilvl w:val="1"/>
          <w:numId w:val="126"/>
        </w:numPr>
        <w:tabs>
          <w:tab w:pos="1849" w:val="left" w:leader="none"/>
        </w:tabs>
        <w:spacing w:line="249" w:lineRule="auto" w:before="11" w:after="0"/>
        <w:ind w:left="627" w:right="134" w:firstLine="680"/>
        <w:jc w:val="both"/>
        <w:rPr>
          <w:sz w:val="23"/>
        </w:rPr>
      </w:pPr>
      <w:r>
        <w:rPr>
          <w:color w:val="231F20"/>
          <w:sz w:val="23"/>
        </w:rPr>
        <w:t>Запрещается отвлекать внимание занимающихся во время выполнения упражнения. Передвигаться по залу </w:t>
      </w:r>
      <w:r>
        <w:rPr>
          <w:color w:val="231F20"/>
          <w:spacing w:val="-3"/>
          <w:sz w:val="23"/>
        </w:rPr>
        <w:t>необходимо </w:t>
      </w:r>
      <w:r>
        <w:rPr>
          <w:color w:val="231F20"/>
          <w:sz w:val="23"/>
        </w:rPr>
        <w:t>не торопясь, не </w:t>
      </w:r>
      <w:r>
        <w:rPr>
          <w:color w:val="231F20"/>
          <w:spacing w:val="-3"/>
          <w:sz w:val="23"/>
        </w:rPr>
        <w:t>заходя </w:t>
      </w:r>
      <w:r>
        <w:rPr>
          <w:color w:val="231F20"/>
          <w:sz w:val="23"/>
        </w:rPr>
        <w:t>в рабочую зону других</w:t>
      </w:r>
      <w:r>
        <w:rPr>
          <w:color w:val="231F20"/>
          <w:spacing w:val="-29"/>
          <w:sz w:val="23"/>
        </w:rPr>
        <w:t> </w:t>
      </w:r>
      <w:r>
        <w:rPr>
          <w:color w:val="231F20"/>
          <w:sz w:val="23"/>
        </w:rPr>
        <w:t>занимающихся.</w:t>
      </w:r>
    </w:p>
    <w:p>
      <w:pPr>
        <w:pStyle w:val="ListParagraph"/>
        <w:numPr>
          <w:ilvl w:val="1"/>
          <w:numId w:val="126"/>
        </w:numPr>
        <w:tabs>
          <w:tab w:pos="1801" w:val="left" w:leader="none"/>
        </w:tabs>
        <w:spacing w:line="249" w:lineRule="auto" w:before="2" w:after="0"/>
        <w:ind w:left="627" w:right="134" w:firstLine="680"/>
        <w:jc w:val="both"/>
        <w:rPr>
          <w:sz w:val="23"/>
        </w:rPr>
      </w:pPr>
      <w:r>
        <w:rPr>
          <w:color w:val="231F20"/>
          <w:spacing w:val="-3"/>
          <w:sz w:val="23"/>
        </w:rPr>
        <w:t>Запрещается</w:t>
      </w:r>
      <w:r>
        <w:rPr>
          <w:color w:val="231F20"/>
          <w:spacing w:val="-14"/>
          <w:sz w:val="23"/>
        </w:rPr>
        <w:t> </w:t>
      </w:r>
      <w:r>
        <w:rPr>
          <w:color w:val="231F20"/>
          <w:spacing w:val="-3"/>
          <w:sz w:val="23"/>
        </w:rPr>
        <w:t>работа</w:t>
      </w:r>
      <w:r>
        <w:rPr>
          <w:color w:val="231F20"/>
          <w:spacing w:val="-13"/>
          <w:sz w:val="23"/>
        </w:rPr>
        <w:t> </w:t>
      </w:r>
      <w:r>
        <w:rPr>
          <w:color w:val="231F20"/>
          <w:sz w:val="23"/>
        </w:rPr>
        <w:t>на</w:t>
      </w:r>
      <w:r>
        <w:rPr>
          <w:color w:val="231F20"/>
          <w:spacing w:val="-13"/>
          <w:sz w:val="23"/>
        </w:rPr>
        <w:t> </w:t>
      </w:r>
      <w:r>
        <w:rPr>
          <w:color w:val="231F20"/>
          <w:spacing w:val="-3"/>
          <w:sz w:val="23"/>
        </w:rPr>
        <w:t>неисправных</w:t>
      </w:r>
      <w:r>
        <w:rPr>
          <w:color w:val="231F20"/>
          <w:spacing w:val="-13"/>
          <w:sz w:val="23"/>
        </w:rPr>
        <w:t> </w:t>
      </w:r>
      <w:r>
        <w:rPr>
          <w:color w:val="231F20"/>
          <w:spacing w:val="-3"/>
          <w:sz w:val="23"/>
        </w:rPr>
        <w:t>тренажерах.</w:t>
      </w:r>
      <w:r>
        <w:rPr>
          <w:color w:val="231F20"/>
          <w:spacing w:val="-14"/>
          <w:sz w:val="23"/>
        </w:rPr>
        <w:t> </w:t>
      </w:r>
      <w:r>
        <w:rPr>
          <w:color w:val="231F20"/>
          <w:sz w:val="23"/>
        </w:rPr>
        <w:t>В</w:t>
      </w:r>
      <w:r>
        <w:rPr>
          <w:color w:val="231F20"/>
          <w:spacing w:val="-13"/>
          <w:sz w:val="23"/>
        </w:rPr>
        <w:t> </w:t>
      </w:r>
      <w:r>
        <w:rPr>
          <w:color w:val="231F20"/>
          <w:spacing w:val="-3"/>
          <w:sz w:val="23"/>
        </w:rPr>
        <w:t>случае</w:t>
      </w:r>
      <w:r>
        <w:rPr>
          <w:color w:val="231F20"/>
          <w:spacing w:val="-13"/>
          <w:sz w:val="23"/>
        </w:rPr>
        <w:t> </w:t>
      </w:r>
      <w:r>
        <w:rPr>
          <w:color w:val="231F20"/>
          <w:spacing w:val="-4"/>
          <w:sz w:val="23"/>
        </w:rPr>
        <w:t>обнаружения</w:t>
      </w:r>
      <w:r>
        <w:rPr>
          <w:color w:val="231F20"/>
          <w:spacing w:val="-13"/>
          <w:sz w:val="23"/>
        </w:rPr>
        <w:t> </w:t>
      </w:r>
      <w:r>
        <w:rPr>
          <w:color w:val="231F20"/>
          <w:spacing w:val="-3"/>
          <w:sz w:val="23"/>
        </w:rPr>
        <w:t>неисправностей (надрыв </w:t>
      </w:r>
      <w:r>
        <w:rPr>
          <w:color w:val="231F20"/>
          <w:sz w:val="23"/>
        </w:rPr>
        <w:t>троса, </w:t>
      </w:r>
      <w:r>
        <w:rPr>
          <w:color w:val="231F20"/>
          <w:spacing w:val="-3"/>
          <w:sz w:val="23"/>
        </w:rPr>
        <w:t>механические повреждения) </w:t>
      </w:r>
      <w:r>
        <w:rPr>
          <w:color w:val="231F20"/>
          <w:spacing w:val="-5"/>
          <w:sz w:val="23"/>
        </w:rPr>
        <w:t>необходимо </w:t>
      </w:r>
      <w:r>
        <w:rPr>
          <w:color w:val="231F20"/>
          <w:sz w:val="23"/>
        </w:rPr>
        <w:t>об </w:t>
      </w:r>
      <w:r>
        <w:rPr>
          <w:color w:val="231F20"/>
          <w:spacing w:val="-4"/>
          <w:sz w:val="23"/>
        </w:rPr>
        <w:t>этом </w:t>
      </w:r>
      <w:r>
        <w:rPr>
          <w:color w:val="231F20"/>
          <w:spacing w:val="-3"/>
          <w:sz w:val="23"/>
        </w:rPr>
        <w:t>сообщить</w:t>
      </w:r>
      <w:r>
        <w:rPr>
          <w:color w:val="231F20"/>
          <w:spacing w:val="-19"/>
          <w:sz w:val="23"/>
        </w:rPr>
        <w:t> </w:t>
      </w:r>
      <w:r>
        <w:rPr>
          <w:color w:val="231F20"/>
          <w:spacing w:val="-6"/>
          <w:sz w:val="23"/>
        </w:rPr>
        <w:t>инструктору.</w:t>
      </w:r>
    </w:p>
    <w:p>
      <w:pPr>
        <w:pStyle w:val="ListParagraph"/>
        <w:numPr>
          <w:ilvl w:val="1"/>
          <w:numId w:val="126"/>
        </w:numPr>
        <w:tabs>
          <w:tab w:pos="1832" w:val="left" w:leader="none"/>
        </w:tabs>
        <w:spacing w:line="249" w:lineRule="auto" w:before="2" w:after="0"/>
        <w:ind w:left="627" w:right="134" w:firstLine="680"/>
        <w:jc w:val="both"/>
        <w:rPr>
          <w:sz w:val="23"/>
        </w:rPr>
      </w:pPr>
      <w:r>
        <w:rPr>
          <w:color w:val="231F20"/>
          <w:sz w:val="23"/>
        </w:rPr>
        <w:t>Запрещается бросать спортивное оборудование (диски, гантели, штанги, инвентарь и </w:t>
      </w:r>
      <w:r>
        <w:rPr>
          <w:color w:val="231F20"/>
          <w:spacing w:val="-9"/>
          <w:sz w:val="23"/>
        </w:rPr>
        <w:t>т. </w:t>
      </w:r>
      <w:r>
        <w:rPr>
          <w:color w:val="231F20"/>
          <w:sz w:val="23"/>
        </w:rPr>
        <w:t>д.). После выполнения упражнений занимающийся обязан убрать используемое им спортивное оборудование в специально отведенные</w:t>
      </w:r>
      <w:r>
        <w:rPr>
          <w:color w:val="231F20"/>
          <w:spacing w:val="-3"/>
          <w:sz w:val="23"/>
        </w:rPr>
        <w:t> </w:t>
      </w:r>
      <w:r>
        <w:rPr>
          <w:color w:val="231F20"/>
          <w:sz w:val="23"/>
        </w:rPr>
        <w:t>места.</w:t>
      </w:r>
    </w:p>
    <w:p>
      <w:pPr>
        <w:pStyle w:val="ListParagraph"/>
        <w:numPr>
          <w:ilvl w:val="1"/>
          <w:numId w:val="126"/>
        </w:numPr>
        <w:tabs>
          <w:tab w:pos="1857" w:val="left" w:leader="none"/>
        </w:tabs>
        <w:spacing w:line="249" w:lineRule="auto" w:before="3" w:after="0"/>
        <w:ind w:left="627" w:right="135" w:firstLine="680"/>
        <w:jc w:val="both"/>
        <w:rPr>
          <w:sz w:val="23"/>
        </w:rPr>
      </w:pPr>
      <w:r>
        <w:rPr>
          <w:color w:val="231F20"/>
          <w:sz w:val="23"/>
        </w:rPr>
        <w:t>Запрещается ставить бутылки с водой на тренажёры, подключенные к электросети </w:t>
      </w:r>
      <w:r>
        <w:rPr>
          <w:color w:val="231F20"/>
          <w:spacing w:val="-3"/>
          <w:sz w:val="23"/>
        </w:rPr>
        <w:t>(только </w:t>
      </w:r>
      <w:r>
        <w:rPr>
          <w:color w:val="231F20"/>
          <w:sz w:val="23"/>
        </w:rPr>
        <w:t>в специально отведенные для этих целей</w:t>
      </w:r>
      <w:r>
        <w:rPr>
          <w:color w:val="231F20"/>
          <w:spacing w:val="-2"/>
          <w:sz w:val="23"/>
        </w:rPr>
        <w:t> </w:t>
      </w:r>
      <w:r>
        <w:rPr>
          <w:color w:val="231F20"/>
          <w:sz w:val="23"/>
        </w:rPr>
        <w:t>места).</w:t>
      </w:r>
    </w:p>
    <w:p>
      <w:pPr>
        <w:pStyle w:val="ListParagraph"/>
        <w:numPr>
          <w:ilvl w:val="1"/>
          <w:numId w:val="126"/>
        </w:numPr>
        <w:tabs>
          <w:tab w:pos="1826" w:val="left" w:leader="none"/>
        </w:tabs>
        <w:spacing w:line="240" w:lineRule="auto" w:before="2" w:after="0"/>
        <w:ind w:left="1825" w:right="0" w:hanging="519"/>
        <w:jc w:val="both"/>
        <w:rPr>
          <w:sz w:val="23"/>
        </w:rPr>
      </w:pPr>
      <w:r>
        <w:rPr>
          <w:color w:val="231F20"/>
          <w:sz w:val="23"/>
        </w:rPr>
        <w:t>Запрещается посещать зал с жевательной резинкой и</w:t>
      </w:r>
      <w:r>
        <w:rPr>
          <w:color w:val="231F20"/>
          <w:spacing w:val="-7"/>
          <w:sz w:val="23"/>
        </w:rPr>
        <w:t> </w:t>
      </w:r>
      <w:r>
        <w:rPr>
          <w:color w:val="231F20"/>
          <w:sz w:val="23"/>
        </w:rPr>
        <w:t>пищей.</w:t>
      </w:r>
    </w:p>
    <w:p>
      <w:pPr>
        <w:pStyle w:val="ListParagraph"/>
        <w:numPr>
          <w:ilvl w:val="1"/>
          <w:numId w:val="126"/>
        </w:numPr>
        <w:tabs>
          <w:tab w:pos="1817" w:val="left" w:leader="none"/>
        </w:tabs>
        <w:spacing w:line="249" w:lineRule="auto" w:before="11" w:after="0"/>
        <w:ind w:left="627" w:right="136" w:firstLine="680"/>
        <w:jc w:val="both"/>
        <w:rPr>
          <w:sz w:val="23"/>
        </w:rPr>
      </w:pPr>
      <w:r>
        <w:rPr>
          <w:color w:val="231F20"/>
          <w:sz w:val="23"/>
        </w:rPr>
        <w:t>Занимающиеся</w:t>
      </w:r>
      <w:r>
        <w:rPr>
          <w:color w:val="231F20"/>
          <w:spacing w:val="-12"/>
          <w:sz w:val="23"/>
        </w:rPr>
        <w:t> </w:t>
      </w:r>
      <w:r>
        <w:rPr>
          <w:color w:val="231F20"/>
          <w:sz w:val="23"/>
        </w:rPr>
        <w:t>с</w:t>
      </w:r>
      <w:r>
        <w:rPr>
          <w:color w:val="231F20"/>
          <w:spacing w:val="-12"/>
          <w:sz w:val="23"/>
        </w:rPr>
        <w:t> </w:t>
      </w:r>
      <w:r>
        <w:rPr>
          <w:color w:val="231F20"/>
          <w:sz w:val="23"/>
        </w:rPr>
        <w:t>полной</w:t>
      </w:r>
      <w:r>
        <w:rPr>
          <w:color w:val="231F20"/>
          <w:spacing w:val="-12"/>
          <w:sz w:val="23"/>
        </w:rPr>
        <w:t> </w:t>
      </w:r>
      <w:r>
        <w:rPr>
          <w:color w:val="231F20"/>
          <w:sz w:val="23"/>
        </w:rPr>
        <w:t>или</w:t>
      </w:r>
      <w:r>
        <w:rPr>
          <w:color w:val="231F20"/>
          <w:spacing w:val="-12"/>
          <w:sz w:val="23"/>
        </w:rPr>
        <w:t> </w:t>
      </w:r>
      <w:r>
        <w:rPr>
          <w:color w:val="231F20"/>
          <w:sz w:val="23"/>
        </w:rPr>
        <w:t>частичной</w:t>
      </w:r>
      <w:r>
        <w:rPr>
          <w:color w:val="231F20"/>
          <w:spacing w:val="-11"/>
          <w:sz w:val="23"/>
        </w:rPr>
        <w:t> </w:t>
      </w:r>
      <w:r>
        <w:rPr>
          <w:color w:val="231F20"/>
          <w:sz w:val="23"/>
        </w:rPr>
        <w:t>потерей</w:t>
      </w:r>
      <w:r>
        <w:rPr>
          <w:color w:val="231F20"/>
          <w:spacing w:val="-12"/>
          <w:sz w:val="23"/>
        </w:rPr>
        <w:t> </w:t>
      </w:r>
      <w:r>
        <w:rPr>
          <w:color w:val="231F20"/>
          <w:sz w:val="23"/>
        </w:rPr>
        <w:t>зрения</w:t>
      </w:r>
      <w:r>
        <w:rPr>
          <w:color w:val="231F20"/>
          <w:spacing w:val="-12"/>
          <w:sz w:val="23"/>
        </w:rPr>
        <w:t> </w:t>
      </w:r>
      <w:r>
        <w:rPr>
          <w:color w:val="231F20"/>
          <w:sz w:val="23"/>
        </w:rPr>
        <w:t>должны</w:t>
      </w:r>
      <w:r>
        <w:rPr>
          <w:color w:val="231F20"/>
          <w:spacing w:val="-12"/>
          <w:sz w:val="23"/>
        </w:rPr>
        <w:t> </w:t>
      </w:r>
      <w:r>
        <w:rPr>
          <w:color w:val="231F20"/>
          <w:sz w:val="23"/>
        </w:rPr>
        <w:t>выполнять</w:t>
      </w:r>
      <w:r>
        <w:rPr>
          <w:color w:val="231F20"/>
          <w:spacing w:val="-12"/>
          <w:sz w:val="23"/>
        </w:rPr>
        <w:t> </w:t>
      </w:r>
      <w:r>
        <w:rPr>
          <w:color w:val="231F20"/>
          <w:sz w:val="23"/>
        </w:rPr>
        <w:t>все</w:t>
      </w:r>
      <w:r>
        <w:rPr>
          <w:color w:val="231F20"/>
          <w:spacing w:val="-11"/>
          <w:sz w:val="23"/>
        </w:rPr>
        <w:t> </w:t>
      </w:r>
      <w:r>
        <w:rPr>
          <w:color w:val="231F20"/>
          <w:sz w:val="23"/>
        </w:rPr>
        <w:t>упраж- нения исключительно в присутствии и </w:t>
      </w:r>
      <w:r>
        <w:rPr>
          <w:color w:val="231F20"/>
          <w:spacing w:val="-3"/>
          <w:sz w:val="23"/>
        </w:rPr>
        <w:t>под </w:t>
      </w:r>
      <w:r>
        <w:rPr>
          <w:color w:val="231F20"/>
          <w:sz w:val="23"/>
        </w:rPr>
        <w:t>контролем</w:t>
      </w:r>
      <w:r>
        <w:rPr>
          <w:color w:val="231F20"/>
          <w:spacing w:val="-7"/>
          <w:sz w:val="23"/>
        </w:rPr>
        <w:t> </w:t>
      </w:r>
      <w:r>
        <w:rPr>
          <w:color w:val="231F20"/>
          <w:sz w:val="23"/>
        </w:rPr>
        <w:t>инструктора.</w:t>
      </w:r>
    </w:p>
    <w:p>
      <w:pPr>
        <w:pStyle w:val="ListParagraph"/>
        <w:numPr>
          <w:ilvl w:val="1"/>
          <w:numId w:val="126"/>
        </w:numPr>
        <w:tabs>
          <w:tab w:pos="1855" w:val="left" w:leader="none"/>
        </w:tabs>
        <w:spacing w:line="249" w:lineRule="auto" w:before="2" w:after="0"/>
        <w:ind w:left="627" w:right="134" w:firstLine="680"/>
        <w:jc w:val="both"/>
        <w:rPr>
          <w:sz w:val="23"/>
        </w:rPr>
      </w:pPr>
      <w:r>
        <w:rPr>
          <w:color w:val="231F20"/>
          <w:sz w:val="23"/>
        </w:rPr>
        <w:t>Занимающиеся с нарушением слуха во время занятий в тренажерном зале должны находиться в постоянном визуальном контакте с</w:t>
      </w:r>
      <w:r>
        <w:rPr>
          <w:color w:val="231F20"/>
          <w:spacing w:val="-8"/>
          <w:sz w:val="23"/>
        </w:rPr>
        <w:t> </w:t>
      </w:r>
      <w:r>
        <w:rPr>
          <w:color w:val="231F20"/>
          <w:sz w:val="23"/>
        </w:rPr>
        <w:t>инструктором.</w:t>
      </w:r>
    </w:p>
    <w:p>
      <w:pPr>
        <w:pStyle w:val="ListParagraph"/>
        <w:numPr>
          <w:ilvl w:val="1"/>
          <w:numId w:val="126"/>
        </w:numPr>
        <w:tabs>
          <w:tab w:pos="1838" w:val="left" w:leader="none"/>
        </w:tabs>
        <w:spacing w:line="249" w:lineRule="auto" w:before="2" w:after="0"/>
        <w:ind w:left="627" w:right="134" w:firstLine="680"/>
        <w:jc w:val="both"/>
        <w:rPr>
          <w:sz w:val="23"/>
        </w:rPr>
      </w:pPr>
      <w:r>
        <w:rPr>
          <w:color w:val="231F20"/>
          <w:sz w:val="23"/>
        </w:rPr>
        <w:t>Занимающиеся с поражением опорно-двигательного аппарата находятся в тренажер- ном зале </w:t>
      </w:r>
      <w:r>
        <w:rPr>
          <w:color w:val="231F20"/>
          <w:spacing w:val="-3"/>
          <w:sz w:val="23"/>
        </w:rPr>
        <w:t>только </w:t>
      </w:r>
      <w:r>
        <w:rPr>
          <w:color w:val="231F20"/>
          <w:sz w:val="23"/>
        </w:rPr>
        <w:t>в сопровождении инструктора или инструктора зала и выполняют физические упражнения </w:t>
      </w:r>
      <w:r>
        <w:rPr>
          <w:color w:val="231F20"/>
          <w:spacing w:val="-3"/>
          <w:sz w:val="23"/>
        </w:rPr>
        <w:t>только </w:t>
      </w:r>
      <w:r>
        <w:rPr>
          <w:color w:val="231F20"/>
          <w:sz w:val="23"/>
        </w:rPr>
        <w:t>после принятия устойчивого положения или выполнения надежной фиксации </w:t>
      </w:r>
      <w:r>
        <w:rPr>
          <w:color w:val="231F20"/>
          <w:spacing w:val="-3"/>
          <w:sz w:val="23"/>
        </w:rPr>
        <w:t>необходимой </w:t>
      </w:r>
      <w:r>
        <w:rPr>
          <w:color w:val="231F20"/>
          <w:sz w:val="23"/>
        </w:rPr>
        <w:t>части</w:t>
      </w:r>
      <w:r>
        <w:rPr>
          <w:color w:val="231F20"/>
          <w:spacing w:val="3"/>
          <w:sz w:val="23"/>
        </w:rPr>
        <w:t> </w:t>
      </w:r>
      <w:r>
        <w:rPr>
          <w:color w:val="231F20"/>
          <w:sz w:val="23"/>
        </w:rPr>
        <w:t>тела.</w:t>
      </w:r>
    </w:p>
    <w:p>
      <w:pPr>
        <w:pStyle w:val="ListParagraph"/>
        <w:numPr>
          <w:ilvl w:val="0"/>
          <w:numId w:val="126"/>
        </w:numPr>
        <w:tabs>
          <w:tab w:pos="1538" w:val="left" w:leader="none"/>
        </w:tabs>
        <w:spacing w:line="240" w:lineRule="auto" w:before="4" w:after="0"/>
        <w:ind w:left="1537" w:right="0" w:hanging="231"/>
        <w:jc w:val="both"/>
        <w:rPr>
          <w:i/>
          <w:sz w:val="23"/>
        </w:rPr>
      </w:pPr>
      <w:r>
        <w:rPr>
          <w:i/>
          <w:color w:val="231F20"/>
          <w:sz w:val="23"/>
        </w:rPr>
        <w:t>Требования безопасности в аварийных</w:t>
      </w:r>
      <w:r>
        <w:rPr>
          <w:i/>
          <w:color w:val="231F20"/>
          <w:spacing w:val="-3"/>
          <w:sz w:val="23"/>
        </w:rPr>
        <w:t> </w:t>
      </w:r>
      <w:r>
        <w:rPr>
          <w:i/>
          <w:color w:val="231F20"/>
          <w:sz w:val="23"/>
        </w:rPr>
        <w:t>ситуациях:</w:t>
      </w:r>
    </w:p>
    <w:p>
      <w:pPr>
        <w:pStyle w:val="BodyText"/>
        <w:spacing w:line="249" w:lineRule="auto" w:before="11"/>
        <w:ind w:left="627" w:right="136"/>
      </w:pPr>
      <w:r>
        <w:rPr>
          <w:color w:val="231F20"/>
        </w:rPr>
        <w:t>– при появлении болей, </w:t>
      </w:r>
      <w:r>
        <w:rPr>
          <w:color w:val="231F20"/>
          <w:spacing w:val="-4"/>
        </w:rPr>
        <w:t>плохом </w:t>
      </w:r>
      <w:r>
        <w:rPr>
          <w:color w:val="231F20"/>
        </w:rPr>
        <w:t>самочувствии прекратить занятия и сообщить об </w:t>
      </w:r>
      <w:r>
        <w:rPr>
          <w:color w:val="231F20"/>
          <w:spacing w:val="-3"/>
        </w:rPr>
        <w:t>этом </w:t>
      </w:r>
      <w:r>
        <w:rPr>
          <w:color w:val="231F20"/>
        </w:rPr>
        <w:t>инс- труктору;</w:t>
      </w:r>
    </w:p>
    <w:p>
      <w:pPr>
        <w:spacing w:after="0" w:line="249" w:lineRule="auto"/>
        <w:sectPr>
          <w:pgSz w:w="11630" w:h="16450"/>
          <w:pgMar w:header="0" w:footer="543" w:top="1000" w:bottom="820" w:left="620" w:right="600"/>
        </w:sectPr>
      </w:pPr>
    </w:p>
    <w:p>
      <w:pPr>
        <w:pStyle w:val="ListParagraph"/>
        <w:numPr>
          <w:ilvl w:val="1"/>
          <w:numId w:val="101"/>
        </w:numPr>
        <w:tabs>
          <w:tab w:pos="970" w:val="left" w:leader="none"/>
        </w:tabs>
        <w:spacing w:line="240" w:lineRule="auto" w:before="77" w:after="0"/>
        <w:ind w:left="969" w:right="0" w:hanging="173"/>
        <w:jc w:val="both"/>
        <w:rPr>
          <w:sz w:val="23"/>
        </w:rPr>
      </w:pPr>
      <w:r>
        <w:rPr>
          <w:color w:val="231F20"/>
          <w:sz w:val="23"/>
        </w:rPr>
        <w:t>сообщить о травме медицинскому работнику и администрации</w:t>
      </w:r>
      <w:r>
        <w:rPr>
          <w:color w:val="231F20"/>
          <w:spacing w:val="-7"/>
          <w:sz w:val="23"/>
        </w:rPr>
        <w:t> </w:t>
      </w:r>
      <w:r>
        <w:rPr>
          <w:color w:val="231F20"/>
          <w:sz w:val="23"/>
        </w:rPr>
        <w:t>Учреждения;</w:t>
      </w:r>
    </w:p>
    <w:p>
      <w:pPr>
        <w:pStyle w:val="ListParagraph"/>
        <w:numPr>
          <w:ilvl w:val="1"/>
          <w:numId w:val="101"/>
        </w:numPr>
        <w:tabs>
          <w:tab w:pos="970" w:val="left" w:leader="none"/>
        </w:tabs>
        <w:spacing w:line="240" w:lineRule="auto" w:before="12" w:after="0"/>
        <w:ind w:left="969" w:right="0" w:hanging="173"/>
        <w:jc w:val="both"/>
        <w:rPr>
          <w:sz w:val="23"/>
        </w:rPr>
      </w:pPr>
      <w:r>
        <w:rPr>
          <w:color w:val="231F20"/>
          <w:sz w:val="23"/>
        </w:rPr>
        <w:t>при необходимости вызвать </w:t>
      </w:r>
      <w:r>
        <w:rPr>
          <w:color w:val="231F20"/>
          <w:spacing w:val="-3"/>
          <w:sz w:val="23"/>
        </w:rPr>
        <w:t>скорую </w:t>
      </w:r>
      <w:r>
        <w:rPr>
          <w:color w:val="231F20"/>
          <w:sz w:val="23"/>
        </w:rPr>
        <w:t>помощь по тел.</w:t>
      </w:r>
      <w:r>
        <w:rPr>
          <w:color w:val="231F20"/>
          <w:spacing w:val="-3"/>
          <w:sz w:val="23"/>
        </w:rPr>
        <w:t> 112;</w:t>
      </w:r>
    </w:p>
    <w:p>
      <w:pPr>
        <w:pStyle w:val="ListParagraph"/>
        <w:numPr>
          <w:ilvl w:val="1"/>
          <w:numId w:val="101"/>
        </w:numPr>
        <w:tabs>
          <w:tab w:pos="975" w:val="left" w:leader="none"/>
        </w:tabs>
        <w:spacing w:line="249" w:lineRule="auto" w:before="11" w:after="0"/>
        <w:ind w:left="117" w:right="644" w:firstLine="680"/>
        <w:jc w:val="both"/>
        <w:rPr>
          <w:sz w:val="23"/>
        </w:rPr>
      </w:pPr>
      <w:r>
        <w:rPr>
          <w:color w:val="231F20"/>
          <w:sz w:val="23"/>
        </w:rPr>
        <w:t>при возникновении пожара в помещении немедленно прекратить занятие, следовать ука- заниям инструктора, незамедлительно эвакуироваться через ближайший эвакуационный </w:t>
      </w:r>
      <w:r>
        <w:rPr>
          <w:color w:val="231F20"/>
          <w:spacing w:val="-4"/>
          <w:sz w:val="23"/>
        </w:rPr>
        <w:t>выход </w:t>
      </w:r>
      <w:r>
        <w:rPr>
          <w:color w:val="231F20"/>
          <w:sz w:val="23"/>
        </w:rPr>
        <w:t>из здания, при необходимости оказать помощь в эвакуации другим посетителям</w:t>
      </w:r>
      <w:r>
        <w:rPr>
          <w:color w:val="231F20"/>
          <w:spacing w:val="-16"/>
          <w:sz w:val="23"/>
        </w:rPr>
        <w:t> </w:t>
      </w:r>
      <w:r>
        <w:rPr>
          <w:color w:val="231F20"/>
          <w:sz w:val="23"/>
        </w:rPr>
        <w:t>зала.</w:t>
      </w:r>
    </w:p>
    <w:p>
      <w:pPr>
        <w:pStyle w:val="ListParagraph"/>
        <w:numPr>
          <w:ilvl w:val="0"/>
          <w:numId w:val="126"/>
        </w:numPr>
        <w:tabs>
          <w:tab w:pos="1028" w:val="left" w:leader="none"/>
        </w:tabs>
        <w:spacing w:line="240" w:lineRule="auto" w:before="3" w:after="0"/>
        <w:ind w:left="1027" w:right="0" w:hanging="231"/>
        <w:jc w:val="both"/>
        <w:rPr>
          <w:i/>
          <w:sz w:val="23"/>
        </w:rPr>
      </w:pPr>
      <w:r>
        <w:rPr>
          <w:i/>
          <w:color w:val="231F20"/>
          <w:sz w:val="23"/>
        </w:rPr>
        <w:t>Требования по безопасности по окончании</w:t>
      </w:r>
      <w:r>
        <w:rPr>
          <w:i/>
          <w:color w:val="231F20"/>
          <w:spacing w:val="-3"/>
          <w:sz w:val="23"/>
        </w:rPr>
        <w:t> </w:t>
      </w:r>
      <w:r>
        <w:rPr>
          <w:i/>
          <w:color w:val="231F20"/>
          <w:sz w:val="23"/>
        </w:rPr>
        <w:t>занятий.</w:t>
      </w:r>
    </w:p>
    <w:p>
      <w:pPr>
        <w:pStyle w:val="BodyText"/>
        <w:spacing w:before="12"/>
        <w:ind w:left="797" w:firstLine="0"/>
      </w:pPr>
      <w:r>
        <w:rPr>
          <w:color w:val="231F20"/>
        </w:rPr>
        <w:t>Занимающийся обязан:</w:t>
      </w:r>
    </w:p>
    <w:p>
      <w:pPr>
        <w:pStyle w:val="ListParagraph"/>
        <w:numPr>
          <w:ilvl w:val="1"/>
          <w:numId w:val="101"/>
        </w:numPr>
        <w:tabs>
          <w:tab w:pos="970" w:val="left" w:leader="none"/>
        </w:tabs>
        <w:spacing w:line="240" w:lineRule="auto" w:before="11" w:after="0"/>
        <w:ind w:left="969" w:right="0" w:hanging="173"/>
        <w:jc w:val="both"/>
        <w:rPr>
          <w:sz w:val="23"/>
        </w:rPr>
      </w:pPr>
      <w:r>
        <w:rPr>
          <w:color w:val="231F20"/>
          <w:sz w:val="23"/>
        </w:rPr>
        <w:t>провести заминку после тренировки;</w:t>
      </w:r>
    </w:p>
    <w:p>
      <w:pPr>
        <w:pStyle w:val="ListParagraph"/>
        <w:numPr>
          <w:ilvl w:val="1"/>
          <w:numId w:val="101"/>
        </w:numPr>
        <w:tabs>
          <w:tab w:pos="967" w:val="left" w:leader="none"/>
        </w:tabs>
        <w:spacing w:line="249" w:lineRule="auto" w:before="12" w:after="0"/>
        <w:ind w:left="117" w:right="645" w:firstLine="680"/>
        <w:jc w:val="left"/>
        <w:rPr>
          <w:sz w:val="23"/>
        </w:rPr>
      </w:pPr>
      <w:r>
        <w:rPr>
          <w:color w:val="231F20"/>
          <w:sz w:val="23"/>
        </w:rPr>
        <w:t>убрать</w:t>
      </w:r>
      <w:r>
        <w:rPr>
          <w:color w:val="231F20"/>
          <w:spacing w:val="-10"/>
          <w:sz w:val="23"/>
        </w:rPr>
        <w:t> </w:t>
      </w:r>
      <w:r>
        <w:rPr>
          <w:color w:val="231F20"/>
          <w:sz w:val="23"/>
        </w:rPr>
        <w:t>используемое</w:t>
      </w:r>
      <w:r>
        <w:rPr>
          <w:color w:val="231F20"/>
          <w:spacing w:val="-9"/>
          <w:sz w:val="23"/>
        </w:rPr>
        <w:t> </w:t>
      </w:r>
      <w:r>
        <w:rPr>
          <w:color w:val="231F20"/>
          <w:sz w:val="23"/>
        </w:rPr>
        <w:t>спортивное</w:t>
      </w:r>
      <w:r>
        <w:rPr>
          <w:color w:val="231F20"/>
          <w:spacing w:val="-9"/>
          <w:sz w:val="23"/>
        </w:rPr>
        <w:t> </w:t>
      </w:r>
      <w:r>
        <w:rPr>
          <w:color w:val="231F20"/>
          <w:sz w:val="23"/>
        </w:rPr>
        <w:t>оборудование</w:t>
      </w:r>
      <w:r>
        <w:rPr>
          <w:color w:val="231F20"/>
          <w:spacing w:val="-9"/>
          <w:sz w:val="23"/>
        </w:rPr>
        <w:t> </w:t>
      </w:r>
      <w:r>
        <w:rPr>
          <w:color w:val="231F20"/>
          <w:sz w:val="23"/>
        </w:rPr>
        <w:t>и</w:t>
      </w:r>
      <w:r>
        <w:rPr>
          <w:color w:val="231F20"/>
          <w:spacing w:val="-9"/>
          <w:sz w:val="23"/>
        </w:rPr>
        <w:t> </w:t>
      </w:r>
      <w:r>
        <w:rPr>
          <w:color w:val="231F20"/>
          <w:sz w:val="23"/>
        </w:rPr>
        <w:t>инвентарь</w:t>
      </w:r>
      <w:r>
        <w:rPr>
          <w:color w:val="231F20"/>
          <w:spacing w:val="-9"/>
          <w:sz w:val="23"/>
        </w:rPr>
        <w:t> </w:t>
      </w:r>
      <w:r>
        <w:rPr>
          <w:color w:val="231F20"/>
          <w:sz w:val="23"/>
        </w:rPr>
        <w:t>(диски,</w:t>
      </w:r>
      <w:r>
        <w:rPr>
          <w:color w:val="231F20"/>
          <w:spacing w:val="-9"/>
          <w:sz w:val="23"/>
        </w:rPr>
        <w:t> </w:t>
      </w:r>
      <w:r>
        <w:rPr>
          <w:color w:val="231F20"/>
          <w:sz w:val="23"/>
        </w:rPr>
        <w:t>гантели,</w:t>
      </w:r>
      <w:r>
        <w:rPr>
          <w:color w:val="231F20"/>
          <w:spacing w:val="-9"/>
          <w:sz w:val="23"/>
        </w:rPr>
        <w:t> </w:t>
      </w:r>
      <w:r>
        <w:rPr>
          <w:color w:val="231F20"/>
          <w:sz w:val="23"/>
        </w:rPr>
        <w:t>штанги,</w:t>
      </w:r>
      <w:r>
        <w:rPr>
          <w:color w:val="231F20"/>
          <w:spacing w:val="-9"/>
          <w:sz w:val="23"/>
        </w:rPr>
        <w:t> </w:t>
      </w:r>
      <w:r>
        <w:rPr>
          <w:color w:val="231F20"/>
          <w:spacing w:val="-4"/>
          <w:sz w:val="23"/>
        </w:rPr>
        <w:t>ков- </w:t>
      </w:r>
      <w:r>
        <w:rPr>
          <w:color w:val="231F20"/>
          <w:sz w:val="23"/>
        </w:rPr>
        <w:t>рики, фитболы и </w:t>
      </w:r>
      <w:r>
        <w:rPr>
          <w:color w:val="231F20"/>
          <w:spacing w:val="-9"/>
          <w:sz w:val="23"/>
        </w:rPr>
        <w:t>т. </w:t>
      </w:r>
      <w:r>
        <w:rPr>
          <w:color w:val="231F20"/>
          <w:sz w:val="23"/>
        </w:rPr>
        <w:t>д.) в специально отведенные</w:t>
      </w:r>
      <w:r>
        <w:rPr>
          <w:color w:val="231F20"/>
          <w:spacing w:val="4"/>
          <w:sz w:val="23"/>
        </w:rPr>
        <w:t> </w:t>
      </w:r>
      <w:r>
        <w:rPr>
          <w:color w:val="231F20"/>
          <w:sz w:val="23"/>
        </w:rPr>
        <w:t>места;</w:t>
      </w:r>
    </w:p>
    <w:p>
      <w:pPr>
        <w:pStyle w:val="ListParagraph"/>
        <w:numPr>
          <w:ilvl w:val="1"/>
          <w:numId w:val="101"/>
        </w:numPr>
        <w:tabs>
          <w:tab w:pos="970" w:val="left" w:leader="none"/>
        </w:tabs>
        <w:spacing w:line="240" w:lineRule="auto" w:before="2" w:after="0"/>
        <w:ind w:left="969" w:right="0" w:hanging="173"/>
        <w:jc w:val="left"/>
        <w:rPr>
          <w:sz w:val="23"/>
        </w:rPr>
      </w:pPr>
      <w:r>
        <w:rPr>
          <w:color w:val="231F20"/>
          <w:sz w:val="23"/>
        </w:rPr>
        <w:t>снять спортивную одежду и спортивную</w:t>
      </w:r>
      <w:r>
        <w:rPr>
          <w:color w:val="231F20"/>
          <w:spacing w:val="-3"/>
          <w:sz w:val="23"/>
        </w:rPr>
        <w:t> </w:t>
      </w:r>
      <w:r>
        <w:rPr>
          <w:color w:val="231F20"/>
          <w:sz w:val="23"/>
        </w:rPr>
        <w:t>обувь;</w:t>
      </w:r>
    </w:p>
    <w:p>
      <w:pPr>
        <w:pStyle w:val="ListParagraph"/>
        <w:numPr>
          <w:ilvl w:val="1"/>
          <w:numId w:val="101"/>
        </w:numPr>
        <w:tabs>
          <w:tab w:pos="970" w:val="left" w:leader="none"/>
        </w:tabs>
        <w:spacing w:line="240" w:lineRule="auto" w:before="11" w:after="0"/>
        <w:ind w:left="969" w:right="0" w:hanging="173"/>
        <w:jc w:val="left"/>
        <w:rPr>
          <w:sz w:val="23"/>
        </w:rPr>
      </w:pPr>
      <w:r>
        <w:rPr>
          <w:color w:val="231F20"/>
          <w:sz w:val="23"/>
        </w:rPr>
        <w:t>принять душ, или тщательно вымыть руки и лицо с</w:t>
      </w:r>
      <w:r>
        <w:rPr>
          <w:color w:val="231F20"/>
          <w:spacing w:val="-9"/>
          <w:sz w:val="23"/>
        </w:rPr>
        <w:t> </w:t>
      </w:r>
      <w:r>
        <w:rPr>
          <w:color w:val="231F20"/>
          <w:sz w:val="23"/>
        </w:rPr>
        <w:t>мылом.</w:t>
      </w:r>
    </w:p>
    <w:p>
      <w:pPr>
        <w:pStyle w:val="BodyText"/>
        <w:ind w:left="0" w:firstLine="0"/>
        <w:jc w:val="left"/>
        <w:rPr>
          <w:sz w:val="25"/>
        </w:rPr>
      </w:pPr>
    </w:p>
    <w:p>
      <w:pPr>
        <w:pStyle w:val="Heading3"/>
        <w:ind w:left="1195"/>
        <w:jc w:val="left"/>
      </w:pPr>
      <w:r>
        <w:rPr>
          <w:color w:val="231F20"/>
        </w:rPr>
        <w:t>Инструкция по мерам безопасности при угрозе террористического акта</w:t>
      </w:r>
    </w:p>
    <w:p>
      <w:pPr>
        <w:pStyle w:val="BodyText"/>
        <w:ind w:left="0" w:firstLine="0"/>
        <w:jc w:val="left"/>
        <w:rPr>
          <w:b/>
          <w:sz w:val="25"/>
        </w:rPr>
      </w:pPr>
    </w:p>
    <w:p>
      <w:pPr>
        <w:pStyle w:val="ListParagraph"/>
        <w:numPr>
          <w:ilvl w:val="0"/>
          <w:numId w:val="127"/>
        </w:numPr>
        <w:tabs>
          <w:tab w:pos="1028" w:val="left" w:leader="none"/>
        </w:tabs>
        <w:spacing w:line="240" w:lineRule="auto" w:before="0" w:after="0"/>
        <w:ind w:left="1027" w:right="0" w:hanging="231"/>
        <w:jc w:val="left"/>
        <w:rPr>
          <w:i/>
          <w:sz w:val="23"/>
        </w:rPr>
      </w:pPr>
      <w:r>
        <w:rPr>
          <w:i/>
          <w:color w:val="231F20"/>
          <w:sz w:val="23"/>
        </w:rPr>
        <w:t>Общие требования</w:t>
      </w:r>
      <w:r>
        <w:rPr>
          <w:i/>
          <w:color w:val="231F20"/>
          <w:spacing w:val="-2"/>
          <w:sz w:val="23"/>
        </w:rPr>
        <w:t> </w:t>
      </w:r>
      <w:r>
        <w:rPr>
          <w:i/>
          <w:color w:val="231F20"/>
          <w:sz w:val="23"/>
        </w:rPr>
        <w:t>безопасности.</w:t>
      </w:r>
    </w:p>
    <w:p>
      <w:pPr>
        <w:pStyle w:val="BodyText"/>
        <w:spacing w:before="12"/>
        <w:ind w:left="797" w:firstLine="0"/>
        <w:jc w:val="left"/>
      </w:pPr>
      <w:r>
        <w:rPr>
          <w:color w:val="231F20"/>
        </w:rPr>
        <w:t>При обнаружении взрывоопасного предмета:</w:t>
      </w:r>
    </w:p>
    <w:p>
      <w:pPr>
        <w:pStyle w:val="ListParagraph"/>
        <w:numPr>
          <w:ilvl w:val="1"/>
          <w:numId w:val="101"/>
        </w:numPr>
        <w:tabs>
          <w:tab w:pos="970" w:val="left" w:leader="none"/>
        </w:tabs>
        <w:spacing w:line="240" w:lineRule="auto" w:before="11" w:after="0"/>
        <w:ind w:left="969" w:right="0" w:hanging="173"/>
        <w:jc w:val="left"/>
        <w:rPr>
          <w:sz w:val="23"/>
        </w:rPr>
      </w:pPr>
      <w:r>
        <w:rPr>
          <w:color w:val="231F20"/>
          <w:sz w:val="23"/>
        </w:rPr>
        <w:t>не разрешается </w:t>
      </w:r>
      <w:r>
        <w:rPr>
          <w:color w:val="231F20"/>
          <w:spacing w:val="-3"/>
          <w:sz w:val="23"/>
        </w:rPr>
        <w:t>подходить близко </w:t>
      </w:r>
      <w:r>
        <w:rPr>
          <w:color w:val="231F20"/>
          <w:sz w:val="23"/>
        </w:rPr>
        <w:t>и позволять другим </w:t>
      </w:r>
      <w:r>
        <w:rPr>
          <w:color w:val="231F20"/>
          <w:spacing w:val="-3"/>
          <w:sz w:val="23"/>
        </w:rPr>
        <w:t>людям </w:t>
      </w:r>
      <w:r>
        <w:rPr>
          <w:color w:val="231F20"/>
          <w:sz w:val="23"/>
        </w:rPr>
        <w:t>прикасаться к</w:t>
      </w:r>
      <w:r>
        <w:rPr>
          <w:color w:val="231F20"/>
          <w:spacing w:val="-5"/>
          <w:sz w:val="23"/>
        </w:rPr>
        <w:t> </w:t>
      </w:r>
      <w:r>
        <w:rPr>
          <w:color w:val="231F20"/>
          <w:sz w:val="23"/>
        </w:rPr>
        <w:t>предмету;</w:t>
      </w:r>
    </w:p>
    <w:p>
      <w:pPr>
        <w:pStyle w:val="ListParagraph"/>
        <w:numPr>
          <w:ilvl w:val="1"/>
          <w:numId w:val="101"/>
        </w:numPr>
        <w:tabs>
          <w:tab w:pos="965" w:val="left" w:leader="none"/>
        </w:tabs>
        <w:spacing w:line="249" w:lineRule="auto" w:before="12" w:after="0"/>
        <w:ind w:left="117" w:right="644" w:firstLine="680"/>
        <w:jc w:val="left"/>
        <w:rPr>
          <w:sz w:val="23"/>
        </w:rPr>
      </w:pPr>
      <w:r>
        <w:rPr>
          <w:color w:val="231F20"/>
          <w:sz w:val="23"/>
        </w:rPr>
        <w:t>не</w:t>
      </w:r>
      <w:r>
        <w:rPr>
          <w:color w:val="231F20"/>
          <w:spacing w:val="-10"/>
          <w:sz w:val="23"/>
        </w:rPr>
        <w:t> </w:t>
      </w:r>
      <w:r>
        <w:rPr>
          <w:color w:val="231F20"/>
          <w:sz w:val="23"/>
        </w:rPr>
        <w:t>разрешается</w:t>
      </w:r>
      <w:r>
        <w:rPr>
          <w:color w:val="231F20"/>
          <w:spacing w:val="-10"/>
          <w:sz w:val="23"/>
        </w:rPr>
        <w:t> </w:t>
      </w:r>
      <w:r>
        <w:rPr>
          <w:color w:val="231F20"/>
          <w:sz w:val="23"/>
        </w:rPr>
        <w:t>использовать</w:t>
      </w:r>
      <w:r>
        <w:rPr>
          <w:color w:val="231F20"/>
          <w:spacing w:val="-9"/>
          <w:sz w:val="23"/>
        </w:rPr>
        <w:t> </w:t>
      </w:r>
      <w:r>
        <w:rPr>
          <w:color w:val="231F20"/>
          <w:sz w:val="23"/>
        </w:rPr>
        <w:t>мобильные</w:t>
      </w:r>
      <w:r>
        <w:rPr>
          <w:color w:val="231F20"/>
          <w:spacing w:val="-10"/>
          <w:sz w:val="23"/>
        </w:rPr>
        <w:t> </w:t>
      </w:r>
      <w:r>
        <w:rPr>
          <w:color w:val="231F20"/>
          <w:sz w:val="23"/>
        </w:rPr>
        <w:t>средства</w:t>
      </w:r>
      <w:r>
        <w:rPr>
          <w:color w:val="231F20"/>
          <w:spacing w:val="-9"/>
          <w:sz w:val="23"/>
        </w:rPr>
        <w:t> </w:t>
      </w:r>
      <w:r>
        <w:rPr>
          <w:color w:val="231F20"/>
          <w:sz w:val="23"/>
        </w:rPr>
        <w:t>связи</w:t>
      </w:r>
      <w:r>
        <w:rPr>
          <w:color w:val="231F20"/>
          <w:spacing w:val="-10"/>
          <w:sz w:val="23"/>
        </w:rPr>
        <w:t> </w:t>
      </w:r>
      <w:r>
        <w:rPr>
          <w:color w:val="231F20"/>
          <w:sz w:val="23"/>
        </w:rPr>
        <w:t>и</w:t>
      </w:r>
      <w:r>
        <w:rPr>
          <w:color w:val="231F20"/>
          <w:spacing w:val="-10"/>
          <w:sz w:val="23"/>
        </w:rPr>
        <w:t> </w:t>
      </w:r>
      <w:r>
        <w:rPr>
          <w:color w:val="231F20"/>
          <w:sz w:val="23"/>
        </w:rPr>
        <w:t>другие</w:t>
      </w:r>
      <w:r>
        <w:rPr>
          <w:color w:val="231F20"/>
          <w:spacing w:val="-9"/>
          <w:sz w:val="23"/>
        </w:rPr>
        <w:t> </w:t>
      </w:r>
      <w:r>
        <w:rPr>
          <w:color w:val="231F20"/>
          <w:sz w:val="23"/>
        </w:rPr>
        <w:t>гаджеты</w:t>
      </w:r>
      <w:r>
        <w:rPr>
          <w:color w:val="231F20"/>
          <w:spacing w:val="-10"/>
          <w:sz w:val="23"/>
        </w:rPr>
        <w:t> </w:t>
      </w:r>
      <w:r>
        <w:rPr>
          <w:color w:val="231F20"/>
          <w:spacing w:val="-3"/>
          <w:sz w:val="23"/>
        </w:rPr>
        <w:t>вблизи</w:t>
      </w:r>
      <w:r>
        <w:rPr>
          <w:color w:val="231F20"/>
          <w:spacing w:val="-9"/>
          <w:sz w:val="23"/>
        </w:rPr>
        <w:t> </w:t>
      </w:r>
      <w:r>
        <w:rPr>
          <w:color w:val="231F20"/>
          <w:sz w:val="23"/>
        </w:rPr>
        <w:t>данного предмета;</w:t>
      </w:r>
    </w:p>
    <w:p>
      <w:pPr>
        <w:pStyle w:val="ListParagraph"/>
        <w:numPr>
          <w:ilvl w:val="1"/>
          <w:numId w:val="101"/>
        </w:numPr>
        <w:tabs>
          <w:tab w:pos="970" w:val="left" w:leader="none"/>
        </w:tabs>
        <w:spacing w:line="240" w:lineRule="auto" w:before="2" w:after="0"/>
        <w:ind w:left="969" w:right="0" w:hanging="173"/>
        <w:jc w:val="left"/>
        <w:rPr>
          <w:sz w:val="23"/>
        </w:rPr>
      </w:pPr>
      <w:r>
        <w:rPr>
          <w:color w:val="231F20"/>
          <w:sz w:val="23"/>
        </w:rPr>
        <w:t>немедленно сообщите о предмете в</w:t>
      </w:r>
      <w:r>
        <w:rPr>
          <w:color w:val="231F20"/>
          <w:spacing w:val="-2"/>
          <w:sz w:val="23"/>
        </w:rPr>
        <w:t> </w:t>
      </w:r>
      <w:r>
        <w:rPr>
          <w:color w:val="231F20"/>
          <w:sz w:val="23"/>
        </w:rPr>
        <w:t>полицию;</w:t>
      </w:r>
    </w:p>
    <w:p>
      <w:pPr>
        <w:pStyle w:val="ListParagraph"/>
        <w:numPr>
          <w:ilvl w:val="1"/>
          <w:numId w:val="101"/>
        </w:numPr>
        <w:tabs>
          <w:tab w:pos="970" w:val="left" w:leader="none"/>
        </w:tabs>
        <w:spacing w:line="240" w:lineRule="auto" w:before="11" w:after="0"/>
        <w:ind w:left="969" w:right="0" w:hanging="173"/>
        <w:jc w:val="left"/>
        <w:rPr>
          <w:sz w:val="23"/>
        </w:rPr>
      </w:pPr>
      <w:r>
        <w:rPr>
          <w:color w:val="231F20"/>
          <w:sz w:val="23"/>
        </w:rPr>
        <w:t>не трогайте, не вскрывайте и не перемещайте</w:t>
      </w:r>
      <w:r>
        <w:rPr>
          <w:color w:val="231F20"/>
          <w:spacing w:val="-7"/>
          <w:sz w:val="23"/>
        </w:rPr>
        <w:t> </w:t>
      </w:r>
      <w:r>
        <w:rPr>
          <w:color w:val="231F20"/>
          <w:sz w:val="23"/>
        </w:rPr>
        <w:t>предмет;</w:t>
      </w:r>
    </w:p>
    <w:p>
      <w:pPr>
        <w:pStyle w:val="ListParagraph"/>
        <w:numPr>
          <w:ilvl w:val="1"/>
          <w:numId w:val="101"/>
        </w:numPr>
        <w:tabs>
          <w:tab w:pos="970" w:val="left" w:leader="none"/>
        </w:tabs>
        <w:spacing w:line="240" w:lineRule="auto" w:before="12" w:after="0"/>
        <w:ind w:left="969" w:right="0" w:hanging="173"/>
        <w:jc w:val="left"/>
        <w:rPr>
          <w:sz w:val="23"/>
        </w:rPr>
      </w:pPr>
      <w:r>
        <w:rPr>
          <w:color w:val="231F20"/>
          <w:sz w:val="23"/>
        </w:rPr>
        <w:t>запомните все подробности, связанные с моментом обнаружения</w:t>
      </w:r>
      <w:r>
        <w:rPr>
          <w:color w:val="231F20"/>
          <w:spacing w:val="-7"/>
          <w:sz w:val="23"/>
        </w:rPr>
        <w:t> </w:t>
      </w:r>
      <w:r>
        <w:rPr>
          <w:color w:val="231F20"/>
          <w:sz w:val="23"/>
        </w:rPr>
        <w:t>предмета;</w:t>
      </w:r>
    </w:p>
    <w:p>
      <w:pPr>
        <w:pStyle w:val="ListParagraph"/>
        <w:numPr>
          <w:ilvl w:val="1"/>
          <w:numId w:val="101"/>
        </w:numPr>
        <w:tabs>
          <w:tab w:pos="970" w:val="left" w:leader="none"/>
        </w:tabs>
        <w:spacing w:line="240" w:lineRule="auto" w:before="11" w:after="0"/>
        <w:ind w:left="969" w:right="0" w:hanging="173"/>
        <w:jc w:val="left"/>
        <w:rPr>
          <w:sz w:val="23"/>
        </w:rPr>
      </w:pPr>
      <w:r>
        <w:rPr>
          <w:color w:val="231F20"/>
          <w:sz w:val="23"/>
        </w:rPr>
        <w:t>дождитесь прибытия оперативных</w:t>
      </w:r>
      <w:r>
        <w:rPr>
          <w:color w:val="231F20"/>
          <w:spacing w:val="-2"/>
          <w:sz w:val="23"/>
        </w:rPr>
        <w:t> </w:t>
      </w:r>
      <w:r>
        <w:rPr>
          <w:color w:val="231F20"/>
          <w:sz w:val="23"/>
        </w:rPr>
        <w:t>служб.</w:t>
      </w:r>
    </w:p>
    <w:p>
      <w:pPr>
        <w:pStyle w:val="BodyText"/>
        <w:spacing w:line="249" w:lineRule="auto" w:before="12"/>
        <w:ind w:right="635"/>
        <w:jc w:val="left"/>
      </w:pPr>
      <w:r>
        <w:rPr>
          <w:color w:val="231F20"/>
        </w:rPr>
        <w:t>Взрывное устройство, установленное в местах скопления людей, в общественном транс- порте или жилом доме, может быть замаскировано под сумку, портфель, сверток и т. д.</w:t>
      </w:r>
    </w:p>
    <w:p>
      <w:pPr>
        <w:pStyle w:val="BodyText"/>
        <w:spacing w:before="2"/>
        <w:ind w:left="797" w:firstLine="0"/>
        <w:jc w:val="left"/>
      </w:pPr>
      <w:r>
        <w:rPr>
          <w:color w:val="231F20"/>
        </w:rPr>
        <w:t>Признаками взрывного устройства могут быть:</w:t>
      </w:r>
    </w:p>
    <w:p>
      <w:pPr>
        <w:pStyle w:val="ListParagraph"/>
        <w:numPr>
          <w:ilvl w:val="1"/>
          <w:numId w:val="101"/>
        </w:numPr>
        <w:tabs>
          <w:tab w:pos="970" w:val="left" w:leader="none"/>
        </w:tabs>
        <w:spacing w:line="240" w:lineRule="auto" w:before="11" w:after="0"/>
        <w:ind w:left="969" w:right="0" w:hanging="173"/>
        <w:jc w:val="left"/>
        <w:rPr>
          <w:sz w:val="23"/>
        </w:rPr>
      </w:pPr>
      <w:r>
        <w:rPr>
          <w:color w:val="231F20"/>
          <w:sz w:val="23"/>
        </w:rPr>
        <w:t>натянутая проволока, шнур и </w:t>
      </w:r>
      <w:r>
        <w:rPr>
          <w:color w:val="231F20"/>
          <w:spacing w:val="-9"/>
          <w:sz w:val="23"/>
        </w:rPr>
        <w:t>т.</w:t>
      </w:r>
      <w:r>
        <w:rPr>
          <w:color w:val="231F20"/>
          <w:spacing w:val="-2"/>
          <w:sz w:val="23"/>
        </w:rPr>
        <w:t> </w:t>
      </w:r>
      <w:r>
        <w:rPr>
          <w:color w:val="231F20"/>
          <w:sz w:val="23"/>
        </w:rPr>
        <w:t>д.;</w:t>
      </w:r>
    </w:p>
    <w:p>
      <w:pPr>
        <w:pStyle w:val="ListParagraph"/>
        <w:numPr>
          <w:ilvl w:val="1"/>
          <w:numId w:val="101"/>
        </w:numPr>
        <w:tabs>
          <w:tab w:pos="970" w:val="left" w:leader="none"/>
        </w:tabs>
        <w:spacing w:line="240" w:lineRule="auto" w:before="12" w:after="0"/>
        <w:ind w:left="969" w:right="0" w:hanging="173"/>
        <w:jc w:val="left"/>
        <w:rPr>
          <w:sz w:val="23"/>
        </w:rPr>
      </w:pPr>
      <w:r>
        <w:rPr>
          <w:color w:val="231F20"/>
          <w:sz w:val="23"/>
        </w:rPr>
        <w:t>провода или изоляционная лента неизвестного</w:t>
      </w:r>
      <w:r>
        <w:rPr>
          <w:color w:val="231F20"/>
          <w:spacing w:val="-6"/>
          <w:sz w:val="23"/>
        </w:rPr>
        <w:t> </w:t>
      </w:r>
      <w:r>
        <w:rPr>
          <w:color w:val="231F20"/>
          <w:sz w:val="23"/>
        </w:rPr>
        <w:t>назначения;</w:t>
      </w:r>
    </w:p>
    <w:p>
      <w:pPr>
        <w:pStyle w:val="ListParagraph"/>
        <w:numPr>
          <w:ilvl w:val="1"/>
          <w:numId w:val="101"/>
        </w:numPr>
        <w:tabs>
          <w:tab w:pos="1001" w:val="left" w:leader="none"/>
        </w:tabs>
        <w:spacing w:line="249" w:lineRule="auto" w:before="11" w:after="0"/>
        <w:ind w:left="117" w:right="645" w:firstLine="680"/>
        <w:jc w:val="left"/>
        <w:rPr>
          <w:sz w:val="23"/>
        </w:rPr>
      </w:pPr>
      <w:r>
        <w:rPr>
          <w:color w:val="231F20"/>
          <w:sz w:val="23"/>
        </w:rPr>
        <w:t>бесхозный </w:t>
      </w:r>
      <w:r>
        <w:rPr>
          <w:color w:val="231F20"/>
          <w:spacing w:val="-3"/>
          <w:sz w:val="23"/>
        </w:rPr>
        <w:t>предмет, </w:t>
      </w:r>
      <w:r>
        <w:rPr>
          <w:color w:val="231F20"/>
          <w:sz w:val="23"/>
        </w:rPr>
        <w:t>обнаруженный в машине, в подъезде, у дверей квартиры, в обще- ственном транспорте, в местах скопления</w:t>
      </w:r>
      <w:r>
        <w:rPr>
          <w:color w:val="231F20"/>
          <w:spacing w:val="-3"/>
          <w:sz w:val="23"/>
        </w:rPr>
        <w:t> </w:t>
      </w:r>
      <w:r>
        <w:rPr>
          <w:color w:val="231F20"/>
          <w:sz w:val="23"/>
        </w:rPr>
        <w:t>людей.</w:t>
      </w:r>
    </w:p>
    <w:p>
      <w:pPr>
        <w:pStyle w:val="ListParagraph"/>
        <w:numPr>
          <w:ilvl w:val="0"/>
          <w:numId w:val="127"/>
        </w:numPr>
        <w:tabs>
          <w:tab w:pos="1028" w:val="left" w:leader="none"/>
        </w:tabs>
        <w:spacing w:line="240" w:lineRule="auto" w:before="2" w:after="0"/>
        <w:ind w:left="1027" w:right="0" w:hanging="231"/>
        <w:jc w:val="left"/>
        <w:rPr>
          <w:i/>
          <w:sz w:val="23"/>
        </w:rPr>
      </w:pPr>
      <w:r>
        <w:rPr>
          <w:i/>
          <w:color w:val="231F20"/>
          <w:sz w:val="23"/>
        </w:rPr>
        <w:t>Действия при получении сообщения об угрозе террористического акта по</w:t>
      </w:r>
      <w:r>
        <w:rPr>
          <w:i/>
          <w:color w:val="231F20"/>
          <w:spacing w:val="-19"/>
          <w:sz w:val="23"/>
        </w:rPr>
        <w:t> </w:t>
      </w:r>
      <w:r>
        <w:rPr>
          <w:i/>
          <w:color w:val="231F20"/>
          <w:spacing w:val="-3"/>
          <w:sz w:val="23"/>
        </w:rPr>
        <w:t>телефону.</w:t>
      </w:r>
    </w:p>
    <w:p>
      <w:pPr>
        <w:pStyle w:val="BodyText"/>
        <w:spacing w:line="249" w:lineRule="auto" w:before="12"/>
        <w:ind w:right="645"/>
      </w:pPr>
      <w:r>
        <w:rPr>
          <w:color w:val="231F20"/>
        </w:rPr>
        <w:t>Правоохранительным органам значительно помогут для предотвращения совершения пре- ступлений и розыска преступников следующие действия:</w:t>
      </w:r>
    </w:p>
    <w:p>
      <w:pPr>
        <w:pStyle w:val="ListParagraph"/>
        <w:numPr>
          <w:ilvl w:val="1"/>
          <w:numId w:val="101"/>
        </w:numPr>
        <w:tabs>
          <w:tab w:pos="970" w:val="left" w:leader="none"/>
        </w:tabs>
        <w:spacing w:line="240" w:lineRule="auto" w:before="2" w:after="0"/>
        <w:ind w:left="969" w:right="0" w:hanging="173"/>
        <w:jc w:val="both"/>
        <w:rPr>
          <w:sz w:val="23"/>
        </w:rPr>
      </w:pPr>
      <w:r>
        <w:rPr>
          <w:color w:val="231F20"/>
          <w:sz w:val="23"/>
        </w:rPr>
        <w:t>постарайтесь дословно запомнить разговор и зафиксировать его на</w:t>
      </w:r>
      <w:r>
        <w:rPr>
          <w:color w:val="231F20"/>
          <w:spacing w:val="-6"/>
          <w:sz w:val="23"/>
        </w:rPr>
        <w:t> </w:t>
      </w:r>
      <w:r>
        <w:rPr>
          <w:color w:val="231F20"/>
          <w:spacing w:val="-3"/>
          <w:sz w:val="23"/>
        </w:rPr>
        <w:t>бумаге;</w:t>
      </w:r>
    </w:p>
    <w:p>
      <w:pPr>
        <w:pStyle w:val="ListParagraph"/>
        <w:numPr>
          <w:ilvl w:val="1"/>
          <w:numId w:val="101"/>
        </w:numPr>
        <w:tabs>
          <w:tab w:pos="969" w:val="left" w:leader="none"/>
        </w:tabs>
        <w:spacing w:line="249" w:lineRule="auto" w:before="11" w:after="0"/>
        <w:ind w:left="117" w:right="644" w:firstLine="680"/>
        <w:jc w:val="both"/>
        <w:rPr>
          <w:sz w:val="23"/>
        </w:rPr>
      </w:pPr>
      <w:r>
        <w:rPr>
          <w:color w:val="231F20"/>
          <w:sz w:val="23"/>
        </w:rPr>
        <w:t>по</w:t>
      </w:r>
      <w:r>
        <w:rPr>
          <w:color w:val="231F20"/>
          <w:spacing w:val="-6"/>
          <w:sz w:val="23"/>
        </w:rPr>
        <w:t> </w:t>
      </w:r>
      <w:r>
        <w:rPr>
          <w:color w:val="231F20"/>
          <w:spacing w:val="-4"/>
          <w:sz w:val="23"/>
        </w:rPr>
        <w:t>ходу</w:t>
      </w:r>
      <w:r>
        <w:rPr>
          <w:color w:val="231F20"/>
          <w:spacing w:val="-5"/>
          <w:sz w:val="23"/>
        </w:rPr>
        <w:t> </w:t>
      </w:r>
      <w:r>
        <w:rPr>
          <w:color w:val="231F20"/>
          <w:sz w:val="23"/>
        </w:rPr>
        <w:t>разговора</w:t>
      </w:r>
      <w:r>
        <w:rPr>
          <w:color w:val="231F20"/>
          <w:spacing w:val="-6"/>
          <w:sz w:val="23"/>
        </w:rPr>
        <w:t> </w:t>
      </w:r>
      <w:r>
        <w:rPr>
          <w:color w:val="231F20"/>
          <w:sz w:val="23"/>
        </w:rPr>
        <w:t>отметьте</w:t>
      </w:r>
      <w:r>
        <w:rPr>
          <w:color w:val="231F20"/>
          <w:spacing w:val="-5"/>
          <w:sz w:val="23"/>
        </w:rPr>
        <w:t> </w:t>
      </w:r>
      <w:r>
        <w:rPr>
          <w:color w:val="231F20"/>
          <w:sz w:val="23"/>
        </w:rPr>
        <w:t>пол,</w:t>
      </w:r>
      <w:r>
        <w:rPr>
          <w:color w:val="231F20"/>
          <w:spacing w:val="-6"/>
          <w:sz w:val="23"/>
        </w:rPr>
        <w:t> </w:t>
      </w:r>
      <w:r>
        <w:rPr>
          <w:color w:val="231F20"/>
          <w:sz w:val="23"/>
        </w:rPr>
        <w:t>возраст</w:t>
      </w:r>
      <w:r>
        <w:rPr>
          <w:color w:val="231F20"/>
          <w:spacing w:val="-5"/>
          <w:sz w:val="23"/>
        </w:rPr>
        <w:t> </w:t>
      </w:r>
      <w:r>
        <w:rPr>
          <w:color w:val="231F20"/>
          <w:sz w:val="23"/>
        </w:rPr>
        <w:t>и</w:t>
      </w:r>
      <w:r>
        <w:rPr>
          <w:color w:val="231F20"/>
          <w:spacing w:val="-6"/>
          <w:sz w:val="23"/>
        </w:rPr>
        <w:t> </w:t>
      </w:r>
      <w:r>
        <w:rPr>
          <w:color w:val="231F20"/>
          <w:sz w:val="23"/>
        </w:rPr>
        <w:t>особенности</w:t>
      </w:r>
      <w:r>
        <w:rPr>
          <w:color w:val="231F20"/>
          <w:spacing w:val="-5"/>
          <w:sz w:val="23"/>
        </w:rPr>
        <w:t> </w:t>
      </w:r>
      <w:r>
        <w:rPr>
          <w:color w:val="231F20"/>
          <w:sz w:val="23"/>
        </w:rPr>
        <w:t>речи</w:t>
      </w:r>
      <w:r>
        <w:rPr>
          <w:color w:val="231F20"/>
          <w:spacing w:val="-5"/>
          <w:sz w:val="23"/>
        </w:rPr>
        <w:t> </w:t>
      </w:r>
      <w:r>
        <w:rPr>
          <w:color w:val="231F20"/>
          <w:sz w:val="23"/>
        </w:rPr>
        <w:t>звонившего:</w:t>
      </w:r>
      <w:r>
        <w:rPr>
          <w:color w:val="231F20"/>
          <w:spacing w:val="-6"/>
          <w:sz w:val="23"/>
        </w:rPr>
        <w:t> </w:t>
      </w:r>
      <w:r>
        <w:rPr>
          <w:color w:val="231F20"/>
          <w:sz w:val="23"/>
        </w:rPr>
        <w:t>голос</w:t>
      </w:r>
      <w:r>
        <w:rPr>
          <w:color w:val="231F20"/>
          <w:spacing w:val="-5"/>
          <w:sz w:val="23"/>
        </w:rPr>
        <w:t> </w:t>
      </w:r>
      <w:r>
        <w:rPr>
          <w:color w:val="231F20"/>
          <w:sz w:val="23"/>
        </w:rPr>
        <w:t>(громкий, тихий, высокий, низкий); темп речи (быстрая, медленная); произношение (отчетливое, искажен- ное, с заиканием, с акцентом или диалектом); манера речи (развязанная, с нецензурными выраже- ниями и </w:t>
      </w:r>
      <w:r>
        <w:rPr>
          <w:color w:val="231F20"/>
          <w:spacing w:val="-9"/>
          <w:sz w:val="23"/>
        </w:rPr>
        <w:t>т.</w:t>
      </w:r>
      <w:r>
        <w:rPr>
          <w:color w:val="231F20"/>
          <w:spacing w:val="-3"/>
          <w:sz w:val="23"/>
        </w:rPr>
        <w:t> </w:t>
      </w:r>
      <w:r>
        <w:rPr>
          <w:color w:val="231F20"/>
          <w:sz w:val="23"/>
        </w:rPr>
        <w:t>д.);</w:t>
      </w:r>
    </w:p>
    <w:p>
      <w:pPr>
        <w:pStyle w:val="ListParagraph"/>
        <w:numPr>
          <w:ilvl w:val="1"/>
          <w:numId w:val="101"/>
        </w:numPr>
        <w:tabs>
          <w:tab w:pos="971" w:val="left" w:leader="none"/>
        </w:tabs>
        <w:spacing w:line="249" w:lineRule="auto" w:before="4" w:after="0"/>
        <w:ind w:left="117" w:right="644" w:firstLine="680"/>
        <w:jc w:val="both"/>
        <w:rPr>
          <w:sz w:val="23"/>
        </w:rPr>
      </w:pPr>
      <w:r>
        <w:rPr>
          <w:color w:val="231F20"/>
          <w:sz w:val="23"/>
        </w:rPr>
        <w:t>обязательно</w:t>
      </w:r>
      <w:r>
        <w:rPr>
          <w:color w:val="231F20"/>
          <w:spacing w:val="-8"/>
          <w:sz w:val="23"/>
        </w:rPr>
        <w:t> </w:t>
      </w:r>
      <w:r>
        <w:rPr>
          <w:color w:val="231F20"/>
          <w:sz w:val="23"/>
        </w:rPr>
        <w:t>отметьте</w:t>
      </w:r>
      <w:r>
        <w:rPr>
          <w:color w:val="231F20"/>
          <w:spacing w:val="-7"/>
          <w:sz w:val="23"/>
        </w:rPr>
        <w:t> </w:t>
      </w:r>
      <w:r>
        <w:rPr>
          <w:color w:val="231F20"/>
          <w:spacing w:val="-3"/>
          <w:sz w:val="23"/>
        </w:rPr>
        <w:t>звуковой</w:t>
      </w:r>
      <w:r>
        <w:rPr>
          <w:color w:val="231F20"/>
          <w:spacing w:val="-8"/>
          <w:sz w:val="23"/>
        </w:rPr>
        <w:t> </w:t>
      </w:r>
      <w:r>
        <w:rPr>
          <w:color w:val="231F20"/>
          <w:sz w:val="23"/>
        </w:rPr>
        <w:t>фон</w:t>
      </w:r>
      <w:r>
        <w:rPr>
          <w:color w:val="231F20"/>
          <w:spacing w:val="-7"/>
          <w:sz w:val="23"/>
        </w:rPr>
        <w:t> </w:t>
      </w:r>
      <w:r>
        <w:rPr>
          <w:color w:val="231F20"/>
          <w:sz w:val="23"/>
        </w:rPr>
        <w:t>(шум</w:t>
      </w:r>
      <w:r>
        <w:rPr>
          <w:color w:val="231F20"/>
          <w:spacing w:val="-7"/>
          <w:sz w:val="23"/>
        </w:rPr>
        <w:t> </w:t>
      </w:r>
      <w:r>
        <w:rPr>
          <w:color w:val="231F20"/>
          <w:sz w:val="23"/>
        </w:rPr>
        <w:t>автомашин,</w:t>
      </w:r>
      <w:r>
        <w:rPr>
          <w:color w:val="231F20"/>
          <w:spacing w:val="-8"/>
          <w:sz w:val="23"/>
        </w:rPr>
        <w:t> </w:t>
      </w:r>
      <w:r>
        <w:rPr>
          <w:color w:val="231F20"/>
          <w:sz w:val="23"/>
        </w:rPr>
        <w:t>или</w:t>
      </w:r>
      <w:r>
        <w:rPr>
          <w:color w:val="231F20"/>
          <w:spacing w:val="-7"/>
          <w:sz w:val="23"/>
        </w:rPr>
        <w:t> </w:t>
      </w:r>
      <w:r>
        <w:rPr>
          <w:color w:val="231F20"/>
          <w:sz w:val="23"/>
        </w:rPr>
        <w:t>железнодорожного</w:t>
      </w:r>
      <w:r>
        <w:rPr>
          <w:color w:val="231F20"/>
          <w:spacing w:val="-7"/>
          <w:sz w:val="23"/>
        </w:rPr>
        <w:t> </w:t>
      </w:r>
      <w:r>
        <w:rPr>
          <w:color w:val="231F20"/>
          <w:sz w:val="23"/>
        </w:rPr>
        <w:t>транспорта, звук телерадиоаппаратуры, голоса и </w:t>
      </w:r>
      <w:r>
        <w:rPr>
          <w:color w:val="231F20"/>
          <w:spacing w:val="-9"/>
          <w:sz w:val="23"/>
        </w:rPr>
        <w:t>т.</w:t>
      </w:r>
      <w:r>
        <w:rPr>
          <w:color w:val="231F20"/>
          <w:spacing w:val="-3"/>
          <w:sz w:val="23"/>
        </w:rPr>
        <w:t> </w:t>
      </w:r>
      <w:r>
        <w:rPr>
          <w:color w:val="231F20"/>
          <w:sz w:val="23"/>
        </w:rPr>
        <w:t>д.);</w:t>
      </w:r>
    </w:p>
    <w:p>
      <w:pPr>
        <w:pStyle w:val="ListParagraph"/>
        <w:numPr>
          <w:ilvl w:val="1"/>
          <w:numId w:val="101"/>
        </w:numPr>
        <w:tabs>
          <w:tab w:pos="970" w:val="left" w:leader="none"/>
        </w:tabs>
        <w:spacing w:line="240" w:lineRule="auto" w:before="2" w:after="0"/>
        <w:ind w:left="969" w:right="0" w:hanging="173"/>
        <w:jc w:val="both"/>
        <w:rPr>
          <w:sz w:val="23"/>
        </w:rPr>
      </w:pPr>
      <w:r>
        <w:rPr>
          <w:color w:val="231F20"/>
          <w:sz w:val="23"/>
        </w:rPr>
        <w:t>обязательно зафиксируйте точное время звонка и продолжительность</w:t>
      </w:r>
      <w:r>
        <w:rPr>
          <w:color w:val="231F20"/>
          <w:spacing w:val="-13"/>
          <w:sz w:val="23"/>
        </w:rPr>
        <w:t> </w:t>
      </w:r>
      <w:r>
        <w:rPr>
          <w:color w:val="231F20"/>
          <w:sz w:val="23"/>
        </w:rPr>
        <w:t>разговора;</w:t>
      </w:r>
    </w:p>
    <w:p>
      <w:pPr>
        <w:pStyle w:val="ListParagraph"/>
        <w:numPr>
          <w:ilvl w:val="1"/>
          <w:numId w:val="101"/>
        </w:numPr>
        <w:tabs>
          <w:tab w:pos="973" w:val="left" w:leader="none"/>
        </w:tabs>
        <w:spacing w:line="249" w:lineRule="auto" w:before="11" w:after="0"/>
        <w:ind w:left="117" w:right="644" w:firstLine="680"/>
        <w:jc w:val="both"/>
        <w:rPr>
          <w:sz w:val="23"/>
        </w:rPr>
      </w:pPr>
      <w:r>
        <w:rPr>
          <w:color w:val="231F20"/>
          <w:sz w:val="23"/>
        </w:rPr>
        <w:t>в </w:t>
      </w:r>
      <w:r>
        <w:rPr>
          <w:color w:val="231F20"/>
          <w:spacing w:val="-4"/>
          <w:sz w:val="23"/>
        </w:rPr>
        <w:t>ходе </w:t>
      </w:r>
      <w:r>
        <w:rPr>
          <w:color w:val="231F20"/>
          <w:sz w:val="23"/>
        </w:rPr>
        <w:t>разговора постарайтесь получить ответы на следующие вопросы: 1) </w:t>
      </w:r>
      <w:r>
        <w:rPr>
          <w:color w:val="231F20"/>
          <w:spacing w:val="-4"/>
          <w:sz w:val="23"/>
        </w:rPr>
        <w:t>куда, </w:t>
      </w:r>
      <w:r>
        <w:rPr>
          <w:color w:val="231F20"/>
          <w:spacing w:val="-8"/>
          <w:sz w:val="23"/>
        </w:rPr>
        <w:t>кому, </w:t>
      </w:r>
      <w:r>
        <w:rPr>
          <w:color w:val="231F20"/>
          <w:sz w:val="23"/>
        </w:rPr>
        <w:t>по </w:t>
      </w:r>
      <w:r>
        <w:rPr>
          <w:color w:val="231F20"/>
          <w:spacing w:val="-4"/>
          <w:sz w:val="23"/>
        </w:rPr>
        <w:t>какому </w:t>
      </w:r>
      <w:r>
        <w:rPr>
          <w:color w:val="231F20"/>
          <w:sz w:val="23"/>
        </w:rPr>
        <w:t>телефону звонит человек; 2) какие конкретно требования выдвигает человек; 3) выдвигает требования он лично, выступает в роли посредника или представляет какую-либо группу лиц; 3) на</w:t>
      </w:r>
      <w:r>
        <w:rPr>
          <w:color w:val="231F20"/>
          <w:spacing w:val="-8"/>
          <w:sz w:val="23"/>
        </w:rPr>
        <w:t> </w:t>
      </w:r>
      <w:r>
        <w:rPr>
          <w:color w:val="231F20"/>
          <w:sz w:val="23"/>
        </w:rPr>
        <w:t>каких</w:t>
      </w:r>
      <w:r>
        <w:rPr>
          <w:color w:val="231F20"/>
          <w:spacing w:val="-8"/>
          <w:sz w:val="23"/>
        </w:rPr>
        <w:t> </w:t>
      </w:r>
      <w:r>
        <w:rPr>
          <w:color w:val="231F20"/>
          <w:sz w:val="23"/>
        </w:rPr>
        <w:t>условиях</w:t>
      </w:r>
      <w:r>
        <w:rPr>
          <w:color w:val="231F20"/>
          <w:spacing w:val="-8"/>
          <w:sz w:val="23"/>
        </w:rPr>
        <w:t> </w:t>
      </w:r>
      <w:r>
        <w:rPr>
          <w:color w:val="231F20"/>
          <w:sz w:val="23"/>
        </w:rPr>
        <w:t>он</w:t>
      </w:r>
      <w:r>
        <w:rPr>
          <w:color w:val="231F20"/>
          <w:spacing w:val="-8"/>
          <w:sz w:val="23"/>
        </w:rPr>
        <w:t> </w:t>
      </w:r>
      <w:r>
        <w:rPr>
          <w:color w:val="231F20"/>
          <w:sz w:val="23"/>
        </w:rPr>
        <w:t>согласен</w:t>
      </w:r>
      <w:r>
        <w:rPr>
          <w:color w:val="231F20"/>
          <w:spacing w:val="-7"/>
          <w:sz w:val="23"/>
        </w:rPr>
        <w:t> </w:t>
      </w:r>
      <w:r>
        <w:rPr>
          <w:color w:val="231F20"/>
          <w:sz w:val="23"/>
        </w:rPr>
        <w:t>отказаться</w:t>
      </w:r>
      <w:r>
        <w:rPr>
          <w:color w:val="231F20"/>
          <w:spacing w:val="-8"/>
          <w:sz w:val="23"/>
        </w:rPr>
        <w:t> </w:t>
      </w:r>
      <w:r>
        <w:rPr>
          <w:color w:val="231F20"/>
          <w:sz w:val="23"/>
        </w:rPr>
        <w:t>от</w:t>
      </w:r>
      <w:r>
        <w:rPr>
          <w:color w:val="231F20"/>
          <w:spacing w:val="-8"/>
          <w:sz w:val="23"/>
        </w:rPr>
        <w:t> </w:t>
      </w:r>
      <w:r>
        <w:rPr>
          <w:color w:val="231F20"/>
          <w:sz w:val="23"/>
        </w:rPr>
        <w:t>задуманного;</w:t>
      </w:r>
      <w:r>
        <w:rPr>
          <w:color w:val="231F20"/>
          <w:spacing w:val="-8"/>
          <w:sz w:val="23"/>
        </w:rPr>
        <w:t> </w:t>
      </w:r>
      <w:r>
        <w:rPr>
          <w:color w:val="231F20"/>
          <w:sz w:val="23"/>
        </w:rPr>
        <w:t>4)</w:t>
      </w:r>
      <w:r>
        <w:rPr>
          <w:color w:val="231F20"/>
          <w:spacing w:val="-8"/>
          <w:sz w:val="23"/>
        </w:rPr>
        <w:t> </w:t>
      </w:r>
      <w:r>
        <w:rPr>
          <w:color w:val="231F20"/>
          <w:sz w:val="23"/>
        </w:rPr>
        <w:t>как</w:t>
      </w:r>
      <w:r>
        <w:rPr>
          <w:color w:val="231F20"/>
          <w:spacing w:val="-7"/>
          <w:sz w:val="23"/>
        </w:rPr>
        <w:t> </w:t>
      </w:r>
      <w:r>
        <w:rPr>
          <w:color w:val="231F20"/>
          <w:sz w:val="23"/>
        </w:rPr>
        <w:t>и</w:t>
      </w:r>
      <w:r>
        <w:rPr>
          <w:color w:val="231F20"/>
          <w:spacing w:val="-8"/>
          <w:sz w:val="23"/>
        </w:rPr>
        <w:t> </w:t>
      </w:r>
      <w:r>
        <w:rPr>
          <w:color w:val="231F20"/>
          <w:spacing w:val="-5"/>
          <w:sz w:val="23"/>
        </w:rPr>
        <w:t>когда</w:t>
      </w:r>
      <w:r>
        <w:rPr>
          <w:color w:val="231F20"/>
          <w:spacing w:val="-8"/>
          <w:sz w:val="23"/>
        </w:rPr>
        <w:t> </w:t>
      </w:r>
      <w:r>
        <w:rPr>
          <w:color w:val="231F20"/>
          <w:sz w:val="23"/>
        </w:rPr>
        <w:t>с</w:t>
      </w:r>
      <w:r>
        <w:rPr>
          <w:color w:val="231F20"/>
          <w:spacing w:val="-8"/>
          <w:sz w:val="23"/>
        </w:rPr>
        <w:t> </w:t>
      </w:r>
      <w:r>
        <w:rPr>
          <w:color w:val="231F20"/>
          <w:sz w:val="23"/>
        </w:rPr>
        <w:t>ним</w:t>
      </w:r>
      <w:r>
        <w:rPr>
          <w:color w:val="231F20"/>
          <w:spacing w:val="-8"/>
          <w:sz w:val="23"/>
        </w:rPr>
        <w:t> </w:t>
      </w:r>
      <w:r>
        <w:rPr>
          <w:color w:val="231F20"/>
          <w:sz w:val="23"/>
        </w:rPr>
        <w:t>можно</w:t>
      </w:r>
      <w:r>
        <w:rPr>
          <w:color w:val="231F20"/>
          <w:spacing w:val="-7"/>
          <w:sz w:val="23"/>
        </w:rPr>
        <w:t> </w:t>
      </w:r>
      <w:r>
        <w:rPr>
          <w:color w:val="231F20"/>
          <w:sz w:val="23"/>
        </w:rPr>
        <w:t>связаться;</w:t>
      </w:r>
      <w:r>
        <w:rPr>
          <w:color w:val="231F20"/>
          <w:spacing w:val="-8"/>
          <w:sz w:val="23"/>
        </w:rPr>
        <w:t> </w:t>
      </w:r>
      <w:r>
        <w:rPr>
          <w:color w:val="231F20"/>
          <w:sz w:val="23"/>
        </w:rPr>
        <w:t>5) </w:t>
      </w:r>
      <w:r>
        <w:rPr>
          <w:color w:val="231F20"/>
          <w:spacing w:val="-5"/>
          <w:sz w:val="23"/>
        </w:rPr>
        <w:t>кому </w:t>
      </w:r>
      <w:r>
        <w:rPr>
          <w:color w:val="231F20"/>
          <w:sz w:val="23"/>
        </w:rPr>
        <w:t>вы должны сообщить об </w:t>
      </w:r>
      <w:r>
        <w:rPr>
          <w:color w:val="231F20"/>
          <w:spacing w:val="-3"/>
          <w:sz w:val="23"/>
        </w:rPr>
        <w:t>этом</w:t>
      </w:r>
      <w:r>
        <w:rPr>
          <w:color w:val="231F20"/>
          <w:spacing w:val="2"/>
          <w:sz w:val="23"/>
        </w:rPr>
        <w:t> </w:t>
      </w:r>
      <w:r>
        <w:rPr>
          <w:color w:val="231F20"/>
          <w:sz w:val="23"/>
        </w:rPr>
        <w:t>звонке;</w:t>
      </w:r>
    </w:p>
    <w:p>
      <w:pPr>
        <w:pStyle w:val="ListParagraph"/>
        <w:numPr>
          <w:ilvl w:val="1"/>
          <w:numId w:val="101"/>
        </w:numPr>
        <w:tabs>
          <w:tab w:pos="983" w:val="left" w:leader="none"/>
        </w:tabs>
        <w:spacing w:line="249" w:lineRule="auto" w:before="5" w:after="0"/>
        <w:ind w:left="117" w:right="644" w:firstLine="680"/>
        <w:jc w:val="both"/>
        <w:rPr>
          <w:sz w:val="23"/>
        </w:rPr>
      </w:pPr>
      <w:r>
        <w:rPr>
          <w:color w:val="231F20"/>
          <w:sz w:val="23"/>
        </w:rPr>
        <w:t>постарайтесь добиться от звонящего максимально возможного промежутка времени для принятия вами решения или совершения каких-либо</w:t>
      </w:r>
      <w:r>
        <w:rPr>
          <w:color w:val="231F20"/>
          <w:spacing w:val="-4"/>
          <w:sz w:val="23"/>
        </w:rPr>
        <w:t> </w:t>
      </w:r>
      <w:r>
        <w:rPr>
          <w:color w:val="231F20"/>
          <w:sz w:val="23"/>
        </w:rPr>
        <w:t>действий;</w:t>
      </w:r>
    </w:p>
    <w:p>
      <w:pPr>
        <w:pStyle w:val="ListParagraph"/>
        <w:numPr>
          <w:ilvl w:val="1"/>
          <w:numId w:val="101"/>
        </w:numPr>
        <w:tabs>
          <w:tab w:pos="976" w:val="left" w:leader="none"/>
        </w:tabs>
        <w:spacing w:line="240" w:lineRule="auto" w:before="2" w:after="0"/>
        <w:ind w:left="975" w:right="0" w:hanging="179"/>
        <w:jc w:val="both"/>
        <w:rPr>
          <w:sz w:val="23"/>
        </w:rPr>
      </w:pPr>
      <w:r>
        <w:rPr>
          <w:color w:val="231F20"/>
          <w:sz w:val="23"/>
        </w:rPr>
        <w:t>если возможно еще в процессе разговора, сообщите о нем </w:t>
      </w:r>
      <w:r>
        <w:rPr>
          <w:color w:val="231F20"/>
          <w:spacing w:val="-3"/>
          <w:sz w:val="23"/>
        </w:rPr>
        <w:t>руководству </w:t>
      </w:r>
      <w:r>
        <w:rPr>
          <w:color w:val="231F20"/>
          <w:sz w:val="23"/>
        </w:rPr>
        <w:t>объекта, если</w:t>
      </w:r>
      <w:r>
        <w:rPr>
          <w:color w:val="231F20"/>
          <w:spacing w:val="52"/>
          <w:sz w:val="23"/>
        </w:rPr>
        <w:t> </w:t>
      </w:r>
      <w:r>
        <w:rPr>
          <w:color w:val="231F20"/>
          <w:sz w:val="23"/>
        </w:rPr>
        <w:t>нет</w:t>
      </w:r>
    </w:p>
    <w:p>
      <w:pPr>
        <w:pStyle w:val="ListParagraph"/>
        <w:numPr>
          <w:ilvl w:val="0"/>
          <w:numId w:val="101"/>
        </w:numPr>
        <w:tabs>
          <w:tab w:pos="290" w:val="left" w:leader="none"/>
        </w:tabs>
        <w:spacing w:line="240" w:lineRule="auto" w:before="11" w:after="0"/>
        <w:ind w:left="289" w:right="0" w:hanging="173"/>
        <w:jc w:val="both"/>
        <w:rPr>
          <w:sz w:val="23"/>
        </w:rPr>
      </w:pPr>
      <w:r>
        <w:rPr>
          <w:color w:val="231F20"/>
          <w:sz w:val="23"/>
        </w:rPr>
        <w:t>немедленно по его</w:t>
      </w:r>
      <w:r>
        <w:rPr>
          <w:color w:val="231F20"/>
          <w:spacing w:val="-2"/>
          <w:sz w:val="23"/>
        </w:rPr>
        <w:t> </w:t>
      </w:r>
      <w:r>
        <w:rPr>
          <w:color w:val="231F20"/>
          <w:sz w:val="23"/>
        </w:rPr>
        <w:t>окончании;</w:t>
      </w:r>
    </w:p>
    <w:p>
      <w:pPr>
        <w:spacing w:after="0" w:line="240" w:lineRule="auto"/>
        <w:jc w:val="both"/>
        <w:rPr>
          <w:sz w:val="23"/>
        </w:rPr>
        <w:sectPr>
          <w:pgSz w:w="11630" w:h="16450"/>
          <w:pgMar w:header="0" w:footer="623" w:top="1000" w:bottom="820" w:left="620" w:right="600"/>
        </w:sectPr>
      </w:pPr>
    </w:p>
    <w:p>
      <w:pPr>
        <w:pStyle w:val="ListParagraph"/>
        <w:numPr>
          <w:ilvl w:val="1"/>
          <w:numId w:val="101"/>
        </w:numPr>
        <w:tabs>
          <w:tab w:pos="1470" w:val="left" w:leader="none"/>
        </w:tabs>
        <w:spacing w:line="252" w:lineRule="auto" w:before="77" w:after="0"/>
        <w:ind w:left="627" w:right="134" w:firstLine="680"/>
        <w:jc w:val="both"/>
        <w:rPr>
          <w:sz w:val="23"/>
        </w:rPr>
      </w:pPr>
      <w:r>
        <w:rPr>
          <w:color w:val="231F20"/>
          <w:sz w:val="23"/>
        </w:rPr>
        <w:t>не</w:t>
      </w:r>
      <w:r>
        <w:rPr>
          <w:color w:val="231F20"/>
          <w:spacing w:val="-15"/>
          <w:sz w:val="23"/>
        </w:rPr>
        <w:t> </w:t>
      </w:r>
      <w:r>
        <w:rPr>
          <w:color w:val="231F20"/>
          <w:sz w:val="23"/>
        </w:rPr>
        <w:t>распространяйтесь</w:t>
      </w:r>
      <w:r>
        <w:rPr>
          <w:color w:val="231F20"/>
          <w:spacing w:val="-14"/>
          <w:sz w:val="23"/>
        </w:rPr>
        <w:t> </w:t>
      </w:r>
      <w:r>
        <w:rPr>
          <w:color w:val="231F20"/>
          <w:sz w:val="23"/>
        </w:rPr>
        <w:t>о</w:t>
      </w:r>
      <w:r>
        <w:rPr>
          <w:color w:val="231F20"/>
          <w:spacing w:val="-14"/>
          <w:sz w:val="23"/>
        </w:rPr>
        <w:t> </w:t>
      </w:r>
      <w:r>
        <w:rPr>
          <w:color w:val="231F20"/>
          <w:sz w:val="23"/>
        </w:rPr>
        <w:t>факте</w:t>
      </w:r>
      <w:r>
        <w:rPr>
          <w:color w:val="231F20"/>
          <w:spacing w:val="-14"/>
          <w:sz w:val="23"/>
        </w:rPr>
        <w:t> </w:t>
      </w:r>
      <w:r>
        <w:rPr>
          <w:color w:val="231F20"/>
          <w:sz w:val="23"/>
        </w:rPr>
        <w:t>разговора</w:t>
      </w:r>
      <w:r>
        <w:rPr>
          <w:color w:val="231F20"/>
          <w:spacing w:val="-14"/>
          <w:sz w:val="23"/>
        </w:rPr>
        <w:t> </w:t>
      </w:r>
      <w:r>
        <w:rPr>
          <w:color w:val="231F20"/>
          <w:sz w:val="23"/>
        </w:rPr>
        <w:t>и</w:t>
      </w:r>
      <w:r>
        <w:rPr>
          <w:color w:val="231F20"/>
          <w:spacing w:val="-15"/>
          <w:sz w:val="23"/>
        </w:rPr>
        <w:t> </w:t>
      </w:r>
      <w:r>
        <w:rPr>
          <w:color w:val="231F20"/>
          <w:sz w:val="23"/>
        </w:rPr>
        <w:t>его</w:t>
      </w:r>
      <w:r>
        <w:rPr>
          <w:color w:val="231F20"/>
          <w:spacing w:val="-14"/>
          <w:sz w:val="23"/>
        </w:rPr>
        <w:t> </w:t>
      </w:r>
      <w:r>
        <w:rPr>
          <w:color w:val="231F20"/>
          <w:sz w:val="23"/>
        </w:rPr>
        <w:t>содержании,</w:t>
      </w:r>
      <w:r>
        <w:rPr>
          <w:color w:val="231F20"/>
          <w:spacing w:val="-14"/>
          <w:sz w:val="23"/>
        </w:rPr>
        <w:t> </w:t>
      </w:r>
      <w:r>
        <w:rPr>
          <w:color w:val="231F20"/>
          <w:sz w:val="23"/>
        </w:rPr>
        <w:t>максимально</w:t>
      </w:r>
      <w:r>
        <w:rPr>
          <w:color w:val="231F20"/>
          <w:spacing w:val="-14"/>
          <w:sz w:val="23"/>
        </w:rPr>
        <w:t> </w:t>
      </w:r>
      <w:r>
        <w:rPr>
          <w:color w:val="231F20"/>
          <w:sz w:val="23"/>
        </w:rPr>
        <w:t>ограничьте</w:t>
      </w:r>
      <w:r>
        <w:rPr>
          <w:color w:val="231F20"/>
          <w:spacing w:val="-14"/>
          <w:sz w:val="23"/>
        </w:rPr>
        <w:t> </w:t>
      </w:r>
      <w:r>
        <w:rPr>
          <w:color w:val="231F20"/>
          <w:sz w:val="23"/>
        </w:rPr>
        <w:t>число людей, владеющих</w:t>
      </w:r>
      <w:r>
        <w:rPr>
          <w:color w:val="231F20"/>
          <w:spacing w:val="-2"/>
          <w:sz w:val="23"/>
        </w:rPr>
        <w:t> </w:t>
      </w:r>
      <w:r>
        <w:rPr>
          <w:color w:val="231F20"/>
          <w:sz w:val="23"/>
        </w:rPr>
        <w:t>информацией;</w:t>
      </w:r>
    </w:p>
    <w:p>
      <w:pPr>
        <w:pStyle w:val="ListParagraph"/>
        <w:numPr>
          <w:ilvl w:val="1"/>
          <w:numId w:val="101"/>
        </w:numPr>
        <w:tabs>
          <w:tab w:pos="1498" w:val="left" w:leader="none"/>
        </w:tabs>
        <w:spacing w:line="252" w:lineRule="auto" w:before="0" w:after="0"/>
        <w:ind w:left="627" w:right="133" w:firstLine="680"/>
        <w:jc w:val="both"/>
        <w:rPr>
          <w:sz w:val="23"/>
        </w:rPr>
      </w:pPr>
      <w:r>
        <w:rPr>
          <w:color w:val="231F20"/>
          <w:sz w:val="23"/>
        </w:rPr>
        <w:t>при наличии </w:t>
      </w:r>
      <w:r>
        <w:rPr>
          <w:color w:val="231F20"/>
          <w:spacing w:val="-3"/>
          <w:sz w:val="23"/>
        </w:rPr>
        <w:t>автоматического </w:t>
      </w:r>
      <w:r>
        <w:rPr>
          <w:color w:val="231F20"/>
          <w:sz w:val="23"/>
        </w:rPr>
        <w:t>определителя номера запишите определенный номер, что позволит избежать его</w:t>
      </w:r>
      <w:r>
        <w:rPr>
          <w:color w:val="231F20"/>
          <w:spacing w:val="-2"/>
          <w:sz w:val="23"/>
        </w:rPr>
        <w:t> </w:t>
      </w:r>
      <w:r>
        <w:rPr>
          <w:color w:val="231F20"/>
          <w:sz w:val="23"/>
        </w:rPr>
        <w:t>утраты.</w:t>
      </w:r>
    </w:p>
    <w:p>
      <w:pPr>
        <w:pStyle w:val="ListParagraph"/>
        <w:numPr>
          <w:ilvl w:val="0"/>
          <w:numId w:val="127"/>
        </w:numPr>
        <w:tabs>
          <w:tab w:pos="1583" w:val="left" w:leader="none"/>
        </w:tabs>
        <w:spacing w:line="252" w:lineRule="auto" w:before="0" w:after="0"/>
        <w:ind w:left="627" w:right="135" w:firstLine="680"/>
        <w:jc w:val="both"/>
        <w:rPr>
          <w:i/>
          <w:sz w:val="23"/>
        </w:rPr>
      </w:pPr>
      <w:r>
        <w:rPr>
          <w:i/>
          <w:color w:val="231F20"/>
          <w:sz w:val="23"/>
        </w:rPr>
        <w:t>Действия при получении письменного сообщения об угрозе террористического акта </w:t>
      </w:r>
      <w:r>
        <w:rPr>
          <w:i/>
          <w:color w:val="231F20"/>
          <w:sz w:val="23"/>
        </w:rPr>
        <w:t>письменно:</w:t>
      </w:r>
    </w:p>
    <w:p>
      <w:pPr>
        <w:pStyle w:val="ListParagraph"/>
        <w:numPr>
          <w:ilvl w:val="0"/>
          <w:numId w:val="128"/>
        </w:numPr>
        <w:tabs>
          <w:tab w:pos="1472" w:val="left" w:leader="none"/>
        </w:tabs>
        <w:spacing w:line="252" w:lineRule="auto" w:before="0" w:after="0"/>
        <w:ind w:left="627" w:right="136" w:firstLine="680"/>
        <w:jc w:val="both"/>
        <w:rPr>
          <w:sz w:val="23"/>
        </w:rPr>
      </w:pPr>
      <w:r>
        <w:rPr>
          <w:color w:val="231F20"/>
          <w:sz w:val="23"/>
        </w:rPr>
        <w:t>после</w:t>
      </w:r>
      <w:r>
        <w:rPr>
          <w:color w:val="231F20"/>
          <w:spacing w:val="-9"/>
          <w:sz w:val="23"/>
        </w:rPr>
        <w:t> </w:t>
      </w:r>
      <w:r>
        <w:rPr>
          <w:color w:val="231F20"/>
          <w:spacing w:val="-3"/>
          <w:sz w:val="23"/>
        </w:rPr>
        <w:t>получения</w:t>
      </w:r>
      <w:r>
        <w:rPr>
          <w:color w:val="231F20"/>
          <w:spacing w:val="-9"/>
          <w:sz w:val="23"/>
        </w:rPr>
        <w:t> </w:t>
      </w:r>
      <w:r>
        <w:rPr>
          <w:color w:val="231F20"/>
          <w:spacing w:val="-5"/>
          <w:sz w:val="23"/>
        </w:rPr>
        <w:t>такого</w:t>
      </w:r>
      <w:r>
        <w:rPr>
          <w:color w:val="231F20"/>
          <w:spacing w:val="-9"/>
          <w:sz w:val="23"/>
        </w:rPr>
        <w:t> </w:t>
      </w:r>
      <w:r>
        <w:rPr>
          <w:color w:val="231F20"/>
          <w:spacing w:val="-3"/>
          <w:sz w:val="23"/>
        </w:rPr>
        <w:t>документа</w:t>
      </w:r>
      <w:r>
        <w:rPr>
          <w:color w:val="231F20"/>
          <w:spacing w:val="-8"/>
          <w:sz w:val="23"/>
        </w:rPr>
        <w:t> </w:t>
      </w:r>
      <w:r>
        <w:rPr>
          <w:color w:val="231F20"/>
          <w:spacing w:val="-3"/>
          <w:sz w:val="23"/>
        </w:rPr>
        <w:t>обращайтесь</w:t>
      </w:r>
      <w:r>
        <w:rPr>
          <w:color w:val="231F20"/>
          <w:spacing w:val="-9"/>
          <w:sz w:val="23"/>
        </w:rPr>
        <w:t> </w:t>
      </w:r>
      <w:r>
        <w:rPr>
          <w:color w:val="231F20"/>
          <w:sz w:val="23"/>
        </w:rPr>
        <w:t>с</w:t>
      </w:r>
      <w:r>
        <w:rPr>
          <w:color w:val="231F20"/>
          <w:spacing w:val="-9"/>
          <w:sz w:val="23"/>
        </w:rPr>
        <w:t> </w:t>
      </w:r>
      <w:r>
        <w:rPr>
          <w:color w:val="231F20"/>
          <w:sz w:val="23"/>
        </w:rPr>
        <w:t>ним</w:t>
      </w:r>
      <w:r>
        <w:rPr>
          <w:color w:val="231F20"/>
          <w:spacing w:val="-9"/>
          <w:sz w:val="23"/>
        </w:rPr>
        <w:t> </w:t>
      </w:r>
      <w:r>
        <w:rPr>
          <w:color w:val="231F20"/>
          <w:spacing w:val="-4"/>
          <w:sz w:val="23"/>
        </w:rPr>
        <w:t>максимально</w:t>
      </w:r>
      <w:r>
        <w:rPr>
          <w:color w:val="231F20"/>
          <w:spacing w:val="-8"/>
          <w:sz w:val="23"/>
        </w:rPr>
        <w:t> </w:t>
      </w:r>
      <w:r>
        <w:rPr>
          <w:color w:val="231F20"/>
          <w:spacing w:val="-3"/>
          <w:sz w:val="23"/>
        </w:rPr>
        <w:t>осторожно,</w:t>
      </w:r>
      <w:r>
        <w:rPr>
          <w:color w:val="231F20"/>
          <w:spacing w:val="-9"/>
          <w:sz w:val="23"/>
        </w:rPr>
        <w:t> </w:t>
      </w:r>
      <w:r>
        <w:rPr>
          <w:color w:val="231F20"/>
          <w:sz w:val="23"/>
        </w:rPr>
        <w:t>по</w:t>
      </w:r>
      <w:r>
        <w:rPr>
          <w:color w:val="231F20"/>
          <w:spacing w:val="-9"/>
          <w:sz w:val="23"/>
        </w:rPr>
        <w:t> </w:t>
      </w:r>
      <w:r>
        <w:rPr>
          <w:color w:val="231F20"/>
          <w:spacing w:val="-4"/>
          <w:sz w:val="23"/>
        </w:rPr>
        <w:t>возмож- </w:t>
      </w:r>
      <w:r>
        <w:rPr>
          <w:color w:val="231F20"/>
          <w:sz w:val="23"/>
        </w:rPr>
        <w:t>ности </w:t>
      </w:r>
      <w:r>
        <w:rPr>
          <w:color w:val="231F20"/>
          <w:spacing w:val="-4"/>
          <w:sz w:val="23"/>
        </w:rPr>
        <w:t>уберите его </w:t>
      </w:r>
      <w:r>
        <w:rPr>
          <w:color w:val="231F20"/>
          <w:sz w:val="23"/>
        </w:rPr>
        <w:t>в </w:t>
      </w:r>
      <w:r>
        <w:rPr>
          <w:color w:val="231F20"/>
          <w:spacing w:val="-3"/>
          <w:sz w:val="23"/>
        </w:rPr>
        <w:t>чистый полиэтиленовый </w:t>
      </w:r>
      <w:r>
        <w:rPr>
          <w:color w:val="231F20"/>
          <w:spacing w:val="-4"/>
          <w:sz w:val="23"/>
        </w:rPr>
        <w:t>пакет </w:t>
      </w:r>
      <w:r>
        <w:rPr>
          <w:color w:val="231F20"/>
          <w:sz w:val="23"/>
        </w:rPr>
        <w:t>и </w:t>
      </w:r>
      <w:r>
        <w:rPr>
          <w:color w:val="231F20"/>
          <w:spacing w:val="-3"/>
          <w:sz w:val="23"/>
        </w:rPr>
        <w:t>поместите </w:t>
      </w:r>
      <w:r>
        <w:rPr>
          <w:color w:val="231F20"/>
          <w:sz w:val="23"/>
        </w:rPr>
        <w:t>в </w:t>
      </w:r>
      <w:r>
        <w:rPr>
          <w:color w:val="231F20"/>
          <w:spacing w:val="-4"/>
          <w:sz w:val="23"/>
        </w:rPr>
        <w:t>отдельную </w:t>
      </w:r>
      <w:r>
        <w:rPr>
          <w:color w:val="231F20"/>
          <w:spacing w:val="-3"/>
          <w:sz w:val="23"/>
        </w:rPr>
        <w:t>жесткую</w:t>
      </w:r>
      <w:r>
        <w:rPr>
          <w:color w:val="231F20"/>
          <w:spacing w:val="-28"/>
          <w:sz w:val="23"/>
        </w:rPr>
        <w:t> </w:t>
      </w:r>
      <w:r>
        <w:rPr>
          <w:color w:val="231F20"/>
          <w:spacing w:val="-4"/>
          <w:sz w:val="23"/>
        </w:rPr>
        <w:t>папку;</w:t>
      </w:r>
    </w:p>
    <w:p>
      <w:pPr>
        <w:pStyle w:val="ListParagraph"/>
        <w:numPr>
          <w:ilvl w:val="0"/>
          <w:numId w:val="128"/>
        </w:numPr>
        <w:tabs>
          <w:tab w:pos="1481" w:val="left" w:leader="none"/>
        </w:tabs>
        <w:spacing w:line="263" w:lineRule="exact" w:before="0" w:after="0"/>
        <w:ind w:left="1480" w:right="0" w:hanging="174"/>
        <w:jc w:val="both"/>
        <w:rPr>
          <w:sz w:val="23"/>
        </w:rPr>
      </w:pPr>
      <w:r>
        <w:rPr>
          <w:color w:val="231F20"/>
          <w:sz w:val="23"/>
        </w:rPr>
        <w:t>постарайтесь не оставлять на нем отпечатки своих</w:t>
      </w:r>
      <w:r>
        <w:rPr>
          <w:color w:val="231F20"/>
          <w:spacing w:val="-5"/>
          <w:sz w:val="23"/>
        </w:rPr>
        <w:t> </w:t>
      </w:r>
      <w:r>
        <w:rPr>
          <w:color w:val="231F20"/>
          <w:sz w:val="23"/>
        </w:rPr>
        <w:t>пальцев;</w:t>
      </w:r>
    </w:p>
    <w:p>
      <w:pPr>
        <w:pStyle w:val="ListParagraph"/>
        <w:numPr>
          <w:ilvl w:val="0"/>
          <w:numId w:val="128"/>
        </w:numPr>
        <w:tabs>
          <w:tab w:pos="1489" w:val="left" w:leader="none"/>
        </w:tabs>
        <w:spacing w:line="252" w:lineRule="auto" w:before="8" w:after="0"/>
        <w:ind w:left="627" w:right="136" w:firstLine="680"/>
        <w:jc w:val="both"/>
        <w:rPr>
          <w:sz w:val="23"/>
        </w:rPr>
      </w:pPr>
      <w:r>
        <w:rPr>
          <w:color w:val="231F20"/>
          <w:sz w:val="23"/>
        </w:rPr>
        <w:t>если документ поступил в </w:t>
      </w:r>
      <w:r>
        <w:rPr>
          <w:color w:val="231F20"/>
          <w:spacing w:val="-3"/>
          <w:sz w:val="23"/>
        </w:rPr>
        <w:t>конверте </w:t>
      </w:r>
      <w:r>
        <w:rPr>
          <w:color w:val="231F20"/>
          <w:sz w:val="23"/>
        </w:rPr>
        <w:t>– его вскрытие производите с левой или правой сто- роны, аккуратно отрезая кромки</w:t>
      </w:r>
      <w:r>
        <w:rPr>
          <w:color w:val="231F20"/>
          <w:spacing w:val="-1"/>
          <w:sz w:val="23"/>
        </w:rPr>
        <w:t> </w:t>
      </w:r>
      <w:r>
        <w:rPr>
          <w:color w:val="231F20"/>
          <w:sz w:val="23"/>
        </w:rPr>
        <w:t>ножницами;</w:t>
      </w:r>
    </w:p>
    <w:p>
      <w:pPr>
        <w:pStyle w:val="ListParagraph"/>
        <w:numPr>
          <w:ilvl w:val="0"/>
          <w:numId w:val="128"/>
        </w:numPr>
        <w:tabs>
          <w:tab w:pos="1481" w:val="left" w:leader="none"/>
        </w:tabs>
        <w:spacing w:line="263" w:lineRule="exact" w:before="0" w:after="0"/>
        <w:ind w:left="1480" w:right="0" w:hanging="174"/>
        <w:jc w:val="both"/>
        <w:rPr>
          <w:sz w:val="23"/>
        </w:rPr>
      </w:pPr>
      <w:r>
        <w:rPr>
          <w:color w:val="231F20"/>
          <w:sz w:val="23"/>
        </w:rPr>
        <w:t>сохраняйте все: любое вложения, сам </w:t>
      </w:r>
      <w:r>
        <w:rPr>
          <w:color w:val="231F20"/>
          <w:spacing w:val="-5"/>
          <w:sz w:val="23"/>
        </w:rPr>
        <w:t>конверт,</w:t>
      </w:r>
      <w:r>
        <w:rPr>
          <w:color w:val="231F20"/>
          <w:spacing w:val="-1"/>
          <w:sz w:val="23"/>
        </w:rPr>
        <w:t> </w:t>
      </w:r>
      <w:r>
        <w:rPr>
          <w:color w:val="231F20"/>
          <w:spacing w:val="-3"/>
          <w:sz w:val="23"/>
        </w:rPr>
        <w:t>упаковку;</w:t>
      </w:r>
    </w:p>
    <w:p>
      <w:pPr>
        <w:pStyle w:val="ListParagraph"/>
        <w:numPr>
          <w:ilvl w:val="0"/>
          <w:numId w:val="128"/>
        </w:numPr>
        <w:tabs>
          <w:tab w:pos="1481" w:val="left" w:leader="none"/>
        </w:tabs>
        <w:spacing w:line="240" w:lineRule="auto" w:before="12" w:after="0"/>
        <w:ind w:left="1480" w:right="0" w:hanging="174"/>
        <w:jc w:val="both"/>
        <w:rPr>
          <w:sz w:val="23"/>
        </w:rPr>
      </w:pPr>
      <w:r>
        <w:rPr>
          <w:color w:val="231F20"/>
          <w:sz w:val="23"/>
        </w:rPr>
        <w:t>не расширяйте круг лиц, знакомившихся с содержанием</w:t>
      </w:r>
      <w:r>
        <w:rPr>
          <w:color w:val="231F20"/>
          <w:spacing w:val="-9"/>
          <w:sz w:val="23"/>
        </w:rPr>
        <w:t> </w:t>
      </w:r>
      <w:r>
        <w:rPr>
          <w:color w:val="231F20"/>
          <w:sz w:val="23"/>
        </w:rPr>
        <w:t>документа;</w:t>
      </w:r>
    </w:p>
    <w:p>
      <w:pPr>
        <w:pStyle w:val="ListParagraph"/>
        <w:numPr>
          <w:ilvl w:val="0"/>
          <w:numId w:val="128"/>
        </w:numPr>
        <w:tabs>
          <w:tab w:pos="1482" w:val="left" w:leader="none"/>
        </w:tabs>
        <w:spacing w:line="252" w:lineRule="auto" w:before="13" w:after="0"/>
        <w:ind w:left="627" w:right="133" w:firstLine="680"/>
        <w:jc w:val="both"/>
        <w:rPr>
          <w:sz w:val="23"/>
        </w:rPr>
      </w:pPr>
      <w:r>
        <w:rPr>
          <w:color w:val="231F20"/>
          <w:sz w:val="23"/>
        </w:rPr>
        <w:t>анонимные материалы направляются в правоохранительные органы с</w:t>
      </w:r>
      <w:r>
        <w:rPr>
          <w:color w:val="231F20"/>
          <w:spacing w:val="-31"/>
          <w:sz w:val="23"/>
        </w:rPr>
        <w:t> </w:t>
      </w:r>
      <w:r>
        <w:rPr>
          <w:color w:val="231F20"/>
          <w:sz w:val="23"/>
        </w:rPr>
        <w:t>сопроводительным письмом, в </w:t>
      </w:r>
      <w:r>
        <w:rPr>
          <w:color w:val="231F20"/>
          <w:spacing w:val="-4"/>
          <w:sz w:val="23"/>
        </w:rPr>
        <w:t>котором </w:t>
      </w:r>
      <w:r>
        <w:rPr>
          <w:color w:val="231F20"/>
          <w:sz w:val="23"/>
        </w:rPr>
        <w:t>указываются признаки анонимных материалов, обстоятельства, связанные с их распространением, обнаружением или</w:t>
      </w:r>
      <w:r>
        <w:rPr>
          <w:color w:val="231F20"/>
          <w:spacing w:val="-3"/>
          <w:sz w:val="23"/>
        </w:rPr>
        <w:t> </w:t>
      </w:r>
      <w:r>
        <w:rPr>
          <w:color w:val="231F20"/>
          <w:sz w:val="23"/>
        </w:rPr>
        <w:t>получением.</w:t>
      </w:r>
    </w:p>
    <w:p>
      <w:pPr>
        <w:pStyle w:val="ListParagraph"/>
        <w:numPr>
          <w:ilvl w:val="0"/>
          <w:numId w:val="127"/>
        </w:numPr>
        <w:tabs>
          <w:tab w:pos="1538" w:val="left" w:leader="none"/>
        </w:tabs>
        <w:spacing w:line="262" w:lineRule="exact" w:before="0" w:after="0"/>
        <w:ind w:left="1537" w:right="0" w:hanging="231"/>
        <w:jc w:val="both"/>
        <w:rPr>
          <w:i/>
          <w:sz w:val="23"/>
        </w:rPr>
      </w:pPr>
      <w:r>
        <w:rPr>
          <w:i/>
          <w:color w:val="231F20"/>
          <w:sz w:val="23"/>
        </w:rPr>
        <w:t>Правила поведения при захвате и удержании</w:t>
      </w:r>
      <w:r>
        <w:rPr>
          <w:i/>
          <w:color w:val="231F20"/>
          <w:spacing w:val="-4"/>
          <w:sz w:val="23"/>
        </w:rPr>
        <w:t> </w:t>
      </w:r>
      <w:r>
        <w:rPr>
          <w:i/>
          <w:color w:val="231F20"/>
          <w:sz w:val="23"/>
        </w:rPr>
        <w:t>заложников:</w:t>
      </w:r>
    </w:p>
    <w:p>
      <w:pPr>
        <w:pStyle w:val="ListParagraph"/>
        <w:numPr>
          <w:ilvl w:val="0"/>
          <w:numId w:val="129"/>
        </w:numPr>
        <w:tabs>
          <w:tab w:pos="1481" w:val="left" w:leader="none"/>
        </w:tabs>
        <w:spacing w:line="240" w:lineRule="auto" w:before="12" w:after="0"/>
        <w:ind w:left="1480" w:right="0" w:hanging="174"/>
        <w:jc w:val="left"/>
        <w:rPr>
          <w:sz w:val="23"/>
        </w:rPr>
      </w:pPr>
      <w:r>
        <w:rPr>
          <w:color w:val="231F20"/>
          <w:sz w:val="23"/>
        </w:rPr>
        <w:t>беспрекословно выполнять требования</w:t>
      </w:r>
      <w:r>
        <w:rPr>
          <w:color w:val="231F20"/>
          <w:spacing w:val="-2"/>
          <w:sz w:val="23"/>
        </w:rPr>
        <w:t> </w:t>
      </w:r>
      <w:r>
        <w:rPr>
          <w:color w:val="231F20"/>
          <w:sz w:val="23"/>
        </w:rPr>
        <w:t>террористов;</w:t>
      </w:r>
    </w:p>
    <w:p>
      <w:pPr>
        <w:pStyle w:val="ListParagraph"/>
        <w:numPr>
          <w:ilvl w:val="0"/>
          <w:numId w:val="129"/>
        </w:numPr>
        <w:tabs>
          <w:tab w:pos="1481" w:val="left" w:leader="none"/>
        </w:tabs>
        <w:spacing w:line="240" w:lineRule="auto" w:before="12" w:after="0"/>
        <w:ind w:left="1480" w:right="0" w:hanging="174"/>
        <w:jc w:val="left"/>
        <w:rPr>
          <w:sz w:val="23"/>
        </w:rPr>
      </w:pPr>
      <w:r>
        <w:rPr>
          <w:color w:val="231F20"/>
          <w:sz w:val="23"/>
        </w:rPr>
        <w:t>постарайтесь отвлечься от неприятных</w:t>
      </w:r>
      <w:r>
        <w:rPr>
          <w:color w:val="231F20"/>
          <w:spacing w:val="-2"/>
          <w:sz w:val="23"/>
        </w:rPr>
        <w:t> </w:t>
      </w:r>
      <w:r>
        <w:rPr>
          <w:color w:val="231F20"/>
          <w:sz w:val="23"/>
        </w:rPr>
        <w:t>мыслей;</w:t>
      </w:r>
    </w:p>
    <w:p>
      <w:pPr>
        <w:pStyle w:val="ListParagraph"/>
        <w:numPr>
          <w:ilvl w:val="0"/>
          <w:numId w:val="129"/>
        </w:numPr>
        <w:tabs>
          <w:tab w:pos="1481" w:val="left" w:leader="none"/>
        </w:tabs>
        <w:spacing w:line="240" w:lineRule="auto" w:before="13" w:after="0"/>
        <w:ind w:left="1480" w:right="0" w:hanging="174"/>
        <w:jc w:val="left"/>
        <w:rPr>
          <w:sz w:val="23"/>
        </w:rPr>
      </w:pPr>
      <w:r>
        <w:rPr>
          <w:color w:val="231F20"/>
          <w:sz w:val="23"/>
        </w:rPr>
        <w:t>осмотрите место, </w:t>
      </w:r>
      <w:r>
        <w:rPr>
          <w:color w:val="231F20"/>
          <w:spacing w:val="-4"/>
          <w:sz w:val="23"/>
        </w:rPr>
        <w:t>где </w:t>
      </w:r>
      <w:r>
        <w:rPr>
          <w:color w:val="231F20"/>
          <w:sz w:val="23"/>
        </w:rPr>
        <w:t>вы находитесь, отметьте пути отступления</w:t>
      </w:r>
      <w:r>
        <w:rPr>
          <w:color w:val="231F20"/>
          <w:spacing w:val="-4"/>
          <w:sz w:val="23"/>
        </w:rPr>
        <w:t> </w:t>
      </w:r>
      <w:r>
        <w:rPr>
          <w:color w:val="231F20"/>
          <w:sz w:val="23"/>
        </w:rPr>
        <w:t>укрытия;</w:t>
      </w:r>
    </w:p>
    <w:p>
      <w:pPr>
        <w:pStyle w:val="ListParagraph"/>
        <w:numPr>
          <w:ilvl w:val="0"/>
          <w:numId w:val="129"/>
        </w:numPr>
        <w:tabs>
          <w:tab w:pos="1481" w:val="left" w:leader="none"/>
        </w:tabs>
        <w:spacing w:line="240" w:lineRule="auto" w:before="12" w:after="0"/>
        <w:ind w:left="1480" w:right="0" w:hanging="174"/>
        <w:jc w:val="left"/>
        <w:rPr>
          <w:sz w:val="23"/>
        </w:rPr>
      </w:pPr>
      <w:r>
        <w:rPr>
          <w:color w:val="231F20"/>
          <w:sz w:val="23"/>
        </w:rPr>
        <w:t>старайтесь не выделяться в группе</w:t>
      </w:r>
      <w:r>
        <w:rPr>
          <w:color w:val="231F20"/>
          <w:spacing w:val="-5"/>
          <w:sz w:val="23"/>
        </w:rPr>
        <w:t> </w:t>
      </w:r>
      <w:r>
        <w:rPr>
          <w:color w:val="231F20"/>
          <w:sz w:val="23"/>
        </w:rPr>
        <w:t>заложников;</w:t>
      </w:r>
    </w:p>
    <w:p>
      <w:pPr>
        <w:pStyle w:val="ListParagraph"/>
        <w:numPr>
          <w:ilvl w:val="0"/>
          <w:numId w:val="129"/>
        </w:numPr>
        <w:tabs>
          <w:tab w:pos="1481" w:val="left" w:leader="none"/>
        </w:tabs>
        <w:spacing w:line="240" w:lineRule="auto" w:before="13" w:after="0"/>
        <w:ind w:left="1480" w:right="0" w:hanging="174"/>
        <w:jc w:val="left"/>
        <w:rPr>
          <w:sz w:val="23"/>
        </w:rPr>
      </w:pPr>
      <w:r>
        <w:rPr>
          <w:color w:val="231F20"/>
          <w:sz w:val="23"/>
        </w:rPr>
        <w:t>если вам </w:t>
      </w:r>
      <w:r>
        <w:rPr>
          <w:color w:val="231F20"/>
          <w:spacing w:val="-3"/>
          <w:sz w:val="23"/>
        </w:rPr>
        <w:t>необходимо </w:t>
      </w:r>
      <w:r>
        <w:rPr>
          <w:color w:val="231F20"/>
          <w:sz w:val="23"/>
        </w:rPr>
        <w:t>встать, перейти на другое место, спрашивайте</w:t>
      </w:r>
      <w:r>
        <w:rPr>
          <w:color w:val="231F20"/>
          <w:spacing w:val="-6"/>
          <w:sz w:val="23"/>
        </w:rPr>
        <w:t> </w:t>
      </w:r>
      <w:r>
        <w:rPr>
          <w:color w:val="231F20"/>
          <w:sz w:val="23"/>
        </w:rPr>
        <w:t>разрешения;</w:t>
      </w:r>
    </w:p>
    <w:p>
      <w:pPr>
        <w:pStyle w:val="ListParagraph"/>
        <w:numPr>
          <w:ilvl w:val="0"/>
          <w:numId w:val="129"/>
        </w:numPr>
        <w:tabs>
          <w:tab w:pos="1481" w:val="left" w:leader="none"/>
        </w:tabs>
        <w:spacing w:line="240" w:lineRule="auto" w:before="12" w:after="0"/>
        <w:ind w:left="1480" w:right="0" w:hanging="174"/>
        <w:jc w:val="left"/>
        <w:rPr>
          <w:sz w:val="23"/>
        </w:rPr>
      </w:pPr>
      <w:r>
        <w:rPr>
          <w:color w:val="231F20"/>
          <w:sz w:val="23"/>
        </w:rPr>
        <w:t>старайтесь занять себя действием: читать, писать и </w:t>
      </w:r>
      <w:r>
        <w:rPr>
          <w:color w:val="231F20"/>
          <w:spacing w:val="-9"/>
          <w:sz w:val="23"/>
        </w:rPr>
        <w:t>т.</w:t>
      </w:r>
      <w:r>
        <w:rPr>
          <w:color w:val="231F20"/>
          <w:spacing w:val="-3"/>
          <w:sz w:val="23"/>
        </w:rPr>
        <w:t> </w:t>
      </w:r>
      <w:r>
        <w:rPr>
          <w:color w:val="231F20"/>
          <w:sz w:val="23"/>
        </w:rPr>
        <w:t>п.;</w:t>
      </w:r>
    </w:p>
    <w:p>
      <w:pPr>
        <w:pStyle w:val="ListParagraph"/>
        <w:numPr>
          <w:ilvl w:val="0"/>
          <w:numId w:val="129"/>
        </w:numPr>
        <w:tabs>
          <w:tab w:pos="1481" w:val="left" w:leader="none"/>
        </w:tabs>
        <w:spacing w:line="240" w:lineRule="auto" w:before="12" w:after="0"/>
        <w:ind w:left="1480" w:right="0" w:hanging="174"/>
        <w:jc w:val="left"/>
        <w:rPr>
          <w:sz w:val="23"/>
        </w:rPr>
      </w:pPr>
      <w:r>
        <w:rPr>
          <w:color w:val="231F20"/>
          <w:sz w:val="23"/>
        </w:rPr>
        <w:t>не употребляйте</w:t>
      </w:r>
      <w:r>
        <w:rPr>
          <w:color w:val="231F20"/>
          <w:spacing w:val="-3"/>
          <w:sz w:val="23"/>
        </w:rPr>
        <w:t> алкоголь;</w:t>
      </w:r>
    </w:p>
    <w:p>
      <w:pPr>
        <w:pStyle w:val="ListParagraph"/>
        <w:numPr>
          <w:ilvl w:val="0"/>
          <w:numId w:val="129"/>
        </w:numPr>
        <w:tabs>
          <w:tab w:pos="1481" w:val="left" w:leader="none"/>
        </w:tabs>
        <w:spacing w:line="240" w:lineRule="auto" w:before="13" w:after="0"/>
        <w:ind w:left="1480" w:right="0" w:hanging="174"/>
        <w:jc w:val="left"/>
        <w:rPr>
          <w:sz w:val="23"/>
        </w:rPr>
      </w:pPr>
      <w:r>
        <w:rPr>
          <w:color w:val="231F20"/>
          <w:sz w:val="23"/>
        </w:rPr>
        <w:t>отдайте личные вещи, </w:t>
      </w:r>
      <w:r>
        <w:rPr>
          <w:color w:val="231F20"/>
          <w:spacing w:val="-3"/>
          <w:sz w:val="23"/>
        </w:rPr>
        <w:t>которые </w:t>
      </w:r>
      <w:r>
        <w:rPr>
          <w:color w:val="231F20"/>
          <w:sz w:val="23"/>
        </w:rPr>
        <w:t>требуют террористы;</w:t>
      </w:r>
    </w:p>
    <w:p>
      <w:pPr>
        <w:pStyle w:val="ListParagraph"/>
        <w:numPr>
          <w:ilvl w:val="0"/>
          <w:numId w:val="129"/>
        </w:numPr>
        <w:tabs>
          <w:tab w:pos="1499" w:val="left" w:leader="none"/>
        </w:tabs>
        <w:spacing w:line="252" w:lineRule="auto" w:before="12" w:after="0"/>
        <w:ind w:left="627" w:right="133" w:firstLine="680"/>
        <w:jc w:val="both"/>
        <w:rPr>
          <w:sz w:val="23"/>
        </w:rPr>
      </w:pPr>
      <w:r>
        <w:rPr>
          <w:color w:val="231F20"/>
          <w:sz w:val="23"/>
        </w:rPr>
        <w:t>если вы попали в число освобожденных, сообщите представителям спецслужб следую- щую информацию: число захватчиков, их место расположения, вооружения, число заложников, моральное</w:t>
      </w:r>
      <w:r>
        <w:rPr>
          <w:color w:val="231F20"/>
          <w:spacing w:val="-10"/>
          <w:sz w:val="23"/>
        </w:rPr>
        <w:t> </w:t>
      </w:r>
      <w:r>
        <w:rPr>
          <w:color w:val="231F20"/>
          <w:sz w:val="23"/>
        </w:rPr>
        <w:t>и</w:t>
      </w:r>
      <w:r>
        <w:rPr>
          <w:color w:val="231F20"/>
          <w:spacing w:val="-9"/>
          <w:sz w:val="23"/>
        </w:rPr>
        <w:t> </w:t>
      </w:r>
      <w:r>
        <w:rPr>
          <w:color w:val="231F20"/>
          <w:sz w:val="23"/>
        </w:rPr>
        <w:t>физическое</w:t>
      </w:r>
      <w:r>
        <w:rPr>
          <w:color w:val="231F20"/>
          <w:spacing w:val="-10"/>
          <w:sz w:val="23"/>
        </w:rPr>
        <w:t> </w:t>
      </w:r>
      <w:r>
        <w:rPr>
          <w:color w:val="231F20"/>
          <w:sz w:val="23"/>
        </w:rPr>
        <w:t>состояние</w:t>
      </w:r>
      <w:r>
        <w:rPr>
          <w:color w:val="231F20"/>
          <w:spacing w:val="-9"/>
          <w:sz w:val="23"/>
        </w:rPr>
        <w:t> </w:t>
      </w:r>
      <w:r>
        <w:rPr>
          <w:color w:val="231F20"/>
          <w:sz w:val="23"/>
        </w:rPr>
        <w:t>террористов,</w:t>
      </w:r>
      <w:r>
        <w:rPr>
          <w:color w:val="231F20"/>
          <w:spacing w:val="-10"/>
          <w:sz w:val="23"/>
        </w:rPr>
        <w:t> </w:t>
      </w:r>
      <w:r>
        <w:rPr>
          <w:color w:val="231F20"/>
          <w:sz w:val="23"/>
        </w:rPr>
        <w:t>особенности</w:t>
      </w:r>
      <w:r>
        <w:rPr>
          <w:color w:val="231F20"/>
          <w:spacing w:val="-9"/>
          <w:sz w:val="23"/>
        </w:rPr>
        <w:t> </w:t>
      </w:r>
      <w:r>
        <w:rPr>
          <w:color w:val="231F20"/>
          <w:sz w:val="23"/>
        </w:rPr>
        <w:t>их</w:t>
      </w:r>
      <w:r>
        <w:rPr>
          <w:color w:val="231F20"/>
          <w:spacing w:val="-9"/>
          <w:sz w:val="23"/>
        </w:rPr>
        <w:t> </w:t>
      </w:r>
      <w:r>
        <w:rPr>
          <w:color w:val="231F20"/>
          <w:sz w:val="23"/>
        </w:rPr>
        <w:t>поведения,</w:t>
      </w:r>
      <w:r>
        <w:rPr>
          <w:color w:val="231F20"/>
          <w:spacing w:val="-10"/>
          <w:sz w:val="23"/>
        </w:rPr>
        <w:t> </w:t>
      </w:r>
      <w:r>
        <w:rPr>
          <w:color w:val="231F20"/>
          <w:sz w:val="23"/>
        </w:rPr>
        <w:t>другую</w:t>
      </w:r>
      <w:r>
        <w:rPr>
          <w:color w:val="231F20"/>
          <w:spacing w:val="-9"/>
          <w:sz w:val="23"/>
        </w:rPr>
        <w:t> </w:t>
      </w:r>
      <w:r>
        <w:rPr>
          <w:color w:val="231F20"/>
          <w:sz w:val="23"/>
        </w:rPr>
        <w:t>информацию;</w:t>
      </w:r>
    </w:p>
    <w:p>
      <w:pPr>
        <w:pStyle w:val="ListParagraph"/>
        <w:numPr>
          <w:ilvl w:val="0"/>
          <w:numId w:val="129"/>
        </w:numPr>
        <w:tabs>
          <w:tab w:pos="1481" w:val="left" w:leader="none"/>
        </w:tabs>
        <w:spacing w:line="262" w:lineRule="exact" w:before="0" w:after="0"/>
        <w:ind w:left="1480" w:right="0" w:hanging="174"/>
        <w:jc w:val="both"/>
        <w:rPr>
          <w:sz w:val="23"/>
        </w:rPr>
      </w:pPr>
      <w:r>
        <w:rPr>
          <w:color w:val="231F20"/>
          <w:sz w:val="23"/>
        </w:rPr>
        <w:t>при стрельбе ложитесь на пол или укройтесь, не</w:t>
      </w:r>
      <w:r>
        <w:rPr>
          <w:color w:val="231F20"/>
          <w:spacing w:val="-7"/>
          <w:sz w:val="23"/>
        </w:rPr>
        <w:t> </w:t>
      </w:r>
      <w:r>
        <w:rPr>
          <w:color w:val="231F20"/>
          <w:sz w:val="23"/>
        </w:rPr>
        <w:t>бегите;</w:t>
      </w:r>
    </w:p>
    <w:p>
      <w:pPr>
        <w:pStyle w:val="ListParagraph"/>
        <w:numPr>
          <w:ilvl w:val="0"/>
          <w:numId w:val="129"/>
        </w:numPr>
        <w:tabs>
          <w:tab w:pos="1474" w:val="left" w:leader="none"/>
        </w:tabs>
        <w:spacing w:line="252" w:lineRule="auto" w:before="13" w:after="0"/>
        <w:ind w:left="627" w:right="136" w:firstLine="680"/>
        <w:jc w:val="both"/>
        <w:rPr>
          <w:sz w:val="23"/>
        </w:rPr>
      </w:pPr>
      <w:r>
        <w:rPr>
          <w:color w:val="231F20"/>
          <w:sz w:val="23"/>
        </w:rPr>
        <w:t>при</w:t>
      </w:r>
      <w:r>
        <w:rPr>
          <w:color w:val="231F20"/>
          <w:spacing w:val="-13"/>
          <w:sz w:val="23"/>
        </w:rPr>
        <w:t> </w:t>
      </w:r>
      <w:r>
        <w:rPr>
          <w:color w:val="231F20"/>
          <w:sz w:val="23"/>
        </w:rPr>
        <w:t>силовом</w:t>
      </w:r>
      <w:r>
        <w:rPr>
          <w:color w:val="231F20"/>
          <w:spacing w:val="-14"/>
          <w:sz w:val="23"/>
        </w:rPr>
        <w:t> </w:t>
      </w:r>
      <w:r>
        <w:rPr>
          <w:color w:val="231F20"/>
          <w:sz w:val="23"/>
        </w:rPr>
        <w:t>методе</w:t>
      </w:r>
      <w:r>
        <w:rPr>
          <w:color w:val="231F20"/>
          <w:spacing w:val="-13"/>
          <w:sz w:val="23"/>
        </w:rPr>
        <w:t> </w:t>
      </w:r>
      <w:r>
        <w:rPr>
          <w:color w:val="231F20"/>
          <w:sz w:val="23"/>
        </w:rPr>
        <w:t>освобождения</w:t>
      </w:r>
      <w:r>
        <w:rPr>
          <w:color w:val="231F20"/>
          <w:spacing w:val="-13"/>
          <w:sz w:val="23"/>
        </w:rPr>
        <w:t> </w:t>
      </w:r>
      <w:r>
        <w:rPr>
          <w:color w:val="231F20"/>
          <w:sz w:val="23"/>
        </w:rPr>
        <w:t>заложников</w:t>
      </w:r>
      <w:r>
        <w:rPr>
          <w:color w:val="231F20"/>
          <w:spacing w:val="-13"/>
          <w:sz w:val="23"/>
        </w:rPr>
        <w:t> </w:t>
      </w:r>
      <w:r>
        <w:rPr>
          <w:color w:val="231F20"/>
          <w:spacing w:val="-3"/>
          <w:sz w:val="23"/>
        </w:rPr>
        <w:t>четко</w:t>
      </w:r>
      <w:r>
        <w:rPr>
          <w:color w:val="231F20"/>
          <w:spacing w:val="-13"/>
          <w:sz w:val="23"/>
        </w:rPr>
        <w:t> </w:t>
      </w:r>
      <w:r>
        <w:rPr>
          <w:color w:val="231F20"/>
          <w:sz w:val="23"/>
        </w:rPr>
        <w:t>выполняйте</w:t>
      </w:r>
      <w:r>
        <w:rPr>
          <w:color w:val="231F20"/>
          <w:spacing w:val="-13"/>
          <w:sz w:val="23"/>
        </w:rPr>
        <w:t> </w:t>
      </w:r>
      <w:r>
        <w:rPr>
          <w:color w:val="231F20"/>
          <w:sz w:val="23"/>
        </w:rPr>
        <w:t>все</w:t>
      </w:r>
      <w:r>
        <w:rPr>
          <w:color w:val="231F20"/>
          <w:spacing w:val="-13"/>
          <w:sz w:val="23"/>
        </w:rPr>
        <w:t> </w:t>
      </w:r>
      <w:r>
        <w:rPr>
          <w:color w:val="231F20"/>
          <w:sz w:val="23"/>
        </w:rPr>
        <w:t>распоряжения</w:t>
      </w:r>
      <w:r>
        <w:rPr>
          <w:color w:val="231F20"/>
          <w:spacing w:val="-13"/>
          <w:sz w:val="23"/>
        </w:rPr>
        <w:t> </w:t>
      </w:r>
      <w:r>
        <w:rPr>
          <w:color w:val="231F20"/>
          <w:sz w:val="23"/>
        </w:rPr>
        <w:t>пред- ставителей</w:t>
      </w:r>
      <w:r>
        <w:rPr>
          <w:color w:val="231F20"/>
          <w:spacing w:val="-1"/>
          <w:sz w:val="23"/>
        </w:rPr>
        <w:t> </w:t>
      </w:r>
      <w:r>
        <w:rPr>
          <w:color w:val="231F20"/>
          <w:sz w:val="23"/>
        </w:rPr>
        <w:t>спецслужб.</w:t>
      </w:r>
    </w:p>
    <w:p>
      <w:pPr>
        <w:pStyle w:val="ListParagraph"/>
        <w:numPr>
          <w:ilvl w:val="0"/>
          <w:numId w:val="127"/>
        </w:numPr>
        <w:tabs>
          <w:tab w:pos="1538" w:val="left" w:leader="none"/>
        </w:tabs>
        <w:spacing w:line="263" w:lineRule="exact" w:before="0" w:after="0"/>
        <w:ind w:left="1537" w:right="0" w:hanging="231"/>
        <w:jc w:val="both"/>
        <w:rPr>
          <w:i/>
          <w:sz w:val="23"/>
        </w:rPr>
      </w:pPr>
      <w:r>
        <w:rPr>
          <w:i/>
          <w:color w:val="231F20"/>
          <w:sz w:val="23"/>
        </w:rPr>
        <w:t>Если</w:t>
      </w:r>
      <w:r>
        <w:rPr>
          <w:i/>
          <w:color w:val="231F20"/>
          <w:spacing w:val="-7"/>
          <w:sz w:val="23"/>
        </w:rPr>
        <w:t> </w:t>
      </w:r>
      <w:r>
        <w:rPr>
          <w:i/>
          <w:color w:val="231F20"/>
          <w:sz w:val="23"/>
        </w:rPr>
        <w:t>вы</w:t>
      </w:r>
      <w:r>
        <w:rPr>
          <w:i/>
          <w:color w:val="231F20"/>
          <w:spacing w:val="-8"/>
          <w:sz w:val="23"/>
        </w:rPr>
        <w:t> </w:t>
      </w:r>
      <w:r>
        <w:rPr>
          <w:i/>
          <w:color w:val="231F20"/>
          <w:sz w:val="23"/>
        </w:rPr>
        <w:t>стали</w:t>
      </w:r>
      <w:r>
        <w:rPr>
          <w:i/>
          <w:color w:val="231F20"/>
          <w:spacing w:val="-7"/>
          <w:sz w:val="23"/>
        </w:rPr>
        <w:t> </w:t>
      </w:r>
      <w:r>
        <w:rPr>
          <w:i/>
          <w:color w:val="231F20"/>
          <w:sz w:val="23"/>
        </w:rPr>
        <w:t>свидетелем</w:t>
      </w:r>
      <w:r>
        <w:rPr>
          <w:i/>
          <w:color w:val="231F20"/>
          <w:spacing w:val="-8"/>
          <w:sz w:val="23"/>
        </w:rPr>
        <w:t> </w:t>
      </w:r>
      <w:r>
        <w:rPr>
          <w:i/>
          <w:color w:val="231F20"/>
          <w:sz w:val="23"/>
        </w:rPr>
        <w:t>террористического</w:t>
      </w:r>
      <w:r>
        <w:rPr>
          <w:i/>
          <w:color w:val="231F20"/>
          <w:spacing w:val="-7"/>
          <w:sz w:val="23"/>
        </w:rPr>
        <w:t> </w:t>
      </w:r>
      <w:r>
        <w:rPr>
          <w:i/>
          <w:color w:val="231F20"/>
          <w:sz w:val="23"/>
        </w:rPr>
        <w:t>акта</w:t>
      </w:r>
      <w:r>
        <w:rPr>
          <w:i/>
          <w:color w:val="231F20"/>
          <w:spacing w:val="-6"/>
          <w:sz w:val="23"/>
        </w:rPr>
        <w:t> </w:t>
      </w:r>
      <w:r>
        <w:rPr>
          <w:i/>
          <w:color w:val="231F20"/>
          <w:sz w:val="23"/>
        </w:rPr>
        <w:t>(взрыва):</w:t>
      </w:r>
    </w:p>
    <w:p>
      <w:pPr>
        <w:pStyle w:val="ListParagraph"/>
        <w:numPr>
          <w:ilvl w:val="0"/>
          <w:numId w:val="130"/>
        </w:numPr>
        <w:tabs>
          <w:tab w:pos="1481" w:val="left" w:leader="none"/>
        </w:tabs>
        <w:spacing w:line="240" w:lineRule="auto" w:before="12" w:after="0"/>
        <w:ind w:left="1480" w:right="0" w:hanging="174"/>
        <w:jc w:val="left"/>
        <w:rPr>
          <w:sz w:val="23"/>
        </w:rPr>
      </w:pPr>
      <w:r>
        <w:rPr>
          <w:color w:val="231F20"/>
          <w:sz w:val="23"/>
        </w:rPr>
        <w:t>успокойтесь и постарайтесь успокоить людей, </w:t>
      </w:r>
      <w:r>
        <w:rPr>
          <w:color w:val="231F20"/>
          <w:spacing w:val="-3"/>
          <w:sz w:val="23"/>
        </w:rPr>
        <w:t>находящихся</w:t>
      </w:r>
      <w:r>
        <w:rPr>
          <w:color w:val="231F20"/>
          <w:spacing w:val="-18"/>
          <w:sz w:val="23"/>
        </w:rPr>
        <w:t> </w:t>
      </w:r>
      <w:r>
        <w:rPr>
          <w:color w:val="231F20"/>
          <w:sz w:val="23"/>
        </w:rPr>
        <w:t>рядом;</w:t>
      </w:r>
    </w:p>
    <w:p>
      <w:pPr>
        <w:pStyle w:val="ListParagraph"/>
        <w:numPr>
          <w:ilvl w:val="0"/>
          <w:numId w:val="130"/>
        </w:numPr>
        <w:tabs>
          <w:tab w:pos="1481" w:val="left" w:leader="none"/>
        </w:tabs>
        <w:spacing w:line="240" w:lineRule="auto" w:before="12" w:after="0"/>
        <w:ind w:left="1480" w:right="0" w:hanging="174"/>
        <w:jc w:val="left"/>
        <w:rPr>
          <w:sz w:val="23"/>
        </w:rPr>
      </w:pPr>
      <w:r>
        <w:rPr>
          <w:color w:val="231F20"/>
          <w:sz w:val="23"/>
        </w:rPr>
        <w:t>передвигайтесь осторожно, не трогайте поврежденные</w:t>
      </w:r>
      <w:r>
        <w:rPr>
          <w:color w:val="231F20"/>
          <w:spacing w:val="-6"/>
          <w:sz w:val="23"/>
        </w:rPr>
        <w:t> </w:t>
      </w:r>
      <w:r>
        <w:rPr>
          <w:color w:val="231F20"/>
          <w:sz w:val="23"/>
        </w:rPr>
        <w:t>конструкции;</w:t>
      </w:r>
    </w:p>
    <w:p>
      <w:pPr>
        <w:pStyle w:val="ListParagraph"/>
        <w:numPr>
          <w:ilvl w:val="0"/>
          <w:numId w:val="130"/>
        </w:numPr>
        <w:tabs>
          <w:tab w:pos="1481" w:val="left" w:leader="none"/>
        </w:tabs>
        <w:spacing w:line="240" w:lineRule="auto" w:before="13" w:after="0"/>
        <w:ind w:left="1480" w:right="0" w:hanging="174"/>
        <w:jc w:val="left"/>
        <w:rPr>
          <w:sz w:val="23"/>
        </w:rPr>
      </w:pPr>
      <w:r>
        <w:rPr>
          <w:color w:val="231F20"/>
          <w:spacing w:val="-3"/>
          <w:sz w:val="23"/>
        </w:rPr>
        <w:t>находясь </w:t>
      </w:r>
      <w:r>
        <w:rPr>
          <w:color w:val="231F20"/>
          <w:sz w:val="23"/>
        </w:rPr>
        <w:t>внутри помещения, не пользуйтесь открытым огнем;</w:t>
      </w:r>
    </w:p>
    <w:p>
      <w:pPr>
        <w:pStyle w:val="ListParagraph"/>
        <w:numPr>
          <w:ilvl w:val="0"/>
          <w:numId w:val="130"/>
        </w:numPr>
        <w:tabs>
          <w:tab w:pos="1481" w:val="left" w:leader="none"/>
        </w:tabs>
        <w:spacing w:line="240" w:lineRule="auto" w:before="12" w:after="0"/>
        <w:ind w:left="1480" w:right="0" w:hanging="174"/>
        <w:jc w:val="left"/>
        <w:rPr>
          <w:sz w:val="23"/>
        </w:rPr>
      </w:pPr>
      <w:r>
        <w:rPr>
          <w:color w:val="231F20"/>
          <w:sz w:val="23"/>
        </w:rPr>
        <w:t>по возможности окажите помощь</w:t>
      </w:r>
      <w:r>
        <w:rPr>
          <w:color w:val="231F20"/>
          <w:spacing w:val="-2"/>
          <w:sz w:val="23"/>
        </w:rPr>
        <w:t> </w:t>
      </w:r>
      <w:r>
        <w:rPr>
          <w:color w:val="231F20"/>
          <w:sz w:val="23"/>
        </w:rPr>
        <w:t>пострадавшим;</w:t>
      </w:r>
    </w:p>
    <w:p>
      <w:pPr>
        <w:pStyle w:val="ListParagraph"/>
        <w:numPr>
          <w:ilvl w:val="0"/>
          <w:numId w:val="130"/>
        </w:numPr>
        <w:tabs>
          <w:tab w:pos="1481" w:val="left" w:leader="none"/>
        </w:tabs>
        <w:spacing w:line="240" w:lineRule="auto" w:before="13" w:after="0"/>
        <w:ind w:left="1480" w:right="0" w:hanging="174"/>
        <w:jc w:val="left"/>
        <w:rPr>
          <w:sz w:val="23"/>
        </w:rPr>
      </w:pPr>
      <w:r>
        <w:rPr>
          <w:color w:val="231F20"/>
          <w:sz w:val="23"/>
        </w:rPr>
        <w:t>беспрекословно выполняйте указания </w:t>
      </w:r>
      <w:r>
        <w:rPr>
          <w:color w:val="231F20"/>
          <w:spacing w:val="-3"/>
          <w:sz w:val="23"/>
        </w:rPr>
        <w:t>сотрудников </w:t>
      </w:r>
      <w:r>
        <w:rPr>
          <w:color w:val="231F20"/>
          <w:sz w:val="23"/>
        </w:rPr>
        <w:t>спецслужб и</w:t>
      </w:r>
      <w:r>
        <w:rPr>
          <w:color w:val="231F20"/>
          <w:spacing w:val="-5"/>
          <w:sz w:val="23"/>
        </w:rPr>
        <w:t> </w:t>
      </w:r>
      <w:r>
        <w:rPr>
          <w:color w:val="231F20"/>
          <w:sz w:val="23"/>
        </w:rPr>
        <w:t>спасателей.</w:t>
      </w:r>
    </w:p>
    <w:p>
      <w:pPr>
        <w:pStyle w:val="BodyText"/>
        <w:spacing w:before="1"/>
        <w:ind w:left="0" w:firstLine="0"/>
        <w:jc w:val="left"/>
        <w:rPr>
          <w:sz w:val="25"/>
        </w:rPr>
      </w:pPr>
    </w:p>
    <w:p>
      <w:pPr>
        <w:pStyle w:val="Heading3"/>
        <w:ind w:left="604" w:right="114"/>
        <w:jc w:val="center"/>
      </w:pPr>
      <w:r>
        <w:rPr>
          <w:color w:val="231F20"/>
        </w:rPr>
        <w:t>Инструкция по оказанию первой доврачебной помощи пострадавшему</w:t>
      </w:r>
    </w:p>
    <w:p>
      <w:pPr>
        <w:pStyle w:val="BodyText"/>
        <w:spacing w:before="2"/>
        <w:ind w:left="0" w:firstLine="0"/>
        <w:jc w:val="left"/>
        <w:rPr>
          <w:b/>
          <w:sz w:val="25"/>
        </w:rPr>
      </w:pPr>
    </w:p>
    <w:p>
      <w:pPr>
        <w:pStyle w:val="ListParagraph"/>
        <w:numPr>
          <w:ilvl w:val="0"/>
          <w:numId w:val="131"/>
        </w:numPr>
        <w:tabs>
          <w:tab w:pos="1538" w:val="left" w:leader="none"/>
        </w:tabs>
        <w:spacing w:line="240" w:lineRule="auto" w:before="0" w:after="0"/>
        <w:ind w:left="1537" w:right="0" w:hanging="231"/>
        <w:jc w:val="both"/>
        <w:rPr>
          <w:i/>
          <w:sz w:val="23"/>
        </w:rPr>
      </w:pPr>
      <w:r>
        <w:rPr>
          <w:i/>
          <w:color w:val="231F20"/>
          <w:sz w:val="23"/>
        </w:rPr>
        <w:t>Общие</w:t>
      </w:r>
      <w:r>
        <w:rPr>
          <w:i/>
          <w:color w:val="231F20"/>
          <w:spacing w:val="-2"/>
          <w:sz w:val="23"/>
        </w:rPr>
        <w:t> </w:t>
      </w:r>
      <w:r>
        <w:rPr>
          <w:i/>
          <w:color w:val="231F20"/>
          <w:sz w:val="23"/>
        </w:rPr>
        <w:t>положения:</w:t>
      </w:r>
    </w:p>
    <w:p>
      <w:pPr>
        <w:pStyle w:val="ListParagraph"/>
        <w:numPr>
          <w:ilvl w:val="1"/>
          <w:numId w:val="131"/>
        </w:numPr>
        <w:tabs>
          <w:tab w:pos="1709" w:val="left" w:leader="none"/>
        </w:tabs>
        <w:spacing w:line="252" w:lineRule="auto" w:before="13" w:after="0"/>
        <w:ind w:left="627" w:right="133" w:firstLine="680"/>
        <w:jc w:val="both"/>
        <w:rPr>
          <w:sz w:val="23"/>
        </w:rPr>
      </w:pPr>
      <w:r>
        <w:rPr>
          <w:color w:val="231F20"/>
          <w:sz w:val="23"/>
        </w:rPr>
        <w:t>Первая</w:t>
      </w:r>
      <w:r>
        <w:rPr>
          <w:color w:val="231F20"/>
          <w:spacing w:val="-7"/>
          <w:sz w:val="23"/>
        </w:rPr>
        <w:t> </w:t>
      </w:r>
      <w:r>
        <w:rPr>
          <w:color w:val="231F20"/>
          <w:sz w:val="23"/>
        </w:rPr>
        <w:t>доврачебная</w:t>
      </w:r>
      <w:r>
        <w:rPr>
          <w:color w:val="231F20"/>
          <w:spacing w:val="-6"/>
          <w:sz w:val="23"/>
        </w:rPr>
        <w:t> </w:t>
      </w:r>
      <w:r>
        <w:rPr>
          <w:color w:val="231F20"/>
          <w:sz w:val="23"/>
        </w:rPr>
        <w:t>помощь</w:t>
      </w:r>
      <w:r>
        <w:rPr>
          <w:color w:val="231F20"/>
          <w:spacing w:val="-6"/>
          <w:sz w:val="23"/>
        </w:rPr>
        <w:t> </w:t>
      </w:r>
      <w:r>
        <w:rPr>
          <w:color w:val="231F20"/>
          <w:sz w:val="23"/>
        </w:rPr>
        <w:t>–</w:t>
      </w:r>
      <w:r>
        <w:rPr>
          <w:color w:val="231F20"/>
          <w:spacing w:val="-6"/>
          <w:sz w:val="23"/>
        </w:rPr>
        <w:t> </w:t>
      </w:r>
      <w:r>
        <w:rPr>
          <w:color w:val="231F20"/>
          <w:sz w:val="23"/>
        </w:rPr>
        <w:t>это</w:t>
      </w:r>
      <w:r>
        <w:rPr>
          <w:color w:val="231F20"/>
          <w:spacing w:val="-7"/>
          <w:sz w:val="23"/>
        </w:rPr>
        <w:t> </w:t>
      </w:r>
      <w:r>
        <w:rPr>
          <w:color w:val="231F20"/>
          <w:spacing w:val="-3"/>
          <w:sz w:val="23"/>
        </w:rPr>
        <w:t>комплекс</w:t>
      </w:r>
      <w:r>
        <w:rPr>
          <w:color w:val="231F20"/>
          <w:spacing w:val="-6"/>
          <w:sz w:val="23"/>
        </w:rPr>
        <w:t> </w:t>
      </w:r>
      <w:r>
        <w:rPr>
          <w:color w:val="231F20"/>
          <w:sz w:val="23"/>
        </w:rPr>
        <w:t>мероприятий,</w:t>
      </w:r>
      <w:r>
        <w:rPr>
          <w:color w:val="231F20"/>
          <w:spacing w:val="-6"/>
          <w:sz w:val="23"/>
        </w:rPr>
        <w:t> </w:t>
      </w:r>
      <w:r>
        <w:rPr>
          <w:color w:val="231F20"/>
          <w:sz w:val="23"/>
        </w:rPr>
        <w:t>направленных</w:t>
      </w:r>
      <w:r>
        <w:rPr>
          <w:color w:val="231F20"/>
          <w:spacing w:val="-6"/>
          <w:sz w:val="23"/>
        </w:rPr>
        <w:t> </w:t>
      </w:r>
      <w:r>
        <w:rPr>
          <w:color w:val="231F20"/>
          <w:sz w:val="23"/>
        </w:rPr>
        <w:t>на</w:t>
      </w:r>
      <w:r>
        <w:rPr>
          <w:color w:val="231F20"/>
          <w:spacing w:val="-6"/>
          <w:sz w:val="23"/>
        </w:rPr>
        <w:t> </w:t>
      </w:r>
      <w:r>
        <w:rPr>
          <w:color w:val="231F20"/>
          <w:sz w:val="23"/>
        </w:rPr>
        <w:t>восстанов- ление или сохранение жизни и здоровья пострадавшего. Ее должен оказывать </w:t>
      </w:r>
      <w:r>
        <w:rPr>
          <w:color w:val="231F20"/>
          <w:spacing w:val="-6"/>
          <w:sz w:val="23"/>
        </w:rPr>
        <w:t>тот, </w:t>
      </w:r>
      <w:r>
        <w:rPr>
          <w:color w:val="231F20"/>
          <w:sz w:val="23"/>
        </w:rPr>
        <w:t>кто находится рядом</w:t>
      </w:r>
      <w:r>
        <w:rPr>
          <w:color w:val="231F20"/>
          <w:spacing w:val="-5"/>
          <w:sz w:val="23"/>
        </w:rPr>
        <w:t> </w:t>
      </w:r>
      <w:r>
        <w:rPr>
          <w:color w:val="231F20"/>
          <w:sz w:val="23"/>
        </w:rPr>
        <w:t>с</w:t>
      </w:r>
      <w:r>
        <w:rPr>
          <w:color w:val="231F20"/>
          <w:spacing w:val="-4"/>
          <w:sz w:val="23"/>
        </w:rPr>
        <w:t> </w:t>
      </w:r>
      <w:r>
        <w:rPr>
          <w:color w:val="231F20"/>
          <w:sz w:val="23"/>
        </w:rPr>
        <w:t>пострадавшим</w:t>
      </w:r>
      <w:r>
        <w:rPr>
          <w:color w:val="231F20"/>
          <w:spacing w:val="-4"/>
          <w:sz w:val="23"/>
        </w:rPr>
        <w:t> </w:t>
      </w:r>
      <w:r>
        <w:rPr>
          <w:color w:val="231F20"/>
          <w:sz w:val="23"/>
        </w:rPr>
        <w:t>(взаимопомощь),</w:t>
      </w:r>
      <w:r>
        <w:rPr>
          <w:color w:val="231F20"/>
          <w:spacing w:val="-4"/>
          <w:sz w:val="23"/>
        </w:rPr>
        <w:t> </w:t>
      </w:r>
      <w:r>
        <w:rPr>
          <w:color w:val="231F20"/>
          <w:sz w:val="23"/>
        </w:rPr>
        <w:t>или</w:t>
      </w:r>
      <w:r>
        <w:rPr>
          <w:color w:val="231F20"/>
          <w:spacing w:val="-5"/>
          <w:sz w:val="23"/>
        </w:rPr>
        <w:t> </w:t>
      </w:r>
      <w:r>
        <w:rPr>
          <w:color w:val="231F20"/>
          <w:sz w:val="23"/>
        </w:rPr>
        <w:t>сам</w:t>
      </w:r>
      <w:r>
        <w:rPr>
          <w:color w:val="231F20"/>
          <w:spacing w:val="-4"/>
          <w:sz w:val="23"/>
        </w:rPr>
        <w:t> </w:t>
      </w:r>
      <w:r>
        <w:rPr>
          <w:color w:val="231F20"/>
          <w:sz w:val="23"/>
        </w:rPr>
        <w:t>пострадавший</w:t>
      </w:r>
      <w:r>
        <w:rPr>
          <w:color w:val="231F20"/>
          <w:spacing w:val="-4"/>
          <w:sz w:val="23"/>
        </w:rPr>
        <w:t> </w:t>
      </w:r>
      <w:r>
        <w:rPr>
          <w:color w:val="231F20"/>
          <w:sz w:val="23"/>
        </w:rPr>
        <w:t>(самопомощь)</w:t>
      </w:r>
      <w:r>
        <w:rPr>
          <w:color w:val="231F20"/>
          <w:spacing w:val="-4"/>
          <w:sz w:val="23"/>
        </w:rPr>
        <w:t> </w:t>
      </w:r>
      <w:r>
        <w:rPr>
          <w:color w:val="231F20"/>
          <w:sz w:val="23"/>
        </w:rPr>
        <w:t>до</w:t>
      </w:r>
      <w:r>
        <w:rPr>
          <w:color w:val="231F20"/>
          <w:spacing w:val="-5"/>
          <w:sz w:val="23"/>
        </w:rPr>
        <w:t> </w:t>
      </w:r>
      <w:r>
        <w:rPr>
          <w:color w:val="231F20"/>
          <w:sz w:val="23"/>
        </w:rPr>
        <w:t>прибытия</w:t>
      </w:r>
      <w:r>
        <w:rPr>
          <w:color w:val="231F20"/>
          <w:spacing w:val="-4"/>
          <w:sz w:val="23"/>
        </w:rPr>
        <w:t> </w:t>
      </w:r>
      <w:r>
        <w:rPr>
          <w:color w:val="231F20"/>
          <w:sz w:val="23"/>
        </w:rPr>
        <w:t>меди- </w:t>
      </w:r>
      <w:r>
        <w:rPr>
          <w:color w:val="231F20"/>
          <w:spacing w:val="-3"/>
          <w:sz w:val="23"/>
        </w:rPr>
        <w:t>цинского</w:t>
      </w:r>
      <w:r>
        <w:rPr>
          <w:color w:val="231F20"/>
          <w:spacing w:val="-1"/>
          <w:sz w:val="23"/>
        </w:rPr>
        <w:t> </w:t>
      </w:r>
      <w:r>
        <w:rPr>
          <w:color w:val="231F20"/>
          <w:sz w:val="23"/>
        </w:rPr>
        <w:t>работника.</w:t>
      </w:r>
    </w:p>
    <w:p>
      <w:pPr>
        <w:pStyle w:val="ListParagraph"/>
        <w:numPr>
          <w:ilvl w:val="1"/>
          <w:numId w:val="131"/>
        </w:numPr>
        <w:tabs>
          <w:tab w:pos="1716" w:val="left" w:leader="none"/>
        </w:tabs>
        <w:spacing w:line="252" w:lineRule="auto" w:before="0" w:after="0"/>
        <w:ind w:left="627" w:right="136" w:firstLine="680"/>
        <w:jc w:val="both"/>
        <w:rPr>
          <w:sz w:val="23"/>
        </w:rPr>
      </w:pPr>
      <w:r>
        <w:rPr>
          <w:color w:val="231F20"/>
          <w:spacing w:val="-3"/>
          <w:sz w:val="23"/>
        </w:rPr>
        <w:t>Ответственность </w:t>
      </w:r>
      <w:r>
        <w:rPr>
          <w:color w:val="231F20"/>
          <w:sz w:val="23"/>
        </w:rPr>
        <w:t>за </w:t>
      </w:r>
      <w:r>
        <w:rPr>
          <w:color w:val="231F20"/>
          <w:spacing w:val="-3"/>
          <w:sz w:val="23"/>
        </w:rPr>
        <w:t>организацию </w:t>
      </w:r>
      <w:r>
        <w:rPr>
          <w:color w:val="231F20"/>
          <w:spacing w:val="-4"/>
          <w:sz w:val="23"/>
        </w:rPr>
        <w:t>обучения </w:t>
      </w:r>
      <w:r>
        <w:rPr>
          <w:color w:val="231F20"/>
          <w:sz w:val="23"/>
        </w:rPr>
        <w:t>по </w:t>
      </w:r>
      <w:r>
        <w:rPr>
          <w:color w:val="231F20"/>
          <w:spacing w:val="-3"/>
          <w:sz w:val="23"/>
        </w:rPr>
        <w:t>оказанию первой </w:t>
      </w:r>
      <w:r>
        <w:rPr>
          <w:color w:val="231F20"/>
          <w:spacing w:val="-4"/>
          <w:sz w:val="23"/>
        </w:rPr>
        <w:t>доврачебной помощи </w:t>
      </w:r>
      <w:r>
        <w:rPr>
          <w:color w:val="231F20"/>
          <w:sz w:val="23"/>
        </w:rPr>
        <w:t>в </w:t>
      </w:r>
      <w:r>
        <w:rPr>
          <w:color w:val="231F20"/>
          <w:spacing w:val="-4"/>
          <w:sz w:val="23"/>
        </w:rPr>
        <w:t>оздоровительной </w:t>
      </w:r>
      <w:r>
        <w:rPr>
          <w:color w:val="231F20"/>
          <w:spacing w:val="-3"/>
          <w:sz w:val="23"/>
        </w:rPr>
        <w:t>организации возлагается </w:t>
      </w:r>
      <w:r>
        <w:rPr>
          <w:color w:val="231F20"/>
          <w:sz w:val="23"/>
        </w:rPr>
        <w:t>на </w:t>
      </w:r>
      <w:r>
        <w:rPr>
          <w:color w:val="231F20"/>
          <w:spacing w:val="-5"/>
          <w:sz w:val="23"/>
        </w:rPr>
        <w:t>руководителя </w:t>
      </w:r>
      <w:r>
        <w:rPr>
          <w:color w:val="231F20"/>
          <w:spacing w:val="-3"/>
          <w:sz w:val="23"/>
        </w:rPr>
        <w:t>и/или ответственных должностных</w:t>
      </w:r>
      <w:r>
        <w:rPr>
          <w:color w:val="231F20"/>
          <w:spacing w:val="12"/>
          <w:sz w:val="23"/>
        </w:rPr>
        <w:t> </w:t>
      </w:r>
      <w:r>
        <w:rPr>
          <w:color w:val="231F20"/>
          <w:spacing w:val="-3"/>
          <w:sz w:val="23"/>
        </w:rPr>
        <w:t>лиц.</w:t>
      </w:r>
    </w:p>
    <w:p>
      <w:pPr>
        <w:pStyle w:val="ListParagraph"/>
        <w:numPr>
          <w:ilvl w:val="1"/>
          <w:numId w:val="131"/>
        </w:numPr>
        <w:tabs>
          <w:tab w:pos="1711" w:val="left" w:leader="none"/>
        </w:tabs>
        <w:spacing w:line="252" w:lineRule="auto" w:before="0" w:after="0"/>
        <w:ind w:left="627" w:right="136" w:firstLine="680"/>
        <w:jc w:val="both"/>
        <w:rPr>
          <w:sz w:val="23"/>
        </w:rPr>
      </w:pPr>
      <w:r>
        <w:rPr>
          <w:color w:val="231F20"/>
          <w:sz w:val="23"/>
        </w:rPr>
        <w:t>Для </w:t>
      </w:r>
      <w:r>
        <w:rPr>
          <w:color w:val="231F20"/>
          <w:spacing w:val="-3"/>
          <w:sz w:val="23"/>
        </w:rPr>
        <w:t>того </w:t>
      </w:r>
      <w:r>
        <w:rPr>
          <w:color w:val="231F20"/>
          <w:sz w:val="23"/>
        </w:rPr>
        <w:t>чтобы первая доврачебная помощь была эффективной, в оздоровительной</w:t>
      </w:r>
      <w:r>
        <w:rPr>
          <w:color w:val="231F20"/>
          <w:spacing w:val="-37"/>
          <w:sz w:val="23"/>
        </w:rPr>
        <w:t> </w:t>
      </w:r>
      <w:r>
        <w:rPr>
          <w:color w:val="231F20"/>
          <w:sz w:val="23"/>
        </w:rPr>
        <w:t>ор- ганизации должны</w:t>
      </w:r>
      <w:r>
        <w:rPr>
          <w:color w:val="231F20"/>
          <w:spacing w:val="-3"/>
          <w:sz w:val="23"/>
        </w:rPr>
        <w:t> </w:t>
      </w:r>
      <w:r>
        <w:rPr>
          <w:color w:val="231F20"/>
          <w:sz w:val="23"/>
        </w:rPr>
        <w:t>быть:</w:t>
      </w:r>
    </w:p>
    <w:p>
      <w:pPr>
        <w:pStyle w:val="ListParagraph"/>
        <w:numPr>
          <w:ilvl w:val="0"/>
          <w:numId w:val="130"/>
        </w:numPr>
        <w:tabs>
          <w:tab w:pos="1481" w:val="left" w:leader="none"/>
        </w:tabs>
        <w:spacing w:line="252" w:lineRule="auto" w:before="0" w:after="0"/>
        <w:ind w:left="627" w:right="136" w:firstLine="680"/>
        <w:jc w:val="both"/>
        <w:rPr>
          <w:sz w:val="23"/>
        </w:rPr>
      </w:pPr>
      <w:r>
        <w:rPr>
          <w:color w:val="231F20"/>
          <w:sz w:val="23"/>
        </w:rPr>
        <w:t>аптечки с набором </w:t>
      </w:r>
      <w:r>
        <w:rPr>
          <w:color w:val="231F20"/>
          <w:spacing w:val="-3"/>
          <w:sz w:val="23"/>
        </w:rPr>
        <w:t>необходимых </w:t>
      </w:r>
      <w:r>
        <w:rPr>
          <w:color w:val="231F20"/>
          <w:sz w:val="23"/>
        </w:rPr>
        <w:t>медикаментов и медицинских средств для оказания</w:t>
      </w:r>
      <w:r>
        <w:rPr>
          <w:color w:val="231F20"/>
          <w:spacing w:val="-39"/>
          <w:sz w:val="23"/>
        </w:rPr>
        <w:t> </w:t>
      </w:r>
      <w:r>
        <w:rPr>
          <w:color w:val="231F20"/>
          <w:sz w:val="23"/>
        </w:rPr>
        <w:t>пер- вой доврачебной</w:t>
      </w:r>
      <w:r>
        <w:rPr>
          <w:color w:val="231F20"/>
          <w:spacing w:val="-1"/>
          <w:sz w:val="23"/>
        </w:rPr>
        <w:t> </w:t>
      </w:r>
      <w:r>
        <w:rPr>
          <w:color w:val="231F20"/>
          <w:sz w:val="23"/>
        </w:rPr>
        <w:t>помощи;</w:t>
      </w:r>
    </w:p>
    <w:p>
      <w:pPr>
        <w:spacing w:after="0" w:line="252" w:lineRule="auto"/>
        <w:jc w:val="both"/>
        <w:rPr>
          <w:sz w:val="23"/>
        </w:rPr>
        <w:sectPr>
          <w:pgSz w:w="11630" w:h="16450"/>
          <w:pgMar w:header="0" w:footer="543" w:top="1000" w:bottom="820" w:left="620" w:right="600"/>
        </w:sectPr>
      </w:pPr>
    </w:p>
    <w:p>
      <w:pPr>
        <w:pStyle w:val="ListParagraph"/>
        <w:numPr>
          <w:ilvl w:val="0"/>
          <w:numId w:val="132"/>
        </w:numPr>
        <w:tabs>
          <w:tab w:pos="965" w:val="left" w:leader="none"/>
        </w:tabs>
        <w:spacing w:line="247" w:lineRule="auto" w:before="77" w:after="0"/>
        <w:ind w:left="117" w:right="646" w:firstLine="680"/>
        <w:jc w:val="both"/>
        <w:rPr>
          <w:sz w:val="23"/>
        </w:rPr>
      </w:pPr>
      <w:r>
        <w:rPr>
          <w:color w:val="231F20"/>
          <w:spacing w:val="-4"/>
          <w:sz w:val="23"/>
        </w:rPr>
        <w:t>плакаты, </w:t>
      </w:r>
      <w:r>
        <w:rPr>
          <w:color w:val="231F20"/>
          <w:spacing w:val="-3"/>
          <w:sz w:val="23"/>
        </w:rPr>
        <w:t>изображающие приемы оказания первой </w:t>
      </w:r>
      <w:r>
        <w:rPr>
          <w:color w:val="231F20"/>
          <w:spacing w:val="-4"/>
          <w:sz w:val="23"/>
        </w:rPr>
        <w:t>доврачебной помощи </w:t>
      </w:r>
      <w:r>
        <w:rPr>
          <w:color w:val="231F20"/>
          <w:sz w:val="23"/>
        </w:rPr>
        <w:t>пострадавшим при </w:t>
      </w:r>
      <w:r>
        <w:rPr>
          <w:color w:val="231F20"/>
          <w:spacing w:val="-3"/>
          <w:sz w:val="23"/>
        </w:rPr>
        <w:t>несчастных случаях </w:t>
      </w:r>
      <w:r>
        <w:rPr>
          <w:color w:val="231F20"/>
          <w:sz w:val="23"/>
        </w:rPr>
        <w:t>и </w:t>
      </w:r>
      <w:r>
        <w:rPr>
          <w:color w:val="231F20"/>
          <w:spacing w:val="-4"/>
          <w:sz w:val="23"/>
        </w:rPr>
        <w:t>проведении искусственного </w:t>
      </w:r>
      <w:r>
        <w:rPr>
          <w:color w:val="231F20"/>
          <w:spacing w:val="-3"/>
          <w:sz w:val="23"/>
        </w:rPr>
        <w:t>дыхания </w:t>
      </w:r>
      <w:r>
        <w:rPr>
          <w:color w:val="231F20"/>
          <w:sz w:val="23"/>
        </w:rPr>
        <w:t>и </w:t>
      </w:r>
      <w:r>
        <w:rPr>
          <w:color w:val="231F20"/>
          <w:spacing w:val="-4"/>
          <w:sz w:val="23"/>
        </w:rPr>
        <w:t>наружного </w:t>
      </w:r>
      <w:r>
        <w:rPr>
          <w:color w:val="231F20"/>
          <w:spacing w:val="-3"/>
          <w:sz w:val="23"/>
        </w:rPr>
        <w:t>массажа</w:t>
      </w:r>
      <w:r>
        <w:rPr>
          <w:color w:val="231F20"/>
          <w:spacing w:val="-15"/>
          <w:sz w:val="23"/>
        </w:rPr>
        <w:t> </w:t>
      </w:r>
      <w:r>
        <w:rPr>
          <w:color w:val="231F20"/>
          <w:spacing w:val="-3"/>
          <w:sz w:val="23"/>
        </w:rPr>
        <w:t>сердца.</w:t>
      </w:r>
    </w:p>
    <w:p>
      <w:pPr>
        <w:pStyle w:val="ListParagraph"/>
        <w:numPr>
          <w:ilvl w:val="1"/>
          <w:numId w:val="131"/>
        </w:numPr>
        <w:tabs>
          <w:tab w:pos="1199" w:val="left" w:leader="none"/>
        </w:tabs>
        <w:spacing w:line="247" w:lineRule="auto" w:before="0" w:after="0"/>
        <w:ind w:left="117" w:right="642" w:firstLine="680"/>
        <w:jc w:val="both"/>
        <w:rPr>
          <w:sz w:val="23"/>
        </w:rPr>
      </w:pPr>
      <w:r>
        <w:rPr>
          <w:color w:val="231F20"/>
          <w:sz w:val="23"/>
        </w:rPr>
        <w:t>Оказывающий</w:t>
      </w:r>
      <w:r>
        <w:rPr>
          <w:color w:val="231F20"/>
          <w:spacing w:val="-6"/>
          <w:sz w:val="23"/>
        </w:rPr>
        <w:t> </w:t>
      </w:r>
      <w:r>
        <w:rPr>
          <w:color w:val="231F20"/>
          <w:sz w:val="23"/>
        </w:rPr>
        <w:t>помощь</w:t>
      </w:r>
      <w:r>
        <w:rPr>
          <w:color w:val="231F20"/>
          <w:spacing w:val="-5"/>
          <w:sz w:val="23"/>
        </w:rPr>
        <w:t> </w:t>
      </w:r>
      <w:r>
        <w:rPr>
          <w:color w:val="231F20"/>
          <w:sz w:val="23"/>
        </w:rPr>
        <w:t>должен</w:t>
      </w:r>
      <w:r>
        <w:rPr>
          <w:color w:val="231F20"/>
          <w:spacing w:val="-6"/>
          <w:sz w:val="23"/>
        </w:rPr>
        <w:t> </w:t>
      </w:r>
      <w:r>
        <w:rPr>
          <w:color w:val="231F20"/>
          <w:sz w:val="23"/>
        </w:rPr>
        <w:t>знать</w:t>
      </w:r>
      <w:r>
        <w:rPr>
          <w:color w:val="231F20"/>
          <w:spacing w:val="-5"/>
          <w:sz w:val="23"/>
        </w:rPr>
        <w:t> </w:t>
      </w:r>
      <w:r>
        <w:rPr>
          <w:color w:val="231F20"/>
          <w:sz w:val="23"/>
        </w:rPr>
        <w:t>основные</w:t>
      </w:r>
      <w:r>
        <w:rPr>
          <w:color w:val="231F20"/>
          <w:spacing w:val="-6"/>
          <w:sz w:val="23"/>
        </w:rPr>
        <w:t> </w:t>
      </w:r>
      <w:r>
        <w:rPr>
          <w:color w:val="231F20"/>
          <w:sz w:val="23"/>
        </w:rPr>
        <w:t>признаки</w:t>
      </w:r>
      <w:r>
        <w:rPr>
          <w:color w:val="231F20"/>
          <w:spacing w:val="-5"/>
          <w:sz w:val="23"/>
        </w:rPr>
        <w:t> </w:t>
      </w:r>
      <w:r>
        <w:rPr>
          <w:color w:val="231F20"/>
          <w:sz w:val="23"/>
        </w:rPr>
        <w:t>нарушения</w:t>
      </w:r>
      <w:r>
        <w:rPr>
          <w:color w:val="231F20"/>
          <w:spacing w:val="-6"/>
          <w:sz w:val="23"/>
        </w:rPr>
        <w:t> </w:t>
      </w:r>
      <w:r>
        <w:rPr>
          <w:color w:val="231F20"/>
          <w:sz w:val="23"/>
        </w:rPr>
        <w:t>жизненно</w:t>
      </w:r>
      <w:r>
        <w:rPr>
          <w:color w:val="231F20"/>
          <w:spacing w:val="-5"/>
          <w:sz w:val="23"/>
        </w:rPr>
        <w:t> </w:t>
      </w:r>
      <w:r>
        <w:rPr>
          <w:color w:val="231F20"/>
          <w:sz w:val="23"/>
        </w:rPr>
        <w:t>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 мых</w:t>
      </w:r>
      <w:r>
        <w:rPr>
          <w:color w:val="231F20"/>
          <w:spacing w:val="-7"/>
          <w:sz w:val="23"/>
        </w:rPr>
        <w:t> </w:t>
      </w:r>
      <w:r>
        <w:rPr>
          <w:color w:val="231F20"/>
          <w:sz w:val="23"/>
        </w:rPr>
        <w:t>приемов</w:t>
      </w:r>
      <w:r>
        <w:rPr>
          <w:color w:val="231F20"/>
          <w:spacing w:val="-6"/>
          <w:sz w:val="23"/>
        </w:rPr>
        <w:t> </w:t>
      </w:r>
      <w:r>
        <w:rPr>
          <w:color w:val="231F20"/>
          <w:sz w:val="23"/>
        </w:rPr>
        <w:t>первой</w:t>
      </w:r>
      <w:r>
        <w:rPr>
          <w:color w:val="231F20"/>
          <w:spacing w:val="-6"/>
          <w:sz w:val="23"/>
        </w:rPr>
        <w:t> </w:t>
      </w:r>
      <w:r>
        <w:rPr>
          <w:color w:val="231F20"/>
          <w:sz w:val="23"/>
        </w:rPr>
        <w:t>доврачебной</w:t>
      </w:r>
      <w:r>
        <w:rPr>
          <w:color w:val="231F20"/>
          <w:spacing w:val="-6"/>
          <w:sz w:val="23"/>
        </w:rPr>
        <w:t> </w:t>
      </w:r>
      <w:r>
        <w:rPr>
          <w:color w:val="231F20"/>
          <w:sz w:val="23"/>
        </w:rPr>
        <w:t>помощи,</w:t>
      </w:r>
      <w:r>
        <w:rPr>
          <w:color w:val="231F20"/>
          <w:spacing w:val="-6"/>
          <w:sz w:val="23"/>
        </w:rPr>
        <w:t> </w:t>
      </w:r>
      <w:r>
        <w:rPr>
          <w:color w:val="231F20"/>
          <w:sz w:val="23"/>
        </w:rPr>
        <w:t>при</w:t>
      </w:r>
      <w:r>
        <w:rPr>
          <w:color w:val="231F20"/>
          <w:spacing w:val="-6"/>
          <w:sz w:val="23"/>
        </w:rPr>
        <w:t> </w:t>
      </w:r>
      <w:r>
        <w:rPr>
          <w:color w:val="231F20"/>
          <w:sz w:val="23"/>
        </w:rPr>
        <w:t>необходимости</w:t>
      </w:r>
      <w:r>
        <w:rPr>
          <w:color w:val="231F20"/>
          <w:spacing w:val="-6"/>
          <w:sz w:val="23"/>
        </w:rPr>
        <w:t> </w:t>
      </w:r>
      <w:r>
        <w:rPr>
          <w:color w:val="231F20"/>
          <w:sz w:val="23"/>
        </w:rPr>
        <w:t>использовать</w:t>
      </w:r>
      <w:r>
        <w:rPr>
          <w:color w:val="231F20"/>
          <w:spacing w:val="-6"/>
          <w:sz w:val="23"/>
        </w:rPr>
        <w:t> </w:t>
      </w:r>
      <w:r>
        <w:rPr>
          <w:color w:val="231F20"/>
          <w:sz w:val="23"/>
        </w:rPr>
        <w:t>подручные</w:t>
      </w:r>
      <w:r>
        <w:rPr>
          <w:color w:val="231F20"/>
          <w:spacing w:val="-6"/>
          <w:sz w:val="23"/>
        </w:rPr>
        <w:t> </w:t>
      </w:r>
      <w:r>
        <w:rPr>
          <w:color w:val="231F20"/>
          <w:sz w:val="23"/>
        </w:rPr>
        <w:t>средства при оказании помощи и транспортировке</w:t>
      </w:r>
      <w:r>
        <w:rPr>
          <w:color w:val="231F20"/>
          <w:spacing w:val="-4"/>
          <w:sz w:val="23"/>
        </w:rPr>
        <w:t> </w:t>
      </w:r>
      <w:r>
        <w:rPr>
          <w:color w:val="231F20"/>
          <w:sz w:val="23"/>
        </w:rPr>
        <w:t>пострадавшего.</w:t>
      </w:r>
    </w:p>
    <w:p>
      <w:pPr>
        <w:pStyle w:val="ListParagraph"/>
        <w:numPr>
          <w:ilvl w:val="1"/>
          <w:numId w:val="131"/>
        </w:numPr>
        <w:tabs>
          <w:tab w:pos="1200" w:val="left" w:leader="none"/>
        </w:tabs>
        <w:spacing w:line="260" w:lineRule="exact" w:before="0" w:after="0"/>
        <w:ind w:left="1199" w:right="0" w:hanging="403"/>
        <w:jc w:val="both"/>
        <w:rPr>
          <w:sz w:val="23"/>
        </w:rPr>
      </w:pPr>
      <w:r>
        <w:rPr>
          <w:color w:val="231F20"/>
          <w:sz w:val="23"/>
        </w:rPr>
        <w:t>Последовательность действий при оказании первой помощи</w:t>
      </w:r>
      <w:r>
        <w:rPr>
          <w:color w:val="231F20"/>
          <w:spacing w:val="-5"/>
          <w:sz w:val="23"/>
        </w:rPr>
        <w:t> </w:t>
      </w:r>
      <w:r>
        <w:rPr>
          <w:color w:val="231F20"/>
          <w:sz w:val="23"/>
        </w:rPr>
        <w:t>пострадавшему:</w:t>
      </w:r>
    </w:p>
    <w:p>
      <w:pPr>
        <w:pStyle w:val="ListParagraph"/>
        <w:numPr>
          <w:ilvl w:val="0"/>
          <w:numId w:val="132"/>
        </w:numPr>
        <w:tabs>
          <w:tab w:pos="991" w:val="left" w:leader="none"/>
        </w:tabs>
        <w:spacing w:line="247" w:lineRule="auto" w:before="5" w:after="0"/>
        <w:ind w:left="117" w:right="644" w:firstLine="680"/>
        <w:jc w:val="both"/>
        <w:rPr>
          <w:sz w:val="23"/>
        </w:rPr>
      </w:pPr>
      <w:r>
        <w:rPr>
          <w:color w:val="231F20"/>
          <w:spacing w:val="-3"/>
          <w:sz w:val="23"/>
        </w:rPr>
        <w:t>устранение </w:t>
      </w:r>
      <w:r>
        <w:rPr>
          <w:color w:val="231F20"/>
          <w:spacing w:val="-4"/>
          <w:sz w:val="23"/>
        </w:rPr>
        <w:t>воздействия </w:t>
      </w:r>
      <w:r>
        <w:rPr>
          <w:color w:val="231F20"/>
          <w:sz w:val="23"/>
        </w:rPr>
        <w:t>на </w:t>
      </w:r>
      <w:r>
        <w:rPr>
          <w:color w:val="231F20"/>
          <w:spacing w:val="-3"/>
          <w:sz w:val="23"/>
        </w:rPr>
        <w:t>организм пострадавшего опасных </w:t>
      </w:r>
      <w:r>
        <w:rPr>
          <w:color w:val="231F20"/>
          <w:sz w:val="23"/>
        </w:rPr>
        <w:t>и </w:t>
      </w:r>
      <w:r>
        <w:rPr>
          <w:color w:val="231F20"/>
          <w:spacing w:val="-3"/>
          <w:sz w:val="23"/>
        </w:rPr>
        <w:t>вредных </w:t>
      </w:r>
      <w:r>
        <w:rPr>
          <w:color w:val="231F20"/>
          <w:spacing w:val="-4"/>
          <w:sz w:val="23"/>
        </w:rPr>
        <w:t>факторов </w:t>
      </w:r>
      <w:r>
        <w:rPr>
          <w:color w:val="231F20"/>
          <w:sz w:val="23"/>
        </w:rPr>
        <w:t>(осво- </w:t>
      </w:r>
      <w:r>
        <w:rPr>
          <w:color w:val="231F20"/>
          <w:spacing w:val="-4"/>
          <w:sz w:val="23"/>
        </w:rPr>
        <w:t>бождение</w:t>
      </w:r>
      <w:r>
        <w:rPr>
          <w:color w:val="231F20"/>
          <w:spacing w:val="-13"/>
          <w:sz w:val="23"/>
        </w:rPr>
        <w:t> </w:t>
      </w:r>
      <w:r>
        <w:rPr>
          <w:color w:val="231F20"/>
          <w:spacing w:val="-4"/>
          <w:sz w:val="23"/>
        </w:rPr>
        <w:t>его</w:t>
      </w:r>
      <w:r>
        <w:rPr>
          <w:color w:val="231F20"/>
          <w:spacing w:val="-12"/>
          <w:sz w:val="23"/>
        </w:rPr>
        <w:t> </w:t>
      </w:r>
      <w:r>
        <w:rPr>
          <w:color w:val="231F20"/>
          <w:spacing w:val="-3"/>
          <w:sz w:val="23"/>
        </w:rPr>
        <w:t>от</w:t>
      </w:r>
      <w:r>
        <w:rPr>
          <w:color w:val="231F20"/>
          <w:spacing w:val="-12"/>
          <w:sz w:val="23"/>
        </w:rPr>
        <w:t> </w:t>
      </w:r>
      <w:r>
        <w:rPr>
          <w:color w:val="231F20"/>
          <w:spacing w:val="-3"/>
          <w:sz w:val="23"/>
        </w:rPr>
        <w:t>действия</w:t>
      </w:r>
      <w:r>
        <w:rPr>
          <w:color w:val="231F20"/>
          <w:spacing w:val="-12"/>
          <w:sz w:val="23"/>
        </w:rPr>
        <w:t> </w:t>
      </w:r>
      <w:r>
        <w:rPr>
          <w:color w:val="231F20"/>
          <w:spacing w:val="-4"/>
          <w:sz w:val="23"/>
        </w:rPr>
        <w:t>электрического</w:t>
      </w:r>
      <w:r>
        <w:rPr>
          <w:color w:val="231F20"/>
          <w:spacing w:val="-13"/>
          <w:sz w:val="23"/>
        </w:rPr>
        <w:t> </w:t>
      </w:r>
      <w:r>
        <w:rPr>
          <w:color w:val="231F20"/>
          <w:spacing w:val="-4"/>
          <w:sz w:val="23"/>
        </w:rPr>
        <w:t>тока,</w:t>
      </w:r>
      <w:r>
        <w:rPr>
          <w:color w:val="231F20"/>
          <w:spacing w:val="-12"/>
          <w:sz w:val="23"/>
        </w:rPr>
        <w:t> </w:t>
      </w:r>
      <w:r>
        <w:rPr>
          <w:color w:val="231F20"/>
          <w:spacing w:val="-3"/>
          <w:sz w:val="23"/>
        </w:rPr>
        <w:t>гашение</w:t>
      </w:r>
      <w:r>
        <w:rPr>
          <w:color w:val="231F20"/>
          <w:spacing w:val="-12"/>
          <w:sz w:val="23"/>
        </w:rPr>
        <w:t> </w:t>
      </w:r>
      <w:r>
        <w:rPr>
          <w:color w:val="231F20"/>
          <w:spacing w:val="-4"/>
          <w:sz w:val="23"/>
        </w:rPr>
        <w:t>горящей</w:t>
      </w:r>
      <w:r>
        <w:rPr>
          <w:color w:val="231F20"/>
          <w:spacing w:val="-13"/>
          <w:sz w:val="23"/>
        </w:rPr>
        <w:t> </w:t>
      </w:r>
      <w:r>
        <w:rPr>
          <w:color w:val="231F20"/>
          <w:spacing w:val="-4"/>
          <w:sz w:val="23"/>
        </w:rPr>
        <w:t>одежды,</w:t>
      </w:r>
      <w:r>
        <w:rPr>
          <w:color w:val="231F20"/>
          <w:spacing w:val="-12"/>
          <w:sz w:val="23"/>
        </w:rPr>
        <w:t> </w:t>
      </w:r>
      <w:r>
        <w:rPr>
          <w:color w:val="231F20"/>
          <w:spacing w:val="-4"/>
          <w:sz w:val="23"/>
        </w:rPr>
        <w:t>извлечение</w:t>
      </w:r>
      <w:r>
        <w:rPr>
          <w:color w:val="231F20"/>
          <w:spacing w:val="-12"/>
          <w:sz w:val="23"/>
        </w:rPr>
        <w:t> </w:t>
      </w:r>
      <w:r>
        <w:rPr>
          <w:color w:val="231F20"/>
          <w:sz w:val="23"/>
        </w:rPr>
        <w:t>из</w:t>
      </w:r>
      <w:r>
        <w:rPr>
          <w:color w:val="231F20"/>
          <w:spacing w:val="-12"/>
          <w:sz w:val="23"/>
        </w:rPr>
        <w:t> </w:t>
      </w:r>
      <w:r>
        <w:rPr>
          <w:color w:val="231F20"/>
          <w:spacing w:val="-4"/>
          <w:sz w:val="23"/>
        </w:rPr>
        <w:t>воды</w:t>
      </w:r>
      <w:r>
        <w:rPr>
          <w:color w:val="231F20"/>
          <w:spacing w:val="-13"/>
          <w:sz w:val="23"/>
        </w:rPr>
        <w:t> </w:t>
      </w:r>
      <w:r>
        <w:rPr>
          <w:color w:val="231F20"/>
          <w:sz w:val="23"/>
        </w:rPr>
        <w:t>и</w:t>
      </w:r>
      <w:r>
        <w:rPr>
          <w:color w:val="231F20"/>
          <w:spacing w:val="-12"/>
          <w:sz w:val="23"/>
        </w:rPr>
        <w:t> </w:t>
      </w:r>
      <w:r>
        <w:rPr>
          <w:color w:val="231F20"/>
          <w:spacing w:val="-10"/>
          <w:sz w:val="23"/>
        </w:rPr>
        <w:t>т.</w:t>
      </w:r>
      <w:r>
        <w:rPr>
          <w:color w:val="231F20"/>
          <w:spacing w:val="-12"/>
          <w:sz w:val="23"/>
        </w:rPr>
        <w:t> </w:t>
      </w:r>
      <w:r>
        <w:rPr>
          <w:color w:val="231F20"/>
          <w:spacing w:val="-3"/>
          <w:sz w:val="23"/>
        </w:rPr>
        <w:t>д.);</w:t>
      </w:r>
    </w:p>
    <w:p>
      <w:pPr>
        <w:pStyle w:val="ListParagraph"/>
        <w:numPr>
          <w:ilvl w:val="0"/>
          <w:numId w:val="132"/>
        </w:numPr>
        <w:tabs>
          <w:tab w:pos="970" w:val="left" w:leader="none"/>
        </w:tabs>
        <w:spacing w:line="263" w:lineRule="exact" w:before="0" w:after="0"/>
        <w:ind w:left="969" w:right="0" w:hanging="173"/>
        <w:jc w:val="both"/>
        <w:rPr>
          <w:sz w:val="23"/>
        </w:rPr>
      </w:pPr>
      <w:r>
        <w:rPr>
          <w:color w:val="231F20"/>
          <w:sz w:val="23"/>
        </w:rPr>
        <w:t>оценка состояния</w:t>
      </w:r>
      <w:r>
        <w:rPr>
          <w:color w:val="231F20"/>
          <w:spacing w:val="-1"/>
          <w:sz w:val="23"/>
        </w:rPr>
        <w:t> </w:t>
      </w:r>
      <w:r>
        <w:rPr>
          <w:color w:val="231F20"/>
          <w:sz w:val="23"/>
        </w:rPr>
        <w:t>пострадавшего;</w:t>
      </w:r>
    </w:p>
    <w:p>
      <w:pPr>
        <w:pStyle w:val="ListParagraph"/>
        <w:numPr>
          <w:ilvl w:val="0"/>
          <w:numId w:val="132"/>
        </w:numPr>
        <w:tabs>
          <w:tab w:pos="975" w:val="left" w:leader="none"/>
        </w:tabs>
        <w:spacing w:line="247" w:lineRule="auto" w:before="7" w:after="0"/>
        <w:ind w:left="117" w:right="645" w:firstLine="680"/>
        <w:jc w:val="both"/>
        <w:rPr>
          <w:sz w:val="23"/>
        </w:rPr>
      </w:pPr>
      <w:r>
        <w:rPr>
          <w:color w:val="231F20"/>
          <w:sz w:val="23"/>
        </w:rPr>
        <w:t>определение характера травмы, создающей наибольшую угрозу для жизни пострадавше- го, и последовательности действий по его</w:t>
      </w:r>
      <w:r>
        <w:rPr>
          <w:color w:val="231F20"/>
          <w:spacing w:val="-4"/>
          <w:sz w:val="23"/>
        </w:rPr>
        <w:t> </w:t>
      </w:r>
      <w:r>
        <w:rPr>
          <w:color w:val="231F20"/>
          <w:sz w:val="23"/>
        </w:rPr>
        <w:t>спасению;</w:t>
      </w:r>
    </w:p>
    <w:p>
      <w:pPr>
        <w:pStyle w:val="ListParagraph"/>
        <w:numPr>
          <w:ilvl w:val="0"/>
          <w:numId w:val="132"/>
        </w:numPr>
        <w:tabs>
          <w:tab w:pos="966" w:val="left" w:leader="none"/>
        </w:tabs>
        <w:spacing w:line="247" w:lineRule="auto" w:before="0" w:after="0"/>
        <w:ind w:left="117" w:right="643" w:firstLine="680"/>
        <w:jc w:val="both"/>
        <w:rPr>
          <w:sz w:val="23"/>
        </w:rPr>
      </w:pPr>
      <w:r>
        <w:rPr>
          <w:color w:val="231F20"/>
          <w:sz w:val="23"/>
        </w:rPr>
        <w:t>выполнение</w:t>
      </w:r>
      <w:r>
        <w:rPr>
          <w:color w:val="231F20"/>
          <w:spacing w:val="-8"/>
          <w:sz w:val="23"/>
        </w:rPr>
        <w:t> </w:t>
      </w:r>
      <w:r>
        <w:rPr>
          <w:color w:val="231F20"/>
          <w:spacing w:val="-3"/>
          <w:sz w:val="23"/>
        </w:rPr>
        <w:t>необходимых</w:t>
      </w:r>
      <w:r>
        <w:rPr>
          <w:color w:val="231F20"/>
          <w:spacing w:val="-7"/>
          <w:sz w:val="23"/>
        </w:rPr>
        <w:t> </w:t>
      </w:r>
      <w:r>
        <w:rPr>
          <w:color w:val="231F20"/>
          <w:sz w:val="23"/>
        </w:rPr>
        <w:t>мероприятий</w:t>
      </w:r>
      <w:r>
        <w:rPr>
          <w:color w:val="231F20"/>
          <w:spacing w:val="-7"/>
          <w:sz w:val="23"/>
        </w:rPr>
        <w:t> </w:t>
      </w:r>
      <w:r>
        <w:rPr>
          <w:color w:val="231F20"/>
          <w:sz w:val="23"/>
        </w:rPr>
        <w:t>по</w:t>
      </w:r>
      <w:r>
        <w:rPr>
          <w:color w:val="231F20"/>
          <w:spacing w:val="-7"/>
          <w:sz w:val="23"/>
        </w:rPr>
        <w:t> </w:t>
      </w:r>
      <w:r>
        <w:rPr>
          <w:color w:val="231F20"/>
          <w:sz w:val="23"/>
        </w:rPr>
        <w:t>спасению</w:t>
      </w:r>
      <w:r>
        <w:rPr>
          <w:color w:val="231F20"/>
          <w:spacing w:val="-7"/>
          <w:sz w:val="23"/>
        </w:rPr>
        <w:t> </w:t>
      </w:r>
      <w:r>
        <w:rPr>
          <w:color w:val="231F20"/>
          <w:sz w:val="23"/>
        </w:rPr>
        <w:t>пострадавшего</w:t>
      </w:r>
      <w:r>
        <w:rPr>
          <w:color w:val="231F20"/>
          <w:spacing w:val="-7"/>
          <w:sz w:val="23"/>
        </w:rPr>
        <w:t> </w:t>
      </w:r>
      <w:r>
        <w:rPr>
          <w:color w:val="231F20"/>
          <w:sz w:val="23"/>
        </w:rPr>
        <w:t>в</w:t>
      </w:r>
      <w:r>
        <w:rPr>
          <w:color w:val="231F20"/>
          <w:spacing w:val="-7"/>
          <w:sz w:val="23"/>
        </w:rPr>
        <w:t> </w:t>
      </w:r>
      <w:r>
        <w:rPr>
          <w:color w:val="231F20"/>
          <w:sz w:val="23"/>
        </w:rPr>
        <w:t>порядке</w:t>
      </w:r>
      <w:r>
        <w:rPr>
          <w:color w:val="231F20"/>
          <w:spacing w:val="-7"/>
          <w:sz w:val="23"/>
        </w:rPr>
        <w:t> </w:t>
      </w:r>
      <w:r>
        <w:rPr>
          <w:color w:val="231F20"/>
          <w:sz w:val="23"/>
        </w:rPr>
        <w:t>срочности (восстановление проходимости дыхательных путей; проведение искусственного дыхания, наруж- ного</w:t>
      </w:r>
      <w:r>
        <w:rPr>
          <w:color w:val="231F20"/>
          <w:spacing w:val="-6"/>
          <w:sz w:val="23"/>
        </w:rPr>
        <w:t> </w:t>
      </w:r>
      <w:r>
        <w:rPr>
          <w:color w:val="231F20"/>
          <w:sz w:val="23"/>
        </w:rPr>
        <w:t>массажа</w:t>
      </w:r>
      <w:r>
        <w:rPr>
          <w:color w:val="231F20"/>
          <w:spacing w:val="-6"/>
          <w:sz w:val="23"/>
        </w:rPr>
        <w:t> </w:t>
      </w:r>
      <w:r>
        <w:rPr>
          <w:color w:val="231F20"/>
          <w:sz w:val="23"/>
        </w:rPr>
        <w:t>сердца;</w:t>
      </w:r>
      <w:r>
        <w:rPr>
          <w:color w:val="231F20"/>
          <w:spacing w:val="-6"/>
          <w:sz w:val="23"/>
        </w:rPr>
        <w:t> </w:t>
      </w:r>
      <w:r>
        <w:rPr>
          <w:color w:val="231F20"/>
          <w:sz w:val="23"/>
        </w:rPr>
        <w:t>остановка</w:t>
      </w:r>
      <w:r>
        <w:rPr>
          <w:color w:val="231F20"/>
          <w:spacing w:val="-6"/>
          <w:sz w:val="23"/>
        </w:rPr>
        <w:t> </w:t>
      </w:r>
      <w:r>
        <w:rPr>
          <w:color w:val="231F20"/>
          <w:sz w:val="23"/>
        </w:rPr>
        <w:t>кровотечения;</w:t>
      </w:r>
      <w:r>
        <w:rPr>
          <w:color w:val="231F20"/>
          <w:spacing w:val="-6"/>
          <w:sz w:val="23"/>
        </w:rPr>
        <w:t> </w:t>
      </w:r>
      <w:r>
        <w:rPr>
          <w:color w:val="231F20"/>
          <w:sz w:val="23"/>
        </w:rPr>
        <w:t>иммобилизация</w:t>
      </w:r>
      <w:r>
        <w:rPr>
          <w:color w:val="231F20"/>
          <w:spacing w:val="-6"/>
          <w:sz w:val="23"/>
        </w:rPr>
        <w:t> </w:t>
      </w:r>
      <w:r>
        <w:rPr>
          <w:color w:val="231F20"/>
          <w:sz w:val="23"/>
        </w:rPr>
        <w:t>места</w:t>
      </w:r>
      <w:r>
        <w:rPr>
          <w:color w:val="231F20"/>
          <w:spacing w:val="-6"/>
          <w:sz w:val="23"/>
        </w:rPr>
        <w:t> </w:t>
      </w:r>
      <w:r>
        <w:rPr>
          <w:color w:val="231F20"/>
          <w:sz w:val="23"/>
        </w:rPr>
        <w:t>перелома;</w:t>
      </w:r>
      <w:r>
        <w:rPr>
          <w:color w:val="231F20"/>
          <w:spacing w:val="-6"/>
          <w:sz w:val="23"/>
        </w:rPr>
        <w:t> </w:t>
      </w:r>
      <w:r>
        <w:rPr>
          <w:color w:val="231F20"/>
          <w:sz w:val="23"/>
        </w:rPr>
        <w:t>наложение</w:t>
      </w:r>
      <w:r>
        <w:rPr>
          <w:color w:val="231F20"/>
          <w:spacing w:val="-6"/>
          <w:sz w:val="23"/>
        </w:rPr>
        <w:t> </w:t>
      </w:r>
      <w:r>
        <w:rPr>
          <w:color w:val="231F20"/>
          <w:sz w:val="23"/>
        </w:rPr>
        <w:t>повяз- ки и </w:t>
      </w:r>
      <w:r>
        <w:rPr>
          <w:color w:val="231F20"/>
          <w:spacing w:val="-9"/>
          <w:sz w:val="23"/>
        </w:rPr>
        <w:t>т.</w:t>
      </w:r>
      <w:r>
        <w:rPr>
          <w:color w:val="231F20"/>
          <w:spacing w:val="-2"/>
          <w:sz w:val="23"/>
        </w:rPr>
        <w:t> </w:t>
      </w:r>
      <w:r>
        <w:rPr>
          <w:color w:val="231F20"/>
          <w:sz w:val="23"/>
        </w:rPr>
        <w:t>п.);</w:t>
      </w:r>
    </w:p>
    <w:p>
      <w:pPr>
        <w:pStyle w:val="ListParagraph"/>
        <w:numPr>
          <w:ilvl w:val="0"/>
          <w:numId w:val="132"/>
        </w:numPr>
        <w:tabs>
          <w:tab w:pos="984" w:val="left" w:leader="none"/>
        </w:tabs>
        <w:spacing w:line="247" w:lineRule="auto" w:before="0" w:after="0"/>
        <w:ind w:left="117" w:right="644" w:firstLine="680"/>
        <w:jc w:val="both"/>
        <w:rPr>
          <w:sz w:val="23"/>
        </w:rPr>
      </w:pPr>
      <w:r>
        <w:rPr>
          <w:color w:val="231F20"/>
          <w:sz w:val="23"/>
        </w:rPr>
        <w:t>поддержание основных жизненных функций пострадавшего до прибытия медицинского персонала;</w:t>
      </w:r>
    </w:p>
    <w:p>
      <w:pPr>
        <w:pStyle w:val="ListParagraph"/>
        <w:numPr>
          <w:ilvl w:val="0"/>
          <w:numId w:val="132"/>
        </w:numPr>
        <w:tabs>
          <w:tab w:pos="988" w:val="left" w:leader="none"/>
        </w:tabs>
        <w:spacing w:line="247" w:lineRule="auto" w:before="0" w:after="0"/>
        <w:ind w:left="117" w:right="645" w:firstLine="680"/>
        <w:jc w:val="both"/>
        <w:rPr>
          <w:sz w:val="23"/>
        </w:rPr>
      </w:pPr>
      <w:r>
        <w:rPr>
          <w:color w:val="231F20"/>
          <w:sz w:val="23"/>
        </w:rPr>
        <w:t>вызов скорой медицинской помощи или </w:t>
      </w:r>
      <w:r>
        <w:rPr>
          <w:color w:val="231F20"/>
          <w:spacing w:val="-3"/>
          <w:sz w:val="23"/>
        </w:rPr>
        <w:t>врача </w:t>
      </w:r>
      <w:r>
        <w:rPr>
          <w:color w:val="231F20"/>
          <w:sz w:val="23"/>
        </w:rPr>
        <w:t>либо принятие мер для транспортировки пострадавшего в ближайшую медицинскую</w:t>
      </w:r>
      <w:r>
        <w:rPr>
          <w:color w:val="231F20"/>
          <w:spacing w:val="-4"/>
          <w:sz w:val="23"/>
        </w:rPr>
        <w:t> </w:t>
      </w:r>
      <w:r>
        <w:rPr>
          <w:color w:val="231F20"/>
          <w:sz w:val="23"/>
        </w:rPr>
        <w:t>организацию.</w:t>
      </w:r>
    </w:p>
    <w:p>
      <w:pPr>
        <w:pStyle w:val="ListParagraph"/>
        <w:numPr>
          <w:ilvl w:val="1"/>
          <w:numId w:val="131"/>
        </w:numPr>
        <w:tabs>
          <w:tab w:pos="1217" w:val="left" w:leader="none"/>
        </w:tabs>
        <w:spacing w:line="247" w:lineRule="auto" w:before="0" w:after="0"/>
        <w:ind w:left="117" w:right="644" w:firstLine="680"/>
        <w:jc w:val="both"/>
        <w:rPr>
          <w:sz w:val="23"/>
        </w:rPr>
      </w:pPr>
      <w:r>
        <w:rPr>
          <w:color w:val="231F20"/>
          <w:sz w:val="23"/>
        </w:rPr>
        <w:t>В случае невозможности вызова медицинского персонала на место происшествия не- </w:t>
      </w:r>
      <w:r>
        <w:rPr>
          <w:color w:val="231F20"/>
          <w:spacing w:val="-4"/>
          <w:sz w:val="23"/>
        </w:rPr>
        <w:t>обходимо </w:t>
      </w:r>
      <w:r>
        <w:rPr>
          <w:color w:val="231F20"/>
          <w:sz w:val="23"/>
        </w:rPr>
        <w:t>обеспечить транспортировку пострадавшего в ближайшую медицинскую организацию. Перевозить пострадавшего можно </w:t>
      </w:r>
      <w:r>
        <w:rPr>
          <w:color w:val="231F20"/>
          <w:spacing w:val="-3"/>
          <w:sz w:val="23"/>
        </w:rPr>
        <w:t>только </w:t>
      </w:r>
      <w:r>
        <w:rPr>
          <w:color w:val="231F20"/>
          <w:sz w:val="23"/>
        </w:rPr>
        <w:t>при устойчивом дыхании и</w:t>
      </w:r>
      <w:r>
        <w:rPr>
          <w:color w:val="231F20"/>
          <w:spacing w:val="-6"/>
          <w:sz w:val="23"/>
        </w:rPr>
        <w:t> </w:t>
      </w:r>
      <w:r>
        <w:rPr>
          <w:color w:val="231F20"/>
          <w:sz w:val="23"/>
        </w:rPr>
        <w:t>пульсе.</w:t>
      </w:r>
    </w:p>
    <w:p>
      <w:pPr>
        <w:pStyle w:val="ListParagraph"/>
        <w:numPr>
          <w:ilvl w:val="1"/>
          <w:numId w:val="131"/>
        </w:numPr>
        <w:tabs>
          <w:tab w:pos="1215" w:val="left" w:leader="none"/>
        </w:tabs>
        <w:spacing w:line="247" w:lineRule="auto" w:before="0" w:after="0"/>
        <w:ind w:left="117" w:right="644" w:firstLine="680"/>
        <w:jc w:val="both"/>
        <w:rPr>
          <w:sz w:val="23"/>
        </w:rPr>
      </w:pPr>
      <w:r>
        <w:rPr>
          <w:color w:val="231F20"/>
          <w:sz w:val="23"/>
        </w:rPr>
        <w:t>В </w:t>
      </w:r>
      <w:r>
        <w:rPr>
          <w:color w:val="231F20"/>
          <w:spacing w:val="-3"/>
          <w:sz w:val="23"/>
        </w:rPr>
        <w:t>том </w:t>
      </w:r>
      <w:r>
        <w:rPr>
          <w:color w:val="231F20"/>
          <w:sz w:val="23"/>
        </w:rPr>
        <w:t>случае, </w:t>
      </w:r>
      <w:r>
        <w:rPr>
          <w:color w:val="231F20"/>
          <w:spacing w:val="-5"/>
          <w:sz w:val="23"/>
        </w:rPr>
        <w:t>когда </w:t>
      </w:r>
      <w:r>
        <w:rPr>
          <w:color w:val="231F20"/>
          <w:sz w:val="23"/>
        </w:rPr>
        <w:t>состояние пострадавшего не позволяет его транспортировать, не- </w:t>
      </w:r>
      <w:r>
        <w:rPr>
          <w:color w:val="231F20"/>
          <w:spacing w:val="-4"/>
          <w:sz w:val="23"/>
        </w:rPr>
        <w:t>обходимо</w:t>
      </w:r>
      <w:r>
        <w:rPr>
          <w:color w:val="231F20"/>
          <w:spacing w:val="-11"/>
          <w:sz w:val="23"/>
        </w:rPr>
        <w:t> </w:t>
      </w:r>
      <w:r>
        <w:rPr>
          <w:color w:val="231F20"/>
          <w:sz w:val="23"/>
        </w:rPr>
        <w:t>поддерживать</w:t>
      </w:r>
      <w:r>
        <w:rPr>
          <w:color w:val="231F20"/>
          <w:spacing w:val="-11"/>
          <w:sz w:val="23"/>
        </w:rPr>
        <w:t> </w:t>
      </w:r>
      <w:r>
        <w:rPr>
          <w:color w:val="231F20"/>
          <w:sz w:val="23"/>
        </w:rPr>
        <w:t>его</w:t>
      </w:r>
      <w:r>
        <w:rPr>
          <w:color w:val="231F20"/>
          <w:spacing w:val="-11"/>
          <w:sz w:val="23"/>
        </w:rPr>
        <w:t> </w:t>
      </w:r>
      <w:r>
        <w:rPr>
          <w:color w:val="231F20"/>
          <w:sz w:val="23"/>
        </w:rPr>
        <w:t>основные</w:t>
      </w:r>
      <w:r>
        <w:rPr>
          <w:color w:val="231F20"/>
          <w:spacing w:val="-10"/>
          <w:sz w:val="23"/>
        </w:rPr>
        <w:t> </w:t>
      </w:r>
      <w:r>
        <w:rPr>
          <w:color w:val="231F20"/>
          <w:sz w:val="23"/>
        </w:rPr>
        <w:t>жизненные</w:t>
      </w:r>
      <w:r>
        <w:rPr>
          <w:color w:val="231F20"/>
          <w:spacing w:val="-11"/>
          <w:sz w:val="23"/>
        </w:rPr>
        <w:t> </w:t>
      </w:r>
      <w:r>
        <w:rPr>
          <w:color w:val="231F20"/>
          <w:sz w:val="23"/>
        </w:rPr>
        <w:t>функции</w:t>
      </w:r>
      <w:r>
        <w:rPr>
          <w:color w:val="231F20"/>
          <w:spacing w:val="-11"/>
          <w:sz w:val="23"/>
        </w:rPr>
        <w:t> </w:t>
      </w:r>
      <w:r>
        <w:rPr>
          <w:color w:val="231F20"/>
          <w:sz w:val="23"/>
        </w:rPr>
        <w:t>до</w:t>
      </w:r>
      <w:r>
        <w:rPr>
          <w:color w:val="231F20"/>
          <w:spacing w:val="-10"/>
          <w:sz w:val="23"/>
        </w:rPr>
        <w:t> </w:t>
      </w:r>
      <w:r>
        <w:rPr>
          <w:color w:val="231F20"/>
          <w:sz w:val="23"/>
        </w:rPr>
        <w:t>прибытия</w:t>
      </w:r>
      <w:r>
        <w:rPr>
          <w:color w:val="231F20"/>
          <w:spacing w:val="-11"/>
          <w:sz w:val="23"/>
        </w:rPr>
        <w:t> </w:t>
      </w:r>
      <w:r>
        <w:rPr>
          <w:color w:val="231F20"/>
          <w:sz w:val="23"/>
        </w:rPr>
        <w:t>медицинского</w:t>
      </w:r>
      <w:r>
        <w:rPr>
          <w:color w:val="231F20"/>
          <w:spacing w:val="-11"/>
          <w:sz w:val="23"/>
        </w:rPr>
        <w:t> </w:t>
      </w:r>
      <w:r>
        <w:rPr>
          <w:color w:val="231F20"/>
          <w:sz w:val="23"/>
        </w:rPr>
        <w:t>работника.</w:t>
      </w:r>
    </w:p>
    <w:p>
      <w:pPr>
        <w:pStyle w:val="ListParagraph"/>
        <w:numPr>
          <w:ilvl w:val="0"/>
          <w:numId w:val="131"/>
        </w:numPr>
        <w:tabs>
          <w:tab w:pos="1028" w:val="left" w:leader="none"/>
        </w:tabs>
        <w:spacing w:line="263" w:lineRule="exact" w:before="0" w:after="0"/>
        <w:ind w:left="1027" w:right="0" w:hanging="231"/>
        <w:jc w:val="both"/>
        <w:rPr>
          <w:i/>
          <w:sz w:val="23"/>
        </w:rPr>
      </w:pPr>
      <w:r>
        <w:rPr>
          <w:i/>
          <w:color w:val="231F20"/>
          <w:sz w:val="23"/>
        </w:rPr>
        <w:t>Признаки для определения состояния здоровья</w:t>
      </w:r>
      <w:r>
        <w:rPr>
          <w:i/>
          <w:color w:val="231F20"/>
          <w:spacing w:val="-4"/>
          <w:sz w:val="23"/>
        </w:rPr>
        <w:t> </w:t>
      </w:r>
      <w:r>
        <w:rPr>
          <w:i/>
          <w:color w:val="231F20"/>
          <w:sz w:val="23"/>
        </w:rPr>
        <w:t>пострадавшего.</w:t>
      </w:r>
    </w:p>
    <w:p>
      <w:pPr>
        <w:pStyle w:val="ListParagraph"/>
        <w:numPr>
          <w:ilvl w:val="1"/>
          <w:numId w:val="131"/>
        </w:numPr>
        <w:tabs>
          <w:tab w:pos="1216" w:val="left" w:leader="none"/>
        </w:tabs>
        <w:spacing w:line="247" w:lineRule="auto" w:before="0" w:after="0"/>
        <w:ind w:left="117" w:right="643" w:firstLine="680"/>
        <w:jc w:val="both"/>
        <w:rPr>
          <w:sz w:val="23"/>
        </w:rPr>
      </w:pPr>
      <w:r>
        <w:rPr>
          <w:color w:val="231F20"/>
          <w:sz w:val="23"/>
        </w:rPr>
        <w:t>Признаки, по </w:t>
      </w:r>
      <w:r>
        <w:rPr>
          <w:color w:val="231F20"/>
          <w:spacing w:val="-3"/>
          <w:sz w:val="23"/>
        </w:rPr>
        <w:t>которым </w:t>
      </w:r>
      <w:r>
        <w:rPr>
          <w:color w:val="231F20"/>
          <w:sz w:val="23"/>
        </w:rPr>
        <w:t>можно быстро определить состояние здоровья пострадавшего, следующие:</w:t>
      </w:r>
    </w:p>
    <w:p>
      <w:pPr>
        <w:pStyle w:val="ListParagraph"/>
        <w:numPr>
          <w:ilvl w:val="0"/>
          <w:numId w:val="132"/>
        </w:numPr>
        <w:tabs>
          <w:tab w:pos="970" w:val="left" w:leader="none"/>
        </w:tabs>
        <w:spacing w:line="263" w:lineRule="exact" w:before="0" w:after="0"/>
        <w:ind w:left="969" w:right="0" w:hanging="173"/>
        <w:jc w:val="left"/>
        <w:rPr>
          <w:sz w:val="23"/>
        </w:rPr>
      </w:pPr>
      <w:r>
        <w:rPr>
          <w:color w:val="231F20"/>
          <w:sz w:val="23"/>
        </w:rPr>
        <w:t>сознание: ясное, </w:t>
      </w:r>
      <w:r>
        <w:rPr>
          <w:color w:val="231F20"/>
          <w:spacing w:val="-3"/>
          <w:sz w:val="23"/>
        </w:rPr>
        <w:t>отсутствует, </w:t>
      </w:r>
      <w:r>
        <w:rPr>
          <w:color w:val="231F20"/>
          <w:sz w:val="23"/>
        </w:rPr>
        <w:t>нарушено (пострадавший </w:t>
      </w:r>
      <w:r>
        <w:rPr>
          <w:color w:val="231F20"/>
          <w:spacing w:val="-3"/>
          <w:sz w:val="23"/>
        </w:rPr>
        <w:t>заторможен </w:t>
      </w:r>
      <w:r>
        <w:rPr>
          <w:color w:val="231F20"/>
          <w:sz w:val="23"/>
        </w:rPr>
        <w:t>или</w:t>
      </w:r>
      <w:r>
        <w:rPr>
          <w:color w:val="231F20"/>
          <w:spacing w:val="5"/>
          <w:sz w:val="23"/>
        </w:rPr>
        <w:t> </w:t>
      </w:r>
      <w:r>
        <w:rPr>
          <w:color w:val="231F20"/>
          <w:sz w:val="23"/>
        </w:rPr>
        <w:t>возбужден);</w:t>
      </w:r>
    </w:p>
    <w:p>
      <w:pPr>
        <w:pStyle w:val="ListParagraph"/>
        <w:numPr>
          <w:ilvl w:val="0"/>
          <w:numId w:val="132"/>
        </w:numPr>
        <w:tabs>
          <w:tab w:pos="988" w:val="left" w:leader="none"/>
        </w:tabs>
        <w:spacing w:line="247" w:lineRule="auto" w:before="2" w:after="0"/>
        <w:ind w:left="117" w:right="644" w:firstLine="680"/>
        <w:jc w:val="left"/>
        <w:rPr>
          <w:sz w:val="23"/>
        </w:rPr>
      </w:pPr>
      <w:r>
        <w:rPr>
          <w:color w:val="231F20"/>
          <w:sz w:val="23"/>
        </w:rPr>
        <w:t>цвет </w:t>
      </w:r>
      <w:r>
        <w:rPr>
          <w:color w:val="231F20"/>
          <w:spacing w:val="-3"/>
          <w:sz w:val="23"/>
        </w:rPr>
        <w:t>кожных </w:t>
      </w:r>
      <w:r>
        <w:rPr>
          <w:color w:val="231F20"/>
          <w:sz w:val="23"/>
        </w:rPr>
        <w:t>покровов и видимых слизистых оболочек (губ, </w:t>
      </w:r>
      <w:r>
        <w:rPr>
          <w:color w:val="231F20"/>
          <w:spacing w:val="-3"/>
          <w:sz w:val="23"/>
        </w:rPr>
        <w:t>глаз): </w:t>
      </w:r>
      <w:r>
        <w:rPr>
          <w:color w:val="231F20"/>
          <w:sz w:val="23"/>
        </w:rPr>
        <w:t>розовые, синюшные, бледные;</w:t>
      </w:r>
    </w:p>
    <w:p>
      <w:pPr>
        <w:pStyle w:val="ListParagraph"/>
        <w:numPr>
          <w:ilvl w:val="0"/>
          <w:numId w:val="132"/>
        </w:numPr>
        <w:tabs>
          <w:tab w:pos="961" w:val="left" w:leader="none"/>
        </w:tabs>
        <w:spacing w:line="263" w:lineRule="exact" w:before="0" w:after="0"/>
        <w:ind w:left="960" w:right="0" w:hanging="164"/>
        <w:jc w:val="left"/>
        <w:rPr>
          <w:sz w:val="23"/>
        </w:rPr>
      </w:pPr>
      <w:r>
        <w:rPr>
          <w:color w:val="231F20"/>
          <w:spacing w:val="-5"/>
          <w:sz w:val="23"/>
        </w:rPr>
        <w:t>дыхание: нормальное, </w:t>
      </w:r>
      <w:r>
        <w:rPr>
          <w:color w:val="231F20"/>
          <w:spacing w:val="-7"/>
          <w:sz w:val="23"/>
        </w:rPr>
        <w:t>отсутствует, </w:t>
      </w:r>
      <w:r>
        <w:rPr>
          <w:color w:val="231F20"/>
          <w:spacing w:val="-5"/>
          <w:sz w:val="23"/>
        </w:rPr>
        <w:t>нарушено (неправильное, поверхностное,</w:t>
      </w:r>
      <w:r>
        <w:rPr>
          <w:color w:val="231F20"/>
          <w:spacing w:val="-27"/>
          <w:sz w:val="23"/>
        </w:rPr>
        <w:t> </w:t>
      </w:r>
      <w:r>
        <w:rPr>
          <w:color w:val="231F20"/>
          <w:spacing w:val="-5"/>
          <w:sz w:val="23"/>
        </w:rPr>
        <w:t>хрипящее);</w:t>
      </w:r>
    </w:p>
    <w:p>
      <w:pPr>
        <w:pStyle w:val="ListParagraph"/>
        <w:numPr>
          <w:ilvl w:val="0"/>
          <w:numId w:val="132"/>
        </w:numPr>
        <w:tabs>
          <w:tab w:pos="981" w:val="left" w:leader="none"/>
        </w:tabs>
        <w:spacing w:line="247" w:lineRule="auto" w:before="7" w:after="0"/>
        <w:ind w:left="117" w:right="646" w:firstLine="680"/>
        <w:jc w:val="left"/>
        <w:rPr>
          <w:sz w:val="23"/>
        </w:rPr>
      </w:pPr>
      <w:r>
        <w:rPr>
          <w:color w:val="231F20"/>
          <w:spacing w:val="-3"/>
          <w:sz w:val="23"/>
        </w:rPr>
        <w:t>пульс </w:t>
      </w:r>
      <w:r>
        <w:rPr>
          <w:color w:val="231F20"/>
          <w:sz w:val="23"/>
        </w:rPr>
        <w:t>на сонных артериях: хорошо определяется (ритм правильный или неправильный), </w:t>
      </w:r>
      <w:r>
        <w:rPr>
          <w:color w:val="231F20"/>
          <w:spacing w:val="-4"/>
          <w:sz w:val="23"/>
        </w:rPr>
        <w:t>плохо </w:t>
      </w:r>
      <w:r>
        <w:rPr>
          <w:color w:val="231F20"/>
          <w:sz w:val="23"/>
        </w:rPr>
        <w:t>определяется,</w:t>
      </w:r>
      <w:r>
        <w:rPr>
          <w:color w:val="231F20"/>
          <w:spacing w:val="3"/>
          <w:sz w:val="23"/>
        </w:rPr>
        <w:t> </w:t>
      </w:r>
      <w:r>
        <w:rPr>
          <w:color w:val="231F20"/>
          <w:sz w:val="23"/>
        </w:rPr>
        <w:t>отсутствует;</w:t>
      </w:r>
    </w:p>
    <w:p>
      <w:pPr>
        <w:pStyle w:val="ListParagraph"/>
        <w:numPr>
          <w:ilvl w:val="0"/>
          <w:numId w:val="132"/>
        </w:numPr>
        <w:tabs>
          <w:tab w:pos="970" w:val="left" w:leader="none"/>
        </w:tabs>
        <w:spacing w:line="263" w:lineRule="exact" w:before="0" w:after="0"/>
        <w:ind w:left="969" w:right="0" w:hanging="173"/>
        <w:jc w:val="left"/>
        <w:rPr>
          <w:sz w:val="23"/>
        </w:rPr>
      </w:pPr>
      <w:r>
        <w:rPr>
          <w:color w:val="231F20"/>
          <w:sz w:val="23"/>
        </w:rPr>
        <w:t>зрачки: расширенные,</w:t>
      </w:r>
      <w:r>
        <w:rPr>
          <w:color w:val="231F20"/>
          <w:spacing w:val="-1"/>
          <w:sz w:val="23"/>
        </w:rPr>
        <w:t> </w:t>
      </w:r>
      <w:r>
        <w:rPr>
          <w:color w:val="231F20"/>
          <w:sz w:val="23"/>
        </w:rPr>
        <w:t>суженные.</w:t>
      </w:r>
    </w:p>
    <w:p>
      <w:pPr>
        <w:pStyle w:val="ListParagraph"/>
        <w:numPr>
          <w:ilvl w:val="0"/>
          <w:numId w:val="131"/>
        </w:numPr>
        <w:tabs>
          <w:tab w:pos="1028" w:val="left" w:leader="none"/>
        </w:tabs>
        <w:spacing w:line="240" w:lineRule="auto" w:before="7" w:after="0"/>
        <w:ind w:left="1027" w:right="0" w:hanging="231"/>
        <w:jc w:val="left"/>
        <w:rPr>
          <w:i/>
          <w:sz w:val="23"/>
        </w:rPr>
      </w:pPr>
      <w:r>
        <w:rPr>
          <w:i/>
          <w:color w:val="231F20"/>
          <w:spacing w:val="-3"/>
          <w:sz w:val="23"/>
        </w:rPr>
        <w:t>Комплекс </w:t>
      </w:r>
      <w:r>
        <w:rPr>
          <w:i/>
          <w:color w:val="231F20"/>
          <w:sz w:val="23"/>
        </w:rPr>
        <w:t>реанимационных</w:t>
      </w:r>
      <w:r>
        <w:rPr>
          <w:i/>
          <w:color w:val="231F20"/>
          <w:spacing w:val="2"/>
          <w:sz w:val="23"/>
        </w:rPr>
        <w:t> </w:t>
      </w:r>
      <w:r>
        <w:rPr>
          <w:i/>
          <w:color w:val="231F20"/>
          <w:sz w:val="23"/>
        </w:rPr>
        <w:t>мероприятий.</w:t>
      </w:r>
    </w:p>
    <w:p>
      <w:pPr>
        <w:pStyle w:val="BodyText"/>
        <w:spacing w:line="247" w:lineRule="auto" w:before="7"/>
        <w:ind w:right="643"/>
      </w:pPr>
      <w:r>
        <w:rPr>
          <w:color w:val="231F20"/>
        </w:rPr>
        <w:t>Если</w:t>
      </w:r>
      <w:r>
        <w:rPr>
          <w:color w:val="231F20"/>
          <w:spacing w:val="-9"/>
        </w:rPr>
        <w:t> </w:t>
      </w:r>
      <w:r>
        <w:rPr>
          <w:color w:val="231F20"/>
        </w:rPr>
        <w:t>у</w:t>
      </w:r>
      <w:r>
        <w:rPr>
          <w:color w:val="231F20"/>
          <w:spacing w:val="-9"/>
        </w:rPr>
        <w:t> </w:t>
      </w:r>
      <w:r>
        <w:rPr>
          <w:color w:val="231F20"/>
        </w:rPr>
        <w:t>пострадавшего</w:t>
      </w:r>
      <w:r>
        <w:rPr>
          <w:color w:val="231F20"/>
          <w:spacing w:val="-9"/>
        </w:rPr>
        <w:t> </w:t>
      </w:r>
      <w:r>
        <w:rPr>
          <w:color w:val="231F20"/>
        </w:rPr>
        <w:t>отсутствуют</w:t>
      </w:r>
      <w:r>
        <w:rPr>
          <w:color w:val="231F20"/>
          <w:spacing w:val="-9"/>
        </w:rPr>
        <w:t> </w:t>
      </w:r>
      <w:r>
        <w:rPr>
          <w:color w:val="231F20"/>
        </w:rPr>
        <w:t>сознание,</w:t>
      </w:r>
      <w:r>
        <w:rPr>
          <w:color w:val="231F20"/>
          <w:spacing w:val="-8"/>
        </w:rPr>
        <w:t> </w:t>
      </w:r>
      <w:r>
        <w:rPr>
          <w:color w:val="231F20"/>
        </w:rPr>
        <w:t>дыхание,</w:t>
      </w:r>
      <w:r>
        <w:rPr>
          <w:color w:val="231F20"/>
          <w:spacing w:val="-9"/>
        </w:rPr>
        <w:t> </w:t>
      </w:r>
      <w:r>
        <w:rPr>
          <w:color w:val="231F20"/>
          <w:spacing w:val="-3"/>
        </w:rPr>
        <w:t>пульс,</w:t>
      </w:r>
      <w:r>
        <w:rPr>
          <w:color w:val="231F20"/>
          <w:spacing w:val="-9"/>
        </w:rPr>
        <w:t> </w:t>
      </w:r>
      <w:r>
        <w:rPr>
          <w:color w:val="231F20"/>
          <w:spacing w:val="-3"/>
        </w:rPr>
        <w:t>кожный</w:t>
      </w:r>
      <w:r>
        <w:rPr>
          <w:color w:val="231F20"/>
          <w:spacing w:val="-9"/>
        </w:rPr>
        <w:t> </w:t>
      </w:r>
      <w:r>
        <w:rPr>
          <w:color w:val="231F20"/>
        </w:rPr>
        <w:t>покров</w:t>
      </w:r>
      <w:r>
        <w:rPr>
          <w:color w:val="231F20"/>
          <w:spacing w:val="-8"/>
        </w:rPr>
        <w:t> </w:t>
      </w:r>
      <w:r>
        <w:rPr>
          <w:color w:val="231F20"/>
        </w:rPr>
        <w:t>синюшный,</w:t>
      </w:r>
      <w:r>
        <w:rPr>
          <w:color w:val="231F20"/>
          <w:spacing w:val="-9"/>
        </w:rPr>
        <w:t> </w:t>
      </w:r>
      <w:r>
        <w:rPr>
          <w:color w:val="231F20"/>
        </w:rPr>
        <w:t>а зрачки расширенные, следует немедленно приступить к восстановлению жизненно важных функ- ций</w:t>
      </w:r>
      <w:r>
        <w:rPr>
          <w:color w:val="231F20"/>
          <w:spacing w:val="-14"/>
        </w:rPr>
        <w:t> </w:t>
      </w:r>
      <w:r>
        <w:rPr>
          <w:color w:val="231F20"/>
        </w:rPr>
        <w:t>организма</w:t>
      </w:r>
      <w:r>
        <w:rPr>
          <w:color w:val="231F20"/>
          <w:spacing w:val="-13"/>
        </w:rPr>
        <w:t> </w:t>
      </w:r>
      <w:r>
        <w:rPr>
          <w:color w:val="231F20"/>
        </w:rPr>
        <w:t>путем</w:t>
      </w:r>
      <w:r>
        <w:rPr>
          <w:color w:val="231F20"/>
          <w:spacing w:val="-13"/>
        </w:rPr>
        <w:t> </w:t>
      </w:r>
      <w:r>
        <w:rPr>
          <w:color w:val="231F20"/>
        </w:rPr>
        <w:t>проведения</w:t>
      </w:r>
      <w:r>
        <w:rPr>
          <w:color w:val="231F20"/>
          <w:spacing w:val="-13"/>
        </w:rPr>
        <w:t> </w:t>
      </w:r>
      <w:r>
        <w:rPr>
          <w:color w:val="231F20"/>
        </w:rPr>
        <w:t>искусственного</w:t>
      </w:r>
      <w:r>
        <w:rPr>
          <w:color w:val="231F20"/>
          <w:spacing w:val="-14"/>
        </w:rPr>
        <w:t> </w:t>
      </w:r>
      <w:r>
        <w:rPr>
          <w:color w:val="231F20"/>
        </w:rPr>
        <w:t>дыхания</w:t>
      </w:r>
      <w:r>
        <w:rPr>
          <w:color w:val="231F20"/>
          <w:spacing w:val="-13"/>
        </w:rPr>
        <w:t> </w:t>
      </w:r>
      <w:r>
        <w:rPr>
          <w:color w:val="231F20"/>
        </w:rPr>
        <w:t>и</w:t>
      </w:r>
      <w:r>
        <w:rPr>
          <w:color w:val="231F20"/>
          <w:spacing w:val="-13"/>
        </w:rPr>
        <w:t> </w:t>
      </w:r>
      <w:r>
        <w:rPr>
          <w:color w:val="231F20"/>
        </w:rPr>
        <w:t>наружного</w:t>
      </w:r>
      <w:r>
        <w:rPr>
          <w:color w:val="231F20"/>
          <w:spacing w:val="-13"/>
        </w:rPr>
        <w:t> </w:t>
      </w:r>
      <w:r>
        <w:rPr>
          <w:color w:val="231F20"/>
        </w:rPr>
        <w:t>массажа</w:t>
      </w:r>
      <w:r>
        <w:rPr>
          <w:color w:val="231F20"/>
          <w:spacing w:val="-14"/>
        </w:rPr>
        <w:t> </w:t>
      </w:r>
      <w:r>
        <w:rPr>
          <w:color w:val="231F20"/>
        </w:rPr>
        <w:t>сердца.</w:t>
      </w:r>
      <w:r>
        <w:rPr>
          <w:color w:val="231F20"/>
          <w:spacing w:val="-13"/>
        </w:rPr>
        <w:t> </w:t>
      </w:r>
      <w:r>
        <w:rPr>
          <w:color w:val="231F20"/>
          <w:spacing w:val="-3"/>
        </w:rPr>
        <w:t>Требуется </w:t>
      </w:r>
      <w:r>
        <w:rPr>
          <w:color w:val="231F20"/>
        </w:rPr>
        <w:t>заметить время остановки дыхания и кровообращения у пострадавшего, время начала</w:t>
      </w:r>
      <w:r>
        <w:rPr>
          <w:color w:val="231F20"/>
          <w:spacing w:val="-35"/>
        </w:rPr>
        <w:t> </w:t>
      </w:r>
      <w:r>
        <w:rPr>
          <w:color w:val="231F20"/>
        </w:rPr>
        <w:t>проведения искусственного дыхания и наружного массажа сердца, а также продолжительность реанимацион- ных мероприятий и сообщить эти сведения прибывшему медицинскому</w:t>
      </w:r>
      <w:r>
        <w:rPr>
          <w:color w:val="231F20"/>
          <w:spacing w:val="-13"/>
        </w:rPr>
        <w:t> </w:t>
      </w:r>
      <w:r>
        <w:rPr>
          <w:color w:val="231F20"/>
          <w:spacing w:val="-3"/>
        </w:rPr>
        <w:t>персоналу.</w:t>
      </w:r>
    </w:p>
    <w:p>
      <w:pPr>
        <w:pStyle w:val="ListParagraph"/>
        <w:numPr>
          <w:ilvl w:val="1"/>
          <w:numId w:val="131"/>
        </w:numPr>
        <w:tabs>
          <w:tab w:pos="1200" w:val="left" w:leader="none"/>
        </w:tabs>
        <w:spacing w:line="259" w:lineRule="exact" w:before="0" w:after="0"/>
        <w:ind w:left="1199" w:right="0" w:hanging="403"/>
        <w:jc w:val="both"/>
        <w:rPr>
          <w:sz w:val="23"/>
        </w:rPr>
      </w:pPr>
      <w:r>
        <w:rPr>
          <w:color w:val="231F20"/>
          <w:sz w:val="23"/>
        </w:rPr>
        <w:t>Искусственное</w:t>
      </w:r>
      <w:r>
        <w:rPr>
          <w:color w:val="231F20"/>
          <w:spacing w:val="-1"/>
          <w:sz w:val="23"/>
        </w:rPr>
        <w:t> </w:t>
      </w:r>
      <w:r>
        <w:rPr>
          <w:color w:val="231F20"/>
          <w:sz w:val="23"/>
        </w:rPr>
        <w:t>дыхание.</w:t>
      </w:r>
    </w:p>
    <w:p>
      <w:pPr>
        <w:pStyle w:val="BodyText"/>
        <w:spacing w:line="247" w:lineRule="auto" w:before="7"/>
        <w:ind w:right="644"/>
      </w:pPr>
      <w:r>
        <w:rPr>
          <w:color w:val="231F20"/>
        </w:rPr>
        <w:t>Искусственное дыхание проводится в тех случаях, </w:t>
      </w:r>
      <w:r>
        <w:rPr>
          <w:color w:val="231F20"/>
          <w:spacing w:val="-5"/>
        </w:rPr>
        <w:t>когда </w:t>
      </w:r>
      <w:r>
        <w:rPr>
          <w:color w:val="231F20"/>
        </w:rPr>
        <w:t>пострадавший не дышит или ды- шит</w:t>
      </w:r>
      <w:r>
        <w:rPr>
          <w:color w:val="231F20"/>
          <w:spacing w:val="-9"/>
        </w:rPr>
        <w:t> </w:t>
      </w:r>
      <w:r>
        <w:rPr>
          <w:color w:val="231F20"/>
        </w:rPr>
        <w:t>очень</w:t>
      </w:r>
      <w:r>
        <w:rPr>
          <w:color w:val="231F20"/>
          <w:spacing w:val="-8"/>
        </w:rPr>
        <w:t> </w:t>
      </w:r>
      <w:r>
        <w:rPr>
          <w:color w:val="231F20"/>
          <w:spacing w:val="-4"/>
        </w:rPr>
        <w:t>плохо</w:t>
      </w:r>
      <w:r>
        <w:rPr>
          <w:color w:val="231F20"/>
          <w:spacing w:val="-8"/>
        </w:rPr>
        <w:t> </w:t>
      </w:r>
      <w:r>
        <w:rPr>
          <w:color w:val="231F20"/>
          <w:spacing w:val="-3"/>
        </w:rPr>
        <w:t>(редко,</w:t>
      </w:r>
      <w:r>
        <w:rPr>
          <w:color w:val="231F20"/>
          <w:spacing w:val="-8"/>
        </w:rPr>
        <w:t> </w:t>
      </w:r>
      <w:r>
        <w:rPr>
          <w:color w:val="231F20"/>
          <w:spacing w:val="-3"/>
        </w:rPr>
        <w:t>судорожно,</w:t>
      </w:r>
      <w:r>
        <w:rPr>
          <w:color w:val="231F20"/>
          <w:spacing w:val="-8"/>
        </w:rPr>
        <w:t> </w:t>
      </w:r>
      <w:r>
        <w:rPr>
          <w:color w:val="231F20"/>
        </w:rPr>
        <w:t>как</w:t>
      </w:r>
      <w:r>
        <w:rPr>
          <w:color w:val="231F20"/>
          <w:spacing w:val="-8"/>
        </w:rPr>
        <w:t> </w:t>
      </w:r>
      <w:r>
        <w:rPr>
          <w:color w:val="231F20"/>
        </w:rPr>
        <w:t>бы</w:t>
      </w:r>
      <w:r>
        <w:rPr>
          <w:color w:val="231F20"/>
          <w:spacing w:val="-8"/>
        </w:rPr>
        <w:t> </w:t>
      </w:r>
      <w:r>
        <w:rPr>
          <w:color w:val="231F20"/>
        </w:rPr>
        <w:t>со</w:t>
      </w:r>
      <w:r>
        <w:rPr>
          <w:color w:val="231F20"/>
          <w:spacing w:val="-8"/>
        </w:rPr>
        <w:t> </w:t>
      </w:r>
      <w:r>
        <w:rPr>
          <w:color w:val="231F20"/>
        </w:rPr>
        <w:t>всхлипыванием),</w:t>
      </w:r>
      <w:r>
        <w:rPr>
          <w:color w:val="231F20"/>
          <w:spacing w:val="-8"/>
        </w:rPr>
        <w:t> </w:t>
      </w:r>
      <w:r>
        <w:rPr>
          <w:color w:val="231F20"/>
        </w:rPr>
        <w:t>а</w:t>
      </w:r>
      <w:r>
        <w:rPr>
          <w:color w:val="231F20"/>
          <w:spacing w:val="-8"/>
        </w:rPr>
        <w:t> </w:t>
      </w:r>
      <w:r>
        <w:rPr>
          <w:color w:val="231F20"/>
        </w:rPr>
        <w:t>также</w:t>
      </w:r>
      <w:r>
        <w:rPr>
          <w:color w:val="231F20"/>
          <w:spacing w:val="-8"/>
        </w:rPr>
        <w:t> </w:t>
      </w:r>
      <w:r>
        <w:rPr>
          <w:color w:val="231F20"/>
        </w:rPr>
        <w:t>если</w:t>
      </w:r>
      <w:r>
        <w:rPr>
          <w:color w:val="231F20"/>
          <w:spacing w:val="-8"/>
        </w:rPr>
        <w:t> </w:t>
      </w:r>
      <w:r>
        <w:rPr>
          <w:color w:val="231F20"/>
        </w:rPr>
        <w:t>его</w:t>
      </w:r>
      <w:r>
        <w:rPr>
          <w:color w:val="231F20"/>
          <w:spacing w:val="-8"/>
        </w:rPr>
        <w:t> </w:t>
      </w:r>
      <w:r>
        <w:rPr>
          <w:color w:val="231F20"/>
        </w:rPr>
        <w:t>дыхание</w:t>
      </w:r>
      <w:r>
        <w:rPr>
          <w:color w:val="231F20"/>
          <w:spacing w:val="-8"/>
        </w:rPr>
        <w:t> </w:t>
      </w:r>
      <w:r>
        <w:rPr>
          <w:color w:val="231F20"/>
        </w:rPr>
        <w:t>постоян- но</w:t>
      </w:r>
      <w:r>
        <w:rPr>
          <w:color w:val="231F20"/>
          <w:spacing w:val="-13"/>
        </w:rPr>
        <w:t> </w:t>
      </w:r>
      <w:r>
        <w:rPr>
          <w:color w:val="231F20"/>
          <w:spacing w:val="-3"/>
        </w:rPr>
        <w:t>ухудшается</w:t>
      </w:r>
      <w:r>
        <w:rPr>
          <w:color w:val="231F20"/>
          <w:spacing w:val="-12"/>
        </w:rPr>
        <w:t> </w:t>
      </w:r>
      <w:r>
        <w:rPr>
          <w:color w:val="231F20"/>
        </w:rPr>
        <w:t>независимо</w:t>
      </w:r>
      <w:r>
        <w:rPr>
          <w:color w:val="231F20"/>
          <w:spacing w:val="-12"/>
        </w:rPr>
        <w:t> </w:t>
      </w:r>
      <w:r>
        <w:rPr>
          <w:color w:val="231F20"/>
        </w:rPr>
        <w:t>от</w:t>
      </w:r>
      <w:r>
        <w:rPr>
          <w:color w:val="231F20"/>
          <w:spacing w:val="-13"/>
        </w:rPr>
        <w:t> </w:t>
      </w:r>
      <w:r>
        <w:rPr>
          <w:color w:val="231F20"/>
        </w:rPr>
        <w:t>того,</w:t>
      </w:r>
      <w:r>
        <w:rPr>
          <w:color w:val="231F20"/>
          <w:spacing w:val="-12"/>
        </w:rPr>
        <w:t> </w:t>
      </w:r>
      <w:r>
        <w:rPr>
          <w:color w:val="231F20"/>
        </w:rPr>
        <w:t>чем</w:t>
      </w:r>
      <w:r>
        <w:rPr>
          <w:color w:val="231F20"/>
          <w:spacing w:val="-12"/>
        </w:rPr>
        <w:t> </w:t>
      </w:r>
      <w:r>
        <w:rPr>
          <w:color w:val="231F20"/>
        </w:rPr>
        <w:t>это</w:t>
      </w:r>
      <w:r>
        <w:rPr>
          <w:color w:val="231F20"/>
          <w:spacing w:val="-13"/>
        </w:rPr>
        <w:t> </w:t>
      </w:r>
      <w:r>
        <w:rPr>
          <w:color w:val="231F20"/>
        </w:rPr>
        <w:t>вызвано:</w:t>
      </w:r>
      <w:r>
        <w:rPr>
          <w:color w:val="231F20"/>
          <w:spacing w:val="-12"/>
        </w:rPr>
        <w:t> </w:t>
      </w:r>
      <w:r>
        <w:rPr>
          <w:color w:val="231F20"/>
        </w:rPr>
        <w:t>поражением</w:t>
      </w:r>
      <w:r>
        <w:rPr>
          <w:color w:val="231F20"/>
          <w:spacing w:val="-12"/>
        </w:rPr>
        <w:t> </w:t>
      </w:r>
      <w:r>
        <w:rPr>
          <w:color w:val="231F20"/>
        </w:rPr>
        <w:t>электрическим</w:t>
      </w:r>
      <w:r>
        <w:rPr>
          <w:color w:val="231F20"/>
          <w:spacing w:val="-12"/>
        </w:rPr>
        <w:t> </w:t>
      </w:r>
      <w:r>
        <w:rPr>
          <w:color w:val="231F20"/>
          <w:spacing w:val="-4"/>
        </w:rPr>
        <w:t>током,</w:t>
      </w:r>
      <w:r>
        <w:rPr>
          <w:color w:val="231F20"/>
          <w:spacing w:val="-13"/>
        </w:rPr>
        <w:t> </w:t>
      </w:r>
      <w:r>
        <w:rPr>
          <w:color w:val="231F20"/>
        </w:rPr>
        <w:t>отравлени- ем,</w:t>
      </w:r>
      <w:r>
        <w:rPr>
          <w:color w:val="231F20"/>
          <w:spacing w:val="-6"/>
        </w:rPr>
        <w:t> </w:t>
      </w:r>
      <w:r>
        <w:rPr>
          <w:color w:val="231F20"/>
        </w:rPr>
        <w:t>утоплением</w:t>
      </w:r>
      <w:r>
        <w:rPr>
          <w:color w:val="231F20"/>
          <w:spacing w:val="-6"/>
        </w:rPr>
        <w:t> </w:t>
      </w:r>
      <w:r>
        <w:rPr>
          <w:color w:val="231F20"/>
        </w:rPr>
        <w:t>и</w:t>
      </w:r>
      <w:r>
        <w:rPr>
          <w:color w:val="231F20"/>
          <w:spacing w:val="-6"/>
        </w:rPr>
        <w:t> </w:t>
      </w:r>
      <w:r>
        <w:rPr>
          <w:color w:val="231F20"/>
          <w:spacing w:val="-9"/>
        </w:rPr>
        <w:t>т.</w:t>
      </w:r>
      <w:r>
        <w:rPr>
          <w:color w:val="231F20"/>
          <w:spacing w:val="-6"/>
        </w:rPr>
        <w:t> </w:t>
      </w:r>
      <w:r>
        <w:rPr>
          <w:color w:val="231F20"/>
        </w:rPr>
        <w:t>д.</w:t>
      </w:r>
      <w:r>
        <w:rPr>
          <w:color w:val="231F20"/>
          <w:spacing w:val="-6"/>
        </w:rPr>
        <w:t> </w:t>
      </w:r>
      <w:r>
        <w:rPr>
          <w:color w:val="231F20"/>
        </w:rPr>
        <w:t>Наиболее</w:t>
      </w:r>
      <w:r>
        <w:rPr>
          <w:color w:val="231F20"/>
          <w:spacing w:val="-6"/>
        </w:rPr>
        <w:t> </w:t>
      </w:r>
      <w:r>
        <w:rPr>
          <w:color w:val="231F20"/>
        </w:rPr>
        <w:t>эффективным</w:t>
      </w:r>
      <w:r>
        <w:rPr>
          <w:color w:val="231F20"/>
          <w:spacing w:val="-6"/>
        </w:rPr>
        <w:t> </w:t>
      </w:r>
      <w:r>
        <w:rPr>
          <w:color w:val="231F20"/>
        </w:rPr>
        <w:t>способом</w:t>
      </w:r>
      <w:r>
        <w:rPr>
          <w:color w:val="231F20"/>
          <w:spacing w:val="-6"/>
        </w:rPr>
        <w:t> </w:t>
      </w:r>
      <w:r>
        <w:rPr>
          <w:color w:val="231F20"/>
        </w:rPr>
        <w:t>искусственного</w:t>
      </w:r>
      <w:r>
        <w:rPr>
          <w:color w:val="231F20"/>
          <w:spacing w:val="-6"/>
        </w:rPr>
        <w:t> </w:t>
      </w:r>
      <w:r>
        <w:rPr>
          <w:color w:val="231F20"/>
        </w:rPr>
        <w:t>дыхания</w:t>
      </w:r>
      <w:r>
        <w:rPr>
          <w:color w:val="231F20"/>
          <w:spacing w:val="-6"/>
        </w:rPr>
        <w:t> </w:t>
      </w:r>
      <w:r>
        <w:rPr>
          <w:color w:val="231F20"/>
        </w:rPr>
        <w:t>является</w:t>
      </w:r>
      <w:r>
        <w:rPr>
          <w:color w:val="231F20"/>
          <w:spacing w:val="-6"/>
        </w:rPr>
        <w:t> </w:t>
      </w:r>
      <w:r>
        <w:rPr>
          <w:color w:val="231F20"/>
        </w:rPr>
        <w:t>способ</w:t>
      </w:r>
    </w:p>
    <w:p>
      <w:pPr>
        <w:pStyle w:val="BodyText"/>
        <w:spacing w:line="247" w:lineRule="auto"/>
        <w:ind w:right="644" w:firstLine="0"/>
      </w:pPr>
      <w:r>
        <w:rPr>
          <w:color w:val="231F20"/>
        </w:rPr>
        <w:t>«изо рта в рот» или «изо рта в нос», так как при этом обеспечивается поступление достаточного объема воздуха в легкие пострадавшего.</w:t>
      </w:r>
    </w:p>
    <w:p>
      <w:pPr>
        <w:pStyle w:val="BodyText"/>
        <w:spacing w:line="247" w:lineRule="auto"/>
        <w:ind w:right="645"/>
      </w:pPr>
      <w:r>
        <w:rPr>
          <w:color w:val="231F20"/>
        </w:rPr>
        <w:t>Способ «изо рта в рот» или «изо рта в нос» основан на применении выдыхаемого оказыва- ющим помощь воздуха, который насильно подается в дыхательные пути пострадавшего и физио-</w:t>
      </w:r>
    </w:p>
    <w:p>
      <w:pPr>
        <w:spacing w:after="0" w:line="247" w:lineRule="auto"/>
        <w:sectPr>
          <w:pgSz w:w="11630" w:h="16450"/>
          <w:pgMar w:header="0" w:footer="623" w:top="1000" w:bottom="820" w:left="620" w:right="600"/>
        </w:sectPr>
      </w:pPr>
    </w:p>
    <w:p>
      <w:pPr>
        <w:pStyle w:val="BodyText"/>
        <w:spacing w:line="249" w:lineRule="auto" w:before="77"/>
        <w:ind w:left="627" w:right="132" w:firstLine="0"/>
      </w:pPr>
      <w:r>
        <w:rPr>
          <w:color w:val="231F20"/>
        </w:rPr>
        <w:t>логически пригоден для дыхания пострадавшего. Воздух можно </w:t>
      </w:r>
      <w:r>
        <w:rPr>
          <w:color w:val="231F20"/>
          <w:spacing w:val="-3"/>
        </w:rPr>
        <w:t>вдувать </w:t>
      </w:r>
      <w:r>
        <w:rPr>
          <w:color w:val="231F20"/>
        </w:rPr>
        <w:t>через марлю, платок и </w:t>
      </w:r>
      <w:r>
        <w:rPr>
          <w:color w:val="231F20"/>
          <w:spacing w:val="-9"/>
        </w:rPr>
        <w:t>т. </w:t>
      </w:r>
      <w:r>
        <w:rPr>
          <w:color w:val="231F20"/>
        </w:rPr>
        <w:t>п. Этот способ искусственного дыхания позволяет </w:t>
      </w:r>
      <w:r>
        <w:rPr>
          <w:color w:val="231F20"/>
          <w:spacing w:val="-3"/>
        </w:rPr>
        <w:t>легко </w:t>
      </w:r>
      <w:r>
        <w:rPr>
          <w:color w:val="231F20"/>
        </w:rPr>
        <w:t>контролировать поступление воздуха в легкие</w:t>
      </w:r>
      <w:r>
        <w:rPr>
          <w:color w:val="231F20"/>
          <w:spacing w:val="-7"/>
        </w:rPr>
        <w:t> </w:t>
      </w:r>
      <w:r>
        <w:rPr>
          <w:color w:val="231F20"/>
        </w:rPr>
        <w:t>пострадавшего</w:t>
      </w:r>
      <w:r>
        <w:rPr>
          <w:color w:val="231F20"/>
          <w:spacing w:val="-7"/>
        </w:rPr>
        <w:t> </w:t>
      </w:r>
      <w:r>
        <w:rPr>
          <w:color w:val="231F20"/>
        </w:rPr>
        <w:t>по</w:t>
      </w:r>
      <w:r>
        <w:rPr>
          <w:color w:val="231F20"/>
          <w:spacing w:val="-7"/>
        </w:rPr>
        <w:t> </w:t>
      </w:r>
      <w:r>
        <w:rPr>
          <w:color w:val="231F20"/>
        </w:rPr>
        <w:t>расширению</w:t>
      </w:r>
      <w:r>
        <w:rPr>
          <w:color w:val="231F20"/>
          <w:spacing w:val="-7"/>
        </w:rPr>
        <w:t> </w:t>
      </w:r>
      <w:r>
        <w:rPr>
          <w:color w:val="231F20"/>
          <w:spacing w:val="-3"/>
        </w:rPr>
        <w:t>грудной</w:t>
      </w:r>
      <w:r>
        <w:rPr>
          <w:color w:val="231F20"/>
          <w:spacing w:val="-6"/>
        </w:rPr>
        <w:t> </w:t>
      </w:r>
      <w:r>
        <w:rPr>
          <w:color w:val="231F20"/>
        </w:rPr>
        <w:t>клетки</w:t>
      </w:r>
      <w:r>
        <w:rPr>
          <w:color w:val="231F20"/>
          <w:spacing w:val="-7"/>
        </w:rPr>
        <w:t> </w:t>
      </w:r>
      <w:r>
        <w:rPr>
          <w:color w:val="231F20"/>
        </w:rPr>
        <w:t>после</w:t>
      </w:r>
      <w:r>
        <w:rPr>
          <w:color w:val="231F20"/>
          <w:spacing w:val="-7"/>
        </w:rPr>
        <w:t> </w:t>
      </w:r>
      <w:r>
        <w:rPr>
          <w:color w:val="231F20"/>
        </w:rPr>
        <w:t>вдувания</w:t>
      </w:r>
      <w:r>
        <w:rPr>
          <w:color w:val="231F20"/>
          <w:spacing w:val="-6"/>
        </w:rPr>
        <w:t> </w:t>
      </w:r>
      <w:r>
        <w:rPr>
          <w:color w:val="231F20"/>
        </w:rPr>
        <w:t>и</w:t>
      </w:r>
      <w:r>
        <w:rPr>
          <w:color w:val="231F20"/>
          <w:spacing w:val="-7"/>
        </w:rPr>
        <w:t> </w:t>
      </w:r>
      <w:r>
        <w:rPr>
          <w:color w:val="231F20"/>
        </w:rPr>
        <w:t>последующему</w:t>
      </w:r>
      <w:r>
        <w:rPr>
          <w:color w:val="231F20"/>
          <w:spacing w:val="-7"/>
        </w:rPr>
        <w:t> </w:t>
      </w:r>
      <w:r>
        <w:rPr>
          <w:color w:val="231F20"/>
        </w:rPr>
        <w:t>спаданию ее в </w:t>
      </w:r>
      <w:r>
        <w:rPr>
          <w:color w:val="231F20"/>
          <w:spacing w:val="-3"/>
        </w:rPr>
        <w:t>результате </w:t>
      </w:r>
      <w:r>
        <w:rPr>
          <w:color w:val="231F20"/>
        </w:rPr>
        <w:t>пассивного</w:t>
      </w:r>
      <w:r>
        <w:rPr>
          <w:color w:val="231F20"/>
          <w:spacing w:val="1"/>
        </w:rPr>
        <w:t> </w:t>
      </w:r>
      <w:r>
        <w:rPr>
          <w:color w:val="231F20"/>
        </w:rPr>
        <w:t>выдоха.</w:t>
      </w:r>
    </w:p>
    <w:p>
      <w:pPr>
        <w:pStyle w:val="BodyText"/>
        <w:spacing w:line="249" w:lineRule="auto" w:before="4"/>
        <w:ind w:left="627" w:right="133"/>
      </w:pPr>
      <w:r>
        <w:rPr>
          <w:color w:val="231F20"/>
        </w:rPr>
        <w:t>Для проведения искусственного дыхания пострадавшего следует </w:t>
      </w:r>
      <w:r>
        <w:rPr>
          <w:color w:val="231F20"/>
          <w:spacing w:val="-3"/>
        </w:rPr>
        <w:t>уложить </w:t>
      </w:r>
      <w:r>
        <w:rPr>
          <w:color w:val="231F20"/>
        </w:rPr>
        <w:t>на </w:t>
      </w:r>
      <w:r>
        <w:rPr>
          <w:color w:val="231F20"/>
          <w:spacing w:val="-4"/>
        </w:rPr>
        <w:t>спину, </w:t>
      </w:r>
      <w:r>
        <w:rPr>
          <w:color w:val="231F20"/>
        </w:rPr>
        <w:t>рас- стегнуть стесняющую дыхание одежду и обеспечить проходимость верхних дыхательных путей, </w:t>
      </w:r>
      <w:r>
        <w:rPr>
          <w:color w:val="231F20"/>
          <w:spacing w:val="-3"/>
        </w:rPr>
        <w:t>которые </w:t>
      </w:r>
      <w:r>
        <w:rPr>
          <w:color w:val="231F20"/>
        </w:rPr>
        <w:t>в положении на спине при бессознательном состоянии закрыты запавшим </w:t>
      </w:r>
      <w:r>
        <w:rPr>
          <w:color w:val="231F20"/>
          <w:spacing w:val="-3"/>
        </w:rPr>
        <w:t>языком.</w:t>
      </w:r>
      <w:r>
        <w:rPr>
          <w:color w:val="231F20"/>
          <w:spacing w:val="-31"/>
        </w:rPr>
        <w:t> </w:t>
      </w:r>
      <w:r>
        <w:rPr>
          <w:color w:val="231F20"/>
        </w:rPr>
        <w:t>Кроме того,</w:t>
      </w:r>
      <w:r>
        <w:rPr>
          <w:color w:val="231F20"/>
          <w:spacing w:val="-9"/>
        </w:rPr>
        <w:t> </w:t>
      </w:r>
      <w:r>
        <w:rPr>
          <w:color w:val="231F20"/>
        </w:rPr>
        <w:t>в</w:t>
      </w:r>
      <w:r>
        <w:rPr>
          <w:color w:val="231F20"/>
          <w:spacing w:val="-9"/>
        </w:rPr>
        <w:t> </w:t>
      </w:r>
      <w:r>
        <w:rPr>
          <w:color w:val="231F20"/>
        </w:rPr>
        <w:t>полости</w:t>
      </w:r>
      <w:r>
        <w:rPr>
          <w:color w:val="231F20"/>
          <w:spacing w:val="-9"/>
        </w:rPr>
        <w:t> </w:t>
      </w:r>
      <w:r>
        <w:rPr>
          <w:color w:val="231F20"/>
        </w:rPr>
        <w:t>рта</w:t>
      </w:r>
      <w:r>
        <w:rPr>
          <w:color w:val="231F20"/>
          <w:spacing w:val="-9"/>
        </w:rPr>
        <w:t> </w:t>
      </w:r>
      <w:r>
        <w:rPr>
          <w:color w:val="231F20"/>
        </w:rPr>
        <w:t>может</w:t>
      </w:r>
      <w:r>
        <w:rPr>
          <w:color w:val="231F20"/>
          <w:spacing w:val="-9"/>
        </w:rPr>
        <w:t> </w:t>
      </w:r>
      <w:r>
        <w:rPr>
          <w:color w:val="231F20"/>
        </w:rPr>
        <w:t>находиться</w:t>
      </w:r>
      <w:r>
        <w:rPr>
          <w:color w:val="231F20"/>
          <w:spacing w:val="-9"/>
        </w:rPr>
        <w:t> </w:t>
      </w:r>
      <w:r>
        <w:rPr>
          <w:color w:val="231F20"/>
        </w:rPr>
        <w:t>инородное</w:t>
      </w:r>
      <w:r>
        <w:rPr>
          <w:color w:val="231F20"/>
          <w:spacing w:val="-9"/>
        </w:rPr>
        <w:t> </w:t>
      </w:r>
      <w:r>
        <w:rPr>
          <w:color w:val="231F20"/>
        </w:rPr>
        <w:t>содержимое</w:t>
      </w:r>
      <w:r>
        <w:rPr>
          <w:color w:val="231F20"/>
          <w:spacing w:val="-8"/>
        </w:rPr>
        <w:t> </w:t>
      </w:r>
      <w:r>
        <w:rPr>
          <w:color w:val="231F20"/>
        </w:rPr>
        <w:t>(рвотные</w:t>
      </w:r>
      <w:r>
        <w:rPr>
          <w:color w:val="231F20"/>
          <w:spacing w:val="-9"/>
        </w:rPr>
        <w:t> </w:t>
      </w:r>
      <w:r>
        <w:rPr>
          <w:color w:val="231F20"/>
        </w:rPr>
        <w:t>массы,</w:t>
      </w:r>
      <w:r>
        <w:rPr>
          <w:color w:val="231F20"/>
          <w:spacing w:val="-9"/>
        </w:rPr>
        <w:t> </w:t>
      </w:r>
      <w:r>
        <w:rPr>
          <w:color w:val="231F20"/>
        </w:rPr>
        <w:t>песок,</w:t>
      </w:r>
      <w:r>
        <w:rPr>
          <w:color w:val="231F20"/>
          <w:spacing w:val="-9"/>
        </w:rPr>
        <w:t> </w:t>
      </w:r>
      <w:r>
        <w:rPr>
          <w:color w:val="231F20"/>
        </w:rPr>
        <w:t>ил,</w:t>
      </w:r>
      <w:r>
        <w:rPr>
          <w:color w:val="231F20"/>
          <w:spacing w:val="-9"/>
        </w:rPr>
        <w:t> </w:t>
      </w:r>
      <w:r>
        <w:rPr>
          <w:color w:val="231F20"/>
        </w:rPr>
        <w:t>трава</w:t>
      </w:r>
      <w:r>
        <w:rPr>
          <w:color w:val="231F20"/>
          <w:spacing w:val="-9"/>
        </w:rPr>
        <w:t> </w:t>
      </w:r>
      <w:r>
        <w:rPr>
          <w:color w:val="231F20"/>
        </w:rPr>
        <w:t>и</w:t>
      </w:r>
      <w:r>
        <w:rPr>
          <w:color w:val="231F20"/>
          <w:spacing w:val="-9"/>
        </w:rPr>
        <w:t> т. </w:t>
      </w:r>
      <w:r>
        <w:rPr>
          <w:color w:val="231F20"/>
        </w:rPr>
        <w:t>п.),</w:t>
      </w:r>
      <w:r>
        <w:rPr>
          <w:color w:val="231F20"/>
          <w:spacing w:val="-7"/>
        </w:rPr>
        <w:t> </w:t>
      </w:r>
      <w:r>
        <w:rPr>
          <w:color w:val="231F20"/>
          <w:spacing w:val="-3"/>
        </w:rPr>
        <w:t>которое</w:t>
      </w:r>
      <w:r>
        <w:rPr>
          <w:color w:val="231F20"/>
          <w:spacing w:val="-7"/>
        </w:rPr>
        <w:t> </w:t>
      </w:r>
      <w:r>
        <w:rPr>
          <w:color w:val="231F20"/>
          <w:spacing w:val="-3"/>
        </w:rPr>
        <w:t>необходимо</w:t>
      </w:r>
      <w:r>
        <w:rPr>
          <w:color w:val="231F20"/>
          <w:spacing w:val="-7"/>
        </w:rPr>
        <w:t> </w:t>
      </w:r>
      <w:r>
        <w:rPr>
          <w:color w:val="231F20"/>
          <w:spacing w:val="-3"/>
        </w:rPr>
        <w:t>удалить</w:t>
      </w:r>
      <w:r>
        <w:rPr>
          <w:color w:val="231F20"/>
          <w:spacing w:val="-7"/>
        </w:rPr>
        <w:t> </w:t>
      </w:r>
      <w:r>
        <w:rPr>
          <w:color w:val="231F20"/>
        </w:rPr>
        <w:t>указательным</w:t>
      </w:r>
      <w:r>
        <w:rPr>
          <w:color w:val="231F20"/>
          <w:spacing w:val="-7"/>
        </w:rPr>
        <w:t> </w:t>
      </w:r>
      <w:r>
        <w:rPr>
          <w:color w:val="231F20"/>
        </w:rPr>
        <w:t>пальцем,</w:t>
      </w:r>
      <w:r>
        <w:rPr>
          <w:color w:val="231F20"/>
          <w:spacing w:val="-7"/>
        </w:rPr>
        <w:t> </w:t>
      </w:r>
      <w:r>
        <w:rPr>
          <w:color w:val="231F20"/>
        </w:rPr>
        <w:t>обернутым</w:t>
      </w:r>
      <w:r>
        <w:rPr>
          <w:color w:val="231F20"/>
          <w:spacing w:val="-7"/>
        </w:rPr>
        <w:t> </w:t>
      </w:r>
      <w:r>
        <w:rPr>
          <w:color w:val="231F20"/>
          <w:spacing w:val="-4"/>
        </w:rPr>
        <w:t>платком</w:t>
      </w:r>
      <w:r>
        <w:rPr>
          <w:color w:val="231F20"/>
          <w:spacing w:val="-6"/>
        </w:rPr>
        <w:t> </w:t>
      </w:r>
      <w:r>
        <w:rPr>
          <w:color w:val="231F20"/>
        </w:rPr>
        <w:t>(тканью)</w:t>
      </w:r>
      <w:r>
        <w:rPr>
          <w:color w:val="231F20"/>
          <w:spacing w:val="-7"/>
        </w:rPr>
        <w:t> </w:t>
      </w:r>
      <w:r>
        <w:rPr>
          <w:color w:val="231F20"/>
        </w:rPr>
        <w:t>или</w:t>
      </w:r>
      <w:r>
        <w:rPr>
          <w:color w:val="231F20"/>
          <w:spacing w:val="-7"/>
        </w:rPr>
        <w:t> </w:t>
      </w:r>
      <w:r>
        <w:rPr>
          <w:color w:val="231F20"/>
        </w:rPr>
        <w:t>бинтом, повернув </w:t>
      </w:r>
      <w:r>
        <w:rPr>
          <w:color w:val="231F20"/>
          <w:spacing w:val="-3"/>
        </w:rPr>
        <w:t>голову </w:t>
      </w:r>
      <w:r>
        <w:rPr>
          <w:color w:val="231F20"/>
        </w:rPr>
        <w:t>пострадавшего</w:t>
      </w:r>
      <w:r>
        <w:rPr>
          <w:color w:val="231F20"/>
          <w:spacing w:val="2"/>
        </w:rPr>
        <w:t> </w:t>
      </w:r>
      <w:r>
        <w:rPr>
          <w:color w:val="231F20"/>
        </w:rPr>
        <w:t>набок.</w:t>
      </w:r>
    </w:p>
    <w:p>
      <w:pPr>
        <w:pStyle w:val="BodyText"/>
        <w:spacing w:line="249" w:lineRule="auto" w:before="6"/>
        <w:ind w:left="627" w:right="133"/>
      </w:pPr>
      <w:r>
        <w:rPr>
          <w:color w:val="231F20"/>
        </w:rPr>
        <w:t>После </w:t>
      </w:r>
      <w:r>
        <w:rPr>
          <w:color w:val="231F20"/>
          <w:spacing w:val="-3"/>
        </w:rPr>
        <w:t>этого </w:t>
      </w:r>
      <w:r>
        <w:rPr>
          <w:color w:val="231F20"/>
        </w:rPr>
        <w:t>оказывающий помощь располагается сбоку от головы пострадавшего, одну руку подсовывает </w:t>
      </w:r>
      <w:r>
        <w:rPr>
          <w:color w:val="231F20"/>
          <w:spacing w:val="-3"/>
        </w:rPr>
        <w:t>под </w:t>
      </w:r>
      <w:r>
        <w:rPr>
          <w:color w:val="231F20"/>
        </w:rPr>
        <w:t>его шею, а ладонью другой руки надавливает на лоб, максимально запро- кидывая </w:t>
      </w:r>
      <w:r>
        <w:rPr>
          <w:color w:val="231F20"/>
          <w:spacing w:val="-6"/>
        </w:rPr>
        <w:t>голову. </w:t>
      </w:r>
      <w:r>
        <w:rPr>
          <w:color w:val="231F20"/>
        </w:rPr>
        <w:t>При </w:t>
      </w:r>
      <w:r>
        <w:rPr>
          <w:color w:val="231F20"/>
          <w:spacing w:val="-3"/>
        </w:rPr>
        <w:t>этом </w:t>
      </w:r>
      <w:r>
        <w:rPr>
          <w:color w:val="231F20"/>
        </w:rPr>
        <w:t>корень языка поднимается и освобождает </w:t>
      </w:r>
      <w:r>
        <w:rPr>
          <w:color w:val="231F20"/>
          <w:spacing w:val="-5"/>
        </w:rPr>
        <w:t>вход </w:t>
      </w:r>
      <w:r>
        <w:rPr>
          <w:color w:val="231F20"/>
        </w:rPr>
        <w:t>в гортань, а рот постра- давшего</w:t>
      </w:r>
      <w:r>
        <w:rPr>
          <w:color w:val="231F20"/>
          <w:spacing w:val="-9"/>
        </w:rPr>
        <w:t> </w:t>
      </w:r>
      <w:r>
        <w:rPr>
          <w:color w:val="231F20"/>
        </w:rPr>
        <w:t>открывается.</w:t>
      </w:r>
      <w:r>
        <w:rPr>
          <w:color w:val="231F20"/>
          <w:spacing w:val="-9"/>
        </w:rPr>
        <w:t> </w:t>
      </w:r>
      <w:r>
        <w:rPr>
          <w:color w:val="231F20"/>
        </w:rPr>
        <w:t>Оказывающий</w:t>
      </w:r>
      <w:r>
        <w:rPr>
          <w:color w:val="231F20"/>
          <w:spacing w:val="-9"/>
        </w:rPr>
        <w:t> </w:t>
      </w:r>
      <w:r>
        <w:rPr>
          <w:color w:val="231F20"/>
        </w:rPr>
        <w:t>помощь</w:t>
      </w:r>
      <w:r>
        <w:rPr>
          <w:color w:val="231F20"/>
          <w:spacing w:val="-9"/>
        </w:rPr>
        <w:t> </w:t>
      </w:r>
      <w:r>
        <w:rPr>
          <w:color w:val="231F20"/>
        </w:rPr>
        <w:t>наклоняется</w:t>
      </w:r>
      <w:r>
        <w:rPr>
          <w:color w:val="231F20"/>
          <w:spacing w:val="-9"/>
        </w:rPr>
        <w:t> </w:t>
      </w:r>
      <w:r>
        <w:rPr>
          <w:color w:val="231F20"/>
        </w:rPr>
        <w:t>к</w:t>
      </w:r>
      <w:r>
        <w:rPr>
          <w:color w:val="231F20"/>
          <w:spacing w:val="-9"/>
        </w:rPr>
        <w:t> </w:t>
      </w:r>
      <w:r>
        <w:rPr>
          <w:color w:val="231F20"/>
        </w:rPr>
        <w:t>лицу</w:t>
      </w:r>
      <w:r>
        <w:rPr>
          <w:color w:val="231F20"/>
          <w:spacing w:val="-9"/>
        </w:rPr>
        <w:t> </w:t>
      </w:r>
      <w:r>
        <w:rPr>
          <w:color w:val="231F20"/>
        </w:rPr>
        <w:t>пострадавшего,</w:t>
      </w:r>
      <w:r>
        <w:rPr>
          <w:color w:val="231F20"/>
          <w:spacing w:val="-9"/>
        </w:rPr>
        <w:t> </w:t>
      </w:r>
      <w:r>
        <w:rPr>
          <w:color w:val="231F20"/>
        </w:rPr>
        <w:t>делает</w:t>
      </w:r>
      <w:r>
        <w:rPr>
          <w:color w:val="231F20"/>
          <w:spacing w:val="-9"/>
        </w:rPr>
        <w:t> </w:t>
      </w:r>
      <w:r>
        <w:rPr>
          <w:color w:val="231F20"/>
        </w:rPr>
        <w:t>глубокий </w:t>
      </w:r>
      <w:r>
        <w:rPr>
          <w:color w:val="231F20"/>
          <w:spacing w:val="-3"/>
        </w:rPr>
        <w:t>вдох </w:t>
      </w:r>
      <w:r>
        <w:rPr>
          <w:color w:val="231F20"/>
        </w:rPr>
        <w:t>открытым </w:t>
      </w:r>
      <w:r>
        <w:rPr>
          <w:color w:val="231F20"/>
          <w:spacing w:val="-3"/>
        </w:rPr>
        <w:t>ртом, </w:t>
      </w:r>
      <w:r>
        <w:rPr>
          <w:color w:val="231F20"/>
        </w:rPr>
        <w:t>затем полностью плотно охватывает губами открытый рот пострадавшего  и делает энергичный выдох, с </w:t>
      </w:r>
      <w:r>
        <w:rPr>
          <w:color w:val="231F20"/>
          <w:spacing w:val="-3"/>
        </w:rPr>
        <w:t>некоторым </w:t>
      </w:r>
      <w:r>
        <w:rPr>
          <w:color w:val="231F20"/>
        </w:rPr>
        <w:t>усилием вдувая воздух в его рот; одновременно он за- крывает нос пострадавшего </w:t>
      </w:r>
      <w:r>
        <w:rPr>
          <w:color w:val="231F20"/>
          <w:spacing w:val="-3"/>
        </w:rPr>
        <w:t>щекой </w:t>
      </w:r>
      <w:r>
        <w:rPr>
          <w:color w:val="231F20"/>
        </w:rPr>
        <w:t>или пальцами руки, находящейся на </w:t>
      </w:r>
      <w:r>
        <w:rPr>
          <w:color w:val="231F20"/>
          <w:spacing w:val="-8"/>
        </w:rPr>
        <w:t>лбу. </w:t>
      </w:r>
      <w:r>
        <w:rPr>
          <w:color w:val="231F20"/>
        </w:rPr>
        <w:t>При </w:t>
      </w:r>
      <w:r>
        <w:rPr>
          <w:color w:val="231F20"/>
          <w:spacing w:val="-3"/>
        </w:rPr>
        <w:t>этом</w:t>
      </w:r>
      <w:r>
        <w:rPr>
          <w:color w:val="231F20"/>
          <w:spacing w:val="-37"/>
        </w:rPr>
        <w:t> </w:t>
      </w:r>
      <w:r>
        <w:rPr>
          <w:color w:val="231F20"/>
        </w:rPr>
        <w:t>обязательно следует </w:t>
      </w:r>
      <w:r>
        <w:rPr>
          <w:color w:val="231F20"/>
          <w:spacing w:val="-3"/>
        </w:rPr>
        <w:t>наблюдать </w:t>
      </w:r>
      <w:r>
        <w:rPr>
          <w:color w:val="231F20"/>
        </w:rPr>
        <w:t>за </w:t>
      </w:r>
      <w:r>
        <w:rPr>
          <w:color w:val="231F20"/>
          <w:spacing w:val="-3"/>
        </w:rPr>
        <w:t>грудной </w:t>
      </w:r>
      <w:r>
        <w:rPr>
          <w:color w:val="231F20"/>
        </w:rPr>
        <w:t>клеткой пострадавшего, </w:t>
      </w:r>
      <w:r>
        <w:rPr>
          <w:color w:val="231F20"/>
          <w:spacing w:val="-3"/>
        </w:rPr>
        <w:t>которая </w:t>
      </w:r>
      <w:r>
        <w:rPr>
          <w:color w:val="231F20"/>
        </w:rPr>
        <w:t>должна подниматься. Как </w:t>
      </w:r>
      <w:r>
        <w:rPr>
          <w:color w:val="231F20"/>
          <w:spacing w:val="-3"/>
        </w:rPr>
        <w:t>только грудная </w:t>
      </w:r>
      <w:r>
        <w:rPr>
          <w:color w:val="231F20"/>
        </w:rPr>
        <w:t>клетка поднялась, нагнетание воздуха приостанавливают, оказывающий помощь припод- нимает свою </w:t>
      </w:r>
      <w:r>
        <w:rPr>
          <w:color w:val="231F20"/>
          <w:spacing w:val="-6"/>
        </w:rPr>
        <w:t>голову, </w:t>
      </w:r>
      <w:r>
        <w:rPr>
          <w:color w:val="231F20"/>
          <w:spacing w:val="-3"/>
        </w:rPr>
        <w:t>происходит </w:t>
      </w:r>
      <w:r>
        <w:rPr>
          <w:color w:val="231F20"/>
        </w:rPr>
        <w:t>пассивный выдох у пострадавшего. Для </w:t>
      </w:r>
      <w:r>
        <w:rPr>
          <w:color w:val="231F20"/>
          <w:spacing w:val="-3"/>
        </w:rPr>
        <w:t>того </w:t>
      </w:r>
      <w:r>
        <w:rPr>
          <w:color w:val="231F20"/>
        </w:rPr>
        <w:t>чтобы выдох был более глубоким, можно несильным нажатием руки на </w:t>
      </w:r>
      <w:r>
        <w:rPr>
          <w:color w:val="231F20"/>
          <w:spacing w:val="-3"/>
        </w:rPr>
        <w:t>грудную </w:t>
      </w:r>
      <w:r>
        <w:rPr>
          <w:color w:val="231F20"/>
        </w:rPr>
        <w:t>клетку помочь </w:t>
      </w:r>
      <w:r>
        <w:rPr>
          <w:color w:val="231F20"/>
          <w:spacing w:val="-3"/>
        </w:rPr>
        <w:t>воздуху </w:t>
      </w:r>
      <w:r>
        <w:rPr>
          <w:color w:val="231F20"/>
        </w:rPr>
        <w:t>выйти из легких</w:t>
      </w:r>
      <w:r>
        <w:rPr>
          <w:color w:val="231F20"/>
          <w:spacing w:val="-2"/>
        </w:rPr>
        <w:t> </w:t>
      </w:r>
      <w:r>
        <w:rPr>
          <w:color w:val="231F20"/>
        </w:rPr>
        <w:t>пострадавшего.</w:t>
      </w:r>
    </w:p>
    <w:p>
      <w:pPr>
        <w:pStyle w:val="BodyText"/>
        <w:spacing w:line="249" w:lineRule="auto" w:before="11"/>
        <w:ind w:left="627" w:right="136"/>
      </w:pPr>
      <w:r>
        <w:rPr>
          <w:color w:val="231F20"/>
        </w:rPr>
        <w:t>Если</w:t>
      </w:r>
      <w:r>
        <w:rPr>
          <w:color w:val="231F20"/>
          <w:spacing w:val="-10"/>
        </w:rPr>
        <w:t> </w:t>
      </w:r>
      <w:r>
        <w:rPr>
          <w:color w:val="231F20"/>
        </w:rPr>
        <w:t>у</w:t>
      </w:r>
      <w:r>
        <w:rPr>
          <w:color w:val="231F20"/>
          <w:spacing w:val="-10"/>
        </w:rPr>
        <w:t> </w:t>
      </w:r>
      <w:r>
        <w:rPr>
          <w:color w:val="231F20"/>
        </w:rPr>
        <w:t>пострадавшего</w:t>
      </w:r>
      <w:r>
        <w:rPr>
          <w:color w:val="231F20"/>
          <w:spacing w:val="-9"/>
        </w:rPr>
        <w:t> </w:t>
      </w:r>
      <w:r>
        <w:rPr>
          <w:color w:val="231F20"/>
        </w:rPr>
        <w:t>хорошо</w:t>
      </w:r>
      <w:r>
        <w:rPr>
          <w:color w:val="231F20"/>
          <w:spacing w:val="-10"/>
        </w:rPr>
        <w:t> </w:t>
      </w:r>
      <w:r>
        <w:rPr>
          <w:color w:val="231F20"/>
        </w:rPr>
        <w:t>определяется</w:t>
      </w:r>
      <w:r>
        <w:rPr>
          <w:color w:val="231F20"/>
          <w:spacing w:val="-9"/>
        </w:rPr>
        <w:t> </w:t>
      </w:r>
      <w:r>
        <w:rPr>
          <w:color w:val="231F20"/>
          <w:spacing w:val="-3"/>
        </w:rPr>
        <w:t>пульс</w:t>
      </w:r>
      <w:r>
        <w:rPr>
          <w:color w:val="231F20"/>
          <w:spacing w:val="-10"/>
        </w:rPr>
        <w:t> </w:t>
      </w:r>
      <w:r>
        <w:rPr>
          <w:color w:val="231F20"/>
        </w:rPr>
        <w:t>и</w:t>
      </w:r>
      <w:r>
        <w:rPr>
          <w:color w:val="231F20"/>
          <w:spacing w:val="-9"/>
        </w:rPr>
        <w:t> </w:t>
      </w:r>
      <w:r>
        <w:rPr>
          <w:color w:val="231F20"/>
          <w:spacing w:val="-3"/>
        </w:rPr>
        <w:t>необходимо</w:t>
      </w:r>
      <w:r>
        <w:rPr>
          <w:color w:val="231F20"/>
          <w:spacing w:val="-10"/>
        </w:rPr>
        <w:t> </w:t>
      </w:r>
      <w:r>
        <w:rPr>
          <w:color w:val="231F20"/>
        </w:rPr>
        <w:t>проводить</w:t>
      </w:r>
      <w:r>
        <w:rPr>
          <w:color w:val="231F20"/>
          <w:spacing w:val="-9"/>
        </w:rPr>
        <w:t> </w:t>
      </w:r>
      <w:r>
        <w:rPr>
          <w:color w:val="231F20"/>
          <w:spacing w:val="-3"/>
        </w:rPr>
        <w:t>только</w:t>
      </w:r>
      <w:r>
        <w:rPr>
          <w:color w:val="231F20"/>
          <w:spacing w:val="-10"/>
        </w:rPr>
        <w:t> </w:t>
      </w:r>
      <w:r>
        <w:rPr>
          <w:color w:val="231F20"/>
        </w:rPr>
        <w:t>искусст- венное дыхание, то интервал между искусственными </w:t>
      </w:r>
      <w:r>
        <w:rPr>
          <w:color w:val="231F20"/>
          <w:spacing w:val="-3"/>
        </w:rPr>
        <w:t>вдохами </w:t>
      </w:r>
      <w:r>
        <w:rPr>
          <w:color w:val="231F20"/>
        </w:rPr>
        <w:t>должен составлять 5 сек, что соот- ветствует частоте дыхания 12 раз в</w:t>
      </w:r>
      <w:r>
        <w:rPr>
          <w:color w:val="231F20"/>
          <w:spacing w:val="-3"/>
        </w:rPr>
        <w:t> </w:t>
      </w:r>
      <w:r>
        <w:rPr>
          <w:color w:val="231F20"/>
          <w:spacing w:val="-4"/>
        </w:rPr>
        <w:t>минуту.</w:t>
      </w:r>
    </w:p>
    <w:p>
      <w:pPr>
        <w:pStyle w:val="BodyText"/>
        <w:spacing w:line="249" w:lineRule="auto" w:before="3"/>
        <w:ind w:left="627" w:right="134"/>
      </w:pPr>
      <w:r>
        <w:rPr>
          <w:color w:val="231F20"/>
        </w:rPr>
        <w:t>Кроме расширения </w:t>
      </w:r>
      <w:r>
        <w:rPr>
          <w:color w:val="231F20"/>
          <w:spacing w:val="-3"/>
        </w:rPr>
        <w:t>грудной </w:t>
      </w:r>
      <w:r>
        <w:rPr>
          <w:color w:val="231F20"/>
        </w:rPr>
        <w:t>клетки, хорошим показателем эффективности искусственного дыхания</w:t>
      </w:r>
      <w:r>
        <w:rPr>
          <w:color w:val="231F20"/>
          <w:spacing w:val="-5"/>
        </w:rPr>
        <w:t> </w:t>
      </w:r>
      <w:r>
        <w:rPr>
          <w:color w:val="231F20"/>
        </w:rPr>
        <w:t>может</w:t>
      </w:r>
      <w:r>
        <w:rPr>
          <w:color w:val="231F20"/>
          <w:spacing w:val="-5"/>
        </w:rPr>
        <w:t> </w:t>
      </w:r>
      <w:r>
        <w:rPr>
          <w:color w:val="231F20"/>
        </w:rPr>
        <w:t>служить</w:t>
      </w:r>
      <w:r>
        <w:rPr>
          <w:color w:val="231F20"/>
          <w:spacing w:val="-5"/>
        </w:rPr>
        <w:t> </w:t>
      </w:r>
      <w:r>
        <w:rPr>
          <w:color w:val="231F20"/>
        </w:rPr>
        <w:t>порозовение</w:t>
      </w:r>
      <w:r>
        <w:rPr>
          <w:color w:val="231F20"/>
          <w:spacing w:val="-5"/>
        </w:rPr>
        <w:t> </w:t>
      </w:r>
      <w:r>
        <w:rPr>
          <w:color w:val="231F20"/>
          <w:spacing w:val="-3"/>
        </w:rPr>
        <w:t>кожных</w:t>
      </w:r>
      <w:r>
        <w:rPr>
          <w:color w:val="231F20"/>
          <w:spacing w:val="-5"/>
        </w:rPr>
        <w:t> </w:t>
      </w:r>
      <w:r>
        <w:rPr>
          <w:color w:val="231F20"/>
        </w:rPr>
        <w:t>покровов</w:t>
      </w:r>
      <w:r>
        <w:rPr>
          <w:color w:val="231F20"/>
          <w:spacing w:val="-5"/>
        </w:rPr>
        <w:t> </w:t>
      </w:r>
      <w:r>
        <w:rPr>
          <w:color w:val="231F20"/>
        </w:rPr>
        <w:t>и</w:t>
      </w:r>
      <w:r>
        <w:rPr>
          <w:color w:val="231F20"/>
          <w:spacing w:val="-5"/>
        </w:rPr>
        <w:t> </w:t>
      </w:r>
      <w:r>
        <w:rPr>
          <w:color w:val="231F20"/>
        </w:rPr>
        <w:t>слизистых</w:t>
      </w:r>
      <w:r>
        <w:rPr>
          <w:color w:val="231F20"/>
          <w:spacing w:val="-6"/>
        </w:rPr>
        <w:t> </w:t>
      </w:r>
      <w:r>
        <w:rPr>
          <w:color w:val="231F20"/>
        </w:rPr>
        <w:t>оболочек,</w:t>
      </w:r>
      <w:r>
        <w:rPr>
          <w:color w:val="231F20"/>
          <w:spacing w:val="-5"/>
        </w:rPr>
        <w:t> </w:t>
      </w:r>
      <w:r>
        <w:rPr>
          <w:color w:val="231F20"/>
        </w:rPr>
        <w:t>а</w:t>
      </w:r>
      <w:r>
        <w:rPr>
          <w:color w:val="231F20"/>
          <w:spacing w:val="-5"/>
        </w:rPr>
        <w:t> </w:t>
      </w:r>
      <w:r>
        <w:rPr>
          <w:color w:val="231F20"/>
        </w:rPr>
        <w:t>также</w:t>
      </w:r>
      <w:r>
        <w:rPr>
          <w:color w:val="231F20"/>
          <w:spacing w:val="-5"/>
        </w:rPr>
        <w:t> </w:t>
      </w:r>
      <w:r>
        <w:rPr>
          <w:color w:val="231F20"/>
          <w:spacing w:val="-4"/>
        </w:rPr>
        <w:t>выход</w:t>
      </w:r>
      <w:r>
        <w:rPr>
          <w:color w:val="231F20"/>
          <w:spacing w:val="-5"/>
        </w:rPr>
        <w:t> </w:t>
      </w:r>
      <w:r>
        <w:rPr>
          <w:color w:val="231F20"/>
        </w:rPr>
        <w:t>пос- традавшего из бессознательного состояния и появление у него самостоятельного</w:t>
      </w:r>
      <w:r>
        <w:rPr>
          <w:color w:val="231F20"/>
          <w:spacing w:val="-23"/>
        </w:rPr>
        <w:t> </w:t>
      </w:r>
      <w:r>
        <w:rPr>
          <w:color w:val="231F20"/>
        </w:rPr>
        <w:t>дыхания.</w:t>
      </w:r>
    </w:p>
    <w:p>
      <w:pPr>
        <w:pStyle w:val="BodyText"/>
        <w:spacing w:line="249" w:lineRule="auto" w:before="3"/>
        <w:ind w:left="627" w:right="133"/>
      </w:pPr>
      <w:r>
        <w:rPr>
          <w:color w:val="231F20"/>
        </w:rPr>
        <w:t>При проведении искусственного дыхания оказывающий помощь должен следить за тем, чтобы</w:t>
      </w:r>
      <w:r>
        <w:rPr>
          <w:color w:val="231F20"/>
          <w:spacing w:val="-8"/>
        </w:rPr>
        <w:t> </w:t>
      </w:r>
      <w:r>
        <w:rPr>
          <w:color w:val="231F20"/>
        </w:rPr>
        <w:t>вдуваемый</w:t>
      </w:r>
      <w:r>
        <w:rPr>
          <w:color w:val="231F20"/>
          <w:spacing w:val="-7"/>
        </w:rPr>
        <w:t> </w:t>
      </w:r>
      <w:r>
        <w:rPr>
          <w:color w:val="231F20"/>
        </w:rPr>
        <w:t>воздух</w:t>
      </w:r>
      <w:r>
        <w:rPr>
          <w:color w:val="231F20"/>
          <w:spacing w:val="-7"/>
        </w:rPr>
        <w:t> </w:t>
      </w:r>
      <w:r>
        <w:rPr>
          <w:color w:val="231F20"/>
        </w:rPr>
        <w:t>попадал</w:t>
      </w:r>
      <w:r>
        <w:rPr>
          <w:color w:val="231F20"/>
          <w:spacing w:val="-8"/>
        </w:rPr>
        <w:t> </w:t>
      </w:r>
      <w:r>
        <w:rPr>
          <w:color w:val="231F20"/>
        </w:rPr>
        <w:t>в</w:t>
      </w:r>
      <w:r>
        <w:rPr>
          <w:color w:val="231F20"/>
          <w:spacing w:val="-7"/>
        </w:rPr>
        <w:t> </w:t>
      </w:r>
      <w:r>
        <w:rPr>
          <w:color w:val="231F20"/>
        </w:rPr>
        <w:t>легкие,</w:t>
      </w:r>
      <w:r>
        <w:rPr>
          <w:color w:val="231F20"/>
          <w:spacing w:val="-7"/>
        </w:rPr>
        <w:t> </w:t>
      </w:r>
      <w:r>
        <w:rPr>
          <w:color w:val="231F20"/>
        </w:rPr>
        <w:t>а</w:t>
      </w:r>
      <w:r>
        <w:rPr>
          <w:color w:val="231F20"/>
          <w:spacing w:val="-8"/>
        </w:rPr>
        <w:t> </w:t>
      </w:r>
      <w:r>
        <w:rPr>
          <w:color w:val="231F20"/>
        </w:rPr>
        <w:t>не</w:t>
      </w:r>
      <w:r>
        <w:rPr>
          <w:color w:val="231F20"/>
          <w:spacing w:val="-7"/>
        </w:rPr>
        <w:t> </w:t>
      </w:r>
      <w:r>
        <w:rPr>
          <w:color w:val="231F20"/>
        </w:rPr>
        <w:t>в</w:t>
      </w:r>
      <w:r>
        <w:rPr>
          <w:color w:val="231F20"/>
          <w:spacing w:val="-7"/>
        </w:rPr>
        <w:t> </w:t>
      </w:r>
      <w:r>
        <w:rPr>
          <w:color w:val="231F20"/>
          <w:spacing w:val="-3"/>
        </w:rPr>
        <w:t>желудок</w:t>
      </w:r>
      <w:r>
        <w:rPr>
          <w:color w:val="231F20"/>
          <w:spacing w:val="-8"/>
        </w:rPr>
        <w:t> </w:t>
      </w:r>
      <w:r>
        <w:rPr>
          <w:color w:val="231F20"/>
        </w:rPr>
        <w:t>пострадавшего.</w:t>
      </w:r>
      <w:r>
        <w:rPr>
          <w:color w:val="231F20"/>
          <w:spacing w:val="-7"/>
        </w:rPr>
        <w:t> </w:t>
      </w:r>
      <w:r>
        <w:rPr>
          <w:color w:val="231F20"/>
        </w:rPr>
        <w:t>При</w:t>
      </w:r>
      <w:r>
        <w:rPr>
          <w:color w:val="231F20"/>
          <w:spacing w:val="-7"/>
        </w:rPr>
        <w:t> </w:t>
      </w:r>
      <w:r>
        <w:rPr>
          <w:color w:val="231F20"/>
        </w:rPr>
        <w:t>попадании</w:t>
      </w:r>
      <w:r>
        <w:rPr>
          <w:color w:val="231F20"/>
          <w:spacing w:val="-8"/>
        </w:rPr>
        <w:t> </w:t>
      </w:r>
      <w:r>
        <w:rPr>
          <w:color w:val="231F20"/>
        </w:rPr>
        <w:t>воздуха в </w:t>
      </w:r>
      <w:r>
        <w:rPr>
          <w:color w:val="231F20"/>
          <w:spacing w:val="-3"/>
        </w:rPr>
        <w:t>желудок, </w:t>
      </w:r>
      <w:r>
        <w:rPr>
          <w:color w:val="231F20"/>
        </w:rPr>
        <w:t>о чем свидетельствует вздутие живота «под </w:t>
      </w:r>
      <w:r>
        <w:rPr>
          <w:color w:val="231F20"/>
          <w:spacing w:val="-3"/>
        </w:rPr>
        <w:t>ложечкой», </w:t>
      </w:r>
      <w:r>
        <w:rPr>
          <w:color w:val="231F20"/>
        </w:rPr>
        <w:t>осторожно надавливают ладо- нью на живот между </w:t>
      </w:r>
      <w:r>
        <w:rPr>
          <w:color w:val="231F20"/>
          <w:spacing w:val="-3"/>
        </w:rPr>
        <w:t>грудиной </w:t>
      </w:r>
      <w:r>
        <w:rPr>
          <w:color w:val="231F20"/>
        </w:rPr>
        <w:t>и </w:t>
      </w:r>
      <w:r>
        <w:rPr>
          <w:color w:val="231F20"/>
          <w:spacing w:val="-3"/>
        </w:rPr>
        <w:t>пупком. </w:t>
      </w:r>
      <w:r>
        <w:rPr>
          <w:color w:val="231F20"/>
        </w:rPr>
        <w:t>При </w:t>
      </w:r>
      <w:r>
        <w:rPr>
          <w:color w:val="231F20"/>
          <w:spacing w:val="-3"/>
        </w:rPr>
        <w:t>этом </w:t>
      </w:r>
      <w:r>
        <w:rPr>
          <w:color w:val="231F20"/>
        </w:rPr>
        <w:t>может возникнуть рвота, поэтому </w:t>
      </w:r>
      <w:r>
        <w:rPr>
          <w:color w:val="231F20"/>
          <w:spacing w:val="-3"/>
        </w:rPr>
        <w:t>необходимо </w:t>
      </w:r>
      <w:r>
        <w:rPr>
          <w:color w:val="231F20"/>
        </w:rPr>
        <w:t>повернуть </w:t>
      </w:r>
      <w:r>
        <w:rPr>
          <w:color w:val="231F20"/>
          <w:spacing w:val="-3"/>
        </w:rPr>
        <w:t>голову </w:t>
      </w:r>
      <w:r>
        <w:rPr>
          <w:color w:val="231F20"/>
        </w:rPr>
        <w:t>и плечи пострадавшего набок (лучше налево), чтобы очистить его рот и</w:t>
      </w:r>
      <w:r>
        <w:rPr>
          <w:color w:val="231F20"/>
          <w:spacing w:val="-31"/>
        </w:rPr>
        <w:t> </w:t>
      </w:r>
      <w:r>
        <w:rPr>
          <w:color w:val="231F20"/>
          <w:spacing w:val="-6"/>
        </w:rPr>
        <w:t>глотку.</w:t>
      </w:r>
    </w:p>
    <w:p>
      <w:pPr>
        <w:pStyle w:val="BodyText"/>
        <w:spacing w:line="249" w:lineRule="auto" w:before="4"/>
        <w:ind w:left="627" w:right="133"/>
      </w:pPr>
      <w:r>
        <w:rPr>
          <w:color w:val="231F20"/>
        </w:rPr>
        <w:t>Если</w:t>
      </w:r>
      <w:r>
        <w:rPr>
          <w:color w:val="231F20"/>
          <w:spacing w:val="-13"/>
        </w:rPr>
        <w:t> </w:t>
      </w:r>
      <w:r>
        <w:rPr>
          <w:color w:val="231F20"/>
        </w:rPr>
        <w:t>челюсти</w:t>
      </w:r>
      <w:r>
        <w:rPr>
          <w:color w:val="231F20"/>
          <w:spacing w:val="-13"/>
        </w:rPr>
        <w:t> </w:t>
      </w:r>
      <w:r>
        <w:rPr>
          <w:color w:val="231F20"/>
        </w:rPr>
        <w:t>пострадавшего</w:t>
      </w:r>
      <w:r>
        <w:rPr>
          <w:color w:val="231F20"/>
          <w:spacing w:val="-13"/>
        </w:rPr>
        <w:t> </w:t>
      </w:r>
      <w:r>
        <w:rPr>
          <w:color w:val="231F20"/>
        </w:rPr>
        <w:t>плотно</w:t>
      </w:r>
      <w:r>
        <w:rPr>
          <w:color w:val="231F20"/>
          <w:spacing w:val="-13"/>
        </w:rPr>
        <w:t> </w:t>
      </w:r>
      <w:r>
        <w:rPr>
          <w:color w:val="231F20"/>
        </w:rPr>
        <w:t>стиснуты</w:t>
      </w:r>
      <w:r>
        <w:rPr>
          <w:color w:val="231F20"/>
          <w:spacing w:val="-13"/>
        </w:rPr>
        <w:t> </w:t>
      </w:r>
      <w:r>
        <w:rPr>
          <w:color w:val="231F20"/>
        </w:rPr>
        <w:t>и</w:t>
      </w:r>
      <w:r>
        <w:rPr>
          <w:color w:val="231F20"/>
          <w:spacing w:val="-14"/>
        </w:rPr>
        <w:t> </w:t>
      </w:r>
      <w:r>
        <w:rPr>
          <w:color w:val="231F20"/>
        </w:rPr>
        <w:t>открыть</w:t>
      </w:r>
      <w:r>
        <w:rPr>
          <w:color w:val="231F20"/>
          <w:spacing w:val="-13"/>
        </w:rPr>
        <w:t> </w:t>
      </w:r>
      <w:r>
        <w:rPr>
          <w:color w:val="231F20"/>
        </w:rPr>
        <w:t>рот</w:t>
      </w:r>
      <w:r>
        <w:rPr>
          <w:color w:val="231F20"/>
          <w:spacing w:val="-13"/>
        </w:rPr>
        <w:t> </w:t>
      </w:r>
      <w:r>
        <w:rPr>
          <w:color w:val="231F20"/>
        </w:rPr>
        <w:t>не</w:t>
      </w:r>
      <w:r>
        <w:rPr>
          <w:color w:val="231F20"/>
          <w:spacing w:val="-13"/>
        </w:rPr>
        <w:t> </w:t>
      </w:r>
      <w:r>
        <w:rPr>
          <w:color w:val="231F20"/>
        </w:rPr>
        <w:t>удается,</w:t>
      </w:r>
      <w:r>
        <w:rPr>
          <w:color w:val="231F20"/>
          <w:spacing w:val="-13"/>
        </w:rPr>
        <w:t> </w:t>
      </w:r>
      <w:r>
        <w:rPr>
          <w:color w:val="231F20"/>
        </w:rPr>
        <w:t>следует</w:t>
      </w:r>
      <w:r>
        <w:rPr>
          <w:color w:val="231F20"/>
          <w:spacing w:val="-13"/>
        </w:rPr>
        <w:t> </w:t>
      </w:r>
      <w:r>
        <w:rPr>
          <w:color w:val="231F20"/>
        </w:rPr>
        <w:t>проводить искусственное дыхание по способу «изо рта в</w:t>
      </w:r>
      <w:r>
        <w:rPr>
          <w:color w:val="231F20"/>
          <w:spacing w:val="-4"/>
        </w:rPr>
        <w:t> </w:t>
      </w:r>
      <w:r>
        <w:rPr>
          <w:color w:val="231F20"/>
        </w:rPr>
        <w:t>нос».</w:t>
      </w:r>
    </w:p>
    <w:p>
      <w:pPr>
        <w:pStyle w:val="BodyText"/>
        <w:spacing w:line="249" w:lineRule="auto" w:before="2"/>
        <w:ind w:left="627" w:right="132"/>
      </w:pPr>
      <w:r>
        <w:rPr>
          <w:color w:val="231F20"/>
        </w:rPr>
        <w:t>Маленьким детям вдувают воздух одновременно в рот и нос. Чем меньше ребенок, тем меньше воздуха нужно ему для </w:t>
      </w:r>
      <w:r>
        <w:rPr>
          <w:color w:val="231F20"/>
          <w:spacing w:val="-3"/>
        </w:rPr>
        <w:t>вдоха </w:t>
      </w:r>
      <w:r>
        <w:rPr>
          <w:color w:val="231F20"/>
        </w:rPr>
        <w:t>и тем чаще следует производить вдувание, по сравнению со взрослым </w:t>
      </w:r>
      <w:r>
        <w:rPr>
          <w:color w:val="231F20"/>
          <w:spacing w:val="-3"/>
        </w:rPr>
        <w:t>человеком </w:t>
      </w:r>
      <w:r>
        <w:rPr>
          <w:color w:val="231F20"/>
        </w:rPr>
        <w:t>(до 15–18 раз в мин.).</w:t>
      </w:r>
    </w:p>
    <w:p>
      <w:pPr>
        <w:pStyle w:val="BodyText"/>
        <w:spacing w:line="249" w:lineRule="auto" w:before="3"/>
        <w:ind w:left="627" w:right="136"/>
      </w:pPr>
      <w:r>
        <w:rPr>
          <w:color w:val="231F20"/>
        </w:rPr>
        <w:t>При</w:t>
      </w:r>
      <w:r>
        <w:rPr>
          <w:color w:val="231F20"/>
          <w:spacing w:val="-10"/>
        </w:rPr>
        <w:t> </w:t>
      </w:r>
      <w:r>
        <w:rPr>
          <w:color w:val="231F20"/>
        </w:rPr>
        <w:t>появлении</w:t>
      </w:r>
      <w:r>
        <w:rPr>
          <w:color w:val="231F20"/>
          <w:spacing w:val="-9"/>
        </w:rPr>
        <w:t> </w:t>
      </w:r>
      <w:r>
        <w:rPr>
          <w:color w:val="231F20"/>
        </w:rPr>
        <w:t>первых</w:t>
      </w:r>
      <w:r>
        <w:rPr>
          <w:color w:val="231F20"/>
          <w:spacing w:val="-9"/>
        </w:rPr>
        <w:t> </w:t>
      </w:r>
      <w:r>
        <w:rPr>
          <w:color w:val="231F20"/>
        </w:rPr>
        <w:t>слабых</w:t>
      </w:r>
      <w:r>
        <w:rPr>
          <w:color w:val="231F20"/>
          <w:spacing w:val="-9"/>
        </w:rPr>
        <w:t> </w:t>
      </w:r>
      <w:r>
        <w:rPr>
          <w:color w:val="231F20"/>
          <w:spacing w:val="-4"/>
        </w:rPr>
        <w:t>вдохов</w:t>
      </w:r>
      <w:r>
        <w:rPr>
          <w:color w:val="231F20"/>
          <w:spacing w:val="-9"/>
        </w:rPr>
        <w:t> </w:t>
      </w:r>
      <w:r>
        <w:rPr>
          <w:color w:val="231F20"/>
        </w:rPr>
        <w:t>у</w:t>
      </w:r>
      <w:r>
        <w:rPr>
          <w:color w:val="231F20"/>
          <w:spacing w:val="-10"/>
        </w:rPr>
        <w:t> </w:t>
      </w:r>
      <w:r>
        <w:rPr>
          <w:color w:val="231F20"/>
        </w:rPr>
        <w:t>пострадавшего</w:t>
      </w:r>
      <w:r>
        <w:rPr>
          <w:color w:val="231F20"/>
          <w:spacing w:val="-9"/>
        </w:rPr>
        <w:t> </w:t>
      </w:r>
      <w:r>
        <w:rPr>
          <w:color w:val="231F20"/>
        </w:rPr>
        <w:t>следует</w:t>
      </w:r>
      <w:r>
        <w:rPr>
          <w:color w:val="231F20"/>
          <w:spacing w:val="-9"/>
        </w:rPr>
        <w:t> </w:t>
      </w:r>
      <w:r>
        <w:rPr>
          <w:color w:val="231F20"/>
        </w:rPr>
        <w:t>приурочить</w:t>
      </w:r>
      <w:r>
        <w:rPr>
          <w:color w:val="231F20"/>
          <w:spacing w:val="-9"/>
        </w:rPr>
        <w:t> </w:t>
      </w:r>
      <w:r>
        <w:rPr>
          <w:color w:val="231F20"/>
        </w:rPr>
        <w:t>проведение</w:t>
      </w:r>
      <w:r>
        <w:rPr>
          <w:color w:val="231F20"/>
          <w:spacing w:val="-9"/>
        </w:rPr>
        <w:t> </w:t>
      </w:r>
      <w:r>
        <w:rPr>
          <w:color w:val="231F20"/>
        </w:rPr>
        <w:t>ис- кусственного </w:t>
      </w:r>
      <w:r>
        <w:rPr>
          <w:color w:val="231F20"/>
          <w:spacing w:val="-3"/>
        </w:rPr>
        <w:t>вдоха </w:t>
      </w:r>
      <w:r>
        <w:rPr>
          <w:color w:val="231F20"/>
        </w:rPr>
        <w:t>к моменту начала у него самостоятельного</w:t>
      </w:r>
      <w:r>
        <w:rPr>
          <w:color w:val="231F20"/>
          <w:spacing w:val="-4"/>
        </w:rPr>
        <w:t> </w:t>
      </w:r>
      <w:r>
        <w:rPr>
          <w:color w:val="231F20"/>
          <w:spacing w:val="-3"/>
        </w:rPr>
        <w:t>вдоха.</w:t>
      </w:r>
    </w:p>
    <w:p>
      <w:pPr>
        <w:pStyle w:val="BodyText"/>
        <w:spacing w:line="249" w:lineRule="auto" w:before="2"/>
        <w:ind w:left="627" w:right="134"/>
      </w:pPr>
      <w:r>
        <w:rPr>
          <w:color w:val="231F20"/>
        </w:rPr>
        <w:t>Прекращают искусственное дыхание после восстановления у пострадавшего достаточно глубокого и ритмичного самостоятельного дыхания.</w:t>
      </w:r>
    </w:p>
    <w:p>
      <w:pPr>
        <w:pStyle w:val="BodyText"/>
        <w:spacing w:line="249" w:lineRule="auto" w:before="2"/>
        <w:ind w:left="627" w:right="134"/>
      </w:pPr>
      <w:r>
        <w:rPr>
          <w:color w:val="231F20"/>
        </w:rPr>
        <w:t>Нельзя отказываться от оказания помощи пострадавшему и считать его умершим при от- сутствии таких признаков жизни, как дыхание или </w:t>
      </w:r>
      <w:r>
        <w:rPr>
          <w:color w:val="231F20"/>
          <w:spacing w:val="-3"/>
        </w:rPr>
        <w:t>пульс. </w:t>
      </w:r>
      <w:r>
        <w:rPr>
          <w:color w:val="231F20"/>
        </w:rPr>
        <w:t>Делать </w:t>
      </w:r>
      <w:r>
        <w:rPr>
          <w:color w:val="231F20"/>
          <w:spacing w:val="-3"/>
        </w:rPr>
        <w:t>вывод </w:t>
      </w:r>
      <w:r>
        <w:rPr>
          <w:color w:val="231F20"/>
        </w:rPr>
        <w:t>о смерти пострадавшего имеет право </w:t>
      </w:r>
      <w:r>
        <w:rPr>
          <w:color w:val="231F20"/>
          <w:spacing w:val="-3"/>
        </w:rPr>
        <w:t>только </w:t>
      </w:r>
      <w:r>
        <w:rPr>
          <w:color w:val="231F20"/>
        </w:rPr>
        <w:t>медицинский</w:t>
      </w:r>
      <w:r>
        <w:rPr>
          <w:color w:val="231F20"/>
          <w:spacing w:val="1"/>
        </w:rPr>
        <w:t> </w:t>
      </w:r>
      <w:r>
        <w:rPr>
          <w:color w:val="231F20"/>
        </w:rPr>
        <w:t>работник.</w:t>
      </w:r>
    </w:p>
    <w:p>
      <w:pPr>
        <w:pStyle w:val="ListParagraph"/>
        <w:numPr>
          <w:ilvl w:val="1"/>
          <w:numId w:val="131"/>
        </w:numPr>
        <w:tabs>
          <w:tab w:pos="1711" w:val="left" w:leader="none"/>
        </w:tabs>
        <w:spacing w:line="240" w:lineRule="auto" w:before="3" w:after="0"/>
        <w:ind w:left="1710" w:right="0" w:hanging="404"/>
        <w:jc w:val="both"/>
        <w:rPr>
          <w:sz w:val="23"/>
        </w:rPr>
      </w:pPr>
      <w:r>
        <w:rPr>
          <w:color w:val="231F20"/>
          <w:sz w:val="23"/>
        </w:rPr>
        <w:t>Наружный массаж</w:t>
      </w:r>
      <w:r>
        <w:rPr>
          <w:color w:val="231F20"/>
          <w:spacing w:val="-10"/>
          <w:sz w:val="23"/>
        </w:rPr>
        <w:t> </w:t>
      </w:r>
      <w:r>
        <w:rPr>
          <w:color w:val="231F20"/>
          <w:sz w:val="23"/>
        </w:rPr>
        <w:t>сердца.</w:t>
      </w:r>
    </w:p>
    <w:p>
      <w:pPr>
        <w:pStyle w:val="BodyText"/>
        <w:spacing w:line="249" w:lineRule="auto" w:before="11"/>
        <w:ind w:left="627" w:right="134"/>
      </w:pPr>
      <w:r>
        <w:rPr>
          <w:color w:val="231F20"/>
          <w:spacing w:val="-3"/>
        </w:rPr>
        <w:t>Показанием </w:t>
      </w:r>
      <w:r>
        <w:rPr>
          <w:color w:val="231F20"/>
        </w:rPr>
        <w:t>к </w:t>
      </w:r>
      <w:r>
        <w:rPr>
          <w:color w:val="231F20"/>
          <w:spacing w:val="-4"/>
        </w:rPr>
        <w:t>проведению наружного </w:t>
      </w:r>
      <w:r>
        <w:rPr>
          <w:color w:val="231F20"/>
          <w:spacing w:val="-3"/>
        </w:rPr>
        <w:t>массажа сердца является </w:t>
      </w:r>
      <w:r>
        <w:rPr>
          <w:color w:val="231F20"/>
        </w:rPr>
        <w:t>остановка </w:t>
      </w:r>
      <w:r>
        <w:rPr>
          <w:color w:val="231F20"/>
          <w:spacing w:val="-4"/>
        </w:rPr>
        <w:t>сердечной </w:t>
      </w:r>
      <w:r>
        <w:rPr>
          <w:color w:val="231F20"/>
          <w:spacing w:val="-3"/>
        </w:rPr>
        <w:t>деятель- </w:t>
      </w:r>
      <w:r>
        <w:rPr>
          <w:color w:val="231F20"/>
        </w:rPr>
        <w:t>ности, для </w:t>
      </w:r>
      <w:r>
        <w:rPr>
          <w:color w:val="231F20"/>
          <w:spacing w:val="-5"/>
        </w:rPr>
        <w:t>которой </w:t>
      </w:r>
      <w:r>
        <w:rPr>
          <w:color w:val="231F20"/>
          <w:spacing w:val="-4"/>
        </w:rPr>
        <w:t>характерно </w:t>
      </w:r>
      <w:r>
        <w:rPr>
          <w:color w:val="231F20"/>
          <w:spacing w:val="-3"/>
        </w:rPr>
        <w:t>сочетание следующих </w:t>
      </w:r>
      <w:r>
        <w:rPr>
          <w:color w:val="231F20"/>
          <w:spacing w:val="-4"/>
        </w:rPr>
        <w:t>признаков: </w:t>
      </w:r>
      <w:r>
        <w:rPr>
          <w:color w:val="231F20"/>
          <w:spacing w:val="-3"/>
        </w:rPr>
        <w:t>бледность </w:t>
      </w:r>
      <w:r>
        <w:rPr>
          <w:color w:val="231F20"/>
        </w:rPr>
        <w:t>или </w:t>
      </w:r>
      <w:r>
        <w:rPr>
          <w:color w:val="231F20"/>
          <w:spacing w:val="-3"/>
        </w:rPr>
        <w:t>синюшность </w:t>
      </w:r>
      <w:r>
        <w:rPr>
          <w:color w:val="231F20"/>
          <w:spacing w:val="-7"/>
        </w:rPr>
        <w:t>кож- </w:t>
      </w:r>
      <w:r>
        <w:rPr>
          <w:color w:val="231F20"/>
        </w:rPr>
        <w:t>ных </w:t>
      </w:r>
      <w:r>
        <w:rPr>
          <w:color w:val="231F20"/>
          <w:spacing w:val="-3"/>
        </w:rPr>
        <w:t>покровов, потеря сознания, отсутствие </w:t>
      </w:r>
      <w:r>
        <w:rPr>
          <w:color w:val="231F20"/>
          <w:spacing w:val="-4"/>
        </w:rPr>
        <w:t>пульса </w:t>
      </w:r>
      <w:r>
        <w:rPr>
          <w:color w:val="231F20"/>
        </w:rPr>
        <w:t>на </w:t>
      </w:r>
      <w:r>
        <w:rPr>
          <w:color w:val="231F20"/>
          <w:spacing w:val="-3"/>
        </w:rPr>
        <w:t>сонных артериях, прекращение дыхания </w:t>
      </w:r>
      <w:r>
        <w:rPr>
          <w:color w:val="231F20"/>
        </w:rPr>
        <w:t>или </w:t>
      </w:r>
      <w:r>
        <w:rPr>
          <w:color w:val="231F20"/>
          <w:spacing w:val="-5"/>
        </w:rPr>
        <w:t>судорожные, </w:t>
      </w:r>
      <w:r>
        <w:rPr>
          <w:color w:val="231F20"/>
          <w:spacing w:val="-3"/>
        </w:rPr>
        <w:t>неправильные </w:t>
      </w:r>
      <w:r>
        <w:rPr>
          <w:color w:val="231F20"/>
          <w:spacing w:val="-5"/>
        </w:rPr>
        <w:t>вдохи. </w:t>
      </w:r>
      <w:r>
        <w:rPr>
          <w:color w:val="231F20"/>
        </w:rPr>
        <w:t>При </w:t>
      </w:r>
      <w:r>
        <w:rPr>
          <w:color w:val="231F20"/>
          <w:spacing w:val="-3"/>
        </w:rPr>
        <w:t>остановке сердца, </w:t>
      </w:r>
      <w:r>
        <w:rPr>
          <w:color w:val="231F20"/>
        </w:rPr>
        <w:t>не </w:t>
      </w:r>
      <w:r>
        <w:rPr>
          <w:color w:val="231F20"/>
          <w:spacing w:val="-3"/>
        </w:rPr>
        <w:t>теряя </w:t>
      </w:r>
      <w:r>
        <w:rPr>
          <w:color w:val="231F20"/>
        </w:rPr>
        <w:t>ни </w:t>
      </w:r>
      <w:r>
        <w:rPr>
          <w:color w:val="231F20"/>
          <w:spacing w:val="-3"/>
        </w:rPr>
        <w:t>секунды, пострадавшего надо </w:t>
      </w:r>
      <w:r>
        <w:rPr>
          <w:color w:val="231F20"/>
          <w:spacing w:val="-5"/>
        </w:rPr>
        <w:t>уложить </w:t>
      </w:r>
      <w:r>
        <w:rPr>
          <w:color w:val="231F20"/>
        </w:rPr>
        <w:t>на ровное </w:t>
      </w:r>
      <w:r>
        <w:rPr>
          <w:color w:val="231F20"/>
          <w:spacing w:val="-4"/>
        </w:rPr>
        <w:t>жесткое </w:t>
      </w:r>
      <w:r>
        <w:rPr>
          <w:color w:val="231F20"/>
          <w:spacing w:val="-3"/>
        </w:rPr>
        <w:t>основание: скамью, пол, </w:t>
      </w:r>
      <w:r>
        <w:rPr>
          <w:color w:val="231F20"/>
        </w:rPr>
        <w:t>в </w:t>
      </w:r>
      <w:r>
        <w:rPr>
          <w:color w:val="231F20"/>
          <w:spacing w:val="-3"/>
        </w:rPr>
        <w:t>крайнем случае, </w:t>
      </w:r>
      <w:r>
        <w:rPr>
          <w:color w:val="231F20"/>
          <w:spacing w:val="-4"/>
        </w:rPr>
        <w:t>подложить под </w:t>
      </w:r>
      <w:r>
        <w:rPr>
          <w:color w:val="231F20"/>
          <w:spacing w:val="-3"/>
        </w:rPr>
        <w:t>спину </w:t>
      </w:r>
      <w:r>
        <w:rPr>
          <w:color w:val="231F20"/>
          <w:spacing w:val="-6"/>
        </w:rPr>
        <w:t>доску.</w:t>
      </w:r>
    </w:p>
    <w:p>
      <w:pPr>
        <w:spacing w:after="0" w:line="249" w:lineRule="auto"/>
        <w:sectPr>
          <w:pgSz w:w="11630" w:h="16450"/>
          <w:pgMar w:header="0" w:footer="543" w:top="1000" w:bottom="820" w:left="620" w:right="600"/>
        </w:sectPr>
      </w:pPr>
    </w:p>
    <w:p>
      <w:pPr>
        <w:pStyle w:val="BodyText"/>
        <w:spacing w:line="249" w:lineRule="auto" w:before="77"/>
        <w:ind w:right="644"/>
      </w:pPr>
      <w:r>
        <w:rPr>
          <w:color w:val="231F20"/>
          <w:spacing w:val="-3"/>
        </w:rPr>
        <w:t>Если </w:t>
      </w:r>
      <w:r>
        <w:rPr>
          <w:color w:val="231F20"/>
          <w:spacing w:val="-4"/>
        </w:rPr>
        <w:t>помощь оказывает один </w:t>
      </w:r>
      <w:r>
        <w:rPr>
          <w:color w:val="231F20"/>
          <w:spacing w:val="-3"/>
        </w:rPr>
        <w:t>человек, </w:t>
      </w:r>
      <w:r>
        <w:rPr>
          <w:color w:val="231F20"/>
        </w:rPr>
        <w:t>он </w:t>
      </w:r>
      <w:r>
        <w:rPr>
          <w:color w:val="231F20"/>
          <w:spacing w:val="-3"/>
        </w:rPr>
        <w:t>располагается сбоку от пострадавшего </w:t>
      </w:r>
      <w:r>
        <w:rPr>
          <w:color w:val="231F20"/>
        </w:rPr>
        <w:t>и, </w:t>
      </w:r>
      <w:r>
        <w:rPr>
          <w:color w:val="231F20"/>
          <w:spacing w:val="-3"/>
        </w:rPr>
        <w:t>наклонив- шись,</w:t>
      </w:r>
      <w:r>
        <w:rPr>
          <w:color w:val="231F20"/>
          <w:spacing w:val="-10"/>
        </w:rPr>
        <w:t> </w:t>
      </w:r>
      <w:r>
        <w:rPr>
          <w:color w:val="231F20"/>
          <w:spacing w:val="-3"/>
        </w:rPr>
        <w:t>делает</w:t>
      </w:r>
      <w:r>
        <w:rPr>
          <w:color w:val="231F20"/>
          <w:spacing w:val="-9"/>
        </w:rPr>
        <w:t> </w:t>
      </w:r>
      <w:r>
        <w:rPr>
          <w:color w:val="231F20"/>
          <w:spacing w:val="-3"/>
        </w:rPr>
        <w:t>два</w:t>
      </w:r>
      <w:r>
        <w:rPr>
          <w:color w:val="231F20"/>
          <w:spacing w:val="-10"/>
        </w:rPr>
        <w:t> </w:t>
      </w:r>
      <w:r>
        <w:rPr>
          <w:color w:val="231F20"/>
          <w:spacing w:val="-3"/>
        </w:rPr>
        <w:t>быстрых</w:t>
      </w:r>
      <w:r>
        <w:rPr>
          <w:color w:val="231F20"/>
          <w:spacing w:val="-9"/>
        </w:rPr>
        <w:t> </w:t>
      </w:r>
      <w:r>
        <w:rPr>
          <w:color w:val="231F20"/>
          <w:spacing w:val="-3"/>
        </w:rPr>
        <w:t>энергичных</w:t>
      </w:r>
      <w:r>
        <w:rPr>
          <w:color w:val="231F20"/>
          <w:spacing w:val="-10"/>
        </w:rPr>
        <w:t> </w:t>
      </w:r>
      <w:r>
        <w:rPr>
          <w:color w:val="231F20"/>
          <w:spacing w:val="-4"/>
        </w:rPr>
        <w:t>вдувания</w:t>
      </w:r>
      <w:r>
        <w:rPr>
          <w:color w:val="231F20"/>
          <w:spacing w:val="-9"/>
        </w:rPr>
        <w:t> </w:t>
      </w:r>
      <w:r>
        <w:rPr>
          <w:color w:val="231F20"/>
        </w:rPr>
        <w:t>(по</w:t>
      </w:r>
      <w:r>
        <w:rPr>
          <w:color w:val="231F20"/>
          <w:spacing w:val="-10"/>
        </w:rPr>
        <w:t> </w:t>
      </w:r>
      <w:r>
        <w:rPr>
          <w:color w:val="231F20"/>
          <w:spacing w:val="-3"/>
        </w:rPr>
        <w:t>способу</w:t>
      </w:r>
      <w:r>
        <w:rPr>
          <w:color w:val="231F20"/>
          <w:spacing w:val="-9"/>
        </w:rPr>
        <w:t> </w:t>
      </w:r>
      <w:r>
        <w:rPr>
          <w:color w:val="231F20"/>
          <w:spacing w:val="-3"/>
        </w:rPr>
        <w:t>«изо</w:t>
      </w:r>
      <w:r>
        <w:rPr>
          <w:color w:val="231F20"/>
          <w:spacing w:val="-10"/>
        </w:rPr>
        <w:t> </w:t>
      </w:r>
      <w:r>
        <w:rPr>
          <w:color w:val="231F20"/>
        </w:rPr>
        <w:t>рта</w:t>
      </w:r>
      <w:r>
        <w:rPr>
          <w:color w:val="231F20"/>
          <w:spacing w:val="-9"/>
        </w:rPr>
        <w:t> </w:t>
      </w:r>
      <w:r>
        <w:rPr>
          <w:color w:val="231F20"/>
        </w:rPr>
        <w:t>в</w:t>
      </w:r>
      <w:r>
        <w:rPr>
          <w:color w:val="231F20"/>
          <w:spacing w:val="-10"/>
        </w:rPr>
        <w:t> </w:t>
      </w:r>
      <w:r>
        <w:rPr>
          <w:color w:val="231F20"/>
          <w:spacing w:val="-3"/>
        </w:rPr>
        <w:t>рот»</w:t>
      </w:r>
      <w:r>
        <w:rPr>
          <w:color w:val="231F20"/>
          <w:spacing w:val="-9"/>
        </w:rPr>
        <w:t> </w:t>
      </w:r>
      <w:r>
        <w:rPr>
          <w:color w:val="231F20"/>
        </w:rPr>
        <w:t>или</w:t>
      </w:r>
      <w:r>
        <w:rPr>
          <w:color w:val="231F20"/>
          <w:spacing w:val="-10"/>
        </w:rPr>
        <w:t> </w:t>
      </w:r>
      <w:r>
        <w:rPr>
          <w:color w:val="231F20"/>
          <w:spacing w:val="-3"/>
        </w:rPr>
        <w:t>«изо</w:t>
      </w:r>
      <w:r>
        <w:rPr>
          <w:color w:val="231F20"/>
          <w:spacing w:val="-9"/>
        </w:rPr>
        <w:t> </w:t>
      </w:r>
      <w:r>
        <w:rPr>
          <w:color w:val="231F20"/>
        </w:rPr>
        <w:t>рта</w:t>
      </w:r>
      <w:r>
        <w:rPr>
          <w:color w:val="231F20"/>
          <w:spacing w:val="-10"/>
        </w:rPr>
        <w:t> </w:t>
      </w:r>
      <w:r>
        <w:rPr>
          <w:color w:val="231F20"/>
        </w:rPr>
        <w:t>в</w:t>
      </w:r>
      <w:r>
        <w:rPr>
          <w:color w:val="231F20"/>
          <w:spacing w:val="-9"/>
        </w:rPr>
        <w:t> </w:t>
      </w:r>
      <w:r>
        <w:rPr>
          <w:color w:val="231F20"/>
        </w:rPr>
        <w:t>нос»),</w:t>
      </w:r>
      <w:r>
        <w:rPr>
          <w:color w:val="231F20"/>
          <w:spacing w:val="-10"/>
        </w:rPr>
        <w:t> </w:t>
      </w:r>
      <w:r>
        <w:rPr>
          <w:color w:val="231F20"/>
          <w:spacing w:val="-3"/>
        </w:rPr>
        <w:t>за- </w:t>
      </w:r>
      <w:r>
        <w:rPr>
          <w:color w:val="231F20"/>
        </w:rPr>
        <w:t>тем </w:t>
      </w:r>
      <w:r>
        <w:rPr>
          <w:color w:val="231F20"/>
          <w:spacing w:val="-3"/>
        </w:rPr>
        <w:t>разгибается, </w:t>
      </w:r>
      <w:r>
        <w:rPr>
          <w:color w:val="231F20"/>
        </w:rPr>
        <w:t>оставаясь на </w:t>
      </w:r>
      <w:r>
        <w:rPr>
          <w:color w:val="231F20"/>
          <w:spacing w:val="-3"/>
        </w:rPr>
        <w:t>этой же стороне от пострадавшего, ладонь </w:t>
      </w:r>
      <w:r>
        <w:rPr>
          <w:color w:val="231F20"/>
          <w:spacing w:val="-4"/>
        </w:rPr>
        <w:t>одной </w:t>
      </w:r>
      <w:r>
        <w:rPr>
          <w:color w:val="231F20"/>
          <w:spacing w:val="-3"/>
        </w:rPr>
        <w:t>руки кладет </w:t>
      </w:r>
      <w:r>
        <w:rPr>
          <w:color w:val="231F20"/>
        </w:rPr>
        <w:t>на </w:t>
      </w:r>
      <w:r>
        <w:rPr>
          <w:color w:val="231F20"/>
          <w:spacing w:val="-3"/>
        </w:rPr>
        <w:t>ниж- </w:t>
      </w:r>
      <w:r>
        <w:rPr>
          <w:color w:val="231F20"/>
        </w:rPr>
        <w:t>нюю </w:t>
      </w:r>
      <w:r>
        <w:rPr>
          <w:color w:val="231F20"/>
          <w:spacing w:val="-3"/>
        </w:rPr>
        <w:t>половину </w:t>
      </w:r>
      <w:r>
        <w:rPr>
          <w:color w:val="231F20"/>
          <w:spacing w:val="-5"/>
        </w:rPr>
        <w:t>грудины </w:t>
      </w:r>
      <w:r>
        <w:rPr>
          <w:color w:val="231F20"/>
          <w:spacing w:val="-3"/>
        </w:rPr>
        <w:t>(отступив </w:t>
      </w:r>
      <w:r>
        <w:rPr>
          <w:color w:val="231F20"/>
        </w:rPr>
        <w:t>на </w:t>
      </w:r>
      <w:r>
        <w:rPr>
          <w:color w:val="231F20"/>
          <w:spacing w:val="-3"/>
        </w:rPr>
        <w:t>два пальца выше от </w:t>
      </w:r>
      <w:r>
        <w:rPr>
          <w:color w:val="231F20"/>
        </w:rPr>
        <w:t>ее </w:t>
      </w:r>
      <w:r>
        <w:rPr>
          <w:color w:val="231F20"/>
          <w:spacing w:val="-4"/>
        </w:rPr>
        <w:t>нижнего </w:t>
      </w:r>
      <w:r>
        <w:rPr>
          <w:color w:val="231F20"/>
          <w:spacing w:val="-3"/>
        </w:rPr>
        <w:t>края), </w:t>
      </w:r>
      <w:r>
        <w:rPr>
          <w:color w:val="231F20"/>
        </w:rPr>
        <w:t>а </w:t>
      </w:r>
      <w:r>
        <w:rPr>
          <w:color w:val="231F20"/>
          <w:spacing w:val="-3"/>
        </w:rPr>
        <w:t>пальцы </w:t>
      </w:r>
      <w:r>
        <w:rPr>
          <w:color w:val="231F20"/>
          <w:spacing w:val="-5"/>
        </w:rPr>
        <w:t>приподнимает. </w:t>
      </w:r>
      <w:r>
        <w:rPr>
          <w:color w:val="231F20"/>
          <w:spacing w:val="-3"/>
        </w:rPr>
        <w:t>Ладонь </w:t>
      </w:r>
      <w:r>
        <w:rPr>
          <w:color w:val="231F20"/>
          <w:spacing w:val="-4"/>
        </w:rPr>
        <w:t>второй </w:t>
      </w:r>
      <w:r>
        <w:rPr>
          <w:color w:val="231F20"/>
          <w:spacing w:val="-3"/>
        </w:rPr>
        <w:t>руки </w:t>
      </w:r>
      <w:r>
        <w:rPr>
          <w:color w:val="231F20"/>
        </w:rPr>
        <w:t>он </w:t>
      </w:r>
      <w:r>
        <w:rPr>
          <w:color w:val="231F20"/>
          <w:spacing w:val="-3"/>
        </w:rPr>
        <w:t>кладет поверх первой поперек </w:t>
      </w:r>
      <w:r>
        <w:rPr>
          <w:color w:val="231F20"/>
        </w:rPr>
        <w:t>или </w:t>
      </w:r>
      <w:r>
        <w:rPr>
          <w:color w:val="231F20"/>
          <w:spacing w:val="-5"/>
        </w:rPr>
        <w:t>вдоль </w:t>
      </w:r>
      <w:r>
        <w:rPr>
          <w:color w:val="231F20"/>
        </w:rPr>
        <w:t>и </w:t>
      </w:r>
      <w:r>
        <w:rPr>
          <w:color w:val="231F20"/>
          <w:spacing w:val="-5"/>
        </w:rPr>
        <w:t>надавливает, </w:t>
      </w:r>
      <w:r>
        <w:rPr>
          <w:color w:val="231F20"/>
          <w:spacing w:val="-4"/>
        </w:rPr>
        <w:t>помогая наклоном своего корпуса. </w:t>
      </w:r>
      <w:r>
        <w:rPr>
          <w:color w:val="231F20"/>
          <w:spacing w:val="-3"/>
        </w:rPr>
        <w:t>Руки </w:t>
      </w:r>
      <w:r>
        <w:rPr>
          <w:color w:val="231F20"/>
        </w:rPr>
        <w:t>при </w:t>
      </w:r>
      <w:r>
        <w:rPr>
          <w:color w:val="231F20"/>
          <w:spacing w:val="-4"/>
        </w:rPr>
        <w:t>надавливании </w:t>
      </w:r>
      <w:r>
        <w:rPr>
          <w:color w:val="231F20"/>
          <w:spacing w:val="-3"/>
        </w:rPr>
        <w:t>должны быть выпрямлены </w:t>
      </w:r>
      <w:r>
        <w:rPr>
          <w:color w:val="231F20"/>
        </w:rPr>
        <w:t>в </w:t>
      </w:r>
      <w:r>
        <w:rPr>
          <w:color w:val="231F20"/>
          <w:spacing w:val="-3"/>
        </w:rPr>
        <w:t>локтевых</w:t>
      </w:r>
      <w:r>
        <w:rPr>
          <w:color w:val="231F20"/>
          <w:spacing w:val="-20"/>
        </w:rPr>
        <w:t> </w:t>
      </w:r>
      <w:r>
        <w:rPr>
          <w:color w:val="231F20"/>
          <w:spacing w:val="-3"/>
        </w:rPr>
        <w:t>суставах.</w:t>
      </w:r>
    </w:p>
    <w:p>
      <w:pPr>
        <w:pStyle w:val="BodyText"/>
        <w:spacing w:line="249" w:lineRule="auto" w:before="6"/>
        <w:ind w:right="645"/>
      </w:pPr>
      <w:r>
        <w:rPr>
          <w:color w:val="231F20"/>
          <w:spacing w:val="-6"/>
        </w:rPr>
        <w:t>Надавливать</w:t>
      </w:r>
      <w:r>
        <w:rPr>
          <w:color w:val="231F20"/>
          <w:spacing w:val="-19"/>
        </w:rPr>
        <w:t> </w:t>
      </w:r>
      <w:r>
        <w:rPr>
          <w:color w:val="231F20"/>
          <w:spacing w:val="-6"/>
        </w:rPr>
        <w:t>следует</w:t>
      </w:r>
      <w:r>
        <w:rPr>
          <w:color w:val="231F20"/>
          <w:spacing w:val="-18"/>
        </w:rPr>
        <w:t> </w:t>
      </w:r>
      <w:r>
        <w:rPr>
          <w:color w:val="231F20"/>
          <w:spacing w:val="-4"/>
        </w:rPr>
        <w:t>быстрыми</w:t>
      </w:r>
      <w:r>
        <w:rPr>
          <w:color w:val="231F20"/>
          <w:spacing w:val="-18"/>
        </w:rPr>
        <w:t> </w:t>
      </w:r>
      <w:r>
        <w:rPr>
          <w:color w:val="231F20"/>
          <w:spacing w:val="-6"/>
        </w:rPr>
        <w:t>толчками</w:t>
      </w:r>
      <w:r>
        <w:rPr>
          <w:color w:val="231F20"/>
          <w:spacing w:val="-18"/>
        </w:rPr>
        <w:t> </w:t>
      </w:r>
      <w:r>
        <w:rPr>
          <w:color w:val="231F20"/>
          <w:spacing w:val="-3"/>
        </w:rPr>
        <w:t>так,</w:t>
      </w:r>
      <w:r>
        <w:rPr>
          <w:color w:val="231F20"/>
          <w:spacing w:val="-19"/>
        </w:rPr>
        <w:t> </w:t>
      </w:r>
      <w:r>
        <w:rPr>
          <w:color w:val="231F20"/>
          <w:spacing w:val="-5"/>
        </w:rPr>
        <w:t>чтобы</w:t>
      </w:r>
      <w:r>
        <w:rPr>
          <w:color w:val="231F20"/>
          <w:spacing w:val="-18"/>
        </w:rPr>
        <w:t> </w:t>
      </w:r>
      <w:r>
        <w:rPr>
          <w:color w:val="231F20"/>
          <w:spacing w:val="-6"/>
        </w:rPr>
        <w:t>смещать</w:t>
      </w:r>
      <w:r>
        <w:rPr>
          <w:color w:val="231F20"/>
          <w:spacing w:val="-18"/>
        </w:rPr>
        <w:t> </w:t>
      </w:r>
      <w:r>
        <w:rPr>
          <w:color w:val="231F20"/>
          <w:spacing w:val="-7"/>
        </w:rPr>
        <w:t>грудину</w:t>
      </w:r>
      <w:r>
        <w:rPr>
          <w:color w:val="231F20"/>
          <w:spacing w:val="-18"/>
        </w:rPr>
        <w:t> </w:t>
      </w:r>
      <w:r>
        <w:rPr>
          <w:color w:val="231F20"/>
          <w:spacing w:val="-3"/>
        </w:rPr>
        <w:t>на</w:t>
      </w:r>
      <w:r>
        <w:rPr>
          <w:color w:val="231F20"/>
          <w:spacing w:val="-18"/>
        </w:rPr>
        <w:t> </w:t>
      </w:r>
      <w:r>
        <w:rPr>
          <w:color w:val="231F20"/>
          <w:spacing w:val="-4"/>
        </w:rPr>
        <w:t>4–5</w:t>
      </w:r>
      <w:r>
        <w:rPr>
          <w:color w:val="231F20"/>
          <w:spacing w:val="-19"/>
        </w:rPr>
        <w:t> </w:t>
      </w:r>
      <w:r>
        <w:rPr>
          <w:color w:val="231F20"/>
          <w:spacing w:val="-4"/>
        </w:rPr>
        <w:t>см,</w:t>
      </w:r>
      <w:r>
        <w:rPr>
          <w:color w:val="231F20"/>
          <w:spacing w:val="-18"/>
        </w:rPr>
        <w:t> </w:t>
      </w:r>
      <w:r>
        <w:rPr>
          <w:color w:val="231F20"/>
          <w:spacing w:val="-6"/>
        </w:rPr>
        <w:t>продолжитель- </w:t>
      </w:r>
      <w:r>
        <w:rPr>
          <w:color w:val="231F20"/>
          <w:spacing w:val="-3"/>
        </w:rPr>
        <w:t>ность </w:t>
      </w:r>
      <w:r>
        <w:rPr>
          <w:color w:val="231F20"/>
          <w:spacing w:val="-6"/>
        </w:rPr>
        <w:t>надавливания </w:t>
      </w:r>
      <w:r>
        <w:rPr>
          <w:color w:val="231F20"/>
          <w:spacing w:val="-3"/>
        </w:rPr>
        <w:t>не </w:t>
      </w:r>
      <w:r>
        <w:rPr>
          <w:color w:val="231F20"/>
          <w:spacing w:val="-5"/>
        </w:rPr>
        <w:t>более </w:t>
      </w:r>
      <w:r>
        <w:rPr>
          <w:color w:val="231F20"/>
          <w:spacing w:val="-4"/>
        </w:rPr>
        <w:t>0,5 сек., </w:t>
      </w:r>
      <w:r>
        <w:rPr>
          <w:color w:val="231F20"/>
          <w:spacing w:val="-5"/>
        </w:rPr>
        <w:t>интервал </w:t>
      </w:r>
      <w:r>
        <w:rPr>
          <w:color w:val="231F20"/>
          <w:spacing w:val="-4"/>
        </w:rPr>
        <w:t>между </w:t>
      </w:r>
      <w:r>
        <w:rPr>
          <w:color w:val="231F20"/>
          <w:spacing w:val="-6"/>
        </w:rPr>
        <w:t>отдельными надавливаниями </w:t>
      </w:r>
      <w:r>
        <w:rPr>
          <w:color w:val="231F20"/>
          <w:spacing w:val="-3"/>
        </w:rPr>
        <w:t>не </w:t>
      </w:r>
      <w:r>
        <w:rPr>
          <w:color w:val="231F20"/>
          <w:spacing w:val="-5"/>
        </w:rPr>
        <w:t>более </w:t>
      </w:r>
      <w:r>
        <w:rPr>
          <w:color w:val="231F20"/>
          <w:spacing w:val="-4"/>
        </w:rPr>
        <w:t>0,5</w:t>
      </w:r>
      <w:r>
        <w:rPr>
          <w:color w:val="231F20"/>
          <w:spacing w:val="-38"/>
        </w:rPr>
        <w:t> </w:t>
      </w:r>
      <w:r>
        <w:rPr>
          <w:color w:val="231F20"/>
          <w:spacing w:val="-3"/>
        </w:rPr>
        <w:t>сек.</w:t>
      </w:r>
    </w:p>
    <w:p>
      <w:pPr>
        <w:pStyle w:val="BodyText"/>
        <w:spacing w:line="249" w:lineRule="auto" w:before="2"/>
        <w:ind w:right="645"/>
      </w:pPr>
      <w:r>
        <w:rPr>
          <w:color w:val="231F20"/>
        </w:rPr>
        <w:t>В паузах руки с грудины не снимают (если помощь оказывают два человека), пальцы оста- ются приподнятыми, руки полностью выпрямленными в локтевых суставах.</w:t>
      </w:r>
    </w:p>
    <w:p>
      <w:pPr>
        <w:pStyle w:val="BodyText"/>
        <w:spacing w:line="249" w:lineRule="auto" w:before="2"/>
        <w:ind w:right="643"/>
      </w:pPr>
      <w:r>
        <w:rPr>
          <w:color w:val="231F20"/>
        </w:rPr>
        <w:t>Если оживление производит один человек, то на каждые два глубоких вдувания </w:t>
      </w:r>
      <w:r>
        <w:rPr>
          <w:color w:val="231F20"/>
          <w:spacing w:val="-3"/>
        </w:rPr>
        <w:t>(вдоха) </w:t>
      </w:r>
      <w:r>
        <w:rPr>
          <w:color w:val="231F20"/>
        </w:rPr>
        <w:t>он производит 15 надавливаний на </w:t>
      </w:r>
      <w:r>
        <w:rPr>
          <w:color w:val="231F20"/>
          <w:spacing w:val="-6"/>
        </w:rPr>
        <w:t>грудину, </w:t>
      </w:r>
      <w:r>
        <w:rPr>
          <w:color w:val="231F20"/>
        </w:rPr>
        <w:t>затем снова делает два вдувания и опять повторяет 15 надавливаний и </w:t>
      </w:r>
      <w:r>
        <w:rPr>
          <w:color w:val="231F20"/>
          <w:spacing w:val="-9"/>
        </w:rPr>
        <w:t>т. </w:t>
      </w:r>
      <w:r>
        <w:rPr>
          <w:color w:val="231F20"/>
        </w:rPr>
        <w:t>д. За минуту </w:t>
      </w:r>
      <w:r>
        <w:rPr>
          <w:color w:val="231F20"/>
          <w:spacing w:val="-3"/>
        </w:rPr>
        <w:t>необходимо </w:t>
      </w:r>
      <w:r>
        <w:rPr>
          <w:color w:val="231F20"/>
        </w:rPr>
        <w:t>сделать не менее 60 надавливаний и 12 вдуваний, </w:t>
      </w:r>
      <w:r>
        <w:rPr>
          <w:color w:val="231F20"/>
          <w:spacing w:val="-9"/>
        </w:rPr>
        <w:t>т. </w:t>
      </w:r>
      <w:r>
        <w:rPr>
          <w:color w:val="231F20"/>
        </w:rPr>
        <w:t>е. выполнить 72 манипуляции, поэтому темп реанимационных мероприятий должен быть высоким.</w:t>
      </w:r>
    </w:p>
    <w:p>
      <w:pPr>
        <w:pStyle w:val="BodyText"/>
        <w:spacing w:line="249" w:lineRule="auto" w:before="4"/>
        <w:ind w:right="645"/>
      </w:pPr>
      <w:r>
        <w:rPr>
          <w:color w:val="231F20"/>
          <w:spacing w:val="-3"/>
        </w:rPr>
        <w:t>Опыт</w:t>
      </w:r>
      <w:r>
        <w:rPr>
          <w:color w:val="231F20"/>
          <w:spacing w:val="-13"/>
        </w:rPr>
        <w:t> </w:t>
      </w:r>
      <w:r>
        <w:rPr>
          <w:color w:val="231F20"/>
          <w:spacing w:val="-5"/>
        </w:rPr>
        <w:t>показывает,</w:t>
      </w:r>
      <w:r>
        <w:rPr>
          <w:color w:val="231F20"/>
          <w:spacing w:val="-12"/>
        </w:rPr>
        <w:t> </w:t>
      </w:r>
      <w:r>
        <w:rPr>
          <w:color w:val="231F20"/>
          <w:spacing w:val="-3"/>
        </w:rPr>
        <w:t>что</w:t>
      </w:r>
      <w:r>
        <w:rPr>
          <w:color w:val="231F20"/>
          <w:spacing w:val="-13"/>
        </w:rPr>
        <w:t> </w:t>
      </w:r>
      <w:r>
        <w:rPr>
          <w:color w:val="231F20"/>
          <w:spacing w:val="-3"/>
        </w:rPr>
        <w:t>больше</w:t>
      </w:r>
      <w:r>
        <w:rPr>
          <w:color w:val="231F20"/>
          <w:spacing w:val="-12"/>
        </w:rPr>
        <w:t> </w:t>
      </w:r>
      <w:r>
        <w:rPr>
          <w:color w:val="231F20"/>
          <w:spacing w:val="-4"/>
        </w:rPr>
        <w:t>всего</w:t>
      </w:r>
      <w:r>
        <w:rPr>
          <w:color w:val="231F20"/>
          <w:spacing w:val="-13"/>
        </w:rPr>
        <w:t> </w:t>
      </w:r>
      <w:r>
        <w:rPr>
          <w:color w:val="231F20"/>
          <w:spacing w:val="-3"/>
        </w:rPr>
        <w:t>времени</w:t>
      </w:r>
      <w:r>
        <w:rPr>
          <w:color w:val="231F20"/>
          <w:spacing w:val="-12"/>
        </w:rPr>
        <w:t> </w:t>
      </w:r>
      <w:r>
        <w:rPr>
          <w:color w:val="231F20"/>
          <w:spacing w:val="-4"/>
        </w:rPr>
        <w:t>затрачивается</w:t>
      </w:r>
      <w:r>
        <w:rPr>
          <w:color w:val="231F20"/>
          <w:spacing w:val="-12"/>
        </w:rPr>
        <w:t> </w:t>
      </w:r>
      <w:r>
        <w:rPr>
          <w:color w:val="231F20"/>
        </w:rPr>
        <w:t>на</w:t>
      </w:r>
      <w:r>
        <w:rPr>
          <w:color w:val="231F20"/>
          <w:spacing w:val="-13"/>
        </w:rPr>
        <w:t> </w:t>
      </w:r>
      <w:r>
        <w:rPr>
          <w:color w:val="231F20"/>
          <w:spacing w:val="-3"/>
        </w:rPr>
        <w:t>искусственное</w:t>
      </w:r>
      <w:r>
        <w:rPr>
          <w:color w:val="231F20"/>
          <w:spacing w:val="-12"/>
        </w:rPr>
        <w:t> </w:t>
      </w:r>
      <w:r>
        <w:rPr>
          <w:color w:val="231F20"/>
          <w:spacing w:val="-3"/>
        </w:rPr>
        <w:t>дыхание.</w:t>
      </w:r>
      <w:r>
        <w:rPr>
          <w:color w:val="231F20"/>
          <w:spacing w:val="-13"/>
        </w:rPr>
        <w:t> </w:t>
      </w:r>
      <w:r>
        <w:rPr>
          <w:color w:val="231F20"/>
          <w:spacing w:val="-3"/>
        </w:rPr>
        <w:t>Нельзя </w:t>
      </w:r>
      <w:r>
        <w:rPr>
          <w:color w:val="231F20"/>
          <w:spacing w:val="-5"/>
        </w:rPr>
        <w:t>затягивать </w:t>
      </w:r>
      <w:r>
        <w:rPr>
          <w:color w:val="231F20"/>
          <w:spacing w:val="-4"/>
        </w:rPr>
        <w:t>вдувание: </w:t>
      </w:r>
      <w:r>
        <w:rPr>
          <w:color w:val="231F20"/>
          <w:spacing w:val="-3"/>
        </w:rPr>
        <w:t>как </w:t>
      </w:r>
      <w:r>
        <w:rPr>
          <w:color w:val="231F20"/>
          <w:spacing w:val="-6"/>
        </w:rPr>
        <w:t>только </w:t>
      </w:r>
      <w:r>
        <w:rPr>
          <w:color w:val="231F20"/>
          <w:spacing w:val="-5"/>
        </w:rPr>
        <w:t>грудная </w:t>
      </w:r>
      <w:r>
        <w:rPr>
          <w:color w:val="231F20"/>
          <w:spacing w:val="-3"/>
        </w:rPr>
        <w:t>клетка пострадавшего расширилась, </w:t>
      </w:r>
      <w:r>
        <w:rPr>
          <w:color w:val="231F20"/>
          <w:spacing w:val="-4"/>
        </w:rPr>
        <w:t>его </w:t>
      </w:r>
      <w:r>
        <w:rPr>
          <w:color w:val="231F20"/>
          <w:spacing w:val="-3"/>
        </w:rPr>
        <w:t>надо</w:t>
      </w:r>
      <w:r>
        <w:rPr>
          <w:color w:val="231F20"/>
          <w:spacing w:val="8"/>
        </w:rPr>
        <w:t> </w:t>
      </w:r>
      <w:r>
        <w:rPr>
          <w:color w:val="231F20"/>
          <w:spacing w:val="-4"/>
        </w:rPr>
        <w:t>прекращать.</w:t>
      </w:r>
    </w:p>
    <w:p>
      <w:pPr>
        <w:pStyle w:val="BodyText"/>
        <w:spacing w:line="249" w:lineRule="auto" w:before="1"/>
        <w:ind w:right="644"/>
      </w:pPr>
      <w:r>
        <w:rPr>
          <w:color w:val="231F20"/>
        </w:rPr>
        <w:t>При правильном выполнении наружного массажа сердца каждое надавливание на грудину вызывает появление пульса в артериях.</w:t>
      </w:r>
    </w:p>
    <w:p>
      <w:pPr>
        <w:pStyle w:val="BodyText"/>
        <w:spacing w:line="249" w:lineRule="auto" w:before="2"/>
        <w:ind w:right="643"/>
      </w:pPr>
      <w:r>
        <w:rPr>
          <w:color w:val="231F20"/>
        </w:rPr>
        <w:t>Оказывающие помощь должны периодически контролировать правильность и эффектив- 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сек. для определения пульса на сонной артерии.</w:t>
      </w:r>
    </w:p>
    <w:p>
      <w:pPr>
        <w:pStyle w:val="BodyText"/>
        <w:spacing w:line="249" w:lineRule="auto" w:before="4"/>
        <w:ind w:right="643"/>
      </w:pPr>
      <w:r>
        <w:rPr>
          <w:color w:val="231F20"/>
        </w:rPr>
        <w:t>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 ствует о восстановлении деятельности сердца (наличии кровообращения). При этом следует не- медленно прекратить массаж сердца, но продолжать проведение искусственного дыхания до по- явления устойчивого самостоятельного дыхания. При отсутствии пульса необходимо продолжать делать массаж сердца.</w:t>
      </w:r>
    </w:p>
    <w:p>
      <w:pPr>
        <w:pStyle w:val="BodyText"/>
        <w:spacing w:line="249" w:lineRule="auto" w:before="6"/>
        <w:ind w:right="643"/>
      </w:pPr>
      <w:r>
        <w:rPr>
          <w:color w:val="231F20"/>
        </w:rPr>
        <w:t>Искусственное дыхание и наружный массаж сердца необходимо проводить до восстанов- ления устойчивого самостоятельного дыхания и деятельности сердца у пострадавшего или до его передачи медицинскому персоналу.</w:t>
      </w:r>
    </w:p>
    <w:p>
      <w:pPr>
        <w:pStyle w:val="BodyText"/>
        <w:spacing w:line="249" w:lineRule="auto" w:before="3"/>
        <w:ind w:right="644"/>
      </w:pPr>
      <w:r>
        <w:rPr>
          <w:color w:val="231F20"/>
          <w:spacing w:val="-3"/>
        </w:rPr>
        <w:t>Длительное отсутствие </w:t>
      </w:r>
      <w:r>
        <w:rPr>
          <w:color w:val="231F20"/>
          <w:spacing w:val="-4"/>
        </w:rPr>
        <w:t>пульса </w:t>
      </w:r>
      <w:r>
        <w:rPr>
          <w:color w:val="231F20"/>
        </w:rPr>
        <w:t>при </w:t>
      </w:r>
      <w:r>
        <w:rPr>
          <w:color w:val="231F20"/>
          <w:spacing w:val="-4"/>
        </w:rPr>
        <w:t>появлении </w:t>
      </w:r>
      <w:r>
        <w:rPr>
          <w:color w:val="231F20"/>
          <w:spacing w:val="-3"/>
        </w:rPr>
        <w:t>других </w:t>
      </w:r>
      <w:r>
        <w:rPr>
          <w:color w:val="231F20"/>
          <w:spacing w:val="-4"/>
        </w:rPr>
        <w:t>признаков оживления организма </w:t>
      </w:r>
      <w:r>
        <w:rPr>
          <w:color w:val="231F20"/>
        </w:rPr>
        <w:t>(само- </w:t>
      </w:r>
      <w:r>
        <w:rPr>
          <w:color w:val="231F20"/>
          <w:spacing w:val="-4"/>
        </w:rPr>
        <w:t>стоятельное </w:t>
      </w:r>
      <w:r>
        <w:rPr>
          <w:color w:val="231F20"/>
          <w:spacing w:val="-3"/>
        </w:rPr>
        <w:t>дыхание, </w:t>
      </w:r>
      <w:r>
        <w:rPr>
          <w:color w:val="231F20"/>
          <w:spacing w:val="-4"/>
        </w:rPr>
        <w:t>сужение </w:t>
      </w:r>
      <w:r>
        <w:rPr>
          <w:color w:val="231F20"/>
          <w:spacing w:val="-6"/>
        </w:rPr>
        <w:t>зрачков, </w:t>
      </w:r>
      <w:r>
        <w:rPr>
          <w:color w:val="231F20"/>
          <w:spacing w:val="-3"/>
        </w:rPr>
        <w:t>попытки пострадавшего </w:t>
      </w:r>
      <w:r>
        <w:rPr>
          <w:color w:val="231F20"/>
          <w:spacing w:val="-4"/>
        </w:rPr>
        <w:t>двигать руками </w:t>
      </w:r>
      <w:r>
        <w:rPr>
          <w:color w:val="231F20"/>
        </w:rPr>
        <w:t>и </w:t>
      </w:r>
      <w:r>
        <w:rPr>
          <w:color w:val="231F20"/>
          <w:spacing w:val="-3"/>
        </w:rPr>
        <w:t>ногами </w:t>
      </w:r>
      <w:r>
        <w:rPr>
          <w:color w:val="231F20"/>
        </w:rPr>
        <w:t>и </w:t>
      </w:r>
      <w:r>
        <w:rPr>
          <w:color w:val="231F20"/>
          <w:spacing w:val="-3"/>
        </w:rPr>
        <w:t>др.) </w:t>
      </w:r>
      <w:r>
        <w:rPr>
          <w:color w:val="231F20"/>
        </w:rPr>
        <w:t>слу- жит </w:t>
      </w:r>
      <w:r>
        <w:rPr>
          <w:color w:val="231F20"/>
          <w:spacing w:val="-5"/>
        </w:rPr>
        <w:t>признаком </w:t>
      </w:r>
      <w:r>
        <w:rPr>
          <w:color w:val="231F20"/>
          <w:spacing w:val="-3"/>
        </w:rPr>
        <w:t>фибрилляции сердца. </w:t>
      </w:r>
      <w:r>
        <w:rPr>
          <w:color w:val="231F20"/>
        </w:rPr>
        <w:t>В </w:t>
      </w:r>
      <w:r>
        <w:rPr>
          <w:color w:val="231F20"/>
          <w:spacing w:val="-3"/>
        </w:rPr>
        <w:t>этих случаях </w:t>
      </w:r>
      <w:r>
        <w:rPr>
          <w:color w:val="231F20"/>
          <w:spacing w:val="-5"/>
        </w:rPr>
        <w:t>необходимо продолжать </w:t>
      </w:r>
      <w:r>
        <w:rPr>
          <w:color w:val="231F20"/>
          <w:spacing w:val="-4"/>
        </w:rPr>
        <w:t>делать </w:t>
      </w:r>
      <w:r>
        <w:rPr>
          <w:color w:val="231F20"/>
          <w:spacing w:val="-3"/>
        </w:rPr>
        <w:t>искусственное дыхание </w:t>
      </w:r>
      <w:r>
        <w:rPr>
          <w:color w:val="231F20"/>
        </w:rPr>
        <w:t>и </w:t>
      </w:r>
      <w:r>
        <w:rPr>
          <w:color w:val="231F20"/>
          <w:spacing w:val="-3"/>
        </w:rPr>
        <w:t>массаж сердца пострадавшему </w:t>
      </w:r>
      <w:r>
        <w:rPr>
          <w:color w:val="231F20"/>
        </w:rPr>
        <w:t>до </w:t>
      </w:r>
      <w:r>
        <w:rPr>
          <w:color w:val="231F20"/>
          <w:spacing w:val="-5"/>
        </w:rPr>
        <w:t>передачи </w:t>
      </w:r>
      <w:r>
        <w:rPr>
          <w:color w:val="231F20"/>
          <w:spacing w:val="-4"/>
        </w:rPr>
        <w:t>его </w:t>
      </w:r>
      <w:r>
        <w:rPr>
          <w:color w:val="231F20"/>
          <w:spacing w:val="-5"/>
        </w:rPr>
        <w:t>медицинскому персоналу.</w:t>
      </w:r>
    </w:p>
    <w:p>
      <w:pPr>
        <w:pStyle w:val="ListParagraph"/>
        <w:numPr>
          <w:ilvl w:val="0"/>
          <w:numId w:val="131"/>
        </w:numPr>
        <w:tabs>
          <w:tab w:pos="1028" w:val="left" w:leader="none"/>
        </w:tabs>
        <w:spacing w:line="240" w:lineRule="auto" w:before="3" w:after="0"/>
        <w:ind w:left="1027" w:right="0" w:hanging="231"/>
        <w:jc w:val="both"/>
        <w:rPr>
          <w:i/>
          <w:sz w:val="23"/>
        </w:rPr>
      </w:pPr>
      <w:r>
        <w:rPr>
          <w:i/>
          <w:color w:val="231F20"/>
          <w:sz w:val="23"/>
        </w:rPr>
        <w:t>Первая доврачебная </w:t>
      </w:r>
      <w:r>
        <w:rPr>
          <w:i/>
          <w:color w:val="231F20"/>
          <w:spacing w:val="-2"/>
          <w:sz w:val="23"/>
        </w:rPr>
        <w:t>помощь </w:t>
      </w:r>
      <w:r>
        <w:rPr>
          <w:i/>
          <w:color w:val="231F20"/>
          <w:sz w:val="23"/>
        </w:rPr>
        <w:t>при различных видах повреждения организма</w:t>
      </w:r>
      <w:r>
        <w:rPr>
          <w:i/>
          <w:color w:val="231F20"/>
          <w:spacing w:val="-16"/>
          <w:sz w:val="23"/>
        </w:rPr>
        <w:t> </w:t>
      </w:r>
      <w:r>
        <w:rPr>
          <w:i/>
          <w:color w:val="231F20"/>
          <w:sz w:val="23"/>
        </w:rPr>
        <w:t>ребенка.</w:t>
      </w:r>
    </w:p>
    <w:p>
      <w:pPr>
        <w:pStyle w:val="ListParagraph"/>
        <w:numPr>
          <w:ilvl w:val="1"/>
          <w:numId w:val="131"/>
        </w:numPr>
        <w:tabs>
          <w:tab w:pos="1200" w:val="left" w:leader="none"/>
        </w:tabs>
        <w:spacing w:line="240" w:lineRule="auto" w:before="12" w:after="0"/>
        <w:ind w:left="1199" w:right="0" w:hanging="403"/>
        <w:jc w:val="both"/>
        <w:rPr>
          <w:sz w:val="23"/>
        </w:rPr>
      </w:pPr>
      <w:r>
        <w:rPr>
          <w:color w:val="231F20"/>
          <w:sz w:val="23"/>
        </w:rPr>
        <w:t>Ранение.</w:t>
      </w:r>
    </w:p>
    <w:p>
      <w:pPr>
        <w:pStyle w:val="BodyText"/>
        <w:spacing w:line="249" w:lineRule="auto" w:before="11"/>
        <w:ind w:right="582"/>
        <w:jc w:val="left"/>
      </w:pPr>
      <w:r>
        <w:rPr>
          <w:color w:val="231F20"/>
        </w:rPr>
        <w:t>Оказывая первую доврачебную помощь при ранении, необходимо строго соблюдать следу- ющие правила.</w:t>
      </w:r>
    </w:p>
    <w:p>
      <w:pPr>
        <w:pStyle w:val="BodyText"/>
        <w:spacing w:before="2"/>
        <w:ind w:left="797" w:firstLine="0"/>
        <w:jc w:val="left"/>
      </w:pPr>
      <w:r>
        <w:rPr>
          <w:color w:val="231F20"/>
        </w:rPr>
        <w:t>Нельзя:</w:t>
      </w:r>
    </w:p>
    <w:p>
      <w:pPr>
        <w:pStyle w:val="ListParagraph"/>
        <w:numPr>
          <w:ilvl w:val="0"/>
          <w:numId w:val="132"/>
        </w:numPr>
        <w:tabs>
          <w:tab w:pos="969" w:val="left" w:leader="none"/>
        </w:tabs>
        <w:spacing w:line="249" w:lineRule="auto" w:before="12" w:after="0"/>
        <w:ind w:left="117" w:right="643" w:firstLine="680"/>
        <w:jc w:val="both"/>
        <w:rPr>
          <w:sz w:val="23"/>
        </w:rPr>
      </w:pPr>
      <w:r>
        <w:rPr>
          <w:color w:val="231F20"/>
          <w:sz w:val="23"/>
        </w:rPr>
        <w:t>промывать</w:t>
      </w:r>
      <w:r>
        <w:rPr>
          <w:color w:val="231F20"/>
          <w:spacing w:val="-6"/>
          <w:sz w:val="23"/>
        </w:rPr>
        <w:t> </w:t>
      </w:r>
      <w:r>
        <w:rPr>
          <w:color w:val="231F20"/>
          <w:sz w:val="23"/>
        </w:rPr>
        <w:t>рану</w:t>
      </w:r>
      <w:r>
        <w:rPr>
          <w:color w:val="231F20"/>
          <w:spacing w:val="-6"/>
          <w:sz w:val="23"/>
        </w:rPr>
        <w:t> </w:t>
      </w:r>
      <w:r>
        <w:rPr>
          <w:color w:val="231F20"/>
          <w:sz w:val="23"/>
        </w:rPr>
        <w:t>водой</w:t>
      </w:r>
      <w:r>
        <w:rPr>
          <w:color w:val="231F20"/>
          <w:spacing w:val="-6"/>
          <w:sz w:val="23"/>
        </w:rPr>
        <w:t> </w:t>
      </w:r>
      <w:r>
        <w:rPr>
          <w:color w:val="231F20"/>
          <w:sz w:val="23"/>
        </w:rPr>
        <w:t>или</w:t>
      </w:r>
      <w:r>
        <w:rPr>
          <w:color w:val="231F20"/>
          <w:spacing w:val="-5"/>
          <w:sz w:val="23"/>
        </w:rPr>
        <w:t> </w:t>
      </w:r>
      <w:r>
        <w:rPr>
          <w:color w:val="231F20"/>
          <w:sz w:val="23"/>
        </w:rPr>
        <w:t>каким-либо</w:t>
      </w:r>
      <w:r>
        <w:rPr>
          <w:color w:val="231F20"/>
          <w:spacing w:val="-7"/>
          <w:sz w:val="23"/>
        </w:rPr>
        <w:t> </w:t>
      </w:r>
      <w:r>
        <w:rPr>
          <w:color w:val="231F20"/>
          <w:sz w:val="23"/>
        </w:rPr>
        <w:t>лекарственным</w:t>
      </w:r>
      <w:r>
        <w:rPr>
          <w:color w:val="231F20"/>
          <w:spacing w:val="-6"/>
          <w:sz w:val="23"/>
        </w:rPr>
        <w:t> </w:t>
      </w:r>
      <w:r>
        <w:rPr>
          <w:color w:val="231F20"/>
          <w:sz w:val="23"/>
        </w:rPr>
        <w:t>веществом,</w:t>
      </w:r>
      <w:r>
        <w:rPr>
          <w:color w:val="231F20"/>
          <w:spacing w:val="-6"/>
          <w:sz w:val="23"/>
        </w:rPr>
        <w:t> </w:t>
      </w:r>
      <w:r>
        <w:rPr>
          <w:color w:val="231F20"/>
          <w:sz w:val="23"/>
        </w:rPr>
        <w:t>засыпать</w:t>
      </w:r>
      <w:r>
        <w:rPr>
          <w:color w:val="231F20"/>
          <w:spacing w:val="-6"/>
          <w:sz w:val="23"/>
        </w:rPr>
        <w:t> </w:t>
      </w:r>
      <w:r>
        <w:rPr>
          <w:color w:val="231F20"/>
          <w:sz w:val="23"/>
        </w:rPr>
        <w:t>ее</w:t>
      </w:r>
      <w:r>
        <w:rPr>
          <w:color w:val="231F20"/>
          <w:spacing w:val="-7"/>
          <w:sz w:val="23"/>
        </w:rPr>
        <w:t> </w:t>
      </w:r>
      <w:r>
        <w:rPr>
          <w:color w:val="231F20"/>
          <w:spacing w:val="-3"/>
          <w:sz w:val="23"/>
        </w:rPr>
        <w:t>порошком </w:t>
      </w:r>
      <w:r>
        <w:rPr>
          <w:color w:val="231F20"/>
          <w:sz w:val="23"/>
        </w:rPr>
        <w:t>и смазывать мазями, так как это препятствует заживлению раны, вызывает нагноение и способс- </w:t>
      </w:r>
      <w:r>
        <w:rPr>
          <w:color w:val="231F20"/>
          <w:spacing w:val="-3"/>
          <w:sz w:val="23"/>
        </w:rPr>
        <w:t>твует </w:t>
      </w:r>
      <w:r>
        <w:rPr>
          <w:color w:val="231F20"/>
          <w:sz w:val="23"/>
        </w:rPr>
        <w:t>занесению в нее грязи с поверхности </w:t>
      </w:r>
      <w:r>
        <w:rPr>
          <w:color w:val="231F20"/>
          <w:spacing w:val="-4"/>
          <w:sz w:val="23"/>
        </w:rPr>
        <w:t>кожи;</w:t>
      </w:r>
    </w:p>
    <w:p>
      <w:pPr>
        <w:pStyle w:val="ListParagraph"/>
        <w:numPr>
          <w:ilvl w:val="0"/>
          <w:numId w:val="132"/>
        </w:numPr>
        <w:tabs>
          <w:tab w:pos="966" w:val="left" w:leader="none"/>
        </w:tabs>
        <w:spacing w:line="249" w:lineRule="auto" w:before="3" w:after="0"/>
        <w:ind w:left="117" w:right="645" w:firstLine="680"/>
        <w:jc w:val="both"/>
        <w:rPr>
          <w:sz w:val="23"/>
        </w:rPr>
      </w:pPr>
      <w:r>
        <w:rPr>
          <w:color w:val="231F20"/>
          <w:spacing w:val="-3"/>
          <w:sz w:val="23"/>
        </w:rPr>
        <w:t>удалять</w:t>
      </w:r>
      <w:r>
        <w:rPr>
          <w:color w:val="231F20"/>
          <w:spacing w:val="-6"/>
          <w:sz w:val="23"/>
        </w:rPr>
        <w:t> </w:t>
      </w:r>
      <w:r>
        <w:rPr>
          <w:color w:val="231F20"/>
          <w:sz w:val="23"/>
        </w:rPr>
        <w:t>из</w:t>
      </w:r>
      <w:r>
        <w:rPr>
          <w:color w:val="231F20"/>
          <w:spacing w:val="-6"/>
          <w:sz w:val="23"/>
        </w:rPr>
        <w:t> </w:t>
      </w:r>
      <w:r>
        <w:rPr>
          <w:color w:val="231F20"/>
          <w:sz w:val="23"/>
        </w:rPr>
        <w:t>раны</w:t>
      </w:r>
      <w:r>
        <w:rPr>
          <w:color w:val="231F20"/>
          <w:spacing w:val="-5"/>
          <w:sz w:val="23"/>
        </w:rPr>
        <w:t> </w:t>
      </w:r>
      <w:r>
        <w:rPr>
          <w:color w:val="231F20"/>
          <w:sz w:val="23"/>
        </w:rPr>
        <w:t>песок,</w:t>
      </w:r>
      <w:r>
        <w:rPr>
          <w:color w:val="231F20"/>
          <w:spacing w:val="-6"/>
          <w:sz w:val="23"/>
        </w:rPr>
        <w:t> </w:t>
      </w:r>
      <w:r>
        <w:rPr>
          <w:color w:val="231F20"/>
          <w:sz w:val="23"/>
        </w:rPr>
        <w:t>землю</w:t>
      </w:r>
      <w:r>
        <w:rPr>
          <w:color w:val="231F20"/>
          <w:spacing w:val="-5"/>
          <w:sz w:val="23"/>
        </w:rPr>
        <w:t> </w:t>
      </w:r>
      <w:r>
        <w:rPr>
          <w:color w:val="231F20"/>
          <w:sz w:val="23"/>
        </w:rPr>
        <w:t>и</w:t>
      </w:r>
      <w:r>
        <w:rPr>
          <w:color w:val="231F20"/>
          <w:spacing w:val="-6"/>
          <w:sz w:val="23"/>
        </w:rPr>
        <w:t> </w:t>
      </w:r>
      <w:r>
        <w:rPr>
          <w:color w:val="231F20"/>
          <w:spacing w:val="-9"/>
          <w:sz w:val="23"/>
        </w:rPr>
        <w:t>т.</w:t>
      </w:r>
      <w:r>
        <w:rPr>
          <w:color w:val="231F20"/>
          <w:spacing w:val="-5"/>
          <w:sz w:val="23"/>
        </w:rPr>
        <w:t> </w:t>
      </w:r>
      <w:r>
        <w:rPr>
          <w:color w:val="231F20"/>
          <w:sz w:val="23"/>
        </w:rPr>
        <w:t>п.,</w:t>
      </w:r>
      <w:r>
        <w:rPr>
          <w:color w:val="231F20"/>
          <w:spacing w:val="-6"/>
          <w:sz w:val="23"/>
        </w:rPr>
        <w:t> </w:t>
      </w:r>
      <w:r>
        <w:rPr>
          <w:color w:val="231F20"/>
          <w:sz w:val="23"/>
        </w:rPr>
        <w:t>так</w:t>
      </w:r>
      <w:r>
        <w:rPr>
          <w:color w:val="231F20"/>
          <w:spacing w:val="-5"/>
          <w:sz w:val="23"/>
        </w:rPr>
        <w:t> </w:t>
      </w:r>
      <w:r>
        <w:rPr>
          <w:color w:val="231F20"/>
          <w:sz w:val="23"/>
        </w:rPr>
        <w:t>как</w:t>
      </w:r>
      <w:r>
        <w:rPr>
          <w:color w:val="231F20"/>
          <w:spacing w:val="-6"/>
          <w:sz w:val="23"/>
        </w:rPr>
        <w:t> </w:t>
      </w:r>
      <w:r>
        <w:rPr>
          <w:color w:val="231F20"/>
          <w:sz w:val="23"/>
        </w:rPr>
        <w:t>убрать</w:t>
      </w:r>
      <w:r>
        <w:rPr>
          <w:color w:val="231F20"/>
          <w:spacing w:val="-5"/>
          <w:sz w:val="23"/>
        </w:rPr>
        <w:t> </w:t>
      </w:r>
      <w:r>
        <w:rPr>
          <w:color w:val="231F20"/>
          <w:sz w:val="23"/>
        </w:rPr>
        <w:t>самим</w:t>
      </w:r>
      <w:r>
        <w:rPr>
          <w:color w:val="231F20"/>
          <w:spacing w:val="-6"/>
          <w:sz w:val="23"/>
        </w:rPr>
        <w:t> </w:t>
      </w:r>
      <w:r>
        <w:rPr>
          <w:color w:val="231F20"/>
          <w:sz w:val="23"/>
        </w:rPr>
        <w:t>все,</w:t>
      </w:r>
      <w:r>
        <w:rPr>
          <w:color w:val="231F20"/>
          <w:spacing w:val="-6"/>
          <w:sz w:val="23"/>
        </w:rPr>
        <w:t> </w:t>
      </w:r>
      <w:r>
        <w:rPr>
          <w:color w:val="231F20"/>
          <w:sz w:val="23"/>
        </w:rPr>
        <w:t>что</w:t>
      </w:r>
      <w:r>
        <w:rPr>
          <w:color w:val="231F20"/>
          <w:spacing w:val="-5"/>
          <w:sz w:val="23"/>
        </w:rPr>
        <w:t> </w:t>
      </w:r>
      <w:r>
        <w:rPr>
          <w:color w:val="231F20"/>
          <w:sz w:val="23"/>
        </w:rPr>
        <w:t>загрязняет</w:t>
      </w:r>
      <w:r>
        <w:rPr>
          <w:color w:val="231F20"/>
          <w:spacing w:val="-6"/>
          <w:sz w:val="23"/>
        </w:rPr>
        <w:t> </w:t>
      </w:r>
      <w:r>
        <w:rPr>
          <w:color w:val="231F20"/>
          <w:spacing w:val="-5"/>
          <w:sz w:val="23"/>
        </w:rPr>
        <w:t>рану, </w:t>
      </w:r>
      <w:r>
        <w:rPr>
          <w:color w:val="231F20"/>
          <w:sz w:val="23"/>
        </w:rPr>
        <w:t>невоз- можно;</w:t>
      </w:r>
    </w:p>
    <w:p>
      <w:pPr>
        <w:pStyle w:val="ListParagraph"/>
        <w:numPr>
          <w:ilvl w:val="0"/>
          <w:numId w:val="132"/>
        </w:numPr>
        <w:tabs>
          <w:tab w:pos="968" w:val="left" w:leader="none"/>
        </w:tabs>
        <w:spacing w:line="249" w:lineRule="auto" w:before="2" w:after="0"/>
        <w:ind w:left="117" w:right="644" w:firstLine="680"/>
        <w:jc w:val="both"/>
        <w:rPr>
          <w:sz w:val="23"/>
        </w:rPr>
      </w:pPr>
      <w:r>
        <w:rPr>
          <w:color w:val="231F20"/>
          <w:spacing w:val="-3"/>
          <w:sz w:val="23"/>
        </w:rPr>
        <w:t>удалять</w:t>
      </w:r>
      <w:r>
        <w:rPr>
          <w:color w:val="231F20"/>
          <w:spacing w:val="-5"/>
          <w:sz w:val="23"/>
        </w:rPr>
        <w:t> </w:t>
      </w:r>
      <w:r>
        <w:rPr>
          <w:color w:val="231F20"/>
          <w:sz w:val="23"/>
        </w:rPr>
        <w:t>из</w:t>
      </w:r>
      <w:r>
        <w:rPr>
          <w:color w:val="231F20"/>
          <w:spacing w:val="-5"/>
          <w:sz w:val="23"/>
        </w:rPr>
        <w:t> </w:t>
      </w:r>
      <w:r>
        <w:rPr>
          <w:color w:val="231F20"/>
          <w:sz w:val="23"/>
        </w:rPr>
        <w:t>раны</w:t>
      </w:r>
      <w:r>
        <w:rPr>
          <w:color w:val="231F20"/>
          <w:spacing w:val="-5"/>
          <w:sz w:val="23"/>
        </w:rPr>
        <w:t> </w:t>
      </w:r>
      <w:r>
        <w:rPr>
          <w:color w:val="231F20"/>
          <w:sz w:val="23"/>
        </w:rPr>
        <w:t>сгустки</w:t>
      </w:r>
      <w:r>
        <w:rPr>
          <w:color w:val="231F20"/>
          <w:spacing w:val="-5"/>
          <w:sz w:val="23"/>
        </w:rPr>
        <w:t> </w:t>
      </w:r>
      <w:r>
        <w:rPr>
          <w:color w:val="231F20"/>
          <w:sz w:val="23"/>
        </w:rPr>
        <w:t>крови,</w:t>
      </w:r>
      <w:r>
        <w:rPr>
          <w:color w:val="231F20"/>
          <w:spacing w:val="-5"/>
          <w:sz w:val="23"/>
        </w:rPr>
        <w:t> </w:t>
      </w:r>
      <w:r>
        <w:rPr>
          <w:color w:val="231F20"/>
          <w:sz w:val="23"/>
        </w:rPr>
        <w:t>остатки</w:t>
      </w:r>
      <w:r>
        <w:rPr>
          <w:color w:val="231F20"/>
          <w:spacing w:val="-5"/>
          <w:sz w:val="23"/>
        </w:rPr>
        <w:t> </w:t>
      </w:r>
      <w:r>
        <w:rPr>
          <w:color w:val="231F20"/>
          <w:sz w:val="23"/>
        </w:rPr>
        <w:t>одежды</w:t>
      </w:r>
      <w:r>
        <w:rPr>
          <w:color w:val="231F20"/>
          <w:spacing w:val="-5"/>
          <w:sz w:val="23"/>
        </w:rPr>
        <w:t> </w:t>
      </w:r>
      <w:r>
        <w:rPr>
          <w:color w:val="231F20"/>
          <w:sz w:val="23"/>
        </w:rPr>
        <w:t>и</w:t>
      </w:r>
      <w:r>
        <w:rPr>
          <w:color w:val="231F20"/>
          <w:spacing w:val="-5"/>
          <w:sz w:val="23"/>
        </w:rPr>
        <w:t> </w:t>
      </w:r>
      <w:r>
        <w:rPr>
          <w:color w:val="231F20"/>
          <w:spacing w:val="-9"/>
          <w:sz w:val="23"/>
        </w:rPr>
        <w:t>т.</w:t>
      </w:r>
      <w:r>
        <w:rPr>
          <w:color w:val="231F20"/>
          <w:spacing w:val="-5"/>
          <w:sz w:val="23"/>
        </w:rPr>
        <w:t> </w:t>
      </w:r>
      <w:r>
        <w:rPr>
          <w:color w:val="231F20"/>
          <w:sz w:val="23"/>
        </w:rPr>
        <w:t>п.,</w:t>
      </w:r>
      <w:r>
        <w:rPr>
          <w:color w:val="231F20"/>
          <w:spacing w:val="-5"/>
          <w:sz w:val="23"/>
        </w:rPr>
        <w:t> </w:t>
      </w:r>
      <w:r>
        <w:rPr>
          <w:color w:val="231F20"/>
          <w:sz w:val="23"/>
        </w:rPr>
        <w:t>так</w:t>
      </w:r>
      <w:r>
        <w:rPr>
          <w:color w:val="231F20"/>
          <w:spacing w:val="-5"/>
          <w:sz w:val="23"/>
        </w:rPr>
        <w:t> </w:t>
      </w:r>
      <w:r>
        <w:rPr>
          <w:color w:val="231F20"/>
          <w:sz w:val="23"/>
        </w:rPr>
        <w:t>как</w:t>
      </w:r>
      <w:r>
        <w:rPr>
          <w:color w:val="231F20"/>
          <w:spacing w:val="-5"/>
          <w:sz w:val="23"/>
        </w:rPr>
        <w:t> </w:t>
      </w:r>
      <w:r>
        <w:rPr>
          <w:color w:val="231F20"/>
          <w:sz w:val="23"/>
        </w:rPr>
        <w:t>это</w:t>
      </w:r>
      <w:r>
        <w:rPr>
          <w:color w:val="231F20"/>
          <w:spacing w:val="-5"/>
          <w:sz w:val="23"/>
        </w:rPr>
        <w:t> </w:t>
      </w:r>
      <w:r>
        <w:rPr>
          <w:color w:val="231F20"/>
          <w:sz w:val="23"/>
        </w:rPr>
        <w:t>может</w:t>
      </w:r>
      <w:r>
        <w:rPr>
          <w:color w:val="231F20"/>
          <w:spacing w:val="-5"/>
          <w:sz w:val="23"/>
        </w:rPr>
        <w:t> </w:t>
      </w:r>
      <w:r>
        <w:rPr>
          <w:color w:val="231F20"/>
          <w:sz w:val="23"/>
        </w:rPr>
        <w:t>вызвать</w:t>
      </w:r>
      <w:r>
        <w:rPr>
          <w:color w:val="231F20"/>
          <w:spacing w:val="-5"/>
          <w:sz w:val="23"/>
        </w:rPr>
        <w:t> </w:t>
      </w:r>
      <w:r>
        <w:rPr>
          <w:color w:val="231F20"/>
          <w:sz w:val="23"/>
        </w:rPr>
        <w:t>сильное кровотечение;</w:t>
      </w:r>
    </w:p>
    <w:p>
      <w:pPr>
        <w:pStyle w:val="ListParagraph"/>
        <w:numPr>
          <w:ilvl w:val="0"/>
          <w:numId w:val="132"/>
        </w:numPr>
        <w:tabs>
          <w:tab w:pos="1000" w:val="left" w:leader="none"/>
        </w:tabs>
        <w:spacing w:line="249" w:lineRule="auto" w:before="1" w:after="0"/>
        <w:ind w:left="117" w:right="645" w:firstLine="680"/>
        <w:jc w:val="both"/>
        <w:rPr>
          <w:sz w:val="23"/>
        </w:rPr>
      </w:pPr>
      <w:r>
        <w:rPr>
          <w:color w:val="231F20"/>
          <w:sz w:val="23"/>
        </w:rPr>
        <w:t>заматывать раны изоляционной лентой или накладывать на них паутину во избежание заражения </w:t>
      </w:r>
      <w:r>
        <w:rPr>
          <w:color w:val="231F20"/>
          <w:spacing w:val="-3"/>
          <w:sz w:val="23"/>
        </w:rPr>
        <w:t>столбняком.</w:t>
      </w:r>
    </w:p>
    <w:p>
      <w:pPr>
        <w:pStyle w:val="BodyText"/>
        <w:spacing w:before="2"/>
        <w:ind w:left="797" w:firstLine="0"/>
        <w:jc w:val="left"/>
      </w:pPr>
      <w:r>
        <w:rPr>
          <w:color w:val="231F20"/>
        </w:rPr>
        <w:t>Нужно:</w:t>
      </w:r>
    </w:p>
    <w:p>
      <w:pPr>
        <w:pStyle w:val="ListParagraph"/>
        <w:numPr>
          <w:ilvl w:val="0"/>
          <w:numId w:val="132"/>
        </w:numPr>
        <w:tabs>
          <w:tab w:pos="970" w:val="left" w:leader="none"/>
        </w:tabs>
        <w:spacing w:line="240" w:lineRule="auto" w:before="12" w:after="0"/>
        <w:ind w:left="969" w:right="0" w:hanging="173"/>
        <w:jc w:val="left"/>
        <w:rPr>
          <w:sz w:val="23"/>
        </w:rPr>
      </w:pPr>
      <w:r>
        <w:rPr>
          <w:color w:val="231F20"/>
          <w:sz w:val="23"/>
        </w:rPr>
        <w:t>оказывающему помощь вымыть руки или смазать пальцы</w:t>
      </w:r>
      <w:r>
        <w:rPr>
          <w:color w:val="231F20"/>
          <w:spacing w:val="-7"/>
          <w:sz w:val="23"/>
        </w:rPr>
        <w:t> </w:t>
      </w:r>
      <w:r>
        <w:rPr>
          <w:color w:val="231F20"/>
          <w:spacing w:val="-3"/>
          <w:sz w:val="23"/>
        </w:rPr>
        <w:t>йодом;</w:t>
      </w:r>
    </w:p>
    <w:p>
      <w:pPr>
        <w:spacing w:after="0" w:line="240" w:lineRule="auto"/>
        <w:jc w:val="left"/>
        <w:rPr>
          <w:sz w:val="23"/>
        </w:rPr>
        <w:sectPr>
          <w:pgSz w:w="11630" w:h="16450"/>
          <w:pgMar w:header="0" w:footer="623" w:top="1000" w:bottom="820" w:left="620" w:right="600"/>
        </w:sectPr>
      </w:pPr>
    </w:p>
    <w:p>
      <w:pPr>
        <w:pStyle w:val="ListParagraph"/>
        <w:numPr>
          <w:ilvl w:val="1"/>
          <w:numId w:val="132"/>
        </w:numPr>
        <w:tabs>
          <w:tab w:pos="1472" w:val="left" w:leader="none"/>
        </w:tabs>
        <w:spacing w:line="240" w:lineRule="auto" w:before="77" w:after="0"/>
        <w:ind w:left="1471" w:right="0" w:hanging="165"/>
        <w:jc w:val="both"/>
        <w:rPr>
          <w:sz w:val="23"/>
        </w:rPr>
      </w:pPr>
      <w:r>
        <w:rPr>
          <w:color w:val="231F20"/>
          <w:spacing w:val="-3"/>
          <w:sz w:val="23"/>
        </w:rPr>
        <w:t>осторожно снять грязь </w:t>
      </w:r>
      <w:r>
        <w:rPr>
          <w:color w:val="231F20"/>
          <w:sz w:val="23"/>
        </w:rPr>
        <w:t>с</w:t>
      </w:r>
      <w:r>
        <w:rPr>
          <w:color w:val="231F20"/>
          <w:spacing w:val="-40"/>
          <w:sz w:val="23"/>
        </w:rPr>
        <w:t> </w:t>
      </w:r>
      <w:r>
        <w:rPr>
          <w:color w:val="231F20"/>
          <w:spacing w:val="-7"/>
          <w:sz w:val="23"/>
        </w:rPr>
        <w:t>кожи </w:t>
      </w:r>
      <w:r>
        <w:rPr>
          <w:color w:val="231F20"/>
          <w:spacing w:val="-4"/>
          <w:sz w:val="23"/>
        </w:rPr>
        <w:t>вокруг </w:t>
      </w:r>
      <w:r>
        <w:rPr>
          <w:color w:val="231F20"/>
          <w:spacing w:val="-3"/>
          <w:sz w:val="23"/>
        </w:rPr>
        <w:t>раны, </w:t>
      </w:r>
      <w:r>
        <w:rPr>
          <w:color w:val="231F20"/>
          <w:spacing w:val="-4"/>
          <w:sz w:val="23"/>
        </w:rPr>
        <w:t>очищенный </w:t>
      </w:r>
      <w:r>
        <w:rPr>
          <w:color w:val="231F20"/>
          <w:spacing w:val="-3"/>
          <w:sz w:val="23"/>
        </w:rPr>
        <w:t>участок </w:t>
      </w:r>
      <w:r>
        <w:rPr>
          <w:color w:val="231F20"/>
          <w:spacing w:val="-7"/>
          <w:sz w:val="23"/>
        </w:rPr>
        <w:t>кожи </w:t>
      </w:r>
      <w:r>
        <w:rPr>
          <w:color w:val="231F20"/>
          <w:spacing w:val="-3"/>
          <w:sz w:val="23"/>
        </w:rPr>
        <w:t>нужно </w:t>
      </w:r>
      <w:r>
        <w:rPr>
          <w:color w:val="231F20"/>
          <w:spacing w:val="-4"/>
          <w:sz w:val="23"/>
        </w:rPr>
        <w:t>смазать </w:t>
      </w:r>
      <w:r>
        <w:rPr>
          <w:color w:val="231F20"/>
          <w:spacing w:val="-5"/>
          <w:sz w:val="23"/>
        </w:rPr>
        <w:t>йодом;</w:t>
      </w:r>
    </w:p>
    <w:p>
      <w:pPr>
        <w:pStyle w:val="ListParagraph"/>
        <w:numPr>
          <w:ilvl w:val="1"/>
          <w:numId w:val="132"/>
        </w:numPr>
        <w:tabs>
          <w:tab w:pos="1496" w:val="left" w:leader="none"/>
        </w:tabs>
        <w:spacing w:line="244" w:lineRule="auto" w:before="6" w:after="0"/>
        <w:ind w:left="627" w:right="136" w:firstLine="680"/>
        <w:jc w:val="both"/>
        <w:rPr>
          <w:sz w:val="23"/>
        </w:rPr>
      </w:pPr>
      <w:r>
        <w:rPr>
          <w:color w:val="231F20"/>
          <w:sz w:val="23"/>
        </w:rPr>
        <w:t>вскрыть имеющийся в </w:t>
      </w:r>
      <w:r>
        <w:rPr>
          <w:color w:val="231F20"/>
          <w:spacing w:val="-3"/>
          <w:sz w:val="23"/>
        </w:rPr>
        <w:t>аптечке </w:t>
      </w:r>
      <w:r>
        <w:rPr>
          <w:color w:val="231F20"/>
          <w:sz w:val="23"/>
        </w:rPr>
        <w:t>перевязочный пакет в соответствии с указанием, напеча- танным на его</w:t>
      </w:r>
      <w:r>
        <w:rPr>
          <w:color w:val="231F20"/>
          <w:spacing w:val="-2"/>
          <w:sz w:val="23"/>
        </w:rPr>
        <w:t> </w:t>
      </w:r>
      <w:r>
        <w:rPr>
          <w:color w:val="231F20"/>
          <w:sz w:val="23"/>
        </w:rPr>
        <w:t>обертке.</w:t>
      </w:r>
    </w:p>
    <w:p>
      <w:pPr>
        <w:pStyle w:val="BodyText"/>
        <w:spacing w:line="244" w:lineRule="auto"/>
        <w:ind w:left="627" w:right="134"/>
      </w:pPr>
      <w:r>
        <w:rPr>
          <w:color w:val="231F20"/>
        </w:rPr>
        <w:t>При</w:t>
      </w:r>
      <w:r>
        <w:rPr>
          <w:color w:val="231F20"/>
          <w:spacing w:val="-12"/>
        </w:rPr>
        <w:t> </w:t>
      </w:r>
      <w:r>
        <w:rPr>
          <w:color w:val="231F20"/>
        </w:rPr>
        <w:t>наложении</w:t>
      </w:r>
      <w:r>
        <w:rPr>
          <w:color w:val="231F20"/>
          <w:spacing w:val="-12"/>
        </w:rPr>
        <w:t> </w:t>
      </w:r>
      <w:r>
        <w:rPr>
          <w:color w:val="231F20"/>
        </w:rPr>
        <w:t>перевязочного</w:t>
      </w:r>
      <w:r>
        <w:rPr>
          <w:color w:val="231F20"/>
          <w:spacing w:val="-12"/>
        </w:rPr>
        <w:t> </w:t>
      </w:r>
      <w:r>
        <w:rPr>
          <w:color w:val="231F20"/>
        </w:rPr>
        <w:t>материала</w:t>
      </w:r>
      <w:r>
        <w:rPr>
          <w:color w:val="231F20"/>
          <w:spacing w:val="-12"/>
        </w:rPr>
        <w:t> </w:t>
      </w:r>
      <w:r>
        <w:rPr>
          <w:color w:val="231F20"/>
        </w:rPr>
        <w:t>не</w:t>
      </w:r>
      <w:r>
        <w:rPr>
          <w:color w:val="231F20"/>
          <w:spacing w:val="-12"/>
        </w:rPr>
        <w:t> </w:t>
      </w:r>
      <w:r>
        <w:rPr>
          <w:color w:val="231F20"/>
        </w:rPr>
        <w:t>следует</w:t>
      </w:r>
      <w:r>
        <w:rPr>
          <w:color w:val="231F20"/>
          <w:spacing w:val="-12"/>
        </w:rPr>
        <w:t> </w:t>
      </w:r>
      <w:r>
        <w:rPr>
          <w:color w:val="231F20"/>
        </w:rPr>
        <w:t>касаться</w:t>
      </w:r>
      <w:r>
        <w:rPr>
          <w:color w:val="231F20"/>
          <w:spacing w:val="-12"/>
        </w:rPr>
        <w:t> </w:t>
      </w:r>
      <w:r>
        <w:rPr>
          <w:color w:val="231F20"/>
        </w:rPr>
        <w:t>руками</w:t>
      </w:r>
      <w:r>
        <w:rPr>
          <w:color w:val="231F20"/>
          <w:spacing w:val="-11"/>
        </w:rPr>
        <w:t> </w:t>
      </w:r>
      <w:r>
        <w:rPr>
          <w:color w:val="231F20"/>
        </w:rPr>
        <w:t>той</w:t>
      </w:r>
      <w:r>
        <w:rPr>
          <w:color w:val="231F20"/>
          <w:spacing w:val="-12"/>
        </w:rPr>
        <w:t> </w:t>
      </w:r>
      <w:r>
        <w:rPr>
          <w:color w:val="231F20"/>
        </w:rPr>
        <w:t>его</w:t>
      </w:r>
      <w:r>
        <w:rPr>
          <w:color w:val="231F20"/>
          <w:spacing w:val="-12"/>
        </w:rPr>
        <w:t> </w:t>
      </w:r>
      <w:r>
        <w:rPr>
          <w:color w:val="231F20"/>
        </w:rPr>
        <w:t>части,</w:t>
      </w:r>
      <w:r>
        <w:rPr>
          <w:color w:val="231F20"/>
          <w:spacing w:val="-12"/>
        </w:rPr>
        <w:t> </w:t>
      </w:r>
      <w:r>
        <w:rPr>
          <w:color w:val="231F20"/>
          <w:spacing w:val="-3"/>
        </w:rPr>
        <w:t>которая </w:t>
      </w:r>
      <w:r>
        <w:rPr>
          <w:color w:val="231F20"/>
        </w:rPr>
        <w:t>должна быть наложена непосредственно на</w:t>
      </w:r>
      <w:r>
        <w:rPr>
          <w:color w:val="231F20"/>
          <w:spacing w:val="-3"/>
        </w:rPr>
        <w:t> </w:t>
      </w:r>
      <w:r>
        <w:rPr>
          <w:color w:val="231F20"/>
          <w:spacing w:val="-5"/>
        </w:rPr>
        <w:t>рану.</w:t>
      </w:r>
    </w:p>
    <w:p>
      <w:pPr>
        <w:pStyle w:val="BodyText"/>
        <w:spacing w:line="244" w:lineRule="auto" w:before="1"/>
        <w:ind w:left="627" w:right="134"/>
      </w:pPr>
      <w:r>
        <w:rPr>
          <w:color w:val="231F20"/>
        </w:rPr>
        <w:t>Если перевязочного пакета почему-либо не оказалось, для перевязки можно использовать чистый</w:t>
      </w:r>
      <w:r>
        <w:rPr>
          <w:color w:val="231F20"/>
          <w:spacing w:val="-12"/>
        </w:rPr>
        <w:t> </w:t>
      </w:r>
      <w:r>
        <w:rPr>
          <w:color w:val="231F20"/>
        </w:rPr>
        <w:t>платок,</w:t>
      </w:r>
      <w:r>
        <w:rPr>
          <w:color w:val="231F20"/>
          <w:spacing w:val="-11"/>
        </w:rPr>
        <w:t> </w:t>
      </w:r>
      <w:r>
        <w:rPr>
          <w:color w:val="231F20"/>
        </w:rPr>
        <w:t>ткань</w:t>
      </w:r>
      <w:r>
        <w:rPr>
          <w:color w:val="231F20"/>
          <w:spacing w:val="-11"/>
        </w:rPr>
        <w:t> </w:t>
      </w:r>
      <w:r>
        <w:rPr>
          <w:color w:val="231F20"/>
        </w:rPr>
        <w:t>и</w:t>
      </w:r>
      <w:r>
        <w:rPr>
          <w:color w:val="231F20"/>
          <w:spacing w:val="-11"/>
        </w:rPr>
        <w:t> </w:t>
      </w:r>
      <w:r>
        <w:rPr>
          <w:color w:val="231F20"/>
          <w:spacing w:val="-9"/>
        </w:rPr>
        <w:t>т.</w:t>
      </w:r>
      <w:r>
        <w:rPr>
          <w:color w:val="231F20"/>
          <w:spacing w:val="-11"/>
        </w:rPr>
        <w:t> </w:t>
      </w:r>
      <w:r>
        <w:rPr>
          <w:color w:val="231F20"/>
        </w:rPr>
        <w:t>п..</w:t>
      </w:r>
      <w:r>
        <w:rPr>
          <w:color w:val="231F20"/>
          <w:spacing w:val="-11"/>
        </w:rPr>
        <w:t> </w:t>
      </w:r>
      <w:r>
        <w:rPr>
          <w:color w:val="231F20"/>
        </w:rPr>
        <w:t>Накладывать</w:t>
      </w:r>
      <w:r>
        <w:rPr>
          <w:color w:val="231F20"/>
          <w:spacing w:val="-11"/>
        </w:rPr>
        <w:t> </w:t>
      </w:r>
      <w:r>
        <w:rPr>
          <w:color w:val="231F20"/>
          <w:spacing w:val="-4"/>
        </w:rPr>
        <w:t>вату</w:t>
      </w:r>
      <w:r>
        <w:rPr>
          <w:color w:val="231F20"/>
          <w:spacing w:val="-11"/>
        </w:rPr>
        <w:t> </w:t>
      </w:r>
      <w:r>
        <w:rPr>
          <w:color w:val="231F20"/>
        </w:rPr>
        <w:t>непосредственно</w:t>
      </w:r>
      <w:r>
        <w:rPr>
          <w:color w:val="231F20"/>
          <w:spacing w:val="-11"/>
        </w:rPr>
        <w:t> </w:t>
      </w:r>
      <w:r>
        <w:rPr>
          <w:color w:val="231F20"/>
        </w:rPr>
        <w:t>на</w:t>
      </w:r>
      <w:r>
        <w:rPr>
          <w:color w:val="231F20"/>
          <w:spacing w:val="-11"/>
        </w:rPr>
        <w:t> </w:t>
      </w:r>
      <w:r>
        <w:rPr>
          <w:color w:val="231F20"/>
        </w:rPr>
        <w:t>рану</w:t>
      </w:r>
      <w:r>
        <w:rPr>
          <w:color w:val="231F20"/>
          <w:spacing w:val="-11"/>
        </w:rPr>
        <w:t> </w:t>
      </w:r>
      <w:r>
        <w:rPr>
          <w:color w:val="231F20"/>
        </w:rPr>
        <w:t>нельзя.</w:t>
      </w:r>
      <w:r>
        <w:rPr>
          <w:color w:val="231F20"/>
          <w:spacing w:val="-11"/>
        </w:rPr>
        <w:t> </w:t>
      </w:r>
      <w:r>
        <w:rPr>
          <w:color w:val="231F20"/>
        </w:rPr>
        <w:t>На</w:t>
      </w:r>
      <w:r>
        <w:rPr>
          <w:color w:val="231F20"/>
          <w:spacing w:val="-11"/>
        </w:rPr>
        <w:t> </w:t>
      </w:r>
      <w:r>
        <w:rPr>
          <w:color w:val="231F20"/>
        </w:rPr>
        <w:t>то</w:t>
      </w:r>
      <w:r>
        <w:rPr>
          <w:color w:val="231F20"/>
          <w:spacing w:val="-11"/>
        </w:rPr>
        <w:t> </w:t>
      </w:r>
      <w:r>
        <w:rPr>
          <w:color w:val="231F20"/>
        </w:rPr>
        <w:t>место</w:t>
      </w:r>
      <w:r>
        <w:rPr>
          <w:color w:val="231F20"/>
          <w:spacing w:val="-11"/>
        </w:rPr>
        <w:t> </w:t>
      </w:r>
      <w:r>
        <w:rPr>
          <w:color w:val="231F20"/>
        </w:rPr>
        <w:t>ткани, </w:t>
      </w:r>
      <w:r>
        <w:rPr>
          <w:color w:val="231F20"/>
          <w:spacing w:val="-3"/>
        </w:rPr>
        <w:t>которое </w:t>
      </w:r>
      <w:r>
        <w:rPr>
          <w:color w:val="231F20"/>
        </w:rPr>
        <w:t>накладывается непосредственно на </w:t>
      </w:r>
      <w:r>
        <w:rPr>
          <w:color w:val="231F20"/>
          <w:spacing w:val="-5"/>
        </w:rPr>
        <w:t>рану, </w:t>
      </w:r>
      <w:r>
        <w:rPr>
          <w:color w:val="231F20"/>
          <w:spacing w:val="-3"/>
        </w:rPr>
        <w:t>накапать </w:t>
      </w:r>
      <w:r>
        <w:rPr>
          <w:color w:val="231F20"/>
        </w:rPr>
        <w:t>йод, чтобы получить пятно размером больше раны, а затем положить ткань на</w:t>
      </w:r>
      <w:r>
        <w:rPr>
          <w:color w:val="231F20"/>
          <w:spacing w:val="-5"/>
        </w:rPr>
        <w:t> </w:t>
      </w:r>
      <w:r>
        <w:rPr>
          <w:color w:val="231F20"/>
        </w:rPr>
        <w:t>рану;</w:t>
      </w:r>
    </w:p>
    <w:p>
      <w:pPr>
        <w:pStyle w:val="ListParagraph"/>
        <w:numPr>
          <w:ilvl w:val="1"/>
          <w:numId w:val="132"/>
        </w:numPr>
        <w:tabs>
          <w:tab w:pos="1506" w:val="left" w:leader="none"/>
        </w:tabs>
        <w:spacing w:line="244" w:lineRule="auto" w:before="1" w:after="0"/>
        <w:ind w:left="627" w:right="133" w:firstLine="680"/>
        <w:jc w:val="both"/>
        <w:rPr>
          <w:sz w:val="23"/>
        </w:rPr>
      </w:pPr>
      <w:r>
        <w:rPr>
          <w:color w:val="231F20"/>
          <w:sz w:val="23"/>
        </w:rPr>
        <w:t>по возможности быстрее обратиться в медицинскую организацию, особенно если рана загрязнена землей.</w:t>
      </w:r>
    </w:p>
    <w:p>
      <w:pPr>
        <w:pStyle w:val="ListParagraph"/>
        <w:numPr>
          <w:ilvl w:val="1"/>
          <w:numId w:val="131"/>
        </w:numPr>
        <w:tabs>
          <w:tab w:pos="1711" w:val="left" w:leader="none"/>
        </w:tabs>
        <w:spacing w:line="240" w:lineRule="auto" w:before="0" w:after="0"/>
        <w:ind w:left="1710" w:right="0" w:hanging="404"/>
        <w:jc w:val="both"/>
        <w:rPr>
          <w:sz w:val="23"/>
        </w:rPr>
      </w:pPr>
      <w:r>
        <w:rPr>
          <w:color w:val="231F20"/>
          <w:sz w:val="23"/>
        </w:rPr>
        <w:t>Кровотечение.</w:t>
      </w:r>
    </w:p>
    <w:p>
      <w:pPr>
        <w:pStyle w:val="ListParagraph"/>
        <w:numPr>
          <w:ilvl w:val="2"/>
          <w:numId w:val="131"/>
        </w:numPr>
        <w:tabs>
          <w:tab w:pos="1883" w:val="left" w:leader="none"/>
        </w:tabs>
        <w:spacing w:line="240" w:lineRule="auto" w:before="6" w:after="0"/>
        <w:ind w:left="1882" w:right="0" w:hanging="576"/>
        <w:jc w:val="both"/>
        <w:rPr>
          <w:sz w:val="23"/>
        </w:rPr>
      </w:pPr>
      <w:r>
        <w:rPr>
          <w:color w:val="231F20"/>
          <w:sz w:val="23"/>
        </w:rPr>
        <w:t>Внутреннее</w:t>
      </w:r>
      <w:r>
        <w:rPr>
          <w:color w:val="231F20"/>
          <w:spacing w:val="-1"/>
          <w:sz w:val="23"/>
        </w:rPr>
        <w:t> </w:t>
      </w:r>
      <w:r>
        <w:rPr>
          <w:color w:val="231F20"/>
          <w:sz w:val="23"/>
        </w:rPr>
        <w:t>кровотечение.</w:t>
      </w:r>
    </w:p>
    <w:p>
      <w:pPr>
        <w:pStyle w:val="BodyText"/>
        <w:spacing w:line="244" w:lineRule="auto" w:before="5"/>
        <w:ind w:left="627" w:right="133"/>
        <w:jc w:val="left"/>
      </w:pPr>
      <w:r>
        <w:rPr>
          <w:color w:val="231F20"/>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w:t>
      </w:r>
    </w:p>
    <w:p>
      <w:pPr>
        <w:pStyle w:val="BodyText"/>
        <w:spacing w:before="1"/>
        <w:ind w:left="1307" w:firstLine="0"/>
        <w:jc w:val="left"/>
      </w:pPr>
      <w:r>
        <w:rPr>
          <w:color w:val="231F20"/>
        </w:rPr>
        <w:t>Нужно:</w:t>
      </w:r>
    </w:p>
    <w:p>
      <w:pPr>
        <w:pStyle w:val="ListParagraph"/>
        <w:numPr>
          <w:ilvl w:val="0"/>
          <w:numId w:val="133"/>
        </w:numPr>
        <w:tabs>
          <w:tab w:pos="1481" w:val="left" w:leader="none"/>
        </w:tabs>
        <w:spacing w:line="240" w:lineRule="auto" w:before="5" w:after="0"/>
        <w:ind w:left="1480" w:right="0" w:hanging="174"/>
        <w:jc w:val="left"/>
        <w:rPr>
          <w:sz w:val="23"/>
        </w:rPr>
      </w:pPr>
      <w:r>
        <w:rPr>
          <w:color w:val="231F20"/>
          <w:spacing w:val="-3"/>
          <w:sz w:val="23"/>
        </w:rPr>
        <w:t>уложить </w:t>
      </w:r>
      <w:r>
        <w:rPr>
          <w:color w:val="231F20"/>
          <w:sz w:val="23"/>
        </w:rPr>
        <w:t>пострадавшего или придать ему полусидячее</w:t>
      </w:r>
      <w:r>
        <w:rPr>
          <w:color w:val="231F20"/>
          <w:spacing w:val="-4"/>
          <w:sz w:val="23"/>
        </w:rPr>
        <w:t> </w:t>
      </w:r>
      <w:r>
        <w:rPr>
          <w:color w:val="231F20"/>
          <w:sz w:val="23"/>
        </w:rPr>
        <w:t>положение;</w:t>
      </w:r>
    </w:p>
    <w:p>
      <w:pPr>
        <w:pStyle w:val="ListParagraph"/>
        <w:numPr>
          <w:ilvl w:val="0"/>
          <w:numId w:val="133"/>
        </w:numPr>
        <w:tabs>
          <w:tab w:pos="1481" w:val="left" w:leader="none"/>
        </w:tabs>
        <w:spacing w:line="240" w:lineRule="auto" w:before="6" w:after="0"/>
        <w:ind w:left="1480" w:right="0" w:hanging="174"/>
        <w:jc w:val="left"/>
        <w:rPr>
          <w:sz w:val="23"/>
        </w:rPr>
      </w:pPr>
      <w:r>
        <w:rPr>
          <w:color w:val="231F20"/>
          <w:sz w:val="23"/>
        </w:rPr>
        <w:t>обеспечить полный</w:t>
      </w:r>
      <w:r>
        <w:rPr>
          <w:color w:val="231F20"/>
          <w:spacing w:val="-2"/>
          <w:sz w:val="23"/>
        </w:rPr>
        <w:t> </w:t>
      </w:r>
      <w:r>
        <w:rPr>
          <w:color w:val="231F20"/>
          <w:spacing w:val="-3"/>
          <w:sz w:val="23"/>
        </w:rPr>
        <w:t>покой;</w:t>
      </w:r>
    </w:p>
    <w:p>
      <w:pPr>
        <w:pStyle w:val="ListParagraph"/>
        <w:numPr>
          <w:ilvl w:val="0"/>
          <w:numId w:val="133"/>
        </w:numPr>
        <w:tabs>
          <w:tab w:pos="1481" w:val="left" w:leader="none"/>
        </w:tabs>
        <w:spacing w:line="240" w:lineRule="auto" w:before="5" w:after="0"/>
        <w:ind w:left="1480" w:right="0" w:hanging="174"/>
        <w:jc w:val="left"/>
        <w:rPr>
          <w:sz w:val="23"/>
        </w:rPr>
      </w:pPr>
      <w:r>
        <w:rPr>
          <w:color w:val="231F20"/>
          <w:sz w:val="23"/>
        </w:rPr>
        <w:t>приложить к предполагаемому месту кровотечения</w:t>
      </w:r>
      <w:r>
        <w:rPr>
          <w:color w:val="231F20"/>
          <w:spacing w:val="-3"/>
          <w:sz w:val="23"/>
        </w:rPr>
        <w:t> «холод»;</w:t>
      </w:r>
    </w:p>
    <w:p>
      <w:pPr>
        <w:pStyle w:val="ListParagraph"/>
        <w:numPr>
          <w:ilvl w:val="0"/>
          <w:numId w:val="133"/>
        </w:numPr>
        <w:tabs>
          <w:tab w:pos="1481" w:val="left" w:leader="none"/>
        </w:tabs>
        <w:spacing w:line="244" w:lineRule="auto" w:before="6" w:after="0"/>
        <w:ind w:left="1307" w:right="3860" w:firstLine="0"/>
        <w:jc w:val="left"/>
        <w:rPr>
          <w:sz w:val="23"/>
        </w:rPr>
      </w:pPr>
      <w:r>
        <w:rPr>
          <w:color w:val="231F20"/>
          <w:sz w:val="23"/>
        </w:rPr>
        <w:t>срочно вызвать </w:t>
      </w:r>
      <w:r>
        <w:rPr>
          <w:color w:val="231F20"/>
          <w:spacing w:val="-3"/>
          <w:sz w:val="23"/>
        </w:rPr>
        <w:t>врача </w:t>
      </w:r>
      <w:r>
        <w:rPr>
          <w:color w:val="231F20"/>
          <w:sz w:val="23"/>
        </w:rPr>
        <w:t>или медицинского</w:t>
      </w:r>
      <w:r>
        <w:rPr>
          <w:color w:val="231F20"/>
          <w:spacing w:val="-42"/>
          <w:sz w:val="23"/>
        </w:rPr>
        <w:t> </w:t>
      </w:r>
      <w:r>
        <w:rPr>
          <w:color w:val="231F20"/>
          <w:sz w:val="23"/>
        </w:rPr>
        <w:t>работника. Нельзя:</w:t>
      </w:r>
    </w:p>
    <w:p>
      <w:pPr>
        <w:pStyle w:val="ListParagraph"/>
        <w:numPr>
          <w:ilvl w:val="0"/>
          <w:numId w:val="133"/>
        </w:numPr>
        <w:tabs>
          <w:tab w:pos="1505" w:val="left" w:leader="none"/>
        </w:tabs>
        <w:spacing w:line="244" w:lineRule="auto" w:before="0" w:after="0"/>
        <w:ind w:left="627" w:right="135" w:firstLine="680"/>
        <w:jc w:val="left"/>
        <w:rPr>
          <w:sz w:val="23"/>
        </w:rPr>
      </w:pPr>
      <w:r>
        <w:rPr>
          <w:color w:val="231F20"/>
          <w:sz w:val="23"/>
        </w:rPr>
        <w:t>давать </w:t>
      </w:r>
      <w:r>
        <w:rPr>
          <w:color w:val="231F20"/>
          <w:spacing w:val="2"/>
          <w:sz w:val="23"/>
        </w:rPr>
        <w:t>пострадавшему </w:t>
      </w:r>
      <w:r>
        <w:rPr>
          <w:color w:val="231F20"/>
          <w:sz w:val="23"/>
        </w:rPr>
        <w:t>пить, </w:t>
      </w:r>
      <w:r>
        <w:rPr>
          <w:color w:val="231F20"/>
          <w:spacing w:val="3"/>
          <w:sz w:val="23"/>
        </w:rPr>
        <w:t>если есть </w:t>
      </w:r>
      <w:r>
        <w:rPr>
          <w:color w:val="231F20"/>
          <w:sz w:val="23"/>
        </w:rPr>
        <w:t>подозрение на повреждение органов брюшной </w:t>
      </w:r>
      <w:r>
        <w:rPr>
          <w:color w:val="231F20"/>
          <w:spacing w:val="2"/>
          <w:sz w:val="23"/>
        </w:rPr>
        <w:t>полости.</w:t>
      </w:r>
    </w:p>
    <w:p>
      <w:pPr>
        <w:pStyle w:val="ListParagraph"/>
        <w:numPr>
          <w:ilvl w:val="2"/>
          <w:numId w:val="131"/>
        </w:numPr>
        <w:tabs>
          <w:tab w:pos="1883" w:val="left" w:leader="none"/>
        </w:tabs>
        <w:spacing w:line="244" w:lineRule="auto" w:before="1" w:after="0"/>
        <w:ind w:left="1307" w:right="6084" w:firstLine="0"/>
        <w:jc w:val="left"/>
        <w:rPr>
          <w:sz w:val="23"/>
        </w:rPr>
      </w:pPr>
      <w:r>
        <w:rPr>
          <w:color w:val="231F20"/>
          <w:sz w:val="23"/>
        </w:rPr>
        <w:t>Наружное</w:t>
      </w:r>
      <w:r>
        <w:rPr>
          <w:color w:val="231F20"/>
          <w:spacing w:val="-21"/>
          <w:sz w:val="23"/>
        </w:rPr>
        <w:t> </w:t>
      </w:r>
      <w:r>
        <w:rPr>
          <w:color w:val="231F20"/>
          <w:sz w:val="23"/>
        </w:rPr>
        <w:t>кровотечение. Нужно:</w:t>
      </w:r>
    </w:p>
    <w:p>
      <w:pPr>
        <w:pStyle w:val="BodyText"/>
        <w:ind w:left="1307" w:firstLine="0"/>
        <w:jc w:val="left"/>
      </w:pPr>
      <w:r>
        <w:rPr>
          <w:color w:val="231F20"/>
        </w:rPr>
        <w:t>а) при несильном кровотечении:</w:t>
      </w:r>
    </w:p>
    <w:p>
      <w:pPr>
        <w:pStyle w:val="ListParagraph"/>
        <w:numPr>
          <w:ilvl w:val="0"/>
          <w:numId w:val="133"/>
        </w:numPr>
        <w:tabs>
          <w:tab w:pos="1481" w:val="left" w:leader="none"/>
        </w:tabs>
        <w:spacing w:line="240" w:lineRule="auto" w:before="6" w:after="0"/>
        <w:ind w:left="1480" w:right="0" w:hanging="174"/>
        <w:jc w:val="left"/>
        <w:rPr>
          <w:sz w:val="23"/>
        </w:rPr>
      </w:pPr>
      <w:r>
        <w:rPr>
          <w:color w:val="231F20"/>
          <w:spacing w:val="-5"/>
          <w:sz w:val="23"/>
        </w:rPr>
        <w:t>кожу </w:t>
      </w:r>
      <w:r>
        <w:rPr>
          <w:color w:val="231F20"/>
          <w:sz w:val="23"/>
        </w:rPr>
        <w:t>вокруг раны смазать</w:t>
      </w:r>
      <w:r>
        <w:rPr>
          <w:color w:val="231F20"/>
          <w:spacing w:val="4"/>
          <w:sz w:val="23"/>
        </w:rPr>
        <w:t> </w:t>
      </w:r>
      <w:r>
        <w:rPr>
          <w:color w:val="231F20"/>
          <w:spacing w:val="-3"/>
          <w:sz w:val="23"/>
        </w:rPr>
        <w:t>йодом;</w:t>
      </w:r>
    </w:p>
    <w:p>
      <w:pPr>
        <w:pStyle w:val="ListParagraph"/>
        <w:numPr>
          <w:ilvl w:val="0"/>
          <w:numId w:val="133"/>
        </w:numPr>
        <w:tabs>
          <w:tab w:pos="1481" w:val="left" w:leader="none"/>
        </w:tabs>
        <w:spacing w:line="240" w:lineRule="auto" w:before="5" w:after="0"/>
        <w:ind w:left="1480" w:right="0" w:hanging="174"/>
        <w:jc w:val="left"/>
        <w:rPr>
          <w:sz w:val="23"/>
        </w:rPr>
      </w:pPr>
      <w:r>
        <w:rPr>
          <w:color w:val="231F20"/>
          <w:sz w:val="23"/>
        </w:rPr>
        <w:t>на рану наложить перевязочный материал, </w:t>
      </w:r>
      <w:r>
        <w:rPr>
          <w:color w:val="231F20"/>
          <w:spacing w:val="-4"/>
          <w:sz w:val="23"/>
        </w:rPr>
        <w:t>вату </w:t>
      </w:r>
      <w:r>
        <w:rPr>
          <w:color w:val="231F20"/>
          <w:sz w:val="23"/>
        </w:rPr>
        <w:t>и плотно</w:t>
      </w:r>
      <w:r>
        <w:rPr>
          <w:color w:val="231F20"/>
          <w:spacing w:val="-9"/>
          <w:sz w:val="23"/>
        </w:rPr>
        <w:t> </w:t>
      </w:r>
      <w:r>
        <w:rPr>
          <w:color w:val="231F20"/>
          <w:sz w:val="23"/>
        </w:rPr>
        <w:t>прибинтовать;</w:t>
      </w:r>
    </w:p>
    <w:p>
      <w:pPr>
        <w:pStyle w:val="ListParagraph"/>
        <w:numPr>
          <w:ilvl w:val="0"/>
          <w:numId w:val="133"/>
        </w:numPr>
        <w:tabs>
          <w:tab w:pos="1494" w:val="left" w:leader="none"/>
        </w:tabs>
        <w:spacing w:line="244" w:lineRule="auto" w:before="6" w:after="0"/>
        <w:ind w:left="627" w:right="134" w:firstLine="680"/>
        <w:jc w:val="both"/>
        <w:rPr>
          <w:sz w:val="23"/>
        </w:rPr>
      </w:pPr>
      <w:r>
        <w:rPr>
          <w:color w:val="231F20"/>
          <w:sz w:val="23"/>
        </w:rPr>
        <w:t>не снимая наложенного перевязочного материала, поверх него наложить дополнительно слои марли, </w:t>
      </w:r>
      <w:r>
        <w:rPr>
          <w:color w:val="231F20"/>
          <w:spacing w:val="-4"/>
          <w:sz w:val="23"/>
        </w:rPr>
        <w:t>вату </w:t>
      </w:r>
      <w:r>
        <w:rPr>
          <w:color w:val="231F20"/>
          <w:sz w:val="23"/>
        </w:rPr>
        <w:t>и </w:t>
      </w:r>
      <w:r>
        <w:rPr>
          <w:color w:val="231F20"/>
          <w:spacing w:val="-3"/>
          <w:sz w:val="23"/>
        </w:rPr>
        <w:t>туго </w:t>
      </w:r>
      <w:r>
        <w:rPr>
          <w:color w:val="231F20"/>
          <w:sz w:val="23"/>
        </w:rPr>
        <w:t>забинтовать, если кровотечение продолжается;</w:t>
      </w:r>
    </w:p>
    <w:p>
      <w:pPr>
        <w:pStyle w:val="BodyText"/>
        <w:ind w:left="1307" w:firstLine="0"/>
      </w:pPr>
      <w:r>
        <w:rPr>
          <w:color w:val="231F20"/>
        </w:rPr>
        <w:t>б) при сильном кровотечении:</w:t>
      </w:r>
    </w:p>
    <w:p>
      <w:pPr>
        <w:pStyle w:val="ListParagraph"/>
        <w:numPr>
          <w:ilvl w:val="0"/>
          <w:numId w:val="133"/>
        </w:numPr>
        <w:tabs>
          <w:tab w:pos="1490" w:val="left" w:leader="none"/>
        </w:tabs>
        <w:spacing w:line="244" w:lineRule="auto" w:before="6" w:after="0"/>
        <w:ind w:left="627" w:right="132" w:firstLine="680"/>
        <w:jc w:val="both"/>
        <w:rPr>
          <w:sz w:val="23"/>
        </w:rPr>
      </w:pPr>
      <w:r>
        <w:rPr>
          <w:color w:val="231F20"/>
          <w:sz w:val="23"/>
        </w:rPr>
        <w:t>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w:t>
      </w:r>
      <w:r>
        <w:rPr>
          <w:color w:val="231F20"/>
          <w:spacing w:val="-18"/>
          <w:sz w:val="23"/>
        </w:rPr>
        <w:t> </w:t>
      </w:r>
      <w:r>
        <w:rPr>
          <w:color w:val="231F20"/>
          <w:sz w:val="23"/>
        </w:rPr>
        <w:t>сонная</w:t>
      </w:r>
      <w:r>
        <w:rPr>
          <w:color w:val="231F20"/>
          <w:spacing w:val="-17"/>
          <w:sz w:val="23"/>
        </w:rPr>
        <w:t> </w:t>
      </w:r>
      <w:r>
        <w:rPr>
          <w:color w:val="231F20"/>
          <w:sz w:val="23"/>
        </w:rPr>
        <w:t>артерия;</w:t>
      </w:r>
      <w:r>
        <w:rPr>
          <w:color w:val="231F20"/>
          <w:spacing w:val="-17"/>
          <w:sz w:val="23"/>
        </w:rPr>
        <w:t> </w:t>
      </w:r>
      <w:r>
        <w:rPr>
          <w:color w:val="231F20"/>
          <w:sz w:val="23"/>
        </w:rPr>
        <w:t>подключичная</w:t>
      </w:r>
      <w:r>
        <w:rPr>
          <w:color w:val="231F20"/>
          <w:spacing w:val="-18"/>
          <w:sz w:val="23"/>
        </w:rPr>
        <w:t> </w:t>
      </w:r>
      <w:r>
        <w:rPr>
          <w:color w:val="231F20"/>
          <w:sz w:val="23"/>
        </w:rPr>
        <w:t>артерия;</w:t>
      </w:r>
      <w:r>
        <w:rPr>
          <w:color w:val="231F20"/>
          <w:spacing w:val="-17"/>
          <w:sz w:val="23"/>
        </w:rPr>
        <w:t> </w:t>
      </w:r>
      <w:r>
        <w:rPr>
          <w:color w:val="231F20"/>
          <w:sz w:val="23"/>
        </w:rPr>
        <w:t>подмышечная</w:t>
      </w:r>
      <w:r>
        <w:rPr>
          <w:color w:val="231F20"/>
          <w:spacing w:val="-17"/>
          <w:sz w:val="23"/>
        </w:rPr>
        <w:t> </w:t>
      </w:r>
      <w:r>
        <w:rPr>
          <w:color w:val="231F20"/>
          <w:sz w:val="23"/>
        </w:rPr>
        <w:t>артерия;</w:t>
      </w:r>
      <w:r>
        <w:rPr>
          <w:color w:val="231F20"/>
          <w:spacing w:val="-17"/>
          <w:sz w:val="23"/>
        </w:rPr>
        <w:t> </w:t>
      </w:r>
      <w:r>
        <w:rPr>
          <w:color w:val="231F20"/>
          <w:sz w:val="23"/>
        </w:rPr>
        <w:t>плечевая</w:t>
      </w:r>
      <w:r>
        <w:rPr>
          <w:color w:val="231F20"/>
          <w:spacing w:val="-18"/>
          <w:sz w:val="23"/>
        </w:rPr>
        <w:t> </w:t>
      </w:r>
      <w:r>
        <w:rPr>
          <w:color w:val="231F20"/>
          <w:sz w:val="23"/>
        </w:rPr>
        <w:t>артерия;</w:t>
      </w:r>
      <w:r>
        <w:rPr>
          <w:color w:val="231F20"/>
          <w:spacing w:val="-17"/>
          <w:sz w:val="23"/>
        </w:rPr>
        <w:t> </w:t>
      </w:r>
      <w:r>
        <w:rPr>
          <w:color w:val="231F20"/>
          <w:sz w:val="23"/>
        </w:rPr>
        <w:t>лучевая артерия; локтевая артерия; бедренная артерия; бедренная артерия в середине бедра; </w:t>
      </w:r>
      <w:r>
        <w:rPr>
          <w:color w:val="231F20"/>
          <w:spacing w:val="-3"/>
          <w:sz w:val="23"/>
        </w:rPr>
        <w:t>подколенная </w:t>
      </w:r>
      <w:r>
        <w:rPr>
          <w:color w:val="231F20"/>
          <w:sz w:val="23"/>
        </w:rPr>
        <w:t>артерия; тыльная артерия стопы; задняя большеберцовая</w:t>
      </w:r>
      <w:r>
        <w:rPr>
          <w:color w:val="231F20"/>
          <w:spacing w:val="-3"/>
          <w:sz w:val="23"/>
        </w:rPr>
        <w:t> </w:t>
      </w:r>
      <w:r>
        <w:rPr>
          <w:color w:val="231F20"/>
          <w:sz w:val="23"/>
        </w:rPr>
        <w:t>артерия);</w:t>
      </w:r>
    </w:p>
    <w:p>
      <w:pPr>
        <w:pStyle w:val="ListParagraph"/>
        <w:numPr>
          <w:ilvl w:val="0"/>
          <w:numId w:val="133"/>
        </w:numPr>
        <w:tabs>
          <w:tab w:pos="1498" w:val="left" w:leader="none"/>
        </w:tabs>
        <w:spacing w:line="244" w:lineRule="auto" w:before="1" w:after="0"/>
        <w:ind w:left="627" w:right="133" w:firstLine="680"/>
        <w:jc w:val="both"/>
        <w:rPr>
          <w:sz w:val="23"/>
        </w:rPr>
      </w:pPr>
      <w:r>
        <w:rPr>
          <w:color w:val="231F20"/>
          <w:sz w:val="23"/>
        </w:rPr>
        <w:t>при сильном кровотечении из раненой конечности согнуть ее в суставе выше места ра- нения, если нет перелома этой конечности. В </w:t>
      </w:r>
      <w:r>
        <w:rPr>
          <w:color w:val="231F20"/>
          <w:spacing w:val="-6"/>
          <w:sz w:val="23"/>
        </w:rPr>
        <w:t>ямку, </w:t>
      </w:r>
      <w:r>
        <w:rPr>
          <w:color w:val="231F20"/>
          <w:sz w:val="23"/>
        </w:rPr>
        <w:t>образующуюся при сгибании, вложить </w:t>
      </w:r>
      <w:r>
        <w:rPr>
          <w:color w:val="231F20"/>
          <w:spacing w:val="-4"/>
          <w:sz w:val="23"/>
        </w:rPr>
        <w:t>комок </w:t>
      </w:r>
      <w:r>
        <w:rPr>
          <w:color w:val="231F20"/>
          <w:sz w:val="23"/>
        </w:rPr>
        <w:t>ваты, марли и </w:t>
      </w:r>
      <w:r>
        <w:rPr>
          <w:color w:val="231F20"/>
          <w:spacing w:val="-9"/>
          <w:sz w:val="23"/>
        </w:rPr>
        <w:t>т. </w:t>
      </w:r>
      <w:r>
        <w:rPr>
          <w:color w:val="231F20"/>
          <w:sz w:val="23"/>
        </w:rPr>
        <w:t>п., согнуть сустав до отказа и зафиксировать сгиб сустава ремнем, </w:t>
      </w:r>
      <w:r>
        <w:rPr>
          <w:color w:val="231F20"/>
          <w:spacing w:val="-3"/>
          <w:sz w:val="23"/>
        </w:rPr>
        <w:t>косынкой </w:t>
      </w:r>
      <w:r>
        <w:rPr>
          <w:color w:val="231F20"/>
          <w:sz w:val="23"/>
        </w:rPr>
        <w:t>и другими</w:t>
      </w:r>
      <w:r>
        <w:rPr>
          <w:color w:val="231F20"/>
          <w:spacing w:val="-1"/>
          <w:sz w:val="23"/>
        </w:rPr>
        <w:t> </w:t>
      </w:r>
      <w:r>
        <w:rPr>
          <w:color w:val="231F20"/>
          <w:sz w:val="23"/>
        </w:rPr>
        <w:t>материалами;</w:t>
      </w:r>
    </w:p>
    <w:p>
      <w:pPr>
        <w:pStyle w:val="ListParagraph"/>
        <w:numPr>
          <w:ilvl w:val="0"/>
          <w:numId w:val="133"/>
        </w:numPr>
        <w:tabs>
          <w:tab w:pos="1473" w:val="left" w:leader="none"/>
        </w:tabs>
        <w:spacing w:line="244" w:lineRule="auto" w:before="1" w:after="0"/>
        <w:ind w:left="627" w:right="132" w:firstLine="680"/>
        <w:jc w:val="both"/>
        <w:rPr>
          <w:sz w:val="23"/>
        </w:rPr>
      </w:pPr>
      <w:r>
        <w:rPr>
          <w:color w:val="231F20"/>
          <w:sz w:val="23"/>
        </w:rPr>
        <w:t>при</w:t>
      </w:r>
      <w:r>
        <w:rPr>
          <w:color w:val="231F20"/>
          <w:spacing w:val="-13"/>
          <w:sz w:val="23"/>
        </w:rPr>
        <w:t> </w:t>
      </w:r>
      <w:r>
        <w:rPr>
          <w:color w:val="231F20"/>
          <w:sz w:val="23"/>
        </w:rPr>
        <w:t>сильном</w:t>
      </w:r>
      <w:r>
        <w:rPr>
          <w:color w:val="231F20"/>
          <w:spacing w:val="-12"/>
          <w:sz w:val="23"/>
        </w:rPr>
        <w:t> </w:t>
      </w:r>
      <w:r>
        <w:rPr>
          <w:color w:val="231F20"/>
          <w:sz w:val="23"/>
        </w:rPr>
        <w:t>кровотечении</w:t>
      </w:r>
      <w:r>
        <w:rPr>
          <w:color w:val="231F20"/>
          <w:spacing w:val="-12"/>
          <w:sz w:val="23"/>
        </w:rPr>
        <w:t> </w:t>
      </w:r>
      <w:r>
        <w:rPr>
          <w:color w:val="231F20"/>
          <w:sz w:val="23"/>
        </w:rPr>
        <w:t>из</w:t>
      </w:r>
      <w:r>
        <w:rPr>
          <w:color w:val="231F20"/>
          <w:spacing w:val="-12"/>
          <w:sz w:val="23"/>
        </w:rPr>
        <w:t> </w:t>
      </w:r>
      <w:r>
        <w:rPr>
          <w:color w:val="231F20"/>
          <w:sz w:val="23"/>
        </w:rPr>
        <w:t>раненой</w:t>
      </w:r>
      <w:r>
        <w:rPr>
          <w:color w:val="231F20"/>
          <w:spacing w:val="-12"/>
          <w:sz w:val="23"/>
        </w:rPr>
        <w:t> </w:t>
      </w:r>
      <w:r>
        <w:rPr>
          <w:color w:val="231F20"/>
          <w:sz w:val="23"/>
        </w:rPr>
        <w:t>конечности</w:t>
      </w:r>
      <w:r>
        <w:rPr>
          <w:color w:val="231F20"/>
          <w:spacing w:val="-12"/>
          <w:sz w:val="23"/>
        </w:rPr>
        <w:t> </w:t>
      </w:r>
      <w:r>
        <w:rPr>
          <w:color w:val="231F20"/>
          <w:sz w:val="23"/>
        </w:rPr>
        <w:t>наложить</w:t>
      </w:r>
      <w:r>
        <w:rPr>
          <w:color w:val="231F20"/>
          <w:spacing w:val="-13"/>
          <w:sz w:val="23"/>
        </w:rPr>
        <w:t> </w:t>
      </w:r>
      <w:r>
        <w:rPr>
          <w:color w:val="231F20"/>
          <w:sz w:val="23"/>
        </w:rPr>
        <w:t>жгут</w:t>
      </w:r>
      <w:r>
        <w:rPr>
          <w:color w:val="231F20"/>
          <w:spacing w:val="-12"/>
          <w:sz w:val="23"/>
        </w:rPr>
        <w:t> </w:t>
      </w:r>
      <w:r>
        <w:rPr>
          <w:color w:val="231F20"/>
          <w:sz w:val="23"/>
        </w:rPr>
        <w:t>выше</w:t>
      </w:r>
      <w:r>
        <w:rPr>
          <w:color w:val="231F20"/>
          <w:spacing w:val="-12"/>
          <w:sz w:val="23"/>
        </w:rPr>
        <w:t> </w:t>
      </w:r>
      <w:r>
        <w:rPr>
          <w:color w:val="231F20"/>
          <w:sz w:val="23"/>
        </w:rPr>
        <w:t>раны</w:t>
      </w:r>
      <w:r>
        <w:rPr>
          <w:color w:val="231F20"/>
          <w:spacing w:val="-12"/>
          <w:sz w:val="23"/>
        </w:rPr>
        <w:t> </w:t>
      </w:r>
      <w:r>
        <w:rPr>
          <w:color w:val="231F20"/>
          <w:sz w:val="23"/>
        </w:rPr>
        <w:t>(ближе</w:t>
      </w:r>
      <w:r>
        <w:rPr>
          <w:color w:val="231F20"/>
          <w:spacing w:val="-12"/>
          <w:sz w:val="23"/>
        </w:rPr>
        <w:t> </w:t>
      </w:r>
      <w:r>
        <w:rPr>
          <w:color w:val="231F20"/>
          <w:sz w:val="23"/>
        </w:rPr>
        <w:t>к</w:t>
      </w:r>
      <w:r>
        <w:rPr>
          <w:color w:val="231F20"/>
          <w:spacing w:val="-12"/>
          <w:sz w:val="23"/>
        </w:rPr>
        <w:t> </w:t>
      </w:r>
      <w:r>
        <w:rPr>
          <w:color w:val="231F20"/>
          <w:sz w:val="23"/>
        </w:rPr>
        <w:t>ту- ловищу), обернув конечность в месте наложения жгута мягкой прокладкой (марля, платок и </w:t>
      </w:r>
      <w:r>
        <w:rPr>
          <w:color w:val="231F20"/>
          <w:spacing w:val="-9"/>
          <w:sz w:val="23"/>
        </w:rPr>
        <w:t>т. </w:t>
      </w:r>
      <w:r>
        <w:rPr>
          <w:color w:val="231F20"/>
          <w:sz w:val="23"/>
        </w:rPr>
        <w:t>п.). Предварительно кровоточащий </w:t>
      </w:r>
      <w:r>
        <w:rPr>
          <w:color w:val="231F20"/>
          <w:spacing w:val="-3"/>
          <w:sz w:val="23"/>
        </w:rPr>
        <w:t>сосуд </w:t>
      </w:r>
      <w:r>
        <w:rPr>
          <w:color w:val="231F20"/>
          <w:sz w:val="23"/>
        </w:rPr>
        <w:t>должен быть прижат пальцами к подлежащей кости. Жгут наложен правильно, если пульсация </w:t>
      </w:r>
      <w:r>
        <w:rPr>
          <w:color w:val="231F20"/>
          <w:spacing w:val="-3"/>
          <w:sz w:val="23"/>
        </w:rPr>
        <w:t>сосуда </w:t>
      </w:r>
      <w:r>
        <w:rPr>
          <w:color w:val="231F20"/>
          <w:sz w:val="23"/>
        </w:rPr>
        <w:t>ниже места его наложения не определяется, </w:t>
      </w:r>
      <w:r>
        <w:rPr>
          <w:color w:val="231F20"/>
          <w:spacing w:val="-4"/>
          <w:sz w:val="23"/>
        </w:rPr>
        <w:t>конеч- </w:t>
      </w:r>
      <w:r>
        <w:rPr>
          <w:color w:val="231F20"/>
          <w:sz w:val="23"/>
        </w:rPr>
        <w:t>ность</w:t>
      </w:r>
      <w:r>
        <w:rPr>
          <w:color w:val="231F20"/>
          <w:spacing w:val="-11"/>
          <w:sz w:val="23"/>
        </w:rPr>
        <w:t> </w:t>
      </w:r>
      <w:r>
        <w:rPr>
          <w:color w:val="231F20"/>
          <w:spacing w:val="-3"/>
          <w:sz w:val="23"/>
        </w:rPr>
        <w:t>бледнеет.</w:t>
      </w:r>
      <w:r>
        <w:rPr>
          <w:color w:val="231F20"/>
          <w:spacing w:val="-10"/>
          <w:sz w:val="23"/>
        </w:rPr>
        <w:t> </w:t>
      </w:r>
      <w:r>
        <w:rPr>
          <w:color w:val="231F20"/>
          <w:sz w:val="23"/>
        </w:rPr>
        <w:t>Жгут</w:t>
      </w:r>
      <w:r>
        <w:rPr>
          <w:color w:val="231F20"/>
          <w:spacing w:val="-11"/>
          <w:sz w:val="23"/>
        </w:rPr>
        <w:t> </w:t>
      </w:r>
      <w:r>
        <w:rPr>
          <w:color w:val="231F20"/>
          <w:sz w:val="23"/>
        </w:rPr>
        <w:t>может</w:t>
      </w:r>
      <w:r>
        <w:rPr>
          <w:color w:val="231F20"/>
          <w:spacing w:val="-10"/>
          <w:sz w:val="23"/>
        </w:rPr>
        <w:t> </w:t>
      </w:r>
      <w:r>
        <w:rPr>
          <w:color w:val="231F20"/>
          <w:sz w:val="23"/>
        </w:rPr>
        <w:t>быть</w:t>
      </w:r>
      <w:r>
        <w:rPr>
          <w:color w:val="231F20"/>
          <w:spacing w:val="-11"/>
          <w:sz w:val="23"/>
        </w:rPr>
        <w:t> </w:t>
      </w:r>
      <w:r>
        <w:rPr>
          <w:color w:val="231F20"/>
          <w:sz w:val="23"/>
        </w:rPr>
        <w:t>наложен</w:t>
      </w:r>
      <w:r>
        <w:rPr>
          <w:color w:val="231F20"/>
          <w:spacing w:val="-10"/>
          <w:sz w:val="23"/>
        </w:rPr>
        <w:t> </w:t>
      </w:r>
      <w:r>
        <w:rPr>
          <w:color w:val="231F20"/>
          <w:sz w:val="23"/>
        </w:rPr>
        <w:t>растяжением</w:t>
      </w:r>
      <w:r>
        <w:rPr>
          <w:color w:val="231F20"/>
          <w:spacing w:val="-11"/>
          <w:sz w:val="23"/>
        </w:rPr>
        <w:t> </w:t>
      </w:r>
      <w:r>
        <w:rPr>
          <w:color w:val="231F20"/>
          <w:sz w:val="23"/>
        </w:rPr>
        <w:t>(эластичный</w:t>
      </w:r>
      <w:r>
        <w:rPr>
          <w:color w:val="231F20"/>
          <w:spacing w:val="-10"/>
          <w:sz w:val="23"/>
        </w:rPr>
        <w:t> </w:t>
      </w:r>
      <w:r>
        <w:rPr>
          <w:color w:val="231F20"/>
          <w:sz w:val="23"/>
        </w:rPr>
        <w:t>специальный</w:t>
      </w:r>
      <w:r>
        <w:rPr>
          <w:color w:val="231F20"/>
          <w:spacing w:val="-11"/>
          <w:sz w:val="23"/>
        </w:rPr>
        <w:t> </w:t>
      </w:r>
      <w:r>
        <w:rPr>
          <w:color w:val="231F20"/>
          <w:sz w:val="23"/>
        </w:rPr>
        <w:t>жгут)</w:t>
      </w:r>
      <w:r>
        <w:rPr>
          <w:color w:val="231F20"/>
          <w:spacing w:val="-10"/>
          <w:sz w:val="23"/>
        </w:rPr>
        <w:t> </w:t>
      </w:r>
      <w:r>
        <w:rPr>
          <w:color w:val="231F20"/>
          <w:sz w:val="23"/>
        </w:rPr>
        <w:t>и</w:t>
      </w:r>
      <w:r>
        <w:rPr>
          <w:color w:val="231F20"/>
          <w:spacing w:val="-11"/>
          <w:sz w:val="23"/>
        </w:rPr>
        <w:t> </w:t>
      </w:r>
      <w:r>
        <w:rPr>
          <w:color w:val="231F20"/>
          <w:sz w:val="23"/>
        </w:rPr>
        <w:t>закрут- </w:t>
      </w:r>
      <w:r>
        <w:rPr>
          <w:color w:val="231F20"/>
          <w:spacing w:val="-4"/>
          <w:sz w:val="23"/>
        </w:rPr>
        <w:t>кой </w:t>
      </w:r>
      <w:r>
        <w:rPr>
          <w:color w:val="231F20"/>
          <w:sz w:val="23"/>
        </w:rPr>
        <w:t>(галстук, скрученный платок,</w:t>
      </w:r>
      <w:r>
        <w:rPr>
          <w:color w:val="231F20"/>
          <w:spacing w:val="2"/>
          <w:sz w:val="23"/>
        </w:rPr>
        <w:t> </w:t>
      </w:r>
      <w:r>
        <w:rPr>
          <w:color w:val="231F20"/>
          <w:sz w:val="23"/>
        </w:rPr>
        <w:t>полотенце);</w:t>
      </w:r>
    </w:p>
    <w:p>
      <w:pPr>
        <w:pStyle w:val="ListParagraph"/>
        <w:numPr>
          <w:ilvl w:val="0"/>
          <w:numId w:val="133"/>
        </w:numPr>
        <w:tabs>
          <w:tab w:pos="1464" w:val="left" w:leader="none"/>
        </w:tabs>
        <w:spacing w:line="244" w:lineRule="auto" w:before="1" w:after="0"/>
        <w:ind w:left="1307" w:right="133" w:firstLine="0"/>
        <w:jc w:val="both"/>
        <w:rPr>
          <w:sz w:val="23"/>
        </w:rPr>
      </w:pPr>
      <w:r>
        <w:rPr>
          <w:color w:val="231F20"/>
          <w:spacing w:val="-3"/>
          <w:sz w:val="23"/>
        </w:rPr>
        <w:t>пострадавшего</w:t>
      </w:r>
      <w:r>
        <w:rPr>
          <w:color w:val="231F20"/>
          <w:spacing w:val="-17"/>
          <w:sz w:val="23"/>
        </w:rPr>
        <w:t> </w:t>
      </w:r>
      <w:r>
        <w:rPr>
          <w:color w:val="231F20"/>
          <w:sz w:val="23"/>
        </w:rPr>
        <w:t>с</w:t>
      </w:r>
      <w:r>
        <w:rPr>
          <w:color w:val="231F20"/>
          <w:spacing w:val="-16"/>
          <w:sz w:val="23"/>
        </w:rPr>
        <w:t> </w:t>
      </w:r>
      <w:r>
        <w:rPr>
          <w:color w:val="231F20"/>
          <w:spacing w:val="-4"/>
          <w:sz w:val="23"/>
        </w:rPr>
        <w:t>наложенным</w:t>
      </w:r>
      <w:r>
        <w:rPr>
          <w:color w:val="231F20"/>
          <w:spacing w:val="-16"/>
          <w:sz w:val="23"/>
        </w:rPr>
        <w:t> </w:t>
      </w:r>
      <w:r>
        <w:rPr>
          <w:color w:val="231F20"/>
          <w:spacing w:val="-4"/>
          <w:sz w:val="23"/>
        </w:rPr>
        <w:t>жгутом</w:t>
      </w:r>
      <w:r>
        <w:rPr>
          <w:color w:val="231F20"/>
          <w:spacing w:val="-16"/>
          <w:sz w:val="23"/>
        </w:rPr>
        <w:t> </w:t>
      </w:r>
      <w:r>
        <w:rPr>
          <w:color w:val="231F20"/>
          <w:spacing w:val="-3"/>
          <w:sz w:val="23"/>
        </w:rPr>
        <w:t>как</w:t>
      </w:r>
      <w:r>
        <w:rPr>
          <w:color w:val="231F20"/>
          <w:spacing w:val="-16"/>
          <w:sz w:val="23"/>
        </w:rPr>
        <w:t> </w:t>
      </w:r>
      <w:r>
        <w:rPr>
          <w:color w:val="231F20"/>
          <w:spacing w:val="-4"/>
          <w:sz w:val="23"/>
        </w:rPr>
        <w:t>можно</w:t>
      </w:r>
      <w:r>
        <w:rPr>
          <w:color w:val="231F20"/>
          <w:spacing w:val="-16"/>
          <w:sz w:val="23"/>
        </w:rPr>
        <w:t> </w:t>
      </w:r>
      <w:r>
        <w:rPr>
          <w:color w:val="231F20"/>
          <w:spacing w:val="-3"/>
          <w:sz w:val="23"/>
        </w:rPr>
        <w:t>быстрее</w:t>
      </w:r>
      <w:r>
        <w:rPr>
          <w:color w:val="231F20"/>
          <w:spacing w:val="-16"/>
          <w:sz w:val="23"/>
        </w:rPr>
        <w:t> </w:t>
      </w:r>
      <w:r>
        <w:rPr>
          <w:color w:val="231F20"/>
          <w:sz w:val="23"/>
        </w:rPr>
        <w:t>доставить</w:t>
      </w:r>
      <w:r>
        <w:rPr>
          <w:color w:val="231F20"/>
          <w:spacing w:val="-17"/>
          <w:sz w:val="23"/>
        </w:rPr>
        <w:t> </w:t>
      </w:r>
      <w:r>
        <w:rPr>
          <w:color w:val="231F20"/>
          <w:sz w:val="23"/>
        </w:rPr>
        <w:t>в</w:t>
      </w:r>
      <w:r>
        <w:rPr>
          <w:color w:val="231F20"/>
          <w:spacing w:val="-16"/>
          <w:sz w:val="23"/>
        </w:rPr>
        <w:t> </w:t>
      </w:r>
      <w:r>
        <w:rPr>
          <w:color w:val="231F20"/>
          <w:spacing w:val="-3"/>
          <w:sz w:val="23"/>
        </w:rPr>
        <w:t>лечебное</w:t>
      </w:r>
      <w:r>
        <w:rPr>
          <w:color w:val="231F20"/>
          <w:spacing w:val="-16"/>
          <w:sz w:val="23"/>
        </w:rPr>
        <w:t> </w:t>
      </w:r>
      <w:r>
        <w:rPr>
          <w:color w:val="231F20"/>
          <w:spacing w:val="-3"/>
          <w:sz w:val="23"/>
        </w:rPr>
        <w:t>учреждение. </w:t>
      </w:r>
      <w:r>
        <w:rPr>
          <w:color w:val="231F20"/>
          <w:sz w:val="23"/>
        </w:rPr>
        <w:t>Нельзя:</w:t>
      </w:r>
    </w:p>
    <w:p>
      <w:pPr>
        <w:pStyle w:val="ListParagraph"/>
        <w:numPr>
          <w:ilvl w:val="0"/>
          <w:numId w:val="133"/>
        </w:numPr>
        <w:tabs>
          <w:tab w:pos="1493" w:val="left" w:leader="none"/>
        </w:tabs>
        <w:spacing w:line="244" w:lineRule="auto" w:before="1" w:after="0"/>
        <w:ind w:left="627" w:right="133" w:firstLine="680"/>
        <w:jc w:val="both"/>
        <w:rPr>
          <w:sz w:val="23"/>
        </w:rPr>
      </w:pPr>
      <w:r>
        <w:rPr>
          <w:color w:val="231F20"/>
          <w:sz w:val="23"/>
        </w:rPr>
        <w:t>чрезмерно сильно затягивать </w:t>
      </w:r>
      <w:r>
        <w:rPr>
          <w:color w:val="231F20"/>
          <w:spacing w:val="-4"/>
          <w:sz w:val="23"/>
        </w:rPr>
        <w:t>жгут, </w:t>
      </w:r>
      <w:r>
        <w:rPr>
          <w:color w:val="231F20"/>
          <w:sz w:val="23"/>
        </w:rPr>
        <w:t>так как можно повредить мышцы, пережать нервные волокна и вызвать паралич</w:t>
      </w:r>
      <w:r>
        <w:rPr>
          <w:color w:val="231F20"/>
          <w:spacing w:val="-5"/>
          <w:sz w:val="23"/>
        </w:rPr>
        <w:t> </w:t>
      </w:r>
      <w:r>
        <w:rPr>
          <w:color w:val="231F20"/>
          <w:sz w:val="23"/>
        </w:rPr>
        <w:t>конечности;</w:t>
      </w:r>
    </w:p>
    <w:p>
      <w:pPr>
        <w:pStyle w:val="ListParagraph"/>
        <w:numPr>
          <w:ilvl w:val="0"/>
          <w:numId w:val="133"/>
        </w:numPr>
        <w:tabs>
          <w:tab w:pos="1470" w:val="left" w:leader="none"/>
        </w:tabs>
        <w:spacing w:line="244" w:lineRule="auto" w:before="0" w:after="0"/>
        <w:ind w:left="627" w:right="132" w:firstLine="680"/>
        <w:jc w:val="both"/>
        <w:rPr>
          <w:sz w:val="23"/>
        </w:rPr>
      </w:pPr>
      <w:r>
        <w:rPr>
          <w:color w:val="231F20"/>
          <w:sz w:val="23"/>
        </w:rPr>
        <w:t>накладывать</w:t>
      </w:r>
      <w:r>
        <w:rPr>
          <w:color w:val="231F20"/>
          <w:spacing w:val="-13"/>
          <w:sz w:val="23"/>
        </w:rPr>
        <w:t> </w:t>
      </w:r>
      <w:r>
        <w:rPr>
          <w:color w:val="231F20"/>
          <w:sz w:val="23"/>
        </w:rPr>
        <w:t>жгут</w:t>
      </w:r>
      <w:r>
        <w:rPr>
          <w:color w:val="231F20"/>
          <w:spacing w:val="-12"/>
          <w:sz w:val="23"/>
        </w:rPr>
        <w:t> </w:t>
      </w:r>
      <w:r>
        <w:rPr>
          <w:color w:val="231F20"/>
          <w:sz w:val="23"/>
        </w:rPr>
        <w:t>в</w:t>
      </w:r>
      <w:r>
        <w:rPr>
          <w:color w:val="231F20"/>
          <w:spacing w:val="-13"/>
          <w:sz w:val="23"/>
        </w:rPr>
        <w:t> </w:t>
      </w:r>
      <w:r>
        <w:rPr>
          <w:color w:val="231F20"/>
          <w:sz w:val="23"/>
        </w:rPr>
        <w:t>теплое</w:t>
      </w:r>
      <w:r>
        <w:rPr>
          <w:color w:val="231F20"/>
          <w:spacing w:val="-12"/>
          <w:sz w:val="23"/>
        </w:rPr>
        <w:t> </w:t>
      </w:r>
      <w:r>
        <w:rPr>
          <w:color w:val="231F20"/>
          <w:sz w:val="23"/>
        </w:rPr>
        <w:t>время</w:t>
      </w:r>
      <w:r>
        <w:rPr>
          <w:color w:val="231F20"/>
          <w:spacing w:val="-12"/>
          <w:sz w:val="23"/>
        </w:rPr>
        <w:t> </w:t>
      </w:r>
      <w:r>
        <w:rPr>
          <w:color w:val="231F20"/>
          <w:sz w:val="23"/>
        </w:rPr>
        <w:t>больше</w:t>
      </w:r>
      <w:r>
        <w:rPr>
          <w:color w:val="231F20"/>
          <w:spacing w:val="-13"/>
          <w:sz w:val="23"/>
        </w:rPr>
        <w:t> </w:t>
      </w:r>
      <w:r>
        <w:rPr>
          <w:color w:val="231F20"/>
          <w:sz w:val="23"/>
        </w:rPr>
        <w:t>чем</w:t>
      </w:r>
      <w:r>
        <w:rPr>
          <w:color w:val="231F20"/>
          <w:spacing w:val="-12"/>
          <w:sz w:val="23"/>
        </w:rPr>
        <w:t> </w:t>
      </w:r>
      <w:r>
        <w:rPr>
          <w:color w:val="231F20"/>
          <w:sz w:val="23"/>
        </w:rPr>
        <w:t>на</w:t>
      </w:r>
      <w:r>
        <w:rPr>
          <w:color w:val="231F20"/>
          <w:spacing w:val="-12"/>
          <w:sz w:val="23"/>
        </w:rPr>
        <w:t> </w:t>
      </w:r>
      <w:r>
        <w:rPr>
          <w:color w:val="231F20"/>
          <w:sz w:val="23"/>
        </w:rPr>
        <w:t>2</w:t>
      </w:r>
      <w:r>
        <w:rPr>
          <w:color w:val="231F20"/>
          <w:spacing w:val="-13"/>
          <w:sz w:val="23"/>
        </w:rPr>
        <w:t> </w:t>
      </w:r>
      <w:r>
        <w:rPr>
          <w:color w:val="231F20"/>
          <w:sz w:val="23"/>
        </w:rPr>
        <w:t>час.,</w:t>
      </w:r>
      <w:r>
        <w:rPr>
          <w:color w:val="231F20"/>
          <w:spacing w:val="-12"/>
          <w:sz w:val="23"/>
        </w:rPr>
        <w:t> </w:t>
      </w:r>
      <w:r>
        <w:rPr>
          <w:color w:val="231F20"/>
          <w:sz w:val="23"/>
        </w:rPr>
        <w:t>а</w:t>
      </w:r>
      <w:r>
        <w:rPr>
          <w:color w:val="231F20"/>
          <w:spacing w:val="-13"/>
          <w:sz w:val="23"/>
        </w:rPr>
        <w:t> </w:t>
      </w:r>
      <w:r>
        <w:rPr>
          <w:color w:val="231F20"/>
          <w:sz w:val="23"/>
        </w:rPr>
        <w:t>в</w:t>
      </w:r>
      <w:r>
        <w:rPr>
          <w:color w:val="231F20"/>
          <w:spacing w:val="-12"/>
          <w:sz w:val="23"/>
        </w:rPr>
        <w:t> </w:t>
      </w:r>
      <w:r>
        <w:rPr>
          <w:color w:val="231F20"/>
          <w:spacing w:val="-3"/>
          <w:sz w:val="23"/>
        </w:rPr>
        <w:t>холодное</w:t>
      </w:r>
      <w:r>
        <w:rPr>
          <w:color w:val="231F20"/>
          <w:spacing w:val="-12"/>
          <w:sz w:val="23"/>
        </w:rPr>
        <w:t> </w:t>
      </w:r>
      <w:r>
        <w:rPr>
          <w:color w:val="231F20"/>
          <w:sz w:val="23"/>
        </w:rPr>
        <w:t>–</w:t>
      </w:r>
      <w:r>
        <w:rPr>
          <w:color w:val="231F20"/>
          <w:spacing w:val="-13"/>
          <w:sz w:val="23"/>
        </w:rPr>
        <w:t> </w:t>
      </w:r>
      <w:r>
        <w:rPr>
          <w:color w:val="231F20"/>
          <w:sz w:val="23"/>
        </w:rPr>
        <w:t>больше</w:t>
      </w:r>
      <w:r>
        <w:rPr>
          <w:color w:val="231F20"/>
          <w:spacing w:val="-12"/>
          <w:sz w:val="23"/>
        </w:rPr>
        <w:t> </w:t>
      </w:r>
      <w:r>
        <w:rPr>
          <w:color w:val="231F20"/>
          <w:sz w:val="23"/>
        </w:rPr>
        <w:t>чем</w:t>
      </w:r>
      <w:r>
        <w:rPr>
          <w:color w:val="231F20"/>
          <w:spacing w:val="-12"/>
          <w:sz w:val="23"/>
        </w:rPr>
        <w:t> </w:t>
      </w:r>
      <w:r>
        <w:rPr>
          <w:color w:val="231F20"/>
          <w:sz w:val="23"/>
        </w:rPr>
        <w:t>на</w:t>
      </w:r>
      <w:r>
        <w:rPr>
          <w:color w:val="231F20"/>
          <w:spacing w:val="-13"/>
          <w:sz w:val="23"/>
        </w:rPr>
        <w:t> </w:t>
      </w:r>
      <w:r>
        <w:rPr>
          <w:color w:val="231F20"/>
          <w:sz w:val="23"/>
        </w:rPr>
        <w:t>1</w:t>
      </w:r>
      <w:r>
        <w:rPr>
          <w:color w:val="231F20"/>
          <w:spacing w:val="-12"/>
          <w:sz w:val="23"/>
        </w:rPr>
        <w:t> </w:t>
      </w:r>
      <w:r>
        <w:rPr>
          <w:color w:val="231F20"/>
          <w:sz w:val="23"/>
        </w:rPr>
        <w:t>час, поскольку</w:t>
      </w:r>
      <w:r>
        <w:rPr>
          <w:color w:val="231F20"/>
          <w:spacing w:val="-11"/>
          <w:sz w:val="23"/>
        </w:rPr>
        <w:t> </w:t>
      </w:r>
      <w:r>
        <w:rPr>
          <w:color w:val="231F20"/>
          <w:sz w:val="23"/>
        </w:rPr>
        <w:t>есть</w:t>
      </w:r>
      <w:r>
        <w:rPr>
          <w:color w:val="231F20"/>
          <w:spacing w:val="-11"/>
          <w:sz w:val="23"/>
        </w:rPr>
        <w:t> </w:t>
      </w:r>
      <w:r>
        <w:rPr>
          <w:color w:val="231F20"/>
          <w:sz w:val="23"/>
        </w:rPr>
        <w:t>опасность</w:t>
      </w:r>
      <w:r>
        <w:rPr>
          <w:color w:val="231F20"/>
          <w:spacing w:val="-11"/>
          <w:sz w:val="23"/>
        </w:rPr>
        <w:t> </w:t>
      </w:r>
      <w:r>
        <w:rPr>
          <w:color w:val="231F20"/>
          <w:sz w:val="23"/>
        </w:rPr>
        <w:t>омертвления</w:t>
      </w:r>
      <w:r>
        <w:rPr>
          <w:color w:val="231F20"/>
          <w:spacing w:val="-11"/>
          <w:sz w:val="23"/>
        </w:rPr>
        <w:t> </w:t>
      </w:r>
      <w:r>
        <w:rPr>
          <w:color w:val="231F20"/>
          <w:sz w:val="23"/>
        </w:rPr>
        <w:t>тканей.</w:t>
      </w:r>
      <w:r>
        <w:rPr>
          <w:color w:val="231F20"/>
          <w:spacing w:val="-11"/>
          <w:sz w:val="23"/>
        </w:rPr>
        <w:t> </w:t>
      </w:r>
      <w:r>
        <w:rPr>
          <w:color w:val="231F20"/>
          <w:sz w:val="23"/>
        </w:rPr>
        <w:t>Если</w:t>
      </w:r>
      <w:r>
        <w:rPr>
          <w:color w:val="231F20"/>
          <w:spacing w:val="-11"/>
          <w:sz w:val="23"/>
        </w:rPr>
        <w:t> </w:t>
      </w:r>
      <w:r>
        <w:rPr>
          <w:color w:val="231F20"/>
          <w:sz w:val="23"/>
        </w:rPr>
        <w:t>есть</w:t>
      </w:r>
      <w:r>
        <w:rPr>
          <w:color w:val="231F20"/>
          <w:spacing w:val="-11"/>
          <w:sz w:val="23"/>
        </w:rPr>
        <w:t> </w:t>
      </w:r>
      <w:r>
        <w:rPr>
          <w:color w:val="231F20"/>
          <w:sz w:val="23"/>
        </w:rPr>
        <w:t>необходимость</w:t>
      </w:r>
      <w:r>
        <w:rPr>
          <w:color w:val="231F20"/>
          <w:spacing w:val="-11"/>
          <w:sz w:val="23"/>
        </w:rPr>
        <w:t> </w:t>
      </w:r>
      <w:r>
        <w:rPr>
          <w:color w:val="231F20"/>
          <w:sz w:val="23"/>
        </w:rPr>
        <w:t>оставить</w:t>
      </w:r>
      <w:r>
        <w:rPr>
          <w:color w:val="231F20"/>
          <w:spacing w:val="-11"/>
          <w:sz w:val="23"/>
        </w:rPr>
        <w:t> </w:t>
      </w:r>
      <w:r>
        <w:rPr>
          <w:color w:val="231F20"/>
          <w:sz w:val="23"/>
        </w:rPr>
        <w:t>жгут</w:t>
      </w:r>
      <w:r>
        <w:rPr>
          <w:color w:val="231F20"/>
          <w:spacing w:val="-10"/>
          <w:sz w:val="23"/>
        </w:rPr>
        <w:t> </w:t>
      </w:r>
      <w:r>
        <w:rPr>
          <w:color w:val="231F20"/>
          <w:sz w:val="23"/>
        </w:rPr>
        <w:t>дольше,</w:t>
      </w:r>
      <w:r>
        <w:rPr>
          <w:color w:val="231F20"/>
          <w:spacing w:val="-11"/>
          <w:sz w:val="23"/>
        </w:rPr>
        <w:t> </w:t>
      </w:r>
      <w:r>
        <w:rPr>
          <w:color w:val="231F20"/>
          <w:sz w:val="23"/>
        </w:rPr>
        <w:t>то</w:t>
      </w:r>
    </w:p>
    <w:p>
      <w:pPr>
        <w:spacing w:after="0" w:line="244" w:lineRule="auto"/>
        <w:jc w:val="both"/>
        <w:rPr>
          <w:sz w:val="23"/>
        </w:rPr>
        <w:sectPr>
          <w:pgSz w:w="11630" w:h="16450"/>
          <w:pgMar w:header="0" w:footer="543" w:top="1000" w:bottom="820" w:left="620" w:right="600"/>
        </w:sectPr>
      </w:pPr>
    </w:p>
    <w:p>
      <w:pPr>
        <w:pStyle w:val="BodyText"/>
        <w:spacing w:line="249" w:lineRule="auto" w:before="77"/>
        <w:ind w:right="644" w:firstLine="0"/>
      </w:pPr>
      <w:r>
        <w:rPr>
          <w:color w:val="231F20"/>
        </w:rPr>
        <w:t>нужно его на 10–15 мин. снять, предварительно прижав сосуд пальцем выше места кровотечения, а затем наложить повторно на новые участки кожи.</w:t>
      </w:r>
    </w:p>
    <w:p>
      <w:pPr>
        <w:pStyle w:val="ListParagraph"/>
        <w:numPr>
          <w:ilvl w:val="1"/>
          <w:numId w:val="131"/>
        </w:numPr>
        <w:tabs>
          <w:tab w:pos="1200" w:val="left" w:leader="none"/>
        </w:tabs>
        <w:spacing w:line="249" w:lineRule="auto" w:before="2" w:after="0"/>
        <w:ind w:left="797" w:right="5887" w:firstLine="0"/>
        <w:jc w:val="both"/>
        <w:rPr>
          <w:sz w:val="23"/>
        </w:rPr>
      </w:pPr>
      <w:r>
        <w:rPr>
          <w:color w:val="231F20"/>
          <w:sz w:val="23"/>
        </w:rPr>
        <w:t>Поражение электрическим </w:t>
      </w:r>
      <w:r>
        <w:rPr>
          <w:color w:val="231F20"/>
          <w:spacing w:val="-4"/>
          <w:sz w:val="23"/>
        </w:rPr>
        <w:t>током. </w:t>
      </w:r>
      <w:r>
        <w:rPr>
          <w:color w:val="231F20"/>
          <w:sz w:val="23"/>
        </w:rPr>
        <w:t>Нужно:</w:t>
      </w:r>
    </w:p>
    <w:p>
      <w:pPr>
        <w:pStyle w:val="ListParagraph"/>
        <w:numPr>
          <w:ilvl w:val="0"/>
          <w:numId w:val="132"/>
        </w:numPr>
        <w:tabs>
          <w:tab w:pos="970" w:val="left" w:leader="none"/>
        </w:tabs>
        <w:spacing w:line="240" w:lineRule="auto" w:before="2" w:after="0"/>
        <w:ind w:left="969" w:right="0" w:hanging="173"/>
        <w:jc w:val="both"/>
        <w:rPr>
          <w:sz w:val="23"/>
        </w:rPr>
      </w:pPr>
      <w:r>
        <w:rPr>
          <w:color w:val="231F20"/>
          <w:sz w:val="23"/>
        </w:rPr>
        <w:t>как можно быстрее освободить пострадавшего от действия электрического</w:t>
      </w:r>
      <w:r>
        <w:rPr>
          <w:color w:val="231F20"/>
          <w:spacing w:val="-10"/>
          <w:sz w:val="23"/>
        </w:rPr>
        <w:t> </w:t>
      </w:r>
      <w:r>
        <w:rPr>
          <w:color w:val="231F20"/>
          <w:sz w:val="23"/>
        </w:rPr>
        <w:t>тока;</w:t>
      </w:r>
    </w:p>
    <w:p>
      <w:pPr>
        <w:pStyle w:val="ListParagraph"/>
        <w:numPr>
          <w:ilvl w:val="0"/>
          <w:numId w:val="132"/>
        </w:numPr>
        <w:tabs>
          <w:tab w:pos="976" w:val="left" w:leader="none"/>
        </w:tabs>
        <w:spacing w:line="249" w:lineRule="auto" w:before="12" w:after="0"/>
        <w:ind w:left="117" w:right="644" w:firstLine="680"/>
        <w:jc w:val="both"/>
        <w:rPr>
          <w:sz w:val="23"/>
        </w:rPr>
      </w:pPr>
      <w:r>
        <w:rPr>
          <w:color w:val="231F20"/>
          <w:sz w:val="23"/>
        </w:rPr>
        <w:t>принять меры к отделению пострадавшего от токоведущих частей, если отсутствует воз- можность быстрого отключения электроустановки. Для </w:t>
      </w:r>
      <w:r>
        <w:rPr>
          <w:color w:val="231F20"/>
          <w:spacing w:val="-3"/>
          <w:sz w:val="23"/>
        </w:rPr>
        <w:t>этого </w:t>
      </w:r>
      <w:r>
        <w:rPr>
          <w:color w:val="231F20"/>
          <w:sz w:val="23"/>
        </w:rPr>
        <w:t>можно: воспользоваться любым су- хим, не проводящим электроток предметом (палкой, доской, </w:t>
      </w:r>
      <w:r>
        <w:rPr>
          <w:color w:val="231F20"/>
          <w:spacing w:val="-3"/>
          <w:sz w:val="23"/>
        </w:rPr>
        <w:t>канатом </w:t>
      </w:r>
      <w:r>
        <w:rPr>
          <w:color w:val="231F20"/>
          <w:sz w:val="23"/>
        </w:rPr>
        <w:t>и др.); оттянуть пострадав- шего от токоведущих частей за его личную </w:t>
      </w:r>
      <w:r>
        <w:rPr>
          <w:color w:val="231F20"/>
          <w:spacing w:val="-5"/>
          <w:sz w:val="23"/>
        </w:rPr>
        <w:t>одежду, </w:t>
      </w:r>
      <w:r>
        <w:rPr>
          <w:color w:val="231F20"/>
          <w:sz w:val="23"/>
        </w:rPr>
        <w:t>если она сухая и отстает от тела; перерубить провод топором с </w:t>
      </w:r>
      <w:r>
        <w:rPr>
          <w:color w:val="231F20"/>
          <w:spacing w:val="-3"/>
          <w:sz w:val="23"/>
        </w:rPr>
        <w:t>сухой </w:t>
      </w:r>
      <w:r>
        <w:rPr>
          <w:color w:val="231F20"/>
          <w:sz w:val="23"/>
        </w:rPr>
        <w:t>деревянной </w:t>
      </w:r>
      <w:r>
        <w:rPr>
          <w:color w:val="231F20"/>
          <w:spacing w:val="-4"/>
          <w:sz w:val="23"/>
        </w:rPr>
        <w:t>рукояткой; </w:t>
      </w:r>
      <w:r>
        <w:rPr>
          <w:color w:val="231F20"/>
          <w:sz w:val="23"/>
        </w:rPr>
        <w:t>использовать </w:t>
      </w:r>
      <w:r>
        <w:rPr>
          <w:color w:val="231F20"/>
          <w:spacing w:val="-3"/>
          <w:sz w:val="23"/>
        </w:rPr>
        <w:t>предмет, </w:t>
      </w:r>
      <w:r>
        <w:rPr>
          <w:color w:val="231F20"/>
          <w:sz w:val="23"/>
        </w:rPr>
        <w:t>проводящий электроток, обернув его в месте контакта с руками спасателя </w:t>
      </w:r>
      <w:r>
        <w:rPr>
          <w:color w:val="231F20"/>
          <w:spacing w:val="-3"/>
          <w:sz w:val="23"/>
        </w:rPr>
        <w:t>сухой </w:t>
      </w:r>
      <w:r>
        <w:rPr>
          <w:color w:val="231F20"/>
          <w:sz w:val="23"/>
        </w:rPr>
        <w:t>материей, </w:t>
      </w:r>
      <w:r>
        <w:rPr>
          <w:color w:val="231F20"/>
          <w:spacing w:val="-3"/>
          <w:sz w:val="23"/>
        </w:rPr>
        <w:t>войлоком </w:t>
      </w:r>
      <w:r>
        <w:rPr>
          <w:color w:val="231F20"/>
          <w:sz w:val="23"/>
        </w:rPr>
        <w:t>и </w:t>
      </w:r>
      <w:r>
        <w:rPr>
          <w:color w:val="231F20"/>
          <w:spacing w:val="-9"/>
          <w:sz w:val="23"/>
        </w:rPr>
        <w:t>т.</w:t>
      </w:r>
      <w:r>
        <w:rPr>
          <w:color w:val="231F20"/>
          <w:spacing w:val="-7"/>
          <w:sz w:val="23"/>
        </w:rPr>
        <w:t> </w:t>
      </w:r>
      <w:r>
        <w:rPr>
          <w:color w:val="231F20"/>
          <w:sz w:val="23"/>
        </w:rPr>
        <w:t>п.;</w:t>
      </w:r>
    </w:p>
    <w:p>
      <w:pPr>
        <w:pStyle w:val="ListParagraph"/>
        <w:numPr>
          <w:ilvl w:val="0"/>
          <w:numId w:val="132"/>
        </w:numPr>
        <w:tabs>
          <w:tab w:pos="960" w:val="left" w:leader="none"/>
        </w:tabs>
        <w:spacing w:line="249" w:lineRule="auto" w:before="5" w:after="0"/>
        <w:ind w:left="117" w:right="644" w:firstLine="680"/>
        <w:jc w:val="both"/>
        <w:rPr>
          <w:sz w:val="23"/>
        </w:rPr>
      </w:pPr>
      <w:r>
        <w:rPr>
          <w:color w:val="231F20"/>
          <w:sz w:val="23"/>
        </w:rPr>
        <w:t>вынести</w:t>
      </w:r>
      <w:r>
        <w:rPr>
          <w:color w:val="231F20"/>
          <w:spacing w:val="-14"/>
          <w:sz w:val="23"/>
        </w:rPr>
        <w:t> </w:t>
      </w:r>
      <w:r>
        <w:rPr>
          <w:color w:val="231F20"/>
          <w:sz w:val="23"/>
        </w:rPr>
        <w:t>пострадавшего</w:t>
      </w:r>
      <w:r>
        <w:rPr>
          <w:color w:val="231F20"/>
          <w:spacing w:val="-14"/>
          <w:sz w:val="23"/>
        </w:rPr>
        <w:t> </w:t>
      </w:r>
      <w:r>
        <w:rPr>
          <w:color w:val="231F20"/>
          <w:sz w:val="23"/>
        </w:rPr>
        <w:t>из</w:t>
      </w:r>
      <w:r>
        <w:rPr>
          <w:color w:val="231F20"/>
          <w:spacing w:val="-13"/>
          <w:sz w:val="23"/>
        </w:rPr>
        <w:t> </w:t>
      </w:r>
      <w:r>
        <w:rPr>
          <w:color w:val="231F20"/>
          <w:sz w:val="23"/>
        </w:rPr>
        <w:t>опасной</w:t>
      </w:r>
      <w:r>
        <w:rPr>
          <w:color w:val="231F20"/>
          <w:spacing w:val="-14"/>
          <w:sz w:val="23"/>
        </w:rPr>
        <w:t> </w:t>
      </w:r>
      <w:r>
        <w:rPr>
          <w:color w:val="231F20"/>
          <w:sz w:val="23"/>
        </w:rPr>
        <w:t>зоны</w:t>
      </w:r>
      <w:r>
        <w:rPr>
          <w:color w:val="231F20"/>
          <w:spacing w:val="-13"/>
          <w:sz w:val="23"/>
        </w:rPr>
        <w:t> </w:t>
      </w:r>
      <w:r>
        <w:rPr>
          <w:color w:val="231F20"/>
          <w:sz w:val="23"/>
        </w:rPr>
        <w:t>на</w:t>
      </w:r>
      <w:r>
        <w:rPr>
          <w:color w:val="231F20"/>
          <w:spacing w:val="-14"/>
          <w:sz w:val="23"/>
        </w:rPr>
        <w:t> </w:t>
      </w:r>
      <w:r>
        <w:rPr>
          <w:color w:val="231F20"/>
          <w:sz w:val="23"/>
        </w:rPr>
        <w:t>расстояние</w:t>
      </w:r>
      <w:r>
        <w:rPr>
          <w:color w:val="231F20"/>
          <w:spacing w:val="-14"/>
          <w:sz w:val="23"/>
        </w:rPr>
        <w:t> </w:t>
      </w:r>
      <w:r>
        <w:rPr>
          <w:color w:val="231F20"/>
          <w:sz w:val="23"/>
        </w:rPr>
        <w:t>не</w:t>
      </w:r>
      <w:r>
        <w:rPr>
          <w:color w:val="231F20"/>
          <w:spacing w:val="-13"/>
          <w:sz w:val="23"/>
        </w:rPr>
        <w:t> </w:t>
      </w:r>
      <w:r>
        <w:rPr>
          <w:color w:val="231F20"/>
          <w:sz w:val="23"/>
        </w:rPr>
        <w:t>менее</w:t>
      </w:r>
      <w:r>
        <w:rPr>
          <w:color w:val="231F20"/>
          <w:spacing w:val="-14"/>
          <w:sz w:val="23"/>
        </w:rPr>
        <w:t> </w:t>
      </w:r>
      <w:r>
        <w:rPr>
          <w:color w:val="231F20"/>
          <w:sz w:val="23"/>
        </w:rPr>
        <w:t>8</w:t>
      </w:r>
      <w:r>
        <w:rPr>
          <w:color w:val="231F20"/>
          <w:spacing w:val="-13"/>
          <w:sz w:val="23"/>
        </w:rPr>
        <w:t> </w:t>
      </w:r>
      <w:r>
        <w:rPr>
          <w:color w:val="231F20"/>
          <w:sz w:val="23"/>
        </w:rPr>
        <w:t>м</w:t>
      </w:r>
      <w:r>
        <w:rPr>
          <w:color w:val="231F20"/>
          <w:spacing w:val="-14"/>
          <w:sz w:val="23"/>
        </w:rPr>
        <w:t> </w:t>
      </w:r>
      <w:r>
        <w:rPr>
          <w:color w:val="231F20"/>
          <w:sz w:val="23"/>
        </w:rPr>
        <w:t>от</w:t>
      </w:r>
      <w:r>
        <w:rPr>
          <w:color w:val="231F20"/>
          <w:spacing w:val="-13"/>
          <w:sz w:val="23"/>
        </w:rPr>
        <w:t> </w:t>
      </w:r>
      <w:r>
        <w:rPr>
          <w:color w:val="231F20"/>
          <w:sz w:val="23"/>
        </w:rPr>
        <w:t>токоведущей</w:t>
      </w:r>
      <w:r>
        <w:rPr>
          <w:color w:val="231F20"/>
          <w:spacing w:val="-14"/>
          <w:sz w:val="23"/>
        </w:rPr>
        <w:t> </w:t>
      </w:r>
      <w:r>
        <w:rPr>
          <w:color w:val="231F20"/>
          <w:sz w:val="23"/>
        </w:rPr>
        <w:t>части (провода);</w:t>
      </w:r>
    </w:p>
    <w:p>
      <w:pPr>
        <w:pStyle w:val="ListParagraph"/>
        <w:numPr>
          <w:ilvl w:val="0"/>
          <w:numId w:val="132"/>
        </w:numPr>
        <w:tabs>
          <w:tab w:pos="974" w:val="left" w:leader="none"/>
        </w:tabs>
        <w:spacing w:line="249" w:lineRule="auto" w:before="2" w:after="0"/>
        <w:ind w:left="117" w:right="643" w:firstLine="680"/>
        <w:jc w:val="both"/>
        <w:rPr>
          <w:sz w:val="23"/>
        </w:rPr>
      </w:pPr>
      <w:r>
        <w:rPr>
          <w:color w:val="231F20"/>
          <w:sz w:val="23"/>
        </w:rPr>
        <w:t>в соответствии с состоянием пострадавшего оказать первую доврачебную помощь, в </w:t>
      </w:r>
      <w:r>
        <w:rPr>
          <w:color w:val="231F20"/>
          <w:spacing w:val="-9"/>
          <w:sz w:val="23"/>
        </w:rPr>
        <w:t>т. </w:t>
      </w:r>
      <w:r>
        <w:rPr>
          <w:color w:val="231F20"/>
          <w:sz w:val="23"/>
        </w:rPr>
        <w:t>ч. реанимационную (искусственное дыхание и непрямой массаж сердца). Вне зависимости от </w:t>
      </w:r>
      <w:r>
        <w:rPr>
          <w:color w:val="231F20"/>
          <w:spacing w:val="-3"/>
          <w:sz w:val="23"/>
        </w:rPr>
        <w:t>субъ- </w:t>
      </w:r>
      <w:r>
        <w:rPr>
          <w:color w:val="231F20"/>
          <w:sz w:val="23"/>
        </w:rPr>
        <w:t>ективного самочувствия пострадавшего доставить его в лечебное</w:t>
      </w:r>
      <w:r>
        <w:rPr>
          <w:color w:val="231F20"/>
          <w:spacing w:val="-5"/>
          <w:sz w:val="23"/>
        </w:rPr>
        <w:t> </w:t>
      </w:r>
      <w:r>
        <w:rPr>
          <w:color w:val="231F20"/>
          <w:sz w:val="23"/>
        </w:rPr>
        <w:t>учреждение.</w:t>
      </w:r>
    </w:p>
    <w:p>
      <w:pPr>
        <w:pStyle w:val="BodyText"/>
        <w:spacing w:before="3"/>
        <w:ind w:left="797" w:firstLine="0"/>
        <w:jc w:val="left"/>
      </w:pPr>
      <w:r>
        <w:rPr>
          <w:color w:val="231F20"/>
        </w:rPr>
        <w:t>Нельзя:</w:t>
      </w:r>
    </w:p>
    <w:p>
      <w:pPr>
        <w:pStyle w:val="ListParagraph"/>
        <w:numPr>
          <w:ilvl w:val="0"/>
          <w:numId w:val="132"/>
        </w:numPr>
        <w:tabs>
          <w:tab w:pos="969" w:val="left" w:leader="none"/>
        </w:tabs>
        <w:spacing w:line="249" w:lineRule="auto" w:before="12" w:after="0"/>
        <w:ind w:left="117" w:right="644" w:firstLine="680"/>
        <w:jc w:val="both"/>
        <w:rPr>
          <w:sz w:val="23"/>
        </w:rPr>
      </w:pPr>
      <w:r>
        <w:rPr>
          <w:color w:val="231F20"/>
          <w:sz w:val="23"/>
        </w:rPr>
        <w:t>забывать о мерах личной безопасности при оказании помощи пострадавшему от</w:t>
      </w:r>
      <w:r>
        <w:rPr>
          <w:color w:val="231F20"/>
          <w:spacing w:val="-41"/>
          <w:sz w:val="23"/>
        </w:rPr>
        <w:t> </w:t>
      </w:r>
      <w:r>
        <w:rPr>
          <w:color w:val="231F20"/>
          <w:sz w:val="23"/>
        </w:rPr>
        <w:t>электро- тока.</w:t>
      </w:r>
      <w:r>
        <w:rPr>
          <w:color w:val="231F20"/>
          <w:spacing w:val="-4"/>
          <w:sz w:val="23"/>
        </w:rPr>
        <w:t> </w:t>
      </w:r>
      <w:r>
        <w:rPr>
          <w:color w:val="231F20"/>
          <w:sz w:val="23"/>
        </w:rPr>
        <w:t>С</w:t>
      </w:r>
      <w:r>
        <w:rPr>
          <w:color w:val="231F20"/>
          <w:spacing w:val="-4"/>
          <w:sz w:val="23"/>
        </w:rPr>
        <w:t> </w:t>
      </w:r>
      <w:r>
        <w:rPr>
          <w:color w:val="231F20"/>
          <w:sz w:val="23"/>
        </w:rPr>
        <w:t>особой</w:t>
      </w:r>
      <w:r>
        <w:rPr>
          <w:color w:val="231F20"/>
          <w:spacing w:val="-4"/>
          <w:sz w:val="23"/>
        </w:rPr>
        <w:t> </w:t>
      </w:r>
      <w:r>
        <w:rPr>
          <w:color w:val="231F20"/>
          <w:sz w:val="23"/>
        </w:rPr>
        <w:t>осторожностью</w:t>
      </w:r>
      <w:r>
        <w:rPr>
          <w:color w:val="231F20"/>
          <w:spacing w:val="-3"/>
          <w:sz w:val="23"/>
        </w:rPr>
        <w:t> </w:t>
      </w:r>
      <w:r>
        <w:rPr>
          <w:color w:val="231F20"/>
          <w:sz w:val="23"/>
        </w:rPr>
        <w:t>нужно</w:t>
      </w:r>
      <w:r>
        <w:rPr>
          <w:color w:val="231F20"/>
          <w:spacing w:val="-4"/>
          <w:sz w:val="23"/>
        </w:rPr>
        <w:t> </w:t>
      </w:r>
      <w:r>
        <w:rPr>
          <w:color w:val="231F20"/>
          <w:sz w:val="23"/>
        </w:rPr>
        <w:t>перемещаться</w:t>
      </w:r>
      <w:r>
        <w:rPr>
          <w:color w:val="231F20"/>
          <w:spacing w:val="-4"/>
          <w:sz w:val="23"/>
        </w:rPr>
        <w:t> </w:t>
      </w:r>
      <w:r>
        <w:rPr>
          <w:color w:val="231F20"/>
          <w:sz w:val="23"/>
        </w:rPr>
        <w:t>в</w:t>
      </w:r>
      <w:r>
        <w:rPr>
          <w:color w:val="231F20"/>
          <w:spacing w:val="-4"/>
          <w:sz w:val="23"/>
        </w:rPr>
        <w:t> </w:t>
      </w:r>
      <w:r>
        <w:rPr>
          <w:color w:val="231F20"/>
          <w:sz w:val="23"/>
        </w:rPr>
        <w:t>зоне,</w:t>
      </w:r>
      <w:r>
        <w:rPr>
          <w:color w:val="231F20"/>
          <w:spacing w:val="-4"/>
          <w:sz w:val="23"/>
        </w:rPr>
        <w:t> где</w:t>
      </w:r>
      <w:r>
        <w:rPr>
          <w:color w:val="231F20"/>
          <w:spacing w:val="-5"/>
          <w:sz w:val="23"/>
        </w:rPr>
        <w:t> </w:t>
      </w:r>
      <w:r>
        <w:rPr>
          <w:color w:val="231F20"/>
          <w:sz w:val="23"/>
        </w:rPr>
        <w:t>токоведущая</w:t>
      </w:r>
      <w:r>
        <w:rPr>
          <w:color w:val="231F20"/>
          <w:spacing w:val="-4"/>
          <w:sz w:val="23"/>
        </w:rPr>
        <w:t> </w:t>
      </w:r>
      <w:r>
        <w:rPr>
          <w:color w:val="231F20"/>
          <w:sz w:val="23"/>
        </w:rPr>
        <w:t>часть</w:t>
      </w:r>
      <w:r>
        <w:rPr>
          <w:color w:val="231F20"/>
          <w:spacing w:val="-5"/>
          <w:sz w:val="23"/>
        </w:rPr>
        <w:t> </w:t>
      </w:r>
      <w:r>
        <w:rPr>
          <w:color w:val="231F20"/>
          <w:sz w:val="23"/>
        </w:rPr>
        <w:t>(провод</w:t>
      </w:r>
      <w:r>
        <w:rPr>
          <w:color w:val="231F20"/>
          <w:spacing w:val="-4"/>
          <w:sz w:val="23"/>
        </w:rPr>
        <w:t> </w:t>
      </w:r>
      <w:r>
        <w:rPr>
          <w:color w:val="231F20"/>
          <w:sz w:val="23"/>
        </w:rPr>
        <w:t>и</w:t>
      </w:r>
      <w:r>
        <w:rPr>
          <w:color w:val="231F20"/>
          <w:spacing w:val="-5"/>
          <w:sz w:val="23"/>
        </w:rPr>
        <w:t> </w:t>
      </w:r>
      <w:r>
        <w:rPr>
          <w:color w:val="231F20"/>
          <w:spacing w:val="-9"/>
          <w:sz w:val="23"/>
        </w:rPr>
        <w:t>т.</w:t>
      </w:r>
      <w:r>
        <w:rPr>
          <w:color w:val="231F20"/>
          <w:spacing w:val="-3"/>
          <w:sz w:val="23"/>
        </w:rPr>
        <w:t> </w:t>
      </w:r>
      <w:r>
        <w:rPr>
          <w:color w:val="231F20"/>
          <w:sz w:val="23"/>
        </w:rPr>
        <w:t>п.) лежит</w:t>
      </w:r>
      <w:r>
        <w:rPr>
          <w:color w:val="231F20"/>
          <w:spacing w:val="-9"/>
          <w:sz w:val="23"/>
        </w:rPr>
        <w:t> </w:t>
      </w:r>
      <w:r>
        <w:rPr>
          <w:color w:val="231F20"/>
          <w:sz w:val="23"/>
        </w:rPr>
        <w:t>на</w:t>
      </w:r>
      <w:r>
        <w:rPr>
          <w:color w:val="231F20"/>
          <w:spacing w:val="-9"/>
          <w:sz w:val="23"/>
        </w:rPr>
        <w:t> </w:t>
      </w:r>
      <w:r>
        <w:rPr>
          <w:color w:val="231F20"/>
          <w:sz w:val="23"/>
        </w:rPr>
        <w:t>земле.</w:t>
      </w:r>
      <w:r>
        <w:rPr>
          <w:color w:val="231F20"/>
          <w:spacing w:val="-9"/>
          <w:sz w:val="23"/>
        </w:rPr>
        <w:t> </w:t>
      </w:r>
      <w:r>
        <w:rPr>
          <w:color w:val="231F20"/>
          <w:sz w:val="23"/>
        </w:rPr>
        <w:t>Перемещаться</w:t>
      </w:r>
      <w:r>
        <w:rPr>
          <w:color w:val="231F20"/>
          <w:spacing w:val="-9"/>
          <w:sz w:val="23"/>
        </w:rPr>
        <w:t> </w:t>
      </w:r>
      <w:r>
        <w:rPr>
          <w:color w:val="231F20"/>
          <w:sz w:val="23"/>
        </w:rPr>
        <w:t>в</w:t>
      </w:r>
      <w:r>
        <w:rPr>
          <w:color w:val="231F20"/>
          <w:spacing w:val="-8"/>
          <w:sz w:val="23"/>
        </w:rPr>
        <w:t> </w:t>
      </w:r>
      <w:r>
        <w:rPr>
          <w:color w:val="231F20"/>
          <w:sz w:val="23"/>
        </w:rPr>
        <w:t>зоне</w:t>
      </w:r>
      <w:r>
        <w:rPr>
          <w:color w:val="231F20"/>
          <w:spacing w:val="-9"/>
          <w:sz w:val="23"/>
        </w:rPr>
        <w:t> </w:t>
      </w:r>
      <w:r>
        <w:rPr>
          <w:color w:val="231F20"/>
          <w:sz w:val="23"/>
        </w:rPr>
        <w:t>растекания</w:t>
      </w:r>
      <w:r>
        <w:rPr>
          <w:color w:val="231F20"/>
          <w:spacing w:val="-9"/>
          <w:sz w:val="23"/>
        </w:rPr>
        <w:t> </w:t>
      </w:r>
      <w:r>
        <w:rPr>
          <w:color w:val="231F20"/>
          <w:sz w:val="23"/>
        </w:rPr>
        <w:t>тока</w:t>
      </w:r>
      <w:r>
        <w:rPr>
          <w:color w:val="231F20"/>
          <w:spacing w:val="-9"/>
          <w:sz w:val="23"/>
        </w:rPr>
        <w:t> </w:t>
      </w:r>
      <w:r>
        <w:rPr>
          <w:color w:val="231F20"/>
          <w:sz w:val="23"/>
        </w:rPr>
        <w:t>замыкания</w:t>
      </w:r>
      <w:r>
        <w:rPr>
          <w:color w:val="231F20"/>
          <w:spacing w:val="-9"/>
          <w:sz w:val="23"/>
        </w:rPr>
        <w:t> </w:t>
      </w:r>
      <w:r>
        <w:rPr>
          <w:color w:val="231F20"/>
          <w:sz w:val="23"/>
        </w:rPr>
        <w:t>на</w:t>
      </w:r>
      <w:r>
        <w:rPr>
          <w:color w:val="231F20"/>
          <w:spacing w:val="-8"/>
          <w:sz w:val="23"/>
        </w:rPr>
        <w:t> </w:t>
      </w:r>
      <w:r>
        <w:rPr>
          <w:color w:val="231F20"/>
          <w:sz w:val="23"/>
        </w:rPr>
        <w:t>землю</w:t>
      </w:r>
      <w:r>
        <w:rPr>
          <w:color w:val="231F20"/>
          <w:spacing w:val="-9"/>
          <w:sz w:val="23"/>
        </w:rPr>
        <w:t> </w:t>
      </w:r>
      <w:r>
        <w:rPr>
          <w:color w:val="231F20"/>
          <w:sz w:val="23"/>
        </w:rPr>
        <w:t>надо</w:t>
      </w:r>
      <w:r>
        <w:rPr>
          <w:color w:val="231F20"/>
          <w:spacing w:val="-9"/>
          <w:sz w:val="23"/>
        </w:rPr>
        <w:t> </w:t>
      </w:r>
      <w:r>
        <w:rPr>
          <w:color w:val="231F20"/>
          <w:sz w:val="23"/>
        </w:rPr>
        <w:t>с</w:t>
      </w:r>
      <w:r>
        <w:rPr>
          <w:color w:val="231F20"/>
          <w:spacing w:val="-9"/>
          <w:sz w:val="23"/>
        </w:rPr>
        <w:t> </w:t>
      </w:r>
      <w:r>
        <w:rPr>
          <w:color w:val="231F20"/>
          <w:sz w:val="23"/>
        </w:rPr>
        <w:t>использованием средств защиты для изоляции от земли (диэлектрические средства защиты, сухие доски и др.)</w:t>
      </w:r>
      <w:r>
        <w:rPr>
          <w:color w:val="231F20"/>
          <w:spacing w:val="-40"/>
          <w:sz w:val="23"/>
        </w:rPr>
        <w:t> </w:t>
      </w:r>
      <w:r>
        <w:rPr>
          <w:color w:val="231F20"/>
          <w:sz w:val="23"/>
        </w:rPr>
        <w:t>или без</w:t>
      </w:r>
      <w:r>
        <w:rPr>
          <w:color w:val="231F20"/>
          <w:spacing w:val="-4"/>
          <w:sz w:val="23"/>
        </w:rPr>
        <w:t> </w:t>
      </w:r>
      <w:r>
        <w:rPr>
          <w:color w:val="231F20"/>
          <w:sz w:val="23"/>
        </w:rPr>
        <w:t>применения</w:t>
      </w:r>
      <w:r>
        <w:rPr>
          <w:color w:val="231F20"/>
          <w:spacing w:val="-4"/>
          <w:sz w:val="23"/>
        </w:rPr>
        <w:t> </w:t>
      </w:r>
      <w:r>
        <w:rPr>
          <w:color w:val="231F20"/>
          <w:sz w:val="23"/>
        </w:rPr>
        <w:t>средств</w:t>
      </w:r>
      <w:r>
        <w:rPr>
          <w:color w:val="231F20"/>
          <w:spacing w:val="-3"/>
          <w:sz w:val="23"/>
        </w:rPr>
        <w:t> </w:t>
      </w:r>
      <w:r>
        <w:rPr>
          <w:color w:val="231F20"/>
          <w:sz w:val="23"/>
        </w:rPr>
        <w:t>защиты,</w:t>
      </w:r>
      <w:r>
        <w:rPr>
          <w:color w:val="231F20"/>
          <w:spacing w:val="-3"/>
          <w:sz w:val="23"/>
        </w:rPr>
        <w:t> </w:t>
      </w:r>
      <w:r>
        <w:rPr>
          <w:color w:val="231F20"/>
          <w:sz w:val="23"/>
        </w:rPr>
        <w:t>передвигая</w:t>
      </w:r>
      <w:r>
        <w:rPr>
          <w:color w:val="231F20"/>
          <w:spacing w:val="-3"/>
          <w:sz w:val="23"/>
        </w:rPr>
        <w:t> </w:t>
      </w:r>
      <w:r>
        <w:rPr>
          <w:color w:val="231F20"/>
          <w:sz w:val="23"/>
        </w:rPr>
        <w:t>ступни</w:t>
      </w:r>
      <w:r>
        <w:rPr>
          <w:color w:val="231F20"/>
          <w:spacing w:val="-3"/>
          <w:sz w:val="23"/>
        </w:rPr>
        <w:t> </w:t>
      </w:r>
      <w:r>
        <w:rPr>
          <w:color w:val="231F20"/>
          <w:sz w:val="23"/>
        </w:rPr>
        <w:t>ног</w:t>
      </w:r>
      <w:r>
        <w:rPr>
          <w:color w:val="231F20"/>
          <w:spacing w:val="-4"/>
          <w:sz w:val="23"/>
        </w:rPr>
        <w:t> </w:t>
      </w:r>
      <w:r>
        <w:rPr>
          <w:color w:val="231F20"/>
          <w:sz w:val="23"/>
        </w:rPr>
        <w:t>по</w:t>
      </w:r>
      <w:r>
        <w:rPr>
          <w:color w:val="231F20"/>
          <w:spacing w:val="-4"/>
          <w:sz w:val="23"/>
        </w:rPr>
        <w:t> </w:t>
      </w:r>
      <w:r>
        <w:rPr>
          <w:color w:val="231F20"/>
          <w:sz w:val="23"/>
        </w:rPr>
        <w:t>земле</w:t>
      </w:r>
      <w:r>
        <w:rPr>
          <w:color w:val="231F20"/>
          <w:spacing w:val="-4"/>
          <w:sz w:val="23"/>
        </w:rPr>
        <w:t> </w:t>
      </w:r>
      <w:r>
        <w:rPr>
          <w:color w:val="231F20"/>
          <w:sz w:val="23"/>
        </w:rPr>
        <w:t>и</w:t>
      </w:r>
      <w:r>
        <w:rPr>
          <w:color w:val="231F20"/>
          <w:spacing w:val="-4"/>
          <w:sz w:val="23"/>
        </w:rPr>
        <w:t> </w:t>
      </w:r>
      <w:r>
        <w:rPr>
          <w:color w:val="231F20"/>
          <w:sz w:val="23"/>
        </w:rPr>
        <w:t>не</w:t>
      </w:r>
      <w:r>
        <w:rPr>
          <w:color w:val="231F20"/>
          <w:spacing w:val="-4"/>
          <w:sz w:val="23"/>
        </w:rPr>
        <w:t> </w:t>
      </w:r>
      <w:r>
        <w:rPr>
          <w:color w:val="231F20"/>
          <w:sz w:val="23"/>
        </w:rPr>
        <w:t>отрывая</w:t>
      </w:r>
      <w:r>
        <w:rPr>
          <w:color w:val="231F20"/>
          <w:spacing w:val="-3"/>
          <w:sz w:val="23"/>
        </w:rPr>
        <w:t> </w:t>
      </w:r>
      <w:r>
        <w:rPr>
          <w:color w:val="231F20"/>
          <w:sz w:val="23"/>
        </w:rPr>
        <w:t>их</w:t>
      </w:r>
      <w:r>
        <w:rPr>
          <w:color w:val="231F20"/>
          <w:spacing w:val="-4"/>
          <w:sz w:val="23"/>
        </w:rPr>
        <w:t> </w:t>
      </w:r>
      <w:r>
        <w:rPr>
          <w:color w:val="231F20"/>
          <w:sz w:val="23"/>
        </w:rPr>
        <w:t>одну</w:t>
      </w:r>
      <w:r>
        <w:rPr>
          <w:color w:val="231F20"/>
          <w:spacing w:val="-3"/>
          <w:sz w:val="23"/>
        </w:rPr>
        <w:t> </w:t>
      </w:r>
      <w:r>
        <w:rPr>
          <w:color w:val="231F20"/>
          <w:sz w:val="23"/>
        </w:rPr>
        <w:t>от</w:t>
      </w:r>
      <w:r>
        <w:rPr>
          <w:color w:val="231F20"/>
          <w:spacing w:val="-3"/>
          <w:sz w:val="23"/>
        </w:rPr>
        <w:t> </w:t>
      </w:r>
      <w:r>
        <w:rPr>
          <w:color w:val="231F20"/>
          <w:sz w:val="23"/>
        </w:rPr>
        <w:t>другой.</w:t>
      </w:r>
    </w:p>
    <w:p>
      <w:pPr>
        <w:pStyle w:val="ListParagraph"/>
        <w:numPr>
          <w:ilvl w:val="1"/>
          <w:numId w:val="131"/>
        </w:numPr>
        <w:tabs>
          <w:tab w:pos="1200" w:val="left" w:leader="none"/>
        </w:tabs>
        <w:spacing w:line="240" w:lineRule="auto" w:before="4" w:after="0"/>
        <w:ind w:left="1199" w:right="0" w:hanging="403"/>
        <w:jc w:val="both"/>
        <w:rPr>
          <w:sz w:val="23"/>
        </w:rPr>
      </w:pPr>
      <w:r>
        <w:rPr>
          <w:color w:val="231F20"/>
          <w:sz w:val="23"/>
        </w:rPr>
        <w:t>Переломы, вывихи, ушибы, растяжение</w:t>
      </w:r>
      <w:r>
        <w:rPr>
          <w:color w:val="231F20"/>
          <w:spacing w:val="-3"/>
          <w:sz w:val="23"/>
        </w:rPr>
        <w:t> </w:t>
      </w:r>
      <w:r>
        <w:rPr>
          <w:color w:val="231F20"/>
          <w:sz w:val="23"/>
        </w:rPr>
        <w:t>связок.</w:t>
      </w:r>
    </w:p>
    <w:p>
      <w:pPr>
        <w:pStyle w:val="ListParagraph"/>
        <w:numPr>
          <w:ilvl w:val="2"/>
          <w:numId w:val="131"/>
        </w:numPr>
        <w:tabs>
          <w:tab w:pos="1373" w:val="left" w:leader="none"/>
        </w:tabs>
        <w:spacing w:line="240" w:lineRule="auto" w:before="12" w:after="0"/>
        <w:ind w:left="1372" w:right="0" w:hanging="576"/>
        <w:jc w:val="both"/>
        <w:rPr>
          <w:sz w:val="23"/>
        </w:rPr>
      </w:pPr>
      <w:r>
        <w:rPr>
          <w:color w:val="231F20"/>
          <w:sz w:val="23"/>
        </w:rPr>
        <w:t>При переломах</w:t>
      </w:r>
      <w:r>
        <w:rPr>
          <w:color w:val="231F20"/>
          <w:spacing w:val="-2"/>
          <w:sz w:val="23"/>
        </w:rPr>
        <w:t> </w:t>
      </w:r>
      <w:r>
        <w:rPr>
          <w:color w:val="231F20"/>
          <w:sz w:val="23"/>
        </w:rPr>
        <w:t>нужно:</w:t>
      </w:r>
    </w:p>
    <w:p>
      <w:pPr>
        <w:pStyle w:val="ListParagraph"/>
        <w:numPr>
          <w:ilvl w:val="0"/>
          <w:numId w:val="132"/>
        </w:numPr>
        <w:tabs>
          <w:tab w:pos="970" w:val="left" w:leader="none"/>
        </w:tabs>
        <w:spacing w:line="240" w:lineRule="auto" w:before="11" w:after="0"/>
        <w:ind w:left="969" w:right="0" w:hanging="173"/>
        <w:jc w:val="both"/>
        <w:rPr>
          <w:sz w:val="23"/>
        </w:rPr>
      </w:pPr>
      <w:r>
        <w:rPr>
          <w:color w:val="231F20"/>
          <w:sz w:val="23"/>
        </w:rPr>
        <w:t>обеспечить пострадавшему иммобилизацию (создание </w:t>
      </w:r>
      <w:r>
        <w:rPr>
          <w:color w:val="231F20"/>
          <w:spacing w:val="-4"/>
          <w:sz w:val="23"/>
        </w:rPr>
        <w:t>покоя) </w:t>
      </w:r>
      <w:r>
        <w:rPr>
          <w:color w:val="231F20"/>
          <w:sz w:val="23"/>
        </w:rPr>
        <w:t>сломанной</w:t>
      </w:r>
      <w:r>
        <w:rPr>
          <w:color w:val="231F20"/>
          <w:spacing w:val="-2"/>
          <w:sz w:val="23"/>
        </w:rPr>
        <w:t> </w:t>
      </w:r>
      <w:r>
        <w:rPr>
          <w:color w:val="231F20"/>
          <w:sz w:val="23"/>
        </w:rPr>
        <w:t>кости;</w:t>
      </w:r>
    </w:p>
    <w:p>
      <w:pPr>
        <w:pStyle w:val="ListParagraph"/>
        <w:numPr>
          <w:ilvl w:val="0"/>
          <w:numId w:val="132"/>
        </w:numPr>
        <w:tabs>
          <w:tab w:pos="970" w:val="left" w:leader="none"/>
        </w:tabs>
        <w:spacing w:line="240" w:lineRule="auto" w:before="12" w:after="0"/>
        <w:ind w:left="969" w:right="0" w:hanging="173"/>
        <w:jc w:val="both"/>
        <w:rPr>
          <w:sz w:val="23"/>
        </w:rPr>
      </w:pPr>
      <w:r>
        <w:rPr>
          <w:color w:val="231F20"/>
          <w:sz w:val="23"/>
        </w:rPr>
        <w:t>при открытых переломах остановить кровотечение, наложить стерильную</w:t>
      </w:r>
      <w:r>
        <w:rPr>
          <w:color w:val="231F20"/>
          <w:spacing w:val="-11"/>
          <w:sz w:val="23"/>
        </w:rPr>
        <w:t> </w:t>
      </w:r>
      <w:r>
        <w:rPr>
          <w:color w:val="231F20"/>
          <w:sz w:val="23"/>
        </w:rPr>
        <w:t>повязку;</w:t>
      </w:r>
    </w:p>
    <w:p>
      <w:pPr>
        <w:pStyle w:val="ListParagraph"/>
        <w:numPr>
          <w:ilvl w:val="0"/>
          <w:numId w:val="132"/>
        </w:numPr>
        <w:tabs>
          <w:tab w:pos="1003" w:val="left" w:leader="none"/>
        </w:tabs>
        <w:spacing w:line="249" w:lineRule="auto" w:before="11" w:after="0"/>
        <w:ind w:left="117" w:right="644" w:firstLine="680"/>
        <w:jc w:val="both"/>
        <w:rPr>
          <w:sz w:val="23"/>
        </w:rPr>
      </w:pPr>
      <w:r>
        <w:rPr>
          <w:color w:val="231F20"/>
          <w:sz w:val="23"/>
        </w:rPr>
        <w:t>наложить шину (стандартную или изготовленную из подручного материала – фанеры, доски, палки и </w:t>
      </w:r>
      <w:r>
        <w:rPr>
          <w:color w:val="231F20"/>
          <w:spacing w:val="-9"/>
          <w:sz w:val="23"/>
        </w:rPr>
        <w:t>т. </w:t>
      </w:r>
      <w:r>
        <w:rPr>
          <w:color w:val="231F20"/>
          <w:sz w:val="23"/>
        </w:rPr>
        <w:t>п.). Если нет никаких предметов, при помощи </w:t>
      </w:r>
      <w:r>
        <w:rPr>
          <w:color w:val="231F20"/>
          <w:spacing w:val="-3"/>
          <w:sz w:val="23"/>
        </w:rPr>
        <w:t>которых </w:t>
      </w:r>
      <w:r>
        <w:rPr>
          <w:color w:val="231F20"/>
          <w:sz w:val="23"/>
        </w:rPr>
        <w:t>можно было бы иммо- билизировать место перелома, его прибинтовывают к здоровой части тела (поврежденную руку к </w:t>
      </w:r>
      <w:r>
        <w:rPr>
          <w:color w:val="231F20"/>
          <w:spacing w:val="-3"/>
          <w:sz w:val="23"/>
        </w:rPr>
        <w:t>грудной </w:t>
      </w:r>
      <w:r>
        <w:rPr>
          <w:color w:val="231F20"/>
          <w:sz w:val="23"/>
        </w:rPr>
        <w:t>клетке, поврежденную ногу – к здоровой и </w:t>
      </w:r>
      <w:r>
        <w:rPr>
          <w:color w:val="231F20"/>
          <w:spacing w:val="-9"/>
          <w:sz w:val="23"/>
        </w:rPr>
        <w:t>т.</w:t>
      </w:r>
      <w:r>
        <w:rPr>
          <w:color w:val="231F20"/>
          <w:spacing w:val="-4"/>
          <w:sz w:val="23"/>
        </w:rPr>
        <w:t> </w:t>
      </w:r>
      <w:r>
        <w:rPr>
          <w:color w:val="231F20"/>
          <w:sz w:val="23"/>
        </w:rPr>
        <w:t>п.);</w:t>
      </w:r>
    </w:p>
    <w:p>
      <w:pPr>
        <w:pStyle w:val="ListParagraph"/>
        <w:numPr>
          <w:ilvl w:val="0"/>
          <w:numId w:val="132"/>
        </w:numPr>
        <w:tabs>
          <w:tab w:pos="974" w:val="left" w:leader="none"/>
        </w:tabs>
        <w:spacing w:line="249" w:lineRule="auto" w:before="4" w:after="0"/>
        <w:ind w:left="117" w:right="645" w:firstLine="680"/>
        <w:jc w:val="both"/>
        <w:rPr>
          <w:sz w:val="23"/>
        </w:rPr>
      </w:pPr>
      <w:r>
        <w:rPr>
          <w:color w:val="231F20"/>
          <w:sz w:val="23"/>
        </w:rPr>
        <w:t>при закрытом переломе в месте наложения шины оставить тонкий слой одежды. Осталь- ные</w:t>
      </w:r>
      <w:r>
        <w:rPr>
          <w:color w:val="231F20"/>
          <w:spacing w:val="-7"/>
          <w:sz w:val="23"/>
        </w:rPr>
        <w:t> </w:t>
      </w:r>
      <w:r>
        <w:rPr>
          <w:color w:val="231F20"/>
          <w:sz w:val="23"/>
        </w:rPr>
        <w:t>слои</w:t>
      </w:r>
      <w:r>
        <w:rPr>
          <w:color w:val="231F20"/>
          <w:spacing w:val="-5"/>
          <w:sz w:val="23"/>
        </w:rPr>
        <w:t> </w:t>
      </w:r>
      <w:r>
        <w:rPr>
          <w:color w:val="231F20"/>
          <w:sz w:val="23"/>
        </w:rPr>
        <w:t>одежды</w:t>
      </w:r>
      <w:r>
        <w:rPr>
          <w:color w:val="231F20"/>
          <w:spacing w:val="-5"/>
          <w:sz w:val="23"/>
        </w:rPr>
        <w:t> </w:t>
      </w:r>
      <w:r>
        <w:rPr>
          <w:color w:val="231F20"/>
          <w:sz w:val="23"/>
        </w:rPr>
        <w:t>или</w:t>
      </w:r>
      <w:r>
        <w:rPr>
          <w:color w:val="231F20"/>
          <w:spacing w:val="-6"/>
          <w:sz w:val="23"/>
        </w:rPr>
        <w:t> </w:t>
      </w:r>
      <w:r>
        <w:rPr>
          <w:color w:val="231F20"/>
          <w:sz w:val="23"/>
        </w:rPr>
        <w:t>обувь</w:t>
      </w:r>
      <w:r>
        <w:rPr>
          <w:color w:val="231F20"/>
          <w:spacing w:val="-5"/>
          <w:sz w:val="23"/>
        </w:rPr>
        <w:t> </w:t>
      </w:r>
      <w:r>
        <w:rPr>
          <w:color w:val="231F20"/>
          <w:sz w:val="23"/>
        </w:rPr>
        <w:t>снять,</w:t>
      </w:r>
      <w:r>
        <w:rPr>
          <w:color w:val="231F20"/>
          <w:spacing w:val="-6"/>
          <w:sz w:val="23"/>
        </w:rPr>
        <w:t> </w:t>
      </w:r>
      <w:r>
        <w:rPr>
          <w:color w:val="231F20"/>
          <w:sz w:val="23"/>
        </w:rPr>
        <w:t>не</w:t>
      </w:r>
      <w:r>
        <w:rPr>
          <w:color w:val="231F20"/>
          <w:spacing w:val="-6"/>
          <w:sz w:val="23"/>
        </w:rPr>
        <w:t> </w:t>
      </w:r>
      <w:r>
        <w:rPr>
          <w:color w:val="231F20"/>
          <w:sz w:val="23"/>
        </w:rPr>
        <w:t>усугубляя</w:t>
      </w:r>
      <w:r>
        <w:rPr>
          <w:color w:val="231F20"/>
          <w:spacing w:val="-6"/>
          <w:sz w:val="23"/>
        </w:rPr>
        <w:t> </w:t>
      </w:r>
      <w:r>
        <w:rPr>
          <w:color w:val="231F20"/>
          <w:sz w:val="23"/>
        </w:rPr>
        <w:t>положения</w:t>
      </w:r>
      <w:r>
        <w:rPr>
          <w:color w:val="231F20"/>
          <w:spacing w:val="-5"/>
          <w:sz w:val="23"/>
        </w:rPr>
        <w:t> </w:t>
      </w:r>
      <w:r>
        <w:rPr>
          <w:color w:val="231F20"/>
          <w:sz w:val="23"/>
        </w:rPr>
        <w:t>пострадавшего</w:t>
      </w:r>
      <w:r>
        <w:rPr>
          <w:color w:val="231F20"/>
          <w:spacing w:val="-5"/>
          <w:sz w:val="23"/>
        </w:rPr>
        <w:t> </w:t>
      </w:r>
      <w:r>
        <w:rPr>
          <w:color w:val="231F20"/>
          <w:sz w:val="23"/>
        </w:rPr>
        <w:t>(например,</w:t>
      </w:r>
      <w:r>
        <w:rPr>
          <w:color w:val="231F20"/>
          <w:spacing w:val="-6"/>
          <w:sz w:val="23"/>
        </w:rPr>
        <w:t> </w:t>
      </w:r>
      <w:r>
        <w:rPr>
          <w:color w:val="231F20"/>
          <w:sz w:val="23"/>
        </w:rPr>
        <w:t>разрезать);</w:t>
      </w:r>
    </w:p>
    <w:p>
      <w:pPr>
        <w:pStyle w:val="ListParagraph"/>
        <w:numPr>
          <w:ilvl w:val="0"/>
          <w:numId w:val="132"/>
        </w:numPr>
        <w:tabs>
          <w:tab w:pos="970" w:val="left" w:leader="none"/>
        </w:tabs>
        <w:spacing w:line="240" w:lineRule="auto" w:before="2" w:after="0"/>
        <w:ind w:left="969" w:right="0" w:hanging="173"/>
        <w:jc w:val="both"/>
        <w:rPr>
          <w:sz w:val="23"/>
        </w:rPr>
      </w:pPr>
      <w:r>
        <w:rPr>
          <w:color w:val="231F20"/>
          <w:sz w:val="23"/>
        </w:rPr>
        <w:t>к месту перелома приложить </w:t>
      </w:r>
      <w:r>
        <w:rPr>
          <w:color w:val="231F20"/>
          <w:spacing w:val="-4"/>
          <w:sz w:val="23"/>
        </w:rPr>
        <w:t>холод </w:t>
      </w:r>
      <w:r>
        <w:rPr>
          <w:color w:val="231F20"/>
          <w:sz w:val="23"/>
        </w:rPr>
        <w:t>для уменьшения</w:t>
      </w:r>
      <w:r>
        <w:rPr>
          <w:color w:val="231F20"/>
          <w:spacing w:val="1"/>
          <w:sz w:val="23"/>
        </w:rPr>
        <w:t> </w:t>
      </w:r>
      <w:r>
        <w:rPr>
          <w:color w:val="231F20"/>
          <w:sz w:val="23"/>
        </w:rPr>
        <w:t>боли;</w:t>
      </w:r>
    </w:p>
    <w:p>
      <w:pPr>
        <w:pStyle w:val="ListParagraph"/>
        <w:numPr>
          <w:ilvl w:val="0"/>
          <w:numId w:val="132"/>
        </w:numPr>
        <w:tabs>
          <w:tab w:pos="984" w:val="left" w:leader="none"/>
        </w:tabs>
        <w:spacing w:line="249" w:lineRule="auto" w:before="12" w:after="0"/>
        <w:ind w:left="117" w:right="645" w:firstLine="680"/>
        <w:jc w:val="both"/>
        <w:rPr>
          <w:sz w:val="23"/>
        </w:rPr>
      </w:pPr>
      <w:r>
        <w:rPr>
          <w:color w:val="231F20"/>
          <w:sz w:val="23"/>
        </w:rPr>
        <w:t>доставить пострадавшего в лечебное учреждение, создав спокойное положение повреж- денной части тела во время транспортировки и </w:t>
      </w:r>
      <w:r>
        <w:rPr>
          <w:color w:val="231F20"/>
          <w:spacing w:val="-3"/>
          <w:sz w:val="23"/>
        </w:rPr>
        <w:t>передачи </w:t>
      </w:r>
      <w:r>
        <w:rPr>
          <w:color w:val="231F20"/>
          <w:sz w:val="23"/>
        </w:rPr>
        <w:t>медицинскому</w:t>
      </w:r>
      <w:r>
        <w:rPr>
          <w:color w:val="231F20"/>
          <w:spacing w:val="-4"/>
          <w:sz w:val="23"/>
        </w:rPr>
        <w:t> </w:t>
      </w:r>
      <w:r>
        <w:rPr>
          <w:color w:val="231F20"/>
          <w:spacing w:val="-3"/>
          <w:sz w:val="23"/>
        </w:rPr>
        <w:t>персоналу.</w:t>
      </w:r>
    </w:p>
    <w:p>
      <w:pPr>
        <w:pStyle w:val="BodyText"/>
        <w:spacing w:before="1"/>
        <w:ind w:left="797" w:firstLine="0"/>
        <w:jc w:val="left"/>
      </w:pPr>
      <w:r>
        <w:rPr>
          <w:color w:val="231F20"/>
        </w:rPr>
        <w:t>Нельзя:</w:t>
      </w:r>
    </w:p>
    <w:p>
      <w:pPr>
        <w:pStyle w:val="ListParagraph"/>
        <w:numPr>
          <w:ilvl w:val="0"/>
          <w:numId w:val="132"/>
        </w:numPr>
        <w:tabs>
          <w:tab w:pos="963" w:val="left" w:leader="none"/>
        </w:tabs>
        <w:spacing w:line="249" w:lineRule="auto" w:before="12" w:after="0"/>
        <w:ind w:left="117" w:right="645" w:firstLine="680"/>
        <w:jc w:val="left"/>
        <w:rPr>
          <w:sz w:val="23"/>
        </w:rPr>
      </w:pPr>
      <w:r>
        <w:rPr>
          <w:color w:val="231F20"/>
          <w:sz w:val="23"/>
        </w:rPr>
        <w:t>снимать</w:t>
      </w:r>
      <w:r>
        <w:rPr>
          <w:color w:val="231F20"/>
          <w:spacing w:val="-11"/>
          <w:sz w:val="23"/>
        </w:rPr>
        <w:t> </w:t>
      </w:r>
      <w:r>
        <w:rPr>
          <w:color w:val="231F20"/>
          <w:sz w:val="23"/>
        </w:rPr>
        <w:t>с</w:t>
      </w:r>
      <w:r>
        <w:rPr>
          <w:color w:val="231F20"/>
          <w:spacing w:val="-10"/>
          <w:sz w:val="23"/>
        </w:rPr>
        <w:t> </w:t>
      </w:r>
      <w:r>
        <w:rPr>
          <w:color w:val="231F20"/>
          <w:sz w:val="23"/>
        </w:rPr>
        <w:t>пострадавшего</w:t>
      </w:r>
      <w:r>
        <w:rPr>
          <w:color w:val="231F20"/>
          <w:spacing w:val="-10"/>
          <w:sz w:val="23"/>
        </w:rPr>
        <w:t> </w:t>
      </w:r>
      <w:r>
        <w:rPr>
          <w:color w:val="231F20"/>
          <w:sz w:val="23"/>
        </w:rPr>
        <w:t>одежду</w:t>
      </w:r>
      <w:r>
        <w:rPr>
          <w:color w:val="231F20"/>
          <w:spacing w:val="-10"/>
          <w:sz w:val="23"/>
        </w:rPr>
        <w:t> </w:t>
      </w:r>
      <w:r>
        <w:rPr>
          <w:color w:val="231F20"/>
          <w:sz w:val="23"/>
        </w:rPr>
        <w:t>и</w:t>
      </w:r>
      <w:r>
        <w:rPr>
          <w:color w:val="231F20"/>
          <w:spacing w:val="-10"/>
          <w:sz w:val="23"/>
        </w:rPr>
        <w:t> </w:t>
      </w:r>
      <w:r>
        <w:rPr>
          <w:color w:val="231F20"/>
          <w:sz w:val="23"/>
        </w:rPr>
        <w:t>обувь</w:t>
      </w:r>
      <w:r>
        <w:rPr>
          <w:color w:val="231F20"/>
          <w:spacing w:val="-10"/>
          <w:sz w:val="23"/>
        </w:rPr>
        <w:t> </w:t>
      </w:r>
      <w:r>
        <w:rPr>
          <w:color w:val="231F20"/>
          <w:sz w:val="23"/>
        </w:rPr>
        <w:t>естественным</w:t>
      </w:r>
      <w:r>
        <w:rPr>
          <w:color w:val="231F20"/>
          <w:spacing w:val="-10"/>
          <w:sz w:val="23"/>
        </w:rPr>
        <w:t> </w:t>
      </w:r>
      <w:r>
        <w:rPr>
          <w:color w:val="231F20"/>
          <w:sz w:val="23"/>
        </w:rPr>
        <w:t>способом,</w:t>
      </w:r>
      <w:r>
        <w:rPr>
          <w:color w:val="231F20"/>
          <w:spacing w:val="-11"/>
          <w:sz w:val="23"/>
        </w:rPr>
        <w:t> </w:t>
      </w:r>
      <w:r>
        <w:rPr>
          <w:color w:val="231F20"/>
          <w:sz w:val="23"/>
        </w:rPr>
        <w:t>если</w:t>
      </w:r>
      <w:r>
        <w:rPr>
          <w:color w:val="231F20"/>
          <w:spacing w:val="-10"/>
          <w:sz w:val="23"/>
        </w:rPr>
        <w:t> </w:t>
      </w:r>
      <w:r>
        <w:rPr>
          <w:color w:val="231F20"/>
          <w:sz w:val="23"/>
        </w:rPr>
        <w:t>это</w:t>
      </w:r>
      <w:r>
        <w:rPr>
          <w:color w:val="231F20"/>
          <w:spacing w:val="-10"/>
          <w:sz w:val="23"/>
        </w:rPr>
        <w:t> </w:t>
      </w:r>
      <w:r>
        <w:rPr>
          <w:color w:val="231F20"/>
          <w:sz w:val="23"/>
        </w:rPr>
        <w:t>ведет</w:t>
      </w:r>
      <w:r>
        <w:rPr>
          <w:color w:val="231F20"/>
          <w:spacing w:val="-10"/>
          <w:sz w:val="23"/>
        </w:rPr>
        <w:t> </w:t>
      </w:r>
      <w:r>
        <w:rPr>
          <w:color w:val="231F20"/>
          <w:sz w:val="23"/>
        </w:rPr>
        <w:t>к</w:t>
      </w:r>
      <w:r>
        <w:rPr>
          <w:color w:val="231F20"/>
          <w:spacing w:val="-10"/>
          <w:sz w:val="23"/>
        </w:rPr>
        <w:t> </w:t>
      </w:r>
      <w:r>
        <w:rPr>
          <w:color w:val="231F20"/>
          <w:sz w:val="23"/>
        </w:rPr>
        <w:t>допол- нительному физическому воздействию (сдавливанию, нажатию) на место</w:t>
      </w:r>
      <w:r>
        <w:rPr>
          <w:color w:val="231F20"/>
          <w:spacing w:val="-14"/>
          <w:sz w:val="23"/>
        </w:rPr>
        <w:t> </w:t>
      </w:r>
      <w:r>
        <w:rPr>
          <w:color w:val="231F20"/>
          <w:sz w:val="23"/>
        </w:rPr>
        <w:t>перелома.</w:t>
      </w:r>
    </w:p>
    <w:p>
      <w:pPr>
        <w:pStyle w:val="ListParagraph"/>
        <w:numPr>
          <w:ilvl w:val="2"/>
          <w:numId w:val="131"/>
        </w:numPr>
        <w:tabs>
          <w:tab w:pos="1373" w:val="left" w:leader="none"/>
        </w:tabs>
        <w:spacing w:line="240" w:lineRule="auto" w:before="2" w:after="0"/>
        <w:ind w:left="1372" w:right="0" w:hanging="576"/>
        <w:jc w:val="left"/>
        <w:rPr>
          <w:sz w:val="23"/>
        </w:rPr>
      </w:pPr>
      <w:r>
        <w:rPr>
          <w:color w:val="231F20"/>
          <w:sz w:val="23"/>
        </w:rPr>
        <w:t>При вывихе</w:t>
      </w:r>
      <w:r>
        <w:rPr>
          <w:color w:val="231F20"/>
          <w:spacing w:val="-2"/>
          <w:sz w:val="23"/>
        </w:rPr>
        <w:t> </w:t>
      </w:r>
      <w:r>
        <w:rPr>
          <w:color w:val="231F20"/>
          <w:sz w:val="23"/>
        </w:rPr>
        <w:t>нужно:</w:t>
      </w:r>
    </w:p>
    <w:p>
      <w:pPr>
        <w:pStyle w:val="ListParagraph"/>
        <w:numPr>
          <w:ilvl w:val="0"/>
          <w:numId w:val="132"/>
        </w:numPr>
        <w:tabs>
          <w:tab w:pos="976" w:val="left" w:leader="none"/>
        </w:tabs>
        <w:spacing w:line="249" w:lineRule="auto" w:before="11" w:after="0"/>
        <w:ind w:left="117" w:right="645" w:firstLine="680"/>
        <w:jc w:val="left"/>
        <w:rPr>
          <w:sz w:val="23"/>
        </w:rPr>
      </w:pPr>
      <w:r>
        <w:rPr>
          <w:color w:val="231F20"/>
          <w:sz w:val="23"/>
        </w:rPr>
        <w:t>обеспечить полную неподвижность поврежденной части с помощью шины (стандартной или изготовленной из подручного</w:t>
      </w:r>
      <w:r>
        <w:rPr>
          <w:color w:val="231F20"/>
          <w:spacing w:val="-6"/>
          <w:sz w:val="23"/>
        </w:rPr>
        <w:t> </w:t>
      </w:r>
      <w:r>
        <w:rPr>
          <w:color w:val="231F20"/>
          <w:sz w:val="23"/>
        </w:rPr>
        <w:t>материала);</w:t>
      </w:r>
    </w:p>
    <w:p>
      <w:pPr>
        <w:pStyle w:val="ListParagraph"/>
        <w:numPr>
          <w:ilvl w:val="0"/>
          <w:numId w:val="132"/>
        </w:numPr>
        <w:tabs>
          <w:tab w:pos="970" w:val="left" w:leader="none"/>
        </w:tabs>
        <w:spacing w:line="240" w:lineRule="auto" w:before="2" w:after="0"/>
        <w:ind w:left="969" w:right="0" w:hanging="173"/>
        <w:jc w:val="left"/>
        <w:rPr>
          <w:sz w:val="23"/>
        </w:rPr>
      </w:pPr>
      <w:r>
        <w:rPr>
          <w:color w:val="231F20"/>
          <w:sz w:val="23"/>
        </w:rPr>
        <w:t>приложить </w:t>
      </w:r>
      <w:r>
        <w:rPr>
          <w:color w:val="231F20"/>
          <w:spacing w:val="-3"/>
          <w:sz w:val="23"/>
        </w:rPr>
        <w:t>«холод» </w:t>
      </w:r>
      <w:r>
        <w:rPr>
          <w:color w:val="231F20"/>
          <w:sz w:val="23"/>
        </w:rPr>
        <w:t>к месту</w:t>
      </w:r>
      <w:r>
        <w:rPr>
          <w:color w:val="231F20"/>
          <w:spacing w:val="2"/>
          <w:sz w:val="23"/>
        </w:rPr>
        <w:t> </w:t>
      </w:r>
      <w:r>
        <w:rPr>
          <w:color w:val="231F20"/>
          <w:sz w:val="23"/>
        </w:rPr>
        <w:t>травмы;</w:t>
      </w:r>
    </w:p>
    <w:p>
      <w:pPr>
        <w:pStyle w:val="ListParagraph"/>
        <w:numPr>
          <w:ilvl w:val="0"/>
          <w:numId w:val="132"/>
        </w:numPr>
        <w:tabs>
          <w:tab w:pos="970" w:val="left" w:leader="none"/>
        </w:tabs>
        <w:spacing w:line="249" w:lineRule="auto" w:before="12" w:after="0"/>
        <w:ind w:left="797" w:right="1298" w:firstLine="0"/>
        <w:jc w:val="left"/>
        <w:rPr>
          <w:sz w:val="23"/>
        </w:rPr>
      </w:pPr>
      <w:r>
        <w:rPr>
          <w:color w:val="231F20"/>
          <w:sz w:val="23"/>
        </w:rPr>
        <w:t>доставить пострадавшего в лечебное учреждение с обеспечением иммобилизации. Нельзя:</w:t>
      </w:r>
    </w:p>
    <w:p>
      <w:pPr>
        <w:pStyle w:val="ListParagraph"/>
        <w:numPr>
          <w:ilvl w:val="0"/>
          <w:numId w:val="132"/>
        </w:numPr>
        <w:tabs>
          <w:tab w:pos="970" w:val="left" w:leader="none"/>
        </w:tabs>
        <w:spacing w:line="240" w:lineRule="auto" w:before="2" w:after="0"/>
        <w:ind w:left="969" w:right="0" w:hanging="173"/>
        <w:jc w:val="left"/>
        <w:rPr>
          <w:sz w:val="23"/>
        </w:rPr>
      </w:pPr>
      <w:r>
        <w:rPr>
          <w:color w:val="231F20"/>
          <w:sz w:val="23"/>
        </w:rPr>
        <w:t>пытаться самим вправлять вывих. Сделать это должен </w:t>
      </w:r>
      <w:r>
        <w:rPr>
          <w:color w:val="231F20"/>
          <w:spacing w:val="-3"/>
          <w:sz w:val="23"/>
        </w:rPr>
        <w:t>только </w:t>
      </w:r>
      <w:r>
        <w:rPr>
          <w:color w:val="231F20"/>
          <w:sz w:val="23"/>
        </w:rPr>
        <w:t>медицинский</w:t>
      </w:r>
      <w:r>
        <w:rPr>
          <w:color w:val="231F20"/>
          <w:spacing w:val="-14"/>
          <w:sz w:val="23"/>
        </w:rPr>
        <w:t> </w:t>
      </w:r>
      <w:r>
        <w:rPr>
          <w:color w:val="231F20"/>
          <w:sz w:val="23"/>
        </w:rPr>
        <w:t>работник.</w:t>
      </w:r>
    </w:p>
    <w:p>
      <w:pPr>
        <w:pStyle w:val="ListParagraph"/>
        <w:numPr>
          <w:ilvl w:val="2"/>
          <w:numId w:val="131"/>
        </w:numPr>
        <w:tabs>
          <w:tab w:pos="1373" w:val="left" w:leader="none"/>
        </w:tabs>
        <w:spacing w:line="240" w:lineRule="auto" w:before="11" w:after="0"/>
        <w:ind w:left="1372" w:right="0" w:hanging="576"/>
        <w:jc w:val="left"/>
        <w:rPr>
          <w:sz w:val="23"/>
        </w:rPr>
      </w:pPr>
      <w:r>
        <w:rPr>
          <w:color w:val="231F20"/>
          <w:sz w:val="23"/>
        </w:rPr>
        <w:t>При ушибах</w:t>
      </w:r>
      <w:r>
        <w:rPr>
          <w:color w:val="231F20"/>
          <w:spacing w:val="-2"/>
          <w:sz w:val="23"/>
        </w:rPr>
        <w:t> </w:t>
      </w:r>
      <w:r>
        <w:rPr>
          <w:color w:val="231F20"/>
          <w:sz w:val="23"/>
        </w:rPr>
        <w:t>нужно:</w:t>
      </w:r>
    </w:p>
    <w:p>
      <w:pPr>
        <w:pStyle w:val="ListParagraph"/>
        <w:numPr>
          <w:ilvl w:val="0"/>
          <w:numId w:val="132"/>
        </w:numPr>
        <w:tabs>
          <w:tab w:pos="970" w:val="left" w:leader="none"/>
        </w:tabs>
        <w:spacing w:line="240" w:lineRule="auto" w:before="12" w:after="0"/>
        <w:ind w:left="969" w:right="0" w:hanging="173"/>
        <w:jc w:val="left"/>
        <w:rPr>
          <w:sz w:val="23"/>
        </w:rPr>
      </w:pPr>
      <w:r>
        <w:rPr>
          <w:color w:val="231F20"/>
          <w:sz w:val="23"/>
        </w:rPr>
        <w:t>создать </w:t>
      </w:r>
      <w:r>
        <w:rPr>
          <w:color w:val="231F20"/>
          <w:spacing w:val="-3"/>
          <w:sz w:val="23"/>
        </w:rPr>
        <w:t>покой </w:t>
      </w:r>
      <w:r>
        <w:rPr>
          <w:color w:val="231F20"/>
          <w:sz w:val="23"/>
        </w:rPr>
        <w:t>ушибленному</w:t>
      </w:r>
      <w:r>
        <w:rPr>
          <w:color w:val="231F20"/>
          <w:spacing w:val="2"/>
          <w:sz w:val="23"/>
        </w:rPr>
        <w:t> </w:t>
      </w:r>
      <w:r>
        <w:rPr>
          <w:color w:val="231F20"/>
          <w:sz w:val="23"/>
        </w:rPr>
        <w:t>месту;</w:t>
      </w:r>
    </w:p>
    <w:p>
      <w:pPr>
        <w:pStyle w:val="ListParagraph"/>
        <w:numPr>
          <w:ilvl w:val="0"/>
          <w:numId w:val="132"/>
        </w:numPr>
        <w:tabs>
          <w:tab w:pos="970" w:val="left" w:leader="none"/>
        </w:tabs>
        <w:spacing w:line="240" w:lineRule="auto" w:before="11" w:after="0"/>
        <w:ind w:left="969" w:right="0" w:hanging="173"/>
        <w:jc w:val="left"/>
        <w:rPr>
          <w:sz w:val="23"/>
        </w:rPr>
      </w:pPr>
      <w:r>
        <w:rPr>
          <w:color w:val="231F20"/>
          <w:sz w:val="23"/>
        </w:rPr>
        <w:t>прикладывать </w:t>
      </w:r>
      <w:r>
        <w:rPr>
          <w:color w:val="231F20"/>
          <w:spacing w:val="-3"/>
          <w:sz w:val="23"/>
        </w:rPr>
        <w:t>«холод» </w:t>
      </w:r>
      <w:r>
        <w:rPr>
          <w:color w:val="231F20"/>
          <w:sz w:val="23"/>
        </w:rPr>
        <w:t>к месту</w:t>
      </w:r>
      <w:r>
        <w:rPr>
          <w:color w:val="231F20"/>
          <w:spacing w:val="2"/>
          <w:sz w:val="23"/>
        </w:rPr>
        <w:t> </w:t>
      </w:r>
      <w:r>
        <w:rPr>
          <w:color w:val="231F20"/>
          <w:sz w:val="23"/>
        </w:rPr>
        <w:t>ушиба;</w:t>
      </w:r>
    </w:p>
    <w:p>
      <w:pPr>
        <w:pStyle w:val="ListParagraph"/>
        <w:numPr>
          <w:ilvl w:val="0"/>
          <w:numId w:val="132"/>
        </w:numPr>
        <w:tabs>
          <w:tab w:pos="970" w:val="left" w:leader="none"/>
        </w:tabs>
        <w:spacing w:line="249" w:lineRule="auto" w:before="12" w:after="0"/>
        <w:ind w:left="797" w:right="6984" w:firstLine="0"/>
        <w:jc w:val="left"/>
        <w:rPr>
          <w:sz w:val="23"/>
        </w:rPr>
      </w:pPr>
      <w:r>
        <w:rPr>
          <w:color w:val="231F20"/>
          <w:sz w:val="23"/>
        </w:rPr>
        <w:t>наложить тугую </w:t>
      </w:r>
      <w:r>
        <w:rPr>
          <w:color w:val="231F20"/>
          <w:spacing w:val="-7"/>
          <w:sz w:val="23"/>
        </w:rPr>
        <w:t>повязку. </w:t>
      </w:r>
      <w:r>
        <w:rPr>
          <w:color w:val="231F20"/>
          <w:sz w:val="23"/>
        </w:rPr>
        <w:t>Нельзя:</w:t>
      </w:r>
    </w:p>
    <w:p>
      <w:pPr>
        <w:pStyle w:val="ListParagraph"/>
        <w:numPr>
          <w:ilvl w:val="0"/>
          <w:numId w:val="132"/>
        </w:numPr>
        <w:tabs>
          <w:tab w:pos="970" w:val="left" w:leader="none"/>
        </w:tabs>
        <w:spacing w:line="240" w:lineRule="auto" w:before="2" w:after="0"/>
        <w:ind w:left="969" w:right="0" w:hanging="173"/>
        <w:jc w:val="left"/>
        <w:rPr>
          <w:sz w:val="23"/>
        </w:rPr>
      </w:pPr>
      <w:r>
        <w:rPr>
          <w:color w:val="231F20"/>
          <w:sz w:val="23"/>
        </w:rPr>
        <w:t>смазывать ушибленное место </w:t>
      </w:r>
      <w:r>
        <w:rPr>
          <w:color w:val="231F20"/>
          <w:spacing w:val="-3"/>
          <w:sz w:val="23"/>
        </w:rPr>
        <w:t>йодом, </w:t>
      </w:r>
      <w:r>
        <w:rPr>
          <w:color w:val="231F20"/>
          <w:sz w:val="23"/>
        </w:rPr>
        <w:t>растирать и накладывать согревающий</w:t>
      </w:r>
      <w:r>
        <w:rPr>
          <w:color w:val="231F20"/>
          <w:spacing w:val="-14"/>
          <w:sz w:val="23"/>
        </w:rPr>
        <w:t> </w:t>
      </w:r>
      <w:r>
        <w:rPr>
          <w:color w:val="231F20"/>
          <w:sz w:val="23"/>
        </w:rPr>
        <w:t>компресс.</w:t>
      </w:r>
    </w:p>
    <w:p>
      <w:pPr>
        <w:spacing w:after="0" w:line="240" w:lineRule="auto"/>
        <w:jc w:val="left"/>
        <w:rPr>
          <w:sz w:val="23"/>
        </w:rPr>
        <w:sectPr>
          <w:pgSz w:w="11630" w:h="16450"/>
          <w:pgMar w:header="0" w:footer="623" w:top="1000" w:bottom="820" w:left="620" w:right="600"/>
        </w:sectPr>
      </w:pPr>
    </w:p>
    <w:p>
      <w:pPr>
        <w:pStyle w:val="ListParagraph"/>
        <w:numPr>
          <w:ilvl w:val="2"/>
          <w:numId w:val="131"/>
        </w:numPr>
        <w:tabs>
          <w:tab w:pos="1883" w:val="left" w:leader="none"/>
        </w:tabs>
        <w:spacing w:line="240" w:lineRule="auto" w:before="77" w:after="0"/>
        <w:ind w:left="1882" w:right="0" w:hanging="576"/>
        <w:jc w:val="left"/>
        <w:rPr>
          <w:sz w:val="23"/>
        </w:rPr>
      </w:pPr>
      <w:r>
        <w:rPr>
          <w:color w:val="231F20"/>
          <w:sz w:val="23"/>
        </w:rPr>
        <w:t>При растяжении связок</w:t>
      </w:r>
      <w:r>
        <w:rPr>
          <w:color w:val="231F20"/>
          <w:spacing w:val="-2"/>
          <w:sz w:val="23"/>
        </w:rPr>
        <w:t> </w:t>
      </w:r>
      <w:r>
        <w:rPr>
          <w:color w:val="231F20"/>
          <w:sz w:val="23"/>
        </w:rPr>
        <w:t>нужно:</w:t>
      </w:r>
    </w:p>
    <w:p>
      <w:pPr>
        <w:pStyle w:val="ListParagraph"/>
        <w:numPr>
          <w:ilvl w:val="0"/>
          <w:numId w:val="134"/>
        </w:numPr>
        <w:tabs>
          <w:tab w:pos="1481" w:val="left" w:leader="none"/>
        </w:tabs>
        <w:spacing w:line="240" w:lineRule="auto" w:before="6" w:after="0"/>
        <w:ind w:left="1480" w:right="0" w:hanging="174"/>
        <w:jc w:val="left"/>
        <w:rPr>
          <w:sz w:val="23"/>
        </w:rPr>
      </w:pPr>
      <w:r>
        <w:rPr>
          <w:color w:val="231F20"/>
          <w:sz w:val="23"/>
        </w:rPr>
        <w:t>травмированную конечность </w:t>
      </w:r>
      <w:r>
        <w:rPr>
          <w:color w:val="231F20"/>
          <w:spacing w:val="-3"/>
          <w:sz w:val="23"/>
        </w:rPr>
        <w:t>туго </w:t>
      </w:r>
      <w:r>
        <w:rPr>
          <w:color w:val="231F20"/>
          <w:sz w:val="23"/>
        </w:rPr>
        <w:t>забинтовать и обеспечить ей</w:t>
      </w:r>
      <w:r>
        <w:rPr>
          <w:color w:val="231F20"/>
          <w:spacing w:val="-3"/>
          <w:sz w:val="23"/>
        </w:rPr>
        <w:t> покой;</w:t>
      </w:r>
    </w:p>
    <w:p>
      <w:pPr>
        <w:pStyle w:val="ListParagraph"/>
        <w:numPr>
          <w:ilvl w:val="0"/>
          <w:numId w:val="134"/>
        </w:numPr>
        <w:tabs>
          <w:tab w:pos="1481" w:val="left" w:leader="none"/>
        </w:tabs>
        <w:spacing w:line="240" w:lineRule="auto" w:before="5" w:after="0"/>
        <w:ind w:left="1480" w:right="0" w:hanging="174"/>
        <w:jc w:val="left"/>
        <w:rPr>
          <w:sz w:val="23"/>
        </w:rPr>
      </w:pPr>
      <w:r>
        <w:rPr>
          <w:color w:val="231F20"/>
          <w:sz w:val="23"/>
        </w:rPr>
        <w:t>приложить </w:t>
      </w:r>
      <w:r>
        <w:rPr>
          <w:color w:val="231F20"/>
          <w:spacing w:val="-3"/>
          <w:sz w:val="23"/>
        </w:rPr>
        <w:t>«холод» </w:t>
      </w:r>
      <w:r>
        <w:rPr>
          <w:color w:val="231F20"/>
          <w:sz w:val="23"/>
        </w:rPr>
        <w:t>к месту</w:t>
      </w:r>
      <w:r>
        <w:rPr>
          <w:color w:val="231F20"/>
          <w:spacing w:val="2"/>
          <w:sz w:val="23"/>
        </w:rPr>
        <w:t> </w:t>
      </w:r>
      <w:r>
        <w:rPr>
          <w:color w:val="231F20"/>
          <w:sz w:val="23"/>
        </w:rPr>
        <w:t>травмы;</w:t>
      </w:r>
    </w:p>
    <w:p>
      <w:pPr>
        <w:pStyle w:val="ListParagraph"/>
        <w:numPr>
          <w:ilvl w:val="0"/>
          <w:numId w:val="134"/>
        </w:numPr>
        <w:tabs>
          <w:tab w:pos="1518" w:val="left" w:leader="none"/>
        </w:tabs>
        <w:spacing w:line="244" w:lineRule="auto" w:before="6" w:after="0"/>
        <w:ind w:left="627" w:right="132" w:firstLine="680"/>
        <w:jc w:val="left"/>
        <w:rPr>
          <w:sz w:val="23"/>
        </w:rPr>
      </w:pPr>
      <w:r>
        <w:rPr>
          <w:color w:val="231F20"/>
          <w:sz w:val="23"/>
        </w:rPr>
        <w:t>создать условия для обеспечения кровообращения (приподнять травмированную </w:t>
      </w:r>
      <w:r>
        <w:rPr>
          <w:color w:val="231F20"/>
          <w:spacing w:val="-6"/>
          <w:sz w:val="23"/>
        </w:rPr>
        <w:t>ногу, </w:t>
      </w:r>
      <w:r>
        <w:rPr>
          <w:color w:val="231F20"/>
          <w:sz w:val="23"/>
        </w:rPr>
        <w:t>поврежденную руку подвесить на косынке к</w:t>
      </w:r>
      <w:r>
        <w:rPr>
          <w:color w:val="231F20"/>
          <w:spacing w:val="-5"/>
          <w:sz w:val="23"/>
        </w:rPr>
        <w:t> </w:t>
      </w:r>
      <w:r>
        <w:rPr>
          <w:color w:val="231F20"/>
          <w:sz w:val="23"/>
        </w:rPr>
        <w:t>шее).</w:t>
      </w:r>
    </w:p>
    <w:p>
      <w:pPr>
        <w:pStyle w:val="BodyText"/>
        <w:ind w:left="1307" w:firstLine="0"/>
        <w:jc w:val="left"/>
      </w:pPr>
      <w:r>
        <w:rPr>
          <w:color w:val="231F20"/>
        </w:rPr>
        <w:t>Нельзя:</w:t>
      </w:r>
    </w:p>
    <w:p>
      <w:pPr>
        <w:pStyle w:val="ListParagraph"/>
        <w:numPr>
          <w:ilvl w:val="0"/>
          <w:numId w:val="134"/>
        </w:numPr>
        <w:tabs>
          <w:tab w:pos="1481" w:val="left" w:leader="none"/>
        </w:tabs>
        <w:spacing w:line="240" w:lineRule="auto" w:before="6" w:after="0"/>
        <w:ind w:left="1480" w:right="0" w:hanging="174"/>
        <w:jc w:val="left"/>
        <w:rPr>
          <w:sz w:val="23"/>
        </w:rPr>
      </w:pPr>
      <w:r>
        <w:rPr>
          <w:color w:val="231F20"/>
          <w:sz w:val="23"/>
        </w:rPr>
        <w:t>проводить процедуры, </w:t>
      </w:r>
      <w:r>
        <w:rPr>
          <w:color w:val="231F20"/>
          <w:spacing w:val="-3"/>
          <w:sz w:val="23"/>
        </w:rPr>
        <w:t>которые </w:t>
      </w:r>
      <w:r>
        <w:rPr>
          <w:color w:val="231F20"/>
          <w:sz w:val="23"/>
        </w:rPr>
        <w:t>могут привести к нагреву травмированного</w:t>
      </w:r>
      <w:r>
        <w:rPr>
          <w:color w:val="231F20"/>
          <w:spacing w:val="-9"/>
          <w:sz w:val="23"/>
        </w:rPr>
        <w:t> </w:t>
      </w:r>
      <w:r>
        <w:rPr>
          <w:color w:val="231F20"/>
          <w:sz w:val="23"/>
        </w:rPr>
        <w:t>места.</w:t>
      </w:r>
    </w:p>
    <w:p>
      <w:pPr>
        <w:pStyle w:val="ListParagraph"/>
        <w:numPr>
          <w:ilvl w:val="2"/>
          <w:numId w:val="131"/>
        </w:numPr>
        <w:tabs>
          <w:tab w:pos="1882" w:val="left" w:leader="none"/>
        </w:tabs>
        <w:spacing w:line="244" w:lineRule="auto" w:before="5" w:after="0"/>
        <w:ind w:left="627" w:right="136" w:firstLine="680"/>
        <w:jc w:val="left"/>
        <w:rPr>
          <w:sz w:val="23"/>
        </w:rPr>
      </w:pPr>
      <w:r>
        <w:rPr>
          <w:color w:val="231F20"/>
          <w:sz w:val="23"/>
        </w:rPr>
        <w:t>При переломе черепа (признаки: кровотечение из ушей и рта, бессознательное</w:t>
      </w:r>
      <w:r>
        <w:rPr>
          <w:color w:val="231F20"/>
          <w:spacing w:val="-35"/>
          <w:sz w:val="23"/>
        </w:rPr>
        <w:t> </w:t>
      </w:r>
      <w:r>
        <w:rPr>
          <w:color w:val="231F20"/>
          <w:sz w:val="23"/>
        </w:rPr>
        <w:t>состо- яние) и при сотрясении мозга (признаки: головная боль, тошнота, рвота, потеря сознания)</w:t>
      </w:r>
      <w:r>
        <w:rPr>
          <w:color w:val="231F20"/>
          <w:spacing w:val="-38"/>
          <w:sz w:val="23"/>
        </w:rPr>
        <w:t> </w:t>
      </w:r>
      <w:r>
        <w:rPr>
          <w:color w:val="231F20"/>
          <w:sz w:val="23"/>
        </w:rPr>
        <w:t>нужно:</w:t>
      </w:r>
    </w:p>
    <w:p>
      <w:pPr>
        <w:pStyle w:val="ListParagraph"/>
        <w:numPr>
          <w:ilvl w:val="0"/>
          <w:numId w:val="135"/>
        </w:numPr>
        <w:tabs>
          <w:tab w:pos="1489" w:val="left" w:leader="none"/>
        </w:tabs>
        <w:spacing w:line="244" w:lineRule="auto" w:before="1" w:after="0"/>
        <w:ind w:left="627" w:right="136" w:firstLine="680"/>
        <w:jc w:val="left"/>
        <w:rPr>
          <w:sz w:val="23"/>
        </w:rPr>
      </w:pPr>
      <w:r>
        <w:rPr>
          <w:color w:val="231F20"/>
          <w:sz w:val="23"/>
        </w:rPr>
        <w:t>устранить вредное влияние обстановки (мороз, жара, нахождение на проезжей части до- роги и </w:t>
      </w:r>
      <w:r>
        <w:rPr>
          <w:color w:val="231F20"/>
          <w:spacing w:val="-9"/>
          <w:sz w:val="23"/>
        </w:rPr>
        <w:t>т.</w:t>
      </w:r>
      <w:r>
        <w:rPr>
          <w:color w:val="231F20"/>
          <w:spacing w:val="-2"/>
          <w:sz w:val="23"/>
        </w:rPr>
        <w:t> </w:t>
      </w:r>
      <w:r>
        <w:rPr>
          <w:color w:val="231F20"/>
          <w:sz w:val="23"/>
        </w:rPr>
        <w:t>п.);</w:t>
      </w:r>
    </w:p>
    <w:p>
      <w:pPr>
        <w:pStyle w:val="ListParagraph"/>
        <w:numPr>
          <w:ilvl w:val="0"/>
          <w:numId w:val="135"/>
        </w:numPr>
        <w:tabs>
          <w:tab w:pos="1483" w:val="left" w:leader="none"/>
        </w:tabs>
        <w:spacing w:line="244" w:lineRule="auto" w:before="0" w:after="0"/>
        <w:ind w:left="627" w:right="136" w:firstLine="680"/>
        <w:jc w:val="left"/>
        <w:rPr>
          <w:sz w:val="23"/>
        </w:rPr>
      </w:pPr>
      <w:r>
        <w:rPr>
          <w:color w:val="231F20"/>
          <w:sz w:val="23"/>
        </w:rPr>
        <w:t>перенести пострадавшего с соблюдением правил безопасной транспортировки в </w:t>
      </w:r>
      <w:r>
        <w:rPr>
          <w:color w:val="231F20"/>
          <w:spacing w:val="-3"/>
          <w:sz w:val="23"/>
        </w:rPr>
        <w:t>комфор- </w:t>
      </w:r>
      <w:r>
        <w:rPr>
          <w:color w:val="231F20"/>
          <w:sz w:val="23"/>
        </w:rPr>
        <w:t>тное место;</w:t>
      </w:r>
    </w:p>
    <w:p>
      <w:pPr>
        <w:pStyle w:val="ListParagraph"/>
        <w:numPr>
          <w:ilvl w:val="0"/>
          <w:numId w:val="135"/>
        </w:numPr>
        <w:tabs>
          <w:tab w:pos="1481" w:val="left" w:leader="none"/>
        </w:tabs>
        <w:spacing w:line="240" w:lineRule="auto" w:before="1" w:after="0"/>
        <w:ind w:left="1480" w:right="0" w:hanging="174"/>
        <w:jc w:val="left"/>
        <w:rPr>
          <w:sz w:val="23"/>
        </w:rPr>
      </w:pPr>
      <w:r>
        <w:rPr>
          <w:color w:val="231F20"/>
          <w:spacing w:val="-3"/>
          <w:sz w:val="23"/>
        </w:rPr>
        <w:t>уложить </w:t>
      </w:r>
      <w:r>
        <w:rPr>
          <w:color w:val="231F20"/>
          <w:sz w:val="23"/>
        </w:rPr>
        <w:t>пострадавшего на </w:t>
      </w:r>
      <w:r>
        <w:rPr>
          <w:color w:val="231F20"/>
          <w:spacing w:val="-4"/>
          <w:sz w:val="23"/>
        </w:rPr>
        <w:t>спину, </w:t>
      </w:r>
      <w:r>
        <w:rPr>
          <w:color w:val="231F20"/>
          <w:sz w:val="23"/>
        </w:rPr>
        <w:t>в случае появления рвоты повернуть </w:t>
      </w:r>
      <w:r>
        <w:rPr>
          <w:color w:val="231F20"/>
          <w:spacing w:val="-3"/>
          <w:sz w:val="23"/>
        </w:rPr>
        <w:t>голову</w:t>
      </w:r>
      <w:r>
        <w:rPr>
          <w:color w:val="231F20"/>
          <w:spacing w:val="-8"/>
          <w:sz w:val="23"/>
        </w:rPr>
        <w:t> </w:t>
      </w:r>
      <w:r>
        <w:rPr>
          <w:color w:val="231F20"/>
          <w:sz w:val="23"/>
        </w:rPr>
        <w:t>набок;</w:t>
      </w:r>
    </w:p>
    <w:p>
      <w:pPr>
        <w:pStyle w:val="ListParagraph"/>
        <w:numPr>
          <w:ilvl w:val="0"/>
          <w:numId w:val="135"/>
        </w:numPr>
        <w:tabs>
          <w:tab w:pos="1481" w:val="left" w:leader="none"/>
        </w:tabs>
        <w:spacing w:line="240" w:lineRule="auto" w:before="5" w:after="0"/>
        <w:ind w:left="1480" w:right="0" w:hanging="174"/>
        <w:jc w:val="left"/>
        <w:rPr>
          <w:sz w:val="23"/>
        </w:rPr>
      </w:pPr>
      <w:r>
        <w:rPr>
          <w:color w:val="231F20"/>
          <w:sz w:val="23"/>
        </w:rPr>
        <w:t>зафиксировать </w:t>
      </w:r>
      <w:r>
        <w:rPr>
          <w:color w:val="231F20"/>
          <w:spacing w:val="-3"/>
          <w:sz w:val="23"/>
        </w:rPr>
        <w:t>голову </w:t>
      </w:r>
      <w:r>
        <w:rPr>
          <w:color w:val="231F20"/>
          <w:sz w:val="23"/>
        </w:rPr>
        <w:t>с двух сторон валиками из</w:t>
      </w:r>
      <w:r>
        <w:rPr>
          <w:color w:val="231F20"/>
          <w:spacing w:val="-3"/>
          <w:sz w:val="23"/>
        </w:rPr>
        <w:t> </w:t>
      </w:r>
      <w:r>
        <w:rPr>
          <w:color w:val="231F20"/>
          <w:sz w:val="23"/>
        </w:rPr>
        <w:t>одежды;</w:t>
      </w:r>
    </w:p>
    <w:p>
      <w:pPr>
        <w:pStyle w:val="ListParagraph"/>
        <w:numPr>
          <w:ilvl w:val="0"/>
          <w:numId w:val="135"/>
        </w:numPr>
        <w:tabs>
          <w:tab w:pos="1476" w:val="left" w:leader="none"/>
        </w:tabs>
        <w:spacing w:line="244" w:lineRule="auto" w:before="6" w:after="0"/>
        <w:ind w:left="627" w:right="135" w:firstLine="680"/>
        <w:jc w:val="left"/>
        <w:rPr>
          <w:sz w:val="23"/>
        </w:rPr>
      </w:pPr>
      <w:r>
        <w:rPr>
          <w:color w:val="231F20"/>
          <w:sz w:val="23"/>
        </w:rPr>
        <w:t>при</w:t>
      </w:r>
      <w:r>
        <w:rPr>
          <w:color w:val="231F20"/>
          <w:spacing w:val="-10"/>
          <w:sz w:val="23"/>
        </w:rPr>
        <w:t> </w:t>
      </w:r>
      <w:r>
        <w:rPr>
          <w:color w:val="231F20"/>
          <w:sz w:val="23"/>
        </w:rPr>
        <w:t>появлении</w:t>
      </w:r>
      <w:r>
        <w:rPr>
          <w:color w:val="231F20"/>
          <w:spacing w:val="-10"/>
          <w:sz w:val="23"/>
        </w:rPr>
        <w:t> </w:t>
      </w:r>
      <w:r>
        <w:rPr>
          <w:color w:val="231F20"/>
          <w:spacing w:val="-3"/>
          <w:sz w:val="23"/>
        </w:rPr>
        <w:t>удушья</w:t>
      </w:r>
      <w:r>
        <w:rPr>
          <w:color w:val="231F20"/>
          <w:spacing w:val="-10"/>
          <w:sz w:val="23"/>
        </w:rPr>
        <w:t> </w:t>
      </w:r>
      <w:r>
        <w:rPr>
          <w:color w:val="231F20"/>
          <w:sz w:val="23"/>
        </w:rPr>
        <w:t>вследствие</w:t>
      </w:r>
      <w:r>
        <w:rPr>
          <w:color w:val="231F20"/>
          <w:spacing w:val="-9"/>
          <w:sz w:val="23"/>
        </w:rPr>
        <w:t> </w:t>
      </w:r>
      <w:r>
        <w:rPr>
          <w:color w:val="231F20"/>
          <w:sz w:val="23"/>
        </w:rPr>
        <w:t>западания</w:t>
      </w:r>
      <w:r>
        <w:rPr>
          <w:color w:val="231F20"/>
          <w:spacing w:val="-10"/>
          <w:sz w:val="23"/>
        </w:rPr>
        <w:t> </w:t>
      </w:r>
      <w:r>
        <w:rPr>
          <w:color w:val="231F20"/>
          <w:sz w:val="23"/>
        </w:rPr>
        <w:t>языка</w:t>
      </w:r>
      <w:r>
        <w:rPr>
          <w:color w:val="231F20"/>
          <w:spacing w:val="-10"/>
          <w:sz w:val="23"/>
        </w:rPr>
        <w:t> </w:t>
      </w:r>
      <w:r>
        <w:rPr>
          <w:color w:val="231F20"/>
          <w:sz w:val="23"/>
        </w:rPr>
        <w:t>выдвинуть</w:t>
      </w:r>
      <w:r>
        <w:rPr>
          <w:color w:val="231F20"/>
          <w:spacing w:val="-9"/>
          <w:sz w:val="23"/>
        </w:rPr>
        <w:t> </w:t>
      </w:r>
      <w:r>
        <w:rPr>
          <w:color w:val="231F20"/>
          <w:sz w:val="23"/>
        </w:rPr>
        <w:t>нижнюю</w:t>
      </w:r>
      <w:r>
        <w:rPr>
          <w:color w:val="231F20"/>
          <w:spacing w:val="-10"/>
          <w:sz w:val="23"/>
        </w:rPr>
        <w:t> </w:t>
      </w:r>
      <w:r>
        <w:rPr>
          <w:color w:val="231F20"/>
          <w:sz w:val="23"/>
        </w:rPr>
        <w:t>челюсть</w:t>
      </w:r>
      <w:r>
        <w:rPr>
          <w:color w:val="231F20"/>
          <w:spacing w:val="-11"/>
          <w:sz w:val="23"/>
        </w:rPr>
        <w:t> </w:t>
      </w:r>
      <w:r>
        <w:rPr>
          <w:color w:val="231F20"/>
          <w:sz w:val="23"/>
        </w:rPr>
        <w:t>вперед</w:t>
      </w:r>
      <w:r>
        <w:rPr>
          <w:color w:val="231F20"/>
          <w:spacing w:val="-9"/>
          <w:sz w:val="23"/>
        </w:rPr>
        <w:t> </w:t>
      </w:r>
      <w:r>
        <w:rPr>
          <w:color w:val="231F20"/>
          <w:sz w:val="23"/>
        </w:rPr>
        <w:t>и поддерживать ее в </w:t>
      </w:r>
      <w:r>
        <w:rPr>
          <w:color w:val="231F20"/>
          <w:spacing w:val="-3"/>
          <w:sz w:val="23"/>
        </w:rPr>
        <w:t>таком </w:t>
      </w:r>
      <w:r>
        <w:rPr>
          <w:color w:val="231F20"/>
          <w:sz w:val="23"/>
        </w:rPr>
        <w:t>положении;</w:t>
      </w:r>
    </w:p>
    <w:p>
      <w:pPr>
        <w:pStyle w:val="ListParagraph"/>
        <w:numPr>
          <w:ilvl w:val="0"/>
          <w:numId w:val="135"/>
        </w:numPr>
        <w:tabs>
          <w:tab w:pos="1481" w:val="left" w:leader="none"/>
        </w:tabs>
        <w:spacing w:line="240" w:lineRule="auto" w:before="0" w:after="0"/>
        <w:ind w:left="1480" w:right="0" w:hanging="174"/>
        <w:jc w:val="left"/>
        <w:rPr>
          <w:sz w:val="23"/>
        </w:rPr>
      </w:pPr>
      <w:r>
        <w:rPr>
          <w:color w:val="231F20"/>
          <w:sz w:val="23"/>
        </w:rPr>
        <w:t>при наличии раны наложить тугую стерильную</w:t>
      </w:r>
      <w:r>
        <w:rPr>
          <w:color w:val="231F20"/>
          <w:spacing w:val="-5"/>
          <w:sz w:val="23"/>
        </w:rPr>
        <w:t> </w:t>
      </w:r>
      <w:r>
        <w:rPr>
          <w:color w:val="231F20"/>
          <w:sz w:val="23"/>
        </w:rPr>
        <w:t>повязку;</w:t>
      </w:r>
    </w:p>
    <w:p>
      <w:pPr>
        <w:pStyle w:val="ListParagraph"/>
        <w:numPr>
          <w:ilvl w:val="0"/>
          <w:numId w:val="135"/>
        </w:numPr>
        <w:tabs>
          <w:tab w:pos="1481" w:val="left" w:leader="none"/>
        </w:tabs>
        <w:spacing w:line="240" w:lineRule="auto" w:before="6" w:after="0"/>
        <w:ind w:left="1480" w:right="0" w:hanging="174"/>
        <w:jc w:val="left"/>
        <w:rPr>
          <w:sz w:val="23"/>
        </w:rPr>
      </w:pPr>
      <w:r>
        <w:rPr>
          <w:color w:val="231F20"/>
          <w:sz w:val="23"/>
        </w:rPr>
        <w:t>положить</w:t>
      </w:r>
      <w:r>
        <w:rPr>
          <w:color w:val="231F20"/>
          <w:spacing w:val="-1"/>
          <w:sz w:val="23"/>
        </w:rPr>
        <w:t> </w:t>
      </w:r>
      <w:r>
        <w:rPr>
          <w:color w:val="231F20"/>
          <w:spacing w:val="-3"/>
          <w:sz w:val="23"/>
        </w:rPr>
        <w:t>«холод»;</w:t>
      </w:r>
    </w:p>
    <w:p>
      <w:pPr>
        <w:pStyle w:val="ListParagraph"/>
        <w:numPr>
          <w:ilvl w:val="0"/>
          <w:numId w:val="135"/>
        </w:numPr>
        <w:tabs>
          <w:tab w:pos="1481" w:val="left" w:leader="none"/>
        </w:tabs>
        <w:spacing w:line="240" w:lineRule="auto" w:before="5" w:after="0"/>
        <w:ind w:left="1480" w:right="0" w:hanging="174"/>
        <w:jc w:val="left"/>
        <w:rPr>
          <w:sz w:val="23"/>
        </w:rPr>
      </w:pPr>
      <w:r>
        <w:rPr>
          <w:color w:val="231F20"/>
          <w:sz w:val="23"/>
        </w:rPr>
        <w:t>обеспечить полный </w:t>
      </w:r>
      <w:r>
        <w:rPr>
          <w:color w:val="231F20"/>
          <w:spacing w:val="-3"/>
          <w:sz w:val="23"/>
        </w:rPr>
        <w:t>покой </w:t>
      </w:r>
      <w:r>
        <w:rPr>
          <w:color w:val="231F20"/>
          <w:sz w:val="23"/>
        </w:rPr>
        <w:t>до прибытия</w:t>
      </w:r>
      <w:r>
        <w:rPr>
          <w:color w:val="231F20"/>
          <w:spacing w:val="-1"/>
          <w:sz w:val="23"/>
        </w:rPr>
        <w:t> </w:t>
      </w:r>
      <w:r>
        <w:rPr>
          <w:color w:val="231F20"/>
          <w:sz w:val="23"/>
        </w:rPr>
        <w:t>врача;</w:t>
      </w:r>
    </w:p>
    <w:p>
      <w:pPr>
        <w:pStyle w:val="ListParagraph"/>
        <w:numPr>
          <w:ilvl w:val="0"/>
          <w:numId w:val="135"/>
        </w:numPr>
        <w:tabs>
          <w:tab w:pos="1474" w:val="left" w:leader="none"/>
        </w:tabs>
        <w:spacing w:line="244" w:lineRule="auto" w:before="6" w:after="0"/>
        <w:ind w:left="627" w:right="136" w:firstLine="680"/>
        <w:jc w:val="left"/>
        <w:rPr>
          <w:sz w:val="23"/>
        </w:rPr>
      </w:pPr>
      <w:r>
        <w:rPr>
          <w:color w:val="231F20"/>
          <w:sz w:val="23"/>
        </w:rPr>
        <w:t>по</w:t>
      </w:r>
      <w:r>
        <w:rPr>
          <w:color w:val="231F20"/>
          <w:spacing w:val="-13"/>
          <w:sz w:val="23"/>
        </w:rPr>
        <w:t> </w:t>
      </w:r>
      <w:r>
        <w:rPr>
          <w:color w:val="231F20"/>
          <w:sz w:val="23"/>
        </w:rPr>
        <w:t>возможности</w:t>
      </w:r>
      <w:r>
        <w:rPr>
          <w:color w:val="231F20"/>
          <w:spacing w:val="-12"/>
          <w:sz w:val="23"/>
        </w:rPr>
        <w:t> </w:t>
      </w:r>
      <w:r>
        <w:rPr>
          <w:color w:val="231F20"/>
          <w:sz w:val="23"/>
        </w:rPr>
        <w:t>быстрее</w:t>
      </w:r>
      <w:r>
        <w:rPr>
          <w:color w:val="231F20"/>
          <w:spacing w:val="-12"/>
          <w:sz w:val="23"/>
        </w:rPr>
        <w:t> </w:t>
      </w:r>
      <w:r>
        <w:rPr>
          <w:color w:val="231F20"/>
          <w:sz w:val="23"/>
        </w:rPr>
        <w:t>оказать</w:t>
      </w:r>
      <w:r>
        <w:rPr>
          <w:color w:val="231F20"/>
          <w:spacing w:val="-13"/>
          <w:sz w:val="23"/>
        </w:rPr>
        <w:t> </w:t>
      </w:r>
      <w:r>
        <w:rPr>
          <w:color w:val="231F20"/>
          <w:sz w:val="23"/>
        </w:rPr>
        <w:t>квалифицированную</w:t>
      </w:r>
      <w:r>
        <w:rPr>
          <w:color w:val="231F20"/>
          <w:spacing w:val="-12"/>
          <w:sz w:val="23"/>
        </w:rPr>
        <w:t> </w:t>
      </w:r>
      <w:r>
        <w:rPr>
          <w:color w:val="231F20"/>
          <w:sz w:val="23"/>
        </w:rPr>
        <w:t>медицинскую</w:t>
      </w:r>
      <w:r>
        <w:rPr>
          <w:color w:val="231F20"/>
          <w:spacing w:val="-12"/>
          <w:sz w:val="23"/>
        </w:rPr>
        <w:t> </w:t>
      </w:r>
      <w:r>
        <w:rPr>
          <w:color w:val="231F20"/>
          <w:sz w:val="23"/>
        </w:rPr>
        <w:t>помощь</w:t>
      </w:r>
      <w:r>
        <w:rPr>
          <w:color w:val="231F20"/>
          <w:spacing w:val="-13"/>
          <w:sz w:val="23"/>
        </w:rPr>
        <w:t> </w:t>
      </w:r>
      <w:r>
        <w:rPr>
          <w:color w:val="231F20"/>
          <w:sz w:val="23"/>
        </w:rPr>
        <w:t>(вызвать</w:t>
      </w:r>
      <w:r>
        <w:rPr>
          <w:color w:val="231F20"/>
          <w:spacing w:val="-12"/>
          <w:sz w:val="23"/>
        </w:rPr>
        <w:t> </w:t>
      </w:r>
      <w:r>
        <w:rPr>
          <w:color w:val="231F20"/>
          <w:sz w:val="23"/>
        </w:rPr>
        <w:t>ме- дицинских работников, обеспечить соответствующую</w:t>
      </w:r>
      <w:r>
        <w:rPr>
          <w:color w:val="231F20"/>
          <w:spacing w:val="-3"/>
          <w:sz w:val="23"/>
        </w:rPr>
        <w:t> </w:t>
      </w:r>
      <w:r>
        <w:rPr>
          <w:color w:val="231F20"/>
          <w:sz w:val="23"/>
        </w:rPr>
        <w:t>транспортировку).</w:t>
      </w:r>
    </w:p>
    <w:p>
      <w:pPr>
        <w:pStyle w:val="BodyText"/>
        <w:ind w:left="1307" w:firstLine="0"/>
        <w:jc w:val="left"/>
      </w:pPr>
      <w:r>
        <w:rPr>
          <w:color w:val="231F20"/>
        </w:rPr>
        <w:t>Нельзя:</w:t>
      </w:r>
    </w:p>
    <w:p>
      <w:pPr>
        <w:pStyle w:val="ListParagraph"/>
        <w:numPr>
          <w:ilvl w:val="0"/>
          <w:numId w:val="135"/>
        </w:numPr>
        <w:tabs>
          <w:tab w:pos="1481" w:val="left" w:leader="none"/>
        </w:tabs>
        <w:spacing w:line="240" w:lineRule="auto" w:before="6" w:after="0"/>
        <w:ind w:left="1480" w:right="0" w:hanging="174"/>
        <w:jc w:val="left"/>
        <w:rPr>
          <w:sz w:val="23"/>
        </w:rPr>
      </w:pPr>
      <w:r>
        <w:rPr>
          <w:color w:val="231F20"/>
          <w:sz w:val="23"/>
        </w:rPr>
        <w:t>самостоятельно давать пострадавшему какие-либо</w:t>
      </w:r>
      <w:r>
        <w:rPr>
          <w:color w:val="231F20"/>
          <w:spacing w:val="-2"/>
          <w:sz w:val="23"/>
        </w:rPr>
        <w:t> </w:t>
      </w:r>
      <w:r>
        <w:rPr>
          <w:color w:val="231F20"/>
          <w:sz w:val="23"/>
        </w:rPr>
        <w:t>лекарства;</w:t>
      </w:r>
    </w:p>
    <w:p>
      <w:pPr>
        <w:pStyle w:val="ListParagraph"/>
        <w:numPr>
          <w:ilvl w:val="0"/>
          <w:numId w:val="135"/>
        </w:numPr>
        <w:tabs>
          <w:tab w:pos="1481" w:val="left" w:leader="none"/>
        </w:tabs>
        <w:spacing w:line="240" w:lineRule="auto" w:before="5" w:after="0"/>
        <w:ind w:left="1480" w:right="0" w:hanging="174"/>
        <w:jc w:val="left"/>
        <w:rPr>
          <w:sz w:val="23"/>
        </w:rPr>
      </w:pPr>
      <w:r>
        <w:rPr>
          <w:color w:val="231F20"/>
          <w:sz w:val="23"/>
        </w:rPr>
        <w:t>разговаривать с</w:t>
      </w:r>
      <w:r>
        <w:rPr>
          <w:color w:val="231F20"/>
          <w:spacing w:val="-1"/>
          <w:sz w:val="23"/>
        </w:rPr>
        <w:t> </w:t>
      </w:r>
      <w:r>
        <w:rPr>
          <w:color w:val="231F20"/>
          <w:sz w:val="23"/>
        </w:rPr>
        <w:t>пострадавшим;</w:t>
      </w:r>
    </w:p>
    <w:p>
      <w:pPr>
        <w:pStyle w:val="ListParagraph"/>
        <w:numPr>
          <w:ilvl w:val="0"/>
          <w:numId w:val="135"/>
        </w:numPr>
        <w:tabs>
          <w:tab w:pos="1481" w:val="left" w:leader="none"/>
        </w:tabs>
        <w:spacing w:line="240" w:lineRule="auto" w:before="6" w:after="0"/>
        <w:ind w:left="1480" w:right="0" w:hanging="174"/>
        <w:jc w:val="left"/>
        <w:rPr>
          <w:sz w:val="23"/>
        </w:rPr>
      </w:pPr>
      <w:r>
        <w:rPr>
          <w:color w:val="231F20"/>
          <w:sz w:val="23"/>
        </w:rPr>
        <w:t>допускать, чтобы пострадавший вставал и</w:t>
      </w:r>
      <w:r>
        <w:rPr>
          <w:color w:val="231F20"/>
          <w:spacing w:val="-4"/>
          <w:sz w:val="23"/>
        </w:rPr>
        <w:t> </w:t>
      </w:r>
      <w:r>
        <w:rPr>
          <w:color w:val="231F20"/>
          <w:sz w:val="23"/>
        </w:rPr>
        <w:t>передвигался.</w:t>
      </w:r>
    </w:p>
    <w:p>
      <w:pPr>
        <w:pStyle w:val="ListParagraph"/>
        <w:numPr>
          <w:ilvl w:val="2"/>
          <w:numId w:val="131"/>
        </w:numPr>
        <w:tabs>
          <w:tab w:pos="1903" w:val="left" w:leader="none"/>
        </w:tabs>
        <w:spacing w:line="244" w:lineRule="auto" w:before="5" w:after="0"/>
        <w:ind w:left="627" w:right="136" w:firstLine="680"/>
        <w:jc w:val="left"/>
        <w:rPr>
          <w:sz w:val="23"/>
        </w:rPr>
      </w:pPr>
      <w:r>
        <w:rPr>
          <w:color w:val="231F20"/>
          <w:sz w:val="23"/>
        </w:rPr>
        <w:t>При повреждении позвоночника (признаки: резкая боль в позвоночнике, невозмож- ность согнуть спину и повернуться)</w:t>
      </w:r>
      <w:r>
        <w:rPr>
          <w:color w:val="231F20"/>
          <w:spacing w:val="-2"/>
          <w:sz w:val="23"/>
        </w:rPr>
        <w:t> </w:t>
      </w:r>
      <w:r>
        <w:rPr>
          <w:color w:val="231F20"/>
          <w:sz w:val="23"/>
        </w:rPr>
        <w:t>нужно:</w:t>
      </w:r>
    </w:p>
    <w:p>
      <w:pPr>
        <w:pStyle w:val="ListParagraph"/>
        <w:numPr>
          <w:ilvl w:val="0"/>
          <w:numId w:val="136"/>
        </w:numPr>
        <w:tabs>
          <w:tab w:pos="1496" w:val="left" w:leader="none"/>
        </w:tabs>
        <w:spacing w:line="244" w:lineRule="auto" w:before="1" w:after="0"/>
        <w:ind w:left="627" w:right="133" w:firstLine="680"/>
        <w:jc w:val="both"/>
        <w:rPr>
          <w:sz w:val="23"/>
        </w:rPr>
      </w:pPr>
      <w:r>
        <w:rPr>
          <w:color w:val="231F20"/>
          <w:sz w:val="23"/>
        </w:rPr>
        <w:t>осторожно, не поднимая пострадавшего, подсунуть </w:t>
      </w:r>
      <w:r>
        <w:rPr>
          <w:color w:val="231F20"/>
          <w:spacing w:val="-3"/>
          <w:sz w:val="23"/>
        </w:rPr>
        <w:t>под </w:t>
      </w:r>
      <w:r>
        <w:rPr>
          <w:color w:val="231F20"/>
          <w:sz w:val="23"/>
        </w:rPr>
        <w:t>его спину широкую доску и др. аналогичный по функциям предмет или повернуть пострадавшего лицом вниз и строго следить, чтобы его </w:t>
      </w:r>
      <w:r>
        <w:rPr>
          <w:color w:val="231F20"/>
          <w:spacing w:val="-3"/>
          <w:sz w:val="23"/>
        </w:rPr>
        <w:t>туловище </w:t>
      </w:r>
      <w:r>
        <w:rPr>
          <w:color w:val="231F20"/>
          <w:sz w:val="23"/>
        </w:rPr>
        <w:t>при </w:t>
      </w:r>
      <w:r>
        <w:rPr>
          <w:color w:val="231F20"/>
          <w:spacing w:val="-3"/>
          <w:sz w:val="23"/>
        </w:rPr>
        <w:t>этом </w:t>
      </w:r>
      <w:r>
        <w:rPr>
          <w:color w:val="231F20"/>
          <w:sz w:val="23"/>
        </w:rPr>
        <w:t>не прогибалось ни в </w:t>
      </w:r>
      <w:r>
        <w:rPr>
          <w:color w:val="231F20"/>
          <w:spacing w:val="-5"/>
          <w:sz w:val="23"/>
        </w:rPr>
        <w:t>каком </w:t>
      </w:r>
      <w:r>
        <w:rPr>
          <w:color w:val="231F20"/>
          <w:sz w:val="23"/>
        </w:rPr>
        <w:t>положении (во избежание повреждения спинного</w:t>
      </w:r>
      <w:r>
        <w:rPr>
          <w:color w:val="231F20"/>
          <w:spacing w:val="-1"/>
          <w:sz w:val="23"/>
        </w:rPr>
        <w:t> </w:t>
      </w:r>
      <w:r>
        <w:rPr>
          <w:color w:val="231F20"/>
          <w:sz w:val="23"/>
        </w:rPr>
        <w:t>мозга);</w:t>
      </w:r>
    </w:p>
    <w:p>
      <w:pPr>
        <w:pStyle w:val="ListParagraph"/>
        <w:numPr>
          <w:ilvl w:val="0"/>
          <w:numId w:val="136"/>
        </w:numPr>
        <w:tabs>
          <w:tab w:pos="1481" w:val="left" w:leader="none"/>
        </w:tabs>
        <w:spacing w:line="240" w:lineRule="auto" w:before="1" w:after="0"/>
        <w:ind w:left="1480" w:right="0" w:hanging="174"/>
        <w:jc w:val="both"/>
        <w:rPr>
          <w:sz w:val="23"/>
        </w:rPr>
      </w:pPr>
      <w:r>
        <w:rPr>
          <w:color w:val="231F20"/>
          <w:sz w:val="23"/>
        </w:rPr>
        <w:t>исключить любую нагрузку на </w:t>
      </w:r>
      <w:r>
        <w:rPr>
          <w:color w:val="231F20"/>
          <w:spacing w:val="-3"/>
          <w:sz w:val="23"/>
        </w:rPr>
        <w:t>мускулатуру</w:t>
      </w:r>
      <w:r>
        <w:rPr>
          <w:color w:val="231F20"/>
          <w:spacing w:val="-5"/>
          <w:sz w:val="23"/>
        </w:rPr>
        <w:t> </w:t>
      </w:r>
      <w:r>
        <w:rPr>
          <w:color w:val="231F20"/>
          <w:sz w:val="23"/>
        </w:rPr>
        <w:t>позвоночника;</w:t>
      </w:r>
    </w:p>
    <w:p>
      <w:pPr>
        <w:pStyle w:val="ListParagraph"/>
        <w:numPr>
          <w:ilvl w:val="0"/>
          <w:numId w:val="136"/>
        </w:numPr>
        <w:tabs>
          <w:tab w:pos="1481" w:val="left" w:leader="none"/>
        </w:tabs>
        <w:spacing w:line="244" w:lineRule="auto" w:before="5" w:after="0"/>
        <w:ind w:left="1307" w:right="6318" w:firstLine="0"/>
        <w:jc w:val="left"/>
        <w:rPr>
          <w:sz w:val="23"/>
        </w:rPr>
      </w:pPr>
      <w:r>
        <w:rPr>
          <w:color w:val="231F20"/>
          <w:sz w:val="23"/>
        </w:rPr>
        <w:t>обеспечить полный </w:t>
      </w:r>
      <w:r>
        <w:rPr>
          <w:color w:val="231F20"/>
          <w:spacing w:val="-3"/>
          <w:sz w:val="23"/>
        </w:rPr>
        <w:t>покой. </w:t>
      </w:r>
      <w:r>
        <w:rPr>
          <w:color w:val="231F20"/>
          <w:sz w:val="23"/>
        </w:rPr>
        <w:t>Нельзя:</w:t>
      </w:r>
    </w:p>
    <w:p>
      <w:pPr>
        <w:pStyle w:val="ListParagraph"/>
        <w:numPr>
          <w:ilvl w:val="0"/>
          <w:numId w:val="136"/>
        </w:numPr>
        <w:tabs>
          <w:tab w:pos="1481" w:val="left" w:leader="none"/>
        </w:tabs>
        <w:spacing w:line="240" w:lineRule="auto" w:before="1" w:after="0"/>
        <w:ind w:left="1480" w:right="0" w:hanging="174"/>
        <w:jc w:val="left"/>
        <w:rPr>
          <w:sz w:val="23"/>
        </w:rPr>
      </w:pPr>
      <w:r>
        <w:rPr>
          <w:color w:val="231F20"/>
          <w:sz w:val="23"/>
        </w:rPr>
        <w:t>поворачивать пострадавшего на бок, сажать, ставить на</w:t>
      </w:r>
      <w:r>
        <w:rPr>
          <w:color w:val="231F20"/>
          <w:spacing w:val="-6"/>
          <w:sz w:val="23"/>
        </w:rPr>
        <w:t> </w:t>
      </w:r>
      <w:r>
        <w:rPr>
          <w:color w:val="231F20"/>
          <w:sz w:val="23"/>
        </w:rPr>
        <w:t>ноги;</w:t>
      </w:r>
    </w:p>
    <w:p>
      <w:pPr>
        <w:pStyle w:val="ListParagraph"/>
        <w:numPr>
          <w:ilvl w:val="0"/>
          <w:numId w:val="136"/>
        </w:numPr>
        <w:tabs>
          <w:tab w:pos="1481" w:val="left" w:leader="none"/>
        </w:tabs>
        <w:spacing w:line="240" w:lineRule="auto" w:before="5" w:after="0"/>
        <w:ind w:left="1480" w:right="0" w:hanging="174"/>
        <w:jc w:val="left"/>
        <w:rPr>
          <w:sz w:val="23"/>
        </w:rPr>
      </w:pPr>
      <w:r>
        <w:rPr>
          <w:color w:val="231F20"/>
          <w:sz w:val="23"/>
        </w:rPr>
        <w:t>укладывать на мягкую эластичную</w:t>
      </w:r>
      <w:r>
        <w:rPr>
          <w:color w:val="231F20"/>
          <w:spacing w:val="-4"/>
          <w:sz w:val="23"/>
        </w:rPr>
        <w:t> подстилку.</w:t>
      </w:r>
    </w:p>
    <w:p>
      <w:pPr>
        <w:pStyle w:val="ListParagraph"/>
        <w:numPr>
          <w:ilvl w:val="1"/>
          <w:numId w:val="131"/>
        </w:numPr>
        <w:tabs>
          <w:tab w:pos="1711" w:val="left" w:leader="none"/>
        </w:tabs>
        <w:spacing w:line="240" w:lineRule="auto" w:before="6" w:after="0"/>
        <w:ind w:left="1710" w:right="0" w:hanging="404"/>
        <w:jc w:val="left"/>
        <w:rPr>
          <w:sz w:val="23"/>
        </w:rPr>
      </w:pPr>
      <w:r>
        <w:rPr>
          <w:color w:val="231F20"/>
          <w:sz w:val="23"/>
        </w:rPr>
        <w:t>При ожогах</w:t>
      </w:r>
      <w:r>
        <w:rPr>
          <w:color w:val="231F20"/>
          <w:spacing w:val="-2"/>
          <w:sz w:val="23"/>
        </w:rPr>
        <w:t> </w:t>
      </w:r>
      <w:r>
        <w:rPr>
          <w:color w:val="231F20"/>
          <w:sz w:val="23"/>
        </w:rPr>
        <w:t>нужно:</w:t>
      </w:r>
    </w:p>
    <w:p>
      <w:pPr>
        <w:pStyle w:val="ListParagraph"/>
        <w:numPr>
          <w:ilvl w:val="0"/>
          <w:numId w:val="137"/>
        </w:numPr>
        <w:tabs>
          <w:tab w:pos="1493" w:val="left" w:leader="none"/>
        </w:tabs>
        <w:spacing w:line="244" w:lineRule="auto" w:before="5" w:after="0"/>
        <w:ind w:left="627" w:right="133" w:firstLine="680"/>
        <w:jc w:val="both"/>
        <w:rPr>
          <w:sz w:val="23"/>
        </w:rPr>
      </w:pPr>
      <w:r>
        <w:rPr>
          <w:color w:val="231F20"/>
          <w:sz w:val="23"/>
        </w:rPr>
        <w:t>при ожогах I степени (покраснение и болезненность </w:t>
      </w:r>
      <w:r>
        <w:rPr>
          <w:color w:val="231F20"/>
          <w:spacing w:val="-4"/>
          <w:sz w:val="23"/>
        </w:rPr>
        <w:t>кожи) </w:t>
      </w:r>
      <w:r>
        <w:rPr>
          <w:color w:val="231F20"/>
          <w:sz w:val="23"/>
        </w:rPr>
        <w:t>одежду и обувь на обожжен- 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w:t>
      </w:r>
      <w:r>
        <w:rPr>
          <w:color w:val="231F20"/>
          <w:spacing w:val="-2"/>
          <w:sz w:val="23"/>
        </w:rPr>
        <w:t> </w:t>
      </w:r>
      <w:r>
        <w:rPr>
          <w:color w:val="231F20"/>
          <w:sz w:val="23"/>
        </w:rPr>
        <w:t>учреждение;</w:t>
      </w:r>
    </w:p>
    <w:p>
      <w:pPr>
        <w:pStyle w:val="ListParagraph"/>
        <w:numPr>
          <w:ilvl w:val="0"/>
          <w:numId w:val="137"/>
        </w:numPr>
        <w:tabs>
          <w:tab w:pos="1469" w:val="left" w:leader="none"/>
        </w:tabs>
        <w:spacing w:line="244" w:lineRule="auto" w:before="1" w:after="0"/>
        <w:ind w:left="627" w:right="133" w:firstLine="680"/>
        <w:jc w:val="both"/>
        <w:rPr>
          <w:sz w:val="23"/>
        </w:rPr>
      </w:pPr>
      <w:r>
        <w:rPr>
          <w:color w:val="231F20"/>
          <w:sz w:val="23"/>
        </w:rPr>
        <w:t>при</w:t>
      </w:r>
      <w:r>
        <w:rPr>
          <w:color w:val="231F20"/>
          <w:spacing w:val="-14"/>
          <w:sz w:val="23"/>
        </w:rPr>
        <w:t> </w:t>
      </w:r>
      <w:r>
        <w:rPr>
          <w:color w:val="231F20"/>
          <w:sz w:val="23"/>
        </w:rPr>
        <w:t>ожогах</w:t>
      </w:r>
      <w:r>
        <w:rPr>
          <w:color w:val="231F20"/>
          <w:spacing w:val="-14"/>
          <w:sz w:val="23"/>
        </w:rPr>
        <w:t> </w:t>
      </w:r>
      <w:r>
        <w:rPr>
          <w:color w:val="231F20"/>
          <w:sz w:val="23"/>
        </w:rPr>
        <w:t>II</w:t>
      </w:r>
      <w:r>
        <w:rPr>
          <w:color w:val="231F20"/>
          <w:spacing w:val="-14"/>
          <w:sz w:val="23"/>
        </w:rPr>
        <w:t> </w:t>
      </w:r>
      <w:r>
        <w:rPr>
          <w:color w:val="231F20"/>
          <w:sz w:val="23"/>
        </w:rPr>
        <w:t>III</w:t>
      </w:r>
      <w:r>
        <w:rPr>
          <w:color w:val="231F20"/>
          <w:spacing w:val="-14"/>
          <w:sz w:val="23"/>
        </w:rPr>
        <w:t> </w:t>
      </w:r>
      <w:r>
        <w:rPr>
          <w:color w:val="231F20"/>
          <w:sz w:val="23"/>
        </w:rPr>
        <w:t>и</w:t>
      </w:r>
      <w:r>
        <w:rPr>
          <w:color w:val="231F20"/>
          <w:spacing w:val="-14"/>
          <w:sz w:val="23"/>
        </w:rPr>
        <w:t> </w:t>
      </w:r>
      <w:r>
        <w:rPr>
          <w:color w:val="231F20"/>
          <w:sz w:val="23"/>
        </w:rPr>
        <w:t>IV</w:t>
      </w:r>
      <w:r>
        <w:rPr>
          <w:color w:val="231F20"/>
          <w:spacing w:val="-17"/>
          <w:sz w:val="23"/>
        </w:rPr>
        <w:t> </w:t>
      </w:r>
      <w:r>
        <w:rPr>
          <w:color w:val="231F20"/>
          <w:sz w:val="23"/>
        </w:rPr>
        <w:t>степени</w:t>
      </w:r>
      <w:r>
        <w:rPr>
          <w:color w:val="231F20"/>
          <w:spacing w:val="-14"/>
          <w:sz w:val="23"/>
        </w:rPr>
        <w:t> </w:t>
      </w:r>
      <w:r>
        <w:rPr>
          <w:color w:val="231F20"/>
          <w:sz w:val="23"/>
        </w:rPr>
        <w:t>(пузыри,</w:t>
      </w:r>
      <w:r>
        <w:rPr>
          <w:color w:val="231F20"/>
          <w:spacing w:val="-14"/>
          <w:sz w:val="23"/>
        </w:rPr>
        <w:t> </w:t>
      </w:r>
      <w:r>
        <w:rPr>
          <w:color w:val="231F20"/>
          <w:sz w:val="23"/>
        </w:rPr>
        <w:t>омертвление</w:t>
      </w:r>
      <w:r>
        <w:rPr>
          <w:color w:val="231F20"/>
          <w:spacing w:val="-14"/>
          <w:sz w:val="23"/>
        </w:rPr>
        <w:t> </w:t>
      </w:r>
      <w:r>
        <w:rPr>
          <w:color w:val="231F20"/>
          <w:spacing w:val="-5"/>
          <w:sz w:val="23"/>
        </w:rPr>
        <w:t>кожи</w:t>
      </w:r>
      <w:r>
        <w:rPr>
          <w:color w:val="231F20"/>
          <w:spacing w:val="-14"/>
          <w:sz w:val="23"/>
        </w:rPr>
        <w:t> </w:t>
      </w:r>
      <w:r>
        <w:rPr>
          <w:color w:val="231F20"/>
          <w:sz w:val="23"/>
        </w:rPr>
        <w:t>и</w:t>
      </w:r>
      <w:r>
        <w:rPr>
          <w:color w:val="231F20"/>
          <w:spacing w:val="-13"/>
          <w:sz w:val="23"/>
        </w:rPr>
        <w:t> </w:t>
      </w:r>
      <w:r>
        <w:rPr>
          <w:color w:val="231F20"/>
          <w:spacing w:val="-3"/>
          <w:sz w:val="23"/>
        </w:rPr>
        <w:t>глубоколежащих</w:t>
      </w:r>
      <w:r>
        <w:rPr>
          <w:color w:val="231F20"/>
          <w:spacing w:val="-14"/>
          <w:sz w:val="23"/>
        </w:rPr>
        <w:t> </w:t>
      </w:r>
      <w:r>
        <w:rPr>
          <w:color w:val="231F20"/>
          <w:sz w:val="23"/>
        </w:rPr>
        <w:t>тканей)</w:t>
      </w:r>
      <w:r>
        <w:rPr>
          <w:color w:val="231F20"/>
          <w:spacing w:val="-14"/>
          <w:sz w:val="23"/>
        </w:rPr>
        <w:t> </w:t>
      </w:r>
      <w:r>
        <w:rPr>
          <w:color w:val="231F20"/>
          <w:sz w:val="23"/>
        </w:rPr>
        <w:t>нало- жить</w:t>
      </w:r>
      <w:r>
        <w:rPr>
          <w:color w:val="231F20"/>
          <w:spacing w:val="-12"/>
          <w:sz w:val="23"/>
        </w:rPr>
        <w:t> </w:t>
      </w:r>
      <w:r>
        <w:rPr>
          <w:color w:val="231F20"/>
          <w:spacing w:val="-3"/>
          <w:sz w:val="23"/>
        </w:rPr>
        <w:t>сухую</w:t>
      </w:r>
      <w:r>
        <w:rPr>
          <w:color w:val="231F20"/>
          <w:spacing w:val="-11"/>
          <w:sz w:val="23"/>
        </w:rPr>
        <w:t> </w:t>
      </w:r>
      <w:r>
        <w:rPr>
          <w:color w:val="231F20"/>
          <w:sz w:val="23"/>
        </w:rPr>
        <w:t>стерильную</w:t>
      </w:r>
      <w:r>
        <w:rPr>
          <w:color w:val="231F20"/>
          <w:spacing w:val="-12"/>
          <w:sz w:val="23"/>
        </w:rPr>
        <w:t> </w:t>
      </w:r>
      <w:r>
        <w:rPr>
          <w:color w:val="231F20"/>
          <w:spacing w:val="-5"/>
          <w:sz w:val="23"/>
        </w:rPr>
        <w:t>повязку,</w:t>
      </w:r>
      <w:r>
        <w:rPr>
          <w:color w:val="231F20"/>
          <w:spacing w:val="-11"/>
          <w:sz w:val="23"/>
        </w:rPr>
        <w:t> </w:t>
      </w:r>
      <w:r>
        <w:rPr>
          <w:color w:val="231F20"/>
          <w:sz w:val="23"/>
        </w:rPr>
        <w:t>завернуть</w:t>
      </w:r>
      <w:r>
        <w:rPr>
          <w:color w:val="231F20"/>
          <w:spacing w:val="-12"/>
          <w:sz w:val="23"/>
        </w:rPr>
        <w:t> </w:t>
      </w:r>
      <w:r>
        <w:rPr>
          <w:color w:val="231F20"/>
          <w:sz w:val="23"/>
        </w:rPr>
        <w:t>пораженный</w:t>
      </w:r>
      <w:r>
        <w:rPr>
          <w:color w:val="231F20"/>
          <w:spacing w:val="-11"/>
          <w:sz w:val="23"/>
        </w:rPr>
        <w:t> </w:t>
      </w:r>
      <w:r>
        <w:rPr>
          <w:color w:val="231F20"/>
          <w:sz w:val="23"/>
        </w:rPr>
        <w:t>участок</w:t>
      </w:r>
      <w:r>
        <w:rPr>
          <w:color w:val="231F20"/>
          <w:spacing w:val="-12"/>
          <w:sz w:val="23"/>
        </w:rPr>
        <w:t> </w:t>
      </w:r>
      <w:r>
        <w:rPr>
          <w:color w:val="231F20"/>
          <w:spacing w:val="-5"/>
          <w:sz w:val="23"/>
        </w:rPr>
        <w:t>кожи</w:t>
      </w:r>
      <w:r>
        <w:rPr>
          <w:color w:val="231F20"/>
          <w:spacing w:val="-11"/>
          <w:sz w:val="23"/>
        </w:rPr>
        <w:t> </w:t>
      </w:r>
      <w:r>
        <w:rPr>
          <w:color w:val="231F20"/>
          <w:sz w:val="23"/>
        </w:rPr>
        <w:t>в</w:t>
      </w:r>
      <w:r>
        <w:rPr>
          <w:color w:val="231F20"/>
          <w:spacing w:val="-12"/>
          <w:sz w:val="23"/>
        </w:rPr>
        <w:t> </w:t>
      </w:r>
      <w:r>
        <w:rPr>
          <w:color w:val="231F20"/>
          <w:sz w:val="23"/>
        </w:rPr>
        <w:t>чистую</w:t>
      </w:r>
      <w:r>
        <w:rPr>
          <w:color w:val="231F20"/>
          <w:spacing w:val="-11"/>
          <w:sz w:val="23"/>
        </w:rPr>
        <w:t> </w:t>
      </w:r>
      <w:r>
        <w:rPr>
          <w:color w:val="231F20"/>
          <w:sz w:val="23"/>
        </w:rPr>
        <w:t>ткань,</w:t>
      </w:r>
      <w:r>
        <w:rPr>
          <w:color w:val="231F20"/>
          <w:spacing w:val="-12"/>
          <w:sz w:val="23"/>
        </w:rPr>
        <w:t> </w:t>
      </w:r>
      <w:r>
        <w:rPr>
          <w:color w:val="231F20"/>
          <w:sz w:val="23"/>
        </w:rPr>
        <w:t>простыню</w:t>
      </w:r>
      <w:r>
        <w:rPr>
          <w:color w:val="231F20"/>
          <w:spacing w:val="-11"/>
          <w:sz w:val="23"/>
        </w:rPr>
        <w:t> </w:t>
      </w:r>
      <w:r>
        <w:rPr>
          <w:color w:val="231F20"/>
          <w:sz w:val="23"/>
        </w:rPr>
        <w:t>и </w:t>
      </w:r>
      <w:r>
        <w:rPr>
          <w:color w:val="231F20"/>
          <w:spacing w:val="-9"/>
          <w:sz w:val="23"/>
        </w:rPr>
        <w:t>т.</w:t>
      </w:r>
      <w:r>
        <w:rPr>
          <w:color w:val="231F20"/>
          <w:spacing w:val="-5"/>
          <w:sz w:val="23"/>
        </w:rPr>
        <w:t> </w:t>
      </w:r>
      <w:r>
        <w:rPr>
          <w:color w:val="231F20"/>
          <w:sz w:val="23"/>
        </w:rPr>
        <w:t>п.,</w:t>
      </w:r>
      <w:r>
        <w:rPr>
          <w:color w:val="231F20"/>
          <w:spacing w:val="-5"/>
          <w:sz w:val="23"/>
        </w:rPr>
        <w:t> </w:t>
      </w:r>
      <w:r>
        <w:rPr>
          <w:color w:val="231F20"/>
          <w:sz w:val="23"/>
        </w:rPr>
        <w:t>обратиться</w:t>
      </w:r>
      <w:r>
        <w:rPr>
          <w:color w:val="231F20"/>
          <w:spacing w:val="-5"/>
          <w:sz w:val="23"/>
        </w:rPr>
        <w:t> </w:t>
      </w:r>
      <w:r>
        <w:rPr>
          <w:color w:val="231F20"/>
          <w:sz w:val="23"/>
        </w:rPr>
        <w:t>за</w:t>
      </w:r>
      <w:r>
        <w:rPr>
          <w:color w:val="231F20"/>
          <w:spacing w:val="-4"/>
          <w:sz w:val="23"/>
        </w:rPr>
        <w:t> </w:t>
      </w:r>
      <w:r>
        <w:rPr>
          <w:color w:val="231F20"/>
          <w:sz w:val="23"/>
        </w:rPr>
        <w:t>врачебной</w:t>
      </w:r>
      <w:r>
        <w:rPr>
          <w:color w:val="231F20"/>
          <w:spacing w:val="-5"/>
          <w:sz w:val="23"/>
        </w:rPr>
        <w:t> </w:t>
      </w:r>
      <w:r>
        <w:rPr>
          <w:color w:val="231F20"/>
          <w:sz w:val="23"/>
        </w:rPr>
        <w:t>помощью.</w:t>
      </w:r>
      <w:r>
        <w:rPr>
          <w:color w:val="231F20"/>
          <w:spacing w:val="-5"/>
          <w:sz w:val="23"/>
        </w:rPr>
        <w:t> </w:t>
      </w:r>
      <w:r>
        <w:rPr>
          <w:color w:val="231F20"/>
          <w:sz w:val="23"/>
        </w:rPr>
        <w:t>Если</w:t>
      </w:r>
      <w:r>
        <w:rPr>
          <w:color w:val="231F20"/>
          <w:spacing w:val="-4"/>
          <w:sz w:val="23"/>
        </w:rPr>
        <w:t> </w:t>
      </w:r>
      <w:r>
        <w:rPr>
          <w:color w:val="231F20"/>
          <w:sz w:val="23"/>
        </w:rPr>
        <w:t>обгоревшие</w:t>
      </w:r>
      <w:r>
        <w:rPr>
          <w:color w:val="231F20"/>
          <w:spacing w:val="-5"/>
          <w:sz w:val="23"/>
        </w:rPr>
        <w:t> </w:t>
      </w:r>
      <w:r>
        <w:rPr>
          <w:color w:val="231F20"/>
          <w:sz w:val="23"/>
        </w:rPr>
        <w:t>куски</w:t>
      </w:r>
      <w:r>
        <w:rPr>
          <w:color w:val="231F20"/>
          <w:spacing w:val="-5"/>
          <w:sz w:val="23"/>
        </w:rPr>
        <w:t> </w:t>
      </w:r>
      <w:r>
        <w:rPr>
          <w:color w:val="231F20"/>
          <w:sz w:val="23"/>
        </w:rPr>
        <w:t>одежды</w:t>
      </w:r>
      <w:r>
        <w:rPr>
          <w:color w:val="231F20"/>
          <w:spacing w:val="-5"/>
          <w:sz w:val="23"/>
        </w:rPr>
        <w:t> </w:t>
      </w:r>
      <w:r>
        <w:rPr>
          <w:color w:val="231F20"/>
          <w:sz w:val="23"/>
        </w:rPr>
        <w:t>прилипли</w:t>
      </w:r>
      <w:r>
        <w:rPr>
          <w:color w:val="231F20"/>
          <w:spacing w:val="-4"/>
          <w:sz w:val="23"/>
        </w:rPr>
        <w:t> </w:t>
      </w:r>
      <w:r>
        <w:rPr>
          <w:color w:val="231F20"/>
          <w:sz w:val="23"/>
        </w:rPr>
        <w:t>к</w:t>
      </w:r>
      <w:r>
        <w:rPr>
          <w:color w:val="231F20"/>
          <w:spacing w:val="-5"/>
          <w:sz w:val="23"/>
        </w:rPr>
        <w:t> </w:t>
      </w:r>
      <w:r>
        <w:rPr>
          <w:color w:val="231F20"/>
          <w:sz w:val="23"/>
        </w:rPr>
        <w:t>обожженной </w:t>
      </w:r>
      <w:r>
        <w:rPr>
          <w:color w:val="231F20"/>
          <w:spacing w:val="-5"/>
          <w:sz w:val="23"/>
        </w:rPr>
        <w:t>коже, </w:t>
      </w:r>
      <w:r>
        <w:rPr>
          <w:color w:val="231F20"/>
          <w:sz w:val="23"/>
        </w:rPr>
        <w:t>стерильную повязку наложить поверх</w:t>
      </w:r>
      <w:r>
        <w:rPr>
          <w:color w:val="231F20"/>
          <w:spacing w:val="3"/>
          <w:sz w:val="23"/>
        </w:rPr>
        <w:t> </w:t>
      </w:r>
      <w:r>
        <w:rPr>
          <w:color w:val="231F20"/>
          <w:sz w:val="23"/>
        </w:rPr>
        <w:t>них;</w:t>
      </w:r>
    </w:p>
    <w:p>
      <w:pPr>
        <w:pStyle w:val="ListParagraph"/>
        <w:numPr>
          <w:ilvl w:val="0"/>
          <w:numId w:val="137"/>
        </w:numPr>
        <w:tabs>
          <w:tab w:pos="1476" w:val="left" w:leader="none"/>
        </w:tabs>
        <w:spacing w:line="244" w:lineRule="auto" w:before="1" w:after="0"/>
        <w:ind w:left="627" w:right="136" w:firstLine="680"/>
        <w:jc w:val="both"/>
        <w:rPr>
          <w:sz w:val="23"/>
        </w:rPr>
      </w:pPr>
      <w:r>
        <w:rPr>
          <w:color w:val="231F20"/>
          <w:sz w:val="23"/>
        </w:rPr>
        <w:t>при</w:t>
      </w:r>
      <w:r>
        <w:rPr>
          <w:color w:val="231F20"/>
          <w:spacing w:val="-10"/>
          <w:sz w:val="23"/>
        </w:rPr>
        <w:t> </w:t>
      </w:r>
      <w:r>
        <w:rPr>
          <w:color w:val="231F20"/>
          <w:sz w:val="23"/>
        </w:rPr>
        <w:t>признаках</w:t>
      </w:r>
      <w:r>
        <w:rPr>
          <w:color w:val="231F20"/>
          <w:spacing w:val="-9"/>
          <w:sz w:val="23"/>
        </w:rPr>
        <w:t> </w:t>
      </w:r>
      <w:r>
        <w:rPr>
          <w:color w:val="231F20"/>
          <w:sz w:val="23"/>
        </w:rPr>
        <w:t>шока</w:t>
      </w:r>
      <w:r>
        <w:rPr>
          <w:color w:val="231F20"/>
          <w:spacing w:val="-9"/>
          <w:sz w:val="23"/>
        </w:rPr>
        <w:t> </w:t>
      </w:r>
      <w:r>
        <w:rPr>
          <w:color w:val="231F20"/>
          <w:sz w:val="23"/>
        </w:rPr>
        <w:t>у</w:t>
      </w:r>
      <w:r>
        <w:rPr>
          <w:color w:val="231F20"/>
          <w:spacing w:val="-9"/>
          <w:sz w:val="23"/>
        </w:rPr>
        <w:t> </w:t>
      </w:r>
      <w:r>
        <w:rPr>
          <w:color w:val="231F20"/>
          <w:sz w:val="23"/>
        </w:rPr>
        <w:t>пострадавшего</w:t>
      </w:r>
      <w:r>
        <w:rPr>
          <w:color w:val="231F20"/>
          <w:spacing w:val="-9"/>
          <w:sz w:val="23"/>
        </w:rPr>
        <w:t> </w:t>
      </w:r>
      <w:r>
        <w:rPr>
          <w:color w:val="231F20"/>
          <w:sz w:val="23"/>
        </w:rPr>
        <w:t>срочно</w:t>
      </w:r>
      <w:r>
        <w:rPr>
          <w:color w:val="231F20"/>
          <w:spacing w:val="-9"/>
          <w:sz w:val="23"/>
        </w:rPr>
        <w:t> </w:t>
      </w:r>
      <w:r>
        <w:rPr>
          <w:color w:val="231F20"/>
          <w:sz w:val="23"/>
        </w:rPr>
        <w:t>дать</w:t>
      </w:r>
      <w:r>
        <w:rPr>
          <w:color w:val="231F20"/>
          <w:spacing w:val="-9"/>
          <w:sz w:val="23"/>
        </w:rPr>
        <w:t> </w:t>
      </w:r>
      <w:r>
        <w:rPr>
          <w:color w:val="231F20"/>
          <w:sz w:val="23"/>
        </w:rPr>
        <w:t>ему</w:t>
      </w:r>
      <w:r>
        <w:rPr>
          <w:color w:val="231F20"/>
          <w:spacing w:val="-9"/>
          <w:sz w:val="23"/>
        </w:rPr>
        <w:t> </w:t>
      </w:r>
      <w:r>
        <w:rPr>
          <w:color w:val="231F20"/>
          <w:sz w:val="23"/>
        </w:rPr>
        <w:t>выпить</w:t>
      </w:r>
      <w:r>
        <w:rPr>
          <w:color w:val="231F20"/>
          <w:spacing w:val="-9"/>
          <w:sz w:val="23"/>
        </w:rPr>
        <w:t> </w:t>
      </w:r>
      <w:r>
        <w:rPr>
          <w:color w:val="231F20"/>
          <w:sz w:val="23"/>
        </w:rPr>
        <w:t>20</w:t>
      </w:r>
      <w:r>
        <w:rPr>
          <w:color w:val="231F20"/>
          <w:spacing w:val="-9"/>
          <w:sz w:val="23"/>
        </w:rPr>
        <w:t> </w:t>
      </w:r>
      <w:r>
        <w:rPr>
          <w:color w:val="231F20"/>
          <w:sz w:val="23"/>
        </w:rPr>
        <w:t>капель</w:t>
      </w:r>
      <w:r>
        <w:rPr>
          <w:color w:val="231F20"/>
          <w:spacing w:val="-9"/>
          <w:sz w:val="23"/>
        </w:rPr>
        <w:t> </w:t>
      </w:r>
      <w:r>
        <w:rPr>
          <w:color w:val="231F20"/>
          <w:sz w:val="23"/>
        </w:rPr>
        <w:t>настойки</w:t>
      </w:r>
      <w:r>
        <w:rPr>
          <w:color w:val="231F20"/>
          <w:spacing w:val="-9"/>
          <w:sz w:val="23"/>
        </w:rPr>
        <w:t> </w:t>
      </w:r>
      <w:r>
        <w:rPr>
          <w:color w:val="231F20"/>
          <w:sz w:val="23"/>
        </w:rPr>
        <w:t>валери- аны или </w:t>
      </w:r>
      <w:r>
        <w:rPr>
          <w:color w:val="231F20"/>
          <w:spacing w:val="-3"/>
          <w:sz w:val="23"/>
        </w:rPr>
        <w:t>другого </w:t>
      </w:r>
      <w:r>
        <w:rPr>
          <w:color w:val="231F20"/>
          <w:sz w:val="23"/>
        </w:rPr>
        <w:t>аналогичного</w:t>
      </w:r>
      <w:r>
        <w:rPr>
          <w:color w:val="231F20"/>
          <w:spacing w:val="1"/>
          <w:sz w:val="23"/>
        </w:rPr>
        <w:t> </w:t>
      </w:r>
      <w:r>
        <w:rPr>
          <w:color w:val="231F20"/>
          <w:sz w:val="23"/>
        </w:rPr>
        <w:t>средства;</w:t>
      </w:r>
    </w:p>
    <w:p>
      <w:pPr>
        <w:pStyle w:val="ListParagraph"/>
        <w:numPr>
          <w:ilvl w:val="0"/>
          <w:numId w:val="137"/>
        </w:numPr>
        <w:tabs>
          <w:tab w:pos="1480" w:val="left" w:leader="none"/>
        </w:tabs>
        <w:spacing w:line="244" w:lineRule="auto" w:before="1" w:after="0"/>
        <w:ind w:left="627" w:right="134" w:firstLine="680"/>
        <w:jc w:val="both"/>
        <w:rPr>
          <w:sz w:val="23"/>
        </w:rPr>
      </w:pPr>
      <w:r>
        <w:rPr>
          <w:color w:val="231F20"/>
          <w:sz w:val="23"/>
        </w:rPr>
        <w:t>при </w:t>
      </w:r>
      <w:r>
        <w:rPr>
          <w:color w:val="231F20"/>
          <w:spacing w:val="-3"/>
          <w:sz w:val="23"/>
        </w:rPr>
        <w:t>ожоге </w:t>
      </w:r>
      <w:r>
        <w:rPr>
          <w:color w:val="231F20"/>
          <w:spacing w:val="-4"/>
          <w:sz w:val="23"/>
        </w:rPr>
        <w:t>глаз </w:t>
      </w:r>
      <w:r>
        <w:rPr>
          <w:color w:val="231F20"/>
          <w:sz w:val="23"/>
        </w:rPr>
        <w:t>делать </w:t>
      </w:r>
      <w:r>
        <w:rPr>
          <w:color w:val="231F20"/>
          <w:spacing w:val="-3"/>
          <w:sz w:val="23"/>
        </w:rPr>
        <w:t>холодные </w:t>
      </w:r>
      <w:r>
        <w:rPr>
          <w:color w:val="231F20"/>
          <w:sz w:val="23"/>
        </w:rPr>
        <w:t>примочки из раствора борной кислоты (половина чайной ложки кислоты на стакан</w:t>
      </w:r>
      <w:r>
        <w:rPr>
          <w:color w:val="231F20"/>
          <w:spacing w:val="-2"/>
          <w:sz w:val="23"/>
        </w:rPr>
        <w:t> </w:t>
      </w:r>
      <w:r>
        <w:rPr>
          <w:color w:val="231F20"/>
          <w:sz w:val="23"/>
        </w:rPr>
        <w:t>воды);</w:t>
      </w:r>
    </w:p>
    <w:p>
      <w:pPr>
        <w:pStyle w:val="ListParagraph"/>
        <w:numPr>
          <w:ilvl w:val="0"/>
          <w:numId w:val="137"/>
        </w:numPr>
        <w:tabs>
          <w:tab w:pos="1498" w:val="left" w:leader="none"/>
        </w:tabs>
        <w:spacing w:line="244" w:lineRule="auto" w:before="0" w:after="0"/>
        <w:ind w:left="627" w:right="134" w:firstLine="680"/>
        <w:jc w:val="both"/>
        <w:rPr>
          <w:sz w:val="23"/>
        </w:rPr>
      </w:pPr>
      <w:r>
        <w:rPr>
          <w:color w:val="231F20"/>
          <w:sz w:val="23"/>
        </w:rPr>
        <w:t>при химическом </w:t>
      </w:r>
      <w:r>
        <w:rPr>
          <w:color w:val="231F20"/>
          <w:spacing w:val="-3"/>
          <w:sz w:val="23"/>
        </w:rPr>
        <w:t>ожоге </w:t>
      </w:r>
      <w:r>
        <w:rPr>
          <w:color w:val="231F20"/>
          <w:sz w:val="23"/>
        </w:rPr>
        <w:t>промыть пораженное место водой, обработать его нейтрализую- щими растворами: при </w:t>
      </w:r>
      <w:r>
        <w:rPr>
          <w:color w:val="231F20"/>
          <w:spacing w:val="-3"/>
          <w:sz w:val="23"/>
        </w:rPr>
        <w:t>ожоге </w:t>
      </w:r>
      <w:r>
        <w:rPr>
          <w:color w:val="231F20"/>
          <w:sz w:val="23"/>
        </w:rPr>
        <w:t>кислотой – раствор питьевой соды (1 чайная ложка на стакан</w:t>
      </w:r>
      <w:r>
        <w:rPr>
          <w:color w:val="231F20"/>
          <w:spacing w:val="-16"/>
          <w:sz w:val="23"/>
        </w:rPr>
        <w:t> </w:t>
      </w:r>
      <w:r>
        <w:rPr>
          <w:color w:val="231F20"/>
          <w:sz w:val="23"/>
        </w:rPr>
        <w:t>воды);</w:t>
      </w:r>
    </w:p>
    <w:p>
      <w:pPr>
        <w:spacing w:after="0" w:line="244" w:lineRule="auto"/>
        <w:jc w:val="both"/>
        <w:rPr>
          <w:sz w:val="23"/>
        </w:rPr>
        <w:sectPr>
          <w:pgSz w:w="11630" w:h="16450"/>
          <w:pgMar w:header="0" w:footer="543" w:top="1000" w:bottom="820" w:left="620" w:right="600"/>
        </w:sectPr>
      </w:pPr>
    </w:p>
    <w:p>
      <w:pPr>
        <w:pStyle w:val="BodyText"/>
        <w:spacing w:line="247" w:lineRule="auto" w:before="77"/>
        <w:ind w:right="635" w:firstLine="0"/>
        <w:jc w:val="left"/>
      </w:pPr>
      <w:r>
        <w:rPr>
          <w:color w:val="231F20"/>
        </w:rPr>
        <w:t>при</w:t>
      </w:r>
      <w:r>
        <w:rPr>
          <w:color w:val="231F20"/>
          <w:spacing w:val="-9"/>
        </w:rPr>
        <w:t> </w:t>
      </w:r>
      <w:r>
        <w:rPr>
          <w:color w:val="231F20"/>
          <w:spacing w:val="-3"/>
        </w:rPr>
        <w:t>ожоге</w:t>
      </w:r>
      <w:r>
        <w:rPr>
          <w:color w:val="231F20"/>
          <w:spacing w:val="-8"/>
        </w:rPr>
        <w:t> </w:t>
      </w:r>
      <w:r>
        <w:rPr>
          <w:color w:val="231F20"/>
        </w:rPr>
        <w:t>щелочью</w:t>
      </w:r>
      <w:r>
        <w:rPr>
          <w:color w:val="231F20"/>
          <w:spacing w:val="-8"/>
        </w:rPr>
        <w:t> </w:t>
      </w:r>
      <w:r>
        <w:rPr>
          <w:color w:val="231F20"/>
        </w:rPr>
        <w:t>–</w:t>
      </w:r>
      <w:r>
        <w:rPr>
          <w:color w:val="231F20"/>
          <w:spacing w:val="-8"/>
        </w:rPr>
        <w:t> </w:t>
      </w:r>
      <w:r>
        <w:rPr>
          <w:color w:val="231F20"/>
        </w:rPr>
        <w:t>раствор</w:t>
      </w:r>
      <w:r>
        <w:rPr>
          <w:color w:val="231F20"/>
          <w:spacing w:val="-8"/>
        </w:rPr>
        <w:t> </w:t>
      </w:r>
      <w:r>
        <w:rPr>
          <w:color w:val="231F20"/>
        </w:rPr>
        <w:t>борной</w:t>
      </w:r>
      <w:r>
        <w:rPr>
          <w:color w:val="231F20"/>
          <w:spacing w:val="-8"/>
        </w:rPr>
        <w:t> </w:t>
      </w:r>
      <w:r>
        <w:rPr>
          <w:color w:val="231F20"/>
        </w:rPr>
        <w:t>кислоты</w:t>
      </w:r>
      <w:r>
        <w:rPr>
          <w:color w:val="231F20"/>
          <w:spacing w:val="-9"/>
        </w:rPr>
        <w:t> </w:t>
      </w:r>
      <w:r>
        <w:rPr>
          <w:color w:val="231F20"/>
        </w:rPr>
        <w:t>(1</w:t>
      </w:r>
      <w:r>
        <w:rPr>
          <w:color w:val="231F20"/>
          <w:spacing w:val="-8"/>
        </w:rPr>
        <w:t> </w:t>
      </w:r>
      <w:r>
        <w:rPr>
          <w:color w:val="231F20"/>
        </w:rPr>
        <w:t>чайная</w:t>
      </w:r>
      <w:r>
        <w:rPr>
          <w:color w:val="231F20"/>
          <w:spacing w:val="-8"/>
        </w:rPr>
        <w:t> </w:t>
      </w:r>
      <w:r>
        <w:rPr>
          <w:color w:val="231F20"/>
        </w:rPr>
        <w:t>ложка</w:t>
      </w:r>
      <w:r>
        <w:rPr>
          <w:color w:val="231F20"/>
          <w:spacing w:val="-8"/>
        </w:rPr>
        <w:t> </w:t>
      </w:r>
      <w:r>
        <w:rPr>
          <w:color w:val="231F20"/>
        </w:rPr>
        <w:t>на</w:t>
      </w:r>
      <w:r>
        <w:rPr>
          <w:color w:val="231F20"/>
          <w:spacing w:val="-8"/>
        </w:rPr>
        <w:t> </w:t>
      </w:r>
      <w:r>
        <w:rPr>
          <w:color w:val="231F20"/>
        </w:rPr>
        <w:t>стакан</w:t>
      </w:r>
      <w:r>
        <w:rPr>
          <w:color w:val="231F20"/>
          <w:spacing w:val="-8"/>
        </w:rPr>
        <w:t> </w:t>
      </w:r>
      <w:r>
        <w:rPr>
          <w:color w:val="231F20"/>
        </w:rPr>
        <w:t>воды)</w:t>
      </w:r>
      <w:r>
        <w:rPr>
          <w:color w:val="231F20"/>
          <w:spacing w:val="-9"/>
        </w:rPr>
        <w:t> </w:t>
      </w:r>
      <w:r>
        <w:rPr>
          <w:color w:val="231F20"/>
        </w:rPr>
        <w:t>или</w:t>
      </w:r>
      <w:r>
        <w:rPr>
          <w:color w:val="231F20"/>
          <w:spacing w:val="-8"/>
        </w:rPr>
        <w:t> </w:t>
      </w:r>
      <w:r>
        <w:rPr>
          <w:color w:val="231F20"/>
        </w:rPr>
        <w:t>раствор</w:t>
      </w:r>
      <w:r>
        <w:rPr>
          <w:color w:val="231F20"/>
          <w:spacing w:val="-8"/>
        </w:rPr>
        <w:t> </w:t>
      </w:r>
      <w:r>
        <w:rPr>
          <w:color w:val="231F20"/>
        </w:rPr>
        <w:t>уксус- ной кислоты (столовый уксус, наполовину разбавленный</w:t>
      </w:r>
      <w:r>
        <w:rPr>
          <w:color w:val="231F20"/>
          <w:spacing w:val="-10"/>
        </w:rPr>
        <w:t> </w:t>
      </w:r>
      <w:r>
        <w:rPr>
          <w:color w:val="231F20"/>
        </w:rPr>
        <w:t>водой).</w:t>
      </w:r>
    </w:p>
    <w:p>
      <w:pPr>
        <w:pStyle w:val="BodyText"/>
        <w:spacing w:line="263" w:lineRule="exact"/>
        <w:ind w:left="797" w:firstLine="0"/>
        <w:jc w:val="left"/>
      </w:pPr>
      <w:r>
        <w:rPr>
          <w:color w:val="231F20"/>
        </w:rPr>
        <w:t>Нельзя:</w:t>
      </w:r>
    </w:p>
    <w:p>
      <w:pPr>
        <w:pStyle w:val="ListParagraph"/>
        <w:numPr>
          <w:ilvl w:val="0"/>
          <w:numId w:val="132"/>
        </w:numPr>
        <w:tabs>
          <w:tab w:pos="1008" w:val="left" w:leader="none"/>
        </w:tabs>
        <w:spacing w:line="247" w:lineRule="auto" w:before="7" w:after="0"/>
        <w:ind w:left="117" w:right="643" w:firstLine="680"/>
        <w:jc w:val="left"/>
        <w:rPr>
          <w:sz w:val="23"/>
        </w:rPr>
      </w:pPr>
      <w:r>
        <w:rPr>
          <w:color w:val="231F20"/>
          <w:sz w:val="23"/>
        </w:rPr>
        <w:t>касаться руками обожженных участков </w:t>
      </w:r>
      <w:r>
        <w:rPr>
          <w:color w:val="231F20"/>
          <w:spacing w:val="-5"/>
          <w:sz w:val="23"/>
        </w:rPr>
        <w:t>кожи </w:t>
      </w:r>
      <w:r>
        <w:rPr>
          <w:color w:val="231F20"/>
          <w:sz w:val="23"/>
        </w:rPr>
        <w:t>или смазывать их мазями, жирами и др. средствами;</w:t>
      </w:r>
    </w:p>
    <w:p>
      <w:pPr>
        <w:pStyle w:val="ListParagraph"/>
        <w:numPr>
          <w:ilvl w:val="0"/>
          <w:numId w:val="132"/>
        </w:numPr>
        <w:tabs>
          <w:tab w:pos="970" w:val="left" w:leader="none"/>
        </w:tabs>
        <w:spacing w:line="263" w:lineRule="exact" w:before="0" w:after="0"/>
        <w:ind w:left="969" w:right="0" w:hanging="173"/>
        <w:jc w:val="left"/>
        <w:rPr>
          <w:sz w:val="23"/>
        </w:rPr>
      </w:pPr>
      <w:r>
        <w:rPr>
          <w:color w:val="231F20"/>
          <w:sz w:val="23"/>
        </w:rPr>
        <w:t>вскрывать</w:t>
      </w:r>
      <w:r>
        <w:rPr>
          <w:color w:val="231F20"/>
          <w:spacing w:val="-1"/>
          <w:sz w:val="23"/>
        </w:rPr>
        <w:t> </w:t>
      </w:r>
      <w:r>
        <w:rPr>
          <w:color w:val="231F20"/>
          <w:sz w:val="23"/>
        </w:rPr>
        <w:t>пузыри;</w:t>
      </w:r>
    </w:p>
    <w:p>
      <w:pPr>
        <w:pStyle w:val="ListParagraph"/>
        <w:numPr>
          <w:ilvl w:val="0"/>
          <w:numId w:val="132"/>
        </w:numPr>
        <w:tabs>
          <w:tab w:pos="959" w:val="left" w:leader="none"/>
        </w:tabs>
        <w:spacing w:line="240" w:lineRule="auto" w:before="7" w:after="0"/>
        <w:ind w:left="958" w:right="0" w:hanging="162"/>
        <w:jc w:val="left"/>
        <w:rPr>
          <w:sz w:val="23"/>
        </w:rPr>
      </w:pPr>
      <w:r>
        <w:rPr>
          <w:color w:val="231F20"/>
          <w:spacing w:val="-7"/>
          <w:sz w:val="23"/>
        </w:rPr>
        <w:t>удалять</w:t>
      </w:r>
      <w:r>
        <w:rPr>
          <w:color w:val="231F20"/>
          <w:spacing w:val="-11"/>
          <w:sz w:val="23"/>
        </w:rPr>
        <w:t> </w:t>
      </w:r>
      <w:r>
        <w:rPr>
          <w:color w:val="231F20"/>
          <w:spacing w:val="-5"/>
          <w:sz w:val="23"/>
        </w:rPr>
        <w:t>приставшие</w:t>
      </w:r>
      <w:r>
        <w:rPr>
          <w:color w:val="231F20"/>
          <w:spacing w:val="-10"/>
          <w:sz w:val="23"/>
        </w:rPr>
        <w:t> </w:t>
      </w:r>
      <w:r>
        <w:rPr>
          <w:color w:val="231F20"/>
          <w:sz w:val="23"/>
        </w:rPr>
        <w:t>к</w:t>
      </w:r>
      <w:r>
        <w:rPr>
          <w:color w:val="231F20"/>
          <w:spacing w:val="-10"/>
          <w:sz w:val="23"/>
        </w:rPr>
        <w:t> </w:t>
      </w:r>
      <w:r>
        <w:rPr>
          <w:color w:val="231F20"/>
          <w:spacing w:val="-6"/>
          <w:sz w:val="23"/>
        </w:rPr>
        <w:t>обожженному</w:t>
      </w:r>
      <w:r>
        <w:rPr>
          <w:color w:val="231F20"/>
          <w:spacing w:val="-10"/>
          <w:sz w:val="23"/>
        </w:rPr>
        <w:t> </w:t>
      </w:r>
      <w:r>
        <w:rPr>
          <w:color w:val="231F20"/>
          <w:spacing w:val="-4"/>
          <w:sz w:val="23"/>
        </w:rPr>
        <w:t>месту</w:t>
      </w:r>
      <w:r>
        <w:rPr>
          <w:color w:val="231F20"/>
          <w:spacing w:val="-10"/>
          <w:sz w:val="23"/>
        </w:rPr>
        <w:t> </w:t>
      </w:r>
      <w:r>
        <w:rPr>
          <w:color w:val="231F20"/>
          <w:spacing w:val="-5"/>
          <w:sz w:val="23"/>
        </w:rPr>
        <w:t>вещества,</w:t>
      </w:r>
      <w:r>
        <w:rPr>
          <w:color w:val="231F20"/>
          <w:spacing w:val="-11"/>
          <w:sz w:val="23"/>
        </w:rPr>
        <w:t> </w:t>
      </w:r>
      <w:r>
        <w:rPr>
          <w:color w:val="231F20"/>
          <w:spacing w:val="-6"/>
          <w:sz w:val="23"/>
        </w:rPr>
        <w:t>материалы,</w:t>
      </w:r>
      <w:r>
        <w:rPr>
          <w:color w:val="231F20"/>
          <w:spacing w:val="-10"/>
          <w:sz w:val="23"/>
        </w:rPr>
        <w:t> </w:t>
      </w:r>
      <w:r>
        <w:rPr>
          <w:color w:val="231F20"/>
          <w:spacing w:val="-5"/>
          <w:sz w:val="23"/>
        </w:rPr>
        <w:t>грязь,</w:t>
      </w:r>
      <w:r>
        <w:rPr>
          <w:color w:val="231F20"/>
          <w:spacing w:val="-10"/>
          <w:sz w:val="23"/>
        </w:rPr>
        <w:t> </w:t>
      </w:r>
      <w:r>
        <w:rPr>
          <w:color w:val="231F20"/>
          <w:spacing w:val="-8"/>
          <w:sz w:val="23"/>
        </w:rPr>
        <w:t>мастику,</w:t>
      </w:r>
      <w:r>
        <w:rPr>
          <w:color w:val="231F20"/>
          <w:spacing w:val="-10"/>
          <w:sz w:val="23"/>
        </w:rPr>
        <w:t> </w:t>
      </w:r>
      <w:r>
        <w:rPr>
          <w:color w:val="231F20"/>
          <w:spacing w:val="-6"/>
          <w:sz w:val="23"/>
        </w:rPr>
        <w:t>одежду</w:t>
      </w:r>
      <w:r>
        <w:rPr>
          <w:color w:val="231F20"/>
          <w:spacing w:val="-10"/>
          <w:sz w:val="23"/>
        </w:rPr>
        <w:t> </w:t>
      </w:r>
      <w:r>
        <w:rPr>
          <w:color w:val="231F20"/>
          <w:sz w:val="23"/>
        </w:rPr>
        <w:t>и</w:t>
      </w:r>
      <w:r>
        <w:rPr>
          <w:color w:val="231F20"/>
          <w:spacing w:val="-11"/>
          <w:sz w:val="23"/>
        </w:rPr>
        <w:t> </w:t>
      </w:r>
      <w:r>
        <w:rPr>
          <w:color w:val="231F20"/>
          <w:spacing w:val="-4"/>
          <w:sz w:val="23"/>
        </w:rPr>
        <w:t>пр.</w:t>
      </w:r>
    </w:p>
    <w:p>
      <w:pPr>
        <w:pStyle w:val="ListParagraph"/>
        <w:numPr>
          <w:ilvl w:val="1"/>
          <w:numId w:val="131"/>
        </w:numPr>
        <w:tabs>
          <w:tab w:pos="1200" w:val="left" w:leader="none"/>
        </w:tabs>
        <w:spacing w:line="240" w:lineRule="auto" w:before="7" w:after="0"/>
        <w:ind w:left="1199" w:right="0" w:hanging="403"/>
        <w:jc w:val="left"/>
        <w:rPr>
          <w:sz w:val="23"/>
        </w:rPr>
      </w:pPr>
      <w:r>
        <w:rPr>
          <w:color w:val="231F20"/>
          <w:sz w:val="23"/>
        </w:rPr>
        <w:t>При тепловом и солнечном </w:t>
      </w:r>
      <w:r>
        <w:rPr>
          <w:color w:val="231F20"/>
          <w:spacing w:val="-3"/>
          <w:sz w:val="23"/>
        </w:rPr>
        <w:t>ударе</w:t>
      </w:r>
      <w:r>
        <w:rPr>
          <w:color w:val="231F20"/>
          <w:spacing w:val="-4"/>
          <w:sz w:val="23"/>
        </w:rPr>
        <w:t> </w:t>
      </w:r>
      <w:r>
        <w:rPr>
          <w:color w:val="231F20"/>
          <w:sz w:val="23"/>
        </w:rPr>
        <w:t>нужно:</w:t>
      </w:r>
    </w:p>
    <w:p>
      <w:pPr>
        <w:pStyle w:val="ListParagraph"/>
        <w:numPr>
          <w:ilvl w:val="0"/>
          <w:numId w:val="132"/>
        </w:numPr>
        <w:tabs>
          <w:tab w:pos="970" w:val="left" w:leader="none"/>
        </w:tabs>
        <w:spacing w:line="240" w:lineRule="auto" w:before="7" w:after="0"/>
        <w:ind w:left="969" w:right="0" w:hanging="173"/>
        <w:jc w:val="left"/>
        <w:rPr>
          <w:sz w:val="23"/>
        </w:rPr>
      </w:pPr>
      <w:r>
        <w:rPr>
          <w:color w:val="231F20"/>
          <w:sz w:val="23"/>
        </w:rPr>
        <w:t>побыстрее перенести пострадавшего в прохладное</w:t>
      </w:r>
      <w:r>
        <w:rPr>
          <w:color w:val="231F20"/>
          <w:spacing w:val="-2"/>
          <w:sz w:val="23"/>
        </w:rPr>
        <w:t> </w:t>
      </w:r>
      <w:r>
        <w:rPr>
          <w:color w:val="231F20"/>
          <w:sz w:val="23"/>
        </w:rPr>
        <w:t>место;</w:t>
      </w:r>
    </w:p>
    <w:p>
      <w:pPr>
        <w:pStyle w:val="ListParagraph"/>
        <w:numPr>
          <w:ilvl w:val="0"/>
          <w:numId w:val="132"/>
        </w:numPr>
        <w:tabs>
          <w:tab w:pos="970" w:val="left" w:leader="none"/>
        </w:tabs>
        <w:spacing w:line="240" w:lineRule="auto" w:before="7" w:after="0"/>
        <w:ind w:left="969" w:right="0" w:hanging="173"/>
        <w:jc w:val="left"/>
        <w:rPr>
          <w:sz w:val="23"/>
        </w:rPr>
      </w:pPr>
      <w:r>
        <w:rPr>
          <w:color w:val="231F20"/>
          <w:spacing w:val="-3"/>
          <w:sz w:val="23"/>
        </w:rPr>
        <w:t>уложить </w:t>
      </w:r>
      <w:r>
        <w:rPr>
          <w:color w:val="231F20"/>
          <w:sz w:val="23"/>
        </w:rPr>
        <w:t>на </w:t>
      </w:r>
      <w:r>
        <w:rPr>
          <w:color w:val="231F20"/>
          <w:spacing w:val="-4"/>
          <w:sz w:val="23"/>
        </w:rPr>
        <w:t>спину, </w:t>
      </w:r>
      <w:r>
        <w:rPr>
          <w:color w:val="231F20"/>
          <w:sz w:val="23"/>
        </w:rPr>
        <w:t>подложив </w:t>
      </w:r>
      <w:r>
        <w:rPr>
          <w:color w:val="231F20"/>
          <w:spacing w:val="-3"/>
          <w:sz w:val="23"/>
        </w:rPr>
        <w:t>под голову </w:t>
      </w:r>
      <w:r>
        <w:rPr>
          <w:color w:val="231F20"/>
          <w:sz w:val="23"/>
        </w:rPr>
        <w:t>сверток (можно из</w:t>
      </w:r>
      <w:r>
        <w:rPr>
          <w:color w:val="231F20"/>
          <w:spacing w:val="6"/>
          <w:sz w:val="23"/>
        </w:rPr>
        <w:t> </w:t>
      </w:r>
      <w:r>
        <w:rPr>
          <w:color w:val="231F20"/>
          <w:sz w:val="23"/>
        </w:rPr>
        <w:t>одежды);</w:t>
      </w:r>
    </w:p>
    <w:p>
      <w:pPr>
        <w:pStyle w:val="ListParagraph"/>
        <w:numPr>
          <w:ilvl w:val="0"/>
          <w:numId w:val="132"/>
        </w:numPr>
        <w:tabs>
          <w:tab w:pos="970" w:val="left" w:leader="none"/>
        </w:tabs>
        <w:spacing w:line="240" w:lineRule="auto" w:before="7" w:after="0"/>
        <w:ind w:left="969" w:right="0" w:hanging="173"/>
        <w:jc w:val="left"/>
        <w:rPr>
          <w:sz w:val="23"/>
        </w:rPr>
      </w:pPr>
      <w:r>
        <w:rPr>
          <w:color w:val="231F20"/>
          <w:sz w:val="23"/>
        </w:rPr>
        <w:t>расстегнуть или снять стесняющую дыхание</w:t>
      </w:r>
      <w:r>
        <w:rPr>
          <w:color w:val="231F20"/>
          <w:spacing w:val="-2"/>
          <w:sz w:val="23"/>
        </w:rPr>
        <w:t> </w:t>
      </w:r>
      <w:r>
        <w:rPr>
          <w:color w:val="231F20"/>
          <w:sz w:val="23"/>
        </w:rPr>
        <w:t>одежду;</w:t>
      </w:r>
    </w:p>
    <w:p>
      <w:pPr>
        <w:pStyle w:val="ListParagraph"/>
        <w:numPr>
          <w:ilvl w:val="0"/>
          <w:numId w:val="132"/>
        </w:numPr>
        <w:tabs>
          <w:tab w:pos="970" w:val="left" w:leader="none"/>
        </w:tabs>
        <w:spacing w:line="240" w:lineRule="auto" w:before="7" w:after="0"/>
        <w:ind w:left="969" w:right="0" w:hanging="173"/>
        <w:jc w:val="left"/>
        <w:rPr>
          <w:sz w:val="23"/>
        </w:rPr>
      </w:pPr>
      <w:r>
        <w:rPr>
          <w:color w:val="231F20"/>
          <w:sz w:val="23"/>
        </w:rPr>
        <w:t>смочить </w:t>
      </w:r>
      <w:r>
        <w:rPr>
          <w:color w:val="231F20"/>
          <w:spacing w:val="-3"/>
          <w:sz w:val="23"/>
        </w:rPr>
        <w:t>голову </w:t>
      </w:r>
      <w:r>
        <w:rPr>
          <w:color w:val="231F20"/>
          <w:sz w:val="23"/>
        </w:rPr>
        <w:t>и </w:t>
      </w:r>
      <w:r>
        <w:rPr>
          <w:color w:val="231F20"/>
          <w:spacing w:val="-4"/>
          <w:sz w:val="23"/>
        </w:rPr>
        <w:t>грудь </w:t>
      </w:r>
      <w:r>
        <w:rPr>
          <w:color w:val="231F20"/>
          <w:spacing w:val="-3"/>
          <w:sz w:val="23"/>
        </w:rPr>
        <w:t>холодной</w:t>
      </w:r>
      <w:r>
        <w:rPr>
          <w:color w:val="231F20"/>
          <w:spacing w:val="5"/>
          <w:sz w:val="23"/>
        </w:rPr>
        <w:t> </w:t>
      </w:r>
      <w:r>
        <w:rPr>
          <w:color w:val="231F20"/>
          <w:sz w:val="23"/>
        </w:rPr>
        <w:t>водой;</w:t>
      </w:r>
    </w:p>
    <w:p>
      <w:pPr>
        <w:pStyle w:val="ListParagraph"/>
        <w:numPr>
          <w:ilvl w:val="0"/>
          <w:numId w:val="132"/>
        </w:numPr>
        <w:tabs>
          <w:tab w:pos="961" w:val="left" w:leader="none"/>
        </w:tabs>
        <w:spacing w:line="247" w:lineRule="auto" w:before="7" w:after="0"/>
        <w:ind w:left="117" w:right="644" w:firstLine="680"/>
        <w:jc w:val="left"/>
        <w:rPr>
          <w:sz w:val="23"/>
        </w:rPr>
      </w:pPr>
      <w:r>
        <w:rPr>
          <w:color w:val="231F20"/>
          <w:sz w:val="23"/>
        </w:rPr>
        <w:t>прикладывать</w:t>
      </w:r>
      <w:r>
        <w:rPr>
          <w:color w:val="231F20"/>
          <w:spacing w:val="-15"/>
          <w:sz w:val="23"/>
        </w:rPr>
        <w:t> </w:t>
      </w:r>
      <w:r>
        <w:rPr>
          <w:color w:val="231F20"/>
          <w:spacing w:val="-3"/>
          <w:sz w:val="23"/>
        </w:rPr>
        <w:t>холодные</w:t>
      </w:r>
      <w:r>
        <w:rPr>
          <w:color w:val="231F20"/>
          <w:spacing w:val="-15"/>
          <w:sz w:val="23"/>
        </w:rPr>
        <w:t> </w:t>
      </w:r>
      <w:r>
        <w:rPr>
          <w:color w:val="231F20"/>
          <w:sz w:val="23"/>
        </w:rPr>
        <w:t>примочки</w:t>
      </w:r>
      <w:r>
        <w:rPr>
          <w:color w:val="231F20"/>
          <w:spacing w:val="-14"/>
          <w:sz w:val="23"/>
        </w:rPr>
        <w:t> </w:t>
      </w:r>
      <w:r>
        <w:rPr>
          <w:color w:val="231F20"/>
          <w:sz w:val="23"/>
        </w:rPr>
        <w:t>на</w:t>
      </w:r>
      <w:r>
        <w:rPr>
          <w:color w:val="231F20"/>
          <w:spacing w:val="-16"/>
          <w:sz w:val="23"/>
        </w:rPr>
        <w:t> </w:t>
      </w:r>
      <w:r>
        <w:rPr>
          <w:color w:val="231F20"/>
          <w:sz w:val="23"/>
        </w:rPr>
        <w:t>поверхность</w:t>
      </w:r>
      <w:r>
        <w:rPr>
          <w:color w:val="231F20"/>
          <w:spacing w:val="-15"/>
          <w:sz w:val="23"/>
        </w:rPr>
        <w:t> </w:t>
      </w:r>
      <w:r>
        <w:rPr>
          <w:color w:val="231F20"/>
          <w:spacing w:val="-4"/>
          <w:sz w:val="23"/>
        </w:rPr>
        <w:t>кожи,</w:t>
      </w:r>
      <w:r>
        <w:rPr>
          <w:color w:val="231F20"/>
          <w:spacing w:val="-14"/>
          <w:sz w:val="23"/>
        </w:rPr>
        <w:t> </w:t>
      </w:r>
      <w:r>
        <w:rPr>
          <w:color w:val="231F20"/>
          <w:spacing w:val="-4"/>
          <w:sz w:val="23"/>
        </w:rPr>
        <w:t>где</w:t>
      </w:r>
      <w:r>
        <w:rPr>
          <w:color w:val="231F20"/>
          <w:spacing w:val="-16"/>
          <w:sz w:val="23"/>
        </w:rPr>
        <w:t> </w:t>
      </w:r>
      <w:r>
        <w:rPr>
          <w:color w:val="231F20"/>
          <w:sz w:val="23"/>
        </w:rPr>
        <w:t>сосредоточено</w:t>
      </w:r>
      <w:r>
        <w:rPr>
          <w:color w:val="231F20"/>
          <w:spacing w:val="-15"/>
          <w:sz w:val="23"/>
        </w:rPr>
        <w:t> </w:t>
      </w:r>
      <w:r>
        <w:rPr>
          <w:color w:val="231F20"/>
          <w:sz w:val="23"/>
        </w:rPr>
        <w:t>много</w:t>
      </w:r>
      <w:r>
        <w:rPr>
          <w:color w:val="231F20"/>
          <w:spacing w:val="-14"/>
          <w:sz w:val="23"/>
        </w:rPr>
        <w:t> </w:t>
      </w:r>
      <w:r>
        <w:rPr>
          <w:color w:val="231F20"/>
          <w:sz w:val="23"/>
        </w:rPr>
        <w:t>сосудов (лоб, теменная область и</w:t>
      </w:r>
      <w:r>
        <w:rPr>
          <w:color w:val="231F20"/>
          <w:spacing w:val="-3"/>
          <w:sz w:val="23"/>
        </w:rPr>
        <w:t> </w:t>
      </w:r>
      <w:r>
        <w:rPr>
          <w:color w:val="231F20"/>
          <w:sz w:val="23"/>
        </w:rPr>
        <w:t>др.);</w:t>
      </w:r>
    </w:p>
    <w:p>
      <w:pPr>
        <w:pStyle w:val="ListParagraph"/>
        <w:numPr>
          <w:ilvl w:val="0"/>
          <w:numId w:val="132"/>
        </w:numPr>
        <w:tabs>
          <w:tab w:pos="961" w:val="left" w:leader="none"/>
        </w:tabs>
        <w:spacing w:line="263" w:lineRule="exact" w:before="0" w:after="0"/>
        <w:ind w:left="960" w:right="0" w:hanging="164"/>
        <w:jc w:val="left"/>
        <w:rPr>
          <w:sz w:val="23"/>
        </w:rPr>
      </w:pPr>
      <w:r>
        <w:rPr>
          <w:color w:val="231F20"/>
          <w:spacing w:val="-3"/>
          <w:sz w:val="23"/>
        </w:rPr>
        <w:t>если </w:t>
      </w:r>
      <w:r>
        <w:rPr>
          <w:color w:val="231F20"/>
          <w:spacing w:val="-5"/>
          <w:sz w:val="23"/>
        </w:rPr>
        <w:t>человек </w:t>
      </w:r>
      <w:r>
        <w:rPr>
          <w:color w:val="231F20"/>
          <w:spacing w:val="-6"/>
          <w:sz w:val="23"/>
        </w:rPr>
        <w:t>находится </w:t>
      </w:r>
      <w:r>
        <w:rPr>
          <w:color w:val="231F20"/>
          <w:sz w:val="23"/>
        </w:rPr>
        <w:t>в</w:t>
      </w:r>
      <w:r>
        <w:rPr>
          <w:color w:val="231F20"/>
          <w:spacing w:val="-42"/>
          <w:sz w:val="23"/>
        </w:rPr>
        <w:t> </w:t>
      </w:r>
      <w:r>
        <w:rPr>
          <w:color w:val="231F20"/>
          <w:spacing w:val="-5"/>
          <w:sz w:val="23"/>
        </w:rPr>
        <w:t>сознании, </w:t>
      </w:r>
      <w:r>
        <w:rPr>
          <w:color w:val="231F20"/>
          <w:spacing w:val="-6"/>
          <w:sz w:val="23"/>
        </w:rPr>
        <w:t>дать </w:t>
      </w:r>
      <w:r>
        <w:rPr>
          <w:color w:val="231F20"/>
          <w:spacing w:val="-5"/>
          <w:sz w:val="23"/>
        </w:rPr>
        <w:t>выпить </w:t>
      </w:r>
      <w:r>
        <w:rPr>
          <w:color w:val="231F20"/>
          <w:spacing w:val="-7"/>
          <w:sz w:val="23"/>
        </w:rPr>
        <w:t>холодный </w:t>
      </w:r>
      <w:r>
        <w:rPr>
          <w:color w:val="231F20"/>
          <w:spacing w:val="-4"/>
          <w:sz w:val="23"/>
        </w:rPr>
        <w:t>чай, </w:t>
      </w:r>
      <w:r>
        <w:rPr>
          <w:color w:val="231F20"/>
          <w:spacing w:val="-7"/>
          <w:sz w:val="23"/>
        </w:rPr>
        <w:t>холодную </w:t>
      </w:r>
      <w:r>
        <w:rPr>
          <w:color w:val="231F20"/>
          <w:spacing w:val="-6"/>
          <w:sz w:val="23"/>
        </w:rPr>
        <w:t>подсоленную </w:t>
      </w:r>
      <w:r>
        <w:rPr>
          <w:color w:val="231F20"/>
          <w:spacing w:val="-7"/>
          <w:sz w:val="23"/>
        </w:rPr>
        <w:t>воду;</w:t>
      </w:r>
    </w:p>
    <w:p>
      <w:pPr>
        <w:pStyle w:val="ListParagraph"/>
        <w:numPr>
          <w:ilvl w:val="0"/>
          <w:numId w:val="132"/>
        </w:numPr>
        <w:tabs>
          <w:tab w:pos="981" w:val="left" w:leader="none"/>
        </w:tabs>
        <w:spacing w:line="247" w:lineRule="auto" w:before="7" w:after="0"/>
        <w:ind w:left="117" w:right="645" w:firstLine="680"/>
        <w:jc w:val="left"/>
        <w:rPr>
          <w:sz w:val="23"/>
        </w:rPr>
      </w:pPr>
      <w:r>
        <w:rPr>
          <w:color w:val="231F20"/>
          <w:sz w:val="23"/>
        </w:rPr>
        <w:t>если нарушено дыхание и отсутствует </w:t>
      </w:r>
      <w:r>
        <w:rPr>
          <w:color w:val="231F20"/>
          <w:spacing w:val="-3"/>
          <w:sz w:val="23"/>
        </w:rPr>
        <w:t>пульс, </w:t>
      </w:r>
      <w:r>
        <w:rPr>
          <w:color w:val="231F20"/>
          <w:sz w:val="23"/>
        </w:rPr>
        <w:t>провести искусственное дыхание и наруж- ный массаж</w:t>
      </w:r>
      <w:r>
        <w:rPr>
          <w:color w:val="231F20"/>
          <w:spacing w:val="-2"/>
          <w:sz w:val="23"/>
        </w:rPr>
        <w:t> </w:t>
      </w:r>
      <w:r>
        <w:rPr>
          <w:color w:val="231F20"/>
          <w:sz w:val="23"/>
        </w:rPr>
        <w:t>сердца;</w:t>
      </w:r>
    </w:p>
    <w:p>
      <w:pPr>
        <w:pStyle w:val="ListParagraph"/>
        <w:numPr>
          <w:ilvl w:val="0"/>
          <w:numId w:val="132"/>
        </w:numPr>
        <w:tabs>
          <w:tab w:pos="970" w:val="left" w:leader="none"/>
        </w:tabs>
        <w:spacing w:line="263" w:lineRule="exact" w:before="0" w:after="0"/>
        <w:ind w:left="969" w:right="0" w:hanging="173"/>
        <w:jc w:val="left"/>
        <w:rPr>
          <w:sz w:val="23"/>
        </w:rPr>
      </w:pPr>
      <w:r>
        <w:rPr>
          <w:color w:val="231F20"/>
          <w:sz w:val="23"/>
        </w:rPr>
        <w:t>обеспечить </w:t>
      </w:r>
      <w:r>
        <w:rPr>
          <w:color w:val="231F20"/>
          <w:spacing w:val="-3"/>
          <w:sz w:val="23"/>
        </w:rPr>
        <w:t>покой;</w:t>
      </w:r>
    </w:p>
    <w:p>
      <w:pPr>
        <w:pStyle w:val="ListParagraph"/>
        <w:numPr>
          <w:ilvl w:val="0"/>
          <w:numId w:val="132"/>
        </w:numPr>
        <w:tabs>
          <w:tab w:pos="975" w:val="left" w:leader="none"/>
        </w:tabs>
        <w:spacing w:line="247" w:lineRule="auto" w:before="7" w:after="0"/>
        <w:ind w:left="117" w:right="645" w:firstLine="680"/>
        <w:jc w:val="left"/>
        <w:rPr>
          <w:sz w:val="23"/>
        </w:rPr>
      </w:pPr>
      <w:r>
        <w:rPr>
          <w:color w:val="231F20"/>
          <w:sz w:val="23"/>
        </w:rPr>
        <w:t>вызвать </w:t>
      </w:r>
      <w:r>
        <w:rPr>
          <w:color w:val="231F20"/>
          <w:spacing w:val="-3"/>
          <w:sz w:val="23"/>
        </w:rPr>
        <w:t>скорую </w:t>
      </w:r>
      <w:r>
        <w:rPr>
          <w:color w:val="231F20"/>
          <w:sz w:val="23"/>
        </w:rPr>
        <w:t>помощь или доставить пострадавшего в лечебное учреждение (в зависи- мости от состояния</w:t>
      </w:r>
      <w:r>
        <w:rPr>
          <w:color w:val="231F20"/>
          <w:spacing w:val="-1"/>
          <w:sz w:val="23"/>
        </w:rPr>
        <w:t> </w:t>
      </w:r>
      <w:r>
        <w:rPr>
          <w:color w:val="231F20"/>
          <w:sz w:val="23"/>
        </w:rPr>
        <w:t>здоровья).</w:t>
      </w:r>
    </w:p>
    <w:p>
      <w:pPr>
        <w:pStyle w:val="BodyText"/>
        <w:spacing w:line="263" w:lineRule="exact"/>
        <w:ind w:left="797" w:firstLine="0"/>
        <w:jc w:val="left"/>
      </w:pPr>
      <w:r>
        <w:rPr>
          <w:color w:val="231F20"/>
        </w:rPr>
        <w:t>Нельзя:</w:t>
      </w:r>
    </w:p>
    <w:p>
      <w:pPr>
        <w:pStyle w:val="ListParagraph"/>
        <w:numPr>
          <w:ilvl w:val="0"/>
          <w:numId w:val="132"/>
        </w:numPr>
        <w:tabs>
          <w:tab w:pos="1001" w:val="left" w:leader="none"/>
        </w:tabs>
        <w:spacing w:line="247" w:lineRule="auto" w:before="7" w:after="0"/>
        <w:ind w:left="117" w:right="644" w:firstLine="680"/>
        <w:jc w:val="left"/>
        <w:rPr>
          <w:sz w:val="23"/>
        </w:rPr>
      </w:pPr>
      <w:r>
        <w:rPr>
          <w:color w:val="231F20"/>
          <w:sz w:val="23"/>
        </w:rPr>
        <w:t>оставлять пострадавшего без внимания до прибытия скорой помощи и доставки его в медицинскую</w:t>
      </w:r>
      <w:r>
        <w:rPr>
          <w:color w:val="231F20"/>
          <w:spacing w:val="-1"/>
          <w:sz w:val="23"/>
        </w:rPr>
        <w:t> </w:t>
      </w:r>
      <w:r>
        <w:rPr>
          <w:color w:val="231F20"/>
          <w:sz w:val="23"/>
        </w:rPr>
        <w:t>организацию.</w:t>
      </w:r>
    </w:p>
    <w:p>
      <w:pPr>
        <w:pStyle w:val="ListParagraph"/>
        <w:numPr>
          <w:ilvl w:val="1"/>
          <w:numId w:val="131"/>
        </w:numPr>
        <w:tabs>
          <w:tab w:pos="1200" w:val="left" w:leader="none"/>
        </w:tabs>
        <w:spacing w:line="263" w:lineRule="exact" w:before="0" w:after="0"/>
        <w:ind w:left="1199" w:right="0" w:hanging="403"/>
        <w:jc w:val="left"/>
        <w:rPr>
          <w:sz w:val="23"/>
        </w:rPr>
      </w:pPr>
      <w:r>
        <w:rPr>
          <w:color w:val="231F20"/>
          <w:sz w:val="23"/>
        </w:rPr>
        <w:t>При пищевых отравлениях</w:t>
      </w:r>
      <w:r>
        <w:rPr>
          <w:color w:val="231F20"/>
          <w:spacing w:val="-4"/>
          <w:sz w:val="23"/>
        </w:rPr>
        <w:t> </w:t>
      </w:r>
      <w:r>
        <w:rPr>
          <w:color w:val="231F20"/>
          <w:sz w:val="23"/>
        </w:rPr>
        <w:t>нужно:</w:t>
      </w:r>
    </w:p>
    <w:p>
      <w:pPr>
        <w:pStyle w:val="ListParagraph"/>
        <w:numPr>
          <w:ilvl w:val="0"/>
          <w:numId w:val="132"/>
        </w:numPr>
        <w:tabs>
          <w:tab w:pos="961" w:val="left" w:leader="none"/>
        </w:tabs>
        <w:spacing w:line="247" w:lineRule="auto" w:before="7" w:after="0"/>
        <w:ind w:left="117" w:right="645" w:firstLine="680"/>
        <w:jc w:val="left"/>
        <w:rPr>
          <w:sz w:val="23"/>
        </w:rPr>
      </w:pPr>
      <w:r>
        <w:rPr>
          <w:color w:val="231F20"/>
          <w:sz w:val="23"/>
        </w:rPr>
        <w:t>дать</w:t>
      </w:r>
      <w:r>
        <w:rPr>
          <w:color w:val="231F20"/>
          <w:spacing w:val="-12"/>
          <w:sz w:val="23"/>
        </w:rPr>
        <w:t> </w:t>
      </w:r>
      <w:r>
        <w:rPr>
          <w:color w:val="231F20"/>
          <w:sz w:val="23"/>
        </w:rPr>
        <w:t>пострадавшему</w:t>
      </w:r>
      <w:r>
        <w:rPr>
          <w:color w:val="231F20"/>
          <w:spacing w:val="-12"/>
          <w:sz w:val="23"/>
        </w:rPr>
        <w:t> </w:t>
      </w:r>
      <w:r>
        <w:rPr>
          <w:color w:val="231F20"/>
          <w:sz w:val="23"/>
        </w:rPr>
        <w:t>выпить</w:t>
      </w:r>
      <w:r>
        <w:rPr>
          <w:color w:val="231F20"/>
          <w:spacing w:val="-11"/>
          <w:sz w:val="23"/>
        </w:rPr>
        <w:t> </w:t>
      </w:r>
      <w:r>
        <w:rPr>
          <w:color w:val="231F20"/>
          <w:sz w:val="23"/>
        </w:rPr>
        <w:t>не</w:t>
      </w:r>
      <w:r>
        <w:rPr>
          <w:color w:val="231F20"/>
          <w:spacing w:val="-12"/>
          <w:sz w:val="23"/>
        </w:rPr>
        <w:t> </w:t>
      </w:r>
      <w:r>
        <w:rPr>
          <w:color w:val="231F20"/>
          <w:sz w:val="23"/>
        </w:rPr>
        <w:t>менее</w:t>
      </w:r>
      <w:r>
        <w:rPr>
          <w:color w:val="231F20"/>
          <w:spacing w:val="-12"/>
          <w:sz w:val="23"/>
        </w:rPr>
        <w:t> </w:t>
      </w:r>
      <w:r>
        <w:rPr>
          <w:color w:val="231F20"/>
          <w:sz w:val="23"/>
        </w:rPr>
        <w:t>3–4</w:t>
      </w:r>
      <w:r>
        <w:rPr>
          <w:color w:val="231F20"/>
          <w:spacing w:val="-11"/>
          <w:sz w:val="23"/>
        </w:rPr>
        <w:t> </w:t>
      </w:r>
      <w:r>
        <w:rPr>
          <w:color w:val="231F20"/>
          <w:sz w:val="23"/>
        </w:rPr>
        <w:t>стаканов</w:t>
      </w:r>
      <w:r>
        <w:rPr>
          <w:color w:val="231F20"/>
          <w:spacing w:val="-12"/>
          <w:sz w:val="23"/>
        </w:rPr>
        <w:t> </w:t>
      </w:r>
      <w:r>
        <w:rPr>
          <w:color w:val="231F20"/>
          <w:spacing w:val="-3"/>
          <w:sz w:val="23"/>
        </w:rPr>
        <w:t>воды</w:t>
      </w:r>
      <w:r>
        <w:rPr>
          <w:color w:val="231F20"/>
          <w:spacing w:val="-12"/>
          <w:sz w:val="23"/>
        </w:rPr>
        <w:t> </w:t>
      </w:r>
      <w:r>
        <w:rPr>
          <w:color w:val="231F20"/>
          <w:sz w:val="23"/>
        </w:rPr>
        <w:t>и</w:t>
      </w:r>
      <w:r>
        <w:rPr>
          <w:color w:val="231F20"/>
          <w:spacing w:val="-11"/>
          <w:sz w:val="23"/>
        </w:rPr>
        <w:t> </w:t>
      </w:r>
      <w:r>
        <w:rPr>
          <w:color w:val="231F20"/>
          <w:sz w:val="23"/>
        </w:rPr>
        <w:t>розового</w:t>
      </w:r>
      <w:r>
        <w:rPr>
          <w:color w:val="231F20"/>
          <w:spacing w:val="-12"/>
          <w:sz w:val="23"/>
        </w:rPr>
        <w:t> </w:t>
      </w:r>
      <w:r>
        <w:rPr>
          <w:color w:val="231F20"/>
          <w:sz w:val="23"/>
        </w:rPr>
        <w:t>раствора</w:t>
      </w:r>
      <w:r>
        <w:rPr>
          <w:color w:val="231F20"/>
          <w:spacing w:val="-12"/>
          <w:sz w:val="23"/>
        </w:rPr>
        <w:t> </w:t>
      </w:r>
      <w:r>
        <w:rPr>
          <w:color w:val="231F20"/>
          <w:sz w:val="23"/>
        </w:rPr>
        <w:t>марганцовки с последующим вызовом</w:t>
      </w:r>
      <w:r>
        <w:rPr>
          <w:color w:val="231F20"/>
          <w:spacing w:val="-1"/>
          <w:sz w:val="23"/>
        </w:rPr>
        <w:t> </w:t>
      </w:r>
      <w:r>
        <w:rPr>
          <w:color w:val="231F20"/>
          <w:sz w:val="23"/>
        </w:rPr>
        <w:t>рвоты;</w:t>
      </w:r>
    </w:p>
    <w:p>
      <w:pPr>
        <w:pStyle w:val="ListParagraph"/>
        <w:numPr>
          <w:ilvl w:val="0"/>
          <w:numId w:val="132"/>
        </w:numPr>
        <w:tabs>
          <w:tab w:pos="970" w:val="left" w:leader="none"/>
        </w:tabs>
        <w:spacing w:line="263" w:lineRule="exact" w:before="0" w:after="0"/>
        <w:ind w:left="969" w:right="0" w:hanging="173"/>
        <w:jc w:val="left"/>
        <w:rPr>
          <w:sz w:val="23"/>
        </w:rPr>
      </w:pPr>
      <w:r>
        <w:rPr>
          <w:color w:val="231F20"/>
          <w:sz w:val="23"/>
        </w:rPr>
        <w:t>повторить промывание </w:t>
      </w:r>
      <w:r>
        <w:rPr>
          <w:color w:val="231F20"/>
          <w:spacing w:val="-4"/>
          <w:sz w:val="23"/>
        </w:rPr>
        <w:t>желудка </w:t>
      </w:r>
      <w:r>
        <w:rPr>
          <w:color w:val="231F20"/>
          <w:spacing w:val="-3"/>
          <w:sz w:val="23"/>
        </w:rPr>
        <w:t>несколько</w:t>
      </w:r>
      <w:r>
        <w:rPr>
          <w:color w:val="231F20"/>
          <w:spacing w:val="3"/>
          <w:sz w:val="23"/>
        </w:rPr>
        <w:t> </w:t>
      </w:r>
      <w:r>
        <w:rPr>
          <w:color w:val="231F20"/>
          <w:sz w:val="23"/>
        </w:rPr>
        <w:t>раз;</w:t>
      </w:r>
    </w:p>
    <w:p>
      <w:pPr>
        <w:pStyle w:val="ListParagraph"/>
        <w:numPr>
          <w:ilvl w:val="0"/>
          <w:numId w:val="132"/>
        </w:numPr>
        <w:tabs>
          <w:tab w:pos="970" w:val="left" w:leader="none"/>
        </w:tabs>
        <w:spacing w:line="240" w:lineRule="auto" w:before="7" w:after="0"/>
        <w:ind w:left="969" w:right="0" w:hanging="173"/>
        <w:jc w:val="left"/>
        <w:rPr>
          <w:sz w:val="23"/>
        </w:rPr>
      </w:pPr>
      <w:r>
        <w:rPr>
          <w:color w:val="231F20"/>
          <w:sz w:val="23"/>
        </w:rPr>
        <w:t>дать пострадавшему активированный</w:t>
      </w:r>
      <w:r>
        <w:rPr>
          <w:color w:val="231F20"/>
          <w:spacing w:val="-1"/>
          <w:sz w:val="23"/>
        </w:rPr>
        <w:t> </w:t>
      </w:r>
      <w:r>
        <w:rPr>
          <w:color w:val="231F20"/>
          <w:sz w:val="23"/>
        </w:rPr>
        <w:t>уголь;</w:t>
      </w:r>
    </w:p>
    <w:p>
      <w:pPr>
        <w:pStyle w:val="ListParagraph"/>
        <w:numPr>
          <w:ilvl w:val="0"/>
          <w:numId w:val="132"/>
        </w:numPr>
        <w:tabs>
          <w:tab w:pos="987" w:val="left" w:leader="none"/>
        </w:tabs>
        <w:spacing w:line="247" w:lineRule="auto" w:before="7" w:after="0"/>
        <w:ind w:left="117" w:right="646" w:firstLine="680"/>
        <w:jc w:val="left"/>
        <w:rPr>
          <w:sz w:val="23"/>
        </w:rPr>
      </w:pPr>
      <w:r>
        <w:rPr>
          <w:color w:val="231F20"/>
          <w:sz w:val="23"/>
        </w:rPr>
        <w:t>напоить теплым чаем, </w:t>
      </w:r>
      <w:r>
        <w:rPr>
          <w:color w:val="231F20"/>
          <w:spacing w:val="-3"/>
          <w:sz w:val="23"/>
        </w:rPr>
        <w:t>уложить </w:t>
      </w:r>
      <w:r>
        <w:rPr>
          <w:color w:val="231F20"/>
          <w:sz w:val="23"/>
        </w:rPr>
        <w:t>в постель, укрыть потеплее (до прибытия медицинского персонала);</w:t>
      </w:r>
    </w:p>
    <w:p>
      <w:pPr>
        <w:pStyle w:val="ListParagraph"/>
        <w:numPr>
          <w:ilvl w:val="0"/>
          <w:numId w:val="132"/>
        </w:numPr>
        <w:tabs>
          <w:tab w:pos="1003" w:val="left" w:leader="none"/>
        </w:tabs>
        <w:spacing w:line="247" w:lineRule="auto" w:before="0" w:after="0"/>
        <w:ind w:left="117" w:right="644" w:firstLine="680"/>
        <w:jc w:val="left"/>
        <w:rPr>
          <w:sz w:val="23"/>
        </w:rPr>
      </w:pPr>
      <w:r>
        <w:rPr>
          <w:color w:val="231F20"/>
          <w:sz w:val="23"/>
        </w:rPr>
        <w:t>при нарушении дыхания и кровообращения приступить к проведению искусственного дыхания и наружного массажа</w:t>
      </w:r>
      <w:r>
        <w:rPr>
          <w:color w:val="231F20"/>
          <w:spacing w:val="-2"/>
          <w:sz w:val="23"/>
        </w:rPr>
        <w:t> </w:t>
      </w:r>
      <w:r>
        <w:rPr>
          <w:color w:val="231F20"/>
          <w:sz w:val="23"/>
        </w:rPr>
        <w:t>сердца.</w:t>
      </w:r>
    </w:p>
    <w:p>
      <w:pPr>
        <w:pStyle w:val="BodyText"/>
        <w:spacing w:line="263" w:lineRule="exact"/>
        <w:ind w:left="797" w:firstLine="0"/>
        <w:jc w:val="left"/>
      </w:pPr>
      <w:r>
        <w:rPr>
          <w:color w:val="231F20"/>
        </w:rPr>
        <w:t>Нельзя:</w:t>
      </w:r>
    </w:p>
    <w:p>
      <w:pPr>
        <w:pStyle w:val="ListParagraph"/>
        <w:numPr>
          <w:ilvl w:val="0"/>
          <w:numId w:val="132"/>
        </w:numPr>
        <w:tabs>
          <w:tab w:pos="1001" w:val="left" w:leader="none"/>
        </w:tabs>
        <w:spacing w:line="247" w:lineRule="auto" w:before="5" w:after="0"/>
        <w:ind w:left="117" w:right="644" w:firstLine="680"/>
        <w:jc w:val="left"/>
        <w:rPr>
          <w:sz w:val="23"/>
        </w:rPr>
      </w:pPr>
      <w:r>
        <w:rPr>
          <w:color w:val="231F20"/>
          <w:sz w:val="23"/>
        </w:rPr>
        <w:t>оставлять пострадавшего без внимания до прибытия скорой помощи и доставки его в медицинскую</w:t>
      </w:r>
      <w:r>
        <w:rPr>
          <w:color w:val="231F20"/>
          <w:spacing w:val="-1"/>
          <w:sz w:val="23"/>
        </w:rPr>
        <w:t> </w:t>
      </w:r>
      <w:r>
        <w:rPr>
          <w:color w:val="231F20"/>
          <w:sz w:val="23"/>
        </w:rPr>
        <w:t>организацию.</w:t>
      </w:r>
    </w:p>
    <w:p>
      <w:pPr>
        <w:pStyle w:val="ListParagraph"/>
        <w:numPr>
          <w:ilvl w:val="1"/>
          <w:numId w:val="131"/>
        </w:numPr>
        <w:tabs>
          <w:tab w:pos="1200" w:val="left" w:leader="none"/>
        </w:tabs>
        <w:spacing w:line="263" w:lineRule="exact" w:before="0" w:after="0"/>
        <w:ind w:left="1199" w:right="0" w:hanging="403"/>
        <w:jc w:val="left"/>
        <w:rPr>
          <w:sz w:val="23"/>
        </w:rPr>
      </w:pPr>
      <w:r>
        <w:rPr>
          <w:color w:val="231F20"/>
          <w:sz w:val="23"/>
        </w:rPr>
        <w:t>При обморожениях</w:t>
      </w:r>
      <w:r>
        <w:rPr>
          <w:color w:val="231F20"/>
          <w:spacing w:val="-2"/>
          <w:sz w:val="23"/>
        </w:rPr>
        <w:t> </w:t>
      </w:r>
      <w:r>
        <w:rPr>
          <w:color w:val="231F20"/>
          <w:sz w:val="23"/>
        </w:rPr>
        <w:t>нужно:</w:t>
      </w:r>
    </w:p>
    <w:p>
      <w:pPr>
        <w:pStyle w:val="ListParagraph"/>
        <w:numPr>
          <w:ilvl w:val="0"/>
          <w:numId w:val="132"/>
        </w:numPr>
        <w:tabs>
          <w:tab w:pos="994" w:val="left" w:leader="none"/>
        </w:tabs>
        <w:spacing w:line="247" w:lineRule="auto" w:before="7" w:after="0"/>
        <w:ind w:left="117" w:right="644" w:firstLine="680"/>
        <w:jc w:val="both"/>
        <w:rPr>
          <w:sz w:val="23"/>
        </w:rPr>
      </w:pPr>
      <w:r>
        <w:rPr>
          <w:color w:val="231F20"/>
          <w:sz w:val="23"/>
        </w:rPr>
        <w:t>при </w:t>
      </w:r>
      <w:r>
        <w:rPr>
          <w:color w:val="231F20"/>
          <w:spacing w:val="-4"/>
          <w:sz w:val="23"/>
        </w:rPr>
        <w:t>незначительном </w:t>
      </w:r>
      <w:r>
        <w:rPr>
          <w:color w:val="231F20"/>
          <w:spacing w:val="-3"/>
          <w:sz w:val="23"/>
        </w:rPr>
        <w:t>замерзании немедленно растереть </w:t>
      </w:r>
      <w:r>
        <w:rPr>
          <w:color w:val="231F20"/>
          <w:sz w:val="23"/>
        </w:rPr>
        <w:t>и </w:t>
      </w:r>
      <w:r>
        <w:rPr>
          <w:color w:val="231F20"/>
          <w:spacing w:val="-3"/>
          <w:sz w:val="23"/>
        </w:rPr>
        <w:t>обогреть </w:t>
      </w:r>
      <w:r>
        <w:rPr>
          <w:color w:val="231F20"/>
          <w:spacing w:val="-4"/>
          <w:sz w:val="23"/>
        </w:rPr>
        <w:t>охлажденную область </w:t>
      </w:r>
      <w:r>
        <w:rPr>
          <w:color w:val="231F20"/>
          <w:sz w:val="23"/>
        </w:rPr>
        <w:t>для </w:t>
      </w:r>
      <w:r>
        <w:rPr>
          <w:color w:val="231F20"/>
          <w:spacing w:val="-3"/>
          <w:sz w:val="23"/>
        </w:rPr>
        <w:t>устранения </w:t>
      </w:r>
      <w:r>
        <w:rPr>
          <w:color w:val="231F20"/>
          <w:spacing w:val="-4"/>
          <w:sz w:val="23"/>
        </w:rPr>
        <w:t>спазма </w:t>
      </w:r>
      <w:r>
        <w:rPr>
          <w:color w:val="231F20"/>
          <w:spacing w:val="-5"/>
          <w:sz w:val="23"/>
        </w:rPr>
        <w:t>сосудов </w:t>
      </w:r>
      <w:r>
        <w:rPr>
          <w:color w:val="231F20"/>
          <w:spacing w:val="-4"/>
          <w:sz w:val="23"/>
        </w:rPr>
        <w:t>(исключив </w:t>
      </w:r>
      <w:r>
        <w:rPr>
          <w:color w:val="231F20"/>
          <w:spacing w:val="-3"/>
          <w:sz w:val="23"/>
        </w:rPr>
        <w:t>вероятность повреждения </w:t>
      </w:r>
      <w:r>
        <w:rPr>
          <w:color w:val="231F20"/>
          <w:spacing w:val="-6"/>
          <w:sz w:val="23"/>
        </w:rPr>
        <w:t>кожного </w:t>
      </w:r>
      <w:r>
        <w:rPr>
          <w:color w:val="231F20"/>
          <w:spacing w:val="-3"/>
          <w:sz w:val="23"/>
        </w:rPr>
        <w:t>покрова, </w:t>
      </w:r>
      <w:r>
        <w:rPr>
          <w:color w:val="231F20"/>
          <w:spacing w:val="-4"/>
          <w:sz w:val="23"/>
        </w:rPr>
        <w:t>его</w:t>
      </w:r>
      <w:r>
        <w:rPr>
          <w:color w:val="231F20"/>
          <w:spacing w:val="-17"/>
          <w:sz w:val="23"/>
        </w:rPr>
        <w:t> </w:t>
      </w:r>
      <w:r>
        <w:rPr>
          <w:color w:val="231F20"/>
          <w:spacing w:val="-3"/>
          <w:sz w:val="23"/>
        </w:rPr>
        <w:t>ранения);</w:t>
      </w:r>
    </w:p>
    <w:p>
      <w:pPr>
        <w:pStyle w:val="ListParagraph"/>
        <w:numPr>
          <w:ilvl w:val="0"/>
          <w:numId w:val="132"/>
        </w:numPr>
        <w:tabs>
          <w:tab w:pos="992" w:val="left" w:leader="none"/>
        </w:tabs>
        <w:spacing w:line="247" w:lineRule="auto" w:before="0" w:after="0"/>
        <w:ind w:left="117" w:right="644" w:firstLine="680"/>
        <w:jc w:val="both"/>
        <w:rPr>
          <w:sz w:val="23"/>
        </w:rPr>
      </w:pPr>
      <w:r>
        <w:rPr>
          <w:color w:val="231F20"/>
          <w:sz w:val="23"/>
        </w:rPr>
        <w:t>при </w:t>
      </w:r>
      <w:r>
        <w:rPr>
          <w:color w:val="231F20"/>
          <w:spacing w:val="-3"/>
          <w:sz w:val="23"/>
        </w:rPr>
        <w:t>потере чувствительности, побелении </w:t>
      </w:r>
      <w:r>
        <w:rPr>
          <w:color w:val="231F20"/>
          <w:spacing w:val="-6"/>
          <w:sz w:val="23"/>
        </w:rPr>
        <w:t>кожного </w:t>
      </w:r>
      <w:r>
        <w:rPr>
          <w:color w:val="231F20"/>
          <w:spacing w:val="-3"/>
          <w:sz w:val="23"/>
        </w:rPr>
        <w:t>покрова </w:t>
      </w:r>
      <w:r>
        <w:rPr>
          <w:color w:val="231F20"/>
          <w:sz w:val="23"/>
        </w:rPr>
        <w:t>не </w:t>
      </w:r>
      <w:r>
        <w:rPr>
          <w:color w:val="231F20"/>
          <w:spacing w:val="-4"/>
          <w:sz w:val="23"/>
        </w:rPr>
        <w:t>допускать </w:t>
      </w:r>
      <w:r>
        <w:rPr>
          <w:color w:val="231F20"/>
          <w:spacing w:val="-3"/>
          <w:sz w:val="23"/>
        </w:rPr>
        <w:t>быстрого согре- вания </w:t>
      </w:r>
      <w:r>
        <w:rPr>
          <w:color w:val="231F20"/>
          <w:spacing w:val="-4"/>
          <w:sz w:val="23"/>
        </w:rPr>
        <w:t>переохлажденных участков </w:t>
      </w:r>
      <w:r>
        <w:rPr>
          <w:color w:val="231F20"/>
          <w:spacing w:val="-3"/>
          <w:sz w:val="23"/>
        </w:rPr>
        <w:t>тела </w:t>
      </w:r>
      <w:r>
        <w:rPr>
          <w:color w:val="231F20"/>
          <w:sz w:val="23"/>
        </w:rPr>
        <w:t>при </w:t>
      </w:r>
      <w:r>
        <w:rPr>
          <w:color w:val="231F20"/>
          <w:spacing w:val="-5"/>
          <w:sz w:val="23"/>
        </w:rPr>
        <w:t>нахождении </w:t>
      </w:r>
      <w:r>
        <w:rPr>
          <w:color w:val="231F20"/>
          <w:spacing w:val="-3"/>
          <w:sz w:val="23"/>
        </w:rPr>
        <w:t>пострадавшего </w:t>
      </w:r>
      <w:r>
        <w:rPr>
          <w:color w:val="231F20"/>
          <w:sz w:val="23"/>
        </w:rPr>
        <w:t>в </w:t>
      </w:r>
      <w:r>
        <w:rPr>
          <w:color w:val="231F20"/>
          <w:spacing w:val="-4"/>
          <w:sz w:val="23"/>
        </w:rPr>
        <w:t>помещении, использовать</w:t>
      </w:r>
      <w:r>
        <w:rPr>
          <w:color w:val="231F20"/>
          <w:spacing w:val="49"/>
          <w:sz w:val="23"/>
        </w:rPr>
        <w:t> </w:t>
      </w:r>
      <w:r>
        <w:rPr>
          <w:color w:val="231F20"/>
          <w:spacing w:val="-4"/>
          <w:sz w:val="23"/>
        </w:rPr>
        <w:t>теплоизолирующие </w:t>
      </w:r>
      <w:r>
        <w:rPr>
          <w:color w:val="231F20"/>
          <w:spacing w:val="-3"/>
          <w:sz w:val="23"/>
        </w:rPr>
        <w:t>повязки </w:t>
      </w:r>
      <w:r>
        <w:rPr>
          <w:color w:val="231F20"/>
          <w:spacing w:val="-4"/>
          <w:sz w:val="23"/>
        </w:rPr>
        <w:t>(ватно-марлевые, </w:t>
      </w:r>
      <w:r>
        <w:rPr>
          <w:color w:val="231F20"/>
          <w:spacing w:val="-3"/>
          <w:sz w:val="23"/>
        </w:rPr>
        <w:t>шерстяные </w:t>
      </w:r>
      <w:r>
        <w:rPr>
          <w:color w:val="231F20"/>
          <w:sz w:val="23"/>
        </w:rPr>
        <w:t>и </w:t>
      </w:r>
      <w:r>
        <w:rPr>
          <w:color w:val="231F20"/>
          <w:spacing w:val="-3"/>
          <w:sz w:val="23"/>
        </w:rPr>
        <w:t>др.) </w:t>
      </w:r>
      <w:r>
        <w:rPr>
          <w:color w:val="231F20"/>
          <w:sz w:val="23"/>
        </w:rPr>
        <w:t>на </w:t>
      </w:r>
      <w:r>
        <w:rPr>
          <w:color w:val="231F20"/>
          <w:spacing w:val="-3"/>
          <w:sz w:val="23"/>
        </w:rPr>
        <w:t>пораженные</w:t>
      </w:r>
      <w:r>
        <w:rPr>
          <w:color w:val="231F20"/>
          <w:spacing w:val="-18"/>
          <w:sz w:val="23"/>
        </w:rPr>
        <w:t> </w:t>
      </w:r>
      <w:r>
        <w:rPr>
          <w:color w:val="231F20"/>
          <w:spacing w:val="-3"/>
          <w:sz w:val="23"/>
        </w:rPr>
        <w:t>покровы;</w:t>
      </w:r>
    </w:p>
    <w:p>
      <w:pPr>
        <w:pStyle w:val="ListParagraph"/>
        <w:numPr>
          <w:ilvl w:val="0"/>
          <w:numId w:val="132"/>
        </w:numPr>
        <w:tabs>
          <w:tab w:pos="1004" w:val="left" w:leader="none"/>
        </w:tabs>
        <w:spacing w:line="247" w:lineRule="auto" w:before="0" w:after="0"/>
        <w:ind w:left="117" w:right="645" w:firstLine="680"/>
        <w:jc w:val="both"/>
        <w:rPr>
          <w:sz w:val="23"/>
        </w:rPr>
      </w:pPr>
      <w:r>
        <w:rPr>
          <w:color w:val="231F20"/>
          <w:sz w:val="23"/>
        </w:rPr>
        <w:t>обеспечить неподвижность переохлажденных рук, </w:t>
      </w:r>
      <w:r>
        <w:rPr>
          <w:color w:val="231F20"/>
          <w:spacing w:val="-8"/>
          <w:sz w:val="23"/>
        </w:rPr>
        <w:t>ног, </w:t>
      </w:r>
      <w:r>
        <w:rPr>
          <w:color w:val="231F20"/>
          <w:sz w:val="23"/>
        </w:rPr>
        <w:t>корпуса тела (для </w:t>
      </w:r>
      <w:r>
        <w:rPr>
          <w:color w:val="231F20"/>
          <w:spacing w:val="-3"/>
          <w:sz w:val="23"/>
        </w:rPr>
        <w:t>этого </w:t>
      </w:r>
      <w:r>
        <w:rPr>
          <w:color w:val="231F20"/>
          <w:sz w:val="23"/>
        </w:rPr>
        <w:t>можно прибегнуть к</w:t>
      </w:r>
      <w:r>
        <w:rPr>
          <w:color w:val="231F20"/>
          <w:spacing w:val="-1"/>
          <w:sz w:val="23"/>
        </w:rPr>
        <w:t> </w:t>
      </w:r>
      <w:r>
        <w:rPr>
          <w:color w:val="231F20"/>
          <w:sz w:val="23"/>
        </w:rPr>
        <w:t>шинированию);</w:t>
      </w:r>
    </w:p>
    <w:p>
      <w:pPr>
        <w:pStyle w:val="ListParagraph"/>
        <w:numPr>
          <w:ilvl w:val="0"/>
          <w:numId w:val="132"/>
        </w:numPr>
        <w:tabs>
          <w:tab w:pos="965" w:val="left" w:leader="none"/>
        </w:tabs>
        <w:spacing w:line="247" w:lineRule="auto" w:before="0" w:after="0"/>
        <w:ind w:left="117" w:right="644" w:firstLine="680"/>
        <w:jc w:val="both"/>
        <w:rPr>
          <w:sz w:val="23"/>
        </w:rPr>
      </w:pPr>
      <w:r>
        <w:rPr>
          <w:color w:val="231F20"/>
          <w:sz w:val="23"/>
        </w:rPr>
        <w:t>теплоизолирующую</w:t>
      </w:r>
      <w:r>
        <w:rPr>
          <w:color w:val="231F20"/>
          <w:spacing w:val="-9"/>
          <w:sz w:val="23"/>
        </w:rPr>
        <w:t> </w:t>
      </w:r>
      <w:r>
        <w:rPr>
          <w:color w:val="231F20"/>
          <w:sz w:val="23"/>
        </w:rPr>
        <w:t>повязку</w:t>
      </w:r>
      <w:r>
        <w:rPr>
          <w:color w:val="231F20"/>
          <w:spacing w:val="-8"/>
          <w:sz w:val="23"/>
        </w:rPr>
        <w:t> </w:t>
      </w:r>
      <w:r>
        <w:rPr>
          <w:color w:val="231F20"/>
          <w:sz w:val="23"/>
        </w:rPr>
        <w:t>оставить</w:t>
      </w:r>
      <w:r>
        <w:rPr>
          <w:color w:val="231F20"/>
          <w:spacing w:val="-8"/>
          <w:sz w:val="23"/>
        </w:rPr>
        <w:t> </w:t>
      </w:r>
      <w:r>
        <w:rPr>
          <w:color w:val="231F20"/>
          <w:sz w:val="23"/>
        </w:rPr>
        <w:t>до</w:t>
      </w:r>
      <w:r>
        <w:rPr>
          <w:color w:val="231F20"/>
          <w:spacing w:val="-8"/>
          <w:sz w:val="23"/>
        </w:rPr>
        <w:t> </w:t>
      </w:r>
      <w:r>
        <w:rPr>
          <w:color w:val="231F20"/>
          <w:sz w:val="23"/>
        </w:rPr>
        <w:t>тех</w:t>
      </w:r>
      <w:r>
        <w:rPr>
          <w:color w:val="231F20"/>
          <w:spacing w:val="-8"/>
          <w:sz w:val="23"/>
        </w:rPr>
        <w:t> </w:t>
      </w:r>
      <w:r>
        <w:rPr>
          <w:color w:val="231F20"/>
          <w:sz w:val="23"/>
        </w:rPr>
        <w:t>пор,</w:t>
      </w:r>
      <w:r>
        <w:rPr>
          <w:color w:val="231F20"/>
          <w:spacing w:val="-9"/>
          <w:sz w:val="23"/>
        </w:rPr>
        <w:t> </w:t>
      </w:r>
      <w:r>
        <w:rPr>
          <w:color w:val="231F20"/>
          <w:sz w:val="23"/>
        </w:rPr>
        <w:t>пока</w:t>
      </w:r>
      <w:r>
        <w:rPr>
          <w:color w:val="231F20"/>
          <w:spacing w:val="-8"/>
          <w:sz w:val="23"/>
        </w:rPr>
        <w:t> </w:t>
      </w:r>
      <w:r>
        <w:rPr>
          <w:color w:val="231F20"/>
          <w:sz w:val="23"/>
        </w:rPr>
        <w:t>не</w:t>
      </w:r>
      <w:r>
        <w:rPr>
          <w:color w:val="231F20"/>
          <w:spacing w:val="-8"/>
          <w:sz w:val="23"/>
        </w:rPr>
        <w:t> </w:t>
      </w:r>
      <w:r>
        <w:rPr>
          <w:color w:val="231F20"/>
          <w:sz w:val="23"/>
        </w:rPr>
        <w:t>появится</w:t>
      </w:r>
      <w:r>
        <w:rPr>
          <w:color w:val="231F20"/>
          <w:spacing w:val="-8"/>
          <w:sz w:val="23"/>
        </w:rPr>
        <w:t> </w:t>
      </w:r>
      <w:r>
        <w:rPr>
          <w:color w:val="231F20"/>
          <w:sz w:val="23"/>
        </w:rPr>
        <w:t>чувство</w:t>
      </w:r>
      <w:r>
        <w:rPr>
          <w:color w:val="231F20"/>
          <w:spacing w:val="-9"/>
          <w:sz w:val="23"/>
        </w:rPr>
        <w:t> </w:t>
      </w:r>
      <w:r>
        <w:rPr>
          <w:color w:val="231F20"/>
          <w:sz w:val="23"/>
        </w:rPr>
        <w:t>жара</w:t>
      </w:r>
      <w:r>
        <w:rPr>
          <w:color w:val="231F20"/>
          <w:spacing w:val="-8"/>
          <w:sz w:val="23"/>
        </w:rPr>
        <w:t> </w:t>
      </w:r>
      <w:r>
        <w:rPr>
          <w:color w:val="231F20"/>
          <w:sz w:val="23"/>
        </w:rPr>
        <w:t>и</w:t>
      </w:r>
      <w:r>
        <w:rPr>
          <w:color w:val="231F20"/>
          <w:spacing w:val="-8"/>
          <w:sz w:val="23"/>
        </w:rPr>
        <w:t> </w:t>
      </w:r>
      <w:r>
        <w:rPr>
          <w:color w:val="231F20"/>
          <w:sz w:val="23"/>
        </w:rPr>
        <w:t>не</w:t>
      </w:r>
      <w:r>
        <w:rPr>
          <w:color w:val="231F20"/>
          <w:spacing w:val="-8"/>
          <w:sz w:val="23"/>
        </w:rPr>
        <w:t> </w:t>
      </w:r>
      <w:r>
        <w:rPr>
          <w:color w:val="231F20"/>
          <w:sz w:val="23"/>
        </w:rPr>
        <w:t>вос- становится</w:t>
      </w:r>
      <w:r>
        <w:rPr>
          <w:color w:val="231F20"/>
          <w:spacing w:val="-9"/>
          <w:sz w:val="23"/>
        </w:rPr>
        <w:t> </w:t>
      </w:r>
      <w:r>
        <w:rPr>
          <w:color w:val="231F20"/>
          <w:sz w:val="23"/>
        </w:rPr>
        <w:t>чувствительность</w:t>
      </w:r>
      <w:r>
        <w:rPr>
          <w:color w:val="231F20"/>
          <w:spacing w:val="-9"/>
          <w:sz w:val="23"/>
        </w:rPr>
        <w:t> </w:t>
      </w:r>
      <w:r>
        <w:rPr>
          <w:color w:val="231F20"/>
          <w:sz w:val="23"/>
        </w:rPr>
        <w:t>переохлажденного</w:t>
      </w:r>
      <w:r>
        <w:rPr>
          <w:color w:val="231F20"/>
          <w:spacing w:val="-8"/>
          <w:sz w:val="23"/>
        </w:rPr>
        <w:t> </w:t>
      </w:r>
      <w:r>
        <w:rPr>
          <w:color w:val="231F20"/>
          <w:spacing w:val="-4"/>
          <w:sz w:val="23"/>
        </w:rPr>
        <w:t>кожного</w:t>
      </w:r>
      <w:r>
        <w:rPr>
          <w:color w:val="231F20"/>
          <w:spacing w:val="-9"/>
          <w:sz w:val="23"/>
        </w:rPr>
        <w:t> </w:t>
      </w:r>
      <w:r>
        <w:rPr>
          <w:color w:val="231F20"/>
          <w:sz w:val="23"/>
        </w:rPr>
        <w:t>покрова,</w:t>
      </w:r>
      <w:r>
        <w:rPr>
          <w:color w:val="231F20"/>
          <w:spacing w:val="-8"/>
          <w:sz w:val="23"/>
        </w:rPr>
        <w:t> </w:t>
      </w:r>
      <w:r>
        <w:rPr>
          <w:color w:val="231F20"/>
          <w:sz w:val="23"/>
        </w:rPr>
        <w:t>после</w:t>
      </w:r>
      <w:r>
        <w:rPr>
          <w:color w:val="231F20"/>
          <w:spacing w:val="-9"/>
          <w:sz w:val="23"/>
        </w:rPr>
        <w:t> </w:t>
      </w:r>
      <w:r>
        <w:rPr>
          <w:color w:val="231F20"/>
          <w:sz w:val="23"/>
        </w:rPr>
        <w:t>чего</w:t>
      </w:r>
      <w:r>
        <w:rPr>
          <w:color w:val="231F20"/>
          <w:spacing w:val="-8"/>
          <w:sz w:val="23"/>
        </w:rPr>
        <w:t> </w:t>
      </w:r>
      <w:r>
        <w:rPr>
          <w:color w:val="231F20"/>
          <w:sz w:val="23"/>
        </w:rPr>
        <w:t>давать</w:t>
      </w:r>
      <w:r>
        <w:rPr>
          <w:color w:val="231F20"/>
          <w:spacing w:val="-9"/>
          <w:sz w:val="23"/>
        </w:rPr>
        <w:t> </w:t>
      </w:r>
      <w:r>
        <w:rPr>
          <w:color w:val="231F20"/>
          <w:sz w:val="23"/>
        </w:rPr>
        <w:t>пить</w:t>
      </w:r>
      <w:r>
        <w:rPr>
          <w:color w:val="231F20"/>
          <w:spacing w:val="-8"/>
          <w:sz w:val="23"/>
        </w:rPr>
        <w:t> </w:t>
      </w:r>
      <w:r>
        <w:rPr>
          <w:color w:val="231F20"/>
          <w:sz w:val="23"/>
        </w:rPr>
        <w:t>горячий сладкий чай;</w:t>
      </w:r>
    </w:p>
    <w:p>
      <w:pPr>
        <w:pStyle w:val="ListParagraph"/>
        <w:numPr>
          <w:ilvl w:val="0"/>
          <w:numId w:val="132"/>
        </w:numPr>
        <w:tabs>
          <w:tab w:pos="976" w:val="left" w:leader="none"/>
        </w:tabs>
        <w:spacing w:line="247" w:lineRule="auto" w:before="0" w:after="0"/>
        <w:ind w:left="117" w:right="645" w:firstLine="680"/>
        <w:jc w:val="both"/>
        <w:rPr>
          <w:sz w:val="23"/>
        </w:rPr>
      </w:pPr>
      <w:r>
        <w:rPr>
          <w:color w:val="231F20"/>
          <w:sz w:val="23"/>
        </w:rPr>
        <w:t>при общем переохлаждении пострадавшего срочно доставить в ближайшее лечебное уч- реждение, не снимая теплоизолирующих повязок и средств (в частности, не следует снимать оле- деневшую обувь, можно лишь укутать ноги </w:t>
      </w:r>
      <w:r>
        <w:rPr>
          <w:color w:val="231F20"/>
          <w:spacing w:val="-4"/>
          <w:sz w:val="23"/>
        </w:rPr>
        <w:t>ватником </w:t>
      </w:r>
      <w:r>
        <w:rPr>
          <w:color w:val="231F20"/>
          <w:sz w:val="23"/>
        </w:rPr>
        <w:t>и </w:t>
      </w:r>
      <w:r>
        <w:rPr>
          <w:color w:val="231F20"/>
          <w:spacing w:val="-9"/>
          <w:sz w:val="23"/>
        </w:rPr>
        <w:t>т.</w:t>
      </w:r>
      <w:r>
        <w:rPr>
          <w:color w:val="231F20"/>
          <w:spacing w:val="-3"/>
          <w:sz w:val="23"/>
        </w:rPr>
        <w:t> </w:t>
      </w:r>
      <w:r>
        <w:rPr>
          <w:color w:val="231F20"/>
          <w:sz w:val="23"/>
        </w:rPr>
        <w:t>п.).</w:t>
      </w:r>
    </w:p>
    <w:p>
      <w:pPr>
        <w:pStyle w:val="BodyText"/>
        <w:spacing w:line="262" w:lineRule="exact"/>
        <w:ind w:left="797" w:firstLine="0"/>
        <w:jc w:val="left"/>
      </w:pPr>
      <w:r>
        <w:rPr>
          <w:color w:val="231F20"/>
        </w:rPr>
        <w:t>Нельзя:</w:t>
      </w:r>
    </w:p>
    <w:p>
      <w:pPr>
        <w:pStyle w:val="ListParagraph"/>
        <w:numPr>
          <w:ilvl w:val="0"/>
          <w:numId w:val="132"/>
        </w:numPr>
        <w:tabs>
          <w:tab w:pos="970" w:val="left" w:leader="none"/>
        </w:tabs>
        <w:spacing w:line="240" w:lineRule="auto" w:before="0" w:after="0"/>
        <w:ind w:left="969" w:right="0" w:hanging="173"/>
        <w:jc w:val="left"/>
        <w:rPr>
          <w:sz w:val="23"/>
        </w:rPr>
      </w:pPr>
      <w:r>
        <w:rPr>
          <w:color w:val="231F20"/>
          <w:sz w:val="23"/>
        </w:rPr>
        <w:t>срывать или прокалывать образовавшиеся пузыри, поскольку это грозит</w:t>
      </w:r>
      <w:r>
        <w:rPr>
          <w:color w:val="231F20"/>
          <w:spacing w:val="-21"/>
          <w:sz w:val="23"/>
        </w:rPr>
        <w:t> </w:t>
      </w:r>
      <w:r>
        <w:rPr>
          <w:color w:val="231F20"/>
          <w:sz w:val="23"/>
        </w:rPr>
        <w:t>нагноением.</w:t>
      </w:r>
    </w:p>
    <w:p>
      <w:pPr>
        <w:pStyle w:val="ListParagraph"/>
        <w:numPr>
          <w:ilvl w:val="1"/>
          <w:numId w:val="131"/>
        </w:numPr>
        <w:tabs>
          <w:tab w:pos="1226" w:val="left" w:leader="none"/>
        </w:tabs>
        <w:spacing w:line="240" w:lineRule="auto" w:before="4" w:after="0"/>
        <w:ind w:left="1225" w:right="0" w:hanging="429"/>
        <w:jc w:val="left"/>
        <w:rPr>
          <w:sz w:val="23"/>
        </w:rPr>
      </w:pPr>
      <w:r>
        <w:rPr>
          <w:color w:val="231F20"/>
          <w:sz w:val="23"/>
        </w:rPr>
        <w:t>При</w:t>
      </w:r>
      <w:r>
        <w:rPr>
          <w:color w:val="231F20"/>
          <w:spacing w:val="22"/>
          <w:sz w:val="23"/>
        </w:rPr>
        <w:t> </w:t>
      </w:r>
      <w:r>
        <w:rPr>
          <w:color w:val="231F20"/>
          <w:sz w:val="23"/>
        </w:rPr>
        <w:t>попадании</w:t>
      </w:r>
      <w:r>
        <w:rPr>
          <w:color w:val="231F20"/>
          <w:spacing w:val="22"/>
          <w:sz w:val="23"/>
        </w:rPr>
        <w:t> </w:t>
      </w:r>
      <w:r>
        <w:rPr>
          <w:color w:val="231F20"/>
          <w:sz w:val="23"/>
        </w:rPr>
        <w:t>инородных</w:t>
      </w:r>
      <w:r>
        <w:rPr>
          <w:color w:val="231F20"/>
          <w:spacing w:val="23"/>
          <w:sz w:val="23"/>
        </w:rPr>
        <w:t> </w:t>
      </w:r>
      <w:r>
        <w:rPr>
          <w:color w:val="231F20"/>
          <w:sz w:val="23"/>
        </w:rPr>
        <w:t>тел</w:t>
      </w:r>
      <w:r>
        <w:rPr>
          <w:color w:val="231F20"/>
          <w:spacing w:val="22"/>
          <w:sz w:val="23"/>
        </w:rPr>
        <w:t> </w:t>
      </w:r>
      <w:r>
        <w:rPr>
          <w:color w:val="231F20"/>
          <w:sz w:val="23"/>
        </w:rPr>
        <w:t>в</w:t>
      </w:r>
      <w:r>
        <w:rPr>
          <w:color w:val="231F20"/>
          <w:spacing w:val="22"/>
          <w:sz w:val="23"/>
        </w:rPr>
        <w:t> </w:t>
      </w:r>
      <w:r>
        <w:rPr>
          <w:color w:val="231F20"/>
          <w:sz w:val="23"/>
        </w:rPr>
        <w:t>органы</w:t>
      </w:r>
      <w:r>
        <w:rPr>
          <w:color w:val="231F20"/>
          <w:spacing w:val="23"/>
          <w:sz w:val="23"/>
        </w:rPr>
        <w:t> </w:t>
      </w:r>
      <w:r>
        <w:rPr>
          <w:color w:val="231F20"/>
          <w:sz w:val="23"/>
        </w:rPr>
        <w:t>и</w:t>
      </w:r>
      <w:r>
        <w:rPr>
          <w:color w:val="231F20"/>
          <w:spacing w:val="22"/>
          <w:sz w:val="23"/>
        </w:rPr>
        <w:t> </w:t>
      </w:r>
      <w:r>
        <w:rPr>
          <w:color w:val="231F20"/>
          <w:sz w:val="23"/>
        </w:rPr>
        <w:t>ткани</w:t>
      </w:r>
      <w:r>
        <w:rPr>
          <w:color w:val="231F20"/>
          <w:spacing w:val="23"/>
          <w:sz w:val="23"/>
        </w:rPr>
        <w:t> </w:t>
      </w:r>
      <w:r>
        <w:rPr>
          <w:color w:val="231F20"/>
          <w:sz w:val="23"/>
        </w:rPr>
        <w:t>нужно</w:t>
      </w:r>
      <w:r>
        <w:rPr>
          <w:color w:val="231F20"/>
          <w:spacing w:val="23"/>
          <w:sz w:val="23"/>
        </w:rPr>
        <w:t> </w:t>
      </w:r>
      <w:r>
        <w:rPr>
          <w:color w:val="231F20"/>
          <w:sz w:val="23"/>
        </w:rPr>
        <w:t>обратиться</w:t>
      </w:r>
      <w:r>
        <w:rPr>
          <w:color w:val="231F20"/>
          <w:spacing w:val="22"/>
          <w:sz w:val="23"/>
        </w:rPr>
        <w:t> </w:t>
      </w:r>
      <w:r>
        <w:rPr>
          <w:color w:val="231F20"/>
          <w:sz w:val="23"/>
        </w:rPr>
        <w:t>к</w:t>
      </w:r>
      <w:r>
        <w:rPr>
          <w:color w:val="231F20"/>
          <w:spacing w:val="23"/>
          <w:sz w:val="23"/>
        </w:rPr>
        <w:t> </w:t>
      </w:r>
      <w:r>
        <w:rPr>
          <w:color w:val="231F20"/>
          <w:sz w:val="23"/>
        </w:rPr>
        <w:t>медицинскому</w:t>
      </w:r>
    </w:p>
    <w:p>
      <w:pPr>
        <w:spacing w:after="0" w:line="240" w:lineRule="auto"/>
        <w:jc w:val="left"/>
        <w:rPr>
          <w:sz w:val="23"/>
        </w:rPr>
        <w:sectPr>
          <w:pgSz w:w="11630" w:h="16450"/>
          <w:pgMar w:header="0" w:footer="623" w:top="1000" w:bottom="820" w:left="620" w:right="600"/>
        </w:sectPr>
      </w:pPr>
    </w:p>
    <w:p>
      <w:pPr>
        <w:pStyle w:val="BodyText"/>
        <w:spacing w:before="77"/>
        <w:ind w:left="627" w:firstLine="0"/>
      </w:pPr>
      <w:r>
        <w:rPr>
          <w:color w:val="231F20"/>
        </w:rPr>
        <w:t>работнику или в медицинскую организацию.</w:t>
      </w:r>
    </w:p>
    <w:p>
      <w:pPr>
        <w:pStyle w:val="BodyText"/>
        <w:spacing w:line="247" w:lineRule="auto" w:before="7"/>
        <w:ind w:left="627" w:right="136"/>
      </w:pPr>
      <w:r>
        <w:rPr>
          <w:color w:val="231F20"/>
        </w:rPr>
        <w:t>Самим удалять инородное тело можно лишь в том случае, если есть достаточная уверен- ность, что это можно сделать легко, полностью и без тяжелых последствий.</w:t>
      </w:r>
    </w:p>
    <w:p>
      <w:pPr>
        <w:pStyle w:val="ListParagraph"/>
        <w:numPr>
          <w:ilvl w:val="1"/>
          <w:numId w:val="131"/>
        </w:numPr>
        <w:tabs>
          <w:tab w:pos="1826" w:val="left" w:leader="none"/>
        </w:tabs>
        <w:spacing w:line="263" w:lineRule="exact" w:before="0" w:after="0"/>
        <w:ind w:left="1825" w:right="0" w:hanging="519"/>
        <w:jc w:val="both"/>
        <w:rPr>
          <w:sz w:val="23"/>
        </w:rPr>
      </w:pPr>
      <w:r>
        <w:rPr>
          <w:color w:val="231F20"/>
          <w:sz w:val="23"/>
        </w:rPr>
        <w:t>При утоплении человека</w:t>
      </w:r>
      <w:r>
        <w:rPr>
          <w:color w:val="231F20"/>
          <w:spacing w:val="-2"/>
          <w:sz w:val="23"/>
        </w:rPr>
        <w:t> </w:t>
      </w:r>
      <w:r>
        <w:rPr>
          <w:color w:val="231F20"/>
          <w:sz w:val="23"/>
        </w:rPr>
        <w:t>нужно:</w:t>
      </w:r>
    </w:p>
    <w:p>
      <w:pPr>
        <w:pStyle w:val="ListParagraph"/>
        <w:numPr>
          <w:ilvl w:val="0"/>
          <w:numId w:val="138"/>
        </w:numPr>
        <w:tabs>
          <w:tab w:pos="1481" w:val="left" w:leader="none"/>
        </w:tabs>
        <w:spacing w:line="240" w:lineRule="auto" w:before="7" w:after="0"/>
        <w:ind w:left="1480" w:right="0" w:hanging="174"/>
        <w:jc w:val="both"/>
        <w:rPr>
          <w:sz w:val="23"/>
        </w:rPr>
      </w:pPr>
      <w:r>
        <w:rPr>
          <w:color w:val="231F20"/>
          <w:sz w:val="23"/>
        </w:rPr>
        <w:t>действовать обдуманно, спокойно и</w:t>
      </w:r>
      <w:r>
        <w:rPr>
          <w:color w:val="231F20"/>
          <w:spacing w:val="-3"/>
          <w:sz w:val="23"/>
        </w:rPr>
        <w:t> </w:t>
      </w:r>
      <w:r>
        <w:rPr>
          <w:color w:val="231F20"/>
          <w:sz w:val="23"/>
        </w:rPr>
        <w:t>осторожно;</w:t>
      </w:r>
    </w:p>
    <w:p>
      <w:pPr>
        <w:pStyle w:val="ListParagraph"/>
        <w:numPr>
          <w:ilvl w:val="0"/>
          <w:numId w:val="138"/>
        </w:numPr>
        <w:tabs>
          <w:tab w:pos="1475" w:val="left" w:leader="none"/>
        </w:tabs>
        <w:spacing w:line="247" w:lineRule="auto" w:before="7" w:after="0"/>
        <w:ind w:left="627" w:right="135" w:firstLine="680"/>
        <w:jc w:val="both"/>
        <w:rPr>
          <w:sz w:val="23"/>
        </w:rPr>
      </w:pPr>
      <w:r>
        <w:rPr>
          <w:color w:val="231F20"/>
          <w:sz w:val="23"/>
        </w:rPr>
        <w:t>оказывающий</w:t>
      </w:r>
      <w:r>
        <w:rPr>
          <w:color w:val="231F20"/>
          <w:spacing w:val="-11"/>
          <w:sz w:val="23"/>
        </w:rPr>
        <w:t> </w:t>
      </w:r>
      <w:r>
        <w:rPr>
          <w:color w:val="231F20"/>
          <w:sz w:val="23"/>
        </w:rPr>
        <w:t>помощь</w:t>
      </w:r>
      <w:r>
        <w:rPr>
          <w:color w:val="231F20"/>
          <w:spacing w:val="-10"/>
          <w:sz w:val="23"/>
        </w:rPr>
        <w:t> </w:t>
      </w:r>
      <w:r>
        <w:rPr>
          <w:color w:val="231F20"/>
          <w:sz w:val="23"/>
        </w:rPr>
        <w:t>должен</w:t>
      </w:r>
      <w:r>
        <w:rPr>
          <w:color w:val="231F20"/>
          <w:spacing w:val="-10"/>
          <w:sz w:val="23"/>
        </w:rPr>
        <w:t> </w:t>
      </w:r>
      <w:r>
        <w:rPr>
          <w:color w:val="231F20"/>
          <w:sz w:val="23"/>
        </w:rPr>
        <w:t>не</w:t>
      </w:r>
      <w:r>
        <w:rPr>
          <w:color w:val="231F20"/>
          <w:spacing w:val="-11"/>
          <w:sz w:val="23"/>
        </w:rPr>
        <w:t> </w:t>
      </w:r>
      <w:r>
        <w:rPr>
          <w:color w:val="231F20"/>
          <w:spacing w:val="-3"/>
          <w:sz w:val="23"/>
        </w:rPr>
        <w:t>только</w:t>
      </w:r>
      <w:r>
        <w:rPr>
          <w:color w:val="231F20"/>
          <w:spacing w:val="-10"/>
          <w:sz w:val="23"/>
        </w:rPr>
        <w:t> </w:t>
      </w:r>
      <w:r>
        <w:rPr>
          <w:color w:val="231F20"/>
          <w:sz w:val="23"/>
        </w:rPr>
        <w:t>сам</w:t>
      </w:r>
      <w:r>
        <w:rPr>
          <w:color w:val="231F20"/>
          <w:spacing w:val="-10"/>
          <w:sz w:val="23"/>
        </w:rPr>
        <w:t> </w:t>
      </w:r>
      <w:r>
        <w:rPr>
          <w:color w:val="231F20"/>
          <w:sz w:val="23"/>
        </w:rPr>
        <w:t>хорошо</w:t>
      </w:r>
      <w:r>
        <w:rPr>
          <w:color w:val="231F20"/>
          <w:spacing w:val="-10"/>
          <w:sz w:val="23"/>
        </w:rPr>
        <w:t> </w:t>
      </w:r>
      <w:r>
        <w:rPr>
          <w:color w:val="231F20"/>
          <w:sz w:val="23"/>
        </w:rPr>
        <w:t>плавать</w:t>
      </w:r>
      <w:r>
        <w:rPr>
          <w:color w:val="231F20"/>
          <w:spacing w:val="-11"/>
          <w:sz w:val="23"/>
        </w:rPr>
        <w:t> </w:t>
      </w:r>
      <w:r>
        <w:rPr>
          <w:color w:val="231F20"/>
          <w:sz w:val="23"/>
        </w:rPr>
        <w:t>и</w:t>
      </w:r>
      <w:r>
        <w:rPr>
          <w:color w:val="231F20"/>
          <w:spacing w:val="-10"/>
          <w:sz w:val="23"/>
        </w:rPr>
        <w:t> </w:t>
      </w:r>
      <w:r>
        <w:rPr>
          <w:color w:val="231F20"/>
          <w:sz w:val="23"/>
        </w:rPr>
        <w:t>нырять,</w:t>
      </w:r>
      <w:r>
        <w:rPr>
          <w:color w:val="231F20"/>
          <w:spacing w:val="-10"/>
          <w:sz w:val="23"/>
        </w:rPr>
        <w:t> </w:t>
      </w:r>
      <w:r>
        <w:rPr>
          <w:color w:val="231F20"/>
          <w:sz w:val="23"/>
        </w:rPr>
        <w:t>но</w:t>
      </w:r>
      <w:r>
        <w:rPr>
          <w:color w:val="231F20"/>
          <w:spacing w:val="-10"/>
          <w:sz w:val="23"/>
        </w:rPr>
        <w:t> </w:t>
      </w:r>
      <w:r>
        <w:rPr>
          <w:color w:val="231F20"/>
          <w:sz w:val="23"/>
        </w:rPr>
        <w:t>и</w:t>
      </w:r>
      <w:r>
        <w:rPr>
          <w:color w:val="231F20"/>
          <w:spacing w:val="-11"/>
          <w:sz w:val="23"/>
        </w:rPr>
        <w:t> </w:t>
      </w:r>
      <w:r>
        <w:rPr>
          <w:color w:val="231F20"/>
          <w:sz w:val="23"/>
        </w:rPr>
        <w:t>знать</w:t>
      </w:r>
      <w:r>
        <w:rPr>
          <w:color w:val="231F20"/>
          <w:spacing w:val="-10"/>
          <w:sz w:val="23"/>
        </w:rPr>
        <w:t> </w:t>
      </w:r>
      <w:r>
        <w:rPr>
          <w:color w:val="231F20"/>
          <w:sz w:val="23"/>
        </w:rPr>
        <w:t>приемы транспортировки пострадавшего, уметь освобождаться от его</w:t>
      </w:r>
      <w:r>
        <w:rPr>
          <w:color w:val="231F20"/>
          <w:spacing w:val="-4"/>
          <w:sz w:val="23"/>
        </w:rPr>
        <w:t> </w:t>
      </w:r>
      <w:r>
        <w:rPr>
          <w:color w:val="231F20"/>
          <w:sz w:val="23"/>
        </w:rPr>
        <w:t>захватов;</w:t>
      </w:r>
    </w:p>
    <w:p>
      <w:pPr>
        <w:pStyle w:val="ListParagraph"/>
        <w:numPr>
          <w:ilvl w:val="0"/>
          <w:numId w:val="138"/>
        </w:numPr>
        <w:tabs>
          <w:tab w:pos="1481" w:val="left" w:leader="none"/>
        </w:tabs>
        <w:spacing w:line="263" w:lineRule="exact" w:before="0" w:after="0"/>
        <w:ind w:left="1480" w:right="0" w:hanging="174"/>
        <w:jc w:val="both"/>
        <w:rPr>
          <w:sz w:val="23"/>
        </w:rPr>
      </w:pPr>
      <w:r>
        <w:rPr>
          <w:color w:val="231F20"/>
          <w:sz w:val="23"/>
        </w:rPr>
        <w:t>срочно вызвать </w:t>
      </w:r>
      <w:r>
        <w:rPr>
          <w:color w:val="231F20"/>
          <w:spacing w:val="-3"/>
          <w:sz w:val="23"/>
        </w:rPr>
        <w:t>скорую </w:t>
      </w:r>
      <w:r>
        <w:rPr>
          <w:color w:val="231F20"/>
          <w:sz w:val="23"/>
        </w:rPr>
        <w:t>помощь или</w:t>
      </w:r>
      <w:r>
        <w:rPr>
          <w:color w:val="231F20"/>
          <w:spacing w:val="-1"/>
          <w:sz w:val="23"/>
        </w:rPr>
        <w:t> </w:t>
      </w:r>
      <w:r>
        <w:rPr>
          <w:color w:val="231F20"/>
          <w:sz w:val="23"/>
        </w:rPr>
        <w:t>врача;</w:t>
      </w:r>
    </w:p>
    <w:p>
      <w:pPr>
        <w:pStyle w:val="ListParagraph"/>
        <w:numPr>
          <w:ilvl w:val="0"/>
          <w:numId w:val="138"/>
        </w:numPr>
        <w:tabs>
          <w:tab w:pos="1508" w:val="left" w:leader="none"/>
        </w:tabs>
        <w:spacing w:line="247" w:lineRule="auto" w:before="7" w:after="0"/>
        <w:ind w:left="627" w:right="134" w:firstLine="680"/>
        <w:jc w:val="both"/>
        <w:rPr>
          <w:sz w:val="23"/>
        </w:rPr>
      </w:pPr>
      <w:r>
        <w:rPr>
          <w:color w:val="231F20"/>
          <w:sz w:val="23"/>
        </w:rPr>
        <w:t>по возможности быстро очистить рот и </w:t>
      </w:r>
      <w:r>
        <w:rPr>
          <w:color w:val="231F20"/>
          <w:spacing w:val="-4"/>
          <w:sz w:val="23"/>
        </w:rPr>
        <w:t>глотку </w:t>
      </w:r>
      <w:r>
        <w:rPr>
          <w:color w:val="231F20"/>
          <w:sz w:val="23"/>
        </w:rPr>
        <w:t>(открыть </w:t>
      </w:r>
      <w:r>
        <w:rPr>
          <w:color w:val="231F20"/>
          <w:spacing w:val="-6"/>
          <w:sz w:val="23"/>
        </w:rPr>
        <w:t>рот, </w:t>
      </w:r>
      <w:r>
        <w:rPr>
          <w:color w:val="231F20"/>
          <w:spacing w:val="-3"/>
          <w:sz w:val="23"/>
        </w:rPr>
        <w:t>удалить </w:t>
      </w:r>
      <w:r>
        <w:rPr>
          <w:color w:val="231F20"/>
          <w:sz w:val="23"/>
        </w:rPr>
        <w:t>попавший песок, осторожно</w:t>
      </w:r>
      <w:r>
        <w:rPr>
          <w:color w:val="231F20"/>
          <w:spacing w:val="-5"/>
          <w:sz w:val="23"/>
        </w:rPr>
        <w:t> </w:t>
      </w:r>
      <w:r>
        <w:rPr>
          <w:color w:val="231F20"/>
          <w:sz w:val="23"/>
        </w:rPr>
        <w:t>вытянуть</w:t>
      </w:r>
      <w:r>
        <w:rPr>
          <w:color w:val="231F20"/>
          <w:spacing w:val="-4"/>
          <w:sz w:val="23"/>
        </w:rPr>
        <w:t> </w:t>
      </w:r>
      <w:r>
        <w:rPr>
          <w:color w:val="231F20"/>
          <w:sz w:val="23"/>
        </w:rPr>
        <w:t>язык</w:t>
      </w:r>
      <w:r>
        <w:rPr>
          <w:color w:val="231F20"/>
          <w:spacing w:val="-4"/>
          <w:sz w:val="23"/>
        </w:rPr>
        <w:t> </w:t>
      </w:r>
      <w:r>
        <w:rPr>
          <w:color w:val="231F20"/>
          <w:sz w:val="23"/>
        </w:rPr>
        <w:t>и</w:t>
      </w:r>
      <w:r>
        <w:rPr>
          <w:color w:val="231F20"/>
          <w:spacing w:val="-5"/>
          <w:sz w:val="23"/>
        </w:rPr>
        <w:t> </w:t>
      </w:r>
      <w:r>
        <w:rPr>
          <w:color w:val="231F20"/>
          <w:sz w:val="23"/>
        </w:rPr>
        <w:t>зафиксировать</w:t>
      </w:r>
      <w:r>
        <w:rPr>
          <w:color w:val="231F20"/>
          <w:spacing w:val="-4"/>
          <w:sz w:val="23"/>
        </w:rPr>
        <w:t> </w:t>
      </w:r>
      <w:r>
        <w:rPr>
          <w:color w:val="231F20"/>
          <w:sz w:val="23"/>
        </w:rPr>
        <w:t>его</w:t>
      </w:r>
      <w:r>
        <w:rPr>
          <w:color w:val="231F20"/>
          <w:spacing w:val="-4"/>
          <w:sz w:val="23"/>
        </w:rPr>
        <w:t> </w:t>
      </w:r>
      <w:r>
        <w:rPr>
          <w:color w:val="231F20"/>
          <w:sz w:val="23"/>
        </w:rPr>
        <w:t>к</w:t>
      </w:r>
      <w:r>
        <w:rPr>
          <w:color w:val="231F20"/>
          <w:spacing w:val="-4"/>
          <w:sz w:val="23"/>
        </w:rPr>
        <w:t> </w:t>
      </w:r>
      <w:r>
        <w:rPr>
          <w:color w:val="231F20"/>
          <w:sz w:val="23"/>
        </w:rPr>
        <w:t>подбородку</w:t>
      </w:r>
      <w:r>
        <w:rPr>
          <w:color w:val="231F20"/>
          <w:spacing w:val="-4"/>
          <w:sz w:val="23"/>
        </w:rPr>
        <w:t> </w:t>
      </w:r>
      <w:r>
        <w:rPr>
          <w:color w:val="231F20"/>
          <w:sz w:val="23"/>
        </w:rPr>
        <w:t>бинтом</w:t>
      </w:r>
      <w:r>
        <w:rPr>
          <w:color w:val="231F20"/>
          <w:spacing w:val="-4"/>
          <w:sz w:val="23"/>
        </w:rPr>
        <w:t> </w:t>
      </w:r>
      <w:r>
        <w:rPr>
          <w:color w:val="231F20"/>
          <w:sz w:val="23"/>
        </w:rPr>
        <w:t>или</w:t>
      </w:r>
      <w:r>
        <w:rPr>
          <w:color w:val="231F20"/>
          <w:spacing w:val="-5"/>
          <w:sz w:val="23"/>
        </w:rPr>
        <w:t> </w:t>
      </w:r>
      <w:r>
        <w:rPr>
          <w:color w:val="231F20"/>
          <w:spacing w:val="-4"/>
          <w:sz w:val="23"/>
        </w:rPr>
        <w:t>платком, </w:t>
      </w:r>
      <w:r>
        <w:rPr>
          <w:color w:val="231F20"/>
          <w:spacing w:val="-3"/>
          <w:sz w:val="23"/>
        </w:rPr>
        <w:t>концы</w:t>
      </w:r>
      <w:r>
        <w:rPr>
          <w:color w:val="231F20"/>
          <w:spacing w:val="-5"/>
          <w:sz w:val="23"/>
        </w:rPr>
        <w:t> </w:t>
      </w:r>
      <w:r>
        <w:rPr>
          <w:color w:val="231F20"/>
          <w:spacing w:val="-3"/>
          <w:sz w:val="23"/>
        </w:rPr>
        <w:t>которого </w:t>
      </w:r>
      <w:r>
        <w:rPr>
          <w:color w:val="231F20"/>
          <w:sz w:val="23"/>
        </w:rPr>
        <w:t>завязать на</w:t>
      </w:r>
      <w:r>
        <w:rPr>
          <w:color w:val="231F20"/>
          <w:spacing w:val="-2"/>
          <w:sz w:val="23"/>
        </w:rPr>
        <w:t> </w:t>
      </w:r>
      <w:r>
        <w:rPr>
          <w:color w:val="231F20"/>
          <w:sz w:val="23"/>
        </w:rPr>
        <w:t>затылке);</w:t>
      </w:r>
    </w:p>
    <w:p>
      <w:pPr>
        <w:pStyle w:val="ListParagraph"/>
        <w:numPr>
          <w:ilvl w:val="0"/>
          <w:numId w:val="138"/>
        </w:numPr>
        <w:tabs>
          <w:tab w:pos="1479" w:val="left" w:leader="none"/>
        </w:tabs>
        <w:spacing w:line="247" w:lineRule="auto" w:before="0" w:after="0"/>
        <w:ind w:left="627" w:right="135" w:firstLine="680"/>
        <w:jc w:val="both"/>
        <w:rPr>
          <w:sz w:val="23"/>
        </w:rPr>
      </w:pPr>
      <w:r>
        <w:rPr>
          <w:color w:val="231F20"/>
          <w:spacing w:val="-3"/>
          <w:sz w:val="23"/>
        </w:rPr>
        <w:t>удалить</w:t>
      </w:r>
      <w:r>
        <w:rPr>
          <w:color w:val="231F20"/>
          <w:spacing w:val="-6"/>
          <w:sz w:val="23"/>
        </w:rPr>
        <w:t> </w:t>
      </w:r>
      <w:r>
        <w:rPr>
          <w:color w:val="231F20"/>
          <w:spacing w:val="-3"/>
          <w:sz w:val="23"/>
        </w:rPr>
        <w:t>воду</w:t>
      </w:r>
      <w:r>
        <w:rPr>
          <w:color w:val="231F20"/>
          <w:spacing w:val="-6"/>
          <w:sz w:val="23"/>
        </w:rPr>
        <w:t> </w:t>
      </w:r>
      <w:r>
        <w:rPr>
          <w:color w:val="231F20"/>
          <w:sz w:val="23"/>
        </w:rPr>
        <w:t>из</w:t>
      </w:r>
      <w:r>
        <w:rPr>
          <w:color w:val="231F20"/>
          <w:spacing w:val="-6"/>
          <w:sz w:val="23"/>
        </w:rPr>
        <w:t> </w:t>
      </w:r>
      <w:r>
        <w:rPr>
          <w:color w:val="231F20"/>
          <w:sz w:val="23"/>
        </w:rPr>
        <w:t>дыхательных</w:t>
      </w:r>
      <w:r>
        <w:rPr>
          <w:color w:val="231F20"/>
          <w:spacing w:val="-6"/>
          <w:sz w:val="23"/>
        </w:rPr>
        <w:t> </w:t>
      </w:r>
      <w:r>
        <w:rPr>
          <w:color w:val="231F20"/>
          <w:sz w:val="23"/>
        </w:rPr>
        <w:t>путей</w:t>
      </w:r>
      <w:r>
        <w:rPr>
          <w:color w:val="231F20"/>
          <w:spacing w:val="-6"/>
          <w:sz w:val="23"/>
        </w:rPr>
        <w:t> </w:t>
      </w:r>
      <w:r>
        <w:rPr>
          <w:color w:val="231F20"/>
          <w:sz w:val="23"/>
        </w:rPr>
        <w:t>(пострадавшего</w:t>
      </w:r>
      <w:r>
        <w:rPr>
          <w:color w:val="231F20"/>
          <w:spacing w:val="-6"/>
          <w:sz w:val="23"/>
        </w:rPr>
        <w:t> </w:t>
      </w:r>
      <w:r>
        <w:rPr>
          <w:color w:val="231F20"/>
          <w:sz w:val="23"/>
        </w:rPr>
        <w:t>положить</w:t>
      </w:r>
      <w:r>
        <w:rPr>
          <w:color w:val="231F20"/>
          <w:spacing w:val="-6"/>
          <w:sz w:val="23"/>
        </w:rPr>
        <w:t> </w:t>
      </w:r>
      <w:r>
        <w:rPr>
          <w:color w:val="231F20"/>
          <w:sz w:val="23"/>
        </w:rPr>
        <w:t>животом</w:t>
      </w:r>
      <w:r>
        <w:rPr>
          <w:color w:val="231F20"/>
          <w:spacing w:val="-6"/>
          <w:sz w:val="23"/>
        </w:rPr>
        <w:t> </w:t>
      </w:r>
      <w:r>
        <w:rPr>
          <w:color w:val="231F20"/>
          <w:sz w:val="23"/>
        </w:rPr>
        <w:t>на</w:t>
      </w:r>
      <w:r>
        <w:rPr>
          <w:color w:val="231F20"/>
          <w:spacing w:val="-6"/>
          <w:sz w:val="23"/>
        </w:rPr>
        <w:t> </w:t>
      </w:r>
      <w:r>
        <w:rPr>
          <w:color w:val="231F20"/>
          <w:spacing w:val="-3"/>
          <w:sz w:val="23"/>
        </w:rPr>
        <w:t>колено,</w:t>
      </w:r>
      <w:r>
        <w:rPr>
          <w:color w:val="231F20"/>
          <w:spacing w:val="-6"/>
          <w:sz w:val="23"/>
        </w:rPr>
        <w:t> </w:t>
      </w:r>
      <w:r>
        <w:rPr>
          <w:color w:val="231F20"/>
          <w:sz w:val="23"/>
        </w:rPr>
        <w:t>голова и ноги свешиваются вниз; </w:t>
      </w:r>
      <w:r>
        <w:rPr>
          <w:color w:val="231F20"/>
          <w:spacing w:val="-3"/>
          <w:sz w:val="23"/>
        </w:rPr>
        <w:t>поколачивать </w:t>
      </w:r>
      <w:r>
        <w:rPr>
          <w:color w:val="231F20"/>
          <w:sz w:val="23"/>
        </w:rPr>
        <w:t>по</w:t>
      </w:r>
      <w:r>
        <w:rPr>
          <w:color w:val="231F20"/>
          <w:spacing w:val="-2"/>
          <w:sz w:val="23"/>
        </w:rPr>
        <w:t> </w:t>
      </w:r>
      <w:r>
        <w:rPr>
          <w:color w:val="231F20"/>
          <w:sz w:val="23"/>
        </w:rPr>
        <w:t>спине);</w:t>
      </w:r>
    </w:p>
    <w:p>
      <w:pPr>
        <w:pStyle w:val="ListParagraph"/>
        <w:numPr>
          <w:ilvl w:val="0"/>
          <w:numId w:val="138"/>
        </w:numPr>
        <w:tabs>
          <w:tab w:pos="1474" w:val="left" w:leader="none"/>
        </w:tabs>
        <w:spacing w:line="247" w:lineRule="auto" w:before="0" w:after="0"/>
        <w:ind w:left="627" w:right="134" w:firstLine="680"/>
        <w:jc w:val="both"/>
        <w:rPr>
          <w:sz w:val="23"/>
        </w:rPr>
      </w:pPr>
      <w:r>
        <w:rPr>
          <w:color w:val="231F20"/>
          <w:sz w:val="23"/>
        </w:rPr>
        <w:t>если</w:t>
      </w:r>
      <w:r>
        <w:rPr>
          <w:color w:val="231F20"/>
          <w:spacing w:val="-8"/>
          <w:sz w:val="23"/>
        </w:rPr>
        <w:t> </w:t>
      </w:r>
      <w:r>
        <w:rPr>
          <w:color w:val="231F20"/>
          <w:sz w:val="23"/>
        </w:rPr>
        <w:t>после</w:t>
      </w:r>
      <w:r>
        <w:rPr>
          <w:color w:val="231F20"/>
          <w:spacing w:val="-8"/>
          <w:sz w:val="23"/>
        </w:rPr>
        <w:t> </w:t>
      </w:r>
      <w:r>
        <w:rPr>
          <w:color w:val="231F20"/>
          <w:spacing w:val="-3"/>
          <w:sz w:val="23"/>
        </w:rPr>
        <w:t>удаления</w:t>
      </w:r>
      <w:r>
        <w:rPr>
          <w:color w:val="231F20"/>
          <w:spacing w:val="-8"/>
          <w:sz w:val="23"/>
        </w:rPr>
        <w:t> </w:t>
      </w:r>
      <w:r>
        <w:rPr>
          <w:color w:val="231F20"/>
          <w:spacing w:val="-3"/>
          <w:sz w:val="23"/>
        </w:rPr>
        <w:t>воды</w:t>
      </w:r>
      <w:r>
        <w:rPr>
          <w:color w:val="231F20"/>
          <w:spacing w:val="-8"/>
          <w:sz w:val="23"/>
        </w:rPr>
        <w:t> </w:t>
      </w:r>
      <w:r>
        <w:rPr>
          <w:color w:val="231F20"/>
          <w:sz w:val="23"/>
        </w:rPr>
        <w:t>пострадавший</w:t>
      </w:r>
      <w:r>
        <w:rPr>
          <w:color w:val="231F20"/>
          <w:spacing w:val="-8"/>
          <w:sz w:val="23"/>
        </w:rPr>
        <w:t> </w:t>
      </w:r>
      <w:r>
        <w:rPr>
          <w:color w:val="231F20"/>
          <w:sz w:val="23"/>
        </w:rPr>
        <w:t>находится</w:t>
      </w:r>
      <w:r>
        <w:rPr>
          <w:color w:val="231F20"/>
          <w:spacing w:val="-7"/>
          <w:sz w:val="23"/>
        </w:rPr>
        <w:t> </w:t>
      </w:r>
      <w:r>
        <w:rPr>
          <w:color w:val="231F20"/>
          <w:sz w:val="23"/>
        </w:rPr>
        <w:t>в</w:t>
      </w:r>
      <w:r>
        <w:rPr>
          <w:color w:val="231F20"/>
          <w:spacing w:val="-8"/>
          <w:sz w:val="23"/>
        </w:rPr>
        <w:t> </w:t>
      </w:r>
      <w:r>
        <w:rPr>
          <w:color w:val="231F20"/>
          <w:sz w:val="23"/>
        </w:rPr>
        <w:t>бессознательном</w:t>
      </w:r>
      <w:r>
        <w:rPr>
          <w:color w:val="231F20"/>
          <w:spacing w:val="-8"/>
          <w:sz w:val="23"/>
        </w:rPr>
        <w:t> </w:t>
      </w:r>
      <w:r>
        <w:rPr>
          <w:color w:val="231F20"/>
          <w:sz w:val="23"/>
        </w:rPr>
        <w:t>состоянии,</w:t>
      </w:r>
      <w:r>
        <w:rPr>
          <w:color w:val="231F20"/>
          <w:spacing w:val="-8"/>
          <w:sz w:val="23"/>
        </w:rPr>
        <w:t> </w:t>
      </w:r>
      <w:r>
        <w:rPr>
          <w:color w:val="231F20"/>
          <w:sz w:val="23"/>
        </w:rPr>
        <w:t>отсутс- </w:t>
      </w:r>
      <w:r>
        <w:rPr>
          <w:color w:val="231F20"/>
          <w:spacing w:val="-3"/>
          <w:sz w:val="23"/>
        </w:rPr>
        <w:t>твует пульс </w:t>
      </w:r>
      <w:r>
        <w:rPr>
          <w:color w:val="231F20"/>
          <w:sz w:val="23"/>
        </w:rPr>
        <w:t>на сонных артериях, не </w:t>
      </w:r>
      <w:r>
        <w:rPr>
          <w:color w:val="231F20"/>
          <w:spacing w:val="-3"/>
          <w:sz w:val="23"/>
        </w:rPr>
        <w:t>дышит, </w:t>
      </w:r>
      <w:r>
        <w:rPr>
          <w:color w:val="231F20"/>
          <w:sz w:val="23"/>
        </w:rPr>
        <w:t>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w:t>
      </w:r>
      <w:r>
        <w:rPr>
          <w:color w:val="231F20"/>
          <w:spacing w:val="-3"/>
          <w:sz w:val="23"/>
        </w:rPr>
        <w:t>которые </w:t>
      </w:r>
      <w:r>
        <w:rPr>
          <w:color w:val="231F20"/>
          <w:sz w:val="23"/>
        </w:rPr>
        <w:t>должен констатировать</w:t>
      </w:r>
      <w:r>
        <w:rPr>
          <w:color w:val="231F20"/>
          <w:spacing w:val="-2"/>
          <w:sz w:val="23"/>
        </w:rPr>
        <w:t> </w:t>
      </w:r>
      <w:r>
        <w:rPr>
          <w:color w:val="231F20"/>
          <w:spacing w:val="-3"/>
          <w:sz w:val="23"/>
        </w:rPr>
        <w:t>врач;</w:t>
      </w:r>
    </w:p>
    <w:p>
      <w:pPr>
        <w:pStyle w:val="ListParagraph"/>
        <w:numPr>
          <w:ilvl w:val="0"/>
          <w:numId w:val="138"/>
        </w:numPr>
        <w:tabs>
          <w:tab w:pos="1471" w:val="left" w:leader="none"/>
        </w:tabs>
        <w:spacing w:line="247" w:lineRule="auto" w:before="0" w:after="0"/>
        <w:ind w:left="627" w:right="133" w:firstLine="680"/>
        <w:jc w:val="both"/>
        <w:rPr>
          <w:sz w:val="23"/>
        </w:rPr>
      </w:pPr>
      <w:r>
        <w:rPr>
          <w:color w:val="231F20"/>
          <w:sz w:val="23"/>
        </w:rPr>
        <w:t>при</w:t>
      </w:r>
      <w:r>
        <w:rPr>
          <w:color w:val="231F20"/>
          <w:spacing w:val="-13"/>
          <w:sz w:val="23"/>
        </w:rPr>
        <w:t> </w:t>
      </w:r>
      <w:r>
        <w:rPr>
          <w:color w:val="231F20"/>
          <w:sz w:val="23"/>
        </w:rPr>
        <w:t>восстановлении</w:t>
      </w:r>
      <w:r>
        <w:rPr>
          <w:color w:val="231F20"/>
          <w:spacing w:val="-13"/>
          <w:sz w:val="23"/>
        </w:rPr>
        <w:t> </w:t>
      </w:r>
      <w:r>
        <w:rPr>
          <w:color w:val="231F20"/>
          <w:sz w:val="23"/>
        </w:rPr>
        <w:t>дыхания</w:t>
      </w:r>
      <w:r>
        <w:rPr>
          <w:color w:val="231F20"/>
          <w:spacing w:val="-12"/>
          <w:sz w:val="23"/>
        </w:rPr>
        <w:t> </w:t>
      </w:r>
      <w:r>
        <w:rPr>
          <w:color w:val="231F20"/>
          <w:sz w:val="23"/>
        </w:rPr>
        <w:t>и</w:t>
      </w:r>
      <w:r>
        <w:rPr>
          <w:color w:val="231F20"/>
          <w:spacing w:val="-13"/>
          <w:sz w:val="23"/>
        </w:rPr>
        <w:t> </w:t>
      </w:r>
      <w:r>
        <w:rPr>
          <w:color w:val="231F20"/>
          <w:sz w:val="23"/>
        </w:rPr>
        <w:t>сознания</w:t>
      </w:r>
      <w:r>
        <w:rPr>
          <w:color w:val="231F20"/>
          <w:spacing w:val="-13"/>
          <w:sz w:val="23"/>
        </w:rPr>
        <w:t> </w:t>
      </w:r>
      <w:r>
        <w:rPr>
          <w:color w:val="231F20"/>
          <w:sz w:val="23"/>
        </w:rPr>
        <w:t>укутать,</w:t>
      </w:r>
      <w:r>
        <w:rPr>
          <w:color w:val="231F20"/>
          <w:spacing w:val="-12"/>
          <w:sz w:val="23"/>
        </w:rPr>
        <w:t> </w:t>
      </w:r>
      <w:r>
        <w:rPr>
          <w:color w:val="231F20"/>
          <w:sz w:val="23"/>
        </w:rPr>
        <w:t>согреть,</w:t>
      </w:r>
      <w:r>
        <w:rPr>
          <w:color w:val="231F20"/>
          <w:spacing w:val="-13"/>
          <w:sz w:val="23"/>
        </w:rPr>
        <w:t> </w:t>
      </w:r>
      <w:r>
        <w:rPr>
          <w:color w:val="231F20"/>
          <w:sz w:val="23"/>
        </w:rPr>
        <w:t>напоить</w:t>
      </w:r>
      <w:r>
        <w:rPr>
          <w:color w:val="231F20"/>
          <w:spacing w:val="-13"/>
          <w:sz w:val="23"/>
        </w:rPr>
        <w:t> </w:t>
      </w:r>
      <w:r>
        <w:rPr>
          <w:color w:val="231F20"/>
          <w:sz w:val="23"/>
        </w:rPr>
        <w:t>горячим</w:t>
      </w:r>
      <w:r>
        <w:rPr>
          <w:color w:val="231F20"/>
          <w:spacing w:val="-13"/>
          <w:sz w:val="23"/>
        </w:rPr>
        <w:t> </w:t>
      </w:r>
      <w:r>
        <w:rPr>
          <w:color w:val="231F20"/>
          <w:sz w:val="23"/>
        </w:rPr>
        <w:t>крепким</w:t>
      </w:r>
      <w:r>
        <w:rPr>
          <w:color w:val="231F20"/>
          <w:spacing w:val="-14"/>
          <w:sz w:val="23"/>
        </w:rPr>
        <w:t> </w:t>
      </w:r>
      <w:r>
        <w:rPr>
          <w:color w:val="231F20"/>
          <w:spacing w:val="-3"/>
          <w:sz w:val="23"/>
        </w:rPr>
        <w:t>кофе, </w:t>
      </w:r>
      <w:r>
        <w:rPr>
          <w:color w:val="231F20"/>
          <w:sz w:val="23"/>
        </w:rPr>
        <w:t>чаем (взрослому человеку дать 1–2 </w:t>
      </w:r>
      <w:r>
        <w:rPr>
          <w:color w:val="231F20"/>
          <w:spacing w:val="-6"/>
          <w:sz w:val="23"/>
        </w:rPr>
        <w:t>ст. </w:t>
      </w:r>
      <w:r>
        <w:rPr>
          <w:color w:val="231F20"/>
          <w:sz w:val="23"/>
        </w:rPr>
        <w:t>л.</w:t>
      </w:r>
      <w:r>
        <w:rPr>
          <w:color w:val="231F20"/>
          <w:spacing w:val="3"/>
          <w:sz w:val="23"/>
        </w:rPr>
        <w:t> </w:t>
      </w:r>
      <w:r>
        <w:rPr>
          <w:color w:val="231F20"/>
          <w:sz w:val="23"/>
        </w:rPr>
        <w:t>водки);</w:t>
      </w:r>
    </w:p>
    <w:p>
      <w:pPr>
        <w:pStyle w:val="ListParagraph"/>
        <w:numPr>
          <w:ilvl w:val="0"/>
          <w:numId w:val="138"/>
        </w:numPr>
        <w:tabs>
          <w:tab w:pos="1481" w:val="left" w:leader="none"/>
        </w:tabs>
        <w:spacing w:line="247" w:lineRule="auto" w:before="0" w:after="0"/>
        <w:ind w:left="1307" w:right="4417" w:firstLine="0"/>
        <w:jc w:val="both"/>
        <w:rPr>
          <w:sz w:val="23"/>
        </w:rPr>
      </w:pPr>
      <w:r>
        <w:rPr>
          <w:color w:val="231F20"/>
          <w:sz w:val="23"/>
        </w:rPr>
        <w:t>обеспечить полный </w:t>
      </w:r>
      <w:r>
        <w:rPr>
          <w:color w:val="231F20"/>
          <w:spacing w:val="-3"/>
          <w:sz w:val="23"/>
        </w:rPr>
        <w:t>покой </w:t>
      </w:r>
      <w:r>
        <w:rPr>
          <w:color w:val="231F20"/>
          <w:sz w:val="23"/>
        </w:rPr>
        <w:t>до прибытия</w:t>
      </w:r>
      <w:r>
        <w:rPr>
          <w:color w:val="231F20"/>
          <w:spacing w:val="-27"/>
          <w:sz w:val="23"/>
        </w:rPr>
        <w:t> </w:t>
      </w:r>
      <w:r>
        <w:rPr>
          <w:color w:val="231F20"/>
          <w:sz w:val="23"/>
        </w:rPr>
        <w:t>врача. Нельзя:</w:t>
      </w:r>
    </w:p>
    <w:p>
      <w:pPr>
        <w:pStyle w:val="ListParagraph"/>
        <w:numPr>
          <w:ilvl w:val="0"/>
          <w:numId w:val="138"/>
        </w:numPr>
        <w:tabs>
          <w:tab w:pos="1474" w:val="left" w:leader="none"/>
        </w:tabs>
        <w:spacing w:line="247" w:lineRule="auto" w:before="0" w:after="0"/>
        <w:ind w:left="627" w:right="136" w:firstLine="680"/>
        <w:jc w:val="left"/>
        <w:rPr>
          <w:sz w:val="23"/>
        </w:rPr>
      </w:pPr>
      <w:r>
        <w:rPr>
          <w:color w:val="231F20"/>
          <w:sz w:val="23"/>
        </w:rPr>
        <w:t>до</w:t>
      </w:r>
      <w:r>
        <w:rPr>
          <w:color w:val="231F20"/>
          <w:spacing w:val="-9"/>
          <w:sz w:val="23"/>
        </w:rPr>
        <w:t> </w:t>
      </w:r>
      <w:r>
        <w:rPr>
          <w:color w:val="231F20"/>
          <w:sz w:val="23"/>
        </w:rPr>
        <w:t>прибытия</w:t>
      </w:r>
      <w:r>
        <w:rPr>
          <w:color w:val="231F20"/>
          <w:spacing w:val="-9"/>
          <w:sz w:val="23"/>
        </w:rPr>
        <w:t> </w:t>
      </w:r>
      <w:r>
        <w:rPr>
          <w:color w:val="231F20"/>
          <w:spacing w:val="-3"/>
          <w:sz w:val="23"/>
        </w:rPr>
        <w:t>врача</w:t>
      </w:r>
      <w:r>
        <w:rPr>
          <w:color w:val="231F20"/>
          <w:spacing w:val="-8"/>
          <w:sz w:val="23"/>
        </w:rPr>
        <w:t> </w:t>
      </w:r>
      <w:r>
        <w:rPr>
          <w:color w:val="231F20"/>
          <w:sz w:val="23"/>
        </w:rPr>
        <w:t>оставлять</w:t>
      </w:r>
      <w:r>
        <w:rPr>
          <w:color w:val="231F20"/>
          <w:spacing w:val="-9"/>
          <w:sz w:val="23"/>
        </w:rPr>
        <w:t> </w:t>
      </w:r>
      <w:r>
        <w:rPr>
          <w:color w:val="231F20"/>
          <w:sz w:val="23"/>
        </w:rPr>
        <w:t>пострадавшего</w:t>
      </w:r>
      <w:r>
        <w:rPr>
          <w:color w:val="231F20"/>
          <w:spacing w:val="-8"/>
          <w:sz w:val="23"/>
        </w:rPr>
        <w:t> </w:t>
      </w:r>
      <w:r>
        <w:rPr>
          <w:color w:val="231F20"/>
          <w:spacing w:val="-3"/>
          <w:sz w:val="23"/>
        </w:rPr>
        <w:t>одного</w:t>
      </w:r>
      <w:r>
        <w:rPr>
          <w:color w:val="231F20"/>
          <w:spacing w:val="-9"/>
          <w:sz w:val="23"/>
        </w:rPr>
        <w:t> </w:t>
      </w:r>
      <w:r>
        <w:rPr>
          <w:color w:val="231F20"/>
          <w:sz w:val="23"/>
        </w:rPr>
        <w:t>(без</w:t>
      </w:r>
      <w:r>
        <w:rPr>
          <w:color w:val="231F20"/>
          <w:spacing w:val="-9"/>
          <w:sz w:val="23"/>
        </w:rPr>
        <w:t> </w:t>
      </w:r>
      <w:r>
        <w:rPr>
          <w:color w:val="231F20"/>
          <w:sz w:val="23"/>
        </w:rPr>
        <w:t>внимания)</w:t>
      </w:r>
      <w:r>
        <w:rPr>
          <w:color w:val="231F20"/>
          <w:spacing w:val="-8"/>
          <w:sz w:val="23"/>
        </w:rPr>
        <w:t> </w:t>
      </w:r>
      <w:r>
        <w:rPr>
          <w:color w:val="231F20"/>
          <w:sz w:val="23"/>
        </w:rPr>
        <w:t>даже</w:t>
      </w:r>
      <w:r>
        <w:rPr>
          <w:color w:val="231F20"/>
          <w:spacing w:val="-9"/>
          <w:sz w:val="23"/>
        </w:rPr>
        <w:t> </w:t>
      </w:r>
      <w:r>
        <w:rPr>
          <w:color w:val="231F20"/>
          <w:sz w:val="23"/>
        </w:rPr>
        <w:t>при</w:t>
      </w:r>
      <w:r>
        <w:rPr>
          <w:color w:val="231F20"/>
          <w:spacing w:val="-8"/>
          <w:sz w:val="23"/>
        </w:rPr>
        <w:t> </w:t>
      </w:r>
      <w:r>
        <w:rPr>
          <w:color w:val="231F20"/>
          <w:sz w:val="23"/>
        </w:rPr>
        <w:t>явном</w:t>
      </w:r>
      <w:r>
        <w:rPr>
          <w:color w:val="231F20"/>
          <w:spacing w:val="-9"/>
          <w:sz w:val="23"/>
        </w:rPr>
        <w:t> </w:t>
      </w:r>
      <w:r>
        <w:rPr>
          <w:color w:val="231F20"/>
          <w:sz w:val="23"/>
        </w:rPr>
        <w:t>види- мом </w:t>
      </w:r>
      <w:r>
        <w:rPr>
          <w:color w:val="231F20"/>
          <w:spacing w:val="-2"/>
          <w:sz w:val="23"/>
        </w:rPr>
        <w:t>улучшении </w:t>
      </w:r>
      <w:r>
        <w:rPr>
          <w:color w:val="231F20"/>
          <w:sz w:val="23"/>
        </w:rPr>
        <w:t>самочувствия.</w:t>
      </w:r>
    </w:p>
    <w:p>
      <w:pPr>
        <w:pStyle w:val="ListParagraph"/>
        <w:numPr>
          <w:ilvl w:val="1"/>
          <w:numId w:val="131"/>
        </w:numPr>
        <w:tabs>
          <w:tab w:pos="1817" w:val="left" w:leader="none"/>
        </w:tabs>
        <w:spacing w:line="263" w:lineRule="exact" w:before="0" w:after="0"/>
        <w:ind w:left="1816" w:right="0" w:hanging="510"/>
        <w:jc w:val="left"/>
        <w:rPr>
          <w:sz w:val="23"/>
        </w:rPr>
      </w:pPr>
      <w:r>
        <w:rPr>
          <w:color w:val="231F20"/>
          <w:sz w:val="23"/>
        </w:rPr>
        <w:t>При</w:t>
      </w:r>
      <w:r>
        <w:rPr>
          <w:color w:val="231F20"/>
          <w:spacing w:val="-2"/>
          <w:sz w:val="23"/>
        </w:rPr>
        <w:t> </w:t>
      </w:r>
      <w:r>
        <w:rPr>
          <w:color w:val="231F20"/>
          <w:sz w:val="23"/>
        </w:rPr>
        <w:t>укусах.</w:t>
      </w:r>
    </w:p>
    <w:p>
      <w:pPr>
        <w:pStyle w:val="ListParagraph"/>
        <w:numPr>
          <w:ilvl w:val="2"/>
          <w:numId w:val="131"/>
        </w:numPr>
        <w:tabs>
          <w:tab w:pos="1990" w:val="left" w:leader="none"/>
        </w:tabs>
        <w:spacing w:line="240" w:lineRule="auto" w:before="0" w:after="0"/>
        <w:ind w:left="1989" w:right="0" w:hanging="683"/>
        <w:jc w:val="left"/>
        <w:rPr>
          <w:sz w:val="23"/>
        </w:rPr>
      </w:pPr>
      <w:r>
        <w:rPr>
          <w:color w:val="231F20"/>
          <w:sz w:val="23"/>
        </w:rPr>
        <w:t>При укусах змей и ядовитых насекомых</w:t>
      </w:r>
      <w:r>
        <w:rPr>
          <w:color w:val="231F20"/>
          <w:spacing w:val="-5"/>
          <w:sz w:val="23"/>
        </w:rPr>
        <w:t> </w:t>
      </w:r>
      <w:r>
        <w:rPr>
          <w:color w:val="231F20"/>
          <w:sz w:val="23"/>
        </w:rPr>
        <w:t>нужно:</w:t>
      </w:r>
    </w:p>
    <w:p>
      <w:pPr>
        <w:pStyle w:val="ListParagraph"/>
        <w:numPr>
          <w:ilvl w:val="0"/>
          <w:numId w:val="139"/>
        </w:numPr>
        <w:tabs>
          <w:tab w:pos="1471" w:val="left" w:leader="none"/>
        </w:tabs>
        <w:spacing w:line="240" w:lineRule="auto" w:before="2" w:after="0"/>
        <w:ind w:left="1470" w:right="0" w:hanging="164"/>
        <w:jc w:val="left"/>
        <w:rPr>
          <w:sz w:val="23"/>
        </w:rPr>
      </w:pPr>
      <w:r>
        <w:rPr>
          <w:color w:val="231F20"/>
          <w:spacing w:val="-5"/>
          <w:sz w:val="23"/>
        </w:rPr>
        <w:t>как</w:t>
      </w:r>
      <w:r>
        <w:rPr>
          <w:color w:val="231F20"/>
          <w:spacing w:val="-9"/>
          <w:sz w:val="23"/>
        </w:rPr>
        <w:t> </w:t>
      </w:r>
      <w:r>
        <w:rPr>
          <w:color w:val="231F20"/>
          <w:spacing w:val="-6"/>
          <w:sz w:val="23"/>
        </w:rPr>
        <w:t>можно</w:t>
      </w:r>
      <w:r>
        <w:rPr>
          <w:color w:val="231F20"/>
          <w:spacing w:val="-8"/>
          <w:sz w:val="23"/>
        </w:rPr>
        <w:t> </w:t>
      </w:r>
      <w:r>
        <w:rPr>
          <w:color w:val="231F20"/>
          <w:spacing w:val="-7"/>
          <w:sz w:val="23"/>
        </w:rPr>
        <w:t>скорее</w:t>
      </w:r>
      <w:r>
        <w:rPr>
          <w:color w:val="231F20"/>
          <w:spacing w:val="-8"/>
          <w:sz w:val="23"/>
        </w:rPr>
        <w:t> </w:t>
      </w:r>
      <w:r>
        <w:rPr>
          <w:color w:val="231F20"/>
          <w:spacing w:val="-4"/>
          <w:sz w:val="23"/>
        </w:rPr>
        <w:t>отсосать</w:t>
      </w:r>
      <w:r>
        <w:rPr>
          <w:color w:val="231F20"/>
          <w:spacing w:val="-9"/>
          <w:sz w:val="23"/>
        </w:rPr>
        <w:t> </w:t>
      </w:r>
      <w:r>
        <w:rPr>
          <w:color w:val="231F20"/>
          <w:spacing w:val="-3"/>
          <w:sz w:val="23"/>
        </w:rPr>
        <w:t>яд</w:t>
      </w:r>
      <w:r>
        <w:rPr>
          <w:color w:val="231F20"/>
          <w:spacing w:val="-8"/>
          <w:sz w:val="23"/>
        </w:rPr>
        <w:t> </w:t>
      </w:r>
      <w:r>
        <w:rPr>
          <w:color w:val="231F20"/>
          <w:spacing w:val="-3"/>
          <w:sz w:val="23"/>
        </w:rPr>
        <w:t>из</w:t>
      </w:r>
      <w:r>
        <w:rPr>
          <w:color w:val="231F20"/>
          <w:spacing w:val="-8"/>
          <w:sz w:val="23"/>
        </w:rPr>
        <w:t> </w:t>
      </w:r>
      <w:r>
        <w:rPr>
          <w:color w:val="231F20"/>
          <w:spacing w:val="-4"/>
          <w:sz w:val="23"/>
        </w:rPr>
        <w:t>ранки</w:t>
      </w:r>
      <w:r>
        <w:rPr>
          <w:color w:val="231F20"/>
          <w:spacing w:val="-9"/>
          <w:sz w:val="23"/>
        </w:rPr>
        <w:t> </w:t>
      </w:r>
      <w:r>
        <w:rPr>
          <w:color w:val="231F20"/>
          <w:spacing w:val="-4"/>
          <w:sz w:val="23"/>
        </w:rPr>
        <w:t>(для</w:t>
      </w:r>
      <w:r>
        <w:rPr>
          <w:color w:val="231F20"/>
          <w:spacing w:val="-8"/>
          <w:sz w:val="23"/>
        </w:rPr>
        <w:t> </w:t>
      </w:r>
      <w:r>
        <w:rPr>
          <w:color w:val="231F20"/>
          <w:spacing w:val="-6"/>
          <w:sz w:val="23"/>
        </w:rPr>
        <w:t>оказывающего</w:t>
      </w:r>
      <w:r>
        <w:rPr>
          <w:color w:val="231F20"/>
          <w:spacing w:val="-8"/>
          <w:sz w:val="23"/>
        </w:rPr>
        <w:t> </w:t>
      </w:r>
      <w:r>
        <w:rPr>
          <w:color w:val="231F20"/>
          <w:spacing w:val="-5"/>
          <w:sz w:val="23"/>
        </w:rPr>
        <w:t>помощь</w:t>
      </w:r>
      <w:r>
        <w:rPr>
          <w:color w:val="231F20"/>
          <w:spacing w:val="-9"/>
          <w:sz w:val="23"/>
        </w:rPr>
        <w:t> </w:t>
      </w:r>
      <w:r>
        <w:rPr>
          <w:color w:val="231F20"/>
          <w:spacing w:val="-3"/>
          <w:sz w:val="23"/>
        </w:rPr>
        <w:t>эта</w:t>
      </w:r>
      <w:r>
        <w:rPr>
          <w:color w:val="231F20"/>
          <w:spacing w:val="-8"/>
          <w:sz w:val="23"/>
        </w:rPr>
        <w:t> </w:t>
      </w:r>
      <w:r>
        <w:rPr>
          <w:color w:val="231F20"/>
          <w:spacing w:val="-5"/>
          <w:sz w:val="23"/>
        </w:rPr>
        <w:t>процедура</w:t>
      </w:r>
      <w:r>
        <w:rPr>
          <w:color w:val="231F20"/>
          <w:spacing w:val="-8"/>
          <w:sz w:val="23"/>
        </w:rPr>
        <w:t> </w:t>
      </w:r>
      <w:r>
        <w:rPr>
          <w:color w:val="231F20"/>
          <w:spacing w:val="-3"/>
          <w:sz w:val="23"/>
        </w:rPr>
        <w:t>не</w:t>
      </w:r>
      <w:r>
        <w:rPr>
          <w:color w:val="231F20"/>
          <w:spacing w:val="-9"/>
          <w:sz w:val="23"/>
        </w:rPr>
        <w:t> </w:t>
      </w:r>
      <w:r>
        <w:rPr>
          <w:color w:val="231F20"/>
          <w:spacing w:val="-5"/>
          <w:sz w:val="23"/>
        </w:rPr>
        <w:t>опасна);</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z w:val="23"/>
        </w:rPr>
        <w:t>ограничить подвижность пострадавшего для замедления распространения яда;</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z w:val="23"/>
        </w:rPr>
        <w:t>обеспечить обильное</w:t>
      </w:r>
      <w:r>
        <w:rPr>
          <w:color w:val="231F20"/>
          <w:spacing w:val="-1"/>
          <w:sz w:val="23"/>
        </w:rPr>
        <w:t> </w:t>
      </w:r>
      <w:r>
        <w:rPr>
          <w:color w:val="231F20"/>
          <w:sz w:val="23"/>
        </w:rPr>
        <w:t>питье;</w:t>
      </w:r>
    </w:p>
    <w:p>
      <w:pPr>
        <w:pStyle w:val="ListParagraph"/>
        <w:numPr>
          <w:ilvl w:val="0"/>
          <w:numId w:val="139"/>
        </w:numPr>
        <w:tabs>
          <w:tab w:pos="1479" w:val="left" w:leader="none"/>
        </w:tabs>
        <w:spacing w:line="247" w:lineRule="auto" w:before="6" w:after="0"/>
        <w:ind w:left="627" w:right="136" w:firstLine="680"/>
        <w:jc w:val="left"/>
        <w:rPr>
          <w:sz w:val="23"/>
        </w:rPr>
      </w:pPr>
      <w:r>
        <w:rPr>
          <w:color w:val="231F20"/>
          <w:sz w:val="23"/>
        </w:rPr>
        <w:t>доставить пострадавшего в медицинскую организацию. Транспортировать </w:t>
      </w:r>
      <w:r>
        <w:rPr>
          <w:color w:val="231F20"/>
          <w:spacing w:val="-3"/>
          <w:sz w:val="23"/>
        </w:rPr>
        <w:t>только </w:t>
      </w:r>
      <w:r>
        <w:rPr>
          <w:color w:val="231F20"/>
          <w:sz w:val="23"/>
        </w:rPr>
        <w:t>в</w:t>
      </w:r>
      <w:r>
        <w:rPr>
          <w:color w:val="231F20"/>
          <w:spacing w:val="-40"/>
          <w:sz w:val="23"/>
        </w:rPr>
        <w:t> </w:t>
      </w:r>
      <w:r>
        <w:rPr>
          <w:color w:val="231F20"/>
          <w:sz w:val="23"/>
        </w:rPr>
        <w:t>поло- жении</w:t>
      </w:r>
      <w:r>
        <w:rPr>
          <w:color w:val="231F20"/>
          <w:spacing w:val="-1"/>
          <w:sz w:val="23"/>
        </w:rPr>
        <w:t> </w:t>
      </w:r>
      <w:r>
        <w:rPr>
          <w:color w:val="231F20"/>
          <w:sz w:val="23"/>
        </w:rPr>
        <w:t>лежа.</w:t>
      </w:r>
    </w:p>
    <w:p>
      <w:pPr>
        <w:pStyle w:val="BodyText"/>
        <w:spacing w:line="263" w:lineRule="exact"/>
        <w:ind w:left="1307" w:firstLine="0"/>
        <w:jc w:val="left"/>
      </w:pPr>
      <w:r>
        <w:rPr>
          <w:color w:val="231F20"/>
        </w:rPr>
        <w:t>Нельзя:</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z w:val="23"/>
        </w:rPr>
        <w:t>накладывать жгут на укушенную</w:t>
      </w:r>
      <w:r>
        <w:rPr>
          <w:color w:val="231F20"/>
          <w:spacing w:val="-3"/>
          <w:sz w:val="23"/>
        </w:rPr>
        <w:t> </w:t>
      </w:r>
      <w:r>
        <w:rPr>
          <w:color w:val="231F20"/>
          <w:sz w:val="23"/>
        </w:rPr>
        <w:t>конечность;</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z w:val="23"/>
        </w:rPr>
        <w:t>прижигать место</w:t>
      </w:r>
      <w:r>
        <w:rPr>
          <w:color w:val="231F20"/>
          <w:spacing w:val="-1"/>
          <w:sz w:val="23"/>
        </w:rPr>
        <w:t> </w:t>
      </w:r>
      <w:r>
        <w:rPr>
          <w:color w:val="231F20"/>
          <w:sz w:val="23"/>
        </w:rPr>
        <w:t>укуса;</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z w:val="23"/>
        </w:rPr>
        <w:t>делать разрезы для лучшего отхождения</w:t>
      </w:r>
      <w:r>
        <w:rPr>
          <w:color w:val="231F20"/>
          <w:spacing w:val="-2"/>
          <w:sz w:val="23"/>
        </w:rPr>
        <w:t> </w:t>
      </w:r>
      <w:r>
        <w:rPr>
          <w:color w:val="231F20"/>
          <w:sz w:val="23"/>
        </w:rPr>
        <w:t>яда;</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z w:val="23"/>
        </w:rPr>
        <w:t>давать пострадавшему </w:t>
      </w:r>
      <w:r>
        <w:rPr>
          <w:color w:val="231F20"/>
          <w:spacing w:val="-3"/>
          <w:sz w:val="23"/>
        </w:rPr>
        <w:t>алкоголь.</w:t>
      </w:r>
    </w:p>
    <w:p>
      <w:pPr>
        <w:pStyle w:val="ListParagraph"/>
        <w:numPr>
          <w:ilvl w:val="2"/>
          <w:numId w:val="131"/>
        </w:numPr>
        <w:tabs>
          <w:tab w:pos="1990" w:val="left" w:leader="none"/>
        </w:tabs>
        <w:spacing w:line="240" w:lineRule="auto" w:before="7" w:after="0"/>
        <w:ind w:left="1989" w:right="0" w:hanging="683"/>
        <w:jc w:val="left"/>
        <w:rPr>
          <w:sz w:val="23"/>
        </w:rPr>
      </w:pPr>
      <w:r>
        <w:rPr>
          <w:color w:val="231F20"/>
          <w:sz w:val="23"/>
        </w:rPr>
        <w:t>При укусах животных</w:t>
      </w:r>
      <w:r>
        <w:rPr>
          <w:color w:val="231F20"/>
          <w:spacing w:val="-2"/>
          <w:sz w:val="23"/>
        </w:rPr>
        <w:t> </w:t>
      </w:r>
      <w:r>
        <w:rPr>
          <w:color w:val="231F20"/>
          <w:sz w:val="23"/>
        </w:rPr>
        <w:t>нужно:</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pacing w:val="-5"/>
          <w:sz w:val="23"/>
        </w:rPr>
        <w:t>кожу </w:t>
      </w:r>
      <w:r>
        <w:rPr>
          <w:color w:val="231F20"/>
          <w:sz w:val="23"/>
        </w:rPr>
        <w:t>вокруг места укуса (царапины) смазать</w:t>
      </w:r>
      <w:r>
        <w:rPr>
          <w:color w:val="231F20"/>
          <w:spacing w:val="3"/>
          <w:sz w:val="23"/>
        </w:rPr>
        <w:t> </w:t>
      </w:r>
      <w:r>
        <w:rPr>
          <w:color w:val="231F20"/>
          <w:spacing w:val="-3"/>
          <w:sz w:val="23"/>
        </w:rPr>
        <w:t>йодом;</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z w:val="23"/>
        </w:rPr>
        <w:t>наложить стерильную</w:t>
      </w:r>
      <w:r>
        <w:rPr>
          <w:color w:val="231F20"/>
          <w:spacing w:val="-1"/>
          <w:sz w:val="23"/>
        </w:rPr>
        <w:t> </w:t>
      </w:r>
      <w:r>
        <w:rPr>
          <w:color w:val="231F20"/>
          <w:sz w:val="23"/>
        </w:rPr>
        <w:t>повязку;</w:t>
      </w:r>
    </w:p>
    <w:p>
      <w:pPr>
        <w:pStyle w:val="ListParagraph"/>
        <w:numPr>
          <w:ilvl w:val="0"/>
          <w:numId w:val="139"/>
        </w:numPr>
        <w:tabs>
          <w:tab w:pos="1484" w:val="left" w:leader="none"/>
        </w:tabs>
        <w:spacing w:line="247" w:lineRule="auto" w:before="7" w:after="0"/>
        <w:ind w:left="627" w:right="134" w:firstLine="680"/>
        <w:jc w:val="left"/>
        <w:rPr>
          <w:sz w:val="23"/>
        </w:rPr>
      </w:pPr>
      <w:r>
        <w:rPr>
          <w:color w:val="231F20"/>
          <w:sz w:val="23"/>
        </w:rPr>
        <w:t>пострадавшего направить в медицинскую организацию для проведения прививок против бешенства.</w:t>
      </w:r>
    </w:p>
    <w:p>
      <w:pPr>
        <w:pStyle w:val="ListParagraph"/>
        <w:numPr>
          <w:ilvl w:val="2"/>
          <w:numId w:val="131"/>
        </w:numPr>
        <w:tabs>
          <w:tab w:pos="1990" w:val="left" w:leader="none"/>
        </w:tabs>
        <w:spacing w:line="263" w:lineRule="exact" w:before="0" w:after="0"/>
        <w:ind w:left="1989" w:right="0" w:hanging="683"/>
        <w:jc w:val="left"/>
        <w:rPr>
          <w:sz w:val="23"/>
        </w:rPr>
      </w:pPr>
      <w:r>
        <w:rPr>
          <w:color w:val="231F20"/>
          <w:sz w:val="23"/>
        </w:rPr>
        <w:t>При укусе или ужалении насекомыми (пчелы, осы и др.)</w:t>
      </w:r>
      <w:r>
        <w:rPr>
          <w:color w:val="231F20"/>
          <w:spacing w:val="-10"/>
          <w:sz w:val="23"/>
        </w:rPr>
        <w:t> </w:t>
      </w:r>
      <w:r>
        <w:rPr>
          <w:color w:val="231F20"/>
          <w:sz w:val="23"/>
        </w:rPr>
        <w:t>нужно:</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pacing w:val="-3"/>
          <w:sz w:val="23"/>
        </w:rPr>
        <w:t>удалить</w:t>
      </w:r>
      <w:r>
        <w:rPr>
          <w:color w:val="231F20"/>
          <w:spacing w:val="-1"/>
          <w:sz w:val="23"/>
        </w:rPr>
        <w:t> </w:t>
      </w:r>
      <w:r>
        <w:rPr>
          <w:color w:val="231F20"/>
          <w:sz w:val="23"/>
        </w:rPr>
        <w:t>жало;</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z w:val="23"/>
        </w:rPr>
        <w:t>положить на место отека</w:t>
      </w:r>
      <w:r>
        <w:rPr>
          <w:color w:val="231F20"/>
          <w:spacing w:val="-2"/>
          <w:sz w:val="23"/>
        </w:rPr>
        <w:t> </w:t>
      </w:r>
      <w:r>
        <w:rPr>
          <w:color w:val="231F20"/>
          <w:spacing w:val="-3"/>
          <w:sz w:val="23"/>
        </w:rPr>
        <w:t>«холод»;</w:t>
      </w:r>
    </w:p>
    <w:p>
      <w:pPr>
        <w:pStyle w:val="ListParagraph"/>
        <w:numPr>
          <w:ilvl w:val="0"/>
          <w:numId w:val="139"/>
        </w:numPr>
        <w:tabs>
          <w:tab w:pos="1481" w:val="left" w:leader="none"/>
        </w:tabs>
        <w:spacing w:line="240" w:lineRule="auto" w:before="7" w:after="0"/>
        <w:ind w:left="1480" w:right="0" w:hanging="174"/>
        <w:jc w:val="left"/>
        <w:rPr>
          <w:sz w:val="23"/>
        </w:rPr>
      </w:pPr>
      <w:r>
        <w:rPr>
          <w:color w:val="231F20"/>
          <w:sz w:val="23"/>
        </w:rPr>
        <w:t>дать пострадавшему большое количество</w:t>
      </w:r>
      <w:r>
        <w:rPr>
          <w:color w:val="231F20"/>
          <w:spacing w:val="-2"/>
          <w:sz w:val="23"/>
        </w:rPr>
        <w:t> </w:t>
      </w:r>
      <w:r>
        <w:rPr>
          <w:color w:val="231F20"/>
          <w:sz w:val="23"/>
        </w:rPr>
        <w:t>питья;</w:t>
      </w:r>
    </w:p>
    <w:p>
      <w:pPr>
        <w:pStyle w:val="ListParagraph"/>
        <w:numPr>
          <w:ilvl w:val="0"/>
          <w:numId w:val="139"/>
        </w:numPr>
        <w:tabs>
          <w:tab w:pos="1495" w:val="left" w:leader="none"/>
        </w:tabs>
        <w:spacing w:line="247" w:lineRule="auto" w:before="7" w:after="0"/>
        <w:ind w:left="627" w:right="133" w:firstLine="680"/>
        <w:jc w:val="both"/>
        <w:rPr>
          <w:sz w:val="23"/>
        </w:rPr>
      </w:pPr>
      <w:r>
        <w:rPr>
          <w:color w:val="231F20"/>
          <w:sz w:val="23"/>
        </w:rPr>
        <w:t>при аллергических реакциях на яд насекомых дать пострадавшему 1–2 таблетки димед- рола и 20–25 капель кордиамина, обложить пострадавшего теплыми грелками и срочно</w:t>
      </w:r>
      <w:r>
        <w:rPr>
          <w:color w:val="231F20"/>
          <w:spacing w:val="-30"/>
          <w:sz w:val="23"/>
        </w:rPr>
        <w:t> </w:t>
      </w:r>
      <w:r>
        <w:rPr>
          <w:color w:val="231F20"/>
          <w:sz w:val="23"/>
        </w:rPr>
        <w:t>доставить в медицинскую</w:t>
      </w:r>
      <w:r>
        <w:rPr>
          <w:color w:val="231F20"/>
          <w:spacing w:val="-2"/>
          <w:sz w:val="23"/>
        </w:rPr>
        <w:t> </w:t>
      </w:r>
      <w:r>
        <w:rPr>
          <w:color w:val="231F20"/>
          <w:sz w:val="23"/>
        </w:rPr>
        <w:t>организацию;</w:t>
      </w:r>
    </w:p>
    <w:p>
      <w:pPr>
        <w:pStyle w:val="ListParagraph"/>
        <w:numPr>
          <w:ilvl w:val="0"/>
          <w:numId w:val="139"/>
        </w:numPr>
        <w:tabs>
          <w:tab w:pos="1491" w:val="left" w:leader="none"/>
        </w:tabs>
        <w:spacing w:line="247" w:lineRule="auto" w:before="0" w:after="0"/>
        <w:ind w:left="627" w:right="133" w:firstLine="680"/>
        <w:jc w:val="both"/>
        <w:rPr>
          <w:sz w:val="23"/>
        </w:rPr>
      </w:pPr>
      <w:r>
        <w:rPr>
          <w:color w:val="231F20"/>
          <w:sz w:val="23"/>
        </w:rPr>
        <w:t>при нарушении дыхания и остановке сердца делать искусственное дыхание и наружный массаж сердца.</w:t>
      </w:r>
    </w:p>
    <w:p>
      <w:pPr>
        <w:pStyle w:val="BodyText"/>
        <w:spacing w:line="263" w:lineRule="exact"/>
        <w:ind w:left="1307" w:firstLine="0"/>
        <w:jc w:val="left"/>
      </w:pPr>
      <w:r>
        <w:rPr>
          <w:color w:val="231F20"/>
        </w:rPr>
        <w:t>Нельзя:</w:t>
      </w:r>
    </w:p>
    <w:p>
      <w:pPr>
        <w:pStyle w:val="ListParagraph"/>
        <w:numPr>
          <w:ilvl w:val="0"/>
          <w:numId w:val="139"/>
        </w:numPr>
        <w:tabs>
          <w:tab w:pos="1484" w:val="left" w:leader="none"/>
        </w:tabs>
        <w:spacing w:line="247" w:lineRule="auto" w:before="4" w:after="0"/>
        <w:ind w:left="627" w:right="134" w:firstLine="680"/>
        <w:jc w:val="left"/>
        <w:rPr>
          <w:sz w:val="23"/>
        </w:rPr>
      </w:pPr>
      <w:r>
        <w:rPr>
          <w:color w:val="231F20"/>
          <w:sz w:val="23"/>
        </w:rPr>
        <w:t>пострадавшему принимать </w:t>
      </w:r>
      <w:r>
        <w:rPr>
          <w:color w:val="231F20"/>
          <w:spacing w:val="-3"/>
          <w:sz w:val="23"/>
        </w:rPr>
        <w:t>алкоголь, </w:t>
      </w:r>
      <w:r>
        <w:rPr>
          <w:color w:val="231F20"/>
          <w:sz w:val="23"/>
        </w:rPr>
        <w:t>так как он способствует проницаемости сосудов, яд задерживается в клетках, отеки</w:t>
      </w:r>
      <w:r>
        <w:rPr>
          <w:color w:val="231F20"/>
          <w:spacing w:val="-2"/>
          <w:sz w:val="23"/>
        </w:rPr>
        <w:t> </w:t>
      </w:r>
      <w:r>
        <w:rPr>
          <w:color w:val="231F20"/>
          <w:sz w:val="23"/>
        </w:rPr>
        <w:t>усиливаются.</w:t>
      </w:r>
    </w:p>
    <w:p>
      <w:pPr>
        <w:spacing w:after="0" w:line="247" w:lineRule="auto"/>
        <w:jc w:val="left"/>
        <w:rPr>
          <w:sz w:val="23"/>
        </w:rPr>
        <w:sectPr>
          <w:pgSz w:w="11630" w:h="16450"/>
          <w:pgMar w:header="0" w:footer="543" w:top="1000" w:bottom="820" w:left="620" w:right="600"/>
        </w:sectPr>
      </w:pPr>
    </w:p>
    <w:p>
      <w:pPr>
        <w:pStyle w:val="Heading1"/>
        <w:ind w:left="404"/>
      </w:pPr>
      <w:r>
        <w:rPr>
          <w:color w:val="4A4A4C"/>
        </w:rPr>
        <w:t>СПИСОК ЛИТЕРАТУРЫ</w:t>
      </w:r>
    </w:p>
    <w:p>
      <w:pPr>
        <w:pStyle w:val="BodyText"/>
        <w:spacing w:before="2"/>
        <w:ind w:left="0" w:firstLine="0"/>
        <w:jc w:val="left"/>
        <w:rPr>
          <w:b/>
          <w:sz w:val="30"/>
        </w:rPr>
      </w:pPr>
    </w:p>
    <w:p>
      <w:pPr>
        <w:pStyle w:val="ListParagraph"/>
        <w:numPr>
          <w:ilvl w:val="0"/>
          <w:numId w:val="140"/>
        </w:numPr>
        <w:tabs>
          <w:tab w:pos="458" w:val="left" w:leader="none"/>
        </w:tabs>
        <w:spacing w:line="254" w:lineRule="auto" w:before="0" w:after="0"/>
        <w:ind w:left="457" w:right="644" w:hanging="341"/>
        <w:jc w:val="both"/>
        <w:rPr>
          <w:sz w:val="23"/>
        </w:rPr>
      </w:pPr>
      <w:r>
        <w:rPr>
          <w:color w:val="231F20"/>
          <w:sz w:val="23"/>
        </w:rPr>
        <w:t>Аксенова, О. Э. Адаптивная физическая </w:t>
      </w:r>
      <w:r>
        <w:rPr>
          <w:color w:val="231F20"/>
          <w:spacing w:val="-4"/>
          <w:sz w:val="23"/>
        </w:rPr>
        <w:t>культура </w:t>
      </w:r>
      <w:r>
        <w:rPr>
          <w:color w:val="231F20"/>
          <w:sz w:val="23"/>
        </w:rPr>
        <w:t>в </w:t>
      </w:r>
      <w:r>
        <w:rPr>
          <w:color w:val="231F20"/>
          <w:spacing w:val="-3"/>
          <w:sz w:val="23"/>
        </w:rPr>
        <w:t>школе. </w:t>
      </w:r>
      <w:r>
        <w:rPr>
          <w:color w:val="231F20"/>
          <w:sz w:val="23"/>
        </w:rPr>
        <w:t>Начальная </w:t>
      </w:r>
      <w:r>
        <w:rPr>
          <w:color w:val="231F20"/>
          <w:spacing w:val="-4"/>
          <w:sz w:val="23"/>
        </w:rPr>
        <w:t>школа </w:t>
      </w:r>
      <w:r>
        <w:rPr>
          <w:color w:val="231F20"/>
          <w:sz w:val="23"/>
        </w:rPr>
        <w:t>: учеб. пособие / О. Э. Аксенова ; под. общей редакцией С. П. Евсеева. – СПБ : </w:t>
      </w:r>
      <w:r>
        <w:rPr>
          <w:color w:val="231F20"/>
          <w:spacing w:val="-6"/>
          <w:sz w:val="23"/>
        </w:rPr>
        <w:t>СПбГАФК </w:t>
      </w:r>
      <w:r>
        <w:rPr>
          <w:color w:val="231F20"/>
          <w:sz w:val="23"/>
        </w:rPr>
        <w:t>им. П.Ф. Лесгафта, 2003. – 240 с.</w:t>
      </w:r>
    </w:p>
    <w:p>
      <w:pPr>
        <w:pStyle w:val="ListParagraph"/>
        <w:numPr>
          <w:ilvl w:val="0"/>
          <w:numId w:val="140"/>
        </w:numPr>
        <w:tabs>
          <w:tab w:pos="458" w:val="left" w:leader="none"/>
        </w:tabs>
        <w:spacing w:line="240" w:lineRule="auto" w:before="58" w:after="0"/>
        <w:ind w:left="457" w:right="0" w:hanging="341"/>
        <w:jc w:val="both"/>
        <w:rPr>
          <w:sz w:val="23"/>
        </w:rPr>
      </w:pPr>
      <w:r>
        <w:rPr>
          <w:color w:val="231F20"/>
          <w:sz w:val="23"/>
        </w:rPr>
        <w:t>Афонькина, Е. Ю. Игры с </w:t>
      </w:r>
      <w:r>
        <w:rPr>
          <w:color w:val="231F20"/>
          <w:spacing w:val="-3"/>
          <w:sz w:val="23"/>
        </w:rPr>
        <w:t>веревочкой </w:t>
      </w:r>
      <w:r>
        <w:rPr>
          <w:color w:val="231F20"/>
          <w:sz w:val="23"/>
        </w:rPr>
        <w:t>/ Е. Ю. Афонькина. – СПб. : Кристалл, 1997. – 224</w:t>
      </w:r>
      <w:r>
        <w:rPr>
          <w:color w:val="231F20"/>
          <w:spacing w:val="-5"/>
          <w:sz w:val="23"/>
        </w:rPr>
        <w:t> </w:t>
      </w:r>
      <w:r>
        <w:rPr>
          <w:color w:val="231F20"/>
          <w:sz w:val="23"/>
        </w:rPr>
        <w:t>с.</w:t>
      </w:r>
    </w:p>
    <w:p>
      <w:pPr>
        <w:pStyle w:val="ListParagraph"/>
        <w:numPr>
          <w:ilvl w:val="0"/>
          <w:numId w:val="140"/>
        </w:numPr>
        <w:tabs>
          <w:tab w:pos="458" w:val="left" w:leader="none"/>
        </w:tabs>
        <w:spacing w:line="254" w:lineRule="auto" w:before="73" w:after="0"/>
        <w:ind w:left="457" w:right="645" w:hanging="341"/>
        <w:jc w:val="left"/>
        <w:rPr>
          <w:sz w:val="23"/>
        </w:rPr>
      </w:pPr>
      <w:r>
        <w:rPr>
          <w:color w:val="231F20"/>
          <w:sz w:val="23"/>
        </w:rPr>
        <w:t>Белова, А. Н. </w:t>
      </w:r>
      <w:r>
        <w:rPr>
          <w:color w:val="231F20"/>
          <w:spacing w:val="-3"/>
          <w:sz w:val="23"/>
        </w:rPr>
        <w:t>Амбулаторная </w:t>
      </w:r>
      <w:r>
        <w:rPr>
          <w:color w:val="231F20"/>
          <w:sz w:val="23"/>
        </w:rPr>
        <w:t>реабилитация неврологических больных / А. Н. Белова, В. Н. </w:t>
      </w:r>
      <w:r>
        <w:rPr>
          <w:color w:val="231F20"/>
          <w:spacing w:val="-4"/>
          <w:sz w:val="23"/>
        </w:rPr>
        <w:t>Гри- </w:t>
      </w:r>
      <w:r>
        <w:rPr>
          <w:color w:val="231F20"/>
          <w:sz w:val="23"/>
        </w:rPr>
        <w:t>горьева. – М. : Антидор, 1997. – 216</w:t>
      </w:r>
      <w:r>
        <w:rPr>
          <w:color w:val="231F20"/>
          <w:spacing w:val="-4"/>
          <w:sz w:val="23"/>
        </w:rPr>
        <w:t> </w:t>
      </w:r>
      <w:r>
        <w:rPr>
          <w:color w:val="231F20"/>
          <w:sz w:val="23"/>
        </w:rPr>
        <w:t>с.</w:t>
      </w:r>
    </w:p>
    <w:p>
      <w:pPr>
        <w:pStyle w:val="ListParagraph"/>
        <w:numPr>
          <w:ilvl w:val="0"/>
          <w:numId w:val="140"/>
        </w:numPr>
        <w:tabs>
          <w:tab w:pos="458" w:val="left" w:leader="none"/>
        </w:tabs>
        <w:spacing w:line="240" w:lineRule="auto" w:before="58" w:after="0"/>
        <w:ind w:left="457" w:right="0" w:hanging="341"/>
        <w:jc w:val="left"/>
        <w:rPr>
          <w:sz w:val="23"/>
        </w:rPr>
      </w:pPr>
      <w:r>
        <w:rPr>
          <w:color w:val="231F20"/>
          <w:sz w:val="23"/>
        </w:rPr>
        <w:t>Белова, А. Н. Нейрореабилитация / А. Н. Белова. – М., 2003. – 734</w:t>
      </w:r>
      <w:r>
        <w:rPr>
          <w:color w:val="231F20"/>
          <w:spacing w:val="-10"/>
          <w:sz w:val="23"/>
        </w:rPr>
        <w:t> </w:t>
      </w:r>
      <w:r>
        <w:rPr>
          <w:color w:val="231F20"/>
          <w:sz w:val="23"/>
        </w:rPr>
        <w:t>с.</w:t>
      </w:r>
    </w:p>
    <w:p>
      <w:pPr>
        <w:pStyle w:val="ListParagraph"/>
        <w:numPr>
          <w:ilvl w:val="0"/>
          <w:numId w:val="140"/>
        </w:numPr>
        <w:tabs>
          <w:tab w:pos="458" w:val="left" w:leader="none"/>
        </w:tabs>
        <w:spacing w:line="240" w:lineRule="auto" w:before="73" w:after="0"/>
        <w:ind w:left="457" w:right="0" w:hanging="341"/>
        <w:jc w:val="left"/>
        <w:rPr>
          <w:sz w:val="23"/>
        </w:rPr>
      </w:pPr>
      <w:r>
        <w:rPr>
          <w:color w:val="231F20"/>
          <w:sz w:val="23"/>
        </w:rPr>
        <w:t>Беляев, В. И. </w:t>
      </w:r>
      <w:r>
        <w:rPr>
          <w:color w:val="231F20"/>
          <w:spacing w:val="-3"/>
          <w:sz w:val="23"/>
        </w:rPr>
        <w:t>Травма </w:t>
      </w:r>
      <w:r>
        <w:rPr>
          <w:color w:val="231F20"/>
          <w:sz w:val="23"/>
        </w:rPr>
        <w:t>спинного мозга / В. И. Беляев. – М. : ВЛАДМО, 2001. – 238</w:t>
      </w:r>
      <w:r>
        <w:rPr>
          <w:color w:val="231F20"/>
          <w:spacing w:val="-15"/>
          <w:sz w:val="23"/>
        </w:rPr>
        <w:t> </w:t>
      </w:r>
      <w:r>
        <w:rPr>
          <w:color w:val="231F20"/>
          <w:sz w:val="23"/>
        </w:rPr>
        <w:t>с.</w:t>
      </w:r>
    </w:p>
    <w:p>
      <w:pPr>
        <w:pStyle w:val="ListParagraph"/>
        <w:numPr>
          <w:ilvl w:val="0"/>
          <w:numId w:val="140"/>
        </w:numPr>
        <w:tabs>
          <w:tab w:pos="458" w:val="left" w:leader="none"/>
        </w:tabs>
        <w:spacing w:line="254" w:lineRule="auto" w:before="73" w:after="0"/>
        <w:ind w:left="457" w:right="645" w:hanging="341"/>
        <w:jc w:val="both"/>
        <w:rPr>
          <w:sz w:val="23"/>
        </w:rPr>
      </w:pPr>
      <w:r>
        <w:rPr>
          <w:color w:val="231F20"/>
          <w:sz w:val="23"/>
        </w:rPr>
        <w:t>Богатых В. </w:t>
      </w:r>
      <w:r>
        <w:rPr>
          <w:color w:val="231F20"/>
          <w:spacing w:val="-14"/>
          <w:sz w:val="23"/>
        </w:rPr>
        <w:t>Г. </w:t>
      </w:r>
      <w:r>
        <w:rPr>
          <w:color w:val="231F20"/>
          <w:sz w:val="23"/>
        </w:rPr>
        <w:t>Лечебное и оздоровительное плавание в реабилитации инвалидов после ампута- ции</w:t>
      </w:r>
      <w:r>
        <w:rPr>
          <w:color w:val="231F20"/>
          <w:spacing w:val="-10"/>
          <w:sz w:val="23"/>
        </w:rPr>
        <w:t> </w:t>
      </w:r>
      <w:r>
        <w:rPr>
          <w:color w:val="231F20"/>
          <w:sz w:val="23"/>
        </w:rPr>
        <w:t>нижних</w:t>
      </w:r>
      <w:r>
        <w:rPr>
          <w:color w:val="231F20"/>
          <w:spacing w:val="-9"/>
          <w:sz w:val="23"/>
        </w:rPr>
        <w:t> </w:t>
      </w:r>
      <w:r>
        <w:rPr>
          <w:color w:val="231F20"/>
          <w:sz w:val="23"/>
        </w:rPr>
        <w:t>конечностей</w:t>
      </w:r>
      <w:r>
        <w:rPr>
          <w:color w:val="231F20"/>
          <w:spacing w:val="-9"/>
          <w:sz w:val="23"/>
        </w:rPr>
        <w:t> </w:t>
      </w:r>
      <w:r>
        <w:rPr>
          <w:color w:val="231F20"/>
          <w:sz w:val="23"/>
        </w:rPr>
        <w:t>/</w:t>
      </w:r>
      <w:r>
        <w:rPr>
          <w:color w:val="231F20"/>
          <w:spacing w:val="-9"/>
          <w:sz w:val="23"/>
        </w:rPr>
        <w:t> </w:t>
      </w:r>
      <w:r>
        <w:rPr>
          <w:color w:val="231F20"/>
          <w:sz w:val="23"/>
        </w:rPr>
        <w:t>В.</w:t>
      </w:r>
      <w:r>
        <w:rPr>
          <w:color w:val="231F20"/>
          <w:spacing w:val="-9"/>
          <w:sz w:val="23"/>
        </w:rPr>
        <w:t> </w:t>
      </w:r>
      <w:r>
        <w:rPr>
          <w:color w:val="231F20"/>
          <w:spacing w:val="-14"/>
          <w:sz w:val="23"/>
        </w:rPr>
        <w:t>Г.</w:t>
      </w:r>
      <w:r>
        <w:rPr>
          <w:color w:val="231F20"/>
          <w:spacing w:val="-9"/>
          <w:sz w:val="23"/>
        </w:rPr>
        <w:t> </w:t>
      </w:r>
      <w:r>
        <w:rPr>
          <w:color w:val="231F20"/>
          <w:sz w:val="23"/>
        </w:rPr>
        <w:t>Богатых</w:t>
      </w:r>
      <w:r>
        <w:rPr>
          <w:color w:val="231F20"/>
          <w:spacing w:val="-9"/>
          <w:sz w:val="23"/>
        </w:rPr>
        <w:t> </w:t>
      </w:r>
      <w:r>
        <w:rPr>
          <w:color w:val="231F20"/>
          <w:sz w:val="23"/>
        </w:rPr>
        <w:t>//</w:t>
      </w:r>
      <w:r>
        <w:rPr>
          <w:color w:val="231F20"/>
          <w:spacing w:val="-9"/>
          <w:sz w:val="23"/>
        </w:rPr>
        <w:t> </w:t>
      </w:r>
      <w:r>
        <w:rPr>
          <w:color w:val="231F20"/>
          <w:sz w:val="23"/>
        </w:rPr>
        <w:t>Социальная</w:t>
      </w:r>
      <w:r>
        <w:rPr>
          <w:color w:val="231F20"/>
          <w:spacing w:val="-10"/>
          <w:sz w:val="23"/>
        </w:rPr>
        <w:t> </w:t>
      </w:r>
      <w:r>
        <w:rPr>
          <w:color w:val="231F20"/>
          <w:sz w:val="23"/>
        </w:rPr>
        <w:t>защита.</w:t>
      </w:r>
      <w:r>
        <w:rPr>
          <w:color w:val="231F20"/>
          <w:spacing w:val="-9"/>
          <w:sz w:val="23"/>
        </w:rPr>
        <w:t> </w:t>
      </w:r>
      <w:r>
        <w:rPr>
          <w:color w:val="231F20"/>
          <w:sz w:val="23"/>
        </w:rPr>
        <w:t>Медико–социальная</w:t>
      </w:r>
      <w:r>
        <w:rPr>
          <w:color w:val="231F20"/>
          <w:spacing w:val="-9"/>
          <w:sz w:val="23"/>
        </w:rPr>
        <w:t> </w:t>
      </w:r>
      <w:r>
        <w:rPr>
          <w:color w:val="231F20"/>
          <w:sz w:val="23"/>
        </w:rPr>
        <w:t>экспертиза и реабилитация инвалидов: Обзор, инф. / ЦБНТИ </w:t>
      </w:r>
      <w:r>
        <w:rPr>
          <w:color w:val="231F20"/>
          <w:spacing w:val="-3"/>
          <w:sz w:val="23"/>
        </w:rPr>
        <w:t>Минтруда </w:t>
      </w:r>
      <w:r>
        <w:rPr>
          <w:color w:val="231F20"/>
          <w:sz w:val="23"/>
        </w:rPr>
        <w:t>РФ. – М., 1997. – Вып. 33. – 38</w:t>
      </w:r>
      <w:r>
        <w:rPr>
          <w:color w:val="231F20"/>
          <w:spacing w:val="-19"/>
          <w:sz w:val="23"/>
        </w:rPr>
        <w:t> </w:t>
      </w:r>
      <w:r>
        <w:rPr>
          <w:color w:val="231F20"/>
          <w:sz w:val="23"/>
        </w:rPr>
        <w:t>с.</w:t>
      </w:r>
    </w:p>
    <w:p>
      <w:pPr>
        <w:pStyle w:val="ListParagraph"/>
        <w:numPr>
          <w:ilvl w:val="0"/>
          <w:numId w:val="140"/>
        </w:numPr>
        <w:tabs>
          <w:tab w:pos="458" w:val="left" w:leader="none"/>
        </w:tabs>
        <w:spacing w:line="254" w:lineRule="auto" w:before="58" w:after="0"/>
        <w:ind w:left="457" w:right="645" w:hanging="341"/>
        <w:jc w:val="both"/>
        <w:rPr>
          <w:sz w:val="23"/>
        </w:rPr>
      </w:pPr>
      <w:r>
        <w:rPr>
          <w:color w:val="231F20"/>
          <w:spacing w:val="-4"/>
          <w:sz w:val="23"/>
        </w:rPr>
        <w:t>Богуславская </w:t>
      </w:r>
      <w:r>
        <w:rPr>
          <w:color w:val="231F20"/>
          <w:sz w:val="23"/>
        </w:rPr>
        <w:t>З. М. </w:t>
      </w:r>
      <w:r>
        <w:rPr>
          <w:color w:val="231F20"/>
          <w:spacing w:val="-3"/>
          <w:sz w:val="23"/>
        </w:rPr>
        <w:t>Развивающие игры </w:t>
      </w:r>
      <w:r>
        <w:rPr>
          <w:color w:val="231F20"/>
          <w:sz w:val="23"/>
        </w:rPr>
        <w:t>для </w:t>
      </w:r>
      <w:r>
        <w:rPr>
          <w:color w:val="231F20"/>
          <w:spacing w:val="-3"/>
          <w:sz w:val="23"/>
        </w:rPr>
        <w:t>детей </w:t>
      </w:r>
      <w:r>
        <w:rPr>
          <w:color w:val="231F20"/>
          <w:spacing w:val="-4"/>
          <w:sz w:val="23"/>
        </w:rPr>
        <w:t>младшего </w:t>
      </w:r>
      <w:r>
        <w:rPr>
          <w:color w:val="231F20"/>
          <w:spacing w:val="-5"/>
          <w:sz w:val="23"/>
        </w:rPr>
        <w:t>дошкольного </w:t>
      </w:r>
      <w:r>
        <w:rPr>
          <w:color w:val="231F20"/>
          <w:spacing w:val="-3"/>
          <w:sz w:val="23"/>
        </w:rPr>
        <w:t>возраста </w:t>
      </w:r>
      <w:r>
        <w:rPr>
          <w:color w:val="231F20"/>
          <w:sz w:val="23"/>
        </w:rPr>
        <w:t>/ З. М. Бо- гуславская, Е. О. Смирнова. – М., 1991. – 206</w:t>
      </w:r>
      <w:r>
        <w:rPr>
          <w:color w:val="231F20"/>
          <w:spacing w:val="-4"/>
          <w:sz w:val="23"/>
        </w:rPr>
        <w:t> </w:t>
      </w:r>
      <w:r>
        <w:rPr>
          <w:color w:val="231F20"/>
          <w:sz w:val="23"/>
        </w:rPr>
        <w:t>с.</w:t>
      </w:r>
    </w:p>
    <w:p>
      <w:pPr>
        <w:pStyle w:val="ListParagraph"/>
        <w:numPr>
          <w:ilvl w:val="0"/>
          <w:numId w:val="140"/>
        </w:numPr>
        <w:tabs>
          <w:tab w:pos="458" w:val="left" w:leader="none"/>
        </w:tabs>
        <w:spacing w:line="240" w:lineRule="auto" w:before="58" w:after="0"/>
        <w:ind w:left="457" w:right="0" w:hanging="341"/>
        <w:jc w:val="both"/>
        <w:rPr>
          <w:sz w:val="23"/>
        </w:rPr>
      </w:pPr>
      <w:r>
        <w:rPr>
          <w:color w:val="231F20"/>
          <w:sz w:val="23"/>
        </w:rPr>
        <w:t>Вавилова Е. Н. Учите бегать, прыгать, лазать, метать / Е. Н. Вавилова. – М., 1983. – 144</w:t>
      </w:r>
      <w:r>
        <w:rPr>
          <w:color w:val="231F20"/>
          <w:spacing w:val="-22"/>
          <w:sz w:val="23"/>
        </w:rPr>
        <w:t> </w:t>
      </w:r>
      <w:r>
        <w:rPr>
          <w:color w:val="231F20"/>
          <w:sz w:val="23"/>
        </w:rPr>
        <w:t>с.</w:t>
      </w:r>
    </w:p>
    <w:p>
      <w:pPr>
        <w:pStyle w:val="ListParagraph"/>
        <w:numPr>
          <w:ilvl w:val="0"/>
          <w:numId w:val="140"/>
        </w:numPr>
        <w:tabs>
          <w:tab w:pos="458" w:val="left" w:leader="none"/>
        </w:tabs>
        <w:spacing w:line="254" w:lineRule="auto" w:before="73" w:after="0"/>
        <w:ind w:left="457" w:right="644" w:hanging="341"/>
        <w:jc w:val="both"/>
        <w:rPr>
          <w:sz w:val="23"/>
        </w:rPr>
      </w:pPr>
      <w:r>
        <w:rPr>
          <w:color w:val="231F20"/>
          <w:sz w:val="23"/>
        </w:rPr>
        <w:t>Васин Ю. </w:t>
      </w:r>
      <w:r>
        <w:rPr>
          <w:color w:val="231F20"/>
          <w:spacing w:val="-14"/>
          <w:sz w:val="23"/>
        </w:rPr>
        <w:t>Г. </w:t>
      </w:r>
      <w:r>
        <w:rPr>
          <w:color w:val="231F20"/>
          <w:sz w:val="23"/>
        </w:rPr>
        <w:t>Физические упражнения – основа профилактики ожирения / Ю. </w:t>
      </w:r>
      <w:r>
        <w:rPr>
          <w:color w:val="231F20"/>
          <w:spacing w:val="-14"/>
          <w:sz w:val="23"/>
        </w:rPr>
        <w:t>Г. </w:t>
      </w:r>
      <w:r>
        <w:rPr>
          <w:color w:val="231F20"/>
          <w:sz w:val="23"/>
        </w:rPr>
        <w:t>Васин. – Киев, 1989. – 99 с.</w:t>
      </w:r>
    </w:p>
    <w:p>
      <w:pPr>
        <w:pStyle w:val="ListParagraph"/>
        <w:numPr>
          <w:ilvl w:val="0"/>
          <w:numId w:val="140"/>
        </w:numPr>
        <w:tabs>
          <w:tab w:pos="458" w:val="left" w:leader="none"/>
        </w:tabs>
        <w:spacing w:line="254" w:lineRule="auto" w:before="57" w:after="0"/>
        <w:ind w:left="457" w:right="645" w:hanging="341"/>
        <w:jc w:val="both"/>
        <w:rPr>
          <w:sz w:val="23"/>
        </w:rPr>
      </w:pPr>
      <w:r>
        <w:rPr>
          <w:color w:val="231F20"/>
          <w:sz w:val="23"/>
        </w:rPr>
        <w:t>Верхало, Ю. Н. Табель оснащения спортивных сооружений массового пользования</w:t>
      </w:r>
      <w:r>
        <w:rPr>
          <w:color w:val="231F20"/>
          <w:spacing w:val="31"/>
          <w:sz w:val="23"/>
        </w:rPr>
        <w:t> </w:t>
      </w:r>
      <w:r>
        <w:rPr>
          <w:color w:val="231F20"/>
          <w:sz w:val="23"/>
        </w:rPr>
        <w:t>спор- тивным оборудованием и инвентарем по видам спорта среди инвалидов с нарушением зре- ния, интеллекта, слуха и с поражением опорно-двигательного аппарата / Ю. Н. Верхало. –  М., 2007. – 248</w:t>
      </w:r>
      <w:r>
        <w:rPr>
          <w:color w:val="231F20"/>
          <w:spacing w:val="-2"/>
          <w:sz w:val="23"/>
        </w:rPr>
        <w:t> </w:t>
      </w:r>
      <w:r>
        <w:rPr>
          <w:color w:val="231F20"/>
          <w:sz w:val="23"/>
        </w:rPr>
        <w:t>с.</w:t>
      </w:r>
    </w:p>
    <w:p>
      <w:pPr>
        <w:pStyle w:val="ListParagraph"/>
        <w:numPr>
          <w:ilvl w:val="0"/>
          <w:numId w:val="140"/>
        </w:numPr>
        <w:tabs>
          <w:tab w:pos="458" w:val="left" w:leader="none"/>
        </w:tabs>
        <w:spacing w:line="254" w:lineRule="auto" w:before="59" w:after="0"/>
        <w:ind w:left="514" w:right="643" w:hanging="398"/>
        <w:jc w:val="both"/>
        <w:rPr>
          <w:sz w:val="23"/>
        </w:rPr>
      </w:pPr>
      <w:r>
        <w:rPr>
          <w:color w:val="231F20"/>
          <w:sz w:val="23"/>
        </w:rPr>
        <w:t>Верхало,</w:t>
      </w:r>
      <w:r>
        <w:rPr>
          <w:color w:val="231F20"/>
          <w:spacing w:val="-11"/>
          <w:sz w:val="23"/>
        </w:rPr>
        <w:t> </w:t>
      </w:r>
      <w:r>
        <w:rPr>
          <w:color w:val="231F20"/>
          <w:sz w:val="23"/>
        </w:rPr>
        <w:t>Ю.</w:t>
      </w:r>
      <w:r>
        <w:rPr>
          <w:color w:val="231F20"/>
          <w:spacing w:val="-10"/>
          <w:sz w:val="23"/>
        </w:rPr>
        <w:t> </w:t>
      </w:r>
      <w:r>
        <w:rPr>
          <w:color w:val="231F20"/>
          <w:sz w:val="23"/>
        </w:rPr>
        <w:t>Н.</w:t>
      </w:r>
      <w:r>
        <w:rPr>
          <w:color w:val="231F20"/>
          <w:spacing w:val="-11"/>
          <w:sz w:val="23"/>
        </w:rPr>
        <w:t> </w:t>
      </w:r>
      <w:r>
        <w:rPr>
          <w:color w:val="231F20"/>
          <w:sz w:val="23"/>
        </w:rPr>
        <w:t>Тренажеры</w:t>
      </w:r>
      <w:r>
        <w:rPr>
          <w:color w:val="231F20"/>
          <w:spacing w:val="-10"/>
          <w:sz w:val="23"/>
        </w:rPr>
        <w:t> </w:t>
      </w:r>
      <w:r>
        <w:rPr>
          <w:color w:val="231F20"/>
          <w:sz w:val="23"/>
        </w:rPr>
        <w:t>и</w:t>
      </w:r>
      <w:r>
        <w:rPr>
          <w:color w:val="231F20"/>
          <w:spacing w:val="-11"/>
          <w:sz w:val="23"/>
        </w:rPr>
        <w:t> </w:t>
      </w:r>
      <w:r>
        <w:rPr>
          <w:color w:val="231F20"/>
          <w:sz w:val="23"/>
        </w:rPr>
        <w:t>устройства</w:t>
      </w:r>
      <w:r>
        <w:rPr>
          <w:color w:val="231F20"/>
          <w:spacing w:val="-10"/>
          <w:sz w:val="23"/>
        </w:rPr>
        <w:t> </w:t>
      </w:r>
      <w:r>
        <w:rPr>
          <w:color w:val="231F20"/>
          <w:sz w:val="23"/>
        </w:rPr>
        <w:t>для</w:t>
      </w:r>
      <w:r>
        <w:rPr>
          <w:color w:val="231F20"/>
          <w:spacing w:val="-10"/>
          <w:sz w:val="23"/>
        </w:rPr>
        <w:t> </w:t>
      </w:r>
      <w:r>
        <w:rPr>
          <w:color w:val="231F20"/>
          <w:sz w:val="23"/>
        </w:rPr>
        <w:t>восстановления</w:t>
      </w:r>
      <w:r>
        <w:rPr>
          <w:color w:val="231F20"/>
          <w:spacing w:val="-11"/>
          <w:sz w:val="23"/>
        </w:rPr>
        <w:t> </w:t>
      </w:r>
      <w:r>
        <w:rPr>
          <w:color w:val="231F20"/>
          <w:sz w:val="23"/>
        </w:rPr>
        <w:t>здоровья</w:t>
      </w:r>
      <w:r>
        <w:rPr>
          <w:color w:val="231F20"/>
          <w:spacing w:val="-10"/>
          <w:sz w:val="23"/>
        </w:rPr>
        <w:t> </w:t>
      </w:r>
      <w:r>
        <w:rPr>
          <w:color w:val="231F20"/>
          <w:sz w:val="23"/>
        </w:rPr>
        <w:t>и</w:t>
      </w:r>
      <w:r>
        <w:rPr>
          <w:color w:val="231F20"/>
          <w:spacing w:val="-11"/>
          <w:sz w:val="23"/>
        </w:rPr>
        <w:t> </w:t>
      </w:r>
      <w:r>
        <w:rPr>
          <w:color w:val="231F20"/>
          <w:sz w:val="23"/>
        </w:rPr>
        <w:t>рекреации</w:t>
      </w:r>
      <w:r>
        <w:rPr>
          <w:color w:val="231F20"/>
          <w:spacing w:val="-10"/>
          <w:sz w:val="23"/>
        </w:rPr>
        <w:t> </w:t>
      </w:r>
      <w:r>
        <w:rPr>
          <w:color w:val="231F20"/>
          <w:sz w:val="23"/>
        </w:rPr>
        <w:t>инвалидов</w:t>
      </w:r>
      <w:r>
        <w:rPr>
          <w:color w:val="231F20"/>
          <w:spacing w:val="-11"/>
          <w:sz w:val="23"/>
        </w:rPr>
        <w:t> </w:t>
      </w:r>
      <w:r>
        <w:rPr>
          <w:color w:val="231F20"/>
          <w:sz w:val="23"/>
        </w:rPr>
        <w:t>/ Ю. Н. Верхало. – М. : Советский </w:t>
      </w:r>
      <w:r>
        <w:rPr>
          <w:color w:val="231F20"/>
          <w:spacing w:val="-4"/>
          <w:sz w:val="23"/>
        </w:rPr>
        <w:t>спорт, </w:t>
      </w:r>
      <w:r>
        <w:rPr>
          <w:color w:val="231F20"/>
          <w:sz w:val="23"/>
        </w:rPr>
        <w:t>2004. – 531 с.</w:t>
      </w:r>
    </w:p>
    <w:p>
      <w:pPr>
        <w:pStyle w:val="ListParagraph"/>
        <w:numPr>
          <w:ilvl w:val="0"/>
          <w:numId w:val="140"/>
        </w:numPr>
        <w:tabs>
          <w:tab w:pos="458" w:val="left" w:leader="none"/>
        </w:tabs>
        <w:spacing w:line="254" w:lineRule="auto" w:before="58" w:after="0"/>
        <w:ind w:left="457" w:right="646" w:hanging="341"/>
        <w:jc w:val="both"/>
        <w:rPr>
          <w:sz w:val="23"/>
        </w:rPr>
      </w:pPr>
      <w:r>
        <w:rPr>
          <w:color w:val="231F20"/>
          <w:spacing w:val="-3"/>
          <w:sz w:val="23"/>
        </w:rPr>
        <w:t>Витензон,</w:t>
      </w:r>
      <w:r>
        <w:rPr>
          <w:color w:val="231F20"/>
          <w:spacing w:val="-13"/>
          <w:sz w:val="23"/>
        </w:rPr>
        <w:t> </w:t>
      </w:r>
      <w:r>
        <w:rPr>
          <w:color w:val="231F20"/>
          <w:sz w:val="23"/>
        </w:rPr>
        <w:t>А.</w:t>
      </w:r>
      <w:r>
        <w:rPr>
          <w:color w:val="231F20"/>
          <w:spacing w:val="-13"/>
          <w:sz w:val="23"/>
        </w:rPr>
        <w:t> </w:t>
      </w:r>
      <w:r>
        <w:rPr>
          <w:color w:val="231F20"/>
          <w:sz w:val="23"/>
        </w:rPr>
        <w:t>С.</w:t>
      </w:r>
      <w:r>
        <w:rPr>
          <w:color w:val="231F20"/>
          <w:spacing w:val="-13"/>
          <w:sz w:val="23"/>
        </w:rPr>
        <w:t> </w:t>
      </w:r>
      <w:r>
        <w:rPr>
          <w:color w:val="231F20"/>
          <w:spacing w:val="-4"/>
          <w:sz w:val="23"/>
        </w:rPr>
        <w:t>Искусственная</w:t>
      </w:r>
      <w:r>
        <w:rPr>
          <w:color w:val="231F20"/>
          <w:spacing w:val="-13"/>
          <w:sz w:val="23"/>
        </w:rPr>
        <w:t> </w:t>
      </w:r>
      <w:r>
        <w:rPr>
          <w:color w:val="231F20"/>
          <w:spacing w:val="-4"/>
          <w:sz w:val="23"/>
        </w:rPr>
        <w:t>коррекция</w:t>
      </w:r>
      <w:r>
        <w:rPr>
          <w:color w:val="231F20"/>
          <w:spacing w:val="-13"/>
          <w:sz w:val="23"/>
        </w:rPr>
        <w:t> </w:t>
      </w:r>
      <w:r>
        <w:rPr>
          <w:color w:val="231F20"/>
          <w:spacing w:val="-3"/>
          <w:sz w:val="23"/>
        </w:rPr>
        <w:t>движений</w:t>
      </w:r>
      <w:r>
        <w:rPr>
          <w:color w:val="231F20"/>
          <w:spacing w:val="-13"/>
          <w:sz w:val="23"/>
        </w:rPr>
        <w:t> </w:t>
      </w:r>
      <w:r>
        <w:rPr>
          <w:color w:val="231F20"/>
          <w:sz w:val="23"/>
        </w:rPr>
        <w:t>при</w:t>
      </w:r>
      <w:r>
        <w:rPr>
          <w:color w:val="231F20"/>
          <w:spacing w:val="-12"/>
          <w:sz w:val="23"/>
        </w:rPr>
        <w:t> </w:t>
      </w:r>
      <w:r>
        <w:rPr>
          <w:color w:val="231F20"/>
          <w:spacing w:val="-4"/>
          <w:sz w:val="23"/>
        </w:rPr>
        <w:t>патологической</w:t>
      </w:r>
      <w:r>
        <w:rPr>
          <w:color w:val="231F20"/>
          <w:spacing w:val="-13"/>
          <w:sz w:val="23"/>
        </w:rPr>
        <w:t> </w:t>
      </w:r>
      <w:r>
        <w:rPr>
          <w:color w:val="231F20"/>
          <w:spacing w:val="-6"/>
          <w:sz w:val="23"/>
        </w:rPr>
        <w:t>ходьбе</w:t>
      </w:r>
      <w:r>
        <w:rPr>
          <w:color w:val="231F20"/>
          <w:spacing w:val="-13"/>
          <w:sz w:val="23"/>
        </w:rPr>
        <w:t> </w:t>
      </w:r>
      <w:r>
        <w:rPr>
          <w:color w:val="231F20"/>
          <w:sz w:val="23"/>
        </w:rPr>
        <w:t>/</w:t>
      </w:r>
      <w:r>
        <w:rPr>
          <w:color w:val="231F20"/>
          <w:spacing w:val="-13"/>
          <w:sz w:val="23"/>
        </w:rPr>
        <w:t> </w:t>
      </w:r>
      <w:r>
        <w:rPr>
          <w:color w:val="231F20"/>
          <w:sz w:val="23"/>
        </w:rPr>
        <w:t>А.</w:t>
      </w:r>
      <w:r>
        <w:rPr>
          <w:color w:val="231F20"/>
          <w:spacing w:val="-13"/>
          <w:sz w:val="23"/>
        </w:rPr>
        <w:t> </w:t>
      </w:r>
      <w:r>
        <w:rPr>
          <w:color w:val="231F20"/>
          <w:sz w:val="23"/>
        </w:rPr>
        <w:t>С.</w:t>
      </w:r>
      <w:r>
        <w:rPr>
          <w:color w:val="231F20"/>
          <w:spacing w:val="-13"/>
          <w:sz w:val="23"/>
        </w:rPr>
        <w:t> </w:t>
      </w:r>
      <w:r>
        <w:rPr>
          <w:color w:val="231F20"/>
          <w:spacing w:val="-3"/>
          <w:sz w:val="23"/>
        </w:rPr>
        <w:t>Витензон, </w:t>
      </w:r>
      <w:r>
        <w:rPr>
          <w:color w:val="231F20"/>
          <w:sz w:val="23"/>
        </w:rPr>
        <w:t>Е.</w:t>
      </w:r>
      <w:r>
        <w:rPr>
          <w:color w:val="231F20"/>
          <w:spacing w:val="-6"/>
          <w:sz w:val="23"/>
        </w:rPr>
        <w:t> </w:t>
      </w:r>
      <w:r>
        <w:rPr>
          <w:color w:val="231F20"/>
          <w:sz w:val="23"/>
        </w:rPr>
        <w:t>М.</w:t>
      </w:r>
      <w:r>
        <w:rPr>
          <w:color w:val="231F20"/>
          <w:spacing w:val="-5"/>
          <w:sz w:val="23"/>
        </w:rPr>
        <w:t> </w:t>
      </w:r>
      <w:r>
        <w:rPr>
          <w:color w:val="231F20"/>
          <w:spacing w:val="-3"/>
          <w:sz w:val="23"/>
        </w:rPr>
        <w:t>Миронов,</w:t>
      </w:r>
      <w:r>
        <w:rPr>
          <w:color w:val="231F20"/>
          <w:spacing w:val="-6"/>
          <w:sz w:val="23"/>
        </w:rPr>
        <w:t> </w:t>
      </w:r>
      <w:r>
        <w:rPr>
          <w:color w:val="231F20"/>
          <w:sz w:val="23"/>
        </w:rPr>
        <w:t>К.</w:t>
      </w:r>
      <w:r>
        <w:rPr>
          <w:color w:val="231F20"/>
          <w:spacing w:val="-5"/>
          <w:sz w:val="23"/>
        </w:rPr>
        <w:t> </w:t>
      </w:r>
      <w:r>
        <w:rPr>
          <w:color w:val="231F20"/>
          <w:sz w:val="23"/>
        </w:rPr>
        <w:t>А.</w:t>
      </w:r>
      <w:r>
        <w:rPr>
          <w:color w:val="231F20"/>
          <w:spacing w:val="-6"/>
          <w:sz w:val="23"/>
        </w:rPr>
        <w:t> </w:t>
      </w:r>
      <w:r>
        <w:rPr>
          <w:color w:val="231F20"/>
          <w:spacing w:val="-3"/>
          <w:sz w:val="23"/>
        </w:rPr>
        <w:t>Петрушанская,</w:t>
      </w:r>
      <w:r>
        <w:rPr>
          <w:color w:val="231F20"/>
          <w:spacing w:val="-5"/>
          <w:sz w:val="23"/>
        </w:rPr>
        <w:t> </w:t>
      </w:r>
      <w:r>
        <w:rPr>
          <w:color w:val="231F20"/>
          <w:sz w:val="23"/>
        </w:rPr>
        <w:t>А.</w:t>
      </w:r>
      <w:r>
        <w:rPr>
          <w:color w:val="231F20"/>
          <w:spacing w:val="-5"/>
          <w:sz w:val="23"/>
        </w:rPr>
        <w:t> </w:t>
      </w:r>
      <w:r>
        <w:rPr>
          <w:color w:val="231F20"/>
          <w:sz w:val="23"/>
        </w:rPr>
        <w:t>А.</w:t>
      </w:r>
      <w:r>
        <w:rPr>
          <w:color w:val="231F20"/>
          <w:spacing w:val="-6"/>
          <w:sz w:val="23"/>
        </w:rPr>
        <w:t> </w:t>
      </w:r>
      <w:r>
        <w:rPr>
          <w:color w:val="231F20"/>
          <w:spacing w:val="-5"/>
          <w:sz w:val="23"/>
        </w:rPr>
        <w:t>Скоблин. </w:t>
      </w:r>
      <w:r>
        <w:rPr>
          <w:color w:val="231F20"/>
          <w:sz w:val="23"/>
        </w:rPr>
        <w:t>–</w:t>
      </w:r>
      <w:r>
        <w:rPr>
          <w:color w:val="231F20"/>
          <w:spacing w:val="-6"/>
          <w:sz w:val="23"/>
        </w:rPr>
        <w:t> </w:t>
      </w:r>
      <w:r>
        <w:rPr>
          <w:color w:val="231F20"/>
          <w:sz w:val="23"/>
        </w:rPr>
        <w:t>М.</w:t>
      </w:r>
      <w:r>
        <w:rPr>
          <w:color w:val="231F20"/>
          <w:spacing w:val="-5"/>
          <w:sz w:val="23"/>
        </w:rPr>
        <w:t> </w:t>
      </w:r>
      <w:r>
        <w:rPr>
          <w:color w:val="231F20"/>
          <w:sz w:val="23"/>
        </w:rPr>
        <w:t>:</w:t>
      </w:r>
      <w:r>
        <w:rPr>
          <w:color w:val="231F20"/>
          <w:spacing w:val="-6"/>
          <w:sz w:val="23"/>
        </w:rPr>
        <w:t> </w:t>
      </w:r>
      <w:r>
        <w:rPr>
          <w:color w:val="231F20"/>
          <w:spacing w:val="-3"/>
          <w:sz w:val="23"/>
        </w:rPr>
        <w:t>Зеркало,</w:t>
      </w:r>
      <w:r>
        <w:rPr>
          <w:color w:val="231F20"/>
          <w:spacing w:val="-5"/>
          <w:sz w:val="23"/>
        </w:rPr>
        <w:t> </w:t>
      </w:r>
      <w:r>
        <w:rPr>
          <w:color w:val="231F20"/>
          <w:spacing w:val="-3"/>
          <w:sz w:val="23"/>
        </w:rPr>
        <w:t>1999.</w:t>
      </w:r>
      <w:r>
        <w:rPr>
          <w:color w:val="231F20"/>
          <w:spacing w:val="-5"/>
          <w:sz w:val="23"/>
        </w:rPr>
        <w:t> </w:t>
      </w:r>
      <w:r>
        <w:rPr>
          <w:color w:val="231F20"/>
          <w:sz w:val="23"/>
        </w:rPr>
        <w:t>–</w:t>
      </w:r>
      <w:r>
        <w:rPr>
          <w:color w:val="231F20"/>
          <w:spacing w:val="-6"/>
          <w:sz w:val="23"/>
        </w:rPr>
        <w:t> </w:t>
      </w:r>
      <w:r>
        <w:rPr>
          <w:color w:val="231F20"/>
          <w:sz w:val="23"/>
        </w:rPr>
        <w:t>503</w:t>
      </w:r>
      <w:r>
        <w:rPr>
          <w:color w:val="231F20"/>
          <w:spacing w:val="-5"/>
          <w:sz w:val="23"/>
        </w:rPr>
        <w:t> </w:t>
      </w:r>
      <w:r>
        <w:rPr>
          <w:color w:val="231F20"/>
          <w:sz w:val="23"/>
        </w:rPr>
        <w:t>с.</w:t>
      </w:r>
    </w:p>
    <w:p>
      <w:pPr>
        <w:pStyle w:val="ListParagraph"/>
        <w:numPr>
          <w:ilvl w:val="0"/>
          <w:numId w:val="140"/>
        </w:numPr>
        <w:tabs>
          <w:tab w:pos="458" w:val="left" w:leader="none"/>
        </w:tabs>
        <w:spacing w:line="254" w:lineRule="auto" w:before="57" w:after="0"/>
        <w:ind w:left="457" w:right="645" w:hanging="341"/>
        <w:jc w:val="both"/>
        <w:rPr>
          <w:sz w:val="23"/>
        </w:rPr>
      </w:pPr>
      <w:r>
        <w:rPr>
          <w:color w:val="231F20"/>
          <w:sz w:val="23"/>
        </w:rPr>
        <w:t>Витензон,</w:t>
      </w:r>
      <w:r>
        <w:rPr>
          <w:color w:val="231F20"/>
          <w:spacing w:val="-6"/>
          <w:sz w:val="23"/>
        </w:rPr>
        <w:t> </w:t>
      </w:r>
      <w:r>
        <w:rPr>
          <w:color w:val="231F20"/>
          <w:sz w:val="23"/>
        </w:rPr>
        <w:t>А.</w:t>
      </w:r>
      <w:r>
        <w:rPr>
          <w:color w:val="231F20"/>
          <w:spacing w:val="-5"/>
          <w:sz w:val="23"/>
        </w:rPr>
        <w:t> </w:t>
      </w:r>
      <w:r>
        <w:rPr>
          <w:color w:val="231F20"/>
          <w:sz w:val="23"/>
        </w:rPr>
        <w:t>С.</w:t>
      </w:r>
      <w:r>
        <w:rPr>
          <w:color w:val="231F20"/>
          <w:spacing w:val="-5"/>
          <w:sz w:val="23"/>
        </w:rPr>
        <w:t> </w:t>
      </w:r>
      <w:r>
        <w:rPr>
          <w:color w:val="231F20"/>
          <w:sz w:val="23"/>
        </w:rPr>
        <w:t>Закономерности</w:t>
      </w:r>
      <w:r>
        <w:rPr>
          <w:color w:val="231F20"/>
          <w:spacing w:val="-5"/>
          <w:sz w:val="23"/>
        </w:rPr>
        <w:t> </w:t>
      </w:r>
      <w:r>
        <w:rPr>
          <w:color w:val="231F20"/>
          <w:sz w:val="23"/>
        </w:rPr>
        <w:t>нормальной</w:t>
      </w:r>
      <w:r>
        <w:rPr>
          <w:color w:val="231F20"/>
          <w:spacing w:val="-5"/>
          <w:sz w:val="23"/>
        </w:rPr>
        <w:t> </w:t>
      </w:r>
      <w:r>
        <w:rPr>
          <w:color w:val="231F20"/>
          <w:sz w:val="23"/>
        </w:rPr>
        <w:t>и</w:t>
      </w:r>
      <w:r>
        <w:rPr>
          <w:color w:val="231F20"/>
          <w:spacing w:val="-5"/>
          <w:sz w:val="23"/>
        </w:rPr>
        <w:t> </w:t>
      </w:r>
      <w:r>
        <w:rPr>
          <w:color w:val="231F20"/>
          <w:sz w:val="23"/>
        </w:rPr>
        <w:t>патологической</w:t>
      </w:r>
      <w:r>
        <w:rPr>
          <w:color w:val="231F20"/>
          <w:spacing w:val="-5"/>
          <w:sz w:val="23"/>
        </w:rPr>
        <w:t> </w:t>
      </w:r>
      <w:r>
        <w:rPr>
          <w:color w:val="231F20"/>
          <w:spacing w:val="-3"/>
          <w:sz w:val="23"/>
        </w:rPr>
        <w:t>ходьбы</w:t>
      </w:r>
      <w:r>
        <w:rPr>
          <w:color w:val="231F20"/>
          <w:spacing w:val="-6"/>
          <w:sz w:val="23"/>
        </w:rPr>
        <w:t> </w:t>
      </w:r>
      <w:r>
        <w:rPr>
          <w:color w:val="231F20"/>
          <w:sz w:val="23"/>
        </w:rPr>
        <w:t>человека</w:t>
      </w:r>
      <w:r>
        <w:rPr>
          <w:color w:val="231F20"/>
          <w:spacing w:val="-5"/>
          <w:sz w:val="23"/>
        </w:rPr>
        <w:t> </w:t>
      </w:r>
      <w:r>
        <w:rPr>
          <w:color w:val="231F20"/>
          <w:sz w:val="23"/>
        </w:rPr>
        <w:t>/</w:t>
      </w:r>
      <w:r>
        <w:rPr>
          <w:color w:val="231F20"/>
          <w:spacing w:val="-5"/>
          <w:sz w:val="23"/>
        </w:rPr>
        <w:t> </w:t>
      </w:r>
      <w:r>
        <w:rPr>
          <w:color w:val="231F20"/>
          <w:sz w:val="23"/>
        </w:rPr>
        <w:t>А.</w:t>
      </w:r>
      <w:r>
        <w:rPr>
          <w:color w:val="231F20"/>
          <w:spacing w:val="-5"/>
          <w:sz w:val="23"/>
        </w:rPr>
        <w:t> </w:t>
      </w:r>
      <w:r>
        <w:rPr>
          <w:color w:val="231F20"/>
          <w:sz w:val="23"/>
        </w:rPr>
        <w:t>С.</w:t>
      </w:r>
      <w:r>
        <w:rPr>
          <w:color w:val="231F20"/>
          <w:spacing w:val="-5"/>
          <w:sz w:val="23"/>
        </w:rPr>
        <w:t> </w:t>
      </w:r>
      <w:r>
        <w:rPr>
          <w:color w:val="231F20"/>
          <w:sz w:val="23"/>
        </w:rPr>
        <w:t>Витен- зон. – М. : ЦНИИПП, 1998. – 271</w:t>
      </w:r>
      <w:r>
        <w:rPr>
          <w:color w:val="231F20"/>
          <w:spacing w:val="-3"/>
          <w:sz w:val="23"/>
        </w:rPr>
        <w:t> </w:t>
      </w:r>
      <w:r>
        <w:rPr>
          <w:color w:val="231F20"/>
          <w:sz w:val="23"/>
        </w:rPr>
        <w:t>с.</w:t>
      </w:r>
    </w:p>
    <w:p>
      <w:pPr>
        <w:pStyle w:val="ListParagraph"/>
        <w:numPr>
          <w:ilvl w:val="0"/>
          <w:numId w:val="140"/>
        </w:numPr>
        <w:tabs>
          <w:tab w:pos="458" w:val="left" w:leader="none"/>
        </w:tabs>
        <w:spacing w:line="254" w:lineRule="auto" w:before="58" w:after="0"/>
        <w:ind w:left="457" w:right="645" w:hanging="341"/>
        <w:jc w:val="both"/>
        <w:rPr>
          <w:sz w:val="23"/>
        </w:rPr>
      </w:pPr>
      <w:r>
        <w:rPr>
          <w:color w:val="231F20"/>
          <w:spacing w:val="-4"/>
          <w:sz w:val="23"/>
        </w:rPr>
        <w:t>Грабенко,</w:t>
      </w:r>
      <w:r>
        <w:rPr>
          <w:color w:val="231F20"/>
          <w:spacing w:val="49"/>
          <w:sz w:val="23"/>
        </w:rPr>
        <w:t> </w:t>
      </w:r>
      <w:r>
        <w:rPr>
          <w:color w:val="231F20"/>
          <w:spacing w:val="-12"/>
          <w:sz w:val="23"/>
        </w:rPr>
        <w:t>Т.  </w:t>
      </w:r>
      <w:r>
        <w:rPr>
          <w:color w:val="231F20"/>
          <w:sz w:val="23"/>
        </w:rPr>
        <w:t>Н.  Коррекционные,  развивающие  и  адаптирующие  игры  /  </w:t>
      </w:r>
      <w:r>
        <w:rPr>
          <w:color w:val="231F20"/>
          <w:spacing w:val="-12"/>
          <w:sz w:val="23"/>
        </w:rPr>
        <w:t>Т.  </w:t>
      </w:r>
      <w:r>
        <w:rPr>
          <w:color w:val="231F20"/>
          <w:sz w:val="23"/>
        </w:rPr>
        <w:t>Н.  </w:t>
      </w:r>
      <w:r>
        <w:rPr>
          <w:color w:val="231F20"/>
          <w:spacing w:val="-4"/>
          <w:sz w:val="23"/>
        </w:rPr>
        <w:t>Грабенко,   </w:t>
      </w:r>
      <w:r>
        <w:rPr>
          <w:color w:val="231F20"/>
          <w:spacing w:val="-12"/>
          <w:sz w:val="23"/>
        </w:rPr>
        <w:t>Т. </w:t>
      </w:r>
      <w:r>
        <w:rPr>
          <w:color w:val="231F20"/>
          <w:sz w:val="23"/>
        </w:rPr>
        <w:t>Д. Зинкевич-Евстигнеева. – СПб., 2002. – 63</w:t>
      </w:r>
      <w:r>
        <w:rPr>
          <w:color w:val="231F20"/>
          <w:spacing w:val="9"/>
          <w:sz w:val="23"/>
        </w:rPr>
        <w:t> </w:t>
      </w:r>
      <w:r>
        <w:rPr>
          <w:color w:val="231F20"/>
          <w:sz w:val="23"/>
        </w:rPr>
        <w:t>с.</w:t>
      </w:r>
    </w:p>
    <w:p>
      <w:pPr>
        <w:pStyle w:val="ListParagraph"/>
        <w:numPr>
          <w:ilvl w:val="0"/>
          <w:numId w:val="140"/>
        </w:numPr>
        <w:tabs>
          <w:tab w:pos="458" w:val="left" w:leader="none"/>
        </w:tabs>
        <w:spacing w:line="240" w:lineRule="auto" w:before="58" w:after="0"/>
        <w:ind w:left="457" w:right="0" w:hanging="341"/>
        <w:jc w:val="both"/>
        <w:rPr>
          <w:sz w:val="23"/>
        </w:rPr>
      </w:pPr>
      <w:r>
        <w:rPr>
          <w:color w:val="231F20"/>
          <w:sz w:val="23"/>
        </w:rPr>
        <w:t>Гришина, </w:t>
      </w:r>
      <w:r>
        <w:rPr>
          <w:color w:val="231F20"/>
          <w:spacing w:val="-13"/>
          <w:sz w:val="23"/>
        </w:rPr>
        <w:t>Г. </w:t>
      </w:r>
      <w:r>
        <w:rPr>
          <w:color w:val="231F20"/>
          <w:sz w:val="23"/>
        </w:rPr>
        <w:t>Н. Любимые детские игры / </w:t>
      </w:r>
      <w:r>
        <w:rPr>
          <w:color w:val="231F20"/>
          <w:spacing w:val="-14"/>
          <w:sz w:val="23"/>
        </w:rPr>
        <w:t>Г. </w:t>
      </w:r>
      <w:r>
        <w:rPr>
          <w:color w:val="231F20"/>
          <w:sz w:val="23"/>
        </w:rPr>
        <w:t>Н. Гришина. – М., 1997. – 94</w:t>
      </w:r>
      <w:r>
        <w:rPr>
          <w:color w:val="231F20"/>
          <w:spacing w:val="-32"/>
          <w:sz w:val="23"/>
        </w:rPr>
        <w:t> </w:t>
      </w:r>
      <w:r>
        <w:rPr>
          <w:color w:val="231F20"/>
          <w:sz w:val="23"/>
        </w:rPr>
        <w:t>с.</w:t>
      </w:r>
    </w:p>
    <w:p>
      <w:pPr>
        <w:pStyle w:val="ListParagraph"/>
        <w:numPr>
          <w:ilvl w:val="0"/>
          <w:numId w:val="140"/>
        </w:numPr>
        <w:tabs>
          <w:tab w:pos="458" w:val="left" w:leader="none"/>
        </w:tabs>
        <w:spacing w:line="254" w:lineRule="auto" w:before="73" w:after="0"/>
        <w:ind w:left="457" w:right="644" w:hanging="341"/>
        <w:jc w:val="both"/>
        <w:rPr>
          <w:sz w:val="23"/>
        </w:rPr>
      </w:pPr>
      <w:r>
        <w:rPr>
          <w:color w:val="231F20"/>
          <w:sz w:val="23"/>
        </w:rPr>
        <w:t>Гросс, Н. А. Физическая реабилитация детей с нарушениями функций опорно-двигательного аппарата / Н. А. Гросс. – М. : 2000. – 224</w:t>
      </w:r>
      <w:r>
        <w:rPr>
          <w:color w:val="231F20"/>
          <w:spacing w:val="-6"/>
          <w:sz w:val="23"/>
        </w:rPr>
        <w:t> </w:t>
      </w:r>
      <w:r>
        <w:rPr>
          <w:color w:val="231F20"/>
          <w:sz w:val="23"/>
        </w:rPr>
        <w:t>с.</w:t>
      </w:r>
    </w:p>
    <w:p>
      <w:pPr>
        <w:pStyle w:val="ListParagraph"/>
        <w:numPr>
          <w:ilvl w:val="0"/>
          <w:numId w:val="140"/>
        </w:numPr>
        <w:tabs>
          <w:tab w:pos="458" w:val="left" w:leader="none"/>
        </w:tabs>
        <w:spacing w:line="254" w:lineRule="auto" w:before="57" w:after="0"/>
        <w:ind w:left="457" w:right="643" w:hanging="341"/>
        <w:jc w:val="both"/>
        <w:rPr>
          <w:sz w:val="23"/>
        </w:rPr>
      </w:pPr>
      <w:r>
        <w:rPr>
          <w:color w:val="231F20"/>
          <w:sz w:val="23"/>
        </w:rPr>
        <w:t>Гусев,  Е.  И.  Неврологические  симптомы,  синдромы,  симптомокомплексы  и  болезни  /    Е. И. Гусев, </w:t>
      </w:r>
      <w:r>
        <w:rPr>
          <w:color w:val="231F20"/>
          <w:spacing w:val="-14"/>
          <w:sz w:val="23"/>
        </w:rPr>
        <w:t>Г. </w:t>
      </w:r>
      <w:r>
        <w:rPr>
          <w:color w:val="231F20"/>
          <w:sz w:val="23"/>
        </w:rPr>
        <w:t>С. Бурд, А. С. Никифоров. – М. : Медицина, 1999. – 878 с.</w:t>
      </w:r>
    </w:p>
    <w:p>
      <w:pPr>
        <w:pStyle w:val="ListParagraph"/>
        <w:numPr>
          <w:ilvl w:val="0"/>
          <w:numId w:val="140"/>
        </w:numPr>
        <w:tabs>
          <w:tab w:pos="458" w:val="left" w:leader="none"/>
        </w:tabs>
        <w:spacing w:line="254" w:lineRule="auto" w:before="58" w:after="0"/>
        <w:ind w:left="457" w:right="645" w:hanging="341"/>
        <w:jc w:val="both"/>
        <w:rPr>
          <w:sz w:val="23"/>
        </w:rPr>
      </w:pPr>
      <w:r>
        <w:rPr>
          <w:color w:val="231F20"/>
          <w:sz w:val="23"/>
        </w:rPr>
        <w:t>Добровольский, В. К.., Лечебная физическая </w:t>
      </w:r>
      <w:r>
        <w:rPr>
          <w:color w:val="231F20"/>
          <w:spacing w:val="-4"/>
          <w:sz w:val="23"/>
        </w:rPr>
        <w:t>культура </w:t>
      </w:r>
      <w:r>
        <w:rPr>
          <w:color w:val="231F20"/>
          <w:sz w:val="23"/>
        </w:rPr>
        <w:t>при протезировании детей с дефектами верхних конечностей: метод. рекомендации / В. К. Добровольский, Н. В. Ступкина, Н. А. </w:t>
      </w:r>
      <w:r>
        <w:rPr>
          <w:color w:val="231F20"/>
          <w:spacing w:val="-4"/>
          <w:sz w:val="23"/>
        </w:rPr>
        <w:t>Гра- </w:t>
      </w:r>
      <w:r>
        <w:rPr>
          <w:color w:val="231F20"/>
          <w:sz w:val="23"/>
        </w:rPr>
        <w:t>бовская, М. П. Лаптева, В. В. </w:t>
      </w:r>
      <w:r>
        <w:rPr>
          <w:color w:val="231F20"/>
          <w:spacing w:val="-4"/>
          <w:sz w:val="23"/>
        </w:rPr>
        <w:t>Чудакова. </w:t>
      </w:r>
      <w:r>
        <w:rPr>
          <w:color w:val="231F20"/>
          <w:sz w:val="23"/>
        </w:rPr>
        <w:t>– Л., 1979. – 36</w:t>
      </w:r>
      <w:r>
        <w:rPr>
          <w:color w:val="231F20"/>
          <w:spacing w:val="-2"/>
          <w:sz w:val="23"/>
        </w:rPr>
        <w:t> </w:t>
      </w:r>
      <w:r>
        <w:rPr>
          <w:color w:val="231F20"/>
          <w:sz w:val="23"/>
        </w:rPr>
        <w:t>с.</w:t>
      </w:r>
    </w:p>
    <w:p>
      <w:pPr>
        <w:pStyle w:val="ListParagraph"/>
        <w:numPr>
          <w:ilvl w:val="0"/>
          <w:numId w:val="140"/>
        </w:numPr>
        <w:tabs>
          <w:tab w:pos="458" w:val="left" w:leader="none"/>
        </w:tabs>
        <w:spacing w:line="254" w:lineRule="auto" w:before="58" w:after="0"/>
        <w:ind w:left="457" w:right="645" w:hanging="341"/>
        <w:jc w:val="both"/>
        <w:rPr>
          <w:sz w:val="23"/>
        </w:rPr>
      </w:pPr>
      <w:r>
        <w:rPr>
          <w:color w:val="231F20"/>
          <w:sz w:val="23"/>
        </w:rPr>
        <w:t>Добровольский, В. К. Лечебная физическая </w:t>
      </w:r>
      <w:r>
        <w:rPr>
          <w:color w:val="231F20"/>
          <w:spacing w:val="-4"/>
          <w:sz w:val="23"/>
        </w:rPr>
        <w:t>культура </w:t>
      </w:r>
      <w:r>
        <w:rPr>
          <w:color w:val="231F20"/>
          <w:sz w:val="23"/>
        </w:rPr>
        <w:t>при протезировании детей  с  дефек- тами нижних конечностей: метод. рекомендации / В. К. Добровольский, Н. В. Ступкина,        </w:t>
      </w:r>
      <w:r>
        <w:rPr>
          <w:color w:val="231F20"/>
          <w:spacing w:val="-12"/>
          <w:sz w:val="23"/>
        </w:rPr>
        <w:t>Т. </w:t>
      </w:r>
      <w:r>
        <w:rPr>
          <w:color w:val="231F20"/>
          <w:sz w:val="23"/>
        </w:rPr>
        <w:t>А. Ананьева. – Л., 1981. – 44</w:t>
      </w:r>
      <w:r>
        <w:rPr>
          <w:color w:val="231F20"/>
          <w:spacing w:val="9"/>
          <w:sz w:val="23"/>
        </w:rPr>
        <w:t> </w:t>
      </w:r>
      <w:r>
        <w:rPr>
          <w:color w:val="231F20"/>
          <w:sz w:val="23"/>
        </w:rPr>
        <w:t>с.</w:t>
      </w:r>
    </w:p>
    <w:p>
      <w:pPr>
        <w:pStyle w:val="ListParagraph"/>
        <w:numPr>
          <w:ilvl w:val="0"/>
          <w:numId w:val="140"/>
        </w:numPr>
        <w:tabs>
          <w:tab w:pos="458" w:val="left" w:leader="none"/>
        </w:tabs>
        <w:spacing w:line="254" w:lineRule="auto" w:before="58" w:after="0"/>
        <w:ind w:left="457" w:right="644" w:hanging="341"/>
        <w:jc w:val="both"/>
        <w:rPr>
          <w:sz w:val="23"/>
        </w:rPr>
      </w:pPr>
      <w:r>
        <w:rPr>
          <w:color w:val="231F20"/>
          <w:sz w:val="23"/>
        </w:rPr>
        <w:t>Евсеев, С. П.. Материально-техническое обеспечение адаптивной физической </w:t>
      </w:r>
      <w:r>
        <w:rPr>
          <w:color w:val="231F20"/>
          <w:spacing w:val="-4"/>
          <w:sz w:val="23"/>
        </w:rPr>
        <w:t>культуры </w:t>
      </w:r>
      <w:r>
        <w:rPr>
          <w:color w:val="231F20"/>
          <w:sz w:val="23"/>
        </w:rPr>
        <w:t>:</w:t>
      </w:r>
      <w:r>
        <w:rPr>
          <w:color w:val="231F20"/>
          <w:spacing w:val="-36"/>
          <w:sz w:val="23"/>
        </w:rPr>
        <w:t> </w:t>
      </w:r>
      <w:r>
        <w:rPr>
          <w:color w:val="231F20"/>
          <w:sz w:val="23"/>
        </w:rPr>
        <w:t>учеб. пособие / С. П. Евсеев, С. Ф. Курдыбайло, В. </w:t>
      </w:r>
      <w:r>
        <w:rPr>
          <w:color w:val="231F20"/>
          <w:spacing w:val="-14"/>
          <w:sz w:val="23"/>
        </w:rPr>
        <w:t>Г. </w:t>
      </w:r>
      <w:r>
        <w:rPr>
          <w:color w:val="231F20"/>
          <w:sz w:val="23"/>
        </w:rPr>
        <w:t>Сусляев ; под. ред. проф. С. П. Евсеева. – М. : Советский </w:t>
      </w:r>
      <w:r>
        <w:rPr>
          <w:color w:val="231F20"/>
          <w:spacing w:val="-4"/>
          <w:sz w:val="23"/>
        </w:rPr>
        <w:t>спорт, </w:t>
      </w:r>
      <w:r>
        <w:rPr>
          <w:color w:val="231F20"/>
          <w:sz w:val="23"/>
        </w:rPr>
        <w:t>2000. – 152</w:t>
      </w:r>
      <w:r>
        <w:rPr>
          <w:color w:val="231F20"/>
          <w:spacing w:val="4"/>
          <w:sz w:val="23"/>
        </w:rPr>
        <w:t> </w:t>
      </w:r>
      <w:r>
        <w:rPr>
          <w:color w:val="231F20"/>
          <w:sz w:val="23"/>
        </w:rPr>
        <w:t>с.</w:t>
      </w:r>
    </w:p>
    <w:p>
      <w:pPr>
        <w:pStyle w:val="ListParagraph"/>
        <w:numPr>
          <w:ilvl w:val="0"/>
          <w:numId w:val="140"/>
        </w:numPr>
        <w:tabs>
          <w:tab w:pos="458" w:val="left" w:leader="none"/>
        </w:tabs>
        <w:spacing w:line="254" w:lineRule="auto" w:before="58" w:after="0"/>
        <w:ind w:left="457" w:right="646" w:hanging="341"/>
        <w:jc w:val="both"/>
        <w:rPr>
          <w:sz w:val="23"/>
        </w:rPr>
      </w:pPr>
      <w:r>
        <w:rPr>
          <w:color w:val="231F20"/>
          <w:spacing w:val="-3"/>
          <w:sz w:val="23"/>
        </w:rPr>
        <w:t>Евсеев, </w:t>
      </w:r>
      <w:r>
        <w:rPr>
          <w:color w:val="231F20"/>
          <w:sz w:val="23"/>
        </w:rPr>
        <w:t>С. П. </w:t>
      </w:r>
      <w:r>
        <w:rPr>
          <w:color w:val="231F20"/>
          <w:spacing w:val="-3"/>
          <w:sz w:val="23"/>
        </w:rPr>
        <w:t>Адаптивная физическая </w:t>
      </w:r>
      <w:r>
        <w:rPr>
          <w:color w:val="231F20"/>
          <w:spacing w:val="-6"/>
          <w:sz w:val="23"/>
        </w:rPr>
        <w:t>культура </w:t>
      </w:r>
      <w:r>
        <w:rPr>
          <w:color w:val="231F20"/>
          <w:sz w:val="23"/>
        </w:rPr>
        <w:t>: </w:t>
      </w:r>
      <w:r>
        <w:rPr>
          <w:color w:val="231F20"/>
          <w:spacing w:val="-3"/>
          <w:sz w:val="23"/>
        </w:rPr>
        <w:t>учеб. </w:t>
      </w:r>
      <w:r>
        <w:rPr>
          <w:color w:val="231F20"/>
          <w:sz w:val="23"/>
        </w:rPr>
        <w:t>пособие С. П. </w:t>
      </w:r>
      <w:r>
        <w:rPr>
          <w:color w:val="231F20"/>
          <w:spacing w:val="-3"/>
          <w:sz w:val="23"/>
        </w:rPr>
        <w:t>Евсеев, </w:t>
      </w:r>
      <w:r>
        <w:rPr>
          <w:color w:val="231F20"/>
          <w:sz w:val="23"/>
        </w:rPr>
        <w:t>Л. В. </w:t>
      </w:r>
      <w:r>
        <w:rPr>
          <w:color w:val="231F20"/>
          <w:spacing w:val="-5"/>
          <w:sz w:val="23"/>
        </w:rPr>
        <w:t>Шапкова. </w:t>
      </w:r>
      <w:r>
        <w:rPr>
          <w:color w:val="231F20"/>
          <w:sz w:val="23"/>
        </w:rPr>
        <w:t>–  М. : Советский </w:t>
      </w:r>
      <w:r>
        <w:rPr>
          <w:color w:val="231F20"/>
          <w:spacing w:val="-4"/>
          <w:sz w:val="23"/>
        </w:rPr>
        <w:t>спорт, </w:t>
      </w:r>
      <w:r>
        <w:rPr>
          <w:color w:val="231F20"/>
          <w:sz w:val="23"/>
        </w:rPr>
        <w:t>2000. – 238</w:t>
      </w:r>
      <w:r>
        <w:rPr>
          <w:color w:val="231F20"/>
          <w:spacing w:val="3"/>
          <w:sz w:val="23"/>
        </w:rPr>
        <w:t> </w:t>
      </w:r>
      <w:r>
        <w:rPr>
          <w:color w:val="231F20"/>
          <w:sz w:val="23"/>
        </w:rPr>
        <w:t>с.</w:t>
      </w:r>
    </w:p>
    <w:p>
      <w:pPr>
        <w:spacing w:after="0" w:line="254" w:lineRule="auto"/>
        <w:jc w:val="both"/>
        <w:rPr>
          <w:sz w:val="23"/>
        </w:rPr>
        <w:sectPr>
          <w:pgSz w:w="11630" w:h="16450"/>
          <w:pgMar w:header="0" w:footer="623" w:top="1000" w:bottom="820" w:left="620" w:right="600"/>
        </w:sectPr>
      </w:pPr>
    </w:p>
    <w:p>
      <w:pPr>
        <w:pStyle w:val="ListParagraph"/>
        <w:numPr>
          <w:ilvl w:val="0"/>
          <w:numId w:val="140"/>
        </w:numPr>
        <w:tabs>
          <w:tab w:pos="968" w:val="left" w:leader="none"/>
        </w:tabs>
        <w:spacing w:line="254" w:lineRule="auto" w:before="77" w:after="0"/>
        <w:ind w:left="967" w:right="134" w:hanging="341"/>
        <w:jc w:val="left"/>
        <w:rPr>
          <w:sz w:val="23"/>
        </w:rPr>
      </w:pPr>
      <w:r>
        <w:rPr>
          <w:color w:val="231F20"/>
          <w:spacing w:val="-3"/>
          <w:sz w:val="23"/>
        </w:rPr>
        <w:t>Евсеев, </w:t>
      </w:r>
      <w:r>
        <w:rPr>
          <w:color w:val="231F20"/>
          <w:sz w:val="23"/>
        </w:rPr>
        <w:t>С. П. </w:t>
      </w:r>
      <w:r>
        <w:rPr>
          <w:color w:val="231F20"/>
          <w:spacing w:val="-4"/>
          <w:sz w:val="23"/>
        </w:rPr>
        <w:t>Теория </w:t>
      </w:r>
      <w:r>
        <w:rPr>
          <w:color w:val="231F20"/>
          <w:sz w:val="23"/>
        </w:rPr>
        <w:t>и </w:t>
      </w:r>
      <w:r>
        <w:rPr>
          <w:color w:val="231F20"/>
          <w:spacing w:val="-3"/>
          <w:sz w:val="23"/>
        </w:rPr>
        <w:t>организация адаптивной </w:t>
      </w:r>
      <w:r>
        <w:rPr>
          <w:color w:val="231F20"/>
          <w:spacing w:val="-4"/>
          <w:sz w:val="23"/>
        </w:rPr>
        <w:t>физической </w:t>
      </w:r>
      <w:r>
        <w:rPr>
          <w:color w:val="231F20"/>
          <w:spacing w:val="-6"/>
          <w:sz w:val="23"/>
        </w:rPr>
        <w:t>культуры  </w:t>
      </w:r>
      <w:r>
        <w:rPr>
          <w:color w:val="231F20"/>
          <w:sz w:val="23"/>
        </w:rPr>
        <w:t>: </w:t>
      </w:r>
      <w:r>
        <w:rPr>
          <w:color w:val="231F20"/>
          <w:spacing w:val="-3"/>
          <w:sz w:val="23"/>
        </w:rPr>
        <w:t>учеб./  </w:t>
      </w:r>
      <w:r>
        <w:rPr>
          <w:color w:val="231F20"/>
          <w:sz w:val="23"/>
        </w:rPr>
        <w:t>С. П. </w:t>
      </w:r>
      <w:r>
        <w:rPr>
          <w:color w:val="231F20"/>
          <w:spacing w:val="-3"/>
          <w:sz w:val="23"/>
        </w:rPr>
        <w:t>Евсеев.</w:t>
      </w:r>
      <w:r>
        <w:rPr>
          <w:color w:val="231F20"/>
          <w:spacing w:val="51"/>
          <w:sz w:val="23"/>
        </w:rPr>
        <w:t> </w:t>
      </w:r>
      <w:r>
        <w:rPr>
          <w:color w:val="231F20"/>
          <w:sz w:val="23"/>
        </w:rPr>
        <w:t>– М. : </w:t>
      </w:r>
      <w:r>
        <w:rPr>
          <w:color w:val="231F20"/>
          <w:spacing w:val="-4"/>
          <w:sz w:val="23"/>
        </w:rPr>
        <w:t>Спорт, </w:t>
      </w:r>
      <w:r>
        <w:rPr>
          <w:color w:val="231F20"/>
          <w:sz w:val="23"/>
        </w:rPr>
        <w:t>2016. – 616</w:t>
      </w:r>
      <w:r>
        <w:rPr>
          <w:color w:val="231F20"/>
          <w:spacing w:val="3"/>
          <w:sz w:val="23"/>
        </w:rPr>
        <w:t> </w:t>
      </w:r>
      <w:r>
        <w:rPr>
          <w:color w:val="231F20"/>
          <w:sz w:val="23"/>
        </w:rPr>
        <w:t>с.</w:t>
      </w:r>
    </w:p>
    <w:p>
      <w:pPr>
        <w:pStyle w:val="ListParagraph"/>
        <w:numPr>
          <w:ilvl w:val="0"/>
          <w:numId w:val="140"/>
        </w:numPr>
        <w:tabs>
          <w:tab w:pos="968" w:val="left" w:leader="none"/>
        </w:tabs>
        <w:spacing w:line="254" w:lineRule="auto" w:before="56" w:after="0"/>
        <w:ind w:left="967" w:right="135" w:hanging="341"/>
        <w:jc w:val="left"/>
        <w:rPr>
          <w:sz w:val="23"/>
        </w:rPr>
      </w:pPr>
      <w:r>
        <w:rPr>
          <w:color w:val="231F20"/>
          <w:spacing w:val="-5"/>
          <w:sz w:val="23"/>
        </w:rPr>
        <w:t>Инструкция </w:t>
      </w:r>
      <w:r>
        <w:rPr>
          <w:color w:val="231F20"/>
          <w:spacing w:val="-3"/>
          <w:sz w:val="23"/>
        </w:rPr>
        <w:t>по </w:t>
      </w:r>
      <w:r>
        <w:rPr>
          <w:color w:val="231F20"/>
          <w:spacing w:val="-5"/>
          <w:sz w:val="23"/>
        </w:rPr>
        <w:t>оказанию первой </w:t>
      </w:r>
      <w:r>
        <w:rPr>
          <w:color w:val="231F20"/>
          <w:spacing w:val="-6"/>
          <w:sz w:val="23"/>
        </w:rPr>
        <w:t>доврачебной </w:t>
      </w:r>
      <w:r>
        <w:rPr>
          <w:color w:val="231F20"/>
          <w:spacing w:val="-5"/>
          <w:sz w:val="23"/>
        </w:rPr>
        <w:t>помощи </w:t>
      </w:r>
      <w:r>
        <w:rPr>
          <w:color w:val="231F20"/>
          <w:spacing w:val="-4"/>
          <w:sz w:val="23"/>
        </w:rPr>
        <w:t>пострадавшему </w:t>
      </w:r>
      <w:r>
        <w:rPr>
          <w:color w:val="231F20"/>
          <w:spacing w:val="-5"/>
          <w:sz w:val="23"/>
        </w:rPr>
        <w:t>[Электронный </w:t>
      </w:r>
      <w:r>
        <w:rPr>
          <w:color w:val="231F20"/>
          <w:spacing w:val="-4"/>
          <w:sz w:val="23"/>
        </w:rPr>
        <w:t>ресурс]. </w:t>
      </w:r>
      <w:r>
        <w:rPr>
          <w:color w:val="231F20"/>
          <w:sz w:val="23"/>
        </w:rPr>
        <w:t>– URL:</w:t>
      </w:r>
      <w:r>
        <w:rPr>
          <w:color w:val="231F20"/>
          <w:spacing w:val="-2"/>
          <w:sz w:val="23"/>
        </w:rPr>
        <w:t> </w:t>
      </w:r>
      <w:r>
        <w:rPr>
          <w:color w:val="231F20"/>
          <w:sz w:val="23"/>
        </w:rPr>
        <w:t>https://dzhmao.ru/info/instruktsiya–po–okazaniyu–pervoy–dovrachebnoy-pomoshchi-.php</w:t>
      </w:r>
    </w:p>
    <w:p>
      <w:pPr>
        <w:pStyle w:val="ListParagraph"/>
        <w:numPr>
          <w:ilvl w:val="0"/>
          <w:numId w:val="140"/>
        </w:numPr>
        <w:tabs>
          <w:tab w:pos="968" w:val="left" w:leader="none"/>
        </w:tabs>
        <w:spacing w:line="254" w:lineRule="auto" w:before="56" w:after="0"/>
        <w:ind w:left="967" w:right="135" w:hanging="341"/>
        <w:jc w:val="left"/>
        <w:rPr>
          <w:sz w:val="23"/>
        </w:rPr>
      </w:pPr>
      <w:r>
        <w:rPr>
          <w:color w:val="231F20"/>
          <w:sz w:val="23"/>
        </w:rPr>
        <w:t>Карабанова, О. А. Игра и коррекция психического развития ребенка / О. А. Карабанова. – М., 1997. – 191 с.</w:t>
      </w:r>
    </w:p>
    <w:p>
      <w:pPr>
        <w:pStyle w:val="ListParagraph"/>
        <w:numPr>
          <w:ilvl w:val="0"/>
          <w:numId w:val="140"/>
        </w:numPr>
        <w:tabs>
          <w:tab w:pos="968" w:val="left" w:leader="none"/>
        </w:tabs>
        <w:spacing w:line="254" w:lineRule="auto" w:before="56" w:after="0"/>
        <w:ind w:left="967" w:right="136" w:hanging="341"/>
        <w:jc w:val="left"/>
        <w:rPr>
          <w:sz w:val="23"/>
        </w:rPr>
      </w:pPr>
      <w:r>
        <w:rPr>
          <w:color w:val="231F20"/>
          <w:sz w:val="23"/>
        </w:rPr>
        <w:t>Коррекционные подвижные игры и упражнения для детей с нарушениями в развитии / </w:t>
      </w:r>
      <w:r>
        <w:rPr>
          <w:color w:val="231F20"/>
          <w:spacing w:val="-3"/>
          <w:sz w:val="23"/>
        </w:rPr>
        <w:t>под </w:t>
      </w:r>
      <w:r>
        <w:rPr>
          <w:color w:val="231F20"/>
          <w:sz w:val="23"/>
        </w:rPr>
        <w:t>об- щей ред. проф. Л. В. </w:t>
      </w:r>
      <w:r>
        <w:rPr>
          <w:color w:val="231F20"/>
          <w:spacing w:val="-3"/>
          <w:sz w:val="23"/>
        </w:rPr>
        <w:t>Шапковой. </w:t>
      </w:r>
      <w:r>
        <w:rPr>
          <w:color w:val="231F20"/>
          <w:sz w:val="23"/>
        </w:rPr>
        <w:t>– М. : Советский </w:t>
      </w:r>
      <w:r>
        <w:rPr>
          <w:color w:val="231F20"/>
          <w:spacing w:val="-4"/>
          <w:sz w:val="23"/>
        </w:rPr>
        <w:t>спорт, </w:t>
      </w:r>
      <w:r>
        <w:rPr>
          <w:color w:val="231F20"/>
          <w:sz w:val="23"/>
        </w:rPr>
        <w:t>2002. – 212</w:t>
      </w:r>
      <w:r>
        <w:rPr>
          <w:color w:val="231F20"/>
          <w:spacing w:val="4"/>
          <w:sz w:val="23"/>
        </w:rPr>
        <w:t> </w:t>
      </w:r>
      <w:r>
        <w:rPr>
          <w:color w:val="231F20"/>
          <w:sz w:val="23"/>
        </w:rPr>
        <w:t>с.</w:t>
      </w:r>
    </w:p>
    <w:p>
      <w:pPr>
        <w:pStyle w:val="ListParagraph"/>
        <w:numPr>
          <w:ilvl w:val="0"/>
          <w:numId w:val="140"/>
        </w:numPr>
        <w:tabs>
          <w:tab w:pos="968" w:val="left" w:leader="none"/>
        </w:tabs>
        <w:spacing w:line="254" w:lineRule="auto" w:before="56" w:after="0"/>
        <w:ind w:left="967" w:right="136" w:hanging="341"/>
        <w:jc w:val="left"/>
        <w:rPr>
          <w:sz w:val="23"/>
        </w:rPr>
      </w:pPr>
      <w:r>
        <w:rPr>
          <w:color w:val="231F20"/>
          <w:sz w:val="23"/>
        </w:rPr>
        <w:t>Каптелин,</w:t>
      </w:r>
      <w:r>
        <w:rPr>
          <w:color w:val="231F20"/>
          <w:spacing w:val="-4"/>
          <w:sz w:val="23"/>
        </w:rPr>
        <w:t> </w:t>
      </w:r>
      <w:r>
        <w:rPr>
          <w:color w:val="231F20"/>
          <w:sz w:val="23"/>
        </w:rPr>
        <w:t>А.</w:t>
      </w:r>
      <w:r>
        <w:rPr>
          <w:color w:val="231F20"/>
          <w:spacing w:val="-4"/>
          <w:sz w:val="23"/>
        </w:rPr>
        <w:t> </w:t>
      </w:r>
      <w:r>
        <w:rPr>
          <w:color w:val="231F20"/>
          <w:sz w:val="23"/>
        </w:rPr>
        <w:t>Ф.</w:t>
      </w:r>
      <w:r>
        <w:rPr>
          <w:color w:val="231F20"/>
          <w:spacing w:val="-4"/>
          <w:sz w:val="23"/>
        </w:rPr>
        <w:t> </w:t>
      </w:r>
      <w:r>
        <w:rPr>
          <w:color w:val="231F20"/>
          <w:sz w:val="23"/>
        </w:rPr>
        <w:t>Гидрокинезотерапия</w:t>
      </w:r>
      <w:r>
        <w:rPr>
          <w:color w:val="231F20"/>
          <w:spacing w:val="-4"/>
          <w:sz w:val="23"/>
        </w:rPr>
        <w:t> </w:t>
      </w:r>
      <w:r>
        <w:rPr>
          <w:color w:val="231F20"/>
          <w:sz w:val="23"/>
        </w:rPr>
        <w:t>в</w:t>
      </w:r>
      <w:r>
        <w:rPr>
          <w:color w:val="231F20"/>
          <w:spacing w:val="-4"/>
          <w:sz w:val="23"/>
        </w:rPr>
        <w:t> </w:t>
      </w:r>
      <w:r>
        <w:rPr>
          <w:color w:val="231F20"/>
          <w:sz w:val="23"/>
        </w:rPr>
        <w:t>ортопедии</w:t>
      </w:r>
      <w:r>
        <w:rPr>
          <w:color w:val="231F20"/>
          <w:spacing w:val="-3"/>
          <w:sz w:val="23"/>
        </w:rPr>
        <w:t> </w:t>
      </w:r>
      <w:r>
        <w:rPr>
          <w:color w:val="231F20"/>
          <w:sz w:val="23"/>
        </w:rPr>
        <w:t>и</w:t>
      </w:r>
      <w:r>
        <w:rPr>
          <w:color w:val="231F20"/>
          <w:spacing w:val="-4"/>
          <w:sz w:val="23"/>
        </w:rPr>
        <w:t> </w:t>
      </w:r>
      <w:r>
        <w:rPr>
          <w:color w:val="231F20"/>
          <w:sz w:val="23"/>
        </w:rPr>
        <w:t>травматологии</w:t>
      </w:r>
      <w:r>
        <w:rPr>
          <w:color w:val="231F20"/>
          <w:spacing w:val="-4"/>
          <w:sz w:val="23"/>
        </w:rPr>
        <w:t> </w:t>
      </w:r>
      <w:r>
        <w:rPr>
          <w:color w:val="231F20"/>
          <w:sz w:val="23"/>
        </w:rPr>
        <w:t>А.</w:t>
      </w:r>
      <w:r>
        <w:rPr>
          <w:color w:val="231F20"/>
          <w:spacing w:val="-4"/>
          <w:sz w:val="23"/>
        </w:rPr>
        <w:t> </w:t>
      </w:r>
      <w:r>
        <w:rPr>
          <w:color w:val="231F20"/>
          <w:sz w:val="23"/>
        </w:rPr>
        <w:t>Ф.</w:t>
      </w:r>
      <w:r>
        <w:rPr>
          <w:color w:val="231F20"/>
          <w:spacing w:val="-4"/>
          <w:sz w:val="23"/>
        </w:rPr>
        <w:t> </w:t>
      </w:r>
      <w:r>
        <w:rPr>
          <w:color w:val="231F20"/>
          <w:sz w:val="23"/>
        </w:rPr>
        <w:t>Каптелин.</w:t>
      </w:r>
      <w:r>
        <w:rPr>
          <w:color w:val="231F20"/>
          <w:spacing w:val="-4"/>
          <w:sz w:val="23"/>
        </w:rPr>
        <w:t> </w:t>
      </w:r>
      <w:r>
        <w:rPr>
          <w:color w:val="231F20"/>
          <w:sz w:val="23"/>
        </w:rPr>
        <w:t>–</w:t>
      </w:r>
      <w:r>
        <w:rPr>
          <w:color w:val="231F20"/>
          <w:spacing w:val="-3"/>
          <w:sz w:val="23"/>
        </w:rPr>
        <w:t> </w:t>
      </w:r>
      <w:r>
        <w:rPr>
          <w:color w:val="231F20"/>
          <w:sz w:val="23"/>
        </w:rPr>
        <w:t>М.</w:t>
      </w:r>
      <w:r>
        <w:rPr>
          <w:color w:val="231F20"/>
          <w:spacing w:val="-4"/>
          <w:sz w:val="23"/>
        </w:rPr>
        <w:t> </w:t>
      </w:r>
      <w:r>
        <w:rPr>
          <w:color w:val="231F20"/>
          <w:sz w:val="23"/>
        </w:rPr>
        <w:t>:</w:t>
      </w:r>
      <w:r>
        <w:rPr>
          <w:color w:val="231F20"/>
          <w:spacing w:val="-4"/>
          <w:sz w:val="23"/>
        </w:rPr>
        <w:t> </w:t>
      </w:r>
      <w:r>
        <w:rPr>
          <w:color w:val="231F20"/>
          <w:sz w:val="23"/>
        </w:rPr>
        <w:t>Ме- дицина, 1986. – 224 с.</w:t>
      </w:r>
    </w:p>
    <w:p>
      <w:pPr>
        <w:pStyle w:val="ListParagraph"/>
        <w:numPr>
          <w:ilvl w:val="0"/>
          <w:numId w:val="140"/>
        </w:numPr>
        <w:tabs>
          <w:tab w:pos="968" w:val="left" w:leader="none"/>
        </w:tabs>
        <w:spacing w:line="240" w:lineRule="auto" w:before="56" w:after="0"/>
        <w:ind w:left="967" w:right="0" w:hanging="341"/>
        <w:jc w:val="left"/>
        <w:rPr>
          <w:sz w:val="23"/>
        </w:rPr>
      </w:pPr>
      <w:r>
        <w:rPr>
          <w:color w:val="231F20"/>
          <w:sz w:val="23"/>
        </w:rPr>
        <w:t>Карнаух, Н. Н. Охрана </w:t>
      </w:r>
      <w:r>
        <w:rPr>
          <w:color w:val="231F20"/>
          <w:spacing w:val="-4"/>
          <w:sz w:val="23"/>
        </w:rPr>
        <w:t>труда </w:t>
      </w:r>
      <w:r>
        <w:rPr>
          <w:color w:val="231F20"/>
          <w:sz w:val="23"/>
        </w:rPr>
        <w:t>: учеб. / Н. Н. Карнаух. – М. : </w:t>
      </w:r>
      <w:r>
        <w:rPr>
          <w:color w:val="231F20"/>
          <w:spacing w:val="-3"/>
          <w:sz w:val="23"/>
        </w:rPr>
        <w:t>Юрайт, </w:t>
      </w:r>
      <w:r>
        <w:rPr>
          <w:color w:val="231F20"/>
          <w:sz w:val="23"/>
        </w:rPr>
        <w:t>2011. – 380</w:t>
      </w:r>
      <w:r>
        <w:rPr>
          <w:color w:val="231F20"/>
          <w:spacing w:val="-17"/>
          <w:sz w:val="23"/>
        </w:rPr>
        <w:t> </w:t>
      </w:r>
      <w:r>
        <w:rPr>
          <w:color w:val="231F20"/>
          <w:sz w:val="23"/>
        </w:rPr>
        <w:t>c.</w:t>
      </w:r>
    </w:p>
    <w:p>
      <w:pPr>
        <w:pStyle w:val="ListParagraph"/>
        <w:numPr>
          <w:ilvl w:val="0"/>
          <w:numId w:val="140"/>
        </w:numPr>
        <w:tabs>
          <w:tab w:pos="968" w:val="left" w:leader="none"/>
        </w:tabs>
        <w:spacing w:line="254" w:lineRule="auto" w:before="73" w:after="0"/>
        <w:ind w:left="967" w:right="133" w:hanging="341"/>
        <w:jc w:val="both"/>
        <w:rPr>
          <w:sz w:val="23"/>
        </w:rPr>
      </w:pPr>
      <w:r>
        <w:rPr>
          <w:color w:val="231F20"/>
          <w:spacing w:val="-5"/>
          <w:sz w:val="23"/>
        </w:rPr>
        <w:t>Курдыбайло, </w:t>
      </w:r>
      <w:r>
        <w:rPr>
          <w:color w:val="231F20"/>
          <w:sz w:val="23"/>
        </w:rPr>
        <w:t>С. Ф. </w:t>
      </w:r>
      <w:r>
        <w:rPr>
          <w:color w:val="231F20"/>
          <w:spacing w:val="-4"/>
          <w:sz w:val="23"/>
        </w:rPr>
        <w:t>Врачебный контроль </w:t>
      </w:r>
      <w:r>
        <w:rPr>
          <w:color w:val="231F20"/>
          <w:sz w:val="23"/>
        </w:rPr>
        <w:t>в </w:t>
      </w:r>
      <w:r>
        <w:rPr>
          <w:color w:val="231F20"/>
          <w:spacing w:val="-3"/>
          <w:sz w:val="23"/>
        </w:rPr>
        <w:t>адаптивной  </w:t>
      </w:r>
      <w:r>
        <w:rPr>
          <w:color w:val="231F20"/>
          <w:spacing w:val="-4"/>
          <w:sz w:val="23"/>
        </w:rPr>
        <w:t>физической  </w:t>
      </w:r>
      <w:r>
        <w:rPr>
          <w:color w:val="231F20"/>
          <w:spacing w:val="-6"/>
          <w:sz w:val="23"/>
        </w:rPr>
        <w:t>культуре  </w:t>
      </w:r>
      <w:r>
        <w:rPr>
          <w:color w:val="231F20"/>
          <w:sz w:val="23"/>
        </w:rPr>
        <w:t>: </w:t>
      </w:r>
      <w:r>
        <w:rPr>
          <w:color w:val="231F20"/>
          <w:spacing w:val="-3"/>
          <w:sz w:val="23"/>
        </w:rPr>
        <w:t>учеб.  </w:t>
      </w:r>
      <w:r>
        <w:rPr>
          <w:color w:val="231F20"/>
          <w:sz w:val="23"/>
        </w:rPr>
        <w:t>пособие / С.</w:t>
      </w:r>
      <w:r>
        <w:rPr>
          <w:color w:val="231F20"/>
          <w:spacing w:val="-7"/>
          <w:sz w:val="23"/>
        </w:rPr>
        <w:t> </w:t>
      </w:r>
      <w:r>
        <w:rPr>
          <w:color w:val="231F20"/>
          <w:sz w:val="23"/>
        </w:rPr>
        <w:t>Ф.</w:t>
      </w:r>
      <w:r>
        <w:rPr>
          <w:color w:val="231F20"/>
          <w:spacing w:val="-7"/>
          <w:sz w:val="23"/>
        </w:rPr>
        <w:t> </w:t>
      </w:r>
      <w:r>
        <w:rPr>
          <w:color w:val="231F20"/>
          <w:spacing w:val="-3"/>
          <w:sz w:val="23"/>
        </w:rPr>
        <w:t>Курлыбайло,</w:t>
      </w:r>
      <w:r>
        <w:rPr>
          <w:color w:val="231F20"/>
          <w:spacing w:val="-7"/>
          <w:sz w:val="23"/>
        </w:rPr>
        <w:t> </w:t>
      </w:r>
      <w:r>
        <w:rPr>
          <w:color w:val="231F20"/>
          <w:sz w:val="23"/>
        </w:rPr>
        <w:t>С.</w:t>
      </w:r>
      <w:r>
        <w:rPr>
          <w:color w:val="231F20"/>
          <w:spacing w:val="-6"/>
          <w:sz w:val="23"/>
        </w:rPr>
        <w:t> </w:t>
      </w:r>
      <w:r>
        <w:rPr>
          <w:color w:val="231F20"/>
          <w:sz w:val="23"/>
        </w:rPr>
        <w:t>П.</w:t>
      </w:r>
      <w:r>
        <w:rPr>
          <w:color w:val="231F20"/>
          <w:spacing w:val="-8"/>
          <w:sz w:val="23"/>
        </w:rPr>
        <w:t> </w:t>
      </w:r>
      <w:r>
        <w:rPr>
          <w:color w:val="231F20"/>
          <w:sz w:val="23"/>
        </w:rPr>
        <w:t>Евсеев,</w:t>
      </w:r>
      <w:r>
        <w:rPr>
          <w:color w:val="231F20"/>
          <w:spacing w:val="-7"/>
          <w:sz w:val="23"/>
        </w:rPr>
        <w:t> </w:t>
      </w:r>
      <w:r>
        <w:rPr>
          <w:color w:val="231F20"/>
          <w:spacing w:val="-14"/>
          <w:sz w:val="23"/>
        </w:rPr>
        <w:t>Г.</w:t>
      </w:r>
      <w:r>
        <w:rPr>
          <w:color w:val="231F20"/>
          <w:spacing w:val="-6"/>
          <w:sz w:val="23"/>
        </w:rPr>
        <w:t> </w:t>
      </w:r>
      <w:r>
        <w:rPr>
          <w:color w:val="231F20"/>
          <w:sz w:val="23"/>
        </w:rPr>
        <w:t>В.</w:t>
      </w:r>
      <w:r>
        <w:rPr>
          <w:color w:val="231F20"/>
          <w:spacing w:val="-7"/>
          <w:sz w:val="23"/>
        </w:rPr>
        <w:t> </w:t>
      </w:r>
      <w:r>
        <w:rPr>
          <w:color w:val="231F20"/>
          <w:spacing w:val="-3"/>
          <w:sz w:val="23"/>
        </w:rPr>
        <w:t>Герасимова</w:t>
      </w:r>
      <w:r>
        <w:rPr>
          <w:color w:val="231F20"/>
          <w:spacing w:val="-7"/>
          <w:sz w:val="23"/>
        </w:rPr>
        <w:t> </w:t>
      </w:r>
      <w:r>
        <w:rPr>
          <w:color w:val="231F20"/>
          <w:sz w:val="23"/>
        </w:rPr>
        <w:t>;</w:t>
      </w:r>
      <w:r>
        <w:rPr>
          <w:color w:val="231F20"/>
          <w:spacing w:val="-6"/>
          <w:sz w:val="23"/>
        </w:rPr>
        <w:t> </w:t>
      </w:r>
      <w:r>
        <w:rPr>
          <w:color w:val="231F20"/>
          <w:spacing w:val="-3"/>
          <w:sz w:val="23"/>
        </w:rPr>
        <w:t>под</w:t>
      </w:r>
      <w:r>
        <w:rPr>
          <w:color w:val="231F20"/>
          <w:spacing w:val="-7"/>
          <w:sz w:val="23"/>
        </w:rPr>
        <w:t> </w:t>
      </w:r>
      <w:r>
        <w:rPr>
          <w:color w:val="231F20"/>
          <w:sz w:val="23"/>
        </w:rPr>
        <w:t>ред.</w:t>
      </w:r>
      <w:r>
        <w:rPr>
          <w:color w:val="231F20"/>
          <w:spacing w:val="-7"/>
          <w:sz w:val="23"/>
        </w:rPr>
        <w:t> </w:t>
      </w:r>
      <w:r>
        <w:rPr>
          <w:color w:val="231F20"/>
          <w:sz w:val="23"/>
        </w:rPr>
        <w:t>С.</w:t>
      </w:r>
      <w:r>
        <w:rPr>
          <w:color w:val="231F20"/>
          <w:spacing w:val="-7"/>
          <w:sz w:val="23"/>
        </w:rPr>
        <w:t> </w:t>
      </w:r>
      <w:r>
        <w:rPr>
          <w:color w:val="231F20"/>
          <w:sz w:val="23"/>
        </w:rPr>
        <w:t>Ф.</w:t>
      </w:r>
      <w:r>
        <w:rPr>
          <w:color w:val="231F20"/>
          <w:spacing w:val="-6"/>
          <w:sz w:val="23"/>
        </w:rPr>
        <w:t> </w:t>
      </w:r>
      <w:r>
        <w:rPr>
          <w:color w:val="231F20"/>
          <w:sz w:val="23"/>
        </w:rPr>
        <w:t>Курдыбайло.</w:t>
      </w:r>
      <w:r>
        <w:rPr>
          <w:color w:val="231F20"/>
          <w:spacing w:val="-8"/>
          <w:sz w:val="23"/>
        </w:rPr>
        <w:t> </w:t>
      </w:r>
      <w:r>
        <w:rPr>
          <w:color w:val="231F20"/>
          <w:sz w:val="23"/>
        </w:rPr>
        <w:t>–</w:t>
      </w:r>
      <w:r>
        <w:rPr>
          <w:color w:val="231F20"/>
          <w:spacing w:val="-7"/>
          <w:sz w:val="23"/>
        </w:rPr>
        <w:t> </w:t>
      </w:r>
      <w:r>
        <w:rPr>
          <w:color w:val="231F20"/>
          <w:sz w:val="23"/>
        </w:rPr>
        <w:t>М.</w:t>
      </w:r>
      <w:r>
        <w:rPr>
          <w:color w:val="231F20"/>
          <w:spacing w:val="-7"/>
          <w:sz w:val="23"/>
        </w:rPr>
        <w:t> </w:t>
      </w:r>
      <w:r>
        <w:rPr>
          <w:color w:val="231F20"/>
          <w:sz w:val="23"/>
        </w:rPr>
        <w:t>:</w:t>
      </w:r>
      <w:r>
        <w:rPr>
          <w:color w:val="231F20"/>
          <w:spacing w:val="-7"/>
          <w:sz w:val="23"/>
        </w:rPr>
        <w:t> </w:t>
      </w:r>
      <w:r>
        <w:rPr>
          <w:color w:val="231F20"/>
          <w:sz w:val="23"/>
        </w:rPr>
        <w:t>Советский </w:t>
      </w:r>
      <w:r>
        <w:rPr>
          <w:color w:val="231F20"/>
          <w:spacing w:val="-4"/>
          <w:sz w:val="23"/>
        </w:rPr>
        <w:t>спорт, </w:t>
      </w:r>
      <w:r>
        <w:rPr>
          <w:color w:val="231F20"/>
          <w:sz w:val="23"/>
        </w:rPr>
        <w:t>2004. – 179</w:t>
      </w:r>
      <w:r>
        <w:rPr>
          <w:color w:val="231F20"/>
          <w:spacing w:val="4"/>
          <w:sz w:val="23"/>
        </w:rPr>
        <w:t> </w:t>
      </w:r>
      <w:r>
        <w:rPr>
          <w:color w:val="231F20"/>
          <w:sz w:val="23"/>
        </w:rPr>
        <w:t>с.</w:t>
      </w:r>
    </w:p>
    <w:p>
      <w:pPr>
        <w:pStyle w:val="ListParagraph"/>
        <w:numPr>
          <w:ilvl w:val="0"/>
          <w:numId w:val="140"/>
        </w:numPr>
        <w:tabs>
          <w:tab w:pos="968" w:val="left" w:leader="none"/>
        </w:tabs>
        <w:spacing w:line="254" w:lineRule="auto" w:before="55" w:after="0"/>
        <w:ind w:left="967" w:right="136" w:hanging="341"/>
        <w:jc w:val="both"/>
        <w:rPr>
          <w:sz w:val="23"/>
        </w:rPr>
      </w:pPr>
      <w:r>
        <w:rPr>
          <w:color w:val="231F20"/>
          <w:spacing w:val="-3"/>
          <w:sz w:val="23"/>
        </w:rPr>
        <w:t>Левченко, </w:t>
      </w:r>
      <w:r>
        <w:rPr>
          <w:color w:val="231F20"/>
          <w:sz w:val="23"/>
        </w:rPr>
        <w:t>И. Ю.. Технологии обучения и воспитания детей с нарушениями опорно-двигатель- ного аппарата / Ю. И. </w:t>
      </w:r>
      <w:r>
        <w:rPr>
          <w:color w:val="231F20"/>
          <w:spacing w:val="-3"/>
          <w:sz w:val="23"/>
        </w:rPr>
        <w:t>Левченко, </w:t>
      </w:r>
      <w:r>
        <w:rPr>
          <w:color w:val="231F20"/>
          <w:sz w:val="23"/>
        </w:rPr>
        <w:t>О. </w:t>
      </w:r>
      <w:r>
        <w:rPr>
          <w:color w:val="231F20"/>
          <w:spacing w:val="-14"/>
          <w:sz w:val="23"/>
        </w:rPr>
        <w:t>Г. </w:t>
      </w:r>
      <w:r>
        <w:rPr>
          <w:color w:val="231F20"/>
          <w:spacing w:val="-4"/>
          <w:sz w:val="23"/>
        </w:rPr>
        <w:t>Приходько. </w:t>
      </w:r>
      <w:r>
        <w:rPr>
          <w:color w:val="231F20"/>
          <w:sz w:val="23"/>
        </w:rPr>
        <w:t>– М., 2001. – 192</w:t>
      </w:r>
      <w:r>
        <w:rPr>
          <w:color w:val="231F20"/>
          <w:spacing w:val="-28"/>
          <w:sz w:val="23"/>
        </w:rPr>
        <w:t> </w:t>
      </w:r>
      <w:r>
        <w:rPr>
          <w:color w:val="231F20"/>
          <w:sz w:val="23"/>
        </w:rPr>
        <w:t>с.</w:t>
      </w:r>
    </w:p>
    <w:p>
      <w:pPr>
        <w:pStyle w:val="ListParagraph"/>
        <w:numPr>
          <w:ilvl w:val="0"/>
          <w:numId w:val="140"/>
        </w:numPr>
        <w:tabs>
          <w:tab w:pos="968" w:val="left" w:leader="none"/>
        </w:tabs>
        <w:spacing w:line="254" w:lineRule="auto" w:before="56" w:after="0"/>
        <w:ind w:left="967" w:right="135" w:hanging="341"/>
        <w:jc w:val="both"/>
        <w:rPr>
          <w:sz w:val="23"/>
        </w:rPr>
      </w:pPr>
      <w:r>
        <w:rPr>
          <w:color w:val="231F20"/>
          <w:spacing w:val="-5"/>
          <w:sz w:val="23"/>
        </w:rPr>
        <w:t>Мастюкова,</w:t>
      </w:r>
      <w:r>
        <w:rPr>
          <w:color w:val="231F20"/>
          <w:spacing w:val="-13"/>
          <w:sz w:val="23"/>
        </w:rPr>
        <w:t> </w:t>
      </w:r>
      <w:r>
        <w:rPr>
          <w:color w:val="231F20"/>
          <w:sz w:val="23"/>
        </w:rPr>
        <w:t>Е.</w:t>
      </w:r>
      <w:r>
        <w:rPr>
          <w:color w:val="231F20"/>
          <w:spacing w:val="-12"/>
          <w:sz w:val="23"/>
        </w:rPr>
        <w:t> </w:t>
      </w:r>
      <w:r>
        <w:rPr>
          <w:color w:val="231F20"/>
          <w:sz w:val="23"/>
        </w:rPr>
        <w:t>М.</w:t>
      </w:r>
      <w:r>
        <w:rPr>
          <w:color w:val="231F20"/>
          <w:spacing w:val="-12"/>
          <w:sz w:val="23"/>
        </w:rPr>
        <w:t> </w:t>
      </w:r>
      <w:r>
        <w:rPr>
          <w:color w:val="231F20"/>
          <w:spacing w:val="-3"/>
          <w:sz w:val="23"/>
        </w:rPr>
        <w:t>Физическое</w:t>
      </w:r>
      <w:r>
        <w:rPr>
          <w:color w:val="231F20"/>
          <w:spacing w:val="-11"/>
          <w:sz w:val="23"/>
        </w:rPr>
        <w:t> </w:t>
      </w:r>
      <w:r>
        <w:rPr>
          <w:color w:val="231F20"/>
          <w:sz w:val="23"/>
        </w:rPr>
        <w:t>воспитание</w:t>
      </w:r>
      <w:r>
        <w:rPr>
          <w:color w:val="231F20"/>
          <w:spacing w:val="-12"/>
          <w:sz w:val="23"/>
        </w:rPr>
        <w:t> </w:t>
      </w:r>
      <w:r>
        <w:rPr>
          <w:color w:val="231F20"/>
          <w:spacing w:val="-3"/>
          <w:sz w:val="23"/>
        </w:rPr>
        <w:t>детей</w:t>
      </w:r>
      <w:r>
        <w:rPr>
          <w:color w:val="231F20"/>
          <w:spacing w:val="-12"/>
          <w:sz w:val="23"/>
        </w:rPr>
        <w:t> </w:t>
      </w:r>
      <w:r>
        <w:rPr>
          <w:color w:val="231F20"/>
          <w:sz w:val="23"/>
        </w:rPr>
        <w:t>с</w:t>
      </w:r>
      <w:r>
        <w:rPr>
          <w:color w:val="231F20"/>
          <w:spacing w:val="-11"/>
          <w:sz w:val="23"/>
        </w:rPr>
        <w:t> </w:t>
      </w:r>
      <w:r>
        <w:rPr>
          <w:color w:val="231F20"/>
          <w:spacing w:val="-3"/>
          <w:sz w:val="23"/>
        </w:rPr>
        <w:t>церебральным</w:t>
      </w:r>
      <w:r>
        <w:rPr>
          <w:color w:val="231F20"/>
          <w:spacing w:val="-11"/>
          <w:sz w:val="23"/>
        </w:rPr>
        <w:t> </w:t>
      </w:r>
      <w:r>
        <w:rPr>
          <w:color w:val="231F20"/>
          <w:spacing w:val="-3"/>
          <w:sz w:val="23"/>
        </w:rPr>
        <w:t>параличом</w:t>
      </w:r>
      <w:r>
        <w:rPr>
          <w:color w:val="231F20"/>
          <w:spacing w:val="-11"/>
          <w:sz w:val="23"/>
        </w:rPr>
        <w:t> </w:t>
      </w:r>
      <w:r>
        <w:rPr>
          <w:color w:val="231F20"/>
          <w:sz w:val="23"/>
        </w:rPr>
        <w:t>/</w:t>
      </w:r>
      <w:r>
        <w:rPr>
          <w:color w:val="231F20"/>
          <w:spacing w:val="-12"/>
          <w:sz w:val="23"/>
        </w:rPr>
        <w:t> </w:t>
      </w:r>
      <w:r>
        <w:rPr>
          <w:color w:val="231F20"/>
          <w:sz w:val="23"/>
        </w:rPr>
        <w:t>Е.</w:t>
      </w:r>
      <w:r>
        <w:rPr>
          <w:color w:val="231F20"/>
          <w:spacing w:val="-12"/>
          <w:sz w:val="23"/>
        </w:rPr>
        <w:t> </w:t>
      </w:r>
      <w:r>
        <w:rPr>
          <w:color w:val="231F20"/>
          <w:sz w:val="23"/>
        </w:rPr>
        <w:t>М.</w:t>
      </w:r>
      <w:r>
        <w:rPr>
          <w:color w:val="231F20"/>
          <w:spacing w:val="-12"/>
          <w:sz w:val="23"/>
        </w:rPr>
        <w:t> </w:t>
      </w:r>
      <w:r>
        <w:rPr>
          <w:color w:val="231F20"/>
          <w:spacing w:val="-5"/>
          <w:sz w:val="23"/>
        </w:rPr>
        <w:t>Мастюкова.</w:t>
      </w:r>
      <w:r>
        <w:rPr>
          <w:color w:val="231F20"/>
          <w:spacing w:val="-12"/>
          <w:sz w:val="23"/>
        </w:rPr>
        <w:t> </w:t>
      </w:r>
      <w:r>
        <w:rPr>
          <w:color w:val="231F20"/>
          <w:sz w:val="23"/>
        </w:rPr>
        <w:t>– М., 1991. – 156</w:t>
      </w:r>
      <w:r>
        <w:rPr>
          <w:color w:val="231F20"/>
          <w:spacing w:val="-2"/>
          <w:sz w:val="23"/>
        </w:rPr>
        <w:t> </w:t>
      </w:r>
      <w:r>
        <w:rPr>
          <w:color w:val="231F20"/>
          <w:sz w:val="23"/>
        </w:rPr>
        <w:t>с.</w:t>
      </w:r>
    </w:p>
    <w:p>
      <w:pPr>
        <w:pStyle w:val="ListParagraph"/>
        <w:numPr>
          <w:ilvl w:val="0"/>
          <w:numId w:val="140"/>
        </w:numPr>
        <w:tabs>
          <w:tab w:pos="968" w:val="left" w:leader="none"/>
        </w:tabs>
        <w:spacing w:line="254" w:lineRule="auto" w:before="56" w:after="0"/>
        <w:ind w:left="967" w:right="134" w:hanging="341"/>
        <w:jc w:val="both"/>
        <w:rPr>
          <w:sz w:val="23"/>
        </w:rPr>
      </w:pPr>
      <w:r>
        <w:rPr>
          <w:color w:val="231F20"/>
          <w:spacing w:val="-5"/>
          <w:sz w:val="23"/>
        </w:rPr>
        <w:t>Макаренко, </w:t>
      </w:r>
      <w:r>
        <w:rPr>
          <w:color w:val="231F20"/>
          <w:sz w:val="23"/>
        </w:rPr>
        <w:t>О. К. </w:t>
      </w:r>
      <w:r>
        <w:rPr>
          <w:color w:val="231F20"/>
          <w:spacing w:val="-3"/>
          <w:sz w:val="23"/>
        </w:rPr>
        <w:t>Основы </w:t>
      </w:r>
      <w:r>
        <w:rPr>
          <w:color w:val="231F20"/>
          <w:spacing w:val="-4"/>
          <w:sz w:val="23"/>
        </w:rPr>
        <w:t>физической </w:t>
      </w:r>
      <w:r>
        <w:rPr>
          <w:color w:val="231F20"/>
          <w:spacing w:val="-3"/>
          <w:sz w:val="23"/>
        </w:rPr>
        <w:t>реабилитации </w:t>
      </w:r>
      <w:r>
        <w:rPr>
          <w:color w:val="231F20"/>
          <w:sz w:val="23"/>
        </w:rPr>
        <w:t>: </w:t>
      </w:r>
      <w:r>
        <w:rPr>
          <w:color w:val="231F20"/>
          <w:spacing w:val="-3"/>
          <w:sz w:val="23"/>
        </w:rPr>
        <w:t>учеб. </w:t>
      </w:r>
      <w:r>
        <w:rPr>
          <w:color w:val="231F20"/>
          <w:sz w:val="23"/>
        </w:rPr>
        <w:t>для </w:t>
      </w:r>
      <w:r>
        <w:rPr>
          <w:color w:val="231F20"/>
          <w:spacing w:val="-6"/>
          <w:sz w:val="23"/>
        </w:rPr>
        <w:t>студ. </w:t>
      </w:r>
      <w:r>
        <w:rPr>
          <w:color w:val="231F20"/>
          <w:spacing w:val="-5"/>
          <w:sz w:val="23"/>
        </w:rPr>
        <w:t>вузов </w:t>
      </w:r>
      <w:r>
        <w:rPr>
          <w:color w:val="231F20"/>
          <w:sz w:val="23"/>
        </w:rPr>
        <w:t>/ О. К. </w:t>
      </w:r>
      <w:r>
        <w:rPr>
          <w:color w:val="231F20"/>
          <w:spacing w:val="-5"/>
          <w:sz w:val="23"/>
        </w:rPr>
        <w:t>Макаренко. </w:t>
      </w:r>
      <w:r>
        <w:rPr>
          <w:color w:val="231F20"/>
          <w:sz w:val="23"/>
        </w:rPr>
        <w:t>– К. : Олимп. </w:t>
      </w:r>
      <w:r>
        <w:rPr>
          <w:color w:val="231F20"/>
          <w:spacing w:val="-4"/>
          <w:sz w:val="23"/>
        </w:rPr>
        <w:t>лит., </w:t>
      </w:r>
      <w:r>
        <w:rPr>
          <w:color w:val="231F20"/>
          <w:sz w:val="23"/>
        </w:rPr>
        <w:t>2012. – 528</w:t>
      </w:r>
      <w:r>
        <w:rPr>
          <w:color w:val="231F20"/>
          <w:spacing w:val="2"/>
          <w:sz w:val="23"/>
        </w:rPr>
        <w:t> </w:t>
      </w:r>
      <w:r>
        <w:rPr>
          <w:color w:val="231F20"/>
          <w:sz w:val="23"/>
        </w:rPr>
        <w:t>с.</w:t>
      </w:r>
    </w:p>
    <w:p>
      <w:pPr>
        <w:pStyle w:val="ListParagraph"/>
        <w:numPr>
          <w:ilvl w:val="0"/>
          <w:numId w:val="140"/>
        </w:numPr>
        <w:tabs>
          <w:tab w:pos="968" w:val="left" w:leader="none"/>
        </w:tabs>
        <w:spacing w:line="254" w:lineRule="auto" w:before="56" w:after="0"/>
        <w:ind w:left="967" w:right="132" w:hanging="341"/>
        <w:jc w:val="both"/>
        <w:rPr>
          <w:sz w:val="23"/>
        </w:rPr>
      </w:pPr>
      <w:r>
        <w:rPr>
          <w:color w:val="231F20"/>
          <w:sz w:val="23"/>
        </w:rPr>
        <w:t>Маллаев, Д. М. Воспитатель как организатор игровой деятельности слепых и слабовидящих детей Д. М. Маллаев. – Махачкала, 1992. – 181</w:t>
      </w:r>
      <w:r>
        <w:rPr>
          <w:color w:val="231F20"/>
          <w:spacing w:val="-7"/>
          <w:sz w:val="23"/>
        </w:rPr>
        <w:t> </w:t>
      </w:r>
      <w:r>
        <w:rPr>
          <w:color w:val="231F20"/>
          <w:sz w:val="23"/>
        </w:rPr>
        <w:t>с.</w:t>
      </w:r>
    </w:p>
    <w:p>
      <w:pPr>
        <w:pStyle w:val="ListParagraph"/>
        <w:numPr>
          <w:ilvl w:val="0"/>
          <w:numId w:val="140"/>
        </w:numPr>
        <w:tabs>
          <w:tab w:pos="968" w:val="left" w:leader="none"/>
        </w:tabs>
        <w:spacing w:line="240" w:lineRule="auto" w:before="56" w:after="0"/>
        <w:ind w:left="967" w:right="0" w:hanging="341"/>
        <w:jc w:val="both"/>
        <w:rPr>
          <w:sz w:val="23"/>
        </w:rPr>
      </w:pPr>
      <w:r>
        <w:rPr>
          <w:color w:val="231F20"/>
          <w:spacing w:val="-3"/>
          <w:sz w:val="23"/>
        </w:rPr>
        <w:t>Маллаев,</w:t>
      </w:r>
      <w:r>
        <w:rPr>
          <w:color w:val="231F20"/>
          <w:spacing w:val="-6"/>
          <w:sz w:val="23"/>
        </w:rPr>
        <w:t> </w:t>
      </w:r>
      <w:r>
        <w:rPr>
          <w:color w:val="231F20"/>
          <w:sz w:val="23"/>
        </w:rPr>
        <w:t>Д.</w:t>
      </w:r>
      <w:r>
        <w:rPr>
          <w:color w:val="231F20"/>
          <w:spacing w:val="-5"/>
          <w:sz w:val="23"/>
        </w:rPr>
        <w:t> </w:t>
      </w:r>
      <w:r>
        <w:rPr>
          <w:color w:val="231F20"/>
          <w:sz w:val="23"/>
        </w:rPr>
        <w:t>М.</w:t>
      </w:r>
      <w:r>
        <w:rPr>
          <w:color w:val="231F20"/>
          <w:spacing w:val="-5"/>
          <w:sz w:val="23"/>
        </w:rPr>
        <w:t> </w:t>
      </w:r>
      <w:r>
        <w:rPr>
          <w:color w:val="231F20"/>
          <w:spacing w:val="-3"/>
          <w:sz w:val="23"/>
        </w:rPr>
        <w:t>Игры</w:t>
      </w:r>
      <w:r>
        <w:rPr>
          <w:color w:val="231F20"/>
          <w:spacing w:val="-6"/>
          <w:sz w:val="23"/>
        </w:rPr>
        <w:t> </w:t>
      </w:r>
      <w:r>
        <w:rPr>
          <w:color w:val="231F20"/>
          <w:sz w:val="23"/>
        </w:rPr>
        <w:t>для</w:t>
      </w:r>
      <w:r>
        <w:rPr>
          <w:color w:val="231F20"/>
          <w:spacing w:val="-5"/>
          <w:sz w:val="23"/>
        </w:rPr>
        <w:t> </w:t>
      </w:r>
      <w:r>
        <w:rPr>
          <w:color w:val="231F20"/>
          <w:spacing w:val="-3"/>
          <w:sz w:val="23"/>
        </w:rPr>
        <w:t>слепых</w:t>
      </w:r>
      <w:r>
        <w:rPr>
          <w:color w:val="231F20"/>
          <w:spacing w:val="-5"/>
          <w:sz w:val="23"/>
        </w:rPr>
        <w:t> </w:t>
      </w:r>
      <w:r>
        <w:rPr>
          <w:color w:val="231F20"/>
          <w:sz w:val="23"/>
        </w:rPr>
        <w:t>и</w:t>
      </w:r>
      <w:r>
        <w:rPr>
          <w:color w:val="231F20"/>
          <w:spacing w:val="-5"/>
          <w:sz w:val="23"/>
        </w:rPr>
        <w:t> </w:t>
      </w:r>
      <w:r>
        <w:rPr>
          <w:color w:val="231F20"/>
          <w:spacing w:val="-3"/>
          <w:sz w:val="23"/>
        </w:rPr>
        <w:t>слабовидящих</w:t>
      </w:r>
      <w:r>
        <w:rPr>
          <w:color w:val="231F20"/>
          <w:spacing w:val="-6"/>
          <w:sz w:val="23"/>
        </w:rPr>
        <w:t> </w:t>
      </w:r>
      <w:r>
        <w:rPr>
          <w:color w:val="231F20"/>
          <w:sz w:val="23"/>
        </w:rPr>
        <w:t>/</w:t>
      </w:r>
      <w:r>
        <w:rPr>
          <w:color w:val="231F20"/>
          <w:spacing w:val="-5"/>
          <w:sz w:val="23"/>
        </w:rPr>
        <w:t> </w:t>
      </w:r>
      <w:r>
        <w:rPr>
          <w:color w:val="231F20"/>
          <w:sz w:val="23"/>
        </w:rPr>
        <w:t>Д.</w:t>
      </w:r>
      <w:r>
        <w:rPr>
          <w:color w:val="231F20"/>
          <w:spacing w:val="-5"/>
          <w:sz w:val="23"/>
        </w:rPr>
        <w:t> </w:t>
      </w:r>
      <w:r>
        <w:rPr>
          <w:color w:val="231F20"/>
          <w:sz w:val="23"/>
        </w:rPr>
        <w:t>М.</w:t>
      </w:r>
      <w:r>
        <w:rPr>
          <w:color w:val="231F20"/>
          <w:spacing w:val="-5"/>
          <w:sz w:val="23"/>
        </w:rPr>
        <w:t> </w:t>
      </w:r>
      <w:r>
        <w:rPr>
          <w:color w:val="231F20"/>
          <w:spacing w:val="-3"/>
          <w:sz w:val="23"/>
        </w:rPr>
        <w:t>Маллаев.</w:t>
      </w:r>
      <w:r>
        <w:rPr>
          <w:color w:val="231F20"/>
          <w:spacing w:val="-6"/>
          <w:sz w:val="23"/>
        </w:rPr>
        <w:t> </w:t>
      </w:r>
      <w:r>
        <w:rPr>
          <w:color w:val="231F20"/>
          <w:sz w:val="23"/>
        </w:rPr>
        <w:t>–</w:t>
      </w:r>
      <w:r>
        <w:rPr>
          <w:color w:val="231F20"/>
          <w:spacing w:val="-5"/>
          <w:sz w:val="23"/>
        </w:rPr>
        <w:t> </w:t>
      </w:r>
      <w:r>
        <w:rPr>
          <w:color w:val="231F20"/>
          <w:sz w:val="23"/>
        </w:rPr>
        <w:t>М.,</w:t>
      </w:r>
      <w:r>
        <w:rPr>
          <w:color w:val="231F20"/>
          <w:spacing w:val="-5"/>
          <w:sz w:val="23"/>
        </w:rPr>
        <w:t> </w:t>
      </w:r>
      <w:r>
        <w:rPr>
          <w:color w:val="231F20"/>
          <w:spacing w:val="-3"/>
          <w:sz w:val="23"/>
        </w:rPr>
        <w:t>1992,</w:t>
      </w:r>
      <w:r>
        <w:rPr>
          <w:color w:val="231F20"/>
          <w:spacing w:val="-6"/>
          <w:sz w:val="23"/>
        </w:rPr>
        <w:t> </w:t>
      </w:r>
      <w:r>
        <w:rPr>
          <w:color w:val="231F20"/>
          <w:spacing w:val="-3"/>
          <w:sz w:val="23"/>
        </w:rPr>
        <w:t>2002.</w:t>
      </w:r>
      <w:r>
        <w:rPr>
          <w:color w:val="231F20"/>
          <w:spacing w:val="-5"/>
          <w:sz w:val="23"/>
        </w:rPr>
        <w:t> </w:t>
      </w:r>
      <w:r>
        <w:rPr>
          <w:color w:val="231F20"/>
          <w:sz w:val="23"/>
        </w:rPr>
        <w:t>–</w:t>
      </w:r>
      <w:r>
        <w:rPr>
          <w:color w:val="231F20"/>
          <w:spacing w:val="-5"/>
          <w:sz w:val="23"/>
        </w:rPr>
        <w:t> </w:t>
      </w:r>
      <w:r>
        <w:rPr>
          <w:color w:val="231F20"/>
          <w:sz w:val="23"/>
        </w:rPr>
        <w:t>133</w:t>
      </w:r>
      <w:r>
        <w:rPr>
          <w:color w:val="231F20"/>
          <w:spacing w:val="-5"/>
          <w:sz w:val="23"/>
        </w:rPr>
        <w:t> </w:t>
      </w:r>
      <w:r>
        <w:rPr>
          <w:color w:val="231F20"/>
          <w:sz w:val="23"/>
        </w:rPr>
        <w:t>с.</w:t>
      </w:r>
    </w:p>
    <w:p>
      <w:pPr>
        <w:pStyle w:val="ListParagraph"/>
        <w:numPr>
          <w:ilvl w:val="0"/>
          <w:numId w:val="140"/>
        </w:numPr>
        <w:tabs>
          <w:tab w:pos="968" w:val="left" w:leader="none"/>
        </w:tabs>
        <w:spacing w:line="254" w:lineRule="auto" w:before="72" w:after="0"/>
        <w:ind w:left="967" w:right="134" w:hanging="341"/>
        <w:jc w:val="both"/>
        <w:rPr>
          <w:sz w:val="23"/>
        </w:rPr>
      </w:pPr>
      <w:r>
        <w:rPr>
          <w:color w:val="231F20"/>
          <w:sz w:val="23"/>
        </w:rPr>
        <w:t>Методические</w:t>
      </w:r>
      <w:r>
        <w:rPr>
          <w:color w:val="231F20"/>
          <w:spacing w:val="-11"/>
          <w:sz w:val="23"/>
        </w:rPr>
        <w:t> </w:t>
      </w:r>
      <w:r>
        <w:rPr>
          <w:color w:val="231F20"/>
          <w:sz w:val="23"/>
        </w:rPr>
        <w:t>рекомендации</w:t>
      </w:r>
      <w:r>
        <w:rPr>
          <w:color w:val="231F20"/>
          <w:spacing w:val="-9"/>
          <w:sz w:val="23"/>
        </w:rPr>
        <w:t> </w:t>
      </w:r>
      <w:r>
        <w:rPr>
          <w:color w:val="231F20"/>
          <w:sz w:val="23"/>
        </w:rPr>
        <w:t>для</w:t>
      </w:r>
      <w:r>
        <w:rPr>
          <w:color w:val="231F20"/>
          <w:spacing w:val="-9"/>
          <w:sz w:val="23"/>
        </w:rPr>
        <w:t> </w:t>
      </w:r>
      <w:r>
        <w:rPr>
          <w:color w:val="231F20"/>
          <w:sz w:val="23"/>
        </w:rPr>
        <w:t>органов</w:t>
      </w:r>
      <w:r>
        <w:rPr>
          <w:color w:val="231F20"/>
          <w:spacing w:val="-10"/>
          <w:sz w:val="23"/>
        </w:rPr>
        <w:t> </w:t>
      </w:r>
      <w:r>
        <w:rPr>
          <w:color w:val="231F20"/>
          <w:sz w:val="23"/>
        </w:rPr>
        <w:t>исполнительной</w:t>
      </w:r>
      <w:r>
        <w:rPr>
          <w:color w:val="231F20"/>
          <w:spacing w:val="-10"/>
          <w:sz w:val="23"/>
        </w:rPr>
        <w:t> </w:t>
      </w:r>
      <w:r>
        <w:rPr>
          <w:color w:val="231F20"/>
          <w:sz w:val="23"/>
        </w:rPr>
        <w:t>власти</w:t>
      </w:r>
      <w:r>
        <w:rPr>
          <w:color w:val="231F20"/>
          <w:spacing w:val="-10"/>
          <w:sz w:val="23"/>
        </w:rPr>
        <w:t> </w:t>
      </w:r>
      <w:r>
        <w:rPr>
          <w:color w:val="231F20"/>
          <w:sz w:val="23"/>
        </w:rPr>
        <w:t>Российской</w:t>
      </w:r>
      <w:r>
        <w:rPr>
          <w:color w:val="231F20"/>
          <w:spacing w:val="-10"/>
          <w:sz w:val="23"/>
        </w:rPr>
        <w:t> </w:t>
      </w:r>
      <w:r>
        <w:rPr>
          <w:color w:val="231F20"/>
          <w:sz w:val="23"/>
        </w:rPr>
        <w:t>Федерации</w:t>
      </w:r>
      <w:r>
        <w:rPr>
          <w:color w:val="231F20"/>
          <w:spacing w:val="-9"/>
          <w:sz w:val="23"/>
        </w:rPr>
        <w:t> </w:t>
      </w:r>
      <w:r>
        <w:rPr>
          <w:color w:val="231F20"/>
          <w:sz w:val="23"/>
        </w:rPr>
        <w:t>в</w:t>
      </w:r>
      <w:r>
        <w:rPr>
          <w:color w:val="231F20"/>
          <w:spacing w:val="-10"/>
          <w:sz w:val="23"/>
        </w:rPr>
        <w:t> </w:t>
      </w:r>
      <w:r>
        <w:rPr>
          <w:color w:val="231F20"/>
          <w:sz w:val="23"/>
        </w:rPr>
        <w:t>об- ласти физической </w:t>
      </w:r>
      <w:r>
        <w:rPr>
          <w:color w:val="231F20"/>
          <w:spacing w:val="-4"/>
          <w:sz w:val="23"/>
        </w:rPr>
        <w:t>культуры </w:t>
      </w:r>
      <w:r>
        <w:rPr>
          <w:color w:val="231F20"/>
          <w:sz w:val="23"/>
        </w:rPr>
        <w:t>и спорта по определению нормативов численности работников </w:t>
      </w:r>
      <w:r>
        <w:rPr>
          <w:color w:val="231F20"/>
          <w:spacing w:val="-3"/>
          <w:sz w:val="23"/>
        </w:rPr>
        <w:t>го- </w:t>
      </w:r>
      <w:r>
        <w:rPr>
          <w:color w:val="231F20"/>
          <w:sz w:val="23"/>
        </w:rPr>
        <w:t>сударственных</w:t>
      </w:r>
      <w:r>
        <w:rPr>
          <w:color w:val="231F20"/>
          <w:spacing w:val="-12"/>
          <w:sz w:val="23"/>
        </w:rPr>
        <w:t> </w:t>
      </w:r>
      <w:r>
        <w:rPr>
          <w:color w:val="231F20"/>
          <w:sz w:val="23"/>
        </w:rPr>
        <w:t>и</w:t>
      </w:r>
      <w:r>
        <w:rPr>
          <w:color w:val="231F20"/>
          <w:spacing w:val="-12"/>
          <w:sz w:val="23"/>
        </w:rPr>
        <w:t> </w:t>
      </w:r>
      <w:r>
        <w:rPr>
          <w:color w:val="231F20"/>
          <w:sz w:val="23"/>
        </w:rPr>
        <w:t>муниципальных</w:t>
      </w:r>
      <w:r>
        <w:rPr>
          <w:color w:val="231F20"/>
          <w:spacing w:val="-12"/>
          <w:sz w:val="23"/>
        </w:rPr>
        <w:t> </w:t>
      </w:r>
      <w:r>
        <w:rPr>
          <w:color w:val="231F20"/>
          <w:sz w:val="23"/>
        </w:rPr>
        <w:t>органов</w:t>
      </w:r>
      <w:r>
        <w:rPr>
          <w:color w:val="231F20"/>
          <w:spacing w:val="-12"/>
          <w:sz w:val="23"/>
        </w:rPr>
        <w:t> </w:t>
      </w:r>
      <w:r>
        <w:rPr>
          <w:color w:val="231F20"/>
          <w:sz w:val="23"/>
        </w:rPr>
        <w:t>управления</w:t>
      </w:r>
      <w:r>
        <w:rPr>
          <w:color w:val="231F20"/>
          <w:spacing w:val="-12"/>
          <w:sz w:val="23"/>
        </w:rPr>
        <w:t> </w:t>
      </w:r>
      <w:r>
        <w:rPr>
          <w:color w:val="231F20"/>
          <w:sz w:val="23"/>
        </w:rPr>
        <w:t>в</w:t>
      </w:r>
      <w:r>
        <w:rPr>
          <w:color w:val="231F20"/>
          <w:spacing w:val="-12"/>
          <w:sz w:val="23"/>
        </w:rPr>
        <w:t> </w:t>
      </w:r>
      <w:r>
        <w:rPr>
          <w:color w:val="231F20"/>
          <w:sz w:val="23"/>
        </w:rPr>
        <w:t>области</w:t>
      </w:r>
      <w:r>
        <w:rPr>
          <w:color w:val="231F20"/>
          <w:spacing w:val="-12"/>
          <w:sz w:val="23"/>
        </w:rPr>
        <w:t> </w:t>
      </w:r>
      <w:r>
        <w:rPr>
          <w:color w:val="231F20"/>
          <w:sz w:val="23"/>
        </w:rPr>
        <w:t>физической</w:t>
      </w:r>
      <w:r>
        <w:rPr>
          <w:color w:val="231F20"/>
          <w:spacing w:val="-12"/>
          <w:sz w:val="23"/>
        </w:rPr>
        <w:t> </w:t>
      </w:r>
      <w:r>
        <w:rPr>
          <w:color w:val="231F20"/>
          <w:spacing w:val="-4"/>
          <w:sz w:val="23"/>
        </w:rPr>
        <w:t>культуры</w:t>
      </w:r>
      <w:r>
        <w:rPr>
          <w:color w:val="231F20"/>
          <w:spacing w:val="-12"/>
          <w:sz w:val="23"/>
        </w:rPr>
        <w:t> </w:t>
      </w:r>
      <w:r>
        <w:rPr>
          <w:color w:val="231F20"/>
          <w:sz w:val="23"/>
        </w:rPr>
        <w:t>и</w:t>
      </w:r>
      <w:r>
        <w:rPr>
          <w:color w:val="231F20"/>
          <w:spacing w:val="-12"/>
          <w:sz w:val="23"/>
        </w:rPr>
        <w:t> </w:t>
      </w:r>
      <w:r>
        <w:rPr>
          <w:color w:val="231F20"/>
          <w:sz w:val="23"/>
        </w:rPr>
        <w:t>спорта и подведомственных им учреждений с учетом характера их деятельности [Электронный ре- сурс]. – URL:</w:t>
      </w:r>
      <w:r>
        <w:rPr>
          <w:color w:val="231F20"/>
          <w:spacing w:val="-3"/>
          <w:sz w:val="23"/>
        </w:rPr>
        <w:t> </w:t>
      </w:r>
      <w:hyperlink r:id="rId13">
        <w:r>
          <w:rPr>
            <w:color w:val="231F20"/>
            <w:sz w:val="23"/>
          </w:rPr>
          <w:t>https://www.garant.ru/products/ipo/prime/doc/71701568/</w:t>
        </w:r>
      </w:hyperlink>
    </w:p>
    <w:p>
      <w:pPr>
        <w:pStyle w:val="ListParagraph"/>
        <w:numPr>
          <w:ilvl w:val="0"/>
          <w:numId w:val="140"/>
        </w:numPr>
        <w:tabs>
          <w:tab w:pos="968" w:val="left" w:leader="none"/>
        </w:tabs>
        <w:spacing w:line="254" w:lineRule="auto" w:before="55" w:after="0"/>
        <w:ind w:left="967" w:right="134" w:hanging="341"/>
        <w:jc w:val="both"/>
        <w:rPr>
          <w:sz w:val="23"/>
        </w:rPr>
      </w:pPr>
      <w:r>
        <w:rPr>
          <w:color w:val="231F20"/>
          <w:sz w:val="23"/>
        </w:rPr>
        <w:t>Методические</w:t>
      </w:r>
      <w:r>
        <w:rPr>
          <w:color w:val="231F20"/>
          <w:spacing w:val="-14"/>
          <w:sz w:val="23"/>
        </w:rPr>
        <w:t> </w:t>
      </w:r>
      <w:r>
        <w:rPr>
          <w:color w:val="231F20"/>
          <w:sz w:val="23"/>
        </w:rPr>
        <w:t>рекомендации</w:t>
      </w:r>
      <w:r>
        <w:rPr>
          <w:color w:val="231F20"/>
          <w:spacing w:val="-13"/>
          <w:sz w:val="23"/>
        </w:rPr>
        <w:t> </w:t>
      </w:r>
      <w:r>
        <w:rPr>
          <w:color w:val="231F20"/>
          <w:sz w:val="23"/>
        </w:rPr>
        <w:t>по</w:t>
      </w:r>
      <w:r>
        <w:rPr>
          <w:color w:val="231F20"/>
          <w:spacing w:val="-13"/>
          <w:sz w:val="23"/>
        </w:rPr>
        <w:t> </w:t>
      </w:r>
      <w:r>
        <w:rPr>
          <w:color w:val="231F20"/>
          <w:sz w:val="23"/>
        </w:rPr>
        <w:t>обеспечению</w:t>
      </w:r>
      <w:r>
        <w:rPr>
          <w:color w:val="231F20"/>
          <w:spacing w:val="-13"/>
          <w:sz w:val="23"/>
        </w:rPr>
        <w:t> </w:t>
      </w:r>
      <w:r>
        <w:rPr>
          <w:color w:val="231F20"/>
          <w:sz w:val="23"/>
        </w:rPr>
        <w:t>соблюдения</w:t>
      </w:r>
      <w:r>
        <w:rPr>
          <w:color w:val="231F20"/>
          <w:spacing w:val="-13"/>
          <w:sz w:val="23"/>
        </w:rPr>
        <w:t> </w:t>
      </w:r>
      <w:r>
        <w:rPr>
          <w:color w:val="231F20"/>
          <w:sz w:val="23"/>
        </w:rPr>
        <w:t>требований</w:t>
      </w:r>
      <w:r>
        <w:rPr>
          <w:color w:val="231F20"/>
          <w:spacing w:val="-12"/>
          <w:sz w:val="23"/>
        </w:rPr>
        <w:t> </w:t>
      </w:r>
      <w:r>
        <w:rPr>
          <w:color w:val="231F20"/>
          <w:sz w:val="23"/>
        </w:rPr>
        <w:t>доступности</w:t>
      </w:r>
      <w:r>
        <w:rPr>
          <w:color w:val="231F20"/>
          <w:spacing w:val="-13"/>
          <w:sz w:val="23"/>
        </w:rPr>
        <w:t> </w:t>
      </w:r>
      <w:r>
        <w:rPr>
          <w:color w:val="231F20"/>
          <w:sz w:val="23"/>
        </w:rPr>
        <w:t>при</w:t>
      </w:r>
      <w:r>
        <w:rPr>
          <w:color w:val="231F20"/>
          <w:spacing w:val="-14"/>
          <w:sz w:val="23"/>
        </w:rPr>
        <w:t> </w:t>
      </w:r>
      <w:r>
        <w:rPr>
          <w:color w:val="231F20"/>
          <w:sz w:val="23"/>
        </w:rPr>
        <w:t>предо- ставлении услуг инвалидам и другим маломобильным группам населения, с учетом факторов, препятствующих доступности услуг в сфере спорта и туризма [Электронный ресурс]. – URL: </w:t>
      </w:r>
      <w:hyperlink r:id="rId14">
        <w:r>
          <w:rPr>
            <w:color w:val="231F20"/>
            <w:sz w:val="23"/>
          </w:rPr>
          <w:t>http://www.consultant.ru/document/cons_doc_LAW_141597/</w:t>
        </w:r>
      </w:hyperlink>
    </w:p>
    <w:p>
      <w:pPr>
        <w:pStyle w:val="ListParagraph"/>
        <w:numPr>
          <w:ilvl w:val="0"/>
          <w:numId w:val="140"/>
        </w:numPr>
        <w:tabs>
          <w:tab w:pos="968" w:val="left" w:leader="none"/>
        </w:tabs>
        <w:spacing w:line="254" w:lineRule="auto" w:before="56" w:after="0"/>
        <w:ind w:left="967" w:right="134" w:hanging="341"/>
        <w:jc w:val="both"/>
        <w:rPr>
          <w:sz w:val="23"/>
        </w:rPr>
      </w:pPr>
      <w:r>
        <w:rPr>
          <w:color w:val="231F20"/>
          <w:sz w:val="23"/>
        </w:rPr>
        <w:t>Методические рекомендации по обоснованию классификации инвалидов с поражением опор- но-двигательного аппарата на отдельные классы для выполнения ими нормативов испытаний Всероссийского физкультурно-спортивного </w:t>
      </w:r>
      <w:r>
        <w:rPr>
          <w:color w:val="231F20"/>
          <w:spacing w:val="-3"/>
          <w:sz w:val="23"/>
        </w:rPr>
        <w:t>комплекса </w:t>
      </w:r>
      <w:r>
        <w:rPr>
          <w:color w:val="231F20"/>
          <w:sz w:val="23"/>
        </w:rPr>
        <w:t>«готов к </w:t>
      </w:r>
      <w:r>
        <w:rPr>
          <w:color w:val="231F20"/>
          <w:spacing w:val="-4"/>
          <w:sz w:val="23"/>
        </w:rPr>
        <w:t>труду </w:t>
      </w:r>
      <w:r>
        <w:rPr>
          <w:color w:val="231F20"/>
          <w:sz w:val="23"/>
        </w:rPr>
        <w:t>и обороне» (ГТО), а</w:t>
      </w:r>
      <w:r>
        <w:rPr>
          <w:color w:val="231F20"/>
          <w:spacing w:val="-35"/>
          <w:sz w:val="23"/>
        </w:rPr>
        <w:t> </w:t>
      </w:r>
      <w:r>
        <w:rPr>
          <w:color w:val="231F20"/>
          <w:sz w:val="23"/>
        </w:rPr>
        <w:t>так- же разработке и установлению требований к инвалидам каждого выделенного класса с пере- чнем видов испытаний (тестов) и нормативов для оценки уровня развития у них основных физических качеств [Электронный ресурс]. – URL: </w:t>
      </w:r>
      <w:hyperlink r:id="rId15">
        <w:r>
          <w:rPr>
            <w:color w:val="231F20"/>
            <w:sz w:val="23"/>
          </w:rPr>
          <w:t>https://www.garant.ru/products/ipo/prime/</w:t>
        </w:r>
      </w:hyperlink>
      <w:r>
        <w:rPr>
          <w:color w:val="231F20"/>
          <w:sz w:val="23"/>
        </w:rPr>
        <w:t> doc/71698394/</w:t>
      </w:r>
    </w:p>
    <w:p>
      <w:pPr>
        <w:pStyle w:val="ListParagraph"/>
        <w:numPr>
          <w:ilvl w:val="0"/>
          <w:numId w:val="140"/>
        </w:numPr>
        <w:tabs>
          <w:tab w:pos="968" w:val="left" w:leader="none"/>
        </w:tabs>
        <w:spacing w:line="254" w:lineRule="auto" w:before="54" w:after="0"/>
        <w:ind w:left="967" w:right="133" w:hanging="341"/>
        <w:jc w:val="both"/>
        <w:rPr>
          <w:sz w:val="23"/>
        </w:rPr>
      </w:pPr>
      <w:r>
        <w:rPr>
          <w:color w:val="231F20"/>
          <w:sz w:val="23"/>
        </w:rPr>
        <w:t>Методические рекомендации по развитию адаптивной физической </w:t>
      </w:r>
      <w:r>
        <w:rPr>
          <w:color w:val="231F20"/>
          <w:spacing w:val="-4"/>
          <w:sz w:val="23"/>
        </w:rPr>
        <w:t>культуры </w:t>
      </w:r>
      <w:r>
        <w:rPr>
          <w:color w:val="231F20"/>
          <w:sz w:val="23"/>
        </w:rPr>
        <w:t>и спорта в </w:t>
      </w:r>
      <w:r>
        <w:rPr>
          <w:color w:val="231F20"/>
          <w:spacing w:val="-3"/>
          <w:sz w:val="23"/>
        </w:rPr>
        <w:t>субъ- </w:t>
      </w:r>
      <w:r>
        <w:rPr>
          <w:color w:val="231F20"/>
          <w:sz w:val="23"/>
        </w:rPr>
        <w:t>ектах Российской Федерации и на территории муниципальных образований с учетом лучших положительных практик </w:t>
      </w:r>
      <w:r>
        <w:rPr>
          <w:color w:val="231F20"/>
          <w:spacing w:val="-3"/>
          <w:sz w:val="23"/>
        </w:rPr>
        <w:t>субъектов </w:t>
      </w:r>
      <w:r>
        <w:rPr>
          <w:color w:val="231F20"/>
          <w:sz w:val="23"/>
        </w:rPr>
        <w:t>Российской Федерации и международного опыта [Элект- ронный ресурс]. URL:</w:t>
      </w:r>
      <w:r>
        <w:rPr>
          <w:color w:val="231F20"/>
          <w:spacing w:val="-3"/>
          <w:sz w:val="23"/>
        </w:rPr>
        <w:t> </w:t>
      </w:r>
      <w:hyperlink r:id="rId16">
        <w:r>
          <w:rPr>
            <w:color w:val="231F20"/>
            <w:sz w:val="23"/>
          </w:rPr>
          <w:t>https://www.garant.ru/products/ipo/prime/doc/70487836/</w:t>
        </w:r>
      </w:hyperlink>
    </w:p>
    <w:p>
      <w:pPr>
        <w:pStyle w:val="ListParagraph"/>
        <w:numPr>
          <w:ilvl w:val="0"/>
          <w:numId w:val="140"/>
        </w:numPr>
        <w:tabs>
          <w:tab w:pos="968" w:val="left" w:leader="none"/>
        </w:tabs>
        <w:spacing w:line="254" w:lineRule="auto" w:before="55" w:after="0"/>
        <w:ind w:left="967" w:right="134" w:hanging="341"/>
        <w:jc w:val="both"/>
        <w:rPr>
          <w:sz w:val="23"/>
        </w:rPr>
      </w:pPr>
      <w:r>
        <w:rPr>
          <w:color w:val="231F20"/>
          <w:spacing w:val="-4"/>
          <w:sz w:val="23"/>
        </w:rPr>
        <w:t>Михайлова, </w:t>
      </w:r>
      <w:r>
        <w:rPr>
          <w:color w:val="231F20"/>
          <w:sz w:val="23"/>
        </w:rPr>
        <w:t>М. А. Поем, </w:t>
      </w:r>
      <w:r>
        <w:rPr>
          <w:color w:val="231F20"/>
          <w:spacing w:val="-3"/>
          <w:sz w:val="23"/>
        </w:rPr>
        <w:t>играем, танцуем </w:t>
      </w:r>
      <w:r>
        <w:rPr>
          <w:color w:val="231F20"/>
          <w:spacing w:val="-4"/>
          <w:sz w:val="23"/>
        </w:rPr>
        <w:t>дома </w:t>
      </w:r>
      <w:r>
        <w:rPr>
          <w:color w:val="231F20"/>
          <w:sz w:val="23"/>
        </w:rPr>
        <w:t>и в саду / М. А. </w:t>
      </w:r>
      <w:r>
        <w:rPr>
          <w:color w:val="231F20"/>
          <w:spacing w:val="-4"/>
          <w:sz w:val="23"/>
        </w:rPr>
        <w:t>Михайлова, </w:t>
      </w:r>
      <w:r>
        <w:rPr>
          <w:color w:val="231F20"/>
          <w:sz w:val="23"/>
        </w:rPr>
        <w:t>Е. В. </w:t>
      </w:r>
      <w:r>
        <w:rPr>
          <w:color w:val="231F20"/>
          <w:spacing w:val="-6"/>
          <w:sz w:val="23"/>
        </w:rPr>
        <w:t>Горбина. </w:t>
      </w:r>
      <w:r>
        <w:rPr>
          <w:color w:val="231F20"/>
          <w:sz w:val="23"/>
        </w:rPr>
        <w:t>– Ярославль, 1996. – 234</w:t>
      </w:r>
      <w:r>
        <w:rPr>
          <w:color w:val="231F20"/>
          <w:spacing w:val="-1"/>
          <w:sz w:val="23"/>
        </w:rPr>
        <w:t> </w:t>
      </w:r>
      <w:r>
        <w:rPr>
          <w:color w:val="231F20"/>
          <w:sz w:val="23"/>
        </w:rPr>
        <w:t>c.</w:t>
      </w:r>
    </w:p>
    <w:p>
      <w:pPr>
        <w:pStyle w:val="ListParagraph"/>
        <w:numPr>
          <w:ilvl w:val="0"/>
          <w:numId w:val="140"/>
        </w:numPr>
        <w:tabs>
          <w:tab w:pos="968" w:val="left" w:leader="none"/>
        </w:tabs>
        <w:spacing w:line="254" w:lineRule="auto" w:before="56" w:after="0"/>
        <w:ind w:left="967" w:right="136" w:hanging="341"/>
        <w:jc w:val="both"/>
        <w:rPr>
          <w:sz w:val="23"/>
        </w:rPr>
      </w:pPr>
      <w:r>
        <w:rPr>
          <w:color w:val="231F20"/>
          <w:sz w:val="23"/>
        </w:rPr>
        <w:t>Организация работы по охране </w:t>
      </w:r>
      <w:r>
        <w:rPr>
          <w:color w:val="231F20"/>
          <w:spacing w:val="-4"/>
          <w:sz w:val="23"/>
        </w:rPr>
        <w:t>труда </w:t>
      </w:r>
      <w:r>
        <w:rPr>
          <w:color w:val="231F20"/>
          <w:sz w:val="23"/>
        </w:rPr>
        <w:t>в сфере физической </w:t>
      </w:r>
      <w:r>
        <w:rPr>
          <w:color w:val="231F20"/>
          <w:spacing w:val="-4"/>
          <w:sz w:val="23"/>
        </w:rPr>
        <w:t>культуры </w:t>
      </w:r>
      <w:r>
        <w:rPr>
          <w:color w:val="231F20"/>
          <w:sz w:val="23"/>
        </w:rPr>
        <w:t>и спорта / Тематическая папка / </w:t>
      </w:r>
      <w:r>
        <w:rPr>
          <w:color w:val="231F20"/>
          <w:spacing w:val="-12"/>
          <w:sz w:val="23"/>
        </w:rPr>
        <w:t>КГАУ </w:t>
      </w:r>
      <w:r>
        <w:rPr>
          <w:color w:val="231F20"/>
          <w:sz w:val="23"/>
        </w:rPr>
        <w:t>ДПО ККИПКРФКиС, 2016. – 89</w:t>
      </w:r>
      <w:r>
        <w:rPr>
          <w:color w:val="231F20"/>
          <w:spacing w:val="8"/>
          <w:sz w:val="23"/>
        </w:rPr>
        <w:t> </w:t>
      </w:r>
      <w:r>
        <w:rPr>
          <w:color w:val="231F20"/>
          <w:sz w:val="23"/>
        </w:rPr>
        <w:t>с.</w:t>
      </w:r>
    </w:p>
    <w:p>
      <w:pPr>
        <w:spacing w:after="0" w:line="254" w:lineRule="auto"/>
        <w:jc w:val="both"/>
        <w:rPr>
          <w:sz w:val="23"/>
        </w:rPr>
        <w:sectPr>
          <w:pgSz w:w="11630" w:h="16450"/>
          <w:pgMar w:header="0" w:footer="543" w:top="1000" w:bottom="820" w:left="620" w:right="600"/>
        </w:sectPr>
      </w:pPr>
    </w:p>
    <w:p>
      <w:pPr>
        <w:pStyle w:val="ListParagraph"/>
        <w:numPr>
          <w:ilvl w:val="0"/>
          <w:numId w:val="140"/>
        </w:numPr>
        <w:tabs>
          <w:tab w:pos="458" w:val="left" w:leader="none"/>
        </w:tabs>
        <w:spacing w:line="254" w:lineRule="auto" w:before="77" w:after="0"/>
        <w:ind w:left="457" w:right="645" w:hanging="341"/>
        <w:jc w:val="both"/>
        <w:rPr>
          <w:sz w:val="23"/>
        </w:rPr>
      </w:pPr>
      <w:r>
        <w:rPr>
          <w:color w:val="231F20"/>
          <w:sz w:val="23"/>
        </w:rPr>
        <w:t>О </w:t>
      </w:r>
      <w:r>
        <w:rPr>
          <w:color w:val="231F20"/>
          <w:spacing w:val="-3"/>
          <w:sz w:val="23"/>
        </w:rPr>
        <w:t>методических </w:t>
      </w:r>
      <w:r>
        <w:rPr>
          <w:color w:val="231F20"/>
          <w:spacing w:val="-4"/>
          <w:sz w:val="23"/>
        </w:rPr>
        <w:t>рекомендациях  «Медико-педагогический</w:t>
      </w:r>
      <w:r>
        <w:rPr>
          <w:color w:val="231F20"/>
          <w:spacing w:val="49"/>
          <w:sz w:val="23"/>
        </w:rPr>
        <w:t> </w:t>
      </w:r>
      <w:r>
        <w:rPr>
          <w:color w:val="231F20"/>
          <w:spacing w:val="-4"/>
          <w:sz w:val="23"/>
        </w:rPr>
        <w:t>контроль   </w:t>
      </w:r>
      <w:r>
        <w:rPr>
          <w:color w:val="231F20"/>
          <w:sz w:val="23"/>
        </w:rPr>
        <w:t>за  </w:t>
      </w:r>
      <w:r>
        <w:rPr>
          <w:color w:val="231F20"/>
          <w:spacing w:val="-3"/>
          <w:sz w:val="23"/>
        </w:rPr>
        <w:t>организацией  заня- </w:t>
      </w:r>
      <w:r>
        <w:rPr>
          <w:color w:val="231F20"/>
          <w:sz w:val="23"/>
        </w:rPr>
        <w:t>тий </w:t>
      </w:r>
      <w:r>
        <w:rPr>
          <w:color w:val="231F20"/>
          <w:spacing w:val="-4"/>
          <w:sz w:val="23"/>
        </w:rPr>
        <w:t>физической </w:t>
      </w:r>
      <w:r>
        <w:rPr>
          <w:color w:val="231F20"/>
          <w:spacing w:val="-6"/>
          <w:sz w:val="23"/>
        </w:rPr>
        <w:t>культурой </w:t>
      </w:r>
      <w:r>
        <w:rPr>
          <w:color w:val="231F20"/>
          <w:spacing w:val="-4"/>
          <w:sz w:val="23"/>
        </w:rPr>
        <w:t>обучающихся </w:t>
      </w:r>
      <w:r>
        <w:rPr>
          <w:color w:val="231F20"/>
          <w:sz w:val="23"/>
        </w:rPr>
        <w:t>с </w:t>
      </w:r>
      <w:r>
        <w:rPr>
          <w:color w:val="231F20"/>
          <w:spacing w:val="-3"/>
          <w:sz w:val="23"/>
        </w:rPr>
        <w:t>отклонениями </w:t>
      </w:r>
      <w:r>
        <w:rPr>
          <w:color w:val="231F20"/>
          <w:sz w:val="23"/>
        </w:rPr>
        <w:t>в </w:t>
      </w:r>
      <w:r>
        <w:rPr>
          <w:color w:val="231F20"/>
          <w:spacing w:val="-3"/>
          <w:sz w:val="23"/>
        </w:rPr>
        <w:t>состоянии </w:t>
      </w:r>
      <w:r>
        <w:rPr>
          <w:color w:val="231F20"/>
          <w:spacing w:val="-4"/>
          <w:sz w:val="23"/>
        </w:rPr>
        <w:t>здоровья»  </w:t>
      </w:r>
      <w:r>
        <w:rPr>
          <w:color w:val="231F20"/>
          <w:spacing w:val="-3"/>
          <w:sz w:val="23"/>
        </w:rPr>
        <w:t>[Электрон- </w:t>
      </w:r>
      <w:r>
        <w:rPr>
          <w:color w:val="231F20"/>
          <w:sz w:val="23"/>
        </w:rPr>
        <w:t>ный </w:t>
      </w:r>
      <w:r>
        <w:rPr>
          <w:color w:val="231F20"/>
          <w:spacing w:val="-3"/>
          <w:sz w:val="23"/>
        </w:rPr>
        <w:t>ресурс] </w:t>
      </w:r>
      <w:r>
        <w:rPr>
          <w:color w:val="231F20"/>
          <w:sz w:val="23"/>
        </w:rPr>
        <w:t>: </w:t>
      </w:r>
      <w:r>
        <w:rPr>
          <w:color w:val="231F20"/>
          <w:spacing w:val="-3"/>
          <w:sz w:val="23"/>
        </w:rPr>
        <w:t>письмо Министерства </w:t>
      </w:r>
      <w:r>
        <w:rPr>
          <w:color w:val="231F20"/>
          <w:spacing w:val="-4"/>
          <w:sz w:val="23"/>
        </w:rPr>
        <w:t>образования </w:t>
      </w:r>
      <w:r>
        <w:rPr>
          <w:color w:val="231F20"/>
          <w:sz w:val="23"/>
        </w:rPr>
        <w:t>и </w:t>
      </w:r>
      <w:r>
        <w:rPr>
          <w:color w:val="231F20"/>
          <w:spacing w:val="-5"/>
          <w:sz w:val="23"/>
        </w:rPr>
        <w:t>науки </w:t>
      </w:r>
      <w:r>
        <w:rPr>
          <w:color w:val="231F20"/>
          <w:spacing w:val="-4"/>
          <w:sz w:val="23"/>
        </w:rPr>
        <w:t>Российской </w:t>
      </w:r>
      <w:r>
        <w:rPr>
          <w:color w:val="231F20"/>
          <w:spacing w:val="-3"/>
          <w:sz w:val="23"/>
        </w:rPr>
        <w:t>Федерации от  </w:t>
      </w:r>
      <w:r>
        <w:rPr>
          <w:color w:val="231F20"/>
          <w:sz w:val="23"/>
        </w:rPr>
        <w:t>30 </w:t>
      </w:r>
      <w:r>
        <w:rPr>
          <w:color w:val="231F20"/>
          <w:spacing w:val="-3"/>
          <w:sz w:val="23"/>
        </w:rPr>
        <w:t>мая  </w:t>
      </w:r>
      <w:r>
        <w:rPr>
          <w:color w:val="231F20"/>
          <w:sz w:val="23"/>
        </w:rPr>
        <w:t>2012 </w:t>
      </w:r>
      <w:r>
        <w:rPr>
          <w:color w:val="231F20"/>
          <w:spacing w:val="-14"/>
          <w:sz w:val="23"/>
        </w:rPr>
        <w:t>г. </w:t>
      </w:r>
      <w:r>
        <w:rPr>
          <w:color w:val="231F20"/>
          <w:sz w:val="23"/>
        </w:rPr>
        <w:t>№ мд–583/19. – URL </w:t>
      </w:r>
      <w:hyperlink r:id="rId17">
        <w:r>
          <w:rPr>
            <w:color w:val="231F20"/>
            <w:sz w:val="23"/>
          </w:rPr>
          <w:t>:</w:t>
        </w:r>
        <w:r>
          <w:rPr>
            <w:color w:val="231F20"/>
            <w:spacing w:val="-9"/>
            <w:sz w:val="23"/>
          </w:rPr>
          <w:t> </w:t>
        </w:r>
        <w:r>
          <w:rPr>
            <w:color w:val="231F20"/>
            <w:sz w:val="23"/>
          </w:rPr>
          <w:t>http://www.consultant.ru/document/cons_doc_LAW_165606/</w:t>
        </w:r>
      </w:hyperlink>
    </w:p>
    <w:p>
      <w:pPr>
        <w:pStyle w:val="ListParagraph"/>
        <w:numPr>
          <w:ilvl w:val="0"/>
          <w:numId w:val="140"/>
        </w:numPr>
        <w:tabs>
          <w:tab w:pos="458" w:val="left" w:leader="none"/>
        </w:tabs>
        <w:spacing w:line="254" w:lineRule="auto" w:before="56" w:after="0"/>
        <w:ind w:left="457" w:right="645" w:hanging="341"/>
        <w:jc w:val="both"/>
        <w:rPr>
          <w:sz w:val="23"/>
        </w:rPr>
      </w:pPr>
      <w:r>
        <w:rPr>
          <w:color w:val="231F20"/>
          <w:sz w:val="23"/>
        </w:rPr>
        <w:t>Об информировании и </w:t>
      </w:r>
      <w:r>
        <w:rPr>
          <w:color w:val="231F20"/>
          <w:spacing w:val="-3"/>
          <w:sz w:val="23"/>
        </w:rPr>
        <w:t>консультировании </w:t>
      </w:r>
      <w:r>
        <w:rPr>
          <w:color w:val="231F20"/>
          <w:sz w:val="23"/>
        </w:rPr>
        <w:t>инвалида и членов его семьи по вопросам адаптив- ной физической </w:t>
      </w:r>
      <w:r>
        <w:rPr>
          <w:color w:val="231F20"/>
          <w:spacing w:val="-4"/>
          <w:sz w:val="23"/>
        </w:rPr>
        <w:t>культуры </w:t>
      </w:r>
      <w:r>
        <w:rPr>
          <w:color w:val="231F20"/>
          <w:sz w:val="23"/>
        </w:rPr>
        <w:t>и адаптивного спорта [Электронный ресурс] : письмо Министерс- тва</w:t>
      </w:r>
      <w:r>
        <w:rPr>
          <w:color w:val="231F20"/>
          <w:spacing w:val="-8"/>
          <w:sz w:val="23"/>
        </w:rPr>
        <w:t> </w:t>
      </w:r>
      <w:r>
        <w:rPr>
          <w:color w:val="231F20"/>
          <w:sz w:val="23"/>
        </w:rPr>
        <w:t>спорта</w:t>
      </w:r>
      <w:r>
        <w:rPr>
          <w:color w:val="231F20"/>
          <w:spacing w:val="-8"/>
          <w:sz w:val="23"/>
        </w:rPr>
        <w:t> </w:t>
      </w:r>
      <w:r>
        <w:rPr>
          <w:color w:val="231F20"/>
          <w:sz w:val="23"/>
        </w:rPr>
        <w:t>Российской</w:t>
      </w:r>
      <w:r>
        <w:rPr>
          <w:color w:val="231F20"/>
          <w:spacing w:val="-8"/>
          <w:sz w:val="23"/>
        </w:rPr>
        <w:t> </w:t>
      </w:r>
      <w:r>
        <w:rPr>
          <w:color w:val="231F20"/>
          <w:sz w:val="23"/>
        </w:rPr>
        <w:t>Федерации</w:t>
      </w:r>
      <w:r>
        <w:rPr>
          <w:color w:val="231F20"/>
          <w:spacing w:val="-8"/>
          <w:sz w:val="23"/>
        </w:rPr>
        <w:t> </w:t>
      </w:r>
      <w:r>
        <w:rPr>
          <w:color w:val="231F20"/>
          <w:sz w:val="23"/>
        </w:rPr>
        <w:t>от</w:t>
      </w:r>
      <w:r>
        <w:rPr>
          <w:color w:val="231F20"/>
          <w:spacing w:val="-8"/>
          <w:sz w:val="23"/>
        </w:rPr>
        <w:t> </w:t>
      </w:r>
      <w:r>
        <w:rPr>
          <w:color w:val="231F20"/>
          <w:sz w:val="23"/>
        </w:rPr>
        <w:t>18.03.2016</w:t>
      </w:r>
      <w:r>
        <w:rPr>
          <w:color w:val="231F20"/>
          <w:spacing w:val="-8"/>
          <w:sz w:val="23"/>
        </w:rPr>
        <w:t> </w:t>
      </w:r>
      <w:r>
        <w:rPr>
          <w:color w:val="231F20"/>
          <w:sz w:val="23"/>
        </w:rPr>
        <w:t>№</w:t>
      </w:r>
      <w:r>
        <w:rPr>
          <w:color w:val="231F20"/>
          <w:spacing w:val="-8"/>
          <w:sz w:val="23"/>
        </w:rPr>
        <w:t> </w:t>
      </w:r>
      <w:r>
        <w:rPr>
          <w:color w:val="231F20"/>
          <w:sz w:val="23"/>
        </w:rPr>
        <w:t>МТ–03–07/1614,</w:t>
      </w:r>
      <w:r>
        <w:rPr>
          <w:color w:val="231F20"/>
          <w:spacing w:val="-8"/>
          <w:sz w:val="23"/>
        </w:rPr>
        <w:t> </w:t>
      </w:r>
      <w:r>
        <w:rPr>
          <w:color w:val="231F20"/>
          <w:spacing w:val="-3"/>
          <w:sz w:val="23"/>
        </w:rPr>
        <w:t>Минтруда</w:t>
      </w:r>
      <w:r>
        <w:rPr>
          <w:color w:val="231F20"/>
          <w:spacing w:val="-8"/>
          <w:sz w:val="23"/>
        </w:rPr>
        <w:t> </w:t>
      </w:r>
      <w:r>
        <w:rPr>
          <w:color w:val="231F20"/>
          <w:sz w:val="23"/>
        </w:rPr>
        <w:t>России</w:t>
      </w:r>
      <w:r>
        <w:rPr>
          <w:color w:val="231F20"/>
          <w:spacing w:val="-8"/>
          <w:sz w:val="23"/>
        </w:rPr>
        <w:t> </w:t>
      </w:r>
      <w:r>
        <w:rPr>
          <w:color w:val="231F20"/>
          <w:sz w:val="23"/>
        </w:rPr>
        <w:t>13–5/10/ В–1781. – URL:</w:t>
      </w:r>
      <w:r>
        <w:rPr>
          <w:color w:val="231F20"/>
          <w:spacing w:val="-4"/>
          <w:sz w:val="23"/>
        </w:rPr>
        <w:t> </w:t>
      </w:r>
      <w:hyperlink r:id="rId18">
        <w:r>
          <w:rPr>
            <w:color w:val="231F20"/>
            <w:sz w:val="23"/>
          </w:rPr>
          <w:t>http://www.consultant.ru/document/cons_doc_LAW_195840/</w:t>
        </w:r>
      </w:hyperlink>
    </w:p>
    <w:p>
      <w:pPr>
        <w:pStyle w:val="ListParagraph"/>
        <w:numPr>
          <w:ilvl w:val="0"/>
          <w:numId w:val="140"/>
        </w:numPr>
        <w:tabs>
          <w:tab w:pos="458" w:val="left" w:leader="none"/>
        </w:tabs>
        <w:spacing w:line="240" w:lineRule="auto" w:before="56" w:after="0"/>
        <w:ind w:left="457" w:right="0" w:hanging="341"/>
        <w:jc w:val="both"/>
        <w:rPr>
          <w:sz w:val="23"/>
        </w:rPr>
      </w:pPr>
      <w:r>
        <w:rPr>
          <w:color w:val="231F20"/>
          <w:spacing w:val="-5"/>
          <w:sz w:val="23"/>
        </w:rPr>
        <w:t>Покровский,</w:t>
      </w:r>
      <w:r>
        <w:rPr>
          <w:color w:val="231F20"/>
          <w:spacing w:val="-10"/>
          <w:sz w:val="23"/>
        </w:rPr>
        <w:t> </w:t>
      </w:r>
      <w:r>
        <w:rPr>
          <w:color w:val="231F20"/>
          <w:spacing w:val="-3"/>
          <w:sz w:val="23"/>
        </w:rPr>
        <w:t>Е.</w:t>
      </w:r>
      <w:r>
        <w:rPr>
          <w:color w:val="231F20"/>
          <w:spacing w:val="-9"/>
          <w:sz w:val="23"/>
        </w:rPr>
        <w:t> </w:t>
      </w:r>
      <w:r>
        <w:rPr>
          <w:color w:val="231F20"/>
          <w:spacing w:val="-3"/>
          <w:sz w:val="23"/>
        </w:rPr>
        <w:t>А.</w:t>
      </w:r>
      <w:r>
        <w:rPr>
          <w:color w:val="231F20"/>
          <w:spacing w:val="-9"/>
          <w:sz w:val="23"/>
        </w:rPr>
        <w:t> </w:t>
      </w:r>
      <w:r>
        <w:rPr>
          <w:color w:val="231F20"/>
          <w:spacing w:val="-5"/>
          <w:sz w:val="23"/>
        </w:rPr>
        <w:t>Игровая</w:t>
      </w:r>
      <w:r>
        <w:rPr>
          <w:color w:val="231F20"/>
          <w:spacing w:val="-9"/>
          <w:sz w:val="23"/>
        </w:rPr>
        <w:t> </w:t>
      </w:r>
      <w:r>
        <w:rPr>
          <w:color w:val="231F20"/>
          <w:spacing w:val="-5"/>
          <w:sz w:val="23"/>
        </w:rPr>
        <w:t>деятельность</w:t>
      </w:r>
      <w:r>
        <w:rPr>
          <w:color w:val="231F20"/>
          <w:spacing w:val="-9"/>
          <w:sz w:val="23"/>
        </w:rPr>
        <w:t> </w:t>
      </w:r>
      <w:r>
        <w:rPr>
          <w:color w:val="231F20"/>
          <w:sz w:val="23"/>
        </w:rPr>
        <w:t>в</w:t>
      </w:r>
      <w:r>
        <w:rPr>
          <w:color w:val="231F20"/>
          <w:spacing w:val="-9"/>
          <w:sz w:val="23"/>
        </w:rPr>
        <w:t> </w:t>
      </w:r>
      <w:r>
        <w:rPr>
          <w:color w:val="231F20"/>
          <w:spacing w:val="-4"/>
          <w:sz w:val="23"/>
        </w:rPr>
        <w:t>жизни</w:t>
      </w:r>
      <w:r>
        <w:rPr>
          <w:color w:val="231F20"/>
          <w:spacing w:val="-9"/>
          <w:sz w:val="23"/>
        </w:rPr>
        <w:t> </w:t>
      </w:r>
      <w:r>
        <w:rPr>
          <w:color w:val="231F20"/>
          <w:spacing w:val="-6"/>
          <w:sz w:val="23"/>
        </w:rPr>
        <w:t>ребенка</w:t>
      </w:r>
      <w:r>
        <w:rPr>
          <w:color w:val="231F20"/>
          <w:spacing w:val="-10"/>
          <w:sz w:val="23"/>
        </w:rPr>
        <w:t> </w:t>
      </w:r>
      <w:r>
        <w:rPr>
          <w:color w:val="231F20"/>
          <w:sz w:val="23"/>
        </w:rPr>
        <w:t>/</w:t>
      </w:r>
      <w:r>
        <w:rPr>
          <w:color w:val="231F20"/>
          <w:spacing w:val="-9"/>
          <w:sz w:val="23"/>
        </w:rPr>
        <w:t> </w:t>
      </w:r>
      <w:r>
        <w:rPr>
          <w:color w:val="231F20"/>
          <w:spacing w:val="-3"/>
          <w:sz w:val="23"/>
        </w:rPr>
        <w:t>Е.</w:t>
      </w:r>
      <w:r>
        <w:rPr>
          <w:color w:val="231F20"/>
          <w:spacing w:val="-9"/>
          <w:sz w:val="23"/>
        </w:rPr>
        <w:t> </w:t>
      </w:r>
      <w:r>
        <w:rPr>
          <w:color w:val="231F20"/>
          <w:spacing w:val="-3"/>
          <w:sz w:val="23"/>
        </w:rPr>
        <w:t>А.</w:t>
      </w:r>
      <w:r>
        <w:rPr>
          <w:color w:val="231F20"/>
          <w:spacing w:val="-9"/>
          <w:sz w:val="23"/>
        </w:rPr>
        <w:t> </w:t>
      </w:r>
      <w:r>
        <w:rPr>
          <w:color w:val="231F20"/>
          <w:spacing w:val="-5"/>
          <w:sz w:val="23"/>
        </w:rPr>
        <w:t>Покровский.</w:t>
      </w:r>
      <w:r>
        <w:rPr>
          <w:color w:val="231F20"/>
          <w:spacing w:val="-9"/>
          <w:sz w:val="23"/>
        </w:rPr>
        <w:t> </w:t>
      </w:r>
      <w:r>
        <w:rPr>
          <w:color w:val="231F20"/>
          <w:spacing w:val="-4"/>
          <w:sz w:val="23"/>
        </w:rPr>
        <w:t>М.,</w:t>
      </w:r>
      <w:r>
        <w:rPr>
          <w:color w:val="231F20"/>
          <w:spacing w:val="-9"/>
          <w:sz w:val="23"/>
        </w:rPr>
        <w:t> </w:t>
      </w:r>
      <w:r>
        <w:rPr>
          <w:color w:val="231F20"/>
          <w:spacing w:val="-4"/>
          <w:sz w:val="23"/>
        </w:rPr>
        <w:t>1981.</w:t>
      </w:r>
      <w:r>
        <w:rPr>
          <w:color w:val="231F20"/>
          <w:spacing w:val="-9"/>
          <w:sz w:val="23"/>
        </w:rPr>
        <w:t> </w:t>
      </w:r>
      <w:r>
        <w:rPr>
          <w:color w:val="231F20"/>
          <w:sz w:val="23"/>
        </w:rPr>
        <w:t>–</w:t>
      </w:r>
      <w:r>
        <w:rPr>
          <w:color w:val="231F20"/>
          <w:spacing w:val="-9"/>
          <w:sz w:val="23"/>
        </w:rPr>
        <w:t> </w:t>
      </w:r>
      <w:r>
        <w:rPr>
          <w:color w:val="231F20"/>
          <w:spacing w:val="-4"/>
          <w:sz w:val="23"/>
        </w:rPr>
        <w:t>368</w:t>
      </w:r>
      <w:r>
        <w:rPr>
          <w:color w:val="231F20"/>
          <w:spacing w:val="-10"/>
          <w:sz w:val="23"/>
        </w:rPr>
        <w:t> </w:t>
      </w:r>
      <w:r>
        <w:rPr>
          <w:color w:val="231F20"/>
          <w:spacing w:val="-3"/>
          <w:sz w:val="23"/>
        </w:rPr>
        <w:t>c.</w:t>
      </w:r>
    </w:p>
    <w:p>
      <w:pPr>
        <w:pStyle w:val="ListParagraph"/>
        <w:numPr>
          <w:ilvl w:val="0"/>
          <w:numId w:val="140"/>
        </w:numPr>
        <w:tabs>
          <w:tab w:pos="458" w:val="left" w:leader="none"/>
        </w:tabs>
        <w:spacing w:line="254" w:lineRule="auto" w:before="72" w:after="0"/>
        <w:ind w:left="457" w:right="645" w:hanging="341"/>
        <w:jc w:val="both"/>
        <w:rPr>
          <w:sz w:val="23"/>
        </w:rPr>
      </w:pPr>
      <w:r>
        <w:rPr>
          <w:color w:val="231F20"/>
          <w:sz w:val="23"/>
        </w:rPr>
        <w:t>Полеся, </w:t>
      </w:r>
      <w:r>
        <w:rPr>
          <w:color w:val="231F20"/>
          <w:spacing w:val="-14"/>
          <w:sz w:val="23"/>
        </w:rPr>
        <w:t>Г.  </w:t>
      </w:r>
      <w:r>
        <w:rPr>
          <w:color w:val="231F20"/>
          <w:sz w:val="23"/>
        </w:rPr>
        <w:t>В. Лечебное плавание при нарушении осанки и </w:t>
      </w:r>
      <w:r>
        <w:rPr>
          <w:color w:val="231F20"/>
          <w:spacing w:val="-3"/>
          <w:sz w:val="23"/>
        </w:rPr>
        <w:t>сколиозе  </w:t>
      </w:r>
      <w:r>
        <w:rPr>
          <w:color w:val="231F20"/>
          <w:sz w:val="23"/>
        </w:rPr>
        <w:t>у детей / </w:t>
      </w:r>
      <w:r>
        <w:rPr>
          <w:color w:val="231F20"/>
          <w:spacing w:val="-14"/>
          <w:sz w:val="23"/>
        </w:rPr>
        <w:t>Г.  </w:t>
      </w:r>
      <w:r>
        <w:rPr>
          <w:color w:val="231F20"/>
          <w:sz w:val="23"/>
        </w:rPr>
        <w:t>В. Полеся,    </w:t>
      </w:r>
      <w:r>
        <w:rPr>
          <w:color w:val="231F20"/>
          <w:spacing w:val="-14"/>
          <w:sz w:val="23"/>
        </w:rPr>
        <w:t>Г. Г. </w:t>
      </w:r>
      <w:r>
        <w:rPr>
          <w:color w:val="231F20"/>
          <w:sz w:val="23"/>
        </w:rPr>
        <w:t>Петренко. – Киев, 1980. – 143</w:t>
      </w:r>
      <w:r>
        <w:rPr>
          <w:color w:val="231F20"/>
          <w:spacing w:val="27"/>
          <w:sz w:val="23"/>
        </w:rPr>
        <w:t> </w:t>
      </w:r>
      <w:r>
        <w:rPr>
          <w:color w:val="231F20"/>
          <w:sz w:val="23"/>
        </w:rPr>
        <w:t>с.</w:t>
      </w:r>
    </w:p>
    <w:p>
      <w:pPr>
        <w:pStyle w:val="ListParagraph"/>
        <w:numPr>
          <w:ilvl w:val="0"/>
          <w:numId w:val="140"/>
        </w:numPr>
        <w:tabs>
          <w:tab w:pos="458" w:val="left" w:leader="none"/>
        </w:tabs>
        <w:spacing w:line="254" w:lineRule="auto" w:before="56" w:after="0"/>
        <w:ind w:left="457" w:right="644" w:hanging="341"/>
        <w:jc w:val="both"/>
        <w:rPr>
          <w:sz w:val="23"/>
        </w:rPr>
      </w:pPr>
      <w:r>
        <w:rPr>
          <w:color w:val="231F20"/>
          <w:sz w:val="23"/>
        </w:rPr>
        <w:t>Об</w:t>
      </w:r>
      <w:r>
        <w:rPr>
          <w:color w:val="231F20"/>
          <w:spacing w:val="-8"/>
          <w:sz w:val="23"/>
        </w:rPr>
        <w:t> </w:t>
      </w:r>
      <w:r>
        <w:rPr>
          <w:color w:val="231F20"/>
          <w:sz w:val="23"/>
        </w:rPr>
        <w:t>утверждении</w:t>
      </w:r>
      <w:r>
        <w:rPr>
          <w:color w:val="231F20"/>
          <w:spacing w:val="-7"/>
          <w:sz w:val="23"/>
        </w:rPr>
        <w:t> </w:t>
      </w:r>
      <w:r>
        <w:rPr>
          <w:color w:val="231F20"/>
          <w:sz w:val="23"/>
        </w:rPr>
        <w:t>Правил</w:t>
      </w:r>
      <w:r>
        <w:rPr>
          <w:color w:val="231F20"/>
          <w:spacing w:val="-7"/>
          <w:sz w:val="23"/>
        </w:rPr>
        <w:t> </w:t>
      </w:r>
      <w:r>
        <w:rPr>
          <w:color w:val="231F20"/>
          <w:sz w:val="23"/>
        </w:rPr>
        <w:t>предоставления</w:t>
      </w:r>
      <w:r>
        <w:rPr>
          <w:color w:val="231F20"/>
          <w:spacing w:val="-8"/>
          <w:sz w:val="23"/>
        </w:rPr>
        <w:t> </w:t>
      </w:r>
      <w:r>
        <w:rPr>
          <w:color w:val="231F20"/>
          <w:sz w:val="23"/>
        </w:rPr>
        <w:t>субсидий</w:t>
      </w:r>
      <w:r>
        <w:rPr>
          <w:color w:val="231F20"/>
          <w:spacing w:val="-7"/>
          <w:sz w:val="23"/>
        </w:rPr>
        <w:t> </w:t>
      </w:r>
      <w:r>
        <w:rPr>
          <w:color w:val="231F20"/>
          <w:sz w:val="23"/>
        </w:rPr>
        <w:t>из</w:t>
      </w:r>
      <w:r>
        <w:rPr>
          <w:color w:val="231F20"/>
          <w:spacing w:val="-7"/>
          <w:sz w:val="23"/>
        </w:rPr>
        <w:t> </w:t>
      </w:r>
      <w:r>
        <w:rPr>
          <w:color w:val="231F20"/>
          <w:sz w:val="23"/>
        </w:rPr>
        <w:t>федерального</w:t>
      </w:r>
      <w:r>
        <w:rPr>
          <w:color w:val="231F20"/>
          <w:spacing w:val="-8"/>
          <w:sz w:val="23"/>
        </w:rPr>
        <w:t> </w:t>
      </w:r>
      <w:r>
        <w:rPr>
          <w:color w:val="231F20"/>
          <w:sz w:val="23"/>
        </w:rPr>
        <w:t>бюджета</w:t>
      </w:r>
      <w:r>
        <w:rPr>
          <w:color w:val="231F20"/>
          <w:spacing w:val="-7"/>
          <w:sz w:val="23"/>
        </w:rPr>
        <w:t> </w:t>
      </w:r>
      <w:r>
        <w:rPr>
          <w:color w:val="231F20"/>
          <w:sz w:val="23"/>
        </w:rPr>
        <w:t>некоммерческим организациям, не являющимся государственными (муниципальными) учреждениями, содейс- твующим</w:t>
      </w:r>
      <w:r>
        <w:rPr>
          <w:color w:val="231F20"/>
          <w:spacing w:val="-5"/>
          <w:sz w:val="23"/>
        </w:rPr>
        <w:t> </w:t>
      </w:r>
      <w:r>
        <w:rPr>
          <w:color w:val="231F20"/>
          <w:sz w:val="23"/>
        </w:rPr>
        <w:t>развитию</w:t>
      </w:r>
      <w:r>
        <w:rPr>
          <w:color w:val="231F20"/>
          <w:spacing w:val="-5"/>
          <w:sz w:val="23"/>
        </w:rPr>
        <w:t> </w:t>
      </w:r>
      <w:r>
        <w:rPr>
          <w:color w:val="231F20"/>
          <w:sz w:val="23"/>
        </w:rPr>
        <w:t>физической</w:t>
      </w:r>
      <w:r>
        <w:rPr>
          <w:color w:val="231F20"/>
          <w:spacing w:val="-5"/>
          <w:sz w:val="23"/>
        </w:rPr>
        <w:t> </w:t>
      </w:r>
      <w:r>
        <w:rPr>
          <w:color w:val="231F20"/>
          <w:spacing w:val="-4"/>
          <w:sz w:val="23"/>
        </w:rPr>
        <w:t>культуры</w:t>
      </w:r>
      <w:r>
        <w:rPr>
          <w:color w:val="231F20"/>
          <w:spacing w:val="-5"/>
          <w:sz w:val="23"/>
        </w:rPr>
        <w:t> </w:t>
      </w:r>
      <w:r>
        <w:rPr>
          <w:color w:val="231F20"/>
          <w:sz w:val="23"/>
        </w:rPr>
        <w:t>и</w:t>
      </w:r>
      <w:r>
        <w:rPr>
          <w:color w:val="231F20"/>
          <w:spacing w:val="-5"/>
          <w:sz w:val="23"/>
        </w:rPr>
        <w:t> </w:t>
      </w:r>
      <w:r>
        <w:rPr>
          <w:color w:val="231F20"/>
          <w:sz w:val="23"/>
        </w:rPr>
        <w:t>спорта</w:t>
      </w:r>
      <w:r>
        <w:rPr>
          <w:color w:val="231F20"/>
          <w:spacing w:val="-5"/>
          <w:sz w:val="23"/>
        </w:rPr>
        <w:t> </w:t>
      </w:r>
      <w:r>
        <w:rPr>
          <w:color w:val="231F20"/>
          <w:sz w:val="23"/>
        </w:rPr>
        <w:t>инвалидов</w:t>
      </w:r>
      <w:r>
        <w:rPr>
          <w:color w:val="231F20"/>
          <w:spacing w:val="-5"/>
          <w:sz w:val="23"/>
        </w:rPr>
        <w:t> </w:t>
      </w:r>
      <w:r>
        <w:rPr>
          <w:color w:val="231F20"/>
          <w:sz w:val="23"/>
        </w:rPr>
        <w:t>и</w:t>
      </w:r>
      <w:r>
        <w:rPr>
          <w:color w:val="231F20"/>
          <w:spacing w:val="-5"/>
          <w:sz w:val="23"/>
        </w:rPr>
        <w:t> </w:t>
      </w:r>
      <w:r>
        <w:rPr>
          <w:color w:val="231F20"/>
          <w:sz w:val="23"/>
        </w:rPr>
        <w:t>лиц</w:t>
      </w:r>
      <w:r>
        <w:rPr>
          <w:color w:val="231F20"/>
          <w:spacing w:val="-5"/>
          <w:sz w:val="23"/>
        </w:rPr>
        <w:t> </w:t>
      </w:r>
      <w:r>
        <w:rPr>
          <w:color w:val="231F20"/>
          <w:sz w:val="23"/>
        </w:rPr>
        <w:t>с</w:t>
      </w:r>
      <w:r>
        <w:rPr>
          <w:color w:val="231F20"/>
          <w:spacing w:val="-5"/>
          <w:sz w:val="23"/>
        </w:rPr>
        <w:t> </w:t>
      </w:r>
      <w:r>
        <w:rPr>
          <w:color w:val="231F20"/>
          <w:sz w:val="23"/>
        </w:rPr>
        <w:t>ограниченными</w:t>
      </w:r>
      <w:r>
        <w:rPr>
          <w:color w:val="231F20"/>
          <w:spacing w:val="-5"/>
          <w:sz w:val="23"/>
        </w:rPr>
        <w:t> </w:t>
      </w:r>
      <w:r>
        <w:rPr>
          <w:color w:val="231F20"/>
          <w:sz w:val="23"/>
        </w:rPr>
        <w:t>возмож- ностями</w:t>
      </w:r>
      <w:r>
        <w:rPr>
          <w:color w:val="231F20"/>
          <w:spacing w:val="-13"/>
          <w:sz w:val="23"/>
        </w:rPr>
        <w:t> </w:t>
      </w:r>
      <w:r>
        <w:rPr>
          <w:color w:val="231F20"/>
          <w:sz w:val="23"/>
        </w:rPr>
        <w:t>здоровья,</w:t>
      </w:r>
      <w:r>
        <w:rPr>
          <w:color w:val="231F20"/>
          <w:spacing w:val="-12"/>
          <w:sz w:val="23"/>
        </w:rPr>
        <w:t> </w:t>
      </w:r>
      <w:r>
        <w:rPr>
          <w:color w:val="231F20"/>
          <w:sz w:val="23"/>
        </w:rPr>
        <w:t>и</w:t>
      </w:r>
      <w:r>
        <w:rPr>
          <w:color w:val="231F20"/>
          <w:spacing w:val="-13"/>
          <w:sz w:val="23"/>
        </w:rPr>
        <w:t> </w:t>
      </w:r>
      <w:r>
        <w:rPr>
          <w:color w:val="231F20"/>
          <w:sz w:val="23"/>
        </w:rPr>
        <w:t>признании</w:t>
      </w:r>
      <w:r>
        <w:rPr>
          <w:color w:val="231F20"/>
          <w:spacing w:val="-12"/>
          <w:sz w:val="23"/>
        </w:rPr>
        <w:t> </w:t>
      </w:r>
      <w:r>
        <w:rPr>
          <w:color w:val="231F20"/>
          <w:sz w:val="23"/>
        </w:rPr>
        <w:t>утратившими</w:t>
      </w:r>
      <w:r>
        <w:rPr>
          <w:color w:val="231F20"/>
          <w:spacing w:val="-13"/>
          <w:sz w:val="23"/>
        </w:rPr>
        <w:t> </w:t>
      </w:r>
      <w:r>
        <w:rPr>
          <w:color w:val="231F20"/>
          <w:sz w:val="23"/>
        </w:rPr>
        <w:t>силу</w:t>
      </w:r>
      <w:r>
        <w:rPr>
          <w:color w:val="231F20"/>
          <w:spacing w:val="-12"/>
          <w:sz w:val="23"/>
        </w:rPr>
        <w:t> </w:t>
      </w:r>
      <w:r>
        <w:rPr>
          <w:color w:val="231F20"/>
          <w:spacing w:val="-3"/>
          <w:sz w:val="23"/>
        </w:rPr>
        <w:t>некоторых</w:t>
      </w:r>
      <w:r>
        <w:rPr>
          <w:color w:val="231F20"/>
          <w:spacing w:val="-13"/>
          <w:sz w:val="23"/>
        </w:rPr>
        <w:t> </w:t>
      </w:r>
      <w:r>
        <w:rPr>
          <w:color w:val="231F20"/>
          <w:sz w:val="23"/>
        </w:rPr>
        <w:t>актов</w:t>
      </w:r>
      <w:r>
        <w:rPr>
          <w:color w:val="231F20"/>
          <w:spacing w:val="-12"/>
          <w:sz w:val="23"/>
        </w:rPr>
        <w:t> </w:t>
      </w:r>
      <w:r>
        <w:rPr>
          <w:color w:val="231F20"/>
          <w:sz w:val="23"/>
        </w:rPr>
        <w:t>Правительства</w:t>
      </w:r>
      <w:r>
        <w:rPr>
          <w:color w:val="231F20"/>
          <w:spacing w:val="-12"/>
          <w:sz w:val="23"/>
        </w:rPr>
        <w:t> </w:t>
      </w:r>
      <w:r>
        <w:rPr>
          <w:color w:val="231F20"/>
          <w:sz w:val="23"/>
        </w:rPr>
        <w:t>Российской Федерации</w:t>
      </w:r>
      <w:r>
        <w:rPr>
          <w:color w:val="231F20"/>
          <w:spacing w:val="23"/>
          <w:sz w:val="23"/>
        </w:rPr>
        <w:t> </w:t>
      </w:r>
      <w:r>
        <w:rPr>
          <w:color w:val="231F20"/>
          <w:sz w:val="23"/>
        </w:rPr>
        <w:t>[Электронный</w:t>
      </w:r>
      <w:r>
        <w:rPr>
          <w:color w:val="231F20"/>
          <w:spacing w:val="23"/>
          <w:sz w:val="23"/>
        </w:rPr>
        <w:t> </w:t>
      </w:r>
      <w:r>
        <w:rPr>
          <w:color w:val="231F20"/>
          <w:sz w:val="23"/>
        </w:rPr>
        <w:t>ресурс]</w:t>
      </w:r>
      <w:r>
        <w:rPr>
          <w:color w:val="231F20"/>
          <w:spacing w:val="24"/>
          <w:sz w:val="23"/>
        </w:rPr>
        <w:t> </w:t>
      </w:r>
      <w:r>
        <w:rPr>
          <w:color w:val="231F20"/>
          <w:sz w:val="23"/>
        </w:rPr>
        <w:t>:</w:t>
      </w:r>
      <w:r>
        <w:rPr>
          <w:color w:val="231F20"/>
          <w:spacing w:val="23"/>
          <w:sz w:val="23"/>
        </w:rPr>
        <w:t> </w:t>
      </w:r>
      <w:r>
        <w:rPr>
          <w:color w:val="231F20"/>
          <w:sz w:val="23"/>
        </w:rPr>
        <w:t>постановление</w:t>
      </w:r>
      <w:r>
        <w:rPr>
          <w:color w:val="231F20"/>
          <w:spacing w:val="24"/>
          <w:sz w:val="23"/>
        </w:rPr>
        <w:t> </w:t>
      </w:r>
      <w:r>
        <w:rPr>
          <w:color w:val="231F20"/>
          <w:sz w:val="23"/>
        </w:rPr>
        <w:t>Правительства</w:t>
      </w:r>
      <w:r>
        <w:rPr>
          <w:color w:val="231F20"/>
          <w:spacing w:val="23"/>
          <w:sz w:val="23"/>
        </w:rPr>
        <w:t> </w:t>
      </w:r>
      <w:r>
        <w:rPr>
          <w:color w:val="231F20"/>
          <w:sz w:val="23"/>
        </w:rPr>
        <w:t>РФ</w:t>
      </w:r>
      <w:r>
        <w:rPr>
          <w:color w:val="231F20"/>
          <w:spacing w:val="24"/>
          <w:sz w:val="23"/>
        </w:rPr>
        <w:t> </w:t>
      </w:r>
      <w:r>
        <w:rPr>
          <w:color w:val="231F20"/>
          <w:sz w:val="23"/>
        </w:rPr>
        <w:t>от</w:t>
      </w:r>
      <w:r>
        <w:rPr>
          <w:color w:val="231F20"/>
          <w:spacing w:val="23"/>
          <w:sz w:val="23"/>
        </w:rPr>
        <w:t> </w:t>
      </w:r>
      <w:r>
        <w:rPr>
          <w:color w:val="231F20"/>
          <w:sz w:val="23"/>
        </w:rPr>
        <w:t>26.07.2018</w:t>
      </w:r>
      <w:r>
        <w:rPr>
          <w:color w:val="231F20"/>
          <w:spacing w:val="24"/>
          <w:sz w:val="23"/>
        </w:rPr>
        <w:t> </w:t>
      </w:r>
      <w:r>
        <w:rPr>
          <w:color w:val="231F20"/>
          <w:sz w:val="23"/>
        </w:rPr>
        <w:t>№</w:t>
      </w:r>
      <w:r>
        <w:rPr>
          <w:color w:val="231F20"/>
          <w:spacing w:val="23"/>
          <w:sz w:val="23"/>
        </w:rPr>
        <w:t> </w:t>
      </w:r>
      <w:r>
        <w:rPr>
          <w:color w:val="231F20"/>
          <w:sz w:val="23"/>
        </w:rPr>
        <w:t>874</w:t>
      </w:r>
      <w:r>
        <w:rPr>
          <w:color w:val="231F20"/>
          <w:spacing w:val="24"/>
          <w:sz w:val="23"/>
        </w:rPr>
        <w:t> </w:t>
      </w:r>
      <w:r>
        <w:rPr>
          <w:color w:val="231F20"/>
          <w:sz w:val="23"/>
        </w:rPr>
        <w:t>.</w:t>
      </w:r>
    </w:p>
    <w:p>
      <w:pPr>
        <w:pStyle w:val="BodyText"/>
        <w:spacing w:line="263" w:lineRule="exact"/>
        <w:ind w:left="457" w:firstLine="0"/>
      </w:pPr>
      <w:r>
        <w:rPr>
          <w:color w:val="231F20"/>
        </w:rPr>
        <w:t>– URL: </w:t>
      </w:r>
      <w:hyperlink r:id="rId19">
        <w:r>
          <w:rPr>
            <w:color w:val="231F20"/>
          </w:rPr>
          <w:t>http://www.consultant.ru/document/cons_doc_LAW_303478/</w:t>
        </w:r>
      </w:hyperlink>
    </w:p>
    <w:p>
      <w:pPr>
        <w:pStyle w:val="ListParagraph"/>
        <w:numPr>
          <w:ilvl w:val="0"/>
          <w:numId w:val="140"/>
        </w:numPr>
        <w:tabs>
          <w:tab w:pos="458" w:val="left" w:leader="none"/>
        </w:tabs>
        <w:spacing w:line="254" w:lineRule="auto" w:before="72" w:after="0"/>
        <w:ind w:left="457" w:right="644" w:hanging="341"/>
        <w:jc w:val="both"/>
        <w:rPr>
          <w:sz w:val="23"/>
        </w:rPr>
      </w:pPr>
      <w:r>
        <w:rPr>
          <w:color w:val="231F20"/>
          <w:sz w:val="23"/>
        </w:rPr>
        <w:t>Об утверждении государственной программы Российской Федерации «Развитие физической </w:t>
      </w:r>
      <w:r>
        <w:rPr>
          <w:color w:val="231F20"/>
          <w:spacing w:val="-4"/>
          <w:sz w:val="23"/>
        </w:rPr>
        <w:t>культуры </w:t>
      </w:r>
      <w:r>
        <w:rPr>
          <w:color w:val="231F20"/>
          <w:sz w:val="23"/>
        </w:rPr>
        <w:t>и спорта [Электронный ресурс] : постановление Правительства Российской Федера- ции от 15.04.2014 № 302 (ред. от 29.03.2019) – URL:</w:t>
      </w:r>
      <w:r>
        <w:rPr>
          <w:color w:val="231F20"/>
          <w:spacing w:val="-8"/>
          <w:sz w:val="23"/>
        </w:rPr>
        <w:t> </w:t>
      </w:r>
      <w:hyperlink r:id="rId20">
        <w:r>
          <w:rPr>
            <w:color w:val="231F20"/>
            <w:sz w:val="23"/>
          </w:rPr>
          <w:t>http://base.garant.ru/70643480/</w:t>
        </w:r>
      </w:hyperlink>
    </w:p>
    <w:p>
      <w:pPr>
        <w:pStyle w:val="ListParagraph"/>
        <w:numPr>
          <w:ilvl w:val="0"/>
          <w:numId w:val="140"/>
        </w:numPr>
        <w:tabs>
          <w:tab w:pos="458" w:val="left" w:leader="none"/>
        </w:tabs>
        <w:spacing w:line="254" w:lineRule="auto" w:before="56" w:after="0"/>
        <w:ind w:left="457" w:right="643" w:hanging="341"/>
        <w:jc w:val="both"/>
        <w:rPr>
          <w:sz w:val="23"/>
        </w:rPr>
      </w:pPr>
      <w:r>
        <w:rPr>
          <w:color w:val="231F20"/>
          <w:sz w:val="23"/>
        </w:rPr>
        <w:t>Об утверждении государственной программы Российской Федерации «Доступная среда» [Электронный</w:t>
      </w:r>
      <w:r>
        <w:rPr>
          <w:color w:val="231F20"/>
          <w:spacing w:val="-8"/>
          <w:sz w:val="23"/>
        </w:rPr>
        <w:t> </w:t>
      </w:r>
      <w:r>
        <w:rPr>
          <w:color w:val="231F20"/>
          <w:sz w:val="23"/>
        </w:rPr>
        <w:t>ресурс]</w:t>
      </w:r>
      <w:r>
        <w:rPr>
          <w:color w:val="231F20"/>
          <w:spacing w:val="-8"/>
          <w:sz w:val="23"/>
        </w:rPr>
        <w:t> </w:t>
      </w:r>
      <w:r>
        <w:rPr>
          <w:color w:val="231F20"/>
          <w:sz w:val="23"/>
        </w:rPr>
        <w:t>:</w:t>
      </w:r>
      <w:r>
        <w:rPr>
          <w:color w:val="231F20"/>
          <w:spacing w:val="-8"/>
          <w:sz w:val="23"/>
        </w:rPr>
        <w:t> </w:t>
      </w:r>
      <w:r>
        <w:rPr>
          <w:color w:val="231F20"/>
          <w:sz w:val="23"/>
        </w:rPr>
        <w:t>постановление</w:t>
      </w:r>
      <w:r>
        <w:rPr>
          <w:color w:val="231F20"/>
          <w:spacing w:val="-8"/>
          <w:sz w:val="23"/>
        </w:rPr>
        <w:t> </w:t>
      </w:r>
      <w:r>
        <w:rPr>
          <w:color w:val="231F20"/>
          <w:sz w:val="23"/>
        </w:rPr>
        <w:t>Правительства</w:t>
      </w:r>
      <w:r>
        <w:rPr>
          <w:color w:val="231F20"/>
          <w:spacing w:val="-8"/>
          <w:sz w:val="23"/>
        </w:rPr>
        <w:t> </w:t>
      </w:r>
      <w:r>
        <w:rPr>
          <w:color w:val="231F20"/>
          <w:sz w:val="23"/>
        </w:rPr>
        <w:t>РФ</w:t>
      </w:r>
      <w:r>
        <w:rPr>
          <w:color w:val="231F20"/>
          <w:spacing w:val="-8"/>
          <w:sz w:val="23"/>
        </w:rPr>
        <w:t> </w:t>
      </w:r>
      <w:r>
        <w:rPr>
          <w:color w:val="231F20"/>
          <w:sz w:val="23"/>
        </w:rPr>
        <w:t>от</w:t>
      </w:r>
      <w:r>
        <w:rPr>
          <w:color w:val="231F20"/>
          <w:spacing w:val="-8"/>
          <w:sz w:val="23"/>
        </w:rPr>
        <w:t> </w:t>
      </w:r>
      <w:r>
        <w:rPr>
          <w:color w:val="231F20"/>
          <w:sz w:val="23"/>
        </w:rPr>
        <w:t>29.03.2019</w:t>
      </w:r>
      <w:r>
        <w:rPr>
          <w:color w:val="231F20"/>
          <w:spacing w:val="-8"/>
          <w:sz w:val="23"/>
        </w:rPr>
        <w:t> </w:t>
      </w:r>
      <w:r>
        <w:rPr>
          <w:color w:val="231F20"/>
          <w:sz w:val="23"/>
        </w:rPr>
        <w:t>№</w:t>
      </w:r>
      <w:r>
        <w:rPr>
          <w:color w:val="231F20"/>
          <w:spacing w:val="-8"/>
          <w:sz w:val="23"/>
        </w:rPr>
        <w:t> </w:t>
      </w:r>
      <w:r>
        <w:rPr>
          <w:color w:val="231F20"/>
          <w:sz w:val="23"/>
        </w:rPr>
        <w:t>363</w:t>
      </w:r>
      <w:r>
        <w:rPr>
          <w:color w:val="231F20"/>
          <w:spacing w:val="-8"/>
          <w:sz w:val="23"/>
        </w:rPr>
        <w:t> </w:t>
      </w:r>
      <w:r>
        <w:rPr>
          <w:color w:val="231F20"/>
          <w:sz w:val="23"/>
        </w:rPr>
        <w:t>г</w:t>
      </w:r>
      <w:r>
        <w:rPr>
          <w:color w:val="231F20"/>
          <w:spacing w:val="-8"/>
          <w:sz w:val="23"/>
        </w:rPr>
        <w:t> </w:t>
      </w:r>
      <w:r>
        <w:rPr>
          <w:color w:val="231F20"/>
          <w:sz w:val="23"/>
        </w:rPr>
        <w:t>.</w:t>
      </w:r>
      <w:r>
        <w:rPr>
          <w:color w:val="231F20"/>
          <w:spacing w:val="-8"/>
          <w:sz w:val="23"/>
        </w:rPr>
        <w:t> </w:t>
      </w:r>
      <w:r>
        <w:rPr>
          <w:color w:val="231F20"/>
          <w:sz w:val="23"/>
        </w:rPr>
        <w:t>–</w:t>
      </w:r>
      <w:r>
        <w:rPr>
          <w:color w:val="231F20"/>
          <w:spacing w:val="-8"/>
          <w:sz w:val="23"/>
        </w:rPr>
        <w:t> </w:t>
      </w:r>
      <w:r>
        <w:rPr>
          <w:color w:val="231F20"/>
          <w:sz w:val="23"/>
        </w:rPr>
        <w:t>URL:</w:t>
      </w:r>
      <w:r>
        <w:rPr>
          <w:color w:val="231F20"/>
          <w:spacing w:val="-8"/>
          <w:sz w:val="23"/>
        </w:rPr>
        <w:t> </w:t>
      </w:r>
      <w:r>
        <w:rPr>
          <w:color w:val="231F20"/>
          <w:sz w:val="23"/>
        </w:rPr>
        <w:t>http:// </w:t>
      </w:r>
      <w:hyperlink r:id="rId21">
        <w:r>
          <w:rPr>
            <w:color w:val="231F20"/>
            <w:sz w:val="23"/>
          </w:rPr>
          <w:t>www.consultant.ru/document/cons_doc_LAW_162179/</w:t>
        </w:r>
      </w:hyperlink>
    </w:p>
    <w:p>
      <w:pPr>
        <w:pStyle w:val="ListParagraph"/>
        <w:numPr>
          <w:ilvl w:val="0"/>
          <w:numId w:val="140"/>
        </w:numPr>
        <w:tabs>
          <w:tab w:pos="458" w:val="left" w:leader="none"/>
        </w:tabs>
        <w:spacing w:line="254" w:lineRule="auto" w:before="56" w:after="0"/>
        <w:ind w:left="457" w:right="645" w:hanging="341"/>
        <w:jc w:val="both"/>
        <w:rPr>
          <w:sz w:val="23"/>
        </w:rPr>
      </w:pPr>
      <w:r>
        <w:rPr>
          <w:color w:val="231F20"/>
          <w:sz w:val="23"/>
        </w:rPr>
        <w:t>О</w:t>
      </w:r>
      <w:r>
        <w:rPr>
          <w:color w:val="231F20"/>
          <w:spacing w:val="-15"/>
          <w:sz w:val="23"/>
        </w:rPr>
        <w:t> </w:t>
      </w:r>
      <w:r>
        <w:rPr>
          <w:color w:val="231F20"/>
          <w:sz w:val="23"/>
        </w:rPr>
        <w:t>государственной</w:t>
      </w:r>
      <w:r>
        <w:rPr>
          <w:color w:val="231F20"/>
          <w:spacing w:val="-15"/>
          <w:sz w:val="23"/>
        </w:rPr>
        <w:t> </w:t>
      </w:r>
      <w:r>
        <w:rPr>
          <w:color w:val="231F20"/>
          <w:sz w:val="23"/>
        </w:rPr>
        <w:t>программе</w:t>
      </w:r>
      <w:r>
        <w:rPr>
          <w:color w:val="231F20"/>
          <w:spacing w:val="-14"/>
          <w:sz w:val="23"/>
        </w:rPr>
        <w:t> </w:t>
      </w:r>
      <w:r>
        <w:rPr>
          <w:color w:val="231F20"/>
          <w:sz w:val="23"/>
        </w:rPr>
        <w:t>Ханты-Мансийского</w:t>
      </w:r>
      <w:r>
        <w:rPr>
          <w:color w:val="231F20"/>
          <w:spacing w:val="-15"/>
          <w:sz w:val="23"/>
        </w:rPr>
        <w:t> </w:t>
      </w:r>
      <w:r>
        <w:rPr>
          <w:color w:val="231F20"/>
          <w:sz w:val="23"/>
        </w:rPr>
        <w:t>автономного</w:t>
      </w:r>
      <w:r>
        <w:rPr>
          <w:color w:val="231F20"/>
          <w:spacing w:val="-14"/>
          <w:sz w:val="23"/>
        </w:rPr>
        <w:t> </w:t>
      </w:r>
      <w:r>
        <w:rPr>
          <w:color w:val="231F20"/>
          <w:sz w:val="23"/>
        </w:rPr>
        <w:t>округа</w:t>
      </w:r>
      <w:r>
        <w:rPr>
          <w:color w:val="231F20"/>
          <w:spacing w:val="-15"/>
          <w:sz w:val="23"/>
        </w:rPr>
        <w:t> </w:t>
      </w:r>
      <w:r>
        <w:rPr>
          <w:color w:val="231F20"/>
          <w:sz w:val="23"/>
        </w:rPr>
        <w:t>–</w:t>
      </w:r>
      <w:r>
        <w:rPr>
          <w:color w:val="231F20"/>
          <w:spacing w:val="-15"/>
          <w:sz w:val="23"/>
        </w:rPr>
        <w:t> </w:t>
      </w:r>
      <w:r>
        <w:rPr>
          <w:color w:val="231F20"/>
          <w:sz w:val="23"/>
        </w:rPr>
        <w:t>Югры</w:t>
      </w:r>
      <w:r>
        <w:rPr>
          <w:color w:val="231F20"/>
          <w:spacing w:val="-14"/>
          <w:sz w:val="23"/>
        </w:rPr>
        <w:t> </w:t>
      </w:r>
      <w:r>
        <w:rPr>
          <w:color w:val="231F20"/>
          <w:sz w:val="23"/>
        </w:rPr>
        <w:t>«Развитие</w:t>
      </w:r>
      <w:r>
        <w:rPr>
          <w:color w:val="231F20"/>
          <w:spacing w:val="-15"/>
          <w:sz w:val="23"/>
        </w:rPr>
        <w:t> </w:t>
      </w:r>
      <w:r>
        <w:rPr>
          <w:color w:val="231F20"/>
          <w:sz w:val="23"/>
        </w:rPr>
        <w:t>фи- зической </w:t>
      </w:r>
      <w:r>
        <w:rPr>
          <w:color w:val="231F20"/>
          <w:spacing w:val="-4"/>
          <w:sz w:val="23"/>
        </w:rPr>
        <w:t>культуры </w:t>
      </w:r>
      <w:r>
        <w:rPr>
          <w:color w:val="231F20"/>
          <w:sz w:val="23"/>
        </w:rPr>
        <w:t>и спорта в Ханты-Мансийском автономном округе – Югре на 2014–2020 </w:t>
      </w:r>
      <w:r>
        <w:rPr>
          <w:color w:val="231F20"/>
          <w:spacing w:val="-3"/>
          <w:sz w:val="23"/>
        </w:rPr>
        <w:t>годы» </w:t>
      </w:r>
      <w:r>
        <w:rPr>
          <w:color w:val="231F20"/>
          <w:sz w:val="23"/>
        </w:rPr>
        <w:t>[Электронный ресурс] : постановление Правительства </w:t>
      </w:r>
      <w:r>
        <w:rPr>
          <w:color w:val="231F20"/>
          <w:spacing w:val="-3"/>
          <w:sz w:val="23"/>
        </w:rPr>
        <w:t>ХМАО-Югры </w:t>
      </w:r>
      <w:r>
        <w:rPr>
          <w:color w:val="231F20"/>
          <w:sz w:val="23"/>
        </w:rPr>
        <w:t>от 09.10. 2013№ 422–п . – URL:</w:t>
      </w:r>
      <w:r>
        <w:rPr>
          <w:color w:val="231F20"/>
          <w:spacing w:val="-2"/>
          <w:sz w:val="23"/>
        </w:rPr>
        <w:t> </w:t>
      </w:r>
      <w:r>
        <w:rPr>
          <w:color w:val="231F20"/>
          <w:sz w:val="23"/>
        </w:rPr>
        <w:t>https://admhmao.ru/dokumenty/</w:t>
      </w:r>
    </w:p>
    <w:p>
      <w:pPr>
        <w:pStyle w:val="ListParagraph"/>
        <w:numPr>
          <w:ilvl w:val="0"/>
          <w:numId w:val="140"/>
        </w:numPr>
        <w:tabs>
          <w:tab w:pos="458" w:val="left" w:leader="none"/>
        </w:tabs>
        <w:spacing w:line="254" w:lineRule="auto" w:before="56" w:after="0"/>
        <w:ind w:left="457" w:right="645" w:hanging="341"/>
        <w:jc w:val="both"/>
        <w:rPr>
          <w:sz w:val="23"/>
        </w:rPr>
      </w:pPr>
      <w:r>
        <w:rPr>
          <w:color w:val="231F20"/>
          <w:sz w:val="23"/>
        </w:rPr>
        <w:t>О</w:t>
      </w:r>
      <w:r>
        <w:rPr>
          <w:color w:val="231F20"/>
          <w:spacing w:val="-19"/>
          <w:sz w:val="23"/>
        </w:rPr>
        <w:t> </w:t>
      </w:r>
      <w:r>
        <w:rPr>
          <w:color w:val="231F20"/>
          <w:sz w:val="23"/>
        </w:rPr>
        <w:t>противопожарном</w:t>
      </w:r>
      <w:r>
        <w:rPr>
          <w:color w:val="231F20"/>
          <w:spacing w:val="-19"/>
          <w:sz w:val="23"/>
        </w:rPr>
        <w:t> </w:t>
      </w:r>
      <w:r>
        <w:rPr>
          <w:color w:val="231F20"/>
          <w:sz w:val="23"/>
        </w:rPr>
        <w:t>режиме</w:t>
      </w:r>
      <w:r>
        <w:rPr>
          <w:color w:val="231F20"/>
          <w:spacing w:val="-19"/>
          <w:sz w:val="23"/>
        </w:rPr>
        <w:t> </w:t>
      </w:r>
      <w:r>
        <w:rPr>
          <w:color w:val="231F20"/>
          <w:sz w:val="23"/>
        </w:rPr>
        <w:t>[Электронный</w:t>
      </w:r>
      <w:r>
        <w:rPr>
          <w:color w:val="231F20"/>
          <w:spacing w:val="-18"/>
          <w:sz w:val="23"/>
        </w:rPr>
        <w:t> </w:t>
      </w:r>
      <w:r>
        <w:rPr>
          <w:color w:val="231F20"/>
          <w:sz w:val="23"/>
        </w:rPr>
        <w:t>ресурс]</w:t>
      </w:r>
      <w:r>
        <w:rPr>
          <w:color w:val="231F20"/>
          <w:spacing w:val="-19"/>
          <w:sz w:val="23"/>
        </w:rPr>
        <w:t> </w:t>
      </w:r>
      <w:r>
        <w:rPr>
          <w:color w:val="231F20"/>
          <w:sz w:val="23"/>
        </w:rPr>
        <w:t>:</w:t>
      </w:r>
      <w:r>
        <w:rPr>
          <w:color w:val="231F20"/>
          <w:spacing w:val="-19"/>
          <w:sz w:val="23"/>
        </w:rPr>
        <w:t> </w:t>
      </w:r>
      <w:r>
        <w:rPr>
          <w:color w:val="231F20"/>
          <w:sz w:val="23"/>
        </w:rPr>
        <w:t>постановление</w:t>
      </w:r>
      <w:r>
        <w:rPr>
          <w:color w:val="231F20"/>
          <w:spacing w:val="-19"/>
          <w:sz w:val="23"/>
        </w:rPr>
        <w:t> </w:t>
      </w:r>
      <w:r>
        <w:rPr>
          <w:color w:val="231F20"/>
          <w:sz w:val="23"/>
        </w:rPr>
        <w:t>Правительства</w:t>
      </w:r>
      <w:r>
        <w:rPr>
          <w:color w:val="231F20"/>
          <w:spacing w:val="-18"/>
          <w:sz w:val="23"/>
        </w:rPr>
        <w:t> </w:t>
      </w:r>
      <w:r>
        <w:rPr>
          <w:color w:val="231F20"/>
          <w:sz w:val="23"/>
        </w:rPr>
        <w:t>Российской Федерации № 390 от 25.04.2012 (ред. от 30.12.2017 </w:t>
      </w:r>
      <w:r>
        <w:rPr>
          <w:color w:val="231F20"/>
          <w:spacing w:val="-7"/>
          <w:sz w:val="23"/>
        </w:rPr>
        <w:t>г.). </w:t>
      </w:r>
      <w:r>
        <w:rPr>
          <w:color w:val="231F20"/>
          <w:sz w:val="23"/>
        </w:rPr>
        <w:t>– URL:</w:t>
      </w:r>
      <w:r>
        <w:rPr>
          <w:color w:val="231F20"/>
          <w:spacing w:val="-8"/>
          <w:sz w:val="23"/>
        </w:rPr>
        <w:t> </w:t>
      </w:r>
      <w:hyperlink r:id="rId22">
        <w:r>
          <w:rPr>
            <w:color w:val="231F20"/>
            <w:sz w:val="23"/>
          </w:rPr>
          <w:t>http://government.ru/docs/30227/</w:t>
        </w:r>
      </w:hyperlink>
    </w:p>
    <w:p>
      <w:pPr>
        <w:pStyle w:val="ListParagraph"/>
        <w:numPr>
          <w:ilvl w:val="0"/>
          <w:numId w:val="140"/>
        </w:numPr>
        <w:tabs>
          <w:tab w:pos="458" w:val="left" w:leader="none"/>
        </w:tabs>
        <w:spacing w:line="254" w:lineRule="auto" w:before="56" w:after="0"/>
        <w:ind w:left="457" w:right="644" w:hanging="341"/>
        <w:jc w:val="both"/>
        <w:rPr>
          <w:sz w:val="23"/>
        </w:rPr>
      </w:pPr>
      <w:r>
        <w:rPr>
          <w:color w:val="231F20"/>
          <w:sz w:val="23"/>
        </w:rPr>
        <w:t>Об</w:t>
      </w:r>
      <w:r>
        <w:rPr>
          <w:color w:val="231F20"/>
          <w:spacing w:val="-13"/>
          <w:sz w:val="23"/>
        </w:rPr>
        <w:t> </w:t>
      </w:r>
      <w:r>
        <w:rPr>
          <w:color w:val="231F20"/>
          <w:sz w:val="23"/>
        </w:rPr>
        <w:t>утверждении</w:t>
      </w:r>
      <w:r>
        <w:rPr>
          <w:color w:val="231F20"/>
          <w:spacing w:val="-13"/>
          <w:sz w:val="23"/>
        </w:rPr>
        <w:t> </w:t>
      </w:r>
      <w:r>
        <w:rPr>
          <w:color w:val="231F20"/>
          <w:sz w:val="23"/>
        </w:rPr>
        <w:t>формы</w:t>
      </w:r>
      <w:r>
        <w:rPr>
          <w:color w:val="231F20"/>
          <w:spacing w:val="-13"/>
          <w:sz w:val="23"/>
        </w:rPr>
        <w:t> </w:t>
      </w:r>
      <w:r>
        <w:rPr>
          <w:color w:val="231F20"/>
          <w:sz w:val="23"/>
        </w:rPr>
        <w:t>и</w:t>
      </w:r>
      <w:r>
        <w:rPr>
          <w:color w:val="231F20"/>
          <w:spacing w:val="-13"/>
          <w:sz w:val="23"/>
        </w:rPr>
        <w:t> </w:t>
      </w:r>
      <w:r>
        <w:rPr>
          <w:color w:val="231F20"/>
          <w:sz w:val="23"/>
        </w:rPr>
        <w:t>порядка</w:t>
      </w:r>
      <w:r>
        <w:rPr>
          <w:color w:val="231F20"/>
          <w:spacing w:val="-13"/>
          <w:sz w:val="23"/>
        </w:rPr>
        <w:t> </w:t>
      </w:r>
      <w:r>
        <w:rPr>
          <w:color w:val="231F20"/>
          <w:sz w:val="23"/>
        </w:rPr>
        <w:t>предоставления</w:t>
      </w:r>
      <w:r>
        <w:rPr>
          <w:color w:val="231F20"/>
          <w:spacing w:val="-13"/>
          <w:sz w:val="23"/>
        </w:rPr>
        <w:t> </w:t>
      </w:r>
      <w:r>
        <w:rPr>
          <w:color w:val="231F20"/>
          <w:sz w:val="23"/>
        </w:rPr>
        <w:t>органами</w:t>
      </w:r>
      <w:r>
        <w:rPr>
          <w:color w:val="231F20"/>
          <w:spacing w:val="-13"/>
          <w:sz w:val="23"/>
        </w:rPr>
        <w:t> </w:t>
      </w:r>
      <w:r>
        <w:rPr>
          <w:color w:val="231F20"/>
          <w:sz w:val="23"/>
        </w:rPr>
        <w:t>исполнительной</w:t>
      </w:r>
      <w:r>
        <w:rPr>
          <w:color w:val="231F20"/>
          <w:spacing w:val="-13"/>
          <w:sz w:val="23"/>
        </w:rPr>
        <w:t> </w:t>
      </w:r>
      <w:r>
        <w:rPr>
          <w:color w:val="231F20"/>
          <w:sz w:val="23"/>
        </w:rPr>
        <w:t>власти</w:t>
      </w:r>
      <w:r>
        <w:rPr>
          <w:color w:val="231F20"/>
          <w:spacing w:val="-13"/>
          <w:sz w:val="23"/>
        </w:rPr>
        <w:t> </w:t>
      </w:r>
      <w:r>
        <w:rPr>
          <w:color w:val="231F20"/>
          <w:spacing w:val="-3"/>
          <w:sz w:val="23"/>
        </w:rPr>
        <w:t>субъектов </w:t>
      </w:r>
      <w:r>
        <w:rPr>
          <w:color w:val="231F20"/>
          <w:sz w:val="23"/>
        </w:rPr>
        <w:t>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 дуальной</w:t>
      </w:r>
      <w:r>
        <w:rPr>
          <w:color w:val="231F20"/>
          <w:spacing w:val="-8"/>
          <w:sz w:val="23"/>
        </w:rPr>
        <w:t> </w:t>
      </w:r>
      <w:r>
        <w:rPr>
          <w:color w:val="231F20"/>
          <w:sz w:val="23"/>
        </w:rPr>
        <w:t>программой</w:t>
      </w:r>
      <w:r>
        <w:rPr>
          <w:color w:val="231F20"/>
          <w:spacing w:val="-7"/>
          <w:sz w:val="23"/>
        </w:rPr>
        <w:t> </w:t>
      </w:r>
      <w:r>
        <w:rPr>
          <w:color w:val="231F20"/>
          <w:sz w:val="23"/>
        </w:rPr>
        <w:t>реабилитации</w:t>
      </w:r>
      <w:r>
        <w:rPr>
          <w:color w:val="231F20"/>
          <w:spacing w:val="-8"/>
          <w:sz w:val="23"/>
        </w:rPr>
        <w:t> </w:t>
      </w:r>
      <w:r>
        <w:rPr>
          <w:color w:val="231F20"/>
          <w:sz w:val="23"/>
        </w:rPr>
        <w:t>или</w:t>
      </w:r>
      <w:r>
        <w:rPr>
          <w:color w:val="231F20"/>
          <w:spacing w:val="-7"/>
          <w:sz w:val="23"/>
        </w:rPr>
        <w:t> </w:t>
      </w:r>
      <w:r>
        <w:rPr>
          <w:color w:val="231F20"/>
          <w:sz w:val="23"/>
        </w:rPr>
        <w:t>абилитации</w:t>
      </w:r>
      <w:r>
        <w:rPr>
          <w:color w:val="231F20"/>
          <w:spacing w:val="-8"/>
          <w:sz w:val="23"/>
        </w:rPr>
        <w:t> </w:t>
      </w:r>
      <w:r>
        <w:rPr>
          <w:color w:val="231F20"/>
          <w:sz w:val="23"/>
        </w:rPr>
        <w:t>инвалида</w:t>
      </w:r>
      <w:r>
        <w:rPr>
          <w:color w:val="231F20"/>
          <w:spacing w:val="-7"/>
          <w:sz w:val="23"/>
        </w:rPr>
        <w:t> </w:t>
      </w:r>
      <w:r>
        <w:rPr>
          <w:color w:val="231F20"/>
          <w:sz w:val="23"/>
        </w:rPr>
        <w:t>и</w:t>
      </w:r>
      <w:r>
        <w:rPr>
          <w:color w:val="231F20"/>
          <w:spacing w:val="-7"/>
          <w:sz w:val="23"/>
        </w:rPr>
        <w:t> </w:t>
      </w:r>
      <w:r>
        <w:rPr>
          <w:color w:val="231F20"/>
          <w:sz w:val="23"/>
        </w:rPr>
        <w:t>индивидуальной</w:t>
      </w:r>
      <w:r>
        <w:rPr>
          <w:color w:val="231F20"/>
          <w:spacing w:val="-8"/>
          <w:sz w:val="23"/>
        </w:rPr>
        <w:t> </w:t>
      </w:r>
      <w:r>
        <w:rPr>
          <w:color w:val="231F20"/>
          <w:sz w:val="23"/>
        </w:rPr>
        <w:t>программой реабилитации или абилитации ребенка–инвалида мероприятий в федеральные государствен- ные учреждения медико-социальной экспертизы [Электронный ресурс] : приказ от 15.10.2015 </w:t>
      </w:r>
      <w:r>
        <w:rPr>
          <w:color w:val="231F20"/>
          <w:spacing w:val="-3"/>
          <w:sz w:val="23"/>
        </w:rPr>
        <w:t>Минтруда </w:t>
      </w:r>
      <w:r>
        <w:rPr>
          <w:color w:val="231F20"/>
          <w:sz w:val="23"/>
        </w:rPr>
        <w:t>России № 723н г . – URL:</w:t>
      </w:r>
      <w:r>
        <w:rPr>
          <w:color w:val="231F20"/>
          <w:spacing w:val="-32"/>
          <w:sz w:val="23"/>
        </w:rPr>
        <w:t> </w:t>
      </w:r>
      <w:hyperlink r:id="rId23">
        <w:r>
          <w:rPr>
            <w:color w:val="231F20"/>
            <w:sz w:val="23"/>
          </w:rPr>
          <w:t>http://www.consultant.ru/document/cons_doc_LAW_190630/</w:t>
        </w:r>
      </w:hyperlink>
    </w:p>
    <w:p>
      <w:pPr>
        <w:pStyle w:val="ListParagraph"/>
        <w:numPr>
          <w:ilvl w:val="0"/>
          <w:numId w:val="140"/>
        </w:numPr>
        <w:tabs>
          <w:tab w:pos="458" w:val="left" w:leader="none"/>
        </w:tabs>
        <w:spacing w:line="254" w:lineRule="auto" w:before="55" w:after="0"/>
        <w:ind w:left="457" w:right="644" w:hanging="341"/>
        <w:jc w:val="both"/>
        <w:rPr>
          <w:sz w:val="23"/>
        </w:rPr>
      </w:pPr>
      <w:r>
        <w:rPr>
          <w:color w:val="231F20"/>
          <w:sz w:val="23"/>
        </w:rPr>
        <w:t>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w:t>
      </w:r>
      <w:r>
        <w:rPr>
          <w:color w:val="231F20"/>
          <w:spacing w:val="-3"/>
          <w:sz w:val="23"/>
        </w:rPr>
        <w:t>необходимого </w:t>
      </w:r>
      <w:r>
        <w:rPr>
          <w:color w:val="231F20"/>
          <w:sz w:val="23"/>
        </w:rPr>
        <w:t>для предоставления услуг по социальной и профессиональной реабилитации и абилитации инва- лидов</w:t>
      </w:r>
      <w:r>
        <w:rPr>
          <w:color w:val="231F20"/>
          <w:spacing w:val="-12"/>
          <w:sz w:val="23"/>
        </w:rPr>
        <w:t> </w:t>
      </w:r>
      <w:r>
        <w:rPr>
          <w:color w:val="231F20"/>
          <w:sz w:val="23"/>
        </w:rPr>
        <w:t>и</w:t>
      </w:r>
      <w:r>
        <w:rPr>
          <w:color w:val="231F20"/>
          <w:spacing w:val="-12"/>
          <w:sz w:val="23"/>
        </w:rPr>
        <w:t> </w:t>
      </w:r>
      <w:r>
        <w:rPr>
          <w:color w:val="231F20"/>
          <w:sz w:val="23"/>
        </w:rPr>
        <w:t>детей-</w:t>
      </w:r>
      <w:r>
        <w:rPr>
          <w:color w:val="231F20"/>
          <w:spacing w:val="-12"/>
          <w:sz w:val="23"/>
        </w:rPr>
        <w:t> </w:t>
      </w:r>
      <w:r>
        <w:rPr>
          <w:color w:val="231F20"/>
          <w:sz w:val="23"/>
        </w:rPr>
        <w:t>инвалидов</w:t>
      </w:r>
      <w:r>
        <w:rPr>
          <w:color w:val="231F20"/>
          <w:spacing w:val="-12"/>
          <w:sz w:val="23"/>
        </w:rPr>
        <w:t> </w:t>
      </w:r>
      <w:r>
        <w:rPr>
          <w:color w:val="231F20"/>
          <w:sz w:val="23"/>
        </w:rPr>
        <w:t>[Электронный</w:t>
      </w:r>
      <w:r>
        <w:rPr>
          <w:color w:val="231F20"/>
          <w:spacing w:val="-12"/>
          <w:sz w:val="23"/>
        </w:rPr>
        <w:t> </w:t>
      </w:r>
      <w:r>
        <w:rPr>
          <w:color w:val="231F20"/>
          <w:sz w:val="23"/>
        </w:rPr>
        <w:t>ресурс]</w:t>
      </w:r>
      <w:r>
        <w:rPr>
          <w:color w:val="231F20"/>
          <w:spacing w:val="-12"/>
          <w:sz w:val="23"/>
        </w:rPr>
        <w:t> </w:t>
      </w:r>
      <w:r>
        <w:rPr>
          <w:color w:val="231F20"/>
          <w:sz w:val="23"/>
        </w:rPr>
        <w:t>:</w:t>
      </w:r>
      <w:r>
        <w:rPr>
          <w:color w:val="231F20"/>
          <w:spacing w:val="-12"/>
          <w:sz w:val="23"/>
        </w:rPr>
        <w:t> </w:t>
      </w:r>
      <w:r>
        <w:rPr>
          <w:color w:val="231F20"/>
          <w:sz w:val="23"/>
        </w:rPr>
        <w:t>приказ</w:t>
      </w:r>
      <w:r>
        <w:rPr>
          <w:color w:val="231F20"/>
          <w:spacing w:val="-12"/>
          <w:sz w:val="23"/>
        </w:rPr>
        <w:t> </w:t>
      </w:r>
      <w:r>
        <w:rPr>
          <w:color w:val="231F20"/>
          <w:sz w:val="23"/>
        </w:rPr>
        <w:t>Министерства</w:t>
      </w:r>
      <w:r>
        <w:rPr>
          <w:color w:val="231F20"/>
          <w:spacing w:val="-12"/>
          <w:sz w:val="23"/>
        </w:rPr>
        <w:t> </w:t>
      </w:r>
      <w:r>
        <w:rPr>
          <w:color w:val="231F20"/>
          <w:spacing w:val="-4"/>
          <w:sz w:val="23"/>
        </w:rPr>
        <w:t>труда</w:t>
      </w:r>
      <w:r>
        <w:rPr>
          <w:color w:val="231F20"/>
          <w:spacing w:val="-12"/>
          <w:sz w:val="23"/>
        </w:rPr>
        <w:t> </w:t>
      </w:r>
      <w:r>
        <w:rPr>
          <w:color w:val="231F20"/>
          <w:sz w:val="23"/>
        </w:rPr>
        <w:t>РФ</w:t>
      </w:r>
      <w:r>
        <w:rPr>
          <w:color w:val="231F20"/>
          <w:spacing w:val="-12"/>
          <w:sz w:val="23"/>
        </w:rPr>
        <w:t> </w:t>
      </w:r>
      <w:r>
        <w:rPr>
          <w:color w:val="231F20"/>
          <w:sz w:val="23"/>
        </w:rPr>
        <w:t>от</w:t>
      </w:r>
      <w:r>
        <w:rPr>
          <w:color w:val="231F20"/>
          <w:spacing w:val="-12"/>
          <w:sz w:val="23"/>
        </w:rPr>
        <w:t> </w:t>
      </w:r>
      <w:r>
        <w:rPr>
          <w:color w:val="231F20"/>
          <w:sz w:val="23"/>
        </w:rPr>
        <w:t>23.04.2018</w:t>
      </w:r>
    </w:p>
    <w:p>
      <w:pPr>
        <w:pStyle w:val="BodyText"/>
        <w:spacing w:line="263" w:lineRule="exact"/>
        <w:ind w:left="457" w:firstLine="0"/>
      </w:pPr>
      <w:r>
        <w:rPr>
          <w:color w:val="231F20"/>
        </w:rPr>
        <w:t>№ 275 . URL: </w:t>
      </w:r>
      <w:hyperlink r:id="rId24">
        <w:r>
          <w:rPr>
            <w:color w:val="231F20"/>
          </w:rPr>
          <w:t>http://www.consultant.ru/document/cons_doc_LAW_296864/</w:t>
        </w:r>
      </w:hyperlink>
    </w:p>
    <w:p>
      <w:pPr>
        <w:pStyle w:val="ListParagraph"/>
        <w:numPr>
          <w:ilvl w:val="0"/>
          <w:numId w:val="140"/>
        </w:numPr>
        <w:tabs>
          <w:tab w:pos="458" w:val="left" w:leader="none"/>
        </w:tabs>
        <w:spacing w:line="254" w:lineRule="auto" w:before="72" w:after="0"/>
        <w:ind w:left="457" w:right="645" w:hanging="341"/>
        <w:jc w:val="both"/>
        <w:rPr>
          <w:sz w:val="23"/>
        </w:rPr>
      </w:pPr>
      <w:r>
        <w:rPr>
          <w:color w:val="231F20"/>
          <w:sz w:val="23"/>
        </w:rPr>
        <w:t>Об утверждении методических рекомендаций по определению потребности инвалида, ре- бенка-инвалида в мероприятиях по реабилитации и абилитации на основе оценки ог- раничения  жизнедеятельности  с  учетом  социально-бытовых,  профессионально-трудо-   вых и психологических данных  [Электронный  ресурс]  :  приказ  Министерства  </w:t>
      </w:r>
      <w:r>
        <w:rPr>
          <w:color w:val="231F20"/>
          <w:spacing w:val="-4"/>
          <w:sz w:val="23"/>
        </w:rPr>
        <w:t>труда  </w:t>
      </w:r>
      <w:r>
        <w:rPr>
          <w:color w:val="231F20"/>
          <w:sz w:val="23"/>
        </w:rPr>
        <w:t>РФ  от 03.12.2018 № 765 . – URL:</w:t>
      </w:r>
      <w:r>
        <w:rPr>
          <w:color w:val="231F20"/>
          <w:spacing w:val="-17"/>
          <w:sz w:val="23"/>
        </w:rPr>
        <w:t> </w:t>
      </w:r>
      <w:hyperlink r:id="rId25">
        <w:r>
          <w:rPr>
            <w:color w:val="231F20"/>
            <w:sz w:val="23"/>
          </w:rPr>
          <w:t>http://www.consultant.ru/document/cons_doc_LAW_313783/</w:t>
        </w:r>
      </w:hyperlink>
    </w:p>
    <w:p>
      <w:pPr>
        <w:pStyle w:val="ListParagraph"/>
        <w:numPr>
          <w:ilvl w:val="0"/>
          <w:numId w:val="140"/>
        </w:numPr>
        <w:tabs>
          <w:tab w:pos="458" w:val="left" w:leader="none"/>
        </w:tabs>
        <w:spacing w:line="254" w:lineRule="auto" w:before="55" w:after="0"/>
        <w:ind w:left="457" w:right="644" w:hanging="341"/>
        <w:jc w:val="both"/>
        <w:rPr>
          <w:sz w:val="23"/>
        </w:rPr>
      </w:pPr>
      <w:r>
        <w:rPr>
          <w:color w:val="231F20"/>
          <w:sz w:val="23"/>
        </w:rPr>
        <w:t>Об</w:t>
      </w:r>
      <w:r>
        <w:rPr>
          <w:color w:val="231F20"/>
          <w:spacing w:val="-17"/>
          <w:sz w:val="23"/>
        </w:rPr>
        <w:t> </w:t>
      </w:r>
      <w:r>
        <w:rPr>
          <w:color w:val="231F20"/>
          <w:sz w:val="23"/>
        </w:rPr>
        <w:t>утверждении</w:t>
      </w:r>
      <w:r>
        <w:rPr>
          <w:color w:val="231F20"/>
          <w:spacing w:val="-16"/>
          <w:sz w:val="23"/>
        </w:rPr>
        <w:t> </w:t>
      </w:r>
      <w:r>
        <w:rPr>
          <w:color w:val="231F20"/>
          <w:sz w:val="23"/>
        </w:rPr>
        <w:t>плана</w:t>
      </w:r>
      <w:r>
        <w:rPr>
          <w:color w:val="231F20"/>
          <w:spacing w:val="-16"/>
          <w:sz w:val="23"/>
        </w:rPr>
        <w:t> </w:t>
      </w:r>
      <w:r>
        <w:rPr>
          <w:color w:val="231F20"/>
          <w:sz w:val="23"/>
        </w:rPr>
        <w:t>мероприятий</w:t>
      </w:r>
      <w:r>
        <w:rPr>
          <w:color w:val="231F20"/>
          <w:spacing w:val="-16"/>
          <w:sz w:val="23"/>
        </w:rPr>
        <w:t> </w:t>
      </w:r>
      <w:r>
        <w:rPr>
          <w:color w:val="231F20"/>
          <w:sz w:val="23"/>
        </w:rPr>
        <w:t>(«дорожной</w:t>
      </w:r>
      <w:r>
        <w:rPr>
          <w:color w:val="231F20"/>
          <w:spacing w:val="-16"/>
          <w:sz w:val="23"/>
        </w:rPr>
        <w:t> </w:t>
      </w:r>
      <w:r>
        <w:rPr>
          <w:color w:val="231F20"/>
          <w:sz w:val="23"/>
        </w:rPr>
        <w:t>карты»)</w:t>
      </w:r>
      <w:r>
        <w:rPr>
          <w:color w:val="231F20"/>
          <w:spacing w:val="-17"/>
          <w:sz w:val="23"/>
        </w:rPr>
        <w:t> </w:t>
      </w:r>
      <w:r>
        <w:rPr>
          <w:color w:val="231F20"/>
          <w:sz w:val="23"/>
        </w:rPr>
        <w:t>по</w:t>
      </w:r>
      <w:r>
        <w:rPr>
          <w:color w:val="231F20"/>
          <w:spacing w:val="-16"/>
          <w:sz w:val="23"/>
        </w:rPr>
        <w:t> </w:t>
      </w:r>
      <w:r>
        <w:rPr>
          <w:color w:val="231F20"/>
          <w:sz w:val="23"/>
        </w:rPr>
        <w:t>повышению</w:t>
      </w:r>
      <w:r>
        <w:rPr>
          <w:color w:val="231F20"/>
          <w:spacing w:val="-16"/>
          <w:sz w:val="23"/>
        </w:rPr>
        <w:t> </w:t>
      </w:r>
      <w:r>
        <w:rPr>
          <w:color w:val="231F20"/>
          <w:sz w:val="23"/>
        </w:rPr>
        <w:t>значений</w:t>
      </w:r>
      <w:r>
        <w:rPr>
          <w:color w:val="231F20"/>
          <w:spacing w:val="-16"/>
          <w:sz w:val="23"/>
        </w:rPr>
        <w:t> </w:t>
      </w:r>
      <w:r>
        <w:rPr>
          <w:color w:val="231F20"/>
          <w:sz w:val="23"/>
        </w:rPr>
        <w:t>показателей доступности</w:t>
      </w:r>
      <w:r>
        <w:rPr>
          <w:color w:val="231F20"/>
          <w:spacing w:val="14"/>
          <w:sz w:val="23"/>
        </w:rPr>
        <w:t> </w:t>
      </w:r>
      <w:r>
        <w:rPr>
          <w:color w:val="231F20"/>
          <w:sz w:val="23"/>
        </w:rPr>
        <w:t>для</w:t>
      </w:r>
      <w:r>
        <w:rPr>
          <w:color w:val="231F20"/>
          <w:spacing w:val="14"/>
          <w:sz w:val="23"/>
        </w:rPr>
        <w:t> </w:t>
      </w:r>
      <w:r>
        <w:rPr>
          <w:color w:val="231F20"/>
          <w:sz w:val="23"/>
        </w:rPr>
        <w:t>инвалидов</w:t>
      </w:r>
      <w:r>
        <w:rPr>
          <w:color w:val="231F20"/>
          <w:spacing w:val="15"/>
          <w:sz w:val="23"/>
        </w:rPr>
        <w:t> </w:t>
      </w:r>
      <w:r>
        <w:rPr>
          <w:color w:val="231F20"/>
          <w:sz w:val="23"/>
        </w:rPr>
        <w:t>объектов</w:t>
      </w:r>
      <w:r>
        <w:rPr>
          <w:color w:val="231F20"/>
          <w:spacing w:val="14"/>
          <w:sz w:val="23"/>
        </w:rPr>
        <w:t> </w:t>
      </w:r>
      <w:r>
        <w:rPr>
          <w:color w:val="231F20"/>
          <w:sz w:val="23"/>
        </w:rPr>
        <w:t>и</w:t>
      </w:r>
      <w:r>
        <w:rPr>
          <w:color w:val="231F20"/>
          <w:spacing w:val="14"/>
          <w:sz w:val="23"/>
        </w:rPr>
        <w:t> </w:t>
      </w:r>
      <w:r>
        <w:rPr>
          <w:color w:val="231F20"/>
          <w:sz w:val="23"/>
        </w:rPr>
        <w:t>услуг</w:t>
      </w:r>
      <w:r>
        <w:rPr>
          <w:color w:val="231F20"/>
          <w:spacing w:val="15"/>
          <w:sz w:val="23"/>
        </w:rPr>
        <w:t> </w:t>
      </w:r>
      <w:r>
        <w:rPr>
          <w:color w:val="231F20"/>
          <w:sz w:val="23"/>
        </w:rPr>
        <w:t>в</w:t>
      </w:r>
      <w:r>
        <w:rPr>
          <w:color w:val="231F20"/>
          <w:spacing w:val="14"/>
          <w:sz w:val="23"/>
        </w:rPr>
        <w:t> </w:t>
      </w:r>
      <w:r>
        <w:rPr>
          <w:color w:val="231F20"/>
          <w:sz w:val="23"/>
        </w:rPr>
        <w:t>сфере</w:t>
      </w:r>
      <w:r>
        <w:rPr>
          <w:color w:val="231F20"/>
          <w:spacing w:val="14"/>
          <w:sz w:val="23"/>
        </w:rPr>
        <w:t> </w:t>
      </w:r>
      <w:r>
        <w:rPr>
          <w:color w:val="231F20"/>
          <w:sz w:val="23"/>
        </w:rPr>
        <w:t>физической</w:t>
      </w:r>
      <w:r>
        <w:rPr>
          <w:color w:val="231F20"/>
          <w:spacing w:val="15"/>
          <w:sz w:val="23"/>
        </w:rPr>
        <w:t> </w:t>
      </w:r>
      <w:r>
        <w:rPr>
          <w:color w:val="231F20"/>
          <w:spacing w:val="-4"/>
          <w:sz w:val="23"/>
        </w:rPr>
        <w:t>культуры</w:t>
      </w:r>
      <w:r>
        <w:rPr>
          <w:color w:val="231F20"/>
          <w:spacing w:val="14"/>
          <w:sz w:val="23"/>
        </w:rPr>
        <w:t> </w:t>
      </w:r>
      <w:r>
        <w:rPr>
          <w:color w:val="231F20"/>
          <w:sz w:val="23"/>
        </w:rPr>
        <w:t>и</w:t>
      </w:r>
      <w:r>
        <w:rPr>
          <w:color w:val="231F20"/>
          <w:spacing w:val="14"/>
          <w:sz w:val="23"/>
        </w:rPr>
        <w:t> </w:t>
      </w:r>
      <w:r>
        <w:rPr>
          <w:color w:val="231F20"/>
          <w:sz w:val="23"/>
        </w:rPr>
        <w:t>спорта</w:t>
      </w:r>
      <w:r>
        <w:rPr>
          <w:color w:val="231F20"/>
          <w:spacing w:val="14"/>
          <w:sz w:val="23"/>
        </w:rPr>
        <w:t> </w:t>
      </w:r>
      <w:r>
        <w:rPr>
          <w:color w:val="231F20"/>
          <w:sz w:val="23"/>
        </w:rPr>
        <w:t>[Элект-</w:t>
      </w:r>
    </w:p>
    <w:p>
      <w:pPr>
        <w:spacing w:after="0" w:line="254" w:lineRule="auto"/>
        <w:jc w:val="both"/>
        <w:rPr>
          <w:sz w:val="23"/>
        </w:rPr>
        <w:sectPr>
          <w:pgSz w:w="11630" w:h="16450"/>
          <w:pgMar w:header="0" w:footer="623" w:top="1000" w:bottom="820" w:left="620" w:right="600"/>
        </w:sectPr>
      </w:pPr>
    </w:p>
    <w:p>
      <w:pPr>
        <w:pStyle w:val="BodyText"/>
        <w:spacing w:line="254" w:lineRule="auto" w:before="77"/>
        <w:ind w:left="967" w:right="135" w:firstLine="0"/>
      </w:pPr>
      <w:r>
        <w:rPr>
          <w:color w:val="231F20"/>
        </w:rPr>
        <w:t>ронный ресурс] : приказ Министерства спорта РФ от 24.04.2017 № 373 г: . –URL: </w:t>
      </w:r>
      <w:hyperlink r:id="rId26">
        <w:r>
          <w:rPr>
            <w:color w:val="231F20"/>
          </w:rPr>
          <w:t>http://www.</w:t>
        </w:r>
      </w:hyperlink>
      <w:r>
        <w:rPr>
          <w:color w:val="231F20"/>
        </w:rPr>
        <w:t> consultant.ru/document/cons_doc_LAW_218770/</w:t>
      </w:r>
    </w:p>
    <w:p>
      <w:pPr>
        <w:pStyle w:val="ListParagraph"/>
        <w:numPr>
          <w:ilvl w:val="0"/>
          <w:numId w:val="140"/>
        </w:numPr>
        <w:tabs>
          <w:tab w:pos="968" w:val="left" w:leader="none"/>
        </w:tabs>
        <w:spacing w:line="254" w:lineRule="auto" w:before="57" w:after="0"/>
        <w:ind w:left="967" w:right="134" w:hanging="341"/>
        <w:jc w:val="both"/>
        <w:rPr>
          <w:sz w:val="23"/>
        </w:rPr>
      </w:pPr>
      <w:r>
        <w:rPr>
          <w:color w:val="231F20"/>
          <w:sz w:val="23"/>
        </w:rPr>
        <w:t>Об утверждении Методических рекомендаций, выполнение </w:t>
      </w:r>
      <w:r>
        <w:rPr>
          <w:color w:val="231F20"/>
          <w:spacing w:val="-3"/>
          <w:sz w:val="23"/>
        </w:rPr>
        <w:t>которых </w:t>
      </w:r>
      <w:r>
        <w:rPr>
          <w:color w:val="231F20"/>
          <w:sz w:val="23"/>
        </w:rPr>
        <w:t>обеспечивает доступ спортсменов-инвалидов</w:t>
      </w:r>
      <w:r>
        <w:rPr>
          <w:color w:val="231F20"/>
          <w:spacing w:val="-6"/>
          <w:sz w:val="23"/>
        </w:rPr>
        <w:t> </w:t>
      </w:r>
      <w:r>
        <w:rPr>
          <w:color w:val="231F20"/>
          <w:sz w:val="23"/>
        </w:rPr>
        <w:t>и</w:t>
      </w:r>
      <w:r>
        <w:rPr>
          <w:color w:val="231F20"/>
          <w:spacing w:val="-5"/>
          <w:sz w:val="23"/>
        </w:rPr>
        <w:t> </w:t>
      </w:r>
      <w:r>
        <w:rPr>
          <w:color w:val="231F20"/>
          <w:sz w:val="23"/>
        </w:rPr>
        <w:t>инвалидов</w:t>
      </w:r>
      <w:r>
        <w:rPr>
          <w:color w:val="231F20"/>
          <w:spacing w:val="-6"/>
          <w:sz w:val="23"/>
        </w:rPr>
        <w:t> </w:t>
      </w:r>
      <w:r>
        <w:rPr>
          <w:color w:val="231F20"/>
          <w:sz w:val="23"/>
        </w:rPr>
        <w:t>из</w:t>
      </w:r>
      <w:r>
        <w:rPr>
          <w:color w:val="231F20"/>
          <w:spacing w:val="-5"/>
          <w:sz w:val="23"/>
        </w:rPr>
        <w:t> </w:t>
      </w:r>
      <w:r>
        <w:rPr>
          <w:color w:val="231F20"/>
          <w:sz w:val="23"/>
        </w:rPr>
        <w:t>числа</w:t>
      </w:r>
      <w:r>
        <w:rPr>
          <w:color w:val="231F20"/>
          <w:spacing w:val="-6"/>
          <w:sz w:val="23"/>
        </w:rPr>
        <w:t> </w:t>
      </w:r>
      <w:r>
        <w:rPr>
          <w:color w:val="231F20"/>
          <w:sz w:val="23"/>
        </w:rPr>
        <w:t>зрителей</w:t>
      </w:r>
      <w:r>
        <w:rPr>
          <w:color w:val="231F20"/>
          <w:spacing w:val="-5"/>
          <w:sz w:val="23"/>
        </w:rPr>
        <w:t> </w:t>
      </w:r>
      <w:r>
        <w:rPr>
          <w:color w:val="231F20"/>
          <w:sz w:val="23"/>
        </w:rPr>
        <w:t>к</w:t>
      </w:r>
      <w:r>
        <w:rPr>
          <w:color w:val="231F20"/>
          <w:spacing w:val="-6"/>
          <w:sz w:val="23"/>
        </w:rPr>
        <w:t> </w:t>
      </w:r>
      <w:r>
        <w:rPr>
          <w:color w:val="231F20"/>
          <w:sz w:val="23"/>
        </w:rPr>
        <w:t>спортивным</w:t>
      </w:r>
      <w:r>
        <w:rPr>
          <w:color w:val="231F20"/>
          <w:spacing w:val="-5"/>
          <w:sz w:val="23"/>
        </w:rPr>
        <w:t> </w:t>
      </w:r>
      <w:r>
        <w:rPr>
          <w:color w:val="231F20"/>
          <w:sz w:val="23"/>
        </w:rPr>
        <w:t>мероприятиям,</w:t>
      </w:r>
      <w:r>
        <w:rPr>
          <w:color w:val="231F20"/>
          <w:spacing w:val="-6"/>
          <w:sz w:val="23"/>
        </w:rPr>
        <w:t> </w:t>
      </w:r>
      <w:r>
        <w:rPr>
          <w:color w:val="231F20"/>
          <w:sz w:val="23"/>
        </w:rPr>
        <w:t>с</w:t>
      </w:r>
      <w:r>
        <w:rPr>
          <w:color w:val="231F20"/>
          <w:spacing w:val="-5"/>
          <w:sz w:val="23"/>
        </w:rPr>
        <w:t> </w:t>
      </w:r>
      <w:r>
        <w:rPr>
          <w:color w:val="231F20"/>
          <w:sz w:val="23"/>
        </w:rPr>
        <w:t>учетом особых потребностей инвалидов [Электронный ресурс] : приказ Министерства спорта РФ от 09.07.2014 № 578 . . – URL:</w:t>
      </w:r>
      <w:r>
        <w:rPr>
          <w:color w:val="231F20"/>
          <w:spacing w:val="-14"/>
          <w:sz w:val="23"/>
        </w:rPr>
        <w:t> </w:t>
      </w:r>
      <w:hyperlink r:id="rId17">
        <w:r>
          <w:rPr>
            <w:color w:val="231F20"/>
            <w:sz w:val="23"/>
          </w:rPr>
          <w:t>http://www.consultant.ru/document/cons_doc_LAW_165606/</w:t>
        </w:r>
      </w:hyperlink>
    </w:p>
    <w:p>
      <w:pPr>
        <w:pStyle w:val="ListParagraph"/>
        <w:numPr>
          <w:ilvl w:val="0"/>
          <w:numId w:val="140"/>
        </w:numPr>
        <w:tabs>
          <w:tab w:pos="968" w:val="left" w:leader="none"/>
        </w:tabs>
        <w:spacing w:line="254" w:lineRule="auto" w:before="55" w:after="0"/>
        <w:ind w:left="967" w:right="133" w:hanging="341"/>
        <w:jc w:val="both"/>
        <w:rPr>
          <w:sz w:val="23"/>
        </w:rPr>
      </w:pPr>
      <w:r>
        <w:rPr>
          <w:color w:val="231F20"/>
          <w:sz w:val="23"/>
        </w:rPr>
        <w:t>О мерах по разработке и реализации индивидуальной программы реабилитации или абили- тации ребенка-инвалида, в рамках компетенции Департамента физической </w:t>
      </w:r>
      <w:r>
        <w:rPr>
          <w:color w:val="231F20"/>
          <w:spacing w:val="-4"/>
          <w:sz w:val="23"/>
        </w:rPr>
        <w:t>культуры </w:t>
      </w:r>
      <w:r>
        <w:rPr>
          <w:color w:val="231F20"/>
          <w:sz w:val="23"/>
        </w:rPr>
        <w:t>и спорта Ханты-Мансийского</w:t>
      </w:r>
      <w:r>
        <w:rPr>
          <w:color w:val="231F20"/>
          <w:spacing w:val="-12"/>
          <w:sz w:val="23"/>
        </w:rPr>
        <w:t> </w:t>
      </w:r>
      <w:r>
        <w:rPr>
          <w:color w:val="231F20"/>
          <w:sz w:val="23"/>
        </w:rPr>
        <w:t>автономного</w:t>
      </w:r>
      <w:r>
        <w:rPr>
          <w:color w:val="231F20"/>
          <w:spacing w:val="-12"/>
          <w:sz w:val="23"/>
        </w:rPr>
        <w:t> </w:t>
      </w:r>
      <w:r>
        <w:rPr>
          <w:color w:val="231F20"/>
          <w:sz w:val="23"/>
        </w:rPr>
        <w:t>округа</w:t>
      </w:r>
      <w:r>
        <w:rPr>
          <w:color w:val="231F20"/>
          <w:spacing w:val="-12"/>
          <w:sz w:val="23"/>
        </w:rPr>
        <w:t> </w:t>
      </w:r>
      <w:r>
        <w:rPr>
          <w:color w:val="231F20"/>
          <w:sz w:val="23"/>
        </w:rPr>
        <w:t>–Югры</w:t>
      </w:r>
      <w:r>
        <w:rPr>
          <w:color w:val="231F20"/>
          <w:spacing w:val="-12"/>
          <w:sz w:val="23"/>
        </w:rPr>
        <w:t> </w:t>
      </w:r>
      <w:r>
        <w:rPr>
          <w:color w:val="231F20"/>
          <w:sz w:val="23"/>
        </w:rPr>
        <w:t>[Электронный</w:t>
      </w:r>
      <w:r>
        <w:rPr>
          <w:color w:val="231F20"/>
          <w:spacing w:val="-12"/>
          <w:sz w:val="23"/>
        </w:rPr>
        <w:t> </w:t>
      </w:r>
      <w:r>
        <w:rPr>
          <w:color w:val="231F20"/>
          <w:sz w:val="23"/>
        </w:rPr>
        <w:t>ресурс]</w:t>
      </w:r>
      <w:r>
        <w:rPr>
          <w:color w:val="231F20"/>
          <w:spacing w:val="-12"/>
          <w:sz w:val="23"/>
        </w:rPr>
        <w:t> </w:t>
      </w:r>
      <w:r>
        <w:rPr>
          <w:color w:val="231F20"/>
          <w:sz w:val="23"/>
        </w:rPr>
        <w:t>:</w:t>
      </w:r>
      <w:r>
        <w:rPr>
          <w:color w:val="231F20"/>
          <w:spacing w:val="-12"/>
          <w:sz w:val="23"/>
        </w:rPr>
        <w:t> </w:t>
      </w:r>
      <w:r>
        <w:rPr>
          <w:color w:val="231F20"/>
          <w:sz w:val="23"/>
        </w:rPr>
        <w:t>приказ</w:t>
      </w:r>
      <w:r>
        <w:rPr>
          <w:color w:val="231F20"/>
          <w:spacing w:val="-12"/>
          <w:sz w:val="23"/>
        </w:rPr>
        <w:t> </w:t>
      </w:r>
      <w:r>
        <w:rPr>
          <w:color w:val="231F20"/>
          <w:sz w:val="23"/>
        </w:rPr>
        <w:t>Департамента физической </w:t>
      </w:r>
      <w:r>
        <w:rPr>
          <w:color w:val="231F20"/>
          <w:spacing w:val="-4"/>
          <w:sz w:val="23"/>
        </w:rPr>
        <w:t>культуры </w:t>
      </w:r>
      <w:r>
        <w:rPr>
          <w:color w:val="231F20"/>
          <w:sz w:val="23"/>
        </w:rPr>
        <w:t>и спорта Ханты-Мансийского автономного округа – Югра от</w:t>
      </w:r>
      <w:r>
        <w:rPr>
          <w:color w:val="231F20"/>
          <w:spacing w:val="7"/>
          <w:sz w:val="23"/>
        </w:rPr>
        <w:t> </w:t>
      </w:r>
      <w:r>
        <w:rPr>
          <w:color w:val="231F20"/>
          <w:sz w:val="23"/>
        </w:rPr>
        <w:t>29.12.2015</w:t>
      </w:r>
    </w:p>
    <w:p>
      <w:pPr>
        <w:pStyle w:val="BodyText"/>
        <w:spacing w:line="254" w:lineRule="auto"/>
        <w:ind w:left="967" w:right="138" w:firstLine="0"/>
      </w:pPr>
      <w:r>
        <w:rPr>
          <w:color w:val="231F20"/>
        </w:rPr>
        <w:t>№ 341 . – URL: https://depsport.admhmao.ru/upload/iblock/cfc/7.–prikaz–depsporta–yugry–_129– ot–12.04.2017.pdf</w:t>
      </w:r>
    </w:p>
    <w:p>
      <w:pPr>
        <w:pStyle w:val="ListParagraph"/>
        <w:numPr>
          <w:ilvl w:val="0"/>
          <w:numId w:val="140"/>
        </w:numPr>
        <w:tabs>
          <w:tab w:pos="968" w:val="left" w:leader="none"/>
        </w:tabs>
        <w:spacing w:line="254" w:lineRule="auto" w:before="55" w:after="0"/>
        <w:ind w:left="967" w:right="133" w:hanging="341"/>
        <w:jc w:val="both"/>
        <w:rPr>
          <w:sz w:val="23"/>
        </w:rPr>
      </w:pPr>
      <w:r>
        <w:rPr>
          <w:color w:val="231F20"/>
          <w:sz w:val="23"/>
        </w:rPr>
        <w:t>О</w:t>
      </w:r>
      <w:r>
        <w:rPr>
          <w:color w:val="231F20"/>
          <w:spacing w:val="-10"/>
          <w:sz w:val="23"/>
        </w:rPr>
        <w:t> </w:t>
      </w:r>
      <w:r>
        <w:rPr>
          <w:color w:val="231F20"/>
          <w:spacing w:val="-6"/>
          <w:sz w:val="23"/>
        </w:rPr>
        <w:t>физической</w:t>
      </w:r>
      <w:r>
        <w:rPr>
          <w:color w:val="231F20"/>
          <w:spacing w:val="-10"/>
          <w:sz w:val="23"/>
        </w:rPr>
        <w:t> </w:t>
      </w:r>
      <w:r>
        <w:rPr>
          <w:color w:val="231F20"/>
          <w:spacing w:val="-8"/>
          <w:sz w:val="23"/>
        </w:rPr>
        <w:t>культуре</w:t>
      </w:r>
      <w:r>
        <w:rPr>
          <w:color w:val="231F20"/>
          <w:spacing w:val="-9"/>
          <w:sz w:val="23"/>
        </w:rPr>
        <w:t> </w:t>
      </w:r>
      <w:r>
        <w:rPr>
          <w:color w:val="231F20"/>
          <w:sz w:val="23"/>
        </w:rPr>
        <w:t>и</w:t>
      </w:r>
      <w:r>
        <w:rPr>
          <w:color w:val="231F20"/>
          <w:spacing w:val="-10"/>
          <w:sz w:val="23"/>
        </w:rPr>
        <w:t> </w:t>
      </w:r>
      <w:r>
        <w:rPr>
          <w:color w:val="231F20"/>
          <w:spacing w:val="-5"/>
          <w:sz w:val="23"/>
        </w:rPr>
        <w:t>спорте</w:t>
      </w:r>
      <w:r>
        <w:rPr>
          <w:color w:val="231F20"/>
          <w:spacing w:val="-9"/>
          <w:sz w:val="23"/>
        </w:rPr>
        <w:t> </w:t>
      </w:r>
      <w:r>
        <w:rPr>
          <w:color w:val="231F20"/>
          <w:sz w:val="23"/>
        </w:rPr>
        <w:t>в</w:t>
      </w:r>
      <w:r>
        <w:rPr>
          <w:color w:val="231F20"/>
          <w:spacing w:val="-10"/>
          <w:sz w:val="23"/>
        </w:rPr>
        <w:t> </w:t>
      </w:r>
      <w:r>
        <w:rPr>
          <w:color w:val="231F20"/>
          <w:spacing w:val="-6"/>
          <w:sz w:val="23"/>
        </w:rPr>
        <w:t>Российской</w:t>
      </w:r>
      <w:r>
        <w:rPr>
          <w:color w:val="231F20"/>
          <w:spacing w:val="-10"/>
          <w:sz w:val="23"/>
        </w:rPr>
        <w:t> </w:t>
      </w:r>
      <w:r>
        <w:rPr>
          <w:color w:val="231F20"/>
          <w:spacing w:val="-5"/>
          <w:sz w:val="23"/>
        </w:rPr>
        <w:t>Федерации:</w:t>
      </w:r>
      <w:r>
        <w:rPr>
          <w:color w:val="231F20"/>
          <w:spacing w:val="-9"/>
          <w:sz w:val="23"/>
        </w:rPr>
        <w:t> </w:t>
      </w:r>
      <w:r>
        <w:rPr>
          <w:color w:val="231F20"/>
          <w:spacing w:val="-5"/>
          <w:sz w:val="23"/>
        </w:rPr>
        <w:t>федеральный</w:t>
      </w:r>
      <w:r>
        <w:rPr>
          <w:color w:val="231F20"/>
          <w:spacing w:val="-10"/>
          <w:sz w:val="23"/>
        </w:rPr>
        <w:t> </w:t>
      </w:r>
      <w:r>
        <w:rPr>
          <w:color w:val="231F20"/>
          <w:spacing w:val="-7"/>
          <w:sz w:val="23"/>
        </w:rPr>
        <w:t>закон</w:t>
      </w:r>
      <w:r>
        <w:rPr>
          <w:color w:val="231F20"/>
          <w:spacing w:val="-10"/>
          <w:sz w:val="23"/>
        </w:rPr>
        <w:t> </w:t>
      </w:r>
      <w:r>
        <w:rPr>
          <w:color w:val="231F20"/>
          <w:spacing w:val="-4"/>
          <w:sz w:val="23"/>
        </w:rPr>
        <w:t>от</w:t>
      </w:r>
      <w:r>
        <w:rPr>
          <w:color w:val="231F20"/>
          <w:spacing w:val="-10"/>
          <w:sz w:val="23"/>
        </w:rPr>
        <w:t> </w:t>
      </w:r>
      <w:r>
        <w:rPr>
          <w:color w:val="231F20"/>
          <w:spacing w:val="-5"/>
          <w:sz w:val="23"/>
        </w:rPr>
        <w:t>04.12.2007</w:t>
      </w:r>
      <w:r>
        <w:rPr>
          <w:color w:val="231F20"/>
          <w:spacing w:val="-10"/>
          <w:sz w:val="23"/>
        </w:rPr>
        <w:t> </w:t>
      </w:r>
      <w:r>
        <w:rPr>
          <w:color w:val="231F20"/>
          <w:sz w:val="23"/>
        </w:rPr>
        <w:t>г</w:t>
      </w:r>
      <w:r>
        <w:rPr>
          <w:color w:val="231F20"/>
          <w:spacing w:val="-10"/>
          <w:sz w:val="23"/>
        </w:rPr>
        <w:t> </w:t>
      </w:r>
      <w:r>
        <w:rPr>
          <w:color w:val="231F20"/>
          <w:sz w:val="23"/>
        </w:rPr>
        <w:t>(ред. от 03.11.2015)№</w:t>
      </w:r>
      <w:r>
        <w:rPr>
          <w:color w:val="231F20"/>
          <w:spacing w:val="-1"/>
          <w:sz w:val="23"/>
        </w:rPr>
        <w:t> </w:t>
      </w:r>
      <w:r>
        <w:rPr>
          <w:color w:val="231F20"/>
          <w:sz w:val="23"/>
        </w:rPr>
        <w:t>329-ФЗ.</w:t>
      </w:r>
    </w:p>
    <w:p>
      <w:pPr>
        <w:pStyle w:val="ListParagraph"/>
        <w:numPr>
          <w:ilvl w:val="0"/>
          <w:numId w:val="140"/>
        </w:numPr>
        <w:tabs>
          <w:tab w:pos="968" w:val="left" w:leader="none"/>
        </w:tabs>
        <w:spacing w:line="254" w:lineRule="auto" w:before="56" w:after="0"/>
        <w:ind w:left="967" w:right="134" w:hanging="341"/>
        <w:jc w:val="both"/>
        <w:rPr>
          <w:sz w:val="23"/>
        </w:rPr>
      </w:pPr>
      <w:r>
        <w:rPr>
          <w:color w:val="231F20"/>
          <w:sz w:val="23"/>
        </w:rPr>
        <w:t>Федеральный стандарт спортивной подготовки по виду спорта спорт слепых (утв. приказом Министерства спорта РФ от 27 января 2014 </w:t>
      </w:r>
      <w:r>
        <w:rPr>
          <w:color w:val="231F20"/>
          <w:spacing w:val="-14"/>
          <w:sz w:val="23"/>
        </w:rPr>
        <w:t>г. </w:t>
      </w:r>
      <w:r>
        <w:rPr>
          <w:color w:val="231F20"/>
          <w:sz w:val="23"/>
        </w:rPr>
        <w:t>№</w:t>
      </w:r>
      <w:r>
        <w:rPr>
          <w:color w:val="231F20"/>
          <w:spacing w:val="-35"/>
          <w:sz w:val="23"/>
        </w:rPr>
        <w:t> </w:t>
      </w:r>
      <w:r>
        <w:rPr>
          <w:color w:val="231F20"/>
          <w:sz w:val="23"/>
        </w:rPr>
        <w:t>31).</w:t>
      </w:r>
    </w:p>
    <w:p>
      <w:pPr>
        <w:pStyle w:val="ListParagraph"/>
        <w:numPr>
          <w:ilvl w:val="0"/>
          <w:numId w:val="140"/>
        </w:numPr>
        <w:tabs>
          <w:tab w:pos="968" w:val="left" w:leader="none"/>
        </w:tabs>
        <w:spacing w:line="254" w:lineRule="auto" w:before="56" w:after="0"/>
        <w:ind w:left="967" w:right="136" w:hanging="341"/>
        <w:jc w:val="both"/>
        <w:rPr>
          <w:sz w:val="23"/>
        </w:rPr>
      </w:pPr>
      <w:r>
        <w:rPr>
          <w:color w:val="231F20"/>
          <w:sz w:val="23"/>
        </w:rPr>
        <w:t>Попов,</w:t>
      </w:r>
      <w:r>
        <w:rPr>
          <w:color w:val="231F20"/>
          <w:spacing w:val="-9"/>
          <w:sz w:val="23"/>
        </w:rPr>
        <w:t> </w:t>
      </w:r>
      <w:r>
        <w:rPr>
          <w:color w:val="231F20"/>
          <w:sz w:val="23"/>
        </w:rPr>
        <w:t>С.</w:t>
      </w:r>
      <w:r>
        <w:rPr>
          <w:color w:val="231F20"/>
          <w:spacing w:val="-9"/>
          <w:sz w:val="23"/>
        </w:rPr>
        <w:t> </w:t>
      </w:r>
      <w:r>
        <w:rPr>
          <w:color w:val="231F20"/>
          <w:sz w:val="23"/>
        </w:rPr>
        <w:t>Н.</w:t>
      </w:r>
      <w:r>
        <w:rPr>
          <w:color w:val="231F20"/>
          <w:spacing w:val="-8"/>
          <w:sz w:val="23"/>
        </w:rPr>
        <w:t> </w:t>
      </w:r>
      <w:r>
        <w:rPr>
          <w:color w:val="231F20"/>
          <w:sz w:val="23"/>
        </w:rPr>
        <w:t>Физическая</w:t>
      </w:r>
      <w:r>
        <w:rPr>
          <w:color w:val="231F20"/>
          <w:spacing w:val="-9"/>
          <w:sz w:val="23"/>
        </w:rPr>
        <w:t> </w:t>
      </w:r>
      <w:r>
        <w:rPr>
          <w:color w:val="231F20"/>
          <w:sz w:val="23"/>
        </w:rPr>
        <w:t>реабилитация</w:t>
      </w:r>
      <w:r>
        <w:rPr>
          <w:color w:val="231F20"/>
          <w:spacing w:val="-9"/>
          <w:sz w:val="23"/>
        </w:rPr>
        <w:t> </w:t>
      </w:r>
      <w:r>
        <w:rPr>
          <w:color w:val="231F20"/>
          <w:sz w:val="23"/>
        </w:rPr>
        <w:t>:</w:t>
      </w:r>
      <w:r>
        <w:rPr>
          <w:color w:val="231F20"/>
          <w:spacing w:val="-8"/>
          <w:sz w:val="23"/>
        </w:rPr>
        <w:t> </w:t>
      </w:r>
      <w:r>
        <w:rPr>
          <w:color w:val="231F20"/>
          <w:sz w:val="23"/>
        </w:rPr>
        <w:t>учеб.</w:t>
      </w:r>
      <w:r>
        <w:rPr>
          <w:color w:val="231F20"/>
          <w:spacing w:val="-9"/>
          <w:sz w:val="23"/>
        </w:rPr>
        <w:t> </w:t>
      </w:r>
      <w:r>
        <w:rPr>
          <w:color w:val="231F20"/>
          <w:sz w:val="23"/>
        </w:rPr>
        <w:t>для</w:t>
      </w:r>
      <w:r>
        <w:rPr>
          <w:color w:val="231F20"/>
          <w:spacing w:val="-9"/>
          <w:sz w:val="23"/>
        </w:rPr>
        <w:t> </w:t>
      </w:r>
      <w:r>
        <w:rPr>
          <w:color w:val="231F20"/>
          <w:spacing w:val="-4"/>
          <w:sz w:val="23"/>
        </w:rPr>
        <w:t>студ.</w:t>
      </w:r>
      <w:r>
        <w:rPr>
          <w:color w:val="231F20"/>
          <w:spacing w:val="-8"/>
          <w:sz w:val="23"/>
        </w:rPr>
        <w:t> </w:t>
      </w:r>
      <w:r>
        <w:rPr>
          <w:color w:val="231F20"/>
          <w:sz w:val="23"/>
        </w:rPr>
        <w:t>высш.</w:t>
      </w:r>
      <w:r>
        <w:rPr>
          <w:color w:val="231F20"/>
          <w:spacing w:val="-9"/>
          <w:sz w:val="23"/>
        </w:rPr>
        <w:t> </w:t>
      </w:r>
      <w:r>
        <w:rPr>
          <w:color w:val="231F20"/>
          <w:sz w:val="23"/>
        </w:rPr>
        <w:t>учеб.</w:t>
      </w:r>
      <w:r>
        <w:rPr>
          <w:color w:val="231F20"/>
          <w:spacing w:val="-9"/>
          <w:sz w:val="23"/>
        </w:rPr>
        <w:t> </w:t>
      </w:r>
      <w:r>
        <w:rPr>
          <w:color w:val="231F20"/>
          <w:sz w:val="23"/>
        </w:rPr>
        <w:t>заведений</w:t>
      </w:r>
      <w:r>
        <w:rPr>
          <w:color w:val="231F20"/>
          <w:spacing w:val="-8"/>
          <w:sz w:val="23"/>
        </w:rPr>
        <w:t> </w:t>
      </w:r>
      <w:r>
        <w:rPr>
          <w:color w:val="231F20"/>
          <w:sz w:val="23"/>
        </w:rPr>
        <w:t>/</w:t>
      </w:r>
      <w:r>
        <w:rPr>
          <w:color w:val="231F20"/>
          <w:spacing w:val="-9"/>
          <w:sz w:val="23"/>
        </w:rPr>
        <w:t> </w:t>
      </w:r>
      <w:r>
        <w:rPr>
          <w:color w:val="231F20"/>
          <w:spacing w:val="-3"/>
          <w:sz w:val="23"/>
        </w:rPr>
        <w:t>под</w:t>
      </w:r>
      <w:r>
        <w:rPr>
          <w:color w:val="231F20"/>
          <w:spacing w:val="-8"/>
          <w:sz w:val="23"/>
        </w:rPr>
        <w:t> </w:t>
      </w:r>
      <w:r>
        <w:rPr>
          <w:color w:val="231F20"/>
          <w:sz w:val="23"/>
        </w:rPr>
        <w:t>общей</w:t>
      </w:r>
      <w:r>
        <w:rPr>
          <w:color w:val="231F20"/>
          <w:spacing w:val="-9"/>
          <w:sz w:val="23"/>
        </w:rPr>
        <w:t> </w:t>
      </w:r>
      <w:r>
        <w:rPr>
          <w:color w:val="231F20"/>
          <w:sz w:val="23"/>
        </w:rPr>
        <w:t>ред. проф. С. Н. Попова.–3-е изд. – Ростов-на-Дону : Феникс, 2005. – 608</w:t>
      </w:r>
      <w:r>
        <w:rPr>
          <w:color w:val="231F20"/>
          <w:spacing w:val="-9"/>
          <w:sz w:val="23"/>
        </w:rPr>
        <w:t> </w:t>
      </w:r>
      <w:r>
        <w:rPr>
          <w:color w:val="231F20"/>
          <w:sz w:val="23"/>
        </w:rPr>
        <w:t>с.</w:t>
      </w:r>
    </w:p>
    <w:p>
      <w:pPr>
        <w:pStyle w:val="ListParagraph"/>
        <w:numPr>
          <w:ilvl w:val="0"/>
          <w:numId w:val="140"/>
        </w:numPr>
        <w:tabs>
          <w:tab w:pos="968" w:val="left" w:leader="none"/>
        </w:tabs>
        <w:spacing w:line="254" w:lineRule="auto" w:before="57" w:after="0"/>
        <w:ind w:left="967" w:right="134" w:hanging="341"/>
        <w:jc w:val="both"/>
        <w:rPr>
          <w:sz w:val="23"/>
        </w:rPr>
      </w:pPr>
      <w:r>
        <w:rPr>
          <w:color w:val="231F20"/>
          <w:sz w:val="23"/>
        </w:rPr>
        <w:t>Об утверждении Порядка обеспечения условий доступности для инвалидов объектов и предо- ставляемых</w:t>
      </w:r>
      <w:r>
        <w:rPr>
          <w:color w:val="231F20"/>
          <w:spacing w:val="-13"/>
          <w:sz w:val="23"/>
        </w:rPr>
        <w:t> </w:t>
      </w:r>
      <w:r>
        <w:rPr>
          <w:color w:val="231F20"/>
          <w:sz w:val="23"/>
        </w:rPr>
        <w:t>услуг</w:t>
      </w:r>
      <w:r>
        <w:rPr>
          <w:color w:val="231F20"/>
          <w:spacing w:val="-13"/>
          <w:sz w:val="23"/>
        </w:rPr>
        <w:t> </w:t>
      </w:r>
      <w:r>
        <w:rPr>
          <w:color w:val="231F20"/>
          <w:sz w:val="23"/>
        </w:rPr>
        <w:t>в</w:t>
      </w:r>
      <w:r>
        <w:rPr>
          <w:color w:val="231F20"/>
          <w:spacing w:val="-12"/>
          <w:sz w:val="23"/>
        </w:rPr>
        <w:t> </w:t>
      </w:r>
      <w:r>
        <w:rPr>
          <w:color w:val="231F20"/>
          <w:sz w:val="23"/>
        </w:rPr>
        <w:t>сфере</w:t>
      </w:r>
      <w:r>
        <w:rPr>
          <w:color w:val="231F20"/>
          <w:spacing w:val="-13"/>
          <w:sz w:val="23"/>
        </w:rPr>
        <w:t> </w:t>
      </w:r>
      <w:r>
        <w:rPr>
          <w:color w:val="231F20"/>
          <w:sz w:val="23"/>
        </w:rPr>
        <w:t>физической</w:t>
      </w:r>
      <w:r>
        <w:rPr>
          <w:color w:val="231F20"/>
          <w:spacing w:val="-12"/>
          <w:sz w:val="23"/>
        </w:rPr>
        <w:t> </w:t>
      </w:r>
      <w:r>
        <w:rPr>
          <w:color w:val="231F20"/>
          <w:spacing w:val="-4"/>
          <w:sz w:val="23"/>
        </w:rPr>
        <w:t>культуры</w:t>
      </w:r>
      <w:r>
        <w:rPr>
          <w:color w:val="231F20"/>
          <w:spacing w:val="-13"/>
          <w:sz w:val="23"/>
        </w:rPr>
        <w:t> </w:t>
      </w:r>
      <w:r>
        <w:rPr>
          <w:color w:val="231F20"/>
          <w:sz w:val="23"/>
        </w:rPr>
        <w:t>и</w:t>
      </w:r>
      <w:r>
        <w:rPr>
          <w:color w:val="231F20"/>
          <w:spacing w:val="-12"/>
          <w:sz w:val="23"/>
        </w:rPr>
        <w:t> </w:t>
      </w:r>
      <w:r>
        <w:rPr>
          <w:color w:val="231F20"/>
          <w:sz w:val="23"/>
        </w:rPr>
        <w:t>спорта,</w:t>
      </w:r>
      <w:r>
        <w:rPr>
          <w:color w:val="231F20"/>
          <w:spacing w:val="-13"/>
          <w:sz w:val="23"/>
        </w:rPr>
        <w:t> </w:t>
      </w:r>
      <w:r>
        <w:rPr>
          <w:color w:val="231F20"/>
          <w:sz w:val="23"/>
        </w:rPr>
        <w:t>а</w:t>
      </w:r>
      <w:r>
        <w:rPr>
          <w:color w:val="231F20"/>
          <w:spacing w:val="-12"/>
          <w:sz w:val="23"/>
        </w:rPr>
        <w:t> </w:t>
      </w:r>
      <w:r>
        <w:rPr>
          <w:color w:val="231F20"/>
          <w:sz w:val="23"/>
        </w:rPr>
        <w:t>также</w:t>
      </w:r>
      <w:r>
        <w:rPr>
          <w:color w:val="231F20"/>
          <w:spacing w:val="-13"/>
          <w:sz w:val="23"/>
        </w:rPr>
        <w:t> </w:t>
      </w:r>
      <w:r>
        <w:rPr>
          <w:color w:val="231F20"/>
          <w:sz w:val="23"/>
        </w:rPr>
        <w:t>оказания</w:t>
      </w:r>
      <w:r>
        <w:rPr>
          <w:color w:val="231F20"/>
          <w:spacing w:val="-12"/>
          <w:sz w:val="23"/>
        </w:rPr>
        <w:t> </w:t>
      </w:r>
      <w:r>
        <w:rPr>
          <w:color w:val="231F20"/>
          <w:sz w:val="23"/>
        </w:rPr>
        <w:t>инвалидам</w:t>
      </w:r>
      <w:r>
        <w:rPr>
          <w:color w:val="231F20"/>
          <w:spacing w:val="-13"/>
          <w:sz w:val="23"/>
        </w:rPr>
        <w:t> </w:t>
      </w:r>
      <w:r>
        <w:rPr>
          <w:color w:val="231F20"/>
          <w:sz w:val="23"/>
        </w:rPr>
        <w:t>при</w:t>
      </w:r>
      <w:r>
        <w:rPr>
          <w:color w:val="231F20"/>
          <w:spacing w:val="-12"/>
          <w:sz w:val="23"/>
        </w:rPr>
        <w:t> </w:t>
      </w:r>
      <w:r>
        <w:rPr>
          <w:color w:val="231F20"/>
          <w:spacing w:val="-3"/>
          <w:sz w:val="23"/>
        </w:rPr>
        <w:t>этом необходимой</w:t>
      </w:r>
      <w:r>
        <w:rPr>
          <w:color w:val="231F20"/>
          <w:spacing w:val="-14"/>
          <w:sz w:val="23"/>
        </w:rPr>
        <w:t> </w:t>
      </w:r>
      <w:r>
        <w:rPr>
          <w:color w:val="231F20"/>
          <w:sz w:val="23"/>
        </w:rPr>
        <w:t>помощи</w:t>
      </w:r>
      <w:r>
        <w:rPr>
          <w:color w:val="231F20"/>
          <w:spacing w:val="-14"/>
          <w:sz w:val="23"/>
        </w:rPr>
        <w:t> </w:t>
      </w:r>
      <w:r>
        <w:rPr>
          <w:color w:val="231F20"/>
          <w:sz w:val="23"/>
        </w:rPr>
        <w:t>[Электронный</w:t>
      </w:r>
      <w:r>
        <w:rPr>
          <w:color w:val="231F20"/>
          <w:spacing w:val="-14"/>
          <w:sz w:val="23"/>
        </w:rPr>
        <w:t> </w:t>
      </w:r>
      <w:r>
        <w:rPr>
          <w:color w:val="231F20"/>
          <w:sz w:val="23"/>
        </w:rPr>
        <w:t>ресурс]</w:t>
      </w:r>
      <w:r>
        <w:rPr>
          <w:color w:val="231F20"/>
          <w:spacing w:val="-14"/>
          <w:sz w:val="23"/>
        </w:rPr>
        <w:t> </w:t>
      </w:r>
      <w:r>
        <w:rPr>
          <w:color w:val="231F20"/>
          <w:sz w:val="23"/>
        </w:rPr>
        <w:t>:</w:t>
      </w:r>
      <w:r>
        <w:rPr>
          <w:color w:val="231F20"/>
          <w:spacing w:val="-13"/>
          <w:sz w:val="23"/>
        </w:rPr>
        <w:t> </w:t>
      </w:r>
      <w:r>
        <w:rPr>
          <w:color w:val="231F20"/>
          <w:sz w:val="23"/>
        </w:rPr>
        <w:t>приказ</w:t>
      </w:r>
      <w:r>
        <w:rPr>
          <w:color w:val="231F20"/>
          <w:spacing w:val="-14"/>
          <w:sz w:val="23"/>
        </w:rPr>
        <w:t> </w:t>
      </w:r>
      <w:r>
        <w:rPr>
          <w:color w:val="231F20"/>
          <w:sz w:val="23"/>
        </w:rPr>
        <w:t>Министерства</w:t>
      </w:r>
      <w:r>
        <w:rPr>
          <w:color w:val="231F20"/>
          <w:spacing w:val="-14"/>
          <w:sz w:val="23"/>
        </w:rPr>
        <w:t> </w:t>
      </w:r>
      <w:r>
        <w:rPr>
          <w:color w:val="231F20"/>
          <w:sz w:val="23"/>
        </w:rPr>
        <w:t>спорта</w:t>
      </w:r>
      <w:r>
        <w:rPr>
          <w:color w:val="231F20"/>
          <w:spacing w:val="-14"/>
          <w:sz w:val="23"/>
        </w:rPr>
        <w:t> </w:t>
      </w:r>
      <w:r>
        <w:rPr>
          <w:color w:val="231F20"/>
          <w:sz w:val="23"/>
        </w:rPr>
        <w:t>РФ</w:t>
      </w:r>
      <w:r>
        <w:rPr>
          <w:color w:val="231F20"/>
          <w:spacing w:val="-13"/>
          <w:sz w:val="23"/>
        </w:rPr>
        <w:t> </w:t>
      </w:r>
      <w:r>
        <w:rPr>
          <w:color w:val="231F20"/>
          <w:sz w:val="23"/>
        </w:rPr>
        <w:t>от</w:t>
      </w:r>
      <w:r>
        <w:rPr>
          <w:color w:val="231F20"/>
          <w:spacing w:val="-14"/>
          <w:sz w:val="23"/>
        </w:rPr>
        <w:t> </w:t>
      </w:r>
      <w:r>
        <w:rPr>
          <w:color w:val="231F20"/>
          <w:sz w:val="23"/>
        </w:rPr>
        <w:t>24.08.2015</w:t>
      </w:r>
      <w:r>
        <w:rPr>
          <w:color w:val="231F20"/>
          <w:spacing w:val="-14"/>
          <w:sz w:val="23"/>
        </w:rPr>
        <w:t> </w:t>
      </w:r>
      <w:r>
        <w:rPr>
          <w:color w:val="231F20"/>
          <w:sz w:val="23"/>
        </w:rPr>
        <w:t>№ 825 . – URL:</w:t>
      </w:r>
      <w:r>
        <w:rPr>
          <w:color w:val="231F20"/>
          <w:spacing w:val="-5"/>
          <w:sz w:val="23"/>
        </w:rPr>
        <w:t> </w:t>
      </w:r>
      <w:hyperlink r:id="rId27">
        <w:r>
          <w:rPr>
            <w:color w:val="231F20"/>
            <w:sz w:val="23"/>
          </w:rPr>
          <w:t>http://www.consultant.ru/document/cons_doc_LAW_188470/</w:t>
        </w:r>
      </w:hyperlink>
    </w:p>
    <w:p>
      <w:pPr>
        <w:pStyle w:val="ListParagraph"/>
        <w:numPr>
          <w:ilvl w:val="0"/>
          <w:numId w:val="140"/>
        </w:numPr>
        <w:tabs>
          <w:tab w:pos="968" w:val="left" w:leader="none"/>
        </w:tabs>
        <w:spacing w:line="254" w:lineRule="auto" w:before="55" w:after="0"/>
        <w:ind w:left="967" w:right="134" w:hanging="341"/>
        <w:jc w:val="both"/>
        <w:rPr>
          <w:sz w:val="23"/>
        </w:rPr>
      </w:pPr>
      <w:r>
        <w:rPr>
          <w:color w:val="231F20"/>
          <w:sz w:val="23"/>
        </w:rPr>
        <w:t>О порядке организации оказания медицинской помощи  лицам,  занимающимся  физичес-  </w:t>
      </w:r>
      <w:r>
        <w:rPr>
          <w:color w:val="231F20"/>
          <w:spacing w:val="-4"/>
          <w:sz w:val="23"/>
        </w:rPr>
        <w:t>кой </w:t>
      </w:r>
      <w:r>
        <w:rPr>
          <w:color w:val="231F20"/>
          <w:spacing w:val="-3"/>
          <w:sz w:val="23"/>
        </w:rPr>
        <w:t>культурой </w:t>
      </w:r>
      <w:r>
        <w:rPr>
          <w:color w:val="231F20"/>
          <w:sz w:val="23"/>
        </w:rPr>
        <w:t>и спортом (в </w:t>
      </w:r>
      <w:r>
        <w:rPr>
          <w:color w:val="231F20"/>
          <w:spacing w:val="-3"/>
          <w:sz w:val="23"/>
        </w:rPr>
        <w:t>том </w:t>
      </w:r>
      <w:r>
        <w:rPr>
          <w:color w:val="231F20"/>
          <w:sz w:val="23"/>
        </w:rPr>
        <w:t>числе при </w:t>
      </w:r>
      <w:r>
        <w:rPr>
          <w:color w:val="231F20"/>
          <w:spacing w:val="-3"/>
          <w:sz w:val="23"/>
        </w:rPr>
        <w:t>подготовке </w:t>
      </w:r>
      <w:r>
        <w:rPr>
          <w:color w:val="231F20"/>
          <w:sz w:val="23"/>
        </w:rPr>
        <w:t>и проведении </w:t>
      </w:r>
      <w:r>
        <w:rPr>
          <w:color w:val="231F20"/>
          <w:spacing w:val="-3"/>
          <w:sz w:val="23"/>
        </w:rPr>
        <w:t>физкультурных </w:t>
      </w:r>
      <w:r>
        <w:rPr>
          <w:color w:val="231F20"/>
          <w:sz w:val="23"/>
        </w:rPr>
        <w:t>ме- роприятий и спортивных мероприятий), включая порядок медицинского осмотра лиц, же- лающих пройти спортивную </w:t>
      </w:r>
      <w:r>
        <w:rPr>
          <w:color w:val="231F20"/>
          <w:spacing w:val="-5"/>
          <w:sz w:val="23"/>
        </w:rPr>
        <w:t>подготовку, </w:t>
      </w:r>
      <w:r>
        <w:rPr>
          <w:color w:val="231F20"/>
          <w:sz w:val="23"/>
        </w:rPr>
        <w:t>заниматься физической </w:t>
      </w:r>
      <w:r>
        <w:rPr>
          <w:color w:val="231F20"/>
          <w:spacing w:val="-3"/>
          <w:sz w:val="23"/>
        </w:rPr>
        <w:t>культурой </w:t>
      </w:r>
      <w:r>
        <w:rPr>
          <w:color w:val="231F20"/>
          <w:sz w:val="23"/>
        </w:rPr>
        <w:t>и спортом в организациях и (или) выполнить нормативы  испытаний  (тестов)  </w:t>
      </w:r>
      <w:r>
        <w:rPr>
          <w:color w:val="231F20"/>
          <w:spacing w:val="-3"/>
          <w:sz w:val="23"/>
        </w:rPr>
        <w:t>комплекса  </w:t>
      </w:r>
      <w:r>
        <w:rPr>
          <w:color w:val="231F20"/>
          <w:spacing w:val="-5"/>
          <w:sz w:val="23"/>
        </w:rPr>
        <w:t>«Готов  </w:t>
      </w:r>
      <w:r>
        <w:rPr>
          <w:color w:val="231F20"/>
          <w:sz w:val="23"/>
        </w:rPr>
        <w:t>к  тру- ду</w:t>
      </w:r>
      <w:r>
        <w:rPr>
          <w:color w:val="231F20"/>
          <w:spacing w:val="34"/>
          <w:sz w:val="23"/>
        </w:rPr>
        <w:t> </w:t>
      </w:r>
      <w:r>
        <w:rPr>
          <w:color w:val="231F20"/>
          <w:sz w:val="23"/>
        </w:rPr>
        <w:t>и</w:t>
      </w:r>
      <w:r>
        <w:rPr>
          <w:color w:val="231F20"/>
          <w:spacing w:val="35"/>
          <w:sz w:val="23"/>
        </w:rPr>
        <w:t> </w:t>
      </w:r>
      <w:r>
        <w:rPr>
          <w:color w:val="231F20"/>
          <w:sz w:val="23"/>
        </w:rPr>
        <w:t>обороне</w:t>
      </w:r>
      <w:r>
        <w:rPr>
          <w:color w:val="231F20"/>
          <w:spacing w:val="35"/>
          <w:sz w:val="23"/>
        </w:rPr>
        <w:t> </w:t>
      </w:r>
      <w:r>
        <w:rPr>
          <w:color w:val="231F20"/>
          <w:sz w:val="23"/>
        </w:rPr>
        <w:t>[Электронный</w:t>
      </w:r>
      <w:r>
        <w:rPr>
          <w:color w:val="231F20"/>
          <w:spacing w:val="34"/>
          <w:sz w:val="23"/>
        </w:rPr>
        <w:t> </w:t>
      </w:r>
      <w:r>
        <w:rPr>
          <w:color w:val="231F20"/>
          <w:sz w:val="23"/>
        </w:rPr>
        <w:t>ресурс]</w:t>
      </w:r>
      <w:r>
        <w:rPr>
          <w:color w:val="231F20"/>
          <w:spacing w:val="35"/>
          <w:sz w:val="23"/>
        </w:rPr>
        <w:t> </w:t>
      </w:r>
      <w:r>
        <w:rPr>
          <w:color w:val="231F20"/>
          <w:sz w:val="23"/>
        </w:rPr>
        <w:t>:</w:t>
      </w:r>
      <w:r>
        <w:rPr>
          <w:color w:val="231F20"/>
          <w:spacing w:val="35"/>
          <w:sz w:val="23"/>
        </w:rPr>
        <w:t> </w:t>
      </w:r>
      <w:r>
        <w:rPr>
          <w:color w:val="231F20"/>
          <w:sz w:val="23"/>
        </w:rPr>
        <w:t>приказ</w:t>
      </w:r>
      <w:r>
        <w:rPr>
          <w:color w:val="231F20"/>
          <w:spacing w:val="35"/>
          <w:sz w:val="23"/>
        </w:rPr>
        <w:t> </w:t>
      </w:r>
      <w:r>
        <w:rPr>
          <w:color w:val="231F20"/>
          <w:sz w:val="23"/>
        </w:rPr>
        <w:t>Министерства</w:t>
      </w:r>
      <w:r>
        <w:rPr>
          <w:color w:val="231F20"/>
          <w:spacing w:val="34"/>
          <w:sz w:val="23"/>
        </w:rPr>
        <w:t> </w:t>
      </w:r>
      <w:r>
        <w:rPr>
          <w:color w:val="231F20"/>
          <w:sz w:val="23"/>
        </w:rPr>
        <w:t>здравоохранения</w:t>
      </w:r>
      <w:r>
        <w:rPr>
          <w:color w:val="231F20"/>
          <w:spacing w:val="35"/>
          <w:sz w:val="23"/>
        </w:rPr>
        <w:t> </w:t>
      </w:r>
      <w:r>
        <w:rPr>
          <w:color w:val="231F20"/>
          <w:sz w:val="23"/>
        </w:rPr>
        <w:t>от</w:t>
      </w:r>
      <w:r>
        <w:rPr>
          <w:color w:val="231F20"/>
          <w:spacing w:val="35"/>
          <w:sz w:val="23"/>
        </w:rPr>
        <w:t> </w:t>
      </w:r>
      <w:r>
        <w:rPr>
          <w:color w:val="231F20"/>
          <w:sz w:val="23"/>
        </w:rPr>
        <w:t>01.03.2016</w:t>
      </w:r>
    </w:p>
    <w:p>
      <w:pPr>
        <w:pStyle w:val="BodyText"/>
        <w:spacing w:line="263" w:lineRule="exact"/>
        <w:ind w:left="967" w:firstLine="0"/>
      </w:pPr>
      <w:r>
        <w:rPr>
          <w:color w:val="231F20"/>
        </w:rPr>
        <w:t>№ 134н. – URL </w:t>
      </w:r>
      <w:hyperlink r:id="rId28">
        <w:r>
          <w:rPr>
            <w:color w:val="231F20"/>
          </w:rPr>
          <w:t>: http://www.consultant.ru/document/cons_doc_LAW_200026/</w:t>
        </w:r>
      </w:hyperlink>
    </w:p>
    <w:p>
      <w:pPr>
        <w:pStyle w:val="ListParagraph"/>
        <w:numPr>
          <w:ilvl w:val="0"/>
          <w:numId w:val="140"/>
        </w:numPr>
        <w:tabs>
          <w:tab w:pos="968" w:val="left" w:leader="none"/>
        </w:tabs>
        <w:spacing w:line="254" w:lineRule="auto" w:before="72" w:after="0"/>
        <w:ind w:left="967" w:right="136" w:hanging="341"/>
        <w:jc w:val="both"/>
        <w:rPr>
          <w:sz w:val="23"/>
        </w:rPr>
      </w:pPr>
      <w:r>
        <w:rPr>
          <w:color w:val="231F20"/>
          <w:sz w:val="23"/>
        </w:rPr>
        <w:t>О мерах по дальнейшему развитию и совершенствованию спортивной медицины и ле-  чебной </w:t>
      </w:r>
      <w:r>
        <w:rPr>
          <w:color w:val="231F20"/>
          <w:spacing w:val="-3"/>
          <w:sz w:val="23"/>
        </w:rPr>
        <w:t>физкультуры </w:t>
      </w:r>
      <w:r>
        <w:rPr>
          <w:color w:val="231F20"/>
          <w:sz w:val="23"/>
        </w:rPr>
        <w:t>[Электронный  ресурс]  :  gриказ  Министерства  здравоохранения  РФ  от 20.08.2001 № 337 / – URL:</w:t>
      </w:r>
      <w:r>
        <w:rPr>
          <w:color w:val="231F20"/>
          <w:spacing w:val="-17"/>
          <w:sz w:val="23"/>
        </w:rPr>
        <w:t> </w:t>
      </w:r>
      <w:hyperlink r:id="rId29">
        <w:r>
          <w:rPr>
            <w:color w:val="231F20"/>
            <w:sz w:val="23"/>
          </w:rPr>
          <w:t>http://www.consultant.ru/document/cons_doc_LAW_101251/</w:t>
        </w:r>
      </w:hyperlink>
    </w:p>
    <w:p>
      <w:pPr>
        <w:pStyle w:val="ListParagraph"/>
        <w:numPr>
          <w:ilvl w:val="0"/>
          <w:numId w:val="140"/>
        </w:numPr>
        <w:tabs>
          <w:tab w:pos="968" w:val="left" w:leader="none"/>
        </w:tabs>
        <w:spacing w:line="254" w:lineRule="auto" w:before="56" w:after="0"/>
        <w:ind w:left="967" w:right="136" w:hanging="341"/>
        <w:jc w:val="both"/>
        <w:rPr>
          <w:sz w:val="23"/>
        </w:rPr>
      </w:pPr>
      <w:r>
        <w:rPr>
          <w:color w:val="231F20"/>
          <w:sz w:val="23"/>
        </w:rPr>
        <w:t>Об</w:t>
      </w:r>
      <w:r>
        <w:rPr>
          <w:color w:val="231F20"/>
          <w:spacing w:val="-6"/>
          <w:sz w:val="23"/>
        </w:rPr>
        <w:t> </w:t>
      </w:r>
      <w:r>
        <w:rPr>
          <w:color w:val="231F20"/>
          <w:sz w:val="23"/>
        </w:rPr>
        <w:t>утверждении</w:t>
      </w:r>
      <w:r>
        <w:rPr>
          <w:color w:val="231F20"/>
          <w:spacing w:val="-6"/>
          <w:sz w:val="23"/>
        </w:rPr>
        <w:t> </w:t>
      </w:r>
      <w:r>
        <w:rPr>
          <w:color w:val="231F20"/>
          <w:sz w:val="23"/>
        </w:rPr>
        <w:t>Порядка</w:t>
      </w:r>
      <w:r>
        <w:rPr>
          <w:color w:val="231F20"/>
          <w:spacing w:val="-6"/>
          <w:sz w:val="23"/>
        </w:rPr>
        <w:t> </w:t>
      </w:r>
      <w:r>
        <w:rPr>
          <w:color w:val="231F20"/>
          <w:sz w:val="23"/>
        </w:rPr>
        <w:t>разработки</w:t>
      </w:r>
      <w:r>
        <w:rPr>
          <w:color w:val="231F20"/>
          <w:spacing w:val="-6"/>
          <w:sz w:val="23"/>
        </w:rPr>
        <w:t> </w:t>
      </w:r>
      <w:r>
        <w:rPr>
          <w:color w:val="231F20"/>
          <w:sz w:val="23"/>
        </w:rPr>
        <w:t>и</w:t>
      </w:r>
      <w:r>
        <w:rPr>
          <w:color w:val="231F20"/>
          <w:spacing w:val="-6"/>
          <w:sz w:val="23"/>
        </w:rPr>
        <w:t> </w:t>
      </w:r>
      <w:r>
        <w:rPr>
          <w:color w:val="231F20"/>
          <w:sz w:val="23"/>
        </w:rPr>
        <w:t>реализации</w:t>
      </w:r>
      <w:r>
        <w:rPr>
          <w:color w:val="231F20"/>
          <w:spacing w:val="-6"/>
          <w:sz w:val="23"/>
        </w:rPr>
        <w:t> </w:t>
      </w:r>
      <w:r>
        <w:rPr>
          <w:color w:val="231F20"/>
          <w:sz w:val="23"/>
        </w:rPr>
        <w:t>индивидуальной</w:t>
      </w:r>
      <w:r>
        <w:rPr>
          <w:color w:val="231F20"/>
          <w:spacing w:val="-6"/>
          <w:sz w:val="23"/>
        </w:rPr>
        <w:t> </w:t>
      </w:r>
      <w:r>
        <w:rPr>
          <w:color w:val="231F20"/>
          <w:sz w:val="23"/>
        </w:rPr>
        <w:t>программы</w:t>
      </w:r>
      <w:r>
        <w:rPr>
          <w:color w:val="231F20"/>
          <w:spacing w:val="-7"/>
          <w:sz w:val="23"/>
        </w:rPr>
        <w:t> </w:t>
      </w:r>
      <w:r>
        <w:rPr>
          <w:color w:val="231F20"/>
          <w:sz w:val="23"/>
        </w:rPr>
        <w:t>реабилитации или абилитации инвалида, индивидуальной программы реабилитации или абилитации ребен- ка-инвалида, выдаваемых федеральными государственными учреждениями медико-социаль- ной</w:t>
      </w:r>
      <w:r>
        <w:rPr>
          <w:color w:val="231F20"/>
          <w:spacing w:val="-12"/>
          <w:sz w:val="23"/>
        </w:rPr>
        <w:t> </w:t>
      </w:r>
      <w:r>
        <w:rPr>
          <w:color w:val="231F20"/>
          <w:sz w:val="23"/>
        </w:rPr>
        <w:t>экспертизы,</w:t>
      </w:r>
      <w:r>
        <w:rPr>
          <w:color w:val="231F20"/>
          <w:spacing w:val="-12"/>
          <w:sz w:val="23"/>
        </w:rPr>
        <w:t> </w:t>
      </w:r>
      <w:r>
        <w:rPr>
          <w:color w:val="231F20"/>
          <w:sz w:val="23"/>
        </w:rPr>
        <w:t>и</w:t>
      </w:r>
      <w:r>
        <w:rPr>
          <w:color w:val="231F20"/>
          <w:spacing w:val="-12"/>
          <w:sz w:val="23"/>
        </w:rPr>
        <w:t> </w:t>
      </w:r>
      <w:r>
        <w:rPr>
          <w:color w:val="231F20"/>
          <w:sz w:val="23"/>
        </w:rPr>
        <w:t>их</w:t>
      </w:r>
      <w:r>
        <w:rPr>
          <w:color w:val="231F20"/>
          <w:spacing w:val="-12"/>
          <w:sz w:val="23"/>
        </w:rPr>
        <w:t> </w:t>
      </w:r>
      <w:r>
        <w:rPr>
          <w:color w:val="231F20"/>
          <w:sz w:val="23"/>
        </w:rPr>
        <w:t>форм»</w:t>
      </w:r>
      <w:r>
        <w:rPr>
          <w:color w:val="231F20"/>
          <w:spacing w:val="-12"/>
          <w:sz w:val="23"/>
        </w:rPr>
        <w:t> </w:t>
      </w:r>
      <w:r>
        <w:rPr>
          <w:color w:val="231F20"/>
          <w:sz w:val="23"/>
        </w:rPr>
        <w:t>[Электронный</w:t>
      </w:r>
      <w:r>
        <w:rPr>
          <w:color w:val="231F20"/>
          <w:spacing w:val="-11"/>
          <w:sz w:val="23"/>
        </w:rPr>
        <w:t> </w:t>
      </w:r>
      <w:r>
        <w:rPr>
          <w:color w:val="231F20"/>
          <w:sz w:val="23"/>
        </w:rPr>
        <w:t>ресурс]</w:t>
      </w:r>
      <w:r>
        <w:rPr>
          <w:color w:val="231F20"/>
          <w:spacing w:val="-12"/>
          <w:sz w:val="23"/>
        </w:rPr>
        <w:t> </w:t>
      </w:r>
      <w:r>
        <w:rPr>
          <w:color w:val="231F20"/>
          <w:sz w:val="23"/>
        </w:rPr>
        <w:t>:</w:t>
      </w:r>
      <w:r>
        <w:rPr>
          <w:color w:val="231F20"/>
          <w:spacing w:val="-12"/>
          <w:sz w:val="23"/>
        </w:rPr>
        <w:t> </w:t>
      </w:r>
      <w:r>
        <w:rPr>
          <w:color w:val="231F20"/>
          <w:sz w:val="23"/>
        </w:rPr>
        <w:t>приказ</w:t>
      </w:r>
      <w:r>
        <w:rPr>
          <w:color w:val="231F20"/>
          <w:spacing w:val="-12"/>
          <w:sz w:val="23"/>
        </w:rPr>
        <w:t> </w:t>
      </w:r>
      <w:r>
        <w:rPr>
          <w:color w:val="231F20"/>
          <w:spacing w:val="-3"/>
          <w:sz w:val="23"/>
        </w:rPr>
        <w:t>Минтруда</w:t>
      </w:r>
      <w:r>
        <w:rPr>
          <w:color w:val="231F20"/>
          <w:spacing w:val="-12"/>
          <w:sz w:val="23"/>
        </w:rPr>
        <w:t> </w:t>
      </w:r>
      <w:r>
        <w:rPr>
          <w:color w:val="231F20"/>
          <w:sz w:val="23"/>
        </w:rPr>
        <w:t>РФ</w:t>
      </w:r>
      <w:r>
        <w:rPr>
          <w:color w:val="231F20"/>
          <w:spacing w:val="-11"/>
          <w:sz w:val="23"/>
        </w:rPr>
        <w:t> </w:t>
      </w:r>
      <w:r>
        <w:rPr>
          <w:color w:val="231F20"/>
          <w:sz w:val="23"/>
        </w:rPr>
        <w:t>от</w:t>
      </w:r>
      <w:r>
        <w:rPr>
          <w:color w:val="231F20"/>
          <w:spacing w:val="-12"/>
          <w:sz w:val="23"/>
        </w:rPr>
        <w:t> </w:t>
      </w:r>
      <w:r>
        <w:rPr>
          <w:color w:val="231F20"/>
          <w:sz w:val="23"/>
        </w:rPr>
        <w:t>13.06.2017</w:t>
      </w:r>
      <w:r>
        <w:rPr>
          <w:color w:val="231F20"/>
          <w:spacing w:val="-12"/>
          <w:sz w:val="23"/>
        </w:rPr>
        <w:t> </w:t>
      </w:r>
      <w:r>
        <w:rPr>
          <w:color w:val="231F20"/>
          <w:sz w:val="23"/>
        </w:rPr>
        <w:t>№</w:t>
      </w:r>
      <w:r>
        <w:rPr>
          <w:color w:val="231F20"/>
          <w:spacing w:val="-12"/>
          <w:sz w:val="23"/>
        </w:rPr>
        <w:t> </w:t>
      </w:r>
      <w:r>
        <w:rPr>
          <w:color w:val="231F20"/>
          <w:sz w:val="23"/>
        </w:rPr>
        <w:t>486н (ред. от 04.04.2019) -.URL </w:t>
      </w:r>
      <w:hyperlink r:id="rId30">
        <w:r>
          <w:rPr>
            <w:color w:val="231F20"/>
            <w:sz w:val="23"/>
          </w:rPr>
          <w:t>:</w:t>
        </w:r>
        <w:r>
          <w:rPr>
            <w:color w:val="231F20"/>
            <w:spacing w:val="-19"/>
            <w:sz w:val="23"/>
          </w:rPr>
          <w:t> </w:t>
        </w:r>
        <w:r>
          <w:rPr>
            <w:color w:val="231F20"/>
            <w:sz w:val="23"/>
          </w:rPr>
          <w:t>http://www.consultant.ru/document/cons_doc_LAW_221759/</w:t>
        </w:r>
      </w:hyperlink>
    </w:p>
    <w:p>
      <w:pPr>
        <w:pStyle w:val="ListParagraph"/>
        <w:numPr>
          <w:ilvl w:val="0"/>
          <w:numId w:val="140"/>
        </w:numPr>
        <w:tabs>
          <w:tab w:pos="968" w:val="left" w:leader="none"/>
        </w:tabs>
        <w:spacing w:line="254" w:lineRule="auto" w:before="56" w:after="0"/>
        <w:ind w:left="967" w:right="132" w:hanging="341"/>
        <w:jc w:val="both"/>
        <w:rPr>
          <w:sz w:val="23"/>
        </w:rPr>
      </w:pPr>
      <w:r>
        <w:rPr>
          <w:color w:val="231F20"/>
          <w:sz w:val="23"/>
        </w:rPr>
        <w:t>О порядке организации оказания медицинской помощи лицам, занимающимся физической </w:t>
      </w:r>
      <w:r>
        <w:rPr>
          <w:color w:val="231F20"/>
          <w:spacing w:val="-3"/>
          <w:sz w:val="23"/>
        </w:rPr>
        <w:t>культурой </w:t>
      </w:r>
      <w:r>
        <w:rPr>
          <w:color w:val="231F20"/>
          <w:sz w:val="23"/>
        </w:rPr>
        <w:t>и спортом (в </w:t>
      </w:r>
      <w:r>
        <w:rPr>
          <w:color w:val="231F20"/>
          <w:spacing w:val="-3"/>
          <w:sz w:val="23"/>
        </w:rPr>
        <w:t>том </w:t>
      </w:r>
      <w:r>
        <w:rPr>
          <w:color w:val="231F20"/>
          <w:sz w:val="23"/>
        </w:rPr>
        <w:t>числе при </w:t>
      </w:r>
      <w:r>
        <w:rPr>
          <w:color w:val="231F20"/>
          <w:spacing w:val="-3"/>
          <w:sz w:val="23"/>
        </w:rPr>
        <w:t>подготовке </w:t>
      </w:r>
      <w:r>
        <w:rPr>
          <w:color w:val="231F20"/>
          <w:sz w:val="23"/>
        </w:rPr>
        <w:t>и проведении </w:t>
      </w:r>
      <w:r>
        <w:rPr>
          <w:color w:val="231F20"/>
          <w:spacing w:val="-3"/>
          <w:sz w:val="23"/>
        </w:rPr>
        <w:t>физкультурных </w:t>
      </w:r>
      <w:r>
        <w:rPr>
          <w:color w:val="231F20"/>
          <w:sz w:val="23"/>
        </w:rPr>
        <w:t>мероприятий и спортивных мероприятий), включая порядок медицинского осмотра лиц, желающих пройти спортивную </w:t>
      </w:r>
      <w:r>
        <w:rPr>
          <w:color w:val="231F20"/>
          <w:spacing w:val="-5"/>
          <w:sz w:val="23"/>
        </w:rPr>
        <w:t>подготовку, </w:t>
      </w:r>
      <w:r>
        <w:rPr>
          <w:color w:val="231F20"/>
          <w:sz w:val="23"/>
        </w:rPr>
        <w:t>заниматься физической </w:t>
      </w:r>
      <w:r>
        <w:rPr>
          <w:color w:val="231F20"/>
          <w:spacing w:val="-3"/>
          <w:sz w:val="23"/>
        </w:rPr>
        <w:t>культурой </w:t>
      </w:r>
      <w:r>
        <w:rPr>
          <w:color w:val="231F20"/>
          <w:sz w:val="23"/>
        </w:rPr>
        <w:t>и спортом в организациях и (или) выполнить</w:t>
      </w:r>
      <w:r>
        <w:rPr>
          <w:color w:val="231F20"/>
          <w:spacing w:val="-8"/>
          <w:sz w:val="23"/>
        </w:rPr>
        <w:t> </w:t>
      </w:r>
      <w:r>
        <w:rPr>
          <w:color w:val="231F20"/>
          <w:sz w:val="23"/>
        </w:rPr>
        <w:t>нормативы</w:t>
      </w:r>
      <w:r>
        <w:rPr>
          <w:color w:val="231F20"/>
          <w:spacing w:val="-7"/>
          <w:sz w:val="23"/>
        </w:rPr>
        <w:t> </w:t>
      </w:r>
      <w:r>
        <w:rPr>
          <w:color w:val="231F20"/>
          <w:sz w:val="23"/>
        </w:rPr>
        <w:t>испытаний</w:t>
      </w:r>
      <w:r>
        <w:rPr>
          <w:color w:val="231F20"/>
          <w:spacing w:val="-8"/>
          <w:sz w:val="23"/>
        </w:rPr>
        <w:t> </w:t>
      </w:r>
      <w:r>
        <w:rPr>
          <w:color w:val="231F20"/>
          <w:sz w:val="23"/>
        </w:rPr>
        <w:t>(тестов)</w:t>
      </w:r>
      <w:r>
        <w:rPr>
          <w:color w:val="231F20"/>
          <w:spacing w:val="-7"/>
          <w:sz w:val="23"/>
        </w:rPr>
        <w:t> </w:t>
      </w:r>
      <w:r>
        <w:rPr>
          <w:color w:val="231F20"/>
          <w:spacing w:val="-3"/>
          <w:sz w:val="23"/>
        </w:rPr>
        <w:t>комплекса</w:t>
      </w:r>
      <w:r>
        <w:rPr>
          <w:color w:val="231F20"/>
          <w:spacing w:val="-8"/>
          <w:sz w:val="23"/>
        </w:rPr>
        <w:t> </w:t>
      </w:r>
      <w:r>
        <w:rPr>
          <w:color w:val="231F20"/>
          <w:spacing w:val="-5"/>
          <w:sz w:val="23"/>
        </w:rPr>
        <w:t>«Готов</w:t>
      </w:r>
      <w:r>
        <w:rPr>
          <w:color w:val="231F20"/>
          <w:spacing w:val="-7"/>
          <w:sz w:val="23"/>
        </w:rPr>
        <w:t> </w:t>
      </w:r>
      <w:r>
        <w:rPr>
          <w:color w:val="231F20"/>
          <w:sz w:val="23"/>
        </w:rPr>
        <w:t>к</w:t>
      </w:r>
      <w:r>
        <w:rPr>
          <w:color w:val="231F20"/>
          <w:spacing w:val="-8"/>
          <w:sz w:val="23"/>
        </w:rPr>
        <w:t> </w:t>
      </w:r>
      <w:r>
        <w:rPr>
          <w:color w:val="231F20"/>
          <w:spacing w:val="-4"/>
          <w:sz w:val="23"/>
        </w:rPr>
        <w:t>труду</w:t>
      </w:r>
      <w:r>
        <w:rPr>
          <w:color w:val="231F20"/>
          <w:spacing w:val="-7"/>
          <w:sz w:val="23"/>
        </w:rPr>
        <w:t> </w:t>
      </w:r>
      <w:r>
        <w:rPr>
          <w:color w:val="231F20"/>
          <w:sz w:val="23"/>
        </w:rPr>
        <w:t>и</w:t>
      </w:r>
      <w:r>
        <w:rPr>
          <w:color w:val="231F20"/>
          <w:spacing w:val="-8"/>
          <w:sz w:val="23"/>
        </w:rPr>
        <w:t> </w:t>
      </w:r>
      <w:r>
        <w:rPr>
          <w:color w:val="231F20"/>
          <w:sz w:val="23"/>
        </w:rPr>
        <w:t>обороне»</w:t>
      </w:r>
      <w:r>
        <w:rPr>
          <w:color w:val="231F20"/>
          <w:spacing w:val="-7"/>
          <w:sz w:val="23"/>
        </w:rPr>
        <w:t> </w:t>
      </w:r>
      <w:r>
        <w:rPr>
          <w:color w:val="231F20"/>
          <w:sz w:val="23"/>
        </w:rPr>
        <w:t>[Электронный ресурс] : приложение к приказу от 01.03.2016 № 134н Министерства здравоохранения Россий- </w:t>
      </w:r>
      <w:r>
        <w:rPr>
          <w:color w:val="231F20"/>
          <w:spacing w:val="-3"/>
          <w:sz w:val="23"/>
        </w:rPr>
        <w:t>ской </w:t>
      </w:r>
      <w:r>
        <w:rPr>
          <w:color w:val="231F20"/>
          <w:sz w:val="23"/>
        </w:rPr>
        <w:t>Федерации . – URL:</w:t>
      </w:r>
      <w:r>
        <w:rPr>
          <w:color w:val="231F20"/>
          <w:spacing w:val="-7"/>
          <w:sz w:val="23"/>
        </w:rPr>
        <w:t> </w:t>
      </w:r>
      <w:hyperlink r:id="rId28">
        <w:r>
          <w:rPr>
            <w:color w:val="231F20"/>
            <w:sz w:val="23"/>
          </w:rPr>
          <w:t>http://www.consultant.ru/document/cons_doc_LAW_200026/</w:t>
        </w:r>
      </w:hyperlink>
    </w:p>
    <w:p>
      <w:pPr>
        <w:pStyle w:val="ListParagraph"/>
        <w:numPr>
          <w:ilvl w:val="0"/>
          <w:numId w:val="140"/>
        </w:numPr>
        <w:tabs>
          <w:tab w:pos="968" w:val="left" w:leader="none"/>
        </w:tabs>
        <w:spacing w:line="240" w:lineRule="auto" w:before="54" w:after="0"/>
        <w:ind w:left="967" w:right="0" w:hanging="341"/>
        <w:jc w:val="both"/>
        <w:rPr>
          <w:sz w:val="23"/>
        </w:rPr>
      </w:pPr>
      <w:r>
        <w:rPr>
          <w:color w:val="231F20"/>
          <w:sz w:val="23"/>
        </w:rPr>
        <w:t>Развивающие игры: быстрее, выше, сильнее / </w:t>
      </w:r>
      <w:r>
        <w:rPr>
          <w:color w:val="231F20"/>
          <w:spacing w:val="-3"/>
          <w:sz w:val="23"/>
        </w:rPr>
        <w:t>cост. </w:t>
      </w:r>
      <w:r>
        <w:rPr>
          <w:color w:val="231F20"/>
          <w:sz w:val="23"/>
        </w:rPr>
        <w:t>М. И. Логинов. – СПб., 1998. – 202</w:t>
      </w:r>
      <w:r>
        <w:rPr>
          <w:color w:val="231F20"/>
          <w:spacing w:val="-12"/>
          <w:sz w:val="23"/>
        </w:rPr>
        <w:t> </w:t>
      </w:r>
      <w:r>
        <w:rPr>
          <w:color w:val="231F20"/>
          <w:sz w:val="23"/>
        </w:rPr>
        <w:t>c.</w:t>
      </w:r>
    </w:p>
    <w:p>
      <w:pPr>
        <w:pStyle w:val="ListParagraph"/>
        <w:numPr>
          <w:ilvl w:val="0"/>
          <w:numId w:val="140"/>
        </w:numPr>
        <w:tabs>
          <w:tab w:pos="968" w:val="left" w:leader="none"/>
        </w:tabs>
        <w:spacing w:line="254" w:lineRule="auto" w:before="73" w:after="0"/>
        <w:ind w:left="967" w:right="133" w:hanging="341"/>
        <w:jc w:val="both"/>
        <w:rPr>
          <w:sz w:val="23"/>
        </w:rPr>
      </w:pPr>
      <w:r>
        <w:rPr>
          <w:color w:val="231F20"/>
          <w:sz w:val="23"/>
        </w:rPr>
        <w:t>Об утверждении Стратегии развития физической </w:t>
      </w:r>
      <w:r>
        <w:rPr>
          <w:color w:val="231F20"/>
          <w:spacing w:val="-4"/>
          <w:sz w:val="23"/>
        </w:rPr>
        <w:t>культуры </w:t>
      </w:r>
      <w:r>
        <w:rPr>
          <w:color w:val="231F20"/>
          <w:sz w:val="23"/>
        </w:rPr>
        <w:t>и спорта в Российской Федерации на период до 2020 </w:t>
      </w:r>
      <w:r>
        <w:rPr>
          <w:color w:val="231F20"/>
          <w:spacing w:val="-4"/>
          <w:sz w:val="23"/>
        </w:rPr>
        <w:t>года </w:t>
      </w:r>
      <w:r>
        <w:rPr>
          <w:color w:val="231F20"/>
          <w:sz w:val="23"/>
        </w:rPr>
        <w:t>[Электронный ресурс] : распоряжение Правительства РФ от</w:t>
      </w:r>
      <w:r>
        <w:rPr>
          <w:color w:val="231F20"/>
          <w:spacing w:val="-41"/>
          <w:sz w:val="23"/>
        </w:rPr>
        <w:t> </w:t>
      </w:r>
      <w:r>
        <w:rPr>
          <w:color w:val="231F20"/>
          <w:sz w:val="23"/>
        </w:rPr>
        <w:t>07.08.2009</w:t>
      </w:r>
    </w:p>
    <w:p>
      <w:pPr>
        <w:pStyle w:val="BodyText"/>
        <w:spacing w:line="264" w:lineRule="exact"/>
        <w:ind w:left="967" w:firstLine="0"/>
      </w:pPr>
      <w:r>
        <w:rPr>
          <w:color w:val="231F20"/>
        </w:rPr>
        <w:t>№ 1101-р – URL: </w:t>
      </w:r>
      <w:hyperlink r:id="rId31">
        <w:r>
          <w:rPr>
            <w:color w:val="231F20"/>
          </w:rPr>
          <w:t>http://www.consultant.ru/document/cons_doc_LAW_90500/</w:t>
        </w:r>
      </w:hyperlink>
    </w:p>
    <w:p>
      <w:pPr>
        <w:spacing w:after="0" w:line="264" w:lineRule="exact"/>
        <w:sectPr>
          <w:pgSz w:w="11630" w:h="16450"/>
          <w:pgMar w:header="0" w:footer="543" w:top="1000" w:bottom="820" w:left="620" w:right="600"/>
        </w:sectPr>
      </w:pPr>
    </w:p>
    <w:p>
      <w:pPr>
        <w:pStyle w:val="ListParagraph"/>
        <w:numPr>
          <w:ilvl w:val="0"/>
          <w:numId w:val="140"/>
        </w:numPr>
        <w:tabs>
          <w:tab w:pos="458" w:val="left" w:leader="none"/>
        </w:tabs>
        <w:spacing w:line="249" w:lineRule="auto" w:before="77" w:after="0"/>
        <w:ind w:left="457" w:right="645" w:hanging="341"/>
        <w:jc w:val="left"/>
        <w:rPr>
          <w:sz w:val="23"/>
        </w:rPr>
      </w:pPr>
      <w:r>
        <w:rPr>
          <w:color w:val="231F20"/>
          <w:spacing w:val="-6"/>
          <w:sz w:val="23"/>
        </w:rPr>
        <w:t>Ростомашвили, </w:t>
      </w:r>
      <w:r>
        <w:rPr>
          <w:color w:val="231F20"/>
          <w:spacing w:val="-3"/>
          <w:sz w:val="23"/>
        </w:rPr>
        <w:t>Л. Н. </w:t>
      </w:r>
      <w:r>
        <w:rPr>
          <w:color w:val="231F20"/>
          <w:spacing w:val="-4"/>
          <w:sz w:val="23"/>
        </w:rPr>
        <w:t>Физические </w:t>
      </w:r>
      <w:r>
        <w:rPr>
          <w:color w:val="231F20"/>
          <w:spacing w:val="-5"/>
          <w:sz w:val="23"/>
        </w:rPr>
        <w:t>упражнения </w:t>
      </w:r>
      <w:r>
        <w:rPr>
          <w:color w:val="231F20"/>
          <w:spacing w:val="-4"/>
          <w:sz w:val="23"/>
        </w:rPr>
        <w:t>для детей </w:t>
      </w:r>
      <w:r>
        <w:rPr>
          <w:color w:val="231F20"/>
          <w:sz w:val="23"/>
        </w:rPr>
        <w:t>с </w:t>
      </w:r>
      <w:r>
        <w:rPr>
          <w:color w:val="231F20"/>
          <w:spacing w:val="-5"/>
          <w:sz w:val="23"/>
        </w:rPr>
        <w:t>нарушением зрения </w:t>
      </w:r>
      <w:r>
        <w:rPr>
          <w:color w:val="231F20"/>
          <w:sz w:val="23"/>
        </w:rPr>
        <w:t>: </w:t>
      </w:r>
      <w:r>
        <w:rPr>
          <w:color w:val="231F20"/>
          <w:spacing w:val="-6"/>
          <w:sz w:val="23"/>
        </w:rPr>
        <w:t>метод. </w:t>
      </w:r>
      <w:r>
        <w:rPr>
          <w:color w:val="231F20"/>
          <w:spacing w:val="-7"/>
          <w:sz w:val="23"/>
        </w:rPr>
        <w:t>рекоменда- </w:t>
      </w:r>
      <w:r>
        <w:rPr>
          <w:color w:val="231F20"/>
          <w:spacing w:val="-4"/>
          <w:sz w:val="23"/>
        </w:rPr>
        <w:t>ции</w:t>
      </w:r>
      <w:r>
        <w:rPr>
          <w:color w:val="231F20"/>
          <w:spacing w:val="-9"/>
          <w:sz w:val="23"/>
        </w:rPr>
        <w:t> </w:t>
      </w:r>
      <w:r>
        <w:rPr>
          <w:color w:val="231F20"/>
          <w:spacing w:val="-4"/>
          <w:sz w:val="23"/>
        </w:rPr>
        <w:t>для</w:t>
      </w:r>
      <w:r>
        <w:rPr>
          <w:color w:val="231F20"/>
          <w:spacing w:val="-9"/>
          <w:sz w:val="23"/>
        </w:rPr>
        <w:t> </w:t>
      </w:r>
      <w:r>
        <w:rPr>
          <w:color w:val="231F20"/>
          <w:spacing w:val="-5"/>
          <w:sz w:val="23"/>
        </w:rPr>
        <w:t>учителей,</w:t>
      </w:r>
      <w:r>
        <w:rPr>
          <w:color w:val="231F20"/>
          <w:spacing w:val="-9"/>
          <w:sz w:val="23"/>
        </w:rPr>
        <w:t> </w:t>
      </w:r>
      <w:r>
        <w:rPr>
          <w:color w:val="231F20"/>
          <w:spacing w:val="-5"/>
          <w:sz w:val="23"/>
        </w:rPr>
        <w:t>воспитателей</w:t>
      </w:r>
      <w:r>
        <w:rPr>
          <w:color w:val="231F20"/>
          <w:spacing w:val="-9"/>
          <w:sz w:val="23"/>
        </w:rPr>
        <w:t> </w:t>
      </w:r>
      <w:r>
        <w:rPr>
          <w:color w:val="231F20"/>
          <w:sz w:val="23"/>
        </w:rPr>
        <w:t>и</w:t>
      </w:r>
      <w:r>
        <w:rPr>
          <w:color w:val="231F20"/>
          <w:spacing w:val="-9"/>
          <w:sz w:val="23"/>
        </w:rPr>
        <w:t> </w:t>
      </w:r>
      <w:r>
        <w:rPr>
          <w:color w:val="231F20"/>
          <w:spacing w:val="-6"/>
          <w:sz w:val="23"/>
        </w:rPr>
        <w:t>родителей</w:t>
      </w:r>
      <w:r>
        <w:rPr>
          <w:color w:val="231F20"/>
          <w:spacing w:val="-9"/>
          <w:sz w:val="23"/>
        </w:rPr>
        <w:t> </w:t>
      </w:r>
      <w:r>
        <w:rPr>
          <w:color w:val="231F20"/>
          <w:sz w:val="23"/>
        </w:rPr>
        <w:t>/</w:t>
      </w:r>
      <w:r>
        <w:rPr>
          <w:color w:val="231F20"/>
          <w:spacing w:val="-9"/>
          <w:sz w:val="23"/>
        </w:rPr>
        <w:t> </w:t>
      </w:r>
      <w:r>
        <w:rPr>
          <w:color w:val="231F20"/>
          <w:spacing w:val="-3"/>
          <w:sz w:val="23"/>
        </w:rPr>
        <w:t>Л.</w:t>
      </w:r>
      <w:r>
        <w:rPr>
          <w:color w:val="231F20"/>
          <w:spacing w:val="-9"/>
          <w:sz w:val="23"/>
        </w:rPr>
        <w:t> </w:t>
      </w:r>
      <w:r>
        <w:rPr>
          <w:color w:val="231F20"/>
          <w:spacing w:val="-3"/>
          <w:sz w:val="23"/>
        </w:rPr>
        <w:t>Н.</w:t>
      </w:r>
      <w:r>
        <w:rPr>
          <w:color w:val="231F20"/>
          <w:spacing w:val="-9"/>
          <w:sz w:val="23"/>
        </w:rPr>
        <w:t> </w:t>
      </w:r>
      <w:r>
        <w:rPr>
          <w:color w:val="231F20"/>
          <w:spacing w:val="-6"/>
          <w:sz w:val="23"/>
        </w:rPr>
        <w:t>Ростомашвили.</w:t>
      </w:r>
      <w:r>
        <w:rPr>
          <w:color w:val="231F20"/>
          <w:spacing w:val="-9"/>
          <w:sz w:val="23"/>
        </w:rPr>
        <w:t> </w:t>
      </w:r>
      <w:r>
        <w:rPr>
          <w:color w:val="231F20"/>
          <w:sz w:val="23"/>
        </w:rPr>
        <w:t>–</w:t>
      </w:r>
      <w:r>
        <w:rPr>
          <w:color w:val="231F20"/>
          <w:spacing w:val="-9"/>
          <w:sz w:val="23"/>
        </w:rPr>
        <w:t> </w:t>
      </w:r>
      <w:r>
        <w:rPr>
          <w:color w:val="231F20"/>
          <w:spacing w:val="-4"/>
          <w:sz w:val="23"/>
        </w:rPr>
        <w:t>СПб.,</w:t>
      </w:r>
      <w:r>
        <w:rPr>
          <w:color w:val="231F20"/>
          <w:spacing w:val="-9"/>
          <w:sz w:val="23"/>
        </w:rPr>
        <w:t> </w:t>
      </w:r>
      <w:r>
        <w:rPr>
          <w:color w:val="231F20"/>
          <w:spacing w:val="-4"/>
          <w:sz w:val="23"/>
        </w:rPr>
        <w:t>2001.</w:t>
      </w:r>
      <w:r>
        <w:rPr>
          <w:color w:val="231F20"/>
          <w:spacing w:val="-9"/>
          <w:sz w:val="23"/>
        </w:rPr>
        <w:t> </w:t>
      </w:r>
      <w:r>
        <w:rPr>
          <w:color w:val="231F20"/>
          <w:sz w:val="23"/>
        </w:rPr>
        <w:t>–</w:t>
      </w:r>
      <w:r>
        <w:rPr>
          <w:color w:val="231F20"/>
          <w:spacing w:val="-9"/>
          <w:sz w:val="23"/>
        </w:rPr>
        <w:t> </w:t>
      </w:r>
      <w:r>
        <w:rPr>
          <w:color w:val="231F20"/>
          <w:spacing w:val="-4"/>
          <w:sz w:val="23"/>
        </w:rPr>
        <w:t>102</w:t>
      </w:r>
      <w:r>
        <w:rPr>
          <w:color w:val="231F20"/>
          <w:spacing w:val="-9"/>
          <w:sz w:val="23"/>
        </w:rPr>
        <w:t> </w:t>
      </w:r>
      <w:r>
        <w:rPr>
          <w:color w:val="231F20"/>
          <w:spacing w:val="-3"/>
          <w:sz w:val="23"/>
        </w:rPr>
        <w:t>с.</w:t>
      </w:r>
    </w:p>
    <w:p>
      <w:pPr>
        <w:pStyle w:val="ListParagraph"/>
        <w:numPr>
          <w:ilvl w:val="0"/>
          <w:numId w:val="140"/>
        </w:numPr>
        <w:tabs>
          <w:tab w:pos="458" w:val="left" w:leader="none"/>
        </w:tabs>
        <w:spacing w:line="249" w:lineRule="auto" w:before="59" w:after="0"/>
        <w:ind w:left="457" w:right="645" w:hanging="341"/>
        <w:jc w:val="left"/>
        <w:rPr>
          <w:sz w:val="23"/>
        </w:rPr>
      </w:pPr>
      <w:r>
        <w:rPr>
          <w:color w:val="231F20"/>
          <w:spacing w:val="-3"/>
          <w:sz w:val="23"/>
        </w:rPr>
        <w:t>Рузипа, </w:t>
      </w:r>
      <w:r>
        <w:rPr>
          <w:color w:val="231F20"/>
          <w:sz w:val="23"/>
        </w:rPr>
        <w:t>Н. С. </w:t>
      </w:r>
      <w:r>
        <w:rPr>
          <w:color w:val="231F20"/>
          <w:spacing w:val="-3"/>
          <w:sz w:val="23"/>
        </w:rPr>
        <w:t>Страна </w:t>
      </w:r>
      <w:r>
        <w:rPr>
          <w:color w:val="231F20"/>
          <w:spacing w:val="-6"/>
          <w:sz w:val="23"/>
        </w:rPr>
        <w:t>пальчиковых </w:t>
      </w:r>
      <w:r>
        <w:rPr>
          <w:color w:val="231F20"/>
          <w:spacing w:val="-3"/>
          <w:sz w:val="23"/>
        </w:rPr>
        <w:t>игр: развивающие игры  </w:t>
      </w:r>
      <w:r>
        <w:rPr>
          <w:color w:val="231F20"/>
          <w:sz w:val="23"/>
        </w:rPr>
        <w:t>и </w:t>
      </w:r>
      <w:r>
        <w:rPr>
          <w:color w:val="231F20"/>
          <w:spacing w:val="-3"/>
          <w:sz w:val="23"/>
        </w:rPr>
        <w:t>оригами</w:t>
      </w:r>
      <w:r>
        <w:rPr>
          <w:color w:val="231F20"/>
          <w:spacing w:val="51"/>
          <w:sz w:val="23"/>
        </w:rPr>
        <w:t> </w:t>
      </w:r>
      <w:r>
        <w:rPr>
          <w:color w:val="231F20"/>
          <w:sz w:val="23"/>
        </w:rPr>
        <w:t>для </w:t>
      </w:r>
      <w:r>
        <w:rPr>
          <w:color w:val="231F20"/>
          <w:spacing w:val="-3"/>
          <w:sz w:val="23"/>
        </w:rPr>
        <w:t>детей  </w:t>
      </w:r>
      <w:r>
        <w:rPr>
          <w:color w:val="231F20"/>
          <w:sz w:val="23"/>
        </w:rPr>
        <w:t>и взрослых / Н. С. Рузипа, С. Ш. Афонькин. – СПб., 1997. – 32</w:t>
      </w:r>
      <w:r>
        <w:rPr>
          <w:color w:val="231F20"/>
          <w:spacing w:val="-5"/>
          <w:sz w:val="23"/>
        </w:rPr>
        <w:t> </w:t>
      </w:r>
      <w:r>
        <w:rPr>
          <w:color w:val="231F20"/>
          <w:sz w:val="23"/>
        </w:rPr>
        <w:t>с.</w:t>
      </w:r>
    </w:p>
    <w:p>
      <w:pPr>
        <w:pStyle w:val="ListParagraph"/>
        <w:numPr>
          <w:ilvl w:val="0"/>
          <w:numId w:val="140"/>
        </w:numPr>
        <w:tabs>
          <w:tab w:pos="458" w:val="left" w:leader="none"/>
        </w:tabs>
        <w:spacing w:line="249" w:lineRule="auto" w:before="59" w:after="0"/>
        <w:ind w:left="457" w:right="644" w:hanging="341"/>
        <w:jc w:val="left"/>
        <w:rPr>
          <w:sz w:val="23"/>
        </w:rPr>
      </w:pPr>
      <w:r>
        <w:rPr>
          <w:color w:val="231F20"/>
          <w:spacing w:val="-3"/>
          <w:sz w:val="23"/>
        </w:rPr>
        <w:t>Руководство </w:t>
      </w:r>
      <w:r>
        <w:rPr>
          <w:color w:val="231F20"/>
          <w:sz w:val="23"/>
        </w:rPr>
        <w:t>по реабилитации  больных  с  двигательными  нарушениями.  </w:t>
      </w:r>
      <w:r>
        <w:rPr>
          <w:color w:val="231F20"/>
          <w:spacing w:val="-8"/>
          <w:sz w:val="23"/>
        </w:rPr>
        <w:t>Том  </w:t>
      </w:r>
      <w:r>
        <w:rPr>
          <w:color w:val="231F20"/>
          <w:sz w:val="23"/>
        </w:rPr>
        <w:t>I  /  </w:t>
      </w:r>
      <w:r>
        <w:rPr>
          <w:color w:val="231F20"/>
          <w:spacing w:val="-3"/>
          <w:sz w:val="23"/>
        </w:rPr>
        <w:t>под  </w:t>
      </w:r>
      <w:r>
        <w:rPr>
          <w:color w:val="231F20"/>
          <w:sz w:val="23"/>
        </w:rPr>
        <w:t>ред. А. Н. Беловой, О. Н. Шепетовой. – М., 1998. – 224</w:t>
      </w:r>
      <w:r>
        <w:rPr>
          <w:color w:val="231F20"/>
          <w:spacing w:val="-8"/>
          <w:sz w:val="23"/>
        </w:rPr>
        <w:t> </w:t>
      </w:r>
      <w:r>
        <w:rPr>
          <w:color w:val="231F20"/>
          <w:sz w:val="23"/>
        </w:rPr>
        <w:t>с.</w:t>
      </w:r>
    </w:p>
    <w:p>
      <w:pPr>
        <w:pStyle w:val="ListParagraph"/>
        <w:numPr>
          <w:ilvl w:val="0"/>
          <w:numId w:val="140"/>
        </w:numPr>
        <w:tabs>
          <w:tab w:pos="458" w:val="left" w:leader="none"/>
        </w:tabs>
        <w:spacing w:line="249" w:lineRule="auto" w:before="58" w:after="0"/>
        <w:ind w:left="457" w:right="644" w:hanging="341"/>
        <w:jc w:val="left"/>
        <w:rPr>
          <w:sz w:val="23"/>
        </w:rPr>
      </w:pPr>
      <w:r>
        <w:rPr>
          <w:color w:val="231F20"/>
          <w:sz w:val="23"/>
        </w:rPr>
        <w:t>Теория и организация адаптивной физической </w:t>
      </w:r>
      <w:r>
        <w:rPr>
          <w:color w:val="231F20"/>
          <w:spacing w:val="-4"/>
          <w:sz w:val="23"/>
        </w:rPr>
        <w:t>культуры </w:t>
      </w:r>
      <w:r>
        <w:rPr>
          <w:color w:val="231F20"/>
          <w:sz w:val="23"/>
        </w:rPr>
        <w:t>: учеб. В 2 </w:t>
      </w:r>
      <w:r>
        <w:rPr>
          <w:color w:val="231F20"/>
          <w:spacing w:val="-9"/>
          <w:sz w:val="23"/>
        </w:rPr>
        <w:t>т.  </w:t>
      </w:r>
      <w:r>
        <w:rPr>
          <w:color w:val="231F20"/>
          <w:sz w:val="23"/>
        </w:rPr>
        <w:t>/ </w:t>
      </w:r>
      <w:r>
        <w:rPr>
          <w:color w:val="231F20"/>
          <w:spacing w:val="-3"/>
          <w:sz w:val="23"/>
        </w:rPr>
        <w:t>под  </w:t>
      </w:r>
      <w:r>
        <w:rPr>
          <w:color w:val="231F20"/>
          <w:sz w:val="23"/>
        </w:rPr>
        <w:t>общ. ред. проф.  С. П. Евсеева. – М. : Советский </w:t>
      </w:r>
      <w:r>
        <w:rPr>
          <w:color w:val="231F20"/>
          <w:spacing w:val="-4"/>
          <w:sz w:val="23"/>
        </w:rPr>
        <w:t>спорт, </w:t>
      </w:r>
      <w:r>
        <w:rPr>
          <w:color w:val="231F20"/>
          <w:sz w:val="23"/>
        </w:rPr>
        <w:t>2005. – 614</w:t>
      </w:r>
      <w:r>
        <w:rPr>
          <w:color w:val="231F20"/>
          <w:spacing w:val="1"/>
          <w:sz w:val="23"/>
        </w:rPr>
        <w:t> </w:t>
      </w:r>
      <w:r>
        <w:rPr>
          <w:color w:val="231F20"/>
          <w:sz w:val="23"/>
        </w:rPr>
        <w:t>с.</w:t>
      </w:r>
    </w:p>
    <w:p>
      <w:pPr>
        <w:pStyle w:val="ListParagraph"/>
        <w:numPr>
          <w:ilvl w:val="0"/>
          <w:numId w:val="140"/>
        </w:numPr>
        <w:tabs>
          <w:tab w:pos="458" w:val="left" w:leader="none"/>
        </w:tabs>
        <w:spacing w:line="240" w:lineRule="auto" w:before="59" w:after="0"/>
        <w:ind w:left="457" w:right="0" w:hanging="341"/>
        <w:jc w:val="left"/>
        <w:rPr>
          <w:sz w:val="23"/>
        </w:rPr>
      </w:pPr>
      <w:r>
        <w:rPr>
          <w:color w:val="231F20"/>
          <w:sz w:val="23"/>
        </w:rPr>
        <w:t>Самбикин, Л. Б. Игры для слепых детей / Л. Б. Самбикин. – М., 1960. – 232</w:t>
      </w:r>
      <w:r>
        <w:rPr>
          <w:color w:val="231F20"/>
          <w:spacing w:val="-9"/>
          <w:sz w:val="23"/>
        </w:rPr>
        <w:t> </w:t>
      </w:r>
      <w:r>
        <w:rPr>
          <w:color w:val="231F20"/>
          <w:sz w:val="23"/>
        </w:rPr>
        <w:t>с.</w:t>
      </w:r>
    </w:p>
    <w:p>
      <w:pPr>
        <w:pStyle w:val="ListParagraph"/>
        <w:numPr>
          <w:ilvl w:val="0"/>
          <w:numId w:val="140"/>
        </w:numPr>
        <w:tabs>
          <w:tab w:pos="458" w:val="left" w:leader="none"/>
        </w:tabs>
        <w:spacing w:line="249" w:lineRule="auto" w:before="68" w:after="0"/>
        <w:ind w:left="457" w:right="645" w:hanging="341"/>
        <w:jc w:val="left"/>
        <w:rPr>
          <w:sz w:val="23"/>
        </w:rPr>
      </w:pPr>
      <w:r>
        <w:rPr>
          <w:color w:val="231F20"/>
          <w:spacing w:val="-4"/>
          <w:sz w:val="23"/>
        </w:rPr>
        <w:t>Сековец, </w:t>
      </w:r>
      <w:r>
        <w:rPr>
          <w:color w:val="231F20"/>
          <w:sz w:val="23"/>
        </w:rPr>
        <w:t>Л. С. </w:t>
      </w:r>
      <w:r>
        <w:rPr>
          <w:color w:val="231F20"/>
          <w:spacing w:val="-4"/>
          <w:sz w:val="23"/>
        </w:rPr>
        <w:t>Коррекционно-педагогическая </w:t>
      </w:r>
      <w:r>
        <w:rPr>
          <w:color w:val="231F20"/>
          <w:spacing w:val="-3"/>
          <w:sz w:val="23"/>
        </w:rPr>
        <w:t>работа </w:t>
      </w:r>
      <w:r>
        <w:rPr>
          <w:color w:val="231F20"/>
          <w:sz w:val="23"/>
        </w:rPr>
        <w:t>по </w:t>
      </w:r>
      <w:r>
        <w:rPr>
          <w:color w:val="231F20"/>
          <w:spacing w:val="-4"/>
          <w:sz w:val="23"/>
        </w:rPr>
        <w:t>физическому </w:t>
      </w:r>
      <w:r>
        <w:rPr>
          <w:color w:val="231F20"/>
          <w:sz w:val="23"/>
        </w:rPr>
        <w:t>воспитанию </w:t>
      </w:r>
      <w:r>
        <w:rPr>
          <w:color w:val="231F20"/>
          <w:spacing w:val="-3"/>
          <w:sz w:val="23"/>
        </w:rPr>
        <w:t>детей до- </w:t>
      </w:r>
      <w:r>
        <w:rPr>
          <w:color w:val="231F20"/>
          <w:spacing w:val="-5"/>
          <w:sz w:val="23"/>
        </w:rPr>
        <w:t>школьного</w:t>
      </w:r>
      <w:r>
        <w:rPr>
          <w:color w:val="231F20"/>
          <w:spacing w:val="-14"/>
          <w:sz w:val="23"/>
        </w:rPr>
        <w:t> </w:t>
      </w:r>
      <w:r>
        <w:rPr>
          <w:color w:val="231F20"/>
          <w:spacing w:val="-3"/>
          <w:sz w:val="23"/>
        </w:rPr>
        <w:t>возраста</w:t>
      </w:r>
      <w:r>
        <w:rPr>
          <w:color w:val="231F20"/>
          <w:spacing w:val="-13"/>
          <w:sz w:val="23"/>
        </w:rPr>
        <w:t> </w:t>
      </w:r>
      <w:r>
        <w:rPr>
          <w:color w:val="231F20"/>
          <w:sz w:val="23"/>
        </w:rPr>
        <w:t>с</w:t>
      </w:r>
      <w:r>
        <w:rPr>
          <w:color w:val="231F20"/>
          <w:spacing w:val="-14"/>
          <w:sz w:val="23"/>
        </w:rPr>
        <w:t> </w:t>
      </w:r>
      <w:r>
        <w:rPr>
          <w:color w:val="231F20"/>
          <w:spacing w:val="-3"/>
          <w:sz w:val="23"/>
        </w:rPr>
        <w:t>нарушением</w:t>
      </w:r>
      <w:r>
        <w:rPr>
          <w:color w:val="231F20"/>
          <w:spacing w:val="-13"/>
          <w:sz w:val="23"/>
        </w:rPr>
        <w:t> </w:t>
      </w:r>
      <w:r>
        <w:rPr>
          <w:color w:val="231F20"/>
          <w:spacing w:val="-3"/>
          <w:sz w:val="23"/>
        </w:rPr>
        <w:t>зрения</w:t>
      </w:r>
      <w:r>
        <w:rPr>
          <w:color w:val="231F20"/>
          <w:spacing w:val="-14"/>
          <w:sz w:val="23"/>
        </w:rPr>
        <w:t> </w:t>
      </w:r>
      <w:r>
        <w:rPr>
          <w:color w:val="231F20"/>
          <w:sz w:val="23"/>
        </w:rPr>
        <w:t>/</w:t>
      </w:r>
      <w:r>
        <w:rPr>
          <w:color w:val="231F20"/>
          <w:spacing w:val="-13"/>
          <w:sz w:val="23"/>
        </w:rPr>
        <w:t> </w:t>
      </w:r>
      <w:r>
        <w:rPr>
          <w:color w:val="231F20"/>
          <w:sz w:val="23"/>
        </w:rPr>
        <w:t>Л.</w:t>
      </w:r>
      <w:r>
        <w:rPr>
          <w:color w:val="231F20"/>
          <w:spacing w:val="-14"/>
          <w:sz w:val="23"/>
        </w:rPr>
        <w:t> </w:t>
      </w:r>
      <w:r>
        <w:rPr>
          <w:color w:val="231F20"/>
          <w:sz w:val="23"/>
        </w:rPr>
        <w:t>С.</w:t>
      </w:r>
      <w:r>
        <w:rPr>
          <w:color w:val="231F20"/>
          <w:spacing w:val="-13"/>
          <w:sz w:val="23"/>
        </w:rPr>
        <w:t> </w:t>
      </w:r>
      <w:r>
        <w:rPr>
          <w:color w:val="231F20"/>
          <w:spacing w:val="-4"/>
          <w:sz w:val="23"/>
        </w:rPr>
        <w:t>Сековец.</w:t>
      </w:r>
      <w:r>
        <w:rPr>
          <w:color w:val="231F20"/>
          <w:spacing w:val="-14"/>
          <w:sz w:val="23"/>
        </w:rPr>
        <w:t> </w:t>
      </w:r>
      <w:r>
        <w:rPr>
          <w:color w:val="231F20"/>
          <w:sz w:val="23"/>
        </w:rPr>
        <w:t>–</w:t>
      </w:r>
      <w:r>
        <w:rPr>
          <w:color w:val="231F20"/>
          <w:spacing w:val="-13"/>
          <w:sz w:val="23"/>
        </w:rPr>
        <w:t> </w:t>
      </w:r>
      <w:r>
        <w:rPr>
          <w:color w:val="231F20"/>
          <w:sz w:val="23"/>
        </w:rPr>
        <w:t>Н.</w:t>
      </w:r>
      <w:r>
        <w:rPr>
          <w:color w:val="231F20"/>
          <w:spacing w:val="-14"/>
          <w:sz w:val="23"/>
        </w:rPr>
        <w:t> </w:t>
      </w:r>
      <w:r>
        <w:rPr>
          <w:color w:val="231F20"/>
          <w:spacing w:val="-5"/>
          <w:sz w:val="23"/>
        </w:rPr>
        <w:t>Новгород</w:t>
      </w:r>
      <w:r>
        <w:rPr>
          <w:color w:val="231F20"/>
          <w:spacing w:val="-13"/>
          <w:sz w:val="23"/>
        </w:rPr>
        <w:t> </w:t>
      </w:r>
      <w:r>
        <w:rPr>
          <w:color w:val="231F20"/>
          <w:sz w:val="23"/>
        </w:rPr>
        <w:t>:</w:t>
      </w:r>
      <w:r>
        <w:rPr>
          <w:color w:val="231F20"/>
          <w:spacing w:val="-13"/>
          <w:sz w:val="23"/>
        </w:rPr>
        <w:t> </w:t>
      </w:r>
      <w:r>
        <w:rPr>
          <w:color w:val="231F20"/>
          <w:spacing w:val="-5"/>
          <w:sz w:val="23"/>
        </w:rPr>
        <w:t>Николаев,</w:t>
      </w:r>
      <w:r>
        <w:rPr>
          <w:color w:val="231F20"/>
          <w:spacing w:val="-14"/>
          <w:sz w:val="23"/>
        </w:rPr>
        <w:t> </w:t>
      </w:r>
      <w:r>
        <w:rPr>
          <w:color w:val="231F20"/>
          <w:spacing w:val="-3"/>
          <w:sz w:val="23"/>
        </w:rPr>
        <w:t>2001.</w:t>
      </w:r>
      <w:r>
        <w:rPr>
          <w:color w:val="231F20"/>
          <w:spacing w:val="-13"/>
          <w:sz w:val="23"/>
        </w:rPr>
        <w:t> </w:t>
      </w:r>
      <w:r>
        <w:rPr>
          <w:color w:val="231F20"/>
          <w:sz w:val="23"/>
        </w:rPr>
        <w:t>–</w:t>
      </w:r>
      <w:r>
        <w:rPr>
          <w:color w:val="231F20"/>
          <w:spacing w:val="-14"/>
          <w:sz w:val="23"/>
        </w:rPr>
        <w:t> </w:t>
      </w:r>
      <w:r>
        <w:rPr>
          <w:color w:val="231F20"/>
          <w:sz w:val="23"/>
        </w:rPr>
        <w:t>164</w:t>
      </w:r>
      <w:r>
        <w:rPr>
          <w:color w:val="231F20"/>
          <w:spacing w:val="-13"/>
          <w:sz w:val="23"/>
        </w:rPr>
        <w:t> </w:t>
      </w:r>
      <w:r>
        <w:rPr>
          <w:color w:val="231F20"/>
          <w:sz w:val="23"/>
        </w:rPr>
        <w:t>с.</w:t>
      </w:r>
    </w:p>
    <w:p>
      <w:pPr>
        <w:pStyle w:val="ListParagraph"/>
        <w:numPr>
          <w:ilvl w:val="0"/>
          <w:numId w:val="140"/>
        </w:numPr>
        <w:tabs>
          <w:tab w:pos="458" w:val="left" w:leader="none"/>
        </w:tabs>
        <w:spacing w:line="249" w:lineRule="auto" w:before="58" w:after="0"/>
        <w:ind w:left="457" w:right="643" w:hanging="341"/>
        <w:jc w:val="left"/>
        <w:rPr>
          <w:sz w:val="23"/>
        </w:rPr>
      </w:pPr>
      <w:r>
        <w:rPr>
          <w:color w:val="231F20"/>
          <w:sz w:val="23"/>
        </w:rPr>
        <w:t>Синицына, Е. И. </w:t>
      </w:r>
      <w:r>
        <w:rPr>
          <w:color w:val="231F20"/>
          <w:spacing w:val="-5"/>
          <w:sz w:val="23"/>
        </w:rPr>
        <w:t>Умные </w:t>
      </w:r>
      <w:r>
        <w:rPr>
          <w:color w:val="231F20"/>
          <w:spacing w:val="-3"/>
          <w:sz w:val="23"/>
        </w:rPr>
        <w:t>пальчики </w:t>
      </w:r>
      <w:r>
        <w:rPr>
          <w:color w:val="231F20"/>
          <w:sz w:val="23"/>
        </w:rPr>
        <w:t>/ Е. И. Синицына.. – М., 1998. – 144 с. – Серия «Через игру к совершенству».</w:t>
      </w:r>
    </w:p>
    <w:p>
      <w:pPr>
        <w:pStyle w:val="ListParagraph"/>
        <w:numPr>
          <w:ilvl w:val="0"/>
          <w:numId w:val="140"/>
        </w:numPr>
        <w:tabs>
          <w:tab w:pos="458" w:val="left" w:leader="none"/>
        </w:tabs>
        <w:spacing w:line="249" w:lineRule="auto" w:before="59" w:after="0"/>
        <w:ind w:left="457" w:right="645" w:hanging="341"/>
        <w:jc w:val="left"/>
        <w:rPr>
          <w:sz w:val="23"/>
        </w:rPr>
      </w:pPr>
      <w:r>
        <w:rPr>
          <w:color w:val="231F20"/>
          <w:sz w:val="23"/>
        </w:rPr>
        <w:t>Страковская,</w:t>
      </w:r>
      <w:r>
        <w:rPr>
          <w:color w:val="231F20"/>
          <w:spacing w:val="-5"/>
          <w:sz w:val="23"/>
        </w:rPr>
        <w:t> </w:t>
      </w:r>
      <w:r>
        <w:rPr>
          <w:color w:val="231F20"/>
          <w:sz w:val="23"/>
        </w:rPr>
        <w:t>В.</w:t>
      </w:r>
      <w:r>
        <w:rPr>
          <w:color w:val="231F20"/>
          <w:spacing w:val="-5"/>
          <w:sz w:val="23"/>
        </w:rPr>
        <w:t> </w:t>
      </w:r>
      <w:r>
        <w:rPr>
          <w:color w:val="231F20"/>
          <w:sz w:val="23"/>
        </w:rPr>
        <w:t>Л.</w:t>
      </w:r>
      <w:r>
        <w:rPr>
          <w:color w:val="231F20"/>
          <w:spacing w:val="-4"/>
          <w:sz w:val="23"/>
        </w:rPr>
        <w:t> </w:t>
      </w:r>
      <w:r>
        <w:rPr>
          <w:color w:val="231F20"/>
          <w:sz w:val="23"/>
        </w:rPr>
        <w:t>Подвижные</w:t>
      </w:r>
      <w:r>
        <w:rPr>
          <w:color w:val="231F20"/>
          <w:spacing w:val="-5"/>
          <w:sz w:val="23"/>
        </w:rPr>
        <w:t> </w:t>
      </w:r>
      <w:r>
        <w:rPr>
          <w:color w:val="231F20"/>
          <w:sz w:val="23"/>
        </w:rPr>
        <w:t>игры</w:t>
      </w:r>
      <w:r>
        <w:rPr>
          <w:color w:val="231F20"/>
          <w:spacing w:val="-4"/>
          <w:sz w:val="23"/>
        </w:rPr>
        <w:t> </w:t>
      </w:r>
      <w:r>
        <w:rPr>
          <w:color w:val="231F20"/>
          <w:sz w:val="23"/>
        </w:rPr>
        <w:t>в</w:t>
      </w:r>
      <w:r>
        <w:rPr>
          <w:color w:val="231F20"/>
          <w:spacing w:val="-5"/>
          <w:sz w:val="23"/>
        </w:rPr>
        <w:t> </w:t>
      </w:r>
      <w:r>
        <w:rPr>
          <w:color w:val="231F20"/>
          <w:sz w:val="23"/>
        </w:rPr>
        <w:t>терапии</w:t>
      </w:r>
      <w:r>
        <w:rPr>
          <w:color w:val="231F20"/>
          <w:spacing w:val="-4"/>
          <w:sz w:val="23"/>
        </w:rPr>
        <w:t> </w:t>
      </w:r>
      <w:r>
        <w:rPr>
          <w:color w:val="231F20"/>
          <w:sz w:val="23"/>
        </w:rPr>
        <w:t>больных</w:t>
      </w:r>
      <w:r>
        <w:rPr>
          <w:color w:val="231F20"/>
          <w:spacing w:val="-5"/>
          <w:sz w:val="23"/>
        </w:rPr>
        <w:t> </w:t>
      </w:r>
      <w:r>
        <w:rPr>
          <w:color w:val="231F20"/>
          <w:sz w:val="23"/>
        </w:rPr>
        <w:t>и</w:t>
      </w:r>
      <w:r>
        <w:rPr>
          <w:color w:val="231F20"/>
          <w:spacing w:val="-5"/>
          <w:sz w:val="23"/>
        </w:rPr>
        <w:t> </w:t>
      </w:r>
      <w:r>
        <w:rPr>
          <w:color w:val="231F20"/>
          <w:sz w:val="23"/>
        </w:rPr>
        <w:t>ослабленных</w:t>
      </w:r>
      <w:r>
        <w:rPr>
          <w:color w:val="231F20"/>
          <w:spacing w:val="-4"/>
          <w:sz w:val="23"/>
        </w:rPr>
        <w:t> </w:t>
      </w:r>
      <w:r>
        <w:rPr>
          <w:color w:val="231F20"/>
          <w:sz w:val="23"/>
        </w:rPr>
        <w:t>детей</w:t>
      </w:r>
      <w:r>
        <w:rPr>
          <w:color w:val="231F20"/>
          <w:spacing w:val="-5"/>
          <w:sz w:val="23"/>
        </w:rPr>
        <w:t> </w:t>
      </w:r>
      <w:r>
        <w:rPr>
          <w:color w:val="231F20"/>
          <w:sz w:val="23"/>
        </w:rPr>
        <w:t>/</w:t>
      </w:r>
      <w:r>
        <w:rPr>
          <w:color w:val="231F20"/>
          <w:spacing w:val="-4"/>
          <w:sz w:val="23"/>
        </w:rPr>
        <w:t> </w:t>
      </w:r>
      <w:r>
        <w:rPr>
          <w:color w:val="231F20"/>
          <w:sz w:val="23"/>
        </w:rPr>
        <w:t>В.</w:t>
      </w:r>
      <w:r>
        <w:rPr>
          <w:color w:val="231F20"/>
          <w:spacing w:val="-5"/>
          <w:sz w:val="23"/>
        </w:rPr>
        <w:t> </w:t>
      </w:r>
      <w:r>
        <w:rPr>
          <w:color w:val="231F20"/>
          <w:sz w:val="23"/>
        </w:rPr>
        <w:t>Л.</w:t>
      </w:r>
      <w:r>
        <w:rPr>
          <w:color w:val="231F20"/>
          <w:spacing w:val="-4"/>
          <w:sz w:val="23"/>
        </w:rPr>
        <w:t> </w:t>
      </w:r>
      <w:r>
        <w:rPr>
          <w:color w:val="231F20"/>
          <w:sz w:val="23"/>
        </w:rPr>
        <w:t>Страковс- кая. – М., 1987. – 238</w:t>
      </w:r>
      <w:r>
        <w:rPr>
          <w:color w:val="231F20"/>
          <w:spacing w:val="-2"/>
          <w:sz w:val="23"/>
        </w:rPr>
        <w:t> </w:t>
      </w:r>
      <w:r>
        <w:rPr>
          <w:color w:val="231F20"/>
          <w:sz w:val="23"/>
        </w:rPr>
        <w:t>с.</w:t>
      </w:r>
    </w:p>
    <w:p>
      <w:pPr>
        <w:pStyle w:val="ListParagraph"/>
        <w:numPr>
          <w:ilvl w:val="0"/>
          <w:numId w:val="140"/>
        </w:numPr>
        <w:tabs>
          <w:tab w:pos="458" w:val="left" w:leader="none"/>
        </w:tabs>
        <w:spacing w:line="249" w:lineRule="auto" w:before="59" w:after="0"/>
        <w:ind w:left="457" w:right="645" w:hanging="341"/>
        <w:jc w:val="left"/>
        <w:rPr>
          <w:sz w:val="23"/>
        </w:rPr>
      </w:pPr>
      <w:r>
        <w:rPr>
          <w:color w:val="231F20"/>
          <w:sz w:val="23"/>
        </w:rPr>
        <w:t>Страковская, В. Л. 300 подвижных игр для оздоровления детей от 1 до 14 лет / В. Л. страковс- кая. – М., 1994. – 286</w:t>
      </w:r>
      <w:r>
        <w:rPr>
          <w:color w:val="231F20"/>
          <w:spacing w:val="-2"/>
          <w:sz w:val="23"/>
        </w:rPr>
        <w:t> </w:t>
      </w:r>
      <w:r>
        <w:rPr>
          <w:color w:val="231F20"/>
          <w:sz w:val="23"/>
        </w:rPr>
        <w:t>с.</w:t>
      </w:r>
    </w:p>
    <w:p>
      <w:pPr>
        <w:pStyle w:val="ListParagraph"/>
        <w:numPr>
          <w:ilvl w:val="0"/>
          <w:numId w:val="140"/>
        </w:numPr>
        <w:tabs>
          <w:tab w:pos="458" w:val="left" w:leader="none"/>
        </w:tabs>
        <w:spacing w:line="240" w:lineRule="auto" w:before="58" w:after="0"/>
        <w:ind w:left="457" w:right="0" w:hanging="341"/>
        <w:jc w:val="left"/>
        <w:rPr>
          <w:sz w:val="23"/>
        </w:rPr>
      </w:pPr>
      <w:r>
        <w:rPr>
          <w:color w:val="231F20"/>
          <w:spacing w:val="-4"/>
          <w:sz w:val="23"/>
        </w:rPr>
        <w:t>Ткаченко, </w:t>
      </w:r>
      <w:r>
        <w:rPr>
          <w:color w:val="231F20"/>
          <w:spacing w:val="-12"/>
          <w:sz w:val="23"/>
        </w:rPr>
        <w:t>Т. </w:t>
      </w:r>
      <w:r>
        <w:rPr>
          <w:color w:val="231F20"/>
          <w:sz w:val="23"/>
        </w:rPr>
        <w:t>А. Если дошкольник </w:t>
      </w:r>
      <w:r>
        <w:rPr>
          <w:color w:val="231F20"/>
          <w:spacing w:val="-4"/>
          <w:sz w:val="23"/>
        </w:rPr>
        <w:t>плохо </w:t>
      </w:r>
      <w:r>
        <w:rPr>
          <w:color w:val="231F20"/>
          <w:sz w:val="23"/>
        </w:rPr>
        <w:t>говорит / </w:t>
      </w:r>
      <w:r>
        <w:rPr>
          <w:color w:val="231F20"/>
          <w:spacing w:val="-12"/>
          <w:sz w:val="23"/>
        </w:rPr>
        <w:t>Т. </w:t>
      </w:r>
      <w:r>
        <w:rPr>
          <w:color w:val="231F20"/>
          <w:sz w:val="23"/>
        </w:rPr>
        <w:t>А. </w:t>
      </w:r>
      <w:r>
        <w:rPr>
          <w:color w:val="231F20"/>
          <w:spacing w:val="-4"/>
          <w:sz w:val="23"/>
        </w:rPr>
        <w:t>Ткаченко. </w:t>
      </w:r>
      <w:r>
        <w:rPr>
          <w:color w:val="231F20"/>
          <w:sz w:val="23"/>
        </w:rPr>
        <w:t>– СПб., 1997. – 109</w:t>
      </w:r>
      <w:r>
        <w:rPr>
          <w:color w:val="231F20"/>
          <w:spacing w:val="26"/>
          <w:sz w:val="23"/>
        </w:rPr>
        <w:t> </w:t>
      </w:r>
      <w:r>
        <w:rPr>
          <w:color w:val="231F20"/>
          <w:sz w:val="23"/>
        </w:rPr>
        <w:t>с.</w:t>
      </w:r>
    </w:p>
    <w:p>
      <w:pPr>
        <w:pStyle w:val="ListParagraph"/>
        <w:numPr>
          <w:ilvl w:val="0"/>
          <w:numId w:val="140"/>
        </w:numPr>
        <w:tabs>
          <w:tab w:pos="458" w:val="left" w:leader="none"/>
        </w:tabs>
        <w:spacing w:line="240" w:lineRule="auto" w:before="68" w:after="0"/>
        <w:ind w:left="457" w:right="0" w:hanging="341"/>
        <w:jc w:val="left"/>
        <w:rPr>
          <w:sz w:val="23"/>
        </w:rPr>
      </w:pPr>
      <w:r>
        <w:rPr>
          <w:color w:val="231F20"/>
          <w:spacing w:val="-4"/>
          <w:sz w:val="23"/>
        </w:rPr>
        <w:t>Толкачев, </w:t>
      </w:r>
      <w:r>
        <w:rPr>
          <w:color w:val="231F20"/>
          <w:sz w:val="23"/>
        </w:rPr>
        <w:t>Б. С. </w:t>
      </w:r>
      <w:r>
        <w:rPr>
          <w:color w:val="231F20"/>
          <w:spacing w:val="-3"/>
          <w:sz w:val="23"/>
        </w:rPr>
        <w:t>Физкультурный </w:t>
      </w:r>
      <w:r>
        <w:rPr>
          <w:color w:val="231F20"/>
          <w:sz w:val="23"/>
        </w:rPr>
        <w:t>заслон ОРЗ / Б. С. </w:t>
      </w:r>
      <w:r>
        <w:rPr>
          <w:color w:val="231F20"/>
          <w:spacing w:val="-4"/>
          <w:sz w:val="23"/>
        </w:rPr>
        <w:t>Толкачев. </w:t>
      </w:r>
      <w:r>
        <w:rPr>
          <w:color w:val="231F20"/>
          <w:sz w:val="23"/>
        </w:rPr>
        <w:t>– М., 1988. – 157</w:t>
      </w:r>
      <w:r>
        <w:rPr>
          <w:color w:val="231F20"/>
          <w:spacing w:val="11"/>
          <w:sz w:val="23"/>
        </w:rPr>
        <w:t> </w:t>
      </w:r>
      <w:r>
        <w:rPr>
          <w:color w:val="231F20"/>
          <w:sz w:val="23"/>
        </w:rPr>
        <w:t>с.</w:t>
      </w:r>
    </w:p>
    <w:p>
      <w:pPr>
        <w:pStyle w:val="ListParagraph"/>
        <w:numPr>
          <w:ilvl w:val="0"/>
          <w:numId w:val="140"/>
        </w:numPr>
        <w:tabs>
          <w:tab w:pos="458" w:val="left" w:leader="none"/>
        </w:tabs>
        <w:spacing w:line="249" w:lineRule="auto" w:before="69" w:after="0"/>
        <w:ind w:left="457" w:right="646" w:hanging="341"/>
        <w:jc w:val="left"/>
        <w:rPr>
          <w:sz w:val="23"/>
        </w:rPr>
      </w:pPr>
      <w:r>
        <w:rPr>
          <w:color w:val="231F20"/>
          <w:spacing w:val="-4"/>
          <w:sz w:val="23"/>
        </w:rPr>
        <w:t>Фатеева,</w:t>
      </w:r>
      <w:r>
        <w:rPr>
          <w:color w:val="231F20"/>
          <w:spacing w:val="-8"/>
          <w:sz w:val="23"/>
        </w:rPr>
        <w:t> </w:t>
      </w:r>
      <w:r>
        <w:rPr>
          <w:color w:val="231F20"/>
          <w:sz w:val="23"/>
        </w:rPr>
        <w:t>Л.</w:t>
      </w:r>
      <w:r>
        <w:rPr>
          <w:color w:val="231F20"/>
          <w:spacing w:val="-8"/>
          <w:sz w:val="23"/>
        </w:rPr>
        <w:t> </w:t>
      </w:r>
      <w:r>
        <w:rPr>
          <w:color w:val="231F20"/>
          <w:sz w:val="23"/>
        </w:rPr>
        <w:t>П.</w:t>
      </w:r>
      <w:r>
        <w:rPr>
          <w:color w:val="231F20"/>
          <w:spacing w:val="-8"/>
          <w:sz w:val="23"/>
        </w:rPr>
        <w:t> </w:t>
      </w:r>
      <w:r>
        <w:rPr>
          <w:color w:val="231F20"/>
          <w:sz w:val="23"/>
        </w:rPr>
        <w:t>300</w:t>
      </w:r>
      <w:r>
        <w:rPr>
          <w:color w:val="231F20"/>
          <w:spacing w:val="-8"/>
          <w:sz w:val="23"/>
        </w:rPr>
        <w:t> </w:t>
      </w:r>
      <w:r>
        <w:rPr>
          <w:color w:val="231F20"/>
          <w:spacing w:val="-4"/>
          <w:sz w:val="23"/>
        </w:rPr>
        <w:t>подвижных</w:t>
      </w:r>
      <w:r>
        <w:rPr>
          <w:color w:val="231F20"/>
          <w:spacing w:val="-8"/>
          <w:sz w:val="23"/>
        </w:rPr>
        <w:t> </w:t>
      </w:r>
      <w:r>
        <w:rPr>
          <w:color w:val="231F20"/>
          <w:sz w:val="23"/>
        </w:rPr>
        <w:t>игр</w:t>
      </w:r>
      <w:r>
        <w:rPr>
          <w:color w:val="231F20"/>
          <w:spacing w:val="-8"/>
          <w:sz w:val="23"/>
        </w:rPr>
        <w:t> </w:t>
      </w:r>
      <w:r>
        <w:rPr>
          <w:color w:val="231F20"/>
          <w:sz w:val="23"/>
        </w:rPr>
        <w:t>для</w:t>
      </w:r>
      <w:r>
        <w:rPr>
          <w:color w:val="231F20"/>
          <w:spacing w:val="-8"/>
          <w:sz w:val="23"/>
        </w:rPr>
        <w:t> </w:t>
      </w:r>
      <w:r>
        <w:rPr>
          <w:color w:val="231F20"/>
          <w:spacing w:val="-3"/>
          <w:sz w:val="23"/>
        </w:rPr>
        <w:t>младших</w:t>
      </w:r>
      <w:r>
        <w:rPr>
          <w:color w:val="231F20"/>
          <w:spacing w:val="-8"/>
          <w:sz w:val="23"/>
        </w:rPr>
        <w:t> </w:t>
      </w:r>
      <w:r>
        <w:rPr>
          <w:color w:val="231F20"/>
          <w:spacing w:val="-6"/>
          <w:sz w:val="23"/>
        </w:rPr>
        <w:t>школьников</w:t>
      </w:r>
      <w:r>
        <w:rPr>
          <w:color w:val="231F20"/>
          <w:spacing w:val="-8"/>
          <w:sz w:val="23"/>
        </w:rPr>
        <w:t> </w:t>
      </w:r>
      <w:r>
        <w:rPr>
          <w:color w:val="231F20"/>
          <w:sz w:val="23"/>
        </w:rPr>
        <w:t>/</w:t>
      </w:r>
      <w:r>
        <w:rPr>
          <w:color w:val="231F20"/>
          <w:spacing w:val="-8"/>
          <w:sz w:val="23"/>
        </w:rPr>
        <w:t> </w:t>
      </w:r>
      <w:r>
        <w:rPr>
          <w:color w:val="231F20"/>
          <w:sz w:val="23"/>
        </w:rPr>
        <w:t>Л.</w:t>
      </w:r>
      <w:r>
        <w:rPr>
          <w:color w:val="231F20"/>
          <w:spacing w:val="-8"/>
          <w:sz w:val="23"/>
        </w:rPr>
        <w:t> </w:t>
      </w:r>
      <w:r>
        <w:rPr>
          <w:color w:val="231F20"/>
          <w:sz w:val="23"/>
        </w:rPr>
        <w:t>П.</w:t>
      </w:r>
      <w:r>
        <w:rPr>
          <w:color w:val="231F20"/>
          <w:spacing w:val="-8"/>
          <w:sz w:val="23"/>
        </w:rPr>
        <w:t> </w:t>
      </w:r>
      <w:r>
        <w:rPr>
          <w:color w:val="231F20"/>
          <w:spacing w:val="-4"/>
          <w:sz w:val="23"/>
        </w:rPr>
        <w:t>Фатеева.</w:t>
      </w:r>
      <w:r>
        <w:rPr>
          <w:color w:val="231F20"/>
          <w:spacing w:val="-8"/>
          <w:sz w:val="23"/>
        </w:rPr>
        <w:t> </w:t>
      </w:r>
      <w:r>
        <w:rPr>
          <w:color w:val="231F20"/>
          <w:spacing w:val="-3"/>
          <w:sz w:val="23"/>
        </w:rPr>
        <w:t>–Ярославль,</w:t>
      </w:r>
      <w:r>
        <w:rPr>
          <w:color w:val="231F20"/>
          <w:spacing w:val="-8"/>
          <w:sz w:val="23"/>
        </w:rPr>
        <w:t> </w:t>
      </w:r>
      <w:r>
        <w:rPr>
          <w:color w:val="231F20"/>
          <w:spacing w:val="-3"/>
          <w:sz w:val="23"/>
        </w:rPr>
        <w:t>1998.</w:t>
      </w:r>
      <w:r>
        <w:rPr>
          <w:color w:val="231F20"/>
          <w:spacing w:val="-8"/>
          <w:sz w:val="23"/>
        </w:rPr>
        <w:t> </w:t>
      </w:r>
      <w:r>
        <w:rPr>
          <w:color w:val="231F20"/>
          <w:sz w:val="23"/>
        </w:rPr>
        <w:t>– 222 с.</w:t>
      </w:r>
    </w:p>
    <w:p>
      <w:pPr>
        <w:pStyle w:val="ListParagraph"/>
        <w:numPr>
          <w:ilvl w:val="0"/>
          <w:numId w:val="140"/>
        </w:numPr>
        <w:tabs>
          <w:tab w:pos="458" w:val="left" w:leader="none"/>
        </w:tabs>
        <w:spacing w:line="249" w:lineRule="auto" w:before="58" w:after="0"/>
        <w:ind w:left="457" w:right="644" w:hanging="341"/>
        <w:jc w:val="left"/>
        <w:rPr>
          <w:sz w:val="23"/>
        </w:rPr>
      </w:pPr>
      <w:r>
        <w:rPr>
          <w:color w:val="231F20"/>
          <w:sz w:val="23"/>
        </w:rPr>
        <w:t>О социальной  защите  инвалидов  в  Российской  Федерации  [Электронный  ресурс]  :  ФЗ  от 24.11.1995 № </w:t>
      </w:r>
      <w:hyperlink r:id="rId32">
        <w:r>
          <w:rPr>
            <w:color w:val="231F20"/>
            <w:sz w:val="23"/>
          </w:rPr>
          <w:t>181 –URL:</w:t>
        </w:r>
        <w:r>
          <w:rPr>
            <w:color w:val="231F20"/>
            <w:spacing w:val="-11"/>
            <w:sz w:val="23"/>
          </w:rPr>
          <w:t> </w:t>
        </w:r>
        <w:r>
          <w:rPr>
            <w:color w:val="231F20"/>
            <w:sz w:val="23"/>
          </w:rPr>
          <w:t>http://www.consultant.ru/document/cons_doc_LAW_8559/</w:t>
        </w:r>
      </w:hyperlink>
    </w:p>
    <w:p>
      <w:pPr>
        <w:pStyle w:val="ListParagraph"/>
        <w:numPr>
          <w:ilvl w:val="0"/>
          <w:numId w:val="140"/>
        </w:numPr>
        <w:tabs>
          <w:tab w:pos="458" w:val="left" w:leader="none"/>
        </w:tabs>
        <w:spacing w:line="249" w:lineRule="auto" w:before="59" w:after="0"/>
        <w:ind w:left="457" w:right="644" w:hanging="341"/>
        <w:jc w:val="left"/>
        <w:rPr>
          <w:sz w:val="23"/>
        </w:rPr>
      </w:pPr>
      <w:r>
        <w:rPr>
          <w:color w:val="231F20"/>
          <w:sz w:val="23"/>
        </w:rPr>
        <w:t>О физической </w:t>
      </w:r>
      <w:r>
        <w:rPr>
          <w:color w:val="231F20"/>
          <w:spacing w:val="-4"/>
          <w:sz w:val="23"/>
        </w:rPr>
        <w:t>культуре </w:t>
      </w:r>
      <w:r>
        <w:rPr>
          <w:color w:val="231F20"/>
          <w:spacing w:val="49"/>
          <w:sz w:val="23"/>
        </w:rPr>
        <w:t> </w:t>
      </w:r>
      <w:r>
        <w:rPr>
          <w:color w:val="231F20"/>
          <w:sz w:val="23"/>
        </w:rPr>
        <w:t>и  спорте  в  Российской  Федерации  [Электронный  ресурс]  :  ФЗ  от 04.12.2007 № 329 г – URL:</w:t>
      </w:r>
      <w:r>
        <w:rPr>
          <w:color w:val="231F20"/>
          <w:spacing w:val="-17"/>
          <w:sz w:val="23"/>
        </w:rPr>
        <w:t> </w:t>
      </w:r>
      <w:hyperlink r:id="rId33">
        <w:r>
          <w:rPr>
            <w:color w:val="231F20"/>
            <w:sz w:val="23"/>
          </w:rPr>
          <w:t>http://www.consultant.ru/document/cons_doc_LAW_73038/</w:t>
        </w:r>
      </w:hyperlink>
    </w:p>
    <w:p>
      <w:pPr>
        <w:pStyle w:val="ListParagraph"/>
        <w:numPr>
          <w:ilvl w:val="0"/>
          <w:numId w:val="140"/>
        </w:numPr>
        <w:tabs>
          <w:tab w:pos="458" w:val="left" w:leader="none"/>
        </w:tabs>
        <w:spacing w:line="249" w:lineRule="auto" w:before="58" w:after="0"/>
        <w:ind w:left="457" w:right="644" w:hanging="341"/>
        <w:jc w:val="left"/>
        <w:rPr>
          <w:sz w:val="23"/>
        </w:rPr>
      </w:pPr>
      <w:r>
        <w:rPr>
          <w:color w:val="231F20"/>
          <w:sz w:val="23"/>
        </w:rPr>
        <w:t>Физическая реабилитация : учеб. для  </w:t>
      </w:r>
      <w:r>
        <w:rPr>
          <w:color w:val="231F20"/>
          <w:spacing w:val="-4"/>
          <w:sz w:val="23"/>
        </w:rPr>
        <w:t>студ.  </w:t>
      </w:r>
      <w:r>
        <w:rPr>
          <w:color w:val="231F20"/>
          <w:sz w:val="23"/>
        </w:rPr>
        <w:t>высш.  учеб.  заведений  /  </w:t>
      </w:r>
      <w:r>
        <w:rPr>
          <w:color w:val="231F20"/>
          <w:spacing w:val="-3"/>
          <w:sz w:val="23"/>
        </w:rPr>
        <w:t>под  </w:t>
      </w:r>
      <w:r>
        <w:rPr>
          <w:color w:val="231F20"/>
          <w:sz w:val="23"/>
        </w:rPr>
        <w:t>общ.  ред.  проф. С. Н. Попова. – 2–е изд. – Ростов-на-Дону: Феникс, 2005. – 614</w:t>
      </w:r>
      <w:r>
        <w:rPr>
          <w:color w:val="231F20"/>
          <w:spacing w:val="-7"/>
          <w:sz w:val="23"/>
        </w:rPr>
        <w:t> </w:t>
      </w:r>
      <w:r>
        <w:rPr>
          <w:color w:val="231F20"/>
          <w:sz w:val="23"/>
        </w:rPr>
        <w:t>с.</w:t>
      </w:r>
    </w:p>
    <w:p>
      <w:pPr>
        <w:pStyle w:val="ListParagraph"/>
        <w:numPr>
          <w:ilvl w:val="0"/>
          <w:numId w:val="140"/>
        </w:numPr>
        <w:tabs>
          <w:tab w:pos="458" w:val="left" w:leader="none"/>
        </w:tabs>
        <w:spacing w:line="249" w:lineRule="auto" w:before="59" w:after="0"/>
        <w:ind w:left="457" w:right="645" w:hanging="341"/>
        <w:jc w:val="left"/>
        <w:rPr>
          <w:sz w:val="23"/>
        </w:rPr>
      </w:pPr>
      <w:r>
        <w:rPr>
          <w:color w:val="231F20"/>
          <w:sz w:val="23"/>
        </w:rPr>
        <w:t>Царик, А. В. Паралимпийский спорт: нормативное правовое и методическое регулирование / А. В. Царик, П. А. </w:t>
      </w:r>
      <w:r>
        <w:rPr>
          <w:color w:val="231F20"/>
          <w:spacing w:val="-4"/>
          <w:sz w:val="23"/>
        </w:rPr>
        <w:t>Рожков. </w:t>
      </w:r>
      <w:r>
        <w:rPr>
          <w:color w:val="231F20"/>
          <w:sz w:val="23"/>
        </w:rPr>
        <w:t>– М. : Советский </w:t>
      </w:r>
      <w:r>
        <w:rPr>
          <w:color w:val="231F20"/>
          <w:spacing w:val="-4"/>
          <w:sz w:val="23"/>
        </w:rPr>
        <w:t>спорт, </w:t>
      </w:r>
      <w:r>
        <w:rPr>
          <w:color w:val="231F20"/>
          <w:sz w:val="23"/>
        </w:rPr>
        <w:t>2010. – 1271</w:t>
      </w:r>
      <w:r>
        <w:rPr>
          <w:color w:val="231F20"/>
          <w:spacing w:val="2"/>
          <w:sz w:val="23"/>
        </w:rPr>
        <w:t> </w:t>
      </w:r>
      <w:r>
        <w:rPr>
          <w:color w:val="231F20"/>
          <w:sz w:val="23"/>
        </w:rPr>
        <w:t>с.</w:t>
      </w:r>
    </w:p>
    <w:p>
      <w:pPr>
        <w:pStyle w:val="ListParagraph"/>
        <w:numPr>
          <w:ilvl w:val="0"/>
          <w:numId w:val="140"/>
        </w:numPr>
        <w:tabs>
          <w:tab w:pos="458" w:val="left" w:leader="none"/>
        </w:tabs>
        <w:spacing w:line="249" w:lineRule="auto" w:before="59" w:after="0"/>
        <w:ind w:left="457" w:right="645" w:hanging="341"/>
        <w:jc w:val="left"/>
        <w:rPr>
          <w:sz w:val="23"/>
        </w:rPr>
      </w:pPr>
      <w:r>
        <w:rPr>
          <w:color w:val="231F20"/>
          <w:spacing w:val="-3"/>
          <w:sz w:val="23"/>
        </w:rPr>
        <w:t>Шапкова, </w:t>
      </w:r>
      <w:r>
        <w:rPr>
          <w:color w:val="231F20"/>
          <w:sz w:val="23"/>
        </w:rPr>
        <w:t>Л. В. Частные методики адаптивной физической </w:t>
      </w:r>
      <w:r>
        <w:rPr>
          <w:color w:val="231F20"/>
          <w:spacing w:val="-4"/>
          <w:sz w:val="23"/>
        </w:rPr>
        <w:t>культуры </w:t>
      </w:r>
      <w:r>
        <w:rPr>
          <w:color w:val="231F20"/>
          <w:sz w:val="23"/>
        </w:rPr>
        <w:t>: учеб. / </w:t>
      </w:r>
      <w:r>
        <w:rPr>
          <w:color w:val="231F20"/>
          <w:spacing w:val="-3"/>
          <w:sz w:val="23"/>
        </w:rPr>
        <w:t>под </w:t>
      </w:r>
      <w:r>
        <w:rPr>
          <w:color w:val="231F20"/>
          <w:sz w:val="23"/>
        </w:rPr>
        <w:t>общ. ред. проф. Л. В. Шапковой. – М. : Советский </w:t>
      </w:r>
      <w:r>
        <w:rPr>
          <w:color w:val="231F20"/>
          <w:spacing w:val="-4"/>
          <w:sz w:val="23"/>
        </w:rPr>
        <w:t>спорт, </w:t>
      </w:r>
      <w:r>
        <w:rPr>
          <w:color w:val="231F20"/>
          <w:sz w:val="23"/>
        </w:rPr>
        <w:t>2007. – 608</w:t>
      </w:r>
      <w:r>
        <w:rPr>
          <w:color w:val="231F20"/>
          <w:spacing w:val="-3"/>
          <w:sz w:val="23"/>
        </w:rPr>
        <w:t> </w:t>
      </w:r>
      <w:r>
        <w:rPr>
          <w:color w:val="231F20"/>
          <w:sz w:val="23"/>
        </w:rPr>
        <w:t>с.</w:t>
      </w:r>
    </w:p>
    <w:p>
      <w:pPr>
        <w:pStyle w:val="ListParagraph"/>
        <w:numPr>
          <w:ilvl w:val="0"/>
          <w:numId w:val="140"/>
        </w:numPr>
        <w:tabs>
          <w:tab w:pos="458" w:val="left" w:leader="none"/>
        </w:tabs>
        <w:spacing w:line="240" w:lineRule="auto" w:before="58" w:after="0"/>
        <w:ind w:left="457" w:right="0" w:hanging="341"/>
        <w:jc w:val="left"/>
        <w:rPr>
          <w:sz w:val="23"/>
        </w:rPr>
      </w:pPr>
      <w:r>
        <w:rPr>
          <w:color w:val="231F20"/>
          <w:sz w:val="23"/>
        </w:rPr>
        <w:t>Шмаков, С. А. Игры-шутки, игры-минутки / С. А. Шмаков. – М., 1996. – </w:t>
      </w:r>
      <w:r>
        <w:rPr>
          <w:color w:val="231F20"/>
          <w:spacing w:val="-6"/>
          <w:sz w:val="23"/>
        </w:rPr>
        <w:t>111</w:t>
      </w:r>
      <w:r>
        <w:rPr>
          <w:color w:val="231F20"/>
          <w:spacing w:val="-19"/>
          <w:sz w:val="23"/>
        </w:rPr>
        <w:t> </w:t>
      </w:r>
      <w:r>
        <w:rPr>
          <w:color w:val="231F20"/>
          <w:sz w:val="23"/>
        </w:rPr>
        <w:t>с.</w:t>
      </w:r>
    </w:p>
    <w:p>
      <w:pPr>
        <w:pStyle w:val="ListParagraph"/>
        <w:numPr>
          <w:ilvl w:val="0"/>
          <w:numId w:val="140"/>
        </w:numPr>
        <w:tabs>
          <w:tab w:pos="458" w:val="left" w:leader="none"/>
        </w:tabs>
        <w:spacing w:line="240" w:lineRule="auto" w:before="68" w:after="0"/>
        <w:ind w:left="457" w:right="0" w:hanging="341"/>
        <w:jc w:val="left"/>
        <w:rPr>
          <w:sz w:val="23"/>
        </w:rPr>
      </w:pPr>
      <w:r>
        <w:rPr>
          <w:color w:val="231F20"/>
          <w:spacing w:val="-3"/>
          <w:sz w:val="23"/>
        </w:rPr>
        <w:t>Шмидт, </w:t>
      </w:r>
      <w:r>
        <w:rPr>
          <w:color w:val="231F20"/>
          <w:spacing w:val="-15"/>
          <w:sz w:val="23"/>
        </w:rPr>
        <w:t>Р. </w:t>
      </w:r>
      <w:r>
        <w:rPr>
          <w:color w:val="231F20"/>
          <w:sz w:val="23"/>
        </w:rPr>
        <w:t>Физиология человека / </w:t>
      </w:r>
      <w:r>
        <w:rPr>
          <w:color w:val="231F20"/>
          <w:spacing w:val="-15"/>
          <w:sz w:val="23"/>
        </w:rPr>
        <w:t>Р. </w:t>
      </w:r>
      <w:r>
        <w:rPr>
          <w:color w:val="231F20"/>
          <w:spacing w:val="-3"/>
          <w:sz w:val="23"/>
        </w:rPr>
        <w:t>Шмидт, </w:t>
      </w:r>
      <w:r>
        <w:rPr>
          <w:color w:val="231F20"/>
          <w:spacing w:val="-14"/>
          <w:sz w:val="23"/>
        </w:rPr>
        <w:t>Г. </w:t>
      </w:r>
      <w:r>
        <w:rPr>
          <w:color w:val="231F20"/>
          <w:spacing w:val="-3"/>
          <w:sz w:val="23"/>
        </w:rPr>
        <w:t>Тевс. </w:t>
      </w:r>
      <w:r>
        <w:rPr>
          <w:color w:val="231F20"/>
          <w:sz w:val="23"/>
        </w:rPr>
        <w:t>– М. : Мир. 1996. – 238</w:t>
      </w:r>
      <w:r>
        <w:rPr>
          <w:color w:val="231F20"/>
          <w:spacing w:val="47"/>
          <w:sz w:val="23"/>
        </w:rPr>
        <w:t> </w:t>
      </w:r>
      <w:r>
        <w:rPr>
          <w:color w:val="231F20"/>
          <w:sz w:val="23"/>
        </w:rPr>
        <w:t>с.</w:t>
      </w:r>
    </w:p>
    <w:p>
      <w:pPr>
        <w:spacing w:after="0" w:line="240" w:lineRule="auto"/>
        <w:jc w:val="left"/>
        <w:rPr>
          <w:sz w:val="23"/>
        </w:rPr>
        <w:sectPr>
          <w:pgSz w:w="11630" w:h="16450"/>
          <w:pgMar w:header="0" w:footer="623" w:top="1000" w:bottom="820" w:left="620" w:right="600"/>
        </w:sectPr>
      </w:pPr>
    </w:p>
    <w:p>
      <w:pPr>
        <w:spacing w:before="78"/>
        <w:ind w:left="117" w:right="134" w:firstLine="0"/>
        <w:jc w:val="right"/>
        <w:rPr>
          <w:i/>
          <w:sz w:val="23"/>
        </w:rPr>
      </w:pPr>
      <w:r>
        <w:rPr>
          <w:i/>
          <w:color w:val="231F20"/>
          <w:sz w:val="23"/>
        </w:rPr>
        <w:t>Приложение 1</w:t>
      </w:r>
    </w:p>
    <w:p>
      <w:pPr>
        <w:pStyle w:val="BodyText"/>
        <w:ind w:left="0" w:firstLine="0"/>
        <w:jc w:val="left"/>
        <w:rPr>
          <w:i/>
          <w:sz w:val="24"/>
        </w:rPr>
      </w:pPr>
    </w:p>
    <w:p>
      <w:pPr>
        <w:pStyle w:val="BodyText"/>
        <w:spacing w:before="11"/>
        <w:ind w:left="0" w:firstLine="0"/>
        <w:jc w:val="left"/>
        <w:rPr>
          <w:i/>
          <w:sz w:val="24"/>
        </w:rPr>
      </w:pPr>
    </w:p>
    <w:p>
      <w:pPr>
        <w:pStyle w:val="BodyText"/>
        <w:spacing w:line="249" w:lineRule="auto"/>
        <w:ind w:left="630" w:right="133"/>
      </w:pPr>
      <w:r>
        <w:rPr>
          <w:b/>
          <w:color w:val="231F20"/>
        </w:rPr>
        <w:t>Программа</w:t>
      </w:r>
      <w:r>
        <w:rPr>
          <w:b/>
          <w:color w:val="231F20"/>
          <w:spacing w:val="-13"/>
        </w:rPr>
        <w:t> </w:t>
      </w:r>
      <w:r>
        <w:rPr>
          <w:b/>
          <w:color w:val="231F20"/>
        </w:rPr>
        <w:t>«Сказкотерапия</w:t>
      </w:r>
      <w:r>
        <w:rPr>
          <w:b/>
          <w:color w:val="231F20"/>
          <w:spacing w:val="-13"/>
        </w:rPr>
        <w:t> </w:t>
      </w:r>
      <w:r>
        <w:rPr>
          <w:b/>
          <w:color w:val="231F20"/>
        </w:rPr>
        <w:t>(песочная</w:t>
      </w:r>
      <w:r>
        <w:rPr>
          <w:b/>
          <w:color w:val="231F20"/>
          <w:spacing w:val="-13"/>
        </w:rPr>
        <w:t> </w:t>
      </w:r>
      <w:r>
        <w:rPr>
          <w:b/>
          <w:color w:val="231F20"/>
        </w:rPr>
        <w:t>терапия)»</w:t>
      </w:r>
      <w:r>
        <w:rPr>
          <w:b/>
          <w:color w:val="231F20"/>
          <w:spacing w:val="-13"/>
        </w:rPr>
        <w:t> </w:t>
      </w:r>
      <w:r>
        <w:rPr>
          <w:b/>
          <w:color w:val="231F20"/>
        </w:rPr>
        <w:t>для</w:t>
      </w:r>
      <w:r>
        <w:rPr>
          <w:b/>
          <w:color w:val="231F20"/>
          <w:spacing w:val="-12"/>
        </w:rPr>
        <w:t> </w:t>
      </w:r>
      <w:r>
        <w:rPr>
          <w:b/>
          <w:color w:val="231F20"/>
        </w:rPr>
        <w:t>детей.</w:t>
      </w:r>
      <w:r>
        <w:rPr>
          <w:b/>
          <w:color w:val="231F20"/>
          <w:spacing w:val="-13"/>
        </w:rPr>
        <w:t> </w:t>
      </w:r>
      <w:r>
        <w:rPr>
          <w:color w:val="231F20"/>
        </w:rPr>
        <w:t>Специальный</w:t>
      </w:r>
      <w:r>
        <w:rPr>
          <w:color w:val="231F20"/>
          <w:spacing w:val="-13"/>
        </w:rPr>
        <w:t> </w:t>
      </w:r>
      <w:r>
        <w:rPr>
          <w:color w:val="231F20"/>
        </w:rPr>
        <w:t>курс</w:t>
      </w:r>
      <w:r>
        <w:rPr>
          <w:color w:val="231F20"/>
          <w:spacing w:val="-13"/>
        </w:rPr>
        <w:t> </w:t>
      </w:r>
      <w:r>
        <w:rPr>
          <w:color w:val="231F20"/>
        </w:rPr>
        <w:t>по</w:t>
      </w:r>
      <w:r>
        <w:rPr>
          <w:color w:val="231F20"/>
          <w:spacing w:val="-12"/>
        </w:rPr>
        <w:t> </w:t>
      </w:r>
      <w:r>
        <w:rPr>
          <w:color w:val="231F20"/>
        </w:rPr>
        <w:t>адап- тивной физической </w:t>
      </w:r>
      <w:r>
        <w:rPr>
          <w:color w:val="231F20"/>
          <w:spacing w:val="-4"/>
        </w:rPr>
        <w:t>культуре </w:t>
      </w:r>
      <w:r>
        <w:rPr>
          <w:color w:val="231F20"/>
        </w:rPr>
        <w:t>«Игры на песке» целесообразно проводить концентрированно (в те- чение</w:t>
      </w:r>
      <w:r>
        <w:rPr>
          <w:color w:val="231F20"/>
          <w:spacing w:val="-14"/>
        </w:rPr>
        <w:t> </w:t>
      </w:r>
      <w:r>
        <w:rPr>
          <w:color w:val="231F20"/>
        </w:rPr>
        <w:t>10</w:t>
      </w:r>
      <w:r>
        <w:rPr>
          <w:color w:val="231F20"/>
          <w:spacing w:val="-14"/>
        </w:rPr>
        <w:t> </w:t>
      </w:r>
      <w:r>
        <w:rPr>
          <w:color w:val="231F20"/>
        </w:rPr>
        <w:t>дней),</w:t>
      </w:r>
      <w:r>
        <w:rPr>
          <w:color w:val="231F20"/>
          <w:spacing w:val="-14"/>
        </w:rPr>
        <w:t> </w:t>
      </w:r>
      <w:r>
        <w:rPr>
          <w:color w:val="231F20"/>
        </w:rPr>
        <w:t>по</w:t>
      </w:r>
      <w:r>
        <w:rPr>
          <w:color w:val="231F20"/>
          <w:spacing w:val="-13"/>
        </w:rPr>
        <w:t> </w:t>
      </w:r>
      <w:r>
        <w:rPr>
          <w:color w:val="231F20"/>
        </w:rPr>
        <w:t>сокращенному</w:t>
      </w:r>
      <w:r>
        <w:rPr>
          <w:color w:val="231F20"/>
          <w:spacing w:val="-14"/>
        </w:rPr>
        <w:t> </w:t>
      </w:r>
      <w:r>
        <w:rPr>
          <w:color w:val="231F20"/>
        </w:rPr>
        <w:t>варианту</w:t>
      </w:r>
      <w:r>
        <w:rPr>
          <w:color w:val="231F20"/>
          <w:spacing w:val="-14"/>
        </w:rPr>
        <w:t> </w:t>
      </w:r>
      <w:r>
        <w:rPr>
          <w:color w:val="231F20"/>
        </w:rPr>
        <w:t>(60–90</w:t>
      </w:r>
      <w:r>
        <w:rPr>
          <w:color w:val="231F20"/>
          <w:spacing w:val="-13"/>
        </w:rPr>
        <w:t> </w:t>
      </w:r>
      <w:r>
        <w:rPr>
          <w:color w:val="231F20"/>
        </w:rPr>
        <w:t>мин.)</w:t>
      </w:r>
      <w:r>
        <w:rPr>
          <w:color w:val="231F20"/>
          <w:spacing w:val="-14"/>
        </w:rPr>
        <w:t> </w:t>
      </w:r>
      <w:r>
        <w:rPr>
          <w:color w:val="231F20"/>
        </w:rPr>
        <w:t>или</w:t>
      </w:r>
      <w:r>
        <w:rPr>
          <w:color w:val="231F20"/>
          <w:spacing w:val="-14"/>
        </w:rPr>
        <w:t> </w:t>
      </w:r>
      <w:r>
        <w:rPr>
          <w:color w:val="231F20"/>
        </w:rPr>
        <w:t>в</w:t>
      </w:r>
      <w:r>
        <w:rPr>
          <w:color w:val="231F20"/>
          <w:spacing w:val="-13"/>
        </w:rPr>
        <w:t> </w:t>
      </w:r>
      <w:r>
        <w:rPr>
          <w:color w:val="231F20"/>
        </w:rPr>
        <w:t>форме</w:t>
      </w:r>
      <w:r>
        <w:rPr>
          <w:color w:val="231F20"/>
          <w:spacing w:val="-14"/>
        </w:rPr>
        <w:t> </w:t>
      </w:r>
      <w:r>
        <w:rPr>
          <w:color w:val="231F20"/>
        </w:rPr>
        <w:t>секционных</w:t>
      </w:r>
      <w:r>
        <w:rPr>
          <w:color w:val="231F20"/>
          <w:spacing w:val="-14"/>
        </w:rPr>
        <w:t> </w:t>
      </w:r>
      <w:r>
        <w:rPr>
          <w:color w:val="231F20"/>
        </w:rPr>
        <w:t>занятий.</w:t>
      </w:r>
      <w:r>
        <w:rPr>
          <w:color w:val="231F20"/>
          <w:spacing w:val="-13"/>
        </w:rPr>
        <w:t> </w:t>
      </w:r>
      <w:r>
        <w:rPr>
          <w:color w:val="231F20"/>
        </w:rPr>
        <w:t>Данный спецкурс </w:t>
      </w:r>
      <w:r>
        <w:rPr>
          <w:color w:val="231F20"/>
          <w:spacing w:val="-3"/>
        </w:rPr>
        <w:t>необходимо </w:t>
      </w:r>
      <w:r>
        <w:rPr>
          <w:color w:val="231F20"/>
        </w:rPr>
        <w:t>обязательно сочетать с выполнением физических упражнений, описанных</w:t>
      </w:r>
      <w:r>
        <w:rPr>
          <w:color w:val="231F20"/>
          <w:spacing w:val="-35"/>
        </w:rPr>
        <w:t> </w:t>
      </w:r>
      <w:r>
        <w:rPr>
          <w:color w:val="231F20"/>
        </w:rPr>
        <w:t>в вариативной</w:t>
      </w:r>
      <w:r>
        <w:rPr>
          <w:color w:val="231F20"/>
          <w:spacing w:val="-8"/>
        </w:rPr>
        <w:t> </w:t>
      </w:r>
      <w:r>
        <w:rPr>
          <w:color w:val="231F20"/>
        </w:rPr>
        <w:t>части</w:t>
      </w:r>
      <w:r>
        <w:rPr>
          <w:color w:val="231F20"/>
          <w:spacing w:val="-7"/>
        </w:rPr>
        <w:t> </w:t>
      </w:r>
      <w:r>
        <w:rPr>
          <w:color w:val="231F20"/>
        </w:rPr>
        <w:t>программы.</w:t>
      </w:r>
      <w:r>
        <w:rPr>
          <w:color w:val="231F20"/>
          <w:spacing w:val="-8"/>
        </w:rPr>
        <w:t> </w:t>
      </w:r>
      <w:r>
        <w:rPr>
          <w:color w:val="231F20"/>
        </w:rPr>
        <w:t>Игры</w:t>
      </w:r>
      <w:r>
        <w:rPr>
          <w:color w:val="231F20"/>
          <w:spacing w:val="-8"/>
        </w:rPr>
        <w:t> </w:t>
      </w:r>
      <w:r>
        <w:rPr>
          <w:color w:val="231F20"/>
        </w:rPr>
        <w:t>на</w:t>
      </w:r>
      <w:r>
        <w:rPr>
          <w:color w:val="231F20"/>
          <w:spacing w:val="-7"/>
        </w:rPr>
        <w:t> </w:t>
      </w:r>
      <w:r>
        <w:rPr>
          <w:color w:val="231F20"/>
        </w:rPr>
        <w:t>песке</w:t>
      </w:r>
      <w:r>
        <w:rPr>
          <w:color w:val="231F20"/>
          <w:spacing w:val="-8"/>
        </w:rPr>
        <w:t> </w:t>
      </w:r>
      <w:r>
        <w:rPr>
          <w:color w:val="231F20"/>
        </w:rPr>
        <w:t>–</w:t>
      </w:r>
      <w:r>
        <w:rPr>
          <w:color w:val="231F20"/>
          <w:spacing w:val="-7"/>
        </w:rPr>
        <w:t> </w:t>
      </w:r>
      <w:r>
        <w:rPr>
          <w:color w:val="231F20"/>
        </w:rPr>
        <w:t>одна</w:t>
      </w:r>
      <w:r>
        <w:rPr>
          <w:color w:val="231F20"/>
          <w:spacing w:val="-8"/>
        </w:rPr>
        <w:t> </w:t>
      </w:r>
      <w:r>
        <w:rPr>
          <w:color w:val="231F20"/>
        </w:rPr>
        <w:t>из</w:t>
      </w:r>
      <w:r>
        <w:rPr>
          <w:color w:val="231F20"/>
          <w:spacing w:val="-7"/>
        </w:rPr>
        <w:t> </w:t>
      </w:r>
      <w:r>
        <w:rPr>
          <w:color w:val="231F20"/>
        </w:rPr>
        <w:t>форм</w:t>
      </w:r>
      <w:r>
        <w:rPr>
          <w:color w:val="231F20"/>
          <w:spacing w:val="-8"/>
        </w:rPr>
        <w:t> </w:t>
      </w:r>
      <w:r>
        <w:rPr>
          <w:color w:val="231F20"/>
        </w:rPr>
        <w:t>естественной</w:t>
      </w:r>
      <w:r>
        <w:rPr>
          <w:color w:val="231F20"/>
          <w:spacing w:val="-7"/>
        </w:rPr>
        <w:t> </w:t>
      </w:r>
      <w:r>
        <w:rPr>
          <w:color w:val="231F20"/>
        </w:rPr>
        <w:t>деятельности</w:t>
      </w:r>
      <w:r>
        <w:rPr>
          <w:color w:val="231F20"/>
          <w:spacing w:val="-8"/>
        </w:rPr>
        <w:t> </w:t>
      </w:r>
      <w:r>
        <w:rPr>
          <w:color w:val="231F20"/>
        </w:rPr>
        <w:t>ребенка. Строя картины из песка, продумывая различные истории, мы в наиболее органичной для ребенка форме передаем ему наши знания и жизненный </w:t>
      </w:r>
      <w:r>
        <w:rPr>
          <w:color w:val="231F20"/>
          <w:spacing w:val="-4"/>
        </w:rPr>
        <w:t>опыт, </w:t>
      </w:r>
      <w:r>
        <w:rPr>
          <w:color w:val="231F20"/>
        </w:rPr>
        <w:t>события и законы окружающего</w:t>
      </w:r>
      <w:r>
        <w:rPr>
          <w:color w:val="231F20"/>
          <w:spacing w:val="-19"/>
        </w:rPr>
        <w:t> </w:t>
      </w:r>
      <w:r>
        <w:rPr>
          <w:color w:val="231F20"/>
        </w:rPr>
        <w:t>мира.</w:t>
      </w:r>
    </w:p>
    <w:p>
      <w:pPr>
        <w:pStyle w:val="BodyText"/>
        <w:spacing w:before="7"/>
        <w:ind w:left="1310" w:firstLine="0"/>
      </w:pPr>
      <w:r>
        <w:rPr>
          <w:color w:val="231F20"/>
        </w:rPr>
        <w:t>Основные принципы игр на песке:</w:t>
      </w:r>
    </w:p>
    <w:p>
      <w:pPr>
        <w:pStyle w:val="BodyText"/>
        <w:spacing w:line="249" w:lineRule="auto" w:before="11"/>
        <w:ind w:left="630" w:right="132"/>
      </w:pPr>
      <w:r>
        <w:rPr>
          <w:color w:val="231F20"/>
        </w:rPr>
        <w:t>создание естественной стимулирующей среды, в которой занимающийся чувствует себя комфортно и защищенно, проявляя творческую активность;</w:t>
      </w:r>
    </w:p>
    <w:p>
      <w:pPr>
        <w:pStyle w:val="BodyText"/>
        <w:spacing w:before="2"/>
        <w:ind w:left="1310" w:firstLine="0"/>
      </w:pPr>
      <w:r>
        <w:rPr>
          <w:color w:val="231F20"/>
        </w:rPr>
        <w:t>«оживление» абстрактных символов: букв, цифр, геометрических фигур и пр. Реальное</w:t>
      </w:r>
    </w:p>
    <w:p>
      <w:pPr>
        <w:pStyle w:val="BodyText"/>
        <w:spacing w:before="12"/>
        <w:ind w:left="630" w:firstLine="0"/>
      </w:pPr>
      <w:r>
        <w:rPr>
          <w:color w:val="231F20"/>
        </w:rPr>
        <w:t>«проживание», проигрывание всевозможных ситуаций вместе с героями сказочных игр.</w:t>
      </w:r>
    </w:p>
    <w:p>
      <w:pPr>
        <w:pStyle w:val="BodyText"/>
        <w:spacing w:line="249" w:lineRule="auto" w:before="11"/>
        <w:ind w:left="1310" w:right="4985" w:firstLine="0"/>
      </w:pPr>
      <w:r>
        <w:rPr>
          <w:color w:val="231F20"/>
        </w:rPr>
        <w:t>Что нужно для игры в песок? 1.Водонепроницаемый деревянный ящик.</w:t>
      </w:r>
    </w:p>
    <w:p>
      <w:pPr>
        <w:pStyle w:val="BodyText"/>
        <w:spacing w:line="249" w:lineRule="auto" w:before="2"/>
        <w:ind w:left="630" w:right="134"/>
      </w:pPr>
      <w:r>
        <w:rPr>
          <w:color w:val="231F20"/>
        </w:rPr>
        <w:t>Если</w:t>
      </w:r>
      <w:r>
        <w:rPr>
          <w:color w:val="231F20"/>
          <w:spacing w:val="-7"/>
        </w:rPr>
        <w:t> </w:t>
      </w:r>
      <w:r>
        <w:rPr>
          <w:color w:val="231F20"/>
        </w:rPr>
        <w:t>вы</w:t>
      </w:r>
      <w:r>
        <w:rPr>
          <w:color w:val="231F20"/>
          <w:spacing w:val="-6"/>
        </w:rPr>
        <w:t> </w:t>
      </w:r>
      <w:r>
        <w:rPr>
          <w:color w:val="231F20"/>
          <w:spacing w:val="-4"/>
        </w:rPr>
        <w:t>будете</w:t>
      </w:r>
      <w:r>
        <w:rPr>
          <w:color w:val="231F20"/>
          <w:spacing w:val="-6"/>
        </w:rPr>
        <w:t> </w:t>
      </w:r>
      <w:r>
        <w:rPr>
          <w:color w:val="231F20"/>
        </w:rPr>
        <w:t>заниматься</w:t>
      </w:r>
      <w:r>
        <w:rPr>
          <w:color w:val="231F20"/>
          <w:spacing w:val="-6"/>
        </w:rPr>
        <w:t> </w:t>
      </w:r>
      <w:r>
        <w:rPr>
          <w:color w:val="231F20"/>
        </w:rPr>
        <w:t>с</w:t>
      </w:r>
      <w:r>
        <w:rPr>
          <w:color w:val="231F20"/>
          <w:spacing w:val="-6"/>
        </w:rPr>
        <w:t> </w:t>
      </w:r>
      <w:r>
        <w:rPr>
          <w:color w:val="231F20"/>
        </w:rPr>
        <w:t>детьми</w:t>
      </w:r>
      <w:r>
        <w:rPr>
          <w:color w:val="231F20"/>
          <w:spacing w:val="-6"/>
        </w:rPr>
        <w:t> </w:t>
      </w:r>
      <w:r>
        <w:rPr>
          <w:color w:val="231F20"/>
        </w:rPr>
        <w:t>в</w:t>
      </w:r>
      <w:r>
        <w:rPr>
          <w:color w:val="231F20"/>
          <w:spacing w:val="-6"/>
        </w:rPr>
        <w:t> </w:t>
      </w:r>
      <w:r>
        <w:rPr>
          <w:color w:val="231F20"/>
        </w:rPr>
        <w:t>малой</w:t>
      </w:r>
      <w:r>
        <w:rPr>
          <w:color w:val="231F20"/>
          <w:spacing w:val="-7"/>
        </w:rPr>
        <w:t> </w:t>
      </w:r>
      <w:r>
        <w:rPr>
          <w:color w:val="231F20"/>
        </w:rPr>
        <w:t>группе</w:t>
      </w:r>
      <w:r>
        <w:rPr>
          <w:color w:val="231F20"/>
          <w:spacing w:val="-6"/>
        </w:rPr>
        <w:t> </w:t>
      </w:r>
      <w:r>
        <w:rPr>
          <w:color w:val="231F20"/>
        </w:rPr>
        <w:t>(3–4</w:t>
      </w:r>
      <w:r>
        <w:rPr>
          <w:color w:val="231F20"/>
          <w:spacing w:val="-6"/>
        </w:rPr>
        <w:t> </w:t>
      </w:r>
      <w:r>
        <w:rPr>
          <w:color w:val="231F20"/>
        </w:rPr>
        <w:t>человека)</w:t>
      </w:r>
      <w:r>
        <w:rPr>
          <w:color w:val="231F20"/>
          <w:spacing w:val="-6"/>
        </w:rPr>
        <w:t> </w:t>
      </w:r>
      <w:r>
        <w:rPr>
          <w:color w:val="231F20"/>
        </w:rPr>
        <w:t>или</w:t>
      </w:r>
      <w:r>
        <w:rPr>
          <w:color w:val="231F20"/>
          <w:spacing w:val="-6"/>
        </w:rPr>
        <w:t> </w:t>
      </w:r>
      <w:r>
        <w:rPr>
          <w:color w:val="231F20"/>
        </w:rPr>
        <w:t>индивидуально,</w:t>
      </w:r>
      <w:r>
        <w:rPr>
          <w:color w:val="231F20"/>
          <w:spacing w:val="-6"/>
        </w:rPr>
        <w:t> </w:t>
      </w:r>
      <w:r>
        <w:rPr>
          <w:color w:val="231F20"/>
        </w:rPr>
        <w:t>его размер</w:t>
      </w:r>
      <w:r>
        <w:rPr>
          <w:color w:val="231F20"/>
          <w:spacing w:val="-6"/>
        </w:rPr>
        <w:t> </w:t>
      </w:r>
      <w:r>
        <w:rPr>
          <w:color w:val="231F20"/>
        </w:rPr>
        <w:t>–</w:t>
      </w:r>
      <w:r>
        <w:rPr>
          <w:color w:val="231F20"/>
          <w:spacing w:val="-5"/>
        </w:rPr>
        <w:t> </w:t>
      </w:r>
      <w:r>
        <w:rPr>
          <w:color w:val="231F20"/>
        </w:rPr>
        <w:t>50x70х8</w:t>
      </w:r>
      <w:r>
        <w:rPr>
          <w:color w:val="231F20"/>
          <w:spacing w:val="-6"/>
        </w:rPr>
        <w:t> </w:t>
      </w:r>
      <w:r>
        <w:rPr>
          <w:color w:val="231F20"/>
        </w:rPr>
        <w:t>см.</w:t>
      </w:r>
      <w:r>
        <w:rPr>
          <w:color w:val="231F20"/>
          <w:spacing w:val="-5"/>
        </w:rPr>
        <w:t> </w:t>
      </w:r>
      <w:r>
        <w:rPr>
          <w:color w:val="231F20"/>
          <w:spacing w:val="-4"/>
        </w:rPr>
        <w:t>Такой</w:t>
      </w:r>
      <w:r>
        <w:rPr>
          <w:color w:val="231F20"/>
          <w:spacing w:val="-5"/>
        </w:rPr>
        <w:t> </w:t>
      </w:r>
      <w:r>
        <w:rPr>
          <w:color w:val="231F20"/>
        </w:rPr>
        <w:t>размер</w:t>
      </w:r>
      <w:r>
        <w:rPr>
          <w:color w:val="231F20"/>
          <w:spacing w:val="-6"/>
        </w:rPr>
        <w:t> </w:t>
      </w:r>
      <w:r>
        <w:rPr>
          <w:color w:val="231F20"/>
        </w:rPr>
        <w:t>ящика</w:t>
      </w:r>
      <w:r>
        <w:rPr>
          <w:color w:val="231F20"/>
          <w:spacing w:val="-5"/>
        </w:rPr>
        <w:t> </w:t>
      </w:r>
      <w:r>
        <w:rPr>
          <w:color w:val="231F20"/>
        </w:rPr>
        <w:t>соответствует</w:t>
      </w:r>
      <w:r>
        <w:rPr>
          <w:color w:val="231F20"/>
          <w:spacing w:val="-6"/>
        </w:rPr>
        <w:t> </w:t>
      </w:r>
      <w:r>
        <w:rPr>
          <w:color w:val="231F20"/>
        </w:rPr>
        <w:t>оптимальному</w:t>
      </w:r>
      <w:r>
        <w:rPr>
          <w:color w:val="231F20"/>
          <w:spacing w:val="-5"/>
        </w:rPr>
        <w:t> </w:t>
      </w:r>
      <w:r>
        <w:rPr>
          <w:color w:val="231F20"/>
        </w:rPr>
        <w:t>полю</w:t>
      </w:r>
      <w:r>
        <w:rPr>
          <w:color w:val="231F20"/>
          <w:spacing w:val="-5"/>
        </w:rPr>
        <w:t> </w:t>
      </w:r>
      <w:r>
        <w:rPr>
          <w:color w:val="231F20"/>
        </w:rPr>
        <w:t>зрительного</w:t>
      </w:r>
      <w:r>
        <w:rPr>
          <w:color w:val="231F20"/>
          <w:spacing w:val="-6"/>
        </w:rPr>
        <w:t> </w:t>
      </w:r>
      <w:r>
        <w:rPr>
          <w:color w:val="231F20"/>
        </w:rPr>
        <w:t>воспри- ятия,</w:t>
      </w:r>
      <w:r>
        <w:rPr>
          <w:color w:val="231F20"/>
          <w:spacing w:val="-10"/>
        </w:rPr>
        <w:t> </w:t>
      </w:r>
      <w:r>
        <w:rPr>
          <w:color w:val="231F20"/>
        </w:rPr>
        <w:t>и</w:t>
      </w:r>
      <w:r>
        <w:rPr>
          <w:color w:val="231F20"/>
          <w:spacing w:val="-10"/>
        </w:rPr>
        <w:t> </w:t>
      </w:r>
      <w:r>
        <w:rPr>
          <w:color w:val="231F20"/>
        </w:rPr>
        <w:t>это</w:t>
      </w:r>
      <w:r>
        <w:rPr>
          <w:color w:val="231F20"/>
          <w:spacing w:val="-9"/>
        </w:rPr>
        <w:t> </w:t>
      </w:r>
      <w:r>
        <w:rPr>
          <w:color w:val="231F20"/>
        </w:rPr>
        <w:t>позволяет</w:t>
      </w:r>
      <w:r>
        <w:rPr>
          <w:color w:val="231F20"/>
          <w:spacing w:val="-9"/>
        </w:rPr>
        <w:t> </w:t>
      </w:r>
      <w:r>
        <w:rPr>
          <w:color w:val="231F20"/>
          <w:spacing w:val="-3"/>
        </w:rPr>
        <w:t>охватывать</w:t>
      </w:r>
      <w:r>
        <w:rPr>
          <w:color w:val="231F20"/>
          <w:spacing w:val="-9"/>
        </w:rPr>
        <w:t> </w:t>
      </w:r>
      <w:r>
        <w:rPr>
          <w:color w:val="231F20"/>
        </w:rPr>
        <w:t>его</w:t>
      </w:r>
      <w:r>
        <w:rPr>
          <w:color w:val="231F20"/>
          <w:spacing w:val="-10"/>
        </w:rPr>
        <w:t> </w:t>
      </w:r>
      <w:r>
        <w:rPr>
          <w:color w:val="231F20"/>
          <w:spacing w:val="-3"/>
        </w:rPr>
        <w:t>взглядом</w:t>
      </w:r>
      <w:r>
        <w:rPr>
          <w:color w:val="231F20"/>
          <w:spacing w:val="-9"/>
        </w:rPr>
        <w:t> </w:t>
      </w:r>
      <w:r>
        <w:rPr>
          <w:color w:val="231F20"/>
          <w:spacing w:val="-3"/>
        </w:rPr>
        <w:t>целиком.</w:t>
      </w:r>
      <w:r>
        <w:rPr>
          <w:color w:val="231F20"/>
          <w:spacing w:val="-9"/>
        </w:rPr>
        <w:t> </w:t>
      </w:r>
      <w:r>
        <w:rPr>
          <w:color w:val="231F20"/>
        </w:rPr>
        <w:t>«Песочные</w:t>
      </w:r>
      <w:r>
        <w:rPr>
          <w:color w:val="231F20"/>
          <w:spacing w:val="-9"/>
        </w:rPr>
        <w:t> </w:t>
      </w:r>
      <w:r>
        <w:rPr>
          <w:color w:val="231F20"/>
        </w:rPr>
        <w:t>терапевты»</w:t>
      </w:r>
      <w:r>
        <w:rPr>
          <w:color w:val="231F20"/>
          <w:spacing w:val="-9"/>
        </w:rPr>
        <w:t> </w:t>
      </w:r>
      <w:r>
        <w:rPr>
          <w:color w:val="231F20"/>
        </w:rPr>
        <w:t>любовно</w:t>
      </w:r>
      <w:r>
        <w:rPr>
          <w:color w:val="231F20"/>
          <w:spacing w:val="-10"/>
        </w:rPr>
        <w:t> </w:t>
      </w:r>
      <w:r>
        <w:rPr>
          <w:color w:val="231F20"/>
        </w:rPr>
        <w:t>называют ящик с </w:t>
      </w:r>
      <w:r>
        <w:rPr>
          <w:color w:val="231F20"/>
          <w:spacing w:val="-3"/>
        </w:rPr>
        <w:t>песком </w:t>
      </w:r>
      <w:r>
        <w:rPr>
          <w:color w:val="231F20"/>
        </w:rPr>
        <w:t>«подносом» – по бокам он может быть снабжен ручками для </w:t>
      </w:r>
      <w:r>
        <w:rPr>
          <w:color w:val="231F20"/>
          <w:spacing w:val="-3"/>
        </w:rPr>
        <w:t>удобства </w:t>
      </w:r>
      <w:r>
        <w:rPr>
          <w:color w:val="231F20"/>
        </w:rPr>
        <w:t>транспорти- ровки.</w:t>
      </w:r>
    </w:p>
    <w:p>
      <w:pPr>
        <w:pStyle w:val="BodyText"/>
        <w:spacing w:line="249" w:lineRule="auto" w:before="5"/>
        <w:ind w:left="630" w:right="135"/>
      </w:pPr>
      <w:r>
        <w:rPr>
          <w:color w:val="231F20"/>
        </w:rPr>
        <w:t>Лучше, если поднос будет именно деревянным, это облегчит перенос песочного опыта в реальную деятельность. Однако не беда, если ваш ящик будет из другого материала.</w:t>
      </w:r>
    </w:p>
    <w:p>
      <w:pPr>
        <w:pStyle w:val="ListParagraph"/>
        <w:numPr>
          <w:ilvl w:val="1"/>
          <w:numId w:val="140"/>
        </w:numPr>
        <w:tabs>
          <w:tab w:pos="1565" w:val="left" w:leader="none"/>
        </w:tabs>
        <w:spacing w:line="249" w:lineRule="auto" w:before="2" w:after="0"/>
        <w:ind w:left="630" w:right="133" w:firstLine="680"/>
        <w:jc w:val="both"/>
        <w:rPr>
          <w:sz w:val="23"/>
        </w:rPr>
      </w:pPr>
      <w:r>
        <w:rPr>
          <w:color w:val="231F20"/>
          <w:sz w:val="23"/>
        </w:rPr>
        <w:t>Чистый, просеянный песок (некоторые его даже прокаливают в </w:t>
      </w:r>
      <w:r>
        <w:rPr>
          <w:color w:val="231F20"/>
          <w:spacing w:val="-3"/>
          <w:sz w:val="23"/>
        </w:rPr>
        <w:t>духовом </w:t>
      </w:r>
      <w:r>
        <w:rPr>
          <w:color w:val="231F20"/>
          <w:sz w:val="23"/>
        </w:rPr>
        <w:t>шкафу). Пес- </w:t>
      </w:r>
      <w:r>
        <w:rPr>
          <w:color w:val="231F20"/>
          <w:spacing w:val="-6"/>
          <w:sz w:val="23"/>
        </w:rPr>
        <w:t>ком </w:t>
      </w:r>
      <w:r>
        <w:rPr>
          <w:color w:val="231F20"/>
          <w:sz w:val="23"/>
        </w:rPr>
        <w:t>заполняется меньшая часть ящика. Песок не должен быть ни </w:t>
      </w:r>
      <w:r>
        <w:rPr>
          <w:color w:val="231F20"/>
          <w:spacing w:val="-3"/>
          <w:sz w:val="23"/>
        </w:rPr>
        <w:t>слишком </w:t>
      </w:r>
      <w:r>
        <w:rPr>
          <w:color w:val="231F20"/>
          <w:sz w:val="23"/>
        </w:rPr>
        <w:t>крупным, ни </w:t>
      </w:r>
      <w:r>
        <w:rPr>
          <w:color w:val="231F20"/>
          <w:spacing w:val="-3"/>
          <w:sz w:val="23"/>
        </w:rPr>
        <w:t>слишком </w:t>
      </w:r>
      <w:r>
        <w:rPr>
          <w:color w:val="231F20"/>
          <w:sz w:val="23"/>
        </w:rPr>
        <w:t>мелким. Для песочных игр лучше, если он </w:t>
      </w:r>
      <w:r>
        <w:rPr>
          <w:color w:val="231F20"/>
          <w:spacing w:val="-5"/>
          <w:sz w:val="23"/>
        </w:rPr>
        <w:t>будет </w:t>
      </w:r>
      <w:r>
        <w:rPr>
          <w:color w:val="231F20"/>
          <w:sz w:val="23"/>
        </w:rPr>
        <w:t>влажным. Песок задает символическую линию горизонта.</w:t>
      </w:r>
    </w:p>
    <w:p>
      <w:pPr>
        <w:pStyle w:val="ListParagraph"/>
        <w:numPr>
          <w:ilvl w:val="1"/>
          <w:numId w:val="140"/>
        </w:numPr>
        <w:tabs>
          <w:tab w:pos="1541" w:val="left" w:leader="none"/>
        </w:tabs>
        <w:spacing w:line="249" w:lineRule="auto" w:before="3" w:after="0"/>
        <w:ind w:left="1310" w:right="1713" w:firstLine="0"/>
        <w:jc w:val="left"/>
        <w:rPr>
          <w:sz w:val="23"/>
        </w:rPr>
      </w:pPr>
      <w:r>
        <w:rPr>
          <w:color w:val="231F20"/>
          <w:sz w:val="23"/>
        </w:rPr>
        <w:t>«Коллекция»</w:t>
      </w:r>
      <w:r>
        <w:rPr>
          <w:color w:val="231F20"/>
          <w:spacing w:val="-8"/>
          <w:sz w:val="23"/>
        </w:rPr>
        <w:t> </w:t>
      </w:r>
      <w:r>
        <w:rPr>
          <w:color w:val="231F20"/>
          <w:sz w:val="23"/>
        </w:rPr>
        <w:t>миниатюрных</w:t>
      </w:r>
      <w:r>
        <w:rPr>
          <w:color w:val="231F20"/>
          <w:spacing w:val="-6"/>
          <w:sz w:val="23"/>
        </w:rPr>
        <w:t> </w:t>
      </w:r>
      <w:r>
        <w:rPr>
          <w:color w:val="231F20"/>
          <w:sz w:val="23"/>
        </w:rPr>
        <w:t>фигурок,</w:t>
      </w:r>
      <w:r>
        <w:rPr>
          <w:color w:val="231F20"/>
          <w:spacing w:val="-6"/>
          <w:sz w:val="23"/>
        </w:rPr>
        <w:t> </w:t>
      </w:r>
      <w:r>
        <w:rPr>
          <w:color w:val="231F20"/>
          <w:sz w:val="23"/>
        </w:rPr>
        <w:t>высотой</w:t>
      </w:r>
      <w:r>
        <w:rPr>
          <w:color w:val="231F20"/>
          <w:spacing w:val="-6"/>
          <w:sz w:val="23"/>
        </w:rPr>
        <w:t> </w:t>
      </w:r>
      <w:r>
        <w:rPr>
          <w:color w:val="231F20"/>
          <w:sz w:val="23"/>
        </w:rPr>
        <w:t>желательно</w:t>
      </w:r>
      <w:r>
        <w:rPr>
          <w:color w:val="231F20"/>
          <w:spacing w:val="-7"/>
          <w:sz w:val="23"/>
        </w:rPr>
        <w:t> </w:t>
      </w:r>
      <w:r>
        <w:rPr>
          <w:color w:val="231F20"/>
          <w:sz w:val="23"/>
        </w:rPr>
        <w:t>не</w:t>
      </w:r>
      <w:r>
        <w:rPr>
          <w:color w:val="231F20"/>
          <w:spacing w:val="-7"/>
          <w:sz w:val="23"/>
        </w:rPr>
        <w:t> </w:t>
      </w:r>
      <w:r>
        <w:rPr>
          <w:color w:val="231F20"/>
          <w:sz w:val="23"/>
        </w:rPr>
        <w:t>более</w:t>
      </w:r>
      <w:r>
        <w:rPr>
          <w:color w:val="231F20"/>
          <w:spacing w:val="-7"/>
          <w:sz w:val="23"/>
        </w:rPr>
        <w:t> </w:t>
      </w:r>
      <w:r>
        <w:rPr>
          <w:color w:val="231F20"/>
          <w:sz w:val="23"/>
        </w:rPr>
        <w:t>8</w:t>
      </w:r>
      <w:r>
        <w:rPr>
          <w:color w:val="231F20"/>
          <w:spacing w:val="-6"/>
          <w:sz w:val="23"/>
        </w:rPr>
        <w:t> </w:t>
      </w:r>
      <w:r>
        <w:rPr>
          <w:color w:val="231F20"/>
          <w:sz w:val="23"/>
        </w:rPr>
        <w:t>см. В набор игрушек могут</w:t>
      </w:r>
      <w:r>
        <w:rPr>
          <w:color w:val="231F20"/>
          <w:spacing w:val="-2"/>
          <w:sz w:val="23"/>
        </w:rPr>
        <w:t> </w:t>
      </w:r>
      <w:r>
        <w:rPr>
          <w:color w:val="231F20"/>
          <w:sz w:val="23"/>
        </w:rPr>
        <w:t>войти:</w:t>
      </w:r>
    </w:p>
    <w:p>
      <w:pPr>
        <w:pStyle w:val="ListParagraph"/>
        <w:numPr>
          <w:ilvl w:val="0"/>
          <w:numId w:val="141"/>
        </w:numPr>
        <w:tabs>
          <w:tab w:pos="1498" w:val="left" w:leader="none"/>
        </w:tabs>
        <w:spacing w:line="240" w:lineRule="auto" w:before="2" w:after="0"/>
        <w:ind w:left="1497" w:right="0" w:hanging="188"/>
        <w:jc w:val="left"/>
        <w:rPr>
          <w:sz w:val="23"/>
        </w:rPr>
      </w:pPr>
      <w:r>
        <w:rPr>
          <w:color w:val="231F20"/>
          <w:sz w:val="23"/>
        </w:rPr>
        <w:t>человеческие</w:t>
      </w:r>
      <w:r>
        <w:rPr>
          <w:color w:val="231F20"/>
          <w:spacing w:val="-1"/>
          <w:sz w:val="23"/>
        </w:rPr>
        <w:t> </w:t>
      </w:r>
      <w:r>
        <w:rPr>
          <w:color w:val="231F20"/>
          <w:sz w:val="23"/>
        </w:rPr>
        <w:t>персонажи;</w:t>
      </w:r>
    </w:p>
    <w:p>
      <w:pPr>
        <w:pStyle w:val="ListParagraph"/>
        <w:numPr>
          <w:ilvl w:val="0"/>
          <w:numId w:val="141"/>
        </w:numPr>
        <w:tabs>
          <w:tab w:pos="1498" w:val="left" w:leader="none"/>
        </w:tabs>
        <w:spacing w:line="240" w:lineRule="auto" w:before="12" w:after="0"/>
        <w:ind w:left="1497" w:right="0" w:hanging="188"/>
        <w:jc w:val="left"/>
        <w:rPr>
          <w:sz w:val="23"/>
        </w:rPr>
      </w:pPr>
      <w:r>
        <w:rPr>
          <w:color w:val="231F20"/>
          <w:sz w:val="23"/>
        </w:rPr>
        <w:t>здания: дома, </w:t>
      </w:r>
      <w:r>
        <w:rPr>
          <w:color w:val="231F20"/>
          <w:spacing w:val="-3"/>
          <w:sz w:val="23"/>
        </w:rPr>
        <w:t>школы, </w:t>
      </w:r>
      <w:r>
        <w:rPr>
          <w:color w:val="231F20"/>
          <w:sz w:val="23"/>
        </w:rPr>
        <w:t>церкви, замки;</w:t>
      </w:r>
    </w:p>
    <w:p>
      <w:pPr>
        <w:pStyle w:val="ListParagraph"/>
        <w:numPr>
          <w:ilvl w:val="0"/>
          <w:numId w:val="141"/>
        </w:numPr>
        <w:tabs>
          <w:tab w:pos="1498" w:val="left" w:leader="none"/>
        </w:tabs>
        <w:spacing w:line="240" w:lineRule="auto" w:before="11" w:after="0"/>
        <w:ind w:left="1497" w:right="0" w:hanging="188"/>
        <w:jc w:val="left"/>
        <w:rPr>
          <w:sz w:val="23"/>
        </w:rPr>
      </w:pPr>
      <w:r>
        <w:rPr>
          <w:color w:val="231F20"/>
          <w:sz w:val="23"/>
        </w:rPr>
        <w:t>животные: домашние, дикие, доисторические, морские и</w:t>
      </w:r>
      <w:r>
        <w:rPr>
          <w:color w:val="231F20"/>
          <w:spacing w:val="-3"/>
          <w:sz w:val="23"/>
        </w:rPr>
        <w:t> </w:t>
      </w:r>
      <w:r>
        <w:rPr>
          <w:color w:val="231F20"/>
          <w:sz w:val="23"/>
        </w:rPr>
        <w:t>пр.;</w:t>
      </w:r>
    </w:p>
    <w:p>
      <w:pPr>
        <w:pStyle w:val="ListParagraph"/>
        <w:numPr>
          <w:ilvl w:val="0"/>
          <w:numId w:val="141"/>
        </w:numPr>
        <w:tabs>
          <w:tab w:pos="1498" w:val="left" w:leader="none"/>
        </w:tabs>
        <w:spacing w:line="240" w:lineRule="auto" w:before="12" w:after="0"/>
        <w:ind w:left="1497" w:right="0" w:hanging="188"/>
        <w:jc w:val="left"/>
        <w:rPr>
          <w:sz w:val="23"/>
        </w:rPr>
      </w:pPr>
      <w:r>
        <w:rPr>
          <w:color w:val="231F20"/>
          <w:sz w:val="23"/>
        </w:rPr>
        <w:t>машины: сухопутные, водные, космические,</w:t>
      </w:r>
      <w:r>
        <w:rPr>
          <w:color w:val="231F20"/>
          <w:spacing w:val="-2"/>
          <w:sz w:val="23"/>
        </w:rPr>
        <w:t> </w:t>
      </w:r>
      <w:r>
        <w:rPr>
          <w:color w:val="231F20"/>
          <w:sz w:val="23"/>
        </w:rPr>
        <w:t>боевые;</w:t>
      </w:r>
    </w:p>
    <w:p>
      <w:pPr>
        <w:pStyle w:val="ListParagraph"/>
        <w:numPr>
          <w:ilvl w:val="0"/>
          <w:numId w:val="141"/>
        </w:numPr>
        <w:tabs>
          <w:tab w:pos="1498" w:val="left" w:leader="none"/>
        </w:tabs>
        <w:spacing w:line="240" w:lineRule="auto" w:before="11" w:after="0"/>
        <w:ind w:left="1497" w:right="0" w:hanging="188"/>
        <w:jc w:val="left"/>
        <w:rPr>
          <w:sz w:val="23"/>
        </w:rPr>
      </w:pPr>
      <w:r>
        <w:rPr>
          <w:color w:val="231F20"/>
          <w:sz w:val="23"/>
        </w:rPr>
        <w:t>растения: деревья, цветы, кусты, овощи и</w:t>
      </w:r>
      <w:r>
        <w:rPr>
          <w:color w:val="231F20"/>
          <w:spacing w:val="-2"/>
          <w:sz w:val="23"/>
        </w:rPr>
        <w:t> </w:t>
      </w:r>
      <w:r>
        <w:rPr>
          <w:color w:val="231F20"/>
          <w:sz w:val="23"/>
        </w:rPr>
        <w:t>пр.;</w:t>
      </w:r>
    </w:p>
    <w:p>
      <w:pPr>
        <w:pStyle w:val="ListParagraph"/>
        <w:numPr>
          <w:ilvl w:val="0"/>
          <w:numId w:val="141"/>
        </w:numPr>
        <w:tabs>
          <w:tab w:pos="1498" w:val="left" w:leader="none"/>
        </w:tabs>
        <w:spacing w:line="240" w:lineRule="auto" w:before="12" w:after="0"/>
        <w:ind w:left="1497" w:right="0" w:hanging="188"/>
        <w:jc w:val="left"/>
        <w:rPr>
          <w:sz w:val="23"/>
        </w:rPr>
      </w:pPr>
      <w:r>
        <w:rPr>
          <w:color w:val="231F20"/>
          <w:sz w:val="23"/>
        </w:rPr>
        <w:t>постройки: мосты, ограды, ворота, порталы, загоны для</w:t>
      </w:r>
      <w:r>
        <w:rPr>
          <w:color w:val="231F20"/>
          <w:spacing w:val="-1"/>
          <w:sz w:val="23"/>
        </w:rPr>
        <w:t> </w:t>
      </w:r>
      <w:r>
        <w:rPr>
          <w:color w:val="231F20"/>
          <w:spacing w:val="-3"/>
          <w:sz w:val="23"/>
        </w:rPr>
        <w:t>скота;</w:t>
      </w:r>
    </w:p>
    <w:p>
      <w:pPr>
        <w:pStyle w:val="ListParagraph"/>
        <w:numPr>
          <w:ilvl w:val="0"/>
          <w:numId w:val="141"/>
        </w:numPr>
        <w:tabs>
          <w:tab w:pos="1503" w:val="left" w:leader="none"/>
        </w:tabs>
        <w:spacing w:line="249" w:lineRule="auto" w:before="11" w:after="0"/>
        <w:ind w:left="630" w:right="136" w:firstLine="680"/>
        <w:jc w:val="left"/>
        <w:rPr>
          <w:sz w:val="23"/>
        </w:rPr>
      </w:pPr>
      <w:r>
        <w:rPr>
          <w:color w:val="231F20"/>
          <w:sz w:val="23"/>
        </w:rPr>
        <w:t>естественные предметы: ракушки, веточки, камни, кости, яйца и символические предме- ты: источники для загадывания желаний, ящики с сокровищами, драгоценности и</w:t>
      </w:r>
      <w:r>
        <w:rPr>
          <w:color w:val="231F20"/>
          <w:spacing w:val="-8"/>
          <w:sz w:val="23"/>
        </w:rPr>
        <w:t> </w:t>
      </w:r>
      <w:r>
        <w:rPr>
          <w:color w:val="231F20"/>
          <w:sz w:val="23"/>
        </w:rPr>
        <w:t>др.;</w:t>
      </w:r>
    </w:p>
    <w:p>
      <w:pPr>
        <w:pStyle w:val="ListParagraph"/>
        <w:numPr>
          <w:ilvl w:val="0"/>
          <w:numId w:val="141"/>
        </w:numPr>
        <w:tabs>
          <w:tab w:pos="1498" w:val="left" w:leader="none"/>
        </w:tabs>
        <w:spacing w:line="240" w:lineRule="auto" w:before="2" w:after="0"/>
        <w:ind w:left="1497" w:right="0" w:hanging="188"/>
        <w:jc w:val="left"/>
        <w:rPr>
          <w:sz w:val="23"/>
        </w:rPr>
      </w:pPr>
      <w:r>
        <w:rPr>
          <w:color w:val="231F20"/>
          <w:sz w:val="23"/>
        </w:rPr>
        <w:t>сказочные герои: злые и</w:t>
      </w:r>
      <w:r>
        <w:rPr>
          <w:color w:val="231F20"/>
          <w:spacing w:val="-2"/>
          <w:sz w:val="23"/>
        </w:rPr>
        <w:t> </w:t>
      </w:r>
      <w:r>
        <w:rPr>
          <w:color w:val="231F20"/>
          <w:sz w:val="23"/>
        </w:rPr>
        <w:t>добрые;</w:t>
      </w:r>
    </w:p>
    <w:p>
      <w:pPr>
        <w:pStyle w:val="ListParagraph"/>
        <w:numPr>
          <w:ilvl w:val="0"/>
          <w:numId w:val="141"/>
        </w:numPr>
        <w:tabs>
          <w:tab w:pos="1498" w:val="left" w:leader="none"/>
        </w:tabs>
        <w:spacing w:line="240" w:lineRule="auto" w:before="12" w:after="0"/>
        <w:ind w:left="1497" w:right="0" w:hanging="188"/>
        <w:jc w:val="left"/>
        <w:rPr>
          <w:sz w:val="23"/>
        </w:rPr>
      </w:pPr>
      <w:r>
        <w:rPr>
          <w:color w:val="231F20"/>
          <w:sz w:val="23"/>
        </w:rPr>
        <w:t>религиозные предметы и</w:t>
      </w:r>
      <w:r>
        <w:rPr>
          <w:color w:val="231F20"/>
          <w:spacing w:val="-2"/>
          <w:sz w:val="23"/>
        </w:rPr>
        <w:t> </w:t>
      </w:r>
      <w:r>
        <w:rPr>
          <w:color w:val="231F20"/>
          <w:sz w:val="23"/>
        </w:rPr>
        <w:t>сувениры;</w:t>
      </w:r>
    </w:p>
    <w:p>
      <w:pPr>
        <w:pStyle w:val="ListParagraph"/>
        <w:numPr>
          <w:ilvl w:val="0"/>
          <w:numId w:val="141"/>
        </w:numPr>
        <w:tabs>
          <w:tab w:pos="1498" w:val="left" w:leader="none"/>
        </w:tabs>
        <w:spacing w:line="240" w:lineRule="auto" w:before="11" w:after="0"/>
        <w:ind w:left="1497" w:right="0" w:hanging="188"/>
        <w:jc w:val="left"/>
        <w:rPr>
          <w:sz w:val="23"/>
        </w:rPr>
      </w:pPr>
      <w:r>
        <w:rPr>
          <w:color w:val="231F20"/>
          <w:sz w:val="23"/>
        </w:rPr>
        <w:t>живая</w:t>
      </w:r>
      <w:r>
        <w:rPr>
          <w:color w:val="231F20"/>
          <w:spacing w:val="-1"/>
          <w:sz w:val="23"/>
        </w:rPr>
        <w:t> </w:t>
      </w:r>
      <w:r>
        <w:rPr>
          <w:color w:val="231F20"/>
          <w:sz w:val="23"/>
        </w:rPr>
        <w:t>зелень;</w:t>
      </w:r>
    </w:p>
    <w:p>
      <w:pPr>
        <w:pStyle w:val="ListParagraph"/>
        <w:numPr>
          <w:ilvl w:val="0"/>
          <w:numId w:val="141"/>
        </w:numPr>
        <w:tabs>
          <w:tab w:pos="1498" w:val="left" w:leader="none"/>
        </w:tabs>
        <w:spacing w:line="240" w:lineRule="auto" w:before="12" w:after="0"/>
        <w:ind w:left="1497" w:right="0" w:hanging="188"/>
        <w:jc w:val="left"/>
        <w:rPr>
          <w:sz w:val="23"/>
        </w:rPr>
      </w:pPr>
      <w:r>
        <w:rPr>
          <w:color w:val="231F20"/>
          <w:sz w:val="23"/>
        </w:rPr>
        <w:t>домашняя утварь, </w:t>
      </w:r>
      <w:r>
        <w:rPr>
          <w:color w:val="231F20"/>
          <w:spacing w:val="-3"/>
          <w:sz w:val="23"/>
        </w:rPr>
        <w:t>флаконы </w:t>
      </w:r>
      <w:r>
        <w:rPr>
          <w:color w:val="231F20"/>
          <w:sz w:val="23"/>
        </w:rPr>
        <w:t>из-под духов, болтики;</w:t>
      </w:r>
    </w:p>
    <w:p>
      <w:pPr>
        <w:pStyle w:val="ListParagraph"/>
        <w:numPr>
          <w:ilvl w:val="0"/>
          <w:numId w:val="141"/>
        </w:numPr>
        <w:tabs>
          <w:tab w:pos="1499" w:val="left" w:leader="none"/>
        </w:tabs>
        <w:spacing w:line="249" w:lineRule="auto" w:before="11" w:after="0"/>
        <w:ind w:left="630" w:right="135" w:firstLine="680"/>
        <w:jc w:val="both"/>
        <w:rPr>
          <w:sz w:val="23"/>
        </w:rPr>
      </w:pPr>
      <w:r>
        <w:rPr>
          <w:color w:val="231F20"/>
          <w:sz w:val="23"/>
        </w:rPr>
        <w:t>пластиковые или деревянные буквы и цифры, различные геометрические фигуры</w:t>
      </w:r>
      <w:r>
        <w:rPr>
          <w:color w:val="231F20"/>
          <w:spacing w:val="-32"/>
          <w:sz w:val="23"/>
        </w:rPr>
        <w:t> </w:t>
      </w:r>
      <w:r>
        <w:rPr>
          <w:color w:val="231F20"/>
          <w:sz w:val="23"/>
        </w:rPr>
        <w:t>(круги, пирамиды и</w:t>
      </w:r>
      <w:r>
        <w:rPr>
          <w:color w:val="231F20"/>
          <w:spacing w:val="-3"/>
          <w:sz w:val="23"/>
        </w:rPr>
        <w:t> </w:t>
      </w:r>
      <w:r>
        <w:rPr>
          <w:color w:val="231F20"/>
          <w:sz w:val="23"/>
        </w:rPr>
        <w:t>др.).</w:t>
      </w:r>
    </w:p>
    <w:p>
      <w:pPr>
        <w:pStyle w:val="BodyText"/>
        <w:spacing w:line="249" w:lineRule="auto" w:before="2"/>
        <w:ind w:left="630" w:right="133"/>
      </w:pPr>
      <w:r>
        <w:rPr>
          <w:color w:val="231F20"/>
        </w:rPr>
        <w:t>Сбор</w:t>
      </w:r>
      <w:r>
        <w:rPr>
          <w:color w:val="231F20"/>
          <w:spacing w:val="-9"/>
        </w:rPr>
        <w:t> </w:t>
      </w:r>
      <w:r>
        <w:rPr>
          <w:color w:val="231F20"/>
        </w:rPr>
        <w:t>оборудования</w:t>
      </w:r>
      <w:r>
        <w:rPr>
          <w:color w:val="231F20"/>
          <w:spacing w:val="-8"/>
        </w:rPr>
        <w:t> </w:t>
      </w:r>
      <w:r>
        <w:rPr>
          <w:color w:val="231F20"/>
        </w:rPr>
        <w:t>для</w:t>
      </w:r>
      <w:r>
        <w:rPr>
          <w:color w:val="231F20"/>
          <w:spacing w:val="-9"/>
        </w:rPr>
        <w:t> </w:t>
      </w:r>
      <w:r>
        <w:rPr>
          <w:color w:val="231F20"/>
        </w:rPr>
        <w:t>игр</w:t>
      </w:r>
      <w:r>
        <w:rPr>
          <w:color w:val="231F20"/>
          <w:spacing w:val="-8"/>
        </w:rPr>
        <w:t> </w:t>
      </w:r>
      <w:r>
        <w:rPr>
          <w:color w:val="231F20"/>
        </w:rPr>
        <w:t>не</w:t>
      </w:r>
      <w:r>
        <w:rPr>
          <w:color w:val="231F20"/>
          <w:spacing w:val="-9"/>
        </w:rPr>
        <w:t> </w:t>
      </w:r>
      <w:r>
        <w:rPr>
          <w:color w:val="231F20"/>
          <w:spacing w:val="-5"/>
        </w:rPr>
        <w:t>будет</w:t>
      </w:r>
      <w:r>
        <w:rPr>
          <w:color w:val="231F20"/>
          <w:spacing w:val="-9"/>
        </w:rPr>
        <w:t> </w:t>
      </w:r>
      <w:r>
        <w:rPr>
          <w:color w:val="231F20"/>
        </w:rPr>
        <w:t>для</w:t>
      </w:r>
      <w:r>
        <w:rPr>
          <w:color w:val="231F20"/>
          <w:spacing w:val="-8"/>
        </w:rPr>
        <w:t> </w:t>
      </w:r>
      <w:r>
        <w:rPr>
          <w:color w:val="231F20"/>
        </w:rPr>
        <w:t>вас</w:t>
      </w:r>
      <w:r>
        <w:rPr>
          <w:color w:val="231F20"/>
          <w:spacing w:val="-8"/>
        </w:rPr>
        <w:t> </w:t>
      </w:r>
      <w:r>
        <w:rPr>
          <w:color w:val="231F20"/>
        </w:rPr>
        <w:t>обременительным,</w:t>
      </w:r>
      <w:r>
        <w:rPr>
          <w:color w:val="231F20"/>
          <w:spacing w:val="-10"/>
        </w:rPr>
        <w:t> </w:t>
      </w:r>
      <w:r>
        <w:rPr>
          <w:color w:val="231F20"/>
        </w:rPr>
        <w:t>так</w:t>
      </w:r>
      <w:r>
        <w:rPr>
          <w:color w:val="231F20"/>
          <w:spacing w:val="-8"/>
        </w:rPr>
        <w:t> </w:t>
      </w:r>
      <w:r>
        <w:rPr>
          <w:color w:val="231F20"/>
        </w:rPr>
        <w:t>как</w:t>
      </w:r>
      <w:r>
        <w:rPr>
          <w:color w:val="231F20"/>
          <w:spacing w:val="-9"/>
        </w:rPr>
        <w:t> </w:t>
      </w:r>
      <w:r>
        <w:rPr>
          <w:color w:val="231F20"/>
        </w:rPr>
        <w:t>каждый</w:t>
      </w:r>
      <w:r>
        <w:rPr>
          <w:color w:val="231F20"/>
          <w:spacing w:val="-8"/>
        </w:rPr>
        <w:t> </w:t>
      </w:r>
      <w:r>
        <w:rPr>
          <w:color w:val="231F20"/>
        </w:rPr>
        <w:t>ребенок</w:t>
      </w:r>
      <w:r>
        <w:rPr>
          <w:color w:val="231F20"/>
          <w:spacing w:val="-8"/>
        </w:rPr>
        <w:t> </w:t>
      </w:r>
      <w:r>
        <w:rPr>
          <w:color w:val="231F20"/>
        </w:rPr>
        <w:t>по- может</w:t>
      </w:r>
      <w:r>
        <w:rPr>
          <w:color w:val="231F20"/>
          <w:spacing w:val="-6"/>
        </w:rPr>
        <w:t> </w:t>
      </w:r>
      <w:r>
        <w:rPr>
          <w:color w:val="231F20"/>
        </w:rPr>
        <w:t>вам</w:t>
      </w:r>
      <w:r>
        <w:rPr>
          <w:color w:val="231F20"/>
          <w:spacing w:val="-5"/>
        </w:rPr>
        <w:t> </w:t>
      </w:r>
      <w:r>
        <w:rPr>
          <w:color w:val="231F20"/>
        </w:rPr>
        <w:t>в</w:t>
      </w:r>
      <w:r>
        <w:rPr>
          <w:color w:val="231F20"/>
          <w:spacing w:val="-5"/>
        </w:rPr>
        <w:t> </w:t>
      </w:r>
      <w:r>
        <w:rPr>
          <w:color w:val="231F20"/>
          <w:spacing w:val="-3"/>
        </w:rPr>
        <w:t>этом</w:t>
      </w:r>
      <w:r>
        <w:rPr>
          <w:color w:val="231F20"/>
          <w:spacing w:val="-5"/>
        </w:rPr>
        <w:t> </w:t>
      </w:r>
      <w:r>
        <w:rPr>
          <w:color w:val="231F20"/>
        </w:rPr>
        <w:t>(фигурками</w:t>
      </w:r>
      <w:r>
        <w:rPr>
          <w:color w:val="231F20"/>
          <w:spacing w:val="-5"/>
        </w:rPr>
        <w:t> </w:t>
      </w:r>
      <w:r>
        <w:rPr>
          <w:color w:val="231F20"/>
        </w:rPr>
        <w:t>из</w:t>
      </w:r>
      <w:r>
        <w:rPr>
          <w:color w:val="231F20"/>
          <w:spacing w:val="-5"/>
        </w:rPr>
        <w:t> </w:t>
      </w:r>
      <w:r>
        <w:rPr>
          <w:color w:val="231F20"/>
        </w:rPr>
        <w:t>«Киндер-сюрприза»,</w:t>
      </w:r>
      <w:r>
        <w:rPr>
          <w:color w:val="231F20"/>
          <w:spacing w:val="-5"/>
        </w:rPr>
        <w:t> </w:t>
      </w:r>
      <w:r>
        <w:rPr>
          <w:color w:val="231F20"/>
        </w:rPr>
        <w:t>деталями</w:t>
      </w:r>
      <w:r>
        <w:rPr>
          <w:color w:val="231F20"/>
          <w:spacing w:val="-5"/>
        </w:rPr>
        <w:t> </w:t>
      </w:r>
      <w:r>
        <w:rPr>
          <w:color w:val="231F20"/>
        </w:rPr>
        <w:t>конструкторов</w:t>
      </w:r>
      <w:r>
        <w:rPr>
          <w:color w:val="231F20"/>
          <w:spacing w:val="-5"/>
        </w:rPr>
        <w:t> </w:t>
      </w:r>
      <w:r>
        <w:rPr>
          <w:color w:val="231F20"/>
        </w:rPr>
        <w:t>и</w:t>
      </w:r>
      <w:r>
        <w:rPr>
          <w:color w:val="231F20"/>
          <w:spacing w:val="-5"/>
        </w:rPr>
        <w:t> </w:t>
      </w:r>
      <w:r>
        <w:rPr>
          <w:color w:val="231F20"/>
        </w:rPr>
        <w:t>пр.).</w:t>
      </w:r>
      <w:r>
        <w:rPr>
          <w:color w:val="231F20"/>
          <w:spacing w:val="-5"/>
        </w:rPr>
        <w:t> </w:t>
      </w:r>
      <w:r>
        <w:rPr>
          <w:color w:val="231F20"/>
        </w:rPr>
        <w:t>Если</w:t>
      </w:r>
      <w:r>
        <w:rPr>
          <w:color w:val="231F20"/>
          <w:spacing w:val="-5"/>
        </w:rPr>
        <w:t> </w:t>
      </w:r>
      <w:r>
        <w:rPr>
          <w:color w:val="231F20"/>
        </w:rPr>
        <w:t>же</w:t>
      </w:r>
      <w:r>
        <w:rPr>
          <w:color w:val="231F20"/>
          <w:spacing w:val="-5"/>
        </w:rPr>
        <w:t> </w:t>
      </w:r>
      <w:r>
        <w:rPr>
          <w:color w:val="231F20"/>
        </w:rPr>
        <w:t>для занятий не хватит каких-либо фигурок-образов, их можно вылепить из пластилина, </w:t>
      </w:r>
      <w:r>
        <w:rPr>
          <w:color w:val="231F20"/>
          <w:spacing w:val="-3"/>
        </w:rPr>
        <w:t>глины, </w:t>
      </w:r>
      <w:r>
        <w:rPr>
          <w:color w:val="231F20"/>
        </w:rPr>
        <w:t>теста, вырезать из</w:t>
      </w:r>
      <w:r>
        <w:rPr>
          <w:color w:val="231F20"/>
          <w:spacing w:val="-2"/>
        </w:rPr>
        <w:t> </w:t>
      </w:r>
      <w:r>
        <w:rPr>
          <w:color w:val="231F20"/>
        </w:rPr>
        <w:t>бумаги.</w:t>
      </w:r>
    </w:p>
    <w:p>
      <w:pPr>
        <w:pStyle w:val="Heading3"/>
        <w:spacing w:before="4"/>
        <w:ind w:left="1310"/>
      </w:pPr>
      <w:r>
        <w:rPr>
          <w:color w:val="231F20"/>
          <w:spacing w:val="-4"/>
        </w:rPr>
        <w:t>Игры </w:t>
      </w:r>
      <w:r>
        <w:rPr>
          <w:color w:val="231F20"/>
          <w:spacing w:val="-3"/>
        </w:rPr>
        <w:t>на </w:t>
      </w:r>
      <w:r>
        <w:rPr>
          <w:color w:val="231F20"/>
          <w:spacing w:val="-5"/>
        </w:rPr>
        <w:t>развитие тактильно-кинестетической чувствительности </w:t>
      </w:r>
      <w:r>
        <w:rPr>
          <w:color w:val="231F20"/>
        </w:rPr>
        <w:t>и </w:t>
      </w:r>
      <w:r>
        <w:rPr>
          <w:color w:val="231F20"/>
          <w:spacing w:val="-5"/>
        </w:rPr>
        <w:t>мелкой </w:t>
      </w:r>
      <w:r>
        <w:rPr>
          <w:color w:val="231F20"/>
          <w:spacing w:val="-6"/>
        </w:rPr>
        <w:t>моторики </w:t>
      </w:r>
      <w:r>
        <w:rPr>
          <w:color w:val="231F20"/>
          <w:spacing w:val="-5"/>
        </w:rPr>
        <w:t>рук.</w:t>
      </w:r>
    </w:p>
    <w:p>
      <w:pPr>
        <w:pStyle w:val="BodyText"/>
        <w:spacing w:line="249" w:lineRule="auto" w:before="12"/>
        <w:ind w:left="630" w:right="136"/>
      </w:pPr>
      <w:r>
        <w:rPr>
          <w:b/>
          <w:color w:val="231F20"/>
        </w:rPr>
        <w:t>«Чувствительные ладошки». </w:t>
      </w:r>
      <w:r>
        <w:rPr>
          <w:color w:val="231F20"/>
        </w:rPr>
        <w:t>Тактильная форма ощущений является наиболее  древ-  ней</w:t>
      </w:r>
      <w:r>
        <w:rPr>
          <w:color w:val="231F20"/>
          <w:spacing w:val="18"/>
        </w:rPr>
        <w:t> </w:t>
      </w:r>
      <w:r>
        <w:rPr>
          <w:color w:val="231F20"/>
        </w:rPr>
        <w:t>для</w:t>
      </w:r>
      <w:r>
        <w:rPr>
          <w:color w:val="231F20"/>
          <w:spacing w:val="19"/>
        </w:rPr>
        <w:t> </w:t>
      </w:r>
      <w:r>
        <w:rPr>
          <w:color w:val="231F20"/>
        </w:rPr>
        <w:t>человека.</w:t>
      </w:r>
      <w:r>
        <w:rPr>
          <w:color w:val="231F20"/>
          <w:spacing w:val="19"/>
        </w:rPr>
        <w:t> </w:t>
      </w:r>
      <w:r>
        <w:rPr>
          <w:color w:val="231F20"/>
        </w:rPr>
        <w:t>Это</w:t>
      </w:r>
      <w:r>
        <w:rPr>
          <w:color w:val="231F20"/>
          <w:spacing w:val="19"/>
        </w:rPr>
        <w:t> </w:t>
      </w:r>
      <w:r>
        <w:rPr>
          <w:color w:val="231F20"/>
        </w:rPr>
        <w:t>ощущения,</w:t>
      </w:r>
      <w:r>
        <w:rPr>
          <w:color w:val="231F20"/>
          <w:spacing w:val="19"/>
        </w:rPr>
        <w:t> </w:t>
      </w:r>
      <w:r>
        <w:rPr>
          <w:color w:val="231F20"/>
          <w:spacing w:val="-3"/>
        </w:rPr>
        <w:t>которые</w:t>
      </w:r>
      <w:r>
        <w:rPr>
          <w:color w:val="231F20"/>
          <w:spacing w:val="22"/>
        </w:rPr>
        <w:t> </w:t>
      </w:r>
      <w:r>
        <w:rPr>
          <w:color w:val="231F20"/>
        </w:rPr>
        <w:t>мы</w:t>
      </w:r>
      <w:r>
        <w:rPr>
          <w:color w:val="231F20"/>
          <w:spacing w:val="19"/>
        </w:rPr>
        <w:t> </w:t>
      </w:r>
      <w:r>
        <w:rPr>
          <w:color w:val="231F20"/>
        </w:rPr>
        <w:t>получаем</w:t>
      </w:r>
      <w:r>
        <w:rPr>
          <w:color w:val="231F20"/>
          <w:spacing w:val="19"/>
        </w:rPr>
        <w:t> </w:t>
      </w:r>
      <w:r>
        <w:rPr>
          <w:color w:val="231F20"/>
        </w:rPr>
        <w:t>через</w:t>
      </w:r>
      <w:r>
        <w:rPr>
          <w:color w:val="231F20"/>
          <w:spacing w:val="19"/>
        </w:rPr>
        <w:t> </w:t>
      </w:r>
      <w:r>
        <w:rPr>
          <w:color w:val="231F20"/>
          <w:spacing w:val="-5"/>
        </w:rPr>
        <w:t>кожу:</w:t>
      </w:r>
      <w:r>
        <w:rPr>
          <w:color w:val="231F20"/>
          <w:spacing w:val="24"/>
        </w:rPr>
        <w:t> </w:t>
      </w:r>
      <w:r>
        <w:rPr>
          <w:color w:val="231F20"/>
        </w:rPr>
        <w:t>горячее</w:t>
      </w:r>
      <w:r>
        <w:rPr>
          <w:color w:val="231F20"/>
          <w:spacing w:val="19"/>
        </w:rPr>
        <w:t> </w:t>
      </w:r>
      <w:r>
        <w:rPr>
          <w:color w:val="231F20"/>
        </w:rPr>
        <w:t>–</w:t>
      </w:r>
      <w:r>
        <w:rPr>
          <w:color w:val="231F20"/>
          <w:spacing w:val="19"/>
        </w:rPr>
        <w:t> </w:t>
      </w:r>
      <w:r>
        <w:rPr>
          <w:color w:val="231F20"/>
        </w:rPr>
        <w:t>холодное,</w:t>
      </w:r>
    </w:p>
    <w:p>
      <w:pPr>
        <w:spacing w:after="0" w:line="249" w:lineRule="auto"/>
        <w:sectPr>
          <w:pgSz w:w="11630" w:h="16450"/>
          <w:pgMar w:header="0" w:footer="543" w:top="1000" w:bottom="820" w:left="620" w:right="600"/>
        </w:sectPr>
      </w:pPr>
    </w:p>
    <w:p>
      <w:pPr>
        <w:pStyle w:val="BodyText"/>
        <w:spacing w:line="252" w:lineRule="auto" w:before="77"/>
        <w:ind w:right="644" w:firstLine="0"/>
      </w:pPr>
      <w:r>
        <w:rPr>
          <w:color w:val="231F20"/>
        </w:rPr>
        <w:t>сухое – мокрое, </w:t>
      </w:r>
      <w:r>
        <w:rPr>
          <w:color w:val="231F20"/>
          <w:spacing w:val="-4"/>
        </w:rPr>
        <w:t>колючее </w:t>
      </w:r>
      <w:r>
        <w:rPr>
          <w:color w:val="231F20"/>
        </w:rPr>
        <w:t>– </w:t>
      </w:r>
      <w:r>
        <w:rPr>
          <w:color w:val="231F20"/>
          <w:spacing w:val="-3"/>
        </w:rPr>
        <w:t>гладкое, </w:t>
      </w:r>
      <w:r>
        <w:rPr>
          <w:color w:val="231F20"/>
        </w:rPr>
        <w:t>мягкое – твердое и пр. Кинестетические ощущения возникают у нас, </w:t>
      </w:r>
      <w:r>
        <w:rPr>
          <w:color w:val="231F20"/>
          <w:spacing w:val="-5"/>
        </w:rPr>
        <w:t>когда </w:t>
      </w:r>
      <w:r>
        <w:rPr>
          <w:color w:val="231F20"/>
        </w:rPr>
        <w:t>мы двигаемся.</w:t>
      </w:r>
    </w:p>
    <w:p>
      <w:pPr>
        <w:pStyle w:val="BodyText"/>
        <w:spacing w:line="252" w:lineRule="auto"/>
        <w:ind w:right="642"/>
      </w:pPr>
      <w:r>
        <w:rPr>
          <w:color w:val="231F20"/>
        </w:rPr>
        <w:t>Стиль поведения инструктора: доверительный стиль общения, внимательное отношение к каждому</w:t>
      </w:r>
      <w:r>
        <w:rPr>
          <w:color w:val="231F20"/>
          <w:spacing w:val="-9"/>
        </w:rPr>
        <w:t> </w:t>
      </w:r>
      <w:r>
        <w:rPr>
          <w:color w:val="231F20"/>
          <w:spacing w:val="-4"/>
        </w:rPr>
        <w:t>ребенку,</w:t>
      </w:r>
      <w:r>
        <w:rPr>
          <w:color w:val="231F20"/>
          <w:spacing w:val="-9"/>
        </w:rPr>
        <w:t> </w:t>
      </w:r>
      <w:r>
        <w:rPr>
          <w:color w:val="231F20"/>
        </w:rPr>
        <w:t>диалог</w:t>
      </w:r>
      <w:r>
        <w:rPr>
          <w:color w:val="231F20"/>
          <w:spacing w:val="-8"/>
        </w:rPr>
        <w:t> </w:t>
      </w:r>
      <w:r>
        <w:rPr>
          <w:color w:val="231F20"/>
        </w:rPr>
        <w:t>с</w:t>
      </w:r>
      <w:r>
        <w:rPr>
          <w:color w:val="231F20"/>
          <w:spacing w:val="-9"/>
        </w:rPr>
        <w:t> </w:t>
      </w:r>
      <w:r>
        <w:rPr>
          <w:color w:val="231F20"/>
        </w:rPr>
        <w:t>каждым,</w:t>
      </w:r>
      <w:r>
        <w:rPr>
          <w:color w:val="231F20"/>
          <w:spacing w:val="-8"/>
        </w:rPr>
        <w:t> </w:t>
      </w:r>
      <w:r>
        <w:rPr>
          <w:color w:val="231F20"/>
        </w:rPr>
        <w:t>сниженный</w:t>
      </w:r>
      <w:r>
        <w:rPr>
          <w:color w:val="231F20"/>
          <w:spacing w:val="-9"/>
        </w:rPr>
        <w:t> </w:t>
      </w:r>
      <w:r>
        <w:rPr>
          <w:color w:val="231F20"/>
        </w:rPr>
        <w:t>тон</w:t>
      </w:r>
      <w:r>
        <w:rPr>
          <w:color w:val="231F20"/>
          <w:spacing w:val="-9"/>
        </w:rPr>
        <w:t> </w:t>
      </w:r>
      <w:r>
        <w:rPr>
          <w:color w:val="231F20"/>
        </w:rPr>
        <w:t>голоса,</w:t>
      </w:r>
      <w:r>
        <w:rPr>
          <w:color w:val="231F20"/>
          <w:spacing w:val="-8"/>
        </w:rPr>
        <w:t> </w:t>
      </w:r>
      <w:r>
        <w:rPr>
          <w:color w:val="231F20"/>
        </w:rPr>
        <w:t>суггестивный</w:t>
      </w:r>
      <w:r>
        <w:rPr>
          <w:color w:val="231F20"/>
          <w:spacing w:val="-9"/>
        </w:rPr>
        <w:t> </w:t>
      </w:r>
      <w:r>
        <w:rPr>
          <w:color w:val="231F20"/>
        </w:rPr>
        <w:t>характер</w:t>
      </w:r>
      <w:r>
        <w:rPr>
          <w:color w:val="231F20"/>
          <w:spacing w:val="-8"/>
        </w:rPr>
        <w:t> </w:t>
      </w:r>
      <w:r>
        <w:rPr>
          <w:color w:val="231F20"/>
        </w:rPr>
        <w:t>высказываний. Позиция «отстраненного рассказчика», доброжелательного и </w:t>
      </w:r>
      <w:r>
        <w:rPr>
          <w:color w:val="231F20"/>
          <w:spacing w:val="-3"/>
        </w:rPr>
        <w:t>мягкого </w:t>
      </w:r>
      <w:r>
        <w:rPr>
          <w:color w:val="231F20"/>
        </w:rPr>
        <w:t>помощника, исследователя создаваемого</w:t>
      </w:r>
      <w:r>
        <w:rPr>
          <w:color w:val="231F20"/>
          <w:spacing w:val="-6"/>
        </w:rPr>
        <w:t> </w:t>
      </w:r>
      <w:r>
        <w:rPr>
          <w:color w:val="231F20"/>
        </w:rPr>
        <w:t>пространства.</w:t>
      </w:r>
      <w:r>
        <w:rPr>
          <w:color w:val="231F20"/>
          <w:spacing w:val="-5"/>
        </w:rPr>
        <w:t> </w:t>
      </w:r>
      <w:r>
        <w:rPr>
          <w:color w:val="231F20"/>
        </w:rPr>
        <w:t>Создание</w:t>
      </w:r>
      <w:r>
        <w:rPr>
          <w:color w:val="231F20"/>
          <w:spacing w:val="-5"/>
        </w:rPr>
        <w:t> </w:t>
      </w:r>
      <w:r>
        <w:rPr>
          <w:color w:val="231F20"/>
        </w:rPr>
        <w:t>ситуации,</w:t>
      </w:r>
      <w:r>
        <w:rPr>
          <w:color w:val="231F20"/>
          <w:spacing w:val="-5"/>
        </w:rPr>
        <w:t> </w:t>
      </w:r>
      <w:r>
        <w:rPr>
          <w:color w:val="231F20"/>
        </w:rPr>
        <w:t>в</w:t>
      </w:r>
      <w:r>
        <w:rPr>
          <w:color w:val="231F20"/>
          <w:spacing w:val="-5"/>
        </w:rPr>
        <w:t> </w:t>
      </w:r>
      <w:r>
        <w:rPr>
          <w:color w:val="231F20"/>
          <w:spacing w:val="-3"/>
        </w:rPr>
        <w:t>которой</w:t>
      </w:r>
      <w:r>
        <w:rPr>
          <w:color w:val="231F20"/>
          <w:spacing w:val="-5"/>
        </w:rPr>
        <w:t> </w:t>
      </w:r>
      <w:r>
        <w:rPr>
          <w:color w:val="231F20"/>
        </w:rPr>
        <w:t>ребенок</w:t>
      </w:r>
      <w:r>
        <w:rPr>
          <w:color w:val="231F20"/>
          <w:spacing w:val="-5"/>
        </w:rPr>
        <w:t> </w:t>
      </w:r>
      <w:r>
        <w:rPr>
          <w:color w:val="231F20"/>
        </w:rPr>
        <w:t>действует</w:t>
      </w:r>
      <w:r>
        <w:rPr>
          <w:color w:val="231F20"/>
          <w:spacing w:val="-5"/>
        </w:rPr>
        <w:t> </w:t>
      </w:r>
      <w:r>
        <w:rPr>
          <w:color w:val="231F20"/>
        </w:rPr>
        <w:t>самостоятельно,</w:t>
      </w:r>
      <w:r>
        <w:rPr>
          <w:color w:val="231F20"/>
          <w:spacing w:val="-6"/>
        </w:rPr>
        <w:t> </w:t>
      </w:r>
      <w:r>
        <w:rPr>
          <w:color w:val="231F20"/>
        </w:rPr>
        <w:t>мо- жет переносить и отыгрывать в игре с </w:t>
      </w:r>
      <w:r>
        <w:rPr>
          <w:color w:val="231F20"/>
          <w:spacing w:val="-3"/>
        </w:rPr>
        <w:t>песком </w:t>
      </w:r>
      <w:r>
        <w:rPr>
          <w:color w:val="231F20"/>
        </w:rPr>
        <w:t>негативные эмоции, при </w:t>
      </w:r>
      <w:r>
        <w:rPr>
          <w:color w:val="231F20"/>
          <w:spacing w:val="-3"/>
        </w:rPr>
        <w:t>этом </w:t>
      </w:r>
      <w:r>
        <w:rPr>
          <w:color w:val="231F20"/>
        </w:rPr>
        <w:t>инструктор может выступать разрушителем, </w:t>
      </w:r>
      <w:r>
        <w:rPr>
          <w:color w:val="231F20"/>
          <w:spacing w:val="-2"/>
        </w:rPr>
        <w:t>используя </w:t>
      </w:r>
      <w:r>
        <w:rPr>
          <w:color w:val="231F20"/>
        </w:rPr>
        <w:t>фигурки и</w:t>
      </w:r>
      <w:r>
        <w:rPr>
          <w:color w:val="231F20"/>
          <w:spacing w:val="-1"/>
        </w:rPr>
        <w:t> </w:t>
      </w:r>
      <w:r>
        <w:rPr>
          <w:color w:val="231F20"/>
        </w:rPr>
        <w:t>куклы.</w:t>
      </w:r>
    </w:p>
    <w:p>
      <w:pPr>
        <w:pStyle w:val="BodyText"/>
        <w:spacing w:line="252" w:lineRule="auto"/>
        <w:ind w:right="645"/>
      </w:pPr>
      <w:r>
        <w:rPr>
          <w:color w:val="231F20"/>
          <w:spacing w:val="-4"/>
        </w:rPr>
        <w:t>Инструктор </w:t>
      </w:r>
      <w:r>
        <w:rPr>
          <w:color w:val="231F20"/>
        </w:rPr>
        <w:t>– </w:t>
      </w:r>
      <w:r>
        <w:rPr>
          <w:color w:val="231F20"/>
          <w:spacing w:val="-3"/>
        </w:rPr>
        <w:t>заинтересованное лицо, </w:t>
      </w:r>
      <w:r>
        <w:rPr>
          <w:color w:val="231F20"/>
          <w:spacing w:val="-4"/>
        </w:rPr>
        <w:t>изучающее ситуацию, </w:t>
      </w:r>
      <w:r>
        <w:rPr>
          <w:color w:val="231F20"/>
          <w:spacing w:val="-3"/>
        </w:rPr>
        <w:t>ищет </w:t>
      </w:r>
      <w:r>
        <w:rPr>
          <w:color w:val="231F20"/>
          <w:spacing w:val="-6"/>
        </w:rPr>
        <w:t>выход </w:t>
      </w:r>
      <w:r>
        <w:rPr>
          <w:color w:val="231F20"/>
          <w:spacing w:val="-3"/>
        </w:rPr>
        <w:t>наравне </w:t>
      </w:r>
      <w:r>
        <w:rPr>
          <w:color w:val="231F20"/>
        </w:rPr>
        <w:t>с </w:t>
      </w:r>
      <w:r>
        <w:rPr>
          <w:color w:val="231F20"/>
          <w:spacing w:val="-5"/>
        </w:rPr>
        <w:t>ребенком. </w:t>
      </w:r>
      <w:r>
        <w:rPr>
          <w:color w:val="231F20"/>
          <w:spacing w:val="-4"/>
        </w:rPr>
        <w:t>Инструктор </w:t>
      </w:r>
      <w:r>
        <w:rPr>
          <w:color w:val="231F20"/>
          <w:spacing w:val="-6"/>
        </w:rPr>
        <w:t>убеждает, </w:t>
      </w:r>
      <w:r>
        <w:rPr>
          <w:color w:val="231F20"/>
          <w:spacing w:val="-5"/>
        </w:rPr>
        <w:t>подбадривает, </w:t>
      </w:r>
      <w:r>
        <w:rPr>
          <w:color w:val="231F20"/>
          <w:spacing w:val="-3"/>
        </w:rPr>
        <w:t>вселяет </w:t>
      </w:r>
      <w:r>
        <w:rPr>
          <w:color w:val="231F20"/>
          <w:spacing w:val="-4"/>
        </w:rPr>
        <w:t>веру </w:t>
      </w:r>
      <w:r>
        <w:rPr>
          <w:color w:val="231F20"/>
        </w:rPr>
        <w:t>в </w:t>
      </w:r>
      <w:r>
        <w:rPr>
          <w:color w:val="231F20"/>
          <w:spacing w:val="-3"/>
        </w:rPr>
        <w:t>себя, </w:t>
      </w:r>
      <w:r>
        <w:rPr>
          <w:color w:val="231F20"/>
          <w:spacing w:val="-4"/>
        </w:rPr>
        <w:t>указывает </w:t>
      </w:r>
      <w:r>
        <w:rPr>
          <w:color w:val="231F20"/>
        </w:rPr>
        <w:t>на </w:t>
      </w:r>
      <w:r>
        <w:rPr>
          <w:color w:val="231F20"/>
          <w:spacing w:val="-3"/>
        </w:rPr>
        <w:t>потенциальные </w:t>
      </w:r>
      <w:r>
        <w:rPr>
          <w:color w:val="231F20"/>
          <w:spacing w:val="-4"/>
        </w:rPr>
        <w:t>возможности ребенка. </w:t>
      </w:r>
      <w:r>
        <w:rPr>
          <w:color w:val="231F20"/>
          <w:spacing w:val="-3"/>
        </w:rPr>
        <w:t>Применимы суггестивные интонации. </w:t>
      </w:r>
      <w:r>
        <w:rPr>
          <w:color w:val="231F20"/>
          <w:spacing w:val="-5"/>
        </w:rPr>
        <w:t>Поддерживает, подбадривает, </w:t>
      </w:r>
      <w:r>
        <w:rPr>
          <w:color w:val="231F20"/>
          <w:spacing w:val="-4"/>
        </w:rPr>
        <w:t>высказывает </w:t>
      </w:r>
      <w:r>
        <w:rPr>
          <w:color w:val="231F20"/>
          <w:spacing w:val="-3"/>
        </w:rPr>
        <w:t>свою за- интересованность, выражает уверенность </w:t>
      </w:r>
      <w:r>
        <w:rPr>
          <w:color w:val="231F20"/>
        </w:rPr>
        <w:t>в </w:t>
      </w:r>
      <w:r>
        <w:rPr>
          <w:color w:val="231F20"/>
          <w:spacing w:val="-4"/>
        </w:rPr>
        <w:t>том, </w:t>
      </w:r>
      <w:r>
        <w:rPr>
          <w:color w:val="231F20"/>
          <w:spacing w:val="-3"/>
        </w:rPr>
        <w:t>что </w:t>
      </w:r>
      <w:r>
        <w:rPr>
          <w:color w:val="231F20"/>
        </w:rPr>
        <w:t>у </w:t>
      </w:r>
      <w:r>
        <w:rPr>
          <w:color w:val="231F20"/>
          <w:spacing w:val="-4"/>
        </w:rPr>
        <w:t>ребенка </w:t>
      </w:r>
      <w:r>
        <w:rPr>
          <w:color w:val="231F20"/>
        </w:rPr>
        <w:t>все </w:t>
      </w:r>
      <w:r>
        <w:rPr>
          <w:color w:val="231F20"/>
          <w:spacing w:val="-3"/>
        </w:rPr>
        <w:t>получится.</w:t>
      </w:r>
    </w:p>
    <w:p>
      <w:pPr>
        <w:pStyle w:val="BodyText"/>
        <w:spacing w:line="252" w:lineRule="auto"/>
        <w:ind w:right="643"/>
      </w:pPr>
      <w:r>
        <w:rPr>
          <w:color w:val="231F20"/>
        </w:rPr>
        <w:t>Прослушивание начала сказки, истории и строительство в песочнице игрового пространс- тва (сказочной страны, замков, дворцов, морей, рек, лесов – того, что требуется по сюжету игры), заселение</w:t>
      </w:r>
      <w:r>
        <w:rPr>
          <w:color w:val="231F20"/>
          <w:spacing w:val="-7"/>
        </w:rPr>
        <w:t> </w:t>
      </w:r>
      <w:r>
        <w:rPr>
          <w:color w:val="231F20"/>
        </w:rPr>
        <w:t>его</w:t>
      </w:r>
      <w:r>
        <w:rPr>
          <w:color w:val="231F20"/>
          <w:spacing w:val="-6"/>
        </w:rPr>
        <w:t> </w:t>
      </w:r>
      <w:r>
        <w:rPr>
          <w:color w:val="231F20"/>
        </w:rPr>
        <w:t>различными</w:t>
      </w:r>
      <w:r>
        <w:rPr>
          <w:color w:val="231F20"/>
          <w:spacing w:val="-7"/>
        </w:rPr>
        <w:t> </w:t>
      </w:r>
      <w:r>
        <w:rPr>
          <w:color w:val="231F20"/>
        </w:rPr>
        <w:t>персонажами</w:t>
      </w:r>
      <w:r>
        <w:rPr>
          <w:color w:val="231F20"/>
          <w:spacing w:val="-6"/>
        </w:rPr>
        <w:t> </w:t>
      </w:r>
      <w:r>
        <w:rPr>
          <w:color w:val="231F20"/>
        </w:rPr>
        <w:t>(сказочными</w:t>
      </w:r>
      <w:r>
        <w:rPr>
          <w:color w:val="231F20"/>
          <w:spacing w:val="-6"/>
        </w:rPr>
        <w:t> </w:t>
      </w:r>
      <w:r>
        <w:rPr>
          <w:color w:val="231F20"/>
        </w:rPr>
        <w:t>героями,</w:t>
      </w:r>
      <w:r>
        <w:rPr>
          <w:color w:val="231F20"/>
          <w:spacing w:val="-7"/>
        </w:rPr>
        <w:t> </w:t>
      </w:r>
      <w:r>
        <w:rPr>
          <w:color w:val="231F20"/>
        </w:rPr>
        <w:t>животными,</w:t>
      </w:r>
      <w:r>
        <w:rPr>
          <w:color w:val="231F20"/>
          <w:spacing w:val="-6"/>
        </w:rPr>
        <w:t> </w:t>
      </w:r>
      <w:r>
        <w:rPr>
          <w:color w:val="231F20"/>
        </w:rPr>
        <w:t>буквами</w:t>
      </w:r>
      <w:r>
        <w:rPr>
          <w:color w:val="231F20"/>
          <w:spacing w:val="-7"/>
        </w:rPr>
        <w:t> </w:t>
      </w:r>
      <w:r>
        <w:rPr>
          <w:color w:val="231F20"/>
        </w:rPr>
        <w:t>и</w:t>
      </w:r>
      <w:r>
        <w:rPr>
          <w:color w:val="231F20"/>
          <w:spacing w:val="-6"/>
        </w:rPr>
        <w:t> </w:t>
      </w:r>
      <w:r>
        <w:rPr>
          <w:color w:val="231F20"/>
        </w:rPr>
        <w:t>пр.).</w:t>
      </w:r>
      <w:r>
        <w:rPr>
          <w:color w:val="231F20"/>
          <w:spacing w:val="-6"/>
        </w:rPr>
        <w:t> </w:t>
      </w:r>
      <w:r>
        <w:rPr>
          <w:color w:val="231F20"/>
        </w:rPr>
        <w:t>Детям зачитывается</w:t>
      </w:r>
      <w:r>
        <w:rPr>
          <w:color w:val="231F20"/>
          <w:spacing w:val="-15"/>
        </w:rPr>
        <w:t> </w:t>
      </w:r>
      <w:r>
        <w:rPr>
          <w:color w:val="231F20"/>
        </w:rPr>
        <w:t>продолжение</w:t>
      </w:r>
      <w:r>
        <w:rPr>
          <w:color w:val="231F20"/>
          <w:spacing w:val="-14"/>
        </w:rPr>
        <w:t> </w:t>
      </w:r>
      <w:r>
        <w:rPr>
          <w:color w:val="231F20"/>
        </w:rPr>
        <w:t>истории,</w:t>
      </w:r>
      <w:r>
        <w:rPr>
          <w:color w:val="231F20"/>
          <w:spacing w:val="-15"/>
        </w:rPr>
        <w:t> </w:t>
      </w:r>
      <w:r>
        <w:rPr>
          <w:color w:val="231F20"/>
        </w:rPr>
        <w:t>в</w:t>
      </w:r>
      <w:r>
        <w:rPr>
          <w:color w:val="231F20"/>
          <w:spacing w:val="-14"/>
        </w:rPr>
        <w:t> </w:t>
      </w:r>
      <w:r>
        <w:rPr>
          <w:color w:val="231F20"/>
          <w:spacing w:val="-4"/>
        </w:rPr>
        <w:t>котором</w:t>
      </w:r>
      <w:r>
        <w:rPr>
          <w:color w:val="231F20"/>
          <w:spacing w:val="-15"/>
        </w:rPr>
        <w:t> </w:t>
      </w:r>
      <w:r>
        <w:rPr>
          <w:color w:val="231F20"/>
          <w:spacing w:val="-3"/>
        </w:rPr>
        <w:t>происходит</w:t>
      </w:r>
      <w:r>
        <w:rPr>
          <w:color w:val="231F20"/>
          <w:spacing w:val="-14"/>
        </w:rPr>
        <w:t> </w:t>
      </w:r>
      <w:r>
        <w:rPr>
          <w:color w:val="231F20"/>
        </w:rPr>
        <w:t>нечто,</w:t>
      </w:r>
      <w:r>
        <w:rPr>
          <w:color w:val="231F20"/>
          <w:spacing w:val="-15"/>
        </w:rPr>
        <w:t> </w:t>
      </w:r>
      <w:r>
        <w:rPr>
          <w:color w:val="231F20"/>
        </w:rPr>
        <w:t>что</w:t>
      </w:r>
      <w:r>
        <w:rPr>
          <w:color w:val="231F20"/>
          <w:spacing w:val="-14"/>
        </w:rPr>
        <w:t> </w:t>
      </w:r>
      <w:r>
        <w:rPr>
          <w:color w:val="231F20"/>
        </w:rPr>
        <w:t>разрушает</w:t>
      </w:r>
      <w:r>
        <w:rPr>
          <w:color w:val="231F20"/>
          <w:spacing w:val="-15"/>
        </w:rPr>
        <w:t> </w:t>
      </w:r>
      <w:r>
        <w:rPr>
          <w:color w:val="231F20"/>
        </w:rPr>
        <w:t>созданный</w:t>
      </w:r>
      <w:r>
        <w:rPr>
          <w:color w:val="231F20"/>
          <w:spacing w:val="-14"/>
        </w:rPr>
        <w:t> </w:t>
      </w:r>
      <w:r>
        <w:rPr>
          <w:color w:val="231F20"/>
        </w:rPr>
        <w:t>на</w:t>
      </w:r>
      <w:r>
        <w:rPr>
          <w:color w:val="231F20"/>
          <w:spacing w:val="-14"/>
        </w:rPr>
        <w:t> </w:t>
      </w:r>
      <w:r>
        <w:rPr>
          <w:color w:val="231F20"/>
        </w:rPr>
        <w:t>пес- </w:t>
      </w:r>
      <w:r>
        <w:rPr>
          <w:color w:val="231F20"/>
          <w:spacing w:val="-3"/>
        </w:rPr>
        <w:t>ке </w:t>
      </w:r>
      <w:r>
        <w:rPr>
          <w:color w:val="231F20"/>
        </w:rPr>
        <w:t>мир (появляются силы зла, разрушения: драконы, чудовища, ураган и </w:t>
      </w:r>
      <w:r>
        <w:rPr>
          <w:color w:val="231F20"/>
          <w:spacing w:val="-9"/>
        </w:rPr>
        <w:t>т. </w:t>
      </w:r>
      <w:r>
        <w:rPr>
          <w:color w:val="231F20"/>
        </w:rPr>
        <w:t>п.).</w:t>
      </w:r>
    </w:p>
    <w:p>
      <w:pPr>
        <w:pStyle w:val="BodyText"/>
        <w:spacing w:line="252" w:lineRule="auto"/>
        <w:ind w:right="644"/>
      </w:pPr>
      <w:r>
        <w:rPr>
          <w:color w:val="231F20"/>
          <w:spacing w:val="-3"/>
        </w:rPr>
        <w:t>Обращение </w:t>
      </w:r>
      <w:r>
        <w:rPr>
          <w:color w:val="231F20"/>
        </w:rPr>
        <w:t>к </w:t>
      </w:r>
      <w:r>
        <w:rPr>
          <w:color w:val="231F20"/>
          <w:spacing w:val="-4"/>
        </w:rPr>
        <w:t>ребенку </w:t>
      </w:r>
      <w:r>
        <w:rPr>
          <w:color w:val="231F20"/>
        </w:rPr>
        <w:t>за </w:t>
      </w:r>
      <w:r>
        <w:rPr>
          <w:color w:val="231F20"/>
          <w:spacing w:val="-4"/>
        </w:rPr>
        <w:t>помощью: </w:t>
      </w:r>
      <w:r>
        <w:rPr>
          <w:color w:val="231F20"/>
          <w:spacing w:val="-3"/>
        </w:rPr>
        <w:t>что </w:t>
      </w:r>
      <w:r>
        <w:rPr>
          <w:color w:val="231F20"/>
          <w:spacing w:val="-7"/>
        </w:rPr>
        <w:t>будет </w:t>
      </w:r>
      <w:r>
        <w:rPr>
          <w:color w:val="231F20"/>
        </w:rPr>
        <w:t>с </w:t>
      </w:r>
      <w:r>
        <w:rPr>
          <w:color w:val="231F20"/>
          <w:spacing w:val="-3"/>
        </w:rPr>
        <w:t>жителями страны? Как быть? </w:t>
      </w:r>
      <w:r>
        <w:rPr>
          <w:color w:val="231F20"/>
          <w:spacing w:val="-4"/>
        </w:rPr>
        <w:t>Сможешь </w:t>
      </w:r>
      <w:r>
        <w:rPr>
          <w:color w:val="231F20"/>
        </w:rPr>
        <w:t>ли ты </w:t>
      </w:r>
      <w:r>
        <w:rPr>
          <w:color w:val="231F20"/>
          <w:spacing w:val="-4"/>
        </w:rPr>
        <w:t>помочь? </w:t>
      </w:r>
      <w:r>
        <w:rPr>
          <w:color w:val="231F20"/>
          <w:spacing w:val="-8"/>
        </w:rPr>
        <w:t>Только </w:t>
      </w:r>
      <w:r>
        <w:rPr>
          <w:color w:val="231F20"/>
        </w:rPr>
        <w:t>ты </w:t>
      </w:r>
      <w:r>
        <w:rPr>
          <w:color w:val="231F20"/>
          <w:spacing w:val="-3"/>
        </w:rPr>
        <w:t>(вы), </w:t>
      </w:r>
      <w:r>
        <w:rPr>
          <w:color w:val="231F20"/>
        </w:rPr>
        <w:t>с таким </w:t>
      </w:r>
      <w:r>
        <w:rPr>
          <w:color w:val="231F20"/>
          <w:spacing w:val="-3"/>
        </w:rPr>
        <w:t>добрым сердцем, </w:t>
      </w:r>
      <w:r>
        <w:rPr>
          <w:color w:val="231F20"/>
          <w:spacing w:val="-4"/>
        </w:rPr>
        <w:t>сможешь </w:t>
      </w:r>
      <w:r>
        <w:rPr>
          <w:color w:val="231F20"/>
          <w:spacing w:val="-5"/>
        </w:rPr>
        <w:t>помочь </w:t>
      </w:r>
      <w:r>
        <w:rPr>
          <w:color w:val="231F20"/>
          <w:spacing w:val="-3"/>
        </w:rPr>
        <w:t>жителям этой страны.</w:t>
      </w:r>
    </w:p>
    <w:p>
      <w:pPr>
        <w:pStyle w:val="BodyText"/>
        <w:spacing w:line="252" w:lineRule="auto"/>
        <w:ind w:right="643"/>
      </w:pPr>
      <w:r>
        <w:rPr>
          <w:color w:val="231F20"/>
          <w:spacing w:val="-3"/>
        </w:rPr>
        <w:t>Можно облачаться </w:t>
      </w:r>
      <w:r>
        <w:rPr>
          <w:color w:val="231F20"/>
        </w:rPr>
        <w:t>в сказочные одежды и знакомиться с помощниками. Дети отыгрыва-  ют ситуацию борьбы со злом. Здесь – они </w:t>
      </w:r>
      <w:r>
        <w:rPr>
          <w:color w:val="231F20"/>
          <w:spacing w:val="-3"/>
        </w:rPr>
        <w:t>мудрецы </w:t>
      </w:r>
      <w:r>
        <w:rPr>
          <w:color w:val="231F20"/>
        </w:rPr>
        <w:t>и рыцари, феи и волшебники. Каждый вы- ступает </w:t>
      </w:r>
      <w:r>
        <w:rPr>
          <w:color w:val="231F20"/>
          <w:spacing w:val="-3"/>
        </w:rPr>
        <w:t>под маской </w:t>
      </w:r>
      <w:r>
        <w:rPr>
          <w:color w:val="231F20"/>
        </w:rPr>
        <w:t>наиболее </w:t>
      </w:r>
      <w:r>
        <w:rPr>
          <w:color w:val="231F20"/>
          <w:spacing w:val="-3"/>
        </w:rPr>
        <w:t>близкого </w:t>
      </w:r>
      <w:r>
        <w:rPr>
          <w:color w:val="231F20"/>
        </w:rPr>
        <w:t>ему персонажа. Далее </w:t>
      </w:r>
      <w:r>
        <w:rPr>
          <w:color w:val="231F20"/>
          <w:spacing w:val="-3"/>
        </w:rPr>
        <w:t>происходит </w:t>
      </w:r>
      <w:r>
        <w:rPr>
          <w:color w:val="231F20"/>
        </w:rPr>
        <w:t>восстановление, реконструкция, преобразование песочной страны. Именно сейчас дети выступают Творцами – восстанавливают мир в соответствии со своими желаниями и приобретенными знаниями и на- выками. Строят так, чтобы в новой стране всем было </w:t>
      </w:r>
      <w:r>
        <w:rPr>
          <w:color w:val="231F20"/>
          <w:spacing w:val="-3"/>
        </w:rPr>
        <w:t>удобно. Усиливается </w:t>
      </w:r>
      <w:r>
        <w:rPr>
          <w:color w:val="231F20"/>
        </w:rPr>
        <w:t>успешный опыт – детям благодарны все сказочные</w:t>
      </w:r>
      <w:r>
        <w:rPr>
          <w:color w:val="231F20"/>
          <w:spacing w:val="-2"/>
        </w:rPr>
        <w:t> </w:t>
      </w:r>
      <w:r>
        <w:rPr>
          <w:color w:val="231F20"/>
        </w:rPr>
        <w:t>существа.</w:t>
      </w:r>
    </w:p>
    <w:p>
      <w:pPr>
        <w:pStyle w:val="BodyText"/>
        <w:spacing w:line="252" w:lineRule="auto"/>
        <w:ind w:right="643"/>
      </w:pPr>
      <w:r>
        <w:rPr>
          <w:color w:val="231F20"/>
        </w:rPr>
        <w:t>Спонтанное</w:t>
      </w:r>
      <w:r>
        <w:rPr>
          <w:color w:val="231F20"/>
          <w:spacing w:val="-9"/>
        </w:rPr>
        <w:t> </w:t>
      </w:r>
      <w:r>
        <w:rPr>
          <w:color w:val="231F20"/>
        </w:rPr>
        <w:t>продолжение</w:t>
      </w:r>
      <w:r>
        <w:rPr>
          <w:color w:val="231F20"/>
          <w:spacing w:val="-9"/>
        </w:rPr>
        <w:t> </w:t>
      </w:r>
      <w:r>
        <w:rPr>
          <w:color w:val="231F20"/>
        </w:rPr>
        <w:t>игры,</w:t>
      </w:r>
      <w:r>
        <w:rPr>
          <w:color w:val="231F20"/>
          <w:spacing w:val="-9"/>
        </w:rPr>
        <w:t> </w:t>
      </w:r>
      <w:r>
        <w:rPr>
          <w:color w:val="231F20"/>
        </w:rPr>
        <w:t>в</w:t>
      </w:r>
      <w:r>
        <w:rPr>
          <w:color w:val="231F20"/>
          <w:spacing w:val="-8"/>
        </w:rPr>
        <w:t> </w:t>
      </w:r>
      <w:r>
        <w:rPr>
          <w:color w:val="231F20"/>
          <w:spacing w:val="-3"/>
        </w:rPr>
        <w:t>которой</w:t>
      </w:r>
      <w:r>
        <w:rPr>
          <w:color w:val="231F20"/>
          <w:spacing w:val="-9"/>
        </w:rPr>
        <w:t> </w:t>
      </w:r>
      <w:r>
        <w:rPr>
          <w:color w:val="231F20"/>
          <w:spacing w:val="-3"/>
        </w:rPr>
        <w:t>происходит</w:t>
      </w:r>
      <w:r>
        <w:rPr>
          <w:color w:val="231F20"/>
          <w:spacing w:val="-9"/>
        </w:rPr>
        <w:t> </w:t>
      </w:r>
      <w:r>
        <w:rPr>
          <w:color w:val="231F20"/>
        </w:rPr>
        <w:t>празднование</w:t>
      </w:r>
      <w:r>
        <w:rPr>
          <w:color w:val="231F20"/>
          <w:spacing w:val="-9"/>
        </w:rPr>
        <w:t> </w:t>
      </w:r>
      <w:r>
        <w:rPr>
          <w:color w:val="231F20"/>
        </w:rPr>
        <w:t>победы.</w:t>
      </w:r>
      <w:r>
        <w:rPr>
          <w:color w:val="231F20"/>
          <w:spacing w:val="-8"/>
        </w:rPr>
        <w:t> </w:t>
      </w:r>
      <w:r>
        <w:rPr>
          <w:color w:val="231F20"/>
        </w:rPr>
        <w:t>Рассказ</w:t>
      </w:r>
      <w:r>
        <w:rPr>
          <w:color w:val="231F20"/>
          <w:spacing w:val="-9"/>
        </w:rPr>
        <w:t> </w:t>
      </w:r>
      <w:r>
        <w:rPr>
          <w:color w:val="231F20"/>
        </w:rPr>
        <w:t>о</w:t>
      </w:r>
      <w:r>
        <w:rPr>
          <w:color w:val="231F20"/>
          <w:spacing w:val="-9"/>
        </w:rPr>
        <w:t> </w:t>
      </w:r>
      <w:r>
        <w:rPr>
          <w:color w:val="231F20"/>
        </w:rPr>
        <w:t>пос- ледующих играх, приключениях, восхищение </w:t>
      </w:r>
      <w:r>
        <w:rPr>
          <w:color w:val="231F20"/>
          <w:spacing w:val="-3"/>
        </w:rPr>
        <w:t>ребенком, </w:t>
      </w:r>
      <w:r>
        <w:rPr>
          <w:color w:val="231F20"/>
        </w:rPr>
        <w:t>благодарность за </w:t>
      </w:r>
      <w:r>
        <w:rPr>
          <w:color w:val="231F20"/>
          <w:spacing w:val="-5"/>
        </w:rPr>
        <w:t>выдумку, </w:t>
      </w:r>
      <w:r>
        <w:rPr>
          <w:color w:val="231F20"/>
          <w:spacing w:val="-4"/>
        </w:rPr>
        <w:t>доброту. </w:t>
      </w:r>
      <w:r>
        <w:rPr>
          <w:color w:val="231F20"/>
        </w:rPr>
        <w:t>Инс- труктор спрашивает об эмоциональном состоянии детей, мыслях и чувствах, </w:t>
      </w:r>
      <w:r>
        <w:rPr>
          <w:color w:val="231F20"/>
          <w:spacing w:val="-3"/>
        </w:rPr>
        <w:t>которые  </w:t>
      </w:r>
      <w:r>
        <w:rPr>
          <w:color w:val="231F20"/>
        </w:rPr>
        <w:t>возникли  в процессе игры, понравилось ли им, что они </w:t>
      </w:r>
      <w:r>
        <w:rPr>
          <w:color w:val="231F20"/>
          <w:spacing w:val="-5"/>
        </w:rPr>
        <w:t>будут </w:t>
      </w:r>
      <w:r>
        <w:rPr>
          <w:color w:val="231F20"/>
        </w:rPr>
        <w:t>делать, если вдруг опять попадут в </w:t>
      </w:r>
      <w:r>
        <w:rPr>
          <w:color w:val="231F20"/>
          <w:spacing w:val="-4"/>
        </w:rPr>
        <w:t>похожую</w:t>
      </w:r>
      <w:r>
        <w:rPr>
          <w:color w:val="231F20"/>
          <w:spacing w:val="49"/>
        </w:rPr>
        <w:t> </w:t>
      </w:r>
      <w:r>
        <w:rPr>
          <w:color w:val="231F20"/>
        </w:rPr>
        <w:t>ситуацию. Инструктор пытается заинтриговать</w:t>
      </w:r>
      <w:r>
        <w:rPr>
          <w:color w:val="231F20"/>
          <w:spacing w:val="-2"/>
        </w:rPr>
        <w:t> </w:t>
      </w:r>
      <w:r>
        <w:rPr>
          <w:color w:val="231F20"/>
        </w:rPr>
        <w:t>ребенка.</w:t>
      </w:r>
    </w:p>
    <w:p>
      <w:pPr>
        <w:pStyle w:val="BodyText"/>
        <w:spacing w:line="252" w:lineRule="auto"/>
        <w:ind w:right="644"/>
      </w:pPr>
      <w:r>
        <w:rPr>
          <w:color w:val="231F20"/>
        </w:rPr>
        <w:t>Тактильно-кинестетические ощущения помогают нам узнать </w:t>
      </w:r>
      <w:r>
        <w:rPr>
          <w:color w:val="231F20"/>
          <w:spacing w:val="-4"/>
        </w:rPr>
        <w:t>насколько </w:t>
      </w:r>
      <w:r>
        <w:rPr>
          <w:color w:val="231F20"/>
          <w:spacing w:val="-3"/>
        </w:rPr>
        <w:t>удобно </w:t>
      </w:r>
      <w:r>
        <w:rPr>
          <w:color w:val="231F20"/>
        </w:rPr>
        <w:t>мы сидим, лежим, стоим, </w:t>
      </w:r>
      <w:r>
        <w:rPr>
          <w:color w:val="231F20"/>
          <w:spacing w:val="-3"/>
        </w:rPr>
        <w:t>комфортно </w:t>
      </w:r>
      <w:r>
        <w:rPr>
          <w:color w:val="231F20"/>
        </w:rPr>
        <w:t>ли нам при движении. Они напрямую связаны с мыслительными опера- циями,</w:t>
      </w:r>
      <w:r>
        <w:rPr>
          <w:color w:val="231F20"/>
          <w:spacing w:val="-8"/>
        </w:rPr>
        <w:t> </w:t>
      </w:r>
      <w:r>
        <w:rPr>
          <w:color w:val="231F20"/>
        </w:rPr>
        <w:t>с</w:t>
      </w:r>
      <w:r>
        <w:rPr>
          <w:color w:val="231F20"/>
          <w:spacing w:val="-7"/>
        </w:rPr>
        <w:t> </w:t>
      </w:r>
      <w:r>
        <w:rPr>
          <w:color w:val="231F20"/>
        </w:rPr>
        <w:t>их</w:t>
      </w:r>
      <w:r>
        <w:rPr>
          <w:color w:val="231F20"/>
          <w:spacing w:val="-7"/>
        </w:rPr>
        <w:t> </w:t>
      </w:r>
      <w:r>
        <w:rPr>
          <w:color w:val="231F20"/>
        </w:rPr>
        <w:t>помощью</w:t>
      </w:r>
      <w:r>
        <w:rPr>
          <w:color w:val="231F20"/>
          <w:spacing w:val="-7"/>
        </w:rPr>
        <w:t> </w:t>
      </w:r>
      <w:r>
        <w:rPr>
          <w:color w:val="231F20"/>
        </w:rPr>
        <w:t>познается</w:t>
      </w:r>
      <w:r>
        <w:rPr>
          <w:color w:val="231F20"/>
          <w:spacing w:val="-7"/>
        </w:rPr>
        <w:t> </w:t>
      </w:r>
      <w:r>
        <w:rPr>
          <w:color w:val="231F20"/>
        </w:rPr>
        <w:t>мир.</w:t>
      </w:r>
      <w:r>
        <w:rPr>
          <w:color w:val="231F20"/>
          <w:spacing w:val="-7"/>
        </w:rPr>
        <w:t> </w:t>
      </w:r>
      <w:r>
        <w:rPr>
          <w:color w:val="231F20"/>
        </w:rPr>
        <w:t>Поэтому</w:t>
      </w:r>
      <w:r>
        <w:rPr>
          <w:color w:val="231F20"/>
          <w:spacing w:val="-7"/>
        </w:rPr>
        <w:t> </w:t>
      </w:r>
      <w:r>
        <w:rPr>
          <w:color w:val="231F20"/>
        </w:rPr>
        <w:t>игровые</w:t>
      </w:r>
      <w:r>
        <w:rPr>
          <w:color w:val="231F20"/>
          <w:spacing w:val="-7"/>
        </w:rPr>
        <w:t> </w:t>
      </w:r>
      <w:r>
        <w:rPr>
          <w:color w:val="231F20"/>
        </w:rPr>
        <w:t>занятия</w:t>
      </w:r>
      <w:r>
        <w:rPr>
          <w:color w:val="231F20"/>
          <w:spacing w:val="-7"/>
        </w:rPr>
        <w:t> </w:t>
      </w:r>
      <w:r>
        <w:rPr>
          <w:color w:val="231F20"/>
        </w:rPr>
        <w:t>начинаем</w:t>
      </w:r>
      <w:r>
        <w:rPr>
          <w:color w:val="231F20"/>
          <w:spacing w:val="-7"/>
        </w:rPr>
        <w:t> </w:t>
      </w:r>
      <w:r>
        <w:rPr>
          <w:color w:val="231F20"/>
        </w:rPr>
        <w:t>с</w:t>
      </w:r>
      <w:r>
        <w:rPr>
          <w:color w:val="231F20"/>
          <w:spacing w:val="-7"/>
        </w:rPr>
        <w:t> </w:t>
      </w:r>
      <w:r>
        <w:rPr>
          <w:color w:val="231F20"/>
        </w:rPr>
        <w:t>развития</w:t>
      </w:r>
      <w:r>
        <w:rPr>
          <w:color w:val="231F20"/>
          <w:spacing w:val="-7"/>
        </w:rPr>
        <w:t> </w:t>
      </w:r>
      <w:r>
        <w:rPr>
          <w:color w:val="231F20"/>
        </w:rPr>
        <w:t>именно</w:t>
      </w:r>
      <w:r>
        <w:rPr>
          <w:color w:val="231F20"/>
          <w:spacing w:val="-7"/>
        </w:rPr>
        <w:t> </w:t>
      </w:r>
      <w:r>
        <w:rPr>
          <w:color w:val="231F20"/>
          <w:spacing w:val="-3"/>
        </w:rPr>
        <w:t>этого </w:t>
      </w:r>
      <w:r>
        <w:rPr>
          <w:color w:val="231F20"/>
        </w:rPr>
        <w:t>вида</w:t>
      </w:r>
      <w:r>
        <w:rPr>
          <w:color w:val="231F20"/>
          <w:spacing w:val="-1"/>
        </w:rPr>
        <w:t> </w:t>
      </w:r>
      <w:r>
        <w:rPr>
          <w:color w:val="231F20"/>
        </w:rPr>
        <w:t>чувствительности.</w:t>
      </w:r>
    </w:p>
    <w:p>
      <w:pPr>
        <w:pStyle w:val="BodyText"/>
        <w:spacing w:line="252" w:lineRule="auto"/>
        <w:ind w:right="644"/>
      </w:pPr>
      <w:r>
        <w:rPr>
          <w:b/>
          <w:color w:val="231F20"/>
        </w:rPr>
        <w:t>«Отпечатки наших рук»</w:t>
      </w:r>
      <w:r>
        <w:rPr>
          <w:color w:val="231F20"/>
        </w:rPr>
        <w:t>. На ровной поверхности песка ребенок и инструктор по очереди делают отпечатки кистей рук: внутренней и внешней стороной. Важно задержать руку на песке, слегка вдавив ее, и прислушаться к своим ощущениям.</w:t>
      </w:r>
    </w:p>
    <w:p>
      <w:pPr>
        <w:pStyle w:val="BodyText"/>
        <w:spacing w:line="252" w:lineRule="auto"/>
        <w:ind w:right="644"/>
      </w:pPr>
      <w:r>
        <w:rPr>
          <w:color w:val="231F20"/>
        </w:rPr>
        <w:t>Инструктор начинает игру, рассказывая ребенку о своих ощущениях: «Мне приятно. </w:t>
      </w:r>
      <w:r>
        <w:rPr>
          <w:b/>
          <w:color w:val="231F20"/>
        </w:rPr>
        <w:t>Я </w:t>
      </w:r>
      <w:r>
        <w:rPr>
          <w:color w:val="231F20"/>
        </w:rPr>
        <w:t>чувствую прохладу (или тепло) песка. Когда я двигаю руками, я ощущаю маленькие песчинки. А что чувствуешь ты?»</w:t>
      </w:r>
    </w:p>
    <w:p>
      <w:pPr>
        <w:pStyle w:val="BodyText"/>
        <w:spacing w:line="252" w:lineRule="auto"/>
        <w:ind w:right="643"/>
      </w:pPr>
      <w:r>
        <w:rPr>
          <w:color w:val="231F20"/>
        </w:rPr>
        <w:t>Теперь, </w:t>
      </w:r>
      <w:r>
        <w:rPr>
          <w:color w:val="231F20"/>
          <w:spacing w:val="-5"/>
        </w:rPr>
        <w:t>когда </w:t>
      </w:r>
      <w:r>
        <w:rPr>
          <w:color w:val="231F20"/>
        </w:rPr>
        <w:t>ребенок получил образец проговаривания ваших ощущений, он попробует сам</w:t>
      </w:r>
      <w:r>
        <w:rPr>
          <w:color w:val="231F20"/>
          <w:spacing w:val="-8"/>
        </w:rPr>
        <w:t> </w:t>
      </w:r>
      <w:r>
        <w:rPr>
          <w:color w:val="231F20"/>
        </w:rPr>
        <w:t>рассказать</w:t>
      </w:r>
      <w:r>
        <w:rPr>
          <w:color w:val="231F20"/>
          <w:spacing w:val="-7"/>
        </w:rPr>
        <w:t> </w:t>
      </w:r>
      <w:r>
        <w:rPr>
          <w:color w:val="231F20"/>
        </w:rPr>
        <w:t>о</w:t>
      </w:r>
      <w:r>
        <w:rPr>
          <w:color w:val="231F20"/>
          <w:spacing w:val="-8"/>
        </w:rPr>
        <w:t> </w:t>
      </w:r>
      <w:r>
        <w:rPr>
          <w:color w:val="231F20"/>
        </w:rPr>
        <w:t>том,</w:t>
      </w:r>
      <w:r>
        <w:rPr>
          <w:color w:val="231F20"/>
          <w:spacing w:val="-7"/>
        </w:rPr>
        <w:t> </w:t>
      </w:r>
      <w:r>
        <w:rPr>
          <w:color w:val="231F20"/>
        </w:rPr>
        <w:t>что</w:t>
      </w:r>
      <w:r>
        <w:rPr>
          <w:color w:val="231F20"/>
          <w:spacing w:val="-7"/>
        </w:rPr>
        <w:t> </w:t>
      </w:r>
      <w:r>
        <w:rPr>
          <w:color w:val="231F20"/>
          <w:spacing w:val="-4"/>
        </w:rPr>
        <w:t>чувствует.</w:t>
      </w:r>
      <w:r>
        <w:rPr>
          <w:color w:val="231F20"/>
          <w:spacing w:val="-8"/>
        </w:rPr>
        <w:t> </w:t>
      </w:r>
      <w:r>
        <w:rPr>
          <w:color w:val="231F20"/>
        </w:rPr>
        <w:t>Чем</w:t>
      </w:r>
      <w:r>
        <w:rPr>
          <w:color w:val="231F20"/>
          <w:spacing w:val="-7"/>
        </w:rPr>
        <w:t> </w:t>
      </w:r>
      <w:r>
        <w:rPr>
          <w:color w:val="231F20"/>
        </w:rPr>
        <w:t>младше</w:t>
      </w:r>
      <w:r>
        <w:rPr>
          <w:color w:val="231F20"/>
          <w:spacing w:val="-8"/>
        </w:rPr>
        <w:t> </w:t>
      </w:r>
      <w:r>
        <w:rPr>
          <w:color w:val="231F20"/>
        </w:rPr>
        <w:t>ребенок,</w:t>
      </w:r>
      <w:r>
        <w:rPr>
          <w:color w:val="231F20"/>
          <w:spacing w:val="-7"/>
        </w:rPr>
        <w:t> </w:t>
      </w:r>
      <w:r>
        <w:rPr>
          <w:color w:val="231F20"/>
        </w:rPr>
        <w:t>тем</w:t>
      </w:r>
      <w:r>
        <w:rPr>
          <w:color w:val="231F20"/>
          <w:spacing w:val="-7"/>
        </w:rPr>
        <w:t> </w:t>
      </w:r>
      <w:r>
        <w:rPr>
          <w:color w:val="231F20"/>
          <w:spacing w:val="-3"/>
        </w:rPr>
        <w:t>короче</w:t>
      </w:r>
      <w:r>
        <w:rPr>
          <w:color w:val="231F20"/>
          <w:spacing w:val="-8"/>
        </w:rPr>
        <w:t> </w:t>
      </w:r>
      <w:r>
        <w:rPr>
          <w:color w:val="231F20"/>
          <w:spacing w:val="-5"/>
        </w:rPr>
        <w:t>будет</w:t>
      </w:r>
      <w:r>
        <w:rPr>
          <w:color w:val="231F20"/>
          <w:spacing w:val="-7"/>
        </w:rPr>
        <w:t> </w:t>
      </w:r>
      <w:r>
        <w:rPr>
          <w:color w:val="231F20"/>
        </w:rPr>
        <w:t>его</w:t>
      </w:r>
      <w:r>
        <w:rPr>
          <w:color w:val="231F20"/>
          <w:spacing w:val="-8"/>
        </w:rPr>
        <w:t> </w:t>
      </w:r>
      <w:r>
        <w:rPr>
          <w:color w:val="231F20"/>
        </w:rPr>
        <w:t>рассказ,</w:t>
      </w:r>
      <w:r>
        <w:rPr>
          <w:color w:val="231F20"/>
          <w:spacing w:val="-7"/>
        </w:rPr>
        <w:t> </w:t>
      </w:r>
      <w:r>
        <w:rPr>
          <w:color w:val="231F20"/>
        </w:rPr>
        <w:t>и</w:t>
      </w:r>
      <w:r>
        <w:rPr>
          <w:color w:val="231F20"/>
          <w:spacing w:val="-7"/>
        </w:rPr>
        <w:t> </w:t>
      </w:r>
      <w:r>
        <w:rPr>
          <w:color w:val="231F20"/>
        </w:rPr>
        <w:t>тем</w:t>
      </w:r>
      <w:r>
        <w:rPr>
          <w:color w:val="231F20"/>
          <w:spacing w:val="-8"/>
        </w:rPr>
        <w:t> </w:t>
      </w:r>
      <w:r>
        <w:rPr>
          <w:color w:val="231F20"/>
        </w:rPr>
        <w:t>чаще нужно повторять эту </w:t>
      </w:r>
      <w:r>
        <w:rPr>
          <w:color w:val="231F20"/>
          <w:spacing w:val="-6"/>
        </w:rPr>
        <w:t>игру. </w:t>
      </w:r>
      <w:r>
        <w:rPr>
          <w:color w:val="231F20"/>
        </w:rPr>
        <w:t>Не беда, если в начале игры ребенок в точности воспроизводит ваши слова, передавая свои ощущения. Постепенно, накапливая свой чувственный </w:t>
      </w:r>
      <w:r>
        <w:rPr>
          <w:color w:val="231F20"/>
          <w:spacing w:val="-4"/>
        </w:rPr>
        <w:t>опыт, </w:t>
      </w:r>
      <w:r>
        <w:rPr>
          <w:color w:val="231F20"/>
        </w:rPr>
        <w:t>он научится передавать свои ощущения и, другими</w:t>
      </w:r>
      <w:r>
        <w:rPr>
          <w:color w:val="231F20"/>
          <w:spacing w:val="-3"/>
        </w:rPr>
        <w:t> </w:t>
      </w:r>
      <w:r>
        <w:rPr>
          <w:color w:val="231F20"/>
        </w:rPr>
        <w:t>словами.</w:t>
      </w:r>
    </w:p>
    <w:p>
      <w:pPr>
        <w:pStyle w:val="BodyText"/>
        <w:spacing w:line="252" w:lineRule="auto"/>
        <w:ind w:right="643"/>
      </w:pPr>
      <w:r>
        <w:rPr>
          <w:color w:val="231F20"/>
        </w:rPr>
        <w:t>Далее инструктор переворачивает свои руки ладонями вверх: «</w:t>
      </w:r>
      <w:r>
        <w:rPr>
          <w:b/>
          <w:color w:val="231F20"/>
        </w:rPr>
        <w:t>Я </w:t>
      </w:r>
      <w:r>
        <w:rPr>
          <w:color w:val="231F20"/>
        </w:rPr>
        <w:t>перевернул руки, и мои ощущения изменились. Теперь я по-другому чувствую шероховатость песка, </w:t>
      </w:r>
      <w:r>
        <w:rPr>
          <w:color w:val="231F20"/>
          <w:spacing w:val="-3"/>
        </w:rPr>
        <w:t>по-моему, </w:t>
      </w:r>
      <w:r>
        <w:rPr>
          <w:color w:val="231F20"/>
        </w:rPr>
        <w:t>он стал чуть </w:t>
      </w:r>
      <w:r>
        <w:rPr>
          <w:color w:val="231F20"/>
          <w:spacing w:val="-3"/>
        </w:rPr>
        <w:t>холоднее. </w:t>
      </w:r>
      <w:r>
        <w:rPr>
          <w:color w:val="231F20"/>
        </w:rPr>
        <w:t>А что чувствуешь ты? Мне не очень </w:t>
      </w:r>
      <w:r>
        <w:rPr>
          <w:color w:val="231F20"/>
          <w:spacing w:val="-3"/>
        </w:rPr>
        <w:t>удобно </w:t>
      </w:r>
      <w:r>
        <w:rPr>
          <w:color w:val="231F20"/>
        </w:rPr>
        <w:t>держать так руки. А тебе?» Если у ре- бенка</w:t>
      </w:r>
      <w:r>
        <w:rPr>
          <w:color w:val="231F20"/>
          <w:spacing w:val="-8"/>
        </w:rPr>
        <w:t> </w:t>
      </w:r>
      <w:r>
        <w:rPr>
          <w:color w:val="231F20"/>
          <w:spacing w:val="-4"/>
        </w:rPr>
        <w:t>похожие</w:t>
      </w:r>
      <w:r>
        <w:rPr>
          <w:color w:val="231F20"/>
          <w:spacing w:val="-9"/>
        </w:rPr>
        <w:t> </w:t>
      </w:r>
      <w:r>
        <w:rPr>
          <w:color w:val="231F20"/>
        </w:rPr>
        <w:t>ощущения,</w:t>
      </w:r>
      <w:r>
        <w:rPr>
          <w:color w:val="231F20"/>
          <w:spacing w:val="-8"/>
        </w:rPr>
        <w:t> </w:t>
      </w:r>
      <w:r>
        <w:rPr>
          <w:color w:val="231F20"/>
        </w:rPr>
        <w:t>можно</w:t>
      </w:r>
      <w:r>
        <w:rPr>
          <w:color w:val="231F20"/>
          <w:spacing w:val="-7"/>
        </w:rPr>
        <w:t> </w:t>
      </w:r>
      <w:r>
        <w:rPr>
          <w:color w:val="231F20"/>
          <w:spacing w:val="-3"/>
        </w:rPr>
        <w:t>обсудить:</w:t>
      </w:r>
      <w:r>
        <w:rPr>
          <w:color w:val="231F20"/>
          <w:spacing w:val="-8"/>
        </w:rPr>
        <w:t> </w:t>
      </w:r>
      <w:r>
        <w:rPr>
          <w:color w:val="231F20"/>
        </w:rPr>
        <w:t>что</w:t>
      </w:r>
      <w:r>
        <w:rPr>
          <w:color w:val="231F20"/>
          <w:spacing w:val="-8"/>
        </w:rPr>
        <w:t> </w:t>
      </w:r>
      <w:r>
        <w:rPr>
          <w:color w:val="231F20"/>
        </w:rPr>
        <w:t>лучше</w:t>
      </w:r>
      <w:r>
        <w:rPr>
          <w:color w:val="231F20"/>
          <w:spacing w:val="-8"/>
        </w:rPr>
        <w:t> </w:t>
      </w:r>
      <w:r>
        <w:rPr>
          <w:color w:val="231F20"/>
        </w:rPr>
        <w:t>сделать,</w:t>
      </w:r>
      <w:r>
        <w:rPr>
          <w:color w:val="231F20"/>
          <w:spacing w:val="-8"/>
        </w:rPr>
        <w:t> </w:t>
      </w:r>
      <w:r>
        <w:rPr>
          <w:color w:val="231F20"/>
        </w:rPr>
        <w:t>чтобы</w:t>
      </w:r>
      <w:r>
        <w:rPr>
          <w:color w:val="231F20"/>
          <w:spacing w:val="-9"/>
        </w:rPr>
        <w:t> </w:t>
      </w:r>
      <w:r>
        <w:rPr>
          <w:color w:val="231F20"/>
        </w:rPr>
        <w:t>их</w:t>
      </w:r>
      <w:r>
        <w:rPr>
          <w:color w:val="231F20"/>
          <w:spacing w:val="-7"/>
        </w:rPr>
        <w:t> </w:t>
      </w:r>
      <w:r>
        <w:rPr>
          <w:color w:val="231F20"/>
        </w:rPr>
        <w:t>изменить.</w:t>
      </w:r>
      <w:r>
        <w:rPr>
          <w:color w:val="231F20"/>
          <w:spacing w:val="-8"/>
        </w:rPr>
        <w:t> </w:t>
      </w:r>
      <w:r>
        <w:rPr>
          <w:color w:val="231F20"/>
        </w:rPr>
        <w:t>Например,</w:t>
      </w:r>
      <w:r>
        <w:rPr>
          <w:color w:val="231F20"/>
          <w:spacing w:val="-8"/>
        </w:rPr>
        <w:t> </w:t>
      </w:r>
      <w:r>
        <w:rPr>
          <w:color w:val="231F20"/>
        </w:rPr>
        <w:t>мо- жет</w:t>
      </w:r>
      <w:r>
        <w:rPr>
          <w:color w:val="231F20"/>
          <w:spacing w:val="-18"/>
        </w:rPr>
        <w:t> </w:t>
      </w:r>
      <w:r>
        <w:rPr>
          <w:color w:val="231F20"/>
        </w:rPr>
        <w:t>подвигать</w:t>
      </w:r>
      <w:r>
        <w:rPr>
          <w:color w:val="231F20"/>
          <w:spacing w:val="-17"/>
        </w:rPr>
        <w:t> </w:t>
      </w:r>
      <w:r>
        <w:rPr>
          <w:color w:val="231F20"/>
        </w:rPr>
        <w:t>руками?</w:t>
      </w:r>
      <w:r>
        <w:rPr>
          <w:color w:val="231F20"/>
          <w:spacing w:val="-17"/>
        </w:rPr>
        <w:t> </w:t>
      </w:r>
      <w:r>
        <w:rPr>
          <w:color w:val="231F20"/>
        </w:rPr>
        <w:t>«Поскользить»</w:t>
      </w:r>
      <w:r>
        <w:rPr>
          <w:color w:val="231F20"/>
          <w:spacing w:val="-18"/>
        </w:rPr>
        <w:t> </w:t>
      </w:r>
      <w:r>
        <w:rPr>
          <w:color w:val="231F20"/>
        </w:rPr>
        <w:t>ладонями</w:t>
      </w:r>
      <w:r>
        <w:rPr>
          <w:color w:val="231F20"/>
          <w:spacing w:val="-17"/>
        </w:rPr>
        <w:t> </w:t>
      </w:r>
      <w:r>
        <w:rPr>
          <w:color w:val="231F20"/>
        </w:rPr>
        <w:t>по</w:t>
      </w:r>
      <w:r>
        <w:rPr>
          <w:color w:val="231F20"/>
          <w:spacing w:val="-17"/>
        </w:rPr>
        <w:t> </w:t>
      </w:r>
      <w:r>
        <w:rPr>
          <w:color w:val="231F20"/>
        </w:rPr>
        <w:t>поверхности</w:t>
      </w:r>
      <w:r>
        <w:rPr>
          <w:color w:val="231F20"/>
          <w:spacing w:val="-18"/>
        </w:rPr>
        <w:t> </w:t>
      </w:r>
      <w:r>
        <w:rPr>
          <w:color w:val="231F20"/>
        </w:rPr>
        <w:t>песка,</w:t>
      </w:r>
      <w:r>
        <w:rPr>
          <w:color w:val="231F20"/>
          <w:spacing w:val="-17"/>
        </w:rPr>
        <w:t> </w:t>
      </w:r>
      <w:r>
        <w:rPr>
          <w:color w:val="231F20"/>
        </w:rPr>
        <w:t>выполняя</w:t>
      </w:r>
      <w:r>
        <w:rPr>
          <w:color w:val="231F20"/>
          <w:spacing w:val="-17"/>
        </w:rPr>
        <w:t> </w:t>
      </w:r>
      <w:r>
        <w:rPr>
          <w:color w:val="231F20"/>
        </w:rPr>
        <w:t>зигзагообразные</w:t>
      </w:r>
    </w:p>
    <w:p>
      <w:pPr>
        <w:spacing w:after="0" w:line="252" w:lineRule="auto"/>
        <w:sectPr>
          <w:pgSz w:w="11630" w:h="16450"/>
          <w:pgMar w:header="0" w:footer="623" w:top="1000" w:bottom="820" w:left="620" w:right="600"/>
        </w:sectPr>
      </w:pPr>
    </w:p>
    <w:p>
      <w:pPr>
        <w:pStyle w:val="BodyText"/>
        <w:spacing w:line="249" w:lineRule="auto" w:before="77"/>
        <w:ind w:left="627" w:right="132" w:firstLine="0"/>
      </w:pPr>
      <w:r>
        <w:rPr>
          <w:color w:val="231F20"/>
        </w:rPr>
        <w:t>и круговые движения (как машинки, змейки, санки и др.), выполнить те же движения, поставив ладонь на ребро; «пройтись» ладошками по проложенным трассам, оставляя на них свои следы; создать отпечатками ладоней, </w:t>
      </w:r>
      <w:r>
        <w:rPr>
          <w:color w:val="231F20"/>
          <w:spacing w:val="-5"/>
        </w:rPr>
        <w:t>кулачков, </w:t>
      </w:r>
      <w:r>
        <w:rPr>
          <w:color w:val="231F20"/>
        </w:rPr>
        <w:t>костяшками кистей рук, ребрами ладоней всевозможные причудливые</w:t>
      </w:r>
      <w:r>
        <w:rPr>
          <w:color w:val="231F20"/>
          <w:spacing w:val="-14"/>
        </w:rPr>
        <w:t> </w:t>
      </w:r>
      <w:r>
        <w:rPr>
          <w:color w:val="231F20"/>
        </w:rPr>
        <w:t>узоры</w:t>
      </w:r>
      <w:r>
        <w:rPr>
          <w:color w:val="231F20"/>
          <w:spacing w:val="-13"/>
        </w:rPr>
        <w:t> </w:t>
      </w:r>
      <w:r>
        <w:rPr>
          <w:color w:val="231F20"/>
        </w:rPr>
        <w:t>на</w:t>
      </w:r>
      <w:r>
        <w:rPr>
          <w:color w:val="231F20"/>
          <w:spacing w:val="-13"/>
        </w:rPr>
        <w:t> </w:t>
      </w:r>
      <w:r>
        <w:rPr>
          <w:color w:val="231F20"/>
        </w:rPr>
        <w:t>поверхности</w:t>
      </w:r>
      <w:r>
        <w:rPr>
          <w:color w:val="231F20"/>
          <w:spacing w:val="-13"/>
        </w:rPr>
        <w:t> </w:t>
      </w:r>
      <w:r>
        <w:rPr>
          <w:color w:val="231F20"/>
        </w:rPr>
        <w:t>песка;</w:t>
      </w:r>
      <w:r>
        <w:rPr>
          <w:color w:val="231F20"/>
          <w:spacing w:val="-13"/>
        </w:rPr>
        <w:t> </w:t>
      </w:r>
      <w:r>
        <w:rPr>
          <w:color w:val="231F20"/>
        </w:rPr>
        <w:t>попытаться</w:t>
      </w:r>
      <w:r>
        <w:rPr>
          <w:color w:val="231F20"/>
          <w:spacing w:val="-13"/>
        </w:rPr>
        <w:t> </w:t>
      </w:r>
      <w:r>
        <w:rPr>
          <w:color w:val="231F20"/>
        </w:rPr>
        <w:t>найти</w:t>
      </w:r>
      <w:r>
        <w:rPr>
          <w:color w:val="231F20"/>
          <w:spacing w:val="-13"/>
        </w:rPr>
        <w:t> </w:t>
      </w:r>
      <w:r>
        <w:rPr>
          <w:color w:val="231F20"/>
          <w:spacing w:val="-3"/>
        </w:rPr>
        <w:t>сходство</w:t>
      </w:r>
      <w:r>
        <w:rPr>
          <w:color w:val="231F20"/>
          <w:spacing w:val="-13"/>
        </w:rPr>
        <w:t> </w:t>
      </w:r>
      <w:r>
        <w:rPr>
          <w:color w:val="231F20"/>
        </w:rPr>
        <w:t>узоров</w:t>
      </w:r>
      <w:r>
        <w:rPr>
          <w:color w:val="231F20"/>
          <w:spacing w:val="-13"/>
        </w:rPr>
        <w:t> </w:t>
      </w:r>
      <w:r>
        <w:rPr>
          <w:color w:val="231F20"/>
        </w:rPr>
        <w:t>с</w:t>
      </w:r>
      <w:r>
        <w:rPr>
          <w:color w:val="231F20"/>
          <w:spacing w:val="-13"/>
        </w:rPr>
        <w:t> </w:t>
      </w:r>
      <w:r>
        <w:rPr>
          <w:color w:val="231F20"/>
        </w:rPr>
        <w:t>объектами</w:t>
      </w:r>
      <w:r>
        <w:rPr>
          <w:color w:val="231F20"/>
          <w:spacing w:val="-13"/>
        </w:rPr>
        <w:t> </w:t>
      </w:r>
      <w:r>
        <w:rPr>
          <w:color w:val="231F20"/>
        </w:rPr>
        <w:t>окружа- ющего</w:t>
      </w:r>
      <w:r>
        <w:rPr>
          <w:color w:val="231F20"/>
          <w:spacing w:val="-8"/>
        </w:rPr>
        <w:t> </w:t>
      </w:r>
      <w:r>
        <w:rPr>
          <w:color w:val="231F20"/>
        </w:rPr>
        <w:t>мира</w:t>
      </w:r>
      <w:r>
        <w:rPr>
          <w:color w:val="231F20"/>
          <w:spacing w:val="-7"/>
        </w:rPr>
        <w:t> </w:t>
      </w:r>
      <w:r>
        <w:rPr>
          <w:color w:val="231F20"/>
        </w:rPr>
        <w:t>(ромашка,</w:t>
      </w:r>
      <w:r>
        <w:rPr>
          <w:color w:val="231F20"/>
          <w:spacing w:val="-7"/>
        </w:rPr>
        <w:t> </w:t>
      </w:r>
      <w:r>
        <w:rPr>
          <w:color w:val="231F20"/>
        </w:rPr>
        <w:t>солнышко,</w:t>
      </w:r>
      <w:r>
        <w:rPr>
          <w:color w:val="231F20"/>
          <w:spacing w:val="-7"/>
        </w:rPr>
        <w:t> </w:t>
      </w:r>
      <w:r>
        <w:rPr>
          <w:color w:val="231F20"/>
        </w:rPr>
        <w:t>дождинки,</w:t>
      </w:r>
      <w:r>
        <w:rPr>
          <w:color w:val="231F20"/>
          <w:spacing w:val="-7"/>
        </w:rPr>
        <w:t> </w:t>
      </w:r>
      <w:r>
        <w:rPr>
          <w:color w:val="231F20"/>
        </w:rPr>
        <w:t>травинки,</w:t>
      </w:r>
      <w:r>
        <w:rPr>
          <w:color w:val="231F20"/>
          <w:spacing w:val="-7"/>
        </w:rPr>
        <w:t> </w:t>
      </w:r>
      <w:r>
        <w:rPr>
          <w:color w:val="231F20"/>
        </w:rPr>
        <w:t>дерево,</w:t>
      </w:r>
      <w:r>
        <w:rPr>
          <w:color w:val="231F20"/>
          <w:spacing w:val="-7"/>
        </w:rPr>
        <w:t> </w:t>
      </w:r>
      <w:r>
        <w:rPr>
          <w:color w:val="231F20"/>
        </w:rPr>
        <w:t>ежик</w:t>
      </w:r>
      <w:r>
        <w:rPr>
          <w:color w:val="231F20"/>
          <w:spacing w:val="-7"/>
        </w:rPr>
        <w:t> </w:t>
      </w:r>
      <w:r>
        <w:rPr>
          <w:color w:val="231F20"/>
        </w:rPr>
        <w:t>и</w:t>
      </w:r>
      <w:r>
        <w:rPr>
          <w:color w:val="231F20"/>
          <w:spacing w:val="-7"/>
        </w:rPr>
        <w:t> </w:t>
      </w:r>
      <w:r>
        <w:rPr>
          <w:color w:val="231F20"/>
        </w:rPr>
        <w:t>пр.);</w:t>
      </w:r>
      <w:r>
        <w:rPr>
          <w:color w:val="231F20"/>
          <w:spacing w:val="-8"/>
        </w:rPr>
        <w:t> </w:t>
      </w:r>
      <w:r>
        <w:rPr>
          <w:color w:val="231F20"/>
        </w:rPr>
        <w:t>«пройтись»</w:t>
      </w:r>
      <w:r>
        <w:rPr>
          <w:color w:val="231F20"/>
          <w:spacing w:val="-7"/>
        </w:rPr>
        <w:t> </w:t>
      </w:r>
      <w:r>
        <w:rPr>
          <w:color w:val="231F20"/>
        </w:rPr>
        <w:t>по</w:t>
      </w:r>
      <w:r>
        <w:rPr>
          <w:color w:val="231F20"/>
          <w:spacing w:val="-7"/>
        </w:rPr>
        <w:t> </w:t>
      </w:r>
      <w:r>
        <w:rPr>
          <w:color w:val="231F20"/>
        </w:rPr>
        <w:t>повер- хности песка отдельно каждым пальцем поочередно правой и левой </w:t>
      </w:r>
      <w:r>
        <w:rPr>
          <w:color w:val="231F20"/>
          <w:spacing w:val="-3"/>
        </w:rPr>
        <w:t>рукой, </w:t>
      </w:r>
      <w:r>
        <w:rPr>
          <w:color w:val="231F20"/>
        </w:rPr>
        <w:t>после – одновременно (сначала</w:t>
      </w:r>
      <w:r>
        <w:rPr>
          <w:color w:val="231F20"/>
          <w:spacing w:val="-4"/>
        </w:rPr>
        <w:t> </w:t>
      </w:r>
      <w:r>
        <w:rPr>
          <w:color w:val="231F20"/>
          <w:spacing w:val="-3"/>
        </w:rPr>
        <w:t>только</w:t>
      </w:r>
      <w:r>
        <w:rPr>
          <w:color w:val="231F20"/>
          <w:spacing w:val="-4"/>
        </w:rPr>
        <w:t> </w:t>
      </w:r>
      <w:r>
        <w:rPr>
          <w:color w:val="231F20"/>
        </w:rPr>
        <w:t>указательным,</w:t>
      </w:r>
      <w:r>
        <w:rPr>
          <w:color w:val="231F20"/>
          <w:spacing w:val="-4"/>
        </w:rPr>
        <w:t> </w:t>
      </w:r>
      <w:r>
        <w:rPr>
          <w:color w:val="231F20"/>
          <w:spacing w:val="-3"/>
        </w:rPr>
        <w:t>потом</w:t>
      </w:r>
      <w:r>
        <w:rPr>
          <w:color w:val="231F20"/>
          <w:spacing w:val="-4"/>
        </w:rPr>
        <w:t> </w:t>
      </w:r>
      <w:r>
        <w:rPr>
          <w:color w:val="231F20"/>
        </w:rPr>
        <w:t>–</w:t>
      </w:r>
      <w:r>
        <w:rPr>
          <w:color w:val="231F20"/>
          <w:spacing w:val="-4"/>
        </w:rPr>
        <w:t> </w:t>
      </w:r>
      <w:r>
        <w:rPr>
          <w:color w:val="231F20"/>
        </w:rPr>
        <w:t>средним,</w:t>
      </w:r>
      <w:r>
        <w:rPr>
          <w:color w:val="231F20"/>
          <w:spacing w:val="-3"/>
        </w:rPr>
        <w:t> </w:t>
      </w:r>
      <w:r>
        <w:rPr>
          <w:color w:val="231F20"/>
        </w:rPr>
        <w:t>затем</w:t>
      </w:r>
      <w:r>
        <w:rPr>
          <w:color w:val="231F20"/>
          <w:spacing w:val="-4"/>
        </w:rPr>
        <w:t> </w:t>
      </w:r>
      <w:r>
        <w:rPr>
          <w:color w:val="231F20"/>
        </w:rPr>
        <w:t>–</w:t>
      </w:r>
      <w:r>
        <w:rPr>
          <w:color w:val="231F20"/>
          <w:spacing w:val="-4"/>
        </w:rPr>
        <w:t> </w:t>
      </w:r>
      <w:r>
        <w:rPr>
          <w:color w:val="231F20"/>
        </w:rPr>
        <w:t>безымянным,</w:t>
      </w:r>
      <w:r>
        <w:rPr>
          <w:color w:val="231F20"/>
          <w:spacing w:val="-4"/>
        </w:rPr>
        <w:t> </w:t>
      </w:r>
      <w:r>
        <w:rPr>
          <w:color w:val="231F20"/>
        </w:rPr>
        <w:t>большим,</w:t>
      </w:r>
      <w:r>
        <w:rPr>
          <w:color w:val="231F20"/>
          <w:spacing w:val="-4"/>
        </w:rPr>
        <w:t> </w:t>
      </w:r>
      <w:r>
        <w:rPr>
          <w:color w:val="231F20"/>
        </w:rPr>
        <w:t>и,</w:t>
      </w:r>
      <w:r>
        <w:rPr>
          <w:color w:val="231F20"/>
          <w:spacing w:val="-4"/>
        </w:rPr>
        <w:t> </w:t>
      </w:r>
      <w:r>
        <w:rPr>
          <w:color w:val="231F20"/>
        </w:rPr>
        <w:t>наконец,</w:t>
      </w:r>
      <w:r>
        <w:rPr>
          <w:color w:val="231F20"/>
          <w:spacing w:val="-3"/>
        </w:rPr>
        <w:t> </w:t>
      </w:r>
      <w:r>
        <w:rPr>
          <w:color w:val="231F20"/>
        </w:rPr>
        <w:t>–</w:t>
      </w:r>
      <w:r>
        <w:rPr>
          <w:color w:val="231F20"/>
          <w:spacing w:val="-4"/>
        </w:rPr>
        <w:t> </w:t>
      </w:r>
      <w:r>
        <w:rPr>
          <w:color w:val="231F20"/>
        </w:rPr>
        <w:t>ми- зинчиком).</w:t>
      </w:r>
    </w:p>
    <w:p>
      <w:pPr>
        <w:pStyle w:val="BodyText"/>
        <w:spacing w:line="249" w:lineRule="auto" w:before="8"/>
        <w:ind w:left="627" w:right="134"/>
      </w:pPr>
      <w:r>
        <w:rPr>
          <w:color w:val="231F20"/>
          <w:spacing w:val="-3"/>
        </w:rPr>
        <w:t>Можно </w:t>
      </w:r>
      <w:r>
        <w:rPr>
          <w:color w:val="231F20"/>
        </w:rPr>
        <w:t>группировать пальцы по два, по три, по четыре, по пять. Здесь уже ребенок может </w:t>
      </w:r>
      <w:r>
        <w:rPr>
          <w:color w:val="231F20"/>
          <w:spacing w:val="-3"/>
        </w:rPr>
        <w:t>наблюдать</w:t>
      </w:r>
      <w:r>
        <w:rPr>
          <w:color w:val="231F20"/>
          <w:spacing w:val="-15"/>
        </w:rPr>
        <w:t> </w:t>
      </w:r>
      <w:r>
        <w:rPr>
          <w:color w:val="231F20"/>
        </w:rPr>
        <w:t>загадочные</w:t>
      </w:r>
      <w:r>
        <w:rPr>
          <w:color w:val="231F20"/>
          <w:spacing w:val="-15"/>
        </w:rPr>
        <w:t> </w:t>
      </w:r>
      <w:r>
        <w:rPr>
          <w:color w:val="231F20"/>
        </w:rPr>
        <w:t>следы.</w:t>
      </w:r>
      <w:r>
        <w:rPr>
          <w:color w:val="231F20"/>
          <w:spacing w:val="-15"/>
        </w:rPr>
        <w:t> </w:t>
      </w:r>
      <w:r>
        <w:rPr>
          <w:color w:val="231F20"/>
        </w:rPr>
        <w:t>Как</w:t>
      </w:r>
      <w:r>
        <w:rPr>
          <w:color w:val="231F20"/>
          <w:spacing w:val="-14"/>
        </w:rPr>
        <w:t> </w:t>
      </w:r>
      <w:r>
        <w:rPr>
          <w:color w:val="231F20"/>
        </w:rPr>
        <w:t>хорошо</w:t>
      </w:r>
      <w:r>
        <w:rPr>
          <w:color w:val="231F20"/>
          <w:spacing w:val="-15"/>
        </w:rPr>
        <w:t> </w:t>
      </w:r>
      <w:r>
        <w:rPr>
          <w:color w:val="231F20"/>
        </w:rPr>
        <w:t>вместе</w:t>
      </w:r>
      <w:r>
        <w:rPr>
          <w:color w:val="231F20"/>
          <w:spacing w:val="-15"/>
        </w:rPr>
        <w:t> </w:t>
      </w:r>
      <w:r>
        <w:rPr>
          <w:color w:val="231F20"/>
        </w:rPr>
        <w:t>пофантазировать:</w:t>
      </w:r>
      <w:r>
        <w:rPr>
          <w:color w:val="231F20"/>
          <w:spacing w:val="-15"/>
        </w:rPr>
        <w:t> </w:t>
      </w:r>
      <w:r>
        <w:rPr>
          <w:color w:val="231F20"/>
        </w:rPr>
        <w:t>чьи</w:t>
      </w:r>
      <w:r>
        <w:rPr>
          <w:color w:val="231F20"/>
          <w:spacing w:val="-14"/>
        </w:rPr>
        <w:t> </w:t>
      </w:r>
      <w:r>
        <w:rPr>
          <w:color w:val="231F20"/>
        </w:rPr>
        <w:t>они?</w:t>
      </w:r>
      <w:r>
        <w:rPr>
          <w:color w:val="231F20"/>
          <w:spacing w:val="-15"/>
        </w:rPr>
        <w:t> </w:t>
      </w:r>
      <w:r>
        <w:rPr>
          <w:color w:val="231F20"/>
        </w:rPr>
        <w:t>«Поиграть»</w:t>
      </w:r>
      <w:r>
        <w:rPr>
          <w:color w:val="231F20"/>
          <w:spacing w:val="-15"/>
        </w:rPr>
        <w:t> </w:t>
      </w:r>
      <w:r>
        <w:rPr>
          <w:color w:val="231F20"/>
        </w:rPr>
        <w:t>по</w:t>
      </w:r>
      <w:r>
        <w:rPr>
          <w:color w:val="231F20"/>
          <w:spacing w:val="-15"/>
        </w:rPr>
        <w:t> </w:t>
      </w:r>
      <w:r>
        <w:rPr>
          <w:color w:val="231F20"/>
        </w:rPr>
        <w:t>повер- хности песка, как на клавиатуре пианино или компьютера. При </w:t>
      </w:r>
      <w:r>
        <w:rPr>
          <w:color w:val="231F20"/>
          <w:spacing w:val="-3"/>
        </w:rPr>
        <w:t>этом </w:t>
      </w:r>
      <w:r>
        <w:rPr>
          <w:color w:val="231F20"/>
        </w:rPr>
        <w:t>двигаются не </w:t>
      </w:r>
      <w:r>
        <w:rPr>
          <w:color w:val="231F20"/>
          <w:spacing w:val="-3"/>
        </w:rPr>
        <w:t>только </w:t>
      </w:r>
      <w:r>
        <w:rPr>
          <w:color w:val="231F20"/>
        </w:rPr>
        <w:t>пальцы, но</w:t>
      </w:r>
      <w:r>
        <w:rPr>
          <w:color w:val="231F20"/>
          <w:spacing w:val="-8"/>
        </w:rPr>
        <w:t> </w:t>
      </w:r>
      <w:r>
        <w:rPr>
          <w:color w:val="231F20"/>
        </w:rPr>
        <w:t>и</w:t>
      </w:r>
      <w:r>
        <w:rPr>
          <w:color w:val="231F20"/>
          <w:spacing w:val="-7"/>
        </w:rPr>
        <w:t> </w:t>
      </w:r>
      <w:r>
        <w:rPr>
          <w:color w:val="231F20"/>
        </w:rPr>
        <w:t>кисти</w:t>
      </w:r>
      <w:r>
        <w:rPr>
          <w:color w:val="231F20"/>
          <w:spacing w:val="-7"/>
        </w:rPr>
        <w:t> </w:t>
      </w:r>
      <w:r>
        <w:rPr>
          <w:color w:val="231F20"/>
        </w:rPr>
        <w:t>рук,</w:t>
      </w:r>
      <w:r>
        <w:rPr>
          <w:color w:val="231F20"/>
          <w:spacing w:val="-8"/>
        </w:rPr>
        <w:t> </w:t>
      </w:r>
      <w:r>
        <w:rPr>
          <w:color w:val="231F20"/>
        </w:rPr>
        <w:t>совершая</w:t>
      </w:r>
      <w:r>
        <w:rPr>
          <w:color w:val="231F20"/>
          <w:spacing w:val="-7"/>
        </w:rPr>
        <w:t> </w:t>
      </w:r>
      <w:r>
        <w:rPr>
          <w:color w:val="231F20"/>
        </w:rPr>
        <w:t>мягкие</w:t>
      </w:r>
      <w:r>
        <w:rPr>
          <w:color w:val="231F20"/>
          <w:spacing w:val="-8"/>
        </w:rPr>
        <w:t> </w:t>
      </w:r>
      <w:r>
        <w:rPr>
          <w:color w:val="231F20"/>
        </w:rPr>
        <w:t>движения</w:t>
      </w:r>
      <w:r>
        <w:rPr>
          <w:color w:val="231F20"/>
          <w:spacing w:val="-7"/>
        </w:rPr>
        <w:t> </w:t>
      </w:r>
      <w:r>
        <w:rPr>
          <w:color w:val="231F20"/>
        </w:rPr>
        <w:t>«вверх</w:t>
      </w:r>
      <w:r>
        <w:rPr>
          <w:color w:val="231F20"/>
          <w:spacing w:val="-7"/>
        </w:rPr>
        <w:t> </w:t>
      </w:r>
      <w:r>
        <w:rPr>
          <w:color w:val="231F20"/>
        </w:rPr>
        <w:t>–</w:t>
      </w:r>
      <w:r>
        <w:rPr>
          <w:color w:val="231F20"/>
          <w:spacing w:val="-8"/>
        </w:rPr>
        <w:t> </w:t>
      </w:r>
      <w:r>
        <w:rPr>
          <w:color w:val="231F20"/>
        </w:rPr>
        <w:t>вниз».</w:t>
      </w:r>
      <w:r>
        <w:rPr>
          <w:color w:val="231F20"/>
          <w:spacing w:val="-7"/>
        </w:rPr>
        <w:t> </w:t>
      </w:r>
      <w:r>
        <w:rPr>
          <w:color w:val="231F20"/>
        </w:rPr>
        <w:t>Для</w:t>
      </w:r>
      <w:r>
        <w:rPr>
          <w:color w:val="231F20"/>
          <w:spacing w:val="-8"/>
        </w:rPr>
        <w:t> </w:t>
      </w:r>
      <w:r>
        <w:rPr>
          <w:color w:val="231F20"/>
        </w:rPr>
        <w:t>сравнения</w:t>
      </w:r>
      <w:r>
        <w:rPr>
          <w:color w:val="231F20"/>
          <w:spacing w:val="-7"/>
        </w:rPr>
        <w:t> </w:t>
      </w:r>
      <w:r>
        <w:rPr>
          <w:color w:val="231F20"/>
        </w:rPr>
        <w:t>ощущений</w:t>
      </w:r>
      <w:r>
        <w:rPr>
          <w:color w:val="231F20"/>
          <w:spacing w:val="-7"/>
        </w:rPr>
        <w:t> </w:t>
      </w:r>
      <w:r>
        <w:rPr>
          <w:color w:val="231F20"/>
        </w:rPr>
        <w:t>можно</w:t>
      </w:r>
      <w:r>
        <w:rPr>
          <w:color w:val="231F20"/>
          <w:spacing w:val="-8"/>
        </w:rPr>
        <w:t> </w:t>
      </w:r>
      <w:r>
        <w:rPr>
          <w:color w:val="231F20"/>
        </w:rPr>
        <w:t>пред- ложить ребенку проделать то же упражнение на поверхности</w:t>
      </w:r>
      <w:r>
        <w:rPr>
          <w:color w:val="231F20"/>
          <w:spacing w:val="-7"/>
        </w:rPr>
        <w:t> </w:t>
      </w:r>
      <w:r>
        <w:rPr>
          <w:color w:val="231F20"/>
        </w:rPr>
        <w:t>стола.</w:t>
      </w:r>
    </w:p>
    <w:p>
      <w:pPr>
        <w:pStyle w:val="BodyText"/>
        <w:spacing w:line="249" w:lineRule="auto" w:before="5"/>
        <w:ind w:left="627" w:right="134"/>
      </w:pPr>
      <w:r>
        <w:rPr>
          <w:color w:val="231F20"/>
        </w:rPr>
        <w:t>Эти незатейливые упражнения на самом деле обладают колоссальным значением для раз- вития психики ребенка. Во-первых, такого рода взаимодействие с песком стабилизирует эмоцио- нальное состояние. Во-вторых, наряду с развитием тактильно-кинестетической чувствительности и мелкой моторики, мы учим ребенка прислушиваться к себе и проговаривать свои ощущения. А это, в свою очередь, способствует развитию речи, произвольного внимания и памяти. Но главное</w:t>
      </w:r>
    </w:p>
    <w:p>
      <w:pPr>
        <w:pStyle w:val="BodyText"/>
        <w:spacing w:line="249" w:lineRule="auto" w:before="4"/>
        <w:ind w:left="627" w:right="134" w:firstLine="0"/>
      </w:pPr>
      <w:r>
        <w:rPr>
          <w:color w:val="231F20"/>
        </w:rPr>
        <w:t>– ребенок получает первый опыт рефлексии (самоанализа). Учится понимать себя и других. Так закладывается база для дальнейшего формирования навыков позитивной коммуникации.</w:t>
      </w:r>
    </w:p>
    <w:p>
      <w:pPr>
        <w:pStyle w:val="Heading3"/>
        <w:spacing w:before="2"/>
      </w:pPr>
      <w:r>
        <w:rPr>
          <w:color w:val="231F20"/>
        </w:rPr>
        <w:t>Программа «Хоккей на полу».</w:t>
      </w:r>
    </w:p>
    <w:p>
      <w:pPr>
        <w:pStyle w:val="BodyText"/>
        <w:spacing w:line="249" w:lineRule="auto" w:before="12"/>
        <w:ind w:left="627" w:right="136"/>
      </w:pPr>
      <w:r>
        <w:rPr>
          <w:color w:val="231F20"/>
          <w:spacing w:val="-4"/>
        </w:rPr>
        <w:t>Хоккей</w:t>
      </w:r>
      <w:r>
        <w:rPr>
          <w:color w:val="231F20"/>
          <w:spacing w:val="-10"/>
        </w:rPr>
        <w:t> </w:t>
      </w:r>
      <w:r>
        <w:rPr>
          <w:color w:val="231F20"/>
        </w:rPr>
        <w:t>на</w:t>
      </w:r>
      <w:r>
        <w:rPr>
          <w:color w:val="231F20"/>
          <w:spacing w:val="-9"/>
        </w:rPr>
        <w:t> </w:t>
      </w:r>
      <w:r>
        <w:rPr>
          <w:color w:val="231F20"/>
        </w:rPr>
        <w:t>полу</w:t>
      </w:r>
      <w:r>
        <w:rPr>
          <w:color w:val="231F20"/>
          <w:spacing w:val="-9"/>
        </w:rPr>
        <w:t> </w:t>
      </w:r>
      <w:r>
        <w:rPr>
          <w:color w:val="231F20"/>
        </w:rPr>
        <w:t>–</w:t>
      </w:r>
      <w:r>
        <w:rPr>
          <w:color w:val="231F20"/>
          <w:spacing w:val="-9"/>
        </w:rPr>
        <w:t> </w:t>
      </w:r>
      <w:r>
        <w:rPr>
          <w:color w:val="231F20"/>
          <w:spacing w:val="-3"/>
        </w:rPr>
        <w:t>командная</w:t>
      </w:r>
      <w:r>
        <w:rPr>
          <w:color w:val="231F20"/>
          <w:spacing w:val="-9"/>
        </w:rPr>
        <w:t> </w:t>
      </w:r>
      <w:r>
        <w:rPr>
          <w:color w:val="231F20"/>
        </w:rPr>
        <w:t>игра,</w:t>
      </w:r>
      <w:r>
        <w:rPr>
          <w:color w:val="231F20"/>
          <w:spacing w:val="-9"/>
        </w:rPr>
        <w:t> </w:t>
      </w:r>
      <w:r>
        <w:rPr>
          <w:color w:val="231F20"/>
        </w:rPr>
        <w:t>отличающаяся</w:t>
      </w:r>
      <w:r>
        <w:rPr>
          <w:color w:val="231F20"/>
          <w:spacing w:val="-9"/>
        </w:rPr>
        <w:t> </w:t>
      </w:r>
      <w:r>
        <w:rPr>
          <w:color w:val="231F20"/>
        </w:rPr>
        <w:t>от</w:t>
      </w:r>
      <w:r>
        <w:rPr>
          <w:color w:val="231F20"/>
          <w:spacing w:val="-9"/>
        </w:rPr>
        <w:t> </w:t>
      </w:r>
      <w:r>
        <w:rPr>
          <w:color w:val="231F20"/>
          <w:spacing w:val="-3"/>
        </w:rPr>
        <w:t>хоккея</w:t>
      </w:r>
      <w:r>
        <w:rPr>
          <w:color w:val="231F20"/>
          <w:spacing w:val="-9"/>
        </w:rPr>
        <w:t> </w:t>
      </w:r>
      <w:r>
        <w:rPr>
          <w:color w:val="231F20"/>
        </w:rPr>
        <w:t>на</w:t>
      </w:r>
      <w:r>
        <w:rPr>
          <w:color w:val="231F20"/>
          <w:spacing w:val="-9"/>
        </w:rPr>
        <w:t> </w:t>
      </w:r>
      <w:r>
        <w:rPr>
          <w:color w:val="231F20"/>
        </w:rPr>
        <w:t>льду</w:t>
      </w:r>
      <w:r>
        <w:rPr>
          <w:color w:val="231F20"/>
          <w:spacing w:val="-9"/>
        </w:rPr>
        <w:t> </w:t>
      </w:r>
      <w:r>
        <w:rPr>
          <w:color w:val="231F20"/>
          <w:spacing w:val="-3"/>
        </w:rPr>
        <w:t>только</w:t>
      </w:r>
      <w:r>
        <w:rPr>
          <w:color w:val="231F20"/>
          <w:spacing w:val="-9"/>
        </w:rPr>
        <w:t> </w:t>
      </w:r>
      <w:r>
        <w:rPr>
          <w:color w:val="231F20"/>
        </w:rPr>
        <w:t>отсутствием</w:t>
      </w:r>
      <w:r>
        <w:rPr>
          <w:color w:val="231F20"/>
          <w:spacing w:val="-9"/>
        </w:rPr>
        <w:t> </w:t>
      </w:r>
      <w:r>
        <w:rPr>
          <w:color w:val="231F20"/>
        </w:rPr>
        <w:t>льда и другой</w:t>
      </w:r>
      <w:r>
        <w:rPr>
          <w:color w:val="231F20"/>
          <w:spacing w:val="-2"/>
        </w:rPr>
        <w:t> </w:t>
      </w:r>
      <w:r>
        <w:rPr>
          <w:color w:val="231F20"/>
        </w:rPr>
        <w:t>экипировкой.</w:t>
      </w:r>
    </w:p>
    <w:p>
      <w:pPr>
        <w:pStyle w:val="BodyText"/>
        <w:spacing w:line="249" w:lineRule="auto" w:before="2"/>
        <w:ind w:left="627" w:right="134"/>
      </w:pPr>
      <w:r>
        <w:rPr>
          <w:i/>
          <w:color w:val="231F20"/>
          <w:spacing w:val="-6"/>
        </w:rPr>
        <w:t>Экипировка. </w:t>
      </w:r>
      <w:r>
        <w:rPr>
          <w:color w:val="231F20"/>
          <w:spacing w:val="-7"/>
        </w:rPr>
        <w:t>Хоккейный </w:t>
      </w:r>
      <w:r>
        <w:rPr>
          <w:color w:val="231F20"/>
          <w:spacing w:val="-4"/>
        </w:rPr>
        <w:t>шлем: </w:t>
      </w:r>
      <w:r>
        <w:rPr>
          <w:color w:val="231F20"/>
          <w:spacing w:val="-5"/>
        </w:rPr>
        <w:t>важнейшим </w:t>
      </w:r>
      <w:r>
        <w:rPr>
          <w:color w:val="231F20"/>
          <w:spacing w:val="-6"/>
        </w:rPr>
        <w:t>элементом защитного </w:t>
      </w:r>
      <w:r>
        <w:rPr>
          <w:color w:val="231F20"/>
          <w:spacing w:val="-5"/>
        </w:rPr>
        <w:t>снаряжения игрока является </w:t>
      </w:r>
      <w:r>
        <w:rPr>
          <w:color w:val="231F20"/>
          <w:spacing w:val="-7"/>
        </w:rPr>
        <w:t>хоккейный </w:t>
      </w:r>
      <w:r>
        <w:rPr>
          <w:color w:val="231F20"/>
          <w:spacing w:val="-4"/>
        </w:rPr>
        <w:t>шлем. Шлем </w:t>
      </w:r>
      <w:r>
        <w:rPr>
          <w:color w:val="231F20"/>
          <w:spacing w:val="-6"/>
        </w:rPr>
        <w:t>должен обеспечивать максимальную </w:t>
      </w:r>
      <w:r>
        <w:rPr>
          <w:color w:val="231F20"/>
          <w:spacing w:val="-5"/>
        </w:rPr>
        <w:t>защиту наиболее ответственных участ- </w:t>
      </w:r>
      <w:r>
        <w:rPr>
          <w:color w:val="231F20"/>
          <w:spacing w:val="-8"/>
        </w:rPr>
        <w:t>ков </w:t>
      </w:r>
      <w:r>
        <w:rPr>
          <w:color w:val="231F20"/>
          <w:spacing w:val="-6"/>
        </w:rPr>
        <w:t>головы. </w:t>
      </w:r>
      <w:r>
        <w:rPr>
          <w:color w:val="231F20"/>
          <w:spacing w:val="-4"/>
        </w:rPr>
        <w:t>Шлем </w:t>
      </w:r>
      <w:r>
        <w:rPr>
          <w:color w:val="231F20"/>
          <w:spacing w:val="-6"/>
        </w:rPr>
        <w:t>удерживается </w:t>
      </w:r>
      <w:r>
        <w:rPr>
          <w:color w:val="231F20"/>
          <w:spacing w:val="-3"/>
        </w:rPr>
        <w:t>на </w:t>
      </w:r>
      <w:r>
        <w:rPr>
          <w:color w:val="231F20"/>
          <w:spacing w:val="-6"/>
        </w:rPr>
        <w:t>голове </w:t>
      </w:r>
      <w:r>
        <w:rPr>
          <w:color w:val="231F20"/>
          <w:spacing w:val="-4"/>
        </w:rPr>
        <w:t>при </w:t>
      </w:r>
      <w:r>
        <w:rPr>
          <w:color w:val="231F20"/>
          <w:spacing w:val="-5"/>
        </w:rPr>
        <w:t>помощи ремня, </w:t>
      </w:r>
      <w:r>
        <w:rPr>
          <w:color w:val="231F20"/>
          <w:spacing w:val="-6"/>
        </w:rPr>
        <w:t>застегиваемого под </w:t>
      </w:r>
      <w:r>
        <w:rPr>
          <w:color w:val="231F20"/>
          <w:spacing w:val="-8"/>
        </w:rPr>
        <w:t>подбородком.</w:t>
      </w:r>
    </w:p>
    <w:p>
      <w:pPr>
        <w:pStyle w:val="BodyText"/>
        <w:spacing w:line="249" w:lineRule="auto" w:before="2"/>
        <w:ind w:left="627" w:right="134"/>
      </w:pPr>
      <w:r>
        <w:rPr>
          <w:color w:val="231F20"/>
        </w:rPr>
        <w:t>Клюшки: для игры применяют два вида клюшек. Для </w:t>
      </w:r>
      <w:r>
        <w:rPr>
          <w:color w:val="231F20"/>
          <w:spacing w:val="-3"/>
        </w:rPr>
        <w:t>хоккея </w:t>
      </w:r>
      <w:r>
        <w:rPr>
          <w:color w:val="231F20"/>
        </w:rPr>
        <w:t>на полу применяют прямые палки</w:t>
      </w:r>
      <w:r>
        <w:rPr>
          <w:color w:val="231F20"/>
          <w:spacing w:val="-18"/>
        </w:rPr>
        <w:t> </w:t>
      </w:r>
      <w:r>
        <w:rPr>
          <w:color w:val="231F20"/>
        </w:rPr>
        <w:t>с</w:t>
      </w:r>
      <w:r>
        <w:rPr>
          <w:color w:val="231F20"/>
          <w:spacing w:val="-17"/>
        </w:rPr>
        <w:t> </w:t>
      </w:r>
      <w:r>
        <w:rPr>
          <w:color w:val="231F20"/>
        </w:rPr>
        <w:t>закругленными</w:t>
      </w:r>
      <w:r>
        <w:rPr>
          <w:color w:val="231F20"/>
          <w:spacing w:val="-18"/>
        </w:rPr>
        <w:t> </w:t>
      </w:r>
      <w:r>
        <w:rPr>
          <w:color w:val="231F20"/>
        </w:rPr>
        <w:t>пластмассовыми</w:t>
      </w:r>
      <w:r>
        <w:rPr>
          <w:color w:val="231F20"/>
          <w:spacing w:val="-17"/>
        </w:rPr>
        <w:t> </w:t>
      </w:r>
      <w:r>
        <w:rPr>
          <w:color w:val="231F20"/>
        </w:rPr>
        <w:t>наконечниками</w:t>
      </w:r>
      <w:r>
        <w:rPr>
          <w:color w:val="231F20"/>
          <w:spacing w:val="-17"/>
        </w:rPr>
        <w:t> </w:t>
      </w:r>
      <w:r>
        <w:rPr>
          <w:color w:val="231F20"/>
        </w:rPr>
        <w:t>для</w:t>
      </w:r>
      <w:r>
        <w:rPr>
          <w:color w:val="231F20"/>
          <w:spacing w:val="-18"/>
        </w:rPr>
        <w:t> </w:t>
      </w:r>
      <w:r>
        <w:rPr>
          <w:color w:val="231F20"/>
        </w:rPr>
        <w:t>лучшего</w:t>
      </w:r>
      <w:r>
        <w:rPr>
          <w:color w:val="231F20"/>
          <w:spacing w:val="-17"/>
        </w:rPr>
        <w:t> </w:t>
      </w:r>
      <w:r>
        <w:rPr>
          <w:color w:val="231F20"/>
        </w:rPr>
        <w:t>скольжения</w:t>
      </w:r>
      <w:r>
        <w:rPr>
          <w:color w:val="231F20"/>
          <w:spacing w:val="-18"/>
        </w:rPr>
        <w:t> </w:t>
      </w:r>
      <w:r>
        <w:rPr>
          <w:color w:val="231F20"/>
        </w:rPr>
        <w:t>по</w:t>
      </w:r>
      <w:r>
        <w:rPr>
          <w:color w:val="231F20"/>
          <w:spacing w:val="-17"/>
        </w:rPr>
        <w:t> </w:t>
      </w:r>
      <w:r>
        <w:rPr>
          <w:color w:val="231F20"/>
          <w:spacing w:val="-6"/>
        </w:rPr>
        <w:t>полу.</w:t>
      </w:r>
      <w:r>
        <w:rPr>
          <w:color w:val="231F20"/>
          <w:spacing w:val="-17"/>
        </w:rPr>
        <w:t> </w:t>
      </w:r>
      <w:r>
        <w:rPr>
          <w:color w:val="231F20"/>
        </w:rPr>
        <w:t>Вратарь играет обыкновенной вратарской</w:t>
      </w:r>
      <w:r>
        <w:rPr>
          <w:color w:val="231F20"/>
          <w:spacing w:val="-3"/>
        </w:rPr>
        <w:t> </w:t>
      </w:r>
      <w:r>
        <w:rPr>
          <w:color w:val="231F20"/>
        </w:rPr>
        <w:t>клюшкой.</w:t>
      </w:r>
    </w:p>
    <w:p>
      <w:pPr>
        <w:pStyle w:val="BodyText"/>
        <w:spacing w:before="3"/>
        <w:ind w:left="1307" w:firstLine="0"/>
      </w:pPr>
      <w:r>
        <w:rPr>
          <w:color w:val="231F20"/>
        </w:rPr>
        <w:t>Шайбы: применяются шайбы в виде бублика, изготовленного из войлока.</w:t>
      </w:r>
    </w:p>
    <w:p>
      <w:pPr>
        <w:pStyle w:val="BodyText"/>
        <w:spacing w:line="249" w:lineRule="auto" w:before="12"/>
        <w:ind w:left="627" w:right="134"/>
      </w:pPr>
      <w:r>
        <w:rPr>
          <w:color w:val="231F20"/>
        </w:rPr>
        <w:t>Ворота:</w:t>
      </w:r>
      <w:r>
        <w:rPr>
          <w:color w:val="231F20"/>
          <w:spacing w:val="-12"/>
        </w:rPr>
        <w:t> </w:t>
      </w:r>
      <w:r>
        <w:rPr>
          <w:color w:val="231F20"/>
        </w:rPr>
        <w:t>хоккейные</w:t>
      </w:r>
      <w:r>
        <w:rPr>
          <w:color w:val="231F20"/>
          <w:spacing w:val="-11"/>
        </w:rPr>
        <w:t> </w:t>
      </w:r>
      <w:r>
        <w:rPr>
          <w:color w:val="231F20"/>
        </w:rPr>
        <w:t>ворота</w:t>
      </w:r>
      <w:r>
        <w:rPr>
          <w:color w:val="231F20"/>
          <w:spacing w:val="-12"/>
        </w:rPr>
        <w:t> </w:t>
      </w:r>
      <w:r>
        <w:rPr>
          <w:color w:val="231F20"/>
        </w:rPr>
        <w:t>представляют</w:t>
      </w:r>
      <w:r>
        <w:rPr>
          <w:color w:val="231F20"/>
          <w:spacing w:val="-11"/>
        </w:rPr>
        <w:t> </w:t>
      </w:r>
      <w:r>
        <w:rPr>
          <w:color w:val="231F20"/>
        </w:rPr>
        <w:t>собой</w:t>
      </w:r>
      <w:r>
        <w:rPr>
          <w:color w:val="231F20"/>
          <w:spacing w:val="-12"/>
        </w:rPr>
        <w:t> </w:t>
      </w:r>
      <w:r>
        <w:rPr>
          <w:color w:val="231F20"/>
        </w:rPr>
        <w:t>металлическую</w:t>
      </w:r>
      <w:r>
        <w:rPr>
          <w:color w:val="231F20"/>
          <w:spacing w:val="-11"/>
        </w:rPr>
        <w:t> </w:t>
      </w:r>
      <w:r>
        <w:rPr>
          <w:color w:val="231F20"/>
        </w:rPr>
        <w:t>рамку</w:t>
      </w:r>
      <w:r>
        <w:rPr>
          <w:color w:val="231F20"/>
          <w:spacing w:val="-11"/>
        </w:rPr>
        <w:t> </w:t>
      </w:r>
      <w:r>
        <w:rPr>
          <w:color w:val="231F20"/>
        </w:rPr>
        <w:t>с</w:t>
      </w:r>
      <w:r>
        <w:rPr>
          <w:color w:val="231F20"/>
          <w:spacing w:val="-12"/>
        </w:rPr>
        <w:t> </w:t>
      </w:r>
      <w:r>
        <w:rPr>
          <w:color w:val="231F20"/>
        </w:rPr>
        <w:t>сеткой.</w:t>
      </w:r>
      <w:r>
        <w:rPr>
          <w:color w:val="231F20"/>
          <w:spacing w:val="-11"/>
        </w:rPr>
        <w:t> </w:t>
      </w:r>
      <w:r>
        <w:rPr>
          <w:color w:val="231F20"/>
        </w:rPr>
        <w:t>Размеры</w:t>
      </w:r>
      <w:r>
        <w:rPr>
          <w:color w:val="231F20"/>
          <w:spacing w:val="-12"/>
        </w:rPr>
        <w:t> </w:t>
      </w:r>
      <w:r>
        <w:rPr>
          <w:color w:val="231F20"/>
        </w:rPr>
        <w:t>во- рот – 1,08х1,20 м. Для отработки бросков по воротам можно применять ворота большего размера, в</w:t>
      </w:r>
      <w:r>
        <w:rPr>
          <w:color w:val="231F20"/>
          <w:spacing w:val="-5"/>
        </w:rPr>
        <w:t> </w:t>
      </w:r>
      <w:r>
        <w:rPr>
          <w:color w:val="231F20"/>
        </w:rPr>
        <w:t>зависимости</w:t>
      </w:r>
      <w:r>
        <w:rPr>
          <w:color w:val="231F20"/>
          <w:spacing w:val="-5"/>
        </w:rPr>
        <w:t> </w:t>
      </w:r>
      <w:r>
        <w:rPr>
          <w:color w:val="231F20"/>
        </w:rPr>
        <w:t>от</w:t>
      </w:r>
      <w:r>
        <w:rPr>
          <w:color w:val="231F20"/>
          <w:spacing w:val="-4"/>
        </w:rPr>
        <w:t> </w:t>
      </w:r>
      <w:r>
        <w:rPr>
          <w:color w:val="231F20"/>
        </w:rPr>
        <w:t>способности</w:t>
      </w:r>
      <w:r>
        <w:rPr>
          <w:color w:val="231F20"/>
          <w:spacing w:val="-5"/>
        </w:rPr>
        <w:t> </w:t>
      </w:r>
      <w:r>
        <w:rPr>
          <w:color w:val="231F20"/>
        </w:rPr>
        <w:t>занимающихся.</w:t>
      </w:r>
      <w:r>
        <w:rPr>
          <w:color w:val="231F20"/>
          <w:spacing w:val="-4"/>
        </w:rPr>
        <w:t> </w:t>
      </w:r>
      <w:r>
        <w:rPr>
          <w:color w:val="231F20"/>
        </w:rPr>
        <w:t>Напомните</w:t>
      </w:r>
      <w:r>
        <w:rPr>
          <w:color w:val="231F20"/>
          <w:spacing w:val="-5"/>
        </w:rPr>
        <w:t> </w:t>
      </w:r>
      <w:r>
        <w:rPr>
          <w:color w:val="231F20"/>
        </w:rPr>
        <w:t>им,</w:t>
      </w:r>
      <w:r>
        <w:rPr>
          <w:color w:val="231F20"/>
          <w:spacing w:val="-5"/>
        </w:rPr>
        <w:t> </w:t>
      </w:r>
      <w:r>
        <w:rPr>
          <w:color w:val="231F20"/>
        </w:rPr>
        <w:t>что</w:t>
      </w:r>
      <w:r>
        <w:rPr>
          <w:color w:val="231F20"/>
          <w:spacing w:val="-4"/>
        </w:rPr>
        <w:t> </w:t>
      </w:r>
      <w:r>
        <w:rPr>
          <w:color w:val="231F20"/>
        </w:rPr>
        <w:t>нельзя</w:t>
      </w:r>
      <w:r>
        <w:rPr>
          <w:color w:val="231F20"/>
          <w:spacing w:val="-5"/>
        </w:rPr>
        <w:t> </w:t>
      </w:r>
      <w:r>
        <w:rPr>
          <w:color w:val="231F20"/>
        </w:rPr>
        <w:t>повисать</w:t>
      </w:r>
      <w:r>
        <w:rPr>
          <w:color w:val="231F20"/>
          <w:spacing w:val="-4"/>
        </w:rPr>
        <w:t> </w:t>
      </w:r>
      <w:r>
        <w:rPr>
          <w:color w:val="231F20"/>
        </w:rPr>
        <w:t>на</w:t>
      </w:r>
      <w:r>
        <w:rPr>
          <w:color w:val="231F20"/>
          <w:spacing w:val="-5"/>
        </w:rPr>
        <w:t> </w:t>
      </w:r>
      <w:r>
        <w:rPr>
          <w:color w:val="231F20"/>
        </w:rPr>
        <w:t>воротах</w:t>
      </w:r>
      <w:r>
        <w:rPr>
          <w:color w:val="231F20"/>
          <w:spacing w:val="-5"/>
        </w:rPr>
        <w:t> </w:t>
      </w:r>
      <w:r>
        <w:rPr>
          <w:color w:val="231F20"/>
        </w:rPr>
        <w:t>или тянуть за </w:t>
      </w:r>
      <w:r>
        <w:rPr>
          <w:color w:val="231F20"/>
          <w:spacing w:val="-5"/>
        </w:rPr>
        <w:t>сетку.</w:t>
      </w:r>
    </w:p>
    <w:p>
      <w:pPr>
        <w:pStyle w:val="BodyText"/>
        <w:spacing w:line="249" w:lineRule="auto" w:before="4"/>
        <w:ind w:left="627" w:right="134"/>
      </w:pPr>
      <w:r>
        <w:rPr>
          <w:i/>
          <w:color w:val="231F20"/>
        </w:rPr>
        <w:t>Методические советы: </w:t>
      </w:r>
      <w:r>
        <w:rPr>
          <w:color w:val="231F20"/>
        </w:rPr>
        <w:t>обсудите с занимающимися одежду для игры в хоккей; укажите на достоинства и недостатки различной одежды для игры.</w:t>
      </w:r>
    </w:p>
    <w:p>
      <w:pPr>
        <w:pStyle w:val="BodyText"/>
        <w:spacing w:before="1"/>
        <w:ind w:left="1307" w:firstLine="0"/>
        <w:jc w:val="left"/>
      </w:pPr>
      <w:r>
        <w:rPr>
          <w:color w:val="231F20"/>
        </w:rPr>
        <w:t>Упражнения:</w:t>
      </w:r>
    </w:p>
    <w:p>
      <w:pPr>
        <w:spacing w:before="12"/>
        <w:ind w:left="1307" w:right="0" w:firstLine="0"/>
        <w:jc w:val="left"/>
        <w:rPr>
          <w:sz w:val="23"/>
        </w:rPr>
      </w:pPr>
      <w:r>
        <w:rPr>
          <w:i/>
          <w:color w:val="231F20"/>
          <w:sz w:val="23"/>
        </w:rPr>
        <w:t>Броски по воротам. </w:t>
      </w:r>
      <w:r>
        <w:rPr>
          <w:color w:val="231F20"/>
          <w:sz w:val="23"/>
        </w:rPr>
        <w:t>Первая группа игроков стоят в ряд напротив ворот, второй ряд игроков</w:t>
      </w:r>
    </w:p>
    <w:p>
      <w:pPr>
        <w:pStyle w:val="BodyText"/>
        <w:spacing w:line="249" w:lineRule="auto" w:before="12"/>
        <w:ind w:left="627" w:firstLine="0"/>
        <w:jc w:val="left"/>
      </w:pPr>
      <w:r>
        <w:rPr>
          <w:color w:val="231F20"/>
        </w:rPr>
        <w:t>–</w:t>
      </w:r>
      <w:r>
        <w:rPr>
          <w:color w:val="231F20"/>
          <w:spacing w:val="-10"/>
        </w:rPr>
        <w:t> </w:t>
      </w:r>
      <w:r>
        <w:rPr>
          <w:color w:val="231F20"/>
        </w:rPr>
        <w:t>вдоль</w:t>
      </w:r>
      <w:r>
        <w:rPr>
          <w:color w:val="231F20"/>
          <w:spacing w:val="-9"/>
        </w:rPr>
        <w:t> </w:t>
      </w:r>
      <w:r>
        <w:rPr>
          <w:color w:val="231F20"/>
        </w:rPr>
        <w:t>борта.</w:t>
      </w:r>
      <w:r>
        <w:rPr>
          <w:color w:val="231F20"/>
          <w:spacing w:val="-9"/>
        </w:rPr>
        <w:t> </w:t>
      </w:r>
      <w:r>
        <w:rPr>
          <w:color w:val="231F20"/>
        </w:rPr>
        <w:t>Игроки</w:t>
      </w:r>
      <w:r>
        <w:rPr>
          <w:color w:val="231F20"/>
          <w:spacing w:val="-9"/>
        </w:rPr>
        <w:t> </w:t>
      </w:r>
      <w:r>
        <w:rPr>
          <w:color w:val="231F20"/>
        </w:rPr>
        <w:t>первой</w:t>
      </w:r>
      <w:r>
        <w:rPr>
          <w:color w:val="231F20"/>
          <w:spacing w:val="-10"/>
        </w:rPr>
        <w:t> </w:t>
      </w:r>
      <w:r>
        <w:rPr>
          <w:color w:val="231F20"/>
        </w:rPr>
        <w:t>группы</w:t>
      </w:r>
      <w:r>
        <w:rPr>
          <w:color w:val="231F20"/>
          <w:spacing w:val="-9"/>
        </w:rPr>
        <w:t> </w:t>
      </w:r>
      <w:r>
        <w:rPr>
          <w:color w:val="231F20"/>
        </w:rPr>
        <w:t>по</w:t>
      </w:r>
      <w:r>
        <w:rPr>
          <w:color w:val="231F20"/>
          <w:spacing w:val="-10"/>
        </w:rPr>
        <w:t> </w:t>
      </w:r>
      <w:r>
        <w:rPr>
          <w:color w:val="231F20"/>
        </w:rPr>
        <w:t>очереди</w:t>
      </w:r>
      <w:r>
        <w:rPr>
          <w:color w:val="231F20"/>
          <w:spacing w:val="-8"/>
        </w:rPr>
        <w:t> </w:t>
      </w:r>
      <w:r>
        <w:rPr>
          <w:color w:val="231F20"/>
        </w:rPr>
        <w:t>движутся</w:t>
      </w:r>
      <w:r>
        <w:rPr>
          <w:color w:val="231F20"/>
          <w:spacing w:val="-9"/>
        </w:rPr>
        <w:t> </w:t>
      </w:r>
      <w:r>
        <w:rPr>
          <w:color w:val="231F20"/>
        </w:rPr>
        <w:t>в</w:t>
      </w:r>
      <w:r>
        <w:rPr>
          <w:color w:val="231F20"/>
          <w:spacing w:val="-9"/>
        </w:rPr>
        <w:t> </w:t>
      </w:r>
      <w:r>
        <w:rPr>
          <w:color w:val="231F20"/>
        </w:rPr>
        <w:t>сторону</w:t>
      </w:r>
      <w:r>
        <w:rPr>
          <w:color w:val="231F20"/>
          <w:spacing w:val="-10"/>
        </w:rPr>
        <w:t> </w:t>
      </w:r>
      <w:r>
        <w:rPr>
          <w:color w:val="231F20"/>
          <w:spacing w:val="-4"/>
        </w:rPr>
        <w:t>ворот.</w:t>
      </w:r>
      <w:r>
        <w:rPr>
          <w:color w:val="231F20"/>
          <w:spacing w:val="-9"/>
        </w:rPr>
        <w:t> </w:t>
      </w:r>
      <w:r>
        <w:rPr>
          <w:color w:val="231F20"/>
        </w:rPr>
        <w:t>Первый</w:t>
      </w:r>
      <w:r>
        <w:rPr>
          <w:color w:val="231F20"/>
          <w:spacing w:val="-10"/>
        </w:rPr>
        <w:t> </w:t>
      </w:r>
      <w:r>
        <w:rPr>
          <w:color w:val="231F20"/>
        </w:rPr>
        <w:t>игрок</w:t>
      </w:r>
      <w:r>
        <w:rPr>
          <w:color w:val="231F20"/>
          <w:spacing w:val="-9"/>
        </w:rPr>
        <w:t> </w:t>
      </w:r>
      <w:r>
        <w:rPr>
          <w:color w:val="231F20"/>
        </w:rPr>
        <w:t>переда- ет шайбу первому игроку другой группы и устремляет бросок в </w:t>
      </w:r>
      <w:r>
        <w:rPr>
          <w:color w:val="231F20"/>
          <w:spacing w:val="-3"/>
        </w:rPr>
        <w:t>угол</w:t>
      </w:r>
      <w:r>
        <w:rPr>
          <w:color w:val="231F20"/>
          <w:spacing w:val="-10"/>
        </w:rPr>
        <w:t> </w:t>
      </w:r>
      <w:r>
        <w:rPr>
          <w:color w:val="231F20"/>
          <w:spacing w:val="-4"/>
        </w:rPr>
        <w:t>ворот.</w:t>
      </w:r>
    </w:p>
    <w:p>
      <w:pPr>
        <w:pStyle w:val="BodyText"/>
        <w:spacing w:line="249" w:lineRule="auto" w:before="1"/>
        <w:ind w:left="627" w:right="134"/>
      </w:pPr>
      <w:r>
        <w:rPr>
          <w:i/>
          <w:color w:val="231F20"/>
        </w:rPr>
        <w:t>Броски на точность. </w:t>
      </w:r>
      <w:r>
        <w:rPr>
          <w:color w:val="231F20"/>
        </w:rPr>
        <w:t>Броски в цель на точность обеспечивают успех в реальной игре. Сле- дует</w:t>
      </w:r>
      <w:r>
        <w:rPr>
          <w:color w:val="231F20"/>
          <w:spacing w:val="-9"/>
        </w:rPr>
        <w:t> </w:t>
      </w:r>
      <w:r>
        <w:rPr>
          <w:color w:val="231F20"/>
        </w:rPr>
        <w:t>постепенно</w:t>
      </w:r>
      <w:r>
        <w:rPr>
          <w:color w:val="231F20"/>
          <w:spacing w:val="-9"/>
        </w:rPr>
        <w:t> </w:t>
      </w:r>
      <w:r>
        <w:rPr>
          <w:color w:val="231F20"/>
          <w:spacing w:val="-3"/>
        </w:rPr>
        <w:t>переходить</w:t>
      </w:r>
      <w:r>
        <w:rPr>
          <w:color w:val="231F20"/>
          <w:spacing w:val="-8"/>
        </w:rPr>
        <w:t> </w:t>
      </w:r>
      <w:r>
        <w:rPr>
          <w:color w:val="231F20"/>
        </w:rPr>
        <w:t>от</w:t>
      </w:r>
      <w:r>
        <w:rPr>
          <w:color w:val="231F20"/>
          <w:spacing w:val="-9"/>
        </w:rPr>
        <w:t> </w:t>
      </w:r>
      <w:r>
        <w:rPr>
          <w:color w:val="231F20"/>
        </w:rPr>
        <w:t>бросков</w:t>
      </w:r>
      <w:r>
        <w:rPr>
          <w:color w:val="231F20"/>
          <w:spacing w:val="-8"/>
        </w:rPr>
        <w:t> </w:t>
      </w:r>
      <w:r>
        <w:rPr>
          <w:color w:val="231F20"/>
        </w:rPr>
        <w:t>по</w:t>
      </w:r>
      <w:r>
        <w:rPr>
          <w:color w:val="231F20"/>
          <w:spacing w:val="-9"/>
        </w:rPr>
        <w:t> </w:t>
      </w:r>
      <w:r>
        <w:rPr>
          <w:color w:val="231F20"/>
          <w:spacing w:val="-3"/>
        </w:rPr>
        <w:t>близко</w:t>
      </w:r>
      <w:r>
        <w:rPr>
          <w:color w:val="231F20"/>
          <w:spacing w:val="-8"/>
        </w:rPr>
        <w:t> </w:t>
      </w:r>
      <w:r>
        <w:rPr>
          <w:color w:val="231F20"/>
        </w:rPr>
        <w:t>расположенным</w:t>
      </w:r>
      <w:r>
        <w:rPr>
          <w:color w:val="231F20"/>
          <w:spacing w:val="-9"/>
        </w:rPr>
        <w:t> </w:t>
      </w:r>
      <w:r>
        <w:rPr>
          <w:color w:val="231F20"/>
        </w:rPr>
        <w:t>и</w:t>
      </w:r>
      <w:r>
        <w:rPr>
          <w:color w:val="231F20"/>
          <w:spacing w:val="-8"/>
        </w:rPr>
        <w:t> </w:t>
      </w:r>
      <w:r>
        <w:rPr>
          <w:color w:val="231F20"/>
        </w:rPr>
        <w:t>широким</w:t>
      </w:r>
      <w:r>
        <w:rPr>
          <w:color w:val="231F20"/>
          <w:spacing w:val="-9"/>
        </w:rPr>
        <w:t> </w:t>
      </w:r>
      <w:r>
        <w:rPr>
          <w:color w:val="231F20"/>
        </w:rPr>
        <w:t>целям,</w:t>
      </w:r>
      <w:r>
        <w:rPr>
          <w:color w:val="231F20"/>
          <w:spacing w:val="-8"/>
        </w:rPr>
        <w:t> </w:t>
      </w:r>
      <w:r>
        <w:rPr>
          <w:color w:val="231F20"/>
        </w:rPr>
        <w:t>к</w:t>
      </w:r>
      <w:r>
        <w:rPr>
          <w:color w:val="231F20"/>
          <w:spacing w:val="-9"/>
        </w:rPr>
        <w:t> </w:t>
      </w:r>
      <w:r>
        <w:rPr>
          <w:color w:val="231F20"/>
        </w:rPr>
        <w:t>броскам</w:t>
      </w:r>
      <w:r>
        <w:rPr>
          <w:color w:val="231F20"/>
          <w:spacing w:val="-8"/>
        </w:rPr>
        <w:t> </w:t>
      </w:r>
      <w:r>
        <w:rPr>
          <w:color w:val="231F20"/>
        </w:rPr>
        <w:t>по далеко расположенным и узким целям. Для прицельных бросков по воротам можно использовать окрашенные пакеты из-под молока, подвешиваемые к верхней штанге</w:t>
      </w:r>
      <w:r>
        <w:rPr>
          <w:color w:val="231F20"/>
          <w:spacing w:val="-8"/>
        </w:rPr>
        <w:t> </w:t>
      </w:r>
      <w:r>
        <w:rPr>
          <w:color w:val="231F20"/>
          <w:spacing w:val="-4"/>
        </w:rPr>
        <w:t>ворот.</w:t>
      </w:r>
    </w:p>
    <w:p>
      <w:pPr>
        <w:pStyle w:val="BodyText"/>
        <w:spacing w:line="249" w:lineRule="auto" w:before="4"/>
        <w:ind w:left="627" w:right="136"/>
      </w:pPr>
      <w:r>
        <w:rPr>
          <w:i/>
          <w:color w:val="231F20"/>
        </w:rPr>
        <w:t>Передача</w:t>
      </w:r>
      <w:r>
        <w:rPr>
          <w:i/>
          <w:color w:val="231F20"/>
          <w:spacing w:val="-14"/>
        </w:rPr>
        <w:t> </w:t>
      </w:r>
      <w:r>
        <w:rPr>
          <w:i/>
          <w:color w:val="231F20"/>
        </w:rPr>
        <w:t>мяча</w:t>
      </w:r>
      <w:r>
        <w:rPr>
          <w:i/>
          <w:color w:val="231F20"/>
          <w:spacing w:val="-13"/>
        </w:rPr>
        <w:t> </w:t>
      </w:r>
      <w:r>
        <w:rPr>
          <w:i/>
          <w:color w:val="231F20"/>
        </w:rPr>
        <w:t>на</w:t>
      </w:r>
      <w:r>
        <w:rPr>
          <w:i/>
          <w:color w:val="231F20"/>
          <w:spacing w:val="-14"/>
        </w:rPr>
        <w:t> </w:t>
      </w:r>
      <w:r>
        <w:rPr>
          <w:i/>
          <w:color w:val="231F20"/>
        </w:rPr>
        <w:t>точность.</w:t>
      </w:r>
      <w:r>
        <w:rPr>
          <w:i/>
          <w:color w:val="231F20"/>
          <w:spacing w:val="-12"/>
        </w:rPr>
        <w:t> </w:t>
      </w:r>
      <w:r>
        <w:rPr>
          <w:color w:val="231F20"/>
          <w:spacing w:val="-3"/>
        </w:rPr>
        <w:t>Хоккеисты</w:t>
      </w:r>
      <w:r>
        <w:rPr>
          <w:color w:val="231F20"/>
          <w:spacing w:val="-13"/>
        </w:rPr>
        <w:t> </w:t>
      </w:r>
      <w:r>
        <w:rPr>
          <w:color w:val="231F20"/>
        </w:rPr>
        <w:t>передают</w:t>
      </w:r>
      <w:r>
        <w:rPr>
          <w:color w:val="231F20"/>
          <w:spacing w:val="-14"/>
        </w:rPr>
        <w:t> </w:t>
      </w:r>
      <w:r>
        <w:rPr>
          <w:color w:val="231F20"/>
        </w:rPr>
        <w:t>шайбу</w:t>
      </w:r>
      <w:r>
        <w:rPr>
          <w:color w:val="231F20"/>
          <w:spacing w:val="-13"/>
        </w:rPr>
        <w:t> </w:t>
      </w:r>
      <w:r>
        <w:rPr>
          <w:color w:val="231F20"/>
        </w:rPr>
        <w:t>друг</w:t>
      </w:r>
      <w:r>
        <w:rPr>
          <w:color w:val="231F20"/>
          <w:spacing w:val="-13"/>
        </w:rPr>
        <w:t> </w:t>
      </w:r>
      <w:r>
        <w:rPr>
          <w:color w:val="231F20"/>
          <w:spacing w:val="-5"/>
        </w:rPr>
        <w:t>другу,</w:t>
      </w:r>
      <w:r>
        <w:rPr>
          <w:color w:val="231F20"/>
          <w:spacing w:val="-14"/>
        </w:rPr>
        <w:t> </w:t>
      </w:r>
      <w:r>
        <w:rPr>
          <w:color w:val="231F20"/>
        </w:rPr>
        <w:t>между</w:t>
      </w:r>
      <w:r>
        <w:rPr>
          <w:color w:val="231F20"/>
          <w:spacing w:val="-13"/>
        </w:rPr>
        <w:t> </w:t>
      </w:r>
      <w:r>
        <w:rPr>
          <w:color w:val="231F20"/>
        </w:rPr>
        <w:t>метками.</w:t>
      </w:r>
      <w:r>
        <w:rPr>
          <w:color w:val="231F20"/>
          <w:spacing w:val="-14"/>
        </w:rPr>
        <w:t> </w:t>
      </w:r>
      <w:r>
        <w:rPr>
          <w:color w:val="231F20"/>
        </w:rPr>
        <w:t>Пере- </w:t>
      </w:r>
      <w:r>
        <w:rPr>
          <w:color w:val="231F20"/>
          <w:spacing w:val="-3"/>
        </w:rPr>
        <w:t>дачи </w:t>
      </w:r>
      <w:r>
        <w:rPr>
          <w:color w:val="231F20"/>
        </w:rPr>
        <w:t>должны выполняться плавно и медленно. По мере развития </w:t>
      </w:r>
      <w:r>
        <w:rPr>
          <w:color w:val="231F20"/>
          <w:spacing w:val="-3"/>
        </w:rPr>
        <w:t>навыков </w:t>
      </w:r>
      <w:r>
        <w:rPr>
          <w:color w:val="231F20"/>
        </w:rPr>
        <w:t>игроки </w:t>
      </w:r>
      <w:r>
        <w:rPr>
          <w:color w:val="231F20"/>
          <w:spacing w:val="-3"/>
        </w:rPr>
        <w:t>отходят </w:t>
      </w:r>
      <w:r>
        <w:rPr>
          <w:color w:val="231F20"/>
        </w:rPr>
        <w:t>дальше друг от друга; сила и скорость </w:t>
      </w:r>
      <w:r>
        <w:rPr>
          <w:color w:val="231F20"/>
          <w:spacing w:val="-3"/>
        </w:rPr>
        <w:t>передач </w:t>
      </w:r>
      <w:r>
        <w:rPr>
          <w:color w:val="231F20"/>
        </w:rPr>
        <w:t>увеличиваются.</w:t>
      </w:r>
    </w:p>
    <w:p>
      <w:pPr>
        <w:pStyle w:val="BodyText"/>
        <w:spacing w:line="249" w:lineRule="auto" w:before="3"/>
        <w:ind w:left="627" w:right="135"/>
      </w:pPr>
      <w:r>
        <w:rPr>
          <w:i/>
          <w:color w:val="231F20"/>
        </w:rPr>
        <w:t>Упражнения в круге. </w:t>
      </w:r>
      <w:r>
        <w:rPr>
          <w:color w:val="231F20"/>
        </w:rPr>
        <w:t>Игроки располагаются по кругу. Владеющий шайбой игрок передает ее другому игроку, затем оббегает вокруг круга игроков и занимает свободное место.</w:t>
      </w:r>
    </w:p>
    <w:p>
      <w:pPr>
        <w:pStyle w:val="BodyText"/>
        <w:spacing w:line="249" w:lineRule="auto" w:before="2"/>
        <w:ind w:left="627" w:right="136"/>
      </w:pPr>
      <w:r>
        <w:rPr>
          <w:color w:val="231F20"/>
          <w:spacing w:val="-3"/>
        </w:rPr>
        <w:t>Упражнение </w:t>
      </w:r>
      <w:r>
        <w:rPr>
          <w:color w:val="231F20"/>
        </w:rPr>
        <w:t>на </w:t>
      </w:r>
      <w:r>
        <w:rPr>
          <w:color w:val="231F20"/>
          <w:spacing w:val="-5"/>
        </w:rPr>
        <w:t>передачу. </w:t>
      </w:r>
      <w:r>
        <w:rPr>
          <w:color w:val="231F20"/>
        </w:rPr>
        <w:t>Отрабатывается точность </w:t>
      </w:r>
      <w:r>
        <w:rPr>
          <w:color w:val="231F20"/>
          <w:spacing w:val="-3"/>
        </w:rPr>
        <w:t>передач </w:t>
      </w:r>
      <w:r>
        <w:rPr>
          <w:color w:val="231F20"/>
        </w:rPr>
        <w:t>и усилие, </w:t>
      </w:r>
      <w:r>
        <w:rPr>
          <w:color w:val="231F20"/>
          <w:spacing w:val="-3"/>
        </w:rPr>
        <w:t>необходимое </w:t>
      </w:r>
      <w:r>
        <w:rPr>
          <w:color w:val="231F20"/>
        </w:rPr>
        <w:t>для пе- </w:t>
      </w:r>
      <w:r>
        <w:rPr>
          <w:color w:val="231F20"/>
          <w:spacing w:val="-3"/>
        </w:rPr>
        <w:t>редачи </w:t>
      </w:r>
      <w:r>
        <w:rPr>
          <w:color w:val="231F20"/>
        </w:rPr>
        <w:t>шайбы на определенное расстояние. Два игрока становятся лицом друг к другу на рассто-</w:t>
      </w:r>
    </w:p>
    <w:p>
      <w:pPr>
        <w:spacing w:after="0" w:line="249" w:lineRule="auto"/>
        <w:sectPr>
          <w:pgSz w:w="11630" w:h="16450"/>
          <w:pgMar w:header="0" w:footer="543" w:top="1000" w:bottom="820" w:left="620" w:right="600"/>
        </w:sectPr>
      </w:pPr>
    </w:p>
    <w:p>
      <w:pPr>
        <w:pStyle w:val="BodyText"/>
        <w:spacing w:line="252" w:lineRule="auto" w:before="77"/>
        <w:ind w:right="644" w:firstLine="0"/>
      </w:pPr>
      <w:r>
        <w:rPr>
          <w:color w:val="231F20"/>
        </w:rPr>
        <w:t>янии не менее трех метров, третий игрок становится между ними, широко раздвинув ноги. Два крайних игрока передают шайбу друг другу между ногами третьего игрока.</w:t>
      </w:r>
    </w:p>
    <w:p>
      <w:pPr>
        <w:pStyle w:val="BodyText"/>
        <w:spacing w:line="263" w:lineRule="exact"/>
        <w:ind w:left="797" w:firstLine="0"/>
      </w:pPr>
      <w:r>
        <w:rPr>
          <w:color w:val="231F20"/>
        </w:rPr>
        <w:t>Сложность упражнения увеличивается с увеличением расстояния между игроками.</w:t>
      </w:r>
    </w:p>
    <w:p>
      <w:pPr>
        <w:pStyle w:val="BodyText"/>
        <w:spacing w:line="252" w:lineRule="auto" w:before="13"/>
        <w:ind w:right="644"/>
      </w:pPr>
      <w:r>
        <w:rPr>
          <w:i/>
          <w:color w:val="231F20"/>
        </w:rPr>
        <w:t>Правила игры. </w:t>
      </w:r>
      <w:r>
        <w:rPr>
          <w:color w:val="231F20"/>
        </w:rPr>
        <w:t>Команда на игровой площадке должна состоять из шести игроков: вратарь, два защитника и три нападающих.</w:t>
      </w:r>
    </w:p>
    <w:p>
      <w:pPr>
        <w:pStyle w:val="BodyText"/>
        <w:spacing w:line="252" w:lineRule="auto"/>
        <w:ind w:right="644"/>
      </w:pPr>
      <w:r>
        <w:rPr>
          <w:color w:val="231F20"/>
        </w:rPr>
        <w:t>Вратарь должен находиться на площадке на протяжении всей игры, за исключением пос- ледних</w:t>
      </w:r>
      <w:r>
        <w:rPr>
          <w:color w:val="231F20"/>
          <w:spacing w:val="-9"/>
        </w:rPr>
        <w:t> </w:t>
      </w:r>
      <w:r>
        <w:rPr>
          <w:color w:val="231F20"/>
        </w:rPr>
        <w:t>двух</w:t>
      </w:r>
      <w:r>
        <w:rPr>
          <w:color w:val="231F20"/>
          <w:spacing w:val="-9"/>
        </w:rPr>
        <w:t> </w:t>
      </w:r>
      <w:r>
        <w:rPr>
          <w:color w:val="231F20"/>
        </w:rPr>
        <w:t>минут</w:t>
      </w:r>
      <w:r>
        <w:rPr>
          <w:color w:val="231F20"/>
          <w:spacing w:val="-9"/>
        </w:rPr>
        <w:t> </w:t>
      </w:r>
      <w:r>
        <w:rPr>
          <w:color w:val="231F20"/>
        </w:rPr>
        <w:t>игры</w:t>
      </w:r>
      <w:r>
        <w:rPr>
          <w:color w:val="231F20"/>
          <w:spacing w:val="-10"/>
        </w:rPr>
        <w:t> </w:t>
      </w:r>
      <w:r>
        <w:rPr>
          <w:color w:val="231F20"/>
        </w:rPr>
        <w:t>(дополнительное</w:t>
      </w:r>
      <w:r>
        <w:rPr>
          <w:color w:val="231F20"/>
          <w:spacing w:val="-9"/>
        </w:rPr>
        <w:t> </w:t>
      </w:r>
      <w:r>
        <w:rPr>
          <w:color w:val="231F20"/>
        </w:rPr>
        <w:t>время</w:t>
      </w:r>
      <w:r>
        <w:rPr>
          <w:color w:val="231F20"/>
          <w:spacing w:val="-9"/>
        </w:rPr>
        <w:t> </w:t>
      </w:r>
      <w:r>
        <w:rPr>
          <w:color w:val="231F20"/>
        </w:rPr>
        <w:t>игры</w:t>
      </w:r>
      <w:r>
        <w:rPr>
          <w:color w:val="231F20"/>
          <w:spacing w:val="-10"/>
        </w:rPr>
        <w:t> </w:t>
      </w:r>
      <w:r>
        <w:rPr>
          <w:color w:val="231F20"/>
        </w:rPr>
        <w:t>до</w:t>
      </w:r>
      <w:r>
        <w:rPr>
          <w:color w:val="231F20"/>
          <w:spacing w:val="-9"/>
        </w:rPr>
        <w:t> </w:t>
      </w:r>
      <w:r>
        <w:rPr>
          <w:color w:val="231F20"/>
        </w:rPr>
        <w:t>победы),</w:t>
      </w:r>
      <w:r>
        <w:rPr>
          <w:color w:val="231F20"/>
          <w:spacing w:val="-9"/>
        </w:rPr>
        <w:t> </w:t>
      </w:r>
      <w:r>
        <w:rPr>
          <w:color w:val="231F20"/>
          <w:spacing w:val="-5"/>
        </w:rPr>
        <w:t>когда</w:t>
      </w:r>
      <w:r>
        <w:rPr>
          <w:color w:val="231F20"/>
          <w:spacing w:val="-8"/>
        </w:rPr>
        <w:t> </w:t>
      </w:r>
      <w:r>
        <w:rPr>
          <w:color w:val="231F20"/>
        </w:rPr>
        <w:t>он</w:t>
      </w:r>
      <w:r>
        <w:rPr>
          <w:color w:val="231F20"/>
          <w:spacing w:val="-9"/>
        </w:rPr>
        <w:t> </w:t>
      </w:r>
      <w:r>
        <w:rPr>
          <w:color w:val="231F20"/>
        </w:rPr>
        <w:t>может</w:t>
      </w:r>
      <w:r>
        <w:rPr>
          <w:color w:val="231F20"/>
          <w:spacing w:val="-9"/>
        </w:rPr>
        <w:t> </w:t>
      </w:r>
      <w:r>
        <w:rPr>
          <w:color w:val="231F20"/>
        </w:rPr>
        <w:t>быть</w:t>
      </w:r>
      <w:r>
        <w:rPr>
          <w:color w:val="231F20"/>
          <w:spacing w:val="-9"/>
        </w:rPr>
        <w:t> </w:t>
      </w:r>
      <w:r>
        <w:rPr>
          <w:color w:val="231F20"/>
        </w:rPr>
        <w:t>заменен</w:t>
      </w:r>
      <w:r>
        <w:rPr>
          <w:color w:val="231F20"/>
          <w:spacing w:val="-9"/>
        </w:rPr>
        <w:t> </w:t>
      </w:r>
      <w:r>
        <w:rPr>
          <w:color w:val="231F20"/>
        </w:rPr>
        <w:t>на дополнительного</w:t>
      </w:r>
      <w:r>
        <w:rPr>
          <w:color w:val="231F20"/>
          <w:spacing w:val="-1"/>
        </w:rPr>
        <w:t> </w:t>
      </w:r>
      <w:r>
        <w:rPr>
          <w:color w:val="231F20"/>
        </w:rPr>
        <w:t>нападающего.</w:t>
      </w:r>
    </w:p>
    <w:p>
      <w:pPr>
        <w:pStyle w:val="BodyText"/>
        <w:spacing w:line="252" w:lineRule="auto"/>
        <w:ind w:right="645"/>
      </w:pPr>
      <w:r>
        <w:rPr>
          <w:color w:val="231F20"/>
        </w:rPr>
        <w:t>Каждый</w:t>
      </w:r>
      <w:r>
        <w:rPr>
          <w:color w:val="231F20"/>
          <w:spacing w:val="-9"/>
        </w:rPr>
        <w:t> </w:t>
      </w:r>
      <w:r>
        <w:rPr>
          <w:color w:val="231F20"/>
        </w:rPr>
        <w:t>игрок</w:t>
      </w:r>
      <w:r>
        <w:rPr>
          <w:color w:val="231F20"/>
          <w:spacing w:val="-10"/>
        </w:rPr>
        <w:t> </w:t>
      </w:r>
      <w:r>
        <w:rPr>
          <w:color w:val="231F20"/>
        </w:rPr>
        <w:t>должен</w:t>
      </w:r>
      <w:r>
        <w:rPr>
          <w:color w:val="231F20"/>
          <w:spacing w:val="-9"/>
        </w:rPr>
        <w:t> </w:t>
      </w:r>
      <w:r>
        <w:rPr>
          <w:color w:val="231F20"/>
        </w:rPr>
        <w:t>быть</w:t>
      </w:r>
      <w:r>
        <w:rPr>
          <w:color w:val="231F20"/>
          <w:spacing w:val="-9"/>
        </w:rPr>
        <w:t> </w:t>
      </w:r>
      <w:r>
        <w:rPr>
          <w:color w:val="231F20"/>
        </w:rPr>
        <w:t>одет</w:t>
      </w:r>
      <w:r>
        <w:rPr>
          <w:color w:val="231F20"/>
          <w:spacing w:val="-9"/>
        </w:rPr>
        <w:t> </w:t>
      </w:r>
      <w:r>
        <w:rPr>
          <w:color w:val="231F20"/>
        </w:rPr>
        <w:t>в</w:t>
      </w:r>
      <w:r>
        <w:rPr>
          <w:color w:val="231F20"/>
          <w:spacing w:val="-9"/>
        </w:rPr>
        <w:t> </w:t>
      </w:r>
      <w:r>
        <w:rPr>
          <w:color w:val="231F20"/>
        </w:rPr>
        <w:t>форму</w:t>
      </w:r>
      <w:r>
        <w:rPr>
          <w:color w:val="231F20"/>
          <w:spacing w:val="-9"/>
        </w:rPr>
        <w:t> </w:t>
      </w:r>
      <w:r>
        <w:rPr>
          <w:color w:val="231F20"/>
        </w:rPr>
        <w:t>отличительной</w:t>
      </w:r>
      <w:r>
        <w:rPr>
          <w:color w:val="231F20"/>
          <w:spacing w:val="-10"/>
        </w:rPr>
        <w:t> </w:t>
      </w:r>
      <w:r>
        <w:rPr>
          <w:color w:val="231F20"/>
          <w:spacing w:val="-3"/>
        </w:rPr>
        <w:t>командной</w:t>
      </w:r>
      <w:r>
        <w:rPr>
          <w:color w:val="231F20"/>
          <w:spacing w:val="-9"/>
        </w:rPr>
        <w:t> </w:t>
      </w:r>
      <w:r>
        <w:rPr>
          <w:color w:val="231F20"/>
        </w:rPr>
        <w:t>расцветки</w:t>
      </w:r>
      <w:r>
        <w:rPr>
          <w:color w:val="231F20"/>
          <w:spacing w:val="-9"/>
        </w:rPr>
        <w:t> </w:t>
      </w:r>
      <w:r>
        <w:rPr>
          <w:color w:val="231F20"/>
        </w:rPr>
        <w:t>с</w:t>
      </w:r>
      <w:r>
        <w:rPr>
          <w:color w:val="231F20"/>
          <w:spacing w:val="-9"/>
        </w:rPr>
        <w:t> </w:t>
      </w:r>
      <w:r>
        <w:rPr>
          <w:color w:val="231F20"/>
        </w:rPr>
        <w:t>индивиду- альным номером или </w:t>
      </w:r>
      <w:r>
        <w:rPr>
          <w:color w:val="231F20"/>
          <w:spacing w:val="-4"/>
        </w:rPr>
        <w:t>хотя </w:t>
      </w:r>
      <w:r>
        <w:rPr>
          <w:color w:val="231F20"/>
        </w:rPr>
        <w:t>бы иметь </w:t>
      </w:r>
      <w:r>
        <w:rPr>
          <w:color w:val="231F20"/>
          <w:spacing w:val="-5"/>
        </w:rPr>
        <w:t>повязку.</w:t>
      </w:r>
    </w:p>
    <w:p>
      <w:pPr>
        <w:pStyle w:val="BodyText"/>
        <w:spacing w:line="252" w:lineRule="auto"/>
        <w:ind w:right="644"/>
      </w:pPr>
      <w:r>
        <w:rPr>
          <w:i/>
          <w:color w:val="231F20"/>
        </w:rPr>
        <w:t>Чередование</w:t>
      </w:r>
      <w:r>
        <w:rPr>
          <w:i/>
          <w:color w:val="231F20"/>
          <w:spacing w:val="-9"/>
        </w:rPr>
        <w:t> </w:t>
      </w:r>
      <w:r>
        <w:rPr>
          <w:i/>
          <w:color w:val="231F20"/>
        </w:rPr>
        <w:t>смен.</w:t>
      </w:r>
      <w:r>
        <w:rPr>
          <w:i/>
          <w:color w:val="231F20"/>
          <w:spacing w:val="-9"/>
        </w:rPr>
        <w:t> </w:t>
      </w:r>
      <w:r>
        <w:rPr>
          <w:color w:val="231F20"/>
          <w:spacing w:val="-3"/>
        </w:rPr>
        <w:t>Команды</w:t>
      </w:r>
      <w:r>
        <w:rPr>
          <w:color w:val="231F20"/>
          <w:spacing w:val="-8"/>
        </w:rPr>
        <w:t> </w:t>
      </w:r>
      <w:r>
        <w:rPr>
          <w:color w:val="231F20"/>
        </w:rPr>
        <w:t>должны</w:t>
      </w:r>
      <w:r>
        <w:rPr>
          <w:color w:val="231F20"/>
          <w:spacing w:val="-9"/>
        </w:rPr>
        <w:t> </w:t>
      </w:r>
      <w:r>
        <w:rPr>
          <w:color w:val="231F20"/>
        </w:rPr>
        <w:t>состоять</w:t>
      </w:r>
      <w:r>
        <w:rPr>
          <w:color w:val="231F20"/>
          <w:spacing w:val="-8"/>
        </w:rPr>
        <w:t> </w:t>
      </w:r>
      <w:r>
        <w:rPr>
          <w:color w:val="231F20"/>
        </w:rPr>
        <w:t>из</w:t>
      </w:r>
      <w:r>
        <w:rPr>
          <w:color w:val="231F20"/>
          <w:spacing w:val="-9"/>
        </w:rPr>
        <w:t> </w:t>
      </w:r>
      <w:r>
        <w:rPr>
          <w:color w:val="231F20"/>
          <w:spacing w:val="-5"/>
        </w:rPr>
        <w:t>11</w:t>
      </w:r>
      <w:r>
        <w:rPr>
          <w:color w:val="231F20"/>
          <w:spacing w:val="-8"/>
        </w:rPr>
        <w:t> </w:t>
      </w:r>
      <w:r>
        <w:rPr>
          <w:color w:val="231F20"/>
        </w:rPr>
        <w:t>игроков.</w:t>
      </w:r>
      <w:r>
        <w:rPr>
          <w:color w:val="231F20"/>
          <w:spacing w:val="-9"/>
        </w:rPr>
        <w:t> </w:t>
      </w:r>
      <w:r>
        <w:rPr>
          <w:color w:val="231F20"/>
        </w:rPr>
        <w:t>В</w:t>
      </w:r>
      <w:r>
        <w:rPr>
          <w:color w:val="231F20"/>
          <w:spacing w:val="-8"/>
        </w:rPr>
        <w:t> </w:t>
      </w:r>
      <w:r>
        <w:rPr>
          <w:color w:val="231F20"/>
          <w:spacing w:val="-3"/>
        </w:rPr>
        <w:t>команде</w:t>
      </w:r>
      <w:r>
        <w:rPr>
          <w:color w:val="231F20"/>
          <w:spacing w:val="-9"/>
        </w:rPr>
        <w:t> </w:t>
      </w:r>
      <w:r>
        <w:rPr>
          <w:color w:val="231F20"/>
        </w:rPr>
        <w:t>может</w:t>
      </w:r>
      <w:r>
        <w:rPr>
          <w:color w:val="231F20"/>
          <w:spacing w:val="-9"/>
        </w:rPr>
        <w:t> </w:t>
      </w:r>
      <w:r>
        <w:rPr>
          <w:color w:val="231F20"/>
        </w:rPr>
        <w:t>быть</w:t>
      </w:r>
      <w:r>
        <w:rPr>
          <w:color w:val="231F20"/>
          <w:spacing w:val="-8"/>
        </w:rPr>
        <w:t> </w:t>
      </w:r>
      <w:r>
        <w:rPr>
          <w:color w:val="231F20"/>
        </w:rPr>
        <w:t>больше игроков, но они </w:t>
      </w:r>
      <w:r>
        <w:rPr>
          <w:color w:val="231F20"/>
          <w:spacing w:val="-5"/>
        </w:rPr>
        <w:t>будут </w:t>
      </w:r>
      <w:r>
        <w:rPr>
          <w:color w:val="231F20"/>
        </w:rPr>
        <w:t>рассматриваться</w:t>
      </w:r>
      <w:r>
        <w:rPr>
          <w:color w:val="231F20"/>
          <w:spacing w:val="1"/>
        </w:rPr>
        <w:t> </w:t>
      </w:r>
      <w:r>
        <w:rPr>
          <w:color w:val="231F20"/>
        </w:rPr>
        <w:t>запасными.</w:t>
      </w:r>
    </w:p>
    <w:p>
      <w:pPr>
        <w:pStyle w:val="BodyText"/>
        <w:spacing w:line="252" w:lineRule="auto"/>
        <w:ind w:right="645"/>
      </w:pPr>
      <w:r>
        <w:rPr>
          <w:color w:val="231F20"/>
        </w:rPr>
        <w:t>Во время игры могут проводиться замены, как вне четных смен, так и в четных, но не в обеих сразу. Каждый раз необходимо заменять различных игроков смены.</w:t>
      </w:r>
    </w:p>
    <w:p>
      <w:pPr>
        <w:pStyle w:val="BodyText"/>
        <w:spacing w:line="252" w:lineRule="auto"/>
        <w:ind w:right="644"/>
      </w:pPr>
      <w:r>
        <w:rPr>
          <w:i/>
          <w:color w:val="231F20"/>
        </w:rPr>
        <w:t>Игровое время и замены. </w:t>
      </w:r>
      <w:r>
        <w:rPr>
          <w:color w:val="231F20"/>
        </w:rPr>
        <w:t>Игра состоит из трех 9-минутных периодов и минутного переры- ва для отдыха между периодами. Перед последними тремя минутами последнего периода время должно приостанавливаться, если оба инструктора не отказались от </w:t>
      </w:r>
      <w:r>
        <w:rPr>
          <w:color w:val="231F20"/>
          <w:spacing w:val="-3"/>
        </w:rPr>
        <w:t>этого </w:t>
      </w:r>
      <w:r>
        <w:rPr>
          <w:color w:val="231F20"/>
        </w:rPr>
        <w:t>перед игрой. Во время игры</w:t>
      </w:r>
      <w:r>
        <w:rPr>
          <w:color w:val="231F20"/>
          <w:spacing w:val="-9"/>
        </w:rPr>
        <w:t> </w:t>
      </w:r>
      <w:r>
        <w:rPr>
          <w:color w:val="231F20"/>
        </w:rPr>
        <w:t>может</w:t>
      </w:r>
      <w:r>
        <w:rPr>
          <w:color w:val="231F20"/>
          <w:spacing w:val="-8"/>
        </w:rPr>
        <w:t> </w:t>
      </w:r>
      <w:r>
        <w:rPr>
          <w:color w:val="231F20"/>
        </w:rPr>
        <w:t>быть</w:t>
      </w:r>
      <w:r>
        <w:rPr>
          <w:color w:val="231F20"/>
          <w:spacing w:val="-9"/>
        </w:rPr>
        <w:t> </w:t>
      </w:r>
      <w:r>
        <w:rPr>
          <w:color w:val="231F20"/>
        </w:rPr>
        <w:t>предоставлен</w:t>
      </w:r>
      <w:r>
        <w:rPr>
          <w:color w:val="231F20"/>
          <w:spacing w:val="-8"/>
        </w:rPr>
        <w:t> </w:t>
      </w:r>
      <w:r>
        <w:rPr>
          <w:color w:val="231F20"/>
        </w:rPr>
        <w:t>один</w:t>
      </w:r>
      <w:r>
        <w:rPr>
          <w:color w:val="231F20"/>
          <w:spacing w:val="-8"/>
        </w:rPr>
        <w:t> </w:t>
      </w:r>
      <w:r>
        <w:rPr>
          <w:color w:val="231F20"/>
          <w:spacing w:val="-4"/>
        </w:rPr>
        <w:t>тайм-аут.</w:t>
      </w:r>
      <w:r>
        <w:rPr>
          <w:color w:val="231F20"/>
          <w:spacing w:val="-9"/>
        </w:rPr>
        <w:t> </w:t>
      </w:r>
      <w:r>
        <w:rPr>
          <w:color w:val="231F20"/>
          <w:spacing w:val="-3"/>
        </w:rPr>
        <w:t>Команды</w:t>
      </w:r>
      <w:r>
        <w:rPr>
          <w:color w:val="231F20"/>
          <w:spacing w:val="-8"/>
        </w:rPr>
        <w:t> </w:t>
      </w:r>
      <w:r>
        <w:rPr>
          <w:color w:val="231F20"/>
        </w:rPr>
        <w:t>меняются</w:t>
      </w:r>
      <w:r>
        <w:rPr>
          <w:color w:val="231F20"/>
          <w:spacing w:val="-9"/>
        </w:rPr>
        <w:t> </w:t>
      </w:r>
      <w:r>
        <w:rPr>
          <w:color w:val="231F20"/>
        </w:rPr>
        <w:t>сторонами</w:t>
      </w:r>
      <w:r>
        <w:rPr>
          <w:color w:val="231F20"/>
          <w:spacing w:val="-8"/>
        </w:rPr>
        <w:t> </w:t>
      </w:r>
      <w:r>
        <w:rPr>
          <w:color w:val="231F20"/>
        </w:rPr>
        <w:t>после</w:t>
      </w:r>
      <w:r>
        <w:rPr>
          <w:color w:val="231F20"/>
          <w:spacing w:val="-8"/>
        </w:rPr>
        <w:t> </w:t>
      </w:r>
      <w:r>
        <w:rPr>
          <w:color w:val="231F20"/>
        </w:rPr>
        <w:t>каждого</w:t>
      </w:r>
      <w:r>
        <w:rPr>
          <w:color w:val="231F20"/>
          <w:spacing w:val="-9"/>
        </w:rPr>
        <w:t> </w:t>
      </w:r>
      <w:r>
        <w:rPr>
          <w:color w:val="231F20"/>
        </w:rPr>
        <w:t>пери- ода,</w:t>
      </w:r>
      <w:r>
        <w:rPr>
          <w:color w:val="231F20"/>
          <w:spacing w:val="-15"/>
        </w:rPr>
        <w:t> </w:t>
      </w:r>
      <w:r>
        <w:rPr>
          <w:color w:val="231F20"/>
        </w:rPr>
        <w:t>если</w:t>
      </w:r>
      <w:r>
        <w:rPr>
          <w:color w:val="231F20"/>
          <w:spacing w:val="-15"/>
        </w:rPr>
        <w:t> </w:t>
      </w:r>
      <w:r>
        <w:rPr>
          <w:color w:val="231F20"/>
        </w:rPr>
        <w:t>до</w:t>
      </w:r>
      <w:r>
        <w:rPr>
          <w:color w:val="231F20"/>
          <w:spacing w:val="-15"/>
        </w:rPr>
        <w:t> </w:t>
      </w:r>
      <w:r>
        <w:rPr>
          <w:color w:val="231F20"/>
        </w:rPr>
        <w:t>игры</w:t>
      </w:r>
      <w:r>
        <w:rPr>
          <w:color w:val="231F20"/>
          <w:spacing w:val="-15"/>
        </w:rPr>
        <w:t> </w:t>
      </w:r>
      <w:r>
        <w:rPr>
          <w:color w:val="231F20"/>
        </w:rPr>
        <w:t>оба</w:t>
      </w:r>
      <w:r>
        <w:rPr>
          <w:color w:val="231F20"/>
          <w:spacing w:val="-15"/>
        </w:rPr>
        <w:t> </w:t>
      </w:r>
      <w:r>
        <w:rPr>
          <w:color w:val="231F20"/>
        </w:rPr>
        <w:t>инструктора</w:t>
      </w:r>
      <w:r>
        <w:rPr>
          <w:color w:val="231F20"/>
          <w:spacing w:val="-14"/>
        </w:rPr>
        <w:t> </w:t>
      </w:r>
      <w:r>
        <w:rPr>
          <w:color w:val="231F20"/>
        </w:rPr>
        <w:t>решат</w:t>
      </w:r>
      <w:r>
        <w:rPr>
          <w:color w:val="231F20"/>
          <w:spacing w:val="-15"/>
        </w:rPr>
        <w:t> </w:t>
      </w:r>
      <w:r>
        <w:rPr>
          <w:color w:val="231F20"/>
        </w:rPr>
        <w:t>это</w:t>
      </w:r>
      <w:r>
        <w:rPr>
          <w:color w:val="231F20"/>
          <w:spacing w:val="-15"/>
        </w:rPr>
        <w:t> </w:t>
      </w:r>
      <w:r>
        <w:rPr>
          <w:color w:val="231F20"/>
        </w:rPr>
        <w:t>сделать.</w:t>
      </w:r>
      <w:r>
        <w:rPr>
          <w:color w:val="231F20"/>
          <w:spacing w:val="-15"/>
        </w:rPr>
        <w:t> </w:t>
      </w:r>
      <w:r>
        <w:rPr>
          <w:color w:val="231F20"/>
        </w:rPr>
        <w:t>Время</w:t>
      </w:r>
      <w:r>
        <w:rPr>
          <w:color w:val="231F20"/>
          <w:spacing w:val="-15"/>
        </w:rPr>
        <w:t> </w:t>
      </w:r>
      <w:r>
        <w:rPr>
          <w:color w:val="231F20"/>
        </w:rPr>
        <w:t>игры</w:t>
      </w:r>
      <w:r>
        <w:rPr>
          <w:color w:val="231F20"/>
          <w:spacing w:val="-14"/>
        </w:rPr>
        <w:t> </w:t>
      </w:r>
      <w:r>
        <w:rPr>
          <w:color w:val="231F20"/>
        </w:rPr>
        <w:t>должно</w:t>
      </w:r>
      <w:r>
        <w:rPr>
          <w:color w:val="231F20"/>
          <w:spacing w:val="-15"/>
        </w:rPr>
        <w:t> </w:t>
      </w:r>
      <w:r>
        <w:rPr>
          <w:color w:val="231F20"/>
        </w:rPr>
        <w:t>быть</w:t>
      </w:r>
      <w:r>
        <w:rPr>
          <w:color w:val="231F20"/>
          <w:spacing w:val="-15"/>
        </w:rPr>
        <w:t> </w:t>
      </w:r>
      <w:r>
        <w:rPr>
          <w:color w:val="231F20"/>
        </w:rPr>
        <w:t>игровым</w:t>
      </w:r>
      <w:r>
        <w:rPr>
          <w:color w:val="231F20"/>
          <w:spacing w:val="-15"/>
        </w:rPr>
        <w:t> </w:t>
      </w:r>
      <w:r>
        <w:rPr>
          <w:color w:val="231F20"/>
        </w:rPr>
        <w:t>временем, но, </w:t>
      </w:r>
      <w:r>
        <w:rPr>
          <w:color w:val="231F20"/>
          <w:spacing w:val="-5"/>
        </w:rPr>
        <w:t>когда </w:t>
      </w:r>
      <w:r>
        <w:rPr>
          <w:color w:val="231F20"/>
        </w:rPr>
        <w:t>назначается штраф, часы останавливают до момента возобновления игры. По решению </w:t>
      </w:r>
      <w:r>
        <w:rPr>
          <w:color w:val="231F20"/>
          <w:spacing w:val="-4"/>
        </w:rPr>
        <w:t>судьи </w:t>
      </w:r>
      <w:r>
        <w:rPr>
          <w:color w:val="231F20"/>
        </w:rPr>
        <w:t>часы могут останавливаться на время замены, тайм-аута и в других</w:t>
      </w:r>
      <w:r>
        <w:rPr>
          <w:color w:val="231F20"/>
          <w:spacing w:val="-9"/>
        </w:rPr>
        <w:t> </w:t>
      </w:r>
      <w:r>
        <w:rPr>
          <w:color w:val="231F20"/>
        </w:rPr>
        <w:t>ситуациях.</w:t>
      </w:r>
    </w:p>
    <w:p>
      <w:pPr>
        <w:pStyle w:val="Heading3"/>
        <w:spacing w:line="259" w:lineRule="exact"/>
        <w:ind w:left="797"/>
      </w:pPr>
      <w:r>
        <w:rPr>
          <w:color w:val="231F20"/>
        </w:rPr>
        <w:t>Программа «Фитбол-аэробика».</w:t>
      </w:r>
    </w:p>
    <w:p>
      <w:pPr>
        <w:pStyle w:val="BodyText"/>
        <w:spacing w:line="252" w:lineRule="auto" w:before="3"/>
        <w:ind w:right="644"/>
      </w:pPr>
      <w:r>
        <w:rPr>
          <w:color w:val="231F20"/>
        </w:rPr>
        <w:t>Фитбол-аэробика – аэробика преимущественно партерного характера с использованием специальных</w:t>
      </w:r>
      <w:r>
        <w:rPr>
          <w:color w:val="231F20"/>
          <w:spacing w:val="-8"/>
        </w:rPr>
        <w:t> </w:t>
      </w:r>
      <w:r>
        <w:rPr>
          <w:color w:val="231F20"/>
        </w:rPr>
        <w:t>резиновых</w:t>
      </w:r>
      <w:r>
        <w:rPr>
          <w:color w:val="231F20"/>
          <w:spacing w:val="-8"/>
        </w:rPr>
        <w:t> </w:t>
      </w:r>
      <w:r>
        <w:rPr>
          <w:color w:val="231F20"/>
        </w:rPr>
        <w:t>мячей</w:t>
      </w:r>
      <w:r>
        <w:rPr>
          <w:color w:val="231F20"/>
          <w:spacing w:val="-8"/>
        </w:rPr>
        <w:t> </w:t>
      </w:r>
      <w:r>
        <w:rPr>
          <w:color w:val="231F20"/>
        </w:rPr>
        <w:t>большого</w:t>
      </w:r>
      <w:r>
        <w:rPr>
          <w:color w:val="231F20"/>
          <w:spacing w:val="-8"/>
        </w:rPr>
        <w:t> </w:t>
      </w:r>
      <w:r>
        <w:rPr>
          <w:color w:val="231F20"/>
        </w:rPr>
        <w:t>размера.</w:t>
      </w:r>
      <w:r>
        <w:rPr>
          <w:color w:val="231F20"/>
          <w:spacing w:val="-8"/>
        </w:rPr>
        <w:t> </w:t>
      </w:r>
      <w:r>
        <w:rPr>
          <w:color w:val="231F20"/>
        </w:rPr>
        <w:t>Сидя</w:t>
      </w:r>
      <w:r>
        <w:rPr>
          <w:color w:val="231F20"/>
          <w:spacing w:val="-8"/>
        </w:rPr>
        <w:t> </w:t>
      </w:r>
      <w:r>
        <w:rPr>
          <w:color w:val="231F20"/>
        </w:rPr>
        <w:t>на</w:t>
      </w:r>
      <w:r>
        <w:rPr>
          <w:color w:val="231F20"/>
          <w:spacing w:val="-8"/>
        </w:rPr>
        <w:t> </w:t>
      </w:r>
      <w:r>
        <w:rPr>
          <w:color w:val="231F20"/>
        </w:rPr>
        <w:t>мяче</w:t>
      </w:r>
      <w:r>
        <w:rPr>
          <w:color w:val="231F20"/>
          <w:spacing w:val="-8"/>
        </w:rPr>
        <w:t> </w:t>
      </w:r>
      <w:r>
        <w:rPr>
          <w:color w:val="231F20"/>
        </w:rPr>
        <w:t>или</w:t>
      </w:r>
      <w:r>
        <w:rPr>
          <w:color w:val="231F20"/>
          <w:spacing w:val="-8"/>
        </w:rPr>
        <w:t> </w:t>
      </w:r>
      <w:r>
        <w:rPr>
          <w:color w:val="231F20"/>
        </w:rPr>
        <w:t>опираясь</w:t>
      </w:r>
      <w:r>
        <w:rPr>
          <w:color w:val="231F20"/>
          <w:spacing w:val="-8"/>
        </w:rPr>
        <w:t> </w:t>
      </w:r>
      <w:r>
        <w:rPr>
          <w:color w:val="231F20"/>
        </w:rPr>
        <w:t>на</w:t>
      </w:r>
      <w:r>
        <w:rPr>
          <w:color w:val="231F20"/>
          <w:spacing w:val="-8"/>
        </w:rPr>
        <w:t> </w:t>
      </w:r>
      <w:r>
        <w:rPr>
          <w:color w:val="231F20"/>
        </w:rPr>
        <w:t>него</w:t>
      </w:r>
      <w:r>
        <w:rPr>
          <w:color w:val="231F20"/>
          <w:spacing w:val="-8"/>
        </w:rPr>
        <w:t> </w:t>
      </w:r>
      <w:r>
        <w:rPr>
          <w:color w:val="231F20"/>
        </w:rPr>
        <w:t>различными частями тела, а также опираясь мячом о </w:t>
      </w:r>
      <w:r>
        <w:rPr>
          <w:color w:val="231F20"/>
          <w:spacing w:val="-4"/>
        </w:rPr>
        <w:t>стенку, </w:t>
      </w:r>
      <w:r>
        <w:rPr>
          <w:color w:val="231F20"/>
        </w:rPr>
        <w:t>можно бесконечно менять </w:t>
      </w:r>
      <w:r>
        <w:rPr>
          <w:color w:val="231F20"/>
          <w:spacing w:val="-3"/>
        </w:rPr>
        <w:t>исходные </w:t>
      </w:r>
      <w:r>
        <w:rPr>
          <w:color w:val="231F20"/>
        </w:rPr>
        <w:t>положения и выполнять</w:t>
      </w:r>
      <w:r>
        <w:rPr>
          <w:color w:val="231F20"/>
          <w:spacing w:val="-14"/>
        </w:rPr>
        <w:t> </w:t>
      </w:r>
      <w:r>
        <w:rPr>
          <w:color w:val="231F20"/>
        </w:rPr>
        <w:t>большое</w:t>
      </w:r>
      <w:r>
        <w:rPr>
          <w:color w:val="231F20"/>
          <w:spacing w:val="-14"/>
        </w:rPr>
        <w:t> </w:t>
      </w:r>
      <w:r>
        <w:rPr>
          <w:color w:val="231F20"/>
        </w:rPr>
        <w:t>количество</w:t>
      </w:r>
      <w:r>
        <w:rPr>
          <w:color w:val="231F20"/>
          <w:spacing w:val="-13"/>
        </w:rPr>
        <w:t> </w:t>
      </w:r>
      <w:r>
        <w:rPr>
          <w:color w:val="231F20"/>
        </w:rPr>
        <w:t>упражнений,</w:t>
      </w:r>
      <w:r>
        <w:rPr>
          <w:color w:val="231F20"/>
          <w:spacing w:val="-14"/>
        </w:rPr>
        <w:t> </w:t>
      </w:r>
      <w:r>
        <w:rPr>
          <w:color w:val="231F20"/>
        </w:rPr>
        <w:t>оказывающих</w:t>
      </w:r>
      <w:r>
        <w:rPr>
          <w:color w:val="231F20"/>
          <w:spacing w:val="-13"/>
        </w:rPr>
        <w:t> </w:t>
      </w:r>
      <w:r>
        <w:rPr>
          <w:color w:val="231F20"/>
        </w:rPr>
        <w:t>изолированное</w:t>
      </w:r>
      <w:r>
        <w:rPr>
          <w:color w:val="231F20"/>
          <w:spacing w:val="-14"/>
        </w:rPr>
        <w:t> </w:t>
      </w:r>
      <w:r>
        <w:rPr>
          <w:color w:val="231F20"/>
        </w:rPr>
        <w:t>воздействие</w:t>
      </w:r>
      <w:r>
        <w:rPr>
          <w:color w:val="231F20"/>
          <w:spacing w:val="-13"/>
        </w:rPr>
        <w:t> </w:t>
      </w:r>
      <w:r>
        <w:rPr>
          <w:color w:val="231F20"/>
        </w:rPr>
        <w:t>на</w:t>
      </w:r>
      <w:r>
        <w:rPr>
          <w:color w:val="231F20"/>
          <w:spacing w:val="-14"/>
        </w:rPr>
        <w:t> </w:t>
      </w:r>
      <w:r>
        <w:rPr>
          <w:color w:val="231F20"/>
        </w:rPr>
        <w:t>различ- ные группы мышц. Эта аэробика забавна, вносит разнообразие в занятия и благотворно воздейс- </w:t>
      </w:r>
      <w:r>
        <w:rPr>
          <w:color w:val="231F20"/>
          <w:spacing w:val="-3"/>
        </w:rPr>
        <w:t>твует </w:t>
      </w:r>
      <w:r>
        <w:rPr>
          <w:color w:val="231F20"/>
        </w:rPr>
        <w:t>(что доказано медицинскими исследованиями) на состояние спины и</w:t>
      </w:r>
      <w:r>
        <w:rPr>
          <w:color w:val="231F20"/>
          <w:spacing w:val="-14"/>
        </w:rPr>
        <w:t> </w:t>
      </w:r>
      <w:r>
        <w:rPr>
          <w:color w:val="231F20"/>
        </w:rPr>
        <w:t>позвоночника.</w:t>
      </w:r>
    </w:p>
    <w:p>
      <w:pPr>
        <w:pStyle w:val="BodyText"/>
        <w:spacing w:line="252" w:lineRule="auto"/>
        <w:ind w:right="643"/>
      </w:pPr>
      <w:r>
        <w:rPr>
          <w:color w:val="231F20"/>
          <w:spacing w:val="-3"/>
        </w:rPr>
        <w:t>Упражнения </w:t>
      </w:r>
      <w:r>
        <w:rPr>
          <w:color w:val="231F20"/>
        </w:rPr>
        <w:t>на фитболе могут выполняться в разных </w:t>
      </w:r>
      <w:r>
        <w:rPr>
          <w:color w:val="231F20"/>
          <w:spacing w:val="-3"/>
        </w:rPr>
        <w:t>исходных </w:t>
      </w:r>
      <w:r>
        <w:rPr>
          <w:color w:val="231F20"/>
        </w:rPr>
        <w:t>положениях. </w:t>
      </w:r>
      <w:r>
        <w:rPr>
          <w:color w:val="231F20"/>
          <w:spacing w:val="-3"/>
        </w:rPr>
        <w:t>Упражнения </w:t>
      </w:r>
      <w:r>
        <w:rPr>
          <w:color w:val="231F20"/>
        </w:rPr>
        <w:t>в </w:t>
      </w:r>
      <w:r>
        <w:rPr>
          <w:color w:val="231F20"/>
          <w:spacing w:val="-4"/>
        </w:rPr>
        <w:t>исходном </w:t>
      </w:r>
      <w:r>
        <w:rPr>
          <w:color w:val="231F20"/>
        </w:rPr>
        <w:t>положении сидя на мяче тренируют мышцы тазового дна, работа </w:t>
      </w:r>
      <w:r>
        <w:rPr>
          <w:color w:val="231F20"/>
          <w:spacing w:val="-3"/>
        </w:rPr>
        <w:t>которых </w:t>
      </w:r>
      <w:r>
        <w:rPr>
          <w:color w:val="231F20"/>
        </w:rPr>
        <w:t>важна при патологии мочеполовой системы (особенно это касается энурезов, опущения почек, матки и пр.). </w:t>
      </w:r>
      <w:r>
        <w:rPr>
          <w:color w:val="231F20"/>
          <w:spacing w:val="-4"/>
        </w:rPr>
        <w:t>Условия </w:t>
      </w:r>
      <w:r>
        <w:rPr>
          <w:color w:val="231F20"/>
        </w:rPr>
        <w:t>выполнения упражнений лежа на мяче гораздо тяжелее, чем на полужесткой устойчивой опоре, так как упражнения выполняются в постоянной балансировке и при </w:t>
      </w:r>
      <w:r>
        <w:rPr>
          <w:color w:val="231F20"/>
          <w:spacing w:val="-3"/>
        </w:rPr>
        <w:t>этом </w:t>
      </w:r>
      <w:r>
        <w:rPr>
          <w:color w:val="231F20"/>
        </w:rPr>
        <w:t>работают самые мелкие</w:t>
      </w:r>
      <w:r>
        <w:rPr>
          <w:color w:val="231F20"/>
          <w:spacing w:val="-5"/>
        </w:rPr>
        <w:t> </w:t>
      </w:r>
      <w:r>
        <w:rPr>
          <w:color w:val="231F20"/>
        </w:rPr>
        <w:t>и</w:t>
      </w:r>
      <w:r>
        <w:rPr>
          <w:color w:val="231F20"/>
          <w:spacing w:val="-4"/>
        </w:rPr>
        <w:t> </w:t>
      </w:r>
      <w:r>
        <w:rPr>
          <w:color w:val="231F20"/>
        </w:rPr>
        <w:t>глубокие</w:t>
      </w:r>
      <w:r>
        <w:rPr>
          <w:color w:val="231F20"/>
          <w:spacing w:val="-5"/>
        </w:rPr>
        <w:t> </w:t>
      </w:r>
      <w:r>
        <w:rPr>
          <w:color w:val="231F20"/>
        </w:rPr>
        <w:t>мышцы,</w:t>
      </w:r>
      <w:r>
        <w:rPr>
          <w:color w:val="231F20"/>
          <w:spacing w:val="-4"/>
        </w:rPr>
        <w:t> </w:t>
      </w:r>
      <w:r>
        <w:rPr>
          <w:color w:val="231F20"/>
          <w:spacing w:val="-3"/>
        </w:rPr>
        <w:t>необходимые</w:t>
      </w:r>
      <w:r>
        <w:rPr>
          <w:color w:val="231F20"/>
          <w:spacing w:val="-5"/>
        </w:rPr>
        <w:t> </w:t>
      </w:r>
      <w:r>
        <w:rPr>
          <w:color w:val="231F20"/>
        </w:rPr>
        <w:t>для</w:t>
      </w:r>
      <w:r>
        <w:rPr>
          <w:color w:val="231F20"/>
          <w:spacing w:val="-4"/>
        </w:rPr>
        <w:t> </w:t>
      </w:r>
      <w:r>
        <w:rPr>
          <w:color w:val="231F20"/>
        </w:rPr>
        <w:t>удержания</w:t>
      </w:r>
      <w:r>
        <w:rPr>
          <w:color w:val="231F20"/>
          <w:spacing w:val="-4"/>
        </w:rPr>
        <w:t> </w:t>
      </w:r>
      <w:r>
        <w:rPr>
          <w:color w:val="231F20"/>
          <w:spacing w:val="-3"/>
        </w:rPr>
        <w:t>туловища</w:t>
      </w:r>
      <w:r>
        <w:rPr>
          <w:color w:val="231F20"/>
          <w:spacing w:val="-5"/>
        </w:rPr>
        <w:t> </w:t>
      </w:r>
      <w:r>
        <w:rPr>
          <w:color w:val="231F20"/>
        </w:rPr>
        <w:t>в</w:t>
      </w:r>
      <w:r>
        <w:rPr>
          <w:color w:val="231F20"/>
          <w:spacing w:val="-4"/>
        </w:rPr>
        <w:t> </w:t>
      </w:r>
      <w:r>
        <w:rPr>
          <w:color w:val="231F20"/>
        </w:rPr>
        <w:t>симметричном</w:t>
      </w:r>
      <w:r>
        <w:rPr>
          <w:color w:val="231F20"/>
          <w:spacing w:val="-5"/>
        </w:rPr>
        <w:t> </w:t>
      </w:r>
      <w:r>
        <w:rPr>
          <w:color w:val="231F20"/>
        </w:rPr>
        <w:t>положении.</w:t>
      </w:r>
      <w:r>
        <w:rPr>
          <w:color w:val="231F20"/>
          <w:spacing w:val="-3"/>
        </w:rPr>
        <w:t> </w:t>
      </w:r>
      <w:r>
        <w:rPr>
          <w:color w:val="231F20"/>
        </w:rPr>
        <w:t>В связи с этим упражнения, лежа на мяче на спине и лежа на мяче на животе, решают задачу созда- ния мышечного корсета, превосходно укрепляя мышцы спины и брюшного</w:t>
      </w:r>
      <w:r>
        <w:rPr>
          <w:color w:val="231F20"/>
          <w:spacing w:val="-13"/>
        </w:rPr>
        <w:t> </w:t>
      </w:r>
      <w:r>
        <w:rPr>
          <w:color w:val="231F20"/>
        </w:rPr>
        <w:t>пресса.</w:t>
      </w:r>
    </w:p>
    <w:p>
      <w:pPr>
        <w:pStyle w:val="BodyText"/>
        <w:spacing w:line="252" w:lineRule="auto"/>
        <w:ind w:right="645"/>
      </w:pPr>
      <w:r>
        <w:rPr>
          <w:color w:val="231F20"/>
        </w:rPr>
        <w:t>Фитболы позволяют индивидуализировать занятие, конкретно корригировать имеющиеся нарушения осанки во фронтальной или сагиттальной плоскостях.</w:t>
      </w:r>
    </w:p>
    <w:p>
      <w:pPr>
        <w:pStyle w:val="BodyText"/>
        <w:spacing w:line="252" w:lineRule="auto"/>
        <w:ind w:right="644"/>
      </w:pPr>
      <w:r>
        <w:rPr>
          <w:color w:val="231F20"/>
        </w:rPr>
        <w:t>Фитболы позволяют корригировать нарушение осанки без использования специальных ва- </w:t>
      </w:r>
      <w:r>
        <w:rPr>
          <w:color w:val="231F20"/>
          <w:spacing w:val="-3"/>
        </w:rPr>
        <w:t>ликов </w:t>
      </w:r>
      <w:r>
        <w:rPr>
          <w:color w:val="231F20"/>
        </w:rPr>
        <w:t>и приспособлений </w:t>
      </w:r>
      <w:r>
        <w:rPr>
          <w:color w:val="231F20"/>
          <w:spacing w:val="-3"/>
        </w:rPr>
        <w:t>под </w:t>
      </w:r>
      <w:r>
        <w:rPr>
          <w:color w:val="231F20"/>
        </w:rPr>
        <w:t>области кифозов. Так, например, при </w:t>
      </w:r>
      <w:r>
        <w:rPr>
          <w:color w:val="231F20"/>
          <w:spacing w:val="-3"/>
        </w:rPr>
        <w:t>сутулой </w:t>
      </w:r>
      <w:r>
        <w:rPr>
          <w:color w:val="231F20"/>
        </w:rPr>
        <w:t>и </w:t>
      </w:r>
      <w:r>
        <w:rPr>
          <w:color w:val="231F20"/>
          <w:spacing w:val="-3"/>
        </w:rPr>
        <w:t>круглой </w:t>
      </w:r>
      <w:r>
        <w:rPr>
          <w:color w:val="231F20"/>
        </w:rPr>
        <w:t>спине необ- </w:t>
      </w:r>
      <w:r>
        <w:rPr>
          <w:color w:val="231F20"/>
          <w:spacing w:val="-3"/>
        </w:rPr>
        <w:t>ходимо </w:t>
      </w:r>
      <w:r>
        <w:rPr>
          <w:color w:val="231F20"/>
        </w:rPr>
        <w:t>выполнять упражнения лежа на мяче на спине, а при плосковогнутой и кругловогнутой</w:t>
      </w:r>
    </w:p>
    <w:p>
      <w:pPr>
        <w:pStyle w:val="ListParagraph"/>
        <w:numPr>
          <w:ilvl w:val="0"/>
          <w:numId w:val="101"/>
        </w:numPr>
        <w:tabs>
          <w:tab w:pos="309" w:val="left" w:leader="none"/>
        </w:tabs>
        <w:spacing w:line="252" w:lineRule="auto" w:before="0" w:after="0"/>
        <w:ind w:left="117" w:right="645" w:firstLine="0"/>
        <w:jc w:val="both"/>
        <w:rPr>
          <w:sz w:val="23"/>
        </w:rPr>
      </w:pPr>
      <w:r>
        <w:rPr>
          <w:color w:val="231F20"/>
          <w:sz w:val="23"/>
        </w:rPr>
        <w:t>лежа на мяче на животе. Естественная плавная выпуклость мяча заменяет валики, </w:t>
      </w:r>
      <w:r>
        <w:rPr>
          <w:color w:val="231F20"/>
          <w:spacing w:val="-3"/>
          <w:sz w:val="23"/>
        </w:rPr>
        <w:t>корригируя </w:t>
      </w:r>
      <w:r>
        <w:rPr>
          <w:color w:val="231F20"/>
          <w:sz w:val="23"/>
        </w:rPr>
        <w:t>имеющиеся деформации</w:t>
      </w:r>
      <w:r>
        <w:rPr>
          <w:color w:val="231F20"/>
          <w:spacing w:val="-1"/>
          <w:sz w:val="23"/>
        </w:rPr>
        <w:t> </w:t>
      </w:r>
      <w:r>
        <w:rPr>
          <w:color w:val="231F20"/>
          <w:sz w:val="23"/>
        </w:rPr>
        <w:t>позвоночника.</w:t>
      </w:r>
    </w:p>
    <w:p>
      <w:pPr>
        <w:pStyle w:val="BodyText"/>
        <w:spacing w:line="252" w:lineRule="auto"/>
        <w:ind w:right="644"/>
      </w:pPr>
      <w:r>
        <w:rPr>
          <w:color w:val="231F20"/>
        </w:rPr>
        <w:t>При</w:t>
      </w:r>
      <w:r>
        <w:rPr>
          <w:color w:val="231F20"/>
          <w:spacing w:val="-14"/>
        </w:rPr>
        <w:t> </w:t>
      </w:r>
      <w:r>
        <w:rPr>
          <w:color w:val="231F20"/>
        </w:rPr>
        <w:t>нарушениях</w:t>
      </w:r>
      <w:r>
        <w:rPr>
          <w:color w:val="231F20"/>
          <w:spacing w:val="-13"/>
        </w:rPr>
        <w:t> </w:t>
      </w:r>
      <w:r>
        <w:rPr>
          <w:color w:val="231F20"/>
        </w:rPr>
        <w:t>осанки</w:t>
      </w:r>
      <w:r>
        <w:rPr>
          <w:color w:val="231F20"/>
          <w:spacing w:val="-12"/>
        </w:rPr>
        <w:t> </w:t>
      </w:r>
      <w:r>
        <w:rPr>
          <w:color w:val="231F20"/>
        </w:rPr>
        <w:t>изменяется</w:t>
      </w:r>
      <w:r>
        <w:rPr>
          <w:color w:val="231F20"/>
          <w:spacing w:val="-14"/>
        </w:rPr>
        <w:t> </w:t>
      </w:r>
      <w:r>
        <w:rPr>
          <w:color w:val="231F20"/>
        </w:rPr>
        <w:t>последовательность</w:t>
      </w:r>
      <w:r>
        <w:rPr>
          <w:color w:val="231F20"/>
          <w:spacing w:val="-12"/>
        </w:rPr>
        <w:t> </w:t>
      </w:r>
      <w:r>
        <w:rPr>
          <w:color w:val="231F20"/>
        </w:rPr>
        <w:t>включения</w:t>
      </w:r>
      <w:r>
        <w:rPr>
          <w:color w:val="231F20"/>
          <w:spacing w:val="-13"/>
        </w:rPr>
        <w:t> </w:t>
      </w:r>
      <w:r>
        <w:rPr>
          <w:color w:val="231F20"/>
        </w:rPr>
        <w:t>в</w:t>
      </w:r>
      <w:r>
        <w:rPr>
          <w:color w:val="231F20"/>
          <w:spacing w:val="-13"/>
        </w:rPr>
        <w:t> </w:t>
      </w:r>
      <w:r>
        <w:rPr>
          <w:color w:val="231F20"/>
        </w:rPr>
        <w:t>работу</w:t>
      </w:r>
      <w:r>
        <w:rPr>
          <w:color w:val="231F20"/>
          <w:spacing w:val="-13"/>
        </w:rPr>
        <w:t> </w:t>
      </w:r>
      <w:r>
        <w:rPr>
          <w:color w:val="231F20"/>
        </w:rPr>
        <w:t>мышц</w:t>
      </w:r>
      <w:r>
        <w:rPr>
          <w:color w:val="231F20"/>
          <w:spacing w:val="-13"/>
        </w:rPr>
        <w:t> </w:t>
      </w:r>
      <w:r>
        <w:rPr>
          <w:color w:val="231F20"/>
        </w:rPr>
        <w:t>агонис- тов, антагонистов, синергистов, нейтрализаторов и стабилизаторов, что приводит в свою очередь к неоптимальному двигательному </w:t>
      </w:r>
      <w:r>
        <w:rPr>
          <w:color w:val="231F20"/>
          <w:spacing w:val="-3"/>
        </w:rPr>
        <w:t>стереотипу. Грамотно </w:t>
      </w:r>
      <w:r>
        <w:rPr>
          <w:color w:val="231F20"/>
        </w:rPr>
        <w:t>подобранные упражнения на фитболах, позволяющие ослабленные мышцы укрепить, а спазмированные расслабить, помогут убрать мы- шечный дисбаланс, сформировать правильную осанку и создать хороший мышечный</w:t>
      </w:r>
      <w:r>
        <w:rPr>
          <w:color w:val="231F20"/>
          <w:spacing w:val="-28"/>
        </w:rPr>
        <w:t> </w:t>
      </w:r>
      <w:r>
        <w:rPr>
          <w:color w:val="231F20"/>
          <w:spacing w:val="-4"/>
        </w:rPr>
        <w:t>корсет.</w:t>
      </w:r>
    </w:p>
    <w:p>
      <w:pPr>
        <w:pStyle w:val="BodyText"/>
        <w:spacing w:line="252" w:lineRule="auto"/>
        <w:ind w:right="645"/>
      </w:pPr>
      <w:r>
        <w:rPr>
          <w:color w:val="231F20"/>
        </w:rPr>
        <w:t>При </w:t>
      </w:r>
      <w:r>
        <w:rPr>
          <w:color w:val="231F20"/>
          <w:spacing w:val="-5"/>
        </w:rPr>
        <w:t>сколиотической </w:t>
      </w:r>
      <w:r>
        <w:rPr>
          <w:color w:val="231F20"/>
          <w:spacing w:val="-3"/>
        </w:rPr>
        <w:t>болезни занятия </w:t>
      </w:r>
      <w:r>
        <w:rPr>
          <w:color w:val="231F20"/>
        </w:rPr>
        <w:t>на </w:t>
      </w:r>
      <w:r>
        <w:rPr>
          <w:color w:val="231F20"/>
          <w:spacing w:val="-3"/>
        </w:rPr>
        <w:t>фитболах </w:t>
      </w:r>
      <w:r>
        <w:rPr>
          <w:color w:val="231F20"/>
          <w:spacing w:val="-4"/>
        </w:rPr>
        <w:t>используются </w:t>
      </w:r>
      <w:r>
        <w:rPr>
          <w:color w:val="231F20"/>
          <w:spacing w:val="-3"/>
        </w:rPr>
        <w:t>ограниченно </w:t>
      </w:r>
      <w:r>
        <w:rPr>
          <w:color w:val="231F20"/>
        </w:rPr>
        <w:t>и </w:t>
      </w:r>
      <w:r>
        <w:rPr>
          <w:color w:val="231F20"/>
          <w:spacing w:val="-3"/>
        </w:rPr>
        <w:t>осторожно. Прогрессирование </w:t>
      </w:r>
      <w:r>
        <w:rPr>
          <w:color w:val="231F20"/>
          <w:spacing w:val="-5"/>
        </w:rPr>
        <w:t>сколиотической </w:t>
      </w:r>
      <w:r>
        <w:rPr>
          <w:color w:val="231F20"/>
          <w:spacing w:val="-3"/>
        </w:rPr>
        <w:t>болезни любой степени является </w:t>
      </w:r>
      <w:r>
        <w:rPr>
          <w:color w:val="231F20"/>
          <w:spacing w:val="-4"/>
        </w:rPr>
        <w:t>противопоказанием </w:t>
      </w:r>
      <w:r>
        <w:rPr>
          <w:color w:val="231F20"/>
        </w:rPr>
        <w:t>к </w:t>
      </w:r>
      <w:r>
        <w:rPr>
          <w:color w:val="231F20"/>
          <w:spacing w:val="-3"/>
        </w:rPr>
        <w:t>упражне- ниям </w:t>
      </w:r>
      <w:r>
        <w:rPr>
          <w:color w:val="231F20"/>
        </w:rPr>
        <w:t>на </w:t>
      </w:r>
      <w:r>
        <w:rPr>
          <w:color w:val="231F20"/>
          <w:spacing w:val="-3"/>
        </w:rPr>
        <w:t>мячах, </w:t>
      </w:r>
      <w:r>
        <w:rPr>
          <w:color w:val="231F20"/>
          <w:spacing w:val="-4"/>
        </w:rPr>
        <w:t>вследствие </w:t>
      </w:r>
      <w:r>
        <w:rPr>
          <w:color w:val="231F20"/>
          <w:spacing w:val="-3"/>
        </w:rPr>
        <w:t>повышенной подвижности </w:t>
      </w:r>
      <w:r>
        <w:rPr>
          <w:color w:val="231F20"/>
          <w:spacing w:val="-4"/>
        </w:rPr>
        <w:t>позвоночника </w:t>
      </w:r>
      <w:r>
        <w:rPr>
          <w:color w:val="231F20"/>
        </w:rPr>
        <w:t>при </w:t>
      </w:r>
      <w:r>
        <w:rPr>
          <w:color w:val="231F20"/>
          <w:spacing w:val="-3"/>
        </w:rPr>
        <w:t>выполнении упражнений.</w:t>
      </w:r>
    </w:p>
    <w:p>
      <w:pPr>
        <w:spacing w:after="0" w:line="252" w:lineRule="auto"/>
        <w:sectPr>
          <w:pgSz w:w="11630" w:h="16450"/>
          <w:pgMar w:header="0" w:footer="623" w:top="1000" w:bottom="820" w:left="620" w:right="600"/>
        </w:sectPr>
      </w:pPr>
    </w:p>
    <w:p>
      <w:pPr>
        <w:pStyle w:val="BodyText"/>
        <w:spacing w:line="252" w:lineRule="auto" w:before="77"/>
        <w:ind w:left="627" w:right="60"/>
        <w:jc w:val="left"/>
      </w:pPr>
      <w:r>
        <w:rPr>
          <w:color w:val="231F20"/>
        </w:rPr>
        <w:t>При стабильных формах сколиоза I степени можно применять фитболы, однако следует из- бегать вращений, скручиваний, подпрыгиваний и асимметричных упражнений на мячах.</w:t>
      </w:r>
    </w:p>
    <w:p>
      <w:pPr>
        <w:pStyle w:val="ListParagraph"/>
        <w:numPr>
          <w:ilvl w:val="0"/>
          <w:numId w:val="142"/>
        </w:numPr>
        <w:tabs>
          <w:tab w:pos="1501" w:val="left" w:leader="none"/>
        </w:tabs>
        <w:spacing w:line="263" w:lineRule="exact" w:before="0" w:after="0"/>
        <w:ind w:left="1500" w:right="0" w:hanging="194"/>
        <w:jc w:val="left"/>
        <w:rPr>
          <w:i/>
          <w:sz w:val="23"/>
        </w:rPr>
      </w:pPr>
      <w:r>
        <w:rPr>
          <w:i/>
          <w:color w:val="231F20"/>
          <w:sz w:val="23"/>
        </w:rPr>
        <w:t>й </w:t>
      </w:r>
      <w:r>
        <w:rPr>
          <w:i/>
          <w:color w:val="231F20"/>
          <w:spacing w:val="-3"/>
          <w:sz w:val="23"/>
        </w:rPr>
        <w:t>комплекс.</w:t>
      </w:r>
    </w:p>
    <w:p>
      <w:pPr>
        <w:pStyle w:val="BodyText"/>
        <w:spacing w:before="13"/>
        <w:ind w:left="1307" w:firstLine="0"/>
        <w:jc w:val="left"/>
      </w:pPr>
      <w:r>
        <w:rPr>
          <w:color w:val="231F20"/>
        </w:rPr>
        <w:t>И. п. – сидя на мяче, руки к плечам. 1 – руки на мяч; 2 – и. п.</w:t>
      </w:r>
    </w:p>
    <w:p>
      <w:pPr>
        <w:pStyle w:val="BodyText"/>
        <w:spacing w:line="252" w:lineRule="auto" w:before="12"/>
        <w:ind w:left="627"/>
        <w:jc w:val="left"/>
      </w:pPr>
      <w:r>
        <w:rPr>
          <w:color w:val="231F20"/>
        </w:rPr>
        <w:t>И. п. – стоя лицом к мячу, руки за спину, ноги врозь. 1–2 – наклон вперед, не сгибая ног, ладони на мяч; 3–4 – и. п.(5 раз).</w:t>
      </w:r>
    </w:p>
    <w:p>
      <w:pPr>
        <w:pStyle w:val="BodyText"/>
        <w:spacing w:line="252" w:lineRule="auto"/>
        <w:ind w:left="627" w:right="125"/>
        <w:jc w:val="left"/>
      </w:pPr>
      <w:r>
        <w:rPr>
          <w:color w:val="231F20"/>
        </w:rPr>
        <w:t>И. п. – сидя на мяче, руки с двух сторон на мяче сбоку. 1–2 – правую ногу согнуть и поста- вить стопой на мяч; 3–4 – и. п.. То же левой ногой (3–4 раза).</w:t>
      </w:r>
    </w:p>
    <w:p>
      <w:pPr>
        <w:pStyle w:val="BodyText"/>
        <w:spacing w:line="263" w:lineRule="exact"/>
        <w:ind w:left="1307" w:firstLine="0"/>
        <w:jc w:val="left"/>
      </w:pPr>
      <w:r>
        <w:rPr>
          <w:color w:val="231F20"/>
        </w:rPr>
        <w:t>И.</w:t>
      </w:r>
      <w:r>
        <w:rPr>
          <w:color w:val="231F20"/>
          <w:spacing w:val="-10"/>
        </w:rPr>
        <w:t> </w:t>
      </w:r>
      <w:r>
        <w:rPr>
          <w:color w:val="231F20"/>
        </w:rPr>
        <w:t>п.</w:t>
      </w:r>
      <w:r>
        <w:rPr>
          <w:color w:val="231F20"/>
          <w:spacing w:val="-10"/>
        </w:rPr>
        <w:t> </w:t>
      </w:r>
      <w:r>
        <w:rPr>
          <w:color w:val="231F20"/>
        </w:rPr>
        <w:t>–</w:t>
      </w:r>
      <w:r>
        <w:rPr>
          <w:color w:val="231F20"/>
          <w:spacing w:val="-10"/>
        </w:rPr>
        <w:t> </w:t>
      </w:r>
      <w:r>
        <w:rPr>
          <w:color w:val="231F20"/>
        </w:rPr>
        <w:t>сидя</w:t>
      </w:r>
      <w:r>
        <w:rPr>
          <w:color w:val="231F20"/>
          <w:spacing w:val="-10"/>
        </w:rPr>
        <w:t> </w:t>
      </w:r>
      <w:r>
        <w:rPr>
          <w:color w:val="231F20"/>
        </w:rPr>
        <w:t>на</w:t>
      </w:r>
      <w:r>
        <w:rPr>
          <w:color w:val="231F20"/>
          <w:spacing w:val="-10"/>
        </w:rPr>
        <w:t> </w:t>
      </w:r>
      <w:r>
        <w:rPr>
          <w:color w:val="231F20"/>
        </w:rPr>
        <w:t>мяче,</w:t>
      </w:r>
      <w:r>
        <w:rPr>
          <w:color w:val="231F20"/>
          <w:spacing w:val="-10"/>
        </w:rPr>
        <w:t> </w:t>
      </w:r>
      <w:r>
        <w:rPr>
          <w:color w:val="231F20"/>
        </w:rPr>
        <w:t>руки</w:t>
      </w:r>
      <w:r>
        <w:rPr>
          <w:color w:val="231F20"/>
          <w:spacing w:val="-9"/>
        </w:rPr>
        <w:t> </w:t>
      </w:r>
      <w:r>
        <w:rPr>
          <w:color w:val="231F20"/>
        </w:rPr>
        <w:t>на</w:t>
      </w:r>
      <w:r>
        <w:rPr>
          <w:color w:val="231F20"/>
          <w:spacing w:val="-10"/>
        </w:rPr>
        <w:t> </w:t>
      </w:r>
      <w:r>
        <w:rPr>
          <w:color w:val="231F20"/>
        </w:rPr>
        <w:t>поясе.</w:t>
      </w:r>
      <w:r>
        <w:rPr>
          <w:color w:val="231F20"/>
          <w:spacing w:val="-10"/>
        </w:rPr>
        <w:t> </w:t>
      </w:r>
      <w:r>
        <w:rPr>
          <w:color w:val="231F20"/>
        </w:rPr>
        <w:t>1–2</w:t>
      </w:r>
      <w:r>
        <w:rPr>
          <w:color w:val="231F20"/>
          <w:spacing w:val="-10"/>
        </w:rPr>
        <w:t> </w:t>
      </w:r>
      <w:r>
        <w:rPr>
          <w:color w:val="231F20"/>
        </w:rPr>
        <w:t>–</w:t>
      </w:r>
      <w:r>
        <w:rPr>
          <w:color w:val="231F20"/>
          <w:spacing w:val="-10"/>
        </w:rPr>
        <w:t> </w:t>
      </w:r>
      <w:r>
        <w:rPr>
          <w:color w:val="231F20"/>
        </w:rPr>
        <w:t>наклон</w:t>
      </w:r>
      <w:r>
        <w:rPr>
          <w:color w:val="231F20"/>
          <w:spacing w:val="-10"/>
        </w:rPr>
        <w:t> </w:t>
      </w:r>
      <w:r>
        <w:rPr>
          <w:color w:val="231F20"/>
        </w:rPr>
        <w:t>вправо,</w:t>
      </w:r>
      <w:r>
        <w:rPr>
          <w:color w:val="231F20"/>
          <w:spacing w:val="-10"/>
        </w:rPr>
        <w:t> </w:t>
      </w:r>
      <w:r>
        <w:rPr>
          <w:color w:val="231F20"/>
        </w:rPr>
        <w:t>коснуться</w:t>
      </w:r>
      <w:r>
        <w:rPr>
          <w:color w:val="231F20"/>
          <w:spacing w:val="-9"/>
        </w:rPr>
        <w:t> </w:t>
      </w:r>
      <w:r>
        <w:rPr>
          <w:color w:val="231F20"/>
        </w:rPr>
        <w:t>правой</w:t>
      </w:r>
      <w:r>
        <w:rPr>
          <w:color w:val="231F20"/>
          <w:spacing w:val="-10"/>
        </w:rPr>
        <w:t> </w:t>
      </w:r>
      <w:r>
        <w:rPr>
          <w:color w:val="231F20"/>
        </w:rPr>
        <w:t>ноги;</w:t>
      </w:r>
      <w:r>
        <w:rPr>
          <w:color w:val="231F20"/>
          <w:spacing w:val="-10"/>
        </w:rPr>
        <w:t> </w:t>
      </w:r>
      <w:r>
        <w:rPr>
          <w:color w:val="231F20"/>
        </w:rPr>
        <w:t>3–4</w:t>
      </w:r>
      <w:r>
        <w:rPr>
          <w:color w:val="231F20"/>
          <w:spacing w:val="-10"/>
        </w:rPr>
        <w:t> </w:t>
      </w:r>
      <w:r>
        <w:rPr>
          <w:color w:val="231F20"/>
        </w:rPr>
        <w:t>–</w:t>
      </w:r>
      <w:r>
        <w:rPr>
          <w:color w:val="231F20"/>
          <w:spacing w:val="-10"/>
        </w:rPr>
        <w:t> </w:t>
      </w:r>
      <w:r>
        <w:rPr>
          <w:color w:val="231F20"/>
        </w:rPr>
        <w:t>и.</w:t>
      </w:r>
      <w:r>
        <w:rPr>
          <w:color w:val="231F20"/>
          <w:spacing w:val="-10"/>
        </w:rPr>
        <w:t> </w:t>
      </w:r>
      <w:r>
        <w:rPr>
          <w:color w:val="231F20"/>
        </w:rPr>
        <w:t>пъ.</w:t>
      </w:r>
    </w:p>
    <w:p>
      <w:pPr>
        <w:pStyle w:val="BodyText"/>
        <w:spacing w:before="11"/>
        <w:ind w:left="627" w:firstLine="0"/>
        <w:jc w:val="left"/>
      </w:pPr>
      <w:r>
        <w:rPr>
          <w:color w:val="231F20"/>
        </w:rPr>
        <w:t>То же левой. (3–4 раза).</w:t>
      </w:r>
    </w:p>
    <w:p>
      <w:pPr>
        <w:pStyle w:val="BodyText"/>
        <w:spacing w:line="252" w:lineRule="auto" w:before="12"/>
        <w:ind w:left="627" w:right="129"/>
        <w:jc w:val="left"/>
      </w:pPr>
      <w:r>
        <w:rPr>
          <w:color w:val="231F20"/>
        </w:rPr>
        <w:t>И. п. – сидя спиной к мячу, придерживая мяч руками. 1–2 – выпрямить ноги; 3–4 – согнуть ноги(4–6 раз).</w:t>
      </w:r>
    </w:p>
    <w:p>
      <w:pPr>
        <w:pStyle w:val="BodyText"/>
        <w:spacing w:line="252" w:lineRule="auto"/>
        <w:ind w:left="1307" w:right="1094" w:firstLine="0"/>
        <w:jc w:val="left"/>
      </w:pPr>
      <w:r>
        <w:rPr>
          <w:color w:val="231F20"/>
        </w:rPr>
        <w:t>Подскоки с ноги на ногу вокруг мяча и ходьба на месте. Смена направления. Повторить первое упражнение.</w:t>
      </w:r>
    </w:p>
    <w:p>
      <w:pPr>
        <w:pStyle w:val="ListParagraph"/>
        <w:numPr>
          <w:ilvl w:val="0"/>
          <w:numId w:val="142"/>
        </w:numPr>
        <w:tabs>
          <w:tab w:pos="1501" w:val="left" w:leader="none"/>
        </w:tabs>
        <w:spacing w:line="263" w:lineRule="exact" w:before="0" w:after="0"/>
        <w:ind w:left="1500" w:right="0" w:hanging="194"/>
        <w:jc w:val="left"/>
        <w:rPr>
          <w:i/>
          <w:sz w:val="23"/>
        </w:rPr>
      </w:pPr>
      <w:r>
        <w:rPr>
          <w:i/>
          <w:color w:val="231F20"/>
          <w:sz w:val="23"/>
        </w:rPr>
        <w:t>й </w:t>
      </w:r>
      <w:r>
        <w:rPr>
          <w:i/>
          <w:color w:val="231F20"/>
          <w:spacing w:val="-3"/>
          <w:sz w:val="23"/>
        </w:rPr>
        <w:t>комплекс.</w:t>
      </w:r>
    </w:p>
    <w:p>
      <w:pPr>
        <w:pStyle w:val="BodyText"/>
        <w:spacing w:before="11"/>
        <w:ind w:left="1307" w:firstLine="0"/>
        <w:jc w:val="left"/>
      </w:pPr>
      <w:r>
        <w:rPr>
          <w:color w:val="231F20"/>
        </w:rPr>
        <w:t>«Хлопок». И. п. – стоять лицом к мячу. 1–2 – руки через стороны вперед, хлопнуть, сказать</w:t>
      </w:r>
    </w:p>
    <w:p>
      <w:pPr>
        <w:pStyle w:val="BodyText"/>
        <w:spacing w:before="12"/>
        <w:ind w:left="627" w:firstLine="0"/>
        <w:jc w:val="left"/>
      </w:pPr>
      <w:r>
        <w:rPr>
          <w:color w:val="231F20"/>
        </w:rPr>
        <w:t>«хлоп»; 3–4 – и. п. (6 раз).</w:t>
      </w:r>
    </w:p>
    <w:p>
      <w:pPr>
        <w:pStyle w:val="BodyText"/>
        <w:spacing w:line="252" w:lineRule="auto" w:before="13"/>
        <w:ind w:left="627" w:right="61"/>
        <w:jc w:val="left"/>
      </w:pPr>
      <w:r>
        <w:rPr>
          <w:color w:val="231F20"/>
        </w:rPr>
        <w:t>«Дотянись». И. п.– сидя, ноги врозь, руки на поясе. 1–2 – руки через стороны вверх, наклон вперед, коснуться носков – выдох; 3–4 – и. п. – вдох.</w:t>
      </w:r>
    </w:p>
    <w:p>
      <w:pPr>
        <w:pStyle w:val="BodyText"/>
        <w:spacing w:line="252" w:lineRule="auto"/>
        <w:ind w:left="627" w:right="65"/>
        <w:jc w:val="left"/>
      </w:pPr>
      <w:r>
        <w:rPr>
          <w:color w:val="231F20"/>
        </w:rPr>
        <w:t>«Приседание». И. п.– стоя лицом к мячу. 1–2 – поднимая пятки и разводя колени, присесть, руки прямые на мяче, спина прямая; 3–4 – и. п (5 раз).</w:t>
      </w:r>
    </w:p>
    <w:p>
      <w:pPr>
        <w:pStyle w:val="BodyText"/>
        <w:spacing w:line="252" w:lineRule="auto"/>
        <w:ind w:left="627"/>
        <w:jc w:val="left"/>
      </w:pPr>
      <w:r>
        <w:rPr>
          <w:color w:val="231F20"/>
          <w:spacing w:val="-4"/>
        </w:rPr>
        <w:t>«Поворот». </w:t>
      </w:r>
      <w:r>
        <w:rPr>
          <w:color w:val="231F20"/>
        </w:rPr>
        <w:t>И. п. – </w:t>
      </w:r>
      <w:r>
        <w:rPr>
          <w:color w:val="231F20"/>
          <w:spacing w:val="-3"/>
        </w:rPr>
        <w:t>спиной </w:t>
      </w:r>
      <w:r>
        <w:rPr>
          <w:color w:val="231F20"/>
        </w:rPr>
        <w:t>к </w:t>
      </w:r>
      <w:r>
        <w:rPr>
          <w:color w:val="231F20"/>
          <w:spacing w:val="-7"/>
        </w:rPr>
        <w:t>мячу, </w:t>
      </w:r>
      <w:r>
        <w:rPr>
          <w:color w:val="231F20"/>
          <w:spacing w:val="-3"/>
        </w:rPr>
        <w:t>руки </w:t>
      </w:r>
      <w:r>
        <w:rPr>
          <w:color w:val="231F20"/>
        </w:rPr>
        <w:t>на </w:t>
      </w:r>
      <w:r>
        <w:rPr>
          <w:color w:val="231F20"/>
          <w:spacing w:val="-3"/>
        </w:rPr>
        <w:t>поясе. </w:t>
      </w:r>
      <w:r>
        <w:rPr>
          <w:color w:val="231F20"/>
        </w:rPr>
        <w:t>1–2 – </w:t>
      </w:r>
      <w:r>
        <w:rPr>
          <w:color w:val="231F20"/>
          <w:spacing w:val="-4"/>
        </w:rPr>
        <w:t>поворот направо, </w:t>
      </w:r>
      <w:r>
        <w:rPr>
          <w:color w:val="231F20"/>
          <w:spacing w:val="-3"/>
        </w:rPr>
        <w:t>правой </w:t>
      </w:r>
      <w:r>
        <w:rPr>
          <w:color w:val="231F20"/>
          <w:spacing w:val="-6"/>
        </w:rPr>
        <w:t>рукой </w:t>
      </w:r>
      <w:r>
        <w:rPr>
          <w:color w:val="231F20"/>
          <w:spacing w:val="-4"/>
        </w:rPr>
        <w:t>кос-</w:t>
      </w:r>
      <w:r>
        <w:rPr>
          <w:color w:val="231F20"/>
          <w:spacing w:val="49"/>
        </w:rPr>
        <w:t> </w:t>
      </w:r>
      <w:r>
        <w:rPr>
          <w:color w:val="231F20"/>
          <w:spacing w:val="-3"/>
        </w:rPr>
        <w:t>нуться мяча; </w:t>
      </w:r>
      <w:r>
        <w:rPr>
          <w:color w:val="231F20"/>
        </w:rPr>
        <w:t>3–4 – и. п. </w:t>
      </w:r>
      <w:r>
        <w:rPr>
          <w:color w:val="231F20"/>
          <w:spacing w:val="-10"/>
        </w:rPr>
        <w:t>То </w:t>
      </w:r>
      <w:r>
        <w:rPr>
          <w:color w:val="231F20"/>
          <w:spacing w:val="-3"/>
        </w:rPr>
        <w:t>же </w:t>
      </w:r>
      <w:r>
        <w:rPr>
          <w:color w:val="231F20"/>
          <w:spacing w:val="-4"/>
        </w:rPr>
        <w:t>влево. </w:t>
      </w:r>
      <w:r>
        <w:rPr>
          <w:color w:val="231F20"/>
          <w:spacing w:val="-3"/>
        </w:rPr>
        <w:t>Ноги </w:t>
      </w:r>
      <w:r>
        <w:rPr>
          <w:color w:val="231F20"/>
        </w:rPr>
        <w:t>не </w:t>
      </w:r>
      <w:r>
        <w:rPr>
          <w:color w:val="231F20"/>
          <w:spacing w:val="-4"/>
        </w:rPr>
        <w:t>сгибать, </w:t>
      </w:r>
      <w:r>
        <w:rPr>
          <w:color w:val="231F20"/>
          <w:spacing w:val="-3"/>
        </w:rPr>
        <w:t>смотреть </w:t>
      </w:r>
      <w:r>
        <w:rPr>
          <w:color w:val="231F20"/>
        </w:rPr>
        <w:t>в </w:t>
      </w:r>
      <w:r>
        <w:rPr>
          <w:color w:val="231F20"/>
          <w:spacing w:val="-3"/>
        </w:rPr>
        <w:t>сторону поворота (3–4 раза).</w:t>
      </w:r>
    </w:p>
    <w:p>
      <w:pPr>
        <w:pStyle w:val="BodyText"/>
        <w:spacing w:line="252" w:lineRule="auto"/>
        <w:ind w:left="627"/>
        <w:jc w:val="left"/>
      </w:pPr>
      <w:r>
        <w:rPr>
          <w:color w:val="231F20"/>
        </w:rPr>
        <w:t>«Ноги</w:t>
      </w:r>
      <w:r>
        <w:rPr>
          <w:color w:val="231F20"/>
          <w:spacing w:val="-10"/>
        </w:rPr>
        <w:t> </w:t>
      </w:r>
      <w:r>
        <w:rPr>
          <w:color w:val="231F20"/>
        </w:rPr>
        <w:t>врозь».</w:t>
      </w:r>
      <w:r>
        <w:rPr>
          <w:color w:val="231F20"/>
          <w:spacing w:val="-10"/>
        </w:rPr>
        <w:t> </w:t>
      </w:r>
      <w:r>
        <w:rPr>
          <w:color w:val="231F20"/>
        </w:rPr>
        <w:t>И.</w:t>
      </w:r>
      <w:r>
        <w:rPr>
          <w:color w:val="231F20"/>
          <w:spacing w:val="-10"/>
        </w:rPr>
        <w:t> </w:t>
      </w:r>
      <w:r>
        <w:rPr>
          <w:color w:val="231F20"/>
        </w:rPr>
        <w:t>п.</w:t>
      </w:r>
      <w:r>
        <w:rPr>
          <w:color w:val="231F20"/>
          <w:spacing w:val="-10"/>
        </w:rPr>
        <w:t> </w:t>
      </w:r>
      <w:r>
        <w:rPr>
          <w:color w:val="231F20"/>
        </w:rPr>
        <w:t>–</w:t>
      </w:r>
      <w:r>
        <w:rPr>
          <w:color w:val="231F20"/>
          <w:spacing w:val="-10"/>
        </w:rPr>
        <w:t> </w:t>
      </w:r>
      <w:r>
        <w:rPr>
          <w:color w:val="231F20"/>
        </w:rPr>
        <w:t>сидя</w:t>
      </w:r>
      <w:r>
        <w:rPr>
          <w:color w:val="231F20"/>
          <w:spacing w:val="-9"/>
        </w:rPr>
        <w:t> </w:t>
      </w:r>
      <w:r>
        <w:rPr>
          <w:color w:val="231F20"/>
        </w:rPr>
        <w:t>на</w:t>
      </w:r>
      <w:r>
        <w:rPr>
          <w:color w:val="231F20"/>
          <w:spacing w:val="-10"/>
        </w:rPr>
        <w:t> </w:t>
      </w:r>
      <w:r>
        <w:rPr>
          <w:color w:val="231F20"/>
          <w:spacing w:val="-6"/>
        </w:rPr>
        <w:t>полу,</w:t>
      </w:r>
      <w:r>
        <w:rPr>
          <w:color w:val="231F20"/>
          <w:spacing w:val="-10"/>
        </w:rPr>
        <w:t> </w:t>
      </w:r>
      <w:r>
        <w:rPr>
          <w:color w:val="231F20"/>
        </w:rPr>
        <w:t>лицом</w:t>
      </w:r>
      <w:r>
        <w:rPr>
          <w:color w:val="231F20"/>
          <w:spacing w:val="-10"/>
        </w:rPr>
        <w:t> </w:t>
      </w:r>
      <w:r>
        <w:rPr>
          <w:color w:val="231F20"/>
        </w:rPr>
        <w:t>к</w:t>
      </w:r>
      <w:r>
        <w:rPr>
          <w:color w:val="231F20"/>
          <w:spacing w:val="-10"/>
        </w:rPr>
        <w:t> </w:t>
      </w:r>
      <w:r>
        <w:rPr>
          <w:color w:val="231F20"/>
          <w:spacing w:val="-5"/>
        </w:rPr>
        <w:t>мячу,</w:t>
      </w:r>
      <w:r>
        <w:rPr>
          <w:color w:val="231F20"/>
          <w:spacing w:val="-9"/>
        </w:rPr>
        <w:t> </w:t>
      </w:r>
      <w:r>
        <w:rPr>
          <w:color w:val="231F20"/>
        </w:rPr>
        <w:t>ноги</w:t>
      </w:r>
      <w:r>
        <w:rPr>
          <w:color w:val="231F20"/>
          <w:spacing w:val="-10"/>
        </w:rPr>
        <w:t> </w:t>
      </w:r>
      <w:r>
        <w:rPr>
          <w:color w:val="231F20"/>
        </w:rPr>
        <w:t>врозь,</w:t>
      </w:r>
      <w:r>
        <w:rPr>
          <w:color w:val="231F20"/>
          <w:spacing w:val="-10"/>
        </w:rPr>
        <w:t> </w:t>
      </w:r>
      <w:r>
        <w:rPr>
          <w:color w:val="231F20"/>
        </w:rPr>
        <w:t>руки</w:t>
      </w:r>
      <w:r>
        <w:rPr>
          <w:color w:val="231F20"/>
          <w:spacing w:val="-10"/>
        </w:rPr>
        <w:t> </w:t>
      </w:r>
      <w:r>
        <w:rPr>
          <w:color w:val="231F20"/>
        </w:rPr>
        <w:t>в</w:t>
      </w:r>
      <w:r>
        <w:rPr>
          <w:color w:val="231F20"/>
          <w:spacing w:val="-10"/>
        </w:rPr>
        <w:t> </w:t>
      </w:r>
      <w:r>
        <w:rPr>
          <w:color w:val="231F20"/>
        </w:rPr>
        <w:t>упоре</w:t>
      </w:r>
      <w:r>
        <w:rPr>
          <w:color w:val="231F20"/>
          <w:spacing w:val="-9"/>
        </w:rPr>
        <w:t> </w:t>
      </w:r>
      <w:r>
        <w:rPr>
          <w:color w:val="231F20"/>
        </w:rPr>
        <w:t>сзади.</w:t>
      </w:r>
      <w:r>
        <w:rPr>
          <w:color w:val="231F20"/>
          <w:spacing w:val="-10"/>
        </w:rPr>
        <w:t> </w:t>
      </w:r>
      <w:r>
        <w:rPr>
          <w:color w:val="231F20"/>
        </w:rPr>
        <w:t>1</w:t>
      </w:r>
      <w:r>
        <w:rPr>
          <w:color w:val="231F20"/>
          <w:spacing w:val="-10"/>
        </w:rPr>
        <w:t> </w:t>
      </w:r>
      <w:r>
        <w:rPr>
          <w:color w:val="231F20"/>
        </w:rPr>
        <w:t>–</w:t>
      </w:r>
      <w:r>
        <w:rPr>
          <w:color w:val="231F20"/>
          <w:spacing w:val="-10"/>
        </w:rPr>
        <w:t> </w:t>
      </w:r>
      <w:r>
        <w:rPr>
          <w:color w:val="231F20"/>
        </w:rPr>
        <w:t>согнуть ноги ближе к себе; 2 – ноги врозь, не задевая мяч (4–6</w:t>
      </w:r>
      <w:r>
        <w:rPr>
          <w:color w:val="231F20"/>
          <w:spacing w:val="-8"/>
        </w:rPr>
        <w:t> </w:t>
      </w:r>
      <w:r>
        <w:rPr>
          <w:color w:val="231F20"/>
        </w:rPr>
        <w:t>раз).</w:t>
      </w:r>
    </w:p>
    <w:p>
      <w:pPr>
        <w:pStyle w:val="BodyText"/>
        <w:spacing w:line="252" w:lineRule="auto"/>
        <w:ind w:left="627" w:right="42"/>
        <w:jc w:val="left"/>
      </w:pPr>
      <w:r>
        <w:rPr>
          <w:color w:val="231F20"/>
        </w:rPr>
        <w:t>«Шагают и прыгают». И. п. – стоя </w:t>
      </w:r>
      <w:r>
        <w:rPr>
          <w:color w:val="231F20"/>
          <w:spacing w:val="-4"/>
        </w:rPr>
        <w:t>боком </w:t>
      </w:r>
      <w:r>
        <w:rPr>
          <w:color w:val="231F20"/>
        </w:rPr>
        <w:t>к </w:t>
      </w:r>
      <w:r>
        <w:rPr>
          <w:color w:val="231F20"/>
          <w:spacing w:val="-5"/>
        </w:rPr>
        <w:t>мячу, </w:t>
      </w:r>
      <w:r>
        <w:rPr>
          <w:color w:val="231F20"/>
        </w:rPr>
        <w:t>10–12 шагов, не отрывая носков</w:t>
      </w:r>
      <w:r>
        <w:rPr>
          <w:color w:val="231F20"/>
          <w:spacing w:val="-8"/>
        </w:rPr>
        <w:t> ног, </w:t>
      </w:r>
      <w:r>
        <w:rPr>
          <w:color w:val="231F20"/>
        </w:rPr>
        <w:t>прыж- ки вокруг мяча, </w:t>
      </w:r>
      <w:r>
        <w:rPr>
          <w:color w:val="231F20"/>
          <w:spacing w:val="-3"/>
        </w:rPr>
        <w:t>ходьба </w:t>
      </w:r>
      <w:r>
        <w:rPr>
          <w:color w:val="231F20"/>
        </w:rPr>
        <w:t>на месте (3–4 раза).</w:t>
      </w:r>
    </w:p>
    <w:p>
      <w:pPr>
        <w:pStyle w:val="ListParagraph"/>
        <w:numPr>
          <w:ilvl w:val="0"/>
          <w:numId w:val="142"/>
        </w:numPr>
        <w:tabs>
          <w:tab w:pos="1501" w:val="left" w:leader="none"/>
        </w:tabs>
        <w:spacing w:line="263" w:lineRule="exact" w:before="0" w:after="0"/>
        <w:ind w:left="1500" w:right="0" w:hanging="194"/>
        <w:jc w:val="left"/>
        <w:rPr>
          <w:i/>
          <w:sz w:val="23"/>
        </w:rPr>
      </w:pPr>
      <w:r>
        <w:rPr>
          <w:i/>
          <w:color w:val="231F20"/>
          <w:sz w:val="23"/>
        </w:rPr>
        <w:t>й </w:t>
      </w:r>
      <w:r>
        <w:rPr>
          <w:i/>
          <w:color w:val="231F20"/>
          <w:spacing w:val="-3"/>
          <w:sz w:val="23"/>
        </w:rPr>
        <w:t>комплекс.</w:t>
      </w:r>
    </w:p>
    <w:p>
      <w:pPr>
        <w:pStyle w:val="BodyText"/>
        <w:spacing w:line="252" w:lineRule="auto" w:before="6"/>
        <w:ind w:left="627" w:right="136"/>
      </w:pPr>
      <w:r>
        <w:rPr>
          <w:color w:val="231F20"/>
        </w:rPr>
        <w:t>«Шагают</w:t>
      </w:r>
      <w:r>
        <w:rPr>
          <w:color w:val="231F20"/>
          <w:spacing w:val="-10"/>
        </w:rPr>
        <w:t> </w:t>
      </w:r>
      <w:r>
        <w:rPr>
          <w:color w:val="231F20"/>
        </w:rPr>
        <w:t>пальцы».</w:t>
      </w:r>
      <w:r>
        <w:rPr>
          <w:color w:val="231F20"/>
          <w:spacing w:val="-10"/>
        </w:rPr>
        <w:t> </w:t>
      </w:r>
      <w:r>
        <w:rPr>
          <w:color w:val="231F20"/>
        </w:rPr>
        <w:t>И.</w:t>
      </w:r>
      <w:r>
        <w:rPr>
          <w:color w:val="231F20"/>
          <w:spacing w:val="-9"/>
        </w:rPr>
        <w:t> </w:t>
      </w:r>
      <w:r>
        <w:rPr>
          <w:color w:val="231F20"/>
        </w:rPr>
        <w:t>п.</w:t>
      </w:r>
      <w:r>
        <w:rPr>
          <w:color w:val="231F20"/>
          <w:spacing w:val="-10"/>
        </w:rPr>
        <w:t> </w:t>
      </w:r>
      <w:r>
        <w:rPr>
          <w:color w:val="231F20"/>
        </w:rPr>
        <w:t>–</w:t>
      </w:r>
      <w:r>
        <w:rPr>
          <w:color w:val="231F20"/>
          <w:spacing w:val="-10"/>
        </w:rPr>
        <w:t> </w:t>
      </w:r>
      <w:r>
        <w:rPr>
          <w:color w:val="231F20"/>
        </w:rPr>
        <w:t>встать</w:t>
      </w:r>
      <w:r>
        <w:rPr>
          <w:color w:val="231F20"/>
          <w:spacing w:val="-9"/>
        </w:rPr>
        <w:t> </w:t>
      </w:r>
      <w:r>
        <w:rPr>
          <w:color w:val="231F20"/>
        </w:rPr>
        <w:t>на</w:t>
      </w:r>
      <w:r>
        <w:rPr>
          <w:color w:val="231F20"/>
          <w:spacing w:val="-10"/>
        </w:rPr>
        <w:t> </w:t>
      </w:r>
      <w:r>
        <w:rPr>
          <w:color w:val="231F20"/>
          <w:spacing w:val="-3"/>
        </w:rPr>
        <w:t>колени</w:t>
      </w:r>
      <w:r>
        <w:rPr>
          <w:color w:val="231F20"/>
          <w:spacing w:val="-9"/>
        </w:rPr>
        <w:t> </w:t>
      </w:r>
      <w:r>
        <w:rPr>
          <w:color w:val="231F20"/>
        </w:rPr>
        <w:t>и</w:t>
      </w:r>
      <w:r>
        <w:rPr>
          <w:color w:val="231F20"/>
          <w:spacing w:val="-10"/>
        </w:rPr>
        <w:t> </w:t>
      </w:r>
      <w:r>
        <w:rPr>
          <w:color w:val="231F20"/>
        </w:rPr>
        <w:t>сесть</w:t>
      </w:r>
      <w:r>
        <w:rPr>
          <w:color w:val="231F20"/>
          <w:spacing w:val="-10"/>
        </w:rPr>
        <w:t> </w:t>
      </w:r>
      <w:r>
        <w:rPr>
          <w:color w:val="231F20"/>
        </w:rPr>
        <w:t>на</w:t>
      </w:r>
      <w:r>
        <w:rPr>
          <w:color w:val="231F20"/>
          <w:spacing w:val="-9"/>
        </w:rPr>
        <w:t> </w:t>
      </w:r>
      <w:r>
        <w:rPr>
          <w:color w:val="231F20"/>
        </w:rPr>
        <w:t>пятки,</w:t>
      </w:r>
      <w:r>
        <w:rPr>
          <w:color w:val="231F20"/>
          <w:spacing w:val="-10"/>
        </w:rPr>
        <w:t> </w:t>
      </w:r>
      <w:r>
        <w:rPr>
          <w:color w:val="231F20"/>
        </w:rPr>
        <w:t>мяч</w:t>
      </w:r>
      <w:r>
        <w:rPr>
          <w:color w:val="231F20"/>
          <w:spacing w:val="-10"/>
        </w:rPr>
        <w:t> </w:t>
      </w:r>
      <w:r>
        <w:rPr>
          <w:color w:val="231F20"/>
        </w:rPr>
        <w:t>справа.</w:t>
      </w:r>
      <w:r>
        <w:rPr>
          <w:color w:val="231F20"/>
          <w:spacing w:val="-9"/>
        </w:rPr>
        <w:t> </w:t>
      </w:r>
      <w:r>
        <w:rPr>
          <w:color w:val="231F20"/>
        </w:rPr>
        <w:t>Перебирая</w:t>
      </w:r>
      <w:r>
        <w:rPr>
          <w:color w:val="231F20"/>
          <w:spacing w:val="-10"/>
        </w:rPr>
        <w:t> </w:t>
      </w:r>
      <w:r>
        <w:rPr>
          <w:color w:val="231F20"/>
        </w:rPr>
        <w:t>пальца- ми правой руки, прокатить мяч вокруг себя. </w:t>
      </w:r>
      <w:r>
        <w:rPr>
          <w:color w:val="231F20"/>
          <w:spacing w:val="-9"/>
        </w:rPr>
        <w:t>То </w:t>
      </w:r>
      <w:r>
        <w:rPr>
          <w:color w:val="231F20"/>
        </w:rPr>
        <w:t>же, влево (5</w:t>
      </w:r>
      <w:r>
        <w:rPr>
          <w:color w:val="231F20"/>
          <w:spacing w:val="2"/>
        </w:rPr>
        <w:t> </w:t>
      </w:r>
      <w:r>
        <w:rPr>
          <w:color w:val="231F20"/>
        </w:rPr>
        <w:t>раз).</w:t>
      </w:r>
    </w:p>
    <w:p>
      <w:pPr>
        <w:pStyle w:val="BodyText"/>
        <w:spacing w:line="252" w:lineRule="auto"/>
        <w:ind w:left="627" w:right="136"/>
      </w:pPr>
      <w:r>
        <w:rPr>
          <w:color w:val="231F20"/>
        </w:rPr>
        <w:t>«Насос». И. п. – сидя на мяче, руки на пояс. 1–2 – наклон вправо (влево), говорить «Ш–ш– ш»; 3–4 – и. п..</w:t>
      </w:r>
    </w:p>
    <w:p>
      <w:pPr>
        <w:pStyle w:val="BodyText"/>
        <w:spacing w:line="252" w:lineRule="auto"/>
        <w:ind w:left="627" w:right="133"/>
      </w:pPr>
      <w:r>
        <w:rPr>
          <w:color w:val="231F20"/>
        </w:rPr>
        <w:t>«Работают ноги». И. п. – сидя, ноги врозь, лицом к </w:t>
      </w:r>
      <w:r>
        <w:rPr>
          <w:color w:val="231F20"/>
          <w:spacing w:val="-5"/>
        </w:rPr>
        <w:t>мячу, </w:t>
      </w:r>
      <w:r>
        <w:rPr>
          <w:color w:val="231F20"/>
        </w:rPr>
        <w:t>руки в упоре </w:t>
      </w:r>
      <w:r>
        <w:rPr>
          <w:color w:val="231F20"/>
          <w:spacing w:val="-5"/>
        </w:rPr>
        <w:t>сбоку. </w:t>
      </w:r>
      <w:r>
        <w:rPr>
          <w:color w:val="231F20"/>
        </w:rPr>
        <w:t>1 – согнуть правую</w:t>
      </w:r>
      <w:r>
        <w:rPr>
          <w:color w:val="231F20"/>
          <w:spacing w:val="-10"/>
        </w:rPr>
        <w:t> </w:t>
      </w:r>
      <w:r>
        <w:rPr>
          <w:color w:val="231F20"/>
        </w:rPr>
        <w:t>ногу;</w:t>
      </w:r>
      <w:r>
        <w:rPr>
          <w:color w:val="231F20"/>
          <w:spacing w:val="-9"/>
        </w:rPr>
        <w:t> </w:t>
      </w:r>
      <w:r>
        <w:rPr>
          <w:color w:val="231F20"/>
        </w:rPr>
        <w:t>2</w:t>
      </w:r>
      <w:r>
        <w:rPr>
          <w:color w:val="231F20"/>
          <w:spacing w:val="-10"/>
        </w:rPr>
        <w:t> </w:t>
      </w:r>
      <w:r>
        <w:rPr>
          <w:color w:val="231F20"/>
        </w:rPr>
        <w:t>–</w:t>
      </w:r>
      <w:r>
        <w:rPr>
          <w:color w:val="231F20"/>
          <w:spacing w:val="-9"/>
        </w:rPr>
        <w:t> </w:t>
      </w:r>
      <w:r>
        <w:rPr>
          <w:color w:val="231F20"/>
        </w:rPr>
        <w:t>и.</w:t>
      </w:r>
      <w:r>
        <w:rPr>
          <w:color w:val="231F20"/>
          <w:spacing w:val="-10"/>
        </w:rPr>
        <w:t> </w:t>
      </w:r>
      <w:r>
        <w:rPr>
          <w:color w:val="231F20"/>
        </w:rPr>
        <w:t>п.</w:t>
      </w:r>
      <w:r>
        <w:rPr>
          <w:color w:val="231F20"/>
          <w:spacing w:val="-11"/>
        </w:rPr>
        <w:t> </w:t>
      </w:r>
      <w:r>
        <w:rPr>
          <w:color w:val="231F20"/>
          <w:spacing w:val="-9"/>
        </w:rPr>
        <w:t>То </w:t>
      </w:r>
      <w:r>
        <w:rPr>
          <w:color w:val="231F20"/>
        </w:rPr>
        <w:t>же</w:t>
      </w:r>
      <w:r>
        <w:rPr>
          <w:color w:val="231F20"/>
          <w:spacing w:val="-10"/>
        </w:rPr>
        <w:t> </w:t>
      </w:r>
      <w:r>
        <w:rPr>
          <w:color w:val="231F20"/>
        </w:rPr>
        <w:t>–</w:t>
      </w:r>
      <w:r>
        <w:rPr>
          <w:color w:val="231F20"/>
          <w:spacing w:val="-9"/>
        </w:rPr>
        <w:t> </w:t>
      </w:r>
      <w:r>
        <w:rPr>
          <w:color w:val="231F20"/>
        </w:rPr>
        <w:t>левой.</w:t>
      </w:r>
      <w:r>
        <w:rPr>
          <w:color w:val="231F20"/>
          <w:spacing w:val="-9"/>
        </w:rPr>
        <w:t> То</w:t>
      </w:r>
      <w:r>
        <w:rPr>
          <w:color w:val="231F20"/>
          <w:spacing w:val="-10"/>
        </w:rPr>
        <w:t> </w:t>
      </w:r>
      <w:r>
        <w:rPr>
          <w:color w:val="231F20"/>
        </w:rPr>
        <w:t>же,</w:t>
      </w:r>
      <w:r>
        <w:rPr>
          <w:color w:val="231F20"/>
          <w:spacing w:val="-9"/>
        </w:rPr>
        <w:t> </w:t>
      </w:r>
      <w:r>
        <w:rPr>
          <w:color w:val="231F20"/>
        </w:rPr>
        <w:t>одновременно</w:t>
      </w:r>
      <w:r>
        <w:rPr>
          <w:color w:val="231F20"/>
          <w:spacing w:val="-9"/>
        </w:rPr>
        <w:t> </w:t>
      </w:r>
      <w:r>
        <w:rPr>
          <w:color w:val="231F20"/>
        </w:rPr>
        <w:t>сгибая</w:t>
      </w:r>
      <w:r>
        <w:rPr>
          <w:color w:val="231F20"/>
          <w:spacing w:val="-11"/>
        </w:rPr>
        <w:t> </w:t>
      </w:r>
      <w:r>
        <w:rPr>
          <w:color w:val="231F20"/>
        </w:rPr>
        <w:t>и</w:t>
      </w:r>
      <w:r>
        <w:rPr>
          <w:color w:val="231F20"/>
          <w:spacing w:val="-10"/>
        </w:rPr>
        <w:t> </w:t>
      </w:r>
      <w:r>
        <w:rPr>
          <w:color w:val="231F20"/>
        </w:rPr>
        <w:t>поочередно</w:t>
      </w:r>
      <w:r>
        <w:rPr>
          <w:color w:val="231F20"/>
          <w:spacing w:val="-10"/>
        </w:rPr>
        <w:t> </w:t>
      </w:r>
      <w:r>
        <w:rPr>
          <w:color w:val="231F20"/>
        </w:rPr>
        <w:t>выпрямляя</w:t>
      </w:r>
      <w:r>
        <w:rPr>
          <w:color w:val="231F20"/>
          <w:spacing w:val="-10"/>
        </w:rPr>
        <w:t> </w:t>
      </w:r>
      <w:r>
        <w:rPr>
          <w:color w:val="231F20"/>
        </w:rPr>
        <w:t>каждую </w:t>
      </w:r>
      <w:r>
        <w:rPr>
          <w:color w:val="231F20"/>
          <w:spacing w:val="-6"/>
        </w:rPr>
        <w:t>ногу, </w:t>
      </w:r>
      <w:r>
        <w:rPr>
          <w:color w:val="231F20"/>
        </w:rPr>
        <w:t>и наоборот (3</w:t>
      </w:r>
      <w:r>
        <w:rPr>
          <w:color w:val="231F20"/>
          <w:spacing w:val="4"/>
        </w:rPr>
        <w:t> </w:t>
      </w:r>
      <w:r>
        <w:rPr>
          <w:color w:val="231F20"/>
        </w:rPr>
        <w:t>раза).</w:t>
      </w:r>
    </w:p>
    <w:p>
      <w:pPr>
        <w:pStyle w:val="BodyText"/>
        <w:spacing w:line="252" w:lineRule="auto"/>
        <w:ind w:left="627" w:right="135"/>
      </w:pPr>
      <w:r>
        <w:rPr>
          <w:color w:val="231F20"/>
        </w:rPr>
        <w:t>«Посмотри</w:t>
      </w:r>
      <w:r>
        <w:rPr>
          <w:color w:val="231F20"/>
          <w:spacing w:val="-12"/>
        </w:rPr>
        <w:t> </w:t>
      </w:r>
      <w:r>
        <w:rPr>
          <w:color w:val="231F20"/>
        </w:rPr>
        <w:t>на</w:t>
      </w:r>
      <w:r>
        <w:rPr>
          <w:color w:val="231F20"/>
          <w:spacing w:val="-11"/>
        </w:rPr>
        <w:t> </w:t>
      </w:r>
      <w:r>
        <w:rPr>
          <w:color w:val="231F20"/>
        </w:rPr>
        <w:t>руку».</w:t>
      </w:r>
      <w:r>
        <w:rPr>
          <w:color w:val="231F20"/>
          <w:spacing w:val="-12"/>
        </w:rPr>
        <w:t> </w:t>
      </w:r>
      <w:r>
        <w:rPr>
          <w:color w:val="231F20"/>
        </w:rPr>
        <w:t>И.</w:t>
      </w:r>
      <w:r>
        <w:rPr>
          <w:color w:val="231F20"/>
          <w:spacing w:val="-11"/>
        </w:rPr>
        <w:t> </w:t>
      </w:r>
      <w:r>
        <w:rPr>
          <w:color w:val="231F20"/>
        </w:rPr>
        <w:t>п.</w:t>
      </w:r>
      <w:r>
        <w:rPr>
          <w:color w:val="231F20"/>
          <w:spacing w:val="-11"/>
        </w:rPr>
        <w:t> </w:t>
      </w:r>
      <w:r>
        <w:rPr>
          <w:color w:val="231F20"/>
        </w:rPr>
        <w:t>–</w:t>
      </w:r>
      <w:r>
        <w:rPr>
          <w:color w:val="231F20"/>
          <w:spacing w:val="-12"/>
        </w:rPr>
        <w:t> </w:t>
      </w:r>
      <w:r>
        <w:rPr>
          <w:color w:val="231F20"/>
        </w:rPr>
        <w:t>сидя</w:t>
      </w:r>
      <w:r>
        <w:rPr>
          <w:color w:val="231F20"/>
          <w:spacing w:val="-11"/>
        </w:rPr>
        <w:t> </w:t>
      </w:r>
      <w:r>
        <w:rPr>
          <w:color w:val="231F20"/>
        </w:rPr>
        <w:t>на</w:t>
      </w:r>
      <w:r>
        <w:rPr>
          <w:color w:val="231F20"/>
          <w:spacing w:val="-11"/>
        </w:rPr>
        <w:t> </w:t>
      </w:r>
      <w:r>
        <w:rPr>
          <w:color w:val="231F20"/>
        </w:rPr>
        <w:t>мяче,</w:t>
      </w:r>
      <w:r>
        <w:rPr>
          <w:color w:val="231F20"/>
          <w:spacing w:val="-12"/>
        </w:rPr>
        <w:t> </w:t>
      </w:r>
      <w:r>
        <w:rPr>
          <w:color w:val="231F20"/>
        </w:rPr>
        <w:t>руки</w:t>
      </w:r>
      <w:r>
        <w:rPr>
          <w:color w:val="231F20"/>
          <w:spacing w:val="-11"/>
        </w:rPr>
        <w:t> </w:t>
      </w:r>
      <w:r>
        <w:rPr>
          <w:color w:val="231F20"/>
        </w:rPr>
        <w:t>на</w:t>
      </w:r>
      <w:r>
        <w:rPr>
          <w:color w:val="231F20"/>
          <w:spacing w:val="-11"/>
        </w:rPr>
        <w:t> </w:t>
      </w:r>
      <w:r>
        <w:rPr>
          <w:color w:val="231F20"/>
        </w:rPr>
        <w:t>поясе.</w:t>
      </w:r>
      <w:r>
        <w:rPr>
          <w:color w:val="231F20"/>
          <w:spacing w:val="-12"/>
        </w:rPr>
        <w:t> </w:t>
      </w:r>
      <w:r>
        <w:rPr>
          <w:color w:val="231F20"/>
        </w:rPr>
        <w:t>1–2</w:t>
      </w:r>
      <w:r>
        <w:rPr>
          <w:color w:val="231F20"/>
          <w:spacing w:val="-11"/>
        </w:rPr>
        <w:t> </w:t>
      </w:r>
      <w:r>
        <w:rPr>
          <w:color w:val="231F20"/>
        </w:rPr>
        <w:t>–</w:t>
      </w:r>
      <w:r>
        <w:rPr>
          <w:color w:val="231F20"/>
          <w:spacing w:val="-11"/>
        </w:rPr>
        <w:t> </w:t>
      </w:r>
      <w:r>
        <w:rPr>
          <w:color w:val="231F20"/>
        </w:rPr>
        <w:t>поворот</w:t>
      </w:r>
      <w:r>
        <w:rPr>
          <w:color w:val="231F20"/>
          <w:spacing w:val="-12"/>
        </w:rPr>
        <w:t> </w:t>
      </w:r>
      <w:r>
        <w:rPr>
          <w:color w:val="231F20"/>
        </w:rPr>
        <w:t>вправо,</w:t>
      </w:r>
      <w:r>
        <w:rPr>
          <w:color w:val="231F20"/>
          <w:spacing w:val="-11"/>
        </w:rPr>
        <w:t> </w:t>
      </w:r>
      <w:r>
        <w:rPr>
          <w:color w:val="231F20"/>
        </w:rPr>
        <w:t>правую</w:t>
      </w:r>
      <w:r>
        <w:rPr>
          <w:color w:val="231F20"/>
          <w:spacing w:val="-11"/>
        </w:rPr>
        <w:t> </w:t>
      </w:r>
      <w:r>
        <w:rPr>
          <w:color w:val="231F20"/>
        </w:rPr>
        <w:t>руку в </w:t>
      </w:r>
      <w:r>
        <w:rPr>
          <w:color w:val="231F20"/>
          <w:spacing w:val="-4"/>
        </w:rPr>
        <w:t>сторону, </w:t>
      </w:r>
      <w:r>
        <w:rPr>
          <w:color w:val="231F20"/>
        </w:rPr>
        <w:t>посмотреть на руку; 3–4 – и. п. </w:t>
      </w:r>
      <w:r>
        <w:rPr>
          <w:color w:val="231F20"/>
          <w:spacing w:val="-9"/>
        </w:rPr>
        <w:t>То </w:t>
      </w:r>
      <w:r>
        <w:rPr>
          <w:color w:val="231F20"/>
        </w:rPr>
        <w:t>же – влево (3</w:t>
      </w:r>
      <w:r>
        <w:rPr>
          <w:color w:val="231F20"/>
          <w:spacing w:val="6"/>
        </w:rPr>
        <w:t> </w:t>
      </w:r>
      <w:r>
        <w:rPr>
          <w:color w:val="231F20"/>
        </w:rPr>
        <w:t>раза).</w:t>
      </w:r>
    </w:p>
    <w:p>
      <w:pPr>
        <w:pStyle w:val="BodyText"/>
        <w:spacing w:line="252" w:lineRule="auto"/>
        <w:ind w:left="627" w:right="134"/>
      </w:pPr>
      <w:r>
        <w:rPr>
          <w:color w:val="231F20"/>
        </w:rPr>
        <w:t>«Спрячемся». И.  п.  –  сидя,  ноги  врозь,  лицом  к  </w:t>
      </w:r>
      <w:r>
        <w:rPr>
          <w:color w:val="231F20"/>
          <w:spacing w:val="-5"/>
        </w:rPr>
        <w:t>мячу,  </w:t>
      </w:r>
      <w:r>
        <w:rPr>
          <w:color w:val="231F20"/>
        </w:rPr>
        <w:t>руки  на  мяче,  спина  прямая.  1</w:t>
      </w:r>
      <w:r>
        <w:rPr>
          <w:color w:val="231F20"/>
          <w:spacing w:val="-5"/>
        </w:rPr>
        <w:t> </w:t>
      </w:r>
      <w:r>
        <w:rPr>
          <w:color w:val="231F20"/>
        </w:rPr>
        <w:t>–4</w:t>
      </w:r>
      <w:r>
        <w:rPr>
          <w:color w:val="231F20"/>
          <w:spacing w:val="-5"/>
        </w:rPr>
        <w:t> </w:t>
      </w:r>
      <w:r>
        <w:rPr>
          <w:color w:val="231F20"/>
        </w:rPr>
        <w:t>–</w:t>
      </w:r>
      <w:r>
        <w:rPr>
          <w:color w:val="231F20"/>
          <w:spacing w:val="-5"/>
        </w:rPr>
        <w:t> </w:t>
      </w:r>
      <w:r>
        <w:rPr>
          <w:color w:val="231F20"/>
        </w:rPr>
        <w:t>перебирая</w:t>
      </w:r>
      <w:r>
        <w:rPr>
          <w:color w:val="231F20"/>
          <w:spacing w:val="-4"/>
        </w:rPr>
        <w:t> </w:t>
      </w:r>
      <w:r>
        <w:rPr>
          <w:color w:val="231F20"/>
        </w:rPr>
        <w:t>ладонями</w:t>
      </w:r>
      <w:r>
        <w:rPr>
          <w:color w:val="231F20"/>
          <w:spacing w:val="-5"/>
        </w:rPr>
        <w:t> </w:t>
      </w:r>
      <w:r>
        <w:rPr>
          <w:color w:val="231F20"/>
        </w:rPr>
        <w:t>по</w:t>
      </w:r>
      <w:r>
        <w:rPr>
          <w:color w:val="231F20"/>
          <w:spacing w:val="-5"/>
        </w:rPr>
        <w:t> мячу,</w:t>
      </w:r>
      <w:r>
        <w:rPr>
          <w:color w:val="231F20"/>
          <w:spacing w:val="-4"/>
        </w:rPr>
        <w:t> </w:t>
      </w:r>
      <w:r>
        <w:rPr>
          <w:color w:val="231F20"/>
        </w:rPr>
        <w:t>прокатывая</w:t>
      </w:r>
      <w:r>
        <w:rPr>
          <w:color w:val="231F20"/>
          <w:spacing w:val="-5"/>
        </w:rPr>
        <w:t> </w:t>
      </w:r>
      <w:r>
        <w:rPr>
          <w:color w:val="231F20"/>
        </w:rPr>
        <w:t>его</w:t>
      </w:r>
      <w:r>
        <w:rPr>
          <w:color w:val="231F20"/>
          <w:spacing w:val="-5"/>
        </w:rPr>
        <w:t> </w:t>
      </w:r>
      <w:r>
        <w:rPr>
          <w:color w:val="231F20"/>
        </w:rPr>
        <w:t>вперед,</w:t>
      </w:r>
      <w:r>
        <w:rPr>
          <w:color w:val="231F20"/>
          <w:spacing w:val="-4"/>
        </w:rPr>
        <w:t> </w:t>
      </w:r>
      <w:r>
        <w:rPr>
          <w:color w:val="231F20"/>
        </w:rPr>
        <w:t>наклон</w:t>
      </w:r>
      <w:r>
        <w:rPr>
          <w:color w:val="231F20"/>
          <w:spacing w:val="-5"/>
        </w:rPr>
        <w:t> </w:t>
      </w:r>
      <w:r>
        <w:rPr>
          <w:color w:val="231F20"/>
        </w:rPr>
        <w:t>вперед.</w:t>
      </w:r>
      <w:r>
        <w:rPr>
          <w:color w:val="231F20"/>
          <w:spacing w:val="-5"/>
        </w:rPr>
        <w:t> </w:t>
      </w:r>
      <w:r>
        <w:rPr>
          <w:color w:val="231F20"/>
        </w:rPr>
        <w:t>5–</w:t>
      </w:r>
      <w:r>
        <w:rPr>
          <w:color w:val="231F20"/>
          <w:spacing w:val="-4"/>
        </w:rPr>
        <w:t> </w:t>
      </w:r>
      <w:r>
        <w:rPr>
          <w:color w:val="231F20"/>
        </w:rPr>
        <w:t>8</w:t>
      </w:r>
      <w:r>
        <w:rPr>
          <w:color w:val="231F20"/>
          <w:spacing w:val="-5"/>
        </w:rPr>
        <w:t> </w:t>
      </w:r>
      <w:r>
        <w:rPr>
          <w:color w:val="231F20"/>
        </w:rPr>
        <w:t>–</w:t>
      </w:r>
      <w:r>
        <w:rPr>
          <w:color w:val="231F20"/>
          <w:spacing w:val="-5"/>
        </w:rPr>
        <w:t> </w:t>
      </w:r>
      <w:r>
        <w:rPr>
          <w:color w:val="231F20"/>
        </w:rPr>
        <w:t>перебирая</w:t>
      </w:r>
      <w:r>
        <w:rPr>
          <w:color w:val="231F20"/>
          <w:spacing w:val="-4"/>
        </w:rPr>
        <w:t> </w:t>
      </w:r>
      <w:r>
        <w:rPr>
          <w:color w:val="231F20"/>
        </w:rPr>
        <w:t>ладо- нями по </w:t>
      </w:r>
      <w:r>
        <w:rPr>
          <w:color w:val="231F20"/>
          <w:spacing w:val="-5"/>
        </w:rPr>
        <w:t>мячу, </w:t>
      </w:r>
      <w:r>
        <w:rPr>
          <w:color w:val="231F20"/>
        </w:rPr>
        <w:t>вернуться в и. п (4–5</w:t>
      </w:r>
      <w:r>
        <w:rPr>
          <w:color w:val="231F20"/>
          <w:spacing w:val="-1"/>
        </w:rPr>
        <w:t> </w:t>
      </w:r>
      <w:r>
        <w:rPr>
          <w:color w:val="231F20"/>
        </w:rPr>
        <w:t>раз).</w:t>
      </w:r>
    </w:p>
    <w:p>
      <w:pPr>
        <w:pStyle w:val="BodyText"/>
        <w:spacing w:line="252" w:lineRule="auto"/>
        <w:ind w:left="627" w:right="136"/>
      </w:pPr>
      <w:r>
        <w:rPr>
          <w:color w:val="231F20"/>
        </w:rPr>
        <w:t>«Высоко» И. п. – стоя рядом с мячом. 1–2 – подняться на носки, руки вверх; 3–4 – вер- нуться в и. п.</w:t>
      </w:r>
    </w:p>
    <w:p>
      <w:pPr>
        <w:pStyle w:val="ListParagraph"/>
        <w:numPr>
          <w:ilvl w:val="0"/>
          <w:numId w:val="142"/>
        </w:numPr>
        <w:tabs>
          <w:tab w:pos="1501" w:val="left" w:leader="none"/>
        </w:tabs>
        <w:spacing w:line="263" w:lineRule="exact" w:before="0" w:after="0"/>
        <w:ind w:left="1500" w:right="0" w:hanging="194"/>
        <w:jc w:val="both"/>
        <w:rPr>
          <w:i/>
          <w:sz w:val="23"/>
        </w:rPr>
      </w:pPr>
      <w:r>
        <w:rPr>
          <w:i/>
          <w:color w:val="231F20"/>
          <w:sz w:val="23"/>
        </w:rPr>
        <w:t>й </w:t>
      </w:r>
      <w:r>
        <w:rPr>
          <w:i/>
          <w:color w:val="231F20"/>
          <w:spacing w:val="-3"/>
          <w:sz w:val="23"/>
        </w:rPr>
        <w:t>комплекс.</w:t>
      </w:r>
    </w:p>
    <w:p>
      <w:pPr>
        <w:pStyle w:val="BodyText"/>
        <w:spacing w:line="252" w:lineRule="auto" w:before="2"/>
        <w:ind w:left="627" w:right="41"/>
        <w:jc w:val="left"/>
      </w:pPr>
      <w:r>
        <w:rPr>
          <w:color w:val="231F20"/>
        </w:rPr>
        <w:t>И. п. – сидя на мяче, руки к плечам. 1–3 – круговые движения согнутых в локтях рук; 4 – и. п (5 раз).</w:t>
      </w:r>
    </w:p>
    <w:p>
      <w:pPr>
        <w:pStyle w:val="BodyText"/>
        <w:spacing w:line="252" w:lineRule="auto"/>
        <w:ind w:left="627" w:right="67"/>
        <w:jc w:val="left"/>
      </w:pPr>
      <w:r>
        <w:rPr>
          <w:color w:val="231F20"/>
        </w:rPr>
        <w:t>И. п. – сидя на мяче, руки вверх, правая нога вправо. 1–2 –наклон вправо к ноге; 3–4 – и. п., то же влево (по 3–4 раза в каждую сторону).</w:t>
      </w:r>
    </w:p>
    <w:p>
      <w:pPr>
        <w:pStyle w:val="BodyText"/>
        <w:spacing w:line="252" w:lineRule="auto"/>
        <w:ind w:left="627" w:right="454"/>
        <w:jc w:val="left"/>
      </w:pPr>
      <w:r>
        <w:rPr>
          <w:color w:val="231F20"/>
        </w:rPr>
        <w:t>И. п. – лежа на мяче на животе, руки на </w:t>
      </w:r>
      <w:r>
        <w:rPr>
          <w:color w:val="231F20"/>
          <w:spacing w:val="-6"/>
        </w:rPr>
        <w:t>полу.  </w:t>
      </w:r>
      <w:r>
        <w:rPr>
          <w:color w:val="231F20"/>
        </w:rPr>
        <w:t>1 – поднять вверх правую ногу; 2 – и. п.;      3 – 4 – то же левой ногой (3</w:t>
      </w:r>
      <w:r>
        <w:rPr>
          <w:color w:val="231F20"/>
          <w:spacing w:val="-2"/>
        </w:rPr>
        <w:t> </w:t>
      </w:r>
      <w:r>
        <w:rPr>
          <w:color w:val="231F20"/>
        </w:rPr>
        <w:t>раза).</w:t>
      </w:r>
    </w:p>
    <w:p>
      <w:pPr>
        <w:pStyle w:val="BodyText"/>
        <w:spacing w:line="252" w:lineRule="auto"/>
        <w:ind w:left="627"/>
        <w:jc w:val="left"/>
      </w:pPr>
      <w:r>
        <w:rPr>
          <w:color w:val="231F20"/>
        </w:rPr>
        <w:t>И.</w:t>
      </w:r>
      <w:r>
        <w:rPr>
          <w:color w:val="231F20"/>
          <w:spacing w:val="-15"/>
        </w:rPr>
        <w:t> </w:t>
      </w:r>
      <w:r>
        <w:rPr>
          <w:color w:val="231F20"/>
        </w:rPr>
        <w:t>п.–</w:t>
      </w:r>
      <w:r>
        <w:rPr>
          <w:color w:val="231F20"/>
          <w:spacing w:val="-14"/>
        </w:rPr>
        <w:t> </w:t>
      </w:r>
      <w:r>
        <w:rPr>
          <w:color w:val="231F20"/>
        </w:rPr>
        <w:t>сидя</w:t>
      </w:r>
      <w:r>
        <w:rPr>
          <w:color w:val="231F20"/>
          <w:spacing w:val="-15"/>
        </w:rPr>
        <w:t> </w:t>
      </w:r>
      <w:r>
        <w:rPr>
          <w:color w:val="231F20"/>
        </w:rPr>
        <w:t>на</w:t>
      </w:r>
      <w:r>
        <w:rPr>
          <w:color w:val="231F20"/>
          <w:spacing w:val="-14"/>
        </w:rPr>
        <w:t> </w:t>
      </w:r>
      <w:r>
        <w:rPr>
          <w:color w:val="231F20"/>
        </w:rPr>
        <w:t>мяче,</w:t>
      </w:r>
      <w:r>
        <w:rPr>
          <w:color w:val="231F20"/>
          <w:spacing w:val="-15"/>
        </w:rPr>
        <w:t> </w:t>
      </w:r>
      <w:r>
        <w:rPr>
          <w:color w:val="231F20"/>
        </w:rPr>
        <w:t>держаться</w:t>
      </w:r>
      <w:r>
        <w:rPr>
          <w:color w:val="231F20"/>
          <w:spacing w:val="-14"/>
        </w:rPr>
        <w:t> </w:t>
      </w:r>
      <w:r>
        <w:rPr>
          <w:color w:val="231F20"/>
        </w:rPr>
        <w:t>за</w:t>
      </w:r>
      <w:r>
        <w:rPr>
          <w:color w:val="231F20"/>
          <w:spacing w:val="-15"/>
        </w:rPr>
        <w:t> </w:t>
      </w:r>
      <w:r>
        <w:rPr>
          <w:color w:val="231F20"/>
        </w:rPr>
        <w:t>него</w:t>
      </w:r>
      <w:r>
        <w:rPr>
          <w:color w:val="231F20"/>
          <w:spacing w:val="-14"/>
        </w:rPr>
        <w:t> </w:t>
      </w:r>
      <w:r>
        <w:rPr>
          <w:color w:val="231F20"/>
        </w:rPr>
        <w:t>руками</w:t>
      </w:r>
      <w:r>
        <w:rPr>
          <w:color w:val="231F20"/>
          <w:spacing w:val="-15"/>
        </w:rPr>
        <w:t> </w:t>
      </w:r>
      <w:r>
        <w:rPr>
          <w:color w:val="231F20"/>
          <w:spacing w:val="-5"/>
        </w:rPr>
        <w:t>сбоку.</w:t>
      </w:r>
      <w:r>
        <w:rPr>
          <w:color w:val="231F20"/>
          <w:spacing w:val="-14"/>
        </w:rPr>
        <w:t> </w:t>
      </w:r>
      <w:r>
        <w:rPr>
          <w:color w:val="231F20"/>
        </w:rPr>
        <w:t>1–4</w:t>
      </w:r>
      <w:r>
        <w:rPr>
          <w:color w:val="231F20"/>
          <w:spacing w:val="-15"/>
        </w:rPr>
        <w:t> </w:t>
      </w:r>
      <w:r>
        <w:rPr>
          <w:color w:val="231F20"/>
        </w:rPr>
        <w:t>–</w:t>
      </w:r>
      <w:r>
        <w:rPr>
          <w:color w:val="231F20"/>
          <w:spacing w:val="-14"/>
        </w:rPr>
        <w:t> </w:t>
      </w:r>
      <w:r>
        <w:rPr>
          <w:color w:val="231F20"/>
        </w:rPr>
        <w:t>переступая</w:t>
      </w:r>
      <w:r>
        <w:rPr>
          <w:color w:val="231F20"/>
          <w:spacing w:val="-15"/>
        </w:rPr>
        <w:t> </w:t>
      </w:r>
      <w:r>
        <w:rPr>
          <w:color w:val="231F20"/>
        </w:rPr>
        <w:t>ногами</w:t>
      </w:r>
      <w:r>
        <w:rPr>
          <w:color w:val="231F20"/>
          <w:spacing w:val="-14"/>
        </w:rPr>
        <w:t> </w:t>
      </w:r>
      <w:r>
        <w:rPr>
          <w:color w:val="231F20"/>
        </w:rPr>
        <w:t>вперед,</w:t>
      </w:r>
      <w:r>
        <w:rPr>
          <w:color w:val="231F20"/>
          <w:spacing w:val="-15"/>
        </w:rPr>
        <w:t> </w:t>
      </w:r>
      <w:r>
        <w:rPr>
          <w:color w:val="231F20"/>
        </w:rPr>
        <w:t>перей- ти в положение лежа на мяче; 5–8 – вернуться в и. п. (5</w:t>
      </w:r>
      <w:r>
        <w:rPr>
          <w:color w:val="231F20"/>
          <w:spacing w:val="-10"/>
        </w:rPr>
        <w:t> </w:t>
      </w:r>
      <w:r>
        <w:rPr>
          <w:color w:val="231F20"/>
        </w:rPr>
        <w:t>раз).</w:t>
      </w:r>
    </w:p>
    <w:p>
      <w:pPr>
        <w:spacing w:after="0" w:line="252" w:lineRule="auto"/>
        <w:jc w:val="left"/>
        <w:sectPr>
          <w:pgSz w:w="11630" w:h="16450"/>
          <w:pgMar w:header="0" w:footer="543" w:top="1000" w:bottom="820" w:left="620" w:right="600"/>
        </w:sectPr>
      </w:pPr>
    </w:p>
    <w:p>
      <w:pPr>
        <w:pStyle w:val="BodyText"/>
        <w:spacing w:line="252" w:lineRule="auto" w:before="77"/>
        <w:ind w:left="797" w:right="644" w:firstLine="0"/>
      </w:pPr>
      <w:r>
        <w:rPr>
          <w:color w:val="231F20"/>
        </w:rPr>
        <w:t>И. п. – лежа на спине, прямые ноги на мяче. 1–2 – поднять таз от пола; 3–4 – и. п. (8 раз). И. п.– сидя на мяче, руки за головой. 1 – наклон вправо, коснуться локтем правого бедра;</w:t>
      </w:r>
    </w:p>
    <w:p>
      <w:pPr>
        <w:pStyle w:val="BodyText"/>
        <w:spacing w:line="263" w:lineRule="exact"/>
        <w:ind w:firstLine="0"/>
      </w:pPr>
      <w:r>
        <w:rPr>
          <w:color w:val="231F20"/>
        </w:rPr>
        <w:t>2 – и. п.; 3–4 – то же в другую сторону (по 3 раза в каждую сторону).</w:t>
      </w:r>
    </w:p>
    <w:p>
      <w:pPr>
        <w:pStyle w:val="BodyText"/>
        <w:spacing w:before="13"/>
        <w:ind w:left="797" w:firstLine="0"/>
      </w:pPr>
      <w:r>
        <w:rPr>
          <w:color w:val="231F20"/>
        </w:rPr>
        <w:t>Прыжки с мячом в руках.</w:t>
      </w:r>
    </w:p>
    <w:p>
      <w:pPr>
        <w:pStyle w:val="Heading3"/>
        <w:spacing w:before="12"/>
        <w:ind w:left="797"/>
      </w:pPr>
      <w:r>
        <w:rPr>
          <w:color w:val="231F20"/>
        </w:rPr>
        <w:t>Программа «Стретчинг».</w:t>
      </w:r>
    </w:p>
    <w:p>
      <w:pPr>
        <w:pStyle w:val="BodyText"/>
        <w:spacing w:line="252" w:lineRule="auto" w:before="13"/>
        <w:ind w:right="643"/>
      </w:pPr>
      <w:r>
        <w:rPr>
          <w:color w:val="231F20"/>
        </w:rPr>
        <w:t>В настоящее время </w:t>
      </w:r>
      <w:r>
        <w:rPr>
          <w:color w:val="231F20"/>
          <w:spacing w:val="-2"/>
        </w:rPr>
        <w:t>популярно </w:t>
      </w:r>
      <w:r>
        <w:rPr>
          <w:color w:val="231F20"/>
        </w:rPr>
        <w:t>увлечение новым средством физического совершенствова- ния, </w:t>
      </w:r>
      <w:r>
        <w:rPr>
          <w:color w:val="231F20"/>
          <w:spacing w:val="-3"/>
        </w:rPr>
        <w:t>которое </w:t>
      </w:r>
      <w:r>
        <w:rPr>
          <w:color w:val="231F20"/>
        </w:rPr>
        <w:t>называется «стретчинг». Эта система возникла в 50-е </w:t>
      </w:r>
      <w:r>
        <w:rPr>
          <w:color w:val="231F20"/>
          <w:spacing w:val="-4"/>
        </w:rPr>
        <w:t>годы  </w:t>
      </w:r>
      <w:r>
        <w:rPr>
          <w:color w:val="231F20"/>
        </w:rPr>
        <w:t>в Швеции, но лишь на  20 лет позже стала применяться в спорте и получила свое обоснование в работах американских и шведских ученых. Специалисты связывают внедрение стретчинга в практику спорта с поисками путей повышения эластичности мышечной ткани, сухожилий, связок и суставных связок, а также с целью профилактики</w:t>
      </w:r>
      <w:r>
        <w:rPr>
          <w:color w:val="231F20"/>
          <w:spacing w:val="-2"/>
        </w:rPr>
        <w:t> </w:t>
      </w:r>
      <w:r>
        <w:rPr>
          <w:color w:val="231F20"/>
        </w:rPr>
        <w:t>травм.</w:t>
      </w:r>
    </w:p>
    <w:p>
      <w:pPr>
        <w:pStyle w:val="BodyText"/>
        <w:spacing w:line="252" w:lineRule="auto"/>
        <w:ind w:right="645"/>
      </w:pPr>
      <w:r>
        <w:rPr>
          <w:color w:val="231F20"/>
        </w:rPr>
        <w:t>Существует 2 типа упражнений, при выполнении </w:t>
      </w:r>
      <w:r>
        <w:rPr>
          <w:color w:val="231F20"/>
          <w:spacing w:val="-3"/>
        </w:rPr>
        <w:t>которых происходит </w:t>
      </w:r>
      <w:r>
        <w:rPr>
          <w:color w:val="231F20"/>
        </w:rPr>
        <w:t>растягивание </w:t>
      </w:r>
      <w:r>
        <w:rPr>
          <w:color w:val="231F20"/>
          <w:spacing w:val="-3"/>
        </w:rPr>
        <w:t>(удли- </w:t>
      </w:r>
      <w:r>
        <w:rPr>
          <w:color w:val="231F20"/>
        </w:rPr>
        <w:t>нение мышц), – баллистические и статические.</w:t>
      </w:r>
    </w:p>
    <w:p>
      <w:pPr>
        <w:pStyle w:val="BodyText"/>
        <w:spacing w:line="252" w:lineRule="auto"/>
        <w:ind w:right="641"/>
      </w:pPr>
      <w:r>
        <w:rPr>
          <w:color w:val="231F20"/>
        </w:rPr>
        <w:t>Баллистические – это маховые движения руками и ногами, а также сгибания и разгиба- ния</w:t>
      </w:r>
      <w:r>
        <w:rPr>
          <w:color w:val="231F20"/>
          <w:spacing w:val="-7"/>
        </w:rPr>
        <w:t> </w:t>
      </w:r>
      <w:r>
        <w:rPr>
          <w:color w:val="231F20"/>
          <w:spacing w:val="-3"/>
        </w:rPr>
        <w:t>туловища,</w:t>
      </w:r>
      <w:r>
        <w:rPr>
          <w:color w:val="231F20"/>
          <w:spacing w:val="-7"/>
        </w:rPr>
        <w:t> </w:t>
      </w:r>
      <w:r>
        <w:rPr>
          <w:color w:val="231F20"/>
          <w:spacing w:val="-3"/>
        </w:rPr>
        <w:t>которые</w:t>
      </w:r>
      <w:r>
        <w:rPr>
          <w:color w:val="231F20"/>
          <w:spacing w:val="-6"/>
        </w:rPr>
        <w:t> </w:t>
      </w:r>
      <w:r>
        <w:rPr>
          <w:color w:val="231F20"/>
        </w:rPr>
        <w:t>обычно</w:t>
      </w:r>
      <w:r>
        <w:rPr>
          <w:color w:val="231F20"/>
          <w:spacing w:val="-7"/>
        </w:rPr>
        <w:t> </w:t>
      </w:r>
      <w:r>
        <w:rPr>
          <w:color w:val="231F20"/>
        </w:rPr>
        <w:t>выполняются</w:t>
      </w:r>
      <w:r>
        <w:rPr>
          <w:color w:val="231F20"/>
          <w:spacing w:val="-6"/>
        </w:rPr>
        <w:t> </w:t>
      </w:r>
      <w:r>
        <w:rPr>
          <w:color w:val="231F20"/>
        </w:rPr>
        <w:t>с</w:t>
      </w:r>
      <w:r>
        <w:rPr>
          <w:color w:val="231F20"/>
          <w:spacing w:val="-7"/>
        </w:rPr>
        <w:t> </w:t>
      </w:r>
      <w:r>
        <w:rPr>
          <w:color w:val="231F20"/>
        </w:rPr>
        <w:t>большой</w:t>
      </w:r>
      <w:r>
        <w:rPr>
          <w:color w:val="231F20"/>
          <w:spacing w:val="-7"/>
        </w:rPr>
        <w:t> </w:t>
      </w:r>
      <w:r>
        <w:rPr>
          <w:color w:val="231F20"/>
        </w:rPr>
        <w:t>амплитудой</w:t>
      </w:r>
      <w:r>
        <w:rPr>
          <w:color w:val="231F20"/>
          <w:spacing w:val="-6"/>
        </w:rPr>
        <w:t> </w:t>
      </w:r>
      <w:r>
        <w:rPr>
          <w:color w:val="231F20"/>
        </w:rPr>
        <w:t>и</w:t>
      </w:r>
      <w:r>
        <w:rPr>
          <w:color w:val="231F20"/>
          <w:spacing w:val="-7"/>
        </w:rPr>
        <w:t> </w:t>
      </w:r>
      <w:r>
        <w:rPr>
          <w:color w:val="231F20"/>
        </w:rPr>
        <w:t>значительной</w:t>
      </w:r>
      <w:r>
        <w:rPr>
          <w:color w:val="231F20"/>
          <w:spacing w:val="-6"/>
        </w:rPr>
        <w:t> </w:t>
      </w:r>
      <w:r>
        <w:rPr>
          <w:color w:val="231F20"/>
        </w:rPr>
        <w:t>скоростью.</w:t>
      </w:r>
      <w:r>
        <w:rPr>
          <w:color w:val="231F20"/>
          <w:spacing w:val="-7"/>
        </w:rPr>
        <w:t> </w:t>
      </w:r>
      <w:r>
        <w:rPr>
          <w:color w:val="231F20"/>
        </w:rPr>
        <w:t>В </w:t>
      </w:r>
      <w:r>
        <w:rPr>
          <w:color w:val="231F20"/>
          <w:spacing w:val="-3"/>
        </w:rPr>
        <w:t>этом </w:t>
      </w:r>
      <w:r>
        <w:rPr>
          <w:color w:val="231F20"/>
        </w:rPr>
        <w:t>случае удлинение определенной группы мышц оказывается сравнительно</w:t>
      </w:r>
      <w:r>
        <w:rPr>
          <w:color w:val="231F20"/>
          <w:spacing w:val="-32"/>
        </w:rPr>
        <w:t> </w:t>
      </w:r>
      <w:r>
        <w:rPr>
          <w:color w:val="231F20"/>
        </w:rPr>
        <w:t>кратковременным, оно длится </w:t>
      </w:r>
      <w:r>
        <w:rPr>
          <w:color w:val="231F20"/>
          <w:spacing w:val="-3"/>
        </w:rPr>
        <w:t>столько, </w:t>
      </w:r>
      <w:r>
        <w:rPr>
          <w:color w:val="231F20"/>
          <w:spacing w:val="-4"/>
        </w:rPr>
        <w:t>сколько </w:t>
      </w:r>
      <w:r>
        <w:rPr>
          <w:color w:val="231F20"/>
        </w:rPr>
        <w:t>длится мах или сгибание. Скорость растягивания мышц обычно про- порциональна скорости </w:t>
      </w:r>
      <w:r>
        <w:rPr>
          <w:color w:val="231F20"/>
          <w:spacing w:val="-3"/>
        </w:rPr>
        <w:t>махов </w:t>
      </w:r>
      <w:r>
        <w:rPr>
          <w:color w:val="231F20"/>
        </w:rPr>
        <w:t>и сгибаний.</w:t>
      </w:r>
    </w:p>
    <w:p>
      <w:pPr>
        <w:pStyle w:val="BodyText"/>
        <w:spacing w:line="252" w:lineRule="auto"/>
        <w:ind w:right="643"/>
      </w:pPr>
      <w:r>
        <w:rPr>
          <w:color w:val="231F20"/>
        </w:rPr>
        <w:t>Статические – это очень медленные движения (сгибания или разгибания </w:t>
      </w:r>
      <w:r>
        <w:rPr>
          <w:color w:val="231F20"/>
          <w:spacing w:val="-3"/>
        </w:rPr>
        <w:t>туловища </w:t>
      </w:r>
      <w:r>
        <w:rPr>
          <w:color w:val="231F20"/>
        </w:rPr>
        <w:t>и </w:t>
      </w:r>
      <w:r>
        <w:rPr>
          <w:color w:val="231F20"/>
          <w:spacing w:val="-5"/>
        </w:rPr>
        <w:t>ко- </w:t>
      </w:r>
      <w:r>
        <w:rPr>
          <w:color w:val="231F20"/>
        </w:rPr>
        <w:t>нечностей), при помощи </w:t>
      </w:r>
      <w:r>
        <w:rPr>
          <w:color w:val="231F20"/>
          <w:spacing w:val="-3"/>
        </w:rPr>
        <w:t>которых </w:t>
      </w:r>
      <w:r>
        <w:rPr>
          <w:color w:val="231F20"/>
        </w:rPr>
        <w:t>принимается определенная поза и занимающийся удерживает ее в течение 5–30 и даже 60 секунд. При </w:t>
      </w:r>
      <w:r>
        <w:rPr>
          <w:color w:val="231F20"/>
          <w:spacing w:val="-3"/>
        </w:rPr>
        <w:t>этом </w:t>
      </w:r>
      <w:r>
        <w:rPr>
          <w:color w:val="231F20"/>
        </w:rPr>
        <w:t>он может напрягать растянутые мышечные группы (периодически или</w:t>
      </w:r>
      <w:r>
        <w:rPr>
          <w:color w:val="231F20"/>
          <w:spacing w:val="-2"/>
        </w:rPr>
        <w:t> </w:t>
      </w:r>
      <w:r>
        <w:rPr>
          <w:color w:val="231F20"/>
        </w:rPr>
        <w:t>постоянно).</w:t>
      </w:r>
    </w:p>
    <w:p>
      <w:pPr>
        <w:pStyle w:val="BodyText"/>
        <w:spacing w:line="261" w:lineRule="exact"/>
        <w:ind w:left="797" w:firstLine="0"/>
      </w:pPr>
      <w:r>
        <w:rPr>
          <w:color w:val="231F20"/>
        </w:rPr>
        <w:t>Именно статические упражнения с растягиванием мышц получили название «стретчинг».</w:t>
      </w:r>
    </w:p>
    <w:p>
      <w:pPr>
        <w:pStyle w:val="BodyText"/>
        <w:spacing w:line="252" w:lineRule="auto" w:before="1"/>
        <w:ind w:right="644"/>
      </w:pPr>
      <w:r>
        <w:rPr>
          <w:color w:val="231F20"/>
        </w:rPr>
        <w:t>Цель</w:t>
      </w:r>
      <w:r>
        <w:rPr>
          <w:color w:val="231F20"/>
          <w:spacing w:val="-8"/>
        </w:rPr>
        <w:t> </w:t>
      </w:r>
      <w:r>
        <w:rPr>
          <w:color w:val="231F20"/>
        </w:rPr>
        <w:t>занятий</w:t>
      </w:r>
      <w:r>
        <w:rPr>
          <w:color w:val="231F20"/>
          <w:spacing w:val="-8"/>
        </w:rPr>
        <w:t> </w:t>
      </w:r>
      <w:r>
        <w:rPr>
          <w:color w:val="231F20"/>
        </w:rPr>
        <w:t>стретчингом</w:t>
      </w:r>
      <w:r>
        <w:rPr>
          <w:color w:val="231F20"/>
          <w:spacing w:val="-8"/>
        </w:rPr>
        <w:t> </w:t>
      </w:r>
      <w:r>
        <w:rPr>
          <w:color w:val="231F20"/>
        </w:rPr>
        <w:t>–</w:t>
      </w:r>
      <w:r>
        <w:rPr>
          <w:color w:val="231F20"/>
          <w:spacing w:val="-8"/>
        </w:rPr>
        <w:t> </w:t>
      </w:r>
      <w:r>
        <w:rPr>
          <w:color w:val="231F20"/>
        </w:rPr>
        <w:t>это</w:t>
      </w:r>
      <w:r>
        <w:rPr>
          <w:color w:val="231F20"/>
          <w:spacing w:val="-8"/>
        </w:rPr>
        <w:t> </w:t>
      </w:r>
      <w:r>
        <w:rPr>
          <w:color w:val="231F20"/>
        </w:rPr>
        <w:t>гармоничное</w:t>
      </w:r>
      <w:r>
        <w:rPr>
          <w:color w:val="231F20"/>
          <w:spacing w:val="-8"/>
        </w:rPr>
        <w:t> </w:t>
      </w:r>
      <w:r>
        <w:rPr>
          <w:color w:val="231F20"/>
        </w:rPr>
        <w:t>и</w:t>
      </w:r>
      <w:r>
        <w:rPr>
          <w:color w:val="231F20"/>
          <w:spacing w:val="-8"/>
        </w:rPr>
        <w:t> </w:t>
      </w:r>
      <w:r>
        <w:rPr>
          <w:color w:val="231F20"/>
        </w:rPr>
        <w:t>естественное</w:t>
      </w:r>
      <w:r>
        <w:rPr>
          <w:color w:val="231F20"/>
          <w:spacing w:val="-8"/>
        </w:rPr>
        <w:t> </w:t>
      </w:r>
      <w:r>
        <w:rPr>
          <w:color w:val="231F20"/>
        </w:rPr>
        <w:t>развитие</w:t>
      </w:r>
      <w:r>
        <w:rPr>
          <w:color w:val="231F20"/>
          <w:spacing w:val="-8"/>
        </w:rPr>
        <w:t> </w:t>
      </w:r>
      <w:r>
        <w:rPr>
          <w:color w:val="231F20"/>
        </w:rPr>
        <w:t>и</w:t>
      </w:r>
      <w:r>
        <w:rPr>
          <w:color w:val="231F20"/>
          <w:spacing w:val="-8"/>
        </w:rPr>
        <w:t> </w:t>
      </w:r>
      <w:r>
        <w:rPr>
          <w:color w:val="231F20"/>
        </w:rPr>
        <w:t>укрепление</w:t>
      </w:r>
      <w:r>
        <w:rPr>
          <w:color w:val="231F20"/>
          <w:spacing w:val="-8"/>
        </w:rPr>
        <w:t> </w:t>
      </w:r>
      <w:r>
        <w:rPr>
          <w:color w:val="231F20"/>
        </w:rPr>
        <w:t>систем и функций</w:t>
      </w:r>
      <w:r>
        <w:rPr>
          <w:color w:val="231F20"/>
          <w:spacing w:val="-2"/>
        </w:rPr>
        <w:t> </w:t>
      </w:r>
      <w:r>
        <w:rPr>
          <w:color w:val="231F20"/>
        </w:rPr>
        <w:t>организма.</w:t>
      </w:r>
    </w:p>
    <w:p>
      <w:pPr>
        <w:pStyle w:val="BodyText"/>
        <w:spacing w:line="252" w:lineRule="auto"/>
        <w:ind w:right="644"/>
      </w:pPr>
      <w:r>
        <w:rPr>
          <w:color w:val="231F20"/>
        </w:rPr>
        <w:t>Физиологической основой таких упражнений является активизация мышечных волокон за счет их сокращения в ответ на растяжение.</w:t>
      </w:r>
    </w:p>
    <w:p>
      <w:pPr>
        <w:pStyle w:val="BodyText"/>
        <w:spacing w:line="252" w:lineRule="auto"/>
        <w:ind w:right="645"/>
      </w:pPr>
      <w:r>
        <w:rPr>
          <w:color w:val="231F20"/>
        </w:rPr>
        <w:t>При растягивании </w:t>
      </w:r>
      <w:r>
        <w:rPr>
          <w:color w:val="231F20"/>
          <w:spacing w:val="-4"/>
        </w:rPr>
        <w:t>кожи, </w:t>
      </w:r>
      <w:r>
        <w:rPr>
          <w:color w:val="231F20"/>
        </w:rPr>
        <w:t>мышц, сухожилий, суставных сумок возбуждаются</w:t>
      </w:r>
      <w:r>
        <w:rPr>
          <w:color w:val="231F20"/>
          <w:spacing w:val="-23"/>
        </w:rPr>
        <w:t> </w:t>
      </w:r>
      <w:r>
        <w:rPr>
          <w:color w:val="231F20"/>
        </w:rPr>
        <w:t>соответствую- щие механорецепторы, это возбуждение в виде центростремительных </w:t>
      </w:r>
      <w:r>
        <w:rPr>
          <w:color w:val="231F20"/>
          <w:spacing w:val="-2"/>
        </w:rPr>
        <w:t>импульсов </w:t>
      </w:r>
      <w:r>
        <w:rPr>
          <w:color w:val="231F20"/>
        </w:rPr>
        <w:t>достигает </w:t>
      </w:r>
      <w:r>
        <w:rPr>
          <w:color w:val="231F20"/>
          <w:spacing w:val="-3"/>
        </w:rPr>
        <w:t>коры </w:t>
      </w:r>
      <w:r>
        <w:rPr>
          <w:color w:val="231F20"/>
        </w:rPr>
        <w:t>головного мозга и вызывает ответственную реакцию в организме. Таким образом, различные</w:t>
      </w:r>
      <w:r>
        <w:rPr>
          <w:color w:val="231F20"/>
          <w:spacing w:val="-34"/>
        </w:rPr>
        <w:t> </w:t>
      </w:r>
      <w:r>
        <w:rPr>
          <w:color w:val="231F20"/>
        </w:rPr>
        <w:t>спо- собы растягивания рефлекторно вызывают реакцию со стороны нервной системы, улучшают тро- фические процессы в </w:t>
      </w:r>
      <w:r>
        <w:rPr>
          <w:color w:val="231F20"/>
          <w:spacing w:val="-5"/>
        </w:rPr>
        <w:t>коже, </w:t>
      </w:r>
      <w:r>
        <w:rPr>
          <w:color w:val="231F20"/>
        </w:rPr>
        <w:t>мышцах и сухожильно-связочном</w:t>
      </w:r>
      <w:r>
        <w:rPr>
          <w:color w:val="231F20"/>
          <w:spacing w:val="-3"/>
        </w:rPr>
        <w:t> </w:t>
      </w:r>
      <w:r>
        <w:rPr>
          <w:color w:val="231F20"/>
        </w:rPr>
        <w:t>аппарате.</w:t>
      </w:r>
    </w:p>
    <w:p>
      <w:pPr>
        <w:pStyle w:val="BodyText"/>
        <w:spacing w:line="252" w:lineRule="auto"/>
        <w:ind w:right="643"/>
      </w:pPr>
      <w:r>
        <w:rPr>
          <w:color w:val="231F20"/>
        </w:rPr>
        <w:t>При расслаблении же мышцы снижается ее потребность в кислороде и уменьшается по- ток импульсов, идущих от рецепторов мышц, связок, суставов и центральной нервной системы. </w:t>
      </w:r>
      <w:r>
        <w:rPr>
          <w:color w:val="231F20"/>
          <w:spacing w:val="-9"/>
        </w:rPr>
        <w:t>То </w:t>
      </w:r>
      <w:r>
        <w:rPr>
          <w:color w:val="231F20"/>
        </w:rPr>
        <w:t>есть мышечная релаксация, используемая в различных вариантах, помогает регулировать не- рвные процессы. Лучший способ снимать ненужное напряжение – это умение дифференцирован- но расслабляться, достигая </w:t>
      </w:r>
      <w:r>
        <w:rPr>
          <w:color w:val="231F20"/>
          <w:spacing w:val="-3"/>
        </w:rPr>
        <w:t>такого </w:t>
      </w:r>
      <w:r>
        <w:rPr>
          <w:color w:val="231F20"/>
        </w:rPr>
        <w:t>состояния, </w:t>
      </w:r>
      <w:r>
        <w:rPr>
          <w:color w:val="231F20"/>
          <w:spacing w:val="-5"/>
        </w:rPr>
        <w:t>когда </w:t>
      </w:r>
      <w:r>
        <w:rPr>
          <w:color w:val="231F20"/>
        </w:rPr>
        <w:t>в отдыхающих клетках интенсивно </w:t>
      </w:r>
      <w:r>
        <w:rPr>
          <w:color w:val="231F20"/>
          <w:spacing w:val="-3"/>
        </w:rPr>
        <w:t>происхо- </w:t>
      </w:r>
      <w:r>
        <w:rPr>
          <w:color w:val="231F20"/>
        </w:rPr>
        <w:t>дят восстановительные процессы. Расслабление помогает приостановить ненужное расходование энергии, нейтрализует утомление, снимает нервное напряжение, дает ощущение </w:t>
      </w:r>
      <w:r>
        <w:rPr>
          <w:color w:val="231F20"/>
          <w:spacing w:val="-4"/>
        </w:rPr>
        <w:t>покоя </w:t>
      </w:r>
      <w:r>
        <w:rPr>
          <w:color w:val="231F20"/>
        </w:rPr>
        <w:t>и сосредо- точенности.</w:t>
      </w:r>
      <w:r>
        <w:rPr>
          <w:color w:val="231F20"/>
          <w:spacing w:val="-12"/>
        </w:rPr>
        <w:t> </w:t>
      </w:r>
      <w:r>
        <w:rPr>
          <w:color w:val="231F20"/>
        </w:rPr>
        <w:t>Расслабились</w:t>
      </w:r>
      <w:r>
        <w:rPr>
          <w:color w:val="231F20"/>
          <w:spacing w:val="-11"/>
        </w:rPr>
        <w:t> </w:t>
      </w:r>
      <w:r>
        <w:rPr>
          <w:color w:val="231F20"/>
        </w:rPr>
        <w:t>мышцы</w:t>
      </w:r>
      <w:r>
        <w:rPr>
          <w:color w:val="231F20"/>
          <w:spacing w:val="-11"/>
        </w:rPr>
        <w:t> </w:t>
      </w:r>
      <w:r>
        <w:rPr>
          <w:color w:val="231F20"/>
        </w:rPr>
        <w:t>–</w:t>
      </w:r>
      <w:r>
        <w:rPr>
          <w:color w:val="231F20"/>
          <w:spacing w:val="-12"/>
        </w:rPr>
        <w:t> </w:t>
      </w:r>
      <w:r>
        <w:rPr>
          <w:color w:val="231F20"/>
        </w:rPr>
        <w:t>отдыхают</w:t>
      </w:r>
      <w:r>
        <w:rPr>
          <w:color w:val="231F20"/>
          <w:spacing w:val="-11"/>
        </w:rPr>
        <w:t> </w:t>
      </w:r>
      <w:r>
        <w:rPr>
          <w:color w:val="231F20"/>
        </w:rPr>
        <w:t>нервы,</w:t>
      </w:r>
      <w:r>
        <w:rPr>
          <w:color w:val="231F20"/>
          <w:spacing w:val="-11"/>
        </w:rPr>
        <w:t> </w:t>
      </w:r>
      <w:r>
        <w:rPr>
          <w:color w:val="231F20"/>
        </w:rPr>
        <w:t>успокаивается</w:t>
      </w:r>
      <w:r>
        <w:rPr>
          <w:color w:val="231F20"/>
          <w:spacing w:val="-12"/>
        </w:rPr>
        <w:t> </w:t>
      </w:r>
      <w:r>
        <w:rPr>
          <w:color w:val="231F20"/>
        </w:rPr>
        <w:t>мысль,</w:t>
      </w:r>
      <w:r>
        <w:rPr>
          <w:color w:val="231F20"/>
          <w:spacing w:val="-11"/>
        </w:rPr>
        <w:t> </w:t>
      </w:r>
      <w:r>
        <w:rPr>
          <w:color w:val="231F20"/>
        </w:rPr>
        <w:t>исчезают</w:t>
      </w:r>
      <w:r>
        <w:rPr>
          <w:color w:val="231F20"/>
          <w:spacing w:val="-11"/>
        </w:rPr>
        <w:t> </w:t>
      </w:r>
      <w:r>
        <w:rPr>
          <w:color w:val="231F20"/>
        </w:rPr>
        <w:t>отрицатель- ные эмоции, быстро улучшается самочувствие. </w:t>
      </w:r>
      <w:r>
        <w:rPr>
          <w:color w:val="231F20"/>
          <w:spacing w:val="-4"/>
        </w:rPr>
        <w:t>Переход </w:t>
      </w:r>
      <w:r>
        <w:rPr>
          <w:color w:val="231F20"/>
        </w:rPr>
        <w:t>от напряжения мышц к расслаблению и снова к напряжению способствует своеобразной гимнастике нервных</w:t>
      </w:r>
      <w:r>
        <w:rPr>
          <w:color w:val="231F20"/>
          <w:spacing w:val="-9"/>
        </w:rPr>
        <w:t> </w:t>
      </w:r>
      <w:r>
        <w:rPr>
          <w:color w:val="231F20"/>
        </w:rPr>
        <w:t>центров.</w:t>
      </w:r>
    </w:p>
    <w:p>
      <w:pPr>
        <w:pStyle w:val="BodyText"/>
        <w:spacing w:line="252" w:lineRule="auto"/>
        <w:ind w:right="645"/>
      </w:pPr>
      <w:r>
        <w:rPr>
          <w:color w:val="231F20"/>
        </w:rPr>
        <w:t>Занятия оздоровительной аэробикой воздействуют на соматическую и психическую</w:t>
      </w:r>
      <w:r>
        <w:rPr>
          <w:color w:val="231F20"/>
          <w:spacing w:val="-33"/>
        </w:rPr>
        <w:t> </w:t>
      </w:r>
      <w:r>
        <w:rPr>
          <w:color w:val="231F20"/>
        </w:rPr>
        <w:t>сферы человека,</w:t>
      </w:r>
      <w:r>
        <w:rPr>
          <w:color w:val="231F20"/>
          <w:spacing w:val="-7"/>
        </w:rPr>
        <w:t> </w:t>
      </w:r>
      <w:r>
        <w:rPr>
          <w:color w:val="231F20"/>
        </w:rPr>
        <w:t>повышают</w:t>
      </w:r>
      <w:r>
        <w:rPr>
          <w:color w:val="231F20"/>
          <w:spacing w:val="-7"/>
        </w:rPr>
        <w:t> </w:t>
      </w:r>
      <w:r>
        <w:rPr>
          <w:color w:val="231F20"/>
        </w:rPr>
        <w:t>бодрость</w:t>
      </w:r>
      <w:r>
        <w:rPr>
          <w:color w:val="231F20"/>
          <w:spacing w:val="-6"/>
        </w:rPr>
        <w:t> </w:t>
      </w:r>
      <w:r>
        <w:rPr>
          <w:color w:val="231F20"/>
        </w:rPr>
        <w:t>и</w:t>
      </w:r>
      <w:r>
        <w:rPr>
          <w:color w:val="231F20"/>
          <w:spacing w:val="-7"/>
        </w:rPr>
        <w:t> </w:t>
      </w:r>
      <w:r>
        <w:rPr>
          <w:color w:val="231F20"/>
        </w:rPr>
        <w:t>способствуют</w:t>
      </w:r>
      <w:r>
        <w:rPr>
          <w:color w:val="231F20"/>
          <w:spacing w:val="-7"/>
        </w:rPr>
        <w:t> </w:t>
      </w:r>
      <w:r>
        <w:rPr>
          <w:color w:val="231F20"/>
        </w:rPr>
        <w:t>приобретению</w:t>
      </w:r>
      <w:r>
        <w:rPr>
          <w:color w:val="231F20"/>
          <w:spacing w:val="-6"/>
        </w:rPr>
        <w:t> </w:t>
      </w:r>
      <w:r>
        <w:rPr>
          <w:color w:val="231F20"/>
        </w:rPr>
        <w:t>уверенности</w:t>
      </w:r>
      <w:r>
        <w:rPr>
          <w:color w:val="231F20"/>
          <w:spacing w:val="-7"/>
        </w:rPr>
        <w:t> </w:t>
      </w:r>
      <w:r>
        <w:rPr>
          <w:color w:val="231F20"/>
        </w:rPr>
        <w:t>в</w:t>
      </w:r>
      <w:r>
        <w:rPr>
          <w:color w:val="231F20"/>
          <w:spacing w:val="-6"/>
        </w:rPr>
        <w:t> </w:t>
      </w:r>
      <w:r>
        <w:rPr>
          <w:color w:val="231F20"/>
        </w:rPr>
        <w:t>своих</w:t>
      </w:r>
      <w:r>
        <w:rPr>
          <w:color w:val="231F20"/>
          <w:spacing w:val="-7"/>
        </w:rPr>
        <w:t> </w:t>
      </w:r>
      <w:r>
        <w:rPr>
          <w:color w:val="231F20"/>
        </w:rPr>
        <w:t>возможностях. Активное</w:t>
      </w:r>
      <w:r>
        <w:rPr>
          <w:color w:val="231F20"/>
          <w:spacing w:val="-6"/>
        </w:rPr>
        <w:t> </w:t>
      </w:r>
      <w:r>
        <w:rPr>
          <w:color w:val="231F20"/>
        </w:rPr>
        <w:t>целенаправленное</w:t>
      </w:r>
      <w:r>
        <w:rPr>
          <w:color w:val="231F20"/>
          <w:spacing w:val="-5"/>
        </w:rPr>
        <w:t> </w:t>
      </w:r>
      <w:r>
        <w:rPr>
          <w:color w:val="231F20"/>
        </w:rPr>
        <w:t>участие</w:t>
      </w:r>
      <w:r>
        <w:rPr>
          <w:color w:val="231F20"/>
          <w:spacing w:val="-5"/>
        </w:rPr>
        <w:t> </w:t>
      </w:r>
      <w:r>
        <w:rPr>
          <w:color w:val="231F20"/>
        </w:rPr>
        <w:t>человека</w:t>
      </w:r>
      <w:r>
        <w:rPr>
          <w:color w:val="231F20"/>
          <w:spacing w:val="-5"/>
        </w:rPr>
        <w:t> </w:t>
      </w:r>
      <w:r>
        <w:rPr>
          <w:color w:val="231F20"/>
        </w:rPr>
        <w:t>в</w:t>
      </w:r>
      <w:r>
        <w:rPr>
          <w:color w:val="231F20"/>
          <w:spacing w:val="-5"/>
        </w:rPr>
        <w:t> </w:t>
      </w:r>
      <w:r>
        <w:rPr>
          <w:color w:val="231F20"/>
        </w:rPr>
        <w:t>восстановлении</w:t>
      </w:r>
      <w:r>
        <w:rPr>
          <w:color w:val="231F20"/>
          <w:spacing w:val="-6"/>
        </w:rPr>
        <w:t> </w:t>
      </w:r>
      <w:r>
        <w:rPr>
          <w:color w:val="231F20"/>
        </w:rPr>
        <w:t>своих</w:t>
      </w:r>
      <w:r>
        <w:rPr>
          <w:color w:val="231F20"/>
          <w:spacing w:val="-5"/>
        </w:rPr>
        <w:t> </w:t>
      </w:r>
      <w:r>
        <w:rPr>
          <w:color w:val="231F20"/>
        </w:rPr>
        <w:t>двигательных</w:t>
      </w:r>
      <w:r>
        <w:rPr>
          <w:color w:val="231F20"/>
          <w:spacing w:val="-5"/>
        </w:rPr>
        <w:t> </w:t>
      </w:r>
      <w:r>
        <w:rPr>
          <w:color w:val="231F20"/>
        </w:rPr>
        <w:t>функций</w:t>
      </w:r>
      <w:r>
        <w:rPr>
          <w:color w:val="231F20"/>
          <w:spacing w:val="-5"/>
        </w:rPr>
        <w:t> </w:t>
      </w:r>
      <w:r>
        <w:rPr>
          <w:color w:val="231F20"/>
        </w:rPr>
        <w:t>ук- репляет его волю и вызывает положительные эмоции, </w:t>
      </w:r>
      <w:r>
        <w:rPr>
          <w:color w:val="231F20"/>
          <w:spacing w:val="-3"/>
        </w:rPr>
        <w:t>которые </w:t>
      </w:r>
      <w:r>
        <w:rPr>
          <w:color w:val="231F20"/>
        </w:rPr>
        <w:t>постепенно вытекают из</w:t>
      </w:r>
      <w:r>
        <w:rPr>
          <w:color w:val="231F20"/>
          <w:spacing w:val="-32"/>
        </w:rPr>
        <w:t> </w:t>
      </w:r>
      <w:r>
        <w:rPr>
          <w:color w:val="231F20"/>
        </w:rPr>
        <w:t>подсозна- ния</w:t>
      </w:r>
      <w:r>
        <w:rPr>
          <w:color w:val="231F20"/>
          <w:spacing w:val="-2"/>
        </w:rPr>
        <w:t> </w:t>
      </w:r>
      <w:r>
        <w:rPr>
          <w:color w:val="231F20"/>
        </w:rPr>
        <w:t>отрицательные.</w:t>
      </w:r>
    </w:p>
    <w:p>
      <w:pPr>
        <w:pStyle w:val="BodyText"/>
        <w:spacing w:line="252" w:lineRule="auto"/>
        <w:ind w:right="645"/>
      </w:pPr>
      <w:r>
        <w:rPr>
          <w:color w:val="231F20"/>
        </w:rPr>
        <w:t>Суть</w:t>
      </w:r>
      <w:r>
        <w:rPr>
          <w:color w:val="231F20"/>
          <w:spacing w:val="-12"/>
        </w:rPr>
        <w:t> </w:t>
      </w:r>
      <w:r>
        <w:rPr>
          <w:color w:val="231F20"/>
        </w:rPr>
        <w:t>упражнений</w:t>
      </w:r>
      <w:r>
        <w:rPr>
          <w:color w:val="231F20"/>
          <w:spacing w:val="-11"/>
        </w:rPr>
        <w:t> </w:t>
      </w:r>
      <w:r>
        <w:rPr>
          <w:color w:val="231F20"/>
        </w:rPr>
        <w:t>в</w:t>
      </w:r>
      <w:r>
        <w:rPr>
          <w:color w:val="231F20"/>
          <w:spacing w:val="-11"/>
        </w:rPr>
        <w:t> </w:t>
      </w:r>
      <w:r>
        <w:rPr>
          <w:color w:val="231F20"/>
        </w:rPr>
        <w:t>стретчинге</w:t>
      </w:r>
      <w:r>
        <w:rPr>
          <w:color w:val="231F20"/>
          <w:spacing w:val="-12"/>
        </w:rPr>
        <w:t> </w:t>
      </w:r>
      <w:r>
        <w:rPr>
          <w:color w:val="231F20"/>
        </w:rPr>
        <w:t>заключается</w:t>
      </w:r>
      <w:r>
        <w:rPr>
          <w:color w:val="231F20"/>
          <w:spacing w:val="-11"/>
        </w:rPr>
        <w:t> </w:t>
      </w:r>
      <w:r>
        <w:rPr>
          <w:color w:val="231F20"/>
        </w:rPr>
        <w:t>в</w:t>
      </w:r>
      <w:r>
        <w:rPr>
          <w:color w:val="231F20"/>
          <w:spacing w:val="-11"/>
        </w:rPr>
        <w:t> </w:t>
      </w:r>
      <w:r>
        <w:rPr>
          <w:color w:val="231F20"/>
        </w:rPr>
        <w:t>растягивании</w:t>
      </w:r>
      <w:r>
        <w:rPr>
          <w:color w:val="231F20"/>
          <w:spacing w:val="-12"/>
        </w:rPr>
        <w:t> </w:t>
      </w:r>
      <w:r>
        <w:rPr>
          <w:color w:val="231F20"/>
        </w:rPr>
        <w:t>расслабленных</w:t>
      </w:r>
      <w:r>
        <w:rPr>
          <w:color w:val="231F20"/>
          <w:spacing w:val="-11"/>
        </w:rPr>
        <w:t> </w:t>
      </w:r>
      <w:r>
        <w:rPr>
          <w:color w:val="231F20"/>
        </w:rPr>
        <w:t>мышц</w:t>
      </w:r>
      <w:r>
        <w:rPr>
          <w:color w:val="231F20"/>
          <w:spacing w:val="-11"/>
        </w:rPr>
        <w:t> </w:t>
      </w:r>
      <w:r>
        <w:rPr>
          <w:color w:val="231F20"/>
        </w:rPr>
        <w:t>или</w:t>
      </w:r>
      <w:r>
        <w:rPr>
          <w:color w:val="231F20"/>
          <w:spacing w:val="-12"/>
        </w:rPr>
        <w:t> </w:t>
      </w:r>
      <w:r>
        <w:rPr>
          <w:color w:val="231F20"/>
        </w:rPr>
        <w:t>чере- довании напряжения и расслабления растянутых</w:t>
      </w:r>
      <w:r>
        <w:rPr>
          <w:color w:val="231F20"/>
          <w:spacing w:val="-4"/>
        </w:rPr>
        <w:t> </w:t>
      </w:r>
      <w:r>
        <w:rPr>
          <w:color w:val="231F20"/>
        </w:rPr>
        <w:t>мышц.</w:t>
      </w:r>
    </w:p>
    <w:p>
      <w:pPr>
        <w:pStyle w:val="BodyText"/>
        <w:spacing w:line="252" w:lineRule="auto"/>
        <w:ind w:right="645"/>
      </w:pPr>
      <w:r>
        <w:rPr>
          <w:color w:val="231F20"/>
        </w:rPr>
        <w:t>Показано, что стретчинг создает в организме множество положительных эффектов, улуч- шающих самочувствие занимающихся, их внешний вид и здоровье в целом. Поэтому этот вид</w:t>
      </w:r>
    </w:p>
    <w:p>
      <w:pPr>
        <w:spacing w:after="0" w:line="252" w:lineRule="auto"/>
        <w:sectPr>
          <w:pgSz w:w="11630" w:h="16450"/>
          <w:pgMar w:header="0" w:footer="623" w:top="1000" w:bottom="820" w:left="620" w:right="600"/>
        </w:sectPr>
      </w:pPr>
    </w:p>
    <w:p>
      <w:pPr>
        <w:pStyle w:val="BodyText"/>
        <w:spacing w:line="252" w:lineRule="auto" w:before="77"/>
        <w:ind w:left="627" w:right="133" w:firstLine="0"/>
      </w:pPr>
      <w:r>
        <w:rPr>
          <w:color w:val="231F20"/>
        </w:rPr>
        <w:t>тренировки</w:t>
      </w:r>
      <w:r>
        <w:rPr>
          <w:color w:val="231F20"/>
          <w:spacing w:val="-15"/>
        </w:rPr>
        <w:t> </w:t>
      </w:r>
      <w:r>
        <w:rPr>
          <w:color w:val="231F20"/>
        </w:rPr>
        <w:t>широко</w:t>
      </w:r>
      <w:r>
        <w:rPr>
          <w:color w:val="231F20"/>
          <w:spacing w:val="-15"/>
        </w:rPr>
        <w:t> </w:t>
      </w:r>
      <w:r>
        <w:rPr>
          <w:color w:val="231F20"/>
        </w:rPr>
        <w:t>используется</w:t>
      </w:r>
      <w:r>
        <w:rPr>
          <w:color w:val="231F20"/>
          <w:spacing w:val="-15"/>
        </w:rPr>
        <w:t> </w:t>
      </w:r>
      <w:r>
        <w:rPr>
          <w:color w:val="231F20"/>
        </w:rPr>
        <w:t>в</w:t>
      </w:r>
      <w:r>
        <w:rPr>
          <w:color w:val="231F20"/>
          <w:spacing w:val="-15"/>
        </w:rPr>
        <w:t> </w:t>
      </w:r>
      <w:r>
        <w:rPr>
          <w:color w:val="231F20"/>
        </w:rPr>
        <w:t>составе</w:t>
      </w:r>
      <w:r>
        <w:rPr>
          <w:color w:val="231F20"/>
          <w:spacing w:val="-15"/>
        </w:rPr>
        <w:t> </w:t>
      </w:r>
      <w:r>
        <w:rPr>
          <w:color w:val="231F20"/>
        </w:rPr>
        <w:t>оздоровительных</w:t>
      </w:r>
      <w:r>
        <w:rPr>
          <w:color w:val="231F20"/>
          <w:spacing w:val="-15"/>
        </w:rPr>
        <w:t> </w:t>
      </w:r>
      <w:r>
        <w:rPr>
          <w:color w:val="231F20"/>
        </w:rPr>
        <w:t>тренировочных</w:t>
      </w:r>
      <w:r>
        <w:rPr>
          <w:color w:val="231F20"/>
          <w:spacing w:val="-15"/>
        </w:rPr>
        <w:t> </w:t>
      </w:r>
      <w:r>
        <w:rPr>
          <w:color w:val="231F20"/>
          <w:spacing w:val="-3"/>
        </w:rPr>
        <w:t>комплексов</w:t>
      </w:r>
      <w:r>
        <w:rPr>
          <w:color w:val="231F20"/>
          <w:spacing w:val="-15"/>
        </w:rPr>
        <w:t> </w:t>
      </w:r>
      <w:r>
        <w:rPr>
          <w:color w:val="231F20"/>
        </w:rPr>
        <w:t>или</w:t>
      </w:r>
      <w:r>
        <w:rPr>
          <w:color w:val="231F20"/>
          <w:spacing w:val="-14"/>
        </w:rPr>
        <w:t> </w:t>
      </w:r>
      <w:r>
        <w:rPr>
          <w:color w:val="231F20"/>
        </w:rPr>
        <w:t>даже как отдельное</w:t>
      </w:r>
      <w:r>
        <w:rPr>
          <w:color w:val="231F20"/>
          <w:spacing w:val="-1"/>
        </w:rPr>
        <w:t> </w:t>
      </w:r>
      <w:r>
        <w:rPr>
          <w:color w:val="231F20"/>
        </w:rPr>
        <w:t>занятие.</w:t>
      </w:r>
    </w:p>
    <w:p>
      <w:pPr>
        <w:pStyle w:val="BodyText"/>
        <w:spacing w:line="252" w:lineRule="auto"/>
        <w:ind w:left="627" w:right="136"/>
      </w:pPr>
      <w:r>
        <w:rPr>
          <w:color w:val="231F20"/>
          <w:spacing w:val="-3"/>
        </w:rPr>
        <w:t>Однако</w:t>
      </w:r>
      <w:r>
        <w:rPr>
          <w:color w:val="231F20"/>
          <w:spacing w:val="-8"/>
        </w:rPr>
        <w:t> </w:t>
      </w:r>
      <w:r>
        <w:rPr>
          <w:color w:val="231F20"/>
        </w:rPr>
        <w:t>надо</w:t>
      </w:r>
      <w:r>
        <w:rPr>
          <w:color w:val="231F20"/>
          <w:spacing w:val="-8"/>
        </w:rPr>
        <w:t> </w:t>
      </w:r>
      <w:r>
        <w:rPr>
          <w:color w:val="231F20"/>
        </w:rPr>
        <w:t>понимать,</w:t>
      </w:r>
      <w:r>
        <w:rPr>
          <w:color w:val="231F20"/>
          <w:spacing w:val="-8"/>
        </w:rPr>
        <w:t> </w:t>
      </w:r>
      <w:r>
        <w:rPr>
          <w:color w:val="231F20"/>
        </w:rPr>
        <w:t>что</w:t>
      </w:r>
      <w:r>
        <w:rPr>
          <w:color w:val="231F20"/>
          <w:spacing w:val="-8"/>
        </w:rPr>
        <w:t> </w:t>
      </w:r>
      <w:r>
        <w:rPr>
          <w:color w:val="231F20"/>
        </w:rPr>
        <w:t>стретчинг</w:t>
      </w:r>
      <w:r>
        <w:rPr>
          <w:color w:val="231F20"/>
          <w:spacing w:val="-8"/>
        </w:rPr>
        <w:t> </w:t>
      </w:r>
      <w:r>
        <w:rPr>
          <w:color w:val="231F20"/>
        </w:rPr>
        <w:t>–</w:t>
      </w:r>
      <w:r>
        <w:rPr>
          <w:color w:val="231F20"/>
          <w:spacing w:val="-7"/>
        </w:rPr>
        <w:t> </w:t>
      </w:r>
      <w:r>
        <w:rPr>
          <w:color w:val="231F20"/>
        </w:rPr>
        <w:t>это</w:t>
      </w:r>
      <w:r>
        <w:rPr>
          <w:color w:val="231F20"/>
          <w:spacing w:val="-8"/>
        </w:rPr>
        <w:t> </w:t>
      </w:r>
      <w:r>
        <w:rPr>
          <w:color w:val="231F20"/>
        </w:rPr>
        <w:t>самостоятельная</w:t>
      </w:r>
      <w:r>
        <w:rPr>
          <w:color w:val="231F20"/>
          <w:spacing w:val="-8"/>
        </w:rPr>
        <w:t> </w:t>
      </w:r>
      <w:r>
        <w:rPr>
          <w:color w:val="231F20"/>
        </w:rPr>
        <w:t>система</w:t>
      </w:r>
      <w:r>
        <w:rPr>
          <w:color w:val="231F20"/>
          <w:spacing w:val="-8"/>
        </w:rPr>
        <w:t> </w:t>
      </w:r>
      <w:r>
        <w:rPr>
          <w:color w:val="231F20"/>
        </w:rPr>
        <w:t>упражнений,</w:t>
      </w:r>
      <w:r>
        <w:rPr>
          <w:color w:val="231F20"/>
          <w:spacing w:val="-8"/>
        </w:rPr>
        <w:t> </w:t>
      </w:r>
      <w:r>
        <w:rPr>
          <w:color w:val="231F20"/>
        </w:rPr>
        <w:t>позволя- ющая решать много</w:t>
      </w:r>
      <w:r>
        <w:rPr>
          <w:color w:val="231F20"/>
          <w:spacing w:val="-2"/>
        </w:rPr>
        <w:t> </w:t>
      </w:r>
      <w:r>
        <w:rPr>
          <w:color w:val="231F20"/>
        </w:rPr>
        <w:t>задач.</w:t>
      </w:r>
    </w:p>
    <w:p>
      <w:pPr>
        <w:pStyle w:val="BodyText"/>
        <w:spacing w:line="252" w:lineRule="auto"/>
        <w:ind w:left="627" w:right="134"/>
      </w:pPr>
      <w:r>
        <w:rPr>
          <w:color w:val="231F20"/>
        </w:rPr>
        <w:t>В составе </w:t>
      </w:r>
      <w:r>
        <w:rPr>
          <w:color w:val="231F20"/>
          <w:spacing w:val="-4"/>
        </w:rPr>
        <w:t>аэробного </w:t>
      </w:r>
      <w:r>
        <w:rPr>
          <w:color w:val="231F20"/>
        </w:rPr>
        <w:t>класса </w:t>
      </w:r>
      <w:r>
        <w:rPr>
          <w:color w:val="231F20"/>
          <w:spacing w:val="-3"/>
        </w:rPr>
        <w:t>стретчинг </w:t>
      </w:r>
      <w:r>
        <w:rPr>
          <w:color w:val="231F20"/>
          <w:spacing w:val="-4"/>
        </w:rPr>
        <w:t>используется </w:t>
      </w:r>
      <w:r>
        <w:rPr>
          <w:color w:val="231F20"/>
        </w:rPr>
        <w:t>в </w:t>
      </w:r>
      <w:r>
        <w:rPr>
          <w:color w:val="231F20"/>
          <w:spacing w:val="-4"/>
        </w:rPr>
        <w:t>разминке </w:t>
      </w:r>
      <w:r>
        <w:rPr>
          <w:color w:val="231F20"/>
          <w:spacing w:val="-3"/>
        </w:rPr>
        <w:t>как </w:t>
      </w:r>
      <w:r>
        <w:rPr>
          <w:color w:val="231F20"/>
          <w:spacing w:val="-4"/>
        </w:rPr>
        <w:t>средство </w:t>
      </w:r>
      <w:r>
        <w:rPr>
          <w:color w:val="231F20"/>
          <w:spacing w:val="-5"/>
        </w:rPr>
        <w:t>подготовки </w:t>
      </w:r>
      <w:r>
        <w:rPr>
          <w:color w:val="231F20"/>
          <w:spacing w:val="-3"/>
        </w:rPr>
        <w:t>мышц</w:t>
      </w:r>
      <w:r>
        <w:rPr>
          <w:color w:val="231F20"/>
          <w:spacing w:val="-13"/>
        </w:rPr>
        <w:t> </w:t>
      </w:r>
      <w:r>
        <w:rPr>
          <w:color w:val="231F20"/>
        </w:rPr>
        <w:t>к</w:t>
      </w:r>
      <w:r>
        <w:rPr>
          <w:color w:val="231F20"/>
          <w:spacing w:val="-13"/>
        </w:rPr>
        <w:t> </w:t>
      </w:r>
      <w:r>
        <w:rPr>
          <w:color w:val="231F20"/>
          <w:spacing w:val="-4"/>
        </w:rPr>
        <w:t>предстоящей</w:t>
      </w:r>
      <w:r>
        <w:rPr>
          <w:color w:val="231F20"/>
          <w:spacing w:val="-12"/>
        </w:rPr>
        <w:t> </w:t>
      </w:r>
      <w:r>
        <w:rPr>
          <w:color w:val="231F20"/>
          <w:spacing w:val="-3"/>
        </w:rPr>
        <w:t>работе,</w:t>
      </w:r>
      <w:r>
        <w:rPr>
          <w:color w:val="231F20"/>
          <w:spacing w:val="-13"/>
        </w:rPr>
        <w:t> </w:t>
      </w:r>
      <w:r>
        <w:rPr>
          <w:color w:val="231F20"/>
        </w:rPr>
        <w:t>в</w:t>
      </w:r>
      <w:r>
        <w:rPr>
          <w:color w:val="231F20"/>
          <w:spacing w:val="-12"/>
        </w:rPr>
        <w:t> </w:t>
      </w:r>
      <w:r>
        <w:rPr>
          <w:color w:val="231F20"/>
          <w:spacing w:val="-3"/>
        </w:rPr>
        <w:t>партерной</w:t>
      </w:r>
      <w:r>
        <w:rPr>
          <w:color w:val="231F20"/>
          <w:spacing w:val="-13"/>
        </w:rPr>
        <w:t> </w:t>
      </w:r>
      <w:r>
        <w:rPr>
          <w:color w:val="231F20"/>
          <w:spacing w:val="-3"/>
        </w:rPr>
        <w:t>части</w:t>
      </w:r>
      <w:r>
        <w:rPr>
          <w:color w:val="231F20"/>
          <w:spacing w:val="-12"/>
        </w:rPr>
        <w:t> </w:t>
      </w:r>
      <w:r>
        <w:rPr>
          <w:color w:val="231F20"/>
        </w:rPr>
        <w:t>–</w:t>
      </w:r>
      <w:r>
        <w:rPr>
          <w:color w:val="231F20"/>
          <w:spacing w:val="-13"/>
        </w:rPr>
        <w:t> </w:t>
      </w:r>
      <w:r>
        <w:rPr>
          <w:color w:val="231F20"/>
          <w:spacing w:val="-3"/>
        </w:rPr>
        <w:t>как</w:t>
      </w:r>
      <w:r>
        <w:rPr>
          <w:color w:val="231F20"/>
          <w:spacing w:val="-12"/>
        </w:rPr>
        <w:t> </w:t>
      </w:r>
      <w:r>
        <w:rPr>
          <w:color w:val="231F20"/>
          <w:spacing w:val="-5"/>
        </w:rPr>
        <w:t>компонент</w:t>
      </w:r>
      <w:r>
        <w:rPr>
          <w:color w:val="231F20"/>
          <w:spacing w:val="-13"/>
        </w:rPr>
        <w:t> </w:t>
      </w:r>
      <w:r>
        <w:rPr>
          <w:color w:val="231F20"/>
          <w:spacing w:val="-3"/>
        </w:rPr>
        <w:t>силовой</w:t>
      </w:r>
      <w:r>
        <w:rPr>
          <w:color w:val="231F20"/>
          <w:spacing w:val="-12"/>
        </w:rPr>
        <w:t> </w:t>
      </w:r>
      <w:r>
        <w:rPr>
          <w:color w:val="231F20"/>
          <w:spacing w:val="-3"/>
        </w:rPr>
        <w:t>тренировки</w:t>
      </w:r>
      <w:r>
        <w:rPr>
          <w:color w:val="231F20"/>
          <w:spacing w:val="-13"/>
        </w:rPr>
        <w:t> </w:t>
      </w:r>
      <w:r>
        <w:rPr>
          <w:color w:val="231F20"/>
        </w:rPr>
        <w:t>для</w:t>
      </w:r>
      <w:r>
        <w:rPr>
          <w:color w:val="231F20"/>
          <w:spacing w:val="-13"/>
        </w:rPr>
        <w:t> </w:t>
      </w:r>
      <w:r>
        <w:rPr>
          <w:color w:val="231F20"/>
          <w:spacing w:val="-5"/>
        </w:rPr>
        <w:t>углубления </w:t>
      </w:r>
      <w:r>
        <w:rPr>
          <w:color w:val="231F20"/>
        </w:rPr>
        <w:t>ее </w:t>
      </w:r>
      <w:r>
        <w:rPr>
          <w:color w:val="231F20"/>
          <w:spacing w:val="-4"/>
        </w:rPr>
        <w:t>срочных </w:t>
      </w:r>
      <w:r>
        <w:rPr>
          <w:color w:val="231F20"/>
        </w:rPr>
        <w:t>и </w:t>
      </w:r>
      <w:r>
        <w:rPr>
          <w:color w:val="231F20"/>
          <w:spacing w:val="-3"/>
        </w:rPr>
        <w:t>отставленных </w:t>
      </w:r>
      <w:r>
        <w:rPr>
          <w:color w:val="231F20"/>
          <w:spacing w:val="-4"/>
        </w:rPr>
        <w:t>эффектов </w:t>
      </w:r>
      <w:r>
        <w:rPr>
          <w:color w:val="231F20"/>
        </w:rPr>
        <w:t>и </w:t>
      </w:r>
      <w:r>
        <w:rPr>
          <w:color w:val="231F20"/>
          <w:spacing w:val="-4"/>
        </w:rPr>
        <w:t>улучшения гибкости, </w:t>
      </w:r>
      <w:r>
        <w:rPr>
          <w:color w:val="231F20"/>
        </w:rPr>
        <w:t>в </w:t>
      </w:r>
      <w:r>
        <w:rPr>
          <w:color w:val="231F20"/>
          <w:spacing w:val="-4"/>
        </w:rPr>
        <w:t>заключительной </w:t>
      </w:r>
      <w:r>
        <w:rPr>
          <w:color w:val="231F20"/>
          <w:spacing w:val="-3"/>
        </w:rPr>
        <w:t>части </w:t>
      </w:r>
      <w:r>
        <w:rPr>
          <w:color w:val="231F20"/>
        </w:rPr>
        <w:t>– </w:t>
      </w:r>
      <w:r>
        <w:rPr>
          <w:color w:val="231F20"/>
          <w:spacing w:val="-3"/>
        </w:rPr>
        <w:t>как </w:t>
      </w:r>
      <w:r>
        <w:rPr>
          <w:color w:val="231F20"/>
          <w:spacing w:val="-4"/>
        </w:rPr>
        <w:t>средство </w:t>
      </w:r>
      <w:r>
        <w:rPr>
          <w:color w:val="231F20"/>
          <w:spacing w:val="-3"/>
        </w:rPr>
        <w:t>релаксации. </w:t>
      </w:r>
      <w:r>
        <w:rPr>
          <w:color w:val="231F20"/>
          <w:spacing w:val="-4"/>
        </w:rPr>
        <w:t>Использование </w:t>
      </w:r>
      <w:r>
        <w:rPr>
          <w:color w:val="231F20"/>
          <w:spacing w:val="-3"/>
        </w:rPr>
        <w:t>стретчинга, </w:t>
      </w:r>
      <w:r>
        <w:rPr>
          <w:color w:val="231F20"/>
          <w:spacing w:val="-4"/>
        </w:rPr>
        <w:t>кроме </w:t>
      </w:r>
      <w:r>
        <w:rPr>
          <w:color w:val="231F20"/>
          <w:spacing w:val="-3"/>
        </w:rPr>
        <w:t>традиционно </w:t>
      </w:r>
      <w:r>
        <w:rPr>
          <w:color w:val="231F20"/>
          <w:spacing w:val="-5"/>
        </w:rPr>
        <w:t>отмечаемого </w:t>
      </w:r>
      <w:r>
        <w:rPr>
          <w:color w:val="231F20"/>
          <w:spacing w:val="-4"/>
        </w:rPr>
        <w:t>улучшения </w:t>
      </w:r>
      <w:r>
        <w:rPr>
          <w:color w:val="231F20"/>
          <w:spacing w:val="-3"/>
        </w:rPr>
        <w:t>подвижности   </w:t>
      </w:r>
      <w:r>
        <w:rPr>
          <w:color w:val="231F20"/>
        </w:rPr>
        <w:t>в </w:t>
      </w:r>
      <w:r>
        <w:rPr>
          <w:color w:val="231F20"/>
          <w:spacing w:val="-3"/>
        </w:rPr>
        <w:t>суставах, эластичности </w:t>
      </w:r>
      <w:r>
        <w:rPr>
          <w:color w:val="231F20"/>
        </w:rPr>
        <w:t>и </w:t>
      </w:r>
      <w:r>
        <w:rPr>
          <w:color w:val="231F20"/>
          <w:spacing w:val="-3"/>
        </w:rPr>
        <w:t>силы мышц, </w:t>
      </w:r>
      <w:r>
        <w:rPr>
          <w:color w:val="231F20"/>
          <w:spacing w:val="-5"/>
        </w:rPr>
        <w:t>может </w:t>
      </w:r>
      <w:r>
        <w:rPr>
          <w:color w:val="231F20"/>
          <w:spacing w:val="-3"/>
        </w:rPr>
        <w:t>иметь </w:t>
      </w:r>
      <w:r>
        <w:rPr>
          <w:color w:val="231F20"/>
          <w:spacing w:val="-4"/>
        </w:rPr>
        <w:t>эффект психофизиологической регуляции, </w:t>
      </w:r>
      <w:r>
        <w:rPr>
          <w:color w:val="231F20"/>
        </w:rPr>
        <w:t>ре- </w:t>
      </w:r>
      <w:r>
        <w:rPr>
          <w:color w:val="231F20"/>
          <w:spacing w:val="-3"/>
        </w:rPr>
        <w:t>абилитации </w:t>
      </w:r>
      <w:r>
        <w:rPr>
          <w:color w:val="231F20"/>
        </w:rPr>
        <w:t>и </w:t>
      </w:r>
      <w:r>
        <w:rPr>
          <w:color w:val="231F20"/>
          <w:spacing w:val="-4"/>
        </w:rPr>
        <w:t>оздоровления </w:t>
      </w:r>
      <w:r>
        <w:rPr>
          <w:color w:val="231F20"/>
          <w:spacing w:val="-3"/>
        </w:rPr>
        <w:t>центральной </w:t>
      </w:r>
      <w:r>
        <w:rPr>
          <w:color w:val="231F20"/>
        </w:rPr>
        <w:t>и </w:t>
      </w:r>
      <w:r>
        <w:rPr>
          <w:color w:val="231F20"/>
          <w:spacing w:val="-4"/>
        </w:rPr>
        <w:t>периферической </w:t>
      </w:r>
      <w:r>
        <w:rPr>
          <w:color w:val="231F20"/>
          <w:spacing w:val="-3"/>
        </w:rPr>
        <w:t>нервной систем, внутренних органов, </w:t>
      </w:r>
      <w:r>
        <w:rPr>
          <w:color w:val="231F20"/>
          <w:spacing w:val="-4"/>
        </w:rPr>
        <w:t>регуляции </w:t>
      </w:r>
      <w:r>
        <w:rPr>
          <w:color w:val="231F20"/>
          <w:spacing w:val="-3"/>
        </w:rPr>
        <w:t>обмена </w:t>
      </w:r>
      <w:r>
        <w:rPr>
          <w:color w:val="231F20"/>
        </w:rPr>
        <w:t>веществ, в </w:t>
      </w:r>
      <w:r>
        <w:rPr>
          <w:color w:val="231F20"/>
          <w:spacing w:val="-3"/>
        </w:rPr>
        <w:t>частности, </w:t>
      </w:r>
      <w:r>
        <w:rPr>
          <w:color w:val="231F20"/>
          <w:spacing w:val="-4"/>
        </w:rPr>
        <w:t>жирового</w:t>
      </w:r>
      <w:r>
        <w:rPr>
          <w:color w:val="231F20"/>
          <w:spacing w:val="-20"/>
        </w:rPr>
        <w:t> </w:t>
      </w:r>
      <w:r>
        <w:rPr>
          <w:color w:val="231F20"/>
          <w:spacing w:val="-3"/>
        </w:rPr>
        <w:t>обмена.</w:t>
      </w:r>
    </w:p>
    <w:p>
      <w:pPr>
        <w:pStyle w:val="BodyText"/>
        <w:spacing w:line="252" w:lineRule="auto"/>
        <w:ind w:left="627" w:right="136"/>
      </w:pPr>
      <w:r>
        <w:rPr>
          <w:color w:val="231F20"/>
        </w:rPr>
        <w:t>В зависимости от целей занятия стретчинга можно использовать: в разминке для </w:t>
      </w:r>
      <w:r>
        <w:rPr>
          <w:color w:val="231F20"/>
          <w:spacing w:val="-3"/>
        </w:rPr>
        <w:t>подготов- </w:t>
      </w:r>
      <w:r>
        <w:rPr>
          <w:color w:val="231F20"/>
        </w:rPr>
        <w:t>ки</w:t>
      </w:r>
      <w:r>
        <w:rPr>
          <w:color w:val="231F20"/>
          <w:spacing w:val="-12"/>
        </w:rPr>
        <w:t> </w:t>
      </w:r>
      <w:r>
        <w:rPr>
          <w:color w:val="231F20"/>
        </w:rPr>
        <w:t>мышц;</w:t>
      </w:r>
      <w:r>
        <w:rPr>
          <w:color w:val="231F20"/>
          <w:spacing w:val="-12"/>
        </w:rPr>
        <w:t> </w:t>
      </w:r>
      <w:r>
        <w:rPr>
          <w:color w:val="231F20"/>
        </w:rPr>
        <w:t>для</w:t>
      </w:r>
      <w:r>
        <w:rPr>
          <w:color w:val="231F20"/>
          <w:spacing w:val="-12"/>
        </w:rPr>
        <w:t> </w:t>
      </w:r>
      <w:r>
        <w:rPr>
          <w:color w:val="231F20"/>
        </w:rPr>
        <w:t>развития</w:t>
      </w:r>
      <w:r>
        <w:rPr>
          <w:color w:val="231F20"/>
          <w:spacing w:val="-12"/>
        </w:rPr>
        <w:t> </w:t>
      </w:r>
      <w:r>
        <w:rPr>
          <w:color w:val="231F20"/>
        </w:rPr>
        <w:t>гибкости</w:t>
      </w:r>
      <w:r>
        <w:rPr>
          <w:color w:val="231F20"/>
          <w:spacing w:val="-12"/>
        </w:rPr>
        <w:t> </w:t>
      </w:r>
      <w:r>
        <w:rPr>
          <w:color w:val="231F20"/>
        </w:rPr>
        <w:t>как</w:t>
      </w:r>
      <w:r>
        <w:rPr>
          <w:color w:val="231F20"/>
          <w:spacing w:val="-12"/>
        </w:rPr>
        <w:t> </w:t>
      </w:r>
      <w:r>
        <w:rPr>
          <w:color w:val="231F20"/>
        </w:rPr>
        <w:t>отдельное</w:t>
      </w:r>
      <w:r>
        <w:rPr>
          <w:color w:val="231F20"/>
          <w:spacing w:val="-11"/>
        </w:rPr>
        <w:t> </w:t>
      </w:r>
      <w:r>
        <w:rPr>
          <w:color w:val="231F20"/>
        </w:rPr>
        <w:t>занятие;</w:t>
      </w:r>
      <w:r>
        <w:rPr>
          <w:color w:val="231F20"/>
          <w:spacing w:val="-12"/>
        </w:rPr>
        <w:t> </w:t>
      </w:r>
      <w:r>
        <w:rPr>
          <w:color w:val="231F20"/>
        </w:rPr>
        <w:t>как</w:t>
      </w:r>
      <w:r>
        <w:rPr>
          <w:color w:val="231F20"/>
          <w:spacing w:val="-12"/>
        </w:rPr>
        <w:t> </w:t>
      </w:r>
      <w:r>
        <w:rPr>
          <w:color w:val="231F20"/>
        </w:rPr>
        <w:t>релаксирующая</w:t>
      </w:r>
      <w:r>
        <w:rPr>
          <w:color w:val="231F20"/>
          <w:spacing w:val="-12"/>
        </w:rPr>
        <w:t> </w:t>
      </w:r>
      <w:r>
        <w:rPr>
          <w:color w:val="231F20"/>
        </w:rPr>
        <w:t>процедура,</w:t>
      </w:r>
      <w:r>
        <w:rPr>
          <w:color w:val="231F20"/>
          <w:spacing w:val="-12"/>
        </w:rPr>
        <w:t> </w:t>
      </w:r>
      <w:r>
        <w:rPr>
          <w:color w:val="231F20"/>
        </w:rPr>
        <w:t>как</w:t>
      </w:r>
      <w:r>
        <w:rPr>
          <w:color w:val="231F20"/>
          <w:spacing w:val="-12"/>
        </w:rPr>
        <w:t> </w:t>
      </w:r>
      <w:r>
        <w:rPr>
          <w:color w:val="231F20"/>
        </w:rPr>
        <w:t>прави- ло, в заключительной части</w:t>
      </w:r>
      <w:r>
        <w:rPr>
          <w:color w:val="231F20"/>
          <w:spacing w:val="-3"/>
        </w:rPr>
        <w:t> </w:t>
      </w:r>
      <w:r>
        <w:rPr>
          <w:color w:val="231F20"/>
        </w:rPr>
        <w:t>занятия.</w:t>
      </w:r>
    </w:p>
    <w:p>
      <w:pPr>
        <w:spacing w:line="262" w:lineRule="exact" w:before="0"/>
        <w:ind w:left="1307" w:right="0" w:firstLine="0"/>
        <w:jc w:val="both"/>
        <w:rPr>
          <w:i/>
          <w:sz w:val="23"/>
        </w:rPr>
      </w:pPr>
      <w:r>
        <w:rPr>
          <w:i/>
          <w:color w:val="231F20"/>
          <w:sz w:val="23"/>
        </w:rPr>
        <w:t>Существует несколько методов стретчинга:</w:t>
      </w:r>
    </w:p>
    <w:p>
      <w:pPr>
        <w:pStyle w:val="BodyText"/>
        <w:spacing w:line="252" w:lineRule="auto" w:before="4"/>
        <w:ind w:left="627" w:right="136"/>
      </w:pPr>
      <w:r>
        <w:rPr>
          <w:color w:val="231F20"/>
          <w:spacing w:val="-3"/>
        </w:rPr>
        <w:t>Пассивный статический </w:t>
      </w:r>
      <w:r>
        <w:rPr>
          <w:color w:val="231F20"/>
          <w:spacing w:val="-5"/>
        </w:rPr>
        <w:t>стретчинг. </w:t>
      </w:r>
      <w:r>
        <w:rPr>
          <w:color w:val="231F20"/>
          <w:spacing w:val="-3"/>
        </w:rPr>
        <w:t>Мышцы </w:t>
      </w:r>
      <w:r>
        <w:rPr>
          <w:color w:val="231F20"/>
          <w:spacing w:val="-4"/>
        </w:rPr>
        <w:t>растягиваются </w:t>
      </w:r>
      <w:r>
        <w:rPr>
          <w:color w:val="231F20"/>
        </w:rPr>
        <w:t>за </w:t>
      </w:r>
      <w:r>
        <w:rPr>
          <w:color w:val="231F20"/>
          <w:spacing w:val="-4"/>
        </w:rPr>
        <w:t>счет </w:t>
      </w:r>
      <w:r>
        <w:rPr>
          <w:color w:val="231F20"/>
          <w:spacing w:val="-3"/>
        </w:rPr>
        <w:t>внешней силы </w:t>
      </w:r>
      <w:r>
        <w:rPr>
          <w:color w:val="231F20"/>
        </w:rPr>
        <w:t>(веса </w:t>
      </w:r>
      <w:r>
        <w:rPr>
          <w:color w:val="231F20"/>
          <w:spacing w:val="-3"/>
        </w:rPr>
        <w:t>тела, партнера </w:t>
      </w:r>
      <w:r>
        <w:rPr>
          <w:color w:val="231F20"/>
        </w:rPr>
        <w:t>и </w:t>
      </w:r>
      <w:r>
        <w:rPr>
          <w:color w:val="231F20"/>
          <w:spacing w:val="-10"/>
        </w:rPr>
        <w:t>т. </w:t>
      </w:r>
      <w:r>
        <w:rPr>
          <w:color w:val="231F20"/>
        </w:rPr>
        <w:t>д.) до </w:t>
      </w:r>
      <w:r>
        <w:rPr>
          <w:color w:val="231F20"/>
          <w:spacing w:val="-3"/>
        </w:rPr>
        <w:t>ощущения боли </w:t>
      </w:r>
      <w:r>
        <w:rPr>
          <w:color w:val="231F20"/>
        </w:rPr>
        <w:t>и остаются в </w:t>
      </w:r>
      <w:r>
        <w:rPr>
          <w:color w:val="231F20"/>
          <w:spacing w:val="-4"/>
        </w:rPr>
        <w:t>растянутом </w:t>
      </w:r>
      <w:r>
        <w:rPr>
          <w:color w:val="231F20"/>
          <w:spacing w:val="-3"/>
        </w:rPr>
        <w:t>состоянии, </w:t>
      </w:r>
      <w:r>
        <w:rPr>
          <w:color w:val="231F20"/>
        </w:rPr>
        <w:t>чем </w:t>
      </w:r>
      <w:r>
        <w:rPr>
          <w:color w:val="231F20"/>
          <w:spacing w:val="-3"/>
        </w:rPr>
        <w:t>больше, </w:t>
      </w:r>
      <w:r>
        <w:rPr>
          <w:color w:val="231F20"/>
        </w:rPr>
        <w:t>тем </w:t>
      </w:r>
      <w:r>
        <w:rPr>
          <w:color w:val="231F20"/>
          <w:spacing w:val="-3"/>
        </w:rPr>
        <w:t>лучше.</w:t>
      </w:r>
    </w:p>
    <w:p>
      <w:pPr>
        <w:pStyle w:val="BodyText"/>
        <w:spacing w:line="252" w:lineRule="auto"/>
        <w:ind w:left="627" w:right="134"/>
      </w:pPr>
      <w:r>
        <w:rPr>
          <w:color w:val="231F20"/>
        </w:rPr>
        <w:t>Активный статический стретчинг. Отличается от предыдущего тем, что мышечная группа растягивается за счет произвольного напряжения других мышц групп. Кроме, собственно, стрет- чинга, данный метод является разновидностью силовой тренировки, в которой используется ста- тическое напряжение мышц.</w:t>
      </w:r>
    </w:p>
    <w:p>
      <w:pPr>
        <w:pStyle w:val="BodyText"/>
        <w:spacing w:line="252" w:lineRule="auto"/>
        <w:ind w:left="627" w:right="133"/>
      </w:pPr>
      <w:r>
        <w:rPr>
          <w:color w:val="231F20"/>
        </w:rPr>
        <w:t>Пассивный</w:t>
      </w:r>
      <w:r>
        <w:rPr>
          <w:color w:val="231F20"/>
          <w:spacing w:val="-11"/>
        </w:rPr>
        <w:t> </w:t>
      </w:r>
      <w:r>
        <w:rPr>
          <w:color w:val="231F20"/>
        </w:rPr>
        <w:t>динамический</w:t>
      </w:r>
      <w:r>
        <w:rPr>
          <w:color w:val="231F20"/>
          <w:spacing w:val="-11"/>
        </w:rPr>
        <w:t> </w:t>
      </w:r>
      <w:r>
        <w:rPr>
          <w:color w:val="231F20"/>
          <w:spacing w:val="-3"/>
        </w:rPr>
        <w:t>стретчинг.</w:t>
      </w:r>
      <w:r>
        <w:rPr>
          <w:color w:val="231F20"/>
          <w:spacing w:val="-11"/>
        </w:rPr>
        <w:t> </w:t>
      </w:r>
      <w:r>
        <w:rPr>
          <w:color w:val="231F20"/>
        </w:rPr>
        <w:t>Мышца</w:t>
      </w:r>
      <w:r>
        <w:rPr>
          <w:color w:val="231F20"/>
          <w:spacing w:val="-11"/>
        </w:rPr>
        <w:t> </w:t>
      </w:r>
      <w:r>
        <w:rPr>
          <w:color w:val="231F20"/>
        </w:rPr>
        <w:t>растягивается,</w:t>
      </w:r>
      <w:r>
        <w:rPr>
          <w:color w:val="231F20"/>
          <w:spacing w:val="-10"/>
        </w:rPr>
        <w:t> </w:t>
      </w:r>
      <w:r>
        <w:rPr>
          <w:color w:val="231F20"/>
        </w:rPr>
        <w:t>и</w:t>
      </w:r>
      <w:r>
        <w:rPr>
          <w:color w:val="231F20"/>
          <w:spacing w:val="-11"/>
        </w:rPr>
        <w:t> </w:t>
      </w:r>
      <w:r>
        <w:rPr>
          <w:color w:val="231F20"/>
        </w:rPr>
        <w:t>в</w:t>
      </w:r>
      <w:r>
        <w:rPr>
          <w:color w:val="231F20"/>
          <w:spacing w:val="-11"/>
        </w:rPr>
        <w:t> </w:t>
      </w:r>
      <w:r>
        <w:rPr>
          <w:color w:val="231F20"/>
          <w:spacing w:val="-3"/>
        </w:rPr>
        <w:t>таком</w:t>
      </w:r>
      <w:r>
        <w:rPr>
          <w:color w:val="231F20"/>
          <w:spacing w:val="-11"/>
        </w:rPr>
        <w:t> </w:t>
      </w:r>
      <w:r>
        <w:rPr>
          <w:color w:val="231F20"/>
        </w:rPr>
        <w:t>состоянии</w:t>
      </w:r>
      <w:r>
        <w:rPr>
          <w:color w:val="231F20"/>
          <w:spacing w:val="-10"/>
        </w:rPr>
        <w:t> </w:t>
      </w:r>
      <w:r>
        <w:rPr>
          <w:color w:val="231F20"/>
        </w:rPr>
        <w:t>ее</w:t>
      </w:r>
      <w:r>
        <w:rPr>
          <w:color w:val="231F20"/>
          <w:spacing w:val="-11"/>
        </w:rPr>
        <w:t> </w:t>
      </w:r>
      <w:r>
        <w:rPr>
          <w:color w:val="231F20"/>
        </w:rPr>
        <w:t>подвер- гают плавным дополнительным растягиваниям небольшой амплитуды. Эта разновидность стрет- чинга</w:t>
      </w:r>
      <w:r>
        <w:rPr>
          <w:color w:val="231F20"/>
          <w:spacing w:val="-5"/>
        </w:rPr>
        <w:t> </w:t>
      </w:r>
      <w:r>
        <w:rPr>
          <w:color w:val="231F20"/>
        </w:rPr>
        <w:t>сочетает</w:t>
      </w:r>
      <w:r>
        <w:rPr>
          <w:color w:val="231F20"/>
          <w:spacing w:val="-5"/>
        </w:rPr>
        <w:t> </w:t>
      </w:r>
      <w:r>
        <w:rPr>
          <w:color w:val="231F20"/>
        </w:rPr>
        <w:t>в</w:t>
      </w:r>
      <w:r>
        <w:rPr>
          <w:color w:val="231F20"/>
          <w:spacing w:val="-5"/>
        </w:rPr>
        <w:t> </w:t>
      </w:r>
      <w:r>
        <w:rPr>
          <w:color w:val="231F20"/>
        </w:rPr>
        <w:t>себе</w:t>
      </w:r>
      <w:r>
        <w:rPr>
          <w:color w:val="231F20"/>
          <w:spacing w:val="-5"/>
        </w:rPr>
        <w:t> </w:t>
      </w:r>
      <w:r>
        <w:rPr>
          <w:color w:val="231F20"/>
        </w:rPr>
        <w:t>высокую</w:t>
      </w:r>
      <w:r>
        <w:rPr>
          <w:color w:val="231F20"/>
          <w:spacing w:val="-5"/>
        </w:rPr>
        <w:t> </w:t>
      </w:r>
      <w:r>
        <w:rPr>
          <w:color w:val="231F20"/>
        </w:rPr>
        <w:t>физиологическую</w:t>
      </w:r>
      <w:r>
        <w:rPr>
          <w:color w:val="231F20"/>
          <w:spacing w:val="-4"/>
        </w:rPr>
        <w:t> </w:t>
      </w:r>
      <w:r>
        <w:rPr>
          <w:color w:val="231F20"/>
        </w:rPr>
        <w:t>эффективность</w:t>
      </w:r>
      <w:r>
        <w:rPr>
          <w:color w:val="231F20"/>
          <w:spacing w:val="-5"/>
        </w:rPr>
        <w:t> </w:t>
      </w:r>
      <w:r>
        <w:rPr>
          <w:color w:val="231F20"/>
        </w:rPr>
        <w:t>с</w:t>
      </w:r>
      <w:r>
        <w:rPr>
          <w:color w:val="231F20"/>
          <w:spacing w:val="-5"/>
        </w:rPr>
        <w:t> </w:t>
      </w:r>
      <w:r>
        <w:rPr>
          <w:color w:val="231F20"/>
        </w:rPr>
        <w:t>наибольшим</w:t>
      </w:r>
      <w:r>
        <w:rPr>
          <w:color w:val="231F20"/>
          <w:spacing w:val="-5"/>
        </w:rPr>
        <w:t> </w:t>
      </w:r>
      <w:r>
        <w:rPr>
          <w:color w:val="231F20"/>
        </w:rPr>
        <w:t>психологическим </w:t>
      </w:r>
      <w:r>
        <w:rPr>
          <w:color w:val="231F20"/>
          <w:spacing w:val="-3"/>
        </w:rPr>
        <w:t>комфортом, </w:t>
      </w:r>
      <w:r>
        <w:rPr>
          <w:color w:val="231F20"/>
        </w:rPr>
        <w:t>так как минимизирует монотонность и позволяет занимающемуся достичь большей </w:t>
      </w:r>
      <w:r>
        <w:rPr>
          <w:color w:val="231F20"/>
          <w:spacing w:val="-3"/>
        </w:rPr>
        <w:t>глубины </w:t>
      </w:r>
      <w:r>
        <w:rPr>
          <w:color w:val="231F20"/>
        </w:rPr>
        <w:t>произвольного</w:t>
      </w:r>
      <w:r>
        <w:rPr>
          <w:color w:val="231F20"/>
          <w:spacing w:val="2"/>
        </w:rPr>
        <w:t> </w:t>
      </w:r>
      <w:r>
        <w:rPr>
          <w:color w:val="231F20"/>
        </w:rPr>
        <w:t>расслабления.</w:t>
      </w:r>
    </w:p>
    <w:p>
      <w:pPr>
        <w:pStyle w:val="BodyText"/>
        <w:spacing w:line="252" w:lineRule="auto"/>
        <w:ind w:left="627" w:right="136"/>
      </w:pPr>
      <w:r>
        <w:rPr>
          <w:color w:val="231F20"/>
        </w:rPr>
        <w:t>Активный динамический </w:t>
      </w:r>
      <w:r>
        <w:rPr>
          <w:color w:val="231F20"/>
          <w:spacing w:val="-3"/>
        </w:rPr>
        <w:t>стретчинг. </w:t>
      </w:r>
      <w:r>
        <w:rPr>
          <w:color w:val="231F20"/>
          <w:spacing w:val="-9"/>
        </w:rPr>
        <w:t>То </w:t>
      </w:r>
      <w:r>
        <w:rPr>
          <w:color w:val="231F20"/>
        </w:rPr>
        <w:t>же самое, </w:t>
      </w:r>
      <w:r>
        <w:rPr>
          <w:color w:val="231F20"/>
          <w:spacing w:val="-3"/>
        </w:rPr>
        <w:t>только </w:t>
      </w:r>
      <w:r>
        <w:rPr>
          <w:color w:val="231F20"/>
        </w:rPr>
        <w:t>мышца растягивается за счет про- извольной активности других мышц совместно с активностью мышц-антагонистов.</w:t>
      </w:r>
    </w:p>
    <w:p>
      <w:pPr>
        <w:pStyle w:val="BodyText"/>
        <w:spacing w:line="252" w:lineRule="auto"/>
        <w:ind w:left="627" w:right="134"/>
      </w:pPr>
      <w:r>
        <w:rPr>
          <w:color w:val="231F20"/>
        </w:rPr>
        <w:t>Антагонистический стретчинг. В начале подхода мышца растягивается так же, как при пассивном статическом стретчинге, однако после этого выполняется произвольное напряжение мышц-антагонистов.</w:t>
      </w:r>
    </w:p>
    <w:p>
      <w:pPr>
        <w:pStyle w:val="BodyText"/>
        <w:spacing w:line="252" w:lineRule="auto"/>
        <w:ind w:left="627" w:right="136"/>
      </w:pPr>
      <w:r>
        <w:rPr>
          <w:color w:val="231F20"/>
        </w:rPr>
        <w:t>Агонистический </w:t>
      </w:r>
      <w:r>
        <w:rPr>
          <w:color w:val="231F20"/>
          <w:spacing w:val="-3"/>
        </w:rPr>
        <w:t>стретчинг. </w:t>
      </w:r>
      <w:r>
        <w:rPr>
          <w:color w:val="231F20"/>
        </w:rPr>
        <w:t>Этот </w:t>
      </w:r>
      <w:r>
        <w:rPr>
          <w:color w:val="231F20"/>
          <w:spacing w:val="-3"/>
        </w:rPr>
        <w:t>метод </w:t>
      </w:r>
      <w:r>
        <w:rPr>
          <w:color w:val="231F20"/>
        </w:rPr>
        <w:t>основан на наблюдении, что после сильного напря- жения</w:t>
      </w:r>
      <w:r>
        <w:rPr>
          <w:color w:val="231F20"/>
          <w:spacing w:val="-8"/>
        </w:rPr>
        <w:t> </w:t>
      </w:r>
      <w:r>
        <w:rPr>
          <w:color w:val="231F20"/>
        </w:rPr>
        <w:t>мышца</w:t>
      </w:r>
      <w:r>
        <w:rPr>
          <w:color w:val="231F20"/>
          <w:spacing w:val="-7"/>
        </w:rPr>
        <w:t> </w:t>
      </w:r>
      <w:r>
        <w:rPr>
          <w:color w:val="231F20"/>
        </w:rPr>
        <w:t>легче</w:t>
      </w:r>
      <w:r>
        <w:rPr>
          <w:color w:val="231F20"/>
          <w:spacing w:val="-8"/>
        </w:rPr>
        <w:t> </w:t>
      </w:r>
      <w:r>
        <w:rPr>
          <w:color w:val="231F20"/>
        </w:rPr>
        <w:t>расслабляется</w:t>
      </w:r>
      <w:r>
        <w:rPr>
          <w:color w:val="231F20"/>
          <w:spacing w:val="-7"/>
        </w:rPr>
        <w:t> </w:t>
      </w:r>
      <w:r>
        <w:rPr>
          <w:color w:val="231F20"/>
        </w:rPr>
        <w:t>и,</w:t>
      </w:r>
      <w:r>
        <w:rPr>
          <w:color w:val="231F20"/>
          <w:spacing w:val="-8"/>
        </w:rPr>
        <w:t> </w:t>
      </w:r>
      <w:r>
        <w:rPr>
          <w:color w:val="231F20"/>
        </w:rPr>
        <w:t>соответственно,</w:t>
      </w:r>
      <w:r>
        <w:rPr>
          <w:color w:val="231F20"/>
          <w:spacing w:val="-7"/>
        </w:rPr>
        <w:t> </w:t>
      </w:r>
      <w:r>
        <w:rPr>
          <w:color w:val="231F20"/>
        </w:rPr>
        <w:t>ее</w:t>
      </w:r>
      <w:r>
        <w:rPr>
          <w:color w:val="231F20"/>
          <w:spacing w:val="-8"/>
        </w:rPr>
        <w:t> </w:t>
      </w:r>
      <w:r>
        <w:rPr>
          <w:color w:val="231F20"/>
        </w:rPr>
        <w:t>легче</w:t>
      </w:r>
      <w:r>
        <w:rPr>
          <w:color w:val="231F20"/>
          <w:spacing w:val="-7"/>
        </w:rPr>
        <w:t> </w:t>
      </w:r>
      <w:r>
        <w:rPr>
          <w:color w:val="231F20"/>
        </w:rPr>
        <w:t>растянуть.</w:t>
      </w:r>
      <w:r>
        <w:rPr>
          <w:color w:val="231F20"/>
          <w:spacing w:val="-8"/>
        </w:rPr>
        <w:t> </w:t>
      </w:r>
      <w:r>
        <w:rPr>
          <w:color w:val="231F20"/>
        </w:rPr>
        <w:t>Поэтому</w:t>
      </w:r>
      <w:r>
        <w:rPr>
          <w:color w:val="231F20"/>
          <w:spacing w:val="-7"/>
        </w:rPr>
        <w:t> </w:t>
      </w:r>
      <w:r>
        <w:rPr>
          <w:color w:val="231F20"/>
        </w:rPr>
        <w:t>в</w:t>
      </w:r>
      <w:r>
        <w:rPr>
          <w:color w:val="231F20"/>
          <w:spacing w:val="-8"/>
        </w:rPr>
        <w:t> </w:t>
      </w:r>
      <w:r>
        <w:rPr>
          <w:color w:val="231F20"/>
        </w:rPr>
        <w:t>начале</w:t>
      </w:r>
      <w:r>
        <w:rPr>
          <w:color w:val="231F20"/>
          <w:spacing w:val="-7"/>
        </w:rPr>
        <w:t> </w:t>
      </w:r>
      <w:r>
        <w:rPr>
          <w:color w:val="231F20"/>
          <w:spacing w:val="-3"/>
        </w:rPr>
        <w:t>подхо- </w:t>
      </w:r>
      <w:r>
        <w:rPr>
          <w:color w:val="231F20"/>
        </w:rPr>
        <w:t>да мышца пассивно растягивается, </w:t>
      </w:r>
      <w:r>
        <w:rPr>
          <w:color w:val="231F20"/>
          <w:spacing w:val="-4"/>
        </w:rPr>
        <w:t>однако </w:t>
      </w:r>
      <w:r>
        <w:rPr>
          <w:color w:val="231F20"/>
        </w:rPr>
        <w:t>затем выполняется произвольное напряжение этих же мышц.</w:t>
      </w:r>
    </w:p>
    <w:p>
      <w:pPr>
        <w:pStyle w:val="BodyText"/>
        <w:spacing w:line="248" w:lineRule="exact"/>
        <w:ind w:left="1307" w:firstLine="0"/>
      </w:pPr>
      <w:r>
        <w:rPr>
          <w:color w:val="231F20"/>
        </w:rPr>
        <w:t>Длительность стретч-тренировки определяется двумя факторами:</w:t>
      </w:r>
    </w:p>
    <w:p>
      <w:pPr>
        <w:pStyle w:val="ListParagraph"/>
        <w:numPr>
          <w:ilvl w:val="0"/>
          <w:numId w:val="143"/>
        </w:numPr>
        <w:tabs>
          <w:tab w:pos="1444" w:val="left" w:leader="none"/>
        </w:tabs>
        <w:spacing w:line="252" w:lineRule="auto" w:before="12" w:after="0"/>
        <w:ind w:left="627" w:right="133" w:firstLine="680"/>
        <w:jc w:val="both"/>
        <w:rPr>
          <w:sz w:val="23"/>
        </w:rPr>
      </w:pPr>
      <w:r>
        <w:rPr>
          <w:color w:val="231F20"/>
          <w:sz w:val="23"/>
        </w:rPr>
        <w:t>педагогическим, </w:t>
      </w:r>
      <w:r>
        <w:rPr>
          <w:color w:val="231F20"/>
          <w:spacing w:val="-5"/>
          <w:sz w:val="23"/>
        </w:rPr>
        <w:t>когда </w:t>
      </w:r>
      <w:r>
        <w:rPr>
          <w:color w:val="231F20"/>
          <w:sz w:val="23"/>
        </w:rPr>
        <w:t>принимаются во внимание необходимость уложиться в</w:t>
      </w:r>
      <w:r>
        <w:rPr>
          <w:color w:val="231F20"/>
          <w:spacing w:val="-40"/>
          <w:sz w:val="23"/>
        </w:rPr>
        <w:t> </w:t>
      </w:r>
      <w:r>
        <w:rPr>
          <w:color w:val="231F20"/>
          <w:sz w:val="23"/>
        </w:rPr>
        <w:t>определен- ную</w:t>
      </w:r>
      <w:r>
        <w:rPr>
          <w:color w:val="231F20"/>
          <w:spacing w:val="-10"/>
          <w:sz w:val="23"/>
        </w:rPr>
        <w:t> </w:t>
      </w:r>
      <w:r>
        <w:rPr>
          <w:color w:val="231F20"/>
          <w:sz w:val="23"/>
        </w:rPr>
        <w:t>длительность</w:t>
      </w:r>
      <w:r>
        <w:rPr>
          <w:color w:val="231F20"/>
          <w:spacing w:val="-10"/>
          <w:sz w:val="23"/>
        </w:rPr>
        <w:t> </w:t>
      </w:r>
      <w:r>
        <w:rPr>
          <w:color w:val="231F20"/>
          <w:sz w:val="23"/>
        </w:rPr>
        <w:t>занятия,</w:t>
      </w:r>
      <w:r>
        <w:rPr>
          <w:color w:val="231F20"/>
          <w:spacing w:val="-9"/>
          <w:sz w:val="23"/>
        </w:rPr>
        <w:t> </w:t>
      </w:r>
      <w:r>
        <w:rPr>
          <w:color w:val="231F20"/>
          <w:sz w:val="23"/>
        </w:rPr>
        <w:t>желание</w:t>
      </w:r>
      <w:r>
        <w:rPr>
          <w:color w:val="231F20"/>
          <w:spacing w:val="-10"/>
          <w:sz w:val="23"/>
        </w:rPr>
        <w:t> </w:t>
      </w:r>
      <w:r>
        <w:rPr>
          <w:color w:val="231F20"/>
          <w:sz w:val="23"/>
        </w:rPr>
        <w:t>«проработать»</w:t>
      </w:r>
      <w:r>
        <w:rPr>
          <w:color w:val="231F20"/>
          <w:spacing w:val="-9"/>
          <w:sz w:val="23"/>
        </w:rPr>
        <w:t> </w:t>
      </w:r>
      <w:r>
        <w:rPr>
          <w:color w:val="231F20"/>
          <w:sz w:val="23"/>
        </w:rPr>
        <w:t>большее</w:t>
      </w:r>
      <w:r>
        <w:rPr>
          <w:color w:val="231F20"/>
          <w:spacing w:val="-10"/>
          <w:sz w:val="23"/>
        </w:rPr>
        <w:t> </w:t>
      </w:r>
      <w:r>
        <w:rPr>
          <w:color w:val="231F20"/>
          <w:sz w:val="23"/>
        </w:rPr>
        <w:t>или</w:t>
      </w:r>
      <w:r>
        <w:rPr>
          <w:color w:val="231F20"/>
          <w:spacing w:val="-9"/>
          <w:sz w:val="23"/>
        </w:rPr>
        <w:t> </w:t>
      </w:r>
      <w:r>
        <w:rPr>
          <w:color w:val="231F20"/>
          <w:sz w:val="23"/>
        </w:rPr>
        <w:t>меньшее</w:t>
      </w:r>
      <w:r>
        <w:rPr>
          <w:color w:val="231F20"/>
          <w:spacing w:val="-10"/>
          <w:sz w:val="23"/>
        </w:rPr>
        <w:t> </w:t>
      </w:r>
      <w:r>
        <w:rPr>
          <w:color w:val="231F20"/>
          <w:sz w:val="23"/>
        </w:rPr>
        <w:t>число</w:t>
      </w:r>
      <w:r>
        <w:rPr>
          <w:color w:val="231F20"/>
          <w:spacing w:val="-10"/>
          <w:sz w:val="23"/>
        </w:rPr>
        <w:t> </w:t>
      </w:r>
      <w:r>
        <w:rPr>
          <w:color w:val="231F20"/>
          <w:sz w:val="23"/>
        </w:rPr>
        <w:t>мышечных</w:t>
      </w:r>
      <w:r>
        <w:rPr>
          <w:color w:val="231F20"/>
          <w:spacing w:val="-9"/>
          <w:sz w:val="23"/>
        </w:rPr>
        <w:t> </w:t>
      </w:r>
      <w:r>
        <w:rPr>
          <w:color w:val="231F20"/>
          <w:sz w:val="23"/>
        </w:rPr>
        <w:t>групп, желание</w:t>
      </w:r>
      <w:r>
        <w:rPr>
          <w:color w:val="231F20"/>
          <w:spacing w:val="-4"/>
          <w:sz w:val="23"/>
        </w:rPr>
        <w:t> </w:t>
      </w:r>
      <w:r>
        <w:rPr>
          <w:color w:val="231F20"/>
          <w:sz w:val="23"/>
        </w:rPr>
        <w:t>придать</w:t>
      </w:r>
      <w:r>
        <w:rPr>
          <w:color w:val="231F20"/>
          <w:spacing w:val="-4"/>
          <w:sz w:val="23"/>
        </w:rPr>
        <w:t> </w:t>
      </w:r>
      <w:r>
        <w:rPr>
          <w:color w:val="231F20"/>
          <w:sz w:val="23"/>
        </w:rPr>
        <w:t>занятию</w:t>
      </w:r>
      <w:r>
        <w:rPr>
          <w:color w:val="231F20"/>
          <w:spacing w:val="-4"/>
          <w:sz w:val="23"/>
        </w:rPr>
        <w:t> </w:t>
      </w:r>
      <w:r>
        <w:rPr>
          <w:color w:val="231F20"/>
          <w:sz w:val="23"/>
        </w:rPr>
        <w:t>тот</w:t>
      </w:r>
      <w:r>
        <w:rPr>
          <w:color w:val="231F20"/>
          <w:spacing w:val="-4"/>
          <w:sz w:val="23"/>
        </w:rPr>
        <w:t> </w:t>
      </w:r>
      <w:r>
        <w:rPr>
          <w:color w:val="231F20"/>
          <w:sz w:val="23"/>
        </w:rPr>
        <w:t>или</w:t>
      </w:r>
      <w:r>
        <w:rPr>
          <w:color w:val="231F20"/>
          <w:spacing w:val="-5"/>
          <w:sz w:val="23"/>
        </w:rPr>
        <w:t> </w:t>
      </w:r>
      <w:r>
        <w:rPr>
          <w:color w:val="231F20"/>
          <w:sz w:val="23"/>
        </w:rPr>
        <w:t>иной</w:t>
      </w:r>
      <w:r>
        <w:rPr>
          <w:color w:val="231F20"/>
          <w:spacing w:val="-5"/>
          <w:sz w:val="23"/>
        </w:rPr>
        <w:t> </w:t>
      </w:r>
      <w:r>
        <w:rPr>
          <w:color w:val="231F20"/>
          <w:sz w:val="23"/>
        </w:rPr>
        <w:t>вид</w:t>
      </w:r>
      <w:r>
        <w:rPr>
          <w:color w:val="231F20"/>
          <w:spacing w:val="-5"/>
          <w:sz w:val="23"/>
        </w:rPr>
        <w:t> </w:t>
      </w:r>
      <w:r>
        <w:rPr>
          <w:color w:val="231F20"/>
          <w:sz w:val="23"/>
        </w:rPr>
        <w:t>с</w:t>
      </w:r>
      <w:r>
        <w:rPr>
          <w:color w:val="231F20"/>
          <w:spacing w:val="-4"/>
          <w:sz w:val="23"/>
        </w:rPr>
        <w:t> </w:t>
      </w:r>
      <w:r>
        <w:rPr>
          <w:color w:val="231F20"/>
          <w:sz w:val="23"/>
        </w:rPr>
        <w:t>точки</w:t>
      </w:r>
      <w:r>
        <w:rPr>
          <w:color w:val="231F20"/>
          <w:spacing w:val="-4"/>
          <w:sz w:val="23"/>
        </w:rPr>
        <w:t> </w:t>
      </w:r>
      <w:r>
        <w:rPr>
          <w:color w:val="231F20"/>
          <w:sz w:val="23"/>
        </w:rPr>
        <w:t>зрения</w:t>
      </w:r>
      <w:r>
        <w:rPr>
          <w:color w:val="231F20"/>
          <w:spacing w:val="-4"/>
          <w:sz w:val="23"/>
        </w:rPr>
        <w:t> </w:t>
      </w:r>
      <w:r>
        <w:rPr>
          <w:color w:val="231F20"/>
          <w:sz w:val="23"/>
        </w:rPr>
        <w:t>хореографической</w:t>
      </w:r>
      <w:r>
        <w:rPr>
          <w:color w:val="231F20"/>
          <w:spacing w:val="-4"/>
          <w:sz w:val="23"/>
        </w:rPr>
        <w:t> </w:t>
      </w:r>
      <w:r>
        <w:rPr>
          <w:color w:val="231F20"/>
          <w:sz w:val="23"/>
        </w:rPr>
        <w:t>композиции</w:t>
      </w:r>
      <w:r>
        <w:rPr>
          <w:color w:val="231F20"/>
          <w:spacing w:val="-4"/>
          <w:sz w:val="23"/>
        </w:rPr>
        <w:t> </w:t>
      </w:r>
      <w:r>
        <w:rPr>
          <w:color w:val="231F20"/>
          <w:sz w:val="23"/>
        </w:rPr>
        <w:t>и</w:t>
      </w:r>
      <w:r>
        <w:rPr>
          <w:color w:val="231F20"/>
          <w:spacing w:val="-5"/>
          <w:sz w:val="23"/>
        </w:rPr>
        <w:t> </w:t>
      </w:r>
      <w:r>
        <w:rPr>
          <w:color w:val="231F20"/>
          <w:spacing w:val="-9"/>
          <w:sz w:val="23"/>
        </w:rPr>
        <w:t>т.</w:t>
      </w:r>
      <w:r>
        <w:rPr>
          <w:color w:val="231F20"/>
          <w:spacing w:val="-3"/>
          <w:sz w:val="23"/>
        </w:rPr>
        <w:t> </w:t>
      </w:r>
      <w:r>
        <w:rPr>
          <w:color w:val="231F20"/>
          <w:sz w:val="23"/>
        </w:rPr>
        <w:t>д.</w:t>
      </w:r>
    </w:p>
    <w:p>
      <w:pPr>
        <w:pStyle w:val="ListParagraph"/>
        <w:numPr>
          <w:ilvl w:val="0"/>
          <w:numId w:val="143"/>
        </w:numPr>
        <w:tabs>
          <w:tab w:pos="1470" w:val="left" w:leader="none"/>
        </w:tabs>
        <w:spacing w:line="252" w:lineRule="auto" w:before="0" w:after="0"/>
        <w:ind w:left="627" w:right="134" w:firstLine="680"/>
        <w:jc w:val="both"/>
        <w:rPr>
          <w:sz w:val="23"/>
        </w:rPr>
      </w:pPr>
      <w:r>
        <w:rPr>
          <w:color w:val="231F20"/>
          <w:sz w:val="23"/>
        </w:rPr>
        <w:t>медико-биологическим, </w:t>
      </w:r>
      <w:r>
        <w:rPr>
          <w:color w:val="231F20"/>
          <w:spacing w:val="-5"/>
          <w:sz w:val="23"/>
        </w:rPr>
        <w:t>когда </w:t>
      </w:r>
      <w:r>
        <w:rPr>
          <w:color w:val="231F20"/>
          <w:sz w:val="23"/>
        </w:rPr>
        <w:t>длительность занятия </w:t>
      </w:r>
      <w:r>
        <w:rPr>
          <w:color w:val="231F20"/>
          <w:spacing w:val="-5"/>
          <w:sz w:val="23"/>
        </w:rPr>
        <w:t>будет </w:t>
      </w:r>
      <w:r>
        <w:rPr>
          <w:color w:val="231F20"/>
          <w:sz w:val="23"/>
        </w:rPr>
        <w:t>зависеть от интенсивности и объема</w:t>
      </w:r>
      <w:r>
        <w:rPr>
          <w:color w:val="231F20"/>
          <w:spacing w:val="-13"/>
          <w:sz w:val="23"/>
        </w:rPr>
        <w:t> </w:t>
      </w:r>
      <w:r>
        <w:rPr>
          <w:color w:val="231F20"/>
          <w:sz w:val="23"/>
        </w:rPr>
        <w:t>силовой</w:t>
      </w:r>
      <w:r>
        <w:rPr>
          <w:color w:val="231F20"/>
          <w:spacing w:val="-13"/>
          <w:sz w:val="23"/>
        </w:rPr>
        <w:t> </w:t>
      </w:r>
      <w:r>
        <w:rPr>
          <w:color w:val="231F20"/>
          <w:sz w:val="23"/>
        </w:rPr>
        <w:t>нагрузки.</w:t>
      </w:r>
      <w:r>
        <w:rPr>
          <w:color w:val="231F20"/>
          <w:spacing w:val="-13"/>
          <w:sz w:val="23"/>
        </w:rPr>
        <w:t> </w:t>
      </w:r>
      <w:r>
        <w:rPr>
          <w:color w:val="231F20"/>
          <w:sz w:val="23"/>
        </w:rPr>
        <w:t>Чем</w:t>
      </w:r>
      <w:r>
        <w:rPr>
          <w:color w:val="231F20"/>
          <w:spacing w:val="-13"/>
          <w:sz w:val="23"/>
        </w:rPr>
        <w:t> </w:t>
      </w:r>
      <w:r>
        <w:rPr>
          <w:color w:val="231F20"/>
          <w:sz w:val="23"/>
        </w:rPr>
        <w:t>выше</w:t>
      </w:r>
      <w:r>
        <w:rPr>
          <w:color w:val="231F20"/>
          <w:spacing w:val="-13"/>
          <w:sz w:val="23"/>
        </w:rPr>
        <w:t> </w:t>
      </w:r>
      <w:r>
        <w:rPr>
          <w:color w:val="231F20"/>
          <w:sz w:val="23"/>
        </w:rPr>
        <w:t>силовая</w:t>
      </w:r>
      <w:r>
        <w:rPr>
          <w:color w:val="231F20"/>
          <w:spacing w:val="-13"/>
          <w:sz w:val="23"/>
        </w:rPr>
        <w:t> </w:t>
      </w:r>
      <w:r>
        <w:rPr>
          <w:color w:val="231F20"/>
          <w:sz w:val="23"/>
        </w:rPr>
        <w:t>нагрузка,</w:t>
      </w:r>
      <w:r>
        <w:rPr>
          <w:color w:val="231F20"/>
          <w:spacing w:val="-13"/>
          <w:sz w:val="23"/>
        </w:rPr>
        <w:t> </w:t>
      </w:r>
      <w:r>
        <w:rPr>
          <w:color w:val="231F20"/>
          <w:sz w:val="23"/>
        </w:rPr>
        <w:t>тем</w:t>
      </w:r>
      <w:r>
        <w:rPr>
          <w:color w:val="231F20"/>
          <w:spacing w:val="-13"/>
          <w:sz w:val="23"/>
        </w:rPr>
        <w:t> </w:t>
      </w:r>
      <w:r>
        <w:rPr>
          <w:color w:val="231F20"/>
          <w:spacing w:val="-3"/>
          <w:sz w:val="23"/>
        </w:rPr>
        <w:t>короче</w:t>
      </w:r>
      <w:r>
        <w:rPr>
          <w:color w:val="231F20"/>
          <w:spacing w:val="-13"/>
          <w:sz w:val="23"/>
        </w:rPr>
        <w:t> </w:t>
      </w:r>
      <w:r>
        <w:rPr>
          <w:color w:val="231F20"/>
          <w:sz w:val="23"/>
        </w:rPr>
        <w:t>продолжительность</w:t>
      </w:r>
      <w:r>
        <w:rPr>
          <w:color w:val="231F20"/>
          <w:spacing w:val="-13"/>
          <w:sz w:val="23"/>
        </w:rPr>
        <w:t> </w:t>
      </w:r>
      <w:r>
        <w:rPr>
          <w:color w:val="231F20"/>
          <w:sz w:val="23"/>
        </w:rPr>
        <w:t>занятия</w:t>
      </w:r>
      <w:r>
        <w:rPr>
          <w:color w:val="231F20"/>
          <w:spacing w:val="-12"/>
          <w:sz w:val="23"/>
        </w:rPr>
        <w:t> </w:t>
      </w:r>
      <w:r>
        <w:rPr>
          <w:color w:val="231F20"/>
          <w:sz w:val="23"/>
        </w:rPr>
        <w:t>при прочих равных условиях </w:t>
      </w:r>
      <w:r>
        <w:rPr>
          <w:color w:val="231F20"/>
          <w:spacing w:val="-3"/>
          <w:sz w:val="23"/>
        </w:rPr>
        <w:t>(контингент,</w:t>
      </w:r>
      <w:r>
        <w:rPr>
          <w:color w:val="231F20"/>
          <w:spacing w:val="-2"/>
          <w:sz w:val="23"/>
        </w:rPr>
        <w:t> </w:t>
      </w:r>
      <w:r>
        <w:rPr>
          <w:color w:val="231F20"/>
          <w:sz w:val="23"/>
        </w:rPr>
        <w:t>подготовленность).</w:t>
      </w:r>
    </w:p>
    <w:p>
      <w:pPr>
        <w:pStyle w:val="BodyText"/>
        <w:spacing w:line="252" w:lineRule="auto"/>
        <w:ind w:left="627" w:right="136"/>
      </w:pPr>
      <w:r>
        <w:rPr>
          <w:color w:val="231F20"/>
        </w:rPr>
        <w:t>Последовательность</w:t>
      </w:r>
      <w:r>
        <w:rPr>
          <w:color w:val="231F20"/>
          <w:spacing w:val="-5"/>
        </w:rPr>
        <w:t> </w:t>
      </w:r>
      <w:r>
        <w:rPr>
          <w:color w:val="231F20"/>
        </w:rPr>
        <w:t>воздействия</w:t>
      </w:r>
      <w:r>
        <w:rPr>
          <w:color w:val="231F20"/>
          <w:spacing w:val="-4"/>
        </w:rPr>
        <w:t> </w:t>
      </w:r>
      <w:r>
        <w:rPr>
          <w:color w:val="231F20"/>
        </w:rPr>
        <w:t>на</w:t>
      </w:r>
      <w:r>
        <w:rPr>
          <w:color w:val="231F20"/>
          <w:spacing w:val="-4"/>
        </w:rPr>
        <w:t> </w:t>
      </w:r>
      <w:r>
        <w:rPr>
          <w:color w:val="231F20"/>
        </w:rPr>
        <w:t>отдельные</w:t>
      </w:r>
      <w:r>
        <w:rPr>
          <w:color w:val="231F20"/>
          <w:spacing w:val="-5"/>
        </w:rPr>
        <w:t> </w:t>
      </w:r>
      <w:r>
        <w:rPr>
          <w:color w:val="231F20"/>
        </w:rPr>
        <w:t>мышечные</w:t>
      </w:r>
      <w:r>
        <w:rPr>
          <w:color w:val="231F20"/>
          <w:spacing w:val="-4"/>
        </w:rPr>
        <w:t> </w:t>
      </w:r>
      <w:r>
        <w:rPr>
          <w:color w:val="231F20"/>
        </w:rPr>
        <w:t>группы</w:t>
      </w:r>
      <w:r>
        <w:rPr>
          <w:color w:val="231F20"/>
          <w:spacing w:val="-4"/>
        </w:rPr>
        <w:t> </w:t>
      </w:r>
      <w:r>
        <w:rPr>
          <w:color w:val="231F20"/>
        </w:rPr>
        <w:t>и</w:t>
      </w:r>
      <w:r>
        <w:rPr>
          <w:color w:val="231F20"/>
          <w:spacing w:val="-5"/>
        </w:rPr>
        <w:t> </w:t>
      </w:r>
      <w:r>
        <w:rPr>
          <w:color w:val="231F20"/>
        </w:rPr>
        <w:t>сегменты</w:t>
      </w:r>
      <w:r>
        <w:rPr>
          <w:color w:val="231F20"/>
          <w:spacing w:val="-4"/>
        </w:rPr>
        <w:t> </w:t>
      </w:r>
      <w:r>
        <w:rPr>
          <w:color w:val="231F20"/>
        </w:rPr>
        <w:t>тела</w:t>
      </w:r>
      <w:r>
        <w:rPr>
          <w:color w:val="231F20"/>
          <w:spacing w:val="-4"/>
        </w:rPr>
        <w:t> </w:t>
      </w:r>
      <w:r>
        <w:rPr>
          <w:color w:val="231F20"/>
        </w:rPr>
        <w:t>не</w:t>
      </w:r>
      <w:r>
        <w:rPr>
          <w:color w:val="231F20"/>
          <w:spacing w:val="-5"/>
        </w:rPr>
        <w:t> </w:t>
      </w:r>
      <w:r>
        <w:rPr>
          <w:color w:val="231F20"/>
        </w:rPr>
        <w:t>име- ет существенного</w:t>
      </w:r>
      <w:r>
        <w:rPr>
          <w:color w:val="231F20"/>
          <w:spacing w:val="-1"/>
        </w:rPr>
        <w:t> </w:t>
      </w:r>
      <w:r>
        <w:rPr>
          <w:color w:val="231F20"/>
        </w:rPr>
        <w:t>значения.</w:t>
      </w:r>
    </w:p>
    <w:p>
      <w:pPr>
        <w:pStyle w:val="BodyText"/>
        <w:spacing w:line="263" w:lineRule="exact"/>
        <w:ind w:left="1307" w:firstLine="0"/>
      </w:pPr>
      <w:r>
        <w:rPr>
          <w:color w:val="231F20"/>
        </w:rPr>
        <w:t>Используют такие варианты, как:</w:t>
      </w:r>
    </w:p>
    <w:p>
      <w:pPr>
        <w:pStyle w:val="BodyText"/>
        <w:spacing w:before="8"/>
        <w:ind w:left="1307" w:firstLine="0"/>
      </w:pPr>
      <w:r>
        <w:rPr>
          <w:color w:val="231F20"/>
        </w:rPr>
        <w:t>от мелких мышечных групп к крупным;</w:t>
      </w:r>
    </w:p>
    <w:p>
      <w:pPr>
        <w:pStyle w:val="BodyText"/>
        <w:spacing w:line="252" w:lineRule="auto" w:before="12"/>
        <w:ind w:left="1307" w:right="4591" w:firstLine="0"/>
        <w:jc w:val="left"/>
      </w:pPr>
      <w:r>
        <w:rPr>
          <w:color w:val="231F20"/>
        </w:rPr>
        <w:t>от мышц конечностей к мышцам туловища; от верхних сегментов тела к нижним; чередование мышц-антагонистов.</w:t>
      </w:r>
    </w:p>
    <w:p>
      <w:pPr>
        <w:pStyle w:val="BodyText"/>
        <w:spacing w:line="252" w:lineRule="auto"/>
        <w:ind w:left="627" w:right="73"/>
        <w:jc w:val="left"/>
      </w:pPr>
      <w:r>
        <w:rPr>
          <w:color w:val="231F20"/>
        </w:rPr>
        <w:t>Основные методы стретчинга – пассивный и активный, статический и динамический. В начале разминки используется пассивный статический, в завершающей части – активный динами-</w:t>
      </w:r>
    </w:p>
    <w:p>
      <w:pPr>
        <w:spacing w:after="0" w:line="252" w:lineRule="auto"/>
        <w:jc w:val="left"/>
        <w:sectPr>
          <w:pgSz w:w="11630" w:h="16450"/>
          <w:pgMar w:header="0" w:footer="543" w:top="1000" w:bottom="820" w:left="620" w:right="600"/>
        </w:sectPr>
      </w:pPr>
    </w:p>
    <w:p>
      <w:pPr>
        <w:pStyle w:val="BodyText"/>
        <w:spacing w:line="249" w:lineRule="auto" w:before="77"/>
        <w:ind w:right="644" w:firstLine="0"/>
      </w:pPr>
      <w:r>
        <w:rPr>
          <w:color w:val="231F20"/>
        </w:rPr>
        <w:t>ческий стретчинг с чередованием мышц-антагонистов. Основное назначение упражнений стрет- чинга в заключительной части занятия – психическая и физическая релаксация занимающихся. Этому способствует пассивный статический стретчинг.</w:t>
      </w:r>
    </w:p>
    <w:p>
      <w:pPr>
        <w:pStyle w:val="BodyText"/>
        <w:spacing w:line="249" w:lineRule="auto" w:before="3"/>
        <w:ind w:right="644"/>
      </w:pPr>
      <w:r>
        <w:rPr>
          <w:color w:val="231F20"/>
        </w:rPr>
        <w:t>Когда стретчинг применяется как самостоятельное занятие, следует соблюдать некоторые дополнительные принципы:</w:t>
      </w:r>
    </w:p>
    <w:p>
      <w:pPr>
        <w:pStyle w:val="ListParagraph"/>
        <w:numPr>
          <w:ilvl w:val="0"/>
          <w:numId w:val="144"/>
        </w:numPr>
        <w:tabs>
          <w:tab w:pos="1042" w:val="left" w:leader="none"/>
        </w:tabs>
        <w:spacing w:line="249" w:lineRule="auto" w:before="2" w:after="0"/>
        <w:ind w:left="117" w:right="642" w:firstLine="680"/>
        <w:jc w:val="both"/>
        <w:rPr>
          <w:sz w:val="23"/>
        </w:rPr>
      </w:pPr>
      <w:r>
        <w:rPr>
          <w:color w:val="231F20"/>
          <w:sz w:val="23"/>
        </w:rPr>
        <w:t>Воздействию последовательно должны быть подвергнуты все основные сегменты тела. </w:t>
      </w:r>
      <w:r>
        <w:rPr>
          <w:color w:val="231F20"/>
          <w:spacing w:val="-3"/>
          <w:sz w:val="23"/>
        </w:rPr>
        <w:t>Однако </w:t>
      </w:r>
      <w:r>
        <w:rPr>
          <w:color w:val="231F20"/>
          <w:sz w:val="23"/>
        </w:rPr>
        <w:t>основное внимание должно быть </w:t>
      </w:r>
      <w:r>
        <w:rPr>
          <w:color w:val="231F20"/>
          <w:spacing w:val="-3"/>
          <w:sz w:val="23"/>
        </w:rPr>
        <w:t>уделено </w:t>
      </w:r>
      <w:r>
        <w:rPr>
          <w:color w:val="231F20"/>
          <w:sz w:val="23"/>
        </w:rPr>
        <w:t>мышцам и проксимальным суставам конечнос- тей.</w:t>
      </w:r>
    </w:p>
    <w:p>
      <w:pPr>
        <w:pStyle w:val="ListParagraph"/>
        <w:numPr>
          <w:ilvl w:val="0"/>
          <w:numId w:val="144"/>
        </w:numPr>
        <w:tabs>
          <w:tab w:pos="1028" w:val="left" w:leader="none"/>
        </w:tabs>
        <w:spacing w:line="240" w:lineRule="auto" w:before="3" w:after="0"/>
        <w:ind w:left="1027" w:right="0" w:hanging="231"/>
        <w:jc w:val="both"/>
        <w:rPr>
          <w:sz w:val="23"/>
        </w:rPr>
      </w:pPr>
      <w:r>
        <w:rPr>
          <w:color w:val="231F20"/>
          <w:sz w:val="23"/>
        </w:rPr>
        <w:t>Основные упражнения выполняются в положении сидя и</w:t>
      </w:r>
      <w:r>
        <w:rPr>
          <w:color w:val="231F20"/>
          <w:spacing w:val="-32"/>
          <w:sz w:val="23"/>
        </w:rPr>
        <w:t> </w:t>
      </w:r>
      <w:r>
        <w:rPr>
          <w:color w:val="231F20"/>
          <w:sz w:val="23"/>
        </w:rPr>
        <w:t>лежа.</w:t>
      </w:r>
    </w:p>
    <w:p>
      <w:pPr>
        <w:pStyle w:val="ListParagraph"/>
        <w:numPr>
          <w:ilvl w:val="0"/>
          <w:numId w:val="144"/>
        </w:numPr>
        <w:tabs>
          <w:tab w:pos="1025" w:val="left" w:leader="none"/>
        </w:tabs>
        <w:spacing w:line="249" w:lineRule="auto" w:before="11" w:after="0"/>
        <w:ind w:left="117" w:right="643" w:firstLine="680"/>
        <w:jc w:val="both"/>
        <w:rPr>
          <w:sz w:val="23"/>
        </w:rPr>
      </w:pPr>
      <w:r>
        <w:rPr>
          <w:color w:val="231F20"/>
          <w:sz w:val="23"/>
        </w:rPr>
        <w:t>Целесообразно</w:t>
      </w:r>
      <w:r>
        <w:rPr>
          <w:color w:val="231F20"/>
          <w:spacing w:val="-7"/>
          <w:sz w:val="23"/>
        </w:rPr>
        <w:t> </w:t>
      </w:r>
      <w:r>
        <w:rPr>
          <w:color w:val="231F20"/>
          <w:sz w:val="23"/>
        </w:rPr>
        <w:t>предусматривать</w:t>
      </w:r>
      <w:r>
        <w:rPr>
          <w:color w:val="231F20"/>
          <w:spacing w:val="-6"/>
          <w:sz w:val="23"/>
        </w:rPr>
        <w:t> </w:t>
      </w:r>
      <w:r>
        <w:rPr>
          <w:color w:val="231F20"/>
          <w:sz w:val="23"/>
        </w:rPr>
        <w:t>два</w:t>
      </w:r>
      <w:r>
        <w:rPr>
          <w:color w:val="231F20"/>
          <w:spacing w:val="-6"/>
          <w:sz w:val="23"/>
        </w:rPr>
        <w:t> </w:t>
      </w:r>
      <w:r>
        <w:rPr>
          <w:color w:val="231F20"/>
          <w:sz w:val="23"/>
        </w:rPr>
        <w:t>«круга»</w:t>
      </w:r>
      <w:r>
        <w:rPr>
          <w:color w:val="231F20"/>
          <w:spacing w:val="-6"/>
          <w:sz w:val="23"/>
        </w:rPr>
        <w:t> </w:t>
      </w:r>
      <w:r>
        <w:rPr>
          <w:color w:val="231F20"/>
          <w:sz w:val="23"/>
        </w:rPr>
        <w:t>упражнений</w:t>
      </w:r>
      <w:r>
        <w:rPr>
          <w:color w:val="231F20"/>
          <w:spacing w:val="-7"/>
          <w:sz w:val="23"/>
        </w:rPr>
        <w:t> </w:t>
      </w:r>
      <w:r>
        <w:rPr>
          <w:color w:val="231F20"/>
          <w:sz w:val="23"/>
        </w:rPr>
        <w:t>на</w:t>
      </w:r>
      <w:r>
        <w:rPr>
          <w:color w:val="231F20"/>
          <w:spacing w:val="-6"/>
          <w:sz w:val="23"/>
        </w:rPr>
        <w:t> </w:t>
      </w:r>
      <w:r>
        <w:rPr>
          <w:color w:val="231F20"/>
          <w:sz w:val="23"/>
        </w:rPr>
        <w:t>одни</w:t>
      </w:r>
      <w:r>
        <w:rPr>
          <w:color w:val="231F20"/>
          <w:spacing w:val="-6"/>
          <w:sz w:val="23"/>
        </w:rPr>
        <w:t> </w:t>
      </w:r>
      <w:r>
        <w:rPr>
          <w:color w:val="231F20"/>
          <w:sz w:val="23"/>
        </w:rPr>
        <w:t>и</w:t>
      </w:r>
      <w:r>
        <w:rPr>
          <w:color w:val="231F20"/>
          <w:spacing w:val="-6"/>
          <w:sz w:val="23"/>
        </w:rPr>
        <w:t> </w:t>
      </w:r>
      <w:r>
        <w:rPr>
          <w:color w:val="231F20"/>
          <w:sz w:val="23"/>
        </w:rPr>
        <w:t>те</w:t>
      </w:r>
      <w:r>
        <w:rPr>
          <w:color w:val="231F20"/>
          <w:spacing w:val="-6"/>
          <w:sz w:val="23"/>
        </w:rPr>
        <w:t> </w:t>
      </w:r>
      <w:r>
        <w:rPr>
          <w:color w:val="231F20"/>
          <w:sz w:val="23"/>
        </w:rPr>
        <w:t>же</w:t>
      </w:r>
      <w:r>
        <w:rPr>
          <w:color w:val="231F20"/>
          <w:spacing w:val="-7"/>
          <w:sz w:val="23"/>
        </w:rPr>
        <w:t> </w:t>
      </w:r>
      <w:r>
        <w:rPr>
          <w:color w:val="231F20"/>
          <w:sz w:val="23"/>
        </w:rPr>
        <w:t>сегменты</w:t>
      </w:r>
      <w:r>
        <w:rPr>
          <w:color w:val="231F20"/>
          <w:spacing w:val="-6"/>
          <w:sz w:val="23"/>
        </w:rPr>
        <w:t> </w:t>
      </w:r>
      <w:r>
        <w:rPr>
          <w:color w:val="231F20"/>
          <w:sz w:val="23"/>
        </w:rPr>
        <w:t>тела. Первый круг – используются пассивные статические методы стретчинга. Второй – более «атлети- ческие» методы – активные динамические, агонистический и</w:t>
      </w:r>
      <w:r>
        <w:rPr>
          <w:color w:val="231F20"/>
          <w:spacing w:val="-2"/>
          <w:sz w:val="23"/>
        </w:rPr>
        <w:t> </w:t>
      </w:r>
      <w:r>
        <w:rPr>
          <w:color w:val="231F20"/>
          <w:sz w:val="23"/>
        </w:rPr>
        <w:t>антагонистический.</w:t>
      </w:r>
    </w:p>
    <w:p>
      <w:pPr>
        <w:pStyle w:val="ListParagraph"/>
        <w:numPr>
          <w:ilvl w:val="0"/>
          <w:numId w:val="144"/>
        </w:numPr>
        <w:tabs>
          <w:tab w:pos="1034" w:val="left" w:leader="none"/>
        </w:tabs>
        <w:spacing w:line="249" w:lineRule="auto" w:before="3" w:after="0"/>
        <w:ind w:left="117" w:right="644" w:firstLine="680"/>
        <w:jc w:val="both"/>
        <w:rPr>
          <w:sz w:val="23"/>
        </w:rPr>
      </w:pPr>
      <w:r>
        <w:rPr>
          <w:color w:val="231F20"/>
          <w:sz w:val="23"/>
        </w:rPr>
        <w:t>Наиболее эффективным является занятие, в </w:t>
      </w:r>
      <w:r>
        <w:rPr>
          <w:color w:val="231F20"/>
          <w:spacing w:val="-4"/>
          <w:sz w:val="23"/>
        </w:rPr>
        <w:t>котором </w:t>
      </w:r>
      <w:r>
        <w:rPr>
          <w:color w:val="231F20"/>
          <w:sz w:val="23"/>
        </w:rPr>
        <w:t>стретчинг сочетается со статодина- мическими упражнениями. Их состав и соотношение могут широко варьировать в зависимости</w:t>
      </w:r>
      <w:r>
        <w:rPr>
          <w:color w:val="231F20"/>
          <w:spacing w:val="-37"/>
          <w:sz w:val="23"/>
        </w:rPr>
        <w:t> </w:t>
      </w:r>
      <w:r>
        <w:rPr>
          <w:color w:val="231F20"/>
          <w:sz w:val="23"/>
        </w:rPr>
        <w:t>от целей тренировки и контингента</w:t>
      </w:r>
      <w:r>
        <w:rPr>
          <w:color w:val="231F20"/>
          <w:spacing w:val="-4"/>
          <w:sz w:val="23"/>
        </w:rPr>
        <w:t> </w:t>
      </w:r>
      <w:r>
        <w:rPr>
          <w:color w:val="231F20"/>
          <w:sz w:val="23"/>
        </w:rPr>
        <w:t>занимающихся.</w:t>
      </w:r>
    </w:p>
    <w:p>
      <w:pPr>
        <w:pStyle w:val="BodyText"/>
        <w:spacing w:before="3"/>
        <w:ind w:left="797" w:firstLine="0"/>
      </w:pPr>
      <w:r>
        <w:rPr>
          <w:color w:val="231F20"/>
        </w:rPr>
        <w:t>Стретч-тренировки позволяют добиться:</w:t>
      </w:r>
    </w:p>
    <w:p>
      <w:pPr>
        <w:pStyle w:val="ListParagraph"/>
        <w:numPr>
          <w:ilvl w:val="0"/>
          <w:numId w:val="145"/>
        </w:numPr>
        <w:tabs>
          <w:tab w:pos="932" w:val="left" w:leader="none"/>
        </w:tabs>
        <w:spacing w:line="240" w:lineRule="auto" w:before="12" w:after="0"/>
        <w:ind w:left="931" w:right="0" w:hanging="135"/>
        <w:jc w:val="both"/>
        <w:rPr>
          <w:sz w:val="23"/>
        </w:rPr>
      </w:pPr>
      <w:r>
        <w:rPr>
          <w:color w:val="231F20"/>
          <w:sz w:val="23"/>
        </w:rPr>
        <w:t>расслабления;</w:t>
      </w:r>
    </w:p>
    <w:p>
      <w:pPr>
        <w:pStyle w:val="ListParagraph"/>
        <w:numPr>
          <w:ilvl w:val="0"/>
          <w:numId w:val="145"/>
        </w:numPr>
        <w:tabs>
          <w:tab w:pos="963" w:val="left" w:leader="none"/>
        </w:tabs>
        <w:spacing w:line="249" w:lineRule="auto" w:before="11" w:after="0"/>
        <w:ind w:left="117" w:right="644" w:firstLine="680"/>
        <w:jc w:val="both"/>
        <w:rPr>
          <w:sz w:val="23"/>
        </w:rPr>
      </w:pPr>
      <w:r>
        <w:rPr>
          <w:color w:val="231F20"/>
          <w:sz w:val="23"/>
        </w:rPr>
        <w:t>снижения или даже ликвидации мышечных болейПоложительный эффект наблюдается </w:t>
      </w:r>
      <w:r>
        <w:rPr>
          <w:color w:val="231F20"/>
          <w:spacing w:val="-3"/>
          <w:sz w:val="23"/>
        </w:rPr>
        <w:t>только</w:t>
      </w:r>
      <w:r>
        <w:rPr>
          <w:color w:val="231F20"/>
          <w:spacing w:val="-15"/>
          <w:sz w:val="23"/>
        </w:rPr>
        <w:t> </w:t>
      </w:r>
      <w:r>
        <w:rPr>
          <w:color w:val="231F20"/>
          <w:sz w:val="23"/>
        </w:rPr>
        <w:t>после</w:t>
      </w:r>
      <w:r>
        <w:rPr>
          <w:color w:val="231F20"/>
          <w:spacing w:val="-15"/>
          <w:sz w:val="23"/>
        </w:rPr>
        <w:t> </w:t>
      </w:r>
      <w:r>
        <w:rPr>
          <w:color w:val="231F20"/>
          <w:sz w:val="23"/>
        </w:rPr>
        <w:t>пассивного</w:t>
      </w:r>
      <w:r>
        <w:rPr>
          <w:color w:val="231F20"/>
          <w:spacing w:val="-15"/>
          <w:sz w:val="23"/>
        </w:rPr>
        <w:t> </w:t>
      </w:r>
      <w:r>
        <w:rPr>
          <w:color w:val="231F20"/>
          <w:sz w:val="23"/>
        </w:rPr>
        <w:t>статического</w:t>
      </w:r>
      <w:r>
        <w:rPr>
          <w:color w:val="231F20"/>
          <w:spacing w:val="-14"/>
          <w:sz w:val="23"/>
        </w:rPr>
        <w:t> </w:t>
      </w:r>
      <w:r>
        <w:rPr>
          <w:color w:val="231F20"/>
          <w:sz w:val="23"/>
        </w:rPr>
        <w:t>стретчинга.</w:t>
      </w:r>
      <w:r>
        <w:rPr>
          <w:color w:val="231F20"/>
          <w:spacing w:val="-15"/>
          <w:sz w:val="23"/>
        </w:rPr>
        <w:t> </w:t>
      </w:r>
      <w:r>
        <w:rPr>
          <w:color w:val="231F20"/>
          <w:sz w:val="23"/>
        </w:rPr>
        <w:t>Он</w:t>
      </w:r>
      <w:r>
        <w:rPr>
          <w:color w:val="231F20"/>
          <w:spacing w:val="-15"/>
          <w:sz w:val="23"/>
        </w:rPr>
        <w:t> </w:t>
      </w:r>
      <w:r>
        <w:rPr>
          <w:color w:val="231F20"/>
          <w:sz w:val="23"/>
        </w:rPr>
        <w:t>снижает</w:t>
      </w:r>
      <w:r>
        <w:rPr>
          <w:color w:val="231F20"/>
          <w:spacing w:val="-14"/>
          <w:sz w:val="23"/>
        </w:rPr>
        <w:t> </w:t>
      </w:r>
      <w:r>
        <w:rPr>
          <w:color w:val="231F20"/>
          <w:sz w:val="23"/>
        </w:rPr>
        <w:t>интенсивность</w:t>
      </w:r>
      <w:r>
        <w:rPr>
          <w:color w:val="231F20"/>
          <w:spacing w:val="-15"/>
          <w:sz w:val="23"/>
        </w:rPr>
        <w:t> </w:t>
      </w:r>
      <w:r>
        <w:rPr>
          <w:color w:val="231F20"/>
          <w:sz w:val="23"/>
        </w:rPr>
        <w:t>болевых</w:t>
      </w:r>
      <w:r>
        <w:rPr>
          <w:color w:val="231F20"/>
          <w:spacing w:val="-15"/>
          <w:sz w:val="23"/>
        </w:rPr>
        <w:t> </w:t>
      </w:r>
      <w:r>
        <w:rPr>
          <w:color w:val="231F20"/>
          <w:sz w:val="23"/>
        </w:rPr>
        <w:t>ощущений, </w:t>
      </w:r>
      <w:r>
        <w:rPr>
          <w:color w:val="231F20"/>
          <w:spacing w:val="-3"/>
          <w:sz w:val="23"/>
        </w:rPr>
        <w:t>которые </w:t>
      </w:r>
      <w:r>
        <w:rPr>
          <w:color w:val="231F20"/>
          <w:sz w:val="23"/>
        </w:rPr>
        <w:t>наблюдаются сразу же после тренировки</w:t>
      </w:r>
      <w:r>
        <w:rPr>
          <w:color w:val="231F20"/>
          <w:spacing w:val="1"/>
          <w:sz w:val="23"/>
        </w:rPr>
        <w:t> </w:t>
      </w:r>
      <w:r>
        <w:rPr>
          <w:color w:val="231F20"/>
          <w:sz w:val="23"/>
        </w:rPr>
        <w:t>мышц;</w:t>
      </w:r>
    </w:p>
    <w:p>
      <w:pPr>
        <w:pStyle w:val="ListParagraph"/>
        <w:numPr>
          <w:ilvl w:val="0"/>
          <w:numId w:val="145"/>
        </w:numPr>
        <w:tabs>
          <w:tab w:pos="948" w:val="left" w:leader="none"/>
        </w:tabs>
        <w:spacing w:line="249" w:lineRule="auto" w:before="3" w:after="0"/>
        <w:ind w:left="117" w:right="645" w:firstLine="680"/>
        <w:jc w:val="both"/>
        <w:rPr>
          <w:sz w:val="23"/>
        </w:rPr>
      </w:pPr>
      <w:r>
        <w:rPr>
          <w:color w:val="231F20"/>
          <w:spacing w:val="-2"/>
          <w:sz w:val="23"/>
        </w:rPr>
        <w:t>улучшения </w:t>
      </w:r>
      <w:r>
        <w:rPr>
          <w:color w:val="231F20"/>
          <w:sz w:val="23"/>
        </w:rPr>
        <w:t>гибкости. Это достигается за счет того, что мышцы становятся эластичнее и податливее.</w:t>
      </w:r>
    </w:p>
    <w:p>
      <w:pPr>
        <w:pStyle w:val="BodyText"/>
        <w:spacing w:line="249" w:lineRule="auto" w:before="2"/>
        <w:ind w:right="642"/>
      </w:pPr>
      <w:r>
        <w:rPr>
          <w:color w:val="231F20"/>
          <w:spacing w:val="-4"/>
        </w:rPr>
        <w:t>Улучшение </w:t>
      </w:r>
      <w:r>
        <w:rPr>
          <w:color w:val="231F20"/>
        </w:rPr>
        <w:t>гибкости позволяет выполнять </w:t>
      </w:r>
      <w:r>
        <w:rPr>
          <w:color w:val="231F20"/>
          <w:spacing w:val="-3"/>
        </w:rPr>
        <w:t>некоторые </w:t>
      </w:r>
      <w:r>
        <w:rPr>
          <w:color w:val="231F20"/>
        </w:rPr>
        <w:t>движения с большей амплитудой. Есть основания полагать, что хорошая растяжимость определенных мышц и их соединительных тканей</w:t>
      </w:r>
      <w:r>
        <w:rPr>
          <w:color w:val="231F20"/>
          <w:spacing w:val="-13"/>
        </w:rPr>
        <w:t> </w:t>
      </w:r>
      <w:r>
        <w:rPr>
          <w:color w:val="231F20"/>
        </w:rPr>
        <w:t>является</w:t>
      </w:r>
      <w:r>
        <w:rPr>
          <w:color w:val="231F20"/>
          <w:spacing w:val="-13"/>
        </w:rPr>
        <w:t> </w:t>
      </w:r>
      <w:r>
        <w:rPr>
          <w:color w:val="231F20"/>
        </w:rPr>
        <w:t>фактором</w:t>
      </w:r>
      <w:r>
        <w:rPr>
          <w:color w:val="231F20"/>
          <w:spacing w:val="-13"/>
        </w:rPr>
        <w:t> </w:t>
      </w:r>
      <w:r>
        <w:rPr>
          <w:color w:val="231F20"/>
        </w:rPr>
        <w:t>хорошей</w:t>
      </w:r>
      <w:r>
        <w:rPr>
          <w:color w:val="231F20"/>
          <w:spacing w:val="-13"/>
        </w:rPr>
        <w:t> </w:t>
      </w:r>
      <w:r>
        <w:rPr>
          <w:color w:val="231F20"/>
        </w:rPr>
        <w:t>осанки,</w:t>
      </w:r>
      <w:r>
        <w:rPr>
          <w:color w:val="231F20"/>
          <w:spacing w:val="-12"/>
        </w:rPr>
        <w:t> </w:t>
      </w:r>
      <w:r>
        <w:rPr>
          <w:color w:val="231F20"/>
          <w:spacing w:val="-9"/>
        </w:rPr>
        <w:t>т.</w:t>
      </w:r>
      <w:r>
        <w:rPr>
          <w:color w:val="231F20"/>
          <w:spacing w:val="-13"/>
        </w:rPr>
        <w:t> </w:t>
      </w:r>
      <w:r>
        <w:rPr>
          <w:color w:val="231F20"/>
        </w:rPr>
        <w:t>е.</w:t>
      </w:r>
      <w:r>
        <w:rPr>
          <w:color w:val="231F20"/>
          <w:spacing w:val="-13"/>
        </w:rPr>
        <w:t> </w:t>
      </w:r>
      <w:r>
        <w:rPr>
          <w:color w:val="231F20"/>
          <w:spacing w:val="-3"/>
        </w:rPr>
        <w:t>улучшает</w:t>
      </w:r>
      <w:r>
        <w:rPr>
          <w:color w:val="231F20"/>
          <w:spacing w:val="-13"/>
        </w:rPr>
        <w:t> </w:t>
      </w:r>
      <w:r>
        <w:rPr>
          <w:color w:val="231F20"/>
        </w:rPr>
        <w:t>внешний</w:t>
      </w:r>
      <w:r>
        <w:rPr>
          <w:color w:val="231F20"/>
          <w:spacing w:val="-13"/>
        </w:rPr>
        <w:t> </w:t>
      </w:r>
      <w:r>
        <w:rPr>
          <w:color w:val="231F20"/>
        </w:rPr>
        <w:t>вид</w:t>
      </w:r>
      <w:r>
        <w:rPr>
          <w:color w:val="231F20"/>
          <w:spacing w:val="-12"/>
        </w:rPr>
        <w:t> </w:t>
      </w:r>
      <w:r>
        <w:rPr>
          <w:color w:val="231F20"/>
        </w:rPr>
        <w:t>и</w:t>
      </w:r>
      <w:r>
        <w:rPr>
          <w:color w:val="231F20"/>
          <w:spacing w:val="-13"/>
        </w:rPr>
        <w:t> </w:t>
      </w:r>
      <w:r>
        <w:rPr>
          <w:color w:val="231F20"/>
        </w:rPr>
        <w:t>условия</w:t>
      </w:r>
      <w:r>
        <w:rPr>
          <w:color w:val="231F20"/>
          <w:spacing w:val="-13"/>
        </w:rPr>
        <w:t> </w:t>
      </w:r>
      <w:r>
        <w:rPr>
          <w:color w:val="231F20"/>
        </w:rPr>
        <w:t>для</w:t>
      </w:r>
      <w:r>
        <w:rPr>
          <w:color w:val="231F20"/>
          <w:spacing w:val="-13"/>
        </w:rPr>
        <w:t> </w:t>
      </w:r>
      <w:r>
        <w:rPr>
          <w:color w:val="231F20"/>
        </w:rPr>
        <w:t>работы</w:t>
      </w:r>
      <w:r>
        <w:rPr>
          <w:color w:val="231F20"/>
          <w:spacing w:val="-13"/>
        </w:rPr>
        <w:t> </w:t>
      </w:r>
      <w:r>
        <w:rPr>
          <w:color w:val="231F20"/>
        </w:rPr>
        <w:t>внут- ренних</w:t>
      </w:r>
      <w:r>
        <w:rPr>
          <w:color w:val="231F20"/>
          <w:spacing w:val="-14"/>
        </w:rPr>
        <w:t> </w:t>
      </w:r>
      <w:r>
        <w:rPr>
          <w:color w:val="231F20"/>
        </w:rPr>
        <w:t>органов,</w:t>
      </w:r>
      <w:r>
        <w:rPr>
          <w:color w:val="231F20"/>
          <w:spacing w:val="-13"/>
        </w:rPr>
        <w:t> </w:t>
      </w:r>
      <w:r>
        <w:rPr>
          <w:color w:val="231F20"/>
        </w:rPr>
        <w:t>а</w:t>
      </w:r>
      <w:r>
        <w:rPr>
          <w:color w:val="231F20"/>
          <w:spacing w:val="-13"/>
        </w:rPr>
        <w:t> </w:t>
      </w:r>
      <w:r>
        <w:rPr>
          <w:color w:val="231F20"/>
        </w:rPr>
        <w:t>высокая</w:t>
      </w:r>
      <w:r>
        <w:rPr>
          <w:color w:val="231F20"/>
          <w:spacing w:val="-13"/>
        </w:rPr>
        <w:t> </w:t>
      </w:r>
      <w:r>
        <w:rPr>
          <w:color w:val="231F20"/>
        </w:rPr>
        <w:t>подвижность</w:t>
      </w:r>
      <w:r>
        <w:rPr>
          <w:color w:val="231F20"/>
          <w:spacing w:val="-13"/>
        </w:rPr>
        <w:t> </w:t>
      </w:r>
      <w:r>
        <w:rPr>
          <w:color w:val="231F20"/>
        </w:rPr>
        <w:t>позвоночного</w:t>
      </w:r>
      <w:r>
        <w:rPr>
          <w:color w:val="231F20"/>
          <w:spacing w:val="-13"/>
        </w:rPr>
        <w:t> </w:t>
      </w:r>
      <w:r>
        <w:rPr>
          <w:color w:val="231F20"/>
        </w:rPr>
        <w:t>столба</w:t>
      </w:r>
      <w:r>
        <w:rPr>
          <w:color w:val="231F20"/>
          <w:spacing w:val="-13"/>
        </w:rPr>
        <w:t> </w:t>
      </w:r>
      <w:r>
        <w:rPr>
          <w:color w:val="231F20"/>
        </w:rPr>
        <w:t>снижает</w:t>
      </w:r>
      <w:r>
        <w:rPr>
          <w:color w:val="231F20"/>
          <w:spacing w:val="-13"/>
        </w:rPr>
        <w:t> </w:t>
      </w:r>
      <w:r>
        <w:rPr>
          <w:color w:val="231F20"/>
        </w:rPr>
        <w:t>вероятность</w:t>
      </w:r>
      <w:r>
        <w:rPr>
          <w:color w:val="231F20"/>
          <w:spacing w:val="-13"/>
        </w:rPr>
        <w:t> </w:t>
      </w:r>
      <w:r>
        <w:rPr>
          <w:color w:val="231F20"/>
        </w:rPr>
        <w:t>развития</w:t>
      </w:r>
      <w:r>
        <w:rPr>
          <w:color w:val="231F20"/>
          <w:spacing w:val="-14"/>
        </w:rPr>
        <w:t> </w:t>
      </w:r>
      <w:r>
        <w:rPr>
          <w:color w:val="231F20"/>
        </w:rPr>
        <w:t>болей в спине. Стретчинг является хорошей профилактикой гипокинезии. </w:t>
      </w:r>
      <w:r>
        <w:rPr>
          <w:color w:val="231F20"/>
          <w:spacing w:val="-3"/>
        </w:rPr>
        <w:t>Увеличенная </w:t>
      </w:r>
      <w:r>
        <w:rPr>
          <w:color w:val="231F20"/>
        </w:rPr>
        <w:t>подвижность в суставах</w:t>
      </w:r>
      <w:r>
        <w:rPr>
          <w:color w:val="231F20"/>
          <w:spacing w:val="-8"/>
        </w:rPr>
        <w:t> </w:t>
      </w:r>
      <w:r>
        <w:rPr>
          <w:color w:val="231F20"/>
        </w:rPr>
        <w:t>и</w:t>
      </w:r>
      <w:r>
        <w:rPr>
          <w:color w:val="231F20"/>
          <w:spacing w:val="-7"/>
        </w:rPr>
        <w:t> </w:t>
      </w:r>
      <w:r>
        <w:rPr>
          <w:color w:val="231F20"/>
        </w:rPr>
        <w:t>пророст</w:t>
      </w:r>
      <w:r>
        <w:rPr>
          <w:color w:val="231F20"/>
          <w:spacing w:val="-7"/>
        </w:rPr>
        <w:t> </w:t>
      </w:r>
      <w:r>
        <w:rPr>
          <w:color w:val="231F20"/>
        </w:rPr>
        <w:t>силы</w:t>
      </w:r>
      <w:r>
        <w:rPr>
          <w:color w:val="231F20"/>
          <w:spacing w:val="-8"/>
        </w:rPr>
        <w:t> </w:t>
      </w:r>
      <w:r>
        <w:rPr>
          <w:color w:val="231F20"/>
        </w:rPr>
        <w:t>мышц,</w:t>
      </w:r>
      <w:r>
        <w:rPr>
          <w:color w:val="231F20"/>
          <w:spacing w:val="-7"/>
        </w:rPr>
        <w:t> </w:t>
      </w:r>
      <w:r>
        <w:rPr>
          <w:color w:val="231F20"/>
          <w:spacing w:val="-3"/>
        </w:rPr>
        <w:t>которые</w:t>
      </w:r>
      <w:r>
        <w:rPr>
          <w:color w:val="231F20"/>
          <w:spacing w:val="-7"/>
        </w:rPr>
        <w:t> </w:t>
      </w:r>
      <w:r>
        <w:rPr>
          <w:color w:val="231F20"/>
        </w:rPr>
        <w:t>сопровождают</w:t>
      </w:r>
      <w:r>
        <w:rPr>
          <w:color w:val="231F20"/>
          <w:spacing w:val="-8"/>
        </w:rPr>
        <w:t> </w:t>
      </w:r>
      <w:r>
        <w:rPr>
          <w:color w:val="231F20"/>
        </w:rPr>
        <w:t>тренировки</w:t>
      </w:r>
      <w:r>
        <w:rPr>
          <w:color w:val="231F20"/>
          <w:spacing w:val="-7"/>
        </w:rPr>
        <w:t> </w:t>
      </w:r>
      <w:r>
        <w:rPr>
          <w:color w:val="231F20"/>
        </w:rPr>
        <w:t>стретчинга</w:t>
      </w:r>
      <w:r>
        <w:rPr>
          <w:color w:val="231F20"/>
          <w:spacing w:val="-7"/>
        </w:rPr>
        <w:t> </w:t>
      </w:r>
      <w:r>
        <w:rPr>
          <w:color w:val="231F20"/>
        </w:rPr>
        <w:t>у</w:t>
      </w:r>
      <w:r>
        <w:rPr>
          <w:color w:val="231F20"/>
          <w:spacing w:val="-8"/>
        </w:rPr>
        <w:t> </w:t>
      </w:r>
      <w:r>
        <w:rPr>
          <w:color w:val="231F20"/>
        </w:rPr>
        <w:t>пожилых</w:t>
      </w:r>
      <w:r>
        <w:rPr>
          <w:color w:val="231F20"/>
          <w:spacing w:val="-7"/>
        </w:rPr>
        <w:t> </w:t>
      </w:r>
      <w:r>
        <w:rPr>
          <w:color w:val="231F20"/>
        </w:rPr>
        <w:t>людей, способствуют повышению их общей двигательной активности, амплитуды и числа движений в суставах, что </w:t>
      </w:r>
      <w:r>
        <w:rPr>
          <w:color w:val="231F20"/>
          <w:spacing w:val="-3"/>
        </w:rPr>
        <w:t>необходимо </w:t>
      </w:r>
      <w:r>
        <w:rPr>
          <w:color w:val="231F20"/>
        </w:rPr>
        <w:t>для профилактики преждевременного «старения» суставов и декальци- нации</w:t>
      </w:r>
      <w:r>
        <w:rPr>
          <w:color w:val="231F20"/>
          <w:spacing w:val="-2"/>
        </w:rPr>
        <w:t> </w:t>
      </w:r>
      <w:r>
        <w:rPr>
          <w:color w:val="231F20"/>
        </w:rPr>
        <w:t>костей.</w:t>
      </w:r>
    </w:p>
    <w:p>
      <w:pPr>
        <w:pStyle w:val="BodyText"/>
        <w:spacing w:line="249" w:lineRule="auto" w:before="8"/>
        <w:ind w:right="645"/>
      </w:pPr>
      <w:r>
        <w:rPr>
          <w:color w:val="231F20"/>
        </w:rPr>
        <w:t>Наблюдается психологический </w:t>
      </w:r>
      <w:r>
        <w:rPr>
          <w:color w:val="231F20"/>
          <w:spacing w:val="-4"/>
        </w:rPr>
        <w:t>эффект. </w:t>
      </w:r>
      <w:r>
        <w:rPr>
          <w:color w:val="231F20"/>
        </w:rPr>
        <w:t>Занятия стретчингом способствуют </w:t>
      </w:r>
      <w:r>
        <w:rPr>
          <w:color w:val="231F20"/>
          <w:spacing w:val="-2"/>
        </w:rPr>
        <w:t>улучшению </w:t>
      </w:r>
      <w:r>
        <w:rPr>
          <w:color w:val="231F20"/>
        </w:rPr>
        <w:t>са- мочувствия,</w:t>
      </w:r>
      <w:r>
        <w:rPr>
          <w:color w:val="231F20"/>
          <w:spacing w:val="-14"/>
        </w:rPr>
        <w:t> </w:t>
      </w:r>
      <w:r>
        <w:rPr>
          <w:color w:val="231F20"/>
        </w:rPr>
        <w:t>внешнего</w:t>
      </w:r>
      <w:r>
        <w:rPr>
          <w:color w:val="231F20"/>
          <w:spacing w:val="-13"/>
        </w:rPr>
        <w:t> </w:t>
      </w:r>
      <w:r>
        <w:rPr>
          <w:color w:val="231F20"/>
        </w:rPr>
        <w:t>вида,</w:t>
      </w:r>
      <w:r>
        <w:rPr>
          <w:color w:val="231F20"/>
          <w:spacing w:val="-13"/>
        </w:rPr>
        <w:t> </w:t>
      </w:r>
      <w:r>
        <w:rPr>
          <w:color w:val="231F20"/>
        </w:rPr>
        <w:t>подвижности</w:t>
      </w:r>
      <w:r>
        <w:rPr>
          <w:color w:val="231F20"/>
          <w:spacing w:val="-13"/>
        </w:rPr>
        <w:t> </w:t>
      </w:r>
      <w:r>
        <w:rPr>
          <w:color w:val="231F20"/>
        </w:rPr>
        <w:t>в</w:t>
      </w:r>
      <w:r>
        <w:rPr>
          <w:color w:val="231F20"/>
          <w:spacing w:val="-13"/>
        </w:rPr>
        <w:t> </w:t>
      </w:r>
      <w:r>
        <w:rPr>
          <w:color w:val="231F20"/>
        </w:rPr>
        <w:t>суставах,</w:t>
      </w:r>
      <w:r>
        <w:rPr>
          <w:color w:val="231F20"/>
          <w:spacing w:val="-14"/>
        </w:rPr>
        <w:t> </w:t>
      </w:r>
      <w:r>
        <w:rPr>
          <w:color w:val="231F20"/>
        </w:rPr>
        <w:t>увеличению</w:t>
      </w:r>
      <w:r>
        <w:rPr>
          <w:color w:val="231F20"/>
          <w:spacing w:val="-13"/>
        </w:rPr>
        <w:t> </w:t>
      </w:r>
      <w:r>
        <w:rPr>
          <w:color w:val="231F20"/>
        </w:rPr>
        <w:t>силы</w:t>
      </w:r>
      <w:r>
        <w:rPr>
          <w:color w:val="231F20"/>
          <w:spacing w:val="-13"/>
        </w:rPr>
        <w:t> </w:t>
      </w:r>
      <w:r>
        <w:rPr>
          <w:color w:val="231F20"/>
        </w:rPr>
        <w:t>мышц,</w:t>
      </w:r>
      <w:r>
        <w:rPr>
          <w:color w:val="231F20"/>
          <w:spacing w:val="-13"/>
        </w:rPr>
        <w:t> </w:t>
      </w:r>
      <w:r>
        <w:rPr>
          <w:color w:val="231F20"/>
        </w:rPr>
        <w:t>,</w:t>
      </w:r>
      <w:r>
        <w:rPr>
          <w:color w:val="231F20"/>
          <w:spacing w:val="-13"/>
        </w:rPr>
        <w:t> </w:t>
      </w:r>
      <w:r>
        <w:rPr>
          <w:color w:val="231F20"/>
        </w:rPr>
        <w:t>улучшают</w:t>
      </w:r>
      <w:r>
        <w:rPr>
          <w:color w:val="231F20"/>
          <w:spacing w:val="-14"/>
        </w:rPr>
        <w:t> </w:t>
      </w:r>
      <w:r>
        <w:rPr>
          <w:color w:val="231F20"/>
        </w:rPr>
        <w:t>настро- ение, повышают оптимистичность человека и уверенность в себе, создают спокойствие и ощуще- ние психологического</w:t>
      </w:r>
      <w:r>
        <w:rPr>
          <w:color w:val="231F20"/>
          <w:spacing w:val="-2"/>
        </w:rPr>
        <w:t> </w:t>
      </w:r>
      <w:r>
        <w:rPr>
          <w:color w:val="231F20"/>
        </w:rPr>
        <w:t>комфорта.</w:t>
      </w:r>
    </w:p>
    <w:p>
      <w:pPr>
        <w:pStyle w:val="Heading3"/>
        <w:spacing w:line="249" w:lineRule="auto" w:before="4"/>
        <w:ind w:left="117" w:right="645" w:firstLine="680"/>
      </w:pPr>
      <w:r>
        <w:rPr>
          <w:color w:val="231F20"/>
        </w:rPr>
        <w:t>Программа «Система специальных упражнений на растягивание (растяжка Е.И. Зуе- ва)» (для занимающихся от 18 лет и старше)</w:t>
      </w:r>
    </w:p>
    <w:p>
      <w:pPr>
        <w:pStyle w:val="BodyText"/>
        <w:spacing w:line="249" w:lineRule="auto" w:before="2"/>
        <w:ind w:right="644"/>
      </w:pPr>
      <w:r>
        <w:rPr>
          <w:color w:val="231F20"/>
        </w:rPr>
        <w:t>Выполнение растяжек с помощью партнеров, по методике Е.И. Зуева, происходит легче, комфортнее, эффект снятия мышечного и нервного напряжения значительно выше, физическая и эмоциональная энергия восстанавливается быстрее.</w:t>
      </w:r>
    </w:p>
    <w:p>
      <w:pPr>
        <w:pStyle w:val="BodyText"/>
        <w:spacing w:line="249" w:lineRule="auto" w:before="3"/>
        <w:ind w:right="644"/>
      </w:pPr>
      <w:r>
        <w:rPr>
          <w:color w:val="231F20"/>
          <w:spacing w:val="-3"/>
        </w:rPr>
        <w:t>Методика</w:t>
      </w:r>
      <w:r>
        <w:rPr>
          <w:color w:val="231F20"/>
          <w:spacing w:val="-12"/>
        </w:rPr>
        <w:t> </w:t>
      </w:r>
      <w:r>
        <w:rPr>
          <w:color w:val="231F20"/>
        </w:rPr>
        <w:t>предлагаемых</w:t>
      </w:r>
      <w:r>
        <w:rPr>
          <w:color w:val="231F20"/>
          <w:spacing w:val="-11"/>
        </w:rPr>
        <w:t> </w:t>
      </w:r>
      <w:r>
        <w:rPr>
          <w:color w:val="231F20"/>
        </w:rPr>
        <w:t>автором</w:t>
      </w:r>
      <w:r>
        <w:rPr>
          <w:color w:val="231F20"/>
          <w:spacing w:val="-12"/>
        </w:rPr>
        <w:t> </w:t>
      </w:r>
      <w:r>
        <w:rPr>
          <w:color w:val="231F20"/>
        </w:rPr>
        <w:t>упражнений-растяжек</w:t>
      </w:r>
      <w:r>
        <w:rPr>
          <w:color w:val="231F20"/>
          <w:spacing w:val="-11"/>
        </w:rPr>
        <w:t> </w:t>
      </w:r>
      <w:r>
        <w:rPr>
          <w:color w:val="231F20"/>
        </w:rPr>
        <w:t>базируется</w:t>
      </w:r>
      <w:r>
        <w:rPr>
          <w:color w:val="231F20"/>
          <w:spacing w:val="-11"/>
        </w:rPr>
        <w:t> </w:t>
      </w:r>
      <w:r>
        <w:rPr>
          <w:color w:val="231F20"/>
        </w:rPr>
        <w:t>на</w:t>
      </w:r>
      <w:r>
        <w:rPr>
          <w:color w:val="231F20"/>
          <w:spacing w:val="-12"/>
        </w:rPr>
        <w:t> </w:t>
      </w:r>
      <w:r>
        <w:rPr>
          <w:color w:val="231F20"/>
          <w:spacing w:val="-4"/>
        </w:rPr>
        <w:t>глубоком</w:t>
      </w:r>
      <w:r>
        <w:rPr>
          <w:color w:val="231F20"/>
          <w:spacing w:val="-11"/>
        </w:rPr>
        <w:t> </w:t>
      </w:r>
      <w:r>
        <w:rPr>
          <w:color w:val="231F20"/>
        </w:rPr>
        <w:t>анализе</w:t>
      </w:r>
      <w:r>
        <w:rPr>
          <w:color w:val="231F20"/>
          <w:spacing w:val="-11"/>
        </w:rPr>
        <w:t> </w:t>
      </w:r>
      <w:r>
        <w:rPr>
          <w:color w:val="231F20"/>
        </w:rPr>
        <w:t>из- вестных систем физических упражнений, приемов массажа, мануальной терапии и многолетнем практическом опыте профессионала-массажиста, направленном на поиски новых, наиболее эф- фективных средств восстановления и сохранения здоровья</w:t>
      </w:r>
      <w:r>
        <w:rPr>
          <w:color w:val="231F20"/>
          <w:spacing w:val="-6"/>
        </w:rPr>
        <w:t> </w:t>
      </w:r>
      <w:r>
        <w:rPr>
          <w:color w:val="231F20"/>
        </w:rPr>
        <w:t>людей.</w:t>
      </w:r>
    </w:p>
    <w:p>
      <w:pPr>
        <w:pStyle w:val="BodyText"/>
        <w:spacing w:line="249" w:lineRule="auto" w:before="4"/>
        <w:ind w:right="645"/>
      </w:pPr>
      <w:r>
        <w:rPr>
          <w:color w:val="231F20"/>
        </w:rPr>
        <w:t>Эти упражнения вполне доступны. Применять их могут практически все, кому врачи не запрещают заниматься общефизической подготовкой.</w:t>
      </w:r>
    </w:p>
    <w:p>
      <w:pPr>
        <w:pStyle w:val="BodyText"/>
        <w:spacing w:line="249" w:lineRule="auto" w:before="1"/>
        <w:ind w:right="645"/>
      </w:pPr>
      <w:r>
        <w:rPr>
          <w:color w:val="231F20"/>
        </w:rPr>
        <w:t>Их</w:t>
      </w:r>
      <w:r>
        <w:rPr>
          <w:color w:val="231F20"/>
          <w:spacing w:val="-13"/>
        </w:rPr>
        <w:t> </w:t>
      </w:r>
      <w:r>
        <w:rPr>
          <w:color w:val="231F20"/>
        </w:rPr>
        <w:t>можно</w:t>
      </w:r>
      <w:r>
        <w:rPr>
          <w:color w:val="231F20"/>
          <w:spacing w:val="-12"/>
        </w:rPr>
        <w:t> </w:t>
      </w:r>
      <w:r>
        <w:rPr>
          <w:color w:val="231F20"/>
        </w:rPr>
        <w:t>проводить</w:t>
      </w:r>
      <w:r>
        <w:rPr>
          <w:color w:val="231F20"/>
          <w:spacing w:val="-13"/>
        </w:rPr>
        <w:t> </w:t>
      </w:r>
      <w:r>
        <w:rPr>
          <w:color w:val="231F20"/>
        </w:rPr>
        <w:t>всегда</w:t>
      </w:r>
      <w:r>
        <w:rPr>
          <w:color w:val="231F20"/>
          <w:spacing w:val="-12"/>
        </w:rPr>
        <w:t> </w:t>
      </w:r>
      <w:r>
        <w:rPr>
          <w:color w:val="231F20"/>
        </w:rPr>
        <w:t>и</w:t>
      </w:r>
      <w:r>
        <w:rPr>
          <w:color w:val="231F20"/>
          <w:spacing w:val="-13"/>
        </w:rPr>
        <w:t> </w:t>
      </w:r>
      <w:r>
        <w:rPr>
          <w:color w:val="231F20"/>
        </w:rPr>
        <w:t>везде</w:t>
      </w:r>
      <w:r>
        <w:rPr>
          <w:color w:val="231F20"/>
          <w:spacing w:val="-12"/>
        </w:rPr>
        <w:t> </w:t>
      </w:r>
      <w:r>
        <w:rPr>
          <w:color w:val="231F20"/>
        </w:rPr>
        <w:t>–</w:t>
      </w:r>
      <w:r>
        <w:rPr>
          <w:color w:val="231F20"/>
          <w:spacing w:val="-13"/>
        </w:rPr>
        <w:t> </w:t>
      </w:r>
      <w:r>
        <w:rPr>
          <w:color w:val="231F20"/>
        </w:rPr>
        <w:t>дома,</w:t>
      </w:r>
      <w:r>
        <w:rPr>
          <w:color w:val="231F20"/>
          <w:spacing w:val="-12"/>
        </w:rPr>
        <w:t> </w:t>
      </w:r>
      <w:r>
        <w:rPr>
          <w:color w:val="231F20"/>
        </w:rPr>
        <w:t>в</w:t>
      </w:r>
      <w:r>
        <w:rPr>
          <w:color w:val="231F20"/>
          <w:spacing w:val="-13"/>
        </w:rPr>
        <w:t> </w:t>
      </w:r>
      <w:r>
        <w:rPr>
          <w:color w:val="231F20"/>
        </w:rPr>
        <w:t>перерыве</w:t>
      </w:r>
      <w:r>
        <w:rPr>
          <w:color w:val="231F20"/>
          <w:spacing w:val="-12"/>
        </w:rPr>
        <w:t> </w:t>
      </w:r>
      <w:r>
        <w:rPr>
          <w:color w:val="231F20"/>
        </w:rPr>
        <w:t>на</w:t>
      </w:r>
      <w:r>
        <w:rPr>
          <w:color w:val="231F20"/>
          <w:spacing w:val="-13"/>
        </w:rPr>
        <w:t> </w:t>
      </w:r>
      <w:r>
        <w:rPr>
          <w:color w:val="231F20"/>
        </w:rPr>
        <w:t>работе,</w:t>
      </w:r>
      <w:r>
        <w:rPr>
          <w:color w:val="231F20"/>
          <w:spacing w:val="-12"/>
        </w:rPr>
        <w:t> </w:t>
      </w:r>
      <w:r>
        <w:rPr>
          <w:color w:val="231F20"/>
        </w:rPr>
        <w:t>на</w:t>
      </w:r>
      <w:r>
        <w:rPr>
          <w:color w:val="231F20"/>
          <w:spacing w:val="-13"/>
        </w:rPr>
        <w:t> </w:t>
      </w:r>
      <w:r>
        <w:rPr>
          <w:color w:val="231F20"/>
        </w:rPr>
        <w:t>отдыхе,</w:t>
      </w:r>
      <w:r>
        <w:rPr>
          <w:color w:val="231F20"/>
          <w:spacing w:val="-12"/>
        </w:rPr>
        <w:t> </w:t>
      </w:r>
      <w:r>
        <w:rPr>
          <w:color w:val="231F20"/>
        </w:rPr>
        <w:t>в</w:t>
      </w:r>
      <w:r>
        <w:rPr>
          <w:color w:val="231F20"/>
          <w:spacing w:val="-13"/>
        </w:rPr>
        <w:t> </w:t>
      </w:r>
      <w:r>
        <w:rPr>
          <w:color w:val="231F20"/>
        </w:rPr>
        <w:t>кругу</w:t>
      </w:r>
      <w:r>
        <w:rPr>
          <w:color w:val="231F20"/>
          <w:spacing w:val="-12"/>
        </w:rPr>
        <w:t> </w:t>
      </w:r>
      <w:r>
        <w:rPr>
          <w:color w:val="231F20"/>
        </w:rPr>
        <w:t>друзей, при занятиях любыми формами массовой физической </w:t>
      </w:r>
      <w:r>
        <w:rPr>
          <w:color w:val="231F20"/>
          <w:spacing w:val="-3"/>
        </w:rPr>
        <w:t>культуры. </w:t>
      </w:r>
      <w:r>
        <w:rPr>
          <w:color w:val="231F20"/>
        </w:rPr>
        <w:t>Они эффективны в спортивных тренировках.</w:t>
      </w:r>
    </w:p>
    <w:p>
      <w:pPr>
        <w:pStyle w:val="BodyText"/>
        <w:spacing w:line="249" w:lineRule="auto" w:before="3"/>
        <w:ind w:right="644"/>
      </w:pPr>
      <w:r>
        <w:rPr>
          <w:color w:val="231F20"/>
        </w:rPr>
        <w:t>Длительность занятий избирается самыми участниками в зависимости от их состояния и настроения.</w:t>
      </w:r>
    </w:p>
    <w:p>
      <w:pPr>
        <w:spacing w:after="0" w:line="249" w:lineRule="auto"/>
        <w:sectPr>
          <w:pgSz w:w="11630" w:h="16450"/>
          <w:pgMar w:header="0" w:footer="623" w:top="1000" w:bottom="820" w:left="620" w:right="600"/>
        </w:sectPr>
      </w:pPr>
    </w:p>
    <w:p>
      <w:pPr>
        <w:pStyle w:val="BodyText"/>
        <w:spacing w:before="77"/>
        <w:ind w:left="1307" w:firstLine="0"/>
      </w:pPr>
      <w:r>
        <w:rPr>
          <w:color w:val="231F20"/>
        </w:rPr>
        <w:t>В доступности и пользе таких растяжек каждый может убедиться на собственном опыте.</w:t>
      </w:r>
    </w:p>
    <w:p>
      <w:pPr>
        <w:pStyle w:val="BodyText"/>
        <w:spacing w:line="249" w:lineRule="auto" w:before="12"/>
        <w:ind w:left="627" w:right="134"/>
      </w:pPr>
      <w:r>
        <w:rPr>
          <w:color w:val="231F20"/>
        </w:rPr>
        <w:t>При различных дефектах позвоночника и для снятия перегрузок с поддерживающих его мышц чрезвычайно эффективны групповые растяжки, которые будут подробно описаны далее.</w:t>
      </w:r>
    </w:p>
    <w:p>
      <w:pPr>
        <w:pStyle w:val="BodyText"/>
        <w:spacing w:line="249" w:lineRule="auto" w:before="2"/>
        <w:ind w:left="627" w:right="134"/>
      </w:pPr>
      <w:r>
        <w:rPr>
          <w:color w:val="231F20"/>
        </w:rPr>
        <w:t>В тех случаях, </w:t>
      </w:r>
      <w:r>
        <w:rPr>
          <w:color w:val="231F20"/>
          <w:spacing w:val="-5"/>
        </w:rPr>
        <w:t>когда </w:t>
      </w:r>
      <w:r>
        <w:rPr>
          <w:color w:val="231F20"/>
        </w:rPr>
        <w:t>нет возможности заниматься такими растяжками, можно попробовать помочь себе, выполняя индивидуальные упражнения на растягивание тела типа «стретчинга» (ак- тивные</w:t>
      </w:r>
      <w:r>
        <w:rPr>
          <w:color w:val="231F20"/>
          <w:spacing w:val="-12"/>
        </w:rPr>
        <w:t> </w:t>
      </w:r>
      <w:r>
        <w:rPr>
          <w:color w:val="231F20"/>
        </w:rPr>
        <w:t>растяжки).</w:t>
      </w:r>
      <w:r>
        <w:rPr>
          <w:color w:val="231F20"/>
          <w:spacing w:val="-11"/>
        </w:rPr>
        <w:t> </w:t>
      </w:r>
      <w:r>
        <w:rPr>
          <w:color w:val="231F20"/>
        </w:rPr>
        <w:t>При</w:t>
      </w:r>
      <w:r>
        <w:rPr>
          <w:color w:val="231F20"/>
          <w:spacing w:val="-12"/>
        </w:rPr>
        <w:t> </w:t>
      </w:r>
      <w:r>
        <w:rPr>
          <w:color w:val="231F20"/>
        </w:rPr>
        <w:t>их</w:t>
      </w:r>
      <w:r>
        <w:rPr>
          <w:color w:val="231F20"/>
          <w:spacing w:val="-11"/>
        </w:rPr>
        <w:t> </w:t>
      </w:r>
      <w:r>
        <w:rPr>
          <w:color w:val="231F20"/>
        </w:rPr>
        <w:t>выполнении</w:t>
      </w:r>
      <w:r>
        <w:rPr>
          <w:color w:val="231F20"/>
          <w:spacing w:val="-11"/>
        </w:rPr>
        <w:t> </w:t>
      </w:r>
      <w:r>
        <w:rPr>
          <w:color w:val="231F20"/>
        </w:rPr>
        <w:t>важно</w:t>
      </w:r>
      <w:r>
        <w:rPr>
          <w:color w:val="231F20"/>
          <w:spacing w:val="-12"/>
        </w:rPr>
        <w:t> </w:t>
      </w:r>
      <w:r>
        <w:rPr>
          <w:color w:val="231F20"/>
          <w:spacing w:val="-3"/>
        </w:rPr>
        <w:t>соблюдать</w:t>
      </w:r>
      <w:r>
        <w:rPr>
          <w:color w:val="231F20"/>
          <w:spacing w:val="-11"/>
        </w:rPr>
        <w:t> </w:t>
      </w:r>
      <w:r>
        <w:rPr>
          <w:color w:val="231F20"/>
        </w:rPr>
        <w:t>следующие</w:t>
      </w:r>
      <w:r>
        <w:rPr>
          <w:color w:val="231F20"/>
          <w:spacing w:val="-11"/>
        </w:rPr>
        <w:t> </w:t>
      </w:r>
      <w:r>
        <w:rPr>
          <w:color w:val="231F20"/>
        </w:rPr>
        <w:t>правила:</w:t>
      </w:r>
      <w:r>
        <w:rPr>
          <w:color w:val="231F20"/>
          <w:spacing w:val="-12"/>
        </w:rPr>
        <w:t> </w:t>
      </w:r>
      <w:r>
        <w:rPr>
          <w:color w:val="231F20"/>
        </w:rPr>
        <w:t>перед</w:t>
      </w:r>
      <w:r>
        <w:rPr>
          <w:color w:val="231F20"/>
          <w:spacing w:val="-11"/>
        </w:rPr>
        <w:t> </w:t>
      </w:r>
      <w:r>
        <w:rPr>
          <w:color w:val="231F20"/>
        </w:rPr>
        <w:t>началом</w:t>
      </w:r>
      <w:r>
        <w:rPr>
          <w:color w:val="231F20"/>
          <w:spacing w:val="-11"/>
        </w:rPr>
        <w:t> </w:t>
      </w:r>
      <w:r>
        <w:rPr>
          <w:color w:val="231F20"/>
        </w:rPr>
        <w:t>заня- тий постарайтесь расслабиться, отвлечься от дел и сосредоточиться на упражнении; напряжение обязательно чередуется с расслаблением; нельзя допускать излишнего перенапряжения</w:t>
      </w:r>
      <w:r>
        <w:rPr>
          <w:color w:val="231F20"/>
          <w:spacing w:val="-42"/>
        </w:rPr>
        <w:t> </w:t>
      </w:r>
      <w:r>
        <w:rPr>
          <w:color w:val="231F20"/>
        </w:rPr>
        <w:t>мышц.</w:t>
      </w:r>
    </w:p>
    <w:p>
      <w:pPr>
        <w:pStyle w:val="BodyText"/>
        <w:spacing w:line="249" w:lineRule="auto" w:before="4"/>
        <w:ind w:left="627" w:right="134"/>
      </w:pPr>
      <w:r>
        <w:rPr>
          <w:color w:val="231F20"/>
        </w:rPr>
        <w:t>Предлагаем несколько таких упражнений, которые можно выполнять в разное время дня – сразу после пробуждения, в течение работы, перед сном. 2–3 повторов для каждого упражнения вполне достаточно. Помните, что упражнения на растягивание особенно эффективны, когда до- ставляют нам удовольствие.</w:t>
      </w:r>
    </w:p>
    <w:p>
      <w:pPr>
        <w:pStyle w:val="BodyText"/>
        <w:spacing w:line="249" w:lineRule="auto" w:before="4"/>
        <w:ind w:left="627" w:right="134"/>
      </w:pPr>
      <w:r>
        <w:rPr>
          <w:color w:val="231F20"/>
          <w:spacing w:val="-4"/>
        </w:rPr>
        <w:t>Лечь </w:t>
      </w:r>
      <w:r>
        <w:rPr>
          <w:color w:val="231F20"/>
        </w:rPr>
        <w:t>на </w:t>
      </w:r>
      <w:r>
        <w:rPr>
          <w:color w:val="231F20"/>
          <w:spacing w:val="-7"/>
        </w:rPr>
        <w:t>спину, </w:t>
      </w:r>
      <w:r>
        <w:rPr>
          <w:color w:val="231F20"/>
          <w:spacing w:val="-5"/>
        </w:rPr>
        <w:t>почувствовать </w:t>
      </w:r>
      <w:r>
        <w:rPr>
          <w:color w:val="231F20"/>
          <w:spacing w:val="-4"/>
        </w:rPr>
        <w:t>твердую </w:t>
      </w:r>
      <w:r>
        <w:rPr>
          <w:color w:val="231F20"/>
          <w:spacing w:val="-7"/>
        </w:rPr>
        <w:t>опору. </w:t>
      </w:r>
      <w:r>
        <w:rPr>
          <w:color w:val="231F20"/>
          <w:spacing w:val="-3"/>
        </w:rPr>
        <w:t>Руки вытянуты </w:t>
      </w:r>
      <w:r>
        <w:rPr>
          <w:color w:val="231F20"/>
          <w:spacing w:val="-5"/>
        </w:rPr>
        <w:t>вдоль туловища </w:t>
      </w:r>
      <w:r>
        <w:rPr>
          <w:color w:val="231F20"/>
        </w:rPr>
        <w:t>за </w:t>
      </w:r>
      <w:r>
        <w:rPr>
          <w:color w:val="231F20"/>
          <w:spacing w:val="-4"/>
        </w:rPr>
        <w:t>головой, </w:t>
      </w:r>
      <w:r>
        <w:rPr>
          <w:color w:val="231F20"/>
        </w:rPr>
        <w:t>кис- ти </w:t>
      </w:r>
      <w:r>
        <w:rPr>
          <w:color w:val="231F20"/>
          <w:spacing w:val="-3"/>
        </w:rPr>
        <w:t>соединены, ладони раскрыты; ноги вместе, </w:t>
      </w:r>
      <w:r>
        <w:rPr>
          <w:color w:val="231F20"/>
        </w:rPr>
        <w:t>носки </w:t>
      </w:r>
      <w:r>
        <w:rPr>
          <w:color w:val="231F20"/>
          <w:spacing w:val="-4"/>
        </w:rPr>
        <w:t>оттянуты, голени сведены. Подбородок </w:t>
      </w:r>
      <w:r>
        <w:rPr>
          <w:color w:val="231F20"/>
          <w:spacing w:val="-3"/>
        </w:rPr>
        <w:t>опущен </w:t>
      </w:r>
      <w:r>
        <w:rPr>
          <w:color w:val="231F20"/>
        </w:rPr>
        <w:t>так, </w:t>
      </w:r>
      <w:r>
        <w:rPr>
          <w:color w:val="231F20"/>
          <w:spacing w:val="-3"/>
        </w:rPr>
        <w:t>чтобы задняя сторона </w:t>
      </w:r>
      <w:r>
        <w:rPr>
          <w:color w:val="231F20"/>
        </w:rPr>
        <w:t>шеи </w:t>
      </w:r>
      <w:r>
        <w:rPr>
          <w:color w:val="231F20"/>
          <w:spacing w:val="-3"/>
        </w:rPr>
        <w:t>приближалась </w:t>
      </w:r>
      <w:r>
        <w:rPr>
          <w:color w:val="231F20"/>
        </w:rPr>
        <w:t>к </w:t>
      </w:r>
      <w:r>
        <w:rPr>
          <w:color w:val="231F20"/>
          <w:spacing w:val="-8"/>
        </w:rPr>
        <w:t>полу. </w:t>
      </w:r>
      <w:r>
        <w:rPr>
          <w:color w:val="231F20"/>
        </w:rPr>
        <w:t>В </w:t>
      </w:r>
      <w:r>
        <w:rPr>
          <w:color w:val="231F20"/>
          <w:spacing w:val="-4"/>
        </w:rPr>
        <w:t>этом положении </w:t>
      </w:r>
      <w:r>
        <w:rPr>
          <w:color w:val="231F20"/>
          <w:spacing w:val="-3"/>
        </w:rPr>
        <w:t>важно </w:t>
      </w:r>
      <w:r>
        <w:rPr>
          <w:color w:val="231F20"/>
          <w:spacing w:val="-5"/>
        </w:rPr>
        <w:t>почувствовать </w:t>
      </w:r>
      <w:r>
        <w:rPr>
          <w:color w:val="231F20"/>
          <w:spacing w:val="-3"/>
        </w:rPr>
        <w:t>опору тела </w:t>
      </w:r>
      <w:r>
        <w:rPr>
          <w:color w:val="231F20"/>
        </w:rPr>
        <w:t>и </w:t>
      </w:r>
      <w:r>
        <w:rPr>
          <w:color w:val="231F20"/>
          <w:spacing w:val="-4"/>
        </w:rPr>
        <w:t>одновременно расслабление. Потянуться сначала одной </w:t>
      </w:r>
      <w:r>
        <w:rPr>
          <w:color w:val="231F20"/>
          <w:spacing w:val="-6"/>
        </w:rPr>
        <w:t>рукой </w:t>
      </w:r>
      <w:r>
        <w:rPr>
          <w:color w:val="231F20"/>
          <w:spacing w:val="-3"/>
        </w:rPr>
        <w:t>(другая лежит </w:t>
      </w:r>
      <w:r>
        <w:rPr>
          <w:color w:val="231F20"/>
          <w:spacing w:val="-4"/>
        </w:rPr>
        <w:t>расслабленно),</w:t>
      </w:r>
      <w:r>
        <w:rPr>
          <w:color w:val="231F20"/>
          <w:spacing w:val="49"/>
        </w:rPr>
        <w:t> </w:t>
      </w:r>
      <w:r>
        <w:rPr>
          <w:color w:val="231F20"/>
          <w:spacing w:val="-4"/>
        </w:rPr>
        <w:t>затем</w:t>
      </w:r>
      <w:r>
        <w:rPr>
          <w:color w:val="231F20"/>
          <w:spacing w:val="-11"/>
        </w:rPr>
        <w:t> </w:t>
      </w:r>
      <w:r>
        <w:rPr>
          <w:color w:val="231F20"/>
          <w:spacing w:val="-4"/>
        </w:rPr>
        <w:t>другой.</w:t>
      </w:r>
      <w:r>
        <w:rPr>
          <w:color w:val="231F20"/>
          <w:spacing w:val="-11"/>
        </w:rPr>
        <w:t> </w:t>
      </w:r>
      <w:r>
        <w:rPr>
          <w:color w:val="231F20"/>
          <w:spacing w:val="-5"/>
        </w:rPr>
        <w:t>Потом</w:t>
      </w:r>
      <w:r>
        <w:rPr>
          <w:color w:val="231F20"/>
          <w:spacing w:val="-10"/>
        </w:rPr>
        <w:t> </w:t>
      </w:r>
      <w:r>
        <w:rPr>
          <w:color w:val="231F20"/>
          <w:spacing w:val="-4"/>
        </w:rPr>
        <w:t>поочередно</w:t>
      </w:r>
      <w:r>
        <w:rPr>
          <w:color w:val="231F20"/>
          <w:spacing w:val="-11"/>
        </w:rPr>
        <w:t> </w:t>
      </w:r>
      <w:r>
        <w:rPr>
          <w:color w:val="231F20"/>
          <w:spacing w:val="-4"/>
        </w:rPr>
        <w:t>потянуться</w:t>
      </w:r>
      <w:r>
        <w:rPr>
          <w:color w:val="231F20"/>
          <w:spacing w:val="-10"/>
        </w:rPr>
        <w:t> </w:t>
      </w:r>
      <w:r>
        <w:rPr>
          <w:color w:val="231F20"/>
          <w:spacing w:val="-3"/>
        </w:rPr>
        <w:t>ногами.</w:t>
      </w:r>
      <w:r>
        <w:rPr>
          <w:color w:val="231F20"/>
          <w:spacing w:val="-11"/>
        </w:rPr>
        <w:t> </w:t>
      </w:r>
      <w:r>
        <w:rPr>
          <w:color w:val="231F20"/>
          <w:spacing w:val="-4"/>
        </w:rPr>
        <w:t>Затем</w:t>
      </w:r>
      <w:r>
        <w:rPr>
          <w:color w:val="231F20"/>
          <w:spacing w:val="-10"/>
        </w:rPr>
        <w:t> </w:t>
      </w:r>
      <w:r>
        <w:rPr>
          <w:color w:val="231F20"/>
          <w:spacing w:val="-5"/>
        </w:rPr>
        <w:t>переходим</w:t>
      </w:r>
      <w:r>
        <w:rPr>
          <w:color w:val="231F20"/>
          <w:spacing w:val="-11"/>
        </w:rPr>
        <w:t> </w:t>
      </w:r>
      <w:r>
        <w:rPr>
          <w:color w:val="231F20"/>
        </w:rPr>
        <w:t>к</w:t>
      </w:r>
      <w:r>
        <w:rPr>
          <w:color w:val="231F20"/>
          <w:spacing w:val="-10"/>
        </w:rPr>
        <w:t> </w:t>
      </w:r>
      <w:r>
        <w:rPr>
          <w:color w:val="231F20"/>
          <w:spacing w:val="-4"/>
        </w:rPr>
        <w:t>растягиванию</w:t>
      </w:r>
      <w:r>
        <w:rPr>
          <w:color w:val="231F20"/>
          <w:spacing w:val="-11"/>
        </w:rPr>
        <w:t> </w:t>
      </w:r>
      <w:r>
        <w:rPr>
          <w:color w:val="231F20"/>
          <w:spacing w:val="-4"/>
        </w:rPr>
        <w:t>позвоночника, </w:t>
      </w:r>
      <w:r>
        <w:rPr>
          <w:color w:val="231F20"/>
          <w:spacing w:val="-3"/>
        </w:rPr>
        <w:t>постепенно, </w:t>
      </w:r>
      <w:r>
        <w:rPr>
          <w:color w:val="231F20"/>
        </w:rPr>
        <w:t>по </w:t>
      </w:r>
      <w:r>
        <w:rPr>
          <w:color w:val="231F20"/>
          <w:spacing w:val="-3"/>
        </w:rPr>
        <w:t>сегментам. Спина </w:t>
      </w:r>
      <w:r>
        <w:rPr>
          <w:color w:val="231F20"/>
        </w:rPr>
        <w:t>не </w:t>
      </w:r>
      <w:r>
        <w:rPr>
          <w:color w:val="231F20"/>
          <w:spacing w:val="-3"/>
        </w:rPr>
        <w:t>напрягается </w:t>
      </w:r>
      <w:r>
        <w:rPr>
          <w:color w:val="231F20"/>
        </w:rPr>
        <w:t>и не</w:t>
      </w:r>
      <w:r>
        <w:rPr>
          <w:color w:val="231F20"/>
          <w:spacing w:val="-26"/>
        </w:rPr>
        <w:t> </w:t>
      </w:r>
      <w:r>
        <w:rPr>
          <w:color w:val="231F20"/>
          <w:spacing w:val="-3"/>
        </w:rPr>
        <w:t>выгибается.</w:t>
      </w:r>
    </w:p>
    <w:p>
      <w:pPr>
        <w:pStyle w:val="BodyText"/>
        <w:spacing w:line="249" w:lineRule="auto" w:before="6"/>
        <w:ind w:left="627" w:right="133"/>
      </w:pPr>
      <w:r>
        <w:rPr>
          <w:color w:val="231F20"/>
        </w:rPr>
        <w:t>И. п. – лежа на спине. Ноги располагаются так, чтобы носки, пятки и голени касались друг друга.</w:t>
      </w:r>
      <w:r>
        <w:rPr>
          <w:color w:val="231F20"/>
          <w:spacing w:val="-10"/>
        </w:rPr>
        <w:t> </w:t>
      </w:r>
      <w:r>
        <w:rPr>
          <w:color w:val="231F20"/>
        </w:rPr>
        <w:t>Лежать</w:t>
      </w:r>
      <w:r>
        <w:rPr>
          <w:color w:val="231F20"/>
          <w:spacing w:val="-10"/>
        </w:rPr>
        <w:t> </w:t>
      </w:r>
      <w:r>
        <w:rPr>
          <w:color w:val="231F20"/>
        </w:rPr>
        <w:t>строго</w:t>
      </w:r>
      <w:r>
        <w:rPr>
          <w:color w:val="231F20"/>
          <w:spacing w:val="-10"/>
        </w:rPr>
        <w:t> </w:t>
      </w:r>
      <w:r>
        <w:rPr>
          <w:color w:val="231F20"/>
        </w:rPr>
        <w:t>горизонтально</w:t>
      </w:r>
      <w:r>
        <w:rPr>
          <w:color w:val="231F20"/>
          <w:spacing w:val="-9"/>
        </w:rPr>
        <w:t> </w:t>
      </w:r>
      <w:r>
        <w:rPr>
          <w:color w:val="231F20"/>
        </w:rPr>
        <w:t>и</w:t>
      </w:r>
      <w:r>
        <w:rPr>
          <w:color w:val="231F20"/>
          <w:spacing w:val="-10"/>
        </w:rPr>
        <w:t> </w:t>
      </w:r>
      <w:r>
        <w:rPr>
          <w:color w:val="231F20"/>
        </w:rPr>
        <w:t>свободно,</w:t>
      </w:r>
      <w:r>
        <w:rPr>
          <w:color w:val="231F20"/>
          <w:spacing w:val="-10"/>
        </w:rPr>
        <w:t> </w:t>
      </w:r>
      <w:r>
        <w:rPr>
          <w:color w:val="231F20"/>
        </w:rPr>
        <w:t>внимание</w:t>
      </w:r>
      <w:r>
        <w:rPr>
          <w:color w:val="231F20"/>
          <w:spacing w:val="-10"/>
        </w:rPr>
        <w:t> </w:t>
      </w:r>
      <w:r>
        <w:rPr>
          <w:color w:val="231F20"/>
        </w:rPr>
        <w:t>сосредоточить</w:t>
      </w:r>
      <w:r>
        <w:rPr>
          <w:color w:val="231F20"/>
          <w:spacing w:val="-9"/>
        </w:rPr>
        <w:t> </w:t>
      </w:r>
      <w:r>
        <w:rPr>
          <w:color w:val="231F20"/>
        </w:rPr>
        <w:t>на</w:t>
      </w:r>
      <w:r>
        <w:rPr>
          <w:color w:val="231F20"/>
          <w:spacing w:val="-10"/>
        </w:rPr>
        <w:t> </w:t>
      </w:r>
      <w:r>
        <w:rPr>
          <w:color w:val="231F20"/>
        </w:rPr>
        <w:t>позвоночнике.</w:t>
      </w:r>
      <w:r>
        <w:rPr>
          <w:color w:val="231F20"/>
          <w:spacing w:val="-10"/>
        </w:rPr>
        <w:t> </w:t>
      </w:r>
      <w:r>
        <w:rPr>
          <w:color w:val="231F20"/>
        </w:rPr>
        <w:t>Носки вытянуть, но без напряжения. Руки, опущенные вдоль </w:t>
      </w:r>
      <w:r>
        <w:rPr>
          <w:color w:val="231F20"/>
          <w:spacing w:val="-3"/>
        </w:rPr>
        <w:t>туловища, </w:t>
      </w:r>
      <w:r>
        <w:rPr>
          <w:color w:val="231F20"/>
        </w:rPr>
        <w:t>вытянуть и, расслабляя, поло- жить их на пол ладонями вниз. Возможно выполнять упражнение с руками, вытянутыми за голо- вой, ладони раскрыты. Желательно, чтобы поясничный отдел позвоночника прижался к </w:t>
      </w:r>
      <w:r>
        <w:rPr>
          <w:color w:val="231F20"/>
          <w:spacing w:val="-6"/>
        </w:rPr>
        <w:t>полу, </w:t>
      </w:r>
      <w:r>
        <w:rPr>
          <w:color w:val="231F20"/>
        </w:rPr>
        <w:t>но без напряжения. Это </w:t>
      </w:r>
      <w:r>
        <w:rPr>
          <w:color w:val="231F20"/>
          <w:spacing w:val="-5"/>
        </w:rPr>
        <w:t>будет </w:t>
      </w:r>
      <w:r>
        <w:rPr>
          <w:color w:val="231F20"/>
        </w:rPr>
        <w:t>достигаться дальнейшими тренировками. Шея </w:t>
      </w:r>
      <w:r>
        <w:rPr>
          <w:color w:val="231F20"/>
          <w:spacing w:val="-3"/>
        </w:rPr>
        <w:t>тоже </w:t>
      </w:r>
      <w:r>
        <w:rPr>
          <w:color w:val="231F20"/>
        </w:rPr>
        <w:t>должна касаться всеми суставами пола. Для </w:t>
      </w:r>
      <w:r>
        <w:rPr>
          <w:color w:val="231F20"/>
          <w:spacing w:val="-3"/>
        </w:rPr>
        <w:t>этого </w:t>
      </w:r>
      <w:r>
        <w:rPr>
          <w:color w:val="231F20"/>
        </w:rPr>
        <w:t>подбородок </w:t>
      </w:r>
      <w:r>
        <w:rPr>
          <w:color w:val="231F20"/>
          <w:spacing w:val="-3"/>
        </w:rPr>
        <w:t>мягко </w:t>
      </w:r>
      <w:r>
        <w:rPr>
          <w:color w:val="231F20"/>
        </w:rPr>
        <w:t>опускается на </w:t>
      </w:r>
      <w:r>
        <w:rPr>
          <w:color w:val="231F20"/>
          <w:spacing w:val="-4"/>
        </w:rPr>
        <w:t>грудь. </w:t>
      </w:r>
      <w:r>
        <w:rPr>
          <w:color w:val="231F20"/>
        </w:rPr>
        <w:t>Этим движением упраж- нение заканчивается. Естественные прогибы в поясничном и шейном отделах позвоночника не должны препятствовать тренировке их</w:t>
      </w:r>
      <w:r>
        <w:rPr>
          <w:color w:val="231F20"/>
          <w:spacing w:val="-4"/>
        </w:rPr>
        <w:t> </w:t>
      </w:r>
      <w:r>
        <w:rPr>
          <w:color w:val="231F20"/>
        </w:rPr>
        <w:t>уплощения.</w:t>
      </w:r>
    </w:p>
    <w:p>
      <w:pPr>
        <w:pStyle w:val="BodyText"/>
        <w:spacing w:line="249" w:lineRule="auto" w:before="8"/>
        <w:ind w:left="627" w:right="134"/>
      </w:pPr>
      <w:r>
        <w:rPr>
          <w:color w:val="231F20"/>
          <w:spacing w:val="-5"/>
        </w:rPr>
        <w:t>Можно</w:t>
      </w:r>
      <w:r>
        <w:rPr>
          <w:color w:val="231F20"/>
          <w:spacing w:val="-9"/>
        </w:rPr>
        <w:t> </w:t>
      </w:r>
      <w:r>
        <w:rPr>
          <w:color w:val="231F20"/>
          <w:spacing w:val="-4"/>
        </w:rPr>
        <w:t>проводить</w:t>
      </w:r>
      <w:r>
        <w:rPr>
          <w:color w:val="231F20"/>
          <w:spacing w:val="-9"/>
        </w:rPr>
        <w:t> </w:t>
      </w:r>
      <w:r>
        <w:rPr>
          <w:color w:val="231F20"/>
        </w:rPr>
        <w:t>эти</w:t>
      </w:r>
      <w:r>
        <w:rPr>
          <w:color w:val="231F20"/>
          <w:spacing w:val="-9"/>
        </w:rPr>
        <w:t> </w:t>
      </w:r>
      <w:r>
        <w:rPr>
          <w:color w:val="231F20"/>
          <w:spacing w:val="-3"/>
        </w:rPr>
        <w:t>упражнения</w:t>
      </w:r>
      <w:r>
        <w:rPr>
          <w:color w:val="231F20"/>
          <w:spacing w:val="-9"/>
        </w:rPr>
        <w:t> </w:t>
      </w:r>
      <w:r>
        <w:rPr>
          <w:color w:val="231F20"/>
        </w:rPr>
        <w:t>и</w:t>
      </w:r>
      <w:r>
        <w:rPr>
          <w:color w:val="231F20"/>
          <w:spacing w:val="-8"/>
        </w:rPr>
        <w:t> </w:t>
      </w:r>
      <w:r>
        <w:rPr>
          <w:color w:val="231F20"/>
          <w:spacing w:val="-3"/>
        </w:rPr>
        <w:t>лежа</w:t>
      </w:r>
      <w:r>
        <w:rPr>
          <w:color w:val="231F20"/>
          <w:spacing w:val="-9"/>
        </w:rPr>
        <w:t> </w:t>
      </w:r>
      <w:r>
        <w:rPr>
          <w:color w:val="231F20"/>
        </w:rPr>
        <w:t>на</w:t>
      </w:r>
      <w:r>
        <w:rPr>
          <w:color w:val="231F20"/>
          <w:spacing w:val="-9"/>
        </w:rPr>
        <w:t> </w:t>
      </w:r>
      <w:r>
        <w:rPr>
          <w:color w:val="231F20"/>
          <w:spacing w:val="-4"/>
        </w:rPr>
        <w:t>животе.</w:t>
      </w:r>
      <w:r>
        <w:rPr>
          <w:color w:val="231F20"/>
          <w:spacing w:val="-9"/>
        </w:rPr>
        <w:t> </w:t>
      </w:r>
      <w:r>
        <w:rPr>
          <w:color w:val="231F20"/>
          <w:spacing w:val="-3"/>
        </w:rPr>
        <w:t>Ноги</w:t>
      </w:r>
      <w:r>
        <w:rPr>
          <w:color w:val="231F20"/>
          <w:spacing w:val="-9"/>
        </w:rPr>
        <w:t> </w:t>
      </w:r>
      <w:r>
        <w:rPr>
          <w:color w:val="231F20"/>
          <w:spacing w:val="-3"/>
        </w:rPr>
        <w:t>вытянуты</w:t>
      </w:r>
      <w:r>
        <w:rPr>
          <w:color w:val="231F20"/>
          <w:spacing w:val="-8"/>
        </w:rPr>
        <w:t> </w:t>
      </w:r>
      <w:r>
        <w:rPr>
          <w:color w:val="231F20"/>
          <w:spacing w:val="-3"/>
        </w:rPr>
        <w:t>(10–15</w:t>
      </w:r>
      <w:r>
        <w:rPr>
          <w:color w:val="231F20"/>
          <w:spacing w:val="-9"/>
        </w:rPr>
        <w:t> </w:t>
      </w:r>
      <w:r>
        <w:rPr>
          <w:color w:val="231F20"/>
        </w:rPr>
        <w:t>см</w:t>
      </w:r>
      <w:r>
        <w:rPr>
          <w:color w:val="231F20"/>
          <w:spacing w:val="-8"/>
        </w:rPr>
        <w:t> </w:t>
      </w:r>
      <w:r>
        <w:rPr>
          <w:color w:val="231F20"/>
          <w:spacing w:val="-3"/>
        </w:rPr>
        <w:t>между</w:t>
      </w:r>
      <w:r>
        <w:rPr>
          <w:color w:val="231F20"/>
          <w:spacing w:val="-9"/>
        </w:rPr>
        <w:t> </w:t>
      </w:r>
      <w:r>
        <w:rPr>
          <w:color w:val="231F20"/>
        </w:rPr>
        <w:t>носка- </w:t>
      </w:r>
      <w:r>
        <w:rPr>
          <w:color w:val="231F20"/>
          <w:spacing w:val="-3"/>
        </w:rPr>
        <w:t>ми),</w:t>
      </w:r>
      <w:r>
        <w:rPr>
          <w:color w:val="231F20"/>
          <w:spacing w:val="-8"/>
        </w:rPr>
        <w:t> </w:t>
      </w:r>
      <w:r>
        <w:rPr>
          <w:color w:val="231F20"/>
        </w:rPr>
        <w:t>при</w:t>
      </w:r>
      <w:r>
        <w:rPr>
          <w:color w:val="231F20"/>
          <w:spacing w:val="-8"/>
        </w:rPr>
        <w:t> </w:t>
      </w:r>
      <w:r>
        <w:rPr>
          <w:color w:val="231F20"/>
          <w:spacing w:val="-4"/>
        </w:rPr>
        <w:t>расслаблении</w:t>
      </w:r>
      <w:r>
        <w:rPr>
          <w:color w:val="231F20"/>
          <w:spacing w:val="-8"/>
        </w:rPr>
        <w:t> </w:t>
      </w:r>
      <w:r>
        <w:rPr>
          <w:color w:val="231F20"/>
          <w:spacing w:val="-3"/>
        </w:rPr>
        <w:t>пятки</w:t>
      </w:r>
      <w:r>
        <w:rPr>
          <w:color w:val="231F20"/>
          <w:spacing w:val="-7"/>
        </w:rPr>
        <w:t> </w:t>
      </w:r>
      <w:r>
        <w:rPr>
          <w:color w:val="231F20"/>
          <w:spacing w:val="-3"/>
        </w:rPr>
        <w:t>должны</w:t>
      </w:r>
      <w:r>
        <w:rPr>
          <w:color w:val="231F20"/>
          <w:spacing w:val="-8"/>
        </w:rPr>
        <w:t> </w:t>
      </w:r>
      <w:r>
        <w:rPr>
          <w:color w:val="231F20"/>
          <w:spacing w:val="-3"/>
        </w:rPr>
        <w:t>отклоняться</w:t>
      </w:r>
      <w:r>
        <w:rPr>
          <w:color w:val="231F20"/>
          <w:spacing w:val="-8"/>
        </w:rPr>
        <w:t> </w:t>
      </w:r>
      <w:r>
        <w:rPr>
          <w:color w:val="231F20"/>
        </w:rPr>
        <w:t>не</w:t>
      </w:r>
      <w:r>
        <w:rPr>
          <w:color w:val="231F20"/>
          <w:spacing w:val="-7"/>
        </w:rPr>
        <w:t> </w:t>
      </w:r>
      <w:r>
        <w:rPr>
          <w:color w:val="231F20"/>
          <w:spacing w:val="-3"/>
        </w:rPr>
        <w:t>внутрь,</w:t>
      </w:r>
      <w:r>
        <w:rPr>
          <w:color w:val="231F20"/>
          <w:spacing w:val="-8"/>
        </w:rPr>
        <w:t> </w:t>
      </w:r>
      <w:r>
        <w:rPr>
          <w:color w:val="231F20"/>
        </w:rPr>
        <w:t>а</w:t>
      </w:r>
      <w:r>
        <w:rPr>
          <w:color w:val="231F20"/>
          <w:spacing w:val="-8"/>
        </w:rPr>
        <w:t> </w:t>
      </w:r>
      <w:r>
        <w:rPr>
          <w:color w:val="231F20"/>
          <w:spacing w:val="-7"/>
        </w:rPr>
        <w:t>наружу. </w:t>
      </w:r>
      <w:r>
        <w:rPr>
          <w:color w:val="231F20"/>
          <w:spacing w:val="-4"/>
        </w:rPr>
        <w:t>Предплечья</w:t>
      </w:r>
      <w:r>
        <w:rPr>
          <w:color w:val="231F20"/>
          <w:spacing w:val="-8"/>
        </w:rPr>
        <w:t> </w:t>
      </w:r>
      <w:r>
        <w:rPr>
          <w:color w:val="231F20"/>
        </w:rPr>
        <w:t>и</w:t>
      </w:r>
      <w:r>
        <w:rPr>
          <w:color w:val="231F20"/>
          <w:spacing w:val="-8"/>
        </w:rPr>
        <w:t> </w:t>
      </w:r>
      <w:r>
        <w:rPr>
          <w:color w:val="231F20"/>
          <w:spacing w:val="-4"/>
        </w:rPr>
        <w:t>плечи</w:t>
      </w:r>
      <w:r>
        <w:rPr>
          <w:color w:val="231F20"/>
          <w:spacing w:val="-8"/>
        </w:rPr>
        <w:t> </w:t>
      </w:r>
      <w:r>
        <w:rPr>
          <w:color w:val="231F20"/>
          <w:spacing w:val="-4"/>
        </w:rPr>
        <w:t>лежат</w:t>
      </w:r>
      <w:r>
        <w:rPr>
          <w:color w:val="231F20"/>
          <w:spacing w:val="-7"/>
        </w:rPr>
        <w:t> </w:t>
      </w:r>
      <w:r>
        <w:rPr>
          <w:color w:val="231F20"/>
        </w:rPr>
        <w:t>на </w:t>
      </w:r>
      <w:r>
        <w:rPr>
          <w:color w:val="231F20"/>
          <w:spacing w:val="-8"/>
        </w:rPr>
        <w:t>полу. </w:t>
      </w:r>
      <w:r>
        <w:rPr>
          <w:color w:val="231F20"/>
          <w:spacing w:val="-3"/>
        </w:rPr>
        <w:t>Одну кисть </w:t>
      </w:r>
      <w:r>
        <w:rPr>
          <w:color w:val="231F20"/>
          <w:spacing w:val="-4"/>
        </w:rPr>
        <w:t>положить </w:t>
      </w:r>
      <w:r>
        <w:rPr>
          <w:color w:val="231F20"/>
        </w:rPr>
        <w:t>на </w:t>
      </w:r>
      <w:r>
        <w:rPr>
          <w:color w:val="231F20"/>
          <w:spacing w:val="-3"/>
        </w:rPr>
        <w:t>другую, </w:t>
      </w:r>
      <w:r>
        <w:rPr>
          <w:color w:val="231F20"/>
        </w:rPr>
        <w:t>на них </w:t>
      </w:r>
      <w:r>
        <w:rPr>
          <w:color w:val="231F20"/>
          <w:spacing w:val="-9"/>
        </w:rPr>
        <w:t>голову, </w:t>
      </w:r>
      <w:r>
        <w:rPr>
          <w:color w:val="231F20"/>
          <w:spacing w:val="-3"/>
        </w:rPr>
        <w:t>прижавшись </w:t>
      </w:r>
      <w:r>
        <w:rPr>
          <w:color w:val="231F20"/>
          <w:spacing w:val="-5"/>
        </w:rPr>
        <w:t>щекой </w:t>
      </w:r>
      <w:r>
        <w:rPr>
          <w:color w:val="231F20"/>
        </w:rPr>
        <w:t>и</w:t>
      </w:r>
      <w:r>
        <w:rPr>
          <w:color w:val="231F20"/>
          <w:spacing w:val="-21"/>
        </w:rPr>
        <w:t> </w:t>
      </w:r>
      <w:r>
        <w:rPr>
          <w:color w:val="231F20"/>
          <w:spacing w:val="-5"/>
        </w:rPr>
        <w:t>виском.</w:t>
      </w:r>
    </w:p>
    <w:p>
      <w:pPr>
        <w:pStyle w:val="BodyText"/>
        <w:spacing w:line="249" w:lineRule="auto" w:before="3"/>
        <w:ind w:left="627" w:right="133"/>
      </w:pPr>
      <w:r>
        <w:rPr>
          <w:color w:val="231F20"/>
        </w:rPr>
        <w:t>И.</w:t>
      </w:r>
      <w:r>
        <w:rPr>
          <w:color w:val="231F20"/>
          <w:spacing w:val="-10"/>
        </w:rPr>
        <w:t> </w:t>
      </w:r>
      <w:r>
        <w:rPr>
          <w:color w:val="231F20"/>
        </w:rPr>
        <w:t>п.</w:t>
      </w:r>
      <w:r>
        <w:rPr>
          <w:color w:val="231F20"/>
          <w:spacing w:val="-9"/>
        </w:rPr>
        <w:t> </w:t>
      </w:r>
      <w:r>
        <w:rPr>
          <w:color w:val="231F20"/>
        </w:rPr>
        <w:t>–</w:t>
      </w:r>
      <w:r>
        <w:rPr>
          <w:color w:val="231F20"/>
          <w:spacing w:val="-9"/>
        </w:rPr>
        <w:t> </w:t>
      </w:r>
      <w:r>
        <w:rPr>
          <w:color w:val="231F20"/>
        </w:rPr>
        <w:t>стоя.</w:t>
      </w:r>
      <w:r>
        <w:rPr>
          <w:color w:val="231F20"/>
          <w:spacing w:val="-8"/>
        </w:rPr>
        <w:t> </w:t>
      </w:r>
      <w:r>
        <w:rPr>
          <w:color w:val="231F20"/>
        </w:rPr>
        <w:t>Встать</w:t>
      </w:r>
      <w:r>
        <w:rPr>
          <w:color w:val="231F20"/>
          <w:spacing w:val="-8"/>
        </w:rPr>
        <w:t> </w:t>
      </w:r>
      <w:r>
        <w:rPr>
          <w:color w:val="231F20"/>
        </w:rPr>
        <w:t>у</w:t>
      </w:r>
      <w:r>
        <w:rPr>
          <w:color w:val="231F20"/>
          <w:spacing w:val="-9"/>
        </w:rPr>
        <w:t> </w:t>
      </w:r>
      <w:r>
        <w:rPr>
          <w:color w:val="231F20"/>
        </w:rPr>
        <w:t>стены,</w:t>
      </w:r>
      <w:r>
        <w:rPr>
          <w:color w:val="231F20"/>
          <w:spacing w:val="-9"/>
        </w:rPr>
        <w:t> </w:t>
      </w:r>
      <w:r>
        <w:rPr>
          <w:color w:val="231F20"/>
        </w:rPr>
        <w:t>касаясь</w:t>
      </w:r>
      <w:r>
        <w:rPr>
          <w:color w:val="231F20"/>
          <w:spacing w:val="-10"/>
        </w:rPr>
        <w:t> </w:t>
      </w:r>
      <w:r>
        <w:rPr>
          <w:color w:val="231F20"/>
        </w:rPr>
        <w:t>ее</w:t>
      </w:r>
      <w:r>
        <w:rPr>
          <w:color w:val="231F20"/>
          <w:spacing w:val="-9"/>
        </w:rPr>
        <w:t> </w:t>
      </w:r>
      <w:r>
        <w:rPr>
          <w:color w:val="231F20"/>
        </w:rPr>
        <w:t>пятками,</w:t>
      </w:r>
      <w:r>
        <w:rPr>
          <w:color w:val="231F20"/>
          <w:spacing w:val="-8"/>
        </w:rPr>
        <w:t> </w:t>
      </w:r>
      <w:r>
        <w:rPr>
          <w:color w:val="231F20"/>
        </w:rPr>
        <w:t>ягодицами,</w:t>
      </w:r>
      <w:r>
        <w:rPr>
          <w:color w:val="231F20"/>
          <w:spacing w:val="-9"/>
        </w:rPr>
        <w:t> </w:t>
      </w:r>
      <w:r>
        <w:rPr>
          <w:color w:val="231F20"/>
        </w:rPr>
        <w:t>плечами,</w:t>
      </w:r>
      <w:r>
        <w:rPr>
          <w:color w:val="231F20"/>
          <w:spacing w:val="-9"/>
        </w:rPr>
        <w:t> </w:t>
      </w:r>
      <w:r>
        <w:rPr>
          <w:color w:val="231F20"/>
          <w:spacing w:val="-3"/>
        </w:rPr>
        <w:t>затылком.</w:t>
      </w:r>
      <w:r>
        <w:rPr>
          <w:color w:val="231F20"/>
          <w:spacing w:val="-9"/>
        </w:rPr>
        <w:t> </w:t>
      </w:r>
      <w:r>
        <w:rPr>
          <w:color w:val="231F20"/>
        </w:rPr>
        <w:t>Делая</w:t>
      </w:r>
      <w:r>
        <w:rPr>
          <w:color w:val="231F20"/>
          <w:spacing w:val="-9"/>
        </w:rPr>
        <w:t> </w:t>
      </w:r>
      <w:r>
        <w:rPr>
          <w:color w:val="231F20"/>
          <w:spacing w:val="-3"/>
        </w:rPr>
        <w:t>вдох, </w:t>
      </w:r>
      <w:r>
        <w:rPr>
          <w:color w:val="231F20"/>
        </w:rPr>
        <w:t>поднять руки вверх, задержать дыхание. Потянуться вверх всем телом, начиная с пальцев рук, </w:t>
      </w:r>
      <w:r>
        <w:rPr>
          <w:color w:val="231F20"/>
          <w:spacing w:val="-3"/>
        </w:rPr>
        <w:t>потом </w:t>
      </w:r>
      <w:r>
        <w:rPr>
          <w:color w:val="231F20"/>
        </w:rPr>
        <w:t>запястьями, локтями, плечами, </w:t>
      </w:r>
      <w:r>
        <w:rPr>
          <w:color w:val="231F20"/>
          <w:spacing w:val="-3"/>
        </w:rPr>
        <w:t>грудным </w:t>
      </w:r>
      <w:r>
        <w:rPr>
          <w:color w:val="231F20"/>
        </w:rPr>
        <w:t>отделом, поясницей и </w:t>
      </w:r>
      <w:r>
        <w:rPr>
          <w:color w:val="231F20"/>
          <w:spacing w:val="-9"/>
        </w:rPr>
        <w:t>т. </w:t>
      </w:r>
      <w:r>
        <w:rPr>
          <w:color w:val="231F20"/>
        </w:rPr>
        <w:t>д. Постараться потянуться и ногами, но без особого напряжения и не отрывая пяток от пола. Выдохнуть, опуская руки, рас- слабиться.</w:t>
      </w:r>
    </w:p>
    <w:p>
      <w:pPr>
        <w:pStyle w:val="BodyText"/>
        <w:spacing w:line="249" w:lineRule="auto" w:before="5"/>
        <w:ind w:left="627" w:right="133"/>
      </w:pPr>
      <w:r>
        <w:rPr>
          <w:color w:val="231F20"/>
        </w:rPr>
        <w:t>И. п. – стоя. Руки перед </w:t>
      </w:r>
      <w:r>
        <w:rPr>
          <w:color w:val="231F20"/>
          <w:spacing w:val="-4"/>
        </w:rPr>
        <w:t>грудью </w:t>
      </w:r>
      <w:r>
        <w:rPr>
          <w:color w:val="231F20"/>
        </w:rPr>
        <w:t>ладонями вверх, локти в стороны. Сделать длинный </w:t>
      </w:r>
      <w:r>
        <w:rPr>
          <w:color w:val="231F20"/>
          <w:spacing w:val="-3"/>
        </w:rPr>
        <w:t>вдох </w:t>
      </w:r>
      <w:r>
        <w:rPr>
          <w:color w:val="231F20"/>
        </w:rPr>
        <w:t>через нос, задержать дыхание. Медленно вытянуть одну руку над головой, поворачивая кисть. Поднять</w:t>
      </w:r>
      <w:r>
        <w:rPr>
          <w:color w:val="231F20"/>
          <w:spacing w:val="-9"/>
        </w:rPr>
        <w:t> </w:t>
      </w:r>
      <w:r>
        <w:rPr>
          <w:color w:val="231F20"/>
          <w:spacing w:val="-3"/>
        </w:rPr>
        <w:t>голову</w:t>
      </w:r>
      <w:r>
        <w:rPr>
          <w:color w:val="231F20"/>
          <w:spacing w:val="-9"/>
        </w:rPr>
        <w:t> </w:t>
      </w:r>
      <w:r>
        <w:rPr>
          <w:color w:val="231F20"/>
        </w:rPr>
        <w:t>и</w:t>
      </w:r>
      <w:r>
        <w:rPr>
          <w:color w:val="231F20"/>
          <w:spacing w:val="-9"/>
        </w:rPr>
        <w:t> </w:t>
      </w:r>
      <w:r>
        <w:rPr>
          <w:color w:val="231F20"/>
        </w:rPr>
        <w:t>посмотреть</w:t>
      </w:r>
      <w:r>
        <w:rPr>
          <w:color w:val="231F20"/>
          <w:spacing w:val="-9"/>
        </w:rPr>
        <w:t> </w:t>
      </w:r>
      <w:r>
        <w:rPr>
          <w:color w:val="231F20"/>
        </w:rPr>
        <w:t>на</w:t>
      </w:r>
      <w:r>
        <w:rPr>
          <w:color w:val="231F20"/>
          <w:spacing w:val="-9"/>
        </w:rPr>
        <w:t> </w:t>
      </w:r>
      <w:r>
        <w:rPr>
          <w:color w:val="231F20"/>
        </w:rPr>
        <w:t>тыльную</w:t>
      </w:r>
      <w:r>
        <w:rPr>
          <w:color w:val="231F20"/>
          <w:spacing w:val="-8"/>
        </w:rPr>
        <w:t> </w:t>
      </w:r>
      <w:r>
        <w:rPr>
          <w:color w:val="231F20"/>
        </w:rPr>
        <w:t>сторону</w:t>
      </w:r>
      <w:r>
        <w:rPr>
          <w:color w:val="231F20"/>
          <w:spacing w:val="-9"/>
        </w:rPr>
        <w:t> </w:t>
      </w:r>
      <w:r>
        <w:rPr>
          <w:color w:val="231F20"/>
        </w:rPr>
        <w:t>кисти.</w:t>
      </w:r>
      <w:r>
        <w:rPr>
          <w:color w:val="231F20"/>
          <w:spacing w:val="-9"/>
        </w:rPr>
        <w:t> </w:t>
      </w:r>
      <w:r>
        <w:rPr>
          <w:color w:val="231F20"/>
        </w:rPr>
        <w:t>Другую</w:t>
      </w:r>
      <w:r>
        <w:rPr>
          <w:color w:val="231F20"/>
          <w:spacing w:val="-9"/>
        </w:rPr>
        <w:t> </w:t>
      </w:r>
      <w:r>
        <w:rPr>
          <w:color w:val="231F20"/>
        </w:rPr>
        <w:t>руку</w:t>
      </w:r>
      <w:r>
        <w:rPr>
          <w:color w:val="231F20"/>
          <w:spacing w:val="-9"/>
        </w:rPr>
        <w:t> </w:t>
      </w:r>
      <w:r>
        <w:rPr>
          <w:color w:val="231F20"/>
        </w:rPr>
        <w:t>опустить</w:t>
      </w:r>
      <w:r>
        <w:rPr>
          <w:color w:val="231F20"/>
          <w:spacing w:val="-9"/>
        </w:rPr>
        <w:t> </w:t>
      </w:r>
      <w:r>
        <w:rPr>
          <w:color w:val="231F20"/>
        </w:rPr>
        <w:t>вниз,</w:t>
      </w:r>
      <w:r>
        <w:rPr>
          <w:color w:val="231F20"/>
          <w:spacing w:val="-9"/>
        </w:rPr>
        <w:t> </w:t>
      </w:r>
      <w:r>
        <w:rPr>
          <w:color w:val="231F20"/>
        </w:rPr>
        <w:t>держа</w:t>
      </w:r>
      <w:r>
        <w:rPr>
          <w:color w:val="231F20"/>
          <w:spacing w:val="-8"/>
        </w:rPr>
        <w:t> </w:t>
      </w:r>
      <w:r>
        <w:rPr>
          <w:color w:val="231F20"/>
        </w:rPr>
        <w:t>кисть горизонтально,</w:t>
      </w:r>
      <w:r>
        <w:rPr>
          <w:color w:val="231F20"/>
          <w:spacing w:val="-7"/>
        </w:rPr>
        <w:t> </w:t>
      </w:r>
      <w:r>
        <w:rPr>
          <w:color w:val="231F20"/>
        </w:rPr>
        <w:t>ладонью</w:t>
      </w:r>
      <w:r>
        <w:rPr>
          <w:color w:val="231F20"/>
          <w:spacing w:val="-7"/>
        </w:rPr>
        <w:t> </w:t>
      </w:r>
      <w:r>
        <w:rPr>
          <w:color w:val="231F20"/>
        </w:rPr>
        <w:t>вниз,</w:t>
      </w:r>
      <w:r>
        <w:rPr>
          <w:color w:val="231F20"/>
          <w:spacing w:val="-6"/>
        </w:rPr>
        <w:t> </w:t>
      </w:r>
      <w:r>
        <w:rPr>
          <w:color w:val="231F20"/>
        </w:rPr>
        <w:t>пальцами</w:t>
      </w:r>
      <w:r>
        <w:rPr>
          <w:color w:val="231F20"/>
          <w:spacing w:val="-7"/>
        </w:rPr>
        <w:t> </w:t>
      </w:r>
      <w:r>
        <w:rPr>
          <w:color w:val="231F20"/>
        </w:rPr>
        <w:t>от</w:t>
      </w:r>
      <w:r>
        <w:rPr>
          <w:color w:val="231F20"/>
          <w:spacing w:val="-6"/>
        </w:rPr>
        <w:t> </w:t>
      </w:r>
      <w:r>
        <w:rPr>
          <w:color w:val="231F20"/>
        </w:rPr>
        <w:t>себя.</w:t>
      </w:r>
      <w:r>
        <w:rPr>
          <w:color w:val="231F20"/>
          <w:spacing w:val="-7"/>
        </w:rPr>
        <w:t> </w:t>
      </w:r>
      <w:r>
        <w:rPr>
          <w:color w:val="231F20"/>
        </w:rPr>
        <w:t>С</w:t>
      </w:r>
      <w:r>
        <w:rPr>
          <w:color w:val="231F20"/>
          <w:spacing w:val="-7"/>
        </w:rPr>
        <w:t> </w:t>
      </w:r>
      <w:r>
        <w:rPr>
          <w:color w:val="231F20"/>
        </w:rPr>
        <w:t>силой</w:t>
      </w:r>
      <w:r>
        <w:rPr>
          <w:color w:val="231F20"/>
          <w:spacing w:val="-6"/>
        </w:rPr>
        <w:t> </w:t>
      </w:r>
      <w:r>
        <w:rPr>
          <w:color w:val="231F20"/>
        </w:rPr>
        <w:t>вытянуть</w:t>
      </w:r>
      <w:r>
        <w:rPr>
          <w:color w:val="231F20"/>
          <w:spacing w:val="-7"/>
        </w:rPr>
        <w:t> </w:t>
      </w:r>
      <w:r>
        <w:rPr>
          <w:color w:val="231F20"/>
        </w:rPr>
        <w:t>эту</w:t>
      </w:r>
      <w:r>
        <w:rPr>
          <w:color w:val="231F20"/>
          <w:spacing w:val="-6"/>
        </w:rPr>
        <w:t> </w:t>
      </w:r>
      <w:r>
        <w:rPr>
          <w:color w:val="231F20"/>
        </w:rPr>
        <w:t>руку</w:t>
      </w:r>
      <w:r>
        <w:rPr>
          <w:color w:val="231F20"/>
          <w:spacing w:val="-7"/>
        </w:rPr>
        <w:t> </w:t>
      </w:r>
      <w:r>
        <w:rPr>
          <w:color w:val="231F20"/>
        </w:rPr>
        <w:t>вдоль</w:t>
      </w:r>
      <w:r>
        <w:rPr>
          <w:color w:val="231F20"/>
          <w:spacing w:val="-6"/>
        </w:rPr>
        <w:t> </w:t>
      </w:r>
      <w:r>
        <w:rPr>
          <w:color w:val="231F20"/>
        </w:rPr>
        <w:t>тела</w:t>
      </w:r>
      <w:r>
        <w:rPr>
          <w:color w:val="231F20"/>
          <w:spacing w:val="-7"/>
        </w:rPr>
        <w:t> </w:t>
      </w:r>
      <w:r>
        <w:rPr>
          <w:color w:val="231F20"/>
        </w:rPr>
        <w:t>вниз.</w:t>
      </w:r>
      <w:r>
        <w:rPr>
          <w:color w:val="231F20"/>
          <w:spacing w:val="-7"/>
        </w:rPr>
        <w:t> </w:t>
      </w:r>
      <w:r>
        <w:rPr>
          <w:color w:val="231F20"/>
        </w:rPr>
        <w:t>Мед- ленно выдохнуть, расслабиться. Повторить, меняя</w:t>
      </w:r>
      <w:r>
        <w:rPr>
          <w:color w:val="231F20"/>
          <w:spacing w:val="-3"/>
        </w:rPr>
        <w:t> </w:t>
      </w:r>
      <w:r>
        <w:rPr>
          <w:color w:val="231F20"/>
        </w:rPr>
        <w:t>руки.</w:t>
      </w:r>
    </w:p>
    <w:p>
      <w:pPr>
        <w:pStyle w:val="BodyText"/>
        <w:spacing w:line="249" w:lineRule="auto" w:before="5"/>
        <w:ind w:left="627" w:right="133"/>
      </w:pPr>
      <w:r>
        <w:rPr>
          <w:color w:val="231F20"/>
        </w:rPr>
        <w:t>Встать на </w:t>
      </w:r>
      <w:r>
        <w:rPr>
          <w:color w:val="231F20"/>
          <w:spacing w:val="-3"/>
        </w:rPr>
        <w:t>колени, </w:t>
      </w:r>
      <w:r>
        <w:rPr>
          <w:color w:val="231F20"/>
        </w:rPr>
        <w:t>пальцы ног касаются друг друга, пятки </w:t>
      </w:r>
      <w:r>
        <w:rPr>
          <w:color w:val="231F20"/>
          <w:spacing w:val="-3"/>
        </w:rPr>
        <w:t>несколько </w:t>
      </w:r>
      <w:r>
        <w:rPr>
          <w:color w:val="231F20"/>
        </w:rPr>
        <w:t>разведены. Сесть меж- ду пяток. Сделать </w:t>
      </w:r>
      <w:r>
        <w:rPr>
          <w:color w:val="231F20"/>
          <w:spacing w:val="-3"/>
        </w:rPr>
        <w:t>вдох </w:t>
      </w:r>
      <w:r>
        <w:rPr>
          <w:color w:val="231F20"/>
        </w:rPr>
        <w:t>и сплести пальцы рук за спиной ладонями вниз (можно </w:t>
      </w:r>
      <w:r>
        <w:rPr>
          <w:color w:val="231F20"/>
          <w:spacing w:val="-3"/>
        </w:rPr>
        <w:t>под </w:t>
      </w:r>
      <w:r>
        <w:rPr>
          <w:color w:val="231F20"/>
        </w:rPr>
        <w:t>пальцами </w:t>
      </w:r>
      <w:r>
        <w:rPr>
          <w:color w:val="231F20"/>
          <w:spacing w:val="-7"/>
        </w:rPr>
        <w:t>ног, </w:t>
      </w:r>
      <w:r>
        <w:rPr>
          <w:color w:val="231F20"/>
        </w:rPr>
        <w:t>можно на подошвах – </w:t>
      </w:r>
      <w:r>
        <w:rPr>
          <w:color w:val="231F20"/>
          <w:spacing w:val="-5"/>
        </w:rPr>
        <w:t>кому </w:t>
      </w:r>
      <w:r>
        <w:rPr>
          <w:color w:val="231F20"/>
        </w:rPr>
        <w:t>как удобнее). При </w:t>
      </w:r>
      <w:r>
        <w:rPr>
          <w:color w:val="231F20"/>
          <w:spacing w:val="-3"/>
        </w:rPr>
        <w:t>выдохе </w:t>
      </w:r>
      <w:r>
        <w:rPr>
          <w:color w:val="231F20"/>
        </w:rPr>
        <w:t>плечи поднять вперед, </w:t>
      </w:r>
      <w:r>
        <w:rPr>
          <w:color w:val="231F20"/>
          <w:spacing w:val="-3"/>
        </w:rPr>
        <w:t>голову </w:t>
      </w:r>
      <w:r>
        <w:rPr>
          <w:color w:val="231F20"/>
        </w:rPr>
        <w:t>опустить как можно ниже, чтобы спина стала </w:t>
      </w:r>
      <w:r>
        <w:rPr>
          <w:color w:val="231F20"/>
          <w:spacing w:val="-3"/>
        </w:rPr>
        <w:t>круглой. </w:t>
      </w:r>
      <w:r>
        <w:rPr>
          <w:color w:val="231F20"/>
        </w:rPr>
        <w:t>При </w:t>
      </w:r>
      <w:r>
        <w:rPr>
          <w:color w:val="231F20"/>
          <w:spacing w:val="-3"/>
        </w:rPr>
        <w:t>вдохе, </w:t>
      </w:r>
      <w:r>
        <w:rPr>
          <w:color w:val="231F20"/>
        </w:rPr>
        <w:t>не расцепляя рук, свести лопатки, </w:t>
      </w:r>
      <w:r>
        <w:rPr>
          <w:color w:val="231F20"/>
          <w:spacing w:val="-3"/>
        </w:rPr>
        <w:t>голову </w:t>
      </w:r>
      <w:r>
        <w:rPr>
          <w:color w:val="231F20"/>
        </w:rPr>
        <w:t>от- кинуть назад. Сделать выдох, вернуться в и. п. Расслабиться, отдохнуть.</w:t>
      </w:r>
    </w:p>
    <w:p>
      <w:pPr>
        <w:pStyle w:val="BodyText"/>
        <w:spacing w:line="249" w:lineRule="auto" w:before="4"/>
        <w:ind w:left="627" w:right="136"/>
      </w:pPr>
      <w:r>
        <w:rPr>
          <w:color w:val="231F20"/>
        </w:rPr>
        <w:t>Сесть</w:t>
      </w:r>
      <w:r>
        <w:rPr>
          <w:color w:val="231F20"/>
          <w:spacing w:val="-11"/>
        </w:rPr>
        <w:t> </w:t>
      </w:r>
      <w:r>
        <w:rPr>
          <w:color w:val="231F20"/>
        </w:rPr>
        <w:t>на</w:t>
      </w:r>
      <w:r>
        <w:rPr>
          <w:color w:val="231F20"/>
          <w:spacing w:val="-10"/>
        </w:rPr>
        <w:t> </w:t>
      </w:r>
      <w:r>
        <w:rPr>
          <w:color w:val="231F20"/>
        </w:rPr>
        <w:t>пятки,</w:t>
      </w:r>
      <w:r>
        <w:rPr>
          <w:color w:val="231F20"/>
          <w:spacing w:val="-10"/>
        </w:rPr>
        <w:t> </w:t>
      </w:r>
      <w:r>
        <w:rPr>
          <w:color w:val="231F20"/>
        </w:rPr>
        <w:t>сделать</w:t>
      </w:r>
      <w:r>
        <w:rPr>
          <w:color w:val="231F20"/>
          <w:spacing w:val="-11"/>
        </w:rPr>
        <w:t> </w:t>
      </w:r>
      <w:r>
        <w:rPr>
          <w:color w:val="231F20"/>
          <w:spacing w:val="-3"/>
        </w:rPr>
        <w:t>вдох.</w:t>
      </w:r>
      <w:r>
        <w:rPr>
          <w:color w:val="231F20"/>
          <w:spacing w:val="-10"/>
        </w:rPr>
        <w:t> </w:t>
      </w:r>
      <w:r>
        <w:rPr>
          <w:color w:val="231F20"/>
        </w:rPr>
        <w:t>Выдыхая,</w:t>
      </w:r>
      <w:r>
        <w:rPr>
          <w:color w:val="231F20"/>
          <w:spacing w:val="-10"/>
        </w:rPr>
        <w:t> </w:t>
      </w:r>
      <w:r>
        <w:rPr>
          <w:color w:val="231F20"/>
        </w:rPr>
        <w:t>наклонить</w:t>
      </w:r>
      <w:r>
        <w:rPr>
          <w:color w:val="231F20"/>
          <w:spacing w:val="-11"/>
        </w:rPr>
        <w:t> </w:t>
      </w:r>
      <w:r>
        <w:rPr>
          <w:color w:val="231F20"/>
          <w:spacing w:val="-3"/>
        </w:rPr>
        <w:t>туловище</w:t>
      </w:r>
      <w:r>
        <w:rPr>
          <w:color w:val="231F20"/>
          <w:spacing w:val="-10"/>
        </w:rPr>
        <w:t> </w:t>
      </w:r>
      <w:r>
        <w:rPr>
          <w:color w:val="231F20"/>
        </w:rPr>
        <w:t>вперед,</w:t>
      </w:r>
      <w:r>
        <w:rPr>
          <w:color w:val="231F20"/>
          <w:spacing w:val="-10"/>
        </w:rPr>
        <w:t> </w:t>
      </w:r>
      <w:r>
        <w:rPr>
          <w:color w:val="231F20"/>
        </w:rPr>
        <w:t>пока</w:t>
      </w:r>
      <w:r>
        <w:rPr>
          <w:color w:val="231F20"/>
          <w:spacing w:val="-11"/>
        </w:rPr>
        <w:t> </w:t>
      </w:r>
      <w:r>
        <w:rPr>
          <w:color w:val="231F20"/>
          <w:spacing w:val="-4"/>
        </w:rPr>
        <w:t>грудь</w:t>
      </w:r>
      <w:r>
        <w:rPr>
          <w:color w:val="231F20"/>
          <w:spacing w:val="-10"/>
        </w:rPr>
        <w:t> </w:t>
      </w:r>
      <w:r>
        <w:rPr>
          <w:color w:val="231F20"/>
        </w:rPr>
        <w:t>не</w:t>
      </w:r>
      <w:r>
        <w:rPr>
          <w:color w:val="231F20"/>
          <w:spacing w:val="-10"/>
        </w:rPr>
        <w:t> </w:t>
      </w:r>
      <w:r>
        <w:rPr>
          <w:color w:val="231F20"/>
        </w:rPr>
        <w:t>коснется бедер. Руки при </w:t>
      </w:r>
      <w:r>
        <w:rPr>
          <w:color w:val="231F20"/>
          <w:spacing w:val="-3"/>
        </w:rPr>
        <w:t>этом </w:t>
      </w:r>
      <w:r>
        <w:rPr>
          <w:color w:val="231F20"/>
        </w:rPr>
        <w:t>вытягиваются вперед, ладони на </w:t>
      </w:r>
      <w:r>
        <w:rPr>
          <w:color w:val="231F20"/>
          <w:spacing w:val="-6"/>
        </w:rPr>
        <w:t>полу. </w:t>
      </w:r>
      <w:r>
        <w:rPr>
          <w:color w:val="231F20"/>
        </w:rPr>
        <w:t>Не меняя положения </w:t>
      </w:r>
      <w:r>
        <w:rPr>
          <w:color w:val="231F20"/>
          <w:spacing w:val="-3"/>
        </w:rPr>
        <w:t>туловища, </w:t>
      </w:r>
      <w:r>
        <w:rPr>
          <w:color w:val="231F20"/>
        </w:rPr>
        <w:t>потя- нуть руки по полу вперед. На </w:t>
      </w:r>
      <w:r>
        <w:rPr>
          <w:color w:val="231F20"/>
          <w:spacing w:val="-4"/>
        </w:rPr>
        <w:t>вдохе </w:t>
      </w:r>
      <w:r>
        <w:rPr>
          <w:color w:val="231F20"/>
        </w:rPr>
        <w:t>вернуться в и. п. Расслабиться,</w:t>
      </w:r>
      <w:r>
        <w:rPr>
          <w:color w:val="231F20"/>
          <w:spacing w:val="-17"/>
        </w:rPr>
        <w:t> </w:t>
      </w:r>
      <w:r>
        <w:rPr>
          <w:color w:val="231F20"/>
        </w:rPr>
        <w:t>отдохнуть.</w:t>
      </w:r>
    </w:p>
    <w:p>
      <w:pPr>
        <w:pStyle w:val="BodyText"/>
        <w:spacing w:line="249" w:lineRule="auto" w:before="3"/>
        <w:ind w:left="627" w:right="134"/>
      </w:pPr>
      <w:r>
        <w:rPr>
          <w:color w:val="231F20"/>
        </w:rPr>
        <w:t>И.</w:t>
      </w:r>
      <w:r>
        <w:rPr>
          <w:color w:val="231F20"/>
          <w:spacing w:val="-9"/>
        </w:rPr>
        <w:t> </w:t>
      </w:r>
      <w:r>
        <w:rPr>
          <w:color w:val="231F20"/>
        </w:rPr>
        <w:t>п.</w:t>
      </w:r>
      <w:r>
        <w:rPr>
          <w:color w:val="231F20"/>
          <w:spacing w:val="-9"/>
        </w:rPr>
        <w:t> </w:t>
      </w:r>
      <w:r>
        <w:rPr>
          <w:color w:val="231F20"/>
        </w:rPr>
        <w:t>–</w:t>
      </w:r>
      <w:r>
        <w:rPr>
          <w:color w:val="231F20"/>
          <w:spacing w:val="-9"/>
        </w:rPr>
        <w:t> </w:t>
      </w:r>
      <w:r>
        <w:rPr>
          <w:color w:val="231F20"/>
        </w:rPr>
        <w:t>лежа</w:t>
      </w:r>
      <w:r>
        <w:rPr>
          <w:color w:val="231F20"/>
          <w:spacing w:val="-10"/>
        </w:rPr>
        <w:t> </w:t>
      </w:r>
      <w:r>
        <w:rPr>
          <w:color w:val="231F20"/>
        </w:rPr>
        <w:t>на</w:t>
      </w:r>
      <w:r>
        <w:rPr>
          <w:color w:val="231F20"/>
          <w:spacing w:val="-8"/>
        </w:rPr>
        <w:t> </w:t>
      </w:r>
      <w:r>
        <w:rPr>
          <w:color w:val="231F20"/>
        </w:rPr>
        <w:t>спине.</w:t>
      </w:r>
      <w:r>
        <w:rPr>
          <w:color w:val="231F20"/>
          <w:spacing w:val="-9"/>
        </w:rPr>
        <w:t> </w:t>
      </w:r>
      <w:r>
        <w:rPr>
          <w:color w:val="231F20"/>
        </w:rPr>
        <w:t>Первым</w:t>
      </w:r>
      <w:r>
        <w:rPr>
          <w:color w:val="231F20"/>
          <w:spacing w:val="-9"/>
        </w:rPr>
        <w:t> </w:t>
      </w:r>
      <w:r>
        <w:rPr>
          <w:color w:val="231F20"/>
        </w:rPr>
        <w:t>и</w:t>
      </w:r>
      <w:r>
        <w:rPr>
          <w:color w:val="231F20"/>
          <w:spacing w:val="-9"/>
        </w:rPr>
        <w:t> </w:t>
      </w:r>
      <w:r>
        <w:rPr>
          <w:color w:val="231F20"/>
        </w:rPr>
        <w:t>вторым</w:t>
      </w:r>
      <w:r>
        <w:rPr>
          <w:color w:val="231F20"/>
          <w:spacing w:val="-9"/>
        </w:rPr>
        <w:t> </w:t>
      </w:r>
      <w:r>
        <w:rPr>
          <w:color w:val="231F20"/>
        </w:rPr>
        <w:t>пальцами</w:t>
      </w:r>
      <w:r>
        <w:rPr>
          <w:color w:val="231F20"/>
          <w:spacing w:val="-9"/>
        </w:rPr>
        <w:t> </w:t>
      </w:r>
      <w:r>
        <w:rPr>
          <w:color w:val="231F20"/>
        </w:rPr>
        <w:t>левой</w:t>
      </w:r>
      <w:r>
        <w:rPr>
          <w:color w:val="231F20"/>
          <w:spacing w:val="-9"/>
        </w:rPr>
        <w:t> </w:t>
      </w:r>
      <w:r>
        <w:rPr>
          <w:color w:val="231F20"/>
        </w:rPr>
        <w:t>ноги,</w:t>
      </w:r>
      <w:r>
        <w:rPr>
          <w:color w:val="231F20"/>
          <w:spacing w:val="-9"/>
        </w:rPr>
        <w:t> </w:t>
      </w:r>
      <w:r>
        <w:rPr>
          <w:color w:val="231F20"/>
          <w:spacing w:val="-3"/>
        </w:rPr>
        <w:t>несколько</w:t>
      </w:r>
      <w:r>
        <w:rPr>
          <w:color w:val="231F20"/>
          <w:spacing w:val="-8"/>
        </w:rPr>
        <w:t> </w:t>
      </w:r>
      <w:r>
        <w:rPr>
          <w:color w:val="231F20"/>
        </w:rPr>
        <w:t>согнутой</w:t>
      </w:r>
      <w:r>
        <w:rPr>
          <w:color w:val="231F20"/>
          <w:spacing w:val="-9"/>
        </w:rPr>
        <w:t> </w:t>
      </w:r>
      <w:r>
        <w:rPr>
          <w:color w:val="231F20"/>
        </w:rPr>
        <w:t>в</w:t>
      </w:r>
      <w:r>
        <w:rPr>
          <w:color w:val="231F20"/>
          <w:spacing w:val="-9"/>
        </w:rPr>
        <w:t> </w:t>
      </w:r>
      <w:r>
        <w:rPr>
          <w:color w:val="231F20"/>
          <w:spacing w:val="-3"/>
        </w:rPr>
        <w:t>колене, </w:t>
      </w:r>
      <w:r>
        <w:rPr>
          <w:color w:val="231F20"/>
        </w:rPr>
        <w:t>захватить и сжать ахиллово сухожилие правой ноги. Сделать </w:t>
      </w:r>
      <w:r>
        <w:rPr>
          <w:color w:val="231F20"/>
          <w:spacing w:val="-3"/>
        </w:rPr>
        <w:t>вдох, </w:t>
      </w:r>
      <w:r>
        <w:rPr>
          <w:color w:val="231F20"/>
        </w:rPr>
        <w:t>задержать дыхание. Распрям- ляя</w:t>
      </w:r>
      <w:r>
        <w:rPr>
          <w:color w:val="231F20"/>
          <w:spacing w:val="7"/>
        </w:rPr>
        <w:t> </w:t>
      </w:r>
      <w:r>
        <w:rPr>
          <w:color w:val="231F20"/>
        </w:rPr>
        <w:t>левое</w:t>
      </w:r>
      <w:r>
        <w:rPr>
          <w:color w:val="231F20"/>
          <w:spacing w:val="8"/>
        </w:rPr>
        <w:t> </w:t>
      </w:r>
      <w:r>
        <w:rPr>
          <w:color w:val="231F20"/>
          <w:spacing w:val="-3"/>
        </w:rPr>
        <w:t>колено,</w:t>
      </w:r>
      <w:r>
        <w:rPr>
          <w:color w:val="231F20"/>
          <w:spacing w:val="8"/>
        </w:rPr>
        <w:t> </w:t>
      </w:r>
      <w:r>
        <w:rPr>
          <w:color w:val="231F20"/>
        </w:rPr>
        <w:t>с</w:t>
      </w:r>
      <w:r>
        <w:rPr>
          <w:color w:val="231F20"/>
          <w:spacing w:val="8"/>
        </w:rPr>
        <w:t> </w:t>
      </w:r>
      <w:r>
        <w:rPr>
          <w:color w:val="231F20"/>
        </w:rPr>
        <w:t>силой</w:t>
      </w:r>
      <w:r>
        <w:rPr>
          <w:color w:val="231F20"/>
          <w:spacing w:val="8"/>
        </w:rPr>
        <w:t> </w:t>
      </w:r>
      <w:r>
        <w:rPr>
          <w:color w:val="231F20"/>
        </w:rPr>
        <w:t>потянуть</w:t>
      </w:r>
      <w:r>
        <w:rPr>
          <w:color w:val="231F20"/>
          <w:spacing w:val="8"/>
        </w:rPr>
        <w:t> </w:t>
      </w:r>
      <w:r>
        <w:rPr>
          <w:color w:val="231F20"/>
        </w:rPr>
        <w:t>левой</w:t>
      </w:r>
      <w:r>
        <w:rPr>
          <w:color w:val="231F20"/>
          <w:spacing w:val="7"/>
        </w:rPr>
        <w:t> </w:t>
      </w:r>
      <w:r>
        <w:rPr>
          <w:color w:val="231F20"/>
        </w:rPr>
        <w:t>ногой</w:t>
      </w:r>
      <w:r>
        <w:rPr>
          <w:color w:val="231F20"/>
          <w:spacing w:val="8"/>
        </w:rPr>
        <w:t> </w:t>
      </w:r>
      <w:r>
        <w:rPr>
          <w:color w:val="231F20"/>
        </w:rPr>
        <w:t>правую</w:t>
      </w:r>
      <w:r>
        <w:rPr>
          <w:color w:val="231F20"/>
          <w:spacing w:val="8"/>
        </w:rPr>
        <w:t> </w:t>
      </w:r>
      <w:r>
        <w:rPr>
          <w:color w:val="231F20"/>
        </w:rPr>
        <w:t>ногу</w:t>
      </w:r>
      <w:r>
        <w:rPr>
          <w:color w:val="231F20"/>
          <w:spacing w:val="7"/>
        </w:rPr>
        <w:t> </w:t>
      </w:r>
      <w:r>
        <w:rPr>
          <w:color w:val="231F20"/>
        </w:rPr>
        <w:t>вниз.</w:t>
      </w:r>
      <w:r>
        <w:rPr>
          <w:color w:val="231F20"/>
          <w:spacing w:val="8"/>
        </w:rPr>
        <w:t> </w:t>
      </w:r>
      <w:r>
        <w:rPr>
          <w:color w:val="231F20"/>
        </w:rPr>
        <w:t>Одновременно</w:t>
      </w:r>
      <w:r>
        <w:rPr>
          <w:color w:val="231F20"/>
          <w:spacing w:val="8"/>
        </w:rPr>
        <w:t> </w:t>
      </w:r>
      <w:r>
        <w:rPr>
          <w:color w:val="231F20"/>
        </w:rPr>
        <w:t>вытянуть</w:t>
      </w:r>
      <w:r>
        <w:rPr>
          <w:color w:val="231F20"/>
          <w:spacing w:val="7"/>
        </w:rPr>
        <w:t> </w:t>
      </w:r>
      <w:r>
        <w:rPr>
          <w:color w:val="231F20"/>
        </w:rPr>
        <w:t>весь</w:t>
      </w:r>
    </w:p>
    <w:p>
      <w:pPr>
        <w:spacing w:after="0" w:line="249" w:lineRule="auto"/>
        <w:sectPr>
          <w:pgSz w:w="11630" w:h="16450"/>
          <w:pgMar w:header="0" w:footer="543" w:top="1000" w:bottom="820" w:left="620" w:right="600"/>
        </w:sectPr>
      </w:pPr>
    </w:p>
    <w:p>
      <w:pPr>
        <w:pStyle w:val="BodyText"/>
        <w:spacing w:line="249" w:lineRule="auto" w:before="77"/>
        <w:ind w:right="645" w:firstLine="0"/>
      </w:pPr>
      <w:r>
        <w:rPr>
          <w:color w:val="231F20"/>
        </w:rPr>
        <w:t>правый</w:t>
      </w:r>
      <w:r>
        <w:rPr>
          <w:color w:val="231F20"/>
          <w:spacing w:val="-7"/>
        </w:rPr>
        <w:t> </w:t>
      </w:r>
      <w:r>
        <w:rPr>
          <w:color w:val="231F20"/>
        </w:rPr>
        <w:t>бок,</w:t>
      </w:r>
      <w:r>
        <w:rPr>
          <w:color w:val="231F20"/>
          <w:spacing w:val="-6"/>
        </w:rPr>
        <w:t> </w:t>
      </w:r>
      <w:r>
        <w:rPr>
          <w:color w:val="231F20"/>
        </w:rPr>
        <w:t>поднимая</w:t>
      </w:r>
      <w:r>
        <w:rPr>
          <w:color w:val="231F20"/>
          <w:spacing w:val="-7"/>
        </w:rPr>
        <w:t> </w:t>
      </w:r>
      <w:r>
        <w:rPr>
          <w:color w:val="231F20"/>
        </w:rPr>
        <w:t>и</w:t>
      </w:r>
      <w:r>
        <w:rPr>
          <w:color w:val="231F20"/>
          <w:spacing w:val="-6"/>
        </w:rPr>
        <w:t> </w:t>
      </w:r>
      <w:r>
        <w:rPr>
          <w:color w:val="231F20"/>
        </w:rPr>
        <w:t>вытягивая</w:t>
      </w:r>
      <w:r>
        <w:rPr>
          <w:color w:val="231F20"/>
          <w:spacing w:val="-7"/>
        </w:rPr>
        <w:t> </w:t>
      </w:r>
      <w:r>
        <w:rPr>
          <w:color w:val="231F20"/>
        </w:rPr>
        <w:t>за</w:t>
      </w:r>
      <w:r>
        <w:rPr>
          <w:color w:val="231F20"/>
          <w:spacing w:val="-6"/>
        </w:rPr>
        <w:t> </w:t>
      </w:r>
      <w:r>
        <w:rPr>
          <w:color w:val="231F20"/>
        </w:rPr>
        <w:t>головой</w:t>
      </w:r>
      <w:r>
        <w:rPr>
          <w:color w:val="231F20"/>
          <w:spacing w:val="-6"/>
        </w:rPr>
        <w:t> </w:t>
      </w:r>
      <w:r>
        <w:rPr>
          <w:color w:val="231F20"/>
        </w:rPr>
        <w:t>правую</w:t>
      </w:r>
      <w:r>
        <w:rPr>
          <w:color w:val="231F20"/>
          <w:spacing w:val="-7"/>
        </w:rPr>
        <w:t> </w:t>
      </w:r>
      <w:r>
        <w:rPr>
          <w:color w:val="231F20"/>
          <w:spacing w:val="-6"/>
        </w:rPr>
        <w:t>руку. Голову</w:t>
      </w:r>
      <w:r>
        <w:rPr>
          <w:color w:val="231F20"/>
          <w:spacing w:val="-7"/>
        </w:rPr>
        <w:t> </w:t>
      </w:r>
      <w:r>
        <w:rPr>
          <w:color w:val="231F20"/>
        </w:rPr>
        <w:t>резко</w:t>
      </w:r>
      <w:r>
        <w:rPr>
          <w:color w:val="231F20"/>
          <w:spacing w:val="-6"/>
        </w:rPr>
        <w:t> </w:t>
      </w:r>
      <w:r>
        <w:rPr>
          <w:color w:val="231F20"/>
        </w:rPr>
        <w:t>повернуть</w:t>
      </w:r>
      <w:r>
        <w:rPr>
          <w:color w:val="231F20"/>
          <w:spacing w:val="-6"/>
        </w:rPr>
        <w:t> </w:t>
      </w:r>
      <w:r>
        <w:rPr>
          <w:color w:val="231F20"/>
        </w:rPr>
        <w:t>влево</w:t>
      </w:r>
      <w:r>
        <w:rPr>
          <w:color w:val="231F20"/>
          <w:spacing w:val="-7"/>
        </w:rPr>
        <w:t> </w:t>
      </w:r>
      <w:r>
        <w:rPr>
          <w:color w:val="231F20"/>
        </w:rPr>
        <w:t>и</w:t>
      </w:r>
      <w:r>
        <w:rPr>
          <w:color w:val="231F20"/>
          <w:spacing w:val="-6"/>
        </w:rPr>
        <w:t> </w:t>
      </w:r>
      <w:r>
        <w:rPr>
          <w:color w:val="231F20"/>
        </w:rPr>
        <w:t>вверх, выдохнуть через </w:t>
      </w:r>
      <w:r>
        <w:rPr>
          <w:color w:val="231F20"/>
          <w:spacing w:val="-6"/>
        </w:rPr>
        <w:t>рот. </w:t>
      </w:r>
      <w:r>
        <w:rPr>
          <w:color w:val="231F20"/>
        </w:rPr>
        <w:t>Отдохнуть. Повторить с другой</w:t>
      </w:r>
      <w:r>
        <w:rPr>
          <w:color w:val="231F20"/>
          <w:spacing w:val="2"/>
        </w:rPr>
        <w:t> </w:t>
      </w:r>
      <w:r>
        <w:rPr>
          <w:color w:val="231F20"/>
        </w:rPr>
        <w:t>ноги.</w:t>
      </w:r>
    </w:p>
    <w:p>
      <w:pPr>
        <w:pStyle w:val="BodyText"/>
        <w:spacing w:line="249" w:lineRule="auto" w:before="2"/>
        <w:ind w:right="644"/>
      </w:pPr>
      <w:r>
        <w:rPr>
          <w:color w:val="231F20"/>
        </w:rPr>
        <w:t>И. п. – лежа на спине. Согнуть правую </w:t>
      </w:r>
      <w:r>
        <w:rPr>
          <w:color w:val="231F20"/>
          <w:spacing w:val="-6"/>
        </w:rPr>
        <w:t>ногу, </w:t>
      </w:r>
      <w:r>
        <w:rPr>
          <w:color w:val="231F20"/>
        </w:rPr>
        <w:t>положив вытянутую ступню </w:t>
      </w:r>
      <w:r>
        <w:rPr>
          <w:color w:val="231F20"/>
          <w:spacing w:val="-3"/>
        </w:rPr>
        <w:t>под </w:t>
      </w:r>
      <w:r>
        <w:rPr>
          <w:color w:val="231F20"/>
        </w:rPr>
        <w:t>правое бедро или рядом с ним. Сделать </w:t>
      </w:r>
      <w:r>
        <w:rPr>
          <w:color w:val="231F20"/>
          <w:spacing w:val="-3"/>
        </w:rPr>
        <w:t>вдох, </w:t>
      </w:r>
      <w:r>
        <w:rPr>
          <w:color w:val="231F20"/>
        </w:rPr>
        <w:t>одновременно с силой потянуть левую ногу и правую </w:t>
      </w:r>
      <w:r>
        <w:rPr>
          <w:color w:val="231F20"/>
          <w:spacing w:val="-6"/>
        </w:rPr>
        <w:t>руку, </w:t>
      </w:r>
      <w:r>
        <w:rPr>
          <w:color w:val="231F20"/>
        </w:rPr>
        <w:t>вытя- нутую</w:t>
      </w:r>
      <w:r>
        <w:rPr>
          <w:color w:val="231F20"/>
          <w:spacing w:val="-5"/>
        </w:rPr>
        <w:t> </w:t>
      </w:r>
      <w:r>
        <w:rPr>
          <w:color w:val="231F20"/>
        </w:rPr>
        <w:t>за</w:t>
      </w:r>
      <w:r>
        <w:rPr>
          <w:color w:val="231F20"/>
          <w:spacing w:val="-4"/>
        </w:rPr>
        <w:t> </w:t>
      </w:r>
      <w:r>
        <w:rPr>
          <w:color w:val="231F20"/>
        </w:rPr>
        <w:t>головой</w:t>
      </w:r>
      <w:r>
        <w:rPr>
          <w:color w:val="231F20"/>
          <w:spacing w:val="-4"/>
        </w:rPr>
        <w:t> </w:t>
      </w:r>
      <w:r>
        <w:rPr>
          <w:color w:val="231F20"/>
        </w:rPr>
        <w:t>(левая</w:t>
      </w:r>
      <w:r>
        <w:rPr>
          <w:color w:val="231F20"/>
          <w:spacing w:val="-5"/>
        </w:rPr>
        <w:t> </w:t>
      </w:r>
      <w:r>
        <w:rPr>
          <w:color w:val="231F20"/>
        </w:rPr>
        <w:t>рука</w:t>
      </w:r>
      <w:r>
        <w:rPr>
          <w:color w:val="231F20"/>
          <w:spacing w:val="-4"/>
        </w:rPr>
        <w:t> </w:t>
      </w:r>
      <w:r>
        <w:rPr>
          <w:color w:val="231F20"/>
        </w:rPr>
        <w:t>опущена</w:t>
      </w:r>
      <w:r>
        <w:rPr>
          <w:color w:val="231F20"/>
          <w:spacing w:val="-4"/>
        </w:rPr>
        <w:t> </w:t>
      </w:r>
      <w:r>
        <w:rPr>
          <w:color w:val="231F20"/>
        </w:rPr>
        <w:t>вдоль</w:t>
      </w:r>
      <w:r>
        <w:rPr>
          <w:color w:val="231F20"/>
          <w:spacing w:val="-4"/>
        </w:rPr>
        <w:t> </w:t>
      </w:r>
      <w:r>
        <w:rPr>
          <w:color w:val="231F20"/>
        </w:rPr>
        <w:t>тела).</w:t>
      </w:r>
      <w:r>
        <w:rPr>
          <w:color w:val="231F20"/>
          <w:spacing w:val="-5"/>
        </w:rPr>
        <w:t> </w:t>
      </w:r>
      <w:r>
        <w:rPr>
          <w:color w:val="231F20"/>
        </w:rPr>
        <w:t>Некоторое</w:t>
      </w:r>
      <w:r>
        <w:rPr>
          <w:color w:val="231F20"/>
          <w:spacing w:val="-4"/>
        </w:rPr>
        <w:t> </w:t>
      </w:r>
      <w:r>
        <w:rPr>
          <w:color w:val="231F20"/>
        </w:rPr>
        <w:t>время</w:t>
      </w:r>
      <w:r>
        <w:rPr>
          <w:color w:val="231F20"/>
          <w:spacing w:val="-4"/>
        </w:rPr>
        <w:t> </w:t>
      </w:r>
      <w:r>
        <w:rPr>
          <w:color w:val="231F20"/>
        </w:rPr>
        <w:t>растягиваться</w:t>
      </w:r>
      <w:r>
        <w:rPr>
          <w:color w:val="231F20"/>
          <w:spacing w:val="-4"/>
        </w:rPr>
        <w:t> </w:t>
      </w:r>
      <w:r>
        <w:rPr>
          <w:color w:val="231F20"/>
        </w:rPr>
        <w:t>как</w:t>
      </w:r>
      <w:r>
        <w:rPr>
          <w:color w:val="231F20"/>
          <w:spacing w:val="-5"/>
        </w:rPr>
        <w:t> </w:t>
      </w:r>
      <w:r>
        <w:rPr>
          <w:color w:val="231F20"/>
        </w:rPr>
        <w:t>бы</w:t>
      </w:r>
      <w:r>
        <w:rPr>
          <w:color w:val="231F20"/>
          <w:spacing w:val="-4"/>
        </w:rPr>
        <w:t> </w:t>
      </w:r>
      <w:r>
        <w:rPr>
          <w:color w:val="231F20"/>
        </w:rPr>
        <w:t>по</w:t>
      </w:r>
      <w:r>
        <w:rPr>
          <w:color w:val="231F20"/>
          <w:spacing w:val="-4"/>
        </w:rPr>
        <w:t> </w:t>
      </w:r>
      <w:r>
        <w:rPr>
          <w:color w:val="231F20"/>
        </w:rPr>
        <w:t>диа- гонали:</w:t>
      </w:r>
      <w:r>
        <w:rPr>
          <w:color w:val="231F20"/>
          <w:spacing w:val="-16"/>
        </w:rPr>
        <w:t> </w:t>
      </w:r>
      <w:r>
        <w:rPr>
          <w:color w:val="231F20"/>
        </w:rPr>
        <w:t>вместе</w:t>
      </w:r>
      <w:r>
        <w:rPr>
          <w:color w:val="231F20"/>
          <w:spacing w:val="-14"/>
        </w:rPr>
        <w:t> </w:t>
      </w:r>
      <w:r>
        <w:rPr>
          <w:color w:val="231F20"/>
        </w:rPr>
        <w:t>с</w:t>
      </w:r>
      <w:r>
        <w:rPr>
          <w:color w:val="231F20"/>
          <w:spacing w:val="-14"/>
        </w:rPr>
        <w:t> </w:t>
      </w:r>
      <w:r>
        <w:rPr>
          <w:color w:val="231F20"/>
        </w:rPr>
        <w:t>ногой</w:t>
      </w:r>
      <w:r>
        <w:rPr>
          <w:color w:val="231F20"/>
          <w:spacing w:val="-15"/>
        </w:rPr>
        <w:t> </w:t>
      </w:r>
      <w:r>
        <w:rPr>
          <w:color w:val="231F20"/>
        </w:rPr>
        <w:t>в</w:t>
      </w:r>
      <w:r>
        <w:rPr>
          <w:color w:val="231F20"/>
          <w:spacing w:val="-15"/>
        </w:rPr>
        <w:t> </w:t>
      </w:r>
      <w:r>
        <w:rPr>
          <w:color w:val="231F20"/>
        </w:rPr>
        <w:t>одну</w:t>
      </w:r>
      <w:r>
        <w:rPr>
          <w:color w:val="231F20"/>
          <w:spacing w:val="-14"/>
        </w:rPr>
        <w:t> </w:t>
      </w:r>
      <w:r>
        <w:rPr>
          <w:color w:val="231F20"/>
          <w:spacing w:val="-4"/>
        </w:rPr>
        <w:t>сторону,</w:t>
      </w:r>
      <w:r>
        <w:rPr>
          <w:color w:val="231F20"/>
          <w:spacing w:val="-15"/>
        </w:rPr>
        <w:t> </w:t>
      </w:r>
      <w:r>
        <w:rPr>
          <w:color w:val="231F20"/>
        </w:rPr>
        <w:t>вместе</w:t>
      </w:r>
      <w:r>
        <w:rPr>
          <w:color w:val="231F20"/>
          <w:spacing w:val="-15"/>
        </w:rPr>
        <w:t> </w:t>
      </w:r>
      <w:r>
        <w:rPr>
          <w:color w:val="231F20"/>
        </w:rPr>
        <w:t>с</w:t>
      </w:r>
      <w:r>
        <w:rPr>
          <w:color w:val="231F20"/>
          <w:spacing w:val="-14"/>
        </w:rPr>
        <w:t> </w:t>
      </w:r>
      <w:r>
        <w:rPr>
          <w:color w:val="231F20"/>
          <w:spacing w:val="-3"/>
        </w:rPr>
        <w:t>рукой</w:t>
      </w:r>
      <w:r>
        <w:rPr>
          <w:color w:val="231F20"/>
          <w:spacing w:val="-15"/>
        </w:rPr>
        <w:t> </w:t>
      </w:r>
      <w:r>
        <w:rPr>
          <w:color w:val="231F20"/>
        </w:rPr>
        <w:t>–</w:t>
      </w:r>
      <w:r>
        <w:rPr>
          <w:color w:val="231F20"/>
          <w:spacing w:val="-15"/>
        </w:rPr>
        <w:t> </w:t>
      </w:r>
      <w:r>
        <w:rPr>
          <w:color w:val="231F20"/>
        </w:rPr>
        <w:t>в</w:t>
      </w:r>
      <w:r>
        <w:rPr>
          <w:color w:val="231F20"/>
          <w:spacing w:val="-15"/>
        </w:rPr>
        <w:t> </w:t>
      </w:r>
      <w:r>
        <w:rPr>
          <w:color w:val="231F20"/>
        </w:rPr>
        <w:t>противоположную.</w:t>
      </w:r>
      <w:r>
        <w:rPr>
          <w:color w:val="231F20"/>
          <w:spacing w:val="-14"/>
        </w:rPr>
        <w:t> </w:t>
      </w:r>
      <w:r>
        <w:rPr>
          <w:color w:val="231F20"/>
        </w:rPr>
        <w:t>Медленно</w:t>
      </w:r>
      <w:r>
        <w:rPr>
          <w:color w:val="231F20"/>
          <w:spacing w:val="-14"/>
        </w:rPr>
        <w:t> </w:t>
      </w:r>
      <w:r>
        <w:rPr>
          <w:color w:val="231F20"/>
        </w:rPr>
        <w:t>выдохнуть, расслабиться. Повторить с другой стороной</w:t>
      </w:r>
      <w:r>
        <w:rPr>
          <w:color w:val="231F20"/>
          <w:spacing w:val="-2"/>
        </w:rPr>
        <w:t> </w:t>
      </w:r>
      <w:r>
        <w:rPr>
          <w:color w:val="231F20"/>
        </w:rPr>
        <w:t>тела.</w:t>
      </w:r>
    </w:p>
    <w:p>
      <w:pPr>
        <w:pStyle w:val="BodyText"/>
        <w:spacing w:before="5"/>
        <w:ind w:left="797" w:firstLine="0"/>
      </w:pPr>
      <w:r>
        <w:rPr>
          <w:color w:val="231F20"/>
        </w:rPr>
        <w:t>Группа может быть разнообразна по своему составу.</w:t>
      </w:r>
    </w:p>
    <w:p>
      <w:pPr>
        <w:pStyle w:val="BodyText"/>
        <w:spacing w:line="249" w:lineRule="auto" w:before="11"/>
        <w:ind w:right="645"/>
      </w:pPr>
      <w:r>
        <w:rPr>
          <w:color w:val="231F20"/>
        </w:rPr>
        <w:t>Желательно учитывать биологический, возрастной, эмоциональный, социальный и произ- водственный факторы, влияющие на человека.</w:t>
      </w:r>
    </w:p>
    <w:p>
      <w:pPr>
        <w:pStyle w:val="BodyText"/>
        <w:spacing w:line="249" w:lineRule="auto" w:before="2"/>
        <w:ind w:right="643"/>
      </w:pPr>
      <w:r>
        <w:rPr>
          <w:color w:val="231F20"/>
        </w:rPr>
        <w:t>Во время растяжки в мышцах не должно быть напряжения, а только ощущение мягкого растягивания. Растягивание должно быть нерезким, без лишнего усилия. Растяжение желательно проводить по оси мышечного волокна с постепенным растяжением, не причиняя беспокойства и неприятных ощущений.</w:t>
      </w:r>
    </w:p>
    <w:p>
      <w:pPr>
        <w:pStyle w:val="BodyText"/>
        <w:spacing w:line="249" w:lineRule="auto" w:before="4"/>
        <w:ind w:right="644"/>
      </w:pPr>
      <w:r>
        <w:rPr>
          <w:color w:val="231F20"/>
        </w:rPr>
        <w:t>Растяжки делают постепенно, начиная с дистальных отделов (руки и ноги), а затем пере- </w:t>
      </w:r>
      <w:r>
        <w:rPr>
          <w:color w:val="231F20"/>
          <w:spacing w:val="-4"/>
        </w:rPr>
        <w:t>ходя </w:t>
      </w:r>
      <w:r>
        <w:rPr>
          <w:color w:val="231F20"/>
        </w:rPr>
        <w:t>к </w:t>
      </w:r>
      <w:r>
        <w:rPr>
          <w:color w:val="231F20"/>
          <w:spacing w:val="-3"/>
        </w:rPr>
        <w:t>позвоночнику. </w:t>
      </w:r>
      <w:r>
        <w:rPr>
          <w:color w:val="231F20"/>
        </w:rPr>
        <w:t>Нужно обратить внимание на то, что при растягивании ног воздействие ока- зывается в основном на поясничный отдел позвоночника, при растягивании за руки – на </w:t>
      </w:r>
      <w:r>
        <w:rPr>
          <w:color w:val="231F20"/>
          <w:spacing w:val="-3"/>
        </w:rPr>
        <w:t>грудной </w:t>
      </w:r>
      <w:r>
        <w:rPr>
          <w:color w:val="231F20"/>
        </w:rPr>
        <w:t>отдел. И </w:t>
      </w:r>
      <w:r>
        <w:rPr>
          <w:color w:val="231F20"/>
          <w:spacing w:val="-3"/>
        </w:rPr>
        <w:t>только </w:t>
      </w:r>
      <w:r>
        <w:rPr>
          <w:color w:val="231F20"/>
        </w:rPr>
        <w:t>после растягивания ног и рук можно приступать к одновременной растяжке всего позвоночника, </w:t>
      </w:r>
      <w:r>
        <w:rPr>
          <w:color w:val="231F20"/>
          <w:spacing w:val="-5"/>
        </w:rPr>
        <w:t>когда </w:t>
      </w:r>
      <w:r>
        <w:rPr>
          <w:color w:val="231F20"/>
        </w:rPr>
        <w:t>участника </w:t>
      </w:r>
      <w:r>
        <w:rPr>
          <w:color w:val="231F20"/>
          <w:spacing w:val="-3"/>
        </w:rPr>
        <w:t>растягивают, </w:t>
      </w:r>
      <w:r>
        <w:rPr>
          <w:color w:val="231F20"/>
        </w:rPr>
        <w:t>взяв за руки и за ноги. Желательно при растяжке ме- нять </w:t>
      </w:r>
      <w:r>
        <w:rPr>
          <w:color w:val="231F20"/>
          <w:spacing w:val="-3"/>
        </w:rPr>
        <w:t>угол </w:t>
      </w:r>
      <w:r>
        <w:rPr>
          <w:color w:val="231F20"/>
        </w:rPr>
        <w:t>разведения ног и рук, что позволяет воздействовать на позвоночник с большей силой.</w:t>
      </w:r>
    </w:p>
    <w:p>
      <w:pPr>
        <w:pStyle w:val="BodyText"/>
        <w:spacing w:line="249" w:lineRule="auto" w:before="6"/>
        <w:ind w:left="40" w:right="644"/>
        <w:jc w:val="right"/>
      </w:pPr>
      <w:r>
        <w:rPr>
          <w:color w:val="231F20"/>
        </w:rPr>
        <w:t>Наиболее действенная растяжка – с подъемом, когда усиливается растяжение и растягивае- мый отрывается от пола, т. е. из положения лежа на спине, переходит в вис на руках и ногах. При этом все растягиваемые участки тела располагаются в одной плоскости (руки, ноги, позвоночник). Правильное выполнение растяжки за руки можно проконтролировать следующим образом.</w:t>
      </w:r>
    </w:p>
    <w:p>
      <w:pPr>
        <w:pStyle w:val="BodyText"/>
        <w:spacing w:line="249" w:lineRule="auto" w:before="4"/>
        <w:ind w:right="642" w:firstLine="0"/>
      </w:pPr>
      <w:r>
        <w:rPr>
          <w:color w:val="231F20"/>
        </w:rPr>
        <w:t>При хорошем натяжении всех звеньев кинематической цепи (кисть – </w:t>
      </w:r>
      <w:r>
        <w:rPr>
          <w:color w:val="231F20"/>
          <w:spacing w:val="-3"/>
        </w:rPr>
        <w:t>локоть </w:t>
      </w:r>
      <w:r>
        <w:rPr>
          <w:color w:val="231F20"/>
        </w:rPr>
        <w:t>– позвоночник – та- зобедренный сустав – </w:t>
      </w:r>
      <w:r>
        <w:rPr>
          <w:color w:val="231F20"/>
          <w:spacing w:val="-3"/>
        </w:rPr>
        <w:t>коленный </w:t>
      </w:r>
      <w:r>
        <w:rPr>
          <w:color w:val="231F20"/>
        </w:rPr>
        <w:t>сустав – стопа) создается ощущение легкости и свободы. Если отвести ногу в сторону или согнуть ее в </w:t>
      </w:r>
      <w:r>
        <w:rPr>
          <w:color w:val="231F20"/>
          <w:spacing w:val="-3"/>
        </w:rPr>
        <w:t>колене, </w:t>
      </w:r>
      <w:r>
        <w:rPr>
          <w:color w:val="231F20"/>
        </w:rPr>
        <w:t>кинематическая цепь разрывается и состояние легкости пропадает в смещенном участке ноги. </w:t>
      </w:r>
      <w:r>
        <w:rPr>
          <w:color w:val="231F20"/>
          <w:spacing w:val="-3"/>
        </w:rPr>
        <w:t>Та </w:t>
      </w:r>
      <w:r>
        <w:rPr>
          <w:color w:val="231F20"/>
        </w:rPr>
        <w:t>же цепь, </w:t>
      </w:r>
      <w:r>
        <w:rPr>
          <w:color w:val="231F20"/>
          <w:spacing w:val="-3"/>
        </w:rPr>
        <w:t>только </w:t>
      </w:r>
      <w:r>
        <w:rPr>
          <w:color w:val="231F20"/>
        </w:rPr>
        <w:t>в обратном порядке, работает и</w:t>
      </w:r>
      <w:r>
        <w:rPr>
          <w:color w:val="231F20"/>
          <w:spacing w:val="8"/>
        </w:rPr>
        <w:t> </w:t>
      </w:r>
      <w:r>
        <w:rPr>
          <w:color w:val="231F20"/>
        </w:rPr>
        <w:t>при</w:t>
      </w:r>
      <w:r>
        <w:rPr>
          <w:color w:val="231F20"/>
          <w:spacing w:val="8"/>
        </w:rPr>
        <w:t> </w:t>
      </w:r>
      <w:r>
        <w:rPr>
          <w:color w:val="231F20"/>
        </w:rPr>
        <w:t>растяжке</w:t>
      </w:r>
      <w:r>
        <w:rPr>
          <w:color w:val="231F20"/>
          <w:spacing w:val="8"/>
        </w:rPr>
        <w:t> </w:t>
      </w:r>
      <w:r>
        <w:rPr>
          <w:color w:val="231F20"/>
        </w:rPr>
        <w:t>за</w:t>
      </w:r>
      <w:r>
        <w:rPr>
          <w:color w:val="231F20"/>
          <w:spacing w:val="9"/>
        </w:rPr>
        <w:t> </w:t>
      </w:r>
      <w:r>
        <w:rPr>
          <w:color w:val="231F20"/>
        </w:rPr>
        <w:t>ноги:</w:t>
      </w:r>
      <w:r>
        <w:rPr>
          <w:color w:val="231F20"/>
          <w:spacing w:val="8"/>
        </w:rPr>
        <w:t> </w:t>
      </w:r>
      <w:r>
        <w:rPr>
          <w:color w:val="231F20"/>
        </w:rPr>
        <w:t>стопа</w:t>
      </w:r>
      <w:r>
        <w:rPr>
          <w:color w:val="231F20"/>
          <w:spacing w:val="8"/>
        </w:rPr>
        <w:t> </w:t>
      </w:r>
      <w:r>
        <w:rPr>
          <w:color w:val="231F20"/>
        </w:rPr>
        <w:t>–</w:t>
      </w:r>
      <w:r>
        <w:rPr>
          <w:color w:val="231F20"/>
          <w:spacing w:val="9"/>
        </w:rPr>
        <w:t> </w:t>
      </w:r>
      <w:r>
        <w:rPr>
          <w:color w:val="231F20"/>
          <w:spacing w:val="-3"/>
        </w:rPr>
        <w:t>коленный</w:t>
      </w:r>
      <w:r>
        <w:rPr>
          <w:color w:val="231F20"/>
          <w:spacing w:val="8"/>
        </w:rPr>
        <w:t> </w:t>
      </w:r>
      <w:r>
        <w:rPr>
          <w:color w:val="231F20"/>
        </w:rPr>
        <w:t>сустав</w:t>
      </w:r>
      <w:r>
        <w:rPr>
          <w:color w:val="231F20"/>
          <w:spacing w:val="8"/>
        </w:rPr>
        <w:t> </w:t>
      </w:r>
      <w:r>
        <w:rPr>
          <w:color w:val="231F20"/>
        </w:rPr>
        <w:t>–</w:t>
      </w:r>
      <w:r>
        <w:rPr>
          <w:color w:val="231F20"/>
          <w:spacing w:val="9"/>
        </w:rPr>
        <w:t> </w:t>
      </w:r>
      <w:r>
        <w:rPr>
          <w:color w:val="231F20"/>
        </w:rPr>
        <w:t>тазобедренный</w:t>
      </w:r>
      <w:r>
        <w:rPr>
          <w:color w:val="231F20"/>
          <w:spacing w:val="8"/>
        </w:rPr>
        <w:t> </w:t>
      </w:r>
      <w:r>
        <w:rPr>
          <w:color w:val="231F20"/>
        </w:rPr>
        <w:t>сустав</w:t>
      </w:r>
      <w:r>
        <w:rPr>
          <w:color w:val="231F20"/>
          <w:spacing w:val="8"/>
        </w:rPr>
        <w:t> </w:t>
      </w:r>
      <w:r>
        <w:rPr>
          <w:color w:val="231F20"/>
        </w:rPr>
        <w:t>–</w:t>
      </w:r>
      <w:r>
        <w:rPr>
          <w:color w:val="231F20"/>
          <w:spacing w:val="9"/>
        </w:rPr>
        <w:t> </w:t>
      </w:r>
      <w:r>
        <w:rPr>
          <w:color w:val="231F20"/>
        </w:rPr>
        <w:t>позвоночник</w:t>
      </w:r>
      <w:r>
        <w:rPr>
          <w:color w:val="231F20"/>
          <w:spacing w:val="8"/>
        </w:rPr>
        <w:t> </w:t>
      </w:r>
      <w:r>
        <w:rPr>
          <w:color w:val="231F20"/>
        </w:rPr>
        <w:t>–</w:t>
      </w:r>
      <w:r>
        <w:rPr>
          <w:color w:val="231F20"/>
          <w:spacing w:val="8"/>
        </w:rPr>
        <w:t> </w:t>
      </w:r>
      <w:r>
        <w:rPr>
          <w:color w:val="231F20"/>
        </w:rPr>
        <w:t>плечо</w:t>
      </w:r>
    </w:p>
    <w:p>
      <w:pPr>
        <w:pStyle w:val="ListParagraph"/>
        <w:numPr>
          <w:ilvl w:val="0"/>
          <w:numId w:val="101"/>
        </w:numPr>
        <w:tabs>
          <w:tab w:pos="299" w:val="left" w:leader="none"/>
        </w:tabs>
        <w:spacing w:line="249" w:lineRule="auto" w:before="4" w:after="0"/>
        <w:ind w:left="117" w:right="643" w:firstLine="0"/>
        <w:jc w:val="both"/>
        <w:rPr>
          <w:sz w:val="23"/>
        </w:rPr>
      </w:pPr>
      <w:r>
        <w:rPr>
          <w:color w:val="231F20"/>
          <w:sz w:val="23"/>
        </w:rPr>
        <w:t>локтевой сустав – кисть. Если руку или плечо сместить с осевой линии растяжки, то состояние легкости и </w:t>
      </w:r>
      <w:r>
        <w:rPr>
          <w:color w:val="231F20"/>
          <w:spacing w:val="-3"/>
          <w:sz w:val="23"/>
        </w:rPr>
        <w:t>комфорта </w:t>
      </w:r>
      <w:r>
        <w:rPr>
          <w:color w:val="231F20"/>
          <w:sz w:val="23"/>
        </w:rPr>
        <w:t>в смещенном участке </w:t>
      </w:r>
      <w:r>
        <w:rPr>
          <w:color w:val="231F20"/>
          <w:spacing w:val="-3"/>
          <w:sz w:val="23"/>
        </w:rPr>
        <w:t>исчезнет.</w:t>
      </w:r>
    </w:p>
    <w:p>
      <w:pPr>
        <w:pStyle w:val="BodyText"/>
        <w:spacing w:line="249" w:lineRule="auto" w:before="2"/>
        <w:ind w:right="645"/>
      </w:pPr>
      <w:r>
        <w:rPr>
          <w:color w:val="231F20"/>
        </w:rPr>
        <w:t>Таким образом, кинематическая цепь и ее направленность в растяжке играют большую роль, и это необходимо учитывать.</w:t>
      </w:r>
    </w:p>
    <w:p>
      <w:pPr>
        <w:pStyle w:val="BodyText"/>
        <w:spacing w:line="249" w:lineRule="auto" w:before="2"/>
        <w:ind w:right="644"/>
      </w:pPr>
      <w:r>
        <w:rPr>
          <w:color w:val="231F20"/>
        </w:rPr>
        <w:t>В</w:t>
      </w:r>
      <w:r>
        <w:rPr>
          <w:color w:val="231F20"/>
          <w:spacing w:val="-5"/>
        </w:rPr>
        <w:t> </w:t>
      </w:r>
      <w:r>
        <w:rPr>
          <w:color w:val="231F20"/>
        </w:rPr>
        <w:t>зависимости</w:t>
      </w:r>
      <w:r>
        <w:rPr>
          <w:color w:val="231F20"/>
          <w:spacing w:val="-4"/>
        </w:rPr>
        <w:t> </w:t>
      </w:r>
      <w:r>
        <w:rPr>
          <w:color w:val="231F20"/>
        </w:rPr>
        <w:t>от</w:t>
      </w:r>
      <w:r>
        <w:rPr>
          <w:color w:val="231F20"/>
          <w:spacing w:val="-5"/>
        </w:rPr>
        <w:t> </w:t>
      </w:r>
      <w:r>
        <w:rPr>
          <w:color w:val="231F20"/>
        </w:rPr>
        <w:t>степени</w:t>
      </w:r>
      <w:r>
        <w:rPr>
          <w:color w:val="231F20"/>
          <w:spacing w:val="-4"/>
        </w:rPr>
        <w:t> </w:t>
      </w:r>
      <w:r>
        <w:rPr>
          <w:color w:val="231F20"/>
        </w:rPr>
        <w:t>и</w:t>
      </w:r>
      <w:r>
        <w:rPr>
          <w:color w:val="231F20"/>
          <w:spacing w:val="-4"/>
        </w:rPr>
        <w:t> угла</w:t>
      </w:r>
      <w:r>
        <w:rPr>
          <w:color w:val="231F20"/>
          <w:spacing w:val="-5"/>
        </w:rPr>
        <w:t> </w:t>
      </w:r>
      <w:r>
        <w:rPr>
          <w:color w:val="231F20"/>
        </w:rPr>
        <w:t>воздействия</w:t>
      </w:r>
      <w:r>
        <w:rPr>
          <w:color w:val="231F20"/>
          <w:spacing w:val="-4"/>
        </w:rPr>
        <w:t> </w:t>
      </w:r>
      <w:r>
        <w:rPr>
          <w:color w:val="231F20"/>
        </w:rPr>
        <w:t>на</w:t>
      </w:r>
      <w:r>
        <w:rPr>
          <w:color w:val="231F20"/>
          <w:spacing w:val="-4"/>
        </w:rPr>
        <w:t> </w:t>
      </w:r>
      <w:r>
        <w:rPr>
          <w:color w:val="231F20"/>
        </w:rPr>
        <w:t>руку</w:t>
      </w:r>
      <w:r>
        <w:rPr>
          <w:color w:val="231F20"/>
          <w:spacing w:val="-5"/>
        </w:rPr>
        <w:t> </w:t>
      </w:r>
      <w:r>
        <w:rPr>
          <w:color w:val="231F20"/>
        </w:rPr>
        <w:t>или</w:t>
      </w:r>
      <w:r>
        <w:rPr>
          <w:color w:val="231F20"/>
          <w:spacing w:val="-3"/>
        </w:rPr>
        <w:t> </w:t>
      </w:r>
      <w:r>
        <w:rPr>
          <w:color w:val="231F20"/>
        </w:rPr>
        <w:t>ногу</w:t>
      </w:r>
      <w:r>
        <w:rPr>
          <w:color w:val="231F20"/>
          <w:spacing w:val="-4"/>
        </w:rPr>
        <w:t> </w:t>
      </w:r>
      <w:r>
        <w:rPr>
          <w:color w:val="231F20"/>
        </w:rPr>
        <w:t>организм</w:t>
      </w:r>
      <w:r>
        <w:rPr>
          <w:color w:val="231F20"/>
          <w:spacing w:val="-4"/>
        </w:rPr>
        <w:t> </w:t>
      </w:r>
      <w:r>
        <w:rPr>
          <w:color w:val="231F20"/>
        </w:rPr>
        <w:t>соответствующим образом</w:t>
      </w:r>
      <w:r>
        <w:rPr>
          <w:color w:val="231F20"/>
          <w:spacing w:val="-7"/>
        </w:rPr>
        <w:t> </w:t>
      </w:r>
      <w:r>
        <w:rPr>
          <w:color w:val="231F20"/>
        </w:rPr>
        <w:t>реагирует</w:t>
      </w:r>
      <w:r>
        <w:rPr>
          <w:color w:val="231F20"/>
          <w:spacing w:val="-7"/>
        </w:rPr>
        <w:t> </w:t>
      </w:r>
      <w:r>
        <w:rPr>
          <w:color w:val="231F20"/>
        </w:rPr>
        <w:t>через</w:t>
      </w:r>
      <w:r>
        <w:rPr>
          <w:color w:val="231F20"/>
          <w:spacing w:val="-7"/>
        </w:rPr>
        <w:t> </w:t>
      </w:r>
      <w:r>
        <w:rPr>
          <w:color w:val="231F20"/>
        </w:rPr>
        <w:t>ЦНС.</w:t>
      </w:r>
      <w:r>
        <w:rPr>
          <w:color w:val="231F20"/>
          <w:spacing w:val="-7"/>
        </w:rPr>
        <w:t> </w:t>
      </w:r>
      <w:r>
        <w:rPr>
          <w:color w:val="231F20"/>
        </w:rPr>
        <w:t>Если</w:t>
      </w:r>
      <w:r>
        <w:rPr>
          <w:color w:val="231F20"/>
          <w:spacing w:val="-7"/>
        </w:rPr>
        <w:t> </w:t>
      </w:r>
      <w:r>
        <w:rPr>
          <w:color w:val="231F20"/>
        </w:rPr>
        <w:t>какой-либо</w:t>
      </w:r>
      <w:r>
        <w:rPr>
          <w:color w:val="231F20"/>
          <w:spacing w:val="-7"/>
        </w:rPr>
        <w:t> </w:t>
      </w:r>
      <w:r>
        <w:rPr>
          <w:color w:val="231F20"/>
        </w:rPr>
        <w:t>участок</w:t>
      </w:r>
      <w:r>
        <w:rPr>
          <w:color w:val="231F20"/>
          <w:spacing w:val="-7"/>
        </w:rPr>
        <w:t> </w:t>
      </w:r>
      <w:r>
        <w:rPr>
          <w:color w:val="231F20"/>
          <w:spacing w:val="-3"/>
        </w:rPr>
        <w:t>коры</w:t>
      </w:r>
      <w:r>
        <w:rPr>
          <w:color w:val="231F20"/>
          <w:spacing w:val="-7"/>
        </w:rPr>
        <w:t> </w:t>
      </w:r>
      <w:r>
        <w:rPr>
          <w:color w:val="231F20"/>
        </w:rPr>
        <w:t>головного</w:t>
      </w:r>
      <w:r>
        <w:rPr>
          <w:color w:val="231F20"/>
          <w:spacing w:val="-7"/>
        </w:rPr>
        <w:t> </w:t>
      </w:r>
      <w:r>
        <w:rPr>
          <w:color w:val="231F20"/>
        </w:rPr>
        <w:t>мозга</w:t>
      </w:r>
      <w:r>
        <w:rPr>
          <w:color w:val="231F20"/>
          <w:spacing w:val="-7"/>
        </w:rPr>
        <w:t> </w:t>
      </w:r>
      <w:r>
        <w:rPr>
          <w:color w:val="231F20"/>
        </w:rPr>
        <w:t>перевозбужден,</w:t>
      </w:r>
      <w:r>
        <w:rPr>
          <w:color w:val="231F20"/>
          <w:spacing w:val="-7"/>
        </w:rPr>
        <w:t> </w:t>
      </w:r>
      <w:r>
        <w:rPr>
          <w:color w:val="231F20"/>
        </w:rPr>
        <w:t>це- лостность цепи </w:t>
      </w:r>
      <w:r>
        <w:rPr>
          <w:color w:val="231F20"/>
          <w:spacing w:val="-3"/>
        </w:rPr>
        <w:t>субъектом </w:t>
      </w:r>
      <w:r>
        <w:rPr>
          <w:color w:val="231F20"/>
        </w:rPr>
        <w:t>не ощущается. (Это не противоречит теории патологической доминан- ты </w:t>
      </w:r>
      <w:r>
        <w:rPr>
          <w:color w:val="231F20"/>
          <w:spacing w:val="-5"/>
        </w:rPr>
        <w:t>Ухтомского.)</w:t>
      </w:r>
    </w:p>
    <w:p>
      <w:pPr>
        <w:pStyle w:val="BodyText"/>
        <w:spacing w:line="249" w:lineRule="auto" w:before="4"/>
        <w:ind w:right="645"/>
      </w:pPr>
      <w:r>
        <w:rPr>
          <w:color w:val="231F20"/>
        </w:rPr>
        <w:t>Непрерывность кинематической цепи хорошо ощутима при проведении продольной рас- тяжки с углом подъема рук или ног на 3–5°.</w:t>
      </w:r>
    </w:p>
    <w:p>
      <w:pPr>
        <w:pStyle w:val="BodyText"/>
        <w:spacing w:line="249" w:lineRule="auto" w:before="2"/>
        <w:ind w:right="645"/>
      </w:pPr>
      <w:r>
        <w:rPr>
          <w:color w:val="231F20"/>
        </w:rPr>
        <w:t>При</w:t>
      </w:r>
      <w:r>
        <w:rPr>
          <w:color w:val="231F20"/>
          <w:spacing w:val="-6"/>
        </w:rPr>
        <w:t> </w:t>
      </w:r>
      <w:r>
        <w:rPr>
          <w:color w:val="231F20"/>
        </w:rPr>
        <w:t>проведении</w:t>
      </w:r>
      <w:r>
        <w:rPr>
          <w:color w:val="231F20"/>
          <w:spacing w:val="-6"/>
        </w:rPr>
        <w:t> </w:t>
      </w:r>
      <w:r>
        <w:rPr>
          <w:color w:val="231F20"/>
        </w:rPr>
        <w:t>растяжки</w:t>
      </w:r>
      <w:r>
        <w:rPr>
          <w:color w:val="231F20"/>
          <w:spacing w:val="-5"/>
        </w:rPr>
        <w:t> </w:t>
      </w:r>
      <w:r>
        <w:rPr>
          <w:color w:val="231F20"/>
        </w:rPr>
        <w:t>с</w:t>
      </w:r>
      <w:r>
        <w:rPr>
          <w:color w:val="231F20"/>
          <w:spacing w:val="-6"/>
        </w:rPr>
        <w:t> </w:t>
      </w:r>
      <w:r>
        <w:rPr>
          <w:color w:val="231F20"/>
        </w:rPr>
        <w:t>подъемом</w:t>
      </w:r>
      <w:r>
        <w:rPr>
          <w:color w:val="231F20"/>
          <w:spacing w:val="-5"/>
        </w:rPr>
        <w:t> </w:t>
      </w:r>
      <w:r>
        <w:rPr>
          <w:color w:val="231F20"/>
        </w:rPr>
        <w:t>руки</w:t>
      </w:r>
      <w:r>
        <w:rPr>
          <w:color w:val="231F20"/>
          <w:spacing w:val="-6"/>
        </w:rPr>
        <w:t> </w:t>
      </w:r>
      <w:r>
        <w:rPr>
          <w:color w:val="231F20"/>
        </w:rPr>
        <w:t>или</w:t>
      </w:r>
      <w:r>
        <w:rPr>
          <w:color w:val="231F20"/>
          <w:spacing w:val="-5"/>
        </w:rPr>
        <w:t> </w:t>
      </w:r>
      <w:r>
        <w:rPr>
          <w:color w:val="231F20"/>
        </w:rPr>
        <w:t>ноги</w:t>
      </w:r>
      <w:r>
        <w:rPr>
          <w:color w:val="231F20"/>
          <w:spacing w:val="-6"/>
        </w:rPr>
        <w:t> </w:t>
      </w:r>
      <w:r>
        <w:rPr>
          <w:color w:val="231F20"/>
        </w:rPr>
        <w:t>на</w:t>
      </w:r>
      <w:r>
        <w:rPr>
          <w:color w:val="231F20"/>
          <w:spacing w:val="-6"/>
        </w:rPr>
        <w:t> </w:t>
      </w:r>
      <w:r>
        <w:rPr>
          <w:color w:val="231F20"/>
          <w:spacing w:val="-3"/>
        </w:rPr>
        <w:t>угол</w:t>
      </w:r>
      <w:r>
        <w:rPr>
          <w:color w:val="231F20"/>
          <w:spacing w:val="-5"/>
        </w:rPr>
        <w:t> </w:t>
      </w:r>
      <w:r>
        <w:rPr>
          <w:color w:val="231F20"/>
        </w:rPr>
        <w:t>2–3°</w:t>
      </w:r>
      <w:r>
        <w:rPr>
          <w:color w:val="231F20"/>
          <w:spacing w:val="-6"/>
        </w:rPr>
        <w:t> </w:t>
      </w:r>
      <w:r>
        <w:rPr>
          <w:color w:val="231F20"/>
        </w:rPr>
        <w:t>из</w:t>
      </w:r>
      <w:r>
        <w:rPr>
          <w:color w:val="231F20"/>
          <w:spacing w:val="-5"/>
        </w:rPr>
        <w:t> </w:t>
      </w:r>
      <w:r>
        <w:rPr>
          <w:color w:val="231F20"/>
        </w:rPr>
        <w:t>целостной</w:t>
      </w:r>
      <w:r>
        <w:rPr>
          <w:color w:val="231F20"/>
          <w:spacing w:val="-6"/>
        </w:rPr>
        <w:t> </w:t>
      </w:r>
      <w:r>
        <w:rPr>
          <w:color w:val="231F20"/>
        </w:rPr>
        <w:t>цепи</w:t>
      </w:r>
      <w:r>
        <w:rPr>
          <w:color w:val="231F20"/>
          <w:spacing w:val="-5"/>
        </w:rPr>
        <w:t> </w:t>
      </w:r>
      <w:r>
        <w:rPr>
          <w:color w:val="231F20"/>
        </w:rPr>
        <w:t>выпа- дает ощущение предплечья или</w:t>
      </w:r>
      <w:r>
        <w:rPr>
          <w:color w:val="231F20"/>
          <w:spacing w:val="-2"/>
        </w:rPr>
        <w:t> </w:t>
      </w:r>
      <w:r>
        <w:rPr>
          <w:color w:val="231F20"/>
        </w:rPr>
        <w:t>голени.</w:t>
      </w:r>
    </w:p>
    <w:p>
      <w:pPr>
        <w:pStyle w:val="BodyText"/>
        <w:spacing w:line="249" w:lineRule="auto" w:before="2"/>
        <w:ind w:right="646"/>
      </w:pPr>
      <w:r>
        <w:rPr>
          <w:color w:val="231F20"/>
        </w:rPr>
        <w:t>При проведении продольной растяжки с углом подъема руки или ноги на 35–45° из цепи выпадает ощущение плеча или бедра.</w:t>
      </w:r>
    </w:p>
    <w:p>
      <w:pPr>
        <w:pStyle w:val="BodyText"/>
        <w:spacing w:line="249" w:lineRule="auto" w:before="2"/>
        <w:ind w:right="645"/>
      </w:pPr>
      <w:r>
        <w:rPr>
          <w:color w:val="231F20"/>
        </w:rPr>
        <w:t>Ощущение замкнутой кинематической цепи полностью исчезает при подъеме ноги или руки на угол 90° и более.</w:t>
      </w:r>
    </w:p>
    <w:p>
      <w:pPr>
        <w:pStyle w:val="BodyText"/>
        <w:spacing w:line="249" w:lineRule="auto" w:before="1"/>
        <w:ind w:right="644"/>
      </w:pPr>
      <w:r>
        <w:rPr>
          <w:color w:val="231F20"/>
          <w:spacing w:val="-3"/>
        </w:rPr>
        <w:t>Каждая </w:t>
      </w:r>
      <w:r>
        <w:rPr>
          <w:color w:val="231F20"/>
          <w:spacing w:val="-4"/>
        </w:rPr>
        <w:t>растяжка </w:t>
      </w:r>
      <w:r>
        <w:rPr>
          <w:color w:val="231F20"/>
          <w:spacing w:val="-3"/>
        </w:rPr>
        <w:t>складывается </w:t>
      </w:r>
      <w:r>
        <w:rPr>
          <w:color w:val="231F20"/>
        </w:rPr>
        <w:t>из </w:t>
      </w:r>
      <w:r>
        <w:rPr>
          <w:color w:val="231F20"/>
          <w:spacing w:val="-4"/>
        </w:rPr>
        <w:t>чередования напряжения </w:t>
      </w:r>
      <w:r>
        <w:rPr>
          <w:color w:val="231F20"/>
        </w:rPr>
        <w:t>и </w:t>
      </w:r>
      <w:r>
        <w:rPr>
          <w:color w:val="231F20"/>
          <w:spacing w:val="-4"/>
        </w:rPr>
        <w:t>расслабления </w:t>
      </w:r>
      <w:r>
        <w:rPr>
          <w:color w:val="231F20"/>
        </w:rPr>
        <w:t>и </w:t>
      </w:r>
      <w:r>
        <w:rPr>
          <w:color w:val="231F20"/>
          <w:spacing w:val="-6"/>
        </w:rPr>
        <w:t>исходного </w:t>
      </w:r>
      <w:r>
        <w:rPr>
          <w:color w:val="231F20"/>
        </w:rPr>
        <w:t>со- </w:t>
      </w:r>
      <w:r>
        <w:rPr>
          <w:color w:val="231F20"/>
          <w:spacing w:val="-4"/>
        </w:rPr>
        <w:t>стояния. Следует обратить </w:t>
      </w:r>
      <w:r>
        <w:rPr>
          <w:color w:val="231F20"/>
        </w:rPr>
        <w:t>особое </w:t>
      </w:r>
      <w:r>
        <w:rPr>
          <w:color w:val="231F20"/>
          <w:spacing w:val="-3"/>
        </w:rPr>
        <w:t>внимание </w:t>
      </w:r>
      <w:r>
        <w:rPr>
          <w:color w:val="231F20"/>
        </w:rPr>
        <w:t>на </w:t>
      </w:r>
      <w:r>
        <w:rPr>
          <w:color w:val="231F20"/>
          <w:spacing w:val="-3"/>
        </w:rPr>
        <w:t>последовательность </w:t>
      </w:r>
      <w:r>
        <w:rPr>
          <w:color w:val="231F20"/>
        </w:rPr>
        <w:t>и </w:t>
      </w:r>
      <w:r>
        <w:rPr>
          <w:color w:val="231F20"/>
          <w:spacing w:val="-3"/>
        </w:rPr>
        <w:t>продолжительность действий.</w:t>
      </w:r>
    </w:p>
    <w:p>
      <w:pPr>
        <w:pStyle w:val="BodyText"/>
        <w:spacing w:line="249" w:lineRule="auto" w:before="2"/>
        <w:ind w:left="797" w:right="1094" w:firstLine="0"/>
        <w:jc w:val="left"/>
      </w:pPr>
      <w:r>
        <w:rPr>
          <w:color w:val="231F20"/>
        </w:rPr>
        <w:t>Пассивный участок принимает и. п., расслабляется. Это продолжается 3–5 сек. Производятся хваты – 3–5 сек.</w:t>
      </w:r>
    </w:p>
    <w:p>
      <w:pPr>
        <w:pStyle w:val="BodyText"/>
        <w:spacing w:before="2"/>
        <w:ind w:left="797" w:firstLine="0"/>
        <w:jc w:val="left"/>
      </w:pPr>
      <w:r>
        <w:rPr>
          <w:color w:val="231F20"/>
        </w:rPr>
        <w:t>Выполняется непосредственно растягивание: минимальная длительность – 3–5 сек, средняя</w:t>
      </w:r>
    </w:p>
    <w:p>
      <w:pPr>
        <w:pStyle w:val="ListParagraph"/>
        <w:numPr>
          <w:ilvl w:val="0"/>
          <w:numId w:val="101"/>
        </w:numPr>
        <w:tabs>
          <w:tab w:pos="290" w:val="left" w:leader="none"/>
        </w:tabs>
        <w:spacing w:line="240" w:lineRule="auto" w:before="12" w:after="0"/>
        <w:ind w:left="289" w:right="0" w:hanging="173"/>
        <w:jc w:val="left"/>
        <w:rPr>
          <w:sz w:val="23"/>
        </w:rPr>
      </w:pPr>
      <w:r>
        <w:rPr>
          <w:color w:val="231F20"/>
          <w:sz w:val="23"/>
        </w:rPr>
        <w:t>5–10, максимальная –10–19</w:t>
      </w:r>
      <w:r>
        <w:rPr>
          <w:color w:val="231F20"/>
          <w:spacing w:val="-2"/>
          <w:sz w:val="23"/>
        </w:rPr>
        <w:t> </w:t>
      </w:r>
      <w:r>
        <w:rPr>
          <w:color w:val="231F20"/>
          <w:sz w:val="23"/>
        </w:rPr>
        <w:t>сек.</w:t>
      </w:r>
    </w:p>
    <w:p>
      <w:pPr>
        <w:spacing w:after="0" w:line="240" w:lineRule="auto"/>
        <w:jc w:val="left"/>
        <w:rPr>
          <w:sz w:val="23"/>
        </w:rPr>
        <w:sectPr>
          <w:pgSz w:w="11630" w:h="16450"/>
          <w:pgMar w:header="0" w:footer="623" w:top="1000" w:bottom="820" w:left="620" w:right="600"/>
        </w:sectPr>
      </w:pPr>
    </w:p>
    <w:p>
      <w:pPr>
        <w:pStyle w:val="BodyText"/>
        <w:spacing w:before="77"/>
        <w:ind w:left="1307" w:firstLine="0"/>
      </w:pPr>
      <w:r>
        <w:rPr>
          <w:color w:val="231F20"/>
        </w:rPr>
        <w:t>Выход из растяжки (возвращение в и. п.) – 3–10 сек.</w:t>
      </w:r>
    </w:p>
    <w:p>
      <w:pPr>
        <w:pStyle w:val="BodyText"/>
        <w:spacing w:line="252" w:lineRule="auto" w:before="13"/>
        <w:ind w:left="627" w:right="134"/>
      </w:pPr>
      <w:r>
        <w:rPr>
          <w:color w:val="231F20"/>
        </w:rPr>
        <w:t>Затем же задачей является снятие психоэмоционального и физического напряжений, </w:t>
      </w:r>
      <w:r>
        <w:rPr>
          <w:color w:val="231F20"/>
          <w:spacing w:val="-4"/>
        </w:rPr>
        <w:t>кото- </w:t>
      </w:r>
      <w:r>
        <w:rPr>
          <w:color w:val="231F20"/>
        </w:rPr>
        <w:t>рые наступают при </w:t>
      </w:r>
      <w:r>
        <w:rPr>
          <w:color w:val="231F20"/>
          <w:spacing w:val="-3"/>
        </w:rPr>
        <w:t>слишком </w:t>
      </w:r>
      <w:r>
        <w:rPr>
          <w:color w:val="231F20"/>
        </w:rPr>
        <w:t>больших нагрузках у спортсменов, писателей, инженеров, рабочих и </w:t>
      </w:r>
      <w:r>
        <w:rPr>
          <w:color w:val="231F20"/>
          <w:spacing w:val="-3"/>
        </w:rPr>
        <w:t>людей </w:t>
      </w:r>
      <w:r>
        <w:rPr>
          <w:color w:val="231F20"/>
        </w:rPr>
        <w:t>других профессий при интенсивном и длительном умственном или физическом </w:t>
      </w:r>
      <w:r>
        <w:rPr>
          <w:color w:val="231F20"/>
          <w:spacing w:val="-3"/>
        </w:rPr>
        <w:t>труде.</w:t>
      </w:r>
    </w:p>
    <w:p>
      <w:pPr>
        <w:pStyle w:val="BodyText"/>
        <w:spacing w:line="252" w:lineRule="auto"/>
        <w:ind w:left="627" w:right="136"/>
      </w:pPr>
      <w:r>
        <w:rPr>
          <w:color w:val="231F20"/>
        </w:rPr>
        <w:t>Желательно первые растяжки выполнять с минимальным и средним напряжением. После- дующие занятия можно проводить сразу с максимальным усилием.</w:t>
      </w:r>
    </w:p>
    <w:p>
      <w:pPr>
        <w:pStyle w:val="BodyText"/>
        <w:spacing w:line="252" w:lineRule="auto"/>
        <w:ind w:left="627" w:right="133"/>
      </w:pPr>
      <w:r>
        <w:rPr>
          <w:color w:val="231F20"/>
        </w:rPr>
        <w:t>За пределами максимального натяжения при одновременной растяжке за руки и за ноги появляется подъемная сила, за счет </w:t>
      </w:r>
      <w:r>
        <w:rPr>
          <w:color w:val="231F20"/>
          <w:spacing w:val="-3"/>
        </w:rPr>
        <w:t>которой </w:t>
      </w:r>
      <w:r>
        <w:rPr>
          <w:color w:val="231F20"/>
        </w:rPr>
        <w:t>тело поднимается вверх без перекосов, и человек пе- </w:t>
      </w:r>
      <w:r>
        <w:rPr>
          <w:color w:val="231F20"/>
          <w:spacing w:val="-3"/>
        </w:rPr>
        <w:t>реходит</w:t>
      </w:r>
      <w:r>
        <w:rPr>
          <w:color w:val="231F20"/>
          <w:spacing w:val="-10"/>
        </w:rPr>
        <w:t> </w:t>
      </w:r>
      <w:r>
        <w:rPr>
          <w:color w:val="231F20"/>
        </w:rPr>
        <w:t>из</w:t>
      </w:r>
      <w:r>
        <w:rPr>
          <w:color w:val="231F20"/>
          <w:spacing w:val="-9"/>
        </w:rPr>
        <w:t> </w:t>
      </w:r>
      <w:r>
        <w:rPr>
          <w:color w:val="231F20"/>
        </w:rPr>
        <w:t>положения</w:t>
      </w:r>
      <w:r>
        <w:rPr>
          <w:color w:val="231F20"/>
          <w:spacing w:val="-9"/>
        </w:rPr>
        <w:t> </w:t>
      </w:r>
      <w:r>
        <w:rPr>
          <w:color w:val="231F20"/>
        </w:rPr>
        <w:t>лежа</w:t>
      </w:r>
      <w:r>
        <w:rPr>
          <w:color w:val="231F20"/>
          <w:spacing w:val="-9"/>
        </w:rPr>
        <w:t> </w:t>
      </w:r>
      <w:r>
        <w:rPr>
          <w:color w:val="231F20"/>
        </w:rPr>
        <w:t>на</w:t>
      </w:r>
      <w:r>
        <w:rPr>
          <w:color w:val="231F20"/>
          <w:spacing w:val="-9"/>
        </w:rPr>
        <w:t> </w:t>
      </w:r>
      <w:r>
        <w:rPr>
          <w:color w:val="231F20"/>
        </w:rPr>
        <w:t>спине</w:t>
      </w:r>
      <w:r>
        <w:rPr>
          <w:color w:val="231F20"/>
          <w:spacing w:val="-10"/>
        </w:rPr>
        <w:t> </w:t>
      </w:r>
      <w:r>
        <w:rPr>
          <w:color w:val="231F20"/>
        </w:rPr>
        <w:t>в</w:t>
      </w:r>
      <w:r>
        <w:rPr>
          <w:color w:val="231F20"/>
          <w:spacing w:val="-9"/>
        </w:rPr>
        <w:t> </w:t>
      </w:r>
      <w:r>
        <w:rPr>
          <w:color w:val="231F20"/>
        </w:rPr>
        <w:t>вис</w:t>
      </w:r>
      <w:r>
        <w:rPr>
          <w:color w:val="231F20"/>
          <w:spacing w:val="-9"/>
        </w:rPr>
        <w:t> </w:t>
      </w:r>
      <w:r>
        <w:rPr>
          <w:color w:val="231F20"/>
        </w:rPr>
        <w:t>на</w:t>
      </w:r>
      <w:r>
        <w:rPr>
          <w:color w:val="231F20"/>
          <w:spacing w:val="-9"/>
        </w:rPr>
        <w:t> </w:t>
      </w:r>
      <w:r>
        <w:rPr>
          <w:color w:val="231F20"/>
        </w:rPr>
        <w:t>руках</w:t>
      </w:r>
      <w:r>
        <w:rPr>
          <w:color w:val="231F20"/>
          <w:spacing w:val="-9"/>
        </w:rPr>
        <w:t> </w:t>
      </w:r>
      <w:r>
        <w:rPr>
          <w:color w:val="231F20"/>
        </w:rPr>
        <w:t>и</w:t>
      </w:r>
      <w:r>
        <w:rPr>
          <w:color w:val="231F20"/>
          <w:spacing w:val="-9"/>
        </w:rPr>
        <w:t> </w:t>
      </w:r>
      <w:r>
        <w:rPr>
          <w:color w:val="231F20"/>
        </w:rPr>
        <w:t>ногах,</w:t>
      </w:r>
      <w:r>
        <w:rPr>
          <w:color w:val="231F20"/>
          <w:spacing w:val="-10"/>
        </w:rPr>
        <w:t> </w:t>
      </w:r>
      <w:r>
        <w:rPr>
          <w:color w:val="231F20"/>
        </w:rPr>
        <w:t>при</w:t>
      </w:r>
      <w:r>
        <w:rPr>
          <w:color w:val="231F20"/>
          <w:spacing w:val="-9"/>
        </w:rPr>
        <w:t> </w:t>
      </w:r>
      <w:r>
        <w:rPr>
          <w:color w:val="231F20"/>
          <w:spacing w:val="-3"/>
        </w:rPr>
        <w:t>этом</w:t>
      </w:r>
      <w:r>
        <w:rPr>
          <w:color w:val="231F20"/>
          <w:spacing w:val="-9"/>
        </w:rPr>
        <w:t> </w:t>
      </w:r>
      <w:r>
        <w:rPr>
          <w:color w:val="231F20"/>
        </w:rPr>
        <w:t>наступает</w:t>
      </w:r>
      <w:r>
        <w:rPr>
          <w:color w:val="231F20"/>
          <w:spacing w:val="-9"/>
        </w:rPr>
        <w:t> </w:t>
      </w:r>
      <w:r>
        <w:rPr>
          <w:color w:val="231F20"/>
          <w:spacing w:val="-4"/>
        </w:rPr>
        <w:t>глубокое</w:t>
      </w:r>
      <w:r>
        <w:rPr>
          <w:color w:val="231F20"/>
          <w:spacing w:val="-9"/>
        </w:rPr>
        <w:t> </w:t>
      </w:r>
      <w:r>
        <w:rPr>
          <w:color w:val="231F20"/>
        </w:rPr>
        <w:t>волновое растяжение по оси и исчезает ощущение тяжести тела (не ощущение себя), так называемая иллю- зия</w:t>
      </w:r>
      <w:r>
        <w:rPr>
          <w:color w:val="231F20"/>
          <w:spacing w:val="-1"/>
        </w:rPr>
        <w:t> </w:t>
      </w:r>
      <w:r>
        <w:rPr>
          <w:color w:val="231F20"/>
        </w:rPr>
        <w:t>полета.</w:t>
      </w:r>
    </w:p>
    <w:p>
      <w:pPr>
        <w:pStyle w:val="Heading3"/>
        <w:spacing w:line="260" w:lineRule="exact"/>
      </w:pPr>
      <w:r>
        <w:rPr>
          <w:color w:val="231F20"/>
        </w:rPr>
        <w:t>Правила растяжки.</w:t>
      </w:r>
    </w:p>
    <w:p>
      <w:pPr>
        <w:pStyle w:val="BodyText"/>
        <w:spacing w:line="252" w:lineRule="auto" w:before="8"/>
        <w:ind w:left="627" w:right="134"/>
      </w:pPr>
      <w:r>
        <w:rPr>
          <w:color w:val="231F20"/>
        </w:rPr>
        <w:t>Все активные участники растяжки должны тянуть с одинаковым усилием, мягко, в одной плоскости, не допуская перекоса, чтобы руки не сгибались в локтях.</w:t>
      </w:r>
    </w:p>
    <w:p>
      <w:pPr>
        <w:pStyle w:val="BodyText"/>
        <w:spacing w:line="263" w:lineRule="exact"/>
        <w:ind w:left="1307" w:firstLine="0"/>
      </w:pPr>
      <w:r>
        <w:rPr>
          <w:color w:val="231F20"/>
        </w:rPr>
        <w:t>Растяжка может проводиться как на вдохе, так и на вдохе.</w:t>
      </w:r>
    </w:p>
    <w:p>
      <w:pPr>
        <w:pStyle w:val="BodyText"/>
        <w:spacing w:line="252" w:lineRule="auto" w:before="12"/>
        <w:ind w:left="627" w:right="136"/>
      </w:pPr>
      <w:r>
        <w:rPr>
          <w:color w:val="231F20"/>
        </w:rPr>
        <w:t>Если растяжка выполняется правильно, то глаза у растягиваемого самопроизвольно закры- ваются из-за релаксации мышц лица. Это своеобразный индикатор.</w:t>
      </w:r>
    </w:p>
    <w:p>
      <w:pPr>
        <w:pStyle w:val="BodyText"/>
        <w:spacing w:line="263" w:lineRule="exact"/>
        <w:ind w:left="1307" w:firstLine="0"/>
      </w:pPr>
      <w:r>
        <w:rPr>
          <w:color w:val="231F20"/>
        </w:rPr>
        <w:t>Но можно проводить упражнения и при открытых глазах.</w:t>
      </w:r>
    </w:p>
    <w:p>
      <w:pPr>
        <w:pStyle w:val="BodyText"/>
        <w:spacing w:line="252" w:lineRule="auto" w:before="13"/>
        <w:ind w:left="627" w:right="133"/>
      </w:pPr>
      <w:r>
        <w:rPr>
          <w:color w:val="231F20"/>
        </w:rPr>
        <w:t>При растяжке желательно иметь обратную связь, </w:t>
      </w:r>
      <w:r>
        <w:rPr>
          <w:color w:val="231F20"/>
          <w:spacing w:val="-9"/>
        </w:rPr>
        <w:t>т. </w:t>
      </w:r>
      <w:r>
        <w:rPr>
          <w:color w:val="231F20"/>
        </w:rPr>
        <w:t>е. активный участник задает вопросы, пассивный</w:t>
      </w:r>
      <w:r>
        <w:rPr>
          <w:color w:val="231F20"/>
          <w:spacing w:val="-6"/>
        </w:rPr>
        <w:t> </w:t>
      </w:r>
      <w:r>
        <w:rPr>
          <w:color w:val="231F20"/>
          <w:spacing w:val="-4"/>
        </w:rPr>
        <w:t>отвечает.</w:t>
      </w:r>
      <w:r>
        <w:rPr>
          <w:color w:val="231F20"/>
          <w:spacing w:val="-7"/>
        </w:rPr>
        <w:t> </w:t>
      </w:r>
      <w:r>
        <w:rPr>
          <w:color w:val="231F20"/>
        </w:rPr>
        <w:t>Типичные</w:t>
      </w:r>
      <w:r>
        <w:rPr>
          <w:color w:val="231F20"/>
          <w:spacing w:val="-6"/>
        </w:rPr>
        <w:t> </w:t>
      </w:r>
      <w:r>
        <w:rPr>
          <w:color w:val="231F20"/>
        </w:rPr>
        <w:t>вопросы:</w:t>
      </w:r>
      <w:r>
        <w:rPr>
          <w:color w:val="231F20"/>
          <w:spacing w:val="-7"/>
        </w:rPr>
        <w:t> </w:t>
      </w:r>
      <w:r>
        <w:rPr>
          <w:color w:val="231F20"/>
        </w:rPr>
        <w:t>«Тянется</w:t>
      </w:r>
      <w:r>
        <w:rPr>
          <w:color w:val="231F20"/>
          <w:spacing w:val="-6"/>
        </w:rPr>
        <w:t> </w:t>
      </w:r>
      <w:r>
        <w:rPr>
          <w:color w:val="231F20"/>
        </w:rPr>
        <w:t>ли</w:t>
      </w:r>
      <w:r>
        <w:rPr>
          <w:color w:val="231F20"/>
          <w:spacing w:val="-6"/>
        </w:rPr>
        <w:t> </w:t>
      </w:r>
      <w:r>
        <w:rPr>
          <w:color w:val="231F20"/>
        </w:rPr>
        <w:t>рука?</w:t>
      </w:r>
      <w:r>
        <w:rPr>
          <w:color w:val="231F20"/>
          <w:spacing w:val="-6"/>
        </w:rPr>
        <w:t> </w:t>
      </w:r>
      <w:r>
        <w:rPr>
          <w:color w:val="231F20"/>
        </w:rPr>
        <w:t>Как</w:t>
      </w:r>
      <w:r>
        <w:rPr>
          <w:color w:val="231F20"/>
          <w:spacing w:val="-7"/>
        </w:rPr>
        <w:t> </w:t>
      </w:r>
      <w:r>
        <w:rPr>
          <w:color w:val="231F20"/>
        </w:rPr>
        <w:t>себя</w:t>
      </w:r>
      <w:r>
        <w:rPr>
          <w:color w:val="231F20"/>
          <w:spacing w:val="-6"/>
        </w:rPr>
        <w:t> </w:t>
      </w:r>
      <w:r>
        <w:rPr>
          <w:color w:val="231F20"/>
        </w:rPr>
        <w:t>чувствуете?</w:t>
      </w:r>
      <w:r>
        <w:rPr>
          <w:color w:val="231F20"/>
          <w:spacing w:val="-7"/>
        </w:rPr>
        <w:t> </w:t>
      </w:r>
      <w:r>
        <w:rPr>
          <w:color w:val="231F20"/>
        </w:rPr>
        <w:t>Не</w:t>
      </w:r>
      <w:r>
        <w:rPr>
          <w:color w:val="231F20"/>
          <w:spacing w:val="-6"/>
        </w:rPr>
        <w:t> </w:t>
      </w:r>
      <w:r>
        <w:rPr>
          <w:color w:val="231F20"/>
        </w:rPr>
        <w:t>беспокоит</w:t>
      </w:r>
      <w:r>
        <w:rPr>
          <w:color w:val="231F20"/>
          <w:spacing w:val="-6"/>
        </w:rPr>
        <w:t> </w:t>
      </w:r>
      <w:r>
        <w:rPr>
          <w:color w:val="231F20"/>
        </w:rPr>
        <w:t>ли </w:t>
      </w:r>
      <w:r>
        <w:rPr>
          <w:color w:val="231F20"/>
          <w:spacing w:val="-3"/>
        </w:rPr>
        <w:t>что-нибудь? </w:t>
      </w:r>
      <w:r>
        <w:rPr>
          <w:color w:val="231F20"/>
        </w:rPr>
        <w:t>Есть ли иллюзия полета? Ощущается ли легкость? Тепло? </w:t>
      </w:r>
      <w:r>
        <w:rPr>
          <w:color w:val="231F20"/>
          <w:spacing w:val="-3"/>
        </w:rPr>
        <w:t>Комфорт? </w:t>
      </w:r>
      <w:r>
        <w:rPr>
          <w:color w:val="231F20"/>
          <w:spacing w:val="-6"/>
        </w:rPr>
        <w:t>Где </w:t>
      </w:r>
      <w:r>
        <w:rPr>
          <w:color w:val="231F20"/>
        </w:rPr>
        <w:t>чувствуется напряженность?»</w:t>
      </w:r>
    </w:p>
    <w:p>
      <w:pPr>
        <w:pStyle w:val="BodyText"/>
        <w:spacing w:line="252" w:lineRule="auto"/>
        <w:ind w:left="627" w:right="134"/>
      </w:pPr>
      <w:r>
        <w:rPr>
          <w:color w:val="231F20"/>
        </w:rPr>
        <w:t>Это поможет сориентироваться в ситуации, принять нужные меры и правильно выбрать последующие упражнения.</w:t>
      </w:r>
    </w:p>
    <w:p>
      <w:pPr>
        <w:pStyle w:val="BodyText"/>
        <w:spacing w:line="252" w:lineRule="auto"/>
        <w:ind w:left="1307" w:right="41" w:firstLine="0"/>
        <w:jc w:val="left"/>
      </w:pPr>
      <w:r>
        <w:rPr>
          <w:color w:val="231F20"/>
        </w:rPr>
        <w:t>Следует четко исполнять инструкции ведущего (а им побывает каждый в группе). Движения должны быть мягкими и медленными, чтобы их можно было контролировать. Нельзя выполнять растяжки в быстром темпе.</w:t>
      </w:r>
    </w:p>
    <w:p>
      <w:pPr>
        <w:pStyle w:val="BodyText"/>
        <w:spacing w:line="252" w:lineRule="auto"/>
        <w:ind w:left="627" w:right="136"/>
      </w:pPr>
      <w:r>
        <w:rPr>
          <w:color w:val="231F20"/>
        </w:rPr>
        <w:t>При</w:t>
      </w:r>
      <w:r>
        <w:rPr>
          <w:color w:val="231F20"/>
          <w:spacing w:val="-15"/>
        </w:rPr>
        <w:t> </w:t>
      </w:r>
      <w:r>
        <w:rPr>
          <w:color w:val="231F20"/>
        </w:rPr>
        <w:t>выполнении</w:t>
      </w:r>
      <w:r>
        <w:rPr>
          <w:color w:val="231F20"/>
          <w:spacing w:val="-15"/>
        </w:rPr>
        <w:t> </w:t>
      </w:r>
      <w:r>
        <w:rPr>
          <w:color w:val="231F20"/>
        </w:rPr>
        <w:t>растяжек</w:t>
      </w:r>
      <w:r>
        <w:rPr>
          <w:color w:val="231F20"/>
          <w:spacing w:val="-15"/>
        </w:rPr>
        <w:t> </w:t>
      </w:r>
      <w:r>
        <w:rPr>
          <w:color w:val="231F20"/>
        </w:rPr>
        <w:t>в</w:t>
      </w:r>
      <w:r>
        <w:rPr>
          <w:color w:val="231F20"/>
          <w:spacing w:val="-15"/>
        </w:rPr>
        <w:t> </w:t>
      </w:r>
      <w:r>
        <w:rPr>
          <w:color w:val="231F20"/>
        </w:rPr>
        <w:t>горизонтальной</w:t>
      </w:r>
      <w:r>
        <w:rPr>
          <w:color w:val="231F20"/>
          <w:spacing w:val="-15"/>
        </w:rPr>
        <w:t> </w:t>
      </w:r>
      <w:r>
        <w:rPr>
          <w:color w:val="231F20"/>
        </w:rPr>
        <w:t>плоскости</w:t>
      </w:r>
      <w:r>
        <w:rPr>
          <w:color w:val="231F20"/>
          <w:spacing w:val="-15"/>
        </w:rPr>
        <w:t> </w:t>
      </w:r>
      <w:r>
        <w:rPr>
          <w:color w:val="231F20"/>
        </w:rPr>
        <w:t>голова,</w:t>
      </w:r>
      <w:r>
        <w:rPr>
          <w:color w:val="231F20"/>
          <w:spacing w:val="-16"/>
        </w:rPr>
        <w:t> </w:t>
      </w:r>
      <w:r>
        <w:rPr>
          <w:color w:val="231F20"/>
        </w:rPr>
        <w:t>продолжая</w:t>
      </w:r>
      <w:r>
        <w:rPr>
          <w:color w:val="231F20"/>
          <w:spacing w:val="-15"/>
        </w:rPr>
        <w:t> </w:t>
      </w:r>
      <w:r>
        <w:rPr>
          <w:color w:val="231F20"/>
        </w:rPr>
        <w:t>положение</w:t>
      </w:r>
      <w:r>
        <w:rPr>
          <w:color w:val="231F20"/>
          <w:spacing w:val="-16"/>
        </w:rPr>
        <w:t> </w:t>
      </w:r>
      <w:r>
        <w:rPr>
          <w:color w:val="231F20"/>
          <w:spacing w:val="-3"/>
        </w:rPr>
        <w:t>туло- </w:t>
      </w:r>
      <w:r>
        <w:rPr>
          <w:color w:val="231F20"/>
        </w:rPr>
        <w:t>вища, слегка отклонена</w:t>
      </w:r>
      <w:r>
        <w:rPr>
          <w:color w:val="231F20"/>
          <w:spacing w:val="-2"/>
        </w:rPr>
        <w:t> </w:t>
      </w:r>
      <w:r>
        <w:rPr>
          <w:color w:val="231F20"/>
        </w:rPr>
        <w:t>назад.</w:t>
      </w:r>
    </w:p>
    <w:p>
      <w:pPr>
        <w:pStyle w:val="BodyText"/>
        <w:spacing w:line="263" w:lineRule="exact"/>
        <w:ind w:left="1307" w:firstLine="0"/>
      </w:pPr>
      <w:r>
        <w:rPr>
          <w:color w:val="231F20"/>
        </w:rPr>
        <w:t>При боковой растяжке движения должны быть аккуратными и строго направленными.</w:t>
      </w:r>
    </w:p>
    <w:p>
      <w:pPr>
        <w:pStyle w:val="BodyText"/>
        <w:spacing w:line="252" w:lineRule="auto" w:before="5"/>
        <w:ind w:left="627" w:right="134"/>
      </w:pPr>
      <w:r>
        <w:rPr>
          <w:color w:val="231F20"/>
        </w:rPr>
        <w:t>При выполнении диагональных и продольных растяжек из исходного положения лежа на спине, без подъема спина во всех точках должна соприкасаться с полом (при выполнении диаго- нальных растяжек в «разорванной цепи»), а при выполнении их лежа на животе не следует отры- вать от пола грудь и таз.</w:t>
      </w:r>
    </w:p>
    <w:p>
      <w:pPr>
        <w:pStyle w:val="BodyText"/>
        <w:spacing w:line="252" w:lineRule="auto"/>
        <w:ind w:left="627" w:right="133"/>
      </w:pPr>
      <w:r>
        <w:rPr>
          <w:color w:val="231F20"/>
        </w:rPr>
        <w:t>При выполнении этих растяжек нужно следить за тем, чтобы усилие натяжения перемеща- лось строго вдоль оси, образуемой позвоночником. Следует помнить, что физиологический</w:t>
      </w:r>
      <w:r>
        <w:rPr>
          <w:color w:val="231F20"/>
          <w:spacing w:val="-32"/>
        </w:rPr>
        <w:t> </w:t>
      </w:r>
      <w:r>
        <w:rPr>
          <w:color w:val="231F20"/>
        </w:rPr>
        <w:t>центр тяжести находится во </w:t>
      </w:r>
      <w:r>
        <w:rPr>
          <w:color w:val="231F20"/>
          <w:spacing w:val="-3"/>
        </w:rPr>
        <w:t>втором </w:t>
      </w:r>
      <w:r>
        <w:rPr>
          <w:color w:val="231F20"/>
        </w:rPr>
        <w:t>крестцовом</w:t>
      </w:r>
      <w:r>
        <w:rPr>
          <w:color w:val="231F20"/>
          <w:spacing w:val="1"/>
        </w:rPr>
        <w:t> </w:t>
      </w:r>
      <w:r>
        <w:rPr>
          <w:color w:val="231F20"/>
        </w:rPr>
        <w:t>сочленении.</w:t>
      </w:r>
    </w:p>
    <w:p>
      <w:pPr>
        <w:pStyle w:val="BodyText"/>
        <w:spacing w:line="252" w:lineRule="auto"/>
        <w:ind w:left="627" w:right="136"/>
      </w:pPr>
      <w:r>
        <w:rPr>
          <w:color w:val="231F20"/>
        </w:rPr>
        <w:t>Каждая растяжка должна осуществляться с ясной и конкретной целью. Для этого необхо- димо вначале проанализировать растяжку, прочувствовать ее и лишь затем выполнять сначала с дозированной и, наконец, с полной нагрузкой.</w:t>
      </w:r>
    </w:p>
    <w:p>
      <w:pPr>
        <w:pStyle w:val="BodyText"/>
        <w:spacing w:line="252" w:lineRule="auto"/>
        <w:ind w:left="627" w:right="133"/>
      </w:pPr>
      <w:r>
        <w:rPr>
          <w:color w:val="231F20"/>
        </w:rPr>
        <w:t>При растяжках, направленных на увеличение подвижности в тазобедренных  и  пле-  чевых суставах, </w:t>
      </w:r>
      <w:r>
        <w:rPr>
          <w:color w:val="231F20"/>
          <w:spacing w:val="-3"/>
        </w:rPr>
        <w:t>исходная </w:t>
      </w:r>
      <w:r>
        <w:rPr>
          <w:color w:val="231F20"/>
        </w:rPr>
        <w:t>позиция должна  быть  выбрана  таким  образом,  чтобы  точки  опо-  ры тела (ноги или руки, ноги и руки) были </w:t>
      </w:r>
      <w:r>
        <w:rPr>
          <w:color w:val="231F20"/>
          <w:spacing w:val="-3"/>
        </w:rPr>
        <w:t>удалены </w:t>
      </w:r>
      <w:r>
        <w:rPr>
          <w:color w:val="231F20"/>
        </w:rPr>
        <w:t>друг от друга на как можно большее расстояние, что способствует лучшему растягиванию мышц и связок в этих суставах. При растя- гивании рук развивается гибкость в плечевых суставах, ног – в тазобедренных, одновременно рук и ног – и в плечевых, и в тазобедренных</w:t>
      </w:r>
      <w:r>
        <w:rPr>
          <w:color w:val="231F20"/>
          <w:spacing w:val="-9"/>
        </w:rPr>
        <w:t> </w:t>
      </w:r>
      <w:r>
        <w:rPr>
          <w:color w:val="231F20"/>
        </w:rPr>
        <w:t>суставах.</w:t>
      </w:r>
    </w:p>
    <w:p>
      <w:pPr>
        <w:pStyle w:val="BodyText"/>
        <w:spacing w:line="260" w:lineRule="exact"/>
        <w:ind w:left="1307" w:firstLine="0"/>
      </w:pPr>
      <w:r>
        <w:rPr>
          <w:color w:val="231F20"/>
        </w:rPr>
        <w:t>Прежде чем выполнять растяжку, надо знать, какую группу мышц она растягивает.</w:t>
      </w:r>
    </w:p>
    <w:p>
      <w:pPr>
        <w:pStyle w:val="BodyText"/>
        <w:spacing w:line="252" w:lineRule="auto" w:before="4"/>
        <w:ind w:left="627" w:right="134"/>
      </w:pPr>
      <w:r>
        <w:rPr>
          <w:color w:val="231F20"/>
        </w:rPr>
        <w:t>Не следует выполнять несколько растяжек подряд на сходные группы мышц. Растяжки в тренировочной Программе нужно максимально разнообразить.</w:t>
      </w:r>
    </w:p>
    <w:p>
      <w:pPr>
        <w:pStyle w:val="BodyText"/>
        <w:spacing w:line="252" w:lineRule="auto"/>
        <w:ind w:left="627" w:right="132"/>
      </w:pPr>
      <w:r>
        <w:rPr>
          <w:color w:val="231F20"/>
        </w:rPr>
        <w:t>Безболезненное</w:t>
      </w:r>
      <w:r>
        <w:rPr>
          <w:color w:val="231F20"/>
          <w:spacing w:val="-9"/>
        </w:rPr>
        <w:t> </w:t>
      </w:r>
      <w:r>
        <w:rPr>
          <w:color w:val="231F20"/>
        </w:rPr>
        <w:t>растяжение</w:t>
      </w:r>
      <w:r>
        <w:rPr>
          <w:color w:val="231F20"/>
          <w:spacing w:val="-9"/>
        </w:rPr>
        <w:t> </w:t>
      </w:r>
      <w:r>
        <w:rPr>
          <w:color w:val="231F20"/>
        </w:rPr>
        <w:t>мышц</w:t>
      </w:r>
      <w:r>
        <w:rPr>
          <w:color w:val="231F20"/>
          <w:spacing w:val="-9"/>
        </w:rPr>
        <w:t> </w:t>
      </w:r>
      <w:r>
        <w:rPr>
          <w:color w:val="231F20"/>
        </w:rPr>
        <w:t>и</w:t>
      </w:r>
      <w:r>
        <w:rPr>
          <w:color w:val="231F20"/>
          <w:spacing w:val="-8"/>
        </w:rPr>
        <w:t> </w:t>
      </w:r>
      <w:r>
        <w:rPr>
          <w:color w:val="231F20"/>
        </w:rPr>
        <w:t>связок</w:t>
      </w:r>
      <w:r>
        <w:rPr>
          <w:color w:val="231F20"/>
          <w:spacing w:val="-9"/>
        </w:rPr>
        <w:t> </w:t>
      </w:r>
      <w:r>
        <w:rPr>
          <w:color w:val="231F20"/>
        </w:rPr>
        <w:t>достигается</w:t>
      </w:r>
      <w:r>
        <w:rPr>
          <w:color w:val="231F20"/>
          <w:spacing w:val="-9"/>
        </w:rPr>
        <w:t> </w:t>
      </w:r>
      <w:r>
        <w:rPr>
          <w:color w:val="231F20"/>
        </w:rPr>
        <w:t>медленным</w:t>
      </w:r>
      <w:r>
        <w:rPr>
          <w:color w:val="231F20"/>
          <w:spacing w:val="-9"/>
        </w:rPr>
        <w:t> </w:t>
      </w:r>
      <w:r>
        <w:rPr>
          <w:color w:val="231F20"/>
        </w:rPr>
        <w:t>темпом</w:t>
      </w:r>
      <w:r>
        <w:rPr>
          <w:color w:val="231F20"/>
          <w:spacing w:val="-8"/>
        </w:rPr>
        <w:t> </w:t>
      </w:r>
      <w:r>
        <w:rPr>
          <w:color w:val="231F20"/>
        </w:rPr>
        <w:t>и</w:t>
      </w:r>
      <w:r>
        <w:rPr>
          <w:color w:val="231F20"/>
          <w:spacing w:val="-9"/>
        </w:rPr>
        <w:t> </w:t>
      </w:r>
      <w:r>
        <w:rPr>
          <w:color w:val="231F20"/>
        </w:rPr>
        <w:t>постепенным увеличением</w:t>
      </w:r>
      <w:r>
        <w:rPr>
          <w:color w:val="231F20"/>
          <w:spacing w:val="-1"/>
        </w:rPr>
        <w:t> </w:t>
      </w:r>
      <w:r>
        <w:rPr>
          <w:color w:val="231F20"/>
        </w:rPr>
        <w:t>усилий.</w:t>
      </w:r>
    </w:p>
    <w:p>
      <w:pPr>
        <w:spacing w:after="0" w:line="252" w:lineRule="auto"/>
        <w:sectPr>
          <w:pgSz w:w="11630" w:h="16450"/>
          <w:pgMar w:header="0" w:footer="543" w:top="1000" w:bottom="820" w:left="620" w:right="600"/>
        </w:sectPr>
      </w:pPr>
    </w:p>
    <w:p>
      <w:pPr>
        <w:pStyle w:val="BodyText"/>
        <w:spacing w:before="77"/>
        <w:ind w:left="797" w:firstLine="0"/>
      </w:pPr>
      <w:r>
        <w:rPr>
          <w:color w:val="231F20"/>
        </w:rPr>
        <w:t>Целесообразно чередовать воздействие растяжек на мышцы антагонисты и синергисты.</w:t>
      </w:r>
    </w:p>
    <w:p>
      <w:pPr>
        <w:pStyle w:val="BodyText"/>
        <w:spacing w:line="247" w:lineRule="auto" w:before="7"/>
        <w:ind w:right="644"/>
      </w:pPr>
      <w:r>
        <w:rPr>
          <w:color w:val="231F20"/>
        </w:rPr>
        <w:t>Следует обращать внимание на величину усилия, прилагаемого к различным мышечным группам.</w:t>
      </w:r>
    </w:p>
    <w:p>
      <w:pPr>
        <w:pStyle w:val="BodyText"/>
        <w:spacing w:line="247" w:lineRule="auto"/>
        <w:ind w:right="645"/>
      </w:pPr>
      <w:r>
        <w:rPr>
          <w:color w:val="231F20"/>
        </w:rPr>
        <w:t>При выполнении растяжек </w:t>
      </w:r>
      <w:r>
        <w:rPr>
          <w:color w:val="231F20"/>
          <w:spacing w:val="-3"/>
        </w:rPr>
        <w:t>необходимо </w:t>
      </w:r>
      <w:r>
        <w:rPr>
          <w:color w:val="231F20"/>
        </w:rPr>
        <w:t>учитывать </w:t>
      </w:r>
      <w:r>
        <w:rPr>
          <w:color w:val="231F20"/>
          <w:spacing w:val="-5"/>
        </w:rPr>
        <w:t>амплитуду, </w:t>
      </w:r>
      <w:r>
        <w:rPr>
          <w:color w:val="231F20"/>
        </w:rPr>
        <w:t>направление движений и со- гласованность партнеров.</w:t>
      </w:r>
    </w:p>
    <w:p>
      <w:pPr>
        <w:pStyle w:val="BodyText"/>
        <w:spacing w:line="262" w:lineRule="exact"/>
        <w:ind w:left="797" w:firstLine="0"/>
      </w:pPr>
      <w:r>
        <w:rPr>
          <w:color w:val="231F20"/>
        </w:rPr>
        <w:t>Не допускать побочных движений и суетливости.</w:t>
      </w:r>
    </w:p>
    <w:p>
      <w:pPr>
        <w:pStyle w:val="Heading3"/>
        <w:spacing w:before="5"/>
        <w:ind w:left="797"/>
      </w:pPr>
      <w:r>
        <w:rPr>
          <w:color w:val="231F20"/>
        </w:rPr>
        <w:t>Исходные положения при выполнении упражнений по растяжкам с партнерами.</w:t>
      </w:r>
    </w:p>
    <w:p>
      <w:pPr>
        <w:pStyle w:val="BodyText"/>
        <w:spacing w:line="247" w:lineRule="auto" w:before="7"/>
        <w:ind w:right="645"/>
      </w:pPr>
      <w:r>
        <w:rPr>
          <w:color w:val="231F20"/>
        </w:rPr>
        <w:t>Для</w:t>
      </w:r>
      <w:r>
        <w:rPr>
          <w:color w:val="231F20"/>
          <w:spacing w:val="-8"/>
        </w:rPr>
        <w:t> </w:t>
      </w:r>
      <w:r>
        <w:rPr>
          <w:color w:val="231F20"/>
        </w:rPr>
        <w:t>успешного</w:t>
      </w:r>
      <w:r>
        <w:rPr>
          <w:color w:val="231F20"/>
          <w:spacing w:val="-7"/>
        </w:rPr>
        <w:t> </w:t>
      </w:r>
      <w:r>
        <w:rPr>
          <w:color w:val="231F20"/>
        </w:rPr>
        <w:t>проведения</w:t>
      </w:r>
      <w:r>
        <w:rPr>
          <w:color w:val="231F20"/>
          <w:spacing w:val="-8"/>
        </w:rPr>
        <w:t> </w:t>
      </w:r>
      <w:r>
        <w:rPr>
          <w:color w:val="231F20"/>
        </w:rPr>
        <w:t>растяжек</w:t>
      </w:r>
      <w:r>
        <w:rPr>
          <w:color w:val="231F20"/>
          <w:spacing w:val="-7"/>
        </w:rPr>
        <w:t> </w:t>
      </w:r>
      <w:r>
        <w:rPr>
          <w:color w:val="231F20"/>
        </w:rPr>
        <w:t>важно</w:t>
      </w:r>
      <w:r>
        <w:rPr>
          <w:color w:val="231F20"/>
          <w:spacing w:val="-8"/>
        </w:rPr>
        <w:t> </w:t>
      </w:r>
      <w:r>
        <w:rPr>
          <w:color w:val="231F20"/>
        </w:rPr>
        <w:t>научиться</w:t>
      </w:r>
      <w:r>
        <w:rPr>
          <w:color w:val="231F20"/>
          <w:spacing w:val="-7"/>
        </w:rPr>
        <w:t> </w:t>
      </w:r>
      <w:r>
        <w:rPr>
          <w:color w:val="231F20"/>
        </w:rPr>
        <w:t>правильно</w:t>
      </w:r>
      <w:r>
        <w:rPr>
          <w:color w:val="231F20"/>
          <w:spacing w:val="-7"/>
        </w:rPr>
        <w:t> </w:t>
      </w:r>
      <w:r>
        <w:rPr>
          <w:color w:val="231F20"/>
        </w:rPr>
        <w:t>выбирать</w:t>
      </w:r>
      <w:r>
        <w:rPr>
          <w:color w:val="231F20"/>
          <w:spacing w:val="-7"/>
        </w:rPr>
        <w:t> </w:t>
      </w:r>
      <w:r>
        <w:rPr>
          <w:color w:val="231F20"/>
        </w:rPr>
        <w:t>то</w:t>
      </w:r>
      <w:r>
        <w:rPr>
          <w:color w:val="231F20"/>
          <w:spacing w:val="-8"/>
        </w:rPr>
        <w:t> </w:t>
      </w:r>
      <w:r>
        <w:rPr>
          <w:color w:val="231F20"/>
        </w:rPr>
        <w:t>или</w:t>
      </w:r>
      <w:r>
        <w:rPr>
          <w:color w:val="231F20"/>
          <w:spacing w:val="-6"/>
        </w:rPr>
        <w:t> </w:t>
      </w:r>
      <w:r>
        <w:rPr>
          <w:color w:val="231F20"/>
        </w:rPr>
        <w:t>иное</w:t>
      </w:r>
      <w:r>
        <w:rPr>
          <w:color w:val="231F20"/>
          <w:spacing w:val="-8"/>
        </w:rPr>
        <w:t> </w:t>
      </w:r>
      <w:r>
        <w:rPr>
          <w:color w:val="231F20"/>
        </w:rPr>
        <w:t>ис- </w:t>
      </w:r>
      <w:r>
        <w:rPr>
          <w:color w:val="231F20"/>
          <w:spacing w:val="-3"/>
        </w:rPr>
        <w:t>ходное </w:t>
      </w:r>
      <w:r>
        <w:rPr>
          <w:color w:val="231F20"/>
        </w:rPr>
        <w:t>положение, наиболее выгодное в каждом конкретном</w:t>
      </w:r>
      <w:r>
        <w:rPr>
          <w:color w:val="231F20"/>
          <w:spacing w:val="-7"/>
        </w:rPr>
        <w:t> </w:t>
      </w:r>
      <w:r>
        <w:rPr>
          <w:color w:val="231F20"/>
        </w:rPr>
        <w:t>случае.</w:t>
      </w:r>
    </w:p>
    <w:p>
      <w:pPr>
        <w:pStyle w:val="BodyText"/>
        <w:spacing w:line="247" w:lineRule="auto"/>
        <w:ind w:right="645"/>
      </w:pPr>
      <w:r>
        <w:rPr>
          <w:color w:val="231F20"/>
          <w:spacing w:val="-3"/>
        </w:rPr>
        <w:t>Исходное</w:t>
      </w:r>
      <w:r>
        <w:rPr>
          <w:color w:val="231F20"/>
          <w:spacing w:val="-10"/>
        </w:rPr>
        <w:t> </w:t>
      </w:r>
      <w:r>
        <w:rPr>
          <w:color w:val="231F20"/>
        </w:rPr>
        <w:t>положение</w:t>
      </w:r>
      <w:r>
        <w:rPr>
          <w:color w:val="231F20"/>
          <w:spacing w:val="-9"/>
        </w:rPr>
        <w:t> </w:t>
      </w:r>
      <w:r>
        <w:rPr>
          <w:color w:val="231F20"/>
        </w:rPr>
        <w:t>(и.</w:t>
      </w:r>
      <w:r>
        <w:rPr>
          <w:color w:val="231F20"/>
          <w:spacing w:val="-9"/>
        </w:rPr>
        <w:t> </w:t>
      </w:r>
      <w:r>
        <w:rPr>
          <w:color w:val="231F20"/>
        </w:rPr>
        <w:t>п.)</w:t>
      </w:r>
      <w:r>
        <w:rPr>
          <w:color w:val="231F20"/>
          <w:spacing w:val="-9"/>
        </w:rPr>
        <w:t> </w:t>
      </w:r>
      <w:r>
        <w:rPr>
          <w:color w:val="231F20"/>
        </w:rPr>
        <w:t>–</w:t>
      </w:r>
      <w:r>
        <w:rPr>
          <w:color w:val="231F20"/>
          <w:spacing w:val="-9"/>
        </w:rPr>
        <w:t> </w:t>
      </w:r>
      <w:r>
        <w:rPr>
          <w:color w:val="231F20"/>
        </w:rPr>
        <w:t>это</w:t>
      </w:r>
      <w:r>
        <w:rPr>
          <w:color w:val="231F20"/>
          <w:spacing w:val="-9"/>
        </w:rPr>
        <w:t> </w:t>
      </w:r>
      <w:r>
        <w:rPr>
          <w:color w:val="231F20"/>
        </w:rPr>
        <w:t>особое</w:t>
      </w:r>
      <w:r>
        <w:rPr>
          <w:color w:val="231F20"/>
          <w:spacing w:val="-9"/>
        </w:rPr>
        <w:t> </w:t>
      </w:r>
      <w:r>
        <w:rPr>
          <w:color w:val="231F20"/>
        </w:rPr>
        <w:t>положение</w:t>
      </w:r>
      <w:r>
        <w:rPr>
          <w:color w:val="231F20"/>
          <w:spacing w:val="-9"/>
        </w:rPr>
        <w:t> </w:t>
      </w:r>
      <w:r>
        <w:rPr>
          <w:color w:val="231F20"/>
        </w:rPr>
        <w:t>тела,</w:t>
      </w:r>
      <w:r>
        <w:rPr>
          <w:color w:val="231F20"/>
          <w:spacing w:val="-9"/>
        </w:rPr>
        <w:t> </w:t>
      </w:r>
      <w:r>
        <w:rPr>
          <w:color w:val="231F20"/>
        </w:rPr>
        <w:t>с</w:t>
      </w:r>
      <w:r>
        <w:rPr>
          <w:color w:val="231F20"/>
          <w:spacing w:val="-10"/>
        </w:rPr>
        <w:t> </w:t>
      </w:r>
      <w:r>
        <w:rPr>
          <w:color w:val="231F20"/>
          <w:spacing w:val="-3"/>
        </w:rPr>
        <w:t>которого</w:t>
      </w:r>
      <w:r>
        <w:rPr>
          <w:color w:val="231F20"/>
          <w:spacing w:val="-9"/>
        </w:rPr>
        <w:t> </w:t>
      </w:r>
      <w:r>
        <w:rPr>
          <w:color w:val="231F20"/>
        </w:rPr>
        <w:t>мы</w:t>
      </w:r>
      <w:r>
        <w:rPr>
          <w:color w:val="231F20"/>
          <w:spacing w:val="-9"/>
        </w:rPr>
        <w:t> </w:t>
      </w:r>
      <w:r>
        <w:rPr>
          <w:color w:val="231F20"/>
        </w:rPr>
        <w:t>начинаем</w:t>
      </w:r>
      <w:r>
        <w:rPr>
          <w:color w:val="231F20"/>
          <w:spacing w:val="-9"/>
        </w:rPr>
        <w:t> </w:t>
      </w:r>
      <w:r>
        <w:rPr>
          <w:color w:val="231F20"/>
          <w:spacing w:val="-4"/>
        </w:rPr>
        <w:t>растяжку, </w:t>
      </w:r>
      <w:r>
        <w:rPr>
          <w:color w:val="231F20"/>
        </w:rPr>
        <w:t>сохраняемое некоторое время. Оно может быть вертикальным или</w:t>
      </w:r>
      <w:r>
        <w:rPr>
          <w:color w:val="231F20"/>
          <w:spacing w:val="-18"/>
        </w:rPr>
        <w:t> </w:t>
      </w:r>
      <w:r>
        <w:rPr>
          <w:color w:val="231F20"/>
        </w:rPr>
        <w:t>горизонтальным.</w:t>
      </w:r>
    </w:p>
    <w:p>
      <w:pPr>
        <w:pStyle w:val="BodyText"/>
        <w:spacing w:line="247" w:lineRule="auto"/>
        <w:ind w:right="645"/>
      </w:pPr>
      <w:r>
        <w:rPr>
          <w:color w:val="231F20"/>
        </w:rPr>
        <w:t>Горизонтальные позы: лежа на животе, на спине и на </w:t>
      </w:r>
      <w:r>
        <w:rPr>
          <w:color w:val="231F20"/>
          <w:spacing w:val="-6"/>
        </w:rPr>
        <w:t>боку. </w:t>
      </w:r>
      <w:r>
        <w:rPr>
          <w:color w:val="231F20"/>
        </w:rPr>
        <w:t>Положение рук и ног в этих позах бывает различным: руки вдоль </w:t>
      </w:r>
      <w:r>
        <w:rPr>
          <w:color w:val="231F20"/>
          <w:spacing w:val="-3"/>
        </w:rPr>
        <w:t>туловища, </w:t>
      </w:r>
      <w:r>
        <w:rPr>
          <w:color w:val="231F20"/>
        </w:rPr>
        <w:t>за головой, в стороны; ноги на ширине плеч, ноги вместе или шире плеч.</w:t>
      </w:r>
    </w:p>
    <w:p>
      <w:pPr>
        <w:pStyle w:val="BodyText"/>
        <w:spacing w:line="261" w:lineRule="exact"/>
        <w:ind w:left="797" w:firstLine="0"/>
      </w:pPr>
      <w:r>
        <w:rPr>
          <w:color w:val="231F20"/>
        </w:rPr>
        <w:t>Вертикальные позы: стоя, сидя на пятках.</w:t>
      </w:r>
    </w:p>
    <w:p>
      <w:pPr>
        <w:pStyle w:val="BodyText"/>
        <w:spacing w:line="247" w:lineRule="auto" w:before="2"/>
        <w:ind w:right="645"/>
      </w:pPr>
      <w:r>
        <w:rPr>
          <w:color w:val="231F20"/>
        </w:rPr>
        <w:t>Целью исходного положения является создание такого устойчивого положения тела, кото- рое не только не мешало бы дальнейшему выполнению упражнения, но и обеспечивало хорошее кровообращение во всех частях тела, участвующих в движении.</w:t>
      </w:r>
    </w:p>
    <w:p>
      <w:pPr>
        <w:pStyle w:val="BodyText"/>
        <w:spacing w:line="247" w:lineRule="auto"/>
        <w:ind w:right="643"/>
      </w:pPr>
      <w:r>
        <w:rPr>
          <w:color w:val="231F20"/>
        </w:rPr>
        <w:t>Приняв исходное положение, необходимо максимально расслабиться и одновременно со- средоточить внимание. Это необходимо для мобилизации к выполняемому упражнению. В таком состоянии создаются хорошие условия для беспрепятственного прохождения нервного импульса из коры головного мозга в мышцу или группу мышц.</w:t>
      </w:r>
    </w:p>
    <w:p>
      <w:pPr>
        <w:pStyle w:val="BodyText"/>
        <w:spacing w:line="260" w:lineRule="exact"/>
        <w:ind w:left="797" w:firstLine="0"/>
      </w:pPr>
      <w:r>
        <w:rPr>
          <w:color w:val="231F20"/>
        </w:rPr>
        <w:t>Рассмотрим некоторые исходные положения подробнее.</w:t>
      </w:r>
    </w:p>
    <w:p>
      <w:pPr>
        <w:pStyle w:val="BodyText"/>
        <w:spacing w:line="247" w:lineRule="auto" w:before="4"/>
        <w:ind w:right="645"/>
      </w:pPr>
      <w:r>
        <w:rPr>
          <w:color w:val="231F20"/>
        </w:rPr>
        <w:t>И. п. – лежа на спине: лечь на </w:t>
      </w:r>
      <w:r>
        <w:rPr>
          <w:color w:val="231F20"/>
          <w:spacing w:val="-4"/>
        </w:rPr>
        <w:t>спину, </w:t>
      </w:r>
      <w:r>
        <w:rPr>
          <w:color w:val="231F20"/>
        </w:rPr>
        <w:t>руки расслабленно вытянуты вдоль </w:t>
      </w:r>
      <w:r>
        <w:rPr>
          <w:color w:val="231F20"/>
          <w:spacing w:val="-3"/>
        </w:rPr>
        <w:t>туловища </w:t>
      </w:r>
      <w:r>
        <w:rPr>
          <w:color w:val="231F20"/>
        </w:rPr>
        <w:t>ладоня- ми вниз, ноги на ширине плеч.</w:t>
      </w:r>
    </w:p>
    <w:p>
      <w:pPr>
        <w:pStyle w:val="BodyText"/>
        <w:spacing w:line="247" w:lineRule="auto"/>
        <w:ind w:right="646"/>
      </w:pPr>
      <w:r>
        <w:rPr>
          <w:color w:val="231F20"/>
        </w:rPr>
        <w:t>И. п. – лежа на животе: лечь на живот лицом вниз, руки вытянуты вперед, ноги вместе или слегка врозь.</w:t>
      </w:r>
    </w:p>
    <w:p>
      <w:pPr>
        <w:pStyle w:val="BodyText"/>
        <w:spacing w:line="247" w:lineRule="auto"/>
        <w:ind w:left="797" w:right="635" w:firstLine="0"/>
        <w:jc w:val="left"/>
      </w:pPr>
      <w:r>
        <w:rPr>
          <w:color w:val="231F20"/>
        </w:rPr>
        <w:t>И.</w:t>
      </w:r>
      <w:r>
        <w:rPr>
          <w:color w:val="231F20"/>
          <w:spacing w:val="-17"/>
        </w:rPr>
        <w:t> </w:t>
      </w:r>
      <w:r>
        <w:rPr>
          <w:color w:val="231F20"/>
        </w:rPr>
        <w:t>п.</w:t>
      </w:r>
      <w:r>
        <w:rPr>
          <w:color w:val="231F20"/>
          <w:spacing w:val="-17"/>
        </w:rPr>
        <w:t> </w:t>
      </w:r>
      <w:r>
        <w:rPr>
          <w:color w:val="231F20"/>
        </w:rPr>
        <w:t>–</w:t>
      </w:r>
      <w:r>
        <w:rPr>
          <w:color w:val="231F20"/>
          <w:spacing w:val="-17"/>
        </w:rPr>
        <w:t> </w:t>
      </w:r>
      <w:r>
        <w:rPr>
          <w:color w:val="231F20"/>
          <w:spacing w:val="-4"/>
        </w:rPr>
        <w:t>стоя:</w:t>
      </w:r>
      <w:r>
        <w:rPr>
          <w:color w:val="231F20"/>
          <w:spacing w:val="-16"/>
        </w:rPr>
        <w:t> </w:t>
      </w:r>
      <w:r>
        <w:rPr>
          <w:color w:val="231F20"/>
          <w:spacing w:val="-3"/>
        </w:rPr>
        <w:t>руки</w:t>
      </w:r>
      <w:r>
        <w:rPr>
          <w:color w:val="231F20"/>
          <w:spacing w:val="-17"/>
        </w:rPr>
        <w:t> </w:t>
      </w:r>
      <w:r>
        <w:rPr>
          <w:color w:val="231F20"/>
          <w:spacing w:val="-3"/>
        </w:rPr>
        <w:t>вверх</w:t>
      </w:r>
      <w:r>
        <w:rPr>
          <w:color w:val="231F20"/>
          <w:spacing w:val="-17"/>
        </w:rPr>
        <w:t> </w:t>
      </w:r>
      <w:r>
        <w:rPr>
          <w:color w:val="231F20"/>
        </w:rPr>
        <w:t>над</w:t>
      </w:r>
      <w:r>
        <w:rPr>
          <w:color w:val="231F20"/>
          <w:spacing w:val="-17"/>
        </w:rPr>
        <w:t> </w:t>
      </w:r>
      <w:r>
        <w:rPr>
          <w:color w:val="231F20"/>
          <w:spacing w:val="-4"/>
        </w:rPr>
        <w:t>головой,</w:t>
      </w:r>
      <w:r>
        <w:rPr>
          <w:color w:val="231F20"/>
          <w:spacing w:val="-16"/>
        </w:rPr>
        <w:t> </w:t>
      </w:r>
      <w:r>
        <w:rPr>
          <w:color w:val="231F20"/>
          <w:spacing w:val="-3"/>
        </w:rPr>
        <w:t>ноги</w:t>
      </w:r>
      <w:r>
        <w:rPr>
          <w:color w:val="231F20"/>
          <w:spacing w:val="-17"/>
        </w:rPr>
        <w:t> </w:t>
      </w:r>
      <w:r>
        <w:rPr>
          <w:color w:val="231F20"/>
          <w:spacing w:val="-3"/>
        </w:rPr>
        <w:t>слегка</w:t>
      </w:r>
      <w:r>
        <w:rPr>
          <w:color w:val="231F20"/>
          <w:spacing w:val="-17"/>
        </w:rPr>
        <w:t> </w:t>
      </w:r>
      <w:r>
        <w:rPr>
          <w:color w:val="231F20"/>
          <w:spacing w:val="-3"/>
        </w:rPr>
        <w:t>расставлены,</w:t>
      </w:r>
      <w:r>
        <w:rPr>
          <w:color w:val="231F20"/>
          <w:spacing w:val="-17"/>
        </w:rPr>
        <w:t> </w:t>
      </w:r>
      <w:r>
        <w:rPr>
          <w:color w:val="231F20"/>
          <w:spacing w:val="-3"/>
        </w:rPr>
        <w:t>ступни</w:t>
      </w:r>
      <w:r>
        <w:rPr>
          <w:color w:val="231F20"/>
          <w:spacing w:val="-16"/>
        </w:rPr>
        <w:t> </w:t>
      </w:r>
      <w:r>
        <w:rPr>
          <w:color w:val="231F20"/>
          <w:spacing w:val="-3"/>
        </w:rPr>
        <w:t>параллельны</w:t>
      </w:r>
      <w:r>
        <w:rPr>
          <w:color w:val="231F20"/>
          <w:spacing w:val="-17"/>
        </w:rPr>
        <w:t> </w:t>
      </w:r>
      <w:r>
        <w:rPr>
          <w:color w:val="231F20"/>
          <w:spacing w:val="-3"/>
        </w:rPr>
        <w:t>друг</w:t>
      </w:r>
      <w:r>
        <w:rPr>
          <w:color w:val="231F20"/>
          <w:spacing w:val="-17"/>
        </w:rPr>
        <w:t> </w:t>
      </w:r>
      <w:r>
        <w:rPr>
          <w:color w:val="231F20"/>
          <w:spacing w:val="-7"/>
        </w:rPr>
        <w:t>другу. </w:t>
      </w:r>
      <w:r>
        <w:rPr>
          <w:color w:val="231F20"/>
          <w:spacing w:val="-3"/>
        </w:rPr>
        <w:t>И.</w:t>
      </w:r>
      <w:r>
        <w:rPr>
          <w:color w:val="231F20"/>
          <w:spacing w:val="-9"/>
        </w:rPr>
        <w:t> </w:t>
      </w:r>
      <w:r>
        <w:rPr>
          <w:color w:val="231F20"/>
          <w:spacing w:val="-3"/>
        </w:rPr>
        <w:t>п.</w:t>
      </w:r>
      <w:r>
        <w:rPr>
          <w:color w:val="231F20"/>
          <w:spacing w:val="-8"/>
        </w:rPr>
        <w:t> </w:t>
      </w:r>
      <w:r>
        <w:rPr>
          <w:color w:val="231F20"/>
        </w:rPr>
        <w:t>–</w:t>
      </w:r>
      <w:r>
        <w:rPr>
          <w:color w:val="231F20"/>
          <w:spacing w:val="-8"/>
        </w:rPr>
        <w:t> </w:t>
      </w:r>
      <w:r>
        <w:rPr>
          <w:color w:val="231F20"/>
          <w:spacing w:val="-4"/>
        </w:rPr>
        <w:t>сидя:</w:t>
      </w:r>
      <w:r>
        <w:rPr>
          <w:color w:val="231F20"/>
          <w:spacing w:val="-9"/>
        </w:rPr>
        <w:t> </w:t>
      </w:r>
      <w:r>
        <w:rPr>
          <w:color w:val="231F20"/>
          <w:spacing w:val="-3"/>
        </w:rPr>
        <w:t>сесть</w:t>
      </w:r>
      <w:r>
        <w:rPr>
          <w:color w:val="231F20"/>
          <w:spacing w:val="-8"/>
        </w:rPr>
        <w:t> </w:t>
      </w:r>
      <w:r>
        <w:rPr>
          <w:color w:val="231F20"/>
          <w:spacing w:val="-5"/>
        </w:rPr>
        <w:t>прямо,</w:t>
      </w:r>
      <w:r>
        <w:rPr>
          <w:color w:val="231F20"/>
          <w:spacing w:val="-8"/>
        </w:rPr>
        <w:t> </w:t>
      </w:r>
      <w:r>
        <w:rPr>
          <w:color w:val="231F20"/>
          <w:spacing w:val="-4"/>
        </w:rPr>
        <w:t>ноги</w:t>
      </w:r>
      <w:r>
        <w:rPr>
          <w:color w:val="231F20"/>
          <w:spacing w:val="-9"/>
        </w:rPr>
        <w:t> </w:t>
      </w:r>
      <w:r>
        <w:rPr>
          <w:color w:val="231F20"/>
          <w:spacing w:val="-5"/>
        </w:rPr>
        <w:t>вытянуты,</w:t>
      </w:r>
      <w:r>
        <w:rPr>
          <w:color w:val="231F20"/>
          <w:spacing w:val="-8"/>
        </w:rPr>
        <w:t> </w:t>
      </w:r>
      <w:r>
        <w:rPr>
          <w:color w:val="231F20"/>
          <w:spacing w:val="-5"/>
        </w:rPr>
        <w:t>руки</w:t>
      </w:r>
      <w:r>
        <w:rPr>
          <w:color w:val="231F20"/>
          <w:spacing w:val="-8"/>
        </w:rPr>
        <w:t> </w:t>
      </w:r>
      <w:r>
        <w:rPr>
          <w:color w:val="231F20"/>
          <w:spacing w:val="-5"/>
        </w:rPr>
        <w:t>опущены</w:t>
      </w:r>
      <w:r>
        <w:rPr>
          <w:color w:val="231F20"/>
          <w:spacing w:val="-9"/>
        </w:rPr>
        <w:t> </w:t>
      </w:r>
      <w:r>
        <w:rPr>
          <w:color w:val="231F20"/>
          <w:spacing w:val="-6"/>
        </w:rPr>
        <w:t>вдоль</w:t>
      </w:r>
      <w:r>
        <w:rPr>
          <w:color w:val="231F20"/>
          <w:spacing w:val="-8"/>
        </w:rPr>
        <w:t> </w:t>
      </w:r>
      <w:r>
        <w:rPr>
          <w:color w:val="231F20"/>
          <w:spacing w:val="-6"/>
        </w:rPr>
        <w:t>туловища</w:t>
      </w:r>
      <w:r>
        <w:rPr>
          <w:color w:val="231F20"/>
          <w:spacing w:val="-8"/>
        </w:rPr>
        <w:t> </w:t>
      </w:r>
      <w:r>
        <w:rPr>
          <w:color w:val="231F20"/>
          <w:spacing w:val="-4"/>
        </w:rPr>
        <w:t>или</w:t>
      </w:r>
      <w:r>
        <w:rPr>
          <w:color w:val="231F20"/>
          <w:spacing w:val="-9"/>
        </w:rPr>
        <w:t> </w:t>
      </w:r>
      <w:r>
        <w:rPr>
          <w:color w:val="231F20"/>
          <w:spacing w:val="-6"/>
        </w:rPr>
        <w:t>подняты</w:t>
      </w:r>
      <w:r>
        <w:rPr>
          <w:color w:val="231F20"/>
          <w:spacing w:val="-8"/>
        </w:rPr>
        <w:t> </w:t>
      </w:r>
      <w:r>
        <w:rPr>
          <w:color w:val="231F20"/>
          <w:spacing w:val="-5"/>
        </w:rPr>
        <w:t>вверх.</w:t>
      </w:r>
    </w:p>
    <w:p>
      <w:pPr>
        <w:pStyle w:val="BodyText"/>
        <w:spacing w:line="247" w:lineRule="auto"/>
        <w:ind w:left="797" w:right="3439" w:firstLine="0"/>
        <w:jc w:val="left"/>
      </w:pPr>
      <w:r>
        <w:rPr>
          <w:color w:val="231F20"/>
        </w:rPr>
        <w:t>И. п. – стоя на коленях: встать на колени, руки подняты вверх. Растяжки бывают трех категорий сложности:</w:t>
      </w:r>
    </w:p>
    <w:p>
      <w:pPr>
        <w:pStyle w:val="ListParagraph"/>
        <w:numPr>
          <w:ilvl w:val="0"/>
          <w:numId w:val="146"/>
        </w:numPr>
        <w:tabs>
          <w:tab w:pos="1028" w:val="left" w:leader="none"/>
        </w:tabs>
        <w:spacing w:line="262" w:lineRule="exact" w:before="0" w:after="0"/>
        <w:ind w:left="1027" w:right="0" w:hanging="231"/>
        <w:jc w:val="left"/>
        <w:rPr>
          <w:sz w:val="23"/>
        </w:rPr>
      </w:pPr>
      <w:r>
        <w:rPr>
          <w:color w:val="231F20"/>
          <w:sz w:val="23"/>
        </w:rPr>
        <w:t>Без изменения </w:t>
      </w:r>
      <w:r>
        <w:rPr>
          <w:color w:val="231F20"/>
          <w:spacing w:val="-3"/>
          <w:sz w:val="23"/>
        </w:rPr>
        <w:t>исходного </w:t>
      </w:r>
      <w:r>
        <w:rPr>
          <w:color w:val="231F20"/>
          <w:sz w:val="23"/>
        </w:rPr>
        <w:t>положения и отрыва от</w:t>
      </w:r>
      <w:r>
        <w:rPr>
          <w:color w:val="231F20"/>
          <w:spacing w:val="-1"/>
          <w:sz w:val="23"/>
        </w:rPr>
        <w:t> </w:t>
      </w:r>
      <w:r>
        <w:rPr>
          <w:color w:val="231F20"/>
          <w:sz w:val="23"/>
        </w:rPr>
        <w:t>опоры.</w:t>
      </w:r>
    </w:p>
    <w:p>
      <w:pPr>
        <w:pStyle w:val="ListParagraph"/>
        <w:numPr>
          <w:ilvl w:val="0"/>
          <w:numId w:val="146"/>
        </w:numPr>
        <w:tabs>
          <w:tab w:pos="1028" w:val="left" w:leader="none"/>
        </w:tabs>
        <w:spacing w:line="240" w:lineRule="auto" w:before="0" w:after="0"/>
        <w:ind w:left="1027" w:right="0" w:hanging="231"/>
        <w:jc w:val="left"/>
        <w:rPr>
          <w:sz w:val="23"/>
        </w:rPr>
      </w:pPr>
      <w:r>
        <w:rPr>
          <w:color w:val="231F20"/>
          <w:sz w:val="23"/>
        </w:rPr>
        <w:t>С отрывом от опоры и </w:t>
      </w:r>
      <w:r>
        <w:rPr>
          <w:color w:val="231F20"/>
          <w:spacing w:val="-4"/>
          <w:sz w:val="23"/>
        </w:rPr>
        <w:t>выходом </w:t>
      </w:r>
      <w:r>
        <w:rPr>
          <w:color w:val="231F20"/>
          <w:sz w:val="23"/>
        </w:rPr>
        <w:t>в вис в горизонтальном</w:t>
      </w:r>
      <w:r>
        <w:rPr>
          <w:color w:val="231F20"/>
          <w:spacing w:val="-6"/>
          <w:sz w:val="23"/>
        </w:rPr>
        <w:t> </w:t>
      </w:r>
      <w:r>
        <w:rPr>
          <w:color w:val="231F20"/>
          <w:sz w:val="23"/>
        </w:rPr>
        <w:t>положении.</w:t>
      </w:r>
    </w:p>
    <w:p>
      <w:pPr>
        <w:pStyle w:val="ListParagraph"/>
        <w:numPr>
          <w:ilvl w:val="0"/>
          <w:numId w:val="146"/>
        </w:numPr>
        <w:tabs>
          <w:tab w:pos="1023" w:val="left" w:leader="none"/>
        </w:tabs>
        <w:spacing w:line="247" w:lineRule="auto" w:before="7" w:after="0"/>
        <w:ind w:left="117" w:right="645" w:firstLine="680"/>
        <w:jc w:val="left"/>
        <w:rPr>
          <w:sz w:val="23"/>
        </w:rPr>
      </w:pPr>
      <w:r>
        <w:rPr>
          <w:color w:val="231F20"/>
          <w:sz w:val="23"/>
        </w:rPr>
        <w:t>С</w:t>
      </w:r>
      <w:r>
        <w:rPr>
          <w:color w:val="231F20"/>
          <w:spacing w:val="-8"/>
          <w:sz w:val="23"/>
        </w:rPr>
        <w:t> </w:t>
      </w:r>
      <w:r>
        <w:rPr>
          <w:color w:val="231F20"/>
          <w:sz w:val="23"/>
        </w:rPr>
        <w:t>отрывом</w:t>
      </w:r>
      <w:r>
        <w:rPr>
          <w:color w:val="231F20"/>
          <w:spacing w:val="-8"/>
          <w:sz w:val="23"/>
        </w:rPr>
        <w:t> </w:t>
      </w:r>
      <w:r>
        <w:rPr>
          <w:color w:val="231F20"/>
          <w:sz w:val="23"/>
        </w:rPr>
        <w:t>от</w:t>
      </w:r>
      <w:r>
        <w:rPr>
          <w:color w:val="231F20"/>
          <w:spacing w:val="-8"/>
          <w:sz w:val="23"/>
        </w:rPr>
        <w:t> </w:t>
      </w:r>
      <w:r>
        <w:rPr>
          <w:color w:val="231F20"/>
          <w:sz w:val="23"/>
        </w:rPr>
        <w:t>опоры</w:t>
      </w:r>
      <w:r>
        <w:rPr>
          <w:color w:val="231F20"/>
          <w:spacing w:val="-8"/>
          <w:sz w:val="23"/>
        </w:rPr>
        <w:t> </w:t>
      </w:r>
      <w:r>
        <w:rPr>
          <w:color w:val="231F20"/>
          <w:sz w:val="23"/>
        </w:rPr>
        <w:t>и</w:t>
      </w:r>
      <w:r>
        <w:rPr>
          <w:color w:val="231F20"/>
          <w:spacing w:val="-8"/>
          <w:sz w:val="23"/>
        </w:rPr>
        <w:t> </w:t>
      </w:r>
      <w:r>
        <w:rPr>
          <w:color w:val="231F20"/>
          <w:spacing w:val="-4"/>
          <w:sz w:val="23"/>
        </w:rPr>
        <w:t>выходом</w:t>
      </w:r>
      <w:r>
        <w:rPr>
          <w:color w:val="231F20"/>
          <w:spacing w:val="-8"/>
          <w:sz w:val="23"/>
        </w:rPr>
        <w:t> </w:t>
      </w:r>
      <w:r>
        <w:rPr>
          <w:color w:val="231F20"/>
          <w:sz w:val="23"/>
        </w:rPr>
        <w:t>в</w:t>
      </w:r>
      <w:r>
        <w:rPr>
          <w:color w:val="231F20"/>
          <w:spacing w:val="-8"/>
          <w:sz w:val="23"/>
        </w:rPr>
        <w:t> </w:t>
      </w:r>
      <w:r>
        <w:rPr>
          <w:color w:val="231F20"/>
          <w:sz w:val="23"/>
        </w:rPr>
        <w:t>вис</w:t>
      </w:r>
      <w:r>
        <w:rPr>
          <w:color w:val="231F20"/>
          <w:spacing w:val="-8"/>
          <w:sz w:val="23"/>
        </w:rPr>
        <w:t> </w:t>
      </w:r>
      <w:r>
        <w:rPr>
          <w:color w:val="231F20"/>
          <w:sz w:val="23"/>
        </w:rPr>
        <w:t>с</w:t>
      </w:r>
      <w:r>
        <w:rPr>
          <w:color w:val="231F20"/>
          <w:spacing w:val="-7"/>
          <w:sz w:val="23"/>
        </w:rPr>
        <w:t> </w:t>
      </w:r>
      <w:r>
        <w:rPr>
          <w:color w:val="231F20"/>
          <w:sz w:val="23"/>
        </w:rPr>
        <w:t>изменением</w:t>
      </w:r>
      <w:r>
        <w:rPr>
          <w:color w:val="231F20"/>
          <w:spacing w:val="-8"/>
          <w:sz w:val="23"/>
        </w:rPr>
        <w:t> </w:t>
      </w:r>
      <w:r>
        <w:rPr>
          <w:color w:val="231F20"/>
          <w:sz w:val="23"/>
        </w:rPr>
        <w:t>положения</w:t>
      </w:r>
      <w:r>
        <w:rPr>
          <w:color w:val="231F20"/>
          <w:spacing w:val="-8"/>
          <w:sz w:val="23"/>
        </w:rPr>
        <w:t> </w:t>
      </w:r>
      <w:r>
        <w:rPr>
          <w:color w:val="231F20"/>
          <w:sz w:val="23"/>
        </w:rPr>
        <w:t>(X</w:t>
      </w:r>
      <w:r>
        <w:rPr>
          <w:color w:val="231F20"/>
          <w:spacing w:val="-8"/>
          <w:sz w:val="23"/>
        </w:rPr>
        <w:t> </w:t>
      </w:r>
      <w:r>
        <w:rPr>
          <w:color w:val="231F20"/>
          <w:sz w:val="23"/>
        </w:rPr>
        <w:t>–</w:t>
      </w:r>
      <w:r>
        <w:rPr>
          <w:color w:val="231F20"/>
          <w:spacing w:val="-8"/>
          <w:sz w:val="23"/>
        </w:rPr>
        <w:t> </w:t>
      </w:r>
      <w:r>
        <w:rPr>
          <w:color w:val="231F20"/>
          <w:sz w:val="23"/>
        </w:rPr>
        <w:t>растяжка),</w:t>
      </w:r>
      <w:r>
        <w:rPr>
          <w:color w:val="231F20"/>
          <w:spacing w:val="-8"/>
          <w:sz w:val="23"/>
        </w:rPr>
        <w:t> </w:t>
      </w:r>
      <w:r>
        <w:rPr>
          <w:color w:val="231F20"/>
          <w:sz w:val="23"/>
        </w:rPr>
        <w:t>в</w:t>
      </w:r>
      <w:r>
        <w:rPr>
          <w:color w:val="231F20"/>
          <w:spacing w:val="-8"/>
          <w:sz w:val="23"/>
        </w:rPr>
        <w:t> </w:t>
      </w:r>
      <w:r>
        <w:rPr>
          <w:color w:val="231F20"/>
          <w:sz w:val="23"/>
        </w:rPr>
        <w:t>горизон- тальный вис с выкрутом рук (растяжка «кузнечик»), в горизонтальное вращение в висе</w:t>
      </w:r>
      <w:r>
        <w:rPr>
          <w:color w:val="231F20"/>
          <w:spacing w:val="-4"/>
          <w:sz w:val="23"/>
        </w:rPr>
        <w:t> </w:t>
      </w:r>
      <w:r>
        <w:rPr>
          <w:color w:val="231F20"/>
          <w:sz w:val="23"/>
        </w:rPr>
        <w:t>(растяжка</w:t>
      </w:r>
    </w:p>
    <w:p>
      <w:pPr>
        <w:pStyle w:val="BodyText"/>
        <w:spacing w:line="262" w:lineRule="exact"/>
        <w:ind w:firstLine="0"/>
        <w:jc w:val="left"/>
      </w:pPr>
      <w:r>
        <w:rPr>
          <w:color w:val="231F20"/>
        </w:rPr>
        <w:t>«ротор»).</w:t>
      </w:r>
    </w:p>
    <w:p>
      <w:pPr>
        <w:pStyle w:val="BodyText"/>
        <w:spacing w:line="247" w:lineRule="auto" w:before="7"/>
        <w:ind w:right="645"/>
      </w:pPr>
      <w:r>
        <w:rPr>
          <w:color w:val="231F20"/>
        </w:rPr>
        <w:t>При выполнении упражнений в растяжках применяются различные хваты: обратный, за- хват, обхват, решетка.</w:t>
      </w:r>
    </w:p>
    <w:p>
      <w:pPr>
        <w:pStyle w:val="BodyText"/>
        <w:spacing w:line="247" w:lineRule="auto"/>
        <w:ind w:right="645"/>
      </w:pPr>
      <w:r>
        <w:rPr>
          <w:color w:val="231F20"/>
        </w:rPr>
        <w:t>Обратный</w:t>
      </w:r>
      <w:r>
        <w:rPr>
          <w:color w:val="231F20"/>
          <w:spacing w:val="-11"/>
        </w:rPr>
        <w:t> </w:t>
      </w:r>
      <w:r>
        <w:rPr>
          <w:color w:val="231F20"/>
        </w:rPr>
        <w:t>–</w:t>
      </w:r>
      <w:r>
        <w:rPr>
          <w:color w:val="231F20"/>
          <w:spacing w:val="-11"/>
        </w:rPr>
        <w:t> </w:t>
      </w:r>
      <w:r>
        <w:rPr>
          <w:color w:val="231F20"/>
          <w:spacing w:val="-3"/>
        </w:rPr>
        <w:t>хват</w:t>
      </w:r>
      <w:r>
        <w:rPr>
          <w:color w:val="231F20"/>
          <w:spacing w:val="-10"/>
        </w:rPr>
        <w:t> </w:t>
      </w:r>
      <w:r>
        <w:rPr>
          <w:color w:val="231F20"/>
        </w:rPr>
        <w:t>«рукопожатие».</w:t>
      </w:r>
      <w:r>
        <w:rPr>
          <w:color w:val="231F20"/>
          <w:spacing w:val="-11"/>
        </w:rPr>
        <w:t> </w:t>
      </w:r>
      <w:r>
        <w:rPr>
          <w:color w:val="231F20"/>
        </w:rPr>
        <w:t>Левая</w:t>
      </w:r>
      <w:r>
        <w:rPr>
          <w:color w:val="231F20"/>
          <w:spacing w:val="-10"/>
        </w:rPr>
        <w:t> </w:t>
      </w:r>
      <w:r>
        <w:rPr>
          <w:color w:val="231F20"/>
        </w:rPr>
        <w:t>рука</w:t>
      </w:r>
      <w:r>
        <w:rPr>
          <w:color w:val="231F20"/>
          <w:spacing w:val="-11"/>
        </w:rPr>
        <w:t> </w:t>
      </w:r>
      <w:r>
        <w:rPr>
          <w:color w:val="231F20"/>
        </w:rPr>
        <w:t>сжимает</w:t>
      </w:r>
      <w:r>
        <w:rPr>
          <w:color w:val="231F20"/>
          <w:spacing w:val="-10"/>
        </w:rPr>
        <w:t> </w:t>
      </w:r>
      <w:r>
        <w:rPr>
          <w:color w:val="231F20"/>
        </w:rPr>
        <w:t>ладонь</w:t>
      </w:r>
      <w:r>
        <w:rPr>
          <w:color w:val="231F20"/>
          <w:spacing w:val="-11"/>
        </w:rPr>
        <w:t> </w:t>
      </w:r>
      <w:r>
        <w:rPr>
          <w:color w:val="231F20"/>
        </w:rPr>
        <w:t>левой</w:t>
      </w:r>
      <w:r>
        <w:rPr>
          <w:color w:val="231F20"/>
          <w:spacing w:val="-11"/>
        </w:rPr>
        <w:t> </w:t>
      </w:r>
      <w:r>
        <w:rPr>
          <w:color w:val="231F20"/>
        </w:rPr>
        <w:t>руки</w:t>
      </w:r>
      <w:r>
        <w:rPr>
          <w:color w:val="231F20"/>
          <w:spacing w:val="-10"/>
        </w:rPr>
        <w:t> </w:t>
      </w:r>
      <w:r>
        <w:rPr>
          <w:color w:val="231F20"/>
        </w:rPr>
        <w:t>партнера,</w:t>
      </w:r>
      <w:r>
        <w:rPr>
          <w:color w:val="231F20"/>
          <w:spacing w:val="-11"/>
        </w:rPr>
        <w:t> </w:t>
      </w:r>
      <w:r>
        <w:rPr>
          <w:color w:val="231F20"/>
        </w:rPr>
        <w:t>правая</w:t>
      </w:r>
      <w:r>
        <w:rPr>
          <w:color w:val="231F20"/>
          <w:spacing w:val="-10"/>
        </w:rPr>
        <w:t> </w:t>
      </w:r>
      <w:r>
        <w:rPr>
          <w:color w:val="231F20"/>
        </w:rPr>
        <w:t>– левую ладонь. Большой палец ложится строго между 1-й и 2-й пястными</w:t>
      </w:r>
      <w:r>
        <w:rPr>
          <w:color w:val="231F20"/>
          <w:spacing w:val="-19"/>
        </w:rPr>
        <w:t> </w:t>
      </w:r>
      <w:r>
        <w:rPr>
          <w:color w:val="231F20"/>
        </w:rPr>
        <w:t>костями.</w:t>
      </w:r>
    </w:p>
    <w:p>
      <w:pPr>
        <w:pStyle w:val="BodyText"/>
        <w:spacing w:line="247" w:lineRule="auto"/>
        <w:ind w:right="644"/>
      </w:pPr>
      <w:r>
        <w:rPr>
          <w:color w:val="231F20"/>
        </w:rPr>
        <w:t>Обратный </w:t>
      </w:r>
      <w:r>
        <w:rPr>
          <w:color w:val="231F20"/>
          <w:spacing w:val="-3"/>
        </w:rPr>
        <w:t>хват </w:t>
      </w:r>
      <w:r>
        <w:rPr>
          <w:color w:val="231F20"/>
        </w:rPr>
        <w:t>одной руки партнера </w:t>
      </w:r>
      <w:r>
        <w:rPr>
          <w:color w:val="231F20"/>
          <w:spacing w:val="-3"/>
        </w:rPr>
        <w:t>двумя </w:t>
      </w:r>
      <w:r>
        <w:rPr>
          <w:color w:val="231F20"/>
        </w:rPr>
        <w:t>руками – одной </w:t>
      </w:r>
      <w:r>
        <w:rPr>
          <w:color w:val="231F20"/>
          <w:spacing w:val="-3"/>
        </w:rPr>
        <w:t>рукой </w:t>
      </w:r>
      <w:r>
        <w:rPr>
          <w:color w:val="231F20"/>
        </w:rPr>
        <w:t>производится обратный </w:t>
      </w:r>
      <w:r>
        <w:rPr>
          <w:color w:val="231F20"/>
          <w:spacing w:val="-3"/>
        </w:rPr>
        <w:t>хват</w:t>
      </w:r>
      <w:r>
        <w:rPr>
          <w:color w:val="231F20"/>
          <w:spacing w:val="-6"/>
        </w:rPr>
        <w:t> </w:t>
      </w:r>
      <w:r>
        <w:rPr>
          <w:color w:val="231F20"/>
        </w:rPr>
        <w:t>«рукопожатие»,</w:t>
      </w:r>
      <w:r>
        <w:rPr>
          <w:color w:val="231F20"/>
          <w:spacing w:val="-6"/>
        </w:rPr>
        <w:t> </w:t>
      </w:r>
      <w:r>
        <w:rPr>
          <w:color w:val="231F20"/>
        </w:rPr>
        <w:t>ладонь</w:t>
      </w:r>
      <w:r>
        <w:rPr>
          <w:color w:val="231F20"/>
          <w:spacing w:val="-6"/>
        </w:rPr>
        <w:t> </w:t>
      </w:r>
      <w:r>
        <w:rPr>
          <w:color w:val="231F20"/>
        </w:rPr>
        <w:t>второй</w:t>
      </w:r>
      <w:r>
        <w:rPr>
          <w:color w:val="231F20"/>
          <w:spacing w:val="-6"/>
        </w:rPr>
        <w:t> </w:t>
      </w:r>
      <w:r>
        <w:rPr>
          <w:color w:val="231F20"/>
        </w:rPr>
        <w:t>руки</w:t>
      </w:r>
      <w:r>
        <w:rPr>
          <w:color w:val="231F20"/>
          <w:spacing w:val="-5"/>
        </w:rPr>
        <w:t> </w:t>
      </w:r>
      <w:r>
        <w:rPr>
          <w:color w:val="231F20"/>
        </w:rPr>
        <w:t>ложится</w:t>
      </w:r>
      <w:r>
        <w:rPr>
          <w:color w:val="231F20"/>
          <w:spacing w:val="-6"/>
        </w:rPr>
        <w:t> </w:t>
      </w:r>
      <w:r>
        <w:rPr>
          <w:color w:val="231F20"/>
        </w:rPr>
        <w:t>на</w:t>
      </w:r>
      <w:r>
        <w:rPr>
          <w:color w:val="231F20"/>
          <w:spacing w:val="-6"/>
        </w:rPr>
        <w:t> </w:t>
      </w:r>
      <w:r>
        <w:rPr>
          <w:color w:val="231F20"/>
        </w:rPr>
        <w:t>тыльную</w:t>
      </w:r>
      <w:r>
        <w:rPr>
          <w:color w:val="231F20"/>
          <w:spacing w:val="-6"/>
        </w:rPr>
        <w:t> </w:t>
      </w:r>
      <w:r>
        <w:rPr>
          <w:color w:val="231F20"/>
        </w:rPr>
        <w:t>сторону</w:t>
      </w:r>
      <w:r>
        <w:rPr>
          <w:color w:val="231F20"/>
          <w:spacing w:val="-6"/>
        </w:rPr>
        <w:t> </w:t>
      </w:r>
      <w:r>
        <w:rPr>
          <w:color w:val="231F20"/>
        </w:rPr>
        <w:t>одноименной</w:t>
      </w:r>
      <w:r>
        <w:rPr>
          <w:color w:val="231F20"/>
          <w:spacing w:val="-4"/>
        </w:rPr>
        <w:t> </w:t>
      </w:r>
      <w:r>
        <w:rPr>
          <w:color w:val="231F20"/>
        </w:rPr>
        <w:t>руки</w:t>
      </w:r>
      <w:r>
        <w:rPr>
          <w:color w:val="231F20"/>
          <w:spacing w:val="-6"/>
        </w:rPr>
        <w:t> </w:t>
      </w:r>
      <w:r>
        <w:rPr>
          <w:color w:val="231F20"/>
        </w:rPr>
        <w:t>партне- ра, ближе к лучезапястному</w:t>
      </w:r>
      <w:r>
        <w:rPr>
          <w:color w:val="231F20"/>
          <w:spacing w:val="-1"/>
        </w:rPr>
        <w:t> </w:t>
      </w:r>
      <w:r>
        <w:rPr>
          <w:color w:val="231F20"/>
          <w:spacing w:val="-5"/>
        </w:rPr>
        <w:t>суставу.</w:t>
      </w:r>
    </w:p>
    <w:p>
      <w:pPr>
        <w:pStyle w:val="BodyText"/>
        <w:spacing w:line="247" w:lineRule="auto"/>
        <w:ind w:right="645"/>
      </w:pPr>
      <w:r>
        <w:rPr>
          <w:color w:val="231F20"/>
        </w:rPr>
        <w:t>Захват – ладонь накладывается на лучезапястный сустав руки партнера, большой и указа- тельный пальцы обхватывают предплечье в области лучезапястного сустава, три других пальца фиксируют сустав.</w:t>
      </w:r>
    </w:p>
    <w:p>
      <w:pPr>
        <w:pStyle w:val="BodyText"/>
        <w:spacing w:line="247" w:lineRule="auto"/>
        <w:ind w:right="645"/>
      </w:pPr>
      <w:r>
        <w:rPr>
          <w:color w:val="231F20"/>
          <w:spacing w:val="-4"/>
        </w:rPr>
        <w:t>Обхват </w:t>
      </w:r>
      <w:r>
        <w:rPr>
          <w:color w:val="231F20"/>
        </w:rPr>
        <w:t>– выше локтя разноименными руками. Правой </w:t>
      </w:r>
      <w:r>
        <w:rPr>
          <w:color w:val="231F20"/>
          <w:spacing w:val="-3"/>
        </w:rPr>
        <w:t>рукой </w:t>
      </w:r>
      <w:r>
        <w:rPr>
          <w:color w:val="231F20"/>
        </w:rPr>
        <w:t>захватываем левую руку</w:t>
      </w:r>
      <w:r>
        <w:rPr>
          <w:color w:val="231F20"/>
          <w:spacing w:val="-42"/>
        </w:rPr>
        <w:t> </w:t>
      </w:r>
      <w:r>
        <w:rPr>
          <w:color w:val="231F20"/>
        </w:rPr>
        <w:t>парт- нера выше локтя, в области плеча, партер фиксирует свою кисть на вашей руке. Аналогично про- водится </w:t>
      </w:r>
      <w:r>
        <w:rPr>
          <w:color w:val="231F20"/>
          <w:spacing w:val="-3"/>
        </w:rPr>
        <w:t>обхват </w:t>
      </w:r>
      <w:r>
        <w:rPr>
          <w:color w:val="231F20"/>
        </w:rPr>
        <w:t>левой </w:t>
      </w:r>
      <w:r>
        <w:rPr>
          <w:color w:val="231F20"/>
          <w:spacing w:val="-3"/>
        </w:rPr>
        <w:t>рукой </w:t>
      </w:r>
      <w:r>
        <w:rPr>
          <w:color w:val="231F20"/>
        </w:rPr>
        <w:t>правой руки</w:t>
      </w:r>
      <w:r>
        <w:rPr>
          <w:color w:val="231F20"/>
          <w:spacing w:val="4"/>
        </w:rPr>
        <w:t> </w:t>
      </w:r>
      <w:r>
        <w:rPr>
          <w:color w:val="231F20"/>
        </w:rPr>
        <w:t>партнера.</w:t>
      </w:r>
    </w:p>
    <w:p>
      <w:pPr>
        <w:pStyle w:val="BodyText"/>
        <w:spacing w:line="249" w:lineRule="auto"/>
        <w:ind w:right="644"/>
      </w:pPr>
      <w:r>
        <w:rPr>
          <w:color w:val="231F20"/>
        </w:rPr>
        <w:t>Решетка – сплетенные руки двух партнеров. Кистью правой руки взять сверху в области лучезапястного</w:t>
      </w:r>
      <w:r>
        <w:rPr>
          <w:color w:val="231F20"/>
          <w:spacing w:val="-15"/>
        </w:rPr>
        <w:t> </w:t>
      </w:r>
      <w:r>
        <w:rPr>
          <w:color w:val="231F20"/>
        </w:rPr>
        <w:t>сустава</w:t>
      </w:r>
      <w:r>
        <w:rPr>
          <w:color w:val="231F20"/>
          <w:spacing w:val="-14"/>
        </w:rPr>
        <w:t> </w:t>
      </w:r>
      <w:r>
        <w:rPr>
          <w:color w:val="231F20"/>
        </w:rPr>
        <w:t>свою</w:t>
      </w:r>
      <w:r>
        <w:rPr>
          <w:color w:val="231F20"/>
          <w:spacing w:val="-14"/>
        </w:rPr>
        <w:t> </w:t>
      </w:r>
      <w:r>
        <w:rPr>
          <w:color w:val="231F20"/>
        </w:rPr>
        <w:t>левую</w:t>
      </w:r>
      <w:r>
        <w:rPr>
          <w:color w:val="231F20"/>
          <w:spacing w:val="-14"/>
        </w:rPr>
        <w:t> </w:t>
      </w:r>
      <w:r>
        <w:rPr>
          <w:color w:val="231F20"/>
          <w:spacing w:val="-6"/>
        </w:rPr>
        <w:t>руку.</w:t>
      </w:r>
      <w:r>
        <w:rPr>
          <w:color w:val="231F20"/>
          <w:spacing w:val="-14"/>
        </w:rPr>
        <w:t> </w:t>
      </w:r>
      <w:r>
        <w:rPr>
          <w:color w:val="231F20"/>
          <w:spacing w:val="-9"/>
        </w:rPr>
        <w:t>То</w:t>
      </w:r>
      <w:r>
        <w:rPr>
          <w:color w:val="231F20"/>
          <w:spacing w:val="-14"/>
        </w:rPr>
        <w:t> </w:t>
      </w:r>
      <w:r>
        <w:rPr>
          <w:color w:val="231F20"/>
        </w:rPr>
        <w:t>же</w:t>
      </w:r>
      <w:r>
        <w:rPr>
          <w:color w:val="231F20"/>
          <w:spacing w:val="-14"/>
        </w:rPr>
        <w:t> </w:t>
      </w:r>
      <w:r>
        <w:rPr>
          <w:color w:val="231F20"/>
        </w:rPr>
        <w:t>делает</w:t>
      </w:r>
      <w:r>
        <w:rPr>
          <w:color w:val="231F20"/>
          <w:spacing w:val="-14"/>
        </w:rPr>
        <w:t> </w:t>
      </w:r>
      <w:r>
        <w:rPr>
          <w:color w:val="231F20"/>
        </w:rPr>
        <w:t>другой</w:t>
      </w:r>
      <w:r>
        <w:rPr>
          <w:color w:val="231F20"/>
          <w:spacing w:val="-14"/>
        </w:rPr>
        <w:t> </w:t>
      </w:r>
      <w:r>
        <w:rPr>
          <w:color w:val="231F20"/>
        </w:rPr>
        <w:t>партнер.</w:t>
      </w:r>
      <w:r>
        <w:rPr>
          <w:color w:val="231F20"/>
          <w:spacing w:val="-14"/>
        </w:rPr>
        <w:t> </w:t>
      </w:r>
      <w:r>
        <w:rPr>
          <w:color w:val="231F20"/>
        </w:rPr>
        <w:t>Затем</w:t>
      </w:r>
      <w:r>
        <w:rPr>
          <w:color w:val="231F20"/>
          <w:spacing w:val="-14"/>
        </w:rPr>
        <w:t> </w:t>
      </w:r>
      <w:r>
        <w:rPr>
          <w:color w:val="231F20"/>
        </w:rPr>
        <w:t>свободными</w:t>
      </w:r>
      <w:r>
        <w:rPr>
          <w:color w:val="231F20"/>
          <w:spacing w:val="-14"/>
        </w:rPr>
        <w:t> </w:t>
      </w:r>
      <w:r>
        <w:rPr>
          <w:color w:val="231F20"/>
        </w:rPr>
        <w:t>кистями партнера </w:t>
      </w:r>
      <w:r>
        <w:rPr>
          <w:color w:val="231F20"/>
          <w:spacing w:val="-3"/>
        </w:rPr>
        <w:t>обхватывают </w:t>
      </w:r>
      <w:r>
        <w:rPr>
          <w:color w:val="231F20"/>
        </w:rPr>
        <w:t>предплечья друг друга (стыковка).</w:t>
      </w:r>
    </w:p>
    <w:p>
      <w:pPr>
        <w:spacing w:after="0" w:line="249" w:lineRule="auto"/>
        <w:sectPr>
          <w:pgSz w:w="11630" w:h="16450"/>
          <w:pgMar w:header="0" w:footer="623" w:top="1000" w:bottom="820" w:left="620" w:right="600"/>
        </w:sectPr>
      </w:pPr>
    </w:p>
    <w:p>
      <w:pPr>
        <w:pStyle w:val="BodyText"/>
        <w:spacing w:line="244" w:lineRule="auto" w:before="77"/>
        <w:ind w:left="627" w:right="134"/>
      </w:pPr>
      <w:r>
        <w:rPr>
          <w:color w:val="231F20"/>
        </w:rPr>
        <w:t>Захват в связке – участвуют три партнера, один из них пассивный. Первый левой </w:t>
      </w:r>
      <w:r>
        <w:rPr>
          <w:color w:val="231F20"/>
          <w:spacing w:val="-3"/>
        </w:rPr>
        <w:t>рукой </w:t>
      </w:r>
      <w:r>
        <w:rPr>
          <w:color w:val="231F20"/>
        </w:rPr>
        <w:t>бе- рет</w:t>
      </w:r>
      <w:r>
        <w:rPr>
          <w:color w:val="231F20"/>
          <w:spacing w:val="-14"/>
        </w:rPr>
        <w:t> </w:t>
      </w:r>
      <w:r>
        <w:rPr>
          <w:color w:val="231F20"/>
          <w:spacing w:val="-3"/>
        </w:rPr>
        <w:t>рукопожатием</w:t>
      </w:r>
      <w:r>
        <w:rPr>
          <w:color w:val="231F20"/>
          <w:spacing w:val="-13"/>
        </w:rPr>
        <w:t> </w:t>
      </w:r>
      <w:r>
        <w:rPr>
          <w:color w:val="231F20"/>
        </w:rPr>
        <w:t>одноименную</w:t>
      </w:r>
      <w:r>
        <w:rPr>
          <w:color w:val="231F20"/>
          <w:spacing w:val="-13"/>
        </w:rPr>
        <w:t> </w:t>
      </w:r>
      <w:r>
        <w:rPr>
          <w:color w:val="231F20"/>
        </w:rPr>
        <w:t>руку</w:t>
      </w:r>
      <w:r>
        <w:rPr>
          <w:color w:val="231F20"/>
          <w:spacing w:val="-13"/>
        </w:rPr>
        <w:t> </w:t>
      </w:r>
      <w:r>
        <w:rPr>
          <w:color w:val="231F20"/>
        </w:rPr>
        <w:t>пассивного</w:t>
      </w:r>
      <w:r>
        <w:rPr>
          <w:color w:val="231F20"/>
          <w:spacing w:val="-13"/>
        </w:rPr>
        <w:t> </w:t>
      </w:r>
      <w:r>
        <w:rPr>
          <w:color w:val="231F20"/>
        </w:rPr>
        <w:t>партнер,</w:t>
      </w:r>
      <w:r>
        <w:rPr>
          <w:color w:val="231F20"/>
          <w:spacing w:val="-13"/>
        </w:rPr>
        <w:t> </w:t>
      </w:r>
      <w:r>
        <w:rPr>
          <w:color w:val="231F20"/>
        </w:rPr>
        <w:t>а</w:t>
      </w:r>
      <w:r>
        <w:rPr>
          <w:color w:val="231F20"/>
          <w:spacing w:val="-13"/>
        </w:rPr>
        <w:t> </w:t>
      </w:r>
      <w:r>
        <w:rPr>
          <w:color w:val="231F20"/>
        </w:rPr>
        <w:t>правой</w:t>
      </w:r>
      <w:r>
        <w:rPr>
          <w:color w:val="231F20"/>
          <w:spacing w:val="-13"/>
        </w:rPr>
        <w:t> </w:t>
      </w:r>
      <w:r>
        <w:rPr>
          <w:color w:val="231F20"/>
        </w:rPr>
        <w:t>обхватывает</w:t>
      </w:r>
      <w:r>
        <w:rPr>
          <w:color w:val="231F20"/>
          <w:spacing w:val="-13"/>
        </w:rPr>
        <w:t> </w:t>
      </w:r>
      <w:r>
        <w:rPr>
          <w:color w:val="231F20"/>
        </w:rPr>
        <w:t>тыльную</w:t>
      </w:r>
      <w:r>
        <w:rPr>
          <w:color w:val="231F20"/>
          <w:spacing w:val="-13"/>
        </w:rPr>
        <w:t> </w:t>
      </w:r>
      <w:r>
        <w:rPr>
          <w:color w:val="231F20"/>
        </w:rPr>
        <w:t>сторону его ладони чуть ближе к лучезапястному </w:t>
      </w:r>
      <w:r>
        <w:rPr>
          <w:color w:val="231F20"/>
          <w:spacing w:val="-5"/>
        </w:rPr>
        <w:t>суставу. </w:t>
      </w:r>
      <w:r>
        <w:rPr>
          <w:color w:val="231F20"/>
        </w:rPr>
        <w:t>Второй тем же способом берет правую</w:t>
      </w:r>
      <w:r>
        <w:rPr>
          <w:color w:val="231F20"/>
          <w:spacing w:val="-25"/>
        </w:rPr>
        <w:t> </w:t>
      </w:r>
      <w:r>
        <w:rPr>
          <w:color w:val="231F20"/>
          <w:spacing w:val="-6"/>
        </w:rPr>
        <w:t>руку.</w:t>
      </w:r>
    </w:p>
    <w:p>
      <w:pPr>
        <w:pStyle w:val="BodyText"/>
        <w:spacing w:line="244" w:lineRule="auto" w:before="1"/>
        <w:ind w:left="627" w:right="134"/>
      </w:pPr>
      <w:r>
        <w:rPr>
          <w:color w:val="231F20"/>
        </w:rPr>
        <w:t>Захват наложением – захват одной ноги </w:t>
      </w:r>
      <w:r>
        <w:rPr>
          <w:color w:val="231F20"/>
          <w:spacing w:val="-3"/>
        </w:rPr>
        <w:t>двумя </w:t>
      </w:r>
      <w:r>
        <w:rPr>
          <w:color w:val="231F20"/>
        </w:rPr>
        <w:t>руками. Партнер лежит на спине. Другой, стоя</w:t>
      </w:r>
      <w:r>
        <w:rPr>
          <w:color w:val="231F20"/>
          <w:spacing w:val="-9"/>
        </w:rPr>
        <w:t> </w:t>
      </w:r>
      <w:r>
        <w:rPr>
          <w:color w:val="231F20"/>
        </w:rPr>
        <w:t>у</w:t>
      </w:r>
      <w:r>
        <w:rPr>
          <w:color w:val="231F20"/>
          <w:spacing w:val="-8"/>
        </w:rPr>
        <w:t> </w:t>
      </w:r>
      <w:r>
        <w:rPr>
          <w:color w:val="231F20"/>
        </w:rPr>
        <w:t>ног</w:t>
      </w:r>
      <w:r>
        <w:rPr>
          <w:color w:val="231F20"/>
          <w:spacing w:val="-8"/>
        </w:rPr>
        <w:t> </w:t>
      </w:r>
      <w:r>
        <w:rPr>
          <w:color w:val="231F20"/>
        </w:rPr>
        <w:t>лежащего,</w:t>
      </w:r>
      <w:r>
        <w:rPr>
          <w:color w:val="231F20"/>
          <w:spacing w:val="-9"/>
        </w:rPr>
        <w:t> </w:t>
      </w:r>
      <w:r>
        <w:rPr>
          <w:color w:val="231F20"/>
        </w:rPr>
        <w:t>захватывает</w:t>
      </w:r>
      <w:r>
        <w:rPr>
          <w:color w:val="231F20"/>
          <w:spacing w:val="-8"/>
        </w:rPr>
        <w:t> </w:t>
      </w:r>
      <w:r>
        <w:rPr>
          <w:color w:val="231F20"/>
          <w:spacing w:val="-3"/>
        </w:rPr>
        <w:t>двумя</w:t>
      </w:r>
      <w:r>
        <w:rPr>
          <w:color w:val="231F20"/>
          <w:spacing w:val="-8"/>
        </w:rPr>
        <w:t> </w:t>
      </w:r>
      <w:r>
        <w:rPr>
          <w:color w:val="231F20"/>
        </w:rPr>
        <w:t>вытянутыми</w:t>
      </w:r>
      <w:r>
        <w:rPr>
          <w:color w:val="231F20"/>
          <w:spacing w:val="-8"/>
        </w:rPr>
        <w:t> </w:t>
      </w:r>
      <w:r>
        <w:rPr>
          <w:color w:val="231F20"/>
        </w:rPr>
        <w:t>руками</w:t>
      </w:r>
      <w:r>
        <w:rPr>
          <w:color w:val="231F20"/>
          <w:spacing w:val="-9"/>
        </w:rPr>
        <w:t> </w:t>
      </w:r>
      <w:r>
        <w:rPr>
          <w:color w:val="231F20"/>
        </w:rPr>
        <w:t>его</w:t>
      </w:r>
      <w:r>
        <w:rPr>
          <w:color w:val="231F20"/>
          <w:spacing w:val="-8"/>
        </w:rPr>
        <w:t> </w:t>
      </w:r>
      <w:r>
        <w:rPr>
          <w:color w:val="231F20"/>
          <w:spacing w:val="-6"/>
        </w:rPr>
        <w:t>ногу,</w:t>
      </w:r>
      <w:r>
        <w:rPr>
          <w:color w:val="231F20"/>
          <w:spacing w:val="-8"/>
        </w:rPr>
        <w:t> </w:t>
      </w:r>
      <w:r>
        <w:rPr>
          <w:color w:val="231F20"/>
        </w:rPr>
        <w:t>левую</w:t>
      </w:r>
      <w:r>
        <w:rPr>
          <w:color w:val="231F20"/>
          <w:spacing w:val="-8"/>
        </w:rPr>
        <w:t> </w:t>
      </w:r>
      <w:r>
        <w:rPr>
          <w:color w:val="231F20"/>
        </w:rPr>
        <w:t>или</w:t>
      </w:r>
      <w:r>
        <w:rPr>
          <w:color w:val="231F20"/>
          <w:spacing w:val="-9"/>
        </w:rPr>
        <w:t> </w:t>
      </w:r>
      <w:r>
        <w:rPr>
          <w:color w:val="231F20"/>
        </w:rPr>
        <w:t>правую</w:t>
      </w:r>
      <w:r>
        <w:rPr>
          <w:color w:val="231F20"/>
          <w:spacing w:val="-8"/>
        </w:rPr>
        <w:t> </w:t>
      </w:r>
      <w:r>
        <w:rPr>
          <w:color w:val="231F20"/>
        </w:rPr>
        <w:t>в</w:t>
      </w:r>
      <w:r>
        <w:rPr>
          <w:color w:val="231F20"/>
          <w:spacing w:val="-8"/>
        </w:rPr>
        <w:t> </w:t>
      </w:r>
      <w:r>
        <w:rPr>
          <w:color w:val="231F20"/>
        </w:rPr>
        <w:t>зависи- мости от поставленной задачи, наложением рук снизу и сверху в области</w:t>
      </w:r>
      <w:r>
        <w:rPr>
          <w:color w:val="231F20"/>
          <w:spacing w:val="-21"/>
        </w:rPr>
        <w:t> </w:t>
      </w:r>
      <w:r>
        <w:rPr>
          <w:color w:val="231F20"/>
        </w:rPr>
        <w:t>лодыжки.</w:t>
      </w:r>
    </w:p>
    <w:p>
      <w:pPr>
        <w:pStyle w:val="BodyText"/>
        <w:spacing w:line="244" w:lineRule="auto" w:before="1"/>
        <w:ind w:left="627" w:right="136"/>
      </w:pPr>
      <w:r>
        <w:rPr>
          <w:color w:val="231F20"/>
        </w:rPr>
        <w:t>Разноименный захват наложением – захват левой рукой правой ноги партнера и правой рукой левой ноги. Руки у партнера вытянуты, ноги прямые, подняты под углом 45°. Производят захват области лодыжек ладонями снизу. Большой и указательный пальцы в кольцевой вилке, ос- тальные поддерживающие.</w:t>
      </w:r>
    </w:p>
    <w:p>
      <w:pPr>
        <w:pStyle w:val="BodyText"/>
        <w:spacing w:line="244" w:lineRule="auto" w:before="1"/>
        <w:ind w:left="627" w:right="136"/>
      </w:pPr>
      <w:r>
        <w:rPr>
          <w:color w:val="231F20"/>
        </w:rPr>
        <w:t>Накладка – захват стопы </w:t>
      </w:r>
      <w:r>
        <w:rPr>
          <w:color w:val="231F20"/>
          <w:spacing w:val="-3"/>
        </w:rPr>
        <w:t>двумя </w:t>
      </w:r>
      <w:r>
        <w:rPr>
          <w:color w:val="231F20"/>
        </w:rPr>
        <w:t>руками. </w:t>
      </w:r>
      <w:r>
        <w:rPr>
          <w:color w:val="231F20"/>
          <w:spacing w:val="-3"/>
        </w:rPr>
        <w:t>Стоя </w:t>
      </w:r>
      <w:r>
        <w:rPr>
          <w:color w:val="231F20"/>
        </w:rPr>
        <w:t>у ног партнера, лицом к </w:t>
      </w:r>
      <w:r>
        <w:rPr>
          <w:color w:val="231F20"/>
          <w:spacing w:val="-6"/>
        </w:rPr>
        <w:t>нему, </w:t>
      </w:r>
      <w:r>
        <w:rPr>
          <w:color w:val="231F20"/>
        </w:rPr>
        <w:t>обеими вытя- нутыми</w:t>
      </w:r>
      <w:r>
        <w:rPr>
          <w:color w:val="231F20"/>
          <w:spacing w:val="-6"/>
        </w:rPr>
        <w:t> </w:t>
      </w:r>
      <w:r>
        <w:rPr>
          <w:color w:val="231F20"/>
        </w:rPr>
        <w:t>руками</w:t>
      </w:r>
      <w:r>
        <w:rPr>
          <w:color w:val="231F20"/>
          <w:spacing w:val="-5"/>
        </w:rPr>
        <w:t> </w:t>
      </w:r>
      <w:r>
        <w:rPr>
          <w:color w:val="231F20"/>
        </w:rPr>
        <w:t>обхватить</w:t>
      </w:r>
      <w:r>
        <w:rPr>
          <w:color w:val="231F20"/>
          <w:spacing w:val="-6"/>
        </w:rPr>
        <w:t> </w:t>
      </w:r>
      <w:r>
        <w:rPr>
          <w:color w:val="231F20"/>
        </w:rPr>
        <w:t>наружный</w:t>
      </w:r>
      <w:r>
        <w:rPr>
          <w:color w:val="231F20"/>
          <w:spacing w:val="-5"/>
        </w:rPr>
        <w:t> </w:t>
      </w:r>
      <w:r>
        <w:rPr>
          <w:color w:val="231F20"/>
        </w:rPr>
        <w:t>и</w:t>
      </w:r>
      <w:r>
        <w:rPr>
          <w:color w:val="231F20"/>
          <w:spacing w:val="-6"/>
        </w:rPr>
        <w:t> </w:t>
      </w:r>
      <w:r>
        <w:rPr>
          <w:color w:val="231F20"/>
        </w:rPr>
        <w:t>внутренний</w:t>
      </w:r>
      <w:r>
        <w:rPr>
          <w:color w:val="231F20"/>
          <w:spacing w:val="-6"/>
        </w:rPr>
        <w:t> </w:t>
      </w:r>
      <w:r>
        <w:rPr>
          <w:color w:val="231F20"/>
        </w:rPr>
        <w:t>край</w:t>
      </w:r>
      <w:r>
        <w:rPr>
          <w:color w:val="231F20"/>
          <w:spacing w:val="-4"/>
        </w:rPr>
        <w:t> </w:t>
      </w:r>
      <w:r>
        <w:rPr>
          <w:color w:val="231F20"/>
        </w:rPr>
        <w:t>стопы,</w:t>
      </w:r>
      <w:r>
        <w:rPr>
          <w:color w:val="231F20"/>
          <w:spacing w:val="-6"/>
        </w:rPr>
        <w:t> </w:t>
      </w:r>
      <w:r>
        <w:rPr>
          <w:color w:val="231F20"/>
        </w:rPr>
        <w:t>наложив</w:t>
      </w:r>
      <w:r>
        <w:rPr>
          <w:color w:val="231F20"/>
          <w:spacing w:val="-6"/>
        </w:rPr>
        <w:t> </w:t>
      </w:r>
      <w:r>
        <w:rPr>
          <w:color w:val="231F20"/>
        </w:rPr>
        <w:t>ладони</w:t>
      </w:r>
      <w:r>
        <w:rPr>
          <w:color w:val="231F20"/>
          <w:spacing w:val="-5"/>
        </w:rPr>
        <w:t> </w:t>
      </w:r>
      <w:r>
        <w:rPr>
          <w:color w:val="231F20"/>
        </w:rPr>
        <w:t>на</w:t>
      </w:r>
      <w:r>
        <w:rPr>
          <w:color w:val="231F20"/>
          <w:spacing w:val="-6"/>
        </w:rPr>
        <w:t> </w:t>
      </w:r>
      <w:r>
        <w:rPr>
          <w:color w:val="231F20"/>
        </w:rPr>
        <w:t>плюснопредп- люсневую</w:t>
      </w:r>
      <w:r>
        <w:rPr>
          <w:color w:val="231F20"/>
          <w:spacing w:val="-13"/>
        </w:rPr>
        <w:t> </w:t>
      </w:r>
      <w:r>
        <w:rPr>
          <w:color w:val="231F20"/>
        </w:rPr>
        <w:t>область.</w:t>
      </w:r>
      <w:r>
        <w:rPr>
          <w:color w:val="231F20"/>
          <w:spacing w:val="-12"/>
        </w:rPr>
        <w:t> </w:t>
      </w:r>
      <w:r>
        <w:rPr>
          <w:color w:val="231F20"/>
        </w:rPr>
        <w:t>Большие</w:t>
      </w:r>
      <w:r>
        <w:rPr>
          <w:color w:val="231F20"/>
          <w:spacing w:val="-13"/>
        </w:rPr>
        <w:t> </w:t>
      </w:r>
      <w:r>
        <w:rPr>
          <w:color w:val="231F20"/>
        </w:rPr>
        <w:t>пальцы</w:t>
      </w:r>
      <w:r>
        <w:rPr>
          <w:color w:val="231F20"/>
          <w:spacing w:val="-12"/>
        </w:rPr>
        <w:t> </w:t>
      </w:r>
      <w:r>
        <w:rPr>
          <w:color w:val="231F20"/>
        </w:rPr>
        <w:t>рук</w:t>
      </w:r>
      <w:r>
        <w:rPr>
          <w:color w:val="231F20"/>
          <w:spacing w:val="-13"/>
        </w:rPr>
        <w:t> </w:t>
      </w:r>
      <w:r>
        <w:rPr>
          <w:color w:val="231F20"/>
        </w:rPr>
        <w:t>направлены</w:t>
      </w:r>
      <w:r>
        <w:rPr>
          <w:color w:val="231F20"/>
          <w:spacing w:val="-12"/>
        </w:rPr>
        <w:t> </w:t>
      </w:r>
      <w:r>
        <w:rPr>
          <w:color w:val="231F20"/>
        </w:rPr>
        <w:t>в</w:t>
      </w:r>
      <w:r>
        <w:rPr>
          <w:color w:val="231F20"/>
          <w:spacing w:val="-13"/>
        </w:rPr>
        <w:t> </w:t>
      </w:r>
      <w:r>
        <w:rPr>
          <w:color w:val="231F20"/>
        </w:rPr>
        <w:t>область</w:t>
      </w:r>
      <w:r>
        <w:rPr>
          <w:color w:val="231F20"/>
          <w:spacing w:val="-12"/>
        </w:rPr>
        <w:t> </w:t>
      </w:r>
      <w:r>
        <w:rPr>
          <w:color w:val="231F20"/>
        </w:rPr>
        <w:t>голеностопного</w:t>
      </w:r>
      <w:r>
        <w:rPr>
          <w:color w:val="231F20"/>
          <w:spacing w:val="-13"/>
        </w:rPr>
        <w:t> </w:t>
      </w:r>
      <w:r>
        <w:rPr>
          <w:color w:val="231F20"/>
        </w:rPr>
        <w:t>сустава,</w:t>
      </w:r>
      <w:r>
        <w:rPr>
          <w:color w:val="231F20"/>
          <w:spacing w:val="-12"/>
        </w:rPr>
        <w:t> </w:t>
      </w:r>
      <w:r>
        <w:rPr>
          <w:color w:val="231F20"/>
        </w:rPr>
        <w:t>остальные пальцы упираются в </w:t>
      </w:r>
      <w:r>
        <w:rPr>
          <w:color w:val="231F20"/>
          <w:spacing w:val="-3"/>
        </w:rPr>
        <w:t>свод </w:t>
      </w:r>
      <w:r>
        <w:rPr>
          <w:color w:val="231F20"/>
        </w:rPr>
        <w:t>стопы.</w:t>
      </w:r>
    </w:p>
    <w:p>
      <w:pPr>
        <w:pStyle w:val="BodyText"/>
        <w:spacing w:line="244" w:lineRule="auto" w:before="1"/>
        <w:ind w:left="627" w:right="133"/>
      </w:pPr>
      <w:r>
        <w:rPr>
          <w:color w:val="231F20"/>
        </w:rPr>
        <w:t>Подхват в замке – захват стопы двумя руками. Стоя у ног партнера, обеими руками под- хватить пятку с наружной и внутренней стороны, поднять ногу под углом 35–45°. Пятка лежит на сложенных ладонях, большими пальцами делается мягкое обхватывающее замыкание в области голеностопного сустава.</w:t>
      </w:r>
    </w:p>
    <w:p>
      <w:pPr>
        <w:pStyle w:val="BodyText"/>
        <w:spacing w:line="244" w:lineRule="auto" w:before="1"/>
        <w:ind w:left="627" w:right="133"/>
      </w:pPr>
      <w:r>
        <w:rPr>
          <w:color w:val="231F20"/>
        </w:rPr>
        <w:t>Накладка с подхватом в замке – захват стопы двумя руками смешанным способом. Стоя у ног партнера, правой рукой подхватом снизу берем пятку правой ноги, поднимаем под углом 30– 45° и ладонью левой руки обхватываем сверху стопу в плюсно-предплюсневой области. Большой палец левой руки с внутренней (медиальной) стороны, остальные пальцы с наружной (латераль- ной). Слегка вращаем ногу вправо (супинируем).</w:t>
      </w:r>
    </w:p>
    <w:p>
      <w:pPr>
        <w:pStyle w:val="BodyText"/>
        <w:spacing w:line="244" w:lineRule="auto" w:before="1"/>
        <w:ind w:left="627" w:right="133"/>
      </w:pPr>
      <w:r>
        <w:rPr>
          <w:color w:val="231F20"/>
          <w:spacing w:val="-3"/>
        </w:rPr>
        <w:t>Подхват </w:t>
      </w:r>
      <w:r>
        <w:rPr>
          <w:color w:val="231F20"/>
        </w:rPr>
        <w:t>в замке одной </w:t>
      </w:r>
      <w:r>
        <w:rPr>
          <w:color w:val="231F20"/>
          <w:spacing w:val="-3"/>
        </w:rPr>
        <w:t>рукой, </w:t>
      </w:r>
      <w:r>
        <w:rPr>
          <w:color w:val="231F20"/>
        </w:rPr>
        <w:t>или супинирующий </w:t>
      </w:r>
      <w:r>
        <w:rPr>
          <w:color w:val="231F20"/>
          <w:spacing w:val="-5"/>
        </w:rPr>
        <w:t>подхват, </w:t>
      </w:r>
      <w:r>
        <w:rPr>
          <w:color w:val="231F20"/>
        </w:rPr>
        <w:t>– захват левой стопы партнера правой </w:t>
      </w:r>
      <w:r>
        <w:rPr>
          <w:color w:val="231F20"/>
          <w:spacing w:val="-3"/>
        </w:rPr>
        <w:t>рукой, </w:t>
      </w:r>
      <w:r>
        <w:rPr>
          <w:color w:val="231F20"/>
        </w:rPr>
        <w:t>а левой – правой стопы в положении супинации (вращение наружу). </w:t>
      </w:r>
      <w:r>
        <w:rPr>
          <w:color w:val="231F20"/>
          <w:spacing w:val="-3"/>
        </w:rPr>
        <w:t>Стоя </w:t>
      </w:r>
      <w:r>
        <w:rPr>
          <w:color w:val="231F20"/>
        </w:rPr>
        <w:t>у ног партнера,</w:t>
      </w:r>
      <w:r>
        <w:rPr>
          <w:color w:val="231F20"/>
          <w:spacing w:val="-6"/>
        </w:rPr>
        <w:t> </w:t>
      </w:r>
      <w:r>
        <w:rPr>
          <w:color w:val="231F20"/>
        </w:rPr>
        <w:t>правой</w:t>
      </w:r>
      <w:r>
        <w:rPr>
          <w:color w:val="231F20"/>
          <w:spacing w:val="-5"/>
        </w:rPr>
        <w:t> </w:t>
      </w:r>
      <w:r>
        <w:rPr>
          <w:color w:val="231F20"/>
        </w:rPr>
        <w:t>вытянутой</w:t>
      </w:r>
      <w:r>
        <w:rPr>
          <w:color w:val="231F20"/>
          <w:spacing w:val="-6"/>
        </w:rPr>
        <w:t> </w:t>
      </w:r>
      <w:r>
        <w:rPr>
          <w:color w:val="231F20"/>
          <w:spacing w:val="-3"/>
        </w:rPr>
        <w:t>рукой</w:t>
      </w:r>
      <w:r>
        <w:rPr>
          <w:color w:val="231F20"/>
          <w:spacing w:val="-5"/>
        </w:rPr>
        <w:t> </w:t>
      </w:r>
      <w:r>
        <w:rPr>
          <w:color w:val="231F20"/>
        </w:rPr>
        <w:t>подхватить</w:t>
      </w:r>
      <w:r>
        <w:rPr>
          <w:color w:val="231F20"/>
          <w:spacing w:val="-5"/>
        </w:rPr>
        <w:t> </w:t>
      </w:r>
      <w:r>
        <w:rPr>
          <w:color w:val="231F20"/>
        </w:rPr>
        <w:t>левую</w:t>
      </w:r>
      <w:r>
        <w:rPr>
          <w:color w:val="231F20"/>
          <w:spacing w:val="-6"/>
        </w:rPr>
        <w:t> </w:t>
      </w:r>
      <w:r>
        <w:rPr>
          <w:color w:val="231F20"/>
        </w:rPr>
        <w:t>ногу</w:t>
      </w:r>
      <w:r>
        <w:rPr>
          <w:color w:val="231F20"/>
          <w:spacing w:val="-5"/>
        </w:rPr>
        <w:t> </w:t>
      </w:r>
      <w:r>
        <w:rPr>
          <w:color w:val="231F20"/>
        </w:rPr>
        <w:t>за</w:t>
      </w:r>
      <w:r>
        <w:rPr>
          <w:color w:val="231F20"/>
          <w:spacing w:val="-6"/>
        </w:rPr>
        <w:t> </w:t>
      </w:r>
      <w:r>
        <w:rPr>
          <w:color w:val="231F20"/>
        </w:rPr>
        <w:t>пятку</w:t>
      </w:r>
      <w:r>
        <w:rPr>
          <w:color w:val="231F20"/>
          <w:spacing w:val="-5"/>
        </w:rPr>
        <w:t> </w:t>
      </w:r>
      <w:r>
        <w:rPr>
          <w:color w:val="231F20"/>
        </w:rPr>
        <w:t>в</w:t>
      </w:r>
      <w:r>
        <w:rPr>
          <w:color w:val="231F20"/>
          <w:spacing w:val="-5"/>
        </w:rPr>
        <w:t> </w:t>
      </w:r>
      <w:r>
        <w:rPr>
          <w:color w:val="231F20"/>
        </w:rPr>
        <w:t>области</w:t>
      </w:r>
      <w:r>
        <w:rPr>
          <w:color w:val="231F20"/>
          <w:spacing w:val="-6"/>
        </w:rPr>
        <w:t> </w:t>
      </w:r>
      <w:r>
        <w:rPr>
          <w:color w:val="231F20"/>
        </w:rPr>
        <w:t>голеностопного</w:t>
      </w:r>
      <w:r>
        <w:rPr>
          <w:color w:val="231F20"/>
          <w:spacing w:val="-5"/>
        </w:rPr>
        <w:t> </w:t>
      </w:r>
      <w:r>
        <w:rPr>
          <w:color w:val="231F20"/>
        </w:rPr>
        <w:t>сус- тава,</w:t>
      </w:r>
      <w:r>
        <w:rPr>
          <w:color w:val="231F20"/>
          <w:spacing w:val="-15"/>
        </w:rPr>
        <w:t> </w:t>
      </w:r>
      <w:r>
        <w:rPr>
          <w:color w:val="231F20"/>
        </w:rPr>
        <w:t>поднять</w:t>
      </w:r>
      <w:r>
        <w:rPr>
          <w:color w:val="231F20"/>
          <w:spacing w:val="-14"/>
        </w:rPr>
        <w:t> </w:t>
      </w:r>
      <w:r>
        <w:rPr>
          <w:color w:val="231F20"/>
          <w:spacing w:val="-3"/>
        </w:rPr>
        <w:t>под</w:t>
      </w:r>
      <w:r>
        <w:rPr>
          <w:color w:val="231F20"/>
          <w:spacing w:val="-15"/>
        </w:rPr>
        <w:t> </w:t>
      </w:r>
      <w:r>
        <w:rPr>
          <w:color w:val="231F20"/>
          <w:spacing w:val="-4"/>
        </w:rPr>
        <w:t>углом</w:t>
      </w:r>
      <w:r>
        <w:rPr>
          <w:color w:val="231F20"/>
          <w:spacing w:val="-14"/>
        </w:rPr>
        <w:t> </w:t>
      </w:r>
      <w:r>
        <w:rPr>
          <w:color w:val="231F20"/>
        </w:rPr>
        <w:t>30–45°</w:t>
      </w:r>
      <w:r>
        <w:rPr>
          <w:color w:val="231F20"/>
          <w:spacing w:val="-14"/>
        </w:rPr>
        <w:t> </w:t>
      </w:r>
      <w:r>
        <w:rPr>
          <w:color w:val="231F20"/>
        </w:rPr>
        <w:t>Большие</w:t>
      </w:r>
      <w:r>
        <w:rPr>
          <w:color w:val="231F20"/>
          <w:spacing w:val="-15"/>
        </w:rPr>
        <w:t> </w:t>
      </w:r>
      <w:r>
        <w:rPr>
          <w:color w:val="231F20"/>
        </w:rPr>
        <w:t>пальцы</w:t>
      </w:r>
      <w:r>
        <w:rPr>
          <w:color w:val="231F20"/>
          <w:spacing w:val="-14"/>
        </w:rPr>
        <w:t> </w:t>
      </w:r>
      <w:r>
        <w:rPr>
          <w:color w:val="231F20"/>
        </w:rPr>
        <w:t>рук</w:t>
      </w:r>
      <w:r>
        <w:rPr>
          <w:color w:val="231F20"/>
          <w:spacing w:val="-14"/>
        </w:rPr>
        <w:t> </w:t>
      </w:r>
      <w:r>
        <w:rPr>
          <w:color w:val="231F20"/>
        </w:rPr>
        <w:t>находятся</w:t>
      </w:r>
      <w:r>
        <w:rPr>
          <w:color w:val="231F20"/>
          <w:spacing w:val="-15"/>
        </w:rPr>
        <w:t> </w:t>
      </w:r>
      <w:r>
        <w:rPr>
          <w:color w:val="231F20"/>
        </w:rPr>
        <w:t>с</w:t>
      </w:r>
      <w:r>
        <w:rPr>
          <w:color w:val="231F20"/>
          <w:spacing w:val="-14"/>
        </w:rPr>
        <w:t> </w:t>
      </w:r>
      <w:r>
        <w:rPr>
          <w:color w:val="231F20"/>
        </w:rPr>
        <w:t>наружной</w:t>
      </w:r>
      <w:r>
        <w:rPr>
          <w:color w:val="231F20"/>
          <w:spacing w:val="-15"/>
        </w:rPr>
        <w:t> </w:t>
      </w:r>
      <w:r>
        <w:rPr>
          <w:color w:val="231F20"/>
        </w:rPr>
        <w:t>(латеральной)</w:t>
      </w:r>
      <w:r>
        <w:rPr>
          <w:color w:val="231F20"/>
          <w:spacing w:val="-14"/>
        </w:rPr>
        <w:t> </w:t>
      </w:r>
      <w:r>
        <w:rPr>
          <w:color w:val="231F20"/>
        </w:rPr>
        <w:t>стороны, остальные – с внутренней (медиальной). </w:t>
      </w:r>
      <w:r>
        <w:rPr>
          <w:color w:val="231F20"/>
          <w:spacing w:val="-3"/>
        </w:rPr>
        <w:t>Мягко </w:t>
      </w:r>
      <w:r>
        <w:rPr>
          <w:color w:val="231F20"/>
        </w:rPr>
        <w:t>и </w:t>
      </w:r>
      <w:r>
        <w:rPr>
          <w:color w:val="231F20"/>
          <w:spacing w:val="-3"/>
        </w:rPr>
        <w:t>легко </w:t>
      </w:r>
      <w:r>
        <w:rPr>
          <w:color w:val="231F20"/>
        </w:rPr>
        <w:t>супинируем (вращаем наружу) ногу так, чтобы</w:t>
      </w:r>
      <w:r>
        <w:rPr>
          <w:color w:val="231F20"/>
          <w:spacing w:val="-9"/>
        </w:rPr>
        <w:t> </w:t>
      </w:r>
      <w:r>
        <w:rPr>
          <w:color w:val="231F20"/>
        </w:rPr>
        <w:t>пальцы</w:t>
      </w:r>
      <w:r>
        <w:rPr>
          <w:color w:val="231F20"/>
          <w:spacing w:val="-8"/>
        </w:rPr>
        <w:t> </w:t>
      </w:r>
      <w:r>
        <w:rPr>
          <w:color w:val="231F20"/>
        </w:rPr>
        <w:t>стопы</w:t>
      </w:r>
      <w:r>
        <w:rPr>
          <w:color w:val="231F20"/>
          <w:spacing w:val="-9"/>
        </w:rPr>
        <w:t> </w:t>
      </w:r>
      <w:r>
        <w:rPr>
          <w:color w:val="231F20"/>
        </w:rPr>
        <w:t>партнера</w:t>
      </w:r>
      <w:r>
        <w:rPr>
          <w:color w:val="231F20"/>
          <w:spacing w:val="-8"/>
        </w:rPr>
        <w:t> </w:t>
      </w:r>
      <w:r>
        <w:rPr>
          <w:color w:val="231F20"/>
        </w:rPr>
        <w:t>оказались</w:t>
      </w:r>
      <w:r>
        <w:rPr>
          <w:color w:val="231F20"/>
          <w:spacing w:val="-9"/>
        </w:rPr>
        <w:t> </w:t>
      </w:r>
      <w:r>
        <w:rPr>
          <w:color w:val="231F20"/>
        </w:rPr>
        <w:t>на</w:t>
      </w:r>
      <w:r>
        <w:rPr>
          <w:color w:val="231F20"/>
          <w:spacing w:val="-8"/>
        </w:rPr>
        <w:t> </w:t>
      </w:r>
      <w:r>
        <w:rPr>
          <w:color w:val="231F20"/>
        </w:rPr>
        <w:t>предплечьях</w:t>
      </w:r>
      <w:r>
        <w:rPr>
          <w:color w:val="231F20"/>
          <w:spacing w:val="-9"/>
        </w:rPr>
        <w:t> </w:t>
      </w:r>
      <w:r>
        <w:rPr>
          <w:color w:val="231F20"/>
        </w:rPr>
        <w:t>растягивающего.</w:t>
      </w:r>
      <w:r>
        <w:rPr>
          <w:color w:val="231F20"/>
          <w:spacing w:val="-8"/>
        </w:rPr>
        <w:t> </w:t>
      </w:r>
      <w:r>
        <w:rPr>
          <w:color w:val="231F20"/>
        </w:rPr>
        <w:t>Руки</w:t>
      </w:r>
      <w:r>
        <w:rPr>
          <w:color w:val="231F20"/>
          <w:spacing w:val="-8"/>
        </w:rPr>
        <w:t> </w:t>
      </w:r>
      <w:r>
        <w:rPr>
          <w:color w:val="231F20"/>
        </w:rPr>
        <w:t>последнего</w:t>
      </w:r>
      <w:r>
        <w:rPr>
          <w:color w:val="231F20"/>
          <w:spacing w:val="-9"/>
        </w:rPr>
        <w:t> </w:t>
      </w:r>
      <w:r>
        <w:rPr>
          <w:color w:val="231F20"/>
        </w:rPr>
        <w:t>слегка согнуты в локтевых</w:t>
      </w:r>
      <w:r>
        <w:rPr>
          <w:color w:val="231F20"/>
          <w:spacing w:val="-2"/>
        </w:rPr>
        <w:t> </w:t>
      </w:r>
      <w:r>
        <w:rPr>
          <w:color w:val="231F20"/>
        </w:rPr>
        <w:t>суставах.</w:t>
      </w:r>
    </w:p>
    <w:p>
      <w:pPr>
        <w:pStyle w:val="BodyText"/>
        <w:spacing w:line="244" w:lineRule="auto" w:before="1"/>
        <w:ind w:left="627" w:right="136"/>
      </w:pPr>
      <w:r>
        <w:rPr>
          <w:color w:val="231F20"/>
        </w:rPr>
        <w:t>Правильное выполнение хватов поможет лучше войти в контакт с партерами и повысить эффективность упражнений.</w:t>
      </w:r>
    </w:p>
    <w:p>
      <w:pPr>
        <w:pStyle w:val="BodyText"/>
        <w:spacing w:line="244" w:lineRule="auto" w:before="1"/>
        <w:ind w:left="627" w:right="136"/>
      </w:pPr>
      <w:r>
        <w:rPr>
          <w:color w:val="231F20"/>
        </w:rPr>
        <w:t>Эффективность любого средства всегда зависит от длительности, регулярности и осознан- ности его применения, несмотря на то, что результат растяжки виден сразу после ее выполнения. Следует учитывать и порог тактильной чувствительности, психологическое состояние и трениро- ванность человека.</w:t>
      </w:r>
    </w:p>
    <w:p>
      <w:pPr>
        <w:pStyle w:val="BodyText"/>
        <w:spacing w:line="244" w:lineRule="auto" w:before="1"/>
        <w:ind w:left="627" w:right="133"/>
      </w:pPr>
      <w:r>
        <w:rPr>
          <w:color w:val="231F20"/>
          <w:spacing w:val="-3"/>
        </w:rPr>
        <w:t>Любую</w:t>
      </w:r>
      <w:r>
        <w:rPr>
          <w:color w:val="231F20"/>
          <w:spacing w:val="-11"/>
        </w:rPr>
        <w:t> </w:t>
      </w:r>
      <w:r>
        <w:rPr>
          <w:color w:val="231F20"/>
        </w:rPr>
        <w:t>растяжку</w:t>
      </w:r>
      <w:r>
        <w:rPr>
          <w:color w:val="231F20"/>
          <w:spacing w:val="-11"/>
        </w:rPr>
        <w:t> </w:t>
      </w:r>
      <w:r>
        <w:rPr>
          <w:color w:val="231F20"/>
        </w:rPr>
        <w:t>следует</w:t>
      </w:r>
      <w:r>
        <w:rPr>
          <w:color w:val="231F20"/>
          <w:spacing w:val="-11"/>
        </w:rPr>
        <w:t> </w:t>
      </w:r>
      <w:r>
        <w:rPr>
          <w:color w:val="231F20"/>
        </w:rPr>
        <w:t>сначала</w:t>
      </w:r>
      <w:r>
        <w:rPr>
          <w:color w:val="231F20"/>
          <w:spacing w:val="-10"/>
        </w:rPr>
        <w:t> </w:t>
      </w:r>
      <w:r>
        <w:rPr>
          <w:color w:val="231F20"/>
        </w:rPr>
        <w:t>хорошо</w:t>
      </w:r>
      <w:r>
        <w:rPr>
          <w:color w:val="231F20"/>
          <w:spacing w:val="-11"/>
        </w:rPr>
        <w:t> </w:t>
      </w:r>
      <w:r>
        <w:rPr>
          <w:color w:val="231F20"/>
        </w:rPr>
        <w:t>изучить</w:t>
      </w:r>
      <w:r>
        <w:rPr>
          <w:color w:val="231F20"/>
          <w:spacing w:val="-11"/>
        </w:rPr>
        <w:t> </w:t>
      </w:r>
      <w:r>
        <w:rPr>
          <w:color w:val="231F20"/>
        </w:rPr>
        <w:t>и</w:t>
      </w:r>
      <w:r>
        <w:rPr>
          <w:color w:val="231F20"/>
          <w:spacing w:val="-11"/>
        </w:rPr>
        <w:t> </w:t>
      </w:r>
      <w:r>
        <w:rPr>
          <w:color w:val="231F20"/>
        </w:rPr>
        <w:t>научиться</w:t>
      </w:r>
      <w:r>
        <w:rPr>
          <w:color w:val="231F20"/>
          <w:spacing w:val="-10"/>
        </w:rPr>
        <w:t> </w:t>
      </w:r>
      <w:r>
        <w:rPr>
          <w:color w:val="231F20"/>
        </w:rPr>
        <w:t>правильно</w:t>
      </w:r>
      <w:r>
        <w:rPr>
          <w:color w:val="231F20"/>
          <w:spacing w:val="-11"/>
        </w:rPr>
        <w:t> </w:t>
      </w:r>
      <w:r>
        <w:rPr>
          <w:color w:val="231F20"/>
        </w:rPr>
        <w:t>ее</w:t>
      </w:r>
      <w:r>
        <w:rPr>
          <w:color w:val="231F20"/>
          <w:spacing w:val="-11"/>
        </w:rPr>
        <w:t> </w:t>
      </w:r>
      <w:r>
        <w:rPr>
          <w:color w:val="231F20"/>
        </w:rPr>
        <w:t>делать.</w:t>
      </w:r>
      <w:r>
        <w:rPr>
          <w:color w:val="231F20"/>
          <w:spacing w:val="-11"/>
        </w:rPr>
        <w:t> </w:t>
      </w:r>
      <w:r>
        <w:rPr>
          <w:color w:val="231F20"/>
        </w:rPr>
        <w:t>От</w:t>
      </w:r>
      <w:r>
        <w:rPr>
          <w:color w:val="231F20"/>
          <w:spacing w:val="-10"/>
        </w:rPr>
        <w:t> </w:t>
      </w:r>
      <w:r>
        <w:rPr>
          <w:color w:val="231F20"/>
          <w:spacing w:val="-3"/>
        </w:rPr>
        <w:t>точ- </w:t>
      </w:r>
      <w:r>
        <w:rPr>
          <w:color w:val="231F20"/>
        </w:rPr>
        <w:t>ности выполнения зависит </w:t>
      </w:r>
      <w:r>
        <w:rPr>
          <w:color w:val="231F20"/>
          <w:spacing w:val="-4"/>
        </w:rPr>
        <w:t>эффект. </w:t>
      </w:r>
      <w:r>
        <w:rPr>
          <w:color w:val="231F20"/>
        </w:rPr>
        <w:t>Так, например, </w:t>
      </w:r>
      <w:r>
        <w:rPr>
          <w:color w:val="231F20"/>
          <w:spacing w:val="-3"/>
        </w:rPr>
        <w:t>необходимо </w:t>
      </w:r>
      <w:r>
        <w:rPr>
          <w:color w:val="231F20"/>
        </w:rPr>
        <w:t>добиться </w:t>
      </w:r>
      <w:r>
        <w:rPr>
          <w:color w:val="231F20"/>
          <w:spacing w:val="-3"/>
        </w:rPr>
        <w:t>мягкого </w:t>
      </w:r>
      <w:r>
        <w:rPr>
          <w:color w:val="231F20"/>
        </w:rPr>
        <w:t>свободного при- менения любого хвата партнерами, умения чувствовать натяжение всей кинематической цепи от рук до </w:t>
      </w:r>
      <w:r>
        <w:rPr>
          <w:color w:val="231F20"/>
          <w:spacing w:val="-8"/>
        </w:rPr>
        <w:t>ног.</w:t>
      </w:r>
    </w:p>
    <w:p>
      <w:pPr>
        <w:pStyle w:val="BodyText"/>
        <w:spacing w:line="244" w:lineRule="auto" w:before="1"/>
        <w:ind w:left="627" w:right="134"/>
        <w:jc w:val="right"/>
      </w:pPr>
      <w:r>
        <w:rPr>
          <w:color w:val="231F20"/>
          <w:spacing w:val="-5"/>
        </w:rPr>
        <w:t>Необходимо </w:t>
      </w:r>
      <w:r>
        <w:rPr>
          <w:color w:val="231F20"/>
          <w:spacing w:val="-4"/>
        </w:rPr>
        <w:t>помнить </w:t>
      </w:r>
      <w:r>
        <w:rPr>
          <w:color w:val="231F20"/>
        </w:rPr>
        <w:t>о </w:t>
      </w:r>
      <w:r>
        <w:rPr>
          <w:color w:val="231F20"/>
          <w:spacing w:val="-3"/>
        </w:rPr>
        <w:t>вреде форсированных </w:t>
      </w:r>
      <w:r>
        <w:rPr>
          <w:color w:val="231F20"/>
          <w:spacing w:val="-4"/>
        </w:rPr>
        <w:t>нагрузок. </w:t>
      </w:r>
      <w:r>
        <w:rPr>
          <w:color w:val="231F20"/>
          <w:spacing w:val="-3"/>
        </w:rPr>
        <w:t>Особенно </w:t>
      </w:r>
      <w:r>
        <w:rPr>
          <w:color w:val="231F20"/>
          <w:spacing w:val="-8"/>
        </w:rPr>
        <w:t>будьте</w:t>
      </w:r>
      <w:r>
        <w:rPr>
          <w:color w:val="231F20"/>
          <w:spacing w:val="-26"/>
        </w:rPr>
        <w:t> </w:t>
      </w:r>
      <w:r>
        <w:rPr>
          <w:color w:val="231F20"/>
          <w:spacing w:val="-3"/>
        </w:rPr>
        <w:t>осторожны</w:t>
      </w:r>
      <w:r>
        <w:rPr>
          <w:color w:val="231F20"/>
          <w:spacing w:val="42"/>
        </w:rPr>
        <w:t> </w:t>
      </w:r>
      <w:r>
        <w:rPr>
          <w:color w:val="231F20"/>
        </w:rPr>
        <w:t>при </w:t>
      </w:r>
      <w:r>
        <w:rPr>
          <w:color w:val="231F20"/>
          <w:spacing w:val="-5"/>
        </w:rPr>
        <w:t>удержании</w:t>
      </w:r>
      <w:r>
        <w:rPr>
          <w:color w:val="231F20"/>
          <w:spacing w:val="-16"/>
        </w:rPr>
        <w:t> </w:t>
      </w:r>
      <w:r>
        <w:rPr>
          <w:color w:val="231F20"/>
          <w:spacing w:val="-3"/>
        </w:rPr>
        <w:t>партнера</w:t>
      </w:r>
      <w:r>
        <w:rPr>
          <w:color w:val="231F20"/>
          <w:spacing w:val="-16"/>
        </w:rPr>
        <w:t> </w:t>
      </w:r>
      <w:r>
        <w:rPr>
          <w:color w:val="231F20"/>
        </w:rPr>
        <w:t>в</w:t>
      </w:r>
      <w:r>
        <w:rPr>
          <w:color w:val="231F20"/>
          <w:spacing w:val="-16"/>
        </w:rPr>
        <w:t> </w:t>
      </w:r>
      <w:r>
        <w:rPr>
          <w:color w:val="231F20"/>
        </w:rPr>
        <w:t>висе</w:t>
      </w:r>
      <w:r>
        <w:rPr>
          <w:color w:val="231F20"/>
          <w:spacing w:val="-15"/>
        </w:rPr>
        <w:t> </w:t>
      </w:r>
      <w:r>
        <w:rPr>
          <w:color w:val="231F20"/>
        </w:rPr>
        <w:t>на</w:t>
      </w:r>
      <w:r>
        <w:rPr>
          <w:color w:val="231F20"/>
          <w:spacing w:val="-16"/>
        </w:rPr>
        <w:t> </w:t>
      </w:r>
      <w:r>
        <w:rPr>
          <w:color w:val="231F20"/>
          <w:spacing w:val="-4"/>
        </w:rPr>
        <w:t>руках</w:t>
      </w:r>
      <w:r>
        <w:rPr>
          <w:color w:val="231F20"/>
          <w:spacing w:val="-16"/>
        </w:rPr>
        <w:t> </w:t>
      </w:r>
      <w:r>
        <w:rPr>
          <w:color w:val="231F20"/>
        </w:rPr>
        <w:t>и</w:t>
      </w:r>
      <w:r>
        <w:rPr>
          <w:color w:val="231F20"/>
          <w:spacing w:val="-15"/>
        </w:rPr>
        <w:t> </w:t>
      </w:r>
      <w:r>
        <w:rPr>
          <w:color w:val="231F20"/>
          <w:spacing w:val="-3"/>
        </w:rPr>
        <w:t>ногах:</w:t>
      </w:r>
      <w:r>
        <w:rPr>
          <w:color w:val="231F20"/>
          <w:spacing w:val="-16"/>
        </w:rPr>
        <w:t> </w:t>
      </w:r>
      <w:r>
        <w:rPr>
          <w:color w:val="231F20"/>
          <w:spacing w:val="-4"/>
        </w:rPr>
        <w:t>обязательно</w:t>
      </w:r>
      <w:r>
        <w:rPr>
          <w:color w:val="231F20"/>
          <w:spacing w:val="-16"/>
        </w:rPr>
        <w:t> </w:t>
      </w:r>
      <w:r>
        <w:rPr>
          <w:color w:val="231F20"/>
          <w:spacing w:val="-4"/>
        </w:rPr>
        <w:t>сохраняйте</w:t>
      </w:r>
      <w:r>
        <w:rPr>
          <w:color w:val="231F20"/>
          <w:spacing w:val="-16"/>
        </w:rPr>
        <w:t> </w:t>
      </w:r>
      <w:r>
        <w:rPr>
          <w:color w:val="231F20"/>
        </w:rPr>
        <w:t>прямое</w:t>
      </w:r>
      <w:r>
        <w:rPr>
          <w:color w:val="231F20"/>
          <w:spacing w:val="-15"/>
        </w:rPr>
        <w:t> </w:t>
      </w:r>
      <w:r>
        <w:rPr>
          <w:color w:val="231F20"/>
          <w:spacing w:val="-4"/>
        </w:rPr>
        <w:t>положение</w:t>
      </w:r>
      <w:r>
        <w:rPr>
          <w:color w:val="231F20"/>
          <w:spacing w:val="-16"/>
        </w:rPr>
        <w:t> </w:t>
      </w:r>
      <w:r>
        <w:rPr>
          <w:color w:val="231F20"/>
          <w:spacing w:val="-3"/>
        </w:rPr>
        <w:t>спины</w:t>
      </w:r>
      <w:r>
        <w:rPr>
          <w:color w:val="231F20"/>
          <w:spacing w:val="-16"/>
        </w:rPr>
        <w:t> </w:t>
      </w:r>
      <w:r>
        <w:rPr>
          <w:color w:val="231F20"/>
        </w:rPr>
        <w:t>и</w:t>
      </w:r>
      <w:r>
        <w:rPr>
          <w:color w:val="231F20"/>
          <w:spacing w:val="-15"/>
        </w:rPr>
        <w:t> </w:t>
      </w:r>
      <w:r>
        <w:rPr>
          <w:color w:val="231F20"/>
          <w:spacing w:val="-3"/>
        </w:rPr>
        <w:t>рук.</w:t>
      </w:r>
      <w:r>
        <w:rPr>
          <w:color w:val="231F20"/>
        </w:rPr>
        <w:t> Не</w:t>
      </w:r>
      <w:r>
        <w:rPr>
          <w:color w:val="231F20"/>
          <w:spacing w:val="-9"/>
        </w:rPr>
        <w:t> </w:t>
      </w:r>
      <w:r>
        <w:rPr>
          <w:color w:val="231F20"/>
          <w:spacing w:val="-3"/>
        </w:rPr>
        <w:t>забывайте</w:t>
      </w:r>
      <w:r>
        <w:rPr>
          <w:color w:val="231F20"/>
          <w:spacing w:val="-8"/>
        </w:rPr>
        <w:t> </w:t>
      </w:r>
      <w:r>
        <w:rPr>
          <w:color w:val="231F20"/>
          <w:spacing w:val="-6"/>
        </w:rPr>
        <w:t>соблюдать</w:t>
      </w:r>
      <w:r>
        <w:rPr>
          <w:color w:val="231F20"/>
          <w:spacing w:val="-9"/>
        </w:rPr>
        <w:t> </w:t>
      </w:r>
      <w:r>
        <w:rPr>
          <w:color w:val="231F20"/>
        </w:rPr>
        <w:t>простое</w:t>
      </w:r>
      <w:r>
        <w:rPr>
          <w:color w:val="231F20"/>
          <w:spacing w:val="-8"/>
        </w:rPr>
        <w:t> </w:t>
      </w:r>
      <w:r>
        <w:rPr>
          <w:color w:val="231F20"/>
          <w:spacing w:val="-3"/>
        </w:rPr>
        <w:t>правило,</w:t>
      </w:r>
      <w:r>
        <w:rPr>
          <w:color w:val="231F20"/>
          <w:spacing w:val="-9"/>
        </w:rPr>
        <w:t> </w:t>
      </w:r>
      <w:r>
        <w:rPr>
          <w:color w:val="231F20"/>
          <w:spacing w:val="-5"/>
        </w:rPr>
        <w:t>которое</w:t>
      </w:r>
      <w:r>
        <w:rPr>
          <w:color w:val="231F20"/>
          <w:spacing w:val="-8"/>
        </w:rPr>
        <w:t> </w:t>
      </w:r>
      <w:r>
        <w:rPr>
          <w:color w:val="231F20"/>
          <w:spacing w:val="-3"/>
        </w:rPr>
        <w:t>едино</w:t>
      </w:r>
      <w:r>
        <w:rPr>
          <w:color w:val="231F20"/>
          <w:spacing w:val="-9"/>
        </w:rPr>
        <w:t> </w:t>
      </w:r>
      <w:r>
        <w:rPr>
          <w:color w:val="231F20"/>
        </w:rPr>
        <w:t>для</w:t>
      </w:r>
      <w:r>
        <w:rPr>
          <w:color w:val="231F20"/>
          <w:spacing w:val="-8"/>
        </w:rPr>
        <w:t> </w:t>
      </w:r>
      <w:r>
        <w:rPr>
          <w:color w:val="231F20"/>
          <w:spacing w:val="-3"/>
        </w:rPr>
        <w:t>всех</w:t>
      </w:r>
      <w:r>
        <w:rPr>
          <w:color w:val="231F20"/>
          <w:spacing w:val="-9"/>
        </w:rPr>
        <w:t> </w:t>
      </w:r>
      <w:r>
        <w:rPr>
          <w:color w:val="231F20"/>
          <w:spacing w:val="-3"/>
        </w:rPr>
        <w:t>физических</w:t>
      </w:r>
      <w:r>
        <w:rPr>
          <w:color w:val="231F20"/>
          <w:spacing w:val="-8"/>
        </w:rPr>
        <w:t> </w:t>
      </w:r>
      <w:r>
        <w:rPr>
          <w:color w:val="231F20"/>
          <w:spacing w:val="-3"/>
        </w:rPr>
        <w:t>упражнений,</w:t>
      </w:r>
      <w:r>
        <w:rPr>
          <w:color w:val="231F20"/>
          <w:spacing w:val="-8"/>
        </w:rPr>
        <w:t> </w:t>
      </w:r>
      <w:r>
        <w:rPr>
          <w:color w:val="231F20"/>
        </w:rPr>
        <w:t>–</w:t>
      </w:r>
    </w:p>
    <w:p>
      <w:pPr>
        <w:pStyle w:val="BodyText"/>
        <w:ind w:left="627" w:firstLine="0"/>
      </w:pPr>
      <w:r>
        <w:rPr>
          <w:color w:val="231F20"/>
        </w:rPr>
        <w:t>от простого к сложному, от меньшей нагрузки к большей.</w:t>
      </w:r>
    </w:p>
    <w:p>
      <w:pPr>
        <w:pStyle w:val="BodyText"/>
        <w:spacing w:line="244" w:lineRule="auto" w:before="6"/>
        <w:ind w:left="627" w:right="134"/>
      </w:pPr>
      <w:r>
        <w:rPr>
          <w:color w:val="231F20"/>
        </w:rPr>
        <w:t>Цель занятий растяжками – гармоничное, естественное развитие и укрепление систем и функций организма. Регулярное применение растяжек укрепит мышечно-связочный аппарат рук, ног</w:t>
      </w:r>
      <w:r>
        <w:rPr>
          <w:color w:val="231F20"/>
          <w:spacing w:val="-6"/>
        </w:rPr>
        <w:t> </w:t>
      </w:r>
      <w:r>
        <w:rPr>
          <w:color w:val="231F20"/>
        </w:rPr>
        <w:t>и</w:t>
      </w:r>
      <w:r>
        <w:rPr>
          <w:color w:val="231F20"/>
          <w:spacing w:val="-5"/>
        </w:rPr>
        <w:t> </w:t>
      </w:r>
      <w:r>
        <w:rPr>
          <w:color w:val="231F20"/>
          <w:spacing w:val="-3"/>
        </w:rPr>
        <w:t>туловища,</w:t>
      </w:r>
      <w:r>
        <w:rPr>
          <w:color w:val="231F20"/>
          <w:spacing w:val="-6"/>
        </w:rPr>
        <w:t> </w:t>
      </w:r>
      <w:r>
        <w:rPr>
          <w:color w:val="231F20"/>
        </w:rPr>
        <w:t>восстановит</w:t>
      </w:r>
      <w:r>
        <w:rPr>
          <w:color w:val="231F20"/>
          <w:spacing w:val="-5"/>
        </w:rPr>
        <w:t> </w:t>
      </w:r>
      <w:r>
        <w:rPr>
          <w:color w:val="231F20"/>
        </w:rPr>
        <w:t>гибкость</w:t>
      </w:r>
      <w:r>
        <w:rPr>
          <w:color w:val="231F20"/>
          <w:spacing w:val="-5"/>
        </w:rPr>
        <w:t> </w:t>
      </w:r>
      <w:r>
        <w:rPr>
          <w:color w:val="231F20"/>
        </w:rPr>
        <w:t>суставов</w:t>
      </w:r>
      <w:r>
        <w:rPr>
          <w:color w:val="231F20"/>
          <w:spacing w:val="-6"/>
        </w:rPr>
        <w:t> </w:t>
      </w:r>
      <w:r>
        <w:rPr>
          <w:color w:val="231F20"/>
        </w:rPr>
        <w:t>и</w:t>
      </w:r>
      <w:r>
        <w:rPr>
          <w:color w:val="231F20"/>
          <w:spacing w:val="-5"/>
        </w:rPr>
        <w:t> </w:t>
      </w:r>
      <w:r>
        <w:rPr>
          <w:color w:val="231F20"/>
        </w:rPr>
        <w:t>позвоночника,</w:t>
      </w:r>
      <w:r>
        <w:rPr>
          <w:color w:val="231F20"/>
          <w:spacing w:val="-5"/>
        </w:rPr>
        <w:t> </w:t>
      </w:r>
      <w:r>
        <w:rPr>
          <w:color w:val="231F20"/>
        </w:rPr>
        <w:t>повысит</w:t>
      </w:r>
      <w:r>
        <w:rPr>
          <w:color w:val="231F20"/>
          <w:spacing w:val="-6"/>
        </w:rPr>
        <w:t> </w:t>
      </w:r>
      <w:r>
        <w:rPr>
          <w:color w:val="231F20"/>
        </w:rPr>
        <w:t>работоспособность,</w:t>
      </w:r>
      <w:r>
        <w:rPr>
          <w:color w:val="231F20"/>
          <w:spacing w:val="-5"/>
        </w:rPr>
        <w:t> </w:t>
      </w:r>
      <w:r>
        <w:rPr>
          <w:color w:val="231F20"/>
        </w:rPr>
        <w:t>сба- лансирует нервную систему и </w:t>
      </w:r>
      <w:r>
        <w:rPr>
          <w:color w:val="231F20"/>
          <w:spacing w:val="-3"/>
        </w:rPr>
        <w:t>научит </w:t>
      </w:r>
      <w:r>
        <w:rPr>
          <w:color w:val="231F20"/>
        </w:rPr>
        <w:t>вас снимать психоэмоциональные и физические</w:t>
      </w:r>
      <w:r>
        <w:rPr>
          <w:color w:val="231F20"/>
          <w:spacing w:val="-29"/>
        </w:rPr>
        <w:t> </w:t>
      </w:r>
      <w:r>
        <w:rPr>
          <w:color w:val="231F20"/>
        </w:rPr>
        <w:t>перегрузк</w:t>
      </w:r>
    </w:p>
    <w:p>
      <w:pPr>
        <w:pStyle w:val="Heading3"/>
        <w:spacing w:before="1"/>
      </w:pPr>
      <w:r>
        <w:rPr>
          <w:color w:val="231F20"/>
        </w:rPr>
        <w:t>Программа «Дыхательная гимнастика».</w:t>
      </w:r>
    </w:p>
    <w:p>
      <w:pPr>
        <w:pStyle w:val="BodyText"/>
        <w:spacing w:line="244" w:lineRule="auto" w:before="5"/>
        <w:ind w:left="627" w:right="136"/>
      </w:pPr>
      <w:r>
        <w:rPr>
          <w:color w:val="231F20"/>
        </w:rPr>
        <w:t>В зависимости от характера заболевания инструктор подбирает средства, эффективно воз- действующие на дыхательную функцию. Для </w:t>
      </w:r>
      <w:r>
        <w:rPr>
          <w:color w:val="231F20"/>
          <w:spacing w:val="-2"/>
        </w:rPr>
        <w:t>улучшения </w:t>
      </w:r>
      <w:r>
        <w:rPr>
          <w:color w:val="231F20"/>
        </w:rPr>
        <w:t>дыхательной функции в </w:t>
      </w:r>
      <w:r>
        <w:rPr>
          <w:color w:val="231F20"/>
          <w:spacing w:val="-3"/>
        </w:rPr>
        <w:t>комплекс </w:t>
      </w:r>
      <w:r>
        <w:rPr>
          <w:color w:val="231F20"/>
        </w:rPr>
        <w:t>вклю- чаются упражнения, усиливающие </w:t>
      </w:r>
      <w:r>
        <w:rPr>
          <w:color w:val="231F20"/>
          <w:spacing w:val="-3"/>
        </w:rPr>
        <w:t>вдох.</w:t>
      </w:r>
    </w:p>
    <w:p>
      <w:pPr>
        <w:spacing w:after="0" w:line="244" w:lineRule="auto"/>
        <w:sectPr>
          <w:footerReference w:type="default" r:id="rId34"/>
          <w:footerReference w:type="even" r:id="rId35"/>
          <w:pgSz w:w="11630" w:h="16450"/>
          <w:pgMar w:footer="623" w:header="0" w:top="1000" w:bottom="820" w:left="620" w:right="600"/>
          <w:pgNumType w:start="211"/>
        </w:sectPr>
      </w:pPr>
    </w:p>
    <w:p>
      <w:pPr>
        <w:pStyle w:val="BodyText"/>
        <w:spacing w:line="247" w:lineRule="auto" w:before="77"/>
        <w:ind w:right="643"/>
      </w:pPr>
      <w:r>
        <w:rPr>
          <w:color w:val="231F20"/>
        </w:rPr>
        <w:t>Эти</w:t>
      </w:r>
      <w:r>
        <w:rPr>
          <w:color w:val="231F20"/>
          <w:spacing w:val="-6"/>
        </w:rPr>
        <w:t> </w:t>
      </w:r>
      <w:r>
        <w:rPr>
          <w:color w:val="231F20"/>
        </w:rPr>
        <w:t>упражнения</w:t>
      </w:r>
      <w:r>
        <w:rPr>
          <w:color w:val="231F20"/>
          <w:spacing w:val="-6"/>
        </w:rPr>
        <w:t> </w:t>
      </w:r>
      <w:r>
        <w:rPr>
          <w:color w:val="231F20"/>
        </w:rPr>
        <w:t>способствуют</w:t>
      </w:r>
      <w:r>
        <w:rPr>
          <w:color w:val="231F20"/>
          <w:spacing w:val="-6"/>
        </w:rPr>
        <w:t> </w:t>
      </w:r>
      <w:r>
        <w:rPr>
          <w:color w:val="231F20"/>
        </w:rPr>
        <w:t>увеличению</w:t>
      </w:r>
      <w:r>
        <w:rPr>
          <w:color w:val="231F20"/>
          <w:spacing w:val="-6"/>
        </w:rPr>
        <w:t> </w:t>
      </w:r>
      <w:r>
        <w:rPr>
          <w:color w:val="231F20"/>
        </w:rPr>
        <w:t>экскурсии</w:t>
      </w:r>
      <w:r>
        <w:rPr>
          <w:color w:val="231F20"/>
          <w:spacing w:val="-5"/>
        </w:rPr>
        <w:t> </w:t>
      </w:r>
      <w:r>
        <w:rPr>
          <w:color w:val="231F20"/>
          <w:spacing w:val="-3"/>
        </w:rPr>
        <w:t>грудной</w:t>
      </w:r>
      <w:r>
        <w:rPr>
          <w:color w:val="231F20"/>
          <w:spacing w:val="-6"/>
        </w:rPr>
        <w:t> </w:t>
      </w:r>
      <w:r>
        <w:rPr>
          <w:color w:val="231F20"/>
        </w:rPr>
        <w:t>клетки</w:t>
      </w:r>
      <w:r>
        <w:rPr>
          <w:color w:val="231F20"/>
          <w:spacing w:val="-6"/>
        </w:rPr>
        <w:t> </w:t>
      </w:r>
      <w:r>
        <w:rPr>
          <w:color w:val="231F20"/>
        </w:rPr>
        <w:t>и</w:t>
      </w:r>
      <w:r>
        <w:rPr>
          <w:color w:val="231F20"/>
          <w:spacing w:val="-6"/>
        </w:rPr>
        <w:t> </w:t>
      </w:r>
      <w:r>
        <w:rPr>
          <w:color w:val="231F20"/>
        </w:rPr>
        <w:t>диафрагмы</w:t>
      </w:r>
      <w:r>
        <w:rPr>
          <w:color w:val="231F20"/>
          <w:spacing w:val="-5"/>
        </w:rPr>
        <w:t> </w:t>
      </w:r>
      <w:r>
        <w:rPr>
          <w:color w:val="231F20"/>
        </w:rPr>
        <w:t>за</w:t>
      </w:r>
      <w:r>
        <w:rPr>
          <w:color w:val="231F20"/>
          <w:spacing w:val="-6"/>
        </w:rPr>
        <w:t> </w:t>
      </w:r>
      <w:r>
        <w:rPr>
          <w:color w:val="231F20"/>
        </w:rPr>
        <w:t>счет усиления функции вспомогательных дыхательных мышц. С этой целью рекомендуются упражне- ния с равномерным медленным </w:t>
      </w:r>
      <w:r>
        <w:rPr>
          <w:color w:val="231F20"/>
          <w:spacing w:val="-4"/>
        </w:rPr>
        <w:t>выдохом </w:t>
      </w:r>
      <w:r>
        <w:rPr>
          <w:color w:val="231F20"/>
        </w:rPr>
        <w:t>через </w:t>
      </w:r>
      <w:r>
        <w:rPr>
          <w:color w:val="231F20"/>
          <w:spacing w:val="-6"/>
        </w:rPr>
        <w:t>рот, </w:t>
      </w:r>
      <w:r>
        <w:rPr>
          <w:color w:val="231F20"/>
        </w:rPr>
        <w:t>сложенный </w:t>
      </w:r>
      <w:r>
        <w:rPr>
          <w:color w:val="231F20"/>
          <w:spacing w:val="-3"/>
        </w:rPr>
        <w:t>трубочкой, </w:t>
      </w:r>
      <w:r>
        <w:rPr>
          <w:color w:val="231F20"/>
        </w:rPr>
        <w:t>и </w:t>
      </w:r>
      <w:r>
        <w:rPr>
          <w:color w:val="231F20"/>
          <w:spacing w:val="-3"/>
        </w:rPr>
        <w:t>звуковая </w:t>
      </w:r>
      <w:r>
        <w:rPr>
          <w:color w:val="231F20"/>
        </w:rPr>
        <w:t>гимнастика. Эти упражнения должны проводиться в соответствии с принципом наглядности, должно исполь- зоваться такое качество, как конкретность мышления (подуть на </w:t>
      </w:r>
      <w:r>
        <w:rPr>
          <w:color w:val="231F20"/>
          <w:spacing w:val="-5"/>
        </w:rPr>
        <w:t>свечку, </w:t>
      </w:r>
      <w:r>
        <w:rPr>
          <w:color w:val="231F20"/>
          <w:spacing w:val="-3"/>
        </w:rPr>
        <w:t>понюхать </w:t>
      </w:r>
      <w:r>
        <w:rPr>
          <w:color w:val="231F20"/>
        </w:rPr>
        <w:t>цветок и </w:t>
      </w:r>
      <w:r>
        <w:rPr>
          <w:color w:val="231F20"/>
          <w:spacing w:val="-9"/>
        </w:rPr>
        <w:t>т. </w:t>
      </w:r>
      <w:r>
        <w:rPr>
          <w:color w:val="231F20"/>
        </w:rPr>
        <w:t>д.). Должен присутствовать эмоциональный фактор. </w:t>
      </w:r>
      <w:r>
        <w:rPr>
          <w:color w:val="231F20"/>
          <w:spacing w:val="-3"/>
        </w:rPr>
        <w:t>Необходима </w:t>
      </w:r>
      <w:r>
        <w:rPr>
          <w:color w:val="231F20"/>
        </w:rPr>
        <w:t>новизна. Следует избегать</w:t>
      </w:r>
      <w:r>
        <w:rPr>
          <w:color w:val="231F20"/>
          <w:spacing w:val="-41"/>
        </w:rPr>
        <w:t> </w:t>
      </w:r>
      <w:r>
        <w:rPr>
          <w:color w:val="231F20"/>
        </w:rPr>
        <w:t>быстрого форсированного выдоха, способствующего растяжению альвеол. Рекомендуются движения </w:t>
      </w:r>
      <w:r>
        <w:rPr>
          <w:color w:val="231F20"/>
          <w:spacing w:val="-4"/>
        </w:rPr>
        <w:t>туло- </w:t>
      </w:r>
      <w:r>
        <w:rPr>
          <w:color w:val="231F20"/>
        </w:rPr>
        <w:t>вищем в </w:t>
      </w:r>
      <w:r>
        <w:rPr>
          <w:color w:val="231F20"/>
          <w:spacing w:val="-4"/>
        </w:rPr>
        <w:t>исходном </w:t>
      </w:r>
      <w:r>
        <w:rPr>
          <w:color w:val="231F20"/>
        </w:rPr>
        <w:t>положении сидя, стоя; упражнения, при </w:t>
      </w:r>
      <w:r>
        <w:rPr>
          <w:color w:val="231F20"/>
          <w:spacing w:val="-3"/>
        </w:rPr>
        <w:t>которых </w:t>
      </w:r>
      <w:r>
        <w:rPr>
          <w:color w:val="231F20"/>
        </w:rPr>
        <w:t>усиление </w:t>
      </w:r>
      <w:r>
        <w:rPr>
          <w:color w:val="231F20"/>
          <w:spacing w:val="-3"/>
        </w:rPr>
        <w:t>вдоха </w:t>
      </w:r>
      <w:r>
        <w:rPr>
          <w:color w:val="231F20"/>
        </w:rPr>
        <w:t>сопровожда- ется нажатием на </w:t>
      </w:r>
      <w:r>
        <w:rPr>
          <w:color w:val="231F20"/>
          <w:spacing w:val="-3"/>
        </w:rPr>
        <w:t>грудную </w:t>
      </w:r>
      <w:r>
        <w:rPr>
          <w:color w:val="231F20"/>
        </w:rPr>
        <w:t>клетку; упражнения в </w:t>
      </w:r>
      <w:r>
        <w:rPr>
          <w:color w:val="231F20"/>
          <w:spacing w:val="-4"/>
        </w:rPr>
        <w:t>ходьбе </w:t>
      </w:r>
      <w:r>
        <w:rPr>
          <w:color w:val="231F20"/>
        </w:rPr>
        <w:t>– наклоны </w:t>
      </w:r>
      <w:r>
        <w:rPr>
          <w:color w:val="231F20"/>
          <w:spacing w:val="-3"/>
        </w:rPr>
        <w:t>туловища под </w:t>
      </w:r>
      <w:r>
        <w:rPr>
          <w:color w:val="231F20"/>
          <w:spacing w:val="-4"/>
        </w:rPr>
        <w:t>углом </w:t>
      </w:r>
      <w:r>
        <w:rPr>
          <w:color w:val="231F20"/>
        </w:rPr>
        <w:t>45° (для развития диафрагмального</w:t>
      </w:r>
      <w:r>
        <w:rPr>
          <w:color w:val="231F20"/>
          <w:spacing w:val="-1"/>
        </w:rPr>
        <w:t> </w:t>
      </w:r>
      <w:r>
        <w:rPr>
          <w:color w:val="231F20"/>
        </w:rPr>
        <w:t>дыхания).</w:t>
      </w:r>
    </w:p>
    <w:p>
      <w:pPr>
        <w:pStyle w:val="BodyText"/>
        <w:spacing w:line="247" w:lineRule="auto"/>
        <w:ind w:right="646"/>
      </w:pPr>
      <w:r>
        <w:rPr>
          <w:color w:val="231F20"/>
        </w:rPr>
        <w:t>Рекомендуется выполнять дыхательные упражнения на расслабление с выдохом при счете вслух, произношении букв и слов, но при этом выдох должен быть длиннее вдоха.</w:t>
      </w:r>
    </w:p>
    <w:p>
      <w:pPr>
        <w:pStyle w:val="BodyText"/>
        <w:spacing w:line="263" w:lineRule="exact"/>
        <w:ind w:left="797" w:firstLine="0"/>
      </w:pPr>
      <w:r>
        <w:rPr>
          <w:color w:val="231F20"/>
        </w:rPr>
        <w:t>Противопоказаны упражнения, вызывающие задержку дыхания и натуживания.</w:t>
      </w:r>
    </w:p>
    <w:p>
      <w:pPr>
        <w:pStyle w:val="BodyText"/>
        <w:spacing w:line="247" w:lineRule="auto"/>
        <w:ind w:right="644"/>
      </w:pPr>
      <w:r>
        <w:rPr>
          <w:color w:val="231F20"/>
        </w:rPr>
        <w:t>Начинать владеть полным дыханием лучше всего в положении лежа. Вдох нужно делать медленно, плавно, без напряжения, выдох также легко, плавно. Постепенно увеличивать глубину вдоха и выдоха.</w:t>
      </w:r>
    </w:p>
    <w:p>
      <w:pPr>
        <w:pStyle w:val="BodyText"/>
        <w:spacing w:line="247" w:lineRule="auto"/>
        <w:ind w:right="645"/>
      </w:pPr>
      <w:r>
        <w:rPr>
          <w:color w:val="231F20"/>
        </w:rPr>
        <w:t>Полное дыхание целесообразно выполнять и во время ходьбы. На 3–4 шага вдох, на 4–5 шагов выдох. Эффективно выполнять дыхание с движением рук. При этом увеличивается объем грудной клетки, а также и усвоение кислорода.</w:t>
      </w:r>
    </w:p>
    <w:p>
      <w:pPr>
        <w:pStyle w:val="Heading3"/>
        <w:spacing w:line="262" w:lineRule="exact"/>
        <w:ind w:left="797"/>
      </w:pPr>
      <w:r>
        <w:rPr>
          <w:color w:val="231F20"/>
        </w:rPr>
        <w:t>Комплекс специальных упражнений для органов дыхания (дыхательные упражнения):</w:t>
      </w:r>
    </w:p>
    <w:p>
      <w:pPr>
        <w:pStyle w:val="BodyText"/>
        <w:spacing w:line="247" w:lineRule="auto" w:before="2"/>
        <w:ind w:left="797" w:right="1985" w:firstLine="0"/>
      </w:pPr>
      <w:r>
        <w:rPr>
          <w:color w:val="231F20"/>
        </w:rPr>
        <w:t>И.</w:t>
      </w:r>
      <w:r>
        <w:rPr>
          <w:color w:val="231F20"/>
          <w:spacing w:val="-5"/>
        </w:rPr>
        <w:t> </w:t>
      </w:r>
      <w:r>
        <w:rPr>
          <w:color w:val="231F20"/>
        </w:rPr>
        <w:t>п.</w:t>
      </w:r>
      <w:r>
        <w:rPr>
          <w:color w:val="231F20"/>
          <w:spacing w:val="-5"/>
        </w:rPr>
        <w:t> </w:t>
      </w:r>
      <w:r>
        <w:rPr>
          <w:color w:val="231F20"/>
        </w:rPr>
        <w:t>–</w:t>
      </w:r>
      <w:r>
        <w:rPr>
          <w:color w:val="231F20"/>
          <w:spacing w:val="-4"/>
        </w:rPr>
        <w:t> </w:t>
      </w:r>
      <w:r>
        <w:rPr>
          <w:color w:val="231F20"/>
        </w:rPr>
        <w:t>лежа</w:t>
      </w:r>
      <w:r>
        <w:rPr>
          <w:color w:val="231F20"/>
          <w:spacing w:val="-5"/>
        </w:rPr>
        <w:t> </w:t>
      </w:r>
      <w:r>
        <w:rPr>
          <w:color w:val="231F20"/>
        </w:rPr>
        <w:t>на</w:t>
      </w:r>
      <w:r>
        <w:rPr>
          <w:color w:val="231F20"/>
          <w:spacing w:val="-5"/>
        </w:rPr>
        <w:t> </w:t>
      </w:r>
      <w:r>
        <w:rPr>
          <w:color w:val="231F20"/>
        </w:rPr>
        <w:t>спине</w:t>
      </w:r>
      <w:r>
        <w:rPr>
          <w:color w:val="231F20"/>
          <w:spacing w:val="-3"/>
        </w:rPr>
        <w:t> </w:t>
      </w:r>
      <w:r>
        <w:rPr>
          <w:color w:val="231F20"/>
        </w:rPr>
        <w:t>(сидя,</w:t>
      </w:r>
      <w:r>
        <w:rPr>
          <w:color w:val="231F20"/>
          <w:spacing w:val="-4"/>
        </w:rPr>
        <w:t> </w:t>
      </w:r>
      <w:r>
        <w:rPr>
          <w:color w:val="231F20"/>
        </w:rPr>
        <w:t>стоя),</w:t>
      </w:r>
      <w:r>
        <w:rPr>
          <w:color w:val="231F20"/>
          <w:spacing w:val="-4"/>
        </w:rPr>
        <w:t> </w:t>
      </w:r>
      <w:r>
        <w:rPr>
          <w:color w:val="231F20"/>
        </w:rPr>
        <w:t>сделать</w:t>
      </w:r>
      <w:r>
        <w:rPr>
          <w:color w:val="231F20"/>
          <w:spacing w:val="-4"/>
        </w:rPr>
        <w:t> </w:t>
      </w:r>
      <w:r>
        <w:rPr>
          <w:color w:val="231F20"/>
        </w:rPr>
        <w:t>глубокий</w:t>
      </w:r>
      <w:r>
        <w:rPr>
          <w:color w:val="231F20"/>
          <w:spacing w:val="-4"/>
        </w:rPr>
        <w:t> </w:t>
      </w:r>
      <w:r>
        <w:rPr>
          <w:color w:val="231F20"/>
          <w:spacing w:val="-3"/>
        </w:rPr>
        <w:t>вдох</w:t>
      </w:r>
      <w:r>
        <w:rPr>
          <w:color w:val="231F20"/>
          <w:spacing w:val="-4"/>
        </w:rPr>
        <w:t> </w:t>
      </w:r>
      <w:r>
        <w:rPr>
          <w:color w:val="231F20"/>
        </w:rPr>
        <w:t>и</w:t>
      </w:r>
      <w:r>
        <w:rPr>
          <w:color w:val="231F20"/>
          <w:spacing w:val="-5"/>
        </w:rPr>
        <w:t> </w:t>
      </w:r>
      <w:r>
        <w:rPr>
          <w:color w:val="231F20"/>
        </w:rPr>
        <w:t>продолжительный выдох.</w:t>
      </w:r>
    </w:p>
    <w:p>
      <w:pPr>
        <w:pStyle w:val="BodyText"/>
        <w:spacing w:line="263" w:lineRule="exact"/>
        <w:ind w:left="797" w:firstLine="0"/>
      </w:pPr>
      <w:r>
        <w:rPr>
          <w:color w:val="231F20"/>
        </w:rPr>
        <w:t>И. п. – то же. Сделать вдох на 4 счета и выдох на 4 счета.</w:t>
      </w:r>
    </w:p>
    <w:p>
      <w:pPr>
        <w:pStyle w:val="BodyText"/>
        <w:spacing w:line="247" w:lineRule="auto" w:before="7"/>
        <w:jc w:val="left"/>
      </w:pPr>
      <w:r>
        <w:rPr>
          <w:color w:val="231F20"/>
        </w:rPr>
        <w:t>И. п. – то же. Повернуть кисти рук наружу с небольшим отведением плеч и рук в стороны, вернуться в и. п. – выдох.</w:t>
      </w:r>
    </w:p>
    <w:p>
      <w:pPr>
        <w:pStyle w:val="BodyText"/>
        <w:spacing w:line="247" w:lineRule="auto"/>
        <w:ind w:right="635"/>
        <w:jc w:val="left"/>
      </w:pPr>
      <w:r>
        <w:rPr>
          <w:color w:val="231F20"/>
        </w:rPr>
        <w:t>И.</w:t>
      </w:r>
      <w:r>
        <w:rPr>
          <w:color w:val="231F20"/>
          <w:spacing w:val="-12"/>
        </w:rPr>
        <w:t> </w:t>
      </w:r>
      <w:r>
        <w:rPr>
          <w:color w:val="231F20"/>
        </w:rPr>
        <w:t>п.</w:t>
      </w:r>
      <w:r>
        <w:rPr>
          <w:color w:val="231F20"/>
          <w:spacing w:val="-12"/>
        </w:rPr>
        <w:t> </w:t>
      </w:r>
      <w:r>
        <w:rPr>
          <w:color w:val="231F20"/>
        </w:rPr>
        <w:t>–</w:t>
      </w:r>
      <w:r>
        <w:rPr>
          <w:color w:val="231F20"/>
          <w:spacing w:val="-12"/>
        </w:rPr>
        <w:t> </w:t>
      </w:r>
      <w:r>
        <w:rPr>
          <w:color w:val="231F20"/>
        </w:rPr>
        <w:t>сидя</w:t>
      </w:r>
      <w:r>
        <w:rPr>
          <w:color w:val="231F20"/>
          <w:spacing w:val="-11"/>
        </w:rPr>
        <w:t> </w:t>
      </w:r>
      <w:r>
        <w:rPr>
          <w:color w:val="231F20"/>
        </w:rPr>
        <w:t>(стоя),</w:t>
      </w:r>
      <w:r>
        <w:rPr>
          <w:color w:val="231F20"/>
          <w:spacing w:val="-12"/>
        </w:rPr>
        <w:t> </w:t>
      </w:r>
      <w:r>
        <w:rPr>
          <w:color w:val="231F20"/>
        </w:rPr>
        <w:t>прямые</w:t>
      </w:r>
      <w:r>
        <w:rPr>
          <w:color w:val="231F20"/>
          <w:spacing w:val="-12"/>
        </w:rPr>
        <w:t> </w:t>
      </w:r>
      <w:r>
        <w:rPr>
          <w:color w:val="231F20"/>
        </w:rPr>
        <w:t>руки</w:t>
      </w:r>
      <w:r>
        <w:rPr>
          <w:color w:val="231F20"/>
          <w:spacing w:val="-12"/>
        </w:rPr>
        <w:t> </w:t>
      </w:r>
      <w:r>
        <w:rPr>
          <w:color w:val="231F20"/>
        </w:rPr>
        <w:t>сзади,</w:t>
      </w:r>
      <w:r>
        <w:rPr>
          <w:color w:val="231F20"/>
          <w:spacing w:val="-11"/>
        </w:rPr>
        <w:t> </w:t>
      </w:r>
      <w:r>
        <w:rPr>
          <w:color w:val="231F20"/>
        </w:rPr>
        <w:t>кисти</w:t>
      </w:r>
      <w:r>
        <w:rPr>
          <w:color w:val="231F20"/>
          <w:spacing w:val="-12"/>
        </w:rPr>
        <w:t> </w:t>
      </w:r>
      <w:r>
        <w:rPr>
          <w:color w:val="231F20"/>
        </w:rPr>
        <w:t>в</w:t>
      </w:r>
      <w:r>
        <w:rPr>
          <w:color w:val="231F20"/>
          <w:spacing w:val="-12"/>
        </w:rPr>
        <w:t> </w:t>
      </w:r>
      <w:r>
        <w:rPr>
          <w:color w:val="231F20"/>
        </w:rPr>
        <w:t>замок.</w:t>
      </w:r>
      <w:r>
        <w:rPr>
          <w:color w:val="231F20"/>
          <w:spacing w:val="-12"/>
        </w:rPr>
        <w:t> </w:t>
      </w:r>
      <w:r>
        <w:rPr>
          <w:color w:val="231F20"/>
          <w:spacing w:val="-3"/>
        </w:rPr>
        <w:t>Скользя</w:t>
      </w:r>
      <w:r>
        <w:rPr>
          <w:color w:val="231F20"/>
          <w:spacing w:val="-11"/>
        </w:rPr>
        <w:t> </w:t>
      </w:r>
      <w:r>
        <w:rPr>
          <w:color w:val="231F20"/>
        </w:rPr>
        <w:t>по</w:t>
      </w:r>
      <w:r>
        <w:rPr>
          <w:color w:val="231F20"/>
          <w:spacing w:val="-12"/>
        </w:rPr>
        <w:t> </w:t>
      </w:r>
      <w:r>
        <w:rPr>
          <w:color w:val="231F20"/>
          <w:spacing w:val="-3"/>
        </w:rPr>
        <w:t>туловищу</w:t>
      </w:r>
      <w:r>
        <w:rPr>
          <w:color w:val="231F20"/>
          <w:spacing w:val="-12"/>
        </w:rPr>
        <w:t> </w:t>
      </w:r>
      <w:r>
        <w:rPr>
          <w:color w:val="231F20"/>
        </w:rPr>
        <w:t>вниз,</w:t>
      </w:r>
      <w:r>
        <w:rPr>
          <w:color w:val="231F20"/>
          <w:spacing w:val="-12"/>
        </w:rPr>
        <w:t> </w:t>
      </w:r>
      <w:r>
        <w:rPr>
          <w:color w:val="231F20"/>
        </w:rPr>
        <w:t>развернуть плечи – глубокий </w:t>
      </w:r>
      <w:r>
        <w:rPr>
          <w:color w:val="231F20"/>
          <w:spacing w:val="-3"/>
        </w:rPr>
        <w:t>вдох, </w:t>
      </w:r>
      <w:r>
        <w:rPr>
          <w:color w:val="231F20"/>
        </w:rPr>
        <w:t>вернуться в и. и. –</w:t>
      </w:r>
      <w:r>
        <w:rPr>
          <w:color w:val="231F20"/>
          <w:spacing w:val="-4"/>
        </w:rPr>
        <w:t> </w:t>
      </w:r>
      <w:r>
        <w:rPr>
          <w:color w:val="231F20"/>
        </w:rPr>
        <w:t>выдох.</w:t>
      </w:r>
    </w:p>
    <w:p>
      <w:pPr>
        <w:pStyle w:val="BodyText"/>
        <w:spacing w:line="263" w:lineRule="exact"/>
        <w:ind w:left="797" w:firstLine="0"/>
        <w:jc w:val="left"/>
      </w:pPr>
      <w:r>
        <w:rPr>
          <w:color w:val="231F20"/>
        </w:rPr>
        <w:t>И. п. – сидя, руки на поясе. Отвести локти назад – вдох, вернуться в и. п. – выдох.</w:t>
      </w:r>
    </w:p>
    <w:p>
      <w:pPr>
        <w:pStyle w:val="BodyText"/>
        <w:spacing w:line="247" w:lineRule="auto" w:before="5"/>
        <w:ind w:right="978"/>
        <w:jc w:val="left"/>
      </w:pPr>
      <w:r>
        <w:rPr>
          <w:color w:val="231F20"/>
        </w:rPr>
        <w:t>И. п. – </w:t>
      </w:r>
      <w:r>
        <w:rPr>
          <w:color w:val="231F20"/>
          <w:spacing w:val="3"/>
        </w:rPr>
        <w:t>сидя </w:t>
      </w:r>
      <w:r>
        <w:rPr>
          <w:color w:val="231F20"/>
          <w:spacing w:val="2"/>
        </w:rPr>
        <w:t>(стоя) </w:t>
      </w:r>
      <w:r>
        <w:rPr>
          <w:color w:val="231F20"/>
          <w:spacing w:val="3"/>
        </w:rPr>
        <w:t>кисти </w:t>
      </w:r>
      <w:r>
        <w:rPr>
          <w:color w:val="231F20"/>
        </w:rPr>
        <w:t>на </w:t>
      </w:r>
      <w:r>
        <w:rPr>
          <w:color w:val="231F20"/>
          <w:spacing w:val="3"/>
        </w:rPr>
        <w:t>шее. </w:t>
      </w:r>
      <w:r>
        <w:rPr>
          <w:color w:val="231F20"/>
          <w:spacing w:val="4"/>
        </w:rPr>
        <w:t>Отвести </w:t>
      </w:r>
      <w:r>
        <w:rPr>
          <w:color w:val="231F20"/>
          <w:spacing w:val="2"/>
        </w:rPr>
        <w:t>локти </w:t>
      </w:r>
      <w:r>
        <w:rPr>
          <w:color w:val="231F20"/>
        </w:rPr>
        <w:t>и голову </w:t>
      </w:r>
      <w:r>
        <w:rPr>
          <w:color w:val="231F20"/>
          <w:spacing w:val="3"/>
        </w:rPr>
        <w:t>назад </w:t>
      </w:r>
      <w:r>
        <w:rPr>
          <w:color w:val="231F20"/>
        </w:rPr>
        <w:t>– вдох, </w:t>
      </w:r>
      <w:r>
        <w:rPr>
          <w:color w:val="231F20"/>
          <w:spacing w:val="3"/>
        </w:rPr>
        <w:t>вернуться </w:t>
      </w:r>
      <w:r>
        <w:rPr>
          <w:color w:val="231F20"/>
        </w:rPr>
        <w:t>в и.      п. –</w:t>
      </w:r>
      <w:r>
        <w:rPr>
          <w:color w:val="231F20"/>
          <w:spacing w:val="18"/>
        </w:rPr>
        <w:t> </w:t>
      </w:r>
      <w:r>
        <w:rPr>
          <w:color w:val="231F20"/>
          <w:spacing w:val="2"/>
        </w:rPr>
        <w:t>выдох.</w:t>
      </w:r>
    </w:p>
    <w:p>
      <w:pPr>
        <w:pStyle w:val="BodyText"/>
        <w:spacing w:line="247" w:lineRule="auto"/>
        <w:ind w:right="635"/>
        <w:jc w:val="left"/>
      </w:pPr>
      <w:r>
        <w:rPr>
          <w:color w:val="231F20"/>
        </w:rPr>
        <w:t>И. п. – лежа на спине (сидя, стоя). Дугами наружу руки вверх – вдох, дугами наружу руки вниз – выдох.</w:t>
      </w:r>
    </w:p>
    <w:p>
      <w:pPr>
        <w:pStyle w:val="BodyText"/>
        <w:spacing w:line="247" w:lineRule="auto"/>
        <w:ind w:right="562"/>
        <w:jc w:val="left"/>
      </w:pPr>
      <w:r>
        <w:rPr>
          <w:color w:val="231F20"/>
        </w:rPr>
        <w:t>И. п. – то же, руки вперед, кисти соединены тыльной стороной. Руки в стороны – вдох, вер- нуться в и. п. – выдох.</w:t>
      </w:r>
    </w:p>
    <w:p>
      <w:pPr>
        <w:pStyle w:val="BodyText"/>
        <w:spacing w:line="263" w:lineRule="exact"/>
        <w:ind w:left="797" w:firstLine="0"/>
        <w:jc w:val="left"/>
      </w:pPr>
      <w:r>
        <w:rPr>
          <w:color w:val="231F20"/>
        </w:rPr>
        <w:t>И. п. – сидя (стоя) кисти к плечам. Отвести сначала правый, а затем левый локоть в сторону</w:t>
      </w:r>
    </w:p>
    <w:p>
      <w:pPr>
        <w:pStyle w:val="ListParagraph"/>
        <w:numPr>
          <w:ilvl w:val="0"/>
          <w:numId w:val="101"/>
        </w:numPr>
        <w:tabs>
          <w:tab w:pos="290" w:val="left" w:leader="none"/>
        </w:tabs>
        <w:spacing w:line="240" w:lineRule="auto" w:before="3" w:after="0"/>
        <w:ind w:left="289" w:right="0" w:hanging="173"/>
        <w:jc w:val="left"/>
        <w:rPr>
          <w:sz w:val="23"/>
        </w:rPr>
      </w:pPr>
      <w:r>
        <w:rPr>
          <w:color w:val="231F20"/>
          <w:spacing w:val="-3"/>
          <w:sz w:val="23"/>
        </w:rPr>
        <w:t>вдох, </w:t>
      </w:r>
      <w:r>
        <w:rPr>
          <w:color w:val="231F20"/>
          <w:sz w:val="23"/>
        </w:rPr>
        <w:t>отвести правый, затем левый </w:t>
      </w:r>
      <w:r>
        <w:rPr>
          <w:color w:val="231F20"/>
          <w:spacing w:val="-3"/>
          <w:sz w:val="23"/>
        </w:rPr>
        <w:t>локоть </w:t>
      </w:r>
      <w:r>
        <w:rPr>
          <w:color w:val="231F20"/>
          <w:sz w:val="23"/>
        </w:rPr>
        <w:t>вперед –</w:t>
      </w:r>
      <w:r>
        <w:rPr>
          <w:color w:val="231F20"/>
          <w:spacing w:val="1"/>
          <w:sz w:val="23"/>
        </w:rPr>
        <w:t> </w:t>
      </w:r>
      <w:r>
        <w:rPr>
          <w:color w:val="231F20"/>
          <w:sz w:val="23"/>
        </w:rPr>
        <w:t>выдох.</w:t>
      </w:r>
    </w:p>
    <w:p>
      <w:pPr>
        <w:pStyle w:val="BodyText"/>
        <w:spacing w:before="7"/>
        <w:ind w:left="797" w:firstLine="0"/>
        <w:jc w:val="left"/>
      </w:pPr>
      <w:r>
        <w:rPr>
          <w:color w:val="231F20"/>
        </w:rPr>
        <w:t>И. п. – о. с. Руки вверх, в стороны, назад прогнуться – вдох, вернуться в и. п. – выдох.</w:t>
      </w:r>
    </w:p>
    <w:p>
      <w:pPr>
        <w:pStyle w:val="BodyText"/>
        <w:spacing w:line="247" w:lineRule="auto" w:before="7"/>
        <w:ind w:right="644"/>
      </w:pPr>
      <w:r>
        <w:rPr>
          <w:color w:val="231F20"/>
        </w:rPr>
        <w:t>И. п. – стоя, руки впереди. Медленно отвести руки в стороны – назад, голову назад – вдох, затем скрестить руки на груди и наклониться вперед – выдох.</w:t>
      </w:r>
    </w:p>
    <w:p>
      <w:pPr>
        <w:pStyle w:val="BodyText"/>
        <w:spacing w:line="247" w:lineRule="auto"/>
        <w:ind w:right="645"/>
      </w:pPr>
      <w:r>
        <w:rPr>
          <w:color w:val="231F20"/>
        </w:rPr>
        <w:t>И. п. – о. с. Дугами наружу руки медленно поднять вверх, смотреть на кисти – вдох, опус- тить руки, наклонить туловище – выдох. Можно выполнять с задержкой дыхания, особенно при бронхиальной астме.</w:t>
      </w:r>
    </w:p>
    <w:p>
      <w:pPr>
        <w:pStyle w:val="BodyText"/>
        <w:spacing w:line="247" w:lineRule="auto"/>
        <w:ind w:right="646"/>
      </w:pPr>
      <w:r>
        <w:rPr>
          <w:color w:val="231F20"/>
        </w:rPr>
        <w:t>И. п. – стоя (сидя). Разводя руки в стороны на 4 счета сделать вдох, затем 4 счета – пауза, опуская руки – выдох на 4 счета и вновь пауза на 4 счета.</w:t>
      </w:r>
    </w:p>
    <w:p>
      <w:pPr>
        <w:pStyle w:val="BodyText"/>
        <w:spacing w:line="247" w:lineRule="auto"/>
        <w:ind w:right="646"/>
      </w:pPr>
      <w:r>
        <w:rPr>
          <w:color w:val="231F20"/>
        </w:rPr>
        <w:t>И. п. – лежа на спине или стоя, кисти рук положить на живот. Сделать вдох на 3–4 счета, поднимая брюшную стенку, затем выдох, втягивая ее.</w:t>
      </w:r>
    </w:p>
    <w:p>
      <w:pPr>
        <w:pStyle w:val="BodyText"/>
        <w:spacing w:line="247" w:lineRule="auto"/>
        <w:ind w:right="645"/>
      </w:pPr>
      <w:r>
        <w:rPr>
          <w:color w:val="231F20"/>
        </w:rPr>
        <w:t>И.</w:t>
      </w:r>
      <w:r>
        <w:rPr>
          <w:color w:val="231F20"/>
          <w:spacing w:val="-11"/>
        </w:rPr>
        <w:t> </w:t>
      </w:r>
      <w:r>
        <w:rPr>
          <w:color w:val="231F20"/>
        </w:rPr>
        <w:t>п.</w:t>
      </w:r>
      <w:r>
        <w:rPr>
          <w:color w:val="231F20"/>
          <w:spacing w:val="-10"/>
        </w:rPr>
        <w:t> </w:t>
      </w:r>
      <w:r>
        <w:rPr>
          <w:color w:val="231F20"/>
        </w:rPr>
        <w:t>–</w:t>
      </w:r>
      <w:r>
        <w:rPr>
          <w:color w:val="231F20"/>
          <w:spacing w:val="-11"/>
        </w:rPr>
        <w:t> </w:t>
      </w:r>
      <w:r>
        <w:rPr>
          <w:color w:val="231F20"/>
        </w:rPr>
        <w:t>стоя</w:t>
      </w:r>
      <w:r>
        <w:rPr>
          <w:color w:val="231F20"/>
          <w:spacing w:val="-10"/>
        </w:rPr>
        <w:t> </w:t>
      </w:r>
      <w:r>
        <w:rPr>
          <w:color w:val="231F20"/>
        </w:rPr>
        <w:t>или</w:t>
      </w:r>
      <w:r>
        <w:rPr>
          <w:color w:val="231F20"/>
          <w:spacing w:val="-11"/>
        </w:rPr>
        <w:t> </w:t>
      </w:r>
      <w:r>
        <w:rPr>
          <w:color w:val="231F20"/>
        </w:rPr>
        <w:t>лежа</w:t>
      </w:r>
      <w:r>
        <w:rPr>
          <w:color w:val="231F20"/>
          <w:spacing w:val="-10"/>
        </w:rPr>
        <w:t> </w:t>
      </w:r>
      <w:r>
        <w:rPr>
          <w:color w:val="231F20"/>
        </w:rPr>
        <w:t>на</w:t>
      </w:r>
      <w:r>
        <w:rPr>
          <w:color w:val="231F20"/>
          <w:spacing w:val="-11"/>
        </w:rPr>
        <w:t> </w:t>
      </w:r>
      <w:r>
        <w:rPr>
          <w:color w:val="231F20"/>
        </w:rPr>
        <w:t>спине.</w:t>
      </w:r>
      <w:r>
        <w:rPr>
          <w:color w:val="231F20"/>
          <w:spacing w:val="-10"/>
        </w:rPr>
        <w:t> </w:t>
      </w:r>
      <w:r>
        <w:rPr>
          <w:color w:val="231F20"/>
        </w:rPr>
        <w:t>Сделать</w:t>
      </w:r>
      <w:r>
        <w:rPr>
          <w:color w:val="231F20"/>
          <w:spacing w:val="-10"/>
        </w:rPr>
        <w:t> </w:t>
      </w:r>
      <w:r>
        <w:rPr>
          <w:color w:val="231F20"/>
        </w:rPr>
        <w:t>неглубокий</w:t>
      </w:r>
      <w:r>
        <w:rPr>
          <w:color w:val="231F20"/>
          <w:spacing w:val="-11"/>
        </w:rPr>
        <w:t> </w:t>
      </w:r>
      <w:r>
        <w:rPr>
          <w:color w:val="231F20"/>
          <w:spacing w:val="-3"/>
        </w:rPr>
        <w:t>вдох</w:t>
      </w:r>
      <w:r>
        <w:rPr>
          <w:color w:val="231F20"/>
          <w:spacing w:val="-10"/>
        </w:rPr>
        <w:t> </w:t>
      </w:r>
      <w:r>
        <w:rPr>
          <w:color w:val="231F20"/>
        </w:rPr>
        <w:t>и,</w:t>
      </w:r>
      <w:r>
        <w:rPr>
          <w:color w:val="231F20"/>
          <w:spacing w:val="-11"/>
        </w:rPr>
        <w:t> </w:t>
      </w:r>
      <w:r>
        <w:rPr>
          <w:color w:val="231F20"/>
        </w:rPr>
        <w:t>не</w:t>
      </w:r>
      <w:r>
        <w:rPr>
          <w:color w:val="231F20"/>
          <w:spacing w:val="-10"/>
        </w:rPr>
        <w:t> </w:t>
      </w:r>
      <w:r>
        <w:rPr>
          <w:color w:val="231F20"/>
        </w:rPr>
        <w:t>вдыхая,</w:t>
      </w:r>
      <w:r>
        <w:rPr>
          <w:color w:val="231F20"/>
          <w:spacing w:val="-11"/>
        </w:rPr>
        <w:t> </w:t>
      </w:r>
      <w:r>
        <w:rPr>
          <w:color w:val="231F20"/>
        </w:rPr>
        <w:t>производить</w:t>
      </w:r>
      <w:r>
        <w:rPr>
          <w:color w:val="231F20"/>
          <w:spacing w:val="-10"/>
        </w:rPr>
        <w:t> </w:t>
      </w:r>
      <w:r>
        <w:rPr>
          <w:color w:val="231F20"/>
        </w:rPr>
        <w:t>выпячи- вание и втягивание брюшной</w:t>
      </w:r>
      <w:r>
        <w:rPr>
          <w:color w:val="231F20"/>
          <w:spacing w:val="-2"/>
        </w:rPr>
        <w:t> </w:t>
      </w:r>
      <w:r>
        <w:rPr>
          <w:color w:val="231F20"/>
        </w:rPr>
        <w:t>стенки.</w:t>
      </w:r>
    </w:p>
    <w:p>
      <w:pPr>
        <w:pStyle w:val="BodyText"/>
        <w:spacing w:line="247" w:lineRule="auto"/>
        <w:ind w:right="645"/>
      </w:pPr>
      <w:r>
        <w:rPr>
          <w:color w:val="231F20"/>
        </w:rPr>
        <w:t>Медленный</w:t>
      </w:r>
      <w:r>
        <w:rPr>
          <w:color w:val="231F20"/>
          <w:spacing w:val="-9"/>
        </w:rPr>
        <w:t> </w:t>
      </w:r>
      <w:r>
        <w:rPr>
          <w:color w:val="231F20"/>
        </w:rPr>
        <w:t>бег</w:t>
      </w:r>
      <w:r>
        <w:rPr>
          <w:color w:val="231F20"/>
          <w:spacing w:val="-8"/>
        </w:rPr>
        <w:t> </w:t>
      </w:r>
      <w:r>
        <w:rPr>
          <w:color w:val="231F20"/>
        </w:rPr>
        <w:t>–</w:t>
      </w:r>
      <w:r>
        <w:rPr>
          <w:color w:val="231F20"/>
          <w:spacing w:val="-8"/>
        </w:rPr>
        <w:t> </w:t>
      </w:r>
      <w:r>
        <w:rPr>
          <w:color w:val="231F20"/>
        </w:rPr>
        <w:t>эффективное</w:t>
      </w:r>
      <w:r>
        <w:rPr>
          <w:color w:val="231F20"/>
          <w:spacing w:val="-8"/>
        </w:rPr>
        <w:t> </w:t>
      </w:r>
      <w:r>
        <w:rPr>
          <w:color w:val="231F20"/>
        </w:rPr>
        <w:t>дыхательное</w:t>
      </w:r>
      <w:r>
        <w:rPr>
          <w:color w:val="231F20"/>
          <w:spacing w:val="-9"/>
        </w:rPr>
        <w:t> </w:t>
      </w:r>
      <w:r>
        <w:rPr>
          <w:color w:val="231F20"/>
        </w:rPr>
        <w:t>упражнение,</w:t>
      </w:r>
      <w:r>
        <w:rPr>
          <w:color w:val="231F20"/>
          <w:spacing w:val="-8"/>
        </w:rPr>
        <w:t> </w:t>
      </w:r>
      <w:r>
        <w:rPr>
          <w:color w:val="231F20"/>
        </w:rPr>
        <w:t>при</w:t>
      </w:r>
      <w:r>
        <w:rPr>
          <w:color w:val="231F20"/>
          <w:spacing w:val="-8"/>
        </w:rPr>
        <w:t> </w:t>
      </w:r>
      <w:r>
        <w:rPr>
          <w:color w:val="231F20"/>
          <w:spacing w:val="-4"/>
        </w:rPr>
        <w:t>котором</w:t>
      </w:r>
      <w:r>
        <w:rPr>
          <w:color w:val="231F20"/>
          <w:spacing w:val="-8"/>
        </w:rPr>
        <w:t> </w:t>
      </w:r>
      <w:r>
        <w:rPr>
          <w:color w:val="231F20"/>
          <w:spacing w:val="-3"/>
        </w:rPr>
        <w:t>вдох</w:t>
      </w:r>
      <w:r>
        <w:rPr>
          <w:color w:val="231F20"/>
          <w:spacing w:val="-9"/>
        </w:rPr>
        <w:t> </w:t>
      </w:r>
      <w:r>
        <w:rPr>
          <w:color w:val="231F20"/>
        </w:rPr>
        <w:t>и</w:t>
      </w:r>
      <w:r>
        <w:rPr>
          <w:color w:val="231F20"/>
          <w:spacing w:val="-8"/>
        </w:rPr>
        <w:t> </w:t>
      </w:r>
      <w:r>
        <w:rPr>
          <w:color w:val="231F20"/>
        </w:rPr>
        <w:t>выдох</w:t>
      </w:r>
      <w:r>
        <w:rPr>
          <w:color w:val="231F20"/>
          <w:spacing w:val="-8"/>
        </w:rPr>
        <w:t> </w:t>
      </w:r>
      <w:r>
        <w:rPr>
          <w:color w:val="231F20"/>
        </w:rPr>
        <w:t>выпол- няется на 4–6</w:t>
      </w:r>
      <w:r>
        <w:rPr>
          <w:color w:val="231F20"/>
          <w:spacing w:val="-2"/>
        </w:rPr>
        <w:t> </w:t>
      </w:r>
      <w:r>
        <w:rPr>
          <w:color w:val="231F20"/>
        </w:rPr>
        <w:t>шагов.</w:t>
      </w:r>
    </w:p>
    <w:p>
      <w:pPr>
        <w:pStyle w:val="BodyText"/>
        <w:spacing w:line="247" w:lineRule="auto"/>
        <w:ind w:right="645"/>
      </w:pPr>
      <w:r>
        <w:rPr>
          <w:color w:val="231F20"/>
        </w:rPr>
        <w:t>Дыхательные упражнения </w:t>
      </w:r>
      <w:r>
        <w:rPr>
          <w:color w:val="231F20"/>
          <w:spacing w:val="-3"/>
        </w:rPr>
        <w:t>необходимо </w:t>
      </w:r>
      <w:r>
        <w:rPr>
          <w:color w:val="231F20"/>
        </w:rPr>
        <w:t>выполнять ежедневно и </w:t>
      </w:r>
      <w:r>
        <w:rPr>
          <w:color w:val="231F20"/>
          <w:spacing w:val="-3"/>
        </w:rPr>
        <w:t>включать </w:t>
      </w:r>
      <w:r>
        <w:rPr>
          <w:color w:val="231F20"/>
        </w:rPr>
        <w:t>во все виды заня- тий физической </w:t>
      </w:r>
      <w:r>
        <w:rPr>
          <w:color w:val="231F20"/>
          <w:spacing w:val="-3"/>
        </w:rPr>
        <w:t>культурой.</w:t>
      </w:r>
    </w:p>
    <w:p>
      <w:pPr>
        <w:spacing w:after="0" w:line="247" w:lineRule="auto"/>
        <w:sectPr>
          <w:pgSz w:w="11630" w:h="16450"/>
          <w:pgMar w:header="0" w:footer="623" w:top="1000" w:bottom="820" w:left="620" w:right="600"/>
        </w:sectPr>
      </w:pPr>
    </w:p>
    <w:p>
      <w:pPr>
        <w:spacing w:line="252" w:lineRule="auto" w:before="78"/>
        <w:ind w:left="1307" w:right="743" w:firstLine="0"/>
        <w:jc w:val="left"/>
        <w:rPr>
          <w:sz w:val="23"/>
        </w:rPr>
      </w:pPr>
      <w:r>
        <w:rPr>
          <w:i/>
          <w:color w:val="231F20"/>
          <w:sz w:val="23"/>
        </w:rPr>
        <w:t>Элементы дыхательной гимнастики для восстановления носового дыхания. </w:t>
      </w:r>
      <w:r>
        <w:rPr>
          <w:color w:val="231F20"/>
          <w:sz w:val="23"/>
        </w:rPr>
        <w:t>Глубокий вдох – выдох через нос с произношением звука «М» (рот плотно закрыт). Выдох через нос короткими толчками (рот плотно закрыт).</w:t>
      </w:r>
    </w:p>
    <w:p>
      <w:pPr>
        <w:pStyle w:val="BodyText"/>
        <w:spacing w:line="252" w:lineRule="auto"/>
        <w:ind w:left="627"/>
        <w:jc w:val="left"/>
      </w:pPr>
      <w:r>
        <w:rPr>
          <w:color w:val="231F20"/>
        </w:rPr>
        <w:t>Выдох поочередно через левую и правую ноздрю (другая ноздря прижата пальцами, рот закрыт).</w:t>
      </w:r>
    </w:p>
    <w:p>
      <w:pPr>
        <w:pStyle w:val="BodyText"/>
        <w:spacing w:line="252" w:lineRule="auto"/>
        <w:ind w:left="627"/>
        <w:jc w:val="left"/>
      </w:pPr>
      <w:r>
        <w:rPr>
          <w:color w:val="231F20"/>
        </w:rPr>
        <w:t>Нос зажат пальцами – задержка дыхания под счет до 8–10 раз. Выдохнуть через нос. Пол- ный вдох через рот.</w:t>
      </w:r>
    </w:p>
    <w:p>
      <w:pPr>
        <w:pStyle w:val="BodyText"/>
        <w:spacing w:line="252" w:lineRule="auto"/>
        <w:ind w:left="627" w:right="64"/>
        <w:jc w:val="left"/>
      </w:pPr>
      <w:r>
        <w:rPr>
          <w:color w:val="231F20"/>
        </w:rPr>
        <w:t>Положить на ладонь легкую бумажку, сдувать ее, делая выдох, поочередно, левой и правой ноздрей (рот плотно закрыт, одна ноздря прижата пальцем).</w:t>
      </w:r>
    </w:p>
    <w:p>
      <w:pPr>
        <w:spacing w:line="263" w:lineRule="exact" w:before="0"/>
        <w:ind w:left="1307" w:right="0" w:firstLine="0"/>
        <w:jc w:val="left"/>
        <w:rPr>
          <w:i/>
          <w:sz w:val="23"/>
        </w:rPr>
      </w:pPr>
      <w:r>
        <w:rPr>
          <w:i/>
          <w:color w:val="231F20"/>
          <w:sz w:val="23"/>
        </w:rPr>
        <w:t>Упражнения, закаливающие носовое дыхание.</w:t>
      </w:r>
    </w:p>
    <w:p>
      <w:pPr>
        <w:pStyle w:val="BodyText"/>
        <w:spacing w:line="252" w:lineRule="auto" w:before="6"/>
        <w:ind w:left="627" w:right="136"/>
      </w:pPr>
      <w:r>
        <w:rPr>
          <w:color w:val="231F20"/>
        </w:rPr>
        <w:t>Сделать 10 </w:t>
      </w:r>
      <w:r>
        <w:rPr>
          <w:color w:val="231F20"/>
          <w:spacing w:val="-3"/>
        </w:rPr>
        <w:t>вдохов-выдохов </w:t>
      </w:r>
      <w:r>
        <w:rPr>
          <w:color w:val="231F20"/>
        </w:rPr>
        <w:t>через правую и левую ноздрю (по 4–6 сек.), поочередно закры- вая ее большим и указательным пальцем.</w:t>
      </w:r>
    </w:p>
    <w:p>
      <w:pPr>
        <w:pStyle w:val="BodyText"/>
        <w:spacing w:line="252" w:lineRule="auto"/>
        <w:ind w:left="627" w:right="136"/>
      </w:pPr>
      <w:r>
        <w:rPr>
          <w:color w:val="231F20"/>
        </w:rPr>
        <w:t>На вдохе оказать сопротивление воздуху, надавливая на крылья носа. Во время продолжи- тельного выдоха такое сопротивление должно быть переменным (постукивать пальцами по кры- льям носа).</w:t>
      </w:r>
    </w:p>
    <w:p>
      <w:pPr>
        <w:pStyle w:val="BodyText"/>
        <w:spacing w:line="252" w:lineRule="auto"/>
        <w:ind w:left="627" w:right="134"/>
      </w:pPr>
      <w:r>
        <w:rPr>
          <w:color w:val="231F20"/>
        </w:rPr>
        <w:t>Выключить дыхание ртом, подняв кончик языка к твердому небу, при этом вдох и выдох осуществляется через нос.</w:t>
      </w:r>
    </w:p>
    <w:p>
      <w:pPr>
        <w:pStyle w:val="BodyText"/>
        <w:spacing w:line="252" w:lineRule="auto"/>
        <w:ind w:left="627" w:right="136"/>
      </w:pPr>
      <w:r>
        <w:rPr>
          <w:color w:val="231F20"/>
        </w:rPr>
        <w:t>Сделать</w:t>
      </w:r>
      <w:r>
        <w:rPr>
          <w:color w:val="231F20"/>
          <w:spacing w:val="-7"/>
        </w:rPr>
        <w:t> </w:t>
      </w:r>
      <w:r>
        <w:rPr>
          <w:color w:val="231F20"/>
        </w:rPr>
        <w:t>спокойный</w:t>
      </w:r>
      <w:r>
        <w:rPr>
          <w:color w:val="231F20"/>
          <w:spacing w:val="-7"/>
        </w:rPr>
        <w:t> </w:t>
      </w:r>
      <w:r>
        <w:rPr>
          <w:color w:val="231F20"/>
          <w:spacing w:val="-3"/>
        </w:rPr>
        <w:t>вдох,</w:t>
      </w:r>
      <w:r>
        <w:rPr>
          <w:color w:val="231F20"/>
          <w:spacing w:val="-6"/>
        </w:rPr>
        <w:t> </w:t>
      </w:r>
      <w:r>
        <w:rPr>
          <w:color w:val="231F20"/>
        </w:rPr>
        <w:t>на</w:t>
      </w:r>
      <w:r>
        <w:rPr>
          <w:color w:val="231F20"/>
          <w:spacing w:val="-7"/>
        </w:rPr>
        <w:t> </w:t>
      </w:r>
      <w:r>
        <w:rPr>
          <w:color w:val="231F20"/>
          <w:spacing w:val="-3"/>
        </w:rPr>
        <w:t>выдохе,</w:t>
      </w:r>
      <w:r>
        <w:rPr>
          <w:color w:val="231F20"/>
          <w:spacing w:val="-6"/>
        </w:rPr>
        <w:t> </w:t>
      </w:r>
      <w:r>
        <w:rPr>
          <w:color w:val="231F20"/>
        </w:rPr>
        <w:t>одновременно</w:t>
      </w:r>
      <w:r>
        <w:rPr>
          <w:color w:val="231F20"/>
          <w:spacing w:val="-7"/>
        </w:rPr>
        <w:t> </w:t>
      </w:r>
      <w:r>
        <w:rPr>
          <w:color w:val="231F20"/>
        </w:rPr>
        <w:t>с</w:t>
      </w:r>
      <w:r>
        <w:rPr>
          <w:color w:val="231F20"/>
          <w:spacing w:val="-6"/>
        </w:rPr>
        <w:t> </w:t>
      </w:r>
      <w:r>
        <w:rPr>
          <w:color w:val="231F20"/>
        </w:rPr>
        <w:t>постукиванием</w:t>
      </w:r>
      <w:r>
        <w:rPr>
          <w:color w:val="231F20"/>
          <w:spacing w:val="-7"/>
        </w:rPr>
        <w:t> </w:t>
      </w:r>
      <w:r>
        <w:rPr>
          <w:color w:val="231F20"/>
        </w:rPr>
        <w:t>по</w:t>
      </w:r>
      <w:r>
        <w:rPr>
          <w:color w:val="231F20"/>
          <w:spacing w:val="-7"/>
        </w:rPr>
        <w:t> </w:t>
      </w:r>
      <w:r>
        <w:rPr>
          <w:color w:val="231F20"/>
        </w:rPr>
        <w:t>крыльям</w:t>
      </w:r>
      <w:r>
        <w:rPr>
          <w:color w:val="231F20"/>
          <w:spacing w:val="-6"/>
        </w:rPr>
        <w:t> </w:t>
      </w:r>
      <w:r>
        <w:rPr>
          <w:color w:val="231F20"/>
        </w:rPr>
        <w:t>носа,</w:t>
      </w:r>
      <w:r>
        <w:rPr>
          <w:color w:val="231F20"/>
          <w:spacing w:val="-7"/>
        </w:rPr>
        <w:t> </w:t>
      </w:r>
      <w:r>
        <w:rPr>
          <w:color w:val="231F20"/>
        </w:rPr>
        <w:t>про- износить слоги «ба, бо,</w:t>
      </w:r>
      <w:r>
        <w:rPr>
          <w:color w:val="231F20"/>
          <w:spacing w:val="-1"/>
        </w:rPr>
        <w:t> </w:t>
      </w:r>
      <w:r>
        <w:rPr>
          <w:color w:val="231F20"/>
        </w:rPr>
        <w:t>бу».</w:t>
      </w:r>
    </w:p>
    <w:p>
      <w:pPr>
        <w:spacing w:line="263" w:lineRule="exact" w:before="0"/>
        <w:ind w:left="1307" w:right="0" w:firstLine="0"/>
        <w:jc w:val="both"/>
        <w:rPr>
          <w:i/>
          <w:sz w:val="23"/>
        </w:rPr>
      </w:pPr>
      <w:r>
        <w:rPr>
          <w:i/>
          <w:color w:val="231F20"/>
          <w:sz w:val="23"/>
        </w:rPr>
        <w:t>Рациональное дыхание.</w:t>
      </w:r>
    </w:p>
    <w:p>
      <w:pPr>
        <w:pStyle w:val="BodyText"/>
        <w:spacing w:line="252" w:lineRule="auto" w:before="7"/>
        <w:ind w:left="627" w:right="134"/>
      </w:pPr>
      <w:r>
        <w:rPr>
          <w:color w:val="231F20"/>
        </w:rPr>
        <w:t>Занимающиеся, как правило, страдают гипоксией, поэтому </w:t>
      </w:r>
      <w:r>
        <w:rPr>
          <w:color w:val="231F20"/>
          <w:spacing w:val="-3"/>
        </w:rPr>
        <w:t>необходимо, </w:t>
      </w:r>
      <w:r>
        <w:rPr>
          <w:color w:val="231F20"/>
        </w:rPr>
        <w:t>в первую очередь, обучить их правильному дыханию. Это очень важная и </w:t>
      </w:r>
      <w:r>
        <w:rPr>
          <w:color w:val="231F20"/>
          <w:spacing w:val="-3"/>
        </w:rPr>
        <w:t>трудная </w:t>
      </w:r>
      <w:r>
        <w:rPr>
          <w:color w:val="231F20"/>
        </w:rPr>
        <w:t>задача. </w:t>
      </w:r>
      <w:r>
        <w:rPr>
          <w:color w:val="231F20"/>
          <w:spacing w:val="-6"/>
        </w:rPr>
        <w:t>Только </w:t>
      </w:r>
      <w:r>
        <w:rPr>
          <w:color w:val="231F20"/>
        </w:rPr>
        <w:t>при рациональном дыхании достигается максимальный </w:t>
      </w:r>
      <w:r>
        <w:rPr>
          <w:color w:val="231F20"/>
          <w:spacing w:val="-4"/>
        </w:rPr>
        <w:t>эффект. </w:t>
      </w:r>
      <w:r>
        <w:rPr>
          <w:color w:val="231F20"/>
          <w:spacing w:val="-3"/>
        </w:rPr>
        <w:t>Обучать </w:t>
      </w:r>
      <w:r>
        <w:rPr>
          <w:color w:val="231F20"/>
        </w:rPr>
        <w:t>правильному дыханию следует в статичес- ких положениях и во время движения.</w:t>
      </w:r>
    </w:p>
    <w:p>
      <w:pPr>
        <w:pStyle w:val="BodyText"/>
        <w:spacing w:line="252" w:lineRule="auto"/>
        <w:ind w:left="627" w:right="133"/>
      </w:pPr>
      <w:r>
        <w:rPr>
          <w:color w:val="231F20"/>
        </w:rPr>
        <w:t>При выполнении упражнений, способствующих расширению </w:t>
      </w:r>
      <w:r>
        <w:rPr>
          <w:color w:val="231F20"/>
          <w:spacing w:val="-3"/>
        </w:rPr>
        <w:t>грудной </w:t>
      </w:r>
      <w:r>
        <w:rPr>
          <w:color w:val="231F20"/>
        </w:rPr>
        <w:t>клетки, делать </w:t>
      </w:r>
      <w:r>
        <w:rPr>
          <w:color w:val="231F20"/>
          <w:spacing w:val="-3"/>
        </w:rPr>
        <w:t>вдох. </w:t>
      </w:r>
      <w:r>
        <w:rPr>
          <w:color w:val="231F20"/>
        </w:rPr>
        <w:t>Из анатомически выгодных положений, способствующих сдавливанию диафрагмы (сжатию </w:t>
      </w:r>
      <w:r>
        <w:rPr>
          <w:color w:val="231F20"/>
          <w:spacing w:val="-5"/>
        </w:rPr>
        <w:t>груд- </w:t>
      </w:r>
      <w:r>
        <w:rPr>
          <w:color w:val="231F20"/>
        </w:rPr>
        <w:t>ной клетки), всегда делать выдох. Следить, чтобы выдох был полнее. После выполнения таких упражнений,</w:t>
      </w:r>
      <w:r>
        <w:rPr>
          <w:color w:val="231F20"/>
          <w:spacing w:val="-16"/>
        </w:rPr>
        <w:t> </w:t>
      </w:r>
      <w:r>
        <w:rPr>
          <w:color w:val="231F20"/>
        </w:rPr>
        <w:t>как</w:t>
      </w:r>
      <w:r>
        <w:rPr>
          <w:color w:val="231F20"/>
          <w:spacing w:val="-16"/>
        </w:rPr>
        <w:t> </w:t>
      </w:r>
      <w:r>
        <w:rPr>
          <w:color w:val="231F20"/>
        </w:rPr>
        <w:t>смешанные</w:t>
      </w:r>
      <w:r>
        <w:rPr>
          <w:color w:val="231F20"/>
          <w:spacing w:val="-15"/>
        </w:rPr>
        <w:t> </w:t>
      </w:r>
      <w:r>
        <w:rPr>
          <w:color w:val="231F20"/>
        </w:rPr>
        <w:t>висы,</w:t>
      </w:r>
      <w:r>
        <w:rPr>
          <w:color w:val="231F20"/>
          <w:spacing w:val="-16"/>
        </w:rPr>
        <w:t> </w:t>
      </w:r>
      <w:r>
        <w:rPr>
          <w:color w:val="231F20"/>
        </w:rPr>
        <w:t>упоры</w:t>
      </w:r>
      <w:r>
        <w:rPr>
          <w:color w:val="231F20"/>
          <w:spacing w:val="-16"/>
        </w:rPr>
        <w:t> </w:t>
      </w:r>
      <w:r>
        <w:rPr>
          <w:color w:val="231F20"/>
        </w:rPr>
        <w:t>и</w:t>
      </w:r>
      <w:r>
        <w:rPr>
          <w:color w:val="231F20"/>
          <w:spacing w:val="-15"/>
        </w:rPr>
        <w:t> </w:t>
      </w:r>
      <w:r>
        <w:rPr>
          <w:color w:val="231F20"/>
          <w:spacing w:val="-9"/>
        </w:rPr>
        <w:t>т.</w:t>
      </w:r>
      <w:r>
        <w:rPr>
          <w:color w:val="231F20"/>
          <w:spacing w:val="-16"/>
        </w:rPr>
        <w:t> </w:t>
      </w:r>
      <w:r>
        <w:rPr>
          <w:color w:val="231F20"/>
        </w:rPr>
        <w:t>д.,</w:t>
      </w:r>
      <w:r>
        <w:rPr>
          <w:color w:val="231F20"/>
          <w:spacing w:val="-16"/>
        </w:rPr>
        <w:t> </w:t>
      </w:r>
      <w:r>
        <w:rPr>
          <w:color w:val="231F20"/>
        </w:rPr>
        <w:t>обязательно</w:t>
      </w:r>
      <w:r>
        <w:rPr>
          <w:color w:val="231F20"/>
          <w:spacing w:val="-15"/>
        </w:rPr>
        <w:t> </w:t>
      </w:r>
      <w:r>
        <w:rPr>
          <w:color w:val="231F20"/>
        </w:rPr>
        <w:t>должны</w:t>
      </w:r>
      <w:r>
        <w:rPr>
          <w:color w:val="231F20"/>
          <w:spacing w:val="-16"/>
        </w:rPr>
        <w:t> </w:t>
      </w:r>
      <w:r>
        <w:rPr>
          <w:color w:val="231F20"/>
        </w:rPr>
        <w:t>использоваться</w:t>
      </w:r>
      <w:r>
        <w:rPr>
          <w:color w:val="231F20"/>
          <w:spacing w:val="-16"/>
        </w:rPr>
        <w:t> </w:t>
      </w:r>
      <w:r>
        <w:rPr>
          <w:color w:val="231F20"/>
        </w:rPr>
        <w:t>дыхательные упражнения (обращать внимание на полный и своевременный</w:t>
      </w:r>
      <w:r>
        <w:rPr>
          <w:color w:val="231F20"/>
          <w:spacing w:val="-7"/>
        </w:rPr>
        <w:t> </w:t>
      </w:r>
      <w:r>
        <w:rPr>
          <w:color w:val="231F20"/>
        </w:rPr>
        <w:t>выдох).</w:t>
      </w:r>
    </w:p>
    <w:p>
      <w:pPr>
        <w:pStyle w:val="BodyText"/>
        <w:spacing w:line="260" w:lineRule="exact"/>
        <w:ind w:left="1307" w:firstLine="0"/>
      </w:pPr>
      <w:r>
        <w:rPr>
          <w:color w:val="231F20"/>
        </w:rPr>
        <w:t>Обучение рациональному дыханию способствует:</w:t>
      </w:r>
    </w:p>
    <w:p>
      <w:pPr>
        <w:pStyle w:val="BodyText"/>
        <w:spacing w:line="252" w:lineRule="auto" w:before="9"/>
        <w:ind w:left="627" w:right="133"/>
        <w:jc w:val="right"/>
      </w:pPr>
      <w:r>
        <w:rPr>
          <w:color w:val="231F20"/>
        </w:rPr>
        <w:t>а)</w:t>
      </w:r>
      <w:r>
        <w:rPr>
          <w:color w:val="231F20"/>
          <w:spacing w:val="38"/>
        </w:rPr>
        <w:t> </w:t>
      </w:r>
      <w:r>
        <w:rPr>
          <w:color w:val="231F20"/>
        </w:rPr>
        <w:t>быстрейшему</w:t>
      </w:r>
      <w:r>
        <w:rPr>
          <w:color w:val="231F20"/>
          <w:spacing w:val="38"/>
        </w:rPr>
        <w:t> </w:t>
      </w:r>
      <w:r>
        <w:rPr>
          <w:color w:val="231F20"/>
        </w:rPr>
        <w:t>устранению</w:t>
      </w:r>
      <w:r>
        <w:rPr>
          <w:color w:val="231F20"/>
          <w:spacing w:val="38"/>
        </w:rPr>
        <w:t> </w:t>
      </w:r>
      <w:r>
        <w:rPr>
          <w:color w:val="231F20"/>
        </w:rPr>
        <w:t>нарушений</w:t>
      </w:r>
      <w:r>
        <w:rPr>
          <w:color w:val="231F20"/>
          <w:spacing w:val="39"/>
        </w:rPr>
        <w:t> </w:t>
      </w:r>
      <w:r>
        <w:rPr>
          <w:color w:val="231F20"/>
        </w:rPr>
        <w:t>функций</w:t>
      </w:r>
      <w:r>
        <w:rPr>
          <w:color w:val="231F20"/>
          <w:spacing w:val="38"/>
        </w:rPr>
        <w:t> </w:t>
      </w:r>
      <w:r>
        <w:rPr>
          <w:color w:val="231F20"/>
        </w:rPr>
        <w:t>дыхательной</w:t>
      </w:r>
      <w:r>
        <w:rPr>
          <w:color w:val="231F20"/>
          <w:spacing w:val="38"/>
        </w:rPr>
        <w:t> </w:t>
      </w:r>
      <w:r>
        <w:rPr>
          <w:color w:val="231F20"/>
        </w:rPr>
        <w:t>системы;</w:t>
      </w:r>
      <w:r>
        <w:rPr>
          <w:color w:val="231F20"/>
          <w:spacing w:val="38"/>
        </w:rPr>
        <w:t> </w:t>
      </w:r>
      <w:r>
        <w:rPr>
          <w:color w:val="231F20"/>
        </w:rPr>
        <w:t>б)</w:t>
      </w:r>
      <w:r>
        <w:rPr>
          <w:color w:val="231F20"/>
          <w:spacing w:val="39"/>
        </w:rPr>
        <w:t> </w:t>
      </w:r>
      <w:r>
        <w:rPr>
          <w:color w:val="231F20"/>
          <w:spacing w:val="-3"/>
        </w:rPr>
        <w:t>улучшению</w:t>
      </w:r>
      <w:r>
        <w:rPr>
          <w:color w:val="231F20"/>
          <w:spacing w:val="-1"/>
        </w:rPr>
        <w:t> </w:t>
      </w:r>
      <w:r>
        <w:rPr>
          <w:color w:val="231F20"/>
        </w:rPr>
        <w:t>окислительно-восстановительных</w:t>
      </w:r>
      <w:r>
        <w:rPr>
          <w:color w:val="231F20"/>
          <w:spacing w:val="-10"/>
        </w:rPr>
        <w:t> </w:t>
      </w:r>
      <w:r>
        <w:rPr>
          <w:color w:val="231F20"/>
        </w:rPr>
        <w:t>процессов</w:t>
      </w:r>
      <w:r>
        <w:rPr>
          <w:color w:val="231F20"/>
          <w:spacing w:val="-10"/>
        </w:rPr>
        <w:t> </w:t>
      </w:r>
      <w:r>
        <w:rPr>
          <w:color w:val="231F20"/>
        </w:rPr>
        <w:t>в</w:t>
      </w:r>
      <w:r>
        <w:rPr>
          <w:color w:val="231F20"/>
          <w:spacing w:val="-9"/>
        </w:rPr>
        <w:t> </w:t>
      </w:r>
      <w:r>
        <w:rPr>
          <w:color w:val="231F20"/>
        </w:rPr>
        <w:t>организме;</w:t>
      </w:r>
      <w:r>
        <w:rPr>
          <w:color w:val="231F20"/>
          <w:spacing w:val="-10"/>
        </w:rPr>
        <w:t> </w:t>
      </w:r>
      <w:r>
        <w:rPr>
          <w:color w:val="231F20"/>
        </w:rPr>
        <w:t>в)</w:t>
      </w:r>
      <w:r>
        <w:rPr>
          <w:color w:val="231F20"/>
          <w:spacing w:val="-10"/>
        </w:rPr>
        <w:t> </w:t>
      </w:r>
      <w:r>
        <w:rPr>
          <w:color w:val="231F20"/>
        </w:rPr>
        <w:t>повышению</w:t>
      </w:r>
      <w:r>
        <w:rPr>
          <w:color w:val="231F20"/>
          <w:spacing w:val="-9"/>
        </w:rPr>
        <w:t> </w:t>
      </w:r>
      <w:r>
        <w:rPr>
          <w:color w:val="231F20"/>
        </w:rPr>
        <w:t>адаптации</w:t>
      </w:r>
      <w:r>
        <w:rPr>
          <w:color w:val="231F20"/>
          <w:spacing w:val="-10"/>
        </w:rPr>
        <w:t> </w:t>
      </w:r>
      <w:r>
        <w:rPr>
          <w:color w:val="231F20"/>
        </w:rPr>
        <w:t>к</w:t>
      </w:r>
      <w:r>
        <w:rPr>
          <w:color w:val="231F20"/>
          <w:spacing w:val="-9"/>
        </w:rPr>
        <w:t> </w:t>
      </w:r>
      <w:r>
        <w:rPr>
          <w:color w:val="231F20"/>
        </w:rPr>
        <w:t>физическим и</w:t>
      </w:r>
      <w:r>
        <w:rPr>
          <w:color w:val="231F20"/>
          <w:spacing w:val="-14"/>
        </w:rPr>
        <w:t> </w:t>
      </w:r>
      <w:r>
        <w:rPr>
          <w:color w:val="231F20"/>
        </w:rPr>
        <w:t>умственным</w:t>
      </w:r>
      <w:r>
        <w:rPr>
          <w:color w:val="231F20"/>
          <w:spacing w:val="-13"/>
        </w:rPr>
        <w:t> </w:t>
      </w:r>
      <w:r>
        <w:rPr>
          <w:color w:val="231F20"/>
        </w:rPr>
        <w:t>нагрузкам;</w:t>
      </w:r>
      <w:r>
        <w:rPr>
          <w:color w:val="231F20"/>
          <w:spacing w:val="-14"/>
        </w:rPr>
        <w:t> </w:t>
      </w:r>
      <w:r>
        <w:rPr>
          <w:color w:val="231F20"/>
        </w:rPr>
        <w:t>г)</w:t>
      </w:r>
      <w:r>
        <w:rPr>
          <w:color w:val="231F20"/>
          <w:spacing w:val="-13"/>
        </w:rPr>
        <w:t> </w:t>
      </w:r>
      <w:r>
        <w:rPr>
          <w:color w:val="231F20"/>
        </w:rPr>
        <w:t>общему</w:t>
      </w:r>
      <w:r>
        <w:rPr>
          <w:color w:val="231F20"/>
          <w:spacing w:val="-14"/>
        </w:rPr>
        <w:t> </w:t>
      </w:r>
      <w:r>
        <w:rPr>
          <w:color w:val="231F20"/>
        </w:rPr>
        <w:t>оздоровлению</w:t>
      </w:r>
      <w:r>
        <w:rPr>
          <w:color w:val="231F20"/>
          <w:spacing w:val="-14"/>
        </w:rPr>
        <w:t> </w:t>
      </w:r>
      <w:r>
        <w:rPr>
          <w:color w:val="231F20"/>
        </w:rPr>
        <w:t>и</w:t>
      </w:r>
      <w:r>
        <w:rPr>
          <w:color w:val="231F20"/>
          <w:spacing w:val="-13"/>
        </w:rPr>
        <w:t> </w:t>
      </w:r>
      <w:r>
        <w:rPr>
          <w:color w:val="231F20"/>
        </w:rPr>
        <w:t>гармоничному</w:t>
      </w:r>
      <w:r>
        <w:rPr>
          <w:color w:val="231F20"/>
          <w:spacing w:val="-14"/>
        </w:rPr>
        <w:t> </w:t>
      </w:r>
      <w:r>
        <w:rPr>
          <w:color w:val="231F20"/>
        </w:rPr>
        <w:t>развитию</w:t>
      </w:r>
      <w:r>
        <w:rPr>
          <w:color w:val="231F20"/>
          <w:spacing w:val="-13"/>
        </w:rPr>
        <w:t> </w:t>
      </w:r>
      <w:r>
        <w:rPr>
          <w:color w:val="231F20"/>
        </w:rPr>
        <w:t>детского</w:t>
      </w:r>
      <w:r>
        <w:rPr>
          <w:color w:val="231F20"/>
          <w:spacing w:val="-13"/>
        </w:rPr>
        <w:t> </w:t>
      </w:r>
      <w:r>
        <w:rPr>
          <w:color w:val="231F20"/>
        </w:rPr>
        <w:t>организма. При</w:t>
      </w:r>
      <w:r>
        <w:rPr>
          <w:color w:val="231F20"/>
          <w:spacing w:val="12"/>
        </w:rPr>
        <w:t> </w:t>
      </w:r>
      <w:r>
        <w:rPr>
          <w:color w:val="231F20"/>
        </w:rPr>
        <w:t>незначительной</w:t>
      </w:r>
      <w:r>
        <w:rPr>
          <w:color w:val="231F20"/>
          <w:spacing w:val="12"/>
        </w:rPr>
        <w:t> </w:t>
      </w:r>
      <w:r>
        <w:rPr>
          <w:color w:val="231F20"/>
        </w:rPr>
        <w:t>мышечной</w:t>
      </w:r>
      <w:r>
        <w:rPr>
          <w:color w:val="231F20"/>
          <w:spacing w:val="12"/>
        </w:rPr>
        <w:t> </w:t>
      </w:r>
      <w:r>
        <w:rPr>
          <w:color w:val="231F20"/>
        </w:rPr>
        <w:t>нагрузке</w:t>
      </w:r>
      <w:r>
        <w:rPr>
          <w:color w:val="231F20"/>
          <w:spacing w:val="12"/>
        </w:rPr>
        <w:t> </w:t>
      </w:r>
      <w:r>
        <w:rPr>
          <w:color w:val="231F20"/>
          <w:spacing w:val="-3"/>
        </w:rPr>
        <w:t>вдох</w:t>
      </w:r>
      <w:r>
        <w:rPr>
          <w:color w:val="231F20"/>
          <w:spacing w:val="12"/>
        </w:rPr>
        <w:t> </w:t>
      </w:r>
      <w:r>
        <w:rPr>
          <w:color w:val="231F20"/>
        </w:rPr>
        <w:t>всегда</w:t>
      </w:r>
      <w:r>
        <w:rPr>
          <w:color w:val="231F20"/>
          <w:spacing w:val="13"/>
        </w:rPr>
        <w:t> </w:t>
      </w:r>
      <w:r>
        <w:rPr>
          <w:color w:val="231F20"/>
        </w:rPr>
        <w:t>следует</w:t>
      </w:r>
      <w:r>
        <w:rPr>
          <w:color w:val="231F20"/>
          <w:spacing w:val="12"/>
        </w:rPr>
        <w:t> </w:t>
      </w:r>
      <w:r>
        <w:rPr>
          <w:color w:val="231F20"/>
        </w:rPr>
        <w:t>делать</w:t>
      </w:r>
      <w:r>
        <w:rPr>
          <w:color w:val="231F20"/>
          <w:spacing w:val="12"/>
        </w:rPr>
        <w:t> </w:t>
      </w:r>
      <w:r>
        <w:rPr>
          <w:color w:val="231F20"/>
        </w:rPr>
        <w:t>через</w:t>
      </w:r>
      <w:r>
        <w:rPr>
          <w:color w:val="231F20"/>
          <w:spacing w:val="12"/>
        </w:rPr>
        <w:t> </w:t>
      </w:r>
      <w:r>
        <w:rPr>
          <w:color w:val="231F20"/>
        </w:rPr>
        <w:t>нос,</w:t>
      </w:r>
      <w:r>
        <w:rPr>
          <w:color w:val="231F20"/>
          <w:spacing w:val="12"/>
        </w:rPr>
        <w:t> </w:t>
      </w:r>
      <w:r>
        <w:rPr>
          <w:color w:val="231F20"/>
        </w:rPr>
        <w:t>а</w:t>
      </w:r>
      <w:r>
        <w:rPr>
          <w:color w:val="231F20"/>
          <w:spacing w:val="12"/>
        </w:rPr>
        <w:t> </w:t>
      </w:r>
      <w:r>
        <w:rPr>
          <w:color w:val="231F20"/>
        </w:rPr>
        <w:t>выдох</w:t>
      </w:r>
      <w:r>
        <w:rPr>
          <w:color w:val="231F20"/>
          <w:spacing w:val="13"/>
        </w:rPr>
        <w:t> </w:t>
      </w:r>
      <w:r>
        <w:rPr>
          <w:color w:val="231F20"/>
        </w:rPr>
        <w:t>–</w:t>
      </w:r>
    </w:p>
    <w:p>
      <w:pPr>
        <w:pStyle w:val="BodyText"/>
        <w:spacing w:line="252" w:lineRule="auto"/>
        <w:ind w:left="627" w:right="135" w:firstLine="0"/>
      </w:pPr>
      <w:r>
        <w:rPr>
          <w:color w:val="231F20"/>
        </w:rPr>
        <w:t>через </w:t>
      </w:r>
      <w:r>
        <w:rPr>
          <w:color w:val="231F20"/>
          <w:spacing w:val="-6"/>
        </w:rPr>
        <w:t>рот. </w:t>
      </w:r>
      <w:r>
        <w:rPr>
          <w:color w:val="231F20"/>
          <w:spacing w:val="-3"/>
        </w:rPr>
        <w:t>Вдох </w:t>
      </w:r>
      <w:r>
        <w:rPr>
          <w:color w:val="231F20"/>
        </w:rPr>
        <w:t>через рот выполняется </w:t>
      </w:r>
      <w:r>
        <w:rPr>
          <w:color w:val="231F20"/>
          <w:spacing w:val="-3"/>
        </w:rPr>
        <w:t>только </w:t>
      </w:r>
      <w:r>
        <w:rPr>
          <w:color w:val="231F20"/>
        </w:rPr>
        <w:t>в тех случаях, </w:t>
      </w:r>
      <w:r>
        <w:rPr>
          <w:color w:val="231F20"/>
          <w:spacing w:val="-5"/>
        </w:rPr>
        <w:t>когда </w:t>
      </w:r>
      <w:r>
        <w:rPr>
          <w:color w:val="231F20"/>
        </w:rPr>
        <w:t>требуется быстро пропустить в легкие большое количество воздуха, а также при интенсивных физических нагрузках.</w:t>
      </w:r>
    </w:p>
    <w:p>
      <w:pPr>
        <w:pStyle w:val="BodyText"/>
        <w:spacing w:line="252" w:lineRule="auto"/>
        <w:ind w:left="627" w:right="133"/>
      </w:pPr>
      <w:r>
        <w:rPr>
          <w:color w:val="231F20"/>
        </w:rPr>
        <w:t>Начиная обучение рациональному дыханию, надо с первых занятий использовать самые простые</w:t>
      </w:r>
      <w:r>
        <w:rPr>
          <w:color w:val="231F20"/>
          <w:spacing w:val="-11"/>
        </w:rPr>
        <w:t> </w:t>
      </w:r>
      <w:r>
        <w:rPr>
          <w:color w:val="231F20"/>
        </w:rPr>
        <w:t>упражнения</w:t>
      </w:r>
      <w:r>
        <w:rPr>
          <w:color w:val="231F20"/>
          <w:spacing w:val="-10"/>
        </w:rPr>
        <w:t> </w:t>
      </w:r>
      <w:r>
        <w:rPr>
          <w:color w:val="231F20"/>
        </w:rPr>
        <w:t>и</w:t>
      </w:r>
      <w:r>
        <w:rPr>
          <w:color w:val="231F20"/>
          <w:spacing w:val="-11"/>
        </w:rPr>
        <w:t> </w:t>
      </w:r>
      <w:r>
        <w:rPr>
          <w:color w:val="231F20"/>
        </w:rPr>
        <w:t>задания:</w:t>
      </w:r>
      <w:r>
        <w:rPr>
          <w:color w:val="231F20"/>
          <w:spacing w:val="-10"/>
        </w:rPr>
        <w:t> </w:t>
      </w:r>
      <w:r>
        <w:rPr>
          <w:color w:val="231F20"/>
          <w:spacing w:val="-3"/>
        </w:rPr>
        <w:t>вдох</w:t>
      </w:r>
      <w:r>
        <w:rPr>
          <w:color w:val="231F20"/>
          <w:spacing w:val="-11"/>
        </w:rPr>
        <w:t> </w:t>
      </w:r>
      <w:r>
        <w:rPr>
          <w:color w:val="231F20"/>
        </w:rPr>
        <w:t>через</w:t>
      </w:r>
      <w:r>
        <w:rPr>
          <w:color w:val="231F20"/>
          <w:spacing w:val="-10"/>
        </w:rPr>
        <w:t> </w:t>
      </w:r>
      <w:r>
        <w:rPr>
          <w:color w:val="231F20"/>
        </w:rPr>
        <w:t>нос</w:t>
      </w:r>
      <w:r>
        <w:rPr>
          <w:color w:val="231F20"/>
          <w:spacing w:val="-11"/>
        </w:rPr>
        <w:t> </w:t>
      </w:r>
      <w:r>
        <w:rPr>
          <w:color w:val="231F20"/>
        </w:rPr>
        <w:t>и</w:t>
      </w:r>
      <w:r>
        <w:rPr>
          <w:color w:val="231F20"/>
          <w:spacing w:val="-10"/>
        </w:rPr>
        <w:t> </w:t>
      </w:r>
      <w:r>
        <w:rPr>
          <w:color w:val="231F20"/>
        </w:rPr>
        <w:t>выдох</w:t>
      </w:r>
      <w:r>
        <w:rPr>
          <w:color w:val="231F20"/>
          <w:spacing w:val="-11"/>
        </w:rPr>
        <w:t> </w:t>
      </w:r>
      <w:r>
        <w:rPr>
          <w:color w:val="231F20"/>
        </w:rPr>
        <w:t>через</w:t>
      </w:r>
      <w:r>
        <w:rPr>
          <w:color w:val="231F20"/>
          <w:spacing w:val="-10"/>
        </w:rPr>
        <w:t> </w:t>
      </w:r>
      <w:r>
        <w:rPr>
          <w:color w:val="231F20"/>
        </w:rPr>
        <w:t>рот;</w:t>
      </w:r>
      <w:r>
        <w:rPr>
          <w:color w:val="231F20"/>
          <w:spacing w:val="-11"/>
        </w:rPr>
        <w:t> </w:t>
      </w:r>
      <w:r>
        <w:rPr>
          <w:color w:val="231F20"/>
          <w:spacing w:val="-3"/>
        </w:rPr>
        <w:t>вдох</w:t>
      </w:r>
      <w:r>
        <w:rPr>
          <w:color w:val="231F20"/>
          <w:spacing w:val="-10"/>
        </w:rPr>
        <w:t> </w:t>
      </w:r>
      <w:r>
        <w:rPr>
          <w:color w:val="231F20"/>
        </w:rPr>
        <w:t>и</w:t>
      </w:r>
      <w:r>
        <w:rPr>
          <w:color w:val="231F20"/>
          <w:spacing w:val="-11"/>
        </w:rPr>
        <w:t> </w:t>
      </w:r>
      <w:r>
        <w:rPr>
          <w:color w:val="231F20"/>
        </w:rPr>
        <w:t>выдох</w:t>
      </w:r>
      <w:r>
        <w:rPr>
          <w:color w:val="231F20"/>
          <w:spacing w:val="-10"/>
        </w:rPr>
        <w:t> </w:t>
      </w:r>
      <w:r>
        <w:rPr>
          <w:color w:val="231F20"/>
        </w:rPr>
        <w:t>через</w:t>
      </w:r>
      <w:r>
        <w:rPr>
          <w:color w:val="231F20"/>
          <w:spacing w:val="-11"/>
        </w:rPr>
        <w:t> </w:t>
      </w:r>
      <w:r>
        <w:rPr>
          <w:color w:val="231F20"/>
        </w:rPr>
        <w:t>нос;</w:t>
      </w:r>
      <w:r>
        <w:rPr>
          <w:color w:val="231F20"/>
          <w:spacing w:val="-10"/>
        </w:rPr>
        <w:t> </w:t>
      </w:r>
      <w:r>
        <w:rPr>
          <w:color w:val="231F20"/>
        </w:rPr>
        <w:t>дыхание при</w:t>
      </w:r>
      <w:r>
        <w:rPr>
          <w:color w:val="231F20"/>
          <w:spacing w:val="-8"/>
        </w:rPr>
        <w:t> </w:t>
      </w:r>
      <w:r>
        <w:rPr>
          <w:color w:val="231F20"/>
        </w:rPr>
        <w:t>различных</w:t>
      </w:r>
      <w:r>
        <w:rPr>
          <w:color w:val="231F20"/>
          <w:spacing w:val="-7"/>
        </w:rPr>
        <w:t> </w:t>
      </w:r>
      <w:r>
        <w:rPr>
          <w:color w:val="231F20"/>
        </w:rPr>
        <w:t>движениях</w:t>
      </w:r>
      <w:r>
        <w:rPr>
          <w:color w:val="231F20"/>
          <w:spacing w:val="-8"/>
        </w:rPr>
        <w:t> </w:t>
      </w:r>
      <w:r>
        <w:rPr>
          <w:color w:val="231F20"/>
        </w:rPr>
        <w:t>руками;</w:t>
      </w:r>
      <w:r>
        <w:rPr>
          <w:color w:val="231F20"/>
          <w:spacing w:val="-7"/>
        </w:rPr>
        <w:t> </w:t>
      </w:r>
      <w:r>
        <w:rPr>
          <w:color w:val="231F20"/>
        </w:rPr>
        <w:t>дыхание</w:t>
      </w:r>
      <w:r>
        <w:rPr>
          <w:color w:val="231F20"/>
          <w:spacing w:val="-7"/>
        </w:rPr>
        <w:t> </w:t>
      </w:r>
      <w:r>
        <w:rPr>
          <w:color w:val="231F20"/>
        </w:rPr>
        <w:t>во</w:t>
      </w:r>
      <w:r>
        <w:rPr>
          <w:color w:val="231F20"/>
          <w:spacing w:val="-8"/>
        </w:rPr>
        <w:t> </w:t>
      </w:r>
      <w:r>
        <w:rPr>
          <w:color w:val="231F20"/>
        </w:rPr>
        <w:t>время</w:t>
      </w:r>
      <w:r>
        <w:rPr>
          <w:color w:val="231F20"/>
          <w:spacing w:val="-7"/>
        </w:rPr>
        <w:t> </w:t>
      </w:r>
      <w:r>
        <w:rPr>
          <w:color w:val="231F20"/>
        </w:rPr>
        <w:t>приседаний</w:t>
      </w:r>
      <w:r>
        <w:rPr>
          <w:color w:val="231F20"/>
          <w:spacing w:val="-7"/>
        </w:rPr>
        <w:t> </w:t>
      </w:r>
      <w:r>
        <w:rPr>
          <w:color w:val="231F20"/>
        </w:rPr>
        <w:t>и</w:t>
      </w:r>
      <w:r>
        <w:rPr>
          <w:color w:val="231F20"/>
          <w:spacing w:val="-8"/>
        </w:rPr>
        <w:t> </w:t>
      </w:r>
      <w:r>
        <w:rPr>
          <w:color w:val="231F20"/>
        </w:rPr>
        <w:t>полуприседаний;</w:t>
      </w:r>
      <w:r>
        <w:rPr>
          <w:color w:val="231F20"/>
          <w:spacing w:val="-7"/>
        </w:rPr>
        <w:t> </w:t>
      </w:r>
      <w:r>
        <w:rPr>
          <w:color w:val="231F20"/>
        </w:rPr>
        <w:t>дыхание</w:t>
      </w:r>
      <w:r>
        <w:rPr>
          <w:color w:val="231F20"/>
          <w:spacing w:val="-7"/>
        </w:rPr>
        <w:t> </w:t>
      </w:r>
      <w:r>
        <w:rPr>
          <w:color w:val="231F20"/>
        </w:rPr>
        <w:t>при выполнении различных поворотов и наклонов</w:t>
      </w:r>
      <w:r>
        <w:rPr>
          <w:color w:val="231F20"/>
          <w:spacing w:val="-6"/>
        </w:rPr>
        <w:t> </w:t>
      </w:r>
      <w:r>
        <w:rPr>
          <w:color w:val="231F20"/>
        </w:rPr>
        <w:t>туловища;</w:t>
      </w:r>
    </w:p>
    <w:p>
      <w:pPr>
        <w:pStyle w:val="BodyText"/>
        <w:spacing w:line="252" w:lineRule="auto"/>
        <w:ind w:left="627" w:right="135"/>
      </w:pPr>
      <w:r>
        <w:rPr>
          <w:color w:val="231F20"/>
        </w:rPr>
        <w:t>дыхание во время </w:t>
      </w:r>
      <w:r>
        <w:rPr>
          <w:color w:val="231F20"/>
          <w:spacing w:val="-3"/>
        </w:rPr>
        <w:t>ходьбы </w:t>
      </w:r>
      <w:r>
        <w:rPr>
          <w:color w:val="231F20"/>
        </w:rPr>
        <w:t>в различном темпе с различными сочетаниями количества шагов и вдоха-выдоха (например, на 3 шага – </w:t>
      </w:r>
      <w:r>
        <w:rPr>
          <w:color w:val="231F20"/>
          <w:spacing w:val="-3"/>
        </w:rPr>
        <w:t>вдох, </w:t>
      </w:r>
      <w:r>
        <w:rPr>
          <w:color w:val="231F20"/>
        </w:rPr>
        <w:t>на 3 – выдох; на 4 шага – </w:t>
      </w:r>
      <w:r>
        <w:rPr>
          <w:color w:val="231F20"/>
          <w:spacing w:val="-3"/>
        </w:rPr>
        <w:t>вдох, </w:t>
      </w:r>
      <w:r>
        <w:rPr>
          <w:color w:val="231F20"/>
        </w:rPr>
        <w:t>на 4 – выдох; на 2 шага</w:t>
      </w:r>
      <w:r>
        <w:rPr>
          <w:color w:val="231F20"/>
          <w:spacing w:val="-4"/>
        </w:rPr>
        <w:t> </w:t>
      </w:r>
      <w:r>
        <w:rPr>
          <w:color w:val="231F20"/>
        </w:rPr>
        <w:t>–</w:t>
      </w:r>
      <w:r>
        <w:rPr>
          <w:color w:val="231F20"/>
          <w:spacing w:val="-4"/>
        </w:rPr>
        <w:t> </w:t>
      </w:r>
      <w:r>
        <w:rPr>
          <w:color w:val="231F20"/>
          <w:spacing w:val="-3"/>
        </w:rPr>
        <w:t>вдох,</w:t>
      </w:r>
      <w:r>
        <w:rPr>
          <w:color w:val="231F20"/>
          <w:spacing w:val="-4"/>
        </w:rPr>
        <w:t> </w:t>
      </w:r>
      <w:r>
        <w:rPr>
          <w:color w:val="231F20"/>
        </w:rPr>
        <w:t>на</w:t>
      </w:r>
      <w:r>
        <w:rPr>
          <w:color w:val="231F20"/>
          <w:spacing w:val="-4"/>
        </w:rPr>
        <w:t> </w:t>
      </w:r>
      <w:r>
        <w:rPr>
          <w:color w:val="231F20"/>
        </w:rPr>
        <w:t>2</w:t>
      </w:r>
      <w:r>
        <w:rPr>
          <w:color w:val="231F20"/>
          <w:spacing w:val="-4"/>
        </w:rPr>
        <w:t> </w:t>
      </w:r>
      <w:r>
        <w:rPr>
          <w:color w:val="231F20"/>
        </w:rPr>
        <w:t>шага</w:t>
      </w:r>
      <w:r>
        <w:rPr>
          <w:color w:val="231F20"/>
          <w:spacing w:val="-4"/>
        </w:rPr>
        <w:t> </w:t>
      </w:r>
      <w:r>
        <w:rPr>
          <w:color w:val="231F20"/>
        </w:rPr>
        <w:t>–</w:t>
      </w:r>
      <w:r>
        <w:rPr>
          <w:color w:val="231F20"/>
          <w:spacing w:val="-4"/>
        </w:rPr>
        <w:t> </w:t>
      </w:r>
      <w:r>
        <w:rPr>
          <w:color w:val="231F20"/>
        </w:rPr>
        <w:t>выдох;</w:t>
      </w:r>
      <w:r>
        <w:rPr>
          <w:color w:val="231F20"/>
          <w:spacing w:val="-3"/>
        </w:rPr>
        <w:t> </w:t>
      </w:r>
      <w:r>
        <w:rPr>
          <w:color w:val="231F20"/>
        </w:rPr>
        <w:t>на</w:t>
      </w:r>
      <w:r>
        <w:rPr>
          <w:color w:val="231F20"/>
          <w:spacing w:val="-4"/>
        </w:rPr>
        <w:t> </w:t>
      </w:r>
      <w:r>
        <w:rPr>
          <w:color w:val="231F20"/>
        </w:rPr>
        <w:t>3</w:t>
      </w:r>
      <w:r>
        <w:rPr>
          <w:color w:val="231F20"/>
          <w:spacing w:val="-4"/>
        </w:rPr>
        <w:t> </w:t>
      </w:r>
      <w:r>
        <w:rPr>
          <w:color w:val="231F20"/>
        </w:rPr>
        <w:t>шага</w:t>
      </w:r>
      <w:r>
        <w:rPr>
          <w:color w:val="231F20"/>
          <w:spacing w:val="-4"/>
        </w:rPr>
        <w:t> </w:t>
      </w:r>
      <w:r>
        <w:rPr>
          <w:color w:val="231F20"/>
        </w:rPr>
        <w:t>–</w:t>
      </w:r>
      <w:r>
        <w:rPr>
          <w:color w:val="231F20"/>
          <w:spacing w:val="-4"/>
        </w:rPr>
        <w:t> </w:t>
      </w:r>
      <w:r>
        <w:rPr>
          <w:color w:val="231F20"/>
          <w:spacing w:val="-3"/>
        </w:rPr>
        <w:t>вдох,</w:t>
      </w:r>
      <w:r>
        <w:rPr>
          <w:color w:val="231F20"/>
          <w:spacing w:val="-4"/>
        </w:rPr>
        <w:t> </w:t>
      </w:r>
      <w:r>
        <w:rPr>
          <w:color w:val="231F20"/>
        </w:rPr>
        <w:t>на</w:t>
      </w:r>
      <w:r>
        <w:rPr>
          <w:color w:val="231F20"/>
          <w:spacing w:val="-4"/>
        </w:rPr>
        <w:t> </w:t>
      </w:r>
      <w:r>
        <w:rPr>
          <w:color w:val="231F20"/>
        </w:rPr>
        <w:t>4</w:t>
      </w:r>
      <w:r>
        <w:rPr>
          <w:color w:val="231F20"/>
          <w:spacing w:val="-3"/>
        </w:rPr>
        <w:t> </w:t>
      </w:r>
      <w:r>
        <w:rPr>
          <w:color w:val="231F20"/>
        </w:rPr>
        <w:t>–</w:t>
      </w:r>
      <w:r>
        <w:rPr>
          <w:color w:val="231F20"/>
          <w:spacing w:val="-4"/>
        </w:rPr>
        <w:t> </w:t>
      </w:r>
      <w:r>
        <w:rPr>
          <w:color w:val="231F20"/>
        </w:rPr>
        <w:t>выдох;</w:t>
      </w:r>
      <w:r>
        <w:rPr>
          <w:color w:val="231F20"/>
          <w:spacing w:val="-4"/>
        </w:rPr>
        <w:t> </w:t>
      </w:r>
      <w:r>
        <w:rPr>
          <w:color w:val="231F20"/>
        </w:rPr>
        <w:t>на</w:t>
      </w:r>
      <w:r>
        <w:rPr>
          <w:color w:val="231F20"/>
          <w:spacing w:val="-4"/>
        </w:rPr>
        <w:t> </w:t>
      </w:r>
      <w:r>
        <w:rPr>
          <w:color w:val="231F20"/>
        </w:rPr>
        <w:t>2</w:t>
      </w:r>
      <w:r>
        <w:rPr>
          <w:color w:val="231F20"/>
          <w:spacing w:val="-4"/>
        </w:rPr>
        <w:t> </w:t>
      </w:r>
      <w:r>
        <w:rPr>
          <w:color w:val="231F20"/>
        </w:rPr>
        <w:t>шага</w:t>
      </w:r>
      <w:r>
        <w:rPr>
          <w:color w:val="231F20"/>
          <w:spacing w:val="-4"/>
        </w:rPr>
        <w:t> </w:t>
      </w:r>
      <w:r>
        <w:rPr>
          <w:color w:val="231F20"/>
        </w:rPr>
        <w:t>–</w:t>
      </w:r>
      <w:r>
        <w:rPr>
          <w:color w:val="231F20"/>
          <w:spacing w:val="-4"/>
        </w:rPr>
        <w:t> </w:t>
      </w:r>
      <w:r>
        <w:rPr>
          <w:color w:val="231F20"/>
          <w:spacing w:val="-3"/>
        </w:rPr>
        <w:t>вдох,</w:t>
      </w:r>
      <w:r>
        <w:rPr>
          <w:color w:val="231F20"/>
          <w:spacing w:val="-4"/>
        </w:rPr>
        <w:t> </w:t>
      </w:r>
      <w:r>
        <w:rPr>
          <w:color w:val="231F20"/>
        </w:rPr>
        <w:t>на</w:t>
      </w:r>
      <w:r>
        <w:rPr>
          <w:color w:val="231F20"/>
          <w:spacing w:val="-3"/>
        </w:rPr>
        <w:t> </w:t>
      </w:r>
      <w:r>
        <w:rPr>
          <w:color w:val="231F20"/>
        </w:rPr>
        <w:t>3</w:t>
      </w:r>
      <w:r>
        <w:rPr>
          <w:color w:val="231F20"/>
          <w:spacing w:val="-4"/>
        </w:rPr>
        <w:t> </w:t>
      </w:r>
      <w:r>
        <w:rPr>
          <w:color w:val="231F20"/>
        </w:rPr>
        <w:t>шага</w:t>
      </w:r>
      <w:r>
        <w:rPr>
          <w:color w:val="231F20"/>
          <w:spacing w:val="-4"/>
        </w:rPr>
        <w:t> </w:t>
      </w:r>
      <w:r>
        <w:rPr>
          <w:color w:val="231F20"/>
        </w:rPr>
        <w:t>–</w:t>
      </w:r>
      <w:r>
        <w:rPr>
          <w:color w:val="231F20"/>
          <w:spacing w:val="-4"/>
        </w:rPr>
        <w:t> </w:t>
      </w:r>
      <w:r>
        <w:rPr>
          <w:color w:val="231F20"/>
        </w:rPr>
        <w:t>выдох и </w:t>
      </w:r>
      <w:r>
        <w:rPr>
          <w:color w:val="231F20"/>
          <w:spacing w:val="-9"/>
        </w:rPr>
        <w:t>т. </w:t>
      </w:r>
      <w:r>
        <w:rPr>
          <w:color w:val="231F20"/>
        </w:rPr>
        <w:t>д.). Обращать внимание учащихся на то, что чем активнее выдох, тем </w:t>
      </w:r>
      <w:r>
        <w:rPr>
          <w:color w:val="231F20"/>
          <w:spacing w:val="-4"/>
        </w:rPr>
        <w:t>глубже</w:t>
      </w:r>
      <w:r>
        <w:rPr>
          <w:color w:val="231F20"/>
          <w:spacing w:val="-10"/>
        </w:rPr>
        <w:t> </w:t>
      </w:r>
      <w:r>
        <w:rPr>
          <w:color w:val="231F20"/>
          <w:spacing w:val="-3"/>
        </w:rPr>
        <w:t>вдох.</w:t>
      </w:r>
    </w:p>
    <w:p>
      <w:pPr>
        <w:pStyle w:val="BodyText"/>
        <w:spacing w:line="252" w:lineRule="auto"/>
        <w:ind w:left="627" w:right="133"/>
      </w:pPr>
      <w:r>
        <w:rPr>
          <w:color w:val="231F20"/>
        </w:rPr>
        <w:t>Дыхательные</w:t>
      </w:r>
      <w:r>
        <w:rPr>
          <w:color w:val="231F20"/>
          <w:spacing w:val="-13"/>
        </w:rPr>
        <w:t> </w:t>
      </w:r>
      <w:r>
        <w:rPr>
          <w:color w:val="231F20"/>
        </w:rPr>
        <w:t>упражнения</w:t>
      </w:r>
      <w:r>
        <w:rPr>
          <w:color w:val="231F20"/>
          <w:spacing w:val="-13"/>
        </w:rPr>
        <w:t> </w:t>
      </w:r>
      <w:r>
        <w:rPr>
          <w:color w:val="231F20"/>
        </w:rPr>
        <w:t>можно</w:t>
      </w:r>
      <w:r>
        <w:rPr>
          <w:color w:val="231F20"/>
          <w:spacing w:val="-12"/>
        </w:rPr>
        <w:t> </w:t>
      </w:r>
      <w:r>
        <w:rPr>
          <w:color w:val="231F20"/>
        </w:rPr>
        <w:t>использовать</w:t>
      </w:r>
      <w:r>
        <w:rPr>
          <w:color w:val="231F20"/>
          <w:spacing w:val="-13"/>
        </w:rPr>
        <w:t> </w:t>
      </w:r>
      <w:r>
        <w:rPr>
          <w:color w:val="231F20"/>
        </w:rPr>
        <w:t>как</w:t>
      </w:r>
      <w:r>
        <w:rPr>
          <w:color w:val="231F20"/>
          <w:spacing w:val="-12"/>
        </w:rPr>
        <w:t> </w:t>
      </w:r>
      <w:r>
        <w:rPr>
          <w:color w:val="231F20"/>
        </w:rPr>
        <w:t>средство,</w:t>
      </w:r>
      <w:r>
        <w:rPr>
          <w:color w:val="231F20"/>
          <w:spacing w:val="-13"/>
        </w:rPr>
        <w:t> </w:t>
      </w:r>
      <w:r>
        <w:rPr>
          <w:color w:val="231F20"/>
        </w:rPr>
        <w:t>снижающее</w:t>
      </w:r>
      <w:r>
        <w:rPr>
          <w:color w:val="231F20"/>
          <w:spacing w:val="-12"/>
        </w:rPr>
        <w:t> </w:t>
      </w:r>
      <w:r>
        <w:rPr>
          <w:color w:val="231F20"/>
          <w:spacing w:val="-4"/>
        </w:rPr>
        <w:t>нагрузку.</w:t>
      </w:r>
      <w:r>
        <w:rPr>
          <w:color w:val="231F20"/>
          <w:spacing w:val="-13"/>
        </w:rPr>
        <w:t> </w:t>
      </w:r>
      <w:r>
        <w:rPr>
          <w:color w:val="231F20"/>
        </w:rPr>
        <w:t>Соотно- шение дыхательных упражнений и общеразвивающих может быть следующим: 1:1, 1:2, 1:3, 1:4, 1:5. Если это соотношение не обозначено в плане занятия, то инструктор включает дыхательные упражнения в зависимости от состояния учащихся и характера предыдущей</w:t>
      </w:r>
      <w:r>
        <w:rPr>
          <w:color w:val="231F20"/>
          <w:spacing w:val="-9"/>
        </w:rPr>
        <w:t> </w:t>
      </w:r>
      <w:r>
        <w:rPr>
          <w:color w:val="231F20"/>
        </w:rPr>
        <w:t>деятельности.</w:t>
      </w:r>
    </w:p>
    <w:p>
      <w:pPr>
        <w:spacing w:line="261" w:lineRule="exact" w:before="0"/>
        <w:ind w:left="1307" w:right="0" w:firstLine="0"/>
        <w:jc w:val="both"/>
        <w:rPr>
          <w:i/>
          <w:sz w:val="23"/>
        </w:rPr>
      </w:pPr>
      <w:r>
        <w:rPr>
          <w:i/>
          <w:color w:val="231F20"/>
          <w:sz w:val="23"/>
        </w:rPr>
        <w:t>Трехфазное дыхание.</w:t>
      </w:r>
    </w:p>
    <w:p>
      <w:pPr>
        <w:pStyle w:val="BodyText"/>
        <w:spacing w:line="252" w:lineRule="auto" w:before="1"/>
        <w:ind w:left="627" w:right="134"/>
      </w:pPr>
      <w:r>
        <w:rPr>
          <w:color w:val="231F20"/>
        </w:rPr>
        <w:t>Последовательность</w:t>
      </w:r>
      <w:r>
        <w:rPr>
          <w:color w:val="231F20"/>
          <w:spacing w:val="-7"/>
        </w:rPr>
        <w:t> </w:t>
      </w:r>
      <w:r>
        <w:rPr>
          <w:color w:val="231F20"/>
        </w:rPr>
        <w:t>трехфазного</w:t>
      </w:r>
      <w:r>
        <w:rPr>
          <w:color w:val="231F20"/>
          <w:spacing w:val="-6"/>
        </w:rPr>
        <w:t> </w:t>
      </w:r>
      <w:r>
        <w:rPr>
          <w:color w:val="231F20"/>
        </w:rPr>
        <w:t>дыхания</w:t>
      </w:r>
      <w:r>
        <w:rPr>
          <w:color w:val="231F20"/>
          <w:spacing w:val="-7"/>
        </w:rPr>
        <w:t> </w:t>
      </w:r>
      <w:r>
        <w:rPr>
          <w:color w:val="231F20"/>
        </w:rPr>
        <w:t>такова:</w:t>
      </w:r>
      <w:r>
        <w:rPr>
          <w:color w:val="231F20"/>
          <w:spacing w:val="-6"/>
        </w:rPr>
        <w:t> </w:t>
      </w:r>
      <w:r>
        <w:rPr>
          <w:color w:val="231F20"/>
        </w:rPr>
        <w:t>выдох,</w:t>
      </w:r>
      <w:r>
        <w:rPr>
          <w:color w:val="231F20"/>
          <w:spacing w:val="-7"/>
        </w:rPr>
        <w:t> </w:t>
      </w:r>
      <w:r>
        <w:rPr>
          <w:color w:val="231F20"/>
          <w:spacing w:val="-3"/>
        </w:rPr>
        <w:t>пауза,</w:t>
      </w:r>
      <w:r>
        <w:rPr>
          <w:color w:val="231F20"/>
          <w:spacing w:val="-6"/>
        </w:rPr>
        <w:t> </w:t>
      </w:r>
      <w:r>
        <w:rPr>
          <w:color w:val="231F20"/>
          <w:spacing w:val="-3"/>
        </w:rPr>
        <w:t>вдох.</w:t>
      </w:r>
      <w:r>
        <w:rPr>
          <w:color w:val="231F20"/>
          <w:spacing w:val="-6"/>
        </w:rPr>
        <w:t> </w:t>
      </w:r>
      <w:r>
        <w:rPr>
          <w:color w:val="231F20"/>
        </w:rPr>
        <w:t>Таким</w:t>
      </w:r>
      <w:r>
        <w:rPr>
          <w:color w:val="231F20"/>
          <w:spacing w:val="-7"/>
        </w:rPr>
        <w:t> </w:t>
      </w:r>
      <w:r>
        <w:rPr>
          <w:color w:val="231F20"/>
        </w:rPr>
        <w:t>образом,</w:t>
      </w:r>
      <w:r>
        <w:rPr>
          <w:color w:val="231F20"/>
          <w:spacing w:val="-6"/>
        </w:rPr>
        <w:t> </w:t>
      </w:r>
      <w:r>
        <w:rPr>
          <w:color w:val="231F20"/>
        </w:rPr>
        <w:t>меж- ду </w:t>
      </w:r>
      <w:r>
        <w:rPr>
          <w:color w:val="231F20"/>
          <w:spacing w:val="-5"/>
        </w:rPr>
        <w:t>вдохом </w:t>
      </w:r>
      <w:r>
        <w:rPr>
          <w:color w:val="231F20"/>
        </w:rPr>
        <w:t>и </w:t>
      </w:r>
      <w:r>
        <w:rPr>
          <w:color w:val="231F20"/>
          <w:spacing w:val="-4"/>
        </w:rPr>
        <w:t>выдохом </w:t>
      </w:r>
      <w:r>
        <w:rPr>
          <w:color w:val="231F20"/>
          <w:spacing w:val="-3"/>
        </w:rPr>
        <w:t>паузы </w:t>
      </w:r>
      <w:r>
        <w:rPr>
          <w:color w:val="231F20"/>
          <w:spacing w:val="-5"/>
        </w:rPr>
        <w:t>нет. </w:t>
      </w:r>
      <w:r>
        <w:rPr>
          <w:color w:val="231F20"/>
        </w:rPr>
        <w:t>Принципиально важно понять, что началом трехфазного</w:t>
      </w:r>
      <w:r>
        <w:rPr>
          <w:color w:val="231F20"/>
          <w:spacing w:val="-14"/>
        </w:rPr>
        <w:t> </w:t>
      </w:r>
      <w:r>
        <w:rPr>
          <w:color w:val="231F20"/>
        </w:rPr>
        <w:t>дыхания</w:t>
      </w:r>
    </w:p>
    <w:p>
      <w:pPr>
        <w:spacing w:after="0" w:line="252" w:lineRule="auto"/>
        <w:sectPr>
          <w:pgSz w:w="11630" w:h="16450"/>
          <w:pgMar w:header="0" w:footer="623" w:top="1000" w:bottom="820" w:left="620" w:right="600"/>
        </w:sectPr>
      </w:pPr>
    </w:p>
    <w:p>
      <w:pPr>
        <w:pStyle w:val="BodyText"/>
        <w:spacing w:line="247" w:lineRule="auto" w:before="77"/>
        <w:ind w:right="646" w:firstLine="0"/>
      </w:pPr>
      <w:r>
        <w:rPr>
          <w:color w:val="231F20"/>
        </w:rPr>
        <w:t>является</w:t>
      </w:r>
      <w:r>
        <w:rPr>
          <w:color w:val="231F20"/>
          <w:spacing w:val="-7"/>
        </w:rPr>
        <w:t> </w:t>
      </w:r>
      <w:r>
        <w:rPr>
          <w:color w:val="231F20"/>
        </w:rPr>
        <w:t>выдох.</w:t>
      </w:r>
      <w:r>
        <w:rPr>
          <w:color w:val="231F20"/>
          <w:spacing w:val="-6"/>
        </w:rPr>
        <w:t> </w:t>
      </w:r>
      <w:r>
        <w:rPr>
          <w:color w:val="231F20"/>
        </w:rPr>
        <w:t>Е.А.</w:t>
      </w:r>
      <w:r>
        <w:rPr>
          <w:color w:val="231F20"/>
          <w:spacing w:val="-7"/>
        </w:rPr>
        <w:t> </w:t>
      </w:r>
      <w:r>
        <w:rPr>
          <w:color w:val="231F20"/>
        </w:rPr>
        <w:t>Лукьянова</w:t>
      </w:r>
      <w:r>
        <w:rPr>
          <w:color w:val="231F20"/>
          <w:spacing w:val="-6"/>
        </w:rPr>
        <w:t> </w:t>
      </w:r>
      <w:r>
        <w:rPr>
          <w:color w:val="231F20"/>
        </w:rPr>
        <w:t>часто</w:t>
      </w:r>
      <w:r>
        <w:rPr>
          <w:color w:val="231F20"/>
          <w:spacing w:val="-6"/>
        </w:rPr>
        <w:t> </w:t>
      </w:r>
      <w:r>
        <w:rPr>
          <w:color w:val="231F20"/>
        </w:rPr>
        <w:t>называла</w:t>
      </w:r>
      <w:r>
        <w:rPr>
          <w:color w:val="231F20"/>
          <w:spacing w:val="-7"/>
        </w:rPr>
        <w:t> </w:t>
      </w:r>
      <w:r>
        <w:rPr>
          <w:color w:val="231F20"/>
        </w:rPr>
        <w:t>это</w:t>
      </w:r>
      <w:r>
        <w:rPr>
          <w:color w:val="231F20"/>
          <w:spacing w:val="-6"/>
        </w:rPr>
        <w:t> </w:t>
      </w:r>
      <w:r>
        <w:rPr>
          <w:color w:val="231F20"/>
        </w:rPr>
        <w:t>«дыханием</w:t>
      </w:r>
      <w:r>
        <w:rPr>
          <w:color w:val="231F20"/>
          <w:spacing w:val="-6"/>
        </w:rPr>
        <w:t> </w:t>
      </w:r>
      <w:r>
        <w:rPr>
          <w:color w:val="231F20"/>
        </w:rPr>
        <w:t>от</w:t>
      </w:r>
      <w:r>
        <w:rPr>
          <w:color w:val="231F20"/>
          <w:spacing w:val="-7"/>
        </w:rPr>
        <w:t> </w:t>
      </w:r>
      <w:r>
        <w:rPr>
          <w:color w:val="231F20"/>
        </w:rPr>
        <w:t>выдоха».</w:t>
      </w:r>
      <w:r>
        <w:rPr>
          <w:color w:val="231F20"/>
          <w:spacing w:val="-6"/>
        </w:rPr>
        <w:t> </w:t>
      </w:r>
      <w:r>
        <w:rPr>
          <w:color w:val="231F20"/>
        </w:rPr>
        <w:t>С</w:t>
      </w:r>
      <w:r>
        <w:rPr>
          <w:color w:val="231F20"/>
          <w:spacing w:val="-7"/>
        </w:rPr>
        <w:t> </w:t>
      </w:r>
      <w:r>
        <w:rPr>
          <w:color w:val="231F20"/>
        </w:rPr>
        <w:t>основного</w:t>
      </w:r>
      <w:r>
        <w:rPr>
          <w:color w:val="231F20"/>
          <w:spacing w:val="-6"/>
        </w:rPr>
        <w:t> </w:t>
      </w:r>
      <w:r>
        <w:rPr>
          <w:color w:val="231F20"/>
        </w:rPr>
        <w:t>упражне- ния</w:t>
      </w:r>
      <w:r>
        <w:rPr>
          <w:color w:val="231F20"/>
          <w:spacing w:val="-5"/>
        </w:rPr>
        <w:t> </w:t>
      </w:r>
      <w:r>
        <w:rPr>
          <w:color w:val="231F20"/>
        </w:rPr>
        <w:t>следует</w:t>
      </w:r>
      <w:r>
        <w:rPr>
          <w:color w:val="231F20"/>
          <w:spacing w:val="-6"/>
        </w:rPr>
        <w:t> </w:t>
      </w:r>
      <w:r>
        <w:rPr>
          <w:color w:val="231F20"/>
          <w:spacing w:val="-3"/>
        </w:rPr>
        <w:t>начинать</w:t>
      </w:r>
      <w:r>
        <w:rPr>
          <w:color w:val="231F20"/>
          <w:spacing w:val="-5"/>
        </w:rPr>
        <w:t> </w:t>
      </w:r>
      <w:r>
        <w:rPr>
          <w:color w:val="231F20"/>
        </w:rPr>
        <w:t>и</w:t>
      </w:r>
      <w:r>
        <w:rPr>
          <w:color w:val="231F20"/>
          <w:spacing w:val="-5"/>
        </w:rPr>
        <w:t> </w:t>
      </w:r>
      <w:r>
        <w:rPr>
          <w:color w:val="231F20"/>
        </w:rPr>
        <w:t>все</w:t>
      </w:r>
      <w:r>
        <w:rPr>
          <w:color w:val="231F20"/>
          <w:spacing w:val="-5"/>
        </w:rPr>
        <w:t> </w:t>
      </w:r>
      <w:r>
        <w:rPr>
          <w:color w:val="231F20"/>
        </w:rPr>
        <w:t>без</w:t>
      </w:r>
      <w:r>
        <w:rPr>
          <w:color w:val="231F20"/>
          <w:spacing w:val="-5"/>
        </w:rPr>
        <w:t> </w:t>
      </w:r>
      <w:r>
        <w:rPr>
          <w:color w:val="231F20"/>
        </w:rPr>
        <w:t>исключения</w:t>
      </w:r>
      <w:r>
        <w:rPr>
          <w:color w:val="231F20"/>
          <w:spacing w:val="-5"/>
        </w:rPr>
        <w:t> </w:t>
      </w:r>
      <w:r>
        <w:rPr>
          <w:color w:val="231F20"/>
        </w:rPr>
        <w:t>упражнения</w:t>
      </w:r>
      <w:r>
        <w:rPr>
          <w:color w:val="231F20"/>
          <w:spacing w:val="-5"/>
        </w:rPr>
        <w:t> </w:t>
      </w:r>
      <w:r>
        <w:rPr>
          <w:color w:val="231F20"/>
        </w:rPr>
        <w:t>предлагаемой</w:t>
      </w:r>
      <w:r>
        <w:rPr>
          <w:color w:val="231F20"/>
          <w:spacing w:val="-5"/>
        </w:rPr>
        <w:t> </w:t>
      </w:r>
      <w:r>
        <w:rPr>
          <w:color w:val="231F20"/>
        </w:rPr>
        <w:t>ниже</w:t>
      </w:r>
      <w:r>
        <w:rPr>
          <w:color w:val="231F20"/>
          <w:spacing w:val="-5"/>
        </w:rPr>
        <w:t> </w:t>
      </w:r>
      <w:r>
        <w:rPr>
          <w:color w:val="231F20"/>
        </w:rPr>
        <w:t>системы.</w:t>
      </w:r>
      <w:r>
        <w:rPr>
          <w:color w:val="231F20"/>
          <w:spacing w:val="-5"/>
        </w:rPr>
        <w:t> </w:t>
      </w:r>
      <w:r>
        <w:rPr>
          <w:color w:val="231F20"/>
        </w:rPr>
        <w:t>Рассмотрим подробно особенности каждой фазы </w:t>
      </w:r>
      <w:r>
        <w:rPr>
          <w:color w:val="231F20"/>
          <w:spacing w:val="-3"/>
        </w:rPr>
        <w:t>этого</w:t>
      </w:r>
      <w:r>
        <w:rPr>
          <w:color w:val="231F20"/>
          <w:spacing w:val="-1"/>
        </w:rPr>
        <w:t> </w:t>
      </w:r>
      <w:r>
        <w:rPr>
          <w:color w:val="231F20"/>
        </w:rPr>
        <w:t>дыхания.</w:t>
      </w:r>
    </w:p>
    <w:p>
      <w:pPr>
        <w:pStyle w:val="BodyText"/>
        <w:spacing w:line="247" w:lineRule="auto"/>
        <w:ind w:right="643"/>
      </w:pPr>
      <w:r>
        <w:rPr>
          <w:color w:val="231F20"/>
        </w:rPr>
        <w:t>Первая фаза – выдох, </w:t>
      </w:r>
      <w:r>
        <w:rPr>
          <w:color w:val="231F20"/>
          <w:spacing w:val="-3"/>
        </w:rPr>
        <w:t>который </w:t>
      </w:r>
      <w:r>
        <w:rPr>
          <w:color w:val="231F20"/>
        </w:rPr>
        <w:t>в основном упражнении выполняется через плотно сжатые в определенной форме губы. Выдох должен быть дозированным, упругим и ровным. При </w:t>
      </w:r>
      <w:r>
        <w:rPr>
          <w:color w:val="231F20"/>
          <w:spacing w:val="-3"/>
        </w:rPr>
        <w:t>выдохе </w:t>
      </w:r>
      <w:r>
        <w:rPr>
          <w:color w:val="231F20"/>
        </w:rPr>
        <w:t>нельзя</w:t>
      </w:r>
      <w:r>
        <w:rPr>
          <w:color w:val="231F20"/>
          <w:spacing w:val="-6"/>
        </w:rPr>
        <w:t> </w:t>
      </w:r>
      <w:r>
        <w:rPr>
          <w:color w:val="231F20"/>
        </w:rPr>
        <w:t>стремиться</w:t>
      </w:r>
      <w:r>
        <w:rPr>
          <w:color w:val="231F20"/>
          <w:spacing w:val="-6"/>
        </w:rPr>
        <w:t> </w:t>
      </w:r>
      <w:r>
        <w:rPr>
          <w:color w:val="231F20"/>
        </w:rPr>
        <w:t>выдохнуть</w:t>
      </w:r>
      <w:r>
        <w:rPr>
          <w:color w:val="231F20"/>
          <w:spacing w:val="-6"/>
        </w:rPr>
        <w:t> </w:t>
      </w:r>
      <w:r>
        <w:rPr>
          <w:color w:val="231F20"/>
        </w:rPr>
        <w:t>из</w:t>
      </w:r>
      <w:r>
        <w:rPr>
          <w:color w:val="231F20"/>
          <w:spacing w:val="-6"/>
        </w:rPr>
        <w:t> </w:t>
      </w:r>
      <w:r>
        <w:rPr>
          <w:color w:val="231F20"/>
        </w:rPr>
        <w:t>себя</w:t>
      </w:r>
      <w:r>
        <w:rPr>
          <w:color w:val="231F20"/>
          <w:spacing w:val="-6"/>
        </w:rPr>
        <w:t> </w:t>
      </w:r>
      <w:r>
        <w:rPr>
          <w:color w:val="231F20"/>
        </w:rPr>
        <w:t>весь</w:t>
      </w:r>
      <w:r>
        <w:rPr>
          <w:color w:val="231F20"/>
          <w:spacing w:val="-6"/>
        </w:rPr>
        <w:t> </w:t>
      </w:r>
      <w:r>
        <w:rPr>
          <w:color w:val="231F20"/>
        </w:rPr>
        <w:t>воздух.</w:t>
      </w:r>
      <w:r>
        <w:rPr>
          <w:color w:val="231F20"/>
          <w:spacing w:val="-6"/>
        </w:rPr>
        <w:t> </w:t>
      </w:r>
      <w:r>
        <w:rPr>
          <w:color w:val="231F20"/>
        </w:rPr>
        <w:t>Впервые</w:t>
      </w:r>
      <w:r>
        <w:rPr>
          <w:color w:val="231F20"/>
          <w:spacing w:val="-6"/>
        </w:rPr>
        <w:t> </w:t>
      </w:r>
      <w:r>
        <w:rPr>
          <w:color w:val="231F20"/>
        </w:rPr>
        <w:t>приступившим</w:t>
      </w:r>
      <w:r>
        <w:rPr>
          <w:color w:val="231F20"/>
          <w:spacing w:val="-5"/>
        </w:rPr>
        <w:t> </w:t>
      </w:r>
      <w:r>
        <w:rPr>
          <w:color w:val="231F20"/>
        </w:rPr>
        <w:t>к</w:t>
      </w:r>
      <w:r>
        <w:rPr>
          <w:color w:val="231F20"/>
          <w:spacing w:val="-6"/>
        </w:rPr>
        <w:t> </w:t>
      </w:r>
      <w:r>
        <w:rPr>
          <w:color w:val="231F20"/>
        </w:rPr>
        <w:t>занятиям</w:t>
      </w:r>
      <w:r>
        <w:rPr>
          <w:color w:val="231F20"/>
          <w:spacing w:val="-6"/>
        </w:rPr>
        <w:t> </w:t>
      </w:r>
      <w:r>
        <w:rPr>
          <w:color w:val="231F20"/>
        </w:rPr>
        <w:t>рекоменду- ется выпустить примерно половину имеющегося в легких на момент выдоха воздуха, оставшаяся его часть </w:t>
      </w:r>
      <w:r>
        <w:rPr>
          <w:color w:val="231F20"/>
          <w:spacing w:val="-3"/>
        </w:rPr>
        <w:t>необходима </w:t>
      </w:r>
      <w:r>
        <w:rPr>
          <w:color w:val="231F20"/>
        </w:rPr>
        <w:t>для следующей очень важной фазы – </w:t>
      </w:r>
      <w:r>
        <w:rPr>
          <w:color w:val="231F20"/>
          <w:spacing w:val="-3"/>
        </w:rPr>
        <w:t>паузы.</w:t>
      </w:r>
    </w:p>
    <w:p>
      <w:pPr>
        <w:pStyle w:val="BodyText"/>
        <w:spacing w:line="259" w:lineRule="exact"/>
        <w:ind w:left="797" w:firstLine="0"/>
      </w:pPr>
      <w:r>
        <w:rPr>
          <w:color w:val="231F20"/>
        </w:rPr>
        <w:t>Вторая фаза – пауза, во время которой формируется естественное желание вдохнуть –</w:t>
      </w:r>
    </w:p>
    <w:p>
      <w:pPr>
        <w:pStyle w:val="BodyText"/>
        <w:spacing w:line="247" w:lineRule="auto" w:before="4"/>
        <w:ind w:right="645" w:firstLine="0"/>
      </w:pPr>
      <w:r>
        <w:rPr>
          <w:color w:val="231F20"/>
        </w:rPr>
        <w:t>«приказ на вдох». Именно пауза определяет объем воздуха, необходимого для вдоха в зависимос- ти от состояния организма. Пауза должна быть естественной, приятной и ненасильственной. Это очень важный этап дыхания, определяющий оптимальность газообмена при различных состояни- ях организма.</w:t>
      </w:r>
    </w:p>
    <w:p>
      <w:pPr>
        <w:pStyle w:val="BodyText"/>
        <w:spacing w:line="247" w:lineRule="auto"/>
        <w:ind w:right="645"/>
      </w:pPr>
      <w:r>
        <w:rPr>
          <w:color w:val="231F20"/>
        </w:rPr>
        <w:t>Третья</w:t>
      </w:r>
      <w:r>
        <w:rPr>
          <w:color w:val="231F20"/>
          <w:spacing w:val="-4"/>
        </w:rPr>
        <w:t> </w:t>
      </w:r>
      <w:r>
        <w:rPr>
          <w:color w:val="231F20"/>
        </w:rPr>
        <w:t>фаза</w:t>
      </w:r>
      <w:r>
        <w:rPr>
          <w:color w:val="231F20"/>
          <w:spacing w:val="-4"/>
        </w:rPr>
        <w:t> </w:t>
      </w:r>
      <w:r>
        <w:rPr>
          <w:color w:val="231F20"/>
        </w:rPr>
        <w:t>–</w:t>
      </w:r>
      <w:r>
        <w:rPr>
          <w:color w:val="231F20"/>
          <w:spacing w:val="-4"/>
        </w:rPr>
        <w:t> </w:t>
      </w:r>
      <w:r>
        <w:rPr>
          <w:color w:val="231F20"/>
          <w:spacing w:val="-3"/>
        </w:rPr>
        <w:t>вдох,</w:t>
      </w:r>
      <w:r>
        <w:rPr>
          <w:color w:val="231F20"/>
          <w:spacing w:val="-4"/>
        </w:rPr>
        <w:t> </w:t>
      </w:r>
      <w:r>
        <w:rPr>
          <w:color w:val="231F20"/>
        </w:rPr>
        <w:t>осуществляется</w:t>
      </w:r>
      <w:r>
        <w:rPr>
          <w:color w:val="231F20"/>
          <w:spacing w:val="-4"/>
        </w:rPr>
        <w:t> </w:t>
      </w:r>
      <w:r>
        <w:rPr>
          <w:color w:val="231F20"/>
        </w:rPr>
        <w:t>очень</w:t>
      </w:r>
      <w:r>
        <w:rPr>
          <w:color w:val="231F20"/>
          <w:spacing w:val="-4"/>
        </w:rPr>
        <w:t> </w:t>
      </w:r>
      <w:r>
        <w:rPr>
          <w:color w:val="231F20"/>
        </w:rPr>
        <w:t>быстро,</w:t>
      </w:r>
      <w:r>
        <w:rPr>
          <w:color w:val="231F20"/>
          <w:spacing w:val="-4"/>
        </w:rPr>
        <w:t> </w:t>
      </w:r>
      <w:r>
        <w:rPr>
          <w:color w:val="231F20"/>
        </w:rPr>
        <w:t>через</w:t>
      </w:r>
      <w:r>
        <w:rPr>
          <w:color w:val="231F20"/>
          <w:spacing w:val="-4"/>
        </w:rPr>
        <w:t> </w:t>
      </w:r>
      <w:r>
        <w:rPr>
          <w:color w:val="231F20"/>
        </w:rPr>
        <w:t>нос</w:t>
      </w:r>
      <w:r>
        <w:rPr>
          <w:color w:val="231F20"/>
          <w:spacing w:val="-4"/>
        </w:rPr>
        <w:t> </w:t>
      </w:r>
      <w:r>
        <w:rPr>
          <w:color w:val="231F20"/>
        </w:rPr>
        <w:t>без</w:t>
      </w:r>
      <w:r>
        <w:rPr>
          <w:color w:val="231F20"/>
          <w:spacing w:val="-4"/>
        </w:rPr>
        <w:t> </w:t>
      </w:r>
      <w:r>
        <w:rPr>
          <w:color w:val="231F20"/>
        </w:rPr>
        <w:t>шума</w:t>
      </w:r>
      <w:r>
        <w:rPr>
          <w:color w:val="231F20"/>
          <w:spacing w:val="-4"/>
        </w:rPr>
        <w:t> </w:t>
      </w:r>
      <w:r>
        <w:rPr>
          <w:color w:val="231F20"/>
        </w:rPr>
        <w:t>в</w:t>
      </w:r>
      <w:r>
        <w:rPr>
          <w:color w:val="231F20"/>
          <w:spacing w:val="-4"/>
        </w:rPr>
        <w:t> </w:t>
      </w:r>
      <w:r>
        <w:rPr>
          <w:color w:val="231F20"/>
        </w:rPr>
        <w:t>нем</w:t>
      </w:r>
      <w:r>
        <w:rPr>
          <w:color w:val="231F20"/>
          <w:spacing w:val="-4"/>
        </w:rPr>
        <w:t> </w:t>
      </w:r>
      <w:r>
        <w:rPr>
          <w:color w:val="231F20"/>
        </w:rPr>
        <w:t>или</w:t>
      </w:r>
      <w:r>
        <w:rPr>
          <w:color w:val="231F20"/>
          <w:spacing w:val="-4"/>
        </w:rPr>
        <w:t> </w:t>
      </w:r>
      <w:r>
        <w:rPr>
          <w:color w:val="231F20"/>
        </w:rPr>
        <w:t>почти</w:t>
      </w:r>
      <w:r>
        <w:rPr>
          <w:color w:val="231F20"/>
          <w:spacing w:val="-4"/>
        </w:rPr>
        <w:t> </w:t>
      </w:r>
      <w:r>
        <w:rPr>
          <w:color w:val="231F20"/>
        </w:rPr>
        <w:t>бес- шумно – а также без малейшего напряжения дыхательных</w:t>
      </w:r>
      <w:r>
        <w:rPr>
          <w:color w:val="231F20"/>
          <w:spacing w:val="-5"/>
        </w:rPr>
        <w:t> </w:t>
      </w:r>
      <w:r>
        <w:rPr>
          <w:color w:val="231F20"/>
        </w:rPr>
        <w:t>путей.</w:t>
      </w:r>
    </w:p>
    <w:p>
      <w:pPr>
        <w:pStyle w:val="BodyText"/>
        <w:spacing w:line="247" w:lineRule="auto"/>
        <w:ind w:right="644"/>
      </w:pPr>
      <w:r>
        <w:rPr>
          <w:color w:val="231F20"/>
        </w:rPr>
        <w:t>Многие</w:t>
      </w:r>
      <w:r>
        <w:rPr>
          <w:color w:val="231F20"/>
          <w:spacing w:val="-10"/>
        </w:rPr>
        <w:t> </w:t>
      </w:r>
      <w:r>
        <w:rPr>
          <w:color w:val="231F20"/>
        </w:rPr>
        <w:t>при</w:t>
      </w:r>
      <w:r>
        <w:rPr>
          <w:color w:val="231F20"/>
          <w:spacing w:val="-9"/>
        </w:rPr>
        <w:t> </w:t>
      </w:r>
      <w:r>
        <w:rPr>
          <w:color w:val="231F20"/>
        </w:rPr>
        <w:t>слове</w:t>
      </w:r>
      <w:r>
        <w:rPr>
          <w:color w:val="231F20"/>
          <w:spacing w:val="-9"/>
        </w:rPr>
        <w:t> </w:t>
      </w:r>
      <w:r>
        <w:rPr>
          <w:color w:val="231F20"/>
        </w:rPr>
        <w:t>«вдох»</w:t>
      </w:r>
      <w:r>
        <w:rPr>
          <w:color w:val="231F20"/>
          <w:spacing w:val="-9"/>
        </w:rPr>
        <w:t> </w:t>
      </w:r>
      <w:r>
        <w:rPr>
          <w:color w:val="231F20"/>
        </w:rPr>
        <w:t>стремятся</w:t>
      </w:r>
      <w:r>
        <w:rPr>
          <w:color w:val="231F20"/>
          <w:spacing w:val="-9"/>
        </w:rPr>
        <w:t> </w:t>
      </w:r>
      <w:r>
        <w:rPr>
          <w:color w:val="231F20"/>
        </w:rPr>
        <w:t>с</w:t>
      </w:r>
      <w:r>
        <w:rPr>
          <w:color w:val="231F20"/>
          <w:spacing w:val="-9"/>
        </w:rPr>
        <w:t> </w:t>
      </w:r>
      <w:r>
        <w:rPr>
          <w:color w:val="231F20"/>
        </w:rPr>
        <w:t>силой</w:t>
      </w:r>
      <w:r>
        <w:rPr>
          <w:color w:val="231F20"/>
          <w:spacing w:val="-9"/>
        </w:rPr>
        <w:t> </w:t>
      </w:r>
      <w:r>
        <w:rPr>
          <w:color w:val="231F20"/>
        </w:rPr>
        <w:t>втягивать</w:t>
      </w:r>
      <w:r>
        <w:rPr>
          <w:color w:val="231F20"/>
          <w:spacing w:val="-9"/>
        </w:rPr>
        <w:t> </w:t>
      </w:r>
      <w:r>
        <w:rPr>
          <w:color w:val="231F20"/>
        </w:rPr>
        <w:t>воздух</w:t>
      </w:r>
      <w:r>
        <w:rPr>
          <w:color w:val="231F20"/>
          <w:spacing w:val="-9"/>
        </w:rPr>
        <w:t> </w:t>
      </w:r>
      <w:r>
        <w:rPr>
          <w:color w:val="231F20"/>
        </w:rPr>
        <w:t>в</w:t>
      </w:r>
      <w:r>
        <w:rPr>
          <w:color w:val="231F20"/>
          <w:spacing w:val="-9"/>
        </w:rPr>
        <w:t> </w:t>
      </w:r>
      <w:r>
        <w:rPr>
          <w:color w:val="231F20"/>
        </w:rPr>
        <w:t>легкие.</w:t>
      </w:r>
      <w:r>
        <w:rPr>
          <w:color w:val="231F20"/>
          <w:spacing w:val="-9"/>
        </w:rPr>
        <w:t> </w:t>
      </w:r>
      <w:r>
        <w:rPr>
          <w:color w:val="231F20"/>
          <w:spacing w:val="-3"/>
        </w:rPr>
        <w:t>Этого</w:t>
      </w:r>
      <w:r>
        <w:rPr>
          <w:color w:val="231F20"/>
          <w:spacing w:val="-9"/>
        </w:rPr>
        <w:t> </w:t>
      </w:r>
      <w:r>
        <w:rPr>
          <w:color w:val="231F20"/>
        </w:rPr>
        <w:t>надо</w:t>
      </w:r>
      <w:r>
        <w:rPr>
          <w:color w:val="231F20"/>
          <w:spacing w:val="-9"/>
        </w:rPr>
        <w:t> </w:t>
      </w:r>
      <w:r>
        <w:rPr>
          <w:color w:val="231F20"/>
        </w:rPr>
        <w:t>осознан- но избегать. Вы должны </w:t>
      </w:r>
      <w:r>
        <w:rPr>
          <w:color w:val="231F20"/>
          <w:spacing w:val="-3"/>
        </w:rPr>
        <w:t>уловить </w:t>
      </w:r>
      <w:r>
        <w:rPr>
          <w:color w:val="231F20"/>
          <w:spacing w:val="-4"/>
        </w:rPr>
        <w:t>момент, </w:t>
      </w:r>
      <w:r>
        <w:rPr>
          <w:color w:val="231F20"/>
          <w:spacing w:val="-5"/>
        </w:rPr>
        <w:t>когда </w:t>
      </w:r>
      <w:r>
        <w:rPr>
          <w:color w:val="231F20"/>
        </w:rPr>
        <w:t>появится естественное желание вдохнуть, и </w:t>
      </w:r>
      <w:r>
        <w:rPr>
          <w:color w:val="231F20"/>
          <w:spacing w:val="-3"/>
        </w:rPr>
        <w:t>тогда </w:t>
      </w:r>
      <w:r>
        <w:rPr>
          <w:color w:val="231F20"/>
        </w:rPr>
        <w:t>воздух за счет самопроизвольного движения ребер и диафрагмы войдет в легкие и заполнит их </w:t>
      </w:r>
      <w:r>
        <w:rPr>
          <w:color w:val="231F20"/>
          <w:spacing w:val="-3"/>
        </w:rPr>
        <w:t>настолько, </w:t>
      </w:r>
      <w:r>
        <w:rPr>
          <w:color w:val="231F20"/>
          <w:spacing w:val="-4"/>
        </w:rPr>
        <w:t>насколько </w:t>
      </w:r>
      <w:r>
        <w:rPr>
          <w:color w:val="231F20"/>
        </w:rPr>
        <w:t>требуется. Чтобы подчеркнуть естественность третьей фазы, заменим при- вычное слово «вдох» условным термином «возврат</w:t>
      </w:r>
      <w:r>
        <w:rPr>
          <w:color w:val="231F20"/>
          <w:spacing w:val="-4"/>
        </w:rPr>
        <w:t> </w:t>
      </w:r>
      <w:r>
        <w:rPr>
          <w:color w:val="231F20"/>
        </w:rPr>
        <w:t>дыхания».</w:t>
      </w:r>
    </w:p>
    <w:p>
      <w:pPr>
        <w:pStyle w:val="BodyText"/>
        <w:spacing w:line="259" w:lineRule="exact"/>
        <w:ind w:left="797" w:firstLine="0"/>
      </w:pPr>
      <w:r>
        <w:rPr>
          <w:color w:val="231F20"/>
        </w:rPr>
        <w:t>Тогда три фазы дыхания будут выглядеть так:</w:t>
      </w:r>
    </w:p>
    <w:p>
      <w:pPr>
        <w:pStyle w:val="ListParagraph"/>
        <w:numPr>
          <w:ilvl w:val="0"/>
          <w:numId w:val="147"/>
        </w:numPr>
        <w:tabs>
          <w:tab w:pos="932" w:val="left" w:leader="none"/>
        </w:tabs>
        <w:spacing w:line="240" w:lineRule="auto" w:before="0" w:after="0"/>
        <w:ind w:left="931" w:right="0" w:hanging="135"/>
        <w:jc w:val="left"/>
        <w:rPr>
          <w:sz w:val="23"/>
        </w:rPr>
      </w:pPr>
      <w:r>
        <w:rPr>
          <w:color w:val="231F20"/>
          <w:sz w:val="23"/>
        </w:rPr>
        <w:t>выдох (через слегка сомкнутые и поджатые с легким усилием</w:t>
      </w:r>
      <w:r>
        <w:rPr>
          <w:color w:val="231F20"/>
          <w:spacing w:val="-9"/>
          <w:sz w:val="23"/>
        </w:rPr>
        <w:t> </w:t>
      </w:r>
      <w:r>
        <w:rPr>
          <w:color w:val="231F20"/>
          <w:sz w:val="23"/>
        </w:rPr>
        <w:t>губы);</w:t>
      </w:r>
    </w:p>
    <w:p>
      <w:pPr>
        <w:pStyle w:val="ListParagraph"/>
        <w:numPr>
          <w:ilvl w:val="0"/>
          <w:numId w:val="147"/>
        </w:numPr>
        <w:tabs>
          <w:tab w:pos="932" w:val="left" w:leader="none"/>
        </w:tabs>
        <w:spacing w:line="240" w:lineRule="auto" w:before="7" w:after="0"/>
        <w:ind w:left="931" w:right="0" w:hanging="135"/>
        <w:jc w:val="left"/>
        <w:rPr>
          <w:sz w:val="23"/>
        </w:rPr>
      </w:pPr>
      <w:r>
        <w:rPr>
          <w:color w:val="231F20"/>
          <w:spacing w:val="-3"/>
          <w:sz w:val="23"/>
        </w:rPr>
        <w:t>пауза </w:t>
      </w:r>
      <w:r>
        <w:rPr>
          <w:color w:val="231F20"/>
          <w:sz w:val="23"/>
        </w:rPr>
        <w:t>(ожидание до естественного желания</w:t>
      </w:r>
      <w:r>
        <w:rPr>
          <w:color w:val="231F20"/>
          <w:spacing w:val="1"/>
          <w:sz w:val="23"/>
        </w:rPr>
        <w:t> </w:t>
      </w:r>
      <w:r>
        <w:rPr>
          <w:color w:val="231F20"/>
          <w:sz w:val="23"/>
        </w:rPr>
        <w:t>вдохнуть);</w:t>
      </w:r>
    </w:p>
    <w:p>
      <w:pPr>
        <w:pStyle w:val="ListParagraph"/>
        <w:numPr>
          <w:ilvl w:val="0"/>
          <w:numId w:val="147"/>
        </w:numPr>
        <w:tabs>
          <w:tab w:pos="932" w:val="left" w:leader="none"/>
        </w:tabs>
        <w:spacing w:line="240" w:lineRule="auto" w:before="7" w:after="0"/>
        <w:ind w:left="931" w:right="0" w:hanging="135"/>
        <w:jc w:val="left"/>
        <w:rPr>
          <w:sz w:val="23"/>
        </w:rPr>
      </w:pPr>
      <w:r>
        <w:rPr>
          <w:color w:val="231F20"/>
          <w:sz w:val="23"/>
        </w:rPr>
        <w:t>возврат дыхания (непроизвольный </w:t>
      </w:r>
      <w:r>
        <w:rPr>
          <w:color w:val="231F20"/>
          <w:spacing w:val="-3"/>
          <w:sz w:val="23"/>
        </w:rPr>
        <w:t>вдох </w:t>
      </w:r>
      <w:r>
        <w:rPr>
          <w:color w:val="231F20"/>
          <w:sz w:val="23"/>
        </w:rPr>
        <w:t>через</w:t>
      </w:r>
      <w:r>
        <w:rPr>
          <w:color w:val="231F20"/>
          <w:spacing w:val="1"/>
          <w:sz w:val="23"/>
        </w:rPr>
        <w:t> </w:t>
      </w:r>
      <w:r>
        <w:rPr>
          <w:color w:val="231F20"/>
          <w:sz w:val="23"/>
        </w:rPr>
        <w:t>нос).</w:t>
      </w:r>
    </w:p>
    <w:p>
      <w:pPr>
        <w:pStyle w:val="BodyText"/>
        <w:spacing w:line="247" w:lineRule="auto" w:before="7"/>
        <w:ind w:right="643"/>
      </w:pPr>
      <w:r>
        <w:rPr>
          <w:color w:val="231F20"/>
        </w:rPr>
        <w:t>Трехфазное дыхание помогает снимать утомление, </w:t>
      </w:r>
      <w:r>
        <w:rPr>
          <w:color w:val="231F20"/>
          <w:spacing w:val="-3"/>
        </w:rPr>
        <w:t>потому </w:t>
      </w:r>
      <w:r>
        <w:rPr>
          <w:color w:val="231F20"/>
        </w:rPr>
        <w:t>что упругий активный выдох очищает легкие от избытка углекислоты и части отработанного воздуха, </w:t>
      </w:r>
      <w:r>
        <w:rPr>
          <w:color w:val="231F20"/>
          <w:spacing w:val="-3"/>
        </w:rPr>
        <w:t>пауза </w:t>
      </w:r>
      <w:r>
        <w:rPr>
          <w:color w:val="231F20"/>
        </w:rPr>
        <w:t>позволяет </w:t>
      </w:r>
      <w:r>
        <w:rPr>
          <w:color w:val="231F20"/>
          <w:spacing w:val="-3"/>
        </w:rPr>
        <w:t>подгото- </w:t>
      </w:r>
      <w:r>
        <w:rPr>
          <w:color w:val="231F20"/>
        </w:rPr>
        <w:t>виться легким к принятию новой порции воздуха, а естественный </w:t>
      </w:r>
      <w:r>
        <w:rPr>
          <w:color w:val="231F20"/>
          <w:spacing w:val="-3"/>
        </w:rPr>
        <w:t>вдох </w:t>
      </w:r>
      <w:r>
        <w:rPr>
          <w:color w:val="231F20"/>
        </w:rPr>
        <w:t>носом (возврат дыхания) способствует заполнению их количеством воздуха, достаточным для обеспечения организма кис- лородом. Для выработки правильного трехфазного дыхания рекомендуем освоить специальные упражнения, построенные </w:t>
      </w:r>
      <w:r>
        <w:rPr>
          <w:color w:val="231F20"/>
          <w:spacing w:val="-3"/>
        </w:rPr>
        <w:t>главным </w:t>
      </w:r>
      <w:r>
        <w:rPr>
          <w:color w:val="231F20"/>
        </w:rPr>
        <w:t>образом на использовании речи, так как речевая фраза всегда выполняется на </w:t>
      </w:r>
      <w:r>
        <w:rPr>
          <w:color w:val="231F20"/>
          <w:spacing w:val="-3"/>
        </w:rPr>
        <w:t>выдохе. </w:t>
      </w:r>
      <w:r>
        <w:rPr>
          <w:color w:val="231F20"/>
        </w:rPr>
        <w:t>Постепенно в занятия </w:t>
      </w:r>
      <w:r>
        <w:rPr>
          <w:color w:val="231F20"/>
          <w:spacing w:val="-5"/>
        </w:rPr>
        <w:t>будут </w:t>
      </w:r>
      <w:r>
        <w:rPr>
          <w:color w:val="231F20"/>
        </w:rPr>
        <w:t>вводиться упражнения, связанные с просты- ми, а затем и сложными движениями различных групп мышц.</w:t>
      </w:r>
    </w:p>
    <w:p>
      <w:pPr>
        <w:pStyle w:val="Heading3"/>
        <w:spacing w:line="256" w:lineRule="exact"/>
        <w:ind w:left="797"/>
      </w:pPr>
      <w:r>
        <w:rPr>
          <w:color w:val="231F20"/>
        </w:rPr>
        <w:t>Дыхательная гимнастика А.Н. Стрельниковой.</w:t>
      </w:r>
    </w:p>
    <w:p>
      <w:pPr>
        <w:pStyle w:val="BodyText"/>
        <w:spacing w:line="247" w:lineRule="auto" w:before="7"/>
        <w:ind w:right="645"/>
      </w:pPr>
      <w:r>
        <w:rPr>
          <w:color w:val="231F20"/>
        </w:rPr>
        <w:t>Дыхательная гимнастика А.Н. Стрельниковой интересна для специалистов по адаптивной физической культуре тем, что предусматривает ускоренное развитие дыхательных мышц. Дости- гается это обратной согласованностью движения с дыханием.</w:t>
      </w:r>
    </w:p>
    <w:p>
      <w:pPr>
        <w:pStyle w:val="BodyText"/>
        <w:spacing w:line="247" w:lineRule="auto"/>
        <w:ind w:right="643"/>
      </w:pPr>
      <w:r>
        <w:rPr>
          <w:color w:val="231F20"/>
        </w:rPr>
        <w:t>Обычно</w:t>
      </w:r>
      <w:r>
        <w:rPr>
          <w:color w:val="231F20"/>
          <w:spacing w:val="-17"/>
        </w:rPr>
        <w:t> </w:t>
      </w:r>
      <w:r>
        <w:rPr>
          <w:color w:val="231F20"/>
        </w:rPr>
        <w:t>различные</w:t>
      </w:r>
      <w:r>
        <w:rPr>
          <w:color w:val="231F20"/>
          <w:spacing w:val="-17"/>
        </w:rPr>
        <w:t> </w:t>
      </w:r>
      <w:r>
        <w:rPr>
          <w:color w:val="231F20"/>
        </w:rPr>
        <w:t>виды</w:t>
      </w:r>
      <w:r>
        <w:rPr>
          <w:color w:val="231F20"/>
          <w:spacing w:val="-17"/>
        </w:rPr>
        <w:t> </w:t>
      </w:r>
      <w:r>
        <w:rPr>
          <w:color w:val="231F20"/>
        </w:rPr>
        <w:t>дыхательных</w:t>
      </w:r>
      <w:r>
        <w:rPr>
          <w:color w:val="231F20"/>
          <w:spacing w:val="-17"/>
        </w:rPr>
        <w:t> </w:t>
      </w:r>
      <w:r>
        <w:rPr>
          <w:color w:val="231F20"/>
        </w:rPr>
        <w:t>упражнений</w:t>
      </w:r>
      <w:r>
        <w:rPr>
          <w:color w:val="231F20"/>
          <w:spacing w:val="-16"/>
        </w:rPr>
        <w:t> </w:t>
      </w:r>
      <w:r>
        <w:rPr>
          <w:color w:val="231F20"/>
        </w:rPr>
        <w:t>строятся</w:t>
      </w:r>
      <w:r>
        <w:rPr>
          <w:color w:val="231F20"/>
          <w:spacing w:val="-17"/>
        </w:rPr>
        <w:t> </w:t>
      </w:r>
      <w:r>
        <w:rPr>
          <w:color w:val="231F20"/>
        </w:rPr>
        <w:t>на</w:t>
      </w:r>
      <w:r>
        <w:rPr>
          <w:color w:val="231F20"/>
          <w:spacing w:val="-17"/>
        </w:rPr>
        <w:t> </w:t>
      </w:r>
      <w:r>
        <w:rPr>
          <w:color w:val="231F20"/>
        </w:rPr>
        <w:t>прямой</w:t>
      </w:r>
      <w:r>
        <w:rPr>
          <w:color w:val="231F20"/>
          <w:spacing w:val="-17"/>
        </w:rPr>
        <w:t> </w:t>
      </w:r>
      <w:r>
        <w:rPr>
          <w:color w:val="231F20"/>
        </w:rPr>
        <w:t>согласованности,</w:t>
      </w:r>
      <w:r>
        <w:rPr>
          <w:color w:val="231F20"/>
          <w:spacing w:val="-17"/>
        </w:rPr>
        <w:t> </w:t>
      </w:r>
      <w:r>
        <w:rPr>
          <w:color w:val="231F20"/>
        </w:rPr>
        <w:t>на направленном</w:t>
      </w:r>
      <w:r>
        <w:rPr>
          <w:color w:val="231F20"/>
          <w:spacing w:val="-5"/>
        </w:rPr>
        <w:t> </w:t>
      </w:r>
      <w:r>
        <w:rPr>
          <w:color w:val="231F20"/>
        </w:rPr>
        <w:t>совпадении</w:t>
      </w:r>
      <w:r>
        <w:rPr>
          <w:color w:val="231F20"/>
          <w:spacing w:val="-5"/>
        </w:rPr>
        <w:t> </w:t>
      </w:r>
      <w:r>
        <w:rPr>
          <w:color w:val="231F20"/>
        </w:rPr>
        <w:t>мышечных</w:t>
      </w:r>
      <w:r>
        <w:rPr>
          <w:color w:val="231F20"/>
          <w:spacing w:val="-5"/>
        </w:rPr>
        <w:t> </w:t>
      </w:r>
      <w:r>
        <w:rPr>
          <w:color w:val="231F20"/>
        </w:rPr>
        <w:t>усилий</w:t>
      </w:r>
      <w:r>
        <w:rPr>
          <w:color w:val="231F20"/>
          <w:spacing w:val="-5"/>
        </w:rPr>
        <w:t> </w:t>
      </w:r>
      <w:r>
        <w:rPr>
          <w:color w:val="231F20"/>
        </w:rPr>
        <w:t>с</w:t>
      </w:r>
      <w:r>
        <w:rPr>
          <w:color w:val="231F20"/>
          <w:spacing w:val="-5"/>
        </w:rPr>
        <w:t> </w:t>
      </w:r>
      <w:r>
        <w:rPr>
          <w:color w:val="231F20"/>
        </w:rPr>
        <w:t>дыханием.</w:t>
      </w:r>
      <w:r>
        <w:rPr>
          <w:color w:val="231F20"/>
          <w:spacing w:val="-5"/>
        </w:rPr>
        <w:t> </w:t>
      </w:r>
      <w:r>
        <w:rPr>
          <w:color w:val="231F20"/>
        </w:rPr>
        <w:t>Разводим</w:t>
      </w:r>
      <w:r>
        <w:rPr>
          <w:color w:val="231F20"/>
          <w:spacing w:val="-5"/>
        </w:rPr>
        <w:t> </w:t>
      </w:r>
      <w:r>
        <w:rPr>
          <w:color w:val="231F20"/>
        </w:rPr>
        <w:t>руки,</w:t>
      </w:r>
      <w:r>
        <w:rPr>
          <w:color w:val="231F20"/>
          <w:spacing w:val="-5"/>
        </w:rPr>
        <w:t> </w:t>
      </w:r>
      <w:r>
        <w:rPr>
          <w:color w:val="231F20"/>
        </w:rPr>
        <w:t>разворачивает</w:t>
      </w:r>
      <w:r>
        <w:rPr>
          <w:color w:val="231F20"/>
          <w:spacing w:val="-5"/>
        </w:rPr>
        <w:t> </w:t>
      </w:r>
      <w:r>
        <w:rPr>
          <w:color w:val="231F20"/>
          <w:spacing w:val="-3"/>
        </w:rPr>
        <w:t>грудную </w:t>
      </w:r>
      <w:r>
        <w:rPr>
          <w:color w:val="231F20"/>
        </w:rPr>
        <w:t>клетку – </w:t>
      </w:r>
      <w:r>
        <w:rPr>
          <w:color w:val="231F20"/>
          <w:spacing w:val="-3"/>
        </w:rPr>
        <w:t>вдох, </w:t>
      </w:r>
      <w:r>
        <w:rPr>
          <w:color w:val="231F20"/>
        </w:rPr>
        <w:t>сводим руки, сжимаем легкие – выдох. Движения помогают дыханию. Газообмен облегчается, </w:t>
      </w:r>
      <w:r>
        <w:rPr>
          <w:color w:val="231F20"/>
          <w:spacing w:val="-4"/>
        </w:rPr>
        <w:t>однако </w:t>
      </w:r>
      <w:r>
        <w:rPr>
          <w:color w:val="231F20"/>
        </w:rPr>
        <w:t>мышцы, </w:t>
      </w:r>
      <w:r>
        <w:rPr>
          <w:color w:val="231F20"/>
          <w:spacing w:val="-3"/>
        </w:rPr>
        <w:t>которые </w:t>
      </w:r>
      <w:r>
        <w:rPr>
          <w:color w:val="231F20"/>
        </w:rPr>
        <w:t>должны обеспечить процесс дыхания, были при </w:t>
      </w:r>
      <w:r>
        <w:rPr>
          <w:color w:val="231F20"/>
          <w:spacing w:val="-3"/>
        </w:rPr>
        <w:t>этом </w:t>
      </w:r>
      <w:r>
        <w:rPr>
          <w:color w:val="231F20"/>
        </w:rPr>
        <w:t>пас- сивны. Вместо них работали мышцы рук. А жизненную емкость легких можно увеличить лишь, развив мышцы, </w:t>
      </w:r>
      <w:r>
        <w:rPr>
          <w:color w:val="231F20"/>
          <w:spacing w:val="-3"/>
        </w:rPr>
        <w:t>которые </w:t>
      </w:r>
      <w:r>
        <w:rPr>
          <w:color w:val="231F20"/>
        </w:rPr>
        <w:t>автоматически растягивают и сжимают</w:t>
      </w:r>
      <w:r>
        <w:rPr>
          <w:color w:val="231F20"/>
          <w:spacing w:val="-2"/>
        </w:rPr>
        <w:t> </w:t>
      </w:r>
      <w:r>
        <w:rPr>
          <w:color w:val="231F20"/>
        </w:rPr>
        <w:t>легкие.</w:t>
      </w:r>
    </w:p>
    <w:p>
      <w:pPr>
        <w:pStyle w:val="BodyText"/>
        <w:spacing w:line="247" w:lineRule="auto"/>
        <w:ind w:right="644"/>
      </w:pPr>
      <w:r>
        <w:rPr>
          <w:color w:val="231F20"/>
        </w:rPr>
        <w:t>В </w:t>
      </w:r>
      <w:r>
        <w:rPr>
          <w:color w:val="231F20"/>
          <w:spacing w:val="-3"/>
        </w:rPr>
        <w:t>упражнениях А.Н. </w:t>
      </w:r>
      <w:r>
        <w:rPr>
          <w:color w:val="231F20"/>
          <w:spacing w:val="-4"/>
        </w:rPr>
        <w:t>Стрельниковой </w:t>
      </w:r>
      <w:r>
        <w:rPr>
          <w:color w:val="231F20"/>
          <w:spacing w:val="-6"/>
        </w:rPr>
        <w:t>вдох </w:t>
      </w:r>
      <w:r>
        <w:rPr>
          <w:color w:val="231F20"/>
          <w:spacing w:val="-3"/>
        </w:rPr>
        <w:t>выполняется </w:t>
      </w:r>
      <w:r>
        <w:rPr>
          <w:color w:val="231F20"/>
        </w:rPr>
        <w:t>при </w:t>
      </w:r>
      <w:r>
        <w:rPr>
          <w:color w:val="231F20"/>
          <w:spacing w:val="-4"/>
        </w:rPr>
        <w:t>сведении </w:t>
      </w:r>
      <w:r>
        <w:rPr>
          <w:color w:val="231F20"/>
          <w:spacing w:val="-3"/>
        </w:rPr>
        <w:t>рук перед </w:t>
      </w:r>
      <w:r>
        <w:rPr>
          <w:color w:val="231F20"/>
          <w:spacing w:val="-5"/>
        </w:rPr>
        <w:t>грудью, </w:t>
      </w:r>
      <w:r>
        <w:rPr>
          <w:color w:val="231F20"/>
          <w:spacing w:val="-10"/>
        </w:rPr>
        <w:t>т. </w:t>
      </w:r>
      <w:r>
        <w:rPr>
          <w:color w:val="231F20"/>
        </w:rPr>
        <w:t>е. в </w:t>
      </w:r>
      <w:r>
        <w:rPr>
          <w:color w:val="231F20"/>
          <w:spacing w:val="-5"/>
        </w:rPr>
        <w:t>затрудненном </w:t>
      </w:r>
      <w:r>
        <w:rPr>
          <w:color w:val="231F20"/>
          <w:spacing w:val="-4"/>
        </w:rPr>
        <w:t>положении дыхательных </w:t>
      </w:r>
      <w:r>
        <w:rPr>
          <w:color w:val="231F20"/>
          <w:spacing w:val="-3"/>
        </w:rPr>
        <w:t>мышц </w:t>
      </w:r>
      <w:r>
        <w:rPr>
          <w:color w:val="231F20"/>
          <w:spacing w:val="-4"/>
        </w:rPr>
        <w:t>выдох </w:t>
      </w:r>
      <w:r>
        <w:rPr>
          <w:color w:val="231F20"/>
        </w:rPr>
        <w:t>– при </w:t>
      </w:r>
      <w:r>
        <w:rPr>
          <w:color w:val="231F20"/>
          <w:spacing w:val="-4"/>
        </w:rPr>
        <w:t>разведении </w:t>
      </w:r>
      <w:r>
        <w:rPr>
          <w:color w:val="231F20"/>
          <w:spacing w:val="-3"/>
        </w:rPr>
        <w:t>рук. </w:t>
      </w:r>
      <w:r>
        <w:rPr>
          <w:color w:val="231F20"/>
          <w:spacing w:val="-4"/>
        </w:rPr>
        <w:t>Дыхательным </w:t>
      </w:r>
      <w:r>
        <w:rPr>
          <w:color w:val="231F20"/>
          <w:spacing w:val="-3"/>
        </w:rPr>
        <w:t>мышцам </w:t>
      </w:r>
      <w:r>
        <w:rPr>
          <w:color w:val="231F20"/>
          <w:spacing w:val="-4"/>
        </w:rPr>
        <w:t>приходится работать </w:t>
      </w:r>
      <w:r>
        <w:rPr>
          <w:color w:val="231F20"/>
        </w:rPr>
        <w:t>с </w:t>
      </w:r>
      <w:r>
        <w:rPr>
          <w:color w:val="231F20"/>
          <w:spacing w:val="-3"/>
        </w:rPr>
        <w:t>полной </w:t>
      </w:r>
      <w:r>
        <w:rPr>
          <w:color w:val="231F20"/>
          <w:spacing w:val="-5"/>
        </w:rPr>
        <w:t>нагрузкой </w:t>
      </w:r>
      <w:r>
        <w:rPr>
          <w:color w:val="231F20"/>
        </w:rPr>
        <w:t>и при </w:t>
      </w:r>
      <w:r>
        <w:rPr>
          <w:color w:val="231F20"/>
          <w:spacing w:val="-4"/>
        </w:rPr>
        <w:t>этом, разумеется, развиваться </w:t>
      </w:r>
      <w:r>
        <w:rPr>
          <w:color w:val="231F20"/>
        </w:rPr>
        <w:t>и </w:t>
      </w:r>
      <w:r>
        <w:rPr>
          <w:color w:val="231F20"/>
          <w:spacing w:val="-3"/>
        </w:rPr>
        <w:t>крепнуть. </w:t>
      </w:r>
      <w:r>
        <w:rPr>
          <w:color w:val="231F20"/>
        </w:rPr>
        <w:t>При </w:t>
      </w:r>
      <w:r>
        <w:rPr>
          <w:color w:val="231F20"/>
          <w:spacing w:val="-5"/>
        </w:rPr>
        <w:t>таком </w:t>
      </w:r>
      <w:r>
        <w:rPr>
          <w:color w:val="231F20"/>
          <w:spacing w:val="-3"/>
        </w:rPr>
        <w:t>способе дыхания </w:t>
      </w:r>
      <w:r>
        <w:rPr>
          <w:color w:val="231F20"/>
          <w:spacing w:val="-4"/>
        </w:rPr>
        <w:t>активизируется </w:t>
      </w:r>
      <w:r>
        <w:rPr>
          <w:color w:val="231F20"/>
          <w:spacing w:val="-3"/>
        </w:rPr>
        <w:t>газообмен, </w:t>
      </w:r>
      <w:r>
        <w:rPr>
          <w:color w:val="231F20"/>
          <w:spacing w:val="-4"/>
        </w:rPr>
        <w:t>совершенствуется </w:t>
      </w:r>
      <w:r>
        <w:rPr>
          <w:color w:val="231F20"/>
          <w:spacing w:val="-3"/>
        </w:rPr>
        <w:t>работа </w:t>
      </w:r>
      <w:r>
        <w:rPr>
          <w:color w:val="231F20"/>
          <w:spacing w:val="-4"/>
        </w:rPr>
        <w:t>мозговых </w:t>
      </w:r>
      <w:r>
        <w:rPr>
          <w:color w:val="231F20"/>
          <w:spacing w:val="-3"/>
        </w:rPr>
        <w:t>центров </w:t>
      </w:r>
      <w:r>
        <w:rPr>
          <w:color w:val="231F20"/>
          <w:spacing w:val="-4"/>
        </w:rPr>
        <w:t>управле- </w:t>
      </w:r>
      <w:r>
        <w:rPr>
          <w:color w:val="231F20"/>
        </w:rPr>
        <w:t>ния </w:t>
      </w:r>
      <w:r>
        <w:rPr>
          <w:color w:val="231F20"/>
          <w:spacing w:val="-3"/>
        </w:rPr>
        <w:t>дыханием. </w:t>
      </w:r>
      <w:r>
        <w:rPr>
          <w:color w:val="231F20"/>
          <w:spacing w:val="-5"/>
        </w:rPr>
        <w:t>Можно </w:t>
      </w:r>
      <w:r>
        <w:rPr>
          <w:color w:val="231F20"/>
          <w:spacing w:val="-4"/>
        </w:rPr>
        <w:t>сказать, </w:t>
      </w:r>
      <w:r>
        <w:rPr>
          <w:color w:val="231F20"/>
          <w:spacing w:val="-3"/>
        </w:rPr>
        <w:t>что </w:t>
      </w:r>
      <w:r>
        <w:rPr>
          <w:color w:val="231F20"/>
          <w:spacing w:val="-4"/>
        </w:rPr>
        <w:t>рассматриваемая </w:t>
      </w:r>
      <w:r>
        <w:rPr>
          <w:color w:val="231F20"/>
          <w:spacing w:val="-3"/>
        </w:rPr>
        <w:t>гимнастика является прекрасным </w:t>
      </w:r>
      <w:r>
        <w:rPr>
          <w:color w:val="231F20"/>
          <w:spacing w:val="-4"/>
        </w:rPr>
        <w:t>средством</w:t>
      </w:r>
      <w:r>
        <w:rPr>
          <w:color w:val="231F20"/>
          <w:spacing w:val="49"/>
        </w:rPr>
        <w:t> </w:t>
      </w:r>
      <w:r>
        <w:rPr>
          <w:color w:val="231F20"/>
          <w:spacing w:val="-4"/>
        </w:rPr>
        <w:t>общеоздоровительного неспецифического </w:t>
      </w:r>
      <w:r>
        <w:rPr>
          <w:color w:val="231F20"/>
          <w:spacing w:val="-8"/>
        </w:rPr>
        <w:t>(т. </w:t>
      </w:r>
      <w:r>
        <w:rPr>
          <w:color w:val="231F20"/>
        </w:rPr>
        <w:t>е. </w:t>
      </w:r>
      <w:r>
        <w:rPr>
          <w:color w:val="231F20"/>
          <w:spacing w:val="-4"/>
        </w:rPr>
        <w:t>направлено </w:t>
      </w:r>
      <w:r>
        <w:rPr>
          <w:color w:val="231F20"/>
        </w:rPr>
        <w:t>не на </w:t>
      </w:r>
      <w:r>
        <w:rPr>
          <w:color w:val="231F20"/>
          <w:spacing w:val="-4"/>
        </w:rPr>
        <w:t>какую-то одну </w:t>
      </w:r>
      <w:r>
        <w:rPr>
          <w:color w:val="231F20"/>
          <w:spacing w:val="-6"/>
        </w:rPr>
        <w:t>систему, </w:t>
      </w:r>
      <w:r>
        <w:rPr>
          <w:color w:val="231F20"/>
        </w:rPr>
        <w:t>а на весь </w:t>
      </w:r>
      <w:r>
        <w:rPr>
          <w:color w:val="231F20"/>
          <w:spacing w:val="-3"/>
        </w:rPr>
        <w:t>организм) </w:t>
      </w:r>
      <w:r>
        <w:rPr>
          <w:color w:val="231F20"/>
          <w:spacing w:val="-4"/>
        </w:rPr>
        <w:t>воздействия </w:t>
      </w:r>
      <w:r>
        <w:rPr>
          <w:color w:val="231F20"/>
          <w:spacing w:val="-5"/>
        </w:rPr>
        <w:t>благодаря </w:t>
      </w:r>
      <w:r>
        <w:rPr>
          <w:color w:val="231F20"/>
          <w:spacing w:val="-3"/>
        </w:rPr>
        <w:t>возросшей эффективности дыхания, </w:t>
      </w:r>
      <w:r>
        <w:rPr>
          <w:color w:val="231F20"/>
          <w:spacing w:val="-5"/>
        </w:rPr>
        <w:t>которое </w:t>
      </w:r>
      <w:r>
        <w:rPr>
          <w:color w:val="231F20"/>
          <w:spacing w:val="-4"/>
        </w:rPr>
        <w:t>обеспечивает </w:t>
      </w:r>
      <w:r>
        <w:rPr>
          <w:color w:val="231F20"/>
          <w:spacing w:val="-3"/>
        </w:rPr>
        <w:t>более высокий уровень </w:t>
      </w:r>
      <w:r>
        <w:rPr>
          <w:color w:val="231F20"/>
          <w:spacing w:val="-4"/>
        </w:rPr>
        <w:t>снабжения кислородом </w:t>
      </w:r>
      <w:r>
        <w:rPr>
          <w:color w:val="231F20"/>
        </w:rPr>
        <w:t>все </w:t>
      </w:r>
      <w:r>
        <w:rPr>
          <w:color w:val="231F20"/>
          <w:spacing w:val="-3"/>
        </w:rPr>
        <w:t>органы </w:t>
      </w:r>
      <w:r>
        <w:rPr>
          <w:color w:val="231F20"/>
        </w:rPr>
        <w:t>и </w:t>
      </w:r>
      <w:r>
        <w:rPr>
          <w:color w:val="231F20"/>
          <w:spacing w:val="-3"/>
        </w:rPr>
        <w:t>ткани.</w:t>
      </w:r>
    </w:p>
    <w:p>
      <w:pPr>
        <w:pStyle w:val="BodyText"/>
        <w:spacing w:line="252" w:lineRule="auto"/>
        <w:ind w:right="645"/>
      </w:pPr>
      <w:r>
        <w:rPr>
          <w:color w:val="231F20"/>
        </w:rPr>
        <w:t>Подобно другим неспецифическим средствам (оздоровительному </w:t>
      </w:r>
      <w:r>
        <w:rPr>
          <w:color w:val="231F20"/>
          <w:spacing w:val="-6"/>
        </w:rPr>
        <w:t>бегу, </w:t>
      </w:r>
      <w:r>
        <w:rPr>
          <w:color w:val="231F20"/>
        </w:rPr>
        <w:t>массажу и </w:t>
      </w:r>
      <w:r>
        <w:rPr>
          <w:color w:val="231F20"/>
          <w:spacing w:val="-9"/>
        </w:rPr>
        <w:t>т. </w:t>
      </w:r>
      <w:r>
        <w:rPr>
          <w:color w:val="231F20"/>
        </w:rPr>
        <w:t>д.) ды- хательные упражнения нельзя считать лекарством, как не называют лечением обучение любым</w:t>
      </w:r>
    </w:p>
    <w:p>
      <w:pPr>
        <w:spacing w:after="0" w:line="252" w:lineRule="auto"/>
        <w:sectPr>
          <w:pgSz w:w="11630" w:h="16450"/>
          <w:pgMar w:header="0" w:footer="623" w:top="1000" w:bottom="820" w:left="620" w:right="600"/>
        </w:sectPr>
      </w:pPr>
    </w:p>
    <w:p>
      <w:pPr>
        <w:pStyle w:val="BodyText"/>
        <w:spacing w:line="252" w:lineRule="auto" w:before="77"/>
        <w:ind w:left="627" w:right="134" w:firstLine="0"/>
      </w:pPr>
      <w:r>
        <w:rPr>
          <w:color w:val="231F20"/>
        </w:rPr>
        <w:t>другим физическим упражнениям. Эти упражнения дают большой лечебный эффект при очень обширном круге заболеваний – бронхиальной астме, хронической пневмонии, хроническом ри- ните,</w:t>
      </w:r>
      <w:r>
        <w:rPr>
          <w:color w:val="231F20"/>
          <w:spacing w:val="-9"/>
        </w:rPr>
        <w:t> </w:t>
      </w:r>
      <w:r>
        <w:rPr>
          <w:color w:val="231F20"/>
        </w:rPr>
        <w:t>хроническом</w:t>
      </w:r>
      <w:r>
        <w:rPr>
          <w:color w:val="231F20"/>
          <w:spacing w:val="-9"/>
        </w:rPr>
        <w:t> </w:t>
      </w:r>
      <w:r>
        <w:rPr>
          <w:color w:val="231F20"/>
        </w:rPr>
        <w:t>гайморите,</w:t>
      </w:r>
      <w:r>
        <w:rPr>
          <w:color w:val="231F20"/>
          <w:spacing w:val="-9"/>
        </w:rPr>
        <w:t> </w:t>
      </w:r>
      <w:r>
        <w:rPr>
          <w:color w:val="231F20"/>
        </w:rPr>
        <w:t>гриппе,</w:t>
      </w:r>
      <w:r>
        <w:rPr>
          <w:color w:val="231F20"/>
          <w:spacing w:val="-9"/>
        </w:rPr>
        <w:t> </w:t>
      </w:r>
      <w:r>
        <w:rPr>
          <w:color w:val="231F20"/>
        </w:rPr>
        <w:t>гипертонии,</w:t>
      </w:r>
      <w:r>
        <w:rPr>
          <w:color w:val="231F20"/>
          <w:spacing w:val="-9"/>
        </w:rPr>
        <w:t> </w:t>
      </w:r>
      <w:r>
        <w:rPr>
          <w:color w:val="231F20"/>
        </w:rPr>
        <w:t>остеохондрозе,</w:t>
      </w:r>
      <w:r>
        <w:rPr>
          <w:color w:val="231F20"/>
          <w:spacing w:val="-9"/>
        </w:rPr>
        <w:t> </w:t>
      </w:r>
      <w:r>
        <w:rPr>
          <w:color w:val="231F20"/>
        </w:rPr>
        <w:t>заикании,</w:t>
      </w:r>
      <w:r>
        <w:rPr>
          <w:color w:val="231F20"/>
          <w:spacing w:val="-8"/>
        </w:rPr>
        <w:t> </w:t>
      </w:r>
      <w:r>
        <w:rPr>
          <w:color w:val="231F20"/>
        </w:rPr>
        <w:t>болезнях</w:t>
      </w:r>
      <w:r>
        <w:rPr>
          <w:color w:val="231F20"/>
          <w:spacing w:val="-9"/>
        </w:rPr>
        <w:t> </w:t>
      </w:r>
      <w:r>
        <w:rPr>
          <w:color w:val="231F20"/>
        </w:rPr>
        <w:t>голосового аппарата и </w:t>
      </w:r>
      <w:r>
        <w:rPr>
          <w:color w:val="231F20"/>
          <w:spacing w:val="-9"/>
        </w:rPr>
        <w:t>т.</w:t>
      </w:r>
      <w:r>
        <w:rPr>
          <w:color w:val="231F20"/>
          <w:spacing w:val="-2"/>
        </w:rPr>
        <w:t> </w:t>
      </w:r>
      <w:r>
        <w:rPr>
          <w:color w:val="231F20"/>
        </w:rPr>
        <w:t>д.</w:t>
      </w:r>
    </w:p>
    <w:p>
      <w:pPr>
        <w:pStyle w:val="BodyText"/>
        <w:spacing w:line="252" w:lineRule="auto"/>
        <w:ind w:left="627" w:right="133"/>
      </w:pPr>
      <w:r>
        <w:rPr>
          <w:color w:val="231F20"/>
        </w:rPr>
        <w:t>При правильном применении и достаточном упорстве гимнастика А.Н. Стрельниковой по- могает</w:t>
      </w:r>
      <w:r>
        <w:rPr>
          <w:color w:val="231F20"/>
          <w:spacing w:val="-6"/>
        </w:rPr>
        <w:t> </w:t>
      </w:r>
      <w:r>
        <w:rPr>
          <w:color w:val="231F20"/>
        </w:rPr>
        <w:t>укрепить</w:t>
      </w:r>
      <w:r>
        <w:rPr>
          <w:color w:val="231F20"/>
          <w:spacing w:val="-5"/>
        </w:rPr>
        <w:t> </w:t>
      </w:r>
      <w:r>
        <w:rPr>
          <w:color w:val="231F20"/>
        </w:rPr>
        <w:t>организм,</w:t>
      </w:r>
      <w:r>
        <w:rPr>
          <w:color w:val="231F20"/>
          <w:spacing w:val="-5"/>
        </w:rPr>
        <w:t> </w:t>
      </w:r>
      <w:r>
        <w:rPr>
          <w:color w:val="231F20"/>
        </w:rPr>
        <w:t>избавиться</w:t>
      </w:r>
      <w:r>
        <w:rPr>
          <w:color w:val="231F20"/>
          <w:spacing w:val="-6"/>
        </w:rPr>
        <w:t> </w:t>
      </w:r>
      <w:r>
        <w:rPr>
          <w:color w:val="231F20"/>
        </w:rPr>
        <w:t>от</w:t>
      </w:r>
      <w:r>
        <w:rPr>
          <w:color w:val="231F20"/>
          <w:spacing w:val="-5"/>
        </w:rPr>
        <w:t> </w:t>
      </w:r>
      <w:r>
        <w:rPr>
          <w:color w:val="231F20"/>
        </w:rPr>
        <w:t>многих</w:t>
      </w:r>
      <w:r>
        <w:rPr>
          <w:color w:val="231F20"/>
          <w:spacing w:val="-5"/>
        </w:rPr>
        <w:t> </w:t>
      </w:r>
      <w:r>
        <w:rPr>
          <w:color w:val="231F20"/>
        </w:rPr>
        <w:t>болезней,</w:t>
      </w:r>
      <w:r>
        <w:rPr>
          <w:color w:val="231F20"/>
          <w:spacing w:val="-5"/>
        </w:rPr>
        <w:t> </w:t>
      </w:r>
      <w:r>
        <w:rPr>
          <w:color w:val="231F20"/>
        </w:rPr>
        <w:t>поэтому</w:t>
      </w:r>
      <w:r>
        <w:rPr>
          <w:color w:val="231F20"/>
          <w:spacing w:val="-5"/>
        </w:rPr>
        <w:t> </w:t>
      </w:r>
      <w:r>
        <w:rPr>
          <w:color w:val="231F20"/>
        </w:rPr>
        <w:t>следует</w:t>
      </w:r>
      <w:r>
        <w:rPr>
          <w:color w:val="231F20"/>
          <w:spacing w:val="-5"/>
        </w:rPr>
        <w:t> </w:t>
      </w:r>
      <w:r>
        <w:rPr>
          <w:color w:val="231F20"/>
        </w:rPr>
        <w:t>рекомендовать</w:t>
      </w:r>
      <w:r>
        <w:rPr>
          <w:color w:val="231F20"/>
          <w:spacing w:val="-5"/>
        </w:rPr>
        <w:t> </w:t>
      </w:r>
      <w:r>
        <w:rPr>
          <w:color w:val="231F20"/>
        </w:rPr>
        <w:t>ее</w:t>
      </w:r>
      <w:r>
        <w:rPr>
          <w:color w:val="231F20"/>
          <w:spacing w:val="-5"/>
        </w:rPr>
        <w:t> </w:t>
      </w:r>
      <w:r>
        <w:rPr>
          <w:color w:val="231F20"/>
        </w:rPr>
        <w:t>для индивидуального</w:t>
      </w:r>
      <w:r>
        <w:rPr>
          <w:color w:val="231F20"/>
          <w:spacing w:val="-1"/>
        </w:rPr>
        <w:t> </w:t>
      </w:r>
      <w:r>
        <w:rPr>
          <w:color w:val="231F20"/>
        </w:rPr>
        <w:t>использования.</w:t>
      </w:r>
    </w:p>
    <w:p>
      <w:pPr>
        <w:pStyle w:val="BodyText"/>
        <w:spacing w:line="252" w:lineRule="auto"/>
        <w:ind w:left="627" w:right="134"/>
      </w:pPr>
      <w:r>
        <w:rPr>
          <w:color w:val="231F20"/>
        </w:rPr>
        <w:t>«По моим наблюдениям, – пишет А.Н. Стрельникова, – эта дыхательная гимнастика соче- тается с оздоровительным </w:t>
      </w:r>
      <w:r>
        <w:rPr>
          <w:color w:val="231F20"/>
          <w:spacing w:val="-3"/>
        </w:rPr>
        <w:t>бегом, </w:t>
      </w:r>
      <w:r>
        <w:rPr>
          <w:color w:val="231F20"/>
        </w:rPr>
        <w:t>лыжами, плаванием, спортивными играми с гантелями и </w:t>
      </w:r>
      <w:r>
        <w:rPr>
          <w:color w:val="231F20"/>
          <w:spacing w:val="-9"/>
        </w:rPr>
        <w:t>т. </w:t>
      </w:r>
      <w:r>
        <w:rPr>
          <w:color w:val="231F20"/>
        </w:rPr>
        <w:t>и.  Но вот выполнять парадоксальную </w:t>
      </w:r>
      <w:r>
        <w:rPr>
          <w:color w:val="231F20"/>
          <w:spacing w:val="-4"/>
        </w:rPr>
        <w:t>гимнастику, </w:t>
      </w:r>
      <w:r>
        <w:rPr>
          <w:color w:val="231F20"/>
        </w:rPr>
        <w:t>а параллельно </w:t>
      </w:r>
      <w:r>
        <w:rPr>
          <w:color w:val="231F20"/>
          <w:spacing w:val="-3"/>
        </w:rPr>
        <w:t>какие-нибудь </w:t>
      </w:r>
      <w:r>
        <w:rPr>
          <w:color w:val="231F20"/>
        </w:rPr>
        <w:t>другие дыхательные упражнения не </w:t>
      </w:r>
      <w:r>
        <w:rPr>
          <w:color w:val="231F20"/>
          <w:spacing w:val="-4"/>
        </w:rPr>
        <w:t>следует. </w:t>
      </w:r>
      <w:r>
        <w:rPr>
          <w:color w:val="231F20"/>
        </w:rPr>
        <w:t>Особенно противопоказано сочетание этих упражнений с </w:t>
      </w:r>
      <w:r>
        <w:rPr>
          <w:color w:val="231F20"/>
          <w:spacing w:val="-3"/>
        </w:rPr>
        <w:t>йоговской </w:t>
      </w:r>
      <w:r>
        <w:rPr>
          <w:color w:val="231F20"/>
        </w:rPr>
        <w:t>гим- настикой. Они не</w:t>
      </w:r>
      <w:r>
        <w:rPr>
          <w:color w:val="231F20"/>
          <w:spacing w:val="-3"/>
        </w:rPr>
        <w:t> </w:t>
      </w:r>
      <w:r>
        <w:rPr>
          <w:color w:val="231F20"/>
        </w:rPr>
        <w:t>совместимы».</w:t>
      </w:r>
    </w:p>
    <w:p>
      <w:pPr>
        <w:pStyle w:val="BodyText"/>
        <w:spacing w:line="252" w:lineRule="auto"/>
        <w:ind w:left="627" w:right="133"/>
      </w:pPr>
      <w:r>
        <w:rPr>
          <w:color w:val="231F20"/>
        </w:rPr>
        <w:t>Что касается противопоказаний, то опасны занятия (особенно если делать глубокие накло- ны) при сильной близорукости, </w:t>
      </w:r>
      <w:r>
        <w:rPr>
          <w:color w:val="231F20"/>
          <w:spacing w:val="-5"/>
        </w:rPr>
        <w:t>глаукоме, </w:t>
      </w:r>
      <w:r>
        <w:rPr>
          <w:color w:val="231F20"/>
        </w:rPr>
        <w:t>при очень </w:t>
      </w:r>
      <w:r>
        <w:rPr>
          <w:color w:val="231F20"/>
          <w:spacing w:val="-3"/>
        </w:rPr>
        <w:t>высоком </w:t>
      </w:r>
      <w:r>
        <w:rPr>
          <w:color w:val="231F20"/>
        </w:rPr>
        <w:t>артериальном давлении. </w:t>
      </w:r>
      <w:r>
        <w:rPr>
          <w:color w:val="231F20"/>
          <w:spacing w:val="-3"/>
        </w:rPr>
        <w:t>Головокру- </w:t>
      </w:r>
      <w:r>
        <w:rPr>
          <w:color w:val="231F20"/>
        </w:rPr>
        <w:t>жение – весьма распространенное явление у начинающих заниматься парадоксальной дыхатель- ной гимнастикой. Оно связано с </w:t>
      </w:r>
      <w:r>
        <w:rPr>
          <w:color w:val="231F20"/>
          <w:spacing w:val="-3"/>
        </w:rPr>
        <w:t>двумя </w:t>
      </w:r>
      <w:r>
        <w:rPr>
          <w:color w:val="231F20"/>
        </w:rPr>
        <w:t>ошибками: </w:t>
      </w:r>
      <w:r>
        <w:rPr>
          <w:color w:val="231F20"/>
          <w:spacing w:val="-3"/>
        </w:rPr>
        <w:t>слишком </w:t>
      </w:r>
      <w:r>
        <w:rPr>
          <w:color w:val="231F20"/>
        </w:rPr>
        <w:t>глубоким и длинным </w:t>
      </w:r>
      <w:r>
        <w:rPr>
          <w:color w:val="231F20"/>
          <w:spacing w:val="-4"/>
        </w:rPr>
        <w:t>вдохом, </w:t>
      </w:r>
      <w:r>
        <w:rPr>
          <w:color w:val="231F20"/>
        </w:rPr>
        <w:t>а также с задержкой выдоха. А.Н. Стрельникова советует следить за тем, чтобы при </w:t>
      </w:r>
      <w:r>
        <w:rPr>
          <w:color w:val="231F20"/>
          <w:spacing w:val="-4"/>
        </w:rPr>
        <w:t>вдохе </w:t>
      </w:r>
      <w:r>
        <w:rPr>
          <w:color w:val="231F20"/>
        </w:rPr>
        <w:t>голова и плечи были</w:t>
      </w:r>
      <w:r>
        <w:rPr>
          <w:color w:val="231F20"/>
          <w:spacing w:val="-10"/>
        </w:rPr>
        <w:t> </w:t>
      </w:r>
      <w:r>
        <w:rPr>
          <w:color w:val="231F20"/>
        </w:rPr>
        <w:t>слегка</w:t>
      </w:r>
      <w:r>
        <w:rPr>
          <w:color w:val="231F20"/>
          <w:spacing w:val="-10"/>
        </w:rPr>
        <w:t> </w:t>
      </w:r>
      <w:r>
        <w:rPr>
          <w:color w:val="231F20"/>
        </w:rPr>
        <w:t>опущены.</w:t>
      </w:r>
      <w:r>
        <w:rPr>
          <w:color w:val="231F20"/>
          <w:spacing w:val="-9"/>
        </w:rPr>
        <w:t> </w:t>
      </w:r>
      <w:r>
        <w:rPr>
          <w:color w:val="231F20"/>
        </w:rPr>
        <w:t>Допустимо</w:t>
      </w:r>
      <w:r>
        <w:rPr>
          <w:color w:val="231F20"/>
          <w:spacing w:val="-10"/>
        </w:rPr>
        <w:t> </w:t>
      </w:r>
      <w:r>
        <w:rPr>
          <w:color w:val="231F20"/>
        </w:rPr>
        <w:t>возникновение</w:t>
      </w:r>
      <w:r>
        <w:rPr>
          <w:color w:val="231F20"/>
          <w:spacing w:val="-9"/>
        </w:rPr>
        <w:t> </w:t>
      </w:r>
      <w:r>
        <w:rPr>
          <w:color w:val="231F20"/>
        </w:rPr>
        <w:t>необычных</w:t>
      </w:r>
      <w:r>
        <w:rPr>
          <w:color w:val="231F20"/>
          <w:spacing w:val="-10"/>
        </w:rPr>
        <w:t> </w:t>
      </w:r>
      <w:r>
        <w:rPr>
          <w:color w:val="231F20"/>
        </w:rPr>
        <w:t>ощущений.</w:t>
      </w:r>
      <w:r>
        <w:rPr>
          <w:color w:val="231F20"/>
          <w:spacing w:val="-9"/>
        </w:rPr>
        <w:t> </w:t>
      </w:r>
      <w:r>
        <w:rPr>
          <w:color w:val="231F20"/>
        </w:rPr>
        <w:t>Они</w:t>
      </w:r>
      <w:r>
        <w:rPr>
          <w:color w:val="231F20"/>
          <w:spacing w:val="-10"/>
        </w:rPr>
        <w:t> </w:t>
      </w:r>
      <w:r>
        <w:rPr>
          <w:color w:val="231F20"/>
        </w:rPr>
        <w:t>подобны</w:t>
      </w:r>
      <w:r>
        <w:rPr>
          <w:color w:val="231F20"/>
          <w:spacing w:val="-9"/>
        </w:rPr>
        <w:t> </w:t>
      </w:r>
      <w:r>
        <w:rPr>
          <w:color w:val="231F20"/>
        </w:rPr>
        <w:t>тем,</w:t>
      </w:r>
      <w:r>
        <w:rPr>
          <w:color w:val="231F20"/>
          <w:spacing w:val="-10"/>
        </w:rPr>
        <w:t> </w:t>
      </w:r>
      <w:r>
        <w:rPr>
          <w:color w:val="231F20"/>
        </w:rPr>
        <w:t>какие возникают у человека, </w:t>
      </w:r>
      <w:r>
        <w:rPr>
          <w:color w:val="231F20"/>
          <w:spacing w:val="-3"/>
        </w:rPr>
        <w:t>который </w:t>
      </w:r>
      <w:r>
        <w:rPr>
          <w:color w:val="231F20"/>
        </w:rPr>
        <w:t>после задымленной </w:t>
      </w:r>
      <w:r>
        <w:rPr>
          <w:color w:val="231F20"/>
          <w:spacing w:val="-3"/>
        </w:rPr>
        <w:t>городской </w:t>
      </w:r>
      <w:r>
        <w:rPr>
          <w:color w:val="231F20"/>
        </w:rPr>
        <w:t>атмосферы надышался чистейшим горным</w:t>
      </w:r>
      <w:r>
        <w:rPr>
          <w:color w:val="231F20"/>
          <w:spacing w:val="-12"/>
        </w:rPr>
        <w:t> </w:t>
      </w:r>
      <w:r>
        <w:rPr>
          <w:color w:val="231F20"/>
          <w:spacing w:val="-3"/>
        </w:rPr>
        <w:t>воздухом.</w:t>
      </w:r>
      <w:r>
        <w:rPr>
          <w:color w:val="231F20"/>
          <w:spacing w:val="-10"/>
        </w:rPr>
        <w:t> </w:t>
      </w:r>
      <w:r>
        <w:rPr>
          <w:color w:val="231F20"/>
        </w:rPr>
        <w:t>Легкая</w:t>
      </w:r>
      <w:r>
        <w:rPr>
          <w:color w:val="231F20"/>
          <w:spacing w:val="-10"/>
        </w:rPr>
        <w:t> </w:t>
      </w:r>
      <w:r>
        <w:rPr>
          <w:color w:val="231F20"/>
        </w:rPr>
        <w:t>эйфория</w:t>
      </w:r>
      <w:r>
        <w:rPr>
          <w:color w:val="231F20"/>
          <w:spacing w:val="-10"/>
        </w:rPr>
        <w:t> </w:t>
      </w:r>
      <w:r>
        <w:rPr>
          <w:color w:val="231F20"/>
        </w:rPr>
        <w:t>не</w:t>
      </w:r>
      <w:r>
        <w:rPr>
          <w:color w:val="231F20"/>
          <w:spacing w:val="-10"/>
        </w:rPr>
        <w:t> </w:t>
      </w:r>
      <w:r>
        <w:rPr>
          <w:color w:val="231F20"/>
        </w:rPr>
        <w:t>страшна,</w:t>
      </w:r>
      <w:r>
        <w:rPr>
          <w:color w:val="231F20"/>
          <w:spacing w:val="-11"/>
        </w:rPr>
        <w:t> </w:t>
      </w:r>
      <w:r>
        <w:rPr>
          <w:color w:val="231F20"/>
        </w:rPr>
        <w:t>но,</w:t>
      </w:r>
      <w:r>
        <w:rPr>
          <w:color w:val="231F20"/>
          <w:spacing w:val="-10"/>
        </w:rPr>
        <w:t> </w:t>
      </w:r>
      <w:r>
        <w:rPr>
          <w:color w:val="231F20"/>
        </w:rPr>
        <w:t>если</w:t>
      </w:r>
      <w:r>
        <w:rPr>
          <w:color w:val="231F20"/>
          <w:spacing w:val="-10"/>
        </w:rPr>
        <w:t> </w:t>
      </w:r>
      <w:r>
        <w:rPr>
          <w:color w:val="231F20"/>
        </w:rPr>
        <w:t>ощущения</w:t>
      </w:r>
      <w:r>
        <w:rPr>
          <w:color w:val="231F20"/>
          <w:spacing w:val="-10"/>
        </w:rPr>
        <w:t> </w:t>
      </w:r>
      <w:r>
        <w:rPr>
          <w:color w:val="231F20"/>
        </w:rPr>
        <w:t>неприятны,</w:t>
      </w:r>
      <w:r>
        <w:rPr>
          <w:color w:val="231F20"/>
          <w:spacing w:val="-11"/>
        </w:rPr>
        <w:t> </w:t>
      </w:r>
      <w:r>
        <w:rPr>
          <w:color w:val="231F20"/>
        </w:rPr>
        <w:t>тренировку</w:t>
      </w:r>
      <w:r>
        <w:rPr>
          <w:color w:val="231F20"/>
          <w:spacing w:val="-10"/>
        </w:rPr>
        <w:t> </w:t>
      </w:r>
      <w:r>
        <w:rPr>
          <w:color w:val="231F20"/>
        </w:rPr>
        <w:t>следует прервать или прекратить совсем. Нагрузка менее 300 наклонов или сведений рук не эффективна. 300–</w:t>
      </w:r>
      <w:r>
        <w:rPr>
          <w:color w:val="231F20"/>
          <w:spacing w:val="-10"/>
        </w:rPr>
        <w:t> </w:t>
      </w:r>
      <w:r>
        <w:rPr>
          <w:color w:val="231F20"/>
        </w:rPr>
        <w:t>400</w:t>
      </w:r>
      <w:r>
        <w:rPr>
          <w:color w:val="231F20"/>
          <w:spacing w:val="-9"/>
        </w:rPr>
        <w:t> </w:t>
      </w:r>
      <w:r>
        <w:rPr>
          <w:color w:val="231F20"/>
        </w:rPr>
        <w:t>наклонов</w:t>
      </w:r>
      <w:r>
        <w:rPr>
          <w:color w:val="231F20"/>
          <w:spacing w:val="-9"/>
        </w:rPr>
        <w:t> </w:t>
      </w:r>
      <w:r>
        <w:rPr>
          <w:color w:val="231F20"/>
        </w:rPr>
        <w:t>можно</w:t>
      </w:r>
      <w:r>
        <w:rPr>
          <w:color w:val="231F20"/>
          <w:spacing w:val="-9"/>
        </w:rPr>
        <w:t> </w:t>
      </w:r>
      <w:r>
        <w:rPr>
          <w:color w:val="231F20"/>
        </w:rPr>
        <w:t>считать</w:t>
      </w:r>
      <w:r>
        <w:rPr>
          <w:color w:val="231F20"/>
          <w:spacing w:val="-9"/>
        </w:rPr>
        <w:t> </w:t>
      </w:r>
      <w:r>
        <w:rPr>
          <w:color w:val="231F20"/>
        </w:rPr>
        <w:t>нижним</w:t>
      </w:r>
      <w:r>
        <w:rPr>
          <w:color w:val="231F20"/>
          <w:spacing w:val="-9"/>
        </w:rPr>
        <w:t> </w:t>
      </w:r>
      <w:r>
        <w:rPr>
          <w:color w:val="231F20"/>
        </w:rPr>
        <w:t>пределом</w:t>
      </w:r>
      <w:r>
        <w:rPr>
          <w:color w:val="231F20"/>
          <w:spacing w:val="-9"/>
        </w:rPr>
        <w:t> </w:t>
      </w:r>
      <w:r>
        <w:rPr>
          <w:color w:val="231F20"/>
        </w:rPr>
        <w:t>нагрузки,</w:t>
      </w:r>
      <w:r>
        <w:rPr>
          <w:color w:val="231F20"/>
          <w:spacing w:val="-9"/>
        </w:rPr>
        <w:t> </w:t>
      </w:r>
      <w:r>
        <w:rPr>
          <w:color w:val="231F20"/>
        </w:rPr>
        <w:t>а</w:t>
      </w:r>
      <w:r>
        <w:rPr>
          <w:color w:val="231F20"/>
          <w:spacing w:val="-9"/>
        </w:rPr>
        <w:t> </w:t>
      </w:r>
      <w:r>
        <w:rPr>
          <w:color w:val="231F20"/>
        </w:rPr>
        <w:t>верхним</w:t>
      </w:r>
      <w:r>
        <w:rPr>
          <w:color w:val="231F20"/>
          <w:spacing w:val="-9"/>
        </w:rPr>
        <w:t> </w:t>
      </w:r>
      <w:r>
        <w:rPr>
          <w:color w:val="231F20"/>
        </w:rPr>
        <w:t>–</w:t>
      </w:r>
      <w:r>
        <w:rPr>
          <w:color w:val="231F20"/>
          <w:spacing w:val="-9"/>
        </w:rPr>
        <w:t> </w:t>
      </w:r>
      <w:r>
        <w:rPr>
          <w:color w:val="231F20"/>
        </w:rPr>
        <w:t>до</w:t>
      </w:r>
      <w:r>
        <w:rPr>
          <w:color w:val="231F20"/>
          <w:spacing w:val="-9"/>
        </w:rPr>
        <w:t> </w:t>
      </w:r>
      <w:r>
        <w:rPr>
          <w:color w:val="231F20"/>
        </w:rPr>
        <w:t>1200,</w:t>
      </w:r>
      <w:r>
        <w:rPr>
          <w:color w:val="231F20"/>
          <w:spacing w:val="-9"/>
        </w:rPr>
        <w:t> </w:t>
      </w:r>
      <w:r>
        <w:rPr>
          <w:color w:val="231F20"/>
        </w:rPr>
        <w:t>даже</w:t>
      </w:r>
      <w:r>
        <w:rPr>
          <w:color w:val="231F20"/>
          <w:spacing w:val="-9"/>
        </w:rPr>
        <w:t> </w:t>
      </w:r>
      <w:r>
        <w:rPr>
          <w:color w:val="231F20"/>
        </w:rPr>
        <w:t>2</w:t>
      </w:r>
      <w:r>
        <w:rPr>
          <w:color w:val="231F20"/>
          <w:spacing w:val="-10"/>
        </w:rPr>
        <w:t> </w:t>
      </w:r>
      <w:r>
        <w:rPr>
          <w:color w:val="231F20"/>
        </w:rPr>
        <w:t>000</w:t>
      </w:r>
      <w:r>
        <w:rPr>
          <w:color w:val="231F20"/>
          <w:spacing w:val="-9"/>
        </w:rPr>
        <w:t> </w:t>
      </w:r>
      <w:r>
        <w:rPr>
          <w:color w:val="231F20"/>
        </w:rPr>
        <w:t>на- клонов</w:t>
      </w:r>
      <w:r>
        <w:rPr>
          <w:color w:val="231F20"/>
          <w:spacing w:val="-8"/>
        </w:rPr>
        <w:t> </w:t>
      </w:r>
      <w:r>
        <w:rPr>
          <w:color w:val="231F20"/>
        </w:rPr>
        <w:t>в</w:t>
      </w:r>
      <w:r>
        <w:rPr>
          <w:color w:val="231F20"/>
          <w:spacing w:val="-8"/>
        </w:rPr>
        <w:t> </w:t>
      </w:r>
      <w:r>
        <w:rPr>
          <w:color w:val="231F20"/>
        </w:rPr>
        <w:t>день.</w:t>
      </w:r>
      <w:r>
        <w:rPr>
          <w:color w:val="231F20"/>
          <w:spacing w:val="-8"/>
        </w:rPr>
        <w:t> </w:t>
      </w:r>
      <w:r>
        <w:rPr>
          <w:color w:val="231F20"/>
        </w:rPr>
        <w:t>Субъективно</w:t>
      </w:r>
      <w:r>
        <w:rPr>
          <w:color w:val="231F20"/>
          <w:spacing w:val="-8"/>
        </w:rPr>
        <w:t> </w:t>
      </w:r>
      <w:r>
        <w:rPr>
          <w:color w:val="231F20"/>
        </w:rPr>
        <w:t>норма</w:t>
      </w:r>
      <w:r>
        <w:rPr>
          <w:color w:val="231F20"/>
          <w:spacing w:val="-8"/>
        </w:rPr>
        <w:t> </w:t>
      </w:r>
      <w:r>
        <w:rPr>
          <w:color w:val="231F20"/>
        </w:rPr>
        <w:t>наклонов</w:t>
      </w:r>
      <w:r>
        <w:rPr>
          <w:color w:val="231F20"/>
          <w:spacing w:val="-8"/>
        </w:rPr>
        <w:t> </w:t>
      </w:r>
      <w:r>
        <w:rPr>
          <w:color w:val="231F20"/>
          <w:spacing w:val="-5"/>
        </w:rPr>
        <w:t>будет</w:t>
      </w:r>
      <w:r>
        <w:rPr>
          <w:color w:val="231F20"/>
          <w:spacing w:val="-7"/>
        </w:rPr>
        <w:t> </w:t>
      </w:r>
      <w:r>
        <w:rPr>
          <w:color w:val="231F20"/>
        </w:rPr>
        <w:t>восприниматься</w:t>
      </w:r>
      <w:r>
        <w:rPr>
          <w:color w:val="231F20"/>
          <w:spacing w:val="-8"/>
        </w:rPr>
        <w:t> </w:t>
      </w:r>
      <w:r>
        <w:rPr>
          <w:color w:val="231F20"/>
        </w:rPr>
        <w:t>как</w:t>
      </w:r>
      <w:r>
        <w:rPr>
          <w:color w:val="231F20"/>
          <w:spacing w:val="-8"/>
        </w:rPr>
        <w:t> </w:t>
      </w:r>
      <w:r>
        <w:rPr>
          <w:color w:val="231F20"/>
        </w:rPr>
        <w:t>максимально</w:t>
      </w:r>
      <w:r>
        <w:rPr>
          <w:color w:val="231F20"/>
          <w:spacing w:val="-7"/>
        </w:rPr>
        <w:t> </w:t>
      </w:r>
      <w:r>
        <w:rPr>
          <w:color w:val="231F20"/>
        </w:rPr>
        <w:t>эффективная </w:t>
      </w:r>
      <w:r>
        <w:rPr>
          <w:color w:val="231F20"/>
          <w:spacing w:val="-3"/>
        </w:rPr>
        <w:t>тогда, </w:t>
      </w:r>
      <w:r>
        <w:rPr>
          <w:color w:val="231F20"/>
          <w:spacing w:val="-5"/>
        </w:rPr>
        <w:t>когда </w:t>
      </w:r>
      <w:r>
        <w:rPr>
          <w:color w:val="231F20"/>
        </w:rPr>
        <w:t>человеку нагрузка станет приятной, </w:t>
      </w:r>
      <w:r>
        <w:rPr>
          <w:color w:val="231F20"/>
          <w:spacing w:val="-5"/>
        </w:rPr>
        <w:t>когда </w:t>
      </w:r>
      <w:r>
        <w:rPr>
          <w:color w:val="231F20"/>
        </w:rPr>
        <w:t>он </w:t>
      </w:r>
      <w:r>
        <w:rPr>
          <w:color w:val="231F20"/>
          <w:spacing w:val="-3"/>
        </w:rPr>
        <w:t>неохотно </w:t>
      </w:r>
      <w:r>
        <w:rPr>
          <w:color w:val="231F20"/>
        </w:rPr>
        <w:t>прекращает</w:t>
      </w:r>
      <w:r>
        <w:rPr>
          <w:color w:val="231F20"/>
          <w:spacing w:val="7"/>
        </w:rPr>
        <w:t> </w:t>
      </w:r>
      <w:r>
        <w:rPr>
          <w:color w:val="231F20"/>
          <w:spacing w:val="-3"/>
        </w:rPr>
        <w:t>тренировку.</w:t>
      </w:r>
    </w:p>
    <w:p>
      <w:pPr>
        <w:pStyle w:val="BodyText"/>
        <w:spacing w:line="252" w:lineRule="auto"/>
        <w:ind w:left="627" w:right="133"/>
      </w:pPr>
      <w:r>
        <w:rPr>
          <w:color w:val="231F20"/>
        </w:rPr>
        <w:t>Для</w:t>
      </w:r>
      <w:r>
        <w:rPr>
          <w:color w:val="231F20"/>
          <w:spacing w:val="-6"/>
        </w:rPr>
        <w:t> </w:t>
      </w:r>
      <w:r>
        <w:rPr>
          <w:color w:val="231F20"/>
        </w:rPr>
        <w:t>правильного</w:t>
      </w:r>
      <w:r>
        <w:rPr>
          <w:color w:val="231F20"/>
          <w:spacing w:val="-5"/>
        </w:rPr>
        <w:t> </w:t>
      </w:r>
      <w:r>
        <w:rPr>
          <w:color w:val="231F20"/>
        </w:rPr>
        <w:t>выполнения</w:t>
      </w:r>
      <w:r>
        <w:rPr>
          <w:color w:val="231F20"/>
          <w:spacing w:val="-5"/>
        </w:rPr>
        <w:t> </w:t>
      </w:r>
      <w:r>
        <w:rPr>
          <w:color w:val="231F20"/>
        </w:rPr>
        <w:t>этих</w:t>
      </w:r>
      <w:r>
        <w:rPr>
          <w:color w:val="231F20"/>
          <w:spacing w:val="-5"/>
        </w:rPr>
        <w:t> </w:t>
      </w:r>
      <w:r>
        <w:rPr>
          <w:color w:val="231F20"/>
        </w:rPr>
        <w:t>упражнений</w:t>
      </w:r>
      <w:r>
        <w:rPr>
          <w:color w:val="231F20"/>
          <w:spacing w:val="-5"/>
        </w:rPr>
        <w:t> </w:t>
      </w:r>
      <w:r>
        <w:rPr>
          <w:color w:val="231F20"/>
        </w:rPr>
        <w:t>характерен</w:t>
      </w:r>
      <w:r>
        <w:rPr>
          <w:color w:val="231F20"/>
          <w:spacing w:val="-5"/>
        </w:rPr>
        <w:t> </w:t>
      </w:r>
      <w:r>
        <w:rPr>
          <w:color w:val="231F20"/>
        </w:rPr>
        <w:t>ровный</w:t>
      </w:r>
      <w:r>
        <w:rPr>
          <w:color w:val="231F20"/>
          <w:spacing w:val="-6"/>
        </w:rPr>
        <w:t> </w:t>
      </w:r>
      <w:r>
        <w:rPr>
          <w:color w:val="231F20"/>
          <w:spacing w:val="-3"/>
        </w:rPr>
        <w:t>пульс,</w:t>
      </w:r>
      <w:r>
        <w:rPr>
          <w:color w:val="231F20"/>
          <w:spacing w:val="-5"/>
        </w:rPr>
        <w:t> </w:t>
      </w:r>
      <w:r>
        <w:rPr>
          <w:color w:val="231F20"/>
        </w:rPr>
        <w:t>не</w:t>
      </w:r>
      <w:r>
        <w:rPr>
          <w:color w:val="231F20"/>
          <w:spacing w:val="-5"/>
        </w:rPr>
        <w:t> </w:t>
      </w:r>
      <w:r>
        <w:rPr>
          <w:color w:val="231F20"/>
        </w:rPr>
        <w:t>достигающий 100</w:t>
      </w:r>
      <w:r>
        <w:rPr>
          <w:color w:val="231F20"/>
          <w:spacing w:val="-15"/>
        </w:rPr>
        <w:t> </w:t>
      </w:r>
      <w:r>
        <w:rPr>
          <w:color w:val="231F20"/>
          <w:spacing w:val="-3"/>
        </w:rPr>
        <w:t>уд/мин.</w:t>
      </w:r>
      <w:r>
        <w:rPr>
          <w:color w:val="231F20"/>
          <w:spacing w:val="-15"/>
        </w:rPr>
        <w:t> </w:t>
      </w:r>
      <w:r>
        <w:rPr>
          <w:color w:val="231F20"/>
        </w:rPr>
        <w:t>Известный</w:t>
      </w:r>
      <w:r>
        <w:rPr>
          <w:color w:val="231F20"/>
          <w:spacing w:val="-14"/>
        </w:rPr>
        <w:t> </w:t>
      </w:r>
      <w:r>
        <w:rPr>
          <w:color w:val="231F20"/>
        </w:rPr>
        <w:t>физиолог</w:t>
      </w:r>
      <w:r>
        <w:rPr>
          <w:color w:val="231F20"/>
          <w:spacing w:val="-15"/>
        </w:rPr>
        <w:t> </w:t>
      </w:r>
      <w:r>
        <w:rPr>
          <w:color w:val="231F20"/>
        </w:rPr>
        <w:t>профессор</w:t>
      </w:r>
      <w:r>
        <w:rPr>
          <w:color w:val="231F20"/>
          <w:spacing w:val="-14"/>
        </w:rPr>
        <w:t> </w:t>
      </w:r>
      <w:r>
        <w:rPr>
          <w:color w:val="231F20"/>
          <w:spacing w:val="-15"/>
        </w:rPr>
        <w:t>Р. </w:t>
      </w:r>
      <w:r>
        <w:rPr>
          <w:color w:val="231F20"/>
        </w:rPr>
        <w:t>Мотылянская</w:t>
      </w:r>
      <w:r>
        <w:rPr>
          <w:color w:val="231F20"/>
          <w:spacing w:val="-14"/>
        </w:rPr>
        <w:t> </w:t>
      </w:r>
      <w:r>
        <w:rPr>
          <w:color w:val="231F20"/>
        </w:rPr>
        <w:t>отзывается</w:t>
      </w:r>
      <w:r>
        <w:rPr>
          <w:color w:val="231F20"/>
          <w:spacing w:val="-15"/>
        </w:rPr>
        <w:t> </w:t>
      </w:r>
      <w:r>
        <w:rPr>
          <w:color w:val="231F20"/>
        </w:rPr>
        <w:t>о</w:t>
      </w:r>
      <w:r>
        <w:rPr>
          <w:color w:val="231F20"/>
          <w:spacing w:val="-14"/>
        </w:rPr>
        <w:t> </w:t>
      </w:r>
      <w:r>
        <w:rPr>
          <w:color w:val="231F20"/>
        </w:rPr>
        <w:t>гимнастике</w:t>
      </w:r>
      <w:r>
        <w:rPr>
          <w:color w:val="231F20"/>
          <w:spacing w:val="-15"/>
        </w:rPr>
        <w:t> </w:t>
      </w:r>
      <w:r>
        <w:rPr>
          <w:color w:val="231F20"/>
        </w:rPr>
        <w:t>А.Н.</w:t>
      </w:r>
      <w:r>
        <w:rPr>
          <w:color w:val="231F20"/>
          <w:spacing w:val="-14"/>
        </w:rPr>
        <w:t> </w:t>
      </w:r>
      <w:r>
        <w:rPr>
          <w:color w:val="231F20"/>
        </w:rPr>
        <w:t>Стрель- </w:t>
      </w:r>
      <w:r>
        <w:rPr>
          <w:color w:val="231F20"/>
          <w:spacing w:val="-3"/>
        </w:rPr>
        <w:t>никовой </w:t>
      </w:r>
      <w:r>
        <w:rPr>
          <w:color w:val="231F20"/>
        </w:rPr>
        <w:t>так: «Это своего рода тренировка с отягощением. Она </w:t>
      </w:r>
      <w:r>
        <w:rPr>
          <w:color w:val="231F20"/>
          <w:spacing w:val="-4"/>
        </w:rPr>
        <w:t>сходна </w:t>
      </w:r>
      <w:r>
        <w:rPr>
          <w:color w:val="231F20"/>
        </w:rPr>
        <w:t>с тренировками, </w:t>
      </w:r>
      <w:r>
        <w:rPr>
          <w:color w:val="231F20"/>
          <w:spacing w:val="-3"/>
        </w:rPr>
        <w:t>которые </w:t>
      </w:r>
      <w:r>
        <w:rPr>
          <w:color w:val="231F20"/>
        </w:rPr>
        <w:t>проводят спортсмены в среднегорье. И здесь, и там </w:t>
      </w:r>
      <w:r>
        <w:rPr>
          <w:color w:val="231F20"/>
          <w:spacing w:val="-3"/>
        </w:rPr>
        <w:t>несколько </w:t>
      </w:r>
      <w:r>
        <w:rPr>
          <w:color w:val="231F20"/>
        </w:rPr>
        <w:t>затрудненное дыхание является превосходным тренирующим средством». Первое же исследование эффективности дыхательной гимнастики А.Н. Стрельниковой показало, что у совершенно неподготовленного человека после нескольких минут занятий жизненная емкость легких сразу возрастает на 10–15%. Это огромный прогресс.</w:t>
      </w:r>
    </w:p>
    <w:p>
      <w:pPr>
        <w:pStyle w:val="BodyText"/>
        <w:spacing w:line="258" w:lineRule="exact"/>
        <w:ind w:left="1307" w:firstLine="0"/>
      </w:pPr>
      <w:r>
        <w:rPr>
          <w:color w:val="231F20"/>
        </w:rPr>
        <w:t>Научить этим упражнениям очень легко, их всего восемь:</w:t>
      </w:r>
    </w:p>
    <w:p>
      <w:pPr>
        <w:pStyle w:val="BodyText"/>
        <w:ind w:left="1307" w:firstLine="0"/>
      </w:pPr>
      <w:r>
        <w:rPr>
          <w:color w:val="231F20"/>
        </w:rPr>
        <w:t>Повороты головы направо и налево.</w:t>
      </w:r>
    </w:p>
    <w:p>
      <w:pPr>
        <w:pStyle w:val="BodyText"/>
        <w:spacing w:line="252" w:lineRule="auto" w:before="5"/>
        <w:ind w:left="627" w:right="133"/>
      </w:pPr>
      <w:r>
        <w:rPr>
          <w:color w:val="231F20"/>
        </w:rPr>
        <w:t>На</w:t>
      </w:r>
      <w:r>
        <w:rPr>
          <w:color w:val="231F20"/>
          <w:spacing w:val="-11"/>
        </w:rPr>
        <w:t> </w:t>
      </w:r>
      <w:r>
        <w:rPr>
          <w:color w:val="231F20"/>
          <w:spacing w:val="-3"/>
        </w:rPr>
        <w:t>каждый</w:t>
      </w:r>
      <w:r>
        <w:rPr>
          <w:color w:val="231F20"/>
          <w:spacing w:val="-11"/>
        </w:rPr>
        <w:t> </w:t>
      </w:r>
      <w:r>
        <w:rPr>
          <w:color w:val="231F20"/>
          <w:spacing w:val="-4"/>
        </w:rPr>
        <w:t>поворот</w:t>
      </w:r>
      <w:r>
        <w:rPr>
          <w:color w:val="231F20"/>
          <w:spacing w:val="-11"/>
        </w:rPr>
        <w:t> </w:t>
      </w:r>
      <w:r>
        <w:rPr>
          <w:color w:val="231F20"/>
        </w:rPr>
        <w:t>(в</w:t>
      </w:r>
      <w:r>
        <w:rPr>
          <w:color w:val="231F20"/>
          <w:spacing w:val="-11"/>
        </w:rPr>
        <w:t> </w:t>
      </w:r>
      <w:r>
        <w:rPr>
          <w:color w:val="231F20"/>
          <w:spacing w:val="-5"/>
        </w:rPr>
        <w:t>конечной</w:t>
      </w:r>
      <w:r>
        <w:rPr>
          <w:color w:val="231F20"/>
          <w:spacing w:val="-11"/>
        </w:rPr>
        <w:t> </w:t>
      </w:r>
      <w:r>
        <w:rPr>
          <w:color w:val="231F20"/>
          <w:spacing w:val="-5"/>
        </w:rPr>
        <w:t>точке)</w:t>
      </w:r>
      <w:r>
        <w:rPr>
          <w:color w:val="231F20"/>
          <w:spacing w:val="-11"/>
        </w:rPr>
        <w:t> </w:t>
      </w:r>
      <w:r>
        <w:rPr>
          <w:color w:val="231F20"/>
          <w:spacing w:val="-5"/>
        </w:rPr>
        <w:t>короткий</w:t>
      </w:r>
      <w:r>
        <w:rPr>
          <w:color w:val="231F20"/>
          <w:spacing w:val="-10"/>
        </w:rPr>
        <w:t> </w:t>
      </w:r>
      <w:r>
        <w:rPr>
          <w:color w:val="231F20"/>
          <w:spacing w:val="-3"/>
        </w:rPr>
        <w:t>шумный</w:t>
      </w:r>
      <w:r>
        <w:rPr>
          <w:color w:val="231F20"/>
          <w:spacing w:val="-11"/>
        </w:rPr>
        <w:t> </w:t>
      </w:r>
      <w:r>
        <w:rPr>
          <w:color w:val="231F20"/>
          <w:spacing w:val="-3"/>
        </w:rPr>
        <w:t>быстрый</w:t>
      </w:r>
      <w:r>
        <w:rPr>
          <w:color w:val="231F20"/>
          <w:spacing w:val="-11"/>
        </w:rPr>
        <w:t> </w:t>
      </w:r>
      <w:r>
        <w:rPr>
          <w:color w:val="231F20"/>
          <w:spacing w:val="-6"/>
        </w:rPr>
        <w:t>вдох</w:t>
      </w:r>
      <w:r>
        <w:rPr>
          <w:color w:val="231F20"/>
          <w:spacing w:val="-11"/>
        </w:rPr>
        <w:t> </w:t>
      </w:r>
      <w:r>
        <w:rPr>
          <w:color w:val="231F20"/>
          <w:spacing w:val="-3"/>
        </w:rPr>
        <w:t>носом.</w:t>
      </w:r>
      <w:r>
        <w:rPr>
          <w:color w:val="231F20"/>
          <w:spacing w:val="-11"/>
        </w:rPr>
        <w:t> </w:t>
      </w:r>
      <w:r>
        <w:rPr>
          <w:color w:val="231F20"/>
          <w:spacing w:val="-6"/>
        </w:rPr>
        <w:t>Вдох</w:t>
      </w:r>
      <w:r>
        <w:rPr>
          <w:color w:val="231F20"/>
          <w:spacing w:val="-11"/>
        </w:rPr>
        <w:t> </w:t>
      </w:r>
      <w:r>
        <w:rPr>
          <w:color w:val="231F20"/>
          <w:spacing w:val="-4"/>
        </w:rPr>
        <w:t>настоль- </w:t>
      </w:r>
      <w:r>
        <w:rPr>
          <w:color w:val="231F20"/>
          <w:spacing w:val="-7"/>
        </w:rPr>
        <w:t>ко </w:t>
      </w:r>
      <w:r>
        <w:rPr>
          <w:color w:val="231F20"/>
          <w:spacing w:val="-3"/>
        </w:rPr>
        <w:t>резкий, что слегка </w:t>
      </w:r>
      <w:r>
        <w:rPr>
          <w:color w:val="231F20"/>
          <w:spacing w:val="-4"/>
        </w:rPr>
        <w:t>втягиваются, </w:t>
      </w:r>
      <w:r>
        <w:rPr>
          <w:color w:val="231F20"/>
          <w:spacing w:val="-3"/>
        </w:rPr>
        <w:t>сжимаются </w:t>
      </w:r>
      <w:r>
        <w:rPr>
          <w:color w:val="231F20"/>
        </w:rPr>
        <w:t>(а не </w:t>
      </w:r>
      <w:r>
        <w:rPr>
          <w:color w:val="231F20"/>
          <w:spacing w:val="-4"/>
        </w:rPr>
        <w:t>раздуваются) </w:t>
      </w:r>
      <w:r>
        <w:rPr>
          <w:color w:val="231F20"/>
          <w:spacing w:val="-3"/>
        </w:rPr>
        <w:t>крылья </w:t>
      </w:r>
      <w:r>
        <w:rPr>
          <w:color w:val="231F20"/>
        </w:rPr>
        <w:t>носа. </w:t>
      </w:r>
      <w:r>
        <w:rPr>
          <w:color w:val="231F20"/>
          <w:spacing w:val="-5"/>
        </w:rPr>
        <w:t>Темп </w:t>
      </w:r>
      <w:r>
        <w:rPr>
          <w:color w:val="231F20"/>
        </w:rPr>
        <w:t>– </w:t>
      </w:r>
      <w:r>
        <w:rPr>
          <w:color w:val="231F20"/>
          <w:spacing w:val="-4"/>
        </w:rPr>
        <w:t>один </w:t>
      </w:r>
      <w:r>
        <w:rPr>
          <w:color w:val="231F20"/>
          <w:spacing w:val="-6"/>
        </w:rPr>
        <w:t>вдох </w:t>
      </w:r>
      <w:r>
        <w:rPr>
          <w:color w:val="231F20"/>
        </w:rPr>
        <w:t>в </w:t>
      </w:r>
      <w:r>
        <w:rPr>
          <w:color w:val="231F20"/>
          <w:spacing w:val="-3"/>
        </w:rPr>
        <w:t>секунду </w:t>
      </w:r>
      <w:r>
        <w:rPr>
          <w:color w:val="231F20"/>
        </w:rPr>
        <w:t>или </w:t>
      </w:r>
      <w:r>
        <w:rPr>
          <w:color w:val="231F20"/>
          <w:spacing w:val="-3"/>
        </w:rPr>
        <w:t>чуть-чуть быстрее. </w:t>
      </w:r>
      <w:r>
        <w:rPr>
          <w:color w:val="231F20"/>
        </w:rPr>
        <w:t>О </w:t>
      </w:r>
      <w:r>
        <w:rPr>
          <w:color w:val="231F20"/>
          <w:spacing w:val="-5"/>
        </w:rPr>
        <w:t>выдохе </w:t>
      </w:r>
      <w:r>
        <w:rPr>
          <w:color w:val="231F20"/>
          <w:spacing w:val="-3"/>
        </w:rPr>
        <w:t>совсем </w:t>
      </w:r>
      <w:r>
        <w:rPr>
          <w:color w:val="231F20"/>
        </w:rPr>
        <w:t>не </w:t>
      </w:r>
      <w:r>
        <w:rPr>
          <w:color w:val="231F20"/>
          <w:spacing w:val="-4"/>
        </w:rPr>
        <w:t>думать. </w:t>
      </w:r>
      <w:r>
        <w:rPr>
          <w:color w:val="231F20"/>
        </w:rPr>
        <w:t>Он </w:t>
      </w:r>
      <w:r>
        <w:rPr>
          <w:color w:val="231F20"/>
          <w:spacing w:val="-4"/>
        </w:rPr>
        <w:t>проводится автоматически </w:t>
      </w:r>
      <w:r>
        <w:rPr>
          <w:color w:val="231F20"/>
        </w:rPr>
        <w:t>через </w:t>
      </w:r>
      <w:r>
        <w:rPr>
          <w:color w:val="231F20"/>
          <w:spacing w:val="-3"/>
        </w:rPr>
        <w:t>слегка приоткрытый </w:t>
      </w:r>
      <w:r>
        <w:rPr>
          <w:color w:val="231F20"/>
          <w:spacing w:val="-8"/>
        </w:rPr>
        <w:t>рот. </w:t>
      </w:r>
      <w:r>
        <w:rPr>
          <w:color w:val="231F20"/>
          <w:spacing w:val="-3"/>
        </w:rPr>
        <w:t>Это </w:t>
      </w:r>
      <w:r>
        <w:rPr>
          <w:color w:val="231F20"/>
          <w:spacing w:val="-4"/>
        </w:rPr>
        <w:t>положение </w:t>
      </w:r>
      <w:r>
        <w:rPr>
          <w:color w:val="231F20"/>
        </w:rPr>
        <w:t>относится </w:t>
      </w:r>
      <w:r>
        <w:rPr>
          <w:color w:val="231F20"/>
          <w:spacing w:val="-7"/>
        </w:rPr>
        <w:t>ко </w:t>
      </w:r>
      <w:r>
        <w:rPr>
          <w:color w:val="231F20"/>
        </w:rPr>
        <w:t>всем </w:t>
      </w:r>
      <w:r>
        <w:rPr>
          <w:color w:val="231F20"/>
          <w:spacing w:val="-3"/>
        </w:rPr>
        <w:t>упражнениям А.Н.</w:t>
      </w:r>
      <w:r>
        <w:rPr>
          <w:color w:val="231F20"/>
          <w:spacing w:val="-25"/>
        </w:rPr>
        <w:t> </w:t>
      </w:r>
      <w:r>
        <w:rPr>
          <w:color w:val="231F20"/>
          <w:spacing w:val="-4"/>
        </w:rPr>
        <w:t>Стрельниковой.</w:t>
      </w:r>
    </w:p>
    <w:p>
      <w:pPr>
        <w:pStyle w:val="BodyText"/>
        <w:spacing w:line="261" w:lineRule="exact"/>
        <w:ind w:left="1307" w:firstLine="0"/>
      </w:pPr>
      <w:r>
        <w:rPr>
          <w:color w:val="231F20"/>
        </w:rPr>
        <w:t>Наклон головы вправо и влево. Резкий вдох в конечной точке каждого движения.</w:t>
      </w:r>
    </w:p>
    <w:p>
      <w:pPr>
        <w:pStyle w:val="BodyText"/>
        <w:spacing w:line="252" w:lineRule="auto" w:before="13"/>
        <w:ind w:left="627"/>
        <w:jc w:val="left"/>
      </w:pPr>
      <w:r>
        <w:rPr>
          <w:color w:val="231F20"/>
        </w:rPr>
        <w:t>Наклон</w:t>
      </w:r>
      <w:r>
        <w:rPr>
          <w:color w:val="231F20"/>
          <w:spacing w:val="-14"/>
        </w:rPr>
        <w:t> </w:t>
      </w:r>
      <w:r>
        <w:rPr>
          <w:color w:val="231F20"/>
        </w:rPr>
        <w:t>головы</w:t>
      </w:r>
      <w:r>
        <w:rPr>
          <w:color w:val="231F20"/>
          <w:spacing w:val="-13"/>
        </w:rPr>
        <w:t> </w:t>
      </w:r>
      <w:r>
        <w:rPr>
          <w:color w:val="231F20"/>
        </w:rPr>
        <w:t>вперед</w:t>
      </w:r>
      <w:r>
        <w:rPr>
          <w:color w:val="231F20"/>
          <w:spacing w:val="-13"/>
        </w:rPr>
        <w:t> </w:t>
      </w:r>
      <w:r>
        <w:rPr>
          <w:color w:val="231F20"/>
        </w:rPr>
        <w:t>и</w:t>
      </w:r>
      <w:r>
        <w:rPr>
          <w:color w:val="231F20"/>
          <w:spacing w:val="-13"/>
        </w:rPr>
        <w:t> </w:t>
      </w:r>
      <w:r>
        <w:rPr>
          <w:color w:val="231F20"/>
        </w:rPr>
        <w:t>назад.</w:t>
      </w:r>
      <w:r>
        <w:rPr>
          <w:color w:val="231F20"/>
          <w:spacing w:val="-13"/>
        </w:rPr>
        <w:t> </w:t>
      </w:r>
      <w:r>
        <w:rPr>
          <w:color w:val="231F20"/>
        </w:rPr>
        <w:t>Короткий</w:t>
      </w:r>
      <w:r>
        <w:rPr>
          <w:color w:val="231F20"/>
          <w:spacing w:val="-13"/>
        </w:rPr>
        <w:t> </w:t>
      </w:r>
      <w:r>
        <w:rPr>
          <w:color w:val="231F20"/>
          <w:spacing w:val="-3"/>
        </w:rPr>
        <w:t>вдох</w:t>
      </w:r>
      <w:r>
        <w:rPr>
          <w:color w:val="231F20"/>
          <w:spacing w:val="-13"/>
        </w:rPr>
        <w:t> </w:t>
      </w:r>
      <w:r>
        <w:rPr>
          <w:color w:val="231F20"/>
        </w:rPr>
        <w:t>в</w:t>
      </w:r>
      <w:r>
        <w:rPr>
          <w:color w:val="231F20"/>
          <w:spacing w:val="-13"/>
        </w:rPr>
        <w:t> </w:t>
      </w:r>
      <w:r>
        <w:rPr>
          <w:color w:val="231F20"/>
          <w:spacing w:val="-3"/>
        </w:rPr>
        <w:t>конце</w:t>
      </w:r>
      <w:r>
        <w:rPr>
          <w:color w:val="231F20"/>
          <w:spacing w:val="-13"/>
        </w:rPr>
        <w:t> </w:t>
      </w:r>
      <w:r>
        <w:rPr>
          <w:color w:val="231F20"/>
        </w:rPr>
        <w:t>каждого</w:t>
      </w:r>
      <w:r>
        <w:rPr>
          <w:color w:val="231F20"/>
          <w:spacing w:val="-13"/>
        </w:rPr>
        <w:t> </w:t>
      </w:r>
      <w:r>
        <w:rPr>
          <w:color w:val="231F20"/>
        </w:rPr>
        <w:t>движения.</w:t>
      </w:r>
      <w:r>
        <w:rPr>
          <w:color w:val="231F20"/>
          <w:spacing w:val="-13"/>
        </w:rPr>
        <w:t> </w:t>
      </w:r>
      <w:r>
        <w:rPr>
          <w:color w:val="231F20"/>
        </w:rPr>
        <w:t>Эти</w:t>
      </w:r>
      <w:r>
        <w:rPr>
          <w:color w:val="231F20"/>
          <w:spacing w:val="-13"/>
        </w:rPr>
        <w:t> </w:t>
      </w:r>
      <w:r>
        <w:rPr>
          <w:color w:val="231F20"/>
        </w:rPr>
        <w:t>три</w:t>
      </w:r>
      <w:r>
        <w:rPr>
          <w:color w:val="231F20"/>
          <w:spacing w:val="-13"/>
        </w:rPr>
        <w:t> </w:t>
      </w:r>
      <w:r>
        <w:rPr>
          <w:color w:val="231F20"/>
        </w:rPr>
        <w:t>упражне- ния носят характер</w:t>
      </w:r>
      <w:r>
        <w:rPr>
          <w:color w:val="231F20"/>
          <w:spacing w:val="-2"/>
        </w:rPr>
        <w:t> </w:t>
      </w:r>
      <w:r>
        <w:rPr>
          <w:color w:val="231F20"/>
        </w:rPr>
        <w:t>разминки.</w:t>
      </w:r>
    </w:p>
    <w:p>
      <w:pPr>
        <w:pStyle w:val="BodyText"/>
        <w:spacing w:line="252" w:lineRule="auto"/>
        <w:ind w:left="627"/>
        <w:jc w:val="left"/>
      </w:pPr>
      <w:r>
        <w:rPr>
          <w:color w:val="231F20"/>
        </w:rPr>
        <w:t>Сведение рук перед грудью. При таком встречном движении рук сжимается верхняя часть легких в момент быстрого, шумного вдоха. Правая рука то сверху, то снизу.</w:t>
      </w:r>
    </w:p>
    <w:p>
      <w:pPr>
        <w:pStyle w:val="BodyText"/>
        <w:spacing w:line="252" w:lineRule="auto"/>
        <w:ind w:left="627"/>
        <w:jc w:val="left"/>
      </w:pPr>
      <w:r>
        <w:rPr>
          <w:color w:val="231F20"/>
        </w:rPr>
        <w:t>Пружинящие наклоны вперед. Мгновенный вдох в нижней точке. Слишком низко накло- няться не обязательно, выпрямляться до конца тоже не нужно.</w:t>
      </w:r>
    </w:p>
    <w:p>
      <w:pPr>
        <w:pStyle w:val="BodyText"/>
        <w:spacing w:line="263" w:lineRule="exact"/>
        <w:ind w:left="1307" w:firstLine="0"/>
        <w:jc w:val="left"/>
      </w:pPr>
      <w:r>
        <w:rPr>
          <w:color w:val="231F20"/>
        </w:rPr>
        <w:t>Пружинящие наклоны назад со сведением поднятых рук. Вдох в крайней точке наклона</w:t>
      </w:r>
    </w:p>
    <w:p>
      <w:pPr>
        <w:pStyle w:val="BodyText"/>
        <w:spacing w:before="9"/>
        <w:ind w:left="627" w:firstLine="0"/>
        <w:jc w:val="left"/>
      </w:pPr>
      <w:r>
        <w:rPr>
          <w:color w:val="231F20"/>
        </w:rPr>
        <w:t>назад.</w:t>
      </w:r>
    </w:p>
    <w:p>
      <w:pPr>
        <w:pStyle w:val="BodyText"/>
        <w:spacing w:before="12"/>
        <w:ind w:left="1307" w:firstLine="0"/>
        <w:jc w:val="left"/>
      </w:pPr>
      <w:r>
        <w:rPr>
          <w:color w:val="231F20"/>
        </w:rPr>
        <w:t>Пружинящие приседания в выпаде. Время от времени правая и левая ноги меняются места-</w:t>
      </w:r>
    </w:p>
    <w:p>
      <w:pPr>
        <w:pStyle w:val="BodyText"/>
        <w:spacing w:before="13"/>
        <w:ind w:left="627" w:firstLine="0"/>
        <w:jc w:val="left"/>
      </w:pPr>
      <w:r>
        <w:rPr>
          <w:color w:val="231F20"/>
        </w:rPr>
        <w:t>ми. Вдох в крайней точке приседания в момент сведения опущенных рук.</w:t>
      </w:r>
    </w:p>
    <w:p>
      <w:pPr>
        <w:pStyle w:val="BodyText"/>
        <w:spacing w:line="252" w:lineRule="auto" w:before="12"/>
        <w:ind w:left="627"/>
        <w:jc w:val="left"/>
      </w:pPr>
      <w:r>
        <w:rPr>
          <w:color w:val="231F20"/>
        </w:rPr>
        <w:t>Наклоны вперед и назад (по принципу маятника). Вдох в крайней точке наклона вперед, а потом в крайней точке наклона назад.</w:t>
      </w:r>
    </w:p>
    <w:p>
      <w:pPr>
        <w:spacing w:after="0" w:line="252" w:lineRule="auto"/>
        <w:jc w:val="left"/>
        <w:sectPr>
          <w:pgSz w:w="11630" w:h="16450"/>
          <w:pgMar w:header="0" w:footer="623" w:top="1000" w:bottom="820" w:left="620" w:right="600"/>
        </w:sectPr>
      </w:pPr>
    </w:p>
    <w:p>
      <w:pPr>
        <w:pStyle w:val="Heading3"/>
        <w:spacing w:before="74"/>
        <w:ind w:left="797"/>
      </w:pPr>
      <w:r>
        <w:rPr>
          <w:color w:val="231F20"/>
        </w:rPr>
        <w:t>Программа «Гимнастика для глаз Метод Бейтса».</w:t>
      </w:r>
    </w:p>
    <w:p>
      <w:pPr>
        <w:pStyle w:val="BodyText"/>
        <w:spacing w:line="247" w:lineRule="auto" w:before="7"/>
        <w:ind w:right="643"/>
      </w:pPr>
      <w:r>
        <w:rPr>
          <w:color w:val="231F20"/>
        </w:rPr>
        <w:t>Для</w:t>
      </w:r>
      <w:r>
        <w:rPr>
          <w:color w:val="231F20"/>
          <w:spacing w:val="-13"/>
        </w:rPr>
        <w:t> </w:t>
      </w:r>
      <w:r>
        <w:rPr>
          <w:color w:val="231F20"/>
        </w:rPr>
        <w:t>коррекции</w:t>
      </w:r>
      <w:r>
        <w:rPr>
          <w:color w:val="231F20"/>
          <w:spacing w:val="-13"/>
        </w:rPr>
        <w:t> </w:t>
      </w:r>
      <w:r>
        <w:rPr>
          <w:color w:val="231F20"/>
        </w:rPr>
        <w:t>близорукости</w:t>
      </w:r>
      <w:r>
        <w:rPr>
          <w:color w:val="231F20"/>
          <w:spacing w:val="-12"/>
        </w:rPr>
        <w:t> </w:t>
      </w:r>
      <w:r>
        <w:rPr>
          <w:color w:val="231F20"/>
        </w:rPr>
        <w:t>(миопии)</w:t>
      </w:r>
      <w:r>
        <w:rPr>
          <w:color w:val="231F20"/>
          <w:spacing w:val="-12"/>
        </w:rPr>
        <w:t> </w:t>
      </w:r>
      <w:r>
        <w:rPr>
          <w:color w:val="231F20"/>
        </w:rPr>
        <w:t>американский</w:t>
      </w:r>
      <w:r>
        <w:rPr>
          <w:color w:val="231F20"/>
          <w:spacing w:val="-13"/>
        </w:rPr>
        <w:t> </w:t>
      </w:r>
      <w:r>
        <w:rPr>
          <w:color w:val="231F20"/>
        </w:rPr>
        <w:t>офтальмолог</w:t>
      </w:r>
      <w:r>
        <w:rPr>
          <w:color w:val="231F20"/>
          <w:spacing w:val="-12"/>
        </w:rPr>
        <w:t> </w:t>
      </w:r>
      <w:r>
        <w:rPr>
          <w:color w:val="231F20"/>
          <w:spacing w:val="-19"/>
        </w:rPr>
        <w:t>У.</w:t>
      </w:r>
      <w:r>
        <w:rPr>
          <w:color w:val="231F20"/>
          <w:spacing w:val="-13"/>
        </w:rPr>
        <w:t> </w:t>
      </w:r>
      <w:r>
        <w:rPr>
          <w:color w:val="231F20"/>
        </w:rPr>
        <w:t>Бейтс</w:t>
      </w:r>
      <w:r>
        <w:rPr>
          <w:color w:val="231F20"/>
          <w:spacing w:val="-13"/>
        </w:rPr>
        <w:t> </w:t>
      </w:r>
      <w:r>
        <w:rPr>
          <w:color w:val="231F20"/>
        </w:rPr>
        <w:t>предлагает</w:t>
      </w:r>
      <w:r>
        <w:rPr>
          <w:color w:val="231F20"/>
          <w:spacing w:val="-12"/>
        </w:rPr>
        <w:t> </w:t>
      </w:r>
      <w:r>
        <w:rPr>
          <w:color w:val="231F20"/>
        </w:rPr>
        <w:t>сле- дующие упражнения, </w:t>
      </w:r>
      <w:r>
        <w:rPr>
          <w:color w:val="231F20"/>
          <w:spacing w:val="-3"/>
        </w:rPr>
        <w:t>которые </w:t>
      </w:r>
      <w:r>
        <w:rPr>
          <w:color w:val="231F20"/>
        </w:rPr>
        <w:t>он разработал после ознакомления с </w:t>
      </w:r>
      <w:r>
        <w:rPr>
          <w:color w:val="231F20"/>
          <w:spacing w:val="-3"/>
        </w:rPr>
        <w:t>методикой</w:t>
      </w:r>
      <w:r>
        <w:rPr>
          <w:color w:val="231F20"/>
          <w:spacing w:val="-37"/>
        </w:rPr>
        <w:t> </w:t>
      </w:r>
      <w:r>
        <w:rPr>
          <w:color w:val="231F20"/>
        </w:rPr>
        <w:t>совершенствования зоркости индейцев. Он определил, что феноменальная зоркость североамериканских индейцев не является</w:t>
      </w:r>
      <w:r>
        <w:rPr>
          <w:color w:val="231F20"/>
          <w:spacing w:val="-12"/>
        </w:rPr>
        <w:t> </w:t>
      </w:r>
      <w:r>
        <w:rPr>
          <w:color w:val="231F20"/>
        </w:rPr>
        <w:t>генетической</w:t>
      </w:r>
      <w:r>
        <w:rPr>
          <w:color w:val="231F20"/>
          <w:spacing w:val="-11"/>
        </w:rPr>
        <w:t> </w:t>
      </w:r>
      <w:r>
        <w:rPr>
          <w:color w:val="231F20"/>
        </w:rPr>
        <w:t>особенностью,</w:t>
      </w:r>
      <w:r>
        <w:rPr>
          <w:color w:val="231F20"/>
          <w:spacing w:val="-12"/>
        </w:rPr>
        <w:t> </w:t>
      </w:r>
      <w:r>
        <w:rPr>
          <w:color w:val="231F20"/>
        </w:rPr>
        <w:t>а</w:t>
      </w:r>
      <w:r>
        <w:rPr>
          <w:color w:val="231F20"/>
          <w:spacing w:val="-11"/>
        </w:rPr>
        <w:t> </w:t>
      </w:r>
      <w:r>
        <w:rPr>
          <w:color w:val="231F20"/>
        </w:rPr>
        <w:t>вырабатывается</w:t>
      </w:r>
      <w:r>
        <w:rPr>
          <w:color w:val="231F20"/>
          <w:spacing w:val="-11"/>
        </w:rPr>
        <w:t> </w:t>
      </w:r>
      <w:r>
        <w:rPr>
          <w:color w:val="231F20"/>
        </w:rPr>
        <w:t>в</w:t>
      </w:r>
      <w:r>
        <w:rPr>
          <w:color w:val="231F20"/>
          <w:spacing w:val="-12"/>
        </w:rPr>
        <w:t> </w:t>
      </w:r>
      <w:r>
        <w:rPr>
          <w:color w:val="231F20"/>
        </w:rPr>
        <w:t>раннем</w:t>
      </w:r>
      <w:r>
        <w:rPr>
          <w:color w:val="231F20"/>
          <w:spacing w:val="-11"/>
        </w:rPr>
        <w:t> </w:t>
      </w:r>
      <w:r>
        <w:rPr>
          <w:color w:val="231F20"/>
        </w:rPr>
        <w:t>детстве</w:t>
      </w:r>
      <w:r>
        <w:rPr>
          <w:color w:val="231F20"/>
          <w:spacing w:val="-11"/>
        </w:rPr>
        <w:t> </w:t>
      </w:r>
      <w:r>
        <w:rPr>
          <w:color w:val="231F20"/>
        </w:rPr>
        <w:t>с</w:t>
      </w:r>
      <w:r>
        <w:rPr>
          <w:color w:val="231F20"/>
          <w:spacing w:val="-12"/>
        </w:rPr>
        <w:t> </w:t>
      </w:r>
      <w:r>
        <w:rPr>
          <w:color w:val="231F20"/>
        </w:rPr>
        <w:t>помощью</w:t>
      </w:r>
      <w:r>
        <w:rPr>
          <w:color w:val="231F20"/>
          <w:spacing w:val="-11"/>
        </w:rPr>
        <w:t> </w:t>
      </w:r>
      <w:r>
        <w:rPr>
          <w:color w:val="231F20"/>
        </w:rPr>
        <w:t>упражнений.</w:t>
      </w:r>
    </w:p>
    <w:p>
      <w:pPr>
        <w:pStyle w:val="BodyText"/>
        <w:spacing w:line="260" w:lineRule="exact"/>
        <w:ind w:left="797" w:firstLine="0"/>
      </w:pPr>
      <w:r>
        <w:rPr>
          <w:color w:val="231F20"/>
        </w:rPr>
        <w:t>Вот некоторые из них:</w:t>
      </w:r>
    </w:p>
    <w:p>
      <w:pPr>
        <w:pStyle w:val="BodyText"/>
        <w:spacing w:line="247" w:lineRule="auto" w:before="7"/>
        <w:ind w:right="645"/>
      </w:pPr>
      <w:r>
        <w:rPr>
          <w:color w:val="231F20"/>
          <w:spacing w:val="-5"/>
        </w:rPr>
        <w:t>Голова </w:t>
      </w:r>
      <w:r>
        <w:rPr>
          <w:color w:val="231F20"/>
        </w:rPr>
        <w:t>зафиксирована так, чтобы двигаться </w:t>
      </w:r>
      <w:r>
        <w:rPr>
          <w:color w:val="231F20"/>
          <w:spacing w:val="-3"/>
        </w:rPr>
        <w:t>могли только глаза. </w:t>
      </w:r>
      <w:r>
        <w:rPr>
          <w:color w:val="231F20"/>
        </w:rPr>
        <w:t>В вытянутой </w:t>
      </w:r>
      <w:r>
        <w:rPr>
          <w:color w:val="231F20"/>
          <w:spacing w:val="-3"/>
        </w:rPr>
        <w:t>руке </w:t>
      </w:r>
      <w:r>
        <w:rPr>
          <w:color w:val="231F20"/>
        </w:rPr>
        <w:t>– каран- даш. По широкой амплитуде он многократно двигается вправо, влево, вниз. Надо неотрывно сле- дить за ним глазами.</w:t>
      </w:r>
    </w:p>
    <w:p>
      <w:pPr>
        <w:pStyle w:val="BodyText"/>
        <w:spacing w:line="247" w:lineRule="auto"/>
        <w:ind w:right="645"/>
      </w:pPr>
      <w:r>
        <w:rPr>
          <w:color w:val="231F20"/>
        </w:rPr>
        <w:t>Встать у стены большой </w:t>
      </w:r>
      <w:r>
        <w:rPr>
          <w:color w:val="231F20"/>
          <w:spacing w:val="-4"/>
        </w:rPr>
        <w:t>комнаты </w:t>
      </w:r>
      <w:r>
        <w:rPr>
          <w:color w:val="231F20"/>
        </w:rPr>
        <w:t>и, не поворачивая головы, быстро переводить </w:t>
      </w:r>
      <w:r>
        <w:rPr>
          <w:color w:val="231F20"/>
          <w:spacing w:val="-3"/>
        </w:rPr>
        <w:t>взгляд </w:t>
      </w:r>
      <w:r>
        <w:rPr>
          <w:color w:val="231F20"/>
        </w:rPr>
        <w:t>из правого</w:t>
      </w:r>
      <w:r>
        <w:rPr>
          <w:color w:val="231F20"/>
          <w:spacing w:val="-14"/>
        </w:rPr>
        <w:t> </w:t>
      </w:r>
      <w:r>
        <w:rPr>
          <w:color w:val="231F20"/>
        </w:rPr>
        <w:t>верхнего</w:t>
      </w:r>
      <w:r>
        <w:rPr>
          <w:color w:val="231F20"/>
          <w:spacing w:val="-14"/>
        </w:rPr>
        <w:t> </w:t>
      </w:r>
      <w:r>
        <w:rPr>
          <w:color w:val="231F20"/>
          <w:spacing w:val="-4"/>
        </w:rPr>
        <w:t>угла</w:t>
      </w:r>
      <w:r>
        <w:rPr>
          <w:color w:val="231F20"/>
          <w:spacing w:val="-14"/>
        </w:rPr>
        <w:t> </w:t>
      </w:r>
      <w:r>
        <w:rPr>
          <w:color w:val="231F20"/>
          <w:spacing w:val="-4"/>
        </w:rPr>
        <w:t>комнаты</w:t>
      </w:r>
      <w:r>
        <w:rPr>
          <w:color w:val="231F20"/>
          <w:spacing w:val="-15"/>
        </w:rPr>
        <w:t> </w:t>
      </w:r>
      <w:r>
        <w:rPr>
          <w:color w:val="231F20"/>
        </w:rPr>
        <w:t>в</w:t>
      </w:r>
      <w:r>
        <w:rPr>
          <w:color w:val="231F20"/>
          <w:spacing w:val="-14"/>
        </w:rPr>
        <w:t> </w:t>
      </w:r>
      <w:r>
        <w:rPr>
          <w:color w:val="231F20"/>
        </w:rPr>
        <w:t>левый</w:t>
      </w:r>
      <w:r>
        <w:rPr>
          <w:color w:val="231F20"/>
          <w:spacing w:val="-14"/>
        </w:rPr>
        <w:t> </w:t>
      </w:r>
      <w:r>
        <w:rPr>
          <w:color w:val="231F20"/>
        </w:rPr>
        <w:t>нижний,</w:t>
      </w:r>
      <w:r>
        <w:rPr>
          <w:color w:val="231F20"/>
          <w:spacing w:val="-14"/>
        </w:rPr>
        <w:t> </w:t>
      </w:r>
      <w:r>
        <w:rPr>
          <w:color w:val="231F20"/>
        </w:rPr>
        <w:t>из</w:t>
      </w:r>
      <w:r>
        <w:rPr>
          <w:color w:val="231F20"/>
          <w:spacing w:val="-14"/>
        </w:rPr>
        <w:t> </w:t>
      </w:r>
      <w:r>
        <w:rPr>
          <w:color w:val="231F20"/>
        </w:rPr>
        <w:t>левого</w:t>
      </w:r>
      <w:r>
        <w:rPr>
          <w:color w:val="231F20"/>
          <w:spacing w:val="-14"/>
        </w:rPr>
        <w:t> </w:t>
      </w:r>
      <w:r>
        <w:rPr>
          <w:color w:val="231F20"/>
        </w:rPr>
        <w:t>верхнего</w:t>
      </w:r>
      <w:r>
        <w:rPr>
          <w:color w:val="231F20"/>
          <w:spacing w:val="-14"/>
        </w:rPr>
        <w:t> </w:t>
      </w:r>
      <w:r>
        <w:rPr>
          <w:color w:val="231F20"/>
        </w:rPr>
        <w:t>–</w:t>
      </w:r>
      <w:r>
        <w:rPr>
          <w:color w:val="231F20"/>
          <w:spacing w:val="-14"/>
        </w:rPr>
        <w:t> </w:t>
      </w:r>
      <w:r>
        <w:rPr>
          <w:color w:val="231F20"/>
        </w:rPr>
        <w:t>в</w:t>
      </w:r>
      <w:r>
        <w:rPr>
          <w:color w:val="231F20"/>
          <w:spacing w:val="-14"/>
        </w:rPr>
        <w:t> </w:t>
      </w:r>
      <w:r>
        <w:rPr>
          <w:color w:val="231F20"/>
        </w:rPr>
        <w:t>правый</w:t>
      </w:r>
      <w:r>
        <w:rPr>
          <w:color w:val="231F20"/>
          <w:spacing w:val="-14"/>
        </w:rPr>
        <w:t> </w:t>
      </w:r>
      <w:r>
        <w:rPr>
          <w:color w:val="231F20"/>
        </w:rPr>
        <w:t>нижний.</w:t>
      </w:r>
      <w:r>
        <w:rPr>
          <w:color w:val="231F20"/>
          <w:spacing w:val="-14"/>
        </w:rPr>
        <w:t> </w:t>
      </w:r>
      <w:r>
        <w:rPr>
          <w:color w:val="231F20"/>
        </w:rPr>
        <w:t>Повторить не менее 50</w:t>
      </w:r>
      <w:r>
        <w:rPr>
          <w:color w:val="231F20"/>
          <w:spacing w:val="-2"/>
        </w:rPr>
        <w:t> </w:t>
      </w:r>
      <w:r>
        <w:rPr>
          <w:color w:val="231F20"/>
        </w:rPr>
        <w:t>раз.</w:t>
      </w:r>
    </w:p>
    <w:p>
      <w:pPr>
        <w:pStyle w:val="BodyText"/>
        <w:spacing w:line="247" w:lineRule="auto"/>
        <w:ind w:right="645"/>
      </w:pPr>
      <w:r>
        <w:rPr>
          <w:color w:val="231F20"/>
        </w:rPr>
        <w:t>Ноги на ширине плеч, руки на поясе. Резкие повороты головы вправо и влево. Взгляд на- правляется по ходу движения. Выполнить 40 поворотов.</w:t>
      </w:r>
    </w:p>
    <w:p>
      <w:pPr>
        <w:pStyle w:val="BodyText"/>
        <w:spacing w:line="247" w:lineRule="auto"/>
        <w:ind w:right="645"/>
      </w:pPr>
      <w:r>
        <w:rPr>
          <w:color w:val="231F20"/>
        </w:rPr>
        <w:t>В течение 3 сек. смотреть на яркий свет, потом закрыть глаза рукой и дать им отдых. Пов- торить 15 раз.</w:t>
      </w:r>
    </w:p>
    <w:p>
      <w:pPr>
        <w:pStyle w:val="BodyText"/>
        <w:spacing w:line="262" w:lineRule="exact"/>
        <w:ind w:left="797" w:firstLine="0"/>
      </w:pPr>
      <w:r>
        <w:rPr>
          <w:color w:val="231F20"/>
        </w:rPr>
        <w:t>Широко открыть глаза, сильно прищуриться, закрыть глаза. Повторить 40 раз.</w:t>
      </w:r>
    </w:p>
    <w:p>
      <w:pPr>
        <w:pStyle w:val="BodyText"/>
        <w:spacing w:line="247" w:lineRule="auto"/>
        <w:ind w:right="646"/>
      </w:pPr>
      <w:r>
        <w:rPr>
          <w:color w:val="231F20"/>
        </w:rPr>
        <w:t>Взглянуть в окно на очень отдаленный предмет и пристально рассматривать его в течение 10 секунд. Перевести взгляд на свои наручные часы. Повторить 15 раз.</w:t>
      </w:r>
    </w:p>
    <w:p>
      <w:pPr>
        <w:pStyle w:val="BodyText"/>
        <w:spacing w:line="247" w:lineRule="auto"/>
        <w:ind w:right="644"/>
      </w:pPr>
      <w:r>
        <w:rPr>
          <w:color w:val="231F20"/>
        </w:rPr>
        <w:t>Эти и подобные упражнения </w:t>
      </w:r>
      <w:r>
        <w:rPr>
          <w:color w:val="231F20"/>
          <w:spacing w:val="-19"/>
        </w:rPr>
        <w:t>У. </w:t>
      </w:r>
      <w:r>
        <w:rPr>
          <w:color w:val="231F20"/>
        </w:rPr>
        <w:t>Бейтс рекомендует выполнять 2 раза в день. Спустя месяц, сделать </w:t>
      </w:r>
      <w:r>
        <w:rPr>
          <w:color w:val="231F20"/>
          <w:spacing w:val="-4"/>
        </w:rPr>
        <w:t>паузу </w:t>
      </w:r>
      <w:r>
        <w:rPr>
          <w:color w:val="231F20"/>
        </w:rPr>
        <w:t>на 2–3 недели, а </w:t>
      </w:r>
      <w:r>
        <w:rPr>
          <w:color w:val="231F20"/>
          <w:spacing w:val="-3"/>
        </w:rPr>
        <w:t>потом начать </w:t>
      </w:r>
      <w:r>
        <w:rPr>
          <w:color w:val="231F20"/>
        </w:rPr>
        <w:t>все сначала. </w:t>
      </w:r>
      <w:r>
        <w:rPr>
          <w:color w:val="231F20"/>
          <w:spacing w:val="-4"/>
        </w:rPr>
        <w:t>Такой </w:t>
      </w:r>
      <w:r>
        <w:rPr>
          <w:color w:val="231F20"/>
        </w:rPr>
        <w:t>режим работы </w:t>
      </w:r>
      <w:r>
        <w:rPr>
          <w:color w:val="231F20"/>
          <w:spacing w:val="-4"/>
        </w:rPr>
        <w:t>глаз </w:t>
      </w:r>
      <w:r>
        <w:rPr>
          <w:color w:val="231F20"/>
        </w:rPr>
        <w:t>укрепляет </w:t>
      </w:r>
      <w:r>
        <w:rPr>
          <w:color w:val="231F20"/>
          <w:spacing w:val="-3"/>
        </w:rPr>
        <w:t>глаз- </w:t>
      </w:r>
      <w:r>
        <w:rPr>
          <w:color w:val="231F20"/>
        </w:rPr>
        <w:t>ные мышцы, тренирует и массирует хрусталики, </w:t>
      </w:r>
      <w:r>
        <w:rPr>
          <w:color w:val="231F20"/>
          <w:spacing w:val="-3"/>
        </w:rPr>
        <w:t>улучшает </w:t>
      </w:r>
      <w:r>
        <w:rPr>
          <w:color w:val="231F20"/>
        </w:rPr>
        <w:t>кровообращение и питание глаза.</w:t>
      </w:r>
    </w:p>
    <w:p>
      <w:pPr>
        <w:pStyle w:val="Heading3"/>
        <w:spacing w:line="261" w:lineRule="exact"/>
        <w:ind w:left="797"/>
      </w:pPr>
      <w:r>
        <w:rPr>
          <w:color w:val="231F20"/>
        </w:rPr>
        <w:t>Программа «Хатха-йога для детей».</w:t>
      </w:r>
    </w:p>
    <w:p>
      <w:pPr>
        <w:pStyle w:val="BodyText"/>
        <w:spacing w:line="247" w:lineRule="auto" w:before="3"/>
        <w:ind w:right="645"/>
      </w:pPr>
      <w:r>
        <w:rPr>
          <w:color w:val="231F20"/>
        </w:rPr>
        <w:t>Йоги </w:t>
      </w:r>
      <w:r>
        <w:rPr>
          <w:color w:val="231F20"/>
          <w:spacing w:val="-4"/>
        </w:rPr>
        <w:t>говорят, </w:t>
      </w:r>
      <w:r>
        <w:rPr>
          <w:color w:val="231F20"/>
        </w:rPr>
        <w:t>что почти половина биоэнергии, потребляемой организмом, тратится на зре- ние.</w:t>
      </w:r>
      <w:r>
        <w:rPr>
          <w:color w:val="231F20"/>
          <w:spacing w:val="-4"/>
        </w:rPr>
        <w:t> </w:t>
      </w:r>
      <w:r>
        <w:rPr>
          <w:color w:val="231F20"/>
        </w:rPr>
        <w:t>Ученые</w:t>
      </w:r>
      <w:r>
        <w:rPr>
          <w:color w:val="231F20"/>
          <w:spacing w:val="-4"/>
        </w:rPr>
        <w:t> </w:t>
      </w:r>
      <w:r>
        <w:rPr>
          <w:color w:val="231F20"/>
          <w:spacing w:val="-3"/>
        </w:rPr>
        <w:t>утверждают,</w:t>
      </w:r>
      <w:r>
        <w:rPr>
          <w:color w:val="231F20"/>
          <w:spacing w:val="-4"/>
        </w:rPr>
        <w:t> </w:t>
      </w:r>
      <w:r>
        <w:rPr>
          <w:color w:val="231F20"/>
        </w:rPr>
        <w:t>что</w:t>
      </w:r>
      <w:r>
        <w:rPr>
          <w:color w:val="231F20"/>
          <w:spacing w:val="-3"/>
        </w:rPr>
        <w:t> </w:t>
      </w:r>
      <w:r>
        <w:rPr>
          <w:color w:val="231F20"/>
        </w:rPr>
        <w:t>70–90</w:t>
      </w:r>
      <w:r>
        <w:rPr>
          <w:color w:val="231F20"/>
          <w:spacing w:val="-4"/>
        </w:rPr>
        <w:t> </w:t>
      </w:r>
      <w:r>
        <w:rPr>
          <w:color w:val="231F20"/>
        </w:rPr>
        <w:t>%</w:t>
      </w:r>
      <w:r>
        <w:rPr>
          <w:color w:val="231F20"/>
          <w:spacing w:val="-4"/>
        </w:rPr>
        <w:t> </w:t>
      </w:r>
      <w:r>
        <w:rPr>
          <w:color w:val="231F20"/>
        </w:rPr>
        <w:t>всей</w:t>
      </w:r>
      <w:r>
        <w:rPr>
          <w:color w:val="231F20"/>
          <w:spacing w:val="-3"/>
        </w:rPr>
        <w:t> </w:t>
      </w:r>
      <w:r>
        <w:rPr>
          <w:color w:val="231F20"/>
        </w:rPr>
        <w:t>информации</w:t>
      </w:r>
      <w:r>
        <w:rPr>
          <w:color w:val="231F20"/>
          <w:spacing w:val="-3"/>
        </w:rPr>
        <w:t> </w:t>
      </w:r>
      <w:r>
        <w:rPr>
          <w:color w:val="231F20"/>
        </w:rPr>
        <w:t>об</w:t>
      </w:r>
      <w:r>
        <w:rPr>
          <w:color w:val="231F20"/>
          <w:spacing w:val="-4"/>
        </w:rPr>
        <w:t> </w:t>
      </w:r>
      <w:r>
        <w:rPr>
          <w:color w:val="231F20"/>
        </w:rPr>
        <w:t>окружающем</w:t>
      </w:r>
      <w:r>
        <w:rPr>
          <w:color w:val="231F20"/>
          <w:spacing w:val="-3"/>
        </w:rPr>
        <w:t> </w:t>
      </w:r>
      <w:r>
        <w:rPr>
          <w:color w:val="231F20"/>
        </w:rPr>
        <w:t>нас</w:t>
      </w:r>
      <w:r>
        <w:rPr>
          <w:color w:val="231F20"/>
          <w:spacing w:val="-4"/>
        </w:rPr>
        <w:t> </w:t>
      </w:r>
      <w:r>
        <w:rPr>
          <w:color w:val="231F20"/>
        </w:rPr>
        <w:t>мире</w:t>
      </w:r>
      <w:r>
        <w:rPr>
          <w:color w:val="231F20"/>
          <w:spacing w:val="-4"/>
        </w:rPr>
        <w:t> </w:t>
      </w:r>
      <w:r>
        <w:rPr>
          <w:color w:val="231F20"/>
        </w:rPr>
        <w:t>мы</w:t>
      </w:r>
      <w:r>
        <w:rPr>
          <w:color w:val="231F20"/>
          <w:spacing w:val="-4"/>
        </w:rPr>
        <w:t> </w:t>
      </w:r>
      <w:r>
        <w:rPr>
          <w:color w:val="231F20"/>
        </w:rPr>
        <w:t>получаем</w:t>
      </w:r>
      <w:r>
        <w:rPr>
          <w:color w:val="231F20"/>
          <w:spacing w:val="-3"/>
        </w:rPr>
        <w:t> </w:t>
      </w:r>
      <w:r>
        <w:rPr>
          <w:color w:val="231F20"/>
        </w:rPr>
        <w:t>с помощью органов</w:t>
      </w:r>
      <w:r>
        <w:rPr>
          <w:color w:val="231F20"/>
          <w:spacing w:val="-1"/>
        </w:rPr>
        <w:t> </w:t>
      </w:r>
      <w:r>
        <w:rPr>
          <w:color w:val="231F20"/>
        </w:rPr>
        <w:t>зрения.</w:t>
      </w:r>
    </w:p>
    <w:p>
      <w:pPr>
        <w:pStyle w:val="BodyText"/>
        <w:spacing w:line="247" w:lineRule="auto"/>
        <w:ind w:right="645"/>
      </w:pPr>
      <w:r>
        <w:rPr>
          <w:color w:val="231F20"/>
        </w:rPr>
        <w:t>На зрение влияет общее состояние организма, нервной системы, поэтому ежедневные фи- зические упражнения принесут вашему зрению огромную пользу.</w:t>
      </w:r>
    </w:p>
    <w:p>
      <w:pPr>
        <w:pStyle w:val="BodyText"/>
        <w:spacing w:line="247" w:lineRule="auto"/>
        <w:ind w:right="644"/>
      </w:pPr>
      <w:r>
        <w:rPr>
          <w:color w:val="231F20"/>
        </w:rPr>
        <w:t>В предлагаемом </w:t>
      </w:r>
      <w:r>
        <w:rPr>
          <w:color w:val="231F20"/>
          <w:spacing w:val="-3"/>
        </w:rPr>
        <w:t>комплексе </w:t>
      </w:r>
      <w:r>
        <w:rPr>
          <w:color w:val="231F20"/>
        </w:rPr>
        <w:t>используются упражнения йогов и упражнения, разработанные специалистами</w:t>
      </w:r>
      <w:r>
        <w:rPr>
          <w:color w:val="231F20"/>
          <w:spacing w:val="-12"/>
        </w:rPr>
        <w:t> </w:t>
      </w:r>
      <w:r>
        <w:rPr>
          <w:color w:val="231F20"/>
        </w:rPr>
        <w:t>по</w:t>
      </w:r>
      <w:r>
        <w:rPr>
          <w:color w:val="231F20"/>
          <w:spacing w:val="-12"/>
        </w:rPr>
        <w:t> </w:t>
      </w:r>
      <w:r>
        <w:rPr>
          <w:color w:val="231F20"/>
        </w:rPr>
        <w:t>охране</w:t>
      </w:r>
      <w:r>
        <w:rPr>
          <w:color w:val="231F20"/>
          <w:spacing w:val="-11"/>
        </w:rPr>
        <w:t> </w:t>
      </w:r>
      <w:r>
        <w:rPr>
          <w:color w:val="231F20"/>
        </w:rPr>
        <w:t>зрения</w:t>
      </w:r>
      <w:r>
        <w:rPr>
          <w:color w:val="231F20"/>
          <w:spacing w:val="-12"/>
        </w:rPr>
        <w:t> </w:t>
      </w:r>
      <w:r>
        <w:rPr>
          <w:color w:val="231F20"/>
        </w:rPr>
        <w:t>детей.</w:t>
      </w:r>
      <w:r>
        <w:rPr>
          <w:color w:val="231F20"/>
          <w:spacing w:val="-11"/>
        </w:rPr>
        <w:t> </w:t>
      </w:r>
      <w:r>
        <w:rPr>
          <w:color w:val="231F20"/>
        </w:rPr>
        <w:t>Не</w:t>
      </w:r>
      <w:r>
        <w:rPr>
          <w:color w:val="231F20"/>
          <w:spacing w:val="-12"/>
        </w:rPr>
        <w:t> </w:t>
      </w:r>
      <w:r>
        <w:rPr>
          <w:color w:val="231F20"/>
        </w:rPr>
        <w:t>обязательно</w:t>
      </w:r>
      <w:r>
        <w:rPr>
          <w:color w:val="231F20"/>
          <w:spacing w:val="-11"/>
        </w:rPr>
        <w:t> </w:t>
      </w:r>
      <w:r>
        <w:rPr>
          <w:color w:val="231F20"/>
        </w:rPr>
        <w:t>выполнять</w:t>
      </w:r>
      <w:r>
        <w:rPr>
          <w:color w:val="231F20"/>
          <w:spacing w:val="-12"/>
        </w:rPr>
        <w:t> </w:t>
      </w:r>
      <w:r>
        <w:rPr>
          <w:color w:val="231F20"/>
        </w:rPr>
        <w:t>его</w:t>
      </w:r>
      <w:r>
        <w:rPr>
          <w:color w:val="231F20"/>
          <w:spacing w:val="-11"/>
        </w:rPr>
        <w:t> </w:t>
      </w:r>
      <w:r>
        <w:rPr>
          <w:color w:val="231F20"/>
        </w:rPr>
        <w:t>полностью.</w:t>
      </w:r>
      <w:r>
        <w:rPr>
          <w:color w:val="231F20"/>
          <w:spacing w:val="-12"/>
        </w:rPr>
        <w:t> </w:t>
      </w:r>
      <w:r>
        <w:rPr>
          <w:color w:val="231F20"/>
          <w:spacing w:val="-3"/>
        </w:rPr>
        <w:t>Можно</w:t>
      </w:r>
      <w:r>
        <w:rPr>
          <w:color w:val="231F20"/>
          <w:spacing w:val="-11"/>
        </w:rPr>
        <w:t> </w:t>
      </w:r>
      <w:r>
        <w:rPr>
          <w:color w:val="231F20"/>
        </w:rPr>
        <w:t>выбрать </w:t>
      </w:r>
      <w:r>
        <w:rPr>
          <w:color w:val="231F20"/>
          <w:spacing w:val="-3"/>
        </w:rPr>
        <w:t>несколько </w:t>
      </w:r>
      <w:r>
        <w:rPr>
          <w:color w:val="231F20"/>
        </w:rPr>
        <w:t>наиболее понравившихся упражнений и регулярно их</w:t>
      </w:r>
      <w:r>
        <w:rPr>
          <w:color w:val="231F20"/>
          <w:spacing w:val="-9"/>
        </w:rPr>
        <w:t> </w:t>
      </w:r>
      <w:r>
        <w:rPr>
          <w:color w:val="231F20"/>
        </w:rPr>
        <w:t>выполнять.</w:t>
      </w:r>
    </w:p>
    <w:p>
      <w:pPr>
        <w:pStyle w:val="BodyText"/>
        <w:spacing w:line="247" w:lineRule="auto"/>
        <w:ind w:right="644"/>
      </w:pPr>
      <w:r>
        <w:rPr>
          <w:color w:val="231F20"/>
        </w:rPr>
        <w:t>Выполняя упражнения, спину держите прямо. Внимание сосредоточьте на глазах. После каждого упражнения давайте глазам отдых – закройте их или быстро поморгайте 20–30 секу.</w:t>
      </w:r>
    </w:p>
    <w:p>
      <w:pPr>
        <w:pStyle w:val="BodyText"/>
        <w:spacing w:line="247" w:lineRule="auto"/>
        <w:ind w:right="644"/>
      </w:pPr>
      <w:r>
        <w:rPr>
          <w:color w:val="231F20"/>
        </w:rPr>
        <w:t>Медленно</w:t>
      </w:r>
      <w:r>
        <w:rPr>
          <w:color w:val="231F20"/>
          <w:spacing w:val="-14"/>
        </w:rPr>
        <w:t> </w:t>
      </w:r>
      <w:r>
        <w:rPr>
          <w:color w:val="231F20"/>
        </w:rPr>
        <w:t>вращайте</w:t>
      </w:r>
      <w:r>
        <w:rPr>
          <w:color w:val="231F20"/>
          <w:spacing w:val="-13"/>
        </w:rPr>
        <w:t> </w:t>
      </w:r>
      <w:r>
        <w:rPr>
          <w:color w:val="231F20"/>
          <w:spacing w:val="-3"/>
        </w:rPr>
        <w:t>глазными</w:t>
      </w:r>
      <w:r>
        <w:rPr>
          <w:color w:val="231F20"/>
          <w:spacing w:val="-13"/>
        </w:rPr>
        <w:t> </w:t>
      </w:r>
      <w:r>
        <w:rPr>
          <w:color w:val="231F20"/>
        </w:rPr>
        <w:t>яблоками</w:t>
      </w:r>
      <w:r>
        <w:rPr>
          <w:color w:val="231F20"/>
          <w:spacing w:val="-13"/>
        </w:rPr>
        <w:t> </w:t>
      </w:r>
      <w:r>
        <w:rPr>
          <w:color w:val="231F20"/>
        </w:rPr>
        <w:t>по</w:t>
      </w:r>
      <w:r>
        <w:rPr>
          <w:color w:val="231F20"/>
          <w:spacing w:val="-14"/>
        </w:rPr>
        <w:t> </w:t>
      </w:r>
      <w:r>
        <w:rPr>
          <w:color w:val="231F20"/>
        </w:rPr>
        <w:t>кругу</w:t>
      </w:r>
      <w:r>
        <w:rPr>
          <w:color w:val="231F20"/>
          <w:spacing w:val="-13"/>
        </w:rPr>
        <w:t> </w:t>
      </w:r>
      <w:r>
        <w:rPr>
          <w:color w:val="231F20"/>
        </w:rPr>
        <w:t>слева</w:t>
      </w:r>
      <w:r>
        <w:rPr>
          <w:color w:val="231F20"/>
          <w:spacing w:val="-13"/>
        </w:rPr>
        <w:t> </w:t>
      </w:r>
      <w:r>
        <w:rPr>
          <w:color w:val="231F20"/>
        </w:rPr>
        <w:t>направо</w:t>
      </w:r>
      <w:r>
        <w:rPr>
          <w:color w:val="231F20"/>
          <w:spacing w:val="-13"/>
        </w:rPr>
        <w:t> </w:t>
      </w:r>
      <w:r>
        <w:rPr>
          <w:color w:val="231F20"/>
        </w:rPr>
        <w:t>и</w:t>
      </w:r>
      <w:r>
        <w:rPr>
          <w:color w:val="231F20"/>
          <w:spacing w:val="-13"/>
        </w:rPr>
        <w:t> </w:t>
      </w:r>
      <w:r>
        <w:rPr>
          <w:color w:val="231F20"/>
        </w:rPr>
        <w:t>справа</w:t>
      </w:r>
      <w:r>
        <w:rPr>
          <w:color w:val="231F20"/>
          <w:spacing w:val="-14"/>
        </w:rPr>
        <w:t> </w:t>
      </w:r>
      <w:r>
        <w:rPr>
          <w:color w:val="231F20"/>
        </w:rPr>
        <w:t>налево.</w:t>
      </w:r>
      <w:r>
        <w:rPr>
          <w:color w:val="231F20"/>
          <w:spacing w:val="-13"/>
        </w:rPr>
        <w:t> </w:t>
      </w:r>
      <w:r>
        <w:rPr>
          <w:color w:val="231F20"/>
        </w:rPr>
        <w:t>Повторите 3–5 раз.</w:t>
      </w:r>
    </w:p>
    <w:p>
      <w:pPr>
        <w:pStyle w:val="BodyText"/>
        <w:spacing w:line="247" w:lineRule="auto"/>
        <w:ind w:right="644"/>
      </w:pPr>
      <w:r>
        <w:rPr>
          <w:color w:val="231F20"/>
        </w:rPr>
        <w:t>Посмотрите вверх, вниз, вправо, влево, в правый нижний угол, в левый верхний угол, за- тем в правый верхний и в левый нижний. </w:t>
      </w:r>
      <w:r>
        <w:rPr>
          <w:color w:val="231F20"/>
          <w:spacing w:val="-5"/>
        </w:rPr>
        <w:t>Глаза </w:t>
      </w:r>
      <w:r>
        <w:rPr>
          <w:color w:val="231F20"/>
        </w:rPr>
        <w:t>поворачивайте с усилием. В крайних положениях фиксируйте</w:t>
      </w:r>
      <w:r>
        <w:rPr>
          <w:color w:val="231F20"/>
          <w:spacing w:val="-9"/>
        </w:rPr>
        <w:t> </w:t>
      </w:r>
      <w:r>
        <w:rPr>
          <w:color w:val="231F20"/>
          <w:spacing w:val="-3"/>
        </w:rPr>
        <w:t>взгляд</w:t>
      </w:r>
      <w:r>
        <w:rPr>
          <w:color w:val="231F20"/>
          <w:spacing w:val="-9"/>
        </w:rPr>
        <w:t> </w:t>
      </w:r>
      <w:r>
        <w:rPr>
          <w:color w:val="231F20"/>
        </w:rPr>
        <w:t>на</w:t>
      </w:r>
      <w:r>
        <w:rPr>
          <w:color w:val="231F20"/>
          <w:spacing w:val="-9"/>
        </w:rPr>
        <w:t> </w:t>
      </w:r>
      <w:r>
        <w:rPr>
          <w:color w:val="231F20"/>
          <w:spacing w:val="-3"/>
        </w:rPr>
        <w:t>несколько</w:t>
      </w:r>
      <w:r>
        <w:rPr>
          <w:color w:val="231F20"/>
          <w:spacing w:val="-9"/>
        </w:rPr>
        <w:t> </w:t>
      </w:r>
      <w:r>
        <w:rPr>
          <w:color w:val="231F20"/>
        </w:rPr>
        <w:t>секунд.</w:t>
      </w:r>
      <w:r>
        <w:rPr>
          <w:color w:val="231F20"/>
          <w:spacing w:val="-9"/>
        </w:rPr>
        <w:t> </w:t>
      </w:r>
      <w:r>
        <w:rPr>
          <w:color w:val="231F20"/>
        </w:rPr>
        <w:t>Цикл</w:t>
      </w:r>
      <w:r>
        <w:rPr>
          <w:color w:val="231F20"/>
          <w:spacing w:val="-9"/>
        </w:rPr>
        <w:t> </w:t>
      </w:r>
      <w:r>
        <w:rPr>
          <w:color w:val="231F20"/>
        </w:rPr>
        <w:t>из</w:t>
      </w:r>
      <w:r>
        <w:rPr>
          <w:color w:val="231F20"/>
          <w:spacing w:val="-9"/>
        </w:rPr>
        <w:t> </w:t>
      </w:r>
      <w:r>
        <w:rPr>
          <w:color w:val="231F20"/>
        </w:rPr>
        <w:t>этих</w:t>
      </w:r>
      <w:r>
        <w:rPr>
          <w:color w:val="231F20"/>
          <w:spacing w:val="-9"/>
        </w:rPr>
        <w:t> </w:t>
      </w:r>
      <w:r>
        <w:rPr>
          <w:color w:val="231F20"/>
        </w:rPr>
        <w:t>восьми</w:t>
      </w:r>
      <w:r>
        <w:rPr>
          <w:color w:val="231F20"/>
          <w:spacing w:val="-9"/>
        </w:rPr>
        <w:t> </w:t>
      </w:r>
      <w:r>
        <w:rPr>
          <w:color w:val="231F20"/>
        </w:rPr>
        <w:t>движений</w:t>
      </w:r>
      <w:r>
        <w:rPr>
          <w:color w:val="231F20"/>
          <w:spacing w:val="-9"/>
        </w:rPr>
        <w:t> </w:t>
      </w:r>
      <w:r>
        <w:rPr>
          <w:color w:val="231F20"/>
        </w:rPr>
        <w:t>можно</w:t>
      </w:r>
      <w:r>
        <w:rPr>
          <w:color w:val="231F20"/>
          <w:spacing w:val="-9"/>
        </w:rPr>
        <w:t> </w:t>
      </w:r>
      <w:r>
        <w:rPr>
          <w:color w:val="231F20"/>
        </w:rPr>
        <w:t>повторить.</w:t>
      </w:r>
      <w:r>
        <w:rPr>
          <w:color w:val="231F20"/>
          <w:spacing w:val="-9"/>
        </w:rPr>
        <w:t> </w:t>
      </w:r>
      <w:r>
        <w:rPr>
          <w:color w:val="231F20"/>
        </w:rPr>
        <w:t>В</w:t>
      </w:r>
      <w:r>
        <w:rPr>
          <w:color w:val="231F20"/>
          <w:spacing w:val="-9"/>
        </w:rPr>
        <w:t> </w:t>
      </w:r>
      <w:r>
        <w:rPr>
          <w:color w:val="231F20"/>
          <w:spacing w:val="-3"/>
        </w:rPr>
        <w:t>конце </w:t>
      </w:r>
      <w:r>
        <w:rPr>
          <w:color w:val="231F20"/>
        </w:rPr>
        <w:t>каждого цикла не </w:t>
      </w:r>
      <w:r>
        <w:rPr>
          <w:color w:val="231F20"/>
          <w:spacing w:val="-5"/>
        </w:rPr>
        <w:t>забудьте </w:t>
      </w:r>
      <w:r>
        <w:rPr>
          <w:color w:val="231F20"/>
        </w:rPr>
        <w:t>расслабить</w:t>
      </w:r>
      <w:r>
        <w:rPr>
          <w:color w:val="231F20"/>
          <w:spacing w:val="1"/>
        </w:rPr>
        <w:t> </w:t>
      </w:r>
      <w:r>
        <w:rPr>
          <w:color w:val="231F20"/>
        </w:rPr>
        <w:t>глаза.</w:t>
      </w:r>
    </w:p>
    <w:p>
      <w:pPr>
        <w:pStyle w:val="BodyText"/>
        <w:spacing w:line="247" w:lineRule="auto"/>
        <w:ind w:right="645"/>
      </w:pPr>
      <w:r>
        <w:rPr>
          <w:color w:val="231F20"/>
        </w:rPr>
        <w:t>Смотрите 5–6 сек. на большой палец вытянутой на уровне </w:t>
      </w:r>
      <w:r>
        <w:rPr>
          <w:color w:val="231F20"/>
          <w:spacing w:val="-4"/>
        </w:rPr>
        <w:t>глаз </w:t>
      </w:r>
      <w:r>
        <w:rPr>
          <w:color w:val="231F20"/>
        </w:rPr>
        <w:t>правой руки. Отводя руку вправо,</w:t>
      </w:r>
      <w:r>
        <w:rPr>
          <w:color w:val="231F20"/>
          <w:spacing w:val="-9"/>
        </w:rPr>
        <w:t> </w:t>
      </w:r>
      <w:r>
        <w:rPr>
          <w:color w:val="231F20"/>
        </w:rPr>
        <w:t>следите</w:t>
      </w:r>
      <w:r>
        <w:rPr>
          <w:color w:val="231F20"/>
          <w:spacing w:val="-9"/>
        </w:rPr>
        <w:t> </w:t>
      </w:r>
      <w:r>
        <w:rPr>
          <w:color w:val="231F20"/>
        </w:rPr>
        <w:t>за</w:t>
      </w:r>
      <w:r>
        <w:rPr>
          <w:color w:val="231F20"/>
          <w:spacing w:val="-8"/>
        </w:rPr>
        <w:t> </w:t>
      </w:r>
      <w:r>
        <w:rPr>
          <w:color w:val="231F20"/>
        </w:rPr>
        <w:t>пальцем,</w:t>
      </w:r>
      <w:r>
        <w:rPr>
          <w:color w:val="231F20"/>
          <w:spacing w:val="-9"/>
        </w:rPr>
        <w:t> </w:t>
      </w:r>
      <w:r>
        <w:rPr>
          <w:color w:val="231F20"/>
        </w:rPr>
        <w:t>не</w:t>
      </w:r>
      <w:r>
        <w:rPr>
          <w:color w:val="231F20"/>
          <w:spacing w:val="-9"/>
        </w:rPr>
        <w:t> </w:t>
      </w:r>
      <w:r>
        <w:rPr>
          <w:color w:val="231F20"/>
        </w:rPr>
        <w:t>поворачивая</w:t>
      </w:r>
      <w:r>
        <w:rPr>
          <w:color w:val="231F20"/>
          <w:spacing w:val="-8"/>
        </w:rPr>
        <w:t> </w:t>
      </w:r>
      <w:r>
        <w:rPr>
          <w:color w:val="231F20"/>
        </w:rPr>
        <w:t>головы.</w:t>
      </w:r>
      <w:r>
        <w:rPr>
          <w:color w:val="231F20"/>
          <w:spacing w:val="-9"/>
        </w:rPr>
        <w:t> </w:t>
      </w:r>
      <w:r>
        <w:rPr>
          <w:color w:val="231F20"/>
        </w:rPr>
        <w:t>Верните</w:t>
      </w:r>
      <w:r>
        <w:rPr>
          <w:color w:val="231F20"/>
          <w:spacing w:val="-8"/>
        </w:rPr>
        <w:t> </w:t>
      </w:r>
      <w:r>
        <w:rPr>
          <w:color w:val="231F20"/>
        </w:rPr>
        <w:t>руку</w:t>
      </w:r>
      <w:r>
        <w:rPr>
          <w:color w:val="231F20"/>
          <w:spacing w:val="-9"/>
        </w:rPr>
        <w:t> </w:t>
      </w:r>
      <w:r>
        <w:rPr>
          <w:color w:val="231F20"/>
        </w:rPr>
        <w:t>в</w:t>
      </w:r>
      <w:r>
        <w:rPr>
          <w:color w:val="231F20"/>
          <w:spacing w:val="-9"/>
        </w:rPr>
        <w:t> </w:t>
      </w:r>
      <w:r>
        <w:rPr>
          <w:color w:val="231F20"/>
          <w:spacing w:val="-3"/>
        </w:rPr>
        <w:t>исходное</w:t>
      </w:r>
      <w:r>
        <w:rPr>
          <w:color w:val="231F20"/>
          <w:spacing w:val="-8"/>
        </w:rPr>
        <w:t> </w:t>
      </w:r>
      <w:r>
        <w:rPr>
          <w:color w:val="231F20"/>
        </w:rPr>
        <w:t>положение,</w:t>
      </w:r>
      <w:r>
        <w:rPr>
          <w:color w:val="231F20"/>
          <w:spacing w:val="-9"/>
        </w:rPr>
        <w:t> </w:t>
      </w:r>
      <w:r>
        <w:rPr>
          <w:color w:val="231F20"/>
        </w:rPr>
        <w:t>не</w:t>
      </w:r>
      <w:r>
        <w:rPr>
          <w:color w:val="231F20"/>
          <w:spacing w:val="-9"/>
        </w:rPr>
        <w:t> </w:t>
      </w:r>
      <w:r>
        <w:rPr>
          <w:color w:val="231F20"/>
        </w:rPr>
        <w:t>отры- вая </w:t>
      </w:r>
      <w:r>
        <w:rPr>
          <w:color w:val="231F20"/>
          <w:spacing w:val="-3"/>
        </w:rPr>
        <w:t>взгляд </w:t>
      </w:r>
      <w:r>
        <w:rPr>
          <w:color w:val="231F20"/>
        </w:rPr>
        <w:t>от </w:t>
      </w:r>
      <w:r>
        <w:rPr>
          <w:color w:val="231F20"/>
          <w:spacing w:val="-3"/>
        </w:rPr>
        <w:t>кончика </w:t>
      </w:r>
      <w:r>
        <w:rPr>
          <w:color w:val="231F20"/>
        </w:rPr>
        <w:t>пальца. </w:t>
      </w:r>
      <w:r>
        <w:rPr>
          <w:color w:val="231F20"/>
          <w:spacing w:val="-9"/>
        </w:rPr>
        <w:t>То </w:t>
      </w:r>
      <w:r>
        <w:rPr>
          <w:color w:val="231F20"/>
        </w:rPr>
        <w:t>же выполните с левой</w:t>
      </w:r>
      <w:r>
        <w:rPr>
          <w:color w:val="231F20"/>
          <w:spacing w:val="9"/>
        </w:rPr>
        <w:t> </w:t>
      </w:r>
      <w:r>
        <w:rPr>
          <w:color w:val="231F20"/>
          <w:spacing w:val="-3"/>
        </w:rPr>
        <w:t>рукой.</w:t>
      </w:r>
    </w:p>
    <w:p>
      <w:pPr>
        <w:pStyle w:val="BodyText"/>
        <w:spacing w:line="247" w:lineRule="auto"/>
        <w:ind w:right="644"/>
      </w:pPr>
      <w:r>
        <w:rPr>
          <w:color w:val="231F20"/>
        </w:rPr>
        <w:t>Смотрите</w:t>
      </w:r>
      <w:r>
        <w:rPr>
          <w:color w:val="231F20"/>
          <w:spacing w:val="-8"/>
        </w:rPr>
        <w:t> </w:t>
      </w:r>
      <w:r>
        <w:rPr>
          <w:color w:val="231F20"/>
        </w:rPr>
        <w:t>на</w:t>
      </w:r>
      <w:r>
        <w:rPr>
          <w:color w:val="231F20"/>
          <w:spacing w:val="-7"/>
        </w:rPr>
        <w:t> </w:t>
      </w:r>
      <w:r>
        <w:rPr>
          <w:color w:val="231F20"/>
        </w:rPr>
        <w:t>кончик</w:t>
      </w:r>
      <w:r>
        <w:rPr>
          <w:color w:val="231F20"/>
          <w:spacing w:val="-7"/>
        </w:rPr>
        <w:t> </w:t>
      </w:r>
      <w:r>
        <w:rPr>
          <w:color w:val="231F20"/>
        </w:rPr>
        <w:t>пальца,</w:t>
      </w:r>
      <w:r>
        <w:rPr>
          <w:color w:val="231F20"/>
          <w:spacing w:val="-7"/>
        </w:rPr>
        <w:t> </w:t>
      </w:r>
      <w:r>
        <w:rPr>
          <w:color w:val="231F20"/>
        </w:rPr>
        <w:t>удерживая</w:t>
      </w:r>
      <w:r>
        <w:rPr>
          <w:color w:val="231F20"/>
          <w:spacing w:val="-7"/>
        </w:rPr>
        <w:t> </w:t>
      </w:r>
      <w:r>
        <w:rPr>
          <w:color w:val="231F20"/>
        </w:rPr>
        <w:t>его</w:t>
      </w:r>
      <w:r>
        <w:rPr>
          <w:color w:val="231F20"/>
          <w:spacing w:val="-7"/>
        </w:rPr>
        <w:t> </w:t>
      </w:r>
      <w:r>
        <w:rPr>
          <w:color w:val="231F20"/>
        </w:rPr>
        <w:t>перед</w:t>
      </w:r>
      <w:r>
        <w:rPr>
          <w:color w:val="231F20"/>
          <w:spacing w:val="-7"/>
        </w:rPr>
        <w:t> </w:t>
      </w:r>
      <w:r>
        <w:rPr>
          <w:color w:val="231F20"/>
        </w:rPr>
        <w:t>лицом</w:t>
      </w:r>
      <w:r>
        <w:rPr>
          <w:color w:val="231F20"/>
          <w:spacing w:val="-7"/>
        </w:rPr>
        <w:t> </w:t>
      </w:r>
      <w:r>
        <w:rPr>
          <w:color w:val="231F20"/>
        </w:rPr>
        <w:t>примерно</w:t>
      </w:r>
      <w:r>
        <w:rPr>
          <w:color w:val="231F20"/>
          <w:spacing w:val="-7"/>
        </w:rPr>
        <w:t> </w:t>
      </w:r>
      <w:r>
        <w:rPr>
          <w:color w:val="231F20"/>
        </w:rPr>
        <w:t>на</w:t>
      </w:r>
      <w:r>
        <w:rPr>
          <w:color w:val="231F20"/>
          <w:spacing w:val="-7"/>
        </w:rPr>
        <w:t> </w:t>
      </w:r>
      <w:r>
        <w:rPr>
          <w:color w:val="231F20"/>
        </w:rPr>
        <w:t>расстоянии</w:t>
      </w:r>
      <w:r>
        <w:rPr>
          <w:color w:val="231F20"/>
          <w:spacing w:val="-7"/>
        </w:rPr>
        <w:t> </w:t>
      </w:r>
      <w:r>
        <w:rPr>
          <w:color w:val="231F20"/>
        </w:rPr>
        <w:t>30</w:t>
      </w:r>
      <w:r>
        <w:rPr>
          <w:color w:val="231F20"/>
          <w:spacing w:val="-8"/>
        </w:rPr>
        <w:t> </w:t>
      </w:r>
      <w:r>
        <w:rPr>
          <w:color w:val="231F20"/>
        </w:rPr>
        <w:t>см.</w:t>
      </w:r>
      <w:r>
        <w:rPr>
          <w:color w:val="231F20"/>
          <w:spacing w:val="-7"/>
        </w:rPr>
        <w:t> </w:t>
      </w:r>
      <w:r>
        <w:rPr>
          <w:color w:val="231F20"/>
        </w:rPr>
        <w:t>За- тем</w:t>
      </w:r>
      <w:r>
        <w:rPr>
          <w:color w:val="231F20"/>
          <w:spacing w:val="-8"/>
        </w:rPr>
        <w:t> </w:t>
      </w:r>
      <w:r>
        <w:rPr>
          <w:color w:val="231F20"/>
        </w:rPr>
        <w:t>переведите</w:t>
      </w:r>
      <w:r>
        <w:rPr>
          <w:color w:val="231F20"/>
          <w:spacing w:val="-7"/>
        </w:rPr>
        <w:t> </w:t>
      </w:r>
      <w:r>
        <w:rPr>
          <w:color w:val="231F20"/>
          <w:spacing w:val="-3"/>
        </w:rPr>
        <w:t>взгляд</w:t>
      </w:r>
      <w:r>
        <w:rPr>
          <w:color w:val="231F20"/>
          <w:spacing w:val="-8"/>
        </w:rPr>
        <w:t> </w:t>
      </w:r>
      <w:r>
        <w:rPr>
          <w:color w:val="231F20"/>
        </w:rPr>
        <w:t>вдаль.</w:t>
      </w:r>
      <w:r>
        <w:rPr>
          <w:color w:val="231F20"/>
          <w:spacing w:val="-7"/>
        </w:rPr>
        <w:t> </w:t>
      </w:r>
      <w:r>
        <w:rPr>
          <w:color w:val="231F20"/>
        </w:rPr>
        <w:t>В</w:t>
      </w:r>
      <w:r>
        <w:rPr>
          <w:color w:val="231F20"/>
          <w:spacing w:val="-8"/>
        </w:rPr>
        <w:t> </w:t>
      </w:r>
      <w:r>
        <w:rPr>
          <w:color w:val="231F20"/>
        </w:rPr>
        <w:t>каждом</w:t>
      </w:r>
      <w:r>
        <w:rPr>
          <w:color w:val="231F20"/>
          <w:spacing w:val="-7"/>
        </w:rPr>
        <w:t> </w:t>
      </w:r>
      <w:r>
        <w:rPr>
          <w:color w:val="231F20"/>
        </w:rPr>
        <w:t>положении</w:t>
      </w:r>
      <w:r>
        <w:rPr>
          <w:color w:val="231F20"/>
          <w:spacing w:val="-8"/>
        </w:rPr>
        <w:t> </w:t>
      </w:r>
      <w:r>
        <w:rPr>
          <w:color w:val="231F20"/>
        </w:rPr>
        <w:t>задерживайте</w:t>
      </w:r>
      <w:r>
        <w:rPr>
          <w:color w:val="231F20"/>
          <w:spacing w:val="-7"/>
        </w:rPr>
        <w:t> </w:t>
      </w:r>
      <w:r>
        <w:rPr>
          <w:color w:val="231F20"/>
          <w:spacing w:val="-3"/>
        </w:rPr>
        <w:t>взгляд</w:t>
      </w:r>
      <w:r>
        <w:rPr>
          <w:color w:val="231F20"/>
          <w:spacing w:val="-8"/>
        </w:rPr>
        <w:t> </w:t>
      </w:r>
      <w:r>
        <w:rPr>
          <w:color w:val="231F20"/>
        </w:rPr>
        <w:t>на</w:t>
      </w:r>
      <w:r>
        <w:rPr>
          <w:color w:val="231F20"/>
          <w:spacing w:val="-7"/>
        </w:rPr>
        <w:t> </w:t>
      </w:r>
      <w:r>
        <w:rPr>
          <w:color w:val="231F20"/>
        </w:rPr>
        <w:t>2–3</w:t>
      </w:r>
      <w:r>
        <w:rPr>
          <w:color w:val="231F20"/>
          <w:spacing w:val="-8"/>
        </w:rPr>
        <w:t> </w:t>
      </w:r>
      <w:r>
        <w:rPr>
          <w:color w:val="231F20"/>
        </w:rPr>
        <w:t>сек.</w:t>
      </w:r>
      <w:r>
        <w:rPr>
          <w:color w:val="231F20"/>
          <w:spacing w:val="-7"/>
        </w:rPr>
        <w:t> </w:t>
      </w:r>
      <w:r>
        <w:rPr>
          <w:color w:val="231F20"/>
        </w:rPr>
        <w:t>Повторите</w:t>
      </w:r>
      <w:r>
        <w:rPr>
          <w:color w:val="231F20"/>
          <w:spacing w:val="-8"/>
        </w:rPr>
        <w:t> </w:t>
      </w:r>
      <w:r>
        <w:rPr>
          <w:color w:val="231F20"/>
        </w:rPr>
        <w:t>3–5 раз, хорошо сосредоточившись на</w:t>
      </w:r>
      <w:r>
        <w:rPr>
          <w:color w:val="231F20"/>
          <w:spacing w:val="-3"/>
        </w:rPr>
        <w:t> </w:t>
      </w:r>
      <w:r>
        <w:rPr>
          <w:color w:val="231F20"/>
        </w:rPr>
        <w:t>выполнении.</w:t>
      </w:r>
    </w:p>
    <w:p>
      <w:pPr>
        <w:pStyle w:val="BodyText"/>
        <w:spacing w:line="247" w:lineRule="auto"/>
        <w:ind w:right="644"/>
      </w:pPr>
      <w:r>
        <w:rPr>
          <w:color w:val="231F20"/>
        </w:rPr>
        <w:t>Левой ладонью заслоните открытый левый </w:t>
      </w:r>
      <w:r>
        <w:rPr>
          <w:color w:val="231F20"/>
          <w:spacing w:val="-3"/>
        </w:rPr>
        <w:t>глаз. </w:t>
      </w:r>
      <w:r>
        <w:rPr>
          <w:color w:val="231F20"/>
        </w:rPr>
        <w:t>Пальцы правой руки сложите в </w:t>
      </w:r>
      <w:r>
        <w:rPr>
          <w:color w:val="231F20"/>
          <w:spacing w:val="-4"/>
        </w:rPr>
        <w:t>кулак </w:t>
      </w:r>
      <w:r>
        <w:rPr>
          <w:color w:val="231F20"/>
        </w:rPr>
        <w:t>так, чтобы большой палец оказался </w:t>
      </w:r>
      <w:r>
        <w:rPr>
          <w:color w:val="231F20"/>
          <w:spacing w:val="-5"/>
        </w:rPr>
        <w:t>сверху. </w:t>
      </w:r>
      <w:r>
        <w:rPr>
          <w:color w:val="231F20"/>
        </w:rPr>
        <w:t>Разогните средний палец, высвободив его из </w:t>
      </w:r>
      <w:r>
        <w:rPr>
          <w:color w:val="231F20"/>
          <w:spacing w:val="-3"/>
        </w:rPr>
        <w:t>кулака, </w:t>
      </w:r>
      <w:r>
        <w:rPr>
          <w:color w:val="231F20"/>
        </w:rPr>
        <w:t>и сде- лайте им круговые движения </w:t>
      </w:r>
      <w:r>
        <w:rPr>
          <w:color w:val="231F20"/>
          <w:spacing w:val="-4"/>
        </w:rPr>
        <w:t>около </w:t>
      </w:r>
      <w:r>
        <w:rPr>
          <w:color w:val="231F20"/>
        </w:rPr>
        <w:t>правой </w:t>
      </w:r>
      <w:r>
        <w:rPr>
          <w:color w:val="231F20"/>
          <w:spacing w:val="-3"/>
        </w:rPr>
        <w:t>глазницы. </w:t>
      </w:r>
      <w:r>
        <w:rPr>
          <w:color w:val="231F20"/>
        </w:rPr>
        <w:t>Начните от внутреннего </w:t>
      </w:r>
      <w:r>
        <w:rPr>
          <w:color w:val="231F20"/>
          <w:spacing w:val="-4"/>
        </w:rPr>
        <w:t>угла </w:t>
      </w:r>
      <w:r>
        <w:rPr>
          <w:color w:val="231F20"/>
          <w:spacing w:val="-3"/>
        </w:rPr>
        <w:t>глаза, </w:t>
      </w:r>
      <w:r>
        <w:rPr>
          <w:color w:val="231F20"/>
        </w:rPr>
        <w:t>далее вверх по линии бровей до внешнего, затем по линии нижнего века до внутреннего </w:t>
      </w:r>
      <w:r>
        <w:rPr>
          <w:color w:val="231F20"/>
          <w:spacing w:val="-3"/>
        </w:rPr>
        <w:t>угла. </w:t>
      </w:r>
      <w:r>
        <w:rPr>
          <w:color w:val="231F20"/>
        </w:rPr>
        <w:t>Одновре- менно</w:t>
      </w:r>
      <w:r>
        <w:rPr>
          <w:color w:val="231F20"/>
          <w:spacing w:val="-8"/>
        </w:rPr>
        <w:t> </w:t>
      </w:r>
      <w:r>
        <w:rPr>
          <w:color w:val="231F20"/>
        </w:rPr>
        <w:t>следите</w:t>
      </w:r>
      <w:r>
        <w:rPr>
          <w:color w:val="231F20"/>
          <w:spacing w:val="-7"/>
        </w:rPr>
        <w:t> </w:t>
      </w:r>
      <w:r>
        <w:rPr>
          <w:color w:val="231F20"/>
        </w:rPr>
        <w:t>правым</w:t>
      </w:r>
      <w:r>
        <w:rPr>
          <w:color w:val="231F20"/>
          <w:spacing w:val="-7"/>
        </w:rPr>
        <w:t> </w:t>
      </w:r>
      <w:r>
        <w:rPr>
          <w:color w:val="231F20"/>
        </w:rPr>
        <w:t>(открытым)</w:t>
      </w:r>
      <w:r>
        <w:rPr>
          <w:color w:val="231F20"/>
          <w:spacing w:val="-7"/>
        </w:rPr>
        <w:t> </w:t>
      </w:r>
      <w:r>
        <w:rPr>
          <w:color w:val="231F20"/>
          <w:spacing w:val="-4"/>
        </w:rPr>
        <w:t>глазом</w:t>
      </w:r>
      <w:r>
        <w:rPr>
          <w:color w:val="231F20"/>
          <w:spacing w:val="-8"/>
        </w:rPr>
        <w:t> </w:t>
      </w:r>
      <w:r>
        <w:rPr>
          <w:color w:val="231F20"/>
        </w:rPr>
        <w:t>за</w:t>
      </w:r>
      <w:r>
        <w:rPr>
          <w:color w:val="231F20"/>
          <w:spacing w:val="-7"/>
        </w:rPr>
        <w:t> </w:t>
      </w:r>
      <w:r>
        <w:rPr>
          <w:color w:val="231F20"/>
        </w:rPr>
        <w:t>движением</w:t>
      </w:r>
      <w:r>
        <w:rPr>
          <w:color w:val="231F20"/>
          <w:spacing w:val="-7"/>
        </w:rPr>
        <w:t> </w:t>
      </w:r>
      <w:r>
        <w:rPr>
          <w:color w:val="231F20"/>
        </w:rPr>
        <w:t>пальца.</w:t>
      </w:r>
      <w:r>
        <w:rPr>
          <w:color w:val="231F20"/>
          <w:spacing w:val="-7"/>
        </w:rPr>
        <w:t> </w:t>
      </w:r>
      <w:r>
        <w:rPr>
          <w:color w:val="231F20"/>
        </w:rPr>
        <w:t>Движения</w:t>
      </w:r>
      <w:r>
        <w:rPr>
          <w:color w:val="231F20"/>
          <w:spacing w:val="-8"/>
        </w:rPr>
        <w:t> </w:t>
      </w:r>
      <w:r>
        <w:rPr>
          <w:color w:val="231F20"/>
        </w:rPr>
        <w:t>пальца</w:t>
      </w:r>
      <w:r>
        <w:rPr>
          <w:color w:val="231F20"/>
          <w:spacing w:val="-7"/>
        </w:rPr>
        <w:t> </w:t>
      </w:r>
      <w:r>
        <w:rPr>
          <w:color w:val="231F20"/>
        </w:rPr>
        <w:t>и</w:t>
      </w:r>
      <w:r>
        <w:rPr>
          <w:color w:val="231F20"/>
          <w:spacing w:val="-7"/>
        </w:rPr>
        <w:t> </w:t>
      </w:r>
      <w:r>
        <w:rPr>
          <w:color w:val="231F20"/>
          <w:spacing w:val="-3"/>
        </w:rPr>
        <w:t>глаза</w:t>
      </w:r>
      <w:r>
        <w:rPr>
          <w:color w:val="231F20"/>
          <w:spacing w:val="-7"/>
        </w:rPr>
        <w:t> </w:t>
      </w:r>
      <w:r>
        <w:rPr>
          <w:color w:val="231F20"/>
        </w:rPr>
        <w:t>должны быть плавными, спокойными. </w:t>
      </w:r>
      <w:r>
        <w:rPr>
          <w:color w:val="231F20"/>
          <w:spacing w:val="-9"/>
        </w:rPr>
        <w:t>То </w:t>
      </w:r>
      <w:r>
        <w:rPr>
          <w:color w:val="231F20"/>
        </w:rPr>
        <w:t>же повторите, поменяв руки. Постепенно доведите продолжи- тельность выполнения упражнения до 3</w:t>
      </w:r>
      <w:r>
        <w:rPr>
          <w:color w:val="231F20"/>
          <w:spacing w:val="-2"/>
        </w:rPr>
        <w:t> </w:t>
      </w:r>
      <w:r>
        <w:rPr>
          <w:color w:val="231F20"/>
        </w:rPr>
        <w:t>мин.</w:t>
      </w:r>
    </w:p>
    <w:p>
      <w:pPr>
        <w:spacing w:after="0" w:line="247" w:lineRule="auto"/>
        <w:sectPr>
          <w:pgSz w:w="11630" w:h="16450"/>
          <w:pgMar w:header="0" w:footer="623" w:top="1000" w:bottom="820" w:left="620" w:right="600"/>
        </w:sectPr>
      </w:pPr>
    </w:p>
    <w:p>
      <w:pPr>
        <w:pStyle w:val="BodyText"/>
        <w:spacing w:line="252" w:lineRule="auto" w:before="77"/>
        <w:ind w:left="627" w:right="134"/>
      </w:pPr>
      <w:r>
        <w:rPr>
          <w:color w:val="231F20"/>
        </w:rPr>
        <w:t>Лучший отдых для </w:t>
      </w:r>
      <w:r>
        <w:rPr>
          <w:color w:val="231F20"/>
          <w:spacing w:val="-4"/>
        </w:rPr>
        <w:t>глаз </w:t>
      </w:r>
      <w:r>
        <w:rPr>
          <w:color w:val="231F20"/>
        </w:rPr>
        <w:t>– расслабление, </w:t>
      </w:r>
      <w:r>
        <w:rPr>
          <w:color w:val="231F20"/>
          <w:spacing w:val="-3"/>
        </w:rPr>
        <w:t>которое </w:t>
      </w:r>
      <w:r>
        <w:rPr>
          <w:color w:val="231F20"/>
        </w:rPr>
        <w:t>можно выполнять в положении лежа на спине или сидя. Закройте </w:t>
      </w:r>
      <w:r>
        <w:rPr>
          <w:color w:val="231F20"/>
          <w:spacing w:val="-3"/>
        </w:rPr>
        <w:t>глаза </w:t>
      </w:r>
      <w:r>
        <w:rPr>
          <w:color w:val="231F20"/>
        </w:rPr>
        <w:t>и постарайтесь максимально расслабить веки, а </w:t>
      </w:r>
      <w:r>
        <w:rPr>
          <w:color w:val="231F20"/>
          <w:spacing w:val="-3"/>
        </w:rPr>
        <w:t>глазные </w:t>
      </w:r>
      <w:r>
        <w:rPr>
          <w:color w:val="231F20"/>
        </w:rPr>
        <w:t>яблоки как бы опустить в </w:t>
      </w:r>
      <w:r>
        <w:rPr>
          <w:color w:val="231F20"/>
          <w:spacing w:val="-3"/>
        </w:rPr>
        <w:t>глазницы.  </w:t>
      </w:r>
      <w:r>
        <w:rPr>
          <w:color w:val="231F20"/>
        </w:rPr>
        <w:t>Если вам </w:t>
      </w:r>
      <w:r>
        <w:rPr>
          <w:color w:val="231F20"/>
          <w:spacing w:val="-3"/>
        </w:rPr>
        <w:t>трудно</w:t>
      </w:r>
      <w:r>
        <w:rPr>
          <w:color w:val="231F20"/>
          <w:spacing w:val="51"/>
        </w:rPr>
        <w:t> </w:t>
      </w:r>
      <w:r>
        <w:rPr>
          <w:color w:val="231F20"/>
        </w:rPr>
        <w:t>достичь полного расслабления, разотрите ладонь  о ладонь до появления тепла, </w:t>
      </w:r>
      <w:r>
        <w:rPr>
          <w:color w:val="231F20"/>
          <w:spacing w:val="-3"/>
        </w:rPr>
        <w:t>легко </w:t>
      </w:r>
      <w:r>
        <w:rPr>
          <w:color w:val="231F20"/>
        </w:rPr>
        <w:t>прикоснитесь подушечками пальцев к закрытым векам. Это </w:t>
      </w:r>
      <w:r>
        <w:rPr>
          <w:color w:val="231F20"/>
          <w:spacing w:val="-3"/>
        </w:rPr>
        <w:t>поможет </w:t>
      </w:r>
      <w:r>
        <w:rPr>
          <w:color w:val="231F20"/>
        </w:rPr>
        <w:t>вам максимально расслабить мышцы </w:t>
      </w:r>
      <w:r>
        <w:rPr>
          <w:color w:val="231F20"/>
          <w:spacing w:val="-3"/>
        </w:rPr>
        <w:t>глаз. </w:t>
      </w:r>
      <w:r>
        <w:rPr>
          <w:color w:val="231F20"/>
        </w:rPr>
        <w:t>Задержитесь в </w:t>
      </w:r>
      <w:r>
        <w:rPr>
          <w:color w:val="231F20"/>
          <w:spacing w:val="-3"/>
        </w:rPr>
        <w:t>этом </w:t>
      </w:r>
      <w:r>
        <w:rPr>
          <w:color w:val="231F20"/>
        </w:rPr>
        <w:t>положении на 20–40</w:t>
      </w:r>
      <w:r>
        <w:rPr>
          <w:color w:val="231F20"/>
          <w:spacing w:val="-8"/>
        </w:rPr>
        <w:t> </w:t>
      </w:r>
      <w:r>
        <w:rPr>
          <w:color w:val="231F20"/>
        </w:rPr>
        <w:t>сек.</w:t>
      </w:r>
    </w:p>
    <w:p>
      <w:pPr>
        <w:pStyle w:val="Heading3"/>
        <w:spacing w:line="260" w:lineRule="exact"/>
      </w:pPr>
      <w:r>
        <w:rPr>
          <w:color w:val="231F20"/>
        </w:rPr>
        <w:t>Упражнения для шеи и глаз.</w:t>
      </w:r>
    </w:p>
    <w:p>
      <w:pPr>
        <w:pStyle w:val="BodyText"/>
        <w:spacing w:line="252" w:lineRule="auto" w:before="13"/>
        <w:ind w:left="627" w:right="133"/>
        <w:jc w:val="right"/>
      </w:pPr>
      <w:r>
        <w:rPr>
          <w:color w:val="231F20"/>
        </w:rPr>
        <w:t>Сядьте</w:t>
      </w:r>
      <w:r>
        <w:rPr>
          <w:color w:val="231F20"/>
          <w:spacing w:val="9"/>
        </w:rPr>
        <w:t> </w:t>
      </w:r>
      <w:r>
        <w:rPr>
          <w:color w:val="231F20"/>
        </w:rPr>
        <w:t>на</w:t>
      </w:r>
      <w:r>
        <w:rPr>
          <w:color w:val="231F20"/>
          <w:spacing w:val="9"/>
        </w:rPr>
        <w:t> </w:t>
      </w:r>
      <w:r>
        <w:rPr>
          <w:color w:val="231F20"/>
        </w:rPr>
        <w:t>пол,</w:t>
      </w:r>
      <w:r>
        <w:rPr>
          <w:color w:val="231F20"/>
          <w:spacing w:val="9"/>
        </w:rPr>
        <w:t> </w:t>
      </w:r>
      <w:r>
        <w:rPr>
          <w:color w:val="231F20"/>
        </w:rPr>
        <w:t>скрестите</w:t>
      </w:r>
      <w:r>
        <w:rPr>
          <w:color w:val="231F20"/>
          <w:spacing w:val="9"/>
        </w:rPr>
        <w:t> </w:t>
      </w:r>
      <w:r>
        <w:rPr>
          <w:color w:val="231F20"/>
        </w:rPr>
        <w:t>ноги</w:t>
      </w:r>
      <w:r>
        <w:rPr>
          <w:color w:val="231F20"/>
          <w:spacing w:val="9"/>
        </w:rPr>
        <w:t> </w:t>
      </w:r>
      <w:r>
        <w:rPr>
          <w:color w:val="231F20"/>
        </w:rPr>
        <w:t>и</w:t>
      </w:r>
      <w:r>
        <w:rPr>
          <w:color w:val="231F20"/>
          <w:spacing w:val="9"/>
        </w:rPr>
        <w:t> </w:t>
      </w:r>
      <w:r>
        <w:rPr>
          <w:color w:val="231F20"/>
        </w:rPr>
        <w:t>положите</w:t>
      </w:r>
      <w:r>
        <w:rPr>
          <w:color w:val="231F20"/>
          <w:spacing w:val="9"/>
        </w:rPr>
        <w:t> </w:t>
      </w:r>
      <w:r>
        <w:rPr>
          <w:color w:val="231F20"/>
        </w:rPr>
        <w:t>руки</w:t>
      </w:r>
      <w:r>
        <w:rPr>
          <w:color w:val="231F20"/>
          <w:spacing w:val="9"/>
        </w:rPr>
        <w:t> </w:t>
      </w:r>
      <w:r>
        <w:rPr>
          <w:color w:val="231F20"/>
        </w:rPr>
        <w:t>на</w:t>
      </w:r>
      <w:r>
        <w:rPr>
          <w:color w:val="231F20"/>
          <w:spacing w:val="9"/>
        </w:rPr>
        <w:t> </w:t>
      </w:r>
      <w:r>
        <w:rPr>
          <w:color w:val="231F20"/>
          <w:spacing w:val="-3"/>
        </w:rPr>
        <w:t>колени.</w:t>
      </w:r>
      <w:r>
        <w:rPr>
          <w:color w:val="231F20"/>
          <w:spacing w:val="9"/>
        </w:rPr>
        <w:t> </w:t>
      </w:r>
      <w:r>
        <w:rPr>
          <w:color w:val="231F20"/>
        </w:rPr>
        <w:t>Если</w:t>
      </w:r>
      <w:r>
        <w:rPr>
          <w:color w:val="231F20"/>
          <w:spacing w:val="9"/>
        </w:rPr>
        <w:t> </w:t>
      </w:r>
      <w:r>
        <w:rPr>
          <w:color w:val="231F20"/>
        </w:rPr>
        <w:t>вы</w:t>
      </w:r>
      <w:r>
        <w:rPr>
          <w:color w:val="231F20"/>
          <w:spacing w:val="9"/>
        </w:rPr>
        <w:t> </w:t>
      </w:r>
      <w:r>
        <w:rPr>
          <w:color w:val="231F20"/>
        </w:rPr>
        <w:t>предпочитаете</w:t>
      </w:r>
      <w:r>
        <w:rPr>
          <w:color w:val="231F20"/>
          <w:spacing w:val="10"/>
        </w:rPr>
        <w:t> </w:t>
      </w:r>
      <w:r>
        <w:rPr>
          <w:color w:val="231F20"/>
        </w:rPr>
        <w:t>сидеть на </w:t>
      </w:r>
      <w:r>
        <w:rPr>
          <w:color w:val="231F20"/>
          <w:spacing w:val="-3"/>
        </w:rPr>
        <w:t>стуле, </w:t>
      </w:r>
      <w:r>
        <w:rPr>
          <w:color w:val="231F20"/>
        </w:rPr>
        <w:t>возьмите жесткий </w:t>
      </w:r>
      <w:r>
        <w:rPr>
          <w:color w:val="231F20"/>
          <w:spacing w:val="-3"/>
        </w:rPr>
        <w:t>стул, иначе </w:t>
      </w:r>
      <w:r>
        <w:rPr>
          <w:color w:val="231F20"/>
        </w:rPr>
        <w:t>вам </w:t>
      </w:r>
      <w:r>
        <w:rPr>
          <w:color w:val="231F20"/>
          <w:spacing w:val="-5"/>
        </w:rPr>
        <w:t>будет </w:t>
      </w:r>
      <w:r>
        <w:rPr>
          <w:color w:val="231F20"/>
          <w:spacing w:val="-3"/>
        </w:rPr>
        <w:t>трудно </w:t>
      </w:r>
      <w:r>
        <w:rPr>
          <w:color w:val="231F20"/>
        </w:rPr>
        <w:t>держать спину прямо, а это</w:t>
      </w:r>
      <w:r>
        <w:rPr>
          <w:color w:val="231F20"/>
          <w:spacing w:val="-12"/>
        </w:rPr>
        <w:t> </w:t>
      </w:r>
      <w:r>
        <w:rPr>
          <w:color w:val="231F20"/>
        </w:rPr>
        <w:t>очень</w:t>
      </w:r>
      <w:r>
        <w:rPr>
          <w:color w:val="231F20"/>
          <w:spacing w:val="-1"/>
        </w:rPr>
        <w:t> </w:t>
      </w:r>
      <w:r>
        <w:rPr>
          <w:color w:val="231F20"/>
        </w:rPr>
        <w:t>важно. Расслабьте</w:t>
      </w:r>
      <w:r>
        <w:rPr>
          <w:color w:val="231F20"/>
          <w:spacing w:val="-12"/>
        </w:rPr>
        <w:t> </w:t>
      </w:r>
      <w:r>
        <w:rPr>
          <w:color w:val="231F20"/>
        </w:rPr>
        <w:t>все</w:t>
      </w:r>
      <w:r>
        <w:rPr>
          <w:color w:val="231F20"/>
          <w:spacing w:val="-11"/>
        </w:rPr>
        <w:t> </w:t>
      </w:r>
      <w:r>
        <w:rPr>
          <w:color w:val="231F20"/>
        </w:rPr>
        <w:t>тело.</w:t>
      </w:r>
      <w:r>
        <w:rPr>
          <w:color w:val="231F20"/>
          <w:spacing w:val="-11"/>
        </w:rPr>
        <w:t> </w:t>
      </w:r>
      <w:r>
        <w:rPr>
          <w:color w:val="231F20"/>
        </w:rPr>
        <w:t>Вы</w:t>
      </w:r>
      <w:r>
        <w:rPr>
          <w:color w:val="231F20"/>
          <w:spacing w:val="-11"/>
        </w:rPr>
        <w:t> </w:t>
      </w:r>
      <w:r>
        <w:rPr>
          <w:color w:val="231F20"/>
        </w:rPr>
        <w:t>должны</w:t>
      </w:r>
      <w:r>
        <w:rPr>
          <w:color w:val="231F20"/>
          <w:spacing w:val="-12"/>
        </w:rPr>
        <w:t> </w:t>
      </w:r>
      <w:r>
        <w:rPr>
          <w:color w:val="231F20"/>
        </w:rPr>
        <w:t>ощущать</w:t>
      </w:r>
      <w:r>
        <w:rPr>
          <w:color w:val="231F20"/>
          <w:spacing w:val="-11"/>
        </w:rPr>
        <w:t> </w:t>
      </w:r>
      <w:r>
        <w:rPr>
          <w:color w:val="231F20"/>
        </w:rPr>
        <w:t>его</w:t>
      </w:r>
      <w:r>
        <w:rPr>
          <w:color w:val="231F20"/>
          <w:spacing w:val="-11"/>
        </w:rPr>
        <w:t> </w:t>
      </w:r>
      <w:r>
        <w:rPr>
          <w:color w:val="231F20"/>
          <w:spacing w:val="-3"/>
        </w:rPr>
        <w:t>только</w:t>
      </w:r>
      <w:r>
        <w:rPr>
          <w:color w:val="231F20"/>
          <w:spacing w:val="-11"/>
        </w:rPr>
        <w:t> </w:t>
      </w:r>
      <w:r>
        <w:rPr>
          <w:color w:val="231F20"/>
        </w:rPr>
        <w:t>начиная</w:t>
      </w:r>
      <w:r>
        <w:rPr>
          <w:color w:val="231F20"/>
          <w:spacing w:val="-11"/>
        </w:rPr>
        <w:t> </w:t>
      </w:r>
      <w:r>
        <w:rPr>
          <w:color w:val="231F20"/>
        </w:rPr>
        <w:t>от</w:t>
      </w:r>
      <w:r>
        <w:rPr>
          <w:color w:val="231F20"/>
          <w:spacing w:val="-12"/>
        </w:rPr>
        <w:t> </w:t>
      </w:r>
      <w:r>
        <w:rPr>
          <w:color w:val="231F20"/>
        </w:rPr>
        <w:t>шеи</w:t>
      </w:r>
      <w:r>
        <w:rPr>
          <w:color w:val="231F20"/>
          <w:spacing w:val="-11"/>
        </w:rPr>
        <w:t> </w:t>
      </w:r>
      <w:r>
        <w:rPr>
          <w:color w:val="231F20"/>
        </w:rPr>
        <w:t>вверх,</w:t>
      </w:r>
      <w:r>
        <w:rPr>
          <w:color w:val="231F20"/>
          <w:spacing w:val="-11"/>
        </w:rPr>
        <w:t> </w:t>
      </w:r>
      <w:r>
        <w:rPr>
          <w:color w:val="231F20"/>
        </w:rPr>
        <w:t>все</w:t>
      </w:r>
      <w:r>
        <w:rPr>
          <w:color w:val="231F20"/>
          <w:spacing w:val="-11"/>
        </w:rPr>
        <w:t> </w:t>
      </w:r>
      <w:r>
        <w:rPr>
          <w:color w:val="231F20"/>
        </w:rPr>
        <w:t>остальное</w:t>
      </w:r>
      <w:r>
        <w:rPr>
          <w:color w:val="231F20"/>
          <w:spacing w:val="-11"/>
        </w:rPr>
        <w:t> </w:t>
      </w:r>
      <w:r>
        <w:rPr>
          <w:color w:val="231F20"/>
        </w:rPr>
        <w:t>остается неподвижным</w:t>
      </w:r>
      <w:r>
        <w:rPr>
          <w:color w:val="231F20"/>
          <w:spacing w:val="-6"/>
        </w:rPr>
        <w:t> </w:t>
      </w:r>
      <w:r>
        <w:rPr>
          <w:color w:val="231F20"/>
        </w:rPr>
        <w:t>и</w:t>
      </w:r>
      <w:r>
        <w:rPr>
          <w:color w:val="231F20"/>
          <w:spacing w:val="-6"/>
        </w:rPr>
        <w:t> </w:t>
      </w:r>
      <w:r>
        <w:rPr>
          <w:color w:val="231F20"/>
          <w:spacing w:val="-3"/>
        </w:rPr>
        <w:t>настолько</w:t>
      </w:r>
      <w:r>
        <w:rPr>
          <w:color w:val="231F20"/>
          <w:spacing w:val="-5"/>
        </w:rPr>
        <w:t> </w:t>
      </w:r>
      <w:r>
        <w:rPr>
          <w:color w:val="231F20"/>
        </w:rPr>
        <w:t>расслабленным,</w:t>
      </w:r>
      <w:r>
        <w:rPr>
          <w:color w:val="231F20"/>
          <w:spacing w:val="-6"/>
        </w:rPr>
        <w:t> </w:t>
      </w:r>
      <w:r>
        <w:rPr>
          <w:color w:val="231F20"/>
        </w:rPr>
        <w:t>как</w:t>
      </w:r>
      <w:r>
        <w:rPr>
          <w:color w:val="231F20"/>
          <w:spacing w:val="-5"/>
        </w:rPr>
        <w:t> </w:t>
      </w:r>
      <w:r>
        <w:rPr>
          <w:color w:val="231F20"/>
        </w:rPr>
        <w:t>если</w:t>
      </w:r>
      <w:r>
        <w:rPr>
          <w:color w:val="231F20"/>
          <w:spacing w:val="-6"/>
        </w:rPr>
        <w:t> </w:t>
      </w:r>
      <w:r>
        <w:rPr>
          <w:color w:val="231F20"/>
        </w:rPr>
        <w:t>бы</w:t>
      </w:r>
      <w:r>
        <w:rPr>
          <w:color w:val="231F20"/>
          <w:spacing w:val="-5"/>
        </w:rPr>
        <w:t> </w:t>
      </w:r>
      <w:r>
        <w:rPr>
          <w:color w:val="231F20"/>
        </w:rPr>
        <w:t>вы</w:t>
      </w:r>
      <w:r>
        <w:rPr>
          <w:color w:val="231F20"/>
          <w:spacing w:val="-6"/>
        </w:rPr>
        <w:t> </w:t>
      </w:r>
      <w:r>
        <w:rPr>
          <w:color w:val="231F20"/>
        </w:rPr>
        <w:t>сидели</w:t>
      </w:r>
      <w:r>
        <w:rPr>
          <w:color w:val="231F20"/>
          <w:spacing w:val="-6"/>
        </w:rPr>
        <w:t> </w:t>
      </w:r>
      <w:r>
        <w:rPr>
          <w:color w:val="231F20"/>
        </w:rPr>
        <w:t>по</w:t>
      </w:r>
      <w:r>
        <w:rPr>
          <w:color w:val="231F20"/>
          <w:spacing w:val="-5"/>
        </w:rPr>
        <w:t> </w:t>
      </w:r>
      <w:r>
        <w:rPr>
          <w:color w:val="231F20"/>
        </w:rPr>
        <w:t>шею</w:t>
      </w:r>
      <w:r>
        <w:rPr>
          <w:color w:val="231F20"/>
          <w:spacing w:val="-6"/>
        </w:rPr>
        <w:t> </w:t>
      </w:r>
      <w:r>
        <w:rPr>
          <w:color w:val="231F20"/>
        </w:rPr>
        <w:t>в</w:t>
      </w:r>
      <w:r>
        <w:rPr>
          <w:color w:val="231F20"/>
          <w:spacing w:val="-5"/>
        </w:rPr>
        <w:t> </w:t>
      </w:r>
      <w:r>
        <w:rPr>
          <w:color w:val="231F20"/>
        </w:rPr>
        <w:t>воде.</w:t>
      </w:r>
      <w:r>
        <w:rPr>
          <w:color w:val="231F20"/>
          <w:spacing w:val="-6"/>
        </w:rPr>
        <w:t> </w:t>
      </w:r>
      <w:r>
        <w:rPr>
          <w:color w:val="231F20"/>
        </w:rPr>
        <w:t>Теперь</w:t>
      </w:r>
      <w:r>
        <w:rPr>
          <w:color w:val="231F20"/>
          <w:spacing w:val="-5"/>
        </w:rPr>
        <w:t> </w:t>
      </w:r>
      <w:r>
        <w:rPr>
          <w:color w:val="231F20"/>
        </w:rPr>
        <w:t>закройте </w:t>
      </w:r>
      <w:r>
        <w:rPr>
          <w:color w:val="231F20"/>
          <w:spacing w:val="-3"/>
        </w:rPr>
        <w:t>глаза</w:t>
      </w:r>
      <w:r>
        <w:rPr>
          <w:color w:val="231F20"/>
          <w:spacing w:val="-10"/>
        </w:rPr>
        <w:t> </w:t>
      </w:r>
      <w:r>
        <w:rPr>
          <w:color w:val="231F20"/>
        </w:rPr>
        <w:t>и</w:t>
      </w:r>
      <w:r>
        <w:rPr>
          <w:color w:val="231F20"/>
          <w:spacing w:val="-10"/>
        </w:rPr>
        <w:t> </w:t>
      </w:r>
      <w:r>
        <w:rPr>
          <w:color w:val="231F20"/>
        </w:rPr>
        <w:t>мягким</w:t>
      </w:r>
      <w:r>
        <w:rPr>
          <w:color w:val="231F20"/>
          <w:spacing w:val="-10"/>
        </w:rPr>
        <w:t> </w:t>
      </w:r>
      <w:r>
        <w:rPr>
          <w:color w:val="231F20"/>
        </w:rPr>
        <w:t>движением</w:t>
      </w:r>
      <w:r>
        <w:rPr>
          <w:color w:val="231F20"/>
          <w:spacing w:val="-10"/>
        </w:rPr>
        <w:t> </w:t>
      </w:r>
      <w:r>
        <w:rPr>
          <w:color w:val="231F20"/>
        </w:rPr>
        <w:t>уроните</w:t>
      </w:r>
      <w:r>
        <w:rPr>
          <w:color w:val="231F20"/>
          <w:spacing w:val="-9"/>
        </w:rPr>
        <w:t> </w:t>
      </w:r>
      <w:r>
        <w:rPr>
          <w:color w:val="231F20"/>
          <w:spacing w:val="-3"/>
        </w:rPr>
        <w:t>голову</w:t>
      </w:r>
      <w:r>
        <w:rPr>
          <w:color w:val="231F20"/>
          <w:spacing w:val="-9"/>
        </w:rPr>
        <w:t> </w:t>
      </w:r>
      <w:r>
        <w:rPr>
          <w:color w:val="231F20"/>
        </w:rPr>
        <w:t>вперед,</w:t>
      </w:r>
      <w:r>
        <w:rPr>
          <w:color w:val="231F20"/>
          <w:spacing w:val="-10"/>
        </w:rPr>
        <w:t> </w:t>
      </w:r>
      <w:r>
        <w:rPr>
          <w:color w:val="231F20"/>
          <w:spacing w:val="-3"/>
        </w:rPr>
        <w:t>потом</w:t>
      </w:r>
      <w:r>
        <w:rPr>
          <w:color w:val="231F20"/>
          <w:spacing w:val="-10"/>
        </w:rPr>
        <w:t> </w:t>
      </w:r>
      <w:r>
        <w:rPr>
          <w:color w:val="231F20"/>
        </w:rPr>
        <w:t>назад,</w:t>
      </w:r>
      <w:r>
        <w:rPr>
          <w:color w:val="231F20"/>
          <w:spacing w:val="-10"/>
        </w:rPr>
        <w:t> </w:t>
      </w:r>
      <w:r>
        <w:rPr>
          <w:color w:val="231F20"/>
        </w:rPr>
        <w:t>и</w:t>
      </w:r>
      <w:r>
        <w:rPr>
          <w:color w:val="231F20"/>
          <w:spacing w:val="-10"/>
        </w:rPr>
        <w:t> </w:t>
      </w:r>
      <w:r>
        <w:rPr>
          <w:color w:val="231F20"/>
        </w:rPr>
        <w:t>снова</w:t>
      </w:r>
      <w:r>
        <w:rPr>
          <w:color w:val="231F20"/>
          <w:spacing w:val="-9"/>
        </w:rPr>
        <w:t> </w:t>
      </w:r>
      <w:r>
        <w:rPr>
          <w:color w:val="231F20"/>
        </w:rPr>
        <w:t>вперед</w:t>
      </w:r>
      <w:r>
        <w:rPr>
          <w:color w:val="231F20"/>
          <w:spacing w:val="-10"/>
        </w:rPr>
        <w:t> </w:t>
      </w:r>
      <w:r>
        <w:rPr>
          <w:color w:val="231F20"/>
        </w:rPr>
        <w:t>и</w:t>
      </w:r>
      <w:r>
        <w:rPr>
          <w:color w:val="231F20"/>
          <w:spacing w:val="-10"/>
        </w:rPr>
        <w:t> </w:t>
      </w:r>
      <w:r>
        <w:rPr>
          <w:color w:val="231F20"/>
        </w:rPr>
        <w:t>назад.</w:t>
      </w:r>
      <w:r>
        <w:rPr>
          <w:color w:val="231F20"/>
          <w:spacing w:val="-10"/>
        </w:rPr>
        <w:t> </w:t>
      </w:r>
      <w:r>
        <w:rPr>
          <w:color w:val="231F20"/>
        </w:rPr>
        <w:t>Для</w:t>
      </w:r>
      <w:r>
        <w:rPr>
          <w:color w:val="231F20"/>
          <w:spacing w:val="-9"/>
        </w:rPr>
        <w:t> </w:t>
      </w:r>
      <w:r>
        <w:rPr>
          <w:color w:val="231F20"/>
        </w:rPr>
        <w:t>начала</w:t>
      </w:r>
      <w:r>
        <w:rPr>
          <w:color w:val="231F20"/>
          <w:spacing w:val="-1"/>
        </w:rPr>
        <w:t> </w:t>
      </w:r>
      <w:r>
        <w:rPr>
          <w:color w:val="231F20"/>
        </w:rPr>
        <w:t>сделайте</w:t>
      </w:r>
      <w:r>
        <w:rPr>
          <w:color w:val="231F20"/>
          <w:spacing w:val="-10"/>
        </w:rPr>
        <w:t> </w:t>
      </w:r>
      <w:r>
        <w:rPr>
          <w:color w:val="231F20"/>
        </w:rPr>
        <w:t>упражнение</w:t>
      </w:r>
      <w:r>
        <w:rPr>
          <w:color w:val="231F20"/>
          <w:spacing w:val="-9"/>
        </w:rPr>
        <w:t> </w:t>
      </w:r>
      <w:r>
        <w:rPr>
          <w:color w:val="231F20"/>
        </w:rPr>
        <w:t>4</w:t>
      </w:r>
      <w:r>
        <w:rPr>
          <w:color w:val="231F20"/>
          <w:spacing w:val="-9"/>
        </w:rPr>
        <w:t> </w:t>
      </w:r>
      <w:r>
        <w:rPr>
          <w:color w:val="231F20"/>
        </w:rPr>
        <w:t>раза.</w:t>
      </w:r>
      <w:r>
        <w:rPr>
          <w:color w:val="231F20"/>
          <w:spacing w:val="-8"/>
        </w:rPr>
        <w:t> </w:t>
      </w:r>
      <w:r>
        <w:rPr>
          <w:color w:val="231F20"/>
        </w:rPr>
        <w:t>Позже</w:t>
      </w:r>
      <w:r>
        <w:rPr>
          <w:color w:val="231F20"/>
          <w:spacing w:val="-9"/>
        </w:rPr>
        <w:t> </w:t>
      </w:r>
      <w:r>
        <w:rPr>
          <w:color w:val="231F20"/>
        </w:rPr>
        <w:t>вы</w:t>
      </w:r>
      <w:r>
        <w:rPr>
          <w:color w:val="231F20"/>
          <w:spacing w:val="-10"/>
        </w:rPr>
        <w:t> </w:t>
      </w:r>
      <w:r>
        <w:rPr>
          <w:color w:val="231F20"/>
        </w:rPr>
        <w:t>можете</w:t>
      </w:r>
      <w:r>
        <w:rPr>
          <w:color w:val="231F20"/>
          <w:spacing w:val="-9"/>
        </w:rPr>
        <w:t> </w:t>
      </w:r>
      <w:r>
        <w:rPr>
          <w:color w:val="231F20"/>
        </w:rPr>
        <w:t>увеличить</w:t>
      </w:r>
      <w:r>
        <w:rPr>
          <w:color w:val="231F20"/>
          <w:spacing w:val="-9"/>
        </w:rPr>
        <w:t> </w:t>
      </w:r>
      <w:r>
        <w:rPr>
          <w:color w:val="231F20"/>
        </w:rPr>
        <w:t>число</w:t>
      </w:r>
      <w:r>
        <w:rPr>
          <w:color w:val="231F20"/>
          <w:spacing w:val="-9"/>
        </w:rPr>
        <w:t> </w:t>
      </w:r>
      <w:r>
        <w:rPr>
          <w:color w:val="231F20"/>
        </w:rPr>
        <w:t>до</w:t>
      </w:r>
      <w:r>
        <w:rPr>
          <w:color w:val="231F20"/>
          <w:spacing w:val="-9"/>
        </w:rPr>
        <w:t> </w:t>
      </w:r>
      <w:r>
        <w:rPr>
          <w:color w:val="231F20"/>
        </w:rPr>
        <w:t>6</w:t>
      </w:r>
      <w:r>
        <w:rPr>
          <w:color w:val="231F20"/>
          <w:spacing w:val="-9"/>
        </w:rPr>
        <w:t> </w:t>
      </w:r>
      <w:r>
        <w:rPr>
          <w:color w:val="231F20"/>
        </w:rPr>
        <w:t>и</w:t>
      </w:r>
      <w:r>
        <w:rPr>
          <w:color w:val="231F20"/>
          <w:spacing w:val="-10"/>
        </w:rPr>
        <w:t> </w:t>
      </w:r>
      <w:r>
        <w:rPr>
          <w:color w:val="231F20"/>
        </w:rPr>
        <w:t>более</w:t>
      </w:r>
      <w:r>
        <w:rPr>
          <w:color w:val="231F20"/>
          <w:spacing w:val="-9"/>
        </w:rPr>
        <w:t> </w:t>
      </w:r>
      <w:r>
        <w:rPr>
          <w:color w:val="231F20"/>
        </w:rPr>
        <w:t>раз.</w:t>
      </w:r>
      <w:r>
        <w:rPr>
          <w:color w:val="231F20"/>
          <w:spacing w:val="-9"/>
        </w:rPr>
        <w:t> </w:t>
      </w:r>
      <w:r>
        <w:rPr>
          <w:color w:val="231F20"/>
        </w:rPr>
        <w:t>Запрокидывая</w:t>
      </w:r>
      <w:r>
        <w:rPr>
          <w:color w:val="231F20"/>
          <w:spacing w:val="-9"/>
        </w:rPr>
        <w:t> </w:t>
      </w:r>
      <w:r>
        <w:rPr>
          <w:color w:val="231F20"/>
          <w:spacing w:val="-3"/>
        </w:rPr>
        <w:t>го-</w:t>
      </w:r>
      <w:r>
        <w:rPr>
          <w:color w:val="231F20"/>
        </w:rPr>
        <w:t> лову</w:t>
      </w:r>
      <w:r>
        <w:rPr>
          <w:color w:val="231F20"/>
          <w:spacing w:val="-9"/>
        </w:rPr>
        <w:t> </w:t>
      </w:r>
      <w:r>
        <w:rPr>
          <w:color w:val="231F20"/>
        </w:rPr>
        <w:t>назад,</w:t>
      </w:r>
      <w:r>
        <w:rPr>
          <w:color w:val="231F20"/>
          <w:spacing w:val="-9"/>
        </w:rPr>
        <w:t> </w:t>
      </w:r>
      <w:r>
        <w:rPr>
          <w:color w:val="231F20"/>
        </w:rPr>
        <w:t>расслабьте</w:t>
      </w:r>
      <w:r>
        <w:rPr>
          <w:color w:val="231F20"/>
          <w:spacing w:val="-9"/>
        </w:rPr>
        <w:t> </w:t>
      </w:r>
      <w:r>
        <w:rPr>
          <w:color w:val="231F20"/>
        </w:rPr>
        <w:t>лицевые</w:t>
      </w:r>
      <w:r>
        <w:rPr>
          <w:color w:val="231F20"/>
          <w:spacing w:val="-9"/>
        </w:rPr>
        <w:t> </w:t>
      </w:r>
      <w:r>
        <w:rPr>
          <w:color w:val="231F20"/>
          <w:spacing w:val="-3"/>
        </w:rPr>
        <w:t>мускулы.</w:t>
      </w:r>
      <w:r>
        <w:rPr>
          <w:color w:val="231F20"/>
          <w:spacing w:val="-9"/>
        </w:rPr>
        <w:t> </w:t>
      </w:r>
      <w:r>
        <w:rPr>
          <w:color w:val="231F20"/>
        </w:rPr>
        <w:t>При</w:t>
      </w:r>
      <w:r>
        <w:rPr>
          <w:color w:val="231F20"/>
          <w:spacing w:val="-8"/>
        </w:rPr>
        <w:t> </w:t>
      </w:r>
      <w:r>
        <w:rPr>
          <w:color w:val="231F20"/>
          <w:spacing w:val="-3"/>
        </w:rPr>
        <w:t>таком</w:t>
      </w:r>
      <w:r>
        <w:rPr>
          <w:color w:val="231F20"/>
          <w:spacing w:val="-9"/>
        </w:rPr>
        <w:t> </w:t>
      </w:r>
      <w:r>
        <w:rPr>
          <w:color w:val="231F20"/>
        </w:rPr>
        <w:t>движении</w:t>
      </w:r>
      <w:r>
        <w:rPr>
          <w:color w:val="231F20"/>
          <w:spacing w:val="-9"/>
        </w:rPr>
        <w:t> </w:t>
      </w:r>
      <w:r>
        <w:rPr>
          <w:color w:val="231F20"/>
        </w:rPr>
        <w:t>головы</w:t>
      </w:r>
      <w:r>
        <w:rPr>
          <w:color w:val="231F20"/>
          <w:spacing w:val="-9"/>
        </w:rPr>
        <w:t> </w:t>
      </w:r>
      <w:r>
        <w:rPr>
          <w:color w:val="231F20"/>
        </w:rPr>
        <w:t>рот</w:t>
      </w:r>
      <w:r>
        <w:rPr>
          <w:color w:val="231F20"/>
          <w:spacing w:val="-9"/>
        </w:rPr>
        <w:t> </w:t>
      </w:r>
      <w:r>
        <w:rPr>
          <w:color w:val="231F20"/>
        </w:rPr>
        <w:t>слегка</w:t>
      </w:r>
      <w:r>
        <w:rPr>
          <w:color w:val="231F20"/>
          <w:spacing w:val="-8"/>
        </w:rPr>
        <w:t> </w:t>
      </w:r>
      <w:r>
        <w:rPr>
          <w:color w:val="231F20"/>
        </w:rPr>
        <w:t>приоткрывается. Выполняя</w:t>
      </w:r>
      <w:r>
        <w:rPr>
          <w:color w:val="231F20"/>
          <w:spacing w:val="20"/>
        </w:rPr>
        <w:t> </w:t>
      </w:r>
      <w:r>
        <w:rPr>
          <w:color w:val="231F20"/>
        </w:rPr>
        <w:t>второе</w:t>
      </w:r>
      <w:r>
        <w:rPr>
          <w:color w:val="231F20"/>
          <w:spacing w:val="21"/>
        </w:rPr>
        <w:t> </w:t>
      </w:r>
      <w:r>
        <w:rPr>
          <w:color w:val="231F20"/>
        </w:rPr>
        <w:t>упражнение,</w:t>
      </w:r>
      <w:r>
        <w:rPr>
          <w:color w:val="231F20"/>
          <w:spacing w:val="21"/>
        </w:rPr>
        <w:t> </w:t>
      </w:r>
      <w:r>
        <w:rPr>
          <w:color w:val="231F20"/>
        </w:rPr>
        <w:t>поверните</w:t>
      </w:r>
      <w:r>
        <w:rPr>
          <w:color w:val="231F20"/>
          <w:spacing w:val="20"/>
        </w:rPr>
        <w:t> </w:t>
      </w:r>
      <w:r>
        <w:rPr>
          <w:color w:val="231F20"/>
          <w:spacing w:val="-3"/>
        </w:rPr>
        <w:t>голову</w:t>
      </w:r>
      <w:r>
        <w:rPr>
          <w:color w:val="231F20"/>
          <w:spacing w:val="21"/>
        </w:rPr>
        <w:t> </w:t>
      </w:r>
      <w:r>
        <w:rPr>
          <w:color w:val="231F20"/>
        </w:rPr>
        <w:t>как</w:t>
      </w:r>
      <w:r>
        <w:rPr>
          <w:color w:val="231F20"/>
          <w:spacing w:val="21"/>
        </w:rPr>
        <w:t> </w:t>
      </w:r>
      <w:r>
        <w:rPr>
          <w:color w:val="231F20"/>
        </w:rPr>
        <w:t>можно</w:t>
      </w:r>
      <w:r>
        <w:rPr>
          <w:color w:val="231F20"/>
          <w:spacing w:val="21"/>
        </w:rPr>
        <w:t> </w:t>
      </w:r>
      <w:r>
        <w:rPr>
          <w:color w:val="231F20"/>
        </w:rPr>
        <w:t>дальше</w:t>
      </w:r>
      <w:r>
        <w:rPr>
          <w:color w:val="231F20"/>
          <w:spacing w:val="20"/>
        </w:rPr>
        <w:t> </w:t>
      </w:r>
      <w:r>
        <w:rPr>
          <w:color w:val="231F20"/>
        </w:rPr>
        <w:t>вправо,</w:t>
      </w:r>
      <w:r>
        <w:rPr>
          <w:color w:val="231F20"/>
          <w:spacing w:val="21"/>
        </w:rPr>
        <w:t> </w:t>
      </w:r>
      <w:r>
        <w:rPr>
          <w:color w:val="231F20"/>
        </w:rPr>
        <w:t>верните</w:t>
      </w:r>
      <w:r>
        <w:rPr>
          <w:color w:val="231F20"/>
          <w:spacing w:val="21"/>
        </w:rPr>
        <w:t> </w:t>
      </w:r>
      <w:r>
        <w:rPr>
          <w:color w:val="231F20"/>
        </w:rPr>
        <w:t>ее</w:t>
      </w:r>
      <w:r>
        <w:rPr>
          <w:color w:val="231F20"/>
          <w:spacing w:val="21"/>
        </w:rPr>
        <w:t> </w:t>
      </w:r>
      <w:r>
        <w:rPr>
          <w:color w:val="231F20"/>
        </w:rPr>
        <w:t>в </w:t>
      </w:r>
      <w:r>
        <w:rPr>
          <w:color w:val="231F20"/>
          <w:spacing w:val="-3"/>
        </w:rPr>
        <w:t>исходное </w:t>
      </w:r>
      <w:r>
        <w:rPr>
          <w:color w:val="231F20"/>
        </w:rPr>
        <w:t>положение, </w:t>
      </w:r>
      <w:r>
        <w:rPr>
          <w:color w:val="231F20"/>
          <w:spacing w:val="-3"/>
        </w:rPr>
        <w:t>потом </w:t>
      </w:r>
      <w:r>
        <w:rPr>
          <w:color w:val="231F20"/>
        </w:rPr>
        <w:t>поверните как можно дальше влево и обратно. Повторите 4</w:t>
      </w:r>
      <w:r>
        <w:rPr>
          <w:color w:val="231F20"/>
          <w:spacing w:val="-4"/>
        </w:rPr>
        <w:t> </w:t>
      </w:r>
      <w:r>
        <w:rPr>
          <w:color w:val="231F20"/>
        </w:rPr>
        <w:t>раза. При</w:t>
      </w:r>
      <w:r>
        <w:rPr>
          <w:color w:val="231F20"/>
          <w:spacing w:val="-1"/>
        </w:rPr>
        <w:t> </w:t>
      </w:r>
      <w:r>
        <w:rPr>
          <w:color w:val="231F20"/>
        </w:rPr>
        <w:t>движении головы в стороны мышцы шеи сокращаются, при возвращении в естественное</w:t>
      </w:r>
      <w:r>
        <w:rPr>
          <w:color w:val="231F20"/>
          <w:spacing w:val="24"/>
        </w:rPr>
        <w:t> </w:t>
      </w:r>
      <w:r>
        <w:rPr>
          <w:color w:val="231F20"/>
          <w:spacing w:val="-3"/>
        </w:rPr>
        <w:t>положе-</w:t>
      </w:r>
    </w:p>
    <w:p>
      <w:pPr>
        <w:pStyle w:val="BodyText"/>
        <w:spacing w:line="256" w:lineRule="exact"/>
        <w:ind w:left="627" w:firstLine="0"/>
      </w:pPr>
      <w:r>
        <w:rPr>
          <w:color w:val="231F20"/>
        </w:rPr>
        <w:t>ние мышцы расслабляются.</w:t>
      </w:r>
    </w:p>
    <w:p>
      <w:pPr>
        <w:pStyle w:val="BodyText"/>
        <w:spacing w:line="252" w:lineRule="auto" w:before="12"/>
        <w:ind w:left="627" w:right="134"/>
      </w:pPr>
      <w:r>
        <w:rPr>
          <w:color w:val="231F20"/>
        </w:rPr>
        <w:t>Выполняя</w:t>
      </w:r>
      <w:r>
        <w:rPr>
          <w:color w:val="231F20"/>
          <w:spacing w:val="-15"/>
        </w:rPr>
        <w:t> </w:t>
      </w:r>
      <w:r>
        <w:rPr>
          <w:color w:val="231F20"/>
        </w:rPr>
        <w:t>третье</w:t>
      </w:r>
      <w:r>
        <w:rPr>
          <w:color w:val="231F20"/>
          <w:spacing w:val="-15"/>
        </w:rPr>
        <w:t> </w:t>
      </w:r>
      <w:r>
        <w:rPr>
          <w:color w:val="231F20"/>
        </w:rPr>
        <w:t>упражнение,</w:t>
      </w:r>
      <w:r>
        <w:rPr>
          <w:color w:val="231F20"/>
          <w:spacing w:val="-14"/>
        </w:rPr>
        <w:t> </w:t>
      </w:r>
      <w:r>
        <w:rPr>
          <w:color w:val="231F20"/>
        </w:rPr>
        <w:t>вы</w:t>
      </w:r>
      <w:r>
        <w:rPr>
          <w:color w:val="231F20"/>
          <w:spacing w:val="-15"/>
        </w:rPr>
        <w:t> </w:t>
      </w:r>
      <w:r>
        <w:rPr>
          <w:color w:val="231F20"/>
        </w:rPr>
        <w:t>наклоняете</w:t>
      </w:r>
      <w:r>
        <w:rPr>
          <w:color w:val="231F20"/>
          <w:spacing w:val="-15"/>
        </w:rPr>
        <w:t> </w:t>
      </w:r>
      <w:r>
        <w:rPr>
          <w:color w:val="231F20"/>
          <w:spacing w:val="-3"/>
        </w:rPr>
        <w:t>голову</w:t>
      </w:r>
      <w:r>
        <w:rPr>
          <w:color w:val="231F20"/>
          <w:spacing w:val="-14"/>
        </w:rPr>
        <w:t> </w:t>
      </w:r>
      <w:r>
        <w:rPr>
          <w:color w:val="231F20"/>
        </w:rPr>
        <w:t>направо,</w:t>
      </w:r>
      <w:r>
        <w:rPr>
          <w:color w:val="231F20"/>
          <w:spacing w:val="-15"/>
        </w:rPr>
        <w:t> </w:t>
      </w:r>
      <w:r>
        <w:rPr>
          <w:color w:val="231F20"/>
        </w:rPr>
        <w:t>как</w:t>
      </w:r>
      <w:r>
        <w:rPr>
          <w:color w:val="231F20"/>
          <w:spacing w:val="-14"/>
        </w:rPr>
        <w:t> </w:t>
      </w:r>
      <w:r>
        <w:rPr>
          <w:color w:val="231F20"/>
        </w:rPr>
        <w:t>если</w:t>
      </w:r>
      <w:r>
        <w:rPr>
          <w:color w:val="231F20"/>
          <w:spacing w:val="-14"/>
        </w:rPr>
        <w:t> </w:t>
      </w:r>
      <w:r>
        <w:rPr>
          <w:color w:val="231F20"/>
        </w:rPr>
        <w:t>бы</w:t>
      </w:r>
      <w:r>
        <w:rPr>
          <w:color w:val="231F20"/>
          <w:spacing w:val="-15"/>
        </w:rPr>
        <w:t> </w:t>
      </w:r>
      <w:r>
        <w:rPr>
          <w:color w:val="231F20"/>
        </w:rPr>
        <w:t>кто-то</w:t>
      </w:r>
      <w:r>
        <w:rPr>
          <w:color w:val="231F20"/>
          <w:spacing w:val="-14"/>
        </w:rPr>
        <w:t> </w:t>
      </w:r>
      <w:r>
        <w:rPr>
          <w:color w:val="231F20"/>
          <w:spacing w:val="-3"/>
        </w:rPr>
        <w:t>тянул</w:t>
      </w:r>
      <w:r>
        <w:rPr>
          <w:color w:val="231F20"/>
          <w:spacing w:val="-15"/>
        </w:rPr>
        <w:t> </w:t>
      </w:r>
      <w:r>
        <w:rPr>
          <w:color w:val="231F20"/>
        </w:rPr>
        <w:t>ваше правое </w:t>
      </w:r>
      <w:r>
        <w:rPr>
          <w:color w:val="231F20"/>
          <w:spacing w:val="-3"/>
        </w:rPr>
        <w:t>ухо </w:t>
      </w:r>
      <w:r>
        <w:rPr>
          <w:color w:val="231F20"/>
        </w:rPr>
        <w:t>к правому </w:t>
      </w:r>
      <w:r>
        <w:rPr>
          <w:color w:val="231F20"/>
          <w:spacing w:val="-6"/>
        </w:rPr>
        <w:t>плечу. </w:t>
      </w:r>
      <w:r>
        <w:rPr>
          <w:color w:val="231F20"/>
          <w:spacing w:val="-3"/>
        </w:rPr>
        <w:t>Потом </w:t>
      </w:r>
      <w:r>
        <w:rPr>
          <w:color w:val="231F20"/>
        </w:rPr>
        <w:t>выпрямляете </w:t>
      </w:r>
      <w:r>
        <w:rPr>
          <w:color w:val="231F20"/>
          <w:spacing w:val="-6"/>
        </w:rPr>
        <w:t>голову, </w:t>
      </w:r>
      <w:r>
        <w:rPr>
          <w:color w:val="231F20"/>
        </w:rPr>
        <w:t>наклоняете ее к левому</w:t>
      </w:r>
      <w:r>
        <w:rPr>
          <w:color w:val="231F20"/>
          <w:spacing w:val="6"/>
        </w:rPr>
        <w:t> </w:t>
      </w:r>
      <w:r>
        <w:rPr>
          <w:color w:val="231F20"/>
          <w:spacing w:val="-6"/>
        </w:rPr>
        <w:t>плечу.</w:t>
      </w:r>
    </w:p>
    <w:p>
      <w:pPr>
        <w:pStyle w:val="BodyText"/>
        <w:spacing w:line="252" w:lineRule="auto"/>
        <w:ind w:left="627" w:right="132"/>
      </w:pPr>
      <w:r>
        <w:rPr>
          <w:color w:val="231F20"/>
        </w:rPr>
        <w:t>И</w:t>
      </w:r>
      <w:r>
        <w:rPr>
          <w:color w:val="231F20"/>
          <w:spacing w:val="-11"/>
        </w:rPr>
        <w:t> </w:t>
      </w:r>
      <w:r>
        <w:rPr>
          <w:color w:val="231F20"/>
        </w:rPr>
        <w:t>так</w:t>
      </w:r>
      <w:r>
        <w:rPr>
          <w:color w:val="231F20"/>
          <w:spacing w:val="-10"/>
        </w:rPr>
        <w:t> </w:t>
      </w:r>
      <w:r>
        <w:rPr>
          <w:color w:val="231F20"/>
        </w:rPr>
        <w:t>повторите</w:t>
      </w:r>
      <w:r>
        <w:rPr>
          <w:color w:val="231F20"/>
          <w:spacing w:val="-10"/>
        </w:rPr>
        <w:t> </w:t>
      </w:r>
      <w:r>
        <w:rPr>
          <w:color w:val="231F20"/>
        </w:rPr>
        <w:t>4</w:t>
      </w:r>
      <w:r>
        <w:rPr>
          <w:color w:val="231F20"/>
          <w:spacing w:val="-10"/>
        </w:rPr>
        <w:t> </w:t>
      </w:r>
      <w:r>
        <w:rPr>
          <w:color w:val="231F20"/>
        </w:rPr>
        <w:t>раза.</w:t>
      </w:r>
      <w:r>
        <w:rPr>
          <w:color w:val="231F20"/>
          <w:spacing w:val="-11"/>
        </w:rPr>
        <w:t> </w:t>
      </w:r>
      <w:r>
        <w:rPr>
          <w:color w:val="231F20"/>
        </w:rPr>
        <w:t>При</w:t>
      </w:r>
      <w:r>
        <w:rPr>
          <w:color w:val="231F20"/>
          <w:spacing w:val="-10"/>
        </w:rPr>
        <w:t> </w:t>
      </w:r>
      <w:r>
        <w:rPr>
          <w:color w:val="231F20"/>
        </w:rPr>
        <w:t>наклоне</w:t>
      </w:r>
      <w:r>
        <w:rPr>
          <w:color w:val="231F20"/>
          <w:spacing w:val="-10"/>
        </w:rPr>
        <w:t> </w:t>
      </w:r>
      <w:r>
        <w:rPr>
          <w:color w:val="231F20"/>
        </w:rPr>
        <w:t>головы</w:t>
      </w:r>
      <w:r>
        <w:rPr>
          <w:color w:val="231F20"/>
          <w:spacing w:val="-10"/>
        </w:rPr>
        <w:t> </w:t>
      </w:r>
      <w:r>
        <w:rPr>
          <w:color w:val="231F20"/>
        </w:rPr>
        <w:t>в</w:t>
      </w:r>
      <w:r>
        <w:rPr>
          <w:color w:val="231F20"/>
          <w:spacing w:val="-11"/>
        </w:rPr>
        <w:t> </w:t>
      </w:r>
      <w:r>
        <w:rPr>
          <w:color w:val="231F20"/>
        </w:rPr>
        <w:t>сторону</w:t>
      </w:r>
      <w:r>
        <w:rPr>
          <w:color w:val="231F20"/>
          <w:spacing w:val="-10"/>
        </w:rPr>
        <w:t> </w:t>
      </w:r>
      <w:r>
        <w:rPr>
          <w:color w:val="231F20"/>
        </w:rPr>
        <w:t>не</w:t>
      </w:r>
      <w:r>
        <w:rPr>
          <w:color w:val="231F20"/>
          <w:spacing w:val="-10"/>
        </w:rPr>
        <w:t> </w:t>
      </w:r>
      <w:r>
        <w:rPr>
          <w:color w:val="231F20"/>
        </w:rPr>
        <w:t>поднимайте</w:t>
      </w:r>
      <w:r>
        <w:rPr>
          <w:color w:val="231F20"/>
          <w:spacing w:val="-10"/>
        </w:rPr>
        <w:t> </w:t>
      </w:r>
      <w:r>
        <w:rPr>
          <w:color w:val="231F20"/>
        </w:rPr>
        <w:t>плечо</w:t>
      </w:r>
      <w:r>
        <w:rPr>
          <w:color w:val="231F20"/>
          <w:spacing w:val="-11"/>
        </w:rPr>
        <w:t> </w:t>
      </w:r>
      <w:r>
        <w:rPr>
          <w:color w:val="231F20"/>
        </w:rPr>
        <w:t>и</w:t>
      </w:r>
      <w:r>
        <w:rPr>
          <w:color w:val="231F20"/>
          <w:spacing w:val="-10"/>
        </w:rPr>
        <w:t> </w:t>
      </w:r>
      <w:r>
        <w:rPr>
          <w:color w:val="231F20"/>
        </w:rPr>
        <w:t>не</w:t>
      </w:r>
      <w:r>
        <w:rPr>
          <w:color w:val="231F20"/>
          <w:spacing w:val="-10"/>
        </w:rPr>
        <w:t> </w:t>
      </w:r>
      <w:r>
        <w:rPr>
          <w:color w:val="231F20"/>
        </w:rPr>
        <w:t>опрокиды- вайте </w:t>
      </w:r>
      <w:r>
        <w:rPr>
          <w:color w:val="231F20"/>
          <w:spacing w:val="-3"/>
        </w:rPr>
        <w:t>голову </w:t>
      </w:r>
      <w:r>
        <w:rPr>
          <w:color w:val="231F20"/>
        </w:rPr>
        <w:t>назад. Из вертикального положения она должна наклониться почти до горизонталь- ного.</w:t>
      </w:r>
      <w:r>
        <w:rPr>
          <w:color w:val="231F20"/>
          <w:spacing w:val="-11"/>
        </w:rPr>
        <w:t> </w:t>
      </w:r>
      <w:r>
        <w:rPr>
          <w:color w:val="231F20"/>
          <w:spacing w:val="-3"/>
        </w:rPr>
        <w:t>Иначе</w:t>
      </w:r>
      <w:r>
        <w:rPr>
          <w:color w:val="231F20"/>
          <w:spacing w:val="-11"/>
        </w:rPr>
        <w:t> </w:t>
      </w:r>
      <w:r>
        <w:rPr>
          <w:color w:val="231F20"/>
        </w:rPr>
        <w:t>натяжение</w:t>
      </w:r>
      <w:r>
        <w:rPr>
          <w:color w:val="231F20"/>
          <w:spacing w:val="-10"/>
        </w:rPr>
        <w:t> </w:t>
      </w:r>
      <w:r>
        <w:rPr>
          <w:color w:val="231F20"/>
        </w:rPr>
        <w:t>мышц</w:t>
      </w:r>
      <w:r>
        <w:rPr>
          <w:color w:val="231F20"/>
          <w:spacing w:val="-11"/>
        </w:rPr>
        <w:t> </w:t>
      </w:r>
      <w:r>
        <w:rPr>
          <w:color w:val="231F20"/>
          <w:spacing w:val="-5"/>
        </w:rPr>
        <w:t>будет</w:t>
      </w:r>
      <w:r>
        <w:rPr>
          <w:color w:val="231F20"/>
          <w:spacing w:val="-10"/>
        </w:rPr>
        <w:t> </w:t>
      </w:r>
      <w:r>
        <w:rPr>
          <w:color w:val="231F20"/>
          <w:spacing w:val="-3"/>
        </w:rPr>
        <w:t>слишком</w:t>
      </w:r>
      <w:r>
        <w:rPr>
          <w:color w:val="231F20"/>
          <w:spacing w:val="-11"/>
        </w:rPr>
        <w:t> </w:t>
      </w:r>
      <w:r>
        <w:rPr>
          <w:color w:val="231F20"/>
        </w:rPr>
        <w:t>слабым.</w:t>
      </w:r>
      <w:r>
        <w:rPr>
          <w:color w:val="231F20"/>
          <w:spacing w:val="-11"/>
        </w:rPr>
        <w:t> </w:t>
      </w:r>
      <w:r>
        <w:rPr>
          <w:color w:val="231F20"/>
        </w:rPr>
        <w:t>Натяжение</w:t>
      </w:r>
      <w:r>
        <w:rPr>
          <w:color w:val="231F20"/>
          <w:spacing w:val="-10"/>
        </w:rPr>
        <w:t> </w:t>
      </w:r>
      <w:r>
        <w:rPr>
          <w:color w:val="231F20"/>
        </w:rPr>
        <w:t>должно</w:t>
      </w:r>
      <w:r>
        <w:rPr>
          <w:color w:val="231F20"/>
          <w:spacing w:val="-11"/>
        </w:rPr>
        <w:t> </w:t>
      </w:r>
      <w:r>
        <w:rPr>
          <w:color w:val="231F20"/>
        </w:rPr>
        <w:t>сильно</w:t>
      </w:r>
      <w:r>
        <w:rPr>
          <w:color w:val="231F20"/>
          <w:spacing w:val="-10"/>
        </w:rPr>
        <w:t> </w:t>
      </w:r>
      <w:r>
        <w:rPr>
          <w:color w:val="231F20"/>
        </w:rPr>
        <w:t>ощущаться</w:t>
      </w:r>
      <w:r>
        <w:rPr>
          <w:color w:val="231F20"/>
          <w:spacing w:val="-11"/>
        </w:rPr>
        <w:t> </w:t>
      </w:r>
      <w:r>
        <w:rPr>
          <w:color w:val="231F20"/>
        </w:rPr>
        <w:t>левой стороной шеи при наклоне головы вправо и правой стороной при наклоне</w:t>
      </w:r>
      <w:r>
        <w:rPr>
          <w:color w:val="231F20"/>
          <w:spacing w:val="-20"/>
        </w:rPr>
        <w:t> </w:t>
      </w:r>
      <w:r>
        <w:rPr>
          <w:color w:val="231F20"/>
        </w:rPr>
        <w:t>влево.</w:t>
      </w:r>
    </w:p>
    <w:p>
      <w:pPr>
        <w:pStyle w:val="BodyText"/>
        <w:spacing w:line="252" w:lineRule="auto"/>
        <w:ind w:left="627" w:right="133"/>
      </w:pPr>
      <w:r>
        <w:rPr>
          <w:color w:val="231F20"/>
        </w:rPr>
        <w:t>Следующее упражнение напоминает движение черепахи. Нужно вытянуть шею как можно дальше и </w:t>
      </w:r>
      <w:r>
        <w:rPr>
          <w:color w:val="231F20"/>
          <w:spacing w:val="-3"/>
        </w:rPr>
        <w:t>потом </w:t>
      </w:r>
      <w:r>
        <w:rPr>
          <w:color w:val="231F20"/>
        </w:rPr>
        <w:t>«убрать» ее обратно. Выполняя это упражнение, вы делаете </w:t>
      </w:r>
      <w:r>
        <w:rPr>
          <w:color w:val="231F20"/>
          <w:spacing w:val="-3"/>
        </w:rPr>
        <w:t>скользящее</w:t>
      </w:r>
      <w:r>
        <w:rPr>
          <w:color w:val="231F20"/>
          <w:spacing w:val="-41"/>
        </w:rPr>
        <w:t> </w:t>
      </w:r>
      <w:r>
        <w:rPr>
          <w:color w:val="231F20"/>
        </w:rPr>
        <w:t>движение </w:t>
      </w:r>
      <w:r>
        <w:rPr>
          <w:color w:val="231F20"/>
          <w:spacing w:val="-3"/>
        </w:rPr>
        <w:t>подбородком </w:t>
      </w:r>
      <w:r>
        <w:rPr>
          <w:color w:val="231F20"/>
        </w:rPr>
        <w:t>вперед, как если б вы хотели удлинить шею, выдвинув подбородок как можно даль- ше.</w:t>
      </w:r>
      <w:r>
        <w:rPr>
          <w:color w:val="231F20"/>
          <w:spacing w:val="-6"/>
        </w:rPr>
        <w:t> </w:t>
      </w:r>
      <w:r>
        <w:rPr>
          <w:color w:val="231F20"/>
        </w:rPr>
        <w:t>При</w:t>
      </w:r>
      <w:r>
        <w:rPr>
          <w:color w:val="231F20"/>
          <w:spacing w:val="-6"/>
        </w:rPr>
        <w:t> </w:t>
      </w:r>
      <w:r>
        <w:rPr>
          <w:color w:val="231F20"/>
          <w:spacing w:val="-3"/>
        </w:rPr>
        <w:t>этом</w:t>
      </w:r>
      <w:r>
        <w:rPr>
          <w:color w:val="231F20"/>
          <w:spacing w:val="-6"/>
        </w:rPr>
        <w:t> </w:t>
      </w:r>
      <w:r>
        <w:rPr>
          <w:color w:val="231F20"/>
        </w:rPr>
        <w:t>напряжение</w:t>
      </w:r>
      <w:r>
        <w:rPr>
          <w:color w:val="231F20"/>
          <w:spacing w:val="-6"/>
        </w:rPr>
        <w:t> </w:t>
      </w:r>
      <w:r>
        <w:rPr>
          <w:color w:val="231F20"/>
          <w:spacing w:val="-5"/>
        </w:rPr>
        <w:t>будет </w:t>
      </w:r>
      <w:r>
        <w:rPr>
          <w:color w:val="231F20"/>
        </w:rPr>
        <w:t>чувствоваться</w:t>
      </w:r>
      <w:r>
        <w:rPr>
          <w:color w:val="231F20"/>
          <w:spacing w:val="-6"/>
        </w:rPr>
        <w:t> </w:t>
      </w:r>
      <w:r>
        <w:rPr>
          <w:color w:val="231F20"/>
        </w:rPr>
        <w:t>сзади</w:t>
      </w:r>
      <w:r>
        <w:rPr>
          <w:color w:val="231F20"/>
          <w:spacing w:val="-6"/>
        </w:rPr>
        <w:t> </w:t>
      </w:r>
      <w:r>
        <w:rPr>
          <w:color w:val="231F20"/>
        </w:rPr>
        <w:t>и</w:t>
      </w:r>
      <w:r>
        <w:rPr>
          <w:color w:val="231F20"/>
          <w:spacing w:val="-6"/>
        </w:rPr>
        <w:t> </w:t>
      </w:r>
      <w:r>
        <w:rPr>
          <w:color w:val="231F20"/>
        </w:rPr>
        <w:t>по</w:t>
      </w:r>
      <w:r>
        <w:rPr>
          <w:color w:val="231F20"/>
          <w:spacing w:val="-5"/>
        </w:rPr>
        <w:t> </w:t>
      </w:r>
      <w:r>
        <w:rPr>
          <w:color w:val="231F20"/>
        </w:rPr>
        <w:t>обе</w:t>
      </w:r>
      <w:r>
        <w:rPr>
          <w:color w:val="231F20"/>
          <w:spacing w:val="-6"/>
        </w:rPr>
        <w:t> </w:t>
      </w:r>
      <w:r>
        <w:rPr>
          <w:color w:val="231F20"/>
        </w:rPr>
        <w:t>стороны</w:t>
      </w:r>
      <w:r>
        <w:rPr>
          <w:color w:val="231F20"/>
          <w:spacing w:val="-6"/>
        </w:rPr>
        <w:t> </w:t>
      </w:r>
      <w:r>
        <w:rPr>
          <w:color w:val="231F20"/>
        </w:rPr>
        <w:t>шеи,</w:t>
      </w:r>
      <w:r>
        <w:rPr>
          <w:color w:val="231F20"/>
          <w:spacing w:val="-6"/>
        </w:rPr>
        <w:t> </w:t>
      </w:r>
      <w:r>
        <w:rPr>
          <w:color w:val="231F20"/>
        </w:rPr>
        <w:t>между</w:t>
      </w:r>
      <w:r>
        <w:rPr>
          <w:color w:val="231F20"/>
          <w:spacing w:val="-6"/>
        </w:rPr>
        <w:t> </w:t>
      </w:r>
      <w:r>
        <w:rPr>
          <w:color w:val="231F20"/>
        </w:rPr>
        <w:t>ушами,</w:t>
      </w:r>
      <w:r>
        <w:rPr>
          <w:color w:val="231F20"/>
          <w:spacing w:val="-5"/>
        </w:rPr>
        <w:t> </w:t>
      </w:r>
      <w:r>
        <w:rPr>
          <w:color w:val="231F20"/>
        </w:rPr>
        <w:t>а</w:t>
      </w:r>
      <w:r>
        <w:rPr>
          <w:color w:val="231F20"/>
          <w:spacing w:val="-6"/>
        </w:rPr>
        <w:t> </w:t>
      </w:r>
      <w:r>
        <w:rPr>
          <w:color w:val="231F20"/>
        </w:rPr>
        <w:t>также посередине. Повторите упражнение 4</w:t>
      </w:r>
      <w:r>
        <w:rPr>
          <w:color w:val="231F20"/>
          <w:spacing w:val="-1"/>
        </w:rPr>
        <w:t> </w:t>
      </w:r>
      <w:r>
        <w:rPr>
          <w:color w:val="231F20"/>
        </w:rPr>
        <w:t>раза.</w:t>
      </w:r>
    </w:p>
    <w:p>
      <w:pPr>
        <w:pStyle w:val="BodyText"/>
        <w:spacing w:line="252" w:lineRule="auto"/>
        <w:ind w:left="627" w:right="136"/>
      </w:pPr>
      <w:r>
        <w:rPr>
          <w:color w:val="231F20"/>
        </w:rPr>
        <w:t>Выполняя пятое упражнение, сделайте те же движения, </w:t>
      </w:r>
      <w:r>
        <w:rPr>
          <w:color w:val="231F20"/>
          <w:spacing w:val="-3"/>
        </w:rPr>
        <w:t>которые </w:t>
      </w:r>
      <w:r>
        <w:rPr>
          <w:color w:val="231F20"/>
        </w:rPr>
        <w:t>вы делали, проверяя элас- тичность</w:t>
      </w:r>
      <w:r>
        <w:rPr>
          <w:color w:val="231F20"/>
          <w:spacing w:val="-7"/>
        </w:rPr>
        <w:t> </w:t>
      </w:r>
      <w:r>
        <w:rPr>
          <w:color w:val="231F20"/>
        </w:rPr>
        <w:t>своей</w:t>
      </w:r>
      <w:r>
        <w:rPr>
          <w:color w:val="231F20"/>
          <w:spacing w:val="-7"/>
        </w:rPr>
        <w:t> </w:t>
      </w:r>
      <w:r>
        <w:rPr>
          <w:color w:val="231F20"/>
        </w:rPr>
        <w:t>шеи.</w:t>
      </w:r>
      <w:r>
        <w:rPr>
          <w:color w:val="231F20"/>
          <w:spacing w:val="-7"/>
        </w:rPr>
        <w:t> </w:t>
      </w:r>
      <w:r>
        <w:rPr>
          <w:color w:val="231F20"/>
          <w:spacing w:val="-3"/>
        </w:rPr>
        <w:t>Уроните</w:t>
      </w:r>
      <w:r>
        <w:rPr>
          <w:color w:val="231F20"/>
          <w:spacing w:val="-7"/>
        </w:rPr>
        <w:t> </w:t>
      </w:r>
      <w:r>
        <w:rPr>
          <w:color w:val="231F20"/>
          <w:spacing w:val="-3"/>
        </w:rPr>
        <w:t>голову</w:t>
      </w:r>
      <w:r>
        <w:rPr>
          <w:color w:val="231F20"/>
          <w:spacing w:val="-7"/>
        </w:rPr>
        <w:t> </w:t>
      </w:r>
      <w:r>
        <w:rPr>
          <w:color w:val="231F20"/>
        </w:rPr>
        <w:t>вперед</w:t>
      </w:r>
      <w:r>
        <w:rPr>
          <w:color w:val="231F20"/>
          <w:spacing w:val="-7"/>
        </w:rPr>
        <w:t> </w:t>
      </w:r>
      <w:r>
        <w:rPr>
          <w:color w:val="231F20"/>
        </w:rPr>
        <w:t>и</w:t>
      </w:r>
      <w:r>
        <w:rPr>
          <w:color w:val="231F20"/>
          <w:spacing w:val="-6"/>
        </w:rPr>
        <w:t> </w:t>
      </w:r>
      <w:r>
        <w:rPr>
          <w:color w:val="231F20"/>
        </w:rPr>
        <w:t>почувствуйте,</w:t>
      </w:r>
      <w:r>
        <w:rPr>
          <w:color w:val="231F20"/>
          <w:spacing w:val="-7"/>
        </w:rPr>
        <w:t> </w:t>
      </w:r>
      <w:r>
        <w:rPr>
          <w:color w:val="231F20"/>
        </w:rPr>
        <w:t>какая</w:t>
      </w:r>
      <w:r>
        <w:rPr>
          <w:color w:val="231F20"/>
          <w:spacing w:val="-7"/>
        </w:rPr>
        <w:t> </w:t>
      </w:r>
      <w:r>
        <w:rPr>
          <w:color w:val="231F20"/>
        </w:rPr>
        <w:t>она</w:t>
      </w:r>
      <w:r>
        <w:rPr>
          <w:color w:val="231F20"/>
          <w:spacing w:val="-7"/>
        </w:rPr>
        <w:t> </w:t>
      </w:r>
      <w:r>
        <w:rPr>
          <w:color w:val="231F20"/>
        </w:rPr>
        <w:t>стала</w:t>
      </w:r>
      <w:r>
        <w:rPr>
          <w:color w:val="231F20"/>
          <w:spacing w:val="-7"/>
        </w:rPr>
        <w:t> </w:t>
      </w:r>
      <w:r>
        <w:rPr>
          <w:color w:val="231F20"/>
        </w:rPr>
        <w:t>тяжелая</w:t>
      </w:r>
      <w:r>
        <w:rPr>
          <w:color w:val="231F20"/>
          <w:spacing w:val="-7"/>
        </w:rPr>
        <w:t> </w:t>
      </w:r>
      <w:r>
        <w:rPr>
          <w:color w:val="231F20"/>
        </w:rPr>
        <w:t>и</w:t>
      </w:r>
      <w:r>
        <w:rPr>
          <w:color w:val="231F20"/>
          <w:spacing w:val="-7"/>
        </w:rPr>
        <w:t> </w:t>
      </w:r>
      <w:r>
        <w:rPr>
          <w:color w:val="231F20"/>
        </w:rPr>
        <w:t>безжизнен- ная.</w:t>
      </w:r>
      <w:r>
        <w:rPr>
          <w:color w:val="231F20"/>
          <w:spacing w:val="-6"/>
        </w:rPr>
        <w:t> </w:t>
      </w:r>
      <w:r>
        <w:rPr>
          <w:color w:val="231F20"/>
          <w:spacing w:val="-3"/>
        </w:rPr>
        <w:t>Потом</w:t>
      </w:r>
      <w:r>
        <w:rPr>
          <w:color w:val="231F20"/>
          <w:spacing w:val="-5"/>
        </w:rPr>
        <w:t> </w:t>
      </w:r>
      <w:r>
        <w:rPr>
          <w:color w:val="231F20"/>
        </w:rPr>
        <w:t>медленно</w:t>
      </w:r>
      <w:r>
        <w:rPr>
          <w:color w:val="231F20"/>
          <w:spacing w:val="-5"/>
        </w:rPr>
        <w:t> </w:t>
      </w:r>
      <w:r>
        <w:rPr>
          <w:color w:val="231F20"/>
        </w:rPr>
        <w:t>вращайте</w:t>
      </w:r>
      <w:r>
        <w:rPr>
          <w:color w:val="231F20"/>
          <w:spacing w:val="-5"/>
        </w:rPr>
        <w:t> </w:t>
      </w:r>
      <w:r>
        <w:rPr>
          <w:color w:val="231F20"/>
        </w:rPr>
        <w:t>головой</w:t>
      </w:r>
      <w:r>
        <w:rPr>
          <w:color w:val="231F20"/>
          <w:spacing w:val="-6"/>
        </w:rPr>
        <w:t> </w:t>
      </w:r>
      <w:r>
        <w:rPr>
          <w:color w:val="231F20"/>
        </w:rPr>
        <w:t>по</w:t>
      </w:r>
      <w:r>
        <w:rPr>
          <w:color w:val="231F20"/>
          <w:spacing w:val="-5"/>
        </w:rPr>
        <w:t> </w:t>
      </w:r>
      <w:r>
        <w:rPr>
          <w:color w:val="231F20"/>
        </w:rPr>
        <w:t>часовой</w:t>
      </w:r>
      <w:r>
        <w:rPr>
          <w:color w:val="231F20"/>
          <w:spacing w:val="-5"/>
        </w:rPr>
        <w:t> </w:t>
      </w:r>
      <w:r>
        <w:rPr>
          <w:color w:val="231F20"/>
        </w:rPr>
        <w:t>стрелке.</w:t>
      </w:r>
      <w:r>
        <w:rPr>
          <w:color w:val="231F20"/>
          <w:spacing w:val="-5"/>
        </w:rPr>
        <w:t> </w:t>
      </w:r>
      <w:r>
        <w:rPr>
          <w:color w:val="231F20"/>
        </w:rPr>
        <w:t>Повторите</w:t>
      </w:r>
      <w:r>
        <w:rPr>
          <w:color w:val="231F20"/>
          <w:spacing w:val="-6"/>
        </w:rPr>
        <w:t> </w:t>
      </w:r>
      <w:r>
        <w:rPr>
          <w:color w:val="231F20"/>
        </w:rPr>
        <w:t>это</w:t>
      </w:r>
      <w:r>
        <w:rPr>
          <w:color w:val="231F20"/>
          <w:spacing w:val="-5"/>
        </w:rPr>
        <w:t> </w:t>
      </w:r>
      <w:r>
        <w:rPr>
          <w:color w:val="231F20"/>
          <w:spacing w:val="-3"/>
        </w:rPr>
        <w:t>несколько</w:t>
      </w:r>
      <w:r>
        <w:rPr>
          <w:color w:val="231F20"/>
          <w:spacing w:val="-5"/>
        </w:rPr>
        <w:t> </w:t>
      </w:r>
      <w:r>
        <w:rPr>
          <w:color w:val="231F20"/>
        </w:rPr>
        <w:t>раз.</w:t>
      </w:r>
      <w:r>
        <w:rPr>
          <w:color w:val="231F20"/>
          <w:spacing w:val="-6"/>
        </w:rPr>
        <w:t> </w:t>
      </w:r>
      <w:r>
        <w:rPr>
          <w:color w:val="231F20"/>
        </w:rPr>
        <w:t>Сделай- те то же движение против часовой стрелки </w:t>
      </w:r>
      <w:r>
        <w:rPr>
          <w:color w:val="231F20"/>
          <w:spacing w:val="-3"/>
        </w:rPr>
        <w:t>столько </w:t>
      </w:r>
      <w:r>
        <w:rPr>
          <w:color w:val="231F20"/>
        </w:rPr>
        <w:t>же раз. Не напрягайте спину и плечи, пусть голова висит расслабленно, как у спящего</w:t>
      </w:r>
      <w:r>
        <w:rPr>
          <w:color w:val="231F20"/>
          <w:spacing w:val="-6"/>
        </w:rPr>
        <w:t> </w:t>
      </w:r>
      <w:r>
        <w:rPr>
          <w:color w:val="231F20"/>
        </w:rPr>
        <w:t>ребенка.</w:t>
      </w:r>
    </w:p>
    <w:p>
      <w:pPr>
        <w:pStyle w:val="BodyText"/>
        <w:spacing w:line="252" w:lineRule="auto"/>
        <w:ind w:left="627" w:right="134"/>
      </w:pPr>
      <w:r>
        <w:rPr>
          <w:color w:val="231F20"/>
        </w:rPr>
        <w:t>В конце последнего упражнения похлопайте шею двумя руками (тыльной стороной ладо- ни) по бокам и под подбородком. Ладонью и кончиками пальцев похлопайте шею сзади. Данные упражнения ослабят напряжение мышц шеи. Они также укрепляют зрение, которое улучшается в результате того, что глазные нервы получают усиленный приток крови.</w:t>
      </w:r>
    </w:p>
    <w:p>
      <w:pPr>
        <w:pStyle w:val="Heading3"/>
        <w:spacing w:line="261" w:lineRule="exact"/>
      </w:pPr>
      <w:r>
        <w:rPr>
          <w:color w:val="231F20"/>
        </w:rPr>
        <w:t>Упражнения для глаз.</w:t>
      </w:r>
    </w:p>
    <w:p>
      <w:pPr>
        <w:pStyle w:val="BodyText"/>
        <w:spacing w:line="252" w:lineRule="auto"/>
        <w:ind w:left="627" w:right="134"/>
      </w:pPr>
      <w:r>
        <w:rPr>
          <w:color w:val="231F20"/>
        </w:rPr>
        <w:t>Оставайтесь сидеть в </w:t>
      </w:r>
      <w:r>
        <w:rPr>
          <w:color w:val="231F20"/>
          <w:spacing w:val="-3"/>
        </w:rPr>
        <w:t>том </w:t>
      </w:r>
      <w:r>
        <w:rPr>
          <w:color w:val="231F20"/>
        </w:rPr>
        <w:t>же положении: спина прямая, руки на </w:t>
      </w:r>
      <w:r>
        <w:rPr>
          <w:color w:val="231F20"/>
          <w:spacing w:val="-3"/>
        </w:rPr>
        <w:t>коленях, </w:t>
      </w:r>
      <w:r>
        <w:rPr>
          <w:color w:val="231F20"/>
        </w:rPr>
        <w:t>тело</w:t>
      </w:r>
      <w:r>
        <w:rPr>
          <w:color w:val="231F20"/>
          <w:spacing w:val="-35"/>
        </w:rPr>
        <w:t> </w:t>
      </w:r>
      <w:r>
        <w:rPr>
          <w:color w:val="231F20"/>
        </w:rPr>
        <w:t>расслаблено, </w:t>
      </w:r>
      <w:r>
        <w:rPr>
          <w:color w:val="231F20"/>
          <w:spacing w:val="-3"/>
        </w:rPr>
        <w:t>голову </w:t>
      </w:r>
      <w:r>
        <w:rPr>
          <w:color w:val="231F20"/>
        </w:rPr>
        <w:t>держите прямо. Вот в </w:t>
      </w:r>
      <w:r>
        <w:rPr>
          <w:color w:val="231F20"/>
          <w:spacing w:val="-3"/>
        </w:rPr>
        <w:t>таком </w:t>
      </w:r>
      <w:r>
        <w:rPr>
          <w:color w:val="231F20"/>
        </w:rPr>
        <w:t>положении вы должны оставаться, пока делаете упражнения для </w:t>
      </w:r>
      <w:r>
        <w:rPr>
          <w:color w:val="231F20"/>
          <w:spacing w:val="-3"/>
        </w:rPr>
        <w:t>глаз. </w:t>
      </w:r>
      <w:r>
        <w:rPr>
          <w:color w:val="231F20"/>
        </w:rPr>
        <w:t>Все тело неподвижно, ничто не двигается, кроме</w:t>
      </w:r>
      <w:r>
        <w:rPr>
          <w:color w:val="231F20"/>
          <w:spacing w:val="-2"/>
        </w:rPr>
        <w:t> </w:t>
      </w:r>
      <w:r>
        <w:rPr>
          <w:color w:val="231F20"/>
          <w:spacing w:val="-3"/>
        </w:rPr>
        <w:t>глаз.</w:t>
      </w:r>
    </w:p>
    <w:p>
      <w:pPr>
        <w:pStyle w:val="BodyText"/>
        <w:spacing w:line="252" w:lineRule="auto"/>
        <w:ind w:left="627" w:right="133"/>
      </w:pPr>
      <w:r>
        <w:rPr>
          <w:color w:val="231F20"/>
        </w:rPr>
        <w:t>Теперь</w:t>
      </w:r>
      <w:r>
        <w:rPr>
          <w:color w:val="231F20"/>
          <w:spacing w:val="-8"/>
        </w:rPr>
        <w:t> </w:t>
      </w:r>
      <w:r>
        <w:rPr>
          <w:color w:val="231F20"/>
        </w:rPr>
        <w:t>поднимите</w:t>
      </w:r>
      <w:r>
        <w:rPr>
          <w:color w:val="231F20"/>
          <w:spacing w:val="-7"/>
        </w:rPr>
        <w:t> </w:t>
      </w:r>
      <w:r>
        <w:rPr>
          <w:color w:val="231F20"/>
          <w:spacing w:val="-3"/>
        </w:rPr>
        <w:t>глаза</w:t>
      </w:r>
      <w:r>
        <w:rPr>
          <w:color w:val="231F20"/>
          <w:spacing w:val="-8"/>
        </w:rPr>
        <w:t> </w:t>
      </w:r>
      <w:r>
        <w:rPr>
          <w:color w:val="231F20"/>
        </w:rPr>
        <w:t>и</w:t>
      </w:r>
      <w:r>
        <w:rPr>
          <w:color w:val="231F20"/>
          <w:spacing w:val="-8"/>
        </w:rPr>
        <w:t> </w:t>
      </w:r>
      <w:r>
        <w:rPr>
          <w:color w:val="231F20"/>
        </w:rPr>
        <w:t>остановите</w:t>
      </w:r>
      <w:r>
        <w:rPr>
          <w:color w:val="231F20"/>
          <w:spacing w:val="-7"/>
        </w:rPr>
        <w:t> </w:t>
      </w:r>
      <w:r>
        <w:rPr>
          <w:color w:val="231F20"/>
          <w:spacing w:val="-3"/>
        </w:rPr>
        <w:t>взгляд</w:t>
      </w:r>
      <w:r>
        <w:rPr>
          <w:color w:val="231F20"/>
          <w:spacing w:val="-8"/>
        </w:rPr>
        <w:t> </w:t>
      </w:r>
      <w:r>
        <w:rPr>
          <w:color w:val="231F20"/>
        </w:rPr>
        <w:t>на</w:t>
      </w:r>
      <w:r>
        <w:rPr>
          <w:color w:val="231F20"/>
          <w:spacing w:val="-8"/>
        </w:rPr>
        <w:t> </w:t>
      </w:r>
      <w:r>
        <w:rPr>
          <w:color w:val="231F20"/>
        </w:rPr>
        <w:t>любой</w:t>
      </w:r>
      <w:r>
        <w:rPr>
          <w:color w:val="231F20"/>
          <w:spacing w:val="-8"/>
        </w:rPr>
        <w:t> </w:t>
      </w:r>
      <w:r>
        <w:rPr>
          <w:color w:val="231F20"/>
          <w:spacing w:val="-3"/>
        </w:rPr>
        <w:t>точке,</w:t>
      </w:r>
      <w:r>
        <w:rPr>
          <w:color w:val="231F20"/>
          <w:spacing w:val="-7"/>
        </w:rPr>
        <w:t> </w:t>
      </w:r>
      <w:r>
        <w:rPr>
          <w:color w:val="231F20"/>
          <w:spacing w:val="-3"/>
        </w:rPr>
        <w:t>которую</w:t>
      </w:r>
      <w:r>
        <w:rPr>
          <w:color w:val="231F20"/>
          <w:spacing w:val="-8"/>
        </w:rPr>
        <w:t> </w:t>
      </w:r>
      <w:r>
        <w:rPr>
          <w:color w:val="231F20"/>
        </w:rPr>
        <w:t>вы</w:t>
      </w:r>
      <w:r>
        <w:rPr>
          <w:color w:val="231F20"/>
          <w:spacing w:val="-8"/>
        </w:rPr>
        <w:t> </w:t>
      </w:r>
      <w:r>
        <w:rPr>
          <w:color w:val="231F20"/>
        </w:rPr>
        <w:t>можете</w:t>
      </w:r>
      <w:r>
        <w:rPr>
          <w:color w:val="231F20"/>
          <w:spacing w:val="-7"/>
        </w:rPr>
        <w:t> </w:t>
      </w:r>
      <w:r>
        <w:rPr>
          <w:color w:val="231F20"/>
        </w:rPr>
        <w:t>видеть,</w:t>
      </w:r>
      <w:r>
        <w:rPr>
          <w:color w:val="231F20"/>
          <w:spacing w:val="-8"/>
        </w:rPr>
        <w:t> </w:t>
      </w:r>
      <w:r>
        <w:rPr>
          <w:color w:val="231F20"/>
        </w:rPr>
        <w:t>не напрягаясь,</w:t>
      </w:r>
      <w:r>
        <w:rPr>
          <w:color w:val="231F20"/>
          <w:spacing w:val="-8"/>
        </w:rPr>
        <w:t> </w:t>
      </w:r>
      <w:r>
        <w:rPr>
          <w:color w:val="231F20"/>
        </w:rPr>
        <w:t>не</w:t>
      </w:r>
      <w:r>
        <w:rPr>
          <w:color w:val="231F20"/>
          <w:spacing w:val="-7"/>
        </w:rPr>
        <w:t> </w:t>
      </w:r>
      <w:r>
        <w:rPr>
          <w:color w:val="231F20"/>
        </w:rPr>
        <w:t>щурясь</w:t>
      </w:r>
      <w:r>
        <w:rPr>
          <w:color w:val="231F20"/>
          <w:spacing w:val="-7"/>
        </w:rPr>
        <w:t> </w:t>
      </w:r>
      <w:r>
        <w:rPr>
          <w:color w:val="231F20"/>
        </w:rPr>
        <w:t>и,</w:t>
      </w:r>
      <w:r>
        <w:rPr>
          <w:color w:val="231F20"/>
          <w:spacing w:val="-7"/>
        </w:rPr>
        <w:t> </w:t>
      </w:r>
      <w:r>
        <w:rPr>
          <w:color w:val="231F20"/>
          <w:spacing w:val="-3"/>
        </w:rPr>
        <w:t>конечно,</w:t>
      </w:r>
      <w:r>
        <w:rPr>
          <w:color w:val="231F20"/>
          <w:spacing w:val="-7"/>
        </w:rPr>
        <w:t> </w:t>
      </w:r>
      <w:r>
        <w:rPr>
          <w:color w:val="231F20"/>
        </w:rPr>
        <w:t>не</w:t>
      </w:r>
      <w:r>
        <w:rPr>
          <w:color w:val="231F20"/>
          <w:spacing w:val="-8"/>
        </w:rPr>
        <w:t> </w:t>
      </w:r>
      <w:r>
        <w:rPr>
          <w:color w:val="231F20"/>
        </w:rPr>
        <w:t>поворачивая</w:t>
      </w:r>
      <w:r>
        <w:rPr>
          <w:color w:val="231F20"/>
          <w:spacing w:val="-7"/>
        </w:rPr>
        <w:t> </w:t>
      </w:r>
      <w:r>
        <w:rPr>
          <w:color w:val="231F20"/>
        </w:rPr>
        <w:t>головы.</w:t>
      </w:r>
      <w:r>
        <w:rPr>
          <w:color w:val="231F20"/>
          <w:spacing w:val="-7"/>
        </w:rPr>
        <w:t> </w:t>
      </w:r>
      <w:r>
        <w:rPr>
          <w:color w:val="231F20"/>
        </w:rPr>
        <w:t>Выполняя</w:t>
      </w:r>
      <w:r>
        <w:rPr>
          <w:color w:val="231F20"/>
          <w:spacing w:val="-7"/>
        </w:rPr>
        <w:t> </w:t>
      </w:r>
      <w:r>
        <w:rPr>
          <w:color w:val="231F20"/>
        </w:rPr>
        <w:t>упражнение,</w:t>
      </w:r>
      <w:r>
        <w:rPr>
          <w:color w:val="231F20"/>
          <w:spacing w:val="-7"/>
        </w:rPr>
        <w:t> </w:t>
      </w:r>
      <w:r>
        <w:rPr>
          <w:color w:val="231F20"/>
        </w:rPr>
        <w:t>смотрите</w:t>
      </w:r>
      <w:r>
        <w:rPr>
          <w:color w:val="231F20"/>
          <w:spacing w:val="-8"/>
        </w:rPr>
        <w:t> </w:t>
      </w:r>
      <w:r>
        <w:rPr>
          <w:color w:val="231F20"/>
        </w:rPr>
        <w:t>на</w:t>
      </w:r>
      <w:r>
        <w:rPr>
          <w:color w:val="231F20"/>
          <w:spacing w:val="-7"/>
        </w:rPr>
        <w:t> </w:t>
      </w:r>
      <w:r>
        <w:rPr>
          <w:color w:val="231F20"/>
        </w:rPr>
        <w:t>эту </w:t>
      </w:r>
      <w:r>
        <w:rPr>
          <w:color w:val="231F20"/>
          <w:spacing w:val="-3"/>
        </w:rPr>
        <w:t>точку </w:t>
      </w:r>
      <w:r>
        <w:rPr>
          <w:color w:val="231F20"/>
        </w:rPr>
        <w:t>каждый раз, </w:t>
      </w:r>
      <w:r>
        <w:rPr>
          <w:color w:val="231F20"/>
          <w:spacing w:val="-5"/>
        </w:rPr>
        <w:t>когда </w:t>
      </w:r>
      <w:r>
        <w:rPr>
          <w:color w:val="231F20"/>
        </w:rPr>
        <w:t>поднимаете</w:t>
      </w:r>
      <w:r>
        <w:rPr>
          <w:color w:val="231F20"/>
          <w:spacing w:val="6"/>
        </w:rPr>
        <w:t> </w:t>
      </w:r>
      <w:r>
        <w:rPr>
          <w:color w:val="231F20"/>
        </w:rPr>
        <w:t>глаза.</w:t>
      </w:r>
    </w:p>
    <w:p>
      <w:pPr>
        <w:pStyle w:val="BodyText"/>
        <w:spacing w:line="252" w:lineRule="auto"/>
        <w:ind w:left="627" w:right="133"/>
      </w:pPr>
      <w:r>
        <w:rPr>
          <w:color w:val="231F20"/>
        </w:rPr>
        <w:t>Опустите </w:t>
      </w:r>
      <w:r>
        <w:rPr>
          <w:color w:val="231F20"/>
          <w:spacing w:val="-3"/>
        </w:rPr>
        <w:t>глаза </w:t>
      </w:r>
      <w:r>
        <w:rPr>
          <w:color w:val="231F20"/>
        </w:rPr>
        <w:t>и найдите любую </w:t>
      </w:r>
      <w:r>
        <w:rPr>
          <w:color w:val="231F20"/>
          <w:spacing w:val="-3"/>
        </w:rPr>
        <w:t>точку </w:t>
      </w:r>
      <w:r>
        <w:rPr>
          <w:color w:val="231F20"/>
        </w:rPr>
        <w:t>на </w:t>
      </w:r>
      <w:r>
        <w:rPr>
          <w:color w:val="231F20"/>
          <w:spacing w:val="-6"/>
        </w:rPr>
        <w:t>полу, </w:t>
      </w:r>
      <w:r>
        <w:rPr>
          <w:color w:val="231F20"/>
          <w:spacing w:val="-3"/>
        </w:rPr>
        <w:t>которую </w:t>
      </w:r>
      <w:r>
        <w:rPr>
          <w:color w:val="231F20"/>
        </w:rPr>
        <w:t>вы можете </w:t>
      </w:r>
      <w:r>
        <w:rPr>
          <w:color w:val="231F20"/>
          <w:spacing w:val="-3"/>
        </w:rPr>
        <w:t>четко </w:t>
      </w:r>
      <w:r>
        <w:rPr>
          <w:color w:val="231F20"/>
        </w:rPr>
        <w:t>видеть, посмот- рев</w:t>
      </w:r>
      <w:r>
        <w:rPr>
          <w:color w:val="231F20"/>
          <w:spacing w:val="-9"/>
        </w:rPr>
        <w:t> </w:t>
      </w:r>
      <w:r>
        <w:rPr>
          <w:color w:val="231F20"/>
        </w:rPr>
        <w:t>вниз.</w:t>
      </w:r>
      <w:r>
        <w:rPr>
          <w:color w:val="231F20"/>
          <w:spacing w:val="-8"/>
        </w:rPr>
        <w:t> </w:t>
      </w:r>
      <w:r>
        <w:rPr>
          <w:color w:val="231F20"/>
        </w:rPr>
        <w:t>Смотрите</w:t>
      </w:r>
      <w:r>
        <w:rPr>
          <w:color w:val="231F20"/>
          <w:spacing w:val="-8"/>
        </w:rPr>
        <w:t> </w:t>
      </w:r>
      <w:r>
        <w:rPr>
          <w:color w:val="231F20"/>
        </w:rPr>
        <w:t>на</w:t>
      </w:r>
      <w:r>
        <w:rPr>
          <w:color w:val="231F20"/>
          <w:spacing w:val="-8"/>
        </w:rPr>
        <w:t> </w:t>
      </w:r>
      <w:r>
        <w:rPr>
          <w:color w:val="231F20"/>
        </w:rPr>
        <w:t>нее</w:t>
      </w:r>
      <w:r>
        <w:rPr>
          <w:color w:val="231F20"/>
          <w:spacing w:val="-9"/>
        </w:rPr>
        <w:t> </w:t>
      </w:r>
      <w:r>
        <w:rPr>
          <w:color w:val="231F20"/>
        </w:rPr>
        <w:t>каждый</w:t>
      </w:r>
      <w:r>
        <w:rPr>
          <w:color w:val="231F20"/>
          <w:spacing w:val="-8"/>
        </w:rPr>
        <w:t> </w:t>
      </w:r>
      <w:r>
        <w:rPr>
          <w:color w:val="231F20"/>
        </w:rPr>
        <w:t>раз,</w:t>
      </w:r>
      <w:r>
        <w:rPr>
          <w:color w:val="231F20"/>
          <w:spacing w:val="-8"/>
        </w:rPr>
        <w:t> </w:t>
      </w:r>
      <w:r>
        <w:rPr>
          <w:color w:val="231F20"/>
          <w:spacing w:val="-5"/>
        </w:rPr>
        <w:t>когда</w:t>
      </w:r>
      <w:r>
        <w:rPr>
          <w:color w:val="231F20"/>
          <w:spacing w:val="-8"/>
        </w:rPr>
        <w:t> </w:t>
      </w:r>
      <w:r>
        <w:rPr>
          <w:color w:val="231F20"/>
        </w:rPr>
        <w:t>опускаете</w:t>
      </w:r>
      <w:r>
        <w:rPr>
          <w:color w:val="231F20"/>
          <w:spacing w:val="-9"/>
        </w:rPr>
        <w:t> </w:t>
      </w:r>
      <w:r>
        <w:rPr>
          <w:color w:val="231F20"/>
          <w:spacing w:val="-3"/>
        </w:rPr>
        <w:t>глаза.</w:t>
      </w:r>
      <w:r>
        <w:rPr>
          <w:color w:val="231F20"/>
          <w:spacing w:val="-8"/>
        </w:rPr>
        <w:t> </w:t>
      </w:r>
      <w:r>
        <w:rPr>
          <w:color w:val="231F20"/>
        </w:rPr>
        <w:t>Дыхание</w:t>
      </w:r>
      <w:r>
        <w:rPr>
          <w:color w:val="231F20"/>
          <w:spacing w:val="-8"/>
        </w:rPr>
        <w:t> </w:t>
      </w:r>
      <w:r>
        <w:rPr>
          <w:color w:val="231F20"/>
        </w:rPr>
        <w:t>должно</w:t>
      </w:r>
      <w:r>
        <w:rPr>
          <w:color w:val="231F20"/>
          <w:spacing w:val="-8"/>
        </w:rPr>
        <w:t> </w:t>
      </w:r>
      <w:r>
        <w:rPr>
          <w:color w:val="231F20"/>
        </w:rPr>
        <w:t>быть</w:t>
      </w:r>
      <w:r>
        <w:rPr>
          <w:color w:val="231F20"/>
          <w:spacing w:val="-8"/>
        </w:rPr>
        <w:t> </w:t>
      </w:r>
      <w:r>
        <w:rPr>
          <w:color w:val="231F20"/>
        </w:rPr>
        <w:t>естественным (то есть</w:t>
      </w:r>
      <w:r>
        <w:rPr>
          <w:color w:val="231F20"/>
          <w:spacing w:val="-1"/>
        </w:rPr>
        <w:t> </w:t>
      </w:r>
      <w:r>
        <w:rPr>
          <w:color w:val="231F20"/>
        </w:rPr>
        <w:t>неглубоким).</w:t>
      </w:r>
    </w:p>
    <w:p>
      <w:pPr>
        <w:pStyle w:val="BodyText"/>
        <w:spacing w:line="252" w:lineRule="auto"/>
        <w:ind w:left="627" w:right="132"/>
        <w:jc w:val="right"/>
      </w:pPr>
      <w:r>
        <w:rPr>
          <w:color w:val="231F20"/>
        </w:rPr>
        <w:t>Поднимите</w:t>
      </w:r>
      <w:r>
        <w:rPr>
          <w:color w:val="231F20"/>
          <w:spacing w:val="6"/>
        </w:rPr>
        <w:t> </w:t>
      </w:r>
      <w:r>
        <w:rPr>
          <w:color w:val="231F20"/>
          <w:spacing w:val="-3"/>
        </w:rPr>
        <w:t>глаза</w:t>
      </w:r>
      <w:r>
        <w:rPr>
          <w:color w:val="231F20"/>
          <w:spacing w:val="6"/>
        </w:rPr>
        <w:t> </w:t>
      </w:r>
      <w:r>
        <w:rPr>
          <w:color w:val="231F20"/>
        </w:rPr>
        <w:t>и</w:t>
      </w:r>
      <w:r>
        <w:rPr>
          <w:color w:val="231F20"/>
          <w:spacing w:val="7"/>
        </w:rPr>
        <w:t> </w:t>
      </w:r>
      <w:r>
        <w:rPr>
          <w:color w:val="231F20"/>
        </w:rPr>
        <w:t>посмотрите</w:t>
      </w:r>
      <w:r>
        <w:rPr>
          <w:color w:val="231F20"/>
          <w:spacing w:val="6"/>
        </w:rPr>
        <w:t> </w:t>
      </w:r>
      <w:r>
        <w:rPr>
          <w:color w:val="231F20"/>
        </w:rPr>
        <w:t>на</w:t>
      </w:r>
      <w:r>
        <w:rPr>
          <w:color w:val="231F20"/>
          <w:spacing w:val="6"/>
        </w:rPr>
        <w:t> </w:t>
      </w:r>
      <w:r>
        <w:rPr>
          <w:color w:val="231F20"/>
        </w:rPr>
        <w:t>выбранную</w:t>
      </w:r>
      <w:r>
        <w:rPr>
          <w:color w:val="231F20"/>
          <w:spacing w:val="6"/>
        </w:rPr>
        <w:t> </w:t>
      </w:r>
      <w:r>
        <w:rPr>
          <w:color w:val="231F20"/>
        </w:rPr>
        <w:t>вами</w:t>
      </w:r>
      <w:r>
        <w:rPr>
          <w:color w:val="231F20"/>
          <w:spacing w:val="7"/>
        </w:rPr>
        <w:t> </w:t>
      </w:r>
      <w:r>
        <w:rPr>
          <w:color w:val="231F20"/>
        </w:rPr>
        <w:t>верхнюю</w:t>
      </w:r>
      <w:r>
        <w:rPr>
          <w:color w:val="231F20"/>
          <w:spacing w:val="6"/>
        </w:rPr>
        <w:t> </w:t>
      </w:r>
      <w:r>
        <w:rPr>
          <w:color w:val="231F20"/>
          <w:spacing w:val="-6"/>
        </w:rPr>
        <w:t>точку.</w:t>
      </w:r>
      <w:r>
        <w:rPr>
          <w:color w:val="231F20"/>
          <w:spacing w:val="6"/>
        </w:rPr>
        <w:t> </w:t>
      </w:r>
      <w:r>
        <w:rPr>
          <w:color w:val="231F20"/>
        </w:rPr>
        <w:t>Опустите</w:t>
      </w:r>
      <w:r>
        <w:rPr>
          <w:color w:val="231F20"/>
          <w:spacing w:val="6"/>
        </w:rPr>
        <w:t> </w:t>
      </w:r>
      <w:r>
        <w:rPr>
          <w:color w:val="231F20"/>
          <w:spacing w:val="-3"/>
        </w:rPr>
        <w:t>глаза</w:t>
      </w:r>
      <w:r>
        <w:rPr>
          <w:color w:val="231F20"/>
          <w:spacing w:val="7"/>
        </w:rPr>
        <w:t> </w:t>
      </w:r>
      <w:r>
        <w:rPr>
          <w:color w:val="231F20"/>
        </w:rPr>
        <w:t>и</w:t>
      </w:r>
      <w:r>
        <w:rPr>
          <w:color w:val="231F20"/>
          <w:spacing w:val="6"/>
        </w:rPr>
        <w:t> </w:t>
      </w:r>
      <w:r>
        <w:rPr>
          <w:color w:val="231F20"/>
        </w:rPr>
        <w:t>пос- мотрите</w:t>
      </w:r>
      <w:r>
        <w:rPr>
          <w:color w:val="231F20"/>
          <w:spacing w:val="-20"/>
        </w:rPr>
        <w:t> </w:t>
      </w:r>
      <w:r>
        <w:rPr>
          <w:color w:val="231F20"/>
        </w:rPr>
        <w:t>на</w:t>
      </w:r>
      <w:r>
        <w:rPr>
          <w:color w:val="231F20"/>
          <w:spacing w:val="-19"/>
        </w:rPr>
        <w:t> </w:t>
      </w:r>
      <w:r>
        <w:rPr>
          <w:color w:val="231F20"/>
        </w:rPr>
        <w:t>выбранную</w:t>
      </w:r>
      <w:r>
        <w:rPr>
          <w:color w:val="231F20"/>
          <w:spacing w:val="-19"/>
        </w:rPr>
        <w:t> </w:t>
      </w:r>
      <w:r>
        <w:rPr>
          <w:color w:val="231F20"/>
        </w:rPr>
        <w:t>вами</w:t>
      </w:r>
      <w:r>
        <w:rPr>
          <w:color w:val="231F20"/>
          <w:spacing w:val="-19"/>
        </w:rPr>
        <w:t> </w:t>
      </w:r>
      <w:r>
        <w:rPr>
          <w:color w:val="231F20"/>
        </w:rPr>
        <w:t>нижнюю</w:t>
      </w:r>
      <w:r>
        <w:rPr>
          <w:color w:val="231F20"/>
          <w:spacing w:val="-19"/>
        </w:rPr>
        <w:t> </w:t>
      </w:r>
      <w:r>
        <w:rPr>
          <w:color w:val="231F20"/>
          <w:spacing w:val="-6"/>
        </w:rPr>
        <w:t>точку.</w:t>
      </w:r>
      <w:r>
        <w:rPr>
          <w:color w:val="231F20"/>
          <w:spacing w:val="-19"/>
        </w:rPr>
        <w:t> </w:t>
      </w:r>
      <w:r>
        <w:rPr>
          <w:color w:val="231F20"/>
        </w:rPr>
        <w:t>Повторите</w:t>
      </w:r>
      <w:r>
        <w:rPr>
          <w:color w:val="231F20"/>
          <w:spacing w:val="-19"/>
        </w:rPr>
        <w:t> </w:t>
      </w:r>
      <w:r>
        <w:rPr>
          <w:color w:val="231F20"/>
        </w:rPr>
        <w:t>4</w:t>
      </w:r>
      <w:r>
        <w:rPr>
          <w:color w:val="231F20"/>
          <w:spacing w:val="-19"/>
        </w:rPr>
        <w:t> </w:t>
      </w:r>
      <w:r>
        <w:rPr>
          <w:color w:val="231F20"/>
        </w:rPr>
        <w:t>раза.</w:t>
      </w:r>
      <w:r>
        <w:rPr>
          <w:color w:val="231F20"/>
          <w:spacing w:val="-19"/>
        </w:rPr>
        <w:t> </w:t>
      </w:r>
      <w:r>
        <w:rPr>
          <w:color w:val="231F20"/>
        </w:rPr>
        <w:t>Закройте</w:t>
      </w:r>
      <w:r>
        <w:rPr>
          <w:color w:val="231F20"/>
          <w:spacing w:val="-19"/>
        </w:rPr>
        <w:t> </w:t>
      </w:r>
      <w:r>
        <w:rPr>
          <w:color w:val="231F20"/>
          <w:spacing w:val="-3"/>
        </w:rPr>
        <w:t>глаза</w:t>
      </w:r>
      <w:r>
        <w:rPr>
          <w:color w:val="231F20"/>
          <w:spacing w:val="-19"/>
        </w:rPr>
        <w:t> </w:t>
      </w:r>
      <w:r>
        <w:rPr>
          <w:color w:val="231F20"/>
        </w:rPr>
        <w:t>и</w:t>
      </w:r>
      <w:r>
        <w:rPr>
          <w:color w:val="231F20"/>
          <w:spacing w:val="-19"/>
        </w:rPr>
        <w:t> </w:t>
      </w:r>
      <w:r>
        <w:rPr>
          <w:color w:val="231F20"/>
        </w:rPr>
        <w:t>немного</w:t>
      </w:r>
      <w:r>
        <w:rPr>
          <w:color w:val="231F20"/>
          <w:spacing w:val="-19"/>
        </w:rPr>
        <w:t> </w:t>
      </w:r>
      <w:r>
        <w:rPr>
          <w:color w:val="231F20"/>
        </w:rPr>
        <w:t>отдохните.</w:t>
      </w:r>
    </w:p>
    <w:p>
      <w:pPr>
        <w:pStyle w:val="BodyText"/>
        <w:spacing w:line="252" w:lineRule="auto"/>
        <w:ind w:left="627" w:right="132"/>
        <w:jc w:val="right"/>
      </w:pPr>
      <w:r>
        <w:rPr>
          <w:color w:val="231F20"/>
        </w:rPr>
        <w:t>Теперь</w:t>
      </w:r>
      <w:r>
        <w:rPr>
          <w:color w:val="231F20"/>
          <w:spacing w:val="20"/>
        </w:rPr>
        <w:t> </w:t>
      </w:r>
      <w:r>
        <w:rPr>
          <w:color w:val="231F20"/>
        </w:rPr>
        <w:t>сделайте</w:t>
      </w:r>
      <w:r>
        <w:rPr>
          <w:color w:val="231F20"/>
          <w:spacing w:val="20"/>
        </w:rPr>
        <w:t> </w:t>
      </w:r>
      <w:r>
        <w:rPr>
          <w:color w:val="231F20"/>
        </w:rPr>
        <w:t>то</w:t>
      </w:r>
      <w:r>
        <w:rPr>
          <w:color w:val="231F20"/>
          <w:spacing w:val="20"/>
        </w:rPr>
        <w:t> </w:t>
      </w:r>
      <w:r>
        <w:rPr>
          <w:color w:val="231F20"/>
        </w:rPr>
        <w:t>же</w:t>
      </w:r>
      <w:r>
        <w:rPr>
          <w:color w:val="231F20"/>
          <w:spacing w:val="21"/>
        </w:rPr>
        <w:t> </w:t>
      </w:r>
      <w:r>
        <w:rPr>
          <w:color w:val="231F20"/>
        </w:rPr>
        <w:t>самое,</w:t>
      </w:r>
      <w:r>
        <w:rPr>
          <w:color w:val="231F20"/>
          <w:spacing w:val="20"/>
        </w:rPr>
        <w:t> </w:t>
      </w:r>
      <w:r>
        <w:rPr>
          <w:color w:val="231F20"/>
          <w:spacing w:val="-2"/>
        </w:rPr>
        <w:t>используя</w:t>
      </w:r>
      <w:r>
        <w:rPr>
          <w:color w:val="231F20"/>
          <w:spacing w:val="20"/>
        </w:rPr>
        <w:t> </w:t>
      </w:r>
      <w:r>
        <w:rPr>
          <w:color w:val="231F20"/>
        </w:rPr>
        <w:t>точки,</w:t>
      </w:r>
      <w:r>
        <w:rPr>
          <w:color w:val="231F20"/>
          <w:spacing w:val="20"/>
        </w:rPr>
        <w:t> </w:t>
      </w:r>
      <w:r>
        <w:rPr>
          <w:color w:val="231F20"/>
        </w:rPr>
        <w:t>расположенные</w:t>
      </w:r>
      <w:r>
        <w:rPr>
          <w:color w:val="231F20"/>
          <w:spacing w:val="21"/>
        </w:rPr>
        <w:t> </w:t>
      </w:r>
      <w:r>
        <w:rPr>
          <w:color w:val="231F20"/>
        </w:rPr>
        <w:t>справа</w:t>
      </w:r>
      <w:r>
        <w:rPr>
          <w:color w:val="231F20"/>
          <w:spacing w:val="20"/>
        </w:rPr>
        <w:t> </w:t>
      </w:r>
      <w:r>
        <w:rPr>
          <w:color w:val="231F20"/>
        </w:rPr>
        <w:t>и</w:t>
      </w:r>
      <w:r>
        <w:rPr>
          <w:color w:val="231F20"/>
          <w:spacing w:val="20"/>
        </w:rPr>
        <w:t> </w:t>
      </w:r>
      <w:r>
        <w:rPr>
          <w:color w:val="231F20"/>
        </w:rPr>
        <w:t>слева</w:t>
      </w:r>
      <w:r>
        <w:rPr>
          <w:color w:val="231F20"/>
          <w:spacing w:val="21"/>
        </w:rPr>
        <w:t> </w:t>
      </w:r>
      <w:r>
        <w:rPr>
          <w:color w:val="231F20"/>
        </w:rPr>
        <w:t>на</w:t>
      </w:r>
      <w:r>
        <w:rPr>
          <w:color w:val="231F20"/>
          <w:spacing w:val="20"/>
        </w:rPr>
        <w:t> </w:t>
      </w:r>
      <w:r>
        <w:rPr>
          <w:color w:val="231F20"/>
        </w:rPr>
        <w:t>уровне </w:t>
      </w:r>
      <w:r>
        <w:rPr>
          <w:color w:val="231F20"/>
          <w:spacing w:val="-3"/>
        </w:rPr>
        <w:t>глаз.</w:t>
      </w:r>
      <w:r>
        <w:rPr>
          <w:color w:val="231F20"/>
          <w:spacing w:val="7"/>
        </w:rPr>
        <w:t> </w:t>
      </w:r>
      <w:r>
        <w:rPr>
          <w:color w:val="231F20"/>
        </w:rPr>
        <w:t>Ориентиром</w:t>
      </w:r>
      <w:r>
        <w:rPr>
          <w:color w:val="231F20"/>
          <w:spacing w:val="7"/>
        </w:rPr>
        <w:t> </w:t>
      </w:r>
      <w:r>
        <w:rPr>
          <w:color w:val="231F20"/>
        </w:rPr>
        <w:t>могут</w:t>
      </w:r>
      <w:r>
        <w:rPr>
          <w:color w:val="231F20"/>
          <w:spacing w:val="8"/>
        </w:rPr>
        <w:t> </w:t>
      </w:r>
      <w:r>
        <w:rPr>
          <w:color w:val="231F20"/>
        </w:rPr>
        <w:t>служить</w:t>
      </w:r>
      <w:r>
        <w:rPr>
          <w:color w:val="231F20"/>
          <w:spacing w:val="7"/>
        </w:rPr>
        <w:t> </w:t>
      </w:r>
      <w:r>
        <w:rPr>
          <w:color w:val="231F20"/>
        </w:rPr>
        <w:t>поднятые</w:t>
      </w:r>
      <w:r>
        <w:rPr>
          <w:color w:val="231F20"/>
          <w:spacing w:val="8"/>
        </w:rPr>
        <w:t> </w:t>
      </w:r>
      <w:r>
        <w:rPr>
          <w:color w:val="231F20"/>
        </w:rPr>
        <w:t>указательные</w:t>
      </w:r>
      <w:r>
        <w:rPr>
          <w:color w:val="231F20"/>
          <w:spacing w:val="7"/>
        </w:rPr>
        <w:t> </w:t>
      </w:r>
      <w:r>
        <w:rPr>
          <w:color w:val="231F20"/>
        </w:rPr>
        <w:t>пальцы</w:t>
      </w:r>
      <w:r>
        <w:rPr>
          <w:color w:val="231F20"/>
          <w:spacing w:val="8"/>
        </w:rPr>
        <w:t> </w:t>
      </w:r>
      <w:r>
        <w:rPr>
          <w:color w:val="231F20"/>
        </w:rPr>
        <w:t>или</w:t>
      </w:r>
      <w:r>
        <w:rPr>
          <w:color w:val="231F20"/>
          <w:spacing w:val="7"/>
        </w:rPr>
        <w:t> </w:t>
      </w:r>
      <w:r>
        <w:rPr>
          <w:color w:val="231F20"/>
        </w:rPr>
        <w:t>карандаши,</w:t>
      </w:r>
      <w:r>
        <w:rPr>
          <w:color w:val="231F20"/>
          <w:spacing w:val="8"/>
        </w:rPr>
        <w:t> </w:t>
      </w:r>
      <w:r>
        <w:rPr>
          <w:color w:val="231F20"/>
          <w:spacing w:val="-3"/>
        </w:rPr>
        <w:t>которые</w:t>
      </w:r>
      <w:r>
        <w:rPr>
          <w:color w:val="231F20"/>
          <w:spacing w:val="7"/>
        </w:rPr>
        <w:t> </w:t>
      </w:r>
      <w:r>
        <w:rPr>
          <w:color w:val="231F20"/>
        </w:rPr>
        <w:t>вы</w:t>
      </w:r>
      <w:r>
        <w:rPr>
          <w:color w:val="231F20"/>
          <w:spacing w:val="8"/>
        </w:rPr>
        <w:t> </w:t>
      </w:r>
      <w:r>
        <w:rPr>
          <w:color w:val="231F20"/>
          <w:spacing w:val="-4"/>
        </w:rPr>
        <w:t>бу-</w:t>
      </w:r>
    </w:p>
    <w:p>
      <w:pPr>
        <w:spacing w:after="0" w:line="252" w:lineRule="auto"/>
        <w:jc w:val="right"/>
        <w:sectPr>
          <w:pgSz w:w="11630" w:h="16450"/>
          <w:pgMar w:header="0" w:footer="623" w:top="1000" w:bottom="820" w:left="620" w:right="600"/>
        </w:sectPr>
      </w:pPr>
    </w:p>
    <w:p>
      <w:pPr>
        <w:pStyle w:val="BodyText"/>
        <w:spacing w:line="247" w:lineRule="auto" w:before="77"/>
        <w:ind w:right="646" w:firstLine="0"/>
      </w:pPr>
      <w:r>
        <w:rPr>
          <w:color w:val="231F20"/>
        </w:rPr>
        <w:t>дете</w:t>
      </w:r>
      <w:r>
        <w:rPr>
          <w:color w:val="231F20"/>
          <w:spacing w:val="-5"/>
        </w:rPr>
        <w:t> </w:t>
      </w:r>
      <w:r>
        <w:rPr>
          <w:color w:val="231F20"/>
        </w:rPr>
        <w:t>держать</w:t>
      </w:r>
      <w:r>
        <w:rPr>
          <w:color w:val="231F20"/>
          <w:spacing w:val="-4"/>
        </w:rPr>
        <w:t> </w:t>
      </w:r>
      <w:r>
        <w:rPr>
          <w:color w:val="231F20"/>
        </w:rPr>
        <w:t>с</w:t>
      </w:r>
      <w:r>
        <w:rPr>
          <w:color w:val="231F20"/>
          <w:spacing w:val="-5"/>
        </w:rPr>
        <w:t> </w:t>
      </w:r>
      <w:r>
        <w:rPr>
          <w:color w:val="231F20"/>
        </w:rPr>
        <w:t>обеих</w:t>
      </w:r>
      <w:r>
        <w:rPr>
          <w:color w:val="231F20"/>
          <w:spacing w:val="-5"/>
        </w:rPr>
        <w:t> </w:t>
      </w:r>
      <w:r>
        <w:rPr>
          <w:color w:val="231F20"/>
        </w:rPr>
        <w:t>сторон</w:t>
      </w:r>
      <w:r>
        <w:rPr>
          <w:color w:val="231F20"/>
          <w:spacing w:val="-3"/>
        </w:rPr>
        <w:t> </w:t>
      </w:r>
      <w:r>
        <w:rPr>
          <w:color w:val="231F20"/>
        </w:rPr>
        <w:t>на</w:t>
      </w:r>
      <w:r>
        <w:rPr>
          <w:color w:val="231F20"/>
          <w:spacing w:val="-5"/>
        </w:rPr>
        <w:t> </w:t>
      </w:r>
      <w:r>
        <w:rPr>
          <w:color w:val="231F20"/>
          <w:spacing w:val="-3"/>
        </w:rPr>
        <w:t>таком</w:t>
      </w:r>
      <w:r>
        <w:rPr>
          <w:color w:val="231F20"/>
          <w:spacing w:val="-5"/>
        </w:rPr>
        <w:t> </w:t>
      </w:r>
      <w:r>
        <w:rPr>
          <w:color w:val="231F20"/>
        </w:rPr>
        <w:t>расстоянии,</w:t>
      </w:r>
      <w:r>
        <w:rPr>
          <w:color w:val="231F20"/>
          <w:spacing w:val="-4"/>
        </w:rPr>
        <w:t> </w:t>
      </w:r>
      <w:r>
        <w:rPr>
          <w:color w:val="231F20"/>
        </w:rPr>
        <w:t>чтобы</w:t>
      </w:r>
      <w:r>
        <w:rPr>
          <w:color w:val="231F20"/>
          <w:spacing w:val="-5"/>
        </w:rPr>
        <w:t> </w:t>
      </w:r>
      <w:r>
        <w:rPr>
          <w:color w:val="231F20"/>
        </w:rPr>
        <w:t>вы</w:t>
      </w:r>
      <w:r>
        <w:rPr>
          <w:color w:val="231F20"/>
          <w:spacing w:val="-3"/>
        </w:rPr>
        <w:t> </w:t>
      </w:r>
      <w:r>
        <w:rPr>
          <w:color w:val="231F20"/>
        </w:rPr>
        <w:t>их</w:t>
      </w:r>
      <w:r>
        <w:rPr>
          <w:color w:val="231F20"/>
          <w:spacing w:val="-4"/>
        </w:rPr>
        <w:t> </w:t>
      </w:r>
      <w:r>
        <w:rPr>
          <w:color w:val="231F20"/>
          <w:spacing w:val="-3"/>
        </w:rPr>
        <w:t>могли</w:t>
      </w:r>
      <w:r>
        <w:rPr>
          <w:color w:val="231F20"/>
          <w:spacing w:val="-4"/>
        </w:rPr>
        <w:t> </w:t>
      </w:r>
      <w:r>
        <w:rPr>
          <w:color w:val="231F20"/>
          <w:spacing w:val="-3"/>
        </w:rPr>
        <w:t>четко</w:t>
      </w:r>
      <w:r>
        <w:rPr>
          <w:color w:val="231F20"/>
          <w:spacing w:val="-5"/>
        </w:rPr>
        <w:t> </w:t>
      </w:r>
      <w:r>
        <w:rPr>
          <w:color w:val="231F20"/>
        </w:rPr>
        <w:t>видеть,</w:t>
      </w:r>
      <w:r>
        <w:rPr>
          <w:color w:val="231F20"/>
          <w:spacing w:val="-5"/>
        </w:rPr>
        <w:t> </w:t>
      </w:r>
      <w:r>
        <w:rPr>
          <w:color w:val="231F20"/>
        </w:rPr>
        <w:t>не</w:t>
      </w:r>
      <w:r>
        <w:rPr>
          <w:color w:val="231F20"/>
          <w:spacing w:val="-3"/>
        </w:rPr>
        <w:t> </w:t>
      </w:r>
      <w:r>
        <w:rPr>
          <w:color w:val="231F20"/>
        </w:rPr>
        <w:t>напрягаясь, переводя </w:t>
      </w:r>
      <w:r>
        <w:rPr>
          <w:color w:val="231F20"/>
          <w:spacing w:val="-3"/>
        </w:rPr>
        <w:t>взгляд </w:t>
      </w:r>
      <w:r>
        <w:rPr>
          <w:color w:val="231F20"/>
        </w:rPr>
        <w:t>справа</w:t>
      </w:r>
      <w:r>
        <w:rPr>
          <w:color w:val="231F20"/>
          <w:spacing w:val="1"/>
        </w:rPr>
        <w:t> </w:t>
      </w:r>
      <w:r>
        <w:rPr>
          <w:color w:val="231F20"/>
        </w:rPr>
        <w:t>налево.</w:t>
      </w:r>
    </w:p>
    <w:p>
      <w:pPr>
        <w:pStyle w:val="BodyText"/>
        <w:spacing w:line="263" w:lineRule="exact"/>
        <w:ind w:left="797" w:firstLine="0"/>
      </w:pPr>
      <w:r>
        <w:rPr>
          <w:color w:val="231F20"/>
        </w:rPr>
        <w:t>Держа пальцы на уровне глаз и двигая только глазами, посмотрите направо, потом налево.</w:t>
      </w:r>
    </w:p>
    <w:p>
      <w:pPr>
        <w:pStyle w:val="BodyText"/>
        <w:spacing w:before="7"/>
        <w:ind w:firstLine="0"/>
      </w:pPr>
      <w:r>
        <w:rPr>
          <w:color w:val="231F20"/>
        </w:rPr>
        <w:t>Повторите 4 раза. Несколько раз моргните, закройте глаза и отдохните.</w:t>
      </w:r>
    </w:p>
    <w:p>
      <w:pPr>
        <w:pStyle w:val="BodyText"/>
        <w:spacing w:line="247" w:lineRule="auto" w:before="7"/>
        <w:ind w:right="644"/>
      </w:pPr>
      <w:r>
        <w:rPr>
          <w:color w:val="231F20"/>
        </w:rPr>
        <w:t>Теперь выберите </w:t>
      </w:r>
      <w:r>
        <w:rPr>
          <w:color w:val="231F20"/>
          <w:spacing w:val="-6"/>
        </w:rPr>
        <w:t>точку, </w:t>
      </w:r>
      <w:r>
        <w:rPr>
          <w:color w:val="231F20"/>
        </w:rPr>
        <w:t>на </w:t>
      </w:r>
      <w:r>
        <w:rPr>
          <w:color w:val="231F20"/>
          <w:spacing w:val="-3"/>
        </w:rPr>
        <w:t>которую </w:t>
      </w:r>
      <w:r>
        <w:rPr>
          <w:color w:val="231F20"/>
        </w:rPr>
        <w:t>вы </w:t>
      </w:r>
      <w:r>
        <w:rPr>
          <w:color w:val="231F20"/>
          <w:spacing w:val="-4"/>
        </w:rPr>
        <w:t>будете </w:t>
      </w:r>
      <w:r>
        <w:rPr>
          <w:color w:val="231F20"/>
        </w:rPr>
        <w:t>смотреть, подняв </w:t>
      </w:r>
      <w:r>
        <w:rPr>
          <w:color w:val="231F20"/>
          <w:spacing w:val="-3"/>
        </w:rPr>
        <w:t>глаза </w:t>
      </w:r>
      <w:r>
        <w:rPr>
          <w:color w:val="231F20"/>
        </w:rPr>
        <w:t>и отведя их вправо, затем другую, опустив </w:t>
      </w:r>
      <w:r>
        <w:rPr>
          <w:color w:val="231F20"/>
          <w:spacing w:val="-3"/>
        </w:rPr>
        <w:t>глаза </w:t>
      </w:r>
      <w:r>
        <w:rPr>
          <w:color w:val="231F20"/>
        </w:rPr>
        <w:t>и отведя их влево, полузакрыв веки. Не забывайте сохранять свою обычную</w:t>
      </w:r>
      <w:r>
        <w:rPr>
          <w:color w:val="231F20"/>
          <w:spacing w:val="-13"/>
        </w:rPr>
        <w:t> </w:t>
      </w:r>
      <w:r>
        <w:rPr>
          <w:color w:val="231F20"/>
        </w:rPr>
        <w:t>позу:</w:t>
      </w:r>
      <w:r>
        <w:rPr>
          <w:color w:val="231F20"/>
          <w:spacing w:val="-11"/>
        </w:rPr>
        <w:t> </w:t>
      </w:r>
      <w:r>
        <w:rPr>
          <w:color w:val="231F20"/>
        </w:rPr>
        <w:t>прямая</w:t>
      </w:r>
      <w:r>
        <w:rPr>
          <w:color w:val="231F20"/>
          <w:spacing w:val="-11"/>
        </w:rPr>
        <w:t> </w:t>
      </w:r>
      <w:r>
        <w:rPr>
          <w:color w:val="231F20"/>
        </w:rPr>
        <w:t>спина,</w:t>
      </w:r>
      <w:r>
        <w:rPr>
          <w:color w:val="231F20"/>
          <w:spacing w:val="-11"/>
        </w:rPr>
        <w:t> </w:t>
      </w:r>
      <w:r>
        <w:rPr>
          <w:color w:val="231F20"/>
        </w:rPr>
        <w:t>руки</w:t>
      </w:r>
      <w:r>
        <w:rPr>
          <w:color w:val="231F20"/>
          <w:spacing w:val="-12"/>
        </w:rPr>
        <w:t> </w:t>
      </w:r>
      <w:r>
        <w:rPr>
          <w:color w:val="231F20"/>
        </w:rPr>
        <w:t>на</w:t>
      </w:r>
      <w:r>
        <w:rPr>
          <w:color w:val="231F20"/>
          <w:spacing w:val="-12"/>
        </w:rPr>
        <w:t> </w:t>
      </w:r>
      <w:r>
        <w:rPr>
          <w:color w:val="231F20"/>
          <w:spacing w:val="-3"/>
        </w:rPr>
        <w:t>коленях,</w:t>
      </w:r>
      <w:r>
        <w:rPr>
          <w:color w:val="231F20"/>
          <w:spacing w:val="-12"/>
        </w:rPr>
        <w:t> </w:t>
      </w:r>
      <w:r>
        <w:rPr>
          <w:color w:val="231F20"/>
        </w:rPr>
        <w:t>голова</w:t>
      </w:r>
      <w:r>
        <w:rPr>
          <w:color w:val="231F20"/>
          <w:spacing w:val="-11"/>
        </w:rPr>
        <w:t> </w:t>
      </w:r>
      <w:r>
        <w:rPr>
          <w:color w:val="231F20"/>
        </w:rPr>
        <w:t>поставлена</w:t>
      </w:r>
      <w:r>
        <w:rPr>
          <w:color w:val="231F20"/>
          <w:spacing w:val="-12"/>
        </w:rPr>
        <w:t> </w:t>
      </w:r>
      <w:r>
        <w:rPr>
          <w:color w:val="231F20"/>
        </w:rPr>
        <w:t>прямо</w:t>
      </w:r>
      <w:r>
        <w:rPr>
          <w:color w:val="231F20"/>
          <w:spacing w:val="-12"/>
        </w:rPr>
        <w:t> </w:t>
      </w:r>
      <w:r>
        <w:rPr>
          <w:color w:val="231F20"/>
        </w:rPr>
        <w:t>и</w:t>
      </w:r>
      <w:r>
        <w:rPr>
          <w:color w:val="231F20"/>
          <w:spacing w:val="-12"/>
        </w:rPr>
        <w:t> </w:t>
      </w:r>
      <w:r>
        <w:rPr>
          <w:color w:val="231F20"/>
        </w:rPr>
        <w:t>неподвижно.</w:t>
      </w:r>
      <w:r>
        <w:rPr>
          <w:color w:val="231F20"/>
          <w:spacing w:val="-12"/>
        </w:rPr>
        <w:t> </w:t>
      </w:r>
      <w:r>
        <w:rPr>
          <w:color w:val="231F20"/>
        </w:rPr>
        <w:t>Посмотри- те на выбранную </w:t>
      </w:r>
      <w:r>
        <w:rPr>
          <w:color w:val="231F20"/>
          <w:spacing w:val="-3"/>
        </w:rPr>
        <w:t>точку </w:t>
      </w:r>
      <w:r>
        <w:rPr>
          <w:color w:val="231F20"/>
        </w:rPr>
        <w:t>в правом верхнем </w:t>
      </w:r>
      <w:r>
        <w:rPr>
          <w:color w:val="231F20"/>
          <w:spacing w:val="-7"/>
        </w:rPr>
        <w:t>углу, </w:t>
      </w:r>
      <w:r>
        <w:rPr>
          <w:color w:val="231F20"/>
          <w:spacing w:val="-3"/>
        </w:rPr>
        <w:t>потом </w:t>
      </w:r>
      <w:r>
        <w:rPr>
          <w:color w:val="231F20"/>
        </w:rPr>
        <w:t>на </w:t>
      </w:r>
      <w:r>
        <w:rPr>
          <w:color w:val="231F20"/>
          <w:spacing w:val="-3"/>
        </w:rPr>
        <w:t>точку </w:t>
      </w:r>
      <w:r>
        <w:rPr>
          <w:color w:val="231F20"/>
        </w:rPr>
        <w:t>в левом нижнем </w:t>
      </w:r>
      <w:r>
        <w:rPr>
          <w:color w:val="231F20"/>
          <w:spacing w:val="-7"/>
        </w:rPr>
        <w:t>углу. </w:t>
      </w:r>
      <w:r>
        <w:rPr>
          <w:color w:val="231F20"/>
        </w:rPr>
        <w:t>Повторите 4 раза. Моргните </w:t>
      </w:r>
      <w:r>
        <w:rPr>
          <w:color w:val="231F20"/>
          <w:spacing w:val="-3"/>
        </w:rPr>
        <w:t>несколько </w:t>
      </w:r>
      <w:r>
        <w:rPr>
          <w:color w:val="231F20"/>
        </w:rPr>
        <w:t>раз. Закройте </w:t>
      </w:r>
      <w:r>
        <w:rPr>
          <w:color w:val="231F20"/>
          <w:spacing w:val="-3"/>
        </w:rPr>
        <w:t>глаза </w:t>
      </w:r>
      <w:r>
        <w:rPr>
          <w:color w:val="231F20"/>
        </w:rPr>
        <w:t>и</w:t>
      </w:r>
      <w:r>
        <w:rPr>
          <w:color w:val="231F20"/>
          <w:spacing w:val="2"/>
        </w:rPr>
        <w:t> </w:t>
      </w:r>
      <w:r>
        <w:rPr>
          <w:color w:val="231F20"/>
        </w:rPr>
        <w:t>отдохните.</w:t>
      </w:r>
    </w:p>
    <w:p>
      <w:pPr>
        <w:pStyle w:val="BodyText"/>
        <w:spacing w:line="247" w:lineRule="auto"/>
        <w:ind w:left="71" w:right="644"/>
        <w:jc w:val="right"/>
      </w:pPr>
      <w:r>
        <w:rPr>
          <w:color w:val="231F20"/>
        </w:rPr>
        <w:t>Следующее упражнение не рекомендуется делать раньше, чем через 3–4 дня после начала курса. Это медленное вращение глазами сначала по часовой, потом против часовой стрелки. Вы- полняется следующим образом: опустите глаза и посмотрите на пол, затем медленно поверните глаза налево, все выше и выше, пока не увидите потолок. Теперь продолжайте вращение направо, все ниже и ниже, пока снова не увидите пол. Медленно описав глазами полный круг, моргните, закройте глаза и отдохните. Повторите то же самое с вращением глазами против часовой стрелки.</w:t>
      </w:r>
    </w:p>
    <w:p>
      <w:pPr>
        <w:pStyle w:val="BodyText"/>
        <w:spacing w:line="247" w:lineRule="auto"/>
        <w:ind w:right="645"/>
      </w:pPr>
      <w:r>
        <w:rPr>
          <w:color w:val="231F20"/>
          <w:spacing w:val="-3"/>
        </w:rPr>
        <w:t>Переходим</w:t>
      </w:r>
      <w:r>
        <w:rPr>
          <w:color w:val="231F20"/>
          <w:spacing w:val="-13"/>
        </w:rPr>
        <w:t> </w:t>
      </w:r>
      <w:r>
        <w:rPr>
          <w:color w:val="231F20"/>
        </w:rPr>
        <w:t>к</w:t>
      </w:r>
      <w:r>
        <w:rPr>
          <w:color w:val="231F20"/>
          <w:spacing w:val="-12"/>
        </w:rPr>
        <w:t> </w:t>
      </w:r>
      <w:r>
        <w:rPr>
          <w:color w:val="231F20"/>
        </w:rPr>
        <w:t>упражнению</w:t>
      </w:r>
      <w:r>
        <w:rPr>
          <w:color w:val="231F20"/>
          <w:spacing w:val="-12"/>
        </w:rPr>
        <w:t> </w:t>
      </w:r>
      <w:r>
        <w:rPr>
          <w:color w:val="231F20"/>
        </w:rPr>
        <w:t>«переменного</w:t>
      </w:r>
      <w:r>
        <w:rPr>
          <w:color w:val="231F20"/>
          <w:spacing w:val="-12"/>
        </w:rPr>
        <w:t> </w:t>
      </w:r>
      <w:r>
        <w:rPr>
          <w:color w:val="231F20"/>
        </w:rPr>
        <w:t>обзора».</w:t>
      </w:r>
      <w:r>
        <w:rPr>
          <w:color w:val="231F20"/>
          <w:spacing w:val="-12"/>
        </w:rPr>
        <w:t> </w:t>
      </w:r>
      <w:r>
        <w:rPr>
          <w:color w:val="231F20"/>
        </w:rPr>
        <w:t>Выполняя</w:t>
      </w:r>
      <w:r>
        <w:rPr>
          <w:color w:val="231F20"/>
          <w:spacing w:val="-12"/>
        </w:rPr>
        <w:t> </w:t>
      </w:r>
      <w:r>
        <w:rPr>
          <w:color w:val="231F20"/>
        </w:rPr>
        <w:t>его,</w:t>
      </w:r>
      <w:r>
        <w:rPr>
          <w:color w:val="231F20"/>
          <w:spacing w:val="-12"/>
        </w:rPr>
        <w:t> </w:t>
      </w:r>
      <w:r>
        <w:rPr>
          <w:color w:val="231F20"/>
        </w:rPr>
        <w:t>вы</w:t>
      </w:r>
      <w:r>
        <w:rPr>
          <w:color w:val="231F20"/>
          <w:spacing w:val="-12"/>
        </w:rPr>
        <w:t> </w:t>
      </w:r>
      <w:r>
        <w:rPr>
          <w:color w:val="231F20"/>
        </w:rPr>
        <w:t>поочередно</w:t>
      </w:r>
      <w:r>
        <w:rPr>
          <w:color w:val="231F20"/>
          <w:spacing w:val="-12"/>
        </w:rPr>
        <w:t> </w:t>
      </w:r>
      <w:r>
        <w:rPr>
          <w:color w:val="231F20"/>
        </w:rPr>
        <w:t>переносите </w:t>
      </w:r>
      <w:r>
        <w:rPr>
          <w:color w:val="231F20"/>
          <w:spacing w:val="-3"/>
        </w:rPr>
        <w:t>взгляд </w:t>
      </w:r>
      <w:r>
        <w:rPr>
          <w:color w:val="231F20"/>
        </w:rPr>
        <w:t>от ближней к дальней </w:t>
      </w:r>
      <w:r>
        <w:rPr>
          <w:color w:val="231F20"/>
          <w:spacing w:val="-3"/>
        </w:rPr>
        <w:t>точке, </w:t>
      </w:r>
      <w:r>
        <w:rPr>
          <w:color w:val="231F20"/>
        </w:rPr>
        <w:t>и так </w:t>
      </w:r>
      <w:r>
        <w:rPr>
          <w:color w:val="231F20"/>
          <w:spacing w:val="-3"/>
        </w:rPr>
        <w:t>несколько </w:t>
      </w:r>
      <w:r>
        <w:rPr>
          <w:color w:val="231F20"/>
        </w:rPr>
        <w:t>раз. Карандашом или пальцем дотроньтесь до </w:t>
      </w:r>
      <w:r>
        <w:rPr>
          <w:color w:val="231F20"/>
          <w:spacing w:val="-3"/>
        </w:rPr>
        <w:t>кончика </w:t>
      </w:r>
      <w:r>
        <w:rPr>
          <w:color w:val="231F20"/>
        </w:rPr>
        <w:t>носа. Затем </w:t>
      </w:r>
      <w:r>
        <w:rPr>
          <w:color w:val="231F20"/>
          <w:spacing w:val="-3"/>
        </w:rPr>
        <w:t>отодвиньте </w:t>
      </w:r>
      <w:r>
        <w:rPr>
          <w:color w:val="231F20"/>
        </w:rPr>
        <w:t>палец на такое минимальное расстояние, при </w:t>
      </w:r>
      <w:r>
        <w:rPr>
          <w:color w:val="231F20"/>
          <w:spacing w:val="-4"/>
        </w:rPr>
        <w:t>котором </w:t>
      </w:r>
      <w:r>
        <w:rPr>
          <w:color w:val="231F20"/>
        </w:rPr>
        <w:t>изображе- ние остается четким, не расплывается и не двоится. Теперь чуть-чуть поднимите </w:t>
      </w:r>
      <w:r>
        <w:rPr>
          <w:color w:val="231F20"/>
          <w:spacing w:val="-3"/>
        </w:rPr>
        <w:t>глаза </w:t>
      </w:r>
      <w:r>
        <w:rPr>
          <w:color w:val="231F20"/>
        </w:rPr>
        <w:t>и посмот- рите вдаль на </w:t>
      </w:r>
      <w:r>
        <w:rPr>
          <w:color w:val="231F20"/>
          <w:spacing w:val="-3"/>
        </w:rPr>
        <w:t>какую-нибудь </w:t>
      </w:r>
      <w:r>
        <w:rPr>
          <w:color w:val="231F20"/>
          <w:spacing w:val="-6"/>
        </w:rPr>
        <w:t>точку, </w:t>
      </w:r>
      <w:r>
        <w:rPr>
          <w:color w:val="231F20"/>
          <w:spacing w:val="-3"/>
        </w:rPr>
        <w:t>которую </w:t>
      </w:r>
      <w:r>
        <w:rPr>
          <w:color w:val="231F20"/>
        </w:rPr>
        <w:t>вы </w:t>
      </w:r>
      <w:r>
        <w:rPr>
          <w:color w:val="231F20"/>
          <w:spacing w:val="-3"/>
        </w:rPr>
        <w:t>тоже </w:t>
      </w:r>
      <w:r>
        <w:rPr>
          <w:color w:val="231F20"/>
        </w:rPr>
        <w:t>ясно</w:t>
      </w:r>
      <w:r>
        <w:rPr>
          <w:color w:val="231F20"/>
          <w:spacing w:val="10"/>
        </w:rPr>
        <w:t> </w:t>
      </w:r>
      <w:r>
        <w:rPr>
          <w:color w:val="231F20"/>
        </w:rPr>
        <w:t>видите.</w:t>
      </w:r>
    </w:p>
    <w:p>
      <w:pPr>
        <w:pStyle w:val="BodyText"/>
        <w:spacing w:line="247" w:lineRule="auto"/>
        <w:ind w:right="645"/>
      </w:pPr>
      <w:r>
        <w:rPr>
          <w:color w:val="231F20"/>
        </w:rPr>
        <w:t>А</w:t>
      </w:r>
      <w:r>
        <w:rPr>
          <w:color w:val="231F20"/>
          <w:spacing w:val="-7"/>
        </w:rPr>
        <w:t> </w:t>
      </w:r>
      <w:r>
        <w:rPr>
          <w:color w:val="231F20"/>
        </w:rPr>
        <w:t>сейчас</w:t>
      </w:r>
      <w:r>
        <w:rPr>
          <w:color w:val="231F20"/>
          <w:spacing w:val="-7"/>
        </w:rPr>
        <w:t> </w:t>
      </w:r>
      <w:r>
        <w:rPr>
          <w:color w:val="231F20"/>
        </w:rPr>
        <w:t>посмотрите</w:t>
      </w:r>
      <w:r>
        <w:rPr>
          <w:color w:val="231F20"/>
          <w:spacing w:val="-7"/>
        </w:rPr>
        <w:t> </w:t>
      </w:r>
      <w:r>
        <w:rPr>
          <w:color w:val="231F20"/>
        </w:rPr>
        <w:t>на</w:t>
      </w:r>
      <w:r>
        <w:rPr>
          <w:color w:val="231F20"/>
          <w:spacing w:val="-6"/>
        </w:rPr>
        <w:t> </w:t>
      </w:r>
      <w:r>
        <w:rPr>
          <w:color w:val="231F20"/>
        </w:rPr>
        <w:t>ближнюю</w:t>
      </w:r>
      <w:r>
        <w:rPr>
          <w:color w:val="231F20"/>
          <w:spacing w:val="-7"/>
        </w:rPr>
        <w:t> </w:t>
      </w:r>
      <w:r>
        <w:rPr>
          <w:color w:val="231F20"/>
          <w:spacing w:val="-3"/>
        </w:rPr>
        <w:t>точку</w:t>
      </w:r>
      <w:r>
        <w:rPr>
          <w:color w:val="231F20"/>
          <w:spacing w:val="-7"/>
        </w:rPr>
        <w:t> </w:t>
      </w:r>
      <w:r>
        <w:rPr>
          <w:color w:val="231F20"/>
        </w:rPr>
        <w:t>(карандаш</w:t>
      </w:r>
      <w:r>
        <w:rPr>
          <w:color w:val="231F20"/>
          <w:spacing w:val="-6"/>
        </w:rPr>
        <w:t> </w:t>
      </w:r>
      <w:r>
        <w:rPr>
          <w:color w:val="231F20"/>
        </w:rPr>
        <w:t>или</w:t>
      </w:r>
      <w:r>
        <w:rPr>
          <w:color w:val="231F20"/>
          <w:spacing w:val="-7"/>
        </w:rPr>
        <w:t> </w:t>
      </w:r>
      <w:r>
        <w:rPr>
          <w:color w:val="231F20"/>
        </w:rPr>
        <w:t>палец),</w:t>
      </w:r>
      <w:r>
        <w:rPr>
          <w:color w:val="231F20"/>
          <w:spacing w:val="-7"/>
        </w:rPr>
        <w:t> </w:t>
      </w:r>
      <w:r>
        <w:rPr>
          <w:color w:val="231F20"/>
          <w:spacing w:val="-3"/>
        </w:rPr>
        <w:t>потом</w:t>
      </w:r>
      <w:r>
        <w:rPr>
          <w:color w:val="231F20"/>
          <w:spacing w:val="-6"/>
        </w:rPr>
        <w:t> </w:t>
      </w:r>
      <w:r>
        <w:rPr>
          <w:color w:val="231F20"/>
        </w:rPr>
        <w:t>переведите</w:t>
      </w:r>
      <w:r>
        <w:rPr>
          <w:color w:val="231F20"/>
          <w:spacing w:val="-7"/>
        </w:rPr>
        <w:t> </w:t>
      </w:r>
      <w:r>
        <w:rPr>
          <w:color w:val="231F20"/>
          <w:spacing w:val="-3"/>
        </w:rPr>
        <w:t>взгляд</w:t>
      </w:r>
      <w:r>
        <w:rPr>
          <w:color w:val="231F20"/>
          <w:spacing w:val="-7"/>
        </w:rPr>
        <w:t> </w:t>
      </w:r>
      <w:r>
        <w:rPr>
          <w:color w:val="231F20"/>
        </w:rPr>
        <w:t>на дальнюю </w:t>
      </w:r>
      <w:r>
        <w:rPr>
          <w:color w:val="231F20"/>
          <w:spacing w:val="-6"/>
        </w:rPr>
        <w:t>точку. </w:t>
      </w:r>
      <w:r>
        <w:rPr>
          <w:color w:val="231F20"/>
        </w:rPr>
        <w:t>Повторите </w:t>
      </w:r>
      <w:r>
        <w:rPr>
          <w:color w:val="231F20"/>
          <w:spacing w:val="-3"/>
        </w:rPr>
        <w:t>несколько </w:t>
      </w:r>
      <w:r>
        <w:rPr>
          <w:color w:val="231F20"/>
        </w:rPr>
        <w:t>раз, моргните, закройте </w:t>
      </w:r>
      <w:r>
        <w:rPr>
          <w:color w:val="231F20"/>
          <w:spacing w:val="-3"/>
        </w:rPr>
        <w:t>глаза </w:t>
      </w:r>
      <w:r>
        <w:rPr>
          <w:color w:val="231F20"/>
        </w:rPr>
        <w:t>и крепко</w:t>
      </w:r>
      <w:r>
        <w:rPr>
          <w:color w:val="231F20"/>
          <w:spacing w:val="-2"/>
        </w:rPr>
        <w:t> </w:t>
      </w:r>
      <w:r>
        <w:rPr>
          <w:color w:val="231F20"/>
        </w:rPr>
        <w:t>зажмурьтесь.</w:t>
      </w:r>
    </w:p>
    <w:p>
      <w:pPr>
        <w:pStyle w:val="BodyText"/>
        <w:spacing w:line="247" w:lineRule="auto"/>
        <w:ind w:right="644"/>
      </w:pPr>
      <w:r>
        <w:rPr>
          <w:color w:val="231F20"/>
        </w:rPr>
        <w:t>Теперь рассмотрим упражнение, выполняемое с помощью ладоней. Оно помогает сохра- нить</w:t>
      </w:r>
      <w:r>
        <w:rPr>
          <w:color w:val="231F20"/>
          <w:spacing w:val="-10"/>
        </w:rPr>
        <w:t> </w:t>
      </w:r>
      <w:r>
        <w:rPr>
          <w:color w:val="231F20"/>
        </w:rPr>
        <w:t>хорошее</w:t>
      </w:r>
      <w:r>
        <w:rPr>
          <w:color w:val="231F20"/>
          <w:spacing w:val="-9"/>
        </w:rPr>
        <w:t> </w:t>
      </w:r>
      <w:r>
        <w:rPr>
          <w:color w:val="231F20"/>
        </w:rPr>
        <w:t>зрение</w:t>
      </w:r>
      <w:r>
        <w:rPr>
          <w:color w:val="231F20"/>
          <w:spacing w:val="-9"/>
        </w:rPr>
        <w:t> </w:t>
      </w:r>
      <w:r>
        <w:rPr>
          <w:color w:val="231F20"/>
        </w:rPr>
        <w:t>и,</w:t>
      </w:r>
      <w:r>
        <w:rPr>
          <w:color w:val="231F20"/>
          <w:spacing w:val="-9"/>
        </w:rPr>
        <w:t> </w:t>
      </w:r>
      <w:r>
        <w:rPr>
          <w:color w:val="231F20"/>
        </w:rPr>
        <w:t>кроме</w:t>
      </w:r>
      <w:r>
        <w:rPr>
          <w:color w:val="231F20"/>
          <w:spacing w:val="-10"/>
        </w:rPr>
        <w:t> </w:t>
      </w:r>
      <w:r>
        <w:rPr>
          <w:color w:val="231F20"/>
        </w:rPr>
        <w:t>того,</w:t>
      </w:r>
      <w:r>
        <w:rPr>
          <w:color w:val="231F20"/>
          <w:spacing w:val="-9"/>
        </w:rPr>
        <w:t> </w:t>
      </w:r>
      <w:r>
        <w:rPr>
          <w:color w:val="231F20"/>
        </w:rPr>
        <w:t>оказывает</w:t>
      </w:r>
      <w:r>
        <w:rPr>
          <w:color w:val="231F20"/>
          <w:spacing w:val="-9"/>
        </w:rPr>
        <w:t> </w:t>
      </w:r>
      <w:r>
        <w:rPr>
          <w:color w:val="231F20"/>
        </w:rPr>
        <w:t>благотворное,</w:t>
      </w:r>
      <w:r>
        <w:rPr>
          <w:color w:val="231F20"/>
          <w:spacing w:val="-9"/>
        </w:rPr>
        <w:t> </w:t>
      </w:r>
      <w:r>
        <w:rPr>
          <w:color w:val="231F20"/>
        </w:rPr>
        <w:t>успокаивающее</w:t>
      </w:r>
      <w:r>
        <w:rPr>
          <w:color w:val="231F20"/>
          <w:spacing w:val="-10"/>
        </w:rPr>
        <w:t> </w:t>
      </w:r>
      <w:r>
        <w:rPr>
          <w:color w:val="231F20"/>
        </w:rPr>
        <w:t>действие</w:t>
      </w:r>
      <w:r>
        <w:rPr>
          <w:color w:val="231F20"/>
          <w:spacing w:val="-9"/>
        </w:rPr>
        <w:t> </w:t>
      </w:r>
      <w:r>
        <w:rPr>
          <w:color w:val="231F20"/>
        </w:rPr>
        <w:t>на</w:t>
      </w:r>
      <w:r>
        <w:rPr>
          <w:color w:val="231F20"/>
          <w:spacing w:val="-9"/>
        </w:rPr>
        <w:t> </w:t>
      </w:r>
      <w:r>
        <w:rPr>
          <w:color w:val="231F20"/>
        </w:rPr>
        <w:t>нервную </w:t>
      </w:r>
      <w:r>
        <w:rPr>
          <w:color w:val="231F20"/>
          <w:spacing w:val="-3"/>
        </w:rPr>
        <w:t>систему.</w:t>
      </w:r>
    </w:p>
    <w:p>
      <w:pPr>
        <w:pStyle w:val="BodyText"/>
        <w:spacing w:line="247" w:lineRule="auto"/>
        <w:ind w:right="643"/>
      </w:pPr>
      <w:r>
        <w:rPr>
          <w:color w:val="231F20"/>
        </w:rPr>
        <w:t>Оставайтесь сидеть на </w:t>
      </w:r>
      <w:r>
        <w:rPr>
          <w:color w:val="231F20"/>
          <w:spacing w:val="-6"/>
        </w:rPr>
        <w:t>полу. </w:t>
      </w:r>
      <w:r>
        <w:rPr>
          <w:color w:val="231F20"/>
        </w:rPr>
        <w:t>Подтяните к себе </w:t>
      </w:r>
      <w:r>
        <w:rPr>
          <w:color w:val="231F20"/>
          <w:spacing w:val="-3"/>
        </w:rPr>
        <w:t>колени, </w:t>
      </w:r>
      <w:r>
        <w:rPr>
          <w:color w:val="231F20"/>
        </w:rPr>
        <w:t>слегка расставьте ноги, не отрывая ступни от пола. Быстро потрите ладони одна о другую, заряжая их электричеством. Положите ла- дони</w:t>
      </w:r>
      <w:r>
        <w:rPr>
          <w:color w:val="231F20"/>
          <w:spacing w:val="-13"/>
        </w:rPr>
        <w:t> </w:t>
      </w:r>
      <w:r>
        <w:rPr>
          <w:color w:val="231F20"/>
        </w:rPr>
        <w:t>поверх</w:t>
      </w:r>
      <w:r>
        <w:rPr>
          <w:color w:val="231F20"/>
          <w:spacing w:val="-12"/>
        </w:rPr>
        <w:t> </w:t>
      </w:r>
      <w:r>
        <w:rPr>
          <w:color w:val="231F20"/>
        </w:rPr>
        <w:t>закрытых</w:t>
      </w:r>
      <w:r>
        <w:rPr>
          <w:color w:val="231F20"/>
          <w:spacing w:val="-13"/>
        </w:rPr>
        <w:t> </w:t>
      </w:r>
      <w:r>
        <w:rPr>
          <w:color w:val="231F20"/>
          <w:spacing w:val="-3"/>
        </w:rPr>
        <w:t>глаз.</w:t>
      </w:r>
      <w:r>
        <w:rPr>
          <w:color w:val="231F20"/>
          <w:spacing w:val="-13"/>
        </w:rPr>
        <w:t> </w:t>
      </w:r>
      <w:r>
        <w:rPr>
          <w:color w:val="231F20"/>
        </w:rPr>
        <w:t>При</w:t>
      </w:r>
      <w:r>
        <w:rPr>
          <w:color w:val="231F20"/>
          <w:spacing w:val="-12"/>
        </w:rPr>
        <w:t> </w:t>
      </w:r>
      <w:r>
        <w:rPr>
          <w:color w:val="231F20"/>
          <w:spacing w:val="-3"/>
        </w:rPr>
        <w:t>этом</w:t>
      </w:r>
      <w:r>
        <w:rPr>
          <w:color w:val="231F20"/>
          <w:spacing w:val="-12"/>
        </w:rPr>
        <w:t> </w:t>
      </w:r>
      <w:r>
        <w:rPr>
          <w:color w:val="231F20"/>
        </w:rPr>
        <w:t>пальцы</w:t>
      </w:r>
      <w:r>
        <w:rPr>
          <w:color w:val="231F20"/>
          <w:spacing w:val="-13"/>
        </w:rPr>
        <w:t> </w:t>
      </w:r>
      <w:r>
        <w:rPr>
          <w:color w:val="231F20"/>
        </w:rPr>
        <w:t>правой</w:t>
      </w:r>
      <w:r>
        <w:rPr>
          <w:color w:val="231F20"/>
          <w:spacing w:val="-14"/>
        </w:rPr>
        <w:t> </w:t>
      </w:r>
      <w:r>
        <w:rPr>
          <w:color w:val="231F20"/>
        </w:rPr>
        <w:t>руки</w:t>
      </w:r>
      <w:r>
        <w:rPr>
          <w:color w:val="231F20"/>
          <w:spacing w:val="-13"/>
        </w:rPr>
        <w:t> </w:t>
      </w:r>
      <w:r>
        <w:rPr>
          <w:color w:val="231F20"/>
        </w:rPr>
        <w:t>лежат</w:t>
      </w:r>
      <w:r>
        <w:rPr>
          <w:color w:val="231F20"/>
          <w:spacing w:val="-13"/>
        </w:rPr>
        <w:t> </w:t>
      </w:r>
      <w:r>
        <w:rPr>
          <w:color w:val="231F20"/>
        </w:rPr>
        <w:t>на</w:t>
      </w:r>
      <w:r>
        <w:rPr>
          <w:color w:val="231F20"/>
          <w:spacing w:val="-13"/>
        </w:rPr>
        <w:t> </w:t>
      </w:r>
      <w:r>
        <w:rPr>
          <w:color w:val="231F20"/>
        </w:rPr>
        <w:t>левой</w:t>
      </w:r>
      <w:r>
        <w:rPr>
          <w:color w:val="231F20"/>
          <w:spacing w:val="-13"/>
        </w:rPr>
        <w:t> </w:t>
      </w:r>
      <w:r>
        <w:rPr>
          <w:color w:val="231F20"/>
        </w:rPr>
        <w:t>(крест-накрест)</w:t>
      </w:r>
      <w:r>
        <w:rPr>
          <w:color w:val="231F20"/>
          <w:spacing w:val="-12"/>
        </w:rPr>
        <w:t> </w:t>
      </w:r>
      <w:r>
        <w:rPr>
          <w:color w:val="231F20"/>
        </w:rPr>
        <w:t>и</w:t>
      </w:r>
      <w:r>
        <w:rPr>
          <w:color w:val="231F20"/>
          <w:spacing w:val="-13"/>
        </w:rPr>
        <w:t> </w:t>
      </w:r>
      <w:r>
        <w:rPr>
          <w:color w:val="231F20"/>
        </w:rPr>
        <w:t>прижа- ты</w:t>
      </w:r>
      <w:r>
        <w:rPr>
          <w:color w:val="231F20"/>
          <w:spacing w:val="-11"/>
        </w:rPr>
        <w:t> </w:t>
      </w:r>
      <w:r>
        <w:rPr>
          <w:color w:val="231F20"/>
          <w:spacing w:val="-6"/>
        </w:rPr>
        <w:t>ко</w:t>
      </w:r>
      <w:r>
        <w:rPr>
          <w:color w:val="231F20"/>
          <w:spacing w:val="-11"/>
        </w:rPr>
        <w:t> </w:t>
      </w:r>
      <w:r>
        <w:rPr>
          <w:color w:val="231F20"/>
          <w:spacing w:val="-8"/>
        </w:rPr>
        <w:t>лбу.</w:t>
      </w:r>
      <w:r>
        <w:rPr>
          <w:color w:val="231F20"/>
          <w:spacing w:val="-10"/>
        </w:rPr>
        <w:t> </w:t>
      </w:r>
      <w:r>
        <w:rPr>
          <w:color w:val="231F20"/>
        </w:rPr>
        <w:t>Локти</w:t>
      </w:r>
      <w:r>
        <w:rPr>
          <w:color w:val="231F20"/>
          <w:spacing w:val="-11"/>
        </w:rPr>
        <w:t> </w:t>
      </w:r>
      <w:r>
        <w:rPr>
          <w:color w:val="231F20"/>
        </w:rPr>
        <w:t>опираются</w:t>
      </w:r>
      <w:r>
        <w:rPr>
          <w:color w:val="231F20"/>
          <w:spacing w:val="-11"/>
        </w:rPr>
        <w:t> </w:t>
      </w:r>
      <w:r>
        <w:rPr>
          <w:color w:val="231F20"/>
        </w:rPr>
        <w:t>на</w:t>
      </w:r>
      <w:r>
        <w:rPr>
          <w:color w:val="231F20"/>
          <w:spacing w:val="-11"/>
        </w:rPr>
        <w:t> </w:t>
      </w:r>
      <w:r>
        <w:rPr>
          <w:color w:val="231F20"/>
        </w:rPr>
        <w:t>согнутые</w:t>
      </w:r>
      <w:r>
        <w:rPr>
          <w:color w:val="231F20"/>
          <w:spacing w:val="-11"/>
        </w:rPr>
        <w:t> </w:t>
      </w:r>
      <w:r>
        <w:rPr>
          <w:color w:val="231F20"/>
          <w:spacing w:val="-3"/>
        </w:rPr>
        <w:t>колени,</w:t>
      </w:r>
      <w:r>
        <w:rPr>
          <w:color w:val="231F20"/>
          <w:spacing w:val="-10"/>
        </w:rPr>
        <w:t> </w:t>
      </w:r>
      <w:r>
        <w:rPr>
          <w:color w:val="231F20"/>
        </w:rPr>
        <w:t>так,</w:t>
      </w:r>
      <w:r>
        <w:rPr>
          <w:color w:val="231F20"/>
          <w:spacing w:val="-11"/>
        </w:rPr>
        <w:t> </w:t>
      </w:r>
      <w:r>
        <w:rPr>
          <w:color w:val="231F20"/>
        </w:rPr>
        <w:t>чтобы</w:t>
      </w:r>
      <w:r>
        <w:rPr>
          <w:color w:val="231F20"/>
          <w:spacing w:val="-11"/>
        </w:rPr>
        <w:t> </w:t>
      </w:r>
      <w:r>
        <w:rPr>
          <w:color w:val="231F20"/>
        </w:rPr>
        <w:t>шея</w:t>
      </w:r>
      <w:r>
        <w:rPr>
          <w:color w:val="231F20"/>
          <w:spacing w:val="-10"/>
        </w:rPr>
        <w:t> </w:t>
      </w:r>
      <w:r>
        <w:rPr>
          <w:color w:val="231F20"/>
        </w:rPr>
        <w:t>оставалась</w:t>
      </w:r>
      <w:r>
        <w:rPr>
          <w:color w:val="231F20"/>
          <w:spacing w:val="-11"/>
        </w:rPr>
        <w:t> </w:t>
      </w:r>
      <w:r>
        <w:rPr>
          <w:color w:val="231F20"/>
        </w:rPr>
        <w:t>прямой.</w:t>
      </w:r>
      <w:r>
        <w:rPr>
          <w:color w:val="231F20"/>
          <w:spacing w:val="-11"/>
        </w:rPr>
        <w:t> </w:t>
      </w:r>
      <w:r>
        <w:rPr>
          <w:color w:val="231F20"/>
        </w:rPr>
        <w:t>Не</w:t>
      </w:r>
      <w:r>
        <w:rPr>
          <w:color w:val="231F20"/>
          <w:spacing w:val="-12"/>
        </w:rPr>
        <w:t> </w:t>
      </w:r>
      <w:r>
        <w:rPr>
          <w:color w:val="231F20"/>
        </w:rPr>
        <w:t>наклоняйте вперед </w:t>
      </w:r>
      <w:r>
        <w:rPr>
          <w:color w:val="231F20"/>
          <w:spacing w:val="-6"/>
        </w:rPr>
        <w:t>голову. </w:t>
      </w:r>
      <w:r>
        <w:rPr>
          <w:color w:val="231F20"/>
          <w:spacing w:val="-5"/>
        </w:rPr>
        <w:t>Глубоко </w:t>
      </w:r>
      <w:r>
        <w:rPr>
          <w:color w:val="231F20"/>
        </w:rPr>
        <w:t>дышите. Если вы хотите продлить это упражнение дольше, чем </w:t>
      </w:r>
      <w:r>
        <w:rPr>
          <w:color w:val="231F20"/>
          <w:spacing w:val="-3"/>
        </w:rPr>
        <w:t>несколько минут, </w:t>
      </w:r>
      <w:r>
        <w:rPr>
          <w:color w:val="231F20"/>
        </w:rPr>
        <w:t>лучше сядьте за стол, положите перед собой подушки или </w:t>
      </w:r>
      <w:r>
        <w:rPr>
          <w:color w:val="231F20"/>
          <w:spacing w:val="-3"/>
        </w:rPr>
        <w:t>несколько </w:t>
      </w:r>
      <w:r>
        <w:rPr>
          <w:color w:val="231F20"/>
        </w:rPr>
        <w:t>книг и обопритесь на них локтями, так, чтобы шея оставалась прямой, и продолжайте упражнение в</w:t>
      </w:r>
      <w:r>
        <w:rPr>
          <w:color w:val="231F20"/>
          <w:spacing w:val="-39"/>
        </w:rPr>
        <w:t> </w:t>
      </w:r>
      <w:r>
        <w:rPr>
          <w:color w:val="231F20"/>
          <w:spacing w:val="-3"/>
        </w:rPr>
        <w:t>таком </w:t>
      </w:r>
      <w:r>
        <w:rPr>
          <w:color w:val="231F20"/>
        </w:rPr>
        <w:t>положении.</w:t>
      </w:r>
    </w:p>
    <w:p>
      <w:pPr>
        <w:pStyle w:val="Heading3"/>
        <w:spacing w:line="258" w:lineRule="exact"/>
        <w:ind w:left="797"/>
      </w:pPr>
      <w:r>
        <w:rPr>
          <w:color w:val="231F20"/>
        </w:rPr>
        <w:t>Методика выполнения специальных релаксационных упражнений для детей до 18 лет.</w:t>
      </w:r>
    </w:p>
    <w:p>
      <w:pPr>
        <w:pStyle w:val="BodyText"/>
        <w:ind w:right="644" w:firstLine="0"/>
        <w:jc w:val="right"/>
      </w:pPr>
      <w:r>
        <w:rPr>
          <w:color w:val="231F20"/>
        </w:rPr>
        <w:t>Эти  </w:t>
      </w:r>
      <w:r>
        <w:rPr>
          <w:color w:val="231F20"/>
          <w:spacing w:val="-3"/>
        </w:rPr>
        <w:t>упражнения  </w:t>
      </w:r>
      <w:r>
        <w:rPr>
          <w:color w:val="231F20"/>
          <w:spacing w:val="-4"/>
        </w:rPr>
        <w:t>расслабляют  </w:t>
      </w:r>
      <w:r>
        <w:rPr>
          <w:color w:val="231F20"/>
          <w:spacing w:val="-3"/>
        </w:rPr>
        <w:t>напряжённые  мышцы  </w:t>
      </w:r>
      <w:r>
        <w:rPr>
          <w:color w:val="231F20"/>
          <w:spacing w:val="-6"/>
        </w:rPr>
        <w:t>глаз  </w:t>
      </w:r>
      <w:r>
        <w:rPr>
          <w:color w:val="231F20"/>
        </w:rPr>
        <w:t>и  </w:t>
      </w:r>
      <w:r>
        <w:rPr>
          <w:color w:val="231F20"/>
          <w:spacing w:val="-4"/>
        </w:rPr>
        <w:t>одновременно </w:t>
      </w:r>
      <w:r>
        <w:rPr>
          <w:color w:val="231F20"/>
          <w:spacing w:val="15"/>
        </w:rPr>
        <w:t> </w:t>
      </w:r>
      <w:r>
        <w:rPr>
          <w:color w:val="231F20"/>
          <w:spacing w:val="-5"/>
        </w:rPr>
        <w:t>активизируют,</w:t>
      </w:r>
    </w:p>
    <w:p>
      <w:pPr>
        <w:pStyle w:val="BodyText"/>
        <w:ind w:right="678" w:firstLine="0"/>
        <w:jc w:val="right"/>
      </w:pPr>
      <w:r>
        <w:rPr>
          <w:color w:val="231F20"/>
          <w:spacing w:val="-4"/>
        </w:rPr>
        <w:t>«вливают </w:t>
      </w:r>
      <w:r>
        <w:rPr>
          <w:color w:val="231F20"/>
          <w:spacing w:val="-3"/>
        </w:rPr>
        <w:t>новые силы» </w:t>
      </w:r>
      <w:r>
        <w:rPr>
          <w:color w:val="231F20"/>
        </w:rPr>
        <w:t>в </w:t>
      </w:r>
      <w:r>
        <w:rPr>
          <w:color w:val="231F20"/>
          <w:spacing w:val="-3"/>
        </w:rPr>
        <w:t>нервные клетки сетчатки, </w:t>
      </w:r>
      <w:r>
        <w:rPr>
          <w:color w:val="231F20"/>
          <w:spacing w:val="-4"/>
        </w:rPr>
        <w:t>создавая </w:t>
      </w:r>
      <w:r>
        <w:rPr>
          <w:color w:val="231F20"/>
        </w:rPr>
        <w:t>так </w:t>
      </w:r>
      <w:r>
        <w:rPr>
          <w:color w:val="231F20"/>
          <w:spacing w:val="-3"/>
        </w:rPr>
        <w:t>называемую «легкую игру</w:t>
      </w:r>
      <w:r>
        <w:rPr>
          <w:color w:val="231F20"/>
          <w:spacing w:val="-13"/>
        </w:rPr>
        <w:t> </w:t>
      </w:r>
      <w:r>
        <w:rPr>
          <w:color w:val="231F20"/>
          <w:spacing w:val="-3"/>
        </w:rPr>
        <w:t>зрения».</w:t>
      </w:r>
    </w:p>
    <w:p>
      <w:pPr>
        <w:pStyle w:val="BodyText"/>
        <w:spacing w:before="1"/>
        <w:ind w:left="797" w:firstLine="0"/>
        <w:jc w:val="left"/>
      </w:pPr>
      <w:r>
        <w:rPr>
          <w:color w:val="231F20"/>
        </w:rPr>
        <w:t>Последовательность выполнения:</w:t>
      </w:r>
    </w:p>
    <w:p>
      <w:pPr>
        <w:pStyle w:val="BodyText"/>
        <w:spacing w:line="247" w:lineRule="auto" w:before="7"/>
        <w:ind w:left="797" w:right="2717" w:firstLine="0"/>
        <w:jc w:val="left"/>
      </w:pPr>
      <w:r>
        <w:rPr>
          <w:color w:val="231F20"/>
        </w:rPr>
        <w:t>И. п. – занять максимально удобную позу, сидя за партой или столом. Расслабиться, не напрягаться.</w:t>
      </w:r>
    </w:p>
    <w:p>
      <w:pPr>
        <w:pStyle w:val="BodyText"/>
        <w:spacing w:line="247" w:lineRule="auto"/>
        <w:jc w:val="left"/>
      </w:pPr>
      <w:r>
        <w:rPr>
          <w:color w:val="231F20"/>
        </w:rPr>
        <w:t>Мягко, без усилий, не спеша выпрямить спину. Не сутулиться. (позвоночник должен быть выпрямлен).</w:t>
      </w:r>
    </w:p>
    <w:p>
      <w:pPr>
        <w:pStyle w:val="BodyText"/>
        <w:spacing w:line="263" w:lineRule="exact"/>
        <w:ind w:left="797" w:firstLine="0"/>
        <w:jc w:val="left"/>
      </w:pPr>
      <w:r>
        <w:rPr>
          <w:color w:val="231F20"/>
        </w:rPr>
        <w:t>Закрыть глаза, мягко сомкнув веки, не сжимая их.</w:t>
      </w:r>
    </w:p>
    <w:p>
      <w:pPr>
        <w:pStyle w:val="BodyText"/>
        <w:spacing w:line="247" w:lineRule="auto" w:before="5"/>
        <w:ind w:left="797" w:right="2975" w:firstLine="0"/>
        <w:jc w:val="left"/>
      </w:pPr>
      <w:r>
        <w:rPr>
          <w:color w:val="231F20"/>
        </w:rPr>
        <w:t>Верхнее веко без усилий и напряжения соприкасается с нижним. Главное – расслабить веки.</w:t>
      </w:r>
    </w:p>
    <w:p>
      <w:pPr>
        <w:pStyle w:val="BodyText"/>
        <w:spacing w:line="247" w:lineRule="auto"/>
        <w:ind w:left="797" w:right="635" w:firstLine="0"/>
        <w:jc w:val="left"/>
      </w:pPr>
      <w:r>
        <w:rPr>
          <w:color w:val="231F20"/>
        </w:rPr>
        <w:t>С </w:t>
      </w:r>
      <w:r>
        <w:rPr>
          <w:color w:val="231F20"/>
          <w:spacing w:val="-5"/>
        </w:rPr>
        <w:t>закрытыми </w:t>
      </w:r>
      <w:r>
        <w:rPr>
          <w:color w:val="231F20"/>
          <w:spacing w:val="-6"/>
        </w:rPr>
        <w:t>глазами </w:t>
      </w:r>
      <w:r>
        <w:rPr>
          <w:color w:val="231F20"/>
          <w:spacing w:val="-5"/>
        </w:rPr>
        <w:t>«смотреть» </w:t>
      </w:r>
      <w:r>
        <w:rPr>
          <w:color w:val="231F20"/>
          <w:spacing w:val="-4"/>
        </w:rPr>
        <w:t>прямо </w:t>
      </w:r>
      <w:r>
        <w:rPr>
          <w:color w:val="231F20"/>
          <w:spacing w:val="-5"/>
        </w:rPr>
        <w:t>перед собой. </w:t>
      </w:r>
      <w:r>
        <w:rPr>
          <w:color w:val="231F20"/>
          <w:spacing w:val="-8"/>
        </w:rPr>
        <w:t>Глаза </w:t>
      </w:r>
      <w:r>
        <w:rPr>
          <w:color w:val="231F20"/>
          <w:spacing w:val="-3"/>
        </w:rPr>
        <w:t>не </w:t>
      </w:r>
      <w:r>
        <w:rPr>
          <w:color w:val="231F20"/>
          <w:spacing w:val="-6"/>
        </w:rPr>
        <w:t>напрягать, расфокусировать. </w:t>
      </w:r>
      <w:r>
        <w:rPr>
          <w:color w:val="231F20"/>
        </w:rPr>
        <w:t>Шею не напрягать, выполнить легкие наклоны:</w:t>
      </w:r>
    </w:p>
    <w:p>
      <w:pPr>
        <w:pStyle w:val="BodyText"/>
        <w:spacing w:line="247" w:lineRule="auto"/>
        <w:ind w:left="797" w:right="6906" w:firstLine="0"/>
        <w:jc w:val="left"/>
      </w:pPr>
      <w:r>
        <w:rPr>
          <w:color w:val="231F20"/>
        </w:rPr>
        <w:t>вперед к </w:t>
      </w:r>
      <w:r>
        <w:rPr>
          <w:color w:val="231F20"/>
          <w:spacing w:val="-4"/>
        </w:rPr>
        <w:t>груди </w:t>
      </w:r>
      <w:r>
        <w:rPr>
          <w:color w:val="231F20"/>
        </w:rPr>
        <w:t>–3 раза, назад запрокинуть – 3 раза, к правому плечу – 2</w:t>
      </w:r>
      <w:r>
        <w:rPr>
          <w:color w:val="231F20"/>
          <w:spacing w:val="-11"/>
        </w:rPr>
        <w:t> </w:t>
      </w:r>
      <w:r>
        <w:rPr>
          <w:color w:val="231F20"/>
        </w:rPr>
        <w:t>раза,</w:t>
      </w:r>
    </w:p>
    <w:p>
      <w:pPr>
        <w:pStyle w:val="BodyText"/>
        <w:spacing w:line="247" w:lineRule="auto"/>
        <w:ind w:left="797" w:right="6645" w:firstLine="0"/>
        <w:jc w:val="left"/>
      </w:pPr>
      <w:r>
        <w:rPr>
          <w:color w:val="231F20"/>
        </w:rPr>
        <w:t>к левому плечу – 2 раза. </w:t>
      </w:r>
      <w:r>
        <w:rPr>
          <w:color w:val="231F20"/>
          <w:spacing w:val="-5"/>
        </w:rPr>
        <w:t>Голова </w:t>
      </w:r>
      <w:r>
        <w:rPr>
          <w:color w:val="231F20"/>
        </w:rPr>
        <w:t>свободная,</w:t>
      </w:r>
      <w:r>
        <w:rPr>
          <w:color w:val="231F20"/>
          <w:spacing w:val="8"/>
        </w:rPr>
        <w:t> </w:t>
      </w:r>
      <w:r>
        <w:rPr>
          <w:color w:val="231F20"/>
          <w:spacing w:val="-4"/>
        </w:rPr>
        <w:t>легкая.</w:t>
      </w:r>
    </w:p>
    <w:p>
      <w:pPr>
        <w:pStyle w:val="BodyText"/>
        <w:spacing w:line="247" w:lineRule="auto"/>
        <w:jc w:val="left"/>
      </w:pPr>
      <w:r>
        <w:rPr>
          <w:color w:val="231F20"/>
        </w:rPr>
        <w:t>Плечи опущены, не напряжены, руки свободные, мягкие, нижние конечности свободны, не напряжены (ноги в коленях разогнуть).</w:t>
      </w:r>
    </w:p>
    <w:p>
      <w:pPr>
        <w:spacing w:after="0" w:line="247" w:lineRule="auto"/>
        <w:jc w:val="left"/>
        <w:sectPr>
          <w:pgSz w:w="11630" w:h="16450"/>
          <w:pgMar w:header="0" w:footer="623" w:top="1000" w:bottom="820" w:left="620" w:right="600"/>
        </w:sectPr>
      </w:pPr>
    </w:p>
    <w:p>
      <w:pPr>
        <w:pStyle w:val="BodyText"/>
        <w:spacing w:before="77"/>
        <w:ind w:left="1307" w:firstLine="0"/>
      </w:pPr>
      <w:r>
        <w:rPr>
          <w:color w:val="231F20"/>
        </w:rPr>
        <w:t>Прошло 180 сек. (с момента начала проведения комплекса – 3 мин.).</w:t>
      </w:r>
    </w:p>
    <w:p>
      <w:pPr>
        <w:pStyle w:val="BodyText"/>
        <w:spacing w:line="247" w:lineRule="auto" w:before="7"/>
        <w:ind w:left="627" w:right="136"/>
      </w:pPr>
      <w:r>
        <w:rPr>
          <w:color w:val="231F20"/>
        </w:rPr>
        <w:t>Медленно</w:t>
      </w:r>
      <w:r>
        <w:rPr>
          <w:color w:val="231F20"/>
          <w:spacing w:val="-9"/>
        </w:rPr>
        <w:t> </w:t>
      </w:r>
      <w:r>
        <w:rPr>
          <w:color w:val="231F20"/>
        </w:rPr>
        <w:t>приподнятьладони</w:t>
      </w:r>
      <w:r>
        <w:rPr>
          <w:color w:val="231F20"/>
          <w:spacing w:val="-8"/>
        </w:rPr>
        <w:t> </w:t>
      </w:r>
      <w:r>
        <w:rPr>
          <w:color w:val="231F20"/>
        </w:rPr>
        <w:t>рук</w:t>
      </w:r>
      <w:r>
        <w:rPr>
          <w:color w:val="231F20"/>
          <w:spacing w:val="-8"/>
        </w:rPr>
        <w:t> </w:t>
      </w:r>
      <w:r>
        <w:rPr>
          <w:color w:val="231F20"/>
        </w:rPr>
        <w:t>и</w:t>
      </w:r>
      <w:r>
        <w:rPr>
          <w:color w:val="231F20"/>
          <w:spacing w:val="-8"/>
        </w:rPr>
        <w:t> </w:t>
      </w:r>
      <w:r>
        <w:rPr>
          <w:color w:val="231F20"/>
        </w:rPr>
        <w:t>закрыть</w:t>
      </w:r>
      <w:r>
        <w:rPr>
          <w:color w:val="231F20"/>
          <w:spacing w:val="-8"/>
        </w:rPr>
        <w:t> </w:t>
      </w:r>
      <w:r>
        <w:rPr>
          <w:color w:val="231F20"/>
          <w:spacing w:val="-3"/>
        </w:rPr>
        <w:t>глаза.</w:t>
      </w:r>
      <w:r>
        <w:rPr>
          <w:color w:val="231F20"/>
          <w:spacing w:val="-8"/>
        </w:rPr>
        <w:t> </w:t>
      </w:r>
      <w:r>
        <w:rPr>
          <w:color w:val="231F20"/>
        </w:rPr>
        <w:t>Пальцы</w:t>
      </w:r>
      <w:r>
        <w:rPr>
          <w:color w:val="231F20"/>
          <w:spacing w:val="-8"/>
        </w:rPr>
        <w:t> </w:t>
      </w:r>
      <w:r>
        <w:rPr>
          <w:color w:val="231F20"/>
        </w:rPr>
        <w:t>скрестить</w:t>
      </w:r>
      <w:r>
        <w:rPr>
          <w:color w:val="231F20"/>
          <w:spacing w:val="-8"/>
        </w:rPr>
        <w:t> </w:t>
      </w:r>
      <w:r>
        <w:rPr>
          <w:color w:val="231F20"/>
        </w:rPr>
        <w:t>на</w:t>
      </w:r>
      <w:r>
        <w:rPr>
          <w:color w:val="231F20"/>
          <w:spacing w:val="-9"/>
        </w:rPr>
        <w:t> </w:t>
      </w:r>
      <w:r>
        <w:rPr>
          <w:color w:val="231F20"/>
        </w:rPr>
        <w:t>середине</w:t>
      </w:r>
      <w:r>
        <w:rPr>
          <w:color w:val="231F20"/>
          <w:spacing w:val="-8"/>
        </w:rPr>
        <w:t> </w:t>
      </w:r>
      <w:r>
        <w:rPr>
          <w:color w:val="231F20"/>
        </w:rPr>
        <w:t>лба,</w:t>
      </w:r>
      <w:r>
        <w:rPr>
          <w:color w:val="231F20"/>
          <w:spacing w:val="-8"/>
        </w:rPr>
        <w:t> </w:t>
      </w:r>
      <w:r>
        <w:rPr>
          <w:color w:val="231F20"/>
        </w:rPr>
        <w:t>ладо- ни рук в виде маски прикрывают закрытые </w:t>
      </w:r>
      <w:r>
        <w:rPr>
          <w:color w:val="231F20"/>
          <w:spacing w:val="-3"/>
        </w:rPr>
        <w:t>глаза, </w:t>
      </w:r>
      <w:r>
        <w:rPr>
          <w:color w:val="231F20"/>
        </w:rPr>
        <w:t>не нажимая на </w:t>
      </w:r>
      <w:r>
        <w:rPr>
          <w:color w:val="231F20"/>
          <w:spacing w:val="-3"/>
        </w:rPr>
        <w:t>глазные</w:t>
      </w:r>
      <w:r>
        <w:rPr>
          <w:color w:val="231F20"/>
          <w:spacing w:val="-13"/>
        </w:rPr>
        <w:t> </w:t>
      </w:r>
      <w:r>
        <w:rPr>
          <w:color w:val="231F20"/>
        </w:rPr>
        <w:t>яблоки.</w:t>
      </w:r>
    </w:p>
    <w:p>
      <w:pPr>
        <w:pStyle w:val="BodyText"/>
        <w:spacing w:line="247" w:lineRule="auto"/>
        <w:ind w:left="627" w:right="136"/>
      </w:pPr>
      <w:r>
        <w:rPr>
          <w:color w:val="231F20"/>
        </w:rPr>
        <w:t>Приоткрыть</w:t>
      </w:r>
      <w:r>
        <w:rPr>
          <w:color w:val="231F20"/>
          <w:spacing w:val="-10"/>
        </w:rPr>
        <w:t> </w:t>
      </w:r>
      <w:r>
        <w:rPr>
          <w:color w:val="231F20"/>
          <w:spacing w:val="-3"/>
        </w:rPr>
        <w:t>глаза</w:t>
      </w:r>
      <w:r>
        <w:rPr>
          <w:color w:val="231F20"/>
          <w:spacing w:val="-9"/>
        </w:rPr>
        <w:t> </w:t>
      </w:r>
      <w:r>
        <w:rPr>
          <w:color w:val="231F20"/>
        </w:rPr>
        <w:t>и</w:t>
      </w:r>
      <w:r>
        <w:rPr>
          <w:color w:val="231F20"/>
          <w:spacing w:val="-10"/>
        </w:rPr>
        <w:t> </w:t>
      </w:r>
      <w:r>
        <w:rPr>
          <w:color w:val="231F20"/>
        </w:rPr>
        <w:t>направить</w:t>
      </w:r>
      <w:r>
        <w:rPr>
          <w:color w:val="231F20"/>
          <w:spacing w:val="-9"/>
        </w:rPr>
        <w:t> </w:t>
      </w:r>
      <w:r>
        <w:rPr>
          <w:color w:val="231F20"/>
        </w:rPr>
        <w:t>положение</w:t>
      </w:r>
      <w:r>
        <w:rPr>
          <w:color w:val="231F20"/>
          <w:spacing w:val="-9"/>
        </w:rPr>
        <w:t> </w:t>
      </w:r>
      <w:r>
        <w:rPr>
          <w:color w:val="231F20"/>
        </w:rPr>
        <w:t>ладоней</w:t>
      </w:r>
      <w:r>
        <w:rPr>
          <w:color w:val="231F20"/>
          <w:spacing w:val="-10"/>
        </w:rPr>
        <w:t> </w:t>
      </w:r>
      <w:r>
        <w:rPr>
          <w:color w:val="231F20"/>
        </w:rPr>
        <w:t>так,</w:t>
      </w:r>
      <w:r>
        <w:rPr>
          <w:color w:val="231F20"/>
          <w:spacing w:val="-9"/>
        </w:rPr>
        <w:t> </w:t>
      </w:r>
      <w:r>
        <w:rPr>
          <w:color w:val="231F20"/>
        </w:rPr>
        <w:t>чтобы</w:t>
      </w:r>
      <w:r>
        <w:rPr>
          <w:color w:val="231F20"/>
          <w:spacing w:val="-9"/>
        </w:rPr>
        <w:t> </w:t>
      </w:r>
      <w:r>
        <w:rPr>
          <w:color w:val="231F20"/>
        </w:rPr>
        <w:t>внешний</w:t>
      </w:r>
      <w:r>
        <w:rPr>
          <w:color w:val="231F20"/>
          <w:spacing w:val="-10"/>
        </w:rPr>
        <w:t> </w:t>
      </w:r>
      <w:r>
        <w:rPr>
          <w:color w:val="231F20"/>
          <w:spacing w:val="-4"/>
        </w:rPr>
        <w:t>свет,</w:t>
      </w:r>
      <w:r>
        <w:rPr>
          <w:color w:val="231F20"/>
          <w:spacing w:val="-9"/>
        </w:rPr>
        <w:t> </w:t>
      </w:r>
      <w:r>
        <w:rPr>
          <w:color w:val="231F20"/>
        </w:rPr>
        <w:t>по</w:t>
      </w:r>
      <w:r>
        <w:rPr>
          <w:color w:val="231F20"/>
          <w:spacing w:val="-9"/>
        </w:rPr>
        <w:t> </w:t>
      </w:r>
      <w:r>
        <w:rPr>
          <w:color w:val="231F20"/>
        </w:rPr>
        <w:t>возможнос- ти,</w:t>
      </w:r>
      <w:r>
        <w:rPr>
          <w:color w:val="231F20"/>
          <w:spacing w:val="-12"/>
        </w:rPr>
        <w:t> </w:t>
      </w:r>
      <w:r>
        <w:rPr>
          <w:color w:val="231F20"/>
        </w:rPr>
        <w:t>не</w:t>
      </w:r>
      <w:r>
        <w:rPr>
          <w:color w:val="231F20"/>
          <w:spacing w:val="-11"/>
        </w:rPr>
        <w:t> </w:t>
      </w:r>
      <w:r>
        <w:rPr>
          <w:color w:val="231F20"/>
        </w:rPr>
        <w:t>проникал</w:t>
      </w:r>
      <w:r>
        <w:rPr>
          <w:color w:val="231F20"/>
          <w:spacing w:val="-11"/>
        </w:rPr>
        <w:t> </w:t>
      </w:r>
      <w:r>
        <w:rPr>
          <w:color w:val="231F20"/>
        </w:rPr>
        <w:t>в</w:t>
      </w:r>
      <w:r>
        <w:rPr>
          <w:color w:val="231F20"/>
          <w:spacing w:val="-11"/>
        </w:rPr>
        <w:t> </w:t>
      </w:r>
      <w:r>
        <w:rPr>
          <w:color w:val="231F20"/>
          <w:spacing w:val="-3"/>
        </w:rPr>
        <w:t>глаза.</w:t>
      </w:r>
      <w:r>
        <w:rPr>
          <w:color w:val="231F20"/>
          <w:spacing w:val="-12"/>
        </w:rPr>
        <w:t> </w:t>
      </w:r>
      <w:r>
        <w:rPr>
          <w:color w:val="231F20"/>
        </w:rPr>
        <w:t>Вновь</w:t>
      </w:r>
      <w:r>
        <w:rPr>
          <w:color w:val="231F20"/>
          <w:spacing w:val="-11"/>
        </w:rPr>
        <w:t> </w:t>
      </w:r>
      <w:r>
        <w:rPr>
          <w:color w:val="231F20"/>
        </w:rPr>
        <w:t>закрыть</w:t>
      </w:r>
      <w:r>
        <w:rPr>
          <w:color w:val="231F20"/>
          <w:spacing w:val="-11"/>
        </w:rPr>
        <w:t> </w:t>
      </w:r>
      <w:r>
        <w:rPr>
          <w:color w:val="231F20"/>
        </w:rPr>
        <w:t>веки</w:t>
      </w:r>
      <w:r>
        <w:rPr>
          <w:color w:val="231F20"/>
          <w:spacing w:val="-11"/>
        </w:rPr>
        <w:t> </w:t>
      </w:r>
      <w:r>
        <w:rPr>
          <w:color w:val="231F20"/>
        </w:rPr>
        <w:t>и</w:t>
      </w:r>
      <w:r>
        <w:rPr>
          <w:color w:val="231F20"/>
          <w:spacing w:val="-11"/>
        </w:rPr>
        <w:t> </w:t>
      </w:r>
      <w:r>
        <w:rPr>
          <w:color w:val="231F20"/>
        </w:rPr>
        <w:t>расслабить</w:t>
      </w:r>
      <w:r>
        <w:rPr>
          <w:color w:val="231F20"/>
          <w:spacing w:val="-12"/>
        </w:rPr>
        <w:t> </w:t>
      </w:r>
      <w:r>
        <w:rPr>
          <w:color w:val="231F20"/>
        </w:rPr>
        <w:t>их.</w:t>
      </w:r>
      <w:r>
        <w:rPr>
          <w:color w:val="231F20"/>
          <w:spacing w:val="-11"/>
        </w:rPr>
        <w:t> </w:t>
      </w:r>
      <w:r>
        <w:rPr>
          <w:color w:val="231F20"/>
        </w:rPr>
        <w:t>Для</w:t>
      </w:r>
      <w:r>
        <w:rPr>
          <w:color w:val="231F20"/>
          <w:spacing w:val="-11"/>
        </w:rPr>
        <w:t> </w:t>
      </w:r>
      <w:r>
        <w:rPr>
          <w:color w:val="231F20"/>
          <w:spacing w:val="-3"/>
        </w:rPr>
        <w:t>удобства</w:t>
      </w:r>
      <w:r>
        <w:rPr>
          <w:color w:val="231F20"/>
          <w:spacing w:val="-11"/>
        </w:rPr>
        <w:t> </w:t>
      </w:r>
      <w:r>
        <w:rPr>
          <w:color w:val="231F20"/>
        </w:rPr>
        <w:t>позы</w:t>
      </w:r>
      <w:r>
        <w:rPr>
          <w:color w:val="231F20"/>
          <w:spacing w:val="-11"/>
        </w:rPr>
        <w:t> </w:t>
      </w:r>
      <w:r>
        <w:rPr>
          <w:color w:val="231F20"/>
        </w:rPr>
        <w:t>локтями</w:t>
      </w:r>
      <w:r>
        <w:rPr>
          <w:color w:val="231F20"/>
          <w:spacing w:val="-12"/>
        </w:rPr>
        <w:t> </w:t>
      </w:r>
      <w:r>
        <w:rPr>
          <w:color w:val="231F20"/>
        </w:rPr>
        <w:t>упереться в </w:t>
      </w:r>
      <w:r>
        <w:rPr>
          <w:color w:val="231F20"/>
          <w:spacing w:val="-6"/>
        </w:rPr>
        <w:t>парту,</w:t>
      </w:r>
      <w:r>
        <w:rPr>
          <w:color w:val="231F20"/>
          <w:spacing w:val="-2"/>
        </w:rPr>
        <w:t> </w:t>
      </w:r>
      <w:r>
        <w:rPr>
          <w:color w:val="231F20"/>
        </w:rPr>
        <w:t>стол.</w:t>
      </w:r>
    </w:p>
    <w:p>
      <w:pPr>
        <w:pStyle w:val="BodyText"/>
        <w:spacing w:line="262" w:lineRule="exact"/>
        <w:ind w:left="1307" w:firstLine="0"/>
      </w:pPr>
      <w:r>
        <w:rPr>
          <w:color w:val="231F20"/>
        </w:rPr>
        <w:t>Выполняется 120 сек. (2 мин.).</w:t>
      </w:r>
    </w:p>
    <w:p>
      <w:pPr>
        <w:pStyle w:val="BodyText"/>
        <w:spacing w:line="247" w:lineRule="auto" w:before="5"/>
        <w:ind w:left="567" w:right="133"/>
        <w:jc w:val="right"/>
      </w:pPr>
      <w:r>
        <w:rPr>
          <w:color w:val="231F20"/>
          <w:spacing w:val="-3"/>
        </w:rPr>
        <w:t>Пальминг </w:t>
      </w:r>
      <w:r>
        <w:rPr>
          <w:color w:val="231F20"/>
        </w:rPr>
        <w:t>– 1–5 </w:t>
      </w:r>
      <w:r>
        <w:rPr>
          <w:color w:val="231F20"/>
          <w:spacing w:val="-3"/>
        </w:rPr>
        <w:t>мин. </w:t>
      </w:r>
      <w:r>
        <w:rPr>
          <w:color w:val="231F20"/>
        </w:rPr>
        <w:t>с </w:t>
      </w:r>
      <w:r>
        <w:rPr>
          <w:color w:val="231F20"/>
          <w:spacing w:val="-3"/>
        </w:rPr>
        <w:t>момента </w:t>
      </w:r>
      <w:r>
        <w:rPr>
          <w:color w:val="231F20"/>
          <w:spacing w:val="-4"/>
        </w:rPr>
        <w:t>проведения </w:t>
      </w:r>
      <w:r>
        <w:rPr>
          <w:color w:val="231F20"/>
          <w:spacing w:val="-5"/>
        </w:rPr>
        <w:t>комплекса </w:t>
      </w:r>
      <w:r>
        <w:rPr>
          <w:color w:val="231F20"/>
          <w:spacing w:val="-3"/>
        </w:rPr>
        <w:t>(пальминг </w:t>
      </w:r>
      <w:r>
        <w:rPr>
          <w:color w:val="231F20"/>
        </w:rPr>
        <w:t>– </w:t>
      </w:r>
      <w:r>
        <w:rPr>
          <w:color w:val="231F20"/>
          <w:spacing w:val="-3"/>
        </w:rPr>
        <w:t>упражнение </w:t>
      </w:r>
      <w:r>
        <w:rPr>
          <w:color w:val="231F20"/>
        </w:rPr>
        <w:t>для </w:t>
      </w:r>
      <w:r>
        <w:rPr>
          <w:color w:val="231F20"/>
          <w:spacing w:val="-3"/>
        </w:rPr>
        <w:t>расслаб-</w:t>
      </w:r>
      <w:r>
        <w:rPr>
          <w:color w:val="231F20"/>
        </w:rPr>
        <w:t> </w:t>
      </w:r>
      <w:r>
        <w:rPr>
          <w:color w:val="231F20"/>
          <w:spacing w:val="-3"/>
        </w:rPr>
        <w:t>ления мышц </w:t>
      </w:r>
      <w:r>
        <w:rPr>
          <w:color w:val="231F20"/>
          <w:spacing w:val="-6"/>
        </w:rPr>
        <w:t>глаз </w:t>
      </w:r>
      <w:r>
        <w:rPr>
          <w:color w:val="231F20"/>
        </w:rPr>
        <w:t>и </w:t>
      </w:r>
      <w:r>
        <w:rPr>
          <w:color w:val="231F20"/>
          <w:spacing w:val="-4"/>
        </w:rPr>
        <w:t>активации </w:t>
      </w:r>
      <w:r>
        <w:rPr>
          <w:color w:val="231F20"/>
        </w:rPr>
        <w:t>их </w:t>
      </w:r>
      <w:r>
        <w:rPr>
          <w:color w:val="231F20"/>
          <w:spacing w:val="-3"/>
        </w:rPr>
        <w:t>нервных клеток, заключающееся </w:t>
      </w:r>
      <w:r>
        <w:rPr>
          <w:color w:val="231F20"/>
        </w:rPr>
        <w:t>в </w:t>
      </w:r>
      <w:r>
        <w:rPr>
          <w:color w:val="231F20"/>
          <w:spacing w:val="-4"/>
        </w:rPr>
        <w:t>наложении </w:t>
      </w:r>
      <w:r>
        <w:rPr>
          <w:color w:val="231F20"/>
        </w:rPr>
        <w:t>на </w:t>
      </w:r>
      <w:r>
        <w:rPr>
          <w:color w:val="231F20"/>
          <w:spacing w:val="-3"/>
        </w:rPr>
        <w:t>закрытые </w:t>
      </w:r>
      <w:r>
        <w:rPr>
          <w:color w:val="231F20"/>
          <w:spacing w:val="-5"/>
        </w:rPr>
        <w:t>глаза</w:t>
      </w:r>
      <w:r>
        <w:rPr>
          <w:color w:val="231F20"/>
        </w:rPr>
        <w:t> </w:t>
      </w:r>
      <w:r>
        <w:rPr>
          <w:color w:val="231F20"/>
          <w:spacing w:val="-3"/>
        </w:rPr>
        <w:t>ладоней рук (пальцы скрещены </w:t>
      </w:r>
      <w:r>
        <w:rPr>
          <w:color w:val="231F20"/>
        </w:rPr>
        <w:t>на </w:t>
      </w:r>
      <w:r>
        <w:rPr>
          <w:color w:val="231F20"/>
          <w:spacing w:val="-5"/>
        </w:rPr>
        <w:t>лбу) </w:t>
      </w:r>
      <w:r>
        <w:rPr>
          <w:color w:val="231F20"/>
        </w:rPr>
        <w:t>таким </w:t>
      </w:r>
      <w:r>
        <w:rPr>
          <w:color w:val="231F20"/>
          <w:spacing w:val="-4"/>
        </w:rPr>
        <w:t>образом, </w:t>
      </w:r>
      <w:r>
        <w:rPr>
          <w:color w:val="231F20"/>
          <w:spacing w:val="-3"/>
        </w:rPr>
        <w:t>чтобы </w:t>
      </w:r>
      <w:r>
        <w:rPr>
          <w:color w:val="231F20"/>
          <w:spacing w:val="-4"/>
        </w:rPr>
        <w:t>избежать </w:t>
      </w:r>
      <w:r>
        <w:rPr>
          <w:color w:val="231F20"/>
          <w:spacing w:val="-3"/>
        </w:rPr>
        <w:t>давления </w:t>
      </w:r>
      <w:r>
        <w:rPr>
          <w:color w:val="231F20"/>
        </w:rPr>
        <w:t>на </w:t>
      </w:r>
      <w:r>
        <w:rPr>
          <w:color w:val="231F20"/>
          <w:spacing w:val="-5"/>
        </w:rPr>
        <w:t>глазные </w:t>
      </w:r>
      <w:r>
        <w:rPr>
          <w:color w:val="231F20"/>
          <w:spacing w:val="-4"/>
        </w:rPr>
        <w:t>яблоки).</w:t>
      </w:r>
      <w:r>
        <w:rPr>
          <w:color w:val="231F20"/>
        </w:rPr>
        <w:t> Медленно убрать ладони с </w:t>
      </w:r>
      <w:r>
        <w:rPr>
          <w:color w:val="231F20"/>
          <w:spacing w:val="-4"/>
        </w:rPr>
        <w:t>глаз </w:t>
      </w:r>
      <w:r>
        <w:rPr>
          <w:color w:val="231F20"/>
        </w:rPr>
        <w:t>и осторожно приоткрыть </w:t>
      </w:r>
      <w:r>
        <w:rPr>
          <w:color w:val="231F20"/>
          <w:spacing w:val="-3"/>
        </w:rPr>
        <w:t>глаза. </w:t>
      </w:r>
      <w:r>
        <w:rPr>
          <w:color w:val="231F20"/>
        </w:rPr>
        <w:t>Не смотреть на яркий</w:t>
      </w:r>
      <w:r>
        <w:rPr>
          <w:color w:val="231F20"/>
          <w:spacing w:val="53"/>
        </w:rPr>
        <w:t> </w:t>
      </w:r>
      <w:r>
        <w:rPr>
          <w:color w:val="231F20"/>
          <w:spacing w:val="-4"/>
        </w:rPr>
        <w:t>свет.</w:t>
      </w:r>
    </w:p>
    <w:p>
      <w:pPr>
        <w:pStyle w:val="BodyText"/>
        <w:spacing w:line="247" w:lineRule="auto"/>
        <w:ind w:left="627" w:firstLine="0"/>
        <w:jc w:val="left"/>
      </w:pPr>
      <w:r>
        <w:rPr>
          <w:color w:val="231F20"/>
        </w:rPr>
        <w:t>Оглянуться по сторонам. Поморгать. Почувствуйте мягкость в глазах, расслабление, повышение яркости, четкости окружающих предметов.</w:t>
      </w:r>
    </w:p>
    <w:p>
      <w:pPr>
        <w:pStyle w:val="BodyText"/>
        <w:spacing w:line="247" w:lineRule="auto"/>
        <w:ind w:left="1307" w:right="4438" w:firstLine="0"/>
        <w:jc w:val="left"/>
      </w:pPr>
      <w:r>
        <w:rPr>
          <w:color w:val="231F20"/>
        </w:rPr>
        <w:t>Запомните это ощущение – РАССЛАБЛЕНИЕ! Вам надо сохранять это чувство всегда!</w:t>
      </w:r>
    </w:p>
    <w:p>
      <w:pPr>
        <w:pStyle w:val="Heading3"/>
        <w:spacing w:line="263" w:lineRule="exact"/>
        <w:jc w:val="left"/>
      </w:pPr>
      <w:r>
        <w:rPr>
          <w:color w:val="231F20"/>
        </w:rPr>
        <w:t>Упражнения для шейного отдела позвоночника и рук.</w:t>
      </w:r>
    </w:p>
    <w:p>
      <w:pPr>
        <w:pStyle w:val="BodyText"/>
        <w:spacing w:line="247" w:lineRule="auto" w:before="2"/>
        <w:ind w:left="627" w:right="134"/>
      </w:pPr>
      <w:r>
        <w:rPr>
          <w:color w:val="231F20"/>
          <w:spacing w:val="-3"/>
        </w:rPr>
        <w:t>Исходное </w:t>
      </w:r>
      <w:r>
        <w:rPr>
          <w:color w:val="231F20"/>
        </w:rPr>
        <w:t>положение: сед на </w:t>
      </w:r>
      <w:r>
        <w:rPr>
          <w:color w:val="231F20"/>
          <w:spacing w:val="-3"/>
        </w:rPr>
        <w:t>коврике </w:t>
      </w:r>
      <w:r>
        <w:rPr>
          <w:color w:val="231F20"/>
        </w:rPr>
        <w:t>– корпус прямой, ноги прямые, расслабленные, руки свободно</w:t>
      </w:r>
      <w:r>
        <w:rPr>
          <w:color w:val="231F20"/>
          <w:spacing w:val="-8"/>
        </w:rPr>
        <w:t> </w:t>
      </w:r>
      <w:r>
        <w:rPr>
          <w:color w:val="231F20"/>
        </w:rPr>
        <w:t>лежат</w:t>
      </w:r>
      <w:r>
        <w:rPr>
          <w:color w:val="231F20"/>
          <w:spacing w:val="-7"/>
        </w:rPr>
        <w:t> </w:t>
      </w:r>
      <w:r>
        <w:rPr>
          <w:color w:val="231F20"/>
        </w:rPr>
        <w:t>на</w:t>
      </w:r>
      <w:r>
        <w:rPr>
          <w:color w:val="231F20"/>
          <w:spacing w:val="-7"/>
        </w:rPr>
        <w:t> </w:t>
      </w:r>
      <w:r>
        <w:rPr>
          <w:color w:val="231F20"/>
          <w:spacing w:val="-3"/>
        </w:rPr>
        <w:t>коленях.</w:t>
      </w:r>
      <w:r>
        <w:rPr>
          <w:color w:val="231F20"/>
          <w:spacing w:val="-7"/>
        </w:rPr>
        <w:t> </w:t>
      </w:r>
      <w:r>
        <w:rPr>
          <w:color w:val="231F20"/>
        </w:rPr>
        <w:t>Позу</w:t>
      </w:r>
      <w:r>
        <w:rPr>
          <w:color w:val="231F20"/>
          <w:spacing w:val="-8"/>
        </w:rPr>
        <w:t> </w:t>
      </w:r>
      <w:r>
        <w:rPr>
          <w:color w:val="231F20"/>
          <w:spacing w:val="-3"/>
        </w:rPr>
        <w:t>удерживать</w:t>
      </w:r>
      <w:r>
        <w:rPr>
          <w:color w:val="231F20"/>
          <w:spacing w:val="-7"/>
        </w:rPr>
        <w:t> </w:t>
      </w:r>
      <w:r>
        <w:rPr>
          <w:color w:val="231F20"/>
          <w:spacing w:val="-3"/>
        </w:rPr>
        <w:t>туловищной</w:t>
      </w:r>
      <w:r>
        <w:rPr>
          <w:color w:val="231F20"/>
          <w:spacing w:val="-7"/>
        </w:rPr>
        <w:t> </w:t>
      </w:r>
      <w:r>
        <w:rPr>
          <w:color w:val="231F20"/>
        </w:rPr>
        <w:t>мускулатурой,</w:t>
      </w:r>
      <w:r>
        <w:rPr>
          <w:color w:val="231F20"/>
          <w:spacing w:val="-7"/>
        </w:rPr>
        <w:t> </w:t>
      </w:r>
      <w:r>
        <w:rPr>
          <w:color w:val="231F20"/>
        </w:rPr>
        <w:t>умеренным</w:t>
      </w:r>
      <w:r>
        <w:rPr>
          <w:color w:val="231F20"/>
          <w:spacing w:val="-7"/>
        </w:rPr>
        <w:t> </w:t>
      </w:r>
      <w:r>
        <w:rPr>
          <w:color w:val="231F20"/>
        </w:rPr>
        <w:t>укреплением мышц таза без напряжения и </w:t>
      </w:r>
      <w:r>
        <w:rPr>
          <w:color w:val="231F20"/>
          <w:spacing w:val="-3"/>
        </w:rPr>
        <w:t>судороги </w:t>
      </w:r>
      <w:r>
        <w:rPr>
          <w:color w:val="231F20"/>
        </w:rPr>
        <w:t>в мышцах</w:t>
      </w:r>
      <w:r>
        <w:rPr>
          <w:color w:val="231F20"/>
          <w:spacing w:val="-1"/>
        </w:rPr>
        <w:t> </w:t>
      </w:r>
      <w:r>
        <w:rPr>
          <w:color w:val="231F20"/>
        </w:rPr>
        <w:t>бедра.</w:t>
      </w:r>
    </w:p>
    <w:p>
      <w:pPr>
        <w:pStyle w:val="BodyText"/>
        <w:spacing w:line="262" w:lineRule="exact"/>
        <w:ind w:left="1307" w:firstLine="0"/>
      </w:pPr>
      <w:r>
        <w:rPr>
          <w:color w:val="231F20"/>
        </w:rPr>
        <w:t>Расслабление шеи (все упражнения повторять 5–10 раз).</w:t>
      </w:r>
    </w:p>
    <w:p>
      <w:pPr>
        <w:pStyle w:val="BodyText"/>
        <w:spacing w:line="247" w:lineRule="auto" w:before="6"/>
        <w:ind w:left="627" w:right="136"/>
      </w:pPr>
      <w:r>
        <w:rPr>
          <w:color w:val="231F20"/>
        </w:rPr>
        <w:t>Опора</w:t>
      </w:r>
      <w:r>
        <w:rPr>
          <w:color w:val="231F20"/>
          <w:spacing w:val="-5"/>
        </w:rPr>
        <w:t> </w:t>
      </w:r>
      <w:r>
        <w:rPr>
          <w:color w:val="231F20"/>
        </w:rPr>
        <w:t>ладонями</w:t>
      </w:r>
      <w:r>
        <w:rPr>
          <w:color w:val="231F20"/>
          <w:spacing w:val="-5"/>
        </w:rPr>
        <w:t> </w:t>
      </w:r>
      <w:r>
        <w:rPr>
          <w:color w:val="231F20"/>
        </w:rPr>
        <w:t>сзади</w:t>
      </w:r>
      <w:r>
        <w:rPr>
          <w:color w:val="231F20"/>
          <w:spacing w:val="-4"/>
        </w:rPr>
        <w:t> </w:t>
      </w:r>
      <w:r>
        <w:rPr>
          <w:color w:val="231F20"/>
        </w:rPr>
        <w:t>сразу</w:t>
      </w:r>
      <w:r>
        <w:rPr>
          <w:color w:val="231F20"/>
          <w:spacing w:val="-4"/>
        </w:rPr>
        <w:t> </w:t>
      </w:r>
      <w:r>
        <w:rPr>
          <w:color w:val="231F20"/>
        </w:rPr>
        <w:t>за</w:t>
      </w:r>
      <w:r>
        <w:rPr>
          <w:color w:val="231F20"/>
          <w:spacing w:val="-5"/>
        </w:rPr>
        <w:t> </w:t>
      </w:r>
      <w:r>
        <w:rPr>
          <w:color w:val="231F20"/>
        </w:rPr>
        <w:t>телом,</w:t>
      </w:r>
      <w:r>
        <w:rPr>
          <w:color w:val="231F20"/>
          <w:spacing w:val="-4"/>
        </w:rPr>
        <w:t> </w:t>
      </w:r>
      <w:r>
        <w:rPr>
          <w:color w:val="231F20"/>
        </w:rPr>
        <w:t>пальцы</w:t>
      </w:r>
      <w:r>
        <w:rPr>
          <w:color w:val="231F20"/>
          <w:spacing w:val="-4"/>
        </w:rPr>
        <w:t> </w:t>
      </w:r>
      <w:r>
        <w:rPr>
          <w:color w:val="231F20"/>
        </w:rPr>
        <w:t>направлены</w:t>
      </w:r>
      <w:r>
        <w:rPr>
          <w:color w:val="231F20"/>
          <w:spacing w:val="-5"/>
        </w:rPr>
        <w:t> </w:t>
      </w:r>
      <w:r>
        <w:rPr>
          <w:color w:val="231F20"/>
        </w:rPr>
        <w:t>назад,</w:t>
      </w:r>
      <w:r>
        <w:rPr>
          <w:color w:val="231F20"/>
          <w:spacing w:val="-6"/>
        </w:rPr>
        <w:t> </w:t>
      </w:r>
      <w:r>
        <w:rPr>
          <w:color w:val="231F20"/>
        </w:rPr>
        <w:t>сосредоточиться:</w:t>
      </w:r>
      <w:r>
        <w:rPr>
          <w:color w:val="231F20"/>
          <w:spacing w:val="-4"/>
        </w:rPr>
        <w:t> </w:t>
      </w:r>
      <w:r>
        <w:rPr>
          <w:color w:val="231F20"/>
        </w:rPr>
        <w:t>при</w:t>
      </w:r>
      <w:r>
        <w:rPr>
          <w:color w:val="231F20"/>
          <w:spacing w:val="-4"/>
        </w:rPr>
        <w:t> </w:t>
      </w:r>
      <w:r>
        <w:rPr>
          <w:color w:val="231F20"/>
        </w:rPr>
        <w:t>вы- </w:t>
      </w:r>
      <w:r>
        <w:rPr>
          <w:color w:val="231F20"/>
          <w:spacing w:val="-3"/>
        </w:rPr>
        <w:t>дохе </w:t>
      </w:r>
      <w:r>
        <w:rPr>
          <w:color w:val="231F20"/>
        </w:rPr>
        <w:t>расслабленно опускать </w:t>
      </w:r>
      <w:r>
        <w:rPr>
          <w:color w:val="231F20"/>
          <w:spacing w:val="-3"/>
        </w:rPr>
        <w:t>голову </w:t>
      </w:r>
      <w:r>
        <w:rPr>
          <w:color w:val="231F20"/>
        </w:rPr>
        <w:t>на </w:t>
      </w:r>
      <w:r>
        <w:rPr>
          <w:color w:val="231F20"/>
          <w:spacing w:val="-4"/>
        </w:rPr>
        <w:t>грудь, </w:t>
      </w:r>
      <w:r>
        <w:rPr>
          <w:color w:val="231F20"/>
        </w:rPr>
        <w:t>пока подбородок не коснется </w:t>
      </w:r>
      <w:r>
        <w:rPr>
          <w:color w:val="231F20"/>
          <w:spacing w:val="-4"/>
        </w:rPr>
        <w:t>груди. </w:t>
      </w:r>
      <w:r>
        <w:rPr>
          <w:color w:val="231F20"/>
        </w:rPr>
        <w:t>При </w:t>
      </w:r>
      <w:r>
        <w:rPr>
          <w:color w:val="231F20"/>
          <w:spacing w:val="-4"/>
        </w:rPr>
        <w:t>вдохе </w:t>
      </w:r>
      <w:r>
        <w:rPr>
          <w:color w:val="231F20"/>
        </w:rPr>
        <w:t>мед- ленно и свободно отвести </w:t>
      </w:r>
      <w:r>
        <w:rPr>
          <w:color w:val="231F20"/>
          <w:spacing w:val="-3"/>
        </w:rPr>
        <w:t>голову </w:t>
      </w:r>
      <w:r>
        <w:rPr>
          <w:color w:val="231F20"/>
        </w:rPr>
        <w:t>назад. При </w:t>
      </w:r>
      <w:r>
        <w:rPr>
          <w:color w:val="231F20"/>
          <w:spacing w:val="-3"/>
        </w:rPr>
        <w:t>выдохе </w:t>
      </w:r>
      <w:r>
        <w:rPr>
          <w:color w:val="231F20"/>
        </w:rPr>
        <w:t>наклонять </w:t>
      </w:r>
      <w:r>
        <w:rPr>
          <w:color w:val="231F20"/>
          <w:spacing w:val="-3"/>
        </w:rPr>
        <w:t>голову </w:t>
      </w:r>
      <w:r>
        <w:rPr>
          <w:color w:val="231F20"/>
        </w:rPr>
        <w:t>к левому </w:t>
      </w:r>
      <w:r>
        <w:rPr>
          <w:color w:val="231F20"/>
          <w:spacing w:val="-6"/>
        </w:rPr>
        <w:t>плечу, </w:t>
      </w:r>
      <w:r>
        <w:rPr>
          <w:color w:val="231F20"/>
        </w:rPr>
        <w:t>пока </w:t>
      </w:r>
      <w:r>
        <w:rPr>
          <w:color w:val="231F20"/>
          <w:spacing w:val="-3"/>
        </w:rPr>
        <w:t>ухо  </w:t>
      </w:r>
      <w:r>
        <w:rPr>
          <w:color w:val="231F20"/>
        </w:rPr>
        <w:t>не приблизится к нему как можно плотнее. Плечо не поднимать. При </w:t>
      </w:r>
      <w:r>
        <w:rPr>
          <w:color w:val="231F20"/>
          <w:spacing w:val="-4"/>
        </w:rPr>
        <w:t>вдохе </w:t>
      </w:r>
      <w:r>
        <w:rPr>
          <w:color w:val="231F20"/>
        </w:rPr>
        <w:t>медленно поднимать </w:t>
      </w:r>
      <w:r>
        <w:rPr>
          <w:color w:val="231F20"/>
          <w:spacing w:val="-6"/>
        </w:rPr>
        <w:t>голову, </w:t>
      </w:r>
      <w:r>
        <w:rPr>
          <w:color w:val="231F20"/>
        </w:rPr>
        <w:t>а затем, выполняя выдох, опустить ее на правое плечо, не поворачивая головы. Повторять в ритме дыхания. При </w:t>
      </w:r>
      <w:r>
        <w:rPr>
          <w:color w:val="231F20"/>
          <w:spacing w:val="-4"/>
        </w:rPr>
        <w:t>вдохе </w:t>
      </w:r>
      <w:r>
        <w:rPr>
          <w:color w:val="231F20"/>
        </w:rPr>
        <w:t>выполнять круговое движение головой через плечо назад без </w:t>
      </w:r>
      <w:r>
        <w:rPr>
          <w:color w:val="231F20"/>
          <w:spacing w:val="-3"/>
        </w:rPr>
        <w:t>всякого </w:t>
      </w:r>
      <w:r>
        <w:rPr>
          <w:color w:val="231F20"/>
        </w:rPr>
        <w:t>напряжения. При </w:t>
      </w:r>
      <w:r>
        <w:rPr>
          <w:color w:val="231F20"/>
          <w:spacing w:val="-3"/>
        </w:rPr>
        <w:t>выдохе </w:t>
      </w:r>
      <w:r>
        <w:rPr>
          <w:color w:val="231F20"/>
        </w:rPr>
        <w:t>выполнять круговое движение головой через другое</w:t>
      </w:r>
      <w:r>
        <w:rPr>
          <w:color w:val="231F20"/>
          <w:spacing w:val="-15"/>
        </w:rPr>
        <w:t> </w:t>
      </w:r>
      <w:r>
        <w:rPr>
          <w:color w:val="231F20"/>
        </w:rPr>
        <w:t>плечо.</w:t>
      </w:r>
    </w:p>
    <w:p>
      <w:pPr>
        <w:pStyle w:val="BodyText"/>
        <w:spacing w:line="258" w:lineRule="exact"/>
        <w:ind w:left="1307" w:firstLine="0"/>
      </w:pPr>
      <w:r>
        <w:rPr>
          <w:color w:val="231F20"/>
        </w:rPr>
        <w:t>Наклоны позвоночника в стороны (повторять в обе стороны 5–10 раз).</w:t>
      </w:r>
    </w:p>
    <w:p>
      <w:pPr>
        <w:pStyle w:val="BodyText"/>
        <w:spacing w:line="247" w:lineRule="auto" w:before="7"/>
        <w:ind w:left="627" w:right="134"/>
      </w:pPr>
      <w:r>
        <w:rPr>
          <w:color w:val="231F20"/>
        </w:rPr>
        <w:t>Сомкнуть руки в замок за </w:t>
      </w:r>
      <w:r>
        <w:rPr>
          <w:color w:val="231F20"/>
          <w:spacing w:val="-3"/>
        </w:rPr>
        <w:t>затылком. </w:t>
      </w:r>
      <w:r>
        <w:rPr>
          <w:color w:val="231F20"/>
        </w:rPr>
        <w:t>Согнутые локти отвести как можно дальше в стороны и назад. Чувствовать, как расширяются </w:t>
      </w:r>
      <w:r>
        <w:rPr>
          <w:color w:val="231F20"/>
          <w:spacing w:val="-3"/>
        </w:rPr>
        <w:t>грудные </w:t>
      </w:r>
      <w:r>
        <w:rPr>
          <w:color w:val="231F20"/>
        </w:rPr>
        <w:t>и межреберные мышцы, снимается напряжение в позвоночнике.</w:t>
      </w:r>
    </w:p>
    <w:p>
      <w:pPr>
        <w:pStyle w:val="BodyText"/>
        <w:spacing w:line="247" w:lineRule="auto"/>
        <w:ind w:left="627" w:right="134"/>
      </w:pPr>
      <w:r>
        <w:rPr>
          <w:color w:val="231F20"/>
        </w:rPr>
        <w:t>При выдохе как можно больше наклониться влево, движение начинается в шейном отделе позвоночника. Не наклоняться вперед, не поднимать бедро. При вдохе возвратиться в позу сед.</w:t>
      </w:r>
    </w:p>
    <w:p>
      <w:pPr>
        <w:pStyle w:val="BodyText"/>
        <w:spacing w:line="263" w:lineRule="exact"/>
        <w:ind w:left="1307" w:firstLine="0"/>
      </w:pPr>
      <w:r>
        <w:rPr>
          <w:color w:val="231F20"/>
          <w:spacing w:val="-5"/>
        </w:rPr>
        <w:t>Перекрещивание рук </w:t>
      </w:r>
      <w:r>
        <w:rPr>
          <w:color w:val="231F20"/>
          <w:spacing w:val="-4"/>
        </w:rPr>
        <w:t>над </w:t>
      </w:r>
      <w:r>
        <w:rPr>
          <w:color w:val="231F20"/>
          <w:spacing w:val="-6"/>
        </w:rPr>
        <w:t>головой </w:t>
      </w:r>
      <w:r>
        <w:rPr>
          <w:color w:val="231F20"/>
        </w:rPr>
        <w:t>– </w:t>
      </w:r>
      <w:r>
        <w:rPr>
          <w:color w:val="231F20"/>
          <w:spacing w:val="-5"/>
        </w:rPr>
        <w:t>руки </w:t>
      </w:r>
      <w:r>
        <w:rPr>
          <w:color w:val="231F20"/>
        </w:rPr>
        <w:t>в </w:t>
      </w:r>
      <w:r>
        <w:rPr>
          <w:color w:val="231F20"/>
          <w:spacing w:val="-5"/>
        </w:rPr>
        <w:t>стороны, ладони обращены </w:t>
      </w:r>
      <w:r>
        <w:rPr>
          <w:color w:val="231F20"/>
          <w:spacing w:val="-4"/>
        </w:rPr>
        <w:t>вниз </w:t>
      </w:r>
      <w:r>
        <w:rPr>
          <w:color w:val="231F20"/>
          <w:spacing w:val="-6"/>
        </w:rPr>
        <w:t>(повторить </w:t>
      </w:r>
      <w:r>
        <w:rPr>
          <w:color w:val="231F20"/>
          <w:spacing w:val="-3"/>
        </w:rPr>
        <w:t>10 </w:t>
      </w:r>
      <w:r>
        <w:rPr>
          <w:color w:val="231F20"/>
          <w:spacing w:val="-4"/>
        </w:rPr>
        <w:t>раз).</w:t>
      </w:r>
    </w:p>
    <w:p>
      <w:pPr>
        <w:pStyle w:val="BodyText"/>
        <w:spacing w:line="247" w:lineRule="auto" w:before="5"/>
        <w:ind w:left="627" w:right="135"/>
      </w:pPr>
      <w:r>
        <w:rPr>
          <w:color w:val="231F20"/>
        </w:rPr>
        <w:t>При вдохе поднять руки и скрестить их над головой, потянуться вверх. При выдохе – руки в стороны, расслабиться.</w:t>
      </w:r>
    </w:p>
    <w:p>
      <w:pPr>
        <w:pStyle w:val="BodyText"/>
        <w:spacing w:line="263" w:lineRule="exact"/>
        <w:ind w:left="1307" w:firstLine="0"/>
      </w:pPr>
      <w:r>
        <w:rPr>
          <w:color w:val="231F20"/>
        </w:rPr>
        <w:t>Повороты туловища поочередно направо и налево.</w:t>
      </w:r>
    </w:p>
    <w:p>
      <w:pPr>
        <w:pStyle w:val="BodyText"/>
        <w:spacing w:before="6"/>
        <w:ind w:left="1307" w:firstLine="0"/>
      </w:pPr>
      <w:r>
        <w:rPr>
          <w:color w:val="231F20"/>
        </w:rPr>
        <w:t>При вдохе опереться ладонями за телом, пальцы обращены назад.</w:t>
      </w:r>
    </w:p>
    <w:p>
      <w:pPr>
        <w:pStyle w:val="BodyText"/>
        <w:spacing w:line="247" w:lineRule="auto" w:before="7"/>
        <w:ind w:left="627" w:right="135"/>
      </w:pPr>
      <w:r>
        <w:rPr>
          <w:color w:val="231F20"/>
        </w:rPr>
        <w:t>При </w:t>
      </w:r>
      <w:r>
        <w:rPr>
          <w:color w:val="231F20"/>
          <w:spacing w:val="-3"/>
        </w:rPr>
        <w:t>выдохе </w:t>
      </w:r>
      <w:r>
        <w:rPr>
          <w:color w:val="231F20"/>
        </w:rPr>
        <w:t>повернуть прямой корпус влево, подбородок направлен к </w:t>
      </w:r>
      <w:r>
        <w:rPr>
          <w:color w:val="231F20"/>
          <w:spacing w:val="-6"/>
        </w:rPr>
        <w:t>плечу, </w:t>
      </w:r>
      <w:r>
        <w:rPr>
          <w:color w:val="231F20"/>
          <w:spacing w:val="-3"/>
        </w:rPr>
        <w:t>взгляд </w:t>
      </w:r>
      <w:r>
        <w:rPr>
          <w:color w:val="231F20"/>
        </w:rPr>
        <w:t>– через левое плечо назад. При </w:t>
      </w:r>
      <w:r>
        <w:rPr>
          <w:color w:val="231F20"/>
          <w:spacing w:val="-4"/>
        </w:rPr>
        <w:t>вдохе </w:t>
      </w:r>
      <w:r>
        <w:rPr>
          <w:color w:val="231F20"/>
        </w:rPr>
        <w:t>возвратиться в и. п.</w:t>
      </w:r>
    </w:p>
    <w:p>
      <w:pPr>
        <w:pStyle w:val="BodyText"/>
        <w:spacing w:line="263" w:lineRule="exact"/>
        <w:ind w:left="1307" w:firstLine="0"/>
      </w:pPr>
      <w:r>
        <w:rPr>
          <w:color w:val="231F20"/>
        </w:rPr>
        <w:t>Упражнения для пальцев рук (все повторять 5–10 раз).</w:t>
      </w:r>
    </w:p>
    <w:p>
      <w:pPr>
        <w:pStyle w:val="BodyText"/>
        <w:spacing w:line="247" w:lineRule="auto" w:before="7"/>
        <w:ind w:left="627" w:right="135"/>
      </w:pPr>
      <w:r>
        <w:rPr>
          <w:color w:val="231F20"/>
        </w:rPr>
        <w:t>Руки вперед, ладони обращены вниз. Пальцы расставить веером, напрягая их как можно сильнее. Кисти сжать в кулаки, большими пальцами к ладоням:</w:t>
      </w:r>
    </w:p>
    <w:p>
      <w:pPr>
        <w:pStyle w:val="BodyText"/>
        <w:spacing w:line="247" w:lineRule="auto"/>
        <w:ind w:left="1307" w:right="2848" w:firstLine="0"/>
        <w:jc w:val="left"/>
      </w:pPr>
      <w:r>
        <w:rPr>
          <w:color w:val="231F20"/>
        </w:rPr>
        <w:t>поочередно опускать и поднимать запястья при </w:t>
      </w:r>
      <w:r>
        <w:rPr>
          <w:color w:val="231F20"/>
          <w:spacing w:val="-4"/>
        </w:rPr>
        <w:t>вдохе </w:t>
      </w:r>
      <w:r>
        <w:rPr>
          <w:color w:val="231F20"/>
        </w:rPr>
        <w:t>и</w:t>
      </w:r>
      <w:r>
        <w:rPr>
          <w:color w:val="231F20"/>
          <w:spacing w:val="-39"/>
        </w:rPr>
        <w:t> </w:t>
      </w:r>
      <w:r>
        <w:rPr>
          <w:color w:val="231F20"/>
          <w:spacing w:val="-3"/>
        </w:rPr>
        <w:t>выдохе; </w:t>
      </w:r>
      <w:r>
        <w:rPr>
          <w:color w:val="231F20"/>
        </w:rPr>
        <w:t>поочередно кружить запястьями внутрь и наоборот; поочередно поворачивать запястья и руки внутрь и наружу; поочередно кружить запястьями со сжатыми в </w:t>
      </w:r>
      <w:r>
        <w:rPr>
          <w:color w:val="231F20"/>
          <w:spacing w:val="-3"/>
        </w:rPr>
        <w:t>кулаки</w:t>
      </w:r>
      <w:r>
        <w:rPr>
          <w:color w:val="231F20"/>
          <w:spacing w:val="-33"/>
        </w:rPr>
        <w:t> </w:t>
      </w:r>
      <w:r>
        <w:rPr>
          <w:color w:val="231F20"/>
        </w:rPr>
        <w:t>кистями</w:t>
      </w:r>
    </w:p>
    <w:p>
      <w:pPr>
        <w:pStyle w:val="BodyText"/>
        <w:spacing w:line="247" w:lineRule="auto"/>
        <w:ind w:left="1307" w:firstLine="0"/>
        <w:jc w:val="left"/>
      </w:pPr>
      <w:r>
        <w:rPr>
          <w:color w:val="231F20"/>
          <w:spacing w:val="-3"/>
        </w:rPr>
        <w:t>(большой </w:t>
      </w:r>
      <w:r>
        <w:rPr>
          <w:color w:val="231F20"/>
        </w:rPr>
        <w:t>палец </w:t>
      </w:r>
      <w:r>
        <w:rPr>
          <w:color w:val="231F20"/>
          <w:spacing w:val="-3"/>
        </w:rPr>
        <w:t>внутри) </w:t>
      </w:r>
      <w:r>
        <w:rPr>
          <w:color w:val="231F20"/>
        </w:rPr>
        <w:t>в </w:t>
      </w:r>
      <w:r>
        <w:rPr>
          <w:color w:val="231F20"/>
          <w:spacing w:val="-3"/>
        </w:rPr>
        <w:t>обоих </w:t>
      </w:r>
      <w:r>
        <w:rPr>
          <w:color w:val="231F20"/>
          <w:spacing w:val="-4"/>
        </w:rPr>
        <w:t>направлениях. </w:t>
      </w:r>
      <w:r>
        <w:rPr>
          <w:color w:val="231F20"/>
        </w:rPr>
        <w:t>При </w:t>
      </w:r>
      <w:r>
        <w:rPr>
          <w:color w:val="231F20"/>
          <w:spacing w:val="-4"/>
        </w:rPr>
        <w:t>этом сознательно </w:t>
      </w:r>
      <w:r>
        <w:rPr>
          <w:color w:val="231F20"/>
        </w:rPr>
        <w:t>и </w:t>
      </w:r>
      <w:r>
        <w:rPr>
          <w:color w:val="231F20"/>
          <w:spacing w:val="-4"/>
        </w:rPr>
        <w:t>свободно дышать. </w:t>
      </w:r>
      <w:r>
        <w:rPr>
          <w:color w:val="231F20"/>
        </w:rPr>
        <w:t>Сгибание рук (все упражнения повторить 5–10 раз).</w:t>
      </w:r>
    </w:p>
    <w:p>
      <w:pPr>
        <w:pStyle w:val="BodyText"/>
        <w:spacing w:line="247" w:lineRule="auto"/>
        <w:ind w:left="627" w:right="133"/>
      </w:pPr>
      <w:r>
        <w:rPr>
          <w:color w:val="231F20"/>
        </w:rPr>
        <w:t>Руки вперед, ладони обращены вверх, внимание сосредоточить на сознательно регулируе- мом дыхании. При вдохе согнуть руки в локтях так, чтобы кончики пальцев коснулись плеч. При выдохе возвратиться в положение руки вперед.</w:t>
      </w:r>
    </w:p>
    <w:p>
      <w:pPr>
        <w:spacing w:after="0" w:line="247" w:lineRule="auto"/>
        <w:sectPr>
          <w:pgSz w:w="11630" w:h="16450"/>
          <w:pgMar w:header="0" w:footer="623" w:top="1000" w:bottom="820" w:left="620" w:right="600"/>
        </w:sectPr>
      </w:pPr>
    </w:p>
    <w:p>
      <w:pPr>
        <w:pStyle w:val="BodyText"/>
        <w:spacing w:before="77"/>
        <w:ind w:left="797" w:firstLine="0"/>
      </w:pPr>
      <w:r>
        <w:rPr>
          <w:color w:val="231F20"/>
        </w:rPr>
        <w:t>Сгибание рук из положения руки в стороны (повторить 5–10 раз).</w:t>
      </w:r>
    </w:p>
    <w:p>
      <w:pPr>
        <w:pStyle w:val="BodyText"/>
        <w:spacing w:before="13"/>
        <w:ind w:left="797" w:firstLine="0"/>
      </w:pPr>
      <w:r>
        <w:rPr>
          <w:color w:val="231F20"/>
        </w:rPr>
        <w:t>При вдохе развести руки в стороны и прижимать лопатки к позвоночнику.</w:t>
      </w:r>
    </w:p>
    <w:p>
      <w:pPr>
        <w:pStyle w:val="BodyText"/>
        <w:spacing w:line="252" w:lineRule="auto" w:before="12"/>
        <w:ind w:right="645"/>
      </w:pPr>
      <w:r>
        <w:rPr>
          <w:color w:val="231F20"/>
        </w:rPr>
        <w:t>При выдохе согнуть руки в локтях и пальцами стукнуть по плечам. Повторить. При вдохе поднять руки, ладони обращены внутрь, вытягивать корпус как можно выше. При выдохе снова положить кончики пальцев на плечи. Повторить.</w:t>
      </w:r>
    </w:p>
    <w:p>
      <w:pPr>
        <w:pStyle w:val="BodyText"/>
        <w:spacing w:line="262" w:lineRule="exact"/>
        <w:ind w:left="797" w:firstLine="0"/>
      </w:pPr>
      <w:r>
        <w:rPr>
          <w:color w:val="231F20"/>
        </w:rPr>
        <w:t>Круговые движения плечами (повторить каждое упражнение 5–10 раз).</w:t>
      </w:r>
    </w:p>
    <w:p>
      <w:pPr>
        <w:pStyle w:val="BodyText"/>
        <w:spacing w:line="252" w:lineRule="auto" w:before="13"/>
        <w:ind w:right="646"/>
      </w:pPr>
      <w:r>
        <w:rPr>
          <w:color w:val="231F20"/>
        </w:rPr>
        <w:t>Руки в стороны, кончики пальцев на плечах, при вдохе локтями описывать вперед и вверх как можно большие круги; при выдохе – назад и вниз, а затем в обратном направлении.</w:t>
      </w:r>
    </w:p>
    <w:p>
      <w:pPr>
        <w:pStyle w:val="Heading3"/>
        <w:spacing w:line="263" w:lineRule="exact"/>
        <w:ind w:left="797"/>
      </w:pPr>
      <w:r>
        <w:rPr>
          <w:color w:val="231F20"/>
        </w:rPr>
        <w:t>Упражнения для грудного и поясничного отделов позвоночника.</w:t>
      </w:r>
    </w:p>
    <w:p>
      <w:pPr>
        <w:pStyle w:val="BodyText"/>
        <w:spacing w:line="252" w:lineRule="auto" w:before="12"/>
        <w:ind w:right="643"/>
      </w:pPr>
      <w:r>
        <w:rPr>
          <w:color w:val="231F20"/>
        </w:rPr>
        <w:t>Нижеприведенные</w:t>
      </w:r>
      <w:r>
        <w:rPr>
          <w:color w:val="231F20"/>
          <w:spacing w:val="-12"/>
        </w:rPr>
        <w:t> </w:t>
      </w:r>
      <w:r>
        <w:rPr>
          <w:color w:val="231F20"/>
        </w:rPr>
        <w:t>упражнения</w:t>
      </w:r>
      <w:r>
        <w:rPr>
          <w:color w:val="231F20"/>
          <w:spacing w:val="-12"/>
        </w:rPr>
        <w:t> </w:t>
      </w:r>
      <w:r>
        <w:rPr>
          <w:color w:val="231F20"/>
        </w:rPr>
        <w:t>выполнить</w:t>
      </w:r>
      <w:r>
        <w:rPr>
          <w:color w:val="231F20"/>
          <w:spacing w:val="-11"/>
        </w:rPr>
        <w:t> </w:t>
      </w:r>
      <w:r>
        <w:rPr>
          <w:color w:val="231F20"/>
        </w:rPr>
        <w:t>по</w:t>
      </w:r>
      <w:r>
        <w:rPr>
          <w:color w:val="231F20"/>
          <w:spacing w:val="-12"/>
        </w:rPr>
        <w:t> </w:t>
      </w:r>
      <w:r>
        <w:rPr>
          <w:color w:val="231F20"/>
        </w:rPr>
        <w:t>10</w:t>
      </w:r>
      <w:r>
        <w:rPr>
          <w:color w:val="231F20"/>
          <w:spacing w:val="-12"/>
        </w:rPr>
        <w:t> </w:t>
      </w:r>
      <w:r>
        <w:rPr>
          <w:color w:val="231F20"/>
        </w:rPr>
        <w:t>раз,</w:t>
      </w:r>
      <w:r>
        <w:rPr>
          <w:color w:val="231F20"/>
          <w:spacing w:val="-13"/>
        </w:rPr>
        <w:t> </w:t>
      </w:r>
      <w:r>
        <w:rPr>
          <w:color w:val="231F20"/>
        </w:rPr>
        <w:t>каждый</w:t>
      </w:r>
      <w:r>
        <w:rPr>
          <w:color w:val="231F20"/>
          <w:spacing w:val="-11"/>
        </w:rPr>
        <w:t> </w:t>
      </w:r>
      <w:r>
        <w:rPr>
          <w:color w:val="231F20"/>
        </w:rPr>
        <w:t>раз</w:t>
      </w:r>
      <w:r>
        <w:rPr>
          <w:color w:val="231F20"/>
          <w:spacing w:val="-12"/>
        </w:rPr>
        <w:t> </w:t>
      </w:r>
      <w:r>
        <w:rPr>
          <w:color w:val="231F20"/>
        </w:rPr>
        <w:t>в</w:t>
      </w:r>
      <w:r>
        <w:rPr>
          <w:color w:val="231F20"/>
          <w:spacing w:val="-12"/>
        </w:rPr>
        <w:t> </w:t>
      </w:r>
      <w:r>
        <w:rPr>
          <w:color w:val="231F20"/>
        </w:rPr>
        <w:t>обе</w:t>
      </w:r>
      <w:r>
        <w:rPr>
          <w:color w:val="231F20"/>
          <w:spacing w:val="-12"/>
        </w:rPr>
        <w:t> </w:t>
      </w:r>
      <w:r>
        <w:rPr>
          <w:color w:val="231F20"/>
        </w:rPr>
        <w:t>стороны,</w:t>
      </w:r>
      <w:r>
        <w:rPr>
          <w:color w:val="231F20"/>
          <w:spacing w:val="-12"/>
        </w:rPr>
        <w:t> </w:t>
      </w:r>
      <w:r>
        <w:rPr>
          <w:color w:val="231F20"/>
        </w:rPr>
        <w:t>правой</w:t>
      </w:r>
      <w:r>
        <w:rPr>
          <w:color w:val="231F20"/>
          <w:spacing w:val="-12"/>
        </w:rPr>
        <w:t> </w:t>
      </w:r>
      <w:r>
        <w:rPr>
          <w:color w:val="231F20"/>
        </w:rPr>
        <w:t>или левой </w:t>
      </w:r>
      <w:r>
        <w:rPr>
          <w:color w:val="231F20"/>
          <w:spacing w:val="-3"/>
        </w:rPr>
        <w:t>рукой </w:t>
      </w:r>
      <w:r>
        <w:rPr>
          <w:color w:val="231F20"/>
        </w:rPr>
        <w:t>(ногой). Не забывать о регулярном дыхании, сознательно управляемом,</w:t>
      </w:r>
      <w:r>
        <w:rPr>
          <w:color w:val="231F20"/>
          <w:spacing w:val="-35"/>
        </w:rPr>
        <w:t> </w:t>
      </w:r>
      <w:r>
        <w:rPr>
          <w:color w:val="231F20"/>
        </w:rPr>
        <w:t>согласованно с</w:t>
      </w:r>
      <w:r>
        <w:rPr>
          <w:color w:val="231F20"/>
          <w:spacing w:val="-1"/>
        </w:rPr>
        <w:t> </w:t>
      </w:r>
      <w:r>
        <w:rPr>
          <w:color w:val="231F20"/>
        </w:rPr>
        <w:t>движениями.</w:t>
      </w:r>
    </w:p>
    <w:p>
      <w:pPr>
        <w:pStyle w:val="BodyText"/>
        <w:spacing w:line="262" w:lineRule="exact"/>
        <w:ind w:left="797" w:firstLine="0"/>
      </w:pPr>
      <w:r>
        <w:rPr>
          <w:color w:val="231F20"/>
        </w:rPr>
        <w:t>«Тянуть канат».</w:t>
      </w:r>
    </w:p>
    <w:p>
      <w:pPr>
        <w:pStyle w:val="BodyText"/>
        <w:spacing w:line="252" w:lineRule="auto" w:before="12"/>
        <w:ind w:right="643"/>
      </w:pPr>
      <w:r>
        <w:rPr>
          <w:color w:val="231F20"/>
        </w:rPr>
        <w:t>При</w:t>
      </w:r>
      <w:r>
        <w:rPr>
          <w:color w:val="231F20"/>
          <w:spacing w:val="-11"/>
        </w:rPr>
        <w:t> </w:t>
      </w:r>
      <w:r>
        <w:rPr>
          <w:color w:val="231F20"/>
          <w:spacing w:val="-4"/>
        </w:rPr>
        <w:t>вдохе</w:t>
      </w:r>
      <w:r>
        <w:rPr>
          <w:color w:val="231F20"/>
          <w:spacing w:val="-10"/>
        </w:rPr>
        <w:t> </w:t>
      </w:r>
      <w:r>
        <w:rPr>
          <w:color w:val="231F20"/>
        </w:rPr>
        <w:t>поднять</w:t>
      </w:r>
      <w:r>
        <w:rPr>
          <w:color w:val="231F20"/>
          <w:spacing w:val="-10"/>
        </w:rPr>
        <w:t> </w:t>
      </w:r>
      <w:r>
        <w:rPr>
          <w:color w:val="231F20"/>
        </w:rPr>
        <w:t>правую</w:t>
      </w:r>
      <w:r>
        <w:rPr>
          <w:color w:val="231F20"/>
          <w:spacing w:val="-10"/>
        </w:rPr>
        <w:t> </w:t>
      </w:r>
      <w:r>
        <w:rPr>
          <w:color w:val="231F20"/>
        </w:rPr>
        <w:t>руку</w:t>
      </w:r>
      <w:r>
        <w:rPr>
          <w:color w:val="231F20"/>
          <w:spacing w:val="-11"/>
        </w:rPr>
        <w:t> </w:t>
      </w:r>
      <w:r>
        <w:rPr>
          <w:color w:val="231F20"/>
        </w:rPr>
        <w:t>вверх,</w:t>
      </w:r>
      <w:r>
        <w:rPr>
          <w:color w:val="231F20"/>
          <w:spacing w:val="-10"/>
        </w:rPr>
        <w:t> </w:t>
      </w:r>
      <w:r>
        <w:rPr>
          <w:color w:val="231F20"/>
        </w:rPr>
        <w:t>сжать</w:t>
      </w:r>
      <w:r>
        <w:rPr>
          <w:color w:val="231F20"/>
          <w:spacing w:val="-10"/>
        </w:rPr>
        <w:t> </w:t>
      </w:r>
      <w:r>
        <w:rPr>
          <w:color w:val="231F20"/>
        </w:rPr>
        <w:t>кисть</w:t>
      </w:r>
      <w:r>
        <w:rPr>
          <w:color w:val="231F20"/>
          <w:spacing w:val="-10"/>
        </w:rPr>
        <w:t> </w:t>
      </w:r>
      <w:r>
        <w:rPr>
          <w:color w:val="231F20"/>
        </w:rPr>
        <w:t>в</w:t>
      </w:r>
      <w:r>
        <w:rPr>
          <w:color w:val="231F20"/>
          <w:spacing w:val="-10"/>
        </w:rPr>
        <w:t> </w:t>
      </w:r>
      <w:r>
        <w:rPr>
          <w:color w:val="231F20"/>
          <w:spacing w:val="-3"/>
        </w:rPr>
        <w:t>кулак,</w:t>
      </w:r>
      <w:r>
        <w:rPr>
          <w:color w:val="231F20"/>
          <w:spacing w:val="-11"/>
        </w:rPr>
        <w:t> </w:t>
      </w:r>
      <w:r>
        <w:rPr>
          <w:color w:val="231F20"/>
        </w:rPr>
        <w:t>большой</w:t>
      </w:r>
      <w:r>
        <w:rPr>
          <w:color w:val="231F20"/>
          <w:spacing w:val="-10"/>
        </w:rPr>
        <w:t> </w:t>
      </w:r>
      <w:r>
        <w:rPr>
          <w:color w:val="231F20"/>
        </w:rPr>
        <w:t>палец</w:t>
      </w:r>
      <w:r>
        <w:rPr>
          <w:color w:val="231F20"/>
          <w:spacing w:val="-10"/>
        </w:rPr>
        <w:t> </w:t>
      </w:r>
      <w:r>
        <w:rPr>
          <w:color w:val="231F20"/>
        </w:rPr>
        <w:t>внутри.</w:t>
      </w:r>
      <w:r>
        <w:rPr>
          <w:color w:val="231F20"/>
          <w:spacing w:val="-10"/>
        </w:rPr>
        <w:t> </w:t>
      </w:r>
      <w:r>
        <w:rPr>
          <w:color w:val="231F20"/>
        </w:rPr>
        <w:t>При</w:t>
      </w:r>
      <w:r>
        <w:rPr>
          <w:color w:val="231F20"/>
          <w:spacing w:val="-10"/>
        </w:rPr>
        <w:t> </w:t>
      </w:r>
      <w:r>
        <w:rPr>
          <w:color w:val="231F20"/>
        </w:rPr>
        <w:t>вы- </w:t>
      </w:r>
      <w:r>
        <w:rPr>
          <w:color w:val="231F20"/>
          <w:spacing w:val="-3"/>
        </w:rPr>
        <w:t>дохе</w:t>
      </w:r>
      <w:r>
        <w:rPr>
          <w:color w:val="231F20"/>
          <w:spacing w:val="-13"/>
        </w:rPr>
        <w:t> </w:t>
      </w:r>
      <w:r>
        <w:rPr>
          <w:color w:val="231F20"/>
        </w:rPr>
        <w:t>тянуть</w:t>
      </w:r>
      <w:r>
        <w:rPr>
          <w:color w:val="231F20"/>
          <w:spacing w:val="-12"/>
        </w:rPr>
        <w:t> </w:t>
      </w:r>
      <w:r>
        <w:rPr>
          <w:color w:val="231F20"/>
        </w:rPr>
        <w:t>вниз</w:t>
      </w:r>
      <w:r>
        <w:rPr>
          <w:color w:val="231F20"/>
          <w:spacing w:val="-13"/>
        </w:rPr>
        <w:t> </w:t>
      </w:r>
      <w:r>
        <w:rPr>
          <w:color w:val="231F20"/>
        </w:rPr>
        <w:t>поднятую</w:t>
      </w:r>
      <w:r>
        <w:rPr>
          <w:color w:val="231F20"/>
          <w:spacing w:val="-12"/>
        </w:rPr>
        <w:t> </w:t>
      </w:r>
      <w:r>
        <w:rPr>
          <w:color w:val="231F20"/>
        </w:rPr>
        <w:t>вперед</w:t>
      </w:r>
      <w:r>
        <w:rPr>
          <w:color w:val="231F20"/>
          <w:spacing w:val="-13"/>
        </w:rPr>
        <w:t> </w:t>
      </w:r>
      <w:r>
        <w:rPr>
          <w:color w:val="231F20"/>
          <w:spacing w:val="-6"/>
        </w:rPr>
        <w:t>руку,</w:t>
      </w:r>
      <w:r>
        <w:rPr>
          <w:color w:val="231F20"/>
          <w:spacing w:val="-12"/>
        </w:rPr>
        <w:t> </w:t>
      </w:r>
      <w:r>
        <w:rPr>
          <w:color w:val="231F20"/>
        </w:rPr>
        <w:t>как</w:t>
      </w:r>
      <w:r>
        <w:rPr>
          <w:color w:val="231F20"/>
          <w:spacing w:val="-13"/>
        </w:rPr>
        <w:t> </w:t>
      </w:r>
      <w:r>
        <w:rPr>
          <w:color w:val="231F20"/>
        </w:rPr>
        <w:t>если</w:t>
      </w:r>
      <w:r>
        <w:rPr>
          <w:color w:val="231F20"/>
          <w:spacing w:val="-12"/>
        </w:rPr>
        <w:t> </w:t>
      </w:r>
      <w:r>
        <w:rPr>
          <w:color w:val="231F20"/>
        </w:rPr>
        <w:t>бы</w:t>
      </w:r>
      <w:r>
        <w:rPr>
          <w:color w:val="231F20"/>
          <w:spacing w:val="-13"/>
        </w:rPr>
        <w:t> </w:t>
      </w:r>
      <w:r>
        <w:rPr>
          <w:color w:val="231F20"/>
        </w:rPr>
        <w:t>мы</w:t>
      </w:r>
      <w:r>
        <w:rPr>
          <w:color w:val="231F20"/>
          <w:spacing w:val="-12"/>
        </w:rPr>
        <w:t> </w:t>
      </w:r>
      <w:r>
        <w:rPr>
          <w:color w:val="231F20"/>
        </w:rPr>
        <w:t>хотели</w:t>
      </w:r>
      <w:r>
        <w:rPr>
          <w:color w:val="231F20"/>
          <w:spacing w:val="-12"/>
        </w:rPr>
        <w:t> </w:t>
      </w:r>
      <w:r>
        <w:rPr>
          <w:color w:val="231F20"/>
        </w:rPr>
        <w:t>с</w:t>
      </w:r>
      <w:r>
        <w:rPr>
          <w:color w:val="231F20"/>
          <w:spacing w:val="-13"/>
        </w:rPr>
        <w:t> </w:t>
      </w:r>
      <w:r>
        <w:rPr>
          <w:color w:val="231F20"/>
        </w:rPr>
        <w:t>помощью</w:t>
      </w:r>
      <w:r>
        <w:rPr>
          <w:color w:val="231F20"/>
          <w:spacing w:val="-12"/>
        </w:rPr>
        <w:t> </w:t>
      </w:r>
      <w:r>
        <w:rPr>
          <w:color w:val="231F20"/>
        </w:rPr>
        <w:t>каната</w:t>
      </w:r>
      <w:r>
        <w:rPr>
          <w:color w:val="231F20"/>
          <w:spacing w:val="-13"/>
        </w:rPr>
        <w:t> </w:t>
      </w:r>
      <w:r>
        <w:rPr>
          <w:color w:val="231F20"/>
        </w:rPr>
        <w:t>стянуть</w:t>
      </w:r>
      <w:r>
        <w:rPr>
          <w:color w:val="231F20"/>
          <w:spacing w:val="-12"/>
        </w:rPr>
        <w:t> </w:t>
      </w:r>
      <w:r>
        <w:rPr>
          <w:color w:val="231F20"/>
        </w:rPr>
        <w:t>тяжесть. Все мышцы</w:t>
      </w:r>
      <w:r>
        <w:rPr>
          <w:color w:val="231F20"/>
          <w:spacing w:val="-1"/>
        </w:rPr>
        <w:t> </w:t>
      </w:r>
      <w:r>
        <w:rPr>
          <w:color w:val="231F20"/>
        </w:rPr>
        <w:t>напряжены.</w:t>
      </w:r>
    </w:p>
    <w:p>
      <w:pPr>
        <w:pStyle w:val="BodyText"/>
        <w:spacing w:line="262" w:lineRule="exact"/>
        <w:ind w:left="797" w:firstLine="0"/>
        <w:jc w:val="left"/>
      </w:pPr>
      <w:r>
        <w:rPr>
          <w:color w:val="231F20"/>
        </w:rPr>
        <w:t>«Мельница».</w:t>
      </w:r>
    </w:p>
    <w:p>
      <w:pPr>
        <w:pStyle w:val="BodyText"/>
        <w:spacing w:line="252" w:lineRule="auto" w:before="13"/>
        <w:ind w:right="645"/>
      </w:pPr>
      <w:r>
        <w:rPr>
          <w:color w:val="231F20"/>
        </w:rPr>
        <w:t>Вытянуть</w:t>
      </w:r>
      <w:r>
        <w:rPr>
          <w:color w:val="231F20"/>
          <w:spacing w:val="-9"/>
        </w:rPr>
        <w:t> </w:t>
      </w:r>
      <w:r>
        <w:rPr>
          <w:color w:val="231F20"/>
        </w:rPr>
        <w:t>руки</w:t>
      </w:r>
      <w:r>
        <w:rPr>
          <w:color w:val="231F20"/>
          <w:spacing w:val="-9"/>
        </w:rPr>
        <w:t> </w:t>
      </w:r>
      <w:r>
        <w:rPr>
          <w:color w:val="231F20"/>
        </w:rPr>
        <w:t>вперед</w:t>
      </w:r>
      <w:r>
        <w:rPr>
          <w:color w:val="231F20"/>
          <w:spacing w:val="-9"/>
        </w:rPr>
        <w:t> </w:t>
      </w:r>
      <w:r>
        <w:rPr>
          <w:color w:val="231F20"/>
        </w:rPr>
        <w:t>и</w:t>
      </w:r>
      <w:r>
        <w:rPr>
          <w:color w:val="231F20"/>
          <w:spacing w:val="-9"/>
        </w:rPr>
        <w:t> </w:t>
      </w:r>
      <w:r>
        <w:rPr>
          <w:color w:val="231F20"/>
        </w:rPr>
        <w:t>переплести</w:t>
      </w:r>
      <w:r>
        <w:rPr>
          <w:color w:val="231F20"/>
          <w:spacing w:val="-9"/>
        </w:rPr>
        <w:t> </w:t>
      </w:r>
      <w:r>
        <w:rPr>
          <w:color w:val="231F20"/>
        </w:rPr>
        <w:t>пальцы.</w:t>
      </w:r>
      <w:r>
        <w:rPr>
          <w:color w:val="231F20"/>
          <w:spacing w:val="-9"/>
        </w:rPr>
        <w:t> </w:t>
      </w:r>
      <w:r>
        <w:rPr>
          <w:color w:val="231F20"/>
        </w:rPr>
        <w:t>При</w:t>
      </w:r>
      <w:r>
        <w:rPr>
          <w:color w:val="231F20"/>
          <w:spacing w:val="-9"/>
        </w:rPr>
        <w:t> </w:t>
      </w:r>
      <w:r>
        <w:rPr>
          <w:color w:val="231F20"/>
          <w:spacing w:val="-3"/>
        </w:rPr>
        <w:t>выдохе</w:t>
      </w:r>
      <w:r>
        <w:rPr>
          <w:color w:val="231F20"/>
          <w:spacing w:val="-9"/>
        </w:rPr>
        <w:t> </w:t>
      </w:r>
      <w:r>
        <w:rPr>
          <w:color w:val="231F20"/>
        </w:rPr>
        <w:t>наклоняться</w:t>
      </w:r>
      <w:r>
        <w:rPr>
          <w:color w:val="231F20"/>
          <w:spacing w:val="-9"/>
        </w:rPr>
        <w:t> </w:t>
      </w:r>
      <w:r>
        <w:rPr>
          <w:color w:val="231F20"/>
        </w:rPr>
        <w:t>вперед</w:t>
      </w:r>
      <w:r>
        <w:rPr>
          <w:color w:val="231F20"/>
          <w:spacing w:val="-8"/>
        </w:rPr>
        <w:t> </w:t>
      </w:r>
      <w:r>
        <w:rPr>
          <w:color w:val="231F20"/>
        </w:rPr>
        <w:t>с</w:t>
      </w:r>
      <w:r>
        <w:rPr>
          <w:color w:val="231F20"/>
          <w:spacing w:val="-9"/>
        </w:rPr>
        <w:t> </w:t>
      </w:r>
      <w:r>
        <w:rPr>
          <w:color w:val="231F20"/>
        </w:rPr>
        <w:t>прямой</w:t>
      </w:r>
      <w:r>
        <w:rPr>
          <w:color w:val="231F20"/>
          <w:spacing w:val="-9"/>
        </w:rPr>
        <w:t> </w:t>
      </w:r>
      <w:r>
        <w:rPr>
          <w:color w:val="231F20"/>
        </w:rPr>
        <w:t>спи- ной. Подбородок выдвигать вперед, </w:t>
      </w:r>
      <w:r>
        <w:rPr>
          <w:color w:val="231F20"/>
          <w:spacing w:val="-3"/>
        </w:rPr>
        <w:t>взгляд </w:t>
      </w:r>
      <w:r>
        <w:rPr>
          <w:color w:val="231F20"/>
        </w:rPr>
        <w:t>все время устремлен вперед, в одну </w:t>
      </w:r>
      <w:r>
        <w:rPr>
          <w:color w:val="231F20"/>
          <w:spacing w:val="-6"/>
        </w:rPr>
        <w:t>точку. </w:t>
      </w:r>
      <w:r>
        <w:rPr>
          <w:color w:val="231F20"/>
        </w:rPr>
        <w:t>При </w:t>
      </w:r>
      <w:r>
        <w:rPr>
          <w:color w:val="231F20"/>
          <w:spacing w:val="-4"/>
        </w:rPr>
        <w:t>вдохе </w:t>
      </w:r>
      <w:r>
        <w:rPr>
          <w:color w:val="231F20"/>
        </w:rPr>
        <w:t>делать</w:t>
      </w:r>
      <w:r>
        <w:rPr>
          <w:color w:val="231F20"/>
          <w:spacing w:val="-7"/>
        </w:rPr>
        <w:t> </w:t>
      </w:r>
      <w:r>
        <w:rPr>
          <w:color w:val="231F20"/>
        </w:rPr>
        <w:t>круговые</w:t>
      </w:r>
      <w:r>
        <w:rPr>
          <w:color w:val="231F20"/>
          <w:spacing w:val="-6"/>
        </w:rPr>
        <w:t> </w:t>
      </w:r>
      <w:r>
        <w:rPr>
          <w:color w:val="231F20"/>
        </w:rPr>
        <w:t>движения</w:t>
      </w:r>
      <w:r>
        <w:rPr>
          <w:color w:val="231F20"/>
          <w:spacing w:val="-6"/>
        </w:rPr>
        <w:t> </w:t>
      </w:r>
      <w:r>
        <w:rPr>
          <w:color w:val="231F20"/>
          <w:spacing w:val="-3"/>
        </w:rPr>
        <w:t>туловищем</w:t>
      </w:r>
      <w:r>
        <w:rPr>
          <w:color w:val="231F20"/>
          <w:spacing w:val="-6"/>
        </w:rPr>
        <w:t> </w:t>
      </w:r>
      <w:r>
        <w:rPr>
          <w:color w:val="231F20"/>
        </w:rPr>
        <w:t>в</w:t>
      </w:r>
      <w:r>
        <w:rPr>
          <w:color w:val="231F20"/>
          <w:spacing w:val="-7"/>
        </w:rPr>
        <w:t> </w:t>
      </w:r>
      <w:r>
        <w:rPr>
          <w:color w:val="231F20"/>
        </w:rPr>
        <w:t>стороны</w:t>
      </w:r>
      <w:r>
        <w:rPr>
          <w:color w:val="231F20"/>
          <w:spacing w:val="-6"/>
        </w:rPr>
        <w:t> </w:t>
      </w:r>
      <w:r>
        <w:rPr>
          <w:color w:val="231F20"/>
        </w:rPr>
        <w:t>и</w:t>
      </w:r>
      <w:r>
        <w:rPr>
          <w:color w:val="231F20"/>
          <w:spacing w:val="-6"/>
        </w:rPr>
        <w:t> </w:t>
      </w:r>
      <w:r>
        <w:rPr>
          <w:color w:val="231F20"/>
        </w:rPr>
        <w:t>назад.</w:t>
      </w:r>
      <w:r>
        <w:rPr>
          <w:color w:val="231F20"/>
          <w:spacing w:val="-6"/>
        </w:rPr>
        <w:t> </w:t>
      </w:r>
      <w:r>
        <w:rPr>
          <w:color w:val="231F20"/>
        </w:rPr>
        <w:t>При</w:t>
      </w:r>
      <w:r>
        <w:rPr>
          <w:color w:val="231F20"/>
          <w:spacing w:val="-6"/>
        </w:rPr>
        <w:t> </w:t>
      </w:r>
      <w:r>
        <w:rPr>
          <w:color w:val="231F20"/>
          <w:spacing w:val="-3"/>
        </w:rPr>
        <w:t>выдохе</w:t>
      </w:r>
      <w:r>
        <w:rPr>
          <w:color w:val="231F20"/>
          <w:spacing w:val="-7"/>
        </w:rPr>
        <w:t> </w:t>
      </w:r>
      <w:r>
        <w:rPr>
          <w:color w:val="231F20"/>
        </w:rPr>
        <w:t>выполнять</w:t>
      </w:r>
      <w:r>
        <w:rPr>
          <w:color w:val="231F20"/>
          <w:spacing w:val="-6"/>
        </w:rPr>
        <w:t> </w:t>
      </w:r>
      <w:r>
        <w:rPr>
          <w:color w:val="231F20"/>
        </w:rPr>
        <w:t>круговые</w:t>
      </w:r>
      <w:r>
        <w:rPr>
          <w:color w:val="231F20"/>
          <w:spacing w:val="-6"/>
        </w:rPr>
        <w:t> </w:t>
      </w:r>
      <w:r>
        <w:rPr>
          <w:color w:val="231F20"/>
        </w:rPr>
        <w:t>движе- ния в противоположную сторону и</w:t>
      </w:r>
      <w:r>
        <w:rPr>
          <w:color w:val="231F20"/>
          <w:spacing w:val="-5"/>
        </w:rPr>
        <w:t> </w:t>
      </w:r>
      <w:r>
        <w:rPr>
          <w:color w:val="231F20"/>
        </w:rPr>
        <w:t>вперед.</w:t>
      </w:r>
    </w:p>
    <w:p>
      <w:pPr>
        <w:pStyle w:val="BodyText"/>
        <w:spacing w:line="261" w:lineRule="exact"/>
        <w:ind w:left="797" w:firstLine="0"/>
        <w:jc w:val="left"/>
      </w:pPr>
      <w:r>
        <w:rPr>
          <w:color w:val="231F20"/>
        </w:rPr>
        <w:t>«Гребля».</w:t>
      </w:r>
    </w:p>
    <w:p>
      <w:pPr>
        <w:pStyle w:val="BodyText"/>
        <w:spacing w:line="252" w:lineRule="auto" w:before="12"/>
        <w:ind w:right="643"/>
      </w:pPr>
      <w:r>
        <w:rPr>
          <w:color w:val="231F20"/>
        </w:rPr>
        <w:t>При </w:t>
      </w:r>
      <w:r>
        <w:rPr>
          <w:color w:val="231F20"/>
          <w:spacing w:val="-4"/>
        </w:rPr>
        <w:t>вдохе </w:t>
      </w:r>
      <w:r>
        <w:rPr>
          <w:color w:val="231F20"/>
        </w:rPr>
        <w:t>сжать </w:t>
      </w:r>
      <w:r>
        <w:rPr>
          <w:color w:val="231F20"/>
          <w:spacing w:val="-3"/>
        </w:rPr>
        <w:t>кулаки </w:t>
      </w:r>
      <w:r>
        <w:rPr>
          <w:color w:val="231F20"/>
        </w:rPr>
        <w:t>и тянуть их над полом назад. Одновременно наклоняться назад, спина совершенно прямая. Выполнять движение до поднятия рук вверх. При </w:t>
      </w:r>
      <w:r>
        <w:rPr>
          <w:color w:val="231F20"/>
          <w:spacing w:val="-3"/>
        </w:rPr>
        <w:t>выдохе </w:t>
      </w:r>
      <w:r>
        <w:rPr>
          <w:color w:val="231F20"/>
        </w:rPr>
        <w:t>в</w:t>
      </w:r>
      <w:r>
        <w:rPr>
          <w:color w:val="231F20"/>
          <w:spacing w:val="-37"/>
        </w:rPr>
        <w:t> </w:t>
      </w:r>
      <w:r>
        <w:rPr>
          <w:color w:val="231F20"/>
        </w:rPr>
        <w:t>положении руки впереди плавно </w:t>
      </w:r>
      <w:r>
        <w:rPr>
          <w:color w:val="231F20"/>
          <w:spacing w:val="-3"/>
        </w:rPr>
        <w:t>переходить </w:t>
      </w:r>
      <w:r>
        <w:rPr>
          <w:color w:val="231F20"/>
        </w:rPr>
        <w:t>к </w:t>
      </w:r>
      <w:r>
        <w:rPr>
          <w:color w:val="231F20"/>
          <w:spacing w:val="-4"/>
        </w:rPr>
        <w:t>глубокому </w:t>
      </w:r>
      <w:r>
        <w:rPr>
          <w:color w:val="231F20"/>
        </w:rPr>
        <w:t>наклону вперед, пока ладони окажутся на уровне стоп. При </w:t>
      </w:r>
      <w:r>
        <w:rPr>
          <w:color w:val="231F20"/>
          <w:spacing w:val="-4"/>
        </w:rPr>
        <w:t>вдохе </w:t>
      </w:r>
      <w:r>
        <w:rPr>
          <w:color w:val="231F20"/>
        </w:rPr>
        <w:t>тянуть руки вдоль </w:t>
      </w:r>
      <w:r>
        <w:rPr>
          <w:color w:val="231F20"/>
          <w:spacing w:val="-8"/>
        </w:rPr>
        <w:t>ног. </w:t>
      </w:r>
      <w:r>
        <w:rPr>
          <w:color w:val="231F20"/>
          <w:spacing w:val="-9"/>
        </w:rPr>
        <w:t>То </w:t>
      </w:r>
      <w:r>
        <w:rPr>
          <w:color w:val="231F20"/>
        </w:rPr>
        <w:t>же движение выполнять в противоположную сторону при </w:t>
      </w:r>
      <w:r>
        <w:rPr>
          <w:color w:val="231F20"/>
          <w:spacing w:val="-4"/>
        </w:rPr>
        <w:t>вдохе </w:t>
      </w:r>
      <w:r>
        <w:rPr>
          <w:color w:val="231F20"/>
        </w:rPr>
        <w:t>и </w:t>
      </w:r>
      <w:r>
        <w:rPr>
          <w:color w:val="231F20"/>
          <w:spacing w:val="-3"/>
        </w:rPr>
        <w:t>выдохе, </w:t>
      </w:r>
      <w:r>
        <w:rPr>
          <w:color w:val="231F20"/>
        </w:rPr>
        <w:t>как при гребле</w:t>
      </w:r>
      <w:r>
        <w:rPr>
          <w:color w:val="231F20"/>
          <w:spacing w:val="2"/>
        </w:rPr>
        <w:t> </w:t>
      </w:r>
      <w:r>
        <w:rPr>
          <w:color w:val="231F20"/>
        </w:rPr>
        <w:t>веслами.</w:t>
      </w:r>
    </w:p>
    <w:p>
      <w:pPr>
        <w:pStyle w:val="BodyText"/>
        <w:spacing w:line="260" w:lineRule="exact"/>
        <w:ind w:left="797" w:firstLine="0"/>
      </w:pPr>
      <w:r>
        <w:rPr>
          <w:color w:val="231F20"/>
        </w:rPr>
        <w:t>«Половинный мотылек».</w:t>
      </w:r>
    </w:p>
    <w:p>
      <w:pPr>
        <w:pStyle w:val="BodyText"/>
        <w:spacing w:line="252" w:lineRule="auto" w:before="13"/>
        <w:ind w:right="644"/>
      </w:pPr>
      <w:r>
        <w:rPr>
          <w:color w:val="231F20"/>
        </w:rPr>
        <w:t>Согнуть левую ногу в </w:t>
      </w:r>
      <w:r>
        <w:rPr>
          <w:color w:val="231F20"/>
          <w:spacing w:val="-3"/>
        </w:rPr>
        <w:t>колене, </w:t>
      </w:r>
      <w:r>
        <w:rPr>
          <w:color w:val="231F20"/>
        </w:rPr>
        <w:t>развернуть его </w:t>
      </w:r>
      <w:r>
        <w:rPr>
          <w:color w:val="231F20"/>
          <w:spacing w:val="-5"/>
        </w:rPr>
        <w:t>наружу, </w:t>
      </w:r>
      <w:r>
        <w:rPr>
          <w:color w:val="231F20"/>
          <w:spacing w:val="-3"/>
        </w:rPr>
        <w:t>щиколотку </w:t>
      </w:r>
      <w:r>
        <w:rPr>
          <w:color w:val="231F20"/>
        </w:rPr>
        <w:t>положить на правое бедро к </w:t>
      </w:r>
      <w:r>
        <w:rPr>
          <w:color w:val="231F20"/>
          <w:spacing w:val="-6"/>
        </w:rPr>
        <w:t>тазу. </w:t>
      </w:r>
      <w:r>
        <w:rPr>
          <w:color w:val="231F20"/>
        </w:rPr>
        <w:t>Правой </w:t>
      </w:r>
      <w:r>
        <w:rPr>
          <w:color w:val="231F20"/>
          <w:spacing w:val="-3"/>
        </w:rPr>
        <w:t>рукой </w:t>
      </w:r>
      <w:r>
        <w:rPr>
          <w:color w:val="231F20"/>
        </w:rPr>
        <w:t>ухватить пальцы левой ноги. Левой </w:t>
      </w:r>
      <w:r>
        <w:rPr>
          <w:color w:val="231F20"/>
          <w:spacing w:val="-3"/>
        </w:rPr>
        <w:t>рукой </w:t>
      </w:r>
      <w:r>
        <w:rPr>
          <w:color w:val="231F20"/>
        </w:rPr>
        <w:t>поочередно слегка прижимать ле- вое </w:t>
      </w:r>
      <w:r>
        <w:rPr>
          <w:color w:val="231F20"/>
          <w:spacing w:val="-3"/>
        </w:rPr>
        <w:t>колено </w:t>
      </w:r>
      <w:r>
        <w:rPr>
          <w:color w:val="231F20"/>
        </w:rPr>
        <w:t>к </w:t>
      </w:r>
      <w:r>
        <w:rPr>
          <w:color w:val="231F20"/>
          <w:spacing w:val="-5"/>
        </w:rPr>
        <w:t>коврику, </w:t>
      </w:r>
      <w:r>
        <w:rPr>
          <w:color w:val="231F20"/>
        </w:rPr>
        <w:t>уменьшая нажим. Движение не должно вызывать боль. </w:t>
      </w:r>
      <w:r>
        <w:rPr>
          <w:color w:val="231F20"/>
          <w:spacing w:val="-9"/>
        </w:rPr>
        <w:t>То </w:t>
      </w:r>
      <w:r>
        <w:rPr>
          <w:color w:val="231F20"/>
        </w:rPr>
        <w:t>же самое выпол- нить правой ногой.</w:t>
      </w:r>
    </w:p>
    <w:p>
      <w:pPr>
        <w:pStyle w:val="BodyText"/>
        <w:spacing w:line="261" w:lineRule="exact"/>
        <w:ind w:left="797" w:firstLine="0"/>
      </w:pPr>
      <w:r>
        <w:rPr>
          <w:color w:val="231F20"/>
        </w:rPr>
        <w:t>«Подтягивание колена к туловищу».</w:t>
      </w:r>
    </w:p>
    <w:p>
      <w:pPr>
        <w:pStyle w:val="BodyText"/>
        <w:spacing w:line="252" w:lineRule="auto" w:before="12"/>
        <w:ind w:right="645"/>
      </w:pPr>
      <w:r>
        <w:rPr>
          <w:color w:val="231F20"/>
        </w:rPr>
        <w:t>Правую ногу приподнять над ковриком, пальцы рук переплести под коленом. Корпус де- ржать прямо. При выдохе согнуть правую ногу и подтягивать бедро к туловищу, пока нос не кос- нется колена. При вдохе ногу возвратить в и. п., легко над полом.</w:t>
      </w:r>
    </w:p>
    <w:p>
      <w:pPr>
        <w:pStyle w:val="BodyText"/>
        <w:spacing w:line="262" w:lineRule="exact"/>
        <w:ind w:left="797" w:firstLine="0"/>
      </w:pPr>
      <w:r>
        <w:rPr>
          <w:color w:val="231F20"/>
        </w:rPr>
        <w:t>«Упражнения для пальцев ног».</w:t>
      </w:r>
    </w:p>
    <w:p>
      <w:pPr>
        <w:pStyle w:val="BodyText"/>
        <w:spacing w:line="252" w:lineRule="auto" w:before="12"/>
        <w:ind w:right="645"/>
      </w:pPr>
      <w:r>
        <w:rPr>
          <w:color w:val="231F20"/>
        </w:rPr>
        <w:t>При</w:t>
      </w:r>
      <w:r>
        <w:rPr>
          <w:color w:val="231F20"/>
          <w:spacing w:val="-10"/>
        </w:rPr>
        <w:t> </w:t>
      </w:r>
      <w:r>
        <w:rPr>
          <w:color w:val="231F20"/>
          <w:spacing w:val="-4"/>
        </w:rPr>
        <w:t>вдохе</w:t>
      </w:r>
      <w:r>
        <w:rPr>
          <w:color w:val="231F20"/>
          <w:spacing w:val="-10"/>
        </w:rPr>
        <w:t> </w:t>
      </w:r>
      <w:r>
        <w:rPr>
          <w:color w:val="231F20"/>
        </w:rPr>
        <w:t>тянуть</w:t>
      </w:r>
      <w:r>
        <w:rPr>
          <w:color w:val="231F20"/>
          <w:spacing w:val="-9"/>
        </w:rPr>
        <w:t> </w:t>
      </w:r>
      <w:r>
        <w:rPr>
          <w:color w:val="231F20"/>
        </w:rPr>
        <w:t>пальцы</w:t>
      </w:r>
      <w:r>
        <w:rPr>
          <w:color w:val="231F20"/>
          <w:spacing w:val="-10"/>
        </w:rPr>
        <w:t> </w:t>
      </w:r>
      <w:r>
        <w:rPr>
          <w:color w:val="231F20"/>
        </w:rPr>
        <w:t>ног</w:t>
      </w:r>
      <w:r>
        <w:rPr>
          <w:color w:val="231F20"/>
          <w:spacing w:val="-10"/>
        </w:rPr>
        <w:t> </w:t>
      </w:r>
      <w:r>
        <w:rPr>
          <w:color w:val="231F20"/>
        </w:rPr>
        <w:t>со</w:t>
      </w:r>
      <w:r>
        <w:rPr>
          <w:color w:val="231F20"/>
          <w:spacing w:val="-10"/>
        </w:rPr>
        <w:t> </w:t>
      </w:r>
      <w:r>
        <w:rPr>
          <w:color w:val="231F20"/>
        </w:rPr>
        <w:t>ступнями</w:t>
      </w:r>
      <w:r>
        <w:rPr>
          <w:color w:val="231F20"/>
          <w:spacing w:val="-9"/>
        </w:rPr>
        <w:t> </w:t>
      </w:r>
      <w:r>
        <w:rPr>
          <w:color w:val="231F20"/>
        </w:rPr>
        <w:t>по</w:t>
      </w:r>
      <w:r>
        <w:rPr>
          <w:color w:val="231F20"/>
          <w:spacing w:val="-10"/>
        </w:rPr>
        <w:t> </w:t>
      </w:r>
      <w:r>
        <w:rPr>
          <w:color w:val="231F20"/>
        </w:rPr>
        <w:t>направлению</w:t>
      </w:r>
      <w:r>
        <w:rPr>
          <w:color w:val="231F20"/>
          <w:spacing w:val="-10"/>
        </w:rPr>
        <w:t> </w:t>
      </w:r>
      <w:r>
        <w:rPr>
          <w:color w:val="231F20"/>
        </w:rPr>
        <w:t>к</w:t>
      </w:r>
      <w:r>
        <w:rPr>
          <w:color w:val="231F20"/>
          <w:spacing w:val="-9"/>
        </w:rPr>
        <w:t> </w:t>
      </w:r>
      <w:r>
        <w:rPr>
          <w:color w:val="231F20"/>
          <w:spacing w:val="-3"/>
        </w:rPr>
        <w:t>туловищу</w:t>
      </w:r>
      <w:r>
        <w:rPr>
          <w:color w:val="231F20"/>
          <w:spacing w:val="-10"/>
        </w:rPr>
        <w:t> </w:t>
      </w:r>
      <w:r>
        <w:rPr>
          <w:color w:val="231F20"/>
        </w:rPr>
        <w:t>и</w:t>
      </w:r>
      <w:r>
        <w:rPr>
          <w:color w:val="231F20"/>
          <w:spacing w:val="-10"/>
        </w:rPr>
        <w:t> </w:t>
      </w:r>
      <w:r>
        <w:rPr>
          <w:color w:val="231F20"/>
        </w:rPr>
        <w:t>растягивать</w:t>
      </w:r>
      <w:r>
        <w:rPr>
          <w:color w:val="231F20"/>
          <w:spacing w:val="-9"/>
        </w:rPr>
        <w:t> </w:t>
      </w:r>
      <w:r>
        <w:rPr>
          <w:color w:val="231F20"/>
        </w:rPr>
        <w:t>их</w:t>
      </w:r>
      <w:r>
        <w:rPr>
          <w:color w:val="231F20"/>
          <w:spacing w:val="-10"/>
        </w:rPr>
        <w:t> </w:t>
      </w:r>
      <w:r>
        <w:rPr>
          <w:color w:val="231F20"/>
        </w:rPr>
        <w:t>как можно</w:t>
      </w:r>
      <w:r>
        <w:rPr>
          <w:color w:val="231F20"/>
          <w:spacing w:val="-4"/>
        </w:rPr>
        <w:t> </w:t>
      </w:r>
      <w:r>
        <w:rPr>
          <w:color w:val="231F20"/>
        </w:rPr>
        <w:t>больше</w:t>
      </w:r>
      <w:r>
        <w:rPr>
          <w:color w:val="231F20"/>
          <w:spacing w:val="-4"/>
        </w:rPr>
        <w:t> </w:t>
      </w:r>
      <w:r>
        <w:rPr>
          <w:color w:val="231F20"/>
        </w:rPr>
        <w:t>веером.</w:t>
      </w:r>
      <w:r>
        <w:rPr>
          <w:color w:val="231F20"/>
          <w:spacing w:val="-3"/>
        </w:rPr>
        <w:t> </w:t>
      </w:r>
      <w:r>
        <w:rPr>
          <w:color w:val="231F20"/>
        </w:rPr>
        <w:t>При</w:t>
      </w:r>
      <w:r>
        <w:rPr>
          <w:color w:val="231F20"/>
          <w:spacing w:val="-4"/>
        </w:rPr>
        <w:t> </w:t>
      </w:r>
      <w:r>
        <w:rPr>
          <w:color w:val="231F20"/>
          <w:spacing w:val="-3"/>
        </w:rPr>
        <w:t>выдохе</w:t>
      </w:r>
      <w:r>
        <w:rPr>
          <w:color w:val="231F20"/>
          <w:spacing w:val="-4"/>
        </w:rPr>
        <w:t> </w:t>
      </w:r>
      <w:r>
        <w:rPr>
          <w:color w:val="231F20"/>
        </w:rPr>
        <w:t>поджать</w:t>
      </w:r>
      <w:r>
        <w:rPr>
          <w:color w:val="231F20"/>
          <w:spacing w:val="-3"/>
        </w:rPr>
        <w:t> </w:t>
      </w:r>
      <w:r>
        <w:rPr>
          <w:color w:val="231F20"/>
        </w:rPr>
        <w:t>пальцы</w:t>
      </w:r>
      <w:r>
        <w:rPr>
          <w:color w:val="231F20"/>
          <w:spacing w:val="-4"/>
        </w:rPr>
        <w:t> </w:t>
      </w:r>
      <w:r>
        <w:rPr>
          <w:color w:val="231F20"/>
        </w:rPr>
        <w:t>к</w:t>
      </w:r>
      <w:r>
        <w:rPr>
          <w:color w:val="231F20"/>
          <w:spacing w:val="-3"/>
        </w:rPr>
        <w:t> </w:t>
      </w:r>
      <w:r>
        <w:rPr>
          <w:color w:val="231F20"/>
        </w:rPr>
        <w:t>ступням</w:t>
      </w:r>
      <w:r>
        <w:rPr>
          <w:color w:val="231F20"/>
          <w:spacing w:val="-4"/>
        </w:rPr>
        <w:t> </w:t>
      </w:r>
      <w:r>
        <w:rPr>
          <w:color w:val="231F20"/>
        </w:rPr>
        <w:t>и</w:t>
      </w:r>
      <w:r>
        <w:rPr>
          <w:color w:val="231F20"/>
          <w:spacing w:val="-4"/>
        </w:rPr>
        <w:t> </w:t>
      </w:r>
      <w:r>
        <w:rPr>
          <w:color w:val="231F20"/>
        </w:rPr>
        <w:t>сжимать</w:t>
      </w:r>
      <w:r>
        <w:rPr>
          <w:color w:val="231F20"/>
          <w:spacing w:val="-3"/>
        </w:rPr>
        <w:t> </w:t>
      </w:r>
      <w:r>
        <w:rPr>
          <w:color w:val="231F20"/>
        </w:rPr>
        <w:t>их</w:t>
      </w:r>
      <w:r>
        <w:rPr>
          <w:color w:val="231F20"/>
          <w:spacing w:val="-4"/>
        </w:rPr>
        <w:t> </w:t>
      </w:r>
      <w:r>
        <w:rPr>
          <w:color w:val="231F20"/>
        </w:rPr>
        <w:t>как</w:t>
      </w:r>
      <w:r>
        <w:rPr>
          <w:color w:val="231F20"/>
          <w:spacing w:val="-4"/>
        </w:rPr>
        <w:t> </w:t>
      </w:r>
      <w:r>
        <w:rPr>
          <w:color w:val="231F20"/>
        </w:rPr>
        <w:t>можно</w:t>
      </w:r>
      <w:r>
        <w:rPr>
          <w:color w:val="231F20"/>
          <w:spacing w:val="-3"/>
        </w:rPr>
        <w:t> </w:t>
      </w:r>
      <w:r>
        <w:rPr>
          <w:color w:val="231F20"/>
        </w:rPr>
        <w:t>сильнее.</w:t>
      </w:r>
    </w:p>
    <w:p>
      <w:pPr>
        <w:pStyle w:val="BodyText"/>
        <w:spacing w:line="263" w:lineRule="exact"/>
        <w:ind w:left="797" w:firstLine="0"/>
      </w:pPr>
      <w:r>
        <w:rPr>
          <w:color w:val="231F20"/>
        </w:rPr>
        <w:t>«Круговые движения щиколотками».</w:t>
      </w:r>
    </w:p>
    <w:p>
      <w:pPr>
        <w:pStyle w:val="BodyText"/>
        <w:spacing w:line="252" w:lineRule="auto" w:before="13"/>
        <w:ind w:right="643"/>
      </w:pPr>
      <w:r>
        <w:rPr>
          <w:color w:val="231F20"/>
        </w:rPr>
        <w:t>Выполнять</w:t>
      </w:r>
      <w:r>
        <w:rPr>
          <w:color w:val="231F20"/>
          <w:spacing w:val="-14"/>
        </w:rPr>
        <w:t> </w:t>
      </w:r>
      <w:r>
        <w:rPr>
          <w:color w:val="231F20"/>
        </w:rPr>
        <w:t>круговые</w:t>
      </w:r>
      <w:r>
        <w:rPr>
          <w:color w:val="231F20"/>
          <w:spacing w:val="-14"/>
        </w:rPr>
        <w:t> </w:t>
      </w:r>
      <w:r>
        <w:rPr>
          <w:color w:val="231F20"/>
        </w:rPr>
        <w:t>движения</w:t>
      </w:r>
      <w:r>
        <w:rPr>
          <w:color w:val="231F20"/>
          <w:spacing w:val="-14"/>
        </w:rPr>
        <w:t> </w:t>
      </w:r>
      <w:r>
        <w:rPr>
          <w:color w:val="231F20"/>
        </w:rPr>
        <w:t>ступнями</w:t>
      </w:r>
      <w:r>
        <w:rPr>
          <w:color w:val="231F20"/>
          <w:spacing w:val="-14"/>
        </w:rPr>
        <w:t> </w:t>
      </w:r>
      <w:r>
        <w:rPr>
          <w:color w:val="231F20"/>
        </w:rPr>
        <w:t>влево</w:t>
      </w:r>
      <w:r>
        <w:rPr>
          <w:color w:val="231F20"/>
          <w:spacing w:val="-14"/>
        </w:rPr>
        <w:t> </w:t>
      </w:r>
      <w:r>
        <w:rPr>
          <w:color w:val="231F20"/>
        </w:rPr>
        <w:t>и</w:t>
      </w:r>
      <w:r>
        <w:rPr>
          <w:color w:val="231F20"/>
          <w:spacing w:val="-14"/>
        </w:rPr>
        <w:t> </w:t>
      </w:r>
      <w:r>
        <w:rPr>
          <w:color w:val="231F20"/>
        </w:rPr>
        <w:t>вправо,</w:t>
      </w:r>
      <w:r>
        <w:rPr>
          <w:color w:val="231F20"/>
          <w:spacing w:val="-14"/>
        </w:rPr>
        <w:t> </w:t>
      </w:r>
      <w:r>
        <w:rPr>
          <w:color w:val="231F20"/>
        </w:rPr>
        <w:t>сначала</w:t>
      </w:r>
      <w:r>
        <w:rPr>
          <w:color w:val="231F20"/>
          <w:spacing w:val="-14"/>
        </w:rPr>
        <w:t> </w:t>
      </w:r>
      <w:r>
        <w:rPr>
          <w:color w:val="231F20"/>
        </w:rPr>
        <w:t>в</w:t>
      </w:r>
      <w:r>
        <w:rPr>
          <w:color w:val="231F20"/>
          <w:spacing w:val="-14"/>
        </w:rPr>
        <w:t> </w:t>
      </w:r>
      <w:r>
        <w:rPr>
          <w:color w:val="231F20"/>
        </w:rPr>
        <w:t>положении</w:t>
      </w:r>
      <w:r>
        <w:rPr>
          <w:color w:val="231F20"/>
          <w:spacing w:val="-13"/>
        </w:rPr>
        <w:t> </w:t>
      </w:r>
      <w:r>
        <w:rPr>
          <w:color w:val="231F20"/>
        </w:rPr>
        <w:t>ноги</w:t>
      </w:r>
      <w:r>
        <w:rPr>
          <w:color w:val="231F20"/>
          <w:spacing w:val="-14"/>
        </w:rPr>
        <w:t> </w:t>
      </w:r>
      <w:r>
        <w:rPr>
          <w:color w:val="231F20"/>
        </w:rPr>
        <w:t>вместе, затем – раздвинув, сначала внутрь, затем </w:t>
      </w:r>
      <w:r>
        <w:rPr>
          <w:color w:val="231F20"/>
          <w:spacing w:val="-5"/>
        </w:rPr>
        <w:t>наружу, </w:t>
      </w:r>
      <w:r>
        <w:rPr>
          <w:color w:val="231F20"/>
        </w:rPr>
        <w:t>и в обратном</w:t>
      </w:r>
      <w:r>
        <w:rPr>
          <w:color w:val="231F20"/>
          <w:spacing w:val="-7"/>
        </w:rPr>
        <w:t> </w:t>
      </w:r>
      <w:r>
        <w:rPr>
          <w:color w:val="231F20"/>
        </w:rPr>
        <w:t>порядке.</w:t>
      </w:r>
    </w:p>
    <w:p>
      <w:pPr>
        <w:pStyle w:val="BodyText"/>
        <w:spacing w:line="263" w:lineRule="exact"/>
        <w:ind w:left="797" w:firstLine="0"/>
      </w:pPr>
      <w:r>
        <w:rPr>
          <w:color w:val="231F20"/>
        </w:rPr>
        <w:t>«Повороты щиколоток».</w:t>
      </w:r>
    </w:p>
    <w:p>
      <w:pPr>
        <w:pStyle w:val="BodyText"/>
        <w:spacing w:line="252" w:lineRule="auto" w:before="12"/>
        <w:ind w:right="645"/>
      </w:pPr>
      <w:r>
        <w:rPr>
          <w:color w:val="231F20"/>
        </w:rPr>
        <w:t>Левое колено согнуть, развернуть наружу, голень положить на правое бедро и держать ле- вой рукой. Правой рукой ухватить пальцы левой ноги и вращать ступню как можно с большим размахом.</w:t>
      </w:r>
    </w:p>
    <w:p>
      <w:pPr>
        <w:pStyle w:val="Heading3"/>
        <w:spacing w:line="262" w:lineRule="exact"/>
        <w:ind w:left="797"/>
      </w:pPr>
      <w:r>
        <w:rPr>
          <w:color w:val="231F20"/>
        </w:rPr>
        <w:t>Упражнения для мышц спины и ног:</w:t>
      </w:r>
    </w:p>
    <w:p>
      <w:pPr>
        <w:pStyle w:val="BodyText"/>
        <w:spacing w:before="13"/>
        <w:ind w:left="797" w:firstLine="0"/>
        <w:jc w:val="left"/>
      </w:pPr>
      <w:r>
        <w:rPr>
          <w:color w:val="231F20"/>
        </w:rPr>
        <w:t>«Кошка».</w:t>
      </w:r>
    </w:p>
    <w:p>
      <w:pPr>
        <w:pStyle w:val="BodyText"/>
        <w:spacing w:line="252" w:lineRule="auto" w:before="12"/>
        <w:ind w:right="644"/>
      </w:pPr>
      <w:r>
        <w:rPr>
          <w:color w:val="231F20"/>
        </w:rPr>
        <w:t>Сед на пятках, спина прямая, ладони свободно лежат на </w:t>
      </w:r>
      <w:r>
        <w:rPr>
          <w:color w:val="231F20"/>
          <w:spacing w:val="-3"/>
        </w:rPr>
        <w:t>коленях. </w:t>
      </w:r>
      <w:r>
        <w:rPr>
          <w:color w:val="231F20"/>
        </w:rPr>
        <w:t>При </w:t>
      </w:r>
      <w:r>
        <w:rPr>
          <w:color w:val="231F20"/>
          <w:spacing w:val="-4"/>
        </w:rPr>
        <w:t>вдохе </w:t>
      </w:r>
      <w:r>
        <w:rPr>
          <w:color w:val="231F20"/>
        </w:rPr>
        <w:t>вытянуть руки вперед и перейти в положение присед с прямым корпусом, не помогая себе ни </w:t>
      </w:r>
      <w:r>
        <w:rPr>
          <w:color w:val="231F20"/>
          <w:spacing w:val="-3"/>
        </w:rPr>
        <w:t>рывком, </w:t>
      </w:r>
      <w:r>
        <w:rPr>
          <w:color w:val="231F20"/>
        </w:rPr>
        <w:t>ни накло- ном</w:t>
      </w:r>
      <w:r>
        <w:rPr>
          <w:color w:val="231F20"/>
          <w:spacing w:val="-12"/>
        </w:rPr>
        <w:t> </w:t>
      </w:r>
      <w:r>
        <w:rPr>
          <w:color w:val="231F20"/>
        </w:rPr>
        <w:t>вперед.</w:t>
      </w:r>
      <w:r>
        <w:rPr>
          <w:color w:val="231F20"/>
          <w:spacing w:val="-12"/>
        </w:rPr>
        <w:t> </w:t>
      </w:r>
      <w:r>
        <w:rPr>
          <w:color w:val="231F20"/>
        </w:rPr>
        <w:t>При</w:t>
      </w:r>
      <w:r>
        <w:rPr>
          <w:color w:val="231F20"/>
          <w:spacing w:val="-11"/>
        </w:rPr>
        <w:t> </w:t>
      </w:r>
      <w:r>
        <w:rPr>
          <w:color w:val="231F20"/>
          <w:spacing w:val="-3"/>
        </w:rPr>
        <w:t>выдохе</w:t>
      </w:r>
      <w:r>
        <w:rPr>
          <w:color w:val="231F20"/>
          <w:spacing w:val="-12"/>
        </w:rPr>
        <w:t> </w:t>
      </w:r>
      <w:r>
        <w:rPr>
          <w:color w:val="231F20"/>
        </w:rPr>
        <w:t>медленно</w:t>
      </w:r>
      <w:r>
        <w:rPr>
          <w:color w:val="231F20"/>
          <w:spacing w:val="-12"/>
        </w:rPr>
        <w:t> </w:t>
      </w:r>
      <w:r>
        <w:rPr>
          <w:color w:val="231F20"/>
        </w:rPr>
        <w:t>наклониться</w:t>
      </w:r>
      <w:r>
        <w:rPr>
          <w:color w:val="231F20"/>
          <w:spacing w:val="-11"/>
        </w:rPr>
        <w:t> </w:t>
      </w:r>
      <w:r>
        <w:rPr>
          <w:color w:val="231F20"/>
        </w:rPr>
        <w:t>вперед,</w:t>
      </w:r>
      <w:r>
        <w:rPr>
          <w:color w:val="231F20"/>
          <w:spacing w:val="-12"/>
        </w:rPr>
        <w:t> </w:t>
      </w:r>
      <w:r>
        <w:rPr>
          <w:color w:val="231F20"/>
        </w:rPr>
        <w:t>опереться</w:t>
      </w:r>
      <w:r>
        <w:rPr>
          <w:color w:val="231F20"/>
          <w:spacing w:val="-12"/>
        </w:rPr>
        <w:t> </w:t>
      </w:r>
      <w:r>
        <w:rPr>
          <w:color w:val="231F20"/>
        </w:rPr>
        <w:t>ладонями</w:t>
      </w:r>
      <w:r>
        <w:rPr>
          <w:color w:val="231F20"/>
          <w:spacing w:val="-11"/>
        </w:rPr>
        <w:t> </w:t>
      </w:r>
      <w:r>
        <w:rPr>
          <w:color w:val="231F20"/>
        </w:rPr>
        <w:t>о</w:t>
      </w:r>
      <w:r>
        <w:rPr>
          <w:color w:val="231F20"/>
          <w:spacing w:val="-12"/>
        </w:rPr>
        <w:t> </w:t>
      </w:r>
      <w:r>
        <w:rPr>
          <w:color w:val="231F20"/>
        </w:rPr>
        <w:t>коврик</w:t>
      </w:r>
      <w:r>
        <w:rPr>
          <w:color w:val="231F20"/>
          <w:spacing w:val="-12"/>
        </w:rPr>
        <w:t> </w:t>
      </w:r>
      <w:r>
        <w:rPr>
          <w:color w:val="231F20"/>
          <w:spacing w:val="-3"/>
        </w:rPr>
        <w:t>под</w:t>
      </w:r>
      <w:r>
        <w:rPr>
          <w:color w:val="231F20"/>
          <w:spacing w:val="-11"/>
        </w:rPr>
        <w:t> </w:t>
      </w:r>
      <w:r>
        <w:rPr>
          <w:color w:val="231F20"/>
        </w:rPr>
        <w:t>плечами,</w:t>
      </w:r>
    </w:p>
    <w:p>
      <w:pPr>
        <w:spacing w:after="0" w:line="252" w:lineRule="auto"/>
        <w:sectPr>
          <w:pgSz w:w="11630" w:h="16450"/>
          <w:pgMar w:header="0" w:footer="623" w:top="1000" w:bottom="820" w:left="620" w:right="600"/>
        </w:sectPr>
      </w:pPr>
    </w:p>
    <w:p>
      <w:pPr>
        <w:pStyle w:val="BodyText"/>
        <w:spacing w:line="252" w:lineRule="auto" w:before="77"/>
        <w:ind w:left="627" w:right="134" w:firstLine="0"/>
      </w:pPr>
      <w:r>
        <w:rPr>
          <w:color w:val="231F20"/>
        </w:rPr>
        <w:t>согнуться в спине, голову вертикально опустить вниз. При вдохе прогнуть спину, отвести голову назад, расслабить мышцы брюшного пресса. Эти два движения плавно повторять, координируя с дыханием.</w:t>
      </w:r>
    </w:p>
    <w:p>
      <w:pPr>
        <w:pStyle w:val="BodyText"/>
        <w:spacing w:line="262" w:lineRule="exact"/>
        <w:ind w:left="1307" w:firstLine="0"/>
      </w:pPr>
      <w:r>
        <w:rPr>
          <w:color w:val="231F20"/>
        </w:rPr>
        <w:t>«Подтягивание колена к голове».</w:t>
      </w:r>
    </w:p>
    <w:p>
      <w:pPr>
        <w:pStyle w:val="BodyText"/>
        <w:spacing w:line="252" w:lineRule="auto" w:before="13"/>
        <w:ind w:left="627" w:right="134"/>
      </w:pPr>
      <w:r>
        <w:rPr>
          <w:color w:val="231F20"/>
        </w:rPr>
        <w:t>Лежа на спине, руки вдоль корпуса. При </w:t>
      </w:r>
      <w:r>
        <w:rPr>
          <w:color w:val="231F20"/>
          <w:spacing w:val="-4"/>
        </w:rPr>
        <w:t>вдохе </w:t>
      </w:r>
      <w:r>
        <w:rPr>
          <w:color w:val="231F20"/>
        </w:rPr>
        <w:t>поднять правую </w:t>
      </w:r>
      <w:r>
        <w:rPr>
          <w:color w:val="231F20"/>
          <w:spacing w:val="-6"/>
        </w:rPr>
        <w:t>ногу, </w:t>
      </w:r>
      <w:r>
        <w:rPr>
          <w:color w:val="231F20"/>
        </w:rPr>
        <w:t>согнуть ее в </w:t>
      </w:r>
      <w:r>
        <w:rPr>
          <w:color w:val="231F20"/>
          <w:spacing w:val="-3"/>
        </w:rPr>
        <w:t>колене. </w:t>
      </w:r>
      <w:r>
        <w:rPr>
          <w:color w:val="231F20"/>
        </w:rPr>
        <w:t>При</w:t>
      </w:r>
      <w:r>
        <w:rPr>
          <w:color w:val="231F20"/>
          <w:spacing w:val="-11"/>
        </w:rPr>
        <w:t> </w:t>
      </w:r>
      <w:r>
        <w:rPr>
          <w:color w:val="231F20"/>
          <w:spacing w:val="-3"/>
        </w:rPr>
        <w:t>выдохе</w:t>
      </w:r>
      <w:r>
        <w:rPr>
          <w:color w:val="231F20"/>
          <w:spacing w:val="-10"/>
        </w:rPr>
        <w:t> </w:t>
      </w:r>
      <w:r>
        <w:rPr>
          <w:color w:val="231F20"/>
        </w:rPr>
        <w:t>обеими</w:t>
      </w:r>
      <w:r>
        <w:rPr>
          <w:color w:val="231F20"/>
          <w:spacing w:val="-11"/>
        </w:rPr>
        <w:t> </w:t>
      </w:r>
      <w:r>
        <w:rPr>
          <w:color w:val="231F20"/>
        </w:rPr>
        <w:t>руками</w:t>
      </w:r>
      <w:r>
        <w:rPr>
          <w:color w:val="231F20"/>
          <w:spacing w:val="-10"/>
        </w:rPr>
        <w:t> </w:t>
      </w:r>
      <w:r>
        <w:rPr>
          <w:color w:val="231F20"/>
        </w:rPr>
        <w:t>подтянуть</w:t>
      </w:r>
      <w:r>
        <w:rPr>
          <w:color w:val="231F20"/>
          <w:spacing w:val="-10"/>
        </w:rPr>
        <w:t> </w:t>
      </w:r>
      <w:r>
        <w:rPr>
          <w:color w:val="231F20"/>
          <w:spacing w:val="-3"/>
        </w:rPr>
        <w:t>колено</w:t>
      </w:r>
      <w:r>
        <w:rPr>
          <w:color w:val="231F20"/>
          <w:spacing w:val="-11"/>
        </w:rPr>
        <w:t> </w:t>
      </w:r>
      <w:r>
        <w:rPr>
          <w:color w:val="231F20"/>
        </w:rPr>
        <w:t>к</w:t>
      </w:r>
      <w:r>
        <w:rPr>
          <w:color w:val="231F20"/>
          <w:spacing w:val="-10"/>
        </w:rPr>
        <w:t> </w:t>
      </w:r>
      <w:r>
        <w:rPr>
          <w:color w:val="231F20"/>
          <w:spacing w:val="-3"/>
        </w:rPr>
        <w:t>туловищу</w:t>
      </w:r>
      <w:r>
        <w:rPr>
          <w:color w:val="231F20"/>
          <w:spacing w:val="-11"/>
        </w:rPr>
        <w:t> </w:t>
      </w:r>
      <w:r>
        <w:rPr>
          <w:color w:val="231F20"/>
        </w:rPr>
        <w:t>и</w:t>
      </w:r>
      <w:r>
        <w:rPr>
          <w:color w:val="231F20"/>
          <w:spacing w:val="-10"/>
        </w:rPr>
        <w:t> </w:t>
      </w:r>
      <w:r>
        <w:rPr>
          <w:color w:val="231F20"/>
        </w:rPr>
        <w:t>вместе</w:t>
      </w:r>
      <w:r>
        <w:rPr>
          <w:color w:val="231F20"/>
          <w:spacing w:val="-10"/>
        </w:rPr>
        <w:t> </w:t>
      </w:r>
      <w:r>
        <w:rPr>
          <w:color w:val="231F20"/>
        </w:rPr>
        <w:t>с</w:t>
      </w:r>
      <w:r>
        <w:rPr>
          <w:color w:val="231F20"/>
          <w:spacing w:val="-11"/>
        </w:rPr>
        <w:t> </w:t>
      </w:r>
      <w:r>
        <w:rPr>
          <w:color w:val="231F20"/>
        </w:rPr>
        <w:t>тем</w:t>
      </w:r>
      <w:r>
        <w:rPr>
          <w:color w:val="231F20"/>
          <w:spacing w:val="-10"/>
        </w:rPr>
        <w:t> </w:t>
      </w:r>
      <w:r>
        <w:rPr>
          <w:color w:val="231F20"/>
        </w:rPr>
        <w:t>поднять</w:t>
      </w:r>
      <w:r>
        <w:rPr>
          <w:color w:val="231F20"/>
          <w:spacing w:val="-11"/>
        </w:rPr>
        <w:t> </w:t>
      </w:r>
      <w:r>
        <w:rPr>
          <w:color w:val="231F20"/>
          <w:spacing w:val="-3"/>
        </w:rPr>
        <w:t>голову</w:t>
      </w:r>
      <w:r>
        <w:rPr>
          <w:color w:val="231F20"/>
          <w:spacing w:val="-10"/>
        </w:rPr>
        <w:t> </w:t>
      </w:r>
      <w:r>
        <w:rPr>
          <w:color w:val="231F20"/>
        </w:rPr>
        <w:t>так,</w:t>
      </w:r>
      <w:r>
        <w:rPr>
          <w:color w:val="231F20"/>
          <w:spacing w:val="-10"/>
        </w:rPr>
        <w:t> </w:t>
      </w:r>
      <w:r>
        <w:rPr>
          <w:color w:val="231F20"/>
        </w:rPr>
        <w:t>чтобы носом или лбом коснуться </w:t>
      </w:r>
      <w:r>
        <w:rPr>
          <w:color w:val="231F20"/>
          <w:spacing w:val="-3"/>
        </w:rPr>
        <w:t>колена. </w:t>
      </w:r>
      <w:r>
        <w:rPr>
          <w:color w:val="231F20"/>
        </w:rPr>
        <w:t>При </w:t>
      </w:r>
      <w:r>
        <w:rPr>
          <w:color w:val="231F20"/>
          <w:spacing w:val="-4"/>
        </w:rPr>
        <w:t>вдохе </w:t>
      </w:r>
      <w:r>
        <w:rPr>
          <w:color w:val="231F20"/>
        </w:rPr>
        <w:t>положить </w:t>
      </w:r>
      <w:r>
        <w:rPr>
          <w:color w:val="231F20"/>
          <w:spacing w:val="-3"/>
        </w:rPr>
        <w:t>голову </w:t>
      </w:r>
      <w:r>
        <w:rPr>
          <w:color w:val="231F20"/>
        </w:rPr>
        <w:t>на коврик, при </w:t>
      </w:r>
      <w:r>
        <w:rPr>
          <w:color w:val="231F20"/>
          <w:spacing w:val="-3"/>
        </w:rPr>
        <w:t>выдохе </w:t>
      </w:r>
      <w:r>
        <w:rPr>
          <w:color w:val="231F20"/>
        </w:rPr>
        <w:t>на</w:t>
      </w:r>
      <w:r>
        <w:rPr>
          <w:color w:val="231F20"/>
          <w:spacing w:val="-14"/>
        </w:rPr>
        <w:t> </w:t>
      </w:r>
      <w:r>
        <w:rPr>
          <w:color w:val="231F20"/>
          <w:spacing w:val="-6"/>
        </w:rPr>
        <w:t>ногу.</w:t>
      </w:r>
    </w:p>
    <w:p>
      <w:pPr>
        <w:pStyle w:val="BodyText"/>
        <w:spacing w:line="262" w:lineRule="exact"/>
        <w:ind w:left="1307" w:firstLine="0"/>
        <w:jc w:val="left"/>
      </w:pPr>
      <w:r>
        <w:rPr>
          <w:color w:val="231F20"/>
        </w:rPr>
        <w:t>«Велосипед».</w:t>
      </w:r>
    </w:p>
    <w:p>
      <w:pPr>
        <w:pStyle w:val="BodyText"/>
        <w:spacing w:line="252" w:lineRule="auto" w:before="12"/>
        <w:ind w:left="627" w:right="134"/>
      </w:pPr>
      <w:r>
        <w:rPr>
          <w:color w:val="231F20"/>
        </w:rPr>
        <w:t>Лежа на спине поднять правую ногу и медленно описывать </w:t>
      </w:r>
      <w:r>
        <w:rPr>
          <w:color w:val="231F20"/>
          <w:spacing w:val="-6"/>
        </w:rPr>
        <w:t>круг, </w:t>
      </w:r>
      <w:r>
        <w:rPr>
          <w:color w:val="231F20"/>
        </w:rPr>
        <w:t>как на велосипеде, затем переменить</w:t>
      </w:r>
      <w:r>
        <w:rPr>
          <w:color w:val="231F20"/>
          <w:spacing w:val="-14"/>
        </w:rPr>
        <w:t> </w:t>
      </w:r>
      <w:r>
        <w:rPr>
          <w:color w:val="231F20"/>
        </w:rPr>
        <w:t>ногу</w:t>
      </w:r>
      <w:r>
        <w:rPr>
          <w:color w:val="231F20"/>
          <w:spacing w:val="-14"/>
        </w:rPr>
        <w:t> </w:t>
      </w:r>
      <w:r>
        <w:rPr>
          <w:color w:val="231F20"/>
        </w:rPr>
        <w:t>и,</w:t>
      </w:r>
      <w:r>
        <w:rPr>
          <w:color w:val="231F20"/>
          <w:spacing w:val="-14"/>
        </w:rPr>
        <w:t> </w:t>
      </w:r>
      <w:r>
        <w:rPr>
          <w:color w:val="231F20"/>
        </w:rPr>
        <w:t>наконец,</w:t>
      </w:r>
      <w:r>
        <w:rPr>
          <w:color w:val="231F20"/>
          <w:spacing w:val="-14"/>
        </w:rPr>
        <w:t> </w:t>
      </w:r>
      <w:r>
        <w:rPr>
          <w:color w:val="231F20"/>
        </w:rPr>
        <w:t>поднять</w:t>
      </w:r>
      <w:r>
        <w:rPr>
          <w:color w:val="231F20"/>
          <w:spacing w:val="-14"/>
        </w:rPr>
        <w:t> </w:t>
      </w:r>
      <w:r>
        <w:rPr>
          <w:color w:val="231F20"/>
        </w:rPr>
        <w:t>обе</w:t>
      </w:r>
      <w:r>
        <w:rPr>
          <w:color w:val="231F20"/>
          <w:spacing w:val="-14"/>
        </w:rPr>
        <w:t> </w:t>
      </w:r>
      <w:r>
        <w:rPr>
          <w:color w:val="231F20"/>
        </w:rPr>
        <w:t>ноги.</w:t>
      </w:r>
      <w:r>
        <w:rPr>
          <w:color w:val="231F20"/>
          <w:spacing w:val="-14"/>
        </w:rPr>
        <w:t> </w:t>
      </w:r>
      <w:r>
        <w:rPr>
          <w:color w:val="231F20"/>
        </w:rPr>
        <w:t>При</w:t>
      </w:r>
      <w:r>
        <w:rPr>
          <w:color w:val="231F20"/>
          <w:spacing w:val="-14"/>
        </w:rPr>
        <w:t> </w:t>
      </w:r>
      <w:r>
        <w:rPr>
          <w:color w:val="231F20"/>
          <w:spacing w:val="-4"/>
        </w:rPr>
        <w:t>вдохе</w:t>
      </w:r>
      <w:r>
        <w:rPr>
          <w:color w:val="231F20"/>
          <w:spacing w:val="-14"/>
        </w:rPr>
        <w:t> </w:t>
      </w:r>
      <w:r>
        <w:rPr>
          <w:color w:val="231F20"/>
        </w:rPr>
        <w:t>поднять</w:t>
      </w:r>
      <w:r>
        <w:rPr>
          <w:color w:val="231F20"/>
          <w:spacing w:val="-14"/>
        </w:rPr>
        <w:t> </w:t>
      </w:r>
      <w:r>
        <w:rPr>
          <w:color w:val="231F20"/>
        </w:rPr>
        <w:t>ноги</w:t>
      </w:r>
      <w:r>
        <w:rPr>
          <w:color w:val="231F20"/>
          <w:spacing w:val="-13"/>
        </w:rPr>
        <w:t> </w:t>
      </w:r>
      <w:r>
        <w:rPr>
          <w:color w:val="231F20"/>
        </w:rPr>
        <w:t>вверх</w:t>
      </w:r>
      <w:r>
        <w:rPr>
          <w:color w:val="231F20"/>
          <w:spacing w:val="-14"/>
        </w:rPr>
        <w:t> </w:t>
      </w:r>
      <w:r>
        <w:rPr>
          <w:color w:val="231F20"/>
        </w:rPr>
        <w:t>и</w:t>
      </w:r>
      <w:r>
        <w:rPr>
          <w:color w:val="231F20"/>
          <w:spacing w:val="-14"/>
        </w:rPr>
        <w:t> </w:t>
      </w:r>
      <w:r>
        <w:rPr>
          <w:color w:val="231F20"/>
        </w:rPr>
        <w:t>вперед.</w:t>
      </w:r>
      <w:r>
        <w:rPr>
          <w:color w:val="231F20"/>
          <w:spacing w:val="-14"/>
        </w:rPr>
        <w:t> </w:t>
      </w:r>
      <w:r>
        <w:rPr>
          <w:color w:val="231F20"/>
        </w:rPr>
        <w:t>При</w:t>
      </w:r>
      <w:r>
        <w:rPr>
          <w:color w:val="231F20"/>
          <w:spacing w:val="-14"/>
        </w:rPr>
        <w:t> </w:t>
      </w:r>
      <w:r>
        <w:rPr>
          <w:color w:val="231F20"/>
          <w:spacing w:val="-3"/>
        </w:rPr>
        <w:t>выдохе </w:t>
      </w:r>
      <w:r>
        <w:rPr>
          <w:color w:val="231F20"/>
        </w:rPr>
        <w:t>согнутое </w:t>
      </w:r>
      <w:r>
        <w:rPr>
          <w:color w:val="231F20"/>
          <w:spacing w:val="-3"/>
        </w:rPr>
        <w:t>колено </w:t>
      </w:r>
      <w:r>
        <w:rPr>
          <w:color w:val="231F20"/>
        </w:rPr>
        <w:t>как можно ближе подтягивать к </w:t>
      </w:r>
      <w:r>
        <w:rPr>
          <w:color w:val="231F20"/>
          <w:spacing w:val="-3"/>
        </w:rPr>
        <w:t>грудной </w:t>
      </w:r>
      <w:r>
        <w:rPr>
          <w:color w:val="231F20"/>
        </w:rPr>
        <w:t>клетке. При выполнении упражнения не напрягать мышцы шеи, лица и</w:t>
      </w:r>
      <w:r>
        <w:rPr>
          <w:color w:val="231F20"/>
          <w:spacing w:val="-4"/>
        </w:rPr>
        <w:t> </w:t>
      </w:r>
      <w:r>
        <w:rPr>
          <w:color w:val="231F20"/>
        </w:rPr>
        <w:t>туловища.</w:t>
      </w:r>
    </w:p>
    <w:p>
      <w:pPr>
        <w:pStyle w:val="BodyText"/>
        <w:spacing w:line="261" w:lineRule="exact"/>
        <w:ind w:left="1307" w:firstLine="0"/>
        <w:jc w:val="left"/>
      </w:pPr>
      <w:r>
        <w:rPr>
          <w:color w:val="231F20"/>
        </w:rPr>
        <w:t>«Лодка».</w:t>
      </w:r>
    </w:p>
    <w:p>
      <w:pPr>
        <w:pStyle w:val="BodyText"/>
        <w:spacing w:line="252" w:lineRule="auto" w:before="13"/>
        <w:ind w:left="627" w:right="134"/>
      </w:pPr>
      <w:r>
        <w:rPr>
          <w:color w:val="231F20"/>
        </w:rPr>
        <w:t>Лежа на спине, руки вперед, приподнять ноги и верхнюю часть корпуса. При вдохе найти равновесие в позе и медленно покачиваться вперед и назад. При выдохе возвратиться в исходное положение.</w:t>
      </w:r>
    </w:p>
    <w:p>
      <w:pPr>
        <w:pStyle w:val="BodyText"/>
        <w:spacing w:line="262" w:lineRule="exact"/>
        <w:ind w:left="1307" w:firstLine="0"/>
        <w:jc w:val="left"/>
      </w:pPr>
      <w:r>
        <w:rPr>
          <w:color w:val="231F20"/>
        </w:rPr>
        <w:t>«Мотылек».</w:t>
      </w:r>
    </w:p>
    <w:p>
      <w:pPr>
        <w:pStyle w:val="BodyText"/>
        <w:spacing w:line="252" w:lineRule="auto" w:before="12"/>
        <w:ind w:left="627" w:right="132"/>
      </w:pPr>
      <w:r>
        <w:rPr>
          <w:color w:val="231F20"/>
        </w:rPr>
        <w:t>Сед, </w:t>
      </w:r>
      <w:r>
        <w:rPr>
          <w:color w:val="231F20"/>
          <w:spacing w:val="-3"/>
        </w:rPr>
        <w:t>колени </w:t>
      </w:r>
      <w:r>
        <w:rPr>
          <w:color w:val="231F20"/>
        </w:rPr>
        <w:t>согнуты, развернуты </w:t>
      </w:r>
      <w:r>
        <w:rPr>
          <w:color w:val="231F20"/>
          <w:spacing w:val="-5"/>
        </w:rPr>
        <w:t>наружу. </w:t>
      </w:r>
      <w:r>
        <w:rPr>
          <w:color w:val="231F20"/>
        </w:rPr>
        <w:t>Соединить ступни и подтянуть пятки как можно ближе к </w:t>
      </w:r>
      <w:r>
        <w:rPr>
          <w:color w:val="231F20"/>
          <w:spacing w:val="-7"/>
        </w:rPr>
        <w:t>паху. </w:t>
      </w:r>
      <w:r>
        <w:rPr>
          <w:color w:val="231F20"/>
        </w:rPr>
        <w:t>Руками слегка прижимать </w:t>
      </w:r>
      <w:r>
        <w:rPr>
          <w:color w:val="231F20"/>
          <w:spacing w:val="-3"/>
        </w:rPr>
        <w:t>колени </w:t>
      </w:r>
      <w:r>
        <w:rPr>
          <w:color w:val="231F20"/>
        </w:rPr>
        <w:t>к </w:t>
      </w:r>
      <w:r>
        <w:rPr>
          <w:color w:val="231F20"/>
          <w:spacing w:val="-5"/>
        </w:rPr>
        <w:t>коврику. </w:t>
      </w:r>
      <w:r>
        <w:rPr>
          <w:color w:val="231F20"/>
        </w:rPr>
        <w:t>При </w:t>
      </w:r>
      <w:r>
        <w:rPr>
          <w:color w:val="231F20"/>
          <w:spacing w:val="-4"/>
        </w:rPr>
        <w:t>вдохе </w:t>
      </w:r>
      <w:r>
        <w:rPr>
          <w:color w:val="231F20"/>
          <w:spacing w:val="-3"/>
        </w:rPr>
        <w:t>колени </w:t>
      </w:r>
      <w:r>
        <w:rPr>
          <w:color w:val="231F20"/>
        </w:rPr>
        <w:t>выше, спина прямая, напряжена. При </w:t>
      </w:r>
      <w:r>
        <w:rPr>
          <w:color w:val="231F20"/>
          <w:spacing w:val="-3"/>
        </w:rPr>
        <w:t>выдохе </w:t>
      </w:r>
      <w:r>
        <w:rPr>
          <w:color w:val="231F20"/>
        </w:rPr>
        <w:t>руками слегка прижать </w:t>
      </w:r>
      <w:r>
        <w:rPr>
          <w:color w:val="231F20"/>
          <w:spacing w:val="-3"/>
        </w:rPr>
        <w:t>колени </w:t>
      </w:r>
      <w:r>
        <w:rPr>
          <w:color w:val="231F20"/>
        </w:rPr>
        <w:t>к </w:t>
      </w:r>
      <w:r>
        <w:rPr>
          <w:color w:val="231F20"/>
          <w:spacing w:val="-5"/>
        </w:rPr>
        <w:t>коврику, </w:t>
      </w:r>
      <w:r>
        <w:rPr>
          <w:color w:val="231F20"/>
        </w:rPr>
        <w:t>расслабиться.</w:t>
      </w:r>
    </w:p>
    <w:p>
      <w:pPr>
        <w:pStyle w:val="BodyText"/>
        <w:spacing w:line="262" w:lineRule="exact"/>
        <w:ind w:left="1307" w:firstLine="0"/>
        <w:jc w:val="left"/>
      </w:pPr>
      <w:r>
        <w:rPr>
          <w:color w:val="231F20"/>
        </w:rPr>
        <w:t>«Жаба».</w:t>
      </w:r>
    </w:p>
    <w:p>
      <w:pPr>
        <w:pStyle w:val="BodyText"/>
        <w:spacing w:line="252" w:lineRule="auto" w:before="12"/>
        <w:ind w:left="627" w:right="134"/>
      </w:pPr>
      <w:r>
        <w:rPr>
          <w:color w:val="231F20"/>
        </w:rPr>
        <w:t>Присед, ноги широко расставить, пятки от пола не отрывать, руки соединены и вытянуты вперед. При </w:t>
      </w:r>
      <w:r>
        <w:rPr>
          <w:color w:val="231F20"/>
          <w:spacing w:val="-4"/>
        </w:rPr>
        <w:t>вдохе </w:t>
      </w:r>
      <w:r>
        <w:rPr>
          <w:color w:val="231F20"/>
        </w:rPr>
        <w:t>притянуть соединенные руки к </w:t>
      </w:r>
      <w:r>
        <w:rPr>
          <w:color w:val="231F20"/>
          <w:spacing w:val="-3"/>
        </w:rPr>
        <w:t>грудной </w:t>
      </w:r>
      <w:r>
        <w:rPr>
          <w:color w:val="231F20"/>
        </w:rPr>
        <w:t>клетке, локтями отводя </w:t>
      </w:r>
      <w:r>
        <w:rPr>
          <w:color w:val="231F20"/>
          <w:spacing w:val="-3"/>
        </w:rPr>
        <w:t>колени </w:t>
      </w:r>
      <w:r>
        <w:rPr>
          <w:color w:val="231F20"/>
        </w:rPr>
        <w:t>в сторо- ны, выпрямляя </w:t>
      </w:r>
      <w:r>
        <w:rPr>
          <w:color w:val="231F20"/>
          <w:spacing w:val="-4"/>
        </w:rPr>
        <w:t>спину, </w:t>
      </w:r>
      <w:r>
        <w:rPr>
          <w:color w:val="231F20"/>
        </w:rPr>
        <w:t>отклонить назад </w:t>
      </w:r>
      <w:r>
        <w:rPr>
          <w:color w:val="231F20"/>
          <w:spacing w:val="-6"/>
        </w:rPr>
        <w:t>голову, </w:t>
      </w:r>
      <w:r>
        <w:rPr>
          <w:color w:val="231F20"/>
          <w:spacing w:val="-3"/>
        </w:rPr>
        <w:t>взгляд </w:t>
      </w:r>
      <w:r>
        <w:rPr>
          <w:color w:val="231F20"/>
        </w:rPr>
        <w:t>устремлен вверх.</w:t>
      </w:r>
    </w:p>
    <w:p>
      <w:pPr>
        <w:pStyle w:val="BodyText"/>
        <w:spacing w:line="252" w:lineRule="auto"/>
        <w:ind w:left="627" w:right="134"/>
      </w:pPr>
      <w:r>
        <w:rPr>
          <w:color w:val="231F20"/>
        </w:rPr>
        <w:t>При выдохе сгорбить спину, коленями сжимать локти, опустить вертикально голову, как следует потянуться за соединенными и вытянутыми вперед руками.</w:t>
      </w:r>
    </w:p>
    <w:p>
      <w:pPr>
        <w:pStyle w:val="BodyText"/>
        <w:spacing w:line="263" w:lineRule="exact"/>
        <w:ind w:left="1307" w:firstLine="0"/>
      </w:pPr>
      <w:r>
        <w:rPr>
          <w:color w:val="231F20"/>
        </w:rPr>
        <w:t>«Выпрямление из положения присед».</w:t>
      </w:r>
    </w:p>
    <w:p>
      <w:pPr>
        <w:pStyle w:val="BodyText"/>
        <w:spacing w:line="252" w:lineRule="auto" w:before="10"/>
        <w:ind w:left="627" w:right="136"/>
      </w:pPr>
      <w:r>
        <w:rPr>
          <w:color w:val="231F20"/>
        </w:rPr>
        <w:t>И. п. – присел, ноги расставлены, руки подложены под ступни ладонями вверх. При вдохе распрямить спину, отвести голову назад, при выдохе разогнуть колени, сохраняя положение, глу- бокий наклон, голова свободно свисает между руками, ладони под ступнями.</w:t>
      </w:r>
    </w:p>
    <w:p>
      <w:pPr>
        <w:pStyle w:val="BodyText"/>
        <w:spacing w:line="262" w:lineRule="exact"/>
        <w:ind w:left="1307" w:firstLine="0"/>
      </w:pPr>
      <w:r>
        <w:rPr>
          <w:color w:val="231F20"/>
        </w:rPr>
        <w:t>«Воронья походка».</w:t>
      </w:r>
    </w:p>
    <w:p>
      <w:pPr>
        <w:pStyle w:val="BodyText"/>
        <w:spacing w:line="252" w:lineRule="auto" w:before="13"/>
        <w:ind w:left="627" w:right="135"/>
      </w:pPr>
      <w:r>
        <w:rPr>
          <w:color w:val="231F20"/>
        </w:rPr>
        <w:t>И. п. – присед на цыпочках, руки на коленях, корпус прямой. В этой позе обходить вокруг своего места, как можно ниже прижимая колени руками.</w:t>
      </w:r>
    </w:p>
    <w:p>
      <w:pPr>
        <w:pStyle w:val="BodyText"/>
        <w:spacing w:line="263" w:lineRule="exact"/>
        <w:ind w:left="1307" w:firstLine="0"/>
      </w:pPr>
      <w:r>
        <w:rPr>
          <w:color w:val="231F20"/>
        </w:rPr>
        <w:t>«Колыбель на спине».</w:t>
      </w:r>
    </w:p>
    <w:p>
      <w:pPr>
        <w:spacing w:line="252" w:lineRule="auto" w:before="12"/>
        <w:ind w:left="1307" w:right="2425" w:firstLine="0"/>
        <w:jc w:val="left"/>
        <w:rPr>
          <w:b/>
          <w:sz w:val="23"/>
        </w:rPr>
      </w:pPr>
      <w:r>
        <w:rPr>
          <w:color w:val="231F20"/>
          <w:sz w:val="23"/>
        </w:rPr>
        <w:t>При вдохе качнуться назад, как при выполнении кувырка назад. При выдохе возвратиться в положение присед, опора всей ступней. </w:t>
      </w:r>
      <w:r>
        <w:rPr>
          <w:b/>
          <w:color w:val="231F20"/>
          <w:sz w:val="23"/>
        </w:rPr>
        <w:t>Упражнения, направленные на укрепление позвоночника.</w:t>
      </w:r>
    </w:p>
    <w:p>
      <w:pPr>
        <w:pStyle w:val="BodyText"/>
        <w:spacing w:line="262" w:lineRule="exact"/>
        <w:ind w:left="1307" w:firstLine="0"/>
        <w:jc w:val="left"/>
      </w:pPr>
      <w:r>
        <w:rPr>
          <w:color w:val="231F20"/>
        </w:rPr>
        <w:t>«Заяц».</w:t>
      </w:r>
    </w:p>
    <w:p>
      <w:pPr>
        <w:pStyle w:val="BodyText"/>
        <w:spacing w:line="252" w:lineRule="auto" w:before="12"/>
        <w:ind w:left="627" w:right="136"/>
      </w:pPr>
      <w:r>
        <w:rPr>
          <w:color w:val="231F20"/>
        </w:rPr>
        <w:t>И. п. – сед на </w:t>
      </w:r>
      <w:r>
        <w:rPr>
          <w:color w:val="231F20"/>
          <w:spacing w:val="-3"/>
        </w:rPr>
        <w:t>пятках </w:t>
      </w:r>
      <w:r>
        <w:rPr>
          <w:color w:val="231F20"/>
        </w:rPr>
        <w:t>– </w:t>
      </w:r>
      <w:r>
        <w:rPr>
          <w:color w:val="231F20"/>
          <w:spacing w:val="-5"/>
        </w:rPr>
        <w:t>корпус </w:t>
      </w:r>
      <w:r>
        <w:rPr>
          <w:color w:val="231F20"/>
          <w:spacing w:val="-3"/>
        </w:rPr>
        <w:t>прямой, ладони </w:t>
      </w:r>
      <w:r>
        <w:rPr>
          <w:color w:val="231F20"/>
        </w:rPr>
        <w:t>на </w:t>
      </w:r>
      <w:r>
        <w:rPr>
          <w:color w:val="231F20"/>
          <w:spacing w:val="-5"/>
        </w:rPr>
        <w:t>коленях, </w:t>
      </w:r>
      <w:r>
        <w:rPr>
          <w:color w:val="231F20"/>
          <w:spacing w:val="-3"/>
        </w:rPr>
        <w:t>тело </w:t>
      </w:r>
      <w:r>
        <w:rPr>
          <w:color w:val="231F20"/>
          <w:spacing w:val="-4"/>
        </w:rPr>
        <w:t>расслаблено. </w:t>
      </w:r>
      <w:r>
        <w:rPr>
          <w:color w:val="231F20"/>
        </w:rPr>
        <w:t>При </w:t>
      </w:r>
      <w:r>
        <w:rPr>
          <w:color w:val="231F20"/>
          <w:spacing w:val="-6"/>
        </w:rPr>
        <w:t>вдохе </w:t>
      </w:r>
      <w:r>
        <w:rPr>
          <w:color w:val="231F20"/>
          <w:spacing w:val="-4"/>
        </w:rPr>
        <w:t>под- </w:t>
      </w:r>
      <w:r>
        <w:rPr>
          <w:color w:val="231F20"/>
          <w:spacing w:val="-3"/>
        </w:rPr>
        <w:t>нять</w:t>
      </w:r>
      <w:r>
        <w:rPr>
          <w:color w:val="231F20"/>
          <w:spacing w:val="-15"/>
        </w:rPr>
        <w:t> </w:t>
      </w:r>
      <w:r>
        <w:rPr>
          <w:color w:val="231F20"/>
          <w:spacing w:val="-3"/>
        </w:rPr>
        <w:t>руки,</w:t>
      </w:r>
      <w:r>
        <w:rPr>
          <w:color w:val="231F20"/>
          <w:spacing w:val="-15"/>
        </w:rPr>
        <w:t> </w:t>
      </w:r>
      <w:r>
        <w:rPr>
          <w:color w:val="231F20"/>
        </w:rPr>
        <w:t>при</w:t>
      </w:r>
      <w:r>
        <w:rPr>
          <w:color w:val="231F20"/>
          <w:spacing w:val="-14"/>
        </w:rPr>
        <w:t> </w:t>
      </w:r>
      <w:r>
        <w:rPr>
          <w:color w:val="231F20"/>
          <w:spacing w:val="-5"/>
        </w:rPr>
        <w:t>выдохе</w:t>
      </w:r>
      <w:r>
        <w:rPr>
          <w:color w:val="231F20"/>
          <w:spacing w:val="-15"/>
        </w:rPr>
        <w:t> </w:t>
      </w:r>
      <w:r>
        <w:rPr>
          <w:color w:val="231F20"/>
          <w:spacing w:val="-3"/>
        </w:rPr>
        <w:t>медленно</w:t>
      </w:r>
      <w:r>
        <w:rPr>
          <w:color w:val="231F20"/>
          <w:spacing w:val="-15"/>
        </w:rPr>
        <w:t> </w:t>
      </w:r>
      <w:r>
        <w:rPr>
          <w:color w:val="231F20"/>
          <w:spacing w:val="-3"/>
        </w:rPr>
        <w:t>наклоняться</w:t>
      </w:r>
      <w:r>
        <w:rPr>
          <w:color w:val="231F20"/>
          <w:spacing w:val="-14"/>
        </w:rPr>
        <w:t> </w:t>
      </w:r>
      <w:r>
        <w:rPr>
          <w:color w:val="231F20"/>
          <w:spacing w:val="-3"/>
        </w:rPr>
        <w:t>вперед,</w:t>
      </w:r>
      <w:r>
        <w:rPr>
          <w:color w:val="231F20"/>
          <w:spacing w:val="-15"/>
        </w:rPr>
        <w:t> </w:t>
      </w:r>
      <w:r>
        <w:rPr>
          <w:color w:val="231F20"/>
          <w:spacing w:val="-3"/>
        </w:rPr>
        <w:t>пока</w:t>
      </w:r>
      <w:r>
        <w:rPr>
          <w:color w:val="231F20"/>
          <w:spacing w:val="-14"/>
        </w:rPr>
        <w:t> </w:t>
      </w:r>
      <w:r>
        <w:rPr>
          <w:color w:val="231F20"/>
        </w:rPr>
        <w:t>лоб</w:t>
      </w:r>
      <w:r>
        <w:rPr>
          <w:color w:val="231F20"/>
          <w:spacing w:val="-15"/>
        </w:rPr>
        <w:t> </w:t>
      </w:r>
      <w:r>
        <w:rPr>
          <w:color w:val="231F20"/>
        </w:rPr>
        <w:t>и</w:t>
      </w:r>
      <w:r>
        <w:rPr>
          <w:color w:val="231F20"/>
          <w:spacing w:val="-15"/>
        </w:rPr>
        <w:t> </w:t>
      </w:r>
      <w:r>
        <w:rPr>
          <w:color w:val="231F20"/>
          <w:spacing w:val="-4"/>
        </w:rPr>
        <w:t>предплечья</w:t>
      </w:r>
      <w:r>
        <w:rPr>
          <w:color w:val="231F20"/>
          <w:spacing w:val="-14"/>
        </w:rPr>
        <w:t> </w:t>
      </w:r>
      <w:r>
        <w:rPr>
          <w:color w:val="231F20"/>
        </w:rPr>
        <w:t>не</w:t>
      </w:r>
      <w:r>
        <w:rPr>
          <w:color w:val="231F20"/>
          <w:spacing w:val="-15"/>
        </w:rPr>
        <w:t> </w:t>
      </w:r>
      <w:r>
        <w:rPr>
          <w:color w:val="231F20"/>
          <w:spacing w:val="-3"/>
        </w:rPr>
        <w:t>коснутся</w:t>
      </w:r>
      <w:r>
        <w:rPr>
          <w:color w:val="231F20"/>
          <w:spacing w:val="-14"/>
        </w:rPr>
        <w:t> </w:t>
      </w:r>
      <w:r>
        <w:rPr>
          <w:color w:val="231F20"/>
          <w:spacing w:val="-5"/>
        </w:rPr>
        <w:t>коврика.</w:t>
      </w:r>
      <w:r>
        <w:rPr>
          <w:color w:val="231F20"/>
          <w:spacing w:val="-15"/>
        </w:rPr>
        <w:t> </w:t>
      </w:r>
      <w:r>
        <w:rPr>
          <w:color w:val="231F20"/>
          <w:spacing w:val="-3"/>
        </w:rPr>
        <w:t>Си- деть </w:t>
      </w:r>
      <w:r>
        <w:rPr>
          <w:color w:val="231F20"/>
        </w:rPr>
        <w:t>на </w:t>
      </w:r>
      <w:r>
        <w:rPr>
          <w:color w:val="231F20"/>
          <w:spacing w:val="-3"/>
        </w:rPr>
        <w:t>пятках. </w:t>
      </w:r>
      <w:r>
        <w:rPr>
          <w:color w:val="231F20"/>
          <w:spacing w:val="-4"/>
        </w:rPr>
        <w:t>Оставаться </w:t>
      </w:r>
      <w:r>
        <w:rPr>
          <w:color w:val="231F20"/>
        </w:rPr>
        <w:t>в </w:t>
      </w:r>
      <w:r>
        <w:rPr>
          <w:color w:val="231F20"/>
          <w:spacing w:val="-3"/>
        </w:rPr>
        <w:t>этой позе, управляя дыханием </w:t>
      </w:r>
      <w:r>
        <w:rPr>
          <w:color w:val="231F20"/>
        </w:rPr>
        <w:t>и </w:t>
      </w:r>
      <w:r>
        <w:rPr>
          <w:color w:val="231F20"/>
          <w:spacing w:val="-3"/>
        </w:rPr>
        <w:t>постепенно </w:t>
      </w:r>
      <w:r>
        <w:rPr>
          <w:color w:val="231F20"/>
          <w:spacing w:val="-4"/>
        </w:rPr>
        <w:t>расслабляя </w:t>
      </w:r>
      <w:r>
        <w:rPr>
          <w:color w:val="231F20"/>
        </w:rPr>
        <w:t>все </w:t>
      </w:r>
      <w:r>
        <w:rPr>
          <w:color w:val="231F20"/>
          <w:spacing w:val="-3"/>
        </w:rPr>
        <w:t>части</w:t>
      </w:r>
      <w:r>
        <w:rPr>
          <w:color w:val="231F20"/>
          <w:spacing w:val="-16"/>
        </w:rPr>
        <w:t> </w:t>
      </w:r>
      <w:r>
        <w:rPr>
          <w:color w:val="231F20"/>
          <w:spacing w:val="-3"/>
        </w:rPr>
        <w:t>тела.</w:t>
      </w:r>
    </w:p>
    <w:p>
      <w:pPr>
        <w:pStyle w:val="BodyText"/>
        <w:spacing w:line="262" w:lineRule="exact"/>
        <w:ind w:left="1307" w:firstLine="0"/>
      </w:pPr>
      <w:r>
        <w:rPr>
          <w:color w:val="231F20"/>
        </w:rPr>
        <w:t>«Выпрямление позвоночника».</w:t>
      </w:r>
    </w:p>
    <w:p>
      <w:pPr>
        <w:pStyle w:val="BodyText"/>
        <w:spacing w:line="252" w:lineRule="auto" w:before="13"/>
        <w:ind w:left="627" w:right="137"/>
      </w:pPr>
      <w:r>
        <w:rPr>
          <w:color w:val="231F20"/>
        </w:rPr>
        <w:t>И.</w:t>
      </w:r>
      <w:r>
        <w:rPr>
          <w:color w:val="231F20"/>
          <w:spacing w:val="-5"/>
        </w:rPr>
        <w:t> </w:t>
      </w:r>
      <w:r>
        <w:rPr>
          <w:color w:val="231F20"/>
        </w:rPr>
        <w:t>п.</w:t>
      </w:r>
      <w:r>
        <w:rPr>
          <w:color w:val="231F20"/>
          <w:spacing w:val="-5"/>
        </w:rPr>
        <w:t> </w:t>
      </w:r>
      <w:r>
        <w:rPr>
          <w:color w:val="231F20"/>
        </w:rPr>
        <w:t>–</w:t>
      </w:r>
      <w:r>
        <w:rPr>
          <w:color w:val="231F20"/>
          <w:spacing w:val="-4"/>
        </w:rPr>
        <w:t> </w:t>
      </w:r>
      <w:r>
        <w:rPr>
          <w:color w:val="231F20"/>
        </w:rPr>
        <w:t>сед</w:t>
      </w:r>
      <w:r>
        <w:rPr>
          <w:color w:val="231F20"/>
          <w:spacing w:val="-5"/>
        </w:rPr>
        <w:t> </w:t>
      </w:r>
      <w:r>
        <w:rPr>
          <w:color w:val="231F20"/>
        </w:rPr>
        <w:t>на</w:t>
      </w:r>
      <w:r>
        <w:rPr>
          <w:color w:val="231F20"/>
          <w:spacing w:val="-4"/>
        </w:rPr>
        <w:t> </w:t>
      </w:r>
      <w:r>
        <w:rPr>
          <w:color w:val="231F20"/>
          <w:spacing w:val="-3"/>
        </w:rPr>
        <w:t>коврике</w:t>
      </w:r>
      <w:r>
        <w:rPr>
          <w:color w:val="231F20"/>
          <w:spacing w:val="-5"/>
        </w:rPr>
        <w:t> </w:t>
      </w:r>
      <w:r>
        <w:rPr>
          <w:color w:val="231F20"/>
        </w:rPr>
        <w:t>с</w:t>
      </w:r>
      <w:r>
        <w:rPr>
          <w:color w:val="231F20"/>
          <w:spacing w:val="-5"/>
        </w:rPr>
        <w:t> </w:t>
      </w:r>
      <w:r>
        <w:rPr>
          <w:color w:val="231F20"/>
        </w:rPr>
        <w:t>прямыми</w:t>
      </w:r>
      <w:r>
        <w:rPr>
          <w:color w:val="231F20"/>
          <w:spacing w:val="-4"/>
        </w:rPr>
        <w:t> </w:t>
      </w:r>
      <w:r>
        <w:rPr>
          <w:color w:val="231F20"/>
        </w:rPr>
        <w:t>ногами.</w:t>
      </w:r>
      <w:r>
        <w:rPr>
          <w:color w:val="231F20"/>
          <w:spacing w:val="-5"/>
        </w:rPr>
        <w:t> </w:t>
      </w:r>
      <w:r>
        <w:rPr>
          <w:color w:val="231F20"/>
        </w:rPr>
        <w:t>Перейти</w:t>
      </w:r>
      <w:r>
        <w:rPr>
          <w:color w:val="231F20"/>
          <w:spacing w:val="-4"/>
        </w:rPr>
        <w:t> </w:t>
      </w:r>
      <w:r>
        <w:rPr>
          <w:color w:val="231F20"/>
        </w:rPr>
        <w:t>в</w:t>
      </w:r>
      <w:r>
        <w:rPr>
          <w:color w:val="231F20"/>
          <w:spacing w:val="-5"/>
        </w:rPr>
        <w:t> </w:t>
      </w:r>
      <w:r>
        <w:rPr>
          <w:color w:val="231F20"/>
        </w:rPr>
        <w:t>положение</w:t>
      </w:r>
      <w:r>
        <w:rPr>
          <w:color w:val="231F20"/>
          <w:spacing w:val="-5"/>
        </w:rPr>
        <w:t> </w:t>
      </w:r>
      <w:r>
        <w:rPr>
          <w:color w:val="231F20"/>
        </w:rPr>
        <w:t>сед</w:t>
      </w:r>
      <w:r>
        <w:rPr>
          <w:color w:val="231F20"/>
          <w:spacing w:val="-4"/>
        </w:rPr>
        <w:t> </w:t>
      </w:r>
      <w:r>
        <w:rPr>
          <w:color w:val="231F20"/>
        </w:rPr>
        <w:t>на</w:t>
      </w:r>
      <w:r>
        <w:rPr>
          <w:color w:val="231F20"/>
          <w:spacing w:val="-5"/>
        </w:rPr>
        <w:t> </w:t>
      </w:r>
      <w:r>
        <w:rPr>
          <w:color w:val="231F20"/>
        </w:rPr>
        <w:t>левом</w:t>
      </w:r>
      <w:r>
        <w:rPr>
          <w:color w:val="231F20"/>
          <w:spacing w:val="-4"/>
        </w:rPr>
        <w:t> </w:t>
      </w:r>
      <w:r>
        <w:rPr>
          <w:color w:val="231F20"/>
        </w:rPr>
        <w:t>боку</w:t>
      </w:r>
      <w:r>
        <w:rPr>
          <w:color w:val="231F20"/>
          <w:spacing w:val="-5"/>
        </w:rPr>
        <w:t> </w:t>
      </w:r>
      <w:r>
        <w:rPr>
          <w:color w:val="231F20"/>
        </w:rPr>
        <w:t>с</w:t>
      </w:r>
      <w:r>
        <w:rPr>
          <w:color w:val="231F20"/>
          <w:spacing w:val="-4"/>
        </w:rPr>
        <w:t> </w:t>
      </w:r>
      <w:r>
        <w:rPr>
          <w:color w:val="231F20"/>
        </w:rPr>
        <w:t>опорой левой ладонью о коврик. Тяжесть тела на левой </w:t>
      </w:r>
      <w:r>
        <w:rPr>
          <w:color w:val="231F20"/>
          <w:spacing w:val="-3"/>
        </w:rPr>
        <w:t>руке </w:t>
      </w:r>
      <w:r>
        <w:rPr>
          <w:color w:val="231F20"/>
        </w:rPr>
        <w:t>и</w:t>
      </w:r>
      <w:r>
        <w:rPr>
          <w:color w:val="231F20"/>
          <w:spacing w:val="-5"/>
        </w:rPr>
        <w:t> </w:t>
      </w:r>
      <w:r>
        <w:rPr>
          <w:color w:val="231F20"/>
        </w:rPr>
        <w:t>ноге.</w:t>
      </w:r>
    </w:p>
    <w:p>
      <w:pPr>
        <w:pStyle w:val="BodyText"/>
        <w:spacing w:line="252" w:lineRule="auto"/>
        <w:ind w:left="627" w:right="134"/>
      </w:pPr>
      <w:r>
        <w:rPr>
          <w:color w:val="231F20"/>
        </w:rPr>
        <w:t>Сосредоточиться. При </w:t>
      </w:r>
      <w:r>
        <w:rPr>
          <w:color w:val="231F20"/>
          <w:spacing w:val="-4"/>
        </w:rPr>
        <w:t>вдохе </w:t>
      </w:r>
      <w:r>
        <w:rPr>
          <w:color w:val="231F20"/>
        </w:rPr>
        <w:t>отвести в сторону правую ногу и взяться </w:t>
      </w:r>
      <w:r>
        <w:rPr>
          <w:color w:val="231F20"/>
          <w:spacing w:val="-3"/>
        </w:rPr>
        <w:t>рукой </w:t>
      </w:r>
      <w:r>
        <w:rPr>
          <w:color w:val="231F20"/>
        </w:rPr>
        <w:t>за ее большой палец. Сохранять </w:t>
      </w:r>
      <w:r>
        <w:rPr>
          <w:color w:val="231F20"/>
          <w:spacing w:val="-6"/>
        </w:rPr>
        <w:t>позу, </w:t>
      </w:r>
      <w:r>
        <w:rPr>
          <w:color w:val="231F20"/>
        </w:rPr>
        <w:t>задержав дыхание, пока это приятно. При </w:t>
      </w:r>
      <w:r>
        <w:rPr>
          <w:color w:val="231F20"/>
          <w:spacing w:val="-3"/>
        </w:rPr>
        <w:t>выдохе </w:t>
      </w:r>
      <w:r>
        <w:rPr>
          <w:color w:val="231F20"/>
        </w:rPr>
        <w:t>медленно опустить </w:t>
      </w:r>
      <w:r>
        <w:rPr>
          <w:color w:val="231F20"/>
          <w:spacing w:val="-6"/>
        </w:rPr>
        <w:t>ногу, </w:t>
      </w:r>
      <w:r>
        <w:rPr>
          <w:color w:val="231F20"/>
        </w:rPr>
        <w:t>перейти к седу на правом боку и упражнение повторить. Дышать спокойно, продолжительность сохранения позы тренировать постепенно. Повторять 35 раз.</w:t>
      </w:r>
    </w:p>
    <w:p>
      <w:pPr>
        <w:pStyle w:val="BodyText"/>
        <w:spacing w:line="261" w:lineRule="exact"/>
        <w:ind w:left="1307" w:firstLine="0"/>
      </w:pPr>
      <w:r>
        <w:rPr>
          <w:color w:val="231F20"/>
        </w:rPr>
        <w:t>«Приветствие земле».</w:t>
      </w:r>
    </w:p>
    <w:p>
      <w:pPr>
        <w:pStyle w:val="BodyText"/>
        <w:spacing w:line="252" w:lineRule="auto" w:before="11"/>
        <w:ind w:left="627" w:right="135"/>
      </w:pPr>
      <w:r>
        <w:rPr>
          <w:color w:val="231F20"/>
        </w:rPr>
        <w:t>И. п. – сед ноги вместе, корпус прямой, ладони лежат за телом. При </w:t>
      </w:r>
      <w:r>
        <w:rPr>
          <w:color w:val="231F20"/>
          <w:spacing w:val="-4"/>
        </w:rPr>
        <w:t>вдохе </w:t>
      </w:r>
      <w:r>
        <w:rPr>
          <w:color w:val="231F20"/>
        </w:rPr>
        <w:t>вытянуть руки вперед,</w:t>
      </w:r>
      <w:r>
        <w:rPr>
          <w:color w:val="231F20"/>
          <w:spacing w:val="-13"/>
        </w:rPr>
        <w:t> </w:t>
      </w:r>
      <w:r>
        <w:rPr>
          <w:color w:val="231F20"/>
        </w:rPr>
        <w:t>поясницу</w:t>
      </w:r>
      <w:r>
        <w:rPr>
          <w:color w:val="231F20"/>
          <w:spacing w:val="-12"/>
        </w:rPr>
        <w:t> </w:t>
      </w:r>
      <w:r>
        <w:rPr>
          <w:color w:val="231F20"/>
        </w:rPr>
        <w:t>поднять</w:t>
      </w:r>
      <w:r>
        <w:rPr>
          <w:color w:val="231F20"/>
          <w:spacing w:val="-12"/>
        </w:rPr>
        <w:t> </w:t>
      </w:r>
      <w:r>
        <w:rPr>
          <w:color w:val="231F20"/>
        </w:rPr>
        <w:t>как</w:t>
      </w:r>
      <w:r>
        <w:rPr>
          <w:color w:val="231F20"/>
          <w:spacing w:val="-13"/>
        </w:rPr>
        <w:t> </w:t>
      </w:r>
      <w:r>
        <w:rPr>
          <w:color w:val="231F20"/>
        </w:rPr>
        <w:t>можно</w:t>
      </w:r>
      <w:r>
        <w:rPr>
          <w:color w:val="231F20"/>
          <w:spacing w:val="-12"/>
        </w:rPr>
        <w:t> </w:t>
      </w:r>
      <w:r>
        <w:rPr>
          <w:color w:val="231F20"/>
        </w:rPr>
        <w:t>выше.</w:t>
      </w:r>
      <w:r>
        <w:rPr>
          <w:color w:val="231F20"/>
          <w:spacing w:val="-13"/>
        </w:rPr>
        <w:t> </w:t>
      </w:r>
      <w:r>
        <w:rPr>
          <w:color w:val="231F20"/>
        </w:rPr>
        <w:t>При</w:t>
      </w:r>
      <w:r>
        <w:rPr>
          <w:color w:val="231F20"/>
          <w:spacing w:val="-13"/>
        </w:rPr>
        <w:t> </w:t>
      </w:r>
      <w:r>
        <w:rPr>
          <w:color w:val="231F20"/>
          <w:spacing w:val="-3"/>
        </w:rPr>
        <w:t>выдохе</w:t>
      </w:r>
      <w:r>
        <w:rPr>
          <w:color w:val="231F20"/>
          <w:spacing w:val="-13"/>
        </w:rPr>
        <w:t> </w:t>
      </w:r>
      <w:r>
        <w:rPr>
          <w:color w:val="231F20"/>
        </w:rPr>
        <w:t>медленно</w:t>
      </w:r>
      <w:r>
        <w:rPr>
          <w:color w:val="231F20"/>
          <w:spacing w:val="-12"/>
        </w:rPr>
        <w:t> </w:t>
      </w:r>
      <w:r>
        <w:rPr>
          <w:color w:val="231F20"/>
          <w:spacing w:val="-3"/>
        </w:rPr>
        <w:t>переходить</w:t>
      </w:r>
      <w:r>
        <w:rPr>
          <w:color w:val="231F20"/>
          <w:spacing w:val="-12"/>
        </w:rPr>
        <w:t> </w:t>
      </w:r>
      <w:r>
        <w:rPr>
          <w:color w:val="231F20"/>
        </w:rPr>
        <w:t>к</w:t>
      </w:r>
      <w:r>
        <w:rPr>
          <w:color w:val="231F20"/>
          <w:spacing w:val="-12"/>
        </w:rPr>
        <w:t> </w:t>
      </w:r>
      <w:r>
        <w:rPr>
          <w:color w:val="231F20"/>
        </w:rPr>
        <w:t>наклону</w:t>
      </w:r>
      <w:r>
        <w:rPr>
          <w:color w:val="231F20"/>
          <w:spacing w:val="-14"/>
        </w:rPr>
        <w:t> </w:t>
      </w:r>
      <w:r>
        <w:rPr>
          <w:color w:val="231F20"/>
        </w:rPr>
        <w:t>назад;</w:t>
      </w:r>
      <w:r>
        <w:rPr>
          <w:color w:val="231F20"/>
          <w:spacing w:val="-13"/>
        </w:rPr>
        <w:t> </w:t>
      </w:r>
      <w:r>
        <w:rPr>
          <w:color w:val="231F20"/>
        </w:rPr>
        <w:t>над</w:t>
      </w:r>
    </w:p>
    <w:p>
      <w:pPr>
        <w:spacing w:after="0" w:line="252" w:lineRule="auto"/>
        <w:sectPr>
          <w:pgSz w:w="11630" w:h="16450"/>
          <w:pgMar w:header="0" w:footer="623" w:top="1000" w:bottom="820" w:left="620" w:right="600"/>
        </w:sectPr>
      </w:pPr>
    </w:p>
    <w:p>
      <w:pPr>
        <w:pStyle w:val="BodyText"/>
        <w:spacing w:line="249" w:lineRule="auto" w:before="77"/>
        <w:ind w:right="644" w:firstLine="0"/>
      </w:pPr>
      <w:r>
        <w:rPr>
          <w:color w:val="231F20"/>
          <w:spacing w:val="-4"/>
        </w:rPr>
        <w:t>ковриком</w:t>
      </w:r>
      <w:r>
        <w:rPr>
          <w:color w:val="231F20"/>
          <w:spacing w:val="-9"/>
        </w:rPr>
        <w:t> </w:t>
      </w:r>
      <w:r>
        <w:rPr>
          <w:color w:val="231F20"/>
          <w:spacing w:val="-3"/>
        </w:rPr>
        <w:t>начать</w:t>
      </w:r>
      <w:r>
        <w:rPr>
          <w:color w:val="231F20"/>
          <w:spacing w:val="-9"/>
        </w:rPr>
        <w:t> </w:t>
      </w:r>
      <w:r>
        <w:rPr>
          <w:color w:val="231F20"/>
        </w:rPr>
        <w:t>поворачиваться</w:t>
      </w:r>
      <w:r>
        <w:rPr>
          <w:color w:val="231F20"/>
          <w:spacing w:val="-9"/>
        </w:rPr>
        <w:t> </w:t>
      </w:r>
      <w:r>
        <w:rPr>
          <w:color w:val="231F20"/>
        </w:rPr>
        <w:t>вправо,</w:t>
      </w:r>
      <w:r>
        <w:rPr>
          <w:color w:val="231F20"/>
          <w:spacing w:val="-9"/>
        </w:rPr>
        <w:t> </w:t>
      </w:r>
      <w:r>
        <w:rPr>
          <w:color w:val="231F20"/>
        </w:rPr>
        <w:t>согнув</w:t>
      </w:r>
      <w:r>
        <w:rPr>
          <w:color w:val="231F20"/>
          <w:spacing w:val="-8"/>
        </w:rPr>
        <w:t> </w:t>
      </w:r>
      <w:r>
        <w:rPr>
          <w:color w:val="231F20"/>
        </w:rPr>
        <w:t>локти,</w:t>
      </w:r>
      <w:r>
        <w:rPr>
          <w:color w:val="231F20"/>
          <w:spacing w:val="-9"/>
        </w:rPr>
        <w:t> </w:t>
      </w:r>
      <w:r>
        <w:rPr>
          <w:color w:val="231F20"/>
        </w:rPr>
        <w:t>ладонями</w:t>
      </w:r>
      <w:r>
        <w:rPr>
          <w:color w:val="231F20"/>
          <w:spacing w:val="-9"/>
        </w:rPr>
        <w:t> </w:t>
      </w:r>
      <w:r>
        <w:rPr>
          <w:color w:val="231F20"/>
        </w:rPr>
        <w:t>и</w:t>
      </w:r>
      <w:r>
        <w:rPr>
          <w:color w:val="231F20"/>
          <w:spacing w:val="-9"/>
        </w:rPr>
        <w:t> </w:t>
      </w:r>
      <w:r>
        <w:rPr>
          <w:color w:val="231F20"/>
        </w:rPr>
        <w:t>головой</w:t>
      </w:r>
      <w:r>
        <w:rPr>
          <w:color w:val="231F20"/>
          <w:spacing w:val="-8"/>
        </w:rPr>
        <w:t> </w:t>
      </w:r>
      <w:r>
        <w:rPr>
          <w:color w:val="231F20"/>
        </w:rPr>
        <w:t>касаясь</w:t>
      </w:r>
      <w:r>
        <w:rPr>
          <w:color w:val="231F20"/>
          <w:spacing w:val="-9"/>
        </w:rPr>
        <w:t> </w:t>
      </w:r>
      <w:r>
        <w:rPr>
          <w:color w:val="231F20"/>
        </w:rPr>
        <w:t>пола.</w:t>
      </w:r>
      <w:r>
        <w:rPr>
          <w:color w:val="231F20"/>
          <w:spacing w:val="-9"/>
        </w:rPr>
        <w:t> </w:t>
      </w:r>
      <w:r>
        <w:rPr>
          <w:color w:val="231F20"/>
        </w:rPr>
        <w:t>Ягодицы на </w:t>
      </w:r>
      <w:r>
        <w:rPr>
          <w:color w:val="231F20"/>
          <w:spacing w:val="-6"/>
        </w:rPr>
        <w:t>полу, </w:t>
      </w:r>
      <w:r>
        <w:rPr>
          <w:color w:val="231F20"/>
        </w:rPr>
        <w:t>чтобы позвоночник как можно больше был повернут во всю </w:t>
      </w:r>
      <w:r>
        <w:rPr>
          <w:color w:val="231F20"/>
          <w:spacing w:val="-4"/>
        </w:rPr>
        <w:t>длину, </w:t>
      </w:r>
      <w:r>
        <w:rPr>
          <w:color w:val="231F20"/>
        </w:rPr>
        <w:t>от таза до шеи. При </w:t>
      </w:r>
      <w:r>
        <w:rPr>
          <w:color w:val="231F20"/>
          <w:spacing w:val="-4"/>
        </w:rPr>
        <w:t>вдохе </w:t>
      </w:r>
      <w:r>
        <w:rPr>
          <w:color w:val="231F20"/>
        </w:rPr>
        <w:t>возвратиться в положение сед. При </w:t>
      </w:r>
      <w:r>
        <w:rPr>
          <w:color w:val="231F20"/>
          <w:spacing w:val="-3"/>
        </w:rPr>
        <w:t>выдохе </w:t>
      </w:r>
      <w:r>
        <w:rPr>
          <w:color w:val="231F20"/>
        </w:rPr>
        <w:t>выполнить упражнение в другую</w:t>
      </w:r>
      <w:r>
        <w:rPr>
          <w:color w:val="231F20"/>
          <w:spacing w:val="-11"/>
        </w:rPr>
        <w:t> </w:t>
      </w:r>
      <w:r>
        <w:rPr>
          <w:color w:val="231F20"/>
          <w:spacing w:val="-4"/>
        </w:rPr>
        <w:t>сторону.</w:t>
      </w:r>
    </w:p>
    <w:p>
      <w:pPr>
        <w:pStyle w:val="BodyText"/>
        <w:spacing w:before="3"/>
        <w:ind w:left="797" w:firstLine="0"/>
        <w:jc w:val="left"/>
      </w:pPr>
      <w:r>
        <w:rPr>
          <w:color w:val="231F20"/>
        </w:rPr>
        <w:t>«Поза всадника».</w:t>
      </w:r>
    </w:p>
    <w:p>
      <w:pPr>
        <w:pStyle w:val="BodyText"/>
        <w:spacing w:line="249" w:lineRule="auto" w:before="12"/>
        <w:ind w:right="635"/>
        <w:jc w:val="left"/>
      </w:pPr>
      <w:r>
        <w:rPr>
          <w:color w:val="231F20"/>
        </w:rPr>
        <w:t>И.</w:t>
      </w:r>
      <w:r>
        <w:rPr>
          <w:color w:val="231F20"/>
          <w:spacing w:val="-10"/>
        </w:rPr>
        <w:t> </w:t>
      </w:r>
      <w:r>
        <w:rPr>
          <w:color w:val="231F20"/>
        </w:rPr>
        <w:t>п.</w:t>
      </w:r>
      <w:r>
        <w:rPr>
          <w:color w:val="231F20"/>
          <w:spacing w:val="-10"/>
        </w:rPr>
        <w:t> </w:t>
      </w:r>
      <w:r>
        <w:rPr>
          <w:color w:val="231F20"/>
        </w:rPr>
        <w:t>–</w:t>
      </w:r>
      <w:r>
        <w:rPr>
          <w:color w:val="231F20"/>
          <w:spacing w:val="-10"/>
        </w:rPr>
        <w:t> </w:t>
      </w:r>
      <w:r>
        <w:rPr>
          <w:color w:val="231F20"/>
        </w:rPr>
        <w:t>сед,</w:t>
      </w:r>
      <w:r>
        <w:rPr>
          <w:color w:val="231F20"/>
          <w:spacing w:val="-10"/>
        </w:rPr>
        <w:t> </w:t>
      </w:r>
      <w:r>
        <w:rPr>
          <w:color w:val="231F20"/>
        </w:rPr>
        <w:t>спина</w:t>
      </w:r>
      <w:r>
        <w:rPr>
          <w:color w:val="231F20"/>
          <w:spacing w:val="-9"/>
        </w:rPr>
        <w:t> </w:t>
      </w:r>
      <w:r>
        <w:rPr>
          <w:color w:val="231F20"/>
        </w:rPr>
        <w:t>прямая.</w:t>
      </w:r>
      <w:r>
        <w:rPr>
          <w:color w:val="231F20"/>
          <w:spacing w:val="-10"/>
        </w:rPr>
        <w:t> </w:t>
      </w:r>
      <w:r>
        <w:rPr>
          <w:color w:val="231F20"/>
        </w:rPr>
        <w:t>При</w:t>
      </w:r>
      <w:r>
        <w:rPr>
          <w:color w:val="231F20"/>
          <w:spacing w:val="-10"/>
        </w:rPr>
        <w:t> </w:t>
      </w:r>
      <w:r>
        <w:rPr>
          <w:color w:val="231F20"/>
          <w:spacing w:val="-3"/>
        </w:rPr>
        <w:t>выдохе</w:t>
      </w:r>
      <w:r>
        <w:rPr>
          <w:color w:val="231F20"/>
          <w:spacing w:val="-10"/>
        </w:rPr>
        <w:t> </w:t>
      </w:r>
      <w:r>
        <w:rPr>
          <w:color w:val="231F20"/>
        </w:rPr>
        <w:t>подтянуть</w:t>
      </w:r>
      <w:r>
        <w:rPr>
          <w:color w:val="231F20"/>
          <w:spacing w:val="-9"/>
        </w:rPr>
        <w:t> </w:t>
      </w:r>
      <w:r>
        <w:rPr>
          <w:color w:val="231F20"/>
        </w:rPr>
        <w:t>согнутые</w:t>
      </w:r>
      <w:r>
        <w:rPr>
          <w:color w:val="231F20"/>
          <w:spacing w:val="-10"/>
        </w:rPr>
        <w:t> </w:t>
      </w:r>
      <w:r>
        <w:rPr>
          <w:color w:val="231F20"/>
          <w:spacing w:val="-3"/>
        </w:rPr>
        <w:t>колени</w:t>
      </w:r>
      <w:r>
        <w:rPr>
          <w:color w:val="231F20"/>
          <w:spacing w:val="-10"/>
        </w:rPr>
        <w:t> </w:t>
      </w:r>
      <w:r>
        <w:rPr>
          <w:color w:val="231F20"/>
        </w:rPr>
        <w:t>к</w:t>
      </w:r>
      <w:r>
        <w:rPr>
          <w:color w:val="231F20"/>
          <w:spacing w:val="-10"/>
        </w:rPr>
        <w:t> </w:t>
      </w:r>
      <w:r>
        <w:rPr>
          <w:color w:val="231F20"/>
          <w:spacing w:val="-4"/>
        </w:rPr>
        <w:t>груди,</w:t>
      </w:r>
      <w:r>
        <w:rPr>
          <w:color w:val="231F20"/>
          <w:spacing w:val="-9"/>
        </w:rPr>
        <w:t> </w:t>
      </w:r>
      <w:r>
        <w:rPr>
          <w:color w:val="231F20"/>
        </w:rPr>
        <w:t>руки</w:t>
      </w:r>
      <w:r>
        <w:rPr>
          <w:color w:val="231F20"/>
          <w:spacing w:val="-10"/>
        </w:rPr>
        <w:t> </w:t>
      </w:r>
      <w:r>
        <w:rPr>
          <w:color w:val="231F20"/>
        </w:rPr>
        <w:t>вперед.</w:t>
      </w:r>
      <w:r>
        <w:rPr>
          <w:color w:val="231F20"/>
          <w:spacing w:val="-10"/>
        </w:rPr>
        <w:t> </w:t>
      </w:r>
      <w:r>
        <w:rPr>
          <w:color w:val="231F20"/>
        </w:rPr>
        <w:t>При </w:t>
      </w:r>
      <w:r>
        <w:rPr>
          <w:color w:val="231F20"/>
          <w:spacing w:val="-4"/>
        </w:rPr>
        <w:t>вдохе </w:t>
      </w:r>
      <w:r>
        <w:rPr>
          <w:color w:val="231F20"/>
        </w:rPr>
        <w:t>наклонить </w:t>
      </w:r>
      <w:r>
        <w:rPr>
          <w:color w:val="231F20"/>
          <w:spacing w:val="-3"/>
        </w:rPr>
        <w:t>туловище </w:t>
      </w:r>
      <w:r>
        <w:rPr>
          <w:color w:val="231F20"/>
        </w:rPr>
        <w:t>назад, </w:t>
      </w:r>
      <w:r>
        <w:rPr>
          <w:color w:val="231F20"/>
          <w:spacing w:val="-3"/>
        </w:rPr>
        <w:t>высоко </w:t>
      </w:r>
      <w:r>
        <w:rPr>
          <w:color w:val="231F20"/>
        </w:rPr>
        <w:t>поднять ноги над </w:t>
      </w:r>
      <w:r>
        <w:rPr>
          <w:color w:val="231F20"/>
          <w:spacing w:val="-4"/>
        </w:rPr>
        <w:t>ковриком. </w:t>
      </w:r>
      <w:r>
        <w:rPr>
          <w:color w:val="231F20"/>
        </w:rPr>
        <w:t>Следить за</w:t>
      </w:r>
      <w:r>
        <w:rPr>
          <w:color w:val="231F20"/>
          <w:spacing w:val="2"/>
        </w:rPr>
        <w:t> </w:t>
      </w:r>
      <w:r>
        <w:rPr>
          <w:color w:val="231F20"/>
        </w:rPr>
        <w:t>равновесием.</w:t>
      </w:r>
    </w:p>
    <w:p>
      <w:pPr>
        <w:pStyle w:val="BodyText"/>
        <w:spacing w:before="2"/>
        <w:ind w:left="797" w:firstLine="0"/>
        <w:jc w:val="left"/>
      </w:pPr>
      <w:r>
        <w:rPr>
          <w:color w:val="231F20"/>
        </w:rPr>
        <w:t>«Поднимание туловища».</w:t>
      </w:r>
    </w:p>
    <w:p>
      <w:pPr>
        <w:pStyle w:val="BodyText"/>
        <w:spacing w:line="249" w:lineRule="auto" w:before="11"/>
        <w:ind w:right="576"/>
        <w:jc w:val="left"/>
      </w:pPr>
      <w:r>
        <w:rPr>
          <w:color w:val="231F20"/>
        </w:rPr>
        <w:t>И. п. – лежа на животе, предплечья соединены </w:t>
      </w:r>
      <w:r>
        <w:rPr>
          <w:color w:val="231F20"/>
          <w:spacing w:val="-3"/>
        </w:rPr>
        <w:t>под </w:t>
      </w:r>
      <w:r>
        <w:rPr>
          <w:color w:val="231F20"/>
        </w:rPr>
        <w:t>плечами, мышцы шеи расслаблены. При </w:t>
      </w:r>
      <w:r>
        <w:rPr>
          <w:color w:val="231F20"/>
          <w:spacing w:val="-4"/>
        </w:rPr>
        <w:t>вдохе </w:t>
      </w:r>
      <w:r>
        <w:rPr>
          <w:color w:val="231F20"/>
        </w:rPr>
        <w:t>отвести </w:t>
      </w:r>
      <w:r>
        <w:rPr>
          <w:color w:val="231F20"/>
          <w:spacing w:val="-3"/>
        </w:rPr>
        <w:t>голову </w:t>
      </w:r>
      <w:r>
        <w:rPr>
          <w:color w:val="231F20"/>
        </w:rPr>
        <w:t>назад, приподнять </w:t>
      </w:r>
      <w:r>
        <w:rPr>
          <w:color w:val="231F20"/>
          <w:spacing w:val="-3"/>
        </w:rPr>
        <w:t>туловище, </w:t>
      </w:r>
      <w:r>
        <w:rPr>
          <w:color w:val="231F20"/>
        </w:rPr>
        <w:t>позвоночник ровный. При </w:t>
      </w:r>
      <w:r>
        <w:rPr>
          <w:color w:val="231F20"/>
          <w:spacing w:val="-3"/>
        </w:rPr>
        <w:t>выдохе </w:t>
      </w:r>
      <w:r>
        <w:rPr>
          <w:color w:val="231F20"/>
        </w:rPr>
        <w:t>принять и. п.</w:t>
      </w:r>
    </w:p>
    <w:p>
      <w:pPr>
        <w:pStyle w:val="BodyText"/>
        <w:spacing w:before="2"/>
        <w:ind w:left="797" w:firstLine="0"/>
        <w:jc w:val="left"/>
      </w:pPr>
      <w:r>
        <w:rPr>
          <w:color w:val="231F20"/>
        </w:rPr>
        <w:t>«Тигр».</w:t>
      </w:r>
    </w:p>
    <w:p>
      <w:pPr>
        <w:pStyle w:val="BodyText"/>
        <w:spacing w:line="249" w:lineRule="auto" w:before="12"/>
        <w:ind w:right="645"/>
      </w:pPr>
      <w:r>
        <w:rPr>
          <w:color w:val="231F20"/>
        </w:rPr>
        <w:t>Из и. п. – сед на пятках перейти при </w:t>
      </w:r>
      <w:r>
        <w:rPr>
          <w:color w:val="231F20"/>
          <w:spacing w:val="-4"/>
        </w:rPr>
        <w:t>вдохе </w:t>
      </w:r>
      <w:r>
        <w:rPr>
          <w:color w:val="231F20"/>
        </w:rPr>
        <w:t>с вытянутыми вперед руками в присед. Спина прямая.</w:t>
      </w:r>
      <w:r>
        <w:rPr>
          <w:color w:val="231F20"/>
          <w:spacing w:val="-12"/>
        </w:rPr>
        <w:t> </w:t>
      </w:r>
      <w:r>
        <w:rPr>
          <w:color w:val="231F20"/>
        </w:rPr>
        <w:t>При</w:t>
      </w:r>
      <w:r>
        <w:rPr>
          <w:color w:val="231F20"/>
          <w:spacing w:val="-12"/>
        </w:rPr>
        <w:t> </w:t>
      </w:r>
      <w:r>
        <w:rPr>
          <w:color w:val="231F20"/>
          <w:spacing w:val="-3"/>
        </w:rPr>
        <w:t>выдохе</w:t>
      </w:r>
      <w:r>
        <w:rPr>
          <w:color w:val="231F20"/>
          <w:spacing w:val="-11"/>
        </w:rPr>
        <w:t> </w:t>
      </w:r>
      <w:r>
        <w:rPr>
          <w:color w:val="231F20"/>
        </w:rPr>
        <w:t>медленно</w:t>
      </w:r>
      <w:r>
        <w:rPr>
          <w:color w:val="231F20"/>
          <w:spacing w:val="-12"/>
        </w:rPr>
        <w:t> </w:t>
      </w:r>
      <w:r>
        <w:rPr>
          <w:color w:val="231F20"/>
        </w:rPr>
        <w:t>наклониться,</w:t>
      </w:r>
      <w:r>
        <w:rPr>
          <w:color w:val="231F20"/>
          <w:spacing w:val="-12"/>
        </w:rPr>
        <w:t> </w:t>
      </w:r>
      <w:r>
        <w:rPr>
          <w:color w:val="231F20"/>
        </w:rPr>
        <w:t>ладонями</w:t>
      </w:r>
      <w:r>
        <w:rPr>
          <w:color w:val="231F20"/>
          <w:spacing w:val="-11"/>
        </w:rPr>
        <w:t> </w:t>
      </w:r>
      <w:r>
        <w:rPr>
          <w:color w:val="231F20"/>
        </w:rPr>
        <w:t>опереться</w:t>
      </w:r>
      <w:r>
        <w:rPr>
          <w:color w:val="231F20"/>
          <w:spacing w:val="-12"/>
        </w:rPr>
        <w:t> </w:t>
      </w:r>
      <w:r>
        <w:rPr>
          <w:color w:val="231F20"/>
        </w:rPr>
        <w:t>о</w:t>
      </w:r>
      <w:r>
        <w:rPr>
          <w:color w:val="231F20"/>
          <w:spacing w:val="-11"/>
        </w:rPr>
        <w:t> </w:t>
      </w:r>
      <w:r>
        <w:rPr>
          <w:color w:val="231F20"/>
        </w:rPr>
        <w:t>коврик,</w:t>
      </w:r>
      <w:r>
        <w:rPr>
          <w:color w:val="231F20"/>
          <w:spacing w:val="-12"/>
        </w:rPr>
        <w:t> </w:t>
      </w:r>
      <w:r>
        <w:rPr>
          <w:color w:val="231F20"/>
        </w:rPr>
        <w:t>сгорбить</w:t>
      </w:r>
      <w:r>
        <w:rPr>
          <w:color w:val="231F20"/>
          <w:spacing w:val="-12"/>
        </w:rPr>
        <w:t> </w:t>
      </w:r>
      <w:r>
        <w:rPr>
          <w:color w:val="231F20"/>
          <w:spacing w:val="-4"/>
        </w:rPr>
        <w:t>спину,</w:t>
      </w:r>
      <w:r>
        <w:rPr>
          <w:color w:val="231F20"/>
          <w:spacing w:val="-11"/>
        </w:rPr>
        <w:t> </w:t>
      </w:r>
      <w:r>
        <w:rPr>
          <w:color w:val="231F20"/>
        </w:rPr>
        <w:t>согнуть правую ногу в </w:t>
      </w:r>
      <w:r>
        <w:rPr>
          <w:color w:val="231F20"/>
          <w:spacing w:val="-3"/>
        </w:rPr>
        <w:t>колене </w:t>
      </w:r>
      <w:r>
        <w:rPr>
          <w:color w:val="231F20"/>
        </w:rPr>
        <w:t>и, свесив </w:t>
      </w:r>
      <w:r>
        <w:rPr>
          <w:color w:val="231F20"/>
          <w:spacing w:val="-6"/>
        </w:rPr>
        <w:t>голову, </w:t>
      </w:r>
      <w:r>
        <w:rPr>
          <w:color w:val="231F20"/>
        </w:rPr>
        <w:t>коснуться носом</w:t>
      </w:r>
      <w:r>
        <w:rPr>
          <w:color w:val="231F20"/>
          <w:spacing w:val="3"/>
        </w:rPr>
        <w:t> </w:t>
      </w:r>
      <w:r>
        <w:rPr>
          <w:color w:val="231F20"/>
          <w:spacing w:val="-3"/>
        </w:rPr>
        <w:t>колена.</w:t>
      </w:r>
    </w:p>
    <w:p>
      <w:pPr>
        <w:pStyle w:val="BodyText"/>
        <w:spacing w:line="249" w:lineRule="auto" w:before="2"/>
        <w:ind w:right="646"/>
      </w:pPr>
      <w:r>
        <w:rPr>
          <w:color w:val="231F20"/>
        </w:rPr>
        <w:t>Живот</w:t>
      </w:r>
      <w:r>
        <w:rPr>
          <w:color w:val="231F20"/>
          <w:spacing w:val="-11"/>
        </w:rPr>
        <w:t> </w:t>
      </w:r>
      <w:r>
        <w:rPr>
          <w:color w:val="231F20"/>
        </w:rPr>
        <w:t>втянуть.</w:t>
      </w:r>
      <w:r>
        <w:rPr>
          <w:color w:val="231F20"/>
          <w:spacing w:val="-11"/>
        </w:rPr>
        <w:t> </w:t>
      </w:r>
      <w:r>
        <w:rPr>
          <w:color w:val="231F20"/>
        </w:rPr>
        <w:t>При</w:t>
      </w:r>
      <w:r>
        <w:rPr>
          <w:color w:val="231F20"/>
          <w:spacing w:val="-10"/>
        </w:rPr>
        <w:t> </w:t>
      </w:r>
      <w:r>
        <w:rPr>
          <w:color w:val="231F20"/>
          <w:spacing w:val="-4"/>
        </w:rPr>
        <w:t>вдохе</w:t>
      </w:r>
      <w:r>
        <w:rPr>
          <w:color w:val="231F20"/>
          <w:spacing w:val="-11"/>
        </w:rPr>
        <w:t> </w:t>
      </w:r>
      <w:r>
        <w:rPr>
          <w:color w:val="231F20"/>
        </w:rPr>
        <w:t>отвести</w:t>
      </w:r>
      <w:r>
        <w:rPr>
          <w:color w:val="231F20"/>
          <w:spacing w:val="-11"/>
        </w:rPr>
        <w:t> </w:t>
      </w:r>
      <w:r>
        <w:rPr>
          <w:color w:val="231F20"/>
          <w:spacing w:val="-3"/>
        </w:rPr>
        <w:t>голову</w:t>
      </w:r>
      <w:r>
        <w:rPr>
          <w:color w:val="231F20"/>
          <w:spacing w:val="-10"/>
        </w:rPr>
        <w:t> </w:t>
      </w:r>
      <w:r>
        <w:rPr>
          <w:color w:val="231F20"/>
        </w:rPr>
        <w:t>назад,</w:t>
      </w:r>
      <w:r>
        <w:rPr>
          <w:color w:val="231F20"/>
          <w:spacing w:val="-11"/>
        </w:rPr>
        <w:t> </w:t>
      </w:r>
      <w:r>
        <w:rPr>
          <w:color w:val="231F20"/>
        </w:rPr>
        <w:t>посмотреть</w:t>
      </w:r>
      <w:r>
        <w:rPr>
          <w:color w:val="231F20"/>
          <w:spacing w:val="-11"/>
        </w:rPr>
        <w:t> </w:t>
      </w:r>
      <w:r>
        <w:rPr>
          <w:color w:val="231F20"/>
        </w:rPr>
        <w:t>вверх,</w:t>
      </w:r>
      <w:r>
        <w:rPr>
          <w:color w:val="231F20"/>
          <w:spacing w:val="-10"/>
        </w:rPr>
        <w:t> </w:t>
      </w:r>
      <w:r>
        <w:rPr>
          <w:color w:val="231F20"/>
        </w:rPr>
        <w:t>правая</w:t>
      </w:r>
      <w:r>
        <w:rPr>
          <w:color w:val="231F20"/>
          <w:spacing w:val="-11"/>
        </w:rPr>
        <w:t> </w:t>
      </w:r>
      <w:r>
        <w:rPr>
          <w:color w:val="231F20"/>
        </w:rPr>
        <w:t>нога</w:t>
      </w:r>
      <w:r>
        <w:rPr>
          <w:color w:val="231F20"/>
          <w:spacing w:val="-11"/>
        </w:rPr>
        <w:t> </w:t>
      </w:r>
      <w:r>
        <w:rPr>
          <w:color w:val="231F20"/>
        </w:rPr>
        <w:t>назад.</w:t>
      </w:r>
      <w:r>
        <w:rPr>
          <w:color w:val="231F20"/>
          <w:spacing w:val="-10"/>
        </w:rPr>
        <w:t> </w:t>
      </w:r>
      <w:r>
        <w:rPr>
          <w:color w:val="231F20"/>
          <w:spacing w:val="-9"/>
        </w:rPr>
        <w:t>То</w:t>
      </w:r>
      <w:r>
        <w:rPr>
          <w:color w:val="231F20"/>
          <w:spacing w:val="-11"/>
        </w:rPr>
        <w:t> </w:t>
      </w:r>
      <w:r>
        <w:rPr>
          <w:color w:val="231F20"/>
        </w:rPr>
        <w:t>же другой</w:t>
      </w:r>
      <w:r>
        <w:rPr>
          <w:color w:val="231F20"/>
          <w:spacing w:val="-1"/>
        </w:rPr>
        <w:t> </w:t>
      </w:r>
      <w:r>
        <w:rPr>
          <w:color w:val="231F20"/>
        </w:rPr>
        <w:t>ногой.</w:t>
      </w:r>
    </w:p>
    <w:p>
      <w:pPr>
        <w:spacing w:after="0" w:line="249" w:lineRule="auto"/>
        <w:sectPr>
          <w:pgSz w:w="11630" w:h="16450"/>
          <w:pgMar w:header="0" w:footer="623" w:top="1000" w:bottom="820" w:left="620" w:right="600"/>
        </w:sectPr>
      </w:pPr>
    </w:p>
    <w:p>
      <w:pPr>
        <w:spacing w:before="78"/>
        <w:ind w:left="117" w:right="134" w:firstLine="0"/>
        <w:jc w:val="right"/>
        <w:rPr>
          <w:i/>
          <w:sz w:val="23"/>
        </w:rPr>
      </w:pPr>
      <w:r>
        <w:rPr>
          <w:i/>
          <w:color w:val="231F20"/>
          <w:sz w:val="23"/>
        </w:rPr>
        <w:t>Приложение 2</w:t>
      </w:r>
    </w:p>
    <w:p>
      <w:pPr>
        <w:pStyle w:val="BodyText"/>
        <w:ind w:left="0" w:firstLine="0"/>
        <w:jc w:val="left"/>
        <w:rPr>
          <w:i/>
          <w:sz w:val="24"/>
        </w:rPr>
      </w:pPr>
    </w:p>
    <w:p>
      <w:pPr>
        <w:pStyle w:val="BodyText"/>
        <w:spacing w:before="2"/>
        <w:ind w:left="0" w:firstLine="0"/>
        <w:jc w:val="left"/>
        <w:rPr>
          <w:i/>
          <w:sz w:val="25"/>
        </w:rPr>
      </w:pPr>
    </w:p>
    <w:p>
      <w:pPr>
        <w:pStyle w:val="Heading3"/>
      </w:pPr>
      <w:r>
        <w:rPr>
          <w:color w:val="231F20"/>
        </w:rPr>
        <w:t>Классификация спортсменов с ампутациями</w:t>
      </w:r>
    </w:p>
    <w:p>
      <w:pPr>
        <w:pStyle w:val="BodyText"/>
        <w:spacing w:before="13"/>
        <w:ind w:left="1307" w:firstLine="0"/>
      </w:pPr>
      <w:r>
        <w:rPr>
          <w:color w:val="231F20"/>
        </w:rPr>
        <w:t>Класс А1. Двусторонняя ампутация бедра (независимо от длины культи).</w:t>
      </w:r>
    </w:p>
    <w:p>
      <w:pPr>
        <w:pStyle w:val="BodyText"/>
        <w:spacing w:line="252" w:lineRule="auto" w:before="12"/>
        <w:ind w:left="627" w:right="132"/>
      </w:pPr>
      <w:r>
        <w:rPr>
          <w:color w:val="231F20"/>
        </w:rPr>
        <w:t>Класс А2. Односторонняя ампутация бедра; односторонняя ампутация бедра в сочетании  с ампутацией стопы другой ноги по </w:t>
      </w:r>
      <w:r>
        <w:rPr>
          <w:color w:val="231F20"/>
          <w:spacing w:val="-3"/>
        </w:rPr>
        <w:t>Пирогову; </w:t>
      </w:r>
      <w:r>
        <w:rPr>
          <w:color w:val="231F20"/>
        </w:rPr>
        <w:t>односторонняя ампутация бедра в сочетании с ам- путацией стопы другой ноги на различном уровне; односторонняя ампутация бедра в сочетании с ампутацией голени другой</w:t>
      </w:r>
      <w:r>
        <w:rPr>
          <w:color w:val="231F20"/>
          <w:spacing w:val="-2"/>
        </w:rPr>
        <w:t> </w:t>
      </w:r>
      <w:r>
        <w:rPr>
          <w:color w:val="231F20"/>
        </w:rPr>
        <w:t>ноги.</w:t>
      </w:r>
    </w:p>
    <w:p>
      <w:pPr>
        <w:pStyle w:val="BodyText"/>
        <w:spacing w:line="252" w:lineRule="auto"/>
        <w:ind w:left="557" w:right="133"/>
        <w:jc w:val="right"/>
      </w:pPr>
      <w:r>
        <w:rPr>
          <w:color w:val="231F20"/>
          <w:spacing w:val="-4"/>
        </w:rPr>
        <w:t>Класс А3. </w:t>
      </w:r>
      <w:r>
        <w:rPr>
          <w:color w:val="231F20"/>
          <w:spacing w:val="-6"/>
        </w:rPr>
        <w:t>Двусторонняя </w:t>
      </w:r>
      <w:r>
        <w:rPr>
          <w:color w:val="231F20"/>
          <w:spacing w:val="-5"/>
        </w:rPr>
        <w:t>ампутация </w:t>
      </w:r>
      <w:r>
        <w:rPr>
          <w:color w:val="231F20"/>
          <w:spacing w:val="-6"/>
        </w:rPr>
        <w:t>голени; </w:t>
      </w:r>
      <w:r>
        <w:rPr>
          <w:color w:val="231F20"/>
          <w:spacing w:val="-5"/>
        </w:rPr>
        <w:t>односторонняя ампутация </w:t>
      </w:r>
      <w:r>
        <w:rPr>
          <w:color w:val="231F20"/>
          <w:spacing w:val="-6"/>
        </w:rPr>
        <w:t>голени </w:t>
      </w:r>
      <w:r>
        <w:rPr>
          <w:color w:val="231F20"/>
        </w:rPr>
        <w:t>в </w:t>
      </w:r>
      <w:r>
        <w:rPr>
          <w:color w:val="231F20"/>
          <w:spacing w:val="-5"/>
        </w:rPr>
        <w:t>сочетании </w:t>
      </w:r>
      <w:r>
        <w:rPr>
          <w:color w:val="231F20"/>
        </w:rPr>
        <w:t>с </w:t>
      </w:r>
      <w:r>
        <w:rPr>
          <w:color w:val="231F20"/>
          <w:spacing w:val="-5"/>
        </w:rPr>
        <w:t>ампутацией стопы </w:t>
      </w:r>
      <w:r>
        <w:rPr>
          <w:color w:val="231F20"/>
          <w:spacing w:val="-6"/>
        </w:rPr>
        <w:t>другой </w:t>
      </w:r>
      <w:r>
        <w:rPr>
          <w:color w:val="231F20"/>
          <w:spacing w:val="-4"/>
        </w:rPr>
        <w:t>ноги </w:t>
      </w:r>
      <w:r>
        <w:rPr>
          <w:color w:val="231F20"/>
          <w:spacing w:val="-3"/>
        </w:rPr>
        <w:t>по </w:t>
      </w:r>
      <w:r>
        <w:rPr>
          <w:color w:val="231F20"/>
          <w:spacing w:val="-7"/>
        </w:rPr>
        <w:t>Пирогову; </w:t>
      </w:r>
      <w:r>
        <w:rPr>
          <w:color w:val="231F20"/>
          <w:spacing w:val="-6"/>
        </w:rPr>
        <w:t>двусторонняя </w:t>
      </w:r>
      <w:r>
        <w:rPr>
          <w:color w:val="231F20"/>
          <w:spacing w:val="-5"/>
        </w:rPr>
        <w:t>ампутация стопы </w:t>
      </w:r>
      <w:r>
        <w:rPr>
          <w:color w:val="231F20"/>
          <w:spacing w:val="-3"/>
        </w:rPr>
        <w:t>по </w:t>
      </w:r>
      <w:r>
        <w:rPr>
          <w:color w:val="231F20"/>
          <w:spacing w:val="-9"/>
        </w:rPr>
        <w:t>Пирогову. </w:t>
      </w:r>
      <w:r>
        <w:rPr>
          <w:color w:val="231F20"/>
          <w:spacing w:val="-5"/>
        </w:rPr>
        <w:t>Основной</w:t>
      </w:r>
      <w:r>
        <w:rPr>
          <w:color w:val="231F20"/>
        </w:rPr>
        <w:t> </w:t>
      </w:r>
      <w:r>
        <w:rPr>
          <w:color w:val="231F20"/>
          <w:spacing w:val="-5"/>
        </w:rPr>
        <w:t>принцип </w:t>
      </w:r>
      <w:r>
        <w:rPr>
          <w:color w:val="231F20"/>
          <w:spacing w:val="-4"/>
        </w:rPr>
        <w:t>отнесения </w:t>
      </w:r>
      <w:r>
        <w:rPr>
          <w:color w:val="231F20"/>
        </w:rPr>
        <w:t>к </w:t>
      </w:r>
      <w:r>
        <w:rPr>
          <w:color w:val="231F20"/>
          <w:spacing w:val="-5"/>
        </w:rPr>
        <w:t>данному классу </w:t>
      </w:r>
      <w:r>
        <w:rPr>
          <w:color w:val="231F20"/>
        </w:rPr>
        <w:t>– </w:t>
      </w:r>
      <w:r>
        <w:rPr>
          <w:color w:val="231F20"/>
          <w:spacing w:val="-5"/>
        </w:rPr>
        <w:t>потеря </w:t>
      </w:r>
      <w:r>
        <w:rPr>
          <w:color w:val="231F20"/>
          <w:spacing w:val="-6"/>
        </w:rPr>
        <w:t>двух </w:t>
      </w:r>
      <w:r>
        <w:rPr>
          <w:color w:val="231F20"/>
          <w:spacing w:val="-4"/>
        </w:rPr>
        <w:t>опор, </w:t>
      </w:r>
      <w:r>
        <w:rPr>
          <w:color w:val="231F20"/>
          <w:spacing w:val="-5"/>
        </w:rPr>
        <w:t>даже </w:t>
      </w:r>
      <w:r>
        <w:rPr>
          <w:color w:val="231F20"/>
          <w:spacing w:val="-3"/>
        </w:rPr>
        <w:t>если </w:t>
      </w:r>
      <w:r>
        <w:rPr>
          <w:color w:val="231F20"/>
          <w:spacing w:val="-6"/>
        </w:rPr>
        <w:t>сохранился один </w:t>
      </w:r>
      <w:r>
        <w:rPr>
          <w:color w:val="231F20"/>
          <w:spacing w:val="-7"/>
        </w:rPr>
        <w:t>коленный </w:t>
      </w:r>
      <w:r>
        <w:rPr>
          <w:color w:val="231F20"/>
          <w:spacing w:val="-5"/>
        </w:rPr>
        <w:t>сустав.</w:t>
      </w:r>
    </w:p>
    <w:p>
      <w:pPr>
        <w:pStyle w:val="BodyText"/>
        <w:spacing w:line="252" w:lineRule="auto"/>
        <w:ind w:left="627" w:right="133"/>
      </w:pPr>
      <w:r>
        <w:rPr>
          <w:color w:val="231F20"/>
        </w:rPr>
        <w:t>Класс</w:t>
      </w:r>
      <w:r>
        <w:rPr>
          <w:color w:val="231F20"/>
          <w:spacing w:val="-11"/>
        </w:rPr>
        <w:t> </w:t>
      </w:r>
      <w:r>
        <w:rPr>
          <w:color w:val="231F20"/>
        </w:rPr>
        <w:t>А4.</w:t>
      </w:r>
      <w:r>
        <w:rPr>
          <w:color w:val="231F20"/>
          <w:spacing w:val="-11"/>
        </w:rPr>
        <w:t> </w:t>
      </w:r>
      <w:r>
        <w:rPr>
          <w:color w:val="231F20"/>
        </w:rPr>
        <w:t>Односторонняя</w:t>
      </w:r>
      <w:r>
        <w:rPr>
          <w:color w:val="231F20"/>
          <w:spacing w:val="-10"/>
        </w:rPr>
        <w:t> </w:t>
      </w:r>
      <w:r>
        <w:rPr>
          <w:color w:val="231F20"/>
        </w:rPr>
        <w:t>ампутация</w:t>
      </w:r>
      <w:r>
        <w:rPr>
          <w:color w:val="231F20"/>
          <w:spacing w:val="-11"/>
        </w:rPr>
        <w:t> </w:t>
      </w:r>
      <w:r>
        <w:rPr>
          <w:color w:val="231F20"/>
        </w:rPr>
        <w:t>голени;</w:t>
      </w:r>
      <w:r>
        <w:rPr>
          <w:color w:val="231F20"/>
          <w:spacing w:val="-10"/>
        </w:rPr>
        <w:t> </w:t>
      </w:r>
      <w:r>
        <w:rPr>
          <w:color w:val="231F20"/>
        </w:rPr>
        <w:t>односторонняя</w:t>
      </w:r>
      <w:r>
        <w:rPr>
          <w:color w:val="231F20"/>
          <w:spacing w:val="-11"/>
        </w:rPr>
        <w:t> </w:t>
      </w:r>
      <w:r>
        <w:rPr>
          <w:color w:val="231F20"/>
        </w:rPr>
        <w:t>ампутация</w:t>
      </w:r>
      <w:r>
        <w:rPr>
          <w:color w:val="231F20"/>
          <w:spacing w:val="-10"/>
        </w:rPr>
        <w:t> </w:t>
      </w:r>
      <w:r>
        <w:rPr>
          <w:color w:val="231F20"/>
        </w:rPr>
        <w:t>голени</w:t>
      </w:r>
      <w:r>
        <w:rPr>
          <w:color w:val="231F20"/>
          <w:spacing w:val="-11"/>
        </w:rPr>
        <w:t> </w:t>
      </w:r>
      <w:r>
        <w:rPr>
          <w:color w:val="231F20"/>
        </w:rPr>
        <w:t>в</w:t>
      </w:r>
      <w:r>
        <w:rPr>
          <w:color w:val="231F20"/>
          <w:spacing w:val="-10"/>
        </w:rPr>
        <w:t> </w:t>
      </w:r>
      <w:r>
        <w:rPr>
          <w:color w:val="231F20"/>
        </w:rPr>
        <w:t>сочетании с ампутацией стопы другой ноги; двусторонняя ампутация стопы по </w:t>
      </w:r>
      <w:r>
        <w:rPr>
          <w:color w:val="231F20"/>
          <w:spacing w:val="-3"/>
        </w:rPr>
        <w:t>Пирогову </w:t>
      </w:r>
      <w:r>
        <w:rPr>
          <w:color w:val="231F20"/>
        </w:rPr>
        <w:t>(хорошая опора на пятку). Минимальный физический недостаток для допуска к соревнованиям – ампутация должна </w:t>
      </w:r>
      <w:r>
        <w:rPr>
          <w:color w:val="231F20"/>
          <w:spacing w:val="-3"/>
        </w:rPr>
        <w:t>проходить, </w:t>
      </w:r>
      <w:r>
        <w:rPr>
          <w:color w:val="231F20"/>
        </w:rPr>
        <w:t>по крайней мере, через голеностопный</w:t>
      </w:r>
      <w:r>
        <w:rPr>
          <w:color w:val="231F20"/>
          <w:spacing w:val="1"/>
        </w:rPr>
        <w:t> </w:t>
      </w:r>
      <w:r>
        <w:rPr>
          <w:color w:val="231F20"/>
        </w:rPr>
        <w:t>сустав.</w:t>
      </w:r>
    </w:p>
    <w:p>
      <w:pPr>
        <w:pStyle w:val="BodyText"/>
        <w:spacing w:line="252" w:lineRule="auto"/>
        <w:ind w:left="627" w:right="136"/>
      </w:pPr>
      <w:r>
        <w:rPr>
          <w:color w:val="231F20"/>
        </w:rPr>
        <w:t>Класс</w:t>
      </w:r>
      <w:r>
        <w:rPr>
          <w:color w:val="231F20"/>
          <w:spacing w:val="-6"/>
        </w:rPr>
        <w:t> </w:t>
      </w:r>
      <w:r>
        <w:rPr>
          <w:color w:val="231F20"/>
        </w:rPr>
        <w:t>А5.</w:t>
      </w:r>
      <w:r>
        <w:rPr>
          <w:color w:val="231F20"/>
          <w:spacing w:val="-5"/>
        </w:rPr>
        <w:t> </w:t>
      </w:r>
      <w:r>
        <w:rPr>
          <w:color w:val="231F20"/>
        </w:rPr>
        <w:t>Двусторонняя</w:t>
      </w:r>
      <w:r>
        <w:rPr>
          <w:color w:val="231F20"/>
          <w:spacing w:val="-5"/>
        </w:rPr>
        <w:t> </w:t>
      </w:r>
      <w:r>
        <w:rPr>
          <w:color w:val="231F20"/>
        </w:rPr>
        <w:t>ампутация</w:t>
      </w:r>
      <w:r>
        <w:rPr>
          <w:color w:val="231F20"/>
          <w:spacing w:val="-6"/>
        </w:rPr>
        <w:t> </w:t>
      </w:r>
      <w:r>
        <w:rPr>
          <w:color w:val="231F20"/>
        </w:rPr>
        <w:t>плеча</w:t>
      </w:r>
      <w:r>
        <w:rPr>
          <w:color w:val="231F20"/>
          <w:spacing w:val="-5"/>
        </w:rPr>
        <w:t> </w:t>
      </w:r>
      <w:r>
        <w:rPr>
          <w:color w:val="231F20"/>
        </w:rPr>
        <w:t>(независимо</w:t>
      </w:r>
      <w:r>
        <w:rPr>
          <w:color w:val="231F20"/>
          <w:spacing w:val="-5"/>
        </w:rPr>
        <w:t> </w:t>
      </w:r>
      <w:r>
        <w:rPr>
          <w:color w:val="231F20"/>
        </w:rPr>
        <w:t>от</w:t>
      </w:r>
      <w:r>
        <w:rPr>
          <w:color w:val="231F20"/>
          <w:spacing w:val="-5"/>
        </w:rPr>
        <w:t> </w:t>
      </w:r>
      <w:r>
        <w:rPr>
          <w:color w:val="231F20"/>
        </w:rPr>
        <w:t>длины</w:t>
      </w:r>
      <w:r>
        <w:rPr>
          <w:color w:val="231F20"/>
          <w:spacing w:val="-6"/>
        </w:rPr>
        <w:t> </w:t>
      </w:r>
      <w:r>
        <w:rPr>
          <w:color w:val="231F20"/>
          <w:spacing w:val="-3"/>
        </w:rPr>
        <w:t>культи);</w:t>
      </w:r>
      <w:r>
        <w:rPr>
          <w:color w:val="231F20"/>
          <w:spacing w:val="-5"/>
        </w:rPr>
        <w:t> </w:t>
      </w:r>
      <w:r>
        <w:rPr>
          <w:color w:val="231F20"/>
        </w:rPr>
        <w:t>двустороннее</w:t>
      </w:r>
      <w:r>
        <w:rPr>
          <w:color w:val="231F20"/>
          <w:spacing w:val="-5"/>
        </w:rPr>
        <w:t> </w:t>
      </w:r>
      <w:r>
        <w:rPr>
          <w:color w:val="231F20"/>
        </w:rPr>
        <w:t>вы- членение плечевого</w:t>
      </w:r>
      <w:r>
        <w:rPr>
          <w:color w:val="231F20"/>
          <w:spacing w:val="-1"/>
        </w:rPr>
        <w:t> </w:t>
      </w:r>
      <w:r>
        <w:rPr>
          <w:color w:val="231F20"/>
        </w:rPr>
        <w:t>сустава.</w:t>
      </w:r>
    </w:p>
    <w:p>
      <w:pPr>
        <w:pStyle w:val="BodyText"/>
        <w:spacing w:line="252" w:lineRule="auto"/>
        <w:ind w:left="627" w:right="134"/>
      </w:pPr>
      <w:r>
        <w:rPr>
          <w:color w:val="231F20"/>
        </w:rPr>
        <w:t>Класс А6. Односторонняя ампутация плеча в сочетании с ампутацией стопы по Пирогову; односторонняя ампутация плеча в сочетании с ампутацией стопы на различном уровне.</w:t>
      </w:r>
    </w:p>
    <w:p>
      <w:pPr>
        <w:pStyle w:val="BodyText"/>
        <w:spacing w:line="252" w:lineRule="auto"/>
        <w:ind w:left="627" w:right="136"/>
      </w:pPr>
      <w:r>
        <w:rPr>
          <w:color w:val="231F20"/>
        </w:rPr>
        <w:t>Класс</w:t>
      </w:r>
      <w:r>
        <w:rPr>
          <w:color w:val="231F20"/>
          <w:spacing w:val="-11"/>
        </w:rPr>
        <w:t> </w:t>
      </w:r>
      <w:r>
        <w:rPr>
          <w:color w:val="231F20"/>
        </w:rPr>
        <w:t>А7.</w:t>
      </w:r>
      <w:r>
        <w:rPr>
          <w:color w:val="231F20"/>
          <w:spacing w:val="-11"/>
        </w:rPr>
        <w:t> </w:t>
      </w:r>
      <w:r>
        <w:rPr>
          <w:color w:val="231F20"/>
        </w:rPr>
        <w:t>Двусторонняя</w:t>
      </w:r>
      <w:r>
        <w:rPr>
          <w:color w:val="231F20"/>
          <w:spacing w:val="-11"/>
        </w:rPr>
        <w:t> </w:t>
      </w:r>
      <w:r>
        <w:rPr>
          <w:color w:val="231F20"/>
        </w:rPr>
        <w:t>ампутация</w:t>
      </w:r>
      <w:r>
        <w:rPr>
          <w:color w:val="231F20"/>
          <w:spacing w:val="-11"/>
        </w:rPr>
        <w:t> </w:t>
      </w:r>
      <w:r>
        <w:rPr>
          <w:color w:val="231F20"/>
        </w:rPr>
        <w:t>предплечья;</w:t>
      </w:r>
      <w:r>
        <w:rPr>
          <w:color w:val="231F20"/>
          <w:spacing w:val="-10"/>
        </w:rPr>
        <w:t> </w:t>
      </w:r>
      <w:r>
        <w:rPr>
          <w:color w:val="231F20"/>
        </w:rPr>
        <w:t>ампутация</w:t>
      </w:r>
      <w:r>
        <w:rPr>
          <w:color w:val="231F20"/>
          <w:spacing w:val="-11"/>
        </w:rPr>
        <w:t> </w:t>
      </w:r>
      <w:r>
        <w:rPr>
          <w:color w:val="231F20"/>
        </w:rPr>
        <w:t>предплечья</w:t>
      </w:r>
      <w:r>
        <w:rPr>
          <w:color w:val="231F20"/>
          <w:spacing w:val="-11"/>
        </w:rPr>
        <w:t> </w:t>
      </w:r>
      <w:r>
        <w:rPr>
          <w:color w:val="231F20"/>
        </w:rPr>
        <w:t>в</w:t>
      </w:r>
      <w:r>
        <w:rPr>
          <w:color w:val="231F20"/>
          <w:spacing w:val="-11"/>
        </w:rPr>
        <w:t> </w:t>
      </w:r>
      <w:r>
        <w:rPr>
          <w:color w:val="231F20"/>
        </w:rPr>
        <w:t>сочетании</w:t>
      </w:r>
      <w:r>
        <w:rPr>
          <w:color w:val="231F20"/>
          <w:spacing w:val="-9"/>
        </w:rPr>
        <w:t> </w:t>
      </w:r>
      <w:r>
        <w:rPr>
          <w:color w:val="231F20"/>
        </w:rPr>
        <w:t>с</w:t>
      </w:r>
      <w:r>
        <w:rPr>
          <w:color w:val="231F20"/>
          <w:spacing w:val="-11"/>
        </w:rPr>
        <w:t> </w:t>
      </w:r>
      <w:r>
        <w:rPr>
          <w:color w:val="231F20"/>
        </w:rPr>
        <w:t>ампу- тацией плеча с другой</w:t>
      </w:r>
      <w:r>
        <w:rPr>
          <w:color w:val="231F20"/>
          <w:spacing w:val="-1"/>
        </w:rPr>
        <w:t> </w:t>
      </w:r>
      <w:r>
        <w:rPr>
          <w:color w:val="231F20"/>
        </w:rPr>
        <w:t>стороны.</w:t>
      </w:r>
    </w:p>
    <w:p>
      <w:pPr>
        <w:pStyle w:val="BodyText"/>
        <w:spacing w:line="252" w:lineRule="auto"/>
        <w:ind w:left="627" w:right="132"/>
      </w:pPr>
      <w:r>
        <w:rPr>
          <w:color w:val="231F20"/>
        </w:rPr>
        <w:t>Класс А8. Односторонняя ампутация предплечья; минимальный физический недостаток – ампутация</w:t>
      </w:r>
      <w:r>
        <w:rPr>
          <w:color w:val="231F20"/>
          <w:spacing w:val="-6"/>
        </w:rPr>
        <w:t> </w:t>
      </w:r>
      <w:r>
        <w:rPr>
          <w:color w:val="231F20"/>
          <w:spacing w:val="-3"/>
        </w:rPr>
        <w:t>проходит</w:t>
      </w:r>
      <w:r>
        <w:rPr>
          <w:color w:val="231F20"/>
          <w:spacing w:val="-5"/>
        </w:rPr>
        <w:t> </w:t>
      </w:r>
      <w:r>
        <w:rPr>
          <w:color w:val="231F20"/>
        </w:rPr>
        <w:t>по</w:t>
      </w:r>
      <w:r>
        <w:rPr>
          <w:color w:val="231F20"/>
          <w:spacing w:val="-5"/>
        </w:rPr>
        <w:t> </w:t>
      </w:r>
      <w:r>
        <w:rPr>
          <w:color w:val="231F20"/>
        </w:rPr>
        <w:t>лучезапястному</w:t>
      </w:r>
      <w:r>
        <w:rPr>
          <w:color w:val="231F20"/>
          <w:spacing w:val="-5"/>
        </w:rPr>
        <w:t> </w:t>
      </w:r>
      <w:r>
        <w:rPr>
          <w:color w:val="231F20"/>
        </w:rPr>
        <w:t>суставу;</w:t>
      </w:r>
      <w:r>
        <w:rPr>
          <w:color w:val="231F20"/>
          <w:spacing w:val="-6"/>
        </w:rPr>
        <w:t> </w:t>
      </w:r>
      <w:r>
        <w:rPr>
          <w:color w:val="231F20"/>
        </w:rPr>
        <w:t>ампутация</w:t>
      </w:r>
      <w:r>
        <w:rPr>
          <w:color w:val="231F20"/>
          <w:spacing w:val="-5"/>
        </w:rPr>
        <w:t> </w:t>
      </w:r>
      <w:r>
        <w:rPr>
          <w:color w:val="231F20"/>
        </w:rPr>
        <w:t>предплечья</w:t>
      </w:r>
      <w:r>
        <w:rPr>
          <w:color w:val="231F20"/>
          <w:spacing w:val="-6"/>
        </w:rPr>
        <w:t> </w:t>
      </w:r>
      <w:r>
        <w:rPr>
          <w:color w:val="231F20"/>
        </w:rPr>
        <w:t>в</w:t>
      </w:r>
      <w:r>
        <w:rPr>
          <w:color w:val="231F20"/>
          <w:spacing w:val="-5"/>
        </w:rPr>
        <w:t> </w:t>
      </w:r>
      <w:r>
        <w:rPr>
          <w:color w:val="231F20"/>
        </w:rPr>
        <w:t>сочетании</w:t>
      </w:r>
      <w:r>
        <w:rPr>
          <w:color w:val="231F20"/>
          <w:spacing w:val="-5"/>
        </w:rPr>
        <w:t> </w:t>
      </w:r>
      <w:r>
        <w:rPr>
          <w:color w:val="231F20"/>
        </w:rPr>
        <w:t>с</w:t>
      </w:r>
      <w:r>
        <w:rPr>
          <w:color w:val="231F20"/>
          <w:spacing w:val="-6"/>
        </w:rPr>
        <w:t> </w:t>
      </w:r>
      <w:r>
        <w:rPr>
          <w:color w:val="231F20"/>
        </w:rPr>
        <w:t>ампутацией стопы по </w:t>
      </w:r>
      <w:r>
        <w:rPr>
          <w:color w:val="231F20"/>
          <w:spacing w:val="-3"/>
        </w:rPr>
        <w:t>Пирогову </w:t>
      </w:r>
      <w:r>
        <w:rPr>
          <w:color w:val="231F20"/>
        </w:rPr>
        <w:t>и другими ампутационными дефектами стопы.</w:t>
      </w:r>
    </w:p>
    <w:p>
      <w:pPr>
        <w:pStyle w:val="BodyText"/>
        <w:spacing w:line="252" w:lineRule="auto"/>
        <w:ind w:left="627" w:right="133"/>
      </w:pPr>
      <w:r>
        <w:rPr>
          <w:color w:val="231F20"/>
        </w:rPr>
        <w:t>Класс А9. Смешанная ампутация верхних и нижних конечностей; односторонняя ампута- ция предплечья в сочетании с односторонней ампутацией бедра; ампутация плеча в сочетании с ампутацией бедра; односторонняя ампутация предплечья в сочетании с ампутацией голени.</w:t>
      </w:r>
    </w:p>
    <w:p>
      <w:pPr>
        <w:pStyle w:val="BodyText"/>
        <w:spacing w:before="5"/>
        <w:ind w:left="0" w:firstLine="0"/>
        <w:jc w:val="left"/>
        <w:rPr>
          <w:sz w:val="22"/>
        </w:rPr>
      </w:pPr>
    </w:p>
    <w:p>
      <w:pPr>
        <w:spacing w:line="252" w:lineRule="auto" w:before="0"/>
        <w:ind w:left="1307" w:right="2106" w:firstLine="0"/>
        <w:jc w:val="left"/>
        <w:rPr>
          <w:sz w:val="23"/>
        </w:rPr>
      </w:pPr>
      <w:r>
        <w:rPr>
          <w:b/>
          <w:color w:val="231F20"/>
          <w:sz w:val="23"/>
        </w:rPr>
        <w:t>Классификация спортсменов, отнесенных к группе «прочие» </w:t>
      </w:r>
      <w:r>
        <w:rPr>
          <w:color w:val="231F20"/>
          <w:sz w:val="23"/>
        </w:rPr>
        <w:t>Класс 1. Значительное ограничение функций четырех конечностей. Класс 2. Функциональные ограничения трех или четырех</w:t>
      </w:r>
      <w:r>
        <w:rPr>
          <w:color w:val="231F20"/>
          <w:spacing w:val="-22"/>
          <w:sz w:val="23"/>
        </w:rPr>
        <w:t> </w:t>
      </w:r>
      <w:r>
        <w:rPr>
          <w:color w:val="231F20"/>
          <w:sz w:val="23"/>
        </w:rPr>
        <w:t>конечностей.</w:t>
      </w:r>
    </w:p>
    <w:p>
      <w:pPr>
        <w:pStyle w:val="BodyText"/>
        <w:spacing w:line="262" w:lineRule="exact"/>
        <w:ind w:left="1307" w:firstLine="0"/>
        <w:jc w:val="left"/>
      </w:pPr>
      <w:r>
        <w:rPr>
          <w:color w:val="231F20"/>
        </w:rPr>
        <w:t>Класс 3. Ограничены необходимые функции, по меньшей мере, двух конечностей.</w:t>
      </w:r>
    </w:p>
    <w:p>
      <w:pPr>
        <w:pStyle w:val="BodyText"/>
        <w:spacing w:line="252" w:lineRule="auto" w:before="12"/>
        <w:ind w:left="627" w:right="135"/>
      </w:pPr>
      <w:r>
        <w:rPr>
          <w:color w:val="231F20"/>
        </w:rPr>
        <w:t>Класс 4. Ограничены двигательные функции двух или более конечностей, но ограничения менее значительны, чем в классе 3.</w:t>
      </w:r>
    </w:p>
    <w:p>
      <w:pPr>
        <w:pStyle w:val="BodyText"/>
        <w:spacing w:line="263" w:lineRule="exact"/>
        <w:ind w:left="1307" w:firstLine="0"/>
      </w:pPr>
      <w:r>
        <w:rPr>
          <w:color w:val="231F20"/>
        </w:rPr>
        <w:t>Класс 5. Ограничены функции одной конечности.</w:t>
      </w:r>
    </w:p>
    <w:p>
      <w:pPr>
        <w:pStyle w:val="BodyText"/>
        <w:spacing w:line="252" w:lineRule="auto" w:before="13"/>
        <w:ind w:left="627" w:right="134"/>
      </w:pPr>
      <w:r>
        <w:rPr>
          <w:color w:val="231F20"/>
        </w:rPr>
        <w:t>Класс 6. Незначительные ограничения </w:t>
      </w:r>
      <w:r>
        <w:rPr>
          <w:color w:val="231F20"/>
          <w:spacing w:val="-3"/>
        </w:rPr>
        <w:t>необходимых </w:t>
      </w:r>
      <w:r>
        <w:rPr>
          <w:color w:val="231F20"/>
        </w:rPr>
        <w:t>функций. Лица с врожденными недо- развитиями</w:t>
      </w:r>
      <w:r>
        <w:rPr>
          <w:color w:val="231F20"/>
          <w:spacing w:val="-12"/>
        </w:rPr>
        <w:t> </w:t>
      </w:r>
      <w:r>
        <w:rPr>
          <w:color w:val="231F20"/>
        </w:rPr>
        <w:t>конечностей</w:t>
      </w:r>
      <w:r>
        <w:rPr>
          <w:color w:val="231F20"/>
          <w:spacing w:val="-12"/>
        </w:rPr>
        <w:t> </w:t>
      </w:r>
      <w:r>
        <w:rPr>
          <w:color w:val="231F20"/>
        </w:rPr>
        <w:t>(отсутствие</w:t>
      </w:r>
      <w:r>
        <w:rPr>
          <w:color w:val="231F20"/>
          <w:spacing w:val="-12"/>
        </w:rPr>
        <w:t> </w:t>
      </w:r>
      <w:r>
        <w:rPr>
          <w:color w:val="231F20"/>
        </w:rPr>
        <w:t>кисти,</w:t>
      </w:r>
      <w:r>
        <w:rPr>
          <w:color w:val="231F20"/>
          <w:spacing w:val="-12"/>
        </w:rPr>
        <w:t> </w:t>
      </w:r>
      <w:r>
        <w:rPr>
          <w:color w:val="231F20"/>
        </w:rPr>
        <w:t>стопы,</w:t>
      </w:r>
      <w:r>
        <w:rPr>
          <w:color w:val="231F20"/>
          <w:spacing w:val="-11"/>
        </w:rPr>
        <w:t> </w:t>
      </w:r>
      <w:r>
        <w:rPr>
          <w:color w:val="231F20"/>
        </w:rPr>
        <w:t>плеча,</w:t>
      </w:r>
      <w:r>
        <w:rPr>
          <w:color w:val="231F20"/>
          <w:spacing w:val="-12"/>
        </w:rPr>
        <w:t> </w:t>
      </w:r>
      <w:r>
        <w:rPr>
          <w:color w:val="231F20"/>
        </w:rPr>
        <w:t>голени,</w:t>
      </w:r>
      <w:r>
        <w:rPr>
          <w:color w:val="231F20"/>
          <w:spacing w:val="-12"/>
        </w:rPr>
        <w:t> </w:t>
      </w:r>
      <w:r>
        <w:rPr>
          <w:color w:val="231F20"/>
        </w:rPr>
        <w:t>бедра</w:t>
      </w:r>
      <w:r>
        <w:rPr>
          <w:color w:val="231F20"/>
          <w:spacing w:val="-12"/>
        </w:rPr>
        <w:t> </w:t>
      </w:r>
      <w:r>
        <w:rPr>
          <w:color w:val="231F20"/>
        </w:rPr>
        <w:t>и</w:t>
      </w:r>
      <w:r>
        <w:rPr>
          <w:color w:val="231F20"/>
          <w:spacing w:val="-12"/>
        </w:rPr>
        <w:t> </w:t>
      </w:r>
      <w:r>
        <w:rPr>
          <w:color w:val="231F20"/>
          <w:spacing w:val="-9"/>
        </w:rPr>
        <w:t>т.</w:t>
      </w:r>
      <w:r>
        <w:rPr>
          <w:color w:val="231F20"/>
          <w:spacing w:val="-12"/>
        </w:rPr>
        <w:t> </w:t>
      </w:r>
      <w:r>
        <w:rPr>
          <w:color w:val="231F20"/>
        </w:rPr>
        <w:t>п.)</w:t>
      </w:r>
      <w:r>
        <w:rPr>
          <w:color w:val="231F20"/>
          <w:spacing w:val="-11"/>
        </w:rPr>
        <w:t> </w:t>
      </w:r>
      <w:r>
        <w:rPr>
          <w:color w:val="231F20"/>
        </w:rPr>
        <w:t>приравниваются</w:t>
      </w:r>
      <w:r>
        <w:rPr>
          <w:color w:val="231F20"/>
          <w:spacing w:val="-12"/>
        </w:rPr>
        <w:t> </w:t>
      </w:r>
      <w:r>
        <w:rPr>
          <w:color w:val="231F20"/>
        </w:rPr>
        <w:t>по классификации к ампутантам и классифицируются по вышеизложенной схеме. При комбиниро- ванных</w:t>
      </w:r>
      <w:r>
        <w:rPr>
          <w:color w:val="231F20"/>
          <w:spacing w:val="-9"/>
        </w:rPr>
        <w:t> </w:t>
      </w:r>
      <w:r>
        <w:rPr>
          <w:color w:val="231F20"/>
        </w:rPr>
        <w:t>ампутациях</w:t>
      </w:r>
      <w:r>
        <w:rPr>
          <w:color w:val="231F20"/>
          <w:spacing w:val="-9"/>
        </w:rPr>
        <w:t> </w:t>
      </w:r>
      <w:r>
        <w:rPr>
          <w:color w:val="231F20"/>
        </w:rPr>
        <w:t>следует</w:t>
      </w:r>
      <w:r>
        <w:rPr>
          <w:color w:val="231F20"/>
          <w:spacing w:val="-9"/>
        </w:rPr>
        <w:t> </w:t>
      </w:r>
      <w:r>
        <w:rPr>
          <w:color w:val="231F20"/>
          <w:spacing w:val="-3"/>
        </w:rPr>
        <w:t>подходить</w:t>
      </w:r>
      <w:r>
        <w:rPr>
          <w:color w:val="231F20"/>
          <w:spacing w:val="-9"/>
        </w:rPr>
        <w:t> </w:t>
      </w:r>
      <w:r>
        <w:rPr>
          <w:color w:val="231F20"/>
        </w:rPr>
        <w:t>индивидуально</w:t>
      </w:r>
      <w:r>
        <w:rPr>
          <w:color w:val="231F20"/>
          <w:spacing w:val="-9"/>
        </w:rPr>
        <w:t> </w:t>
      </w:r>
      <w:r>
        <w:rPr>
          <w:color w:val="231F20"/>
        </w:rPr>
        <w:t>и</w:t>
      </w:r>
      <w:r>
        <w:rPr>
          <w:color w:val="231F20"/>
          <w:spacing w:val="-9"/>
        </w:rPr>
        <w:t> </w:t>
      </w:r>
      <w:r>
        <w:rPr>
          <w:color w:val="231F20"/>
        </w:rPr>
        <w:t>классифицировать</w:t>
      </w:r>
      <w:r>
        <w:rPr>
          <w:color w:val="231F20"/>
          <w:spacing w:val="-9"/>
        </w:rPr>
        <w:t> </w:t>
      </w:r>
      <w:r>
        <w:rPr>
          <w:color w:val="231F20"/>
        </w:rPr>
        <w:t>спортсменов</w:t>
      </w:r>
      <w:r>
        <w:rPr>
          <w:color w:val="231F20"/>
          <w:spacing w:val="-9"/>
        </w:rPr>
        <w:t> </w:t>
      </w:r>
      <w:r>
        <w:rPr>
          <w:color w:val="231F20"/>
        </w:rPr>
        <w:t>в</w:t>
      </w:r>
      <w:r>
        <w:rPr>
          <w:color w:val="231F20"/>
          <w:spacing w:val="-9"/>
        </w:rPr>
        <w:t> </w:t>
      </w:r>
      <w:r>
        <w:rPr>
          <w:color w:val="231F20"/>
        </w:rPr>
        <w:t>зависи- мости от вида спорта, в </w:t>
      </w:r>
      <w:r>
        <w:rPr>
          <w:color w:val="231F20"/>
          <w:spacing w:val="-4"/>
        </w:rPr>
        <w:t>котором </w:t>
      </w:r>
      <w:r>
        <w:rPr>
          <w:color w:val="231F20"/>
        </w:rPr>
        <w:t>они</w:t>
      </w:r>
      <w:r>
        <w:rPr>
          <w:color w:val="231F20"/>
          <w:spacing w:val="2"/>
        </w:rPr>
        <w:t> </w:t>
      </w:r>
      <w:r>
        <w:rPr>
          <w:color w:val="231F20"/>
          <w:spacing w:val="-3"/>
        </w:rPr>
        <w:t>участвуют.</w:t>
      </w:r>
    </w:p>
    <w:p>
      <w:pPr>
        <w:pStyle w:val="BodyText"/>
        <w:spacing w:before="8"/>
        <w:ind w:left="0" w:firstLine="0"/>
        <w:jc w:val="left"/>
      </w:pPr>
    </w:p>
    <w:p>
      <w:pPr>
        <w:pStyle w:val="Heading3"/>
      </w:pPr>
      <w:r>
        <w:rPr>
          <w:color w:val="231F20"/>
        </w:rPr>
        <w:t>Классификация спортсменов с поражением спинного мозга</w:t>
      </w:r>
    </w:p>
    <w:p>
      <w:pPr>
        <w:pStyle w:val="BodyText"/>
        <w:spacing w:line="252" w:lineRule="auto" w:before="12"/>
        <w:ind w:left="627" w:right="133"/>
      </w:pPr>
      <w:r>
        <w:rPr>
          <w:color w:val="231F20"/>
        </w:rPr>
        <w:t>Класс А. Поражение верхнего шейного отдела спинного мозга (С4–С7 сегменты). </w:t>
      </w:r>
      <w:r>
        <w:rPr>
          <w:color w:val="231F20"/>
          <w:spacing w:val="-4"/>
        </w:rPr>
        <w:t>Трехгла- </w:t>
      </w:r>
      <w:r>
        <w:rPr>
          <w:color w:val="231F20"/>
        </w:rPr>
        <w:t>вая мышца не </w:t>
      </w:r>
      <w:r>
        <w:rPr>
          <w:color w:val="231F20"/>
          <w:spacing w:val="-3"/>
        </w:rPr>
        <w:t>функционирует, </w:t>
      </w:r>
      <w:r>
        <w:rPr>
          <w:color w:val="231F20"/>
        </w:rPr>
        <w:t>не оказывает сопротивления (не более 0–3 баллов при мануально- мышечном тестировании ММТ).</w:t>
      </w:r>
    </w:p>
    <w:p>
      <w:pPr>
        <w:pStyle w:val="BodyText"/>
        <w:spacing w:line="252" w:lineRule="auto"/>
        <w:ind w:left="627" w:right="132"/>
      </w:pPr>
      <w:r>
        <w:rPr>
          <w:color w:val="231F20"/>
        </w:rPr>
        <w:t>Класс В. Поражение среднего шейного отдела спинного мозга (С8 сегмент). Нормальная сила трехглавой мышцы (4–5 баллов ММТ), слабые мышцы предплечья (0–3 балла ММТ). Функ- ция сгибателей предплечья не нарушена.</w:t>
      </w:r>
    </w:p>
    <w:p>
      <w:pPr>
        <w:pStyle w:val="BodyText"/>
        <w:spacing w:line="252" w:lineRule="auto"/>
        <w:ind w:left="627" w:right="136"/>
      </w:pPr>
      <w:r>
        <w:rPr>
          <w:color w:val="231F20"/>
        </w:rPr>
        <w:t>Класс IС. Поражение нижнего шейного отдела спинного мозга (Т1 сегмент). Нормаль-  ная</w:t>
      </w:r>
      <w:r>
        <w:rPr>
          <w:color w:val="231F20"/>
          <w:spacing w:val="19"/>
        </w:rPr>
        <w:t> </w:t>
      </w:r>
      <w:r>
        <w:rPr>
          <w:color w:val="231F20"/>
        </w:rPr>
        <w:t>сила</w:t>
      </w:r>
      <w:r>
        <w:rPr>
          <w:color w:val="231F20"/>
          <w:spacing w:val="19"/>
        </w:rPr>
        <w:t> </w:t>
      </w:r>
      <w:r>
        <w:rPr>
          <w:color w:val="231F20"/>
        </w:rPr>
        <w:t>трехглавой</w:t>
      </w:r>
      <w:r>
        <w:rPr>
          <w:color w:val="231F20"/>
          <w:spacing w:val="20"/>
        </w:rPr>
        <w:t> </w:t>
      </w:r>
      <w:r>
        <w:rPr>
          <w:color w:val="231F20"/>
        </w:rPr>
        <w:t>мышцы,</w:t>
      </w:r>
      <w:r>
        <w:rPr>
          <w:color w:val="231F20"/>
          <w:spacing w:val="20"/>
        </w:rPr>
        <w:t> </w:t>
      </w:r>
      <w:r>
        <w:rPr>
          <w:color w:val="231F20"/>
        </w:rPr>
        <w:t>сгибателей</w:t>
      </w:r>
      <w:r>
        <w:rPr>
          <w:color w:val="231F20"/>
          <w:spacing w:val="20"/>
        </w:rPr>
        <w:t> </w:t>
      </w:r>
      <w:r>
        <w:rPr>
          <w:color w:val="231F20"/>
        </w:rPr>
        <w:t>предплечья.</w:t>
      </w:r>
      <w:r>
        <w:rPr>
          <w:color w:val="231F20"/>
          <w:spacing w:val="21"/>
        </w:rPr>
        <w:t> </w:t>
      </w:r>
      <w:r>
        <w:rPr>
          <w:color w:val="231F20"/>
        </w:rPr>
        <w:t>Хорошие</w:t>
      </w:r>
      <w:r>
        <w:rPr>
          <w:color w:val="231F20"/>
          <w:spacing w:val="19"/>
        </w:rPr>
        <w:t> </w:t>
      </w:r>
      <w:r>
        <w:rPr>
          <w:color w:val="231F20"/>
        </w:rPr>
        <w:t>мышцы</w:t>
      </w:r>
      <w:r>
        <w:rPr>
          <w:color w:val="231F20"/>
          <w:spacing w:val="20"/>
        </w:rPr>
        <w:t> </w:t>
      </w:r>
      <w:r>
        <w:rPr>
          <w:color w:val="231F20"/>
        </w:rPr>
        <w:t>предплечья</w:t>
      </w:r>
      <w:r>
        <w:rPr>
          <w:color w:val="231F20"/>
          <w:spacing w:val="20"/>
        </w:rPr>
        <w:t> </w:t>
      </w:r>
      <w:r>
        <w:rPr>
          <w:color w:val="231F20"/>
        </w:rPr>
        <w:t>(4–5</w:t>
      </w:r>
      <w:r>
        <w:rPr>
          <w:color w:val="231F20"/>
          <w:spacing w:val="19"/>
        </w:rPr>
        <w:t> </w:t>
      </w:r>
      <w:r>
        <w:rPr>
          <w:color w:val="231F20"/>
          <w:spacing w:val="2"/>
        </w:rPr>
        <w:t>баллов</w:t>
      </w:r>
    </w:p>
    <w:p>
      <w:pPr>
        <w:spacing w:after="0" w:line="252" w:lineRule="auto"/>
        <w:sectPr>
          <w:pgSz w:w="11630" w:h="16450"/>
          <w:pgMar w:header="0" w:footer="623" w:top="1000" w:bottom="820" w:left="620" w:right="600"/>
        </w:sectPr>
      </w:pPr>
    </w:p>
    <w:p>
      <w:pPr>
        <w:pStyle w:val="BodyText"/>
        <w:spacing w:line="252" w:lineRule="auto" w:before="77"/>
        <w:ind w:right="644" w:firstLine="0"/>
      </w:pPr>
      <w:r>
        <w:rPr>
          <w:color w:val="231F20"/>
        </w:rPr>
        <w:t>ММТ). Межкостные и червеобразные мышцы кисти не функционируют. Ослаблена сила мышц туловища и ног.</w:t>
      </w:r>
    </w:p>
    <w:p>
      <w:pPr>
        <w:pStyle w:val="BodyText"/>
        <w:spacing w:line="252" w:lineRule="auto"/>
        <w:ind w:right="645"/>
      </w:pPr>
      <w:r>
        <w:rPr>
          <w:color w:val="231F20"/>
        </w:rPr>
        <w:t>Класс II. Поражение верхнего </w:t>
      </w:r>
      <w:r>
        <w:rPr>
          <w:color w:val="231F20"/>
          <w:spacing w:val="-4"/>
        </w:rPr>
        <w:t>грудного </w:t>
      </w:r>
      <w:r>
        <w:rPr>
          <w:color w:val="231F20"/>
        </w:rPr>
        <w:t>отдела спинного мозга (Т2–Т5 сегменты). Межре- берные мышцы и мышцы </w:t>
      </w:r>
      <w:r>
        <w:rPr>
          <w:color w:val="231F20"/>
          <w:spacing w:val="-3"/>
        </w:rPr>
        <w:t>туловища </w:t>
      </w:r>
      <w:r>
        <w:rPr>
          <w:color w:val="231F20"/>
        </w:rPr>
        <w:t>не </w:t>
      </w:r>
      <w:r>
        <w:rPr>
          <w:color w:val="231F20"/>
          <w:spacing w:val="-3"/>
        </w:rPr>
        <w:t>функционируют, </w:t>
      </w:r>
      <w:r>
        <w:rPr>
          <w:color w:val="231F20"/>
        </w:rPr>
        <w:t>в положении сидя равновесие не </w:t>
      </w:r>
      <w:r>
        <w:rPr>
          <w:color w:val="231F20"/>
          <w:spacing w:val="-3"/>
        </w:rPr>
        <w:t>удержи- </w:t>
      </w:r>
      <w:r>
        <w:rPr>
          <w:color w:val="231F20"/>
        </w:rPr>
        <w:t>вается, наблюдается спастический парапарез, или параплегия.</w:t>
      </w:r>
    </w:p>
    <w:p>
      <w:pPr>
        <w:pStyle w:val="BodyText"/>
        <w:spacing w:line="252" w:lineRule="auto"/>
        <w:ind w:right="643"/>
      </w:pPr>
      <w:r>
        <w:rPr>
          <w:color w:val="231F20"/>
        </w:rPr>
        <w:t>Класс III. Поражение нижнего </w:t>
      </w:r>
      <w:r>
        <w:rPr>
          <w:color w:val="231F20"/>
          <w:spacing w:val="-4"/>
        </w:rPr>
        <w:t>грудного </w:t>
      </w:r>
      <w:r>
        <w:rPr>
          <w:color w:val="231F20"/>
        </w:rPr>
        <w:t>отдела (Т6–Т10 сегменты). Мышцы </w:t>
      </w:r>
      <w:r>
        <w:rPr>
          <w:color w:val="231F20"/>
          <w:spacing w:val="-3"/>
        </w:rPr>
        <w:t>туловища </w:t>
      </w:r>
      <w:r>
        <w:rPr>
          <w:color w:val="231F20"/>
        </w:rPr>
        <w:t>и </w:t>
      </w:r>
      <w:r>
        <w:rPr>
          <w:color w:val="231F20"/>
          <w:spacing w:val="-3"/>
        </w:rPr>
        <w:t>грудные</w:t>
      </w:r>
      <w:r>
        <w:rPr>
          <w:color w:val="231F20"/>
          <w:spacing w:val="-7"/>
        </w:rPr>
        <w:t> </w:t>
      </w:r>
      <w:r>
        <w:rPr>
          <w:color w:val="231F20"/>
        </w:rPr>
        <w:t>мышцы</w:t>
      </w:r>
      <w:r>
        <w:rPr>
          <w:color w:val="231F20"/>
          <w:spacing w:val="-7"/>
        </w:rPr>
        <w:t> </w:t>
      </w:r>
      <w:r>
        <w:rPr>
          <w:color w:val="231F20"/>
        </w:rPr>
        <w:t>ослаблены</w:t>
      </w:r>
      <w:r>
        <w:rPr>
          <w:color w:val="231F20"/>
          <w:spacing w:val="-7"/>
        </w:rPr>
        <w:t> </w:t>
      </w:r>
      <w:r>
        <w:rPr>
          <w:color w:val="231F20"/>
        </w:rPr>
        <w:t>(1–2</w:t>
      </w:r>
      <w:r>
        <w:rPr>
          <w:color w:val="231F20"/>
          <w:spacing w:val="-7"/>
        </w:rPr>
        <w:t> </w:t>
      </w:r>
      <w:r>
        <w:rPr>
          <w:color w:val="231F20"/>
        </w:rPr>
        <w:t>балла</w:t>
      </w:r>
      <w:r>
        <w:rPr>
          <w:color w:val="231F20"/>
          <w:spacing w:val="-7"/>
        </w:rPr>
        <w:t> </w:t>
      </w:r>
      <w:r>
        <w:rPr>
          <w:color w:val="231F20"/>
        </w:rPr>
        <w:t>ММТ).</w:t>
      </w:r>
      <w:r>
        <w:rPr>
          <w:color w:val="231F20"/>
          <w:spacing w:val="-8"/>
        </w:rPr>
        <w:t> </w:t>
      </w:r>
      <w:r>
        <w:rPr>
          <w:color w:val="231F20"/>
        </w:rPr>
        <w:t>Снижена</w:t>
      </w:r>
      <w:r>
        <w:rPr>
          <w:color w:val="231F20"/>
          <w:spacing w:val="-7"/>
        </w:rPr>
        <w:t> </w:t>
      </w:r>
      <w:r>
        <w:rPr>
          <w:color w:val="231F20"/>
        </w:rPr>
        <w:t>сила</w:t>
      </w:r>
      <w:r>
        <w:rPr>
          <w:color w:val="231F20"/>
          <w:spacing w:val="-7"/>
        </w:rPr>
        <w:t> </w:t>
      </w:r>
      <w:r>
        <w:rPr>
          <w:color w:val="231F20"/>
        </w:rPr>
        <w:t>мышц</w:t>
      </w:r>
      <w:r>
        <w:rPr>
          <w:color w:val="231F20"/>
          <w:spacing w:val="-7"/>
        </w:rPr>
        <w:t> </w:t>
      </w:r>
      <w:r>
        <w:rPr>
          <w:color w:val="231F20"/>
        </w:rPr>
        <w:t>живота,</w:t>
      </w:r>
      <w:r>
        <w:rPr>
          <w:color w:val="231F20"/>
          <w:spacing w:val="-7"/>
        </w:rPr>
        <w:t> </w:t>
      </w:r>
      <w:r>
        <w:rPr>
          <w:color w:val="231F20"/>
        </w:rPr>
        <w:t>имеется</w:t>
      </w:r>
      <w:r>
        <w:rPr>
          <w:color w:val="231F20"/>
          <w:spacing w:val="-7"/>
        </w:rPr>
        <w:t> </w:t>
      </w:r>
      <w:r>
        <w:rPr>
          <w:color w:val="231F20"/>
        </w:rPr>
        <w:t>спастический парапарез, параплегия. Возможно удержание</w:t>
      </w:r>
      <w:r>
        <w:rPr>
          <w:color w:val="231F20"/>
          <w:spacing w:val="-4"/>
        </w:rPr>
        <w:t> </w:t>
      </w:r>
      <w:r>
        <w:rPr>
          <w:color w:val="231F20"/>
        </w:rPr>
        <w:t>равновесия.</w:t>
      </w:r>
    </w:p>
    <w:p>
      <w:pPr>
        <w:pStyle w:val="BodyText"/>
        <w:spacing w:line="252" w:lineRule="auto"/>
        <w:ind w:right="643"/>
      </w:pPr>
      <w:r>
        <w:rPr>
          <w:color w:val="231F20"/>
        </w:rPr>
        <w:t>Класс</w:t>
      </w:r>
      <w:r>
        <w:rPr>
          <w:color w:val="231F20"/>
          <w:spacing w:val="-13"/>
        </w:rPr>
        <w:t> </w:t>
      </w:r>
      <w:r>
        <w:rPr>
          <w:color w:val="231F20"/>
          <w:spacing w:val="-10"/>
        </w:rPr>
        <w:t>IV.</w:t>
      </w:r>
      <w:r>
        <w:rPr>
          <w:color w:val="231F20"/>
          <w:spacing w:val="-12"/>
        </w:rPr>
        <w:t> </w:t>
      </w:r>
      <w:r>
        <w:rPr>
          <w:color w:val="231F20"/>
        </w:rPr>
        <w:t>Поражение</w:t>
      </w:r>
      <w:r>
        <w:rPr>
          <w:color w:val="231F20"/>
          <w:spacing w:val="-12"/>
        </w:rPr>
        <w:t> </w:t>
      </w:r>
      <w:r>
        <w:rPr>
          <w:color w:val="231F20"/>
        </w:rPr>
        <w:t>поясничного</w:t>
      </w:r>
      <w:r>
        <w:rPr>
          <w:color w:val="231F20"/>
          <w:spacing w:val="-12"/>
        </w:rPr>
        <w:t> </w:t>
      </w:r>
      <w:r>
        <w:rPr>
          <w:color w:val="231F20"/>
        </w:rPr>
        <w:t>отдела</w:t>
      </w:r>
      <w:r>
        <w:rPr>
          <w:color w:val="231F20"/>
          <w:spacing w:val="-13"/>
        </w:rPr>
        <w:t> </w:t>
      </w:r>
      <w:r>
        <w:rPr>
          <w:color w:val="231F20"/>
        </w:rPr>
        <w:t>(Т11–L3</w:t>
      </w:r>
      <w:r>
        <w:rPr>
          <w:color w:val="231F20"/>
          <w:spacing w:val="-12"/>
        </w:rPr>
        <w:t> </w:t>
      </w:r>
      <w:r>
        <w:rPr>
          <w:color w:val="231F20"/>
        </w:rPr>
        <w:t>сегменты).</w:t>
      </w:r>
      <w:r>
        <w:rPr>
          <w:color w:val="231F20"/>
          <w:spacing w:val="-12"/>
        </w:rPr>
        <w:t> </w:t>
      </w:r>
      <w:r>
        <w:rPr>
          <w:color w:val="231F20"/>
        </w:rPr>
        <w:t>Мышцы</w:t>
      </w:r>
      <w:r>
        <w:rPr>
          <w:color w:val="231F20"/>
          <w:spacing w:val="-12"/>
        </w:rPr>
        <w:t> </w:t>
      </w:r>
      <w:r>
        <w:rPr>
          <w:color w:val="231F20"/>
          <w:spacing w:val="-3"/>
        </w:rPr>
        <w:t>туловища</w:t>
      </w:r>
      <w:r>
        <w:rPr>
          <w:color w:val="231F20"/>
          <w:spacing w:val="-13"/>
        </w:rPr>
        <w:t> </w:t>
      </w:r>
      <w:r>
        <w:rPr>
          <w:color w:val="231F20"/>
        </w:rPr>
        <w:t>сохранены (более</w:t>
      </w:r>
      <w:r>
        <w:rPr>
          <w:color w:val="231F20"/>
          <w:spacing w:val="-7"/>
        </w:rPr>
        <w:t> </w:t>
      </w:r>
      <w:r>
        <w:rPr>
          <w:color w:val="231F20"/>
        </w:rPr>
        <w:t>3</w:t>
      </w:r>
      <w:r>
        <w:rPr>
          <w:color w:val="231F20"/>
          <w:spacing w:val="-7"/>
        </w:rPr>
        <w:t> </w:t>
      </w:r>
      <w:r>
        <w:rPr>
          <w:color w:val="231F20"/>
        </w:rPr>
        <w:t>баллов</w:t>
      </w:r>
      <w:r>
        <w:rPr>
          <w:color w:val="231F20"/>
          <w:spacing w:val="-7"/>
        </w:rPr>
        <w:t> </w:t>
      </w:r>
      <w:r>
        <w:rPr>
          <w:color w:val="231F20"/>
        </w:rPr>
        <w:t>ММТ),</w:t>
      </w:r>
      <w:r>
        <w:rPr>
          <w:color w:val="231F20"/>
          <w:spacing w:val="-7"/>
        </w:rPr>
        <w:t> </w:t>
      </w:r>
      <w:r>
        <w:rPr>
          <w:color w:val="231F20"/>
        </w:rPr>
        <w:t>слабые</w:t>
      </w:r>
      <w:r>
        <w:rPr>
          <w:color w:val="231F20"/>
          <w:spacing w:val="-6"/>
        </w:rPr>
        <w:t> </w:t>
      </w:r>
      <w:r>
        <w:rPr>
          <w:color w:val="231F20"/>
        </w:rPr>
        <w:t>разгибатели</w:t>
      </w:r>
      <w:r>
        <w:rPr>
          <w:color w:val="231F20"/>
          <w:spacing w:val="-6"/>
        </w:rPr>
        <w:t> </w:t>
      </w:r>
      <w:r>
        <w:rPr>
          <w:color w:val="231F20"/>
        </w:rPr>
        <w:t>голени</w:t>
      </w:r>
      <w:r>
        <w:rPr>
          <w:color w:val="231F20"/>
          <w:spacing w:val="-7"/>
        </w:rPr>
        <w:t> </w:t>
      </w:r>
      <w:r>
        <w:rPr>
          <w:color w:val="231F20"/>
        </w:rPr>
        <w:t>и</w:t>
      </w:r>
      <w:r>
        <w:rPr>
          <w:color w:val="231F20"/>
          <w:spacing w:val="-7"/>
        </w:rPr>
        <w:t> </w:t>
      </w:r>
      <w:r>
        <w:rPr>
          <w:color w:val="231F20"/>
        </w:rPr>
        <w:t>приводящие</w:t>
      </w:r>
      <w:r>
        <w:rPr>
          <w:color w:val="231F20"/>
          <w:spacing w:val="-6"/>
        </w:rPr>
        <w:t> </w:t>
      </w:r>
      <w:r>
        <w:rPr>
          <w:color w:val="231F20"/>
        </w:rPr>
        <w:t>мышцы</w:t>
      </w:r>
      <w:r>
        <w:rPr>
          <w:color w:val="231F20"/>
          <w:spacing w:val="-6"/>
        </w:rPr>
        <w:t> </w:t>
      </w:r>
      <w:r>
        <w:rPr>
          <w:color w:val="231F20"/>
        </w:rPr>
        <w:t>бедра</w:t>
      </w:r>
      <w:r>
        <w:rPr>
          <w:color w:val="231F20"/>
          <w:spacing w:val="-6"/>
        </w:rPr>
        <w:t> </w:t>
      </w:r>
      <w:r>
        <w:rPr>
          <w:color w:val="231F20"/>
        </w:rPr>
        <w:t>(1–2</w:t>
      </w:r>
      <w:r>
        <w:rPr>
          <w:color w:val="231F20"/>
          <w:spacing w:val="-7"/>
        </w:rPr>
        <w:t> </w:t>
      </w:r>
      <w:r>
        <w:rPr>
          <w:color w:val="231F20"/>
        </w:rPr>
        <w:t>балла</w:t>
      </w:r>
      <w:r>
        <w:rPr>
          <w:color w:val="231F20"/>
          <w:spacing w:val="-6"/>
        </w:rPr>
        <w:t> </w:t>
      </w:r>
      <w:r>
        <w:rPr>
          <w:color w:val="231F20"/>
        </w:rPr>
        <w:t>ММТ). Суммарная сила нижних конечностей – 1–20 баллов </w:t>
      </w:r>
      <w:r>
        <w:rPr>
          <w:color w:val="231F20"/>
          <w:spacing w:val="-7"/>
        </w:rPr>
        <w:t>ММТ. </w:t>
      </w:r>
      <w:r>
        <w:rPr>
          <w:color w:val="231F20"/>
        </w:rPr>
        <w:t>К этому классу могут быть отнесены спортсмены с последствием травм и заболеваний нижних конечностей, при условии, что при ма- нуально-мышечном тестировании при оценке силы мышц нижних конечностей они набирают не более 20 баллов. Спортсмены с последствием полиомиелита также могут быть включены в этот класс, если при тестировании они набирают 1–15</w:t>
      </w:r>
      <w:r>
        <w:rPr>
          <w:color w:val="231F20"/>
          <w:spacing w:val="-2"/>
        </w:rPr>
        <w:t> </w:t>
      </w:r>
      <w:r>
        <w:rPr>
          <w:color w:val="231F20"/>
        </w:rPr>
        <w:t>баллов.</w:t>
      </w:r>
    </w:p>
    <w:p>
      <w:pPr>
        <w:pStyle w:val="BodyText"/>
        <w:spacing w:line="252" w:lineRule="auto"/>
        <w:ind w:right="643"/>
      </w:pPr>
      <w:r>
        <w:rPr>
          <w:color w:val="231F20"/>
        </w:rPr>
        <w:t>Класс V. Поражение крестцового отдела (L4–S1). Четырехглавая мышца функционирует (3–5 баллов ММТ), остальные мышцы ног ослаблены. Результаты ММТ – 1–40 баллов. Сюда же относятся спортсмены с последствием травм или заболеваний нижних конечностей, набравшие 21–60 баллов ММТ, и лица с последствием полиомиелита, набравшие 16–50 баллов ММТ. При проведении соревнований по плаванию выделяется еще один класс – VI, куда относятся спорт- смены с поражением органов опоры и движения с оценкой 41–60 баллов ММТ и с последствиями полиомиелита – 35–50 баллов ММТ. 2.</w:t>
      </w:r>
    </w:p>
    <w:p>
      <w:pPr>
        <w:pStyle w:val="BodyText"/>
        <w:spacing w:before="6"/>
        <w:ind w:left="0" w:firstLine="0"/>
        <w:jc w:val="left"/>
        <w:rPr>
          <w:sz w:val="22"/>
        </w:rPr>
      </w:pPr>
    </w:p>
    <w:p>
      <w:pPr>
        <w:pStyle w:val="Heading3"/>
        <w:ind w:left="797"/>
        <w:jc w:val="left"/>
      </w:pPr>
      <w:r>
        <w:rPr>
          <w:color w:val="231F20"/>
        </w:rPr>
        <w:t>Спортсмены с последствиями церебрального паралича</w:t>
      </w:r>
    </w:p>
    <w:p>
      <w:pPr>
        <w:spacing w:line="252" w:lineRule="auto" w:before="12"/>
        <w:ind w:left="117" w:right="644" w:firstLine="680"/>
        <w:jc w:val="both"/>
        <w:rPr>
          <w:b/>
          <w:sz w:val="23"/>
        </w:rPr>
      </w:pPr>
      <w:r>
        <w:rPr>
          <w:b/>
          <w:color w:val="231F20"/>
          <w:sz w:val="23"/>
        </w:rPr>
        <w:t>(Международная ассоциация спорта и рекреации лиц с церебральным параличом – CP–ISRA):</w:t>
      </w:r>
    </w:p>
    <w:p>
      <w:pPr>
        <w:spacing w:line="252" w:lineRule="auto" w:before="0"/>
        <w:ind w:left="117" w:right="645" w:firstLine="680"/>
        <w:jc w:val="both"/>
        <w:rPr>
          <w:i/>
          <w:sz w:val="23"/>
        </w:rPr>
      </w:pPr>
      <w:r>
        <w:rPr>
          <w:i/>
          <w:color w:val="231F20"/>
          <w:sz w:val="23"/>
        </w:rPr>
        <w:t>СР1,</w:t>
      </w:r>
      <w:r>
        <w:rPr>
          <w:i/>
          <w:color w:val="231F20"/>
          <w:spacing w:val="-9"/>
          <w:sz w:val="23"/>
        </w:rPr>
        <w:t> </w:t>
      </w:r>
      <w:r>
        <w:rPr>
          <w:i/>
          <w:color w:val="231F20"/>
          <w:sz w:val="23"/>
        </w:rPr>
        <w:t>СР2,</w:t>
      </w:r>
      <w:r>
        <w:rPr>
          <w:i/>
          <w:color w:val="231F20"/>
          <w:spacing w:val="-9"/>
          <w:sz w:val="23"/>
        </w:rPr>
        <w:t> </w:t>
      </w:r>
      <w:r>
        <w:rPr>
          <w:i/>
          <w:color w:val="231F20"/>
          <w:sz w:val="23"/>
        </w:rPr>
        <w:t>СР3</w:t>
      </w:r>
      <w:r>
        <w:rPr>
          <w:i/>
          <w:color w:val="231F20"/>
          <w:spacing w:val="-9"/>
          <w:sz w:val="23"/>
        </w:rPr>
        <w:t> </w:t>
      </w:r>
      <w:r>
        <w:rPr>
          <w:i/>
          <w:color w:val="231F20"/>
          <w:sz w:val="23"/>
        </w:rPr>
        <w:t>и</w:t>
      </w:r>
      <w:r>
        <w:rPr>
          <w:i/>
          <w:color w:val="231F20"/>
          <w:spacing w:val="-9"/>
          <w:sz w:val="23"/>
        </w:rPr>
        <w:t> </w:t>
      </w:r>
      <w:r>
        <w:rPr>
          <w:i/>
          <w:color w:val="231F20"/>
          <w:sz w:val="23"/>
        </w:rPr>
        <w:t>СР4</w:t>
      </w:r>
      <w:r>
        <w:rPr>
          <w:i/>
          <w:color w:val="231F20"/>
          <w:spacing w:val="-9"/>
          <w:sz w:val="23"/>
        </w:rPr>
        <w:t> </w:t>
      </w:r>
      <w:r>
        <w:rPr>
          <w:i/>
          <w:color w:val="231F20"/>
          <w:sz w:val="23"/>
        </w:rPr>
        <w:t>–</w:t>
      </w:r>
      <w:r>
        <w:rPr>
          <w:i/>
          <w:color w:val="231F20"/>
          <w:spacing w:val="-9"/>
          <w:sz w:val="23"/>
        </w:rPr>
        <w:t> </w:t>
      </w:r>
      <w:r>
        <w:rPr>
          <w:i/>
          <w:color w:val="231F20"/>
          <w:sz w:val="23"/>
        </w:rPr>
        <w:t>к</w:t>
      </w:r>
      <w:r>
        <w:rPr>
          <w:i/>
          <w:color w:val="231F20"/>
          <w:spacing w:val="-9"/>
          <w:sz w:val="23"/>
        </w:rPr>
        <w:t> </w:t>
      </w:r>
      <w:r>
        <w:rPr>
          <w:i/>
          <w:color w:val="231F20"/>
          <w:sz w:val="23"/>
        </w:rPr>
        <w:t>этим</w:t>
      </w:r>
      <w:r>
        <w:rPr>
          <w:i/>
          <w:color w:val="231F20"/>
          <w:spacing w:val="-9"/>
          <w:sz w:val="23"/>
        </w:rPr>
        <w:t> </w:t>
      </w:r>
      <w:r>
        <w:rPr>
          <w:i/>
          <w:color w:val="231F20"/>
          <w:sz w:val="23"/>
        </w:rPr>
        <w:t>классам</w:t>
      </w:r>
      <w:r>
        <w:rPr>
          <w:i/>
          <w:color w:val="231F20"/>
          <w:spacing w:val="-9"/>
          <w:sz w:val="23"/>
        </w:rPr>
        <w:t> </w:t>
      </w:r>
      <w:r>
        <w:rPr>
          <w:i/>
          <w:color w:val="231F20"/>
          <w:sz w:val="23"/>
        </w:rPr>
        <w:t>относятся</w:t>
      </w:r>
      <w:r>
        <w:rPr>
          <w:i/>
          <w:color w:val="231F20"/>
          <w:spacing w:val="-9"/>
          <w:sz w:val="23"/>
        </w:rPr>
        <w:t> </w:t>
      </w:r>
      <w:r>
        <w:rPr>
          <w:i/>
          <w:color w:val="231F20"/>
          <w:sz w:val="23"/>
        </w:rPr>
        <w:t>те</w:t>
      </w:r>
      <w:r>
        <w:rPr>
          <w:i/>
          <w:color w:val="231F20"/>
          <w:spacing w:val="-9"/>
          <w:sz w:val="23"/>
        </w:rPr>
        <w:t> </w:t>
      </w:r>
      <w:r>
        <w:rPr>
          <w:i/>
          <w:color w:val="231F20"/>
          <w:sz w:val="23"/>
        </w:rPr>
        <w:t>спортсмены</w:t>
      </w:r>
      <w:r>
        <w:rPr>
          <w:i/>
          <w:color w:val="231F20"/>
          <w:spacing w:val="-9"/>
          <w:sz w:val="23"/>
        </w:rPr>
        <w:t> </w:t>
      </w:r>
      <w:r>
        <w:rPr>
          <w:i/>
          <w:color w:val="231F20"/>
          <w:sz w:val="23"/>
        </w:rPr>
        <w:t>с</w:t>
      </w:r>
      <w:r>
        <w:rPr>
          <w:i/>
          <w:color w:val="231F20"/>
          <w:spacing w:val="-9"/>
          <w:sz w:val="23"/>
        </w:rPr>
        <w:t> </w:t>
      </w:r>
      <w:r>
        <w:rPr>
          <w:i/>
          <w:color w:val="231F20"/>
          <w:sz w:val="23"/>
        </w:rPr>
        <w:t>церебральным</w:t>
      </w:r>
      <w:r>
        <w:rPr>
          <w:i/>
          <w:color w:val="231F20"/>
          <w:spacing w:val="-9"/>
          <w:sz w:val="23"/>
        </w:rPr>
        <w:t> </w:t>
      </w:r>
      <w:r>
        <w:rPr>
          <w:i/>
          <w:color w:val="231F20"/>
          <w:sz w:val="23"/>
        </w:rPr>
        <w:t>парали- </w:t>
      </w:r>
      <w:r>
        <w:rPr>
          <w:i/>
          <w:color w:val="231F20"/>
          <w:spacing w:val="-3"/>
          <w:sz w:val="23"/>
        </w:rPr>
        <w:t>чом, </w:t>
      </w:r>
      <w:r>
        <w:rPr>
          <w:i/>
          <w:color w:val="231F20"/>
          <w:sz w:val="23"/>
        </w:rPr>
        <w:t>которые на соревнованиях используют </w:t>
      </w:r>
      <w:r>
        <w:rPr>
          <w:i/>
          <w:color w:val="231F20"/>
          <w:spacing w:val="-3"/>
          <w:sz w:val="23"/>
        </w:rPr>
        <w:t>коляски </w:t>
      </w:r>
      <w:r>
        <w:rPr>
          <w:i/>
          <w:color w:val="231F20"/>
          <w:sz w:val="23"/>
        </w:rPr>
        <w:t>(за исключением</w:t>
      </w:r>
      <w:r>
        <w:rPr>
          <w:i/>
          <w:color w:val="231F20"/>
          <w:spacing w:val="-5"/>
          <w:sz w:val="23"/>
        </w:rPr>
        <w:t> </w:t>
      </w:r>
      <w:r>
        <w:rPr>
          <w:i/>
          <w:color w:val="231F20"/>
          <w:sz w:val="23"/>
        </w:rPr>
        <w:t>плавания).</w:t>
      </w:r>
    </w:p>
    <w:p>
      <w:pPr>
        <w:pStyle w:val="BodyText"/>
        <w:spacing w:line="252" w:lineRule="auto"/>
        <w:ind w:right="643"/>
      </w:pPr>
      <w:r>
        <w:rPr>
          <w:color w:val="231F20"/>
        </w:rPr>
        <w:t>СР1</w:t>
      </w:r>
      <w:r>
        <w:rPr>
          <w:color w:val="231F20"/>
          <w:spacing w:val="-7"/>
        </w:rPr>
        <w:t> </w:t>
      </w:r>
      <w:r>
        <w:rPr>
          <w:color w:val="231F20"/>
        </w:rPr>
        <w:t>–</w:t>
      </w:r>
      <w:r>
        <w:rPr>
          <w:color w:val="231F20"/>
          <w:spacing w:val="-6"/>
        </w:rPr>
        <w:t> </w:t>
      </w:r>
      <w:r>
        <w:rPr>
          <w:color w:val="231F20"/>
        </w:rPr>
        <w:t>спортсмен</w:t>
      </w:r>
      <w:r>
        <w:rPr>
          <w:color w:val="231F20"/>
          <w:spacing w:val="-7"/>
        </w:rPr>
        <w:t> </w:t>
      </w:r>
      <w:r>
        <w:rPr>
          <w:color w:val="231F20"/>
        </w:rPr>
        <w:t>с</w:t>
      </w:r>
      <w:r>
        <w:rPr>
          <w:color w:val="231F20"/>
          <w:spacing w:val="-6"/>
        </w:rPr>
        <w:t> </w:t>
      </w:r>
      <w:r>
        <w:rPr>
          <w:color w:val="231F20"/>
        </w:rPr>
        <w:t>ограниченными</w:t>
      </w:r>
      <w:r>
        <w:rPr>
          <w:color w:val="231F20"/>
          <w:spacing w:val="-6"/>
        </w:rPr>
        <w:t> </w:t>
      </w:r>
      <w:r>
        <w:rPr>
          <w:color w:val="231F20"/>
        </w:rPr>
        <w:t>движениями</w:t>
      </w:r>
      <w:r>
        <w:rPr>
          <w:color w:val="231F20"/>
          <w:spacing w:val="-7"/>
        </w:rPr>
        <w:t> </w:t>
      </w:r>
      <w:r>
        <w:rPr>
          <w:color w:val="231F20"/>
        </w:rPr>
        <w:t>и</w:t>
      </w:r>
      <w:r>
        <w:rPr>
          <w:color w:val="231F20"/>
          <w:spacing w:val="-6"/>
        </w:rPr>
        <w:t> </w:t>
      </w:r>
      <w:r>
        <w:rPr>
          <w:color w:val="231F20"/>
        </w:rPr>
        <w:t>слабой</w:t>
      </w:r>
      <w:r>
        <w:rPr>
          <w:color w:val="231F20"/>
          <w:spacing w:val="-6"/>
        </w:rPr>
        <w:t> </w:t>
      </w:r>
      <w:r>
        <w:rPr>
          <w:color w:val="231F20"/>
        </w:rPr>
        <w:t>функциональной</w:t>
      </w:r>
      <w:r>
        <w:rPr>
          <w:color w:val="231F20"/>
          <w:spacing w:val="-7"/>
        </w:rPr>
        <w:t> </w:t>
      </w:r>
      <w:r>
        <w:rPr>
          <w:color w:val="231F20"/>
        </w:rPr>
        <w:t>силой</w:t>
      </w:r>
      <w:r>
        <w:rPr>
          <w:color w:val="231F20"/>
          <w:spacing w:val="-6"/>
        </w:rPr>
        <w:t> </w:t>
      </w:r>
      <w:r>
        <w:rPr>
          <w:color w:val="231F20"/>
        </w:rPr>
        <w:t>рук,</w:t>
      </w:r>
      <w:r>
        <w:rPr>
          <w:color w:val="231F20"/>
          <w:spacing w:val="-6"/>
        </w:rPr>
        <w:t> </w:t>
      </w:r>
      <w:r>
        <w:rPr>
          <w:color w:val="231F20"/>
        </w:rPr>
        <w:t>ног</w:t>
      </w:r>
      <w:r>
        <w:rPr>
          <w:color w:val="231F20"/>
          <w:spacing w:val="-7"/>
        </w:rPr>
        <w:t> </w:t>
      </w:r>
      <w:r>
        <w:rPr>
          <w:color w:val="231F20"/>
        </w:rPr>
        <w:t>и </w:t>
      </w:r>
      <w:r>
        <w:rPr>
          <w:color w:val="231F20"/>
          <w:spacing w:val="-3"/>
        </w:rPr>
        <w:t>туловища. </w:t>
      </w:r>
      <w:r>
        <w:rPr>
          <w:color w:val="231F20"/>
        </w:rPr>
        <w:t>Он использует </w:t>
      </w:r>
      <w:r>
        <w:rPr>
          <w:color w:val="231F20"/>
          <w:spacing w:val="-3"/>
        </w:rPr>
        <w:t>коляску </w:t>
      </w:r>
      <w:r>
        <w:rPr>
          <w:color w:val="231F20"/>
        </w:rPr>
        <w:t>с электроприводом или постороннюю помощь при передвиже- нии. Не в состоянии вращать колеса кресла-коляски. Спортсмен соревнуется сидя в</w:t>
      </w:r>
      <w:r>
        <w:rPr>
          <w:color w:val="231F20"/>
          <w:spacing w:val="-26"/>
        </w:rPr>
        <w:t> </w:t>
      </w:r>
      <w:r>
        <w:rPr>
          <w:color w:val="231F20"/>
          <w:spacing w:val="-3"/>
        </w:rPr>
        <w:t>коляске.</w:t>
      </w:r>
    </w:p>
    <w:p>
      <w:pPr>
        <w:pStyle w:val="BodyText"/>
        <w:spacing w:line="252" w:lineRule="auto"/>
        <w:ind w:right="643"/>
      </w:pPr>
      <w:r>
        <w:rPr>
          <w:color w:val="231F20"/>
        </w:rPr>
        <w:t>СР2 – спортсмен со слабой функциональной силой рук, ног и туловища. Он в состоянии самостоятельно вращать колеса кресла-коляски. Спортсмен соревнуется сидя в коляске.</w:t>
      </w:r>
    </w:p>
    <w:p>
      <w:pPr>
        <w:pStyle w:val="BodyText"/>
        <w:spacing w:line="252" w:lineRule="auto"/>
        <w:ind w:right="645"/>
      </w:pPr>
      <w:r>
        <w:rPr>
          <w:color w:val="231F20"/>
        </w:rPr>
        <w:t>СР3 – спортсмен демонстрирует способности к движениям тела при передвижении на ко- ляске, однако наклоны тела вперед при этом ограничены.</w:t>
      </w:r>
    </w:p>
    <w:p>
      <w:pPr>
        <w:pStyle w:val="BodyText"/>
        <w:spacing w:line="252" w:lineRule="auto"/>
        <w:ind w:right="645"/>
      </w:pPr>
      <w:r>
        <w:rPr>
          <w:color w:val="231F20"/>
        </w:rPr>
        <w:t>СР4</w:t>
      </w:r>
      <w:r>
        <w:rPr>
          <w:color w:val="231F20"/>
          <w:spacing w:val="-8"/>
        </w:rPr>
        <w:t> </w:t>
      </w:r>
      <w:r>
        <w:rPr>
          <w:color w:val="231F20"/>
        </w:rPr>
        <w:t>–</w:t>
      </w:r>
      <w:r>
        <w:rPr>
          <w:color w:val="231F20"/>
          <w:spacing w:val="-7"/>
        </w:rPr>
        <w:t> </w:t>
      </w:r>
      <w:r>
        <w:rPr>
          <w:color w:val="231F20"/>
        </w:rPr>
        <w:t>спортсмен</w:t>
      </w:r>
      <w:r>
        <w:rPr>
          <w:color w:val="231F20"/>
          <w:spacing w:val="-7"/>
        </w:rPr>
        <w:t> </w:t>
      </w:r>
      <w:r>
        <w:rPr>
          <w:color w:val="231F20"/>
        </w:rPr>
        <w:t>демонстрирует</w:t>
      </w:r>
      <w:r>
        <w:rPr>
          <w:color w:val="231F20"/>
          <w:spacing w:val="-7"/>
        </w:rPr>
        <w:t> </w:t>
      </w:r>
      <w:r>
        <w:rPr>
          <w:color w:val="231F20"/>
        </w:rPr>
        <w:t>хорошую</w:t>
      </w:r>
      <w:r>
        <w:rPr>
          <w:color w:val="231F20"/>
          <w:spacing w:val="-7"/>
        </w:rPr>
        <w:t> </w:t>
      </w:r>
      <w:r>
        <w:rPr>
          <w:color w:val="231F20"/>
        </w:rPr>
        <w:t>функциональную</w:t>
      </w:r>
      <w:r>
        <w:rPr>
          <w:color w:val="231F20"/>
          <w:spacing w:val="-7"/>
        </w:rPr>
        <w:t> </w:t>
      </w:r>
      <w:r>
        <w:rPr>
          <w:color w:val="231F20"/>
        </w:rPr>
        <w:t>силу</w:t>
      </w:r>
      <w:r>
        <w:rPr>
          <w:color w:val="231F20"/>
          <w:spacing w:val="-7"/>
        </w:rPr>
        <w:t> </w:t>
      </w:r>
      <w:r>
        <w:rPr>
          <w:color w:val="231F20"/>
        </w:rPr>
        <w:t>с</w:t>
      </w:r>
      <w:r>
        <w:rPr>
          <w:color w:val="231F20"/>
          <w:spacing w:val="-7"/>
        </w:rPr>
        <w:t> </w:t>
      </w:r>
      <w:r>
        <w:rPr>
          <w:color w:val="231F20"/>
        </w:rPr>
        <w:t>минимальными</w:t>
      </w:r>
      <w:r>
        <w:rPr>
          <w:color w:val="231F20"/>
          <w:spacing w:val="-7"/>
        </w:rPr>
        <w:t> </w:t>
      </w:r>
      <w:r>
        <w:rPr>
          <w:color w:val="231F20"/>
        </w:rPr>
        <w:t>ограни- чениями</w:t>
      </w:r>
      <w:r>
        <w:rPr>
          <w:color w:val="231F20"/>
          <w:spacing w:val="-11"/>
        </w:rPr>
        <w:t> </w:t>
      </w:r>
      <w:r>
        <w:rPr>
          <w:color w:val="231F20"/>
        </w:rPr>
        <w:t>или</w:t>
      </w:r>
      <w:r>
        <w:rPr>
          <w:color w:val="231F20"/>
          <w:spacing w:val="-10"/>
        </w:rPr>
        <w:t> </w:t>
      </w:r>
      <w:r>
        <w:rPr>
          <w:color w:val="231F20"/>
        </w:rPr>
        <w:t>проблемами</w:t>
      </w:r>
      <w:r>
        <w:rPr>
          <w:color w:val="231F20"/>
          <w:spacing w:val="-11"/>
        </w:rPr>
        <w:t> </w:t>
      </w:r>
      <w:r>
        <w:rPr>
          <w:color w:val="231F20"/>
        </w:rPr>
        <w:t>контроля</w:t>
      </w:r>
      <w:r>
        <w:rPr>
          <w:color w:val="231F20"/>
          <w:spacing w:val="-10"/>
        </w:rPr>
        <w:t> </w:t>
      </w:r>
      <w:r>
        <w:rPr>
          <w:color w:val="231F20"/>
        </w:rPr>
        <w:t>в</w:t>
      </w:r>
      <w:r>
        <w:rPr>
          <w:color w:val="231F20"/>
          <w:spacing w:val="-11"/>
        </w:rPr>
        <w:t> </w:t>
      </w:r>
      <w:r>
        <w:rPr>
          <w:color w:val="231F20"/>
        </w:rPr>
        <w:t>руках</w:t>
      </w:r>
      <w:r>
        <w:rPr>
          <w:color w:val="231F20"/>
          <w:spacing w:val="-10"/>
        </w:rPr>
        <w:t> </w:t>
      </w:r>
      <w:r>
        <w:rPr>
          <w:color w:val="231F20"/>
        </w:rPr>
        <w:t>и</w:t>
      </w:r>
      <w:r>
        <w:rPr>
          <w:color w:val="231F20"/>
          <w:spacing w:val="-11"/>
        </w:rPr>
        <w:t> </w:t>
      </w:r>
      <w:r>
        <w:rPr>
          <w:color w:val="231F20"/>
          <w:spacing w:val="-3"/>
        </w:rPr>
        <w:t>туловище.</w:t>
      </w:r>
      <w:r>
        <w:rPr>
          <w:color w:val="231F20"/>
          <w:spacing w:val="-10"/>
        </w:rPr>
        <w:t> </w:t>
      </w:r>
      <w:r>
        <w:rPr>
          <w:color w:val="231F20"/>
        </w:rPr>
        <w:t>Демонстрирует</w:t>
      </w:r>
      <w:r>
        <w:rPr>
          <w:color w:val="231F20"/>
          <w:spacing w:val="-11"/>
        </w:rPr>
        <w:t> </w:t>
      </w:r>
      <w:r>
        <w:rPr>
          <w:color w:val="231F20"/>
        </w:rPr>
        <w:t>слабое</w:t>
      </w:r>
      <w:r>
        <w:rPr>
          <w:color w:val="231F20"/>
          <w:spacing w:val="-10"/>
        </w:rPr>
        <w:t> </w:t>
      </w:r>
      <w:r>
        <w:rPr>
          <w:color w:val="231F20"/>
        </w:rPr>
        <w:t>равновесие.</w:t>
      </w:r>
      <w:r>
        <w:rPr>
          <w:color w:val="231F20"/>
          <w:spacing w:val="-10"/>
        </w:rPr>
        <w:t> </w:t>
      </w:r>
      <w:r>
        <w:rPr>
          <w:color w:val="231F20"/>
        </w:rPr>
        <w:t>Спорт- смен соревнуется сидя в</w:t>
      </w:r>
      <w:r>
        <w:rPr>
          <w:color w:val="231F20"/>
          <w:spacing w:val="-1"/>
        </w:rPr>
        <w:t> </w:t>
      </w:r>
      <w:r>
        <w:rPr>
          <w:color w:val="231F20"/>
          <w:spacing w:val="-3"/>
        </w:rPr>
        <w:t>коляске.</w:t>
      </w:r>
    </w:p>
    <w:p>
      <w:pPr>
        <w:spacing w:line="252" w:lineRule="auto" w:before="0"/>
        <w:ind w:left="117" w:right="645" w:firstLine="680"/>
        <w:jc w:val="both"/>
        <w:rPr>
          <w:i/>
          <w:sz w:val="23"/>
        </w:rPr>
      </w:pPr>
      <w:r>
        <w:rPr>
          <w:i/>
          <w:color w:val="231F20"/>
          <w:sz w:val="23"/>
        </w:rPr>
        <w:t>СР5,</w:t>
      </w:r>
      <w:r>
        <w:rPr>
          <w:i/>
          <w:color w:val="231F20"/>
          <w:spacing w:val="-9"/>
          <w:sz w:val="23"/>
        </w:rPr>
        <w:t> </w:t>
      </w:r>
      <w:r>
        <w:rPr>
          <w:i/>
          <w:color w:val="231F20"/>
          <w:sz w:val="23"/>
        </w:rPr>
        <w:t>СР6,</w:t>
      </w:r>
      <w:r>
        <w:rPr>
          <w:i/>
          <w:color w:val="231F20"/>
          <w:spacing w:val="-9"/>
          <w:sz w:val="23"/>
        </w:rPr>
        <w:t> </w:t>
      </w:r>
      <w:r>
        <w:rPr>
          <w:i/>
          <w:color w:val="231F20"/>
          <w:sz w:val="23"/>
        </w:rPr>
        <w:t>СР7</w:t>
      </w:r>
      <w:r>
        <w:rPr>
          <w:i/>
          <w:color w:val="231F20"/>
          <w:spacing w:val="-9"/>
          <w:sz w:val="23"/>
        </w:rPr>
        <w:t> </w:t>
      </w:r>
      <w:r>
        <w:rPr>
          <w:i/>
          <w:color w:val="231F20"/>
          <w:sz w:val="23"/>
        </w:rPr>
        <w:t>и</w:t>
      </w:r>
      <w:r>
        <w:rPr>
          <w:i/>
          <w:color w:val="231F20"/>
          <w:spacing w:val="-9"/>
          <w:sz w:val="23"/>
        </w:rPr>
        <w:t> </w:t>
      </w:r>
      <w:r>
        <w:rPr>
          <w:i/>
          <w:color w:val="231F20"/>
          <w:sz w:val="23"/>
        </w:rPr>
        <w:t>СР8</w:t>
      </w:r>
      <w:r>
        <w:rPr>
          <w:i/>
          <w:color w:val="231F20"/>
          <w:spacing w:val="-9"/>
          <w:sz w:val="23"/>
        </w:rPr>
        <w:t> </w:t>
      </w:r>
      <w:r>
        <w:rPr>
          <w:i/>
          <w:color w:val="231F20"/>
          <w:sz w:val="23"/>
        </w:rPr>
        <w:t>–</w:t>
      </w:r>
      <w:r>
        <w:rPr>
          <w:i/>
          <w:color w:val="231F20"/>
          <w:spacing w:val="-9"/>
          <w:sz w:val="23"/>
        </w:rPr>
        <w:t> </w:t>
      </w:r>
      <w:r>
        <w:rPr>
          <w:i/>
          <w:color w:val="231F20"/>
          <w:sz w:val="23"/>
        </w:rPr>
        <w:t>к</w:t>
      </w:r>
      <w:r>
        <w:rPr>
          <w:i/>
          <w:color w:val="231F20"/>
          <w:spacing w:val="-9"/>
          <w:sz w:val="23"/>
        </w:rPr>
        <w:t> </w:t>
      </w:r>
      <w:r>
        <w:rPr>
          <w:i/>
          <w:color w:val="231F20"/>
          <w:sz w:val="23"/>
        </w:rPr>
        <w:t>этим</w:t>
      </w:r>
      <w:r>
        <w:rPr>
          <w:i/>
          <w:color w:val="231F20"/>
          <w:spacing w:val="-9"/>
          <w:sz w:val="23"/>
        </w:rPr>
        <w:t> </w:t>
      </w:r>
      <w:r>
        <w:rPr>
          <w:i/>
          <w:color w:val="231F20"/>
          <w:sz w:val="23"/>
        </w:rPr>
        <w:t>классам</w:t>
      </w:r>
      <w:r>
        <w:rPr>
          <w:i/>
          <w:color w:val="231F20"/>
          <w:spacing w:val="-9"/>
          <w:sz w:val="23"/>
        </w:rPr>
        <w:t> </w:t>
      </w:r>
      <w:r>
        <w:rPr>
          <w:i/>
          <w:color w:val="231F20"/>
          <w:sz w:val="23"/>
        </w:rPr>
        <w:t>относятся</w:t>
      </w:r>
      <w:r>
        <w:rPr>
          <w:i/>
          <w:color w:val="231F20"/>
          <w:spacing w:val="-9"/>
          <w:sz w:val="23"/>
        </w:rPr>
        <w:t> </w:t>
      </w:r>
      <w:r>
        <w:rPr>
          <w:i/>
          <w:color w:val="231F20"/>
          <w:sz w:val="23"/>
        </w:rPr>
        <w:t>те</w:t>
      </w:r>
      <w:r>
        <w:rPr>
          <w:i/>
          <w:color w:val="231F20"/>
          <w:spacing w:val="-9"/>
          <w:sz w:val="23"/>
        </w:rPr>
        <w:t> </w:t>
      </w:r>
      <w:r>
        <w:rPr>
          <w:i/>
          <w:color w:val="231F20"/>
          <w:sz w:val="23"/>
        </w:rPr>
        <w:t>спортсмены</w:t>
      </w:r>
      <w:r>
        <w:rPr>
          <w:i/>
          <w:color w:val="231F20"/>
          <w:spacing w:val="-9"/>
          <w:sz w:val="23"/>
        </w:rPr>
        <w:t> </w:t>
      </w:r>
      <w:r>
        <w:rPr>
          <w:i/>
          <w:color w:val="231F20"/>
          <w:sz w:val="23"/>
        </w:rPr>
        <w:t>с</w:t>
      </w:r>
      <w:r>
        <w:rPr>
          <w:i/>
          <w:color w:val="231F20"/>
          <w:spacing w:val="-9"/>
          <w:sz w:val="23"/>
        </w:rPr>
        <w:t> </w:t>
      </w:r>
      <w:r>
        <w:rPr>
          <w:i/>
          <w:color w:val="231F20"/>
          <w:sz w:val="23"/>
        </w:rPr>
        <w:t>церебральным</w:t>
      </w:r>
      <w:r>
        <w:rPr>
          <w:i/>
          <w:color w:val="231F20"/>
          <w:spacing w:val="-9"/>
          <w:sz w:val="23"/>
        </w:rPr>
        <w:t> </w:t>
      </w:r>
      <w:r>
        <w:rPr>
          <w:i/>
          <w:color w:val="231F20"/>
          <w:sz w:val="23"/>
        </w:rPr>
        <w:t>парали- </w:t>
      </w:r>
      <w:r>
        <w:rPr>
          <w:i/>
          <w:color w:val="231F20"/>
          <w:spacing w:val="-3"/>
          <w:sz w:val="23"/>
        </w:rPr>
        <w:t>чом, </w:t>
      </w:r>
      <w:r>
        <w:rPr>
          <w:i/>
          <w:color w:val="231F20"/>
          <w:sz w:val="23"/>
        </w:rPr>
        <w:t>которые на соревнованиях не используют</w:t>
      </w:r>
      <w:r>
        <w:rPr>
          <w:i/>
          <w:color w:val="231F20"/>
          <w:spacing w:val="-2"/>
          <w:sz w:val="23"/>
        </w:rPr>
        <w:t> </w:t>
      </w:r>
      <w:r>
        <w:rPr>
          <w:i/>
          <w:color w:val="231F20"/>
          <w:spacing w:val="-3"/>
          <w:sz w:val="23"/>
        </w:rPr>
        <w:t>коляски.</w:t>
      </w:r>
    </w:p>
    <w:p>
      <w:pPr>
        <w:pStyle w:val="BodyText"/>
        <w:spacing w:line="252" w:lineRule="auto"/>
        <w:ind w:right="643"/>
      </w:pPr>
      <w:r>
        <w:rPr>
          <w:color w:val="231F20"/>
        </w:rPr>
        <w:t>СР5 – спортсмен имеет нормальное статическое равновесие, но демонстрирует проблемы в динамическом равновесии. Небольшое отклонение от центра тяжести приводит к потере рав- новесия. Спортсмену требуется приспособление для </w:t>
      </w:r>
      <w:r>
        <w:rPr>
          <w:color w:val="231F20"/>
          <w:spacing w:val="-3"/>
        </w:rPr>
        <w:t>ходьбы, </w:t>
      </w:r>
      <w:r>
        <w:rPr>
          <w:color w:val="231F20"/>
          <w:spacing w:val="-4"/>
        </w:rPr>
        <w:t>однако </w:t>
      </w:r>
      <w:r>
        <w:rPr>
          <w:color w:val="231F20"/>
        </w:rPr>
        <w:t>при положении стоя или во время</w:t>
      </w:r>
      <w:r>
        <w:rPr>
          <w:color w:val="231F20"/>
          <w:spacing w:val="-7"/>
        </w:rPr>
        <w:t> </w:t>
      </w:r>
      <w:r>
        <w:rPr>
          <w:color w:val="231F20"/>
        </w:rPr>
        <w:t>движений</w:t>
      </w:r>
      <w:r>
        <w:rPr>
          <w:color w:val="231F20"/>
          <w:spacing w:val="-7"/>
        </w:rPr>
        <w:t> </w:t>
      </w:r>
      <w:r>
        <w:rPr>
          <w:color w:val="231F20"/>
        </w:rPr>
        <w:t>в</w:t>
      </w:r>
      <w:r>
        <w:rPr>
          <w:color w:val="231F20"/>
          <w:spacing w:val="-6"/>
        </w:rPr>
        <w:t> </w:t>
      </w:r>
      <w:r>
        <w:rPr>
          <w:color w:val="231F20"/>
        </w:rPr>
        <w:t>метании</w:t>
      </w:r>
      <w:r>
        <w:rPr>
          <w:color w:val="231F20"/>
          <w:spacing w:val="-7"/>
        </w:rPr>
        <w:t> </w:t>
      </w:r>
      <w:r>
        <w:rPr>
          <w:color w:val="231F20"/>
        </w:rPr>
        <w:t>может</w:t>
      </w:r>
      <w:r>
        <w:rPr>
          <w:color w:val="231F20"/>
          <w:spacing w:val="-7"/>
        </w:rPr>
        <w:t> </w:t>
      </w:r>
      <w:r>
        <w:rPr>
          <w:color w:val="231F20"/>
        </w:rPr>
        <w:t>не</w:t>
      </w:r>
      <w:r>
        <w:rPr>
          <w:color w:val="231F20"/>
          <w:spacing w:val="-6"/>
        </w:rPr>
        <w:t> </w:t>
      </w:r>
      <w:r>
        <w:rPr>
          <w:color w:val="231F20"/>
        </w:rPr>
        <w:t>нуждаться</w:t>
      </w:r>
      <w:r>
        <w:rPr>
          <w:color w:val="231F20"/>
          <w:spacing w:val="-7"/>
        </w:rPr>
        <w:t> </w:t>
      </w:r>
      <w:r>
        <w:rPr>
          <w:color w:val="231F20"/>
        </w:rPr>
        <w:t>в</w:t>
      </w:r>
      <w:r>
        <w:rPr>
          <w:color w:val="231F20"/>
          <w:spacing w:val="-6"/>
        </w:rPr>
        <w:t> </w:t>
      </w:r>
      <w:r>
        <w:rPr>
          <w:color w:val="231F20"/>
        </w:rPr>
        <w:t>помощи</w:t>
      </w:r>
      <w:r>
        <w:rPr>
          <w:color w:val="231F20"/>
          <w:spacing w:val="-7"/>
        </w:rPr>
        <w:t> </w:t>
      </w:r>
      <w:r>
        <w:rPr>
          <w:color w:val="231F20"/>
        </w:rPr>
        <w:t>вспомогательных</w:t>
      </w:r>
      <w:r>
        <w:rPr>
          <w:color w:val="231F20"/>
          <w:spacing w:val="-7"/>
        </w:rPr>
        <w:t> </w:t>
      </w:r>
      <w:r>
        <w:rPr>
          <w:color w:val="231F20"/>
        </w:rPr>
        <w:t>средств</w:t>
      </w:r>
      <w:r>
        <w:rPr>
          <w:color w:val="231F20"/>
          <w:spacing w:val="-6"/>
        </w:rPr>
        <w:t> </w:t>
      </w:r>
      <w:r>
        <w:rPr>
          <w:color w:val="231F20"/>
        </w:rPr>
        <w:t>(метательные дисциплины</w:t>
      </w:r>
      <w:r>
        <w:rPr>
          <w:color w:val="231F20"/>
          <w:spacing w:val="-5"/>
        </w:rPr>
        <w:t> </w:t>
      </w:r>
      <w:r>
        <w:rPr>
          <w:color w:val="231F20"/>
        </w:rPr>
        <w:t>в</w:t>
      </w:r>
      <w:r>
        <w:rPr>
          <w:color w:val="231F20"/>
          <w:spacing w:val="-5"/>
        </w:rPr>
        <w:t> </w:t>
      </w:r>
      <w:r>
        <w:rPr>
          <w:color w:val="231F20"/>
        </w:rPr>
        <w:t>легкой</w:t>
      </w:r>
      <w:r>
        <w:rPr>
          <w:color w:val="231F20"/>
          <w:spacing w:val="-5"/>
        </w:rPr>
        <w:t> </w:t>
      </w:r>
      <w:r>
        <w:rPr>
          <w:color w:val="231F20"/>
        </w:rPr>
        <w:t>атлетике).</w:t>
      </w:r>
      <w:r>
        <w:rPr>
          <w:color w:val="231F20"/>
          <w:spacing w:val="-6"/>
        </w:rPr>
        <w:t> </w:t>
      </w:r>
      <w:r>
        <w:rPr>
          <w:color w:val="231F20"/>
        </w:rPr>
        <w:t>Спортсмен</w:t>
      </w:r>
      <w:r>
        <w:rPr>
          <w:color w:val="231F20"/>
          <w:spacing w:val="-6"/>
        </w:rPr>
        <w:t> </w:t>
      </w:r>
      <w:r>
        <w:rPr>
          <w:color w:val="231F20"/>
        </w:rPr>
        <w:t>может</w:t>
      </w:r>
      <w:r>
        <w:rPr>
          <w:color w:val="231F20"/>
          <w:spacing w:val="-6"/>
        </w:rPr>
        <w:t> </w:t>
      </w:r>
      <w:r>
        <w:rPr>
          <w:color w:val="231F20"/>
        </w:rPr>
        <w:t>иметь</w:t>
      </w:r>
      <w:r>
        <w:rPr>
          <w:color w:val="231F20"/>
          <w:spacing w:val="-6"/>
        </w:rPr>
        <w:t> </w:t>
      </w:r>
      <w:r>
        <w:rPr>
          <w:color w:val="231F20"/>
        </w:rPr>
        <w:t>достаточные</w:t>
      </w:r>
      <w:r>
        <w:rPr>
          <w:color w:val="231F20"/>
          <w:spacing w:val="-5"/>
        </w:rPr>
        <w:t> </w:t>
      </w:r>
      <w:r>
        <w:rPr>
          <w:color w:val="231F20"/>
        </w:rPr>
        <w:t>двигательные</w:t>
      </w:r>
      <w:r>
        <w:rPr>
          <w:color w:val="231F20"/>
          <w:spacing w:val="-6"/>
        </w:rPr>
        <w:t> </w:t>
      </w:r>
      <w:r>
        <w:rPr>
          <w:color w:val="231F20"/>
        </w:rPr>
        <w:t>возможности для бега по легкоатлетической</w:t>
      </w:r>
      <w:r>
        <w:rPr>
          <w:color w:val="231F20"/>
          <w:spacing w:val="-3"/>
        </w:rPr>
        <w:t> </w:t>
      </w:r>
      <w:r>
        <w:rPr>
          <w:color w:val="231F20"/>
        </w:rPr>
        <w:t>дорожке.</w:t>
      </w:r>
    </w:p>
    <w:p>
      <w:pPr>
        <w:pStyle w:val="BodyText"/>
        <w:spacing w:line="252" w:lineRule="auto"/>
        <w:ind w:right="643"/>
      </w:pPr>
      <w:r>
        <w:rPr>
          <w:color w:val="231F20"/>
        </w:rPr>
        <w:t>СР6 – у спортсмена нет способности сохранять неподвижное положение; он демонс- трирует непроизвольные циклические движения и как правило, у него поражены все конеч- ности. Спортсмен может ходить без посторонней помощи. Обычно спортсмен имеет про- блемы контроля над руками, а ноги функционируют лучше, чем у спортсмена класса СР5, особенно при беге.</w:t>
      </w:r>
    </w:p>
    <w:p>
      <w:pPr>
        <w:spacing w:after="0" w:line="252" w:lineRule="auto"/>
        <w:sectPr>
          <w:pgSz w:w="11630" w:h="16450"/>
          <w:pgMar w:header="0" w:footer="623" w:top="1000" w:bottom="820" w:left="620" w:right="600"/>
        </w:sectPr>
      </w:pPr>
    </w:p>
    <w:p>
      <w:pPr>
        <w:pStyle w:val="BodyText"/>
        <w:spacing w:line="249" w:lineRule="auto" w:before="77"/>
        <w:ind w:left="627" w:right="133"/>
      </w:pPr>
      <w:r>
        <w:rPr>
          <w:color w:val="231F20"/>
        </w:rPr>
        <w:t>СР7 – спортсмен имеет непроизвольные мышечные спазмы с одной стороны тела. У него имеются хорошие функциональные возможности в доминирующей половине тела. Он может хо- дить без </w:t>
      </w:r>
      <w:r>
        <w:rPr>
          <w:color w:val="231F20"/>
          <w:spacing w:val="2"/>
        </w:rPr>
        <w:t>посторонней </w:t>
      </w:r>
      <w:r>
        <w:rPr>
          <w:color w:val="231F20"/>
        </w:rPr>
        <w:t>помощи, но часто прихрамывает на одну ногу по причине непроизвольных мышечных спазм. При беге хромота может исчезнуть почти </w:t>
      </w:r>
      <w:r>
        <w:rPr>
          <w:color w:val="231F20"/>
          <w:spacing w:val="2"/>
        </w:rPr>
        <w:t>полностью. </w:t>
      </w:r>
      <w:r>
        <w:rPr>
          <w:color w:val="231F20"/>
        </w:rPr>
        <w:t>Доминирующая сторона тела лучше </w:t>
      </w:r>
      <w:r>
        <w:rPr>
          <w:color w:val="231F20"/>
          <w:spacing w:val="2"/>
        </w:rPr>
        <w:t>развита </w:t>
      </w:r>
      <w:r>
        <w:rPr>
          <w:color w:val="231F20"/>
        </w:rPr>
        <w:t>и хорошо выполняет движения при ходьбе и беге. Кисть и рука поражены     с одной стороны тела, в то же время с другой стороны тела демонстрируется хорошая подвиж- </w:t>
      </w:r>
      <w:r>
        <w:rPr>
          <w:color w:val="231F20"/>
          <w:spacing w:val="2"/>
        </w:rPr>
        <w:t>ность</w:t>
      </w:r>
      <w:r>
        <w:rPr>
          <w:color w:val="231F20"/>
          <w:spacing w:val="4"/>
        </w:rPr>
        <w:t> </w:t>
      </w:r>
      <w:r>
        <w:rPr>
          <w:color w:val="231F20"/>
        </w:rPr>
        <w:t>руки.</w:t>
      </w:r>
    </w:p>
    <w:p>
      <w:pPr>
        <w:pStyle w:val="BodyText"/>
        <w:spacing w:line="249" w:lineRule="auto" w:before="7"/>
        <w:ind w:left="627" w:right="134"/>
      </w:pPr>
      <w:r>
        <w:rPr>
          <w:color w:val="231F20"/>
        </w:rPr>
        <w:t>СР8</w:t>
      </w:r>
      <w:r>
        <w:rPr>
          <w:color w:val="231F20"/>
          <w:spacing w:val="-5"/>
        </w:rPr>
        <w:t> </w:t>
      </w:r>
      <w:r>
        <w:rPr>
          <w:color w:val="231F20"/>
        </w:rPr>
        <w:t>–</w:t>
      </w:r>
      <w:r>
        <w:rPr>
          <w:color w:val="231F20"/>
          <w:spacing w:val="-4"/>
        </w:rPr>
        <w:t> </w:t>
      </w:r>
      <w:r>
        <w:rPr>
          <w:color w:val="231F20"/>
        </w:rPr>
        <w:t>у</w:t>
      </w:r>
      <w:r>
        <w:rPr>
          <w:color w:val="231F20"/>
          <w:spacing w:val="-5"/>
        </w:rPr>
        <w:t> </w:t>
      </w:r>
      <w:r>
        <w:rPr>
          <w:color w:val="231F20"/>
        </w:rPr>
        <w:t>спортсмена</w:t>
      </w:r>
      <w:r>
        <w:rPr>
          <w:color w:val="231F20"/>
          <w:spacing w:val="-4"/>
        </w:rPr>
        <w:t> </w:t>
      </w:r>
      <w:r>
        <w:rPr>
          <w:color w:val="231F20"/>
        </w:rPr>
        <w:t>минимальные</w:t>
      </w:r>
      <w:r>
        <w:rPr>
          <w:color w:val="231F20"/>
          <w:spacing w:val="-4"/>
        </w:rPr>
        <w:t> </w:t>
      </w:r>
      <w:r>
        <w:rPr>
          <w:color w:val="231F20"/>
        </w:rPr>
        <w:t>непроизвольные</w:t>
      </w:r>
      <w:r>
        <w:rPr>
          <w:color w:val="231F20"/>
          <w:spacing w:val="-5"/>
        </w:rPr>
        <w:t> </w:t>
      </w:r>
      <w:r>
        <w:rPr>
          <w:color w:val="231F20"/>
        </w:rPr>
        <w:t>спазмы</w:t>
      </w:r>
      <w:r>
        <w:rPr>
          <w:color w:val="231F20"/>
          <w:spacing w:val="-4"/>
        </w:rPr>
        <w:t> </w:t>
      </w:r>
      <w:r>
        <w:rPr>
          <w:color w:val="231F20"/>
        </w:rPr>
        <w:t>в</w:t>
      </w:r>
      <w:r>
        <w:rPr>
          <w:color w:val="231F20"/>
          <w:spacing w:val="-4"/>
        </w:rPr>
        <w:t> </w:t>
      </w:r>
      <w:r>
        <w:rPr>
          <w:color w:val="231F20"/>
        </w:rPr>
        <w:t>одной</w:t>
      </w:r>
      <w:r>
        <w:rPr>
          <w:color w:val="231F20"/>
          <w:spacing w:val="-5"/>
        </w:rPr>
        <w:t> </w:t>
      </w:r>
      <w:r>
        <w:rPr>
          <w:color w:val="231F20"/>
        </w:rPr>
        <w:t>из</w:t>
      </w:r>
      <w:r>
        <w:rPr>
          <w:color w:val="231F20"/>
          <w:spacing w:val="-4"/>
        </w:rPr>
        <w:t> </w:t>
      </w:r>
      <w:r>
        <w:rPr>
          <w:color w:val="231F20"/>
        </w:rPr>
        <w:t>рук,</w:t>
      </w:r>
      <w:r>
        <w:rPr>
          <w:color w:val="231F20"/>
          <w:spacing w:val="-4"/>
        </w:rPr>
        <w:t> </w:t>
      </w:r>
      <w:r>
        <w:rPr>
          <w:color w:val="231F20"/>
        </w:rPr>
        <w:t>ног</w:t>
      </w:r>
      <w:r>
        <w:rPr>
          <w:color w:val="231F20"/>
          <w:spacing w:val="-5"/>
        </w:rPr>
        <w:t> </w:t>
      </w:r>
      <w:r>
        <w:rPr>
          <w:color w:val="231F20"/>
        </w:rPr>
        <w:t>или</w:t>
      </w:r>
      <w:r>
        <w:rPr>
          <w:color w:val="231F20"/>
          <w:spacing w:val="-4"/>
        </w:rPr>
        <w:t> </w:t>
      </w:r>
      <w:r>
        <w:rPr>
          <w:color w:val="231F20"/>
        </w:rPr>
        <w:t>полови- не тела. Чтобы соревноваться в данном классе, спортсмен должен иметь диагноз «церебральный паралич» или другое не прогрессирующее поражение головного</w:t>
      </w:r>
      <w:r>
        <w:rPr>
          <w:color w:val="231F20"/>
          <w:spacing w:val="-9"/>
        </w:rPr>
        <w:t> </w:t>
      </w:r>
      <w:r>
        <w:rPr>
          <w:color w:val="231F20"/>
        </w:rPr>
        <w:t>мозга.</w:t>
      </w:r>
    </w:p>
    <w:p>
      <w:pPr>
        <w:spacing w:after="0" w:line="249" w:lineRule="auto"/>
        <w:sectPr>
          <w:pgSz w:w="11630" w:h="16450"/>
          <w:pgMar w:header="0" w:footer="623" w:top="1000" w:bottom="820" w:left="620" w:right="600"/>
        </w:sectPr>
      </w:pPr>
    </w:p>
    <w:p>
      <w:pPr>
        <w:spacing w:before="78"/>
        <w:ind w:left="117" w:right="648" w:firstLine="0"/>
        <w:jc w:val="right"/>
        <w:rPr>
          <w:i/>
          <w:sz w:val="23"/>
        </w:rPr>
      </w:pPr>
      <w:r>
        <w:rPr>
          <w:i/>
          <w:color w:val="231F20"/>
          <w:sz w:val="23"/>
        </w:rPr>
        <w:t>Приложение 3</w:t>
      </w:r>
    </w:p>
    <w:p>
      <w:pPr>
        <w:pStyle w:val="BodyText"/>
        <w:ind w:left="0" w:firstLine="0"/>
        <w:jc w:val="left"/>
        <w:rPr>
          <w:i/>
          <w:sz w:val="20"/>
        </w:rPr>
      </w:pPr>
    </w:p>
    <w:p>
      <w:pPr>
        <w:pStyle w:val="BodyText"/>
        <w:spacing w:before="1"/>
        <w:ind w:left="0" w:firstLine="0"/>
        <w:jc w:val="left"/>
        <w:rPr>
          <w:i/>
          <w:sz w:val="21"/>
        </w:rPr>
      </w:pPr>
    </w:p>
    <w:p>
      <w:pPr>
        <w:pStyle w:val="Heading3"/>
        <w:spacing w:before="91"/>
        <w:ind w:left="2634"/>
        <w:jc w:val="left"/>
      </w:pPr>
      <w:r>
        <w:rPr>
          <w:color w:val="231F20"/>
        </w:rPr>
        <w:t>Глоссарий (в контексте данного документа).</w:t>
      </w:r>
    </w:p>
    <w:p>
      <w:pPr>
        <w:pStyle w:val="BodyText"/>
        <w:spacing w:before="11"/>
        <w:ind w:left="0" w:firstLine="0"/>
        <w:jc w:val="left"/>
        <w:rPr>
          <w:b/>
          <w:sz w:val="24"/>
        </w:rPr>
      </w:pPr>
    </w:p>
    <w:p>
      <w:pPr>
        <w:pStyle w:val="BodyText"/>
        <w:spacing w:line="249" w:lineRule="auto"/>
        <w:ind w:right="645"/>
      </w:pPr>
      <w:r>
        <w:rPr>
          <w:color w:val="231F20"/>
        </w:rPr>
        <w:t>Адаптация – приспособление среды жизнедеятельности, зданий и сооружений с учетом потребностей маломобильных групп населения.</w:t>
      </w:r>
    </w:p>
    <w:p>
      <w:pPr>
        <w:pStyle w:val="BodyText"/>
        <w:spacing w:line="249" w:lineRule="auto" w:before="59"/>
        <w:ind w:right="646"/>
      </w:pPr>
      <w:r>
        <w:rPr>
          <w:color w:val="231F20"/>
        </w:rPr>
        <w:t>Адаптированный </w:t>
      </w:r>
      <w:r>
        <w:rPr>
          <w:color w:val="231F20"/>
          <w:spacing w:val="-5"/>
        </w:rPr>
        <w:t>вход </w:t>
      </w:r>
      <w:r>
        <w:rPr>
          <w:color w:val="231F20"/>
        </w:rPr>
        <w:t>– </w:t>
      </w:r>
      <w:r>
        <w:rPr>
          <w:color w:val="231F20"/>
          <w:spacing w:val="-4"/>
        </w:rPr>
        <w:t>вход, </w:t>
      </w:r>
      <w:r>
        <w:rPr>
          <w:color w:val="231F20"/>
        </w:rPr>
        <w:t>приспособленный для </w:t>
      </w:r>
      <w:r>
        <w:rPr>
          <w:color w:val="231F20"/>
          <w:spacing w:val="-4"/>
        </w:rPr>
        <w:t>прохода </w:t>
      </w:r>
      <w:r>
        <w:rPr>
          <w:color w:val="231F20"/>
        </w:rPr>
        <w:t>маломобильных посетителей, в </w:t>
      </w:r>
      <w:r>
        <w:rPr>
          <w:color w:val="231F20"/>
          <w:spacing w:val="-3"/>
        </w:rPr>
        <w:t>том </w:t>
      </w:r>
      <w:r>
        <w:rPr>
          <w:color w:val="231F20"/>
        </w:rPr>
        <w:t>числе на креслах-колясках.</w:t>
      </w:r>
    </w:p>
    <w:p>
      <w:pPr>
        <w:pStyle w:val="BodyText"/>
        <w:spacing w:line="249" w:lineRule="auto" w:before="58"/>
        <w:ind w:right="647"/>
      </w:pPr>
      <w:r>
        <w:rPr>
          <w:color w:val="231F20"/>
        </w:rPr>
        <w:t>Аппарель</w:t>
      </w:r>
      <w:r>
        <w:rPr>
          <w:color w:val="231F20"/>
          <w:spacing w:val="-9"/>
        </w:rPr>
        <w:t> </w:t>
      </w:r>
      <w:r>
        <w:rPr>
          <w:color w:val="231F20"/>
        </w:rPr>
        <w:t>–</w:t>
      </w:r>
      <w:r>
        <w:rPr>
          <w:color w:val="231F20"/>
          <w:spacing w:val="-9"/>
        </w:rPr>
        <w:t> </w:t>
      </w:r>
      <w:r>
        <w:rPr>
          <w:color w:val="231F20"/>
        </w:rPr>
        <w:t>накладная</w:t>
      </w:r>
      <w:r>
        <w:rPr>
          <w:color w:val="231F20"/>
          <w:spacing w:val="-9"/>
        </w:rPr>
        <w:t> </w:t>
      </w:r>
      <w:r>
        <w:rPr>
          <w:color w:val="231F20"/>
        </w:rPr>
        <w:t>конструкция</w:t>
      </w:r>
      <w:r>
        <w:rPr>
          <w:color w:val="231F20"/>
          <w:spacing w:val="-9"/>
        </w:rPr>
        <w:t> </w:t>
      </w:r>
      <w:r>
        <w:rPr>
          <w:color w:val="231F20"/>
        </w:rPr>
        <w:t>на</w:t>
      </w:r>
      <w:r>
        <w:rPr>
          <w:color w:val="231F20"/>
          <w:spacing w:val="-9"/>
        </w:rPr>
        <w:t> </w:t>
      </w:r>
      <w:r>
        <w:rPr>
          <w:color w:val="231F20"/>
        </w:rPr>
        <w:t>лестничный</w:t>
      </w:r>
      <w:r>
        <w:rPr>
          <w:color w:val="231F20"/>
          <w:spacing w:val="-9"/>
        </w:rPr>
        <w:t> </w:t>
      </w:r>
      <w:r>
        <w:rPr>
          <w:color w:val="231F20"/>
        </w:rPr>
        <w:t>марш</w:t>
      </w:r>
      <w:r>
        <w:rPr>
          <w:color w:val="231F20"/>
          <w:spacing w:val="-9"/>
        </w:rPr>
        <w:t> </w:t>
      </w:r>
      <w:r>
        <w:rPr>
          <w:color w:val="231F20"/>
        </w:rPr>
        <w:t>или</w:t>
      </w:r>
      <w:r>
        <w:rPr>
          <w:color w:val="231F20"/>
          <w:spacing w:val="-9"/>
        </w:rPr>
        <w:t> </w:t>
      </w:r>
      <w:r>
        <w:rPr>
          <w:color w:val="231F20"/>
        </w:rPr>
        <w:t>через</w:t>
      </w:r>
      <w:r>
        <w:rPr>
          <w:color w:val="231F20"/>
          <w:spacing w:val="-9"/>
        </w:rPr>
        <w:t> </w:t>
      </w:r>
      <w:r>
        <w:rPr>
          <w:color w:val="231F20"/>
        </w:rPr>
        <w:t>препятствие,</w:t>
      </w:r>
      <w:r>
        <w:rPr>
          <w:color w:val="231F20"/>
          <w:spacing w:val="-9"/>
        </w:rPr>
        <w:t> </w:t>
      </w:r>
      <w:r>
        <w:rPr>
          <w:color w:val="231F20"/>
        </w:rPr>
        <w:t>состоящая из двух раздельных направляющих, предназначенная для перемещения кресел-колясок, детских </w:t>
      </w:r>
      <w:r>
        <w:rPr>
          <w:color w:val="231F20"/>
          <w:spacing w:val="-3"/>
        </w:rPr>
        <w:t>колясок, </w:t>
      </w:r>
      <w:r>
        <w:rPr>
          <w:color w:val="231F20"/>
        </w:rPr>
        <w:t>тележек различного типа и назначения (не является</w:t>
      </w:r>
      <w:r>
        <w:rPr>
          <w:color w:val="231F20"/>
          <w:spacing w:val="-4"/>
        </w:rPr>
        <w:t> </w:t>
      </w:r>
      <w:r>
        <w:rPr>
          <w:color w:val="231F20"/>
        </w:rPr>
        <w:t>пандусом).</w:t>
      </w:r>
    </w:p>
    <w:p>
      <w:pPr>
        <w:pStyle w:val="BodyText"/>
        <w:spacing w:line="249" w:lineRule="auto" w:before="60"/>
        <w:ind w:right="648"/>
      </w:pPr>
      <w:r>
        <w:rPr>
          <w:color w:val="231F20"/>
        </w:rPr>
        <w:t>Безопасная</w:t>
      </w:r>
      <w:r>
        <w:rPr>
          <w:color w:val="231F20"/>
          <w:spacing w:val="-7"/>
        </w:rPr>
        <w:t> </w:t>
      </w:r>
      <w:r>
        <w:rPr>
          <w:color w:val="231F20"/>
        </w:rPr>
        <w:t>зона</w:t>
      </w:r>
      <w:r>
        <w:rPr>
          <w:color w:val="231F20"/>
          <w:spacing w:val="-6"/>
        </w:rPr>
        <w:t> </w:t>
      </w:r>
      <w:r>
        <w:rPr>
          <w:color w:val="231F20"/>
        </w:rPr>
        <w:t>–</w:t>
      </w:r>
      <w:r>
        <w:rPr>
          <w:color w:val="231F20"/>
          <w:spacing w:val="-6"/>
        </w:rPr>
        <w:t> </w:t>
      </w:r>
      <w:r>
        <w:rPr>
          <w:color w:val="231F20"/>
        </w:rPr>
        <w:t>зона,</w:t>
      </w:r>
      <w:r>
        <w:rPr>
          <w:color w:val="231F20"/>
          <w:spacing w:val="-6"/>
        </w:rPr>
        <w:t> </w:t>
      </w:r>
      <w:r>
        <w:rPr>
          <w:color w:val="231F20"/>
        </w:rPr>
        <w:t>в</w:t>
      </w:r>
      <w:r>
        <w:rPr>
          <w:color w:val="231F20"/>
          <w:spacing w:val="-6"/>
        </w:rPr>
        <w:t> </w:t>
      </w:r>
      <w:r>
        <w:rPr>
          <w:color w:val="231F20"/>
          <w:spacing w:val="-3"/>
        </w:rPr>
        <w:t>которой</w:t>
      </w:r>
      <w:r>
        <w:rPr>
          <w:color w:val="231F20"/>
          <w:spacing w:val="-5"/>
        </w:rPr>
        <w:t> </w:t>
      </w:r>
      <w:r>
        <w:rPr>
          <w:color w:val="231F20"/>
          <w:spacing w:val="-3"/>
        </w:rPr>
        <w:t>люди</w:t>
      </w:r>
      <w:r>
        <w:rPr>
          <w:color w:val="231F20"/>
          <w:spacing w:val="-6"/>
        </w:rPr>
        <w:t> </w:t>
      </w:r>
      <w:r>
        <w:rPr>
          <w:color w:val="231F20"/>
        </w:rPr>
        <w:t>защищены</w:t>
      </w:r>
      <w:r>
        <w:rPr>
          <w:color w:val="231F20"/>
          <w:spacing w:val="-6"/>
        </w:rPr>
        <w:t> </w:t>
      </w:r>
      <w:r>
        <w:rPr>
          <w:color w:val="231F20"/>
        </w:rPr>
        <w:t>от</w:t>
      </w:r>
      <w:r>
        <w:rPr>
          <w:color w:val="231F20"/>
          <w:spacing w:val="-5"/>
        </w:rPr>
        <w:t> </w:t>
      </w:r>
      <w:r>
        <w:rPr>
          <w:color w:val="231F20"/>
        </w:rPr>
        <w:t>воздействия</w:t>
      </w:r>
      <w:r>
        <w:rPr>
          <w:color w:val="231F20"/>
          <w:spacing w:val="-6"/>
        </w:rPr>
        <w:t> </w:t>
      </w:r>
      <w:r>
        <w:rPr>
          <w:color w:val="231F20"/>
        </w:rPr>
        <w:t>опасных</w:t>
      </w:r>
      <w:r>
        <w:rPr>
          <w:color w:val="231F20"/>
          <w:spacing w:val="-6"/>
        </w:rPr>
        <w:t> </w:t>
      </w:r>
      <w:r>
        <w:rPr>
          <w:color w:val="231F20"/>
        </w:rPr>
        <w:t>факторов</w:t>
      </w:r>
      <w:r>
        <w:rPr>
          <w:color w:val="231F20"/>
          <w:spacing w:val="-5"/>
        </w:rPr>
        <w:t> </w:t>
      </w:r>
      <w:r>
        <w:rPr>
          <w:color w:val="231F20"/>
        </w:rPr>
        <w:t>пожа- ра или в </w:t>
      </w:r>
      <w:r>
        <w:rPr>
          <w:color w:val="231F20"/>
          <w:spacing w:val="-3"/>
        </w:rPr>
        <w:t>которой </w:t>
      </w:r>
      <w:r>
        <w:rPr>
          <w:color w:val="231F20"/>
        </w:rPr>
        <w:t>опасные факторы пожара отсутствуют либо не превышают предельно допусти- мых</w:t>
      </w:r>
      <w:r>
        <w:rPr>
          <w:color w:val="231F20"/>
          <w:spacing w:val="-1"/>
        </w:rPr>
        <w:t> </w:t>
      </w:r>
      <w:r>
        <w:rPr>
          <w:color w:val="231F20"/>
        </w:rPr>
        <w:t>значений.</w:t>
      </w:r>
    </w:p>
    <w:p>
      <w:pPr>
        <w:pStyle w:val="BodyText"/>
        <w:spacing w:line="249" w:lineRule="auto" w:before="59"/>
        <w:ind w:right="646"/>
      </w:pPr>
      <w:r>
        <w:rPr>
          <w:color w:val="231F20"/>
        </w:rPr>
        <w:t>Благоустройство участка (территории) – </w:t>
      </w:r>
      <w:r>
        <w:rPr>
          <w:color w:val="231F20"/>
          <w:spacing w:val="-3"/>
        </w:rPr>
        <w:t>комплекс </w:t>
      </w:r>
      <w:r>
        <w:rPr>
          <w:color w:val="231F20"/>
        </w:rPr>
        <w:t>мероприятий, обеспечивающих доступ- ность маломобильных посетителей и включающий в себя: создание искусственного ландшафта (озеленение), мощение дорожек для </w:t>
      </w:r>
      <w:r>
        <w:rPr>
          <w:color w:val="231F20"/>
          <w:spacing w:val="-3"/>
        </w:rPr>
        <w:t>пешеходов </w:t>
      </w:r>
      <w:r>
        <w:rPr>
          <w:color w:val="231F20"/>
        </w:rPr>
        <w:t>и проезжей части, устройство наружного освеще- ния,</w:t>
      </w:r>
      <w:r>
        <w:rPr>
          <w:color w:val="231F20"/>
          <w:spacing w:val="-7"/>
        </w:rPr>
        <w:t> </w:t>
      </w:r>
      <w:r>
        <w:rPr>
          <w:color w:val="231F20"/>
        </w:rPr>
        <w:t>создание</w:t>
      </w:r>
      <w:r>
        <w:rPr>
          <w:color w:val="231F20"/>
          <w:spacing w:val="-7"/>
        </w:rPr>
        <w:t> </w:t>
      </w:r>
      <w:r>
        <w:rPr>
          <w:color w:val="231F20"/>
        </w:rPr>
        <w:t>зон</w:t>
      </w:r>
      <w:r>
        <w:rPr>
          <w:color w:val="231F20"/>
          <w:spacing w:val="-7"/>
        </w:rPr>
        <w:t> </w:t>
      </w:r>
      <w:r>
        <w:rPr>
          <w:color w:val="231F20"/>
        </w:rPr>
        <w:t>отдыха,</w:t>
      </w:r>
      <w:r>
        <w:rPr>
          <w:color w:val="231F20"/>
          <w:spacing w:val="-7"/>
        </w:rPr>
        <w:t> </w:t>
      </w:r>
      <w:r>
        <w:rPr>
          <w:color w:val="231F20"/>
        </w:rPr>
        <w:t>спорта</w:t>
      </w:r>
      <w:r>
        <w:rPr>
          <w:color w:val="231F20"/>
          <w:spacing w:val="-7"/>
        </w:rPr>
        <w:t> </w:t>
      </w:r>
      <w:r>
        <w:rPr>
          <w:color w:val="231F20"/>
        </w:rPr>
        <w:t>и</w:t>
      </w:r>
      <w:r>
        <w:rPr>
          <w:color w:val="231F20"/>
          <w:spacing w:val="-7"/>
        </w:rPr>
        <w:t> </w:t>
      </w:r>
      <w:r>
        <w:rPr>
          <w:color w:val="231F20"/>
        </w:rPr>
        <w:t>развлечений</w:t>
      </w:r>
      <w:r>
        <w:rPr>
          <w:color w:val="231F20"/>
          <w:spacing w:val="-7"/>
        </w:rPr>
        <w:t> </w:t>
      </w:r>
      <w:r>
        <w:rPr>
          <w:color w:val="231F20"/>
        </w:rPr>
        <w:t>на</w:t>
      </w:r>
      <w:r>
        <w:rPr>
          <w:color w:val="231F20"/>
          <w:spacing w:val="-7"/>
        </w:rPr>
        <w:t> </w:t>
      </w:r>
      <w:r>
        <w:rPr>
          <w:color w:val="231F20"/>
        </w:rPr>
        <w:t>участке,</w:t>
      </w:r>
      <w:r>
        <w:rPr>
          <w:color w:val="231F20"/>
          <w:spacing w:val="-7"/>
        </w:rPr>
        <w:t> </w:t>
      </w:r>
      <w:r>
        <w:rPr>
          <w:color w:val="231F20"/>
        </w:rPr>
        <w:t>а</w:t>
      </w:r>
      <w:r>
        <w:rPr>
          <w:color w:val="231F20"/>
          <w:spacing w:val="-7"/>
        </w:rPr>
        <w:t> </w:t>
      </w:r>
      <w:r>
        <w:rPr>
          <w:color w:val="231F20"/>
        </w:rPr>
        <w:t>также</w:t>
      </w:r>
      <w:r>
        <w:rPr>
          <w:color w:val="231F20"/>
          <w:spacing w:val="-7"/>
        </w:rPr>
        <w:t> </w:t>
      </w:r>
      <w:r>
        <w:rPr>
          <w:color w:val="231F20"/>
        </w:rPr>
        <w:t>информационное</w:t>
      </w:r>
      <w:r>
        <w:rPr>
          <w:color w:val="231F20"/>
          <w:spacing w:val="-7"/>
        </w:rPr>
        <w:t> </w:t>
      </w:r>
      <w:r>
        <w:rPr>
          <w:color w:val="231F20"/>
        </w:rPr>
        <w:t>обеспечение посетителей.</w:t>
      </w:r>
    </w:p>
    <w:p>
      <w:pPr>
        <w:pStyle w:val="BodyText"/>
        <w:spacing w:line="249" w:lineRule="auto" w:before="62"/>
        <w:ind w:right="646"/>
      </w:pPr>
      <w:r>
        <w:rPr>
          <w:color w:val="231F20"/>
        </w:rPr>
        <w:t>Бордюрный пандус (съезд) – уклон </w:t>
      </w:r>
      <w:r>
        <w:rPr>
          <w:color w:val="231F20"/>
          <w:spacing w:val="-3"/>
        </w:rPr>
        <w:t>пешеходного </w:t>
      </w:r>
      <w:r>
        <w:rPr>
          <w:color w:val="231F20"/>
        </w:rPr>
        <w:t>пути, предназначенный для сопряжения двух</w:t>
      </w:r>
      <w:r>
        <w:rPr>
          <w:color w:val="231F20"/>
          <w:spacing w:val="-14"/>
        </w:rPr>
        <w:t> </w:t>
      </w:r>
      <w:r>
        <w:rPr>
          <w:color w:val="231F20"/>
        </w:rPr>
        <w:t>разно</w:t>
      </w:r>
      <w:r>
        <w:rPr>
          <w:color w:val="231F20"/>
          <w:spacing w:val="-14"/>
        </w:rPr>
        <w:t> </w:t>
      </w:r>
      <w:r>
        <w:rPr>
          <w:color w:val="231F20"/>
        </w:rPr>
        <w:t>уровневых</w:t>
      </w:r>
      <w:r>
        <w:rPr>
          <w:color w:val="231F20"/>
          <w:spacing w:val="-14"/>
        </w:rPr>
        <w:t> </w:t>
      </w:r>
      <w:r>
        <w:rPr>
          <w:color w:val="231F20"/>
        </w:rPr>
        <w:t>поверхностей</w:t>
      </w:r>
      <w:r>
        <w:rPr>
          <w:color w:val="231F20"/>
          <w:spacing w:val="-13"/>
        </w:rPr>
        <w:t> </w:t>
      </w:r>
      <w:r>
        <w:rPr>
          <w:color w:val="231F20"/>
        </w:rPr>
        <w:t>для</w:t>
      </w:r>
      <w:r>
        <w:rPr>
          <w:color w:val="231F20"/>
          <w:spacing w:val="-14"/>
        </w:rPr>
        <w:t> </w:t>
      </w:r>
      <w:r>
        <w:rPr>
          <w:color w:val="231F20"/>
        </w:rPr>
        <w:t>безбарьерного</w:t>
      </w:r>
      <w:r>
        <w:rPr>
          <w:color w:val="231F20"/>
          <w:spacing w:val="-14"/>
        </w:rPr>
        <w:t> </w:t>
      </w:r>
      <w:r>
        <w:rPr>
          <w:color w:val="231F20"/>
        </w:rPr>
        <w:t>передвижения</w:t>
      </w:r>
      <w:r>
        <w:rPr>
          <w:color w:val="231F20"/>
          <w:spacing w:val="-13"/>
        </w:rPr>
        <w:t> </w:t>
      </w:r>
      <w:r>
        <w:rPr>
          <w:color w:val="231F20"/>
        </w:rPr>
        <w:t>людей,</w:t>
      </w:r>
      <w:r>
        <w:rPr>
          <w:color w:val="231F20"/>
          <w:spacing w:val="-14"/>
        </w:rPr>
        <w:t> </w:t>
      </w:r>
      <w:r>
        <w:rPr>
          <w:color w:val="231F20"/>
        </w:rPr>
        <w:t>использующих</w:t>
      </w:r>
      <w:r>
        <w:rPr>
          <w:color w:val="231F20"/>
          <w:spacing w:val="-14"/>
        </w:rPr>
        <w:t> </w:t>
      </w:r>
      <w:r>
        <w:rPr>
          <w:color w:val="231F20"/>
        </w:rPr>
        <w:t>крес- ла-коляски, не оборудованный</w:t>
      </w:r>
      <w:r>
        <w:rPr>
          <w:color w:val="231F20"/>
          <w:spacing w:val="-4"/>
        </w:rPr>
        <w:t> </w:t>
      </w:r>
      <w:r>
        <w:rPr>
          <w:color w:val="231F20"/>
        </w:rPr>
        <w:t>поручнями.</w:t>
      </w:r>
    </w:p>
    <w:p>
      <w:pPr>
        <w:pStyle w:val="BodyText"/>
        <w:spacing w:line="249" w:lineRule="auto" w:before="59"/>
        <w:ind w:right="647"/>
      </w:pPr>
      <w:r>
        <w:rPr>
          <w:color w:val="231F20"/>
        </w:rPr>
        <w:t>Бортовой камень – ограждение путей движения и пространств однородными элементами малой высоты, совмещающее функции безопасности и информативности.</w:t>
      </w:r>
    </w:p>
    <w:p>
      <w:pPr>
        <w:pStyle w:val="BodyText"/>
        <w:spacing w:line="249" w:lineRule="auto" w:before="59"/>
        <w:ind w:right="647"/>
      </w:pPr>
      <w:r>
        <w:rPr>
          <w:color w:val="231F20"/>
        </w:rPr>
        <w:t>Визуальные средства информации – носители информации в виде зрительно различимых текстов,</w:t>
      </w:r>
      <w:r>
        <w:rPr>
          <w:color w:val="231F20"/>
          <w:spacing w:val="-18"/>
        </w:rPr>
        <w:t> </w:t>
      </w:r>
      <w:r>
        <w:rPr>
          <w:color w:val="231F20"/>
        </w:rPr>
        <w:t>знаков,</w:t>
      </w:r>
      <w:r>
        <w:rPr>
          <w:color w:val="231F20"/>
          <w:spacing w:val="-18"/>
        </w:rPr>
        <w:t> </w:t>
      </w:r>
      <w:r>
        <w:rPr>
          <w:color w:val="231F20"/>
        </w:rPr>
        <w:t>символов,</w:t>
      </w:r>
      <w:r>
        <w:rPr>
          <w:color w:val="231F20"/>
          <w:spacing w:val="-18"/>
        </w:rPr>
        <w:t> </w:t>
      </w:r>
      <w:r>
        <w:rPr>
          <w:color w:val="231F20"/>
        </w:rPr>
        <w:t>световых</w:t>
      </w:r>
      <w:r>
        <w:rPr>
          <w:color w:val="231F20"/>
          <w:spacing w:val="-17"/>
        </w:rPr>
        <w:t> </w:t>
      </w:r>
      <w:r>
        <w:rPr>
          <w:color w:val="231F20"/>
        </w:rPr>
        <w:t>сигналов,</w:t>
      </w:r>
      <w:r>
        <w:rPr>
          <w:color w:val="231F20"/>
          <w:spacing w:val="-18"/>
        </w:rPr>
        <w:t> </w:t>
      </w:r>
      <w:r>
        <w:rPr>
          <w:color w:val="231F20"/>
        </w:rPr>
        <w:t>имеющих</w:t>
      </w:r>
      <w:r>
        <w:rPr>
          <w:color w:val="231F20"/>
          <w:spacing w:val="-18"/>
        </w:rPr>
        <w:t> </w:t>
      </w:r>
      <w:r>
        <w:rPr>
          <w:color w:val="231F20"/>
        </w:rPr>
        <w:t>повышенные</w:t>
      </w:r>
      <w:r>
        <w:rPr>
          <w:color w:val="231F20"/>
          <w:spacing w:val="-18"/>
        </w:rPr>
        <w:t> </w:t>
      </w:r>
      <w:r>
        <w:rPr>
          <w:color w:val="231F20"/>
        </w:rPr>
        <w:t>характеристики</w:t>
      </w:r>
      <w:r>
        <w:rPr>
          <w:color w:val="231F20"/>
          <w:spacing w:val="-17"/>
        </w:rPr>
        <w:t> </w:t>
      </w:r>
      <w:r>
        <w:rPr>
          <w:color w:val="231F20"/>
        </w:rPr>
        <w:t>распознава- емости с учетом особенностей восприятия людьми с нарушением функций органов</w:t>
      </w:r>
      <w:r>
        <w:rPr>
          <w:color w:val="231F20"/>
          <w:spacing w:val="-10"/>
        </w:rPr>
        <w:t> </w:t>
      </w:r>
      <w:r>
        <w:rPr>
          <w:color w:val="231F20"/>
        </w:rPr>
        <w:t>слуха.</w:t>
      </w:r>
    </w:p>
    <w:p>
      <w:pPr>
        <w:pStyle w:val="BodyText"/>
        <w:spacing w:line="249" w:lineRule="auto" w:before="59"/>
        <w:ind w:right="647"/>
      </w:pPr>
      <w:r>
        <w:rPr>
          <w:color w:val="231F20"/>
        </w:rPr>
        <w:t>Габариты</w:t>
      </w:r>
      <w:r>
        <w:rPr>
          <w:color w:val="231F20"/>
          <w:spacing w:val="-11"/>
        </w:rPr>
        <w:t> </w:t>
      </w:r>
      <w:r>
        <w:rPr>
          <w:color w:val="231F20"/>
        </w:rPr>
        <w:t>–</w:t>
      </w:r>
      <w:r>
        <w:rPr>
          <w:color w:val="231F20"/>
          <w:spacing w:val="-10"/>
        </w:rPr>
        <w:t> </w:t>
      </w:r>
      <w:r>
        <w:rPr>
          <w:color w:val="231F20"/>
        </w:rPr>
        <w:t>внутренние</w:t>
      </w:r>
      <w:r>
        <w:rPr>
          <w:color w:val="231F20"/>
          <w:spacing w:val="-10"/>
        </w:rPr>
        <w:t> </w:t>
      </w:r>
      <w:r>
        <w:rPr>
          <w:color w:val="231F20"/>
        </w:rPr>
        <w:t>(в</w:t>
      </w:r>
      <w:r>
        <w:rPr>
          <w:color w:val="231F20"/>
          <w:spacing w:val="-10"/>
        </w:rPr>
        <w:t> </w:t>
      </w:r>
      <w:r>
        <w:rPr>
          <w:color w:val="231F20"/>
        </w:rPr>
        <w:t>свету)</w:t>
      </w:r>
      <w:r>
        <w:rPr>
          <w:color w:val="231F20"/>
          <w:spacing w:val="-10"/>
        </w:rPr>
        <w:t> </w:t>
      </w:r>
      <w:r>
        <w:rPr>
          <w:color w:val="231F20"/>
        </w:rPr>
        <w:t>и</w:t>
      </w:r>
      <w:r>
        <w:rPr>
          <w:color w:val="231F20"/>
          <w:spacing w:val="-10"/>
        </w:rPr>
        <w:t> </w:t>
      </w:r>
      <w:r>
        <w:rPr>
          <w:color w:val="231F20"/>
        </w:rPr>
        <w:t>наружные</w:t>
      </w:r>
      <w:r>
        <w:rPr>
          <w:color w:val="231F20"/>
          <w:spacing w:val="-10"/>
        </w:rPr>
        <w:t> </w:t>
      </w:r>
      <w:r>
        <w:rPr>
          <w:color w:val="231F20"/>
        </w:rPr>
        <w:t>(в</w:t>
      </w:r>
      <w:r>
        <w:rPr>
          <w:color w:val="231F20"/>
          <w:spacing w:val="-10"/>
        </w:rPr>
        <w:t> </w:t>
      </w:r>
      <w:r>
        <w:rPr>
          <w:color w:val="231F20"/>
        </w:rPr>
        <w:t>чистоте)</w:t>
      </w:r>
      <w:r>
        <w:rPr>
          <w:color w:val="231F20"/>
          <w:spacing w:val="-10"/>
        </w:rPr>
        <w:t> </w:t>
      </w:r>
      <w:r>
        <w:rPr>
          <w:color w:val="231F20"/>
        </w:rPr>
        <w:t>размеры</w:t>
      </w:r>
      <w:r>
        <w:rPr>
          <w:color w:val="231F20"/>
          <w:spacing w:val="-10"/>
        </w:rPr>
        <w:t> </w:t>
      </w:r>
      <w:r>
        <w:rPr>
          <w:color w:val="231F20"/>
        </w:rPr>
        <w:t>элементов</w:t>
      </w:r>
      <w:r>
        <w:rPr>
          <w:color w:val="231F20"/>
          <w:spacing w:val="-11"/>
        </w:rPr>
        <w:t> </w:t>
      </w:r>
      <w:r>
        <w:rPr>
          <w:color w:val="231F20"/>
        </w:rPr>
        <w:t>архитектурной среды (предметов и пространств) по их крайним выступающим</w:t>
      </w:r>
      <w:r>
        <w:rPr>
          <w:color w:val="231F20"/>
          <w:spacing w:val="-6"/>
        </w:rPr>
        <w:t> </w:t>
      </w:r>
      <w:r>
        <w:rPr>
          <w:color w:val="231F20"/>
        </w:rPr>
        <w:t>частям.</w:t>
      </w:r>
    </w:p>
    <w:p>
      <w:pPr>
        <w:pStyle w:val="BodyText"/>
        <w:spacing w:line="249" w:lineRule="auto" w:before="59"/>
        <w:ind w:right="645"/>
      </w:pPr>
      <w:r>
        <w:rPr>
          <w:color w:val="231F20"/>
        </w:rPr>
        <w:t>Доступная кабина уборной – индивидуальная кабина, размещаемая в </w:t>
      </w:r>
      <w:r>
        <w:rPr>
          <w:color w:val="231F20"/>
          <w:spacing w:val="-3"/>
        </w:rPr>
        <w:t>блоке </w:t>
      </w:r>
      <w:r>
        <w:rPr>
          <w:color w:val="231F20"/>
        </w:rPr>
        <w:t>общественных уборных</w:t>
      </w:r>
      <w:r>
        <w:rPr>
          <w:color w:val="231F20"/>
          <w:spacing w:val="-9"/>
        </w:rPr>
        <w:t> </w:t>
      </w:r>
      <w:r>
        <w:rPr>
          <w:color w:val="231F20"/>
        </w:rPr>
        <w:t>(мужских</w:t>
      </w:r>
      <w:r>
        <w:rPr>
          <w:color w:val="231F20"/>
          <w:spacing w:val="-8"/>
        </w:rPr>
        <w:t> </w:t>
      </w:r>
      <w:r>
        <w:rPr>
          <w:color w:val="231F20"/>
        </w:rPr>
        <w:t>или</w:t>
      </w:r>
      <w:r>
        <w:rPr>
          <w:color w:val="231F20"/>
          <w:spacing w:val="-8"/>
        </w:rPr>
        <w:t> </w:t>
      </w:r>
      <w:r>
        <w:rPr>
          <w:color w:val="231F20"/>
        </w:rPr>
        <w:t>женских)</w:t>
      </w:r>
      <w:r>
        <w:rPr>
          <w:color w:val="231F20"/>
          <w:spacing w:val="-8"/>
        </w:rPr>
        <w:t> </w:t>
      </w:r>
      <w:r>
        <w:rPr>
          <w:color w:val="231F20"/>
        </w:rPr>
        <w:t>оборудованная</w:t>
      </w:r>
      <w:r>
        <w:rPr>
          <w:color w:val="231F20"/>
          <w:spacing w:val="-8"/>
        </w:rPr>
        <w:t> </w:t>
      </w:r>
      <w:r>
        <w:rPr>
          <w:color w:val="231F20"/>
          <w:spacing w:val="-3"/>
        </w:rPr>
        <w:t>только</w:t>
      </w:r>
      <w:r>
        <w:rPr>
          <w:color w:val="231F20"/>
          <w:spacing w:val="-8"/>
        </w:rPr>
        <w:t> </w:t>
      </w:r>
      <w:r>
        <w:rPr>
          <w:color w:val="231F20"/>
        </w:rPr>
        <w:t>унитазом,</w:t>
      </w:r>
      <w:r>
        <w:rPr>
          <w:color w:val="231F20"/>
          <w:spacing w:val="-8"/>
        </w:rPr>
        <w:t> </w:t>
      </w:r>
      <w:r>
        <w:rPr>
          <w:color w:val="231F20"/>
        </w:rPr>
        <w:t>доступная</w:t>
      </w:r>
      <w:r>
        <w:rPr>
          <w:color w:val="231F20"/>
          <w:spacing w:val="-8"/>
        </w:rPr>
        <w:t> </w:t>
      </w:r>
      <w:r>
        <w:rPr>
          <w:color w:val="231F20"/>
        </w:rPr>
        <w:t>по</w:t>
      </w:r>
      <w:r>
        <w:rPr>
          <w:color w:val="231F20"/>
          <w:spacing w:val="-8"/>
        </w:rPr>
        <w:t> </w:t>
      </w:r>
      <w:r>
        <w:rPr>
          <w:color w:val="231F20"/>
        </w:rPr>
        <w:t>габаритам</w:t>
      </w:r>
      <w:r>
        <w:rPr>
          <w:color w:val="231F20"/>
          <w:spacing w:val="-9"/>
        </w:rPr>
        <w:t> </w:t>
      </w:r>
      <w:r>
        <w:rPr>
          <w:color w:val="231F20"/>
        </w:rPr>
        <w:t>для</w:t>
      </w:r>
      <w:r>
        <w:rPr>
          <w:color w:val="231F20"/>
          <w:spacing w:val="-8"/>
        </w:rPr>
        <w:t> </w:t>
      </w:r>
      <w:r>
        <w:rPr>
          <w:color w:val="231F20"/>
        </w:rPr>
        <w:t>ин- валида на кресле-коляске, а по оборудованию – для всех групп</w:t>
      </w:r>
      <w:r>
        <w:rPr>
          <w:color w:val="231F20"/>
          <w:spacing w:val="-14"/>
        </w:rPr>
        <w:t> </w:t>
      </w:r>
      <w:r>
        <w:rPr>
          <w:color w:val="231F20"/>
        </w:rPr>
        <w:t>инвалидов.</w:t>
      </w:r>
    </w:p>
    <w:p>
      <w:pPr>
        <w:pStyle w:val="BodyText"/>
        <w:spacing w:line="249" w:lineRule="auto" w:before="60"/>
        <w:ind w:right="648"/>
      </w:pPr>
      <w:r>
        <w:rPr>
          <w:color w:val="231F20"/>
        </w:rPr>
        <w:t>Доступный маршрут движения – помещения, места обслуживания, позволяющие беспре- пятственно достичь </w:t>
      </w:r>
      <w:r>
        <w:rPr>
          <w:color w:val="231F20"/>
          <w:spacing w:val="-3"/>
        </w:rPr>
        <w:t>конечной </w:t>
      </w:r>
      <w:r>
        <w:rPr>
          <w:color w:val="231F20"/>
        </w:rPr>
        <w:t>точки маршрута и воспользоваться</w:t>
      </w:r>
      <w:r>
        <w:rPr>
          <w:color w:val="231F20"/>
          <w:spacing w:val="-1"/>
        </w:rPr>
        <w:t> </w:t>
      </w:r>
      <w:r>
        <w:rPr>
          <w:color w:val="231F20"/>
        </w:rPr>
        <w:t>услугой.</w:t>
      </w:r>
    </w:p>
    <w:p>
      <w:pPr>
        <w:pStyle w:val="BodyText"/>
        <w:spacing w:line="249" w:lineRule="auto" w:before="58"/>
        <w:ind w:right="648"/>
      </w:pPr>
      <w:r>
        <w:rPr>
          <w:color w:val="231F20"/>
        </w:rPr>
        <w:t>Досягаемость – свойство мест обслуживания, имеющих параметры, обеспечивающие воз- можность воспользоваться предметом, объектом пользования (дотянуться до него).</w:t>
      </w:r>
    </w:p>
    <w:p>
      <w:pPr>
        <w:pStyle w:val="BodyText"/>
        <w:spacing w:line="249" w:lineRule="auto" w:before="59"/>
        <w:ind w:right="648"/>
      </w:pPr>
      <w:r>
        <w:rPr>
          <w:color w:val="231F20"/>
        </w:rPr>
        <w:t>Зона предоставления услуг (обслуживания) – совокупность мест обслуживания в помеще- нии или на участке.</w:t>
      </w:r>
    </w:p>
    <w:p>
      <w:pPr>
        <w:pStyle w:val="BodyText"/>
        <w:spacing w:line="249" w:lineRule="auto" w:before="58"/>
        <w:ind w:right="648"/>
      </w:pPr>
      <w:r>
        <w:rPr>
          <w:color w:val="231F20"/>
        </w:rPr>
        <w:t>Инвалид</w:t>
      </w:r>
      <w:r>
        <w:rPr>
          <w:color w:val="231F20"/>
          <w:spacing w:val="-4"/>
        </w:rPr>
        <w:t> </w:t>
      </w:r>
      <w:r>
        <w:rPr>
          <w:color w:val="231F20"/>
        </w:rPr>
        <w:t>по</w:t>
      </w:r>
      <w:r>
        <w:rPr>
          <w:color w:val="231F20"/>
          <w:spacing w:val="-4"/>
        </w:rPr>
        <w:t> </w:t>
      </w:r>
      <w:r>
        <w:rPr>
          <w:color w:val="231F20"/>
        </w:rPr>
        <w:t>зрению</w:t>
      </w:r>
      <w:r>
        <w:rPr>
          <w:color w:val="231F20"/>
          <w:spacing w:val="-4"/>
        </w:rPr>
        <w:t> </w:t>
      </w:r>
      <w:r>
        <w:rPr>
          <w:color w:val="231F20"/>
        </w:rPr>
        <w:t>–</w:t>
      </w:r>
      <w:r>
        <w:rPr>
          <w:color w:val="231F20"/>
          <w:spacing w:val="-4"/>
        </w:rPr>
        <w:t> </w:t>
      </w:r>
      <w:r>
        <w:rPr>
          <w:color w:val="231F20"/>
        </w:rPr>
        <w:t>человек,</w:t>
      </w:r>
      <w:r>
        <w:rPr>
          <w:color w:val="231F20"/>
          <w:spacing w:val="-4"/>
        </w:rPr>
        <w:t> </w:t>
      </w:r>
      <w:r>
        <w:rPr>
          <w:color w:val="231F20"/>
        </w:rPr>
        <w:t>у</w:t>
      </w:r>
      <w:r>
        <w:rPr>
          <w:color w:val="231F20"/>
          <w:spacing w:val="-4"/>
        </w:rPr>
        <w:t> </w:t>
      </w:r>
      <w:r>
        <w:rPr>
          <w:color w:val="231F20"/>
          <w:spacing w:val="-3"/>
        </w:rPr>
        <w:t>которого</w:t>
      </w:r>
      <w:r>
        <w:rPr>
          <w:color w:val="231F20"/>
          <w:spacing w:val="-4"/>
        </w:rPr>
        <w:t> </w:t>
      </w:r>
      <w:r>
        <w:rPr>
          <w:color w:val="231F20"/>
        </w:rPr>
        <w:t>полностью</w:t>
      </w:r>
      <w:r>
        <w:rPr>
          <w:color w:val="231F20"/>
          <w:spacing w:val="-4"/>
        </w:rPr>
        <w:t> </w:t>
      </w:r>
      <w:r>
        <w:rPr>
          <w:color w:val="231F20"/>
        </w:rPr>
        <w:t>отсутствует</w:t>
      </w:r>
      <w:r>
        <w:rPr>
          <w:color w:val="231F20"/>
          <w:spacing w:val="-4"/>
        </w:rPr>
        <w:t> </w:t>
      </w:r>
      <w:r>
        <w:rPr>
          <w:color w:val="231F20"/>
        </w:rPr>
        <w:t>зрение,</w:t>
      </w:r>
      <w:r>
        <w:rPr>
          <w:color w:val="231F20"/>
          <w:spacing w:val="-4"/>
        </w:rPr>
        <w:t> </w:t>
      </w:r>
      <w:r>
        <w:rPr>
          <w:color w:val="231F20"/>
        </w:rPr>
        <w:t>или</w:t>
      </w:r>
      <w:r>
        <w:rPr>
          <w:color w:val="231F20"/>
          <w:spacing w:val="-4"/>
        </w:rPr>
        <w:t> </w:t>
      </w:r>
      <w:r>
        <w:rPr>
          <w:color w:val="231F20"/>
        </w:rPr>
        <w:t>острота</w:t>
      </w:r>
      <w:r>
        <w:rPr>
          <w:color w:val="231F20"/>
          <w:spacing w:val="-4"/>
        </w:rPr>
        <w:t> </w:t>
      </w:r>
      <w:r>
        <w:rPr>
          <w:color w:val="231F20"/>
        </w:rPr>
        <w:t>оста- </w:t>
      </w:r>
      <w:r>
        <w:rPr>
          <w:color w:val="231F20"/>
          <w:spacing w:val="-3"/>
        </w:rPr>
        <w:t>точного </w:t>
      </w:r>
      <w:r>
        <w:rPr>
          <w:color w:val="231F20"/>
        </w:rPr>
        <w:t>зрения не превышает 10%, или поле зрения составляет не более</w:t>
      </w:r>
      <w:r>
        <w:rPr>
          <w:color w:val="231F20"/>
          <w:spacing w:val="-8"/>
        </w:rPr>
        <w:t> </w:t>
      </w:r>
      <w:r>
        <w:rPr>
          <w:color w:val="231F20"/>
        </w:rPr>
        <w:t>20%.</w:t>
      </w:r>
    </w:p>
    <w:p>
      <w:pPr>
        <w:pStyle w:val="BodyText"/>
        <w:spacing w:line="249" w:lineRule="auto" w:before="59"/>
        <w:ind w:right="648"/>
      </w:pPr>
      <w:r>
        <w:rPr>
          <w:color w:val="231F20"/>
        </w:rPr>
        <w:t>Инвалид – человек, имеющий нарушение здоровья со стойким расстройством функций ор- ганизма,</w:t>
      </w:r>
      <w:r>
        <w:rPr>
          <w:color w:val="231F20"/>
          <w:spacing w:val="-12"/>
        </w:rPr>
        <w:t> </w:t>
      </w:r>
      <w:r>
        <w:rPr>
          <w:color w:val="231F20"/>
        </w:rPr>
        <w:t>в</w:t>
      </w:r>
      <w:r>
        <w:rPr>
          <w:color w:val="231F20"/>
          <w:spacing w:val="-12"/>
        </w:rPr>
        <w:t> </w:t>
      </w:r>
      <w:r>
        <w:rPr>
          <w:color w:val="231F20"/>
          <w:spacing w:val="-3"/>
        </w:rPr>
        <w:t>том</w:t>
      </w:r>
      <w:r>
        <w:rPr>
          <w:color w:val="231F20"/>
          <w:spacing w:val="-12"/>
        </w:rPr>
        <w:t> </w:t>
      </w:r>
      <w:r>
        <w:rPr>
          <w:color w:val="231F20"/>
        </w:rPr>
        <w:t>числе</w:t>
      </w:r>
      <w:r>
        <w:rPr>
          <w:color w:val="231F20"/>
          <w:spacing w:val="-11"/>
        </w:rPr>
        <w:t> </w:t>
      </w:r>
      <w:r>
        <w:rPr>
          <w:color w:val="231F20"/>
        </w:rPr>
        <w:t>с</w:t>
      </w:r>
      <w:r>
        <w:rPr>
          <w:color w:val="231F20"/>
          <w:spacing w:val="-12"/>
        </w:rPr>
        <w:t> </w:t>
      </w:r>
      <w:r>
        <w:rPr>
          <w:color w:val="231F20"/>
        </w:rPr>
        <w:t>нарушением</w:t>
      </w:r>
      <w:r>
        <w:rPr>
          <w:color w:val="231F20"/>
          <w:spacing w:val="-12"/>
        </w:rPr>
        <w:t> </w:t>
      </w:r>
      <w:r>
        <w:rPr>
          <w:color w:val="231F20"/>
        </w:rPr>
        <w:t>опорно-двигательного</w:t>
      </w:r>
      <w:r>
        <w:rPr>
          <w:color w:val="231F20"/>
          <w:spacing w:val="-11"/>
        </w:rPr>
        <w:t> </w:t>
      </w:r>
      <w:r>
        <w:rPr>
          <w:color w:val="231F20"/>
        </w:rPr>
        <w:t>аппарата,</w:t>
      </w:r>
      <w:r>
        <w:rPr>
          <w:color w:val="231F20"/>
          <w:spacing w:val="-12"/>
        </w:rPr>
        <w:t> </w:t>
      </w:r>
      <w:r>
        <w:rPr>
          <w:color w:val="231F20"/>
        </w:rPr>
        <w:t>нарушениями</w:t>
      </w:r>
      <w:r>
        <w:rPr>
          <w:color w:val="231F20"/>
          <w:spacing w:val="-12"/>
        </w:rPr>
        <w:t> </w:t>
      </w:r>
      <w:r>
        <w:rPr>
          <w:color w:val="231F20"/>
        </w:rPr>
        <w:t>зрения</w:t>
      </w:r>
      <w:r>
        <w:rPr>
          <w:color w:val="231F20"/>
          <w:spacing w:val="-11"/>
        </w:rPr>
        <w:t> </w:t>
      </w:r>
      <w:r>
        <w:rPr>
          <w:color w:val="231F20"/>
        </w:rPr>
        <w:t>и</w:t>
      </w:r>
      <w:r>
        <w:rPr>
          <w:color w:val="231F20"/>
          <w:spacing w:val="-12"/>
        </w:rPr>
        <w:t> </w:t>
      </w:r>
      <w:r>
        <w:rPr>
          <w:color w:val="231F20"/>
        </w:rPr>
        <w:t>дефек- тами слуха, </w:t>
      </w:r>
      <w:r>
        <w:rPr>
          <w:color w:val="231F20"/>
          <w:spacing w:val="-3"/>
        </w:rPr>
        <w:t>которые </w:t>
      </w:r>
      <w:r>
        <w:rPr>
          <w:color w:val="231F20"/>
        </w:rPr>
        <w:t>мешают его полному и эффективному участию в жизни общества наравне с другими, в </w:t>
      </w:r>
      <w:r>
        <w:rPr>
          <w:color w:val="231F20"/>
          <w:spacing w:val="-3"/>
        </w:rPr>
        <w:t>том </w:t>
      </w:r>
      <w:r>
        <w:rPr>
          <w:color w:val="231F20"/>
        </w:rPr>
        <w:t>числе из-за пространственно-средовых барьеров.</w:t>
      </w:r>
    </w:p>
    <w:p>
      <w:pPr>
        <w:pStyle w:val="BodyText"/>
        <w:spacing w:line="249" w:lineRule="auto" w:before="60"/>
        <w:ind w:right="648"/>
      </w:pPr>
      <w:r>
        <w:rPr>
          <w:color w:val="231F20"/>
        </w:rPr>
        <w:t>Инвентарный</w:t>
      </w:r>
      <w:r>
        <w:rPr>
          <w:color w:val="231F20"/>
          <w:spacing w:val="-9"/>
        </w:rPr>
        <w:t> </w:t>
      </w:r>
      <w:r>
        <w:rPr>
          <w:color w:val="231F20"/>
        </w:rPr>
        <w:t>пандус</w:t>
      </w:r>
      <w:r>
        <w:rPr>
          <w:color w:val="231F20"/>
          <w:spacing w:val="-9"/>
        </w:rPr>
        <w:t> </w:t>
      </w:r>
      <w:r>
        <w:rPr>
          <w:color w:val="231F20"/>
        </w:rPr>
        <w:t>–</w:t>
      </w:r>
      <w:r>
        <w:rPr>
          <w:color w:val="231F20"/>
          <w:spacing w:val="-9"/>
        </w:rPr>
        <w:t> </w:t>
      </w:r>
      <w:r>
        <w:rPr>
          <w:color w:val="231F20"/>
        </w:rPr>
        <w:t>сооружение</w:t>
      </w:r>
      <w:r>
        <w:rPr>
          <w:color w:val="231F20"/>
          <w:spacing w:val="-8"/>
        </w:rPr>
        <w:t> </w:t>
      </w:r>
      <w:r>
        <w:rPr>
          <w:color w:val="231F20"/>
        </w:rPr>
        <w:t>временного</w:t>
      </w:r>
      <w:r>
        <w:rPr>
          <w:color w:val="231F20"/>
          <w:spacing w:val="-9"/>
        </w:rPr>
        <w:t> </w:t>
      </w:r>
      <w:r>
        <w:rPr>
          <w:color w:val="231F20"/>
        </w:rPr>
        <w:t>или</w:t>
      </w:r>
      <w:r>
        <w:rPr>
          <w:color w:val="231F20"/>
          <w:spacing w:val="-9"/>
        </w:rPr>
        <w:t> </w:t>
      </w:r>
      <w:r>
        <w:rPr>
          <w:color w:val="231F20"/>
        </w:rPr>
        <w:t>эпизодического</w:t>
      </w:r>
      <w:r>
        <w:rPr>
          <w:color w:val="231F20"/>
          <w:spacing w:val="-8"/>
        </w:rPr>
        <w:t> </w:t>
      </w:r>
      <w:r>
        <w:rPr>
          <w:color w:val="231F20"/>
        </w:rPr>
        <w:t>использования,</w:t>
      </w:r>
      <w:r>
        <w:rPr>
          <w:color w:val="231F20"/>
          <w:spacing w:val="-9"/>
        </w:rPr>
        <w:t> </w:t>
      </w:r>
      <w:r>
        <w:rPr>
          <w:color w:val="231F20"/>
        </w:rPr>
        <w:t>напри- мер, сборно-разборный, откидной, выдвижной, приставной, перекатной и </w:t>
      </w:r>
      <w:r>
        <w:rPr>
          <w:color w:val="231F20"/>
          <w:spacing w:val="-9"/>
        </w:rPr>
        <w:t>т.</w:t>
      </w:r>
      <w:r>
        <w:rPr>
          <w:color w:val="231F20"/>
          <w:spacing w:val="-7"/>
        </w:rPr>
        <w:t> </w:t>
      </w:r>
      <w:r>
        <w:rPr>
          <w:color w:val="231F20"/>
        </w:rPr>
        <w:t>д.</w:t>
      </w:r>
    </w:p>
    <w:p>
      <w:pPr>
        <w:spacing w:after="0" w:line="249" w:lineRule="auto"/>
        <w:sectPr>
          <w:pgSz w:w="11630" w:h="16450"/>
          <w:pgMar w:header="0" w:footer="623" w:top="1000" w:bottom="820" w:left="620" w:right="600"/>
        </w:sectPr>
      </w:pPr>
    </w:p>
    <w:p>
      <w:pPr>
        <w:pStyle w:val="BodyText"/>
        <w:spacing w:line="252" w:lineRule="auto" w:before="77"/>
        <w:ind w:left="627" w:right="136"/>
      </w:pPr>
      <w:r>
        <w:rPr>
          <w:color w:val="231F20"/>
        </w:rPr>
        <w:t>Карман</w:t>
      </w:r>
      <w:r>
        <w:rPr>
          <w:color w:val="231F20"/>
          <w:spacing w:val="-11"/>
        </w:rPr>
        <w:t> </w:t>
      </w:r>
      <w:r>
        <w:rPr>
          <w:color w:val="231F20"/>
        </w:rPr>
        <w:t>–</w:t>
      </w:r>
      <w:r>
        <w:rPr>
          <w:color w:val="231F20"/>
          <w:spacing w:val="-11"/>
        </w:rPr>
        <w:t> </w:t>
      </w:r>
      <w:r>
        <w:rPr>
          <w:color w:val="231F20"/>
        </w:rPr>
        <w:t>ниша,</w:t>
      </w:r>
      <w:r>
        <w:rPr>
          <w:color w:val="231F20"/>
          <w:spacing w:val="-10"/>
        </w:rPr>
        <w:t> </w:t>
      </w:r>
      <w:r>
        <w:rPr>
          <w:color w:val="231F20"/>
        </w:rPr>
        <w:t>пространство,</w:t>
      </w:r>
      <w:r>
        <w:rPr>
          <w:color w:val="231F20"/>
          <w:spacing w:val="-11"/>
        </w:rPr>
        <w:t> </w:t>
      </w:r>
      <w:r>
        <w:rPr>
          <w:color w:val="231F20"/>
        </w:rPr>
        <w:t>примыкающее</w:t>
      </w:r>
      <w:r>
        <w:rPr>
          <w:color w:val="231F20"/>
          <w:spacing w:val="-10"/>
        </w:rPr>
        <w:t> </w:t>
      </w:r>
      <w:r>
        <w:rPr>
          <w:color w:val="231F20"/>
        </w:rPr>
        <w:t>к</w:t>
      </w:r>
      <w:r>
        <w:rPr>
          <w:color w:val="231F20"/>
          <w:spacing w:val="-11"/>
        </w:rPr>
        <w:t> </w:t>
      </w:r>
      <w:r>
        <w:rPr>
          <w:color w:val="231F20"/>
        </w:rPr>
        <w:t>границе</w:t>
      </w:r>
      <w:r>
        <w:rPr>
          <w:color w:val="231F20"/>
          <w:spacing w:val="-10"/>
        </w:rPr>
        <w:t> </w:t>
      </w:r>
      <w:r>
        <w:rPr>
          <w:color w:val="231F20"/>
        </w:rPr>
        <w:t>помещения</w:t>
      </w:r>
      <w:r>
        <w:rPr>
          <w:color w:val="231F20"/>
          <w:spacing w:val="-11"/>
        </w:rPr>
        <w:t> </w:t>
      </w:r>
      <w:r>
        <w:rPr>
          <w:color w:val="231F20"/>
        </w:rPr>
        <w:t>или</w:t>
      </w:r>
      <w:r>
        <w:rPr>
          <w:color w:val="231F20"/>
          <w:spacing w:val="-11"/>
        </w:rPr>
        <w:t> </w:t>
      </w:r>
      <w:r>
        <w:rPr>
          <w:color w:val="231F20"/>
        </w:rPr>
        <w:t>коммуникационно- </w:t>
      </w:r>
      <w:r>
        <w:rPr>
          <w:color w:val="231F20"/>
          <w:spacing w:val="-3"/>
        </w:rPr>
        <w:t>го </w:t>
      </w:r>
      <w:r>
        <w:rPr>
          <w:color w:val="231F20"/>
        </w:rPr>
        <w:t>пути вне их</w:t>
      </w:r>
      <w:r>
        <w:rPr>
          <w:color w:val="231F20"/>
          <w:spacing w:val="-1"/>
        </w:rPr>
        <w:t> </w:t>
      </w:r>
      <w:r>
        <w:rPr>
          <w:color w:val="231F20"/>
        </w:rPr>
        <w:t>пределов.</w:t>
      </w:r>
    </w:p>
    <w:p>
      <w:pPr>
        <w:pStyle w:val="BodyText"/>
        <w:spacing w:before="57"/>
        <w:ind w:left="1307" w:firstLine="0"/>
      </w:pPr>
      <w:r>
        <w:rPr>
          <w:color w:val="231F20"/>
        </w:rPr>
        <w:t>Коэффициент сцепления – отношение горизонтальной реакции к нагрузке на поверхность.</w:t>
      </w:r>
    </w:p>
    <w:p>
      <w:pPr>
        <w:pStyle w:val="BodyText"/>
        <w:spacing w:before="13"/>
        <w:ind w:left="627" w:firstLine="0"/>
      </w:pPr>
      <w:r>
        <w:rPr>
          <w:color w:val="231F20"/>
        </w:rPr>
        <w:t>Примечание – размерность: кн/кн или доли единицы.</w:t>
      </w:r>
    </w:p>
    <w:p>
      <w:pPr>
        <w:pStyle w:val="BodyText"/>
        <w:spacing w:line="252" w:lineRule="auto" w:before="70"/>
        <w:ind w:left="627" w:right="133"/>
      </w:pPr>
      <w:r>
        <w:rPr>
          <w:color w:val="231F20"/>
        </w:rPr>
        <w:t>Лифтовой</w:t>
      </w:r>
      <w:r>
        <w:rPr>
          <w:color w:val="231F20"/>
          <w:spacing w:val="-10"/>
        </w:rPr>
        <w:t> </w:t>
      </w:r>
      <w:r>
        <w:rPr>
          <w:color w:val="231F20"/>
          <w:spacing w:val="-4"/>
        </w:rPr>
        <w:t>холл</w:t>
      </w:r>
      <w:r>
        <w:rPr>
          <w:color w:val="231F20"/>
          <w:spacing w:val="-10"/>
        </w:rPr>
        <w:t> </w:t>
      </w:r>
      <w:r>
        <w:rPr>
          <w:color w:val="231F20"/>
        </w:rPr>
        <w:t>–</w:t>
      </w:r>
      <w:r>
        <w:rPr>
          <w:color w:val="231F20"/>
          <w:spacing w:val="-9"/>
        </w:rPr>
        <w:t> </w:t>
      </w:r>
      <w:r>
        <w:rPr>
          <w:color w:val="231F20"/>
        </w:rPr>
        <w:t>специальное</w:t>
      </w:r>
      <w:r>
        <w:rPr>
          <w:color w:val="231F20"/>
          <w:spacing w:val="-10"/>
        </w:rPr>
        <w:t> </w:t>
      </w:r>
      <w:r>
        <w:rPr>
          <w:color w:val="231F20"/>
        </w:rPr>
        <w:t>помещение,</w:t>
      </w:r>
      <w:r>
        <w:rPr>
          <w:color w:val="231F20"/>
          <w:spacing w:val="-9"/>
        </w:rPr>
        <w:t> </w:t>
      </w:r>
      <w:r>
        <w:rPr>
          <w:color w:val="231F20"/>
        </w:rPr>
        <w:t>располагаемое</w:t>
      </w:r>
      <w:r>
        <w:rPr>
          <w:color w:val="231F20"/>
          <w:spacing w:val="-10"/>
        </w:rPr>
        <w:t> </w:t>
      </w:r>
      <w:r>
        <w:rPr>
          <w:color w:val="231F20"/>
        </w:rPr>
        <w:t>у</w:t>
      </w:r>
      <w:r>
        <w:rPr>
          <w:color w:val="231F20"/>
          <w:spacing w:val="-9"/>
        </w:rPr>
        <w:t> </w:t>
      </w:r>
      <w:r>
        <w:rPr>
          <w:color w:val="231F20"/>
          <w:spacing w:val="-4"/>
        </w:rPr>
        <w:t>входа</w:t>
      </w:r>
      <w:r>
        <w:rPr>
          <w:color w:val="231F20"/>
          <w:spacing w:val="-10"/>
        </w:rPr>
        <w:t> </w:t>
      </w:r>
      <w:r>
        <w:rPr>
          <w:color w:val="231F20"/>
        </w:rPr>
        <w:t>в</w:t>
      </w:r>
      <w:r>
        <w:rPr>
          <w:color w:val="231F20"/>
          <w:spacing w:val="-9"/>
        </w:rPr>
        <w:t> </w:t>
      </w:r>
      <w:r>
        <w:rPr>
          <w:color w:val="231F20"/>
          <w:spacing w:val="-4"/>
        </w:rPr>
        <w:t>лифт,</w:t>
      </w:r>
      <w:r>
        <w:rPr>
          <w:color w:val="231F20"/>
          <w:spacing w:val="-10"/>
        </w:rPr>
        <w:t> </w:t>
      </w:r>
      <w:r>
        <w:rPr>
          <w:color w:val="231F20"/>
        </w:rPr>
        <w:t>ограниченное,</w:t>
      </w:r>
      <w:r>
        <w:rPr>
          <w:color w:val="231F20"/>
          <w:spacing w:val="-9"/>
        </w:rPr>
        <w:t> </w:t>
      </w:r>
      <w:r>
        <w:rPr>
          <w:color w:val="231F20"/>
        </w:rPr>
        <w:t>как правило,</w:t>
      </w:r>
      <w:r>
        <w:rPr>
          <w:color w:val="231F20"/>
          <w:spacing w:val="-2"/>
        </w:rPr>
        <w:t> </w:t>
      </w:r>
      <w:r>
        <w:rPr>
          <w:color w:val="231F20"/>
        </w:rPr>
        <w:t>дверями.</w:t>
      </w:r>
    </w:p>
    <w:p>
      <w:pPr>
        <w:pStyle w:val="BodyText"/>
        <w:spacing w:line="252" w:lineRule="auto" w:before="56"/>
        <w:ind w:left="627" w:right="133"/>
      </w:pPr>
      <w:r>
        <w:rPr>
          <w:color w:val="231F20"/>
        </w:rPr>
        <w:t>Маломобильные</w:t>
      </w:r>
      <w:r>
        <w:rPr>
          <w:color w:val="231F20"/>
          <w:spacing w:val="-14"/>
        </w:rPr>
        <w:t> </w:t>
      </w:r>
      <w:r>
        <w:rPr>
          <w:color w:val="231F20"/>
        </w:rPr>
        <w:t>группы</w:t>
      </w:r>
      <w:r>
        <w:rPr>
          <w:color w:val="231F20"/>
          <w:spacing w:val="-14"/>
        </w:rPr>
        <w:t> </w:t>
      </w:r>
      <w:r>
        <w:rPr>
          <w:color w:val="231F20"/>
        </w:rPr>
        <w:t>населения</w:t>
      </w:r>
      <w:r>
        <w:rPr>
          <w:color w:val="231F20"/>
          <w:spacing w:val="-14"/>
        </w:rPr>
        <w:t> </w:t>
      </w:r>
      <w:r>
        <w:rPr>
          <w:color w:val="231F20"/>
        </w:rPr>
        <w:t>(мгн)</w:t>
      </w:r>
      <w:r>
        <w:rPr>
          <w:color w:val="231F20"/>
          <w:spacing w:val="-14"/>
        </w:rPr>
        <w:t> </w:t>
      </w:r>
      <w:r>
        <w:rPr>
          <w:color w:val="231F20"/>
        </w:rPr>
        <w:t>–</w:t>
      </w:r>
      <w:r>
        <w:rPr>
          <w:color w:val="231F20"/>
          <w:spacing w:val="-14"/>
        </w:rPr>
        <w:t> </w:t>
      </w:r>
      <w:r>
        <w:rPr>
          <w:color w:val="231F20"/>
          <w:spacing w:val="-3"/>
        </w:rPr>
        <w:t>люди,</w:t>
      </w:r>
      <w:r>
        <w:rPr>
          <w:color w:val="231F20"/>
          <w:spacing w:val="-14"/>
        </w:rPr>
        <w:t> </w:t>
      </w:r>
      <w:r>
        <w:rPr>
          <w:color w:val="231F20"/>
        </w:rPr>
        <w:t>испытывающие</w:t>
      </w:r>
      <w:r>
        <w:rPr>
          <w:color w:val="231F20"/>
          <w:spacing w:val="-14"/>
        </w:rPr>
        <w:t> </w:t>
      </w:r>
      <w:r>
        <w:rPr>
          <w:color w:val="231F20"/>
        </w:rPr>
        <w:t>затруднения</w:t>
      </w:r>
      <w:r>
        <w:rPr>
          <w:color w:val="231F20"/>
          <w:spacing w:val="-13"/>
        </w:rPr>
        <w:t> </w:t>
      </w:r>
      <w:r>
        <w:rPr>
          <w:color w:val="231F20"/>
        </w:rPr>
        <w:t>при</w:t>
      </w:r>
      <w:r>
        <w:rPr>
          <w:color w:val="231F20"/>
          <w:spacing w:val="-14"/>
        </w:rPr>
        <w:t> </w:t>
      </w:r>
      <w:r>
        <w:rPr>
          <w:color w:val="231F20"/>
        </w:rPr>
        <w:t>самосто- ятельном передвижении, получении услуги, </w:t>
      </w:r>
      <w:r>
        <w:rPr>
          <w:color w:val="231F20"/>
          <w:spacing w:val="-3"/>
        </w:rPr>
        <w:t>необходимой </w:t>
      </w:r>
      <w:r>
        <w:rPr>
          <w:color w:val="231F20"/>
        </w:rPr>
        <w:t>информации или при ориентировании в пространстве.</w:t>
      </w:r>
      <w:r>
        <w:rPr>
          <w:color w:val="231F20"/>
          <w:spacing w:val="-6"/>
        </w:rPr>
        <w:t> </w:t>
      </w:r>
      <w:r>
        <w:rPr>
          <w:color w:val="231F20"/>
        </w:rPr>
        <w:t>К</w:t>
      </w:r>
      <w:r>
        <w:rPr>
          <w:color w:val="231F20"/>
          <w:spacing w:val="-5"/>
        </w:rPr>
        <w:t> </w:t>
      </w:r>
      <w:r>
        <w:rPr>
          <w:color w:val="231F20"/>
        </w:rPr>
        <w:t>маломобильным</w:t>
      </w:r>
      <w:r>
        <w:rPr>
          <w:color w:val="231F20"/>
          <w:spacing w:val="-5"/>
        </w:rPr>
        <w:t> </w:t>
      </w:r>
      <w:r>
        <w:rPr>
          <w:color w:val="231F20"/>
        </w:rPr>
        <w:t>группам</w:t>
      </w:r>
      <w:r>
        <w:rPr>
          <w:color w:val="231F20"/>
          <w:spacing w:val="-5"/>
        </w:rPr>
        <w:t> </w:t>
      </w:r>
      <w:r>
        <w:rPr>
          <w:color w:val="231F20"/>
        </w:rPr>
        <w:t>населения</w:t>
      </w:r>
      <w:r>
        <w:rPr>
          <w:color w:val="231F20"/>
          <w:spacing w:val="-5"/>
        </w:rPr>
        <w:t> </w:t>
      </w:r>
      <w:r>
        <w:rPr>
          <w:color w:val="231F20"/>
        </w:rPr>
        <w:t>отнесены:</w:t>
      </w:r>
      <w:r>
        <w:rPr>
          <w:color w:val="231F20"/>
          <w:spacing w:val="-5"/>
        </w:rPr>
        <w:t> </w:t>
      </w:r>
      <w:r>
        <w:rPr>
          <w:color w:val="231F20"/>
        </w:rPr>
        <w:t>инвалиды,</w:t>
      </w:r>
      <w:r>
        <w:rPr>
          <w:color w:val="231F20"/>
          <w:spacing w:val="-5"/>
        </w:rPr>
        <w:t> </w:t>
      </w:r>
      <w:r>
        <w:rPr>
          <w:color w:val="231F20"/>
          <w:spacing w:val="-3"/>
        </w:rPr>
        <w:t>люди</w:t>
      </w:r>
      <w:r>
        <w:rPr>
          <w:color w:val="231F20"/>
          <w:spacing w:val="-6"/>
        </w:rPr>
        <w:t> </w:t>
      </w:r>
      <w:r>
        <w:rPr>
          <w:color w:val="231F20"/>
        </w:rPr>
        <w:t>с</w:t>
      </w:r>
      <w:r>
        <w:rPr>
          <w:color w:val="231F20"/>
          <w:spacing w:val="-5"/>
        </w:rPr>
        <w:t> </w:t>
      </w:r>
      <w:r>
        <w:rPr>
          <w:color w:val="231F20"/>
        </w:rPr>
        <w:t>ограниченными (временно или постоянно) возможностями здоровья, </w:t>
      </w:r>
      <w:r>
        <w:rPr>
          <w:color w:val="231F20"/>
          <w:spacing w:val="-3"/>
        </w:rPr>
        <w:t>люди </w:t>
      </w:r>
      <w:r>
        <w:rPr>
          <w:color w:val="231F20"/>
        </w:rPr>
        <w:t>с детскими </w:t>
      </w:r>
      <w:r>
        <w:rPr>
          <w:color w:val="231F20"/>
          <w:spacing w:val="-3"/>
        </w:rPr>
        <w:t>колясками </w:t>
      </w:r>
      <w:r>
        <w:rPr>
          <w:color w:val="231F20"/>
        </w:rPr>
        <w:t>и </w:t>
      </w:r>
      <w:r>
        <w:rPr>
          <w:color w:val="231F20"/>
          <w:spacing w:val="-9"/>
        </w:rPr>
        <w:t>т.</w:t>
      </w:r>
      <w:r>
        <w:rPr>
          <w:color w:val="231F20"/>
          <w:spacing w:val="-1"/>
        </w:rPr>
        <w:t> </w:t>
      </w:r>
      <w:r>
        <w:rPr>
          <w:color w:val="231F20"/>
        </w:rPr>
        <w:t>п.</w:t>
      </w:r>
    </w:p>
    <w:p>
      <w:pPr>
        <w:pStyle w:val="BodyText"/>
        <w:spacing w:line="252" w:lineRule="auto" w:before="56"/>
        <w:ind w:left="627" w:right="133"/>
      </w:pPr>
      <w:r>
        <w:rPr>
          <w:color w:val="231F20"/>
        </w:rPr>
        <w:t>Медиагид – </w:t>
      </w:r>
      <w:r>
        <w:rPr>
          <w:color w:val="231F20"/>
          <w:spacing w:val="-3"/>
        </w:rPr>
        <w:t>комплекс </w:t>
      </w:r>
      <w:r>
        <w:rPr>
          <w:color w:val="231F20"/>
        </w:rPr>
        <w:t>технических и полиграфических средств, использующих принципы мультимедийной</w:t>
      </w:r>
      <w:r>
        <w:rPr>
          <w:color w:val="231F20"/>
          <w:spacing w:val="-14"/>
        </w:rPr>
        <w:t> </w:t>
      </w:r>
      <w:r>
        <w:rPr>
          <w:color w:val="231F20"/>
        </w:rPr>
        <w:t>печати,</w:t>
      </w:r>
      <w:r>
        <w:rPr>
          <w:color w:val="231F20"/>
          <w:spacing w:val="-14"/>
        </w:rPr>
        <w:t> </w:t>
      </w:r>
      <w:r>
        <w:rPr>
          <w:color w:val="231F20"/>
        </w:rPr>
        <w:t>индивидуального</w:t>
      </w:r>
      <w:r>
        <w:rPr>
          <w:color w:val="231F20"/>
          <w:spacing w:val="-14"/>
        </w:rPr>
        <w:t> </w:t>
      </w:r>
      <w:r>
        <w:rPr>
          <w:color w:val="231F20"/>
        </w:rPr>
        <w:t>речевого</w:t>
      </w:r>
      <w:r>
        <w:rPr>
          <w:color w:val="231F20"/>
          <w:spacing w:val="-14"/>
        </w:rPr>
        <w:t> </w:t>
      </w:r>
      <w:r>
        <w:rPr>
          <w:color w:val="231F20"/>
        </w:rPr>
        <w:t>информирования</w:t>
      </w:r>
      <w:r>
        <w:rPr>
          <w:color w:val="231F20"/>
          <w:spacing w:val="-15"/>
        </w:rPr>
        <w:t> </w:t>
      </w:r>
      <w:r>
        <w:rPr>
          <w:color w:val="231F20"/>
        </w:rPr>
        <w:t>и</w:t>
      </w:r>
      <w:r>
        <w:rPr>
          <w:color w:val="231F20"/>
          <w:spacing w:val="-14"/>
        </w:rPr>
        <w:t> </w:t>
      </w:r>
      <w:r>
        <w:rPr>
          <w:color w:val="231F20"/>
        </w:rPr>
        <w:t>идентификации</w:t>
      </w:r>
      <w:r>
        <w:rPr>
          <w:color w:val="231F20"/>
          <w:spacing w:val="-13"/>
        </w:rPr>
        <w:t> </w:t>
      </w:r>
      <w:r>
        <w:rPr>
          <w:color w:val="231F20"/>
        </w:rPr>
        <w:t>специаль- ных </w:t>
      </w:r>
      <w:r>
        <w:rPr>
          <w:color w:val="231F20"/>
          <w:spacing w:val="-4"/>
        </w:rPr>
        <w:t>кодов, </w:t>
      </w:r>
      <w:r>
        <w:rPr>
          <w:color w:val="231F20"/>
        </w:rPr>
        <w:t>путем их считывания оптическим</w:t>
      </w:r>
      <w:r>
        <w:rPr>
          <w:color w:val="231F20"/>
          <w:spacing w:val="-2"/>
        </w:rPr>
        <w:t> </w:t>
      </w:r>
      <w:r>
        <w:rPr>
          <w:color w:val="231F20"/>
        </w:rPr>
        <w:t>идентификатором.</w:t>
      </w:r>
    </w:p>
    <w:p>
      <w:pPr>
        <w:pStyle w:val="BodyText"/>
        <w:spacing w:line="252" w:lineRule="auto" w:before="56"/>
        <w:ind w:left="627" w:right="136"/>
      </w:pPr>
      <w:r>
        <w:rPr>
          <w:color w:val="231F20"/>
        </w:rPr>
        <w:t>Места обслуживания – части зданий, сооружений, помещений, зон, организованные и обо- рудованные для оказания услуг посетителю. Включают в себя рабочее место, место обслуживае- мого посетителя, возможно, место ожидания.</w:t>
      </w:r>
    </w:p>
    <w:p>
      <w:pPr>
        <w:pStyle w:val="BodyText"/>
        <w:spacing w:line="252" w:lineRule="auto" w:before="56"/>
        <w:ind w:left="627" w:right="136"/>
      </w:pPr>
      <w:r>
        <w:rPr>
          <w:color w:val="231F20"/>
        </w:rPr>
        <w:t>Ограждение – вертикальная ограждающая конструкция на перепаде отметок пешеходных поверхностей, вокруг опасных мест и нависающих препятствий.</w:t>
      </w:r>
    </w:p>
    <w:p>
      <w:pPr>
        <w:pStyle w:val="BodyText"/>
        <w:spacing w:line="252" w:lineRule="auto" w:before="57"/>
        <w:ind w:left="627" w:right="136"/>
      </w:pPr>
      <w:r>
        <w:rPr>
          <w:color w:val="231F20"/>
        </w:rPr>
        <w:t>Пандус –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 лению движения поверхность) и горизонтальных площадок (для отдыха и/или маневрирования).</w:t>
      </w:r>
    </w:p>
    <w:p>
      <w:pPr>
        <w:pStyle w:val="BodyText"/>
        <w:spacing w:line="252" w:lineRule="auto" w:before="56"/>
        <w:ind w:left="627" w:right="136"/>
      </w:pPr>
      <w:r>
        <w:rPr>
          <w:color w:val="231F20"/>
        </w:rPr>
        <w:t>Пандус</w:t>
      </w:r>
      <w:r>
        <w:rPr>
          <w:color w:val="231F20"/>
          <w:spacing w:val="-7"/>
        </w:rPr>
        <w:t> </w:t>
      </w:r>
      <w:r>
        <w:rPr>
          <w:color w:val="231F20"/>
        </w:rPr>
        <w:t>одностороннего</w:t>
      </w:r>
      <w:r>
        <w:rPr>
          <w:color w:val="231F20"/>
          <w:spacing w:val="-7"/>
        </w:rPr>
        <w:t> </w:t>
      </w:r>
      <w:r>
        <w:rPr>
          <w:color w:val="231F20"/>
        </w:rPr>
        <w:t>движения</w:t>
      </w:r>
      <w:r>
        <w:rPr>
          <w:color w:val="231F20"/>
          <w:spacing w:val="-7"/>
        </w:rPr>
        <w:t> </w:t>
      </w:r>
      <w:r>
        <w:rPr>
          <w:color w:val="231F20"/>
        </w:rPr>
        <w:t>–</w:t>
      </w:r>
      <w:r>
        <w:rPr>
          <w:color w:val="231F20"/>
          <w:spacing w:val="-7"/>
        </w:rPr>
        <w:t> </w:t>
      </w:r>
      <w:r>
        <w:rPr>
          <w:color w:val="231F20"/>
        </w:rPr>
        <w:t>сооружение,</w:t>
      </w:r>
      <w:r>
        <w:rPr>
          <w:color w:val="231F20"/>
          <w:spacing w:val="-7"/>
        </w:rPr>
        <w:t> </w:t>
      </w:r>
      <w:r>
        <w:rPr>
          <w:color w:val="231F20"/>
        </w:rPr>
        <w:t>предназначенное</w:t>
      </w:r>
      <w:r>
        <w:rPr>
          <w:color w:val="231F20"/>
          <w:spacing w:val="-7"/>
        </w:rPr>
        <w:t> </w:t>
      </w:r>
      <w:r>
        <w:rPr>
          <w:color w:val="231F20"/>
        </w:rPr>
        <w:t>для</w:t>
      </w:r>
      <w:r>
        <w:rPr>
          <w:color w:val="231F20"/>
          <w:spacing w:val="-7"/>
        </w:rPr>
        <w:t> </w:t>
      </w:r>
      <w:r>
        <w:rPr>
          <w:color w:val="231F20"/>
        </w:rPr>
        <w:t>одновременного</w:t>
      </w:r>
      <w:r>
        <w:rPr>
          <w:color w:val="231F20"/>
          <w:spacing w:val="-6"/>
        </w:rPr>
        <w:t> </w:t>
      </w:r>
      <w:r>
        <w:rPr>
          <w:color w:val="231F20"/>
        </w:rPr>
        <w:t>пе- ремещения </w:t>
      </w:r>
      <w:r>
        <w:rPr>
          <w:color w:val="231F20"/>
          <w:spacing w:val="-4"/>
        </w:rPr>
        <w:t>только </w:t>
      </w:r>
      <w:r>
        <w:rPr>
          <w:color w:val="231F20"/>
          <w:spacing w:val="-3"/>
        </w:rPr>
        <w:t>одного </w:t>
      </w:r>
      <w:r>
        <w:rPr>
          <w:color w:val="231F20"/>
        </w:rPr>
        <w:t>человека, при расстоянии между поручнями 0,9–1,0</w:t>
      </w:r>
      <w:r>
        <w:rPr>
          <w:color w:val="231F20"/>
          <w:spacing w:val="3"/>
        </w:rPr>
        <w:t> </w:t>
      </w:r>
      <w:r>
        <w:rPr>
          <w:color w:val="231F20"/>
        </w:rPr>
        <w:t>м.</w:t>
      </w:r>
    </w:p>
    <w:p>
      <w:pPr>
        <w:pStyle w:val="BodyText"/>
        <w:spacing w:line="252" w:lineRule="auto" w:before="56"/>
        <w:ind w:left="627" w:right="136"/>
      </w:pPr>
      <w:r>
        <w:rPr>
          <w:color w:val="231F20"/>
        </w:rPr>
        <w:t>Пиктограмма – символическое изображение вида деятельности, указания действия или на- значения помещения.</w:t>
      </w:r>
    </w:p>
    <w:p>
      <w:pPr>
        <w:pStyle w:val="BodyText"/>
        <w:spacing w:line="252" w:lineRule="auto" w:before="57"/>
        <w:ind w:left="627" w:right="133"/>
      </w:pPr>
      <w:r>
        <w:rPr>
          <w:color w:val="231F20"/>
        </w:rPr>
        <w:t>Подъем – разность уровней (вертикальный размер) между ближайшими горизонтальными плоскостями наклонного пути движения.</w:t>
      </w:r>
    </w:p>
    <w:p>
      <w:pPr>
        <w:pStyle w:val="BodyText"/>
        <w:spacing w:line="252" w:lineRule="auto" w:before="56"/>
        <w:ind w:left="627" w:right="132"/>
      </w:pPr>
      <w:r>
        <w:rPr>
          <w:color w:val="231F20"/>
        </w:rPr>
        <w:t>Подъемная платформа –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pPr>
        <w:pStyle w:val="BodyText"/>
        <w:spacing w:line="252" w:lineRule="auto" w:before="56"/>
        <w:ind w:left="627" w:right="132"/>
      </w:pPr>
      <w:r>
        <w:rPr>
          <w:color w:val="231F20"/>
        </w:rPr>
        <w:t>Полоса движения – часть пешеходного пути, предназначенная для движения в один ряд в одном направлении.</w:t>
      </w:r>
    </w:p>
    <w:p>
      <w:pPr>
        <w:pStyle w:val="BodyText"/>
        <w:spacing w:line="252" w:lineRule="auto" w:before="56"/>
        <w:ind w:left="627" w:right="134"/>
      </w:pPr>
      <w:r>
        <w:rPr>
          <w:color w:val="231F20"/>
        </w:rPr>
        <w:t>Помещение индивидуального обслуживания – кабина или </w:t>
      </w:r>
      <w:r>
        <w:rPr>
          <w:color w:val="231F20"/>
          <w:spacing w:val="-3"/>
        </w:rPr>
        <w:t>кабинет, </w:t>
      </w:r>
      <w:r>
        <w:rPr>
          <w:color w:val="231F20"/>
          <w:spacing w:val="-4"/>
        </w:rPr>
        <w:t>где </w:t>
      </w:r>
      <w:r>
        <w:rPr>
          <w:color w:val="231F20"/>
        </w:rPr>
        <w:t>осуществляется са- мообслуживание или обслуживание маломобильного посетителя персоналом учреждения (пред- приятия).</w:t>
      </w:r>
      <w:r>
        <w:rPr>
          <w:color w:val="231F20"/>
          <w:spacing w:val="-7"/>
        </w:rPr>
        <w:t> </w:t>
      </w:r>
      <w:r>
        <w:rPr>
          <w:color w:val="231F20"/>
        </w:rPr>
        <w:t>Габариты</w:t>
      </w:r>
      <w:r>
        <w:rPr>
          <w:color w:val="231F20"/>
          <w:spacing w:val="-7"/>
        </w:rPr>
        <w:t> </w:t>
      </w:r>
      <w:r>
        <w:rPr>
          <w:color w:val="231F20"/>
        </w:rPr>
        <w:t>кабины</w:t>
      </w:r>
      <w:r>
        <w:rPr>
          <w:color w:val="231F20"/>
          <w:spacing w:val="-7"/>
        </w:rPr>
        <w:t> </w:t>
      </w:r>
      <w:r>
        <w:rPr>
          <w:color w:val="231F20"/>
        </w:rPr>
        <w:t>(кабинета)</w:t>
      </w:r>
      <w:r>
        <w:rPr>
          <w:color w:val="231F20"/>
          <w:spacing w:val="-7"/>
        </w:rPr>
        <w:t> </w:t>
      </w:r>
      <w:r>
        <w:rPr>
          <w:color w:val="231F20"/>
        </w:rPr>
        <w:t>должны</w:t>
      </w:r>
      <w:r>
        <w:rPr>
          <w:color w:val="231F20"/>
          <w:spacing w:val="-7"/>
        </w:rPr>
        <w:t> </w:t>
      </w:r>
      <w:r>
        <w:rPr>
          <w:color w:val="231F20"/>
        </w:rPr>
        <w:t>учитывать,</w:t>
      </w:r>
      <w:r>
        <w:rPr>
          <w:color w:val="231F20"/>
          <w:spacing w:val="-7"/>
        </w:rPr>
        <w:t> </w:t>
      </w:r>
      <w:r>
        <w:rPr>
          <w:color w:val="231F20"/>
        </w:rPr>
        <w:t>как</w:t>
      </w:r>
      <w:r>
        <w:rPr>
          <w:color w:val="231F20"/>
          <w:spacing w:val="-7"/>
        </w:rPr>
        <w:t> </w:t>
      </w:r>
      <w:r>
        <w:rPr>
          <w:color w:val="231F20"/>
        </w:rPr>
        <w:t>правило,</w:t>
      </w:r>
      <w:r>
        <w:rPr>
          <w:color w:val="231F20"/>
          <w:spacing w:val="-7"/>
        </w:rPr>
        <w:t> </w:t>
      </w:r>
      <w:r>
        <w:rPr>
          <w:color w:val="231F20"/>
        </w:rPr>
        <w:t>возможность</w:t>
      </w:r>
      <w:r>
        <w:rPr>
          <w:color w:val="231F20"/>
          <w:spacing w:val="-7"/>
        </w:rPr>
        <w:t> </w:t>
      </w:r>
      <w:r>
        <w:rPr>
          <w:color w:val="231F20"/>
        </w:rPr>
        <w:t>размещения и сопровождающего</w:t>
      </w:r>
      <w:r>
        <w:rPr>
          <w:color w:val="231F20"/>
          <w:spacing w:val="-2"/>
        </w:rPr>
        <w:t> </w:t>
      </w:r>
      <w:r>
        <w:rPr>
          <w:color w:val="231F20"/>
        </w:rPr>
        <w:t>лица.</w:t>
      </w:r>
    </w:p>
    <w:p>
      <w:pPr>
        <w:pStyle w:val="BodyText"/>
        <w:spacing w:before="56"/>
        <w:ind w:left="1307" w:firstLine="0"/>
      </w:pPr>
      <w:r>
        <w:rPr>
          <w:color w:val="231F20"/>
        </w:rPr>
        <w:t>Поперечный уклон – уклон поверхности, перпендикулярный направлению движения.</w:t>
      </w:r>
    </w:p>
    <w:p>
      <w:pPr>
        <w:pStyle w:val="BodyText"/>
        <w:spacing w:line="252" w:lineRule="auto" w:before="70"/>
        <w:ind w:left="627" w:right="134"/>
      </w:pPr>
      <w:r>
        <w:rPr>
          <w:color w:val="231F20"/>
        </w:rPr>
        <w:t>Поручень – компонент лестницы или пандуса, </w:t>
      </w:r>
      <w:r>
        <w:rPr>
          <w:color w:val="231F20"/>
          <w:spacing w:val="-3"/>
        </w:rPr>
        <w:t>который </w:t>
      </w:r>
      <w:r>
        <w:rPr>
          <w:color w:val="231F20"/>
        </w:rPr>
        <w:t>задает направление и обеспечивает поддержку на уровне руки при движении. </w:t>
      </w:r>
      <w:r>
        <w:rPr>
          <w:color w:val="231F20"/>
          <w:spacing w:val="-3"/>
        </w:rPr>
        <w:t>Может </w:t>
      </w:r>
      <w:r>
        <w:rPr>
          <w:color w:val="231F20"/>
        </w:rPr>
        <w:t>быть </w:t>
      </w:r>
      <w:r>
        <w:rPr>
          <w:color w:val="231F20"/>
          <w:spacing w:val="-3"/>
        </w:rPr>
        <w:t>верхом </w:t>
      </w:r>
      <w:r>
        <w:rPr>
          <w:color w:val="231F20"/>
        </w:rPr>
        <w:t>ограждения.</w:t>
      </w:r>
    </w:p>
    <w:p>
      <w:pPr>
        <w:pStyle w:val="BodyText"/>
        <w:spacing w:before="57"/>
        <w:ind w:left="1307" w:firstLine="0"/>
      </w:pPr>
      <w:r>
        <w:rPr>
          <w:color w:val="231F20"/>
        </w:rPr>
        <w:t>Продольный уклон – уклон поверхности, параллельный направлению движения.</w:t>
      </w:r>
    </w:p>
    <w:p>
      <w:pPr>
        <w:pStyle w:val="BodyText"/>
        <w:spacing w:line="252" w:lineRule="auto" w:before="69"/>
        <w:ind w:left="627" w:right="136"/>
      </w:pPr>
      <w:r>
        <w:rPr>
          <w:color w:val="231F20"/>
          <w:spacing w:val="-4"/>
        </w:rPr>
        <w:t>Проход </w:t>
      </w:r>
      <w:r>
        <w:rPr>
          <w:color w:val="231F20"/>
        </w:rPr>
        <w:t>– </w:t>
      </w:r>
      <w:r>
        <w:rPr>
          <w:color w:val="231F20"/>
          <w:spacing w:val="-3"/>
        </w:rPr>
        <w:t>пешеходное </w:t>
      </w:r>
      <w:r>
        <w:rPr>
          <w:color w:val="231F20"/>
        </w:rPr>
        <w:t>пространство между конструктивными и/или функциональными</w:t>
      </w:r>
      <w:r>
        <w:rPr>
          <w:color w:val="231F20"/>
          <w:spacing w:val="-40"/>
        </w:rPr>
        <w:t> </w:t>
      </w:r>
      <w:r>
        <w:rPr>
          <w:color w:val="231F20"/>
        </w:rPr>
        <w:t>эле- ментами</w:t>
      </w:r>
      <w:r>
        <w:rPr>
          <w:color w:val="231F20"/>
          <w:spacing w:val="-1"/>
        </w:rPr>
        <w:t> </w:t>
      </w:r>
      <w:r>
        <w:rPr>
          <w:color w:val="231F20"/>
        </w:rPr>
        <w:t>(оборудованием).</w:t>
      </w:r>
    </w:p>
    <w:p>
      <w:pPr>
        <w:pStyle w:val="BodyText"/>
        <w:spacing w:line="252" w:lineRule="auto" w:before="57"/>
        <w:ind w:left="627" w:right="134"/>
      </w:pPr>
      <w:r>
        <w:rPr>
          <w:color w:val="231F20"/>
        </w:rPr>
        <w:t>Путь</w:t>
      </w:r>
      <w:r>
        <w:rPr>
          <w:color w:val="231F20"/>
          <w:spacing w:val="-13"/>
        </w:rPr>
        <w:t> </w:t>
      </w:r>
      <w:r>
        <w:rPr>
          <w:color w:val="231F20"/>
        </w:rPr>
        <w:t>движения</w:t>
      </w:r>
      <w:r>
        <w:rPr>
          <w:color w:val="231F20"/>
          <w:spacing w:val="-13"/>
        </w:rPr>
        <w:t> </w:t>
      </w:r>
      <w:r>
        <w:rPr>
          <w:color w:val="231F20"/>
        </w:rPr>
        <w:t>–</w:t>
      </w:r>
      <w:r>
        <w:rPr>
          <w:color w:val="231F20"/>
          <w:spacing w:val="-13"/>
        </w:rPr>
        <w:t> </w:t>
      </w:r>
      <w:r>
        <w:rPr>
          <w:color w:val="231F20"/>
          <w:spacing w:val="-3"/>
        </w:rPr>
        <w:t>пешеходный</w:t>
      </w:r>
      <w:r>
        <w:rPr>
          <w:color w:val="231F20"/>
          <w:spacing w:val="-12"/>
        </w:rPr>
        <w:t> </w:t>
      </w:r>
      <w:r>
        <w:rPr>
          <w:color w:val="231F20"/>
        </w:rPr>
        <w:t>путь,</w:t>
      </w:r>
      <w:r>
        <w:rPr>
          <w:color w:val="231F20"/>
          <w:spacing w:val="-13"/>
        </w:rPr>
        <w:t> </w:t>
      </w:r>
      <w:r>
        <w:rPr>
          <w:color w:val="231F20"/>
        </w:rPr>
        <w:t>используемый</w:t>
      </w:r>
      <w:r>
        <w:rPr>
          <w:color w:val="231F20"/>
          <w:spacing w:val="-13"/>
        </w:rPr>
        <w:t> </w:t>
      </w:r>
      <w:r>
        <w:rPr>
          <w:color w:val="231F20"/>
        </w:rPr>
        <w:t>мгн,</w:t>
      </w:r>
      <w:r>
        <w:rPr>
          <w:color w:val="231F20"/>
          <w:spacing w:val="-12"/>
        </w:rPr>
        <w:t> </w:t>
      </w:r>
      <w:r>
        <w:rPr>
          <w:color w:val="231F20"/>
        </w:rPr>
        <w:t>в</w:t>
      </w:r>
      <w:r>
        <w:rPr>
          <w:color w:val="231F20"/>
          <w:spacing w:val="-13"/>
        </w:rPr>
        <w:t> </w:t>
      </w:r>
      <w:r>
        <w:rPr>
          <w:color w:val="231F20"/>
          <w:spacing w:val="-3"/>
        </w:rPr>
        <w:t>том</w:t>
      </w:r>
      <w:r>
        <w:rPr>
          <w:color w:val="231F20"/>
          <w:spacing w:val="-13"/>
        </w:rPr>
        <w:t> </w:t>
      </w:r>
      <w:r>
        <w:rPr>
          <w:color w:val="231F20"/>
        </w:rPr>
        <w:t>числе</w:t>
      </w:r>
      <w:r>
        <w:rPr>
          <w:color w:val="231F20"/>
          <w:spacing w:val="-12"/>
        </w:rPr>
        <w:t> </w:t>
      </w:r>
      <w:r>
        <w:rPr>
          <w:color w:val="231F20"/>
        </w:rPr>
        <w:t>инвалидами</w:t>
      </w:r>
      <w:r>
        <w:rPr>
          <w:color w:val="231F20"/>
          <w:spacing w:val="-13"/>
        </w:rPr>
        <w:t> </w:t>
      </w:r>
      <w:r>
        <w:rPr>
          <w:color w:val="231F20"/>
        </w:rPr>
        <w:t>на</w:t>
      </w:r>
      <w:r>
        <w:rPr>
          <w:color w:val="231F20"/>
          <w:spacing w:val="-13"/>
        </w:rPr>
        <w:t> </w:t>
      </w:r>
      <w:r>
        <w:rPr>
          <w:color w:val="231F20"/>
        </w:rPr>
        <w:t>креслах- </w:t>
      </w:r>
      <w:r>
        <w:rPr>
          <w:color w:val="231F20"/>
          <w:spacing w:val="-3"/>
        </w:rPr>
        <w:t>колясках,</w:t>
      </w:r>
      <w:r>
        <w:rPr>
          <w:color w:val="231F20"/>
          <w:spacing w:val="-14"/>
        </w:rPr>
        <w:t> </w:t>
      </w:r>
      <w:r>
        <w:rPr>
          <w:color w:val="231F20"/>
        </w:rPr>
        <w:t>для</w:t>
      </w:r>
      <w:r>
        <w:rPr>
          <w:color w:val="231F20"/>
          <w:spacing w:val="-13"/>
        </w:rPr>
        <w:t> </w:t>
      </w:r>
      <w:r>
        <w:rPr>
          <w:color w:val="231F20"/>
        </w:rPr>
        <w:t>перемещения</w:t>
      </w:r>
      <w:r>
        <w:rPr>
          <w:color w:val="231F20"/>
          <w:spacing w:val="-13"/>
        </w:rPr>
        <w:t> </w:t>
      </w:r>
      <w:r>
        <w:rPr>
          <w:color w:val="231F20"/>
        </w:rPr>
        <w:t>по</w:t>
      </w:r>
      <w:r>
        <w:rPr>
          <w:color w:val="231F20"/>
          <w:spacing w:val="-14"/>
        </w:rPr>
        <w:t> </w:t>
      </w:r>
      <w:r>
        <w:rPr>
          <w:color w:val="231F20"/>
        </w:rPr>
        <w:t>участку</w:t>
      </w:r>
      <w:r>
        <w:rPr>
          <w:color w:val="231F20"/>
          <w:spacing w:val="-13"/>
        </w:rPr>
        <w:t> </w:t>
      </w:r>
      <w:r>
        <w:rPr>
          <w:color w:val="231F20"/>
        </w:rPr>
        <w:t>(дорожки,</w:t>
      </w:r>
      <w:r>
        <w:rPr>
          <w:color w:val="231F20"/>
          <w:spacing w:val="-13"/>
        </w:rPr>
        <w:t> </w:t>
      </w:r>
      <w:r>
        <w:rPr>
          <w:color w:val="231F20"/>
        </w:rPr>
        <w:t>тротуары,</w:t>
      </w:r>
      <w:r>
        <w:rPr>
          <w:color w:val="231F20"/>
          <w:spacing w:val="-13"/>
        </w:rPr>
        <w:t> </w:t>
      </w:r>
      <w:r>
        <w:rPr>
          <w:color w:val="231F20"/>
        </w:rPr>
        <w:t>пандусы</w:t>
      </w:r>
      <w:r>
        <w:rPr>
          <w:color w:val="231F20"/>
          <w:spacing w:val="-14"/>
        </w:rPr>
        <w:t> </w:t>
      </w:r>
      <w:r>
        <w:rPr>
          <w:color w:val="231F20"/>
        </w:rPr>
        <w:t>и</w:t>
      </w:r>
      <w:r>
        <w:rPr>
          <w:color w:val="231F20"/>
          <w:spacing w:val="-13"/>
        </w:rPr>
        <w:t> </w:t>
      </w:r>
      <w:r>
        <w:rPr>
          <w:color w:val="231F20"/>
          <w:spacing w:val="-9"/>
        </w:rPr>
        <w:t>т.</w:t>
      </w:r>
      <w:r>
        <w:rPr>
          <w:color w:val="231F20"/>
          <w:spacing w:val="-13"/>
        </w:rPr>
        <w:t> </w:t>
      </w:r>
      <w:r>
        <w:rPr>
          <w:color w:val="231F20"/>
        </w:rPr>
        <w:t>д.),</w:t>
      </w:r>
      <w:r>
        <w:rPr>
          <w:color w:val="231F20"/>
          <w:spacing w:val="-13"/>
        </w:rPr>
        <w:t> </w:t>
      </w:r>
      <w:r>
        <w:rPr>
          <w:color w:val="231F20"/>
        </w:rPr>
        <w:t>а</w:t>
      </w:r>
      <w:r>
        <w:rPr>
          <w:color w:val="231F20"/>
          <w:spacing w:val="-14"/>
        </w:rPr>
        <w:t> </w:t>
      </w:r>
      <w:r>
        <w:rPr>
          <w:color w:val="231F20"/>
        </w:rPr>
        <w:t>также</w:t>
      </w:r>
      <w:r>
        <w:rPr>
          <w:color w:val="231F20"/>
          <w:spacing w:val="-13"/>
        </w:rPr>
        <w:t> </w:t>
      </w:r>
      <w:r>
        <w:rPr>
          <w:color w:val="231F20"/>
        </w:rPr>
        <w:t>внутри</w:t>
      </w:r>
      <w:r>
        <w:rPr>
          <w:color w:val="231F20"/>
          <w:spacing w:val="-13"/>
        </w:rPr>
        <w:t> </w:t>
      </w:r>
      <w:r>
        <w:rPr>
          <w:color w:val="231F20"/>
        </w:rPr>
        <w:t>зданий и сооружений (горизонтальные и вертикальные</w:t>
      </w:r>
      <w:r>
        <w:rPr>
          <w:color w:val="231F20"/>
          <w:spacing w:val="-8"/>
        </w:rPr>
        <w:t> </w:t>
      </w:r>
      <w:r>
        <w:rPr>
          <w:color w:val="231F20"/>
        </w:rPr>
        <w:t>коммуникации).</w:t>
      </w:r>
    </w:p>
    <w:p>
      <w:pPr>
        <w:pStyle w:val="BodyText"/>
        <w:spacing w:line="252" w:lineRule="auto" w:before="56"/>
        <w:ind w:left="627" w:right="133"/>
      </w:pPr>
      <w:r>
        <w:rPr>
          <w:color w:val="231F20"/>
        </w:rPr>
        <w:t>Разумное приспособление – внесение, </w:t>
      </w:r>
      <w:r>
        <w:rPr>
          <w:color w:val="231F20"/>
          <w:spacing w:val="-5"/>
        </w:rPr>
        <w:t>когда </w:t>
      </w:r>
      <w:r>
        <w:rPr>
          <w:color w:val="231F20"/>
        </w:rPr>
        <w:t>это нужно в конкретном случае, </w:t>
      </w:r>
      <w:r>
        <w:rPr>
          <w:color w:val="231F20"/>
          <w:spacing w:val="-3"/>
        </w:rPr>
        <w:t>необходимых </w:t>
      </w:r>
      <w:r>
        <w:rPr>
          <w:color w:val="231F20"/>
        </w:rPr>
        <w:t>и </w:t>
      </w:r>
      <w:r>
        <w:rPr>
          <w:color w:val="231F20"/>
          <w:spacing w:val="-3"/>
        </w:rPr>
        <w:t>подходящих </w:t>
      </w:r>
      <w:r>
        <w:rPr>
          <w:color w:val="231F20"/>
        </w:rPr>
        <w:t>модификаций и коррективов, не становящихся несоразмерным или</w:t>
      </w:r>
      <w:r>
        <w:rPr>
          <w:color w:val="231F20"/>
          <w:spacing w:val="-32"/>
        </w:rPr>
        <w:t> </w:t>
      </w:r>
      <w:r>
        <w:rPr>
          <w:color w:val="231F20"/>
        </w:rPr>
        <w:t>неоправданным</w:t>
      </w:r>
    </w:p>
    <w:p>
      <w:pPr>
        <w:spacing w:after="0" w:line="252" w:lineRule="auto"/>
        <w:sectPr>
          <w:pgSz w:w="11630" w:h="16450"/>
          <w:pgMar w:header="0" w:footer="623" w:top="1000" w:bottom="820" w:left="620" w:right="600"/>
        </w:sectPr>
      </w:pPr>
    </w:p>
    <w:p>
      <w:pPr>
        <w:pStyle w:val="BodyText"/>
        <w:spacing w:line="254" w:lineRule="auto" w:before="77"/>
        <w:ind w:right="644" w:firstLine="0"/>
      </w:pPr>
      <w:r>
        <w:rPr>
          <w:color w:val="231F20"/>
        </w:rPr>
        <w:t>бременем, в целях обеспечения реализации или осуществления инвалидами наравне с другими всех прав человека и основных свобод.</w:t>
      </w:r>
    </w:p>
    <w:p>
      <w:pPr>
        <w:pStyle w:val="BodyText"/>
        <w:spacing w:line="254" w:lineRule="auto" w:before="57"/>
        <w:ind w:right="644"/>
      </w:pPr>
      <w:r>
        <w:rPr>
          <w:color w:val="231F20"/>
        </w:rPr>
        <w:t>Система радиоинформирования и ориентирования лиц с нарушением зрения –система, состоящая из индивидуальных носимых абонентских устройств пользователей и инфраструк- турного оборудования – радиоинформаторов, передающих на абонентское устройство различ- ные сообщения об объекте и другую информацию, звуковых маячков, подающих по запросу пользователя сигналы ориентирования, устройств речевого и звукового дублирования сигналов пешеходного светофора с дополнительными функциями радиоинформирования, а также из сер- вера данной системы.</w:t>
      </w:r>
    </w:p>
    <w:p>
      <w:pPr>
        <w:pStyle w:val="BodyText"/>
        <w:spacing w:line="254" w:lineRule="auto" w:before="54"/>
        <w:ind w:right="645"/>
      </w:pPr>
      <w:r>
        <w:rPr>
          <w:color w:val="231F20"/>
        </w:rPr>
        <w:t>Система средств информации (информационные средства) – совокупность носителей ин- формации, обеспечивающих для мгн своевременное ориентирование в пространстве, способству- ющих безопасности и удобству передвижения, а также информирующих о свойствах среды жиз- недеятельности.</w:t>
      </w:r>
    </w:p>
    <w:p>
      <w:pPr>
        <w:pStyle w:val="BodyText"/>
        <w:spacing w:line="254" w:lineRule="auto" w:before="56"/>
        <w:ind w:right="643"/>
      </w:pPr>
      <w:r>
        <w:rPr>
          <w:color w:val="231F20"/>
        </w:rPr>
        <w:t>Специализированная организация – организация социального и медицинского назначения для постоянного </w:t>
      </w:r>
      <w:r>
        <w:rPr>
          <w:color w:val="231F20"/>
          <w:spacing w:val="-4"/>
        </w:rPr>
        <w:t>ухода </w:t>
      </w:r>
      <w:r>
        <w:rPr>
          <w:color w:val="231F20"/>
        </w:rPr>
        <w:t>и обслуживания мгн, в </w:t>
      </w:r>
      <w:r>
        <w:rPr>
          <w:color w:val="231F20"/>
          <w:spacing w:val="-3"/>
        </w:rPr>
        <w:t>том </w:t>
      </w:r>
      <w:r>
        <w:rPr>
          <w:color w:val="231F20"/>
        </w:rPr>
        <w:t>числе: </w:t>
      </w:r>
      <w:r>
        <w:rPr>
          <w:color w:val="231F20"/>
          <w:spacing w:val="-3"/>
        </w:rPr>
        <w:t>дом-интернат, </w:t>
      </w:r>
      <w:r>
        <w:rPr>
          <w:color w:val="231F20"/>
        </w:rPr>
        <w:t>хоспис, дом сестринского </w:t>
      </w:r>
      <w:r>
        <w:rPr>
          <w:color w:val="231F20"/>
          <w:spacing w:val="-3"/>
        </w:rPr>
        <w:t>ухода,</w:t>
      </w:r>
      <w:r>
        <w:rPr>
          <w:color w:val="231F20"/>
          <w:spacing w:val="-7"/>
        </w:rPr>
        <w:t> </w:t>
      </w:r>
      <w:r>
        <w:rPr>
          <w:color w:val="231F20"/>
        </w:rPr>
        <w:t>реабилитационный</w:t>
      </w:r>
      <w:r>
        <w:rPr>
          <w:color w:val="231F20"/>
          <w:spacing w:val="-7"/>
        </w:rPr>
        <w:t> </w:t>
      </w:r>
      <w:r>
        <w:rPr>
          <w:color w:val="231F20"/>
        </w:rPr>
        <w:t>центр,</w:t>
      </w:r>
      <w:r>
        <w:rPr>
          <w:color w:val="231F20"/>
          <w:spacing w:val="-6"/>
        </w:rPr>
        <w:t> </w:t>
      </w:r>
      <w:r>
        <w:rPr>
          <w:color w:val="231F20"/>
        </w:rPr>
        <w:t>жилой</w:t>
      </w:r>
      <w:r>
        <w:rPr>
          <w:color w:val="231F20"/>
          <w:spacing w:val="-7"/>
        </w:rPr>
        <w:t> </w:t>
      </w:r>
      <w:r>
        <w:rPr>
          <w:color w:val="231F20"/>
        </w:rPr>
        <w:t>дом</w:t>
      </w:r>
      <w:r>
        <w:rPr>
          <w:color w:val="231F20"/>
          <w:spacing w:val="-7"/>
        </w:rPr>
        <w:t> </w:t>
      </w:r>
      <w:r>
        <w:rPr>
          <w:color w:val="231F20"/>
        </w:rPr>
        <w:t>для</w:t>
      </w:r>
      <w:r>
        <w:rPr>
          <w:color w:val="231F20"/>
          <w:spacing w:val="-6"/>
        </w:rPr>
        <w:t> </w:t>
      </w:r>
      <w:r>
        <w:rPr>
          <w:color w:val="231F20"/>
        </w:rPr>
        <w:t>пожилых,</w:t>
      </w:r>
      <w:r>
        <w:rPr>
          <w:color w:val="231F20"/>
          <w:spacing w:val="-7"/>
        </w:rPr>
        <w:t> </w:t>
      </w:r>
      <w:r>
        <w:rPr>
          <w:color w:val="231F20"/>
        </w:rPr>
        <w:t>а</w:t>
      </w:r>
      <w:r>
        <w:rPr>
          <w:color w:val="231F20"/>
          <w:spacing w:val="-6"/>
        </w:rPr>
        <w:t> </w:t>
      </w:r>
      <w:r>
        <w:rPr>
          <w:color w:val="231F20"/>
        </w:rPr>
        <w:t>также</w:t>
      </w:r>
      <w:r>
        <w:rPr>
          <w:color w:val="231F20"/>
          <w:spacing w:val="-7"/>
        </w:rPr>
        <w:t> </w:t>
      </w:r>
      <w:r>
        <w:rPr>
          <w:color w:val="231F20"/>
        </w:rPr>
        <w:t>специализированные</w:t>
      </w:r>
      <w:r>
        <w:rPr>
          <w:color w:val="231F20"/>
          <w:spacing w:val="-7"/>
        </w:rPr>
        <w:t> </w:t>
      </w:r>
      <w:r>
        <w:rPr>
          <w:color w:val="231F20"/>
        </w:rPr>
        <w:t>образова- тельные организации разного уровня и направленности обучения и </w:t>
      </w:r>
      <w:r>
        <w:rPr>
          <w:color w:val="231F20"/>
          <w:spacing w:val="-9"/>
        </w:rPr>
        <w:t>т.</w:t>
      </w:r>
      <w:r>
        <w:rPr>
          <w:color w:val="231F20"/>
          <w:spacing w:val="-6"/>
        </w:rPr>
        <w:t> </w:t>
      </w:r>
      <w:r>
        <w:rPr>
          <w:color w:val="231F20"/>
        </w:rPr>
        <w:t>д.</w:t>
      </w:r>
    </w:p>
    <w:p>
      <w:pPr>
        <w:pStyle w:val="BodyText"/>
        <w:spacing w:line="254" w:lineRule="auto" w:before="55"/>
        <w:ind w:right="644"/>
      </w:pPr>
      <w:r>
        <w:rPr>
          <w:color w:val="231F20"/>
        </w:rPr>
        <w:t>Специализированное место стоянки (парковки) транспортных средств инвалидов – маши- но-место,</w:t>
      </w:r>
      <w:r>
        <w:rPr>
          <w:color w:val="231F20"/>
          <w:spacing w:val="-13"/>
        </w:rPr>
        <w:t> </w:t>
      </w:r>
      <w:r>
        <w:rPr>
          <w:color w:val="231F20"/>
        </w:rPr>
        <w:t>выделяемое</w:t>
      </w:r>
      <w:r>
        <w:rPr>
          <w:color w:val="231F20"/>
          <w:spacing w:val="-12"/>
        </w:rPr>
        <w:t> </w:t>
      </w:r>
      <w:r>
        <w:rPr>
          <w:color w:val="231F20"/>
        </w:rPr>
        <w:t>на</w:t>
      </w:r>
      <w:r>
        <w:rPr>
          <w:color w:val="231F20"/>
          <w:spacing w:val="-14"/>
        </w:rPr>
        <w:t> </w:t>
      </w:r>
      <w:r>
        <w:rPr>
          <w:color w:val="231F20"/>
        </w:rPr>
        <w:t>стоянке</w:t>
      </w:r>
      <w:r>
        <w:rPr>
          <w:color w:val="231F20"/>
          <w:spacing w:val="-12"/>
        </w:rPr>
        <w:t> </w:t>
      </w:r>
      <w:r>
        <w:rPr>
          <w:color w:val="231F20"/>
        </w:rPr>
        <w:t>(парковке)</w:t>
      </w:r>
      <w:r>
        <w:rPr>
          <w:color w:val="231F20"/>
          <w:spacing w:val="-13"/>
        </w:rPr>
        <w:t> </w:t>
      </w:r>
      <w:r>
        <w:rPr>
          <w:color w:val="231F20"/>
        </w:rPr>
        <w:t>транспортных</w:t>
      </w:r>
      <w:r>
        <w:rPr>
          <w:color w:val="231F20"/>
          <w:spacing w:val="-12"/>
        </w:rPr>
        <w:t> </w:t>
      </w:r>
      <w:r>
        <w:rPr>
          <w:color w:val="231F20"/>
        </w:rPr>
        <w:t>средств</w:t>
      </w:r>
      <w:r>
        <w:rPr>
          <w:color w:val="231F20"/>
          <w:spacing w:val="-13"/>
        </w:rPr>
        <w:t> </w:t>
      </w:r>
      <w:r>
        <w:rPr>
          <w:color w:val="231F20"/>
        </w:rPr>
        <w:t>личного</w:t>
      </w:r>
      <w:r>
        <w:rPr>
          <w:color w:val="231F20"/>
          <w:spacing w:val="-12"/>
        </w:rPr>
        <w:t> </w:t>
      </w:r>
      <w:r>
        <w:rPr>
          <w:color w:val="231F20"/>
        </w:rPr>
        <w:t>пользования</w:t>
      </w:r>
      <w:r>
        <w:rPr>
          <w:color w:val="231F20"/>
          <w:spacing w:val="-12"/>
        </w:rPr>
        <w:t> </w:t>
      </w:r>
      <w:r>
        <w:rPr>
          <w:color w:val="231F20"/>
        </w:rPr>
        <w:t>для</w:t>
      </w:r>
      <w:r>
        <w:rPr>
          <w:color w:val="231F20"/>
          <w:spacing w:val="-13"/>
        </w:rPr>
        <w:t> </w:t>
      </w:r>
      <w:r>
        <w:rPr>
          <w:color w:val="231F20"/>
        </w:rPr>
        <w:t>инва- лидов на креслах-колясках, имеющее увеличенные габаритные размеры для беспрепятственного доступа инвалида к автомобилю, посадки и высадки из</w:t>
      </w:r>
      <w:r>
        <w:rPr>
          <w:color w:val="231F20"/>
          <w:spacing w:val="-6"/>
        </w:rPr>
        <w:t> </w:t>
      </w:r>
      <w:r>
        <w:rPr>
          <w:color w:val="231F20"/>
        </w:rPr>
        <w:t>него.</w:t>
      </w:r>
    </w:p>
    <w:p>
      <w:pPr>
        <w:pStyle w:val="BodyText"/>
        <w:spacing w:line="254" w:lineRule="auto" w:before="56"/>
        <w:ind w:right="645"/>
      </w:pPr>
      <w:r>
        <w:rPr>
          <w:color w:val="231F20"/>
        </w:rPr>
        <w:t>Специализированный элемент – элемент, к которому (как к объекту нормирования) предъ- являются специфические требования по адаптации с учетом конкретного или совокупных дефек- тов здоровья человека.</w:t>
      </w:r>
    </w:p>
    <w:p>
      <w:pPr>
        <w:pStyle w:val="BodyText"/>
        <w:spacing w:line="254" w:lineRule="auto" w:before="56"/>
        <w:ind w:right="644"/>
      </w:pPr>
      <w:r>
        <w:rPr>
          <w:color w:val="231F20"/>
        </w:rPr>
        <w:t>Сурдопереводчик – специалист по переводу устной речи на язык жестов и </w:t>
      </w:r>
      <w:r>
        <w:rPr>
          <w:color w:val="231F20"/>
          <w:spacing w:val="-4"/>
        </w:rPr>
        <w:t>наоборот. </w:t>
      </w:r>
      <w:r>
        <w:rPr>
          <w:color w:val="231F20"/>
        </w:rPr>
        <w:t>Жес- товый</w:t>
      </w:r>
      <w:r>
        <w:rPr>
          <w:color w:val="231F20"/>
          <w:spacing w:val="-9"/>
        </w:rPr>
        <w:t> </w:t>
      </w:r>
      <w:r>
        <w:rPr>
          <w:color w:val="231F20"/>
        </w:rPr>
        <w:t>язык</w:t>
      </w:r>
      <w:r>
        <w:rPr>
          <w:color w:val="231F20"/>
          <w:spacing w:val="-8"/>
        </w:rPr>
        <w:t> </w:t>
      </w:r>
      <w:r>
        <w:rPr>
          <w:color w:val="231F20"/>
        </w:rPr>
        <w:t>–</w:t>
      </w:r>
      <w:r>
        <w:rPr>
          <w:color w:val="231F20"/>
          <w:spacing w:val="-9"/>
        </w:rPr>
        <w:t> </w:t>
      </w:r>
      <w:r>
        <w:rPr>
          <w:color w:val="231F20"/>
        </w:rPr>
        <w:t>вид</w:t>
      </w:r>
      <w:r>
        <w:rPr>
          <w:color w:val="231F20"/>
          <w:spacing w:val="-8"/>
        </w:rPr>
        <w:t> </w:t>
      </w:r>
      <w:r>
        <w:rPr>
          <w:color w:val="231F20"/>
        </w:rPr>
        <w:t>невербального</w:t>
      </w:r>
      <w:r>
        <w:rPr>
          <w:color w:val="231F20"/>
          <w:spacing w:val="-9"/>
        </w:rPr>
        <w:t> </w:t>
      </w:r>
      <w:r>
        <w:rPr>
          <w:color w:val="231F20"/>
        </w:rPr>
        <w:t>общения</w:t>
      </w:r>
      <w:r>
        <w:rPr>
          <w:color w:val="231F20"/>
          <w:spacing w:val="-8"/>
        </w:rPr>
        <w:t> </w:t>
      </w:r>
      <w:r>
        <w:rPr>
          <w:color w:val="231F20"/>
          <w:spacing w:val="-3"/>
        </w:rPr>
        <w:t>глухих</w:t>
      </w:r>
      <w:r>
        <w:rPr>
          <w:color w:val="231F20"/>
          <w:spacing w:val="-9"/>
        </w:rPr>
        <w:t> </w:t>
      </w:r>
      <w:r>
        <w:rPr>
          <w:color w:val="231F20"/>
        </w:rPr>
        <w:t>людей,</w:t>
      </w:r>
      <w:r>
        <w:rPr>
          <w:color w:val="231F20"/>
          <w:spacing w:val="-8"/>
        </w:rPr>
        <w:t> </w:t>
      </w:r>
      <w:r>
        <w:rPr>
          <w:color w:val="231F20"/>
        </w:rPr>
        <w:t>сочетание</w:t>
      </w:r>
      <w:r>
        <w:rPr>
          <w:color w:val="231F20"/>
          <w:spacing w:val="-9"/>
        </w:rPr>
        <w:t> </w:t>
      </w:r>
      <w:r>
        <w:rPr>
          <w:color w:val="231F20"/>
        </w:rPr>
        <w:t>жестов,</w:t>
      </w:r>
      <w:r>
        <w:rPr>
          <w:color w:val="231F20"/>
          <w:spacing w:val="-8"/>
        </w:rPr>
        <w:t> </w:t>
      </w:r>
      <w:r>
        <w:rPr>
          <w:color w:val="231F20"/>
        </w:rPr>
        <w:t>мимики</w:t>
      </w:r>
      <w:r>
        <w:rPr>
          <w:color w:val="231F20"/>
          <w:spacing w:val="-9"/>
        </w:rPr>
        <w:t> </w:t>
      </w:r>
      <w:r>
        <w:rPr>
          <w:color w:val="231F20"/>
        </w:rPr>
        <w:t>и</w:t>
      </w:r>
      <w:r>
        <w:rPr>
          <w:color w:val="231F20"/>
          <w:spacing w:val="-8"/>
        </w:rPr>
        <w:t> </w:t>
      </w:r>
      <w:r>
        <w:rPr>
          <w:color w:val="231F20"/>
          <w:spacing w:val="-3"/>
        </w:rPr>
        <w:t>артикуляции </w:t>
      </w:r>
      <w:r>
        <w:rPr>
          <w:color w:val="231F20"/>
        </w:rPr>
        <w:t>(форма и движение рта и</w:t>
      </w:r>
      <w:r>
        <w:rPr>
          <w:color w:val="231F20"/>
          <w:spacing w:val="-3"/>
        </w:rPr>
        <w:t> </w:t>
      </w:r>
      <w:r>
        <w:rPr>
          <w:color w:val="231F20"/>
        </w:rPr>
        <w:t>губ).</w:t>
      </w:r>
    </w:p>
    <w:p>
      <w:pPr>
        <w:pStyle w:val="BodyText"/>
        <w:spacing w:line="254" w:lineRule="auto" w:before="56"/>
        <w:ind w:right="644"/>
      </w:pPr>
      <w:r>
        <w:rPr>
          <w:color w:val="231F20"/>
        </w:rPr>
        <w:t>Тактильные средства информации – носители информации, передаваемой инвалидам по зрению и воспринимаемой путем прикосновения.</w:t>
      </w:r>
    </w:p>
    <w:p>
      <w:pPr>
        <w:pStyle w:val="BodyText"/>
        <w:spacing w:line="254" w:lineRule="auto" w:before="56"/>
        <w:ind w:right="645"/>
      </w:pPr>
      <w:r>
        <w:rPr>
          <w:color w:val="231F20"/>
        </w:rPr>
        <w:t>Тактильно-контрастные наземные и напольные указатели – средства информирования и предупреждения, представляющие собой рельефные (тактильные) контрастные полосы опреде- ленного рисунка, позволяющие инвалидам по зрению ориентироваться в пространстве путем ося- зания</w:t>
      </w:r>
      <w:r>
        <w:rPr>
          <w:color w:val="231F20"/>
          <w:spacing w:val="-6"/>
        </w:rPr>
        <w:t> </w:t>
      </w:r>
      <w:r>
        <w:rPr>
          <w:color w:val="231F20"/>
        </w:rPr>
        <w:t>тростью,</w:t>
      </w:r>
      <w:r>
        <w:rPr>
          <w:color w:val="231F20"/>
          <w:spacing w:val="-5"/>
        </w:rPr>
        <w:t> </w:t>
      </w:r>
      <w:r>
        <w:rPr>
          <w:color w:val="231F20"/>
        </w:rPr>
        <w:t>стопами</w:t>
      </w:r>
      <w:r>
        <w:rPr>
          <w:color w:val="231F20"/>
          <w:spacing w:val="-5"/>
        </w:rPr>
        <w:t> </w:t>
      </w:r>
      <w:r>
        <w:rPr>
          <w:color w:val="231F20"/>
        </w:rPr>
        <w:t>ног</w:t>
      </w:r>
      <w:r>
        <w:rPr>
          <w:color w:val="231F20"/>
          <w:spacing w:val="-5"/>
        </w:rPr>
        <w:t> </w:t>
      </w:r>
      <w:r>
        <w:rPr>
          <w:color w:val="231F20"/>
        </w:rPr>
        <w:t>или</w:t>
      </w:r>
      <w:r>
        <w:rPr>
          <w:color w:val="231F20"/>
          <w:spacing w:val="-5"/>
        </w:rPr>
        <w:t> </w:t>
      </w:r>
      <w:r>
        <w:rPr>
          <w:color w:val="231F20"/>
          <w:spacing w:val="-2"/>
        </w:rPr>
        <w:t>используя</w:t>
      </w:r>
      <w:r>
        <w:rPr>
          <w:color w:val="231F20"/>
          <w:spacing w:val="-5"/>
        </w:rPr>
        <w:t> </w:t>
      </w:r>
      <w:r>
        <w:rPr>
          <w:color w:val="231F20"/>
        </w:rPr>
        <w:t>остаточное</w:t>
      </w:r>
      <w:r>
        <w:rPr>
          <w:color w:val="231F20"/>
          <w:spacing w:val="-5"/>
        </w:rPr>
        <w:t> </w:t>
      </w:r>
      <w:r>
        <w:rPr>
          <w:color w:val="231F20"/>
        </w:rPr>
        <w:t>зрение.</w:t>
      </w:r>
      <w:r>
        <w:rPr>
          <w:color w:val="231F20"/>
          <w:spacing w:val="-5"/>
        </w:rPr>
        <w:t> </w:t>
      </w:r>
      <w:r>
        <w:rPr>
          <w:color w:val="231F20"/>
        </w:rPr>
        <w:t>Разделяются</w:t>
      </w:r>
      <w:r>
        <w:rPr>
          <w:color w:val="231F20"/>
          <w:spacing w:val="-5"/>
        </w:rPr>
        <w:t> </w:t>
      </w:r>
      <w:r>
        <w:rPr>
          <w:color w:val="231F20"/>
        </w:rPr>
        <w:t>по</w:t>
      </w:r>
      <w:r>
        <w:rPr>
          <w:color w:val="231F20"/>
          <w:spacing w:val="-5"/>
        </w:rPr>
        <w:t> </w:t>
      </w:r>
      <w:r>
        <w:rPr>
          <w:color w:val="231F20"/>
        </w:rPr>
        <w:t>основным</w:t>
      </w:r>
      <w:r>
        <w:rPr>
          <w:color w:val="231F20"/>
          <w:spacing w:val="-5"/>
        </w:rPr>
        <w:t> </w:t>
      </w:r>
      <w:r>
        <w:rPr>
          <w:color w:val="231F20"/>
        </w:rPr>
        <w:t>типам</w:t>
      </w:r>
      <w:r>
        <w:rPr>
          <w:color w:val="231F20"/>
          <w:spacing w:val="-5"/>
        </w:rPr>
        <w:t> </w:t>
      </w:r>
      <w:r>
        <w:rPr>
          <w:color w:val="231F20"/>
        </w:rPr>
        <w:t>на предупреждающие, направляющие и поля различного</w:t>
      </w:r>
      <w:r>
        <w:rPr>
          <w:color w:val="231F20"/>
          <w:spacing w:val="-8"/>
        </w:rPr>
        <w:t> </w:t>
      </w:r>
      <w:r>
        <w:rPr>
          <w:color w:val="231F20"/>
        </w:rPr>
        <w:t>назначения.</w:t>
      </w:r>
    </w:p>
    <w:p>
      <w:pPr>
        <w:pStyle w:val="BodyText"/>
        <w:spacing w:line="254" w:lineRule="auto" w:before="55"/>
        <w:ind w:right="643"/>
      </w:pPr>
      <w:r>
        <w:rPr>
          <w:color w:val="231F20"/>
        </w:rPr>
        <w:t>Текстофон</w:t>
      </w:r>
      <w:r>
        <w:rPr>
          <w:color w:val="231F20"/>
          <w:spacing w:val="-15"/>
        </w:rPr>
        <w:t> </w:t>
      </w:r>
      <w:r>
        <w:rPr>
          <w:color w:val="231F20"/>
        </w:rPr>
        <w:t>–</w:t>
      </w:r>
      <w:r>
        <w:rPr>
          <w:color w:val="231F20"/>
          <w:spacing w:val="-14"/>
        </w:rPr>
        <w:t> </w:t>
      </w:r>
      <w:r>
        <w:rPr>
          <w:color w:val="231F20"/>
        </w:rPr>
        <w:t>аппарат</w:t>
      </w:r>
      <w:r>
        <w:rPr>
          <w:color w:val="231F20"/>
          <w:spacing w:val="-14"/>
        </w:rPr>
        <w:t> </w:t>
      </w:r>
      <w:r>
        <w:rPr>
          <w:color w:val="231F20"/>
        </w:rPr>
        <w:t>для</w:t>
      </w:r>
      <w:r>
        <w:rPr>
          <w:color w:val="231F20"/>
          <w:spacing w:val="-14"/>
        </w:rPr>
        <w:t> </w:t>
      </w:r>
      <w:r>
        <w:rPr>
          <w:color w:val="231F20"/>
        </w:rPr>
        <w:t>передачи,</w:t>
      </w:r>
      <w:r>
        <w:rPr>
          <w:color w:val="231F20"/>
          <w:spacing w:val="-14"/>
        </w:rPr>
        <w:t> </w:t>
      </w:r>
      <w:r>
        <w:rPr>
          <w:color w:val="231F20"/>
        </w:rPr>
        <w:t>приема</w:t>
      </w:r>
      <w:r>
        <w:rPr>
          <w:color w:val="231F20"/>
          <w:spacing w:val="-14"/>
        </w:rPr>
        <w:t> </w:t>
      </w:r>
      <w:r>
        <w:rPr>
          <w:color w:val="231F20"/>
        </w:rPr>
        <w:t>и</w:t>
      </w:r>
      <w:r>
        <w:rPr>
          <w:color w:val="231F20"/>
          <w:spacing w:val="-15"/>
        </w:rPr>
        <w:t> </w:t>
      </w:r>
      <w:r>
        <w:rPr>
          <w:color w:val="231F20"/>
        </w:rPr>
        <w:t>ведения</w:t>
      </w:r>
      <w:r>
        <w:rPr>
          <w:color w:val="231F20"/>
          <w:spacing w:val="-14"/>
        </w:rPr>
        <w:t> </w:t>
      </w:r>
      <w:r>
        <w:rPr>
          <w:color w:val="231F20"/>
        </w:rPr>
        <w:t>диалога</w:t>
      </w:r>
      <w:r>
        <w:rPr>
          <w:color w:val="231F20"/>
          <w:spacing w:val="-14"/>
        </w:rPr>
        <w:t> </w:t>
      </w:r>
      <w:r>
        <w:rPr>
          <w:color w:val="231F20"/>
        </w:rPr>
        <w:t>по</w:t>
      </w:r>
      <w:r>
        <w:rPr>
          <w:color w:val="231F20"/>
          <w:spacing w:val="-15"/>
        </w:rPr>
        <w:t> </w:t>
      </w:r>
      <w:r>
        <w:rPr>
          <w:color w:val="231F20"/>
        </w:rPr>
        <w:t>телефону</w:t>
      </w:r>
      <w:r>
        <w:rPr>
          <w:color w:val="231F20"/>
          <w:spacing w:val="-15"/>
        </w:rPr>
        <w:t> </w:t>
      </w:r>
      <w:r>
        <w:rPr>
          <w:color w:val="231F20"/>
        </w:rPr>
        <w:t>инвалидами</w:t>
      </w:r>
      <w:r>
        <w:rPr>
          <w:color w:val="231F20"/>
          <w:spacing w:val="-14"/>
        </w:rPr>
        <w:t> </w:t>
      </w:r>
      <w:r>
        <w:rPr>
          <w:color w:val="231F20"/>
        </w:rPr>
        <w:t>с</w:t>
      </w:r>
      <w:r>
        <w:rPr>
          <w:color w:val="231F20"/>
          <w:spacing w:val="-14"/>
        </w:rPr>
        <w:t> </w:t>
      </w:r>
      <w:r>
        <w:rPr>
          <w:color w:val="231F20"/>
        </w:rPr>
        <w:t>на- рушениями</w:t>
      </w:r>
      <w:r>
        <w:rPr>
          <w:color w:val="231F20"/>
          <w:spacing w:val="-15"/>
        </w:rPr>
        <w:t> </w:t>
      </w:r>
      <w:r>
        <w:rPr>
          <w:color w:val="231F20"/>
        </w:rPr>
        <w:t>слуха</w:t>
      </w:r>
      <w:r>
        <w:rPr>
          <w:color w:val="231F20"/>
          <w:spacing w:val="-14"/>
        </w:rPr>
        <w:t> </w:t>
      </w:r>
      <w:r>
        <w:rPr>
          <w:color w:val="231F20"/>
        </w:rPr>
        <w:t>в</w:t>
      </w:r>
      <w:r>
        <w:rPr>
          <w:color w:val="231F20"/>
          <w:spacing w:val="-15"/>
        </w:rPr>
        <w:t> </w:t>
      </w:r>
      <w:r>
        <w:rPr>
          <w:color w:val="231F20"/>
        </w:rPr>
        <w:t>текстовом</w:t>
      </w:r>
      <w:r>
        <w:rPr>
          <w:color w:val="231F20"/>
          <w:spacing w:val="-14"/>
        </w:rPr>
        <w:t> </w:t>
      </w:r>
      <w:r>
        <w:rPr>
          <w:color w:val="231F20"/>
        </w:rPr>
        <w:t>режиме.</w:t>
      </w:r>
      <w:r>
        <w:rPr>
          <w:color w:val="231F20"/>
          <w:spacing w:val="-14"/>
        </w:rPr>
        <w:t> </w:t>
      </w:r>
      <w:r>
        <w:rPr>
          <w:color w:val="231F20"/>
        </w:rPr>
        <w:t>Аппарат</w:t>
      </w:r>
      <w:r>
        <w:rPr>
          <w:color w:val="231F20"/>
          <w:spacing w:val="-15"/>
        </w:rPr>
        <w:t> </w:t>
      </w:r>
      <w:r>
        <w:rPr>
          <w:color w:val="231F20"/>
        </w:rPr>
        <w:t>снабжен</w:t>
      </w:r>
      <w:r>
        <w:rPr>
          <w:color w:val="231F20"/>
          <w:spacing w:val="-14"/>
        </w:rPr>
        <w:t> </w:t>
      </w:r>
      <w:r>
        <w:rPr>
          <w:color w:val="231F20"/>
        </w:rPr>
        <w:t>клавиатурой</w:t>
      </w:r>
      <w:r>
        <w:rPr>
          <w:color w:val="231F20"/>
          <w:spacing w:val="-14"/>
        </w:rPr>
        <w:t> </w:t>
      </w:r>
      <w:r>
        <w:rPr>
          <w:color w:val="231F20"/>
        </w:rPr>
        <w:t>и</w:t>
      </w:r>
      <w:r>
        <w:rPr>
          <w:color w:val="231F20"/>
          <w:spacing w:val="-15"/>
        </w:rPr>
        <w:t> </w:t>
      </w:r>
      <w:r>
        <w:rPr>
          <w:color w:val="231F20"/>
        </w:rPr>
        <w:t>дисплеем</w:t>
      </w:r>
      <w:r>
        <w:rPr>
          <w:color w:val="231F20"/>
          <w:spacing w:val="-14"/>
        </w:rPr>
        <w:t> </w:t>
      </w:r>
      <w:r>
        <w:rPr>
          <w:color w:val="231F20"/>
        </w:rPr>
        <w:t>для</w:t>
      </w:r>
      <w:r>
        <w:rPr>
          <w:color w:val="231F20"/>
          <w:spacing w:val="-15"/>
        </w:rPr>
        <w:t> </w:t>
      </w:r>
      <w:r>
        <w:rPr>
          <w:color w:val="231F20"/>
        </w:rPr>
        <w:t>отображения текстовой</w:t>
      </w:r>
      <w:r>
        <w:rPr>
          <w:color w:val="231F20"/>
          <w:spacing w:val="-1"/>
        </w:rPr>
        <w:t> </w:t>
      </w:r>
      <w:r>
        <w:rPr>
          <w:color w:val="231F20"/>
        </w:rPr>
        <w:t>информации.</w:t>
      </w:r>
    </w:p>
    <w:p>
      <w:pPr>
        <w:pStyle w:val="BodyText"/>
        <w:spacing w:line="254" w:lineRule="auto" w:before="56"/>
        <w:ind w:right="642"/>
      </w:pPr>
      <w:r>
        <w:rPr>
          <w:color w:val="231F20"/>
        </w:rPr>
        <w:t>Технические средства информирования, ориентирования и сигнализации – комплекс раз- личных технических средств, обеспечивающих визуальное, тактильное, звуковое и радиоинфор- мирование, ориентирование в пространстве и сигнализацию об опасности для всех категорий ин- валидов и других мгн,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p>
    <w:p>
      <w:pPr>
        <w:pStyle w:val="BodyText"/>
        <w:spacing w:line="254" w:lineRule="auto" w:before="55"/>
        <w:ind w:right="645"/>
      </w:pPr>
      <w:r>
        <w:rPr>
          <w:color w:val="231F20"/>
          <w:spacing w:val="-4"/>
        </w:rPr>
        <w:t>Тифлотехнические средства </w:t>
      </w:r>
      <w:r>
        <w:rPr>
          <w:color w:val="231F20"/>
        </w:rPr>
        <w:t>– </w:t>
      </w:r>
      <w:r>
        <w:rPr>
          <w:color w:val="231F20"/>
          <w:spacing w:val="-4"/>
        </w:rPr>
        <w:t>средства, облегчающие </w:t>
      </w:r>
      <w:r>
        <w:rPr>
          <w:color w:val="231F20"/>
          <w:spacing w:val="-3"/>
        </w:rPr>
        <w:t>инвалидам </w:t>
      </w:r>
      <w:r>
        <w:rPr>
          <w:color w:val="231F20"/>
        </w:rPr>
        <w:t>по </w:t>
      </w:r>
      <w:r>
        <w:rPr>
          <w:color w:val="231F20"/>
          <w:spacing w:val="-3"/>
        </w:rPr>
        <w:t>зрению </w:t>
      </w:r>
      <w:r>
        <w:rPr>
          <w:color w:val="231F20"/>
          <w:spacing w:val="-4"/>
        </w:rPr>
        <w:t>работу </w:t>
      </w:r>
      <w:r>
        <w:rPr>
          <w:color w:val="231F20"/>
        </w:rPr>
        <w:t>и </w:t>
      </w:r>
      <w:r>
        <w:rPr>
          <w:color w:val="231F20"/>
          <w:spacing w:val="-3"/>
        </w:rPr>
        <w:t>усвое- </w:t>
      </w:r>
      <w:r>
        <w:rPr>
          <w:color w:val="231F20"/>
        </w:rPr>
        <w:t>ние</w:t>
      </w:r>
      <w:r>
        <w:rPr>
          <w:color w:val="231F20"/>
          <w:spacing w:val="-13"/>
        </w:rPr>
        <w:t> </w:t>
      </w:r>
      <w:r>
        <w:rPr>
          <w:color w:val="231F20"/>
          <w:spacing w:val="-4"/>
        </w:rPr>
        <w:t>информации</w:t>
      </w:r>
      <w:r>
        <w:rPr>
          <w:color w:val="231F20"/>
          <w:spacing w:val="-13"/>
        </w:rPr>
        <w:t> </w:t>
      </w:r>
      <w:r>
        <w:rPr>
          <w:color w:val="231F20"/>
          <w:spacing w:val="-4"/>
        </w:rPr>
        <w:t>(магнитофоны,</w:t>
      </w:r>
      <w:r>
        <w:rPr>
          <w:color w:val="231F20"/>
          <w:spacing w:val="-13"/>
        </w:rPr>
        <w:t> </w:t>
      </w:r>
      <w:r>
        <w:rPr>
          <w:color w:val="231F20"/>
          <w:spacing w:val="-4"/>
        </w:rPr>
        <w:t>диктофоны,</w:t>
      </w:r>
      <w:r>
        <w:rPr>
          <w:color w:val="231F20"/>
          <w:spacing w:val="-13"/>
        </w:rPr>
        <w:t> </w:t>
      </w:r>
      <w:r>
        <w:rPr>
          <w:color w:val="231F20"/>
          <w:spacing w:val="-3"/>
        </w:rPr>
        <w:t>письменные</w:t>
      </w:r>
      <w:r>
        <w:rPr>
          <w:color w:val="231F20"/>
          <w:spacing w:val="-13"/>
        </w:rPr>
        <w:t> </w:t>
      </w:r>
      <w:r>
        <w:rPr>
          <w:color w:val="231F20"/>
          <w:spacing w:val="-3"/>
        </w:rPr>
        <w:t>приборы,</w:t>
      </w:r>
      <w:r>
        <w:rPr>
          <w:color w:val="231F20"/>
          <w:spacing w:val="-13"/>
        </w:rPr>
        <w:t> </w:t>
      </w:r>
      <w:r>
        <w:rPr>
          <w:color w:val="231F20"/>
          <w:spacing w:val="-4"/>
        </w:rPr>
        <w:t>брайлевская</w:t>
      </w:r>
      <w:r>
        <w:rPr>
          <w:color w:val="231F20"/>
          <w:spacing w:val="-13"/>
        </w:rPr>
        <w:t> </w:t>
      </w:r>
      <w:r>
        <w:rPr>
          <w:color w:val="231F20"/>
          <w:spacing w:val="-3"/>
        </w:rPr>
        <w:t>пишущая</w:t>
      </w:r>
      <w:r>
        <w:rPr>
          <w:color w:val="231F20"/>
          <w:spacing w:val="-13"/>
        </w:rPr>
        <w:t> </w:t>
      </w:r>
      <w:r>
        <w:rPr>
          <w:color w:val="231F20"/>
          <w:spacing w:val="-4"/>
        </w:rPr>
        <w:t>машинка).</w:t>
      </w:r>
    </w:p>
    <w:p>
      <w:pPr>
        <w:pStyle w:val="BodyText"/>
        <w:spacing w:line="254" w:lineRule="auto" w:before="56"/>
        <w:ind w:right="644"/>
      </w:pPr>
      <w:r>
        <w:rPr>
          <w:color w:val="231F20"/>
        </w:rPr>
        <w:t>Универсальная кабина уборной – автономно расположенная кабина уборной, предназна- ченная для использования инвалидом на кресле-коляске или слепым с сопровождающим лицом, оборудованная унитазом, умывальником и другими принадлежностями.</w:t>
      </w:r>
    </w:p>
    <w:p>
      <w:pPr>
        <w:spacing w:after="0" w:line="254" w:lineRule="auto"/>
        <w:sectPr>
          <w:pgSz w:w="11630" w:h="16450"/>
          <w:pgMar w:header="0" w:footer="623" w:top="1000" w:bottom="820" w:left="620" w:right="600"/>
        </w:sectPr>
      </w:pPr>
    </w:p>
    <w:p>
      <w:pPr>
        <w:pStyle w:val="BodyText"/>
        <w:spacing w:line="249" w:lineRule="auto" w:before="77"/>
        <w:ind w:left="627" w:right="133"/>
      </w:pPr>
      <w:r>
        <w:rPr>
          <w:color w:val="231F20"/>
        </w:rPr>
        <w:t>Фотолюминесцентный</w:t>
      </w:r>
      <w:r>
        <w:rPr>
          <w:color w:val="231F20"/>
          <w:spacing w:val="-8"/>
        </w:rPr>
        <w:t> </w:t>
      </w:r>
      <w:r>
        <w:rPr>
          <w:color w:val="231F20"/>
        </w:rPr>
        <w:t>материал</w:t>
      </w:r>
      <w:r>
        <w:rPr>
          <w:color w:val="231F20"/>
          <w:spacing w:val="-8"/>
        </w:rPr>
        <w:t> </w:t>
      </w:r>
      <w:r>
        <w:rPr>
          <w:color w:val="231F20"/>
        </w:rPr>
        <w:t>–</w:t>
      </w:r>
      <w:r>
        <w:rPr>
          <w:color w:val="231F20"/>
          <w:spacing w:val="-7"/>
        </w:rPr>
        <w:t> </w:t>
      </w:r>
      <w:r>
        <w:rPr>
          <w:color w:val="231F20"/>
        </w:rPr>
        <w:t>материал,</w:t>
      </w:r>
      <w:r>
        <w:rPr>
          <w:color w:val="231F20"/>
          <w:spacing w:val="-8"/>
        </w:rPr>
        <w:t> </w:t>
      </w:r>
      <w:r>
        <w:rPr>
          <w:color w:val="231F20"/>
        </w:rPr>
        <w:t>обладающий</w:t>
      </w:r>
      <w:r>
        <w:rPr>
          <w:color w:val="231F20"/>
          <w:spacing w:val="-7"/>
        </w:rPr>
        <w:t> </w:t>
      </w:r>
      <w:r>
        <w:rPr>
          <w:color w:val="231F20"/>
        </w:rPr>
        <w:t>свойством</w:t>
      </w:r>
      <w:r>
        <w:rPr>
          <w:color w:val="231F20"/>
          <w:spacing w:val="-8"/>
        </w:rPr>
        <w:t> </w:t>
      </w:r>
      <w:r>
        <w:rPr>
          <w:color w:val="231F20"/>
        </w:rPr>
        <w:t>фотолюминесценции, </w:t>
      </w:r>
      <w:r>
        <w:rPr>
          <w:color w:val="231F20"/>
          <w:spacing w:val="-3"/>
        </w:rPr>
        <w:t>которая </w:t>
      </w:r>
      <w:r>
        <w:rPr>
          <w:color w:val="231F20"/>
        </w:rPr>
        <w:t>может проявляться как во время возбуждения, так и в течение </w:t>
      </w:r>
      <w:r>
        <w:rPr>
          <w:color w:val="231F20"/>
          <w:spacing w:val="-3"/>
        </w:rPr>
        <w:t>некоторого </w:t>
      </w:r>
      <w:r>
        <w:rPr>
          <w:color w:val="231F20"/>
        </w:rPr>
        <w:t>времени после окончания возбуждения светом естественного или искусственного</w:t>
      </w:r>
      <w:r>
        <w:rPr>
          <w:color w:val="231F20"/>
          <w:spacing w:val="-15"/>
        </w:rPr>
        <w:t> </w:t>
      </w:r>
      <w:r>
        <w:rPr>
          <w:color w:val="231F20"/>
        </w:rPr>
        <w:t>происхождения.</w:t>
      </w:r>
    </w:p>
    <w:p>
      <w:pPr>
        <w:pStyle w:val="BodyText"/>
        <w:spacing w:line="249" w:lineRule="auto" w:before="60"/>
        <w:ind w:left="627" w:right="132"/>
      </w:pPr>
      <w:r>
        <w:rPr>
          <w:color w:val="231F20"/>
        </w:rPr>
        <w:t>Шрифт</w:t>
      </w:r>
      <w:r>
        <w:rPr>
          <w:color w:val="231F20"/>
          <w:spacing w:val="-9"/>
        </w:rPr>
        <w:t> </w:t>
      </w:r>
      <w:r>
        <w:rPr>
          <w:color w:val="231F20"/>
        </w:rPr>
        <w:t>Брайля</w:t>
      </w:r>
      <w:r>
        <w:rPr>
          <w:color w:val="231F20"/>
          <w:spacing w:val="-8"/>
        </w:rPr>
        <w:t> </w:t>
      </w:r>
      <w:r>
        <w:rPr>
          <w:color w:val="231F20"/>
        </w:rPr>
        <w:t>–</w:t>
      </w:r>
      <w:r>
        <w:rPr>
          <w:color w:val="231F20"/>
          <w:spacing w:val="-9"/>
        </w:rPr>
        <w:t> </w:t>
      </w:r>
      <w:r>
        <w:rPr>
          <w:color w:val="231F20"/>
        </w:rPr>
        <w:t>специальный</w:t>
      </w:r>
      <w:r>
        <w:rPr>
          <w:color w:val="231F20"/>
          <w:spacing w:val="-8"/>
        </w:rPr>
        <w:t> </w:t>
      </w:r>
      <w:r>
        <w:rPr>
          <w:color w:val="231F20"/>
        </w:rPr>
        <w:t>рельефно-точечный</w:t>
      </w:r>
      <w:r>
        <w:rPr>
          <w:color w:val="231F20"/>
          <w:spacing w:val="-9"/>
        </w:rPr>
        <w:t> </w:t>
      </w:r>
      <w:r>
        <w:rPr>
          <w:color w:val="231F20"/>
        </w:rPr>
        <w:t>шрифт</w:t>
      </w:r>
      <w:r>
        <w:rPr>
          <w:color w:val="231F20"/>
          <w:spacing w:val="-9"/>
        </w:rPr>
        <w:t> </w:t>
      </w:r>
      <w:r>
        <w:rPr>
          <w:color w:val="231F20"/>
        </w:rPr>
        <w:t>для</w:t>
      </w:r>
      <w:r>
        <w:rPr>
          <w:color w:val="231F20"/>
          <w:spacing w:val="-8"/>
        </w:rPr>
        <w:t> </w:t>
      </w:r>
      <w:r>
        <w:rPr>
          <w:color w:val="231F20"/>
        </w:rPr>
        <w:t>лиц</w:t>
      </w:r>
      <w:r>
        <w:rPr>
          <w:color w:val="231F20"/>
          <w:spacing w:val="-8"/>
        </w:rPr>
        <w:t> </w:t>
      </w:r>
      <w:r>
        <w:rPr>
          <w:color w:val="231F20"/>
        </w:rPr>
        <w:t>с</w:t>
      </w:r>
      <w:r>
        <w:rPr>
          <w:color w:val="231F20"/>
          <w:spacing w:val="-8"/>
        </w:rPr>
        <w:t> </w:t>
      </w:r>
      <w:r>
        <w:rPr>
          <w:color w:val="231F20"/>
        </w:rPr>
        <w:t>полной</w:t>
      </w:r>
      <w:r>
        <w:rPr>
          <w:color w:val="231F20"/>
          <w:spacing w:val="-8"/>
        </w:rPr>
        <w:t> </w:t>
      </w:r>
      <w:r>
        <w:rPr>
          <w:color w:val="231F20"/>
        </w:rPr>
        <w:t>потерей</w:t>
      </w:r>
      <w:r>
        <w:rPr>
          <w:color w:val="231F20"/>
          <w:spacing w:val="-9"/>
        </w:rPr>
        <w:t> </w:t>
      </w:r>
      <w:r>
        <w:rPr>
          <w:color w:val="231F20"/>
        </w:rPr>
        <w:t>зрения (незрячих) и слабовидящих. Одно из основных средств адаптации среды для данной категории маломобильных</w:t>
      </w:r>
      <w:r>
        <w:rPr>
          <w:color w:val="231F20"/>
          <w:spacing w:val="-1"/>
        </w:rPr>
        <w:t> </w:t>
      </w:r>
      <w:r>
        <w:rPr>
          <w:color w:val="231F20"/>
        </w:rPr>
        <w:t>лиц.</w:t>
      </w:r>
    </w:p>
    <w:p>
      <w:pPr>
        <w:pStyle w:val="BodyText"/>
        <w:spacing w:line="249" w:lineRule="auto" w:before="59"/>
        <w:ind w:left="627" w:right="132"/>
      </w:pPr>
      <w:r>
        <w:rPr>
          <w:color w:val="231F20"/>
        </w:rPr>
        <w:t>Элемент – архитектурный, технический или механический компонент здания,</w:t>
      </w:r>
      <w:r>
        <w:rPr>
          <w:color w:val="231F20"/>
          <w:spacing w:val="-30"/>
        </w:rPr>
        <w:t> </w:t>
      </w:r>
      <w:r>
        <w:rPr>
          <w:color w:val="231F20"/>
        </w:rPr>
        <w:t>сооружения, помещения или</w:t>
      </w:r>
      <w:r>
        <w:rPr>
          <w:color w:val="231F20"/>
          <w:spacing w:val="-2"/>
        </w:rPr>
        <w:t> </w:t>
      </w:r>
      <w:r>
        <w:rPr>
          <w:color w:val="231F20"/>
        </w:rPr>
        <w:t>участка.</w:t>
      </w:r>
    </w:p>
    <w:p>
      <w:pPr>
        <w:spacing w:after="0" w:line="249" w:lineRule="auto"/>
        <w:sectPr>
          <w:pgSz w:w="11630" w:h="16450"/>
          <w:pgMar w:header="0" w:footer="623" w:top="1000" w:bottom="820" w:left="620" w:right="600"/>
        </w:sectPr>
      </w:pPr>
    </w:p>
    <w:p>
      <w:pPr>
        <w:spacing w:before="78"/>
        <w:ind w:left="117" w:right="645" w:firstLine="0"/>
        <w:jc w:val="right"/>
        <w:rPr>
          <w:i/>
          <w:sz w:val="23"/>
        </w:rPr>
      </w:pPr>
      <w:r>
        <w:rPr>
          <w:i/>
          <w:color w:val="231F20"/>
          <w:sz w:val="23"/>
        </w:rPr>
        <w:t>Приложение 4</w:t>
      </w:r>
    </w:p>
    <w:p>
      <w:pPr>
        <w:pStyle w:val="BodyText"/>
        <w:ind w:left="0" w:firstLine="0"/>
        <w:jc w:val="left"/>
        <w:rPr>
          <w:i/>
          <w:sz w:val="24"/>
        </w:rPr>
      </w:pPr>
    </w:p>
    <w:p>
      <w:pPr>
        <w:pStyle w:val="BodyText"/>
        <w:spacing w:before="11"/>
        <w:ind w:left="0" w:firstLine="0"/>
        <w:jc w:val="left"/>
        <w:rPr>
          <w:i/>
          <w:sz w:val="24"/>
        </w:rPr>
      </w:pPr>
    </w:p>
    <w:p>
      <w:pPr>
        <w:pStyle w:val="Heading3"/>
        <w:ind w:left="405" w:right="932"/>
        <w:jc w:val="center"/>
      </w:pPr>
      <w:r>
        <w:rPr>
          <w:color w:val="231F20"/>
        </w:rPr>
        <w:t>Система контроля и зачетные требования для лиц с нарушением зрения</w:t>
      </w:r>
    </w:p>
    <w:p>
      <w:pPr>
        <w:pStyle w:val="BodyText"/>
        <w:ind w:left="0" w:firstLine="0"/>
        <w:jc w:val="left"/>
        <w:rPr>
          <w:b/>
          <w:sz w:val="25"/>
        </w:rPr>
      </w:pPr>
    </w:p>
    <w:p>
      <w:pPr>
        <w:pStyle w:val="BodyText"/>
        <w:spacing w:line="249" w:lineRule="auto"/>
        <w:ind w:right="643"/>
      </w:pPr>
      <w:r>
        <w:rPr>
          <w:color w:val="231F20"/>
        </w:rPr>
        <w:t>Нормативы общей и специальной физической подготовки для зачисления в группы на- чальной подготовки после Программы адаптивной физической </w:t>
      </w:r>
      <w:r>
        <w:rPr>
          <w:color w:val="231F20"/>
          <w:spacing w:val="-4"/>
        </w:rPr>
        <w:t>культуре</w:t>
      </w:r>
      <w:r>
        <w:rPr>
          <w:color w:val="231F20"/>
          <w:spacing w:val="49"/>
        </w:rPr>
        <w:t> </w:t>
      </w:r>
      <w:r>
        <w:rPr>
          <w:color w:val="231F20"/>
        </w:rPr>
        <w:t>утверждены на ос- новании</w:t>
      </w:r>
      <w:r>
        <w:rPr>
          <w:color w:val="231F20"/>
          <w:spacing w:val="33"/>
        </w:rPr>
        <w:t> </w:t>
      </w:r>
      <w:r>
        <w:rPr>
          <w:color w:val="231F20"/>
        </w:rPr>
        <w:t>приказа</w:t>
      </w:r>
      <w:r>
        <w:rPr>
          <w:color w:val="231F20"/>
          <w:spacing w:val="34"/>
        </w:rPr>
        <w:t> </w:t>
      </w:r>
      <w:r>
        <w:rPr>
          <w:color w:val="231F20"/>
        </w:rPr>
        <w:t>Министерства</w:t>
      </w:r>
      <w:r>
        <w:rPr>
          <w:color w:val="231F20"/>
          <w:spacing w:val="34"/>
        </w:rPr>
        <w:t> </w:t>
      </w:r>
      <w:r>
        <w:rPr>
          <w:color w:val="231F20"/>
        </w:rPr>
        <w:t>спорта</w:t>
      </w:r>
      <w:r>
        <w:rPr>
          <w:color w:val="231F20"/>
          <w:spacing w:val="34"/>
        </w:rPr>
        <w:t> </w:t>
      </w:r>
      <w:r>
        <w:rPr>
          <w:color w:val="231F20"/>
        </w:rPr>
        <w:t>Российской</w:t>
      </w:r>
      <w:r>
        <w:rPr>
          <w:color w:val="231F20"/>
          <w:spacing w:val="34"/>
        </w:rPr>
        <w:t> </w:t>
      </w:r>
      <w:r>
        <w:rPr>
          <w:color w:val="231F20"/>
        </w:rPr>
        <w:t>Федерации</w:t>
      </w:r>
      <w:r>
        <w:rPr>
          <w:color w:val="231F20"/>
          <w:spacing w:val="34"/>
        </w:rPr>
        <w:t> </w:t>
      </w:r>
      <w:r>
        <w:rPr>
          <w:color w:val="231F20"/>
        </w:rPr>
        <w:t>от</w:t>
      </w:r>
      <w:r>
        <w:rPr>
          <w:color w:val="231F20"/>
          <w:spacing w:val="34"/>
        </w:rPr>
        <w:t> </w:t>
      </w:r>
      <w:r>
        <w:rPr>
          <w:color w:val="231F20"/>
        </w:rPr>
        <w:t>27</w:t>
      </w:r>
      <w:r>
        <w:rPr>
          <w:color w:val="231F20"/>
          <w:spacing w:val="34"/>
        </w:rPr>
        <w:t> </w:t>
      </w:r>
      <w:r>
        <w:rPr>
          <w:color w:val="231F20"/>
        </w:rPr>
        <w:t>января</w:t>
      </w:r>
      <w:r>
        <w:rPr>
          <w:color w:val="231F20"/>
          <w:spacing w:val="33"/>
        </w:rPr>
        <w:t> </w:t>
      </w:r>
      <w:r>
        <w:rPr>
          <w:color w:val="231F20"/>
        </w:rPr>
        <w:t>2014</w:t>
      </w:r>
      <w:r>
        <w:rPr>
          <w:color w:val="231F20"/>
          <w:spacing w:val="34"/>
        </w:rPr>
        <w:t> </w:t>
      </w:r>
      <w:r>
        <w:rPr>
          <w:color w:val="231F20"/>
          <w:spacing w:val="-4"/>
        </w:rPr>
        <w:t>года</w:t>
      </w:r>
      <w:r>
        <w:rPr>
          <w:color w:val="231F20"/>
          <w:spacing w:val="34"/>
        </w:rPr>
        <w:t> </w:t>
      </w:r>
      <w:r>
        <w:rPr>
          <w:color w:val="231F20"/>
        </w:rPr>
        <w:t>№</w:t>
      </w:r>
      <w:r>
        <w:rPr>
          <w:color w:val="231F20"/>
          <w:spacing w:val="34"/>
        </w:rPr>
        <w:t> </w:t>
      </w:r>
      <w:r>
        <w:rPr>
          <w:color w:val="231F20"/>
        </w:rPr>
        <w:t>31</w:t>
      </w:r>
      <w:r>
        <w:rPr>
          <w:color w:val="231F20"/>
          <w:spacing w:val="34"/>
        </w:rPr>
        <w:t> </w:t>
      </w:r>
      <w:r>
        <w:rPr>
          <w:color w:val="231F20"/>
        </w:rPr>
        <w:t>–</w:t>
      </w:r>
    </w:p>
    <w:p>
      <w:pPr>
        <w:pStyle w:val="BodyText"/>
        <w:spacing w:line="249" w:lineRule="auto" w:before="3"/>
        <w:ind w:right="643" w:firstLine="0"/>
        <w:jc w:val="right"/>
      </w:pPr>
      <w:r>
        <w:rPr>
          <w:color w:val="231F20"/>
        </w:rPr>
        <w:t>«Об</w:t>
      </w:r>
      <w:r>
        <w:rPr>
          <w:color w:val="231F20"/>
          <w:spacing w:val="-7"/>
        </w:rPr>
        <w:t> </w:t>
      </w:r>
      <w:r>
        <w:rPr>
          <w:color w:val="231F20"/>
        </w:rPr>
        <w:t>утверждении</w:t>
      </w:r>
      <w:r>
        <w:rPr>
          <w:color w:val="231F20"/>
          <w:spacing w:val="-6"/>
        </w:rPr>
        <w:t> </w:t>
      </w:r>
      <w:r>
        <w:rPr>
          <w:color w:val="231F20"/>
        </w:rPr>
        <w:t>Федерального</w:t>
      </w:r>
      <w:r>
        <w:rPr>
          <w:color w:val="231F20"/>
          <w:spacing w:val="-6"/>
        </w:rPr>
        <w:t> </w:t>
      </w:r>
      <w:r>
        <w:rPr>
          <w:color w:val="231F20"/>
        </w:rPr>
        <w:t>стандарта</w:t>
      </w:r>
      <w:r>
        <w:rPr>
          <w:color w:val="231F20"/>
          <w:spacing w:val="-6"/>
        </w:rPr>
        <w:t> </w:t>
      </w:r>
      <w:r>
        <w:rPr>
          <w:color w:val="231F20"/>
        </w:rPr>
        <w:t>спортивной</w:t>
      </w:r>
      <w:r>
        <w:rPr>
          <w:color w:val="231F20"/>
          <w:spacing w:val="-6"/>
        </w:rPr>
        <w:t> </w:t>
      </w:r>
      <w:r>
        <w:rPr>
          <w:color w:val="231F20"/>
        </w:rPr>
        <w:t>подготовки</w:t>
      </w:r>
      <w:r>
        <w:rPr>
          <w:color w:val="231F20"/>
          <w:spacing w:val="-6"/>
        </w:rPr>
        <w:t> </w:t>
      </w:r>
      <w:r>
        <w:rPr>
          <w:color w:val="231F20"/>
        </w:rPr>
        <w:t>по</w:t>
      </w:r>
      <w:r>
        <w:rPr>
          <w:color w:val="231F20"/>
          <w:spacing w:val="-6"/>
        </w:rPr>
        <w:t> </w:t>
      </w:r>
      <w:r>
        <w:rPr>
          <w:color w:val="231F20"/>
        </w:rPr>
        <w:t>виду</w:t>
      </w:r>
      <w:r>
        <w:rPr>
          <w:color w:val="231F20"/>
          <w:spacing w:val="-6"/>
        </w:rPr>
        <w:t> </w:t>
      </w:r>
      <w:r>
        <w:rPr>
          <w:color w:val="231F20"/>
        </w:rPr>
        <w:t>спорта</w:t>
      </w:r>
      <w:r>
        <w:rPr>
          <w:color w:val="231F20"/>
          <w:spacing w:val="-6"/>
        </w:rPr>
        <w:t> </w:t>
      </w:r>
      <w:r>
        <w:rPr>
          <w:color w:val="231F20"/>
        </w:rPr>
        <w:t>спорт</w:t>
      </w:r>
      <w:r>
        <w:rPr>
          <w:color w:val="231F20"/>
          <w:spacing w:val="-6"/>
        </w:rPr>
        <w:t> </w:t>
      </w:r>
      <w:r>
        <w:rPr>
          <w:color w:val="231F20"/>
        </w:rPr>
        <w:t>слепых». Показателем освоения программы физкультурно-оздоровительной</w:t>
      </w:r>
      <w:r>
        <w:rPr>
          <w:color w:val="231F20"/>
          <w:spacing w:val="1"/>
        </w:rPr>
        <w:t> </w:t>
      </w:r>
      <w:r>
        <w:rPr>
          <w:color w:val="231F20"/>
        </w:rPr>
        <w:t>направленности</w:t>
      </w:r>
      <w:r>
        <w:rPr>
          <w:color w:val="231F20"/>
          <w:spacing w:val="29"/>
        </w:rPr>
        <w:t> </w:t>
      </w:r>
      <w:r>
        <w:rPr>
          <w:color w:val="231F20"/>
        </w:rPr>
        <w:t>по</w:t>
      </w:r>
      <w:r>
        <w:rPr>
          <w:color w:val="231F20"/>
          <w:spacing w:val="-1"/>
        </w:rPr>
        <w:t> </w:t>
      </w:r>
      <w:r>
        <w:rPr>
          <w:color w:val="231F20"/>
        </w:rPr>
        <w:t>адаптивной физической </w:t>
      </w:r>
      <w:r>
        <w:rPr>
          <w:color w:val="231F20"/>
          <w:spacing w:val="-4"/>
        </w:rPr>
        <w:t>культуре </w:t>
      </w:r>
      <w:r>
        <w:rPr>
          <w:color w:val="231F20"/>
        </w:rPr>
        <w:t>является выполнение занимающимися</w:t>
      </w:r>
      <w:r>
        <w:rPr>
          <w:color w:val="231F20"/>
          <w:spacing w:val="24"/>
        </w:rPr>
        <w:t> </w:t>
      </w:r>
      <w:r>
        <w:rPr>
          <w:color w:val="231F20"/>
        </w:rPr>
        <w:t>контрольных</w:t>
      </w:r>
      <w:r>
        <w:rPr>
          <w:color w:val="231F20"/>
          <w:spacing w:val="4"/>
        </w:rPr>
        <w:t> </w:t>
      </w:r>
      <w:r>
        <w:rPr>
          <w:color w:val="231F20"/>
        </w:rPr>
        <w:t>испытаний и контрольно-переводных нормативов по ОФП, а также для оценки </w:t>
      </w:r>
      <w:r>
        <w:rPr>
          <w:color w:val="231F20"/>
          <w:spacing w:val="-3"/>
        </w:rPr>
        <w:t>результатов </w:t>
      </w:r>
      <w:r>
        <w:rPr>
          <w:color w:val="231F20"/>
        </w:rPr>
        <w:t>диагностики пси-</w:t>
      </w:r>
    </w:p>
    <w:p>
      <w:pPr>
        <w:pStyle w:val="BodyText"/>
        <w:spacing w:before="4"/>
        <w:ind w:firstLine="0"/>
      </w:pPr>
      <w:r>
        <w:rPr>
          <w:color w:val="231F20"/>
        </w:rPr>
        <w:t>хофизических функций занимающихся рекомендуется руководствоваться данными таблицы.</w:t>
      </w:r>
    </w:p>
    <w:p>
      <w:pPr>
        <w:pStyle w:val="BodyText"/>
        <w:spacing w:line="249" w:lineRule="auto" w:before="11"/>
        <w:ind w:right="644"/>
      </w:pPr>
      <w:r>
        <w:rPr>
          <w:color w:val="231F20"/>
        </w:rPr>
        <w:t>Прием контрольных испытаний и контрольно-переводных нормативов осуществляется ко- миссией, утвержденной приказом директора БУ «Центр адаптивного спорта Югры». Перевод за- нимающихся с программ физкультурно-оздоровительной направленности в группы спортивной подготовки возможен только при условии успешной сдачи контрольных нормативов программ спортивной подготовки.</w:t>
      </w:r>
    </w:p>
    <w:p>
      <w:pPr>
        <w:pStyle w:val="BodyText"/>
        <w:spacing w:before="3"/>
        <w:ind w:left="0" w:firstLine="0"/>
        <w:jc w:val="left"/>
        <w:rPr>
          <w:sz w:val="34"/>
        </w:rPr>
      </w:pPr>
    </w:p>
    <w:p>
      <w:pPr>
        <w:pStyle w:val="BodyText"/>
        <w:spacing w:line="249" w:lineRule="auto"/>
        <w:ind w:left="1371" w:right="1898" w:firstLine="0"/>
        <w:jc w:val="center"/>
      </w:pPr>
      <w:r>
        <w:rPr>
          <w:color w:val="231F20"/>
        </w:rPr>
        <w:t>Легкая атлетика – бег на короткие дистанции, легкая атлетика – прыжки I функциональная группа – мужчины</w:t>
      </w:r>
    </w:p>
    <w:p>
      <w:pPr>
        <w:pStyle w:val="BodyText"/>
        <w:spacing w:before="7"/>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7"/>
        <w:gridCol w:w="6232"/>
      </w:tblGrid>
      <w:tr>
        <w:trPr>
          <w:trHeight w:val="443" w:hRule="atLeast"/>
        </w:trPr>
        <w:tc>
          <w:tcPr>
            <w:tcW w:w="3397" w:type="dxa"/>
          </w:tcPr>
          <w:p>
            <w:pPr>
              <w:pStyle w:val="TableParagraph"/>
              <w:spacing w:before="98"/>
              <w:ind w:left="181"/>
              <w:rPr>
                <w:sz w:val="21"/>
              </w:rPr>
            </w:pPr>
            <w:r>
              <w:rPr>
                <w:color w:val="231F20"/>
                <w:sz w:val="21"/>
              </w:rPr>
              <w:t>Развиваемое физическое качество</w:t>
            </w:r>
          </w:p>
        </w:tc>
        <w:tc>
          <w:tcPr>
            <w:tcW w:w="6232" w:type="dxa"/>
          </w:tcPr>
          <w:p>
            <w:pPr>
              <w:pStyle w:val="TableParagraph"/>
              <w:spacing w:before="98"/>
              <w:ind w:left="1645"/>
              <w:rPr>
                <w:sz w:val="21"/>
              </w:rPr>
            </w:pPr>
            <w:r>
              <w:rPr>
                <w:color w:val="231F20"/>
                <w:sz w:val="21"/>
              </w:rPr>
              <w:t>Контрольные нормативы (тесты)</w:t>
            </w:r>
          </w:p>
        </w:tc>
      </w:tr>
      <w:tr>
        <w:trPr>
          <w:trHeight w:val="248" w:hRule="atLeast"/>
        </w:trPr>
        <w:tc>
          <w:tcPr>
            <w:tcW w:w="3397" w:type="dxa"/>
          </w:tcPr>
          <w:p>
            <w:pPr>
              <w:pStyle w:val="TableParagraph"/>
              <w:spacing w:line="228" w:lineRule="exact" w:before="1"/>
              <w:rPr>
                <w:sz w:val="21"/>
              </w:rPr>
            </w:pPr>
            <w:r>
              <w:rPr>
                <w:color w:val="231F20"/>
                <w:sz w:val="21"/>
              </w:rPr>
              <w:t>Сила</w:t>
            </w:r>
          </w:p>
        </w:tc>
        <w:tc>
          <w:tcPr>
            <w:tcW w:w="6232" w:type="dxa"/>
          </w:tcPr>
          <w:p>
            <w:pPr>
              <w:pStyle w:val="TableParagraph"/>
              <w:spacing w:line="228" w:lineRule="exact" w:before="1"/>
              <w:rPr>
                <w:sz w:val="21"/>
              </w:rPr>
            </w:pPr>
            <w:r>
              <w:rPr>
                <w:color w:val="231F20"/>
                <w:sz w:val="21"/>
              </w:rPr>
              <w:t>Сгибание-разгибание рук в висе на перекладине (не менее 6 раз)</w:t>
            </w:r>
          </w:p>
        </w:tc>
      </w:tr>
      <w:tr>
        <w:trPr>
          <w:trHeight w:val="248" w:hRule="atLeast"/>
        </w:trPr>
        <w:tc>
          <w:tcPr>
            <w:tcW w:w="3397" w:type="dxa"/>
          </w:tcPr>
          <w:p>
            <w:pPr>
              <w:pStyle w:val="TableParagraph"/>
              <w:spacing w:line="228" w:lineRule="exact" w:before="1"/>
              <w:rPr>
                <w:sz w:val="21"/>
              </w:rPr>
            </w:pPr>
            <w:r>
              <w:rPr>
                <w:color w:val="231F20"/>
                <w:sz w:val="21"/>
              </w:rPr>
              <w:t>Выносливость</w:t>
            </w:r>
          </w:p>
        </w:tc>
        <w:tc>
          <w:tcPr>
            <w:tcW w:w="6232" w:type="dxa"/>
          </w:tcPr>
          <w:p>
            <w:pPr>
              <w:pStyle w:val="TableParagraph"/>
              <w:spacing w:line="228" w:lineRule="exact" w:before="1"/>
              <w:rPr>
                <w:sz w:val="21"/>
              </w:rPr>
            </w:pPr>
            <w:r>
              <w:rPr>
                <w:color w:val="231F20"/>
                <w:sz w:val="21"/>
              </w:rPr>
              <w:t>Бег 300 м (не более – 75 сек.)</w:t>
            </w:r>
          </w:p>
        </w:tc>
      </w:tr>
      <w:tr>
        <w:trPr>
          <w:trHeight w:val="248" w:hRule="atLeast"/>
        </w:trPr>
        <w:tc>
          <w:tcPr>
            <w:tcW w:w="3397" w:type="dxa"/>
            <w:vMerge w:val="restart"/>
          </w:tcPr>
          <w:p>
            <w:pPr>
              <w:pStyle w:val="TableParagraph"/>
              <w:spacing w:before="130"/>
              <w:rPr>
                <w:sz w:val="21"/>
              </w:rPr>
            </w:pPr>
            <w:r>
              <w:rPr>
                <w:color w:val="231F20"/>
                <w:sz w:val="21"/>
              </w:rPr>
              <w:t>Скоростная выносливость</w:t>
            </w:r>
          </w:p>
        </w:tc>
        <w:tc>
          <w:tcPr>
            <w:tcW w:w="6232" w:type="dxa"/>
          </w:tcPr>
          <w:p>
            <w:pPr>
              <w:pStyle w:val="TableParagraph"/>
              <w:spacing w:line="228" w:lineRule="exact" w:before="1"/>
              <w:rPr>
                <w:sz w:val="21"/>
              </w:rPr>
            </w:pPr>
            <w:r>
              <w:rPr>
                <w:color w:val="231F20"/>
                <w:sz w:val="21"/>
              </w:rPr>
              <w:t>Бег 60 м (не более 11,5 сек.)</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Бег 150 м (не более 30 сек.)</w:t>
            </w:r>
          </w:p>
        </w:tc>
      </w:tr>
      <w:tr>
        <w:trPr>
          <w:trHeight w:val="248" w:hRule="atLeast"/>
        </w:trPr>
        <w:tc>
          <w:tcPr>
            <w:tcW w:w="3397" w:type="dxa"/>
            <w:vMerge w:val="restart"/>
          </w:tcPr>
          <w:p>
            <w:pPr>
              <w:pStyle w:val="TableParagraph"/>
              <w:spacing w:before="7"/>
              <w:ind w:left="0"/>
              <w:rPr>
                <w:sz w:val="22"/>
              </w:rPr>
            </w:pPr>
          </w:p>
          <w:p>
            <w:pPr>
              <w:pStyle w:val="TableParagraph"/>
              <w:rPr>
                <w:sz w:val="21"/>
              </w:rPr>
            </w:pPr>
            <w:r>
              <w:rPr>
                <w:color w:val="231F20"/>
                <w:sz w:val="21"/>
              </w:rPr>
              <w:t>Скоростно-силовые способности</w:t>
            </w:r>
          </w:p>
        </w:tc>
        <w:tc>
          <w:tcPr>
            <w:tcW w:w="6232" w:type="dxa"/>
          </w:tcPr>
          <w:p>
            <w:pPr>
              <w:pStyle w:val="TableParagraph"/>
              <w:spacing w:line="228" w:lineRule="exact" w:before="1"/>
              <w:rPr>
                <w:sz w:val="21"/>
              </w:rPr>
            </w:pPr>
            <w:r>
              <w:rPr>
                <w:color w:val="231F20"/>
                <w:sz w:val="21"/>
              </w:rPr>
              <w:t>Прыжки в длину с места (не менее 1,80 м)</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Бег на 30м (не более 6,5 сек.)</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Бег на 30м с ходу (не более 5,0 сек.)</w:t>
            </w:r>
          </w:p>
        </w:tc>
      </w:tr>
    </w:tbl>
    <w:p>
      <w:pPr>
        <w:pStyle w:val="BodyText"/>
        <w:spacing w:before="2"/>
        <w:ind w:left="0" w:firstLine="0"/>
        <w:jc w:val="left"/>
        <w:rPr>
          <w:sz w:val="32"/>
        </w:rPr>
      </w:pPr>
    </w:p>
    <w:p>
      <w:pPr>
        <w:pStyle w:val="BodyText"/>
        <w:spacing w:line="249" w:lineRule="auto"/>
        <w:ind w:left="1291" w:right="1818" w:firstLine="0"/>
        <w:jc w:val="center"/>
      </w:pPr>
      <w:r>
        <w:rPr>
          <w:color w:val="231F20"/>
        </w:rPr>
        <w:t>Легкая атлетика – бег на короткие дистанции, легкая атлетика – прыжки II–III функциональные группы – мужчины</w:t>
      </w:r>
    </w:p>
    <w:p>
      <w:pPr>
        <w:pStyle w:val="BodyText"/>
        <w:spacing w:before="7"/>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7"/>
        <w:gridCol w:w="6232"/>
      </w:tblGrid>
      <w:tr>
        <w:trPr>
          <w:trHeight w:val="443" w:hRule="atLeast"/>
        </w:trPr>
        <w:tc>
          <w:tcPr>
            <w:tcW w:w="3397" w:type="dxa"/>
          </w:tcPr>
          <w:p>
            <w:pPr>
              <w:pStyle w:val="TableParagraph"/>
              <w:spacing w:before="98"/>
              <w:ind w:left="181"/>
              <w:rPr>
                <w:sz w:val="21"/>
              </w:rPr>
            </w:pPr>
            <w:r>
              <w:rPr>
                <w:color w:val="231F20"/>
                <w:sz w:val="21"/>
              </w:rPr>
              <w:t>Развиваемое физическое качество</w:t>
            </w:r>
          </w:p>
        </w:tc>
        <w:tc>
          <w:tcPr>
            <w:tcW w:w="6232" w:type="dxa"/>
          </w:tcPr>
          <w:p>
            <w:pPr>
              <w:pStyle w:val="TableParagraph"/>
              <w:spacing w:before="98"/>
              <w:ind w:left="1645"/>
              <w:rPr>
                <w:sz w:val="21"/>
              </w:rPr>
            </w:pPr>
            <w:r>
              <w:rPr>
                <w:color w:val="231F20"/>
                <w:sz w:val="21"/>
              </w:rPr>
              <w:t>Контрольные нормативы (тесты)</w:t>
            </w:r>
          </w:p>
        </w:tc>
      </w:tr>
      <w:tr>
        <w:trPr>
          <w:trHeight w:val="248" w:hRule="atLeast"/>
        </w:trPr>
        <w:tc>
          <w:tcPr>
            <w:tcW w:w="3397" w:type="dxa"/>
          </w:tcPr>
          <w:p>
            <w:pPr>
              <w:pStyle w:val="TableParagraph"/>
              <w:spacing w:line="228" w:lineRule="exact" w:before="1"/>
              <w:rPr>
                <w:sz w:val="21"/>
              </w:rPr>
            </w:pPr>
            <w:r>
              <w:rPr>
                <w:color w:val="231F20"/>
                <w:sz w:val="21"/>
              </w:rPr>
              <w:t>Сила</w:t>
            </w:r>
          </w:p>
        </w:tc>
        <w:tc>
          <w:tcPr>
            <w:tcW w:w="6232" w:type="dxa"/>
          </w:tcPr>
          <w:p>
            <w:pPr>
              <w:pStyle w:val="TableParagraph"/>
              <w:spacing w:line="228" w:lineRule="exact" w:before="1"/>
              <w:rPr>
                <w:sz w:val="21"/>
              </w:rPr>
            </w:pPr>
            <w:r>
              <w:rPr>
                <w:color w:val="231F20"/>
                <w:sz w:val="21"/>
              </w:rPr>
              <w:t>Сгибание- разгибание рук в висе на перекладине (не менее 8 раз)</w:t>
            </w:r>
          </w:p>
        </w:tc>
      </w:tr>
      <w:tr>
        <w:trPr>
          <w:trHeight w:val="248" w:hRule="atLeast"/>
        </w:trPr>
        <w:tc>
          <w:tcPr>
            <w:tcW w:w="3397" w:type="dxa"/>
          </w:tcPr>
          <w:p>
            <w:pPr>
              <w:pStyle w:val="TableParagraph"/>
              <w:spacing w:line="228" w:lineRule="exact" w:before="1"/>
              <w:rPr>
                <w:sz w:val="21"/>
              </w:rPr>
            </w:pPr>
            <w:r>
              <w:rPr>
                <w:color w:val="231F20"/>
                <w:sz w:val="21"/>
              </w:rPr>
              <w:t>Выносливость</w:t>
            </w:r>
          </w:p>
        </w:tc>
        <w:tc>
          <w:tcPr>
            <w:tcW w:w="6232" w:type="dxa"/>
          </w:tcPr>
          <w:p>
            <w:pPr>
              <w:pStyle w:val="TableParagraph"/>
              <w:spacing w:line="228" w:lineRule="exact" w:before="1"/>
              <w:rPr>
                <w:sz w:val="21"/>
              </w:rPr>
            </w:pPr>
            <w:r>
              <w:rPr>
                <w:color w:val="231F20"/>
                <w:sz w:val="21"/>
              </w:rPr>
              <w:t>Бег 300 м (не более 65 сек.)</w:t>
            </w:r>
          </w:p>
        </w:tc>
      </w:tr>
      <w:tr>
        <w:trPr>
          <w:trHeight w:val="248" w:hRule="atLeast"/>
        </w:trPr>
        <w:tc>
          <w:tcPr>
            <w:tcW w:w="3397" w:type="dxa"/>
            <w:vMerge w:val="restart"/>
          </w:tcPr>
          <w:p>
            <w:pPr>
              <w:pStyle w:val="TableParagraph"/>
              <w:spacing w:before="130"/>
              <w:rPr>
                <w:sz w:val="21"/>
              </w:rPr>
            </w:pPr>
            <w:r>
              <w:rPr>
                <w:color w:val="231F20"/>
                <w:sz w:val="21"/>
              </w:rPr>
              <w:t>Скоростная выносливость</w:t>
            </w:r>
          </w:p>
        </w:tc>
        <w:tc>
          <w:tcPr>
            <w:tcW w:w="6232" w:type="dxa"/>
          </w:tcPr>
          <w:p>
            <w:pPr>
              <w:pStyle w:val="TableParagraph"/>
              <w:spacing w:line="228" w:lineRule="exact" w:before="1"/>
              <w:rPr>
                <w:sz w:val="21"/>
              </w:rPr>
            </w:pPr>
            <w:r>
              <w:rPr>
                <w:color w:val="231F20"/>
                <w:sz w:val="21"/>
              </w:rPr>
              <w:t>Бег 60 м (не более 10,5 сек.)</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Бег 150 м (не более 28 сек.)</w:t>
            </w:r>
          </w:p>
        </w:tc>
      </w:tr>
      <w:tr>
        <w:trPr>
          <w:trHeight w:val="248" w:hRule="atLeast"/>
        </w:trPr>
        <w:tc>
          <w:tcPr>
            <w:tcW w:w="3397" w:type="dxa"/>
            <w:vMerge w:val="restart"/>
          </w:tcPr>
          <w:p>
            <w:pPr>
              <w:pStyle w:val="TableParagraph"/>
              <w:spacing w:before="7"/>
              <w:ind w:left="0"/>
              <w:rPr>
                <w:sz w:val="22"/>
              </w:rPr>
            </w:pPr>
          </w:p>
          <w:p>
            <w:pPr>
              <w:pStyle w:val="TableParagraph"/>
              <w:rPr>
                <w:sz w:val="21"/>
              </w:rPr>
            </w:pPr>
            <w:r>
              <w:rPr>
                <w:color w:val="231F20"/>
                <w:sz w:val="21"/>
              </w:rPr>
              <w:t>Скоростно-силовые способности</w:t>
            </w:r>
          </w:p>
        </w:tc>
        <w:tc>
          <w:tcPr>
            <w:tcW w:w="6232" w:type="dxa"/>
          </w:tcPr>
          <w:p>
            <w:pPr>
              <w:pStyle w:val="TableParagraph"/>
              <w:spacing w:line="228" w:lineRule="exact" w:before="1"/>
              <w:rPr>
                <w:sz w:val="21"/>
              </w:rPr>
            </w:pPr>
            <w:r>
              <w:rPr>
                <w:color w:val="231F20"/>
                <w:sz w:val="21"/>
              </w:rPr>
              <w:t>Прыжки в длину с места (не менее 1,85 м)</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Бег на 30 м (не более 6,0 сек.)</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Бег на 30 м с ходу (не более 4,7 сек.)</w:t>
            </w:r>
          </w:p>
        </w:tc>
      </w:tr>
    </w:tbl>
    <w:p>
      <w:pPr>
        <w:pStyle w:val="BodyText"/>
        <w:spacing w:before="2"/>
        <w:ind w:left="0" w:firstLine="0"/>
        <w:jc w:val="left"/>
        <w:rPr>
          <w:sz w:val="32"/>
        </w:rPr>
      </w:pPr>
    </w:p>
    <w:p>
      <w:pPr>
        <w:pStyle w:val="BodyText"/>
        <w:spacing w:line="249" w:lineRule="auto"/>
        <w:ind w:left="1371" w:right="1898" w:firstLine="0"/>
        <w:jc w:val="center"/>
      </w:pPr>
      <w:r>
        <w:rPr>
          <w:color w:val="231F20"/>
        </w:rPr>
        <w:t>Легкая атлетика – бег на короткие дистанции, легкая атлетика – прыжки I функциональная группа – женщины</w:t>
      </w:r>
    </w:p>
    <w:p>
      <w:pPr>
        <w:pStyle w:val="BodyText"/>
        <w:spacing w:before="7"/>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72"/>
        <w:gridCol w:w="6056"/>
      </w:tblGrid>
      <w:tr>
        <w:trPr>
          <w:trHeight w:val="443" w:hRule="atLeast"/>
        </w:trPr>
        <w:tc>
          <w:tcPr>
            <w:tcW w:w="3572" w:type="dxa"/>
          </w:tcPr>
          <w:p>
            <w:pPr>
              <w:pStyle w:val="TableParagraph"/>
              <w:spacing w:before="98"/>
              <w:ind w:left="268"/>
              <w:rPr>
                <w:sz w:val="21"/>
              </w:rPr>
            </w:pPr>
            <w:r>
              <w:rPr>
                <w:color w:val="231F20"/>
                <w:sz w:val="21"/>
              </w:rPr>
              <w:t>Развиваемое физическое качество</w:t>
            </w:r>
          </w:p>
        </w:tc>
        <w:tc>
          <w:tcPr>
            <w:tcW w:w="6056" w:type="dxa"/>
          </w:tcPr>
          <w:p>
            <w:pPr>
              <w:pStyle w:val="TableParagraph"/>
              <w:spacing w:before="98"/>
              <w:ind w:left="1557"/>
              <w:rPr>
                <w:sz w:val="21"/>
              </w:rPr>
            </w:pPr>
            <w:r>
              <w:rPr>
                <w:color w:val="231F20"/>
                <w:sz w:val="21"/>
              </w:rPr>
              <w:t>Контрольные нормативы (тесты)</w:t>
            </w:r>
          </w:p>
        </w:tc>
      </w:tr>
      <w:tr>
        <w:trPr>
          <w:trHeight w:val="248" w:hRule="atLeast"/>
        </w:trPr>
        <w:tc>
          <w:tcPr>
            <w:tcW w:w="3572" w:type="dxa"/>
          </w:tcPr>
          <w:p>
            <w:pPr>
              <w:pStyle w:val="TableParagraph"/>
              <w:spacing w:line="228" w:lineRule="exact" w:before="1"/>
              <w:rPr>
                <w:sz w:val="21"/>
              </w:rPr>
            </w:pPr>
            <w:r>
              <w:rPr>
                <w:color w:val="231F20"/>
                <w:sz w:val="21"/>
              </w:rPr>
              <w:t>Сила</w:t>
            </w:r>
          </w:p>
        </w:tc>
        <w:tc>
          <w:tcPr>
            <w:tcW w:w="6056" w:type="dxa"/>
          </w:tcPr>
          <w:p>
            <w:pPr>
              <w:pStyle w:val="TableParagraph"/>
              <w:spacing w:line="228" w:lineRule="exact" w:before="1"/>
              <w:rPr>
                <w:sz w:val="21"/>
              </w:rPr>
            </w:pPr>
            <w:r>
              <w:rPr>
                <w:color w:val="231F20"/>
                <w:sz w:val="21"/>
              </w:rPr>
              <w:t>Сгибание-разгибание рук из упора лежа (не менее 15 раз)</w:t>
            </w:r>
          </w:p>
        </w:tc>
      </w:tr>
      <w:tr>
        <w:trPr>
          <w:trHeight w:val="248" w:hRule="atLeast"/>
        </w:trPr>
        <w:tc>
          <w:tcPr>
            <w:tcW w:w="3572" w:type="dxa"/>
          </w:tcPr>
          <w:p>
            <w:pPr>
              <w:pStyle w:val="TableParagraph"/>
              <w:spacing w:line="228" w:lineRule="exact" w:before="1"/>
              <w:rPr>
                <w:sz w:val="21"/>
              </w:rPr>
            </w:pPr>
            <w:r>
              <w:rPr>
                <w:color w:val="231F20"/>
                <w:sz w:val="21"/>
              </w:rPr>
              <w:t>Выносливость</w:t>
            </w:r>
          </w:p>
        </w:tc>
        <w:tc>
          <w:tcPr>
            <w:tcW w:w="6056" w:type="dxa"/>
          </w:tcPr>
          <w:p>
            <w:pPr>
              <w:pStyle w:val="TableParagraph"/>
              <w:spacing w:line="228" w:lineRule="exact" w:before="1"/>
              <w:rPr>
                <w:sz w:val="21"/>
              </w:rPr>
            </w:pPr>
            <w:r>
              <w:rPr>
                <w:color w:val="231F20"/>
                <w:sz w:val="21"/>
              </w:rPr>
              <w:t>Бег 300 м (не более 90 сек.)</w:t>
            </w:r>
          </w:p>
        </w:tc>
      </w:tr>
    </w:tbl>
    <w:p>
      <w:pPr>
        <w:spacing w:after="0" w:line="228" w:lineRule="exact"/>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72"/>
        <w:gridCol w:w="6056"/>
      </w:tblGrid>
      <w:tr>
        <w:trPr>
          <w:trHeight w:val="248" w:hRule="atLeast"/>
        </w:trPr>
        <w:tc>
          <w:tcPr>
            <w:tcW w:w="3572" w:type="dxa"/>
            <w:vMerge w:val="restart"/>
          </w:tcPr>
          <w:p>
            <w:pPr>
              <w:pStyle w:val="TableParagraph"/>
              <w:spacing w:before="123"/>
              <w:rPr>
                <w:sz w:val="21"/>
              </w:rPr>
            </w:pPr>
            <w:r>
              <w:rPr>
                <w:color w:val="231F20"/>
                <w:sz w:val="21"/>
              </w:rPr>
              <w:t>Скоростная выносливость</w:t>
            </w:r>
          </w:p>
        </w:tc>
        <w:tc>
          <w:tcPr>
            <w:tcW w:w="6056" w:type="dxa"/>
          </w:tcPr>
          <w:p>
            <w:pPr>
              <w:pStyle w:val="TableParagraph"/>
              <w:spacing w:line="229" w:lineRule="exact"/>
              <w:rPr>
                <w:sz w:val="21"/>
              </w:rPr>
            </w:pPr>
            <w:r>
              <w:rPr>
                <w:color w:val="231F20"/>
                <w:sz w:val="21"/>
              </w:rPr>
              <w:t>Бег 60 м (не более 13,5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9" w:lineRule="exact"/>
              <w:rPr>
                <w:sz w:val="21"/>
              </w:rPr>
            </w:pPr>
            <w:r>
              <w:rPr>
                <w:color w:val="231F20"/>
                <w:sz w:val="21"/>
              </w:rPr>
              <w:t>Бег 150 м (не более 38 сек.)</w:t>
            </w:r>
          </w:p>
        </w:tc>
      </w:tr>
      <w:tr>
        <w:trPr>
          <w:trHeight w:val="248" w:hRule="atLeast"/>
        </w:trPr>
        <w:tc>
          <w:tcPr>
            <w:tcW w:w="3572" w:type="dxa"/>
            <w:vMerge w:val="restart"/>
          </w:tcPr>
          <w:p>
            <w:pPr>
              <w:pStyle w:val="TableParagraph"/>
              <w:ind w:left="0"/>
              <w:rPr>
                <w:sz w:val="22"/>
              </w:rPr>
            </w:pPr>
          </w:p>
          <w:p>
            <w:pPr>
              <w:pStyle w:val="TableParagraph"/>
              <w:rPr>
                <w:sz w:val="21"/>
              </w:rPr>
            </w:pPr>
            <w:r>
              <w:rPr>
                <w:color w:val="231F20"/>
                <w:sz w:val="21"/>
              </w:rPr>
              <w:t>Скоростно-силовые способности</w:t>
            </w:r>
          </w:p>
        </w:tc>
        <w:tc>
          <w:tcPr>
            <w:tcW w:w="6056" w:type="dxa"/>
          </w:tcPr>
          <w:p>
            <w:pPr>
              <w:pStyle w:val="TableParagraph"/>
              <w:spacing w:line="229" w:lineRule="exact"/>
              <w:rPr>
                <w:sz w:val="21"/>
              </w:rPr>
            </w:pPr>
            <w:r>
              <w:rPr>
                <w:color w:val="231F20"/>
                <w:sz w:val="21"/>
              </w:rPr>
              <w:t>Прыжки в длину с места (не менее 1,50 м)</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9" w:lineRule="exact"/>
              <w:rPr>
                <w:sz w:val="21"/>
              </w:rPr>
            </w:pPr>
            <w:r>
              <w:rPr>
                <w:color w:val="231F20"/>
                <w:sz w:val="21"/>
              </w:rPr>
              <w:t>Бег на 30 м (не более 7,5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9" w:lineRule="exact"/>
              <w:rPr>
                <w:sz w:val="21"/>
              </w:rPr>
            </w:pPr>
            <w:r>
              <w:rPr>
                <w:color w:val="231F20"/>
                <w:sz w:val="21"/>
              </w:rPr>
              <w:t>Бег на 30 м с ходу (не более 6,5 сек.)</w:t>
            </w:r>
          </w:p>
        </w:tc>
      </w:tr>
    </w:tbl>
    <w:p>
      <w:pPr>
        <w:pStyle w:val="BodyText"/>
        <w:spacing w:before="7"/>
        <w:ind w:left="0" w:firstLine="0"/>
        <w:jc w:val="left"/>
        <w:rPr>
          <w:sz w:val="27"/>
        </w:rPr>
      </w:pPr>
    </w:p>
    <w:p>
      <w:pPr>
        <w:pStyle w:val="BodyText"/>
        <w:spacing w:line="244" w:lineRule="auto" w:before="90"/>
        <w:ind w:left="1746" w:right="1253" w:firstLine="0"/>
        <w:jc w:val="center"/>
      </w:pPr>
      <w:r>
        <w:rPr>
          <w:color w:val="231F20"/>
        </w:rPr>
        <w:t>Легкая атлетика – бег на короткие дистанции, легкая атлетика – прыжки II–III функциональные группы – женщины</w:t>
      </w:r>
    </w:p>
    <w:p>
      <w:pPr>
        <w:pStyle w:val="BodyText"/>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72"/>
        <w:gridCol w:w="6056"/>
      </w:tblGrid>
      <w:tr>
        <w:trPr>
          <w:trHeight w:val="443" w:hRule="atLeast"/>
        </w:trPr>
        <w:tc>
          <w:tcPr>
            <w:tcW w:w="3572" w:type="dxa"/>
          </w:tcPr>
          <w:p>
            <w:pPr>
              <w:pStyle w:val="TableParagraph"/>
              <w:spacing w:before="98"/>
              <w:ind w:left="268"/>
              <w:rPr>
                <w:sz w:val="21"/>
              </w:rPr>
            </w:pPr>
            <w:r>
              <w:rPr>
                <w:color w:val="231F20"/>
                <w:sz w:val="21"/>
              </w:rPr>
              <w:t>Развиваемое физическое качество</w:t>
            </w:r>
          </w:p>
        </w:tc>
        <w:tc>
          <w:tcPr>
            <w:tcW w:w="6056" w:type="dxa"/>
          </w:tcPr>
          <w:p>
            <w:pPr>
              <w:pStyle w:val="TableParagraph"/>
              <w:spacing w:before="98"/>
              <w:ind w:left="1557"/>
              <w:rPr>
                <w:sz w:val="21"/>
              </w:rPr>
            </w:pPr>
            <w:r>
              <w:rPr>
                <w:color w:val="231F20"/>
                <w:sz w:val="21"/>
              </w:rPr>
              <w:t>Контрольные нормативы (тесты)</w:t>
            </w:r>
          </w:p>
        </w:tc>
      </w:tr>
      <w:tr>
        <w:trPr>
          <w:trHeight w:val="248" w:hRule="atLeast"/>
        </w:trPr>
        <w:tc>
          <w:tcPr>
            <w:tcW w:w="3572" w:type="dxa"/>
          </w:tcPr>
          <w:p>
            <w:pPr>
              <w:pStyle w:val="TableParagraph"/>
              <w:spacing w:line="228" w:lineRule="exact" w:before="1"/>
              <w:rPr>
                <w:sz w:val="21"/>
              </w:rPr>
            </w:pPr>
            <w:r>
              <w:rPr>
                <w:color w:val="231F20"/>
                <w:sz w:val="21"/>
              </w:rPr>
              <w:t>Выносливость</w:t>
            </w:r>
          </w:p>
        </w:tc>
        <w:tc>
          <w:tcPr>
            <w:tcW w:w="6056" w:type="dxa"/>
          </w:tcPr>
          <w:p>
            <w:pPr>
              <w:pStyle w:val="TableParagraph"/>
              <w:spacing w:line="228" w:lineRule="exact" w:before="1"/>
              <w:rPr>
                <w:sz w:val="21"/>
              </w:rPr>
            </w:pPr>
            <w:r>
              <w:rPr>
                <w:color w:val="231F20"/>
                <w:sz w:val="21"/>
              </w:rPr>
              <w:t>Бег 300 м (не более 85 сек.)</w:t>
            </w:r>
          </w:p>
        </w:tc>
      </w:tr>
      <w:tr>
        <w:trPr>
          <w:trHeight w:val="248" w:hRule="atLeast"/>
        </w:trPr>
        <w:tc>
          <w:tcPr>
            <w:tcW w:w="3572" w:type="dxa"/>
            <w:vMerge w:val="restart"/>
          </w:tcPr>
          <w:p>
            <w:pPr>
              <w:pStyle w:val="TableParagraph"/>
              <w:spacing w:before="130"/>
              <w:rPr>
                <w:sz w:val="21"/>
              </w:rPr>
            </w:pPr>
            <w:r>
              <w:rPr>
                <w:color w:val="231F20"/>
                <w:sz w:val="21"/>
              </w:rPr>
              <w:t>Скоростная выносливость</w:t>
            </w:r>
          </w:p>
        </w:tc>
        <w:tc>
          <w:tcPr>
            <w:tcW w:w="6056" w:type="dxa"/>
          </w:tcPr>
          <w:p>
            <w:pPr>
              <w:pStyle w:val="TableParagraph"/>
              <w:spacing w:line="228" w:lineRule="exact" w:before="1"/>
              <w:rPr>
                <w:sz w:val="21"/>
              </w:rPr>
            </w:pPr>
            <w:r>
              <w:rPr>
                <w:color w:val="231F20"/>
                <w:sz w:val="21"/>
              </w:rPr>
              <w:t>Бег 60 м (не более 13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15 0м (не более 36 сек.)</w:t>
            </w:r>
          </w:p>
        </w:tc>
      </w:tr>
      <w:tr>
        <w:trPr>
          <w:trHeight w:val="248" w:hRule="atLeast"/>
        </w:trPr>
        <w:tc>
          <w:tcPr>
            <w:tcW w:w="3572" w:type="dxa"/>
            <w:vMerge w:val="restart"/>
          </w:tcPr>
          <w:p>
            <w:pPr>
              <w:pStyle w:val="TableParagraph"/>
              <w:spacing w:before="7"/>
              <w:ind w:left="0"/>
              <w:rPr>
                <w:sz w:val="22"/>
              </w:rPr>
            </w:pPr>
          </w:p>
          <w:p>
            <w:pPr>
              <w:pStyle w:val="TableParagraph"/>
              <w:rPr>
                <w:sz w:val="21"/>
              </w:rPr>
            </w:pPr>
            <w:r>
              <w:rPr>
                <w:color w:val="231F20"/>
                <w:sz w:val="21"/>
              </w:rPr>
              <w:t>Скоростно–силовые способности</w:t>
            </w:r>
          </w:p>
        </w:tc>
        <w:tc>
          <w:tcPr>
            <w:tcW w:w="6056" w:type="dxa"/>
          </w:tcPr>
          <w:p>
            <w:pPr>
              <w:pStyle w:val="TableParagraph"/>
              <w:spacing w:line="228" w:lineRule="exact" w:before="1"/>
              <w:rPr>
                <w:sz w:val="21"/>
              </w:rPr>
            </w:pPr>
            <w:r>
              <w:rPr>
                <w:color w:val="231F20"/>
                <w:sz w:val="21"/>
              </w:rPr>
              <w:t>Прыжки в длину с места (не менее 1,60 м)</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на 30 м (не более 7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на 30 м с ходу (не более 6 сек.)</w:t>
            </w:r>
          </w:p>
        </w:tc>
      </w:tr>
      <w:tr>
        <w:trPr>
          <w:trHeight w:val="248" w:hRule="atLeast"/>
        </w:trPr>
        <w:tc>
          <w:tcPr>
            <w:tcW w:w="3572" w:type="dxa"/>
          </w:tcPr>
          <w:p>
            <w:pPr>
              <w:pStyle w:val="TableParagraph"/>
              <w:spacing w:line="228" w:lineRule="exact" w:before="1"/>
              <w:rPr>
                <w:sz w:val="21"/>
              </w:rPr>
            </w:pPr>
            <w:r>
              <w:rPr>
                <w:color w:val="231F20"/>
                <w:sz w:val="21"/>
              </w:rPr>
              <w:t>Сила</w:t>
            </w:r>
          </w:p>
        </w:tc>
        <w:tc>
          <w:tcPr>
            <w:tcW w:w="6056" w:type="dxa"/>
          </w:tcPr>
          <w:p>
            <w:pPr>
              <w:pStyle w:val="TableParagraph"/>
              <w:spacing w:line="228" w:lineRule="exact" w:before="1"/>
              <w:rPr>
                <w:sz w:val="21"/>
              </w:rPr>
            </w:pPr>
            <w:r>
              <w:rPr>
                <w:color w:val="231F20"/>
                <w:sz w:val="21"/>
              </w:rPr>
              <w:t>Сгибание-разгибание рук из упора лежа (не менее 18 раз)</w:t>
            </w:r>
          </w:p>
        </w:tc>
      </w:tr>
    </w:tbl>
    <w:p>
      <w:pPr>
        <w:pStyle w:val="BodyText"/>
        <w:spacing w:before="2"/>
        <w:ind w:left="0" w:firstLine="0"/>
        <w:jc w:val="left"/>
        <w:rPr>
          <w:sz w:val="31"/>
        </w:rPr>
      </w:pPr>
    </w:p>
    <w:p>
      <w:pPr>
        <w:pStyle w:val="BodyText"/>
        <w:spacing w:line="244" w:lineRule="auto"/>
        <w:ind w:left="2718" w:right="2224" w:firstLine="0"/>
        <w:jc w:val="center"/>
      </w:pPr>
      <w:r>
        <w:rPr>
          <w:color w:val="231F20"/>
        </w:rPr>
        <w:t>Легкая атлетика – бег на средние и длинные дистанции I функциональная группа – мужчины</w:t>
      </w:r>
    </w:p>
    <w:p>
      <w:pPr>
        <w:pStyle w:val="BodyText"/>
        <w:spacing w:before="11"/>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72"/>
        <w:gridCol w:w="6056"/>
      </w:tblGrid>
      <w:tr>
        <w:trPr>
          <w:trHeight w:val="443" w:hRule="atLeast"/>
        </w:trPr>
        <w:tc>
          <w:tcPr>
            <w:tcW w:w="3572" w:type="dxa"/>
          </w:tcPr>
          <w:p>
            <w:pPr>
              <w:pStyle w:val="TableParagraph"/>
              <w:spacing w:before="98"/>
              <w:ind w:left="268"/>
              <w:rPr>
                <w:sz w:val="21"/>
              </w:rPr>
            </w:pPr>
            <w:r>
              <w:rPr>
                <w:color w:val="231F20"/>
                <w:sz w:val="21"/>
              </w:rPr>
              <w:t>Развиваемое физическое качество</w:t>
            </w:r>
          </w:p>
        </w:tc>
        <w:tc>
          <w:tcPr>
            <w:tcW w:w="6056" w:type="dxa"/>
          </w:tcPr>
          <w:p>
            <w:pPr>
              <w:pStyle w:val="TableParagraph"/>
              <w:spacing w:before="98"/>
              <w:ind w:left="1557"/>
              <w:rPr>
                <w:sz w:val="21"/>
              </w:rPr>
            </w:pPr>
            <w:r>
              <w:rPr>
                <w:color w:val="231F20"/>
                <w:sz w:val="21"/>
              </w:rPr>
              <w:t>Контрольные нормативы (тесты)</w:t>
            </w:r>
          </w:p>
        </w:tc>
      </w:tr>
      <w:tr>
        <w:trPr>
          <w:trHeight w:val="248" w:hRule="atLeast"/>
        </w:trPr>
        <w:tc>
          <w:tcPr>
            <w:tcW w:w="3572" w:type="dxa"/>
            <w:vMerge w:val="restart"/>
          </w:tcPr>
          <w:p>
            <w:pPr>
              <w:pStyle w:val="TableParagraph"/>
              <w:spacing w:before="130"/>
              <w:rPr>
                <w:sz w:val="21"/>
              </w:rPr>
            </w:pPr>
            <w:r>
              <w:rPr>
                <w:color w:val="231F20"/>
                <w:sz w:val="21"/>
              </w:rPr>
              <w:t>Специальная выносливость</w:t>
            </w:r>
          </w:p>
        </w:tc>
        <w:tc>
          <w:tcPr>
            <w:tcW w:w="6056" w:type="dxa"/>
          </w:tcPr>
          <w:p>
            <w:pPr>
              <w:pStyle w:val="TableParagraph"/>
              <w:spacing w:line="228" w:lineRule="exact" w:before="1"/>
              <w:rPr>
                <w:sz w:val="21"/>
              </w:rPr>
            </w:pPr>
            <w:r>
              <w:rPr>
                <w:color w:val="231F20"/>
                <w:sz w:val="21"/>
              </w:rPr>
              <w:t>Бег 1000 м (не более 7 мин. 30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3000 м (не более 27 мин. 30 сек.)</w:t>
            </w:r>
          </w:p>
        </w:tc>
      </w:tr>
      <w:tr>
        <w:trPr>
          <w:trHeight w:val="248" w:hRule="atLeast"/>
        </w:trPr>
        <w:tc>
          <w:tcPr>
            <w:tcW w:w="3572" w:type="dxa"/>
            <w:vMerge w:val="restart"/>
          </w:tcPr>
          <w:p>
            <w:pPr>
              <w:pStyle w:val="TableParagraph"/>
              <w:spacing w:before="130"/>
              <w:rPr>
                <w:sz w:val="21"/>
              </w:rPr>
            </w:pPr>
            <w:r>
              <w:rPr>
                <w:color w:val="231F20"/>
                <w:sz w:val="21"/>
              </w:rPr>
              <w:t>Скоростная выносливость</w:t>
            </w:r>
          </w:p>
        </w:tc>
        <w:tc>
          <w:tcPr>
            <w:tcW w:w="6056" w:type="dxa"/>
          </w:tcPr>
          <w:p>
            <w:pPr>
              <w:pStyle w:val="TableParagraph"/>
              <w:spacing w:line="228" w:lineRule="exact" w:before="1"/>
              <w:rPr>
                <w:sz w:val="21"/>
              </w:rPr>
            </w:pPr>
            <w:r>
              <w:rPr>
                <w:color w:val="231F20"/>
                <w:sz w:val="21"/>
              </w:rPr>
              <w:t>Бег 300 м (не более 70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600 м (не более 3 мин. 30 сек.)</w:t>
            </w:r>
          </w:p>
        </w:tc>
      </w:tr>
      <w:tr>
        <w:trPr>
          <w:trHeight w:val="248" w:hRule="atLeast"/>
        </w:trPr>
        <w:tc>
          <w:tcPr>
            <w:tcW w:w="3572" w:type="dxa"/>
            <w:vMerge w:val="restart"/>
          </w:tcPr>
          <w:p>
            <w:pPr>
              <w:pStyle w:val="TableParagraph"/>
              <w:spacing w:before="130"/>
              <w:rPr>
                <w:sz w:val="21"/>
              </w:rPr>
            </w:pPr>
            <w:r>
              <w:rPr>
                <w:color w:val="231F20"/>
                <w:sz w:val="21"/>
              </w:rPr>
              <w:t>Скоростно-силовые способности</w:t>
            </w:r>
          </w:p>
        </w:tc>
        <w:tc>
          <w:tcPr>
            <w:tcW w:w="6056" w:type="dxa"/>
          </w:tcPr>
          <w:p>
            <w:pPr>
              <w:pStyle w:val="TableParagraph"/>
              <w:spacing w:line="228" w:lineRule="exact" w:before="1"/>
              <w:rPr>
                <w:sz w:val="21"/>
              </w:rPr>
            </w:pPr>
            <w:r>
              <w:rPr>
                <w:color w:val="231F20"/>
                <w:sz w:val="21"/>
              </w:rPr>
              <w:t>Прыжки в длину с места (не менее 1,70 м)</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60 м (не более 11,5 сек.)</w:t>
            </w:r>
          </w:p>
        </w:tc>
      </w:tr>
    </w:tbl>
    <w:p>
      <w:pPr>
        <w:pStyle w:val="BodyText"/>
        <w:spacing w:before="2"/>
        <w:ind w:left="0" w:firstLine="0"/>
        <w:jc w:val="left"/>
        <w:rPr>
          <w:sz w:val="31"/>
        </w:rPr>
      </w:pPr>
    </w:p>
    <w:p>
      <w:pPr>
        <w:pStyle w:val="BodyText"/>
        <w:spacing w:line="244" w:lineRule="auto"/>
        <w:ind w:left="2202" w:right="1709" w:firstLine="0"/>
        <w:jc w:val="center"/>
      </w:pPr>
      <w:r>
        <w:rPr>
          <w:color w:val="231F20"/>
        </w:rPr>
        <w:t>Легкая атлетика – бег на короткие дистанции II–IIIфункциональные группы – мужчины</w:t>
      </w:r>
    </w:p>
    <w:p>
      <w:pPr>
        <w:pStyle w:val="BodyText"/>
        <w:spacing w:before="11"/>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72"/>
        <w:gridCol w:w="6056"/>
      </w:tblGrid>
      <w:tr>
        <w:trPr>
          <w:trHeight w:val="443" w:hRule="atLeast"/>
        </w:trPr>
        <w:tc>
          <w:tcPr>
            <w:tcW w:w="3572" w:type="dxa"/>
          </w:tcPr>
          <w:p>
            <w:pPr>
              <w:pStyle w:val="TableParagraph"/>
              <w:spacing w:before="98"/>
              <w:ind w:left="268"/>
              <w:rPr>
                <w:sz w:val="21"/>
              </w:rPr>
            </w:pPr>
            <w:r>
              <w:rPr>
                <w:color w:val="231F20"/>
                <w:sz w:val="21"/>
              </w:rPr>
              <w:t>Развиваемое физическое качество</w:t>
            </w:r>
          </w:p>
        </w:tc>
        <w:tc>
          <w:tcPr>
            <w:tcW w:w="6056" w:type="dxa"/>
          </w:tcPr>
          <w:p>
            <w:pPr>
              <w:pStyle w:val="TableParagraph"/>
              <w:spacing w:before="98"/>
              <w:ind w:left="1557"/>
              <w:rPr>
                <w:sz w:val="21"/>
              </w:rPr>
            </w:pPr>
            <w:r>
              <w:rPr>
                <w:color w:val="231F20"/>
                <w:sz w:val="21"/>
              </w:rPr>
              <w:t>Контрольные нормативы (тесты)</w:t>
            </w:r>
          </w:p>
        </w:tc>
      </w:tr>
      <w:tr>
        <w:trPr>
          <w:trHeight w:val="248" w:hRule="atLeast"/>
        </w:trPr>
        <w:tc>
          <w:tcPr>
            <w:tcW w:w="3572" w:type="dxa"/>
            <w:vMerge w:val="restart"/>
          </w:tcPr>
          <w:p>
            <w:pPr>
              <w:pStyle w:val="TableParagraph"/>
              <w:spacing w:before="130"/>
              <w:rPr>
                <w:sz w:val="21"/>
              </w:rPr>
            </w:pPr>
            <w:r>
              <w:rPr>
                <w:color w:val="231F20"/>
                <w:sz w:val="21"/>
              </w:rPr>
              <w:t>Специальная выносливость</w:t>
            </w:r>
          </w:p>
        </w:tc>
        <w:tc>
          <w:tcPr>
            <w:tcW w:w="6056" w:type="dxa"/>
          </w:tcPr>
          <w:p>
            <w:pPr>
              <w:pStyle w:val="TableParagraph"/>
              <w:spacing w:line="228" w:lineRule="exact" w:before="1"/>
              <w:rPr>
                <w:sz w:val="21"/>
              </w:rPr>
            </w:pPr>
            <w:r>
              <w:rPr>
                <w:color w:val="231F20"/>
                <w:sz w:val="21"/>
              </w:rPr>
              <w:t>Бег 1000 м (не более 6 мин. 30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3000 м (не более 24 мин. 30 сек.)</w:t>
            </w:r>
          </w:p>
        </w:tc>
      </w:tr>
      <w:tr>
        <w:trPr>
          <w:trHeight w:val="248" w:hRule="atLeast"/>
        </w:trPr>
        <w:tc>
          <w:tcPr>
            <w:tcW w:w="3572" w:type="dxa"/>
            <w:vMerge w:val="restart"/>
          </w:tcPr>
          <w:p>
            <w:pPr>
              <w:pStyle w:val="TableParagraph"/>
              <w:spacing w:before="130"/>
              <w:rPr>
                <w:sz w:val="21"/>
              </w:rPr>
            </w:pPr>
            <w:r>
              <w:rPr>
                <w:color w:val="231F20"/>
                <w:sz w:val="21"/>
              </w:rPr>
              <w:t>Скоростная выносливость</w:t>
            </w:r>
          </w:p>
        </w:tc>
        <w:tc>
          <w:tcPr>
            <w:tcW w:w="6056" w:type="dxa"/>
          </w:tcPr>
          <w:p>
            <w:pPr>
              <w:pStyle w:val="TableParagraph"/>
              <w:spacing w:line="228" w:lineRule="exact" w:before="1"/>
              <w:rPr>
                <w:sz w:val="21"/>
              </w:rPr>
            </w:pPr>
            <w:r>
              <w:rPr>
                <w:color w:val="231F20"/>
                <w:sz w:val="21"/>
              </w:rPr>
              <w:t>Бег 300 м (не более 65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600 м (не более 3 мин. 10 сек.)</w:t>
            </w:r>
          </w:p>
        </w:tc>
      </w:tr>
      <w:tr>
        <w:trPr>
          <w:trHeight w:val="248" w:hRule="atLeast"/>
        </w:trPr>
        <w:tc>
          <w:tcPr>
            <w:tcW w:w="3572" w:type="dxa"/>
            <w:vMerge w:val="restart"/>
          </w:tcPr>
          <w:p>
            <w:pPr>
              <w:pStyle w:val="TableParagraph"/>
              <w:spacing w:before="130"/>
              <w:rPr>
                <w:sz w:val="21"/>
              </w:rPr>
            </w:pPr>
            <w:r>
              <w:rPr>
                <w:color w:val="231F20"/>
                <w:sz w:val="21"/>
              </w:rPr>
              <w:t>Скоростно-силовые способности</w:t>
            </w:r>
          </w:p>
        </w:tc>
        <w:tc>
          <w:tcPr>
            <w:tcW w:w="6056" w:type="dxa"/>
          </w:tcPr>
          <w:p>
            <w:pPr>
              <w:pStyle w:val="TableParagraph"/>
              <w:spacing w:line="228" w:lineRule="exact" w:before="1"/>
              <w:rPr>
                <w:sz w:val="21"/>
              </w:rPr>
            </w:pPr>
            <w:r>
              <w:rPr>
                <w:color w:val="231F20"/>
                <w:sz w:val="21"/>
              </w:rPr>
              <w:t>Прыжки в длину с места (не менее 1,80 м)</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60 м (не более 11 сек.)</w:t>
            </w:r>
          </w:p>
        </w:tc>
      </w:tr>
    </w:tbl>
    <w:p>
      <w:pPr>
        <w:pStyle w:val="BodyText"/>
        <w:spacing w:before="2"/>
        <w:ind w:left="0" w:firstLine="0"/>
        <w:jc w:val="left"/>
        <w:rPr>
          <w:sz w:val="31"/>
        </w:rPr>
      </w:pPr>
    </w:p>
    <w:p>
      <w:pPr>
        <w:pStyle w:val="BodyText"/>
        <w:spacing w:line="244" w:lineRule="auto"/>
        <w:ind w:left="2718" w:right="2224" w:firstLine="0"/>
        <w:jc w:val="center"/>
      </w:pPr>
      <w:r>
        <w:rPr>
          <w:color w:val="231F20"/>
        </w:rPr>
        <w:t>Легкая атлетика – бег на средние и длинные дистанции I функциональная группа – женщины</w:t>
      </w:r>
    </w:p>
    <w:p>
      <w:pPr>
        <w:pStyle w:val="BodyText"/>
        <w:spacing w:before="11"/>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72"/>
        <w:gridCol w:w="6056"/>
      </w:tblGrid>
      <w:tr>
        <w:trPr>
          <w:trHeight w:val="443" w:hRule="atLeast"/>
        </w:trPr>
        <w:tc>
          <w:tcPr>
            <w:tcW w:w="3572" w:type="dxa"/>
          </w:tcPr>
          <w:p>
            <w:pPr>
              <w:pStyle w:val="TableParagraph"/>
              <w:spacing w:before="98"/>
              <w:ind w:left="268"/>
              <w:rPr>
                <w:sz w:val="21"/>
              </w:rPr>
            </w:pPr>
            <w:r>
              <w:rPr>
                <w:color w:val="231F20"/>
                <w:sz w:val="21"/>
              </w:rPr>
              <w:t>Развиваемое физическое качество</w:t>
            </w:r>
          </w:p>
        </w:tc>
        <w:tc>
          <w:tcPr>
            <w:tcW w:w="6056" w:type="dxa"/>
          </w:tcPr>
          <w:p>
            <w:pPr>
              <w:pStyle w:val="TableParagraph"/>
              <w:spacing w:before="98"/>
              <w:ind w:left="1557"/>
              <w:rPr>
                <w:sz w:val="21"/>
              </w:rPr>
            </w:pPr>
            <w:r>
              <w:rPr>
                <w:color w:val="231F20"/>
                <w:sz w:val="21"/>
              </w:rPr>
              <w:t>Контрольные нормативы (тесты)</w:t>
            </w:r>
          </w:p>
        </w:tc>
      </w:tr>
      <w:tr>
        <w:trPr>
          <w:trHeight w:val="248" w:hRule="atLeast"/>
        </w:trPr>
        <w:tc>
          <w:tcPr>
            <w:tcW w:w="3572" w:type="dxa"/>
            <w:vMerge w:val="restart"/>
          </w:tcPr>
          <w:p>
            <w:pPr>
              <w:pStyle w:val="TableParagraph"/>
              <w:spacing w:before="130"/>
              <w:rPr>
                <w:sz w:val="21"/>
              </w:rPr>
            </w:pPr>
            <w:r>
              <w:rPr>
                <w:color w:val="231F20"/>
                <w:sz w:val="21"/>
              </w:rPr>
              <w:t>Специальная выносливость</w:t>
            </w:r>
          </w:p>
        </w:tc>
        <w:tc>
          <w:tcPr>
            <w:tcW w:w="6056" w:type="dxa"/>
          </w:tcPr>
          <w:p>
            <w:pPr>
              <w:pStyle w:val="TableParagraph"/>
              <w:spacing w:line="228" w:lineRule="exact" w:before="1"/>
              <w:rPr>
                <w:sz w:val="21"/>
              </w:rPr>
            </w:pPr>
            <w:r>
              <w:rPr>
                <w:color w:val="231F20"/>
                <w:sz w:val="21"/>
              </w:rPr>
              <w:t>Бег 1000 м (не более 5 мин.)</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3000 м (не более 19 мин. 30 сек.)</w:t>
            </w:r>
          </w:p>
        </w:tc>
      </w:tr>
      <w:tr>
        <w:trPr>
          <w:trHeight w:val="248" w:hRule="atLeast"/>
        </w:trPr>
        <w:tc>
          <w:tcPr>
            <w:tcW w:w="3572" w:type="dxa"/>
            <w:vMerge w:val="restart"/>
          </w:tcPr>
          <w:p>
            <w:pPr>
              <w:pStyle w:val="TableParagraph"/>
              <w:spacing w:before="130"/>
              <w:rPr>
                <w:sz w:val="21"/>
              </w:rPr>
            </w:pPr>
            <w:r>
              <w:rPr>
                <w:color w:val="231F20"/>
                <w:sz w:val="21"/>
              </w:rPr>
              <w:t>Скоростная выносливость</w:t>
            </w:r>
          </w:p>
        </w:tc>
        <w:tc>
          <w:tcPr>
            <w:tcW w:w="6056" w:type="dxa"/>
          </w:tcPr>
          <w:p>
            <w:pPr>
              <w:pStyle w:val="TableParagraph"/>
              <w:spacing w:line="228" w:lineRule="exact" w:before="1"/>
              <w:rPr>
                <w:sz w:val="21"/>
              </w:rPr>
            </w:pPr>
            <w:r>
              <w:rPr>
                <w:color w:val="231F20"/>
                <w:sz w:val="21"/>
              </w:rPr>
              <w:t>Бег 300 м (не более 73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600 м (не более 3 мин. 30 сек.)</w:t>
            </w:r>
          </w:p>
        </w:tc>
      </w:tr>
      <w:tr>
        <w:trPr>
          <w:trHeight w:val="248" w:hRule="atLeast"/>
        </w:trPr>
        <w:tc>
          <w:tcPr>
            <w:tcW w:w="3572" w:type="dxa"/>
            <w:vMerge w:val="restart"/>
          </w:tcPr>
          <w:p>
            <w:pPr>
              <w:pStyle w:val="TableParagraph"/>
              <w:spacing w:before="130"/>
              <w:rPr>
                <w:sz w:val="21"/>
              </w:rPr>
            </w:pPr>
            <w:r>
              <w:rPr>
                <w:color w:val="231F20"/>
                <w:sz w:val="21"/>
              </w:rPr>
              <w:t>Скоростно-силовые способности</w:t>
            </w:r>
          </w:p>
        </w:tc>
        <w:tc>
          <w:tcPr>
            <w:tcW w:w="6056" w:type="dxa"/>
          </w:tcPr>
          <w:p>
            <w:pPr>
              <w:pStyle w:val="TableParagraph"/>
              <w:spacing w:line="228" w:lineRule="exact" w:before="1"/>
              <w:rPr>
                <w:sz w:val="21"/>
              </w:rPr>
            </w:pPr>
            <w:r>
              <w:rPr>
                <w:color w:val="231F20"/>
                <w:sz w:val="21"/>
              </w:rPr>
              <w:t>Прыжки в длину с места (не менее 1,70 м)</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60 м (не более 11,5 сек.)</w:t>
            </w:r>
          </w:p>
        </w:tc>
      </w:tr>
    </w:tbl>
    <w:p>
      <w:pPr>
        <w:spacing w:after="0" w:line="228" w:lineRule="exact"/>
        <w:rPr>
          <w:sz w:val="21"/>
        </w:rPr>
        <w:sectPr>
          <w:pgSz w:w="11630" w:h="16450"/>
          <w:pgMar w:header="0" w:footer="623" w:top="1140" w:bottom="820" w:left="620" w:right="600"/>
        </w:sectPr>
      </w:pPr>
    </w:p>
    <w:p>
      <w:pPr>
        <w:pStyle w:val="BodyText"/>
        <w:spacing w:line="254" w:lineRule="auto" w:before="77"/>
        <w:ind w:left="2202" w:right="2728" w:firstLine="0"/>
        <w:jc w:val="center"/>
      </w:pPr>
      <w:r>
        <w:rPr>
          <w:color w:val="231F20"/>
        </w:rPr>
        <w:t>Легкая атлетика – бег на средние и длинные дистанции II–III функциональные группы – женщины</w:t>
      </w:r>
    </w:p>
    <w:p>
      <w:pPr>
        <w:pStyle w:val="BodyText"/>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72"/>
        <w:gridCol w:w="6056"/>
      </w:tblGrid>
      <w:tr>
        <w:trPr>
          <w:trHeight w:val="443" w:hRule="atLeast"/>
        </w:trPr>
        <w:tc>
          <w:tcPr>
            <w:tcW w:w="3572" w:type="dxa"/>
          </w:tcPr>
          <w:p>
            <w:pPr>
              <w:pStyle w:val="TableParagraph"/>
              <w:spacing w:before="98"/>
              <w:ind w:left="268"/>
              <w:rPr>
                <w:sz w:val="21"/>
              </w:rPr>
            </w:pPr>
            <w:r>
              <w:rPr>
                <w:color w:val="231F20"/>
                <w:sz w:val="21"/>
              </w:rPr>
              <w:t>Развиваемое физическое качество</w:t>
            </w:r>
          </w:p>
        </w:tc>
        <w:tc>
          <w:tcPr>
            <w:tcW w:w="6056" w:type="dxa"/>
          </w:tcPr>
          <w:p>
            <w:pPr>
              <w:pStyle w:val="TableParagraph"/>
              <w:spacing w:before="98"/>
              <w:ind w:left="1557"/>
              <w:rPr>
                <w:sz w:val="21"/>
              </w:rPr>
            </w:pPr>
            <w:r>
              <w:rPr>
                <w:color w:val="231F20"/>
                <w:sz w:val="21"/>
              </w:rPr>
              <w:t>Контрольные нормативы (тесты)</w:t>
            </w:r>
          </w:p>
        </w:tc>
      </w:tr>
      <w:tr>
        <w:trPr>
          <w:trHeight w:val="248" w:hRule="atLeast"/>
        </w:trPr>
        <w:tc>
          <w:tcPr>
            <w:tcW w:w="3572" w:type="dxa"/>
            <w:vMerge w:val="restart"/>
          </w:tcPr>
          <w:p>
            <w:pPr>
              <w:pStyle w:val="TableParagraph"/>
              <w:spacing w:before="130"/>
              <w:rPr>
                <w:sz w:val="21"/>
              </w:rPr>
            </w:pPr>
            <w:r>
              <w:rPr>
                <w:color w:val="231F20"/>
                <w:sz w:val="21"/>
              </w:rPr>
              <w:t>Специальная выносливость</w:t>
            </w:r>
          </w:p>
        </w:tc>
        <w:tc>
          <w:tcPr>
            <w:tcW w:w="6056" w:type="dxa"/>
          </w:tcPr>
          <w:p>
            <w:pPr>
              <w:pStyle w:val="TableParagraph"/>
              <w:spacing w:line="228" w:lineRule="exact" w:before="1"/>
              <w:rPr>
                <w:sz w:val="21"/>
              </w:rPr>
            </w:pPr>
            <w:r>
              <w:rPr>
                <w:color w:val="231F20"/>
                <w:sz w:val="21"/>
              </w:rPr>
              <w:t>Бег 1000 м (не более 4 мин. 40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3000 м (не более 18 мин. 30 сек.)</w:t>
            </w:r>
          </w:p>
        </w:tc>
      </w:tr>
      <w:tr>
        <w:trPr>
          <w:trHeight w:val="248" w:hRule="atLeast"/>
        </w:trPr>
        <w:tc>
          <w:tcPr>
            <w:tcW w:w="3572" w:type="dxa"/>
            <w:vMerge w:val="restart"/>
          </w:tcPr>
          <w:p>
            <w:pPr>
              <w:pStyle w:val="TableParagraph"/>
              <w:spacing w:before="130"/>
              <w:rPr>
                <w:sz w:val="21"/>
              </w:rPr>
            </w:pPr>
            <w:r>
              <w:rPr>
                <w:color w:val="231F20"/>
                <w:sz w:val="21"/>
              </w:rPr>
              <w:t>Скоростная выносливость</w:t>
            </w:r>
          </w:p>
        </w:tc>
        <w:tc>
          <w:tcPr>
            <w:tcW w:w="6056" w:type="dxa"/>
          </w:tcPr>
          <w:p>
            <w:pPr>
              <w:pStyle w:val="TableParagraph"/>
              <w:spacing w:line="228" w:lineRule="exact" w:before="1"/>
              <w:rPr>
                <w:sz w:val="21"/>
              </w:rPr>
            </w:pPr>
            <w:r>
              <w:rPr>
                <w:color w:val="231F20"/>
                <w:sz w:val="21"/>
              </w:rPr>
              <w:t>Бег 300 м (не более 70 сек.)</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600 м (не более 3 мин. 15 сек.)</w:t>
            </w:r>
          </w:p>
        </w:tc>
      </w:tr>
      <w:tr>
        <w:trPr>
          <w:trHeight w:val="248" w:hRule="atLeast"/>
        </w:trPr>
        <w:tc>
          <w:tcPr>
            <w:tcW w:w="3572" w:type="dxa"/>
            <w:vMerge w:val="restart"/>
          </w:tcPr>
          <w:p>
            <w:pPr>
              <w:pStyle w:val="TableParagraph"/>
              <w:spacing w:before="130"/>
              <w:rPr>
                <w:sz w:val="21"/>
              </w:rPr>
            </w:pPr>
            <w:r>
              <w:rPr>
                <w:color w:val="231F20"/>
                <w:sz w:val="21"/>
              </w:rPr>
              <w:t>Скоростно-силовые способности</w:t>
            </w:r>
          </w:p>
        </w:tc>
        <w:tc>
          <w:tcPr>
            <w:tcW w:w="6056" w:type="dxa"/>
          </w:tcPr>
          <w:p>
            <w:pPr>
              <w:pStyle w:val="TableParagraph"/>
              <w:spacing w:line="228" w:lineRule="exact" w:before="1"/>
              <w:rPr>
                <w:sz w:val="21"/>
              </w:rPr>
            </w:pPr>
            <w:r>
              <w:rPr>
                <w:color w:val="231F20"/>
                <w:sz w:val="21"/>
              </w:rPr>
              <w:t>Прыжки в длину с места (не менее 1,80 м)</w:t>
            </w:r>
          </w:p>
        </w:tc>
      </w:tr>
      <w:tr>
        <w:trPr>
          <w:trHeight w:val="248" w:hRule="atLeast"/>
        </w:trPr>
        <w:tc>
          <w:tcPr>
            <w:tcW w:w="3572" w:type="dxa"/>
            <w:vMerge/>
            <w:tcBorders>
              <w:top w:val="nil"/>
            </w:tcBorders>
          </w:tcPr>
          <w:p>
            <w:pPr>
              <w:rPr>
                <w:sz w:val="2"/>
                <w:szCs w:val="2"/>
              </w:rPr>
            </w:pPr>
          </w:p>
        </w:tc>
        <w:tc>
          <w:tcPr>
            <w:tcW w:w="6056" w:type="dxa"/>
          </w:tcPr>
          <w:p>
            <w:pPr>
              <w:pStyle w:val="TableParagraph"/>
              <w:spacing w:line="228" w:lineRule="exact" w:before="1"/>
              <w:rPr>
                <w:sz w:val="21"/>
              </w:rPr>
            </w:pPr>
            <w:r>
              <w:rPr>
                <w:color w:val="231F20"/>
                <w:sz w:val="21"/>
              </w:rPr>
              <w:t>Бег 60 м (не более 10,7 сек.)</w:t>
            </w:r>
          </w:p>
        </w:tc>
      </w:tr>
    </w:tbl>
    <w:p>
      <w:pPr>
        <w:pStyle w:val="BodyText"/>
        <w:spacing w:before="6"/>
        <w:ind w:left="0" w:firstLine="0"/>
        <w:jc w:val="left"/>
        <w:rPr>
          <w:sz w:val="32"/>
        </w:rPr>
      </w:pPr>
    </w:p>
    <w:p>
      <w:pPr>
        <w:pStyle w:val="BodyText"/>
        <w:ind w:left="405" w:right="932" w:firstLine="0"/>
        <w:jc w:val="center"/>
      </w:pPr>
      <w:r>
        <w:rPr>
          <w:color w:val="231F20"/>
        </w:rPr>
        <w:t>Легкая атлетика – метание,I функциональная группа – мужчины</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7"/>
        <w:gridCol w:w="6232"/>
      </w:tblGrid>
      <w:tr>
        <w:trPr>
          <w:trHeight w:val="443" w:hRule="atLeast"/>
        </w:trPr>
        <w:tc>
          <w:tcPr>
            <w:tcW w:w="3397" w:type="dxa"/>
          </w:tcPr>
          <w:p>
            <w:pPr>
              <w:pStyle w:val="TableParagraph"/>
              <w:spacing w:before="98"/>
              <w:ind w:left="181"/>
              <w:rPr>
                <w:sz w:val="21"/>
              </w:rPr>
            </w:pPr>
            <w:r>
              <w:rPr>
                <w:color w:val="231F20"/>
                <w:sz w:val="21"/>
              </w:rPr>
              <w:t>Развиваемое физическое качество</w:t>
            </w:r>
          </w:p>
        </w:tc>
        <w:tc>
          <w:tcPr>
            <w:tcW w:w="6232" w:type="dxa"/>
          </w:tcPr>
          <w:p>
            <w:pPr>
              <w:pStyle w:val="TableParagraph"/>
              <w:spacing w:before="98"/>
              <w:ind w:left="1645"/>
              <w:rPr>
                <w:sz w:val="21"/>
              </w:rPr>
            </w:pPr>
            <w:r>
              <w:rPr>
                <w:color w:val="231F20"/>
                <w:sz w:val="21"/>
              </w:rPr>
              <w:t>Контрольные нормативы (тесты)</w:t>
            </w:r>
          </w:p>
        </w:tc>
      </w:tr>
      <w:tr>
        <w:trPr>
          <w:trHeight w:val="248" w:hRule="atLeast"/>
        </w:trPr>
        <w:tc>
          <w:tcPr>
            <w:tcW w:w="3397" w:type="dxa"/>
          </w:tcPr>
          <w:p>
            <w:pPr>
              <w:pStyle w:val="TableParagraph"/>
              <w:spacing w:line="228" w:lineRule="exact" w:before="1"/>
              <w:rPr>
                <w:sz w:val="21"/>
              </w:rPr>
            </w:pPr>
            <w:r>
              <w:rPr>
                <w:color w:val="231F20"/>
                <w:sz w:val="21"/>
              </w:rPr>
              <w:t>Сила</w:t>
            </w:r>
          </w:p>
        </w:tc>
        <w:tc>
          <w:tcPr>
            <w:tcW w:w="6232" w:type="dxa"/>
          </w:tcPr>
          <w:p>
            <w:pPr>
              <w:pStyle w:val="TableParagraph"/>
              <w:spacing w:line="228" w:lineRule="exact" w:before="1"/>
              <w:rPr>
                <w:sz w:val="21"/>
              </w:rPr>
            </w:pPr>
            <w:r>
              <w:rPr>
                <w:color w:val="231F20"/>
                <w:sz w:val="21"/>
              </w:rPr>
              <w:t>Сгибание-разгибание рук в висе на перекладине (не менее 6 раз)</w:t>
            </w:r>
          </w:p>
        </w:tc>
      </w:tr>
      <w:tr>
        <w:trPr>
          <w:trHeight w:val="248" w:hRule="atLeast"/>
        </w:trPr>
        <w:tc>
          <w:tcPr>
            <w:tcW w:w="3397" w:type="dxa"/>
          </w:tcPr>
          <w:p>
            <w:pPr>
              <w:pStyle w:val="TableParagraph"/>
              <w:spacing w:line="228" w:lineRule="exact" w:before="1"/>
              <w:rPr>
                <w:sz w:val="21"/>
              </w:rPr>
            </w:pPr>
            <w:r>
              <w:rPr>
                <w:color w:val="231F20"/>
                <w:sz w:val="21"/>
              </w:rPr>
              <w:t>Выносливость</w:t>
            </w:r>
          </w:p>
        </w:tc>
        <w:tc>
          <w:tcPr>
            <w:tcW w:w="6232" w:type="dxa"/>
          </w:tcPr>
          <w:p>
            <w:pPr>
              <w:pStyle w:val="TableParagraph"/>
              <w:spacing w:line="228" w:lineRule="exact" w:before="1"/>
              <w:rPr>
                <w:sz w:val="21"/>
              </w:rPr>
            </w:pPr>
            <w:r>
              <w:rPr>
                <w:color w:val="231F20"/>
                <w:sz w:val="21"/>
              </w:rPr>
              <w:t>Бег 1000 м (не более 8 мин. 50 сек.)</w:t>
            </w:r>
          </w:p>
        </w:tc>
      </w:tr>
      <w:tr>
        <w:trPr>
          <w:trHeight w:val="248" w:hRule="atLeast"/>
        </w:trPr>
        <w:tc>
          <w:tcPr>
            <w:tcW w:w="3397" w:type="dxa"/>
            <w:vMerge w:val="restart"/>
          </w:tcPr>
          <w:p>
            <w:pPr>
              <w:pStyle w:val="TableParagraph"/>
              <w:spacing w:before="7"/>
              <w:ind w:left="0"/>
              <w:rPr>
                <w:sz w:val="22"/>
              </w:rPr>
            </w:pPr>
          </w:p>
          <w:p>
            <w:pPr>
              <w:pStyle w:val="TableParagraph"/>
              <w:rPr>
                <w:sz w:val="21"/>
              </w:rPr>
            </w:pPr>
            <w:r>
              <w:rPr>
                <w:color w:val="231F20"/>
                <w:sz w:val="21"/>
              </w:rPr>
              <w:t>Скоростно-силовые способности</w:t>
            </w:r>
          </w:p>
        </w:tc>
        <w:tc>
          <w:tcPr>
            <w:tcW w:w="6232" w:type="dxa"/>
          </w:tcPr>
          <w:p>
            <w:pPr>
              <w:pStyle w:val="TableParagraph"/>
              <w:spacing w:line="228" w:lineRule="exact" w:before="1"/>
              <w:rPr>
                <w:sz w:val="21"/>
              </w:rPr>
            </w:pPr>
            <w:r>
              <w:rPr>
                <w:color w:val="231F20"/>
                <w:sz w:val="21"/>
              </w:rPr>
              <w:t>Прыжки в длину с места (не менее 1,70 м)</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Бег на 30 м (не более 5,5 сек.)</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Бросок ядра (2 кг) вперед двумя руками от груди (не менее 5,50 м)</w:t>
            </w:r>
          </w:p>
        </w:tc>
      </w:tr>
    </w:tbl>
    <w:p>
      <w:pPr>
        <w:pStyle w:val="BodyText"/>
        <w:spacing w:before="10"/>
        <w:ind w:left="0" w:firstLine="0"/>
        <w:jc w:val="left"/>
        <w:rPr>
          <w:sz w:val="32"/>
        </w:rPr>
      </w:pPr>
    </w:p>
    <w:p>
      <w:pPr>
        <w:pStyle w:val="BodyText"/>
        <w:ind w:left="405" w:right="932" w:firstLine="0"/>
        <w:jc w:val="center"/>
      </w:pPr>
      <w:r>
        <w:rPr>
          <w:color w:val="231F20"/>
        </w:rPr>
        <w:t>Легкая атлетика – метание, II–III функциональные группы – мужчины</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78"/>
        <w:gridCol w:w="6250"/>
      </w:tblGrid>
      <w:tr>
        <w:trPr>
          <w:trHeight w:val="443" w:hRule="atLeast"/>
        </w:trPr>
        <w:tc>
          <w:tcPr>
            <w:tcW w:w="3378" w:type="dxa"/>
          </w:tcPr>
          <w:p>
            <w:pPr>
              <w:pStyle w:val="TableParagraph"/>
              <w:spacing w:before="98"/>
              <w:ind w:left="171"/>
              <w:rPr>
                <w:sz w:val="21"/>
              </w:rPr>
            </w:pPr>
            <w:r>
              <w:rPr>
                <w:color w:val="231F20"/>
                <w:sz w:val="21"/>
              </w:rPr>
              <w:t>Развиваемое физическое качество</w:t>
            </w:r>
          </w:p>
        </w:tc>
        <w:tc>
          <w:tcPr>
            <w:tcW w:w="6250" w:type="dxa"/>
          </w:tcPr>
          <w:p>
            <w:pPr>
              <w:pStyle w:val="TableParagraph"/>
              <w:spacing w:before="98"/>
              <w:ind w:left="1654"/>
              <w:rPr>
                <w:sz w:val="21"/>
              </w:rPr>
            </w:pPr>
            <w:r>
              <w:rPr>
                <w:color w:val="231F20"/>
                <w:sz w:val="21"/>
              </w:rPr>
              <w:t>Контрольные нормативы (тесты)</w:t>
            </w:r>
          </w:p>
        </w:tc>
      </w:tr>
      <w:tr>
        <w:trPr>
          <w:trHeight w:val="248" w:hRule="atLeast"/>
        </w:trPr>
        <w:tc>
          <w:tcPr>
            <w:tcW w:w="3378" w:type="dxa"/>
          </w:tcPr>
          <w:p>
            <w:pPr>
              <w:pStyle w:val="TableParagraph"/>
              <w:spacing w:line="228" w:lineRule="exact" w:before="1"/>
              <w:rPr>
                <w:sz w:val="21"/>
              </w:rPr>
            </w:pPr>
            <w:r>
              <w:rPr>
                <w:color w:val="231F20"/>
                <w:sz w:val="21"/>
              </w:rPr>
              <w:t>Сила</w:t>
            </w:r>
          </w:p>
        </w:tc>
        <w:tc>
          <w:tcPr>
            <w:tcW w:w="6250" w:type="dxa"/>
          </w:tcPr>
          <w:p>
            <w:pPr>
              <w:pStyle w:val="TableParagraph"/>
              <w:spacing w:line="228" w:lineRule="exact" w:before="1"/>
              <w:rPr>
                <w:sz w:val="21"/>
              </w:rPr>
            </w:pPr>
            <w:r>
              <w:rPr>
                <w:color w:val="231F20"/>
                <w:sz w:val="21"/>
              </w:rPr>
              <w:t>Сгибание-разгибание рук в висе на перекладине (не менее 8 раз)</w:t>
            </w:r>
          </w:p>
        </w:tc>
      </w:tr>
      <w:tr>
        <w:trPr>
          <w:trHeight w:val="248" w:hRule="atLeast"/>
        </w:trPr>
        <w:tc>
          <w:tcPr>
            <w:tcW w:w="3378" w:type="dxa"/>
          </w:tcPr>
          <w:p>
            <w:pPr>
              <w:pStyle w:val="TableParagraph"/>
              <w:spacing w:line="228" w:lineRule="exact" w:before="1"/>
              <w:rPr>
                <w:sz w:val="21"/>
              </w:rPr>
            </w:pPr>
            <w:r>
              <w:rPr>
                <w:color w:val="231F20"/>
                <w:sz w:val="21"/>
              </w:rPr>
              <w:t>Выносливость</w:t>
            </w:r>
          </w:p>
        </w:tc>
        <w:tc>
          <w:tcPr>
            <w:tcW w:w="6250" w:type="dxa"/>
          </w:tcPr>
          <w:p>
            <w:pPr>
              <w:pStyle w:val="TableParagraph"/>
              <w:spacing w:line="228" w:lineRule="exact" w:before="1"/>
              <w:rPr>
                <w:sz w:val="21"/>
              </w:rPr>
            </w:pPr>
            <w:r>
              <w:rPr>
                <w:color w:val="231F20"/>
                <w:sz w:val="21"/>
              </w:rPr>
              <w:t>Бег 1000 м (не более 8 мин. 30 сек.)</w:t>
            </w:r>
          </w:p>
        </w:tc>
      </w:tr>
      <w:tr>
        <w:trPr>
          <w:trHeight w:val="248" w:hRule="atLeast"/>
        </w:trPr>
        <w:tc>
          <w:tcPr>
            <w:tcW w:w="3378" w:type="dxa"/>
            <w:vMerge w:val="restart"/>
          </w:tcPr>
          <w:p>
            <w:pPr>
              <w:pStyle w:val="TableParagraph"/>
              <w:spacing w:before="7"/>
              <w:ind w:left="0"/>
              <w:rPr>
                <w:sz w:val="22"/>
              </w:rPr>
            </w:pPr>
          </w:p>
          <w:p>
            <w:pPr>
              <w:pStyle w:val="TableParagraph"/>
              <w:rPr>
                <w:sz w:val="21"/>
              </w:rPr>
            </w:pPr>
            <w:r>
              <w:rPr>
                <w:color w:val="231F20"/>
                <w:sz w:val="21"/>
              </w:rPr>
              <w:t>Скоростно-силовые способности</w:t>
            </w:r>
          </w:p>
        </w:tc>
        <w:tc>
          <w:tcPr>
            <w:tcW w:w="6250" w:type="dxa"/>
          </w:tcPr>
          <w:p>
            <w:pPr>
              <w:pStyle w:val="TableParagraph"/>
              <w:spacing w:line="228" w:lineRule="exact" w:before="1"/>
              <w:rPr>
                <w:sz w:val="21"/>
              </w:rPr>
            </w:pPr>
            <w:r>
              <w:rPr>
                <w:color w:val="231F20"/>
                <w:sz w:val="21"/>
              </w:rPr>
              <w:t>Прыжки в длину с места (не менее 1,80 м)</w:t>
            </w:r>
          </w:p>
        </w:tc>
      </w:tr>
      <w:tr>
        <w:trPr>
          <w:trHeight w:val="248" w:hRule="atLeast"/>
        </w:trPr>
        <w:tc>
          <w:tcPr>
            <w:tcW w:w="3378" w:type="dxa"/>
            <w:vMerge/>
            <w:tcBorders>
              <w:top w:val="nil"/>
            </w:tcBorders>
          </w:tcPr>
          <w:p>
            <w:pPr>
              <w:rPr>
                <w:sz w:val="2"/>
                <w:szCs w:val="2"/>
              </w:rPr>
            </w:pPr>
          </w:p>
        </w:tc>
        <w:tc>
          <w:tcPr>
            <w:tcW w:w="6250" w:type="dxa"/>
          </w:tcPr>
          <w:p>
            <w:pPr>
              <w:pStyle w:val="TableParagraph"/>
              <w:spacing w:line="228" w:lineRule="exact" w:before="1"/>
              <w:rPr>
                <w:sz w:val="21"/>
              </w:rPr>
            </w:pPr>
            <w:r>
              <w:rPr>
                <w:color w:val="231F20"/>
                <w:sz w:val="21"/>
              </w:rPr>
              <w:t>Бег на 30 м (не более 5,2 сек.)</w:t>
            </w:r>
          </w:p>
        </w:tc>
      </w:tr>
      <w:tr>
        <w:trPr>
          <w:trHeight w:val="248" w:hRule="atLeast"/>
        </w:trPr>
        <w:tc>
          <w:tcPr>
            <w:tcW w:w="3378" w:type="dxa"/>
            <w:vMerge/>
            <w:tcBorders>
              <w:top w:val="nil"/>
            </w:tcBorders>
          </w:tcPr>
          <w:p>
            <w:pPr>
              <w:rPr>
                <w:sz w:val="2"/>
                <w:szCs w:val="2"/>
              </w:rPr>
            </w:pPr>
          </w:p>
        </w:tc>
        <w:tc>
          <w:tcPr>
            <w:tcW w:w="6250" w:type="dxa"/>
          </w:tcPr>
          <w:p>
            <w:pPr>
              <w:pStyle w:val="TableParagraph"/>
              <w:spacing w:line="228" w:lineRule="exact" w:before="1"/>
              <w:rPr>
                <w:sz w:val="21"/>
              </w:rPr>
            </w:pPr>
            <w:r>
              <w:rPr>
                <w:color w:val="231F20"/>
                <w:sz w:val="21"/>
              </w:rPr>
              <w:t>Бросок ядра (2 кг) вперед двумя руками от груди (не менее 5,80 м)</w:t>
            </w:r>
          </w:p>
        </w:tc>
      </w:tr>
    </w:tbl>
    <w:p>
      <w:pPr>
        <w:pStyle w:val="BodyText"/>
        <w:spacing w:before="10"/>
        <w:ind w:left="0" w:firstLine="0"/>
        <w:jc w:val="left"/>
        <w:rPr>
          <w:sz w:val="32"/>
        </w:rPr>
      </w:pPr>
    </w:p>
    <w:p>
      <w:pPr>
        <w:pStyle w:val="BodyText"/>
        <w:ind w:left="405" w:right="932" w:firstLine="0"/>
        <w:jc w:val="center"/>
      </w:pPr>
      <w:r>
        <w:rPr>
          <w:color w:val="231F20"/>
        </w:rPr>
        <w:t>Легкая атлетика – метание, I функциональная группа – женщины</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7"/>
        <w:gridCol w:w="6232"/>
      </w:tblGrid>
      <w:tr>
        <w:trPr>
          <w:trHeight w:val="443" w:hRule="atLeast"/>
        </w:trPr>
        <w:tc>
          <w:tcPr>
            <w:tcW w:w="3397" w:type="dxa"/>
          </w:tcPr>
          <w:p>
            <w:pPr>
              <w:pStyle w:val="TableParagraph"/>
              <w:spacing w:before="98"/>
              <w:ind w:left="181"/>
              <w:rPr>
                <w:sz w:val="21"/>
              </w:rPr>
            </w:pPr>
            <w:r>
              <w:rPr>
                <w:color w:val="231F20"/>
                <w:sz w:val="21"/>
              </w:rPr>
              <w:t>Развиваемое физическое качество</w:t>
            </w:r>
          </w:p>
        </w:tc>
        <w:tc>
          <w:tcPr>
            <w:tcW w:w="6232" w:type="dxa"/>
          </w:tcPr>
          <w:p>
            <w:pPr>
              <w:pStyle w:val="TableParagraph"/>
              <w:spacing w:before="98"/>
              <w:ind w:left="1645"/>
              <w:rPr>
                <w:sz w:val="21"/>
              </w:rPr>
            </w:pPr>
            <w:r>
              <w:rPr>
                <w:color w:val="231F20"/>
                <w:sz w:val="21"/>
              </w:rPr>
              <w:t>Контрольные нормативы (тесты)</w:t>
            </w:r>
          </w:p>
        </w:tc>
      </w:tr>
      <w:tr>
        <w:trPr>
          <w:trHeight w:val="248" w:hRule="atLeast"/>
        </w:trPr>
        <w:tc>
          <w:tcPr>
            <w:tcW w:w="3397" w:type="dxa"/>
          </w:tcPr>
          <w:p>
            <w:pPr>
              <w:pStyle w:val="TableParagraph"/>
              <w:spacing w:line="228" w:lineRule="exact" w:before="1"/>
              <w:rPr>
                <w:sz w:val="21"/>
              </w:rPr>
            </w:pPr>
            <w:r>
              <w:rPr>
                <w:color w:val="231F20"/>
                <w:sz w:val="21"/>
              </w:rPr>
              <w:t>Сила</w:t>
            </w:r>
          </w:p>
        </w:tc>
        <w:tc>
          <w:tcPr>
            <w:tcW w:w="6232" w:type="dxa"/>
          </w:tcPr>
          <w:p>
            <w:pPr>
              <w:pStyle w:val="TableParagraph"/>
              <w:spacing w:line="228" w:lineRule="exact" w:before="1"/>
              <w:rPr>
                <w:sz w:val="21"/>
              </w:rPr>
            </w:pPr>
            <w:r>
              <w:rPr>
                <w:color w:val="231F20"/>
                <w:sz w:val="21"/>
              </w:rPr>
              <w:t>Сгибание-разгибание рук из упора лежа (не менее 15 раз)</w:t>
            </w:r>
          </w:p>
        </w:tc>
      </w:tr>
      <w:tr>
        <w:trPr>
          <w:trHeight w:val="248" w:hRule="atLeast"/>
        </w:trPr>
        <w:tc>
          <w:tcPr>
            <w:tcW w:w="3397" w:type="dxa"/>
          </w:tcPr>
          <w:p>
            <w:pPr>
              <w:pStyle w:val="TableParagraph"/>
              <w:spacing w:line="228" w:lineRule="exact" w:before="1"/>
              <w:rPr>
                <w:sz w:val="21"/>
              </w:rPr>
            </w:pPr>
            <w:r>
              <w:rPr>
                <w:color w:val="231F20"/>
                <w:sz w:val="21"/>
              </w:rPr>
              <w:t>Выносливость</w:t>
            </w:r>
          </w:p>
        </w:tc>
        <w:tc>
          <w:tcPr>
            <w:tcW w:w="6232" w:type="dxa"/>
          </w:tcPr>
          <w:p>
            <w:pPr>
              <w:pStyle w:val="TableParagraph"/>
              <w:spacing w:line="228" w:lineRule="exact" w:before="1"/>
              <w:rPr>
                <w:sz w:val="21"/>
              </w:rPr>
            </w:pPr>
            <w:r>
              <w:rPr>
                <w:color w:val="231F20"/>
                <w:sz w:val="21"/>
              </w:rPr>
              <w:t>Бег 1000 м (не более 10 мин.)</w:t>
            </w:r>
          </w:p>
        </w:tc>
      </w:tr>
      <w:tr>
        <w:trPr>
          <w:trHeight w:val="248" w:hRule="atLeast"/>
        </w:trPr>
        <w:tc>
          <w:tcPr>
            <w:tcW w:w="3397" w:type="dxa"/>
            <w:vMerge w:val="restart"/>
          </w:tcPr>
          <w:p>
            <w:pPr>
              <w:pStyle w:val="TableParagraph"/>
              <w:spacing w:before="7"/>
              <w:ind w:left="0"/>
              <w:rPr>
                <w:sz w:val="22"/>
              </w:rPr>
            </w:pPr>
          </w:p>
          <w:p>
            <w:pPr>
              <w:pStyle w:val="TableParagraph"/>
              <w:rPr>
                <w:sz w:val="21"/>
              </w:rPr>
            </w:pPr>
            <w:r>
              <w:rPr>
                <w:color w:val="231F20"/>
                <w:sz w:val="21"/>
              </w:rPr>
              <w:t>Скоростно-силовые способности</w:t>
            </w:r>
          </w:p>
        </w:tc>
        <w:tc>
          <w:tcPr>
            <w:tcW w:w="6232" w:type="dxa"/>
          </w:tcPr>
          <w:p>
            <w:pPr>
              <w:pStyle w:val="TableParagraph"/>
              <w:spacing w:line="228" w:lineRule="exact" w:before="1"/>
              <w:rPr>
                <w:sz w:val="21"/>
              </w:rPr>
            </w:pPr>
            <w:r>
              <w:rPr>
                <w:color w:val="231F20"/>
                <w:sz w:val="21"/>
              </w:rPr>
              <w:t>Прыжки в длину с места (не менее 1,50 м)</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Бег на 30 м (не более 6,5 сек.)</w:t>
            </w:r>
          </w:p>
        </w:tc>
      </w:tr>
      <w:tr>
        <w:trPr>
          <w:trHeight w:val="248" w:hRule="atLeast"/>
        </w:trPr>
        <w:tc>
          <w:tcPr>
            <w:tcW w:w="3397" w:type="dxa"/>
            <w:vMerge/>
            <w:tcBorders>
              <w:top w:val="nil"/>
            </w:tcBorders>
          </w:tcPr>
          <w:p>
            <w:pPr>
              <w:rPr>
                <w:sz w:val="2"/>
                <w:szCs w:val="2"/>
              </w:rPr>
            </w:pPr>
          </w:p>
        </w:tc>
        <w:tc>
          <w:tcPr>
            <w:tcW w:w="6232" w:type="dxa"/>
          </w:tcPr>
          <w:p>
            <w:pPr>
              <w:pStyle w:val="TableParagraph"/>
              <w:spacing w:line="228" w:lineRule="exact" w:before="1"/>
              <w:rPr>
                <w:sz w:val="21"/>
              </w:rPr>
            </w:pPr>
            <w:r>
              <w:rPr>
                <w:color w:val="231F20"/>
                <w:sz w:val="21"/>
              </w:rPr>
              <w:t>Бросок ядра (2 кг) вперед двумя руками от груди (не менее 4,50 м)</w:t>
            </w:r>
          </w:p>
        </w:tc>
      </w:tr>
    </w:tbl>
    <w:p>
      <w:pPr>
        <w:pStyle w:val="BodyText"/>
        <w:spacing w:before="2"/>
        <w:ind w:left="0" w:firstLine="0"/>
        <w:jc w:val="left"/>
        <w:rPr>
          <w:sz w:val="32"/>
        </w:rPr>
      </w:pPr>
    </w:p>
    <w:p>
      <w:pPr>
        <w:pStyle w:val="BodyText"/>
        <w:ind w:left="405" w:right="932" w:firstLine="0"/>
        <w:jc w:val="center"/>
      </w:pPr>
      <w:r>
        <w:rPr>
          <w:color w:val="231F20"/>
        </w:rPr>
        <w:t>Легкая атлетика – метание, II–III функциональные группы – женщины</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402"/>
        <w:gridCol w:w="6227"/>
      </w:tblGrid>
      <w:tr>
        <w:trPr>
          <w:trHeight w:val="443" w:hRule="atLeast"/>
        </w:trPr>
        <w:tc>
          <w:tcPr>
            <w:tcW w:w="3402" w:type="dxa"/>
          </w:tcPr>
          <w:p>
            <w:pPr>
              <w:pStyle w:val="TableParagraph"/>
              <w:spacing w:before="98"/>
              <w:ind w:left="183"/>
              <w:rPr>
                <w:sz w:val="21"/>
              </w:rPr>
            </w:pPr>
            <w:r>
              <w:rPr>
                <w:color w:val="231F20"/>
                <w:sz w:val="21"/>
              </w:rPr>
              <w:t>Развиваемое физическое качество</w:t>
            </w:r>
          </w:p>
        </w:tc>
        <w:tc>
          <w:tcPr>
            <w:tcW w:w="6227" w:type="dxa"/>
          </w:tcPr>
          <w:p>
            <w:pPr>
              <w:pStyle w:val="TableParagraph"/>
              <w:spacing w:before="98"/>
              <w:ind w:left="1642"/>
              <w:rPr>
                <w:sz w:val="21"/>
              </w:rPr>
            </w:pPr>
            <w:r>
              <w:rPr>
                <w:color w:val="231F20"/>
                <w:sz w:val="21"/>
              </w:rPr>
              <w:t>Контрольные нормативы (тесты)</w:t>
            </w:r>
          </w:p>
        </w:tc>
      </w:tr>
      <w:tr>
        <w:trPr>
          <w:trHeight w:val="248" w:hRule="atLeast"/>
        </w:trPr>
        <w:tc>
          <w:tcPr>
            <w:tcW w:w="3402" w:type="dxa"/>
          </w:tcPr>
          <w:p>
            <w:pPr>
              <w:pStyle w:val="TableParagraph"/>
              <w:spacing w:line="228" w:lineRule="exact" w:before="1"/>
              <w:rPr>
                <w:sz w:val="21"/>
              </w:rPr>
            </w:pPr>
            <w:r>
              <w:rPr>
                <w:color w:val="231F20"/>
                <w:sz w:val="21"/>
              </w:rPr>
              <w:t>Сила</w:t>
            </w:r>
          </w:p>
        </w:tc>
        <w:tc>
          <w:tcPr>
            <w:tcW w:w="6227" w:type="dxa"/>
          </w:tcPr>
          <w:p>
            <w:pPr>
              <w:pStyle w:val="TableParagraph"/>
              <w:spacing w:line="228" w:lineRule="exact" w:before="1"/>
              <w:rPr>
                <w:sz w:val="21"/>
              </w:rPr>
            </w:pPr>
            <w:r>
              <w:rPr>
                <w:color w:val="231F20"/>
                <w:sz w:val="21"/>
              </w:rPr>
              <w:t>Сгибание-разгибание рук из упора лежа (не менее 18 раз)</w:t>
            </w:r>
          </w:p>
        </w:tc>
      </w:tr>
      <w:tr>
        <w:trPr>
          <w:trHeight w:val="248" w:hRule="atLeast"/>
        </w:trPr>
        <w:tc>
          <w:tcPr>
            <w:tcW w:w="3402" w:type="dxa"/>
          </w:tcPr>
          <w:p>
            <w:pPr>
              <w:pStyle w:val="TableParagraph"/>
              <w:spacing w:line="228" w:lineRule="exact" w:before="1"/>
              <w:rPr>
                <w:sz w:val="21"/>
              </w:rPr>
            </w:pPr>
            <w:r>
              <w:rPr>
                <w:color w:val="231F20"/>
                <w:sz w:val="21"/>
              </w:rPr>
              <w:t>Выносливость</w:t>
            </w:r>
          </w:p>
        </w:tc>
        <w:tc>
          <w:tcPr>
            <w:tcW w:w="6227" w:type="dxa"/>
          </w:tcPr>
          <w:p>
            <w:pPr>
              <w:pStyle w:val="TableParagraph"/>
              <w:spacing w:line="228" w:lineRule="exact" w:before="1"/>
              <w:rPr>
                <w:sz w:val="21"/>
              </w:rPr>
            </w:pPr>
            <w:r>
              <w:rPr>
                <w:color w:val="231F20"/>
                <w:sz w:val="21"/>
              </w:rPr>
              <w:t>Бег 1000 м (не более 9 мин.)</w:t>
            </w:r>
          </w:p>
        </w:tc>
      </w:tr>
      <w:tr>
        <w:trPr>
          <w:trHeight w:val="248" w:hRule="atLeast"/>
        </w:trPr>
        <w:tc>
          <w:tcPr>
            <w:tcW w:w="3402" w:type="dxa"/>
            <w:vMerge w:val="restart"/>
          </w:tcPr>
          <w:p>
            <w:pPr>
              <w:pStyle w:val="TableParagraph"/>
              <w:spacing w:before="7"/>
              <w:ind w:left="0"/>
              <w:rPr>
                <w:sz w:val="22"/>
              </w:rPr>
            </w:pPr>
          </w:p>
          <w:p>
            <w:pPr>
              <w:pStyle w:val="TableParagraph"/>
              <w:rPr>
                <w:sz w:val="21"/>
              </w:rPr>
            </w:pPr>
            <w:r>
              <w:rPr>
                <w:color w:val="231F20"/>
                <w:sz w:val="21"/>
              </w:rPr>
              <w:t>Скоростно-силовые способности</w:t>
            </w:r>
          </w:p>
        </w:tc>
        <w:tc>
          <w:tcPr>
            <w:tcW w:w="6227" w:type="dxa"/>
          </w:tcPr>
          <w:p>
            <w:pPr>
              <w:pStyle w:val="TableParagraph"/>
              <w:spacing w:line="228" w:lineRule="exact" w:before="1"/>
              <w:rPr>
                <w:sz w:val="21"/>
              </w:rPr>
            </w:pPr>
            <w:r>
              <w:rPr>
                <w:color w:val="231F20"/>
                <w:sz w:val="21"/>
              </w:rPr>
              <w:t>Прыжки в длину с места (не менее 1,65 м)</w:t>
            </w:r>
          </w:p>
        </w:tc>
      </w:tr>
      <w:tr>
        <w:trPr>
          <w:trHeight w:val="248" w:hRule="atLeast"/>
        </w:trPr>
        <w:tc>
          <w:tcPr>
            <w:tcW w:w="3402" w:type="dxa"/>
            <w:vMerge/>
            <w:tcBorders>
              <w:top w:val="nil"/>
            </w:tcBorders>
          </w:tcPr>
          <w:p>
            <w:pPr>
              <w:rPr>
                <w:sz w:val="2"/>
                <w:szCs w:val="2"/>
              </w:rPr>
            </w:pPr>
          </w:p>
        </w:tc>
        <w:tc>
          <w:tcPr>
            <w:tcW w:w="6227" w:type="dxa"/>
          </w:tcPr>
          <w:p>
            <w:pPr>
              <w:pStyle w:val="TableParagraph"/>
              <w:spacing w:line="228" w:lineRule="exact" w:before="1"/>
              <w:rPr>
                <w:sz w:val="21"/>
              </w:rPr>
            </w:pPr>
            <w:r>
              <w:rPr>
                <w:color w:val="231F20"/>
                <w:sz w:val="21"/>
              </w:rPr>
              <w:t>Бег на 30 м (не более 6,2 сек.)</w:t>
            </w:r>
          </w:p>
        </w:tc>
      </w:tr>
      <w:tr>
        <w:trPr>
          <w:trHeight w:val="248" w:hRule="atLeast"/>
        </w:trPr>
        <w:tc>
          <w:tcPr>
            <w:tcW w:w="3402" w:type="dxa"/>
            <w:vMerge/>
            <w:tcBorders>
              <w:top w:val="nil"/>
            </w:tcBorders>
          </w:tcPr>
          <w:p>
            <w:pPr>
              <w:rPr>
                <w:sz w:val="2"/>
                <w:szCs w:val="2"/>
              </w:rPr>
            </w:pPr>
          </w:p>
        </w:tc>
        <w:tc>
          <w:tcPr>
            <w:tcW w:w="6227" w:type="dxa"/>
          </w:tcPr>
          <w:p>
            <w:pPr>
              <w:pStyle w:val="TableParagraph"/>
              <w:spacing w:line="228" w:lineRule="exact" w:before="1"/>
              <w:rPr>
                <w:sz w:val="21"/>
              </w:rPr>
            </w:pPr>
            <w:r>
              <w:rPr>
                <w:color w:val="231F20"/>
                <w:sz w:val="21"/>
              </w:rPr>
              <w:t>Бросок ядра (2 кг) вперед двумя руками от груди (не менее 4,80 м)</w:t>
            </w:r>
          </w:p>
        </w:tc>
      </w:tr>
    </w:tbl>
    <w:p>
      <w:pPr>
        <w:spacing w:after="0" w:line="228" w:lineRule="exact"/>
        <w:rPr>
          <w:sz w:val="21"/>
        </w:rPr>
        <w:sectPr>
          <w:pgSz w:w="11630" w:h="16450"/>
          <w:pgMar w:header="0" w:footer="623" w:top="1000" w:bottom="820" w:left="620" w:right="600"/>
        </w:sectPr>
      </w:pPr>
    </w:p>
    <w:p>
      <w:pPr>
        <w:pStyle w:val="BodyText"/>
        <w:spacing w:before="77"/>
        <w:ind w:left="604" w:right="114" w:firstLine="0"/>
        <w:jc w:val="center"/>
      </w:pPr>
      <w:r>
        <w:rPr>
          <w:color w:val="231F20"/>
        </w:rPr>
        <w:t>Голбол, I–II–III функциональные группы – женщины, мужчины</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63"/>
        <w:gridCol w:w="6266"/>
      </w:tblGrid>
      <w:tr>
        <w:trPr>
          <w:trHeight w:val="443" w:hRule="atLeast"/>
        </w:trPr>
        <w:tc>
          <w:tcPr>
            <w:tcW w:w="3363" w:type="dxa"/>
          </w:tcPr>
          <w:p>
            <w:pPr>
              <w:pStyle w:val="TableParagraph"/>
              <w:spacing w:before="98"/>
              <w:ind w:left="164"/>
              <w:rPr>
                <w:sz w:val="21"/>
              </w:rPr>
            </w:pPr>
            <w:r>
              <w:rPr>
                <w:color w:val="231F20"/>
                <w:sz w:val="21"/>
              </w:rPr>
              <w:t>Развиваемое физическое качество</w:t>
            </w:r>
          </w:p>
        </w:tc>
        <w:tc>
          <w:tcPr>
            <w:tcW w:w="6266" w:type="dxa"/>
          </w:tcPr>
          <w:p>
            <w:pPr>
              <w:pStyle w:val="TableParagraph"/>
              <w:spacing w:before="98"/>
              <w:ind w:left="1662"/>
              <w:rPr>
                <w:sz w:val="21"/>
              </w:rPr>
            </w:pPr>
            <w:r>
              <w:rPr>
                <w:color w:val="231F20"/>
                <w:sz w:val="21"/>
              </w:rPr>
              <w:t>Контрольные нормативы (тесты)</w:t>
            </w:r>
          </w:p>
        </w:tc>
      </w:tr>
      <w:tr>
        <w:trPr>
          <w:trHeight w:val="248" w:hRule="atLeast"/>
        </w:trPr>
        <w:tc>
          <w:tcPr>
            <w:tcW w:w="3363" w:type="dxa"/>
          </w:tcPr>
          <w:p>
            <w:pPr>
              <w:pStyle w:val="TableParagraph"/>
              <w:spacing w:line="228" w:lineRule="exact" w:before="1"/>
              <w:rPr>
                <w:sz w:val="21"/>
              </w:rPr>
            </w:pPr>
            <w:r>
              <w:rPr>
                <w:color w:val="231F20"/>
                <w:sz w:val="21"/>
              </w:rPr>
              <w:t>Быстрота</w:t>
            </w:r>
          </w:p>
        </w:tc>
        <w:tc>
          <w:tcPr>
            <w:tcW w:w="6266" w:type="dxa"/>
          </w:tcPr>
          <w:p>
            <w:pPr>
              <w:pStyle w:val="TableParagraph"/>
              <w:spacing w:line="228" w:lineRule="exact" w:before="1"/>
              <w:rPr>
                <w:sz w:val="21"/>
              </w:rPr>
            </w:pPr>
            <w:r>
              <w:rPr>
                <w:color w:val="231F20"/>
                <w:sz w:val="21"/>
              </w:rPr>
              <w:t>Бег на 30 м (не более 5 сек)</w:t>
            </w:r>
          </w:p>
        </w:tc>
      </w:tr>
      <w:tr>
        <w:trPr>
          <w:trHeight w:val="248" w:hRule="atLeast"/>
        </w:trPr>
        <w:tc>
          <w:tcPr>
            <w:tcW w:w="3363" w:type="dxa"/>
          </w:tcPr>
          <w:p>
            <w:pPr>
              <w:pStyle w:val="TableParagraph"/>
              <w:spacing w:line="228" w:lineRule="exact" w:before="1"/>
              <w:rPr>
                <w:sz w:val="21"/>
              </w:rPr>
            </w:pPr>
            <w:r>
              <w:rPr>
                <w:color w:val="231F20"/>
                <w:sz w:val="21"/>
              </w:rPr>
              <w:t>Координация</w:t>
            </w:r>
          </w:p>
        </w:tc>
        <w:tc>
          <w:tcPr>
            <w:tcW w:w="6266" w:type="dxa"/>
          </w:tcPr>
          <w:p>
            <w:pPr>
              <w:pStyle w:val="TableParagraph"/>
              <w:spacing w:line="228" w:lineRule="exact" w:before="1"/>
              <w:rPr>
                <w:sz w:val="21"/>
              </w:rPr>
            </w:pPr>
            <w:r>
              <w:rPr>
                <w:color w:val="231F20"/>
                <w:sz w:val="21"/>
              </w:rPr>
              <w:t>Челночный бег 10 х 9 м (не более 45 сек)</w:t>
            </w:r>
          </w:p>
        </w:tc>
      </w:tr>
      <w:tr>
        <w:trPr>
          <w:trHeight w:val="248" w:hRule="atLeast"/>
        </w:trPr>
        <w:tc>
          <w:tcPr>
            <w:tcW w:w="3363" w:type="dxa"/>
          </w:tcPr>
          <w:p>
            <w:pPr>
              <w:pStyle w:val="TableParagraph"/>
              <w:spacing w:line="228" w:lineRule="exact" w:before="1"/>
              <w:rPr>
                <w:sz w:val="21"/>
              </w:rPr>
            </w:pPr>
            <w:r>
              <w:rPr>
                <w:color w:val="231F20"/>
                <w:sz w:val="21"/>
              </w:rPr>
              <w:t>Выносливость</w:t>
            </w:r>
          </w:p>
        </w:tc>
        <w:tc>
          <w:tcPr>
            <w:tcW w:w="6266" w:type="dxa"/>
          </w:tcPr>
          <w:p>
            <w:pPr>
              <w:pStyle w:val="TableParagraph"/>
              <w:spacing w:line="228" w:lineRule="exact" w:before="1"/>
              <w:rPr>
                <w:sz w:val="21"/>
              </w:rPr>
            </w:pPr>
            <w:r>
              <w:rPr>
                <w:color w:val="231F20"/>
                <w:sz w:val="21"/>
              </w:rPr>
              <w:t>Бег 800 м (не более 4 мин.)</w:t>
            </w:r>
          </w:p>
        </w:tc>
      </w:tr>
      <w:tr>
        <w:trPr>
          <w:trHeight w:val="248" w:hRule="atLeast"/>
        </w:trPr>
        <w:tc>
          <w:tcPr>
            <w:tcW w:w="3363" w:type="dxa"/>
            <w:vMerge w:val="restart"/>
          </w:tcPr>
          <w:p>
            <w:pPr>
              <w:pStyle w:val="TableParagraph"/>
              <w:spacing w:before="130"/>
              <w:rPr>
                <w:sz w:val="21"/>
              </w:rPr>
            </w:pPr>
            <w:r>
              <w:rPr>
                <w:color w:val="231F20"/>
                <w:sz w:val="21"/>
              </w:rPr>
              <w:t>Скоростная выносливость</w:t>
            </w:r>
          </w:p>
        </w:tc>
        <w:tc>
          <w:tcPr>
            <w:tcW w:w="6266" w:type="dxa"/>
          </w:tcPr>
          <w:p>
            <w:pPr>
              <w:pStyle w:val="TableParagraph"/>
              <w:spacing w:line="228" w:lineRule="exact" w:before="1"/>
              <w:rPr>
                <w:sz w:val="21"/>
              </w:rPr>
            </w:pPr>
            <w:r>
              <w:rPr>
                <w:color w:val="231F20"/>
                <w:sz w:val="21"/>
              </w:rPr>
              <w:t>Подъем туловища лежа на спине (не менее 10 раз)</w:t>
            </w:r>
          </w:p>
        </w:tc>
      </w:tr>
      <w:tr>
        <w:trPr>
          <w:trHeight w:val="248" w:hRule="atLeast"/>
        </w:trPr>
        <w:tc>
          <w:tcPr>
            <w:tcW w:w="3363" w:type="dxa"/>
            <w:vMerge/>
            <w:tcBorders>
              <w:top w:val="nil"/>
            </w:tcBorders>
          </w:tcPr>
          <w:p>
            <w:pPr>
              <w:rPr>
                <w:sz w:val="2"/>
                <w:szCs w:val="2"/>
              </w:rPr>
            </w:pPr>
          </w:p>
        </w:tc>
        <w:tc>
          <w:tcPr>
            <w:tcW w:w="6266" w:type="dxa"/>
          </w:tcPr>
          <w:p>
            <w:pPr>
              <w:pStyle w:val="TableParagraph"/>
              <w:spacing w:line="228" w:lineRule="exact" w:before="1"/>
              <w:rPr>
                <w:sz w:val="21"/>
              </w:rPr>
            </w:pPr>
            <w:r>
              <w:rPr>
                <w:color w:val="231F20"/>
                <w:sz w:val="21"/>
              </w:rPr>
              <w:t>Сгибание-разгибание рук из упора лежа (не менее 18 раз)</w:t>
            </w:r>
          </w:p>
        </w:tc>
      </w:tr>
      <w:tr>
        <w:trPr>
          <w:trHeight w:val="500" w:hRule="atLeast"/>
        </w:trPr>
        <w:tc>
          <w:tcPr>
            <w:tcW w:w="3363" w:type="dxa"/>
            <w:vMerge w:val="restart"/>
          </w:tcPr>
          <w:p>
            <w:pPr>
              <w:pStyle w:val="TableParagraph"/>
              <w:ind w:left="0"/>
              <w:rPr>
                <w:sz w:val="22"/>
              </w:rPr>
            </w:pPr>
          </w:p>
          <w:p>
            <w:pPr>
              <w:pStyle w:val="TableParagraph"/>
              <w:spacing w:before="129"/>
              <w:rPr>
                <w:sz w:val="21"/>
              </w:rPr>
            </w:pPr>
            <w:r>
              <w:rPr>
                <w:color w:val="231F20"/>
                <w:sz w:val="21"/>
              </w:rPr>
              <w:t>Скоростно-силовые способности</w:t>
            </w:r>
          </w:p>
        </w:tc>
        <w:tc>
          <w:tcPr>
            <w:tcW w:w="6266" w:type="dxa"/>
          </w:tcPr>
          <w:p>
            <w:pPr>
              <w:pStyle w:val="TableParagraph"/>
              <w:spacing w:before="1"/>
              <w:rPr>
                <w:sz w:val="21"/>
              </w:rPr>
            </w:pPr>
            <w:r>
              <w:rPr>
                <w:color w:val="231F20"/>
                <w:sz w:val="21"/>
              </w:rPr>
              <w:t>Разгибание ноги в коленном суставе, стоя на одной ноге, бедро</w:t>
            </w:r>
          </w:p>
          <w:p>
            <w:pPr>
              <w:pStyle w:val="TableParagraph"/>
              <w:spacing w:line="228" w:lineRule="exact" w:before="10"/>
              <w:rPr>
                <w:sz w:val="21"/>
              </w:rPr>
            </w:pPr>
            <w:r>
              <w:rPr>
                <w:color w:val="231F20"/>
                <w:sz w:val="21"/>
              </w:rPr>
              <w:t>работающей ноги параллельно полу – за 1 мин. (не менее 20 раз)</w:t>
            </w:r>
          </w:p>
        </w:tc>
      </w:tr>
      <w:tr>
        <w:trPr>
          <w:trHeight w:val="500" w:hRule="atLeast"/>
        </w:trPr>
        <w:tc>
          <w:tcPr>
            <w:tcW w:w="3363" w:type="dxa"/>
            <w:vMerge/>
            <w:tcBorders>
              <w:top w:val="nil"/>
            </w:tcBorders>
          </w:tcPr>
          <w:p>
            <w:pPr>
              <w:rPr>
                <w:sz w:val="2"/>
                <w:szCs w:val="2"/>
              </w:rPr>
            </w:pPr>
          </w:p>
        </w:tc>
        <w:tc>
          <w:tcPr>
            <w:tcW w:w="6266" w:type="dxa"/>
          </w:tcPr>
          <w:p>
            <w:pPr>
              <w:pStyle w:val="TableParagraph"/>
              <w:spacing w:before="1"/>
              <w:rPr>
                <w:sz w:val="21"/>
              </w:rPr>
            </w:pPr>
            <w:r>
              <w:rPr>
                <w:color w:val="231F20"/>
                <w:sz w:val="21"/>
              </w:rPr>
              <w:t>Прогиб вверх в поясничном отделе позвоночника в положении лежа</w:t>
            </w:r>
          </w:p>
          <w:p>
            <w:pPr>
              <w:pStyle w:val="TableParagraph"/>
              <w:spacing w:line="228" w:lineRule="exact" w:before="10"/>
              <w:rPr>
                <w:sz w:val="21"/>
              </w:rPr>
            </w:pPr>
            <w:r>
              <w:rPr>
                <w:color w:val="231F20"/>
                <w:sz w:val="21"/>
              </w:rPr>
              <w:t>за 1 мин. (не менее 50 раз)</w:t>
            </w:r>
          </w:p>
        </w:tc>
      </w:tr>
    </w:tbl>
    <w:p>
      <w:pPr>
        <w:pStyle w:val="BodyText"/>
        <w:spacing w:before="2"/>
        <w:ind w:left="0" w:firstLine="0"/>
        <w:jc w:val="left"/>
        <w:rPr>
          <w:sz w:val="32"/>
        </w:rPr>
      </w:pPr>
    </w:p>
    <w:p>
      <w:pPr>
        <w:pStyle w:val="BodyText"/>
        <w:ind w:left="604" w:right="113" w:firstLine="0"/>
        <w:jc w:val="center"/>
      </w:pPr>
      <w:r>
        <w:rPr>
          <w:color w:val="231F20"/>
        </w:rPr>
        <w:t>Горнолыжный спорт, I функциональная группа – женщины, мужчины</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402"/>
        <w:gridCol w:w="6227"/>
      </w:tblGrid>
      <w:tr>
        <w:trPr>
          <w:trHeight w:val="443" w:hRule="atLeast"/>
        </w:trPr>
        <w:tc>
          <w:tcPr>
            <w:tcW w:w="3402" w:type="dxa"/>
          </w:tcPr>
          <w:p>
            <w:pPr>
              <w:pStyle w:val="TableParagraph"/>
              <w:spacing w:before="98"/>
              <w:ind w:left="183"/>
              <w:rPr>
                <w:sz w:val="21"/>
              </w:rPr>
            </w:pPr>
            <w:r>
              <w:rPr>
                <w:color w:val="231F20"/>
                <w:sz w:val="21"/>
              </w:rPr>
              <w:t>Развиваемое физическое качество</w:t>
            </w:r>
          </w:p>
        </w:tc>
        <w:tc>
          <w:tcPr>
            <w:tcW w:w="6227" w:type="dxa"/>
          </w:tcPr>
          <w:p>
            <w:pPr>
              <w:pStyle w:val="TableParagraph"/>
              <w:spacing w:before="98"/>
              <w:ind w:left="1642"/>
              <w:rPr>
                <w:sz w:val="21"/>
              </w:rPr>
            </w:pPr>
            <w:r>
              <w:rPr>
                <w:color w:val="231F20"/>
                <w:sz w:val="21"/>
              </w:rPr>
              <w:t>Контрольные нормативы (тесты)</w:t>
            </w:r>
          </w:p>
        </w:tc>
      </w:tr>
      <w:tr>
        <w:trPr>
          <w:trHeight w:val="248" w:hRule="atLeast"/>
        </w:trPr>
        <w:tc>
          <w:tcPr>
            <w:tcW w:w="3402" w:type="dxa"/>
          </w:tcPr>
          <w:p>
            <w:pPr>
              <w:pStyle w:val="TableParagraph"/>
              <w:spacing w:line="228" w:lineRule="exact" w:before="1"/>
              <w:rPr>
                <w:sz w:val="21"/>
              </w:rPr>
            </w:pPr>
            <w:r>
              <w:rPr>
                <w:color w:val="231F20"/>
                <w:sz w:val="21"/>
              </w:rPr>
              <w:t>Быстрота</w:t>
            </w:r>
          </w:p>
        </w:tc>
        <w:tc>
          <w:tcPr>
            <w:tcW w:w="6227" w:type="dxa"/>
          </w:tcPr>
          <w:p>
            <w:pPr>
              <w:pStyle w:val="TableParagraph"/>
              <w:spacing w:line="228" w:lineRule="exact" w:before="1"/>
              <w:rPr>
                <w:sz w:val="21"/>
              </w:rPr>
            </w:pPr>
            <w:r>
              <w:rPr>
                <w:color w:val="231F20"/>
                <w:sz w:val="21"/>
              </w:rPr>
              <w:t>Бег на 15 м (без учета времени)</w:t>
            </w:r>
          </w:p>
        </w:tc>
      </w:tr>
      <w:tr>
        <w:trPr>
          <w:trHeight w:val="248" w:hRule="atLeast"/>
        </w:trPr>
        <w:tc>
          <w:tcPr>
            <w:tcW w:w="3402" w:type="dxa"/>
          </w:tcPr>
          <w:p>
            <w:pPr>
              <w:pStyle w:val="TableParagraph"/>
              <w:spacing w:line="228" w:lineRule="exact" w:before="1"/>
              <w:rPr>
                <w:sz w:val="21"/>
              </w:rPr>
            </w:pPr>
            <w:r>
              <w:rPr>
                <w:color w:val="231F20"/>
                <w:sz w:val="21"/>
              </w:rPr>
              <w:t>Координация</w:t>
            </w:r>
          </w:p>
        </w:tc>
        <w:tc>
          <w:tcPr>
            <w:tcW w:w="6227" w:type="dxa"/>
          </w:tcPr>
          <w:p>
            <w:pPr>
              <w:pStyle w:val="TableParagraph"/>
              <w:spacing w:line="228" w:lineRule="exact" w:before="1"/>
              <w:rPr>
                <w:sz w:val="21"/>
              </w:rPr>
            </w:pPr>
            <w:r>
              <w:rPr>
                <w:color w:val="231F20"/>
                <w:sz w:val="21"/>
              </w:rPr>
              <w:t>Челночный бег 3х10 м (без учета времени)</w:t>
            </w:r>
          </w:p>
        </w:tc>
      </w:tr>
      <w:tr>
        <w:trPr>
          <w:trHeight w:val="248" w:hRule="atLeast"/>
        </w:trPr>
        <w:tc>
          <w:tcPr>
            <w:tcW w:w="3402" w:type="dxa"/>
          </w:tcPr>
          <w:p>
            <w:pPr>
              <w:pStyle w:val="TableParagraph"/>
              <w:spacing w:line="228" w:lineRule="exact" w:before="1"/>
              <w:rPr>
                <w:sz w:val="21"/>
              </w:rPr>
            </w:pPr>
            <w:r>
              <w:rPr>
                <w:color w:val="231F20"/>
                <w:sz w:val="21"/>
              </w:rPr>
              <w:t>Выносливость</w:t>
            </w:r>
          </w:p>
        </w:tc>
        <w:tc>
          <w:tcPr>
            <w:tcW w:w="6227" w:type="dxa"/>
          </w:tcPr>
          <w:p>
            <w:pPr>
              <w:pStyle w:val="TableParagraph"/>
              <w:spacing w:line="228" w:lineRule="exact" w:before="1"/>
              <w:rPr>
                <w:sz w:val="21"/>
              </w:rPr>
            </w:pPr>
            <w:r>
              <w:rPr>
                <w:color w:val="231F20"/>
                <w:sz w:val="21"/>
              </w:rPr>
              <w:t>Бег 400 м (без учета времени)</w:t>
            </w:r>
          </w:p>
        </w:tc>
      </w:tr>
      <w:tr>
        <w:trPr>
          <w:trHeight w:val="248" w:hRule="atLeast"/>
        </w:trPr>
        <w:tc>
          <w:tcPr>
            <w:tcW w:w="3402" w:type="dxa"/>
          </w:tcPr>
          <w:p>
            <w:pPr>
              <w:pStyle w:val="TableParagraph"/>
              <w:spacing w:line="228" w:lineRule="exact" w:before="1"/>
              <w:rPr>
                <w:sz w:val="21"/>
              </w:rPr>
            </w:pPr>
            <w:r>
              <w:rPr>
                <w:color w:val="231F20"/>
                <w:sz w:val="21"/>
              </w:rPr>
              <w:t>Сила</w:t>
            </w:r>
          </w:p>
        </w:tc>
        <w:tc>
          <w:tcPr>
            <w:tcW w:w="6227" w:type="dxa"/>
          </w:tcPr>
          <w:p>
            <w:pPr>
              <w:pStyle w:val="TableParagraph"/>
              <w:spacing w:line="228" w:lineRule="exact" w:before="1"/>
              <w:rPr>
                <w:sz w:val="21"/>
              </w:rPr>
            </w:pPr>
            <w:r>
              <w:rPr>
                <w:color w:val="231F20"/>
                <w:sz w:val="21"/>
              </w:rPr>
              <w:t>Сгибание-разгибание рук в висе на перекладине (не менее 1 раза)</w:t>
            </w:r>
          </w:p>
        </w:tc>
      </w:tr>
      <w:tr>
        <w:trPr>
          <w:trHeight w:val="248" w:hRule="atLeast"/>
        </w:trPr>
        <w:tc>
          <w:tcPr>
            <w:tcW w:w="3402" w:type="dxa"/>
            <w:vMerge w:val="restart"/>
          </w:tcPr>
          <w:p>
            <w:pPr>
              <w:pStyle w:val="TableParagraph"/>
              <w:spacing w:before="130"/>
              <w:rPr>
                <w:sz w:val="21"/>
              </w:rPr>
            </w:pPr>
            <w:r>
              <w:rPr>
                <w:color w:val="231F20"/>
                <w:sz w:val="21"/>
              </w:rPr>
              <w:t>Скоростная выносливость</w:t>
            </w:r>
          </w:p>
        </w:tc>
        <w:tc>
          <w:tcPr>
            <w:tcW w:w="6227" w:type="dxa"/>
          </w:tcPr>
          <w:p>
            <w:pPr>
              <w:pStyle w:val="TableParagraph"/>
              <w:spacing w:line="228" w:lineRule="exact" w:before="1"/>
              <w:rPr>
                <w:sz w:val="21"/>
              </w:rPr>
            </w:pPr>
            <w:r>
              <w:rPr>
                <w:color w:val="231F20"/>
                <w:sz w:val="21"/>
              </w:rPr>
              <w:t>Сгибание-разгибание рук из упора лежа (не менее 5 раз)</w:t>
            </w:r>
          </w:p>
        </w:tc>
      </w:tr>
      <w:tr>
        <w:trPr>
          <w:trHeight w:val="248" w:hRule="atLeast"/>
        </w:trPr>
        <w:tc>
          <w:tcPr>
            <w:tcW w:w="3402" w:type="dxa"/>
            <w:vMerge/>
            <w:tcBorders>
              <w:top w:val="nil"/>
            </w:tcBorders>
          </w:tcPr>
          <w:p>
            <w:pPr>
              <w:rPr>
                <w:sz w:val="2"/>
                <w:szCs w:val="2"/>
              </w:rPr>
            </w:pPr>
          </w:p>
        </w:tc>
        <w:tc>
          <w:tcPr>
            <w:tcW w:w="6227" w:type="dxa"/>
          </w:tcPr>
          <w:p>
            <w:pPr>
              <w:pStyle w:val="TableParagraph"/>
              <w:spacing w:line="228" w:lineRule="exact" w:before="1"/>
              <w:rPr>
                <w:sz w:val="21"/>
              </w:rPr>
            </w:pPr>
            <w:r>
              <w:rPr>
                <w:color w:val="231F20"/>
                <w:sz w:val="21"/>
              </w:rPr>
              <w:t>Подъем туловища лежа на спине (в координации)</w:t>
            </w:r>
          </w:p>
        </w:tc>
      </w:tr>
      <w:tr>
        <w:trPr>
          <w:trHeight w:val="248" w:hRule="atLeast"/>
        </w:trPr>
        <w:tc>
          <w:tcPr>
            <w:tcW w:w="3402" w:type="dxa"/>
          </w:tcPr>
          <w:p>
            <w:pPr>
              <w:pStyle w:val="TableParagraph"/>
              <w:spacing w:line="228" w:lineRule="exact" w:before="1"/>
              <w:rPr>
                <w:sz w:val="21"/>
              </w:rPr>
            </w:pPr>
            <w:r>
              <w:rPr>
                <w:color w:val="231F20"/>
                <w:sz w:val="21"/>
              </w:rPr>
              <w:t>Скоростно-силовые способности</w:t>
            </w:r>
          </w:p>
        </w:tc>
        <w:tc>
          <w:tcPr>
            <w:tcW w:w="6227" w:type="dxa"/>
          </w:tcPr>
          <w:p>
            <w:pPr>
              <w:pStyle w:val="TableParagraph"/>
              <w:spacing w:line="228" w:lineRule="exact" w:before="1"/>
              <w:rPr>
                <w:sz w:val="21"/>
              </w:rPr>
            </w:pPr>
            <w:r>
              <w:rPr>
                <w:color w:val="231F20"/>
                <w:sz w:val="21"/>
              </w:rPr>
              <w:t>Прыжки в длину с места (в координации)</w:t>
            </w:r>
          </w:p>
        </w:tc>
      </w:tr>
      <w:tr>
        <w:trPr>
          <w:trHeight w:val="500" w:hRule="atLeast"/>
        </w:trPr>
        <w:tc>
          <w:tcPr>
            <w:tcW w:w="3402" w:type="dxa"/>
            <w:vMerge w:val="restart"/>
          </w:tcPr>
          <w:p>
            <w:pPr>
              <w:pStyle w:val="TableParagraph"/>
              <w:ind w:left="0"/>
              <w:rPr>
                <w:sz w:val="22"/>
              </w:rPr>
            </w:pPr>
          </w:p>
          <w:p>
            <w:pPr>
              <w:pStyle w:val="TableParagraph"/>
              <w:spacing w:before="129"/>
              <w:rPr>
                <w:sz w:val="21"/>
              </w:rPr>
            </w:pPr>
            <w:r>
              <w:rPr>
                <w:color w:val="231F20"/>
                <w:sz w:val="21"/>
              </w:rPr>
              <w:t>Техническое мастерство</w:t>
            </w:r>
          </w:p>
        </w:tc>
        <w:tc>
          <w:tcPr>
            <w:tcW w:w="6227" w:type="dxa"/>
          </w:tcPr>
          <w:p>
            <w:pPr>
              <w:pStyle w:val="TableParagraph"/>
              <w:spacing w:before="1"/>
              <w:rPr>
                <w:sz w:val="21"/>
              </w:rPr>
            </w:pPr>
            <w:r>
              <w:rPr>
                <w:color w:val="231F20"/>
                <w:sz w:val="21"/>
              </w:rPr>
              <w:t>Спуск прямо на параллельных лыжах на склоне 200 м. На 10–12</w:t>
            </w:r>
          </w:p>
          <w:p>
            <w:pPr>
              <w:pStyle w:val="TableParagraph"/>
              <w:spacing w:line="228" w:lineRule="exact" w:before="10"/>
              <w:rPr>
                <w:sz w:val="21"/>
              </w:rPr>
            </w:pPr>
            <w:r>
              <w:rPr>
                <w:color w:val="231F20"/>
                <w:sz w:val="21"/>
              </w:rPr>
              <w:t>градусов (оценка на технику выполнения)</w:t>
            </w:r>
          </w:p>
        </w:tc>
      </w:tr>
      <w:tr>
        <w:trPr>
          <w:trHeight w:val="500" w:hRule="atLeast"/>
        </w:trPr>
        <w:tc>
          <w:tcPr>
            <w:tcW w:w="3402" w:type="dxa"/>
            <w:vMerge/>
            <w:tcBorders>
              <w:top w:val="nil"/>
            </w:tcBorders>
          </w:tcPr>
          <w:p>
            <w:pPr>
              <w:rPr>
                <w:sz w:val="2"/>
                <w:szCs w:val="2"/>
              </w:rPr>
            </w:pPr>
          </w:p>
        </w:tc>
        <w:tc>
          <w:tcPr>
            <w:tcW w:w="6227" w:type="dxa"/>
          </w:tcPr>
          <w:p>
            <w:pPr>
              <w:pStyle w:val="TableParagraph"/>
              <w:spacing w:before="1"/>
              <w:rPr>
                <w:sz w:val="21"/>
              </w:rPr>
            </w:pPr>
            <w:r>
              <w:rPr>
                <w:color w:val="231F20"/>
                <w:sz w:val="21"/>
              </w:rPr>
              <w:t>Преодоление неровностей рельефа (бугры, впадины) (оценка</w:t>
            </w:r>
          </w:p>
          <w:p>
            <w:pPr>
              <w:pStyle w:val="TableParagraph"/>
              <w:spacing w:line="228" w:lineRule="exact" w:before="10"/>
              <w:rPr>
                <w:sz w:val="21"/>
              </w:rPr>
            </w:pPr>
            <w:r>
              <w:rPr>
                <w:color w:val="231F20"/>
                <w:sz w:val="21"/>
              </w:rPr>
              <w:t>техники выполнения)</w:t>
            </w:r>
          </w:p>
        </w:tc>
      </w:tr>
    </w:tbl>
    <w:p>
      <w:pPr>
        <w:pStyle w:val="BodyText"/>
        <w:spacing w:before="2"/>
        <w:ind w:left="0" w:firstLine="0"/>
        <w:jc w:val="left"/>
        <w:rPr>
          <w:sz w:val="32"/>
        </w:rPr>
      </w:pPr>
    </w:p>
    <w:p>
      <w:pPr>
        <w:pStyle w:val="BodyText"/>
        <w:ind w:left="604" w:right="113" w:firstLine="0"/>
        <w:jc w:val="center"/>
      </w:pPr>
      <w:r>
        <w:rPr>
          <w:color w:val="231F20"/>
        </w:rPr>
        <w:t>Горнолыжный спорт, II–III функциональные группы – женщины, мужчины</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66"/>
        <w:gridCol w:w="7162"/>
      </w:tblGrid>
      <w:tr>
        <w:trPr>
          <w:trHeight w:val="500" w:hRule="atLeast"/>
        </w:trPr>
        <w:tc>
          <w:tcPr>
            <w:tcW w:w="2466" w:type="dxa"/>
          </w:tcPr>
          <w:p>
            <w:pPr>
              <w:pStyle w:val="TableParagraph"/>
              <w:spacing w:before="1"/>
              <w:ind w:left="108" w:right="98"/>
              <w:jc w:val="center"/>
              <w:rPr>
                <w:sz w:val="21"/>
              </w:rPr>
            </w:pPr>
            <w:r>
              <w:rPr>
                <w:color w:val="231F20"/>
                <w:sz w:val="21"/>
              </w:rPr>
              <w:t>Развиваемое физическое</w:t>
            </w:r>
          </w:p>
          <w:p>
            <w:pPr>
              <w:pStyle w:val="TableParagraph"/>
              <w:spacing w:line="228" w:lineRule="exact" w:before="10"/>
              <w:ind w:left="108" w:right="98"/>
              <w:jc w:val="center"/>
              <w:rPr>
                <w:sz w:val="21"/>
              </w:rPr>
            </w:pPr>
            <w:r>
              <w:rPr>
                <w:color w:val="231F20"/>
                <w:sz w:val="21"/>
              </w:rPr>
              <w:t>качество</w:t>
            </w:r>
          </w:p>
        </w:tc>
        <w:tc>
          <w:tcPr>
            <w:tcW w:w="7162" w:type="dxa"/>
          </w:tcPr>
          <w:p>
            <w:pPr>
              <w:pStyle w:val="TableParagraph"/>
              <w:spacing w:before="127"/>
              <w:ind w:left="2082" w:right="2073"/>
              <w:jc w:val="center"/>
              <w:rPr>
                <w:sz w:val="21"/>
              </w:rPr>
            </w:pPr>
            <w:r>
              <w:rPr>
                <w:color w:val="231F20"/>
                <w:sz w:val="21"/>
              </w:rPr>
              <w:t>Контрольные нормативы (тесты)</w:t>
            </w:r>
          </w:p>
        </w:tc>
      </w:tr>
      <w:tr>
        <w:trPr>
          <w:trHeight w:val="248" w:hRule="atLeast"/>
        </w:trPr>
        <w:tc>
          <w:tcPr>
            <w:tcW w:w="2466" w:type="dxa"/>
          </w:tcPr>
          <w:p>
            <w:pPr>
              <w:pStyle w:val="TableParagraph"/>
              <w:spacing w:line="228" w:lineRule="exact" w:before="1"/>
              <w:rPr>
                <w:sz w:val="21"/>
              </w:rPr>
            </w:pPr>
            <w:r>
              <w:rPr>
                <w:color w:val="231F20"/>
                <w:sz w:val="21"/>
              </w:rPr>
              <w:t>Быстрота</w:t>
            </w:r>
          </w:p>
        </w:tc>
        <w:tc>
          <w:tcPr>
            <w:tcW w:w="7162" w:type="dxa"/>
          </w:tcPr>
          <w:p>
            <w:pPr>
              <w:pStyle w:val="TableParagraph"/>
              <w:spacing w:line="228" w:lineRule="exact" w:before="1"/>
              <w:rPr>
                <w:sz w:val="21"/>
              </w:rPr>
            </w:pPr>
            <w:r>
              <w:rPr>
                <w:color w:val="231F20"/>
                <w:sz w:val="21"/>
              </w:rPr>
              <w:t>Бег на 30 м (без учета времени)</w:t>
            </w:r>
          </w:p>
        </w:tc>
      </w:tr>
      <w:tr>
        <w:trPr>
          <w:trHeight w:val="248" w:hRule="atLeast"/>
        </w:trPr>
        <w:tc>
          <w:tcPr>
            <w:tcW w:w="2466" w:type="dxa"/>
          </w:tcPr>
          <w:p>
            <w:pPr>
              <w:pStyle w:val="TableParagraph"/>
              <w:spacing w:line="228" w:lineRule="exact" w:before="1"/>
              <w:rPr>
                <w:sz w:val="21"/>
              </w:rPr>
            </w:pPr>
            <w:r>
              <w:rPr>
                <w:color w:val="231F20"/>
                <w:sz w:val="21"/>
              </w:rPr>
              <w:t>Координация</w:t>
            </w:r>
          </w:p>
        </w:tc>
        <w:tc>
          <w:tcPr>
            <w:tcW w:w="7162" w:type="dxa"/>
          </w:tcPr>
          <w:p>
            <w:pPr>
              <w:pStyle w:val="TableParagraph"/>
              <w:spacing w:line="228" w:lineRule="exact" w:before="1"/>
              <w:rPr>
                <w:sz w:val="21"/>
              </w:rPr>
            </w:pPr>
            <w:r>
              <w:rPr>
                <w:color w:val="231F20"/>
                <w:sz w:val="21"/>
              </w:rPr>
              <w:t>Челночный бег 3х10 м (без учета времени)</w:t>
            </w:r>
          </w:p>
        </w:tc>
      </w:tr>
      <w:tr>
        <w:trPr>
          <w:trHeight w:val="248" w:hRule="atLeast"/>
        </w:trPr>
        <w:tc>
          <w:tcPr>
            <w:tcW w:w="2466" w:type="dxa"/>
          </w:tcPr>
          <w:p>
            <w:pPr>
              <w:pStyle w:val="TableParagraph"/>
              <w:spacing w:line="228" w:lineRule="exact" w:before="1"/>
              <w:rPr>
                <w:sz w:val="21"/>
              </w:rPr>
            </w:pPr>
            <w:r>
              <w:rPr>
                <w:color w:val="231F20"/>
                <w:sz w:val="21"/>
              </w:rPr>
              <w:t>Выносливость</w:t>
            </w:r>
          </w:p>
        </w:tc>
        <w:tc>
          <w:tcPr>
            <w:tcW w:w="7162" w:type="dxa"/>
          </w:tcPr>
          <w:p>
            <w:pPr>
              <w:pStyle w:val="TableParagraph"/>
              <w:spacing w:line="228" w:lineRule="exact" w:before="1"/>
              <w:rPr>
                <w:sz w:val="21"/>
              </w:rPr>
            </w:pPr>
            <w:r>
              <w:rPr>
                <w:color w:val="231F20"/>
                <w:sz w:val="21"/>
              </w:rPr>
              <w:t>Бег 400 м (без учета времени)</w:t>
            </w:r>
          </w:p>
        </w:tc>
      </w:tr>
      <w:tr>
        <w:trPr>
          <w:trHeight w:val="248" w:hRule="atLeast"/>
        </w:trPr>
        <w:tc>
          <w:tcPr>
            <w:tcW w:w="2466" w:type="dxa"/>
          </w:tcPr>
          <w:p>
            <w:pPr>
              <w:pStyle w:val="TableParagraph"/>
              <w:spacing w:line="228" w:lineRule="exact" w:before="1"/>
              <w:rPr>
                <w:sz w:val="21"/>
              </w:rPr>
            </w:pPr>
            <w:r>
              <w:rPr>
                <w:color w:val="231F20"/>
                <w:sz w:val="21"/>
              </w:rPr>
              <w:t>Сила</w:t>
            </w:r>
          </w:p>
        </w:tc>
        <w:tc>
          <w:tcPr>
            <w:tcW w:w="7162" w:type="dxa"/>
          </w:tcPr>
          <w:p>
            <w:pPr>
              <w:pStyle w:val="TableParagraph"/>
              <w:spacing w:line="228" w:lineRule="exact" w:before="1"/>
              <w:rPr>
                <w:sz w:val="21"/>
              </w:rPr>
            </w:pPr>
            <w:r>
              <w:rPr>
                <w:color w:val="231F20"/>
                <w:sz w:val="21"/>
              </w:rPr>
              <w:t>Сгибание-разгибание рук в висе на перекладине (не менее 1 раза)</w:t>
            </w:r>
          </w:p>
        </w:tc>
      </w:tr>
      <w:tr>
        <w:trPr>
          <w:trHeight w:val="248" w:hRule="atLeast"/>
        </w:trPr>
        <w:tc>
          <w:tcPr>
            <w:tcW w:w="2466" w:type="dxa"/>
            <w:vMerge w:val="restart"/>
          </w:tcPr>
          <w:p>
            <w:pPr>
              <w:pStyle w:val="TableParagraph"/>
              <w:spacing w:before="130"/>
              <w:rPr>
                <w:sz w:val="21"/>
              </w:rPr>
            </w:pPr>
            <w:r>
              <w:rPr>
                <w:color w:val="231F20"/>
                <w:sz w:val="21"/>
              </w:rPr>
              <w:t>Скоростная выносливость</w:t>
            </w:r>
          </w:p>
        </w:tc>
        <w:tc>
          <w:tcPr>
            <w:tcW w:w="7162" w:type="dxa"/>
          </w:tcPr>
          <w:p>
            <w:pPr>
              <w:pStyle w:val="TableParagraph"/>
              <w:spacing w:line="228" w:lineRule="exact" w:before="1"/>
              <w:rPr>
                <w:sz w:val="21"/>
              </w:rPr>
            </w:pPr>
            <w:r>
              <w:rPr>
                <w:color w:val="231F20"/>
                <w:sz w:val="21"/>
              </w:rPr>
              <w:t>Сгибание-разгибание рук из упора лежа (не менее 10 раз)</w:t>
            </w:r>
          </w:p>
        </w:tc>
      </w:tr>
      <w:tr>
        <w:trPr>
          <w:trHeight w:val="248" w:hRule="atLeast"/>
        </w:trPr>
        <w:tc>
          <w:tcPr>
            <w:tcW w:w="2466" w:type="dxa"/>
            <w:vMerge/>
            <w:tcBorders>
              <w:top w:val="nil"/>
            </w:tcBorders>
          </w:tcPr>
          <w:p>
            <w:pPr>
              <w:rPr>
                <w:sz w:val="2"/>
                <w:szCs w:val="2"/>
              </w:rPr>
            </w:pPr>
          </w:p>
        </w:tc>
        <w:tc>
          <w:tcPr>
            <w:tcW w:w="7162" w:type="dxa"/>
          </w:tcPr>
          <w:p>
            <w:pPr>
              <w:pStyle w:val="TableParagraph"/>
              <w:spacing w:line="228" w:lineRule="exact" w:before="1"/>
              <w:rPr>
                <w:sz w:val="21"/>
              </w:rPr>
            </w:pPr>
            <w:r>
              <w:rPr>
                <w:color w:val="231F20"/>
                <w:sz w:val="21"/>
              </w:rPr>
              <w:t>Подъем туловища из положения лежа на спине (не менее 7 раз)</w:t>
            </w:r>
          </w:p>
        </w:tc>
      </w:tr>
      <w:tr>
        <w:trPr>
          <w:trHeight w:val="248" w:hRule="atLeast"/>
        </w:trPr>
        <w:tc>
          <w:tcPr>
            <w:tcW w:w="2466" w:type="dxa"/>
            <w:vMerge w:val="restart"/>
          </w:tcPr>
          <w:p>
            <w:pPr>
              <w:pStyle w:val="TableParagraph"/>
              <w:spacing w:before="4"/>
              <w:rPr>
                <w:sz w:val="21"/>
              </w:rPr>
            </w:pPr>
            <w:r>
              <w:rPr>
                <w:color w:val="231F20"/>
                <w:sz w:val="21"/>
              </w:rPr>
              <w:t>Скоростно–силовые</w:t>
            </w:r>
          </w:p>
          <w:p>
            <w:pPr>
              <w:pStyle w:val="TableParagraph"/>
              <w:spacing w:line="231" w:lineRule="exact" w:before="11"/>
              <w:rPr>
                <w:sz w:val="21"/>
              </w:rPr>
            </w:pPr>
            <w:r>
              <w:rPr>
                <w:color w:val="231F20"/>
                <w:sz w:val="21"/>
              </w:rPr>
              <w:t>способности</w:t>
            </w:r>
          </w:p>
        </w:tc>
        <w:tc>
          <w:tcPr>
            <w:tcW w:w="7162" w:type="dxa"/>
          </w:tcPr>
          <w:p>
            <w:pPr>
              <w:pStyle w:val="TableParagraph"/>
              <w:spacing w:line="228" w:lineRule="exact" w:before="1"/>
              <w:rPr>
                <w:sz w:val="21"/>
              </w:rPr>
            </w:pPr>
            <w:r>
              <w:rPr>
                <w:color w:val="231F20"/>
                <w:sz w:val="21"/>
              </w:rPr>
              <w:t>Прыжки в длину с места (в координации)</w:t>
            </w:r>
          </w:p>
        </w:tc>
      </w:tr>
      <w:tr>
        <w:trPr>
          <w:trHeight w:val="248" w:hRule="atLeast"/>
        </w:trPr>
        <w:tc>
          <w:tcPr>
            <w:tcW w:w="2466" w:type="dxa"/>
            <w:vMerge/>
            <w:tcBorders>
              <w:top w:val="nil"/>
            </w:tcBorders>
          </w:tcPr>
          <w:p>
            <w:pPr>
              <w:rPr>
                <w:sz w:val="2"/>
                <w:szCs w:val="2"/>
              </w:rPr>
            </w:pPr>
          </w:p>
        </w:tc>
        <w:tc>
          <w:tcPr>
            <w:tcW w:w="7162" w:type="dxa"/>
          </w:tcPr>
          <w:p>
            <w:pPr>
              <w:pStyle w:val="TableParagraph"/>
              <w:spacing w:line="228" w:lineRule="exact" w:before="1"/>
              <w:rPr>
                <w:sz w:val="21"/>
              </w:rPr>
            </w:pPr>
            <w:r>
              <w:rPr>
                <w:color w:val="231F20"/>
                <w:sz w:val="21"/>
              </w:rPr>
              <w:t>Прыжок вверх с места (в координации)</w:t>
            </w:r>
          </w:p>
        </w:tc>
      </w:tr>
      <w:tr>
        <w:trPr>
          <w:trHeight w:val="500" w:hRule="atLeast"/>
        </w:trPr>
        <w:tc>
          <w:tcPr>
            <w:tcW w:w="2466" w:type="dxa"/>
            <w:vMerge w:val="restart"/>
          </w:tcPr>
          <w:p>
            <w:pPr>
              <w:pStyle w:val="TableParagraph"/>
              <w:ind w:left="0"/>
              <w:rPr>
                <w:sz w:val="22"/>
              </w:rPr>
            </w:pPr>
          </w:p>
          <w:p>
            <w:pPr>
              <w:pStyle w:val="TableParagraph"/>
              <w:spacing w:before="6"/>
              <w:ind w:left="0"/>
              <w:rPr>
                <w:sz w:val="22"/>
              </w:rPr>
            </w:pPr>
          </w:p>
          <w:p>
            <w:pPr>
              <w:pStyle w:val="TableParagraph"/>
              <w:rPr>
                <w:sz w:val="21"/>
              </w:rPr>
            </w:pPr>
            <w:r>
              <w:rPr>
                <w:color w:val="231F20"/>
                <w:sz w:val="21"/>
              </w:rPr>
              <w:t>Техническое мастерство</w:t>
            </w:r>
          </w:p>
        </w:tc>
        <w:tc>
          <w:tcPr>
            <w:tcW w:w="7162" w:type="dxa"/>
          </w:tcPr>
          <w:p>
            <w:pPr>
              <w:pStyle w:val="TableParagraph"/>
              <w:spacing w:before="1"/>
              <w:rPr>
                <w:sz w:val="21"/>
              </w:rPr>
            </w:pPr>
            <w:r>
              <w:rPr>
                <w:color w:val="231F20"/>
                <w:sz w:val="21"/>
              </w:rPr>
              <w:t>Спуск прямо на параллельных лыжах на склоне 200 м на 10 – -12 градусов</w:t>
            </w:r>
          </w:p>
          <w:p>
            <w:pPr>
              <w:pStyle w:val="TableParagraph"/>
              <w:spacing w:line="228" w:lineRule="exact" w:before="10"/>
              <w:rPr>
                <w:sz w:val="21"/>
              </w:rPr>
            </w:pPr>
            <w:r>
              <w:rPr>
                <w:color w:val="231F20"/>
                <w:sz w:val="21"/>
              </w:rPr>
              <w:t>(оценка на технику выполнения)</w:t>
            </w:r>
          </w:p>
        </w:tc>
      </w:tr>
      <w:tr>
        <w:trPr>
          <w:trHeight w:val="500" w:hRule="atLeast"/>
        </w:trPr>
        <w:tc>
          <w:tcPr>
            <w:tcW w:w="2466" w:type="dxa"/>
            <w:vMerge/>
            <w:tcBorders>
              <w:top w:val="nil"/>
            </w:tcBorders>
          </w:tcPr>
          <w:p>
            <w:pPr>
              <w:rPr>
                <w:sz w:val="2"/>
                <w:szCs w:val="2"/>
              </w:rPr>
            </w:pPr>
          </w:p>
        </w:tc>
        <w:tc>
          <w:tcPr>
            <w:tcW w:w="7162" w:type="dxa"/>
          </w:tcPr>
          <w:p>
            <w:pPr>
              <w:pStyle w:val="TableParagraph"/>
              <w:spacing w:before="1"/>
              <w:rPr>
                <w:sz w:val="21"/>
              </w:rPr>
            </w:pPr>
            <w:r>
              <w:rPr>
                <w:color w:val="231F20"/>
                <w:sz w:val="21"/>
              </w:rPr>
              <w:t>Преодоление неровностей рельефа (бугры, впадины) (оценка техники</w:t>
            </w:r>
          </w:p>
          <w:p>
            <w:pPr>
              <w:pStyle w:val="TableParagraph"/>
              <w:spacing w:line="228" w:lineRule="exact" w:before="10"/>
              <w:rPr>
                <w:sz w:val="21"/>
              </w:rPr>
            </w:pPr>
            <w:r>
              <w:rPr>
                <w:color w:val="231F20"/>
                <w:sz w:val="21"/>
              </w:rPr>
              <w:t>выполнения)</w:t>
            </w:r>
          </w:p>
        </w:tc>
      </w:tr>
      <w:tr>
        <w:trPr>
          <w:trHeight w:val="248" w:hRule="atLeast"/>
        </w:trPr>
        <w:tc>
          <w:tcPr>
            <w:tcW w:w="2466" w:type="dxa"/>
            <w:vMerge/>
            <w:tcBorders>
              <w:top w:val="nil"/>
            </w:tcBorders>
          </w:tcPr>
          <w:p>
            <w:pPr>
              <w:rPr>
                <w:sz w:val="2"/>
                <w:szCs w:val="2"/>
              </w:rPr>
            </w:pPr>
          </w:p>
        </w:tc>
        <w:tc>
          <w:tcPr>
            <w:tcW w:w="7162" w:type="dxa"/>
          </w:tcPr>
          <w:p>
            <w:pPr>
              <w:pStyle w:val="TableParagraph"/>
              <w:spacing w:line="228" w:lineRule="exact" w:before="1"/>
              <w:rPr>
                <w:sz w:val="21"/>
              </w:rPr>
            </w:pPr>
            <w:r>
              <w:rPr>
                <w:color w:val="231F20"/>
                <w:sz w:val="21"/>
              </w:rPr>
              <w:t>Спуск на одной лыже 30 м (оценка техники выполнения)</w:t>
            </w:r>
          </w:p>
        </w:tc>
      </w:tr>
    </w:tbl>
    <w:p>
      <w:pPr>
        <w:pStyle w:val="BodyText"/>
        <w:spacing w:before="2"/>
        <w:ind w:left="0" w:firstLine="0"/>
        <w:jc w:val="left"/>
        <w:rPr>
          <w:sz w:val="32"/>
        </w:rPr>
      </w:pPr>
    </w:p>
    <w:p>
      <w:pPr>
        <w:pStyle w:val="BodyText"/>
        <w:ind w:left="604" w:right="113" w:firstLine="0"/>
        <w:jc w:val="center"/>
      </w:pPr>
      <w:r>
        <w:rPr>
          <w:color w:val="231F20"/>
        </w:rPr>
        <w:t>Дзюдо, I–II–III функциональные группы – женщины, мужчины</w:t>
      </w:r>
    </w:p>
    <w:p>
      <w:pPr>
        <w:pStyle w:val="BodyText"/>
        <w:spacing w:before="5"/>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71"/>
        <w:gridCol w:w="7158"/>
      </w:tblGrid>
      <w:tr>
        <w:trPr>
          <w:trHeight w:val="500" w:hRule="atLeast"/>
        </w:trPr>
        <w:tc>
          <w:tcPr>
            <w:tcW w:w="2471" w:type="dxa"/>
          </w:tcPr>
          <w:p>
            <w:pPr>
              <w:pStyle w:val="TableParagraph"/>
              <w:spacing w:before="1"/>
              <w:ind w:left="110" w:right="101"/>
              <w:jc w:val="center"/>
              <w:rPr>
                <w:sz w:val="21"/>
              </w:rPr>
            </w:pPr>
            <w:r>
              <w:rPr>
                <w:color w:val="231F20"/>
                <w:sz w:val="21"/>
              </w:rPr>
              <w:t>Развиваемое физическое</w:t>
            </w:r>
          </w:p>
          <w:p>
            <w:pPr>
              <w:pStyle w:val="TableParagraph"/>
              <w:spacing w:line="228" w:lineRule="exact" w:before="10"/>
              <w:ind w:left="110" w:right="101"/>
              <w:jc w:val="center"/>
              <w:rPr>
                <w:sz w:val="21"/>
              </w:rPr>
            </w:pPr>
            <w:r>
              <w:rPr>
                <w:color w:val="231F20"/>
                <w:sz w:val="21"/>
              </w:rPr>
              <w:t>качество</w:t>
            </w:r>
          </w:p>
        </w:tc>
        <w:tc>
          <w:tcPr>
            <w:tcW w:w="7158" w:type="dxa"/>
          </w:tcPr>
          <w:p>
            <w:pPr>
              <w:pStyle w:val="TableParagraph"/>
              <w:spacing w:before="127"/>
              <w:ind w:left="2080" w:right="2072"/>
              <w:jc w:val="center"/>
              <w:rPr>
                <w:sz w:val="21"/>
              </w:rPr>
            </w:pPr>
            <w:r>
              <w:rPr>
                <w:color w:val="231F20"/>
                <w:sz w:val="21"/>
              </w:rPr>
              <w:t>Контрольные нормативы (тесты)</w:t>
            </w:r>
          </w:p>
        </w:tc>
      </w:tr>
      <w:tr>
        <w:trPr>
          <w:trHeight w:val="248" w:hRule="atLeast"/>
        </w:trPr>
        <w:tc>
          <w:tcPr>
            <w:tcW w:w="2471" w:type="dxa"/>
          </w:tcPr>
          <w:p>
            <w:pPr>
              <w:pStyle w:val="TableParagraph"/>
              <w:spacing w:line="228" w:lineRule="exact" w:before="1"/>
              <w:rPr>
                <w:sz w:val="21"/>
              </w:rPr>
            </w:pPr>
            <w:r>
              <w:rPr>
                <w:color w:val="231F20"/>
                <w:sz w:val="21"/>
              </w:rPr>
              <w:t>Быстрота</w:t>
            </w:r>
          </w:p>
        </w:tc>
        <w:tc>
          <w:tcPr>
            <w:tcW w:w="7158" w:type="dxa"/>
          </w:tcPr>
          <w:p>
            <w:pPr>
              <w:pStyle w:val="TableParagraph"/>
              <w:spacing w:line="228" w:lineRule="exact" w:before="1"/>
              <w:rPr>
                <w:sz w:val="21"/>
              </w:rPr>
            </w:pPr>
            <w:r>
              <w:rPr>
                <w:color w:val="231F20"/>
                <w:sz w:val="21"/>
              </w:rPr>
              <w:t>Бег на 30 м (не более 5 сек)</w:t>
            </w:r>
          </w:p>
        </w:tc>
      </w:tr>
      <w:tr>
        <w:trPr>
          <w:trHeight w:val="248" w:hRule="atLeast"/>
        </w:trPr>
        <w:tc>
          <w:tcPr>
            <w:tcW w:w="2471" w:type="dxa"/>
          </w:tcPr>
          <w:p>
            <w:pPr>
              <w:pStyle w:val="TableParagraph"/>
              <w:spacing w:line="228" w:lineRule="exact" w:before="1"/>
              <w:rPr>
                <w:sz w:val="21"/>
              </w:rPr>
            </w:pPr>
            <w:r>
              <w:rPr>
                <w:color w:val="231F20"/>
                <w:sz w:val="21"/>
              </w:rPr>
              <w:t>Координация</w:t>
            </w:r>
          </w:p>
        </w:tc>
        <w:tc>
          <w:tcPr>
            <w:tcW w:w="7158" w:type="dxa"/>
          </w:tcPr>
          <w:p>
            <w:pPr>
              <w:pStyle w:val="TableParagraph"/>
              <w:spacing w:line="228" w:lineRule="exact" w:before="1"/>
              <w:rPr>
                <w:sz w:val="21"/>
              </w:rPr>
            </w:pPr>
            <w:r>
              <w:rPr>
                <w:color w:val="231F20"/>
                <w:sz w:val="21"/>
              </w:rPr>
              <w:t>Челночный бег 3х10 м (не более 9 сек.)</w:t>
            </w:r>
          </w:p>
        </w:tc>
      </w:tr>
    </w:tbl>
    <w:p>
      <w:pPr>
        <w:spacing w:after="0" w:line="228" w:lineRule="exact"/>
        <w:rPr>
          <w:sz w:val="21"/>
        </w:rPr>
        <w:sectPr>
          <w:pgSz w:w="11630" w:h="16450"/>
          <w:pgMar w:header="0" w:footer="62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71"/>
        <w:gridCol w:w="7158"/>
      </w:tblGrid>
      <w:tr>
        <w:trPr>
          <w:trHeight w:val="248" w:hRule="atLeast"/>
        </w:trPr>
        <w:tc>
          <w:tcPr>
            <w:tcW w:w="2471" w:type="dxa"/>
          </w:tcPr>
          <w:p>
            <w:pPr>
              <w:pStyle w:val="TableParagraph"/>
              <w:spacing w:line="229" w:lineRule="exact"/>
              <w:rPr>
                <w:sz w:val="21"/>
              </w:rPr>
            </w:pPr>
            <w:r>
              <w:rPr>
                <w:color w:val="231F20"/>
                <w:sz w:val="21"/>
              </w:rPr>
              <w:t>Выносливость</w:t>
            </w:r>
          </w:p>
        </w:tc>
        <w:tc>
          <w:tcPr>
            <w:tcW w:w="7158" w:type="dxa"/>
          </w:tcPr>
          <w:p>
            <w:pPr>
              <w:pStyle w:val="TableParagraph"/>
              <w:spacing w:line="229" w:lineRule="exact"/>
              <w:rPr>
                <w:sz w:val="21"/>
              </w:rPr>
            </w:pPr>
            <w:r>
              <w:rPr>
                <w:color w:val="231F20"/>
                <w:sz w:val="21"/>
              </w:rPr>
              <w:t>Бег 800 м (не более 4 мин.)</w:t>
            </w:r>
          </w:p>
        </w:tc>
      </w:tr>
      <w:tr>
        <w:trPr>
          <w:trHeight w:val="248" w:hRule="atLeast"/>
        </w:trPr>
        <w:tc>
          <w:tcPr>
            <w:tcW w:w="2471" w:type="dxa"/>
          </w:tcPr>
          <w:p>
            <w:pPr>
              <w:pStyle w:val="TableParagraph"/>
              <w:spacing w:line="229" w:lineRule="exact"/>
              <w:rPr>
                <w:sz w:val="21"/>
              </w:rPr>
            </w:pPr>
            <w:r>
              <w:rPr>
                <w:color w:val="231F20"/>
                <w:sz w:val="21"/>
              </w:rPr>
              <w:t>Сила</w:t>
            </w:r>
          </w:p>
        </w:tc>
        <w:tc>
          <w:tcPr>
            <w:tcW w:w="7158" w:type="dxa"/>
          </w:tcPr>
          <w:p>
            <w:pPr>
              <w:pStyle w:val="TableParagraph"/>
              <w:spacing w:line="229" w:lineRule="exact"/>
              <w:rPr>
                <w:sz w:val="21"/>
              </w:rPr>
            </w:pPr>
            <w:r>
              <w:rPr>
                <w:color w:val="231F20"/>
                <w:sz w:val="21"/>
              </w:rPr>
              <w:t>Сгибание-разгибание рук в висе на перекладине (не менее 6 раз)</w:t>
            </w:r>
          </w:p>
        </w:tc>
      </w:tr>
      <w:tr>
        <w:trPr>
          <w:trHeight w:val="248" w:hRule="atLeast"/>
        </w:trPr>
        <w:tc>
          <w:tcPr>
            <w:tcW w:w="2471" w:type="dxa"/>
            <w:vMerge w:val="restart"/>
          </w:tcPr>
          <w:p>
            <w:pPr>
              <w:pStyle w:val="TableParagraph"/>
              <w:spacing w:before="123"/>
              <w:rPr>
                <w:sz w:val="21"/>
              </w:rPr>
            </w:pPr>
            <w:r>
              <w:rPr>
                <w:color w:val="231F20"/>
                <w:sz w:val="21"/>
              </w:rPr>
              <w:t>Скоростная выносливость</w:t>
            </w:r>
          </w:p>
        </w:tc>
        <w:tc>
          <w:tcPr>
            <w:tcW w:w="7158" w:type="dxa"/>
          </w:tcPr>
          <w:p>
            <w:pPr>
              <w:pStyle w:val="TableParagraph"/>
              <w:spacing w:line="229" w:lineRule="exact"/>
              <w:rPr>
                <w:sz w:val="21"/>
              </w:rPr>
            </w:pPr>
            <w:r>
              <w:rPr>
                <w:color w:val="231F20"/>
                <w:sz w:val="21"/>
              </w:rPr>
              <w:t>Подъем туловища из положения лежа на спине (не менее 10 раз)</w:t>
            </w:r>
          </w:p>
        </w:tc>
      </w:tr>
      <w:tr>
        <w:trPr>
          <w:trHeight w:val="248" w:hRule="atLeast"/>
        </w:trPr>
        <w:tc>
          <w:tcPr>
            <w:tcW w:w="2471" w:type="dxa"/>
            <w:vMerge/>
            <w:tcBorders>
              <w:top w:val="nil"/>
            </w:tcBorders>
          </w:tcPr>
          <w:p>
            <w:pPr>
              <w:rPr>
                <w:sz w:val="2"/>
                <w:szCs w:val="2"/>
              </w:rPr>
            </w:pPr>
          </w:p>
        </w:tc>
        <w:tc>
          <w:tcPr>
            <w:tcW w:w="7158" w:type="dxa"/>
          </w:tcPr>
          <w:p>
            <w:pPr>
              <w:pStyle w:val="TableParagraph"/>
              <w:spacing w:line="229" w:lineRule="exact"/>
              <w:rPr>
                <w:sz w:val="21"/>
              </w:rPr>
            </w:pPr>
            <w:r>
              <w:rPr>
                <w:color w:val="231F20"/>
                <w:sz w:val="21"/>
              </w:rPr>
              <w:t>Сгибание-разгибание рук из упора лежа (не менее 15 раз)</w:t>
            </w:r>
          </w:p>
        </w:tc>
      </w:tr>
      <w:tr>
        <w:trPr>
          <w:trHeight w:val="248" w:hRule="atLeast"/>
        </w:trPr>
        <w:tc>
          <w:tcPr>
            <w:tcW w:w="2471" w:type="dxa"/>
            <w:vMerge w:val="restart"/>
          </w:tcPr>
          <w:p>
            <w:pPr>
              <w:pStyle w:val="TableParagraph"/>
              <w:spacing w:before="3"/>
              <w:ind w:left="0"/>
              <w:rPr>
                <w:sz w:val="22"/>
              </w:rPr>
            </w:pPr>
          </w:p>
          <w:p>
            <w:pPr>
              <w:pStyle w:val="TableParagraph"/>
              <w:spacing w:line="249" w:lineRule="auto"/>
              <w:rPr>
                <w:sz w:val="21"/>
              </w:rPr>
            </w:pPr>
            <w:r>
              <w:rPr>
                <w:color w:val="231F20"/>
                <w:sz w:val="21"/>
              </w:rPr>
              <w:t>Скоростно-силовые способности</w:t>
            </w:r>
          </w:p>
        </w:tc>
        <w:tc>
          <w:tcPr>
            <w:tcW w:w="7158" w:type="dxa"/>
          </w:tcPr>
          <w:p>
            <w:pPr>
              <w:pStyle w:val="TableParagraph"/>
              <w:spacing w:line="229" w:lineRule="exact"/>
              <w:rPr>
                <w:sz w:val="21"/>
              </w:rPr>
            </w:pPr>
            <w:r>
              <w:rPr>
                <w:color w:val="231F20"/>
                <w:sz w:val="21"/>
              </w:rPr>
              <w:t>Сгибание-разгибание рук в висе на перекладине за 20 сек. (не менее 4 раз)</w:t>
            </w:r>
          </w:p>
        </w:tc>
      </w:tr>
      <w:tr>
        <w:trPr>
          <w:trHeight w:val="248" w:hRule="atLeast"/>
        </w:trPr>
        <w:tc>
          <w:tcPr>
            <w:tcW w:w="2471" w:type="dxa"/>
            <w:vMerge/>
            <w:tcBorders>
              <w:top w:val="nil"/>
            </w:tcBorders>
          </w:tcPr>
          <w:p>
            <w:pPr>
              <w:rPr>
                <w:sz w:val="2"/>
                <w:szCs w:val="2"/>
              </w:rPr>
            </w:pPr>
          </w:p>
        </w:tc>
        <w:tc>
          <w:tcPr>
            <w:tcW w:w="7158" w:type="dxa"/>
          </w:tcPr>
          <w:p>
            <w:pPr>
              <w:pStyle w:val="TableParagraph"/>
              <w:spacing w:line="229" w:lineRule="exact"/>
              <w:rPr>
                <w:sz w:val="21"/>
              </w:rPr>
            </w:pPr>
            <w:r>
              <w:rPr>
                <w:color w:val="231F20"/>
                <w:sz w:val="21"/>
              </w:rPr>
              <w:t>Прыжки в длину с места (не менее 1,40 м)</w:t>
            </w:r>
          </w:p>
        </w:tc>
      </w:tr>
      <w:tr>
        <w:trPr>
          <w:trHeight w:val="248" w:hRule="atLeast"/>
        </w:trPr>
        <w:tc>
          <w:tcPr>
            <w:tcW w:w="2471" w:type="dxa"/>
            <w:vMerge/>
            <w:tcBorders>
              <w:top w:val="nil"/>
            </w:tcBorders>
          </w:tcPr>
          <w:p>
            <w:pPr>
              <w:rPr>
                <w:sz w:val="2"/>
                <w:szCs w:val="2"/>
              </w:rPr>
            </w:pPr>
          </w:p>
        </w:tc>
        <w:tc>
          <w:tcPr>
            <w:tcW w:w="7158" w:type="dxa"/>
          </w:tcPr>
          <w:p>
            <w:pPr>
              <w:pStyle w:val="TableParagraph"/>
              <w:spacing w:line="229" w:lineRule="exact"/>
              <w:rPr>
                <w:sz w:val="21"/>
              </w:rPr>
            </w:pPr>
            <w:r>
              <w:rPr>
                <w:color w:val="231F20"/>
                <w:sz w:val="21"/>
              </w:rPr>
              <w:t>Подъем туловища из положения лежа на спине за 20 сек. (не менее 8 раз)</w:t>
            </w:r>
          </w:p>
        </w:tc>
      </w:tr>
      <w:tr>
        <w:trPr>
          <w:trHeight w:val="248" w:hRule="atLeast"/>
        </w:trPr>
        <w:tc>
          <w:tcPr>
            <w:tcW w:w="2471" w:type="dxa"/>
            <w:vMerge/>
            <w:tcBorders>
              <w:top w:val="nil"/>
            </w:tcBorders>
          </w:tcPr>
          <w:p>
            <w:pPr>
              <w:rPr>
                <w:sz w:val="2"/>
                <w:szCs w:val="2"/>
              </w:rPr>
            </w:pPr>
          </w:p>
        </w:tc>
        <w:tc>
          <w:tcPr>
            <w:tcW w:w="7158" w:type="dxa"/>
          </w:tcPr>
          <w:p>
            <w:pPr>
              <w:pStyle w:val="TableParagraph"/>
              <w:spacing w:line="229" w:lineRule="exact"/>
              <w:rPr>
                <w:sz w:val="21"/>
              </w:rPr>
            </w:pPr>
            <w:r>
              <w:rPr>
                <w:color w:val="231F20"/>
                <w:sz w:val="21"/>
              </w:rPr>
              <w:t>Сгибание-разгибание рук из упора лежа за 20 сек. (не менее 6 раз)</w:t>
            </w:r>
          </w:p>
        </w:tc>
      </w:tr>
    </w:tbl>
    <w:p>
      <w:pPr>
        <w:pStyle w:val="BodyText"/>
        <w:spacing w:before="8"/>
        <w:ind w:left="0" w:firstLine="0"/>
        <w:jc w:val="left"/>
        <w:rPr>
          <w:sz w:val="25"/>
        </w:rPr>
      </w:pPr>
    </w:p>
    <w:p>
      <w:pPr>
        <w:pStyle w:val="BodyText"/>
        <w:spacing w:before="90"/>
        <w:ind w:left="404" w:right="932" w:firstLine="0"/>
        <w:jc w:val="center"/>
      </w:pPr>
      <w:r>
        <w:rPr>
          <w:color w:val="231F20"/>
        </w:rPr>
        <w:t>Лыжные гонки, I функциональная группа – женщины, мужчины</w:t>
      </w:r>
    </w:p>
    <w:p>
      <w:pPr>
        <w:pStyle w:val="BodyText"/>
        <w:spacing w:before="5"/>
        <w:ind w:left="0" w:firstLine="0"/>
        <w:jc w:val="left"/>
        <w:rPr>
          <w:sz w:val="18"/>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95"/>
        <w:gridCol w:w="6334"/>
      </w:tblGrid>
      <w:tr>
        <w:trPr>
          <w:trHeight w:val="443" w:hRule="atLeast"/>
        </w:trPr>
        <w:tc>
          <w:tcPr>
            <w:tcW w:w="3295" w:type="dxa"/>
          </w:tcPr>
          <w:p>
            <w:pPr>
              <w:pStyle w:val="TableParagraph"/>
              <w:spacing w:before="98"/>
              <w:ind w:left="129"/>
              <w:rPr>
                <w:sz w:val="21"/>
              </w:rPr>
            </w:pPr>
            <w:r>
              <w:rPr>
                <w:color w:val="231F20"/>
                <w:sz w:val="21"/>
              </w:rPr>
              <w:t>Развиваемое физическое качество</w:t>
            </w:r>
          </w:p>
        </w:tc>
        <w:tc>
          <w:tcPr>
            <w:tcW w:w="6334" w:type="dxa"/>
          </w:tcPr>
          <w:p>
            <w:pPr>
              <w:pStyle w:val="TableParagraph"/>
              <w:spacing w:before="98"/>
              <w:ind w:left="1696"/>
              <w:rPr>
                <w:sz w:val="21"/>
              </w:rPr>
            </w:pPr>
            <w:r>
              <w:rPr>
                <w:color w:val="231F20"/>
                <w:sz w:val="21"/>
              </w:rPr>
              <w:t>Контрольные нормативы (тесты)</w:t>
            </w:r>
          </w:p>
        </w:tc>
      </w:tr>
      <w:tr>
        <w:trPr>
          <w:trHeight w:val="248" w:hRule="atLeast"/>
        </w:trPr>
        <w:tc>
          <w:tcPr>
            <w:tcW w:w="3295" w:type="dxa"/>
          </w:tcPr>
          <w:p>
            <w:pPr>
              <w:pStyle w:val="TableParagraph"/>
              <w:spacing w:line="228" w:lineRule="exact" w:before="1"/>
              <w:rPr>
                <w:sz w:val="21"/>
              </w:rPr>
            </w:pPr>
            <w:r>
              <w:rPr>
                <w:color w:val="231F20"/>
                <w:sz w:val="21"/>
              </w:rPr>
              <w:t>Быстрота</w:t>
            </w:r>
          </w:p>
        </w:tc>
        <w:tc>
          <w:tcPr>
            <w:tcW w:w="6334" w:type="dxa"/>
          </w:tcPr>
          <w:p>
            <w:pPr>
              <w:pStyle w:val="TableParagraph"/>
              <w:spacing w:line="228" w:lineRule="exact" w:before="1"/>
              <w:rPr>
                <w:sz w:val="21"/>
              </w:rPr>
            </w:pPr>
            <w:r>
              <w:rPr>
                <w:color w:val="231F20"/>
                <w:sz w:val="21"/>
              </w:rPr>
              <w:t>Бег на 15 м (без учета результата)</w:t>
            </w:r>
          </w:p>
        </w:tc>
      </w:tr>
      <w:tr>
        <w:trPr>
          <w:trHeight w:val="248" w:hRule="atLeast"/>
        </w:trPr>
        <w:tc>
          <w:tcPr>
            <w:tcW w:w="3295" w:type="dxa"/>
          </w:tcPr>
          <w:p>
            <w:pPr>
              <w:pStyle w:val="TableParagraph"/>
              <w:spacing w:line="228" w:lineRule="exact" w:before="1"/>
              <w:rPr>
                <w:sz w:val="21"/>
              </w:rPr>
            </w:pPr>
            <w:r>
              <w:rPr>
                <w:color w:val="231F20"/>
                <w:sz w:val="21"/>
              </w:rPr>
              <w:t>Координация</w:t>
            </w:r>
          </w:p>
        </w:tc>
        <w:tc>
          <w:tcPr>
            <w:tcW w:w="6334" w:type="dxa"/>
          </w:tcPr>
          <w:p>
            <w:pPr>
              <w:pStyle w:val="TableParagraph"/>
              <w:spacing w:line="228" w:lineRule="exact" w:before="1"/>
              <w:rPr>
                <w:sz w:val="21"/>
              </w:rPr>
            </w:pPr>
            <w:r>
              <w:rPr>
                <w:color w:val="231F20"/>
                <w:sz w:val="21"/>
              </w:rPr>
              <w:t>Челночный бег 3х10 м (без учета результата)</w:t>
            </w:r>
          </w:p>
        </w:tc>
      </w:tr>
      <w:tr>
        <w:trPr>
          <w:trHeight w:val="248" w:hRule="atLeast"/>
        </w:trPr>
        <w:tc>
          <w:tcPr>
            <w:tcW w:w="3295" w:type="dxa"/>
          </w:tcPr>
          <w:p>
            <w:pPr>
              <w:pStyle w:val="TableParagraph"/>
              <w:spacing w:line="228" w:lineRule="exact" w:before="1"/>
              <w:rPr>
                <w:sz w:val="21"/>
              </w:rPr>
            </w:pPr>
            <w:r>
              <w:rPr>
                <w:color w:val="231F20"/>
                <w:sz w:val="21"/>
              </w:rPr>
              <w:t>Выносливость</w:t>
            </w:r>
          </w:p>
        </w:tc>
        <w:tc>
          <w:tcPr>
            <w:tcW w:w="6334" w:type="dxa"/>
          </w:tcPr>
          <w:p>
            <w:pPr>
              <w:pStyle w:val="TableParagraph"/>
              <w:spacing w:line="228" w:lineRule="exact" w:before="1"/>
              <w:rPr>
                <w:sz w:val="21"/>
              </w:rPr>
            </w:pPr>
            <w:r>
              <w:rPr>
                <w:color w:val="231F20"/>
                <w:sz w:val="21"/>
              </w:rPr>
              <w:t>Бег 400 м (без учета результата)</w:t>
            </w:r>
          </w:p>
        </w:tc>
      </w:tr>
      <w:tr>
        <w:trPr>
          <w:trHeight w:val="248" w:hRule="atLeast"/>
        </w:trPr>
        <w:tc>
          <w:tcPr>
            <w:tcW w:w="3295" w:type="dxa"/>
          </w:tcPr>
          <w:p>
            <w:pPr>
              <w:pStyle w:val="TableParagraph"/>
              <w:spacing w:line="228" w:lineRule="exact" w:before="1"/>
              <w:rPr>
                <w:sz w:val="21"/>
              </w:rPr>
            </w:pPr>
            <w:r>
              <w:rPr>
                <w:color w:val="231F20"/>
                <w:sz w:val="21"/>
              </w:rPr>
              <w:t>Сила</w:t>
            </w:r>
          </w:p>
        </w:tc>
        <w:tc>
          <w:tcPr>
            <w:tcW w:w="6334" w:type="dxa"/>
          </w:tcPr>
          <w:p>
            <w:pPr>
              <w:pStyle w:val="TableParagraph"/>
              <w:spacing w:line="228" w:lineRule="exact" w:before="1"/>
              <w:rPr>
                <w:sz w:val="21"/>
              </w:rPr>
            </w:pPr>
            <w:r>
              <w:rPr>
                <w:color w:val="231F20"/>
                <w:sz w:val="21"/>
              </w:rPr>
              <w:t>Сгибание-разгибание рук в висе на перекладине (не менее 1 раза)</w:t>
            </w:r>
          </w:p>
        </w:tc>
      </w:tr>
      <w:tr>
        <w:trPr>
          <w:trHeight w:val="248" w:hRule="atLeast"/>
        </w:trPr>
        <w:tc>
          <w:tcPr>
            <w:tcW w:w="3295" w:type="dxa"/>
            <w:vMerge w:val="restart"/>
          </w:tcPr>
          <w:p>
            <w:pPr>
              <w:pStyle w:val="TableParagraph"/>
              <w:spacing w:before="130"/>
              <w:rPr>
                <w:sz w:val="21"/>
              </w:rPr>
            </w:pPr>
            <w:r>
              <w:rPr>
                <w:color w:val="231F20"/>
                <w:sz w:val="21"/>
              </w:rPr>
              <w:t>Скоростная выносливость</w:t>
            </w:r>
          </w:p>
        </w:tc>
        <w:tc>
          <w:tcPr>
            <w:tcW w:w="6334" w:type="dxa"/>
          </w:tcPr>
          <w:p>
            <w:pPr>
              <w:pStyle w:val="TableParagraph"/>
              <w:spacing w:line="228" w:lineRule="exact" w:before="1"/>
              <w:rPr>
                <w:sz w:val="21"/>
              </w:rPr>
            </w:pPr>
            <w:r>
              <w:rPr>
                <w:color w:val="231F20"/>
                <w:sz w:val="21"/>
              </w:rPr>
              <w:t>Сгибание-разгибание рук из упора лежа (не менее 5 раз)</w:t>
            </w:r>
          </w:p>
        </w:tc>
      </w:tr>
      <w:tr>
        <w:trPr>
          <w:trHeight w:val="248" w:hRule="atLeast"/>
        </w:trPr>
        <w:tc>
          <w:tcPr>
            <w:tcW w:w="3295" w:type="dxa"/>
            <w:vMerge/>
            <w:tcBorders>
              <w:top w:val="nil"/>
            </w:tcBorders>
          </w:tcPr>
          <w:p>
            <w:pPr>
              <w:rPr>
                <w:sz w:val="2"/>
                <w:szCs w:val="2"/>
              </w:rPr>
            </w:pPr>
          </w:p>
        </w:tc>
        <w:tc>
          <w:tcPr>
            <w:tcW w:w="6334" w:type="dxa"/>
          </w:tcPr>
          <w:p>
            <w:pPr>
              <w:pStyle w:val="TableParagraph"/>
              <w:spacing w:line="228" w:lineRule="exact" w:before="1"/>
              <w:rPr>
                <w:sz w:val="21"/>
              </w:rPr>
            </w:pPr>
            <w:r>
              <w:rPr>
                <w:color w:val="231F20"/>
                <w:sz w:val="21"/>
              </w:rPr>
              <w:t>Подъем туловища из положения лежа на спине (не менее 5 раз)</w:t>
            </w:r>
          </w:p>
        </w:tc>
      </w:tr>
      <w:tr>
        <w:trPr>
          <w:trHeight w:val="248" w:hRule="atLeast"/>
        </w:trPr>
        <w:tc>
          <w:tcPr>
            <w:tcW w:w="3295" w:type="dxa"/>
            <w:vMerge w:val="restart"/>
          </w:tcPr>
          <w:p>
            <w:pPr>
              <w:pStyle w:val="TableParagraph"/>
              <w:spacing w:before="130"/>
              <w:rPr>
                <w:sz w:val="21"/>
              </w:rPr>
            </w:pPr>
            <w:r>
              <w:rPr>
                <w:color w:val="231F20"/>
                <w:sz w:val="21"/>
              </w:rPr>
              <w:t>Скоростно-силовые способности</w:t>
            </w:r>
          </w:p>
        </w:tc>
        <w:tc>
          <w:tcPr>
            <w:tcW w:w="6334" w:type="dxa"/>
          </w:tcPr>
          <w:p>
            <w:pPr>
              <w:pStyle w:val="TableParagraph"/>
              <w:spacing w:line="228" w:lineRule="exact" w:before="1"/>
              <w:rPr>
                <w:sz w:val="21"/>
              </w:rPr>
            </w:pPr>
            <w:r>
              <w:rPr>
                <w:color w:val="231F20"/>
                <w:sz w:val="21"/>
              </w:rPr>
              <w:t>Прыжки в длину с места (без учета результата)</w:t>
            </w:r>
          </w:p>
        </w:tc>
      </w:tr>
      <w:tr>
        <w:trPr>
          <w:trHeight w:val="248" w:hRule="atLeast"/>
        </w:trPr>
        <w:tc>
          <w:tcPr>
            <w:tcW w:w="3295" w:type="dxa"/>
            <w:vMerge/>
            <w:tcBorders>
              <w:top w:val="nil"/>
            </w:tcBorders>
          </w:tcPr>
          <w:p>
            <w:pPr>
              <w:rPr>
                <w:sz w:val="2"/>
                <w:szCs w:val="2"/>
              </w:rPr>
            </w:pPr>
          </w:p>
        </w:tc>
        <w:tc>
          <w:tcPr>
            <w:tcW w:w="6334" w:type="dxa"/>
          </w:tcPr>
          <w:p>
            <w:pPr>
              <w:pStyle w:val="TableParagraph"/>
              <w:spacing w:line="228" w:lineRule="exact" w:before="1"/>
              <w:rPr>
                <w:sz w:val="21"/>
              </w:rPr>
            </w:pPr>
            <w:r>
              <w:rPr>
                <w:color w:val="231F20"/>
                <w:sz w:val="21"/>
              </w:rPr>
              <w:t>Прыжки вверх с места (без учета результата)</w:t>
            </w:r>
          </w:p>
        </w:tc>
      </w:tr>
    </w:tbl>
    <w:p>
      <w:pPr>
        <w:pStyle w:val="BodyText"/>
        <w:spacing w:before="2"/>
        <w:ind w:left="0" w:firstLine="0"/>
        <w:jc w:val="left"/>
        <w:rPr>
          <w:sz w:val="34"/>
        </w:rPr>
      </w:pPr>
    </w:p>
    <w:p>
      <w:pPr>
        <w:pStyle w:val="BodyText"/>
        <w:ind w:left="404" w:right="932" w:firstLine="0"/>
        <w:jc w:val="center"/>
      </w:pPr>
      <w:r>
        <w:rPr>
          <w:color w:val="231F20"/>
        </w:rPr>
        <w:t>Лыжные гонки, II–III функциональные группы – женщины, мужчины</w:t>
      </w:r>
    </w:p>
    <w:p>
      <w:pPr>
        <w:pStyle w:val="BodyText"/>
        <w:spacing w:before="4" w:after="1"/>
        <w:ind w:left="0" w:firstLine="0"/>
        <w:jc w:val="left"/>
        <w:rPr>
          <w:sz w:val="18"/>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31"/>
        <w:gridCol w:w="6398"/>
      </w:tblGrid>
      <w:tr>
        <w:trPr>
          <w:trHeight w:val="443" w:hRule="atLeast"/>
        </w:trPr>
        <w:tc>
          <w:tcPr>
            <w:tcW w:w="3231" w:type="dxa"/>
          </w:tcPr>
          <w:p>
            <w:pPr>
              <w:pStyle w:val="TableParagraph"/>
              <w:spacing w:before="98"/>
              <w:ind w:left="97"/>
              <w:rPr>
                <w:sz w:val="21"/>
              </w:rPr>
            </w:pPr>
            <w:r>
              <w:rPr>
                <w:color w:val="231F20"/>
                <w:sz w:val="21"/>
              </w:rPr>
              <w:t>Развиваемое физическое качество</w:t>
            </w:r>
          </w:p>
        </w:tc>
        <w:tc>
          <w:tcPr>
            <w:tcW w:w="6398" w:type="dxa"/>
          </w:tcPr>
          <w:p>
            <w:pPr>
              <w:pStyle w:val="TableParagraph"/>
              <w:spacing w:before="98"/>
              <w:ind w:left="1728"/>
              <w:rPr>
                <w:sz w:val="21"/>
              </w:rPr>
            </w:pPr>
            <w:r>
              <w:rPr>
                <w:color w:val="231F20"/>
                <w:sz w:val="21"/>
              </w:rPr>
              <w:t>Контрольные нормативы (тесты)</w:t>
            </w:r>
          </w:p>
        </w:tc>
      </w:tr>
      <w:tr>
        <w:trPr>
          <w:trHeight w:val="248" w:hRule="atLeast"/>
        </w:trPr>
        <w:tc>
          <w:tcPr>
            <w:tcW w:w="3231" w:type="dxa"/>
          </w:tcPr>
          <w:p>
            <w:pPr>
              <w:pStyle w:val="TableParagraph"/>
              <w:spacing w:line="228" w:lineRule="exact" w:before="1"/>
              <w:rPr>
                <w:sz w:val="21"/>
              </w:rPr>
            </w:pPr>
            <w:r>
              <w:rPr>
                <w:color w:val="231F20"/>
                <w:sz w:val="21"/>
              </w:rPr>
              <w:t>Быстрота</w:t>
            </w:r>
          </w:p>
        </w:tc>
        <w:tc>
          <w:tcPr>
            <w:tcW w:w="6398" w:type="dxa"/>
          </w:tcPr>
          <w:p>
            <w:pPr>
              <w:pStyle w:val="TableParagraph"/>
              <w:spacing w:line="228" w:lineRule="exact" w:before="1"/>
              <w:rPr>
                <w:sz w:val="21"/>
              </w:rPr>
            </w:pPr>
            <w:r>
              <w:rPr>
                <w:color w:val="231F20"/>
                <w:sz w:val="21"/>
              </w:rPr>
              <w:t>Бег на 30 м (без учета результата)</w:t>
            </w:r>
          </w:p>
        </w:tc>
      </w:tr>
      <w:tr>
        <w:trPr>
          <w:trHeight w:val="248" w:hRule="atLeast"/>
        </w:trPr>
        <w:tc>
          <w:tcPr>
            <w:tcW w:w="3231" w:type="dxa"/>
          </w:tcPr>
          <w:p>
            <w:pPr>
              <w:pStyle w:val="TableParagraph"/>
              <w:spacing w:line="228" w:lineRule="exact" w:before="1"/>
              <w:rPr>
                <w:sz w:val="21"/>
              </w:rPr>
            </w:pPr>
            <w:r>
              <w:rPr>
                <w:color w:val="231F20"/>
                <w:sz w:val="21"/>
              </w:rPr>
              <w:t>Координация</w:t>
            </w:r>
          </w:p>
        </w:tc>
        <w:tc>
          <w:tcPr>
            <w:tcW w:w="6398" w:type="dxa"/>
          </w:tcPr>
          <w:p>
            <w:pPr>
              <w:pStyle w:val="TableParagraph"/>
              <w:spacing w:line="228" w:lineRule="exact" w:before="1"/>
              <w:rPr>
                <w:sz w:val="21"/>
              </w:rPr>
            </w:pPr>
            <w:r>
              <w:rPr>
                <w:color w:val="231F20"/>
                <w:sz w:val="21"/>
              </w:rPr>
              <w:t>Челночный бег 3х10 м (без учета результата)</w:t>
            </w:r>
          </w:p>
        </w:tc>
      </w:tr>
      <w:tr>
        <w:trPr>
          <w:trHeight w:val="248" w:hRule="atLeast"/>
        </w:trPr>
        <w:tc>
          <w:tcPr>
            <w:tcW w:w="3231" w:type="dxa"/>
          </w:tcPr>
          <w:p>
            <w:pPr>
              <w:pStyle w:val="TableParagraph"/>
              <w:spacing w:line="228" w:lineRule="exact" w:before="1"/>
              <w:rPr>
                <w:sz w:val="21"/>
              </w:rPr>
            </w:pPr>
            <w:r>
              <w:rPr>
                <w:color w:val="231F20"/>
                <w:sz w:val="21"/>
              </w:rPr>
              <w:t>Выносливость</w:t>
            </w:r>
          </w:p>
        </w:tc>
        <w:tc>
          <w:tcPr>
            <w:tcW w:w="6398" w:type="dxa"/>
          </w:tcPr>
          <w:p>
            <w:pPr>
              <w:pStyle w:val="TableParagraph"/>
              <w:spacing w:line="228" w:lineRule="exact" w:before="1"/>
              <w:rPr>
                <w:sz w:val="21"/>
              </w:rPr>
            </w:pPr>
            <w:r>
              <w:rPr>
                <w:color w:val="231F20"/>
                <w:sz w:val="21"/>
              </w:rPr>
              <w:t>Бег 400 м (без учета результата)</w:t>
            </w:r>
          </w:p>
        </w:tc>
      </w:tr>
      <w:tr>
        <w:trPr>
          <w:trHeight w:val="248" w:hRule="atLeast"/>
        </w:trPr>
        <w:tc>
          <w:tcPr>
            <w:tcW w:w="3231" w:type="dxa"/>
          </w:tcPr>
          <w:p>
            <w:pPr>
              <w:pStyle w:val="TableParagraph"/>
              <w:spacing w:line="228" w:lineRule="exact" w:before="1"/>
              <w:rPr>
                <w:sz w:val="21"/>
              </w:rPr>
            </w:pPr>
            <w:r>
              <w:rPr>
                <w:color w:val="231F20"/>
                <w:sz w:val="21"/>
              </w:rPr>
              <w:t>Сила</w:t>
            </w:r>
          </w:p>
        </w:tc>
        <w:tc>
          <w:tcPr>
            <w:tcW w:w="6398" w:type="dxa"/>
          </w:tcPr>
          <w:p>
            <w:pPr>
              <w:pStyle w:val="TableParagraph"/>
              <w:spacing w:line="228" w:lineRule="exact" w:before="1"/>
              <w:rPr>
                <w:sz w:val="21"/>
              </w:rPr>
            </w:pPr>
            <w:r>
              <w:rPr>
                <w:color w:val="231F20"/>
                <w:sz w:val="21"/>
              </w:rPr>
              <w:t>Сгибание-разгибание рук в висе на перекладине (не менее 6 раз)</w:t>
            </w:r>
          </w:p>
        </w:tc>
      </w:tr>
      <w:tr>
        <w:trPr>
          <w:trHeight w:val="248" w:hRule="atLeast"/>
        </w:trPr>
        <w:tc>
          <w:tcPr>
            <w:tcW w:w="3231" w:type="dxa"/>
            <w:vMerge w:val="restart"/>
          </w:tcPr>
          <w:p>
            <w:pPr>
              <w:pStyle w:val="TableParagraph"/>
              <w:spacing w:before="130"/>
              <w:rPr>
                <w:sz w:val="21"/>
              </w:rPr>
            </w:pPr>
            <w:r>
              <w:rPr>
                <w:color w:val="231F20"/>
                <w:sz w:val="21"/>
              </w:rPr>
              <w:t>Скоростная выносливость</w:t>
            </w:r>
          </w:p>
        </w:tc>
        <w:tc>
          <w:tcPr>
            <w:tcW w:w="6398" w:type="dxa"/>
          </w:tcPr>
          <w:p>
            <w:pPr>
              <w:pStyle w:val="TableParagraph"/>
              <w:spacing w:line="228" w:lineRule="exact" w:before="1"/>
              <w:rPr>
                <w:sz w:val="21"/>
              </w:rPr>
            </w:pPr>
            <w:r>
              <w:rPr>
                <w:color w:val="231F20"/>
                <w:sz w:val="21"/>
              </w:rPr>
              <w:t>Сгибание-разгибание рук из упора лежа (не менее 10 раз)</w:t>
            </w:r>
          </w:p>
        </w:tc>
      </w:tr>
      <w:tr>
        <w:trPr>
          <w:trHeight w:val="248" w:hRule="atLeast"/>
        </w:trPr>
        <w:tc>
          <w:tcPr>
            <w:tcW w:w="3231" w:type="dxa"/>
            <w:vMerge/>
            <w:tcBorders>
              <w:top w:val="nil"/>
            </w:tcBorders>
          </w:tcPr>
          <w:p>
            <w:pPr>
              <w:rPr>
                <w:sz w:val="2"/>
                <w:szCs w:val="2"/>
              </w:rPr>
            </w:pPr>
          </w:p>
        </w:tc>
        <w:tc>
          <w:tcPr>
            <w:tcW w:w="6398" w:type="dxa"/>
          </w:tcPr>
          <w:p>
            <w:pPr>
              <w:pStyle w:val="TableParagraph"/>
              <w:spacing w:line="228" w:lineRule="exact" w:before="1"/>
              <w:rPr>
                <w:sz w:val="21"/>
              </w:rPr>
            </w:pPr>
            <w:r>
              <w:rPr>
                <w:color w:val="231F20"/>
                <w:sz w:val="21"/>
              </w:rPr>
              <w:t>Подъем туловища из положения лежа на спине (не менее 7 раз)</w:t>
            </w:r>
          </w:p>
        </w:tc>
      </w:tr>
      <w:tr>
        <w:trPr>
          <w:trHeight w:val="248" w:hRule="atLeast"/>
        </w:trPr>
        <w:tc>
          <w:tcPr>
            <w:tcW w:w="3231" w:type="dxa"/>
            <w:vMerge w:val="restart"/>
          </w:tcPr>
          <w:p>
            <w:pPr>
              <w:pStyle w:val="TableParagraph"/>
              <w:spacing w:before="130"/>
              <w:rPr>
                <w:sz w:val="21"/>
              </w:rPr>
            </w:pPr>
            <w:r>
              <w:rPr>
                <w:color w:val="231F20"/>
                <w:sz w:val="21"/>
              </w:rPr>
              <w:t>Скоростно-силовые способности</w:t>
            </w:r>
          </w:p>
        </w:tc>
        <w:tc>
          <w:tcPr>
            <w:tcW w:w="6398" w:type="dxa"/>
          </w:tcPr>
          <w:p>
            <w:pPr>
              <w:pStyle w:val="TableParagraph"/>
              <w:spacing w:line="228" w:lineRule="exact" w:before="1"/>
              <w:rPr>
                <w:sz w:val="21"/>
              </w:rPr>
            </w:pPr>
            <w:r>
              <w:rPr>
                <w:color w:val="231F20"/>
                <w:sz w:val="21"/>
              </w:rPr>
              <w:t>Прыжки в длину с места (без учета результата)</w:t>
            </w:r>
          </w:p>
        </w:tc>
      </w:tr>
      <w:tr>
        <w:trPr>
          <w:trHeight w:val="248" w:hRule="atLeast"/>
        </w:trPr>
        <w:tc>
          <w:tcPr>
            <w:tcW w:w="3231" w:type="dxa"/>
            <w:vMerge/>
            <w:tcBorders>
              <w:top w:val="nil"/>
            </w:tcBorders>
          </w:tcPr>
          <w:p>
            <w:pPr>
              <w:rPr>
                <w:sz w:val="2"/>
                <w:szCs w:val="2"/>
              </w:rPr>
            </w:pPr>
          </w:p>
        </w:tc>
        <w:tc>
          <w:tcPr>
            <w:tcW w:w="6398" w:type="dxa"/>
          </w:tcPr>
          <w:p>
            <w:pPr>
              <w:pStyle w:val="TableParagraph"/>
              <w:spacing w:line="228" w:lineRule="exact" w:before="1"/>
              <w:rPr>
                <w:sz w:val="21"/>
              </w:rPr>
            </w:pPr>
            <w:r>
              <w:rPr>
                <w:color w:val="231F20"/>
                <w:sz w:val="21"/>
              </w:rPr>
              <w:t>Прыжки вверх с места (без учета результата)</w:t>
            </w:r>
          </w:p>
        </w:tc>
      </w:tr>
    </w:tbl>
    <w:p>
      <w:pPr>
        <w:pStyle w:val="BodyText"/>
        <w:spacing w:before="2"/>
        <w:ind w:left="0" w:firstLine="0"/>
        <w:jc w:val="left"/>
        <w:rPr>
          <w:sz w:val="34"/>
        </w:rPr>
      </w:pPr>
    </w:p>
    <w:p>
      <w:pPr>
        <w:pStyle w:val="BodyText"/>
        <w:ind w:left="405" w:right="932" w:firstLine="0"/>
        <w:jc w:val="center"/>
      </w:pPr>
      <w:r>
        <w:rPr>
          <w:color w:val="231F20"/>
        </w:rPr>
        <w:t>Плавание, I функциональная группа – мужчины</w:t>
      </w:r>
    </w:p>
    <w:p>
      <w:pPr>
        <w:pStyle w:val="BodyText"/>
        <w:spacing w:before="4" w:after="1"/>
        <w:ind w:left="0" w:firstLine="0"/>
        <w:jc w:val="left"/>
        <w:rPr>
          <w:sz w:val="18"/>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38"/>
        <w:gridCol w:w="7190"/>
      </w:tblGrid>
      <w:tr>
        <w:trPr>
          <w:trHeight w:val="500" w:hRule="atLeast"/>
        </w:trPr>
        <w:tc>
          <w:tcPr>
            <w:tcW w:w="2438" w:type="dxa"/>
          </w:tcPr>
          <w:p>
            <w:pPr>
              <w:pStyle w:val="TableParagraph"/>
              <w:spacing w:before="1"/>
              <w:ind w:left="93" w:right="84"/>
              <w:jc w:val="center"/>
              <w:rPr>
                <w:sz w:val="21"/>
              </w:rPr>
            </w:pPr>
            <w:r>
              <w:rPr>
                <w:color w:val="231F20"/>
                <w:sz w:val="21"/>
              </w:rPr>
              <w:t>Развиваемое физическое</w:t>
            </w:r>
          </w:p>
          <w:p>
            <w:pPr>
              <w:pStyle w:val="TableParagraph"/>
              <w:spacing w:line="228" w:lineRule="exact" w:before="10"/>
              <w:ind w:left="93" w:right="83"/>
              <w:jc w:val="center"/>
              <w:rPr>
                <w:sz w:val="21"/>
              </w:rPr>
            </w:pPr>
            <w:r>
              <w:rPr>
                <w:color w:val="231F20"/>
                <w:sz w:val="21"/>
              </w:rPr>
              <w:t>качество</w:t>
            </w:r>
          </w:p>
        </w:tc>
        <w:tc>
          <w:tcPr>
            <w:tcW w:w="7190" w:type="dxa"/>
          </w:tcPr>
          <w:p>
            <w:pPr>
              <w:pStyle w:val="TableParagraph"/>
              <w:spacing w:before="127"/>
              <w:ind w:left="2096" w:right="2087"/>
              <w:jc w:val="center"/>
              <w:rPr>
                <w:sz w:val="21"/>
              </w:rPr>
            </w:pPr>
            <w:r>
              <w:rPr>
                <w:color w:val="231F20"/>
                <w:sz w:val="21"/>
              </w:rPr>
              <w:t>Контрольные нормативы (тесты)</w:t>
            </w:r>
          </w:p>
        </w:tc>
      </w:tr>
      <w:tr>
        <w:trPr>
          <w:trHeight w:val="248" w:hRule="atLeast"/>
        </w:trPr>
        <w:tc>
          <w:tcPr>
            <w:tcW w:w="2438" w:type="dxa"/>
            <w:vMerge w:val="restart"/>
          </w:tcPr>
          <w:p>
            <w:pPr>
              <w:pStyle w:val="TableParagraph"/>
              <w:spacing w:before="130"/>
              <w:rPr>
                <w:sz w:val="21"/>
              </w:rPr>
            </w:pPr>
            <w:r>
              <w:rPr>
                <w:color w:val="231F20"/>
                <w:sz w:val="21"/>
              </w:rPr>
              <w:t>Силовая выносливость</w:t>
            </w:r>
          </w:p>
        </w:tc>
        <w:tc>
          <w:tcPr>
            <w:tcW w:w="7190" w:type="dxa"/>
          </w:tcPr>
          <w:p>
            <w:pPr>
              <w:pStyle w:val="TableParagraph"/>
              <w:spacing w:line="228" w:lineRule="exact" w:before="1"/>
              <w:rPr>
                <w:sz w:val="21"/>
              </w:rPr>
            </w:pPr>
            <w:r>
              <w:rPr>
                <w:color w:val="231F20"/>
                <w:sz w:val="21"/>
              </w:rPr>
              <w:t>Жим гантелей из положения лежа на спине, вес 1 кг (не менее 8 раз)</w:t>
            </w:r>
          </w:p>
        </w:tc>
      </w:tr>
      <w:tr>
        <w:trPr>
          <w:trHeight w:val="248" w:hRule="atLeast"/>
        </w:trPr>
        <w:tc>
          <w:tcPr>
            <w:tcW w:w="2438" w:type="dxa"/>
            <w:vMerge/>
            <w:tcBorders>
              <w:top w:val="nil"/>
            </w:tcBorders>
          </w:tcPr>
          <w:p>
            <w:pPr>
              <w:rPr>
                <w:sz w:val="2"/>
                <w:szCs w:val="2"/>
              </w:rPr>
            </w:pPr>
          </w:p>
        </w:tc>
        <w:tc>
          <w:tcPr>
            <w:tcW w:w="7190" w:type="dxa"/>
          </w:tcPr>
          <w:p>
            <w:pPr>
              <w:pStyle w:val="TableParagraph"/>
              <w:spacing w:line="228" w:lineRule="exact" w:before="1"/>
              <w:rPr>
                <w:sz w:val="21"/>
              </w:rPr>
            </w:pPr>
            <w:r>
              <w:rPr>
                <w:color w:val="231F20"/>
                <w:sz w:val="21"/>
              </w:rPr>
              <w:t>Сгибание-разгибание рук в упоре от гимнастической скамьи (не менее 3 раз)</w:t>
            </w:r>
          </w:p>
        </w:tc>
      </w:tr>
      <w:tr>
        <w:trPr>
          <w:trHeight w:val="248" w:hRule="atLeast"/>
        </w:trPr>
        <w:tc>
          <w:tcPr>
            <w:tcW w:w="2438" w:type="dxa"/>
            <w:vMerge w:val="restart"/>
          </w:tcPr>
          <w:p>
            <w:pPr>
              <w:pStyle w:val="TableParagraph"/>
              <w:spacing w:before="4"/>
              <w:rPr>
                <w:sz w:val="21"/>
              </w:rPr>
            </w:pPr>
            <w:r>
              <w:rPr>
                <w:color w:val="231F20"/>
                <w:sz w:val="21"/>
              </w:rPr>
              <w:t>Скоростно-силовые</w:t>
            </w:r>
          </w:p>
          <w:p>
            <w:pPr>
              <w:pStyle w:val="TableParagraph"/>
              <w:spacing w:line="231" w:lineRule="exact" w:before="11"/>
              <w:rPr>
                <w:sz w:val="21"/>
              </w:rPr>
            </w:pPr>
            <w:r>
              <w:rPr>
                <w:color w:val="231F20"/>
                <w:sz w:val="21"/>
              </w:rPr>
              <w:t>способности</w:t>
            </w:r>
          </w:p>
        </w:tc>
        <w:tc>
          <w:tcPr>
            <w:tcW w:w="7190" w:type="dxa"/>
          </w:tcPr>
          <w:p>
            <w:pPr>
              <w:pStyle w:val="TableParagraph"/>
              <w:spacing w:line="228" w:lineRule="exact" w:before="1"/>
              <w:rPr>
                <w:sz w:val="21"/>
              </w:rPr>
            </w:pPr>
            <w:r>
              <w:rPr>
                <w:color w:val="231F20"/>
                <w:sz w:val="21"/>
              </w:rPr>
              <w:t>Жим штанги двумя руками из положения лежа (не менее 9 кг)</w:t>
            </w:r>
          </w:p>
        </w:tc>
      </w:tr>
      <w:tr>
        <w:trPr>
          <w:trHeight w:val="248" w:hRule="atLeast"/>
        </w:trPr>
        <w:tc>
          <w:tcPr>
            <w:tcW w:w="2438" w:type="dxa"/>
            <w:vMerge/>
            <w:tcBorders>
              <w:top w:val="nil"/>
            </w:tcBorders>
          </w:tcPr>
          <w:p>
            <w:pPr>
              <w:rPr>
                <w:sz w:val="2"/>
                <w:szCs w:val="2"/>
              </w:rPr>
            </w:pPr>
          </w:p>
        </w:tc>
        <w:tc>
          <w:tcPr>
            <w:tcW w:w="7190" w:type="dxa"/>
          </w:tcPr>
          <w:p>
            <w:pPr>
              <w:pStyle w:val="TableParagraph"/>
              <w:spacing w:line="228" w:lineRule="exact" w:before="1"/>
              <w:rPr>
                <w:sz w:val="21"/>
              </w:rPr>
            </w:pPr>
            <w:r>
              <w:rPr>
                <w:color w:val="231F20"/>
                <w:sz w:val="21"/>
              </w:rPr>
              <w:t>Прыжки в длину с места (не менее 0,4 м)</w:t>
            </w:r>
          </w:p>
        </w:tc>
      </w:tr>
    </w:tbl>
    <w:p>
      <w:pPr>
        <w:pStyle w:val="BodyText"/>
        <w:spacing w:before="2"/>
        <w:ind w:left="0" w:firstLine="0"/>
        <w:jc w:val="left"/>
        <w:rPr>
          <w:sz w:val="34"/>
        </w:rPr>
      </w:pPr>
    </w:p>
    <w:p>
      <w:pPr>
        <w:pStyle w:val="BodyText"/>
        <w:ind w:left="405" w:right="932" w:firstLine="0"/>
        <w:jc w:val="center"/>
      </w:pPr>
      <w:r>
        <w:rPr>
          <w:color w:val="231F20"/>
        </w:rPr>
        <w:t>Плавание, II–III функциональные группы – женщины, мужчины</w:t>
      </w:r>
    </w:p>
    <w:p>
      <w:pPr>
        <w:pStyle w:val="BodyText"/>
        <w:spacing w:before="4" w:after="1"/>
        <w:ind w:left="0" w:firstLine="0"/>
        <w:jc w:val="left"/>
        <w:rPr>
          <w:sz w:val="18"/>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38"/>
        <w:gridCol w:w="7190"/>
      </w:tblGrid>
      <w:tr>
        <w:trPr>
          <w:trHeight w:val="500" w:hRule="atLeast"/>
        </w:trPr>
        <w:tc>
          <w:tcPr>
            <w:tcW w:w="2438" w:type="dxa"/>
          </w:tcPr>
          <w:p>
            <w:pPr>
              <w:pStyle w:val="TableParagraph"/>
              <w:spacing w:before="1"/>
              <w:ind w:left="93" w:right="84"/>
              <w:jc w:val="center"/>
              <w:rPr>
                <w:sz w:val="21"/>
              </w:rPr>
            </w:pPr>
            <w:r>
              <w:rPr>
                <w:color w:val="231F20"/>
                <w:sz w:val="21"/>
              </w:rPr>
              <w:t>Развиваемое физическое</w:t>
            </w:r>
          </w:p>
          <w:p>
            <w:pPr>
              <w:pStyle w:val="TableParagraph"/>
              <w:spacing w:line="228" w:lineRule="exact" w:before="10"/>
              <w:ind w:left="93" w:right="83"/>
              <w:jc w:val="center"/>
              <w:rPr>
                <w:sz w:val="21"/>
              </w:rPr>
            </w:pPr>
            <w:r>
              <w:rPr>
                <w:color w:val="231F20"/>
                <w:sz w:val="21"/>
              </w:rPr>
              <w:t>качество</w:t>
            </w:r>
          </w:p>
        </w:tc>
        <w:tc>
          <w:tcPr>
            <w:tcW w:w="7190" w:type="dxa"/>
          </w:tcPr>
          <w:p>
            <w:pPr>
              <w:pStyle w:val="TableParagraph"/>
              <w:spacing w:before="127"/>
              <w:ind w:left="2096" w:right="2087"/>
              <w:jc w:val="center"/>
              <w:rPr>
                <w:sz w:val="21"/>
              </w:rPr>
            </w:pPr>
            <w:r>
              <w:rPr>
                <w:color w:val="231F20"/>
                <w:sz w:val="21"/>
              </w:rPr>
              <w:t>Контрольные нормативы (тесты)</w:t>
            </w:r>
          </w:p>
        </w:tc>
      </w:tr>
      <w:tr>
        <w:trPr>
          <w:trHeight w:val="248" w:hRule="atLeast"/>
        </w:trPr>
        <w:tc>
          <w:tcPr>
            <w:tcW w:w="2438" w:type="dxa"/>
            <w:vMerge w:val="restart"/>
          </w:tcPr>
          <w:p>
            <w:pPr>
              <w:pStyle w:val="TableParagraph"/>
              <w:spacing w:before="130"/>
              <w:rPr>
                <w:sz w:val="21"/>
              </w:rPr>
            </w:pPr>
            <w:r>
              <w:rPr>
                <w:color w:val="231F20"/>
                <w:sz w:val="21"/>
              </w:rPr>
              <w:t>Силовая выносливость</w:t>
            </w:r>
          </w:p>
        </w:tc>
        <w:tc>
          <w:tcPr>
            <w:tcW w:w="7190" w:type="dxa"/>
          </w:tcPr>
          <w:p>
            <w:pPr>
              <w:pStyle w:val="TableParagraph"/>
              <w:spacing w:line="228" w:lineRule="exact" w:before="1"/>
              <w:rPr>
                <w:sz w:val="21"/>
              </w:rPr>
            </w:pPr>
            <w:r>
              <w:rPr>
                <w:color w:val="231F20"/>
                <w:sz w:val="21"/>
              </w:rPr>
              <w:t>Жим гантелей из положения лежа на спине, вес 1 кг (не менее 10 раз)</w:t>
            </w:r>
          </w:p>
        </w:tc>
      </w:tr>
      <w:tr>
        <w:trPr>
          <w:trHeight w:val="248" w:hRule="atLeast"/>
        </w:trPr>
        <w:tc>
          <w:tcPr>
            <w:tcW w:w="2438" w:type="dxa"/>
            <w:vMerge/>
            <w:tcBorders>
              <w:top w:val="nil"/>
            </w:tcBorders>
          </w:tcPr>
          <w:p>
            <w:pPr>
              <w:rPr>
                <w:sz w:val="2"/>
                <w:szCs w:val="2"/>
              </w:rPr>
            </w:pPr>
          </w:p>
        </w:tc>
        <w:tc>
          <w:tcPr>
            <w:tcW w:w="7190" w:type="dxa"/>
          </w:tcPr>
          <w:p>
            <w:pPr>
              <w:pStyle w:val="TableParagraph"/>
              <w:spacing w:line="228" w:lineRule="exact" w:before="1"/>
              <w:rPr>
                <w:sz w:val="21"/>
              </w:rPr>
            </w:pPr>
            <w:r>
              <w:rPr>
                <w:color w:val="231F20"/>
                <w:sz w:val="21"/>
              </w:rPr>
              <w:t>Сгибание-разгибание рук в упоре от гимнастической скамьи (не менее 4 раз)</w:t>
            </w:r>
          </w:p>
        </w:tc>
      </w:tr>
      <w:tr>
        <w:trPr>
          <w:trHeight w:val="248" w:hRule="atLeast"/>
        </w:trPr>
        <w:tc>
          <w:tcPr>
            <w:tcW w:w="2438" w:type="dxa"/>
            <w:vMerge w:val="restart"/>
          </w:tcPr>
          <w:p>
            <w:pPr>
              <w:pStyle w:val="TableParagraph"/>
              <w:spacing w:before="4"/>
              <w:rPr>
                <w:sz w:val="21"/>
              </w:rPr>
            </w:pPr>
            <w:r>
              <w:rPr>
                <w:color w:val="231F20"/>
                <w:sz w:val="21"/>
              </w:rPr>
              <w:t>Скоростно-силовые</w:t>
            </w:r>
          </w:p>
          <w:p>
            <w:pPr>
              <w:pStyle w:val="TableParagraph"/>
              <w:spacing w:line="231" w:lineRule="exact" w:before="11"/>
              <w:rPr>
                <w:sz w:val="21"/>
              </w:rPr>
            </w:pPr>
            <w:r>
              <w:rPr>
                <w:color w:val="231F20"/>
                <w:sz w:val="21"/>
              </w:rPr>
              <w:t>способности</w:t>
            </w:r>
          </w:p>
        </w:tc>
        <w:tc>
          <w:tcPr>
            <w:tcW w:w="7190" w:type="dxa"/>
          </w:tcPr>
          <w:p>
            <w:pPr>
              <w:pStyle w:val="TableParagraph"/>
              <w:spacing w:line="228" w:lineRule="exact" w:before="1"/>
              <w:rPr>
                <w:sz w:val="21"/>
              </w:rPr>
            </w:pPr>
            <w:r>
              <w:rPr>
                <w:color w:val="231F20"/>
                <w:sz w:val="21"/>
              </w:rPr>
              <w:t>Жим штанги двумя руками из положения лежа (не менее 11 кг)</w:t>
            </w:r>
          </w:p>
        </w:tc>
      </w:tr>
      <w:tr>
        <w:trPr>
          <w:trHeight w:val="248" w:hRule="atLeast"/>
        </w:trPr>
        <w:tc>
          <w:tcPr>
            <w:tcW w:w="2438" w:type="dxa"/>
            <w:vMerge/>
            <w:tcBorders>
              <w:top w:val="nil"/>
            </w:tcBorders>
          </w:tcPr>
          <w:p>
            <w:pPr>
              <w:rPr>
                <w:sz w:val="2"/>
                <w:szCs w:val="2"/>
              </w:rPr>
            </w:pPr>
          </w:p>
        </w:tc>
        <w:tc>
          <w:tcPr>
            <w:tcW w:w="7190" w:type="dxa"/>
          </w:tcPr>
          <w:p>
            <w:pPr>
              <w:pStyle w:val="TableParagraph"/>
              <w:spacing w:line="228" w:lineRule="exact" w:before="1"/>
              <w:rPr>
                <w:sz w:val="21"/>
              </w:rPr>
            </w:pPr>
            <w:r>
              <w:rPr>
                <w:color w:val="231F20"/>
                <w:sz w:val="21"/>
              </w:rPr>
              <w:t>Прыжки в длину с места (не менее 0,5 м)</w:t>
            </w:r>
          </w:p>
        </w:tc>
      </w:tr>
      <w:tr>
        <w:trPr>
          <w:trHeight w:val="248" w:hRule="atLeast"/>
        </w:trPr>
        <w:tc>
          <w:tcPr>
            <w:tcW w:w="2438" w:type="dxa"/>
          </w:tcPr>
          <w:p>
            <w:pPr>
              <w:pStyle w:val="TableParagraph"/>
              <w:spacing w:line="228" w:lineRule="exact" w:before="1"/>
              <w:rPr>
                <w:sz w:val="21"/>
              </w:rPr>
            </w:pPr>
            <w:r>
              <w:rPr>
                <w:color w:val="231F20"/>
                <w:sz w:val="21"/>
              </w:rPr>
              <w:t>Выносливость</w:t>
            </w:r>
          </w:p>
        </w:tc>
        <w:tc>
          <w:tcPr>
            <w:tcW w:w="7190" w:type="dxa"/>
          </w:tcPr>
          <w:p>
            <w:pPr>
              <w:pStyle w:val="TableParagraph"/>
              <w:spacing w:line="228" w:lineRule="exact" w:before="1"/>
              <w:rPr>
                <w:sz w:val="21"/>
              </w:rPr>
            </w:pPr>
            <w:r>
              <w:rPr>
                <w:color w:val="231F20"/>
                <w:sz w:val="21"/>
              </w:rPr>
              <w:t>Бег 800 м (без учета времени)</w:t>
            </w:r>
          </w:p>
        </w:tc>
      </w:tr>
    </w:tbl>
    <w:p>
      <w:pPr>
        <w:spacing w:after="0" w:line="228" w:lineRule="exact"/>
        <w:rPr>
          <w:sz w:val="21"/>
        </w:rPr>
        <w:sectPr>
          <w:pgSz w:w="11630" w:h="16450"/>
          <w:pgMar w:header="0" w:footer="623" w:top="1140" w:bottom="820" w:left="620" w:right="600"/>
        </w:sectPr>
      </w:pPr>
    </w:p>
    <w:p>
      <w:pPr>
        <w:pStyle w:val="BodyText"/>
        <w:spacing w:before="77"/>
        <w:ind w:left="604" w:right="114" w:firstLine="0"/>
        <w:jc w:val="center"/>
      </w:pPr>
      <w:r>
        <w:rPr>
          <w:color w:val="231F20"/>
        </w:rPr>
        <w:t>Плавание, I функциональная группа – женщины</w:t>
      </w:r>
    </w:p>
    <w:p>
      <w:pPr>
        <w:pStyle w:val="BodyText"/>
        <w:spacing w:before="7"/>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38"/>
        <w:gridCol w:w="7190"/>
      </w:tblGrid>
      <w:tr>
        <w:trPr>
          <w:trHeight w:val="500" w:hRule="atLeast"/>
        </w:trPr>
        <w:tc>
          <w:tcPr>
            <w:tcW w:w="2438" w:type="dxa"/>
          </w:tcPr>
          <w:p>
            <w:pPr>
              <w:pStyle w:val="TableParagraph"/>
              <w:spacing w:before="1"/>
              <w:ind w:left="93" w:right="84"/>
              <w:jc w:val="center"/>
              <w:rPr>
                <w:sz w:val="21"/>
              </w:rPr>
            </w:pPr>
            <w:r>
              <w:rPr>
                <w:color w:val="231F20"/>
                <w:sz w:val="21"/>
              </w:rPr>
              <w:t>Развиваемое физическое</w:t>
            </w:r>
          </w:p>
          <w:p>
            <w:pPr>
              <w:pStyle w:val="TableParagraph"/>
              <w:spacing w:line="228" w:lineRule="exact" w:before="10"/>
              <w:ind w:left="93" w:right="83"/>
              <w:jc w:val="center"/>
              <w:rPr>
                <w:sz w:val="21"/>
              </w:rPr>
            </w:pPr>
            <w:r>
              <w:rPr>
                <w:color w:val="231F20"/>
                <w:sz w:val="21"/>
              </w:rPr>
              <w:t>качество</w:t>
            </w:r>
          </w:p>
        </w:tc>
        <w:tc>
          <w:tcPr>
            <w:tcW w:w="7190" w:type="dxa"/>
          </w:tcPr>
          <w:p>
            <w:pPr>
              <w:pStyle w:val="TableParagraph"/>
              <w:spacing w:before="127"/>
              <w:ind w:left="2096" w:right="2087"/>
              <w:jc w:val="center"/>
              <w:rPr>
                <w:sz w:val="21"/>
              </w:rPr>
            </w:pPr>
            <w:r>
              <w:rPr>
                <w:color w:val="231F20"/>
                <w:sz w:val="21"/>
              </w:rPr>
              <w:t>Контрольные нормативы (тесты)</w:t>
            </w:r>
          </w:p>
        </w:tc>
      </w:tr>
      <w:tr>
        <w:trPr>
          <w:trHeight w:val="248" w:hRule="atLeast"/>
        </w:trPr>
        <w:tc>
          <w:tcPr>
            <w:tcW w:w="2438" w:type="dxa"/>
            <w:vMerge w:val="restart"/>
          </w:tcPr>
          <w:p>
            <w:pPr>
              <w:pStyle w:val="TableParagraph"/>
              <w:spacing w:before="130"/>
              <w:rPr>
                <w:sz w:val="21"/>
              </w:rPr>
            </w:pPr>
            <w:r>
              <w:rPr>
                <w:color w:val="231F20"/>
                <w:sz w:val="21"/>
              </w:rPr>
              <w:t>Силовая выносливость</w:t>
            </w:r>
          </w:p>
        </w:tc>
        <w:tc>
          <w:tcPr>
            <w:tcW w:w="7190" w:type="dxa"/>
          </w:tcPr>
          <w:p>
            <w:pPr>
              <w:pStyle w:val="TableParagraph"/>
              <w:spacing w:line="228" w:lineRule="exact" w:before="1"/>
              <w:rPr>
                <w:sz w:val="21"/>
              </w:rPr>
            </w:pPr>
            <w:r>
              <w:rPr>
                <w:color w:val="231F20"/>
                <w:sz w:val="21"/>
              </w:rPr>
              <w:t>Жим гантелей из положения лежа на спине, вес 1 кг (не менее 5 раз)</w:t>
            </w:r>
          </w:p>
        </w:tc>
      </w:tr>
      <w:tr>
        <w:trPr>
          <w:trHeight w:val="248" w:hRule="atLeast"/>
        </w:trPr>
        <w:tc>
          <w:tcPr>
            <w:tcW w:w="2438" w:type="dxa"/>
            <w:vMerge/>
            <w:tcBorders>
              <w:top w:val="nil"/>
            </w:tcBorders>
          </w:tcPr>
          <w:p>
            <w:pPr>
              <w:rPr>
                <w:sz w:val="2"/>
                <w:szCs w:val="2"/>
              </w:rPr>
            </w:pPr>
          </w:p>
        </w:tc>
        <w:tc>
          <w:tcPr>
            <w:tcW w:w="7190" w:type="dxa"/>
          </w:tcPr>
          <w:p>
            <w:pPr>
              <w:pStyle w:val="TableParagraph"/>
              <w:spacing w:line="228" w:lineRule="exact" w:before="1"/>
              <w:rPr>
                <w:sz w:val="21"/>
              </w:rPr>
            </w:pPr>
            <w:r>
              <w:rPr>
                <w:color w:val="231F20"/>
                <w:sz w:val="21"/>
              </w:rPr>
              <w:t>Сгибание-разгибание рук в упоре от гимнастической скамьи (не менее 2 раз)</w:t>
            </w:r>
          </w:p>
        </w:tc>
      </w:tr>
      <w:tr>
        <w:trPr>
          <w:trHeight w:val="248" w:hRule="atLeast"/>
        </w:trPr>
        <w:tc>
          <w:tcPr>
            <w:tcW w:w="2438" w:type="dxa"/>
            <w:vMerge w:val="restart"/>
          </w:tcPr>
          <w:p>
            <w:pPr>
              <w:pStyle w:val="TableParagraph"/>
              <w:spacing w:before="4"/>
              <w:rPr>
                <w:sz w:val="21"/>
              </w:rPr>
            </w:pPr>
            <w:r>
              <w:rPr>
                <w:color w:val="231F20"/>
                <w:sz w:val="21"/>
              </w:rPr>
              <w:t>Скоростно-силовые</w:t>
            </w:r>
          </w:p>
          <w:p>
            <w:pPr>
              <w:pStyle w:val="TableParagraph"/>
              <w:spacing w:line="231" w:lineRule="exact" w:before="11"/>
              <w:rPr>
                <w:sz w:val="21"/>
              </w:rPr>
            </w:pPr>
            <w:r>
              <w:rPr>
                <w:color w:val="231F20"/>
                <w:sz w:val="21"/>
              </w:rPr>
              <w:t>способности</w:t>
            </w:r>
          </w:p>
        </w:tc>
        <w:tc>
          <w:tcPr>
            <w:tcW w:w="7190" w:type="dxa"/>
          </w:tcPr>
          <w:p>
            <w:pPr>
              <w:pStyle w:val="TableParagraph"/>
              <w:spacing w:line="228" w:lineRule="exact" w:before="1"/>
              <w:rPr>
                <w:sz w:val="21"/>
              </w:rPr>
            </w:pPr>
            <w:r>
              <w:rPr>
                <w:color w:val="231F20"/>
                <w:sz w:val="21"/>
              </w:rPr>
              <w:t>Жим штанги двумя руками из положения лежа (не менее 7 кг)</w:t>
            </w:r>
          </w:p>
        </w:tc>
      </w:tr>
      <w:tr>
        <w:trPr>
          <w:trHeight w:val="248" w:hRule="atLeast"/>
        </w:trPr>
        <w:tc>
          <w:tcPr>
            <w:tcW w:w="2438" w:type="dxa"/>
            <w:vMerge/>
            <w:tcBorders>
              <w:top w:val="nil"/>
            </w:tcBorders>
          </w:tcPr>
          <w:p>
            <w:pPr>
              <w:rPr>
                <w:sz w:val="2"/>
                <w:szCs w:val="2"/>
              </w:rPr>
            </w:pPr>
          </w:p>
        </w:tc>
        <w:tc>
          <w:tcPr>
            <w:tcW w:w="7190" w:type="dxa"/>
          </w:tcPr>
          <w:p>
            <w:pPr>
              <w:pStyle w:val="TableParagraph"/>
              <w:spacing w:line="228" w:lineRule="exact" w:before="1"/>
              <w:rPr>
                <w:sz w:val="21"/>
              </w:rPr>
            </w:pPr>
            <w:r>
              <w:rPr>
                <w:color w:val="231F20"/>
                <w:sz w:val="21"/>
              </w:rPr>
              <w:t>Прыжки в длину с места (не менее 0,4 м)</w:t>
            </w:r>
          </w:p>
        </w:tc>
      </w:tr>
    </w:tbl>
    <w:p>
      <w:pPr>
        <w:pStyle w:val="BodyText"/>
        <w:spacing w:before="7"/>
        <w:ind w:left="0" w:firstLine="0"/>
        <w:jc w:val="left"/>
        <w:rPr>
          <w:sz w:val="32"/>
        </w:rPr>
      </w:pPr>
    </w:p>
    <w:p>
      <w:pPr>
        <w:pStyle w:val="BodyText"/>
        <w:ind w:left="604" w:right="113" w:firstLine="0"/>
        <w:jc w:val="center"/>
      </w:pPr>
      <w:r>
        <w:rPr>
          <w:color w:val="231F20"/>
        </w:rPr>
        <w:t>Плавание, II–III функциональные группы – женщины, мужчины</w:t>
      </w:r>
    </w:p>
    <w:p>
      <w:pPr>
        <w:pStyle w:val="BodyText"/>
        <w:spacing w:before="7"/>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38"/>
        <w:gridCol w:w="7190"/>
      </w:tblGrid>
      <w:tr>
        <w:trPr>
          <w:trHeight w:val="500" w:hRule="atLeast"/>
        </w:trPr>
        <w:tc>
          <w:tcPr>
            <w:tcW w:w="2438" w:type="dxa"/>
          </w:tcPr>
          <w:p>
            <w:pPr>
              <w:pStyle w:val="TableParagraph"/>
              <w:spacing w:before="1"/>
              <w:ind w:left="93" w:right="84"/>
              <w:jc w:val="center"/>
              <w:rPr>
                <w:sz w:val="21"/>
              </w:rPr>
            </w:pPr>
            <w:r>
              <w:rPr>
                <w:color w:val="231F20"/>
                <w:sz w:val="21"/>
              </w:rPr>
              <w:t>Развиваемое физическое</w:t>
            </w:r>
          </w:p>
          <w:p>
            <w:pPr>
              <w:pStyle w:val="TableParagraph"/>
              <w:spacing w:line="228" w:lineRule="exact" w:before="10"/>
              <w:ind w:left="93" w:right="83"/>
              <w:jc w:val="center"/>
              <w:rPr>
                <w:sz w:val="21"/>
              </w:rPr>
            </w:pPr>
            <w:r>
              <w:rPr>
                <w:color w:val="231F20"/>
                <w:sz w:val="21"/>
              </w:rPr>
              <w:t>качество</w:t>
            </w:r>
          </w:p>
        </w:tc>
        <w:tc>
          <w:tcPr>
            <w:tcW w:w="7190" w:type="dxa"/>
          </w:tcPr>
          <w:p>
            <w:pPr>
              <w:pStyle w:val="TableParagraph"/>
              <w:spacing w:before="127"/>
              <w:ind w:left="2096" w:right="2087"/>
              <w:jc w:val="center"/>
              <w:rPr>
                <w:sz w:val="21"/>
              </w:rPr>
            </w:pPr>
            <w:r>
              <w:rPr>
                <w:color w:val="231F20"/>
                <w:sz w:val="21"/>
              </w:rPr>
              <w:t>Контрольные нормативы (тесты)</w:t>
            </w:r>
          </w:p>
        </w:tc>
      </w:tr>
      <w:tr>
        <w:trPr>
          <w:trHeight w:val="248" w:hRule="atLeast"/>
        </w:trPr>
        <w:tc>
          <w:tcPr>
            <w:tcW w:w="2438" w:type="dxa"/>
            <w:vMerge w:val="restart"/>
          </w:tcPr>
          <w:p>
            <w:pPr>
              <w:pStyle w:val="TableParagraph"/>
              <w:spacing w:before="130"/>
              <w:rPr>
                <w:sz w:val="21"/>
              </w:rPr>
            </w:pPr>
            <w:r>
              <w:rPr>
                <w:color w:val="231F20"/>
                <w:sz w:val="21"/>
              </w:rPr>
              <w:t>Силовая выносливость</w:t>
            </w:r>
          </w:p>
        </w:tc>
        <w:tc>
          <w:tcPr>
            <w:tcW w:w="7190" w:type="dxa"/>
          </w:tcPr>
          <w:p>
            <w:pPr>
              <w:pStyle w:val="TableParagraph"/>
              <w:spacing w:line="228" w:lineRule="exact" w:before="1"/>
              <w:rPr>
                <w:sz w:val="21"/>
              </w:rPr>
            </w:pPr>
            <w:r>
              <w:rPr>
                <w:color w:val="231F20"/>
                <w:sz w:val="21"/>
              </w:rPr>
              <w:t>Жим гантелей из положения лежа на спине, вес 1 кг (не менее 8 раз)</w:t>
            </w:r>
          </w:p>
        </w:tc>
      </w:tr>
      <w:tr>
        <w:trPr>
          <w:trHeight w:val="248" w:hRule="atLeast"/>
        </w:trPr>
        <w:tc>
          <w:tcPr>
            <w:tcW w:w="2438" w:type="dxa"/>
            <w:vMerge/>
            <w:tcBorders>
              <w:top w:val="nil"/>
            </w:tcBorders>
          </w:tcPr>
          <w:p>
            <w:pPr>
              <w:rPr>
                <w:sz w:val="2"/>
                <w:szCs w:val="2"/>
              </w:rPr>
            </w:pPr>
          </w:p>
        </w:tc>
        <w:tc>
          <w:tcPr>
            <w:tcW w:w="7190" w:type="dxa"/>
          </w:tcPr>
          <w:p>
            <w:pPr>
              <w:pStyle w:val="TableParagraph"/>
              <w:spacing w:line="228" w:lineRule="exact" w:before="1"/>
              <w:rPr>
                <w:sz w:val="21"/>
              </w:rPr>
            </w:pPr>
            <w:r>
              <w:rPr>
                <w:color w:val="231F20"/>
                <w:sz w:val="21"/>
              </w:rPr>
              <w:t>Сгибание-разгибание рук в упоре от гимнастической скамьи (не менее 3 раз)</w:t>
            </w:r>
          </w:p>
        </w:tc>
      </w:tr>
      <w:tr>
        <w:trPr>
          <w:trHeight w:val="248" w:hRule="atLeast"/>
        </w:trPr>
        <w:tc>
          <w:tcPr>
            <w:tcW w:w="2438" w:type="dxa"/>
            <w:vMerge w:val="restart"/>
          </w:tcPr>
          <w:p>
            <w:pPr>
              <w:pStyle w:val="TableParagraph"/>
              <w:spacing w:before="4"/>
              <w:rPr>
                <w:sz w:val="21"/>
              </w:rPr>
            </w:pPr>
            <w:r>
              <w:rPr>
                <w:color w:val="231F20"/>
                <w:sz w:val="21"/>
              </w:rPr>
              <w:t>Скоростно-силовые</w:t>
            </w:r>
          </w:p>
          <w:p>
            <w:pPr>
              <w:pStyle w:val="TableParagraph"/>
              <w:spacing w:line="231" w:lineRule="exact" w:before="11"/>
              <w:rPr>
                <w:sz w:val="21"/>
              </w:rPr>
            </w:pPr>
            <w:r>
              <w:rPr>
                <w:color w:val="231F20"/>
                <w:sz w:val="21"/>
              </w:rPr>
              <w:t>способности</w:t>
            </w:r>
          </w:p>
        </w:tc>
        <w:tc>
          <w:tcPr>
            <w:tcW w:w="7190" w:type="dxa"/>
          </w:tcPr>
          <w:p>
            <w:pPr>
              <w:pStyle w:val="TableParagraph"/>
              <w:spacing w:line="228" w:lineRule="exact" w:before="1"/>
              <w:rPr>
                <w:sz w:val="21"/>
              </w:rPr>
            </w:pPr>
            <w:r>
              <w:rPr>
                <w:color w:val="231F20"/>
                <w:sz w:val="21"/>
              </w:rPr>
              <w:t>Жим штанги двумя руками из положения лежа (не менее 9 кг)</w:t>
            </w:r>
          </w:p>
        </w:tc>
      </w:tr>
      <w:tr>
        <w:trPr>
          <w:trHeight w:val="248" w:hRule="atLeast"/>
        </w:trPr>
        <w:tc>
          <w:tcPr>
            <w:tcW w:w="2438" w:type="dxa"/>
            <w:vMerge/>
            <w:tcBorders>
              <w:top w:val="nil"/>
            </w:tcBorders>
          </w:tcPr>
          <w:p>
            <w:pPr>
              <w:rPr>
                <w:sz w:val="2"/>
                <w:szCs w:val="2"/>
              </w:rPr>
            </w:pPr>
          </w:p>
        </w:tc>
        <w:tc>
          <w:tcPr>
            <w:tcW w:w="7190" w:type="dxa"/>
          </w:tcPr>
          <w:p>
            <w:pPr>
              <w:pStyle w:val="TableParagraph"/>
              <w:spacing w:line="228" w:lineRule="exact" w:before="1"/>
              <w:rPr>
                <w:sz w:val="21"/>
              </w:rPr>
            </w:pPr>
            <w:r>
              <w:rPr>
                <w:color w:val="231F20"/>
                <w:sz w:val="21"/>
              </w:rPr>
              <w:t>Прыжки в длину с места (не менее 0,4 м)</w:t>
            </w:r>
          </w:p>
        </w:tc>
      </w:tr>
      <w:tr>
        <w:trPr>
          <w:trHeight w:val="248" w:hRule="atLeast"/>
        </w:trPr>
        <w:tc>
          <w:tcPr>
            <w:tcW w:w="2438" w:type="dxa"/>
          </w:tcPr>
          <w:p>
            <w:pPr>
              <w:pStyle w:val="TableParagraph"/>
              <w:spacing w:line="228" w:lineRule="exact" w:before="1"/>
              <w:rPr>
                <w:sz w:val="21"/>
              </w:rPr>
            </w:pPr>
            <w:r>
              <w:rPr>
                <w:color w:val="231F20"/>
                <w:sz w:val="21"/>
              </w:rPr>
              <w:t>Выносливость</w:t>
            </w:r>
          </w:p>
        </w:tc>
        <w:tc>
          <w:tcPr>
            <w:tcW w:w="7190" w:type="dxa"/>
          </w:tcPr>
          <w:p>
            <w:pPr>
              <w:pStyle w:val="TableParagraph"/>
              <w:spacing w:line="228" w:lineRule="exact" w:before="1"/>
              <w:rPr>
                <w:sz w:val="21"/>
              </w:rPr>
            </w:pPr>
            <w:r>
              <w:rPr>
                <w:color w:val="231F20"/>
                <w:sz w:val="21"/>
              </w:rPr>
              <w:t>Бег 600 м (без учета времени)</w:t>
            </w:r>
          </w:p>
        </w:tc>
      </w:tr>
    </w:tbl>
    <w:p>
      <w:pPr>
        <w:pStyle w:val="BodyText"/>
        <w:spacing w:before="5"/>
        <w:ind w:left="0" w:firstLine="0"/>
        <w:jc w:val="left"/>
      </w:pPr>
    </w:p>
    <w:p>
      <w:pPr>
        <w:pStyle w:val="Heading3"/>
        <w:ind w:left="604" w:right="114"/>
        <w:jc w:val="center"/>
      </w:pPr>
      <w:r>
        <w:rPr>
          <w:color w:val="231F20"/>
        </w:rPr>
        <w:t>Система контроля и зачетные требования для лиц с нарушением слуха</w:t>
      </w:r>
    </w:p>
    <w:p>
      <w:pPr>
        <w:pStyle w:val="BodyText"/>
        <w:spacing w:before="1"/>
        <w:ind w:left="0" w:firstLine="0"/>
        <w:jc w:val="left"/>
        <w:rPr>
          <w:b/>
          <w:sz w:val="26"/>
        </w:rPr>
      </w:pPr>
    </w:p>
    <w:p>
      <w:pPr>
        <w:pStyle w:val="BodyText"/>
        <w:spacing w:line="256" w:lineRule="auto"/>
        <w:ind w:left="627" w:right="135"/>
      </w:pPr>
      <w:r>
        <w:rPr>
          <w:color w:val="231F20"/>
          <w:spacing w:val="-3"/>
        </w:rPr>
        <w:t>Оценка </w:t>
      </w:r>
      <w:r>
        <w:rPr>
          <w:color w:val="231F20"/>
          <w:spacing w:val="-4"/>
        </w:rPr>
        <w:t>качества </w:t>
      </w:r>
      <w:r>
        <w:rPr>
          <w:color w:val="231F20"/>
          <w:spacing w:val="-3"/>
        </w:rPr>
        <w:t>реализации программы </w:t>
      </w:r>
      <w:r>
        <w:rPr>
          <w:color w:val="231F20"/>
          <w:spacing w:val="-4"/>
        </w:rPr>
        <w:t>включает </w:t>
      </w:r>
      <w:r>
        <w:rPr>
          <w:color w:val="231F20"/>
        </w:rPr>
        <w:t>в </w:t>
      </w:r>
      <w:r>
        <w:rPr>
          <w:color w:val="231F20"/>
          <w:spacing w:val="-3"/>
        </w:rPr>
        <w:t>себя текущий </w:t>
      </w:r>
      <w:r>
        <w:rPr>
          <w:color w:val="231F20"/>
          <w:spacing w:val="-4"/>
        </w:rPr>
        <w:t>контроль, промежуточную </w:t>
      </w:r>
      <w:r>
        <w:rPr>
          <w:color w:val="231F20"/>
        </w:rPr>
        <w:t>и </w:t>
      </w:r>
      <w:r>
        <w:rPr>
          <w:color w:val="231F20"/>
          <w:spacing w:val="-5"/>
        </w:rPr>
        <w:t>итоговую </w:t>
      </w:r>
      <w:r>
        <w:rPr>
          <w:color w:val="231F20"/>
          <w:spacing w:val="-3"/>
        </w:rPr>
        <w:t>аттестацию. Освоение программы завершается </w:t>
      </w:r>
      <w:r>
        <w:rPr>
          <w:color w:val="231F20"/>
          <w:spacing w:val="-4"/>
        </w:rPr>
        <w:t>итоговой </w:t>
      </w:r>
      <w:r>
        <w:rPr>
          <w:color w:val="231F20"/>
          <w:spacing w:val="-3"/>
        </w:rPr>
        <w:t>аттестацией </w:t>
      </w:r>
      <w:r>
        <w:rPr>
          <w:color w:val="231F20"/>
          <w:spacing w:val="-4"/>
        </w:rPr>
        <w:t>обучающихся.</w:t>
      </w:r>
    </w:p>
    <w:p>
      <w:pPr>
        <w:pStyle w:val="BodyText"/>
        <w:spacing w:before="5"/>
        <w:ind w:left="0" w:firstLine="0"/>
        <w:jc w:val="left"/>
        <w:rPr>
          <w:sz w:val="24"/>
        </w:rPr>
      </w:pPr>
    </w:p>
    <w:p>
      <w:pPr>
        <w:pStyle w:val="BodyText"/>
        <w:ind w:left="1307" w:firstLine="0"/>
        <w:jc w:val="left"/>
      </w:pPr>
      <w:r>
        <w:rPr>
          <w:color w:val="231F20"/>
          <w:spacing w:val="-5"/>
        </w:rPr>
        <w:t>Итоговая </w:t>
      </w:r>
      <w:r>
        <w:rPr>
          <w:color w:val="231F20"/>
          <w:spacing w:val="-3"/>
        </w:rPr>
        <w:t>аттестация </w:t>
      </w:r>
      <w:r>
        <w:rPr>
          <w:color w:val="231F20"/>
          <w:spacing w:val="-4"/>
        </w:rPr>
        <w:t>обучающихся проводится </w:t>
      </w:r>
      <w:r>
        <w:rPr>
          <w:color w:val="231F20"/>
        </w:rPr>
        <w:t>по </w:t>
      </w:r>
      <w:r>
        <w:rPr>
          <w:color w:val="231F20"/>
          <w:spacing w:val="-3"/>
        </w:rPr>
        <w:t>предметным </w:t>
      </w:r>
      <w:r>
        <w:rPr>
          <w:color w:val="231F20"/>
          <w:spacing w:val="-4"/>
        </w:rPr>
        <w:t>областям </w:t>
      </w:r>
      <w:r>
        <w:rPr>
          <w:color w:val="231F20"/>
        </w:rPr>
        <w:t>в </w:t>
      </w:r>
      <w:r>
        <w:rPr>
          <w:color w:val="231F20"/>
          <w:spacing w:val="-3"/>
        </w:rPr>
        <w:t>следующей форме:</w:t>
      </w:r>
    </w:p>
    <w:p>
      <w:pPr>
        <w:pStyle w:val="BodyText"/>
        <w:spacing w:before="4"/>
        <w:ind w:left="0" w:firstLine="0"/>
        <w:jc w:val="left"/>
        <w:rPr>
          <w:sz w:val="2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115"/>
        <w:gridCol w:w="3115"/>
        <w:gridCol w:w="2399"/>
      </w:tblGrid>
      <w:tr>
        <w:trPr>
          <w:trHeight w:val="500" w:hRule="atLeast"/>
        </w:trPr>
        <w:tc>
          <w:tcPr>
            <w:tcW w:w="4115" w:type="dxa"/>
          </w:tcPr>
          <w:p>
            <w:pPr>
              <w:pStyle w:val="TableParagraph"/>
              <w:spacing w:before="127"/>
              <w:ind w:left="1092"/>
              <w:rPr>
                <w:sz w:val="21"/>
              </w:rPr>
            </w:pPr>
            <w:r>
              <w:rPr>
                <w:color w:val="231F20"/>
                <w:sz w:val="21"/>
              </w:rPr>
              <w:t>Предметные области</w:t>
            </w:r>
          </w:p>
        </w:tc>
        <w:tc>
          <w:tcPr>
            <w:tcW w:w="3115" w:type="dxa"/>
          </w:tcPr>
          <w:p>
            <w:pPr>
              <w:pStyle w:val="TableParagraph"/>
              <w:spacing w:before="1"/>
              <w:ind w:left="146" w:right="191"/>
              <w:jc w:val="center"/>
              <w:rPr>
                <w:sz w:val="21"/>
              </w:rPr>
            </w:pPr>
            <w:r>
              <w:rPr>
                <w:color w:val="231F20"/>
                <w:sz w:val="21"/>
              </w:rPr>
              <w:t>Форма проведения</w:t>
            </w:r>
          </w:p>
          <w:p>
            <w:pPr>
              <w:pStyle w:val="TableParagraph"/>
              <w:spacing w:line="228" w:lineRule="exact" w:before="10"/>
              <w:ind w:left="146" w:right="191"/>
              <w:jc w:val="center"/>
              <w:rPr>
                <w:sz w:val="21"/>
              </w:rPr>
            </w:pPr>
            <w:r>
              <w:rPr>
                <w:color w:val="231F20"/>
                <w:sz w:val="21"/>
              </w:rPr>
              <w:t>промежуточной аттестации</w:t>
            </w:r>
          </w:p>
        </w:tc>
        <w:tc>
          <w:tcPr>
            <w:tcW w:w="2399" w:type="dxa"/>
          </w:tcPr>
          <w:p>
            <w:pPr>
              <w:pStyle w:val="TableParagraph"/>
              <w:spacing w:before="1"/>
              <w:ind w:left="329"/>
              <w:rPr>
                <w:sz w:val="21"/>
              </w:rPr>
            </w:pPr>
            <w:r>
              <w:rPr>
                <w:color w:val="231F20"/>
                <w:sz w:val="21"/>
              </w:rPr>
              <w:t>Форма проведения</w:t>
            </w:r>
          </w:p>
          <w:p>
            <w:pPr>
              <w:pStyle w:val="TableParagraph"/>
              <w:spacing w:line="228" w:lineRule="exact" w:before="10"/>
              <w:ind w:left="246"/>
              <w:rPr>
                <w:sz w:val="21"/>
              </w:rPr>
            </w:pPr>
            <w:r>
              <w:rPr>
                <w:color w:val="231F20"/>
                <w:sz w:val="21"/>
              </w:rPr>
              <w:t>итоговой аттестации</w:t>
            </w:r>
          </w:p>
        </w:tc>
      </w:tr>
      <w:tr>
        <w:trPr>
          <w:trHeight w:val="248" w:hRule="atLeast"/>
        </w:trPr>
        <w:tc>
          <w:tcPr>
            <w:tcW w:w="4115" w:type="dxa"/>
          </w:tcPr>
          <w:p>
            <w:pPr>
              <w:pStyle w:val="TableParagraph"/>
              <w:spacing w:line="228" w:lineRule="exact" w:before="1"/>
              <w:rPr>
                <w:sz w:val="21"/>
              </w:rPr>
            </w:pPr>
            <w:r>
              <w:rPr>
                <w:color w:val="231F20"/>
                <w:sz w:val="21"/>
              </w:rPr>
              <w:t>Теоретическая подготовка</w:t>
            </w:r>
          </w:p>
        </w:tc>
        <w:tc>
          <w:tcPr>
            <w:tcW w:w="3115" w:type="dxa"/>
          </w:tcPr>
          <w:p>
            <w:pPr>
              <w:pStyle w:val="TableParagraph"/>
              <w:spacing w:line="228" w:lineRule="exact" w:before="1"/>
              <w:ind w:left="1299"/>
              <w:rPr>
                <w:sz w:val="21"/>
              </w:rPr>
            </w:pPr>
            <w:r>
              <w:rPr>
                <w:color w:val="231F20"/>
                <w:sz w:val="21"/>
              </w:rPr>
              <w:t>зачет</w:t>
            </w:r>
          </w:p>
        </w:tc>
        <w:tc>
          <w:tcPr>
            <w:tcW w:w="2399" w:type="dxa"/>
          </w:tcPr>
          <w:p>
            <w:pPr>
              <w:pStyle w:val="TableParagraph"/>
              <w:spacing w:line="228" w:lineRule="exact" w:before="1"/>
              <w:ind w:left="818"/>
              <w:rPr>
                <w:sz w:val="21"/>
              </w:rPr>
            </w:pPr>
            <w:r>
              <w:rPr>
                <w:color w:val="231F20"/>
                <w:sz w:val="21"/>
              </w:rPr>
              <w:t>экзамен</w:t>
            </w:r>
          </w:p>
        </w:tc>
      </w:tr>
      <w:tr>
        <w:trPr>
          <w:trHeight w:val="500" w:hRule="atLeast"/>
        </w:trPr>
        <w:tc>
          <w:tcPr>
            <w:tcW w:w="4115" w:type="dxa"/>
          </w:tcPr>
          <w:p>
            <w:pPr>
              <w:pStyle w:val="TableParagraph"/>
              <w:spacing w:before="127"/>
              <w:rPr>
                <w:sz w:val="21"/>
              </w:rPr>
            </w:pPr>
            <w:r>
              <w:rPr>
                <w:color w:val="231F20"/>
                <w:sz w:val="21"/>
              </w:rPr>
              <w:t>Общая физическая подготовка</w:t>
            </w:r>
          </w:p>
        </w:tc>
        <w:tc>
          <w:tcPr>
            <w:tcW w:w="3115" w:type="dxa"/>
          </w:tcPr>
          <w:p>
            <w:pPr>
              <w:pStyle w:val="TableParagraph"/>
              <w:spacing w:before="1"/>
              <w:ind w:left="146" w:right="191"/>
              <w:jc w:val="center"/>
              <w:rPr>
                <w:sz w:val="21"/>
              </w:rPr>
            </w:pPr>
            <w:r>
              <w:rPr>
                <w:color w:val="231F20"/>
                <w:sz w:val="21"/>
              </w:rPr>
              <w:t>сдача контрольно-переводных</w:t>
            </w:r>
          </w:p>
          <w:p>
            <w:pPr>
              <w:pStyle w:val="TableParagraph"/>
              <w:spacing w:line="228" w:lineRule="exact" w:before="10"/>
              <w:ind w:left="145" w:right="191"/>
              <w:jc w:val="center"/>
              <w:rPr>
                <w:sz w:val="21"/>
              </w:rPr>
            </w:pPr>
            <w:r>
              <w:rPr>
                <w:color w:val="231F20"/>
                <w:sz w:val="21"/>
              </w:rPr>
              <w:t>нормативов</w:t>
            </w:r>
          </w:p>
        </w:tc>
        <w:tc>
          <w:tcPr>
            <w:tcW w:w="2399" w:type="dxa"/>
          </w:tcPr>
          <w:p>
            <w:pPr>
              <w:pStyle w:val="TableParagraph"/>
              <w:spacing w:before="127"/>
              <w:ind w:left="818"/>
              <w:rPr>
                <w:sz w:val="21"/>
              </w:rPr>
            </w:pPr>
            <w:r>
              <w:rPr>
                <w:color w:val="231F20"/>
                <w:sz w:val="21"/>
              </w:rPr>
              <w:t>экзамен</w:t>
            </w:r>
          </w:p>
        </w:tc>
      </w:tr>
      <w:tr>
        <w:trPr>
          <w:trHeight w:val="248" w:hRule="atLeast"/>
        </w:trPr>
        <w:tc>
          <w:tcPr>
            <w:tcW w:w="4115" w:type="dxa"/>
          </w:tcPr>
          <w:p>
            <w:pPr>
              <w:pStyle w:val="TableParagraph"/>
              <w:spacing w:line="228" w:lineRule="exact" w:before="1"/>
              <w:rPr>
                <w:sz w:val="21"/>
              </w:rPr>
            </w:pPr>
            <w:r>
              <w:rPr>
                <w:color w:val="231F20"/>
                <w:sz w:val="21"/>
              </w:rPr>
              <w:t>Другие виды спорта и подвижные игры</w:t>
            </w:r>
          </w:p>
        </w:tc>
        <w:tc>
          <w:tcPr>
            <w:tcW w:w="3115" w:type="dxa"/>
          </w:tcPr>
          <w:p>
            <w:pPr>
              <w:pStyle w:val="TableParagraph"/>
              <w:spacing w:line="228" w:lineRule="exact" w:before="1"/>
              <w:ind w:left="1299"/>
              <w:rPr>
                <w:sz w:val="21"/>
              </w:rPr>
            </w:pPr>
            <w:r>
              <w:rPr>
                <w:color w:val="231F20"/>
                <w:sz w:val="21"/>
              </w:rPr>
              <w:t>зачет</w:t>
            </w:r>
          </w:p>
        </w:tc>
        <w:tc>
          <w:tcPr>
            <w:tcW w:w="2399" w:type="dxa"/>
          </w:tcPr>
          <w:p>
            <w:pPr>
              <w:pStyle w:val="TableParagraph"/>
              <w:spacing w:line="228" w:lineRule="exact" w:before="1"/>
              <w:ind w:left="818"/>
              <w:rPr>
                <w:sz w:val="21"/>
              </w:rPr>
            </w:pPr>
            <w:r>
              <w:rPr>
                <w:color w:val="231F20"/>
                <w:sz w:val="21"/>
              </w:rPr>
              <w:t>экзамен</w:t>
            </w:r>
          </w:p>
        </w:tc>
      </w:tr>
    </w:tbl>
    <w:p>
      <w:pPr>
        <w:pStyle w:val="BodyText"/>
        <w:spacing w:before="5"/>
        <w:ind w:left="0" w:firstLine="0"/>
        <w:jc w:val="left"/>
      </w:pPr>
    </w:p>
    <w:p>
      <w:pPr>
        <w:pStyle w:val="BodyText"/>
        <w:spacing w:line="256" w:lineRule="auto"/>
        <w:ind w:left="627" w:right="133"/>
      </w:pPr>
      <w:r>
        <w:rPr>
          <w:color w:val="231F20"/>
        </w:rPr>
        <w:t>Оценка</w:t>
      </w:r>
      <w:r>
        <w:rPr>
          <w:color w:val="231F20"/>
          <w:spacing w:val="-14"/>
        </w:rPr>
        <w:t> </w:t>
      </w:r>
      <w:r>
        <w:rPr>
          <w:color w:val="231F20"/>
        </w:rPr>
        <w:t>результативной</w:t>
      </w:r>
      <w:r>
        <w:rPr>
          <w:color w:val="231F20"/>
          <w:spacing w:val="-14"/>
        </w:rPr>
        <w:t> </w:t>
      </w:r>
      <w:r>
        <w:rPr>
          <w:color w:val="231F20"/>
        </w:rPr>
        <w:t>деятельности</w:t>
      </w:r>
      <w:r>
        <w:rPr>
          <w:color w:val="231F20"/>
          <w:spacing w:val="-14"/>
        </w:rPr>
        <w:t> </w:t>
      </w:r>
      <w:r>
        <w:rPr>
          <w:color w:val="231F20"/>
        </w:rPr>
        <w:t>инструктора</w:t>
      </w:r>
      <w:r>
        <w:rPr>
          <w:color w:val="231F20"/>
          <w:spacing w:val="-14"/>
        </w:rPr>
        <w:t> </w:t>
      </w:r>
      <w:r>
        <w:rPr>
          <w:color w:val="231F20"/>
        </w:rPr>
        <w:t>по</w:t>
      </w:r>
      <w:r>
        <w:rPr>
          <w:color w:val="231F20"/>
          <w:spacing w:val="-14"/>
        </w:rPr>
        <w:t> </w:t>
      </w:r>
      <w:r>
        <w:rPr>
          <w:color w:val="231F20"/>
        </w:rPr>
        <w:t>работе</w:t>
      </w:r>
      <w:r>
        <w:rPr>
          <w:color w:val="231F20"/>
          <w:spacing w:val="-14"/>
        </w:rPr>
        <w:t> </w:t>
      </w:r>
      <w:r>
        <w:rPr>
          <w:color w:val="231F20"/>
        </w:rPr>
        <w:t>с</w:t>
      </w:r>
      <w:r>
        <w:rPr>
          <w:color w:val="231F20"/>
          <w:spacing w:val="-14"/>
        </w:rPr>
        <w:t> </w:t>
      </w:r>
      <w:r>
        <w:rPr>
          <w:color w:val="231F20"/>
        </w:rPr>
        <w:t>детьми-инвалидами</w:t>
      </w:r>
      <w:r>
        <w:rPr>
          <w:color w:val="231F20"/>
          <w:spacing w:val="-14"/>
        </w:rPr>
        <w:t> </w:t>
      </w:r>
      <w:r>
        <w:rPr>
          <w:color w:val="231F20"/>
        </w:rPr>
        <w:t>является положительной, если в </w:t>
      </w:r>
      <w:r>
        <w:rPr>
          <w:color w:val="231F20"/>
          <w:spacing w:val="-3"/>
        </w:rPr>
        <w:t>конце </w:t>
      </w:r>
      <w:r>
        <w:rPr>
          <w:color w:val="231F20"/>
        </w:rPr>
        <w:t>учебного </w:t>
      </w:r>
      <w:r>
        <w:rPr>
          <w:color w:val="231F20"/>
          <w:spacing w:val="-4"/>
        </w:rPr>
        <w:t>года </w:t>
      </w:r>
      <w:r>
        <w:rPr>
          <w:color w:val="231F20"/>
        </w:rPr>
        <w:t>дети могут показать прирост знаний по предметным областям (теория и методика физической </w:t>
      </w:r>
      <w:r>
        <w:rPr>
          <w:color w:val="231F20"/>
          <w:spacing w:val="-4"/>
        </w:rPr>
        <w:t>культуры </w:t>
      </w:r>
      <w:r>
        <w:rPr>
          <w:color w:val="231F20"/>
        </w:rPr>
        <w:t>и спорта, другие виды спорта и подвижные игры)</w:t>
      </w:r>
      <w:r>
        <w:rPr>
          <w:color w:val="231F20"/>
          <w:spacing w:val="-11"/>
        </w:rPr>
        <w:t> </w:t>
      </w:r>
      <w:r>
        <w:rPr>
          <w:color w:val="231F20"/>
        </w:rPr>
        <w:t>относительно</w:t>
      </w:r>
      <w:r>
        <w:rPr>
          <w:color w:val="231F20"/>
          <w:spacing w:val="-11"/>
        </w:rPr>
        <w:t> </w:t>
      </w:r>
      <w:r>
        <w:rPr>
          <w:color w:val="231F20"/>
        </w:rPr>
        <w:t>начала</w:t>
      </w:r>
      <w:r>
        <w:rPr>
          <w:color w:val="231F20"/>
          <w:spacing w:val="-10"/>
        </w:rPr>
        <w:t> </w:t>
      </w:r>
      <w:r>
        <w:rPr>
          <w:color w:val="231F20"/>
        </w:rPr>
        <w:t>учебного</w:t>
      </w:r>
      <w:r>
        <w:rPr>
          <w:color w:val="231F20"/>
          <w:spacing w:val="-11"/>
        </w:rPr>
        <w:t> </w:t>
      </w:r>
      <w:r>
        <w:rPr>
          <w:color w:val="231F20"/>
          <w:spacing w:val="-3"/>
        </w:rPr>
        <w:t>года.</w:t>
      </w:r>
      <w:r>
        <w:rPr>
          <w:color w:val="231F20"/>
          <w:spacing w:val="-10"/>
        </w:rPr>
        <w:t> </w:t>
      </w:r>
      <w:r>
        <w:rPr>
          <w:color w:val="231F20"/>
        </w:rPr>
        <w:t>Для</w:t>
      </w:r>
      <w:r>
        <w:rPr>
          <w:color w:val="231F20"/>
          <w:spacing w:val="-11"/>
        </w:rPr>
        <w:t> </w:t>
      </w:r>
      <w:r>
        <w:rPr>
          <w:color w:val="231F20"/>
        </w:rPr>
        <w:t>определения</w:t>
      </w:r>
      <w:r>
        <w:rPr>
          <w:color w:val="231F20"/>
          <w:spacing w:val="-10"/>
        </w:rPr>
        <w:t> </w:t>
      </w:r>
      <w:r>
        <w:rPr>
          <w:color w:val="231F20"/>
        </w:rPr>
        <w:t>подготовленности</w:t>
      </w:r>
      <w:r>
        <w:rPr>
          <w:color w:val="231F20"/>
          <w:spacing w:val="-11"/>
        </w:rPr>
        <w:t> </w:t>
      </w:r>
      <w:r>
        <w:rPr>
          <w:color w:val="231F20"/>
        </w:rPr>
        <w:t>обучающихся</w:t>
      </w:r>
      <w:r>
        <w:rPr>
          <w:color w:val="231F20"/>
          <w:spacing w:val="-11"/>
        </w:rPr>
        <w:t> </w:t>
      </w:r>
      <w:r>
        <w:rPr>
          <w:color w:val="231F20"/>
        </w:rPr>
        <w:t>мож- но использовать опросы,</w:t>
      </w:r>
      <w:r>
        <w:rPr>
          <w:color w:val="231F20"/>
          <w:spacing w:val="-2"/>
        </w:rPr>
        <w:t> </w:t>
      </w:r>
      <w:r>
        <w:rPr>
          <w:color w:val="231F20"/>
        </w:rPr>
        <w:t>тесты.</w:t>
      </w:r>
    </w:p>
    <w:p>
      <w:pPr>
        <w:pStyle w:val="BodyText"/>
        <w:spacing w:line="256" w:lineRule="auto"/>
        <w:ind w:left="627" w:right="134"/>
      </w:pPr>
      <w:r>
        <w:rPr>
          <w:color w:val="231F20"/>
        </w:rPr>
        <w:t>Экзамен на итоговой аттестации по предметным областям (теория и методика физической культуры и спорта, другие виды спорта и подвижные игры) принимается в виде тестирования, и выставляется итоговая оценка по пятибалльной системе.</w:t>
      </w:r>
    </w:p>
    <w:p>
      <w:pPr>
        <w:pStyle w:val="BodyText"/>
        <w:spacing w:line="256" w:lineRule="auto"/>
        <w:ind w:left="627" w:right="136"/>
      </w:pPr>
      <w:r>
        <w:rPr>
          <w:color w:val="231F20"/>
        </w:rPr>
        <w:t>Предметная область (общая физическая </w:t>
      </w:r>
      <w:r>
        <w:rPr>
          <w:color w:val="231F20"/>
          <w:spacing w:val="-3"/>
        </w:rPr>
        <w:t>подготовка) </w:t>
      </w:r>
      <w:r>
        <w:rPr>
          <w:color w:val="231F20"/>
        </w:rPr>
        <w:t>– экзамен по общей физической и</w:t>
      </w:r>
      <w:r>
        <w:rPr>
          <w:color w:val="231F20"/>
          <w:spacing w:val="-39"/>
        </w:rPr>
        <w:t> </w:t>
      </w:r>
      <w:r>
        <w:rPr>
          <w:color w:val="231F20"/>
        </w:rPr>
        <w:t>спе- циальной </w:t>
      </w:r>
      <w:r>
        <w:rPr>
          <w:color w:val="231F20"/>
          <w:spacing w:val="-3"/>
        </w:rPr>
        <w:t>подготовке </w:t>
      </w:r>
      <w:r>
        <w:rPr>
          <w:color w:val="231F20"/>
        </w:rPr>
        <w:t>в форме сдачи контрольных</w:t>
      </w:r>
      <w:r>
        <w:rPr>
          <w:color w:val="231F20"/>
          <w:spacing w:val="-5"/>
        </w:rPr>
        <w:t> </w:t>
      </w:r>
      <w:r>
        <w:rPr>
          <w:color w:val="231F20"/>
        </w:rPr>
        <w:t>нормативов.</w:t>
      </w:r>
    </w:p>
    <w:p>
      <w:pPr>
        <w:pStyle w:val="BodyText"/>
        <w:spacing w:line="256" w:lineRule="auto"/>
        <w:ind w:left="627" w:right="134"/>
      </w:pPr>
      <w:r>
        <w:rPr>
          <w:color w:val="231F20"/>
        </w:rPr>
        <w:t>Предметная область (избранный вид спорта) – экзамен технико-тактическое мастерство в форме сдачи технико-тактических заданий избранного вида спорта.</w:t>
      </w:r>
    </w:p>
    <w:p>
      <w:pPr>
        <w:pStyle w:val="Heading3"/>
        <w:spacing w:line="256" w:lineRule="auto"/>
        <w:ind w:left="627" w:right="135" w:firstLine="680"/>
      </w:pPr>
      <w:r>
        <w:rPr>
          <w:color w:val="231F20"/>
          <w:spacing w:val="-3"/>
        </w:rPr>
        <w:t>Требования</w:t>
      </w:r>
      <w:r>
        <w:rPr>
          <w:color w:val="231F20"/>
          <w:spacing w:val="-9"/>
        </w:rPr>
        <w:t> </w:t>
      </w:r>
      <w:r>
        <w:rPr>
          <w:color w:val="231F20"/>
        </w:rPr>
        <w:t>к</w:t>
      </w:r>
      <w:r>
        <w:rPr>
          <w:color w:val="231F20"/>
          <w:spacing w:val="-8"/>
        </w:rPr>
        <w:t> </w:t>
      </w:r>
      <w:r>
        <w:rPr>
          <w:color w:val="231F20"/>
          <w:spacing w:val="-3"/>
        </w:rPr>
        <w:t>результатам</w:t>
      </w:r>
      <w:r>
        <w:rPr>
          <w:color w:val="231F20"/>
          <w:spacing w:val="-8"/>
        </w:rPr>
        <w:t> </w:t>
      </w:r>
      <w:r>
        <w:rPr>
          <w:color w:val="231F20"/>
        </w:rPr>
        <w:t>освоения</w:t>
      </w:r>
      <w:r>
        <w:rPr>
          <w:color w:val="231F20"/>
          <w:spacing w:val="-8"/>
        </w:rPr>
        <w:t> </w:t>
      </w:r>
      <w:r>
        <w:rPr>
          <w:color w:val="231F20"/>
        </w:rPr>
        <w:t>программы,</w:t>
      </w:r>
      <w:r>
        <w:rPr>
          <w:color w:val="231F20"/>
          <w:spacing w:val="-8"/>
        </w:rPr>
        <w:t> </w:t>
      </w:r>
      <w:r>
        <w:rPr>
          <w:color w:val="231F20"/>
        </w:rPr>
        <w:t>выполнение</w:t>
      </w:r>
      <w:r>
        <w:rPr>
          <w:color w:val="231F20"/>
          <w:spacing w:val="-8"/>
        </w:rPr>
        <w:t> </w:t>
      </w:r>
      <w:r>
        <w:rPr>
          <w:color w:val="231F20"/>
        </w:rPr>
        <w:t>которых</w:t>
      </w:r>
      <w:r>
        <w:rPr>
          <w:color w:val="231F20"/>
          <w:spacing w:val="-9"/>
        </w:rPr>
        <w:t> </w:t>
      </w:r>
      <w:r>
        <w:rPr>
          <w:color w:val="231F20"/>
        </w:rPr>
        <w:t>дает</w:t>
      </w:r>
      <w:r>
        <w:rPr>
          <w:color w:val="231F20"/>
          <w:spacing w:val="-8"/>
        </w:rPr>
        <w:t> </w:t>
      </w:r>
      <w:r>
        <w:rPr>
          <w:color w:val="231F20"/>
        </w:rPr>
        <w:t>основание для перевода обучающегося в дальнейшем на программу спортивной</w:t>
      </w:r>
      <w:r>
        <w:rPr>
          <w:color w:val="231F20"/>
          <w:spacing w:val="-19"/>
        </w:rPr>
        <w:t> </w:t>
      </w:r>
      <w:r>
        <w:rPr>
          <w:color w:val="231F20"/>
          <w:spacing w:val="-3"/>
        </w:rPr>
        <w:t>подготовки</w:t>
      </w:r>
    </w:p>
    <w:p>
      <w:pPr>
        <w:pStyle w:val="BodyText"/>
        <w:spacing w:line="256" w:lineRule="auto"/>
        <w:ind w:left="627" w:right="136"/>
      </w:pPr>
      <w:r>
        <w:rPr>
          <w:color w:val="231F20"/>
        </w:rPr>
        <w:t>Планируемые результаты освоения программы составлены на основании ФГТ и обеспечи- вают приобретение в процессе освоения программы практических и теоретических знаний, уме- ний и навыков в предметных областях.</w:t>
      </w:r>
    </w:p>
    <w:p>
      <w:pPr>
        <w:pStyle w:val="BodyText"/>
        <w:spacing w:line="256" w:lineRule="auto"/>
        <w:ind w:left="627" w:right="136"/>
      </w:pPr>
      <w:r>
        <w:rPr>
          <w:color w:val="231F20"/>
        </w:rPr>
        <w:t>Результатом освоения программы является приобретение обучающимися следующих зна- ний, умений и навыков:</w:t>
      </w:r>
    </w:p>
    <w:p>
      <w:pPr>
        <w:spacing w:after="0" w:line="256" w:lineRule="auto"/>
        <w:sectPr>
          <w:pgSz w:w="11630" w:h="16450"/>
          <w:pgMar w:header="0" w:footer="623" w:top="1000" w:bottom="820" w:left="620" w:right="600"/>
        </w:sectPr>
      </w:pPr>
    </w:p>
    <w:p>
      <w:pPr>
        <w:spacing w:before="78"/>
        <w:ind w:left="797" w:right="0" w:firstLine="0"/>
        <w:jc w:val="both"/>
        <w:rPr>
          <w:i/>
          <w:sz w:val="23"/>
        </w:rPr>
      </w:pPr>
      <w:r>
        <w:rPr>
          <w:i/>
          <w:color w:val="231F20"/>
          <w:sz w:val="23"/>
        </w:rPr>
        <w:t>в области теории и методики физической культуры и спорта:</w:t>
      </w:r>
    </w:p>
    <w:p>
      <w:pPr>
        <w:pStyle w:val="ListParagraph"/>
        <w:numPr>
          <w:ilvl w:val="0"/>
          <w:numId w:val="148"/>
        </w:numPr>
        <w:tabs>
          <w:tab w:pos="983" w:val="left" w:leader="none"/>
        </w:tabs>
        <w:spacing w:line="240" w:lineRule="auto" w:before="11" w:after="0"/>
        <w:ind w:left="982" w:right="0" w:hanging="186"/>
        <w:jc w:val="both"/>
        <w:rPr>
          <w:sz w:val="23"/>
        </w:rPr>
      </w:pPr>
      <w:r>
        <w:rPr>
          <w:color w:val="231F20"/>
          <w:sz w:val="23"/>
        </w:rPr>
        <w:t>история развития избранного вида спорта; основы методов рекреационной</w:t>
      </w:r>
      <w:r>
        <w:rPr>
          <w:color w:val="231F20"/>
          <w:spacing w:val="-32"/>
          <w:sz w:val="23"/>
        </w:rPr>
        <w:t> </w:t>
      </w:r>
      <w:r>
        <w:rPr>
          <w:color w:val="231F20"/>
          <w:sz w:val="23"/>
        </w:rPr>
        <w:t>деятельности;</w:t>
      </w:r>
    </w:p>
    <w:p>
      <w:pPr>
        <w:pStyle w:val="ListParagraph"/>
        <w:numPr>
          <w:ilvl w:val="0"/>
          <w:numId w:val="148"/>
        </w:numPr>
        <w:tabs>
          <w:tab w:pos="977" w:val="left" w:leader="none"/>
        </w:tabs>
        <w:spacing w:line="249" w:lineRule="auto" w:before="12" w:after="0"/>
        <w:ind w:left="117" w:right="643" w:firstLine="680"/>
        <w:jc w:val="both"/>
        <w:rPr>
          <w:sz w:val="23"/>
        </w:rPr>
      </w:pPr>
      <w:r>
        <w:rPr>
          <w:color w:val="231F20"/>
          <w:sz w:val="23"/>
        </w:rPr>
        <w:t>место</w:t>
      </w:r>
      <w:r>
        <w:rPr>
          <w:color w:val="231F20"/>
          <w:spacing w:val="-10"/>
          <w:sz w:val="23"/>
        </w:rPr>
        <w:t> </w:t>
      </w:r>
      <w:r>
        <w:rPr>
          <w:color w:val="231F20"/>
          <w:sz w:val="23"/>
        </w:rPr>
        <w:t>и</w:t>
      </w:r>
      <w:r>
        <w:rPr>
          <w:color w:val="231F20"/>
          <w:spacing w:val="-9"/>
          <w:sz w:val="23"/>
        </w:rPr>
        <w:t> </w:t>
      </w:r>
      <w:r>
        <w:rPr>
          <w:color w:val="231F20"/>
          <w:sz w:val="23"/>
        </w:rPr>
        <w:t>роль</w:t>
      </w:r>
      <w:r>
        <w:rPr>
          <w:color w:val="231F20"/>
          <w:spacing w:val="-10"/>
          <w:sz w:val="23"/>
        </w:rPr>
        <w:t> </w:t>
      </w:r>
      <w:r>
        <w:rPr>
          <w:color w:val="231F20"/>
          <w:sz w:val="23"/>
        </w:rPr>
        <w:t>физической</w:t>
      </w:r>
      <w:r>
        <w:rPr>
          <w:color w:val="231F20"/>
          <w:spacing w:val="-9"/>
          <w:sz w:val="23"/>
        </w:rPr>
        <w:t> </w:t>
      </w:r>
      <w:r>
        <w:rPr>
          <w:color w:val="231F20"/>
          <w:spacing w:val="-4"/>
          <w:sz w:val="23"/>
        </w:rPr>
        <w:t>культуры</w:t>
      </w:r>
      <w:r>
        <w:rPr>
          <w:color w:val="231F20"/>
          <w:spacing w:val="-10"/>
          <w:sz w:val="23"/>
        </w:rPr>
        <w:t> </w:t>
      </w:r>
      <w:r>
        <w:rPr>
          <w:color w:val="231F20"/>
          <w:sz w:val="23"/>
        </w:rPr>
        <w:t>и</w:t>
      </w:r>
      <w:r>
        <w:rPr>
          <w:color w:val="231F20"/>
          <w:spacing w:val="-9"/>
          <w:sz w:val="23"/>
        </w:rPr>
        <w:t> </w:t>
      </w:r>
      <w:r>
        <w:rPr>
          <w:color w:val="231F20"/>
          <w:sz w:val="23"/>
        </w:rPr>
        <w:t>спорта</w:t>
      </w:r>
      <w:r>
        <w:rPr>
          <w:color w:val="231F20"/>
          <w:spacing w:val="-10"/>
          <w:sz w:val="23"/>
        </w:rPr>
        <w:t> </w:t>
      </w:r>
      <w:r>
        <w:rPr>
          <w:color w:val="231F20"/>
          <w:sz w:val="23"/>
        </w:rPr>
        <w:t>в</w:t>
      </w:r>
      <w:r>
        <w:rPr>
          <w:color w:val="231F20"/>
          <w:spacing w:val="-9"/>
          <w:sz w:val="23"/>
        </w:rPr>
        <w:t> </w:t>
      </w:r>
      <w:r>
        <w:rPr>
          <w:color w:val="231F20"/>
          <w:sz w:val="23"/>
        </w:rPr>
        <w:t>современном</w:t>
      </w:r>
      <w:r>
        <w:rPr>
          <w:color w:val="231F20"/>
          <w:spacing w:val="-9"/>
          <w:sz w:val="23"/>
        </w:rPr>
        <w:t> </w:t>
      </w:r>
      <w:r>
        <w:rPr>
          <w:color w:val="231F20"/>
          <w:sz w:val="23"/>
        </w:rPr>
        <w:t>обществе;</w:t>
      </w:r>
      <w:r>
        <w:rPr>
          <w:color w:val="231F20"/>
          <w:spacing w:val="-10"/>
          <w:sz w:val="23"/>
        </w:rPr>
        <w:t> </w:t>
      </w:r>
      <w:r>
        <w:rPr>
          <w:color w:val="231F20"/>
          <w:sz w:val="23"/>
        </w:rPr>
        <w:t>основы</w:t>
      </w:r>
      <w:r>
        <w:rPr>
          <w:color w:val="231F20"/>
          <w:spacing w:val="-9"/>
          <w:sz w:val="23"/>
        </w:rPr>
        <w:t> </w:t>
      </w:r>
      <w:r>
        <w:rPr>
          <w:color w:val="231F20"/>
          <w:sz w:val="23"/>
        </w:rPr>
        <w:t>спортивной подготовки и тренировочного процесса; основы законодательства в сфере физической </w:t>
      </w:r>
      <w:r>
        <w:rPr>
          <w:color w:val="231F20"/>
          <w:spacing w:val="-4"/>
          <w:sz w:val="23"/>
        </w:rPr>
        <w:t>культуры </w:t>
      </w:r>
      <w:r>
        <w:rPr>
          <w:color w:val="231F20"/>
          <w:sz w:val="23"/>
        </w:rPr>
        <w:t>и спорта;</w:t>
      </w:r>
      <w:r>
        <w:rPr>
          <w:color w:val="231F20"/>
          <w:spacing w:val="-8"/>
          <w:sz w:val="23"/>
        </w:rPr>
        <w:t> </w:t>
      </w:r>
      <w:r>
        <w:rPr>
          <w:color w:val="231F20"/>
          <w:spacing w:val="-3"/>
          <w:sz w:val="23"/>
        </w:rPr>
        <w:t>необходимые</w:t>
      </w:r>
      <w:r>
        <w:rPr>
          <w:color w:val="231F20"/>
          <w:spacing w:val="-8"/>
          <w:sz w:val="23"/>
        </w:rPr>
        <w:t> </w:t>
      </w:r>
      <w:r>
        <w:rPr>
          <w:color w:val="231F20"/>
          <w:sz w:val="23"/>
        </w:rPr>
        <w:t>сведения</w:t>
      </w:r>
      <w:r>
        <w:rPr>
          <w:color w:val="231F20"/>
          <w:spacing w:val="-8"/>
          <w:sz w:val="23"/>
        </w:rPr>
        <w:t> </w:t>
      </w:r>
      <w:r>
        <w:rPr>
          <w:color w:val="231F20"/>
          <w:sz w:val="23"/>
        </w:rPr>
        <w:t>о</w:t>
      </w:r>
      <w:r>
        <w:rPr>
          <w:color w:val="231F20"/>
          <w:spacing w:val="-7"/>
          <w:sz w:val="23"/>
        </w:rPr>
        <w:t> </w:t>
      </w:r>
      <w:r>
        <w:rPr>
          <w:color w:val="231F20"/>
          <w:sz w:val="23"/>
        </w:rPr>
        <w:t>строении</w:t>
      </w:r>
      <w:r>
        <w:rPr>
          <w:color w:val="231F20"/>
          <w:spacing w:val="-8"/>
          <w:sz w:val="23"/>
        </w:rPr>
        <w:t> </w:t>
      </w:r>
      <w:r>
        <w:rPr>
          <w:color w:val="231F20"/>
          <w:sz w:val="23"/>
        </w:rPr>
        <w:t>и</w:t>
      </w:r>
      <w:r>
        <w:rPr>
          <w:color w:val="231F20"/>
          <w:spacing w:val="-9"/>
          <w:sz w:val="23"/>
        </w:rPr>
        <w:t> </w:t>
      </w:r>
      <w:r>
        <w:rPr>
          <w:color w:val="231F20"/>
          <w:sz w:val="23"/>
        </w:rPr>
        <w:t>функциях</w:t>
      </w:r>
      <w:r>
        <w:rPr>
          <w:color w:val="231F20"/>
          <w:spacing w:val="-7"/>
          <w:sz w:val="23"/>
        </w:rPr>
        <w:t> </w:t>
      </w:r>
      <w:r>
        <w:rPr>
          <w:color w:val="231F20"/>
          <w:sz w:val="23"/>
        </w:rPr>
        <w:t>организма</w:t>
      </w:r>
      <w:r>
        <w:rPr>
          <w:color w:val="231F20"/>
          <w:spacing w:val="-8"/>
          <w:sz w:val="23"/>
        </w:rPr>
        <w:t> </w:t>
      </w:r>
      <w:r>
        <w:rPr>
          <w:color w:val="231F20"/>
          <w:sz w:val="23"/>
        </w:rPr>
        <w:t>человека;</w:t>
      </w:r>
      <w:r>
        <w:rPr>
          <w:color w:val="231F20"/>
          <w:spacing w:val="-8"/>
          <w:sz w:val="23"/>
        </w:rPr>
        <w:t> </w:t>
      </w:r>
      <w:r>
        <w:rPr>
          <w:color w:val="231F20"/>
          <w:sz w:val="23"/>
        </w:rPr>
        <w:t>гигиенические</w:t>
      </w:r>
      <w:r>
        <w:rPr>
          <w:color w:val="231F20"/>
          <w:spacing w:val="-7"/>
          <w:sz w:val="23"/>
        </w:rPr>
        <w:t> </w:t>
      </w:r>
      <w:r>
        <w:rPr>
          <w:color w:val="231F20"/>
          <w:sz w:val="23"/>
        </w:rPr>
        <w:t>знания, умения и</w:t>
      </w:r>
      <w:r>
        <w:rPr>
          <w:color w:val="231F20"/>
          <w:spacing w:val="-2"/>
          <w:sz w:val="23"/>
        </w:rPr>
        <w:t> </w:t>
      </w:r>
      <w:r>
        <w:rPr>
          <w:color w:val="231F20"/>
          <w:sz w:val="23"/>
        </w:rPr>
        <w:t>навыки;</w:t>
      </w:r>
    </w:p>
    <w:p>
      <w:pPr>
        <w:pStyle w:val="ListParagraph"/>
        <w:numPr>
          <w:ilvl w:val="0"/>
          <w:numId w:val="148"/>
        </w:numPr>
        <w:tabs>
          <w:tab w:pos="982" w:val="left" w:leader="none"/>
        </w:tabs>
        <w:spacing w:line="249" w:lineRule="auto" w:before="3" w:after="0"/>
        <w:ind w:left="117" w:right="643" w:firstLine="680"/>
        <w:jc w:val="both"/>
        <w:rPr>
          <w:sz w:val="23"/>
        </w:rPr>
      </w:pPr>
      <w:r>
        <w:rPr>
          <w:color w:val="231F20"/>
          <w:sz w:val="23"/>
        </w:rPr>
        <w:t>режим</w:t>
      </w:r>
      <w:r>
        <w:rPr>
          <w:color w:val="231F20"/>
          <w:spacing w:val="-7"/>
          <w:sz w:val="23"/>
        </w:rPr>
        <w:t> </w:t>
      </w:r>
      <w:r>
        <w:rPr>
          <w:color w:val="231F20"/>
          <w:sz w:val="23"/>
        </w:rPr>
        <w:t>дня,</w:t>
      </w:r>
      <w:r>
        <w:rPr>
          <w:color w:val="231F20"/>
          <w:spacing w:val="-6"/>
          <w:sz w:val="23"/>
        </w:rPr>
        <w:t> </w:t>
      </w:r>
      <w:r>
        <w:rPr>
          <w:color w:val="231F20"/>
          <w:sz w:val="23"/>
        </w:rPr>
        <w:t>закаливание</w:t>
      </w:r>
      <w:r>
        <w:rPr>
          <w:color w:val="231F20"/>
          <w:spacing w:val="-6"/>
          <w:sz w:val="23"/>
        </w:rPr>
        <w:t> </w:t>
      </w:r>
      <w:r>
        <w:rPr>
          <w:color w:val="231F20"/>
          <w:sz w:val="23"/>
        </w:rPr>
        <w:t>организма,</w:t>
      </w:r>
      <w:r>
        <w:rPr>
          <w:color w:val="231F20"/>
          <w:spacing w:val="-6"/>
          <w:sz w:val="23"/>
        </w:rPr>
        <w:t> </w:t>
      </w:r>
      <w:r>
        <w:rPr>
          <w:color w:val="231F20"/>
          <w:sz w:val="23"/>
        </w:rPr>
        <w:t>здоровый</w:t>
      </w:r>
      <w:r>
        <w:rPr>
          <w:color w:val="231F20"/>
          <w:spacing w:val="-6"/>
          <w:sz w:val="23"/>
        </w:rPr>
        <w:t> </w:t>
      </w:r>
      <w:r>
        <w:rPr>
          <w:color w:val="231F20"/>
          <w:sz w:val="23"/>
        </w:rPr>
        <w:t>образ</w:t>
      </w:r>
      <w:r>
        <w:rPr>
          <w:color w:val="231F20"/>
          <w:spacing w:val="-6"/>
          <w:sz w:val="23"/>
        </w:rPr>
        <w:t> </w:t>
      </w:r>
      <w:r>
        <w:rPr>
          <w:color w:val="231F20"/>
          <w:sz w:val="23"/>
        </w:rPr>
        <w:t>жизни;</w:t>
      </w:r>
      <w:r>
        <w:rPr>
          <w:color w:val="231F20"/>
          <w:spacing w:val="-6"/>
          <w:sz w:val="23"/>
        </w:rPr>
        <w:t> </w:t>
      </w:r>
      <w:r>
        <w:rPr>
          <w:color w:val="231F20"/>
          <w:sz w:val="23"/>
        </w:rPr>
        <w:t>основы</w:t>
      </w:r>
      <w:r>
        <w:rPr>
          <w:color w:val="231F20"/>
          <w:spacing w:val="-6"/>
          <w:sz w:val="23"/>
        </w:rPr>
        <w:t> </w:t>
      </w:r>
      <w:r>
        <w:rPr>
          <w:color w:val="231F20"/>
          <w:sz w:val="23"/>
        </w:rPr>
        <w:t>спортивного</w:t>
      </w:r>
      <w:r>
        <w:rPr>
          <w:color w:val="231F20"/>
          <w:spacing w:val="-7"/>
          <w:sz w:val="23"/>
        </w:rPr>
        <w:t> </w:t>
      </w:r>
      <w:r>
        <w:rPr>
          <w:color w:val="231F20"/>
          <w:sz w:val="23"/>
        </w:rPr>
        <w:t>питания; требования к оборудованию, инвентарю и спортивной экипировке; требования техники безопас- ности при занятиях избранным видом спорта; основы законодательства в сфере физической </w:t>
      </w:r>
      <w:r>
        <w:rPr>
          <w:color w:val="231F20"/>
          <w:spacing w:val="-3"/>
          <w:sz w:val="23"/>
        </w:rPr>
        <w:t>куль- </w:t>
      </w:r>
      <w:r>
        <w:rPr>
          <w:color w:val="231F20"/>
          <w:sz w:val="23"/>
        </w:rPr>
        <w:t>туры и спорта; общероссийские антидопинговые правила, утвержденные федеральным органом исполнительной власти в области физической </w:t>
      </w:r>
      <w:r>
        <w:rPr>
          <w:color w:val="231F20"/>
          <w:spacing w:val="-4"/>
          <w:sz w:val="23"/>
        </w:rPr>
        <w:t>культуры </w:t>
      </w:r>
      <w:r>
        <w:rPr>
          <w:color w:val="231F20"/>
          <w:sz w:val="23"/>
        </w:rPr>
        <w:t>и спорта, и антидопинговые правила, ут- вержденные международными антидопинговыми организациями; предотвращение противоправ- ного</w:t>
      </w:r>
      <w:r>
        <w:rPr>
          <w:color w:val="231F20"/>
          <w:spacing w:val="-15"/>
          <w:sz w:val="23"/>
        </w:rPr>
        <w:t> </w:t>
      </w:r>
      <w:r>
        <w:rPr>
          <w:color w:val="231F20"/>
          <w:sz w:val="23"/>
        </w:rPr>
        <w:t>влияния</w:t>
      </w:r>
      <w:r>
        <w:rPr>
          <w:color w:val="231F20"/>
          <w:spacing w:val="-15"/>
          <w:sz w:val="23"/>
        </w:rPr>
        <w:t> </w:t>
      </w:r>
      <w:r>
        <w:rPr>
          <w:color w:val="231F20"/>
          <w:sz w:val="23"/>
        </w:rPr>
        <w:t>на</w:t>
      </w:r>
      <w:r>
        <w:rPr>
          <w:color w:val="231F20"/>
          <w:spacing w:val="-14"/>
          <w:sz w:val="23"/>
        </w:rPr>
        <w:t> </w:t>
      </w:r>
      <w:r>
        <w:rPr>
          <w:color w:val="231F20"/>
          <w:spacing w:val="-3"/>
          <w:sz w:val="23"/>
        </w:rPr>
        <w:t>результаты</w:t>
      </w:r>
      <w:r>
        <w:rPr>
          <w:color w:val="231F20"/>
          <w:spacing w:val="-15"/>
          <w:sz w:val="23"/>
        </w:rPr>
        <w:t> </w:t>
      </w:r>
      <w:r>
        <w:rPr>
          <w:color w:val="231F20"/>
          <w:sz w:val="23"/>
        </w:rPr>
        <w:t>официальных</w:t>
      </w:r>
      <w:r>
        <w:rPr>
          <w:color w:val="231F20"/>
          <w:spacing w:val="-15"/>
          <w:sz w:val="23"/>
        </w:rPr>
        <w:t> </w:t>
      </w:r>
      <w:r>
        <w:rPr>
          <w:color w:val="231F20"/>
          <w:sz w:val="23"/>
        </w:rPr>
        <w:t>спортивных</w:t>
      </w:r>
      <w:r>
        <w:rPr>
          <w:color w:val="231F20"/>
          <w:spacing w:val="-14"/>
          <w:sz w:val="23"/>
        </w:rPr>
        <w:t> </w:t>
      </w:r>
      <w:r>
        <w:rPr>
          <w:color w:val="231F20"/>
          <w:sz w:val="23"/>
        </w:rPr>
        <w:t>соревнований</w:t>
      </w:r>
      <w:r>
        <w:rPr>
          <w:color w:val="231F20"/>
          <w:spacing w:val="-15"/>
          <w:sz w:val="23"/>
        </w:rPr>
        <w:t> </w:t>
      </w:r>
      <w:r>
        <w:rPr>
          <w:color w:val="231F20"/>
          <w:sz w:val="23"/>
        </w:rPr>
        <w:t>и</w:t>
      </w:r>
      <w:r>
        <w:rPr>
          <w:color w:val="231F20"/>
          <w:spacing w:val="-14"/>
          <w:sz w:val="23"/>
        </w:rPr>
        <w:t> </w:t>
      </w:r>
      <w:r>
        <w:rPr>
          <w:color w:val="231F20"/>
          <w:sz w:val="23"/>
        </w:rPr>
        <w:t>об</w:t>
      </w:r>
      <w:r>
        <w:rPr>
          <w:color w:val="231F20"/>
          <w:spacing w:val="-15"/>
          <w:sz w:val="23"/>
        </w:rPr>
        <w:t> </w:t>
      </w:r>
      <w:r>
        <w:rPr>
          <w:color w:val="231F20"/>
          <w:sz w:val="23"/>
        </w:rPr>
        <w:t>ответственности</w:t>
      </w:r>
      <w:r>
        <w:rPr>
          <w:color w:val="231F20"/>
          <w:spacing w:val="-15"/>
          <w:sz w:val="23"/>
        </w:rPr>
        <w:t> </w:t>
      </w:r>
      <w:r>
        <w:rPr>
          <w:color w:val="231F20"/>
          <w:sz w:val="23"/>
        </w:rPr>
        <w:t>за</w:t>
      </w:r>
      <w:r>
        <w:rPr>
          <w:color w:val="231F20"/>
          <w:spacing w:val="-14"/>
          <w:sz w:val="23"/>
        </w:rPr>
        <w:t> </w:t>
      </w:r>
      <w:r>
        <w:rPr>
          <w:color w:val="231F20"/>
          <w:sz w:val="23"/>
        </w:rPr>
        <w:t>такое противоправное</w:t>
      </w:r>
      <w:r>
        <w:rPr>
          <w:color w:val="231F20"/>
          <w:spacing w:val="-1"/>
          <w:sz w:val="23"/>
        </w:rPr>
        <w:t> </w:t>
      </w:r>
      <w:r>
        <w:rPr>
          <w:color w:val="231F20"/>
          <w:sz w:val="23"/>
        </w:rPr>
        <w:t>влияние;</w:t>
      </w:r>
    </w:p>
    <w:p>
      <w:pPr>
        <w:spacing w:before="8"/>
        <w:ind w:left="797" w:right="0" w:firstLine="0"/>
        <w:jc w:val="both"/>
        <w:rPr>
          <w:i/>
          <w:sz w:val="23"/>
        </w:rPr>
      </w:pPr>
      <w:r>
        <w:rPr>
          <w:i/>
          <w:color w:val="231F20"/>
          <w:sz w:val="23"/>
        </w:rPr>
        <w:t>в области общей физической подготовки:</w:t>
      </w:r>
    </w:p>
    <w:p>
      <w:pPr>
        <w:pStyle w:val="ListParagraph"/>
        <w:numPr>
          <w:ilvl w:val="0"/>
          <w:numId w:val="148"/>
        </w:numPr>
        <w:tabs>
          <w:tab w:pos="1008" w:val="left" w:leader="none"/>
        </w:tabs>
        <w:spacing w:line="249" w:lineRule="auto" w:before="11" w:after="0"/>
        <w:ind w:left="117" w:right="642" w:firstLine="680"/>
        <w:jc w:val="both"/>
        <w:rPr>
          <w:sz w:val="23"/>
        </w:rPr>
      </w:pPr>
      <w:r>
        <w:rPr>
          <w:color w:val="231F20"/>
          <w:sz w:val="23"/>
        </w:rPr>
        <w:t>освоение </w:t>
      </w:r>
      <w:r>
        <w:rPr>
          <w:color w:val="231F20"/>
          <w:spacing w:val="-3"/>
          <w:sz w:val="23"/>
        </w:rPr>
        <w:t>комплексов </w:t>
      </w:r>
      <w:r>
        <w:rPr>
          <w:color w:val="231F20"/>
          <w:sz w:val="23"/>
        </w:rPr>
        <w:t>физических упражнений;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 укреп- ление здоровья, повышение уровня физической работоспособности и функциональных возмож- ностей организма, содействие гармоничному физическому развитию, воспитанию личностных качеств и нравственных</w:t>
      </w:r>
      <w:r>
        <w:rPr>
          <w:color w:val="231F20"/>
          <w:spacing w:val="-2"/>
          <w:sz w:val="23"/>
        </w:rPr>
        <w:t> </w:t>
      </w:r>
      <w:r>
        <w:rPr>
          <w:color w:val="231F20"/>
          <w:sz w:val="23"/>
        </w:rPr>
        <w:t>чувств;</w:t>
      </w:r>
    </w:p>
    <w:p>
      <w:pPr>
        <w:spacing w:before="6"/>
        <w:ind w:left="797" w:right="0" w:firstLine="0"/>
        <w:jc w:val="both"/>
        <w:rPr>
          <w:i/>
          <w:sz w:val="23"/>
        </w:rPr>
      </w:pPr>
      <w:r>
        <w:rPr>
          <w:i/>
          <w:color w:val="231F20"/>
          <w:sz w:val="23"/>
        </w:rPr>
        <w:t>в области избранного вида спорта и подвижных игр:</w:t>
      </w:r>
    </w:p>
    <w:p>
      <w:pPr>
        <w:pStyle w:val="ListParagraph"/>
        <w:numPr>
          <w:ilvl w:val="0"/>
          <w:numId w:val="148"/>
        </w:numPr>
        <w:tabs>
          <w:tab w:pos="1000" w:val="left" w:leader="none"/>
        </w:tabs>
        <w:spacing w:line="249" w:lineRule="auto" w:before="12" w:after="0"/>
        <w:ind w:left="117" w:right="644" w:firstLine="680"/>
        <w:jc w:val="both"/>
        <w:rPr>
          <w:sz w:val="23"/>
        </w:rPr>
      </w:pPr>
      <w:r>
        <w:rPr>
          <w:color w:val="231F20"/>
          <w:sz w:val="23"/>
        </w:rPr>
        <w:t>обеспечение компенсации утраченных или нарушенных функций лиц с отклонениями в состоянии здоровья; повышение уровня функциональной подготовленности; освоение соответс- твующих </w:t>
      </w:r>
      <w:r>
        <w:rPr>
          <w:color w:val="231F20"/>
          <w:spacing w:val="-4"/>
          <w:sz w:val="23"/>
        </w:rPr>
        <w:t>возрасту, </w:t>
      </w:r>
      <w:r>
        <w:rPr>
          <w:color w:val="231F20"/>
          <w:sz w:val="23"/>
        </w:rPr>
        <w:t>полу и уровню подготовленности занимающихся тренировочных и соревнова- тельных</w:t>
      </w:r>
      <w:r>
        <w:rPr>
          <w:color w:val="231F20"/>
          <w:spacing w:val="-1"/>
          <w:sz w:val="23"/>
        </w:rPr>
        <w:t> </w:t>
      </w:r>
      <w:r>
        <w:rPr>
          <w:color w:val="231F20"/>
          <w:sz w:val="23"/>
        </w:rPr>
        <w:t>нагрузок;</w:t>
      </w:r>
    </w:p>
    <w:p>
      <w:pPr>
        <w:pStyle w:val="ListParagraph"/>
        <w:numPr>
          <w:ilvl w:val="0"/>
          <w:numId w:val="148"/>
        </w:numPr>
        <w:tabs>
          <w:tab w:pos="983" w:val="left" w:leader="none"/>
        </w:tabs>
        <w:spacing w:line="249" w:lineRule="auto" w:before="3" w:after="0"/>
        <w:ind w:left="117" w:right="643" w:firstLine="680"/>
        <w:jc w:val="both"/>
        <w:rPr>
          <w:sz w:val="23"/>
        </w:rPr>
      </w:pPr>
      <w:r>
        <w:rPr>
          <w:color w:val="231F20"/>
          <w:sz w:val="23"/>
        </w:rPr>
        <w:t>умение</w:t>
      </w:r>
      <w:r>
        <w:rPr>
          <w:color w:val="231F20"/>
          <w:spacing w:val="-6"/>
          <w:sz w:val="23"/>
        </w:rPr>
        <w:t> </w:t>
      </w:r>
      <w:r>
        <w:rPr>
          <w:color w:val="231F20"/>
          <w:sz w:val="23"/>
        </w:rPr>
        <w:t>точно</w:t>
      </w:r>
      <w:r>
        <w:rPr>
          <w:color w:val="231F20"/>
          <w:spacing w:val="-6"/>
          <w:sz w:val="23"/>
        </w:rPr>
        <w:t> </w:t>
      </w:r>
      <w:r>
        <w:rPr>
          <w:color w:val="231F20"/>
          <w:sz w:val="23"/>
        </w:rPr>
        <w:t>и</w:t>
      </w:r>
      <w:r>
        <w:rPr>
          <w:color w:val="231F20"/>
          <w:spacing w:val="-6"/>
          <w:sz w:val="23"/>
        </w:rPr>
        <w:t> </w:t>
      </w:r>
      <w:r>
        <w:rPr>
          <w:color w:val="231F20"/>
          <w:sz w:val="23"/>
        </w:rPr>
        <w:t>своевременно</w:t>
      </w:r>
      <w:r>
        <w:rPr>
          <w:color w:val="231F20"/>
          <w:spacing w:val="-6"/>
          <w:sz w:val="23"/>
        </w:rPr>
        <w:t> </w:t>
      </w:r>
      <w:r>
        <w:rPr>
          <w:color w:val="231F20"/>
          <w:sz w:val="23"/>
        </w:rPr>
        <w:t>выполнять</w:t>
      </w:r>
      <w:r>
        <w:rPr>
          <w:color w:val="231F20"/>
          <w:spacing w:val="-6"/>
          <w:sz w:val="23"/>
        </w:rPr>
        <w:t> </w:t>
      </w:r>
      <w:r>
        <w:rPr>
          <w:color w:val="231F20"/>
          <w:sz w:val="23"/>
        </w:rPr>
        <w:t>задания,</w:t>
      </w:r>
      <w:r>
        <w:rPr>
          <w:color w:val="231F20"/>
          <w:spacing w:val="-6"/>
          <w:sz w:val="23"/>
        </w:rPr>
        <w:t> </w:t>
      </w:r>
      <w:r>
        <w:rPr>
          <w:color w:val="231F20"/>
          <w:sz w:val="23"/>
        </w:rPr>
        <w:t>связанные</w:t>
      </w:r>
      <w:r>
        <w:rPr>
          <w:color w:val="231F20"/>
          <w:spacing w:val="-6"/>
          <w:sz w:val="23"/>
        </w:rPr>
        <w:t> </w:t>
      </w:r>
      <w:r>
        <w:rPr>
          <w:color w:val="231F20"/>
          <w:sz w:val="23"/>
        </w:rPr>
        <w:t>с</w:t>
      </w:r>
      <w:r>
        <w:rPr>
          <w:color w:val="231F20"/>
          <w:spacing w:val="-6"/>
          <w:sz w:val="23"/>
        </w:rPr>
        <w:t> </w:t>
      </w:r>
      <w:r>
        <w:rPr>
          <w:color w:val="231F20"/>
          <w:sz w:val="23"/>
        </w:rPr>
        <w:t>требованиями</w:t>
      </w:r>
      <w:r>
        <w:rPr>
          <w:color w:val="231F20"/>
          <w:spacing w:val="-6"/>
          <w:sz w:val="23"/>
        </w:rPr>
        <w:t> </w:t>
      </w:r>
      <w:r>
        <w:rPr>
          <w:color w:val="231F20"/>
          <w:sz w:val="23"/>
        </w:rPr>
        <w:t>вида</w:t>
      </w:r>
      <w:r>
        <w:rPr>
          <w:color w:val="231F20"/>
          <w:spacing w:val="-6"/>
          <w:sz w:val="23"/>
        </w:rPr>
        <w:t> </w:t>
      </w:r>
      <w:r>
        <w:rPr>
          <w:color w:val="231F20"/>
          <w:sz w:val="23"/>
        </w:rPr>
        <w:t>спорта и правилами подвижных игр;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 ных игр; умение </w:t>
      </w:r>
      <w:r>
        <w:rPr>
          <w:color w:val="231F20"/>
          <w:spacing w:val="-3"/>
          <w:sz w:val="23"/>
        </w:rPr>
        <w:t>соблюдать </w:t>
      </w:r>
      <w:r>
        <w:rPr>
          <w:color w:val="231F20"/>
          <w:sz w:val="23"/>
        </w:rPr>
        <w:t>требования техники безопасности при самостоятельном выполнении упражнений; навыки сохранения собственной физической</w:t>
      </w:r>
      <w:r>
        <w:rPr>
          <w:color w:val="231F20"/>
          <w:spacing w:val="-3"/>
          <w:sz w:val="23"/>
        </w:rPr>
        <w:t> </w:t>
      </w:r>
      <w:r>
        <w:rPr>
          <w:color w:val="231F20"/>
          <w:sz w:val="23"/>
        </w:rPr>
        <w:t>формы;</w:t>
      </w:r>
    </w:p>
    <w:p>
      <w:pPr>
        <w:spacing w:before="5"/>
        <w:ind w:left="797" w:right="0" w:firstLine="0"/>
        <w:jc w:val="both"/>
        <w:rPr>
          <w:i/>
          <w:sz w:val="23"/>
        </w:rPr>
      </w:pPr>
      <w:r>
        <w:rPr>
          <w:i/>
          <w:color w:val="231F20"/>
          <w:sz w:val="23"/>
        </w:rPr>
        <w:t>в области самостоятельной работы:</w:t>
      </w:r>
    </w:p>
    <w:p>
      <w:pPr>
        <w:pStyle w:val="BodyText"/>
        <w:spacing w:line="249" w:lineRule="auto" w:before="12"/>
        <w:ind w:right="644"/>
      </w:pPr>
      <w:r>
        <w:rPr>
          <w:color w:val="231F20"/>
        </w:rPr>
        <w:t>ведение обучающимися дневника самоконтроля; выполнение индивидуального задания; посещение спортивных мероприятий.</w:t>
      </w:r>
    </w:p>
    <w:p>
      <w:pPr>
        <w:pStyle w:val="BodyText"/>
        <w:spacing w:line="249" w:lineRule="auto" w:before="2"/>
        <w:ind w:right="644"/>
      </w:pPr>
      <w:r>
        <w:rPr>
          <w:color w:val="231F20"/>
        </w:rPr>
        <w:t>Самостоятельная работа обучающихся сопровождается методическим обеспечением и обоснованием времени, затрачиваемого на её выполнение по каждому учебному</w:t>
      </w:r>
      <w:r>
        <w:rPr>
          <w:color w:val="231F20"/>
          <w:spacing w:val="-26"/>
        </w:rPr>
        <w:t> </w:t>
      </w:r>
      <w:r>
        <w:rPr>
          <w:color w:val="231F20"/>
          <w:spacing w:val="-4"/>
        </w:rPr>
        <w:t>предмету.</w:t>
      </w:r>
    </w:p>
    <w:p>
      <w:pPr>
        <w:pStyle w:val="BodyText"/>
        <w:spacing w:before="1"/>
        <w:ind w:left="0" w:firstLine="0"/>
        <w:jc w:val="left"/>
        <w:rPr>
          <w:sz w:val="24"/>
        </w:rPr>
      </w:pPr>
    </w:p>
    <w:p>
      <w:pPr>
        <w:pStyle w:val="BodyText"/>
        <w:ind w:left="844" w:firstLine="0"/>
      </w:pPr>
      <w:r>
        <w:rPr>
          <w:color w:val="231F20"/>
          <w:spacing w:val="-3"/>
        </w:rPr>
        <w:t>Комплексы </w:t>
      </w:r>
      <w:r>
        <w:rPr>
          <w:color w:val="231F20"/>
        </w:rPr>
        <w:t>контрольных упражнений для оценки </w:t>
      </w:r>
      <w:r>
        <w:rPr>
          <w:color w:val="231F20"/>
          <w:spacing w:val="-3"/>
        </w:rPr>
        <w:t>результатов </w:t>
      </w:r>
      <w:r>
        <w:rPr>
          <w:color w:val="231F20"/>
        </w:rPr>
        <w:t>освоения</w:t>
      </w:r>
      <w:r>
        <w:rPr>
          <w:color w:val="231F20"/>
          <w:spacing w:val="-9"/>
        </w:rPr>
        <w:t> </w:t>
      </w:r>
      <w:r>
        <w:rPr>
          <w:color w:val="231F20"/>
        </w:rPr>
        <w:t>программы</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830"/>
        <w:gridCol w:w="3402"/>
        <w:gridCol w:w="3402"/>
      </w:tblGrid>
      <w:tr>
        <w:trPr>
          <w:trHeight w:val="386" w:hRule="atLeast"/>
        </w:trPr>
        <w:tc>
          <w:tcPr>
            <w:tcW w:w="2830" w:type="dxa"/>
            <w:vMerge w:val="restart"/>
          </w:tcPr>
          <w:p>
            <w:pPr>
              <w:pStyle w:val="TableParagraph"/>
              <w:spacing w:line="249" w:lineRule="auto" w:before="142"/>
              <w:ind w:left="1027" w:right="279" w:hanging="716"/>
              <w:rPr>
                <w:sz w:val="21"/>
              </w:rPr>
            </w:pPr>
            <w:r>
              <w:rPr>
                <w:color w:val="231F20"/>
                <w:sz w:val="21"/>
              </w:rPr>
              <w:t>Развиваемое физическое качество</w:t>
            </w:r>
          </w:p>
        </w:tc>
        <w:tc>
          <w:tcPr>
            <w:tcW w:w="6804" w:type="dxa"/>
            <w:gridSpan w:val="2"/>
          </w:tcPr>
          <w:p>
            <w:pPr>
              <w:pStyle w:val="TableParagraph"/>
              <w:spacing w:before="70"/>
              <w:ind w:left="1878"/>
              <w:rPr>
                <w:sz w:val="21"/>
              </w:rPr>
            </w:pPr>
            <w:r>
              <w:rPr>
                <w:color w:val="231F20"/>
                <w:sz w:val="21"/>
              </w:rPr>
              <w:t>Контрольные упражнения (тесты)</w:t>
            </w:r>
          </w:p>
        </w:tc>
      </w:tr>
      <w:tr>
        <w:trPr>
          <w:trHeight w:val="386" w:hRule="atLeast"/>
        </w:trPr>
        <w:tc>
          <w:tcPr>
            <w:tcW w:w="2830" w:type="dxa"/>
            <w:vMerge/>
            <w:tcBorders>
              <w:top w:val="nil"/>
            </w:tcBorders>
          </w:tcPr>
          <w:p>
            <w:pPr>
              <w:rPr>
                <w:sz w:val="2"/>
                <w:szCs w:val="2"/>
              </w:rPr>
            </w:pPr>
          </w:p>
        </w:tc>
        <w:tc>
          <w:tcPr>
            <w:tcW w:w="3402" w:type="dxa"/>
          </w:tcPr>
          <w:p>
            <w:pPr>
              <w:pStyle w:val="TableParagraph"/>
              <w:spacing w:before="70"/>
              <w:ind w:left="1223" w:right="1215"/>
              <w:jc w:val="center"/>
              <w:rPr>
                <w:sz w:val="21"/>
              </w:rPr>
            </w:pPr>
            <w:r>
              <w:rPr>
                <w:color w:val="231F20"/>
                <w:sz w:val="21"/>
              </w:rPr>
              <w:t>Мальчики</w:t>
            </w:r>
          </w:p>
        </w:tc>
        <w:tc>
          <w:tcPr>
            <w:tcW w:w="3402" w:type="dxa"/>
          </w:tcPr>
          <w:p>
            <w:pPr>
              <w:pStyle w:val="TableParagraph"/>
              <w:spacing w:before="70"/>
              <w:ind w:left="1222" w:right="1215"/>
              <w:jc w:val="center"/>
              <w:rPr>
                <w:sz w:val="21"/>
              </w:rPr>
            </w:pPr>
            <w:r>
              <w:rPr>
                <w:color w:val="231F20"/>
                <w:sz w:val="21"/>
              </w:rPr>
              <w:t>Девочки</w:t>
            </w:r>
          </w:p>
        </w:tc>
      </w:tr>
      <w:tr>
        <w:trPr>
          <w:trHeight w:val="248" w:hRule="atLeast"/>
        </w:trPr>
        <w:tc>
          <w:tcPr>
            <w:tcW w:w="2830" w:type="dxa"/>
          </w:tcPr>
          <w:p>
            <w:pPr>
              <w:pStyle w:val="TableParagraph"/>
              <w:spacing w:line="228" w:lineRule="exact" w:before="1"/>
              <w:rPr>
                <w:sz w:val="21"/>
              </w:rPr>
            </w:pPr>
            <w:r>
              <w:rPr>
                <w:color w:val="231F20"/>
                <w:sz w:val="21"/>
              </w:rPr>
              <w:t>Быстрота</w:t>
            </w:r>
          </w:p>
        </w:tc>
        <w:tc>
          <w:tcPr>
            <w:tcW w:w="3402" w:type="dxa"/>
          </w:tcPr>
          <w:p>
            <w:pPr>
              <w:pStyle w:val="TableParagraph"/>
              <w:spacing w:line="228" w:lineRule="exact" w:before="1"/>
              <w:rPr>
                <w:sz w:val="21"/>
              </w:rPr>
            </w:pPr>
            <w:r>
              <w:rPr>
                <w:color w:val="231F20"/>
                <w:sz w:val="21"/>
              </w:rPr>
              <w:t>Бег 30 м</w:t>
            </w:r>
          </w:p>
        </w:tc>
        <w:tc>
          <w:tcPr>
            <w:tcW w:w="3402" w:type="dxa"/>
          </w:tcPr>
          <w:p>
            <w:pPr>
              <w:pStyle w:val="TableParagraph"/>
              <w:spacing w:line="228" w:lineRule="exact" w:before="1"/>
              <w:ind w:left="55"/>
              <w:rPr>
                <w:sz w:val="21"/>
              </w:rPr>
            </w:pPr>
            <w:r>
              <w:rPr>
                <w:color w:val="231F20"/>
                <w:sz w:val="21"/>
              </w:rPr>
              <w:t>Бег 30 м</w:t>
            </w:r>
          </w:p>
        </w:tc>
      </w:tr>
      <w:tr>
        <w:trPr>
          <w:trHeight w:val="248" w:hRule="atLeast"/>
        </w:trPr>
        <w:tc>
          <w:tcPr>
            <w:tcW w:w="2830" w:type="dxa"/>
          </w:tcPr>
          <w:p>
            <w:pPr>
              <w:pStyle w:val="TableParagraph"/>
              <w:spacing w:line="228" w:lineRule="exact" w:before="1"/>
              <w:rPr>
                <w:sz w:val="21"/>
              </w:rPr>
            </w:pPr>
            <w:r>
              <w:rPr>
                <w:color w:val="231F20"/>
                <w:sz w:val="21"/>
              </w:rPr>
              <w:t>Координация</w:t>
            </w:r>
          </w:p>
        </w:tc>
        <w:tc>
          <w:tcPr>
            <w:tcW w:w="3402" w:type="dxa"/>
          </w:tcPr>
          <w:p>
            <w:pPr>
              <w:pStyle w:val="TableParagraph"/>
              <w:spacing w:line="228" w:lineRule="exact" w:before="1"/>
              <w:rPr>
                <w:sz w:val="21"/>
              </w:rPr>
            </w:pPr>
            <w:r>
              <w:rPr>
                <w:color w:val="231F20"/>
                <w:sz w:val="21"/>
              </w:rPr>
              <w:t>Челночный бег 3x10 м</w:t>
            </w:r>
          </w:p>
        </w:tc>
        <w:tc>
          <w:tcPr>
            <w:tcW w:w="3402" w:type="dxa"/>
          </w:tcPr>
          <w:p>
            <w:pPr>
              <w:pStyle w:val="TableParagraph"/>
              <w:spacing w:line="228" w:lineRule="exact" w:before="1"/>
              <w:ind w:left="55"/>
              <w:rPr>
                <w:sz w:val="21"/>
              </w:rPr>
            </w:pPr>
            <w:r>
              <w:rPr>
                <w:color w:val="231F20"/>
                <w:sz w:val="21"/>
              </w:rPr>
              <w:t>Челночный бег 3x10 м</w:t>
            </w:r>
          </w:p>
        </w:tc>
      </w:tr>
      <w:tr>
        <w:trPr>
          <w:trHeight w:val="500" w:hRule="atLeast"/>
        </w:trPr>
        <w:tc>
          <w:tcPr>
            <w:tcW w:w="2830" w:type="dxa"/>
          </w:tcPr>
          <w:p>
            <w:pPr>
              <w:pStyle w:val="TableParagraph"/>
              <w:spacing w:before="127"/>
              <w:rPr>
                <w:sz w:val="21"/>
              </w:rPr>
            </w:pPr>
            <w:r>
              <w:rPr>
                <w:color w:val="231F20"/>
                <w:sz w:val="21"/>
              </w:rPr>
              <w:t>Выносливость</w:t>
            </w:r>
          </w:p>
        </w:tc>
        <w:tc>
          <w:tcPr>
            <w:tcW w:w="3402" w:type="dxa"/>
          </w:tcPr>
          <w:p>
            <w:pPr>
              <w:pStyle w:val="TableParagraph"/>
              <w:spacing w:before="1"/>
              <w:rPr>
                <w:sz w:val="21"/>
              </w:rPr>
            </w:pPr>
            <w:r>
              <w:rPr>
                <w:color w:val="231F20"/>
                <w:sz w:val="21"/>
              </w:rPr>
              <w:t>Непрерывный бег в свободном</w:t>
            </w:r>
          </w:p>
          <w:p>
            <w:pPr>
              <w:pStyle w:val="TableParagraph"/>
              <w:spacing w:line="228" w:lineRule="exact" w:before="10"/>
              <w:rPr>
                <w:sz w:val="21"/>
              </w:rPr>
            </w:pPr>
            <w:r>
              <w:rPr>
                <w:color w:val="231F20"/>
                <w:sz w:val="21"/>
              </w:rPr>
              <w:t>темпе 10 мин.</w:t>
            </w:r>
          </w:p>
        </w:tc>
        <w:tc>
          <w:tcPr>
            <w:tcW w:w="3402" w:type="dxa"/>
          </w:tcPr>
          <w:p>
            <w:pPr>
              <w:pStyle w:val="TableParagraph"/>
              <w:spacing w:before="1"/>
              <w:ind w:left="55"/>
              <w:rPr>
                <w:sz w:val="21"/>
              </w:rPr>
            </w:pPr>
            <w:r>
              <w:rPr>
                <w:color w:val="231F20"/>
                <w:sz w:val="21"/>
              </w:rPr>
              <w:t>Непрерывный бег в свободном</w:t>
            </w:r>
          </w:p>
          <w:p>
            <w:pPr>
              <w:pStyle w:val="TableParagraph"/>
              <w:spacing w:line="228" w:lineRule="exact" w:before="10"/>
              <w:ind w:left="55"/>
              <w:rPr>
                <w:sz w:val="21"/>
              </w:rPr>
            </w:pPr>
            <w:r>
              <w:rPr>
                <w:color w:val="231F20"/>
                <w:sz w:val="21"/>
              </w:rPr>
              <w:t>темпе 10 мин</w:t>
            </w:r>
          </w:p>
        </w:tc>
      </w:tr>
      <w:tr>
        <w:trPr>
          <w:trHeight w:val="248" w:hRule="atLeast"/>
        </w:trPr>
        <w:tc>
          <w:tcPr>
            <w:tcW w:w="2830" w:type="dxa"/>
          </w:tcPr>
          <w:p>
            <w:pPr>
              <w:pStyle w:val="TableParagraph"/>
              <w:spacing w:line="228" w:lineRule="exact" w:before="1"/>
              <w:rPr>
                <w:sz w:val="21"/>
              </w:rPr>
            </w:pPr>
            <w:r>
              <w:rPr>
                <w:color w:val="231F20"/>
                <w:sz w:val="21"/>
              </w:rPr>
              <w:t>Сила</w:t>
            </w:r>
          </w:p>
        </w:tc>
        <w:tc>
          <w:tcPr>
            <w:tcW w:w="3402" w:type="dxa"/>
          </w:tcPr>
          <w:p>
            <w:pPr>
              <w:pStyle w:val="TableParagraph"/>
              <w:spacing w:line="228" w:lineRule="exact" w:before="1"/>
              <w:rPr>
                <w:sz w:val="21"/>
              </w:rPr>
            </w:pPr>
            <w:r>
              <w:rPr>
                <w:color w:val="231F20"/>
                <w:sz w:val="21"/>
              </w:rPr>
              <w:t>Подтягивания на перекладине</w:t>
            </w:r>
          </w:p>
        </w:tc>
        <w:tc>
          <w:tcPr>
            <w:tcW w:w="3402" w:type="dxa"/>
          </w:tcPr>
          <w:p>
            <w:pPr>
              <w:pStyle w:val="TableParagraph"/>
              <w:spacing w:line="228" w:lineRule="exact" w:before="1"/>
              <w:ind w:left="55"/>
              <w:rPr>
                <w:sz w:val="21"/>
              </w:rPr>
            </w:pPr>
            <w:r>
              <w:rPr>
                <w:color w:val="231F20"/>
                <w:sz w:val="21"/>
              </w:rPr>
              <w:t>Подтягивания на перекладине</w:t>
            </w:r>
          </w:p>
        </w:tc>
      </w:tr>
      <w:tr>
        <w:trPr>
          <w:trHeight w:val="500" w:hRule="atLeast"/>
        </w:trPr>
        <w:tc>
          <w:tcPr>
            <w:tcW w:w="2830" w:type="dxa"/>
            <w:vMerge w:val="restart"/>
          </w:tcPr>
          <w:p>
            <w:pPr>
              <w:pStyle w:val="TableParagraph"/>
              <w:ind w:left="0"/>
              <w:rPr>
                <w:sz w:val="22"/>
              </w:rPr>
            </w:pPr>
          </w:p>
          <w:p>
            <w:pPr>
              <w:pStyle w:val="TableParagraph"/>
              <w:spacing w:before="129"/>
              <w:rPr>
                <w:sz w:val="21"/>
              </w:rPr>
            </w:pPr>
            <w:r>
              <w:rPr>
                <w:color w:val="231F20"/>
                <w:sz w:val="21"/>
              </w:rPr>
              <w:t>Силовая выносливость</w:t>
            </w:r>
          </w:p>
        </w:tc>
        <w:tc>
          <w:tcPr>
            <w:tcW w:w="3402" w:type="dxa"/>
          </w:tcPr>
          <w:p>
            <w:pPr>
              <w:pStyle w:val="TableParagraph"/>
              <w:spacing w:before="1"/>
              <w:rPr>
                <w:sz w:val="21"/>
              </w:rPr>
            </w:pPr>
            <w:r>
              <w:rPr>
                <w:color w:val="231F20"/>
                <w:sz w:val="21"/>
              </w:rPr>
              <w:t>Сгибание и разгибание рук в упоре</w:t>
            </w:r>
          </w:p>
          <w:p>
            <w:pPr>
              <w:pStyle w:val="TableParagraph"/>
              <w:spacing w:line="228" w:lineRule="exact" w:before="10"/>
              <w:rPr>
                <w:sz w:val="21"/>
              </w:rPr>
            </w:pPr>
            <w:r>
              <w:rPr>
                <w:color w:val="231F20"/>
                <w:sz w:val="21"/>
              </w:rPr>
              <w:t>лежа</w:t>
            </w:r>
          </w:p>
        </w:tc>
        <w:tc>
          <w:tcPr>
            <w:tcW w:w="3402" w:type="dxa"/>
          </w:tcPr>
          <w:p>
            <w:pPr>
              <w:pStyle w:val="TableParagraph"/>
              <w:spacing w:before="1"/>
              <w:ind w:left="55"/>
              <w:rPr>
                <w:sz w:val="21"/>
              </w:rPr>
            </w:pPr>
            <w:r>
              <w:rPr>
                <w:color w:val="231F20"/>
                <w:sz w:val="21"/>
              </w:rPr>
              <w:t>Сгибание и разгибание рук в упоре</w:t>
            </w:r>
          </w:p>
          <w:p>
            <w:pPr>
              <w:pStyle w:val="TableParagraph"/>
              <w:spacing w:line="228" w:lineRule="exact" w:before="10"/>
              <w:ind w:left="55"/>
              <w:rPr>
                <w:sz w:val="21"/>
              </w:rPr>
            </w:pPr>
            <w:r>
              <w:rPr>
                <w:color w:val="231F20"/>
                <w:sz w:val="21"/>
              </w:rPr>
              <w:t>лежа</w:t>
            </w:r>
          </w:p>
        </w:tc>
      </w:tr>
      <w:tr>
        <w:trPr>
          <w:trHeight w:val="500" w:hRule="atLeast"/>
        </w:trPr>
        <w:tc>
          <w:tcPr>
            <w:tcW w:w="2830" w:type="dxa"/>
            <w:vMerge/>
            <w:tcBorders>
              <w:top w:val="nil"/>
            </w:tcBorders>
          </w:tcPr>
          <w:p>
            <w:pPr>
              <w:rPr>
                <w:sz w:val="2"/>
                <w:szCs w:val="2"/>
              </w:rPr>
            </w:pPr>
          </w:p>
        </w:tc>
        <w:tc>
          <w:tcPr>
            <w:tcW w:w="3402" w:type="dxa"/>
          </w:tcPr>
          <w:p>
            <w:pPr>
              <w:pStyle w:val="TableParagraph"/>
              <w:spacing w:before="1"/>
              <w:rPr>
                <w:sz w:val="21"/>
              </w:rPr>
            </w:pPr>
            <w:r>
              <w:rPr>
                <w:color w:val="231F20"/>
                <w:sz w:val="21"/>
              </w:rPr>
              <w:t>Подъем туловища из положения</w:t>
            </w:r>
          </w:p>
          <w:p>
            <w:pPr>
              <w:pStyle w:val="TableParagraph"/>
              <w:spacing w:line="228" w:lineRule="exact" w:before="10"/>
              <w:rPr>
                <w:sz w:val="21"/>
              </w:rPr>
            </w:pPr>
            <w:r>
              <w:rPr>
                <w:color w:val="231F20"/>
                <w:sz w:val="21"/>
              </w:rPr>
              <w:t>лежа на спине (пресс)</w:t>
            </w:r>
          </w:p>
        </w:tc>
        <w:tc>
          <w:tcPr>
            <w:tcW w:w="3402" w:type="dxa"/>
          </w:tcPr>
          <w:p>
            <w:pPr>
              <w:pStyle w:val="TableParagraph"/>
              <w:spacing w:before="1"/>
              <w:ind w:left="55"/>
              <w:rPr>
                <w:sz w:val="21"/>
              </w:rPr>
            </w:pPr>
            <w:r>
              <w:rPr>
                <w:color w:val="231F20"/>
                <w:sz w:val="21"/>
              </w:rPr>
              <w:t>Подъем туловища из положения</w:t>
            </w:r>
          </w:p>
          <w:p>
            <w:pPr>
              <w:pStyle w:val="TableParagraph"/>
              <w:spacing w:line="228" w:lineRule="exact" w:before="10"/>
              <w:ind w:left="55"/>
              <w:rPr>
                <w:sz w:val="21"/>
              </w:rPr>
            </w:pPr>
            <w:r>
              <w:rPr>
                <w:color w:val="231F20"/>
                <w:sz w:val="21"/>
              </w:rPr>
              <w:t>лежа на спине (пресс)</w:t>
            </w:r>
          </w:p>
        </w:tc>
      </w:tr>
      <w:tr>
        <w:trPr>
          <w:trHeight w:val="248" w:hRule="atLeast"/>
        </w:trPr>
        <w:tc>
          <w:tcPr>
            <w:tcW w:w="2830" w:type="dxa"/>
          </w:tcPr>
          <w:p>
            <w:pPr>
              <w:pStyle w:val="TableParagraph"/>
              <w:spacing w:line="228" w:lineRule="exact" w:before="1"/>
              <w:rPr>
                <w:sz w:val="21"/>
              </w:rPr>
            </w:pPr>
            <w:r>
              <w:rPr>
                <w:color w:val="231F20"/>
                <w:sz w:val="21"/>
              </w:rPr>
              <w:t>Скоростно-силовые качества</w:t>
            </w:r>
          </w:p>
        </w:tc>
        <w:tc>
          <w:tcPr>
            <w:tcW w:w="3402" w:type="dxa"/>
          </w:tcPr>
          <w:p>
            <w:pPr>
              <w:pStyle w:val="TableParagraph"/>
              <w:spacing w:line="228" w:lineRule="exact" w:before="1"/>
              <w:rPr>
                <w:sz w:val="21"/>
              </w:rPr>
            </w:pPr>
            <w:r>
              <w:rPr>
                <w:color w:val="231F20"/>
                <w:sz w:val="21"/>
              </w:rPr>
              <w:t>Прыжок в длину с места</w:t>
            </w:r>
          </w:p>
        </w:tc>
        <w:tc>
          <w:tcPr>
            <w:tcW w:w="3402" w:type="dxa"/>
          </w:tcPr>
          <w:p>
            <w:pPr>
              <w:pStyle w:val="TableParagraph"/>
              <w:spacing w:line="228" w:lineRule="exact" w:before="1"/>
              <w:ind w:left="55"/>
              <w:rPr>
                <w:sz w:val="21"/>
              </w:rPr>
            </w:pPr>
            <w:r>
              <w:rPr>
                <w:color w:val="231F20"/>
                <w:sz w:val="21"/>
              </w:rPr>
              <w:t>Прыжок в длину с места</w:t>
            </w:r>
          </w:p>
        </w:tc>
      </w:tr>
    </w:tbl>
    <w:p>
      <w:pPr>
        <w:spacing w:after="0" w:line="228" w:lineRule="exact"/>
        <w:rPr>
          <w:sz w:val="21"/>
        </w:rPr>
        <w:sectPr>
          <w:pgSz w:w="11630" w:h="16450"/>
          <w:pgMar w:header="0" w:footer="623" w:top="1000" w:bottom="820" w:left="620" w:right="600"/>
        </w:sectPr>
      </w:pPr>
    </w:p>
    <w:p>
      <w:pPr>
        <w:pStyle w:val="BodyText"/>
        <w:spacing w:line="249" w:lineRule="auto" w:before="77"/>
        <w:ind w:left="1907" w:right="1415" w:firstLine="0"/>
        <w:jc w:val="center"/>
      </w:pPr>
      <w:r>
        <w:rPr>
          <w:color w:val="231F20"/>
        </w:rPr>
        <w:t>Комплексы контрольных упражнений для оценки результатов освоения программы по общей физической подготовке для зачисления в группы на тренировочный этап (этап спортивной специализации)</w:t>
      </w:r>
    </w:p>
    <w:p>
      <w:pPr>
        <w:pStyle w:val="BodyText"/>
        <w:spacing w:before="8"/>
        <w:ind w:left="0" w:firstLine="0"/>
        <w:jc w:val="left"/>
        <w:rPr>
          <w:sz w:val="16"/>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13"/>
        <w:gridCol w:w="3213"/>
        <w:gridCol w:w="3213"/>
      </w:tblGrid>
      <w:tr>
        <w:trPr>
          <w:trHeight w:val="330" w:hRule="atLeast"/>
        </w:trPr>
        <w:tc>
          <w:tcPr>
            <w:tcW w:w="3213" w:type="dxa"/>
            <w:vMerge w:val="restart"/>
          </w:tcPr>
          <w:p>
            <w:pPr>
              <w:pStyle w:val="TableParagraph"/>
              <w:spacing w:before="4"/>
              <w:ind w:left="0"/>
              <w:rPr>
                <w:sz w:val="18"/>
              </w:rPr>
            </w:pPr>
          </w:p>
          <w:p>
            <w:pPr>
              <w:pStyle w:val="TableParagraph"/>
              <w:spacing w:before="1"/>
              <w:ind w:left="89"/>
              <w:rPr>
                <w:sz w:val="21"/>
              </w:rPr>
            </w:pPr>
            <w:r>
              <w:rPr>
                <w:color w:val="231F20"/>
                <w:sz w:val="21"/>
              </w:rPr>
              <w:t>Развиваемое физическое качество</w:t>
            </w:r>
          </w:p>
        </w:tc>
        <w:tc>
          <w:tcPr>
            <w:tcW w:w="6426" w:type="dxa"/>
            <w:gridSpan w:val="2"/>
          </w:tcPr>
          <w:p>
            <w:pPr>
              <w:pStyle w:val="TableParagraph"/>
              <w:spacing w:before="42"/>
              <w:ind w:left="1689"/>
              <w:rPr>
                <w:sz w:val="21"/>
              </w:rPr>
            </w:pPr>
            <w:r>
              <w:rPr>
                <w:color w:val="231F20"/>
                <w:sz w:val="21"/>
              </w:rPr>
              <w:t>Контрольные упражнения (тесты)</w:t>
            </w:r>
          </w:p>
        </w:tc>
      </w:tr>
      <w:tr>
        <w:trPr>
          <w:trHeight w:val="330" w:hRule="atLeast"/>
        </w:trPr>
        <w:tc>
          <w:tcPr>
            <w:tcW w:w="3213" w:type="dxa"/>
            <w:vMerge/>
            <w:tcBorders>
              <w:top w:val="nil"/>
            </w:tcBorders>
          </w:tcPr>
          <w:p>
            <w:pPr>
              <w:rPr>
                <w:sz w:val="2"/>
                <w:szCs w:val="2"/>
              </w:rPr>
            </w:pPr>
          </w:p>
        </w:tc>
        <w:tc>
          <w:tcPr>
            <w:tcW w:w="3213" w:type="dxa"/>
          </w:tcPr>
          <w:p>
            <w:pPr>
              <w:pStyle w:val="TableParagraph"/>
              <w:spacing w:before="42"/>
              <w:ind w:left="1129" w:right="1121"/>
              <w:jc w:val="center"/>
              <w:rPr>
                <w:sz w:val="21"/>
              </w:rPr>
            </w:pPr>
            <w:r>
              <w:rPr>
                <w:color w:val="231F20"/>
                <w:sz w:val="21"/>
              </w:rPr>
              <w:t>Мальчики</w:t>
            </w:r>
          </w:p>
        </w:tc>
        <w:tc>
          <w:tcPr>
            <w:tcW w:w="3213" w:type="dxa"/>
          </w:tcPr>
          <w:p>
            <w:pPr>
              <w:pStyle w:val="TableParagraph"/>
              <w:spacing w:before="42"/>
              <w:ind w:left="1128" w:right="1121"/>
              <w:jc w:val="center"/>
              <w:rPr>
                <w:sz w:val="21"/>
              </w:rPr>
            </w:pPr>
            <w:r>
              <w:rPr>
                <w:color w:val="231F20"/>
                <w:sz w:val="21"/>
              </w:rPr>
              <w:t>Девочки</w:t>
            </w:r>
          </w:p>
        </w:tc>
      </w:tr>
      <w:tr>
        <w:trPr>
          <w:trHeight w:val="248" w:hRule="atLeast"/>
        </w:trPr>
        <w:tc>
          <w:tcPr>
            <w:tcW w:w="3213" w:type="dxa"/>
          </w:tcPr>
          <w:p>
            <w:pPr>
              <w:pStyle w:val="TableParagraph"/>
              <w:spacing w:line="228" w:lineRule="exact" w:before="1"/>
              <w:rPr>
                <w:sz w:val="21"/>
              </w:rPr>
            </w:pPr>
            <w:r>
              <w:rPr>
                <w:color w:val="231F20"/>
                <w:sz w:val="21"/>
              </w:rPr>
              <w:t>Быстрота</w:t>
            </w:r>
          </w:p>
        </w:tc>
        <w:tc>
          <w:tcPr>
            <w:tcW w:w="3213" w:type="dxa"/>
          </w:tcPr>
          <w:p>
            <w:pPr>
              <w:pStyle w:val="TableParagraph"/>
              <w:spacing w:line="228" w:lineRule="exact" w:before="1"/>
              <w:rPr>
                <w:sz w:val="21"/>
              </w:rPr>
            </w:pPr>
            <w:r>
              <w:rPr>
                <w:color w:val="231F20"/>
                <w:sz w:val="21"/>
              </w:rPr>
              <w:t>Бег 30 м</w:t>
            </w:r>
          </w:p>
        </w:tc>
        <w:tc>
          <w:tcPr>
            <w:tcW w:w="3213" w:type="dxa"/>
          </w:tcPr>
          <w:p>
            <w:pPr>
              <w:pStyle w:val="TableParagraph"/>
              <w:spacing w:line="228" w:lineRule="exact" w:before="1"/>
              <w:ind w:left="55"/>
              <w:rPr>
                <w:sz w:val="21"/>
              </w:rPr>
            </w:pPr>
            <w:r>
              <w:rPr>
                <w:color w:val="231F20"/>
                <w:sz w:val="21"/>
              </w:rPr>
              <w:t>Бег 30 м</w:t>
            </w:r>
          </w:p>
        </w:tc>
      </w:tr>
      <w:tr>
        <w:trPr>
          <w:trHeight w:val="248" w:hRule="atLeast"/>
        </w:trPr>
        <w:tc>
          <w:tcPr>
            <w:tcW w:w="3213" w:type="dxa"/>
          </w:tcPr>
          <w:p>
            <w:pPr>
              <w:pStyle w:val="TableParagraph"/>
              <w:spacing w:line="228" w:lineRule="exact" w:before="1"/>
              <w:rPr>
                <w:sz w:val="21"/>
              </w:rPr>
            </w:pPr>
            <w:r>
              <w:rPr>
                <w:color w:val="231F20"/>
                <w:sz w:val="21"/>
              </w:rPr>
              <w:t>Координация</w:t>
            </w:r>
          </w:p>
        </w:tc>
        <w:tc>
          <w:tcPr>
            <w:tcW w:w="3213" w:type="dxa"/>
          </w:tcPr>
          <w:p>
            <w:pPr>
              <w:pStyle w:val="TableParagraph"/>
              <w:spacing w:line="228" w:lineRule="exact" w:before="1"/>
              <w:rPr>
                <w:sz w:val="21"/>
              </w:rPr>
            </w:pPr>
            <w:r>
              <w:rPr>
                <w:color w:val="231F20"/>
                <w:sz w:val="21"/>
              </w:rPr>
              <w:t>Челночный бег 3x10 м</w:t>
            </w:r>
          </w:p>
        </w:tc>
        <w:tc>
          <w:tcPr>
            <w:tcW w:w="3213" w:type="dxa"/>
          </w:tcPr>
          <w:p>
            <w:pPr>
              <w:pStyle w:val="TableParagraph"/>
              <w:spacing w:line="228" w:lineRule="exact" w:before="1"/>
              <w:ind w:left="55"/>
              <w:rPr>
                <w:sz w:val="21"/>
              </w:rPr>
            </w:pPr>
            <w:r>
              <w:rPr>
                <w:color w:val="231F20"/>
                <w:sz w:val="21"/>
              </w:rPr>
              <w:t>Челночный бег 3x10 м</w:t>
            </w:r>
          </w:p>
        </w:tc>
      </w:tr>
      <w:tr>
        <w:trPr>
          <w:trHeight w:val="500" w:hRule="atLeast"/>
        </w:trPr>
        <w:tc>
          <w:tcPr>
            <w:tcW w:w="3213" w:type="dxa"/>
          </w:tcPr>
          <w:p>
            <w:pPr>
              <w:pStyle w:val="TableParagraph"/>
              <w:spacing w:before="127"/>
              <w:rPr>
                <w:sz w:val="21"/>
              </w:rPr>
            </w:pPr>
            <w:r>
              <w:rPr>
                <w:color w:val="231F20"/>
                <w:sz w:val="21"/>
              </w:rPr>
              <w:t>Выносливость</w:t>
            </w:r>
          </w:p>
        </w:tc>
        <w:tc>
          <w:tcPr>
            <w:tcW w:w="3213" w:type="dxa"/>
          </w:tcPr>
          <w:p>
            <w:pPr>
              <w:pStyle w:val="TableParagraph"/>
              <w:spacing w:before="1"/>
              <w:rPr>
                <w:sz w:val="21"/>
              </w:rPr>
            </w:pPr>
            <w:r>
              <w:rPr>
                <w:color w:val="231F20"/>
                <w:sz w:val="21"/>
              </w:rPr>
              <w:t>Непрерывный бег в свободном</w:t>
            </w:r>
          </w:p>
          <w:p>
            <w:pPr>
              <w:pStyle w:val="TableParagraph"/>
              <w:spacing w:line="228" w:lineRule="exact" w:before="10"/>
              <w:rPr>
                <w:sz w:val="21"/>
              </w:rPr>
            </w:pPr>
            <w:r>
              <w:rPr>
                <w:color w:val="231F20"/>
                <w:sz w:val="21"/>
              </w:rPr>
              <w:t>темпе 10 мин.</w:t>
            </w:r>
          </w:p>
        </w:tc>
        <w:tc>
          <w:tcPr>
            <w:tcW w:w="3213" w:type="dxa"/>
          </w:tcPr>
          <w:p>
            <w:pPr>
              <w:pStyle w:val="TableParagraph"/>
              <w:spacing w:before="1"/>
              <w:ind w:left="55"/>
              <w:rPr>
                <w:sz w:val="21"/>
              </w:rPr>
            </w:pPr>
            <w:r>
              <w:rPr>
                <w:color w:val="231F20"/>
                <w:sz w:val="21"/>
              </w:rPr>
              <w:t>Непрерывный бег в свободном</w:t>
            </w:r>
          </w:p>
          <w:p>
            <w:pPr>
              <w:pStyle w:val="TableParagraph"/>
              <w:spacing w:line="228" w:lineRule="exact" w:before="10"/>
              <w:ind w:left="55"/>
              <w:rPr>
                <w:sz w:val="21"/>
              </w:rPr>
            </w:pPr>
            <w:r>
              <w:rPr>
                <w:color w:val="231F20"/>
                <w:sz w:val="21"/>
              </w:rPr>
              <w:t>темпе 10 мин.</w:t>
            </w:r>
          </w:p>
        </w:tc>
      </w:tr>
      <w:tr>
        <w:trPr>
          <w:trHeight w:val="248" w:hRule="atLeast"/>
        </w:trPr>
        <w:tc>
          <w:tcPr>
            <w:tcW w:w="3213" w:type="dxa"/>
          </w:tcPr>
          <w:p>
            <w:pPr>
              <w:pStyle w:val="TableParagraph"/>
              <w:spacing w:line="228" w:lineRule="exact" w:before="1"/>
              <w:rPr>
                <w:sz w:val="21"/>
              </w:rPr>
            </w:pPr>
            <w:r>
              <w:rPr>
                <w:color w:val="231F20"/>
                <w:sz w:val="21"/>
              </w:rPr>
              <w:t>Сила</w:t>
            </w:r>
          </w:p>
        </w:tc>
        <w:tc>
          <w:tcPr>
            <w:tcW w:w="3213" w:type="dxa"/>
          </w:tcPr>
          <w:p>
            <w:pPr>
              <w:pStyle w:val="TableParagraph"/>
              <w:spacing w:line="228" w:lineRule="exact" w:before="1"/>
              <w:rPr>
                <w:sz w:val="21"/>
              </w:rPr>
            </w:pPr>
            <w:r>
              <w:rPr>
                <w:color w:val="231F20"/>
                <w:sz w:val="21"/>
              </w:rPr>
              <w:t>Подтягивания на перекладине</w:t>
            </w:r>
          </w:p>
        </w:tc>
        <w:tc>
          <w:tcPr>
            <w:tcW w:w="3213" w:type="dxa"/>
          </w:tcPr>
          <w:p>
            <w:pPr>
              <w:pStyle w:val="TableParagraph"/>
              <w:spacing w:line="228" w:lineRule="exact" w:before="1"/>
              <w:ind w:left="55"/>
              <w:rPr>
                <w:sz w:val="21"/>
              </w:rPr>
            </w:pPr>
            <w:r>
              <w:rPr>
                <w:color w:val="231F20"/>
                <w:sz w:val="21"/>
              </w:rPr>
              <w:t>Подтягивания на перекладине</w:t>
            </w:r>
          </w:p>
        </w:tc>
      </w:tr>
      <w:tr>
        <w:trPr>
          <w:trHeight w:val="500" w:hRule="atLeast"/>
        </w:trPr>
        <w:tc>
          <w:tcPr>
            <w:tcW w:w="3213" w:type="dxa"/>
          </w:tcPr>
          <w:p>
            <w:pPr>
              <w:pStyle w:val="TableParagraph"/>
              <w:spacing w:before="127"/>
              <w:rPr>
                <w:sz w:val="21"/>
              </w:rPr>
            </w:pPr>
            <w:r>
              <w:rPr>
                <w:color w:val="231F20"/>
                <w:sz w:val="21"/>
              </w:rPr>
              <w:t>Силовая выносливость</w:t>
            </w:r>
          </w:p>
        </w:tc>
        <w:tc>
          <w:tcPr>
            <w:tcW w:w="3213" w:type="dxa"/>
          </w:tcPr>
          <w:p>
            <w:pPr>
              <w:pStyle w:val="TableParagraph"/>
              <w:spacing w:before="1"/>
              <w:rPr>
                <w:sz w:val="21"/>
              </w:rPr>
            </w:pPr>
            <w:r>
              <w:rPr>
                <w:color w:val="231F20"/>
                <w:sz w:val="21"/>
              </w:rPr>
              <w:t>Подъем туловища из положения</w:t>
            </w:r>
          </w:p>
          <w:p>
            <w:pPr>
              <w:pStyle w:val="TableParagraph"/>
              <w:spacing w:line="228" w:lineRule="exact" w:before="10"/>
              <w:rPr>
                <w:sz w:val="21"/>
              </w:rPr>
            </w:pPr>
            <w:r>
              <w:rPr>
                <w:color w:val="231F20"/>
                <w:sz w:val="21"/>
              </w:rPr>
              <w:t>лежа на спине (пресс)</w:t>
            </w:r>
          </w:p>
        </w:tc>
        <w:tc>
          <w:tcPr>
            <w:tcW w:w="3213" w:type="dxa"/>
          </w:tcPr>
          <w:p>
            <w:pPr>
              <w:pStyle w:val="TableParagraph"/>
              <w:spacing w:before="1"/>
              <w:ind w:left="55"/>
              <w:rPr>
                <w:sz w:val="21"/>
              </w:rPr>
            </w:pPr>
            <w:r>
              <w:rPr>
                <w:color w:val="231F20"/>
                <w:sz w:val="21"/>
              </w:rPr>
              <w:t>Подъем туловища из положения</w:t>
            </w:r>
          </w:p>
          <w:p>
            <w:pPr>
              <w:pStyle w:val="TableParagraph"/>
              <w:spacing w:line="228" w:lineRule="exact" w:before="10"/>
              <w:ind w:left="55"/>
              <w:rPr>
                <w:sz w:val="21"/>
              </w:rPr>
            </w:pPr>
            <w:r>
              <w:rPr>
                <w:color w:val="231F20"/>
                <w:sz w:val="21"/>
              </w:rPr>
              <w:t>лежа на спине (пресс)</w:t>
            </w:r>
          </w:p>
        </w:tc>
      </w:tr>
      <w:tr>
        <w:trPr>
          <w:trHeight w:val="248" w:hRule="atLeast"/>
        </w:trPr>
        <w:tc>
          <w:tcPr>
            <w:tcW w:w="3213" w:type="dxa"/>
          </w:tcPr>
          <w:p>
            <w:pPr>
              <w:pStyle w:val="TableParagraph"/>
              <w:spacing w:line="228" w:lineRule="exact" w:before="1"/>
              <w:rPr>
                <w:sz w:val="21"/>
              </w:rPr>
            </w:pPr>
            <w:r>
              <w:rPr>
                <w:color w:val="231F20"/>
                <w:sz w:val="21"/>
              </w:rPr>
              <w:t>Скоростно-силовые качества</w:t>
            </w:r>
          </w:p>
        </w:tc>
        <w:tc>
          <w:tcPr>
            <w:tcW w:w="3213" w:type="dxa"/>
          </w:tcPr>
          <w:p>
            <w:pPr>
              <w:pStyle w:val="TableParagraph"/>
              <w:spacing w:line="228" w:lineRule="exact" w:before="1"/>
              <w:rPr>
                <w:sz w:val="21"/>
              </w:rPr>
            </w:pPr>
            <w:r>
              <w:rPr>
                <w:color w:val="231F20"/>
                <w:sz w:val="21"/>
              </w:rPr>
              <w:t>Прыжок в длину с места</w:t>
            </w:r>
          </w:p>
        </w:tc>
        <w:tc>
          <w:tcPr>
            <w:tcW w:w="3213" w:type="dxa"/>
          </w:tcPr>
          <w:p>
            <w:pPr>
              <w:pStyle w:val="TableParagraph"/>
              <w:spacing w:line="228" w:lineRule="exact" w:before="1"/>
              <w:ind w:left="55"/>
              <w:rPr>
                <w:sz w:val="21"/>
              </w:rPr>
            </w:pPr>
            <w:r>
              <w:rPr>
                <w:color w:val="231F20"/>
                <w:sz w:val="21"/>
              </w:rPr>
              <w:t>Прыжок в длину с места</w:t>
            </w:r>
          </w:p>
        </w:tc>
      </w:tr>
      <w:tr>
        <w:trPr>
          <w:trHeight w:val="248" w:hRule="atLeast"/>
        </w:trPr>
        <w:tc>
          <w:tcPr>
            <w:tcW w:w="3213" w:type="dxa"/>
          </w:tcPr>
          <w:p>
            <w:pPr>
              <w:pStyle w:val="TableParagraph"/>
              <w:spacing w:line="228" w:lineRule="exact" w:before="1"/>
              <w:rPr>
                <w:sz w:val="21"/>
              </w:rPr>
            </w:pPr>
            <w:r>
              <w:rPr>
                <w:color w:val="231F20"/>
                <w:sz w:val="21"/>
              </w:rPr>
              <w:t>Технико-тактическое мастерство</w:t>
            </w:r>
          </w:p>
        </w:tc>
        <w:tc>
          <w:tcPr>
            <w:tcW w:w="6426" w:type="dxa"/>
            <w:gridSpan w:val="2"/>
          </w:tcPr>
          <w:p>
            <w:pPr>
              <w:pStyle w:val="TableParagraph"/>
              <w:spacing w:line="228" w:lineRule="exact" w:before="1"/>
              <w:rPr>
                <w:sz w:val="21"/>
              </w:rPr>
            </w:pPr>
            <w:r>
              <w:rPr>
                <w:color w:val="231F20"/>
                <w:sz w:val="21"/>
              </w:rPr>
              <w:t>Обязательная техническая программа</w:t>
            </w:r>
          </w:p>
        </w:tc>
      </w:tr>
    </w:tbl>
    <w:p>
      <w:pPr>
        <w:pStyle w:val="BodyText"/>
        <w:ind w:left="0" w:firstLine="0"/>
        <w:jc w:val="left"/>
      </w:pPr>
    </w:p>
    <w:p>
      <w:pPr>
        <w:pStyle w:val="Heading3"/>
        <w:spacing w:line="254" w:lineRule="auto"/>
        <w:ind w:left="627" w:right="136" w:firstLine="680"/>
      </w:pPr>
      <w:r>
        <w:rPr>
          <w:color w:val="231F20"/>
          <w:spacing w:val="-4"/>
        </w:rPr>
        <w:t>Методические </w:t>
      </w:r>
      <w:r>
        <w:rPr>
          <w:color w:val="231F20"/>
          <w:spacing w:val="-3"/>
        </w:rPr>
        <w:t>указания </w:t>
      </w:r>
      <w:r>
        <w:rPr>
          <w:color w:val="231F20"/>
        </w:rPr>
        <w:t>по </w:t>
      </w:r>
      <w:r>
        <w:rPr>
          <w:color w:val="231F20"/>
          <w:spacing w:val="-3"/>
        </w:rPr>
        <w:t>организации </w:t>
      </w:r>
      <w:r>
        <w:rPr>
          <w:color w:val="231F20"/>
          <w:spacing w:val="-4"/>
        </w:rPr>
        <w:t>промежуточной </w:t>
      </w:r>
      <w:r>
        <w:rPr>
          <w:color w:val="231F20"/>
          <w:spacing w:val="-3"/>
        </w:rPr>
        <w:t>аттестации </w:t>
      </w:r>
      <w:r>
        <w:rPr>
          <w:color w:val="231F20"/>
          <w:spacing w:val="-5"/>
        </w:rPr>
        <w:t>обучающихся </w:t>
      </w:r>
      <w:r>
        <w:rPr>
          <w:color w:val="231F20"/>
        </w:rPr>
        <w:t>пос- ле </w:t>
      </w:r>
      <w:r>
        <w:rPr>
          <w:color w:val="231F20"/>
          <w:spacing w:val="-4"/>
        </w:rPr>
        <w:t>каждого </w:t>
      </w:r>
      <w:r>
        <w:rPr>
          <w:color w:val="231F20"/>
          <w:spacing w:val="-3"/>
        </w:rPr>
        <w:t>этапа </w:t>
      </w:r>
      <w:r>
        <w:rPr>
          <w:color w:val="231F20"/>
          <w:spacing w:val="-4"/>
        </w:rPr>
        <w:t>(периода) обучения </w:t>
      </w:r>
      <w:r>
        <w:rPr>
          <w:color w:val="231F20"/>
        </w:rPr>
        <w:t>и </w:t>
      </w:r>
      <w:r>
        <w:rPr>
          <w:color w:val="231F20"/>
          <w:spacing w:val="-5"/>
        </w:rPr>
        <w:t>итоговой </w:t>
      </w:r>
      <w:r>
        <w:rPr>
          <w:color w:val="231F20"/>
          <w:spacing w:val="-3"/>
        </w:rPr>
        <w:t>аттестации после освоения программы</w:t>
      </w:r>
    </w:p>
    <w:p>
      <w:pPr>
        <w:pStyle w:val="BodyText"/>
        <w:spacing w:line="254" w:lineRule="auto"/>
        <w:ind w:left="627" w:right="136"/>
      </w:pPr>
      <w:r>
        <w:rPr>
          <w:color w:val="231F20"/>
        </w:rPr>
        <w:t>Для контроля уровня общей физической подготовленности применяются в основном уп- ражнения гимнастики и легкой атлетики. Комплексы упражнений для оценки уровня физической подготовленности учащихся включают:</w:t>
      </w:r>
    </w:p>
    <w:p>
      <w:pPr>
        <w:pStyle w:val="Heading3"/>
        <w:spacing w:line="263" w:lineRule="exact"/>
      </w:pPr>
      <w:r>
        <w:rPr>
          <w:color w:val="231F20"/>
        </w:rPr>
        <w:t>Бег на 30 м</w:t>
      </w:r>
    </w:p>
    <w:p>
      <w:pPr>
        <w:pStyle w:val="BodyText"/>
        <w:spacing w:line="254" w:lineRule="auto" w:before="15"/>
        <w:ind w:left="627" w:right="134"/>
      </w:pPr>
      <w:r>
        <w:rPr>
          <w:color w:val="231F20"/>
        </w:rPr>
        <w:t>Предназначен</w:t>
      </w:r>
      <w:r>
        <w:rPr>
          <w:color w:val="231F20"/>
          <w:spacing w:val="-8"/>
        </w:rPr>
        <w:t> </w:t>
      </w:r>
      <w:r>
        <w:rPr>
          <w:color w:val="231F20"/>
        </w:rPr>
        <w:t>для</w:t>
      </w:r>
      <w:r>
        <w:rPr>
          <w:color w:val="231F20"/>
          <w:spacing w:val="-8"/>
        </w:rPr>
        <w:t> </w:t>
      </w:r>
      <w:r>
        <w:rPr>
          <w:color w:val="231F20"/>
        </w:rPr>
        <w:t>оценки</w:t>
      </w:r>
      <w:r>
        <w:rPr>
          <w:color w:val="231F20"/>
          <w:spacing w:val="-8"/>
        </w:rPr>
        <w:t> </w:t>
      </w:r>
      <w:r>
        <w:rPr>
          <w:color w:val="231F20"/>
        </w:rPr>
        <w:t>уровня</w:t>
      </w:r>
      <w:r>
        <w:rPr>
          <w:color w:val="231F20"/>
          <w:spacing w:val="-7"/>
        </w:rPr>
        <w:t> </w:t>
      </w:r>
      <w:r>
        <w:rPr>
          <w:color w:val="231F20"/>
        </w:rPr>
        <w:t>развития</w:t>
      </w:r>
      <w:r>
        <w:rPr>
          <w:color w:val="231F20"/>
          <w:spacing w:val="-8"/>
        </w:rPr>
        <w:t> </w:t>
      </w:r>
      <w:r>
        <w:rPr>
          <w:color w:val="231F20"/>
        </w:rPr>
        <w:t>быстроты.</w:t>
      </w:r>
      <w:r>
        <w:rPr>
          <w:color w:val="231F20"/>
          <w:spacing w:val="-8"/>
        </w:rPr>
        <w:t> </w:t>
      </w:r>
      <w:r>
        <w:rPr>
          <w:color w:val="231F20"/>
        </w:rPr>
        <w:t>Выполняется</w:t>
      </w:r>
      <w:r>
        <w:rPr>
          <w:color w:val="231F20"/>
          <w:spacing w:val="-8"/>
        </w:rPr>
        <w:t> </w:t>
      </w:r>
      <w:r>
        <w:rPr>
          <w:color w:val="231F20"/>
        </w:rPr>
        <w:t>на</w:t>
      </w:r>
      <w:r>
        <w:rPr>
          <w:color w:val="231F20"/>
          <w:spacing w:val="-7"/>
        </w:rPr>
        <w:t> </w:t>
      </w:r>
      <w:r>
        <w:rPr>
          <w:color w:val="231F20"/>
        </w:rPr>
        <w:t>стадионе</w:t>
      </w:r>
      <w:r>
        <w:rPr>
          <w:color w:val="231F20"/>
          <w:spacing w:val="-8"/>
        </w:rPr>
        <w:t> </w:t>
      </w:r>
      <w:r>
        <w:rPr>
          <w:color w:val="231F20"/>
        </w:rPr>
        <w:t>или</w:t>
      </w:r>
      <w:r>
        <w:rPr>
          <w:color w:val="231F20"/>
          <w:spacing w:val="-8"/>
        </w:rPr>
        <w:t> </w:t>
      </w:r>
      <w:r>
        <w:rPr>
          <w:color w:val="231F20"/>
        </w:rPr>
        <w:t>в</w:t>
      </w:r>
      <w:r>
        <w:rPr>
          <w:color w:val="231F20"/>
          <w:spacing w:val="-8"/>
        </w:rPr>
        <w:t> </w:t>
      </w:r>
      <w:r>
        <w:rPr>
          <w:color w:val="231F20"/>
        </w:rPr>
        <w:t>спор- тивном зале с </w:t>
      </w:r>
      <w:r>
        <w:rPr>
          <w:color w:val="231F20"/>
          <w:spacing w:val="-3"/>
        </w:rPr>
        <w:t>высокого </w:t>
      </w:r>
      <w:r>
        <w:rPr>
          <w:color w:val="231F20"/>
        </w:rPr>
        <w:t>старта с места. Предоставляется одна попытка. </w:t>
      </w:r>
      <w:r>
        <w:rPr>
          <w:color w:val="231F20"/>
          <w:spacing w:val="-4"/>
        </w:rPr>
        <w:t>Результат </w:t>
      </w:r>
      <w:r>
        <w:rPr>
          <w:color w:val="231F20"/>
        </w:rPr>
        <w:t>учитывается с точностью до 0,1</w:t>
      </w:r>
      <w:r>
        <w:rPr>
          <w:color w:val="231F20"/>
          <w:spacing w:val="-1"/>
        </w:rPr>
        <w:t> </w:t>
      </w:r>
      <w:r>
        <w:rPr>
          <w:color w:val="231F20"/>
        </w:rPr>
        <w:t>сек.</w:t>
      </w:r>
    </w:p>
    <w:p>
      <w:pPr>
        <w:pStyle w:val="Heading3"/>
        <w:spacing w:line="263" w:lineRule="exact"/>
      </w:pPr>
      <w:r>
        <w:rPr>
          <w:color w:val="231F20"/>
        </w:rPr>
        <w:t>Челночный бег 3х10 м</w:t>
      </w:r>
    </w:p>
    <w:p>
      <w:pPr>
        <w:pStyle w:val="BodyText"/>
        <w:spacing w:line="254" w:lineRule="auto" w:before="16"/>
        <w:ind w:left="627" w:right="132"/>
      </w:pPr>
      <w:r>
        <w:rPr>
          <w:color w:val="231F20"/>
        </w:rPr>
        <w:t>Предназначен</w:t>
      </w:r>
      <w:r>
        <w:rPr>
          <w:color w:val="231F20"/>
          <w:spacing w:val="-6"/>
        </w:rPr>
        <w:t> </w:t>
      </w:r>
      <w:r>
        <w:rPr>
          <w:color w:val="231F20"/>
        </w:rPr>
        <w:t>для</w:t>
      </w:r>
      <w:r>
        <w:rPr>
          <w:color w:val="231F20"/>
          <w:spacing w:val="-6"/>
        </w:rPr>
        <w:t> </w:t>
      </w:r>
      <w:r>
        <w:rPr>
          <w:color w:val="231F20"/>
        </w:rPr>
        <w:t>оценки</w:t>
      </w:r>
      <w:r>
        <w:rPr>
          <w:color w:val="231F20"/>
          <w:spacing w:val="-6"/>
        </w:rPr>
        <w:t> </w:t>
      </w:r>
      <w:r>
        <w:rPr>
          <w:color w:val="231F20"/>
        </w:rPr>
        <w:t>координационных</w:t>
      </w:r>
      <w:r>
        <w:rPr>
          <w:color w:val="231F20"/>
          <w:spacing w:val="-5"/>
        </w:rPr>
        <w:t> </w:t>
      </w:r>
      <w:r>
        <w:rPr>
          <w:color w:val="231F20"/>
        </w:rPr>
        <w:t>способностей.</w:t>
      </w:r>
      <w:r>
        <w:rPr>
          <w:color w:val="231F20"/>
          <w:spacing w:val="-6"/>
        </w:rPr>
        <w:t> </w:t>
      </w:r>
      <w:r>
        <w:rPr>
          <w:color w:val="231F20"/>
        </w:rPr>
        <w:t>Проводится</w:t>
      </w:r>
      <w:r>
        <w:rPr>
          <w:color w:val="231F20"/>
          <w:spacing w:val="-6"/>
        </w:rPr>
        <w:t> </w:t>
      </w:r>
      <w:r>
        <w:rPr>
          <w:color w:val="231F20"/>
        </w:rPr>
        <w:t>в</w:t>
      </w:r>
      <w:r>
        <w:rPr>
          <w:color w:val="231F20"/>
          <w:spacing w:val="-5"/>
        </w:rPr>
        <w:t> </w:t>
      </w:r>
      <w:r>
        <w:rPr>
          <w:color w:val="231F20"/>
        </w:rPr>
        <w:t>спортивном</w:t>
      </w:r>
      <w:r>
        <w:rPr>
          <w:color w:val="231F20"/>
          <w:spacing w:val="-6"/>
        </w:rPr>
        <w:t> </w:t>
      </w:r>
      <w:r>
        <w:rPr>
          <w:color w:val="231F20"/>
        </w:rPr>
        <w:t>зале. Выполняется</w:t>
      </w:r>
      <w:r>
        <w:rPr>
          <w:color w:val="231F20"/>
          <w:spacing w:val="-18"/>
        </w:rPr>
        <w:t> </w:t>
      </w:r>
      <w:r>
        <w:rPr>
          <w:color w:val="231F20"/>
        </w:rPr>
        <w:t>одна</w:t>
      </w:r>
      <w:r>
        <w:rPr>
          <w:color w:val="231F20"/>
          <w:spacing w:val="-17"/>
        </w:rPr>
        <w:t> </w:t>
      </w:r>
      <w:r>
        <w:rPr>
          <w:color w:val="231F20"/>
        </w:rPr>
        <w:t>попытка</w:t>
      </w:r>
      <w:r>
        <w:rPr>
          <w:color w:val="231F20"/>
          <w:spacing w:val="-18"/>
        </w:rPr>
        <w:t> </w:t>
      </w:r>
      <w:r>
        <w:rPr>
          <w:color w:val="231F20"/>
        </w:rPr>
        <w:t>с</w:t>
      </w:r>
      <w:r>
        <w:rPr>
          <w:color w:val="231F20"/>
          <w:spacing w:val="-17"/>
        </w:rPr>
        <w:t> </w:t>
      </w:r>
      <w:r>
        <w:rPr>
          <w:color w:val="231F20"/>
        </w:rPr>
        <w:t>максимальной</w:t>
      </w:r>
      <w:r>
        <w:rPr>
          <w:color w:val="231F20"/>
          <w:spacing w:val="-16"/>
        </w:rPr>
        <w:t> </w:t>
      </w:r>
      <w:r>
        <w:rPr>
          <w:color w:val="231F20"/>
        </w:rPr>
        <w:t>скоростью.</w:t>
      </w:r>
      <w:r>
        <w:rPr>
          <w:color w:val="231F20"/>
          <w:spacing w:val="-18"/>
        </w:rPr>
        <w:t> </w:t>
      </w:r>
      <w:r>
        <w:rPr>
          <w:color w:val="231F20"/>
        </w:rPr>
        <w:t>Используются</w:t>
      </w:r>
      <w:r>
        <w:rPr>
          <w:color w:val="231F20"/>
          <w:spacing w:val="-17"/>
        </w:rPr>
        <w:t> </w:t>
      </w:r>
      <w:r>
        <w:rPr>
          <w:color w:val="231F20"/>
        </w:rPr>
        <w:t>стойки.</w:t>
      </w:r>
      <w:r>
        <w:rPr>
          <w:color w:val="231F20"/>
          <w:spacing w:val="-16"/>
        </w:rPr>
        <w:t> </w:t>
      </w:r>
      <w:r>
        <w:rPr>
          <w:color w:val="231F20"/>
        </w:rPr>
        <w:t>Обучающийся</w:t>
      </w:r>
      <w:r>
        <w:rPr>
          <w:color w:val="231F20"/>
          <w:spacing w:val="-18"/>
        </w:rPr>
        <w:t> </w:t>
      </w:r>
      <w:r>
        <w:rPr>
          <w:color w:val="231F20"/>
        </w:rPr>
        <w:t>вста- ет у стартовой линии лицом к стойкам и по </w:t>
      </w:r>
      <w:r>
        <w:rPr>
          <w:color w:val="231F20"/>
          <w:spacing w:val="-3"/>
        </w:rPr>
        <w:t>команде </w:t>
      </w:r>
      <w:r>
        <w:rPr>
          <w:color w:val="231F20"/>
        </w:rPr>
        <w:t>обегает их. Время фиксируется с точностью до 0,1 сек.</w:t>
      </w:r>
    </w:p>
    <w:p>
      <w:pPr>
        <w:pStyle w:val="Heading3"/>
        <w:spacing w:line="263" w:lineRule="exact"/>
      </w:pPr>
      <w:r>
        <w:rPr>
          <w:color w:val="231F20"/>
        </w:rPr>
        <w:t>Прыжок в длину с места</w:t>
      </w:r>
    </w:p>
    <w:p>
      <w:pPr>
        <w:pStyle w:val="BodyText"/>
        <w:spacing w:line="254" w:lineRule="auto" w:before="15"/>
        <w:ind w:left="627" w:right="134"/>
      </w:pPr>
      <w:r>
        <w:rPr>
          <w:color w:val="231F20"/>
        </w:rPr>
        <w:t>Предназначен для оценки взрывной силы </w:t>
      </w:r>
      <w:r>
        <w:rPr>
          <w:color w:val="231F20"/>
          <w:spacing w:val="-8"/>
        </w:rPr>
        <w:t>ног. </w:t>
      </w:r>
      <w:r>
        <w:rPr>
          <w:color w:val="231F20"/>
        </w:rPr>
        <w:t>Выполняется на ровной поверхности из по- ложения</w:t>
      </w:r>
      <w:r>
        <w:rPr>
          <w:color w:val="231F20"/>
          <w:spacing w:val="-13"/>
        </w:rPr>
        <w:t> </w:t>
      </w:r>
      <w:r>
        <w:rPr>
          <w:color w:val="231F20"/>
        </w:rPr>
        <w:t>стоя,</w:t>
      </w:r>
      <w:r>
        <w:rPr>
          <w:color w:val="231F20"/>
          <w:spacing w:val="-13"/>
        </w:rPr>
        <w:t> </w:t>
      </w:r>
      <w:r>
        <w:rPr>
          <w:color w:val="231F20"/>
        </w:rPr>
        <w:t>стопы</w:t>
      </w:r>
      <w:r>
        <w:rPr>
          <w:color w:val="231F20"/>
          <w:spacing w:val="-13"/>
        </w:rPr>
        <w:t> </w:t>
      </w:r>
      <w:r>
        <w:rPr>
          <w:color w:val="231F20"/>
        </w:rPr>
        <w:t>на</w:t>
      </w:r>
      <w:r>
        <w:rPr>
          <w:color w:val="231F20"/>
          <w:spacing w:val="-12"/>
        </w:rPr>
        <w:t> </w:t>
      </w:r>
      <w:r>
        <w:rPr>
          <w:color w:val="231F20"/>
        </w:rPr>
        <w:t>ширине</w:t>
      </w:r>
      <w:r>
        <w:rPr>
          <w:color w:val="231F20"/>
          <w:spacing w:val="-13"/>
        </w:rPr>
        <w:t> </w:t>
      </w:r>
      <w:r>
        <w:rPr>
          <w:color w:val="231F20"/>
        </w:rPr>
        <w:t>плеч.</w:t>
      </w:r>
      <w:r>
        <w:rPr>
          <w:color w:val="231F20"/>
          <w:spacing w:val="-13"/>
        </w:rPr>
        <w:t> </w:t>
      </w:r>
      <w:r>
        <w:rPr>
          <w:color w:val="231F20"/>
        </w:rPr>
        <w:t>Заняв</w:t>
      </w:r>
      <w:r>
        <w:rPr>
          <w:color w:val="231F20"/>
          <w:spacing w:val="-12"/>
        </w:rPr>
        <w:t> </w:t>
      </w:r>
      <w:r>
        <w:rPr>
          <w:color w:val="231F20"/>
          <w:spacing w:val="-3"/>
        </w:rPr>
        <w:t>исходное</w:t>
      </w:r>
      <w:r>
        <w:rPr>
          <w:color w:val="231F20"/>
          <w:spacing w:val="-13"/>
        </w:rPr>
        <w:t> </w:t>
      </w:r>
      <w:r>
        <w:rPr>
          <w:color w:val="231F20"/>
        </w:rPr>
        <w:t>положение</w:t>
      </w:r>
      <w:r>
        <w:rPr>
          <w:color w:val="231F20"/>
          <w:spacing w:val="-13"/>
        </w:rPr>
        <w:t> </w:t>
      </w:r>
      <w:r>
        <w:rPr>
          <w:color w:val="231F20"/>
        </w:rPr>
        <w:t>(ИП),</w:t>
      </w:r>
      <w:r>
        <w:rPr>
          <w:color w:val="231F20"/>
          <w:spacing w:val="-12"/>
        </w:rPr>
        <w:t> </w:t>
      </w:r>
      <w:r>
        <w:rPr>
          <w:color w:val="231F20"/>
        </w:rPr>
        <w:t>сделать</w:t>
      </w:r>
      <w:r>
        <w:rPr>
          <w:color w:val="231F20"/>
          <w:spacing w:val="-13"/>
        </w:rPr>
        <w:t> </w:t>
      </w:r>
      <w:r>
        <w:rPr>
          <w:color w:val="231F20"/>
        </w:rPr>
        <w:t>взмах</w:t>
      </w:r>
      <w:r>
        <w:rPr>
          <w:color w:val="231F20"/>
          <w:spacing w:val="-13"/>
        </w:rPr>
        <w:t> </w:t>
      </w:r>
      <w:r>
        <w:rPr>
          <w:color w:val="231F20"/>
        </w:rPr>
        <w:t>руками</w:t>
      </w:r>
      <w:r>
        <w:rPr>
          <w:color w:val="231F20"/>
          <w:spacing w:val="-12"/>
        </w:rPr>
        <w:t> </w:t>
      </w:r>
      <w:r>
        <w:rPr>
          <w:color w:val="231F20"/>
        </w:rPr>
        <w:t>назад с одновременным полуприседом и, отталкиваясь обеими ногами, прыгнуть вперед, приземляясь в полуприсед на обе ноги. Предоставляется три попытки, лучший </w:t>
      </w:r>
      <w:r>
        <w:rPr>
          <w:color w:val="231F20"/>
          <w:spacing w:val="-3"/>
        </w:rPr>
        <w:t>результат </w:t>
      </w:r>
      <w:r>
        <w:rPr>
          <w:color w:val="231F20"/>
        </w:rPr>
        <w:t>оценивается с точнос- тью до 1 см по расстоянию от линии отталкивания до пяток в месте</w:t>
      </w:r>
      <w:r>
        <w:rPr>
          <w:color w:val="231F20"/>
          <w:spacing w:val="-13"/>
        </w:rPr>
        <w:t> </w:t>
      </w:r>
      <w:r>
        <w:rPr>
          <w:color w:val="231F20"/>
        </w:rPr>
        <w:t>приземления.</w:t>
      </w:r>
    </w:p>
    <w:p>
      <w:pPr>
        <w:pStyle w:val="Heading3"/>
        <w:spacing w:line="263" w:lineRule="exact"/>
      </w:pPr>
      <w:r>
        <w:rPr>
          <w:color w:val="231F20"/>
        </w:rPr>
        <w:t>Подъем туловища из положения лежа на спине</w:t>
      </w:r>
    </w:p>
    <w:p>
      <w:pPr>
        <w:pStyle w:val="BodyText"/>
        <w:spacing w:line="254" w:lineRule="auto" w:before="16"/>
        <w:ind w:left="627" w:right="136"/>
      </w:pPr>
      <w:r>
        <w:rPr>
          <w:color w:val="231F20"/>
        </w:rPr>
        <w:t>Оценивается уровень развития силовой выносливости мышц брюшного пресса. Выполня- ется лежа на полу на гимнастическом мате с согнутыми в коленях закрепленными ногами макси- мальное количество раз. Руки согнуты в локтях, кисти соединены за головой. Фиксируется коли- чество выполненных сгибаний и разгибаний туловища в одной попытке.</w:t>
      </w:r>
    </w:p>
    <w:p>
      <w:pPr>
        <w:pStyle w:val="Heading3"/>
        <w:spacing w:line="263" w:lineRule="exact"/>
      </w:pPr>
      <w:r>
        <w:rPr>
          <w:color w:val="231F20"/>
        </w:rPr>
        <w:t>Сгибание-разгибание рук в упоре лёжа</w:t>
      </w:r>
    </w:p>
    <w:p>
      <w:pPr>
        <w:pStyle w:val="BodyText"/>
        <w:spacing w:line="254" w:lineRule="auto" w:before="15"/>
        <w:ind w:left="627" w:right="133"/>
      </w:pPr>
      <w:r>
        <w:rPr>
          <w:color w:val="231F20"/>
        </w:rPr>
        <w:t>Тест предназначен для оценивания силы и силовой выносливости мышц плечевого пояса, статической</w:t>
      </w:r>
      <w:r>
        <w:rPr>
          <w:color w:val="231F20"/>
          <w:spacing w:val="-7"/>
        </w:rPr>
        <w:t> </w:t>
      </w:r>
      <w:r>
        <w:rPr>
          <w:color w:val="231F20"/>
        </w:rPr>
        <w:t>выносливости</w:t>
      </w:r>
      <w:r>
        <w:rPr>
          <w:color w:val="231F20"/>
          <w:spacing w:val="-6"/>
        </w:rPr>
        <w:t> </w:t>
      </w:r>
      <w:r>
        <w:rPr>
          <w:color w:val="231F20"/>
        </w:rPr>
        <w:t>мышц</w:t>
      </w:r>
      <w:r>
        <w:rPr>
          <w:color w:val="231F20"/>
          <w:spacing w:val="-6"/>
        </w:rPr>
        <w:t> </w:t>
      </w:r>
      <w:r>
        <w:rPr>
          <w:color w:val="231F20"/>
        </w:rPr>
        <w:t>спины,</w:t>
      </w:r>
      <w:r>
        <w:rPr>
          <w:color w:val="231F20"/>
          <w:spacing w:val="-6"/>
        </w:rPr>
        <w:t> </w:t>
      </w:r>
      <w:r>
        <w:rPr>
          <w:color w:val="231F20"/>
        </w:rPr>
        <w:t>живота</w:t>
      </w:r>
      <w:r>
        <w:rPr>
          <w:color w:val="231F20"/>
          <w:spacing w:val="-6"/>
        </w:rPr>
        <w:t> </w:t>
      </w:r>
      <w:r>
        <w:rPr>
          <w:color w:val="231F20"/>
        </w:rPr>
        <w:t>и</w:t>
      </w:r>
      <w:r>
        <w:rPr>
          <w:color w:val="231F20"/>
          <w:spacing w:val="-6"/>
        </w:rPr>
        <w:t> </w:t>
      </w:r>
      <w:r>
        <w:rPr>
          <w:color w:val="231F20"/>
        </w:rPr>
        <w:t>предплечий.</w:t>
      </w:r>
      <w:r>
        <w:rPr>
          <w:color w:val="231F20"/>
          <w:spacing w:val="-6"/>
        </w:rPr>
        <w:t> </w:t>
      </w:r>
      <w:r>
        <w:rPr>
          <w:color w:val="231F20"/>
        </w:rPr>
        <w:t>Выполняется</w:t>
      </w:r>
      <w:r>
        <w:rPr>
          <w:color w:val="231F20"/>
          <w:spacing w:val="-7"/>
        </w:rPr>
        <w:t> </w:t>
      </w:r>
      <w:r>
        <w:rPr>
          <w:color w:val="231F20"/>
        </w:rPr>
        <w:t>из</w:t>
      </w:r>
      <w:r>
        <w:rPr>
          <w:color w:val="231F20"/>
          <w:spacing w:val="-6"/>
        </w:rPr>
        <w:t> </w:t>
      </w:r>
      <w:r>
        <w:rPr>
          <w:color w:val="231F20"/>
        </w:rPr>
        <w:t>и.</w:t>
      </w:r>
      <w:r>
        <w:rPr>
          <w:color w:val="231F20"/>
          <w:spacing w:val="-6"/>
        </w:rPr>
        <w:t> </w:t>
      </w:r>
      <w:r>
        <w:rPr>
          <w:color w:val="231F20"/>
        </w:rPr>
        <w:t>п.</w:t>
      </w:r>
      <w:r>
        <w:rPr>
          <w:color w:val="231F20"/>
          <w:spacing w:val="-6"/>
        </w:rPr>
        <w:t> </w:t>
      </w:r>
      <w:r>
        <w:rPr>
          <w:color w:val="231F20"/>
        </w:rPr>
        <w:t>в</w:t>
      </w:r>
      <w:r>
        <w:rPr>
          <w:color w:val="231F20"/>
          <w:spacing w:val="-6"/>
        </w:rPr>
        <w:t> </w:t>
      </w:r>
      <w:r>
        <w:rPr>
          <w:color w:val="231F20"/>
        </w:rPr>
        <w:t>упоре</w:t>
      </w:r>
      <w:r>
        <w:rPr>
          <w:color w:val="231F20"/>
          <w:spacing w:val="-6"/>
        </w:rPr>
        <w:t> </w:t>
      </w:r>
      <w:r>
        <w:rPr>
          <w:color w:val="231F20"/>
        </w:rPr>
        <w:t>лежа на</w:t>
      </w:r>
      <w:r>
        <w:rPr>
          <w:color w:val="231F20"/>
          <w:spacing w:val="-2"/>
        </w:rPr>
        <w:t> </w:t>
      </w:r>
      <w:r>
        <w:rPr>
          <w:color w:val="231F20"/>
        </w:rPr>
        <w:t>полу:</w:t>
      </w:r>
    </w:p>
    <w:p>
      <w:pPr>
        <w:pStyle w:val="BodyText"/>
        <w:spacing w:line="254" w:lineRule="auto"/>
        <w:ind w:left="627" w:right="136"/>
      </w:pPr>
      <w:r>
        <w:rPr>
          <w:color w:val="231F20"/>
          <w:spacing w:val="-3"/>
        </w:rPr>
        <w:t>руки выпрямлены, упираются </w:t>
      </w:r>
      <w:r>
        <w:rPr>
          <w:color w:val="231F20"/>
        </w:rPr>
        <w:t>в </w:t>
      </w:r>
      <w:r>
        <w:rPr>
          <w:color w:val="231F20"/>
          <w:spacing w:val="-3"/>
        </w:rPr>
        <w:t>пол ладонями </w:t>
      </w:r>
      <w:r>
        <w:rPr>
          <w:color w:val="231F20"/>
        </w:rPr>
        <w:t>на </w:t>
      </w:r>
      <w:r>
        <w:rPr>
          <w:color w:val="231F20"/>
          <w:spacing w:val="-3"/>
        </w:rPr>
        <w:t>ширине </w:t>
      </w:r>
      <w:r>
        <w:rPr>
          <w:color w:val="231F20"/>
          <w:spacing w:val="-4"/>
        </w:rPr>
        <w:t>плеч, </w:t>
      </w:r>
      <w:r>
        <w:rPr>
          <w:color w:val="231F20"/>
          <w:spacing w:val="-3"/>
        </w:rPr>
        <w:t>пальцы </w:t>
      </w:r>
      <w:r>
        <w:rPr>
          <w:color w:val="231F20"/>
          <w:spacing w:val="-4"/>
        </w:rPr>
        <w:t>направлены </w:t>
      </w:r>
      <w:r>
        <w:rPr>
          <w:color w:val="231F20"/>
          <w:spacing w:val="-3"/>
        </w:rPr>
        <w:t>от тела; </w:t>
      </w:r>
      <w:r>
        <w:rPr>
          <w:color w:val="231F20"/>
          <w:spacing w:val="-5"/>
        </w:rPr>
        <w:t>туловище </w:t>
      </w:r>
      <w:r>
        <w:rPr>
          <w:color w:val="231F20"/>
        </w:rPr>
        <w:t>и </w:t>
      </w:r>
      <w:r>
        <w:rPr>
          <w:color w:val="231F20"/>
          <w:spacing w:val="-3"/>
        </w:rPr>
        <w:t>ноги располагаются </w:t>
      </w:r>
      <w:r>
        <w:rPr>
          <w:color w:val="231F20"/>
        </w:rPr>
        <w:t>в </w:t>
      </w:r>
      <w:r>
        <w:rPr>
          <w:color w:val="231F20"/>
          <w:spacing w:val="-4"/>
        </w:rPr>
        <w:t>одной </w:t>
      </w:r>
      <w:r>
        <w:rPr>
          <w:color w:val="231F20"/>
          <w:spacing w:val="-3"/>
        </w:rPr>
        <w:t>плоскости </w:t>
      </w:r>
      <w:r>
        <w:rPr>
          <w:color w:val="231F20"/>
        </w:rPr>
        <w:t>без </w:t>
      </w:r>
      <w:r>
        <w:rPr>
          <w:color w:val="231F20"/>
          <w:spacing w:val="-3"/>
        </w:rPr>
        <w:t>сгибания </w:t>
      </w:r>
      <w:r>
        <w:rPr>
          <w:color w:val="231F20"/>
        </w:rPr>
        <w:t>в </w:t>
      </w:r>
      <w:r>
        <w:rPr>
          <w:color w:val="231F20"/>
          <w:spacing w:val="-4"/>
        </w:rPr>
        <w:t>тазобедренных </w:t>
      </w:r>
      <w:r>
        <w:rPr>
          <w:color w:val="231F20"/>
        </w:rPr>
        <w:t>и </w:t>
      </w:r>
      <w:r>
        <w:rPr>
          <w:color w:val="231F20"/>
          <w:spacing w:val="-5"/>
        </w:rPr>
        <w:t>коленных </w:t>
      </w:r>
      <w:r>
        <w:rPr>
          <w:color w:val="231F20"/>
          <w:spacing w:val="-3"/>
        </w:rPr>
        <w:t>сус- тавах. Оценивается </w:t>
      </w:r>
      <w:r>
        <w:rPr>
          <w:color w:val="231F20"/>
          <w:spacing w:val="-4"/>
        </w:rPr>
        <w:t>количество </w:t>
      </w:r>
      <w:r>
        <w:rPr>
          <w:color w:val="231F20"/>
          <w:spacing w:val="-3"/>
        </w:rPr>
        <w:t>выполненных сгибаний </w:t>
      </w:r>
      <w:r>
        <w:rPr>
          <w:color w:val="231F20"/>
        </w:rPr>
        <w:t>и </w:t>
      </w:r>
      <w:r>
        <w:rPr>
          <w:color w:val="231F20"/>
          <w:spacing w:val="-3"/>
        </w:rPr>
        <w:t>разгибаний рук </w:t>
      </w:r>
      <w:r>
        <w:rPr>
          <w:color w:val="231F20"/>
        </w:rPr>
        <w:t>в </w:t>
      </w:r>
      <w:r>
        <w:rPr>
          <w:color w:val="231F20"/>
          <w:spacing w:val="-4"/>
        </w:rPr>
        <w:t>одной попытке </w:t>
      </w:r>
      <w:r>
        <w:rPr>
          <w:color w:val="231F20"/>
        </w:rPr>
        <w:t>за 30 сек.</w:t>
      </w:r>
    </w:p>
    <w:p>
      <w:pPr>
        <w:pStyle w:val="Heading3"/>
        <w:spacing w:line="259" w:lineRule="exact"/>
      </w:pPr>
      <w:r>
        <w:rPr>
          <w:color w:val="231F20"/>
        </w:rPr>
        <w:t>Подтягивание на перекладине</w:t>
      </w:r>
    </w:p>
    <w:p>
      <w:pPr>
        <w:pStyle w:val="BodyText"/>
        <w:spacing w:line="249" w:lineRule="auto" w:before="11"/>
        <w:ind w:left="627" w:right="133"/>
      </w:pPr>
      <w:r>
        <w:rPr>
          <w:color w:val="231F20"/>
        </w:rPr>
        <w:t>Тест предназначен для оценивания силы и силовой выносливости плечевого пояса, мышц спины. Тест выполняют юноши с высокой перекладины, девушки выполняют с низкой перекла-</w:t>
      </w:r>
    </w:p>
    <w:p>
      <w:pPr>
        <w:spacing w:after="0" w:line="249" w:lineRule="auto"/>
        <w:sectPr>
          <w:pgSz w:w="11630" w:h="16450"/>
          <w:pgMar w:header="0" w:footer="623" w:top="1000" w:bottom="820" w:left="620" w:right="600"/>
        </w:sectPr>
      </w:pPr>
    </w:p>
    <w:p>
      <w:pPr>
        <w:pStyle w:val="BodyText"/>
        <w:spacing w:line="249" w:lineRule="auto" w:before="77"/>
        <w:ind w:right="643" w:firstLine="0"/>
      </w:pPr>
      <w:r>
        <w:rPr>
          <w:color w:val="231F20"/>
        </w:rPr>
        <w:t>дины. Руки выпрямлены на ширине плеч, ноги вместе прямые; </w:t>
      </w:r>
      <w:r>
        <w:rPr>
          <w:color w:val="231F20"/>
          <w:spacing w:val="-3"/>
        </w:rPr>
        <w:t>туловище  </w:t>
      </w:r>
      <w:r>
        <w:rPr>
          <w:color w:val="231F20"/>
        </w:rPr>
        <w:t>и ноги располагаются  в одной плоскости без сгибания в тазобедренных и </w:t>
      </w:r>
      <w:r>
        <w:rPr>
          <w:color w:val="231F20"/>
          <w:spacing w:val="-3"/>
        </w:rPr>
        <w:t>коленных </w:t>
      </w:r>
      <w:r>
        <w:rPr>
          <w:color w:val="231F20"/>
        </w:rPr>
        <w:t>суставах. Оценивается количество выполнений теста без рывка, подбородок выносится выше</w:t>
      </w:r>
      <w:r>
        <w:rPr>
          <w:color w:val="231F20"/>
          <w:spacing w:val="-8"/>
        </w:rPr>
        <w:t> </w:t>
      </w:r>
      <w:r>
        <w:rPr>
          <w:color w:val="231F20"/>
        </w:rPr>
        <w:t>перекладины.</w:t>
      </w:r>
    </w:p>
    <w:p>
      <w:pPr>
        <w:pStyle w:val="BodyText"/>
        <w:spacing w:before="3"/>
        <w:ind w:left="0" w:firstLine="0"/>
        <w:jc w:val="left"/>
        <w:rPr>
          <w:sz w:val="24"/>
        </w:rPr>
      </w:pPr>
    </w:p>
    <w:p>
      <w:pPr>
        <w:pStyle w:val="BodyText"/>
        <w:ind w:left="1684" w:firstLine="0"/>
        <w:jc w:val="left"/>
      </w:pPr>
      <w:r>
        <w:rPr>
          <w:color w:val="231F20"/>
        </w:rPr>
        <w:t>Нормативы общей физической подготовки обучающихся (юноши)</w:t>
      </w:r>
    </w:p>
    <w:p>
      <w:pPr>
        <w:pStyle w:val="BodyText"/>
        <w:spacing w:before="5"/>
        <w:ind w:left="0" w:firstLine="0"/>
        <w:jc w:val="left"/>
        <w:rPr>
          <w:sz w:val="17"/>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06"/>
        <w:gridCol w:w="3462"/>
        <w:gridCol w:w="1133"/>
        <w:gridCol w:w="1133"/>
        <w:gridCol w:w="1133"/>
        <w:gridCol w:w="1133"/>
      </w:tblGrid>
      <w:tr>
        <w:trPr>
          <w:trHeight w:val="260" w:hRule="atLeast"/>
        </w:trPr>
        <w:tc>
          <w:tcPr>
            <w:tcW w:w="1606" w:type="dxa"/>
            <w:vMerge w:val="restart"/>
          </w:tcPr>
          <w:p>
            <w:pPr>
              <w:pStyle w:val="TableParagraph"/>
              <w:spacing w:line="250" w:lineRule="atLeast" w:before="7"/>
              <w:ind w:left="232" w:right="213" w:firstLine="31"/>
              <w:rPr>
                <w:sz w:val="21"/>
              </w:rPr>
            </w:pPr>
            <w:r>
              <w:rPr>
                <w:color w:val="231F20"/>
                <w:sz w:val="21"/>
              </w:rPr>
              <w:t>Физические способности</w:t>
            </w:r>
          </w:p>
        </w:tc>
        <w:tc>
          <w:tcPr>
            <w:tcW w:w="3462" w:type="dxa"/>
            <w:vMerge w:val="restart"/>
          </w:tcPr>
          <w:p>
            <w:pPr>
              <w:pStyle w:val="TableParagraph"/>
              <w:spacing w:before="142"/>
              <w:ind w:left="563"/>
              <w:rPr>
                <w:sz w:val="21"/>
              </w:rPr>
            </w:pPr>
            <w:r>
              <w:rPr>
                <w:color w:val="231F20"/>
                <w:sz w:val="21"/>
              </w:rPr>
              <w:t>Контрольные упражнения</w:t>
            </w:r>
          </w:p>
        </w:tc>
        <w:tc>
          <w:tcPr>
            <w:tcW w:w="1133" w:type="dxa"/>
            <w:vMerge w:val="restart"/>
          </w:tcPr>
          <w:p>
            <w:pPr>
              <w:pStyle w:val="TableParagraph"/>
              <w:spacing w:line="250" w:lineRule="atLeast" w:before="7"/>
              <w:ind w:left="353" w:right="179" w:hanging="141"/>
              <w:rPr>
                <w:sz w:val="21"/>
              </w:rPr>
            </w:pPr>
            <w:r>
              <w:rPr>
                <w:color w:val="231F20"/>
                <w:sz w:val="21"/>
              </w:rPr>
              <w:t>Возраст (лет)</w:t>
            </w:r>
          </w:p>
        </w:tc>
        <w:tc>
          <w:tcPr>
            <w:tcW w:w="3399" w:type="dxa"/>
            <w:gridSpan w:val="3"/>
          </w:tcPr>
          <w:p>
            <w:pPr>
              <w:pStyle w:val="TableParagraph"/>
              <w:spacing w:line="233" w:lineRule="exact" w:before="7"/>
              <w:ind w:left="1302" w:right="1286"/>
              <w:jc w:val="center"/>
              <w:rPr>
                <w:sz w:val="21"/>
              </w:rPr>
            </w:pPr>
            <w:r>
              <w:rPr>
                <w:color w:val="231F20"/>
                <w:sz w:val="21"/>
              </w:rPr>
              <w:t>Уровень</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vMerge/>
            <w:tcBorders>
              <w:top w:val="nil"/>
            </w:tcBorders>
          </w:tcPr>
          <w:p>
            <w:pPr>
              <w:rPr>
                <w:sz w:val="2"/>
                <w:szCs w:val="2"/>
              </w:rPr>
            </w:pPr>
          </w:p>
        </w:tc>
        <w:tc>
          <w:tcPr>
            <w:tcW w:w="1133" w:type="dxa"/>
          </w:tcPr>
          <w:p>
            <w:pPr>
              <w:pStyle w:val="TableParagraph"/>
              <w:spacing w:line="233" w:lineRule="exact" w:before="7"/>
              <w:ind w:left="127" w:right="113"/>
              <w:jc w:val="center"/>
              <w:rPr>
                <w:sz w:val="21"/>
              </w:rPr>
            </w:pPr>
            <w:r>
              <w:rPr>
                <w:color w:val="231F20"/>
                <w:sz w:val="21"/>
              </w:rPr>
              <w:t>низкий</w:t>
            </w:r>
          </w:p>
        </w:tc>
        <w:tc>
          <w:tcPr>
            <w:tcW w:w="1133" w:type="dxa"/>
          </w:tcPr>
          <w:p>
            <w:pPr>
              <w:pStyle w:val="TableParagraph"/>
              <w:spacing w:line="233" w:lineRule="exact" w:before="7"/>
              <w:ind w:left="129" w:right="113"/>
              <w:jc w:val="center"/>
              <w:rPr>
                <w:sz w:val="21"/>
              </w:rPr>
            </w:pPr>
            <w:r>
              <w:rPr>
                <w:color w:val="231F20"/>
                <w:sz w:val="21"/>
              </w:rPr>
              <w:t>средний</w:t>
            </w:r>
          </w:p>
        </w:tc>
        <w:tc>
          <w:tcPr>
            <w:tcW w:w="1133" w:type="dxa"/>
          </w:tcPr>
          <w:p>
            <w:pPr>
              <w:pStyle w:val="TableParagraph"/>
              <w:spacing w:line="233" w:lineRule="exact" w:before="7"/>
              <w:ind w:left="129" w:right="112"/>
              <w:jc w:val="center"/>
              <w:rPr>
                <w:sz w:val="21"/>
              </w:rPr>
            </w:pPr>
            <w:r>
              <w:rPr>
                <w:color w:val="231F20"/>
                <w:sz w:val="21"/>
              </w:rPr>
              <w:t>высокий</w:t>
            </w:r>
          </w:p>
        </w:tc>
      </w:tr>
      <w:tr>
        <w:trPr>
          <w:trHeight w:val="260"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1"/>
              <w:ind w:left="0"/>
              <w:rPr>
                <w:sz w:val="31"/>
              </w:rPr>
            </w:pPr>
          </w:p>
          <w:p>
            <w:pPr>
              <w:pStyle w:val="TableParagraph"/>
              <w:ind w:left="109"/>
              <w:rPr>
                <w:sz w:val="21"/>
              </w:rPr>
            </w:pPr>
            <w:r>
              <w:rPr>
                <w:color w:val="231F20"/>
                <w:sz w:val="21"/>
              </w:rPr>
              <w:t>Быстрота</w:t>
            </w:r>
          </w:p>
        </w:tc>
        <w:tc>
          <w:tcPr>
            <w:tcW w:w="3462"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1"/>
              <w:ind w:left="0"/>
              <w:rPr>
                <w:sz w:val="31"/>
              </w:rPr>
            </w:pPr>
          </w:p>
          <w:p>
            <w:pPr>
              <w:pStyle w:val="TableParagraph"/>
              <w:rPr>
                <w:sz w:val="21"/>
              </w:rPr>
            </w:pPr>
            <w:r>
              <w:rPr>
                <w:color w:val="231F20"/>
                <w:sz w:val="21"/>
              </w:rPr>
              <w:t>Бег 30 м (сек.)</w:t>
            </w:r>
          </w:p>
        </w:tc>
        <w:tc>
          <w:tcPr>
            <w:tcW w:w="1133" w:type="dxa"/>
          </w:tcPr>
          <w:p>
            <w:pPr>
              <w:pStyle w:val="TableParagraph"/>
              <w:spacing w:line="233" w:lineRule="exact" w:before="7"/>
              <w:ind w:left="12"/>
              <w:jc w:val="center"/>
              <w:rPr>
                <w:sz w:val="21"/>
              </w:rPr>
            </w:pPr>
            <w:r>
              <w:rPr>
                <w:color w:val="231F20"/>
                <w:sz w:val="21"/>
              </w:rPr>
              <w:t>7</w:t>
            </w:r>
          </w:p>
        </w:tc>
        <w:tc>
          <w:tcPr>
            <w:tcW w:w="1133" w:type="dxa"/>
          </w:tcPr>
          <w:p>
            <w:pPr>
              <w:pStyle w:val="TableParagraph"/>
              <w:spacing w:line="233" w:lineRule="exact" w:before="7"/>
              <w:ind w:left="127" w:right="113"/>
              <w:jc w:val="center"/>
              <w:rPr>
                <w:sz w:val="21"/>
              </w:rPr>
            </w:pPr>
            <w:r>
              <w:rPr>
                <w:color w:val="231F20"/>
                <w:sz w:val="21"/>
              </w:rPr>
              <w:t>9.2</w:t>
            </w:r>
          </w:p>
        </w:tc>
        <w:tc>
          <w:tcPr>
            <w:tcW w:w="1133" w:type="dxa"/>
          </w:tcPr>
          <w:p>
            <w:pPr>
              <w:pStyle w:val="TableParagraph"/>
              <w:spacing w:line="233" w:lineRule="exact" w:before="7"/>
              <w:ind w:left="129" w:right="113"/>
              <w:jc w:val="center"/>
              <w:rPr>
                <w:sz w:val="21"/>
              </w:rPr>
            </w:pPr>
            <w:r>
              <w:rPr>
                <w:color w:val="231F20"/>
                <w:sz w:val="21"/>
              </w:rPr>
              <w:t>9.2–8.5</w:t>
            </w:r>
          </w:p>
        </w:tc>
        <w:tc>
          <w:tcPr>
            <w:tcW w:w="1133" w:type="dxa"/>
          </w:tcPr>
          <w:p>
            <w:pPr>
              <w:pStyle w:val="TableParagraph"/>
              <w:spacing w:line="233" w:lineRule="exact" w:before="7"/>
              <w:ind w:left="129" w:right="111"/>
              <w:jc w:val="center"/>
              <w:rPr>
                <w:sz w:val="21"/>
              </w:rPr>
            </w:pPr>
            <w:r>
              <w:rPr>
                <w:color w:val="231F20"/>
                <w:sz w:val="21"/>
              </w:rPr>
              <w:t>7.5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
              <w:jc w:val="center"/>
              <w:rPr>
                <w:sz w:val="21"/>
              </w:rPr>
            </w:pPr>
            <w:r>
              <w:rPr>
                <w:color w:val="231F20"/>
                <w:sz w:val="21"/>
              </w:rPr>
              <w:t>8</w:t>
            </w:r>
          </w:p>
        </w:tc>
        <w:tc>
          <w:tcPr>
            <w:tcW w:w="1133" w:type="dxa"/>
          </w:tcPr>
          <w:p>
            <w:pPr>
              <w:pStyle w:val="TableParagraph"/>
              <w:spacing w:line="233" w:lineRule="exact" w:before="7"/>
              <w:ind w:left="127" w:right="113"/>
              <w:jc w:val="center"/>
              <w:rPr>
                <w:sz w:val="21"/>
              </w:rPr>
            </w:pPr>
            <w:r>
              <w:rPr>
                <w:color w:val="231F20"/>
                <w:sz w:val="21"/>
              </w:rPr>
              <w:t>8.8</w:t>
            </w:r>
          </w:p>
        </w:tc>
        <w:tc>
          <w:tcPr>
            <w:tcW w:w="1133" w:type="dxa"/>
          </w:tcPr>
          <w:p>
            <w:pPr>
              <w:pStyle w:val="TableParagraph"/>
              <w:spacing w:line="233" w:lineRule="exact" w:before="7"/>
              <w:ind w:left="129" w:right="113"/>
              <w:jc w:val="center"/>
              <w:rPr>
                <w:sz w:val="21"/>
              </w:rPr>
            </w:pPr>
            <w:r>
              <w:rPr>
                <w:color w:val="231F20"/>
                <w:sz w:val="21"/>
              </w:rPr>
              <w:t>8.7–8.2</w:t>
            </w:r>
          </w:p>
        </w:tc>
        <w:tc>
          <w:tcPr>
            <w:tcW w:w="1133" w:type="dxa"/>
          </w:tcPr>
          <w:p>
            <w:pPr>
              <w:pStyle w:val="TableParagraph"/>
              <w:spacing w:line="233" w:lineRule="exact" w:before="7"/>
              <w:ind w:left="129" w:right="111"/>
              <w:jc w:val="center"/>
              <w:rPr>
                <w:sz w:val="21"/>
              </w:rPr>
            </w:pPr>
            <w:r>
              <w:rPr>
                <w:color w:val="231F20"/>
                <w:sz w:val="21"/>
              </w:rPr>
              <w:t>7.1</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
              <w:jc w:val="center"/>
              <w:rPr>
                <w:sz w:val="21"/>
              </w:rPr>
            </w:pPr>
            <w:r>
              <w:rPr>
                <w:color w:val="231F20"/>
                <w:sz w:val="21"/>
              </w:rPr>
              <w:t>9</w:t>
            </w:r>
          </w:p>
        </w:tc>
        <w:tc>
          <w:tcPr>
            <w:tcW w:w="1133" w:type="dxa"/>
          </w:tcPr>
          <w:p>
            <w:pPr>
              <w:pStyle w:val="TableParagraph"/>
              <w:spacing w:line="233" w:lineRule="exact" w:before="7"/>
              <w:ind w:left="127" w:right="113"/>
              <w:jc w:val="center"/>
              <w:rPr>
                <w:sz w:val="21"/>
              </w:rPr>
            </w:pPr>
            <w:r>
              <w:rPr>
                <w:color w:val="231F20"/>
                <w:sz w:val="21"/>
              </w:rPr>
              <w:t>8.5</w:t>
            </w:r>
          </w:p>
        </w:tc>
        <w:tc>
          <w:tcPr>
            <w:tcW w:w="1133" w:type="dxa"/>
          </w:tcPr>
          <w:p>
            <w:pPr>
              <w:pStyle w:val="TableParagraph"/>
              <w:spacing w:line="233" w:lineRule="exact" w:before="7"/>
              <w:ind w:left="129" w:right="113"/>
              <w:jc w:val="center"/>
              <w:rPr>
                <w:sz w:val="21"/>
              </w:rPr>
            </w:pPr>
            <w:r>
              <w:rPr>
                <w:color w:val="231F20"/>
                <w:sz w:val="21"/>
              </w:rPr>
              <w:t>8.4–7.8</w:t>
            </w:r>
          </w:p>
        </w:tc>
        <w:tc>
          <w:tcPr>
            <w:tcW w:w="1133" w:type="dxa"/>
          </w:tcPr>
          <w:p>
            <w:pPr>
              <w:pStyle w:val="TableParagraph"/>
              <w:spacing w:line="233" w:lineRule="exact" w:before="7"/>
              <w:ind w:left="129" w:right="111"/>
              <w:jc w:val="center"/>
              <w:rPr>
                <w:sz w:val="21"/>
              </w:rPr>
            </w:pPr>
            <w:r>
              <w:rPr>
                <w:color w:val="231F20"/>
                <w:sz w:val="21"/>
              </w:rPr>
              <w:t>6.8</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10</w:t>
            </w:r>
          </w:p>
        </w:tc>
        <w:tc>
          <w:tcPr>
            <w:tcW w:w="1133" w:type="dxa"/>
          </w:tcPr>
          <w:p>
            <w:pPr>
              <w:pStyle w:val="TableParagraph"/>
              <w:spacing w:line="233" w:lineRule="exact" w:before="7"/>
              <w:ind w:left="127" w:right="113"/>
              <w:jc w:val="center"/>
              <w:rPr>
                <w:sz w:val="21"/>
              </w:rPr>
            </w:pPr>
            <w:r>
              <w:rPr>
                <w:color w:val="231F20"/>
                <w:sz w:val="21"/>
              </w:rPr>
              <w:t>8.1</w:t>
            </w:r>
          </w:p>
        </w:tc>
        <w:tc>
          <w:tcPr>
            <w:tcW w:w="1133" w:type="dxa"/>
          </w:tcPr>
          <w:p>
            <w:pPr>
              <w:pStyle w:val="TableParagraph"/>
              <w:spacing w:line="233" w:lineRule="exact" w:before="7"/>
              <w:ind w:left="129" w:right="113"/>
              <w:jc w:val="center"/>
              <w:rPr>
                <w:sz w:val="21"/>
              </w:rPr>
            </w:pPr>
            <w:r>
              <w:rPr>
                <w:color w:val="231F20"/>
                <w:sz w:val="21"/>
              </w:rPr>
              <w:t>8.0–7.4</w:t>
            </w:r>
          </w:p>
        </w:tc>
        <w:tc>
          <w:tcPr>
            <w:tcW w:w="1133" w:type="dxa"/>
          </w:tcPr>
          <w:p>
            <w:pPr>
              <w:pStyle w:val="TableParagraph"/>
              <w:spacing w:line="233" w:lineRule="exact" w:before="7"/>
              <w:ind w:left="129" w:right="111"/>
              <w:jc w:val="center"/>
              <w:rPr>
                <w:sz w:val="21"/>
              </w:rPr>
            </w:pPr>
            <w:r>
              <w:rPr>
                <w:color w:val="231F20"/>
                <w:sz w:val="21"/>
              </w:rPr>
              <w:t>6.6</w:t>
            </w:r>
          </w:p>
        </w:tc>
      </w:tr>
      <w:tr>
        <w:trPr>
          <w:trHeight w:val="302"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before="28"/>
              <w:ind w:left="125" w:right="113"/>
              <w:jc w:val="center"/>
              <w:rPr>
                <w:sz w:val="21"/>
              </w:rPr>
            </w:pPr>
            <w:r>
              <w:rPr>
                <w:color w:val="231F20"/>
                <w:sz w:val="21"/>
              </w:rPr>
              <w:t>11</w:t>
            </w:r>
          </w:p>
        </w:tc>
        <w:tc>
          <w:tcPr>
            <w:tcW w:w="1133" w:type="dxa"/>
          </w:tcPr>
          <w:p>
            <w:pPr>
              <w:pStyle w:val="TableParagraph"/>
              <w:spacing w:before="28"/>
              <w:ind w:left="127" w:right="113"/>
              <w:jc w:val="center"/>
              <w:rPr>
                <w:sz w:val="21"/>
              </w:rPr>
            </w:pPr>
            <w:r>
              <w:rPr>
                <w:color w:val="231F20"/>
                <w:sz w:val="21"/>
              </w:rPr>
              <w:t>7.6</w:t>
            </w:r>
          </w:p>
        </w:tc>
        <w:tc>
          <w:tcPr>
            <w:tcW w:w="1133" w:type="dxa"/>
          </w:tcPr>
          <w:p>
            <w:pPr>
              <w:pStyle w:val="TableParagraph"/>
              <w:spacing w:before="28"/>
              <w:ind w:left="129" w:right="113"/>
              <w:jc w:val="center"/>
              <w:rPr>
                <w:sz w:val="21"/>
              </w:rPr>
            </w:pPr>
            <w:r>
              <w:rPr>
                <w:color w:val="231F20"/>
                <w:sz w:val="21"/>
              </w:rPr>
              <w:t>7.4–6.8</w:t>
            </w:r>
          </w:p>
        </w:tc>
        <w:tc>
          <w:tcPr>
            <w:tcW w:w="1133" w:type="dxa"/>
          </w:tcPr>
          <w:p>
            <w:pPr>
              <w:pStyle w:val="TableParagraph"/>
              <w:spacing w:before="28"/>
              <w:ind w:left="129" w:right="111"/>
              <w:jc w:val="center"/>
              <w:rPr>
                <w:sz w:val="21"/>
              </w:rPr>
            </w:pPr>
            <w:r>
              <w:rPr>
                <w:color w:val="231F20"/>
                <w:sz w:val="21"/>
              </w:rPr>
              <w:t>6.3</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12</w:t>
            </w:r>
          </w:p>
        </w:tc>
        <w:tc>
          <w:tcPr>
            <w:tcW w:w="1133" w:type="dxa"/>
          </w:tcPr>
          <w:p>
            <w:pPr>
              <w:pStyle w:val="TableParagraph"/>
              <w:spacing w:line="233" w:lineRule="exact" w:before="7"/>
              <w:ind w:left="127" w:right="113"/>
              <w:jc w:val="center"/>
              <w:rPr>
                <w:sz w:val="21"/>
              </w:rPr>
            </w:pPr>
            <w:r>
              <w:rPr>
                <w:color w:val="231F20"/>
                <w:sz w:val="21"/>
              </w:rPr>
              <w:t>7.1</w:t>
            </w:r>
          </w:p>
        </w:tc>
        <w:tc>
          <w:tcPr>
            <w:tcW w:w="1133" w:type="dxa"/>
          </w:tcPr>
          <w:p>
            <w:pPr>
              <w:pStyle w:val="TableParagraph"/>
              <w:spacing w:line="233" w:lineRule="exact" w:before="7"/>
              <w:ind w:left="129" w:right="113"/>
              <w:jc w:val="center"/>
              <w:rPr>
                <w:sz w:val="21"/>
              </w:rPr>
            </w:pPr>
            <w:r>
              <w:rPr>
                <w:color w:val="231F20"/>
                <w:sz w:val="21"/>
              </w:rPr>
              <w:t>6.9–6.5</w:t>
            </w:r>
          </w:p>
        </w:tc>
        <w:tc>
          <w:tcPr>
            <w:tcW w:w="1133" w:type="dxa"/>
          </w:tcPr>
          <w:p>
            <w:pPr>
              <w:pStyle w:val="TableParagraph"/>
              <w:spacing w:line="233" w:lineRule="exact" w:before="7"/>
              <w:ind w:left="129" w:right="111"/>
              <w:jc w:val="center"/>
              <w:rPr>
                <w:sz w:val="21"/>
              </w:rPr>
            </w:pPr>
            <w:r>
              <w:rPr>
                <w:color w:val="231F20"/>
                <w:sz w:val="21"/>
              </w:rPr>
              <w:t>6.0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13</w:t>
            </w:r>
          </w:p>
        </w:tc>
        <w:tc>
          <w:tcPr>
            <w:tcW w:w="1133" w:type="dxa"/>
          </w:tcPr>
          <w:p>
            <w:pPr>
              <w:pStyle w:val="TableParagraph"/>
              <w:spacing w:line="233" w:lineRule="exact" w:before="7"/>
              <w:ind w:left="127" w:right="113"/>
              <w:jc w:val="center"/>
              <w:rPr>
                <w:sz w:val="21"/>
              </w:rPr>
            </w:pPr>
            <w:r>
              <w:rPr>
                <w:color w:val="231F20"/>
                <w:sz w:val="21"/>
              </w:rPr>
              <w:t>7.0</w:t>
            </w:r>
          </w:p>
        </w:tc>
        <w:tc>
          <w:tcPr>
            <w:tcW w:w="1133" w:type="dxa"/>
          </w:tcPr>
          <w:p>
            <w:pPr>
              <w:pStyle w:val="TableParagraph"/>
              <w:spacing w:line="233" w:lineRule="exact" w:before="7"/>
              <w:ind w:left="129" w:right="113"/>
              <w:jc w:val="center"/>
              <w:rPr>
                <w:sz w:val="21"/>
              </w:rPr>
            </w:pPr>
            <w:r>
              <w:rPr>
                <w:color w:val="231F20"/>
                <w:sz w:val="21"/>
              </w:rPr>
              <w:t>6.7–6.4</w:t>
            </w:r>
          </w:p>
        </w:tc>
        <w:tc>
          <w:tcPr>
            <w:tcW w:w="1133" w:type="dxa"/>
          </w:tcPr>
          <w:p>
            <w:pPr>
              <w:pStyle w:val="TableParagraph"/>
              <w:spacing w:line="233" w:lineRule="exact" w:before="7"/>
              <w:ind w:left="129" w:right="111"/>
              <w:jc w:val="center"/>
              <w:rPr>
                <w:sz w:val="21"/>
              </w:rPr>
            </w:pPr>
            <w:r>
              <w:rPr>
                <w:color w:val="231F20"/>
                <w:sz w:val="21"/>
              </w:rPr>
              <w:t>5.9</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14</w:t>
            </w:r>
          </w:p>
        </w:tc>
        <w:tc>
          <w:tcPr>
            <w:tcW w:w="1133" w:type="dxa"/>
          </w:tcPr>
          <w:p>
            <w:pPr>
              <w:pStyle w:val="TableParagraph"/>
              <w:spacing w:line="233" w:lineRule="exact" w:before="7"/>
              <w:ind w:left="127" w:right="113"/>
              <w:jc w:val="center"/>
              <w:rPr>
                <w:sz w:val="21"/>
              </w:rPr>
            </w:pPr>
            <w:r>
              <w:rPr>
                <w:color w:val="231F20"/>
                <w:sz w:val="21"/>
              </w:rPr>
              <w:t>6.9</w:t>
            </w:r>
          </w:p>
        </w:tc>
        <w:tc>
          <w:tcPr>
            <w:tcW w:w="1133" w:type="dxa"/>
          </w:tcPr>
          <w:p>
            <w:pPr>
              <w:pStyle w:val="TableParagraph"/>
              <w:spacing w:line="233" w:lineRule="exact" w:before="7"/>
              <w:ind w:left="129" w:right="113"/>
              <w:jc w:val="center"/>
              <w:rPr>
                <w:sz w:val="21"/>
              </w:rPr>
            </w:pPr>
            <w:r>
              <w:rPr>
                <w:color w:val="231F20"/>
                <w:sz w:val="21"/>
              </w:rPr>
              <w:t>6.6–6.2</w:t>
            </w:r>
          </w:p>
        </w:tc>
        <w:tc>
          <w:tcPr>
            <w:tcW w:w="1133" w:type="dxa"/>
          </w:tcPr>
          <w:p>
            <w:pPr>
              <w:pStyle w:val="TableParagraph"/>
              <w:spacing w:line="233" w:lineRule="exact" w:before="7"/>
              <w:ind w:left="129" w:right="111"/>
              <w:jc w:val="center"/>
              <w:rPr>
                <w:sz w:val="21"/>
              </w:rPr>
            </w:pPr>
            <w:r>
              <w:rPr>
                <w:color w:val="231F20"/>
                <w:sz w:val="21"/>
              </w:rPr>
              <w:t>5.8</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15</w:t>
            </w:r>
          </w:p>
        </w:tc>
        <w:tc>
          <w:tcPr>
            <w:tcW w:w="1133" w:type="dxa"/>
          </w:tcPr>
          <w:p>
            <w:pPr>
              <w:pStyle w:val="TableParagraph"/>
              <w:spacing w:line="233" w:lineRule="exact" w:before="7"/>
              <w:ind w:left="127" w:right="113"/>
              <w:jc w:val="center"/>
              <w:rPr>
                <w:sz w:val="21"/>
              </w:rPr>
            </w:pPr>
            <w:r>
              <w:rPr>
                <w:color w:val="231F20"/>
                <w:sz w:val="21"/>
              </w:rPr>
              <w:t>6.5</w:t>
            </w:r>
          </w:p>
        </w:tc>
        <w:tc>
          <w:tcPr>
            <w:tcW w:w="1133" w:type="dxa"/>
          </w:tcPr>
          <w:p>
            <w:pPr>
              <w:pStyle w:val="TableParagraph"/>
              <w:spacing w:line="233" w:lineRule="exact" w:before="7"/>
              <w:ind w:left="129" w:right="113"/>
              <w:jc w:val="center"/>
              <w:rPr>
                <w:sz w:val="21"/>
              </w:rPr>
            </w:pPr>
            <w:r>
              <w:rPr>
                <w:color w:val="231F20"/>
                <w:sz w:val="21"/>
              </w:rPr>
              <w:t>6.3–5.9</w:t>
            </w:r>
          </w:p>
        </w:tc>
        <w:tc>
          <w:tcPr>
            <w:tcW w:w="1133" w:type="dxa"/>
          </w:tcPr>
          <w:p>
            <w:pPr>
              <w:pStyle w:val="TableParagraph"/>
              <w:spacing w:line="233" w:lineRule="exact" w:before="7"/>
              <w:ind w:left="129" w:right="111"/>
              <w:jc w:val="center"/>
              <w:rPr>
                <w:sz w:val="21"/>
              </w:rPr>
            </w:pPr>
            <w:r>
              <w:rPr>
                <w:color w:val="231F20"/>
                <w:sz w:val="21"/>
              </w:rPr>
              <w:t>5.5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16</w:t>
            </w:r>
          </w:p>
        </w:tc>
        <w:tc>
          <w:tcPr>
            <w:tcW w:w="1133" w:type="dxa"/>
          </w:tcPr>
          <w:p>
            <w:pPr>
              <w:pStyle w:val="TableParagraph"/>
              <w:spacing w:line="233" w:lineRule="exact" w:before="7"/>
              <w:ind w:left="127" w:right="113"/>
              <w:jc w:val="center"/>
              <w:rPr>
                <w:sz w:val="21"/>
              </w:rPr>
            </w:pPr>
            <w:r>
              <w:rPr>
                <w:color w:val="231F20"/>
                <w:sz w:val="21"/>
              </w:rPr>
              <w:t>6.0</w:t>
            </w:r>
          </w:p>
        </w:tc>
        <w:tc>
          <w:tcPr>
            <w:tcW w:w="1133" w:type="dxa"/>
          </w:tcPr>
          <w:p>
            <w:pPr>
              <w:pStyle w:val="TableParagraph"/>
              <w:spacing w:line="233" w:lineRule="exact" w:before="7"/>
              <w:ind w:left="129" w:right="113"/>
              <w:jc w:val="center"/>
              <w:rPr>
                <w:sz w:val="21"/>
              </w:rPr>
            </w:pPr>
            <w:r>
              <w:rPr>
                <w:color w:val="231F20"/>
                <w:sz w:val="21"/>
              </w:rPr>
              <w:t>5.9–57</w:t>
            </w:r>
          </w:p>
        </w:tc>
        <w:tc>
          <w:tcPr>
            <w:tcW w:w="1133" w:type="dxa"/>
          </w:tcPr>
          <w:p>
            <w:pPr>
              <w:pStyle w:val="TableParagraph"/>
              <w:spacing w:line="233" w:lineRule="exact" w:before="7"/>
              <w:ind w:left="129" w:right="111"/>
              <w:jc w:val="center"/>
              <w:rPr>
                <w:sz w:val="21"/>
              </w:rPr>
            </w:pPr>
            <w:r>
              <w:rPr>
                <w:color w:val="231F20"/>
                <w:sz w:val="21"/>
              </w:rPr>
              <w:t>5.2</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17</w:t>
            </w:r>
          </w:p>
        </w:tc>
        <w:tc>
          <w:tcPr>
            <w:tcW w:w="1133" w:type="dxa"/>
          </w:tcPr>
          <w:p>
            <w:pPr>
              <w:pStyle w:val="TableParagraph"/>
              <w:spacing w:line="233" w:lineRule="exact" w:before="7"/>
              <w:ind w:left="127" w:right="113"/>
              <w:jc w:val="center"/>
              <w:rPr>
                <w:sz w:val="21"/>
              </w:rPr>
            </w:pPr>
            <w:r>
              <w:rPr>
                <w:color w:val="231F20"/>
                <w:sz w:val="21"/>
              </w:rPr>
              <w:t>5.9</w:t>
            </w:r>
          </w:p>
        </w:tc>
        <w:tc>
          <w:tcPr>
            <w:tcW w:w="1133" w:type="dxa"/>
          </w:tcPr>
          <w:p>
            <w:pPr>
              <w:pStyle w:val="TableParagraph"/>
              <w:spacing w:line="233" w:lineRule="exact" w:before="7"/>
              <w:ind w:left="129" w:right="113"/>
              <w:jc w:val="center"/>
              <w:rPr>
                <w:sz w:val="21"/>
              </w:rPr>
            </w:pPr>
            <w:r>
              <w:rPr>
                <w:color w:val="231F20"/>
                <w:sz w:val="21"/>
              </w:rPr>
              <w:t>5.6–5.5</w:t>
            </w:r>
          </w:p>
        </w:tc>
        <w:tc>
          <w:tcPr>
            <w:tcW w:w="1133" w:type="dxa"/>
          </w:tcPr>
          <w:p>
            <w:pPr>
              <w:pStyle w:val="TableParagraph"/>
              <w:spacing w:line="233" w:lineRule="exact" w:before="7"/>
              <w:ind w:left="129" w:right="111"/>
              <w:jc w:val="center"/>
              <w:rPr>
                <w:sz w:val="21"/>
              </w:rPr>
            </w:pPr>
            <w:r>
              <w:rPr>
                <w:color w:val="231F20"/>
                <w:sz w:val="21"/>
              </w:rPr>
              <w:t>5.1</w:t>
            </w:r>
          </w:p>
        </w:tc>
      </w:tr>
      <w:tr>
        <w:trPr>
          <w:trHeight w:val="260"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30"/>
              </w:rPr>
            </w:pPr>
          </w:p>
          <w:p>
            <w:pPr>
              <w:pStyle w:val="TableParagraph"/>
              <w:rPr>
                <w:sz w:val="21"/>
              </w:rPr>
            </w:pPr>
            <w:r>
              <w:rPr>
                <w:color w:val="231F20"/>
                <w:sz w:val="21"/>
              </w:rPr>
              <w:t>Координация</w:t>
            </w:r>
          </w:p>
        </w:tc>
        <w:tc>
          <w:tcPr>
            <w:tcW w:w="3462"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30"/>
              </w:rPr>
            </w:pPr>
          </w:p>
          <w:p>
            <w:pPr>
              <w:pStyle w:val="TableParagraph"/>
              <w:rPr>
                <w:sz w:val="21"/>
              </w:rPr>
            </w:pPr>
            <w:r>
              <w:rPr>
                <w:color w:val="231F20"/>
                <w:sz w:val="21"/>
              </w:rPr>
              <w:t>Челночный бег 3х10 (сек.)</w:t>
            </w:r>
          </w:p>
        </w:tc>
        <w:tc>
          <w:tcPr>
            <w:tcW w:w="1133" w:type="dxa"/>
          </w:tcPr>
          <w:p>
            <w:pPr>
              <w:pStyle w:val="TableParagraph"/>
              <w:spacing w:line="233" w:lineRule="exact" w:before="7"/>
              <w:ind w:left="12"/>
              <w:jc w:val="center"/>
              <w:rPr>
                <w:sz w:val="21"/>
              </w:rPr>
            </w:pPr>
            <w:r>
              <w:rPr>
                <w:color w:val="231F20"/>
                <w:sz w:val="21"/>
              </w:rPr>
              <w:t>7</w:t>
            </w:r>
          </w:p>
        </w:tc>
        <w:tc>
          <w:tcPr>
            <w:tcW w:w="1133" w:type="dxa"/>
          </w:tcPr>
          <w:p>
            <w:pPr>
              <w:pStyle w:val="TableParagraph"/>
              <w:spacing w:line="233" w:lineRule="exact" w:before="7"/>
              <w:ind w:left="127" w:right="113"/>
              <w:jc w:val="center"/>
              <w:rPr>
                <w:sz w:val="21"/>
              </w:rPr>
            </w:pPr>
            <w:r>
              <w:rPr>
                <w:color w:val="231F20"/>
                <w:sz w:val="21"/>
              </w:rPr>
              <w:t>12.2</w:t>
            </w:r>
          </w:p>
        </w:tc>
        <w:tc>
          <w:tcPr>
            <w:tcW w:w="1133" w:type="dxa"/>
          </w:tcPr>
          <w:p>
            <w:pPr>
              <w:pStyle w:val="TableParagraph"/>
              <w:spacing w:line="233" w:lineRule="exact" w:before="7"/>
              <w:ind w:left="129" w:right="113"/>
              <w:jc w:val="center"/>
              <w:rPr>
                <w:sz w:val="21"/>
              </w:rPr>
            </w:pPr>
            <w:r>
              <w:rPr>
                <w:color w:val="231F20"/>
                <w:sz w:val="21"/>
              </w:rPr>
              <w:t>12.0–11.6</w:t>
            </w:r>
          </w:p>
        </w:tc>
        <w:tc>
          <w:tcPr>
            <w:tcW w:w="1133" w:type="dxa"/>
          </w:tcPr>
          <w:p>
            <w:pPr>
              <w:pStyle w:val="TableParagraph"/>
              <w:spacing w:line="233" w:lineRule="exact" w:before="7"/>
              <w:ind w:left="129" w:right="111"/>
              <w:jc w:val="center"/>
              <w:rPr>
                <w:sz w:val="21"/>
              </w:rPr>
            </w:pPr>
            <w:r>
              <w:rPr>
                <w:color w:val="231F20"/>
                <w:sz w:val="21"/>
              </w:rPr>
              <w:t>11.2</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
              <w:jc w:val="center"/>
              <w:rPr>
                <w:sz w:val="21"/>
              </w:rPr>
            </w:pPr>
            <w:r>
              <w:rPr>
                <w:color w:val="231F20"/>
                <w:sz w:val="21"/>
              </w:rPr>
              <w:t>8</w:t>
            </w:r>
          </w:p>
        </w:tc>
        <w:tc>
          <w:tcPr>
            <w:tcW w:w="1133" w:type="dxa"/>
          </w:tcPr>
          <w:p>
            <w:pPr>
              <w:pStyle w:val="TableParagraph"/>
              <w:spacing w:line="233" w:lineRule="exact" w:before="7"/>
              <w:ind w:left="127" w:right="113"/>
              <w:jc w:val="center"/>
              <w:rPr>
                <w:sz w:val="21"/>
              </w:rPr>
            </w:pPr>
            <w:r>
              <w:rPr>
                <w:color w:val="231F20"/>
                <w:sz w:val="21"/>
              </w:rPr>
              <w:t>11.8</w:t>
            </w:r>
          </w:p>
        </w:tc>
        <w:tc>
          <w:tcPr>
            <w:tcW w:w="1133" w:type="dxa"/>
          </w:tcPr>
          <w:p>
            <w:pPr>
              <w:pStyle w:val="TableParagraph"/>
              <w:spacing w:line="233" w:lineRule="exact" w:before="7"/>
              <w:ind w:left="129" w:right="113"/>
              <w:jc w:val="center"/>
              <w:rPr>
                <w:sz w:val="21"/>
              </w:rPr>
            </w:pPr>
            <w:r>
              <w:rPr>
                <w:color w:val="231F20"/>
                <w:sz w:val="21"/>
              </w:rPr>
              <w:t>11.5–11.0</w:t>
            </w:r>
          </w:p>
        </w:tc>
        <w:tc>
          <w:tcPr>
            <w:tcW w:w="1133" w:type="dxa"/>
          </w:tcPr>
          <w:p>
            <w:pPr>
              <w:pStyle w:val="TableParagraph"/>
              <w:spacing w:line="233" w:lineRule="exact" w:before="7"/>
              <w:ind w:left="129" w:right="111"/>
              <w:jc w:val="center"/>
              <w:rPr>
                <w:sz w:val="21"/>
              </w:rPr>
            </w:pPr>
            <w:r>
              <w:rPr>
                <w:color w:val="231F20"/>
                <w:sz w:val="21"/>
              </w:rPr>
              <w:t>10.4</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
              <w:jc w:val="center"/>
              <w:rPr>
                <w:sz w:val="21"/>
              </w:rPr>
            </w:pPr>
            <w:r>
              <w:rPr>
                <w:color w:val="231F20"/>
                <w:sz w:val="21"/>
              </w:rPr>
              <w:t>9</w:t>
            </w:r>
          </w:p>
        </w:tc>
        <w:tc>
          <w:tcPr>
            <w:tcW w:w="1133" w:type="dxa"/>
          </w:tcPr>
          <w:p>
            <w:pPr>
              <w:pStyle w:val="TableParagraph"/>
              <w:spacing w:line="233" w:lineRule="exact" w:before="7"/>
              <w:ind w:left="127" w:right="113"/>
              <w:jc w:val="center"/>
              <w:rPr>
                <w:sz w:val="21"/>
              </w:rPr>
            </w:pPr>
            <w:r>
              <w:rPr>
                <w:color w:val="231F20"/>
                <w:sz w:val="21"/>
              </w:rPr>
              <w:t>11.4</w:t>
            </w:r>
          </w:p>
        </w:tc>
        <w:tc>
          <w:tcPr>
            <w:tcW w:w="1133" w:type="dxa"/>
          </w:tcPr>
          <w:p>
            <w:pPr>
              <w:pStyle w:val="TableParagraph"/>
              <w:spacing w:line="233" w:lineRule="exact" w:before="7"/>
              <w:ind w:left="129" w:right="113"/>
              <w:jc w:val="center"/>
              <w:rPr>
                <w:sz w:val="21"/>
              </w:rPr>
            </w:pPr>
            <w:r>
              <w:rPr>
                <w:color w:val="231F20"/>
                <w:sz w:val="21"/>
              </w:rPr>
              <w:t>11.2–10.6</w:t>
            </w:r>
          </w:p>
        </w:tc>
        <w:tc>
          <w:tcPr>
            <w:tcW w:w="1133" w:type="dxa"/>
          </w:tcPr>
          <w:p>
            <w:pPr>
              <w:pStyle w:val="TableParagraph"/>
              <w:spacing w:line="233" w:lineRule="exact" w:before="7"/>
              <w:ind w:left="129" w:right="111"/>
              <w:jc w:val="center"/>
              <w:rPr>
                <w:sz w:val="21"/>
              </w:rPr>
            </w:pPr>
            <w:r>
              <w:rPr>
                <w:color w:val="231F20"/>
                <w:sz w:val="21"/>
              </w:rPr>
              <w:t>10.2</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10</w:t>
            </w:r>
          </w:p>
        </w:tc>
        <w:tc>
          <w:tcPr>
            <w:tcW w:w="1133" w:type="dxa"/>
          </w:tcPr>
          <w:p>
            <w:pPr>
              <w:pStyle w:val="TableParagraph"/>
              <w:spacing w:line="233" w:lineRule="exact" w:before="7"/>
              <w:ind w:left="127" w:right="113"/>
              <w:jc w:val="center"/>
              <w:rPr>
                <w:sz w:val="21"/>
              </w:rPr>
            </w:pPr>
            <w:r>
              <w:rPr>
                <w:color w:val="231F20"/>
                <w:sz w:val="21"/>
              </w:rPr>
              <w:t>11.2</w:t>
            </w:r>
          </w:p>
        </w:tc>
        <w:tc>
          <w:tcPr>
            <w:tcW w:w="1133" w:type="dxa"/>
          </w:tcPr>
          <w:p>
            <w:pPr>
              <w:pStyle w:val="TableParagraph"/>
              <w:spacing w:line="233" w:lineRule="exact" w:before="7"/>
              <w:ind w:left="129" w:right="113"/>
              <w:jc w:val="center"/>
              <w:rPr>
                <w:sz w:val="21"/>
              </w:rPr>
            </w:pPr>
            <w:r>
              <w:rPr>
                <w:color w:val="231F20"/>
                <w:sz w:val="21"/>
              </w:rPr>
              <w:t>10.8–10.3</w:t>
            </w:r>
          </w:p>
        </w:tc>
        <w:tc>
          <w:tcPr>
            <w:tcW w:w="1133" w:type="dxa"/>
          </w:tcPr>
          <w:p>
            <w:pPr>
              <w:pStyle w:val="TableParagraph"/>
              <w:spacing w:line="233" w:lineRule="exact" w:before="7"/>
              <w:ind w:left="129" w:right="111"/>
              <w:jc w:val="center"/>
              <w:rPr>
                <w:sz w:val="21"/>
              </w:rPr>
            </w:pPr>
            <w:r>
              <w:rPr>
                <w:color w:val="231F20"/>
                <w:sz w:val="21"/>
              </w:rPr>
              <w:t>9.9</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11</w:t>
            </w:r>
          </w:p>
        </w:tc>
        <w:tc>
          <w:tcPr>
            <w:tcW w:w="1133" w:type="dxa"/>
          </w:tcPr>
          <w:p>
            <w:pPr>
              <w:pStyle w:val="TableParagraph"/>
              <w:spacing w:line="233" w:lineRule="exact" w:before="7"/>
              <w:ind w:left="127" w:right="113"/>
              <w:jc w:val="center"/>
              <w:rPr>
                <w:sz w:val="21"/>
              </w:rPr>
            </w:pPr>
            <w:r>
              <w:rPr>
                <w:color w:val="231F20"/>
                <w:sz w:val="21"/>
              </w:rPr>
              <w:t>10.9</w:t>
            </w:r>
          </w:p>
        </w:tc>
        <w:tc>
          <w:tcPr>
            <w:tcW w:w="1133" w:type="dxa"/>
          </w:tcPr>
          <w:p>
            <w:pPr>
              <w:pStyle w:val="TableParagraph"/>
              <w:spacing w:line="233" w:lineRule="exact" w:before="7"/>
              <w:ind w:left="129" w:right="113"/>
              <w:jc w:val="center"/>
              <w:rPr>
                <w:sz w:val="21"/>
              </w:rPr>
            </w:pPr>
            <w:r>
              <w:rPr>
                <w:color w:val="231F20"/>
                <w:sz w:val="21"/>
              </w:rPr>
              <w:t>10.5–10.0</w:t>
            </w:r>
          </w:p>
        </w:tc>
        <w:tc>
          <w:tcPr>
            <w:tcW w:w="1133" w:type="dxa"/>
          </w:tcPr>
          <w:p>
            <w:pPr>
              <w:pStyle w:val="TableParagraph"/>
              <w:spacing w:line="233" w:lineRule="exact" w:before="7"/>
              <w:ind w:left="129" w:right="111"/>
              <w:jc w:val="center"/>
              <w:rPr>
                <w:sz w:val="21"/>
              </w:rPr>
            </w:pPr>
            <w:r>
              <w:rPr>
                <w:color w:val="231F20"/>
                <w:sz w:val="21"/>
              </w:rPr>
              <w:t>9.7</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12</w:t>
            </w:r>
          </w:p>
        </w:tc>
        <w:tc>
          <w:tcPr>
            <w:tcW w:w="1133" w:type="dxa"/>
          </w:tcPr>
          <w:p>
            <w:pPr>
              <w:pStyle w:val="TableParagraph"/>
              <w:spacing w:line="233" w:lineRule="exact" w:before="7"/>
              <w:ind w:left="127" w:right="113"/>
              <w:jc w:val="center"/>
              <w:rPr>
                <w:sz w:val="21"/>
              </w:rPr>
            </w:pPr>
            <w:r>
              <w:rPr>
                <w:color w:val="231F20"/>
                <w:sz w:val="21"/>
              </w:rPr>
              <w:t>10.6</w:t>
            </w:r>
          </w:p>
        </w:tc>
        <w:tc>
          <w:tcPr>
            <w:tcW w:w="1133" w:type="dxa"/>
          </w:tcPr>
          <w:p>
            <w:pPr>
              <w:pStyle w:val="TableParagraph"/>
              <w:spacing w:line="233" w:lineRule="exact" w:before="7"/>
              <w:ind w:left="129" w:right="113"/>
              <w:jc w:val="center"/>
              <w:rPr>
                <w:sz w:val="21"/>
              </w:rPr>
            </w:pPr>
            <w:r>
              <w:rPr>
                <w:color w:val="231F20"/>
                <w:sz w:val="21"/>
              </w:rPr>
              <w:t>10.0–9.6</w:t>
            </w:r>
          </w:p>
        </w:tc>
        <w:tc>
          <w:tcPr>
            <w:tcW w:w="1133" w:type="dxa"/>
          </w:tcPr>
          <w:p>
            <w:pPr>
              <w:pStyle w:val="TableParagraph"/>
              <w:spacing w:line="233" w:lineRule="exact" w:before="7"/>
              <w:ind w:left="129" w:right="111"/>
              <w:jc w:val="center"/>
              <w:rPr>
                <w:sz w:val="21"/>
              </w:rPr>
            </w:pPr>
            <w:r>
              <w:rPr>
                <w:color w:val="231F20"/>
                <w:sz w:val="21"/>
              </w:rPr>
              <w:t>9.5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13</w:t>
            </w:r>
          </w:p>
        </w:tc>
        <w:tc>
          <w:tcPr>
            <w:tcW w:w="1133" w:type="dxa"/>
          </w:tcPr>
          <w:p>
            <w:pPr>
              <w:pStyle w:val="TableParagraph"/>
              <w:spacing w:line="233" w:lineRule="exact" w:before="7"/>
              <w:ind w:left="127" w:right="113"/>
              <w:jc w:val="center"/>
              <w:rPr>
                <w:sz w:val="21"/>
              </w:rPr>
            </w:pPr>
            <w:r>
              <w:rPr>
                <w:color w:val="231F20"/>
                <w:sz w:val="21"/>
              </w:rPr>
              <w:t>10.3</w:t>
            </w:r>
          </w:p>
        </w:tc>
        <w:tc>
          <w:tcPr>
            <w:tcW w:w="1133" w:type="dxa"/>
          </w:tcPr>
          <w:p>
            <w:pPr>
              <w:pStyle w:val="TableParagraph"/>
              <w:spacing w:line="233" w:lineRule="exact" w:before="7"/>
              <w:ind w:left="129" w:right="113"/>
              <w:jc w:val="center"/>
              <w:rPr>
                <w:sz w:val="21"/>
              </w:rPr>
            </w:pPr>
            <w:r>
              <w:rPr>
                <w:color w:val="231F20"/>
                <w:sz w:val="21"/>
              </w:rPr>
              <w:t>9.7–9.3</w:t>
            </w:r>
          </w:p>
        </w:tc>
        <w:tc>
          <w:tcPr>
            <w:tcW w:w="1133" w:type="dxa"/>
          </w:tcPr>
          <w:p>
            <w:pPr>
              <w:pStyle w:val="TableParagraph"/>
              <w:spacing w:line="233" w:lineRule="exact" w:before="7"/>
              <w:ind w:left="129" w:right="111"/>
              <w:jc w:val="center"/>
              <w:rPr>
                <w:sz w:val="21"/>
              </w:rPr>
            </w:pPr>
            <w:r>
              <w:rPr>
                <w:color w:val="231F20"/>
                <w:sz w:val="21"/>
              </w:rPr>
              <w:t>9.3</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14</w:t>
            </w:r>
          </w:p>
        </w:tc>
        <w:tc>
          <w:tcPr>
            <w:tcW w:w="1133" w:type="dxa"/>
          </w:tcPr>
          <w:p>
            <w:pPr>
              <w:pStyle w:val="TableParagraph"/>
              <w:spacing w:line="233" w:lineRule="exact" w:before="7"/>
              <w:ind w:left="127" w:right="113"/>
              <w:jc w:val="center"/>
              <w:rPr>
                <w:sz w:val="21"/>
              </w:rPr>
            </w:pPr>
            <w:r>
              <w:rPr>
                <w:color w:val="231F20"/>
                <w:sz w:val="21"/>
              </w:rPr>
              <w:t>10.0</w:t>
            </w:r>
          </w:p>
        </w:tc>
        <w:tc>
          <w:tcPr>
            <w:tcW w:w="1133" w:type="dxa"/>
          </w:tcPr>
          <w:p>
            <w:pPr>
              <w:pStyle w:val="TableParagraph"/>
              <w:spacing w:line="233" w:lineRule="exact" w:before="7"/>
              <w:ind w:left="129" w:right="113"/>
              <w:jc w:val="center"/>
              <w:rPr>
                <w:sz w:val="21"/>
              </w:rPr>
            </w:pPr>
            <w:r>
              <w:rPr>
                <w:color w:val="231F20"/>
                <w:sz w:val="21"/>
              </w:rPr>
              <w:t>9.4–9.2</w:t>
            </w:r>
          </w:p>
        </w:tc>
        <w:tc>
          <w:tcPr>
            <w:tcW w:w="1133" w:type="dxa"/>
          </w:tcPr>
          <w:p>
            <w:pPr>
              <w:pStyle w:val="TableParagraph"/>
              <w:spacing w:line="233" w:lineRule="exact" w:before="7"/>
              <w:ind w:left="129" w:right="111"/>
              <w:jc w:val="center"/>
              <w:rPr>
                <w:sz w:val="21"/>
              </w:rPr>
            </w:pPr>
            <w:r>
              <w:rPr>
                <w:color w:val="231F20"/>
                <w:sz w:val="21"/>
              </w:rPr>
              <w:t>9.0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15</w:t>
            </w:r>
          </w:p>
        </w:tc>
        <w:tc>
          <w:tcPr>
            <w:tcW w:w="1133" w:type="dxa"/>
          </w:tcPr>
          <w:p>
            <w:pPr>
              <w:pStyle w:val="TableParagraph"/>
              <w:spacing w:line="233" w:lineRule="exact" w:before="7"/>
              <w:ind w:left="127" w:right="113"/>
              <w:jc w:val="center"/>
              <w:rPr>
                <w:sz w:val="21"/>
              </w:rPr>
            </w:pPr>
            <w:r>
              <w:rPr>
                <w:color w:val="231F20"/>
                <w:sz w:val="21"/>
              </w:rPr>
              <w:t>9.5</w:t>
            </w:r>
          </w:p>
        </w:tc>
        <w:tc>
          <w:tcPr>
            <w:tcW w:w="1133" w:type="dxa"/>
          </w:tcPr>
          <w:p>
            <w:pPr>
              <w:pStyle w:val="TableParagraph"/>
              <w:spacing w:line="233" w:lineRule="exact" w:before="7"/>
              <w:ind w:left="129" w:right="113"/>
              <w:jc w:val="center"/>
              <w:rPr>
                <w:sz w:val="21"/>
              </w:rPr>
            </w:pPr>
            <w:r>
              <w:rPr>
                <w:color w:val="231F20"/>
                <w:sz w:val="21"/>
              </w:rPr>
              <w:t>9.3–8.9</w:t>
            </w:r>
          </w:p>
        </w:tc>
        <w:tc>
          <w:tcPr>
            <w:tcW w:w="1133" w:type="dxa"/>
          </w:tcPr>
          <w:p>
            <w:pPr>
              <w:pStyle w:val="TableParagraph"/>
              <w:spacing w:line="233" w:lineRule="exact" w:before="7"/>
              <w:ind w:left="129" w:right="111"/>
              <w:jc w:val="center"/>
              <w:rPr>
                <w:sz w:val="21"/>
              </w:rPr>
            </w:pPr>
            <w:r>
              <w:rPr>
                <w:color w:val="231F20"/>
                <w:sz w:val="21"/>
              </w:rPr>
              <w:t>8.5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16</w:t>
            </w:r>
          </w:p>
        </w:tc>
        <w:tc>
          <w:tcPr>
            <w:tcW w:w="1133" w:type="dxa"/>
          </w:tcPr>
          <w:p>
            <w:pPr>
              <w:pStyle w:val="TableParagraph"/>
              <w:spacing w:line="233" w:lineRule="exact" w:before="7"/>
              <w:ind w:left="127" w:right="113"/>
              <w:jc w:val="center"/>
              <w:rPr>
                <w:sz w:val="21"/>
              </w:rPr>
            </w:pPr>
            <w:r>
              <w:rPr>
                <w:color w:val="231F20"/>
                <w:sz w:val="21"/>
              </w:rPr>
              <w:t>9.1</w:t>
            </w:r>
          </w:p>
        </w:tc>
        <w:tc>
          <w:tcPr>
            <w:tcW w:w="1133" w:type="dxa"/>
          </w:tcPr>
          <w:p>
            <w:pPr>
              <w:pStyle w:val="TableParagraph"/>
              <w:spacing w:line="233" w:lineRule="exact" w:before="7"/>
              <w:ind w:left="129" w:right="113"/>
              <w:jc w:val="center"/>
              <w:rPr>
                <w:sz w:val="21"/>
              </w:rPr>
            </w:pPr>
            <w:r>
              <w:rPr>
                <w:color w:val="231F20"/>
                <w:sz w:val="21"/>
              </w:rPr>
              <w:t>8.9–8.7</w:t>
            </w:r>
          </w:p>
        </w:tc>
        <w:tc>
          <w:tcPr>
            <w:tcW w:w="1133" w:type="dxa"/>
          </w:tcPr>
          <w:p>
            <w:pPr>
              <w:pStyle w:val="TableParagraph"/>
              <w:spacing w:line="233" w:lineRule="exact" w:before="7"/>
              <w:ind w:left="129" w:right="111"/>
              <w:jc w:val="center"/>
              <w:rPr>
                <w:sz w:val="21"/>
              </w:rPr>
            </w:pPr>
            <w:r>
              <w:rPr>
                <w:color w:val="231F20"/>
                <w:sz w:val="21"/>
              </w:rPr>
              <w:t>8.2</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17</w:t>
            </w:r>
          </w:p>
        </w:tc>
        <w:tc>
          <w:tcPr>
            <w:tcW w:w="1133" w:type="dxa"/>
          </w:tcPr>
          <w:p>
            <w:pPr>
              <w:pStyle w:val="TableParagraph"/>
              <w:spacing w:line="233" w:lineRule="exact" w:before="7"/>
              <w:ind w:left="127" w:right="113"/>
              <w:jc w:val="center"/>
              <w:rPr>
                <w:sz w:val="21"/>
              </w:rPr>
            </w:pPr>
            <w:r>
              <w:rPr>
                <w:color w:val="231F20"/>
                <w:sz w:val="21"/>
              </w:rPr>
              <w:t>5.9</w:t>
            </w:r>
          </w:p>
        </w:tc>
        <w:tc>
          <w:tcPr>
            <w:tcW w:w="1133" w:type="dxa"/>
          </w:tcPr>
          <w:p>
            <w:pPr>
              <w:pStyle w:val="TableParagraph"/>
              <w:spacing w:line="233" w:lineRule="exact" w:before="7"/>
              <w:ind w:left="129" w:right="113"/>
              <w:jc w:val="center"/>
              <w:rPr>
                <w:sz w:val="21"/>
              </w:rPr>
            </w:pPr>
            <w:r>
              <w:rPr>
                <w:color w:val="231F20"/>
                <w:sz w:val="21"/>
              </w:rPr>
              <w:t>8.6–8.4</w:t>
            </w:r>
          </w:p>
        </w:tc>
        <w:tc>
          <w:tcPr>
            <w:tcW w:w="1133" w:type="dxa"/>
          </w:tcPr>
          <w:p>
            <w:pPr>
              <w:pStyle w:val="TableParagraph"/>
              <w:spacing w:line="233" w:lineRule="exact" w:before="7"/>
              <w:ind w:left="129" w:right="111"/>
              <w:jc w:val="center"/>
              <w:rPr>
                <w:sz w:val="21"/>
              </w:rPr>
            </w:pPr>
            <w:r>
              <w:rPr>
                <w:color w:val="231F20"/>
                <w:sz w:val="21"/>
              </w:rPr>
              <w:t>8.1</w:t>
            </w:r>
          </w:p>
        </w:tc>
      </w:tr>
      <w:tr>
        <w:trPr>
          <w:trHeight w:val="260"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30"/>
              </w:rPr>
            </w:pPr>
          </w:p>
          <w:p>
            <w:pPr>
              <w:pStyle w:val="TableParagraph"/>
              <w:spacing w:line="249" w:lineRule="auto"/>
              <w:ind w:right="213"/>
              <w:rPr>
                <w:sz w:val="21"/>
              </w:rPr>
            </w:pPr>
            <w:r>
              <w:rPr>
                <w:color w:val="231F20"/>
                <w:sz w:val="21"/>
              </w:rPr>
              <w:t>Скоростно- силовые качества</w:t>
            </w:r>
          </w:p>
        </w:tc>
        <w:tc>
          <w:tcPr>
            <w:tcW w:w="3462"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30"/>
              </w:rPr>
            </w:pPr>
          </w:p>
          <w:p>
            <w:pPr>
              <w:pStyle w:val="TableParagraph"/>
              <w:rPr>
                <w:sz w:val="21"/>
              </w:rPr>
            </w:pPr>
            <w:r>
              <w:rPr>
                <w:color w:val="231F20"/>
                <w:sz w:val="21"/>
              </w:rPr>
              <w:t>Прыжки в длину с места (см)</w:t>
            </w:r>
          </w:p>
        </w:tc>
        <w:tc>
          <w:tcPr>
            <w:tcW w:w="1133" w:type="dxa"/>
          </w:tcPr>
          <w:p>
            <w:pPr>
              <w:pStyle w:val="TableParagraph"/>
              <w:spacing w:line="233" w:lineRule="exact" w:before="7"/>
              <w:ind w:left="12"/>
              <w:jc w:val="center"/>
              <w:rPr>
                <w:sz w:val="21"/>
              </w:rPr>
            </w:pPr>
            <w:r>
              <w:rPr>
                <w:color w:val="231F20"/>
                <w:sz w:val="21"/>
              </w:rPr>
              <w:t>7</w:t>
            </w:r>
          </w:p>
        </w:tc>
        <w:tc>
          <w:tcPr>
            <w:tcW w:w="1133" w:type="dxa"/>
          </w:tcPr>
          <w:p>
            <w:pPr>
              <w:pStyle w:val="TableParagraph"/>
              <w:spacing w:line="233" w:lineRule="exact" w:before="7"/>
              <w:ind w:left="127" w:right="113"/>
              <w:jc w:val="center"/>
              <w:rPr>
                <w:sz w:val="21"/>
              </w:rPr>
            </w:pPr>
            <w:r>
              <w:rPr>
                <w:color w:val="231F20"/>
                <w:sz w:val="21"/>
              </w:rPr>
              <w:t>65</w:t>
            </w:r>
          </w:p>
        </w:tc>
        <w:tc>
          <w:tcPr>
            <w:tcW w:w="1133" w:type="dxa"/>
          </w:tcPr>
          <w:p>
            <w:pPr>
              <w:pStyle w:val="TableParagraph"/>
              <w:spacing w:line="233" w:lineRule="exact" w:before="7"/>
              <w:ind w:left="129" w:right="113"/>
              <w:jc w:val="center"/>
              <w:rPr>
                <w:sz w:val="21"/>
              </w:rPr>
            </w:pPr>
            <w:r>
              <w:rPr>
                <w:color w:val="231F20"/>
                <w:sz w:val="21"/>
              </w:rPr>
              <w:t>65–80</w:t>
            </w:r>
          </w:p>
        </w:tc>
        <w:tc>
          <w:tcPr>
            <w:tcW w:w="1133" w:type="dxa"/>
          </w:tcPr>
          <w:p>
            <w:pPr>
              <w:pStyle w:val="TableParagraph"/>
              <w:spacing w:line="233" w:lineRule="exact" w:before="7"/>
              <w:ind w:left="129" w:right="111"/>
              <w:jc w:val="center"/>
              <w:rPr>
                <w:sz w:val="21"/>
              </w:rPr>
            </w:pPr>
            <w:r>
              <w:rPr>
                <w:color w:val="231F20"/>
                <w:sz w:val="21"/>
              </w:rPr>
              <w:t>100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
              <w:jc w:val="center"/>
              <w:rPr>
                <w:sz w:val="21"/>
              </w:rPr>
            </w:pPr>
            <w:r>
              <w:rPr>
                <w:color w:val="231F20"/>
                <w:sz w:val="21"/>
              </w:rPr>
              <w:t>8</w:t>
            </w:r>
          </w:p>
        </w:tc>
        <w:tc>
          <w:tcPr>
            <w:tcW w:w="1133" w:type="dxa"/>
          </w:tcPr>
          <w:p>
            <w:pPr>
              <w:pStyle w:val="TableParagraph"/>
              <w:spacing w:line="233" w:lineRule="exact" w:before="7"/>
              <w:ind w:left="127" w:right="113"/>
              <w:jc w:val="center"/>
              <w:rPr>
                <w:sz w:val="21"/>
              </w:rPr>
            </w:pPr>
            <w:r>
              <w:rPr>
                <w:color w:val="231F20"/>
                <w:sz w:val="21"/>
              </w:rPr>
              <w:t>70</w:t>
            </w:r>
          </w:p>
        </w:tc>
        <w:tc>
          <w:tcPr>
            <w:tcW w:w="1133" w:type="dxa"/>
          </w:tcPr>
          <w:p>
            <w:pPr>
              <w:pStyle w:val="TableParagraph"/>
              <w:spacing w:line="233" w:lineRule="exact" w:before="7"/>
              <w:ind w:left="129" w:right="113"/>
              <w:jc w:val="center"/>
              <w:rPr>
                <w:sz w:val="21"/>
              </w:rPr>
            </w:pPr>
            <w:r>
              <w:rPr>
                <w:color w:val="231F20"/>
                <w:sz w:val="21"/>
              </w:rPr>
              <w:t>70–90</w:t>
            </w:r>
          </w:p>
        </w:tc>
        <w:tc>
          <w:tcPr>
            <w:tcW w:w="1133" w:type="dxa"/>
          </w:tcPr>
          <w:p>
            <w:pPr>
              <w:pStyle w:val="TableParagraph"/>
              <w:spacing w:line="233" w:lineRule="exact" w:before="7"/>
              <w:ind w:left="129" w:right="111"/>
              <w:jc w:val="center"/>
              <w:rPr>
                <w:sz w:val="21"/>
              </w:rPr>
            </w:pPr>
            <w:r>
              <w:rPr>
                <w:color w:val="231F20"/>
                <w:sz w:val="21"/>
              </w:rPr>
              <w:t>110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
              <w:jc w:val="center"/>
              <w:rPr>
                <w:sz w:val="21"/>
              </w:rPr>
            </w:pPr>
            <w:r>
              <w:rPr>
                <w:color w:val="231F20"/>
                <w:sz w:val="21"/>
              </w:rPr>
              <w:t>9</w:t>
            </w:r>
          </w:p>
        </w:tc>
        <w:tc>
          <w:tcPr>
            <w:tcW w:w="1133" w:type="dxa"/>
          </w:tcPr>
          <w:p>
            <w:pPr>
              <w:pStyle w:val="TableParagraph"/>
              <w:spacing w:line="233" w:lineRule="exact" w:before="7"/>
              <w:ind w:left="127" w:right="113"/>
              <w:jc w:val="center"/>
              <w:rPr>
                <w:sz w:val="21"/>
              </w:rPr>
            </w:pPr>
            <w:r>
              <w:rPr>
                <w:color w:val="231F20"/>
                <w:sz w:val="21"/>
              </w:rPr>
              <w:t>75</w:t>
            </w:r>
          </w:p>
        </w:tc>
        <w:tc>
          <w:tcPr>
            <w:tcW w:w="1133" w:type="dxa"/>
          </w:tcPr>
          <w:p>
            <w:pPr>
              <w:pStyle w:val="TableParagraph"/>
              <w:spacing w:line="233" w:lineRule="exact" w:before="7"/>
              <w:ind w:left="129" w:right="113"/>
              <w:jc w:val="center"/>
              <w:rPr>
                <w:sz w:val="21"/>
              </w:rPr>
            </w:pPr>
            <w:r>
              <w:rPr>
                <w:color w:val="231F20"/>
                <w:sz w:val="21"/>
              </w:rPr>
              <w:t>75–95</w:t>
            </w:r>
          </w:p>
        </w:tc>
        <w:tc>
          <w:tcPr>
            <w:tcW w:w="1133" w:type="dxa"/>
          </w:tcPr>
          <w:p>
            <w:pPr>
              <w:pStyle w:val="TableParagraph"/>
              <w:spacing w:line="233" w:lineRule="exact" w:before="7"/>
              <w:ind w:left="129" w:right="111"/>
              <w:jc w:val="center"/>
              <w:rPr>
                <w:sz w:val="21"/>
              </w:rPr>
            </w:pPr>
            <w:r>
              <w:rPr>
                <w:color w:val="231F20"/>
                <w:sz w:val="21"/>
              </w:rPr>
              <w:t>120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10</w:t>
            </w:r>
          </w:p>
        </w:tc>
        <w:tc>
          <w:tcPr>
            <w:tcW w:w="1133" w:type="dxa"/>
          </w:tcPr>
          <w:p>
            <w:pPr>
              <w:pStyle w:val="TableParagraph"/>
              <w:spacing w:line="233" w:lineRule="exact" w:before="7"/>
              <w:ind w:left="127" w:right="113"/>
              <w:jc w:val="center"/>
              <w:rPr>
                <w:sz w:val="21"/>
              </w:rPr>
            </w:pPr>
            <w:r>
              <w:rPr>
                <w:color w:val="231F20"/>
                <w:sz w:val="21"/>
              </w:rPr>
              <w:t>80</w:t>
            </w:r>
          </w:p>
        </w:tc>
        <w:tc>
          <w:tcPr>
            <w:tcW w:w="1133" w:type="dxa"/>
          </w:tcPr>
          <w:p>
            <w:pPr>
              <w:pStyle w:val="TableParagraph"/>
              <w:spacing w:line="233" w:lineRule="exact" w:before="7"/>
              <w:ind w:left="129" w:right="113"/>
              <w:jc w:val="center"/>
              <w:rPr>
                <w:sz w:val="21"/>
              </w:rPr>
            </w:pPr>
            <w:r>
              <w:rPr>
                <w:color w:val="231F20"/>
                <w:sz w:val="21"/>
              </w:rPr>
              <w:t>100–110</w:t>
            </w:r>
          </w:p>
        </w:tc>
        <w:tc>
          <w:tcPr>
            <w:tcW w:w="1133" w:type="dxa"/>
          </w:tcPr>
          <w:p>
            <w:pPr>
              <w:pStyle w:val="TableParagraph"/>
              <w:spacing w:line="233" w:lineRule="exact" w:before="7"/>
              <w:ind w:left="129" w:right="111"/>
              <w:jc w:val="center"/>
              <w:rPr>
                <w:sz w:val="21"/>
              </w:rPr>
            </w:pPr>
            <w:r>
              <w:rPr>
                <w:color w:val="231F20"/>
                <w:sz w:val="21"/>
              </w:rPr>
              <w:t>130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11</w:t>
            </w:r>
          </w:p>
        </w:tc>
        <w:tc>
          <w:tcPr>
            <w:tcW w:w="1133" w:type="dxa"/>
          </w:tcPr>
          <w:p>
            <w:pPr>
              <w:pStyle w:val="TableParagraph"/>
              <w:spacing w:line="233" w:lineRule="exact" w:before="7"/>
              <w:ind w:left="127" w:right="113"/>
              <w:jc w:val="center"/>
              <w:rPr>
                <w:sz w:val="21"/>
              </w:rPr>
            </w:pPr>
            <w:r>
              <w:rPr>
                <w:color w:val="231F20"/>
                <w:sz w:val="21"/>
              </w:rPr>
              <w:t>95</w:t>
            </w:r>
          </w:p>
        </w:tc>
        <w:tc>
          <w:tcPr>
            <w:tcW w:w="1133" w:type="dxa"/>
          </w:tcPr>
          <w:p>
            <w:pPr>
              <w:pStyle w:val="TableParagraph"/>
              <w:spacing w:line="233" w:lineRule="exact" w:before="7"/>
              <w:ind w:left="129" w:right="113"/>
              <w:jc w:val="center"/>
              <w:rPr>
                <w:sz w:val="21"/>
              </w:rPr>
            </w:pPr>
            <w:r>
              <w:rPr>
                <w:color w:val="231F20"/>
                <w:sz w:val="21"/>
              </w:rPr>
              <w:t>105–115</w:t>
            </w:r>
          </w:p>
        </w:tc>
        <w:tc>
          <w:tcPr>
            <w:tcW w:w="1133" w:type="dxa"/>
          </w:tcPr>
          <w:p>
            <w:pPr>
              <w:pStyle w:val="TableParagraph"/>
              <w:spacing w:line="233" w:lineRule="exact" w:before="7"/>
              <w:ind w:left="129" w:right="111"/>
              <w:jc w:val="center"/>
              <w:rPr>
                <w:sz w:val="21"/>
              </w:rPr>
            </w:pPr>
            <w:r>
              <w:rPr>
                <w:color w:val="231F20"/>
                <w:sz w:val="21"/>
              </w:rPr>
              <w:t>140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12</w:t>
            </w:r>
          </w:p>
        </w:tc>
        <w:tc>
          <w:tcPr>
            <w:tcW w:w="1133" w:type="dxa"/>
          </w:tcPr>
          <w:p>
            <w:pPr>
              <w:pStyle w:val="TableParagraph"/>
              <w:spacing w:line="233" w:lineRule="exact" w:before="7"/>
              <w:ind w:left="127" w:right="113"/>
              <w:jc w:val="center"/>
              <w:rPr>
                <w:sz w:val="21"/>
              </w:rPr>
            </w:pPr>
            <w:r>
              <w:rPr>
                <w:color w:val="231F20"/>
                <w:sz w:val="21"/>
              </w:rPr>
              <w:t>100</w:t>
            </w:r>
          </w:p>
        </w:tc>
        <w:tc>
          <w:tcPr>
            <w:tcW w:w="1133" w:type="dxa"/>
          </w:tcPr>
          <w:p>
            <w:pPr>
              <w:pStyle w:val="TableParagraph"/>
              <w:spacing w:line="233" w:lineRule="exact" w:before="7"/>
              <w:ind w:left="129" w:right="113"/>
              <w:jc w:val="center"/>
              <w:rPr>
                <w:sz w:val="21"/>
              </w:rPr>
            </w:pPr>
            <w:r>
              <w:rPr>
                <w:color w:val="231F20"/>
                <w:sz w:val="21"/>
              </w:rPr>
              <w:t>110–120</w:t>
            </w:r>
          </w:p>
        </w:tc>
        <w:tc>
          <w:tcPr>
            <w:tcW w:w="1133" w:type="dxa"/>
          </w:tcPr>
          <w:p>
            <w:pPr>
              <w:pStyle w:val="TableParagraph"/>
              <w:spacing w:line="233" w:lineRule="exact" w:before="7"/>
              <w:ind w:left="129" w:right="111"/>
              <w:jc w:val="center"/>
              <w:rPr>
                <w:sz w:val="21"/>
              </w:rPr>
            </w:pPr>
            <w:r>
              <w:rPr>
                <w:color w:val="231F20"/>
                <w:sz w:val="21"/>
              </w:rPr>
              <w:t>145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13</w:t>
            </w:r>
          </w:p>
        </w:tc>
        <w:tc>
          <w:tcPr>
            <w:tcW w:w="1133" w:type="dxa"/>
          </w:tcPr>
          <w:p>
            <w:pPr>
              <w:pStyle w:val="TableParagraph"/>
              <w:spacing w:line="233" w:lineRule="exact" w:before="7"/>
              <w:ind w:left="127" w:right="113"/>
              <w:jc w:val="center"/>
              <w:rPr>
                <w:sz w:val="21"/>
              </w:rPr>
            </w:pPr>
            <w:r>
              <w:rPr>
                <w:color w:val="231F20"/>
                <w:sz w:val="21"/>
              </w:rPr>
              <w:t>105</w:t>
            </w:r>
          </w:p>
        </w:tc>
        <w:tc>
          <w:tcPr>
            <w:tcW w:w="1133" w:type="dxa"/>
          </w:tcPr>
          <w:p>
            <w:pPr>
              <w:pStyle w:val="TableParagraph"/>
              <w:spacing w:line="233" w:lineRule="exact" w:before="7"/>
              <w:ind w:left="129" w:right="113"/>
              <w:jc w:val="center"/>
              <w:rPr>
                <w:sz w:val="21"/>
              </w:rPr>
            </w:pPr>
            <w:r>
              <w:rPr>
                <w:color w:val="231F20"/>
                <w:sz w:val="21"/>
              </w:rPr>
              <w:t>115–125</w:t>
            </w:r>
          </w:p>
        </w:tc>
        <w:tc>
          <w:tcPr>
            <w:tcW w:w="1133" w:type="dxa"/>
          </w:tcPr>
          <w:p>
            <w:pPr>
              <w:pStyle w:val="TableParagraph"/>
              <w:spacing w:line="233" w:lineRule="exact" w:before="7"/>
              <w:ind w:left="129" w:right="111"/>
              <w:jc w:val="center"/>
              <w:rPr>
                <w:sz w:val="21"/>
              </w:rPr>
            </w:pPr>
            <w:r>
              <w:rPr>
                <w:color w:val="231F20"/>
                <w:sz w:val="21"/>
              </w:rPr>
              <w:t>150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14</w:t>
            </w:r>
          </w:p>
        </w:tc>
        <w:tc>
          <w:tcPr>
            <w:tcW w:w="1133" w:type="dxa"/>
          </w:tcPr>
          <w:p>
            <w:pPr>
              <w:pStyle w:val="TableParagraph"/>
              <w:spacing w:line="233" w:lineRule="exact" w:before="7"/>
              <w:ind w:left="127" w:right="113"/>
              <w:jc w:val="center"/>
              <w:rPr>
                <w:sz w:val="21"/>
              </w:rPr>
            </w:pPr>
            <w:r>
              <w:rPr>
                <w:color w:val="231F20"/>
                <w:sz w:val="21"/>
              </w:rPr>
              <w:t>115</w:t>
            </w:r>
          </w:p>
        </w:tc>
        <w:tc>
          <w:tcPr>
            <w:tcW w:w="1133" w:type="dxa"/>
          </w:tcPr>
          <w:p>
            <w:pPr>
              <w:pStyle w:val="TableParagraph"/>
              <w:spacing w:line="233" w:lineRule="exact" w:before="7"/>
              <w:ind w:left="129" w:right="113"/>
              <w:jc w:val="center"/>
              <w:rPr>
                <w:sz w:val="21"/>
              </w:rPr>
            </w:pPr>
            <w:r>
              <w:rPr>
                <w:color w:val="231F20"/>
                <w:sz w:val="21"/>
              </w:rPr>
              <w:t>130–145</w:t>
            </w:r>
          </w:p>
        </w:tc>
        <w:tc>
          <w:tcPr>
            <w:tcW w:w="1133" w:type="dxa"/>
          </w:tcPr>
          <w:p>
            <w:pPr>
              <w:pStyle w:val="TableParagraph"/>
              <w:spacing w:line="233" w:lineRule="exact" w:before="7"/>
              <w:ind w:left="129" w:right="111"/>
              <w:jc w:val="center"/>
              <w:rPr>
                <w:sz w:val="21"/>
              </w:rPr>
            </w:pPr>
            <w:r>
              <w:rPr>
                <w:color w:val="231F20"/>
                <w:sz w:val="21"/>
              </w:rPr>
              <w:t>160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15</w:t>
            </w:r>
          </w:p>
        </w:tc>
        <w:tc>
          <w:tcPr>
            <w:tcW w:w="1133" w:type="dxa"/>
          </w:tcPr>
          <w:p>
            <w:pPr>
              <w:pStyle w:val="TableParagraph"/>
              <w:spacing w:line="233" w:lineRule="exact" w:before="7"/>
              <w:ind w:left="127" w:right="113"/>
              <w:jc w:val="center"/>
              <w:rPr>
                <w:sz w:val="21"/>
              </w:rPr>
            </w:pPr>
            <w:r>
              <w:rPr>
                <w:color w:val="231F20"/>
                <w:sz w:val="21"/>
              </w:rPr>
              <w:t>125</w:t>
            </w:r>
          </w:p>
        </w:tc>
        <w:tc>
          <w:tcPr>
            <w:tcW w:w="1133" w:type="dxa"/>
          </w:tcPr>
          <w:p>
            <w:pPr>
              <w:pStyle w:val="TableParagraph"/>
              <w:spacing w:line="233" w:lineRule="exact" w:before="7"/>
              <w:ind w:left="129" w:right="113"/>
              <w:jc w:val="center"/>
              <w:rPr>
                <w:sz w:val="21"/>
              </w:rPr>
            </w:pPr>
            <w:r>
              <w:rPr>
                <w:color w:val="231F20"/>
                <w:sz w:val="21"/>
              </w:rPr>
              <w:t>145–160</w:t>
            </w:r>
          </w:p>
        </w:tc>
        <w:tc>
          <w:tcPr>
            <w:tcW w:w="1133" w:type="dxa"/>
          </w:tcPr>
          <w:p>
            <w:pPr>
              <w:pStyle w:val="TableParagraph"/>
              <w:spacing w:line="233" w:lineRule="exact" w:before="7"/>
              <w:ind w:left="129" w:right="111"/>
              <w:jc w:val="center"/>
              <w:rPr>
                <w:sz w:val="21"/>
              </w:rPr>
            </w:pPr>
            <w:r>
              <w:rPr>
                <w:color w:val="231F20"/>
                <w:sz w:val="21"/>
              </w:rPr>
              <w:t>175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16</w:t>
            </w:r>
          </w:p>
        </w:tc>
        <w:tc>
          <w:tcPr>
            <w:tcW w:w="1133" w:type="dxa"/>
          </w:tcPr>
          <w:p>
            <w:pPr>
              <w:pStyle w:val="TableParagraph"/>
              <w:spacing w:line="233" w:lineRule="exact" w:before="7"/>
              <w:ind w:left="127" w:right="113"/>
              <w:jc w:val="center"/>
              <w:rPr>
                <w:sz w:val="21"/>
              </w:rPr>
            </w:pPr>
            <w:r>
              <w:rPr>
                <w:color w:val="231F20"/>
                <w:sz w:val="21"/>
              </w:rPr>
              <w:t>130</w:t>
            </w:r>
          </w:p>
        </w:tc>
        <w:tc>
          <w:tcPr>
            <w:tcW w:w="1133" w:type="dxa"/>
          </w:tcPr>
          <w:p>
            <w:pPr>
              <w:pStyle w:val="TableParagraph"/>
              <w:spacing w:line="233" w:lineRule="exact" w:before="7"/>
              <w:ind w:left="129" w:right="113"/>
              <w:jc w:val="center"/>
              <w:rPr>
                <w:sz w:val="21"/>
              </w:rPr>
            </w:pPr>
            <w:r>
              <w:rPr>
                <w:color w:val="231F20"/>
                <w:sz w:val="21"/>
              </w:rPr>
              <w:t>145–160</w:t>
            </w:r>
          </w:p>
        </w:tc>
        <w:tc>
          <w:tcPr>
            <w:tcW w:w="1133" w:type="dxa"/>
          </w:tcPr>
          <w:p>
            <w:pPr>
              <w:pStyle w:val="TableParagraph"/>
              <w:spacing w:line="233" w:lineRule="exact" w:before="7"/>
              <w:ind w:left="129" w:right="111"/>
              <w:jc w:val="center"/>
              <w:rPr>
                <w:sz w:val="21"/>
              </w:rPr>
            </w:pPr>
            <w:r>
              <w:rPr>
                <w:color w:val="231F20"/>
                <w:sz w:val="21"/>
              </w:rPr>
              <w:t>180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17</w:t>
            </w:r>
          </w:p>
        </w:tc>
        <w:tc>
          <w:tcPr>
            <w:tcW w:w="1133" w:type="dxa"/>
          </w:tcPr>
          <w:p>
            <w:pPr>
              <w:pStyle w:val="TableParagraph"/>
              <w:spacing w:line="233" w:lineRule="exact" w:before="7"/>
              <w:ind w:left="127" w:right="113"/>
              <w:jc w:val="center"/>
              <w:rPr>
                <w:sz w:val="21"/>
              </w:rPr>
            </w:pPr>
            <w:r>
              <w:rPr>
                <w:color w:val="231F20"/>
                <w:sz w:val="21"/>
              </w:rPr>
              <w:t>140</w:t>
            </w:r>
          </w:p>
        </w:tc>
        <w:tc>
          <w:tcPr>
            <w:tcW w:w="1133" w:type="dxa"/>
          </w:tcPr>
          <w:p>
            <w:pPr>
              <w:pStyle w:val="TableParagraph"/>
              <w:spacing w:line="233" w:lineRule="exact" w:before="7"/>
              <w:ind w:left="129" w:right="113"/>
              <w:jc w:val="center"/>
              <w:rPr>
                <w:sz w:val="21"/>
              </w:rPr>
            </w:pPr>
            <w:r>
              <w:rPr>
                <w:color w:val="231F20"/>
                <w:sz w:val="21"/>
              </w:rPr>
              <w:t>155–170</w:t>
            </w:r>
          </w:p>
        </w:tc>
        <w:tc>
          <w:tcPr>
            <w:tcW w:w="1133" w:type="dxa"/>
          </w:tcPr>
          <w:p>
            <w:pPr>
              <w:pStyle w:val="TableParagraph"/>
              <w:spacing w:line="233" w:lineRule="exact" w:before="7"/>
              <w:ind w:left="129" w:right="111"/>
              <w:jc w:val="center"/>
              <w:rPr>
                <w:sz w:val="21"/>
              </w:rPr>
            </w:pPr>
            <w:r>
              <w:rPr>
                <w:color w:val="231F20"/>
                <w:sz w:val="21"/>
              </w:rPr>
              <w:t>190</w:t>
            </w:r>
          </w:p>
        </w:tc>
      </w:tr>
      <w:tr>
        <w:trPr>
          <w:trHeight w:val="260"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19"/>
              </w:rPr>
            </w:pPr>
          </w:p>
          <w:p>
            <w:pPr>
              <w:pStyle w:val="TableParagraph"/>
              <w:spacing w:line="249" w:lineRule="auto"/>
              <w:ind w:right="267"/>
              <w:rPr>
                <w:sz w:val="21"/>
              </w:rPr>
            </w:pPr>
            <w:r>
              <w:rPr>
                <w:color w:val="231F20"/>
                <w:sz w:val="21"/>
              </w:rPr>
              <w:t>Силовая выносливость</w:t>
            </w:r>
          </w:p>
        </w:tc>
        <w:tc>
          <w:tcPr>
            <w:tcW w:w="3462"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19"/>
              </w:rPr>
            </w:pPr>
          </w:p>
          <w:p>
            <w:pPr>
              <w:pStyle w:val="TableParagraph"/>
              <w:spacing w:line="249" w:lineRule="auto"/>
              <w:ind w:right="496"/>
              <w:rPr>
                <w:sz w:val="21"/>
              </w:rPr>
            </w:pPr>
            <w:r>
              <w:rPr>
                <w:color w:val="231F20"/>
                <w:sz w:val="21"/>
              </w:rPr>
              <w:t>Подъем в сед из положения лежа раз/мин.</w:t>
            </w:r>
          </w:p>
        </w:tc>
        <w:tc>
          <w:tcPr>
            <w:tcW w:w="1133" w:type="dxa"/>
          </w:tcPr>
          <w:p>
            <w:pPr>
              <w:pStyle w:val="TableParagraph"/>
              <w:spacing w:line="233" w:lineRule="exact" w:before="7"/>
              <w:ind w:left="12"/>
              <w:jc w:val="center"/>
              <w:rPr>
                <w:sz w:val="21"/>
              </w:rPr>
            </w:pPr>
            <w:r>
              <w:rPr>
                <w:color w:val="231F20"/>
                <w:sz w:val="21"/>
              </w:rPr>
              <w:t>7</w:t>
            </w:r>
          </w:p>
        </w:tc>
        <w:tc>
          <w:tcPr>
            <w:tcW w:w="1133" w:type="dxa"/>
          </w:tcPr>
          <w:p>
            <w:pPr>
              <w:pStyle w:val="TableParagraph"/>
              <w:spacing w:line="233" w:lineRule="exact" w:before="7"/>
              <w:ind w:left="127" w:right="113"/>
              <w:jc w:val="center"/>
              <w:rPr>
                <w:sz w:val="21"/>
              </w:rPr>
            </w:pPr>
            <w:r>
              <w:rPr>
                <w:color w:val="231F20"/>
                <w:sz w:val="21"/>
              </w:rPr>
              <w:t>10</w:t>
            </w:r>
          </w:p>
        </w:tc>
        <w:tc>
          <w:tcPr>
            <w:tcW w:w="1133" w:type="dxa"/>
          </w:tcPr>
          <w:p>
            <w:pPr>
              <w:pStyle w:val="TableParagraph"/>
              <w:spacing w:line="233" w:lineRule="exact" w:before="7"/>
              <w:ind w:left="129" w:right="113"/>
              <w:jc w:val="center"/>
              <w:rPr>
                <w:sz w:val="21"/>
              </w:rPr>
            </w:pPr>
            <w:r>
              <w:rPr>
                <w:color w:val="231F20"/>
                <w:sz w:val="21"/>
              </w:rPr>
              <w:t>12</w:t>
            </w:r>
          </w:p>
        </w:tc>
        <w:tc>
          <w:tcPr>
            <w:tcW w:w="1133" w:type="dxa"/>
          </w:tcPr>
          <w:p>
            <w:pPr>
              <w:pStyle w:val="TableParagraph"/>
              <w:spacing w:line="233" w:lineRule="exact" w:before="7"/>
              <w:ind w:left="129" w:right="111"/>
              <w:jc w:val="center"/>
              <w:rPr>
                <w:sz w:val="21"/>
              </w:rPr>
            </w:pPr>
            <w:r>
              <w:rPr>
                <w:color w:val="231F20"/>
                <w:sz w:val="21"/>
              </w:rPr>
              <w:t>15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
              <w:jc w:val="center"/>
              <w:rPr>
                <w:sz w:val="21"/>
              </w:rPr>
            </w:pPr>
            <w:r>
              <w:rPr>
                <w:color w:val="231F20"/>
                <w:sz w:val="21"/>
              </w:rPr>
              <w:t>8</w:t>
            </w:r>
          </w:p>
        </w:tc>
        <w:tc>
          <w:tcPr>
            <w:tcW w:w="1133" w:type="dxa"/>
          </w:tcPr>
          <w:p>
            <w:pPr>
              <w:pStyle w:val="TableParagraph"/>
              <w:spacing w:line="233" w:lineRule="exact" w:before="7"/>
              <w:ind w:left="127" w:right="113"/>
              <w:jc w:val="center"/>
              <w:rPr>
                <w:sz w:val="21"/>
              </w:rPr>
            </w:pPr>
            <w:r>
              <w:rPr>
                <w:color w:val="231F20"/>
                <w:sz w:val="21"/>
              </w:rPr>
              <w:t>15</w:t>
            </w:r>
          </w:p>
        </w:tc>
        <w:tc>
          <w:tcPr>
            <w:tcW w:w="1133" w:type="dxa"/>
          </w:tcPr>
          <w:p>
            <w:pPr>
              <w:pStyle w:val="TableParagraph"/>
              <w:spacing w:line="233" w:lineRule="exact" w:before="7"/>
              <w:ind w:left="129" w:right="113"/>
              <w:jc w:val="center"/>
              <w:rPr>
                <w:sz w:val="21"/>
              </w:rPr>
            </w:pPr>
            <w:r>
              <w:rPr>
                <w:color w:val="231F20"/>
                <w:sz w:val="21"/>
              </w:rPr>
              <w:t>18</w:t>
            </w:r>
          </w:p>
        </w:tc>
        <w:tc>
          <w:tcPr>
            <w:tcW w:w="1133" w:type="dxa"/>
          </w:tcPr>
          <w:p>
            <w:pPr>
              <w:pStyle w:val="TableParagraph"/>
              <w:spacing w:line="233" w:lineRule="exact" w:before="7"/>
              <w:ind w:left="129" w:right="111"/>
              <w:jc w:val="center"/>
              <w:rPr>
                <w:sz w:val="21"/>
              </w:rPr>
            </w:pPr>
            <w:r>
              <w:rPr>
                <w:color w:val="231F20"/>
                <w:sz w:val="21"/>
              </w:rPr>
              <w:t>20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
              <w:jc w:val="center"/>
              <w:rPr>
                <w:sz w:val="21"/>
              </w:rPr>
            </w:pPr>
            <w:r>
              <w:rPr>
                <w:color w:val="231F20"/>
                <w:sz w:val="21"/>
              </w:rPr>
              <w:t>9</w:t>
            </w:r>
          </w:p>
        </w:tc>
        <w:tc>
          <w:tcPr>
            <w:tcW w:w="1133" w:type="dxa"/>
          </w:tcPr>
          <w:p>
            <w:pPr>
              <w:pStyle w:val="TableParagraph"/>
              <w:spacing w:line="233" w:lineRule="exact" w:before="7"/>
              <w:ind w:left="127" w:right="113"/>
              <w:jc w:val="center"/>
              <w:rPr>
                <w:sz w:val="21"/>
              </w:rPr>
            </w:pPr>
            <w:r>
              <w:rPr>
                <w:color w:val="231F20"/>
                <w:sz w:val="21"/>
              </w:rPr>
              <w:t>18</w:t>
            </w:r>
          </w:p>
        </w:tc>
        <w:tc>
          <w:tcPr>
            <w:tcW w:w="1133" w:type="dxa"/>
          </w:tcPr>
          <w:p>
            <w:pPr>
              <w:pStyle w:val="TableParagraph"/>
              <w:spacing w:line="233" w:lineRule="exact" w:before="7"/>
              <w:ind w:left="129" w:right="113"/>
              <w:jc w:val="center"/>
              <w:rPr>
                <w:sz w:val="21"/>
              </w:rPr>
            </w:pPr>
            <w:r>
              <w:rPr>
                <w:color w:val="231F20"/>
                <w:sz w:val="21"/>
              </w:rPr>
              <w:t>20</w:t>
            </w:r>
          </w:p>
        </w:tc>
        <w:tc>
          <w:tcPr>
            <w:tcW w:w="1133" w:type="dxa"/>
          </w:tcPr>
          <w:p>
            <w:pPr>
              <w:pStyle w:val="TableParagraph"/>
              <w:spacing w:line="233" w:lineRule="exact" w:before="7"/>
              <w:ind w:left="129" w:right="111"/>
              <w:jc w:val="center"/>
              <w:rPr>
                <w:sz w:val="21"/>
              </w:rPr>
            </w:pPr>
            <w:r>
              <w:rPr>
                <w:color w:val="231F20"/>
                <w:sz w:val="21"/>
              </w:rPr>
              <w:t>22</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10</w:t>
            </w:r>
          </w:p>
        </w:tc>
        <w:tc>
          <w:tcPr>
            <w:tcW w:w="1133" w:type="dxa"/>
          </w:tcPr>
          <w:p>
            <w:pPr>
              <w:pStyle w:val="TableParagraph"/>
              <w:spacing w:line="233" w:lineRule="exact" w:before="7"/>
              <w:ind w:left="127" w:right="113"/>
              <w:jc w:val="center"/>
              <w:rPr>
                <w:sz w:val="21"/>
              </w:rPr>
            </w:pPr>
            <w:r>
              <w:rPr>
                <w:color w:val="231F20"/>
                <w:sz w:val="21"/>
              </w:rPr>
              <w:t>20</w:t>
            </w:r>
          </w:p>
        </w:tc>
        <w:tc>
          <w:tcPr>
            <w:tcW w:w="1133" w:type="dxa"/>
          </w:tcPr>
          <w:p>
            <w:pPr>
              <w:pStyle w:val="TableParagraph"/>
              <w:spacing w:line="233" w:lineRule="exact" w:before="7"/>
              <w:ind w:left="129" w:right="113"/>
              <w:jc w:val="center"/>
              <w:rPr>
                <w:sz w:val="21"/>
              </w:rPr>
            </w:pPr>
            <w:r>
              <w:rPr>
                <w:color w:val="231F20"/>
                <w:sz w:val="21"/>
              </w:rPr>
              <w:t>23</w:t>
            </w:r>
          </w:p>
        </w:tc>
        <w:tc>
          <w:tcPr>
            <w:tcW w:w="1133" w:type="dxa"/>
          </w:tcPr>
          <w:p>
            <w:pPr>
              <w:pStyle w:val="TableParagraph"/>
              <w:spacing w:line="233" w:lineRule="exact" w:before="7"/>
              <w:ind w:left="129" w:right="111"/>
              <w:jc w:val="center"/>
              <w:rPr>
                <w:sz w:val="21"/>
              </w:rPr>
            </w:pPr>
            <w:r>
              <w:rPr>
                <w:color w:val="231F20"/>
                <w:sz w:val="21"/>
              </w:rPr>
              <w:t>25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11</w:t>
            </w:r>
          </w:p>
        </w:tc>
        <w:tc>
          <w:tcPr>
            <w:tcW w:w="1133" w:type="dxa"/>
          </w:tcPr>
          <w:p>
            <w:pPr>
              <w:pStyle w:val="TableParagraph"/>
              <w:spacing w:line="233" w:lineRule="exact" w:before="7"/>
              <w:ind w:left="127" w:right="113"/>
              <w:jc w:val="center"/>
              <w:rPr>
                <w:sz w:val="21"/>
              </w:rPr>
            </w:pPr>
            <w:r>
              <w:rPr>
                <w:color w:val="231F20"/>
                <w:sz w:val="21"/>
              </w:rPr>
              <w:t>22</w:t>
            </w:r>
          </w:p>
        </w:tc>
        <w:tc>
          <w:tcPr>
            <w:tcW w:w="1133" w:type="dxa"/>
          </w:tcPr>
          <w:p>
            <w:pPr>
              <w:pStyle w:val="TableParagraph"/>
              <w:spacing w:line="233" w:lineRule="exact" w:before="7"/>
              <w:ind w:left="129" w:right="113"/>
              <w:jc w:val="center"/>
              <w:rPr>
                <w:sz w:val="21"/>
              </w:rPr>
            </w:pPr>
            <w:r>
              <w:rPr>
                <w:color w:val="231F20"/>
                <w:sz w:val="21"/>
              </w:rPr>
              <w:t>25</w:t>
            </w:r>
          </w:p>
        </w:tc>
        <w:tc>
          <w:tcPr>
            <w:tcW w:w="1133" w:type="dxa"/>
          </w:tcPr>
          <w:p>
            <w:pPr>
              <w:pStyle w:val="TableParagraph"/>
              <w:spacing w:line="233" w:lineRule="exact" w:before="7"/>
              <w:ind w:left="129" w:right="111"/>
              <w:jc w:val="center"/>
              <w:rPr>
                <w:sz w:val="21"/>
              </w:rPr>
            </w:pPr>
            <w:r>
              <w:rPr>
                <w:color w:val="231F20"/>
                <w:sz w:val="21"/>
              </w:rPr>
              <w:t>28</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12</w:t>
            </w:r>
          </w:p>
        </w:tc>
        <w:tc>
          <w:tcPr>
            <w:tcW w:w="1133" w:type="dxa"/>
          </w:tcPr>
          <w:p>
            <w:pPr>
              <w:pStyle w:val="TableParagraph"/>
              <w:spacing w:line="233" w:lineRule="exact" w:before="7"/>
              <w:ind w:left="127" w:right="113"/>
              <w:jc w:val="center"/>
              <w:rPr>
                <w:sz w:val="21"/>
              </w:rPr>
            </w:pPr>
            <w:r>
              <w:rPr>
                <w:color w:val="231F20"/>
                <w:sz w:val="21"/>
              </w:rPr>
              <w:t>25</w:t>
            </w:r>
          </w:p>
        </w:tc>
        <w:tc>
          <w:tcPr>
            <w:tcW w:w="1133" w:type="dxa"/>
          </w:tcPr>
          <w:p>
            <w:pPr>
              <w:pStyle w:val="TableParagraph"/>
              <w:spacing w:line="233" w:lineRule="exact" w:before="7"/>
              <w:ind w:left="129" w:right="113"/>
              <w:jc w:val="center"/>
              <w:rPr>
                <w:sz w:val="21"/>
              </w:rPr>
            </w:pPr>
            <w:r>
              <w:rPr>
                <w:color w:val="231F20"/>
                <w:sz w:val="21"/>
              </w:rPr>
              <w:t>28</w:t>
            </w:r>
          </w:p>
        </w:tc>
        <w:tc>
          <w:tcPr>
            <w:tcW w:w="1133" w:type="dxa"/>
          </w:tcPr>
          <w:p>
            <w:pPr>
              <w:pStyle w:val="TableParagraph"/>
              <w:spacing w:line="233" w:lineRule="exact" w:before="7"/>
              <w:ind w:left="129" w:right="111"/>
              <w:jc w:val="center"/>
              <w:rPr>
                <w:sz w:val="21"/>
              </w:rPr>
            </w:pPr>
            <w:r>
              <w:rPr>
                <w:color w:val="231F20"/>
                <w:sz w:val="21"/>
              </w:rPr>
              <w:t>30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13</w:t>
            </w:r>
          </w:p>
        </w:tc>
        <w:tc>
          <w:tcPr>
            <w:tcW w:w="1133" w:type="dxa"/>
          </w:tcPr>
          <w:p>
            <w:pPr>
              <w:pStyle w:val="TableParagraph"/>
              <w:spacing w:line="233" w:lineRule="exact" w:before="7"/>
              <w:ind w:left="127" w:right="113"/>
              <w:jc w:val="center"/>
              <w:rPr>
                <w:sz w:val="21"/>
              </w:rPr>
            </w:pPr>
            <w:r>
              <w:rPr>
                <w:color w:val="231F20"/>
                <w:sz w:val="21"/>
              </w:rPr>
              <w:t>28</w:t>
            </w:r>
          </w:p>
        </w:tc>
        <w:tc>
          <w:tcPr>
            <w:tcW w:w="1133" w:type="dxa"/>
          </w:tcPr>
          <w:p>
            <w:pPr>
              <w:pStyle w:val="TableParagraph"/>
              <w:spacing w:line="233" w:lineRule="exact" w:before="7"/>
              <w:ind w:left="129" w:right="113"/>
              <w:jc w:val="center"/>
              <w:rPr>
                <w:sz w:val="21"/>
              </w:rPr>
            </w:pPr>
            <w:r>
              <w:rPr>
                <w:color w:val="231F20"/>
                <w:sz w:val="21"/>
              </w:rPr>
              <w:t>30</w:t>
            </w:r>
          </w:p>
        </w:tc>
        <w:tc>
          <w:tcPr>
            <w:tcW w:w="1133" w:type="dxa"/>
          </w:tcPr>
          <w:p>
            <w:pPr>
              <w:pStyle w:val="TableParagraph"/>
              <w:spacing w:line="233" w:lineRule="exact" w:before="7"/>
              <w:ind w:left="129" w:right="111"/>
              <w:jc w:val="center"/>
              <w:rPr>
                <w:sz w:val="21"/>
              </w:rPr>
            </w:pPr>
            <w:r>
              <w:rPr>
                <w:color w:val="231F20"/>
                <w:sz w:val="21"/>
              </w:rPr>
              <w:t>32</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14</w:t>
            </w:r>
          </w:p>
        </w:tc>
        <w:tc>
          <w:tcPr>
            <w:tcW w:w="1133" w:type="dxa"/>
          </w:tcPr>
          <w:p>
            <w:pPr>
              <w:pStyle w:val="TableParagraph"/>
              <w:spacing w:line="233" w:lineRule="exact" w:before="7"/>
              <w:ind w:left="127" w:right="113"/>
              <w:jc w:val="center"/>
              <w:rPr>
                <w:sz w:val="21"/>
              </w:rPr>
            </w:pPr>
            <w:r>
              <w:rPr>
                <w:color w:val="231F20"/>
                <w:sz w:val="21"/>
              </w:rPr>
              <w:t>30</w:t>
            </w:r>
          </w:p>
        </w:tc>
        <w:tc>
          <w:tcPr>
            <w:tcW w:w="1133" w:type="dxa"/>
          </w:tcPr>
          <w:p>
            <w:pPr>
              <w:pStyle w:val="TableParagraph"/>
              <w:spacing w:line="233" w:lineRule="exact" w:before="7"/>
              <w:ind w:left="129" w:right="113"/>
              <w:jc w:val="center"/>
              <w:rPr>
                <w:sz w:val="21"/>
              </w:rPr>
            </w:pPr>
            <w:r>
              <w:rPr>
                <w:color w:val="231F20"/>
                <w:sz w:val="21"/>
              </w:rPr>
              <w:t>33</w:t>
            </w:r>
          </w:p>
        </w:tc>
        <w:tc>
          <w:tcPr>
            <w:tcW w:w="1133" w:type="dxa"/>
          </w:tcPr>
          <w:p>
            <w:pPr>
              <w:pStyle w:val="TableParagraph"/>
              <w:spacing w:line="233" w:lineRule="exact" w:before="7"/>
              <w:ind w:left="129" w:right="111"/>
              <w:jc w:val="center"/>
              <w:rPr>
                <w:sz w:val="21"/>
              </w:rPr>
            </w:pPr>
            <w:r>
              <w:rPr>
                <w:color w:val="231F20"/>
                <w:sz w:val="21"/>
              </w:rPr>
              <w:t>35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15</w:t>
            </w:r>
          </w:p>
        </w:tc>
        <w:tc>
          <w:tcPr>
            <w:tcW w:w="1133" w:type="dxa"/>
          </w:tcPr>
          <w:p>
            <w:pPr>
              <w:pStyle w:val="TableParagraph"/>
              <w:spacing w:line="233" w:lineRule="exact" w:before="7"/>
              <w:ind w:left="127" w:right="113"/>
              <w:jc w:val="center"/>
              <w:rPr>
                <w:sz w:val="21"/>
              </w:rPr>
            </w:pPr>
            <w:r>
              <w:rPr>
                <w:color w:val="231F20"/>
                <w:sz w:val="21"/>
              </w:rPr>
              <w:t>33</w:t>
            </w:r>
          </w:p>
        </w:tc>
        <w:tc>
          <w:tcPr>
            <w:tcW w:w="1133" w:type="dxa"/>
          </w:tcPr>
          <w:p>
            <w:pPr>
              <w:pStyle w:val="TableParagraph"/>
              <w:spacing w:line="233" w:lineRule="exact" w:before="7"/>
              <w:ind w:left="129" w:right="113"/>
              <w:jc w:val="center"/>
              <w:rPr>
                <w:sz w:val="21"/>
              </w:rPr>
            </w:pPr>
            <w:r>
              <w:rPr>
                <w:color w:val="231F20"/>
                <w:sz w:val="21"/>
              </w:rPr>
              <w:t>35</w:t>
            </w:r>
          </w:p>
        </w:tc>
        <w:tc>
          <w:tcPr>
            <w:tcW w:w="1133" w:type="dxa"/>
          </w:tcPr>
          <w:p>
            <w:pPr>
              <w:pStyle w:val="TableParagraph"/>
              <w:spacing w:line="233" w:lineRule="exact" w:before="7"/>
              <w:ind w:left="129" w:right="111"/>
              <w:jc w:val="center"/>
              <w:rPr>
                <w:sz w:val="21"/>
              </w:rPr>
            </w:pPr>
            <w:r>
              <w:rPr>
                <w:color w:val="231F20"/>
                <w:sz w:val="21"/>
              </w:rPr>
              <w:t>37</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16</w:t>
            </w:r>
          </w:p>
        </w:tc>
        <w:tc>
          <w:tcPr>
            <w:tcW w:w="1133" w:type="dxa"/>
          </w:tcPr>
          <w:p>
            <w:pPr>
              <w:pStyle w:val="TableParagraph"/>
              <w:spacing w:line="233" w:lineRule="exact" w:before="7"/>
              <w:ind w:left="127" w:right="113"/>
              <w:jc w:val="center"/>
              <w:rPr>
                <w:sz w:val="21"/>
              </w:rPr>
            </w:pPr>
            <w:r>
              <w:rPr>
                <w:color w:val="231F20"/>
                <w:sz w:val="21"/>
              </w:rPr>
              <w:t>35</w:t>
            </w:r>
          </w:p>
        </w:tc>
        <w:tc>
          <w:tcPr>
            <w:tcW w:w="1133" w:type="dxa"/>
          </w:tcPr>
          <w:p>
            <w:pPr>
              <w:pStyle w:val="TableParagraph"/>
              <w:spacing w:line="233" w:lineRule="exact" w:before="7"/>
              <w:ind w:left="129" w:right="113"/>
              <w:jc w:val="center"/>
              <w:rPr>
                <w:sz w:val="21"/>
              </w:rPr>
            </w:pPr>
            <w:r>
              <w:rPr>
                <w:color w:val="231F20"/>
                <w:sz w:val="21"/>
              </w:rPr>
              <w:t>37</w:t>
            </w:r>
          </w:p>
        </w:tc>
        <w:tc>
          <w:tcPr>
            <w:tcW w:w="1133" w:type="dxa"/>
          </w:tcPr>
          <w:p>
            <w:pPr>
              <w:pStyle w:val="TableParagraph"/>
              <w:spacing w:line="233" w:lineRule="exact" w:before="7"/>
              <w:ind w:left="129" w:right="111"/>
              <w:jc w:val="center"/>
              <w:rPr>
                <w:sz w:val="21"/>
              </w:rPr>
            </w:pPr>
            <w:r>
              <w:rPr>
                <w:color w:val="231F20"/>
                <w:sz w:val="21"/>
              </w:rPr>
              <w:t>40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33" w:lineRule="exact" w:before="7"/>
              <w:ind w:left="125" w:right="113"/>
              <w:jc w:val="center"/>
              <w:rPr>
                <w:sz w:val="21"/>
              </w:rPr>
            </w:pPr>
            <w:r>
              <w:rPr>
                <w:color w:val="231F20"/>
                <w:sz w:val="21"/>
              </w:rPr>
              <w:t>17</w:t>
            </w:r>
          </w:p>
        </w:tc>
        <w:tc>
          <w:tcPr>
            <w:tcW w:w="1133" w:type="dxa"/>
          </w:tcPr>
          <w:p>
            <w:pPr>
              <w:pStyle w:val="TableParagraph"/>
              <w:spacing w:line="233" w:lineRule="exact" w:before="7"/>
              <w:ind w:left="127" w:right="113"/>
              <w:jc w:val="center"/>
              <w:rPr>
                <w:sz w:val="21"/>
              </w:rPr>
            </w:pPr>
            <w:r>
              <w:rPr>
                <w:color w:val="231F20"/>
                <w:sz w:val="21"/>
              </w:rPr>
              <w:t>35</w:t>
            </w:r>
          </w:p>
        </w:tc>
        <w:tc>
          <w:tcPr>
            <w:tcW w:w="1133" w:type="dxa"/>
          </w:tcPr>
          <w:p>
            <w:pPr>
              <w:pStyle w:val="TableParagraph"/>
              <w:spacing w:line="233" w:lineRule="exact" w:before="7"/>
              <w:ind w:left="129" w:right="113"/>
              <w:jc w:val="center"/>
              <w:rPr>
                <w:sz w:val="21"/>
              </w:rPr>
            </w:pPr>
            <w:r>
              <w:rPr>
                <w:color w:val="231F20"/>
                <w:sz w:val="21"/>
              </w:rPr>
              <w:t>37</w:t>
            </w:r>
          </w:p>
        </w:tc>
        <w:tc>
          <w:tcPr>
            <w:tcW w:w="1133" w:type="dxa"/>
          </w:tcPr>
          <w:p>
            <w:pPr>
              <w:pStyle w:val="TableParagraph"/>
              <w:spacing w:line="233" w:lineRule="exact" w:before="7"/>
              <w:ind w:left="129" w:right="111"/>
              <w:jc w:val="center"/>
              <w:rPr>
                <w:sz w:val="21"/>
              </w:rPr>
            </w:pPr>
            <w:r>
              <w:rPr>
                <w:color w:val="231F20"/>
                <w:sz w:val="21"/>
              </w:rPr>
              <w:t>40</w:t>
            </w:r>
          </w:p>
        </w:tc>
      </w:tr>
    </w:tbl>
    <w:p>
      <w:pPr>
        <w:spacing w:after="0" w:line="233" w:lineRule="exact"/>
        <w:jc w:val="center"/>
        <w:rPr>
          <w:sz w:val="21"/>
        </w:rPr>
        <w:sectPr>
          <w:pgSz w:w="11630" w:h="16450"/>
          <w:pgMar w:header="0" w:footer="623" w:top="100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06"/>
        <w:gridCol w:w="3462"/>
        <w:gridCol w:w="1133"/>
        <w:gridCol w:w="1133"/>
        <w:gridCol w:w="1133"/>
        <w:gridCol w:w="1133"/>
      </w:tblGrid>
      <w:tr>
        <w:trPr>
          <w:trHeight w:val="260" w:hRule="atLeast"/>
        </w:trPr>
        <w:tc>
          <w:tcPr>
            <w:tcW w:w="1606" w:type="dxa"/>
            <w:vMerge w:val="restart"/>
          </w:tcPr>
          <w:p>
            <w:pPr>
              <w:pStyle w:val="TableParagraph"/>
              <w:ind w:left="0"/>
              <w:rPr>
                <w:sz w:val="20"/>
              </w:rPr>
            </w:pPr>
          </w:p>
        </w:tc>
        <w:tc>
          <w:tcPr>
            <w:tcW w:w="3462"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6"/>
              <w:ind w:left="0"/>
              <w:rPr>
                <w:sz w:val="18"/>
              </w:rPr>
            </w:pPr>
          </w:p>
          <w:p>
            <w:pPr>
              <w:pStyle w:val="TableParagraph"/>
              <w:spacing w:line="249" w:lineRule="auto"/>
              <w:ind w:right="939"/>
              <w:rPr>
                <w:sz w:val="21"/>
              </w:rPr>
            </w:pPr>
            <w:r>
              <w:rPr>
                <w:color w:val="231F20"/>
                <w:sz w:val="21"/>
              </w:rPr>
              <w:t>Сгибание и разгибание рук в упоре лежа (30 сек.)</w:t>
            </w:r>
          </w:p>
        </w:tc>
        <w:tc>
          <w:tcPr>
            <w:tcW w:w="1133" w:type="dxa"/>
          </w:tcPr>
          <w:p>
            <w:pPr>
              <w:pStyle w:val="TableParagraph"/>
              <w:spacing w:line="240" w:lineRule="exact"/>
              <w:ind w:left="12"/>
              <w:jc w:val="center"/>
              <w:rPr>
                <w:sz w:val="21"/>
              </w:rPr>
            </w:pPr>
            <w:r>
              <w:rPr>
                <w:color w:val="231F20"/>
                <w:sz w:val="21"/>
              </w:rPr>
              <w:t>7</w:t>
            </w:r>
          </w:p>
        </w:tc>
        <w:tc>
          <w:tcPr>
            <w:tcW w:w="1133" w:type="dxa"/>
          </w:tcPr>
          <w:p>
            <w:pPr>
              <w:pStyle w:val="TableParagraph"/>
              <w:spacing w:line="240" w:lineRule="exact"/>
              <w:ind w:left="14"/>
              <w:jc w:val="center"/>
              <w:rPr>
                <w:sz w:val="21"/>
              </w:rPr>
            </w:pPr>
            <w:r>
              <w:rPr>
                <w:color w:val="231F20"/>
                <w:sz w:val="21"/>
              </w:rPr>
              <w:t>2</w:t>
            </w:r>
          </w:p>
        </w:tc>
        <w:tc>
          <w:tcPr>
            <w:tcW w:w="1133" w:type="dxa"/>
          </w:tcPr>
          <w:p>
            <w:pPr>
              <w:pStyle w:val="TableParagraph"/>
              <w:spacing w:line="240" w:lineRule="exact"/>
              <w:ind w:left="517"/>
              <w:rPr>
                <w:sz w:val="21"/>
              </w:rPr>
            </w:pPr>
            <w:r>
              <w:rPr>
                <w:color w:val="231F20"/>
                <w:sz w:val="21"/>
              </w:rPr>
              <w:t>4</w:t>
            </w:r>
          </w:p>
        </w:tc>
        <w:tc>
          <w:tcPr>
            <w:tcW w:w="1133" w:type="dxa"/>
          </w:tcPr>
          <w:p>
            <w:pPr>
              <w:pStyle w:val="TableParagraph"/>
              <w:spacing w:line="240" w:lineRule="exact"/>
              <w:ind w:left="518"/>
              <w:rPr>
                <w:sz w:val="21"/>
              </w:rPr>
            </w:pPr>
            <w:r>
              <w:rPr>
                <w:color w:val="231F20"/>
                <w:sz w:val="21"/>
              </w:rPr>
              <w:t>6</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
              <w:jc w:val="center"/>
              <w:rPr>
                <w:sz w:val="21"/>
              </w:rPr>
            </w:pPr>
            <w:r>
              <w:rPr>
                <w:color w:val="231F20"/>
                <w:sz w:val="21"/>
              </w:rPr>
              <w:t>8</w:t>
            </w:r>
          </w:p>
        </w:tc>
        <w:tc>
          <w:tcPr>
            <w:tcW w:w="1133" w:type="dxa"/>
          </w:tcPr>
          <w:p>
            <w:pPr>
              <w:pStyle w:val="TableParagraph"/>
              <w:spacing w:line="240" w:lineRule="exact"/>
              <w:ind w:left="14"/>
              <w:jc w:val="center"/>
              <w:rPr>
                <w:sz w:val="21"/>
              </w:rPr>
            </w:pPr>
            <w:r>
              <w:rPr>
                <w:color w:val="231F20"/>
                <w:sz w:val="21"/>
              </w:rPr>
              <w:t>2</w:t>
            </w:r>
          </w:p>
        </w:tc>
        <w:tc>
          <w:tcPr>
            <w:tcW w:w="1133" w:type="dxa"/>
          </w:tcPr>
          <w:p>
            <w:pPr>
              <w:pStyle w:val="TableParagraph"/>
              <w:spacing w:line="240" w:lineRule="exact"/>
              <w:ind w:left="517"/>
              <w:rPr>
                <w:sz w:val="21"/>
              </w:rPr>
            </w:pPr>
            <w:r>
              <w:rPr>
                <w:color w:val="231F20"/>
                <w:sz w:val="21"/>
              </w:rPr>
              <w:t>4</w:t>
            </w:r>
          </w:p>
        </w:tc>
        <w:tc>
          <w:tcPr>
            <w:tcW w:w="1133" w:type="dxa"/>
          </w:tcPr>
          <w:p>
            <w:pPr>
              <w:pStyle w:val="TableParagraph"/>
              <w:spacing w:line="240" w:lineRule="exact"/>
              <w:ind w:left="518"/>
              <w:rPr>
                <w:sz w:val="21"/>
              </w:rPr>
            </w:pPr>
            <w:r>
              <w:rPr>
                <w:color w:val="231F20"/>
                <w:sz w:val="21"/>
              </w:rPr>
              <w:t>6</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
              <w:jc w:val="center"/>
              <w:rPr>
                <w:sz w:val="21"/>
              </w:rPr>
            </w:pPr>
            <w:r>
              <w:rPr>
                <w:color w:val="231F20"/>
                <w:sz w:val="21"/>
              </w:rPr>
              <w:t>9</w:t>
            </w:r>
          </w:p>
        </w:tc>
        <w:tc>
          <w:tcPr>
            <w:tcW w:w="1133" w:type="dxa"/>
          </w:tcPr>
          <w:p>
            <w:pPr>
              <w:pStyle w:val="TableParagraph"/>
              <w:spacing w:line="240" w:lineRule="exact"/>
              <w:ind w:left="14"/>
              <w:jc w:val="center"/>
              <w:rPr>
                <w:sz w:val="21"/>
              </w:rPr>
            </w:pPr>
            <w:r>
              <w:rPr>
                <w:color w:val="231F20"/>
                <w:sz w:val="21"/>
              </w:rPr>
              <w:t>4</w:t>
            </w:r>
          </w:p>
        </w:tc>
        <w:tc>
          <w:tcPr>
            <w:tcW w:w="1133" w:type="dxa"/>
          </w:tcPr>
          <w:p>
            <w:pPr>
              <w:pStyle w:val="TableParagraph"/>
              <w:spacing w:line="240" w:lineRule="exact"/>
              <w:ind w:left="517"/>
              <w:rPr>
                <w:sz w:val="21"/>
              </w:rPr>
            </w:pPr>
            <w:r>
              <w:rPr>
                <w:color w:val="231F20"/>
                <w:sz w:val="21"/>
              </w:rPr>
              <w:t>6</w:t>
            </w:r>
          </w:p>
        </w:tc>
        <w:tc>
          <w:tcPr>
            <w:tcW w:w="1133" w:type="dxa"/>
          </w:tcPr>
          <w:p>
            <w:pPr>
              <w:pStyle w:val="TableParagraph"/>
              <w:spacing w:line="240" w:lineRule="exact"/>
              <w:ind w:left="518"/>
              <w:rPr>
                <w:sz w:val="21"/>
              </w:rPr>
            </w:pPr>
            <w:r>
              <w:rPr>
                <w:color w:val="231F20"/>
                <w:sz w:val="21"/>
              </w:rPr>
              <w:t>8</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10</w:t>
            </w:r>
          </w:p>
        </w:tc>
        <w:tc>
          <w:tcPr>
            <w:tcW w:w="1133" w:type="dxa"/>
          </w:tcPr>
          <w:p>
            <w:pPr>
              <w:pStyle w:val="TableParagraph"/>
              <w:spacing w:line="240" w:lineRule="exact"/>
              <w:ind w:left="14"/>
              <w:jc w:val="center"/>
              <w:rPr>
                <w:sz w:val="21"/>
              </w:rPr>
            </w:pPr>
            <w:r>
              <w:rPr>
                <w:color w:val="231F20"/>
                <w:sz w:val="21"/>
              </w:rPr>
              <w:t>6</w:t>
            </w:r>
          </w:p>
        </w:tc>
        <w:tc>
          <w:tcPr>
            <w:tcW w:w="1133" w:type="dxa"/>
          </w:tcPr>
          <w:p>
            <w:pPr>
              <w:pStyle w:val="TableParagraph"/>
              <w:spacing w:line="240" w:lineRule="exact"/>
              <w:ind w:left="517"/>
              <w:rPr>
                <w:sz w:val="21"/>
              </w:rPr>
            </w:pPr>
            <w:r>
              <w:rPr>
                <w:color w:val="231F20"/>
                <w:sz w:val="21"/>
              </w:rPr>
              <w:t>8</w:t>
            </w:r>
          </w:p>
        </w:tc>
        <w:tc>
          <w:tcPr>
            <w:tcW w:w="1133" w:type="dxa"/>
          </w:tcPr>
          <w:p>
            <w:pPr>
              <w:pStyle w:val="TableParagraph"/>
              <w:spacing w:line="240" w:lineRule="exact"/>
              <w:ind w:left="465"/>
              <w:rPr>
                <w:sz w:val="21"/>
              </w:rPr>
            </w:pPr>
            <w:r>
              <w:rPr>
                <w:color w:val="231F20"/>
                <w:sz w:val="21"/>
              </w:rPr>
              <w:t>10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11</w:t>
            </w:r>
          </w:p>
        </w:tc>
        <w:tc>
          <w:tcPr>
            <w:tcW w:w="1133" w:type="dxa"/>
          </w:tcPr>
          <w:p>
            <w:pPr>
              <w:pStyle w:val="TableParagraph"/>
              <w:spacing w:line="240" w:lineRule="exact"/>
              <w:ind w:left="14"/>
              <w:jc w:val="center"/>
              <w:rPr>
                <w:sz w:val="21"/>
              </w:rPr>
            </w:pPr>
            <w:r>
              <w:rPr>
                <w:color w:val="231F20"/>
                <w:sz w:val="21"/>
              </w:rPr>
              <w:t>8</w:t>
            </w:r>
          </w:p>
        </w:tc>
        <w:tc>
          <w:tcPr>
            <w:tcW w:w="1133" w:type="dxa"/>
          </w:tcPr>
          <w:p>
            <w:pPr>
              <w:pStyle w:val="TableParagraph"/>
              <w:spacing w:line="240" w:lineRule="exact"/>
              <w:ind w:left="464"/>
              <w:rPr>
                <w:sz w:val="21"/>
              </w:rPr>
            </w:pPr>
            <w:r>
              <w:rPr>
                <w:color w:val="231F20"/>
                <w:sz w:val="21"/>
              </w:rPr>
              <w:t>10</w:t>
            </w:r>
          </w:p>
        </w:tc>
        <w:tc>
          <w:tcPr>
            <w:tcW w:w="1133" w:type="dxa"/>
          </w:tcPr>
          <w:p>
            <w:pPr>
              <w:pStyle w:val="TableParagraph"/>
              <w:spacing w:line="240" w:lineRule="exact"/>
              <w:ind w:left="465"/>
              <w:rPr>
                <w:sz w:val="21"/>
              </w:rPr>
            </w:pPr>
            <w:r>
              <w:rPr>
                <w:color w:val="231F20"/>
                <w:sz w:val="21"/>
              </w:rPr>
              <w:t>12</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12</w:t>
            </w:r>
          </w:p>
        </w:tc>
        <w:tc>
          <w:tcPr>
            <w:tcW w:w="1133" w:type="dxa"/>
          </w:tcPr>
          <w:p>
            <w:pPr>
              <w:pStyle w:val="TableParagraph"/>
              <w:spacing w:line="240" w:lineRule="exact"/>
              <w:ind w:left="127" w:right="113"/>
              <w:jc w:val="center"/>
              <w:rPr>
                <w:sz w:val="21"/>
              </w:rPr>
            </w:pPr>
            <w:r>
              <w:rPr>
                <w:color w:val="231F20"/>
                <w:sz w:val="21"/>
              </w:rPr>
              <w:t>10</w:t>
            </w:r>
          </w:p>
        </w:tc>
        <w:tc>
          <w:tcPr>
            <w:tcW w:w="1133" w:type="dxa"/>
          </w:tcPr>
          <w:p>
            <w:pPr>
              <w:pStyle w:val="TableParagraph"/>
              <w:spacing w:line="240" w:lineRule="exact"/>
              <w:ind w:left="464"/>
              <w:rPr>
                <w:sz w:val="21"/>
              </w:rPr>
            </w:pPr>
            <w:r>
              <w:rPr>
                <w:color w:val="231F20"/>
                <w:sz w:val="21"/>
              </w:rPr>
              <w:t>12</w:t>
            </w:r>
          </w:p>
        </w:tc>
        <w:tc>
          <w:tcPr>
            <w:tcW w:w="1133" w:type="dxa"/>
          </w:tcPr>
          <w:p>
            <w:pPr>
              <w:pStyle w:val="TableParagraph"/>
              <w:spacing w:line="240" w:lineRule="exact"/>
              <w:ind w:left="465"/>
              <w:rPr>
                <w:sz w:val="21"/>
              </w:rPr>
            </w:pPr>
            <w:r>
              <w:rPr>
                <w:color w:val="231F20"/>
                <w:sz w:val="21"/>
              </w:rPr>
              <w:t>15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13</w:t>
            </w:r>
          </w:p>
        </w:tc>
        <w:tc>
          <w:tcPr>
            <w:tcW w:w="1133" w:type="dxa"/>
          </w:tcPr>
          <w:p>
            <w:pPr>
              <w:pStyle w:val="TableParagraph"/>
              <w:spacing w:line="240" w:lineRule="exact"/>
              <w:ind w:left="127" w:right="113"/>
              <w:jc w:val="center"/>
              <w:rPr>
                <w:sz w:val="21"/>
              </w:rPr>
            </w:pPr>
            <w:r>
              <w:rPr>
                <w:color w:val="231F20"/>
                <w:sz w:val="21"/>
              </w:rPr>
              <w:t>12</w:t>
            </w:r>
          </w:p>
        </w:tc>
        <w:tc>
          <w:tcPr>
            <w:tcW w:w="1133" w:type="dxa"/>
          </w:tcPr>
          <w:p>
            <w:pPr>
              <w:pStyle w:val="TableParagraph"/>
              <w:spacing w:line="240" w:lineRule="exact"/>
              <w:ind w:left="464"/>
              <w:rPr>
                <w:sz w:val="21"/>
              </w:rPr>
            </w:pPr>
            <w:r>
              <w:rPr>
                <w:color w:val="231F20"/>
                <w:sz w:val="21"/>
              </w:rPr>
              <w:t>14</w:t>
            </w:r>
          </w:p>
        </w:tc>
        <w:tc>
          <w:tcPr>
            <w:tcW w:w="1133" w:type="dxa"/>
          </w:tcPr>
          <w:p>
            <w:pPr>
              <w:pStyle w:val="TableParagraph"/>
              <w:spacing w:line="240" w:lineRule="exact"/>
              <w:ind w:left="465"/>
              <w:rPr>
                <w:sz w:val="21"/>
              </w:rPr>
            </w:pPr>
            <w:r>
              <w:rPr>
                <w:color w:val="231F20"/>
                <w:sz w:val="21"/>
              </w:rPr>
              <w:t>18</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14</w:t>
            </w:r>
          </w:p>
        </w:tc>
        <w:tc>
          <w:tcPr>
            <w:tcW w:w="1133" w:type="dxa"/>
          </w:tcPr>
          <w:p>
            <w:pPr>
              <w:pStyle w:val="TableParagraph"/>
              <w:spacing w:line="240" w:lineRule="exact"/>
              <w:ind w:left="127" w:right="113"/>
              <w:jc w:val="center"/>
              <w:rPr>
                <w:sz w:val="21"/>
              </w:rPr>
            </w:pPr>
            <w:r>
              <w:rPr>
                <w:color w:val="231F20"/>
                <w:sz w:val="21"/>
              </w:rPr>
              <w:t>14</w:t>
            </w:r>
          </w:p>
        </w:tc>
        <w:tc>
          <w:tcPr>
            <w:tcW w:w="1133" w:type="dxa"/>
          </w:tcPr>
          <w:p>
            <w:pPr>
              <w:pStyle w:val="TableParagraph"/>
              <w:spacing w:line="240" w:lineRule="exact"/>
              <w:ind w:left="464"/>
              <w:rPr>
                <w:sz w:val="21"/>
              </w:rPr>
            </w:pPr>
            <w:r>
              <w:rPr>
                <w:color w:val="231F20"/>
                <w:sz w:val="21"/>
              </w:rPr>
              <w:t>17</w:t>
            </w:r>
          </w:p>
        </w:tc>
        <w:tc>
          <w:tcPr>
            <w:tcW w:w="1133" w:type="dxa"/>
          </w:tcPr>
          <w:p>
            <w:pPr>
              <w:pStyle w:val="TableParagraph"/>
              <w:spacing w:line="240" w:lineRule="exact"/>
              <w:ind w:left="465"/>
              <w:rPr>
                <w:sz w:val="21"/>
              </w:rPr>
            </w:pPr>
            <w:r>
              <w:rPr>
                <w:color w:val="231F20"/>
                <w:sz w:val="21"/>
              </w:rPr>
              <w:t>20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15</w:t>
            </w:r>
          </w:p>
        </w:tc>
        <w:tc>
          <w:tcPr>
            <w:tcW w:w="1133" w:type="dxa"/>
          </w:tcPr>
          <w:p>
            <w:pPr>
              <w:pStyle w:val="TableParagraph"/>
              <w:spacing w:line="240" w:lineRule="exact"/>
              <w:ind w:left="127" w:right="113"/>
              <w:jc w:val="center"/>
              <w:rPr>
                <w:sz w:val="21"/>
              </w:rPr>
            </w:pPr>
            <w:r>
              <w:rPr>
                <w:color w:val="231F20"/>
                <w:sz w:val="21"/>
              </w:rPr>
              <w:t>17</w:t>
            </w:r>
          </w:p>
        </w:tc>
        <w:tc>
          <w:tcPr>
            <w:tcW w:w="1133" w:type="dxa"/>
          </w:tcPr>
          <w:p>
            <w:pPr>
              <w:pStyle w:val="TableParagraph"/>
              <w:spacing w:line="240" w:lineRule="exact"/>
              <w:ind w:left="464"/>
              <w:rPr>
                <w:sz w:val="21"/>
              </w:rPr>
            </w:pPr>
            <w:r>
              <w:rPr>
                <w:color w:val="231F20"/>
                <w:sz w:val="21"/>
              </w:rPr>
              <w:t>20</w:t>
            </w:r>
          </w:p>
        </w:tc>
        <w:tc>
          <w:tcPr>
            <w:tcW w:w="1133" w:type="dxa"/>
          </w:tcPr>
          <w:p>
            <w:pPr>
              <w:pStyle w:val="TableParagraph"/>
              <w:spacing w:line="240" w:lineRule="exact"/>
              <w:ind w:left="465"/>
              <w:rPr>
                <w:sz w:val="21"/>
              </w:rPr>
            </w:pPr>
            <w:r>
              <w:rPr>
                <w:color w:val="231F20"/>
                <w:sz w:val="21"/>
              </w:rPr>
              <w:t>25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16</w:t>
            </w:r>
          </w:p>
        </w:tc>
        <w:tc>
          <w:tcPr>
            <w:tcW w:w="1133" w:type="dxa"/>
          </w:tcPr>
          <w:p>
            <w:pPr>
              <w:pStyle w:val="TableParagraph"/>
              <w:spacing w:line="240" w:lineRule="exact"/>
              <w:ind w:left="127" w:right="113"/>
              <w:jc w:val="center"/>
              <w:rPr>
                <w:sz w:val="21"/>
              </w:rPr>
            </w:pPr>
            <w:r>
              <w:rPr>
                <w:color w:val="231F20"/>
                <w:sz w:val="21"/>
              </w:rPr>
              <w:t>20</w:t>
            </w:r>
          </w:p>
        </w:tc>
        <w:tc>
          <w:tcPr>
            <w:tcW w:w="1133" w:type="dxa"/>
          </w:tcPr>
          <w:p>
            <w:pPr>
              <w:pStyle w:val="TableParagraph"/>
              <w:spacing w:line="240" w:lineRule="exact"/>
              <w:ind w:left="464"/>
              <w:rPr>
                <w:sz w:val="21"/>
              </w:rPr>
            </w:pPr>
            <w:r>
              <w:rPr>
                <w:color w:val="231F20"/>
                <w:sz w:val="21"/>
              </w:rPr>
              <w:t>23</w:t>
            </w:r>
          </w:p>
        </w:tc>
        <w:tc>
          <w:tcPr>
            <w:tcW w:w="1133" w:type="dxa"/>
          </w:tcPr>
          <w:p>
            <w:pPr>
              <w:pStyle w:val="TableParagraph"/>
              <w:spacing w:line="240" w:lineRule="exact"/>
              <w:ind w:left="465"/>
              <w:rPr>
                <w:sz w:val="21"/>
              </w:rPr>
            </w:pPr>
            <w:r>
              <w:rPr>
                <w:color w:val="231F20"/>
                <w:sz w:val="21"/>
              </w:rPr>
              <w:t>30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17</w:t>
            </w:r>
          </w:p>
        </w:tc>
        <w:tc>
          <w:tcPr>
            <w:tcW w:w="1133" w:type="dxa"/>
          </w:tcPr>
          <w:p>
            <w:pPr>
              <w:pStyle w:val="TableParagraph"/>
              <w:spacing w:line="240" w:lineRule="exact"/>
              <w:ind w:left="127" w:right="113"/>
              <w:jc w:val="center"/>
              <w:rPr>
                <w:sz w:val="21"/>
              </w:rPr>
            </w:pPr>
            <w:r>
              <w:rPr>
                <w:color w:val="231F20"/>
                <w:sz w:val="21"/>
              </w:rPr>
              <w:t>23</w:t>
            </w:r>
          </w:p>
        </w:tc>
        <w:tc>
          <w:tcPr>
            <w:tcW w:w="1133" w:type="dxa"/>
          </w:tcPr>
          <w:p>
            <w:pPr>
              <w:pStyle w:val="TableParagraph"/>
              <w:spacing w:line="240" w:lineRule="exact"/>
              <w:ind w:left="464"/>
              <w:rPr>
                <w:sz w:val="21"/>
              </w:rPr>
            </w:pPr>
            <w:r>
              <w:rPr>
                <w:color w:val="231F20"/>
                <w:sz w:val="21"/>
              </w:rPr>
              <w:t>25</w:t>
            </w:r>
          </w:p>
        </w:tc>
        <w:tc>
          <w:tcPr>
            <w:tcW w:w="1133" w:type="dxa"/>
          </w:tcPr>
          <w:p>
            <w:pPr>
              <w:pStyle w:val="TableParagraph"/>
              <w:spacing w:line="240" w:lineRule="exact"/>
              <w:ind w:left="465"/>
              <w:rPr>
                <w:sz w:val="21"/>
              </w:rPr>
            </w:pPr>
            <w:r>
              <w:rPr>
                <w:color w:val="231F20"/>
                <w:sz w:val="21"/>
              </w:rPr>
              <w:t>35</w:t>
            </w:r>
          </w:p>
        </w:tc>
      </w:tr>
      <w:tr>
        <w:trPr>
          <w:trHeight w:val="260"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6"/>
              <w:ind w:left="0"/>
              <w:rPr>
                <w:sz w:val="29"/>
              </w:rPr>
            </w:pPr>
          </w:p>
          <w:p>
            <w:pPr>
              <w:pStyle w:val="TableParagraph"/>
              <w:rPr>
                <w:sz w:val="21"/>
              </w:rPr>
            </w:pPr>
            <w:r>
              <w:rPr>
                <w:color w:val="231F20"/>
                <w:sz w:val="21"/>
              </w:rPr>
              <w:t>Сила</w:t>
            </w:r>
          </w:p>
        </w:tc>
        <w:tc>
          <w:tcPr>
            <w:tcW w:w="3462"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6"/>
              <w:ind w:left="0"/>
              <w:rPr>
                <w:sz w:val="29"/>
              </w:rPr>
            </w:pPr>
          </w:p>
          <w:p>
            <w:pPr>
              <w:pStyle w:val="TableParagraph"/>
              <w:rPr>
                <w:sz w:val="21"/>
              </w:rPr>
            </w:pPr>
            <w:r>
              <w:rPr>
                <w:color w:val="231F20"/>
                <w:sz w:val="21"/>
              </w:rPr>
              <w:t>Подтягивание на перекладине</w:t>
            </w:r>
          </w:p>
        </w:tc>
        <w:tc>
          <w:tcPr>
            <w:tcW w:w="1133" w:type="dxa"/>
          </w:tcPr>
          <w:p>
            <w:pPr>
              <w:pStyle w:val="TableParagraph"/>
              <w:spacing w:line="240" w:lineRule="exact"/>
              <w:ind w:left="12"/>
              <w:jc w:val="center"/>
              <w:rPr>
                <w:sz w:val="21"/>
              </w:rPr>
            </w:pPr>
            <w:r>
              <w:rPr>
                <w:color w:val="231F20"/>
                <w:sz w:val="21"/>
              </w:rPr>
              <w:t>7</w:t>
            </w:r>
          </w:p>
        </w:tc>
        <w:tc>
          <w:tcPr>
            <w:tcW w:w="1133" w:type="dxa"/>
          </w:tcPr>
          <w:p>
            <w:pPr>
              <w:pStyle w:val="TableParagraph"/>
              <w:spacing w:line="240" w:lineRule="exact"/>
              <w:ind w:left="14"/>
              <w:jc w:val="center"/>
              <w:rPr>
                <w:sz w:val="21"/>
              </w:rPr>
            </w:pPr>
            <w:r>
              <w:rPr>
                <w:color w:val="231F20"/>
                <w:sz w:val="21"/>
              </w:rPr>
              <w:t>0</w:t>
            </w:r>
          </w:p>
        </w:tc>
        <w:tc>
          <w:tcPr>
            <w:tcW w:w="1133" w:type="dxa"/>
          </w:tcPr>
          <w:p>
            <w:pPr>
              <w:pStyle w:val="TableParagraph"/>
              <w:spacing w:line="240" w:lineRule="exact"/>
              <w:ind w:left="517"/>
              <w:rPr>
                <w:sz w:val="21"/>
              </w:rPr>
            </w:pPr>
            <w:r>
              <w:rPr>
                <w:color w:val="231F20"/>
                <w:sz w:val="21"/>
              </w:rPr>
              <w:t>0</w:t>
            </w:r>
          </w:p>
        </w:tc>
        <w:tc>
          <w:tcPr>
            <w:tcW w:w="1133" w:type="dxa"/>
          </w:tcPr>
          <w:p>
            <w:pPr>
              <w:pStyle w:val="TableParagraph"/>
              <w:spacing w:line="240" w:lineRule="exact"/>
              <w:ind w:left="518"/>
              <w:rPr>
                <w:sz w:val="21"/>
              </w:rPr>
            </w:pPr>
            <w:r>
              <w:rPr>
                <w:color w:val="231F20"/>
                <w:sz w:val="21"/>
              </w:rPr>
              <w:t>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
              <w:jc w:val="center"/>
              <w:rPr>
                <w:sz w:val="21"/>
              </w:rPr>
            </w:pPr>
            <w:r>
              <w:rPr>
                <w:color w:val="231F20"/>
                <w:sz w:val="21"/>
              </w:rPr>
              <w:t>8</w:t>
            </w:r>
          </w:p>
        </w:tc>
        <w:tc>
          <w:tcPr>
            <w:tcW w:w="1133" w:type="dxa"/>
          </w:tcPr>
          <w:p>
            <w:pPr>
              <w:pStyle w:val="TableParagraph"/>
              <w:spacing w:line="240" w:lineRule="exact"/>
              <w:ind w:left="14"/>
              <w:jc w:val="center"/>
              <w:rPr>
                <w:sz w:val="21"/>
              </w:rPr>
            </w:pPr>
            <w:r>
              <w:rPr>
                <w:color w:val="231F20"/>
                <w:sz w:val="21"/>
              </w:rPr>
              <w:t>0</w:t>
            </w:r>
          </w:p>
        </w:tc>
        <w:tc>
          <w:tcPr>
            <w:tcW w:w="1133" w:type="dxa"/>
          </w:tcPr>
          <w:p>
            <w:pPr>
              <w:pStyle w:val="TableParagraph"/>
              <w:spacing w:line="240" w:lineRule="exact"/>
              <w:ind w:left="517"/>
              <w:rPr>
                <w:sz w:val="21"/>
              </w:rPr>
            </w:pPr>
            <w:r>
              <w:rPr>
                <w:color w:val="231F20"/>
                <w:sz w:val="21"/>
              </w:rPr>
              <w:t>0</w:t>
            </w:r>
          </w:p>
        </w:tc>
        <w:tc>
          <w:tcPr>
            <w:tcW w:w="1133" w:type="dxa"/>
          </w:tcPr>
          <w:p>
            <w:pPr>
              <w:pStyle w:val="TableParagraph"/>
              <w:spacing w:line="240" w:lineRule="exact"/>
              <w:ind w:left="518"/>
              <w:rPr>
                <w:sz w:val="21"/>
              </w:rPr>
            </w:pPr>
            <w:r>
              <w:rPr>
                <w:color w:val="231F20"/>
                <w:sz w:val="21"/>
              </w:rPr>
              <w:t>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
              <w:jc w:val="center"/>
              <w:rPr>
                <w:sz w:val="21"/>
              </w:rPr>
            </w:pPr>
            <w:r>
              <w:rPr>
                <w:color w:val="231F20"/>
                <w:sz w:val="21"/>
              </w:rPr>
              <w:t>9</w:t>
            </w:r>
          </w:p>
        </w:tc>
        <w:tc>
          <w:tcPr>
            <w:tcW w:w="1133" w:type="dxa"/>
          </w:tcPr>
          <w:p>
            <w:pPr>
              <w:pStyle w:val="TableParagraph"/>
              <w:spacing w:line="240" w:lineRule="exact"/>
              <w:ind w:left="14"/>
              <w:jc w:val="center"/>
              <w:rPr>
                <w:sz w:val="21"/>
              </w:rPr>
            </w:pPr>
            <w:r>
              <w:rPr>
                <w:color w:val="231F20"/>
                <w:sz w:val="21"/>
              </w:rPr>
              <w:t>0</w:t>
            </w:r>
          </w:p>
        </w:tc>
        <w:tc>
          <w:tcPr>
            <w:tcW w:w="1133" w:type="dxa"/>
          </w:tcPr>
          <w:p>
            <w:pPr>
              <w:pStyle w:val="TableParagraph"/>
              <w:spacing w:line="240" w:lineRule="exact"/>
              <w:ind w:left="517"/>
              <w:rPr>
                <w:sz w:val="21"/>
              </w:rPr>
            </w:pPr>
            <w:r>
              <w:rPr>
                <w:color w:val="231F20"/>
                <w:sz w:val="21"/>
              </w:rPr>
              <w:t>0</w:t>
            </w:r>
          </w:p>
        </w:tc>
        <w:tc>
          <w:tcPr>
            <w:tcW w:w="1133" w:type="dxa"/>
          </w:tcPr>
          <w:p>
            <w:pPr>
              <w:pStyle w:val="TableParagraph"/>
              <w:spacing w:line="240" w:lineRule="exact"/>
              <w:ind w:left="518"/>
              <w:rPr>
                <w:sz w:val="21"/>
              </w:rPr>
            </w:pPr>
            <w:r>
              <w:rPr>
                <w:color w:val="231F20"/>
                <w:sz w:val="21"/>
              </w:rPr>
              <w:t>0</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10</w:t>
            </w:r>
          </w:p>
        </w:tc>
        <w:tc>
          <w:tcPr>
            <w:tcW w:w="1133" w:type="dxa"/>
          </w:tcPr>
          <w:p>
            <w:pPr>
              <w:pStyle w:val="TableParagraph"/>
              <w:spacing w:line="240" w:lineRule="exact"/>
              <w:ind w:left="14"/>
              <w:jc w:val="center"/>
              <w:rPr>
                <w:sz w:val="21"/>
              </w:rPr>
            </w:pPr>
            <w:r>
              <w:rPr>
                <w:color w:val="231F20"/>
                <w:sz w:val="21"/>
              </w:rPr>
              <w:t>0</w:t>
            </w:r>
          </w:p>
        </w:tc>
        <w:tc>
          <w:tcPr>
            <w:tcW w:w="1133" w:type="dxa"/>
          </w:tcPr>
          <w:p>
            <w:pPr>
              <w:pStyle w:val="TableParagraph"/>
              <w:spacing w:line="240" w:lineRule="exact"/>
              <w:ind w:left="517"/>
              <w:rPr>
                <w:sz w:val="21"/>
              </w:rPr>
            </w:pPr>
            <w:r>
              <w:rPr>
                <w:color w:val="231F20"/>
                <w:sz w:val="21"/>
              </w:rPr>
              <w:t>1</w:t>
            </w:r>
          </w:p>
        </w:tc>
        <w:tc>
          <w:tcPr>
            <w:tcW w:w="1133" w:type="dxa"/>
          </w:tcPr>
          <w:p>
            <w:pPr>
              <w:pStyle w:val="TableParagraph"/>
              <w:spacing w:line="240" w:lineRule="exact"/>
              <w:ind w:left="518"/>
              <w:rPr>
                <w:sz w:val="21"/>
              </w:rPr>
            </w:pPr>
            <w:r>
              <w:rPr>
                <w:color w:val="231F20"/>
                <w:sz w:val="21"/>
              </w:rPr>
              <w:t>2</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11</w:t>
            </w:r>
          </w:p>
        </w:tc>
        <w:tc>
          <w:tcPr>
            <w:tcW w:w="1133" w:type="dxa"/>
          </w:tcPr>
          <w:p>
            <w:pPr>
              <w:pStyle w:val="TableParagraph"/>
              <w:spacing w:line="240" w:lineRule="exact"/>
              <w:ind w:left="14"/>
              <w:jc w:val="center"/>
              <w:rPr>
                <w:sz w:val="21"/>
              </w:rPr>
            </w:pPr>
            <w:r>
              <w:rPr>
                <w:color w:val="231F20"/>
                <w:sz w:val="21"/>
              </w:rPr>
              <w:t>1</w:t>
            </w:r>
          </w:p>
        </w:tc>
        <w:tc>
          <w:tcPr>
            <w:tcW w:w="1133" w:type="dxa"/>
          </w:tcPr>
          <w:p>
            <w:pPr>
              <w:pStyle w:val="TableParagraph"/>
              <w:spacing w:line="240" w:lineRule="exact"/>
              <w:ind w:left="517"/>
              <w:rPr>
                <w:sz w:val="21"/>
              </w:rPr>
            </w:pPr>
            <w:r>
              <w:rPr>
                <w:color w:val="231F20"/>
                <w:sz w:val="21"/>
              </w:rPr>
              <w:t>2</w:t>
            </w:r>
          </w:p>
        </w:tc>
        <w:tc>
          <w:tcPr>
            <w:tcW w:w="1133" w:type="dxa"/>
          </w:tcPr>
          <w:p>
            <w:pPr>
              <w:pStyle w:val="TableParagraph"/>
              <w:spacing w:line="240" w:lineRule="exact"/>
              <w:ind w:left="518"/>
              <w:rPr>
                <w:sz w:val="21"/>
              </w:rPr>
            </w:pPr>
            <w:r>
              <w:rPr>
                <w:color w:val="231F20"/>
                <w:sz w:val="21"/>
              </w:rPr>
              <w:t>3</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12</w:t>
            </w:r>
          </w:p>
        </w:tc>
        <w:tc>
          <w:tcPr>
            <w:tcW w:w="1133" w:type="dxa"/>
          </w:tcPr>
          <w:p>
            <w:pPr>
              <w:pStyle w:val="TableParagraph"/>
              <w:spacing w:line="240" w:lineRule="exact"/>
              <w:ind w:left="14"/>
              <w:jc w:val="center"/>
              <w:rPr>
                <w:sz w:val="21"/>
              </w:rPr>
            </w:pPr>
            <w:r>
              <w:rPr>
                <w:color w:val="231F20"/>
                <w:sz w:val="21"/>
              </w:rPr>
              <w:t>2</w:t>
            </w:r>
          </w:p>
        </w:tc>
        <w:tc>
          <w:tcPr>
            <w:tcW w:w="1133" w:type="dxa"/>
          </w:tcPr>
          <w:p>
            <w:pPr>
              <w:pStyle w:val="TableParagraph"/>
              <w:spacing w:line="240" w:lineRule="exact"/>
              <w:ind w:left="517"/>
              <w:rPr>
                <w:sz w:val="21"/>
              </w:rPr>
            </w:pPr>
            <w:r>
              <w:rPr>
                <w:color w:val="231F20"/>
                <w:sz w:val="21"/>
              </w:rPr>
              <w:t>3</w:t>
            </w:r>
          </w:p>
        </w:tc>
        <w:tc>
          <w:tcPr>
            <w:tcW w:w="1133" w:type="dxa"/>
          </w:tcPr>
          <w:p>
            <w:pPr>
              <w:pStyle w:val="TableParagraph"/>
              <w:spacing w:line="240" w:lineRule="exact"/>
              <w:ind w:left="518"/>
              <w:rPr>
                <w:sz w:val="21"/>
              </w:rPr>
            </w:pPr>
            <w:r>
              <w:rPr>
                <w:color w:val="231F20"/>
                <w:sz w:val="21"/>
              </w:rPr>
              <w:t>4</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13</w:t>
            </w:r>
          </w:p>
        </w:tc>
        <w:tc>
          <w:tcPr>
            <w:tcW w:w="1133" w:type="dxa"/>
          </w:tcPr>
          <w:p>
            <w:pPr>
              <w:pStyle w:val="TableParagraph"/>
              <w:spacing w:line="240" w:lineRule="exact"/>
              <w:ind w:left="14"/>
              <w:jc w:val="center"/>
              <w:rPr>
                <w:sz w:val="21"/>
              </w:rPr>
            </w:pPr>
            <w:r>
              <w:rPr>
                <w:color w:val="231F20"/>
                <w:sz w:val="21"/>
              </w:rPr>
              <w:t>3</w:t>
            </w:r>
          </w:p>
        </w:tc>
        <w:tc>
          <w:tcPr>
            <w:tcW w:w="1133" w:type="dxa"/>
          </w:tcPr>
          <w:p>
            <w:pPr>
              <w:pStyle w:val="TableParagraph"/>
              <w:spacing w:line="240" w:lineRule="exact"/>
              <w:ind w:left="517"/>
              <w:rPr>
                <w:sz w:val="21"/>
              </w:rPr>
            </w:pPr>
            <w:r>
              <w:rPr>
                <w:color w:val="231F20"/>
                <w:sz w:val="21"/>
              </w:rPr>
              <w:t>4</w:t>
            </w:r>
          </w:p>
        </w:tc>
        <w:tc>
          <w:tcPr>
            <w:tcW w:w="1133" w:type="dxa"/>
          </w:tcPr>
          <w:p>
            <w:pPr>
              <w:pStyle w:val="TableParagraph"/>
              <w:spacing w:line="240" w:lineRule="exact"/>
              <w:ind w:left="518"/>
              <w:rPr>
                <w:sz w:val="21"/>
              </w:rPr>
            </w:pPr>
            <w:r>
              <w:rPr>
                <w:color w:val="231F20"/>
                <w:sz w:val="21"/>
              </w:rPr>
              <w:t>5</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14</w:t>
            </w:r>
          </w:p>
        </w:tc>
        <w:tc>
          <w:tcPr>
            <w:tcW w:w="1133" w:type="dxa"/>
          </w:tcPr>
          <w:p>
            <w:pPr>
              <w:pStyle w:val="TableParagraph"/>
              <w:spacing w:line="240" w:lineRule="exact"/>
              <w:ind w:left="14"/>
              <w:jc w:val="center"/>
              <w:rPr>
                <w:sz w:val="21"/>
              </w:rPr>
            </w:pPr>
            <w:r>
              <w:rPr>
                <w:color w:val="231F20"/>
                <w:sz w:val="21"/>
              </w:rPr>
              <w:t>4</w:t>
            </w:r>
          </w:p>
        </w:tc>
        <w:tc>
          <w:tcPr>
            <w:tcW w:w="1133" w:type="dxa"/>
          </w:tcPr>
          <w:p>
            <w:pPr>
              <w:pStyle w:val="TableParagraph"/>
              <w:spacing w:line="240" w:lineRule="exact"/>
              <w:ind w:left="517"/>
              <w:rPr>
                <w:sz w:val="21"/>
              </w:rPr>
            </w:pPr>
            <w:r>
              <w:rPr>
                <w:color w:val="231F20"/>
                <w:sz w:val="21"/>
              </w:rPr>
              <w:t>5</w:t>
            </w:r>
          </w:p>
        </w:tc>
        <w:tc>
          <w:tcPr>
            <w:tcW w:w="1133" w:type="dxa"/>
          </w:tcPr>
          <w:p>
            <w:pPr>
              <w:pStyle w:val="TableParagraph"/>
              <w:spacing w:line="240" w:lineRule="exact"/>
              <w:ind w:left="518"/>
              <w:rPr>
                <w:sz w:val="21"/>
              </w:rPr>
            </w:pPr>
            <w:r>
              <w:rPr>
                <w:color w:val="231F20"/>
                <w:sz w:val="21"/>
              </w:rPr>
              <w:t>6</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15</w:t>
            </w:r>
          </w:p>
        </w:tc>
        <w:tc>
          <w:tcPr>
            <w:tcW w:w="1133" w:type="dxa"/>
          </w:tcPr>
          <w:p>
            <w:pPr>
              <w:pStyle w:val="TableParagraph"/>
              <w:spacing w:line="240" w:lineRule="exact"/>
              <w:ind w:left="14"/>
              <w:jc w:val="center"/>
              <w:rPr>
                <w:sz w:val="21"/>
              </w:rPr>
            </w:pPr>
            <w:r>
              <w:rPr>
                <w:color w:val="231F20"/>
                <w:sz w:val="21"/>
              </w:rPr>
              <w:t>5</w:t>
            </w:r>
          </w:p>
        </w:tc>
        <w:tc>
          <w:tcPr>
            <w:tcW w:w="1133" w:type="dxa"/>
          </w:tcPr>
          <w:p>
            <w:pPr>
              <w:pStyle w:val="TableParagraph"/>
              <w:spacing w:line="240" w:lineRule="exact"/>
              <w:ind w:left="517"/>
              <w:rPr>
                <w:sz w:val="21"/>
              </w:rPr>
            </w:pPr>
            <w:r>
              <w:rPr>
                <w:color w:val="231F20"/>
                <w:sz w:val="21"/>
              </w:rPr>
              <w:t>6</w:t>
            </w:r>
          </w:p>
        </w:tc>
        <w:tc>
          <w:tcPr>
            <w:tcW w:w="1133" w:type="dxa"/>
          </w:tcPr>
          <w:p>
            <w:pPr>
              <w:pStyle w:val="TableParagraph"/>
              <w:spacing w:line="240" w:lineRule="exact"/>
              <w:ind w:left="518"/>
              <w:rPr>
                <w:sz w:val="21"/>
              </w:rPr>
            </w:pPr>
            <w:r>
              <w:rPr>
                <w:color w:val="231F20"/>
                <w:sz w:val="21"/>
              </w:rPr>
              <w:t>7</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16</w:t>
            </w:r>
          </w:p>
        </w:tc>
        <w:tc>
          <w:tcPr>
            <w:tcW w:w="1133" w:type="dxa"/>
          </w:tcPr>
          <w:p>
            <w:pPr>
              <w:pStyle w:val="TableParagraph"/>
              <w:spacing w:line="240" w:lineRule="exact"/>
              <w:ind w:left="14"/>
              <w:jc w:val="center"/>
              <w:rPr>
                <w:sz w:val="21"/>
              </w:rPr>
            </w:pPr>
            <w:r>
              <w:rPr>
                <w:color w:val="231F20"/>
                <w:sz w:val="21"/>
              </w:rPr>
              <w:t>6</w:t>
            </w:r>
          </w:p>
        </w:tc>
        <w:tc>
          <w:tcPr>
            <w:tcW w:w="1133" w:type="dxa"/>
          </w:tcPr>
          <w:p>
            <w:pPr>
              <w:pStyle w:val="TableParagraph"/>
              <w:spacing w:line="240" w:lineRule="exact"/>
              <w:ind w:left="517"/>
              <w:rPr>
                <w:sz w:val="21"/>
              </w:rPr>
            </w:pPr>
            <w:r>
              <w:rPr>
                <w:color w:val="231F20"/>
                <w:sz w:val="21"/>
              </w:rPr>
              <w:t>7</w:t>
            </w:r>
          </w:p>
        </w:tc>
        <w:tc>
          <w:tcPr>
            <w:tcW w:w="1133" w:type="dxa"/>
          </w:tcPr>
          <w:p>
            <w:pPr>
              <w:pStyle w:val="TableParagraph"/>
              <w:spacing w:line="240" w:lineRule="exact"/>
              <w:ind w:left="518"/>
              <w:rPr>
                <w:sz w:val="21"/>
              </w:rPr>
            </w:pPr>
            <w:r>
              <w:rPr>
                <w:color w:val="231F20"/>
                <w:sz w:val="21"/>
              </w:rPr>
              <w:t>8</w:t>
            </w:r>
          </w:p>
        </w:tc>
      </w:tr>
      <w:tr>
        <w:trPr>
          <w:trHeight w:val="260" w:hRule="atLeast"/>
        </w:trPr>
        <w:tc>
          <w:tcPr>
            <w:tcW w:w="1606" w:type="dxa"/>
            <w:vMerge/>
            <w:tcBorders>
              <w:top w:val="nil"/>
            </w:tcBorders>
          </w:tcPr>
          <w:p>
            <w:pPr>
              <w:rPr>
                <w:sz w:val="2"/>
                <w:szCs w:val="2"/>
              </w:rPr>
            </w:pPr>
          </w:p>
        </w:tc>
        <w:tc>
          <w:tcPr>
            <w:tcW w:w="3462" w:type="dxa"/>
            <w:vMerge/>
            <w:tcBorders>
              <w:top w:val="nil"/>
            </w:tcBorders>
          </w:tcPr>
          <w:p>
            <w:pPr>
              <w:rPr>
                <w:sz w:val="2"/>
                <w:szCs w:val="2"/>
              </w:rPr>
            </w:pPr>
          </w:p>
        </w:tc>
        <w:tc>
          <w:tcPr>
            <w:tcW w:w="1133" w:type="dxa"/>
          </w:tcPr>
          <w:p>
            <w:pPr>
              <w:pStyle w:val="TableParagraph"/>
              <w:spacing w:line="240" w:lineRule="exact"/>
              <w:ind w:left="125" w:right="113"/>
              <w:jc w:val="center"/>
              <w:rPr>
                <w:sz w:val="21"/>
              </w:rPr>
            </w:pPr>
            <w:r>
              <w:rPr>
                <w:color w:val="231F20"/>
                <w:sz w:val="21"/>
              </w:rPr>
              <w:t>17</w:t>
            </w:r>
          </w:p>
        </w:tc>
        <w:tc>
          <w:tcPr>
            <w:tcW w:w="1133" w:type="dxa"/>
          </w:tcPr>
          <w:p>
            <w:pPr>
              <w:pStyle w:val="TableParagraph"/>
              <w:spacing w:line="240" w:lineRule="exact"/>
              <w:ind w:left="14"/>
              <w:jc w:val="center"/>
              <w:rPr>
                <w:sz w:val="21"/>
              </w:rPr>
            </w:pPr>
            <w:r>
              <w:rPr>
                <w:color w:val="231F20"/>
                <w:sz w:val="21"/>
              </w:rPr>
              <w:t>7</w:t>
            </w:r>
          </w:p>
        </w:tc>
        <w:tc>
          <w:tcPr>
            <w:tcW w:w="1133" w:type="dxa"/>
          </w:tcPr>
          <w:p>
            <w:pPr>
              <w:pStyle w:val="TableParagraph"/>
              <w:spacing w:line="240" w:lineRule="exact"/>
              <w:ind w:left="517"/>
              <w:rPr>
                <w:sz w:val="21"/>
              </w:rPr>
            </w:pPr>
            <w:r>
              <w:rPr>
                <w:color w:val="231F20"/>
                <w:sz w:val="21"/>
              </w:rPr>
              <w:t>8</w:t>
            </w:r>
          </w:p>
        </w:tc>
        <w:tc>
          <w:tcPr>
            <w:tcW w:w="1133" w:type="dxa"/>
          </w:tcPr>
          <w:p>
            <w:pPr>
              <w:pStyle w:val="TableParagraph"/>
              <w:spacing w:line="240" w:lineRule="exact"/>
              <w:ind w:left="518"/>
              <w:rPr>
                <w:sz w:val="21"/>
              </w:rPr>
            </w:pPr>
            <w:r>
              <w:rPr>
                <w:color w:val="231F20"/>
                <w:sz w:val="21"/>
              </w:rPr>
              <w:t>9</w:t>
            </w:r>
          </w:p>
        </w:tc>
      </w:tr>
      <w:tr>
        <w:trPr>
          <w:trHeight w:val="512" w:hRule="atLeast"/>
        </w:trPr>
        <w:tc>
          <w:tcPr>
            <w:tcW w:w="1606" w:type="dxa"/>
          </w:tcPr>
          <w:p>
            <w:pPr>
              <w:pStyle w:val="TableParagraph"/>
              <w:spacing w:before="126"/>
              <w:rPr>
                <w:sz w:val="21"/>
              </w:rPr>
            </w:pPr>
            <w:r>
              <w:rPr>
                <w:color w:val="231F20"/>
                <w:sz w:val="21"/>
              </w:rPr>
              <w:t>Выносливость</w:t>
            </w:r>
          </w:p>
        </w:tc>
        <w:tc>
          <w:tcPr>
            <w:tcW w:w="3462" w:type="dxa"/>
          </w:tcPr>
          <w:p>
            <w:pPr>
              <w:pStyle w:val="TableParagraph"/>
              <w:rPr>
                <w:sz w:val="21"/>
              </w:rPr>
            </w:pPr>
            <w:r>
              <w:rPr>
                <w:color w:val="231F20"/>
                <w:sz w:val="21"/>
              </w:rPr>
              <w:t>Непрерывный бег в свободном темпе</w:t>
            </w:r>
          </w:p>
          <w:p>
            <w:pPr>
              <w:pStyle w:val="TableParagraph"/>
              <w:spacing w:line="240" w:lineRule="exact" w:before="10"/>
              <w:rPr>
                <w:sz w:val="21"/>
              </w:rPr>
            </w:pPr>
            <w:r>
              <w:rPr>
                <w:color w:val="231F20"/>
                <w:sz w:val="21"/>
              </w:rPr>
              <w:t>10 мин.</w:t>
            </w:r>
          </w:p>
        </w:tc>
        <w:tc>
          <w:tcPr>
            <w:tcW w:w="4532" w:type="dxa"/>
            <w:gridSpan w:val="4"/>
          </w:tcPr>
          <w:p>
            <w:pPr>
              <w:pStyle w:val="TableParagraph"/>
              <w:spacing w:before="126"/>
              <w:ind w:left="1197"/>
              <w:rPr>
                <w:sz w:val="21"/>
              </w:rPr>
            </w:pPr>
            <w:r>
              <w:rPr>
                <w:color w:val="231F20"/>
                <w:sz w:val="21"/>
              </w:rPr>
              <w:t>Независимо от возраста</w:t>
            </w:r>
          </w:p>
        </w:tc>
      </w:tr>
    </w:tbl>
    <w:p>
      <w:pPr>
        <w:pStyle w:val="BodyText"/>
        <w:spacing w:before="8"/>
        <w:ind w:left="0" w:firstLine="0"/>
        <w:jc w:val="left"/>
      </w:pPr>
    </w:p>
    <w:p>
      <w:pPr>
        <w:pStyle w:val="BodyText"/>
        <w:spacing w:before="91"/>
        <w:ind w:left="604" w:right="114" w:firstLine="0"/>
        <w:jc w:val="center"/>
      </w:pPr>
      <w:r>
        <w:rPr>
          <w:color w:val="231F20"/>
        </w:rPr>
        <w:t>Нормативы общей физической подготовки обучающихся (девушки)</w:t>
      </w:r>
    </w:p>
    <w:p>
      <w:pPr>
        <w:pStyle w:val="BodyText"/>
        <w:spacing w:before="4" w:after="1"/>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06"/>
        <w:gridCol w:w="3479"/>
        <w:gridCol w:w="1133"/>
        <w:gridCol w:w="1133"/>
        <w:gridCol w:w="1133"/>
        <w:gridCol w:w="1133"/>
      </w:tblGrid>
      <w:tr>
        <w:trPr>
          <w:trHeight w:val="265" w:hRule="atLeast"/>
        </w:trPr>
        <w:tc>
          <w:tcPr>
            <w:tcW w:w="1606" w:type="dxa"/>
            <w:vMerge w:val="restart"/>
          </w:tcPr>
          <w:p>
            <w:pPr>
              <w:pStyle w:val="TableParagraph"/>
              <w:spacing w:line="249" w:lineRule="auto" w:before="19"/>
              <w:ind w:left="232" w:right="213" w:firstLine="31"/>
              <w:rPr>
                <w:sz w:val="21"/>
              </w:rPr>
            </w:pPr>
            <w:r>
              <w:rPr>
                <w:color w:val="231F20"/>
                <w:sz w:val="21"/>
              </w:rPr>
              <w:t>Физические способности</w:t>
            </w:r>
          </w:p>
        </w:tc>
        <w:tc>
          <w:tcPr>
            <w:tcW w:w="3479" w:type="dxa"/>
            <w:vMerge w:val="restart"/>
          </w:tcPr>
          <w:p>
            <w:pPr>
              <w:pStyle w:val="TableParagraph"/>
              <w:spacing w:before="145"/>
              <w:ind w:left="572"/>
              <w:rPr>
                <w:sz w:val="21"/>
              </w:rPr>
            </w:pPr>
            <w:r>
              <w:rPr>
                <w:color w:val="231F20"/>
                <w:sz w:val="21"/>
              </w:rPr>
              <w:t>Контрольные упражнения</w:t>
            </w:r>
          </w:p>
        </w:tc>
        <w:tc>
          <w:tcPr>
            <w:tcW w:w="1133" w:type="dxa"/>
            <w:vMerge w:val="restart"/>
          </w:tcPr>
          <w:p>
            <w:pPr>
              <w:pStyle w:val="TableParagraph"/>
              <w:spacing w:line="249" w:lineRule="auto" w:before="19"/>
              <w:ind w:left="353" w:right="179" w:hanging="141"/>
              <w:rPr>
                <w:sz w:val="21"/>
              </w:rPr>
            </w:pPr>
            <w:r>
              <w:rPr>
                <w:color w:val="231F20"/>
                <w:sz w:val="21"/>
              </w:rPr>
              <w:t>Возраст (лет)</w:t>
            </w:r>
          </w:p>
        </w:tc>
        <w:tc>
          <w:tcPr>
            <w:tcW w:w="3399" w:type="dxa"/>
            <w:gridSpan w:val="3"/>
          </w:tcPr>
          <w:p>
            <w:pPr>
              <w:pStyle w:val="TableParagraph"/>
              <w:spacing w:line="239" w:lineRule="exact" w:before="7"/>
              <w:ind w:left="1302" w:right="1286"/>
              <w:jc w:val="center"/>
              <w:rPr>
                <w:sz w:val="21"/>
              </w:rPr>
            </w:pPr>
            <w:r>
              <w:rPr>
                <w:color w:val="231F20"/>
                <w:sz w:val="21"/>
              </w:rPr>
              <w:t>Уровень</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vMerge/>
            <w:tcBorders>
              <w:top w:val="nil"/>
            </w:tcBorders>
          </w:tcPr>
          <w:p>
            <w:pPr>
              <w:rPr>
                <w:sz w:val="2"/>
                <w:szCs w:val="2"/>
              </w:rPr>
            </w:pPr>
          </w:p>
        </w:tc>
        <w:tc>
          <w:tcPr>
            <w:tcW w:w="1133" w:type="dxa"/>
          </w:tcPr>
          <w:p>
            <w:pPr>
              <w:pStyle w:val="TableParagraph"/>
              <w:spacing w:line="239" w:lineRule="exact" w:before="7"/>
              <w:ind w:left="127" w:right="113"/>
              <w:jc w:val="center"/>
              <w:rPr>
                <w:sz w:val="21"/>
              </w:rPr>
            </w:pPr>
            <w:r>
              <w:rPr>
                <w:color w:val="231F20"/>
                <w:sz w:val="21"/>
              </w:rPr>
              <w:t>низкий</w:t>
            </w:r>
          </w:p>
        </w:tc>
        <w:tc>
          <w:tcPr>
            <w:tcW w:w="1133" w:type="dxa"/>
          </w:tcPr>
          <w:p>
            <w:pPr>
              <w:pStyle w:val="TableParagraph"/>
              <w:spacing w:line="239" w:lineRule="exact" w:before="7"/>
              <w:ind w:left="0" w:right="184"/>
              <w:jc w:val="right"/>
              <w:rPr>
                <w:sz w:val="21"/>
              </w:rPr>
            </w:pPr>
            <w:r>
              <w:rPr>
                <w:color w:val="231F20"/>
                <w:sz w:val="21"/>
              </w:rPr>
              <w:t>средний</w:t>
            </w:r>
          </w:p>
        </w:tc>
        <w:tc>
          <w:tcPr>
            <w:tcW w:w="1133" w:type="dxa"/>
          </w:tcPr>
          <w:p>
            <w:pPr>
              <w:pStyle w:val="TableParagraph"/>
              <w:spacing w:line="239" w:lineRule="exact" w:before="7"/>
              <w:ind w:left="129" w:right="112"/>
              <w:jc w:val="center"/>
              <w:rPr>
                <w:sz w:val="21"/>
              </w:rPr>
            </w:pPr>
            <w:r>
              <w:rPr>
                <w:color w:val="231F20"/>
                <w:sz w:val="21"/>
              </w:rPr>
              <w:t>высокий</w:t>
            </w:r>
          </w:p>
        </w:tc>
      </w:tr>
      <w:tr>
        <w:trPr>
          <w:trHeight w:val="265"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7"/>
              <w:ind w:left="0"/>
              <w:rPr>
                <w:sz w:val="32"/>
              </w:rPr>
            </w:pPr>
          </w:p>
          <w:p>
            <w:pPr>
              <w:pStyle w:val="TableParagraph"/>
              <w:rPr>
                <w:sz w:val="21"/>
              </w:rPr>
            </w:pPr>
            <w:r>
              <w:rPr>
                <w:color w:val="231F20"/>
                <w:sz w:val="21"/>
              </w:rPr>
              <w:t>Быстрота</w:t>
            </w:r>
          </w:p>
        </w:tc>
        <w:tc>
          <w:tcPr>
            <w:tcW w:w="3479"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7"/>
              <w:ind w:left="0"/>
              <w:rPr>
                <w:sz w:val="32"/>
              </w:rPr>
            </w:pPr>
          </w:p>
          <w:p>
            <w:pPr>
              <w:pStyle w:val="TableParagraph"/>
              <w:rPr>
                <w:sz w:val="21"/>
              </w:rPr>
            </w:pPr>
            <w:r>
              <w:rPr>
                <w:color w:val="231F20"/>
                <w:sz w:val="21"/>
              </w:rPr>
              <w:t>Бег 30 м (се)</w:t>
            </w:r>
          </w:p>
        </w:tc>
        <w:tc>
          <w:tcPr>
            <w:tcW w:w="1133" w:type="dxa"/>
          </w:tcPr>
          <w:p>
            <w:pPr>
              <w:pStyle w:val="TableParagraph"/>
              <w:spacing w:line="239" w:lineRule="exact" w:before="7"/>
              <w:ind w:left="515"/>
              <w:rPr>
                <w:sz w:val="21"/>
              </w:rPr>
            </w:pPr>
            <w:r>
              <w:rPr>
                <w:color w:val="231F20"/>
                <w:sz w:val="21"/>
              </w:rPr>
              <w:t>7</w:t>
            </w:r>
          </w:p>
        </w:tc>
        <w:tc>
          <w:tcPr>
            <w:tcW w:w="1133" w:type="dxa"/>
          </w:tcPr>
          <w:p>
            <w:pPr>
              <w:pStyle w:val="TableParagraph"/>
              <w:spacing w:line="239" w:lineRule="exact" w:before="7"/>
              <w:ind w:left="127" w:right="113"/>
              <w:jc w:val="center"/>
              <w:rPr>
                <w:sz w:val="21"/>
              </w:rPr>
            </w:pPr>
            <w:r>
              <w:rPr>
                <w:color w:val="231F20"/>
                <w:sz w:val="21"/>
              </w:rPr>
              <w:t>9.5</w:t>
            </w:r>
          </w:p>
        </w:tc>
        <w:tc>
          <w:tcPr>
            <w:tcW w:w="1133" w:type="dxa"/>
          </w:tcPr>
          <w:p>
            <w:pPr>
              <w:pStyle w:val="TableParagraph"/>
              <w:spacing w:line="239" w:lineRule="exact" w:before="7"/>
              <w:ind w:left="0" w:right="236"/>
              <w:jc w:val="right"/>
              <w:rPr>
                <w:sz w:val="21"/>
              </w:rPr>
            </w:pPr>
            <w:r>
              <w:rPr>
                <w:color w:val="231F20"/>
                <w:sz w:val="21"/>
              </w:rPr>
              <w:t>9.3–9.2</w:t>
            </w:r>
          </w:p>
        </w:tc>
        <w:tc>
          <w:tcPr>
            <w:tcW w:w="1133" w:type="dxa"/>
          </w:tcPr>
          <w:p>
            <w:pPr>
              <w:pStyle w:val="TableParagraph"/>
              <w:spacing w:line="239" w:lineRule="exact" w:before="7"/>
              <w:ind w:left="129" w:right="111"/>
              <w:jc w:val="center"/>
              <w:rPr>
                <w:sz w:val="21"/>
              </w:rPr>
            </w:pPr>
            <w:r>
              <w:rPr>
                <w:color w:val="231F20"/>
                <w:sz w:val="21"/>
              </w:rPr>
              <w:t>7.6</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515"/>
              <w:rPr>
                <w:sz w:val="21"/>
              </w:rPr>
            </w:pPr>
            <w:r>
              <w:rPr>
                <w:color w:val="231F20"/>
                <w:sz w:val="21"/>
              </w:rPr>
              <w:t>8</w:t>
            </w:r>
          </w:p>
        </w:tc>
        <w:tc>
          <w:tcPr>
            <w:tcW w:w="1133" w:type="dxa"/>
          </w:tcPr>
          <w:p>
            <w:pPr>
              <w:pStyle w:val="TableParagraph"/>
              <w:spacing w:line="239" w:lineRule="exact" w:before="7"/>
              <w:ind w:left="127" w:right="113"/>
              <w:jc w:val="center"/>
              <w:rPr>
                <w:sz w:val="21"/>
              </w:rPr>
            </w:pPr>
            <w:r>
              <w:rPr>
                <w:color w:val="231F20"/>
                <w:sz w:val="21"/>
              </w:rPr>
              <w:t>9.0</w:t>
            </w:r>
          </w:p>
        </w:tc>
        <w:tc>
          <w:tcPr>
            <w:tcW w:w="1133" w:type="dxa"/>
          </w:tcPr>
          <w:p>
            <w:pPr>
              <w:pStyle w:val="TableParagraph"/>
              <w:spacing w:line="239" w:lineRule="exact" w:before="7"/>
              <w:ind w:left="129" w:right="113"/>
              <w:jc w:val="center"/>
              <w:rPr>
                <w:sz w:val="21"/>
              </w:rPr>
            </w:pPr>
            <w:r>
              <w:rPr>
                <w:color w:val="231F20"/>
                <w:sz w:val="21"/>
              </w:rPr>
              <w:t>8.9</w:t>
            </w:r>
          </w:p>
        </w:tc>
        <w:tc>
          <w:tcPr>
            <w:tcW w:w="1133" w:type="dxa"/>
          </w:tcPr>
          <w:p>
            <w:pPr>
              <w:pStyle w:val="TableParagraph"/>
              <w:spacing w:line="239" w:lineRule="exact" w:before="7"/>
              <w:ind w:left="129" w:right="111"/>
              <w:jc w:val="center"/>
              <w:rPr>
                <w:sz w:val="21"/>
              </w:rPr>
            </w:pPr>
            <w:r>
              <w:rPr>
                <w:color w:val="231F20"/>
                <w:sz w:val="21"/>
              </w:rPr>
              <w:t>7.3</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515"/>
              <w:rPr>
                <w:sz w:val="21"/>
              </w:rPr>
            </w:pPr>
            <w:r>
              <w:rPr>
                <w:color w:val="231F20"/>
                <w:sz w:val="21"/>
              </w:rPr>
              <w:t>9</w:t>
            </w:r>
          </w:p>
        </w:tc>
        <w:tc>
          <w:tcPr>
            <w:tcW w:w="1133" w:type="dxa"/>
          </w:tcPr>
          <w:p>
            <w:pPr>
              <w:pStyle w:val="TableParagraph"/>
              <w:spacing w:line="239" w:lineRule="exact" w:before="7"/>
              <w:ind w:left="127" w:right="113"/>
              <w:jc w:val="center"/>
              <w:rPr>
                <w:sz w:val="21"/>
              </w:rPr>
            </w:pPr>
            <w:r>
              <w:rPr>
                <w:color w:val="231F20"/>
                <w:sz w:val="21"/>
              </w:rPr>
              <w:t>8.7</w:t>
            </w:r>
          </w:p>
        </w:tc>
        <w:tc>
          <w:tcPr>
            <w:tcW w:w="1133" w:type="dxa"/>
          </w:tcPr>
          <w:p>
            <w:pPr>
              <w:pStyle w:val="TableParagraph"/>
              <w:spacing w:line="239" w:lineRule="exact" w:before="7"/>
              <w:ind w:left="0" w:right="236"/>
              <w:jc w:val="right"/>
              <w:rPr>
                <w:sz w:val="21"/>
              </w:rPr>
            </w:pPr>
            <w:r>
              <w:rPr>
                <w:color w:val="231F20"/>
                <w:sz w:val="21"/>
              </w:rPr>
              <w:t>8.6–7.7</w:t>
            </w:r>
          </w:p>
        </w:tc>
        <w:tc>
          <w:tcPr>
            <w:tcW w:w="1133" w:type="dxa"/>
          </w:tcPr>
          <w:p>
            <w:pPr>
              <w:pStyle w:val="TableParagraph"/>
              <w:spacing w:line="239" w:lineRule="exact" w:before="7"/>
              <w:ind w:left="129" w:right="111"/>
              <w:jc w:val="center"/>
              <w:rPr>
                <w:sz w:val="21"/>
              </w:rPr>
            </w:pPr>
            <w:r>
              <w:rPr>
                <w:color w:val="231F20"/>
                <w:sz w:val="21"/>
              </w:rPr>
              <w:t>7.0</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10</w:t>
            </w:r>
          </w:p>
        </w:tc>
        <w:tc>
          <w:tcPr>
            <w:tcW w:w="1133" w:type="dxa"/>
          </w:tcPr>
          <w:p>
            <w:pPr>
              <w:pStyle w:val="TableParagraph"/>
              <w:spacing w:line="239" w:lineRule="exact" w:before="7"/>
              <w:ind w:left="127" w:right="113"/>
              <w:jc w:val="center"/>
              <w:rPr>
                <w:sz w:val="21"/>
              </w:rPr>
            </w:pPr>
            <w:r>
              <w:rPr>
                <w:color w:val="231F20"/>
                <w:sz w:val="21"/>
              </w:rPr>
              <w:t>8.4</w:t>
            </w:r>
          </w:p>
        </w:tc>
        <w:tc>
          <w:tcPr>
            <w:tcW w:w="1133" w:type="dxa"/>
          </w:tcPr>
          <w:p>
            <w:pPr>
              <w:pStyle w:val="TableParagraph"/>
              <w:spacing w:line="239" w:lineRule="exact" w:before="7"/>
              <w:ind w:left="0" w:right="236"/>
              <w:jc w:val="right"/>
              <w:rPr>
                <w:sz w:val="21"/>
              </w:rPr>
            </w:pPr>
            <w:r>
              <w:rPr>
                <w:color w:val="231F20"/>
                <w:sz w:val="21"/>
              </w:rPr>
              <w:t>8.0–7.5</w:t>
            </w:r>
          </w:p>
        </w:tc>
        <w:tc>
          <w:tcPr>
            <w:tcW w:w="1133" w:type="dxa"/>
          </w:tcPr>
          <w:p>
            <w:pPr>
              <w:pStyle w:val="TableParagraph"/>
              <w:spacing w:line="239" w:lineRule="exact" w:before="7"/>
              <w:ind w:left="129" w:right="111"/>
              <w:jc w:val="center"/>
              <w:rPr>
                <w:sz w:val="21"/>
              </w:rPr>
            </w:pPr>
            <w:r>
              <w:rPr>
                <w:color w:val="231F20"/>
                <w:sz w:val="21"/>
              </w:rPr>
              <w:t>6.8</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6"/>
              <w:rPr>
                <w:sz w:val="21"/>
              </w:rPr>
            </w:pPr>
            <w:r>
              <w:rPr>
                <w:color w:val="231F20"/>
                <w:sz w:val="21"/>
              </w:rPr>
              <w:t>11</w:t>
            </w:r>
          </w:p>
        </w:tc>
        <w:tc>
          <w:tcPr>
            <w:tcW w:w="1133" w:type="dxa"/>
          </w:tcPr>
          <w:p>
            <w:pPr>
              <w:pStyle w:val="TableParagraph"/>
              <w:spacing w:line="239" w:lineRule="exact" w:before="7"/>
              <w:ind w:left="127" w:right="113"/>
              <w:jc w:val="center"/>
              <w:rPr>
                <w:sz w:val="21"/>
              </w:rPr>
            </w:pPr>
            <w:r>
              <w:rPr>
                <w:color w:val="231F20"/>
                <w:sz w:val="21"/>
              </w:rPr>
              <w:t>7.7</w:t>
            </w:r>
          </w:p>
        </w:tc>
        <w:tc>
          <w:tcPr>
            <w:tcW w:w="1133" w:type="dxa"/>
          </w:tcPr>
          <w:p>
            <w:pPr>
              <w:pStyle w:val="TableParagraph"/>
              <w:spacing w:line="239" w:lineRule="exact" w:before="7"/>
              <w:ind w:left="0" w:right="236"/>
              <w:jc w:val="right"/>
              <w:rPr>
                <w:sz w:val="21"/>
              </w:rPr>
            </w:pPr>
            <w:r>
              <w:rPr>
                <w:color w:val="231F20"/>
                <w:sz w:val="21"/>
              </w:rPr>
              <w:t>7.6–7.0</w:t>
            </w:r>
          </w:p>
        </w:tc>
        <w:tc>
          <w:tcPr>
            <w:tcW w:w="1133" w:type="dxa"/>
          </w:tcPr>
          <w:p>
            <w:pPr>
              <w:pStyle w:val="TableParagraph"/>
              <w:spacing w:line="239" w:lineRule="exact" w:before="7"/>
              <w:ind w:left="129" w:right="111"/>
              <w:jc w:val="center"/>
              <w:rPr>
                <w:sz w:val="21"/>
              </w:rPr>
            </w:pPr>
            <w:r>
              <w:rPr>
                <w:color w:val="231F20"/>
                <w:sz w:val="21"/>
              </w:rPr>
              <w:t>6.4</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12</w:t>
            </w:r>
          </w:p>
        </w:tc>
        <w:tc>
          <w:tcPr>
            <w:tcW w:w="1133" w:type="dxa"/>
          </w:tcPr>
          <w:p>
            <w:pPr>
              <w:pStyle w:val="TableParagraph"/>
              <w:spacing w:line="239" w:lineRule="exact" w:before="7"/>
              <w:ind w:left="127" w:right="113"/>
              <w:jc w:val="center"/>
              <w:rPr>
                <w:sz w:val="21"/>
              </w:rPr>
            </w:pPr>
            <w:r>
              <w:rPr>
                <w:color w:val="231F20"/>
                <w:sz w:val="21"/>
              </w:rPr>
              <w:t>7.6</w:t>
            </w:r>
          </w:p>
        </w:tc>
        <w:tc>
          <w:tcPr>
            <w:tcW w:w="1133" w:type="dxa"/>
          </w:tcPr>
          <w:p>
            <w:pPr>
              <w:pStyle w:val="TableParagraph"/>
              <w:spacing w:line="239" w:lineRule="exact" w:before="7"/>
              <w:ind w:left="0" w:right="236"/>
              <w:jc w:val="right"/>
              <w:rPr>
                <w:sz w:val="21"/>
              </w:rPr>
            </w:pPr>
            <w:r>
              <w:rPr>
                <w:color w:val="231F20"/>
                <w:sz w:val="21"/>
              </w:rPr>
              <w:t>7.2–6.6</w:t>
            </w:r>
          </w:p>
        </w:tc>
        <w:tc>
          <w:tcPr>
            <w:tcW w:w="1133" w:type="dxa"/>
          </w:tcPr>
          <w:p>
            <w:pPr>
              <w:pStyle w:val="TableParagraph"/>
              <w:spacing w:line="239" w:lineRule="exact" w:before="7"/>
              <w:ind w:left="129" w:right="111"/>
              <w:jc w:val="center"/>
              <w:rPr>
                <w:sz w:val="21"/>
              </w:rPr>
            </w:pPr>
            <w:r>
              <w:rPr>
                <w:color w:val="231F20"/>
                <w:sz w:val="21"/>
              </w:rPr>
              <w:t>6.3</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13</w:t>
            </w:r>
          </w:p>
        </w:tc>
        <w:tc>
          <w:tcPr>
            <w:tcW w:w="1133" w:type="dxa"/>
          </w:tcPr>
          <w:p>
            <w:pPr>
              <w:pStyle w:val="TableParagraph"/>
              <w:spacing w:line="239" w:lineRule="exact" w:before="7"/>
              <w:ind w:left="127" w:right="113"/>
              <w:jc w:val="center"/>
              <w:rPr>
                <w:sz w:val="21"/>
              </w:rPr>
            </w:pPr>
            <w:r>
              <w:rPr>
                <w:color w:val="231F20"/>
                <w:sz w:val="21"/>
              </w:rPr>
              <w:t>7.4</w:t>
            </w:r>
          </w:p>
        </w:tc>
        <w:tc>
          <w:tcPr>
            <w:tcW w:w="1133" w:type="dxa"/>
          </w:tcPr>
          <w:p>
            <w:pPr>
              <w:pStyle w:val="TableParagraph"/>
              <w:spacing w:line="239" w:lineRule="exact" w:before="7"/>
              <w:ind w:left="0" w:right="236"/>
              <w:jc w:val="right"/>
              <w:rPr>
                <w:sz w:val="21"/>
              </w:rPr>
            </w:pPr>
            <w:r>
              <w:rPr>
                <w:color w:val="231F20"/>
                <w:sz w:val="21"/>
              </w:rPr>
              <w:t>7.5–6.8</w:t>
            </w:r>
          </w:p>
        </w:tc>
        <w:tc>
          <w:tcPr>
            <w:tcW w:w="1133" w:type="dxa"/>
          </w:tcPr>
          <w:p>
            <w:pPr>
              <w:pStyle w:val="TableParagraph"/>
              <w:spacing w:line="239" w:lineRule="exact" w:before="7"/>
              <w:ind w:left="129" w:right="111"/>
              <w:jc w:val="center"/>
              <w:rPr>
                <w:sz w:val="21"/>
              </w:rPr>
            </w:pPr>
            <w:r>
              <w:rPr>
                <w:color w:val="231F20"/>
                <w:sz w:val="21"/>
              </w:rPr>
              <w:t>6.2</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14</w:t>
            </w:r>
          </w:p>
        </w:tc>
        <w:tc>
          <w:tcPr>
            <w:tcW w:w="1133" w:type="dxa"/>
          </w:tcPr>
          <w:p>
            <w:pPr>
              <w:pStyle w:val="TableParagraph"/>
              <w:spacing w:line="239" w:lineRule="exact" w:before="7"/>
              <w:ind w:left="127" w:right="113"/>
              <w:jc w:val="center"/>
              <w:rPr>
                <w:sz w:val="21"/>
              </w:rPr>
            </w:pPr>
            <w:r>
              <w:rPr>
                <w:color w:val="231F20"/>
                <w:sz w:val="21"/>
              </w:rPr>
              <w:t>7.3</w:t>
            </w:r>
          </w:p>
        </w:tc>
        <w:tc>
          <w:tcPr>
            <w:tcW w:w="1133" w:type="dxa"/>
          </w:tcPr>
          <w:p>
            <w:pPr>
              <w:pStyle w:val="TableParagraph"/>
              <w:spacing w:line="239" w:lineRule="exact" w:before="7"/>
              <w:ind w:left="0" w:right="236"/>
              <w:jc w:val="right"/>
              <w:rPr>
                <w:sz w:val="21"/>
              </w:rPr>
            </w:pPr>
            <w:r>
              <w:rPr>
                <w:color w:val="231F20"/>
                <w:sz w:val="21"/>
              </w:rPr>
              <w:t>7.1–6.6</w:t>
            </w:r>
          </w:p>
        </w:tc>
        <w:tc>
          <w:tcPr>
            <w:tcW w:w="1133" w:type="dxa"/>
          </w:tcPr>
          <w:p>
            <w:pPr>
              <w:pStyle w:val="TableParagraph"/>
              <w:spacing w:line="239" w:lineRule="exact" w:before="7"/>
              <w:ind w:left="129" w:right="111"/>
              <w:jc w:val="center"/>
              <w:rPr>
                <w:sz w:val="21"/>
              </w:rPr>
            </w:pPr>
            <w:r>
              <w:rPr>
                <w:color w:val="231F20"/>
                <w:sz w:val="21"/>
              </w:rPr>
              <w:t>6.1</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15</w:t>
            </w:r>
          </w:p>
        </w:tc>
        <w:tc>
          <w:tcPr>
            <w:tcW w:w="1133" w:type="dxa"/>
          </w:tcPr>
          <w:p>
            <w:pPr>
              <w:pStyle w:val="TableParagraph"/>
              <w:spacing w:line="239" w:lineRule="exact" w:before="7"/>
              <w:ind w:left="127" w:right="113"/>
              <w:jc w:val="center"/>
              <w:rPr>
                <w:sz w:val="21"/>
              </w:rPr>
            </w:pPr>
            <w:r>
              <w:rPr>
                <w:color w:val="231F20"/>
                <w:sz w:val="21"/>
              </w:rPr>
              <w:t>7.0</w:t>
            </w:r>
          </w:p>
        </w:tc>
        <w:tc>
          <w:tcPr>
            <w:tcW w:w="1133" w:type="dxa"/>
          </w:tcPr>
          <w:p>
            <w:pPr>
              <w:pStyle w:val="TableParagraph"/>
              <w:spacing w:line="239" w:lineRule="exact" w:before="7"/>
              <w:ind w:left="0" w:right="236"/>
              <w:jc w:val="right"/>
              <w:rPr>
                <w:sz w:val="21"/>
              </w:rPr>
            </w:pPr>
            <w:r>
              <w:rPr>
                <w:color w:val="231F20"/>
                <w:sz w:val="21"/>
              </w:rPr>
              <w:t>6.9–6.4</w:t>
            </w:r>
          </w:p>
        </w:tc>
        <w:tc>
          <w:tcPr>
            <w:tcW w:w="1133" w:type="dxa"/>
          </w:tcPr>
          <w:p>
            <w:pPr>
              <w:pStyle w:val="TableParagraph"/>
              <w:spacing w:line="239" w:lineRule="exact" w:before="7"/>
              <w:ind w:left="129" w:right="111"/>
              <w:jc w:val="center"/>
              <w:rPr>
                <w:sz w:val="21"/>
              </w:rPr>
            </w:pPr>
            <w:r>
              <w:rPr>
                <w:color w:val="231F20"/>
                <w:sz w:val="21"/>
              </w:rPr>
              <w:t>6.0</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16</w:t>
            </w:r>
          </w:p>
        </w:tc>
        <w:tc>
          <w:tcPr>
            <w:tcW w:w="1133" w:type="dxa"/>
          </w:tcPr>
          <w:p>
            <w:pPr>
              <w:pStyle w:val="TableParagraph"/>
              <w:spacing w:line="239" w:lineRule="exact" w:before="7"/>
              <w:ind w:left="127" w:right="113"/>
              <w:jc w:val="center"/>
              <w:rPr>
                <w:sz w:val="21"/>
              </w:rPr>
            </w:pPr>
            <w:r>
              <w:rPr>
                <w:color w:val="231F20"/>
                <w:sz w:val="21"/>
              </w:rPr>
              <w:t>7.4</w:t>
            </w:r>
          </w:p>
        </w:tc>
        <w:tc>
          <w:tcPr>
            <w:tcW w:w="1133" w:type="dxa"/>
          </w:tcPr>
          <w:p>
            <w:pPr>
              <w:pStyle w:val="TableParagraph"/>
              <w:spacing w:line="239" w:lineRule="exact" w:before="7"/>
              <w:ind w:left="0" w:right="236"/>
              <w:jc w:val="right"/>
              <w:rPr>
                <w:sz w:val="21"/>
              </w:rPr>
            </w:pPr>
            <w:r>
              <w:rPr>
                <w:color w:val="231F20"/>
                <w:sz w:val="21"/>
              </w:rPr>
              <w:t>7.2–6.6</w:t>
            </w:r>
          </w:p>
        </w:tc>
        <w:tc>
          <w:tcPr>
            <w:tcW w:w="1133" w:type="dxa"/>
          </w:tcPr>
          <w:p>
            <w:pPr>
              <w:pStyle w:val="TableParagraph"/>
              <w:spacing w:line="239" w:lineRule="exact" w:before="7"/>
              <w:ind w:left="129" w:right="111"/>
              <w:jc w:val="center"/>
              <w:rPr>
                <w:sz w:val="21"/>
              </w:rPr>
            </w:pPr>
            <w:r>
              <w:rPr>
                <w:color w:val="231F20"/>
                <w:sz w:val="21"/>
              </w:rPr>
              <w:t>6.1</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17</w:t>
            </w:r>
          </w:p>
        </w:tc>
        <w:tc>
          <w:tcPr>
            <w:tcW w:w="1133" w:type="dxa"/>
          </w:tcPr>
          <w:p>
            <w:pPr>
              <w:pStyle w:val="TableParagraph"/>
              <w:spacing w:line="239" w:lineRule="exact" w:before="7"/>
              <w:ind w:left="127" w:right="113"/>
              <w:jc w:val="center"/>
              <w:rPr>
                <w:sz w:val="21"/>
              </w:rPr>
            </w:pPr>
            <w:r>
              <w:rPr>
                <w:color w:val="231F20"/>
                <w:sz w:val="21"/>
              </w:rPr>
              <w:t>7.4</w:t>
            </w:r>
          </w:p>
        </w:tc>
        <w:tc>
          <w:tcPr>
            <w:tcW w:w="1133" w:type="dxa"/>
          </w:tcPr>
          <w:p>
            <w:pPr>
              <w:pStyle w:val="TableParagraph"/>
              <w:spacing w:line="239" w:lineRule="exact" w:before="7"/>
              <w:ind w:left="0" w:right="236"/>
              <w:jc w:val="right"/>
              <w:rPr>
                <w:sz w:val="21"/>
              </w:rPr>
            </w:pPr>
            <w:r>
              <w:rPr>
                <w:color w:val="231F20"/>
                <w:sz w:val="21"/>
              </w:rPr>
              <w:t>7.2–6.6</w:t>
            </w:r>
          </w:p>
        </w:tc>
        <w:tc>
          <w:tcPr>
            <w:tcW w:w="1133" w:type="dxa"/>
          </w:tcPr>
          <w:p>
            <w:pPr>
              <w:pStyle w:val="TableParagraph"/>
              <w:spacing w:line="239" w:lineRule="exact" w:before="7"/>
              <w:ind w:left="129" w:right="111"/>
              <w:jc w:val="center"/>
              <w:rPr>
                <w:sz w:val="21"/>
              </w:rPr>
            </w:pPr>
            <w:r>
              <w:rPr>
                <w:color w:val="231F20"/>
                <w:sz w:val="21"/>
              </w:rPr>
              <w:t>6.1</w:t>
            </w:r>
          </w:p>
        </w:tc>
      </w:tr>
      <w:tr>
        <w:trPr>
          <w:trHeight w:val="266"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7"/>
              <w:ind w:left="0"/>
              <w:rPr>
                <w:sz w:val="32"/>
              </w:rPr>
            </w:pPr>
          </w:p>
          <w:p>
            <w:pPr>
              <w:pStyle w:val="TableParagraph"/>
              <w:rPr>
                <w:sz w:val="21"/>
              </w:rPr>
            </w:pPr>
            <w:r>
              <w:rPr>
                <w:color w:val="231F20"/>
                <w:sz w:val="21"/>
              </w:rPr>
              <w:t>Координация</w:t>
            </w:r>
          </w:p>
        </w:tc>
        <w:tc>
          <w:tcPr>
            <w:tcW w:w="3479"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7"/>
              <w:ind w:left="0"/>
              <w:rPr>
                <w:sz w:val="32"/>
              </w:rPr>
            </w:pPr>
          </w:p>
          <w:p>
            <w:pPr>
              <w:pStyle w:val="TableParagraph"/>
              <w:rPr>
                <w:sz w:val="21"/>
              </w:rPr>
            </w:pPr>
            <w:r>
              <w:rPr>
                <w:color w:val="231F20"/>
                <w:sz w:val="21"/>
              </w:rPr>
              <w:t>Челночный бег 3х10 (се)</w:t>
            </w:r>
          </w:p>
        </w:tc>
        <w:tc>
          <w:tcPr>
            <w:tcW w:w="1133" w:type="dxa"/>
          </w:tcPr>
          <w:p>
            <w:pPr>
              <w:pStyle w:val="TableParagraph"/>
              <w:spacing w:line="239" w:lineRule="exact" w:before="7"/>
              <w:ind w:left="515"/>
              <w:rPr>
                <w:sz w:val="21"/>
              </w:rPr>
            </w:pPr>
            <w:r>
              <w:rPr>
                <w:color w:val="231F20"/>
                <w:sz w:val="21"/>
              </w:rPr>
              <w:t>7</w:t>
            </w:r>
          </w:p>
        </w:tc>
        <w:tc>
          <w:tcPr>
            <w:tcW w:w="1133" w:type="dxa"/>
          </w:tcPr>
          <w:p>
            <w:pPr>
              <w:pStyle w:val="TableParagraph"/>
              <w:spacing w:line="239" w:lineRule="exact" w:before="7"/>
              <w:ind w:left="127" w:right="113"/>
              <w:jc w:val="center"/>
              <w:rPr>
                <w:sz w:val="21"/>
              </w:rPr>
            </w:pPr>
            <w:r>
              <w:rPr>
                <w:color w:val="231F20"/>
                <w:sz w:val="21"/>
              </w:rPr>
              <w:t>13.2</w:t>
            </w:r>
          </w:p>
        </w:tc>
        <w:tc>
          <w:tcPr>
            <w:tcW w:w="1133" w:type="dxa"/>
          </w:tcPr>
          <w:p>
            <w:pPr>
              <w:pStyle w:val="TableParagraph"/>
              <w:spacing w:line="239" w:lineRule="exact" w:before="7"/>
              <w:ind w:left="0" w:right="131"/>
              <w:jc w:val="right"/>
              <w:rPr>
                <w:sz w:val="21"/>
              </w:rPr>
            </w:pPr>
            <w:r>
              <w:rPr>
                <w:color w:val="231F20"/>
                <w:sz w:val="21"/>
              </w:rPr>
              <w:t>13.0–12.6</w:t>
            </w:r>
          </w:p>
        </w:tc>
        <w:tc>
          <w:tcPr>
            <w:tcW w:w="1133" w:type="dxa"/>
          </w:tcPr>
          <w:p>
            <w:pPr>
              <w:pStyle w:val="TableParagraph"/>
              <w:spacing w:line="239" w:lineRule="exact" w:before="7"/>
              <w:ind w:left="129" w:right="111"/>
              <w:jc w:val="center"/>
              <w:rPr>
                <w:sz w:val="21"/>
              </w:rPr>
            </w:pPr>
            <w:r>
              <w:rPr>
                <w:color w:val="231F20"/>
                <w:sz w:val="21"/>
              </w:rPr>
              <w:t>11.7</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515"/>
              <w:rPr>
                <w:sz w:val="21"/>
              </w:rPr>
            </w:pPr>
            <w:r>
              <w:rPr>
                <w:color w:val="231F20"/>
                <w:sz w:val="21"/>
              </w:rPr>
              <w:t>8</w:t>
            </w:r>
          </w:p>
        </w:tc>
        <w:tc>
          <w:tcPr>
            <w:tcW w:w="1133" w:type="dxa"/>
          </w:tcPr>
          <w:p>
            <w:pPr>
              <w:pStyle w:val="TableParagraph"/>
              <w:spacing w:line="239" w:lineRule="exact" w:before="7"/>
              <w:ind w:left="127" w:right="113"/>
              <w:jc w:val="center"/>
              <w:rPr>
                <w:sz w:val="21"/>
              </w:rPr>
            </w:pPr>
            <w:r>
              <w:rPr>
                <w:color w:val="231F20"/>
                <w:sz w:val="21"/>
              </w:rPr>
              <w:t>12.7</w:t>
            </w:r>
          </w:p>
        </w:tc>
        <w:tc>
          <w:tcPr>
            <w:tcW w:w="1133" w:type="dxa"/>
          </w:tcPr>
          <w:p>
            <w:pPr>
              <w:pStyle w:val="TableParagraph"/>
              <w:spacing w:line="239" w:lineRule="exact" w:before="7"/>
              <w:ind w:left="0" w:right="157"/>
              <w:jc w:val="right"/>
              <w:rPr>
                <w:sz w:val="21"/>
              </w:rPr>
            </w:pPr>
            <w:r>
              <w:rPr>
                <w:color w:val="231F20"/>
                <w:sz w:val="21"/>
              </w:rPr>
              <w:t>12.5–120</w:t>
            </w:r>
          </w:p>
        </w:tc>
        <w:tc>
          <w:tcPr>
            <w:tcW w:w="1133" w:type="dxa"/>
          </w:tcPr>
          <w:p>
            <w:pPr>
              <w:pStyle w:val="TableParagraph"/>
              <w:spacing w:line="239" w:lineRule="exact" w:before="7"/>
              <w:ind w:left="129" w:right="111"/>
              <w:jc w:val="center"/>
              <w:rPr>
                <w:sz w:val="21"/>
              </w:rPr>
            </w:pPr>
            <w:r>
              <w:rPr>
                <w:color w:val="231F20"/>
                <w:sz w:val="21"/>
              </w:rPr>
              <w:t>11.2</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515"/>
              <w:rPr>
                <w:sz w:val="21"/>
              </w:rPr>
            </w:pPr>
            <w:r>
              <w:rPr>
                <w:color w:val="231F20"/>
                <w:sz w:val="21"/>
              </w:rPr>
              <w:t>9</w:t>
            </w:r>
          </w:p>
        </w:tc>
        <w:tc>
          <w:tcPr>
            <w:tcW w:w="1133" w:type="dxa"/>
          </w:tcPr>
          <w:p>
            <w:pPr>
              <w:pStyle w:val="TableParagraph"/>
              <w:spacing w:line="239" w:lineRule="exact" w:before="7"/>
              <w:ind w:left="127" w:right="113"/>
              <w:jc w:val="center"/>
              <w:rPr>
                <w:sz w:val="21"/>
              </w:rPr>
            </w:pPr>
            <w:r>
              <w:rPr>
                <w:color w:val="231F20"/>
                <w:sz w:val="21"/>
              </w:rPr>
              <w:t>12.3</w:t>
            </w:r>
          </w:p>
        </w:tc>
        <w:tc>
          <w:tcPr>
            <w:tcW w:w="1133" w:type="dxa"/>
          </w:tcPr>
          <w:p>
            <w:pPr>
              <w:pStyle w:val="TableParagraph"/>
              <w:spacing w:line="239" w:lineRule="exact" w:before="7"/>
              <w:ind w:left="0" w:right="135"/>
              <w:jc w:val="right"/>
              <w:rPr>
                <w:sz w:val="21"/>
              </w:rPr>
            </w:pPr>
            <w:r>
              <w:rPr>
                <w:color w:val="231F20"/>
                <w:sz w:val="21"/>
              </w:rPr>
              <w:t>12.0–11.6</w:t>
            </w:r>
          </w:p>
        </w:tc>
        <w:tc>
          <w:tcPr>
            <w:tcW w:w="1133" w:type="dxa"/>
          </w:tcPr>
          <w:p>
            <w:pPr>
              <w:pStyle w:val="TableParagraph"/>
              <w:spacing w:line="239" w:lineRule="exact" w:before="7"/>
              <w:ind w:left="129" w:right="111"/>
              <w:jc w:val="center"/>
              <w:rPr>
                <w:sz w:val="21"/>
              </w:rPr>
            </w:pPr>
            <w:r>
              <w:rPr>
                <w:color w:val="231F20"/>
                <w:sz w:val="21"/>
              </w:rPr>
              <w:t>10.8</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10</w:t>
            </w:r>
          </w:p>
        </w:tc>
        <w:tc>
          <w:tcPr>
            <w:tcW w:w="1133" w:type="dxa"/>
          </w:tcPr>
          <w:p>
            <w:pPr>
              <w:pStyle w:val="TableParagraph"/>
              <w:spacing w:line="239" w:lineRule="exact" w:before="7"/>
              <w:ind w:left="127" w:right="113"/>
              <w:jc w:val="center"/>
              <w:rPr>
                <w:sz w:val="21"/>
              </w:rPr>
            </w:pPr>
            <w:r>
              <w:rPr>
                <w:color w:val="231F20"/>
                <w:sz w:val="21"/>
              </w:rPr>
              <w:t>11.7</w:t>
            </w:r>
          </w:p>
        </w:tc>
        <w:tc>
          <w:tcPr>
            <w:tcW w:w="1133" w:type="dxa"/>
          </w:tcPr>
          <w:p>
            <w:pPr>
              <w:pStyle w:val="TableParagraph"/>
              <w:spacing w:line="239" w:lineRule="exact" w:before="7"/>
              <w:ind w:left="0" w:right="139"/>
              <w:jc w:val="right"/>
              <w:rPr>
                <w:sz w:val="21"/>
              </w:rPr>
            </w:pPr>
            <w:r>
              <w:rPr>
                <w:color w:val="231F20"/>
                <w:sz w:val="21"/>
              </w:rPr>
              <w:t>11.5–11.0</w:t>
            </w:r>
          </w:p>
        </w:tc>
        <w:tc>
          <w:tcPr>
            <w:tcW w:w="1133" w:type="dxa"/>
          </w:tcPr>
          <w:p>
            <w:pPr>
              <w:pStyle w:val="TableParagraph"/>
              <w:spacing w:line="239" w:lineRule="exact" w:before="7"/>
              <w:ind w:left="129" w:right="111"/>
              <w:jc w:val="center"/>
              <w:rPr>
                <w:sz w:val="21"/>
              </w:rPr>
            </w:pPr>
            <w:r>
              <w:rPr>
                <w:color w:val="231F20"/>
                <w:sz w:val="21"/>
              </w:rPr>
              <w:t>10.4</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6"/>
              <w:rPr>
                <w:sz w:val="21"/>
              </w:rPr>
            </w:pPr>
            <w:r>
              <w:rPr>
                <w:color w:val="231F20"/>
                <w:sz w:val="21"/>
              </w:rPr>
              <w:t>11</w:t>
            </w:r>
          </w:p>
        </w:tc>
        <w:tc>
          <w:tcPr>
            <w:tcW w:w="1133" w:type="dxa"/>
          </w:tcPr>
          <w:p>
            <w:pPr>
              <w:pStyle w:val="TableParagraph"/>
              <w:spacing w:line="239" w:lineRule="exact" w:before="7"/>
              <w:ind w:left="127" w:right="113"/>
              <w:jc w:val="center"/>
              <w:rPr>
                <w:sz w:val="21"/>
              </w:rPr>
            </w:pPr>
            <w:r>
              <w:rPr>
                <w:color w:val="231F20"/>
                <w:sz w:val="21"/>
              </w:rPr>
              <w:t>11.3</w:t>
            </w:r>
          </w:p>
        </w:tc>
        <w:tc>
          <w:tcPr>
            <w:tcW w:w="1133" w:type="dxa"/>
          </w:tcPr>
          <w:p>
            <w:pPr>
              <w:pStyle w:val="TableParagraph"/>
              <w:spacing w:line="239" w:lineRule="exact" w:before="7"/>
              <w:ind w:left="0" w:right="131"/>
              <w:jc w:val="right"/>
              <w:rPr>
                <w:sz w:val="21"/>
              </w:rPr>
            </w:pPr>
            <w:r>
              <w:rPr>
                <w:color w:val="231F20"/>
                <w:sz w:val="21"/>
              </w:rPr>
              <w:t>10.9–10.7</w:t>
            </w:r>
          </w:p>
        </w:tc>
        <w:tc>
          <w:tcPr>
            <w:tcW w:w="1133" w:type="dxa"/>
          </w:tcPr>
          <w:p>
            <w:pPr>
              <w:pStyle w:val="TableParagraph"/>
              <w:spacing w:line="239" w:lineRule="exact" w:before="7"/>
              <w:ind w:left="129" w:right="111"/>
              <w:jc w:val="center"/>
              <w:rPr>
                <w:sz w:val="21"/>
              </w:rPr>
            </w:pPr>
            <w:r>
              <w:rPr>
                <w:color w:val="231F20"/>
                <w:sz w:val="21"/>
              </w:rPr>
              <w:t>10.1</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12</w:t>
            </w:r>
          </w:p>
        </w:tc>
        <w:tc>
          <w:tcPr>
            <w:tcW w:w="1133" w:type="dxa"/>
          </w:tcPr>
          <w:p>
            <w:pPr>
              <w:pStyle w:val="TableParagraph"/>
              <w:spacing w:line="239" w:lineRule="exact" w:before="7"/>
              <w:ind w:left="127" w:right="113"/>
              <w:jc w:val="center"/>
              <w:rPr>
                <w:sz w:val="21"/>
              </w:rPr>
            </w:pPr>
            <w:r>
              <w:rPr>
                <w:color w:val="231F20"/>
                <w:sz w:val="21"/>
              </w:rPr>
              <w:t>11.2</w:t>
            </w:r>
          </w:p>
        </w:tc>
        <w:tc>
          <w:tcPr>
            <w:tcW w:w="1133" w:type="dxa"/>
          </w:tcPr>
          <w:p>
            <w:pPr>
              <w:pStyle w:val="TableParagraph"/>
              <w:spacing w:line="239" w:lineRule="exact" w:before="7"/>
              <w:ind w:left="0" w:right="131"/>
              <w:jc w:val="right"/>
              <w:rPr>
                <w:sz w:val="21"/>
              </w:rPr>
            </w:pPr>
            <w:r>
              <w:rPr>
                <w:color w:val="231F20"/>
                <w:sz w:val="21"/>
              </w:rPr>
              <w:t>10.8–10.6</w:t>
            </w:r>
          </w:p>
        </w:tc>
        <w:tc>
          <w:tcPr>
            <w:tcW w:w="1133" w:type="dxa"/>
          </w:tcPr>
          <w:p>
            <w:pPr>
              <w:pStyle w:val="TableParagraph"/>
              <w:spacing w:line="239" w:lineRule="exact" w:before="7"/>
              <w:ind w:left="129" w:right="111"/>
              <w:jc w:val="center"/>
              <w:rPr>
                <w:sz w:val="21"/>
              </w:rPr>
            </w:pPr>
            <w:r>
              <w:rPr>
                <w:color w:val="231F20"/>
                <w:sz w:val="21"/>
              </w:rPr>
              <w:t>10.0</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13</w:t>
            </w:r>
          </w:p>
        </w:tc>
        <w:tc>
          <w:tcPr>
            <w:tcW w:w="1133" w:type="dxa"/>
          </w:tcPr>
          <w:p>
            <w:pPr>
              <w:pStyle w:val="TableParagraph"/>
              <w:spacing w:line="239" w:lineRule="exact" w:before="7"/>
              <w:ind w:left="127" w:right="113"/>
              <w:jc w:val="center"/>
              <w:rPr>
                <w:sz w:val="21"/>
              </w:rPr>
            </w:pPr>
            <w:r>
              <w:rPr>
                <w:color w:val="231F20"/>
                <w:sz w:val="21"/>
              </w:rPr>
              <w:t>11.1</w:t>
            </w:r>
          </w:p>
        </w:tc>
        <w:tc>
          <w:tcPr>
            <w:tcW w:w="1133" w:type="dxa"/>
          </w:tcPr>
          <w:p>
            <w:pPr>
              <w:pStyle w:val="TableParagraph"/>
              <w:spacing w:line="239" w:lineRule="exact" w:before="7"/>
              <w:ind w:left="0" w:right="131"/>
              <w:jc w:val="right"/>
              <w:rPr>
                <w:sz w:val="21"/>
              </w:rPr>
            </w:pPr>
            <w:r>
              <w:rPr>
                <w:color w:val="231F20"/>
                <w:sz w:val="21"/>
              </w:rPr>
              <w:t>10.7–10.5</w:t>
            </w:r>
          </w:p>
        </w:tc>
        <w:tc>
          <w:tcPr>
            <w:tcW w:w="1133" w:type="dxa"/>
          </w:tcPr>
          <w:p>
            <w:pPr>
              <w:pStyle w:val="TableParagraph"/>
              <w:spacing w:line="239" w:lineRule="exact" w:before="7"/>
              <w:ind w:left="129" w:right="111"/>
              <w:jc w:val="center"/>
              <w:rPr>
                <w:sz w:val="21"/>
              </w:rPr>
            </w:pPr>
            <w:r>
              <w:rPr>
                <w:color w:val="231F20"/>
                <w:sz w:val="21"/>
              </w:rPr>
              <w:t>9.9</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14</w:t>
            </w:r>
          </w:p>
        </w:tc>
        <w:tc>
          <w:tcPr>
            <w:tcW w:w="1133" w:type="dxa"/>
          </w:tcPr>
          <w:p>
            <w:pPr>
              <w:pStyle w:val="TableParagraph"/>
              <w:spacing w:line="239" w:lineRule="exact" w:before="7"/>
              <w:ind w:left="127" w:right="113"/>
              <w:jc w:val="center"/>
              <w:rPr>
                <w:sz w:val="21"/>
              </w:rPr>
            </w:pPr>
            <w:r>
              <w:rPr>
                <w:color w:val="231F20"/>
                <w:sz w:val="21"/>
              </w:rPr>
              <w:t>11.0</w:t>
            </w:r>
          </w:p>
        </w:tc>
        <w:tc>
          <w:tcPr>
            <w:tcW w:w="1133" w:type="dxa"/>
          </w:tcPr>
          <w:p>
            <w:pPr>
              <w:pStyle w:val="TableParagraph"/>
              <w:spacing w:line="239" w:lineRule="exact" w:before="7"/>
              <w:ind w:left="0" w:right="131"/>
              <w:jc w:val="right"/>
              <w:rPr>
                <w:sz w:val="21"/>
              </w:rPr>
            </w:pPr>
            <w:r>
              <w:rPr>
                <w:color w:val="231F20"/>
                <w:sz w:val="21"/>
              </w:rPr>
              <w:t>10.6–10.4</w:t>
            </w:r>
          </w:p>
        </w:tc>
        <w:tc>
          <w:tcPr>
            <w:tcW w:w="1133" w:type="dxa"/>
          </w:tcPr>
          <w:p>
            <w:pPr>
              <w:pStyle w:val="TableParagraph"/>
              <w:spacing w:line="239" w:lineRule="exact" w:before="7"/>
              <w:ind w:left="129" w:right="111"/>
              <w:jc w:val="center"/>
              <w:rPr>
                <w:sz w:val="21"/>
              </w:rPr>
            </w:pPr>
            <w:r>
              <w:rPr>
                <w:color w:val="231F20"/>
                <w:sz w:val="21"/>
              </w:rPr>
              <w:t>9.8</w:t>
            </w:r>
          </w:p>
        </w:tc>
      </w:tr>
      <w:tr>
        <w:trPr>
          <w:trHeight w:val="266"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15</w:t>
            </w:r>
          </w:p>
        </w:tc>
        <w:tc>
          <w:tcPr>
            <w:tcW w:w="1133" w:type="dxa"/>
          </w:tcPr>
          <w:p>
            <w:pPr>
              <w:pStyle w:val="TableParagraph"/>
              <w:spacing w:line="239" w:lineRule="exact" w:before="7"/>
              <w:ind w:left="127" w:right="113"/>
              <w:jc w:val="center"/>
              <w:rPr>
                <w:sz w:val="21"/>
              </w:rPr>
            </w:pPr>
            <w:r>
              <w:rPr>
                <w:color w:val="231F20"/>
                <w:sz w:val="21"/>
              </w:rPr>
              <w:t>10.9</w:t>
            </w:r>
          </w:p>
        </w:tc>
        <w:tc>
          <w:tcPr>
            <w:tcW w:w="1133" w:type="dxa"/>
          </w:tcPr>
          <w:p>
            <w:pPr>
              <w:pStyle w:val="TableParagraph"/>
              <w:spacing w:line="239" w:lineRule="exact" w:before="7"/>
              <w:ind w:left="0" w:right="131"/>
              <w:jc w:val="right"/>
              <w:rPr>
                <w:sz w:val="21"/>
              </w:rPr>
            </w:pPr>
            <w:r>
              <w:rPr>
                <w:color w:val="231F20"/>
                <w:sz w:val="21"/>
              </w:rPr>
              <w:t>10.5–10.3</w:t>
            </w:r>
          </w:p>
        </w:tc>
        <w:tc>
          <w:tcPr>
            <w:tcW w:w="1133" w:type="dxa"/>
          </w:tcPr>
          <w:p>
            <w:pPr>
              <w:pStyle w:val="TableParagraph"/>
              <w:spacing w:line="239" w:lineRule="exact" w:before="7"/>
              <w:ind w:left="129" w:right="111"/>
              <w:jc w:val="center"/>
              <w:rPr>
                <w:sz w:val="21"/>
              </w:rPr>
            </w:pPr>
            <w:r>
              <w:rPr>
                <w:color w:val="231F20"/>
                <w:sz w:val="21"/>
              </w:rPr>
              <w:t>9.7</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16</w:t>
            </w:r>
          </w:p>
        </w:tc>
        <w:tc>
          <w:tcPr>
            <w:tcW w:w="1133" w:type="dxa"/>
          </w:tcPr>
          <w:p>
            <w:pPr>
              <w:pStyle w:val="TableParagraph"/>
              <w:spacing w:line="239" w:lineRule="exact" w:before="7"/>
              <w:ind w:left="127" w:right="113"/>
              <w:jc w:val="center"/>
              <w:rPr>
                <w:sz w:val="21"/>
              </w:rPr>
            </w:pPr>
            <w:r>
              <w:rPr>
                <w:color w:val="231F20"/>
                <w:sz w:val="21"/>
              </w:rPr>
              <w:t>11.0</w:t>
            </w:r>
          </w:p>
        </w:tc>
        <w:tc>
          <w:tcPr>
            <w:tcW w:w="1133" w:type="dxa"/>
          </w:tcPr>
          <w:p>
            <w:pPr>
              <w:pStyle w:val="TableParagraph"/>
              <w:spacing w:line="239" w:lineRule="exact" w:before="7"/>
              <w:ind w:left="0" w:right="131"/>
              <w:jc w:val="right"/>
              <w:rPr>
                <w:sz w:val="21"/>
              </w:rPr>
            </w:pPr>
            <w:r>
              <w:rPr>
                <w:color w:val="231F20"/>
                <w:sz w:val="21"/>
              </w:rPr>
              <w:t>10.6–10.0</w:t>
            </w:r>
          </w:p>
        </w:tc>
        <w:tc>
          <w:tcPr>
            <w:tcW w:w="1133" w:type="dxa"/>
          </w:tcPr>
          <w:p>
            <w:pPr>
              <w:pStyle w:val="TableParagraph"/>
              <w:spacing w:line="239" w:lineRule="exact" w:before="7"/>
              <w:ind w:left="129" w:right="111"/>
              <w:jc w:val="center"/>
              <w:rPr>
                <w:sz w:val="21"/>
              </w:rPr>
            </w:pPr>
            <w:r>
              <w:rPr>
                <w:color w:val="231F20"/>
                <w:sz w:val="21"/>
              </w:rPr>
              <w:t>9.7</w:t>
            </w:r>
          </w:p>
        </w:tc>
      </w:tr>
      <w:tr>
        <w:trPr>
          <w:trHeight w:val="265"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line="239" w:lineRule="exact" w:before="7"/>
              <w:ind w:left="462"/>
              <w:rPr>
                <w:sz w:val="21"/>
              </w:rPr>
            </w:pPr>
            <w:r>
              <w:rPr>
                <w:color w:val="231F20"/>
                <w:sz w:val="21"/>
              </w:rPr>
              <w:t>17</w:t>
            </w:r>
          </w:p>
        </w:tc>
        <w:tc>
          <w:tcPr>
            <w:tcW w:w="1133" w:type="dxa"/>
          </w:tcPr>
          <w:p>
            <w:pPr>
              <w:pStyle w:val="TableParagraph"/>
              <w:spacing w:line="239" w:lineRule="exact" w:before="7"/>
              <w:ind w:left="127" w:right="113"/>
              <w:jc w:val="center"/>
              <w:rPr>
                <w:sz w:val="21"/>
              </w:rPr>
            </w:pPr>
            <w:r>
              <w:rPr>
                <w:color w:val="231F20"/>
                <w:sz w:val="21"/>
              </w:rPr>
              <w:t>10.8</w:t>
            </w:r>
          </w:p>
        </w:tc>
        <w:tc>
          <w:tcPr>
            <w:tcW w:w="1133" w:type="dxa"/>
          </w:tcPr>
          <w:p>
            <w:pPr>
              <w:pStyle w:val="TableParagraph"/>
              <w:spacing w:line="239" w:lineRule="exact" w:before="7"/>
              <w:ind w:left="0" w:right="183"/>
              <w:jc w:val="right"/>
              <w:rPr>
                <w:sz w:val="21"/>
              </w:rPr>
            </w:pPr>
            <w:r>
              <w:rPr>
                <w:color w:val="231F20"/>
                <w:sz w:val="21"/>
              </w:rPr>
              <w:t>10.5–9.9</w:t>
            </w:r>
          </w:p>
        </w:tc>
        <w:tc>
          <w:tcPr>
            <w:tcW w:w="1133" w:type="dxa"/>
          </w:tcPr>
          <w:p>
            <w:pPr>
              <w:pStyle w:val="TableParagraph"/>
              <w:spacing w:line="239" w:lineRule="exact" w:before="7"/>
              <w:ind w:left="129" w:right="111"/>
              <w:jc w:val="center"/>
              <w:rPr>
                <w:sz w:val="21"/>
              </w:rPr>
            </w:pPr>
            <w:r>
              <w:rPr>
                <w:color w:val="231F20"/>
                <w:sz w:val="21"/>
              </w:rPr>
              <w:t>9.6</w:t>
            </w:r>
          </w:p>
        </w:tc>
      </w:tr>
    </w:tbl>
    <w:p>
      <w:pPr>
        <w:spacing w:after="0" w:line="239" w:lineRule="exact"/>
        <w:jc w:val="center"/>
        <w:rPr>
          <w:sz w:val="21"/>
        </w:rPr>
        <w:sectPr>
          <w:pgSz w:w="11630" w:h="16450"/>
          <w:pgMar w:header="0" w:footer="623" w:top="114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06"/>
        <w:gridCol w:w="3479"/>
        <w:gridCol w:w="1133"/>
        <w:gridCol w:w="1133"/>
        <w:gridCol w:w="1133"/>
        <w:gridCol w:w="1133"/>
      </w:tblGrid>
      <w:tr>
        <w:trPr>
          <w:trHeight w:val="283"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18"/>
              </w:rPr>
            </w:pPr>
          </w:p>
          <w:p>
            <w:pPr>
              <w:pStyle w:val="TableParagraph"/>
              <w:spacing w:line="249" w:lineRule="auto"/>
              <w:ind w:right="213"/>
              <w:rPr>
                <w:sz w:val="21"/>
              </w:rPr>
            </w:pPr>
            <w:r>
              <w:rPr>
                <w:color w:val="231F20"/>
                <w:sz w:val="21"/>
              </w:rPr>
              <w:t>Скоростно- силовые качества</w:t>
            </w:r>
          </w:p>
        </w:tc>
        <w:tc>
          <w:tcPr>
            <w:tcW w:w="3479"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18"/>
              </w:rPr>
            </w:pPr>
          </w:p>
          <w:p>
            <w:pPr>
              <w:pStyle w:val="TableParagraph"/>
              <w:rPr>
                <w:sz w:val="21"/>
              </w:rPr>
            </w:pPr>
            <w:r>
              <w:rPr>
                <w:color w:val="231F20"/>
                <w:sz w:val="21"/>
              </w:rPr>
              <w:t>Прыжки в длину с места (см)</w:t>
            </w:r>
          </w:p>
        </w:tc>
        <w:tc>
          <w:tcPr>
            <w:tcW w:w="1133" w:type="dxa"/>
          </w:tcPr>
          <w:p>
            <w:pPr>
              <w:pStyle w:val="TableParagraph"/>
              <w:spacing w:before="11"/>
              <w:ind w:left="12"/>
              <w:jc w:val="center"/>
              <w:rPr>
                <w:sz w:val="21"/>
              </w:rPr>
            </w:pPr>
            <w:r>
              <w:rPr>
                <w:color w:val="231F20"/>
                <w:sz w:val="21"/>
              </w:rPr>
              <w:t>7</w:t>
            </w:r>
          </w:p>
        </w:tc>
        <w:tc>
          <w:tcPr>
            <w:tcW w:w="1133" w:type="dxa"/>
          </w:tcPr>
          <w:p>
            <w:pPr>
              <w:pStyle w:val="TableParagraph"/>
              <w:spacing w:before="11"/>
              <w:ind w:left="127" w:right="113"/>
              <w:jc w:val="center"/>
              <w:rPr>
                <w:sz w:val="21"/>
              </w:rPr>
            </w:pPr>
            <w:r>
              <w:rPr>
                <w:color w:val="231F20"/>
                <w:sz w:val="21"/>
              </w:rPr>
              <w:t>65</w:t>
            </w:r>
          </w:p>
        </w:tc>
        <w:tc>
          <w:tcPr>
            <w:tcW w:w="1133" w:type="dxa"/>
          </w:tcPr>
          <w:p>
            <w:pPr>
              <w:pStyle w:val="TableParagraph"/>
              <w:spacing w:before="11"/>
              <w:ind w:left="129" w:right="113"/>
              <w:jc w:val="center"/>
              <w:rPr>
                <w:sz w:val="21"/>
              </w:rPr>
            </w:pPr>
            <w:r>
              <w:rPr>
                <w:color w:val="231F20"/>
                <w:sz w:val="21"/>
              </w:rPr>
              <w:t>65–75</w:t>
            </w:r>
          </w:p>
        </w:tc>
        <w:tc>
          <w:tcPr>
            <w:tcW w:w="1133" w:type="dxa"/>
          </w:tcPr>
          <w:p>
            <w:pPr>
              <w:pStyle w:val="TableParagraph"/>
              <w:spacing w:before="11"/>
              <w:ind w:left="0" w:right="445"/>
              <w:jc w:val="right"/>
              <w:rPr>
                <w:sz w:val="21"/>
              </w:rPr>
            </w:pPr>
            <w:r>
              <w:rPr>
                <w:color w:val="231F20"/>
                <w:sz w:val="21"/>
              </w:rPr>
              <w:t>85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
              <w:jc w:val="center"/>
              <w:rPr>
                <w:sz w:val="21"/>
              </w:rPr>
            </w:pPr>
            <w:r>
              <w:rPr>
                <w:color w:val="231F20"/>
                <w:sz w:val="21"/>
              </w:rPr>
              <w:t>8</w:t>
            </w:r>
          </w:p>
        </w:tc>
        <w:tc>
          <w:tcPr>
            <w:tcW w:w="1133" w:type="dxa"/>
          </w:tcPr>
          <w:p>
            <w:pPr>
              <w:pStyle w:val="TableParagraph"/>
              <w:spacing w:before="11"/>
              <w:ind w:left="127" w:right="113"/>
              <w:jc w:val="center"/>
              <w:rPr>
                <w:sz w:val="21"/>
              </w:rPr>
            </w:pPr>
            <w:r>
              <w:rPr>
                <w:color w:val="231F20"/>
                <w:sz w:val="21"/>
              </w:rPr>
              <w:t>70</w:t>
            </w:r>
          </w:p>
        </w:tc>
        <w:tc>
          <w:tcPr>
            <w:tcW w:w="1133" w:type="dxa"/>
          </w:tcPr>
          <w:p>
            <w:pPr>
              <w:pStyle w:val="TableParagraph"/>
              <w:spacing w:before="11"/>
              <w:ind w:left="129" w:right="113"/>
              <w:jc w:val="center"/>
              <w:rPr>
                <w:sz w:val="21"/>
              </w:rPr>
            </w:pPr>
            <w:r>
              <w:rPr>
                <w:color w:val="231F20"/>
                <w:sz w:val="21"/>
              </w:rPr>
              <w:t>70–80</w:t>
            </w:r>
          </w:p>
        </w:tc>
        <w:tc>
          <w:tcPr>
            <w:tcW w:w="1133" w:type="dxa"/>
          </w:tcPr>
          <w:p>
            <w:pPr>
              <w:pStyle w:val="TableParagraph"/>
              <w:spacing w:before="11"/>
              <w:ind w:left="0" w:right="445"/>
              <w:jc w:val="right"/>
              <w:rPr>
                <w:sz w:val="21"/>
              </w:rPr>
            </w:pPr>
            <w:r>
              <w:rPr>
                <w:color w:val="231F20"/>
                <w:sz w:val="21"/>
              </w:rPr>
              <w:t>90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
              <w:jc w:val="center"/>
              <w:rPr>
                <w:sz w:val="21"/>
              </w:rPr>
            </w:pPr>
            <w:r>
              <w:rPr>
                <w:color w:val="231F20"/>
                <w:sz w:val="21"/>
              </w:rPr>
              <w:t>9</w:t>
            </w:r>
          </w:p>
        </w:tc>
        <w:tc>
          <w:tcPr>
            <w:tcW w:w="1133" w:type="dxa"/>
          </w:tcPr>
          <w:p>
            <w:pPr>
              <w:pStyle w:val="TableParagraph"/>
              <w:spacing w:before="11"/>
              <w:ind w:left="127" w:right="113"/>
              <w:jc w:val="center"/>
              <w:rPr>
                <w:sz w:val="21"/>
              </w:rPr>
            </w:pPr>
            <w:r>
              <w:rPr>
                <w:color w:val="231F20"/>
                <w:sz w:val="21"/>
              </w:rPr>
              <w:t>75</w:t>
            </w:r>
          </w:p>
        </w:tc>
        <w:tc>
          <w:tcPr>
            <w:tcW w:w="1133" w:type="dxa"/>
          </w:tcPr>
          <w:p>
            <w:pPr>
              <w:pStyle w:val="TableParagraph"/>
              <w:spacing w:before="11"/>
              <w:ind w:left="129" w:right="113"/>
              <w:jc w:val="center"/>
              <w:rPr>
                <w:sz w:val="21"/>
              </w:rPr>
            </w:pPr>
            <w:r>
              <w:rPr>
                <w:color w:val="231F20"/>
                <w:sz w:val="21"/>
              </w:rPr>
              <w:t>75–90</w:t>
            </w:r>
          </w:p>
        </w:tc>
        <w:tc>
          <w:tcPr>
            <w:tcW w:w="1133" w:type="dxa"/>
          </w:tcPr>
          <w:p>
            <w:pPr>
              <w:pStyle w:val="TableParagraph"/>
              <w:spacing w:before="11"/>
              <w:ind w:left="0" w:right="396"/>
              <w:jc w:val="right"/>
              <w:rPr>
                <w:sz w:val="21"/>
              </w:rPr>
            </w:pPr>
            <w:r>
              <w:rPr>
                <w:color w:val="231F20"/>
                <w:sz w:val="21"/>
              </w:rPr>
              <w:t>110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10</w:t>
            </w:r>
          </w:p>
        </w:tc>
        <w:tc>
          <w:tcPr>
            <w:tcW w:w="1133" w:type="dxa"/>
          </w:tcPr>
          <w:p>
            <w:pPr>
              <w:pStyle w:val="TableParagraph"/>
              <w:spacing w:before="11"/>
              <w:ind w:left="127" w:right="113"/>
              <w:jc w:val="center"/>
              <w:rPr>
                <w:sz w:val="21"/>
              </w:rPr>
            </w:pPr>
            <w:r>
              <w:rPr>
                <w:color w:val="231F20"/>
                <w:sz w:val="21"/>
              </w:rPr>
              <w:t>80</w:t>
            </w:r>
          </w:p>
        </w:tc>
        <w:tc>
          <w:tcPr>
            <w:tcW w:w="1133" w:type="dxa"/>
          </w:tcPr>
          <w:p>
            <w:pPr>
              <w:pStyle w:val="TableParagraph"/>
              <w:spacing w:before="11"/>
              <w:ind w:left="129" w:right="113"/>
              <w:jc w:val="center"/>
              <w:rPr>
                <w:sz w:val="21"/>
              </w:rPr>
            </w:pPr>
            <w:r>
              <w:rPr>
                <w:color w:val="231F20"/>
                <w:sz w:val="21"/>
              </w:rPr>
              <w:t>90–100</w:t>
            </w:r>
          </w:p>
        </w:tc>
        <w:tc>
          <w:tcPr>
            <w:tcW w:w="1133" w:type="dxa"/>
          </w:tcPr>
          <w:p>
            <w:pPr>
              <w:pStyle w:val="TableParagraph"/>
              <w:spacing w:before="11"/>
              <w:ind w:left="0" w:right="392"/>
              <w:jc w:val="right"/>
              <w:rPr>
                <w:sz w:val="21"/>
              </w:rPr>
            </w:pPr>
            <w:r>
              <w:rPr>
                <w:color w:val="231F20"/>
                <w:sz w:val="21"/>
              </w:rPr>
              <w:t>120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11</w:t>
            </w:r>
          </w:p>
        </w:tc>
        <w:tc>
          <w:tcPr>
            <w:tcW w:w="1133" w:type="dxa"/>
          </w:tcPr>
          <w:p>
            <w:pPr>
              <w:pStyle w:val="TableParagraph"/>
              <w:spacing w:before="11"/>
              <w:ind w:left="127" w:right="113"/>
              <w:jc w:val="center"/>
              <w:rPr>
                <w:sz w:val="21"/>
              </w:rPr>
            </w:pPr>
            <w:r>
              <w:rPr>
                <w:color w:val="231F20"/>
                <w:sz w:val="21"/>
              </w:rPr>
              <w:t>85</w:t>
            </w:r>
          </w:p>
        </w:tc>
        <w:tc>
          <w:tcPr>
            <w:tcW w:w="1133" w:type="dxa"/>
          </w:tcPr>
          <w:p>
            <w:pPr>
              <w:pStyle w:val="TableParagraph"/>
              <w:spacing w:before="11"/>
              <w:ind w:left="129" w:right="113"/>
              <w:jc w:val="center"/>
              <w:rPr>
                <w:sz w:val="21"/>
              </w:rPr>
            </w:pPr>
            <w:r>
              <w:rPr>
                <w:color w:val="231F20"/>
                <w:sz w:val="21"/>
              </w:rPr>
              <w:t>95–110</w:t>
            </w:r>
          </w:p>
        </w:tc>
        <w:tc>
          <w:tcPr>
            <w:tcW w:w="1133" w:type="dxa"/>
          </w:tcPr>
          <w:p>
            <w:pPr>
              <w:pStyle w:val="TableParagraph"/>
              <w:spacing w:before="11"/>
              <w:ind w:left="0" w:right="392"/>
              <w:jc w:val="right"/>
              <w:rPr>
                <w:sz w:val="21"/>
              </w:rPr>
            </w:pPr>
            <w:r>
              <w:rPr>
                <w:color w:val="231F20"/>
                <w:sz w:val="21"/>
              </w:rPr>
              <w:t>130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12</w:t>
            </w:r>
          </w:p>
        </w:tc>
        <w:tc>
          <w:tcPr>
            <w:tcW w:w="1133" w:type="dxa"/>
          </w:tcPr>
          <w:p>
            <w:pPr>
              <w:pStyle w:val="TableParagraph"/>
              <w:spacing w:before="11"/>
              <w:ind w:left="127" w:right="113"/>
              <w:jc w:val="center"/>
              <w:rPr>
                <w:sz w:val="21"/>
              </w:rPr>
            </w:pPr>
            <w:r>
              <w:rPr>
                <w:color w:val="231F20"/>
                <w:sz w:val="21"/>
              </w:rPr>
              <w:t>90</w:t>
            </w:r>
          </w:p>
        </w:tc>
        <w:tc>
          <w:tcPr>
            <w:tcW w:w="1133" w:type="dxa"/>
          </w:tcPr>
          <w:p>
            <w:pPr>
              <w:pStyle w:val="TableParagraph"/>
              <w:spacing w:before="11"/>
              <w:ind w:left="129" w:right="113"/>
              <w:jc w:val="center"/>
              <w:rPr>
                <w:sz w:val="21"/>
              </w:rPr>
            </w:pPr>
            <w:r>
              <w:rPr>
                <w:color w:val="231F20"/>
                <w:sz w:val="21"/>
              </w:rPr>
              <w:t>100–115</w:t>
            </w:r>
          </w:p>
        </w:tc>
        <w:tc>
          <w:tcPr>
            <w:tcW w:w="1133" w:type="dxa"/>
          </w:tcPr>
          <w:p>
            <w:pPr>
              <w:pStyle w:val="TableParagraph"/>
              <w:spacing w:before="11"/>
              <w:ind w:left="0" w:right="392"/>
              <w:jc w:val="right"/>
              <w:rPr>
                <w:sz w:val="21"/>
              </w:rPr>
            </w:pPr>
            <w:r>
              <w:rPr>
                <w:color w:val="231F20"/>
                <w:sz w:val="21"/>
              </w:rPr>
              <w:t>135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13</w:t>
            </w:r>
          </w:p>
        </w:tc>
        <w:tc>
          <w:tcPr>
            <w:tcW w:w="1133" w:type="dxa"/>
          </w:tcPr>
          <w:p>
            <w:pPr>
              <w:pStyle w:val="TableParagraph"/>
              <w:spacing w:before="11"/>
              <w:ind w:left="127" w:right="113"/>
              <w:jc w:val="center"/>
              <w:rPr>
                <w:sz w:val="21"/>
              </w:rPr>
            </w:pPr>
            <w:r>
              <w:rPr>
                <w:color w:val="231F20"/>
                <w:sz w:val="21"/>
              </w:rPr>
              <w:t>95</w:t>
            </w:r>
          </w:p>
        </w:tc>
        <w:tc>
          <w:tcPr>
            <w:tcW w:w="1133" w:type="dxa"/>
          </w:tcPr>
          <w:p>
            <w:pPr>
              <w:pStyle w:val="TableParagraph"/>
              <w:spacing w:before="11"/>
              <w:ind w:left="129" w:right="113"/>
              <w:jc w:val="center"/>
              <w:rPr>
                <w:sz w:val="21"/>
              </w:rPr>
            </w:pPr>
            <w:r>
              <w:rPr>
                <w:color w:val="231F20"/>
                <w:sz w:val="21"/>
              </w:rPr>
              <w:t>105–120</w:t>
            </w:r>
          </w:p>
        </w:tc>
        <w:tc>
          <w:tcPr>
            <w:tcW w:w="1133" w:type="dxa"/>
          </w:tcPr>
          <w:p>
            <w:pPr>
              <w:pStyle w:val="TableParagraph"/>
              <w:spacing w:before="11"/>
              <w:ind w:left="0" w:right="392"/>
              <w:jc w:val="right"/>
              <w:rPr>
                <w:sz w:val="21"/>
              </w:rPr>
            </w:pPr>
            <w:r>
              <w:rPr>
                <w:color w:val="231F20"/>
                <w:sz w:val="21"/>
              </w:rPr>
              <w:t>140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14</w:t>
            </w:r>
          </w:p>
        </w:tc>
        <w:tc>
          <w:tcPr>
            <w:tcW w:w="1133" w:type="dxa"/>
          </w:tcPr>
          <w:p>
            <w:pPr>
              <w:pStyle w:val="TableParagraph"/>
              <w:spacing w:before="11"/>
              <w:ind w:left="127" w:right="113"/>
              <w:jc w:val="center"/>
              <w:rPr>
                <w:sz w:val="21"/>
              </w:rPr>
            </w:pPr>
            <w:r>
              <w:rPr>
                <w:color w:val="231F20"/>
                <w:sz w:val="21"/>
              </w:rPr>
              <w:t>100</w:t>
            </w:r>
          </w:p>
        </w:tc>
        <w:tc>
          <w:tcPr>
            <w:tcW w:w="1133" w:type="dxa"/>
          </w:tcPr>
          <w:p>
            <w:pPr>
              <w:pStyle w:val="TableParagraph"/>
              <w:spacing w:before="11"/>
              <w:ind w:left="129" w:right="113"/>
              <w:jc w:val="center"/>
              <w:rPr>
                <w:sz w:val="21"/>
              </w:rPr>
            </w:pPr>
            <w:r>
              <w:rPr>
                <w:color w:val="231F20"/>
                <w:sz w:val="21"/>
              </w:rPr>
              <w:t>115–125</w:t>
            </w:r>
          </w:p>
        </w:tc>
        <w:tc>
          <w:tcPr>
            <w:tcW w:w="1133" w:type="dxa"/>
          </w:tcPr>
          <w:p>
            <w:pPr>
              <w:pStyle w:val="TableParagraph"/>
              <w:spacing w:before="11"/>
              <w:ind w:left="0" w:right="392"/>
              <w:jc w:val="right"/>
              <w:rPr>
                <w:sz w:val="21"/>
              </w:rPr>
            </w:pPr>
            <w:r>
              <w:rPr>
                <w:color w:val="231F20"/>
                <w:sz w:val="21"/>
              </w:rPr>
              <w:t>145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15</w:t>
            </w:r>
          </w:p>
        </w:tc>
        <w:tc>
          <w:tcPr>
            <w:tcW w:w="1133" w:type="dxa"/>
          </w:tcPr>
          <w:p>
            <w:pPr>
              <w:pStyle w:val="TableParagraph"/>
              <w:spacing w:before="11"/>
              <w:ind w:left="127" w:right="113"/>
              <w:jc w:val="center"/>
              <w:rPr>
                <w:sz w:val="21"/>
              </w:rPr>
            </w:pPr>
            <w:r>
              <w:rPr>
                <w:color w:val="231F20"/>
                <w:sz w:val="21"/>
              </w:rPr>
              <w:t>105</w:t>
            </w:r>
          </w:p>
        </w:tc>
        <w:tc>
          <w:tcPr>
            <w:tcW w:w="1133" w:type="dxa"/>
          </w:tcPr>
          <w:p>
            <w:pPr>
              <w:pStyle w:val="TableParagraph"/>
              <w:spacing w:before="11"/>
              <w:ind w:left="129" w:right="113"/>
              <w:jc w:val="center"/>
              <w:rPr>
                <w:sz w:val="21"/>
              </w:rPr>
            </w:pPr>
            <w:r>
              <w:rPr>
                <w:color w:val="231F20"/>
                <w:sz w:val="21"/>
              </w:rPr>
              <w:t>120–130</w:t>
            </w:r>
          </w:p>
        </w:tc>
        <w:tc>
          <w:tcPr>
            <w:tcW w:w="1133" w:type="dxa"/>
          </w:tcPr>
          <w:p>
            <w:pPr>
              <w:pStyle w:val="TableParagraph"/>
              <w:spacing w:before="11"/>
              <w:ind w:left="0" w:right="392"/>
              <w:jc w:val="right"/>
              <w:rPr>
                <w:sz w:val="21"/>
              </w:rPr>
            </w:pPr>
            <w:r>
              <w:rPr>
                <w:color w:val="231F20"/>
                <w:sz w:val="21"/>
              </w:rPr>
              <w:t>155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16</w:t>
            </w:r>
          </w:p>
        </w:tc>
        <w:tc>
          <w:tcPr>
            <w:tcW w:w="1133" w:type="dxa"/>
          </w:tcPr>
          <w:p>
            <w:pPr>
              <w:pStyle w:val="TableParagraph"/>
              <w:spacing w:before="11"/>
              <w:ind w:left="127" w:right="113"/>
              <w:jc w:val="center"/>
              <w:rPr>
                <w:sz w:val="21"/>
              </w:rPr>
            </w:pPr>
            <w:r>
              <w:rPr>
                <w:color w:val="231F20"/>
                <w:sz w:val="21"/>
              </w:rPr>
              <w:t>110</w:t>
            </w:r>
          </w:p>
        </w:tc>
        <w:tc>
          <w:tcPr>
            <w:tcW w:w="1133" w:type="dxa"/>
          </w:tcPr>
          <w:p>
            <w:pPr>
              <w:pStyle w:val="TableParagraph"/>
              <w:spacing w:before="11"/>
              <w:ind w:left="129" w:right="113"/>
              <w:jc w:val="center"/>
              <w:rPr>
                <w:sz w:val="21"/>
              </w:rPr>
            </w:pPr>
            <w:r>
              <w:rPr>
                <w:color w:val="231F20"/>
                <w:sz w:val="21"/>
              </w:rPr>
              <w:t>120–140</w:t>
            </w:r>
          </w:p>
        </w:tc>
        <w:tc>
          <w:tcPr>
            <w:tcW w:w="1133" w:type="dxa"/>
          </w:tcPr>
          <w:p>
            <w:pPr>
              <w:pStyle w:val="TableParagraph"/>
              <w:spacing w:before="11"/>
              <w:ind w:left="0" w:right="392"/>
              <w:jc w:val="right"/>
              <w:rPr>
                <w:sz w:val="21"/>
              </w:rPr>
            </w:pPr>
            <w:r>
              <w:rPr>
                <w:color w:val="231F20"/>
                <w:sz w:val="21"/>
              </w:rPr>
              <w:t>160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17</w:t>
            </w:r>
          </w:p>
        </w:tc>
        <w:tc>
          <w:tcPr>
            <w:tcW w:w="1133" w:type="dxa"/>
          </w:tcPr>
          <w:p>
            <w:pPr>
              <w:pStyle w:val="TableParagraph"/>
              <w:spacing w:before="11"/>
              <w:ind w:left="127" w:right="113"/>
              <w:jc w:val="center"/>
              <w:rPr>
                <w:sz w:val="21"/>
              </w:rPr>
            </w:pPr>
            <w:r>
              <w:rPr>
                <w:color w:val="231F20"/>
                <w:sz w:val="21"/>
              </w:rPr>
              <w:t>110</w:t>
            </w:r>
          </w:p>
        </w:tc>
        <w:tc>
          <w:tcPr>
            <w:tcW w:w="1133" w:type="dxa"/>
          </w:tcPr>
          <w:p>
            <w:pPr>
              <w:pStyle w:val="TableParagraph"/>
              <w:spacing w:before="11"/>
              <w:ind w:left="129" w:right="113"/>
              <w:jc w:val="center"/>
              <w:rPr>
                <w:sz w:val="21"/>
              </w:rPr>
            </w:pPr>
            <w:r>
              <w:rPr>
                <w:color w:val="231F20"/>
                <w:sz w:val="21"/>
              </w:rPr>
              <w:t>120–140</w:t>
            </w:r>
          </w:p>
        </w:tc>
        <w:tc>
          <w:tcPr>
            <w:tcW w:w="1133" w:type="dxa"/>
          </w:tcPr>
          <w:p>
            <w:pPr>
              <w:pStyle w:val="TableParagraph"/>
              <w:spacing w:before="11"/>
              <w:ind w:left="0" w:right="392"/>
              <w:jc w:val="right"/>
              <w:rPr>
                <w:sz w:val="21"/>
              </w:rPr>
            </w:pPr>
            <w:r>
              <w:rPr>
                <w:color w:val="231F20"/>
                <w:sz w:val="21"/>
              </w:rPr>
              <w:t>160</w:t>
            </w:r>
          </w:p>
        </w:tc>
      </w:tr>
      <w:tr>
        <w:trPr>
          <w:trHeight w:val="283"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0"/>
              <w:ind w:left="0"/>
              <w:rPr>
                <w:sz w:val="26"/>
              </w:rPr>
            </w:pPr>
          </w:p>
          <w:p>
            <w:pPr>
              <w:pStyle w:val="TableParagraph"/>
              <w:spacing w:line="249" w:lineRule="auto"/>
              <w:ind w:right="267"/>
              <w:rPr>
                <w:sz w:val="21"/>
              </w:rPr>
            </w:pPr>
            <w:r>
              <w:rPr>
                <w:color w:val="231F20"/>
                <w:sz w:val="21"/>
              </w:rPr>
              <w:t>Силовая выносливость</w:t>
            </w:r>
          </w:p>
        </w:tc>
        <w:tc>
          <w:tcPr>
            <w:tcW w:w="3479"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29"/>
              </w:rPr>
            </w:pPr>
          </w:p>
          <w:p>
            <w:pPr>
              <w:pStyle w:val="TableParagraph"/>
              <w:spacing w:line="249" w:lineRule="auto" w:before="1"/>
              <w:rPr>
                <w:sz w:val="21"/>
              </w:rPr>
            </w:pPr>
            <w:r>
              <w:rPr>
                <w:color w:val="231F20"/>
                <w:sz w:val="21"/>
              </w:rPr>
              <w:t>Подъем в сед из положения лежа раз/ мин.</w:t>
            </w:r>
          </w:p>
        </w:tc>
        <w:tc>
          <w:tcPr>
            <w:tcW w:w="1133" w:type="dxa"/>
          </w:tcPr>
          <w:p>
            <w:pPr>
              <w:pStyle w:val="TableParagraph"/>
              <w:spacing w:before="11"/>
              <w:ind w:left="12"/>
              <w:jc w:val="center"/>
              <w:rPr>
                <w:sz w:val="21"/>
              </w:rPr>
            </w:pPr>
            <w:r>
              <w:rPr>
                <w:color w:val="231F20"/>
                <w:sz w:val="21"/>
              </w:rPr>
              <w:t>7</w:t>
            </w:r>
          </w:p>
        </w:tc>
        <w:tc>
          <w:tcPr>
            <w:tcW w:w="1133" w:type="dxa"/>
          </w:tcPr>
          <w:p>
            <w:pPr>
              <w:pStyle w:val="TableParagraph"/>
              <w:spacing w:before="11"/>
              <w:ind w:left="127" w:right="113"/>
              <w:jc w:val="center"/>
              <w:rPr>
                <w:sz w:val="21"/>
              </w:rPr>
            </w:pPr>
            <w:r>
              <w:rPr>
                <w:color w:val="231F20"/>
                <w:sz w:val="21"/>
              </w:rPr>
              <w:t>65</w:t>
            </w:r>
          </w:p>
        </w:tc>
        <w:tc>
          <w:tcPr>
            <w:tcW w:w="1133" w:type="dxa"/>
          </w:tcPr>
          <w:p>
            <w:pPr>
              <w:pStyle w:val="TableParagraph"/>
              <w:spacing w:before="11"/>
              <w:ind w:left="129" w:right="113"/>
              <w:jc w:val="center"/>
              <w:rPr>
                <w:sz w:val="21"/>
              </w:rPr>
            </w:pPr>
            <w:r>
              <w:rPr>
                <w:color w:val="231F20"/>
                <w:sz w:val="21"/>
              </w:rPr>
              <w:t>65–75</w:t>
            </w:r>
          </w:p>
        </w:tc>
        <w:tc>
          <w:tcPr>
            <w:tcW w:w="1133" w:type="dxa"/>
          </w:tcPr>
          <w:p>
            <w:pPr>
              <w:pStyle w:val="TableParagraph"/>
              <w:spacing w:before="11"/>
              <w:ind w:left="0" w:right="445"/>
              <w:jc w:val="right"/>
              <w:rPr>
                <w:sz w:val="21"/>
              </w:rPr>
            </w:pPr>
            <w:r>
              <w:rPr>
                <w:color w:val="231F20"/>
                <w:sz w:val="21"/>
              </w:rPr>
              <w:t>85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
              <w:jc w:val="center"/>
              <w:rPr>
                <w:sz w:val="21"/>
              </w:rPr>
            </w:pPr>
            <w:r>
              <w:rPr>
                <w:color w:val="231F20"/>
                <w:sz w:val="21"/>
              </w:rPr>
              <w:t>8</w:t>
            </w:r>
          </w:p>
        </w:tc>
        <w:tc>
          <w:tcPr>
            <w:tcW w:w="1133" w:type="dxa"/>
          </w:tcPr>
          <w:p>
            <w:pPr>
              <w:pStyle w:val="TableParagraph"/>
              <w:spacing w:before="11"/>
              <w:ind w:left="127" w:right="113"/>
              <w:jc w:val="center"/>
              <w:rPr>
                <w:sz w:val="21"/>
              </w:rPr>
            </w:pPr>
            <w:r>
              <w:rPr>
                <w:color w:val="231F20"/>
                <w:sz w:val="21"/>
              </w:rPr>
              <w:t>70</w:t>
            </w:r>
          </w:p>
        </w:tc>
        <w:tc>
          <w:tcPr>
            <w:tcW w:w="1133" w:type="dxa"/>
          </w:tcPr>
          <w:p>
            <w:pPr>
              <w:pStyle w:val="TableParagraph"/>
              <w:spacing w:before="11"/>
              <w:ind w:left="129" w:right="113"/>
              <w:jc w:val="center"/>
              <w:rPr>
                <w:sz w:val="21"/>
              </w:rPr>
            </w:pPr>
            <w:r>
              <w:rPr>
                <w:color w:val="231F20"/>
                <w:sz w:val="21"/>
              </w:rPr>
              <w:t>70–80</w:t>
            </w:r>
          </w:p>
        </w:tc>
        <w:tc>
          <w:tcPr>
            <w:tcW w:w="1133" w:type="dxa"/>
          </w:tcPr>
          <w:p>
            <w:pPr>
              <w:pStyle w:val="TableParagraph"/>
              <w:spacing w:before="11"/>
              <w:ind w:left="0" w:right="445"/>
              <w:jc w:val="right"/>
              <w:rPr>
                <w:sz w:val="21"/>
              </w:rPr>
            </w:pPr>
            <w:r>
              <w:rPr>
                <w:color w:val="231F20"/>
                <w:sz w:val="21"/>
              </w:rPr>
              <w:t>90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
              <w:jc w:val="center"/>
              <w:rPr>
                <w:sz w:val="21"/>
              </w:rPr>
            </w:pPr>
            <w:r>
              <w:rPr>
                <w:color w:val="231F20"/>
                <w:sz w:val="21"/>
              </w:rPr>
              <w:t>9</w:t>
            </w:r>
          </w:p>
        </w:tc>
        <w:tc>
          <w:tcPr>
            <w:tcW w:w="1133" w:type="dxa"/>
          </w:tcPr>
          <w:p>
            <w:pPr>
              <w:pStyle w:val="TableParagraph"/>
              <w:spacing w:before="11"/>
              <w:ind w:left="127" w:right="113"/>
              <w:jc w:val="center"/>
              <w:rPr>
                <w:sz w:val="21"/>
              </w:rPr>
            </w:pPr>
            <w:r>
              <w:rPr>
                <w:color w:val="231F20"/>
                <w:sz w:val="21"/>
              </w:rPr>
              <w:t>75</w:t>
            </w:r>
          </w:p>
        </w:tc>
        <w:tc>
          <w:tcPr>
            <w:tcW w:w="1133" w:type="dxa"/>
          </w:tcPr>
          <w:p>
            <w:pPr>
              <w:pStyle w:val="TableParagraph"/>
              <w:spacing w:before="11"/>
              <w:ind w:left="129" w:right="113"/>
              <w:jc w:val="center"/>
              <w:rPr>
                <w:sz w:val="21"/>
              </w:rPr>
            </w:pPr>
            <w:r>
              <w:rPr>
                <w:color w:val="231F20"/>
                <w:sz w:val="21"/>
              </w:rPr>
              <w:t>75–90</w:t>
            </w:r>
          </w:p>
        </w:tc>
        <w:tc>
          <w:tcPr>
            <w:tcW w:w="1133" w:type="dxa"/>
          </w:tcPr>
          <w:p>
            <w:pPr>
              <w:pStyle w:val="TableParagraph"/>
              <w:spacing w:before="11"/>
              <w:ind w:left="0" w:right="396"/>
              <w:jc w:val="right"/>
              <w:rPr>
                <w:sz w:val="21"/>
              </w:rPr>
            </w:pPr>
            <w:r>
              <w:rPr>
                <w:color w:val="231F20"/>
                <w:sz w:val="21"/>
              </w:rPr>
              <w:t>110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10</w:t>
            </w:r>
          </w:p>
        </w:tc>
        <w:tc>
          <w:tcPr>
            <w:tcW w:w="1133" w:type="dxa"/>
          </w:tcPr>
          <w:p>
            <w:pPr>
              <w:pStyle w:val="TableParagraph"/>
              <w:spacing w:before="11"/>
              <w:ind w:left="127" w:right="113"/>
              <w:jc w:val="center"/>
              <w:rPr>
                <w:sz w:val="21"/>
              </w:rPr>
            </w:pPr>
            <w:r>
              <w:rPr>
                <w:color w:val="231F20"/>
                <w:sz w:val="21"/>
              </w:rPr>
              <w:t>80</w:t>
            </w:r>
          </w:p>
        </w:tc>
        <w:tc>
          <w:tcPr>
            <w:tcW w:w="1133" w:type="dxa"/>
          </w:tcPr>
          <w:p>
            <w:pPr>
              <w:pStyle w:val="TableParagraph"/>
              <w:spacing w:before="11"/>
              <w:ind w:left="129" w:right="113"/>
              <w:jc w:val="center"/>
              <w:rPr>
                <w:sz w:val="21"/>
              </w:rPr>
            </w:pPr>
            <w:r>
              <w:rPr>
                <w:color w:val="231F20"/>
                <w:sz w:val="21"/>
              </w:rPr>
              <w:t>90–100</w:t>
            </w:r>
          </w:p>
        </w:tc>
        <w:tc>
          <w:tcPr>
            <w:tcW w:w="1133" w:type="dxa"/>
          </w:tcPr>
          <w:p>
            <w:pPr>
              <w:pStyle w:val="TableParagraph"/>
              <w:spacing w:before="11"/>
              <w:ind w:left="0" w:right="392"/>
              <w:jc w:val="right"/>
              <w:rPr>
                <w:sz w:val="21"/>
              </w:rPr>
            </w:pPr>
            <w:r>
              <w:rPr>
                <w:color w:val="231F20"/>
                <w:sz w:val="21"/>
              </w:rPr>
              <w:t>120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11</w:t>
            </w:r>
          </w:p>
        </w:tc>
        <w:tc>
          <w:tcPr>
            <w:tcW w:w="1133" w:type="dxa"/>
          </w:tcPr>
          <w:p>
            <w:pPr>
              <w:pStyle w:val="TableParagraph"/>
              <w:spacing w:before="11"/>
              <w:ind w:left="127" w:right="113"/>
              <w:jc w:val="center"/>
              <w:rPr>
                <w:sz w:val="21"/>
              </w:rPr>
            </w:pPr>
            <w:r>
              <w:rPr>
                <w:color w:val="231F20"/>
                <w:sz w:val="21"/>
              </w:rPr>
              <w:t>85</w:t>
            </w:r>
          </w:p>
        </w:tc>
        <w:tc>
          <w:tcPr>
            <w:tcW w:w="1133" w:type="dxa"/>
          </w:tcPr>
          <w:p>
            <w:pPr>
              <w:pStyle w:val="TableParagraph"/>
              <w:spacing w:before="11"/>
              <w:ind w:left="129" w:right="113"/>
              <w:jc w:val="center"/>
              <w:rPr>
                <w:sz w:val="21"/>
              </w:rPr>
            </w:pPr>
            <w:r>
              <w:rPr>
                <w:color w:val="231F20"/>
                <w:sz w:val="21"/>
              </w:rPr>
              <w:t>95–110</w:t>
            </w:r>
          </w:p>
        </w:tc>
        <w:tc>
          <w:tcPr>
            <w:tcW w:w="1133" w:type="dxa"/>
          </w:tcPr>
          <w:p>
            <w:pPr>
              <w:pStyle w:val="TableParagraph"/>
              <w:spacing w:before="11"/>
              <w:ind w:left="0" w:right="392"/>
              <w:jc w:val="right"/>
              <w:rPr>
                <w:sz w:val="21"/>
              </w:rPr>
            </w:pPr>
            <w:r>
              <w:rPr>
                <w:color w:val="231F20"/>
                <w:sz w:val="21"/>
              </w:rPr>
              <w:t>130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12</w:t>
            </w:r>
          </w:p>
        </w:tc>
        <w:tc>
          <w:tcPr>
            <w:tcW w:w="1133" w:type="dxa"/>
          </w:tcPr>
          <w:p>
            <w:pPr>
              <w:pStyle w:val="TableParagraph"/>
              <w:spacing w:before="11"/>
              <w:ind w:left="127" w:right="113"/>
              <w:jc w:val="center"/>
              <w:rPr>
                <w:sz w:val="21"/>
              </w:rPr>
            </w:pPr>
            <w:r>
              <w:rPr>
                <w:color w:val="231F20"/>
                <w:sz w:val="21"/>
              </w:rPr>
              <w:t>90</w:t>
            </w:r>
          </w:p>
        </w:tc>
        <w:tc>
          <w:tcPr>
            <w:tcW w:w="1133" w:type="dxa"/>
          </w:tcPr>
          <w:p>
            <w:pPr>
              <w:pStyle w:val="TableParagraph"/>
              <w:spacing w:before="11"/>
              <w:ind w:left="129" w:right="113"/>
              <w:jc w:val="center"/>
              <w:rPr>
                <w:sz w:val="21"/>
              </w:rPr>
            </w:pPr>
            <w:r>
              <w:rPr>
                <w:color w:val="231F20"/>
                <w:sz w:val="21"/>
              </w:rPr>
              <w:t>100–115</w:t>
            </w:r>
          </w:p>
        </w:tc>
        <w:tc>
          <w:tcPr>
            <w:tcW w:w="1133" w:type="dxa"/>
          </w:tcPr>
          <w:p>
            <w:pPr>
              <w:pStyle w:val="TableParagraph"/>
              <w:spacing w:before="11"/>
              <w:ind w:left="0" w:right="392"/>
              <w:jc w:val="right"/>
              <w:rPr>
                <w:sz w:val="21"/>
              </w:rPr>
            </w:pPr>
            <w:r>
              <w:rPr>
                <w:color w:val="231F20"/>
                <w:sz w:val="21"/>
              </w:rPr>
              <w:t>135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13</w:t>
            </w:r>
          </w:p>
        </w:tc>
        <w:tc>
          <w:tcPr>
            <w:tcW w:w="1133" w:type="dxa"/>
          </w:tcPr>
          <w:p>
            <w:pPr>
              <w:pStyle w:val="TableParagraph"/>
              <w:spacing w:before="11"/>
              <w:ind w:left="127" w:right="113"/>
              <w:jc w:val="center"/>
              <w:rPr>
                <w:sz w:val="21"/>
              </w:rPr>
            </w:pPr>
            <w:r>
              <w:rPr>
                <w:color w:val="231F20"/>
                <w:sz w:val="21"/>
              </w:rPr>
              <w:t>95</w:t>
            </w:r>
          </w:p>
        </w:tc>
        <w:tc>
          <w:tcPr>
            <w:tcW w:w="1133" w:type="dxa"/>
          </w:tcPr>
          <w:p>
            <w:pPr>
              <w:pStyle w:val="TableParagraph"/>
              <w:spacing w:before="11"/>
              <w:ind w:left="129" w:right="113"/>
              <w:jc w:val="center"/>
              <w:rPr>
                <w:sz w:val="21"/>
              </w:rPr>
            </w:pPr>
            <w:r>
              <w:rPr>
                <w:color w:val="231F20"/>
                <w:sz w:val="21"/>
              </w:rPr>
              <w:t>105–120</w:t>
            </w:r>
          </w:p>
        </w:tc>
        <w:tc>
          <w:tcPr>
            <w:tcW w:w="1133" w:type="dxa"/>
          </w:tcPr>
          <w:p>
            <w:pPr>
              <w:pStyle w:val="TableParagraph"/>
              <w:spacing w:before="11"/>
              <w:ind w:left="0" w:right="392"/>
              <w:jc w:val="right"/>
              <w:rPr>
                <w:sz w:val="21"/>
              </w:rPr>
            </w:pPr>
            <w:r>
              <w:rPr>
                <w:color w:val="231F20"/>
                <w:sz w:val="21"/>
              </w:rPr>
              <w:t>140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14</w:t>
            </w:r>
          </w:p>
        </w:tc>
        <w:tc>
          <w:tcPr>
            <w:tcW w:w="1133" w:type="dxa"/>
          </w:tcPr>
          <w:p>
            <w:pPr>
              <w:pStyle w:val="TableParagraph"/>
              <w:spacing w:before="11"/>
              <w:ind w:left="127" w:right="113"/>
              <w:jc w:val="center"/>
              <w:rPr>
                <w:sz w:val="21"/>
              </w:rPr>
            </w:pPr>
            <w:r>
              <w:rPr>
                <w:color w:val="231F20"/>
                <w:sz w:val="21"/>
              </w:rPr>
              <w:t>100</w:t>
            </w:r>
          </w:p>
        </w:tc>
        <w:tc>
          <w:tcPr>
            <w:tcW w:w="1133" w:type="dxa"/>
          </w:tcPr>
          <w:p>
            <w:pPr>
              <w:pStyle w:val="TableParagraph"/>
              <w:spacing w:before="11"/>
              <w:ind w:left="129" w:right="113"/>
              <w:jc w:val="center"/>
              <w:rPr>
                <w:sz w:val="21"/>
              </w:rPr>
            </w:pPr>
            <w:r>
              <w:rPr>
                <w:color w:val="231F20"/>
                <w:sz w:val="21"/>
              </w:rPr>
              <w:t>115–125</w:t>
            </w:r>
          </w:p>
        </w:tc>
        <w:tc>
          <w:tcPr>
            <w:tcW w:w="1133" w:type="dxa"/>
          </w:tcPr>
          <w:p>
            <w:pPr>
              <w:pStyle w:val="TableParagraph"/>
              <w:spacing w:before="11"/>
              <w:ind w:left="0" w:right="392"/>
              <w:jc w:val="right"/>
              <w:rPr>
                <w:sz w:val="21"/>
              </w:rPr>
            </w:pPr>
            <w:r>
              <w:rPr>
                <w:color w:val="231F20"/>
                <w:sz w:val="21"/>
              </w:rPr>
              <w:t>145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15</w:t>
            </w:r>
          </w:p>
        </w:tc>
        <w:tc>
          <w:tcPr>
            <w:tcW w:w="1133" w:type="dxa"/>
          </w:tcPr>
          <w:p>
            <w:pPr>
              <w:pStyle w:val="TableParagraph"/>
              <w:spacing w:before="11"/>
              <w:ind w:left="127" w:right="113"/>
              <w:jc w:val="center"/>
              <w:rPr>
                <w:sz w:val="21"/>
              </w:rPr>
            </w:pPr>
            <w:r>
              <w:rPr>
                <w:color w:val="231F20"/>
                <w:sz w:val="21"/>
              </w:rPr>
              <w:t>105</w:t>
            </w:r>
          </w:p>
        </w:tc>
        <w:tc>
          <w:tcPr>
            <w:tcW w:w="1133" w:type="dxa"/>
          </w:tcPr>
          <w:p>
            <w:pPr>
              <w:pStyle w:val="TableParagraph"/>
              <w:spacing w:before="11"/>
              <w:ind w:left="129" w:right="113"/>
              <w:jc w:val="center"/>
              <w:rPr>
                <w:sz w:val="21"/>
              </w:rPr>
            </w:pPr>
            <w:r>
              <w:rPr>
                <w:color w:val="231F20"/>
                <w:sz w:val="21"/>
              </w:rPr>
              <w:t>120–130</w:t>
            </w:r>
          </w:p>
        </w:tc>
        <w:tc>
          <w:tcPr>
            <w:tcW w:w="1133" w:type="dxa"/>
          </w:tcPr>
          <w:p>
            <w:pPr>
              <w:pStyle w:val="TableParagraph"/>
              <w:spacing w:before="11"/>
              <w:ind w:left="0" w:right="392"/>
              <w:jc w:val="right"/>
              <w:rPr>
                <w:sz w:val="21"/>
              </w:rPr>
            </w:pPr>
            <w:r>
              <w:rPr>
                <w:color w:val="231F20"/>
                <w:sz w:val="21"/>
              </w:rPr>
              <w:t>155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16</w:t>
            </w:r>
          </w:p>
        </w:tc>
        <w:tc>
          <w:tcPr>
            <w:tcW w:w="1133" w:type="dxa"/>
          </w:tcPr>
          <w:p>
            <w:pPr>
              <w:pStyle w:val="TableParagraph"/>
              <w:spacing w:before="11"/>
              <w:ind w:left="127" w:right="113"/>
              <w:jc w:val="center"/>
              <w:rPr>
                <w:sz w:val="21"/>
              </w:rPr>
            </w:pPr>
            <w:r>
              <w:rPr>
                <w:color w:val="231F20"/>
                <w:sz w:val="21"/>
              </w:rPr>
              <w:t>110</w:t>
            </w:r>
          </w:p>
        </w:tc>
        <w:tc>
          <w:tcPr>
            <w:tcW w:w="1133" w:type="dxa"/>
          </w:tcPr>
          <w:p>
            <w:pPr>
              <w:pStyle w:val="TableParagraph"/>
              <w:spacing w:before="11"/>
              <w:ind w:left="129" w:right="113"/>
              <w:jc w:val="center"/>
              <w:rPr>
                <w:sz w:val="21"/>
              </w:rPr>
            </w:pPr>
            <w:r>
              <w:rPr>
                <w:color w:val="231F20"/>
                <w:sz w:val="21"/>
              </w:rPr>
              <w:t>120–140</w:t>
            </w:r>
          </w:p>
        </w:tc>
        <w:tc>
          <w:tcPr>
            <w:tcW w:w="1133" w:type="dxa"/>
          </w:tcPr>
          <w:p>
            <w:pPr>
              <w:pStyle w:val="TableParagraph"/>
              <w:spacing w:before="11"/>
              <w:ind w:left="0" w:right="392"/>
              <w:jc w:val="right"/>
              <w:rPr>
                <w:sz w:val="21"/>
              </w:rPr>
            </w:pPr>
            <w:r>
              <w:rPr>
                <w:color w:val="231F20"/>
                <w:sz w:val="21"/>
              </w:rPr>
              <w:t>160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17</w:t>
            </w:r>
          </w:p>
        </w:tc>
        <w:tc>
          <w:tcPr>
            <w:tcW w:w="1133" w:type="dxa"/>
          </w:tcPr>
          <w:p>
            <w:pPr>
              <w:pStyle w:val="TableParagraph"/>
              <w:spacing w:before="11"/>
              <w:ind w:left="127" w:right="113"/>
              <w:jc w:val="center"/>
              <w:rPr>
                <w:sz w:val="21"/>
              </w:rPr>
            </w:pPr>
            <w:r>
              <w:rPr>
                <w:color w:val="231F20"/>
                <w:sz w:val="21"/>
              </w:rPr>
              <w:t>110</w:t>
            </w:r>
          </w:p>
        </w:tc>
        <w:tc>
          <w:tcPr>
            <w:tcW w:w="1133" w:type="dxa"/>
          </w:tcPr>
          <w:p>
            <w:pPr>
              <w:pStyle w:val="TableParagraph"/>
              <w:spacing w:before="11"/>
              <w:ind w:left="129" w:right="113"/>
              <w:jc w:val="center"/>
              <w:rPr>
                <w:sz w:val="21"/>
              </w:rPr>
            </w:pPr>
            <w:r>
              <w:rPr>
                <w:color w:val="231F20"/>
                <w:sz w:val="21"/>
              </w:rPr>
              <w:t>120–140</w:t>
            </w:r>
          </w:p>
        </w:tc>
        <w:tc>
          <w:tcPr>
            <w:tcW w:w="1133" w:type="dxa"/>
          </w:tcPr>
          <w:p>
            <w:pPr>
              <w:pStyle w:val="TableParagraph"/>
              <w:spacing w:before="11"/>
              <w:ind w:left="0" w:right="392"/>
              <w:jc w:val="right"/>
              <w:rPr>
                <w:sz w:val="21"/>
              </w:rPr>
            </w:pPr>
            <w:r>
              <w:rPr>
                <w:color w:val="231F20"/>
                <w:sz w:val="21"/>
              </w:rPr>
              <w:t>160</w:t>
            </w:r>
          </w:p>
        </w:tc>
      </w:tr>
      <w:tr>
        <w:trPr>
          <w:trHeight w:val="283" w:hRule="atLeast"/>
        </w:trPr>
        <w:tc>
          <w:tcPr>
            <w:tcW w:w="1606" w:type="dxa"/>
            <w:vMerge/>
            <w:tcBorders>
              <w:top w:val="nil"/>
            </w:tcBorders>
          </w:tcPr>
          <w:p>
            <w:pPr>
              <w:rPr>
                <w:sz w:val="2"/>
                <w:szCs w:val="2"/>
              </w:rPr>
            </w:pPr>
          </w:p>
        </w:tc>
        <w:tc>
          <w:tcPr>
            <w:tcW w:w="3479" w:type="dxa"/>
            <w:vMerge w:val="restart"/>
          </w:tcPr>
          <w:p>
            <w:pPr>
              <w:pStyle w:val="TableParagraph"/>
              <w:ind w:left="0"/>
              <w:rPr>
                <w:sz w:val="22"/>
              </w:rPr>
            </w:pPr>
          </w:p>
          <w:p>
            <w:pPr>
              <w:pStyle w:val="TableParagraph"/>
              <w:spacing w:before="8"/>
              <w:ind w:left="0"/>
              <w:rPr>
                <w:sz w:val="18"/>
              </w:rPr>
            </w:pPr>
          </w:p>
          <w:p>
            <w:pPr>
              <w:pStyle w:val="TableParagraph"/>
              <w:spacing w:line="249" w:lineRule="auto"/>
              <w:ind w:right="232"/>
              <w:rPr>
                <w:sz w:val="21"/>
              </w:rPr>
            </w:pPr>
            <w:r>
              <w:rPr>
                <w:color w:val="231F20"/>
                <w:sz w:val="21"/>
              </w:rPr>
              <w:t>Сгибание и разгибание рук в упоре лёжа (30 сек.)</w:t>
            </w:r>
          </w:p>
        </w:tc>
        <w:tc>
          <w:tcPr>
            <w:tcW w:w="1133" w:type="dxa"/>
          </w:tcPr>
          <w:p>
            <w:pPr>
              <w:pStyle w:val="TableParagraph"/>
              <w:spacing w:before="11"/>
              <w:ind w:left="12"/>
              <w:jc w:val="center"/>
              <w:rPr>
                <w:sz w:val="21"/>
              </w:rPr>
            </w:pPr>
            <w:r>
              <w:rPr>
                <w:color w:val="231F20"/>
                <w:sz w:val="21"/>
              </w:rPr>
              <w:t>7</w:t>
            </w:r>
          </w:p>
        </w:tc>
        <w:tc>
          <w:tcPr>
            <w:tcW w:w="1133" w:type="dxa"/>
          </w:tcPr>
          <w:p>
            <w:pPr>
              <w:pStyle w:val="TableParagraph"/>
              <w:spacing w:before="11"/>
              <w:ind w:left="14"/>
              <w:jc w:val="center"/>
              <w:rPr>
                <w:sz w:val="21"/>
              </w:rPr>
            </w:pPr>
            <w:r>
              <w:rPr>
                <w:color w:val="231F20"/>
                <w:sz w:val="21"/>
              </w:rPr>
              <w:t>2</w:t>
            </w:r>
          </w:p>
        </w:tc>
        <w:tc>
          <w:tcPr>
            <w:tcW w:w="1133" w:type="dxa"/>
          </w:tcPr>
          <w:p>
            <w:pPr>
              <w:pStyle w:val="TableParagraph"/>
              <w:spacing w:before="11"/>
              <w:ind w:left="16"/>
              <w:jc w:val="center"/>
              <w:rPr>
                <w:sz w:val="21"/>
              </w:rPr>
            </w:pPr>
            <w:r>
              <w:rPr>
                <w:color w:val="231F20"/>
                <w:sz w:val="21"/>
              </w:rPr>
              <w:t>3</w:t>
            </w:r>
          </w:p>
        </w:tc>
        <w:tc>
          <w:tcPr>
            <w:tcW w:w="1133" w:type="dxa"/>
          </w:tcPr>
          <w:p>
            <w:pPr>
              <w:pStyle w:val="TableParagraph"/>
              <w:spacing w:before="11"/>
              <w:ind w:left="18"/>
              <w:jc w:val="center"/>
              <w:rPr>
                <w:sz w:val="21"/>
              </w:rPr>
            </w:pPr>
            <w:r>
              <w:rPr>
                <w:color w:val="231F20"/>
                <w:sz w:val="21"/>
              </w:rPr>
              <w:t>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
              <w:jc w:val="center"/>
              <w:rPr>
                <w:sz w:val="21"/>
              </w:rPr>
            </w:pPr>
            <w:r>
              <w:rPr>
                <w:color w:val="231F20"/>
                <w:sz w:val="21"/>
              </w:rPr>
              <w:t>8</w:t>
            </w:r>
          </w:p>
        </w:tc>
        <w:tc>
          <w:tcPr>
            <w:tcW w:w="1133" w:type="dxa"/>
          </w:tcPr>
          <w:p>
            <w:pPr>
              <w:pStyle w:val="TableParagraph"/>
              <w:spacing w:before="11"/>
              <w:ind w:left="14"/>
              <w:jc w:val="center"/>
              <w:rPr>
                <w:sz w:val="21"/>
              </w:rPr>
            </w:pPr>
            <w:r>
              <w:rPr>
                <w:color w:val="231F20"/>
                <w:sz w:val="21"/>
              </w:rPr>
              <w:t>2</w:t>
            </w:r>
          </w:p>
        </w:tc>
        <w:tc>
          <w:tcPr>
            <w:tcW w:w="1133" w:type="dxa"/>
          </w:tcPr>
          <w:p>
            <w:pPr>
              <w:pStyle w:val="TableParagraph"/>
              <w:spacing w:before="11"/>
              <w:ind w:left="16"/>
              <w:jc w:val="center"/>
              <w:rPr>
                <w:sz w:val="21"/>
              </w:rPr>
            </w:pPr>
            <w:r>
              <w:rPr>
                <w:color w:val="231F20"/>
                <w:sz w:val="21"/>
              </w:rPr>
              <w:t>3</w:t>
            </w:r>
          </w:p>
        </w:tc>
        <w:tc>
          <w:tcPr>
            <w:tcW w:w="1133" w:type="dxa"/>
          </w:tcPr>
          <w:p>
            <w:pPr>
              <w:pStyle w:val="TableParagraph"/>
              <w:spacing w:before="11"/>
              <w:ind w:left="18"/>
              <w:jc w:val="center"/>
              <w:rPr>
                <w:sz w:val="21"/>
              </w:rPr>
            </w:pPr>
            <w:r>
              <w:rPr>
                <w:color w:val="231F20"/>
                <w:sz w:val="21"/>
              </w:rPr>
              <w:t>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
              <w:jc w:val="center"/>
              <w:rPr>
                <w:sz w:val="21"/>
              </w:rPr>
            </w:pPr>
            <w:r>
              <w:rPr>
                <w:color w:val="231F20"/>
                <w:sz w:val="21"/>
              </w:rPr>
              <w:t>9</w:t>
            </w:r>
          </w:p>
        </w:tc>
        <w:tc>
          <w:tcPr>
            <w:tcW w:w="1133" w:type="dxa"/>
          </w:tcPr>
          <w:p>
            <w:pPr>
              <w:pStyle w:val="TableParagraph"/>
              <w:spacing w:before="11"/>
              <w:ind w:left="14"/>
              <w:jc w:val="center"/>
              <w:rPr>
                <w:sz w:val="21"/>
              </w:rPr>
            </w:pPr>
            <w:r>
              <w:rPr>
                <w:color w:val="231F20"/>
                <w:sz w:val="21"/>
              </w:rPr>
              <w:t>4</w:t>
            </w:r>
          </w:p>
        </w:tc>
        <w:tc>
          <w:tcPr>
            <w:tcW w:w="1133" w:type="dxa"/>
          </w:tcPr>
          <w:p>
            <w:pPr>
              <w:pStyle w:val="TableParagraph"/>
              <w:spacing w:before="11"/>
              <w:ind w:left="16"/>
              <w:jc w:val="center"/>
              <w:rPr>
                <w:sz w:val="21"/>
              </w:rPr>
            </w:pPr>
            <w:r>
              <w:rPr>
                <w:color w:val="231F20"/>
                <w:sz w:val="21"/>
              </w:rPr>
              <w:t>5</w:t>
            </w:r>
          </w:p>
        </w:tc>
        <w:tc>
          <w:tcPr>
            <w:tcW w:w="1133" w:type="dxa"/>
          </w:tcPr>
          <w:p>
            <w:pPr>
              <w:pStyle w:val="TableParagraph"/>
              <w:spacing w:before="11"/>
              <w:ind w:left="18"/>
              <w:jc w:val="center"/>
              <w:rPr>
                <w:sz w:val="21"/>
              </w:rPr>
            </w:pPr>
            <w:r>
              <w:rPr>
                <w:color w:val="231F20"/>
                <w:sz w:val="21"/>
              </w:rPr>
              <w:t>7</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10</w:t>
            </w:r>
          </w:p>
        </w:tc>
        <w:tc>
          <w:tcPr>
            <w:tcW w:w="1133" w:type="dxa"/>
          </w:tcPr>
          <w:p>
            <w:pPr>
              <w:pStyle w:val="TableParagraph"/>
              <w:spacing w:before="11"/>
              <w:ind w:left="14"/>
              <w:jc w:val="center"/>
              <w:rPr>
                <w:sz w:val="21"/>
              </w:rPr>
            </w:pPr>
            <w:r>
              <w:rPr>
                <w:color w:val="231F20"/>
                <w:sz w:val="21"/>
              </w:rPr>
              <w:t>5</w:t>
            </w:r>
          </w:p>
        </w:tc>
        <w:tc>
          <w:tcPr>
            <w:tcW w:w="1133" w:type="dxa"/>
          </w:tcPr>
          <w:p>
            <w:pPr>
              <w:pStyle w:val="TableParagraph"/>
              <w:spacing w:before="11"/>
              <w:ind w:left="16"/>
              <w:jc w:val="center"/>
              <w:rPr>
                <w:sz w:val="21"/>
              </w:rPr>
            </w:pPr>
            <w:r>
              <w:rPr>
                <w:color w:val="231F20"/>
                <w:sz w:val="21"/>
              </w:rPr>
              <w:t>6</w:t>
            </w:r>
          </w:p>
        </w:tc>
        <w:tc>
          <w:tcPr>
            <w:tcW w:w="1133" w:type="dxa"/>
          </w:tcPr>
          <w:p>
            <w:pPr>
              <w:pStyle w:val="TableParagraph"/>
              <w:spacing w:before="11"/>
              <w:ind w:left="18"/>
              <w:jc w:val="center"/>
              <w:rPr>
                <w:sz w:val="21"/>
              </w:rPr>
            </w:pPr>
            <w:r>
              <w:rPr>
                <w:color w:val="231F20"/>
                <w:sz w:val="21"/>
              </w:rPr>
              <w:t>9</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11</w:t>
            </w:r>
          </w:p>
        </w:tc>
        <w:tc>
          <w:tcPr>
            <w:tcW w:w="1133" w:type="dxa"/>
          </w:tcPr>
          <w:p>
            <w:pPr>
              <w:pStyle w:val="TableParagraph"/>
              <w:spacing w:before="11"/>
              <w:ind w:left="14"/>
              <w:jc w:val="center"/>
              <w:rPr>
                <w:sz w:val="21"/>
              </w:rPr>
            </w:pPr>
            <w:r>
              <w:rPr>
                <w:color w:val="231F20"/>
                <w:sz w:val="21"/>
              </w:rPr>
              <w:t>7</w:t>
            </w:r>
          </w:p>
        </w:tc>
        <w:tc>
          <w:tcPr>
            <w:tcW w:w="1133" w:type="dxa"/>
          </w:tcPr>
          <w:p>
            <w:pPr>
              <w:pStyle w:val="TableParagraph"/>
              <w:spacing w:before="11"/>
              <w:ind w:left="16"/>
              <w:jc w:val="center"/>
              <w:rPr>
                <w:sz w:val="21"/>
              </w:rPr>
            </w:pPr>
            <w:r>
              <w:rPr>
                <w:color w:val="231F20"/>
                <w:sz w:val="21"/>
              </w:rPr>
              <w:t>8</w:t>
            </w:r>
          </w:p>
        </w:tc>
        <w:tc>
          <w:tcPr>
            <w:tcW w:w="1133" w:type="dxa"/>
          </w:tcPr>
          <w:p>
            <w:pPr>
              <w:pStyle w:val="TableParagraph"/>
              <w:spacing w:before="11"/>
              <w:ind w:left="0" w:right="449"/>
              <w:jc w:val="right"/>
              <w:rPr>
                <w:sz w:val="21"/>
              </w:rPr>
            </w:pPr>
            <w:r>
              <w:rPr>
                <w:color w:val="231F20"/>
                <w:sz w:val="21"/>
              </w:rPr>
              <w:t>11</w:t>
            </w:r>
          </w:p>
        </w:tc>
      </w:tr>
      <w:tr>
        <w:trPr>
          <w:trHeight w:val="283" w:hRule="atLeast"/>
        </w:trPr>
        <w:tc>
          <w:tcPr>
            <w:tcW w:w="1606" w:type="dxa"/>
            <w:vMerge w:val="restart"/>
          </w:tcPr>
          <w:p>
            <w:pPr>
              <w:pStyle w:val="TableParagraph"/>
              <w:ind w:left="0"/>
              <w:rPr>
                <w:sz w:val="20"/>
              </w:rPr>
            </w:pPr>
          </w:p>
        </w:tc>
        <w:tc>
          <w:tcPr>
            <w:tcW w:w="3479" w:type="dxa"/>
            <w:vMerge w:val="restart"/>
          </w:tcPr>
          <w:p>
            <w:pPr>
              <w:pStyle w:val="TableParagraph"/>
              <w:ind w:left="0"/>
              <w:rPr>
                <w:sz w:val="20"/>
              </w:rPr>
            </w:pPr>
          </w:p>
        </w:tc>
        <w:tc>
          <w:tcPr>
            <w:tcW w:w="1133" w:type="dxa"/>
          </w:tcPr>
          <w:p>
            <w:pPr>
              <w:pStyle w:val="TableParagraph"/>
              <w:spacing w:before="11"/>
              <w:ind w:left="125" w:right="113"/>
              <w:jc w:val="center"/>
              <w:rPr>
                <w:sz w:val="21"/>
              </w:rPr>
            </w:pPr>
            <w:r>
              <w:rPr>
                <w:color w:val="231F20"/>
                <w:sz w:val="21"/>
              </w:rPr>
              <w:t>12</w:t>
            </w:r>
          </w:p>
        </w:tc>
        <w:tc>
          <w:tcPr>
            <w:tcW w:w="1133" w:type="dxa"/>
          </w:tcPr>
          <w:p>
            <w:pPr>
              <w:pStyle w:val="TableParagraph"/>
              <w:spacing w:before="11"/>
              <w:ind w:left="14"/>
              <w:jc w:val="center"/>
              <w:rPr>
                <w:sz w:val="21"/>
              </w:rPr>
            </w:pPr>
            <w:r>
              <w:rPr>
                <w:color w:val="231F20"/>
                <w:sz w:val="21"/>
              </w:rPr>
              <w:t>9</w:t>
            </w:r>
          </w:p>
        </w:tc>
        <w:tc>
          <w:tcPr>
            <w:tcW w:w="1133" w:type="dxa"/>
          </w:tcPr>
          <w:p>
            <w:pPr>
              <w:pStyle w:val="TableParagraph"/>
              <w:spacing w:before="11"/>
              <w:ind w:left="129" w:right="113"/>
              <w:jc w:val="center"/>
              <w:rPr>
                <w:sz w:val="21"/>
              </w:rPr>
            </w:pPr>
            <w:r>
              <w:rPr>
                <w:color w:val="231F20"/>
                <w:sz w:val="21"/>
              </w:rPr>
              <w:t>10</w:t>
            </w:r>
          </w:p>
        </w:tc>
        <w:tc>
          <w:tcPr>
            <w:tcW w:w="1133" w:type="dxa"/>
          </w:tcPr>
          <w:p>
            <w:pPr>
              <w:pStyle w:val="TableParagraph"/>
              <w:spacing w:before="11"/>
              <w:ind w:left="0" w:right="445"/>
              <w:jc w:val="right"/>
              <w:rPr>
                <w:sz w:val="21"/>
              </w:rPr>
            </w:pPr>
            <w:r>
              <w:rPr>
                <w:color w:val="231F20"/>
                <w:sz w:val="21"/>
              </w:rPr>
              <w:t>13</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13</w:t>
            </w:r>
          </w:p>
        </w:tc>
        <w:tc>
          <w:tcPr>
            <w:tcW w:w="1133" w:type="dxa"/>
          </w:tcPr>
          <w:p>
            <w:pPr>
              <w:pStyle w:val="TableParagraph"/>
              <w:spacing w:before="11"/>
              <w:ind w:left="127" w:right="113"/>
              <w:jc w:val="center"/>
              <w:rPr>
                <w:sz w:val="21"/>
              </w:rPr>
            </w:pPr>
            <w:r>
              <w:rPr>
                <w:color w:val="231F20"/>
                <w:sz w:val="21"/>
              </w:rPr>
              <w:t>11</w:t>
            </w:r>
          </w:p>
        </w:tc>
        <w:tc>
          <w:tcPr>
            <w:tcW w:w="1133" w:type="dxa"/>
          </w:tcPr>
          <w:p>
            <w:pPr>
              <w:pStyle w:val="TableParagraph"/>
              <w:spacing w:before="11"/>
              <w:ind w:left="129" w:right="113"/>
              <w:jc w:val="center"/>
              <w:rPr>
                <w:sz w:val="21"/>
              </w:rPr>
            </w:pPr>
            <w:r>
              <w:rPr>
                <w:color w:val="231F20"/>
                <w:sz w:val="21"/>
              </w:rPr>
              <w:t>12</w:t>
            </w:r>
          </w:p>
        </w:tc>
        <w:tc>
          <w:tcPr>
            <w:tcW w:w="1133" w:type="dxa"/>
          </w:tcPr>
          <w:p>
            <w:pPr>
              <w:pStyle w:val="TableParagraph"/>
              <w:spacing w:before="11"/>
              <w:ind w:left="0" w:right="445"/>
              <w:jc w:val="right"/>
              <w:rPr>
                <w:sz w:val="21"/>
              </w:rPr>
            </w:pPr>
            <w:r>
              <w:rPr>
                <w:color w:val="231F20"/>
                <w:sz w:val="21"/>
              </w:rPr>
              <w:t>15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14</w:t>
            </w:r>
          </w:p>
        </w:tc>
        <w:tc>
          <w:tcPr>
            <w:tcW w:w="1133" w:type="dxa"/>
          </w:tcPr>
          <w:p>
            <w:pPr>
              <w:pStyle w:val="TableParagraph"/>
              <w:spacing w:before="11"/>
              <w:ind w:left="127" w:right="113"/>
              <w:jc w:val="center"/>
              <w:rPr>
                <w:sz w:val="21"/>
              </w:rPr>
            </w:pPr>
            <w:r>
              <w:rPr>
                <w:color w:val="231F20"/>
                <w:sz w:val="21"/>
              </w:rPr>
              <w:t>12</w:t>
            </w:r>
          </w:p>
        </w:tc>
        <w:tc>
          <w:tcPr>
            <w:tcW w:w="1133" w:type="dxa"/>
          </w:tcPr>
          <w:p>
            <w:pPr>
              <w:pStyle w:val="TableParagraph"/>
              <w:spacing w:before="11"/>
              <w:ind w:left="129" w:right="113"/>
              <w:jc w:val="center"/>
              <w:rPr>
                <w:sz w:val="21"/>
              </w:rPr>
            </w:pPr>
            <w:r>
              <w:rPr>
                <w:color w:val="231F20"/>
                <w:sz w:val="21"/>
              </w:rPr>
              <w:t>13</w:t>
            </w:r>
          </w:p>
        </w:tc>
        <w:tc>
          <w:tcPr>
            <w:tcW w:w="1133" w:type="dxa"/>
          </w:tcPr>
          <w:p>
            <w:pPr>
              <w:pStyle w:val="TableParagraph"/>
              <w:spacing w:before="11"/>
              <w:ind w:left="0" w:right="445"/>
              <w:jc w:val="right"/>
              <w:rPr>
                <w:sz w:val="21"/>
              </w:rPr>
            </w:pPr>
            <w:r>
              <w:rPr>
                <w:color w:val="231F20"/>
                <w:sz w:val="21"/>
              </w:rPr>
              <w:t>16</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15</w:t>
            </w:r>
          </w:p>
        </w:tc>
        <w:tc>
          <w:tcPr>
            <w:tcW w:w="1133" w:type="dxa"/>
          </w:tcPr>
          <w:p>
            <w:pPr>
              <w:pStyle w:val="TableParagraph"/>
              <w:spacing w:before="11"/>
              <w:ind w:left="127" w:right="113"/>
              <w:jc w:val="center"/>
              <w:rPr>
                <w:sz w:val="21"/>
              </w:rPr>
            </w:pPr>
            <w:r>
              <w:rPr>
                <w:color w:val="231F20"/>
                <w:sz w:val="21"/>
              </w:rPr>
              <w:t>13</w:t>
            </w:r>
          </w:p>
        </w:tc>
        <w:tc>
          <w:tcPr>
            <w:tcW w:w="1133" w:type="dxa"/>
          </w:tcPr>
          <w:p>
            <w:pPr>
              <w:pStyle w:val="TableParagraph"/>
              <w:spacing w:before="11"/>
              <w:ind w:left="129" w:right="113"/>
              <w:jc w:val="center"/>
              <w:rPr>
                <w:sz w:val="21"/>
              </w:rPr>
            </w:pPr>
            <w:r>
              <w:rPr>
                <w:color w:val="231F20"/>
                <w:sz w:val="21"/>
              </w:rPr>
              <w:t>14</w:t>
            </w:r>
          </w:p>
        </w:tc>
        <w:tc>
          <w:tcPr>
            <w:tcW w:w="1133" w:type="dxa"/>
          </w:tcPr>
          <w:p>
            <w:pPr>
              <w:pStyle w:val="TableParagraph"/>
              <w:spacing w:before="11"/>
              <w:ind w:left="0" w:right="445"/>
              <w:jc w:val="right"/>
              <w:rPr>
                <w:sz w:val="21"/>
              </w:rPr>
            </w:pPr>
            <w:r>
              <w:rPr>
                <w:color w:val="231F20"/>
                <w:sz w:val="21"/>
              </w:rPr>
              <w:t>18</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16</w:t>
            </w:r>
          </w:p>
        </w:tc>
        <w:tc>
          <w:tcPr>
            <w:tcW w:w="1133" w:type="dxa"/>
          </w:tcPr>
          <w:p>
            <w:pPr>
              <w:pStyle w:val="TableParagraph"/>
              <w:spacing w:before="11"/>
              <w:ind w:left="127" w:right="113"/>
              <w:jc w:val="center"/>
              <w:rPr>
                <w:sz w:val="21"/>
              </w:rPr>
            </w:pPr>
            <w:r>
              <w:rPr>
                <w:color w:val="231F20"/>
                <w:sz w:val="21"/>
              </w:rPr>
              <w:t>14</w:t>
            </w:r>
          </w:p>
        </w:tc>
        <w:tc>
          <w:tcPr>
            <w:tcW w:w="1133" w:type="dxa"/>
          </w:tcPr>
          <w:p>
            <w:pPr>
              <w:pStyle w:val="TableParagraph"/>
              <w:spacing w:before="11"/>
              <w:ind w:left="129" w:right="113"/>
              <w:jc w:val="center"/>
              <w:rPr>
                <w:sz w:val="21"/>
              </w:rPr>
            </w:pPr>
            <w:r>
              <w:rPr>
                <w:color w:val="231F20"/>
                <w:sz w:val="21"/>
              </w:rPr>
              <w:t>15</w:t>
            </w:r>
          </w:p>
        </w:tc>
        <w:tc>
          <w:tcPr>
            <w:tcW w:w="1133" w:type="dxa"/>
          </w:tcPr>
          <w:p>
            <w:pPr>
              <w:pStyle w:val="TableParagraph"/>
              <w:spacing w:before="11"/>
              <w:ind w:left="0" w:right="445"/>
              <w:jc w:val="right"/>
              <w:rPr>
                <w:sz w:val="21"/>
              </w:rPr>
            </w:pPr>
            <w:r>
              <w:rPr>
                <w:color w:val="231F20"/>
                <w:sz w:val="21"/>
              </w:rPr>
              <w:t>20</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17</w:t>
            </w:r>
          </w:p>
        </w:tc>
        <w:tc>
          <w:tcPr>
            <w:tcW w:w="1133" w:type="dxa"/>
          </w:tcPr>
          <w:p>
            <w:pPr>
              <w:pStyle w:val="TableParagraph"/>
              <w:spacing w:before="11"/>
              <w:ind w:left="127" w:right="113"/>
              <w:jc w:val="center"/>
              <w:rPr>
                <w:sz w:val="21"/>
              </w:rPr>
            </w:pPr>
            <w:r>
              <w:rPr>
                <w:color w:val="231F20"/>
                <w:sz w:val="21"/>
              </w:rPr>
              <w:t>15</w:t>
            </w:r>
          </w:p>
        </w:tc>
        <w:tc>
          <w:tcPr>
            <w:tcW w:w="1133" w:type="dxa"/>
          </w:tcPr>
          <w:p>
            <w:pPr>
              <w:pStyle w:val="TableParagraph"/>
              <w:spacing w:before="11"/>
              <w:ind w:left="129" w:right="113"/>
              <w:jc w:val="center"/>
              <w:rPr>
                <w:sz w:val="21"/>
              </w:rPr>
            </w:pPr>
            <w:r>
              <w:rPr>
                <w:color w:val="231F20"/>
                <w:sz w:val="21"/>
              </w:rPr>
              <w:t>16</w:t>
            </w:r>
          </w:p>
        </w:tc>
        <w:tc>
          <w:tcPr>
            <w:tcW w:w="1133" w:type="dxa"/>
          </w:tcPr>
          <w:p>
            <w:pPr>
              <w:pStyle w:val="TableParagraph"/>
              <w:spacing w:before="11"/>
              <w:ind w:left="0" w:right="445"/>
              <w:jc w:val="right"/>
              <w:rPr>
                <w:sz w:val="21"/>
              </w:rPr>
            </w:pPr>
            <w:r>
              <w:rPr>
                <w:color w:val="231F20"/>
                <w:sz w:val="21"/>
              </w:rPr>
              <w:t>24</w:t>
            </w:r>
          </w:p>
        </w:tc>
      </w:tr>
      <w:tr>
        <w:trPr>
          <w:trHeight w:val="283" w:hRule="atLeast"/>
        </w:trPr>
        <w:tc>
          <w:tcPr>
            <w:tcW w:w="1606"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18"/>
              </w:rPr>
            </w:pPr>
          </w:p>
          <w:p>
            <w:pPr>
              <w:pStyle w:val="TableParagraph"/>
              <w:rPr>
                <w:sz w:val="21"/>
              </w:rPr>
            </w:pPr>
            <w:r>
              <w:rPr>
                <w:color w:val="231F20"/>
                <w:sz w:val="21"/>
              </w:rPr>
              <w:t>Сила</w:t>
            </w:r>
          </w:p>
        </w:tc>
        <w:tc>
          <w:tcPr>
            <w:tcW w:w="3479"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
              <w:ind w:left="0"/>
              <w:rPr>
                <w:sz w:val="18"/>
              </w:rPr>
            </w:pPr>
          </w:p>
          <w:p>
            <w:pPr>
              <w:pStyle w:val="TableParagraph"/>
              <w:rPr>
                <w:sz w:val="21"/>
              </w:rPr>
            </w:pPr>
            <w:r>
              <w:rPr>
                <w:color w:val="231F20"/>
                <w:sz w:val="21"/>
              </w:rPr>
              <w:t>Подтягивание на перекладине</w:t>
            </w:r>
          </w:p>
        </w:tc>
        <w:tc>
          <w:tcPr>
            <w:tcW w:w="1133" w:type="dxa"/>
          </w:tcPr>
          <w:p>
            <w:pPr>
              <w:pStyle w:val="TableParagraph"/>
              <w:spacing w:before="11"/>
              <w:ind w:left="12"/>
              <w:jc w:val="center"/>
              <w:rPr>
                <w:sz w:val="21"/>
              </w:rPr>
            </w:pPr>
            <w:r>
              <w:rPr>
                <w:color w:val="231F20"/>
                <w:sz w:val="21"/>
              </w:rPr>
              <w:t>7</w:t>
            </w:r>
          </w:p>
        </w:tc>
        <w:tc>
          <w:tcPr>
            <w:tcW w:w="1133" w:type="dxa"/>
          </w:tcPr>
          <w:p>
            <w:pPr>
              <w:pStyle w:val="TableParagraph"/>
              <w:spacing w:before="11"/>
              <w:ind w:left="14"/>
              <w:jc w:val="center"/>
              <w:rPr>
                <w:sz w:val="21"/>
              </w:rPr>
            </w:pPr>
            <w:r>
              <w:rPr>
                <w:color w:val="231F20"/>
                <w:sz w:val="21"/>
              </w:rPr>
              <w:t>0</w:t>
            </w:r>
          </w:p>
        </w:tc>
        <w:tc>
          <w:tcPr>
            <w:tcW w:w="1133" w:type="dxa"/>
          </w:tcPr>
          <w:p>
            <w:pPr>
              <w:pStyle w:val="TableParagraph"/>
              <w:spacing w:before="11"/>
              <w:ind w:left="16"/>
              <w:jc w:val="center"/>
              <w:rPr>
                <w:sz w:val="21"/>
              </w:rPr>
            </w:pPr>
            <w:r>
              <w:rPr>
                <w:color w:val="231F20"/>
                <w:sz w:val="21"/>
              </w:rPr>
              <w:t>3</w:t>
            </w:r>
          </w:p>
        </w:tc>
        <w:tc>
          <w:tcPr>
            <w:tcW w:w="1133" w:type="dxa"/>
          </w:tcPr>
          <w:p>
            <w:pPr>
              <w:pStyle w:val="TableParagraph"/>
              <w:spacing w:before="11"/>
              <w:ind w:left="18"/>
              <w:jc w:val="center"/>
              <w:rPr>
                <w:sz w:val="21"/>
              </w:rPr>
            </w:pPr>
            <w:r>
              <w:rPr>
                <w:color w:val="231F20"/>
                <w:sz w:val="21"/>
              </w:rPr>
              <w:t>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
              <w:jc w:val="center"/>
              <w:rPr>
                <w:sz w:val="21"/>
              </w:rPr>
            </w:pPr>
            <w:r>
              <w:rPr>
                <w:color w:val="231F20"/>
                <w:sz w:val="21"/>
              </w:rPr>
              <w:t>8</w:t>
            </w:r>
          </w:p>
        </w:tc>
        <w:tc>
          <w:tcPr>
            <w:tcW w:w="1133" w:type="dxa"/>
          </w:tcPr>
          <w:p>
            <w:pPr>
              <w:pStyle w:val="TableParagraph"/>
              <w:spacing w:before="11"/>
              <w:ind w:left="14"/>
              <w:jc w:val="center"/>
              <w:rPr>
                <w:sz w:val="21"/>
              </w:rPr>
            </w:pPr>
            <w:r>
              <w:rPr>
                <w:color w:val="231F20"/>
                <w:sz w:val="21"/>
              </w:rPr>
              <w:t>3</w:t>
            </w:r>
          </w:p>
        </w:tc>
        <w:tc>
          <w:tcPr>
            <w:tcW w:w="1133" w:type="dxa"/>
          </w:tcPr>
          <w:p>
            <w:pPr>
              <w:pStyle w:val="TableParagraph"/>
              <w:spacing w:before="11"/>
              <w:ind w:left="16"/>
              <w:jc w:val="center"/>
              <w:rPr>
                <w:sz w:val="21"/>
              </w:rPr>
            </w:pPr>
            <w:r>
              <w:rPr>
                <w:color w:val="231F20"/>
                <w:sz w:val="21"/>
              </w:rPr>
              <w:t>5</w:t>
            </w:r>
          </w:p>
        </w:tc>
        <w:tc>
          <w:tcPr>
            <w:tcW w:w="1133" w:type="dxa"/>
          </w:tcPr>
          <w:p>
            <w:pPr>
              <w:pStyle w:val="TableParagraph"/>
              <w:spacing w:before="11"/>
              <w:ind w:left="18"/>
              <w:jc w:val="center"/>
              <w:rPr>
                <w:sz w:val="21"/>
              </w:rPr>
            </w:pPr>
            <w:r>
              <w:rPr>
                <w:color w:val="231F20"/>
                <w:sz w:val="21"/>
              </w:rPr>
              <w:t>7</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
              <w:jc w:val="center"/>
              <w:rPr>
                <w:sz w:val="21"/>
              </w:rPr>
            </w:pPr>
            <w:r>
              <w:rPr>
                <w:color w:val="231F20"/>
                <w:sz w:val="21"/>
              </w:rPr>
              <w:t>9</w:t>
            </w:r>
          </w:p>
        </w:tc>
        <w:tc>
          <w:tcPr>
            <w:tcW w:w="1133" w:type="dxa"/>
          </w:tcPr>
          <w:p>
            <w:pPr>
              <w:pStyle w:val="TableParagraph"/>
              <w:spacing w:before="11"/>
              <w:ind w:left="14"/>
              <w:jc w:val="center"/>
              <w:rPr>
                <w:sz w:val="21"/>
              </w:rPr>
            </w:pPr>
            <w:r>
              <w:rPr>
                <w:color w:val="231F20"/>
                <w:sz w:val="21"/>
              </w:rPr>
              <w:t>5</w:t>
            </w:r>
          </w:p>
        </w:tc>
        <w:tc>
          <w:tcPr>
            <w:tcW w:w="1133" w:type="dxa"/>
          </w:tcPr>
          <w:p>
            <w:pPr>
              <w:pStyle w:val="TableParagraph"/>
              <w:spacing w:before="11"/>
              <w:ind w:left="16"/>
              <w:jc w:val="center"/>
              <w:rPr>
                <w:sz w:val="21"/>
              </w:rPr>
            </w:pPr>
            <w:r>
              <w:rPr>
                <w:color w:val="231F20"/>
                <w:sz w:val="21"/>
              </w:rPr>
              <w:t>7</w:t>
            </w:r>
          </w:p>
        </w:tc>
        <w:tc>
          <w:tcPr>
            <w:tcW w:w="1133" w:type="dxa"/>
          </w:tcPr>
          <w:p>
            <w:pPr>
              <w:pStyle w:val="TableParagraph"/>
              <w:spacing w:before="11"/>
              <w:ind w:left="18"/>
              <w:jc w:val="center"/>
              <w:rPr>
                <w:sz w:val="21"/>
              </w:rPr>
            </w:pPr>
            <w:r>
              <w:rPr>
                <w:color w:val="231F20"/>
                <w:sz w:val="21"/>
              </w:rPr>
              <w:t>9</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10</w:t>
            </w:r>
          </w:p>
        </w:tc>
        <w:tc>
          <w:tcPr>
            <w:tcW w:w="1133" w:type="dxa"/>
          </w:tcPr>
          <w:p>
            <w:pPr>
              <w:pStyle w:val="TableParagraph"/>
              <w:spacing w:before="11"/>
              <w:ind w:left="14"/>
              <w:jc w:val="center"/>
              <w:rPr>
                <w:sz w:val="21"/>
              </w:rPr>
            </w:pPr>
            <w:r>
              <w:rPr>
                <w:color w:val="231F20"/>
                <w:sz w:val="21"/>
              </w:rPr>
              <w:t>7</w:t>
            </w:r>
          </w:p>
        </w:tc>
        <w:tc>
          <w:tcPr>
            <w:tcW w:w="1133" w:type="dxa"/>
          </w:tcPr>
          <w:p>
            <w:pPr>
              <w:pStyle w:val="TableParagraph"/>
              <w:spacing w:before="11"/>
              <w:ind w:left="16"/>
              <w:jc w:val="center"/>
              <w:rPr>
                <w:sz w:val="21"/>
              </w:rPr>
            </w:pPr>
            <w:r>
              <w:rPr>
                <w:color w:val="231F20"/>
                <w:sz w:val="21"/>
              </w:rPr>
              <w:t>9</w:t>
            </w:r>
          </w:p>
        </w:tc>
        <w:tc>
          <w:tcPr>
            <w:tcW w:w="1133" w:type="dxa"/>
          </w:tcPr>
          <w:p>
            <w:pPr>
              <w:pStyle w:val="TableParagraph"/>
              <w:spacing w:before="11"/>
              <w:ind w:left="0" w:right="449"/>
              <w:jc w:val="right"/>
              <w:rPr>
                <w:sz w:val="21"/>
              </w:rPr>
            </w:pPr>
            <w:r>
              <w:rPr>
                <w:color w:val="231F20"/>
                <w:sz w:val="21"/>
              </w:rPr>
              <w:t>11</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11</w:t>
            </w:r>
          </w:p>
        </w:tc>
        <w:tc>
          <w:tcPr>
            <w:tcW w:w="1133" w:type="dxa"/>
          </w:tcPr>
          <w:p>
            <w:pPr>
              <w:pStyle w:val="TableParagraph"/>
              <w:spacing w:before="11"/>
              <w:ind w:left="14"/>
              <w:jc w:val="center"/>
              <w:rPr>
                <w:sz w:val="21"/>
              </w:rPr>
            </w:pPr>
            <w:r>
              <w:rPr>
                <w:color w:val="231F20"/>
                <w:sz w:val="21"/>
              </w:rPr>
              <w:t>9</w:t>
            </w:r>
          </w:p>
        </w:tc>
        <w:tc>
          <w:tcPr>
            <w:tcW w:w="1133" w:type="dxa"/>
          </w:tcPr>
          <w:p>
            <w:pPr>
              <w:pStyle w:val="TableParagraph"/>
              <w:spacing w:before="11"/>
              <w:ind w:left="129" w:right="113"/>
              <w:jc w:val="center"/>
              <w:rPr>
                <w:sz w:val="21"/>
              </w:rPr>
            </w:pPr>
            <w:r>
              <w:rPr>
                <w:color w:val="231F20"/>
                <w:sz w:val="21"/>
              </w:rPr>
              <w:t>11</w:t>
            </w:r>
          </w:p>
        </w:tc>
        <w:tc>
          <w:tcPr>
            <w:tcW w:w="1133" w:type="dxa"/>
          </w:tcPr>
          <w:p>
            <w:pPr>
              <w:pStyle w:val="TableParagraph"/>
              <w:spacing w:before="11"/>
              <w:ind w:left="0" w:right="445"/>
              <w:jc w:val="right"/>
              <w:rPr>
                <w:sz w:val="21"/>
              </w:rPr>
            </w:pPr>
            <w:r>
              <w:rPr>
                <w:color w:val="231F20"/>
                <w:sz w:val="21"/>
              </w:rPr>
              <w:t>13</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12</w:t>
            </w:r>
          </w:p>
        </w:tc>
        <w:tc>
          <w:tcPr>
            <w:tcW w:w="1133" w:type="dxa"/>
          </w:tcPr>
          <w:p>
            <w:pPr>
              <w:pStyle w:val="TableParagraph"/>
              <w:spacing w:before="11"/>
              <w:ind w:left="127" w:right="113"/>
              <w:jc w:val="center"/>
              <w:rPr>
                <w:sz w:val="21"/>
              </w:rPr>
            </w:pPr>
            <w:r>
              <w:rPr>
                <w:color w:val="231F20"/>
                <w:sz w:val="21"/>
              </w:rPr>
              <w:t>11</w:t>
            </w:r>
          </w:p>
        </w:tc>
        <w:tc>
          <w:tcPr>
            <w:tcW w:w="1133" w:type="dxa"/>
          </w:tcPr>
          <w:p>
            <w:pPr>
              <w:pStyle w:val="TableParagraph"/>
              <w:spacing w:before="11"/>
              <w:ind w:left="129" w:right="113"/>
              <w:jc w:val="center"/>
              <w:rPr>
                <w:sz w:val="21"/>
              </w:rPr>
            </w:pPr>
            <w:r>
              <w:rPr>
                <w:color w:val="231F20"/>
                <w:sz w:val="21"/>
              </w:rPr>
              <w:t>13</w:t>
            </w:r>
          </w:p>
        </w:tc>
        <w:tc>
          <w:tcPr>
            <w:tcW w:w="1133" w:type="dxa"/>
          </w:tcPr>
          <w:p>
            <w:pPr>
              <w:pStyle w:val="TableParagraph"/>
              <w:spacing w:before="11"/>
              <w:ind w:left="0" w:right="445"/>
              <w:jc w:val="right"/>
              <w:rPr>
                <w:sz w:val="21"/>
              </w:rPr>
            </w:pPr>
            <w:r>
              <w:rPr>
                <w:color w:val="231F20"/>
                <w:sz w:val="21"/>
              </w:rPr>
              <w:t>15</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13</w:t>
            </w:r>
          </w:p>
        </w:tc>
        <w:tc>
          <w:tcPr>
            <w:tcW w:w="1133" w:type="dxa"/>
          </w:tcPr>
          <w:p>
            <w:pPr>
              <w:pStyle w:val="TableParagraph"/>
              <w:spacing w:before="11"/>
              <w:ind w:left="127" w:right="113"/>
              <w:jc w:val="center"/>
              <w:rPr>
                <w:sz w:val="21"/>
              </w:rPr>
            </w:pPr>
            <w:r>
              <w:rPr>
                <w:color w:val="231F20"/>
                <w:sz w:val="21"/>
              </w:rPr>
              <w:t>13</w:t>
            </w:r>
          </w:p>
        </w:tc>
        <w:tc>
          <w:tcPr>
            <w:tcW w:w="1133" w:type="dxa"/>
          </w:tcPr>
          <w:p>
            <w:pPr>
              <w:pStyle w:val="TableParagraph"/>
              <w:spacing w:before="11"/>
              <w:ind w:left="129" w:right="113"/>
              <w:jc w:val="center"/>
              <w:rPr>
                <w:sz w:val="21"/>
              </w:rPr>
            </w:pPr>
            <w:r>
              <w:rPr>
                <w:color w:val="231F20"/>
                <w:sz w:val="21"/>
              </w:rPr>
              <w:t>15</w:t>
            </w:r>
          </w:p>
        </w:tc>
        <w:tc>
          <w:tcPr>
            <w:tcW w:w="1133" w:type="dxa"/>
          </w:tcPr>
          <w:p>
            <w:pPr>
              <w:pStyle w:val="TableParagraph"/>
              <w:spacing w:before="11"/>
              <w:ind w:left="0" w:right="445"/>
              <w:jc w:val="right"/>
              <w:rPr>
                <w:sz w:val="21"/>
              </w:rPr>
            </w:pPr>
            <w:r>
              <w:rPr>
                <w:color w:val="231F20"/>
                <w:sz w:val="21"/>
              </w:rPr>
              <w:t>17</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14</w:t>
            </w:r>
          </w:p>
        </w:tc>
        <w:tc>
          <w:tcPr>
            <w:tcW w:w="1133" w:type="dxa"/>
          </w:tcPr>
          <w:p>
            <w:pPr>
              <w:pStyle w:val="TableParagraph"/>
              <w:spacing w:before="11"/>
              <w:ind w:left="127" w:right="113"/>
              <w:jc w:val="center"/>
              <w:rPr>
                <w:sz w:val="21"/>
              </w:rPr>
            </w:pPr>
            <w:r>
              <w:rPr>
                <w:color w:val="231F20"/>
                <w:sz w:val="21"/>
              </w:rPr>
              <w:t>15</w:t>
            </w:r>
          </w:p>
        </w:tc>
        <w:tc>
          <w:tcPr>
            <w:tcW w:w="1133" w:type="dxa"/>
          </w:tcPr>
          <w:p>
            <w:pPr>
              <w:pStyle w:val="TableParagraph"/>
              <w:spacing w:before="11"/>
              <w:ind w:left="129" w:right="113"/>
              <w:jc w:val="center"/>
              <w:rPr>
                <w:sz w:val="21"/>
              </w:rPr>
            </w:pPr>
            <w:r>
              <w:rPr>
                <w:color w:val="231F20"/>
                <w:sz w:val="21"/>
              </w:rPr>
              <w:t>17</w:t>
            </w:r>
          </w:p>
        </w:tc>
        <w:tc>
          <w:tcPr>
            <w:tcW w:w="1133" w:type="dxa"/>
          </w:tcPr>
          <w:p>
            <w:pPr>
              <w:pStyle w:val="TableParagraph"/>
              <w:spacing w:before="11"/>
              <w:ind w:left="0" w:right="445"/>
              <w:jc w:val="right"/>
              <w:rPr>
                <w:sz w:val="21"/>
              </w:rPr>
            </w:pPr>
            <w:r>
              <w:rPr>
                <w:color w:val="231F20"/>
                <w:sz w:val="21"/>
              </w:rPr>
              <w:t>19</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15</w:t>
            </w:r>
          </w:p>
        </w:tc>
        <w:tc>
          <w:tcPr>
            <w:tcW w:w="1133" w:type="dxa"/>
          </w:tcPr>
          <w:p>
            <w:pPr>
              <w:pStyle w:val="TableParagraph"/>
              <w:spacing w:before="11"/>
              <w:ind w:left="127" w:right="113"/>
              <w:jc w:val="center"/>
              <w:rPr>
                <w:sz w:val="21"/>
              </w:rPr>
            </w:pPr>
            <w:r>
              <w:rPr>
                <w:color w:val="231F20"/>
                <w:sz w:val="21"/>
              </w:rPr>
              <w:t>17</w:t>
            </w:r>
          </w:p>
        </w:tc>
        <w:tc>
          <w:tcPr>
            <w:tcW w:w="1133" w:type="dxa"/>
          </w:tcPr>
          <w:p>
            <w:pPr>
              <w:pStyle w:val="TableParagraph"/>
              <w:spacing w:before="11"/>
              <w:ind w:left="129" w:right="113"/>
              <w:jc w:val="center"/>
              <w:rPr>
                <w:sz w:val="21"/>
              </w:rPr>
            </w:pPr>
            <w:r>
              <w:rPr>
                <w:color w:val="231F20"/>
                <w:sz w:val="21"/>
              </w:rPr>
              <w:t>19</w:t>
            </w:r>
          </w:p>
        </w:tc>
        <w:tc>
          <w:tcPr>
            <w:tcW w:w="1133" w:type="dxa"/>
          </w:tcPr>
          <w:p>
            <w:pPr>
              <w:pStyle w:val="TableParagraph"/>
              <w:spacing w:before="11"/>
              <w:ind w:left="0" w:right="445"/>
              <w:jc w:val="right"/>
              <w:rPr>
                <w:sz w:val="21"/>
              </w:rPr>
            </w:pPr>
            <w:r>
              <w:rPr>
                <w:color w:val="231F20"/>
                <w:sz w:val="21"/>
              </w:rPr>
              <w:t>21</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16</w:t>
            </w:r>
          </w:p>
        </w:tc>
        <w:tc>
          <w:tcPr>
            <w:tcW w:w="1133" w:type="dxa"/>
          </w:tcPr>
          <w:p>
            <w:pPr>
              <w:pStyle w:val="TableParagraph"/>
              <w:spacing w:before="11"/>
              <w:ind w:left="127" w:right="113"/>
              <w:jc w:val="center"/>
              <w:rPr>
                <w:sz w:val="21"/>
              </w:rPr>
            </w:pPr>
            <w:r>
              <w:rPr>
                <w:color w:val="231F20"/>
                <w:sz w:val="21"/>
              </w:rPr>
              <w:t>19</w:t>
            </w:r>
          </w:p>
        </w:tc>
        <w:tc>
          <w:tcPr>
            <w:tcW w:w="1133" w:type="dxa"/>
          </w:tcPr>
          <w:p>
            <w:pPr>
              <w:pStyle w:val="TableParagraph"/>
              <w:spacing w:before="11"/>
              <w:ind w:left="129" w:right="113"/>
              <w:jc w:val="center"/>
              <w:rPr>
                <w:sz w:val="21"/>
              </w:rPr>
            </w:pPr>
            <w:r>
              <w:rPr>
                <w:color w:val="231F20"/>
                <w:sz w:val="21"/>
              </w:rPr>
              <w:t>21</w:t>
            </w:r>
          </w:p>
        </w:tc>
        <w:tc>
          <w:tcPr>
            <w:tcW w:w="1133" w:type="dxa"/>
          </w:tcPr>
          <w:p>
            <w:pPr>
              <w:pStyle w:val="TableParagraph"/>
              <w:spacing w:before="11"/>
              <w:ind w:left="0" w:right="445"/>
              <w:jc w:val="right"/>
              <w:rPr>
                <w:sz w:val="21"/>
              </w:rPr>
            </w:pPr>
            <w:r>
              <w:rPr>
                <w:color w:val="231F20"/>
                <w:sz w:val="21"/>
              </w:rPr>
              <w:t>23</w:t>
            </w:r>
          </w:p>
        </w:tc>
      </w:tr>
      <w:tr>
        <w:trPr>
          <w:trHeight w:val="283" w:hRule="atLeast"/>
        </w:trPr>
        <w:tc>
          <w:tcPr>
            <w:tcW w:w="1606" w:type="dxa"/>
            <w:vMerge/>
            <w:tcBorders>
              <w:top w:val="nil"/>
            </w:tcBorders>
          </w:tcPr>
          <w:p>
            <w:pPr>
              <w:rPr>
                <w:sz w:val="2"/>
                <w:szCs w:val="2"/>
              </w:rPr>
            </w:pPr>
          </w:p>
        </w:tc>
        <w:tc>
          <w:tcPr>
            <w:tcW w:w="3479" w:type="dxa"/>
            <w:vMerge/>
            <w:tcBorders>
              <w:top w:val="nil"/>
            </w:tcBorders>
          </w:tcPr>
          <w:p>
            <w:pPr>
              <w:rPr>
                <w:sz w:val="2"/>
                <w:szCs w:val="2"/>
              </w:rPr>
            </w:pPr>
          </w:p>
        </w:tc>
        <w:tc>
          <w:tcPr>
            <w:tcW w:w="1133" w:type="dxa"/>
          </w:tcPr>
          <w:p>
            <w:pPr>
              <w:pStyle w:val="TableParagraph"/>
              <w:spacing w:before="11"/>
              <w:ind w:left="125" w:right="113"/>
              <w:jc w:val="center"/>
              <w:rPr>
                <w:sz w:val="21"/>
              </w:rPr>
            </w:pPr>
            <w:r>
              <w:rPr>
                <w:color w:val="231F20"/>
                <w:sz w:val="21"/>
              </w:rPr>
              <w:t>17</w:t>
            </w:r>
          </w:p>
        </w:tc>
        <w:tc>
          <w:tcPr>
            <w:tcW w:w="1133" w:type="dxa"/>
          </w:tcPr>
          <w:p>
            <w:pPr>
              <w:pStyle w:val="TableParagraph"/>
              <w:spacing w:before="11"/>
              <w:ind w:left="127" w:right="113"/>
              <w:jc w:val="center"/>
              <w:rPr>
                <w:sz w:val="21"/>
              </w:rPr>
            </w:pPr>
            <w:r>
              <w:rPr>
                <w:color w:val="231F20"/>
                <w:sz w:val="21"/>
              </w:rPr>
              <w:t>21</w:t>
            </w:r>
          </w:p>
        </w:tc>
        <w:tc>
          <w:tcPr>
            <w:tcW w:w="1133" w:type="dxa"/>
          </w:tcPr>
          <w:p>
            <w:pPr>
              <w:pStyle w:val="TableParagraph"/>
              <w:spacing w:before="11"/>
              <w:ind w:left="129" w:right="113"/>
              <w:jc w:val="center"/>
              <w:rPr>
                <w:sz w:val="21"/>
              </w:rPr>
            </w:pPr>
            <w:r>
              <w:rPr>
                <w:color w:val="231F20"/>
                <w:sz w:val="21"/>
              </w:rPr>
              <w:t>23</w:t>
            </w:r>
          </w:p>
        </w:tc>
        <w:tc>
          <w:tcPr>
            <w:tcW w:w="1133" w:type="dxa"/>
          </w:tcPr>
          <w:p>
            <w:pPr>
              <w:pStyle w:val="TableParagraph"/>
              <w:spacing w:before="11"/>
              <w:ind w:left="0" w:right="445"/>
              <w:jc w:val="right"/>
              <w:rPr>
                <w:sz w:val="21"/>
              </w:rPr>
            </w:pPr>
            <w:r>
              <w:rPr>
                <w:color w:val="231F20"/>
                <w:sz w:val="21"/>
              </w:rPr>
              <w:t>25</w:t>
            </w:r>
          </w:p>
        </w:tc>
      </w:tr>
      <w:tr>
        <w:trPr>
          <w:trHeight w:val="517" w:hRule="atLeast"/>
        </w:trPr>
        <w:tc>
          <w:tcPr>
            <w:tcW w:w="1606" w:type="dxa"/>
          </w:tcPr>
          <w:p>
            <w:pPr>
              <w:pStyle w:val="TableParagraph"/>
              <w:spacing w:before="126"/>
              <w:rPr>
                <w:sz w:val="21"/>
              </w:rPr>
            </w:pPr>
            <w:r>
              <w:rPr>
                <w:color w:val="231F20"/>
                <w:sz w:val="21"/>
              </w:rPr>
              <w:t>Выносливость</w:t>
            </w:r>
          </w:p>
        </w:tc>
        <w:tc>
          <w:tcPr>
            <w:tcW w:w="3479" w:type="dxa"/>
          </w:tcPr>
          <w:p>
            <w:pPr>
              <w:pStyle w:val="TableParagraph"/>
              <w:rPr>
                <w:sz w:val="21"/>
              </w:rPr>
            </w:pPr>
            <w:r>
              <w:rPr>
                <w:color w:val="231F20"/>
                <w:sz w:val="21"/>
              </w:rPr>
              <w:t>Непрерывный бег в свободном темпе</w:t>
            </w:r>
          </w:p>
          <w:p>
            <w:pPr>
              <w:pStyle w:val="TableParagraph"/>
              <w:spacing w:before="10"/>
              <w:rPr>
                <w:sz w:val="21"/>
              </w:rPr>
            </w:pPr>
            <w:r>
              <w:rPr>
                <w:color w:val="231F20"/>
                <w:sz w:val="21"/>
              </w:rPr>
              <w:t>10 мин.</w:t>
            </w:r>
          </w:p>
        </w:tc>
        <w:tc>
          <w:tcPr>
            <w:tcW w:w="4532" w:type="dxa"/>
            <w:gridSpan w:val="4"/>
          </w:tcPr>
          <w:p>
            <w:pPr>
              <w:pStyle w:val="TableParagraph"/>
              <w:spacing w:before="128"/>
              <w:ind w:left="1197"/>
              <w:rPr>
                <w:sz w:val="21"/>
              </w:rPr>
            </w:pPr>
            <w:r>
              <w:rPr>
                <w:color w:val="231F20"/>
                <w:sz w:val="21"/>
              </w:rPr>
              <w:t>Независимо от возраста</w:t>
            </w:r>
          </w:p>
        </w:tc>
      </w:tr>
    </w:tbl>
    <w:p>
      <w:pPr>
        <w:spacing w:after="0"/>
        <w:rPr>
          <w:sz w:val="21"/>
        </w:rPr>
        <w:sectPr>
          <w:pgSz w:w="11630" w:h="16450"/>
          <w:pgMar w:header="0" w:footer="623" w:top="1140" w:bottom="740" w:left="620" w:right="600"/>
        </w:sectPr>
      </w:pPr>
    </w:p>
    <w:p>
      <w:pPr>
        <w:pStyle w:val="Heading3"/>
        <w:spacing w:line="249" w:lineRule="auto" w:before="74"/>
        <w:ind w:left="2792" w:right="2300"/>
        <w:jc w:val="center"/>
      </w:pPr>
      <w:r>
        <w:rPr>
          <w:color w:val="231F20"/>
        </w:rPr>
        <w:t>Система контроля и зачетные требования для лиц с нарушением опорно-двигательного аппарата</w:t>
      </w:r>
    </w:p>
    <w:p>
      <w:pPr>
        <w:pStyle w:val="BodyText"/>
        <w:spacing w:before="1"/>
        <w:ind w:left="0" w:firstLine="0"/>
        <w:jc w:val="left"/>
        <w:rPr>
          <w:b/>
          <w:sz w:val="24"/>
        </w:rPr>
      </w:pPr>
    </w:p>
    <w:p>
      <w:pPr>
        <w:pStyle w:val="BodyText"/>
        <w:spacing w:line="249" w:lineRule="auto" w:before="1"/>
        <w:ind w:left="627" w:right="136"/>
      </w:pPr>
      <w:r>
        <w:rPr>
          <w:color w:val="231F20"/>
        </w:rPr>
        <w:t>Согласно приказу № 32 от 27 января 2014 года «Об утверждении Федерального стан- дарта спортивной подготовки по виду спорта лиц с поражением ОДА» разработана норматив- ная документация, регламентирующая продолжительность этапа начальной подготовки, мини- мальный возраст занимающихся для зачисления на этап, минимальное количество человек для зачисления в группу и нормативы общей и специальной физической подготовки для зачисле- ния в группу.</w:t>
      </w:r>
    </w:p>
    <w:p>
      <w:pPr>
        <w:pStyle w:val="BodyText"/>
        <w:spacing w:line="249" w:lineRule="auto" w:before="5"/>
        <w:ind w:left="627" w:right="134"/>
      </w:pPr>
      <w:r>
        <w:rPr>
          <w:color w:val="231F20"/>
        </w:rPr>
        <w:t>Показателем освоения программ физкультурно-оздоровительной направленности явля- ется выполнение занимающимися контрольных испытаний и контрольно-переводных норма- тивов по ОФП. Результаты сдачи оцениваются по нормативам, утвержденным в программах, после чего осуществляется переход занимающегося на следующий год подготовки. Прием контрольных испытаний и контрольно-переводных нормативов осуществляется комиссией, утвержденной приказом директора БУ «Центр адаптивного спорта Югры». Перевод занимаю- щихся с программ физкультурно-оздоровительной направленности в группы спортивной под- готовки возможен только при условии успешной сдачи контрольных нормативов программ спортивной подготовки.</w:t>
      </w:r>
    </w:p>
    <w:p>
      <w:pPr>
        <w:pStyle w:val="BodyText"/>
        <w:spacing w:before="9"/>
        <w:ind w:left="0" w:firstLine="0"/>
        <w:jc w:val="left"/>
        <w:rPr>
          <w:sz w:val="24"/>
        </w:rPr>
      </w:pPr>
    </w:p>
    <w:p>
      <w:pPr>
        <w:pStyle w:val="BodyText"/>
        <w:ind w:left="604" w:right="114" w:firstLine="0"/>
        <w:jc w:val="center"/>
      </w:pPr>
      <w:r>
        <w:rPr>
          <w:color w:val="231F20"/>
        </w:rPr>
        <w:t>Этапы подготовки, продолжительность обучения и распределение по группам</w:t>
      </w:r>
    </w:p>
    <w:p>
      <w:pPr>
        <w:pStyle w:val="BodyText"/>
        <w:spacing w:before="4" w:after="1"/>
        <w:ind w:left="0" w:firstLine="0"/>
        <w:jc w:val="left"/>
        <w:rPr>
          <w:sz w:val="17"/>
        </w:r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58"/>
        <w:gridCol w:w="1954"/>
        <w:gridCol w:w="1799"/>
        <w:gridCol w:w="1153"/>
        <w:gridCol w:w="1731"/>
        <w:gridCol w:w="1507"/>
      </w:tblGrid>
      <w:tr>
        <w:trPr>
          <w:trHeight w:val="1025" w:hRule="atLeast"/>
        </w:trPr>
        <w:tc>
          <w:tcPr>
            <w:tcW w:w="1458" w:type="dxa"/>
          </w:tcPr>
          <w:p>
            <w:pPr>
              <w:pStyle w:val="TableParagraph"/>
              <w:spacing w:before="5"/>
              <w:ind w:left="0"/>
              <w:rPr>
                <w:sz w:val="23"/>
              </w:rPr>
            </w:pPr>
          </w:p>
          <w:p>
            <w:pPr>
              <w:pStyle w:val="TableParagraph"/>
              <w:ind w:left="224" w:right="41" w:firstLine="286"/>
              <w:rPr>
                <w:sz w:val="21"/>
              </w:rPr>
            </w:pPr>
            <w:r>
              <w:rPr>
                <w:color w:val="231F20"/>
                <w:sz w:val="21"/>
              </w:rPr>
              <w:t>Этап подготовки</w:t>
            </w:r>
          </w:p>
        </w:tc>
        <w:tc>
          <w:tcPr>
            <w:tcW w:w="1954" w:type="dxa"/>
          </w:tcPr>
          <w:p>
            <w:pPr>
              <w:pStyle w:val="TableParagraph"/>
              <w:spacing w:before="5"/>
              <w:ind w:left="0"/>
              <w:rPr>
                <w:sz w:val="23"/>
              </w:rPr>
            </w:pPr>
          </w:p>
          <w:p>
            <w:pPr>
              <w:pStyle w:val="TableParagraph"/>
              <w:ind w:left="539" w:hanging="471"/>
              <w:rPr>
                <w:sz w:val="21"/>
              </w:rPr>
            </w:pPr>
            <w:r>
              <w:rPr>
                <w:color w:val="231F20"/>
                <w:sz w:val="21"/>
              </w:rPr>
              <w:t>Продолжительность этапа, лет</w:t>
            </w:r>
          </w:p>
        </w:tc>
        <w:tc>
          <w:tcPr>
            <w:tcW w:w="1799" w:type="dxa"/>
          </w:tcPr>
          <w:p>
            <w:pPr>
              <w:pStyle w:val="TableParagraph"/>
              <w:spacing w:before="29"/>
              <w:ind w:left="384" w:right="212" w:hanging="144"/>
              <w:rPr>
                <w:sz w:val="21"/>
              </w:rPr>
            </w:pPr>
            <w:r>
              <w:rPr>
                <w:color w:val="231F20"/>
                <w:sz w:val="21"/>
              </w:rPr>
              <w:t>Минимальный возраст для зачисления</w:t>
            </w:r>
          </w:p>
          <w:p>
            <w:pPr>
              <w:pStyle w:val="TableParagraph"/>
              <w:spacing w:line="237" w:lineRule="exact"/>
              <w:ind w:left="324"/>
              <w:rPr>
                <w:sz w:val="21"/>
              </w:rPr>
            </w:pPr>
            <w:r>
              <w:rPr>
                <w:color w:val="231F20"/>
                <w:sz w:val="21"/>
              </w:rPr>
              <w:t>в группу, лет</w:t>
            </w:r>
          </w:p>
        </w:tc>
        <w:tc>
          <w:tcPr>
            <w:tcW w:w="1153" w:type="dxa"/>
          </w:tcPr>
          <w:p>
            <w:pPr>
              <w:pStyle w:val="TableParagraph"/>
              <w:spacing w:before="5"/>
              <w:ind w:left="0"/>
              <w:rPr>
                <w:sz w:val="23"/>
              </w:rPr>
            </w:pPr>
          </w:p>
          <w:p>
            <w:pPr>
              <w:pStyle w:val="TableParagraph"/>
              <w:ind w:left="71" w:firstLine="170"/>
              <w:rPr>
                <w:sz w:val="21"/>
              </w:rPr>
            </w:pPr>
            <w:r>
              <w:rPr>
                <w:color w:val="231F20"/>
                <w:sz w:val="21"/>
              </w:rPr>
              <w:t>Период подготовки</w:t>
            </w:r>
          </w:p>
        </w:tc>
        <w:tc>
          <w:tcPr>
            <w:tcW w:w="1731" w:type="dxa"/>
          </w:tcPr>
          <w:p>
            <w:pPr>
              <w:pStyle w:val="TableParagraph"/>
              <w:spacing w:before="5"/>
              <w:ind w:left="0"/>
              <w:rPr>
                <w:sz w:val="23"/>
              </w:rPr>
            </w:pPr>
          </w:p>
          <w:p>
            <w:pPr>
              <w:pStyle w:val="TableParagraph"/>
              <w:ind w:left="559" w:right="75" w:hanging="457"/>
              <w:rPr>
                <w:sz w:val="21"/>
              </w:rPr>
            </w:pPr>
            <w:r>
              <w:rPr>
                <w:color w:val="231F20"/>
                <w:sz w:val="21"/>
              </w:rPr>
              <w:t>Функциональная группа</w:t>
            </w:r>
          </w:p>
        </w:tc>
        <w:tc>
          <w:tcPr>
            <w:tcW w:w="1507" w:type="dxa"/>
          </w:tcPr>
          <w:p>
            <w:pPr>
              <w:pStyle w:val="TableParagraph"/>
              <w:spacing w:before="5"/>
              <w:ind w:left="0"/>
              <w:rPr>
                <w:sz w:val="23"/>
              </w:rPr>
            </w:pPr>
          </w:p>
          <w:p>
            <w:pPr>
              <w:pStyle w:val="TableParagraph"/>
              <w:ind w:left="192" w:right="31" w:hanging="134"/>
              <w:rPr>
                <w:sz w:val="21"/>
              </w:rPr>
            </w:pPr>
            <w:r>
              <w:rPr>
                <w:color w:val="231F20"/>
                <w:sz w:val="21"/>
              </w:rPr>
              <w:t>Наполняемость группы, чел.</w:t>
            </w:r>
          </w:p>
        </w:tc>
      </w:tr>
      <w:tr>
        <w:trPr>
          <w:trHeight w:val="305" w:hRule="atLeast"/>
        </w:trPr>
        <w:tc>
          <w:tcPr>
            <w:tcW w:w="9602" w:type="dxa"/>
            <w:gridSpan w:val="6"/>
          </w:tcPr>
          <w:p>
            <w:pPr>
              <w:pStyle w:val="TableParagraph"/>
              <w:spacing w:before="29"/>
              <w:ind w:left="1181" w:right="1172"/>
              <w:jc w:val="center"/>
              <w:rPr>
                <w:sz w:val="21"/>
              </w:rPr>
            </w:pPr>
            <w:r>
              <w:rPr>
                <w:color w:val="231F20"/>
                <w:sz w:val="21"/>
              </w:rPr>
              <w:t>Баскетбол на колясках – I, II, III функциональные группы (мужчины, женщины)</w:t>
            </w:r>
          </w:p>
        </w:tc>
      </w:tr>
      <w:tr>
        <w:trPr>
          <w:trHeight w:val="305" w:hRule="atLeast"/>
        </w:trPr>
        <w:tc>
          <w:tcPr>
            <w:tcW w:w="1458" w:type="dxa"/>
            <w:vMerge w:val="restart"/>
          </w:tcPr>
          <w:p>
            <w:pPr>
              <w:pStyle w:val="TableParagraph"/>
              <w:ind w:left="0"/>
              <w:rPr>
                <w:sz w:val="22"/>
              </w:rPr>
            </w:pPr>
          </w:p>
          <w:p>
            <w:pPr>
              <w:pStyle w:val="TableParagraph"/>
              <w:spacing w:before="3"/>
              <w:ind w:left="0"/>
              <w:rPr>
                <w:sz w:val="28"/>
              </w:rPr>
            </w:pPr>
          </w:p>
          <w:p>
            <w:pPr>
              <w:pStyle w:val="TableParagraph"/>
              <w:spacing w:before="1"/>
              <w:ind w:right="41"/>
              <w:rPr>
                <w:sz w:val="21"/>
              </w:rPr>
            </w:pPr>
            <w:r>
              <w:rPr>
                <w:color w:val="231F20"/>
                <w:sz w:val="21"/>
              </w:rPr>
              <w:t>Этап начальной подготовки</w:t>
            </w:r>
          </w:p>
        </w:tc>
        <w:tc>
          <w:tcPr>
            <w:tcW w:w="1954" w:type="dxa"/>
            <w:vMerge w:val="restart"/>
          </w:tcPr>
          <w:p>
            <w:pPr>
              <w:pStyle w:val="TableParagraph"/>
              <w:ind w:left="0"/>
              <w:rPr>
                <w:sz w:val="22"/>
              </w:rPr>
            </w:pPr>
          </w:p>
          <w:p>
            <w:pPr>
              <w:pStyle w:val="TableParagraph"/>
              <w:ind w:left="0"/>
              <w:rPr>
                <w:sz w:val="22"/>
              </w:rPr>
            </w:pPr>
          </w:p>
          <w:p>
            <w:pPr>
              <w:pStyle w:val="TableParagraph"/>
              <w:spacing w:before="2"/>
              <w:ind w:left="0"/>
              <w:rPr>
                <w:sz w:val="27"/>
              </w:rPr>
            </w:pPr>
          </w:p>
          <w:p>
            <w:pPr>
              <w:pStyle w:val="TableParagraph"/>
              <w:rPr>
                <w:sz w:val="21"/>
              </w:rPr>
            </w:pPr>
            <w:r>
              <w:rPr>
                <w:color w:val="231F20"/>
                <w:sz w:val="21"/>
              </w:rPr>
              <w:t>Без ограничений</w:t>
            </w:r>
          </w:p>
        </w:tc>
        <w:tc>
          <w:tcPr>
            <w:tcW w:w="1799" w:type="dxa"/>
            <w:vMerge w:val="restart"/>
          </w:tcPr>
          <w:p>
            <w:pPr>
              <w:pStyle w:val="TableParagraph"/>
              <w:ind w:left="0"/>
              <w:rPr>
                <w:sz w:val="22"/>
              </w:rPr>
            </w:pPr>
          </w:p>
          <w:p>
            <w:pPr>
              <w:pStyle w:val="TableParagraph"/>
              <w:ind w:left="0"/>
              <w:rPr>
                <w:sz w:val="22"/>
              </w:rPr>
            </w:pPr>
          </w:p>
          <w:p>
            <w:pPr>
              <w:pStyle w:val="TableParagraph"/>
              <w:spacing w:before="2"/>
              <w:ind w:left="0"/>
              <w:rPr>
                <w:sz w:val="27"/>
              </w:rPr>
            </w:pPr>
          </w:p>
          <w:p>
            <w:pPr>
              <w:pStyle w:val="TableParagraph"/>
              <w:ind w:left="9"/>
              <w:jc w:val="center"/>
              <w:rPr>
                <w:sz w:val="21"/>
              </w:rPr>
            </w:pPr>
            <w:r>
              <w:rPr>
                <w:color w:val="231F20"/>
                <w:sz w:val="21"/>
              </w:rPr>
              <w:t>8</w:t>
            </w:r>
          </w:p>
        </w:tc>
        <w:tc>
          <w:tcPr>
            <w:tcW w:w="1153" w:type="dxa"/>
            <w:vMerge w:val="restart"/>
          </w:tcPr>
          <w:p>
            <w:pPr>
              <w:pStyle w:val="TableParagraph"/>
              <w:ind w:left="0"/>
              <w:rPr>
                <w:sz w:val="30"/>
              </w:rPr>
            </w:pPr>
          </w:p>
          <w:p>
            <w:pPr>
              <w:pStyle w:val="TableParagraph"/>
              <w:ind w:left="253"/>
              <w:rPr>
                <w:sz w:val="21"/>
              </w:rPr>
            </w:pPr>
            <w:r>
              <w:rPr>
                <w:color w:val="231F20"/>
                <w:sz w:val="21"/>
              </w:rPr>
              <w:t>до года</w:t>
            </w:r>
          </w:p>
        </w:tc>
        <w:tc>
          <w:tcPr>
            <w:tcW w:w="1731" w:type="dxa"/>
          </w:tcPr>
          <w:p>
            <w:pPr>
              <w:pStyle w:val="TableParagraph"/>
              <w:spacing w:before="29"/>
              <w:ind w:left="740" w:right="731"/>
              <w:jc w:val="center"/>
              <w:rPr>
                <w:sz w:val="21"/>
              </w:rPr>
            </w:pPr>
            <w:r>
              <w:rPr>
                <w:color w:val="231F20"/>
                <w:sz w:val="21"/>
              </w:rPr>
              <w:t>III</w:t>
            </w:r>
          </w:p>
        </w:tc>
        <w:tc>
          <w:tcPr>
            <w:tcW w:w="1507" w:type="dxa"/>
          </w:tcPr>
          <w:p>
            <w:pPr>
              <w:pStyle w:val="TableParagraph"/>
              <w:spacing w:before="29"/>
              <w:ind w:left="627" w:right="619"/>
              <w:jc w:val="center"/>
              <w:rPr>
                <w:sz w:val="21"/>
              </w:rPr>
            </w:pPr>
            <w:r>
              <w:rPr>
                <w:color w:val="231F20"/>
                <w:sz w:val="21"/>
              </w:rPr>
              <w:t>10</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740" w:right="731"/>
              <w:jc w:val="center"/>
              <w:rPr>
                <w:sz w:val="21"/>
              </w:rPr>
            </w:pPr>
            <w:r>
              <w:rPr>
                <w:color w:val="231F20"/>
                <w:sz w:val="21"/>
              </w:rPr>
              <w:t>II</w:t>
            </w:r>
          </w:p>
        </w:tc>
        <w:tc>
          <w:tcPr>
            <w:tcW w:w="1507" w:type="dxa"/>
          </w:tcPr>
          <w:p>
            <w:pPr>
              <w:pStyle w:val="TableParagraph"/>
              <w:spacing w:before="29"/>
              <w:ind w:left="8"/>
              <w:jc w:val="center"/>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9"/>
              <w:jc w:val="center"/>
              <w:rPr>
                <w:sz w:val="21"/>
              </w:rPr>
            </w:pPr>
            <w:r>
              <w:rPr>
                <w:color w:val="231F20"/>
                <w:sz w:val="21"/>
              </w:rPr>
              <w:t>I</w:t>
            </w:r>
          </w:p>
        </w:tc>
        <w:tc>
          <w:tcPr>
            <w:tcW w:w="1507" w:type="dxa"/>
          </w:tcPr>
          <w:p>
            <w:pPr>
              <w:pStyle w:val="TableParagraph"/>
              <w:spacing w:before="29"/>
              <w:ind w:left="8"/>
              <w:jc w:val="center"/>
              <w:rPr>
                <w:sz w:val="21"/>
              </w:rPr>
            </w:pPr>
            <w:r>
              <w:rPr>
                <w:color w:val="231F20"/>
                <w:sz w:val="21"/>
              </w:rPr>
              <w:t>3</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val="restart"/>
          </w:tcPr>
          <w:p>
            <w:pPr>
              <w:pStyle w:val="TableParagraph"/>
              <w:ind w:left="0"/>
              <w:rPr>
                <w:sz w:val="30"/>
              </w:rPr>
            </w:pPr>
          </w:p>
          <w:p>
            <w:pPr>
              <w:pStyle w:val="TableParagraph"/>
              <w:ind w:left="65"/>
              <w:rPr>
                <w:sz w:val="21"/>
              </w:rPr>
            </w:pPr>
            <w:r>
              <w:rPr>
                <w:color w:val="231F20"/>
                <w:sz w:val="21"/>
              </w:rPr>
              <w:t>свыше года</w:t>
            </w:r>
          </w:p>
        </w:tc>
        <w:tc>
          <w:tcPr>
            <w:tcW w:w="1731" w:type="dxa"/>
          </w:tcPr>
          <w:p>
            <w:pPr>
              <w:pStyle w:val="TableParagraph"/>
              <w:spacing w:before="29"/>
              <w:ind w:left="740" w:right="731"/>
              <w:jc w:val="center"/>
              <w:rPr>
                <w:sz w:val="21"/>
              </w:rPr>
            </w:pPr>
            <w:r>
              <w:rPr>
                <w:color w:val="231F20"/>
                <w:sz w:val="21"/>
              </w:rPr>
              <w:t>III</w:t>
            </w:r>
          </w:p>
        </w:tc>
        <w:tc>
          <w:tcPr>
            <w:tcW w:w="1507" w:type="dxa"/>
          </w:tcPr>
          <w:p>
            <w:pPr>
              <w:pStyle w:val="TableParagraph"/>
              <w:spacing w:before="29"/>
              <w:ind w:left="8"/>
              <w:jc w:val="center"/>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740" w:right="731"/>
              <w:jc w:val="center"/>
              <w:rPr>
                <w:sz w:val="21"/>
              </w:rPr>
            </w:pPr>
            <w:r>
              <w:rPr>
                <w:color w:val="231F20"/>
                <w:sz w:val="21"/>
              </w:rPr>
              <w:t>II</w:t>
            </w:r>
          </w:p>
        </w:tc>
        <w:tc>
          <w:tcPr>
            <w:tcW w:w="1507" w:type="dxa"/>
          </w:tcPr>
          <w:p>
            <w:pPr>
              <w:pStyle w:val="TableParagraph"/>
              <w:spacing w:before="29"/>
              <w:ind w:left="8"/>
              <w:jc w:val="center"/>
              <w:rPr>
                <w:sz w:val="21"/>
              </w:rPr>
            </w:pPr>
            <w:r>
              <w:rPr>
                <w:color w:val="231F20"/>
                <w:sz w:val="21"/>
              </w:rPr>
              <w:t>6</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9"/>
              <w:jc w:val="center"/>
              <w:rPr>
                <w:sz w:val="21"/>
              </w:rPr>
            </w:pPr>
            <w:r>
              <w:rPr>
                <w:color w:val="231F20"/>
                <w:sz w:val="21"/>
              </w:rPr>
              <w:t>I</w:t>
            </w:r>
          </w:p>
        </w:tc>
        <w:tc>
          <w:tcPr>
            <w:tcW w:w="1507" w:type="dxa"/>
          </w:tcPr>
          <w:p>
            <w:pPr>
              <w:pStyle w:val="TableParagraph"/>
              <w:spacing w:before="29"/>
              <w:ind w:left="8"/>
              <w:jc w:val="center"/>
              <w:rPr>
                <w:sz w:val="21"/>
              </w:rPr>
            </w:pPr>
            <w:r>
              <w:rPr>
                <w:color w:val="231F20"/>
                <w:sz w:val="21"/>
              </w:rPr>
              <w:t>2</w:t>
            </w:r>
          </w:p>
        </w:tc>
      </w:tr>
      <w:tr>
        <w:trPr>
          <w:trHeight w:val="305" w:hRule="atLeast"/>
        </w:trPr>
        <w:tc>
          <w:tcPr>
            <w:tcW w:w="9602" w:type="dxa"/>
            <w:gridSpan w:val="6"/>
          </w:tcPr>
          <w:p>
            <w:pPr>
              <w:pStyle w:val="TableParagraph"/>
              <w:spacing w:before="29"/>
              <w:ind w:left="1181" w:right="1172"/>
              <w:jc w:val="center"/>
              <w:rPr>
                <w:sz w:val="21"/>
              </w:rPr>
            </w:pPr>
            <w:r>
              <w:rPr>
                <w:color w:val="231F20"/>
                <w:sz w:val="21"/>
              </w:rPr>
              <w:t>Бочча – I, II, III функциональные группы (мужчины, женщины)</w:t>
            </w:r>
          </w:p>
        </w:tc>
      </w:tr>
      <w:tr>
        <w:trPr>
          <w:trHeight w:val="305" w:hRule="atLeast"/>
        </w:trPr>
        <w:tc>
          <w:tcPr>
            <w:tcW w:w="1458" w:type="dxa"/>
            <w:vMerge w:val="restart"/>
          </w:tcPr>
          <w:p>
            <w:pPr>
              <w:pStyle w:val="TableParagraph"/>
              <w:ind w:left="0"/>
              <w:rPr>
                <w:sz w:val="22"/>
              </w:rPr>
            </w:pPr>
          </w:p>
          <w:p>
            <w:pPr>
              <w:pStyle w:val="TableParagraph"/>
              <w:spacing w:before="3"/>
              <w:ind w:left="0"/>
              <w:rPr>
                <w:sz w:val="28"/>
              </w:rPr>
            </w:pPr>
          </w:p>
          <w:p>
            <w:pPr>
              <w:pStyle w:val="TableParagraph"/>
              <w:spacing w:before="1"/>
              <w:ind w:right="41"/>
              <w:rPr>
                <w:sz w:val="21"/>
              </w:rPr>
            </w:pPr>
            <w:r>
              <w:rPr>
                <w:color w:val="231F20"/>
                <w:sz w:val="21"/>
              </w:rPr>
              <w:t>Этап начальной подготовки</w:t>
            </w:r>
          </w:p>
        </w:tc>
        <w:tc>
          <w:tcPr>
            <w:tcW w:w="1954" w:type="dxa"/>
            <w:vMerge w:val="restart"/>
          </w:tcPr>
          <w:p>
            <w:pPr>
              <w:pStyle w:val="TableParagraph"/>
              <w:ind w:left="0"/>
              <w:rPr>
                <w:sz w:val="22"/>
              </w:rPr>
            </w:pPr>
          </w:p>
          <w:p>
            <w:pPr>
              <w:pStyle w:val="TableParagraph"/>
              <w:ind w:left="0"/>
              <w:rPr>
                <w:sz w:val="22"/>
              </w:rPr>
            </w:pPr>
          </w:p>
          <w:p>
            <w:pPr>
              <w:pStyle w:val="TableParagraph"/>
              <w:spacing w:before="2"/>
              <w:ind w:left="0"/>
              <w:rPr>
                <w:sz w:val="27"/>
              </w:rPr>
            </w:pPr>
          </w:p>
          <w:p>
            <w:pPr>
              <w:pStyle w:val="TableParagraph"/>
              <w:rPr>
                <w:sz w:val="21"/>
              </w:rPr>
            </w:pPr>
            <w:r>
              <w:rPr>
                <w:color w:val="231F20"/>
                <w:sz w:val="21"/>
              </w:rPr>
              <w:t>Без ограничений</w:t>
            </w:r>
          </w:p>
        </w:tc>
        <w:tc>
          <w:tcPr>
            <w:tcW w:w="1799" w:type="dxa"/>
            <w:vMerge w:val="restart"/>
          </w:tcPr>
          <w:p>
            <w:pPr>
              <w:pStyle w:val="TableParagraph"/>
              <w:ind w:left="0"/>
              <w:rPr>
                <w:sz w:val="22"/>
              </w:rPr>
            </w:pPr>
          </w:p>
          <w:p>
            <w:pPr>
              <w:pStyle w:val="TableParagraph"/>
              <w:ind w:left="0"/>
              <w:rPr>
                <w:sz w:val="22"/>
              </w:rPr>
            </w:pPr>
          </w:p>
          <w:p>
            <w:pPr>
              <w:pStyle w:val="TableParagraph"/>
              <w:spacing w:before="2"/>
              <w:ind w:left="0"/>
              <w:rPr>
                <w:sz w:val="27"/>
              </w:rPr>
            </w:pPr>
          </w:p>
          <w:p>
            <w:pPr>
              <w:pStyle w:val="TableParagraph"/>
              <w:ind w:left="9"/>
              <w:jc w:val="center"/>
              <w:rPr>
                <w:sz w:val="21"/>
              </w:rPr>
            </w:pPr>
            <w:r>
              <w:rPr>
                <w:color w:val="231F20"/>
                <w:sz w:val="21"/>
              </w:rPr>
              <w:t>9</w:t>
            </w:r>
          </w:p>
        </w:tc>
        <w:tc>
          <w:tcPr>
            <w:tcW w:w="1153" w:type="dxa"/>
            <w:vMerge w:val="restart"/>
          </w:tcPr>
          <w:p>
            <w:pPr>
              <w:pStyle w:val="TableParagraph"/>
              <w:ind w:left="0"/>
              <w:rPr>
                <w:sz w:val="30"/>
              </w:rPr>
            </w:pPr>
          </w:p>
          <w:p>
            <w:pPr>
              <w:pStyle w:val="TableParagraph"/>
              <w:ind w:left="253"/>
              <w:rPr>
                <w:sz w:val="21"/>
              </w:rPr>
            </w:pPr>
            <w:r>
              <w:rPr>
                <w:color w:val="231F20"/>
                <w:sz w:val="21"/>
              </w:rPr>
              <w:t>до года</w:t>
            </w:r>
          </w:p>
        </w:tc>
        <w:tc>
          <w:tcPr>
            <w:tcW w:w="1731" w:type="dxa"/>
          </w:tcPr>
          <w:p>
            <w:pPr>
              <w:pStyle w:val="TableParagraph"/>
              <w:spacing w:before="29"/>
              <w:ind w:left="740" w:right="731"/>
              <w:jc w:val="center"/>
              <w:rPr>
                <w:sz w:val="21"/>
              </w:rPr>
            </w:pPr>
            <w:r>
              <w:rPr>
                <w:color w:val="231F20"/>
                <w:sz w:val="21"/>
              </w:rPr>
              <w:t>III</w:t>
            </w:r>
          </w:p>
        </w:tc>
        <w:tc>
          <w:tcPr>
            <w:tcW w:w="1507" w:type="dxa"/>
          </w:tcPr>
          <w:p>
            <w:pPr>
              <w:pStyle w:val="TableParagraph"/>
              <w:spacing w:before="29"/>
              <w:ind w:left="627" w:right="619"/>
              <w:jc w:val="center"/>
              <w:rPr>
                <w:sz w:val="21"/>
              </w:rPr>
            </w:pPr>
            <w:r>
              <w:rPr>
                <w:color w:val="231F20"/>
                <w:sz w:val="21"/>
              </w:rPr>
              <w:t>10</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740" w:right="731"/>
              <w:jc w:val="center"/>
              <w:rPr>
                <w:sz w:val="21"/>
              </w:rPr>
            </w:pPr>
            <w:r>
              <w:rPr>
                <w:color w:val="231F20"/>
                <w:sz w:val="21"/>
              </w:rPr>
              <w:t>II</w:t>
            </w:r>
          </w:p>
        </w:tc>
        <w:tc>
          <w:tcPr>
            <w:tcW w:w="1507" w:type="dxa"/>
          </w:tcPr>
          <w:p>
            <w:pPr>
              <w:pStyle w:val="TableParagraph"/>
              <w:spacing w:before="29"/>
              <w:ind w:left="8"/>
              <w:jc w:val="center"/>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9"/>
              <w:jc w:val="center"/>
              <w:rPr>
                <w:sz w:val="21"/>
              </w:rPr>
            </w:pPr>
            <w:r>
              <w:rPr>
                <w:color w:val="231F20"/>
                <w:sz w:val="21"/>
              </w:rPr>
              <w:t>I</w:t>
            </w:r>
          </w:p>
        </w:tc>
        <w:tc>
          <w:tcPr>
            <w:tcW w:w="1507" w:type="dxa"/>
          </w:tcPr>
          <w:p>
            <w:pPr>
              <w:pStyle w:val="TableParagraph"/>
              <w:spacing w:before="29"/>
              <w:ind w:left="8"/>
              <w:jc w:val="center"/>
              <w:rPr>
                <w:sz w:val="21"/>
              </w:rPr>
            </w:pPr>
            <w:r>
              <w:rPr>
                <w:color w:val="231F20"/>
                <w:sz w:val="21"/>
              </w:rPr>
              <w:t>3</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val="restart"/>
          </w:tcPr>
          <w:p>
            <w:pPr>
              <w:pStyle w:val="TableParagraph"/>
              <w:ind w:left="0"/>
              <w:rPr>
                <w:sz w:val="30"/>
              </w:rPr>
            </w:pPr>
          </w:p>
          <w:p>
            <w:pPr>
              <w:pStyle w:val="TableParagraph"/>
              <w:ind w:left="65"/>
              <w:rPr>
                <w:sz w:val="21"/>
              </w:rPr>
            </w:pPr>
            <w:r>
              <w:rPr>
                <w:color w:val="231F20"/>
                <w:sz w:val="21"/>
              </w:rPr>
              <w:t>свыше года</w:t>
            </w:r>
          </w:p>
        </w:tc>
        <w:tc>
          <w:tcPr>
            <w:tcW w:w="1731" w:type="dxa"/>
          </w:tcPr>
          <w:p>
            <w:pPr>
              <w:pStyle w:val="TableParagraph"/>
              <w:spacing w:before="29"/>
              <w:ind w:left="740" w:right="731"/>
              <w:jc w:val="center"/>
              <w:rPr>
                <w:sz w:val="21"/>
              </w:rPr>
            </w:pPr>
            <w:r>
              <w:rPr>
                <w:color w:val="231F20"/>
                <w:sz w:val="21"/>
              </w:rPr>
              <w:t>III</w:t>
            </w:r>
          </w:p>
        </w:tc>
        <w:tc>
          <w:tcPr>
            <w:tcW w:w="1507" w:type="dxa"/>
          </w:tcPr>
          <w:p>
            <w:pPr>
              <w:pStyle w:val="TableParagraph"/>
              <w:spacing w:before="29"/>
              <w:ind w:left="8"/>
              <w:jc w:val="center"/>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740" w:right="731"/>
              <w:jc w:val="center"/>
              <w:rPr>
                <w:sz w:val="21"/>
              </w:rPr>
            </w:pPr>
            <w:r>
              <w:rPr>
                <w:color w:val="231F20"/>
                <w:sz w:val="21"/>
              </w:rPr>
              <w:t>II</w:t>
            </w:r>
          </w:p>
        </w:tc>
        <w:tc>
          <w:tcPr>
            <w:tcW w:w="1507" w:type="dxa"/>
          </w:tcPr>
          <w:p>
            <w:pPr>
              <w:pStyle w:val="TableParagraph"/>
              <w:spacing w:before="29"/>
              <w:ind w:left="8"/>
              <w:jc w:val="center"/>
              <w:rPr>
                <w:sz w:val="21"/>
              </w:rPr>
            </w:pPr>
            <w:r>
              <w:rPr>
                <w:color w:val="231F20"/>
                <w:sz w:val="21"/>
              </w:rPr>
              <w:t>6</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9"/>
              <w:jc w:val="center"/>
              <w:rPr>
                <w:sz w:val="21"/>
              </w:rPr>
            </w:pPr>
            <w:r>
              <w:rPr>
                <w:color w:val="231F20"/>
                <w:sz w:val="21"/>
              </w:rPr>
              <w:t>I</w:t>
            </w:r>
          </w:p>
        </w:tc>
        <w:tc>
          <w:tcPr>
            <w:tcW w:w="1507" w:type="dxa"/>
          </w:tcPr>
          <w:p>
            <w:pPr>
              <w:pStyle w:val="TableParagraph"/>
              <w:spacing w:before="29"/>
              <w:ind w:left="8"/>
              <w:jc w:val="center"/>
              <w:rPr>
                <w:sz w:val="21"/>
              </w:rPr>
            </w:pPr>
            <w:r>
              <w:rPr>
                <w:color w:val="231F20"/>
                <w:sz w:val="21"/>
              </w:rPr>
              <w:t>2</w:t>
            </w:r>
          </w:p>
        </w:tc>
      </w:tr>
      <w:tr>
        <w:trPr>
          <w:trHeight w:val="305" w:hRule="atLeast"/>
        </w:trPr>
        <w:tc>
          <w:tcPr>
            <w:tcW w:w="9602" w:type="dxa"/>
            <w:gridSpan w:val="6"/>
          </w:tcPr>
          <w:p>
            <w:pPr>
              <w:pStyle w:val="TableParagraph"/>
              <w:spacing w:before="29"/>
              <w:ind w:left="1181" w:right="1172"/>
              <w:jc w:val="center"/>
              <w:rPr>
                <w:sz w:val="21"/>
              </w:rPr>
            </w:pPr>
            <w:r>
              <w:rPr>
                <w:color w:val="231F20"/>
                <w:sz w:val="21"/>
              </w:rPr>
              <w:t>Горнолыжный спорт – I, II, III функциональные группы (мужчины, женщины)</w:t>
            </w:r>
          </w:p>
        </w:tc>
      </w:tr>
      <w:tr>
        <w:trPr>
          <w:trHeight w:val="305" w:hRule="atLeast"/>
        </w:trPr>
        <w:tc>
          <w:tcPr>
            <w:tcW w:w="1458" w:type="dxa"/>
            <w:vMerge w:val="restart"/>
          </w:tcPr>
          <w:p>
            <w:pPr>
              <w:pStyle w:val="TableParagraph"/>
              <w:ind w:left="0"/>
              <w:rPr>
                <w:sz w:val="22"/>
              </w:rPr>
            </w:pPr>
          </w:p>
          <w:p>
            <w:pPr>
              <w:pStyle w:val="TableParagraph"/>
              <w:spacing w:before="3"/>
              <w:ind w:left="0"/>
              <w:rPr>
                <w:sz w:val="28"/>
              </w:rPr>
            </w:pPr>
          </w:p>
          <w:p>
            <w:pPr>
              <w:pStyle w:val="TableParagraph"/>
              <w:spacing w:before="1"/>
              <w:ind w:right="41"/>
              <w:rPr>
                <w:sz w:val="21"/>
              </w:rPr>
            </w:pPr>
            <w:r>
              <w:rPr>
                <w:color w:val="231F20"/>
                <w:sz w:val="21"/>
              </w:rPr>
              <w:t>Этап начальной подготовки</w:t>
            </w:r>
          </w:p>
        </w:tc>
        <w:tc>
          <w:tcPr>
            <w:tcW w:w="1954" w:type="dxa"/>
            <w:vMerge w:val="restart"/>
          </w:tcPr>
          <w:p>
            <w:pPr>
              <w:pStyle w:val="TableParagraph"/>
              <w:ind w:left="0"/>
              <w:rPr>
                <w:sz w:val="22"/>
              </w:rPr>
            </w:pPr>
          </w:p>
          <w:p>
            <w:pPr>
              <w:pStyle w:val="TableParagraph"/>
              <w:ind w:left="0"/>
              <w:rPr>
                <w:sz w:val="22"/>
              </w:rPr>
            </w:pPr>
          </w:p>
          <w:p>
            <w:pPr>
              <w:pStyle w:val="TableParagraph"/>
              <w:spacing w:before="2"/>
              <w:ind w:left="0"/>
              <w:rPr>
                <w:sz w:val="27"/>
              </w:rPr>
            </w:pPr>
          </w:p>
          <w:p>
            <w:pPr>
              <w:pStyle w:val="TableParagraph"/>
              <w:rPr>
                <w:sz w:val="21"/>
              </w:rPr>
            </w:pPr>
            <w:r>
              <w:rPr>
                <w:color w:val="231F20"/>
                <w:sz w:val="21"/>
              </w:rPr>
              <w:t>Без ограничений</w:t>
            </w:r>
          </w:p>
        </w:tc>
        <w:tc>
          <w:tcPr>
            <w:tcW w:w="1799" w:type="dxa"/>
            <w:vMerge w:val="restart"/>
          </w:tcPr>
          <w:p>
            <w:pPr>
              <w:pStyle w:val="TableParagraph"/>
              <w:ind w:left="0"/>
              <w:rPr>
                <w:sz w:val="22"/>
              </w:rPr>
            </w:pPr>
          </w:p>
          <w:p>
            <w:pPr>
              <w:pStyle w:val="TableParagraph"/>
              <w:ind w:left="0"/>
              <w:rPr>
                <w:sz w:val="22"/>
              </w:rPr>
            </w:pPr>
          </w:p>
          <w:p>
            <w:pPr>
              <w:pStyle w:val="TableParagraph"/>
              <w:spacing w:before="2"/>
              <w:ind w:left="0"/>
              <w:rPr>
                <w:sz w:val="27"/>
              </w:rPr>
            </w:pPr>
          </w:p>
          <w:p>
            <w:pPr>
              <w:pStyle w:val="TableParagraph"/>
              <w:ind w:left="9"/>
              <w:jc w:val="center"/>
              <w:rPr>
                <w:sz w:val="21"/>
              </w:rPr>
            </w:pPr>
            <w:r>
              <w:rPr>
                <w:color w:val="231F20"/>
                <w:sz w:val="21"/>
              </w:rPr>
              <w:t>8</w:t>
            </w:r>
          </w:p>
        </w:tc>
        <w:tc>
          <w:tcPr>
            <w:tcW w:w="1153" w:type="dxa"/>
            <w:vMerge w:val="restart"/>
          </w:tcPr>
          <w:p>
            <w:pPr>
              <w:pStyle w:val="TableParagraph"/>
              <w:ind w:left="0"/>
              <w:rPr>
                <w:sz w:val="30"/>
              </w:rPr>
            </w:pPr>
          </w:p>
          <w:p>
            <w:pPr>
              <w:pStyle w:val="TableParagraph"/>
              <w:ind w:left="253"/>
              <w:rPr>
                <w:sz w:val="21"/>
              </w:rPr>
            </w:pPr>
            <w:r>
              <w:rPr>
                <w:color w:val="231F20"/>
                <w:sz w:val="21"/>
              </w:rPr>
              <w:t>до года</w:t>
            </w:r>
          </w:p>
        </w:tc>
        <w:tc>
          <w:tcPr>
            <w:tcW w:w="1731" w:type="dxa"/>
          </w:tcPr>
          <w:p>
            <w:pPr>
              <w:pStyle w:val="TableParagraph"/>
              <w:spacing w:before="29"/>
              <w:ind w:left="740" w:right="731"/>
              <w:jc w:val="center"/>
              <w:rPr>
                <w:sz w:val="21"/>
              </w:rPr>
            </w:pPr>
            <w:r>
              <w:rPr>
                <w:color w:val="231F20"/>
                <w:sz w:val="21"/>
              </w:rPr>
              <w:t>III</w:t>
            </w:r>
          </w:p>
        </w:tc>
        <w:tc>
          <w:tcPr>
            <w:tcW w:w="1507" w:type="dxa"/>
          </w:tcPr>
          <w:p>
            <w:pPr>
              <w:pStyle w:val="TableParagraph"/>
              <w:spacing w:before="29"/>
              <w:ind w:left="627" w:right="619"/>
              <w:jc w:val="center"/>
              <w:rPr>
                <w:sz w:val="21"/>
              </w:rPr>
            </w:pPr>
            <w:r>
              <w:rPr>
                <w:color w:val="231F20"/>
                <w:sz w:val="21"/>
              </w:rPr>
              <w:t>10</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740" w:right="731"/>
              <w:jc w:val="center"/>
              <w:rPr>
                <w:sz w:val="21"/>
              </w:rPr>
            </w:pPr>
            <w:r>
              <w:rPr>
                <w:color w:val="231F20"/>
                <w:sz w:val="21"/>
              </w:rPr>
              <w:t>II</w:t>
            </w:r>
          </w:p>
        </w:tc>
        <w:tc>
          <w:tcPr>
            <w:tcW w:w="1507" w:type="dxa"/>
          </w:tcPr>
          <w:p>
            <w:pPr>
              <w:pStyle w:val="TableParagraph"/>
              <w:spacing w:before="29"/>
              <w:ind w:left="8"/>
              <w:jc w:val="center"/>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9"/>
              <w:jc w:val="center"/>
              <w:rPr>
                <w:sz w:val="21"/>
              </w:rPr>
            </w:pPr>
            <w:r>
              <w:rPr>
                <w:color w:val="231F20"/>
                <w:sz w:val="21"/>
              </w:rPr>
              <w:t>I</w:t>
            </w:r>
          </w:p>
        </w:tc>
        <w:tc>
          <w:tcPr>
            <w:tcW w:w="1507" w:type="dxa"/>
          </w:tcPr>
          <w:p>
            <w:pPr>
              <w:pStyle w:val="TableParagraph"/>
              <w:spacing w:before="29"/>
              <w:ind w:left="8"/>
              <w:jc w:val="center"/>
              <w:rPr>
                <w:sz w:val="21"/>
              </w:rPr>
            </w:pPr>
            <w:r>
              <w:rPr>
                <w:color w:val="231F20"/>
                <w:sz w:val="21"/>
              </w:rPr>
              <w:t>3</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val="restart"/>
          </w:tcPr>
          <w:p>
            <w:pPr>
              <w:pStyle w:val="TableParagraph"/>
              <w:ind w:left="0"/>
              <w:rPr>
                <w:sz w:val="30"/>
              </w:rPr>
            </w:pPr>
          </w:p>
          <w:p>
            <w:pPr>
              <w:pStyle w:val="TableParagraph"/>
              <w:ind w:left="65"/>
              <w:rPr>
                <w:sz w:val="21"/>
              </w:rPr>
            </w:pPr>
            <w:r>
              <w:rPr>
                <w:color w:val="231F20"/>
                <w:sz w:val="21"/>
              </w:rPr>
              <w:t>свыше года</w:t>
            </w:r>
          </w:p>
        </w:tc>
        <w:tc>
          <w:tcPr>
            <w:tcW w:w="1731" w:type="dxa"/>
          </w:tcPr>
          <w:p>
            <w:pPr>
              <w:pStyle w:val="TableParagraph"/>
              <w:spacing w:before="29"/>
              <w:ind w:left="740" w:right="731"/>
              <w:jc w:val="center"/>
              <w:rPr>
                <w:sz w:val="21"/>
              </w:rPr>
            </w:pPr>
            <w:r>
              <w:rPr>
                <w:color w:val="231F20"/>
                <w:sz w:val="21"/>
              </w:rPr>
              <w:t>III</w:t>
            </w:r>
          </w:p>
        </w:tc>
        <w:tc>
          <w:tcPr>
            <w:tcW w:w="1507" w:type="dxa"/>
          </w:tcPr>
          <w:p>
            <w:pPr>
              <w:pStyle w:val="TableParagraph"/>
              <w:spacing w:before="29"/>
              <w:ind w:left="8"/>
              <w:jc w:val="center"/>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740" w:right="731"/>
              <w:jc w:val="center"/>
              <w:rPr>
                <w:sz w:val="21"/>
              </w:rPr>
            </w:pPr>
            <w:r>
              <w:rPr>
                <w:color w:val="231F20"/>
                <w:sz w:val="21"/>
              </w:rPr>
              <w:t>II</w:t>
            </w:r>
          </w:p>
        </w:tc>
        <w:tc>
          <w:tcPr>
            <w:tcW w:w="1507" w:type="dxa"/>
          </w:tcPr>
          <w:p>
            <w:pPr>
              <w:pStyle w:val="TableParagraph"/>
              <w:spacing w:before="29"/>
              <w:ind w:left="8"/>
              <w:jc w:val="center"/>
              <w:rPr>
                <w:sz w:val="21"/>
              </w:rPr>
            </w:pPr>
            <w:r>
              <w:rPr>
                <w:color w:val="231F20"/>
                <w:sz w:val="21"/>
              </w:rPr>
              <w:t>6</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9"/>
              <w:ind w:left="9"/>
              <w:jc w:val="center"/>
              <w:rPr>
                <w:sz w:val="21"/>
              </w:rPr>
            </w:pPr>
            <w:r>
              <w:rPr>
                <w:color w:val="231F20"/>
                <w:sz w:val="21"/>
              </w:rPr>
              <w:t>I</w:t>
            </w:r>
          </w:p>
        </w:tc>
        <w:tc>
          <w:tcPr>
            <w:tcW w:w="1507" w:type="dxa"/>
          </w:tcPr>
          <w:p>
            <w:pPr>
              <w:pStyle w:val="TableParagraph"/>
              <w:spacing w:before="29"/>
              <w:ind w:left="8"/>
              <w:jc w:val="center"/>
              <w:rPr>
                <w:sz w:val="21"/>
              </w:rPr>
            </w:pPr>
            <w:r>
              <w:rPr>
                <w:color w:val="231F20"/>
                <w:sz w:val="21"/>
              </w:rPr>
              <w:t>2</w:t>
            </w:r>
          </w:p>
        </w:tc>
      </w:tr>
    </w:tbl>
    <w:p>
      <w:pPr>
        <w:spacing w:after="0"/>
        <w:jc w:val="center"/>
        <w:rPr>
          <w:sz w:val="21"/>
        </w:rPr>
        <w:sectPr>
          <w:pgSz w:w="11630" w:h="16450"/>
          <w:pgMar w:header="0" w:footer="623" w:top="1000" w:bottom="82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58"/>
        <w:gridCol w:w="1954"/>
        <w:gridCol w:w="1799"/>
        <w:gridCol w:w="1153"/>
        <w:gridCol w:w="1731"/>
        <w:gridCol w:w="1507"/>
      </w:tblGrid>
      <w:tr>
        <w:trPr>
          <w:trHeight w:val="1265" w:hRule="atLeast"/>
        </w:trPr>
        <w:tc>
          <w:tcPr>
            <w:tcW w:w="9602" w:type="dxa"/>
            <w:gridSpan w:val="6"/>
          </w:tcPr>
          <w:p>
            <w:pPr>
              <w:pStyle w:val="TableParagraph"/>
              <w:spacing w:before="22"/>
              <w:ind w:left="2296" w:right="2117" w:firstLine="455"/>
              <w:rPr>
                <w:sz w:val="21"/>
              </w:rPr>
            </w:pPr>
            <w:r>
              <w:rPr>
                <w:color w:val="231F20"/>
                <w:sz w:val="21"/>
              </w:rPr>
              <w:t>Легкая атлетика – бег на короткие дистанции; Легкая атлетика – бег на средние и длинные дистанции;</w:t>
            </w:r>
          </w:p>
          <w:p>
            <w:pPr>
              <w:pStyle w:val="TableParagraph"/>
              <w:spacing w:line="237" w:lineRule="auto"/>
              <w:ind w:left="3562" w:right="3550"/>
              <w:jc w:val="center"/>
              <w:rPr>
                <w:sz w:val="21"/>
              </w:rPr>
            </w:pPr>
            <w:r>
              <w:rPr>
                <w:color w:val="231F20"/>
                <w:sz w:val="21"/>
              </w:rPr>
              <w:t>Легкая атлетика – метание; Легкая атлетика – прыжки,</w:t>
            </w:r>
          </w:p>
          <w:p>
            <w:pPr>
              <w:pStyle w:val="TableParagraph"/>
              <w:ind w:left="1181" w:right="1172"/>
              <w:jc w:val="center"/>
              <w:rPr>
                <w:sz w:val="21"/>
              </w:rPr>
            </w:pPr>
            <w:r>
              <w:rPr>
                <w:color w:val="231F20"/>
                <w:sz w:val="21"/>
              </w:rPr>
              <w:t>I, II, III функциональные группы (мужчины, женщины)</w:t>
            </w:r>
          </w:p>
        </w:tc>
      </w:tr>
      <w:tr>
        <w:trPr>
          <w:trHeight w:val="305" w:hRule="atLeast"/>
        </w:trPr>
        <w:tc>
          <w:tcPr>
            <w:tcW w:w="1458" w:type="dxa"/>
            <w:vMerge w:val="restart"/>
          </w:tcPr>
          <w:p>
            <w:pPr>
              <w:pStyle w:val="TableParagraph"/>
              <w:ind w:left="0"/>
              <w:rPr>
                <w:sz w:val="22"/>
              </w:rPr>
            </w:pPr>
          </w:p>
          <w:p>
            <w:pPr>
              <w:pStyle w:val="TableParagraph"/>
              <w:spacing w:before="8"/>
              <w:ind w:left="0"/>
              <w:rPr>
                <w:sz w:val="27"/>
              </w:rPr>
            </w:pPr>
          </w:p>
          <w:p>
            <w:pPr>
              <w:pStyle w:val="TableParagraph"/>
              <w:ind w:right="41"/>
              <w:rPr>
                <w:sz w:val="21"/>
              </w:rPr>
            </w:pPr>
            <w:r>
              <w:rPr>
                <w:color w:val="231F20"/>
                <w:sz w:val="21"/>
              </w:rPr>
              <w:t>Этап начальной подготовки</w:t>
            </w:r>
          </w:p>
        </w:tc>
        <w:tc>
          <w:tcPr>
            <w:tcW w:w="1954" w:type="dxa"/>
            <w:vMerge w:val="restart"/>
          </w:tcPr>
          <w:p>
            <w:pPr>
              <w:pStyle w:val="TableParagraph"/>
              <w:ind w:left="0"/>
              <w:rPr>
                <w:sz w:val="22"/>
              </w:rPr>
            </w:pPr>
          </w:p>
          <w:p>
            <w:pPr>
              <w:pStyle w:val="TableParagraph"/>
              <w:ind w:left="0"/>
              <w:rPr>
                <w:sz w:val="22"/>
              </w:rPr>
            </w:pPr>
          </w:p>
          <w:p>
            <w:pPr>
              <w:pStyle w:val="TableParagraph"/>
              <w:spacing w:before="6"/>
              <w:ind w:left="0"/>
              <w:rPr>
                <w:sz w:val="26"/>
              </w:rPr>
            </w:pPr>
          </w:p>
          <w:p>
            <w:pPr>
              <w:pStyle w:val="TableParagraph"/>
              <w:rPr>
                <w:sz w:val="21"/>
              </w:rPr>
            </w:pPr>
            <w:r>
              <w:rPr>
                <w:color w:val="231F20"/>
                <w:sz w:val="21"/>
              </w:rPr>
              <w:t>Без ограничений</w:t>
            </w:r>
          </w:p>
        </w:tc>
        <w:tc>
          <w:tcPr>
            <w:tcW w:w="1799" w:type="dxa"/>
            <w:vMerge w:val="restart"/>
          </w:tcPr>
          <w:p>
            <w:pPr>
              <w:pStyle w:val="TableParagraph"/>
              <w:ind w:left="0"/>
              <w:rPr>
                <w:sz w:val="22"/>
              </w:rPr>
            </w:pPr>
          </w:p>
          <w:p>
            <w:pPr>
              <w:pStyle w:val="TableParagraph"/>
              <w:ind w:left="0"/>
              <w:rPr>
                <w:sz w:val="22"/>
              </w:rPr>
            </w:pPr>
          </w:p>
          <w:p>
            <w:pPr>
              <w:pStyle w:val="TableParagraph"/>
              <w:spacing w:before="6"/>
              <w:ind w:left="0"/>
              <w:rPr>
                <w:sz w:val="26"/>
              </w:rPr>
            </w:pPr>
          </w:p>
          <w:p>
            <w:pPr>
              <w:pStyle w:val="TableParagraph"/>
              <w:ind w:left="9"/>
              <w:jc w:val="center"/>
              <w:rPr>
                <w:sz w:val="21"/>
              </w:rPr>
            </w:pPr>
            <w:r>
              <w:rPr>
                <w:color w:val="231F20"/>
                <w:sz w:val="21"/>
              </w:rPr>
              <w:t>9</w:t>
            </w:r>
          </w:p>
        </w:tc>
        <w:tc>
          <w:tcPr>
            <w:tcW w:w="1153" w:type="dxa"/>
            <w:vMerge w:val="restart"/>
          </w:tcPr>
          <w:p>
            <w:pPr>
              <w:pStyle w:val="TableParagraph"/>
              <w:spacing w:before="4"/>
              <w:ind w:left="0"/>
              <w:rPr>
                <w:sz w:val="29"/>
              </w:rPr>
            </w:pPr>
          </w:p>
          <w:p>
            <w:pPr>
              <w:pStyle w:val="TableParagraph"/>
              <w:ind w:left="253"/>
              <w:rPr>
                <w:sz w:val="21"/>
              </w:rPr>
            </w:pPr>
            <w:r>
              <w:rPr>
                <w:color w:val="231F20"/>
                <w:sz w:val="21"/>
              </w:rPr>
              <w:t>до года</w:t>
            </w:r>
          </w:p>
        </w:tc>
        <w:tc>
          <w:tcPr>
            <w:tcW w:w="1731" w:type="dxa"/>
          </w:tcPr>
          <w:p>
            <w:pPr>
              <w:pStyle w:val="TableParagraph"/>
              <w:spacing w:before="22"/>
              <w:ind w:left="0" w:right="749"/>
              <w:jc w:val="right"/>
              <w:rPr>
                <w:sz w:val="21"/>
              </w:rPr>
            </w:pPr>
            <w:r>
              <w:rPr>
                <w:color w:val="231F20"/>
                <w:sz w:val="21"/>
              </w:rPr>
              <w:t>III</w:t>
            </w:r>
          </w:p>
        </w:tc>
        <w:tc>
          <w:tcPr>
            <w:tcW w:w="1507" w:type="dxa"/>
          </w:tcPr>
          <w:p>
            <w:pPr>
              <w:pStyle w:val="TableParagraph"/>
              <w:spacing w:before="22"/>
              <w:ind w:left="0" w:right="637"/>
              <w:jc w:val="right"/>
              <w:rPr>
                <w:sz w:val="21"/>
              </w:rPr>
            </w:pPr>
            <w:r>
              <w:rPr>
                <w:color w:val="231F20"/>
                <w:sz w:val="21"/>
              </w:rPr>
              <w:t>10</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784"/>
              <w:jc w:val="right"/>
              <w:rPr>
                <w:sz w:val="21"/>
              </w:rPr>
            </w:pPr>
            <w:r>
              <w:rPr>
                <w:color w:val="231F20"/>
                <w:sz w:val="21"/>
              </w:rPr>
              <w:t>II</w:t>
            </w:r>
          </w:p>
        </w:tc>
        <w:tc>
          <w:tcPr>
            <w:tcW w:w="1507" w:type="dxa"/>
          </w:tcPr>
          <w:p>
            <w:pPr>
              <w:pStyle w:val="TableParagraph"/>
              <w:spacing w:before="22"/>
              <w:ind w:left="0" w:right="689"/>
              <w:jc w:val="right"/>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819"/>
              <w:jc w:val="right"/>
              <w:rPr>
                <w:sz w:val="21"/>
              </w:rPr>
            </w:pPr>
            <w:r>
              <w:rPr>
                <w:color w:val="231F20"/>
                <w:sz w:val="21"/>
              </w:rPr>
              <w:t>I</w:t>
            </w:r>
          </w:p>
        </w:tc>
        <w:tc>
          <w:tcPr>
            <w:tcW w:w="1507" w:type="dxa"/>
          </w:tcPr>
          <w:p>
            <w:pPr>
              <w:pStyle w:val="TableParagraph"/>
              <w:spacing w:before="22"/>
              <w:ind w:left="0" w:right="689"/>
              <w:jc w:val="right"/>
              <w:rPr>
                <w:sz w:val="21"/>
              </w:rPr>
            </w:pPr>
            <w:r>
              <w:rPr>
                <w:color w:val="231F20"/>
                <w:sz w:val="21"/>
              </w:rPr>
              <w:t>3</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val="restart"/>
          </w:tcPr>
          <w:p>
            <w:pPr>
              <w:pStyle w:val="TableParagraph"/>
              <w:spacing w:before="4"/>
              <w:ind w:left="0"/>
              <w:rPr>
                <w:sz w:val="29"/>
              </w:rPr>
            </w:pPr>
          </w:p>
          <w:p>
            <w:pPr>
              <w:pStyle w:val="TableParagraph"/>
              <w:ind w:left="65"/>
              <w:rPr>
                <w:sz w:val="21"/>
              </w:rPr>
            </w:pPr>
            <w:r>
              <w:rPr>
                <w:color w:val="231F20"/>
                <w:sz w:val="21"/>
              </w:rPr>
              <w:t>свыше года</w:t>
            </w:r>
          </w:p>
        </w:tc>
        <w:tc>
          <w:tcPr>
            <w:tcW w:w="1731" w:type="dxa"/>
          </w:tcPr>
          <w:p>
            <w:pPr>
              <w:pStyle w:val="TableParagraph"/>
              <w:spacing w:before="22"/>
              <w:ind w:left="0" w:right="749"/>
              <w:jc w:val="right"/>
              <w:rPr>
                <w:sz w:val="21"/>
              </w:rPr>
            </w:pPr>
            <w:r>
              <w:rPr>
                <w:color w:val="231F20"/>
                <w:sz w:val="21"/>
              </w:rPr>
              <w:t>III</w:t>
            </w:r>
          </w:p>
        </w:tc>
        <w:tc>
          <w:tcPr>
            <w:tcW w:w="1507" w:type="dxa"/>
          </w:tcPr>
          <w:p>
            <w:pPr>
              <w:pStyle w:val="TableParagraph"/>
              <w:spacing w:before="22"/>
              <w:ind w:left="0" w:right="689"/>
              <w:jc w:val="right"/>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784"/>
              <w:jc w:val="right"/>
              <w:rPr>
                <w:sz w:val="21"/>
              </w:rPr>
            </w:pPr>
            <w:r>
              <w:rPr>
                <w:color w:val="231F20"/>
                <w:sz w:val="21"/>
              </w:rPr>
              <w:t>II</w:t>
            </w:r>
          </w:p>
        </w:tc>
        <w:tc>
          <w:tcPr>
            <w:tcW w:w="1507" w:type="dxa"/>
          </w:tcPr>
          <w:p>
            <w:pPr>
              <w:pStyle w:val="TableParagraph"/>
              <w:spacing w:before="22"/>
              <w:ind w:left="0" w:right="689"/>
              <w:jc w:val="right"/>
              <w:rPr>
                <w:sz w:val="21"/>
              </w:rPr>
            </w:pPr>
            <w:r>
              <w:rPr>
                <w:color w:val="231F20"/>
                <w:sz w:val="21"/>
              </w:rPr>
              <w:t>6</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819"/>
              <w:jc w:val="right"/>
              <w:rPr>
                <w:sz w:val="21"/>
              </w:rPr>
            </w:pPr>
            <w:r>
              <w:rPr>
                <w:color w:val="231F20"/>
                <w:sz w:val="21"/>
              </w:rPr>
              <w:t>I</w:t>
            </w:r>
          </w:p>
        </w:tc>
        <w:tc>
          <w:tcPr>
            <w:tcW w:w="1507" w:type="dxa"/>
          </w:tcPr>
          <w:p>
            <w:pPr>
              <w:pStyle w:val="TableParagraph"/>
              <w:spacing w:before="22"/>
              <w:ind w:left="0" w:right="689"/>
              <w:jc w:val="right"/>
              <w:rPr>
                <w:sz w:val="21"/>
              </w:rPr>
            </w:pPr>
            <w:r>
              <w:rPr>
                <w:color w:val="231F20"/>
                <w:sz w:val="21"/>
              </w:rPr>
              <w:t>2</w:t>
            </w:r>
          </w:p>
        </w:tc>
      </w:tr>
      <w:tr>
        <w:trPr>
          <w:trHeight w:val="367" w:hRule="atLeast"/>
        </w:trPr>
        <w:tc>
          <w:tcPr>
            <w:tcW w:w="9602" w:type="dxa"/>
            <w:gridSpan w:val="6"/>
          </w:tcPr>
          <w:p>
            <w:pPr>
              <w:pStyle w:val="TableParagraph"/>
              <w:spacing w:before="53"/>
              <w:ind w:left="1181" w:right="1172"/>
              <w:jc w:val="center"/>
              <w:rPr>
                <w:sz w:val="21"/>
              </w:rPr>
            </w:pPr>
            <w:r>
              <w:rPr>
                <w:color w:val="231F20"/>
                <w:sz w:val="21"/>
              </w:rPr>
              <w:t>Лыжные гонки – I, II, III функциональные группы (мужчины, женщины)</w:t>
            </w:r>
          </w:p>
        </w:tc>
      </w:tr>
      <w:tr>
        <w:trPr>
          <w:trHeight w:val="305" w:hRule="atLeast"/>
        </w:trPr>
        <w:tc>
          <w:tcPr>
            <w:tcW w:w="1458" w:type="dxa"/>
            <w:vMerge w:val="restart"/>
          </w:tcPr>
          <w:p>
            <w:pPr>
              <w:pStyle w:val="TableParagraph"/>
              <w:ind w:left="0"/>
              <w:rPr>
                <w:sz w:val="22"/>
              </w:rPr>
            </w:pPr>
          </w:p>
          <w:p>
            <w:pPr>
              <w:pStyle w:val="TableParagraph"/>
              <w:spacing w:before="7"/>
              <w:ind w:left="0"/>
              <w:rPr>
                <w:sz w:val="26"/>
              </w:rPr>
            </w:pPr>
          </w:p>
          <w:p>
            <w:pPr>
              <w:pStyle w:val="TableParagraph"/>
              <w:spacing w:line="249" w:lineRule="auto"/>
              <w:ind w:right="41"/>
              <w:rPr>
                <w:sz w:val="21"/>
              </w:rPr>
            </w:pPr>
            <w:r>
              <w:rPr>
                <w:color w:val="231F20"/>
                <w:sz w:val="21"/>
              </w:rPr>
              <w:t>Этап начальной подготовки</w:t>
            </w:r>
          </w:p>
        </w:tc>
        <w:tc>
          <w:tcPr>
            <w:tcW w:w="1954" w:type="dxa"/>
            <w:vMerge w:val="restart"/>
          </w:tcPr>
          <w:p>
            <w:pPr>
              <w:pStyle w:val="TableParagraph"/>
              <w:ind w:left="0"/>
              <w:rPr>
                <w:sz w:val="22"/>
              </w:rPr>
            </w:pPr>
          </w:p>
          <w:p>
            <w:pPr>
              <w:pStyle w:val="TableParagraph"/>
              <w:ind w:left="0"/>
              <w:rPr>
                <w:sz w:val="22"/>
              </w:rPr>
            </w:pPr>
          </w:p>
          <w:p>
            <w:pPr>
              <w:pStyle w:val="TableParagraph"/>
              <w:spacing w:before="6"/>
              <w:ind w:left="0"/>
              <w:rPr>
                <w:sz w:val="26"/>
              </w:rPr>
            </w:pPr>
          </w:p>
          <w:p>
            <w:pPr>
              <w:pStyle w:val="TableParagraph"/>
              <w:rPr>
                <w:sz w:val="21"/>
              </w:rPr>
            </w:pPr>
            <w:r>
              <w:rPr>
                <w:color w:val="231F20"/>
                <w:sz w:val="21"/>
              </w:rPr>
              <w:t>Без ограничений</w:t>
            </w:r>
          </w:p>
        </w:tc>
        <w:tc>
          <w:tcPr>
            <w:tcW w:w="1799" w:type="dxa"/>
            <w:vMerge w:val="restart"/>
          </w:tcPr>
          <w:p>
            <w:pPr>
              <w:pStyle w:val="TableParagraph"/>
              <w:ind w:left="0"/>
              <w:rPr>
                <w:sz w:val="22"/>
              </w:rPr>
            </w:pPr>
          </w:p>
          <w:p>
            <w:pPr>
              <w:pStyle w:val="TableParagraph"/>
              <w:ind w:left="0"/>
              <w:rPr>
                <w:sz w:val="22"/>
              </w:rPr>
            </w:pPr>
          </w:p>
          <w:p>
            <w:pPr>
              <w:pStyle w:val="TableParagraph"/>
              <w:spacing w:before="6"/>
              <w:ind w:left="0"/>
              <w:rPr>
                <w:sz w:val="26"/>
              </w:rPr>
            </w:pPr>
          </w:p>
          <w:p>
            <w:pPr>
              <w:pStyle w:val="TableParagraph"/>
              <w:ind w:left="9"/>
              <w:jc w:val="center"/>
              <w:rPr>
                <w:sz w:val="21"/>
              </w:rPr>
            </w:pPr>
            <w:r>
              <w:rPr>
                <w:color w:val="231F20"/>
                <w:sz w:val="21"/>
              </w:rPr>
              <w:t>9</w:t>
            </w:r>
          </w:p>
        </w:tc>
        <w:tc>
          <w:tcPr>
            <w:tcW w:w="1153" w:type="dxa"/>
            <w:vMerge w:val="restart"/>
          </w:tcPr>
          <w:p>
            <w:pPr>
              <w:pStyle w:val="TableParagraph"/>
              <w:spacing w:before="4"/>
              <w:ind w:left="0"/>
              <w:rPr>
                <w:sz w:val="29"/>
              </w:rPr>
            </w:pPr>
          </w:p>
          <w:p>
            <w:pPr>
              <w:pStyle w:val="TableParagraph"/>
              <w:ind w:left="253"/>
              <w:rPr>
                <w:sz w:val="21"/>
              </w:rPr>
            </w:pPr>
            <w:r>
              <w:rPr>
                <w:color w:val="231F20"/>
                <w:sz w:val="21"/>
              </w:rPr>
              <w:t>до года</w:t>
            </w:r>
          </w:p>
        </w:tc>
        <w:tc>
          <w:tcPr>
            <w:tcW w:w="1731" w:type="dxa"/>
          </w:tcPr>
          <w:p>
            <w:pPr>
              <w:pStyle w:val="TableParagraph"/>
              <w:spacing w:before="22"/>
              <w:ind w:left="0" w:right="749"/>
              <w:jc w:val="right"/>
              <w:rPr>
                <w:sz w:val="21"/>
              </w:rPr>
            </w:pPr>
            <w:r>
              <w:rPr>
                <w:color w:val="231F20"/>
                <w:sz w:val="21"/>
              </w:rPr>
              <w:t>III</w:t>
            </w:r>
          </w:p>
        </w:tc>
        <w:tc>
          <w:tcPr>
            <w:tcW w:w="1507" w:type="dxa"/>
          </w:tcPr>
          <w:p>
            <w:pPr>
              <w:pStyle w:val="TableParagraph"/>
              <w:spacing w:before="22"/>
              <w:ind w:left="0" w:right="637"/>
              <w:jc w:val="right"/>
              <w:rPr>
                <w:sz w:val="21"/>
              </w:rPr>
            </w:pPr>
            <w:r>
              <w:rPr>
                <w:color w:val="231F20"/>
                <w:sz w:val="21"/>
              </w:rPr>
              <w:t>10</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784"/>
              <w:jc w:val="right"/>
              <w:rPr>
                <w:sz w:val="21"/>
              </w:rPr>
            </w:pPr>
            <w:r>
              <w:rPr>
                <w:color w:val="231F20"/>
                <w:sz w:val="21"/>
              </w:rPr>
              <w:t>II</w:t>
            </w:r>
          </w:p>
        </w:tc>
        <w:tc>
          <w:tcPr>
            <w:tcW w:w="1507" w:type="dxa"/>
          </w:tcPr>
          <w:p>
            <w:pPr>
              <w:pStyle w:val="TableParagraph"/>
              <w:spacing w:before="22"/>
              <w:ind w:left="0" w:right="689"/>
              <w:jc w:val="right"/>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819"/>
              <w:jc w:val="right"/>
              <w:rPr>
                <w:sz w:val="21"/>
              </w:rPr>
            </w:pPr>
            <w:r>
              <w:rPr>
                <w:color w:val="231F20"/>
                <w:sz w:val="21"/>
              </w:rPr>
              <w:t>I</w:t>
            </w:r>
          </w:p>
        </w:tc>
        <w:tc>
          <w:tcPr>
            <w:tcW w:w="1507" w:type="dxa"/>
          </w:tcPr>
          <w:p>
            <w:pPr>
              <w:pStyle w:val="TableParagraph"/>
              <w:spacing w:before="22"/>
              <w:ind w:left="0" w:right="689"/>
              <w:jc w:val="right"/>
              <w:rPr>
                <w:sz w:val="21"/>
              </w:rPr>
            </w:pPr>
            <w:r>
              <w:rPr>
                <w:color w:val="231F20"/>
                <w:sz w:val="21"/>
              </w:rPr>
              <w:t>3</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val="restart"/>
          </w:tcPr>
          <w:p>
            <w:pPr>
              <w:pStyle w:val="TableParagraph"/>
              <w:spacing w:before="4"/>
              <w:ind w:left="0"/>
              <w:rPr>
                <w:sz w:val="29"/>
              </w:rPr>
            </w:pPr>
          </w:p>
          <w:p>
            <w:pPr>
              <w:pStyle w:val="TableParagraph"/>
              <w:ind w:left="65"/>
              <w:rPr>
                <w:sz w:val="21"/>
              </w:rPr>
            </w:pPr>
            <w:r>
              <w:rPr>
                <w:color w:val="231F20"/>
                <w:sz w:val="21"/>
              </w:rPr>
              <w:t>свыше года</w:t>
            </w:r>
          </w:p>
        </w:tc>
        <w:tc>
          <w:tcPr>
            <w:tcW w:w="1731" w:type="dxa"/>
          </w:tcPr>
          <w:p>
            <w:pPr>
              <w:pStyle w:val="TableParagraph"/>
              <w:spacing w:before="22"/>
              <w:ind w:left="0" w:right="749"/>
              <w:jc w:val="right"/>
              <w:rPr>
                <w:sz w:val="21"/>
              </w:rPr>
            </w:pPr>
            <w:r>
              <w:rPr>
                <w:color w:val="231F20"/>
                <w:sz w:val="21"/>
              </w:rPr>
              <w:t>III</w:t>
            </w:r>
          </w:p>
        </w:tc>
        <w:tc>
          <w:tcPr>
            <w:tcW w:w="1507" w:type="dxa"/>
          </w:tcPr>
          <w:p>
            <w:pPr>
              <w:pStyle w:val="TableParagraph"/>
              <w:spacing w:before="22"/>
              <w:ind w:left="0" w:right="689"/>
              <w:jc w:val="right"/>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784"/>
              <w:jc w:val="right"/>
              <w:rPr>
                <w:sz w:val="21"/>
              </w:rPr>
            </w:pPr>
            <w:r>
              <w:rPr>
                <w:color w:val="231F20"/>
                <w:sz w:val="21"/>
              </w:rPr>
              <w:t>II</w:t>
            </w:r>
          </w:p>
        </w:tc>
        <w:tc>
          <w:tcPr>
            <w:tcW w:w="1507" w:type="dxa"/>
          </w:tcPr>
          <w:p>
            <w:pPr>
              <w:pStyle w:val="TableParagraph"/>
              <w:spacing w:before="22"/>
              <w:ind w:left="0" w:right="689"/>
              <w:jc w:val="right"/>
              <w:rPr>
                <w:sz w:val="21"/>
              </w:rPr>
            </w:pPr>
            <w:r>
              <w:rPr>
                <w:color w:val="231F20"/>
                <w:sz w:val="21"/>
              </w:rPr>
              <w:t>6</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819"/>
              <w:jc w:val="right"/>
              <w:rPr>
                <w:sz w:val="21"/>
              </w:rPr>
            </w:pPr>
            <w:r>
              <w:rPr>
                <w:color w:val="231F20"/>
                <w:sz w:val="21"/>
              </w:rPr>
              <w:t>I</w:t>
            </w:r>
          </w:p>
        </w:tc>
        <w:tc>
          <w:tcPr>
            <w:tcW w:w="1507" w:type="dxa"/>
          </w:tcPr>
          <w:p>
            <w:pPr>
              <w:pStyle w:val="TableParagraph"/>
              <w:spacing w:before="22"/>
              <w:ind w:left="0" w:right="689"/>
              <w:jc w:val="right"/>
              <w:rPr>
                <w:sz w:val="21"/>
              </w:rPr>
            </w:pPr>
            <w:r>
              <w:rPr>
                <w:color w:val="231F20"/>
                <w:sz w:val="21"/>
              </w:rPr>
              <w:t>2</w:t>
            </w:r>
          </w:p>
        </w:tc>
      </w:tr>
      <w:tr>
        <w:trPr>
          <w:trHeight w:val="382" w:hRule="atLeast"/>
        </w:trPr>
        <w:tc>
          <w:tcPr>
            <w:tcW w:w="9602" w:type="dxa"/>
            <w:gridSpan w:val="6"/>
          </w:tcPr>
          <w:p>
            <w:pPr>
              <w:pStyle w:val="TableParagraph"/>
              <w:spacing w:before="61"/>
              <w:ind w:left="1181" w:right="1172"/>
              <w:jc w:val="center"/>
              <w:rPr>
                <w:sz w:val="21"/>
              </w:rPr>
            </w:pPr>
            <w:r>
              <w:rPr>
                <w:color w:val="231F20"/>
                <w:sz w:val="21"/>
              </w:rPr>
              <w:t>Плавание – I, II, III функциональные группы (мужчины, женщины)</w:t>
            </w:r>
          </w:p>
        </w:tc>
      </w:tr>
      <w:tr>
        <w:trPr>
          <w:trHeight w:val="305" w:hRule="atLeast"/>
        </w:trPr>
        <w:tc>
          <w:tcPr>
            <w:tcW w:w="1458" w:type="dxa"/>
            <w:vMerge w:val="restart"/>
          </w:tcPr>
          <w:p>
            <w:pPr>
              <w:pStyle w:val="TableParagraph"/>
              <w:ind w:left="0"/>
              <w:rPr>
                <w:sz w:val="22"/>
              </w:rPr>
            </w:pPr>
          </w:p>
          <w:p>
            <w:pPr>
              <w:pStyle w:val="TableParagraph"/>
              <w:spacing w:before="7"/>
              <w:ind w:left="0"/>
              <w:rPr>
                <w:sz w:val="26"/>
              </w:rPr>
            </w:pPr>
          </w:p>
          <w:p>
            <w:pPr>
              <w:pStyle w:val="TableParagraph"/>
              <w:spacing w:line="249" w:lineRule="auto"/>
              <w:ind w:right="41"/>
              <w:rPr>
                <w:sz w:val="21"/>
              </w:rPr>
            </w:pPr>
            <w:r>
              <w:rPr>
                <w:color w:val="231F20"/>
                <w:sz w:val="21"/>
              </w:rPr>
              <w:t>Этап начальной подготовки</w:t>
            </w:r>
          </w:p>
        </w:tc>
        <w:tc>
          <w:tcPr>
            <w:tcW w:w="1954" w:type="dxa"/>
            <w:vMerge w:val="restart"/>
          </w:tcPr>
          <w:p>
            <w:pPr>
              <w:pStyle w:val="TableParagraph"/>
              <w:ind w:left="0"/>
              <w:rPr>
                <w:sz w:val="22"/>
              </w:rPr>
            </w:pPr>
          </w:p>
          <w:p>
            <w:pPr>
              <w:pStyle w:val="TableParagraph"/>
              <w:ind w:left="0"/>
              <w:rPr>
                <w:sz w:val="22"/>
              </w:rPr>
            </w:pPr>
          </w:p>
          <w:p>
            <w:pPr>
              <w:pStyle w:val="TableParagraph"/>
              <w:spacing w:before="6"/>
              <w:ind w:left="0"/>
              <w:rPr>
                <w:sz w:val="26"/>
              </w:rPr>
            </w:pPr>
          </w:p>
          <w:p>
            <w:pPr>
              <w:pStyle w:val="TableParagraph"/>
              <w:rPr>
                <w:sz w:val="21"/>
              </w:rPr>
            </w:pPr>
            <w:r>
              <w:rPr>
                <w:color w:val="231F20"/>
                <w:sz w:val="21"/>
              </w:rPr>
              <w:t>Без ограничений</w:t>
            </w:r>
          </w:p>
        </w:tc>
        <w:tc>
          <w:tcPr>
            <w:tcW w:w="1799" w:type="dxa"/>
            <w:vMerge w:val="restart"/>
          </w:tcPr>
          <w:p>
            <w:pPr>
              <w:pStyle w:val="TableParagraph"/>
              <w:ind w:left="0"/>
              <w:rPr>
                <w:sz w:val="22"/>
              </w:rPr>
            </w:pPr>
          </w:p>
          <w:p>
            <w:pPr>
              <w:pStyle w:val="TableParagraph"/>
              <w:ind w:left="0"/>
              <w:rPr>
                <w:sz w:val="22"/>
              </w:rPr>
            </w:pPr>
          </w:p>
          <w:p>
            <w:pPr>
              <w:pStyle w:val="TableParagraph"/>
              <w:spacing w:before="6"/>
              <w:ind w:left="0"/>
              <w:rPr>
                <w:sz w:val="26"/>
              </w:rPr>
            </w:pPr>
          </w:p>
          <w:p>
            <w:pPr>
              <w:pStyle w:val="TableParagraph"/>
              <w:ind w:left="9"/>
              <w:jc w:val="center"/>
              <w:rPr>
                <w:sz w:val="21"/>
              </w:rPr>
            </w:pPr>
            <w:r>
              <w:rPr>
                <w:color w:val="231F20"/>
                <w:sz w:val="21"/>
              </w:rPr>
              <w:t>7</w:t>
            </w:r>
          </w:p>
        </w:tc>
        <w:tc>
          <w:tcPr>
            <w:tcW w:w="1153" w:type="dxa"/>
            <w:vMerge w:val="restart"/>
          </w:tcPr>
          <w:p>
            <w:pPr>
              <w:pStyle w:val="TableParagraph"/>
              <w:spacing w:before="4"/>
              <w:ind w:left="0"/>
              <w:rPr>
                <w:sz w:val="29"/>
              </w:rPr>
            </w:pPr>
          </w:p>
          <w:p>
            <w:pPr>
              <w:pStyle w:val="TableParagraph"/>
              <w:ind w:left="253"/>
              <w:rPr>
                <w:sz w:val="21"/>
              </w:rPr>
            </w:pPr>
            <w:r>
              <w:rPr>
                <w:color w:val="231F20"/>
                <w:sz w:val="21"/>
              </w:rPr>
              <w:t>до года</w:t>
            </w:r>
          </w:p>
        </w:tc>
        <w:tc>
          <w:tcPr>
            <w:tcW w:w="1731" w:type="dxa"/>
          </w:tcPr>
          <w:p>
            <w:pPr>
              <w:pStyle w:val="TableParagraph"/>
              <w:spacing w:before="22"/>
              <w:ind w:left="0" w:right="749"/>
              <w:jc w:val="right"/>
              <w:rPr>
                <w:sz w:val="21"/>
              </w:rPr>
            </w:pPr>
            <w:r>
              <w:rPr>
                <w:color w:val="231F20"/>
                <w:sz w:val="21"/>
              </w:rPr>
              <w:t>III</w:t>
            </w:r>
          </w:p>
        </w:tc>
        <w:tc>
          <w:tcPr>
            <w:tcW w:w="1507" w:type="dxa"/>
          </w:tcPr>
          <w:p>
            <w:pPr>
              <w:pStyle w:val="TableParagraph"/>
              <w:spacing w:before="22"/>
              <w:ind w:left="0" w:right="637"/>
              <w:jc w:val="right"/>
              <w:rPr>
                <w:sz w:val="21"/>
              </w:rPr>
            </w:pPr>
            <w:r>
              <w:rPr>
                <w:color w:val="231F20"/>
                <w:sz w:val="21"/>
              </w:rPr>
              <w:t>10</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784"/>
              <w:jc w:val="right"/>
              <w:rPr>
                <w:sz w:val="21"/>
              </w:rPr>
            </w:pPr>
            <w:r>
              <w:rPr>
                <w:color w:val="231F20"/>
                <w:sz w:val="21"/>
              </w:rPr>
              <w:t>II</w:t>
            </w:r>
          </w:p>
        </w:tc>
        <w:tc>
          <w:tcPr>
            <w:tcW w:w="1507" w:type="dxa"/>
          </w:tcPr>
          <w:p>
            <w:pPr>
              <w:pStyle w:val="TableParagraph"/>
              <w:spacing w:before="22"/>
              <w:ind w:left="0" w:right="689"/>
              <w:jc w:val="right"/>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819"/>
              <w:jc w:val="right"/>
              <w:rPr>
                <w:sz w:val="21"/>
              </w:rPr>
            </w:pPr>
            <w:r>
              <w:rPr>
                <w:color w:val="231F20"/>
                <w:sz w:val="21"/>
              </w:rPr>
              <w:t>I</w:t>
            </w:r>
          </w:p>
        </w:tc>
        <w:tc>
          <w:tcPr>
            <w:tcW w:w="1507" w:type="dxa"/>
          </w:tcPr>
          <w:p>
            <w:pPr>
              <w:pStyle w:val="TableParagraph"/>
              <w:spacing w:before="22"/>
              <w:ind w:left="0" w:right="689"/>
              <w:jc w:val="right"/>
              <w:rPr>
                <w:sz w:val="21"/>
              </w:rPr>
            </w:pPr>
            <w:r>
              <w:rPr>
                <w:color w:val="231F20"/>
                <w:sz w:val="21"/>
              </w:rPr>
              <w:t>3</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val="restart"/>
          </w:tcPr>
          <w:p>
            <w:pPr>
              <w:pStyle w:val="TableParagraph"/>
              <w:spacing w:before="4"/>
              <w:ind w:left="0"/>
              <w:rPr>
                <w:sz w:val="29"/>
              </w:rPr>
            </w:pPr>
          </w:p>
          <w:p>
            <w:pPr>
              <w:pStyle w:val="TableParagraph"/>
              <w:ind w:left="65"/>
              <w:rPr>
                <w:sz w:val="21"/>
              </w:rPr>
            </w:pPr>
            <w:r>
              <w:rPr>
                <w:color w:val="231F20"/>
                <w:sz w:val="21"/>
              </w:rPr>
              <w:t>свыше года</w:t>
            </w:r>
          </w:p>
        </w:tc>
        <w:tc>
          <w:tcPr>
            <w:tcW w:w="1731" w:type="dxa"/>
          </w:tcPr>
          <w:p>
            <w:pPr>
              <w:pStyle w:val="TableParagraph"/>
              <w:spacing w:before="22"/>
              <w:ind w:left="0" w:right="749"/>
              <w:jc w:val="right"/>
              <w:rPr>
                <w:sz w:val="21"/>
              </w:rPr>
            </w:pPr>
            <w:r>
              <w:rPr>
                <w:color w:val="231F20"/>
                <w:sz w:val="21"/>
              </w:rPr>
              <w:t>III</w:t>
            </w:r>
          </w:p>
        </w:tc>
        <w:tc>
          <w:tcPr>
            <w:tcW w:w="1507" w:type="dxa"/>
          </w:tcPr>
          <w:p>
            <w:pPr>
              <w:pStyle w:val="TableParagraph"/>
              <w:spacing w:before="22"/>
              <w:ind w:left="0" w:right="689"/>
              <w:jc w:val="right"/>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784"/>
              <w:jc w:val="right"/>
              <w:rPr>
                <w:sz w:val="21"/>
              </w:rPr>
            </w:pPr>
            <w:r>
              <w:rPr>
                <w:color w:val="231F20"/>
                <w:sz w:val="21"/>
              </w:rPr>
              <w:t>II</w:t>
            </w:r>
          </w:p>
        </w:tc>
        <w:tc>
          <w:tcPr>
            <w:tcW w:w="1507" w:type="dxa"/>
          </w:tcPr>
          <w:p>
            <w:pPr>
              <w:pStyle w:val="TableParagraph"/>
              <w:spacing w:before="22"/>
              <w:ind w:left="0" w:right="689"/>
              <w:jc w:val="right"/>
              <w:rPr>
                <w:sz w:val="21"/>
              </w:rPr>
            </w:pPr>
            <w:r>
              <w:rPr>
                <w:color w:val="231F20"/>
                <w:sz w:val="21"/>
              </w:rPr>
              <w:t>6</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819"/>
              <w:jc w:val="right"/>
              <w:rPr>
                <w:sz w:val="21"/>
              </w:rPr>
            </w:pPr>
            <w:r>
              <w:rPr>
                <w:color w:val="231F20"/>
                <w:sz w:val="21"/>
              </w:rPr>
              <w:t>I</w:t>
            </w:r>
          </w:p>
        </w:tc>
        <w:tc>
          <w:tcPr>
            <w:tcW w:w="1507" w:type="dxa"/>
          </w:tcPr>
          <w:p>
            <w:pPr>
              <w:pStyle w:val="TableParagraph"/>
              <w:spacing w:before="22"/>
              <w:ind w:left="0" w:right="689"/>
              <w:jc w:val="right"/>
              <w:rPr>
                <w:sz w:val="21"/>
              </w:rPr>
            </w:pPr>
            <w:r>
              <w:rPr>
                <w:color w:val="231F20"/>
                <w:sz w:val="21"/>
              </w:rPr>
              <w:t>2</w:t>
            </w:r>
          </w:p>
        </w:tc>
      </w:tr>
      <w:tr>
        <w:trPr>
          <w:trHeight w:val="371" w:hRule="atLeast"/>
        </w:trPr>
        <w:tc>
          <w:tcPr>
            <w:tcW w:w="9602" w:type="dxa"/>
            <w:gridSpan w:val="6"/>
          </w:tcPr>
          <w:p>
            <w:pPr>
              <w:pStyle w:val="TableParagraph"/>
              <w:spacing w:before="55"/>
              <w:ind w:left="1181" w:right="1171"/>
              <w:jc w:val="center"/>
              <w:rPr>
                <w:sz w:val="21"/>
              </w:rPr>
            </w:pPr>
            <w:r>
              <w:rPr>
                <w:color w:val="231F20"/>
                <w:sz w:val="21"/>
              </w:rPr>
              <w:t>Следж-хоккей-– I, II, III функциональные группы (мужчины, женщины)</w:t>
            </w:r>
          </w:p>
        </w:tc>
      </w:tr>
      <w:tr>
        <w:trPr>
          <w:trHeight w:val="305" w:hRule="atLeast"/>
        </w:trPr>
        <w:tc>
          <w:tcPr>
            <w:tcW w:w="1458" w:type="dxa"/>
            <w:vMerge w:val="restart"/>
          </w:tcPr>
          <w:p>
            <w:pPr>
              <w:pStyle w:val="TableParagraph"/>
              <w:ind w:left="0"/>
              <w:rPr>
                <w:sz w:val="22"/>
              </w:rPr>
            </w:pPr>
          </w:p>
          <w:p>
            <w:pPr>
              <w:pStyle w:val="TableParagraph"/>
              <w:spacing w:before="7"/>
              <w:ind w:left="0"/>
              <w:rPr>
                <w:sz w:val="26"/>
              </w:rPr>
            </w:pPr>
          </w:p>
          <w:p>
            <w:pPr>
              <w:pStyle w:val="TableParagraph"/>
              <w:spacing w:line="249" w:lineRule="auto"/>
              <w:ind w:right="41"/>
              <w:rPr>
                <w:sz w:val="21"/>
              </w:rPr>
            </w:pPr>
            <w:r>
              <w:rPr>
                <w:color w:val="231F20"/>
                <w:sz w:val="21"/>
              </w:rPr>
              <w:t>Этап начальной подготовки</w:t>
            </w:r>
          </w:p>
        </w:tc>
        <w:tc>
          <w:tcPr>
            <w:tcW w:w="1954" w:type="dxa"/>
            <w:vMerge w:val="restart"/>
          </w:tcPr>
          <w:p>
            <w:pPr>
              <w:pStyle w:val="TableParagraph"/>
              <w:ind w:left="0"/>
              <w:rPr>
                <w:sz w:val="22"/>
              </w:rPr>
            </w:pPr>
          </w:p>
          <w:p>
            <w:pPr>
              <w:pStyle w:val="TableParagraph"/>
              <w:ind w:left="0"/>
              <w:rPr>
                <w:sz w:val="22"/>
              </w:rPr>
            </w:pPr>
          </w:p>
          <w:p>
            <w:pPr>
              <w:pStyle w:val="TableParagraph"/>
              <w:spacing w:before="6"/>
              <w:ind w:left="0"/>
              <w:rPr>
                <w:sz w:val="26"/>
              </w:rPr>
            </w:pPr>
          </w:p>
          <w:p>
            <w:pPr>
              <w:pStyle w:val="TableParagraph"/>
              <w:rPr>
                <w:sz w:val="21"/>
              </w:rPr>
            </w:pPr>
            <w:r>
              <w:rPr>
                <w:color w:val="231F20"/>
                <w:sz w:val="21"/>
              </w:rPr>
              <w:t>Без ограничений</w:t>
            </w:r>
          </w:p>
        </w:tc>
        <w:tc>
          <w:tcPr>
            <w:tcW w:w="1799" w:type="dxa"/>
            <w:vMerge w:val="restart"/>
          </w:tcPr>
          <w:p>
            <w:pPr>
              <w:pStyle w:val="TableParagraph"/>
              <w:ind w:left="0"/>
              <w:rPr>
                <w:sz w:val="22"/>
              </w:rPr>
            </w:pPr>
          </w:p>
          <w:p>
            <w:pPr>
              <w:pStyle w:val="TableParagraph"/>
              <w:ind w:left="0"/>
              <w:rPr>
                <w:sz w:val="22"/>
              </w:rPr>
            </w:pPr>
          </w:p>
          <w:p>
            <w:pPr>
              <w:pStyle w:val="TableParagraph"/>
              <w:spacing w:before="6"/>
              <w:ind w:left="0"/>
              <w:rPr>
                <w:sz w:val="26"/>
              </w:rPr>
            </w:pPr>
          </w:p>
          <w:p>
            <w:pPr>
              <w:pStyle w:val="TableParagraph"/>
              <w:ind w:left="9"/>
              <w:jc w:val="center"/>
              <w:rPr>
                <w:sz w:val="21"/>
              </w:rPr>
            </w:pPr>
            <w:r>
              <w:rPr>
                <w:color w:val="231F20"/>
                <w:sz w:val="21"/>
              </w:rPr>
              <w:t>9</w:t>
            </w:r>
          </w:p>
        </w:tc>
        <w:tc>
          <w:tcPr>
            <w:tcW w:w="1153" w:type="dxa"/>
            <w:vMerge w:val="restart"/>
          </w:tcPr>
          <w:p>
            <w:pPr>
              <w:pStyle w:val="TableParagraph"/>
              <w:spacing w:before="4"/>
              <w:ind w:left="0"/>
              <w:rPr>
                <w:sz w:val="29"/>
              </w:rPr>
            </w:pPr>
          </w:p>
          <w:p>
            <w:pPr>
              <w:pStyle w:val="TableParagraph"/>
              <w:ind w:left="253"/>
              <w:rPr>
                <w:sz w:val="21"/>
              </w:rPr>
            </w:pPr>
            <w:r>
              <w:rPr>
                <w:color w:val="231F20"/>
                <w:sz w:val="21"/>
              </w:rPr>
              <w:t>до года</w:t>
            </w:r>
          </w:p>
        </w:tc>
        <w:tc>
          <w:tcPr>
            <w:tcW w:w="1731" w:type="dxa"/>
          </w:tcPr>
          <w:p>
            <w:pPr>
              <w:pStyle w:val="TableParagraph"/>
              <w:spacing w:before="22"/>
              <w:ind w:left="0" w:right="749"/>
              <w:jc w:val="right"/>
              <w:rPr>
                <w:sz w:val="21"/>
              </w:rPr>
            </w:pPr>
            <w:r>
              <w:rPr>
                <w:color w:val="231F20"/>
                <w:sz w:val="21"/>
              </w:rPr>
              <w:t>III</w:t>
            </w:r>
          </w:p>
        </w:tc>
        <w:tc>
          <w:tcPr>
            <w:tcW w:w="1507" w:type="dxa"/>
          </w:tcPr>
          <w:p>
            <w:pPr>
              <w:pStyle w:val="TableParagraph"/>
              <w:spacing w:before="22"/>
              <w:ind w:left="0" w:right="637"/>
              <w:jc w:val="right"/>
              <w:rPr>
                <w:sz w:val="21"/>
              </w:rPr>
            </w:pPr>
            <w:r>
              <w:rPr>
                <w:color w:val="231F20"/>
                <w:sz w:val="21"/>
              </w:rPr>
              <w:t>10</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784"/>
              <w:jc w:val="right"/>
              <w:rPr>
                <w:sz w:val="21"/>
              </w:rPr>
            </w:pPr>
            <w:r>
              <w:rPr>
                <w:color w:val="231F20"/>
                <w:sz w:val="21"/>
              </w:rPr>
              <w:t>II</w:t>
            </w:r>
          </w:p>
        </w:tc>
        <w:tc>
          <w:tcPr>
            <w:tcW w:w="1507" w:type="dxa"/>
          </w:tcPr>
          <w:p>
            <w:pPr>
              <w:pStyle w:val="TableParagraph"/>
              <w:spacing w:before="22"/>
              <w:ind w:left="0" w:right="689"/>
              <w:jc w:val="right"/>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819"/>
              <w:jc w:val="right"/>
              <w:rPr>
                <w:sz w:val="21"/>
              </w:rPr>
            </w:pPr>
            <w:r>
              <w:rPr>
                <w:color w:val="231F20"/>
                <w:sz w:val="21"/>
              </w:rPr>
              <w:t>I</w:t>
            </w:r>
          </w:p>
        </w:tc>
        <w:tc>
          <w:tcPr>
            <w:tcW w:w="1507" w:type="dxa"/>
          </w:tcPr>
          <w:p>
            <w:pPr>
              <w:pStyle w:val="TableParagraph"/>
              <w:spacing w:before="22"/>
              <w:ind w:left="0" w:right="689"/>
              <w:jc w:val="right"/>
              <w:rPr>
                <w:sz w:val="21"/>
              </w:rPr>
            </w:pPr>
            <w:r>
              <w:rPr>
                <w:color w:val="231F20"/>
                <w:sz w:val="21"/>
              </w:rPr>
              <w:t>3</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val="restart"/>
          </w:tcPr>
          <w:p>
            <w:pPr>
              <w:pStyle w:val="TableParagraph"/>
              <w:spacing w:before="4"/>
              <w:ind w:left="0"/>
              <w:rPr>
                <w:sz w:val="29"/>
              </w:rPr>
            </w:pPr>
          </w:p>
          <w:p>
            <w:pPr>
              <w:pStyle w:val="TableParagraph"/>
              <w:ind w:left="65"/>
              <w:rPr>
                <w:sz w:val="21"/>
              </w:rPr>
            </w:pPr>
            <w:r>
              <w:rPr>
                <w:color w:val="231F20"/>
                <w:sz w:val="21"/>
              </w:rPr>
              <w:t>свыше года</w:t>
            </w:r>
          </w:p>
        </w:tc>
        <w:tc>
          <w:tcPr>
            <w:tcW w:w="1731" w:type="dxa"/>
          </w:tcPr>
          <w:p>
            <w:pPr>
              <w:pStyle w:val="TableParagraph"/>
              <w:spacing w:before="22"/>
              <w:ind w:left="0" w:right="749"/>
              <w:jc w:val="right"/>
              <w:rPr>
                <w:sz w:val="21"/>
              </w:rPr>
            </w:pPr>
            <w:r>
              <w:rPr>
                <w:color w:val="231F20"/>
                <w:sz w:val="21"/>
              </w:rPr>
              <w:t>III</w:t>
            </w:r>
          </w:p>
        </w:tc>
        <w:tc>
          <w:tcPr>
            <w:tcW w:w="1507" w:type="dxa"/>
          </w:tcPr>
          <w:p>
            <w:pPr>
              <w:pStyle w:val="TableParagraph"/>
              <w:spacing w:before="22"/>
              <w:ind w:left="0" w:right="689"/>
              <w:jc w:val="right"/>
              <w:rPr>
                <w:sz w:val="21"/>
              </w:rPr>
            </w:pPr>
            <w:r>
              <w:rPr>
                <w:color w:val="231F20"/>
                <w:sz w:val="21"/>
              </w:rPr>
              <w:t>8</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784"/>
              <w:jc w:val="right"/>
              <w:rPr>
                <w:sz w:val="21"/>
              </w:rPr>
            </w:pPr>
            <w:r>
              <w:rPr>
                <w:color w:val="231F20"/>
                <w:sz w:val="21"/>
              </w:rPr>
              <w:t>II</w:t>
            </w:r>
          </w:p>
        </w:tc>
        <w:tc>
          <w:tcPr>
            <w:tcW w:w="1507" w:type="dxa"/>
          </w:tcPr>
          <w:p>
            <w:pPr>
              <w:pStyle w:val="TableParagraph"/>
              <w:spacing w:before="22"/>
              <w:ind w:left="0" w:right="689"/>
              <w:jc w:val="right"/>
              <w:rPr>
                <w:sz w:val="21"/>
              </w:rPr>
            </w:pPr>
            <w:r>
              <w:rPr>
                <w:color w:val="231F20"/>
                <w:sz w:val="21"/>
              </w:rPr>
              <w:t>6</w:t>
            </w:r>
          </w:p>
        </w:tc>
      </w:tr>
      <w:tr>
        <w:trPr>
          <w:trHeight w:val="305" w:hRule="atLeast"/>
        </w:trPr>
        <w:tc>
          <w:tcPr>
            <w:tcW w:w="1458" w:type="dxa"/>
            <w:vMerge/>
            <w:tcBorders>
              <w:top w:val="nil"/>
            </w:tcBorders>
          </w:tcPr>
          <w:p>
            <w:pPr>
              <w:rPr>
                <w:sz w:val="2"/>
                <w:szCs w:val="2"/>
              </w:rPr>
            </w:pPr>
          </w:p>
        </w:tc>
        <w:tc>
          <w:tcPr>
            <w:tcW w:w="1954" w:type="dxa"/>
            <w:vMerge/>
            <w:tcBorders>
              <w:top w:val="nil"/>
            </w:tcBorders>
          </w:tcPr>
          <w:p>
            <w:pPr>
              <w:rPr>
                <w:sz w:val="2"/>
                <w:szCs w:val="2"/>
              </w:rPr>
            </w:pPr>
          </w:p>
        </w:tc>
        <w:tc>
          <w:tcPr>
            <w:tcW w:w="1799" w:type="dxa"/>
            <w:vMerge/>
            <w:tcBorders>
              <w:top w:val="nil"/>
            </w:tcBorders>
          </w:tcPr>
          <w:p>
            <w:pPr>
              <w:rPr>
                <w:sz w:val="2"/>
                <w:szCs w:val="2"/>
              </w:rPr>
            </w:pPr>
          </w:p>
        </w:tc>
        <w:tc>
          <w:tcPr>
            <w:tcW w:w="1153" w:type="dxa"/>
            <w:vMerge/>
            <w:tcBorders>
              <w:top w:val="nil"/>
            </w:tcBorders>
          </w:tcPr>
          <w:p>
            <w:pPr>
              <w:rPr>
                <w:sz w:val="2"/>
                <w:szCs w:val="2"/>
              </w:rPr>
            </w:pPr>
          </w:p>
        </w:tc>
        <w:tc>
          <w:tcPr>
            <w:tcW w:w="1731" w:type="dxa"/>
          </w:tcPr>
          <w:p>
            <w:pPr>
              <w:pStyle w:val="TableParagraph"/>
              <w:spacing w:before="22"/>
              <w:ind w:left="0" w:right="819"/>
              <w:jc w:val="right"/>
              <w:rPr>
                <w:sz w:val="21"/>
              </w:rPr>
            </w:pPr>
            <w:r>
              <w:rPr>
                <w:color w:val="231F20"/>
                <w:sz w:val="21"/>
              </w:rPr>
              <w:t>I</w:t>
            </w:r>
          </w:p>
        </w:tc>
        <w:tc>
          <w:tcPr>
            <w:tcW w:w="1507" w:type="dxa"/>
          </w:tcPr>
          <w:p>
            <w:pPr>
              <w:pStyle w:val="TableParagraph"/>
              <w:spacing w:before="22"/>
              <w:ind w:left="0" w:right="689"/>
              <w:jc w:val="right"/>
              <w:rPr>
                <w:sz w:val="21"/>
              </w:rPr>
            </w:pPr>
            <w:r>
              <w:rPr>
                <w:color w:val="231F20"/>
                <w:sz w:val="21"/>
              </w:rPr>
              <w:t>2</w:t>
            </w:r>
          </w:p>
        </w:tc>
      </w:tr>
    </w:tbl>
    <w:p>
      <w:pPr>
        <w:pStyle w:val="BodyText"/>
        <w:spacing w:before="8"/>
        <w:ind w:left="0" w:firstLine="0"/>
        <w:jc w:val="left"/>
      </w:pPr>
    </w:p>
    <w:p>
      <w:pPr>
        <w:pStyle w:val="BodyText"/>
        <w:spacing w:line="249" w:lineRule="auto" w:before="91"/>
        <w:ind w:left="3578" w:right="1248" w:hanging="2572"/>
        <w:jc w:val="left"/>
      </w:pPr>
      <w:r>
        <w:rPr>
          <w:color w:val="231F20"/>
        </w:rPr>
        <w:t>Соотношение объема тренировочного процесса по виду спортивной подготовки для лиц с поражением ОДА</w:t>
      </w:r>
    </w:p>
    <w:p>
      <w:pPr>
        <w:pStyle w:val="BodyText"/>
        <w:spacing w:before="6" w:after="1"/>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354"/>
        <w:gridCol w:w="2274"/>
      </w:tblGrid>
      <w:tr>
        <w:trPr>
          <w:trHeight w:val="614" w:hRule="atLeast"/>
        </w:trPr>
        <w:tc>
          <w:tcPr>
            <w:tcW w:w="7354" w:type="dxa"/>
          </w:tcPr>
          <w:p>
            <w:pPr>
              <w:pStyle w:val="TableParagraph"/>
              <w:spacing w:before="184"/>
              <w:ind w:left="2564" w:right="2554"/>
              <w:jc w:val="center"/>
              <w:rPr>
                <w:sz w:val="21"/>
              </w:rPr>
            </w:pPr>
            <w:r>
              <w:rPr>
                <w:color w:val="231F20"/>
                <w:sz w:val="21"/>
              </w:rPr>
              <w:t>Содержание подготовки</w:t>
            </w:r>
          </w:p>
        </w:tc>
        <w:tc>
          <w:tcPr>
            <w:tcW w:w="2274" w:type="dxa"/>
          </w:tcPr>
          <w:p>
            <w:pPr>
              <w:pStyle w:val="TableParagraph"/>
              <w:spacing w:line="249" w:lineRule="auto" w:before="58"/>
              <w:ind w:left="492" w:hanging="64"/>
              <w:rPr>
                <w:sz w:val="21"/>
              </w:rPr>
            </w:pPr>
            <w:r>
              <w:rPr>
                <w:color w:val="231F20"/>
                <w:sz w:val="21"/>
              </w:rPr>
              <w:t>Этап начальной подготовки, %</w:t>
            </w:r>
          </w:p>
        </w:tc>
      </w:tr>
      <w:tr>
        <w:trPr>
          <w:trHeight w:val="305" w:hRule="atLeast"/>
        </w:trPr>
        <w:tc>
          <w:tcPr>
            <w:tcW w:w="9628" w:type="dxa"/>
            <w:gridSpan w:val="2"/>
          </w:tcPr>
          <w:p>
            <w:pPr>
              <w:pStyle w:val="TableParagraph"/>
              <w:spacing w:before="29"/>
              <w:ind w:left="1194" w:right="1185"/>
              <w:jc w:val="center"/>
              <w:rPr>
                <w:sz w:val="21"/>
              </w:rPr>
            </w:pPr>
            <w:r>
              <w:rPr>
                <w:color w:val="231F20"/>
                <w:sz w:val="21"/>
              </w:rPr>
              <w:t>Баскетбол на колясках – I, II, III функциональные группы (мужчины, женщины)</w:t>
            </w:r>
          </w:p>
        </w:tc>
      </w:tr>
      <w:tr>
        <w:trPr>
          <w:trHeight w:val="305" w:hRule="atLeast"/>
        </w:trPr>
        <w:tc>
          <w:tcPr>
            <w:tcW w:w="7354" w:type="dxa"/>
          </w:tcPr>
          <w:p>
            <w:pPr>
              <w:pStyle w:val="TableParagraph"/>
              <w:spacing w:before="29"/>
              <w:rPr>
                <w:sz w:val="21"/>
              </w:rPr>
            </w:pPr>
            <w:r>
              <w:rPr>
                <w:color w:val="231F20"/>
                <w:sz w:val="21"/>
              </w:rPr>
              <w:t>Общая физическая подготовка</w:t>
            </w:r>
          </w:p>
        </w:tc>
        <w:tc>
          <w:tcPr>
            <w:tcW w:w="2274" w:type="dxa"/>
          </w:tcPr>
          <w:p>
            <w:pPr>
              <w:pStyle w:val="TableParagraph"/>
              <w:spacing w:before="29"/>
              <w:ind w:left="0" w:right="862"/>
              <w:jc w:val="right"/>
              <w:rPr>
                <w:sz w:val="21"/>
              </w:rPr>
            </w:pPr>
            <w:r>
              <w:rPr>
                <w:color w:val="231F20"/>
                <w:sz w:val="21"/>
              </w:rPr>
              <w:t>44–48</w:t>
            </w:r>
          </w:p>
        </w:tc>
      </w:tr>
      <w:tr>
        <w:trPr>
          <w:trHeight w:val="305" w:hRule="atLeast"/>
        </w:trPr>
        <w:tc>
          <w:tcPr>
            <w:tcW w:w="7354" w:type="dxa"/>
          </w:tcPr>
          <w:p>
            <w:pPr>
              <w:pStyle w:val="TableParagraph"/>
              <w:spacing w:before="29"/>
              <w:rPr>
                <w:sz w:val="21"/>
              </w:rPr>
            </w:pPr>
            <w:r>
              <w:rPr>
                <w:color w:val="231F20"/>
                <w:sz w:val="21"/>
              </w:rPr>
              <w:t>Специальная физическая подготовка</w:t>
            </w:r>
          </w:p>
        </w:tc>
        <w:tc>
          <w:tcPr>
            <w:tcW w:w="2274" w:type="dxa"/>
          </w:tcPr>
          <w:p>
            <w:pPr>
              <w:pStyle w:val="TableParagraph"/>
              <w:spacing w:before="29"/>
              <w:ind w:left="0" w:right="915"/>
              <w:jc w:val="right"/>
              <w:rPr>
                <w:sz w:val="21"/>
              </w:rPr>
            </w:pPr>
            <w:r>
              <w:rPr>
                <w:color w:val="231F20"/>
                <w:sz w:val="21"/>
              </w:rPr>
              <w:t>8–12</w:t>
            </w:r>
          </w:p>
        </w:tc>
      </w:tr>
      <w:tr>
        <w:trPr>
          <w:trHeight w:val="305" w:hRule="atLeast"/>
        </w:trPr>
        <w:tc>
          <w:tcPr>
            <w:tcW w:w="7354" w:type="dxa"/>
          </w:tcPr>
          <w:p>
            <w:pPr>
              <w:pStyle w:val="TableParagraph"/>
              <w:spacing w:before="29"/>
              <w:rPr>
                <w:sz w:val="21"/>
              </w:rPr>
            </w:pPr>
            <w:r>
              <w:rPr>
                <w:color w:val="231F20"/>
                <w:sz w:val="21"/>
              </w:rPr>
              <w:t>Техническая подготовка</w:t>
            </w:r>
          </w:p>
        </w:tc>
        <w:tc>
          <w:tcPr>
            <w:tcW w:w="2274" w:type="dxa"/>
          </w:tcPr>
          <w:p>
            <w:pPr>
              <w:pStyle w:val="TableParagraph"/>
              <w:spacing w:before="29"/>
              <w:ind w:left="0" w:right="862"/>
              <w:jc w:val="right"/>
              <w:rPr>
                <w:sz w:val="21"/>
              </w:rPr>
            </w:pPr>
            <w:r>
              <w:rPr>
                <w:color w:val="231F20"/>
                <w:sz w:val="21"/>
              </w:rPr>
              <w:t>20–24</w:t>
            </w:r>
          </w:p>
        </w:tc>
      </w:tr>
      <w:tr>
        <w:trPr>
          <w:trHeight w:val="305" w:hRule="atLeast"/>
        </w:trPr>
        <w:tc>
          <w:tcPr>
            <w:tcW w:w="7354" w:type="dxa"/>
          </w:tcPr>
          <w:p>
            <w:pPr>
              <w:pStyle w:val="TableParagraph"/>
              <w:spacing w:before="29"/>
              <w:rPr>
                <w:sz w:val="21"/>
              </w:rPr>
            </w:pPr>
            <w:r>
              <w:rPr>
                <w:color w:val="231F20"/>
                <w:sz w:val="21"/>
              </w:rPr>
              <w:t>Тактическая подготовка</w:t>
            </w:r>
          </w:p>
        </w:tc>
        <w:tc>
          <w:tcPr>
            <w:tcW w:w="2274" w:type="dxa"/>
          </w:tcPr>
          <w:p>
            <w:pPr>
              <w:pStyle w:val="TableParagraph"/>
              <w:spacing w:before="29"/>
              <w:ind w:left="854" w:right="845"/>
              <w:jc w:val="center"/>
              <w:rPr>
                <w:sz w:val="21"/>
              </w:rPr>
            </w:pPr>
            <w:r>
              <w:rPr>
                <w:color w:val="231F20"/>
                <w:sz w:val="21"/>
              </w:rPr>
              <w:t>1–3</w:t>
            </w:r>
          </w:p>
        </w:tc>
      </w:tr>
      <w:tr>
        <w:trPr>
          <w:trHeight w:val="305" w:hRule="atLeast"/>
        </w:trPr>
        <w:tc>
          <w:tcPr>
            <w:tcW w:w="7354" w:type="dxa"/>
          </w:tcPr>
          <w:p>
            <w:pPr>
              <w:pStyle w:val="TableParagraph"/>
              <w:spacing w:before="29"/>
              <w:rPr>
                <w:sz w:val="21"/>
              </w:rPr>
            </w:pPr>
            <w:r>
              <w:rPr>
                <w:color w:val="231F20"/>
                <w:sz w:val="21"/>
              </w:rPr>
              <w:t>Психологическая подготовка</w:t>
            </w:r>
          </w:p>
        </w:tc>
        <w:tc>
          <w:tcPr>
            <w:tcW w:w="2274" w:type="dxa"/>
          </w:tcPr>
          <w:p>
            <w:pPr>
              <w:pStyle w:val="TableParagraph"/>
              <w:spacing w:before="29"/>
              <w:ind w:left="854" w:right="845"/>
              <w:jc w:val="center"/>
              <w:rPr>
                <w:sz w:val="21"/>
              </w:rPr>
            </w:pPr>
            <w:r>
              <w:rPr>
                <w:color w:val="231F20"/>
                <w:sz w:val="21"/>
              </w:rPr>
              <w:t>4–8</w:t>
            </w:r>
          </w:p>
        </w:tc>
      </w:tr>
      <w:tr>
        <w:trPr>
          <w:trHeight w:val="305" w:hRule="atLeast"/>
        </w:trPr>
        <w:tc>
          <w:tcPr>
            <w:tcW w:w="7354" w:type="dxa"/>
          </w:tcPr>
          <w:p>
            <w:pPr>
              <w:pStyle w:val="TableParagraph"/>
              <w:spacing w:before="29"/>
              <w:rPr>
                <w:sz w:val="21"/>
              </w:rPr>
            </w:pPr>
            <w:r>
              <w:rPr>
                <w:color w:val="231F20"/>
                <w:sz w:val="21"/>
              </w:rPr>
              <w:t>Теоретическая подготовка</w:t>
            </w:r>
          </w:p>
        </w:tc>
        <w:tc>
          <w:tcPr>
            <w:tcW w:w="2274" w:type="dxa"/>
          </w:tcPr>
          <w:p>
            <w:pPr>
              <w:pStyle w:val="TableParagraph"/>
              <w:spacing w:before="29"/>
              <w:ind w:left="854" w:right="845"/>
              <w:jc w:val="center"/>
              <w:rPr>
                <w:sz w:val="21"/>
              </w:rPr>
            </w:pPr>
            <w:r>
              <w:rPr>
                <w:color w:val="231F20"/>
                <w:sz w:val="21"/>
              </w:rPr>
              <w:t>3–7</w:t>
            </w:r>
          </w:p>
        </w:tc>
      </w:tr>
    </w:tbl>
    <w:p>
      <w:pPr>
        <w:spacing w:after="0"/>
        <w:jc w:val="center"/>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354"/>
        <w:gridCol w:w="2274"/>
      </w:tblGrid>
      <w:tr>
        <w:trPr>
          <w:trHeight w:val="302" w:hRule="atLeast"/>
        </w:trPr>
        <w:tc>
          <w:tcPr>
            <w:tcW w:w="7354" w:type="dxa"/>
          </w:tcPr>
          <w:p>
            <w:pPr>
              <w:pStyle w:val="TableParagraph"/>
              <w:spacing w:before="19"/>
              <w:rPr>
                <w:sz w:val="21"/>
              </w:rPr>
            </w:pPr>
            <w:r>
              <w:rPr>
                <w:color w:val="231F20"/>
                <w:sz w:val="21"/>
              </w:rPr>
              <w:t>Спортивные соревнования</w:t>
            </w:r>
          </w:p>
        </w:tc>
        <w:tc>
          <w:tcPr>
            <w:tcW w:w="2274" w:type="dxa"/>
          </w:tcPr>
          <w:p>
            <w:pPr>
              <w:pStyle w:val="TableParagraph"/>
              <w:spacing w:before="19"/>
              <w:ind w:left="854" w:right="845"/>
              <w:jc w:val="center"/>
              <w:rPr>
                <w:sz w:val="21"/>
              </w:rPr>
            </w:pPr>
            <w:r>
              <w:rPr>
                <w:color w:val="231F20"/>
                <w:sz w:val="21"/>
              </w:rPr>
              <w:t>1–3</w:t>
            </w:r>
          </w:p>
        </w:tc>
      </w:tr>
      <w:tr>
        <w:trPr>
          <w:trHeight w:val="302" w:hRule="atLeast"/>
        </w:trPr>
        <w:tc>
          <w:tcPr>
            <w:tcW w:w="7354" w:type="dxa"/>
          </w:tcPr>
          <w:p>
            <w:pPr>
              <w:pStyle w:val="TableParagraph"/>
              <w:spacing w:before="19"/>
              <w:rPr>
                <w:sz w:val="21"/>
              </w:rPr>
            </w:pPr>
            <w:r>
              <w:rPr>
                <w:color w:val="231F20"/>
                <w:sz w:val="21"/>
              </w:rPr>
              <w:t>Интегральная подготовка</w:t>
            </w:r>
          </w:p>
        </w:tc>
        <w:tc>
          <w:tcPr>
            <w:tcW w:w="2274" w:type="dxa"/>
          </w:tcPr>
          <w:p>
            <w:pPr>
              <w:pStyle w:val="TableParagraph"/>
              <w:spacing w:before="19"/>
              <w:ind w:left="854" w:right="845"/>
              <w:jc w:val="center"/>
              <w:rPr>
                <w:sz w:val="21"/>
              </w:rPr>
            </w:pPr>
            <w:r>
              <w:rPr>
                <w:color w:val="231F20"/>
                <w:sz w:val="21"/>
              </w:rPr>
              <w:t>1–4</w:t>
            </w:r>
          </w:p>
        </w:tc>
      </w:tr>
      <w:tr>
        <w:trPr>
          <w:trHeight w:val="302" w:hRule="atLeast"/>
        </w:trPr>
        <w:tc>
          <w:tcPr>
            <w:tcW w:w="7354" w:type="dxa"/>
          </w:tcPr>
          <w:p>
            <w:pPr>
              <w:pStyle w:val="TableParagraph"/>
              <w:spacing w:before="19"/>
              <w:rPr>
                <w:sz w:val="21"/>
              </w:rPr>
            </w:pPr>
            <w:r>
              <w:rPr>
                <w:color w:val="231F20"/>
                <w:sz w:val="21"/>
              </w:rPr>
              <w:t>Восстановительные мероприятия</w:t>
            </w:r>
          </w:p>
        </w:tc>
        <w:tc>
          <w:tcPr>
            <w:tcW w:w="2274" w:type="dxa"/>
          </w:tcPr>
          <w:p>
            <w:pPr>
              <w:pStyle w:val="TableParagraph"/>
              <w:spacing w:before="19"/>
              <w:ind w:left="854" w:right="845"/>
              <w:jc w:val="center"/>
              <w:rPr>
                <w:sz w:val="21"/>
              </w:rPr>
            </w:pPr>
            <w:r>
              <w:rPr>
                <w:color w:val="231F20"/>
                <w:sz w:val="21"/>
              </w:rPr>
              <w:t>6–10</w:t>
            </w:r>
          </w:p>
        </w:tc>
      </w:tr>
      <w:tr>
        <w:trPr>
          <w:trHeight w:val="302" w:hRule="atLeast"/>
        </w:trPr>
        <w:tc>
          <w:tcPr>
            <w:tcW w:w="9628" w:type="dxa"/>
            <w:gridSpan w:val="2"/>
          </w:tcPr>
          <w:p>
            <w:pPr>
              <w:pStyle w:val="TableParagraph"/>
              <w:spacing w:before="19"/>
              <w:ind w:left="1194" w:right="1184"/>
              <w:jc w:val="center"/>
              <w:rPr>
                <w:sz w:val="21"/>
              </w:rPr>
            </w:pPr>
            <w:r>
              <w:rPr>
                <w:color w:val="231F20"/>
                <w:sz w:val="21"/>
              </w:rPr>
              <w:t>Бочча – II функциональная группа (мужчины, женщины)</w:t>
            </w:r>
          </w:p>
        </w:tc>
      </w:tr>
      <w:tr>
        <w:trPr>
          <w:trHeight w:val="302" w:hRule="atLeast"/>
        </w:trPr>
        <w:tc>
          <w:tcPr>
            <w:tcW w:w="7354" w:type="dxa"/>
          </w:tcPr>
          <w:p>
            <w:pPr>
              <w:pStyle w:val="TableParagraph"/>
              <w:spacing w:before="19"/>
              <w:rPr>
                <w:sz w:val="21"/>
              </w:rPr>
            </w:pPr>
            <w:r>
              <w:rPr>
                <w:color w:val="231F20"/>
                <w:sz w:val="21"/>
              </w:rPr>
              <w:t>Общая физическая подготовка</w:t>
            </w:r>
          </w:p>
        </w:tc>
        <w:tc>
          <w:tcPr>
            <w:tcW w:w="2274" w:type="dxa"/>
          </w:tcPr>
          <w:p>
            <w:pPr>
              <w:pStyle w:val="TableParagraph"/>
              <w:spacing w:before="19"/>
              <w:ind w:left="854" w:right="845"/>
              <w:jc w:val="center"/>
              <w:rPr>
                <w:sz w:val="21"/>
              </w:rPr>
            </w:pPr>
            <w:r>
              <w:rPr>
                <w:color w:val="231F20"/>
                <w:sz w:val="21"/>
              </w:rPr>
              <w:t>17–21</w:t>
            </w:r>
          </w:p>
        </w:tc>
      </w:tr>
      <w:tr>
        <w:trPr>
          <w:trHeight w:val="302" w:hRule="atLeast"/>
        </w:trPr>
        <w:tc>
          <w:tcPr>
            <w:tcW w:w="7354" w:type="dxa"/>
          </w:tcPr>
          <w:p>
            <w:pPr>
              <w:pStyle w:val="TableParagraph"/>
              <w:spacing w:before="19"/>
              <w:rPr>
                <w:sz w:val="21"/>
              </w:rPr>
            </w:pPr>
            <w:r>
              <w:rPr>
                <w:color w:val="231F20"/>
                <w:sz w:val="21"/>
              </w:rPr>
              <w:t>Специальная физическая подготовка</w:t>
            </w:r>
          </w:p>
        </w:tc>
        <w:tc>
          <w:tcPr>
            <w:tcW w:w="2274" w:type="dxa"/>
          </w:tcPr>
          <w:p>
            <w:pPr>
              <w:pStyle w:val="TableParagraph"/>
              <w:spacing w:before="19"/>
              <w:ind w:left="854" w:right="845"/>
              <w:jc w:val="center"/>
              <w:rPr>
                <w:sz w:val="21"/>
              </w:rPr>
            </w:pPr>
            <w:r>
              <w:rPr>
                <w:color w:val="231F20"/>
                <w:sz w:val="21"/>
              </w:rPr>
              <w:t>14–18</w:t>
            </w:r>
          </w:p>
        </w:tc>
      </w:tr>
      <w:tr>
        <w:trPr>
          <w:trHeight w:val="302" w:hRule="atLeast"/>
        </w:trPr>
        <w:tc>
          <w:tcPr>
            <w:tcW w:w="7354" w:type="dxa"/>
          </w:tcPr>
          <w:p>
            <w:pPr>
              <w:pStyle w:val="TableParagraph"/>
              <w:spacing w:before="19"/>
              <w:rPr>
                <w:sz w:val="21"/>
              </w:rPr>
            </w:pPr>
            <w:r>
              <w:rPr>
                <w:color w:val="231F20"/>
                <w:sz w:val="21"/>
              </w:rPr>
              <w:t>Техническая подготовка</w:t>
            </w:r>
          </w:p>
        </w:tc>
        <w:tc>
          <w:tcPr>
            <w:tcW w:w="2274" w:type="dxa"/>
          </w:tcPr>
          <w:p>
            <w:pPr>
              <w:pStyle w:val="TableParagraph"/>
              <w:spacing w:before="19"/>
              <w:ind w:left="854" w:right="845"/>
              <w:jc w:val="center"/>
              <w:rPr>
                <w:sz w:val="21"/>
              </w:rPr>
            </w:pPr>
            <w:r>
              <w:rPr>
                <w:color w:val="231F20"/>
                <w:sz w:val="21"/>
              </w:rPr>
              <w:t>27–31</w:t>
            </w:r>
          </w:p>
        </w:tc>
      </w:tr>
      <w:tr>
        <w:trPr>
          <w:trHeight w:val="302" w:hRule="atLeast"/>
        </w:trPr>
        <w:tc>
          <w:tcPr>
            <w:tcW w:w="7354" w:type="dxa"/>
          </w:tcPr>
          <w:p>
            <w:pPr>
              <w:pStyle w:val="TableParagraph"/>
              <w:spacing w:before="19"/>
              <w:rPr>
                <w:sz w:val="21"/>
              </w:rPr>
            </w:pPr>
            <w:r>
              <w:rPr>
                <w:color w:val="231F20"/>
                <w:sz w:val="21"/>
              </w:rPr>
              <w:t>Тактическая подготовка</w:t>
            </w:r>
          </w:p>
        </w:tc>
        <w:tc>
          <w:tcPr>
            <w:tcW w:w="2274" w:type="dxa"/>
          </w:tcPr>
          <w:p>
            <w:pPr>
              <w:pStyle w:val="TableParagraph"/>
              <w:spacing w:before="19"/>
              <w:ind w:left="854" w:right="845"/>
              <w:jc w:val="center"/>
              <w:rPr>
                <w:sz w:val="21"/>
              </w:rPr>
            </w:pPr>
            <w:r>
              <w:rPr>
                <w:color w:val="231F20"/>
                <w:sz w:val="21"/>
              </w:rPr>
              <w:t>14–18</w:t>
            </w:r>
          </w:p>
        </w:tc>
      </w:tr>
      <w:tr>
        <w:trPr>
          <w:trHeight w:val="302" w:hRule="atLeast"/>
        </w:trPr>
        <w:tc>
          <w:tcPr>
            <w:tcW w:w="7354" w:type="dxa"/>
          </w:tcPr>
          <w:p>
            <w:pPr>
              <w:pStyle w:val="TableParagraph"/>
              <w:spacing w:before="19"/>
              <w:rPr>
                <w:sz w:val="21"/>
              </w:rPr>
            </w:pPr>
            <w:r>
              <w:rPr>
                <w:color w:val="231F20"/>
                <w:sz w:val="21"/>
              </w:rPr>
              <w:t>Психологическая подготовка</w:t>
            </w:r>
          </w:p>
        </w:tc>
        <w:tc>
          <w:tcPr>
            <w:tcW w:w="2274" w:type="dxa"/>
          </w:tcPr>
          <w:p>
            <w:pPr>
              <w:pStyle w:val="TableParagraph"/>
              <w:spacing w:before="19"/>
              <w:ind w:left="854" w:right="845"/>
              <w:jc w:val="center"/>
              <w:rPr>
                <w:sz w:val="21"/>
              </w:rPr>
            </w:pPr>
            <w:r>
              <w:rPr>
                <w:color w:val="231F20"/>
                <w:sz w:val="21"/>
              </w:rPr>
              <w:t>7–11</w:t>
            </w:r>
          </w:p>
        </w:tc>
      </w:tr>
      <w:tr>
        <w:trPr>
          <w:trHeight w:val="302" w:hRule="atLeast"/>
        </w:trPr>
        <w:tc>
          <w:tcPr>
            <w:tcW w:w="7354" w:type="dxa"/>
          </w:tcPr>
          <w:p>
            <w:pPr>
              <w:pStyle w:val="TableParagraph"/>
              <w:spacing w:before="19"/>
              <w:rPr>
                <w:sz w:val="21"/>
              </w:rPr>
            </w:pPr>
            <w:r>
              <w:rPr>
                <w:color w:val="231F20"/>
                <w:sz w:val="21"/>
              </w:rPr>
              <w:t>Теоретическая подготовка</w:t>
            </w:r>
          </w:p>
        </w:tc>
        <w:tc>
          <w:tcPr>
            <w:tcW w:w="2274" w:type="dxa"/>
          </w:tcPr>
          <w:p>
            <w:pPr>
              <w:pStyle w:val="TableParagraph"/>
              <w:spacing w:before="19"/>
              <w:ind w:left="854" w:right="845"/>
              <w:jc w:val="center"/>
              <w:rPr>
                <w:sz w:val="21"/>
              </w:rPr>
            </w:pPr>
            <w:r>
              <w:rPr>
                <w:color w:val="231F20"/>
                <w:sz w:val="21"/>
              </w:rPr>
              <w:t>7–11</w:t>
            </w:r>
          </w:p>
        </w:tc>
      </w:tr>
      <w:tr>
        <w:trPr>
          <w:trHeight w:val="302" w:hRule="atLeast"/>
        </w:trPr>
        <w:tc>
          <w:tcPr>
            <w:tcW w:w="7354" w:type="dxa"/>
          </w:tcPr>
          <w:p>
            <w:pPr>
              <w:pStyle w:val="TableParagraph"/>
              <w:spacing w:before="19"/>
              <w:rPr>
                <w:sz w:val="21"/>
              </w:rPr>
            </w:pPr>
            <w:r>
              <w:rPr>
                <w:color w:val="231F20"/>
                <w:sz w:val="21"/>
              </w:rPr>
              <w:t>Спортивные соревнования</w:t>
            </w:r>
          </w:p>
        </w:tc>
        <w:tc>
          <w:tcPr>
            <w:tcW w:w="2274" w:type="dxa"/>
          </w:tcPr>
          <w:p>
            <w:pPr>
              <w:pStyle w:val="TableParagraph"/>
              <w:spacing w:before="19"/>
              <w:ind w:left="854" w:right="845"/>
              <w:jc w:val="center"/>
              <w:rPr>
                <w:sz w:val="21"/>
              </w:rPr>
            </w:pPr>
            <w:r>
              <w:rPr>
                <w:color w:val="231F20"/>
                <w:sz w:val="21"/>
              </w:rPr>
              <w:t>0–3</w:t>
            </w:r>
          </w:p>
        </w:tc>
      </w:tr>
      <w:tr>
        <w:trPr>
          <w:trHeight w:val="302" w:hRule="atLeast"/>
        </w:trPr>
        <w:tc>
          <w:tcPr>
            <w:tcW w:w="7354" w:type="dxa"/>
          </w:tcPr>
          <w:p>
            <w:pPr>
              <w:pStyle w:val="TableParagraph"/>
              <w:spacing w:before="19"/>
              <w:rPr>
                <w:sz w:val="21"/>
              </w:rPr>
            </w:pPr>
            <w:r>
              <w:rPr>
                <w:color w:val="231F20"/>
                <w:sz w:val="21"/>
              </w:rPr>
              <w:t>Интегральная подготовка</w:t>
            </w:r>
          </w:p>
        </w:tc>
        <w:tc>
          <w:tcPr>
            <w:tcW w:w="2274" w:type="dxa"/>
          </w:tcPr>
          <w:p>
            <w:pPr>
              <w:pStyle w:val="TableParagraph"/>
              <w:spacing w:before="19"/>
              <w:ind w:left="854" w:right="845"/>
              <w:jc w:val="center"/>
              <w:rPr>
                <w:sz w:val="21"/>
              </w:rPr>
            </w:pPr>
            <w:r>
              <w:rPr>
                <w:color w:val="231F20"/>
                <w:sz w:val="21"/>
              </w:rPr>
              <w:t>0–3</w:t>
            </w:r>
          </w:p>
        </w:tc>
      </w:tr>
      <w:tr>
        <w:trPr>
          <w:trHeight w:val="302" w:hRule="atLeast"/>
        </w:trPr>
        <w:tc>
          <w:tcPr>
            <w:tcW w:w="7354" w:type="dxa"/>
          </w:tcPr>
          <w:p>
            <w:pPr>
              <w:pStyle w:val="TableParagraph"/>
              <w:spacing w:before="19"/>
              <w:rPr>
                <w:sz w:val="21"/>
              </w:rPr>
            </w:pPr>
            <w:r>
              <w:rPr>
                <w:color w:val="231F20"/>
                <w:sz w:val="21"/>
              </w:rPr>
              <w:t>Восстановительные мероприятия</w:t>
            </w:r>
          </w:p>
        </w:tc>
        <w:tc>
          <w:tcPr>
            <w:tcW w:w="2274" w:type="dxa"/>
          </w:tcPr>
          <w:p>
            <w:pPr>
              <w:pStyle w:val="TableParagraph"/>
              <w:spacing w:before="19"/>
              <w:ind w:left="854" w:right="845"/>
              <w:jc w:val="center"/>
              <w:rPr>
                <w:sz w:val="21"/>
              </w:rPr>
            </w:pPr>
            <w:r>
              <w:rPr>
                <w:color w:val="231F20"/>
                <w:sz w:val="21"/>
              </w:rPr>
              <w:t>0–2</w:t>
            </w:r>
          </w:p>
        </w:tc>
      </w:tr>
      <w:tr>
        <w:trPr>
          <w:trHeight w:val="302" w:hRule="atLeast"/>
        </w:trPr>
        <w:tc>
          <w:tcPr>
            <w:tcW w:w="9628" w:type="dxa"/>
            <w:gridSpan w:val="2"/>
          </w:tcPr>
          <w:p>
            <w:pPr>
              <w:pStyle w:val="TableParagraph"/>
              <w:spacing w:before="19"/>
              <w:ind w:left="1194" w:right="1184"/>
              <w:jc w:val="center"/>
              <w:rPr>
                <w:sz w:val="21"/>
              </w:rPr>
            </w:pPr>
            <w:r>
              <w:rPr>
                <w:color w:val="231F20"/>
                <w:sz w:val="21"/>
              </w:rPr>
              <w:t>Бочча – II, III функциональные группы (мужчины, женщины)</w:t>
            </w:r>
          </w:p>
        </w:tc>
      </w:tr>
      <w:tr>
        <w:trPr>
          <w:trHeight w:val="302" w:hRule="atLeast"/>
        </w:trPr>
        <w:tc>
          <w:tcPr>
            <w:tcW w:w="7354" w:type="dxa"/>
          </w:tcPr>
          <w:p>
            <w:pPr>
              <w:pStyle w:val="TableParagraph"/>
              <w:spacing w:before="19"/>
              <w:rPr>
                <w:sz w:val="21"/>
              </w:rPr>
            </w:pPr>
            <w:r>
              <w:rPr>
                <w:color w:val="231F20"/>
                <w:sz w:val="21"/>
              </w:rPr>
              <w:t>Общая физическая подготовка</w:t>
            </w:r>
          </w:p>
        </w:tc>
        <w:tc>
          <w:tcPr>
            <w:tcW w:w="2274" w:type="dxa"/>
          </w:tcPr>
          <w:p>
            <w:pPr>
              <w:pStyle w:val="TableParagraph"/>
              <w:spacing w:before="19"/>
              <w:ind w:left="854" w:right="845"/>
              <w:jc w:val="center"/>
              <w:rPr>
                <w:sz w:val="21"/>
              </w:rPr>
            </w:pPr>
            <w:r>
              <w:rPr>
                <w:color w:val="231F20"/>
                <w:sz w:val="21"/>
              </w:rPr>
              <w:t>27–31</w:t>
            </w:r>
          </w:p>
        </w:tc>
      </w:tr>
      <w:tr>
        <w:trPr>
          <w:trHeight w:val="302" w:hRule="atLeast"/>
        </w:trPr>
        <w:tc>
          <w:tcPr>
            <w:tcW w:w="7354" w:type="dxa"/>
          </w:tcPr>
          <w:p>
            <w:pPr>
              <w:pStyle w:val="TableParagraph"/>
              <w:spacing w:before="19"/>
              <w:rPr>
                <w:sz w:val="21"/>
              </w:rPr>
            </w:pPr>
            <w:r>
              <w:rPr>
                <w:color w:val="231F20"/>
                <w:sz w:val="21"/>
              </w:rPr>
              <w:t>Специальная физическая подготовка</w:t>
            </w:r>
          </w:p>
        </w:tc>
        <w:tc>
          <w:tcPr>
            <w:tcW w:w="2274" w:type="dxa"/>
          </w:tcPr>
          <w:p>
            <w:pPr>
              <w:pStyle w:val="TableParagraph"/>
              <w:spacing w:before="19"/>
              <w:ind w:left="854" w:right="845"/>
              <w:jc w:val="center"/>
              <w:rPr>
                <w:sz w:val="21"/>
              </w:rPr>
            </w:pPr>
            <w:r>
              <w:rPr>
                <w:color w:val="231F20"/>
                <w:sz w:val="21"/>
              </w:rPr>
              <w:t>13–17</w:t>
            </w:r>
          </w:p>
        </w:tc>
      </w:tr>
      <w:tr>
        <w:trPr>
          <w:trHeight w:val="302" w:hRule="atLeast"/>
        </w:trPr>
        <w:tc>
          <w:tcPr>
            <w:tcW w:w="7354" w:type="dxa"/>
          </w:tcPr>
          <w:p>
            <w:pPr>
              <w:pStyle w:val="TableParagraph"/>
              <w:spacing w:before="19"/>
              <w:rPr>
                <w:sz w:val="21"/>
              </w:rPr>
            </w:pPr>
            <w:r>
              <w:rPr>
                <w:color w:val="231F20"/>
                <w:sz w:val="21"/>
              </w:rPr>
              <w:t>Техническая подготовка</w:t>
            </w:r>
          </w:p>
        </w:tc>
        <w:tc>
          <w:tcPr>
            <w:tcW w:w="2274" w:type="dxa"/>
          </w:tcPr>
          <w:p>
            <w:pPr>
              <w:pStyle w:val="TableParagraph"/>
              <w:spacing w:before="19"/>
              <w:ind w:left="854" w:right="845"/>
              <w:jc w:val="center"/>
              <w:rPr>
                <w:sz w:val="21"/>
              </w:rPr>
            </w:pPr>
            <w:r>
              <w:rPr>
                <w:color w:val="231F20"/>
                <w:sz w:val="21"/>
              </w:rPr>
              <w:t>24–28</w:t>
            </w:r>
          </w:p>
        </w:tc>
      </w:tr>
      <w:tr>
        <w:trPr>
          <w:trHeight w:val="302" w:hRule="atLeast"/>
        </w:trPr>
        <w:tc>
          <w:tcPr>
            <w:tcW w:w="7354" w:type="dxa"/>
          </w:tcPr>
          <w:p>
            <w:pPr>
              <w:pStyle w:val="TableParagraph"/>
              <w:spacing w:before="19"/>
              <w:rPr>
                <w:sz w:val="21"/>
              </w:rPr>
            </w:pPr>
            <w:r>
              <w:rPr>
                <w:color w:val="231F20"/>
                <w:sz w:val="21"/>
              </w:rPr>
              <w:t>Тактическая подготовка</w:t>
            </w:r>
          </w:p>
        </w:tc>
        <w:tc>
          <w:tcPr>
            <w:tcW w:w="2274" w:type="dxa"/>
          </w:tcPr>
          <w:p>
            <w:pPr>
              <w:pStyle w:val="TableParagraph"/>
              <w:spacing w:before="19"/>
              <w:ind w:left="854" w:right="845"/>
              <w:jc w:val="center"/>
              <w:rPr>
                <w:sz w:val="21"/>
              </w:rPr>
            </w:pPr>
            <w:r>
              <w:rPr>
                <w:color w:val="231F20"/>
                <w:sz w:val="21"/>
              </w:rPr>
              <w:t>12–16</w:t>
            </w:r>
          </w:p>
        </w:tc>
      </w:tr>
      <w:tr>
        <w:trPr>
          <w:trHeight w:val="302" w:hRule="atLeast"/>
        </w:trPr>
        <w:tc>
          <w:tcPr>
            <w:tcW w:w="7354" w:type="dxa"/>
          </w:tcPr>
          <w:p>
            <w:pPr>
              <w:pStyle w:val="TableParagraph"/>
              <w:spacing w:before="19"/>
              <w:rPr>
                <w:sz w:val="21"/>
              </w:rPr>
            </w:pPr>
            <w:r>
              <w:rPr>
                <w:color w:val="231F20"/>
                <w:sz w:val="21"/>
              </w:rPr>
              <w:t>Психологическая подготовка</w:t>
            </w:r>
          </w:p>
        </w:tc>
        <w:tc>
          <w:tcPr>
            <w:tcW w:w="2274" w:type="dxa"/>
          </w:tcPr>
          <w:p>
            <w:pPr>
              <w:pStyle w:val="TableParagraph"/>
              <w:spacing w:before="19"/>
              <w:ind w:left="854" w:right="845"/>
              <w:jc w:val="center"/>
              <w:rPr>
                <w:sz w:val="21"/>
              </w:rPr>
            </w:pPr>
            <w:r>
              <w:rPr>
                <w:color w:val="231F20"/>
                <w:sz w:val="21"/>
              </w:rPr>
              <w:t>5–9</w:t>
            </w:r>
          </w:p>
        </w:tc>
      </w:tr>
      <w:tr>
        <w:trPr>
          <w:trHeight w:val="302" w:hRule="atLeast"/>
        </w:trPr>
        <w:tc>
          <w:tcPr>
            <w:tcW w:w="7354" w:type="dxa"/>
          </w:tcPr>
          <w:p>
            <w:pPr>
              <w:pStyle w:val="TableParagraph"/>
              <w:spacing w:before="19"/>
              <w:rPr>
                <w:sz w:val="21"/>
              </w:rPr>
            </w:pPr>
            <w:r>
              <w:rPr>
                <w:color w:val="231F20"/>
                <w:sz w:val="21"/>
              </w:rPr>
              <w:t>Теоретическая подготовка</w:t>
            </w:r>
          </w:p>
        </w:tc>
        <w:tc>
          <w:tcPr>
            <w:tcW w:w="2274" w:type="dxa"/>
          </w:tcPr>
          <w:p>
            <w:pPr>
              <w:pStyle w:val="TableParagraph"/>
              <w:spacing w:before="19"/>
              <w:ind w:left="854" w:right="845"/>
              <w:jc w:val="center"/>
              <w:rPr>
                <w:sz w:val="21"/>
              </w:rPr>
            </w:pPr>
            <w:r>
              <w:rPr>
                <w:color w:val="231F20"/>
                <w:sz w:val="21"/>
              </w:rPr>
              <w:t>5–9</w:t>
            </w:r>
          </w:p>
        </w:tc>
      </w:tr>
      <w:tr>
        <w:trPr>
          <w:trHeight w:val="302" w:hRule="atLeast"/>
        </w:trPr>
        <w:tc>
          <w:tcPr>
            <w:tcW w:w="7354" w:type="dxa"/>
          </w:tcPr>
          <w:p>
            <w:pPr>
              <w:pStyle w:val="TableParagraph"/>
              <w:spacing w:before="19"/>
              <w:rPr>
                <w:sz w:val="21"/>
              </w:rPr>
            </w:pPr>
            <w:r>
              <w:rPr>
                <w:color w:val="231F20"/>
                <w:sz w:val="21"/>
              </w:rPr>
              <w:t>Спортивные соревнования</w:t>
            </w:r>
          </w:p>
        </w:tc>
        <w:tc>
          <w:tcPr>
            <w:tcW w:w="2274" w:type="dxa"/>
          </w:tcPr>
          <w:p>
            <w:pPr>
              <w:pStyle w:val="TableParagraph"/>
              <w:spacing w:before="19"/>
              <w:ind w:left="854" w:right="845"/>
              <w:jc w:val="center"/>
              <w:rPr>
                <w:sz w:val="21"/>
              </w:rPr>
            </w:pPr>
            <w:r>
              <w:rPr>
                <w:color w:val="231F20"/>
                <w:sz w:val="21"/>
              </w:rPr>
              <w:t>0–3</w:t>
            </w:r>
          </w:p>
        </w:tc>
      </w:tr>
      <w:tr>
        <w:trPr>
          <w:trHeight w:val="302" w:hRule="atLeast"/>
        </w:trPr>
        <w:tc>
          <w:tcPr>
            <w:tcW w:w="7354" w:type="dxa"/>
          </w:tcPr>
          <w:p>
            <w:pPr>
              <w:pStyle w:val="TableParagraph"/>
              <w:spacing w:before="19"/>
              <w:rPr>
                <w:sz w:val="21"/>
              </w:rPr>
            </w:pPr>
            <w:r>
              <w:rPr>
                <w:color w:val="231F20"/>
                <w:sz w:val="21"/>
              </w:rPr>
              <w:t>Интегральная подготовка</w:t>
            </w:r>
          </w:p>
        </w:tc>
        <w:tc>
          <w:tcPr>
            <w:tcW w:w="2274" w:type="dxa"/>
          </w:tcPr>
          <w:p>
            <w:pPr>
              <w:pStyle w:val="TableParagraph"/>
              <w:spacing w:before="19"/>
              <w:ind w:left="854" w:right="845"/>
              <w:jc w:val="center"/>
              <w:rPr>
                <w:sz w:val="21"/>
              </w:rPr>
            </w:pPr>
            <w:r>
              <w:rPr>
                <w:color w:val="231F20"/>
                <w:sz w:val="21"/>
              </w:rPr>
              <w:t>0–3</w:t>
            </w:r>
          </w:p>
        </w:tc>
      </w:tr>
      <w:tr>
        <w:trPr>
          <w:trHeight w:val="302" w:hRule="atLeast"/>
        </w:trPr>
        <w:tc>
          <w:tcPr>
            <w:tcW w:w="7354" w:type="dxa"/>
          </w:tcPr>
          <w:p>
            <w:pPr>
              <w:pStyle w:val="TableParagraph"/>
              <w:spacing w:before="19"/>
              <w:rPr>
                <w:sz w:val="21"/>
              </w:rPr>
            </w:pPr>
            <w:r>
              <w:rPr>
                <w:color w:val="231F20"/>
                <w:sz w:val="21"/>
              </w:rPr>
              <w:t>Восстановительные мероприятия</w:t>
            </w:r>
          </w:p>
        </w:tc>
        <w:tc>
          <w:tcPr>
            <w:tcW w:w="2274" w:type="dxa"/>
          </w:tcPr>
          <w:p>
            <w:pPr>
              <w:pStyle w:val="TableParagraph"/>
              <w:spacing w:before="19"/>
              <w:ind w:left="854" w:right="845"/>
              <w:jc w:val="center"/>
              <w:rPr>
                <w:sz w:val="21"/>
              </w:rPr>
            </w:pPr>
            <w:r>
              <w:rPr>
                <w:color w:val="231F20"/>
                <w:sz w:val="21"/>
              </w:rPr>
              <w:t>0–2</w:t>
            </w:r>
          </w:p>
        </w:tc>
      </w:tr>
      <w:tr>
        <w:trPr>
          <w:trHeight w:val="302" w:hRule="atLeast"/>
        </w:trPr>
        <w:tc>
          <w:tcPr>
            <w:tcW w:w="9628" w:type="dxa"/>
            <w:gridSpan w:val="2"/>
          </w:tcPr>
          <w:p>
            <w:pPr>
              <w:pStyle w:val="TableParagraph"/>
              <w:spacing w:before="19"/>
              <w:ind w:left="1194" w:right="1184"/>
              <w:jc w:val="center"/>
              <w:rPr>
                <w:sz w:val="21"/>
              </w:rPr>
            </w:pPr>
            <w:r>
              <w:rPr>
                <w:color w:val="231F20"/>
                <w:sz w:val="21"/>
              </w:rPr>
              <w:t>Горнолыжный спорт – I, II, III функциональные группы (мужчины, женщины)</w:t>
            </w:r>
          </w:p>
        </w:tc>
      </w:tr>
      <w:tr>
        <w:trPr>
          <w:trHeight w:val="302" w:hRule="atLeast"/>
        </w:trPr>
        <w:tc>
          <w:tcPr>
            <w:tcW w:w="7354" w:type="dxa"/>
          </w:tcPr>
          <w:p>
            <w:pPr>
              <w:pStyle w:val="TableParagraph"/>
              <w:spacing w:before="19"/>
              <w:rPr>
                <w:sz w:val="21"/>
              </w:rPr>
            </w:pPr>
            <w:r>
              <w:rPr>
                <w:color w:val="231F20"/>
                <w:sz w:val="21"/>
              </w:rPr>
              <w:t>Общая физическая подготовка</w:t>
            </w:r>
          </w:p>
        </w:tc>
        <w:tc>
          <w:tcPr>
            <w:tcW w:w="2274" w:type="dxa"/>
          </w:tcPr>
          <w:p>
            <w:pPr>
              <w:pStyle w:val="TableParagraph"/>
              <w:spacing w:before="19"/>
              <w:ind w:left="854" w:right="845"/>
              <w:jc w:val="center"/>
              <w:rPr>
                <w:sz w:val="21"/>
              </w:rPr>
            </w:pPr>
            <w:r>
              <w:rPr>
                <w:color w:val="231F20"/>
                <w:sz w:val="21"/>
              </w:rPr>
              <w:t>55–60</w:t>
            </w:r>
          </w:p>
        </w:tc>
      </w:tr>
      <w:tr>
        <w:trPr>
          <w:trHeight w:val="302" w:hRule="atLeast"/>
        </w:trPr>
        <w:tc>
          <w:tcPr>
            <w:tcW w:w="7354" w:type="dxa"/>
          </w:tcPr>
          <w:p>
            <w:pPr>
              <w:pStyle w:val="TableParagraph"/>
              <w:spacing w:before="19"/>
              <w:rPr>
                <w:sz w:val="21"/>
              </w:rPr>
            </w:pPr>
            <w:r>
              <w:rPr>
                <w:color w:val="231F20"/>
                <w:sz w:val="21"/>
              </w:rPr>
              <w:t>Специальная физическая подготовка</w:t>
            </w:r>
          </w:p>
        </w:tc>
        <w:tc>
          <w:tcPr>
            <w:tcW w:w="2274" w:type="dxa"/>
          </w:tcPr>
          <w:p>
            <w:pPr>
              <w:pStyle w:val="TableParagraph"/>
              <w:spacing w:before="19"/>
              <w:ind w:left="854" w:right="845"/>
              <w:jc w:val="center"/>
              <w:rPr>
                <w:sz w:val="21"/>
              </w:rPr>
            </w:pPr>
            <w:r>
              <w:rPr>
                <w:color w:val="231F20"/>
                <w:sz w:val="21"/>
              </w:rPr>
              <w:t>8–12</w:t>
            </w:r>
          </w:p>
        </w:tc>
      </w:tr>
      <w:tr>
        <w:trPr>
          <w:trHeight w:val="302" w:hRule="atLeast"/>
        </w:trPr>
        <w:tc>
          <w:tcPr>
            <w:tcW w:w="7354" w:type="dxa"/>
          </w:tcPr>
          <w:p>
            <w:pPr>
              <w:pStyle w:val="TableParagraph"/>
              <w:spacing w:before="19"/>
              <w:rPr>
                <w:sz w:val="21"/>
              </w:rPr>
            </w:pPr>
            <w:r>
              <w:rPr>
                <w:color w:val="231F20"/>
                <w:sz w:val="21"/>
              </w:rPr>
              <w:t>Техническая подготовка</w:t>
            </w:r>
          </w:p>
        </w:tc>
        <w:tc>
          <w:tcPr>
            <w:tcW w:w="2274" w:type="dxa"/>
          </w:tcPr>
          <w:p>
            <w:pPr>
              <w:pStyle w:val="TableParagraph"/>
              <w:spacing w:before="19"/>
              <w:ind w:left="854" w:right="845"/>
              <w:jc w:val="center"/>
              <w:rPr>
                <w:sz w:val="21"/>
              </w:rPr>
            </w:pPr>
            <w:r>
              <w:rPr>
                <w:color w:val="231F20"/>
                <w:sz w:val="21"/>
              </w:rPr>
              <w:t>17–20</w:t>
            </w:r>
          </w:p>
        </w:tc>
      </w:tr>
      <w:tr>
        <w:trPr>
          <w:trHeight w:val="302" w:hRule="atLeast"/>
        </w:trPr>
        <w:tc>
          <w:tcPr>
            <w:tcW w:w="7354" w:type="dxa"/>
          </w:tcPr>
          <w:p>
            <w:pPr>
              <w:pStyle w:val="TableParagraph"/>
              <w:spacing w:before="19"/>
              <w:rPr>
                <w:sz w:val="21"/>
              </w:rPr>
            </w:pPr>
            <w:r>
              <w:rPr>
                <w:color w:val="231F20"/>
                <w:sz w:val="21"/>
              </w:rPr>
              <w:t>Тактическая подготовка</w:t>
            </w:r>
          </w:p>
        </w:tc>
        <w:tc>
          <w:tcPr>
            <w:tcW w:w="2274" w:type="dxa"/>
          </w:tcPr>
          <w:p>
            <w:pPr>
              <w:pStyle w:val="TableParagraph"/>
              <w:spacing w:before="19"/>
              <w:ind w:left="854" w:right="845"/>
              <w:jc w:val="center"/>
              <w:rPr>
                <w:sz w:val="21"/>
              </w:rPr>
            </w:pPr>
            <w:r>
              <w:rPr>
                <w:color w:val="231F20"/>
                <w:sz w:val="21"/>
              </w:rPr>
              <w:t>0–2</w:t>
            </w:r>
          </w:p>
        </w:tc>
      </w:tr>
      <w:tr>
        <w:trPr>
          <w:trHeight w:val="302" w:hRule="atLeast"/>
        </w:trPr>
        <w:tc>
          <w:tcPr>
            <w:tcW w:w="7354" w:type="dxa"/>
          </w:tcPr>
          <w:p>
            <w:pPr>
              <w:pStyle w:val="TableParagraph"/>
              <w:spacing w:before="19"/>
              <w:rPr>
                <w:sz w:val="21"/>
              </w:rPr>
            </w:pPr>
            <w:r>
              <w:rPr>
                <w:color w:val="231F20"/>
                <w:sz w:val="21"/>
              </w:rPr>
              <w:t>Психологическая подготовка</w:t>
            </w:r>
          </w:p>
        </w:tc>
        <w:tc>
          <w:tcPr>
            <w:tcW w:w="2274" w:type="dxa"/>
          </w:tcPr>
          <w:p>
            <w:pPr>
              <w:pStyle w:val="TableParagraph"/>
              <w:spacing w:before="19"/>
              <w:ind w:left="854" w:right="845"/>
              <w:jc w:val="center"/>
              <w:rPr>
                <w:sz w:val="21"/>
              </w:rPr>
            </w:pPr>
            <w:r>
              <w:rPr>
                <w:color w:val="231F20"/>
                <w:sz w:val="21"/>
              </w:rPr>
              <w:t>0–2</w:t>
            </w:r>
          </w:p>
        </w:tc>
      </w:tr>
      <w:tr>
        <w:trPr>
          <w:trHeight w:val="302" w:hRule="atLeast"/>
        </w:trPr>
        <w:tc>
          <w:tcPr>
            <w:tcW w:w="7354" w:type="dxa"/>
          </w:tcPr>
          <w:p>
            <w:pPr>
              <w:pStyle w:val="TableParagraph"/>
              <w:spacing w:before="19"/>
              <w:rPr>
                <w:sz w:val="21"/>
              </w:rPr>
            </w:pPr>
            <w:r>
              <w:rPr>
                <w:color w:val="231F20"/>
                <w:sz w:val="21"/>
              </w:rPr>
              <w:t>Теоретическая подготовка</w:t>
            </w:r>
          </w:p>
        </w:tc>
        <w:tc>
          <w:tcPr>
            <w:tcW w:w="2274" w:type="dxa"/>
          </w:tcPr>
          <w:p>
            <w:pPr>
              <w:pStyle w:val="TableParagraph"/>
              <w:spacing w:before="19"/>
              <w:ind w:left="854" w:right="845"/>
              <w:jc w:val="center"/>
              <w:rPr>
                <w:sz w:val="21"/>
              </w:rPr>
            </w:pPr>
            <w:r>
              <w:rPr>
                <w:color w:val="231F20"/>
                <w:sz w:val="21"/>
              </w:rPr>
              <w:t>3–7</w:t>
            </w:r>
          </w:p>
        </w:tc>
      </w:tr>
      <w:tr>
        <w:trPr>
          <w:trHeight w:val="302" w:hRule="atLeast"/>
        </w:trPr>
        <w:tc>
          <w:tcPr>
            <w:tcW w:w="7354" w:type="dxa"/>
          </w:tcPr>
          <w:p>
            <w:pPr>
              <w:pStyle w:val="TableParagraph"/>
              <w:spacing w:before="19"/>
              <w:rPr>
                <w:sz w:val="21"/>
              </w:rPr>
            </w:pPr>
            <w:r>
              <w:rPr>
                <w:color w:val="231F20"/>
                <w:sz w:val="21"/>
              </w:rPr>
              <w:t>Спортивные соревнования</w:t>
            </w:r>
          </w:p>
        </w:tc>
        <w:tc>
          <w:tcPr>
            <w:tcW w:w="2274" w:type="dxa"/>
          </w:tcPr>
          <w:p>
            <w:pPr>
              <w:pStyle w:val="TableParagraph"/>
              <w:spacing w:before="19"/>
              <w:ind w:left="854" w:right="845"/>
              <w:jc w:val="center"/>
              <w:rPr>
                <w:sz w:val="21"/>
              </w:rPr>
            </w:pPr>
            <w:r>
              <w:rPr>
                <w:color w:val="231F20"/>
                <w:sz w:val="21"/>
              </w:rPr>
              <w:t>1–4</w:t>
            </w:r>
          </w:p>
        </w:tc>
      </w:tr>
      <w:tr>
        <w:trPr>
          <w:trHeight w:val="302" w:hRule="atLeast"/>
        </w:trPr>
        <w:tc>
          <w:tcPr>
            <w:tcW w:w="7354" w:type="dxa"/>
          </w:tcPr>
          <w:p>
            <w:pPr>
              <w:pStyle w:val="TableParagraph"/>
              <w:spacing w:before="19"/>
              <w:rPr>
                <w:sz w:val="21"/>
              </w:rPr>
            </w:pPr>
            <w:r>
              <w:rPr>
                <w:color w:val="231F20"/>
                <w:sz w:val="21"/>
              </w:rPr>
              <w:t>Интегральная подготовка</w:t>
            </w:r>
          </w:p>
        </w:tc>
        <w:tc>
          <w:tcPr>
            <w:tcW w:w="2274" w:type="dxa"/>
          </w:tcPr>
          <w:p>
            <w:pPr>
              <w:pStyle w:val="TableParagraph"/>
              <w:spacing w:before="19"/>
              <w:ind w:left="854" w:right="845"/>
              <w:jc w:val="center"/>
              <w:rPr>
                <w:sz w:val="21"/>
              </w:rPr>
            </w:pPr>
            <w:r>
              <w:rPr>
                <w:color w:val="231F20"/>
                <w:sz w:val="21"/>
              </w:rPr>
              <w:t>1–4</w:t>
            </w:r>
          </w:p>
        </w:tc>
      </w:tr>
      <w:tr>
        <w:trPr>
          <w:trHeight w:val="302" w:hRule="atLeast"/>
        </w:trPr>
        <w:tc>
          <w:tcPr>
            <w:tcW w:w="7354" w:type="dxa"/>
          </w:tcPr>
          <w:p>
            <w:pPr>
              <w:pStyle w:val="TableParagraph"/>
              <w:spacing w:before="19"/>
              <w:rPr>
                <w:sz w:val="21"/>
              </w:rPr>
            </w:pPr>
            <w:r>
              <w:rPr>
                <w:color w:val="231F20"/>
                <w:sz w:val="21"/>
              </w:rPr>
              <w:t>Восстановительные мероприятия</w:t>
            </w:r>
          </w:p>
        </w:tc>
        <w:tc>
          <w:tcPr>
            <w:tcW w:w="2274" w:type="dxa"/>
          </w:tcPr>
          <w:p>
            <w:pPr>
              <w:pStyle w:val="TableParagraph"/>
              <w:spacing w:before="19"/>
              <w:ind w:left="854" w:right="845"/>
              <w:jc w:val="center"/>
              <w:rPr>
                <w:sz w:val="21"/>
              </w:rPr>
            </w:pPr>
            <w:r>
              <w:rPr>
                <w:color w:val="231F20"/>
                <w:sz w:val="21"/>
              </w:rPr>
              <w:t>4–8</w:t>
            </w:r>
          </w:p>
        </w:tc>
      </w:tr>
      <w:tr>
        <w:trPr>
          <w:trHeight w:val="806" w:hRule="atLeast"/>
        </w:trPr>
        <w:tc>
          <w:tcPr>
            <w:tcW w:w="9628" w:type="dxa"/>
            <w:gridSpan w:val="2"/>
          </w:tcPr>
          <w:p>
            <w:pPr>
              <w:pStyle w:val="TableParagraph"/>
              <w:spacing w:line="249" w:lineRule="auto" w:before="19"/>
              <w:ind w:left="2312" w:right="2179" w:firstLine="452"/>
              <w:rPr>
                <w:sz w:val="21"/>
              </w:rPr>
            </w:pPr>
            <w:r>
              <w:rPr>
                <w:color w:val="231F20"/>
                <w:sz w:val="21"/>
              </w:rPr>
              <w:t>Легкая атлетика – бег на короткие дистанции; Легкая атлетика – бег на средние и длинные дистанции, I, II, III функциональные группы (мужчины, женщины)</w:t>
            </w:r>
          </w:p>
        </w:tc>
      </w:tr>
      <w:tr>
        <w:trPr>
          <w:trHeight w:val="302" w:hRule="atLeast"/>
        </w:trPr>
        <w:tc>
          <w:tcPr>
            <w:tcW w:w="7354" w:type="dxa"/>
          </w:tcPr>
          <w:p>
            <w:pPr>
              <w:pStyle w:val="TableParagraph"/>
              <w:spacing w:before="19"/>
              <w:rPr>
                <w:sz w:val="21"/>
              </w:rPr>
            </w:pPr>
            <w:r>
              <w:rPr>
                <w:color w:val="231F20"/>
                <w:sz w:val="21"/>
              </w:rPr>
              <w:t>Общая физическая подготовка</w:t>
            </w:r>
          </w:p>
        </w:tc>
        <w:tc>
          <w:tcPr>
            <w:tcW w:w="2274" w:type="dxa"/>
          </w:tcPr>
          <w:p>
            <w:pPr>
              <w:pStyle w:val="TableParagraph"/>
              <w:spacing w:before="19"/>
              <w:ind w:left="854" w:right="845"/>
              <w:jc w:val="center"/>
              <w:rPr>
                <w:sz w:val="21"/>
              </w:rPr>
            </w:pPr>
            <w:r>
              <w:rPr>
                <w:color w:val="231F20"/>
                <w:sz w:val="21"/>
              </w:rPr>
              <w:t>59–63</w:t>
            </w:r>
          </w:p>
        </w:tc>
      </w:tr>
      <w:tr>
        <w:trPr>
          <w:trHeight w:val="302" w:hRule="atLeast"/>
        </w:trPr>
        <w:tc>
          <w:tcPr>
            <w:tcW w:w="7354" w:type="dxa"/>
          </w:tcPr>
          <w:p>
            <w:pPr>
              <w:pStyle w:val="TableParagraph"/>
              <w:spacing w:before="19"/>
              <w:rPr>
                <w:sz w:val="21"/>
              </w:rPr>
            </w:pPr>
            <w:r>
              <w:rPr>
                <w:color w:val="231F20"/>
                <w:sz w:val="21"/>
              </w:rPr>
              <w:t>Специальная физическая подготовка</w:t>
            </w:r>
          </w:p>
        </w:tc>
        <w:tc>
          <w:tcPr>
            <w:tcW w:w="2274" w:type="dxa"/>
          </w:tcPr>
          <w:p>
            <w:pPr>
              <w:pStyle w:val="TableParagraph"/>
              <w:spacing w:before="19"/>
              <w:ind w:left="854" w:right="845"/>
              <w:jc w:val="center"/>
              <w:rPr>
                <w:sz w:val="21"/>
              </w:rPr>
            </w:pPr>
            <w:r>
              <w:rPr>
                <w:color w:val="231F20"/>
                <w:sz w:val="21"/>
              </w:rPr>
              <w:t>28–30</w:t>
            </w:r>
          </w:p>
        </w:tc>
      </w:tr>
      <w:tr>
        <w:trPr>
          <w:trHeight w:val="302" w:hRule="atLeast"/>
        </w:trPr>
        <w:tc>
          <w:tcPr>
            <w:tcW w:w="7354" w:type="dxa"/>
          </w:tcPr>
          <w:p>
            <w:pPr>
              <w:pStyle w:val="TableParagraph"/>
              <w:spacing w:before="19"/>
              <w:rPr>
                <w:sz w:val="21"/>
              </w:rPr>
            </w:pPr>
            <w:r>
              <w:rPr>
                <w:color w:val="231F20"/>
                <w:sz w:val="21"/>
              </w:rPr>
              <w:t>Техническая подготовка</w:t>
            </w:r>
          </w:p>
        </w:tc>
        <w:tc>
          <w:tcPr>
            <w:tcW w:w="2274" w:type="dxa"/>
          </w:tcPr>
          <w:p>
            <w:pPr>
              <w:pStyle w:val="TableParagraph"/>
              <w:spacing w:before="19"/>
              <w:ind w:left="854" w:right="845"/>
              <w:jc w:val="center"/>
              <w:rPr>
                <w:sz w:val="21"/>
              </w:rPr>
            </w:pPr>
            <w:r>
              <w:rPr>
                <w:color w:val="231F20"/>
                <w:sz w:val="21"/>
              </w:rPr>
              <w:t>3–7</w:t>
            </w:r>
          </w:p>
        </w:tc>
      </w:tr>
      <w:tr>
        <w:trPr>
          <w:trHeight w:val="302" w:hRule="atLeast"/>
        </w:trPr>
        <w:tc>
          <w:tcPr>
            <w:tcW w:w="7354" w:type="dxa"/>
          </w:tcPr>
          <w:p>
            <w:pPr>
              <w:pStyle w:val="TableParagraph"/>
              <w:spacing w:before="19"/>
              <w:rPr>
                <w:sz w:val="21"/>
              </w:rPr>
            </w:pPr>
            <w:r>
              <w:rPr>
                <w:color w:val="231F20"/>
                <w:sz w:val="21"/>
              </w:rPr>
              <w:t>Тактическая подготовка</w:t>
            </w:r>
          </w:p>
        </w:tc>
        <w:tc>
          <w:tcPr>
            <w:tcW w:w="2274" w:type="dxa"/>
          </w:tcPr>
          <w:p>
            <w:pPr>
              <w:pStyle w:val="TableParagraph"/>
              <w:spacing w:before="19"/>
              <w:ind w:left="854" w:right="845"/>
              <w:jc w:val="center"/>
              <w:rPr>
                <w:sz w:val="21"/>
              </w:rPr>
            </w:pPr>
            <w:r>
              <w:rPr>
                <w:color w:val="231F20"/>
                <w:sz w:val="21"/>
              </w:rPr>
              <w:t>1–5</w:t>
            </w:r>
          </w:p>
        </w:tc>
      </w:tr>
      <w:tr>
        <w:trPr>
          <w:trHeight w:val="302" w:hRule="atLeast"/>
        </w:trPr>
        <w:tc>
          <w:tcPr>
            <w:tcW w:w="7354" w:type="dxa"/>
          </w:tcPr>
          <w:p>
            <w:pPr>
              <w:pStyle w:val="TableParagraph"/>
              <w:spacing w:before="19"/>
              <w:rPr>
                <w:sz w:val="21"/>
              </w:rPr>
            </w:pPr>
            <w:r>
              <w:rPr>
                <w:color w:val="231F20"/>
                <w:sz w:val="21"/>
              </w:rPr>
              <w:t>Психологическая подготовка</w:t>
            </w:r>
          </w:p>
        </w:tc>
        <w:tc>
          <w:tcPr>
            <w:tcW w:w="2274" w:type="dxa"/>
          </w:tcPr>
          <w:p>
            <w:pPr>
              <w:pStyle w:val="TableParagraph"/>
              <w:spacing w:before="19"/>
              <w:ind w:left="854" w:right="845"/>
              <w:jc w:val="center"/>
              <w:rPr>
                <w:sz w:val="21"/>
              </w:rPr>
            </w:pPr>
            <w:r>
              <w:rPr>
                <w:color w:val="231F20"/>
                <w:sz w:val="21"/>
              </w:rPr>
              <w:t>0–2</w:t>
            </w:r>
          </w:p>
        </w:tc>
      </w:tr>
      <w:tr>
        <w:trPr>
          <w:trHeight w:val="302" w:hRule="atLeast"/>
        </w:trPr>
        <w:tc>
          <w:tcPr>
            <w:tcW w:w="7354" w:type="dxa"/>
          </w:tcPr>
          <w:p>
            <w:pPr>
              <w:pStyle w:val="TableParagraph"/>
              <w:spacing w:before="19"/>
              <w:rPr>
                <w:sz w:val="21"/>
              </w:rPr>
            </w:pPr>
            <w:r>
              <w:rPr>
                <w:color w:val="231F20"/>
                <w:sz w:val="21"/>
              </w:rPr>
              <w:t>Теоретическая подготовка</w:t>
            </w:r>
          </w:p>
        </w:tc>
        <w:tc>
          <w:tcPr>
            <w:tcW w:w="2274" w:type="dxa"/>
          </w:tcPr>
          <w:p>
            <w:pPr>
              <w:pStyle w:val="TableParagraph"/>
              <w:spacing w:before="19"/>
              <w:ind w:left="854" w:right="845"/>
              <w:jc w:val="center"/>
              <w:rPr>
                <w:sz w:val="21"/>
              </w:rPr>
            </w:pPr>
            <w:r>
              <w:rPr>
                <w:color w:val="231F20"/>
                <w:sz w:val="21"/>
              </w:rPr>
              <w:t>0–2</w:t>
            </w:r>
          </w:p>
        </w:tc>
      </w:tr>
      <w:tr>
        <w:trPr>
          <w:trHeight w:val="302" w:hRule="atLeast"/>
        </w:trPr>
        <w:tc>
          <w:tcPr>
            <w:tcW w:w="7354" w:type="dxa"/>
          </w:tcPr>
          <w:p>
            <w:pPr>
              <w:pStyle w:val="TableParagraph"/>
              <w:spacing w:before="19"/>
              <w:rPr>
                <w:sz w:val="21"/>
              </w:rPr>
            </w:pPr>
            <w:r>
              <w:rPr>
                <w:color w:val="231F20"/>
                <w:sz w:val="21"/>
              </w:rPr>
              <w:t>Спортивные соревнования</w:t>
            </w:r>
          </w:p>
        </w:tc>
        <w:tc>
          <w:tcPr>
            <w:tcW w:w="2274" w:type="dxa"/>
          </w:tcPr>
          <w:p>
            <w:pPr>
              <w:pStyle w:val="TableParagraph"/>
              <w:spacing w:before="19"/>
              <w:ind w:left="854" w:right="845"/>
              <w:jc w:val="center"/>
              <w:rPr>
                <w:sz w:val="21"/>
              </w:rPr>
            </w:pPr>
            <w:r>
              <w:rPr>
                <w:color w:val="231F20"/>
                <w:sz w:val="21"/>
              </w:rPr>
              <w:t>1–4</w:t>
            </w:r>
          </w:p>
        </w:tc>
      </w:tr>
      <w:tr>
        <w:trPr>
          <w:trHeight w:val="302" w:hRule="atLeast"/>
        </w:trPr>
        <w:tc>
          <w:tcPr>
            <w:tcW w:w="7354" w:type="dxa"/>
          </w:tcPr>
          <w:p>
            <w:pPr>
              <w:pStyle w:val="TableParagraph"/>
              <w:spacing w:before="19"/>
              <w:rPr>
                <w:sz w:val="21"/>
              </w:rPr>
            </w:pPr>
            <w:r>
              <w:rPr>
                <w:color w:val="231F20"/>
                <w:sz w:val="21"/>
              </w:rPr>
              <w:t>Интегральная подготовка</w:t>
            </w:r>
          </w:p>
        </w:tc>
        <w:tc>
          <w:tcPr>
            <w:tcW w:w="2274" w:type="dxa"/>
          </w:tcPr>
          <w:p>
            <w:pPr>
              <w:pStyle w:val="TableParagraph"/>
              <w:spacing w:before="19"/>
              <w:ind w:left="854" w:right="845"/>
              <w:jc w:val="center"/>
              <w:rPr>
                <w:sz w:val="21"/>
              </w:rPr>
            </w:pPr>
            <w:r>
              <w:rPr>
                <w:color w:val="231F20"/>
                <w:sz w:val="21"/>
              </w:rPr>
              <w:t>1–5</w:t>
            </w:r>
          </w:p>
        </w:tc>
      </w:tr>
      <w:tr>
        <w:trPr>
          <w:trHeight w:val="302" w:hRule="atLeast"/>
        </w:trPr>
        <w:tc>
          <w:tcPr>
            <w:tcW w:w="7354" w:type="dxa"/>
          </w:tcPr>
          <w:p>
            <w:pPr>
              <w:pStyle w:val="TableParagraph"/>
              <w:spacing w:before="19"/>
              <w:rPr>
                <w:sz w:val="21"/>
              </w:rPr>
            </w:pPr>
            <w:r>
              <w:rPr>
                <w:color w:val="231F20"/>
                <w:sz w:val="21"/>
              </w:rPr>
              <w:t>Восстановительные мероприятия</w:t>
            </w:r>
          </w:p>
        </w:tc>
        <w:tc>
          <w:tcPr>
            <w:tcW w:w="2274" w:type="dxa"/>
          </w:tcPr>
          <w:p>
            <w:pPr>
              <w:pStyle w:val="TableParagraph"/>
              <w:spacing w:before="19"/>
              <w:ind w:left="854" w:right="845"/>
              <w:jc w:val="center"/>
              <w:rPr>
                <w:sz w:val="21"/>
              </w:rPr>
            </w:pPr>
            <w:r>
              <w:rPr>
                <w:color w:val="231F20"/>
                <w:sz w:val="21"/>
              </w:rPr>
              <w:t>0–2</w:t>
            </w:r>
          </w:p>
        </w:tc>
      </w:tr>
    </w:tbl>
    <w:p>
      <w:pPr>
        <w:spacing w:after="0"/>
        <w:jc w:val="center"/>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354"/>
        <w:gridCol w:w="2274"/>
      </w:tblGrid>
      <w:tr>
        <w:trPr>
          <w:trHeight w:val="557" w:hRule="atLeast"/>
        </w:trPr>
        <w:tc>
          <w:tcPr>
            <w:tcW w:w="9628" w:type="dxa"/>
            <w:gridSpan w:val="2"/>
          </w:tcPr>
          <w:p>
            <w:pPr>
              <w:pStyle w:val="TableParagraph"/>
              <w:spacing w:before="22"/>
              <w:ind w:left="1194" w:right="1184"/>
              <w:jc w:val="center"/>
              <w:rPr>
                <w:sz w:val="21"/>
              </w:rPr>
            </w:pPr>
            <w:r>
              <w:rPr>
                <w:color w:val="231F20"/>
                <w:sz w:val="21"/>
              </w:rPr>
              <w:t>Легкая атлетика – метания.</w:t>
            </w:r>
          </w:p>
          <w:p>
            <w:pPr>
              <w:pStyle w:val="TableParagraph"/>
              <w:spacing w:before="11"/>
              <w:ind w:left="1194" w:right="1184"/>
              <w:jc w:val="center"/>
              <w:rPr>
                <w:sz w:val="21"/>
              </w:rPr>
            </w:pPr>
            <w:r>
              <w:rPr>
                <w:color w:val="231F20"/>
                <w:sz w:val="21"/>
              </w:rPr>
              <w:t>I, II, III функциональные группы (мужчины, женщины)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0" w:right="862"/>
              <w:jc w:val="right"/>
              <w:rPr>
                <w:sz w:val="21"/>
              </w:rPr>
            </w:pPr>
            <w:r>
              <w:rPr>
                <w:color w:val="231F20"/>
                <w:sz w:val="21"/>
              </w:rPr>
              <w:t>50–54</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0" w:right="862"/>
              <w:jc w:val="right"/>
              <w:rPr>
                <w:sz w:val="21"/>
              </w:rPr>
            </w:pPr>
            <w:r>
              <w:rPr>
                <w:color w:val="231F20"/>
                <w:sz w:val="21"/>
              </w:rPr>
              <w:t>23–27</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0" w:right="862"/>
              <w:jc w:val="right"/>
              <w:rPr>
                <w:sz w:val="21"/>
              </w:rPr>
            </w:pPr>
            <w:r>
              <w:rPr>
                <w:color w:val="231F20"/>
                <w:sz w:val="21"/>
              </w:rPr>
              <w:t>13–17</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1–5</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1–4</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1–5</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0–2</w:t>
            </w:r>
          </w:p>
        </w:tc>
      </w:tr>
      <w:tr>
        <w:trPr>
          <w:trHeight w:val="557" w:hRule="atLeast"/>
        </w:trPr>
        <w:tc>
          <w:tcPr>
            <w:tcW w:w="9628" w:type="dxa"/>
            <w:gridSpan w:val="2"/>
          </w:tcPr>
          <w:p>
            <w:pPr>
              <w:pStyle w:val="TableParagraph"/>
              <w:spacing w:before="22"/>
              <w:ind w:left="1194" w:right="1185"/>
              <w:jc w:val="center"/>
              <w:rPr>
                <w:sz w:val="21"/>
              </w:rPr>
            </w:pPr>
            <w:r>
              <w:rPr>
                <w:color w:val="231F20"/>
                <w:sz w:val="21"/>
              </w:rPr>
              <w:t>Легкая атлетика – прыжки,</w:t>
            </w:r>
          </w:p>
          <w:p>
            <w:pPr>
              <w:pStyle w:val="TableParagraph"/>
              <w:spacing w:before="11"/>
              <w:ind w:left="1194" w:right="1184"/>
              <w:jc w:val="center"/>
              <w:rPr>
                <w:sz w:val="21"/>
              </w:rPr>
            </w:pPr>
            <w:r>
              <w:rPr>
                <w:color w:val="231F20"/>
                <w:sz w:val="21"/>
              </w:rPr>
              <w:t>I, II, III функциональные группы (мужчины, женщины)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0" w:right="862"/>
              <w:jc w:val="right"/>
              <w:rPr>
                <w:sz w:val="21"/>
              </w:rPr>
            </w:pPr>
            <w:r>
              <w:rPr>
                <w:color w:val="231F20"/>
                <w:sz w:val="21"/>
              </w:rPr>
              <w:t>60–64</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0" w:right="862"/>
              <w:jc w:val="right"/>
              <w:rPr>
                <w:sz w:val="21"/>
              </w:rPr>
            </w:pPr>
            <w:r>
              <w:rPr>
                <w:color w:val="231F20"/>
                <w:sz w:val="21"/>
              </w:rPr>
              <w:t>18–22</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0" w:right="915"/>
              <w:jc w:val="right"/>
              <w:rPr>
                <w:sz w:val="21"/>
              </w:rPr>
            </w:pPr>
            <w:r>
              <w:rPr>
                <w:color w:val="231F20"/>
                <w:sz w:val="21"/>
              </w:rPr>
              <w:t>8–12</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1–5</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0–4</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1–5</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9628" w:type="dxa"/>
            <w:gridSpan w:val="2"/>
          </w:tcPr>
          <w:p>
            <w:pPr>
              <w:pStyle w:val="TableParagraph"/>
              <w:spacing w:before="22"/>
              <w:ind w:left="1194" w:right="1185"/>
              <w:jc w:val="center"/>
              <w:rPr>
                <w:sz w:val="21"/>
              </w:rPr>
            </w:pPr>
            <w:r>
              <w:rPr>
                <w:color w:val="231F20"/>
                <w:sz w:val="21"/>
              </w:rPr>
              <w:t>Лыжные гонки – I функциональная группа (мужчины, женщины)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0" w:right="862"/>
              <w:jc w:val="right"/>
              <w:rPr>
                <w:sz w:val="21"/>
              </w:rPr>
            </w:pPr>
            <w:r>
              <w:rPr>
                <w:color w:val="231F20"/>
                <w:sz w:val="21"/>
              </w:rPr>
              <w:t>40–48</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0" w:right="862"/>
              <w:jc w:val="right"/>
              <w:rPr>
                <w:sz w:val="21"/>
              </w:rPr>
            </w:pPr>
            <w:r>
              <w:rPr>
                <w:color w:val="231F20"/>
                <w:sz w:val="21"/>
              </w:rPr>
              <w:t>38–46</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0" w:right="915"/>
              <w:jc w:val="right"/>
              <w:rPr>
                <w:sz w:val="21"/>
              </w:rPr>
            </w:pPr>
            <w:r>
              <w:rPr>
                <w:color w:val="231F20"/>
                <w:sz w:val="21"/>
              </w:rPr>
              <w:t>6–10</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1–3</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1–4</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1–4</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1–4</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4–8</w:t>
            </w:r>
          </w:p>
        </w:tc>
      </w:tr>
      <w:tr>
        <w:trPr>
          <w:trHeight w:val="305" w:hRule="atLeast"/>
        </w:trPr>
        <w:tc>
          <w:tcPr>
            <w:tcW w:w="9628" w:type="dxa"/>
            <w:gridSpan w:val="2"/>
          </w:tcPr>
          <w:p>
            <w:pPr>
              <w:pStyle w:val="TableParagraph"/>
              <w:spacing w:before="22"/>
              <w:ind w:left="1194" w:right="1185"/>
              <w:jc w:val="center"/>
              <w:rPr>
                <w:sz w:val="21"/>
              </w:rPr>
            </w:pPr>
            <w:r>
              <w:rPr>
                <w:color w:val="231F20"/>
                <w:sz w:val="21"/>
              </w:rPr>
              <w:t>Лыжные гонки – II, III функциональные группы (мужчины, женщины)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0" w:right="862"/>
              <w:jc w:val="right"/>
              <w:rPr>
                <w:sz w:val="21"/>
              </w:rPr>
            </w:pPr>
            <w:r>
              <w:rPr>
                <w:color w:val="231F20"/>
                <w:sz w:val="21"/>
              </w:rPr>
              <w:t>40–48</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0" w:right="862"/>
              <w:jc w:val="right"/>
              <w:rPr>
                <w:sz w:val="21"/>
              </w:rPr>
            </w:pPr>
            <w:r>
              <w:rPr>
                <w:color w:val="231F20"/>
                <w:sz w:val="21"/>
              </w:rPr>
              <w:t>25–30</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0" w:right="915"/>
              <w:jc w:val="right"/>
              <w:rPr>
                <w:sz w:val="21"/>
              </w:rPr>
            </w:pPr>
            <w:r>
              <w:rPr>
                <w:color w:val="231F20"/>
                <w:sz w:val="21"/>
              </w:rPr>
              <w:t>9–13</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1–3</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1–4</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1–3</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1–4</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4–8</w:t>
            </w:r>
          </w:p>
        </w:tc>
      </w:tr>
      <w:tr>
        <w:trPr>
          <w:trHeight w:val="305" w:hRule="atLeast"/>
        </w:trPr>
        <w:tc>
          <w:tcPr>
            <w:tcW w:w="9628" w:type="dxa"/>
            <w:gridSpan w:val="2"/>
          </w:tcPr>
          <w:p>
            <w:pPr>
              <w:pStyle w:val="TableParagraph"/>
              <w:spacing w:before="22"/>
              <w:ind w:left="1194" w:right="1184"/>
              <w:jc w:val="center"/>
              <w:rPr>
                <w:sz w:val="21"/>
              </w:rPr>
            </w:pPr>
            <w:r>
              <w:rPr>
                <w:color w:val="231F20"/>
                <w:sz w:val="21"/>
              </w:rPr>
              <w:t>Плавание – I функциональная группа (мужчины)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0" w:right="862"/>
              <w:jc w:val="right"/>
              <w:rPr>
                <w:sz w:val="21"/>
              </w:rPr>
            </w:pPr>
            <w:r>
              <w:rPr>
                <w:color w:val="231F20"/>
                <w:sz w:val="21"/>
              </w:rPr>
              <w:t>17–22</w:t>
            </w:r>
          </w:p>
        </w:tc>
      </w:tr>
    </w:tbl>
    <w:p>
      <w:pPr>
        <w:spacing w:after="0"/>
        <w:jc w:val="right"/>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354"/>
        <w:gridCol w:w="2274"/>
      </w:tblGrid>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854" w:right="845"/>
              <w:jc w:val="center"/>
              <w:rPr>
                <w:sz w:val="21"/>
              </w:rPr>
            </w:pPr>
            <w:r>
              <w:rPr>
                <w:color w:val="231F20"/>
                <w:sz w:val="21"/>
              </w:rPr>
              <w:t>10–14</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854" w:right="845"/>
              <w:jc w:val="center"/>
              <w:rPr>
                <w:sz w:val="21"/>
              </w:rPr>
            </w:pPr>
            <w:r>
              <w:rPr>
                <w:color w:val="231F20"/>
                <w:sz w:val="21"/>
              </w:rPr>
              <w:t>35–39</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5–9</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7–11</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0–3</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0–3</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12–16</w:t>
            </w:r>
          </w:p>
        </w:tc>
      </w:tr>
      <w:tr>
        <w:trPr>
          <w:trHeight w:val="305" w:hRule="atLeast"/>
        </w:trPr>
        <w:tc>
          <w:tcPr>
            <w:tcW w:w="7354" w:type="dxa"/>
          </w:tcPr>
          <w:p>
            <w:pPr>
              <w:pStyle w:val="TableParagraph"/>
              <w:spacing w:before="22"/>
              <w:rPr>
                <w:sz w:val="21"/>
              </w:rPr>
            </w:pPr>
            <w:r>
              <w:rPr>
                <w:color w:val="231F20"/>
                <w:sz w:val="21"/>
              </w:rPr>
              <w:t>Плавание – II функциональная группа (мужчины)</w:t>
            </w:r>
          </w:p>
        </w:tc>
        <w:tc>
          <w:tcPr>
            <w:tcW w:w="2274" w:type="dxa"/>
          </w:tcPr>
          <w:p>
            <w:pPr>
              <w:pStyle w:val="TableParagraph"/>
              <w:ind w:left="0"/>
              <w:rPr>
                <w:sz w:val="20"/>
              </w:rPr>
            </w:pP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854" w:right="845"/>
              <w:jc w:val="center"/>
              <w:rPr>
                <w:sz w:val="21"/>
              </w:rPr>
            </w:pPr>
            <w:r>
              <w:rPr>
                <w:color w:val="231F20"/>
                <w:sz w:val="21"/>
              </w:rPr>
              <w:t>27–31</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854" w:right="845"/>
              <w:jc w:val="center"/>
              <w:rPr>
                <w:sz w:val="21"/>
              </w:rPr>
            </w:pPr>
            <w:r>
              <w:rPr>
                <w:color w:val="231F20"/>
                <w:sz w:val="21"/>
              </w:rPr>
              <w:t>15–19</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854" w:right="845"/>
              <w:jc w:val="center"/>
              <w:rPr>
                <w:sz w:val="21"/>
              </w:rPr>
            </w:pPr>
            <w:r>
              <w:rPr>
                <w:color w:val="231F20"/>
                <w:sz w:val="21"/>
              </w:rPr>
              <w:t>28–32</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3–7</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3–7</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0–3</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0–3</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10–14</w:t>
            </w:r>
          </w:p>
        </w:tc>
      </w:tr>
      <w:tr>
        <w:trPr>
          <w:trHeight w:val="305" w:hRule="atLeast"/>
        </w:trPr>
        <w:tc>
          <w:tcPr>
            <w:tcW w:w="9628" w:type="dxa"/>
            <w:gridSpan w:val="2"/>
          </w:tcPr>
          <w:p>
            <w:pPr>
              <w:pStyle w:val="TableParagraph"/>
              <w:spacing w:before="22"/>
              <w:ind w:left="1194" w:right="1184"/>
              <w:jc w:val="center"/>
              <w:rPr>
                <w:sz w:val="21"/>
              </w:rPr>
            </w:pPr>
            <w:r>
              <w:rPr>
                <w:color w:val="231F20"/>
                <w:sz w:val="21"/>
              </w:rPr>
              <w:t>Плавание – III функциональная группа (мужчины)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854" w:right="845"/>
              <w:jc w:val="center"/>
              <w:rPr>
                <w:sz w:val="21"/>
              </w:rPr>
            </w:pPr>
            <w:r>
              <w:rPr>
                <w:color w:val="231F20"/>
                <w:sz w:val="21"/>
              </w:rPr>
              <w:t>36–40</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854" w:right="845"/>
              <w:jc w:val="center"/>
              <w:rPr>
                <w:sz w:val="21"/>
              </w:rPr>
            </w:pPr>
            <w:r>
              <w:rPr>
                <w:color w:val="231F20"/>
                <w:sz w:val="21"/>
              </w:rPr>
              <w:t>16–20</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854" w:right="845"/>
              <w:jc w:val="center"/>
              <w:rPr>
                <w:sz w:val="21"/>
              </w:rPr>
            </w:pPr>
            <w:r>
              <w:rPr>
                <w:color w:val="231F20"/>
                <w:sz w:val="21"/>
              </w:rPr>
              <w:t>22–26</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2–6</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2–6</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0–3</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8–12</w:t>
            </w:r>
          </w:p>
        </w:tc>
      </w:tr>
      <w:tr>
        <w:trPr>
          <w:trHeight w:val="305" w:hRule="atLeast"/>
        </w:trPr>
        <w:tc>
          <w:tcPr>
            <w:tcW w:w="9628" w:type="dxa"/>
            <w:gridSpan w:val="2"/>
          </w:tcPr>
          <w:p>
            <w:pPr>
              <w:pStyle w:val="TableParagraph"/>
              <w:spacing w:before="22"/>
              <w:ind w:left="1194" w:right="1184"/>
              <w:jc w:val="center"/>
              <w:rPr>
                <w:sz w:val="21"/>
              </w:rPr>
            </w:pPr>
            <w:r>
              <w:rPr>
                <w:color w:val="231F20"/>
                <w:sz w:val="21"/>
              </w:rPr>
              <w:t>Плавание – I функциональная группа (женщины)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854" w:right="845"/>
              <w:jc w:val="center"/>
              <w:rPr>
                <w:sz w:val="21"/>
              </w:rPr>
            </w:pPr>
            <w:r>
              <w:rPr>
                <w:color w:val="231F20"/>
                <w:sz w:val="21"/>
              </w:rPr>
              <w:t>15–19</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854" w:right="845"/>
              <w:jc w:val="center"/>
              <w:rPr>
                <w:sz w:val="21"/>
              </w:rPr>
            </w:pPr>
            <w:r>
              <w:rPr>
                <w:color w:val="231F20"/>
                <w:sz w:val="21"/>
              </w:rPr>
              <w:t>14–18</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854" w:right="845"/>
              <w:jc w:val="center"/>
              <w:rPr>
                <w:sz w:val="21"/>
              </w:rPr>
            </w:pPr>
            <w:r>
              <w:rPr>
                <w:color w:val="231F20"/>
                <w:sz w:val="21"/>
              </w:rPr>
              <w:t>33–37</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6–10</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7–11</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0–3</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12–16</w:t>
            </w:r>
          </w:p>
        </w:tc>
      </w:tr>
      <w:tr>
        <w:trPr>
          <w:trHeight w:val="305" w:hRule="atLeast"/>
        </w:trPr>
        <w:tc>
          <w:tcPr>
            <w:tcW w:w="9628" w:type="dxa"/>
            <w:gridSpan w:val="2"/>
          </w:tcPr>
          <w:p>
            <w:pPr>
              <w:pStyle w:val="TableParagraph"/>
              <w:spacing w:before="22"/>
              <w:ind w:left="1194" w:right="1184"/>
              <w:jc w:val="center"/>
              <w:rPr>
                <w:sz w:val="21"/>
              </w:rPr>
            </w:pPr>
            <w:r>
              <w:rPr>
                <w:color w:val="231F20"/>
                <w:sz w:val="21"/>
              </w:rPr>
              <w:t>Плавание – II функциональная группа (женщины)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854" w:right="845"/>
              <w:jc w:val="center"/>
              <w:rPr>
                <w:sz w:val="21"/>
              </w:rPr>
            </w:pPr>
            <w:r>
              <w:rPr>
                <w:color w:val="231F20"/>
                <w:sz w:val="21"/>
              </w:rPr>
              <w:t>25–29</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854" w:right="845"/>
              <w:jc w:val="center"/>
              <w:rPr>
                <w:sz w:val="21"/>
              </w:rPr>
            </w:pPr>
            <w:r>
              <w:rPr>
                <w:color w:val="231F20"/>
                <w:sz w:val="21"/>
              </w:rPr>
              <w:t>15–19</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854" w:right="845"/>
              <w:jc w:val="center"/>
              <w:rPr>
                <w:sz w:val="21"/>
              </w:rPr>
            </w:pPr>
            <w:r>
              <w:rPr>
                <w:color w:val="231F20"/>
                <w:sz w:val="21"/>
              </w:rPr>
              <w:t>28–32</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5–9</w:t>
            </w:r>
          </w:p>
        </w:tc>
      </w:tr>
    </w:tbl>
    <w:p>
      <w:pPr>
        <w:spacing w:after="0"/>
        <w:jc w:val="center"/>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354"/>
        <w:gridCol w:w="2274"/>
      </w:tblGrid>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3–7</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0–3</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0–3</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0" w:right="862"/>
              <w:jc w:val="right"/>
              <w:rPr>
                <w:sz w:val="21"/>
              </w:rPr>
            </w:pPr>
            <w:r>
              <w:rPr>
                <w:color w:val="231F20"/>
                <w:sz w:val="21"/>
              </w:rPr>
              <w:t>10–14</w:t>
            </w:r>
          </w:p>
        </w:tc>
      </w:tr>
      <w:tr>
        <w:trPr>
          <w:trHeight w:val="305" w:hRule="atLeast"/>
        </w:trPr>
        <w:tc>
          <w:tcPr>
            <w:tcW w:w="9628" w:type="dxa"/>
            <w:gridSpan w:val="2"/>
          </w:tcPr>
          <w:p>
            <w:pPr>
              <w:pStyle w:val="TableParagraph"/>
              <w:spacing w:before="22"/>
              <w:ind w:left="1194" w:right="1184"/>
              <w:jc w:val="center"/>
              <w:rPr>
                <w:sz w:val="21"/>
              </w:rPr>
            </w:pPr>
            <w:r>
              <w:rPr>
                <w:color w:val="231F20"/>
                <w:sz w:val="21"/>
              </w:rPr>
              <w:t>Плавание – III функциональная группа (женщины)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0" w:right="862"/>
              <w:jc w:val="right"/>
              <w:rPr>
                <w:sz w:val="21"/>
              </w:rPr>
            </w:pPr>
            <w:r>
              <w:rPr>
                <w:color w:val="231F20"/>
                <w:sz w:val="21"/>
              </w:rPr>
              <w:t>36–40</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0" w:right="862"/>
              <w:jc w:val="right"/>
              <w:rPr>
                <w:sz w:val="21"/>
              </w:rPr>
            </w:pPr>
            <w:r>
              <w:rPr>
                <w:color w:val="231F20"/>
                <w:sz w:val="21"/>
              </w:rPr>
              <w:t>16–20</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0" w:right="862"/>
              <w:jc w:val="right"/>
              <w:rPr>
                <w:sz w:val="21"/>
              </w:rPr>
            </w:pPr>
            <w:r>
              <w:rPr>
                <w:color w:val="231F20"/>
                <w:sz w:val="21"/>
              </w:rPr>
              <w:t>22–26</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2–6</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2–6</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0–3</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10</w:t>
            </w:r>
          </w:p>
        </w:tc>
      </w:tr>
      <w:tr>
        <w:trPr>
          <w:trHeight w:val="305" w:hRule="atLeast"/>
        </w:trPr>
        <w:tc>
          <w:tcPr>
            <w:tcW w:w="9628" w:type="dxa"/>
            <w:gridSpan w:val="2"/>
          </w:tcPr>
          <w:p>
            <w:pPr>
              <w:pStyle w:val="TableParagraph"/>
              <w:spacing w:before="22"/>
              <w:ind w:left="1194" w:right="1184"/>
              <w:jc w:val="center"/>
              <w:rPr>
                <w:sz w:val="21"/>
              </w:rPr>
            </w:pPr>
            <w:r>
              <w:rPr>
                <w:color w:val="231F20"/>
                <w:sz w:val="21"/>
              </w:rPr>
              <w:t>Следж -хоккей–– I, II, III функциональные группы (мужчины, женщины)</w:t>
            </w:r>
          </w:p>
        </w:tc>
      </w:tr>
      <w:tr>
        <w:trPr>
          <w:trHeight w:val="305" w:hRule="atLeast"/>
        </w:trPr>
        <w:tc>
          <w:tcPr>
            <w:tcW w:w="7354" w:type="dxa"/>
          </w:tcPr>
          <w:p>
            <w:pPr>
              <w:pStyle w:val="TableParagraph"/>
              <w:spacing w:before="22"/>
              <w:rPr>
                <w:sz w:val="21"/>
              </w:rPr>
            </w:pPr>
            <w:r>
              <w:rPr>
                <w:color w:val="231F20"/>
                <w:sz w:val="21"/>
              </w:rPr>
              <w:t>Общая физическая подготовка</w:t>
            </w:r>
          </w:p>
        </w:tc>
        <w:tc>
          <w:tcPr>
            <w:tcW w:w="2274" w:type="dxa"/>
          </w:tcPr>
          <w:p>
            <w:pPr>
              <w:pStyle w:val="TableParagraph"/>
              <w:spacing w:before="22"/>
              <w:ind w:left="0" w:right="862"/>
              <w:jc w:val="right"/>
              <w:rPr>
                <w:sz w:val="21"/>
              </w:rPr>
            </w:pPr>
            <w:r>
              <w:rPr>
                <w:color w:val="231F20"/>
                <w:sz w:val="21"/>
              </w:rPr>
              <w:t>30–36</w:t>
            </w:r>
          </w:p>
        </w:tc>
      </w:tr>
      <w:tr>
        <w:trPr>
          <w:trHeight w:val="305" w:hRule="atLeast"/>
        </w:trPr>
        <w:tc>
          <w:tcPr>
            <w:tcW w:w="7354" w:type="dxa"/>
          </w:tcPr>
          <w:p>
            <w:pPr>
              <w:pStyle w:val="TableParagraph"/>
              <w:spacing w:before="22"/>
              <w:rPr>
                <w:sz w:val="21"/>
              </w:rPr>
            </w:pPr>
            <w:r>
              <w:rPr>
                <w:color w:val="231F20"/>
                <w:sz w:val="21"/>
              </w:rPr>
              <w:t>Специальная физическая подготовка</w:t>
            </w:r>
          </w:p>
        </w:tc>
        <w:tc>
          <w:tcPr>
            <w:tcW w:w="2274" w:type="dxa"/>
          </w:tcPr>
          <w:p>
            <w:pPr>
              <w:pStyle w:val="TableParagraph"/>
              <w:spacing w:before="22"/>
              <w:ind w:left="0" w:right="862"/>
              <w:jc w:val="right"/>
              <w:rPr>
                <w:sz w:val="21"/>
              </w:rPr>
            </w:pPr>
            <w:r>
              <w:rPr>
                <w:color w:val="231F20"/>
                <w:sz w:val="21"/>
              </w:rPr>
              <w:t>28–34</w:t>
            </w:r>
          </w:p>
        </w:tc>
      </w:tr>
      <w:tr>
        <w:trPr>
          <w:trHeight w:val="305" w:hRule="atLeast"/>
        </w:trPr>
        <w:tc>
          <w:tcPr>
            <w:tcW w:w="7354" w:type="dxa"/>
          </w:tcPr>
          <w:p>
            <w:pPr>
              <w:pStyle w:val="TableParagraph"/>
              <w:spacing w:before="22"/>
              <w:rPr>
                <w:sz w:val="21"/>
              </w:rPr>
            </w:pPr>
            <w:r>
              <w:rPr>
                <w:color w:val="231F20"/>
                <w:sz w:val="21"/>
              </w:rPr>
              <w:t>Техническая подготовка</w:t>
            </w:r>
          </w:p>
        </w:tc>
        <w:tc>
          <w:tcPr>
            <w:tcW w:w="2274" w:type="dxa"/>
          </w:tcPr>
          <w:p>
            <w:pPr>
              <w:pStyle w:val="TableParagraph"/>
              <w:spacing w:before="22"/>
              <w:ind w:left="0" w:right="915"/>
              <w:jc w:val="right"/>
              <w:rPr>
                <w:sz w:val="21"/>
              </w:rPr>
            </w:pPr>
            <w:r>
              <w:rPr>
                <w:color w:val="231F20"/>
                <w:sz w:val="21"/>
              </w:rPr>
              <w:t>6–10</w:t>
            </w:r>
          </w:p>
        </w:tc>
      </w:tr>
      <w:tr>
        <w:trPr>
          <w:trHeight w:val="305" w:hRule="atLeast"/>
        </w:trPr>
        <w:tc>
          <w:tcPr>
            <w:tcW w:w="7354" w:type="dxa"/>
          </w:tcPr>
          <w:p>
            <w:pPr>
              <w:pStyle w:val="TableParagraph"/>
              <w:spacing w:before="22"/>
              <w:rPr>
                <w:sz w:val="21"/>
              </w:rPr>
            </w:pPr>
            <w:r>
              <w:rPr>
                <w:color w:val="231F20"/>
                <w:sz w:val="21"/>
              </w:rPr>
              <w:t>Тактическая подготовка</w:t>
            </w:r>
          </w:p>
        </w:tc>
        <w:tc>
          <w:tcPr>
            <w:tcW w:w="2274" w:type="dxa"/>
          </w:tcPr>
          <w:p>
            <w:pPr>
              <w:pStyle w:val="TableParagraph"/>
              <w:spacing w:before="22"/>
              <w:ind w:left="854" w:right="845"/>
              <w:jc w:val="center"/>
              <w:rPr>
                <w:sz w:val="21"/>
              </w:rPr>
            </w:pPr>
            <w:r>
              <w:rPr>
                <w:color w:val="231F20"/>
                <w:sz w:val="21"/>
              </w:rPr>
              <w:t>3–7</w:t>
            </w:r>
          </w:p>
        </w:tc>
      </w:tr>
      <w:tr>
        <w:trPr>
          <w:trHeight w:val="305" w:hRule="atLeast"/>
        </w:trPr>
        <w:tc>
          <w:tcPr>
            <w:tcW w:w="7354" w:type="dxa"/>
          </w:tcPr>
          <w:p>
            <w:pPr>
              <w:pStyle w:val="TableParagraph"/>
              <w:spacing w:before="22"/>
              <w:rPr>
                <w:sz w:val="21"/>
              </w:rPr>
            </w:pPr>
            <w:r>
              <w:rPr>
                <w:color w:val="231F20"/>
                <w:sz w:val="21"/>
              </w:rPr>
              <w:t>Психологическая подготовка</w:t>
            </w:r>
          </w:p>
        </w:tc>
        <w:tc>
          <w:tcPr>
            <w:tcW w:w="2274" w:type="dxa"/>
          </w:tcPr>
          <w:p>
            <w:pPr>
              <w:pStyle w:val="TableParagraph"/>
              <w:spacing w:before="22"/>
              <w:ind w:left="854" w:right="845"/>
              <w:jc w:val="center"/>
              <w:rPr>
                <w:sz w:val="21"/>
              </w:rPr>
            </w:pPr>
            <w:r>
              <w:rPr>
                <w:color w:val="231F20"/>
                <w:sz w:val="21"/>
              </w:rPr>
              <w:t>0–2</w:t>
            </w:r>
          </w:p>
        </w:tc>
      </w:tr>
      <w:tr>
        <w:trPr>
          <w:trHeight w:val="305" w:hRule="atLeast"/>
        </w:trPr>
        <w:tc>
          <w:tcPr>
            <w:tcW w:w="7354" w:type="dxa"/>
          </w:tcPr>
          <w:p>
            <w:pPr>
              <w:pStyle w:val="TableParagraph"/>
              <w:spacing w:before="22"/>
              <w:rPr>
                <w:sz w:val="21"/>
              </w:rPr>
            </w:pPr>
            <w:r>
              <w:rPr>
                <w:color w:val="231F20"/>
                <w:sz w:val="21"/>
              </w:rPr>
              <w:t>Теоретическая подготовка</w:t>
            </w:r>
          </w:p>
        </w:tc>
        <w:tc>
          <w:tcPr>
            <w:tcW w:w="2274" w:type="dxa"/>
          </w:tcPr>
          <w:p>
            <w:pPr>
              <w:pStyle w:val="TableParagraph"/>
              <w:spacing w:before="22"/>
              <w:ind w:left="854" w:right="845"/>
              <w:jc w:val="center"/>
              <w:rPr>
                <w:sz w:val="21"/>
              </w:rPr>
            </w:pPr>
            <w:r>
              <w:rPr>
                <w:color w:val="231F20"/>
                <w:sz w:val="21"/>
              </w:rPr>
              <w:t>1–4</w:t>
            </w:r>
          </w:p>
        </w:tc>
      </w:tr>
      <w:tr>
        <w:trPr>
          <w:trHeight w:val="305" w:hRule="atLeast"/>
        </w:trPr>
        <w:tc>
          <w:tcPr>
            <w:tcW w:w="7354" w:type="dxa"/>
          </w:tcPr>
          <w:p>
            <w:pPr>
              <w:pStyle w:val="TableParagraph"/>
              <w:spacing w:before="22"/>
              <w:rPr>
                <w:sz w:val="21"/>
              </w:rPr>
            </w:pPr>
            <w:r>
              <w:rPr>
                <w:color w:val="231F20"/>
                <w:sz w:val="21"/>
              </w:rPr>
              <w:t>Спортивные соревнования</w:t>
            </w:r>
          </w:p>
        </w:tc>
        <w:tc>
          <w:tcPr>
            <w:tcW w:w="2274" w:type="dxa"/>
          </w:tcPr>
          <w:p>
            <w:pPr>
              <w:pStyle w:val="TableParagraph"/>
              <w:spacing w:before="22"/>
              <w:ind w:left="854" w:right="845"/>
              <w:jc w:val="center"/>
              <w:rPr>
                <w:sz w:val="21"/>
              </w:rPr>
            </w:pPr>
            <w:r>
              <w:rPr>
                <w:color w:val="231F20"/>
                <w:sz w:val="21"/>
              </w:rPr>
              <w:t>1–4</w:t>
            </w:r>
          </w:p>
        </w:tc>
      </w:tr>
      <w:tr>
        <w:trPr>
          <w:trHeight w:val="305" w:hRule="atLeast"/>
        </w:trPr>
        <w:tc>
          <w:tcPr>
            <w:tcW w:w="7354" w:type="dxa"/>
          </w:tcPr>
          <w:p>
            <w:pPr>
              <w:pStyle w:val="TableParagraph"/>
              <w:spacing w:before="22"/>
              <w:rPr>
                <w:sz w:val="21"/>
              </w:rPr>
            </w:pPr>
            <w:r>
              <w:rPr>
                <w:color w:val="231F20"/>
                <w:sz w:val="21"/>
              </w:rPr>
              <w:t>Интегральная подготовка</w:t>
            </w:r>
          </w:p>
        </w:tc>
        <w:tc>
          <w:tcPr>
            <w:tcW w:w="2274" w:type="dxa"/>
          </w:tcPr>
          <w:p>
            <w:pPr>
              <w:pStyle w:val="TableParagraph"/>
              <w:spacing w:before="22"/>
              <w:ind w:left="0" w:right="915"/>
              <w:jc w:val="right"/>
              <w:rPr>
                <w:sz w:val="21"/>
              </w:rPr>
            </w:pPr>
            <w:r>
              <w:rPr>
                <w:color w:val="231F20"/>
                <w:sz w:val="21"/>
              </w:rPr>
              <w:t>8–12</w:t>
            </w:r>
          </w:p>
        </w:tc>
      </w:tr>
      <w:tr>
        <w:trPr>
          <w:trHeight w:val="305" w:hRule="atLeast"/>
        </w:trPr>
        <w:tc>
          <w:tcPr>
            <w:tcW w:w="7354" w:type="dxa"/>
          </w:tcPr>
          <w:p>
            <w:pPr>
              <w:pStyle w:val="TableParagraph"/>
              <w:spacing w:before="22"/>
              <w:rPr>
                <w:sz w:val="21"/>
              </w:rPr>
            </w:pPr>
            <w:r>
              <w:rPr>
                <w:color w:val="231F20"/>
                <w:sz w:val="21"/>
              </w:rPr>
              <w:t>Восстановительные мероприятия</w:t>
            </w:r>
          </w:p>
        </w:tc>
        <w:tc>
          <w:tcPr>
            <w:tcW w:w="2274" w:type="dxa"/>
          </w:tcPr>
          <w:p>
            <w:pPr>
              <w:pStyle w:val="TableParagraph"/>
              <w:spacing w:before="22"/>
              <w:ind w:left="854" w:right="845"/>
              <w:jc w:val="center"/>
              <w:rPr>
                <w:sz w:val="21"/>
              </w:rPr>
            </w:pPr>
            <w:r>
              <w:rPr>
                <w:color w:val="231F20"/>
                <w:sz w:val="21"/>
              </w:rPr>
              <w:t>4–8</w:t>
            </w:r>
          </w:p>
        </w:tc>
      </w:tr>
    </w:tbl>
    <w:p>
      <w:pPr>
        <w:pStyle w:val="BodyText"/>
        <w:spacing w:before="8"/>
        <w:ind w:left="0" w:firstLine="0"/>
        <w:jc w:val="left"/>
      </w:pPr>
    </w:p>
    <w:p>
      <w:pPr>
        <w:pStyle w:val="BodyText"/>
        <w:spacing w:line="249" w:lineRule="auto" w:before="91"/>
        <w:ind w:left="2554" w:right="3065" w:firstLine="172"/>
        <w:jc w:val="left"/>
      </w:pPr>
      <w:r>
        <w:rPr>
          <w:color w:val="231F20"/>
        </w:rPr>
        <w:t>Зависимость результативности в виде спорта от развития физических качеств и телосложения</w:t>
      </w:r>
    </w:p>
    <w:p>
      <w:pPr>
        <w:pStyle w:val="BodyText"/>
        <w:spacing w:before="6" w:after="1"/>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667"/>
        <w:gridCol w:w="1936"/>
      </w:tblGrid>
      <w:tr>
        <w:trPr>
          <w:trHeight w:val="443" w:hRule="atLeast"/>
        </w:trPr>
        <w:tc>
          <w:tcPr>
            <w:tcW w:w="7667" w:type="dxa"/>
          </w:tcPr>
          <w:p>
            <w:pPr>
              <w:pStyle w:val="TableParagraph"/>
              <w:spacing w:before="98"/>
              <w:ind w:left="2588" w:right="2578"/>
              <w:jc w:val="center"/>
              <w:rPr>
                <w:sz w:val="21"/>
              </w:rPr>
            </w:pPr>
            <w:r>
              <w:rPr>
                <w:color w:val="231F20"/>
                <w:sz w:val="21"/>
              </w:rPr>
              <w:t>Двигательные способности</w:t>
            </w:r>
          </w:p>
        </w:tc>
        <w:tc>
          <w:tcPr>
            <w:tcW w:w="1936" w:type="dxa"/>
          </w:tcPr>
          <w:p>
            <w:pPr>
              <w:pStyle w:val="TableParagraph"/>
              <w:spacing w:before="98"/>
              <w:ind w:left="175" w:right="164"/>
              <w:jc w:val="center"/>
              <w:rPr>
                <w:sz w:val="21"/>
              </w:rPr>
            </w:pPr>
            <w:r>
              <w:rPr>
                <w:color w:val="231F20"/>
                <w:sz w:val="21"/>
              </w:rPr>
              <w:t>Уровень влияния</w:t>
            </w:r>
          </w:p>
        </w:tc>
      </w:tr>
      <w:tr>
        <w:trPr>
          <w:trHeight w:val="283" w:hRule="atLeast"/>
        </w:trPr>
        <w:tc>
          <w:tcPr>
            <w:tcW w:w="9603" w:type="dxa"/>
            <w:gridSpan w:val="2"/>
          </w:tcPr>
          <w:p>
            <w:pPr>
              <w:pStyle w:val="TableParagraph"/>
              <w:spacing w:before="18"/>
              <w:ind w:left="1182" w:right="1172"/>
              <w:jc w:val="center"/>
              <w:rPr>
                <w:sz w:val="21"/>
              </w:rPr>
            </w:pPr>
            <w:r>
              <w:rPr>
                <w:color w:val="231F20"/>
                <w:sz w:val="21"/>
              </w:rPr>
              <w:t>Баскетбол на колясках – I, II, III функциональные группы (мужчины, женщины)</w:t>
            </w:r>
          </w:p>
        </w:tc>
      </w:tr>
      <w:tr>
        <w:trPr>
          <w:trHeight w:val="283" w:hRule="atLeast"/>
        </w:trPr>
        <w:tc>
          <w:tcPr>
            <w:tcW w:w="7667" w:type="dxa"/>
          </w:tcPr>
          <w:p>
            <w:pPr>
              <w:pStyle w:val="TableParagraph"/>
              <w:spacing w:before="18"/>
              <w:rPr>
                <w:sz w:val="21"/>
              </w:rPr>
            </w:pPr>
            <w:r>
              <w:rPr>
                <w:color w:val="231F20"/>
                <w:sz w:val="21"/>
              </w:rPr>
              <w:t>Скоростные способности</w:t>
            </w:r>
          </w:p>
        </w:tc>
        <w:tc>
          <w:tcPr>
            <w:tcW w:w="1936" w:type="dxa"/>
          </w:tcPr>
          <w:p>
            <w:pPr>
              <w:pStyle w:val="TableParagraph"/>
              <w:spacing w:before="18"/>
              <w:ind w:left="11"/>
              <w:jc w:val="center"/>
              <w:rPr>
                <w:sz w:val="21"/>
              </w:rPr>
            </w:pPr>
            <w:r>
              <w:rPr>
                <w:color w:val="231F20"/>
                <w:sz w:val="21"/>
              </w:rPr>
              <w:t>1</w:t>
            </w:r>
          </w:p>
        </w:tc>
      </w:tr>
      <w:tr>
        <w:trPr>
          <w:trHeight w:val="283" w:hRule="atLeast"/>
        </w:trPr>
        <w:tc>
          <w:tcPr>
            <w:tcW w:w="7667" w:type="dxa"/>
          </w:tcPr>
          <w:p>
            <w:pPr>
              <w:pStyle w:val="TableParagraph"/>
              <w:spacing w:before="18"/>
              <w:rPr>
                <w:sz w:val="21"/>
              </w:rPr>
            </w:pPr>
            <w:r>
              <w:rPr>
                <w:color w:val="231F20"/>
                <w:sz w:val="21"/>
              </w:rPr>
              <w:t>Мышечная сила</w:t>
            </w:r>
          </w:p>
        </w:tc>
        <w:tc>
          <w:tcPr>
            <w:tcW w:w="1936" w:type="dxa"/>
          </w:tcPr>
          <w:p>
            <w:pPr>
              <w:pStyle w:val="TableParagraph"/>
              <w:spacing w:before="18"/>
              <w:ind w:left="11"/>
              <w:jc w:val="center"/>
              <w:rPr>
                <w:sz w:val="21"/>
              </w:rPr>
            </w:pPr>
            <w:r>
              <w:rPr>
                <w:color w:val="231F20"/>
                <w:sz w:val="21"/>
              </w:rPr>
              <w:t>2</w:t>
            </w:r>
          </w:p>
        </w:tc>
      </w:tr>
      <w:tr>
        <w:trPr>
          <w:trHeight w:val="283" w:hRule="atLeast"/>
        </w:trPr>
        <w:tc>
          <w:tcPr>
            <w:tcW w:w="7667" w:type="dxa"/>
          </w:tcPr>
          <w:p>
            <w:pPr>
              <w:pStyle w:val="TableParagraph"/>
              <w:spacing w:before="18"/>
              <w:rPr>
                <w:sz w:val="21"/>
              </w:rPr>
            </w:pPr>
            <w:r>
              <w:rPr>
                <w:color w:val="231F20"/>
                <w:sz w:val="21"/>
              </w:rPr>
              <w:t>Вестибулярная устойчивость</w:t>
            </w:r>
          </w:p>
        </w:tc>
        <w:tc>
          <w:tcPr>
            <w:tcW w:w="1936" w:type="dxa"/>
          </w:tcPr>
          <w:p>
            <w:pPr>
              <w:pStyle w:val="TableParagraph"/>
              <w:spacing w:before="18"/>
              <w:ind w:left="11"/>
              <w:jc w:val="center"/>
              <w:rPr>
                <w:sz w:val="21"/>
              </w:rPr>
            </w:pPr>
            <w:r>
              <w:rPr>
                <w:color w:val="231F20"/>
                <w:sz w:val="21"/>
              </w:rPr>
              <w:t>1</w:t>
            </w:r>
          </w:p>
        </w:tc>
      </w:tr>
      <w:tr>
        <w:trPr>
          <w:trHeight w:val="283" w:hRule="atLeast"/>
        </w:trPr>
        <w:tc>
          <w:tcPr>
            <w:tcW w:w="7667" w:type="dxa"/>
          </w:tcPr>
          <w:p>
            <w:pPr>
              <w:pStyle w:val="TableParagraph"/>
              <w:spacing w:before="18"/>
              <w:rPr>
                <w:sz w:val="21"/>
              </w:rPr>
            </w:pPr>
            <w:r>
              <w:rPr>
                <w:color w:val="231F20"/>
                <w:sz w:val="21"/>
              </w:rPr>
              <w:t>Выносливость</w:t>
            </w:r>
          </w:p>
        </w:tc>
        <w:tc>
          <w:tcPr>
            <w:tcW w:w="1936" w:type="dxa"/>
          </w:tcPr>
          <w:p>
            <w:pPr>
              <w:pStyle w:val="TableParagraph"/>
              <w:spacing w:before="18"/>
              <w:ind w:left="11"/>
              <w:jc w:val="center"/>
              <w:rPr>
                <w:sz w:val="21"/>
              </w:rPr>
            </w:pPr>
            <w:r>
              <w:rPr>
                <w:color w:val="231F20"/>
                <w:sz w:val="21"/>
              </w:rPr>
              <w:t>3</w:t>
            </w:r>
          </w:p>
        </w:tc>
      </w:tr>
      <w:tr>
        <w:trPr>
          <w:trHeight w:val="283" w:hRule="atLeast"/>
        </w:trPr>
        <w:tc>
          <w:tcPr>
            <w:tcW w:w="7667" w:type="dxa"/>
          </w:tcPr>
          <w:p>
            <w:pPr>
              <w:pStyle w:val="TableParagraph"/>
              <w:spacing w:before="18"/>
              <w:rPr>
                <w:sz w:val="21"/>
              </w:rPr>
            </w:pPr>
            <w:r>
              <w:rPr>
                <w:color w:val="231F20"/>
                <w:sz w:val="21"/>
              </w:rPr>
              <w:t>Гибкость</w:t>
            </w:r>
          </w:p>
        </w:tc>
        <w:tc>
          <w:tcPr>
            <w:tcW w:w="1936" w:type="dxa"/>
          </w:tcPr>
          <w:p>
            <w:pPr>
              <w:pStyle w:val="TableParagraph"/>
              <w:spacing w:before="18"/>
              <w:ind w:left="11"/>
              <w:jc w:val="center"/>
              <w:rPr>
                <w:sz w:val="21"/>
              </w:rPr>
            </w:pPr>
            <w:r>
              <w:rPr>
                <w:color w:val="231F20"/>
                <w:sz w:val="21"/>
              </w:rPr>
              <w:t>2</w:t>
            </w:r>
          </w:p>
        </w:tc>
      </w:tr>
      <w:tr>
        <w:trPr>
          <w:trHeight w:val="283" w:hRule="atLeast"/>
        </w:trPr>
        <w:tc>
          <w:tcPr>
            <w:tcW w:w="7667" w:type="dxa"/>
          </w:tcPr>
          <w:p>
            <w:pPr>
              <w:pStyle w:val="TableParagraph"/>
              <w:spacing w:before="18"/>
              <w:rPr>
                <w:sz w:val="21"/>
              </w:rPr>
            </w:pPr>
            <w:r>
              <w:rPr>
                <w:color w:val="231F20"/>
                <w:sz w:val="21"/>
              </w:rPr>
              <w:t>Координационные способности</w:t>
            </w:r>
          </w:p>
        </w:tc>
        <w:tc>
          <w:tcPr>
            <w:tcW w:w="1936" w:type="dxa"/>
          </w:tcPr>
          <w:p>
            <w:pPr>
              <w:pStyle w:val="TableParagraph"/>
              <w:spacing w:before="18"/>
              <w:ind w:left="11"/>
              <w:jc w:val="center"/>
              <w:rPr>
                <w:sz w:val="21"/>
              </w:rPr>
            </w:pPr>
            <w:r>
              <w:rPr>
                <w:color w:val="231F20"/>
                <w:sz w:val="21"/>
              </w:rPr>
              <w:t>3</w:t>
            </w:r>
          </w:p>
        </w:tc>
      </w:tr>
      <w:tr>
        <w:trPr>
          <w:trHeight w:val="283" w:hRule="atLeast"/>
        </w:trPr>
        <w:tc>
          <w:tcPr>
            <w:tcW w:w="7667" w:type="dxa"/>
          </w:tcPr>
          <w:p>
            <w:pPr>
              <w:pStyle w:val="TableParagraph"/>
              <w:spacing w:before="18"/>
              <w:rPr>
                <w:sz w:val="21"/>
              </w:rPr>
            </w:pPr>
            <w:r>
              <w:rPr>
                <w:color w:val="231F20"/>
                <w:sz w:val="21"/>
              </w:rPr>
              <w:t>Телосложение</w:t>
            </w:r>
          </w:p>
        </w:tc>
        <w:tc>
          <w:tcPr>
            <w:tcW w:w="1936" w:type="dxa"/>
          </w:tcPr>
          <w:p>
            <w:pPr>
              <w:pStyle w:val="TableParagraph"/>
              <w:spacing w:before="18"/>
              <w:ind w:left="11"/>
              <w:jc w:val="center"/>
              <w:rPr>
                <w:sz w:val="21"/>
              </w:rPr>
            </w:pPr>
            <w:r>
              <w:rPr>
                <w:color w:val="231F20"/>
                <w:sz w:val="21"/>
              </w:rPr>
              <w:t>2</w:t>
            </w:r>
          </w:p>
        </w:tc>
      </w:tr>
      <w:tr>
        <w:trPr>
          <w:trHeight w:val="283" w:hRule="atLeast"/>
        </w:trPr>
        <w:tc>
          <w:tcPr>
            <w:tcW w:w="9603" w:type="dxa"/>
            <w:gridSpan w:val="2"/>
          </w:tcPr>
          <w:p>
            <w:pPr>
              <w:pStyle w:val="TableParagraph"/>
              <w:spacing w:before="18"/>
              <w:ind w:left="1182" w:right="1171"/>
              <w:jc w:val="center"/>
              <w:rPr>
                <w:sz w:val="21"/>
              </w:rPr>
            </w:pPr>
            <w:r>
              <w:rPr>
                <w:color w:val="231F20"/>
                <w:sz w:val="21"/>
              </w:rPr>
              <w:t>Бочча – I, II, III функциональные группы (мужчины, женщины)</w:t>
            </w:r>
          </w:p>
        </w:tc>
      </w:tr>
      <w:tr>
        <w:trPr>
          <w:trHeight w:val="283" w:hRule="atLeast"/>
        </w:trPr>
        <w:tc>
          <w:tcPr>
            <w:tcW w:w="7667" w:type="dxa"/>
          </w:tcPr>
          <w:p>
            <w:pPr>
              <w:pStyle w:val="TableParagraph"/>
              <w:spacing w:before="18"/>
              <w:rPr>
                <w:sz w:val="21"/>
              </w:rPr>
            </w:pPr>
            <w:r>
              <w:rPr>
                <w:color w:val="231F20"/>
                <w:sz w:val="21"/>
              </w:rPr>
              <w:t>Скоростные способности</w:t>
            </w:r>
          </w:p>
        </w:tc>
        <w:tc>
          <w:tcPr>
            <w:tcW w:w="1936" w:type="dxa"/>
          </w:tcPr>
          <w:p>
            <w:pPr>
              <w:pStyle w:val="TableParagraph"/>
              <w:spacing w:before="18"/>
              <w:ind w:left="11"/>
              <w:jc w:val="center"/>
              <w:rPr>
                <w:sz w:val="21"/>
              </w:rPr>
            </w:pPr>
            <w:r>
              <w:rPr>
                <w:color w:val="231F20"/>
                <w:sz w:val="21"/>
              </w:rPr>
              <w:t>3</w:t>
            </w:r>
          </w:p>
        </w:tc>
      </w:tr>
      <w:tr>
        <w:trPr>
          <w:trHeight w:val="283" w:hRule="atLeast"/>
        </w:trPr>
        <w:tc>
          <w:tcPr>
            <w:tcW w:w="7667" w:type="dxa"/>
          </w:tcPr>
          <w:p>
            <w:pPr>
              <w:pStyle w:val="TableParagraph"/>
              <w:spacing w:before="18"/>
              <w:rPr>
                <w:sz w:val="21"/>
              </w:rPr>
            </w:pPr>
            <w:r>
              <w:rPr>
                <w:color w:val="231F20"/>
                <w:sz w:val="21"/>
              </w:rPr>
              <w:t>Мышечная сила</w:t>
            </w:r>
          </w:p>
        </w:tc>
        <w:tc>
          <w:tcPr>
            <w:tcW w:w="1936" w:type="dxa"/>
          </w:tcPr>
          <w:p>
            <w:pPr>
              <w:pStyle w:val="TableParagraph"/>
              <w:spacing w:before="18"/>
              <w:ind w:left="11"/>
              <w:jc w:val="center"/>
              <w:rPr>
                <w:sz w:val="21"/>
              </w:rPr>
            </w:pPr>
            <w:r>
              <w:rPr>
                <w:color w:val="231F20"/>
                <w:sz w:val="21"/>
              </w:rPr>
              <w:t>2</w:t>
            </w:r>
          </w:p>
        </w:tc>
      </w:tr>
      <w:tr>
        <w:trPr>
          <w:trHeight w:val="283" w:hRule="atLeast"/>
        </w:trPr>
        <w:tc>
          <w:tcPr>
            <w:tcW w:w="7667" w:type="dxa"/>
          </w:tcPr>
          <w:p>
            <w:pPr>
              <w:pStyle w:val="TableParagraph"/>
              <w:spacing w:before="18"/>
              <w:rPr>
                <w:sz w:val="21"/>
              </w:rPr>
            </w:pPr>
            <w:r>
              <w:rPr>
                <w:color w:val="231F20"/>
                <w:sz w:val="21"/>
              </w:rPr>
              <w:t>Вестибулярная устойчивость</w:t>
            </w:r>
          </w:p>
        </w:tc>
        <w:tc>
          <w:tcPr>
            <w:tcW w:w="1936" w:type="dxa"/>
          </w:tcPr>
          <w:p>
            <w:pPr>
              <w:pStyle w:val="TableParagraph"/>
              <w:spacing w:before="18"/>
              <w:ind w:left="11"/>
              <w:jc w:val="center"/>
              <w:rPr>
                <w:sz w:val="21"/>
              </w:rPr>
            </w:pPr>
            <w:r>
              <w:rPr>
                <w:color w:val="231F20"/>
                <w:sz w:val="21"/>
              </w:rPr>
              <w:t>2</w:t>
            </w:r>
          </w:p>
        </w:tc>
      </w:tr>
      <w:tr>
        <w:trPr>
          <w:trHeight w:val="283" w:hRule="atLeast"/>
        </w:trPr>
        <w:tc>
          <w:tcPr>
            <w:tcW w:w="7667" w:type="dxa"/>
          </w:tcPr>
          <w:p>
            <w:pPr>
              <w:pStyle w:val="TableParagraph"/>
              <w:spacing w:before="18"/>
              <w:rPr>
                <w:sz w:val="21"/>
              </w:rPr>
            </w:pPr>
            <w:r>
              <w:rPr>
                <w:color w:val="231F20"/>
                <w:sz w:val="21"/>
              </w:rPr>
              <w:t>Выносливость</w:t>
            </w:r>
          </w:p>
        </w:tc>
        <w:tc>
          <w:tcPr>
            <w:tcW w:w="1936" w:type="dxa"/>
          </w:tcPr>
          <w:p>
            <w:pPr>
              <w:pStyle w:val="TableParagraph"/>
              <w:spacing w:before="18"/>
              <w:ind w:left="11"/>
              <w:jc w:val="center"/>
              <w:rPr>
                <w:sz w:val="21"/>
              </w:rPr>
            </w:pPr>
            <w:r>
              <w:rPr>
                <w:color w:val="231F20"/>
                <w:sz w:val="21"/>
              </w:rPr>
              <w:t>2</w:t>
            </w:r>
          </w:p>
        </w:tc>
      </w:tr>
      <w:tr>
        <w:trPr>
          <w:trHeight w:val="283" w:hRule="atLeast"/>
        </w:trPr>
        <w:tc>
          <w:tcPr>
            <w:tcW w:w="7667" w:type="dxa"/>
          </w:tcPr>
          <w:p>
            <w:pPr>
              <w:pStyle w:val="TableParagraph"/>
              <w:spacing w:before="18"/>
              <w:rPr>
                <w:sz w:val="21"/>
              </w:rPr>
            </w:pPr>
            <w:r>
              <w:rPr>
                <w:color w:val="231F20"/>
                <w:sz w:val="21"/>
              </w:rPr>
              <w:t>Гибкость</w:t>
            </w:r>
          </w:p>
        </w:tc>
        <w:tc>
          <w:tcPr>
            <w:tcW w:w="1936" w:type="dxa"/>
          </w:tcPr>
          <w:p>
            <w:pPr>
              <w:pStyle w:val="TableParagraph"/>
              <w:spacing w:before="18"/>
              <w:ind w:left="11"/>
              <w:jc w:val="center"/>
              <w:rPr>
                <w:sz w:val="21"/>
              </w:rPr>
            </w:pPr>
            <w:r>
              <w:rPr>
                <w:color w:val="231F20"/>
                <w:sz w:val="21"/>
              </w:rPr>
              <w:t>1</w:t>
            </w:r>
          </w:p>
        </w:tc>
      </w:tr>
      <w:tr>
        <w:trPr>
          <w:trHeight w:val="283" w:hRule="atLeast"/>
        </w:trPr>
        <w:tc>
          <w:tcPr>
            <w:tcW w:w="7667" w:type="dxa"/>
          </w:tcPr>
          <w:p>
            <w:pPr>
              <w:pStyle w:val="TableParagraph"/>
              <w:spacing w:before="18"/>
              <w:rPr>
                <w:sz w:val="21"/>
              </w:rPr>
            </w:pPr>
            <w:r>
              <w:rPr>
                <w:color w:val="231F20"/>
                <w:sz w:val="21"/>
              </w:rPr>
              <w:t>Координационные способности</w:t>
            </w:r>
          </w:p>
        </w:tc>
        <w:tc>
          <w:tcPr>
            <w:tcW w:w="1936" w:type="dxa"/>
          </w:tcPr>
          <w:p>
            <w:pPr>
              <w:pStyle w:val="TableParagraph"/>
              <w:spacing w:before="18"/>
              <w:ind w:left="11"/>
              <w:jc w:val="center"/>
              <w:rPr>
                <w:sz w:val="21"/>
              </w:rPr>
            </w:pPr>
            <w:r>
              <w:rPr>
                <w:color w:val="231F20"/>
                <w:sz w:val="21"/>
              </w:rPr>
              <w:t>3</w:t>
            </w:r>
          </w:p>
        </w:tc>
      </w:tr>
      <w:tr>
        <w:trPr>
          <w:trHeight w:val="283" w:hRule="atLeast"/>
        </w:trPr>
        <w:tc>
          <w:tcPr>
            <w:tcW w:w="7667" w:type="dxa"/>
          </w:tcPr>
          <w:p>
            <w:pPr>
              <w:pStyle w:val="TableParagraph"/>
              <w:spacing w:before="18"/>
              <w:rPr>
                <w:sz w:val="21"/>
              </w:rPr>
            </w:pPr>
            <w:r>
              <w:rPr>
                <w:color w:val="231F20"/>
                <w:sz w:val="21"/>
              </w:rPr>
              <w:t>Телосложение</w:t>
            </w:r>
          </w:p>
        </w:tc>
        <w:tc>
          <w:tcPr>
            <w:tcW w:w="1936" w:type="dxa"/>
          </w:tcPr>
          <w:p>
            <w:pPr>
              <w:pStyle w:val="TableParagraph"/>
              <w:spacing w:before="18"/>
              <w:ind w:left="11"/>
              <w:jc w:val="center"/>
              <w:rPr>
                <w:sz w:val="21"/>
              </w:rPr>
            </w:pPr>
            <w:r>
              <w:rPr>
                <w:color w:val="231F20"/>
                <w:sz w:val="21"/>
              </w:rPr>
              <w:t>1</w:t>
            </w:r>
          </w:p>
        </w:tc>
      </w:tr>
    </w:tbl>
    <w:p>
      <w:pPr>
        <w:spacing w:after="0"/>
        <w:jc w:val="center"/>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667"/>
        <w:gridCol w:w="1936"/>
      </w:tblGrid>
      <w:tr>
        <w:trPr>
          <w:trHeight w:val="283" w:hRule="atLeast"/>
        </w:trPr>
        <w:tc>
          <w:tcPr>
            <w:tcW w:w="9603" w:type="dxa"/>
            <w:gridSpan w:val="2"/>
          </w:tcPr>
          <w:p>
            <w:pPr>
              <w:pStyle w:val="TableParagraph"/>
              <w:spacing w:before="11"/>
              <w:ind w:left="1182" w:right="1171"/>
              <w:jc w:val="center"/>
              <w:rPr>
                <w:sz w:val="21"/>
              </w:rPr>
            </w:pPr>
            <w:r>
              <w:rPr>
                <w:color w:val="231F20"/>
                <w:sz w:val="21"/>
              </w:rPr>
              <w:t>Горнолыжный спорт – I, II, III функциональные группы (мужчины, женщины)</w:t>
            </w:r>
          </w:p>
        </w:tc>
      </w:tr>
      <w:tr>
        <w:trPr>
          <w:trHeight w:val="283" w:hRule="atLeast"/>
        </w:trPr>
        <w:tc>
          <w:tcPr>
            <w:tcW w:w="7667" w:type="dxa"/>
          </w:tcPr>
          <w:p>
            <w:pPr>
              <w:pStyle w:val="TableParagraph"/>
              <w:spacing w:before="11"/>
              <w:rPr>
                <w:sz w:val="21"/>
              </w:rPr>
            </w:pPr>
            <w:r>
              <w:rPr>
                <w:color w:val="231F20"/>
                <w:sz w:val="21"/>
              </w:rPr>
              <w:t>Скоростные способности</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Мышечная сила</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Вестибулярная устойчивость</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Выносливость</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Гибкость</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Координационные способности</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Телосложение</w:t>
            </w:r>
          </w:p>
        </w:tc>
        <w:tc>
          <w:tcPr>
            <w:tcW w:w="1936" w:type="dxa"/>
          </w:tcPr>
          <w:p>
            <w:pPr>
              <w:pStyle w:val="TableParagraph"/>
              <w:spacing w:before="11"/>
              <w:ind w:left="11"/>
              <w:jc w:val="center"/>
              <w:rPr>
                <w:sz w:val="21"/>
              </w:rPr>
            </w:pPr>
            <w:r>
              <w:rPr>
                <w:color w:val="231F20"/>
                <w:sz w:val="21"/>
              </w:rPr>
              <w:t>1</w:t>
            </w:r>
          </w:p>
        </w:tc>
      </w:tr>
      <w:tr>
        <w:trPr>
          <w:trHeight w:val="787" w:hRule="atLeast"/>
        </w:trPr>
        <w:tc>
          <w:tcPr>
            <w:tcW w:w="9603" w:type="dxa"/>
            <w:gridSpan w:val="2"/>
          </w:tcPr>
          <w:p>
            <w:pPr>
              <w:pStyle w:val="TableParagraph"/>
              <w:spacing w:line="249" w:lineRule="auto" w:before="11"/>
              <w:ind w:left="2725" w:right="2711"/>
              <w:jc w:val="center"/>
              <w:rPr>
                <w:sz w:val="21"/>
              </w:rPr>
            </w:pPr>
            <w:r>
              <w:rPr>
                <w:color w:val="231F20"/>
                <w:sz w:val="21"/>
              </w:rPr>
              <w:t>Легкая атлетика – бег на короткие дистанции; Легкая атлетика – прыжки,</w:t>
            </w:r>
          </w:p>
          <w:p>
            <w:pPr>
              <w:pStyle w:val="TableParagraph"/>
              <w:spacing w:before="2"/>
              <w:ind w:left="1182" w:right="1171"/>
              <w:jc w:val="center"/>
              <w:rPr>
                <w:sz w:val="21"/>
              </w:rPr>
            </w:pPr>
            <w:r>
              <w:rPr>
                <w:color w:val="231F20"/>
                <w:sz w:val="21"/>
              </w:rPr>
              <w:t>I, II, III функциональные группы (мужчины, женщины)</w:t>
            </w:r>
          </w:p>
        </w:tc>
      </w:tr>
      <w:tr>
        <w:trPr>
          <w:trHeight w:val="283" w:hRule="atLeast"/>
        </w:trPr>
        <w:tc>
          <w:tcPr>
            <w:tcW w:w="7667" w:type="dxa"/>
          </w:tcPr>
          <w:p>
            <w:pPr>
              <w:pStyle w:val="TableParagraph"/>
              <w:spacing w:before="11"/>
              <w:rPr>
                <w:sz w:val="21"/>
              </w:rPr>
            </w:pPr>
            <w:r>
              <w:rPr>
                <w:color w:val="231F20"/>
                <w:sz w:val="21"/>
              </w:rPr>
              <w:t>Скоростные способности</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Мышечная сила</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Вестибулярная устойчивость</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Выносливость</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Гибкость</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Координационные способности</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Телосложение</w:t>
            </w:r>
          </w:p>
        </w:tc>
        <w:tc>
          <w:tcPr>
            <w:tcW w:w="1936" w:type="dxa"/>
          </w:tcPr>
          <w:p>
            <w:pPr>
              <w:pStyle w:val="TableParagraph"/>
              <w:spacing w:before="11"/>
              <w:ind w:left="11"/>
              <w:jc w:val="center"/>
              <w:rPr>
                <w:sz w:val="21"/>
              </w:rPr>
            </w:pPr>
            <w:r>
              <w:rPr>
                <w:color w:val="231F20"/>
                <w:sz w:val="21"/>
              </w:rPr>
              <w:t>2</w:t>
            </w:r>
          </w:p>
        </w:tc>
      </w:tr>
      <w:tr>
        <w:trPr>
          <w:trHeight w:val="535" w:hRule="atLeast"/>
        </w:trPr>
        <w:tc>
          <w:tcPr>
            <w:tcW w:w="9603" w:type="dxa"/>
            <w:gridSpan w:val="2"/>
          </w:tcPr>
          <w:p>
            <w:pPr>
              <w:pStyle w:val="TableParagraph"/>
              <w:spacing w:line="249" w:lineRule="auto" w:before="11"/>
              <w:ind w:left="2328" w:right="2166" w:hanging="28"/>
              <w:rPr>
                <w:sz w:val="21"/>
              </w:rPr>
            </w:pPr>
            <w:r>
              <w:rPr>
                <w:color w:val="231F20"/>
                <w:sz w:val="21"/>
              </w:rPr>
              <w:t>Легкая атлетика – бег на средние и длинные дистанции, I, II, III функциональные группы (мужчины, женщины)</w:t>
            </w:r>
          </w:p>
        </w:tc>
      </w:tr>
      <w:tr>
        <w:trPr>
          <w:trHeight w:val="283" w:hRule="atLeast"/>
        </w:trPr>
        <w:tc>
          <w:tcPr>
            <w:tcW w:w="7667" w:type="dxa"/>
          </w:tcPr>
          <w:p>
            <w:pPr>
              <w:pStyle w:val="TableParagraph"/>
              <w:spacing w:before="11"/>
              <w:rPr>
                <w:sz w:val="21"/>
              </w:rPr>
            </w:pPr>
            <w:r>
              <w:rPr>
                <w:color w:val="231F20"/>
                <w:sz w:val="21"/>
              </w:rPr>
              <w:t>Скоростные способности</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Мышечная сила</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Вестибулярная устойчивость</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Выносливость</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Гибкость</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Координационные способности</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Телосложение</w:t>
            </w:r>
          </w:p>
        </w:tc>
        <w:tc>
          <w:tcPr>
            <w:tcW w:w="1936" w:type="dxa"/>
          </w:tcPr>
          <w:p>
            <w:pPr>
              <w:pStyle w:val="TableParagraph"/>
              <w:spacing w:before="11"/>
              <w:ind w:left="11"/>
              <w:jc w:val="center"/>
              <w:rPr>
                <w:sz w:val="21"/>
              </w:rPr>
            </w:pPr>
            <w:r>
              <w:rPr>
                <w:color w:val="231F20"/>
                <w:sz w:val="21"/>
              </w:rPr>
              <w:t>2</w:t>
            </w:r>
          </w:p>
        </w:tc>
      </w:tr>
      <w:tr>
        <w:trPr>
          <w:trHeight w:val="535" w:hRule="atLeast"/>
        </w:trPr>
        <w:tc>
          <w:tcPr>
            <w:tcW w:w="9603" w:type="dxa"/>
            <w:gridSpan w:val="2"/>
          </w:tcPr>
          <w:p>
            <w:pPr>
              <w:pStyle w:val="TableParagraph"/>
              <w:spacing w:before="11"/>
              <w:ind w:left="1182" w:right="1171"/>
              <w:jc w:val="center"/>
              <w:rPr>
                <w:sz w:val="21"/>
              </w:rPr>
            </w:pPr>
            <w:r>
              <w:rPr>
                <w:color w:val="231F20"/>
                <w:sz w:val="21"/>
              </w:rPr>
              <w:t>Легкая атлетика – метание</w:t>
            </w:r>
          </w:p>
          <w:p>
            <w:pPr>
              <w:pStyle w:val="TableParagraph"/>
              <w:spacing w:before="10"/>
              <w:ind w:left="1182" w:right="1171"/>
              <w:jc w:val="center"/>
              <w:rPr>
                <w:sz w:val="21"/>
              </w:rPr>
            </w:pPr>
            <w:r>
              <w:rPr>
                <w:color w:val="231F20"/>
                <w:sz w:val="21"/>
              </w:rPr>
              <w:t>I, II, III функциональные группы (мужчины, женщины)</w:t>
            </w:r>
          </w:p>
        </w:tc>
      </w:tr>
      <w:tr>
        <w:trPr>
          <w:trHeight w:val="283" w:hRule="atLeast"/>
        </w:trPr>
        <w:tc>
          <w:tcPr>
            <w:tcW w:w="7667" w:type="dxa"/>
          </w:tcPr>
          <w:p>
            <w:pPr>
              <w:pStyle w:val="TableParagraph"/>
              <w:spacing w:before="11"/>
              <w:rPr>
                <w:sz w:val="21"/>
              </w:rPr>
            </w:pPr>
            <w:r>
              <w:rPr>
                <w:color w:val="231F20"/>
                <w:sz w:val="21"/>
              </w:rPr>
              <w:t>Скоростные способности</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Мышечная сила</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Вестибулярная устойчивость</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Выносливость</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Гибкость</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Координационные способности</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Телосложение</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9603" w:type="dxa"/>
            <w:gridSpan w:val="2"/>
          </w:tcPr>
          <w:p>
            <w:pPr>
              <w:pStyle w:val="TableParagraph"/>
              <w:spacing w:before="11"/>
              <w:ind w:left="1182" w:right="1172"/>
              <w:jc w:val="center"/>
              <w:rPr>
                <w:sz w:val="21"/>
              </w:rPr>
            </w:pPr>
            <w:r>
              <w:rPr>
                <w:color w:val="231F20"/>
                <w:sz w:val="21"/>
              </w:rPr>
              <w:t>Лыжные гонки – I, II, III функциональные группы (мужчины, женщины)</w:t>
            </w:r>
          </w:p>
        </w:tc>
      </w:tr>
      <w:tr>
        <w:trPr>
          <w:trHeight w:val="283" w:hRule="atLeast"/>
        </w:trPr>
        <w:tc>
          <w:tcPr>
            <w:tcW w:w="7667" w:type="dxa"/>
          </w:tcPr>
          <w:p>
            <w:pPr>
              <w:pStyle w:val="TableParagraph"/>
              <w:spacing w:before="11"/>
              <w:rPr>
                <w:sz w:val="21"/>
              </w:rPr>
            </w:pPr>
            <w:r>
              <w:rPr>
                <w:color w:val="231F20"/>
                <w:sz w:val="21"/>
              </w:rPr>
              <w:t>Скоростные способности</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Мышечная сила</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Вестибулярная устойчивость</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Выносливость</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Гибкость</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Координационные способности</w:t>
            </w:r>
          </w:p>
        </w:tc>
        <w:tc>
          <w:tcPr>
            <w:tcW w:w="1936" w:type="dxa"/>
          </w:tcPr>
          <w:p>
            <w:pPr>
              <w:pStyle w:val="TableParagraph"/>
              <w:spacing w:before="11"/>
              <w:ind w:left="11"/>
              <w:jc w:val="center"/>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Телосложение</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9603" w:type="dxa"/>
            <w:gridSpan w:val="2"/>
          </w:tcPr>
          <w:p>
            <w:pPr>
              <w:pStyle w:val="TableParagraph"/>
              <w:spacing w:before="11"/>
              <w:ind w:left="1182" w:right="1171"/>
              <w:jc w:val="center"/>
              <w:rPr>
                <w:sz w:val="21"/>
              </w:rPr>
            </w:pPr>
            <w:r>
              <w:rPr>
                <w:color w:val="231F20"/>
                <w:sz w:val="21"/>
              </w:rPr>
              <w:t>Плавание – I, II, III функциональные группы (мужчины, женщины)</w:t>
            </w:r>
          </w:p>
        </w:tc>
      </w:tr>
      <w:tr>
        <w:trPr>
          <w:trHeight w:val="283" w:hRule="atLeast"/>
        </w:trPr>
        <w:tc>
          <w:tcPr>
            <w:tcW w:w="7667" w:type="dxa"/>
          </w:tcPr>
          <w:p>
            <w:pPr>
              <w:pStyle w:val="TableParagraph"/>
              <w:spacing w:before="11"/>
              <w:rPr>
                <w:sz w:val="21"/>
              </w:rPr>
            </w:pPr>
            <w:r>
              <w:rPr>
                <w:color w:val="231F20"/>
                <w:sz w:val="21"/>
              </w:rPr>
              <w:t>Скоростные способности</w:t>
            </w:r>
          </w:p>
        </w:tc>
        <w:tc>
          <w:tcPr>
            <w:tcW w:w="1936" w:type="dxa"/>
          </w:tcPr>
          <w:p>
            <w:pPr>
              <w:pStyle w:val="TableParagraph"/>
              <w:spacing w:before="11"/>
              <w:ind w:left="11"/>
              <w:jc w:val="center"/>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Мышечная сила</w:t>
            </w:r>
          </w:p>
        </w:tc>
        <w:tc>
          <w:tcPr>
            <w:tcW w:w="1936" w:type="dxa"/>
          </w:tcPr>
          <w:p>
            <w:pPr>
              <w:pStyle w:val="TableParagraph"/>
              <w:spacing w:before="11"/>
              <w:ind w:left="11"/>
              <w:jc w:val="center"/>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Вестибулярная устойчивость</w:t>
            </w:r>
          </w:p>
        </w:tc>
        <w:tc>
          <w:tcPr>
            <w:tcW w:w="1936" w:type="dxa"/>
          </w:tcPr>
          <w:p>
            <w:pPr>
              <w:pStyle w:val="TableParagraph"/>
              <w:spacing w:before="11"/>
              <w:ind w:left="11"/>
              <w:jc w:val="center"/>
              <w:rPr>
                <w:sz w:val="21"/>
              </w:rPr>
            </w:pPr>
            <w:r>
              <w:rPr>
                <w:color w:val="231F20"/>
                <w:sz w:val="21"/>
              </w:rPr>
              <w:t>1</w:t>
            </w:r>
          </w:p>
        </w:tc>
      </w:tr>
    </w:tbl>
    <w:p>
      <w:pPr>
        <w:spacing w:after="0"/>
        <w:jc w:val="center"/>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667"/>
        <w:gridCol w:w="1936"/>
      </w:tblGrid>
      <w:tr>
        <w:trPr>
          <w:trHeight w:val="283" w:hRule="atLeast"/>
        </w:trPr>
        <w:tc>
          <w:tcPr>
            <w:tcW w:w="7667" w:type="dxa"/>
          </w:tcPr>
          <w:p>
            <w:pPr>
              <w:pStyle w:val="TableParagraph"/>
              <w:spacing w:before="11"/>
              <w:rPr>
                <w:sz w:val="21"/>
              </w:rPr>
            </w:pPr>
            <w:r>
              <w:rPr>
                <w:color w:val="231F20"/>
                <w:sz w:val="21"/>
              </w:rPr>
              <w:t>Выносливость</w:t>
            </w:r>
          </w:p>
        </w:tc>
        <w:tc>
          <w:tcPr>
            <w:tcW w:w="1936" w:type="dxa"/>
          </w:tcPr>
          <w:p>
            <w:pPr>
              <w:pStyle w:val="TableParagraph"/>
              <w:spacing w:before="11"/>
              <w:ind w:left="0" w:right="902"/>
              <w:jc w:val="right"/>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Гибкость</w:t>
            </w:r>
          </w:p>
        </w:tc>
        <w:tc>
          <w:tcPr>
            <w:tcW w:w="1936" w:type="dxa"/>
          </w:tcPr>
          <w:p>
            <w:pPr>
              <w:pStyle w:val="TableParagraph"/>
              <w:spacing w:before="11"/>
              <w:ind w:left="0" w:right="902"/>
              <w:jc w:val="right"/>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Координационные способности</w:t>
            </w:r>
          </w:p>
        </w:tc>
        <w:tc>
          <w:tcPr>
            <w:tcW w:w="1936" w:type="dxa"/>
          </w:tcPr>
          <w:p>
            <w:pPr>
              <w:pStyle w:val="TableParagraph"/>
              <w:spacing w:before="11"/>
              <w:ind w:left="0" w:right="902"/>
              <w:jc w:val="right"/>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Телосложение</w:t>
            </w:r>
          </w:p>
        </w:tc>
        <w:tc>
          <w:tcPr>
            <w:tcW w:w="1936" w:type="dxa"/>
          </w:tcPr>
          <w:p>
            <w:pPr>
              <w:pStyle w:val="TableParagraph"/>
              <w:spacing w:before="11"/>
              <w:ind w:left="0" w:right="902"/>
              <w:jc w:val="right"/>
              <w:rPr>
                <w:sz w:val="21"/>
              </w:rPr>
            </w:pPr>
            <w:r>
              <w:rPr>
                <w:color w:val="231F20"/>
                <w:sz w:val="21"/>
              </w:rPr>
              <w:t>2</w:t>
            </w:r>
          </w:p>
        </w:tc>
      </w:tr>
      <w:tr>
        <w:trPr>
          <w:trHeight w:val="283" w:hRule="atLeast"/>
        </w:trPr>
        <w:tc>
          <w:tcPr>
            <w:tcW w:w="9603" w:type="dxa"/>
            <w:gridSpan w:val="2"/>
          </w:tcPr>
          <w:p>
            <w:pPr>
              <w:pStyle w:val="TableParagraph"/>
              <w:spacing w:before="11"/>
              <w:ind w:left="1182" w:right="1171"/>
              <w:jc w:val="center"/>
              <w:rPr>
                <w:sz w:val="21"/>
              </w:rPr>
            </w:pPr>
            <w:r>
              <w:rPr>
                <w:color w:val="231F20"/>
                <w:sz w:val="21"/>
              </w:rPr>
              <w:t>Следж- хоккей–– I, II, III функциональные группы (мужчины)</w:t>
            </w:r>
          </w:p>
        </w:tc>
      </w:tr>
      <w:tr>
        <w:trPr>
          <w:trHeight w:val="283" w:hRule="atLeast"/>
        </w:trPr>
        <w:tc>
          <w:tcPr>
            <w:tcW w:w="7667" w:type="dxa"/>
          </w:tcPr>
          <w:p>
            <w:pPr>
              <w:pStyle w:val="TableParagraph"/>
              <w:spacing w:before="11"/>
              <w:rPr>
                <w:sz w:val="21"/>
              </w:rPr>
            </w:pPr>
            <w:r>
              <w:rPr>
                <w:color w:val="231F20"/>
                <w:sz w:val="21"/>
              </w:rPr>
              <w:t>Скоростные способности</w:t>
            </w:r>
          </w:p>
        </w:tc>
        <w:tc>
          <w:tcPr>
            <w:tcW w:w="1936" w:type="dxa"/>
          </w:tcPr>
          <w:p>
            <w:pPr>
              <w:pStyle w:val="TableParagraph"/>
              <w:spacing w:before="11"/>
              <w:ind w:left="0" w:right="902"/>
              <w:jc w:val="right"/>
              <w:rPr>
                <w:sz w:val="21"/>
              </w:rPr>
            </w:pPr>
            <w:r>
              <w:rPr>
                <w:color w:val="231F20"/>
                <w:sz w:val="21"/>
              </w:rPr>
              <w:t>3</w:t>
            </w:r>
          </w:p>
        </w:tc>
      </w:tr>
      <w:tr>
        <w:trPr>
          <w:trHeight w:val="283" w:hRule="atLeast"/>
        </w:trPr>
        <w:tc>
          <w:tcPr>
            <w:tcW w:w="7667" w:type="dxa"/>
          </w:tcPr>
          <w:p>
            <w:pPr>
              <w:pStyle w:val="TableParagraph"/>
              <w:spacing w:before="11"/>
              <w:rPr>
                <w:sz w:val="21"/>
              </w:rPr>
            </w:pPr>
            <w:r>
              <w:rPr>
                <w:color w:val="231F20"/>
                <w:sz w:val="21"/>
              </w:rPr>
              <w:t>Мышечная сила</w:t>
            </w:r>
          </w:p>
        </w:tc>
        <w:tc>
          <w:tcPr>
            <w:tcW w:w="1936" w:type="dxa"/>
          </w:tcPr>
          <w:p>
            <w:pPr>
              <w:pStyle w:val="TableParagraph"/>
              <w:spacing w:before="11"/>
              <w:ind w:left="0" w:right="902"/>
              <w:jc w:val="right"/>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Вестибулярная устойчивость</w:t>
            </w:r>
          </w:p>
        </w:tc>
        <w:tc>
          <w:tcPr>
            <w:tcW w:w="1936" w:type="dxa"/>
          </w:tcPr>
          <w:p>
            <w:pPr>
              <w:pStyle w:val="TableParagraph"/>
              <w:spacing w:before="11"/>
              <w:ind w:left="0" w:right="902"/>
              <w:jc w:val="right"/>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Выносливость</w:t>
            </w:r>
          </w:p>
        </w:tc>
        <w:tc>
          <w:tcPr>
            <w:tcW w:w="1936" w:type="dxa"/>
          </w:tcPr>
          <w:p>
            <w:pPr>
              <w:pStyle w:val="TableParagraph"/>
              <w:spacing w:before="11"/>
              <w:ind w:left="0" w:right="902"/>
              <w:jc w:val="right"/>
              <w:rPr>
                <w:sz w:val="21"/>
              </w:rPr>
            </w:pPr>
            <w:r>
              <w:rPr>
                <w:color w:val="231F20"/>
                <w:sz w:val="21"/>
              </w:rPr>
              <w:t>2</w:t>
            </w:r>
          </w:p>
        </w:tc>
      </w:tr>
      <w:tr>
        <w:trPr>
          <w:trHeight w:val="283" w:hRule="atLeast"/>
        </w:trPr>
        <w:tc>
          <w:tcPr>
            <w:tcW w:w="7667" w:type="dxa"/>
          </w:tcPr>
          <w:p>
            <w:pPr>
              <w:pStyle w:val="TableParagraph"/>
              <w:spacing w:before="11"/>
              <w:rPr>
                <w:sz w:val="21"/>
              </w:rPr>
            </w:pPr>
            <w:r>
              <w:rPr>
                <w:color w:val="231F20"/>
                <w:sz w:val="21"/>
              </w:rPr>
              <w:t>Гибкость</w:t>
            </w:r>
          </w:p>
        </w:tc>
        <w:tc>
          <w:tcPr>
            <w:tcW w:w="1936" w:type="dxa"/>
          </w:tcPr>
          <w:p>
            <w:pPr>
              <w:pStyle w:val="TableParagraph"/>
              <w:spacing w:before="11"/>
              <w:ind w:left="0" w:right="902"/>
              <w:jc w:val="right"/>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Координационные способности</w:t>
            </w:r>
          </w:p>
        </w:tc>
        <w:tc>
          <w:tcPr>
            <w:tcW w:w="1936" w:type="dxa"/>
          </w:tcPr>
          <w:p>
            <w:pPr>
              <w:pStyle w:val="TableParagraph"/>
              <w:spacing w:before="11"/>
              <w:ind w:left="0" w:right="902"/>
              <w:jc w:val="right"/>
              <w:rPr>
                <w:sz w:val="21"/>
              </w:rPr>
            </w:pPr>
            <w:r>
              <w:rPr>
                <w:color w:val="231F20"/>
                <w:sz w:val="21"/>
              </w:rPr>
              <w:t>1</w:t>
            </w:r>
          </w:p>
        </w:tc>
      </w:tr>
      <w:tr>
        <w:trPr>
          <w:trHeight w:val="283" w:hRule="atLeast"/>
        </w:trPr>
        <w:tc>
          <w:tcPr>
            <w:tcW w:w="7667" w:type="dxa"/>
          </w:tcPr>
          <w:p>
            <w:pPr>
              <w:pStyle w:val="TableParagraph"/>
              <w:spacing w:before="11"/>
              <w:rPr>
                <w:sz w:val="21"/>
              </w:rPr>
            </w:pPr>
            <w:r>
              <w:rPr>
                <w:color w:val="231F20"/>
                <w:sz w:val="21"/>
              </w:rPr>
              <w:t>Телосложение</w:t>
            </w:r>
          </w:p>
        </w:tc>
        <w:tc>
          <w:tcPr>
            <w:tcW w:w="1936" w:type="dxa"/>
          </w:tcPr>
          <w:p>
            <w:pPr>
              <w:pStyle w:val="TableParagraph"/>
              <w:ind w:left="0"/>
              <w:rPr>
                <w:sz w:val="20"/>
              </w:rPr>
            </w:pPr>
          </w:p>
        </w:tc>
      </w:tr>
    </w:tbl>
    <w:p>
      <w:pPr>
        <w:pStyle w:val="BodyText"/>
        <w:spacing w:before="10"/>
        <w:ind w:left="0" w:firstLine="0"/>
        <w:jc w:val="left"/>
        <w:rPr>
          <w:sz w:val="13"/>
        </w:rPr>
      </w:pPr>
    </w:p>
    <w:p>
      <w:pPr>
        <w:spacing w:line="249" w:lineRule="auto" w:before="90"/>
        <w:ind w:left="117" w:right="549" w:firstLine="680"/>
        <w:jc w:val="left"/>
        <w:rPr>
          <w:i/>
          <w:sz w:val="23"/>
        </w:rPr>
      </w:pPr>
      <w:r>
        <w:rPr>
          <w:i/>
          <w:color w:val="231F20"/>
          <w:sz w:val="23"/>
        </w:rPr>
        <w:t>Условные обозначения, используемые в таблице: 3 – значительное влияние; 2 – среднее вли- </w:t>
      </w:r>
      <w:r>
        <w:rPr>
          <w:i/>
          <w:color w:val="231F20"/>
          <w:sz w:val="23"/>
        </w:rPr>
        <w:t>яние; 1 – незначительное влияние.</w:t>
      </w:r>
    </w:p>
    <w:p>
      <w:pPr>
        <w:pStyle w:val="BodyText"/>
        <w:spacing w:before="1"/>
        <w:ind w:left="0" w:firstLine="0"/>
        <w:jc w:val="left"/>
        <w:rPr>
          <w:i/>
          <w:sz w:val="34"/>
        </w:rPr>
      </w:pPr>
    </w:p>
    <w:p>
      <w:pPr>
        <w:pStyle w:val="BodyText"/>
        <w:spacing w:line="249" w:lineRule="auto"/>
        <w:ind w:left="2940" w:right="1768" w:hanging="1617"/>
        <w:jc w:val="left"/>
      </w:pPr>
      <w:r>
        <w:rPr>
          <w:color w:val="231F20"/>
        </w:rPr>
        <w:t>Нормативы общей и специальной физической подготовки для зачисления в группы на этапе начальной подготовки</w:t>
      </w:r>
    </w:p>
    <w:p>
      <w:pPr>
        <w:pStyle w:val="BodyText"/>
        <w:spacing w:before="6"/>
        <w:ind w:left="0" w:firstLine="0"/>
        <w:jc w:val="left"/>
        <w:rPr>
          <w:sz w:val="16"/>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11"/>
        <w:gridCol w:w="7716"/>
      </w:tblGrid>
      <w:tr>
        <w:trPr>
          <w:trHeight w:val="809" w:hRule="atLeast"/>
        </w:trPr>
        <w:tc>
          <w:tcPr>
            <w:tcW w:w="1911" w:type="dxa"/>
          </w:tcPr>
          <w:p>
            <w:pPr>
              <w:pStyle w:val="TableParagraph"/>
              <w:spacing w:line="249" w:lineRule="auto" w:before="29"/>
              <w:ind w:left="395" w:right="382"/>
              <w:jc w:val="center"/>
              <w:rPr>
                <w:sz w:val="21"/>
              </w:rPr>
            </w:pPr>
            <w:r>
              <w:rPr>
                <w:color w:val="231F20"/>
                <w:sz w:val="21"/>
              </w:rPr>
              <w:t>Развиваемое физическое качество</w:t>
            </w:r>
          </w:p>
        </w:tc>
        <w:tc>
          <w:tcPr>
            <w:tcW w:w="7716" w:type="dxa"/>
          </w:tcPr>
          <w:p>
            <w:pPr>
              <w:pStyle w:val="TableParagraph"/>
              <w:spacing w:before="5"/>
              <w:ind w:left="0"/>
              <w:rPr>
                <w:sz w:val="24"/>
              </w:rPr>
            </w:pPr>
          </w:p>
          <w:p>
            <w:pPr>
              <w:pStyle w:val="TableParagraph"/>
              <w:ind w:left="2313" w:right="2302"/>
              <w:jc w:val="center"/>
              <w:rPr>
                <w:sz w:val="21"/>
              </w:rPr>
            </w:pPr>
            <w:r>
              <w:rPr>
                <w:color w:val="231F20"/>
                <w:sz w:val="21"/>
              </w:rPr>
              <w:t>Контрольные упражнения (тесты)</w:t>
            </w:r>
          </w:p>
        </w:tc>
      </w:tr>
      <w:tr>
        <w:trPr>
          <w:trHeight w:val="557" w:hRule="atLeast"/>
        </w:trPr>
        <w:tc>
          <w:tcPr>
            <w:tcW w:w="9627" w:type="dxa"/>
            <w:gridSpan w:val="2"/>
          </w:tcPr>
          <w:p>
            <w:pPr>
              <w:pStyle w:val="TableParagraph"/>
              <w:spacing w:before="29"/>
              <w:ind w:left="2310" w:right="2300"/>
              <w:jc w:val="center"/>
              <w:rPr>
                <w:sz w:val="21"/>
              </w:rPr>
            </w:pPr>
            <w:r>
              <w:rPr>
                <w:color w:val="231F20"/>
                <w:sz w:val="21"/>
              </w:rPr>
              <w:t>Баскетбол на колясках,</w:t>
            </w:r>
          </w:p>
          <w:p>
            <w:pPr>
              <w:pStyle w:val="TableParagraph"/>
              <w:spacing w:before="11"/>
              <w:ind w:left="2311" w:right="2300"/>
              <w:jc w:val="center"/>
              <w:rPr>
                <w:sz w:val="21"/>
              </w:rPr>
            </w:pPr>
            <w:r>
              <w:rPr>
                <w:color w:val="231F20"/>
                <w:sz w:val="21"/>
              </w:rPr>
              <w:t>I, II, III функциональные группы (мужчины, женщины)</w:t>
            </w:r>
          </w:p>
        </w:tc>
      </w:tr>
      <w:tr>
        <w:trPr>
          <w:trHeight w:val="305" w:hRule="atLeast"/>
        </w:trPr>
        <w:tc>
          <w:tcPr>
            <w:tcW w:w="1911" w:type="dxa"/>
            <w:vMerge w:val="restart"/>
          </w:tcPr>
          <w:p>
            <w:pPr>
              <w:pStyle w:val="TableParagraph"/>
              <w:spacing w:line="249" w:lineRule="auto" w:before="61"/>
              <w:ind w:right="478"/>
              <w:rPr>
                <w:sz w:val="21"/>
              </w:rPr>
            </w:pPr>
            <w:r>
              <w:rPr>
                <w:color w:val="231F20"/>
                <w:sz w:val="21"/>
              </w:rPr>
              <w:t>Выносливость, координация</w:t>
            </w:r>
          </w:p>
        </w:tc>
        <w:tc>
          <w:tcPr>
            <w:tcW w:w="7716" w:type="dxa"/>
          </w:tcPr>
          <w:p>
            <w:pPr>
              <w:pStyle w:val="TableParagraph"/>
              <w:spacing w:before="29"/>
              <w:rPr>
                <w:sz w:val="21"/>
              </w:rPr>
            </w:pPr>
            <w:r>
              <w:rPr>
                <w:color w:val="231F20"/>
                <w:sz w:val="21"/>
              </w:rPr>
              <w:t>Маховые движения рук в положении лежа на спине (не менее 90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9"/>
              <w:rPr>
                <w:sz w:val="21"/>
              </w:rPr>
            </w:pPr>
            <w:r>
              <w:rPr>
                <w:color w:val="231F20"/>
                <w:sz w:val="21"/>
              </w:rPr>
              <w:t>Бег 800 м (без учета времени)</w:t>
            </w:r>
          </w:p>
        </w:tc>
      </w:tr>
      <w:tr>
        <w:trPr>
          <w:trHeight w:val="305" w:hRule="atLeast"/>
        </w:trPr>
        <w:tc>
          <w:tcPr>
            <w:tcW w:w="1911" w:type="dxa"/>
            <w:vMerge w:val="restart"/>
          </w:tcPr>
          <w:p>
            <w:pPr>
              <w:pStyle w:val="TableParagraph"/>
              <w:ind w:left="0"/>
              <w:rPr>
                <w:sz w:val="19"/>
              </w:rPr>
            </w:pPr>
          </w:p>
          <w:p>
            <w:pPr>
              <w:pStyle w:val="TableParagraph"/>
              <w:spacing w:line="249" w:lineRule="auto"/>
              <w:ind w:right="572"/>
              <w:rPr>
                <w:sz w:val="21"/>
              </w:rPr>
            </w:pPr>
            <w:r>
              <w:rPr>
                <w:color w:val="231F20"/>
                <w:sz w:val="21"/>
              </w:rPr>
              <w:t>Силовая выносливость</w:t>
            </w:r>
          </w:p>
        </w:tc>
        <w:tc>
          <w:tcPr>
            <w:tcW w:w="7716" w:type="dxa"/>
          </w:tcPr>
          <w:p>
            <w:pPr>
              <w:pStyle w:val="TableParagraph"/>
              <w:spacing w:before="29"/>
              <w:rPr>
                <w:sz w:val="21"/>
              </w:rPr>
            </w:pPr>
            <w:r>
              <w:rPr>
                <w:color w:val="231F20"/>
                <w:sz w:val="21"/>
              </w:rPr>
              <w:t>Жим гантелей в положении лежа на спине весом 1 кг (не менее 12 раз)</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9"/>
              <w:rPr>
                <w:sz w:val="21"/>
              </w:rPr>
            </w:pPr>
            <w:r>
              <w:rPr>
                <w:color w:val="231F20"/>
                <w:sz w:val="21"/>
              </w:rPr>
              <w:t>Многоскок 5 прыжков (не менее 2,30 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9"/>
              <w:rPr>
                <w:sz w:val="21"/>
              </w:rPr>
            </w:pPr>
            <w:r>
              <w:rPr>
                <w:color w:val="231F20"/>
                <w:sz w:val="21"/>
              </w:rPr>
              <w:t>Сгибание-разгибание рук в упоре от гимнастической скамьи (не менее 4 раз)</w:t>
            </w:r>
          </w:p>
        </w:tc>
      </w:tr>
      <w:tr>
        <w:trPr>
          <w:trHeight w:val="305" w:hRule="atLeast"/>
        </w:trPr>
        <w:tc>
          <w:tcPr>
            <w:tcW w:w="1911" w:type="dxa"/>
            <w:vMerge w:val="restart"/>
          </w:tcPr>
          <w:p>
            <w:pPr>
              <w:pStyle w:val="TableParagraph"/>
              <w:spacing w:line="249" w:lineRule="auto" w:before="61"/>
              <w:ind w:right="11"/>
              <w:rPr>
                <w:sz w:val="21"/>
              </w:rPr>
            </w:pPr>
            <w:r>
              <w:rPr>
                <w:color w:val="231F20"/>
                <w:sz w:val="21"/>
              </w:rPr>
              <w:t>Скоростно–силовые способности</w:t>
            </w:r>
          </w:p>
        </w:tc>
        <w:tc>
          <w:tcPr>
            <w:tcW w:w="7716" w:type="dxa"/>
          </w:tcPr>
          <w:p>
            <w:pPr>
              <w:pStyle w:val="TableParagraph"/>
              <w:spacing w:before="29"/>
              <w:rPr>
                <w:sz w:val="21"/>
              </w:rPr>
            </w:pPr>
            <w:r>
              <w:rPr>
                <w:color w:val="231F20"/>
                <w:sz w:val="21"/>
              </w:rPr>
              <w:t>Жим гантелей в положении лежа на спине (не менее 12 кг)</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9"/>
              <w:rPr>
                <w:sz w:val="21"/>
              </w:rPr>
            </w:pPr>
            <w:r>
              <w:rPr>
                <w:color w:val="231F20"/>
                <w:sz w:val="21"/>
              </w:rPr>
              <w:t>Прыжок в длину с места (не менее 0,5 м)</w:t>
            </w:r>
          </w:p>
        </w:tc>
      </w:tr>
      <w:tr>
        <w:trPr>
          <w:trHeight w:val="557" w:hRule="atLeast"/>
        </w:trPr>
        <w:tc>
          <w:tcPr>
            <w:tcW w:w="9627" w:type="dxa"/>
            <w:gridSpan w:val="2"/>
          </w:tcPr>
          <w:p>
            <w:pPr>
              <w:pStyle w:val="TableParagraph"/>
              <w:spacing w:before="29"/>
              <w:ind w:left="2310" w:right="2300"/>
              <w:jc w:val="center"/>
              <w:rPr>
                <w:sz w:val="21"/>
              </w:rPr>
            </w:pPr>
            <w:r>
              <w:rPr>
                <w:color w:val="231F20"/>
                <w:sz w:val="21"/>
              </w:rPr>
              <w:t>Бочча,</w:t>
            </w:r>
          </w:p>
          <w:p>
            <w:pPr>
              <w:pStyle w:val="TableParagraph"/>
              <w:spacing w:before="11"/>
              <w:ind w:left="2311" w:right="2300"/>
              <w:jc w:val="center"/>
              <w:rPr>
                <w:sz w:val="21"/>
              </w:rPr>
            </w:pPr>
            <w:r>
              <w:rPr>
                <w:color w:val="231F20"/>
                <w:sz w:val="21"/>
              </w:rPr>
              <w:t>I функциональная группа (мужчины, женщины)</w:t>
            </w:r>
          </w:p>
        </w:tc>
      </w:tr>
      <w:tr>
        <w:trPr>
          <w:trHeight w:val="557" w:hRule="atLeast"/>
        </w:trPr>
        <w:tc>
          <w:tcPr>
            <w:tcW w:w="1911" w:type="dxa"/>
          </w:tcPr>
          <w:p>
            <w:pPr>
              <w:pStyle w:val="TableParagraph"/>
              <w:spacing w:before="155"/>
              <w:rPr>
                <w:sz w:val="21"/>
              </w:rPr>
            </w:pPr>
            <w:r>
              <w:rPr>
                <w:color w:val="231F20"/>
                <w:sz w:val="21"/>
              </w:rPr>
              <w:t>Ловкость</w:t>
            </w:r>
          </w:p>
        </w:tc>
        <w:tc>
          <w:tcPr>
            <w:tcW w:w="7716" w:type="dxa"/>
          </w:tcPr>
          <w:p>
            <w:pPr>
              <w:pStyle w:val="TableParagraph"/>
              <w:spacing w:line="249" w:lineRule="auto" w:before="29"/>
              <w:ind w:right="901"/>
              <w:rPr>
                <w:sz w:val="21"/>
              </w:rPr>
            </w:pPr>
            <w:r>
              <w:rPr>
                <w:color w:val="231F20"/>
                <w:sz w:val="21"/>
              </w:rPr>
              <w:t>Броски мяча в установленную цель (количество мячей, попавших в цель, не менее 12)</w:t>
            </w:r>
          </w:p>
        </w:tc>
      </w:tr>
      <w:tr>
        <w:trPr>
          <w:trHeight w:val="305" w:hRule="atLeast"/>
        </w:trPr>
        <w:tc>
          <w:tcPr>
            <w:tcW w:w="1911" w:type="dxa"/>
          </w:tcPr>
          <w:p>
            <w:pPr>
              <w:pStyle w:val="TableParagraph"/>
              <w:spacing w:before="29"/>
              <w:rPr>
                <w:sz w:val="21"/>
              </w:rPr>
            </w:pPr>
            <w:r>
              <w:rPr>
                <w:color w:val="231F20"/>
                <w:sz w:val="21"/>
              </w:rPr>
              <w:t>Координация</w:t>
            </w:r>
          </w:p>
        </w:tc>
        <w:tc>
          <w:tcPr>
            <w:tcW w:w="7716" w:type="dxa"/>
          </w:tcPr>
          <w:p>
            <w:pPr>
              <w:pStyle w:val="TableParagraph"/>
              <w:spacing w:before="29"/>
              <w:rPr>
                <w:sz w:val="21"/>
              </w:rPr>
            </w:pPr>
            <w:r>
              <w:rPr>
                <w:color w:val="231F20"/>
                <w:sz w:val="21"/>
              </w:rPr>
              <w:t>Занятие исходного положения на площадке с учетом времени (не более 35 сек.)</w:t>
            </w:r>
          </w:p>
        </w:tc>
      </w:tr>
      <w:tr>
        <w:trPr>
          <w:trHeight w:val="305" w:hRule="atLeast"/>
        </w:trPr>
        <w:tc>
          <w:tcPr>
            <w:tcW w:w="1911" w:type="dxa"/>
            <w:vMerge w:val="restart"/>
          </w:tcPr>
          <w:p>
            <w:pPr>
              <w:pStyle w:val="TableParagraph"/>
              <w:spacing w:before="187"/>
              <w:rPr>
                <w:sz w:val="21"/>
              </w:rPr>
            </w:pPr>
            <w:r>
              <w:rPr>
                <w:color w:val="231F20"/>
                <w:sz w:val="21"/>
              </w:rPr>
              <w:t>Выносливость</w:t>
            </w:r>
          </w:p>
        </w:tc>
        <w:tc>
          <w:tcPr>
            <w:tcW w:w="7716" w:type="dxa"/>
          </w:tcPr>
          <w:p>
            <w:pPr>
              <w:pStyle w:val="TableParagraph"/>
              <w:spacing w:before="29"/>
              <w:rPr>
                <w:sz w:val="21"/>
              </w:rPr>
            </w:pPr>
            <w:r>
              <w:rPr>
                <w:color w:val="231F20"/>
                <w:sz w:val="21"/>
              </w:rPr>
              <w:t>Броски 6 мячей на установленное расстояние с учетом времени (не более 3 мин.)</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9"/>
              <w:rPr>
                <w:sz w:val="21"/>
              </w:rPr>
            </w:pPr>
            <w:r>
              <w:rPr>
                <w:color w:val="231F20"/>
                <w:sz w:val="21"/>
              </w:rPr>
              <w:t>Броски мяча до средней линии площадки, 12 попыток (не менее 12 успешных)</w:t>
            </w:r>
          </w:p>
        </w:tc>
      </w:tr>
      <w:tr>
        <w:trPr>
          <w:trHeight w:val="557" w:hRule="atLeast"/>
        </w:trPr>
        <w:tc>
          <w:tcPr>
            <w:tcW w:w="1911" w:type="dxa"/>
            <w:vMerge w:val="restart"/>
          </w:tcPr>
          <w:p>
            <w:pPr>
              <w:pStyle w:val="TableParagraph"/>
              <w:ind w:left="0"/>
              <w:rPr>
                <w:sz w:val="22"/>
              </w:rPr>
            </w:pPr>
          </w:p>
          <w:p>
            <w:pPr>
              <w:pStyle w:val="TableParagraph"/>
              <w:spacing w:line="249" w:lineRule="auto" w:before="186"/>
              <w:rPr>
                <w:sz w:val="21"/>
              </w:rPr>
            </w:pPr>
            <w:r>
              <w:rPr>
                <w:color w:val="231F20"/>
                <w:sz w:val="21"/>
              </w:rPr>
              <w:t>Техническое мастерство</w:t>
            </w:r>
          </w:p>
        </w:tc>
        <w:tc>
          <w:tcPr>
            <w:tcW w:w="7716" w:type="dxa"/>
          </w:tcPr>
          <w:p>
            <w:pPr>
              <w:pStyle w:val="TableParagraph"/>
              <w:spacing w:line="249" w:lineRule="auto" w:before="29"/>
              <w:ind w:right="239"/>
              <w:rPr>
                <w:sz w:val="21"/>
              </w:rPr>
            </w:pPr>
            <w:r>
              <w:rPr>
                <w:color w:val="231F20"/>
                <w:sz w:val="21"/>
              </w:rPr>
              <w:t>Броски мяча на точность на заданное расстояние: 3, 5, 7 м (не менее 10 попаданий из 10 попыток на каждом расстоянии)</w:t>
            </w:r>
          </w:p>
        </w:tc>
      </w:tr>
      <w:tr>
        <w:trPr>
          <w:trHeight w:val="809" w:hRule="atLeast"/>
        </w:trPr>
        <w:tc>
          <w:tcPr>
            <w:tcW w:w="1911" w:type="dxa"/>
            <w:vMerge/>
            <w:tcBorders>
              <w:top w:val="nil"/>
            </w:tcBorders>
          </w:tcPr>
          <w:p>
            <w:pPr>
              <w:rPr>
                <w:sz w:val="2"/>
                <w:szCs w:val="2"/>
              </w:rPr>
            </w:pPr>
          </w:p>
        </w:tc>
        <w:tc>
          <w:tcPr>
            <w:tcW w:w="7716" w:type="dxa"/>
          </w:tcPr>
          <w:p>
            <w:pPr>
              <w:pStyle w:val="TableParagraph"/>
              <w:spacing w:before="29"/>
              <w:rPr>
                <w:sz w:val="21"/>
              </w:rPr>
            </w:pPr>
            <w:r>
              <w:rPr>
                <w:color w:val="231F20"/>
                <w:sz w:val="21"/>
              </w:rPr>
              <w:t>Броски мяча на точность в определенные точки корта: середина,</w:t>
            </w:r>
          </w:p>
          <w:p>
            <w:pPr>
              <w:pStyle w:val="TableParagraph"/>
              <w:spacing w:line="249" w:lineRule="auto" w:before="11"/>
              <w:ind w:right="1089"/>
              <w:rPr>
                <w:sz w:val="21"/>
              </w:rPr>
            </w:pPr>
            <w:r>
              <w:rPr>
                <w:color w:val="231F20"/>
                <w:sz w:val="21"/>
              </w:rPr>
              <w:t>по диагонали, по границам корта (не менее 10 попаданий из 10 попыток в каждую из точек)</w:t>
            </w:r>
          </w:p>
        </w:tc>
      </w:tr>
      <w:tr>
        <w:trPr>
          <w:trHeight w:val="557" w:hRule="atLeast"/>
        </w:trPr>
        <w:tc>
          <w:tcPr>
            <w:tcW w:w="9627" w:type="dxa"/>
            <w:gridSpan w:val="2"/>
          </w:tcPr>
          <w:p>
            <w:pPr>
              <w:pStyle w:val="TableParagraph"/>
              <w:spacing w:before="29"/>
              <w:ind w:left="2310" w:right="2300"/>
              <w:jc w:val="center"/>
              <w:rPr>
                <w:sz w:val="21"/>
              </w:rPr>
            </w:pPr>
            <w:r>
              <w:rPr>
                <w:color w:val="231F20"/>
                <w:sz w:val="21"/>
              </w:rPr>
              <w:t>Бочча,</w:t>
            </w:r>
          </w:p>
          <w:p>
            <w:pPr>
              <w:pStyle w:val="TableParagraph"/>
              <w:spacing w:before="11"/>
              <w:ind w:left="2311" w:right="2300"/>
              <w:jc w:val="center"/>
              <w:rPr>
                <w:sz w:val="21"/>
              </w:rPr>
            </w:pPr>
            <w:r>
              <w:rPr>
                <w:color w:val="231F20"/>
                <w:sz w:val="21"/>
              </w:rPr>
              <w:t>II, III функциональные группы (мужчины, женщины)</w:t>
            </w:r>
          </w:p>
        </w:tc>
      </w:tr>
      <w:tr>
        <w:trPr>
          <w:trHeight w:val="305" w:hRule="atLeast"/>
        </w:trPr>
        <w:tc>
          <w:tcPr>
            <w:tcW w:w="1911" w:type="dxa"/>
          </w:tcPr>
          <w:p>
            <w:pPr>
              <w:pStyle w:val="TableParagraph"/>
              <w:spacing w:before="29"/>
              <w:rPr>
                <w:sz w:val="21"/>
              </w:rPr>
            </w:pPr>
            <w:r>
              <w:rPr>
                <w:color w:val="231F20"/>
                <w:sz w:val="21"/>
              </w:rPr>
              <w:t>Ловкость</w:t>
            </w:r>
          </w:p>
        </w:tc>
        <w:tc>
          <w:tcPr>
            <w:tcW w:w="7716" w:type="dxa"/>
          </w:tcPr>
          <w:p>
            <w:pPr>
              <w:pStyle w:val="TableParagraph"/>
              <w:spacing w:before="29"/>
              <w:rPr>
                <w:sz w:val="21"/>
              </w:rPr>
            </w:pPr>
            <w:r>
              <w:rPr>
                <w:color w:val="231F20"/>
                <w:sz w:val="21"/>
              </w:rPr>
              <w:t>Броски мяча в установленную цель, 12 попыток (не менее 12 успешных)</w:t>
            </w:r>
          </w:p>
        </w:tc>
      </w:tr>
      <w:tr>
        <w:trPr>
          <w:trHeight w:val="305" w:hRule="atLeast"/>
        </w:trPr>
        <w:tc>
          <w:tcPr>
            <w:tcW w:w="1911" w:type="dxa"/>
          </w:tcPr>
          <w:p>
            <w:pPr>
              <w:pStyle w:val="TableParagraph"/>
              <w:spacing w:before="29"/>
              <w:rPr>
                <w:sz w:val="21"/>
              </w:rPr>
            </w:pPr>
            <w:r>
              <w:rPr>
                <w:color w:val="231F20"/>
                <w:sz w:val="21"/>
              </w:rPr>
              <w:t>Координация</w:t>
            </w:r>
          </w:p>
        </w:tc>
        <w:tc>
          <w:tcPr>
            <w:tcW w:w="7716" w:type="dxa"/>
          </w:tcPr>
          <w:p>
            <w:pPr>
              <w:pStyle w:val="TableParagraph"/>
              <w:spacing w:before="29"/>
              <w:rPr>
                <w:sz w:val="21"/>
              </w:rPr>
            </w:pPr>
            <w:r>
              <w:rPr>
                <w:color w:val="231F20"/>
                <w:sz w:val="21"/>
              </w:rPr>
              <w:t>Занятие исходного положения на площадке с учетом времени (не более 25 сек.)</w:t>
            </w:r>
          </w:p>
        </w:tc>
      </w:tr>
    </w:tbl>
    <w:p>
      <w:pPr>
        <w:spacing w:after="0"/>
        <w:rPr>
          <w:sz w:val="21"/>
        </w:rPr>
        <w:sectPr>
          <w:pgSz w:w="11630" w:h="16450"/>
          <w:pgMar w:header="0" w:footer="623" w:top="1140" w:bottom="82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11"/>
        <w:gridCol w:w="7716"/>
      </w:tblGrid>
      <w:tr>
        <w:trPr>
          <w:trHeight w:val="300" w:hRule="atLeast"/>
        </w:trPr>
        <w:tc>
          <w:tcPr>
            <w:tcW w:w="1911" w:type="dxa"/>
            <w:vMerge w:val="restart"/>
          </w:tcPr>
          <w:p>
            <w:pPr>
              <w:pStyle w:val="TableParagraph"/>
              <w:spacing w:before="1"/>
              <w:ind w:left="0"/>
              <w:rPr>
                <w:sz w:val="26"/>
              </w:rPr>
            </w:pPr>
          </w:p>
          <w:p>
            <w:pPr>
              <w:pStyle w:val="TableParagraph"/>
              <w:rPr>
                <w:sz w:val="21"/>
              </w:rPr>
            </w:pPr>
            <w:r>
              <w:rPr>
                <w:color w:val="231F20"/>
                <w:sz w:val="21"/>
              </w:rPr>
              <w:t>Выносливость</w:t>
            </w:r>
          </w:p>
        </w:tc>
        <w:tc>
          <w:tcPr>
            <w:tcW w:w="7716" w:type="dxa"/>
          </w:tcPr>
          <w:p>
            <w:pPr>
              <w:pStyle w:val="TableParagraph"/>
              <w:spacing w:before="19"/>
              <w:rPr>
                <w:sz w:val="21"/>
              </w:rPr>
            </w:pPr>
            <w:r>
              <w:rPr>
                <w:color w:val="231F20"/>
                <w:sz w:val="21"/>
              </w:rPr>
              <w:t>Броски 6 мячей на установленное расстояние с учетом времени (не более 2 мин.)</w:t>
            </w:r>
          </w:p>
        </w:tc>
      </w:tr>
      <w:tr>
        <w:trPr>
          <w:trHeight w:val="552" w:hRule="atLeast"/>
        </w:trPr>
        <w:tc>
          <w:tcPr>
            <w:tcW w:w="1911" w:type="dxa"/>
            <w:vMerge/>
            <w:tcBorders>
              <w:top w:val="nil"/>
            </w:tcBorders>
          </w:tcPr>
          <w:p>
            <w:pPr>
              <w:rPr>
                <w:sz w:val="2"/>
                <w:szCs w:val="2"/>
              </w:rPr>
            </w:pPr>
          </w:p>
        </w:tc>
        <w:tc>
          <w:tcPr>
            <w:tcW w:w="7716" w:type="dxa"/>
          </w:tcPr>
          <w:p>
            <w:pPr>
              <w:pStyle w:val="TableParagraph"/>
              <w:spacing w:line="249" w:lineRule="auto" w:before="19"/>
              <w:ind w:right="2783"/>
              <w:rPr>
                <w:sz w:val="21"/>
              </w:rPr>
            </w:pPr>
            <w:r>
              <w:rPr>
                <w:color w:val="231F20"/>
                <w:sz w:val="21"/>
              </w:rPr>
              <w:t>Броски мяча до средней линии площадки, 12 попыток (не менее 12 успешных)</w:t>
            </w:r>
          </w:p>
        </w:tc>
      </w:tr>
      <w:tr>
        <w:trPr>
          <w:trHeight w:val="552" w:hRule="atLeast"/>
        </w:trPr>
        <w:tc>
          <w:tcPr>
            <w:tcW w:w="1911" w:type="dxa"/>
            <w:vMerge w:val="restart"/>
          </w:tcPr>
          <w:p>
            <w:pPr>
              <w:pStyle w:val="TableParagraph"/>
              <w:ind w:left="0"/>
              <w:rPr>
                <w:sz w:val="22"/>
              </w:rPr>
            </w:pPr>
          </w:p>
          <w:p>
            <w:pPr>
              <w:pStyle w:val="TableParagraph"/>
              <w:spacing w:line="249" w:lineRule="auto" w:before="173"/>
              <w:rPr>
                <w:sz w:val="21"/>
              </w:rPr>
            </w:pPr>
            <w:r>
              <w:rPr>
                <w:color w:val="231F20"/>
                <w:sz w:val="21"/>
              </w:rPr>
              <w:t>Техническое мастерство</w:t>
            </w:r>
          </w:p>
        </w:tc>
        <w:tc>
          <w:tcPr>
            <w:tcW w:w="7716" w:type="dxa"/>
          </w:tcPr>
          <w:p>
            <w:pPr>
              <w:pStyle w:val="TableParagraph"/>
              <w:spacing w:line="249" w:lineRule="auto" w:before="19"/>
              <w:ind w:right="2124"/>
              <w:rPr>
                <w:sz w:val="21"/>
              </w:rPr>
            </w:pPr>
            <w:r>
              <w:rPr>
                <w:color w:val="231F20"/>
                <w:sz w:val="21"/>
              </w:rPr>
              <w:t>Броски мяча на точность на заданное расстояние: 3, 5, 7 м (не менее 10 попаданий из 10 попыток на каждое</w:t>
            </w:r>
            <w:r>
              <w:rPr>
                <w:color w:val="231F20"/>
                <w:spacing w:val="-28"/>
                <w:sz w:val="21"/>
              </w:rPr>
              <w:t> </w:t>
            </w:r>
            <w:r>
              <w:rPr>
                <w:color w:val="231F20"/>
                <w:sz w:val="21"/>
              </w:rPr>
              <w:t>расстояние)</w:t>
            </w:r>
          </w:p>
        </w:tc>
      </w:tr>
      <w:tr>
        <w:trPr>
          <w:trHeight w:val="804"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Броски мяча на точность в определенные точки корта: середина,</w:t>
            </w:r>
          </w:p>
          <w:p>
            <w:pPr>
              <w:pStyle w:val="TableParagraph"/>
              <w:spacing w:line="249" w:lineRule="auto" w:before="11"/>
              <w:ind w:right="1089"/>
              <w:rPr>
                <w:sz w:val="21"/>
              </w:rPr>
            </w:pPr>
            <w:r>
              <w:rPr>
                <w:color w:val="231F20"/>
                <w:sz w:val="21"/>
              </w:rPr>
              <w:t>по диагонали, по границам корта (не менее 10 попаданий из 10 попыток в каждую из точек)</w:t>
            </w:r>
          </w:p>
        </w:tc>
      </w:tr>
      <w:tr>
        <w:trPr>
          <w:trHeight w:val="561" w:hRule="atLeast"/>
        </w:trPr>
        <w:tc>
          <w:tcPr>
            <w:tcW w:w="9627" w:type="dxa"/>
            <w:gridSpan w:val="2"/>
          </w:tcPr>
          <w:p>
            <w:pPr>
              <w:pStyle w:val="TableParagraph"/>
              <w:spacing w:before="24"/>
              <w:ind w:left="2310" w:right="2300"/>
              <w:jc w:val="center"/>
              <w:rPr>
                <w:sz w:val="21"/>
              </w:rPr>
            </w:pPr>
            <w:r>
              <w:rPr>
                <w:color w:val="231F20"/>
                <w:sz w:val="21"/>
              </w:rPr>
              <w:t>Горнолыжный спорт,</w:t>
            </w:r>
          </w:p>
          <w:p>
            <w:pPr>
              <w:pStyle w:val="TableParagraph"/>
              <w:spacing w:before="11"/>
              <w:ind w:left="2311" w:right="2300"/>
              <w:jc w:val="center"/>
              <w:rPr>
                <w:sz w:val="21"/>
              </w:rPr>
            </w:pPr>
            <w:r>
              <w:rPr>
                <w:color w:val="231F20"/>
                <w:sz w:val="21"/>
              </w:rPr>
              <w:t>I функциональная группа (мужчины, женщины)</w:t>
            </w:r>
          </w:p>
        </w:tc>
      </w:tr>
      <w:tr>
        <w:trPr>
          <w:trHeight w:val="300" w:hRule="atLeast"/>
        </w:trPr>
        <w:tc>
          <w:tcPr>
            <w:tcW w:w="1911" w:type="dxa"/>
          </w:tcPr>
          <w:p>
            <w:pPr>
              <w:pStyle w:val="TableParagraph"/>
              <w:spacing w:before="19"/>
              <w:rPr>
                <w:sz w:val="21"/>
              </w:rPr>
            </w:pPr>
            <w:r>
              <w:rPr>
                <w:color w:val="231F20"/>
                <w:sz w:val="21"/>
              </w:rPr>
              <w:t>Быстрота</w:t>
            </w:r>
          </w:p>
        </w:tc>
        <w:tc>
          <w:tcPr>
            <w:tcW w:w="7716" w:type="dxa"/>
          </w:tcPr>
          <w:p>
            <w:pPr>
              <w:pStyle w:val="TableParagraph"/>
              <w:spacing w:before="19"/>
              <w:rPr>
                <w:sz w:val="21"/>
              </w:rPr>
            </w:pPr>
            <w:r>
              <w:rPr>
                <w:color w:val="231F20"/>
                <w:sz w:val="21"/>
              </w:rPr>
              <w:t>Бег на колясках 60 м (не более 12 сек.)</w:t>
            </w:r>
          </w:p>
        </w:tc>
      </w:tr>
      <w:tr>
        <w:trPr>
          <w:trHeight w:val="300" w:hRule="atLeast"/>
        </w:trPr>
        <w:tc>
          <w:tcPr>
            <w:tcW w:w="1911" w:type="dxa"/>
          </w:tcPr>
          <w:p>
            <w:pPr>
              <w:pStyle w:val="TableParagraph"/>
              <w:spacing w:before="19"/>
              <w:rPr>
                <w:sz w:val="21"/>
              </w:rPr>
            </w:pPr>
            <w:r>
              <w:rPr>
                <w:color w:val="231F20"/>
                <w:sz w:val="21"/>
              </w:rPr>
              <w:t>Координация</w:t>
            </w:r>
          </w:p>
        </w:tc>
        <w:tc>
          <w:tcPr>
            <w:tcW w:w="7716" w:type="dxa"/>
          </w:tcPr>
          <w:p>
            <w:pPr>
              <w:pStyle w:val="TableParagraph"/>
              <w:spacing w:before="19"/>
              <w:rPr>
                <w:sz w:val="21"/>
              </w:rPr>
            </w:pPr>
            <w:r>
              <w:rPr>
                <w:color w:val="231F20"/>
                <w:sz w:val="21"/>
              </w:rPr>
              <w:t>Бег на колясках 100 м (не более 25 сек.)</w:t>
            </w:r>
          </w:p>
        </w:tc>
      </w:tr>
      <w:tr>
        <w:trPr>
          <w:trHeight w:val="300" w:hRule="atLeast"/>
        </w:trPr>
        <w:tc>
          <w:tcPr>
            <w:tcW w:w="1911" w:type="dxa"/>
          </w:tcPr>
          <w:p>
            <w:pPr>
              <w:pStyle w:val="TableParagraph"/>
              <w:spacing w:before="19"/>
              <w:rPr>
                <w:sz w:val="21"/>
              </w:rPr>
            </w:pPr>
            <w:r>
              <w:rPr>
                <w:color w:val="231F20"/>
                <w:sz w:val="21"/>
              </w:rPr>
              <w:t>Выносливость</w:t>
            </w:r>
          </w:p>
        </w:tc>
        <w:tc>
          <w:tcPr>
            <w:tcW w:w="7716" w:type="dxa"/>
          </w:tcPr>
          <w:p>
            <w:pPr>
              <w:pStyle w:val="TableParagraph"/>
              <w:spacing w:before="19"/>
              <w:rPr>
                <w:sz w:val="21"/>
              </w:rPr>
            </w:pPr>
            <w:r>
              <w:rPr>
                <w:color w:val="231F20"/>
                <w:sz w:val="21"/>
              </w:rPr>
              <w:t>Бег на колясках 800 м (не более 3 мин. 45 сек.)</w:t>
            </w:r>
          </w:p>
        </w:tc>
      </w:tr>
      <w:tr>
        <w:trPr>
          <w:trHeight w:val="300" w:hRule="atLeast"/>
        </w:trPr>
        <w:tc>
          <w:tcPr>
            <w:tcW w:w="1911" w:type="dxa"/>
          </w:tcPr>
          <w:p>
            <w:pPr>
              <w:pStyle w:val="TableParagraph"/>
              <w:spacing w:before="19"/>
              <w:rPr>
                <w:sz w:val="21"/>
              </w:rPr>
            </w:pPr>
            <w:r>
              <w:rPr>
                <w:color w:val="231F20"/>
                <w:sz w:val="21"/>
              </w:rPr>
              <w:t>Сила</w:t>
            </w:r>
          </w:p>
        </w:tc>
        <w:tc>
          <w:tcPr>
            <w:tcW w:w="7716" w:type="dxa"/>
          </w:tcPr>
          <w:p>
            <w:pPr>
              <w:pStyle w:val="TableParagraph"/>
              <w:spacing w:before="19"/>
              <w:rPr>
                <w:sz w:val="21"/>
              </w:rPr>
            </w:pPr>
            <w:r>
              <w:rPr>
                <w:color w:val="231F20"/>
                <w:sz w:val="21"/>
              </w:rPr>
              <w:t>Подъем из положения сидя в упоре на руках (самостоятельно) (не менее 14 раз)</w:t>
            </w:r>
          </w:p>
        </w:tc>
      </w:tr>
      <w:tr>
        <w:trPr>
          <w:trHeight w:val="552" w:hRule="atLeast"/>
        </w:trPr>
        <w:tc>
          <w:tcPr>
            <w:tcW w:w="1911" w:type="dxa"/>
          </w:tcPr>
          <w:p>
            <w:pPr>
              <w:pStyle w:val="TableParagraph"/>
              <w:spacing w:line="249" w:lineRule="auto" w:before="19"/>
              <w:rPr>
                <w:sz w:val="21"/>
              </w:rPr>
            </w:pPr>
            <w:r>
              <w:rPr>
                <w:color w:val="231F20"/>
                <w:sz w:val="21"/>
              </w:rPr>
              <w:t>Скоростно-силовые способности</w:t>
            </w:r>
          </w:p>
        </w:tc>
        <w:tc>
          <w:tcPr>
            <w:tcW w:w="7716" w:type="dxa"/>
          </w:tcPr>
          <w:p>
            <w:pPr>
              <w:pStyle w:val="TableParagraph"/>
              <w:spacing w:before="145"/>
              <w:rPr>
                <w:sz w:val="21"/>
              </w:rPr>
            </w:pPr>
            <w:r>
              <w:rPr>
                <w:color w:val="231F20"/>
                <w:sz w:val="21"/>
              </w:rPr>
              <w:t>Толкание медицинбола (1 кг) рукой вперед(не менее 2,2 м)</w:t>
            </w:r>
          </w:p>
        </w:tc>
      </w:tr>
      <w:tr>
        <w:trPr>
          <w:trHeight w:val="300" w:hRule="atLeast"/>
        </w:trPr>
        <w:tc>
          <w:tcPr>
            <w:tcW w:w="1911" w:type="dxa"/>
            <w:vMerge w:val="restart"/>
          </w:tcPr>
          <w:p>
            <w:pPr>
              <w:pStyle w:val="TableParagraph"/>
              <w:spacing w:before="8"/>
              <w:ind w:left="0"/>
              <w:rPr>
                <w:sz w:val="17"/>
              </w:rPr>
            </w:pPr>
          </w:p>
          <w:p>
            <w:pPr>
              <w:pStyle w:val="TableParagraph"/>
              <w:spacing w:line="249" w:lineRule="auto"/>
              <w:rPr>
                <w:sz w:val="21"/>
              </w:rPr>
            </w:pPr>
            <w:r>
              <w:rPr>
                <w:color w:val="231F20"/>
                <w:sz w:val="21"/>
              </w:rPr>
              <w:t>Техническое мастерство</w:t>
            </w:r>
          </w:p>
        </w:tc>
        <w:tc>
          <w:tcPr>
            <w:tcW w:w="7716" w:type="dxa"/>
          </w:tcPr>
          <w:p>
            <w:pPr>
              <w:pStyle w:val="TableParagraph"/>
              <w:spacing w:before="19"/>
              <w:rPr>
                <w:sz w:val="21"/>
              </w:rPr>
            </w:pPr>
            <w:r>
              <w:rPr>
                <w:color w:val="231F20"/>
                <w:sz w:val="21"/>
              </w:rPr>
              <w:t>Прохождение участка трассы скоростного спуска (без учета времени)</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Прохождение трассы слалома (без учета времени)</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Прохождение трассы слалома-гиганта (без учета времени)</w:t>
            </w:r>
          </w:p>
        </w:tc>
      </w:tr>
      <w:tr>
        <w:trPr>
          <w:trHeight w:val="552" w:hRule="atLeast"/>
        </w:trPr>
        <w:tc>
          <w:tcPr>
            <w:tcW w:w="9627" w:type="dxa"/>
            <w:gridSpan w:val="2"/>
          </w:tcPr>
          <w:p>
            <w:pPr>
              <w:pStyle w:val="TableParagraph"/>
              <w:spacing w:before="19"/>
              <w:ind w:left="2310" w:right="2300"/>
              <w:jc w:val="center"/>
              <w:rPr>
                <w:sz w:val="21"/>
              </w:rPr>
            </w:pPr>
            <w:r>
              <w:rPr>
                <w:color w:val="231F20"/>
                <w:sz w:val="21"/>
              </w:rPr>
              <w:t>Горнолыжный спорт.</w:t>
            </w:r>
          </w:p>
          <w:p>
            <w:pPr>
              <w:pStyle w:val="TableParagraph"/>
              <w:spacing w:before="11"/>
              <w:ind w:left="2311" w:right="2300"/>
              <w:jc w:val="center"/>
              <w:rPr>
                <w:sz w:val="21"/>
              </w:rPr>
            </w:pPr>
            <w:r>
              <w:rPr>
                <w:color w:val="231F20"/>
                <w:sz w:val="21"/>
              </w:rPr>
              <w:t>II, III функциональные группы (мужчины, женщины)</w:t>
            </w:r>
          </w:p>
        </w:tc>
      </w:tr>
      <w:tr>
        <w:trPr>
          <w:trHeight w:val="300" w:hRule="atLeast"/>
        </w:trPr>
        <w:tc>
          <w:tcPr>
            <w:tcW w:w="1911" w:type="dxa"/>
          </w:tcPr>
          <w:p>
            <w:pPr>
              <w:pStyle w:val="TableParagraph"/>
              <w:spacing w:before="19"/>
              <w:rPr>
                <w:sz w:val="21"/>
              </w:rPr>
            </w:pPr>
            <w:r>
              <w:rPr>
                <w:color w:val="231F20"/>
                <w:sz w:val="21"/>
              </w:rPr>
              <w:t>Быстрота</w:t>
            </w:r>
          </w:p>
        </w:tc>
        <w:tc>
          <w:tcPr>
            <w:tcW w:w="7716" w:type="dxa"/>
          </w:tcPr>
          <w:p>
            <w:pPr>
              <w:pStyle w:val="TableParagraph"/>
              <w:spacing w:before="19"/>
              <w:rPr>
                <w:sz w:val="21"/>
              </w:rPr>
            </w:pPr>
            <w:r>
              <w:rPr>
                <w:color w:val="231F20"/>
                <w:sz w:val="21"/>
              </w:rPr>
              <w:t>Бег 60 м (не более 8 сек.)</w:t>
            </w:r>
          </w:p>
        </w:tc>
      </w:tr>
      <w:tr>
        <w:trPr>
          <w:trHeight w:val="300" w:hRule="atLeast"/>
        </w:trPr>
        <w:tc>
          <w:tcPr>
            <w:tcW w:w="1911" w:type="dxa"/>
          </w:tcPr>
          <w:p>
            <w:pPr>
              <w:pStyle w:val="TableParagraph"/>
              <w:spacing w:before="19"/>
              <w:rPr>
                <w:sz w:val="21"/>
              </w:rPr>
            </w:pPr>
            <w:r>
              <w:rPr>
                <w:color w:val="231F20"/>
                <w:sz w:val="21"/>
              </w:rPr>
              <w:t>Координация</w:t>
            </w:r>
          </w:p>
        </w:tc>
        <w:tc>
          <w:tcPr>
            <w:tcW w:w="7716" w:type="dxa"/>
          </w:tcPr>
          <w:p>
            <w:pPr>
              <w:pStyle w:val="TableParagraph"/>
              <w:spacing w:before="19"/>
              <w:rPr>
                <w:sz w:val="21"/>
              </w:rPr>
            </w:pPr>
            <w:r>
              <w:rPr>
                <w:color w:val="231F20"/>
                <w:sz w:val="21"/>
              </w:rPr>
              <w:t>Челночный бег 3x10 м (не более 11 сек.)</w:t>
            </w:r>
          </w:p>
        </w:tc>
      </w:tr>
      <w:tr>
        <w:trPr>
          <w:trHeight w:val="300" w:hRule="atLeast"/>
        </w:trPr>
        <w:tc>
          <w:tcPr>
            <w:tcW w:w="1911" w:type="dxa"/>
          </w:tcPr>
          <w:p>
            <w:pPr>
              <w:pStyle w:val="TableParagraph"/>
              <w:spacing w:before="19"/>
              <w:rPr>
                <w:sz w:val="21"/>
              </w:rPr>
            </w:pPr>
            <w:r>
              <w:rPr>
                <w:color w:val="231F20"/>
                <w:sz w:val="21"/>
              </w:rPr>
              <w:t>Выносливость</w:t>
            </w:r>
          </w:p>
        </w:tc>
        <w:tc>
          <w:tcPr>
            <w:tcW w:w="7716" w:type="dxa"/>
          </w:tcPr>
          <w:p>
            <w:pPr>
              <w:pStyle w:val="TableParagraph"/>
              <w:spacing w:before="19"/>
              <w:rPr>
                <w:sz w:val="21"/>
              </w:rPr>
            </w:pPr>
            <w:r>
              <w:rPr>
                <w:color w:val="231F20"/>
                <w:sz w:val="21"/>
              </w:rPr>
              <w:t>Бег 1500 м (не более 5 мин. 40 сек.)</w:t>
            </w:r>
          </w:p>
        </w:tc>
      </w:tr>
      <w:tr>
        <w:trPr>
          <w:trHeight w:val="300" w:hRule="atLeast"/>
        </w:trPr>
        <w:tc>
          <w:tcPr>
            <w:tcW w:w="1911" w:type="dxa"/>
            <w:vMerge w:val="restart"/>
          </w:tcPr>
          <w:p>
            <w:pPr>
              <w:pStyle w:val="TableParagraph"/>
              <w:spacing w:before="174"/>
              <w:rPr>
                <w:sz w:val="21"/>
              </w:rPr>
            </w:pPr>
            <w:r>
              <w:rPr>
                <w:color w:val="231F20"/>
                <w:sz w:val="21"/>
              </w:rPr>
              <w:t>Сила</w:t>
            </w:r>
          </w:p>
        </w:tc>
        <w:tc>
          <w:tcPr>
            <w:tcW w:w="7716" w:type="dxa"/>
          </w:tcPr>
          <w:p>
            <w:pPr>
              <w:pStyle w:val="TableParagraph"/>
              <w:spacing w:before="19"/>
              <w:rPr>
                <w:sz w:val="21"/>
              </w:rPr>
            </w:pPr>
            <w:r>
              <w:rPr>
                <w:color w:val="231F20"/>
                <w:sz w:val="21"/>
              </w:rPr>
              <w:t>Сгибание-разгибание рук в висе на перекладине (не менее 10 раз)</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Приседание с весом 15 кг (не менее 15 раз)</w:t>
            </w:r>
          </w:p>
        </w:tc>
      </w:tr>
      <w:tr>
        <w:trPr>
          <w:trHeight w:val="300" w:hRule="atLeast"/>
        </w:trPr>
        <w:tc>
          <w:tcPr>
            <w:tcW w:w="1911" w:type="dxa"/>
            <w:vMerge w:val="restart"/>
          </w:tcPr>
          <w:p>
            <w:pPr>
              <w:pStyle w:val="TableParagraph"/>
              <w:spacing w:before="8"/>
              <w:ind w:left="0"/>
              <w:rPr>
                <w:sz w:val="17"/>
              </w:rPr>
            </w:pPr>
          </w:p>
          <w:p>
            <w:pPr>
              <w:pStyle w:val="TableParagraph"/>
              <w:spacing w:line="249" w:lineRule="auto"/>
              <w:rPr>
                <w:sz w:val="21"/>
              </w:rPr>
            </w:pPr>
            <w:r>
              <w:rPr>
                <w:color w:val="231F20"/>
                <w:sz w:val="21"/>
              </w:rPr>
              <w:t>Скоростно-силовые способности</w:t>
            </w:r>
          </w:p>
        </w:tc>
        <w:tc>
          <w:tcPr>
            <w:tcW w:w="7716" w:type="dxa"/>
          </w:tcPr>
          <w:p>
            <w:pPr>
              <w:pStyle w:val="TableParagraph"/>
              <w:spacing w:before="19"/>
              <w:rPr>
                <w:sz w:val="21"/>
              </w:rPr>
            </w:pPr>
            <w:r>
              <w:rPr>
                <w:color w:val="231F20"/>
                <w:sz w:val="21"/>
              </w:rPr>
              <w:t>Прыжок в длину с места (не менее 250 см)</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Бросок медицинбола (3 кг) вперед (не менее 8 м)</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Бросок медицинбола (3 кг) назад (не менее 9 м)</w:t>
            </w:r>
          </w:p>
        </w:tc>
      </w:tr>
      <w:tr>
        <w:trPr>
          <w:trHeight w:val="300" w:hRule="atLeast"/>
        </w:trPr>
        <w:tc>
          <w:tcPr>
            <w:tcW w:w="1911" w:type="dxa"/>
            <w:vMerge w:val="restart"/>
          </w:tcPr>
          <w:p>
            <w:pPr>
              <w:pStyle w:val="TableParagraph"/>
              <w:spacing w:before="8"/>
              <w:ind w:left="0"/>
              <w:rPr>
                <w:sz w:val="17"/>
              </w:rPr>
            </w:pPr>
          </w:p>
          <w:p>
            <w:pPr>
              <w:pStyle w:val="TableParagraph"/>
              <w:spacing w:line="249" w:lineRule="auto"/>
              <w:rPr>
                <w:sz w:val="21"/>
              </w:rPr>
            </w:pPr>
            <w:r>
              <w:rPr>
                <w:color w:val="231F20"/>
                <w:sz w:val="21"/>
              </w:rPr>
              <w:t>Техническое мастерство</w:t>
            </w:r>
          </w:p>
        </w:tc>
        <w:tc>
          <w:tcPr>
            <w:tcW w:w="7716" w:type="dxa"/>
          </w:tcPr>
          <w:p>
            <w:pPr>
              <w:pStyle w:val="TableParagraph"/>
              <w:spacing w:before="19"/>
              <w:rPr>
                <w:sz w:val="21"/>
              </w:rPr>
            </w:pPr>
            <w:r>
              <w:rPr>
                <w:color w:val="231F20"/>
                <w:sz w:val="21"/>
              </w:rPr>
              <w:t>Прохождение участка трассы скоростного спуска (оценка техники выполнения)</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Прохождение трассы слалома (оценка техники выполнения)</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Прохождение трассы слалома-гиганта (оценка техники выполнения)</w:t>
            </w:r>
          </w:p>
        </w:tc>
      </w:tr>
      <w:tr>
        <w:trPr>
          <w:trHeight w:val="552" w:hRule="atLeast"/>
        </w:trPr>
        <w:tc>
          <w:tcPr>
            <w:tcW w:w="9627" w:type="dxa"/>
            <w:gridSpan w:val="2"/>
          </w:tcPr>
          <w:p>
            <w:pPr>
              <w:pStyle w:val="TableParagraph"/>
              <w:spacing w:line="249" w:lineRule="auto" w:before="19"/>
              <w:ind w:left="3156" w:right="2706" w:hanging="389"/>
              <w:rPr>
                <w:sz w:val="21"/>
              </w:rPr>
            </w:pPr>
            <w:r>
              <w:rPr>
                <w:color w:val="231F20"/>
                <w:sz w:val="21"/>
              </w:rPr>
              <w:t>Легкая атлетика – бег на короткие дистанции, I функциональная группа (мужчины)</w:t>
            </w:r>
          </w:p>
        </w:tc>
      </w:tr>
      <w:tr>
        <w:trPr>
          <w:trHeight w:val="552" w:hRule="atLeast"/>
        </w:trPr>
        <w:tc>
          <w:tcPr>
            <w:tcW w:w="1911" w:type="dxa"/>
          </w:tcPr>
          <w:p>
            <w:pPr>
              <w:pStyle w:val="TableParagraph"/>
              <w:spacing w:line="249" w:lineRule="auto" w:before="19"/>
              <w:ind w:right="572"/>
              <w:rPr>
                <w:sz w:val="21"/>
              </w:rPr>
            </w:pPr>
            <w:r>
              <w:rPr>
                <w:color w:val="231F20"/>
                <w:sz w:val="21"/>
              </w:rPr>
              <w:t>Скоростная выносливость</w:t>
            </w:r>
          </w:p>
        </w:tc>
        <w:tc>
          <w:tcPr>
            <w:tcW w:w="7716" w:type="dxa"/>
          </w:tcPr>
          <w:p>
            <w:pPr>
              <w:pStyle w:val="TableParagraph"/>
              <w:spacing w:before="145"/>
              <w:rPr>
                <w:sz w:val="21"/>
              </w:rPr>
            </w:pPr>
            <w:r>
              <w:rPr>
                <w:color w:val="231F20"/>
                <w:sz w:val="21"/>
              </w:rPr>
              <w:t>Бег 150 м (не более 21,5 сек.)</w:t>
            </w:r>
          </w:p>
        </w:tc>
      </w:tr>
      <w:tr>
        <w:trPr>
          <w:trHeight w:val="300" w:hRule="atLeast"/>
        </w:trPr>
        <w:tc>
          <w:tcPr>
            <w:tcW w:w="1911" w:type="dxa"/>
            <w:vMerge w:val="restart"/>
          </w:tcPr>
          <w:p>
            <w:pPr>
              <w:pStyle w:val="TableParagraph"/>
              <w:spacing w:line="249" w:lineRule="auto" w:before="48"/>
              <w:ind w:right="572"/>
              <w:rPr>
                <w:sz w:val="21"/>
              </w:rPr>
            </w:pPr>
            <w:r>
              <w:rPr>
                <w:color w:val="231F20"/>
                <w:sz w:val="21"/>
              </w:rPr>
              <w:t>Специальная выносливость</w:t>
            </w:r>
          </w:p>
        </w:tc>
        <w:tc>
          <w:tcPr>
            <w:tcW w:w="7716" w:type="dxa"/>
          </w:tcPr>
          <w:p>
            <w:pPr>
              <w:pStyle w:val="TableParagraph"/>
              <w:spacing w:before="19"/>
              <w:rPr>
                <w:sz w:val="21"/>
              </w:rPr>
            </w:pPr>
            <w:r>
              <w:rPr>
                <w:color w:val="231F20"/>
                <w:sz w:val="21"/>
              </w:rPr>
              <w:t>Бег 300 м (не более 42 сек.)</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Бег 600 м (не более 1 мин. 24 сек.)</w:t>
            </w:r>
          </w:p>
        </w:tc>
      </w:tr>
      <w:tr>
        <w:trPr>
          <w:trHeight w:val="300" w:hRule="atLeast"/>
        </w:trPr>
        <w:tc>
          <w:tcPr>
            <w:tcW w:w="1911" w:type="dxa"/>
            <w:vMerge w:val="restart"/>
          </w:tcPr>
          <w:p>
            <w:pPr>
              <w:pStyle w:val="TableParagraph"/>
              <w:spacing w:line="249" w:lineRule="auto" w:before="48"/>
              <w:rPr>
                <w:sz w:val="21"/>
              </w:rPr>
            </w:pPr>
            <w:r>
              <w:rPr>
                <w:color w:val="231F20"/>
                <w:sz w:val="21"/>
              </w:rPr>
              <w:t>Скоростно-силовые способности</w:t>
            </w:r>
          </w:p>
        </w:tc>
        <w:tc>
          <w:tcPr>
            <w:tcW w:w="7716" w:type="dxa"/>
          </w:tcPr>
          <w:p>
            <w:pPr>
              <w:pStyle w:val="TableParagraph"/>
              <w:spacing w:before="19"/>
              <w:rPr>
                <w:sz w:val="21"/>
              </w:rPr>
            </w:pPr>
            <w:r>
              <w:rPr>
                <w:color w:val="231F20"/>
                <w:sz w:val="21"/>
              </w:rPr>
              <w:t>Бег 60 м (не более 14,5 сек.)</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Бег на 30 м с ходу (не более 3 сек.)</w:t>
            </w:r>
          </w:p>
        </w:tc>
      </w:tr>
      <w:tr>
        <w:trPr>
          <w:trHeight w:val="552" w:hRule="atLeast"/>
        </w:trPr>
        <w:tc>
          <w:tcPr>
            <w:tcW w:w="9627" w:type="dxa"/>
            <w:gridSpan w:val="2"/>
          </w:tcPr>
          <w:p>
            <w:pPr>
              <w:pStyle w:val="TableParagraph"/>
              <w:spacing w:line="249" w:lineRule="auto" w:before="19"/>
              <w:ind w:left="3156" w:right="2232" w:hanging="844"/>
              <w:rPr>
                <w:sz w:val="21"/>
              </w:rPr>
            </w:pPr>
            <w:r>
              <w:rPr>
                <w:color w:val="231F20"/>
                <w:sz w:val="21"/>
              </w:rPr>
              <w:t>Легкая атлетика – бег на средние и длинные дистанции, I функциональная группа (мужчины)</w:t>
            </w:r>
          </w:p>
        </w:tc>
      </w:tr>
      <w:tr>
        <w:trPr>
          <w:trHeight w:val="300" w:hRule="atLeast"/>
        </w:trPr>
        <w:tc>
          <w:tcPr>
            <w:tcW w:w="1911" w:type="dxa"/>
            <w:vMerge w:val="restart"/>
          </w:tcPr>
          <w:p>
            <w:pPr>
              <w:pStyle w:val="TableParagraph"/>
              <w:spacing w:line="249" w:lineRule="auto" w:before="48"/>
              <w:ind w:right="572"/>
              <w:rPr>
                <w:sz w:val="21"/>
              </w:rPr>
            </w:pPr>
            <w:r>
              <w:rPr>
                <w:color w:val="231F20"/>
                <w:sz w:val="21"/>
              </w:rPr>
              <w:t>Специальная выносливость</w:t>
            </w:r>
          </w:p>
        </w:tc>
        <w:tc>
          <w:tcPr>
            <w:tcW w:w="7716" w:type="dxa"/>
          </w:tcPr>
          <w:p>
            <w:pPr>
              <w:pStyle w:val="TableParagraph"/>
              <w:spacing w:before="19"/>
              <w:rPr>
                <w:sz w:val="21"/>
              </w:rPr>
            </w:pPr>
            <w:r>
              <w:rPr>
                <w:color w:val="231F20"/>
                <w:sz w:val="21"/>
              </w:rPr>
              <w:t>Бег 1000 м (не более 2 мин. 18 сек.)</w:t>
            </w:r>
          </w:p>
        </w:tc>
      </w:tr>
      <w:tr>
        <w:trPr>
          <w:trHeight w:val="300" w:hRule="atLeast"/>
        </w:trPr>
        <w:tc>
          <w:tcPr>
            <w:tcW w:w="1911" w:type="dxa"/>
            <w:vMerge/>
            <w:tcBorders>
              <w:top w:val="nil"/>
            </w:tcBorders>
          </w:tcPr>
          <w:p>
            <w:pPr>
              <w:rPr>
                <w:sz w:val="2"/>
                <w:szCs w:val="2"/>
              </w:rPr>
            </w:pPr>
          </w:p>
        </w:tc>
        <w:tc>
          <w:tcPr>
            <w:tcW w:w="7716" w:type="dxa"/>
          </w:tcPr>
          <w:p>
            <w:pPr>
              <w:pStyle w:val="TableParagraph"/>
              <w:spacing w:before="19"/>
              <w:rPr>
                <w:sz w:val="21"/>
              </w:rPr>
            </w:pPr>
            <w:r>
              <w:rPr>
                <w:color w:val="231F20"/>
                <w:sz w:val="21"/>
              </w:rPr>
              <w:t>Бег 3000 м (не более 7 мин. 38 сек.)</w:t>
            </w:r>
          </w:p>
        </w:tc>
      </w:tr>
      <w:tr>
        <w:trPr>
          <w:trHeight w:val="305" w:hRule="atLeast"/>
        </w:trPr>
        <w:tc>
          <w:tcPr>
            <w:tcW w:w="1911" w:type="dxa"/>
            <w:vMerge w:val="restart"/>
          </w:tcPr>
          <w:p>
            <w:pPr>
              <w:pStyle w:val="TableParagraph"/>
              <w:spacing w:before="5"/>
              <w:ind w:left="0"/>
              <w:rPr>
                <w:sz w:val="18"/>
              </w:rPr>
            </w:pPr>
          </w:p>
          <w:p>
            <w:pPr>
              <w:pStyle w:val="TableParagraph"/>
              <w:spacing w:line="249" w:lineRule="auto"/>
              <w:ind w:right="572"/>
              <w:rPr>
                <w:sz w:val="21"/>
              </w:rPr>
            </w:pPr>
            <w:r>
              <w:rPr>
                <w:color w:val="231F20"/>
                <w:sz w:val="21"/>
              </w:rPr>
              <w:t>Скоростная выносливость</w:t>
            </w:r>
          </w:p>
        </w:tc>
        <w:tc>
          <w:tcPr>
            <w:tcW w:w="7716" w:type="dxa"/>
          </w:tcPr>
          <w:p>
            <w:pPr>
              <w:pStyle w:val="TableParagraph"/>
              <w:spacing w:before="22"/>
              <w:rPr>
                <w:sz w:val="21"/>
              </w:rPr>
            </w:pPr>
            <w:r>
              <w:rPr>
                <w:color w:val="231F20"/>
                <w:sz w:val="21"/>
              </w:rPr>
              <w:t>Бег 150 м (не более 25,5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300 м (не более 48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600 м (не более 1 мин. 22 сек.)</w:t>
            </w:r>
          </w:p>
        </w:tc>
      </w:tr>
    </w:tbl>
    <w:p>
      <w:pPr>
        <w:spacing w:after="0"/>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11"/>
        <w:gridCol w:w="7716"/>
      </w:tblGrid>
      <w:tr>
        <w:trPr>
          <w:trHeight w:val="557" w:hRule="atLeast"/>
        </w:trPr>
        <w:tc>
          <w:tcPr>
            <w:tcW w:w="9627" w:type="dxa"/>
            <w:gridSpan w:val="2"/>
          </w:tcPr>
          <w:p>
            <w:pPr>
              <w:pStyle w:val="TableParagraph"/>
              <w:spacing w:line="249" w:lineRule="auto" w:before="22"/>
              <w:ind w:left="3121" w:right="2606" w:hanging="354"/>
              <w:rPr>
                <w:sz w:val="21"/>
              </w:rPr>
            </w:pPr>
            <w:r>
              <w:rPr>
                <w:color w:val="231F20"/>
                <w:sz w:val="21"/>
              </w:rPr>
              <w:t>Легкая атлетика – бег на короткие дистанции, II функциональная группа (мужчины)</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Специальная выносливость</w:t>
            </w:r>
          </w:p>
        </w:tc>
        <w:tc>
          <w:tcPr>
            <w:tcW w:w="7716" w:type="dxa"/>
          </w:tcPr>
          <w:p>
            <w:pPr>
              <w:pStyle w:val="TableParagraph"/>
              <w:spacing w:before="22"/>
              <w:rPr>
                <w:sz w:val="21"/>
              </w:rPr>
            </w:pPr>
            <w:r>
              <w:rPr>
                <w:color w:val="231F20"/>
                <w:sz w:val="21"/>
              </w:rPr>
              <w:t>Бег 300 м (не более 45,5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600 м (не более 1 мин. 55 сек.)</w:t>
            </w:r>
          </w:p>
        </w:tc>
      </w:tr>
      <w:tr>
        <w:trPr>
          <w:trHeight w:val="557" w:hRule="atLeast"/>
        </w:trPr>
        <w:tc>
          <w:tcPr>
            <w:tcW w:w="9627" w:type="dxa"/>
            <w:gridSpan w:val="2"/>
          </w:tcPr>
          <w:p>
            <w:pPr>
              <w:pStyle w:val="TableParagraph"/>
              <w:spacing w:line="249" w:lineRule="auto" w:before="22"/>
              <w:ind w:left="3121" w:right="2232" w:hanging="809"/>
              <w:rPr>
                <w:sz w:val="21"/>
              </w:rPr>
            </w:pPr>
            <w:r>
              <w:rPr>
                <w:color w:val="231F20"/>
                <w:sz w:val="21"/>
              </w:rPr>
              <w:t>Легкая атлетика – бег на средние и длинные дистанции, II функциональная группа (мужчины)</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Специальная выносливость</w:t>
            </w:r>
          </w:p>
        </w:tc>
        <w:tc>
          <w:tcPr>
            <w:tcW w:w="7716" w:type="dxa"/>
          </w:tcPr>
          <w:p>
            <w:pPr>
              <w:pStyle w:val="TableParagraph"/>
              <w:spacing w:before="22"/>
              <w:rPr>
                <w:sz w:val="21"/>
              </w:rPr>
            </w:pPr>
            <w:r>
              <w:rPr>
                <w:color w:val="231F20"/>
                <w:sz w:val="21"/>
              </w:rPr>
              <w:t>Бег 1000 м (не более 3 мин. 15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3000 м (не более 6 мин. 50 сек.)</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Скоростная выносливость</w:t>
            </w:r>
          </w:p>
        </w:tc>
        <w:tc>
          <w:tcPr>
            <w:tcW w:w="7716" w:type="dxa"/>
          </w:tcPr>
          <w:p>
            <w:pPr>
              <w:pStyle w:val="TableParagraph"/>
              <w:spacing w:before="22"/>
              <w:rPr>
                <w:sz w:val="21"/>
              </w:rPr>
            </w:pPr>
            <w:r>
              <w:rPr>
                <w:color w:val="231F20"/>
                <w:sz w:val="21"/>
              </w:rPr>
              <w:t>Бег 300 м (не более 50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600 м (не более 1 мин. 53 сек.)</w:t>
            </w:r>
          </w:p>
        </w:tc>
      </w:tr>
      <w:tr>
        <w:trPr>
          <w:trHeight w:val="305" w:hRule="atLeast"/>
        </w:trPr>
        <w:tc>
          <w:tcPr>
            <w:tcW w:w="1911" w:type="dxa"/>
            <w:vMerge w:val="restart"/>
          </w:tcPr>
          <w:p>
            <w:pPr>
              <w:pStyle w:val="TableParagraph"/>
              <w:spacing w:line="249" w:lineRule="auto" w:before="54"/>
              <w:rPr>
                <w:sz w:val="21"/>
              </w:rPr>
            </w:pPr>
            <w:r>
              <w:rPr>
                <w:color w:val="231F20"/>
                <w:sz w:val="21"/>
              </w:rPr>
              <w:t>Скоростно-силовая выносливость</w:t>
            </w:r>
          </w:p>
        </w:tc>
        <w:tc>
          <w:tcPr>
            <w:tcW w:w="7716" w:type="dxa"/>
          </w:tcPr>
          <w:p>
            <w:pPr>
              <w:pStyle w:val="TableParagraph"/>
              <w:spacing w:before="22"/>
              <w:rPr>
                <w:sz w:val="21"/>
              </w:rPr>
            </w:pPr>
            <w:r>
              <w:rPr>
                <w:color w:val="231F20"/>
                <w:sz w:val="21"/>
              </w:rPr>
              <w:t>Прыжок в длину с места (не менее 2,15 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 м (не более 9,7 сек.)</w:t>
            </w:r>
          </w:p>
        </w:tc>
      </w:tr>
      <w:tr>
        <w:trPr>
          <w:trHeight w:val="557" w:hRule="atLeast"/>
        </w:trPr>
        <w:tc>
          <w:tcPr>
            <w:tcW w:w="9627" w:type="dxa"/>
            <w:gridSpan w:val="2"/>
          </w:tcPr>
          <w:p>
            <w:pPr>
              <w:pStyle w:val="TableParagraph"/>
              <w:spacing w:line="249" w:lineRule="auto" w:before="22"/>
              <w:ind w:left="3086" w:right="1475" w:hanging="1532"/>
              <w:rPr>
                <w:sz w:val="21"/>
              </w:rPr>
            </w:pPr>
            <w:r>
              <w:rPr>
                <w:color w:val="231F20"/>
                <w:sz w:val="21"/>
              </w:rPr>
              <w:t>Легкая атлетика – бег на короткие дистанции, легкая атлетика – прыжки, III функциональная группа (мужчины)</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Скоростная выносливость</w:t>
            </w:r>
          </w:p>
        </w:tc>
        <w:tc>
          <w:tcPr>
            <w:tcW w:w="7716" w:type="dxa"/>
          </w:tcPr>
          <w:p>
            <w:pPr>
              <w:pStyle w:val="TableParagraph"/>
              <w:spacing w:before="22"/>
              <w:rPr>
                <w:sz w:val="21"/>
              </w:rPr>
            </w:pPr>
            <w:r>
              <w:rPr>
                <w:color w:val="231F20"/>
                <w:sz w:val="21"/>
              </w:rPr>
              <w:t>Бег 60 м (не более 7,8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150 м (не более 17,5 сек.)</w:t>
            </w:r>
          </w:p>
        </w:tc>
      </w:tr>
      <w:tr>
        <w:trPr>
          <w:trHeight w:val="305" w:hRule="atLeast"/>
        </w:trPr>
        <w:tc>
          <w:tcPr>
            <w:tcW w:w="1911" w:type="dxa"/>
            <w:vMerge w:val="restart"/>
          </w:tcPr>
          <w:p>
            <w:pPr>
              <w:pStyle w:val="TableParagraph"/>
              <w:spacing w:before="2"/>
              <w:ind w:left="0"/>
              <w:rPr>
                <w:sz w:val="32"/>
              </w:rPr>
            </w:pPr>
          </w:p>
          <w:p>
            <w:pPr>
              <w:pStyle w:val="TableParagraph"/>
              <w:spacing w:line="249" w:lineRule="auto"/>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Бег на 30 м (не более 4,4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на 30 м с ходу (не более 3,3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Прыжок в длину с места (не менее 2,45 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Тройной прыжок в длину с места (не менее 7,70 м)</w:t>
            </w:r>
          </w:p>
        </w:tc>
      </w:tr>
      <w:tr>
        <w:trPr>
          <w:trHeight w:val="557" w:hRule="atLeast"/>
        </w:trPr>
        <w:tc>
          <w:tcPr>
            <w:tcW w:w="9627" w:type="dxa"/>
            <w:gridSpan w:val="2"/>
          </w:tcPr>
          <w:p>
            <w:pPr>
              <w:pStyle w:val="TableParagraph"/>
              <w:spacing w:line="249" w:lineRule="auto" w:before="22"/>
              <w:ind w:left="3086" w:right="2606" w:hanging="319"/>
              <w:rPr>
                <w:sz w:val="21"/>
              </w:rPr>
            </w:pPr>
            <w:r>
              <w:rPr>
                <w:color w:val="231F20"/>
                <w:sz w:val="21"/>
              </w:rPr>
              <w:t>Легкая атлетика – бег на короткие дистанции, III функциональная группа (мужчины)</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Специальная выносливость</w:t>
            </w:r>
          </w:p>
        </w:tc>
        <w:tc>
          <w:tcPr>
            <w:tcW w:w="7716" w:type="dxa"/>
          </w:tcPr>
          <w:p>
            <w:pPr>
              <w:pStyle w:val="TableParagraph"/>
              <w:spacing w:before="22"/>
              <w:rPr>
                <w:sz w:val="21"/>
              </w:rPr>
            </w:pPr>
            <w:r>
              <w:rPr>
                <w:color w:val="231F20"/>
                <w:sz w:val="21"/>
              </w:rPr>
              <w:t>Бег 300 м (не более 39,5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600 м (не более 1 мин. 30 сек.)</w:t>
            </w:r>
          </w:p>
        </w:tc>
      </w:tr>
      <w:tr>
        <w:trPr>
          <w:trHeight w:val="557" w:hRule="atLeast"/>
        </w:trPr>
        <w:tc>
          <w:tcPr>
            <w:tcW w:w="9627" w:type="dxa"/>
            <w:gridSpan w:val="2"/>
          </w:tcPr>
          <w:p>
            <w:pPr>
              <w:pStyle w:val="TableParagraph"/>
              <w:spacing w:line="249" w:lineRule="auto" w:before="22"/>
              <w:ind w:right="4347"/>
              <w:rPr>
                <w:sz w:val="21"/>
              </w:rPr>
            </w:pPr>
            <w:r>
              <w:rPr>
                <w:color w:val="231F20"/>
                <w:sz w:val="21"/>
              </w:rPr>
              <w:t>Легкая атлетика – бег на средние и длинные дистанции, III функциональная группа (мужчины)</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Специальная выносливость</w:t>
            </w:r>
          </w:p>
        </w:tc>
        <w:tc>
          <w:tcPr>
            <w:tcW w:w="7716" w:type="dxa"/>
          </w:tcPr>
          <w:p>
            <w:pPr>
              <w:pStyle w:val="TableParagraph"/>
              <w:spacing w:before="22"/>
              <w:rPr>
                <w:sz w:val="21"/>
              </w:rPr>
            </w:pPr>
            <w:r>
              <w:rPr>
                <w:color w:val="231F20"/>
                <w:sz w:val="21"/>
              </w:rPr>
              <w:t>Бег 1000 м (не более 2 мин. 43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2000 м (не более 5 мин. 55 сек.)</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Скоростная выносливость</w:t>
            </w:r>
          </w:p>
        </w:tc>
        <w:tc>
          <w:tcPr>
            <w:tcW w:w="7716" w:type="dxa"/>
          </w:tcPr>
          <w:p>
            <w:pPr>
              <w:pStyle w:val="TableParagraph"/>
              <w:spacing w:before="22"/>
              <w:rPr>
                <w:sz w:val="21"/>
              </w:rPr>
            </w:pPr>
            <w:r>
              <w:rPr>
                <w:color w:val="231F20"/>
                <w:sz w:val="21"/>
              </w:rPr>
              <w:t>Бег 300 м (не более 44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600 м (не более 1 мин. 34 сек.)</w:t>
            </w:r>
          </w:p>
        </w:tc>
      </w:tr>
      <w:tr>
        <w:trPr>
          <w:trHeight w:val="305" w:hRule="atLeast"/>
        </w:trPr>
        <w:tc>
          <w:tcPr>
            <w:tcW w:w="1911" w:type="dxa"/>
            <w:vMerge w:val="restart"/>
          </w:tcPr>
          <w:p>
            <w:pPr>
              <w:pStyle w:val="TableParagraph"/>
              <w:spacing w:line="249" w:lineRule="auto" w:before="54"/>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Прыжок в длину с места (не менее 2,40 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 м (не более 8,7 сек.)</w:t>
            </w:r>
          </w:p>
        </w:tc>
      </w:tr>
      <w:tr>
        <w:trPr>
          <w:trHeight w:val="557" w:hRule="atLeast"/>
        </w:trPr>
        <w:tc>
          <w:tcPr>
            <w:tcW w:w="9627" w:type="dxa"/>
            <w:gridSpan w:val="2"/>
          </w:tcPr>
          <w:p>
            <w:pPr>
              <w:pStyle w:val="TableParagraph"/>
              <w:spacing w:line="249" w:lineRule="auto" w:before="22"/>
              <w:ind w:left="3141" w:right="2706" w:hanging="374"/>
              <w:rPr>
                <w:sz w:val="21"/>
              </w:rPr>
            </w:pPr>
            <w:r>
              <w:rPr>
                <w:color w:val="231F20"/>
                <w:sz w:val="21"/>
              </w:rPr>
              <w:t>Легкая атлетика – бег на короткие дистанции, I функциональная группа (женщины)</w:t>
            </w:r>
          </w:p>
        </w:tc>
      </w:tr>
      <w:tr>
        <w:trPr>
          <w:trHeight w:val="557" w:hRule="atLeast"/>
        </w:trPr>
        <w:tc>
          <w:tcPr>
            <w:tcW w:w="1911" w:type="dxa"/>
          </w:tcPr>
          <w:p>
            <w:pPr>
              <w:pStyle w:val="TableParagraph"/>
              <w:spacing w:line="249" w:lineRule="auto" w:before="22"/>
              <w:ind w:right="572"/>
              <w:rPr>
                <w:sz w:val="21"/>
              </w:rPr>
            </w:pPr>
            <w:r>
              <w:rPr>
                <w:color w:val="231F20"/>
                <w:sz w:val="21"/>
              </w:rPr>
              <w:t>Скоростная выносливость</w:t>
            </w:r>
          </w:p>
        </w:tc>
        <w:tc>
          <w:tcPr>
            <w:tcW w:w="7716" w:type="dxa"/>
          </w:tcPr>
          <w:p>
            <w:pPr>
              <w:pStyle w:val="TableParagraph"/>
              <w:spacing w:before="148"/>
              <w:rPr>
                <w:sz w:val="21"/>
              </w:rPr>
            </w:pPr>
            <w:r>
              <w:rPr>
                <w:color w:val="231F20"/>
                <w:sz w:val="21"/>
              </w:rPr>
              <w:t>Бег 150 м (не более 26 сек.)</w:t>
            </w:r>
          </w:p>
        </w:tc>
      </w:tr>
      <w:tr>
        <w:trPr>
          <w:trHeight w:val="305" w:hRule="atLeast"/>
        </w:trPr>
        <w:tc>
          <w:tcPr>
            <w:tcW w:w="1911" w:type="dxa"/>
            <w:vMerge w:val="restart"/>
          </w:tcPr>
          <w:p>
            <w:pPr>
              <w:pStyle w:val="TableParagraph"/>
              <w:spacing w:line="249" w:lineRule="auto" w:before="54"/>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Бег на 30 м с ходу (не более 3,2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 м (не более 17 сек.)</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Специальная выносливость</w:t>
            </w:r>
          </w:p>
        </w:tc>
        <w:tc>
          <w:tcPr>
            <w:tcW w:w="7716" w:type="dxa"/>
          </w:tcPr>
          <w:p>
            <w:pPr>
              <w:pStyle w:val="TableParagraph"/>
              <w:spacing w:before="22"/>
              <w:rPr>
                <w:sz w:val="21"/>
              </w:rPr>
            </w:pPr>
            <w:r>
              <w:rPr>
                <w:color w:val="231F20"/>
                <w:sz w:val="21"/>
              </w:rPr>
              <w:t>Бег 300 м (не более 52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600 м (не более 1 мин. 46,5 сек.)</w:t>
            </w:r>
          </w:p>
        </w:tc>
      </w:tr>
      <w:tr>
        <w:trPr>
          <w:trHeight w:val="557" w:hRule="atLeast"/>
        </w:trPr>
        <w:tc>
          <w:tcPr>
            <w:tcW w:w="9627" w:type="dxa"/>
            <w:gridSpan w:val="2"/>
          </w:tcPr>
          <w:p>
            <w:pPr>
              <w:pStyle w:val="TableParagraph"/>
              <w:spacing w:line="249" w:lineRule="auto" w:before="22"/>
              <w:ind w:left="3141" w:right="2232" w:hanging="830"/>
              <w:rPr>
                <w:sz w:val="21"/>
              </w:rPr>
            </w:pPr>
            <w:r>
              <w:rPr>
                <w:color w:val="231F20"/>
                <w:sz w:val="21"/>
              </w:rPr>
              <w:t>Легкая атлетика – бег на средние и длинные дистанции, I функциональная группа (женщины)</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Специальная выносливость</w:t>
            </w:r>
          </w:p>
        </w:tc>
        <w:tc>
          <w:tcPr>
            <w:tcW w:w="7716" w:type="dxa"/>
          </w:tcPr>
          <w:p>
            <w:pPr>
              <w:pStyle w:val="TableParagraph"/>
              <w:spacing w:before="22"/>
              <w:rPr>
                <w:sz w:val="21"/>
              </w:rPr>
            </w:pPr>
            <w:r>
              <w:rPr>
                <w:color w:val="231F20"/>
                <w:sz w:val="21"/>
              </w:rPr>
              <w:t>Бег 1000 м (не более 2 мин. 55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2000 м (не более 6 мин. 10 сек.)</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Скоростная выносливость</w:t>
            </w:r>
          </w:p>
        </w:tc>
        <w:tc>
          <w:tcPr>
            <w:tcW w:w="7716" w:type="dxa"/>
          </w:tcPr>
          <w:p>
            <w:pPr>
              <w:pStyle w:val="TableParagraph"/>
              <w:spacing w:before="22"/>
              <w:rPr>
                <w:sz w:val="21"/>
              </w:rPr>
            </w:pPr>
            <w:r>
              <w:rPr>
                <w:color w:val="231F20"/>
                <w:sz w:val="21"/>
              </w:rPr>
              <w:t>Бег 300 м (не более 58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600 м (не более 1 мин. 41,5 сек.)</w:t>
            </w:r>
          </w:p>
        </w:tc>
      </w:tr>
    </w:tbl>
    <w:p>
      <w:pPr>
        <w:spacing w:after="0"/>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11"/>
        <w:gridCol w:w="7716"/>
      </w:tblGrid>
      <w:tr>
        <w:trPr>
          <w:trHeight w:val="549" w:hRule="atLeast"/>
        </w:trPr>
        <w:tc>
          <w:tcPr>
            <w:tcW w:w="1911" w:type="dxa"/>
          </w:tcPr>
          <w:p>
            <w:pPr>
              <w:pStyle w:val="TableParagraph"/>
              <w:spacing w:line="249" w:lineRule="auto" w:before="17"/>
              <w:rPr>
                <w:sz w:val="21"/>
              </w:rPr>
            </w:pPr>
            <w:r>
              <w:rPr>
                <w:color w:val="231F20"/>
                <w:sz w:val="21"/>
              </w:rPr>
              <w:t>Скоростно-силовые способности</w:t>
            </w:r>
          </w:p>
        </w:tc>
        <w:tc>
          <w:tcPr>
            <w:tcW w:w="7716" w:type="dxa"/>
          </w:tcPr>
          <w:p>
            <w:pPr>
              <w:pStyle w:val="TableParagraph"/>
              <w:spacing w:before="143"/>
              <w:rPr>
                <w:sz w:val="21"/>
              </w:rPr>
            </w:pPr>
            <w:r>
              <w:rPr>
                <w:color w:val="231F20"/>
                <w:sz w:val="21"/>
              </w:rPr>
              <w:t>Бег 150 м (не более 29,5 сек.)</w:t>
            </w:r>
          </w:p>
        </w:tc>
      </w:tr>
      <w:tr>
        <w:trPr>
          <w:trHeight w:val="549" w:hRule="atLeast"/>
        </w:trPr>
        <w:tc>
          <w:tcPr>
            <w:tcW w:w="9627" w:type="dxa"/>
            <w:gridSpan w:val="2"/>
          </w:tcPr>
          <w:p>
            <w:pPr>
              <w:pStyle w:val="TableParagraph"/>
              <w:spacing w:line="249" w:lineRule="auto" w:before="17"/>
              <w:ind w:left="3106" w:right="1476" w:hanging="1553"/>
              <w:rPr>
                <w:sz w:val="21"/>
              </w:rPr>
            </w:pPr>
            <w:r>
              <w:rPr>
                <w:color w:val="231F20"/>
                <w:sz w:val="21"/>
              </w:rPr>
              <w:t>Легкая атлетика – бег на короткие дистанции, легкая атлетика – прыжки, II функциональная группа (женщины)</w:t>
            </w:r>
          </w:p>
        </w:tc>
      </w:tr>
      <w:tr>
        <w:trPr>
          <w:trHeight w:val="297" w:hRule="atLeast"/>
        </w:trPr>
        <w:tc>
          <w:tcPr>
            <w:tcW w:w="1911" w:type="dxa"/>
            <w:vMerge w:val="restart"/>
          </w:tcPr>
          <w:p>
            <w:pPr>
              <w:pStyle w:val="TableParagraph"/>
              <w:spacing w:line="249" w:lineRule="auto" w:before="44"/>
              <w:ind w:right="572"/>
              <w:rPr>
                <w:sz w:val="21"/>
              </w:rPr>
            </w:pPr>
            <w:r>
              <w:rPr>
                <w:color w:val="231F20"/>
                <w:sz w:val="21"/>
              </w:rPr>
              <w:t>Скоростная выносливость</w:t>
            </w:r>
          </w:p>
        </w:tc>
        <w:tc>
          <w:tcPr>
            <w:tcW w:w="7716" w:type="dxa"/>
          </w:tcPr>
          <w:p>
            <w:pPr>
              <w:pStyle w:val="TableParagraph"/>
              <w:spacing w:before="17"/>
              <w:rPr>
                <w:sz w:val="21"/>
              </w:rPr>
            </w:pPr>
            <w:r>
              <w:rPr>
                <w:color w:val="231F20"/>
                <w:sz w:val="21"/>
              </w:rPr>
              <w:t>Бег 60 м (не более 9,7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150 м (не более 28,2 сек.)</w:t>
            </w:r>
          </w:p>
        </w:tc>
      </w:tr>
      <w:tr>
        <w:trPr>
          <w:trHeight w:val="297" w:hRule="atLeast"/>
        </w:trPr>
        <w:tc>
          <w:tcPr>
            <w:tcW w:w="1911" w:type="dxa"/>
            <w:vMerge w:val="restart"/>
          </w:tcPr>
          <w:p>
            <w:pPr>
              <w:pStyle w:val="TableParagraph"/>
              <w:spacing w:before="6"/>
              <w:ind w:left="0"/>
              <w:rPr>
                <w:sz w:val="30"/>
              </w:rPr>
            </w:pPr>
          </w:p>
          <w:p>
            <w:pPr>
              <w:pStyle w:val="TableParagraph"/>
              <w:spacing w:line="249" w:lineRule="auto"/>
              <w:rPr>
                <w:sz w:val="21"/>
              </w:rPr>
            </w:pPr>
            <w:r>
              <w:rPr>
                <w:color w:val="231F20"/>
                <w:sz w:val="21"/>
              </w:rPr>
              <w:t>Скоростно-силовые способности</w:t>
            </w:r>
          </w:p>
        </w:tc>
        <w:tc>
          <w:tcPr>
            <w:tcW w:w="7716" w:type="dxa"/>
          </w:tcPr>
          <w:p>
            <w:pPr>
              <w:pStyle w:val="TableParagraph"/>
              <w:spacing w:before="17"/>
              <w:rPr>
                <w:sz w:val="21"/>
              </w:rPr>
            </w:pPr>
            <w:r>
              <w:rPr>
                <w:color w:val="231F20"/>
                <w:sz w:val="21"/>
              </w:rPr>
              <w:t>Бег на 30 м (не более 5,4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на 30 м с ходу (не более 4,3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Прыжок в длину с места (не менее 2,05 м)</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Тройной прыжок в длину с места (не менее 6,50 м)</w:t>
            </w:r>
          </w:p>
        </w:tc>
      </w:tr>
      <w:tr>
        <w:trPr>
          <w:trHeight w:val="549" w:hRule="atLeast"/>
        </w:trPr>
        <w:tc>
          <w:tcPr>
            <w:tcW w:w="9627" w:type="dxa"/>
            <w:gridSpan w:val="2"/>
          </w:tcPr>
          <w:p>
            <w:pPr>
              <w:pStyle w:val="TableParagraph"/>
              <w:spacing w:line="249" w:lineRule="auto" w:before="17"/>
              <w:ind w:left="3106" w:right="2606" w:hanging="339"/>
              <w:rPr>
                <w:sz w:val="21"/>
              </w:rPr>
            </w:pPr>
            <w:r>
              <w:rPr>
                <w:color w:val="231F20"/>
                <w:sz w:val="21"/>
              </w:rPr>
              <w:t>Легкая атлетика – бег на короткие дистанции, II функциональная группа (женщины)</w:t>
            </w:r>
          </w:p>
        </w:tc>
      </w:tr>
      <w:tr>
        <w:trPr>
          <w:trHeight w:val="297" w:hRule="atLeast"/>
        </w:trPr>
        <w:tc>
          <w:tcPr>
            <w:tcW w:w="1911" w:type="dxa"/>
            <w:vMerge w:val="restart"/>
          </w:tcPr>
          <w:p>
            <w:pPr>
              <w:pStyle w:val="TableParagraph"/>
              <w:spacing w:line="249" w:lineRule="auto" w:before="44"/>
              <w:ind w:right="572"/>
              <w:rPr>
                <w:sz w:val="21"/>
              </w:rPr>
            </w:pPr>
            <w:r>
              <w:rPr>
                <w:color w:val="231F20"/>
                <w:sz w:val="21"/>
              </w:rPr>
              <w:t>Специальная выносливость</w:t>
            </w:r>
          </w:p>
        </w:tc>
        <w:tc>
          <w:tcPr>
            <w:tcW w:w="7716" w:type="dxa"/>
          </w:tcPr>
          <w:p>
            <w:pPr>
              <w:pStyle w:val="TableParagraph"/>
              <w:spacing w:before="17"/>
              <w:rPr>
                <w:sz w:val="21"/>
              </w:rPr>
            </w:pPr>
            <w:r>
              <w:rPr>
                <w:color w:val="231F20"/>
                <w:sz w:val="21"/>
              </w:rPr>
              <w:t>Бег 1000 м (не более 5 мин. 26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2000 м (не более 12 мин.)</w:t>
            </w:r>
          </w:p>
        </w:tc>
      </w:tr>
      <w:tr>
        <w:trPr>
          <w:trHeight w:val="297" w:hRule="atLeast"/>
        </w:trPr>
        <w:tc>
          <w:tcPr>
            <w:tcW w:w="1911" w:type="dxa"/>
            <w:vMerge w:val="restart"/>
          </w:tcPr>
          <w:p>
            <w:pPr>
              <w:pStyle w:val="TableParagraph"/>
              <w:spacing w:line="249" w:lineRule="auto" w:before="44"/>
              <w:ind w:right="572"/>
              <w:rPr>
                <w:sz w:val="21"/>
              </w:rPr>
            </w:pPr>
            <w:r>
              <w:rPr>
                <w:color w:val="231F20"/>
                <w:sz w:val="21"/>
              </w:rPr>
              <w:t>Скоростная выносливость</w:t>
            </w:r>
          </w:p>
        </w:tc>
        <w:tc>
          <w:tcPr>
            <w:tcW w:w="7716" w:type="dxa"/>
          </w:tcPr>
          <w:p>
            <w:pPr>
              <w:pStyle w:val="TableParagraph"/>
              <w:spacing w:before="17"/>
              <w:rPr>
                <w:sz w:val="21"/>
              </w:rPr>
            </w:pPr>
            <w:r>
              <w:rPr>
                <w:color w:val="231F20"/>
                <w:sz w:val="21"/>
              </w:rPr>
              <w:t>Бег 300 м (не более 1 мин. 22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600 м (не более 3 мин. 12 сек.)</w:t>
            </w:r>
          </w:p>
        </w:tc>
      </w:tr>
      <w:tr>
        <w:trPr>
          <w:trHeight w:val="297" w:hRule="atLeast"/>
        </w:trPr>
        <w:tc>
          <w:tcPr>
            <w:tcW w:w="1911" w:type="dxa"/>
            <w:vMerge w:val="restart"/>
          </w:tcPr>
          <w:p>
            <w:pPr>
              <w:pStyle w:val="TableParagraph"/>
              <w:spacing w:line="249" w:lineRule="auto" w:before="44"/>
              <w:rPr>
                <w:sz w:val="21"/>
              </w:rPr>
            </w:pPr>
            <w:r>
              <w:rPr>
                <w:color w:val="231F20"/>
                <w:sz w:val="21"/>
              </w:rPr>
              <w:t>Скоростно-силовые способности</w:t>
            </w:r>
          </w:p>
        </w:tc>
        <w:tc>
          <w:tcPr>
            <w:tcW w:w="7716" w:type="dxa"/>
          </w:tcPr>
          <w:p>
            <w:pPr>
              <w:pStyle w:val="TableParagraph"/>
              <w:spacing w:before="17"/>
              <w:rPr>
                <w:sz w:val="21"/>
              </w:rPr>
            </w:pPr>
            <w:r>
              <w:rPr>
                <w:color w:val="231F20"/>
                <w:sz w:val="21"/>
              </w:rPr>
              <w:t>Прыжок в длину с места (не менее 1,95 м)</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60 м (не более 10,3 сек.)</w:t>
            </w:r>
          </w:p>
        </w:tc>
      </w:tr>
      <w:tr>
        <w:trPr>
          <w:trHeight w:val="549" w:hRule="atLeast"/>
        </w:trPr>
        <w:tc>
          <w:tcPr>
            <w:tcW w:w="9627" w:type="dxa"/>
            <w:gridSpan w:val="2"/>
          </w:tcPr>
          <w:p>
            <w:pPr>
              <w:pStyle w:val="TableParagraph"/>
              <w:spacing w:line="249" w:lineRule="auto" w:before="17"/>
              <w:ind w:left="3071" w:right="1476" w:hanging="1518"/>
              <w:rPr>
                <w:sz w:val="21"/>
              </w:rPr>
            </w:pPr>
            <w:r>
              <w:rPr>
                <w:color w:val="231F20"/>
                <w:sz w:val="21"/>
              </w:rPr>
              <w:t>Легкая атлетика – бег на короткие дистанции, легкая атлетика – прыжки, III функциональная группа (женщины)</w:t>
            </w:r>
          </w:p>
        </w:tc>
      </w:tr>
      <w:tr>
        <w:trPr>
          <w:trHeight w:val="297" w:hRule="atLeast"/>
        </w:trPr>
        <w:tc>
          <w:tcPr>
            <w:tcW w:w="1911" w:type="dxa"/>
            <w:vMerge w:val="restart"/>
          </w:tcPr>
          <w:p>
            <w:pPr>
              <w:pStyle w:val="TableParagraph"/>
              <w:spacing w:line="249" w:lineRule="auto" w:before="44"/>
              <w:ind w:right="572"/>
              <w:rPr>
                <w:sz w:val="21"/>
              </w:rPr>
            </w:pPr>
            <w:r>
              <w:rPr>
                <w:color w:val="231F20"/>
                <w:sz w:val="21"/>
              </w:rPr>
              <w:t>Скоростная выносливость</w:t>
            </w:r>
          </w:p>
        </w:tc>
        <w:tc>
          <w:tcPr>
            <w:tcW w:w="7716" w:type="dxa"/>
          </w:tcPr>
          <w:p>
            <w:pPr>
              <w:pStyle w:val="TableParagraph"/>
              <w:spacing w:before="17"/>
              <w:rPr>
                <w:sz w:val="21"/>
              </w:rPr>
            </w:pPr>
            <w:r>
              <w:rPr>
                <w:color w:val="231F20"/>
                <w:sz w:val="21"/>
              </w:rPr>
              <w:t>Бег 60 м (не более 8,8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150 м (не более 21 сек.)</w:t>
            </w:r>
          </w:p>
        </w:tc>
      </w:tr>
      <w:tr>
        <w:trPr>
          <w:trHeight w:val="297" w:hRule="atLeast"/>
        </w:trPr>
        <w:tc>
          <w:tcPr>
            <w:tcW w:w="1911" w:type="dxa"/>
            <w:vMerge w:val="restart"/>
          </w:tcPr>
          <w:p>
            <w:pPr>
              <w:pStyle w:val="TableParagraph"/>
              <w:spacing w:before="6"/>
              <w:ind w:left="0"/>
              <w:rPr>
                <w:sz w:val="30"/>
              </w:rPr>
            </w:pPr>
          </w:p>
          <w:p>
            <w:pPr>
              <w:pStyle w:val="TableParagraph"/>
              <w:spacing w:line="249" w:lineRule="auto"/>
              <w:rPr>
                <w:sz w:val="21"/>
              </w:rPr>
            </w:pPr>
            <w:r>
              <w:rPr>
                <w:color w:val="231F20"/>
                <w:sz w:val="21"/>
              </w:rPr>
              <w:t>Скоростно-силовые способности</w:t>
            </w:r>
          </w:p>
        </w:tc>
        <w:tc>
          <w:tcPr>
            <w:tcW w:w="7716" w:type="dxa"/>
          </w:tcPr>
          <w:p>
            <w:pPr>
              <w:pStyle w:val="TableParagraph"/>
              <w:spacing w:before="17"/>
              <w:rPr>
                <w:sz w:val="21"/>
              </w:rPr>
            </w:pPr>
            <w:r>
              <w:rPr>
                <w:color w:val="231F20"/>
                <w:sz w:val="21"/>
              </w:rPr>
              <w:t>Бег на 30 м (не более 4,9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на 30 м с ходу (не более 3,8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Прыжок в длину с места (не менее 2,15 м)</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Тройной прыжок в длину с места (не менее 6,70 м)</w:t>
            </w:r>
          </w:p>
        </w:tc>
      </w:tr>
      <w:tr>
        <w:trPr>
          <w:trHeight w:val="549" w:hRule="atLeast"/>
        </w:trPr>
        <w:tc>
          <w:tcPr>
            <w:tcW w:w="9627" w:type="dxa"/>
            <w:gridSpan w:val="2"/>
          </w:tcPr>
          <w:p>
            <w:pPr>
              <w:pStyle w:val="TableParagraph"/>
              <w:spacing w:line="249" w:lineRule="auto" w:before="17"/>
              <w:ind w:left="3071" w:right="2606" w:hanging="304"/>
              <w:rPr>
                <w:sz w:val="21"/>
              </w:rPr>
            </w:pPr>
            <w:r>
              <w:rPr>
                <w:color w:val="231F20"/>
                <w:sz w:val="21"/>
              </w:rPr>
              <w:t>Легкая атлетика – бег на короткие дистанции, III функциональная группа (женщины)</w:t>
            </w:r>
          </w:p>
        </w:tc>
      </w:tr>
      <w:tr>
        <w:trPr>
          <w:trHeight w:val="297" w:hRule="atLeast"/>
        </w:trPr>
        <w:tc>
          <w:tcPr>
            <w:tcW w:w="1911" w:type="dxa"/>
            <w:vMerge w:val="restart"/>
          </w:tcPr>
          <w:p>
            <w:pPr>
              <w:pStyle w:val="TableParagraph"/>
              <w:spacing w:line="249" w:lineRule="auto" w:before="44"/>
              <w:ind w:right="572"/>
              <w:rPr>
                <w:sz w:val="21"/>
              </w:rPr>
            </w:pPr>
            <w:r>
              <w:rPr>
                <w:color w:val="231F20"/>
                <w:sz w:val="21"/>
              </w:rPr>
              <w:t>Специальная выносливость</w:t>
            </w:r>
          </w:p>
        </w:tc>
        <w:tc>
          <w:tcPr>
            <w:tcW w:w="7716" w:type="dxa"/>
          </w:tcPr>
          <w:p>
            <w:pPr>
              <w:pStyle w:val="TableParagraph"/>
              <w:spacing w:before="17"/>
              <w:rPr>
                <w:sz w:val="21"/>
              </w:rPr>
            </w:pPr>
            <w:r>
              <w:rPr>
                <w:color w:val="231F20"/>
                <w:sz w:val="21"/>
              </w:rPr>
              <w:t>Бег 300 м (не более 53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600 м (не более 1 мин. 51 сек.)</w:t>
            </w:r>
          </w:p>
        </w:tc>
      </w:tr>
      <w:tr>
        <w:trPr>
          <w:trHeight w:val="549" w:hRule="atLeast"/>
        </w:trPr>
        <w:tc>
          <w:tcPr>
            <w:tcW w:w="9627" w:type="dxa"/>
            <w:gridSpan w:val="2"/>
          </w:tcPr>
          <w:p>
            <w:pPr>
              <w:pStyle w:val="TableParagraph"/>
              <w:spacing w:line="249" w:lineRule="auto" w:before="17"/>
              <w:ind w:left="3071" w:right="2232" w:hanging="760"/>
              <w:rPr>
                <w:sz w:val="21"/>
              </w:rPr>
            </w:pPr>
            <w:r>
              <w:rPr>
                <w:color w:val="231F20"/>
                <w:sz w:val="21"/>
              </w:rPr>
              <w:t>Легкая атлетика – бег на средние и длинные дистанции, III функциональная группа (женщины)</w:t>
            </w:r>
          </w:p>
        </w:tc>
      </w:tr>
      <w:tr>
        <w:trPr>
          <w:trHeight w:val="297" w:hRule="atLeast"/>
        </w:trPr>
        <w:tc>
          <w:tcPr>
            <w:tcW w:w="1911" w:type="dxa"/>
            <w:vMerge w:val="restart"/>
          </w:tcPr>
          <w:p>
            <w:pPr>
              <w:pStyle w:val="TableParagraph"/>
              <w:spacing w:line="249" w:lineRule="auto" w:before="44"/>
              <w:ind w:right="572"/>
              <w:rPr>
                <w:sz w:val="21"/>
              </w:rPr>
            </w:pPr>
            <w:r>
              <w:rPr>
                <w:color w:val="231F20"/>
                <w:sz w:val="21"/>
              </w:rPr>
              <w:t>Специальная выносливость</w:t>
            </w:r>
          </w:p>
        </w:tc>
        <w:tc>
          <w:tcPr>
            <w:tcW w:w="7716" w:type="dxa"/>
          </w:tcPr>
          <w:p>
            <w:pPr>
              <w:pStyle w:val="TableParagraph"/>
              <w:spacing w:before="17"/>
              <w:rPr>
                <w:sz w:val="21"/>
              </w:rPr>
            </w:pPr>
            <w:r>
              <w:rPr>
                <w:color w:val="231F20"/>
                <w:sz w:val="21"/>
              </w:rPr>
              <w:t>Бег 1000 м (не более 3 мин. 35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2000 м (не более 7 мин. 21 сек.)</w:t>
            </w:r>
          </w:p>
        </w:tc>
      </w:tr>
      <w:tr>
        <w:trPr>
          <w:trHeight w:val="297" w:hRule="atLeast"/>
        </w:trPr>
        <w:tc>
          <w:tcPr>
            <w:tcW w:w="1911" w:type="dxa"/>
            <w:vMerge w:val="restart"/>
          </w:tcPr>
          <w:p>
            <w:pPr>
              <w:pStyle w:val="TableParagraph"/>
              <w:spacing w:line="249" w:lineRule="auto" w:before="44"/>
              <w:ind w:right="572"/>
              <w:rPr>
                <w:sz w:val="21"/>
              </w:rPr>
            </w:pPr>
            <w:r>
              <w:rPr>
                <w:color w:val="231F20"/>
                <w:sz w:val="21"/>
              </w:rPr>
              <w:t>Скоростная выносливость</w:t>
            </w:r>
          </w:p>
        </w:tc>
        <w:tc>
          <w:tcPr>
            <w:tcW w:w="7716" w:type="dxa"/>
          </w:tcPr>
          <w:p>
            <w:pPr>
              <w:pStyle w:val="TableParagraph"/>
              <w:spacing w:before="17"/>
              <w:rPr>
                <w:sz w:val="21"/>
              </w:rPr>
            </w:pPr>
            <w:r>
              <w:rPr>
                <w:color w:val="231F20"/>
                <w:sz w:val="21"/>
              </w:rPr>
              <w:t>Бег 300 м (не более 55,5 сек.)</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600 м (не более 2 мин. 2 сек.)</w:t>
            </w:r>
          </w:p>
        </w:tc>
      </w:tr>
      <w:tr>
        <w:trPr>
          <w:trHeight w:val="297" w:hRule="atLeast"/>
        </w:trPr>
        <w:tc>
          <w:tcPr>
            <w:tcW w:w="1911" w:type="dxa"/>
            <w:vMerge w:val="restart"/>
          </w:tcPr>
          <w:p>
            <w:pPr>
              <w:pStyle w:val="TableParagraph"/>
              <w:spacing w:line="249" w:lineRule="auto" w:before="44"/>
              <w:rPr>
                <w:sz w:val="21"/>
              </w:rPr>
            </w:pPr>
            <w:r>
              <w:rPr>
                <w:color w:val="231F20"/>
                <w:sz w:val="21"/>
              </w:rPr>
              <w:t>Скоростно-силовые способности</w:t>
            </w:r>
          </w:p>
        </w:tc>
        <w:tc>
          <w:tcPr>
            <w:tcW w:w="7716" w:type="dxa"/>
          </w:tcPr>
          <w:p>
            <w:pPr>
              <w:pStyle w:val="TableParagraph"/>
              <w:spacing w:before="17"/>
              <w:rPr>
                <w:sz w:val="21"/>
              </w:rPr>
            </w:pPr>
            <w:r>
              <w:rPr>
                <w:color w:val="231F20"/>
                <w:sz w:val="21"/>
              </w:rPr>
              <w:t>Прыжок в длину с места (не менее 2,10 м)</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Бег 60 м (не более 9,2 сек.)</w:t>
            </w:r>
          </w:p>
        </w:tc>
      </w:tr>
      <w:tr>
        <w:trPr>
          <w:trHeight w:val="549" w:hRule="atLeast"/>
        </w:trPr>
        <w:tc>
          <w:tcPr>
            <w:tcW w:w="9627" w:type="dxa"/>
            <w:gridSpan w:val="2"/>
          </w:tcPr>
          <w:p>
            <w:pPr>
              <w:pStyle w:val="TableParagraph"/>
              <w:spacing w:before="17"/>
              <w:ind w:left="2311" w:right="2300"/>
              <w:jc w:val="center"/>
              <w:rPr>
                <w:sz w:val="21"/>
              </w:rPr>
            </w:pPr>
            <w:r>
              <w:rPr>
                <w:color w:val="231F20"/>
                <w:sz w:val="21"/>
              </w:rPr>
              <w:t>Легкая атлетика – метание,</w:t>
            </w:r>
          </w:p>
          <w:p>
            <w:pPr>
              <w:pStyle w:val="TableParagraph"/>
              <w:spacing w:before="10"/>
              <w:ind w:left="2310" w:right="2300"/>
              <w:jc w:val="center"/>
              <w:rPr>
                <w:sz w:val="21"/>
              </w:rPr>
            </w:pPr>
            <w:r>
              <w:rPr>
                <w:color w:val="231F20"/>
                <w:sz w:val="21"/>
              </w:rPr>
              <w:t>I функциональная группа (мужчины)</w:t>
            </w:r>
          </w:p>
        </w:tc>
      </w:tr>
      <w:tr>
        <w:trPr>
          <w:trHeight w:val="297" w:hRule="atLeast"/>
        </w:trPr>
        <w:tc>
          <w:tcPr>
            <w:tcW w:w="1911" w:type="dxa"/>
          </w:tcPr>
          <w:p>
            <w:pPr>
              <w:pStyle w:val="TableParagraph"/>
              <w:spacing w:before="17"/>
              <w:rPr>
                <w:sz w:val="21"/>
              </w:rPr>
            </w:pPr>
            <w:r>
              <w:rPr>
                <w:color w:val="231F20"/>
                <w:sz w:val="21"/>
              </w:rPr>
              <w:t>Сила</w:t>
            </w:r>
          </w:p>
        </w:tc>
        <w:tc>
          <w:tcPr>
            <w:tcW w:w="7716" w:type="dxa"/>
          </w:tcPr>
          <w:p>
            <w:pPr>
              <w:pStyle w:val="TableParagraph"/>
              <w:spacing w:before="17"/>
              <w:rPr>
                <w:sz w:val="21"/>
              </w:rPr>
            </w:pPr>
            <w:r>
              <w:rPr>
                <w:color w:val="231F20"/>
                <w:sz w:val="21"/>
              </w:rPr>
              <w:t>Жим штанги в положении лежа на спине (не менее 110 кг)</w:t>
            </w:r>
          </w:p>
        </w:tc>
      </w:tr>
      <w:tr>
        <w:trPr>
          <w:trHeight w:val="549" w:hRule="atLeast"/>
        </w:trPr>
        <w:tc>
          <w:tcPr>
            <w:tcW w:w="1911" w:type="dxa"/>
            <w:vMerge w:val="restart"/>
          </w:tcPr>
          <w:p>
            <w:pPr>
              <w:pStyle w:val="TableParagraph"/>
              <w:ind w:left="0"/>
              <w:rPr>
                <w:sz w:val="22"/>
              </w:rPr>
            </w:pPr>
          </w:p>
          <w:p>
            <w:pPr>
              <w:pStyle w:val="TableParagraph"/>
              <w:spacing w:before="5"/>
              <w:ind w:left="0"/>
              <w:rPr>
                <w:sz w:val="30"/>
              </w:rPr>
            </w:pPr>
          </w:p>
          <w:p>
            <w:pPr>
              <w:pStyle w:val="TableParagraph"/>
              <w:spacing w:line="249" w:lineRule="auto"/>
              <w:rPr>
                <w:sz w:val="21"/>
              </w:rPr>
            </w:pPr>
            <w:r>
              <w:rPr>
                <w:color w:val="231F20"/>
                <w:sz w:val="21"/>
              </w:rPr>
              <w:t>Скоростно-силовые способности</w:t>
            </w:r>
          </w:p>
        </w:tc>
        <w:tc>
          <w:tcPr>
            <w:tcW w:w="7716" w:type="dxa"/>
          </w:tcPr>
          <w:p>
            <w:pPr>
              <w:pStyle w:val="TableParagraph"/>
              <w:spacing w:line="249" w:lineRule="auto" w:before="17"/>
              <w:ind w:right="574"/>
              <w:rPr>
                <w:sz w:val="21"/>
              </w:rPr>
            </w:pPr>
            <w:r>
              <w:rPr>
                <w:color w:val="231F20"/>
                <w:sz w:val="21"/>
              </w:rPr>
              <w:t>Бросок теннисного мяча правой рукой для правши (левой рукой для левши) (не менее 33 м)</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Бросок </w:t>
            </w:r>
            <w:r>
              <w:rPr>
                <w:color w:val="231F20"/>
                <w:spacing w:val="-3"/>
                <w:sz w:val="21"/>
              </w:rPr>
              <w:t>ядра легче </w:t>
            </w:r>
            <w:r>
              <w:rPr>
                <w:color w:val="231F20"/>
                <w:spacing w:val="-4"/>
                <w:sz w:val="21"/>
              </w:rPr>
              <w:t>соревновательного </w:t>
            </w:r>
            <w:r>
              <w:rPr>
                <w:color w:val="231F20"/>
                <w:sz w:val="21"/>
              </w:rPr>
              <w:t>на 1 кг </w:t>
            </w:r>
            <w:r>
              <w:rPr>
                <w:color w:val="231F20"/>
                <w:spacing w:val="-5"/>
                <w:sz w:val="21"/>
              </w:rPr>
              <w:t>двумя </w:t>
            </w:r>
            <w:r>
              <w:rPr>
                <w:color w:val="231F20"/>
                <w:spacing w:val="-4"/>
                <w:sz w:val="21"/>
              </w:rPr>
              <w:t>руками </w:t>
            </w:r>
            <w:r>
              <w:rPr>
                <w:color w:val="231F20"/>
                <w:spacing w:val="-3"/>
                <w:sz w:val="21"/>
              </w:rPr>
              <w:t>от </w:t>
            </w:r>
            <w:r>
              <w:rPr>
                <w:color w:val="231F20"/>
                <w:spacing w:val="-6"/>
                <w:sz w:val="21"/>
              </w:rPr>
              <w:t>груди </w:t>
            </w:r>
            <w:r>
              <w:rPr>
                <w:color w:val="231F20"/>
                <w:sz w:val="21"/>
              </w:rPr>
              <w:t>(не </w:t>
            </w:r>
            <w:r>
              <w:rPr>
                <w:color w:val="231F20"/>
                <w:spacing w:val="-3"/>
                <w:sz w:val="21"/>
              </w:rPr>
              <w:t>менее 9,20 </w:t>
            </w:r>
            <w:r>
              <w:rPr>
                <w:color w:val="231F20"/>
                <w:sz w:val="21"/>
              </w:rPr>
              <w:t>м)</w:t>
            </w:r>
          </w:p>
        </w:tc>
      </w:tr>
      <w:tr>
        <w:trPr>
          <w:trHeight w:val="297" w:hRule="atLeast"/>
        </w:trPr>
        <w:tc>
          <w:tcPr>
            <w:tcW w:w="1911" w:type="dxa"/>
            <w:vMerge/>
            <w:tcBorders>
              <w:top w:val="nil"/>
            </w:tcBorders>
          </w:tcPr>
          <w:p>
            <w:pPr>
              <w:rPr>
                <w:sz w:val="2"/>
                <w:szCs w:val="2"/>
              </w:rPr>
            </w:pPr>
          </w:p>
        </w:tc>
        <w:tc>
          <w:tcPr>
            <w:tcW w:w="7716" w:type="dxa"/>
          </w:tcPr>
          <w:p>
            <w:pPr>
              <w:pStyle w:val="TableParagraph"/>
              <w:spacing w:before="17"/>
              <w:rPr>
                <w:sz w:val="21"/>
              </w:rPr>
            </w:pPr>
            <w:r>
              <w:rPr>
                <w:color w:val="231F20"/>
                <w:sz w:val="21"/>
              </w:rPr>
              <w:t>Бросок </w:t>
            </w:r>
            <w:r>
              <w:rPr>
                <w:color w:val="231F20"/>
                <w:spacing w:val="-3"/>
                <w:sz w:val="21"/>
              </w:rPr>
              <w:t>ядра </w:t>
            </w:r>
            <w:r>
              <w:rPr>
                <w:color w:val="231F20"/>
                <w:spacing w:val="-4"/>
                <w:sz w:val="21"/>
              </w:rPr>
              <w:t>тяжелее соревновательного </w:t>
            </w:r>
            <w:r>
              <w:rPr>
                <w:color w:val="231F20"/>
                <w:sz w:val="21"/>
              </w:rPr>
              <w:t>на 1 кг </w:t>
            </w:r>
            <w:r>
              <w:rPr>
                <w:color w:val="231F20"/>
                <w:spacing w:val="-5"/>
                <w:sz w:val="21"/>
              </w:rPr>
              <w:t>двумя </w:t>
            </w:r>
            <w:r>
              <w:rPr>
                <w:color w:val="231F20"/>
                <w:spacing w:val="-4"/>
                <w:sz w:val="21"/>
              </w:rPr>
              <w:t>руками </w:t>
            </w:r>
            <w:r>
              <w:rPr>
                <w:color w:val="231F20"/>
                <w:spacing w:val="-3"/>
                <w:sz w:val="21"/>
              </w:rPr>
              <w:t>от </w:t>
            </w:r>
            <w:r>
              <w:rPr>
                <w:color w:val="231F20"/>
                <w:spacing w:val="-6"/>
                <w:sz w:val="21"/>
              </w:rPr>
              <w:t>груди </w:t>
            </w:r>
            <w:r>
              <w:rPr>
                <w:color w:val="231F20"/>
                <w:sz w:val="21"/>
              </w:rPr>
              <w:t>(не </w:t>
            </w:r>
            <w:r>
              <w:rPr>
                <w:color w:val="231F20"/>
                <w:spacing w:val="-3"/>
                <w:sz w:val="21"/>
              </w:rPr>
              <w:t>менее </w:t>
            </w:r>
            <w:r>
              <w:rPr>
                <w:color w:val="231F20"/>
                <w:sz w:val="21"/>
              </w:rPr>
              <w:t>6 м)</w:t>
            </w:r>
          </w:p>
        </w:tc>
      </w:tr>
      <w:tr>
        <w:trPr>
          <w:trHeight w:val="549" w:hRule="atLeast"/>
        </w:trPr>
        <w:tc>
          <w:tcPr>
            <w:tcW w:w="1911" w:type="dxa"/>
            <w:vMerge/>
            <w:tcBorders>
              <w:top w:val="nil"/>
            </w:tcBorders>
          </w:tcPr>
          <w:p>
            <w:pPr>
              <w:rPr>
                <w:sz w:val="2"/>
                <w:szCs w:val="2"/>
              </w:rPr>
            </w:pPr>
          </w:p>
        </w:tc>
        <w:tc>
          <w:tcPr>
            <w:tcW w:w="7716" w:type="dxa"/>
          </w:tcPr>
          <w:p>
            <w:pPr>
              <w:pStyle w:val="TableParagraph"/>
              <w:spacing w:line="249" w:lineRule="auto" w:before="17"/>
              <w:ind w:right="574"/>
              <w:rPr>
                <w:sz w:val="21"/>
              </w:rPr>
            </w:pPr>
            <w:r>
              <w:rPr>
                <w:color w:val="231F20"/>
                <w:sz w:val="21"/>
              </w:rPr>
              <w:t>Бросок теннисного мяча левой рукой для правши (правой рукой для левши) (не менее 28 м)</w:t>
            </w:r>
          </w:p>
        </w:tc>
      </w:tr>
    </w:tbl>
    <w:p>
      <w:pPr>
        <w:spacing w:after="0" w:line="249" w:lineRule="auto"/>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11"/>
        <w:gridCol w:w="7716"/>
      </w:tblGrid>
      <w:tr>
        <w:trPr>
          <w:trHeight w:val="606" w:hRule="atLeast"/>
        </w:trPr>
        <w:tc>
          <w:tcPr>
            <w:tcW w:w="9627" w:type="dxa"/>
            <w:gridSpan w:val="2"/>
          </w:tcPr>
          <w:p>
            <w:pPr>
              <w:pStyle w:val="TableParagraph"/>
              <w:spacing w:before="47"/>
              <w:ind w:left="2311" w:right="2300"/>
              <w:jc w:val="center"/>
              <w:rPr>
                <w:sz w:val="21"/>
              </w:rPr>
            </w:pPr>
            <w:r>
              <w:rPr>
                <w:color w:val="231F20"/>
                <w:sz w:val="21"/>
              </w:rPr>
              <w:t>Легкая атлетика – метание,</w:t>
            </w:r>
          </w:p>
          <w:p>
            <w:pPr>
              <w:pStyle w:val="TableParagraph"/>
              <w:spacing w:before="10"/>
              <w:ind w:left="2310" w:right="2300"/>
              <w:jc w:val="center"/>
              <w:rPr>
                <w:sz w:val="21"/>
              </w:rPr>
            </w:pPr>
            <w:r>
              <w:rPr>
                <w:color w:val="231F20"/>
                <w:sz w:val="21"/>
              </w:rPr>
              <w:t>II функциональная группа (мужчины)</w:t>
            </w:r>
          </w:p>
        </w:tc>
      </w:tr>
      <w:tr>
        <w:trPr>
          <w:trHeight w:val="328" w:hRule="atLeast"/>
        </w:trPr>
        <w:tc>
          <w:tcPr>
            <w:tcW w:w="1911" w:type="dxa"/>
            <w:vMerge w:val="restart"/>
          </w:tcPr>
          <w:p>
            <w:pPr>
              <w:pStyle w:val="TableParagraph"/>
              <w:spacing w:before="7"/>
              <w:ind w:left="0"/>
              <w:rPr>
                <w:sz w:val="17"/>
              </w:rPr>
            </w:pPr>
          </w:p>
          <w:p>
            <w:pPr>
              <w:pStyle w:val="TableParagraph"/>
              <w:rPr>
                <w:sz w:val="21"/>
              </w:rPr>
            </w:pPr>
            <w:r>
              <w:rPr>
                <w:color w:val="231F20"/>
                <w:sz w:val="21"/>
              </w:rPr>
              <w:t>Сила</w:t>
            </w:r>
          </w:p>
        </w:tc>
        <w:tc>
          <w:tcPr>
            <w:tcW w:w="7716" w:type="dxa"/>
          </w:tcPr>
          <w:p>
            <w:pPr>
              <w:pStyle w:val="TableParagraph"/>
              <w:spacing w:before="34"/>
              <w:rPr>
                <w:sz w:val="21"/>
              </w:rPr>
            </w:pPr>
            <w:r>
              <w:rPr>
                <w:color w:val="231F20"/>
                <w:sz w:val="21"/>
              </w:rPr>
              <w:t>Жим штанги в положении лежа на спине (не менее 120 кг)</w:t>
            </w:r>
          </w:p>
        </w:tc>
      </w:tr>
      <w:tr>
        <w:trPr>
          <w:trHeight w:val="328" w:hRule="atLeast"/>
        </w:trPr>
        <w:tc>
          <w:tcPr>
            <w:tcW w:w="1911" w:type="dxa"/>
            <w:vMerge/>
            <w:tcBorders>
              <w:top w:val="nil"/>
            </w:tcBorders>
          </w:tcPr>
          <w:p>
            <w:pPr>
              <w:rPr>
                <w:sz w:val="2"/>
                <w:szCs w:val="2"/>
              </w:rPr>
            </w:pPr>
          </w:p>
        </w:tc>
        <w:tc>
          <w:tcPr>
            <w:tcW w:w="7716" w:type="dxa"/>
          </w:tcPr>
          <w:p>
            <w:pPr>
              <w:pStyle w:val="TableParagraph"/>
              <w:spacing w:before="34"/>
              <w:rPr>
                <w:sz w:val="21"/>
              </w:rPr>
            </w:pPr>
            <w:r>
              <w:rPr>
                <w:color w:val="231F20"/>
                <w:sz w:val="21"/>
              </w:rPr>
              <w:t>Вставание со штангой из полуприседа (не менее 110 кг)</w:t>
            </w:r>
          </w:p>
        </w:tc>
      </w:tr>
      <w:tr>
        <w:trPr>
          <w:trHeight w:val="328" w:hRule="atLeast"/>
        </w:trPr>
        <w:tc>
          <w:tcPr>
            <w:tcW w:w="1911"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8"/>
              <w:ind w:left="0"/>
              <w:rPr>
                <w:sz w:val="17"/>
              </w:rPr>
            </w:pPr>
          </w:p>
          <w:p>
            <w:pPr>
              <w:pStyle w:val="TableParagraph"/>
              <w:spacing w:line="249" w:lineRule="auto"/>
              <w:rPr>
                <w:sz w:val="21"/>
              </w:rPr>
            </w:pPr>
            <w:r>
              <w:rPr>
                <w:color w:val="231F20"/>
                <w:sz w:val="21"/>
              </w:rPr>
              <w:t>Скоростно-силовые способности</w:t>
            </w:r>
          </w:p>
        </w:tc>
        <w:tc>
          <w:tcPr>
            <w:tcW w:w="7716" w:type="dxa"/>
          </w:tcPr>
          <w:p>
            <w:pPr>
              <w:pStyle w:val="TableParagraph"/>
              <w:spacing w:before="34"/>
              <w:rPr>
                <w:sz w:val="21"/>
              </w:rPr>
            </w:pPr>
            <w:r>
              <w:rPr>
                <w:color w:val="231F20"/>
                <w:sz w:val="21"/>
              </w:rPr>
              <w:t>Бросок ядра соревновательного веса двумя руками снизу (не менее 12,50 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left="109" w:right="1253" w:hanging="53"/>
              <w:rPr>
                <w:sz w:val="21"/>
              </w:rPr>
            </w:pPr>
            <w:r>
              <w:rPr>
                <w:color w:val="231F20"/>
                <w:sz w:val="21"/>
              </w:rPr>
              <w:t>Бросок ядра тяжелее соревновательного на 1 кг двумя руками от груди (не менее 8,50 м)</w:t>
            </w:r>
          </w:p>
        </w:tc>
      </w:tr>
      <w:tr>
        <w:trPr>
          <w:trHeight w:val="328" w:hRule="atLeast"/>
        </w:trPr>
        <w:tc>
          <w:tcPr>
            <w:tcW w:w="1911" w:type="dxa"/>
            <w:vMerge/>
            <w:tcBorders>
              <w:top w:val="nil"/>
            </w:tcBorders>
          </w:tcPr>
          <w:p>
            <w:pPr>
              <w:rPr>
                <w:sz w:val="2"/>
                <w:szCs w:val="2"/>
              </w:rPr>
            </w:pPr>
          </w:p>
        </w:tc>
        <w:tc>
          <w:tcPr>
            <w:tcW w:w="7716" w:type="dxa"/>
          </w:tcPr>
          <w:p>
            <w:pPr>
              <w:pStyle w:val="TableParagraph"/>
              <w:spacing w:before="34"/>
              <w:rPr>
                <w:sz w:val="21"/>
              </w:rPr>
            </w:pPr>
            <w:r>
              <w:rPr>
                <w:color w:val="231F20"/>
                <w:spacing w:val="-4"/>
                <w:sz w:val="21"/>
              </w:rPr>
              <w:t>Бросок ядра легче </w:t>
            </w:r>
            <w:r>
              <w:rPr>
                <w:color w:val="231F20"/>
                <w:spacing w:val="-6"/>
                <w:sz w:val="21"/>
              </w:rPr>
              <w:t>соревновательного </w:t>
            </w:r>
            <w:r>
              <w:rPr>
                <w:color w:val="231F20"/>
                <w:spacing w:val="-3"/>
                <w:sz w:val="21"/>
              </w:rPr>
              <w:t>на </w:t>
            </w:r>
            <w:r>
              <w:rPr>
                <w:color w:val="231F20"/>
                <w:sz w:val="21"/>
              </w:rPr>
              <w:t>1 </w:t>
            </w:r>
            <w:r>
              <w:rPr>
                <w:color w:val="231F20"/>
                <w:spacing w:val="-3"/>
                <w:sz w:val="21"/>
              </w:rPr>
              <w:t>кг </w:t>
            </w:r>
            <w:r>
              <w:rPr>
                <w:color w:val="231F20"/>
                <w:spacing w:val="-6"/>
                <w:sz w:val="21"/>
              </w:rPr>
              <w:t>двумя </w:t>
            </w:r>
            <w:r>
              <w:rPr>
                <w:color w:val="231F20"/>
                <w:spacing w:val="-5"/>
                <w:sz w:val="21"/>
              </w:rPr>
              <w:t>руками </w:t>
            </w:r>
            <w:r>
              <w:rPr>
                <w:color w:val="231F20"/>
                <w:spacing w:val="-4"/>
                <w:sz w:val="21"/>
              </w:rPr>
              <w:t>от </w:t>
            </w:r>
            <w:r>
              <w:rPr>
                <w:color w:val="231F20"/>
                <w:spacing w:val="-7"/>
                <w:sz w:val="21"/>
              </w:rPr>
              <w:t>груди </w:t>
            </w:r>
            <w:r>
              <w:rPr>
                <w:color w:val="231F20"/>
                <w:spacing w:val="-4"/>
                <w:sz w:val="21"/>
              </w:rPr>
              <w:t>(не менее 10,50 </w:t>
            </w:r>
            <w:r>
              <w:rPr>
                <w:color w:val="231F20"/>
                <w:spacing w:val="-3"/>
                <w:sz w:val="21"/>
              </w:rPr>
              <w:t>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right="574"/>
              <w:rPr>
                <w:sz w:val="21"/>
              </w:rPr>
            </w:pPr>
            <w:r>
              <w:rPr>
                <w:color w:val="231F20"/>
                <w:sz w:val="21"/>
              </w:rPr>
              <w:t>Бросок теннисного мяча правой рукой для правши (левой рукой для левши) (не менее 29,50 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right="574"/>
              <w:rPr>
                <w:sz w:val="21"/>
              </w:rPr>
            </w:pPr>
            <w:r>
              <w:rPr>
                <w:color w:val="231F20"/>
                <w:sz w:val="21"/>
              </w:rPr>
              <w:t>Бросок теннисного мяча левой рукой для правши (правой рукой для левши) (не менее 28 м)</w:t>
            </w:r>
          </w:p>
        </w:tc>
      </w:tr>
      <w:tr>
        <w:trPr>
          <w:trHeight w:val="580" w:hRule="atLeast"/>
        </w:trPr>
        <w:tc>
          <w:tcPr>
            <w:tcW w:w="9627" w:type="dxa"/>
            <w:gridSpan w:val="2"/>
          </w:tcPr>
          <w:p>
            <w:pPr>
              <w:pStyle w:val="TableParagraph"/>
              <w:spacing w:before="34"/>
              <w:ind w:left="2311" w:right="2300"/>
              <w:jc w:val="center"/>
              <w:rPr>
                <w:sz w:val="21"/>
              </w:rPr>
            </w:pPr>
            <w:r>
              <w:rPr>
                <w:color w:val="231F20"/>
                <w:sz w:val="21"/>
              </w:rPr>
              <w:t>Легкая атлетика – метание,</w:t>
            </w:r>
          </w:p>
          <w:p>
            <w:pPr>
              <w:pStyle w:val="TableParagraph"/>
              <w:spacing w:before="10"/>
              <w:ind w:left="2310" w:right="2300"/>
              <w:jc w:val="center"/>
              <w:rPr>
                <w:sz w:val="21"/>
              </w:rPr>
            </w:pPr>
            <w:r>
              <w:rPr>
                <w:color w:val="231F20"/>
                <w:sz w:val="21"/>
              </w:rPr>
              <w:t>III функциональная группа (мужчины)</w:t>
            </w:r>
          </w:p>
        </w:tc>
      </w:tr>
      <w:tr>
        <w:trPr>
          <w:trHeight w:val="328" w:hRule="atLeast"/>
        </w:trPr>
        <w:tc>
          <w:tcPr>
            <w:tcW w:w="1911" w:type="dxa"/>
            <w:vMerge w:val="restart"/>
          </w:tcPr>
          <w:p>
            <w:pPr>
              <w:pStyle w:val="TableParagraph"/>
              <w:spacing w:before="7"/>
              <w:ind w:left="0"/>
              <w:rPr>
                <w:sz w:val="17"/>
              </w:rPr>
            </w:pPr>
          </w:p>
          <w:p>
            <w:pPr>
              <w:pStyle w:val="TableParagraph"/>
              <w:rPr>
                <w:sz w:val="21"/>
              </w:rPr>
            </w:pPr>
            <w:r>
              <w:rPr>
                <w:color w:val="231F20"/>
                <w:sz w:val="21"/>
              </w:rPr>
              <w:t>Сила</w:t>
            </w:r>
          </w:p>
        </w:tc>
        <w:tc>
          <w:tcPr>
            <w:tcW w:w="7716" w:type="dxa"/>
          </w:tcPr>
          <w:p>
            <w:pPr>
              <w:pStyle w:val="TableParagraph"/>
              <w:spacing w:before="34"/>
              <w:rPr>
                <w:sz w:val="21"/>
              </w:rPr>
            </w:pPr>
            <w:r>
              <w:rPr>
                <w:color w:val="231F20"/>
                <w:sz w:val="21"/>
              </w:rPr>
              <w:t>Жим штанги в положении лежа на спине (не менее 130 кг)</w:t>
            </w:r>
          </w:p>
        </w:tc>
      </w:tr>
      <w:tr>
        <w:trPr>
          <w:trHeight w:val="328" w:hRule="atLeast"/>
        </w:trPr>
        <w:tc>
          <w:tcPr>
            <w:tcW w:w="1911" w:type="dxa"/>
            <w:vMerge/>
            <w:tcBorders>
              <w:top w:val="nil"/>
            </w:tcBorders>
          </w:tcPr>
          <w:p>
            <w:pPr>
              <w:rPr>
                <w:sz w:val="2"/>
                <w:szCs w:val="2"/>
              </w:rPr>
            </w:pPr>
          </w:p>
        </w:tc>
        <w:tc>
          <w:tcPr>
            <w:tcW w:w="7716" w:type="dxa"/>
          </w:tcPr>
          <w:p>
            <w:pPr>
              <w:pStyle w:val="TableParagraph"/>
              <w:spacing w:before="34"/>
              <w:rPr>
                <w:sz w:val="21"/>
              </w:rPr>
            </w:pPr>
            <w:r>
              <w:rPr>
                <w:color w:val="231F20"/>
                <w:sz w:val="21"/>
              </w:rPr>
              <w:t>Вставание со штангой из полуприседа (не менее 140 кг)</w:t>
            </w:r>
          </w:p>
        </w:tc>
      </w:tr>
      <w:tr>
        <w:trPr>
          <w:trHeight w:val="328" w:hRule="atLeast"/>
        </w:trPr>
        <w:tc>
          <w:tcPr>
            <w:tcW w:w="1911" w:type="dxa"/>
            <w:vMerge w:val="restart"/>
          </w:tcPr>
          <w:p>
            <w:pPr>
              <w:pStyle w:val="TableParagraph"/>
              <w:ind w:left="0"/>
              <w:rPr>
                <w:sz w:val="22"/>
              </w:rPr>
            </w:pPr>
          </w:p>
          <w:p>
            <w:pPr>
              <w:pStyle w:val="TableParagraph"/>
              <w:ind w:left="0"/>
              <w:rPr>
                <w:sz w:val="22"/>
              </w:rPr>
            </w:pPr>
          </w:p>
          <w:p>
            <w:pPr>
              <w:pStyle w:val="TableParagraph"/>
              <w:spacing w:before="8"/>
              <w:ind w:left="0"/>
              <w:rPr>
                <w:sz w:val="28"/>
              </w:rPr>
            </w:pPr>
          </w:p>
          <w:p>
            <w:pPr>
              <w:pStyle w:val="TableParagraph"/>
              <w:spacing w:line="249" w:lineRule="auto"/>
              <w:rPr>
                <w:sz w:val="21"/>
              </w:rPr>
            </w:pPr>
            <w:r>
              <w:rPr>
                <w:color w:val="231F20"/>
                <w:sz w:val="21"/>
              </w:rPr>
              <w:t>Скоростно-силовые способности</w:t>
            </w:r>
          </w:p>
        </w:tc>
        <w:tc>
          <w:tcPr>
            <w:tcW w:w="7716" w:type="dxa"/>
          </w:tcPr>
          <w:p>
            <w:pPr>
              <w:pStyle w:val="TableParagraph"/>
              <w:spacing w:before="34"/>
              <w:rPr>
                <w:sz w:val="21"/>
              </w:rPr>
            </w:pPr>
            <w:r>
              <w:rPr>
                <w:color w:val="231F20"/>
                <w:sz w:val="21"/>
              </w:rPr>
              <w:t>Бросок ядра соревновательного веса двумя руками снизу (не менее 13,20 м)</w:t>
            </w:r>
          </w:p>
        </w:tc>
      </w:tr>
      <w:tr>
        <w:trPr>
          <w:trHeight w:val="328" w:hRule="atLeast"/>
        </w:trPr>
        <w:tc>
          <w:tcPr>
            <w:tcW w:w="1911" w:type="dxa"/>
            <w:vMerge/>
            <w:tcBorders>
              <w:top w:val="nil"/>
            </w:tcBorders>
          </w:tcPr>
          <w:p>
            <w:pPr>
              <w:rPr>
                <w:sz w:val="2"/>
                <w:szCs w:val="2"/>
              </w:rPr>
            </w:pPr>
          </w:p>
        </w:tc>
        <w:tc>
          <w:tcPr>
            <w:tcW w:w="7716" w:type="dxa"/>
          </w:tcPr>
          <w:p>
            <w:pPr>
              <w:pStyle w:val="TableParagraph"/>
              <w:spacing w:before="34"/>
              <w:rPr>
                <w:sz w:val="21"/>
              </w:rPr>
            </w:pPr>
            <w:r>
              <w:rPr>
                <w:color w:val="231F20"/>
                <w:sz w:val="21"/>
              </w:rPr>
              <w:t>Бросок </w:t>
            </w:r>
            <w:r>
              <w:rPr>
                <w:color w:val="231F20"/>
                <w:spacing w:val="-3"/>
                <w:sz w:val="21"/>
              </w:rPr>
              <w:t>ядра </w:t>
            </w:r>
            <w:r>
              <w:rPr>
                <w:color w:val="231F20"/>
                <w:spacing w:val="-4"/>
                <w:sz w:val="21"/>
              </w:rPr>
              <w:t>тяжелее соревновательного </w:t>
            </w:r>
            <w:r>
              <w:rPr>
                <w:color w:val="231F20"/>
                <w:sz w:val="21"/>
              </w:rPr>
              <w:t>на 1 кг </w:t>
            </w:r>
            <w:r>
              <w:rPr>
                <w:color w:val="231F20"/>
                <w:spacing w:val="-5"/>
                <w:sz w:val="21"/>
              </w:rPr>
              <w:t>двумя </w:t>
            </w:r>
            <w:r>
              <w:rPr>
                <w:color w:val="231F20"/>
                <w:spacing w:val="-4"/>
                <w:sz w:val="21"/>
              </w:rPr>
              <w:t>руками </w:t>
            </w:r>
            <w:r>
              <w:rPr>
                <w:color w:val="231F20"/>
                <w:spacing w:val="-3"/>
                <w:sz w:val="21"/>
              </w:rPr>
              <w:t>от </w:t>
            </w:r>
            <w:r>
              <w:rPr>
                <w:color w:val="231F20"/>
                <w:spacing w:val="-6"/>
                <w:sz w:val="21"/>
              </w:rPr>
              <w:t>груди </w:t>
            </w:r>
            <w:r>
              <w:rPr>
                <w:color w:val="231F20"/>
                <w:sz w:val="21"/>
              </w:rPr>
              <w:t>(не </w:t>
            </w:r>
            <w:r>
              <w:rPr>
                <w:color w:val="231F20"/>
                <w:spacing w:val="-3"/>
                <w:sz w:val="21"/>
              </w:rPr>
              <w:t>менее </w:t>
            </w:r>
            <w:r>
              <w:rPr>
                <w:color w:val="231F20"/>
                <w:sz w:val="21"/>
              </w:rPr>
              <w:t>10 м)</w:t>
            </w:r>
          </w:p>
        </w:tc>
      </w:tr>
      <w:tr>
        <w:trPr>
          <w:trHeight w:val="328" w:hRule="atLeast"/>
        </w:trPr>
        <w:tc>
          <w:tcPr>
            <w:tcW w:w="1911" w:type="dxa"/>
            <w:vMerge/>
            <w:tcBorders>
              <w:top w:val="nil"/>
            </w:tcBorders>
          </w:tcPr>
          <w:p>
            <w:pPr>
              <w:rPr>
                <w:sz w:val="2"/>
                <w:szCs w:val="2"/>
              </w:rPr>
            </w:pPr>
          </w:p>
        </w:tc>
        <w:tc>
          <w:tcPr>
            <w:tcW w:w="7716" w:type="dxa"/>
          </w:tcPr>
          <w:p>
            <w:pPr>
              <w:pStyle w:val="TableParagraph"/>
              <w:spacing w:before="34"/>
              <w:rPr>
                <w:sz w:val="21"/>
              </w:rPr>
            </w:pPr>
            <w:r>
              <w:rPr>
                <w:color w:val="231F20"/>
                <w:sz w:val="21"/>
              </w:rPr>
              <w:t>Бросок </w:t>
            </w:r>
            <w:r>
              <w:rPr>
                <w:color w:val="231F20"/>
                <w:spacing w:val="-3"/>
                <w:sz w:val="21"/>
              </w:rPr>
              <w:t>ядра легче </w:t>
            </w:r>
            <w:r>
              <w:rPr>
                <w:color w:val="231F20"/>
                <w:spacing w:val="-4"/>
                <w:sz w:val="21"/>
              </w:rPr>
              <w:t>соревновательного </w:t>
            </w:r>
            <w:r>
              <w:rPr>
                <w:color w:val="231F20"/>
                <w:sz w:val="21"/>
              </w:rPr>
              <w:t>на 1 кг </w:t>
            </w:r>
            <w:r>
              <w:rPr>
                <w:color w:val="231F20"/>
                <w:spacing w:val="-5"/>
                <w:sz w:val="21"/>
              </w:rPr>
              <w:t>двумя </w:t>
            </w:r>
            <w:r>
              <w:rPr>
                <w:color w:val="231F20"/>
                <w:spacing w:val="-4"/>
                <w:sz w:val="21"/>
              </w:rPr>
              <w:t>руками </w:t>
            </w:r>
            <w:r>
              <w:rPr>
                <w:color w:val="231F20"/>
                <w:spacing w:val="-3"/>
                <w:sz w:val="21"/>
              </w:rPr>
              <w:t>от </w:t>
            </w:r>
            <w:r>
              <w:rPr>
                <w:color w:val="231F20"/>
                <w:spacing w:val="-6"/>
                <w:sz w:val="21"/>
              </w:rPr>
              <w:t>груди </w:t>
            </w:r>
            <w:r>
              <w:rPr>
                <w:color w:val="231F20"/>
                <w:sz w:val="21"/>
              </w:rPr>
              <w:t>(не </w:t>
            </w:r>
            <w:r>
              <w:rPr>
                <w:color w:val="231F20"/>
                <w:spacing w:val="-3"/>
                <w:sz w:val="21"/>
              </w:rPr>
              <w:t>менее </w:t>
            </w:r>
            <w:r>
              <w:rPr>
                <w:color w:val="231F20"/>
                <w:spacing w:val="-4"/>
                <w:sz w:val="21"/>
              </w:rPr>
              <w:t>11,50 </w:t>
            </w:r>
            <w:r>
              <w:rPr>
                <w:color w:val="231F20"/>
                <w:sz w:val="21"/>
              </w:rPr>
              <w:t>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right="574"/>
              <w:rPr>
                <w:sz w:val="21"/>
              </w:rPr>
            </w:pPr>
            <w:r>
              <w:rPr>
                <w:color w:val="231F20"/>
                <w:sz w:val="21"/>
              </w:rPr>
              <w:t>Бросок теннисного мяча правой рукой для правши (левой рукой для левши) (не менее 46 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right="574"/>
              <w:rPr>
                <w:sz w:val="21"/>
              </w:rPr>
            </w:pPr>
            <w:r>
              <w:rPr>
                <w:color w:val="231F20"/>
                <w:sz w:val="21"/>
              </w:rPr>
              <w:t>Бросок теннисного мяча левой рукой для правши (правой рукой для левши) (не менее 42,50 м)</w:t>
            </w:r>
          </w:p>
        </w:tc>
      </w:tr>
      <w:tr>
        <w:trPr>
          <w:trHeight w:val="580" w:hRule="atLeast"/>
        </w:trPr>
        <w:tc>
          <w:tcPr>
            <w:tcW w:w="9627" w:type="dxa"/>
            <w:gridSpan w:val="2"/>
          </w:tcPr>
          <w:p>
            <w:pPr>
              <w:pStyle w:val="TableParagraph"/>
              <w:spacing w:before="34"/>
              <w:ind w:left="2311" w:right="2300"/>
              <w:jc w:val="center"/>
              <w:rPr>
                <w:sz w:val="21"/>
              </w:rPr>
            </w:pPr>
            <w:r>
              <w:rPr>
                <w:color w:val="231F20"/>
                <w:sz w:val="21"/>
              </w:rPr>
              <w:t>Легкая атлетика – метание,</w:t>
            </w:r>
          </w:p>
          <w:p>
            <w:pPr>
              <w:pStyle w:val="TableParagraph"/>
              <w:spacing w:before="10"/>
              <w:ind w:left="2311" w:right="2300"/>
              <w:jc w:val="center"/>
              <w:rPr>
                <w:sz w:val="21"/>
              </w:rPr>
            </w:pPr>
            <w:r>
              <w:rPr>
                <w:color w:val="231F20"/>
                <w:sz w:val="21"/>
              </w:rPr>
              <w:t>I функциональная группа (женщины)</w:t>
            </w:r>
          </w:p>
        </w:tc>
      </w:tr>
      <w:tr>
        <w:trPr>
          <w:trHeight w:val="328" w:hRule="atLeast"/>
        </w:trPr>
        <w:tc>
          <w:tcPr>
            <w:tcW w:w="1911" w:type="dxa"/>
          </w:tcPr>
          <w:p>
            <w:pPr>
              <w:pStyle w:val="TableParagraph"/>
              <w:spacing w:before="34"/>
              <w:rPr>
                <w:sz w:val="21"/>
              </w:rPr>
            </w:pPr>
            <w:r>
              <w:rPr>
                <w:color w:val="231F20"/>
                <w:sz w:val="21"/>
              </w:rPr>
              <w:t>Сила</w:t>
            </w:r>
          </w:p>
        </w:tc>
        <w:tc>
          <w:tcPr>
            <w:tcW w:w="7716" w:type="dxa"/>
          </w:tcPr>
          <w:p>
            <w:pPr>
              <w:pStyle w:val="TableParagraph"/>
              <w:spacing w:before="34"/>
              <w:rPr>
                <w:sz w:val="21"/>
              </w:rPr>
            </w:pPr>
            <w:r>
              <w:rPr>
                <w:color w:val="231F20"/>
                <w:sz w:val="21"/>
              </w:rPr>
              <w:t>Жим штанги в положении лежа на спине (не менее 80 кг)</w:t>
            </w:r>
          </w:p>
        </w:tc>
      </w:tr>
      <w:tr>
        <w:trPr>
          <w:trHeight w:val="580" w:hRule="atLeast"/>
        </w:trPr>
        <w:tc>
          <w:tcPr>
            <w:tcW w:w="1911" w:type="dxa"/>
            <w:vMerge w:val="restart"/>
          </w:tcPr>
          <w:p>
            <w:pPr>
              <w:pStyle w:val="TableParagraph"/>
              <w:ind w:left="0"/>
              <w:rPr>
                <w:sz w:val="22"/>
              </w:rPr>
            </w:pPr>
          </w:p>
          <w:p>
            <w:pPr>
              <w:pStyle w:val="TableParagraph"/>
              <w:ind w:left="0"/>
              <w:rPr>
                <w:sz w:val="22"/>
              </w:rPr>
            </w:pPr>
          </w:p>
          <w:p>
            <w:pPr>
              <w:pStyle w:val="TableParagraph"/>
              <w:spacing w:before="11"/>
              <w:ind w:left="0"/>
              <w:rPr>
                <w:sz w:val="24"/>
              </w:rPr>
            </w:pPr>
          </w:p>
          <w:p>
            <w:pPr>
              <w:pStyle w:val="TableParagraph"/>
              <w:spacing w:line="249" w:lineRule="auto"/>
              <w:rPr>
                <w:sz w:val="21"/>
              </w:rPr>
            </w:pPr>
            <w:r>
              <w:rPr>
                <w:color w:val="231F20"/>
                <w:sz w:val="21"/>
              </w:rPr>
              <w:t>Скоростно-силовые способности</w:t>
            </w:r>
          </w:p>
        </w:tc>
        <w:tc>
          <w:tcPr>
            <w:tcW w:w="7716" w:type="dxa"/>
          </w:tcPr>
          <w:p>
            <w:pPr>
              <w:pStyle w:val="TableParagraph"/>
              <w:spacing w:line="249" w:lineRule="auto" w:before="34"/>
              <w:ind w:right="574"/>
              <w:rPr>
                <w:sz w:val="21"/>
              </w:rPr>
            </w:pPr>
            <w:r>
              <w:rPr>
                <w:color w:val="231F20"/>
                <w:sz w:val="21"/>
              </w:rPr>
              <w:t>Бросок теннисного мяча правой рукой для правши (левой рукой для левши) (не менее 26 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right="574"/>
              <w:rPr>
                <w:sz w:val="21"/>
              </w:rPr>
            </w:pPr>
            <w:r>
              <w:rPr>
                <w:color w:val="231F20"/>
                <w:sz w:val="21"/>
              </w:rPr>
              <w:t>Бросок теннисного мяча левой рукой для правши (правой рукой для левши) (не менее 26 м)</w:t>
            </w:r>
          </w:p>
        </w:tc>
      </w:tr>
      <w:tr>
        <w:trPr>
          <w:trHeight w:val="328" w:hRule="atLeast"/>
        </w:trPr>
        <w:tc>
          <w:tcPr>
            <w:tcW w:w="1911" w:type="dxa"/>
            <w:vMerge/>
            <w:tcBorders>
              <w:top w:val="nil"/>
            </w:tcBorders>
          </w:tcPr>
          <w:p>
            <w:pPr>
              <w:rPr>
                <w:sz w:val="2"/>
                <w:szCs w:val="2"/>
              </w:rPr>
            </w:pPr>
          </w:p>
        </w:tc>
        <w:tc>
          <w:tcPr>
            <w:tcW w:w="7716" w:type="dxa"/>
          </w:tcPr>
          <w:p>
            <w:pPr>
              <w:pStyle w:val="TableParagraph"/>
              <w:spacing w:before="34"/>
              <w:rPr>
                <w:sz w:val="21"/>
              </w:rPr>
            </w:pPr>
            <w:r>
              <w:rPr>
                <w:color w:val="231F20"/>
                <w:sz w:val="21"/>
              </w:rPr>
              <w:t>Бросок </w:t>
            </w:r>
            <w:r>
              <w:rPr>
                <w:color w:val="231F20"/>
                <w:spacing w:val="-3"/>
                <w:sz w:val="21"/>
              </w:rPr>
              <w:t>ядра легче </w:t>
            </w:r>
            <w:r>
              <w:rPr>
                <w:color w:val="231F20"/>
                <w:spacing w:val="-4"/>
                <w:sz w:val="21"/>
              </w:rPr>
              <w:t>соревновательного </w:t>
            </w:r>
            <w:r>
              <w:rPr>
                <w:color w:val="231F20"/>
                <w:sz w:val="21"/>
              </w:rPr>
              <w:t>на 1 кг </w:t>
            </w:r>
            <w:r>
              <w:rPr>
                <w:color w:val="231F20"/>
                <w:spacing w:val="-5"/>
                <w:sz w:val="21"/>
              </w:rPr>
              <w:t>двумя </w:t>
            </w:r>
            <w:r>
              <w:rPr>
                <w:color w:val="231F20"/>
                <w:spacing w:val="-4"/>
                <w:sz w:val="21"/>
              </w:rPr>
              <w:t>руками </w:t>
            </w:r>
            <w:r>
              <w:rPr>
                <w:color w:val="231F20"/>
                <w:spacing w:val="-3"/>
                <w:sz w:val="21"/>
              </w:rPr>
              <w:t>от </w:t>
            </w:r>
            <w:r>
              <w:rPr>
                <w:color w:val="231F20"/>
                <w:spacing w:val="-6"/>
                <w:sz w:val="21"/>
              </w:rPr>
              <w:t>груди </w:t>
            </w:r>
            <w:r>
              <w:rPr>
                <w:color w:val="231F20"/>
                <w:sz w:val="21"/>
              </w:rPr>
              <w:t>(не </w:t>
            </w:r>
            <w:r>
              <w:rPr>
                <w:color w:val="231F20"/>
                <w:spacing w:val="-3"/>
                <w:sz w:val="21"/>
              </w:rPr>
              <w:t>менее 6,50 </w:t>
            </w:r>
            <w:r>
              <w:rPr>
                <w:color w:val="231F20"/>
                <w:sz w:val="21"/>
              </w:rPr>
              <w:t>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right="1253"/>
              <w:rPr>
                <w:sz w:val="21"/>
              </w:rPr>
            </w:pPr>
            <w:r>
              <w:rPr>
                <w:color w:val="231F20"/>
                <w:sz w:val="21"/>
              </w:rPr>
              <w:t>Бросок ядра тяжелее соревновательного на 1 кг двумя руками от груди (не менее 5,20 м)</w:t>
            </w:r>
          </w:p>
        </w:tc>
      </w:tr>
      <w:tr>
        <w:trPr>
          <w:trHeight w:val="580" w:hRule="atLeast"/>
        </w:trPr>
        <w:tc>
          <w:tcPr>
            <w:tcW w:w="9627" w:type="dxa"/>
            <w:gridSpan w:val="2"/>
          </w:tcPr>
          <w:p>
            <w:pPr>
              <w:pStyle w:val="TableParagraph"/>
              <w:spacing w:before="34"/>
              <w:ind w:left="2311" w:right="2300"/>
              <w:jc w:val="center"/>
              <w:rPr>
                <w:sz w:val="21"/>
              </w:rPr>
            </w:pPr>
            <w:r>
              <w:rPr>
                <w:color w:val="231F20"/>
                <w:sz w:val="21"/>
              </w:rPr>
              <w:t>Легкая атлетика – метание,</w:t>
            </w:r>
          </w:p>
          <w:p>
            <w:pPr>
              <w:pStyle w:val="TableParagraph"/>
              <w:spacing w:before="10"/>
              <w:ind w:left="2311" w:right="2300"/>
              <w:jc w:val="center"/>
              <w:rPr>
                <w:sz w:val="21"/>
              </w:rPr>
            </w:pPr>
            <w:r>
              <w:rPr>
                <w:color w:val="231F20"/>
                <w:sz w:val="21"/>
              </w:rPr>
              <w:t>II функциональная группа (женщины)</w:t>
            </w:r>
          </w:p>
        </w:tc>
      </w:tr>
      <w:tr>
        <w:trPr>
          <w:trHeight w:val="328" w:hRule="atLeast"/>
        </w:trPr>
        <w:tc>
          <w:tcPr>
            <w:tcW w:w="1911" w:type="dxa"/>
            <w:vMerge w:val="restart"/>
          </w:tcPr>
          <w:p>
            <w:pPr>
              <w:pStyle w:val="TableParagraph"/>
              <w:spacing w:before="7"/>
              <w:ind w:left="0"/>
              <w:rPr>
                <w:sz w:val="17"/>
              </w:rPr>
            </w:pPr>
          </w:p>
          <w:p>
            <w:pPr>
              <w:pStyle w:val="TableParagraph"/>
              <w:rPr>
                <w:sz w:val="21"/>
              </w:rPr>
            </w:pPr>
            <w:r>
              <w:rPr>
                <w:color w:val="231F20"/>
                <w:sz w:val="21"/>
              </w:rPr>
              <w:t>Сила</w:t>
            </w:r>
          </w:p>
        </w:tc>
        <w:tc>
          <w:tcPr>
            <w:tcW w:w="7716" w:type="dxa"/>
          </w:tcPr>
          <w:p>
            <w:pPr>
              <w:pStyle w:val="TableParagraph"/>
              <w:spacing w:before="34"/>
              <w:rPr>
                <w:sz w:val="21"/>
              </w:rPr>
            </w:pPr>
            <w:r>
              <w:rPr>
                <w:color w:val="231F20"/>
                <w:sz w:val="21"/>
              </w:rPr>
              <w:t>Жим штанги в положении лежа на спине (не менее 85 кг)</w:t>
            </w:r>
          </w:p>
        </w:tc>
      </w:tr>
      <w:tr>
        <w:trPr>
          <w:trHeight w:val="328" w:hRule="atLeast"/>
        </w:trPr>
        <w:tc>
          <w:tcPr>
            <w:tcW w:w="1911" w:type="dxa"/>
            <w:vMerge/>
            <w:tcBorders>
              <w:top w:val="nil"/>
            </w:tcBorders>
          </w:tcPr>
          <w:p>
            <w:pPr>
              <w:rPr>
                <w:sz w:val="2"/>
                <w:szCs w:val="2"/>
              </w:rPr>
            </w:pPr>
          </w:p>
        </w:tc>
        <w:tc>
          <w:tcPr>
            <w:tcW w:w="7716" w:type="dxa"/>
          </w:tcPr>
          <w:p>
            <w:pPr>
              <w:pStyle w:val="TableParagraph"/>
              <w:spacing w:before="34"/>
              <w:rPr>
                <w:sz w:val="21"/>
              </w:rPr>
            </w:pPr>
            <w:r>
              <w:rPr>
                <w:color w:val="231F20"/>
                <w:sz w:val="21"/>
              </w:rPr>
              <w:t>Вставание со штангой из полуприседа (не менее 90 кг)</w:t>
            </w:r>
          </w:p>
        </w:tc>
      </w:tr>
      <w:tr>
        <w:trPr>
          <w:trHeight w:val="328" w:hRule="atLeast"/>
        </w:trPr>
        <w:tc>
          <w:tcPr>
            <w:tcW w:w="1911"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8"/>
              <w:ind w:left="0"/>
              <w:rPr>
                <w:sz w:val="17"/>
              </w:rPr>
            </w:pPr>
          </w:p>
          <w:p>
            <w:pPr>
              <w:pStyle w:val="TableParagraph"/>
              <w:spacing w:line="249" w:lineRule="auto"/>
              <w:rPr>
                <w:sz w:val="21"/>
              </w:rPr>
            </w:pPr>
            <w:r>
              <w:rPr>
                <w:color w:val="231F20"/>
                <w:sz w:val="21"/>
              </w:rPr>
              <w:t>Скоростно-силовые способности</w:t>
            </w:r>
          </w:p>
        </w:tc>
        <w:tc>
          <w:tcPr>
            <w:tcW w:w="7716" w:type="dxa"/>
          </w:tcPr>
          <w:p>
            <w:pPr>
              <w:pStyle w:val="TableParagraph"/>
              <w:spacing w:before="34"/>
              <w:rPr>
                <w:sz w:val="21"/>
              </w:rPr>
            </w:pPr>
            <w:r>
              <w:rPr>
                <w:color w:val="231F20"/>
                <w:sz w:val="21"/>
              </w:rPr>
              <w:t>Бросок ядра соревновательного веса двумя руками снизу (не менее 7,50 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right="1253"/>
              <w:rPr>
                <w:sz w:val="21"/>
              </w:rPr>
            </w:pPr>
            <w:r>
              <w:rPr>
                <w:color w:val="231F20"/>
                <w:sz w:val="21"/>
              </w:rPr>
              <w:t>Бросок ядра тяжелее соревновательного на 1 кг двумя руками от груди (не менее 5,80 м)</w:t>
            </w:r>
          </w:p>
        </w:tc>
      </w:tr>
      <w:tr>
        <w:trPr>
          <w:trHeight w:val="328" w:hRule="atLeast"/>
        </w:trPr>
        <w:tc>
          <w:tcPr>
            <w:tcW w:w="1911" w:type="dxa"/>
            <w:vMerge/>
            <w:tcBorders>
              <w:top w:val="nil"/>
            </w:tcBorders>
          </w:tcPr>
          <w:p>
            <w:pPr>
              <w:rPr>
                <w:sz w:val="2"/>
                <w:szCs w:val="2"/>
              </w:rPr>
            </w:pPr>
          </w:p>
        </w:tc>
        <w:tc>
          <w:tcPr>
            <w:tcW w:w="7716" w:type="dxa"/>
          </w:tcPr>
          <w:p>
            <w:pPr>
              <w:pStyle w:val="TableParagraph"/>
              <w:spacing w:before="34"/>
              <w:rPr>
                <w:sz w:val="21"/>
              </w:rPr>
            </w:pPr>
            <w:r>
              <w:rPr>
                <w:color w:val="231F20"/>
                <w:sz w:val="21"/>
              </w:rPr>
              <w:t>Бросок </w:t>
            </w:r>
            <w:r>
              <w:rPr>
                <w:color w:val="231F20"/>
                <w:spacing w:val="-3"/>
                <w:sz w:val="21"/>
              </w:rPr>
              <w:t>ядра легче </w:t>
            </w:r>
            <w:r>
              <w:rPr>
                <w:color w:val="231F20"/>
                <w:spacing w:val="-4"/>
                <w:sz w:val="21"/>
              </w:rPr>
              <w:t>соревновательного </w:t>
            </w:r>
            <w:r>
              <w:rPr>
                <w:color w:val="231F20"/>
                <w:sz w:val="21"/>
              </w:rPr>
              <w:t>на 1 кг </w:t>
            </w:r>
            <w:r>
              <w:rPr>
                <w:color w:val="231F20"/>
                <w:spacing w:val="-5"/>
                <w:sz w:val="21"/>
              </w:rPr>
              <w:t>двумя </w:t>
            </w:r>
            <w:r>
              <w:rPr>
                <w:color w:val="231F20"/>
                <w:spacing w:val="-4"/>
                <w:sz w:val="21"/>
              </w:rPr>
              <w:t>руками </w:t>
            </w:r>
            <w:r>
              <w:rPr>
                <w:color w:val="231F20"/>
                <w:spacing w:val="-3"/>
                <w:sz w:val="21"/>
              </w:rPr>
              <w:t>от </w:t>
            </w:r>
            <w:r>
              <w:rPr>
                <w:color w:val="231F20"/>
                <w:spacing w:val="-6"/>
                <w:sz w:val="21"/>
              </w:rPr>
              <w:t>груди </w:t>
            </w:r>
            <w:r>
              <w:rPr>
                <w:color w:val="231F20"/>
                <w:sz w:val="21"/>
              </w:rPr>
              <w:t>(не </w:t>
            </w:r>
            <w:r>
              <w:rPr>
                <w:color w:val="231F20"/>
                <w:spacing w:val="-3"/>
                <w:sz w:val="21"/>
              </w:rPr>
              <w:t>менее 7,20 </w:t>
            </w:r>
            <w:r>
              <w:rPr>
                <w:color w:val="231F20"/>
                <w:sz w:val="21"/>
              </w:rPr>
              <w:t>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right="574"/>
              <w:rPr>
                <w:sz w:val="21"/>
              </w:rPr>
            </w:pPr>
            <w:r>
              <w:rPr>
                <w:color w:val="231F20"/>
                <w:sz w:val="21"/>
              </w:rPr>
              <w:t>Бросок теннисного мяча правой рукой для правши (левой рукой для левши) (не менее 22 м)</w:t>
            </w:r>
          </w:p>
        </w:tc>
      </w:tr>
      <w:tr>
        <w:trPr>
          <w:trHeight w:val="580" w:hRule="atLeast"/>
        </w:trPr>
        <w:tc>
          <w:tcPr>
            <w:tcW w:w="1911" w:type="dxa"/>
            <w:vMerge/>
            <w:tcBorders>
              <w:top w:val="nil"/>
            </w:tcBorders>
          </w:tcPr>
          <w:p>
            <w:pPr>
              <w:rPr>
                <w:sz w:val="2"/>
                <w:szCs w:val="2"/>
              </w:rPr>
            </w:pPr>
          </w:p>
        </w:tc>
        <w:tc>
          <w:tcPr>
            <w:tcW w:w="7716" w:type="dxa"/>
          </w:tcPr>
          <w:p>
            <w:pPr>
              <w:pStyle w:val="TableParagraph"/>
              <w:spacing w:line="249" w:lineRule="auto" w:before="34"/>
              <w:ind w:right="574"/>
              <w:rPr>
                <w:sz w:val="21"/>
              </w:rPr>
            </w:pPr>
            <w:r>
              <w:rPr>
                <w:color w:val="231F20"/>
                <w:sz w:val="21"/>
              </w:rPr>
              <w:t>Бросок теннисного мяча левой рукой для правши (правой рукой для левши) (не менее 19,50 м)</w:t>
            </w:r>
          </w:p>
        </w:tc>
      </w:tr>
    </w:tbl>
    <w:p>
      <w:pPr>
        <w:spacing w:after="0" w:line="249" w:lineRule="auto"/>
        <w:rPr>
          <w:sz w:val="21"/>
        </w:rPr>
        <w:sectPr>
          <w:pgSz w:w="11630" w:h="16450"/>
          <w:pgMar w:header="0" w:footer="623" w:top="1140" w:bottom="740" w:left="620" w:right="600"/>
        </w:sectPr>
      </w:pPr>
    </w:p>
    <w:tbl>
      <w:tblPr>
        <w:tblW w:w="0" w:type="auto"/>
        <w:jc w:val="left"/>
        <w:tblInd w:w="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11"/>
        <w:gridCol w:w="7716"/>
      </w:tblGrid>
      <w:tr>
        <w:trPr>
          <w:trHeight w:val="557" w:hRule="atLeast"/>
        </w:trPr>
        <w:tc>
          <w:tcPr>
            <w:tcW w:w="9627" w:type="dxa"/>
            <w:gridSpan w:val="2"/>
          </w:tcPr>
          <w:p>
            <w:pPr>
              <w:pStyle w:val="TableParagraph"/>
              <w:spacing w:before="22"/>
              <w:ind w:left="2311" w:right="2300"/>
              <w:jc w:val="center"/>
              <w:rPr>
                <w:sz w:val="21"/>
              </w:rPr>
            </w:pPr>
            <w:r>
              <w:rPr>
                <w:color w:val="231F20"/>
                <w:sz w:val="21"/>
              </w:rPr>
              <w:t>Легкая атлетика – метание,</w:t>
            </w:r>
          </w:p>
          <w:p>
            <w:pPr>
              <w:pStyle w:val="TableParagraph"/>
              <w:spacing w:before="11"/>
              <w:ind w:left="2311" w:right="2300"/>
              <w:jc w:val="center"/>
              <w:rPr>
                <w:sz w:val="21"/>
              </w:rPr>
            </w:pPr>
            <w:r>
              <w:rPr>
                <w:color w:val="231F20"/>
                <w:sz w:val="21"/>
              </w:rPr>
              <w:t>III функциональная группа (женщины)</w:t>
            </w:r>
          </w:p>
        </w:tc>
      </w:tr>
      <w:tr>
        <w:trPr>
          <w:trHeight w:val="305" w:hRule="atLeast"/>
        </w:trPr>
        <w:tc>
          <w:tcPr>
            <w:tcW w:w="1911" w:type="dxa"/>
            <w:vMerge w:val="restart"/>
          </w:tcPr>
          <w:p>
            <w:pPr>
              <w:pStyle w:val="TableParagraph"/>
              <w:spacing w:before="180"/>
              <w:rPr>
                <w:sz w:val="21"/>
              </w:rPr>
            </w:pPr>
            <w:r>
              <w:rPr>
                <w:color w:val="231F20"/>
                <w:sz w:val="21"/>
              </w:rPr>
              <w:t>Сила</w:t>
            </w:r>
          </w:p>
        </w:tc>
        <w:tc>
          <w:tcPr>
            <w:tcW w:w="7716" w:type="dxa"/>
          </w:tcPr>
          <w:p>
            <w:pPr>
              <w:pStyle w:val="TableParagraph"/>
              <w:spacing w:before="22"/>
              <w:rPr>
                <w:sz w:val="21"/>
              </w:rPr>
            </w:pPr>
            <w:r>
              <w:rPr>
                <w:color w:val="231F20"/>
                <w:sz w:val="21"/>
              </w:rPr>
              <w:t>Жим штанги в положении лежа на спине (не менее 90 кг)</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Вставание со штангой из полуприседа (не менее 110 кг)</w:t>
            </w:r>
          </w:p>
        </w:tc>
      </w:tr>
      <w:tr>
        <w:trPr>
          <w:trHeight w:val="305" w:hRule="atLeast"/>
        </w:trPr>
        <w:tc>
          <w:tcPr>
            <w:tcW w:w="1911"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line="249" w:lineRule="auto" w:before="147"/>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Бросок ядра соревновательного веса двумя руками снизу (не менее 9,50 м)</w:t>
            </w:r>
          </w:p>
        </w:tc>
      </w:tr>
      <w:tr>
        <w:trPr>
          <w:trHeight w:val="557" w:hRule="atLeast"/>
        </w:trPr>
        <w:tc>
          <w:tcPr>
            <w:tcW w:w="1911" w:type="dxa"/>
            <w:vMerge/>
            <w:tcBorders>
              <w:top w:val="nil"/>
            </w:tcBorders>
          </w:tcPr>
          <w:p>
            <w:pPr>
              <w:rPr>
                <w:sz w:val="2"/>
                <w:szCs w:val="2"/>
              </w:rPr>
            </w:pPr>
          </w:p>
        </w:tc>
        <w:tc>
          <w:tcPr>
            <w:tcW w:w="7716" w:type="dxa"/>
          </w:tcPr>
          <w:p>
            <w:pPr>
              <w:pStyle w:val="TableParagraph"/>
              <w:spacing w:line="249" w:lineRule="auto" w:before="22"/>
              <w:ind w:right="347"/>
              <w:rPr>
                <w:sz w:val="21"/>
              </w:rPr>
            </w:pPr>
            <w:r>
              <w:rPr>
                <w:color w:val="231F20"/>
                <w:sz w:val="21"/>
              </w:rPr>
              <w:t>Бросок ядра тяжелее соревновательного на 1 кг двумя руками от груди (не менее 7,70 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Бросок </w:t>
            </w:r>
            <w:r>
              <w:rPr>
                <w:color w:val="231F20"/>
                <w:spacing w:val="-3"/>
                <w:sz w:val="21"/>
              </w:rPr>
              <w:t>ядра легче </w:t>
            </w:r>
            <w:r>
              <w:rPr>
                <w:color w:val="231F20"/>
                <w:spacing w:val="-4"/>
                <w:sz w:val="21"/>
              </w:rPr>
              <w:t>соревновательного </w:t>
            </w:r>
            <w:r>
              <w:rPr>
                <w:color w:val="231F20"/>
                <w:sz w:val="21"/>
              </w:rPr>
              <w:t>на 1 кг </w:t>
            </w:r>
            <w:r>
              <w:rPr>
                <w:color w:val="231F20"/>
                <w:spacing w:val="-5"/>
                <w:sz w:val="21"/>
              </w:rPr>
              <w:t>двумя </w:t>
            </w:r>
            <w:r>
              <w:rPr>
                <w:color w:val="231F20"/>
                <w:spacing w:val="-4"/>
                <w:sz w:val="21"/>
              </w:rPr>
              <w:t>руками </w:t>
            </w:r>
            <w:r>
              <w:rPr>
                <w:color w:val="231F20"/>
                <w:spacing w:val="-3"/>
                <w:sz w:val="21"/>
              </w:rPr>
              <w:t>от </w:t>
            </w:r>
            <w:r>
              <w:rPr>
                <w:color w:val="231F20"/>
                <w:spacing w:val="-6"/>
                <w:sz w:val="21"/>
              </w:rPr>
              <w:t>груди </w:t>
            </w:r>
            <w:r>
              <w:rPr>
                <w:color w:val="231F20"/>
                <w:sz w:val="21"/>
              </w:rPr>
              <w:t>(не </w:t>
            </w:r>
            <w:r>
              <w:rPr>
                <w:color w:val="231F20"/>
                <w:spacing w:val="-3"/>
                <w:sz w:val="21"/>
              </w:rPr>
              <w:t>менее 8,50 </w:t>
            </w:r>
            <w:r>
              <w:rPr>
                <w:color w:val="231F20"/>
                <w:sz w:val="21"/>
              </w:rPr>
              <w:t>м)</w:t>
            </w:r>
          </w:p>
        </w:tc>
      </w:tr>
      <w:tr>
        <w:trPr>
          <w:trHeight w:val="557" w:hRule="atLeast"/>
        </w:trPr>
        <w:tc>
          <w:tcPr>
            <w:tcW w:w="1911" w:type="dxa"/>
            <w:vMerge/>
            <w:tcBorders>
              <w:top w:val="nil"/>
            </w:tcBorders>
          </w:tcPr>
          <w:p>
            <w:pPr>
              <w:rPr>
                <w:sz w:val="2"/>
                <w:szCs w:val="2"/>
              </w:rPr>
            </w:pPr>
          </w:p>
        </w:tc>
        <w:tc>
          <w:tcPr>
            <w:tcW w:w="7716" w:type="dxa"/>
          </w:tcPr>
          <w:p>
            <w:pPr>
              <w:pStyle w:val="TableParagraph"/>
              <w:spacing w:line="249" w:lineRule="auto" w:before="22"/>
              <w:ind w:right="574"/>
              <w:rPr>
                <w:sz w:val="21"/>
              </w:rPr>
            </w:pPr>
            <w:r>
              <w:rPr>
                <w:color w:val="231F20"/>
                <w:sz w:val="21"/>
              </w:rPr>
              <w:t>Бросок теннисного мяча правой рукой для правши (левой рукой для левши) (не менее 33 м)</w:t>
            </w:r>
          </w:p>
        </w:tc>
      </w:tr>
      <w:tr>
        <w:trPr>
          <w:trHeight w:val="557" w:hRule="atLeast"/>
        </w:trPr>
        <w:tc>
          <w:tcPr>
            <w:tcW w:w="1911" w:type="dxa"/>
            <w:vMerge/>
            <w:tcBorders>
              <w:top w:val="nil"/>
            </w:tcBorders>
          </w:tcPr>
          <w:p>
            <w:pPr>
              <w:rPr>
                <w:sz w:val="2"/>
                <w:szCs w:val="2"/>
              </w:rPr>
            </w:pPr>
          </w:p>
        </w:tc>
        <w:tc>
          <w:tcPr>
            <w:tcW w:w="7716" w:type="dxa"/>
          </w:tcPr>
          <w:p>
            <w:pPr>
              <w:pStyle w:val="TableParagraph"/>
              <w:spacing w:line="249" w:lineRule="auto" w:before="22"/>
              <w:ind w:right="574"/>
              <w:rPr>
                <w:sz w:val="21"/>
              </w:rPr>
            </w:pPr>
            <w:r>
              <w:rPr>
                <w:color w:val="231F20"/>
                <w:sz w:val="21"/>
              </w:rPr>
              <w:t>Бросок теннисного мяча левой рукой для правши (правой рукой для левши) (не менее 31 м)</w:t>
            </w:r>
          </w:p>
        </w:tc>
      </w:tr>
      <w:tr>
        <w:trPr>
          <w:trHeight w:val="557" w:hRule="atLeast"/>
        </w:trPr>
        <w:tc>
          <w:tcPr>
            <w:tcW w:w="9627" w:type="dxa"/>
            <w:gridSpan w:val="2"/>
          </w:tcPr>
          <w:p>
            <w:pPr>
              <w:pStyle w:val="TableParagraph"/>
              <w:spacing w:before="22"/>
              <w:ind w:left="2310" w:right="2300"/>
              <w:jc w:val="center"/>
              <w:rPr>
                <w:sz w:val="21"/>
              </w:rPr>
            </w:pPr>
            <w:r>
              <w:rPr>
                <w:color w:val="231F20"/>
                <w:sz w:val="21"/>
              </w:rPr>
              <w:t>Лыжные гонки,</w:t>
            </w:r>
          </w:p>
          <w:p>
            <w:pPr>
              <w:pStyle w:val="TableParagraph"/>
              <w:spacing w:before="11"/>
              <w:ind w:left="2311" w:right="2300"/>
              <w:jc w:val="center"/>
              <w:rPr>
                <w:sz w:val="21"/>
              </w:rPr>
            </w:pPr>
            <w:r>
              <w:rPr>
                <w:color w:val="231F20"/>
                <w:sz w:val="21"/>
              </w:rPr>
              <w:t>I функциональная группа (мужчины, женщины)</w:t>
            </w:r>
          </w:p>
        </w:tc>
      </w:tr>
      <w:tr>
        <w:trPr>
          <w:trHeight w:val="305" w:hRule="atLeast"/>
        </w:trPr>
        <w:tc>
          <w:tcPr>
            <w:tcW w:w="1911" w:type="dxa"/>
            <w:vMerge w:val="restart"/>
          </w:tcPr>
          <w:p>
            <w:pPr>
              <w:pStyle w:val="TableParagraph"/>
              <w:spacing w:before="180"/>
              <w:rPr>
                <w:sz w:val="21"/>
              </w:rPr>
            </w:pPr>
            <w:r>
              <w:rPr>
                <w:color w:val="231F20"/>
                <w:sz w:val="21"/>
              </w:rPr>
              <w:t>Быстрота</w:t>
            </w:r>
          </w:p>
        </w:tc>
        <w:tc>
          <w:tcPr>
            <w:tcW w:w="7716" w:type="dxa"/>
          </w:tcPr>
          <w:p>
            <w:pPr>
              <w:pStyle w:val="TableParagraph"/>
              <w:spacing w:before="22"/>
              <w:rPr>
                <w:sz w:val="21"/>
              </w:rPr>
            </w:pPr>
            <w:r>
              <w:rPr>
                <w:color w:val="231F20"/>
                <w:sz w:val="21"/>
              </w:rPr>
              <w:t>Бег 100 м (не более 25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200 м (не более 55 сек.)</w:t>
            </w:r>
          </w:p>
        </w:tc>
      </w:tr>
      <w:tr>
        <w:trPr>
          <w:trHeight w:val="305" w:hRule="atLeast"/>
        </w:trPr>
        <w:tc>
          <w:tcPr>
            <w:tcW w:w="1911" w:type="dxa"/>
          </w:tcPr>
          <w:p>
            <w:pPr>
              <w:pStyle w:val="TableParagraph"/>
              <w:spacing w:before="22"/>
              <w:rPr>
                <w:sz w:val="21"/>
              </w:rPr>
            </w:pPr>
            <w:r>
              <w:rPr>
                <w:color w:val="231F20"/>
                <w:sz w:val="21"/>
              </w:rPr>
              <w:t>Выносливость</w:t>
            </w:r>
          </w:p>
        </w:tc>
        <w:tc>
          <w:tcPr>
            <w:tcW w:w="7716" w:type="dxa"/>
          </w:tcPr>
          <w:p>
            <w:pPr>
              <w:pStyle w:val="TableParagraph"/>
              <w:spacing w:before="22"/>
              <w:rPr>
                <w:sz w:val="21"/>
              </w:rPr>
            </w:pPr>
            <w:r>
              <w:rPr>
                <w:color w:val="231F20"/>
                <w:sz w:val="21"/>
              </w:rPr>
              <w:t>Бег 800 м (не более 4 мин.)</w:t>
            </w:r>
          </w:p>
        </w:tc>
      </w:tr>
      <w:tr>
        <w:trPr>
          <w:trHeight w:val="305" w:hRule="atLeast"/>
        </w:trPr>
        <w:tc>
          <w:tcPr>
            <w:tcW w:w="1911" w:type="dxa"/>
          </w:tcPr>
          <w:p>
            <w:pPr>
              <w:pStyle w:val="TableParagraph"/>
              <w:spacing w:before="22"/>
              <w:rPr>
                <w:sz w:val="21"/>
              </w:rPr>
            </w:pPr>
            <w:r>
              <w:rPr>
                <w:color w:val="231F20"/>
                <w:sz w:val="21"/>
              </w:rPr>
              <w:t>Сила</w:t>
            </w:r>
          </w:p>
        </w:tc>
        <w:tc>
          <w:tcPr>
            <w:tcW w:w="7716" w:type="dxa"/>
          </w:tcPr>
          <w:p>
            <w:pPr>
              <w:pStyle w:val="TableParagraph"/>
              <w:spacing w:before="22"/>
              <w:rPr>
                <w:sz w:val="21"/>
              </w:rPr>
            </w:pPr>
            <w:r>
              <w:rPr>
                <w:color w:val="231F20"/>
                <w:sz w:val="21"/>
              </w:rPr>
              <w:t>Подъем из положения сидя в упор на руках самостоятельно (не менее 12 раз)</w:t>
            </w:r>
          </w:p>
        </w:tc>
      </w:tr>
      <w:tr>
        <w:trPr>
          <w:trHeight w:val="557" w:hRule="atLeast"/>
        </w:trPr>
        <w:tc>
          <w:tcPr>
            <w:tcW w:w="1911" w:type="dxa"/>
          </w:tcPr>
          <w:p>
            <w:pPr>
              <w:pStyle w:val="TableParagraph"/>
              <w:spacing w:line="249" w:lineRule="auto" w:before="22"/>
              <w:rPr>
                <w:sz w:val="21"/>
              </w:rPr>
            </w:pPr>
            <w:r>
              <w:rPr>
                <w:color w:val="231F20"/>
                <w:sz w:val="21"/>
              </w:rPr>
              <w:t>Техническое мастерство</w:t>
            </w:r>
          </w:p>
        </w:tc>
        <w:tc>
          <w:tcPr>
            <w:tcW w:w="7716" w:type="dxa"/>
          </w:tcPr>
          <w:p>
            <w:pPr>
              <w:pStyle w:val="TableParagraph"/>
              <w:spacing w:before="148"/>
              <w:rPr>
                <w:sz w:val="21"/>
              </w:rPr>
            </w:pPr>
            <w:r>
              <w:rPr>
                <w:color w:val="231F20"/>
                <w:sz w:val="21"/>
              </w:rPr>
              <w:t>Участие в зимних соревнованиях по лыжным гонкам (не менее 10 стартов)</w:t>
            </w:r>
          </w:p>
        </w:tc>
      </w:tr>
      <w:tr>
        <w:trPr>
          <w:trHeight w:val="557" w:hRule="atLeast"/>
        </w:trPr>
        <w:tc>
          <w:tcPr>
            <w:tcW w:w="9627" w:type="dxa"/>
            <w:gridSpan w:val="2"/>
          </w:tcPr>
          <w:p>
            <w:pPr>
              <w:pStyle w:val="TableParagraph"/>
              <w:spacing w:before="22"/>
              <w:ind w:left="2310" w:right="2300"/>
              <w:jc w:val="center"/>
              <w:rPr>
                <w:sz w:val="21"/>
              </w:rPr>
            </w:pPr>
            <w:r>
              <w:rPr>
                <w:color w:val="231F20"/>
                <w:sz w:val="21"/>
              </w:rPr>
              <w:t>Лыжные гонки</w:t>
            </w:r>
          </w:p>
          <w:p>
            <w:pPr>
              <w:pStyle w:val="TableParagraph"/>
              <w:spacing w:before="11"/>
              <w:ind w:left="2311" w:right="2300"/>
              <w:jc w:val="center"/>
              <w:rPr>
                <w:sz w:val="21"/>
              </w:rPr>
            </w:pPr>
            <w:r>
              <w:rPr>
                <w:color w:val="231F20"/>
                <w:sz w:val="21"/>
              </w:rPr>
              <w:t>II, III функциональные группы (мужчины, женщины)</w:t>
            </w:r>
          </w:p>
        </w:tc>
      </w:tr>
      <w:tr>
        <w:trPr>
          <w:trHeight w:val="305" w:hRule="atLeast"/>
        </w:trPr>
        <w:tc>
          <w:tcPr>
            <w:tcW w:w="1911" w:type="dxa"/>
            <w:vMerge w:val="restart"/>
          </w:tcPr>
          <w:p>
            <w:pPr>
              <w:pStyle w:val="TableParagraph"/>
              <w:spacing w:before="180"/>
              <w:rPr>
                <w:sz w:val="21"/>
              </w:rPr>
            </w:pPr>
            <w:r>
              <w:rPr>
                <w:color w:val="231F20"/>
                <w:sz w:val="21"/>
              </w:rPr>
              <w:t>Быстрота</w:t>
            </w:r>
          </w:p>
        </w:tc>
        <w:tc>
          <w:tcPr>
            <w:tcW w:w="7716" w:type="dxa"/>
          </w:tcPr>
          <w:p>
            <w:pPr>
              <w:pStyle w:val="TableParagraph"/>
              <w:spacing w:before="22"/>
              <w:rPr>
                <w:sz w:val="21"/>
              </w:rPr>
            </w:pPr>
            <w:r>
              <w:rPr>
                <w:color w:val="231F20"/>
                <w:sz w:val="21"/>
              </w:rPr>
              <w:t>Бег 60 м (не более 8,5 сек.)</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Бег 100 м (не более 13 сек.)</w:t>
            </w:r>
          </w:p>
        </w:tc>
      </w:tr>
      <w:tr>
        <w:trPr>
          <w:trHeight w:val="305" w:hRule="atLeast"/>
        </w:trPr>
        <w:tc>
          <w:tcPr>
            <w:tcW w:w="1911" w:type="dxa"/>
          </w:tcPr>
          <w:p>
            <w:pPr>
              <w:pStyle w:val="TableParagraph"/>
              <w:spacing w:before="22"/>
              <w:rPr>
                <w:sz w:val="21"/>
              </w:rPr>
            </w:pPr>
            <w:r>
              <w:rPr>
                <w:color w:val="231F20"/>
                <w:sz w:val="21"/>
              </w:rPr>
              <w:t>Выносливость</w:t>
            </w:r>
          </w:p>
        </w:tc>
        <w:tc>
          <w:tcPr>
            <w:tcW w:w="7716" w:type="dxa"/>
          </w:tcPr>
          <w:p>
            <w:pPr>
              <w:pStyle w:val="TableParagraph"/>
              <w:spacing w:before="22"/>
              <w:rPr>
                <w:sz w:val="21"/>
              </w:rPr>
            </w:pPr>
            <w:r>
              <w:rPr>
                <w:color w:val="231F20"/>
                <w:sz w:val="21"/>
              </w:rPr>
              <w:t>Бег 1500 м (не более 5 мин.)</w:t>
            </w:r>
          </w:p>
        </w:tc>
      </w:tr>
      <w:tr>
        <w:trPr>
          <w:trHeight w:val="305" w:hRule="atLeast"/>
        </w:trPr>
        <w:tc>
          <w:tcPr>
            <w:tcW w:w="1911" w:type="dxa"/>
            <w:vMerge w:val="restart"/>
          </w:tcPr>
          <w:p>
            <w:pPr>
              <w:pStyle w:val="TableParagraph"/>
              <w:spacing w:before="180"/>
              <w:rPr>
                <w:sz w:val="21"/>
              </w:rPr>
            </w:pPr>
            <w:r>
              <w:rPr>
                <w:color w:val="231F20"/>
                <w:sz w:val="21"/>
              </w:rPr>
              <w:t>Сила</w:t>
            </w:r>
          </w:p>
        </w:tc>
        <w:tc>
          <w:tcPr>
            <w:tcW w:w="7716" w:type="dxa"/>
          </w:tcPr>
          <w:p>
            <w:pPr>
              <w:pStyle w:val="TableParagraph"/>
              <w:spacing w:before="22"/>
              <w:rPr>
                <w:sz w:val="21"/>
              </w:rPr>
            </w:pPr>
            <w:r>
              <w:rPr>
                <w:color w:val="231F20"/>
                <w:sz w:val="21"/>
              </w:rPr>
              <w:t>Сгибание-разгибание рук в висе на перекладине (не менее 12 раз)</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Приседание с весом 15 кг (не менее 15 раз)</w:t>
            </w:r>
          </w:p>
        </w:tc>
      </w:tr>
      <w:tr>
        <w:trPr>
          <w:trHeight w:val="305" w:hRule="atLeast"/>
        </w:trPr>
        <w:tc>
          <w:tcPr>
            <w:tcW w:w="1911" w:type="dxa"/>
            <w:vMerge w:val="restart"/>
          </w:tcPr>
          <w:p>
            <w:pPr>
              <w:pStyle w:val="TableParagraph"/>
              <w:spacing w:line="249" w:lineRule="auto" w:before="54"/>
              <w:ind w:right="572"/>
              <w:rPr>
                <w:sz w:val="21"/>
              </w:rPr>
            </w:pPr>
            <w:r>
              <w:rPr>
                <w:color w:val="231F20"/>
                <w:sz w:val="21"/>
              </w:rPr>
              <w:t>Силовая выносливость</w:t>
            </w:r>
          </w:p>
        </w:tc>
        <w:tc>
          <w:tcPr>
            <w:tcW w:w="7716" w:type="dxa"/>
          </w:tcPr>
          <w:p>
            <w:pPr>
              <w:pStyle w:val="TableParagraph"/>
              <w:spacing w:before="22"/>
              <w:rPr>
                <w:sz w:val="21"/>
              </w:rPr>
            </w:pPr>
            <w:r>
              <w:rPr>
                <w:color w:val="231F20"/>
                <w:sz w:val="21"/>
              </w:rPr>
              <w:t>Подъем туловища из положения лежа на спине (не менее 15 раз)</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Подъем туловища из положения лежа на животе (не менее 15 раз)</w:t>
            </w:r>
          </w:p>
        </w:tc>
      </w:tr>
      <w:tr>
        <w:trPr>
          <w:trHeight w:val="305" w:hRule="atLeast"/>
        </w:trPr>
        <w:tc>
          <w:tcPr>
            <w:tcW w:w="1911" w:type="dxa"/>
            <w:vMerge w:val="restart"/>
          </w:tcPr>
          <w:p>
            <w:pPr>
              <w:pStyle w:val="TableParagraph"/>
              <w:spacing w:line="249" w:lineRule="auto" w:before="54"/>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Прыжок в длину с места (не менее 240 см)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Бросок медицинбола (5 кг) назад (не менее 10 м)</w:t>
            </w:r>
          </w:p>
        </w:tc>
      </w:tr>
      <w:tr>
        <w:trPr>
          <w:trHeight w:val="557" w:hRule="atLeast"/>
        </w:trPr>
        <w:tc>
          <w:tcPr>
            <w:tcW w:w="9627" w:type="dxa"/>
            <w:gridSpan w:val="2"/>
          </w:tcPr>
          <w:p>
            <w:pPr>
              <w:pStyle w:val="TableParagraph"/>
              <w:spacing w:before="22"/>
              <w:ind w:left="2310" w:right="2300"/>
              <w:jc w:val="center"/>
              <w:rPr>
                <w:sz w:val="21"/>
              </w:rPr>
            </w:pPr>
            <w:r>
              <w:rPr>
                <w:color w:val="231F20"/>
                <w:sz w:val="21"/>
              </w:rPr>
              <w:t>Плавание,</w:t>
            </w:r>
          </w:p>
          <w:p>
            <w:pPr>
              <w:pStyle w:val="TableParagraph"/>
              <w:spacing w:before="11"/>
              <w:ind w:left="2310" w:right="2300"/>
              <w:jc w:val="center"/>
              <w:rPr>
                <w:sz w:val="21"/>
              </w:rPr>
            </w:pPr>
            <w:r>
              <w:rPr>
                <w:color w:val="231F20"/>
                <w:sz w:val="21"/>
              </w:rPr>
              <w:t>I функциональная группа (мужчины)</w:t>
            </w:r>
          </w:p>
        </w:tc>
      </w:tr>
      <w:tr>
        <w:trPr>
          <w:trHeight w:val="305" w:hRule="atLeast"/>
        </w:trPr>
        <w:tc>
          <w:tcPr>
            <w:tcW w:w="1911" w:type="dxa"/>
          </w:tcPr>
          <w:p>
            <w:pPr>
              <w:pStyle w:val="TableParagraph"/>
              <w:spacing w:before="22"/>
              <w:rPr>
                <w:sz w:val="21"/>
              </w:rPr>
            </w:pPr>
            <w:r>
              <w:rPr>
                <w:color w:val="231F20"/>
                <w:sz w:val="21"/>
              </w:rPr>
              <w:t>Координация</w:t>
            </w:r>
          </w:p>
        </w:tc>
        <w:tc>
          <w:tcPr>
            <w:tcW w:w="7716" w:type="dxa"/>
          </w:tcPr>
          <w:p>
            <w:pPr>
              <w:pStyle w:val="TableParagraph"/>
              <w:spacing w:before="22"/>
              <w:rPr>
                <w:sz w:val="21"/>
              </w:rPr>
            </w:pPr>
            <w:r>
              <w:rPr>
                <w:color w:val="231F20"/>
                <w:sz w:val="21"/>
              </w:rPr>
              <w:t>Старт, поворот на дистанции (оценка техники выполнения)</w:t>
            </w:r>
          </w:p>
        </w:tc>
      </w:tr>
      <w:tr>
        <w:trPr>
          <w:trHeight w:val="557" w:hRule="atLeast"/>
        </w:trPr>
        <w:tc>
          <w:tcPr>
            <w:tcW w:w="1911" w:type="dxa"/>
          </w:tcPr>
          <w:p>
            <w:pPr>
              <w:pStyle w:val="TableParagraph"/>
              <w:spacing w:line="249" w:lineRule="auto" w:before="22"/>
              <w:ind w:right="572"/>
              <w:rPr>
                <w:sz w:val="21"/>
              </w:rPr>
            </w:pPr>
            <w:r>
              <w:rPr>
                <w:color w:val="231F20"/>
                <w:sz w:val="21"/>
              </w:rPr>
              <w:t>Силовая выносливость</w:t>
            </w:r>
          </w:p>
        </w:tc>
        <w:tc>
          <w:tcPr>
            <w:tcW w:w="7716" w:type="dxa"/>
          </w:tcPr>
          <w:p>
            <w:pPr>
              <w:pStyle w:val="TableParagraph"/>
              <w:spacing w:before="148"/>
              <w:rPr>
                <w:sz w:val="21"/>
              </w:rPr>
            </w:pPr>
            <w:r>
              <w:rPr>
                <w:color w:val="231F20"/>
                <w:sz w:val="21"/>
              </w:rPr>
              <w:t>Жим отягощения в положении лежа на спине весом 1 кг (не менее 14 раз)</w:t>
            </w:r>
          </w:p>
        </w:tc>
      </w:tr>
      <w:tr>
        <w:trPr>
          <w:trHeight w:val="557" w:hRule="atLeast"/>
        </w:trPr>
        <w:tc>
          <w:tcPr>
            <w:tcW w:w="1911" w:type="dxa"/>
          </w:tcPr>
          <w:p>
            <w:pPr>
              <w:pStyle w:val="TableParagraph"/>
              <w:spacing w:line="249" w:lineRule="auto" w:before="22"/>
              <w:rPr>
                <w:sz w:val="21"/>
              </w:rPr>
            </w:pPr>
            <w:r>
              <w:rPr>
                <w:color w:val="231F20"/>
                <w:sz w:val="21"/>
              </w:rPr>
              <w:t>Скоростно-силовые способности</w:t>
            </w:r>
          </w:p>
        </w:tc>
        <w:tc>
          <w:tcPr>
            <w:tcW w:w="7716" w:type="dxa"/>
          </w:tcPr>
          <w:p>
            <w:pPr>
              <w:pStyle w:val="TableParagraph"/>
              <w:spacing w:before="148"/>
              <w:rPr>
                <w:sz w:val="21"/>
              </w:rPr>
            </w:pPr>
            <w:r>
              <w:rPr>
                <w:color w:val="231F20"/>
                <w:sz w:val="21"/>
              </w:rPr>
              <w:t>Жим лежа (не менее 14 кг)</w:t>
            </w:r>
          </w:p>
        </w:tc>
      </w:tr>
      <w:tr>
        <w:trPr>
          <w:trHeight w:val="557" w:hRule="atLeast"/>
        </w:trPr>
        <w:tc>
          <w:tcPr>
            <w:tcW w:w="9627" w:type="dxa"/>
            <w:gridSpan w:val="2"/>
          </w:tcPr>
          <w:p>
            <w:pPr>
              <w:pStyle w:val="TableParagraph"/>
              <w:spacing w:before="22"/>
              <w:ind w:left="2310" w:right="2300"/>
              <w:jc w:val="center"/>
              <w:rPr>
                <w:sz w:val="21"/>
              </w:rPr>
            </w:pPr>
            <w:r>
              <w:rPr>
                <w:color w:val="231F20"/>
                <w:sz w:val="21"/>
              </w:rPr>
              <w:t>Плавание,</w:t>
            </w:r>
          </w:p>
          <w:p>
            <w:pPr>
              <w:pStyle w:val="TableParagraph"/>
              <w:spacing w:before="11"/>
              <w:ind w:left="2310" w:right="2300"/>
              <w:jc w:val="center"/>
              <w:rPr>
                <w:sz w:val="21"/>
              </w:rPr>
            </w:pPr>
            <w:r>
              <w:rPr>
                <w:color w:val="231F20"/>
                <w:sz w:val="21"/>
              </w:rPr>
              <w:t>II функциональная группа (мужчины)</w:t>
            </w:r>
          </w:p>
        </w:tc>
      </w:tr>
      <w:tr>
        <w:trPr>
          <w:trHeight w:val="305" w:hRule="atLeast"/>
        </w:trPr>
        <w:tc>
          <w:tcPr>
            <w:tcW w:w="1911" w:type="dxa"/>
          </w:tcPr>
          <w:p>
            <w:pPr>
              <w:pStyle w:val="TableParagraph"/>
              <w:spacing w:before="22"/>
              <w:rPr>
                <w:sz w:val="21"/>
              </w:rPr>
            </w:pPr>
            <w:r>
              <w:rPr>
                <w:color w:val="231F20"/>
                <w:sz w:val="21"/>
              </w:rPr>
              <w:t>Координация</w:t>
            </w:r>
          </w:p>
        </w:tc>
        <w:tc>
          <w:tcPr>
            <w:tcW w:w="7716" w:type="dxa"/>
          </w:tcPr>
          <w:p>
            <w:pPr>
              <w:pStyle w:val="TableParagraph"/>
              <w:spacing w:before="22"/>
              <w:rPr>
                <w:sz w:val="21"/>
              </w:rPr>
            </w:pPr>
            <w:r>
              <w:rPr>
                <w:color w:val="231F20"/>
                <w:sz w:val="21"/>
              </w:rPr>
              <w:t>Старт, поворот на дистанции (оценка техники выполнения)</w:t>
            </w:r>
          </w:p>
        </w:tc>
      </w:tr>
      <w:tr>
        <w:trPr>
          <w:trHeight w:val="305" w:hRule="atLeast"/>
        </w:trPr>
        <w:tc>
          <w:tcPr>
            <w:tcW w:w="1911" w:type="dxa"/>
            <w:vMerge w:val="restart"/>
          </w:tcPr>
          <w:p>
            <w:pPr>
              <w:pStyle w:val="TableParagraph"/>
              <w:spacing w:before="5"/>
              <w:ind w:left="0"/>
              <w:rPr>
                <w:sz w:val="18"/>
              </w:rPr>
            </w:pPr>
          </w:p>
          <w:p>
            <w:pPr>
              <w:pStyle w:val="TableParagraph"/>
              <w:spacing w:line="249" w:lineRule="auto"/>
              <w:ind w:right="572"/>
              <w:rPr>
                <w:sz w:val="21"/>
              </w:rPr>
            </w:pPr>
            <w:r>
              <w:rPr>
                <w:color w:val="231F20"/>
                <w:sz w:val="21"/>
              </w:rPr>
              <w:t>Силовая выносливость</w:t>
            </w:r>
          </w:p>
        </w:tc>
        <w:tc>
          <w:tcPr>
            <w:tcW w:w="7716" w:type="dxa"/>
          </w:tcPr>
          <w:p>
            <w:pPr>
              <w:pStyle w:val="TableParagraph"/>
              <w:spacing w:before="22"/>
              <w:rPr>
                <w:sz w:val="21"/>
              </w:rPr>
            </w:pPr>
            <w:r>
              <w:rPr>
                <w:color w:val="231F20"/>
                <w:sz w:val="21"/>
              </w:rPr>
              <w:t>Жим гантелей в положении лежа на спине весом 1,5 кг (не менее 18 раз)</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Многоскок 5 прыжков (не менее 4,2 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Сгибание-разгибание рук в упоре от гимнастической скамьи (не менее 10 раз)</w:t>
            </w:r>
          </w:p>
        </w:tc>
      </w:tr>
      <w:tr>
        <w:trPr>
          <w:trHeight w:val="305" w:hRule="atLeast"/>
        </w:trPr>
        <w:tc>
          <w:tcPr>
            <w:tcW w:w="1911" w:type="dxa"/>
            <w:vMerge w:val="restart"/>
          </w:tcPr>
          <w:p>
            <w:pPr>
              <w:pStyle w:val="TableParagraph"/>
              <w:spacing w:line="249" w:lineRule="auto" w:before="54"/>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Жим штанги в положении лежа на спине (не менее 20 кг)</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Прыжок в длину с места (не менее 90 см)</w:t>
            </w:r>
          </w:p>
        </w:tc>
      </w:tr>
    </w:tbl>
    <w:p>
      <w:pPr>
        <w:spacing w:after="0"/>
        <w:rPr>
          <w:sz w:val="21"/>
        </w:rPr>
        <w:sectPr>
          <w:pgSz w:w="11630" w:h="16450"/>
          <w:pgMar w:header="0" w:footer="623" w:top="1140" w:bottom="740" w:left="620" w:right="60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11"/>
        <w:gridCol w:w="7716"/>
      </w:tblGrid>
      <w:tr>
        <w:trPr>
          <w:trHeight w:val="557" w:hRule="atLeast"/>
        </w:trPr>
        <w:tc>
          <w:tcPr>
            <w:tcW w:w="9627" w:type="dxa"/>
            <w:gridSpan w:val="2"/>
          </w:tcPr>
          <w:p>
            <w:pPr>
              <w:pStyle w:val="TableParagraph"/>
              <w:spacing w:before="22"/>
              <w:ind w:left="2310" w:right="2300"/>
              <w:jc w:val="center"/>
              <w:rPr>
                <w:sz w:val="21"/>
              </w:rPr>
            </w:pPr>
            <w:r>
              <w:rPr>
                <w:color w:val="231F20"/>
                <w:sz w:val="21"/>
              </w:rPr>
              <w:t>Плавание,</w:t>
            </w:r>
          </w:p>
          <w:p>
            <w:pPr>
              <w:pStyle w:val="TableParagraph"/>
              <w:spacing w:before="11"/>
              <w:ind w:left="2310" w:right="2300"/>
              <w:jc w:val="center"/>
              <w:rPr>
                <w:sz w:val="21"/>
              </w:rPr>
            </w:pPr>
            <w:r>
              <w:rPr>
                <w:color w:val="231F20"/>
                <w:sz w:val="21"/>
              </w:rPr>
              <w:t>III функциональная группа (мужчины)</w:t>
            </w:r>
          </w:p>
        </w:tc>
      </w:tr>
      <w:tr>
        <w:trPr>
          <w:trHeight w:val="305" w:hRule="atLeast"/>
        </w:trPr>
        <w:tc>
          <w:tcPr>
            <w:tcW w:w="1911" w:type="dxa"/>
          </w:tcPr>
          <w:p>
            <w:pPr>
              <w:pStyle w:val="TableParagraph"/>
              <w:spacing w:before="22"/>
              <w:rPr>
                <w:sz w:val="21"/>
              </w:rPr>
            </w:pPr>
            <w:r>
              <w:rPr>
                <w:color w:val="231F20"/>
                <w:sz w:val="21"/>
              </w:rPr>
              <w:t>Координация</w:t>
            </w:r>
          </w:p>
        </w:tc>
        <w:tc>
          <w:tcPr>
            <w:tcW w:w="7716" w:type="dxa"/>
          </w:tcPr>
          <w:p>
            <w:pPr>
              <w:pStyle w:val="TableParagraph"/>
              <w:spacing w:before="22"/>
              <w:rPr>
                <w:sz w:val="21"/>
              </w:rPr>
            </w:pPr>
            <w:r>
              <w:rPr>
                <w:color w:val="231F20"/>
                <w:sz w:val="21"/>
              </w:rPr>
              <w:t>Плавание всеми спортивными способами (оценка техники выполнения)</w:t>
            </w:r>
          </w:p>
        </w:tc>
      </w:tr>
      <w:tr>
        <w:trPr>
          <w:trHeight w:val="305" w:hRule="atLeast"/>
        </w:trPr>
        <w:tc>
          <w:tcPr>
            <w:tcW w:w="1911" w:type="dxa"/>
            <w:vMerge w:val="restart"/>
          </w:tcPr>
          <w:p>
            <w:pPr>
              <w:pStyle w:val="TableParagraph"/>
              <w:spacing w:before="5"/>
              <w:ind w:left="0"/>
              <w:rPr>
                <w:sz w:val="18"/>
              </w:rPr>
            </w:pPr>
          </w:p>
          <w:p>
            <w:pPr>
              <w:pStyle w:val="TableParagraph"/>
              <w:spacing w:line="249" w:lineRule="auto"/>
              <w:ind w:right="572"/>
              <w:rPr>
                <w:sz w:val="21"/>
              </w:rPr>
            </w:pPr>
            <w:r>
              <w:rPr>
                <w:color w:val="231F20"/>
                <w:sz w:val="21"/>
              </w:rPr>
              <w:t>Силовая выносливость</w:t>
            </w:r>
          </w:p>
        </w:tc>
        <w:tc>
          <w:tcPr>
            <w:tcW w:w="7716" w:type="dxa"/>
          </w:tcPr>
          <w:p>
            <w:pPr>
              <w:pStyle w:val="TableParagraph"/>
              <w:spacing w:before="22"/>
              <w:rPr>
                <w:sz w:val="21"/>
              </w:rPr>
            </w:pPr>
            <w:r>
              <w:rPr>
                <w:color w:val="231F20"/>
                <w:sz w:val="21"/>
              </w:rPr>
              <w:t>Жим гантелей в положении лежа на спине весом 1,5 кг (не менее 20 раз)</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Многоскок 5 прыжков (не менее 5,5 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Сгибание-разгибание рук в упоре от гимнастической скамьи (не менее 15 раз)</w:t>
            </w:r>
          </w:p>
        </w:tc>
      </w:tr>
      <w:tr>
        <w:trPr>
          <w:trHeight w:val="305" w:hRule="atLeast"/>
        </w:trPr>
        <w:tc>
          <w:tcPr>
            <w:tcW w:w="1911" w:type="dxa"/>
            <w:vMerge w:val="restart"/>
          </w:tcPr>
          <w:p>
            <w:pPr>
              <w:pStyle w:val="TableParagraph"/>
              <w:spacing w:line="249" w:lineRule="auto" w:before="54"/>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Жим штанги в положении лежа на спине (не менее 24 кг)</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Прыжок в длину с места (не менее 120 см)</w:t>
            </w:r>
          </w:p>
        </w:tc>
      </w:tr>
      <w:tr>
        <w:trPr>
          <w:trHeight w:val="557" w:hRule="atLeast"/>
        </w:trPr>
        <w:tc>
          <w:tcPr>
            <w:tcW w:w="9627" w:type="dxa"/>
            <w:gridSpan w:val="2"/>
          </w:tcPr>
          <w:p>
            <w:pPr>
              <w:pStyle w:val="TableParagraph"/>
              <w:spacing w:before="22"/>
              <w:ind w:left="2310" w:right="2300"/>
              <w:jc w:val="center"/>
              <w:rPr>
                <w:sz w:val="21"/>
              </w:rPr>
            </w:pPr>
            <w:r>
              <w:rPr>
                <w:color w:val="231F20"/>
                <w:sz w:val="21"/>
              </w:rPr>
              <w:t>Плавание,</w:t>
            </w:r>
          </w:p>
          <w:p>
            <w:pPr>
              <w:pStyle w:val="TableParagraph"/>
              <w:spacing w:before="11"/>
              <w:ind w:left="2311" w:right="2300"/>
              <w:jc w:val="center"/>
              <w:rPr>
                <w:sz w:val="21"/>
              </w:rPr>
            </w:pPr>
            <w:r>
              <w:rPr>
                <w:color w:val="231F20"/>
                <w:sz w:val="21"/>
              </w:rPr>
              <w:t>I функциональная группа (женщины)</w:t>
            </w:r>
          </w:p>
        </w:tc>
      </w:tr>
      <w:tr>
        <w:trPr>
          <w:trHeight w:val="305" w:hRule="atLeast"/>
        </w:trPr>
        <w:tc>
          <w:tcPr>
            <w:tcW w:w="1911" w:type="dxa"/>
          </w:tcPr>
          <w:p>
            <w:pPr>
              <w:pStyle w:val="TableParagraph"/>
              <w:spacing w:before="22"/>
              <w:rPr>
                <w:sz w:val="21"/>
              </w:rPr>
            </w:pPr>
            <w:r>
              <w:rPr>
                <w:color w:val="231F20"/>
                <w:sz w:val="21"/>
              </w:rPr>
              <w:t>Координация</w:t>
            </w:r>
          </w:p>
        </w:tc>
        <w:tc>
          <w:tcPr>
            <w:tcW w:w="7716" w:type="dxa"/>
          </w:tcPr>
          <w:p>
            <w:pPr>
              <w:pStyle w:val="TableParagraph"/>
              <w:spacing w:before="22"/>
              <w:rPr>
                <w:sz w:val="21"/>
              </w:rPr>
            </w:pPr>
            <w:r>
              <w:rPr>
                <w:color w:val="231F20"/>
                <w:sz w:val="21"/>
              </w:rPr>
              <w:t>Старт, поворот на дистанции (оценка техники выполнения)</w:t>
            </w:r>
          </w:p>
        </w:tc>
      </w:tr>
      <w:tr>
        <w:trPr>
          <w:trHeight w:val="557" w:hRule="atLeast"/>
        </w:trPr>
        <w:tc>
          <w:tcPr>
            <w:tcW w:w="1911" w:type="dxa"/>
          </w:tcPr>
          <w:p>
            <w:pPr>
              <w:pStyle w:val="TableParagraph"/>
              <w:spacing w:line="249" w:lineRule="auto" w:before="22"/>
              <w:ind w:right="572"/>
              <w:rPr>
                <w:sz w:val="21"/>
              </w:rPr>
            </w:pPr>
            <w:r>
              <w:rPr>
                <w:color w:val="231F20"/>
                <w:sz w:val="21"/>
              </w:rPr>
              <w:t>Силовая выносливость</w:t>
            </w:r>
          </w:p>
        </w:tc>
        <w:tc>
          <w:tcPr>
            <w:tcW w:w="7716" w:type="dxa"/>
          </w:tcPr>
          <w:p>
            <w:pPr>
              <w:pStyle w:val="TableParagraph"/>
              <w:spacing w:before="148"/>
              <w:rPr>
                <w:sz w:val="21"/>
              </w:rPr>
            </w:pPr>
            <w:r>
              <w:rPr>
                <w:color w:val="231F20"/>
                <w:sz w:val="21"/>
              </w:rPr>
              <w:t>Жим гантелей в положении лежа на спине весом 1 кг (не менее 12 раз)</w:t>
            </w:r>
          </w:p>
        </w:tc>
      </w:tr>
      <w:tr>
        <w:trPr>
          <w:trHeight w:val="557" w:hRule="atLeast"/>
        </w:trPr>
        <w:tc>
          <w:tcPr>
            <w:tcW w:w="1911" w:type="dxa"/>
          </w:tcPr>
          <w:p>
            <w:pPr>
              <w:pStyle w:val="TableParagraph"/>
              <w:spacing w:line="249" w:lineRule="auto" w:before="22"/>
              <w:rPr>
                <w:sz w:val="21"/>
              </w:rPr>
            </w:pPr>
            <w:r>
              <w:rPr>
                <w:color w:val="231F20"/>
                <w:sz w:val="21"/>
              </w:rPr>
              <w:t>Скоростно-силовые способности</w:t>
            </w:r>
          </w:p>
        </w:tc>
        <w:tc>
          <w:tcPr>
            <w:tcW w:w="7716" w:type="dxa"/>
          </w:tcPr>
          <w:p>
            <w:pPr>
              <w:pStyle w:val="TableParagraph"/>
              <w:spacing w:before="148"/>
              <w:rPr>
                <w:sz w:val="21"/>
              </w:rPr>
            </w:pPr>
            <w:r>
              <w:rPr>
                <w:color w:val="231F20"/>
                <w:sz w:val="21"/>
              </w:rPr>
              <w:t>Жим штанги в положении лежа на спине (не менее 10 кг)</w:t>
            </w:r>
          </w:p>
        </w:tc>
      </w:tr>
      <w:tr>
        <w:trPr>
          <w:trHeight w:val="557" w:hRule="atLeast"/>
        </w:trPr>
        <w:tc>
          <w:tcPr>
            <w:tcW w:w="9627" w:type="dxa"/>
            <w:gridSpan w:val="2"/>
          </w:tcPr>
          <w:p>
            <w:pPr>
              <w:pStyle w:val="TableParagraph"/>
              <w:spacing w:before="22"/>
              <w:ind w:left="2310" w:right="2300"/>
              <w:jc w:val="center"/>
              <w:rPr>
                <w:sz w:val="21"/>
              </w:rPr>
            </w:pPr>
            <w:r>
              <w:rPr>
                <w:color w:val="231F20"/>
                <w:sz w:val="21"/>
              </w:rPr>
              <w:t>Плавание,</w:t>
            </w:r>
          </w:p>
          <w:p>
            <w:pPr>
              <w:pStyle w:val="TableParagraph"/>
              <w:spacing w:before="11"/>
              <w:ind w:left="2311" w:right="2300"/>
              <w:jc w:val="center"/>
              <w:rPr>
                <w:sz w:val="21"/>
              </w:rPr>
            </w:pPr>
            <w:r>
              <w:rPr>
                <w:color w:val="231F20"/>
                <w:sz w:val="21"/>
              </w:rPr>
              <w:t>II функциональная группа (женщины)</w:t>
            </w:r>
          </w:p>
        </w:tc>
      </w:tr>
      <w:tr>
        <w:trPr>
          <w:trHeight w:val="305" w:hRule="atLeast"/>
        </w:trPr>
        <w:tc>
          <w:tcPr>
            <w:tcW w:w="1911" w:type="dxa"/>
          </w:tcPr>
          <w:p>
            <w:pPr>
              <w:pStyle w:val="TableParagraph"/>
              <w:spacing w:before="22"/>
              <w:rPr>
                <w:sz w:val="21"/>
              </w:rPr>
            </w:pPr>
            <w:r>
              <w:rPr>
                <w:color w:val="231F20"/>
                <w:sz w:val="21"/>
              </w:rPr>
              <w:t>Координация</w:t>
            </w:r>
          </w:p>
        </w:tc>
        <w:tc>
          <w:tcPr>
            <w:tcW w:w="7716" w:type="dxa"/>
          </w:tcPr>
          <w:p>
            <w:pPr>
              <w:pStyle w:val="TableParagraph"/>
              <w:spacing w:before="22"/>
              <w:rPr>
                <w:sz w:val="21"/>
              </w:rPr>
            </w:pPr>
            <w:r>
              <w:rPr>
                <w:color w:val="231F20"/>
                <w:sz w:val="21"/>
              </w:rPr>
              <w:t>Старт, поворот на дистанции (оценка техники выполнения)</w:t>
            </w:r>
          </w:p>
        </w:tc>
      </w:tr>
      <w:tr>
        <w:trPr>
          <w:trHeight w:val="305" w:hRule="atLeast"/>
        </w:trPr>
        <w:tc>
          <w:tcPr>
            <w:tcW w:w="1911" w:type="dxa"/>
            <w:vMerge w:val="restart"/>
          </w:tcPr>
          <w:p>
            <w:pPr>
              <w:pStyle w:val="TableParagraph"/>
              <w:spacing w:before="5"/>
              <w:ind w:left="0"/>
              <w:rPr>
                <w:sz w:val="18"/>
              </w:rPr>
            </w:pPr>
          </w:p>
          <w:p>
            <w:pPr>
              <w:pStyle w:val="TableParagraph"/>
              <w:spacing w:line="249" w:lineRule="auto"/>
              <w:ind w:right="572"/>
              <w:rPr>
                <w:sz w:val="21"/>
              </w:rPr>
            </w:pPr>
            <w:r>
              <w:rPr>
                <w:color w:val="231F20"/>
                <w:sz w:val="21"/>
              </w:rPr>
              <w:t>Силовая выносливость</w:t>
            </w:r>
          </w:p>
        </w:tc>
        <w:tc>
          <w:tcPr>
            <w:tcW w:w="7716" w:type="dxa"/>
          </w:tcPr>
          <w:p>
            <w:pPr>
              <w:pStyle w:val="TableParagraph"/>
              <w:spacing w:before="22"/>
              <w:rPr>
                <w:sz w:val="21"/>
              </w:rPr>
            </w:pPr>
            <w:r>
              <w:rPr>
                <w:color w:val="231F20"/>
                <w:sz w:val="21"/>
              </w:rPr>
              <w:t>Жим гантелей в положении лежа на спине весом 1 кг (не менее 15 раз)</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Многоскок 5 прыжков (не менее 4 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Сгибание-разгибание рук от гимнастической скамьи (не менее 6 раз)</w:t>
            </w:r>
          </w:p>
        </w:tc>
      </w:tr>
      <w:tr>
        <w:trPr>
          <w:trHeight w:val="305" w:hRule="atLeast"/>
        </w:trPr>
        <w:tc>
          <w:tcPr>
            <w:tcW w:w="1911" w:type="dxa"/>
            <w:vMerge w:val="restart"/>
          </w:tcPr>
          <w:p>
            <w:pPr>
              <w:pStyle w:val="TableParagraph"/>
              <w:spacing w:line="249" w:lineRule="auto" w:before="54"/>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Жим штанги в положении лежа на спине (не менее 14 кг)</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Прыжок в длину с места (не менее 80 см)</w:t>
            </w:r>
          </w:p>
        </w:tc>
      </w:tr>
      <w:tr>
        <w:trPr>
          <w:trHeight w:val="557" w:hRule="atLeast"/>
        </w:trPr>
        <w:tc>
          <w:tcPr>
            <w:tcW w:w="9627" w:type="dxa"/>
            <w:gridSpan w:val="2"/>
          </w:tcPr>
          <w:p>
            <w:pPr>
              <w:pStyle w:val="TableParagraph"/>
              <w:spacing w:before="22"/>
              <w:ind w:left="2310" w:right="2300"/>
              <w:jc w:val="center"/>
              <w:rPr>
                <w:sz w:val="21"/>
              </w:rPr>
            </w:pPr>
            <w:r>
              <w:rPr>
                <w:color w:val="231F20"/>
                <w:sz w:val="21"/>
              </w:rPr>
              <w:t>Плавание,</w:t>
            </w:r>
          </w:p>
          <w:p>
            <w:pPr>
              <w:pStyle w:val="TableParagraph"/>
              <w:spacing w:before="11"/>
              <w:ind w:left="2311" w:right="2300"/>
              <w:jc w:val="center"/>
              <w:rPr>
                <w:sz w:val="21"/>
              </w:rPr>
            </w:pPr>
            <w:r>
              <w:rPr>
                <w:color w:val="231F20"/>
                <w:sz w:val="21"/>
              </w:rPr>
              <w:t>III функциональная группа (женщины)</w:t>
            </w:r>
          </w:p>
        </w:tc>
      </w:tr>
      <w:tr>
        <w:trPr>
          <w:trHeight w:val="305" w:hRule="atLeast"/>
        </w:trPr>
        <w:tc>
          <w:tcPr>
            <w:tcW w:w="1911" w:type="dxa"/>
          </w:tcPr>
          <w:p>
            <w:pPr>
              <w:pStyle w:val="TableParagraph"/>
              <w:spacing w:before="22"/>
              <w:rPr>
                <w:sz w:val="21"/>
              </w:rPr>
            </w:pPr>
            <w:r>
              <w:rPr>
                <w:color w:val="231F20"/>
                <w:sz w:val="21"/>
              </w:rPr>
              <w:t>Координация</w:t>
            </w:r>
          </w:p>
        </w:tc>
        <w:tc>
          <w:tcPr>
            <w:tcW w:w="7716" w:type="dxa"/>
          </w:tcPr>
          <w:p>
            <w:pPr>
              <w:pStyle w:val="TableParagraph"/>
              <w:spacing w:before="22"/>
              <w:rPr>
                <w:sz w:val="21"/>
              </w:rPr>
            </w:pPr>
            <w:r>
              <w:rPr>
                <w:color w:val="231F20"/>
                <w:sz w:val="21"/>
              </w:rPr>
              <w:t>Плавание всеми спортивными способами (оценка техники выполнения)</w:t>
            </w:r>
          </w:p>
        </w:tc>
      </w:tr>
      <w:tr>
        <w:trPr>
          <w:trHeight w:val="305" w:hRule="atLeast"/>
        </w:trPr>
        <w:tc>
          <w:tcPr>
            <w:tcW w:w="1911" w:type="dxa"/>
            <w:vMerge w:val="restart"/>
          </w:tcPr>
          <w:p>
            <w:pPr>
              <w:pStyle w:val="TableParagraph"/>
              <w:spacing w:before="5"/>
              <w:ind w:left="0"/>
              <w:rPr>
                <w:sz w:val="18"/>
              </w:rPr>
            </w:pPr>
          </w:p>
          <w:p>
            <w:pPr>
              <w:pStyle w:val="TableParagraph"/>
              <w:spacing w:line="249" w:lineRule="auto"/>
              <w:ind w:right="572"/>
              <w:rPr>
                <w:sz w:val="21"/>
              </w:rPr>
            </w:pPr>
            <w:r>
              <w:rPr>
                <w:color w:val="231F20"/>
                <w:sz w:val="21"/>
              </w:rPr>
              <w:t>Силовая выносливость</w:t>
            </w:r>
          </w:p>
        </w:tc>
        <w:tc>
          <w:tcPr>
            <w:tcW w:w="7716" w:type="dxa"/>
          </w:tcPr>
          <w:p>
            <w:pPr>
              <w:pStyle w:val="TableParagraph"/>
              <w:spacing w:before="22"/>
              <w:rPr>
                <w:sz w:val="21"/>
              </w:rPr>
            </w:pPr>
            <w:r>
              <w:rPr>
                <w:color w:val="231F20"/>
                <w:sz w:val="21"/>
              </w:rPr>
              <w:t>Жим гантелей в положении лежа на спине весом 1 кг (не менее 18 раз)</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Многоскок 5 прыжков (не менее 5 м)</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Сгибание-разгибание рук от гимнастической скамьи (не менее 8 раз)</w:t>
            </w:r>
          </w:p>
        </w:tc>
      </w:tr>
      <w:tr>
        <w:trPr>
          <w:trHeight w:val="305" w:hRule="atLeast"/>
        </w:trPr>
        <w:tc>
          <w:tcPr>
            <w:tcW w:w="1911" w:type="dxa"/>
            <w:vMerge w:val="restart"/>
          </w:tcPr>
          <w:p>
            <w:pPr>
              <w:pStyle w:val="TableParagraph"/>
              <w:spacing w:line="249" w:lineRule="auto" w:before="54"/>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Жим штанги в положении лежа на спине (не менее 17 кг)</w:t>
            </w:r>
          </w:p>
        </w:tc>
      </w:tr>
      <w:tr>
        <w:trPr>
          <w:trHeight w:val="305" w:hRule="atLeast"/>
        </w:trPr>
        <w:tc>
          <w:tcPr>
            <w:tcW w:w="1911" w:type="dxa"/>
            <w:vMerge/>
            <w:tcBorders>
              <w:top w:val="nil"/>
            </w:tcBorders>
          </w:tcPr>
          <w:p>
            <w:pPr>
              <w:rPr>
                <w:sz w:val="2"/>
                <w:szCs w:val="2"/>
              </w:rPr>
            </w:pPr>
          </w:p>
        </w:tc>
        <w:tc>
          <w:tcPr>
            <w:tcW w:w="7716" w:type="dxa"/>
          </w:tcPr>
          <w:p>
            <w:pPr>
              <w:pStyle w:val="TableParagraph"/>
              <w:spacing w:before="22"/>
              <w:rPr>
                <w:sz w:val="21"/>
              </w:rPr>
            </w:pPr>
            <w:r>
              <w:rPr>
                <w:color w:val="231F20"/>
                <w:sz w:val="21"/>
              </w:rPr>
              <w:t>Прыжок в длину с места (не менее 110 см)</w:t>
            </w:r>
          </w:p>
        </w:tc>
      </w:tr>
      <w:tr>
        <w:trPr>
          <w:trHeight w:val="557" w:hRule="atLeast"/>
        </w:trPr>
        <w:tc>
          <w:tcPr>
            <w:tcW w:w="9627" w:type="dxa"/>
            <w:gridSpan w:val="2"/>
          </w:tcPr>
          <w:p>
            <w:pPr>
              <w:pStyle w:val="TableParagraph"/>
              <w:spacing w:before="22"/>
              <w:ind w:left="2311" w:right="2300"/>
              <w:jc w:val="center"/>
              <w:rPr>
                <w:sz w:val="21"/>
              </w:rPr>
            </w:pPr>
            <w:r>
              <w:rPr>
                <w:color w:val="231F20"/>
                <w:sz w:val="21"/>
              </w:rPr>
              <w:t>Следж -хоккей – ,</w:t>
            </w:r>
          </w:p>
          <w:p>
            <w:pPr>
              <w:pStyle w:val="TableParagraph"/>
              <w:spacing w:before="11"/>
              <w:ind w:left="2310" w:right="2300"/>
              <w:jc w:val="center"/>
              <w:rPr>
                <w:sz w:val="21"/>
              </w:rPr>
            </w:pPr>
            <w:r>
              <w:rPr>
                <w:color w:val="231F20"/>
                <w:sz w:val="21"/>
              </w:rPr>
              <w:t>I, II, III функциональные группы (мужчины)</w:t>
            </w:r>
          </w:p>
        </w:tc>
      </w:tr>
      <w:tr>
        <w:trPr>
          <w:trHeight w:val="305" w:hRule="atLeast"/>
        </w:trPr>
        <w:tc>
          <w:tcPr>
            <w:tcW w:w="1911" w:type="dxa"/>
          </w:tcPr>
          <w:p>
            <w:pPr>
              <w:pStyle w:val="TableParagraph"/>
              <w:spacing w:before="22"/>
              <w:rPr>
                <w:sz w:val="21"/>
              </w:rPr>
            </w:pPr>
            <w:r>
              <w:rPr>
                <w:color w:val="231F20"/>
                <w:sz w:val="21"/>
              </w:rPr>
              <w:t>Быстрота</w:t>
            </w:r>
          </w:p>
        </w:tc>
        <w:tc>
          <w:tcPr>
            <w:tcW w:w="7716" w:type="dxa"/>
          </w:tcPr>
          <w:p>
            <w:pPr>
              <w:pStyle w:val="TableParagraph"/>
              <w:spacing w:before="22"/>
              <w:rPr>
                <w:sz w:val="21"/>
              </w:rPr>
            </w:pPr>
            <w:r>
              <w:rPr>
                <w:color w:val="231F20"/>
                <w:sz w:val="21"/>
              </w:rPr>
              <w:t>Бег на специальных санях по льду 60 м (не более 40 сек.)</w:t>
            </w:r>
          </w:p>
        </w:tc>
      </w:tr>
      <w:tr>
        <w:trPr>
          <w:trHeight w:val="557" w:hRule="atLeast"/>
        </w:trPr>
        <w:tc>
          <w:tcPr>
            <w:tcW w:w="1911" w:type="dxa"/>
            <w:vMerge w:val="restart"/>
          </w:tcPr>
          <w:p>
            <w:pPr>
              <w:pStyle w:val="TableParagraph"/>
              <w:ind w:left="0"/>
              <w:rPr>
                <w:sz w:val="22"/>
              </w:rPr>
            </w:pPr>
          </w:p>
          <w:p>
            <w:pPr>
              <w:pStyle w:val="TableParagraph"/>
              <w:spacing w:before="179"/>
              <w:rPr>
                <w:sz w:val="21"/>
              </w:rPr>
            </w:pPr>
            <w:r>
              <w:rPr>
                <w:color w:val="231F20"/>
                <w:sz w:val="21"/>
              </w:rPr>
              <w:t>Координация</w:t>
            </w:r>
          </w:p>
        </w:tc>
        <w:tc>
          <w:tcPr>
            <w:tcW w:w="7716" w:type="dxa"/>
          </w:tcPr>
          <w:p>
            <w:pPr>
              <w:pStyle w:val="TableParagraph"/>
              <w:spacing w:line="249" w:lineRule="auto" w:before="22"/>
              <w:ind w:right="1253"/>
              <w:rPr>
                <w:sz w:val="21"/>
              </w:rPr>
            </w:pPr>
            <w:r>
              <w:rPr>
                <w:color w:val="231F20"/>
                <w:sz w:val="21"/>
              </w:rPr>
              <w:t>Прохождение фигуры «восьмерка» на специальных санях без шайбы (не более 15 с)</w:t>
            </w:r>
          </w:p>
        </w:tc>
      </w:tr>
      <w:tr>
        <w:trPr>
          <w:trHeight w:val="557" w:hRule="atLeast"/>
        </w:trPr>
        <w:tc>
          <w:tcPr>
            <w:tcW w:w="1911" w:type="dxa"/>
            <w:vMerge/>
            <w:tcBorders>
              <w:top w:val="nil"/>
            </w:tcBorders>
          </w:tcPr>
          <w:p>
            <w:pPr>
              <w:rPr>
                <w:sz w:val="2"/>
                <w:szCs w:val="2"/>
              </w:rPr>
            </w:pPr>
          </w:p>
        </w:tc>
        <w:tc>
          <w:tcPr>
            <w:tcW w:w="7716" w:type="dxa"/>
          </w:tcPr>
          <w:p>
            <w:pPr>
              <w:pStyle w:val="TableParagraph"/>
              <w:spacing w:line="249" w:lineRule="auto" w:before="22"/>
              <w:ind w:right="239"/>
              <w:rPr>
                <w:sz w:val="21"/>
              </w:rPr>
            </w:pPr>
            <w:r>
              <w:rPr>
                <w:color w:val="231F20"/>
                <w:sz w:val="21"/>
              </w:rPr>
              <w:t>Прохождение фигуры «восьмерка» на специальных санях с шайбой (не более 18 сек.)</w:t>
            </w:r>
          </w:p>
        </w:tc>
      </w:tr>
      <w:tr>
        <w:trPr>
          <w:trHeight w:val="305" w:hRule="atLeast"/>
        </w:trPr>
        <w:tc>
          <w:tcPr>
            <w:tcW w:w="1911" w:type="dxa"/>
          </w:tcPr>
          <w:p>
            <w:pPr>
              <w:pStyle w:val="TableParagraph"/>
              <w:spacing w:before="22"/>
              <w:rPr>
                <w:sz w:val="21"/>
              </w:rPr>
            </w:pPr>
            <w:r>
              <w:rPr>
                <w:color w:val="231F20"/>
                <w:sz w:val="21"/>
              </w:rPr>
              <w:t>Выносливость</w:t>
            </w:r>
          </w:p>
        </w:tc>
        <w:tc>
          <w:tcPr>
            <w:tcW w:w="7716" w:type="dxa"/>
          </w:tcPr>
          <w:p>
            <w:pPr>
              <w:pStyle w:val="TableParagraph"/>
              <w:spacing w:before="22"/>
              <w:rPr>
                <w:sz w:val="21"/>
              </w:rPr>
            </w:pPr>
            <w:r>
              <w:rPr>
                <w:color w:val="231F20"/>
                <w:sz w:val="21"/>
              </w:rPr>
              <w:t>Бег на специальных санях по периметру площадки, 6 кругов (не более 2 мин.)</w:t>
            </w:r>
          </w:p>
        </w:tc>
      </w:tr>
      <w:tr>
        <w:trPr>
          <w:trHeight w:val="305" w:hRule="atLeast"/>
        </w:trPr>
        <w:tc>
          <w:tcPr>
            <w:tcW w:w="1911" w:type="dxa"/>
          </w:tcPr>
          <w:p>
            <w:pPr>
              <w:pStyle w:val="TableParagraph"/>
              <w:spacing w:before="22"/>
              <w:rPr>
                <w:sz w:val="21"/>
              </w:rPr>
            </w:pPr>
            <w:r>
              <w:rPr>
                <w:color w:val="231F20"/>
                <w:sz w:val="21"/>
              </w:rPr>
              <w:t>Сила</w:t>
            </w:r>
          </w:p>
        </w:tc>
        <w:tc>
          <w:tcPr>
            <w:tcW w:w="7716" w:type="dxa"/>
          </w:tcPr>
          <w:p>
            <w:pPr>
              <w:pStyle w:val="TableParagraph"/>
              <w:spacing w:before="22"/>
              <w:rPr>
                <w:sz w:val="21"/>
              </w:rPr>
            </w:pPr>
            <w:r>
              <w:rPr>
                <w:color w:val="231F20"/>
                <w:sz w:val="21"/>
              </w:rPr>
              <w:t>Кистевая динамометрия максимальная (не менее 30 кг)</w:t>
            </w:r>
          </w:p>
        </w:tc>
      </w:tr>
      <w:tr>
        <w:trPr>
          <w:trHeight w:val="557" w:hRule="atLeast"/>
        </w:trPr>
        <w:tc>
          <w:tcPr>
            <w:tcW w:w="1911" w:type="dxa"/>
          </w:tcPr>
          <w:p>
            <w:pPr>
              <w:pStyle w:val="TableParagraph"/>
              <w:spacing w:line="249" w:lineRule="auto" w:before="22"/>
              <w:ind w:right="572"/>
              <w:rPr>
                <w:sz w:val="21"/>
              </w:rPr>
            </w:pPr>
            <w:r>
              <w:rPr>
                <w:color w:val="231F20"/>
                <w:sz w:val="21"/>
              </w:rPr>
              <w:t>Силовая выносливость</w:t>
            </w:r>
          </w:p>
        </w:tc>
        <w:tc>
          <w:tcPr>
            <w:tcW w:w="7716" w:type="dxa"/>
          </w:tcPr>
          <w:p>
            <w:pPr>
              <w:pStyle w:val="TableParagraph"/>
              <w:spacing w:before="148"/>
              <w:rPr>
                <w:sz w:val="21"/>
              </w:rPr>
            </w:pPr>
            <w:r>
              <w:rPr>
                <w:color w:val="231F20"/>
                <w:sz w:val="21"/>
              </w:rPr>
              <w:t>Сгибание-разгибание рук из виса на низкой перекладине (не менее 10 раз)</w:t>
            </w:r>
          </w:p>
        </w:tc>
      </w:tr>
      <w:tr>
        <w:trPr>
          <w:trHeight w:val="305" w:hRule="atLeast"/>
        </w:trPr>
        <w:tc>
          <w:tcPr>
            <w:tcW w:w="1911" w:type="dxa"/>
            <w:vMerge w:val="restart"/>
          </w:tcPr>
          <w:p>
            <w:pPr>
              <w:pStyle w:val="TableParagraph"/>
              <w:spacing w:line="249" w:lineRule="auto" w:before="180"/>
              <w:rPr>
                <w:sz w:val="21"/>
              </w:rPr>
            </w:pPr>
            <w:r>
              <w:rPr>
                <w:color w:val="231F20"/>
                <w:sz w:val="21"/>
              </w:rPr>
              <w:t>Скоростно-силовые способности</w:t>
            </w:r>
          </w:p>
        </w:tc>
        <w:tc>
          <w:tcPr>
            <w:tcW w:w="7716" w:type="dxa"/>
          </w:tcPr>
          <w:p>
            <w:pPr>
              <w:pStyle w:val="TableParagraph"/>
              <w:spacing w:before="22"/>
              <w:rPr>
                <w:sz w:val="21"/>
              </w:rPr>
            </w:pPr>
            <w:r>
              <w:rPr>
                <w:color w:val="231F20"/>
                <w:sz w:val="21"/>
              </w:rPr>
              <w:t>Бросок медицинбола (5 кг) руками из-за головы вперед (не менее 10 м)</w:t>
            </w:r>
          </w:p>
        </w:tc>
      </w:tr>
      <w:tr>
        <w:trPr>
          <w:trHeight w:val="557" w:hRule="atLeast"/>
        </w:trPr>
        <w:tc>
          <w:tcPr>
            <w:tcW w:w="1911" w:type="dxa"/>
            <w:vMerge/>
            <w:tcBorders>
              <w:top w:val="nil"/>
            </w:tcBorders>
          </w:tcPr>
          <w:p>
            <w:pPr>
              <w:rPr>
                <w:sz w:val="2"/>
                <w:szCs w:val="2"/>
              </w:rPr>
            </w:pPr>
          </w:p>
        </w:tc>
        <w:tc>
          <w:tcPr>
            <w:tcW w:w="7716" w:type="dxa"/>
          </w:tcPr>
          <w:p>
            <w:pPr>
              <w:pStyle w:val="TableParagraph"/>
              <w:spacing w:line="249" w:lineRule="auto" w:before="22"/>
              <w:ind w:right="1253"/>
              <w:rPr>
                <w:sz w:val="21"/>
              </w:rPr>
            </w:pPr>
            <w:r>
              <w:rPr>
                <w:color w:val="231F20"/>
                <w:sz w:val="21"/>
              </w:rPr>
              <w:t>Имитация отталкивания с весом 5 кг в каждой руке в положении сидя на скамейке (не менее 45 сек.)</w:t>
            </w:r>
          </w:p>
        </w:tc>
      </w:tr>
    </w:tbl>
    <w:p>
      <w:pPr>
        <w:spacing w:after="0" w:line="249" w:lineRule="auto"/>
        <w:rPr>
          <w:sz w:val="21"/>
        </w:rPr>
        <w:sectPr>
          <w:pgSz w:w="11630" w:h="16450"/>
          <w:pgMar w:header="0" w:footer="623" w:top="1140" w:bottom="740" w:left="620" w:right="600"/>
        </w:sectPr>
      </w:pPr>
    </w:p>
    <w:p>
      <w:pPr>
        <w:pStyle w:val="Heading1"/>
        <w:ind w:right="100"/>
      </w:pPr>
      <w:r>
        <w:rPr>
          <w:color w:val="4A4A4C"/>
        </w:rPr>
        <w:t>ДЛЯ ЗАМЕТОК</w:t>
      </w:r>
    </w:p>
    <w:p>
      <w:pPr>
        <w:pStyle w:val="BodyText"/>
        <w:ind w:left="0" w:firstLine="0"/>
        <w:jc w:val="left"/>
        <w:rPr>
          <w:b/>
          <w:sz w:val="20"/>
        </w:rPr>
      </w:pPr>
    </w:p>
    <w:p>
      <w:pPr>
        <w:pStyle w:val="BodyText"/>
        <w:ind w:left="0" w:firstLine="0"/>
        <w:jc w:val="left"/>
        <w:rPr>
          <w:b/>
          <w:sz w:val="20"/>
        </w:rPr>
      </w:pPr>
    </w:p>
    <w:p>
      <w:pPr>
        <w:pStyle w:val="BodyText"/>
        <w:spacing w:before="9"/>
        <w:ind w:left="0" w:firstLine="0"/>
        <w:jc w:val="left"/>
        <w:rPr>
          <w:b/>
          <w:sz w:val="12"/>
        </w:rPr>
      </w:pPr>
      <w:r>
        <w:rPr/>
        <w:pict>
          <v:line style="position:absolute;mso-position-horizontal-relative:page;mso-position-vertical-relative:paragraph;z-index:-251658240;mso-wrap-distance-left:0;mso-wrap-distance-right:0" from="62.503899pt,9.581323pt" to="544.251899pt,9.581323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57216;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56192;mso-wrap-distance-left:0;mso-wrap-distance-right:0" from="62.503899pt,12.035377pt" to="544.251899pt,12.0353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55168;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54144;mso-wrap-distance-left:0;mso-wrap-distance-right:0" from="62.503899pt,12.035276pt" to="544.251899pt,12.035276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53120;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52096;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51072;mso-wrap-distance-left:0;mso-wrap-distance-right:0" from="62.503899pt,12.035377pt" to="544.251899pt,12.0353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50048;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49024;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48000;mso-wrap-distance-left:0;mso-wrap-distance-right:0" from="62.503899pt,12.035276pt" to="544.251899pt,12.035276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46976;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45952;mso-wrap-distance-left:0;mso-wrap-distance-right:0" from="62.503899pt,12.035377pt" to="544.251899pt,12.0353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44928;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43904;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42880;mso-wrap-distance-left:0;mso-wrap-distance-right:0" from="62.503899pt,12.035377pt" to="544.251899pt,12.0353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41856;mso-wrap-distance-left:0;mso-wrap-distance-right:0" from="62.503899pt,12.043077pt" to="544.251899pt,12.0430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40832;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39808;mso-wrap-distance-left:0;mso-wrap-distance-right:0" from="62.503899pt,12.035377pt" to="544.251899pt,12.0353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38784;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37760;mso-wrap-distance-left:0;mso-wrap-distance-right:0" from="62.503899pt,12.035377pt" to="544.251899pt,12.0353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36736;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35712;mso-wrap-distance-left:0;mso-wrap-distance-right:0" from="62.503899pt,12.043077pt" to="544.251899pt,12.0430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34688;mso-wrap-distance-left:0;mso-wrap-distance-right:0" from="62.503899pt,12.035377pt" to="544.251899pt,12.0353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33664;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32640;mso-wrap-distance-left:0;mso-wrap-distance-right:0" from="62.503899pt,12.043177pt" to="544.251899pt,12.043177pt" stroked="true" strokeweight=".5pt" strokecolor="#939598">
            <v:stroke dashstyle="solid"/>
            <w10:wrap type="topAndBottom"/>
          </v:line>
        </w:pict>
      </w:r>
    </w:p>
    <w:p>
      <w:pPr>
        <w:pStyle w:val="BodyText"/>
        <w:ind w:left="0" w:firstLine="0"/>
        <w:jc w:val="left"/>
        <w:rPr>
          <w:b/>
          <w:sz w:val="20"/>
        </w:rPr>
      </w:pPr>
    </w:p>
    <w:p>
      <w:pPr>
        <w:pStyle w:val="BodyText"/>
        <w:spacing w:before="1"/>
        <w:ind w:left="0" w:firstLine="0"/>
        <w:jc w:val="left"/>
        <w:rPr>
          <w:b/>
          <w:sz w:val="17"/>
        </w:rPr>
      </w:pPr>
      <w:r>
        <w:rPr/>
        <w:pict>
          <v:line style="position:absolute;mso-position-horizontal-relative:page;mso-position-vertical-relative:paragraph;z-index:-251631616;mso-wrap-distance-left:0;mso-wrap-distance-right:0" from="62.503899pt,12.035377pt" to="544.251899pt,12.035377pt" stroked="true" strokeweight=".5pt" strokecolor="#939598">
            <v:stroke dashstyle="solid"/>
            <w10:wrap type="topAndBottom"/>
          </v:line>
        </w:pict>
      </w:r>
    </w:p>
    <w:p>
      <w:pPr>
        <w:spacing w:after="0"/>
        <w:jc w:val="left"/>
        <w:rPr>
          <w:sz w:val="17"/>
        </w:rPr>
        <w:sectPr>
          <w:footerReference w:type="default" r:id="rId36"/>
          <w:pgSz w:w="11630" w:h="16450"/>
          <w:pgMar w:footer="0" w:header="0" w:top="1000" w:bottom="280" w:left="620" w:right="600"/>
        </w:sect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11"/>
        <w:ind w:left="0" w:firstLine="0"/>
        <w:jc w:val="left"/>
        <w:rPr>
          <w:b/>
          <w:sz w:val="22"/>
        </w:rPr>
      </w:pPr>
    </w:p>
    <w:p>
      <w:pPr>
        <w:spacing w:before="0"/>
        <w:ind w:left="427" w:right="932" w:firstLine="0"/>
        <w:jc w:val="center"/>
        <w:rPr>
          <w:i/>
          <w:sz w:val="24"/>
        </w:rPr>
      </w:pPr>
      <w:r>
        <w:rPr>
          <w:i/>
          <w:color w:val="231F20"/>
          <w:sz w:val="24"/>
        </w:rPr>
        <w:t>Инструктивно-методическое издание</w:t>
      </w:r>
    </w:p>
    <w:p>
      <w:pPr>
        <w:pStyle w:val="BodyText"/>
        <w:ind w:left="0" w:firstLine="0"/>
        <w:jc w:val="left"/>
        <w:rPr>
          <w:i/>
          <w:sz w:val="26"/>
        </w:rPr>
      </w:pPr>
    </w:p>
    <w:p>
      <w:pPr>
        <w:pStyle w:val="BodyText"/>
        <w:ind w:left="0" w:firstLine="0"/>
        <w:jc w:val="left"/>
        <w:rPr>
          <w:i/>
          <w:sz w:val="26"/>
        </w:rPr>
      </w:pPr>
    </w:p>
    <w:p>
      <w:pPr>
        <w:pStyle w:val="BodyText"/>
        <w:spacing w:before="5"/>
        <w:ind w:left="0" w:firstLine="0"/>
        <w:jc w:val="left"/>
        <w:rPr>
          <w:i/>
          <w:sz w:val="30"/>
        </w:rPr>
      </w:pPr>
    </w:p>
    <w:p>
      <w:pPr>
        <w:spacing w:line="312" w:lineRule="auto" w:before="0"/>
        <w:ind w:left="426" w:right="932" w:firstLine="0"/>
        <w:jc w:val="center"/>
        <w:rPr>
          <w:b/>
          <w:sz w:val="24"/>
        </w:rPr>
      </w:pPr>
      <w:r>
        <w:rPr>
          <w:b/>
          <w:color w:val="231F20"/>
          <w:spacing w:val="-4"/>
          <w:sz w:val="24"/>
        </w:rPr>
        <w:t>ПРОГРАММА </w:t>
      </w:r>
      <w:r>
        <w:rPr>
          <w:b/>
          <w:color w:val="231F20"/>
          <w:spacing w:val="-3"/>
          <w:sz w:val="24"/>
        </w:rPr>
        <w:t>ФИЗКУЛЬТУРНО-ОЗДОРОВИТЕЛЬНОЙ </w:t>
      </w:r>
      <w:r>
        <w:rPr>
          <w:b/>
          <w:color w:val="231F20"/>
          <w:spacing w:val="-4"/>
          <w:sz w:val="24"/>
        </w:rPr>
        <w:t>НАПРАВЛЕННОСТИ </w:t>
      </w:r>
      <w:r>
        <w:rPr>
          <w:b/>
          <w:color w:val="231F20"/>
          <w:spacing w:val="-3"/>
          <w:sz w:val="24"/>
        </w:rPr>
        <w:t>СРЕДСТВАМИ </w:t>
      </w:r>
      <w:r>
        <w:rPr>
          <w:b/>
          <w:color w:val="231F20"/>
          <w:sz w:val="24"/>
        </w:rPr>
        <w:t>АДАПТИВНОЙ ФИЗИЧЕСКОЙ </w:t>
      </w:r>
      <w:r>
        <w:rPr>
          <w:b/>
          <w:color w:val="231F20"/>
          <w:spacing w:val="-8"/>
          <w:sz w:val="24"/>
        </w:rPr>
        <w:t>КУЛЬТУРЫ</w:t>
      </w:r>
    </w:p>
    <w:p>
      <w:pPr>
        <w:pStyle w:val="Heading2"/>
        <w:spacing w:line="276" w:lineRule="auto" w:before="218"/>
        <w:ind w:left="3415" w:right="3921" w:firstLine="788"/>
        <w:jc w:val="left"/>
      </w:pPr>
      <w:r>
        <w:rPr>
          <w:b/>
          <w:color w:val="231F20"/>
        </w:rPr>
        <w:t>Составители: </w:t>
      </w:r>
      <w:r>
        <w:rPr>
          <w:color w:val="231F20"/>
        </w:rPr>
        <w:t>Апокин Виталий Викторович Воронюк Татьяна</w:t>
      </w:r>
      <w:r>
        <w:rPr>
          <w:color w:val="231F20"/>
          <w:spacing w:val="-28"/>
        </w:rPr>
        <w:t> </w:t>
      </w:r>
      <w:r>
        <w:rPr>
          <w:color w:val="231F20"/>
        </w:rPr>
        <w:t>Валериевна</w:t>
      </w:r>
    </w:p>
    <w:p>
      <w:pPr>
        <w:spacing w:line="276" w:lineRule="auto" w:before="0"/>
        <w:ind w:left="3104" w:right="3610" w:firstLine="0"/>
        <w:jc w:val="center"/>
        <w:rPr>
          <w:sz w:val="24"/>
        </w:rPr>
      </w:pPr>
      <w:r>
        <w:rPr>
          <w:color w:val="231F20"/>
          <w:sz w:val="24"/>
        </w:rPr>
        <w:t>Родионова Марина Александровна </w:t>
      </w:r>
      <w:r>
        <w:rPr>
          <w:color w:val="231F20"/>
          <w:spacing w:val="-4"/>
          <w:sz w:val="24"/>
        </w:rPr>
        <w:t>Юденко </w:t>
      </w:r>
      <w:r>
        <w:rPr>
          <w:color w:val="231F20"/>
          <w:sz w:val="24"/>
        </w:rPr>
        <w:t>Ирина Эдуардовна </w:t>
      </w:r>
      <w:r>
        <w:rPr>
          <w:color w:val="231F20"/>
          <w:spacing w:val="-4"/>
          <w:sz w:val="24"/>
        </w:rPr>
        <w:t>Обухова </w:t>
      </w:r>
      <w:r>
        <w:rPr>
          <w:color w:val="231F20"/>
          <w:sz w:val="24"/>
        </w:rPr>
        <w:t>Надежда Борисовна </w:t>
      </w:r>
      <w:r>
        <w:rPr>
          <w:color w:val="231F20"/>
          <w:spacing w:val="-4"/>
          <w:sz w:val="24"/>
        </w:rPr>
        <w:t>Жулепов </w:t>
      </w:r>
      <w:r>
        <w:rPr>
          <w:color w:val="231F20"/>
          <w:sz w:val="24"/>
        </w:rPr>
        <w:t>Владимир Иванович Мальков Михаил Николаевич Шнейдер Виктор Юдович Солодилов </w:t>
      </w:r>
      <w:r>
        <w:rPr>
          <w:color w:val="231F20"/>
          <w:spacing w:val="-3"/>
          <w:sz w:val="24"/>
        </w:rPr>
        <w:t>Роман </w:t>
      </w:r>
      <w:r>
        <w:rPr>
          <w:color w:val="231F20"/>
          <w:sz w:val="24"/>
        </w:rPr>
        <w:t>Олегович Самойлова Майя Владимировна Вторушин Михаил Петрович Александров Руслан</w:t>
      </w:r>
      <w:r>
        <w:rPr>
          <w:color w:val="231F20"/>
          <w:spacing w:val="-13"/>
          <w:sz w:val="24"/>
        </w:rPr>
        <w:t> </w:t>
      </w:r>
      <w:r>
        <w:rPr>
          <w:color w:val="231F20"/>
          <w:sz w:val="24"/>
        </w:rPr>
        <w:t>Владимирович Коржук Олеся Викторовна Мещангина Елена</w:t>
      </w:r>
      <w:r>
        <w:rPr>
          <w:color w:val="231F20"/>
          <w:spacing w:val="-8"/>
          <w:sz w:val="24"/>
        </w:rPr>
        <w:t> </w:t>
      </w:r>
      <w:r>
        <w:rPr>
          <w:color w:val="231F20"/>
          <w:sz w:val="24"/>
        </w:rPr>
        <w:t>Анатольевна</w:t>
      </w:r>
    </w:p>
    <w:p>
      <w:pPr>
        <w:pStyle w:val="BodyText"/>
        <w:spacing w:before="2"/>
        <w:ind w:left="0" w:firstLine="0"/>
        <w:jc w:val="left"/>
        <w:rPr>
          <w:sz w:val="26"/>
        </w:rPr>
      </w:pPr>
    </w:p>
    <w:p>
      <w:pPr>
        <w:spacing w:line="261" w:lineRule="auto" w:before="0"/>
        <w:ind w:left="2439" w:right="2945" w:firstLine="1"/>
        <w:jc w:val="center"/>
        <w:rPr>
          <w:sz w:val="24"/>
        </w:rPr>
      </w:pPr>
      <w:r>
        <w:rPr>
          <w:color w:val="231F20"/>
          <w:sz w:val="24"/>
        </w:rPr>
        <w:t>Выпускающий редактор </w:t>
      </w:r>
      <w:r>
        <w:rPr>
          <w:color w:val="231F20"/>
          <w:spacing w:val="-6"/>
          <w:sz w:val="24"/>
        </w:rPr>
        <w:t>Т.Ю. </w:t>
      </w:r>
      <w:r>
        <w:rPr>
          <w:color w:val="231F20"/>
          <w:spacing w:val="-5"/>
          <w:sz w:val="24"/>
        </w:rPr>
        <w:t>Усманова </w:t>
      </w:r>
      <w:r>
        <w:rPr>
          <w:color w:val="231F20"/>
          <w:sz w:val="24"/>
        </w:rPr>
        <w:t>Оператор компьютерной вёрстки</w:t>
      </w:r>
      <w:r>
        <w:rPr>
          <w:color w:val="231F20"/>
          <w:spacing w:val="-43"/>
          <w:sz w:val="24"/>
        </w:rPr>
        <w:t> </w:t>
      </w:r>
      <w:r>
        <w:rPr>
          <w:color w:val="231F20"/>
          <w:spacing w:val="-8"/>
          <w:sz w:val="24"/>
        </w:rPr>
        <w:t>А.Г. </w:t>
      </w:r>
      <w:r>
        <w:rPr>
          <w:color w:val="231F20"/>
          <w:sz w:val="24"/>
        </w:rPr>
        <w:t>Рибчинчук Дизайн обложки Н.А.</w:t>
      </w:r>
      <w:r>
        <w:rPr>
          <w:color w:val="231F20"/>
          <w:spacing w:val="-8"/>
          <w:sz w:val="24"/>
        </w:rPr>
        <w:t> </w:t>
      </w:r>
      <w:r>
        <w:rPr>
          <w:color w:val="231F20"/>
          <w:sz w:val="24"/>
        </w:rPr>
        <w:t>Переверзевой</w:t>
      </w:r>
    </w:p>
    <w:p>
      <w:pPr>
        <w:pStyle w:val="BodyText"/>
        <w:spacing w:before="2"/>
        <w:ind w:left="0" w:firstLine="0"/>
        <w:jc w:val="left"/>
        <w:rPr>
          <w:sz w:val="24"/>
        </w:rPr>
      </w:pPr>
    </w:p>
    <w:p>
      <w:pPr>
        <w:spacing w:before="0"/>
        <w:ind w:left="428" w:right="932" w:firstLine="0"/>
        <w:jc w:val="center"/>
        <w:rPr>
          <w:sz w:val="24"/>
        </w:rPr>
      </w:pPr>
      <w:r>
        <w:rPr>
          <w:color w:val="231F20"/>
          <w:sz w:val="24"/>
        </w:rPr>
        <w:t>Подписано в печать ??.07.2020. Бумага мелованная. Формат 60х84/8.</w:t>
      </w:r>
    </w:p>
    <w:p>
      <w:pPr>
        <w:spacing w:before="12"/>
        <w:ind w:left="427" w:right="932" w:firstLine="0"/>
        <w:jc w:val="center"/>
        <w:rPr>
          <w:sz w:val="24"/>
        </w:rPr>
      </w:pPr>
      <w:r>
        <w:rPr>
          <w:color w:val="231F20"/>
          <w:sz w:val="24"/>
        </w:rPr>
        <w:t>Усл. печ. л ????. Тираж 300 экз. Заказ № ???</w:t>
      </w:r>
    </w:p>
    <w:p>
      <w:pPr>
        <w:pStyle w:val="BodyText"/>
        <w:spacing w:before="1"/>
        <w:ind w:left="0" w:firstLine="0"/>
        <w:jc w:val="left"/>
        <w:rPr>
          <w:sz w:val="26"/>
        </w:rPr>
      </w:pPr>
    </w:p>
    <w:p>
      <w:pPr>
        <w:spacing w:line="249" w:lineRule="auto" w:before="0"/>
        <w:ind w:left="1478" w:right="1985" w:hanging="1"/>
        <w:jc w:val="center"/>
        <w:rPr>
          <w:sz w:val="24"/>
        </w:rPr>
      </w:pPr>
      <w:r>
        <w:rPr>
          <w:color w:val="231F20"/>
          <w:sz w:val="24"/>
        </w:rPr>
        <w:t>Оригинал-макет, верстка, </w:t>
      </w:r>
      <w:r>
        <w:rPr>
          <w:color w:val="231F20"/>
          <w:spacing w:val="-3"/>
          <w:sz w:val="24"/>
        </w:rPr>
        <w:t>печать </w:t>
      </w:r>
      <w:r>
        <w:rPr>
          <w:color w:val="231F20"/>
          <w:sz w:val="24"/>
        </w:rPr>
        <w:t>выполнены ООО «Принт-Класс» Ханты-Мансийский автономный округ – Югра </w:t>
      </w:r>
      <w:r>
        <w:rPr>
          <w:color w:val="231F20"/>
          <w:spacing w:val="-4"/>
          <w:sz w:val="24"/>
        </w:rPr>
        <w:t>Тюменской</w:t>
      </w:r>
      <w:r>
        <w:rPr>
          <w:color w:val="231F20"/>
          <w:spacing w:val="-39"/>
          <w:sz w:val="24"/>
        </w:rPr>
        <w:t> </w:t>
      </w:r>
      <w:r>
        <w:rPr>
          <w:color w:val="231F20"/>
          <w:sz w:val="24"/>
        </w:rPr>
        <w:t>области, </w:t>
      </w:r>
      <w:r>
        <w:rPr>
          <w:color w:val="231F20"/>
          <w:spacing w:val="-14"/>
          <w:sz w:val="24"/>
        </w:rPr>
        <w:t>г. </w:t>
      </w:r>
      <w:r>
        <w:rPr>
          <w:color w:val="231F20"/>
          <w:sz w:val="24"/>
        </w:rPr>
        <w:t>Ханты-Мансийск, </w:t>
      </w:r>
      <w:r>
        <w:rPr>
          <w:color w:val="231F20"/>
          <w:spacing w:val="-4"/>
          <w:sz w:val="24"/>
        </w:rPr>
        <w:t>ул. </w:t>
      </w:r>
      <w:r>
        <w:rPr>
          <w:color w:val="231F20"/>
          <w:sz w:val="24"/>
        </w:rPr>
        <w:t>Мира, 68. </w:t>
      </w:r>
      <w:r>
        <w:rPr>
          <w:color w:val="231F20"/>
          <w:spacing w:val="-3"/>
          <w:sz w:val="24"/>
        </w:rPr>
        <w:t>Тел.</w:t>
      </w:r>
      <w:r>
        <w:rPr>
          <w:color w:val="231F20"/>
          <w:spacing w:val="10"/>
          <w:sz w:val="24"/>
        </w:rPr>
        <w:t> </w:t>
      </w:r>
      <w:r>
        <w:rPr>
          <w:color w:val="231F20"/>
          <w:sz w:val="24"/>
        </w:rPr>
        <w:t>30-00-34</w:t>
      </w:r>
    </w:p>
    <w:sectPr>
      <w:footerReference w:type="even" r:id="rId37"/>
      <w:pgSz w:w="11630" w:h="16450"/>
      <w:pgMar w:footer="0" w:header="0" w:top="156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98.9823pt;margin-top:779.895264pt;width:9.5pt;height:14.2pt;mso-position-horizontal-relative:page;mso-position-vertical-relative:page;z-index:-27628339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7.828705pt;margin-top:779.895264pt;width:20.5pt;height:14.2pt;mso-position-horizontal-relative:page;mso-position-vertical-relative:page;z-index:-27628236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93.4823pt;margin-top:779.895569pt;width:20.5pt;height:14.2pt;mso-position-horizontal-relative:page;mso-position-vertical-relative:page;z-index:-27628134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101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0.578705pt;margin-top:779.895569pt;width:15pt;height:14.2pt;mso-position-horizontal-relative:page;mso-position-vertical-relative:page;z-index:-276280320"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6"/>
      </w:rPr>
    </w:pPr>
    <w:r>
      <w:rPr/>
      <w:pict>
        <v:shape style="position:absolute;margin-left:293.4823pt;margin-top:779.895569pt;width:20.5pt;height:14.2pt;mso-position-horizontal-relative:page;mso-position-vertical-relative:page;z-index:-276279296"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8.032806pt;margin-top:779.895569pt;width:20.1pt;height:14.2pt;mso-position-horizontal-relative:page;mso-position-vertical-relative:page;z-index:-276278272"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112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93.4823pt;margin-top:779.895569pt;width:20.5pt;height:14.2pt;mso-position-horizontal-relative:page;mso-position-vertical-relative:page;z-index:-276277248"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213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7.828705pt;margin-top:779.895569pt;width:20.5pt;height:14.2pt;mso-position-horizontal-relative:page;mso-position-vertical-relative:page;z-index:-276276224" type="#_x0000_t202" filled="false" stroked="false">
          <v:textbox inset="0,0,0,0">
            <w:txbxContent>
              <w:p>
                <w:pPr>
                  <w:spacing w:before="10"/>
                  <w:ind w:left="40" w:right="0" w:firstLine="0"/>
                  <w:jc w:val="left"/>
                  <w:rPr>
                    <w:sz w:val="22"/>
                  </w:rPr>
                </w:pPr>
                <w:r>
                  <w:rPr/>
                  <w:fldChar w:fldCharType="begin"/>
                </w:r>
                <w:r>
                  <w:rPr>
                    <w:color w:val="231F20"/>
                    <w:sz w:val="22"/>
                  </w:rPr>
                  <w:instrText> PAGE </w:instrText>
                </w:r>
                <w:r>
                  <w:rPr/>
                  <w:fldChar w:fldCharType="separate"/>
                </w:r>
                <w:r>
                  <w:rPr/>
                  <w:t>212</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3">
    <w:multiLevelType w:val="hybridMultilevel"/>
    <w:lvl w:ilvl="0">
      <w:start w:val="1"/>
      <w:numFmt w:val="decimal"/>
      <w:lvlText w:val="%1."/>
      <w:lvlJc w:val="left"/>
      <w:pPr>
        <w:ind w:left="117" w:hanging="245"/>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45"/>
      </w:pPr>
      <w:rPr>
        <w:rFonts w:hint="default"/>
        <w:lang w:val="ru-RU" w:eastAsia="ru-RU" w:bidi="ru-RU"/>
      </w:rPr>
    </w:lvl>
    <w:lvl w:ilvl="2">
      <w:start w:val="0"/>
      <w:numFmt w:val="bullet"/>
      <w:lvlText w:val="•"/>
      <w:lvlJc w:val="left"/>
      <w:pPr>
        <w:ind w:left="2176" w:hanging="245"/>
      </w:pPr>
      <w:rPr>
        <w:rFonts w:hint="default"/>
        <w:lang w:val="ru-RU" w:eastAsia="ru-RU" w:bidi="ru-RU"/>
      </w:rPr>
    </w:lvl>
    <w:lvl w:ilvl="3">
      <w:start w:val="0"/>
      <w:numFmt w:val="bullet"/>
      <w:lvlText w:val="•"/>
      <w:lvlJc w:val="left"/>
      <w:pPr>
        <w:ind w:left="3204" w:hanging="245"/>
      </w:pPr>
      <w:rPr>
        <w:rFonts w:hint="default"/>
        <w:lang w:val="ru-RU" w:eastAsia="ru-RU" w:bidi="ru-RU"/>
      </w:rPr>
    </w:lvl>
    <w:lvl w:ilvl="4">
      <w:start w:val="0"/>
      <w:numFmt w:val="bullet"/>
      <w:lvlText w:val="•"/>
      <w:lvlJc w:val="left"/>
      <w:pPr>
        <w:ind w:left="4232" w:hanging="245"/>
      </w:pPr>
      <w:rPr>
        <w:rFonts w:hint="default"/>
        <w:lang w:val="ru-RU" w:eastAsia="ru-RU" w:bidi="ru-RU"/>
      </w:rPr>
    </w:lvl>
    <w:lvl w:ilvl="5">
      <w:start w:val="0"/>
      <w:numFmt w:val="bullet"/>
      <w:lvlText w:val="•"/>
      <w:lvlJc w:val="left"/>
      <w:pPr>
        <w:ind w:left="5261" w:hanging="245"/>
      </w:pPr>
      <w:rPr>
        <w:rFonts w:hint="default"/>
        <w:lang w:val="ru-RU" w:eastAsia="ru-RU" w:bidi="ru-RU"/>
      </w:rPr>
    </w:lvl>
    <w:lvl w:ilvl="6">
      <w:start w:val="0"/>
      <w:numFmt w:val="bullet"/>
      <w:lvlText w:val="•"/>
      <w:lvlJc w:val="left"/>
      <w:pPr>
        <w:ind w:left="6289" w:hanging="245"/>
      </w:pPr>
      <w:rPr>
        <w:rFonts w:hint="default"/>
        <w:lang w:val="ru-RU" w:eastAsia="ru-RU" w:bidi="ru-RU"/>
      </w:rPr>
    </w:lvl>
    <w:lvl w:ilvl="7">
      <w:start w:val="0"/>
      <w:numFmt w:val="bullet"/>
      <w:lvlText w:val="•"/>
      <w:lvlJc w:val="left"/>
      <w:pPr>
        <w:ind w:left="7317" w:hanging="245"/>
      </w:pPr>
      <w:rPr>
        <w:rFonts w:hint="default"/>
        <w:lang w:val="ru-RU" w:eastAsia="ru-RU" w:bidi="ru-RU"/>
      </w:rPr>
    </w:lvl>
    <w:lvl w:ilvl="8">
      <w:start w:val="0"/>
      <w:numFmt w:val="bullet"/>
      <w:lvlText w:val="•"/>
      <w:lvlJc w:val="left"/>
      <w:pPr>
        <w:ind w:left="8345" w:hanging="245"/>
      </w:pPr>
      <w:rPr>
        <w:rFonts w:hint="default"/>
        <w:lang w:val="ru-RU" w:eastAsia="ru-RU" w:bidi="ru-RU"/>
      </w:rPr>
    </w:lvl>
  </w:abstractNum>
  <w:abstractNum w:abstractNumId="79">
    <w:multiLevelType w:val="hybridMultilevel"/>
    <w:lvl w:ilvl="0">
      <w:start w:val="1"/>
      <w:numFmt w:val="decimal"/>
      <w:lvlText w:val="%1."/>
      <w:lvlJc w:val="left"/>
      <w:pPr>
        <w:ind w:left="117" w:hanging="233"/>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33"/>
      </w:pPr>
      <w:rPr>
        <w:rFonts w:hint="default"/>
        <w:lang w:val="ru-RU" w:eastAsia="ru-RU" w:bidi="ru-RU"/>
      </w:rPr>
    </w:lvl>
    <w:lvl w:ilvl="2">
      <w:start w:val="0"/>
      <w:numFmt w:val="bullet"/>
      <w:lvlText w:val="•"/>
      <w:lvlJc w:val="left"/>
      <w:pPr>
        <w:ind w:left="2176" w:hanging="233"/>
      </w:pPr>
      <w:rPr>
        <w:rFonts w:hint="default"/>
        <w:lang w:val="ru-RU" w:eastAsia="ru-RU" w:bidi="ru-RU"/>
      </w:rPr>
    </w:lvl>
    <w:lvl w:ilvl="3">
      <w:start w:val="0"/>
      <w:numFmt w:val="bullet"/>
      <w:lvlText w:val="•"/>
      <w:lvlJc w:val="left"/>
      <w:pPr>
        <w:ind w:left="3204" w:hanging="233"/>
      </w:pPr>
      <w:rPr>
        <w:rFonts w:hint="default"/>
        <w:lang w:val="ru-RU" w:eastAsia="ru-RU" w:bidi="ru-RU"/>
      </w:rPr>
    </w:lvl>
    <w:lvl w:ilvl="4">
      <w:start w:val="0"/>
      <w:numFmt w:val="bullet"/>
      <w:lvlText w:val="•"/>
      <w:lvlJc w:val="left"/>
      <w:pPr>
        <w:ind w:left="4232" w:hanging="233"/>
      </w:pPr>
      <w:rPr>
        <w:rFonts w:hint="default"/>
        <w:lang w:val="ru-RU" w:eastAsia="ru-RU" w:bidi="ru-RU"/>
      </w:rPr>
    </w:lvl>
    <w:lvl w:ilvl="5">
      <w:start w:val="0"/>
      <w:numFmt w:val="bullet"/>
      <w:lvlText w:val="•"/>
      <w:lvlJc w:val="left"/>
      <w:pPr>
        <w:ind w:left="5261" w:hanging="233"/>
      </w:pPr>
      <w:rPr>
        <w:rFonts w:hint="default"/>
        <w:lang w:val="ru-RU" w:eastAsia="ru-RU" w:bidi="ru-RU"/>
      </w:rPr>
    </w:lvl>
    <w:lvl w:ilvl="6">
      <w:start w:val="0"/>
      <w:numFmt w:val="bullet"/>
      <w:lvlText w:val="•"/>
      <w:lvlJc w:val="left"/>
      <w:pPr>
        <w:ind w:left="6289" w:hanging="233"/>
      </w:pPr>
      <w:rPr>
        <w:rFonts w:hint="default"/>
        <w:lang w:val="ru-RU" w:eastAsia="ru-RU" w:bidi="ru-RU"/>
      </w:rPr>
    </w:lvl>
    <w:lvl w:ilvl="7">
      <w:start w:val="0"/>
      <w:numFmt w:val="bullet"/>
      <w:lvlText w:val="•"/>
      <w:lvlJc w:val="left"/>
      <w:pPr>
        <w:ind w:left="7317" w:hanging="233"/>
      </w:pPr>
      <w:rPr>
        <w:rFonts w:hint="default"/>
        <w:lang w:val="ru-RU" w:eastAsia="ru-RU" w:bidi="ru-RU"/>
      </w:rPr>
    </w:lvl>
    <w:lvl w:ilvl="8">
      <w:start w:val="0"/>
      <w:numFmt w:val="bullet"/>
      <w:lvlText w:val="•"/>
      <w:lvlJc w:val="left"/>
      <w:pPr>
        <w:ind w:left="8345" w:hanging="233"/>
      </w:pPr>
      <w:rPr>
        <w:rFonts w:hint="default"/>
        <w:lang w:val="ru-RU" w:eastAsia="ru-RU" w:bidi="ru-RU"/>
      </w:rPr>
    </w:lvl>
  </w:abstractNum>
  <w:abstractNum w:abstractNumId="147">
    <w:multiLevelType w:val="hybridMultilevel"/>
    <w:lvl w:ilvl="0">
      <w:start w:val="0"/>
      <w:numFmt w:val="bullet"/>
      <w:lvlText w:val="−"/>
      <w:lvlJc w:val="left"/>
      <w:pPr>
        <w:ind w:left="117" w:hanging="185"/>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185"/>
      </w:pPr>
      <w:rPr>
        <w:rFonts w:hint="default"/>
        <w:lang w:val="ru-RU" w:eastAsia="ru-RU" w:bidi="ru-RU"/>
      </w:rPr>
    </w:lvl>
    <w:lvl w:ilvl="2">
      <w:start w:val="0"/>
      <w:numFmt w:val="bullet"/>
      <w:lvlText w:val="•"/>
      <w:lvlJc w:val="left"/>
      <w:pPr>
        <w:ind w:left="2176" w:hanging="185"/>
      </w:pPr>
      <w:rPr>
        <w:rFonts w:hint="default"/>
        <w:lang w:val="ru-RU" w:eastAsia="ru-RU" w:bidi="ru-RU"/>
      </w:rPr>
    </w:lvl>
    <w:lvl w:ilvl="3">
      <w:start w:val="0"/>
      <w:numFmt w:val="bullet"/>
      <w:lvlText w:val="•"/>
      <w:lvlJc w:val="left"/>
      <w:pPr>
        <w:ind w:left="3204" w:hanging="185"/>
      </w:pPr>
      <w:rPr>
        <w:rFonts w:hint="default"/>
        <w:lang w:val="ru-RU" w:eastAsia="ru-RU" w:bidi="ru-RU"/>
      </w:rPr>
    </w:lvl>
    <w:lvl w:ilvl="4">
      <w:start w:val="0"/>
      <w:numFmt w:val="bullet"/>
      <w:lvlText w:val="•"/>
      <w:lvlJc w:val="left"/>
      <w:pPr>
        <w:ind w:left="4232" w:hanging="185"/>
      </w:pPr>
      <w:rPr>
        <w:rFonts w:hint="default"/>
        <w:lang w:val="ru-RU" w:eastAsia="ru-RU" w:bidi="ru-RU"/>
      </w:rPr>
    </w:lvl>
    <w:lvl w:ilvl="5">
      <w:start w:val="0"/>
      <w:numFmt w:val="bullet"/>
      <w:lvlText w:val="•"/>
      <w:lvlJc w:val="left"/>
      <w:pPr>
        <w:ind w:left="5261" w:hanging="185"/>
      </w:pPr>
      <w:rPr>
        <w:rFonts w:hint="default"/>
        <w:lang w:val="ru-RU" w:eastAsia="ru-RU" w:bidi="ru-RU"/>
      </w:rPr>
    </w:lvl>
    <w:lvl w:ilvl="6">
      <w:start w:val="0"/>
      <w:numFmt w:val="bullet"/>
      <w:lvlText w:val="•"/>
      <w:lvlJc w:val="left"/>
      <w:pPr>
        <w:ind w:left="6289" w:hanging="185"/>
      </w:pPr>
      <w:rPr>
        <w:rFonts w:hint="default"/>
        <w:lang w:val="ru-RU" w:eastAsia="ru-RU" w:bidi="ru-RU"/>
      </w:rPr>
    </w:lvl>
    <w:lvl w:ilvl="7">
      <w:start w:val="0"/>
      <w:numFmt w:val="bullet"/>
      <w:lvlText w:val="•"/>
      <w:lvlJc w:val="left"/>
      <w:pPr>
        <w:ind w:left="7317" w:hanging="185"/>
      </w:pPr>
      <w:rPr>
        <w:rFonts w:hint="default"/>
        <w:lang w:val="ru-RU" w:eastAsia="ru-RU" w:bidi="ru-RU"/>
      </w:rPr>
    </w:lvl>
    <w:lvl w:ilvl="8">
      <w:start w:val="0"/>
      <w:numFmt w:val="bullet"/>
      <w:lvlText w:val="•"/>
      <w:lvlJc w:val="left"/>
      <w:pPr>
        <w:ind w:left="8345" w:hanging="185"/>
      </w:pPr>
      <w:rPr>
        <w:rFonts w:hint="default"/>
        <w:lang w:val="ru-RU" w:eastAsia="ru-RU" w:bidi="ru-RU"/>
      </w:rPr>
    </w:lvl>
  </w:abstractNum>
  <w:abstractNum w:abstractNumId="146">
    <w:multiLevelType w:val="hybridMultilevel"/>
    <w:lvl w:ilvl="0">
      <w:start w:val="0"/>
      <w:numFmt w:val="bullet"/>
      <w:lvlText w:val="-"/>
      <w:lvlJc w:val="left"/>
      <w:pPr>
        <w:ind w:left="931" w:hanging="135"/>
      </w:pPr>
      <w:rPr>
        <w:rFonts w:hint="default" w:ascii="Times New Roman" w:hAnsi="Times New Roman" w:eastAsia="Times New Roman" w:cs="Times New Roman"/>
        <w:color w:val="231F20"/>
        <w:spacing w:val="-7"/>
        <w:w w:val="100"/>
        <w:sz w:val="23"/>
        <w:szCs w:val="23"/>
        <w:lang w:val="ru-RU" w:eastAsia="ru-RU" w:bidi="ru-RU"/>
      </w:rPr>
    </w:lvl>
    <w:lvl w:ilvl="1">
      <w:start w:val="0"/>
      <w:numFmt w:val="bullet"/>
      <w:lvlText w:val="•"/>
      <w:lvlJc w:val="left"/>
      <w:pPr>
        <w:ind w:left="1886" w:hanging="135"/>
      </w:pPr>
      <w:rPr>
        <w:rFonts w:hint="default"/>
        <w:lang w:val="ru-RU" w:eastAsia="ru-RU" w:bidi="ru-RU"/>
      </w:rPr>
    </w:lvl>
    <w:lvl w:ilvl="2">
      <w:start w:val="0"/>
      <w:numFmt w:val="bullet"/>
      <w:lvlText w:val="•"/>
      <w:lvlJc w:val="left"/>
      <w:pPr>
        <w:ind w:left="2832" w:hanging="135"/>
      </w:pPr>
      <w:rPr>
        <w:rFonts w:hint="default"/>
        <w:lang w:val="ru-RU" w:eastAsia="ru-RU" w:bidi="ru-RU"/>
      </w:rPr>
    </w:lvl>
    <w:lvl w:ilvl="3">
      <w:start w:val="0"/>
      <w:numFmt w:val="bullet"/>
      <w:lvlText w:val="•"/>
      <w:lvlJc w:val="left"/>
      <w:pPr>
        <w:ind w:left="3778" w:hanging="135"/>
      </w:pPr>
      <w:rPr>
        <w:rFonts w:hint="default"/>
        <w:lang w:val="ru-RU" w:eastAsia="ru-RU" w:bidi="ru-RU"/>
      </w:rPr>
    </w:lvl>
    <w:lvl w:ilvl="4">
      <w:start w:val="0"/>
      <w:numFmt w:val="bullet"/>
      <w:lvlText w:val="•"/>
      <w:lvlJc w:val="left"/>
      <w:pPr>
        <w:ind w:left="4724" w:hanging="135"/>
      </w:pPr>
      <w:rPr>
        <w:rFonts w:hint="default"/>
        <w:lang w:val="ru-RU" w:eastAsia="ru-RU" w:bidi="ru-RU"/>
      </w:rPr>
    </w:lvl>
    <w:lvl w:ilvl="5">
      <w:start w:val="0"/>
      <w:numFmt w:val="bullet"/>
      <w:lvlText w:val="•"/>
      <w:lvlJc w:val="left"/>
      <w:pPr>
        <w:ind w:left="5671" w:hanging="135"/>
      </w:pPr>
      <w:rPr>
        <w:rFonts w:hint="default"/>
        <w:lang w:val="ru-RU" w:eastAsia="ru-RU" w:bidi="ru-RU"/>
      </w:rPr>
    </w:lvl>
    <w:lvl w:ilvl="6">
      <w:start w:val="0"/>
      <w:numFmt w:val="bullet"/>
      <w:lvlText w:val="•"/>
      <w:lvlJc w:val="left"/>
      <w:pPr>
        <w:ind w:left="6617" w:hanging="135"/>
      </w:pPr>
      <w:rPr>
        <w:rFonts w:hint="default"/>
        <w:lang w:val="ru-RU" w:eastAsia="ru-RU" w:bidi="ru-RU"/>
      </w:rPr>
    </w:lvl>
    <w:lvl w:ilvl="7">
      <w:start w:val="0"/>
      <w:numFmt w:val="bullet"/>
      <w:lvlText w:val="•"/>
      <w:lvlJc w:val="left"/>
      <w:pPr>
        <w:ind w:left="7563" w:hanging="135"/>
      </w:pPr>
      <w:rPr>
        <w:rFonts w:hint="default"/>
        <w:lang w:val="ru-RU" w:eastAsia="ru-RU" w:bidi="ru-RU"/>
      </w:rPr>
    </w:lvl>
    <w:lvl w:ilvl="8">
      <w:start w:val="0"/>
      <w:numFmt w:val="bullet"/>
      <w:lvlText w:val="•"/>
      <w:lvlJc w:val="left"/>
      <w:pPr>
        <w:ind w:left="8509" w:hanging="135"/>
      </w:pPr>
      <w:rPr>
        <w:rFonts w:hint="default"/>
        <w:lang w:val="ru-RU" w:eastAsia="ru-RU" w:bidi="ru-RU"/>
      </w:rPr>
    </w:lvl>
  </w:abstractNum>
  <w:abstractNum w:abstractNumId="145">
    <w:multiLevelType w:val="hybridMultilevel"/>
    <w:lvl w:ilvl="0">
      <w:start w:val="1"/>
      <w:numFmt w:val="decimal"/>
      <w:lvlText w:val="%1."/>
      <w:lvlJc w:val="left"/>
      <w:pPr>
        <w:ind w:left="1027" w:hanging="230"/>
        <w:jc w:val="left"/>
      </w:pPr>
      <w:rPr>
        <w:rFonts w:hint="default" w:ascii="Times New Roman" w:hAnsi="Times New Roman" w:eastAsia="Times New Roman" w:cs="Times New Roman"/>
        <w:color w:val="231F20"/>
        <w:spacing w:val="-9"/>
        <w:w w:val="100"/>
        <w:sz w:val="23"/>
        <w:szCs w:val="23"/>
        <w:lang w:val="ru-RU" w:eastAsia="ru-RU" w:bidi="ru-RU"/>
      </w:rPr>
    </w:lvl>
    <w:lvl w:ilvl="1">
      <w:start w:val="0"/>
      <w:numFmt w:val="bullet"/>
      <w:lvlText w:val="•"/>
      <w:lvlJc w:val="left"/>
      <w:pPr>
        <w:ind w:left="1958" w:hanging="230"/>
      </w:pPr>
      <w:rPr>
        <w:rFonts w:hint="default"/>
        <w:lang w:val="ru-RU" w:eastAsia="ru-RU" w:bidi="ru-RU"/>
      </w:rPr>
    </w:lvl>
    <w:lvl w:ilvl="2">
      <w:start w:val="0"/>
      <w:numFmt w:val="bullet"/>
      <w:lvlText w:val="•"/>
      <w:lvlJc w:val="left"/>
      <w:pPr>
        <w:ind w:left="2896" w:hanging="230"/>
      </w:pPr>
      <w:rPr>
        <w:rFonts w:hint="default"/>
        <w:lang w:val="ru-RU" w:eastAsia="ru-RU" w:bidi="ru-RU"/>
      </w:rPr>
    </w:lvl>
    <w:lvl w:ilvl="3">
      <w:start w:val="0"/>
      <w:numFmt w:val="bullet"/>
      <w:lvlText w:val="•"/>
      <w:lvlJc w:val="left"/>
      <w:pPr>
        <w:ind w:left="3834" w:hanging="230"/>
      </w:pPr>
      <w:rPr>
        <w:rFonts w:hint="default"/>
        <w:lang w:val="ru-RU" w:eastAsia="ru-RU" w:bidi="ru-RU"/>
      </w:rPr>
    </w:lvl>
    <w:lvl w:ilvl="4">
      <w:start w:val="0"/>
      <w:numFmt w:val="bullet"/>
      <w:lvlText w:val="•"/>
      <w:lvlJc w:val="left"/>
      <w:pPr>
        <w:ind w:left="4772" w:hanging="230"/>
      </w:pPr>
      <w:rPr>
        <w:rFonts w:hint="default"/>
        <w:lang w:val="ru-RU" w:eastAsia="ru-RU" w:bidi="ru-RU"/>
      </w:rPr>
    </w:lvl>
    <w:lvl w:ilvl="5">
      <w:start w:val="0"/>
      <w:numFmt w:val="bullet"/>
      <w:lvlText w:val="•"/>
      <w:lvlJc w:val="left"/>
      <w:pPr>
        <w:ind w:left="5711" w:hanging="230"/>
      </w:pPr>
      <w:rPr>
        <w:rFonts w:hint="default"/>
        <w:lang w:val="ru-RU" w:eastAsia="ru-RU" w:bidi="ru-RU"/>
      </w:rPr>
    </w:lvl>
    <w:lvl w:ilvl="6">
      <w:start w:val="0"/>
      <w:numFmt w:val="bullet"/>
      <w:lvlText w:val="•"/>
      <w:lvlJc w:val="left"/>
      <w:pPr>
        <w:ind w:left="6649" w:hanging="230"/>
      </w:pPr>
      <w:rPr>
        <w:rFonts w:hint="default"/>
        <w:lang w:val="ru-RU" w:eastAsia="ru-RU" w:bidi="ru-RU"/>
      </w:rPr>
    </w:lvl>
    <w:lvl w:ilvl="7">
      <w:start w:val="0"/>
      <w:numFmt w:val="bullet"/>
      <w:lvlText w:val="•"/>
      <w:lvlJc w:val="left"/>
      <w:pPr>
        <w:ind w:left="7587" w:hanging="230"/>
      </w:pPr>
      <w:rPr>
        <w:rFonts w:hint="default"/>
        <w:lang w:val="ru-RU" w:eastAsia="ru-RU" w:bidi="ru-RU"/>
      </w:rPr>
    </w:lvl>
    <w:lvl w:ilvl="8">
      <w:start w:val="0"/>
      <w:numFmt w:val="bullet"/>
      <w:lvlText w:val="•"/>
      <w:lvlJc w:val="left"/>
      <w:pPr>
        <w:ind w:left="8525" w:hanging="230"/>
      </w:pPr>
      <w:rPr>
        <w:rFonts w:hint="default"/>
        <w:lang w:val="ru-RU" w:eastAsia="ru-RU" w:bidi="ru-RU"/>
      </w:rPr>
    </w:lvl>
  </w:abstractNum>
  <w:abstractNum w:abstractNumId="144">
    <w:multiLevelType w:val="hybridMultilevel"/>
    <w:lvl w:ilvl="0">
      <w:start w:val="0"/>
      <w:numFmt w:val="bullet"/>
      <w:lvlText w:val="-"/>
      <w:lvlJc w:val="left"/>
      <w:pPr>
        <w:ind w:left="117" w:hanging="135"/>
      </w:pPr>
      <w:rPr>
        <w:rFonts w:hint="default" w:ascii="Times New Roman" w:hAnsi="Times New Roman" w:eastAsia="Times New Roman" w:cs="Times New Roman"/>
        <w:color w:val="231F20"/>
        <w:spacing w:val="-6"/>
        <w:w w:val="100"/>
        <w:sz w:val="23"/>
        <w:szCs w:val="23"/>
        <w:lang w:val="ru-RU" w:eastAsia="ru-RU" w:bidi="ru-RU"/>
      </w:rPr>
    </w:lvl>
    <w:lvl w:ilvl="1">
      <w:start w:val="0"/>
      <w:numFmt w:val="bullet"/>
      <w:lvlText w:val="•"/>
      <w:lvlJc w:val="left"/>
      <w:pPr>
        <w:ind w:left="1148" w:hanging="135"/>
      </w:pPr>
      <w:rPr>
        <w:rFonts w:hint="default"/>
        <w:lang w:val="ru-RU" w:eastAsia="ru-RU" w:bidi="ru-RU"/>
      </w:rPr>
    </w:lvl>
    <w:lvl w:ilvl="2">
      <w:start w:val="0"/>
      <w:numFmt w:val="bullet"/>
      <w:lvlText w:val="•"/>
      <w:lvlJc w:val="left"/>
      <w:pPr>
        <w:ind w:left="2176" w:hanging="135"/>
      </w:pPr>
      <w:rPr>
        <w:rFonts w:hint="default"/>
        <w:lang w:val="ru-RU" w:eastAsia="ru-RU" w:bidi="ru-RU"/>
      </w:rPr>
    </w:lvl>
    <w:lvl w:ilvl="3">
      <w:start w:val="0"/>
      <w:numFmt w:val="bullet"/>
      <w:lvlText w:val="•"/>
      <w:lvlJc w:val="left"/>
      <w:pPr>
        <w:ind w:left="3204" w:hanging="135"/>
      </w:pPr>
      <w:rPr>
        <w:rFonts w:hint="default"/>
        <w:lang w:val="ru-RU" w:eastAsia="ru-RU" w:bidi="ru-RU"/>
      </w:rPr>
    </w:lvl>
    <w:lvl w:ilvl="4">
      <w:start w:val="0"/>
      <w:numFmt w:val="bullet"/>
      <w:lvlText w:val="•"/>
      <w:lvlJc w:val="left"/>
      <w:pPr>
        <w:ind w:left="4232" w:hanging="135"/>
      </w:pPr>
      <w:rPr>
        <w:rFonts w:hint="default"/>
        <w:lang w:val="ru-RU" w:eastAsia="ru-RU" w:bidi="ru-RU"/>
      </w:rPr>
    </w:lvl>
    <w:lvl w:ilvl="5">
      <w:start w:val="0"/>
      <w:numFmt w:val="bullet"/>
      <w:lvlText w:val="•"/>
      <w:lvlJc w:val="left"/>
      <w:pPr>
        <w:ind w:left="5261" w:hanging="135"/>
      </w:pPr>
      <w:rPr>
        <w:rFonts w:hint="default"/>
        <w:lang w:val="ru-RU" w:eastAsia="ru-RU" w:bidi="ru-RU"/>
      </w:rPr>
    </w:lvl>
    <w:lvl w:ilvl="6">
      <w:start w:val="0"/>
      <w:numFmt w:val="bullet"/>
      <w:lvlText w:val="•"/>
      <w:lvlJc w:val="left"/>
      <w:pPr>
        <w:ind w:left="6289" w:hanging="135"/>
      </w:pPr>
      <w:rPr>
        <w:rFonts w:hint="default"/>
        <w:lang w:val="ru-RU" w:eastAsia="ru-RU" w:bidi="ru-RU"/>
      </w:rPr>
    </w:lvl>
    <w:lvl w:ilvl="7">
      <w:start w:val="0"/>
      <w:numFmt w:val="bullet"/>
      <w:lvlText w:val="•"/>
      <w:lvlJc w:val="left"/>
      <w:pPr>
        <w:ind w:left="7317" w:hanging="135"/>
      </w:pPr>
      <w:rPr>
        <w:rFonts w:hint="default"/>
        <w:lang w:val="ru-RU" w:eastAsia="ru-RU" w:bidi="ru-RU"/>
      </w:rPr>
    </w:lvl>
    <w:lvl w:ilvl="8">
      <w:start w:val="0"/>
      <w:numFmt w:val="bullet"/>
      <w:lvlText w:val="•"/>
      <w:lvlJc w:val="left"/>
      <w:pPr>
        <w:ind w:left="8345" w:hanging="135"/>
      </w:pPr>
      <w:rPr>
        <w:rFonts w:hint="default"/>
        <w:lang w:val="ru-RU" w:eastAsia="ru-RU" w:bidi="ru-RU"/>
      </w:rPr>
    </w:lvl>
  </w:abstractNum>
  <w:abstractNum w:abstractNumId="142">
    <w:multiLevelType w:val="hybridMultilevel"/>
    <w:lvl w:ilvl="0">
      <w:start w:val="0"/>
      <w:numFmt w:val="bullet"/>
      <w:lvlText w:val="-"/>
      <w:lvlJc w:val="left"/>
      <w:pPr>
        <w:ind w:left="627" w:hanging="137"/>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37"/>
      </w:pPr>
      <w:rPr>
        <w:rFonts w:hint="default"/>
        <w:lang w:val="ru-RU" w:eastAsia="ru-RU" w:bidi="ru-RU"/>
      </w:rPr>
    </w:lvl>
    <w:lvl w:ilvl="2">
      <w:start w:val="0"/>
      <w:numFmt w:val="bullet"/>
      <w:lvlText w:val="•"/>
      <w:lvlJc w:val="left"/>
      <w:pPr>
        <w:ind w:left="2576" w:hanging="137"/>
      </w:pPr>
      <w:rPr>
        <w:rFonts w:hint="default"/>
        <w:lang w:val="ru-RU" w:eastAsia="ru-RU" w:bidi="ru-RU"/>
      </w:rPr>
    </w:lvl>
    <w:lvl w:ilvl="3">
      <w:start w:val="0"/>
      <w:numFmt w:val="bullet"/>
      <w:lvlText w:val="•"/>
      <w:lvlJc w:val="left"/>
      <w:pPr>
        <w:ind w:left="3554" w:hanging="137"/>
      </w:pPr>
      <w:rPr>
        <w:rFonts w:hint="default"/>
        <w:lang w:val="ru-RU" w:eastAsia="ru-RU" w:bidi="ru-RU"/>
      </w:rPr>
    </w:lvl>
    <w:lvl w:ilvl="4">
      <w:start w:val="0"/>
      <w:numFmt w:val="bullet"/>
      <w:lvlText w:val="•"/>
      <w:lvlJc w:val="left"/>
      <w:pPr>
        <w:ind w:left="4532" w:hanging="137"/>
      </w:pPr>
      <w:rPr>
        <w:rFonts w:hint="default"/>
        <w:lang w:val="ru-RU" w:eastAsia="ru-RU" w:bidi="ru-RU"/>
      </w:rPr>
    </w:lvl>
    <w:lvl w:ilvl="5">
      <w:start w:val="0"/>
      <w:numFmt w:val="bullet"/>
      <w:lvlText w:val="•"/>
      <w:lvlJc w:val="left"/>
      <w:pPr>
        <w:ind w:left="5511" w:hanging="137"/>
      </w:pPr>
      <w:rPr>
        <w:rFonts w:hint="default"/>
        <w:lang w:val="ru-RU" w:eastAsia="ru-RU" w:bidi="ru-RU"/>
      </w:rPr>
    </w:lvl>
    <w:lvl w:ilvl="6">
      <w:start w:val="0"/>
      <w:numFmt w:val="bullet"/>
      <w:lvlText w:val="•"/>
      <w:lvlJc w:val="left"/>
      <w:pPr>
        <w:ind w:left="6489" w:hanging="137"/>
      </w:pPr>
      <w:rPr>
        <w:rFonts w:hint="default"/>
        <w:lang w:val="ru-RU" w:eastAsia="ru-RU" w:bidi="ru-RU"/>
      </w:rPr>
    </w:lvl>
    <w:lvl w:ilvl="7">
      <w:start w:val="0"/>
      <w:numFmt w:val="bullet"/>
      <w:lvlText w:val="•"/>
      <w:lvlJc w:val="left"/>
      <w:pPr>
        <w:ind w:left="7467" w:hanging="137"/>
      </w:pPr>
      <w:rPr>
        <w:rFonts w:hint="default"/>
        <w:lang w:val="ru-RU" w:eastAsia="ru-RU" w:bidi="ru-RU"/>
      </w:rPr>
    </w:lvl>
    <w:lvl w:ilvl="8">
      <w:start w:val="0"/>
      <w:numFmt w:val="bullet"/>
      <w:lvlText w:val="•"/>
      <w:lvlJc w:val="left"/>
      <w:pPr>
        <w:ind w:left="8445" w:hanging="137"/>
      </w:pPr>
      <w:rPr>
        <w:rFonts w:hint="default"/>
        <w:lang w:val="ru-RU" w:eastAsia="ru-RU" w:bidi="ru-RU"/>
      </w:rPr>
    </w:lvl>
  </w:abstractNum>
  <w:abstractNum w:abstractNumId="141">
    <w:multiLevelType w:val="hybridMultilevel"/>
    <w:lvl w:ilvl="0">
      <w:start w:val="1"/>
      <w:numFmt w:val="decimal"/>
      <w:lvlText w:val="%1-"/>
      <w:lvlJc w:val="left"/>
      <w:pPr>
        <w:ind w:left="1500" w:hanging="193"/>
        <w:jc w:val="left"/>
      </w:pPr>
      <w:rPr>
        <w:rFonts w:hint="default" w:ascii="Times New Roman" w:hAnsi="Times New Roman" w:eastAsia="Times New Roman" w:cs="Times New Roman"/>
        <w:i/>
        <w:color w:val="231F20"/>
        <w:spacing w:val="-9"/>
        <w:w w:val="100"/>
        <w:sz w:val="21"/>
        <w:szCs w:val="21"/>
        <w:lang w:val="ru-RU" w:eastAsia="ru-RU" w:bidi="ru-RU"/>
      </w:rPr>
    </w:lvl>
    <w:lvl w:ilvl="1">
      <w:start w:val="0"/>
      <w:numFmt w:val="bullet"/>
      <w:lvlText w:val="•"/>
      <w:lvlJc w:val="left"/>
      <w:pPr>
        <w:ind w:left="2390" w:hanging="193"/>
      </w:pPr>
      <w:rPr>
        <w:rFonts w:hint="default"/>
        <w:lang w:val="ru-RU" w:eastAsia="ru-RU" w:bidi="ru-RU"/>
      </w:rPr>
    </w:lvl>
    <w:lvl w:ilvl="2">
      <w:start w:val="0"/>
      <w:numFmt w:val="bullet"/>
      <w:lvlText w:val="•"/>
      <w:lvlJc w:val="left"/>
      <w:pPr>
        <w:ind w:left="3280" w:hanging="193"/>
      </w:pPr>
      <w:rPr>
        <w:rFonts w:hint="default"/>
        <w:lang w:val="ru-RU" w:eastAsia="ru-RU" w:bidi="ru-RU"/>
      </w:rPr>
    </w:lvl>
    <w:lvl w:ilvl="3">
      <w:start w:val="0"/>
      <w:numFmt w:val="bullet"/>
      <w:lvlText w:val="•"/>
      <w:lvlJc w:val="left"/>
      <w:pPr>
        <w:ind w:left="4170" w:hanging="193"/>
      </w:pPr>
      <w:rPr>
        <w:rFonts w:hint="default"/>
        <w:lang w:val="ru-RU" w:eastAsia="ru-RU" w:bidi="ru-RU"/>
      </w:rPr>
    </w:lvl>
    <w:lvl w:ilvl="4">
      <w:start w:val="0"/>
      <w:numFmt w:val="bullet"/>
      <w:lvlText w:val="•"/>
      <w:lvlJc w:val="left"/>
      <w:pPr>
        <w:ind w:left="5060" w:hanging="193"/>
      </w:pPr>
      <w:rPr>
        <w:rFonts w:hint="default"/>
        <w:lang w:val="ru-RU" w:eastAsia="ru-RU" w:bidi="ru-RU"/>
      </w:rPr>
    </w:lvl>
    <w:lvl w:ilvl="5">
      <w:start w:val="0"/>
      <w:numFmt w:val="bullet"/>
      <w:lvlText w:val="•"/>
      <w:lvlJc w:val="left"/>
      <w:pPr>
        <w:ind w:left="5951" w:hanging="193"/>
      </w:pPr>
      <w:rPr>
        <w:rFonts w:hint="default"/>
        <w:lang w:val="ru-RU" w:eastAsia="ru-RU" w:bidi="ru-RU"/>
      </w:rPr>
    </w:lvl>
    <w:lvl w:ilvl="6">
      <w:start w:val="0"/>
      <w:numFmt w:val="bullet"/>
      <w:lvlText w:val="•"/>
      <w:lvlJc w:val="left"/>
      <w:pPr>
        <w:ind w:left="6841" w:hanging="193"/>
      </w:pPr>
      <w:rPr>
        <w:rFonts w:hint="default"/>
        <w:lang w:val="ru-RU" w:eastAsia="ru-RU" w:bidi="ru-RU"/>
      </w:rPr>
    </w:lvl>
    <w:lvl w:ilvl="7">
      <w:start w:val="0"/>
      <w:numFmt w:val="bullet"/>
      <w:lvlText w:val="•"/>
      <w:lvlJc w:val="left"/>
      <w:pPr>
        <w:ind w:left="7731" w:hanging="193"/>
      </w:pPr>
      <w:rPr>
        <w:rFonts w:hint="default"/>
        <w:lang w:val="ru-RU" w:eastAsia="ru-RU" w:bidi="ru-RU"/>
      </w:rPr>
    </w:lvl>
    <w:lvl w:ilvl="8">
      <w:start w:val="0"/>
      <w:numFmt w:val="bullet"/>
      <w:lvlText w:val="•"/>
      <w:lvlJc w:val="left"/>
      <w:pPr>
        <w:ind w:left="8621" w:hanging="193"/>
      </w:pPr>
      <w:rPr>
        <w:rFonts w:hint="default"/>
        <w:lang w:val="ru-RU" w:eastAsia="ru-RU" w:bidi="ru-RU"/>
      </w:rPr>
    </w:lvl>
  </w:abstractNum>
  <w:abstractNum w:abstractNumId="140">
    <w:multiLevelType w:val="hybridMultilevel"/>
    <w:lvl w:ilvl="0">
      <w:start w:val="0"/>
      <w:numFmt w:val="bullet"/>
      <w:lvlText w:val="−"/>
      <w:lvlJc w:val="left"/>
      <w:pPr>
        <w:ind w:left="630" w:hanging="188"/>
      </w:pPr>
      <w:rPr>
        <w:rFonts w:hint="default" w:ascii="Times New Roman" w:hAnsi="Times New Roman" w:eastAsia="Times New Roman" w:cs="Times New Roman"/>
        <w:color w:val="231F20"/>
        <w:spacing w:val="-6"/>
        <w:w w:val="100"/>
        <w:sz w:val="23"/>
        <w:szCs w:val="23"/>
        <w:lang w:val="ru-RU" w:eastAsia="ru-RU" w:bidi="ru-RU"/>
      </w:rPr>
    </w:lvl>
    <w:lvl w:ilvl="1">
      <w:start w:val="0"/>
      <w:numFmt w:val="bullet"/>
      <w:lvlText w:val="•"/>
      <w:lvlJc w:val="left"/>
      <w:pPr>
        <w:ind w:left="1616" w:hanging="188"/>
      </w:pPr>
      <w:rPr>
        <w:rFonts w:hint="default"/>
        <w:lang w:val="ru-RU" w:eastAsia="ru-RU" w:bidi="ru-RU"/>
      </w:rPr>
    </w:lvl>
    <w:lvl w:ilvl="2">
      <w:start w:val="0"/>
      <w:numFmt w:val="bullet"/>
      <w:lvlText w:val="•"/>
      <w:lvlJc w:val="left"/>
      <w:pPr>
        <w:ind w:left="2592" w:hanging="188"/>
      </w:pPr>
      <w:rPr>
        <w:rFonts w:hint="default"/>
        <w:lang w:val="ru-RU" w:eastAsia="ru-RU" w:bidi="ru-RU"/>
      </w:rPr>
    </w:lvl>
    <w:lvl w:ilvl="3">
      <w:start w:val="0"/>
      <w:numFmt w:val="bullet"/>
      <w:lvlText w:val="•"/>
      <w:lvlJc w:val="left"/>
      <w:pPr>
        <w:ind w:left="3568" w:hanging="188"/>
      </w:pPr>
      <w:rPr>
        <w:rFonts w:hint="default"/>
        <w:lang w:val="ru-RU" w:eastAsia="ru-RU" w:bidi="ru-RU"/>
      </w:rPr>
    </w:lvl>
    <w:lvl w:ilvl="4">
      <w:start w:val="0"/>
      <w:numFmt w:val="bullet"/>
      <w:lvlText w:val="•"/>
      <w:lvlJc w:val="left"/>
      <w:pPr>
        <w:ind w:left="4544" w:hanging="188"/>
      </w:pPr>
      <w:rPr>
        <w:rFonts w:hint="default"/>
        <w:lang w:val="ru-RU" w:eastAsia="ru-RU" w:bidi="ru-RU"/>
      </w:rPr>
    </w:lvl>
    <w:lvl w:ilvl="5">
      <w:start w:val="0"/>
      <w:numFmt w:val="bullet"/>
      <w:lvlText w:val="•"/>
      <w:lvlJc w:val="left"/>
      <w:pPr>
        <w:ind w:left="5521" w:hanging="188"/>
      </w:pPr>
      <w:rPr>
        <w:rFonts w:hint="default"/>
        <w:lang w:val="ru-RU" w:eastAsia="ru-RU" w:bidi="ru-RU"/>
      </w:rPr>
    </w:lvl>
    <w:lvl w:ilvl="6">
      <w:start w:val="0"/>
      <w:numFmt w:val="bullet"/>
      <w:lvlText w:val="•"/>
      <w:lvlJc w:val="left"/>
      <w:pPr>
        <w:ind w:left="6497" w:hanging="188"/>
      </w:pPr>
      <w:rPr>
        <w:rFonts w:hint="default"/>
        <w:lang w:val="ru-RU" w:eastAsia="ru-RU" w:bidi="ru-RU"/>
      </w:rPr>
    </w:lvl>
    <w:lvl w:ilvl="7">
      <w:start w:val="0"/>
      <w:numFmt w:val="bullet"/>
      <w:lvlText w:val="•"/>
      <w:lvlJc w:val="left"/>
      <w:pPr>
        <w:ind w:left="7473" w:hanging="188"/>
      </w:pPr>
      <w:rPr>
        <w:rFonts w:hint="default"/>
        <w:lang w:val="ru-RU" w:eastAsia="ru-RU" w:bidi="ru-RU"/>
      </w:rPr>
    </w:lvl>
    <w:lvl w:ilvl="8">
      <w:start w:val="0"/>
      <w:numFmt w:val="bullet"/>
      <w:lvlText w:val="•"/>
      <w:lvlJc w:val="left"/>
      <w:pPr>
        <w:ind w:left="8449" w:hanging="188"/>
      </w:pPr>
      <w:rPr>
        <w:rFonts w:hint="default"/>
        <w:lang w:val="ru-RU" w:eastAsia="ru-RU" w:bidi="ru-RU"/>
      </w:rPr>
    </w:lvl>
  </w:abstractNum>
  <w:abstractNum w:abstractNumId="139">
    <w:multiLevelType w:val="hybridMultilevel"/>
    <w:lvl w:ilvl="0">
      <w:start w:val="1"/>
      <w:numFmt w:val="decimal"/>
      <w:lvlText w:val="%1."/>
      <w:lvlJc w:val="left"/>
      <w:pPr>
        <w:ind w:left="457" w:hanging="341"/>
        <w:jc w:val="right"/>
      </w:pPr>
      <w:rPr>
        <w:rFonts w:hint="default" w:ascii="Times New Roman" w:hAnsi="Times New Roman" w:eastAsia="Times New Roman" w:cs="Times New Roman"/>
        <w:color w:val="231F20"/>
        <w:spacing w:val="-26"/>
        <w:w w:val="100"/>
        <w:sz w:val="23"/>
        <w:szCs w:val="23"/>
        <w:lang w:val="ru-RU" w:eastAsia="ru-RU" w:bidi="ru-RU"/>
      </w:rPr>
    </w:lvl>
    <w:lvl w:ilvl="1">
      <w:start w:val="2"/>
      <w:numFmt w:val="decimal"/>
      <w:lvlText w:val="%2."/>
      <w:lvlJc w:val="left"/>
      <w:pPr>
        <w:ind w:left="630" w:hanging="255"/>
        <w:jc w:val="left"/>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640" w:hanging="255"/>
      </w:pPr>
      <w:rPr>
        <w:rFonts w:hint="default"/>
        <w:lang w:val="ru-RU" w:eastAsia="ru-RU" w:bidi="ru-RU"/>
      </w:rPr>
    </w:lvl>
    <w:lvl w:ilvl="3">
      <w:start w:val="0"/>
      <w:numFmt w:val="bullet"/>
      <w:lvlText w:val="•"/>
      <w:lvlJc w:val="left"/>
      <w:pPr>
        <w:ind w:left="1860" w:hanging="255"/>
      </w:pPr>
      <w:rPr>
        <w:rFonts w:hint="default"/>
        <w:lang w:val="ru-RU" w:eastAsia="ru-RU" w:bidi="ru-RU"/>
      </w:rPr>
    </w:lvl>
    <w:lvl w:ilvl="4">
      <w:start w:val="0"/>
      <w:numFmt w:val="bullet"/>
      <w:lvlText w:val="•"/>
      <w:lvlJc w:val="left"/>
      <w:pPr>
        <w:ind w:left="3080" w:hanging="255"/>
      </w:pPr>
      <w:rPr>
        <w:rFonts w:hint="default"/>
        <w:lang w:val="ru-RU" w:eastAsia="ru-RU" w:bidi="ru-RU"/>
      </w:rPr>
    </w:lvl>
    <w:lvl w:ilvl="5">
      <w:start w:val="0"/>
      <w:numFmt w:val="bullet"/>
      <w:lvlText w:val="•"/>
      <w:lvlJc w:val="left"/>
      <w:pPr>
        <w:ind w:left="4300" w:hanging="255"/>
      </w:pPr>
      <w:rPr>
        <w:rFonts w:hint="default"/>
        <w:lang w:val="ru-RU" w:eastAsia="ru-RU" w:bidi="ru-RU"/>
      </w:rPr>
    </w:lvl>
    <w:lvl w:ilvl="6">
      <w:start w:val="0"/>
      <w:numFmt w:val="bullet"/>
      <w:lvlText w:val="•"/>
      <w:lvlJc w:val="left"/>
      <w:pPr>
        <w:ind w:left="5521" w:hanging="255"/>
      </w:pPr>
      <w:rPr>
        <w:rFonts w:hint="default"/>
        <w:lang w:val="ru-RU" w:eastAsia="ru-RU" w:bidi="ru-RU"/>
      </w:rPr>
    </w:lvl>
    <w:lvl w:ilvl="7">
      <w:start w:val="0"/>
      <w:numFmt w:val="bullet"/>
      <w:lvlText w:val="•"/>
      <w:lvlJc w:val="left"/>
      <w:pPr>
        <w:ind w:left="6741" w:hanging="255"/>
      </w:pPr>
      <w:rPr>
        <w:rFonts w:hint="default"/>
        <w:lang w:val="ru-RU" w:eastAsia="ru-RU" w:bidi="ru-RU"/>
      </w:rPr>
    </w:lvl>
    <w:lvl w:ilvl="8">
      <w:start w:val="0"/>
      <w:numFmt w:val="bullet"/>
      <w:lvlText w:val="•"/>
      <w:lvlJc w:val="left"/>
      <w:pPr>
        <w:ind w:left="7961" w:hanging="255"/>
      </w:pPr>
      <w:rPr>
        <w:rFonts w:hint="default"/>
        <w:lang w:val="ru-RU" w:eastAsia="ru-RU" w:bidi="ru-RU"/>
      </w:rPr>
    </w:lvl>
  </w:abstractNum>
  <w:abstractNum w:abstractNumId="138">
    <w:multiLevelType w:val="hybridMultilevel"/>
    <w:lvl w:ilvl="0">
      <w:start w:val="0"/>
      <w:numFmt w:val="bullet"/>
      <w:lvlText w:val="–"/>
      <w:lvlJc w:val="left"/>
      <w:pPr>
        <w:ind w:left="627" w:hanging="164"/>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64"/>
      </w:pPr>
      <w:rPr>
        <w:rFonts w:hint="default"/>
        <w:lang w:val="ru-RU" w:eastAsia="ru-RU" w:bidi="ru-RU"/>
      </w:rPr>
    </w:lvl>
    <w:lvl w:ilvl="2">
      <w:start w:val="0"/>
      <w:numFmt w:val="bullet"/>
      <w:lvlText w:val="•"/>
      <w:lvlJc w:val="left"/>
      <w:pPr>
        <w:ind w:left="2576" w:hanging="164"/>
      </w:pPr>
      <w:rPr>
        <w:rFonts w:hint="default"/>
        <w:lang w:val="ru-RU" w:eastAsia="ru-RU" w:bidi="ru-RU"/>
      </w:rPr>
    </w:lvl>
    <w:lvl w:ilvl="3">
      <w:start w:val="0"/>
      <w:numFmt w:val="bullet"/>
      <w:lvlText w:val="•"/>
      <w:lvlJc w:val="left"/>
      <w:pPr>
        <w:ind w:left="3554" w:hanging="164"/>
      </w:pPr>
      <w:rPr>
        <w:rFonts w:hint="default"/>
        <w:lang w:val="ru-RU" w:eastAsia="ru-RU" w:bidi="ru-RU"/>
      </w:rPr>
    </w:lvl>
    <w:lvl w:ilvl="4">
      <w:start w:val="0"/>
      <w:numFmt w:val="bullet"/>
      <w:lvlText w:val="•"/>
      <w:lvlJc w:val="left"/>
      <w:pPr>
        <w:ind w:left="4532" w:hanging="164"/>
      </w:pPr>
      <w:rPr>
        <w:rFonts w:hint="default"/>
        <w:lang w:val="ru-RU" w:eastAsia="ru-RU" w:bidi="ru-RU"/>
      </w:rPr>
    </w:lvl>
    <w:lvl w:ilvl="5">
      <w:start w:val="0"/>
      <w:numFmt w:val="bullet"/>
      <w:lvlText w:val="•"/>
      <w:lvlJc w:val="left"/>
      <w:pPr>
        <w:ind w:left="5511" w:hanging="164"/>
      </w:pPr>
      <w:rPr>
        <w:rFonts w:hint="default"/>
        <w:lang w:val="ru-RU" w:eastAsia="ru-RU" w:bidi="ru-RU"/>
      </w:rPr>
    </w:lvl>
    <w:lvl w:ilvl="6">
      <w:start w:val="0"/>
      <w:numFmt w:val="bullet"/>
      <w:lvlText w:val="•"/>
      <w:lvlJc w:val="left"/>
      <w:pPr>
        <w:ind w:left="6489" w:hanging="164"/>
      </w:pPr>
      <w:rPr>
        <w:rFonts w:hint="default"/>
        <w:lang w:val="ru-RU" w:eastAsia="ru-RU" w:bidi="ru-RU"/>
      </w:rPr>
    </w:lvl>
    <w:lvl w:ilvl="7">
      <w:start w:val="0"/>
      <w:numFmt w:val="bullet"/>
      <w:lvlText w:val="•"/>
      <w:lvlJc w:val="left"/>
      <w:pPr>
        <w:ind w:left="7467" w:hanging="164"/>
      </w:pPr>
      <w:rPr>
        <w:rFonts w:hint="default"/>
        <w:lang w:val="ru-RU" w:eastAsia="ru-RU" w:bidi="ru-RU"/>
      </w:rPr>
    </w:lvl>
    <w:lvl w:ilvl="8">
      <w:start w:val="0"/>
      <w:numFmt w:val="bullet"/>
      <w:lvlText w:val="•"/>
      <w:lvlJc w:val="left"/>
      <w:pPr>
        <w:ind w:left="8445" w:hanging="164"/>
      </w:pPr>
      <w:rPr>
        <w:rFonts w:hint="default"/>
        <w:lang w:val="ru-RU" w:eastAsia="ru-RU" w:bidi="ru-RU"/>
      </w:rPr>
    </w:lvl>
  </w:abstractNum>
  <w:abstractNum w:abstractNumId="137">
    <w:multiLevelType w:val="hybridMultilevel"/>
    <w:lvl w:ilvl="0">
      <w:start w:val="0"/>
      <w:numFmt w:val="bullet"/>
      <w:lvlText w:val="–"/>
      <w:lvlJc w:val="left"/>
      <w:pPr>
        <w:ind w:left="627" w:hanging="173"/>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1598" w:hanging="173"/>
      </w:pPr>
      <w:rPr>
        <w:rFonts w:hint="default"/>
        <w:lang w:val="ru-RU" w:eastAsia="ru-RU" w:bidi="ru-RU"/>
      </w:rPr>
    </w:lvl>
    <w:lvl w:ilvl="2">
      <w:start w:val="0"/>
      <w:numFmt w:val="bullet"/>
      <w:lvlText w:val="•"/>
      <w:lvlJc w:val="left"/>
      <w:pPr>
        <w:ind w:left="2576" w:hanging="173"/>
      </w:pPr>
      <w:rPr>
        <w:rFonts w:hint="default"/>
        <w:lang w:val="ru-RU" w:eastAsia="ru-RU" w:bidi="ru-RU"/>
      </w:rPr>
    </w:lvl>
    <w:lvl w:ilvl="3">
      <w:start w:val="0"/>
      <w:numFmt w:val="bullet"/>
      <w:lvlText w:val="•"/>
      <w:lvlJc w:val="left"/>
      <w:pPr>
        <w:ind w:left="3554" w:hanging="173"/>
      </w:pPr>
      <w:rPr>
        <w:rFonts w:hint="default"/>
        <w:lang w:val="ru-RU" w:eastAsia="ru-RU" w:bidi="ru-RU"/>
      </w:rPr>
    </w:lvl>
    <w:lvl w:ilvl="4">
      <w:start w:val="0"/>
      <w:numFmt w:val="bullet"/>
      <w:lvlText w:val="•"/>
      <w:lvlJc w:val="left"/>
      <w:pPr>
        <w:ind w:left="4532" w:hanging="173"/>
      </w:pPr>
      <w:rPr>
        <w:rFonts w:hint="default"/>
        <w:lang w:val="ru-RU" w:eastAsia="ru-RU" w:bidi="ru-RU"/>
      </w:rPr>
    </w:lvl>
    <w:lvl w:ilvl="5">
      <w:start w:val="0"/>
      <w:numFmt w:val="bullet"/>
      <w:lvlText w:val="•"/>
      <w:lvlJc w:val="left"/>
      <w:pPr>
        <w:ind w:left="5511" w:hanging="173"/>
      </w:pPr>
      <w:rPr>
        <w:rFonts w:hint="default"/>
        <w:lang w:val="ru-RU" w:eastAsia="ru-RU" w:bidi="ru-RU"/>
      </w:rPr>
    </w:lvl>
    <w:lvl w:ilvl="6">
      <w:start w:val="0"/>
      <w:numFmt w:val="bullet"/>
      <w:lvlText w:val="•"/>
      <w:lvlJc w:val="left"/>
      <w:pPr>
        <w:ind w:left="6489" w:hanging="173"/>
      </w:pPr>
      <w:rPr>
        <w:rFonts w:hint="default"/>
        <w:lang w:val="ru-RU" w:eastAsia="ru-RU" w:bidi="ru-RU"/>
      </w:rPr>
    </w:lvl>
    <w:lvl w:ilvl="7">
      <w:start w:val="0"/>
      <w:numFmt w:val="bullet"/>
      <w:lvlText w:val="•"/>
      <w:lvlJc w:val="left"/>
      <w:pPr>
        <w:ind w:left="7467" w:hanging="173"/>
      </w:pPr>
      <w:rPr>
        <w:rFonts w:hint="default"/>
        <w:lang w:val="ru-RU" w:eastAsia="ru-RU" w:bidi="ru-RU"/>
      </w:rPr>
    </w:lvl>
    <w:lvl w:ilvl="8">
      <w:start w:val="0"/>
      <w:numFmt w:val="bullet"/>
      <w:lvlText w:val="•"/>
      <w:lvlJc w:val="left"/>
      <w:pPr>
        <w:ind w:left="8445" w:hanging="173"/>
      </w:pPr>
      <w:rPr>
        <w:rFonts w:hint="default"/>
        <w:lang w:val="ru-RU" w:eastAsia="ru-RU" w:bidi="ru-RU"/>
      </w:rPr>
    </w:lvl>
  </w:abstractNum>
  <w:abstractNum w:abstractNumId="136">
    <w:multiLevelType w:val="hybridMultilevel"/>
    <w:lvl w:ilvl="0">
      <w:start w:val="0"/>
      <w:numFmt w:val="bullet"/>
      <w:lvlText w:val="–"/>
      <w:lvlJc w:val="left"/>
      <w:pPr>
        <w:ind w:left="627" w:hanging="186"/>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86"/>
      </w:pPr>
      <w:rPr>
        <w:rFonts w:hint="default"/>
        <w:lang w:val="ru-RU" w:eastAsia="ru-RU" w:bidi="ru-RU"/>
      </w:rPr>
    </w:lvl>
    <w:lvl w:ilvl="2">
      <w:start w:val="0"/>
      <w:numFmt w:val="bullet"/>
      <w:lvlText w:val="•"/>
      <w:lvlJc w:val="left"/>
      <w:pPr>
        <w:ind w:left="2576" w:hanging="186"/>
      </w:pPr>
      <w:rPr>
        <w:rFonts w:hint="default"/>
        <w:lang w:val="ru-RU" w:eastAsia="ru-RU" w:bidi="ru-RU"/>
      </w:rPr>
    </w:lvl>
    <w:lvl w:ilvl="3">
      <w:start w:val="0"/>
      <w:numFmt w:val="bullet"/>
      <w:lvlText w:val="•"/>
      <w:lvlJc w:val="left"/>
      <w:pPr>
        <w:ind w:left="3554" w:hanging="186"/>
      </w:pPr>
      <w:rPr>
        <w:rFonts w:hint="default"/>
        <w:lang w:val="ru-RU" w:eastAsia="ru-RU" w:bidi="ru-RU"/>
      </w:rPr>
    </w:lvl>
    <w:lvl w:ilvl="4">
      <w:start w:val="0"/>
      <w:numFmt w:val="bullet"/>
      <w:lvlText w:val="•"/>
      <w:lvlJc w:val="left"/>
      <w:pPr>
        <w:ind w:left="4532" w:hanging="186"/>
      </w:pPr>
      <w:rPr>
        <w:rFonts w:hint="default"/>
        <w:lang w:val="ru-RU" w:eastAsia="ru-RU" w:bidi="ru-RU"/>
      </w:rPr>
    </w:lvl>
    <w:lvl w:ilvl="5">
      <w:start w:val="0"/>
      <w:numFmt w:val="bullet"/>
      <w:lvlText w:val="•"/>
      <w:lvlJc w:val="left"/>
      <w:pPr>
        <w:ind w:left="5511" w:hanging="186"/>
      </w:pPr>
      <w:rPr>
        <w:rFonts w:hint="default"/>
        <w:lang w:val="ru-RU" w:eastAsia="ru-RU" w:bidi="ru-RU"/>
      </w:rPr>
    </w:lvl>
    <w:lvl w:ilvl="6">
      <w:start w:val="0"/>
      <w:numFmt w:val="bullet"/>
      <w:lvlText w:val="•"/>
      <w:lvlJc w:val="left"/>
      <w:pPr>
        <w:ind w:left="6489" w:hanging="186"/>
      </w:pPr>
      <w:rPr>
        <w:rFonts w:hint="default"/>
        <w:lang w:val="ru-RU" w:eastAsia="ru-RU" w:bidi="ru-RU"/>
      </w:rPr>
    </w:lvl>
    <w:lvl w:ilvl="7">
      <w:start w:val="0"/>
      <w:numFmt w:val="bullet"/>
      <w:lvlText w:val="•"/>
      <w:lvlJc w:val="left"/>
      <w:pPr>
        <w:ind w:left="7467" w:hanging="186"/>
      </w:pPr>
      <w:rPr>
        <w:rFonts w:hint="default"/>
        <w:lang w:val="ru-RU" w:eastAsia="ru-RU" w:bidi="ru-RU"/>
      </w:rPr>
    </w:lvl>
    <w:lvl w:ilvl="8">
      <w:start w:val="0"/>
      <w:numFmt w:val="bullet"/>
      <w:lvlText w:val="•"/>
      <w:lvlJc w:val="left"/>
      <w:pPr>
        <w:ind w:left="8445" w:hanging="186"/>
      </w:pPr>
      <w:rPr>
        <w:rFonts w:hint="default"/>
        <w:lang w:val="ru-RU" w:eastAsia="ru-RU" w:bidi="ru-RU"/>
      </w:rPr>
    </w:lvl>
  </w:abstractNum>
  <w:abstractNum w:abstractNumId="135">
    <w:multiLevelType w:val="hybridMultilevel"/>
    <w:lvl w:ilvl="0">
      <w:start w:val="0"/>
      <w:numFmt w:val="bullet"/>
      <w:lvlText w:val="–"/>
      <w:lvlJc w:val="left"/>
      <w:pPr>
        <w:ind w:left="627" w:hanging="188"/>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88"/>
      </w:pPr>
      <w:rPr>
        <w:rFonts w:hint="default"/>
        <w:lang w:val="ru-RU" w:eastAsia="ru-RU" w:bidi="ru-RU"/>
      </w:rPr>
    </w:lvl>
    <w:lvl w:ilvl="2">
      <w:start w:val="0"/>
      <w:numFmt w:val="bullet"/>
      <w:lvlText w:val="•"/>
      <w:lvlJc w:val="left"/>
      <w:pPr>
        <w:ind w:left="2576" w:hanging="188"/>
      </w:pPr>
      <w:rPr>
        <w:rFonts w:hint="default"/>
        <w:lang w:val="ru-RU" w:eastAsia="ru-RU" w:bidi="ru-RU"/>
      </w:rPr>
    </w:lvl>
    <w:lvl w:ilvl="3">
      <w:start w:val="0"/>
      <w:numFmt w:val="bullet"/>
      <w:lvlText w:val="•"/>
      <w:lvlJc w:val="left"/>
      <w:pPr>
        <w:ind w:left="3554" w:hanging="188"/>
      </w:pPr>
      <w:rPr>
        <w:rFonts w:hint="default"/>
        <w:lang w:val="ru-RU" w:eastAsia="ru-RU" w:bidi="ru-RU"/>
      </w:rPr>
    </w:lvl>
    <w:lvl w:ilvl="4">
      <w:start w:val="0"/>
      <w:numFmt w:val="bullet"/>
      <w:lvlText w:val="•"/>
      <w:lvlJc w:val="left"/>
      <w:pPr>
        <w:ind w:left="4532" w:hanging="188"/>
      </w:pPr>
      <w:rPr>
        <w:rFonts w:hint="default"/>
        <w:lang w:val="ru-RU" w:eastAsia="ru-RU" w:bidi="ru-RU"/>
      </w:rPr>
    </w:lvl>
    <w:lvl w:ilvl="5">
      <w:start w:val="0"/>
      <w:numFmt w:val="bullet"/>
      <w:lvlText w:val="•"/>
      <w:lvlJc w:val="left"/>
      <w:pPr>
        <w:ind w:left="5511" w:hanging="188"/>
      </w:pPr>
      <w:rPr>
        <w:rFonts w:hint="default"/>
        <w:lang w:val="ru-RU" w:eastAsia="ru-RU" w:bidi="ru-RU"/>
      </w:rPr>
    </w:lvl>
    <w:lvl w:ilvl="6">
      <w:start w:val="0"/>
      <w:numFmt w:val="bullet"/>
      <w:lvlText w:val="•"/>
      <w:lvlJc w:val="left"/>
      <w:pPr>
        <w:ind w:left="6489" w:hanging="188"/>
      </w:pPr>
      <w:rPr>
        <w:rFonts w:hint="default"/>
        <w:lang w:val="ru-RU" w:eastAsia="ru-RU" w:bidi="ru-RU"/>
      </w:rPr>
    </w:lvl>
    <w:lvl w:ilvl="7">
      <w:start w:val="0"/>
      <w:numFmt w:val="bullet"/>
      <w:lvlText w:val="•"/>
      <w:lvlJc w:val="left"/>
      <w:pPr>
        <w:ind w:left="7467" w:hanging="188"/>
      </w:pPr>
      <w:rPr>
        <w:rFonts w:hint="default"/>
        <w:lang w:val="ru-RU" w:eastAsia="ru-RU" w:bidi="ru-RU"/>
      </w:rPr>
    </w:lvl>
    <w:lvl w:ilvl="8">
      <w:start w:val="0"/>
      <w:numFmt w:val="bullet"/>
      <w:lvlText w:val="•"/>
      <w:lvlJc w:val="left"/>
      <w:pPr>
        <w:ind w:left="8445" w:hanging="188"/>
      </w:pPr>
      <w:rPr>
        <w:rFonts w:hint="default"/>
        <w:lang w:val="ru-RU" w:eastAsia="ru-RU" w:bidi="ru-RU"/>
      </w:rPr>
    </w:lvl>
  </w:abstractNum>
  <w:abstractNum w:abstractNumId="134">
    <w:multiLevelType w:val="hybridMultilevel"/>
    <w:lvl w:ilvl="0">
      <w:start w:val="0"/>
      <w:numFmt w:val="bullet"/>
      <w:lvlText w:val="–"/>
      <w:lvlJc w:val="left"/>
      <w:pPr>
        <w:ind w:left="627" w:hanging="182"/>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82"/>
      </w:pPr>
      <w:rPr>
        <w:rFonts w:hint="default"/>
        <w:lang w:val="ru-RU" w:eastAsia="ru-RU" w:bidi="ru-RU"/>
      </w:rPr>
    </w:lvl>
    <w:lvl w:ilvl="2">
      <w:start w:val="0"/>
      <w:numFmt w:val="bullet"/>
      <w:lvlText w:val="•"/>
      <w:lvlJc w:val="left"/>
      <w:pPr>
        <w:ind w:left="2576" w:hanging="182"/>
      </w:pPr>
      <w:rPr>
        <w:rFonts w:hint="default"/>
        <w:lang w:val="ru-RU" w:eastAsia="ru-RU" w:bidi="ru-RU"/>
      </w:rPr>
    </w:lvl>
    <w:lvl w:ilvl="3">
      <w:start w:val="0"/>
      <w:numFmt w:val="bullet"/>
      <w:lvlText w:val="•"/>
      <w:lvlJc w:val="left"/>
      <w:pPr>
        <w:ind w:left="3554" w:hanging="182"/>
      </w:pPr>
      <w:rPr>
        <w:rFonts w:hint="default"/>
        <w:lang w:val="ru-RU" w:eastAsia="ru-RU" w:bidi="ru-RU"/>
      </w:rPr>
    </w:lvl>
    <w:lvl w:ilvl="4">
      <w:start w:val="0"/>
      <w:numFmt w:val="bullet"/>
      <w:lvlText w:val="•"/>
      <w:lvlJc w:val="left"/>
      <w:pPr>
        <w:ind w:left="4532" w:hanging="182"/>
      </w:pPr>
      <w:rPr>
        <w:rFonts w:hint="default"/>
        <w:lang w:val="ru-RU" w:eastAsia="ru-RU" w:bidi="ru-RU"/>
      </w:rPr>
    </w:lvl>
    <w:lvl w:ilvl="5">
      <w:start w:val="0"/>
      <w:numFmt w:val="bullet"/>
      <w:lvlText w:val="•"/>
      <w:lvlJc w:val="left"/>
      <w:pPr>
        <w:ind w:left="5511" w:hanging="182"/>
      </w:pPr>
      <w:rPr>
        <w:rFonts w:hint="default"/>
        <w:lang w:val="ru-RU" w:eastAsia="ru-RU" w:bidi="ru-RU"/>
      </w:rPr>
    </w:lvl>
    <w:lvl w:ilvl="6">
      <w:start w:val="0"/>
      <w:numFmt w:val="bullet"/>
      <w:lvlText w:val="•"/>
      <w:lvlJc w:val="left"/>
      <w:pPr>
        <w:ind w:left="6489" w:hanging="182"/>
      </w:pPr>
      <w:rPr>
        <w:rFonts w:hint="default"/>
        <w:lang w:val="ru-RU" w:eastAsia="ru-RU" w:bidi="ru-RU"/>
      </w:rPr>
    </w:lvl>
    <w:lvl w:ilvl="7">
      <w:start w:val="0"/>
      <w:numFmt w:val="bullet"/>
      <w:lvlText w:val="•"/>
      <w:lvlJc w:val="left"/>
      <w:pPr>
        <w:ind w:left="7467" w:hanging="182"/>
      </w:pPr>
      <w:rPr>
        <w:rFonts w:hint="default"/>
        <w:lang w:val="ru-RU" w:eastAsia="ru-RU" w:bidi="ru-RU"/>
      </w:rPr>
    </w:lvl>
    <w:lvl w:ilvl="8">
      <w:start w:val="0"/>
      <w:numFmt w:val="bullet"/>
      <w:lvlText w:val="•"/>
      <w:lvlJc w:val="left"/>
      <w:pPr>
        <w:ind w:left="8445" w:hanging="182"/>
      </w:pPr>
      <w:rPr>
        <w:rFonts w:hint="default"/>
        <w:lang w:val="ru-RU" w:eastAsia="ru-RU" w:bidi="ru-RU"/>
      </w:rPr>
    </w:lvl>
  </w:abstractNum>
  <w:abstractNum w:abstractNumId="133">
    <w:multiLevelType w:val="hybridMultilevel"/>
    <w:lvl w:ilvl="0">
      <w:start w:val="0"/>
      <w:numFmt w:val="bullet"/>
      <w:lvlText w:val="–"/>
      <w:lvlJc w:val="left"/>
      <w:pPr>
        <w:ind w:left="627" w:hanging="173"/>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1598" w:hanging="173"/>
      </w:pPr>
      <w:rPr>
        <w:rFonts w:hint="default"/>
        <w:lang w:val="ru-RU" w:eastAsia="ru-RU" w:bidi="ru-RU"/>
      </w:rPr>
    </w:lvl>
    <w:lvl w:ilvl="2">
      <w:start w:val="0"/>
      <w:numFmt w:val="bullet"/>
      <w:lvlText w:val="•"/>
      <w:lvlJc w:val="left"/>
      <w:pPr>
        <w:ind w:left="2576" w:hanging="173"/>
      </w:pPr>
      <w:rPr>
        <w:rFonts w:hint="default"/>
        <w:lang w:val="ru-RU" w:eastAsia="ru-RU" w:bidi="ru-RU"/>
      </w:rPr>
    </w:lvl>
    <w:lvl w:ilvl="3">
      <w:start w:val="0"/>
      <w:numFmt w:val="bullet"/>
      <w:lvlText w:val="•"/>
      <w:lvlJc w:val="left"/>
      <w:pPr>
        <w:ind w:left="3554" w:hanging="173"/>
      </w:pPr>
      <w:rPr>
        <w:rFonts w:hint="default"/>
        <w:lang w:val="ru-RU" w:eastAsia="ru-RU" w:bidi="ru-RU"/>
      </w:rPr>
    </w:lvl>
    <w:lvl w:ilvl="4">
      <w:start w:val="0"/>
      <w:numFmt w:val="bullet"/>
      <w:lvlText w:val="•"/>
      <w:lvlJc w:val="left"/>
      <w:pPr>
        <w:ind w:left="4532" w:hanging="173"/>
      </w:pPr>
      <w:rPr>
        <w:rFonts w:hint="default"/>
        <w:lang w:val="ru-RU" w:eastAsia="ru-RU" w:bidi="ru-RU"/>
      </w:rPr>
    </w:lvl>
    <w:lvl w:ilvl="5">
      <w:start w:val="0"/>
      <w:numFmt w:val="bullet"/>
      <w:lvlText w:val="•"/>
      <w:lvlJc w:val="left"/>
      <w:pPr>
        <w:ind w:left="5511" w:hanging="173"/>
      </w:pPr>
      <w:rPr>
        <w:rFonts w:hint="default"/>
        <w:lang w:val="ru-RU" w:eastAsia="ru-RU" w:bidi="ru-RU"/>
      </w:rPr>
    </w:lvl>
    <w:lvl w:ilvl="6">
      <w:start w:val="0"/>
      <w:numFmt w:val="bullet"/>
      <w:lvlText w:val="•"/>
      <w:lvlJc w:val="left"/>
      <w:pPr>
        <w:ind w:left="6489" w:hanging="173"/>
      </w:pPr>
      <w:rPr>
        <w:rFonts w:hint="default"/>
        <w:lang w:val="ru-RU" w:eastAsia="ru-RU" w:bidi="ru-RU"/>
      </w:rPr>
    </w:lvl>
    <w:lvl w:ilvl="7">
      <w:start w:val="0"/>
      <w:numFmt w:val="bullet"/>
      <w:lvlText w:val="•"/>
      <w:lvlJc w:val="left"/>
      <w:pPr>
        <w:ind w:left="7467" w:hanging="173"/>
      </w:pPr>
      <w:rPr>
        <w:rFonts w:hint="default"/>
        <w:lang w:val="ru-RU" w:eastAsia="ru-RU" w:bidi="ru-RU"/>
      </w:rPr>
    </w:lvl>
    <w:lvl w:ilvl="8">
      <w:start w:val="0"/>
      <w:numFmt w:val="bullet"/>
      <w:lvlText w:val="•"/>
      <w:lvlJc w:val="left"/>
      <w:pPr>
        <w:ind w:left="8445" w:hanging="173"/>
      </w:pPr>
      <w:rPr>
        <w:rFonts w:hint="default"/>
        <w:lang w:val="ru-RU" w:eastAsia="ru-RU" w:bidi="ru-RU"/>
      </w:rPr>
    </w:lvl>
  </w:abstractNum>
  <w:abstractNum w:abstractNumId="132">
    <w:multiLevelType w:val="hybridMultilevel"/>
    <w:lvl w:ilvl="0">
      <w:start w:val="0"/>
      <w:numFmt w:val="bullet"/>
      <w:lvlText w:val="–"/>
      <w:lvlJc w:val="left"/>
      <w:pPr>
        <w:ind w:left="1307" w:hanging="173"/>
      </w:pPr>
      <w:rPr>
        <w:rFonts w:hint="default" w:ascii="Times New Roman" w:hAnsi="Times New Roman" w:eastAsia="Times New Roman" w:cs="Times New Roman"/>
        <w:color w:val="231F20"/>
        <w:spacing w:val="-11"/>
        <w:w w:val="100"/>
        <w:sz w:val="23"/>
        <w:szCs w:val="23"/>
        <w:lang w:val="ru-RU" w:eastAsia="ru-RU" w:bidi="ru-RU"/>
      </w:rPr>
    </w:lvl>
    <w:lvl w:ilvl="1">
      <w:start w:val="0"/>
      <w:numFmt w:val="bullet"/>
      <w:lvlText w:val="•"/>
      <w:lvlJc w:val="left"/>
      <w:pPr>
        <w:ind w:left="2210" w:hanging="173"/>
      </w:pPr>
      <w:rPr>
        <w:rFonts w:hint="default"/>
        <w:lang w:val="ru-RU" w:eastAsia="ru-RU" w:bidi="ru-RU"/>
      </w:rPr>
    </w:lvl>
    <w:lvl w:ilvl="2">
      <w:start w:val="0"/>
      <w:numFmt w:val="bullet"/>
      <w:lvlText w:val="•"/>
      <w:lvlJc w:val="left"/>
      <w:pPr>
        <w:ind w:left="3120" w:hanging="173"/>
      </w:pPr>
      <w:rPr>
        <w:rFonts w:hint="default"/>
        <w:lang w:val="ru-RU" w:eastAsia="ru-RU" w:bidi="ru-RU"/>
      </w:rPr>
    </w:lvl>
    <w:lvl w:ilvl="3">
      <w:start w:val="0"/>
      <w:numFmt w:val="bullet"/>
      <w:lvlText w:val="•"/>
      <w:lvlJc w:val="left"/>
      <w:pPr>
        <w:ind w:left="4030" w:hanging="173"/>
      </w:pPr>
      <w:rPr>
        <w:rFonts w:hint="default"/>
        <w:lang w:val="ru-RU" w:eastAsia="ru-RU" w:bidi="ru-RU"/>
      </w:rPr>
    </w:lvl>
    <w:lvl w:ilvl="4">
      <w:start w:val="0"/>
      <w:numFmt w:val="bullet"/>
      <w:lvlText w:val="•"/>
      <w:lvlJc w:val="left"/>
      <w:pPr>
        <w:ind w:left="4940" w:hanging="173"/>
      </w:pPr>
      <w:rPr>
        <w:rFonts w:hint="default"/>
        <w:lang w:val="ru-RU" w:eastAsia="ru-RU" w:bidi="ru-RU"/>
      </w:rPr>
    </w:lvl>
    <w:lvl w:ilvl="5">
      <w:start w:val="0"/>
      <w:numFmt w:val="bullet"/>
      <w:lvlText w:val="•"/>
      <w:lvlJc w:val="left"/>
      <w:pPr>
        <w:ind w:left="5851" w:hanging="173"/>
      </w:pPr>
      <w:rPr>
        <w:rFonts w:hint="default"/>
        <w:lang w:val="ru-RU" w:eastAsia="ru-RU" w:bidi="ru-RU"/>
      </w:rPr>
    </w:lvl>
    <w:lvl w:ilvl="6">
      <w:start w:val="0"/>
      <w:numFmt w:val="bullet"/>
      <w:lvlText w:val="•"/>
      <w:lvlJc w:val="left"/>
      <w:pPr>
        <w:ind w:left="6761" w:hanging="173"/>
      </w:pPr>
      <w:rPr>
        <w:rFonts w:hint="default"/>
        <w:lang w:val="ru-RU" w:eastAsia="ru-RU" w:bidi="ru-RU"/>
      </w:rPr>
    </w:lvl>
    <w:lvl w:ilvl="7">
      <w:start w:val="0"/>
      <w:numFmt w:val="bullet"/>
      <w:lvlText w:val="•"/>
      <w:lvlJc w:val="left"/>
      <w:pPr>
        <w:ind w:left="7671" w:hanging="173"/>
      </w:pPr>
      <w:rPr>
        <w:rFonts w:hint="default"/>
        <w:lang w:val="ru-RU" w:eastAsia="ru-RU" w:bidi="ru-RU"/>
      </w:rPr>
    </w:lvl>
    <w:lvl w:ilvl="8">
      <w:start w:val="0"/>
      <w:numFmt w:val="bullet"/>
      <w:lvlText w:val="•"/>
      <w:lvlJc w:val="left"/>
      <w:pPr>
        <w:ind w:left="8581" w:hanging="173"/>
      </w:pPr>
      <w:rPr>
        <w:rFonts w:hint="default"/>
        <w:lang w:val="ru-RU" w:eastAsia="ru-RU" w:bidi="ru-RU"/>
      </w:rPr>
    </w:lvl>
  </w:abstractNum>
  <w:abstractNum w:abstractNumId="131">
    <w:multiLevelType w:val="hybridMultilevel"/>
    <w:lvl w:ilvl="0">
      <w:start w:val="0"/>
      <w:numFmt w:val="bullet"/>
      <w:lvlText w:val="–"/>
      <w:lvlJc w:val="left"/>
      <w:pPr>
        <w:ind w:left="117" w:hanging="168"/>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627" w:hanging="164"/>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1706" w:hanging="164"/>
      </w:pPr>
      <w:rPr>
        <w:rFonts w:hint="default"/>
        <w:lang w:val="ru-RU" w:eastAsia="ru-RU" w:bidi="ru-RU"/>
      </w:rPr>
    </w:lvl>
    <w:lvl w:ilvl="3">
      <w:start w:val="0"/>
      <w:numFmt w:val="bullet"/>
      <w:lvlText w:val="•"/>
      <w:lvlJc w:val="left"/>
      <w:pPr>
        <w:ind w:left="2793" w:hanging="164"/>
      </w:pPr>
      <w:rPr>
        <w:rFonts w:hint="default"/>
        <w:lang w:val="ru-RU" w:eastAsia="ru-RU" w:bidi="ru-RU"/>
      </w:rPr>
    </w:lvl>
    <w:lvl w:ilvl="4">
      <w:start w:val="0"/>
      <w:numFmt w:val="bullet"/>
      <w:lvlText w:val="•"/>
      <w:lvlJc w:val="left"/>
      <w:pPr>
        <w:ind w:left="3880" w:hanging="164"/>
      </w:pPr>
      <w:rPr>
        <w:rFonts w:hint="default"/>
        <w:lang w:val="ru-RU" w:eastAsia="ru-RU" w:bidi="ru-RU"/>
      </w:rPr>
    </w:lvl>
    <w:lvl w:ilvl="5">
      <w:start w:val="0"/>
      <w:numFmt w:val="bullet"/>
      <w:lvlText w:val="•"/>
      <w:lvlJc w:val="left"/>
      <w:pPr>
        <w:ind w:left="4967" w:hanging="164"/>
      </w:pPr>
      <w:rPr>
        <w:rFonts w:hint="default"/>
        <w:lang w:val="ru-RU" w:eastAsia="ru-RU" w:bidi="ru-RU"/>
      </w:rPr>
    </w:lvl>
    <w:lvl w:ilvl="6">
      <w:start w:val="0"/>
      <w:numFmt w:val="bullet"/>
      <w:lvlText w:val="•"/>
      <w:lvlJc w:val="left"/>
      <w:pPr>
        <w:ind w:left="6054" w:hanging="164"/>
      </w:pPr>
      <w:rPr>
        <w:rFonts w:hint="default"/>
        <w:lang w:val="ru-RU" w:eastAsia="ru-RU" w:bidi="ru-RU"/>
      </w:rPr>
    </w:lvl>
    <w:lvl w:ilvl="7">
      <w:start w:val="0"/>
      <w:numFmt w:val="bullet"/>
      <w:lvlText w:val="•"/>
      <w:lvlJc w:val="left"/>
      <w:pPr>
        <w:ind w:left="7141" w:hanging="164"/>
      </w:pPr>
      <w:rPr>
        <w:rFonts w:hint="default"/>
        <w:lang w:val="ru-RU" w:eastAsia="ru-RU" w:bidi="ru-RU"/>
      </w:rPr>
    </w:lvl>
    <w:lvl w:ilvl="8">
      <w:start w:val="0"/>
      <w:numFmt w:val="bullet"/>
      <w:lvlText w:val="•"/>
      <w:lvlJc w:val="left"/>
      <w:pPr>
        <w:ind w:left="8228" w:hanging="164"/>
      </w:pPr>
      <w:rPr>
        <w:rFonts w:hint="default"/>
        <w:lang w:val="ru-RU" w:eastAsia="ru-RU" w:bidi="ru-RU"/>
      </w:rPr>
    </w:lvl>
  </w:abstractNum>
  <w:abstractNum w:abstractNumId="130">
    <w:multiLevelType w:val="hybridMultilevel"/>
    <w:lvl w:ilvl="0">
      <w:start w:val="1"/>
      <w:numFmt w:val="decimal"/>
      <w:lvlText w:val="%1."/>
      <w:lvlJc w:val="left"/>
      <w:pPr>
        <w:ind w:left="1537" w:hanging="230"/>
        <w:jc w:val="right"/>
      </w:pPr>
      <w:rPr>
        <w:rFonts w:hint="default" w:ascii="Times New Roman" w:hAnsi="Times New Roman" w:eastAsia="Times New Roman" w:cs="Times New Roman"/>
        <w:i/>
        <w:color w:val="231F20"/>
        <w:spacing w:val="-6"/>
        <w:w w:val="100"/>
        <w:sz w:val="23"/>
        <w:szCs w:val="23"/>
        <w:lang w:val="ru-RU" w:eastAsia="ru-RU" w:bidi="ru-RU"/>
      </w:rPr>
    </w:lvl>
    <w:lvl w:ilvl="1">
      <w:start w:val="1"/>
      <w:numFmt w:val="decimal"/>
      <w:lvlText w:val="%1.%2."/>
      <w:lvlJc w:val="left"/>
      <w:pPr>
        <w:ind w:left="627" w:hanging="401"/>
        <w:jc w:val="right"/>
      </w:pPr>
      <w:rPr>
        <w:rFonts w:hint="default" w:ascii="Times New Roman" w:hAnsi="Times New Roman" w:eastAsia="Times New Roman" w:cs="Times New Roman"/>
        <w:color w:val="231F20"/>
        <w:w w:val="100"/>
        <w:sz w:val="23"/>
        <w:szCs w:val="23"/>
        <w:lang w:val="ru-RU" w:eastAsia="ru-RU" w:bidi="ru-RU"/>
      </w:rPr>
    </w:lvl>
    <w:lvl w:ilvl="2">
      <w:start w:val="1"/>
      <w:numFmt w:val="decimal"/>
      <w:lvlText w:val="%1.%2.%3."/>
      <w:lvlJc w:val="left"/>
      <w:pPr>
        <w:ind w:left="1882" w:hanging="575"/>
        <w:jc w:val="left"/>
      </w:pPr>
      <w:rPr>
        <w:rFonts w:hint="default" w:ascii="Times New Roman" w:hAnsi="Times New Roman" w:eastAsia="Times New Roman" w:cs="Times New Roman"/>
        <w:color w:val="231F20"/>
        <w:spacing w:val="-6"/>
        <w:w w:val="100"/>
        <w:sz w:val="23"/>
        <w:szCs w:val="23"/>
        <w:lang w:val="ru-RU" w:eastAsia="ru-RU" w:bidi="ru-RU"/>
      </w:rPr>
    </w:lvl>
    <w:lvl w:ilvl="3">
      <w:start w:val="0"/>
      <w:numFmt w:val="bullet"/>
      <w:lvlText w:val="•"/>
      <w:lvlJc w:val="left"/>
      <w:pPr>
        <w:ind w:left="1380" w:hanging="575"/>
      </w:pPr>
      <w:rPr>
        <w:rFonts w:hint="default"/>
        <w:lang w:val="ru-RU" w:eastAsia="ru-RU" w:bidi="ru-RU"/>
      </w:rPr>
    </w:lvl>
    <w:lvl w:ilvl="4">
      <w:start w:val="0"/>
      <w:numFmt w:val="bullet"/>
      <w:lvlText w:val="•"/>
      <w:lvlJc w:val="left"/>
      <w:pPr>
        <w:ind w:left="1540" w:hanging="575"/>
      </w:pPr>
      <w:rPr>
        <w:rFonts w:hint="default"/>
        <w:lang w:val="ru-RU" w:eastAsia="ru-RU" w:bidi="ru-RU"/>
      </w:rPr>
    </w:lvl>
    <w:lvl w:ilvl="5">
      <w:start w:val="0"/>
      <w:numFmt w:val="bullet"/>
      <w:lvlText w:val="•"/>
      <w:lvlJc w:val="left"/>
      <w:pPr>
        <w:ind w:left="1880" w:hanging="575"/>
      </w:pPr>
      <w:rPr>
        <w:rFonts w:hint="default"/>
        <w:lang w:val="ru-RU" w:eastAsia="ru-RU" w:bidi="ru-RU"/>
      </w:rPr>
    </w:lvl>
    <w:lvl w:ilvl="6">
      <w:start w:val="0"/>
      <w:numFmt w:val="bullet"/>
      <w:lvlText w:val="•"/>
      <w:lvlJc w:val="left"/>
      <w:pPr>
        <w:ind w:left="1980" w:hanging="575"/>
      </w:pPr>
      <w:rPr>
        <w:rFonts w:hint="default"/>
        <w:lang w:val="ru-RU" w:eastAsia="ru-RU" w:bidi="ru-RU"/>
      </w:rPr>
    </w:lvl>
    <w:lvl w:ilvl="7">
      <w:start w:val="0"/>
      <w:numFmt w:val="bullet"/>
      <w:lvlText w:val="•"/>
      <w:lvlJc w:val="left"/>
      <w:pPr>
        <w:ind w:left="4085" w:hanging="575"/>
      </w:pPr>
      <w:rPr>
        <w:rFonts w:hint="default"/>
        <w:lang w:val="ru-RU" w:eastAsia="ru-RU" w:bidi="ru-RU"/>
      </w:rPr>
    </w:lvl>
    <w:lvl w:ilvl="8">
      <w:start w:val="0"/>
      <w:numFmt w:val="bullet"/>
      <w:lvlText w:val="•"/>
      <w:lvlJc w:val="left"/>
      <w:pPr>
        <w:ind w:left="6191" w:hanging="575"/>
      </w:pPr>
      <w:rPr>
        <w:rFonts w:hint="default"/>
        <w:lang w:val="ru-RU" w:eastAsia="ru-RU" w:bidi="ru-RU"/>
      </w:rPr>
    </w:lvl>
  </w:abstractNum>
  <w:abstractNum w:abstractNumId="129">
    <w:multiLevelType w:val="hybridMultilevel"/>
    <w:lvl w:ilvl="0">
      <w:start w:val="0"/>
      <w:numFmt w:val="bullet"/>
      <w:lvlText w:val="–"/>
      <w:lvlJc w:val="left"/>
      <w:pPr>
        <w:ind w:left="627" w:hanging="173"/>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1598" w:hanging="173"/>
      </w:pPr>
      <w:rPr>
        <w:rFonts w:hint="default"/>
        <w:lang w:val="ru-RU" w:eastAsia="ru-RU" w:bidi="ru-RU"/>
      </w:rPr>
    </w:lvl>
    <w:lvl w:ilvl="2">
      <w:start w:val="0"/>
      <w:numFmt w:val="bullet"/>
      <w:lvlText w:val="•"/>
      <w:lvlJc w:val="left"/>
      <w:pPr>
        <w:ind w:left="2576" w:hanging="173"/>
      </w:pPr>
      <w:rPr>
        <w:rFonts w:hint="default"/>
        <w:lang w:val="ru-RU" w:eastAsia="ru-RU" w:bidi="ru-RU"/>
      </w:rPr>
    </w:lvl>
    <w:lvl w:ilvl="3">
      <w:start w:val="0"/>
      <w:numFmt w:val="bullet"/>
      <w:lvlText w:val="•"/>
      <w:lvlJc w:val="left"/>
      <w:pPr>
        <w:ind w:left="3554" w:hanging="173"/>
      </w:pPr>
      <w:rPr>
        <w:rFonts w:hint="default"/>
        <w:lang w:val="ru-RU" w:eastAsia="ru-RU" w:bidi="ru-RU"/>
      </w:rPr>
    </w:lvl>
    <w:lvl w:ilvl="4">
      <w:start w:val="0"/>
      <w:numFmt w:val="bullet"/>
      <w:lvlText w:val="•"/>
      <w:lvlJc w:val="left"/>
      <w:pPr>
        <w:ind w:left="4532" w:hanging="173"/>
      </w:pPr>
      <w:rPr>
        <w:rFonts w:hint="default"/>
        <w:lang w:val="ru-RU" w:eastAsia="ru-RU" w:bidi="ru-RU"/>
      </w:rPr>
    </w:lvl>
    <w:lvl w:ilvl="5">
      <w:start w:val="0"/>
      <w:numFmt w:val="bullet"/>
      <w:lvlText w:val="•"/>
      <w:lvlJc w:val="left"/>
      <w:pPr>
        <w:ind w:left="5511" w:hanging="173"/>
      </w:pPr>
      <w:rPr>
        <w:rFonts w:hint="default"/>
        <w:lang w:val="ru-RU" w:eastAsia="ru-RU" w:bidi="ru-RU"/>
      </w:rPr>
    </w:lvl>
    <w:lvl w:ilvl="6">
      <w:start w:val="0"/>
      <w:numFmt w:val="bullet"/>
      <w:lvlText w:val="•"/>
      <w:lvlJc w:val="left"/>
      <w:pPr>
        <w:ind w:left="6489" w:hanging="173"/>
      </w:pPr>
      <w:rPr>
        <w:rFonts w:hint="default"/>
        <w:lang w:val="ru-RU" w:eastAsia="ru-RU" w:bidi="ru-RU"/>
      </w:rPr>
    </w:lvl>
    <w:lvl w:ilvl="7">
      <w:start w:val="0"/>
      <w:numFmt w:val="bullet"/>
      <w:lvlText w:val="•"/>
      <w:lvlJc w:val="left"/>
      <w:pPr>
        <w:ind w:left="7467" w:hanging="173"/>
      </w:pPr>
      <w:rPr>
        <w:rFonts w:hint="default"/>
        <w:lang w:val="ru-RU" w:eastAsia="ru-RU" w:bidi="ru-RU"/>
      </w:rPr>
    </w:lvl>
    <w:lvl w:ilvl="8">
      <w:start w:val="0"/>
      <w:numFmt w:val="bullet"/>
      <w:lvlText w:val="•"/>
      <w:lvlJc w:val="left"/>
      <w:pPr>
        <w:ind w:left="8445" w:hanging="173"/>
      </w:pPr>
      <w:rPr>
        <w:rFonts w:hint="default"/>
        <w:lang w:val="ru-RU" w:eastAsia="ru-RU" w:bidi="ru-RU"/>
      </w:rPr>
    </w:lvl>
  </w:abstractNum>
  <w:abstractNum w:abstractNumId="128">
    <w:multiLevelType w:val="hybridMultilevel"/>
    <w:lvl w:ilvl="0">
      <w:start w:val="0"/>
      <w:numFmt w:val="bullet"/>
      <w:lvlText w:val="–"/>
      <w:lvlJc w:val="left"/>
      <w:pPr>
        <w:ind w:left="627" w:hanging="173"/>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1598" w:hanging="173"/>
      </w:pPr>
      <w:rPr>
        <w:rFonts w:hint="default"/>
        <w:lang w:val="ru-RU" w:eastAsia="ru-RU" w:bidi="ru-RU"/>
      </w:rPr>
    </w:lvl>
    <w:lvl w:ilvl="2">
      <w:start w:val="0"/>
      <w:numFmt w:val="bullet"/>
      <w:lvlText w:val="•"/>
      <w:lvlJc w:val="left"/>
      <w:pPr>
        <w:ind w:left="2576" w:hanging="173"/>
      </w:pPr>
      <w:rPr>
        <w:rFonts w:hint="default"/>
        <w:lang w:val="ru-RU" w:eastAsia="ru-RU" w:bidi="ru-RU"/>
      </w:rPr>
    </w:lvl>
    <w:lvl w:ilvl="3">
      <w:start w:val="0"/>
      <w:numFmt w:val="bullet"/>
      <w:lvlText w:val="•"/>
      <w:lvlJc w:val="left"/>
      <w:pPr>
        <w:ind w:left="3554" w:hanging="173"/>
      </w:pPr>
      <w:rPr>
        <w:rFonts w:hint="default"/>
        <w:lang w:val="ru-RU" w:eastAsia="ru-RU" w:bidi="ru-RU"/>
      </w:rPr>
    </w:lvl>
    <w:lvl w:ilvl="4">
      <w:start w:val="0"/>
      <w:numFmt w:val="bullet"/>
      <w:lvlText w:val="•"/>
      <w:lvlJc w:val="left"/>
      <w:pPr>
        <w:ind w:left="4532" w:hanging="173"/>
      </w:pPr>
      <w:rPr>
        <w:rFonts w:hint="default"/>
        <w:lang w:val="ru-RU" w:eastAsia="ru-RU" w:bidi="ru-RU"/>
      </w:rPr>
    </w:lvl>
    <w:lvl w:ilvl="5">
      <w:start w:val="0"/>
      <w:numFmt w:val="bullet"/>
      <w:lvlText w:val="•"/>
      <w:lvlJc w:val="left"/>
      <w:pPr>
        <w:ind w:left="5511" w:hanging="173"/>
      </w:pPr>
      <w:rPr>
        <w:rFonts w:hint="default"/>
        <w:lang w:val="ru-RU" w:eastAsia="ru-RU" w:bidi="ru-RU"/>
      </w:rPr>
    </w:lvl>
    <w:lvl w:ilvl="6">
      <w:start w:val="0"/>
      <w:numFmt w:val="bullet"/>
      <w:lvlText w:val="•"/>
      <w:lvlJc w:val="left"/>
      <w:pPr>
        <w:ind w:left="6489" w:hanging="173"/>
      </w:pPr>
      <w:rPr>
        <w:rFonts w:hint="default"/>
        <w:lang w:val="ru-RU" w:eastAsia="ru-RU" w:bidi="ru-RU"/>
      </w:rPr>
    </w:lvl>
    <w:lvl w:ilvl="7">
      <w:start w:val="0"/>
      <w:numFmt w:val="bullet"/>
      <w:lvlText w:val="•"/>
      <w:lvlJc w:val="left"/>
      <w:pPr>
        <w:ind w:left="7467" w:hanging="173"/>
      </w:pPr>
      <w:rPr>
        <w:rFonts w:hint="default"/>
        <w:lang w:val="ru-RU" w:eastAsia="ru-RU" w:bidi="ru-RU"/>
      </w:rPr>
    </w:lvl>
    <w:lvl w:ilvl="8">
      <w:start w:val="0"/>
      <w:numFmt w:val="bullet"/>
      <w:lvlText w:val="•"/>
      <w:lvlJc w:val="left"/>
      <w:pPr>
        <w:ind w:left="8445" w:hanging="173"/>
      </w:pPr>
      <w:rPr>
        <w:rFonts w:hint="default"/>
        <w:lang w:val="ru-RU" w:eastAsia="ru-RU" w:bidi="ru-RU"/>
      </w:rPr>
    </w:lvl>
  </w:abstractNum>
  <w:abstractNum w:abstractNumId="127">
    <w:multiLevelType w:val="hybridMultilevel"/>
    <w:lvl w:ilvl="0">
      <w:start w:val="0"/>
      <w:numFmt w:val="bullet"/>
      <w:lvlText w:val="–"/>
      <w:lvlJc w:val="left"/>
      <w:pPr>
        <w:ind w:left="627" w:hanging="165"/>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65"/>
      </w:pPr>
      <w:rPr>
        <w:rFonts w:hint="default"/>
        <w:lang w:val="ru-RU" w:eastAsia="ru-RU" w:bidi="ru-RU"/>
      </w:rPr>
    </w:lvl>
    <w:lvl w:ilvl="2">
      <w:start w:val="0"/>
      <w:numFmt w:val="bullet"/>
      <w:lvlText w:val="•"/>
      <w:lvlJc w:val="left"/>
      <w:pPr>
        <w:ind w:left="2576" w:hanging="165"/>
      </w:pPr>
      <w:rPr>
        <w:rFonts w:hint="default"/>
        <w:lang w:val="ru-RU" w:eastAsia="ru-RU" w:bidi="ru-RU"/>
      </w:rPr>
    </w:lvl>
    <w:lvl w:ilvl="3">
      <w:start w:val="0"/>
      <w:numFmt w:val="bullet"/>
      <w:lvlText w:val="•"/>
      <w:lvlJc w:val="left"/>
      <w:pPr>
        <w:ind w:left="3554" w:hanging="165"/>
      </w:pPr>
      <w:rPr>
        <w:rFonts w:hint="default"/>
        <w:lang w:val="ru-RU" w:eastAsia="ru-RU" w:bidi="ru-RU"/>
      </w:rPr>
    </w:lvl>
    <w:lvl w:ilvl="4">
      <w:start w:val="0"/>
      <w:numFmt w:val="bullet"/>
      <w:lvlText w:val="•"/>
      <w:lvlJc w:val="left"/>
      <w:pPr>
        <w:ind w:left="4532" w:hanging="165"/>
      </w:pPr>
      <w:rPr>
        <w:rFonts w:hint="default"/>
        <w:lang w:val="ru-RU" w:eastAsia="ru-RU" w:bidi="ru-RU"/>
      </w:rPr>
    </w:lvl>
    <w:lvl w:ilvl="5">
      <w:start w:val="0"/>
      <w:numFmt w:val="bullet"/>
      <w:lvlText w:val="•"/>
      <w:lvlJc w:val="left"/>
      <w:pPr>
        <w:ind w:left="5511" w:hanging="165"/>
      </w:pPr>
      <w:rPr>
        <w:rFonts w:hint="default"/>
        <w:lang w:val="ru-RU" w:eastAsia="ru-RU" w:bidi="ru-RU"/>
      </w:rPr>
    </w:lvl>
    <w:lvl w:ilvl="6">
      <w:start w:val="0"/>
      <w:numFmt w:val="bullet"/>
      <w:lvlText w:val="•"/>
      <w:lvlJc w:val="left"/>
      <w:pPr>
        <w:ind w:left="6489" w:hanging="165"/>
      </w:pPr>
      <w:rPr>
        <w:rFonts w:hint="default"/>
        <w:lang w:val="ru-RU" w:eastAsia="ru-RU" w:bidi="ru-RU"/>
      </w:rPr>
    </w:lvl>
    <w:lvl w:ilvl="7">
      <w:start w:val="0"/>
      <w:numFmt w:val="bullet"/>
      <w:lvlText w:val="•"/>
      <w:lvlJc w:val="left"/>
      <w:pPr>
        <w:ind w:left="7467" w:hanging="165"/>
      </w:pPr>
      <w:rPr>
        <w:rFonts w:hint="default"/>
        <w:lang w:val="ru-RU" w:eastAsia="ru-RU" w:bidi="ru-RU"/>
      </w:rPr>
    </w:lvl>
    <w:lvl w:ilvl="8">
      <w:start w:val="0"/>
      <w:numFmt w:val="bullet"/>
      <w:lvlText w:val="•"/>
      <w:lvlJc w:val="left"/>
      <w:pPr>
        <w:ind w:left="8445" w:hanging="165"/>
      </w:pPr>
      <w:rPr>
        <w:rFonts w:hint="default"/>
        <w:lang w:val="ru-RU" w:eastAsia="ru-RU" w:bidi="ru-RU"/>
      </w:rPr>
    </w:lvl>
  </w:abstractNum>
  <w:abstractNum w:abstractNumId="126">
    <w:multiLevelType w:val="hybridMultilevel"/>
    <w:lvl w:ilvl="0">
      <w:start w:val="1"/>
      <w:numFmt w:val="decimal"/>
      <w:lvlText w:val="%1."/>
      <w:lvlJc w:val="left"/>
      <w:pPr>
        <w:ind w:left="1027" w:hanging="230"/>
        <w:jc w:val="right"/>
      </w:pPr>
      <w:rPr>
        <w:rFonts w:hint="default" w:ascii="Times New Roman" w:hAnsi="Times New Roman" w:eastAsia="Times New Roman" w:cs="Times New Roman"/>
        <w:i/>
        <w:color w:val="231F20"/>
        <w:spacing w:val="-4"/>
        <w:w w:val="100"/>
        <w:sz w:val="23"/>
        <w:szCs w:val="23"/>
        <w:lang w:val="ru-RU" w:eastAsia="ru-RU" w:bidi="ru-RU"/>
      </w:rPr>
    </w:lvl>
    <w:lvl w:ilvl="1">
      <w:start w:val="0"/>
      <w:numFmt w:val="bullet"/>
      <w:lvlText w:val="•"/>
      <w:lvlJc w:val="left"/>
      <w:pPr>
        <w:ind w:left="1958" w:hanging="230"/>
      </w:pPr>
      <w:rPr>
        <w:rFonts w:hint="default"/>
        <w:lang w:val="ru-RU" w:eastAsia="ru-RU" w:bidi="ru-RU"/>
      </w:rPr>
    </w:lvl>
    <w:lvl w:ilvl="2">
      <w:start w:val="0"/>
      <w:numFmt w:val="bullet"/>
      <w:lvlText w:val="•"/>
      <w:lvlJc w:val="left"/>
      <w:pPr>
        <w:ind w:left="2896" w:hanging="230"/>
      </w:pPr>
      <w:rPr>
        <w:rFonts w:hint="default"/>
        <w:lang w:val="ru-RU" w:eastAsia="ru-RU" w:bidi="ru-RU"/>
      </w:rPr>
    </w:lvl>
    <w:lvl w:ilvl="3">
      <w:start w:val="0"/>
      <w:numFmt w:val="bullet"/>
      <w:lvlText w:val="•"/>
      <w:lvlJc w:val="left"/>
      <w:pPr>
        <w:ind w:left="3834" w:hanging="230"/>
      </w:pPr>
      <w:rPr>
        <w:rFonts w:hint="default"/>
        <w:lang w:val="ru-RU" w:eastAsia="ru-RU" w:bidi="ru-RU"/>
      </w:rPr>
    </w:lvl>
    <w:lvl w:ilvl="4">
      <w:start w:val="0"/>
      <w:numFmt w:val="bullet"/>
      <w:lvlText w:val="•"/>
      <w:lvlJc w:val="left"/>
      <w:pPr>
        <w:ind w:left="4772" w:hanging="230"/>
      </w:pPr>
      <w:rPr>
        <w:rFonts w:hint="default"/>
        <w:lang w:val="ru-RU" w:eastAsia="ru-RU" w:bidi="ru-RU"/>
      </w:rPr>
    </w:lvl>
    <w:lvl w:ilvl="5">
      <w:start w:val="0"/>
      <w:numFmt w:val="bullet"/>
      <w:lvlText w:val="•"/>
      <w:lvlJc w:val="left"/>
      <w:pPr>
        <w:ind w:left="5711" w:hanging="230"/>
      </w:pPr>
      <w:rPr>
        <w:rFonts w:hint="default"/>
        <w:lang w:val="ru-RU" w:eastAsia="ru-RU" w:bidi="ru-RU"/>
      </w:rPr>
    </w:lvl>
    <w:lvl w:ilvl="6">
      <w:start w:val="0"/>
      <w:numFmt w:val="bullet"/>
      <w:lvlText w:val="•"/>
      <w:lvlJc w:val="left"/>
      <w:pPr>
        <w:ind w:left="6649" w:hanging="230"/>
      </w:pPr>
      <w:rPr>
        <w:rFonts w:hint="default"/>
        <w:lang w:val="ru-RU" w:eastAsia="ru-RU" w:bidi="ru-RU"/>
      </w:rPr>
    </w:lvl>
    <w:lvl w:ilvl="7">
      <w:start w:val="0"/>
      <w:numFmt w:val="bullet"/>
      <w:lvlText w:val="•"/>
      <w:lvlJc w:val="left"/>
      <w:pPr>
        <w:ind w:left="7587" w:hanging="230"/>
      </w:pPr>
      <w:rPr>
        <w:rFonts w:hint="default"/>
        <w:lang w:val="ru-RU" w:eastAsia="ru-RU" w:bidi="ru-RU"/>
      </w:rPr>
    </w:lvl>
    <w:lvl w:ilvl="8">
      <w:start w:val="0"/>
      <w:numFmt w:val="bullet"/>
      <w:lvlText w:val="•"/>
      <w:lvlJc w:val="left"/>
      <w:pPr>
        <w:ind w:left="8525" w:hanging="230"/>
      </w:pPr>
      <w:rPr>
        <w:rFonts w:hint="default"/>
        <w:lang w:val="ru-RU" w:eastAsia="ru-RU" w:bidi="ru-RU"/>
      </w:rPr>
    </w:lvl>
  </w:abstractNum>
  <w:abstractNum w:abstractNumId="125">
    <w:multiLevelType w:val="hybridMultilevel"/>
    <w:lvl w:ilvl="0">
      <w:start w:val="1"/>
      <w:numFmt w:val="decimal"/>
      <w:lvlText w:val="%1."/>
      <w:lvlJc w:val="left"/>
      <w:pPr>
        <w:ind w:left="1027" w:hanging="230"/>
        <w:jc w:val="right"/>
      </w:pPr>
      <w:rPr>
        <w:rFonts w:hint="default" w:ascii="Times New Roman" w:hAnsi="Times New Roman" w:eastAsia="Times New Roman" w:cs="Times New Roman"/>
        <w:i/>
        <w:color w:val="231F20"/>
        <w:spacing w:val="-4"/>
        <w:w w:val="100"/>
        <w:sz w:val="23"/>
        <w:szCs w:val="23"/>
        <w:lang w:val="ru-RU" w:eastAsia="ru-RU" w:bidi="ru-RU"/>
      </w:rPr>
    </w:lvl>
    <w:lvl w:ilvl="1">
      <w:start w:val="1"/>
      <w:numFmt w:val="decimal"/>
      <w:lvlText w:val="%1.%2."/>
      <w:lvlJc w:val="left"/>
      <w:pPr>
        <w:ind w:left="117" w:hanging="400"/>
        <w:jc w:val="left"/>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1180" w:hanging="400"/>
      </w:pPr>
      <w:rPr>
        <w:rFonts w:hint="default"/>
        <w:lang w:val="ru-RU" w:eastAsia="ru-RU" w:bidi="ru-RU"/>
      </w:rPr>
    </w:lvl>
    <w:lvl w:ilvl="3">
      <w:start w:val="0"/>
      <w:numFmt w:val="bullet"/>
      <w:lvlText w:val="•"/>
      <w:lvlJc w:val="left"/>
      <w:pPr>
        <w:ind w:left="2332" w:hanging="400"/>
      </w:pPr>
      <w:rPr>
        <w:rFonts w:hint="default"/>
        <w:lang w:val="ru-RU" w:eastAsia="ru-RU" w:bidi="ru-RU"/>
      </w:rPr>
    </w:lvl>
    <w:lvl w:ilvl="4">
      <w:start w:val="0"/>
      <w:numFmt w:val="bullet"/>
      <w:lvlText w:val="•"/>
      <w:lvlJc w:val="left"/>
      <w:pPr>
        <w:ind w:left="3485" w:hanging="400"/>
      </w:pPr>
      <w:rPr>
        <w:rFonts w:hint="default"/>
        <w:lang w:val="ru-RU" w:eastAsia="ru-RU" w:bidi="ru-RU"/>
      </w:rPr>
    </w:lvl>
    <w:lvl w:ilvl="5">
      <w:start w:val="0"/>
      <w:numFmt w:val="bullet"/>
      <w:lvlText w:val="•"/>
      <w:lvlJc w:val="left"/>
      <w:pPr>
        <w:ind w:left="4638" w:hanging="400"/>
      </w:pPr>
      <w:rPr>
        <w:rFonts w:hint="default"/>
        <w:lang w:val="ru-RU" w:eastAsia="ru-RU" w:bidi="ru-RU"/>
      </w:rPr>
    </w:lvl>
    <w:lvl w:ilvl="6">
      <w:start w:val="0"/>
      <w:numFmt w:val="bullet"/>
      <w:lvlText w:val="•"/>
      <w:lvlJc w:val="left"/>
      <w:pPr>
        <w:ind w:left="5791" w:hanging="400"/>
      </w:pPr>
      <w:rPr>
        <w:rFonts w:hint="default"/>
        <w:lang w:val="ru-RU" w:eastAsia="ru-RU" w:bidi="ru-RU"/>
      </w:rPr>
    </w:lvl>
    <w:lvl w:ilvl="7">
      <w:start w:val="0"/>
      <w:numFmt w:val="bullet"/>
      <w:lvlText w:val="•"/>
      <w:lvlJc w:val="left"/>
      <w:pPr>
        <w:ind w:left="6943" w:hanging="400"/>
      </w:pPr>
      <w:rPr>
        <w:rFonts w:hint="default"/>
        <w:lang w:val="ru-RU" w:eastAsia="ru-RU" w:bidi="ru-RU"/>
      </w:rPr>
    </w:lvl>
    <w:lvl w:ilvl="8">
      <w:start w:val="0"/>
      <w:numFmt w:val="bullet"/>
      <w:lvlText w:val="•"/>
      <w:lvlJc w:val="left"/>
      <w:pPr>
        <w:ind w:left="8096" w:hanging="400"/>
      </w:pPr>
      <w:rPr>
        <w:rFonts w:hint="default"/>
        <w:lang w:val="ru-RU" w:eastAsia="ru-RU" w:bidi="ru-RU"/>
      </w:rPr>
    </w:lvl>
  </w:abstractNum>
  <w:abstractNum w:abstractNumId="124">
    <w:multiLevelType w:val="hybridMultilevel"/>
    <w:lvl w:ilvl="0">
      <w:start w:val="0"/>
      <w:numFmt w:val="bullet"/>
      <w:lvlText w:val="–"/>
      <w:lvlJc w:val="left"/>
      <w:pPr>
        <w:ind w:left="627" w:hanging="176"/>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76"/>
      </w:pPr>
      <w:rPr>
        <w:rFonts w:hint="default"/>
        <w:lang w:val="ru-RU" w:eastAsia="ru-RU" w:bidi="ru-RU"/>
      </w:rPr>
    </w:lvl>
    <w:lvl w:ilvl="2">
      <w:start w:val="0"/>
      <w:numFmt w:val="bullet"/>
      <w:lvlText w:val="•"/>
      <w:lvlJc w:val="left"/>
      <w:pPr>
        <w:ind w:left="2576" w:hanging="176"/>
      </w:pPr>
      <w:rPr>
        <w:rFonts w:hint="default"/>
        <w:lang w:val="ru-RU" w:eastAsia="ru-RU" w:bidi="ru-RU"/>
      </w:rPr>
    </w:lvl>
    <w:lvl w:ilvl="3">
      <w:start w:val="0"/>
      <w:numFmt w:val="bullet"/>
      <w:lvlText w:val="•"/>
      <w:lvlJc w:val="left"/>
      <w:pPr>
        <w:ind w:left="3554" w:hanging="176"/>
      </w:pPr>
      <w:rPr>
        <w:rFonts w:hint="default"/>
        <w:lang w:val="ru-RU" w:eastAsia="ru-RU" w:bidi="ru-RU"/>
      </w:rPr>
    </w:lvl>
    <w:lvl w:ilvl="4">
      <w:start w:val="0"/>
      <w:numFmt w:val="bullet"/>
      <w:lvlText w:val="•"/>
      <w:lvlJc w:val="left"/>
      <w:pPr>
        <w:ind w:left="4532" w:hanging="176"/>
      </w:pPr>
      <w:rPr>
        <w:rFonts w:hint="default"/>
        <w:lang w:val="ru-RU" w:eastAsia="ru-RU" w:bidi="ru-RU"/>
      </w:rPr>
    </w:lvl>
    <w:lvl w:ilvl="5">
      <w:start w:val="0"/>
      <w:numFmt w:val="bullet"/>
      <w:lvlText w:val="•"/>
      <w:lvlJc w:val="left"/>
      <w:pPr>
        <w:ind w:left="5511" w:hanging="176"/>
      </w:pPr>
      <w:rPr>
        <w:rFonts w:hint="default"/>
        <w:lang w:val="ru-RU" w:eastAsia="ru-RU" w:bidi="ru-RU"/>
      </w:rPr>
    </w:lvl>
    <w:lvl w:ilvl="6">
      <w:start w:val="0"/>
      <w:numFmt w:val="bullet"/>
      <w:lvlText w:val="•"/>
      <w:lvlJc w:val="left"/>
      <w:pPr>
        <w:ind w:left="6489" w:hanging="176"/>
      </w:pPr>
      <w:rPr>
        <w:rFonts w:hint="default"/>
        <w:lang w:val="ru-RU" w:eastAsia="ru-RU" w:bidi="ru-RU"/>
      </w:rPr>
    </w:lvl>
    <w:lvl w:ilvl="7">
      <w:start w:val="0"/>
      <w:numFmt w:val="bullet"/>
      <w:lvlText w:val="•"/>
      <w:lvlJc w:val="left"/>
      <w:pPr>
        <w:ind w:left="7467" w:hanging="176"/>
      </w:pPr>
      <w:rPr>
        <w:rFonts w:hint="default"/>
        <w:lang w:val="ru-RU" w:eastAsia="ru-RU" w:bidi="ru-RU"/>
      </w:rPr>
    </w:lvl>
    <w:lvl w:ilvl="8">
      <w:start w:val="0"/>
      <w:numFmt w:val="bullet"/>
      <w:lvlText w:val="•"/>
      <w:lvlJc w:val="left"/>
      <w:pPr>
        <w:ind w:left="8445" w:hanging="176"/>
      </w:pPr>
      <w:rPr>
        <w:rFonts w:hint="default"/>
        <w:lang w:val="ru-RU" w:eastAsia="ru-RU" w:bidi="ru-RU"/>
      </w:rPr>
    </w:lvl>
  </w:abstractNum>
  <w:abstractNum w:abstractNumId="123">
    <w:multiLevelType w:val="hybridMultilevel"/>
    <w:lvl w:ilvl="0">
      <w:start w:val="3"/>
      <w:numFmt w:val="decimal"/>
      <w:lvlText w:val="%1"/>
      <w:lvlJc w:val="left"/>
      <w:pPr>
        <w:ind w:left="627" w:hanging="398"/>
        <w:jc w:val="left"/>
      </w:pPr>
      <w:rPr>
        <w:rFonts w:hint="default"/>
        <w:lang w:val="ru-RU" w:eastAsia="ru-RU" w:bidi="ru-RU"/>
      </w:rPr>
    </w:lvl>
    <w:lvl w:ilvl="1">
      <w:start w:val="6"/>
      <w:numFmt w:val="decimal"/>
      <w:lvlText w:val="%1.%2."/>
      <w:lvlJc w:val="left"/>
      <w:pPr>
        <w:ind w:left="627" w:hanging="398"/>
        <w:jc w:val="left"/>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2576" w:hanging="398"/>
      </w:pPr>
      <w:rPr>
        <w:rFonts w:hint="default"/>
        <w:lang w:val="ru-RU" w:eastAsia="ru-RU" w:bidi="ru-RU"/>
      </w:rPr>
    </w:lvl>
    <w:lvl w:ilvl="3">
      <w:start w:val="0"/>
      <w:numFmt w:val="bullet"/>
      <w:lvlText w:val="•"/>
      <w:lvlJc w:val="left"/>
      <w:pPr>
        <w:ind w:left="3554" w:hanging="398"/>
      </w:pPr>
      <w:rPr>
        <w:rFonts w:hint="default"/>
        <w:lang w:val="ru-RU" w:eastAsia="ru-RU" w:bidi="ru-RU"/>
      </w:rPr>
    </w:lvl>
    <w:lvl w:ilvl="4">
      <w:start w:val="0"/>
      <w:numFmt w:val="bullet"/>
      <w:lvlText w:val="•"/>
      <w:lvlJc w:val="left"/>
      <w:pPr>
        <w:ind w:left="4532" w:hanging="398"/>
      </w:pPr>
      <w:rPr>
        <w:rFonts w:hint="default"/>
        <w:lang w:val="ru-RU" w:eastAsia="ru-RU" w:bidi="ru-RU"/>
      </w:rPr>
    </w:lvl>
    <w:lvl w:ilvl="5">
      <w:start w:val="0"/>
      <w:numFmt w:val="bullet"/>
      <w:lvlText w:val="•"/>
      <w:lvlJc w:val="left"/>
      <w:pPr>
        <w:ind w:left="5511" w:hanging="398"/>
      </w:pPr>
      <w:rPr>
        <w:rFonts w:hint="default"/>
        <w:lang w:val="ru-RU" w:eastAsia="ru-RU" w:bidi="ru-RU"/>
      </w:rPr>
    </w:lvl>
    <w:lvl w:ilvl="6">
      <w:start w:val="0"/>
      <w:numFmt w:val="bullet"/>
      <w:lvlText w:val="•"/>
      <w:lvlJc w:val="left"/>
      <w:pPr>
        <w:ind w:left="6489" w:hanging="398"/>
      </w:pPr>
      <w:rPr>
        <w:rFonts w:hint="default"/>
        <w:lang w:val="ru-RU" w:eastAsia="ru-RU" w:bidi="ru-RU"/>
      </w:rPr>
    </w:lvl>
    <w:lvl w:ilvl="7">
      <w:start w:val="0"/>
      <w:numFmt w:val="bullet"/>
      <w:lvlText w:val="•"/>
      <w:lvlJc w:val="left"/>
      <w:pPr>
        <w:ind w:left="7467" w:hanging="398"/>
      </w:pPr>
      <w:rPr>
        <w:rFonts w:hint="default"/>
        <w:lang w:val="ru-RU" w:eastAsia="ru-RU" w:bidi="ru-RU"/>
      </w:rPr>
    </w:lvl>
    <w:lvl w:ilvl="8">
      <w:start w:val="0"/>
      <w:numFmt w:val="bullet"/>
      <w:lvlText w:val="•"/>
      <w:lvlJc w:val="left"/>
      <w:pPr>
        <w:ind w:left="8445" w:hanging="398"/>
      </w:pPr>
      <w:rPr>
        <w:rFonts w:hint="default"/>
        <w:lang w:val="ru-RU" w:eastAsia="ru-RU" w:bidi="ru-RU"/>
      </w:rPr>
    </w:lvl>
  </w:abstractNum>
  <w:abstractNum w:abstractNumId="122">
    <w:multiLevelType w:val="hybridMultilevel"/>
    <w:lvl w:ilvl="0">
      <w:start w:val="1"/>
      <w:numFmt w:val="decimal"/>
      <w:lvlText w:val="%1."/>
      <w:lvlJc w:val="left"/>
      <w:pPr>
        <w:ind w:left="1027" w:hanging="230"/>
        <w:jc w:val="right"/>
      </w:pPr>
      <w:rPr>
        <w:rFonts w:hint="default" w:ascii="Times New Roman" w:hAnsi="Times New Roman" w:eastAsia="Times New Roman" w:cs="Times New Roman"/>
        <w:i/>
        <w:color w:val="231F20"/>
        <w:spacing w:val="-4"/>
        <w:w w:val="100"/>
        <w:sz w:val="23"/>
        <w:szCs w:val="23"/>
        <w:lang w:val="ru-RU" w:eastAsia="ru-RU" w:bidi="ru-RU"/>
      </w:rPr>
    </w:lvl>
    <w:lvl w:ilvl="1">
      <w:start w:val="1"/>
      <w:numFmt w:val="decimal"/>
      <w:lvlText w:val="%1.%2."/>
      <w:lvlJc w:val="left"/>
      <w:pPr>
        <w:ind w:left="117" w:hanging="415"/>
        <w:jc w:val="left"/>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1020" w:hanging="415"/>
      </w:pPr>
      <w:rPr>
        <w:rFonts w:hint="default"/>
        <w:lang w:val="ru-RU" w:eastAsia="ru-RU" w:bidi="ru-RU"/>
      </w:rPr>
    </w:lvl>
    <w:lvl w:ilvl="3">
      <w:start w:val="0"/>
      <w:numFmt w:val="bullet"/>
      <w:lvlText w:val="•"/>
      <w:lvlJc w:val="left"/>
      <w:pPr>
        <w:ind w:left="1200" w:hanging="415"/>
      </w:pPr>
      <w:rPr>
        <w:rFonts w:hint="default"/>
        <w:lang w:val="ru-RU" w:eastAsia="ru-RU" w:bidi="ru-RU"/>
      </w:rPr>
    </w:lvl>
    <w:lvl w:ilvl="4">
      <w:start w:val="0"/>
      <w:numFmt w:val="bullet"/>
      <w:lvlText w:val="•"/>
      <w:lvlJc w:val="left"/>
      <w:pPr>
        <w:ind w:left="2514" w:hanging="415"/>
      </w:pPr>
      <w:rPr>
        <w:rFonts w:hint="default"/>
        <w:lang w:val="ru-RU" w:eastAsia="ru-RU" w:bidi="ru-RU"/>
      </w:rPr>
    </w:lvl>
    <w:lvl w:ilvl="5">
      <w:start w:val="0"/>
      <w:numFmt w:val="bullet"/>
      <w:lvlText w:val="•"/>
      <w:lvlJc w:val="left"/>
      <w:pPr>
        <w:ind w:left="3829" w:hanging="415"/>
      </w:pPr>
      <w:rPr>
        <w:rFonts w:hint="default"/>
        <w:lang w:val="ru-RU" w:eastAsia="ru-RU" w:bidi="ru-RU"/>
      </w:rPr>
    </w:lvl>
    <w:lvl w:ilvl="6">
      <w:start w:val="0"/>
      <w:numFmt w:val="bullet"/>
      <w:lvlText w:val="•"/>
      <w:lvlJc w:val="left"/>
      <w:pPr>
        <w:ind w:left="5143" w:hanging="415"/>
      </w:pPr>
      <w:rPr>
        <w:rFonts w:hint="default"/>
        <w:lang w:val="ru-RU" w:eastAsia="ru-RU" w:bidi="ru-RU"/>
      </w:rPr>
    </w:lvl>
    <w:lvl w:ilvl="7">
      <w:start w:val="0"/>
      <w:numFmt w:val="bullet"/>
      <w:lvlText w:val="•"/>
      <w:lvlJc w:val="left"/>
      <w:pPr>
        <w:ind w:left="6458" w:hanging="415"/>
      </w:pPr>
      <w:rPr>
        <w:rFonts w:hint="default"/>
        <w:lang w:val="ru-RU" w:eastAsia="ru-RU" w:bidi="ru-RU"/>
      </w:rPr>
    </w:lvl>
    <w:lvl w:ilvl="8">
      <w:start w:val="0"/>
      <w:numFmt w:val="bullet"/>
      <w:lvlText w:val="•"/>
      <w:lvlJc w:val="left"/>
      <w:pPr>
        <w:ind w:left="7772" w:hanging="415"/>
      </w:pPr>
      <w:rPr>
        <w:rFonts w:hint="default"/>
        <w:lang w:val="ru-RU" w:eastAsia="ru-RU" w:bidi="ru-RU"/>
      </w:rPr>
    </w:lvl>
  </w:abstractNum>
  <w:abstractNum w:abstractNumId="121">
    <w:multiLevelType w:val="hybridMultilevel"/>
    <w:lvl w:ilvl="0">
      <w:start w:val="1"/>
      <w:numFmt w:val="decimal"/>
      <w:lvlText w:val="%1."/>
      <w:lvlJc w:val="left"/>
      <w:pPr>
        <w:ind w:left="1537" w:hanging="230"/>
        <w:jc w:val="right"/>
      </w:pPr>
      <w:rPr>
        <w:rFonts w:hint="default" w:ascii="Times New Roman" w:hAnsi="Times New Roman" w:eastAsia="Times New Roman" w:cs="Times New Roman"/>
        <w:i/>
        <w:color w:val="231F20"/>
        <w:spacing w:val="-4"/>
        <w:w w:val="100"/>
        <w:sz w:val="23"/>
        <w:szCs w:val="23"/>
        <w:lang w:val="ru-RU" w:eastAsia="ru-RU" w:bidi="ru-RU"/>
      </w:rPr>
    </w:lvl>
    <w:lvl w:ilvl="1">
      <w:start w:val="1"/>
      <w:numFmt w:val="decimal"/>
      <w:lvlText w:val="%1.%2."/>
      <w:lvlJc w:val="left"/>
      <w:pPr>
        <w:ind w:left="627" w:hanging="404"/>
        <w:jc w:val="left"/>
      </w:pPr>
      <w:rPr>
        <w:rFonts w:hint="default" w:ascii="Times New Roman" w:hAnsi="Times New Roman" w:eastAsia="Times New Roman" w:cs="Times New Roman"/>
        <w:color w:val="231F20"/>
        <w:spacing w:val="-12"/>
        <w:w w:val="100"/>
        <w:sz w:val="23"/>
        <w:szCs w:val="23"/>
        <w:lang w:val="ru-RU" w:eastAsia="ru-RU" w:bidi="ru-RU"/>
      </w:rPr>
    </w:lvl>
    <w:lvl w:ilvl="2">
      <w:start w:val="0"/>
      <w:numFmt w:val="bullet"/>
      <w:lvlText w:val="•"/>
      <w:lvlJc w:val="left"/>
      <w:pPr>
        <w:ind w:left="1540" w:hanging="404"/>
      </w:pPr>
      <w:rPr>
        <w:rFonts w:hint="default"/>
        <w:lang w:val="ru-RU" w:eastAsia="ru-RU" w:bidi="ru-RU"/>
      </w:rPr>
    </w:lvl>
    <w:lvl w:ilvl="3">
      <w:start w:val="0"/>
      <w:numFmt w:val="bullet"/>
      <w:lvlText w:val="•"/>
      <w:lvlJc w:val="left"/>
      <w:pPr>
        <w:ind w:left="2647" w:hanging="404"/>
      </w:pPr>
      <w:rPr>
        <w:rFonts w:hint="default"/>
        <w:lang w:val="ru-RU" w:eastAsia="ru-RU" w:bidi="ru-RU"/>
      </w:rPr>
    </w:lvl>
    <w:lvl w:ilvl="4">
      <w:start w:val="0"/>
      <w:numFmt w:val="bullet"/>
      <w:lvlText w:val="•"/>
      <w:lvlJc w:val="left"/>
      <w:pPr>
        <w:ind w:left="3755" w:hanging="404"/>
      </w:pPr>
      <w:rPr>
        <w:rFonts w:hint="default"/>
        <w:lang w:val="ru-RU" w:eastAsia="ru-RU" w:bidi="ru-RU"/>
      </w:rPr>
    </w:lvl>
    <w:lvl w:ilvl="5">
      <w:start w:val="0"/>
      <w:numFmt w:val="bullet"/>
      <w:lvlText w:val="•"/>
      <w:lvlJc w:val="left"/>
      <w:pPr>
        <w:ind w:left="4863" w:hanging="404"/>
      </w:pPr>
      <w:rPr>
        <w:rFonts w:hint="default"/>
        <w:lang w:val="ru-RU" w:eastAsia="ru-RU" w:bidi="ru-RU"/>
      </w:rPr>
    </w:lvl>
    <w:lvl w:ilvl="6">
      <w:start w:val="0"/>
      <w:numFmt w:val="bullet"/>
      <w:lvlText w:val="•"/>
      <w:lvlJc w:val="left"/>
      <w:pPr>
        <w:ind w:left="5971" w:hanging="404"/>
      </w:pPr>
      <w:rPr>
        <w:rFonts w:hint="default"/>
        <w:lang w:val="ru-RU" w:eastAsia="ru-RU" w:bidi="ru-RU"/>
      </w:rPr>
    </w:lvl>
    <w:lvl w:ilvl="7">
      <w:start w:val="0"/>
      <w:numFmt w:val="bullet"/>
      <w:lvlText w:val="•"/>
      <w:lvlJc w:val="left"/>
      <w:pPr>
        <w:ind w:left="7078" w:hanging="404"/>
      </w:pPr>
      <w:rPr>
        <w:rFonts w:hint="default"/>
        <w:lang w:val="ru-RU" w:eastAsia="ru-RU" w:bidi="ru-RU"/>
      </w:rPr>
    </w:lvl>
    <w:lvl w:ilvl="8">
      <w:start w:val="0"/>
      <w:numFmt w:val="bullet"/>
      <w:lvlText w:val="•"/>
      <w:lvlJc w:val="left"/>
      <w:pPr>
        <w:ind w:left="8186" w:hanging="404"/>
      </w:pPr>
      <w:rPr>
        <w:rFonts w:hint="default"/>
        <w:lang w:val="ru-RU" w:eastAsia="ru-RU" w:bidi="ru-RU"/>
      </w:rPr>
    </w:lvl>
  </w:abstractNum>
  <w:abstractNum w:abstractNumId="120">
    <w:multiLevelType w:val="hybridMultilevel"/>
    <w:lvl w:ilvl="0">
      <w:start w:val="0"/>
      <w:numFmt w:val="bullet"/>
      <w:lvlText w:val="–"/>
      <w:lvlJc w:val="left"/>
      <w:pPr>
        <w:ind w:left="627" w:hanging="173"/>
      </w:pPr>
      <w:rPr>
        <w:rFonts w:hint="default" w:ascii="Times New Roman" w:hAnsi="Times New Roman" w:eastAsia="Times New Roman" w:cs="Times New Roman"/>
        <w:color w:val="231F20"/>
        <w:spacing w:val="-10"/>
        <w:w w:val="100"/>
        <w:sz w:val="23"/>
        <w:szCs w:val="23"/>
        <w:lang w:val="ru-RU" w:eastAsia="ru-RU" w:bidi="ru-RU"/>
      </w:rPr>
    </w:lvl>
    <w:lvl w:ilvl="1">
      <w:start w:val="0"/>
      <w:numFmt w:val="bullet"/>
      <w:lvlText w:val="•"/>
      <w:lvlJc w:val="left"/>
      <w:pPr>
        <w:ind w:left="1598" w:hanging="173"/>
      </w:pPr>
      <w:rPr>
        <w:rFonts w:hint="default"/>
        <w:lang w:val="ru-RU" w:eastAsia="ru-RU" w:bidi="ru-RU"/>
      </w:rPr>
    </w:lvl>
    <w:lvl w:ilvl="2">
      <w:start w:val="0"/>
      <w:numFmt w:val="bullet"/>
      <w:lvlText w:val="•"/>
      <w:lvlJc w:val="left"/>
      <w:pPr>
        <w:ind w:left="2576" w:hanging="173"/>
      </w:pPr>
      <w:rPr>
        <w:rFonts w:hint="default"/>
        <w:lang w:val="ru-RU" w:eastAsia="ru-RU" w:bidi="ru-RU"/>
      </w:rPr>
    </w:lvl>
    <w:lvl w:ilvl="3">
      <w:start w:val="0"/>
      <w:numFmt w:val="bullet"/>
      <w:lvlText w:val="•"/>
      <w:lvlJc w:val="left"/>
      <w:pPr>
        <w:ind w:left="3554" w:hanging="173"/>
      </w:pPr>
      <w:rPr>
        <w:rFonts w:hint="default"/>
        <w:lang w:val="ru-RU" w:eastAsia="ru-RU" w:bidi="ru-RU"/>
      </w:rPr>
    </w:lvl>
    <w:lvl w:ilvl="4">
      <w:start w:val="0"/>
      <w:numFmt w:val="bullet"/>
      <w:lvlText w:val="•"/>
      <w:lvlJc w:val="left"/>
      <w:pPr>
        <w:ind w:left="4532" w:hanging="173"/>
      </w:pPr>
      <w:rPr>
        <w:rFonts w:hint="default"/>
        <w:lang w:val="ru-RU" w:eastAsia="ru-RU" w:bidi="ru-RU"/>
      </w:rPr>
    </w:lvl>
    <w:lvl w:ilvl="5">
      <w:start w:val="0"/>
      <w:numFmt w:val="bullet"/>
      <w:lvlText w:val="•"/>
      <w:lvlJc w:val="left"/>
      <w:pPr>
        <w:ind w:left="5511" w:hanging="173"/>
      </w:pPr>
      <w:rPr>
        <w:rFonts w:hint="default"/>
        <w:lang w:val="ru-RU" w:eastAsia="ru-RU" w:bidi="ru-RU"/>
      </w:rPr>
    </w:lvl>
    <w:lvl w:ilvl="6">
      <w:start w:val="0"/>
      <w:numFmt w:val="bullet"/>
      <w:lvlText w:val="•"/>
      <w:lvlJc w:val="left"/>
      <w:pPr>
        <w:ind w:left="6489" w:hanging="173"/>
      </w:pPr>
      <w:rPr>
        <w:rFonts w:hint="default"/>
        <w:lang w:val="ru-RU" w:eastAsia="ru-RU" w:bidi="ru-RU"/>
      </w:rPr>
    </w:lvl>
    <w:lvl w:ilvl="7">
      <w:start w:val="0"/>
      <w:numFmt w:val="bullet"/>
      <w:lvlText w:val="•"/>
      <w:lvlJc w:val="left"/>
      <w:pPr>
        <w:ind w:left="7467" w:hanging="173"/>
      </w:pPr>
      <w:rPr>
        <w:rFonts w:hint="default"/>
        <w:lang w:val="ru-RU" w:eastAsia="ru-RU" w:bidi="ru-RU"/>
      </w:rPr>
    </w:lvl>
    <w:lvl w:ilvl="8">
      <w:start w:val="0"/>
      <w:numFmt w:val="bullet"/>
      <w:lvlText w:val="•"/>
      <w:lvlJc w:val="left"/>
      <w:pPr>
        <w:ind w:left="8445" w:hanging="173"/>
      </w:pPr>
      <w:rPr>
        <w:rFonts w:hint="default"/>
        <w:lang w:val="ru-RU" w:eastAsia="ru-RU" w:bidi="ru-RU"/>
      </w:rPr>
    </w:lvl>
  </w:abstractNum>
  <w:abstractNum w:abstractNumId="119">
    <w:multiLevelType w:val="hybridMultilevel"/>
    <w:lvl w:ilvl="0">
      <w:start w:val="1"/>
      <w:numFmt w:val="decimal"/>
      <w:lvlText w:val="%1."/>
      <w:lvlJc w:val="left"/>
      <w:pPr>
        <w:ind w:left="117" w:hanging="220"/>
        <w:jc w:val="righ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20"/>
      </w:pPr>
      <w:rPr>
        <w:rFonts w:hint="default"/>
        <w:lang w:val="ru-RU" w:eastAsia="ru-RU" w:bidi="ru-RU"/>
      </w:rPr>
    </w:lvl>
    <w:lvl w:ilvl="2">
      <w:start w:val="0"/>
      <w:numFmt w:val="bullet"/>
      <w:lvlText w:val="•"/>
      <w:lvlJc w:val="left"/>
      <w:pPr>
        <w:ind w:left="2176" w:hanging="220"/>
      </w:pPr>
      <w:rPr>
        <w:rFonts w:hint="default"/>
        <w:lang w:val="ru-RU" w:eastAsia="ru-RU" w:bidi="ru-RU"/>
      </w:rPr>
    </w:lvl>
    <w:lvl w:ilvl="3">
      <w:start w:val="0"/>
      <w:numFmt w:val="bullet"/>
      <w:lvlText w:val="•"/>
      <w:lvlJc w:val="left"/>
      <w:pPr>
        <w:ind w:left="3204" w:hanging="220"/>
      </w:pPr>
      <w:rPr>
        <w:rFonts w:hint="default"/>
        <w:lang w:val="ru-RU" w:eastAsia="ru-RU" w:bidi="ru-RU"/>
      </w:rPr>
    </w:lvl>
    <w:lvl w:ilvl="4">
      <w:start w:val="0"/>
      <w:numFmt w:val="bullet"/>
      <w:lvlText w:val="•"/>
      <w:lvlJc w:val="left"/>
      <w:pPr>
        <w:ind w:left="4232" w:hanging="220"/>
      </w:pPr>
      <w:rPr>
        <w:rFonts w:hint="default"/>
        <w:lang w:val="ru-RU" w:eastAsia="ru-RU" w:bidi="ru-RU"/>
      </w:rPr>
    </w:lvl>
    <w:lvl w:ilvl="5">
      <w:start w:val="0"/>
      <w:numFmt w:val="bullet"/>
      <w:lvlText w:val="•"/>
      <w:lvlJc w:val="left"/>
      <w:pPr>
        <w:ind w:left="5261" w:hanging="220"/>
      </w:pPr>
      <w:rPr>
        <w:rFonts w:hint="default"/>
        <w:lang w:val="ru-RU" w:eastAsia="ru-RU" w:bidi="ru-RU"/>
      </w:rPr>
    </w:lvl>
    <w:lvl w:ilvl="6">
      <w:start w:val="0"/>
      <w:numFmt w:val="bullet"/>
      <w:lvlText w:val="•"/>
      <w:lvlJc w:val="left"/>
      <w:pPr>
        <w:ind w:left="6289" w:hanging="220"/>
      </w:pPr>
      <w:rPr>
        <w:rFonts w:hint="default"/>
        <w:lang w:val="ru-RU" w:eastAsia="ru-RU" w:bidi="ru-RU"/>
      </w:rPr>
    </w:lvl>
    <w:lvl w:ilvl="7">
      <w:start w:val="0"/>
      <w:numFmt w:val="bullet"/>
      <w:lvlText w:val="•"/>
      <w:lvlJc w:val="left"/>
      <w:pPr>
        <w:ind w:left="7317" w:hanging="220"/>
      </w:pPr>
      <w:rPr>
        <w:rFonts w:hint="default"/>
        <w:lang w:val="ru-RU" w:eastAsia="ru-RU" w:bidi="ru-RU"/>
      </w:rPr>
    </w:lvl>
    <w:lvl w:ilvl="8">
      <w:start w:val="0"/>
      <w:numFmt w:val="bullet"/>
      <w:lvlText w:val="•"/>
      <w:lvlJc w:val="left"/>
      <w:pPr>
        <w:ind w:left="8345" w:hanging="220"/>
      </w:pPr>
      <w:rPr>
        <w:rFonts w:hint="default"/>
        <w:lang w:val="ru-RU" w:eastAsia="ru-RU" w:bidi="ru-RU"/>
      </w:rPr>
    </w:lvl>
  </w:abstractNum>
  <w:abstractNum w:abstractNumId="118">
    <w:multiLevelType w:val="hybridMultilevel"/>
    <w:lvl w:ilvl="0">
      <w:start w:val="1"/>
      <w:numFmt w:val="decimal"/>
      <w:lvlText w:val="%1."/>
      <w:lvlJc w:val="left"/>
      <w:pPr>
        <w:ind w:left="1027" w:hanging="230"/>
        <w:jc w:val="left"/>
      </w:pPr>
      <w:rPr>
        <w:rFonts w:hint="default" w:ascii="Times New Roman" w:hAnsi="Times New Roman" w:eastAsia="Times New Roman" w:cs="Times New Roman"/>
        <w:color w:val="231F20"/>
        <w:spacing w:val="-23"/>
        <w:w w:val="100"/>
        <w:sz w:val="23"/>
        <w:szCs w:val="23"/>
        <w:lang w:val="ru-RU" w:eastAsia="ru-RU" w:bidi="ru-RU"/>
      </w:rPr>
    </w:lvl>
    <w:lvl w:ilvl="1">
      <w:start w:val="0"/>
      <w:numFmt w:val="bullet"/>
      <w:lvlText w:val="•"/>
      <w:lvlJc w:val="left"/>
      <w:pPr>
        <w:ind w:left="1958" w:hanging="230"/>
      </w:pPr>
      <w:rPr>
        <w:rFonts w:hint="default"/>
        <w:lang w:val="ru-RU" w:eastAsia="ru-RU" w:bidi="ru-RU"/>
      </w:rPr>
    </w:lvl>
    <w:lvl w:ilvl="2">
      <w:start w:val="0"/>
      <w:numFmt w:val="bullet"/>
      <w:lvlText w:val="•"/>
      <w:lvlJc w:val="left"/>
      <w:pPr>
        <w:ind w:left="2896" w:hanging="230"/>
      </w:pPr>
      <w:rPr>
        <w:rFonts w:hint="default"/>
        <w:lang w:val="ru-RU" w:eastAsia="ru-RU" w:bidi="ru-RU"/>
      </w:rPr>
    </w:lvl>
    <w:lvl w:ilvl="3">
      <w:start w:val="0"/>
      <w:numFmt w:val="bullet"/>
      <w:lvlText w:val="•"/>
      <w:lvlJc w:val="left"/>
      <w:pPr>
        <w:ind w:left="3834" w:hanging="230"/>
      </w:pPr>
      <w:rPr>
        <w:rFonts w:hint="default"/>
        <w:lang w:val="ru-RU" w:eastAsia="ru-RU" w:bidi="ru-RU"/>
      </w:rPr>
    </w:lvl>
    <w:lvl w:ilvl="4">
      <w:start w:val="0"/>
      <w:numFmt w:val="bullet"/>
      <w:lvlText w:val="•"/>
      <w:lvlJc w:val="left"/>
      <w:pPr>
        <w:ind w:left="4772" w:hanging="230"/>
      </w:pPr>
      <w:rPr>
        <w:rFonts w:hint="default"/>
        <w:lang w:val="ru-RU" w:eastAsia="ru-RU" w:bidi="ru-RU"/>
      </w:rPr>
    </w:lvl>
    <w:lvl w:ilvl="5">
      <w:start w:val="0"/>
      <w:numFmt w:val="bullet"/>
      <w:lvlText w:val="•"/>
      <w:lvlJc w:val="left"/>
      <w:pPr>
        <w:ind w:left="5711" w:hanging="230"/>
      </w:pPr>
      <w:rPr>
        <w:rFonts w:hint="default"/>
        <w:lang w:val="ru-RU" w:eastAsia="ru-RU" w:bidi="ru-RU"/>
      </w:rPr>
    </w:lvl>
    <w:lvl w:ilvl="6">
      <w:start w:val="0"/>
      <w:numFmt w:val="bullet"/>
      <w:lvlText w:val="•"/>
      <w:lvlJc w:val="left"/>
      <w:pPr>
        <w:ind w:left="6649" w:hanging="230"/>
      </w:pPr>
      <w:rPr>
        <w:rFonts w:hint="default"/>
        <w:lang w:val="ru-RU" w:eastAsia="ru-RU" w:bidi="ru-RU"/>
      </w:rPr>
    </w:lvl>
    <w:lvl w:ilvl="7">
      <w:start w:val="0"/>
      <w:numFmt w:val="bullet"/>
      <w:lvlText w:val="•"/>
      <w:lvlJc w:val="left"/>
      <w:pPr>
        <w:ind w:left="7587" w:hanging="230"/>
      </w:pPr>
      <w:rPr>
        <w:rFonts w:hint="default"/>
        <w:lang w:val="ru-RU" w:eastAsia="ru-RU" w:bidi="ru-RU"/>
      </w:rPr>
    </w:lvl>
    <w:lvl w:ilvl="8">
      <w:start w:val="0"/>
      <w:numFmt w:val="bullet"/>
      <w:lvlText w:val="•"/>
      <w:lvlJc w:val="left"/>
      <w:pPr>
        <w:ind w:left="8525" w:hanging="230"/>
      </w:pPr>
      <w:rPr>
        <w:rFonts w:hint="default"/>
        <w:lang w:val="ru-RU" w:eastAsia="ru-RU" w:bidi="ru-RU"/>
      </w:rPr>
    </w:lvl>
  </w:abstractNum>
  <w:abstractNum w:abstractNumId="117">
    <w:multiLevelType w:val="hybridMultilevel"/>
    <w:lvl w:ilvl="0">
      <w:start w:val="0"/>
      <w:numFmt w:val="bullet"/>
      <w:lvlText w:val="–"/>
      <w:lvlJc w:val="left"/>
      <w:pPr>
        <w:ind w:left="117" w:hanging="173"/>
      </w:pPr>
      <w:rPr>
        <w:rFonts w:hint="default" w:ascii="Times New Roman" w:hAnsi="Times New Roman" w:eastAsia="Times New Roman" w:cs="Times New Roman"/>
        <w:color w:val="231F20"/>
        <w:spacing w:val="-10"/>
        <w:w w:val="100"/>
        <w:sz w:val="23"/>
        <w:szCs w:val="23"/>
        <w:lang w:val="ru-RU" w:eastAsia="ru-RU" w:bidi="ru-RU"/>
      </w:rPr>
    </w:lvl>
    <w:lvl w:ilvl="1">
      <w:start w:val="0"/>
      <w:numFmt w:val="bullet"/>
      <w:lvlText w:val="•"/>
      <w:lvlJc w:val="left"/>
      <w:pPr>
        <w:ind w:left="1148" w:hanging="173"/>
      </w:pPr>
      <w:rPr>
        <w:rFonts w:hint="default"/>
        <w:lang w:val="ru-RU" w:eastAsia="ru-RU" w:bidi="ru-RU"/>
      </w:rPr>
    </w:lvl>
    <w:lvl w:ilvl="2">
      <w:start w:val="0"/>
      <w:numFmt w:val="bullet"/>
      <w:lvlText w:val="•"/>
      <w:lvlJc w:val="left"/>
      <w:pPr>
        <w:ind w:left="2176" w:hanging="173"/>
      </w:pPr>
      <w:rPr>
        <w:rFonts w:hint="default"/>
        <w:lang w:val="ru-RU" w:eastAsia="ru-RU" w:bidi="ru-RU"/>
      </w:rPr>
    </w:lvl>
    <w:lvl w:ilvl="3">
      <w:start w:val="0"/>
      <w:numFmt w:val="bullet"/>
      <w:lvlText w:val="•"/>
      <w:lvlJc w:val="left"/>
      <w:pPr>
        <w:ind w:left="3204" w:hanging="173"/>
      </w:pPr>
      <w:rPr>
        <w:rFonts w:hint="default"/>
        <w:lang w:val="ru-RU" w:eastAsia="ru-RU" w:bidi="ru-RU"/>
      </w:rPr>
    </w:lvl>
    <w:lvl w:ilvl="4">
      <w:start w:val="0"/>
      <w:numFmt w:val="bullet"/>
      <w:lvlText w:val="•"/>
      <w:lvlJc w:val="left"/>
      <w:pPr>
        <w:ind w:left="4232" w:hanging="173"/>
      </w:pPr>
      <w:rPr>
        <w:rFonts w:hint="default"/>
        <w:lang w:val="ru-RU" w:eastAsia="ru-RU" w:bidi="ru-RU"/>
      </w:rPr>
    </w:lvl>
    <w:lvl w:ilvl="5">
      <w:start w:val="0"/>
      <w:numFmt w:val="bullet"/>
      <w:lvlText w:val="•"/>
      <w:lvlJc w:val="left"/>
      <w:pPr>
        <w:ind w:left="5261" w:hanging="173"/>
      </w:pPr>
      <w:rPr>
        <w:rFonts w:hint="default"/>
        <w:lang w:val="ru-RU" w:eastAsia="ru-RU" w:bidi="ru-RU"/>
      </w:rPr>
    </w:lvl>
    <w:lvl w:ilvl="6">
      <w:start w:val="0"/>
      <w:numFmt w:val="bullet"/>
      <w:lvlText w:val="•"/>
      <w:lvlJc w:val="left"/>
      <w:pPr>
        <w:ind w:left="6289" w:hanging="173"/>
      </w:pPr>
      <w:rPr>
        <w:rFonts w:hint="default"/>
        <w:lang w:val="ru-RU" w:eastAsia="ru-RU" w:bidi="ru-RU"/>
      </w:rPr>
    </w:lvl>
    <w:lvl w:ilvl="7">
      <w:start w:val="0"/>
      <w:numFmt w:val="bullet"/>
      <w:lvlText w:val="•"/>
      <w:lvlJc w:val="left"/>
      <w:pPr>
        <w:ind w:left="7317" w:hanging="173"/>
      </w:pPr>
      <w:rPr>
        <w:rFonts w:hint="default"/>
        <w:lang w:val="ru-RU" w:eastAsia="ru-RU" w:bidi="ru-RU"/>
      </w:rPr>
    </w:lvl>
    <w:lvl w:ilvl="8">
      <w:start w:val="0"/>
      <w:numFmt w:val="bullet"/>
      <w:lvlText w:val="•"/>
      <w:lvlJc w:val="left"/>
      <w:pPr>
        <w:ind w:left="8345" w:hanging="173"/>
      </w:pPr>
      <w:rPr>
        <w:rFonts w:hint="default"/>
        <w:lang w:val="ru-RU" w:eastAsia="ru-RU" w:bidi="ru-RU"/>
      </w:rPr>
    </w:lvl>
  </w:abstractNum>
  <w:abstractNum w:abstractNumId="116">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6"/>
        <w:w w:val="100"/>
        <w:sz w:val="21"/>
        <w:szCs w:val="21"/>
        <w:lang w:val="ru-RU" w:eastAsia="ru-RU" w:bidi="ru-RU"/>
      </w:rPr>
    </w:lvl>
    <w:lvl w:ilvl="1">
      <w:start w:val="0"/>
      <w:numFmt w:val="bullet"/>
      <w:lvlText w:val="•"/>
      <w:lvlJc w:val="left"/>
      <w:pPr>
        <w:ind w:left="948" w:hanging="210"/>
      </w:pPr>
      <w:rPr>
        <w:rFonts w:hint="default"/>
        <w:lang w:val="ru-RU" w:eastAsia="ru-RU" w:bidi="ru-RU"/>
      </w:rPr>
    </w:lvl>
    <w:lvl w:ilvl="2">
      <w:start w:val="0"/>
      <w:numFmt w:val="bullet"/>
      <w:lvlText w:val="•"/>
      <w:lvlJc w:val="left"/>
      <w:pPr>
        <w:ind w:left="1637" w:hanging="210"/>
      </w:pPr>
      <w:rPr>
        <w:rFonts w:hint="default"/>
        <w:lang w:val="ru-RU" w:eastAsia="ru-RU" w:bidi="ru-RU"/>
      </w:rPr>
    </w:lvl>
    <w:lvl w:ilvl="3">
      <w:start w:val="0"/>
      <w:numFmt w:val="bullet"/>
      <w:lvlText w:val="•"/>
      <w:lvlJc w:val="left"/>
      <w:pPr>
        <w:ind w:left="2326" w:hanging="210"/>
      </w:pPr>
      <w:rPr>
        <w:rFonts w:hint="default"/>
        <w:lang w:val="ru-RU" w:eastAsia="ru-RU" w:bidi="ru-RU"/>
      </w:rPr>
    </w:lvl>
    <w:lvl w:ilvl="4">
      <w:start w:val="0"/>
      <w:numFmt w:val="bullet"/>
      <w:lvlText w:val="•"/>
      <w:lvlJc w:val="left"/>
      <w:pPr>
        <w:ind w:left="3014" w:hanging="210"/>
      </w:pPr>
      <w:rPr>
        <w:rFonts w:hint="default"/>
        <w:lang w:val="ru-RU" w:eastAsia="ru-RU" w:bidi="ru-RU"/>
      </w:rPr>
    </w:lvl>
    <w:lvl w:ilvl="5">
      <w:start w:val="0"/>
      <w:numFmt w:val="bullet"/>
      <w:lvlText w:val="•"/>
      <w:lvlJc w:val="left"/>
      <w:pPr>
        <w:ind w:left="3703" w:hanging="210"/>
      </w:pPr>
      <w:rPr>
        <w:rFonts w:hint="default"/>
        <w:lang w:val="ru-RU" w:eastAsia="ru-RU" w:bidi="ru-RU"/>
      </w:rPr>
    </w:lvl>
    <w:lvl w:ilvl="6">
      <w:start w:val="0"/>
      <w:numFmt w:val="bullet"/>
      <w:lvlText w:val="•"/>
      <w:lvlJc w:val="left"/>
      <w:pPr>
        <w:ind w:left="4392" w:hanging="210"/>
      </w:pPr>
      <w:rPr>
        <w:rFonts w:hint="default"/>
        <w:lang w:val="ru-RU" w:eastAsia="ru-RU" w:bidi="ru-RU"/>
      </w:rPr>
    </w:lvl>
    <w:lvl w:ilvl="7">
      <w:start w:val="0"/>
      <w:numFmt w:val="bullet"/>
      <w:lvlText w:val="•"/>
      <w:lvlJc w:val="left"/>
      <w:pPr>
        <w:ind w:left="5080" w:hanging="210"/>
      </w:pPr>
      <w:rPr>
        <w:rFonts w:hint="default"/>
        <w:lang w:val="ru-RU" w:eastAsia="ru-RU" w:bidi="ru-RU"/>
      </w:rPr>
    </w:lvl>
    <w:lvl w:ilvl="8">
      <w:start w:val="0"/>
      <w:numFmt w:val="bullet"/>
      <w:lvlText w:val="•"/>
      <w:lvlJc w:val="left"/>
      <w:pPr>
        <w:ind w:left="5769" w:hanging="210"/>
      </w:pPr>
      <w:rPr>
        <w:rFonts w:hint="default"/>
        <w:lang w:val="ru-RU" w:eastAsia="ru-RU" w:bidi="ru-RU"/>
      </w:rPr>
    </w:lvl>
  </w:abstractNum>
  <w:abstractNum w:abstractNumId="115">
    <w:multiLevelType w:val="hybridMultilevel"/>
    <w:lvl w:ilvl="0">
      <w:start w:val="1"/>
      <w:numFmt w:val="decimal"/>
      <w:lvlText w:val="%1."/>
      <w:lvlJc w:val="left"/>
      <w:pPr>
        <w:ind w:left="117" w:hanging="223"/>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23"/>
      </w:pPr>
      <w:rPr>
        <w:rFonts w:hint="default"/>
        <w:lang w:val="ru-RU" w:eastAsia="ru-RU" w:bidi="ru-RU"/>
      </w:rPr>
    </w:lvl>
    <w:lvl w:ilvl="2">
      <w:start w:val="0"/>
      <w:numFmt w:val="bullet"/>
      <w:lvlText w:val="•"/>
      <w:lvlJc w:val="left"/>
      <w:pPr>
        <w:ind w:left="2176" w:hanging="223"/>
      </w:pPr>
      <w:rPr>
        <w:rFonts w:hint="default"/>
        <w:lang w:val="ru-RU" w:eastAsia="ru-RU" w:bidi="ru-RU"/>
      </w:rPr>
    </w:lvl>
    <w:lvl w:ilvl="3">
      <w:start w:val="0"/>
      <w:numFmt w:val="bullet"/>
      <w:lvlText w:val="•"/>
      <w:lvlJc w:val="left"/>
      <w:pPr>
        <w:ind w:left="3204" w:hanging="223"/>
      </w:pPr>
      <w:rPr>
        <w:rFonts w:hint="default"/>
        <w:lang w:val="ru-RU" w:eastAsia="ru-RU" w:bidi="ru-RU"/>
      </w:rPr>
    </w:lvl>
    <w:lvl w:ilvl="4">
      <w:start w:val="0"/>
      <w:numFmt w:val="bullet"/>
      <w:lvlText w:val="•"/>
      <w:lvlJc w:val="left"/>
      <w:pPr>
        <w:ind w:left="4232" w:hanging="223"/>
      </w:pPr>
      <w:rPr>
        <w:rFonts w:hint="default"/>
        <w:lang w:val="ru-RU" w:eastAsia="ru-RU" w:bidi="ru-RU"/>
      </w:rPr>
    </w:lvl>
    <w:lvl w:ilvl="5">
      <w:start w:val="0"/>
      <w:numFmt w:val="bullet"/>
      <w:lvlText w:val="•"/>
      <w:lvlJc w:val="left"/>
      <w:pPr>
        <w:ind w:left="5261" w:hanging="223"/>
      </w:pPr>
      <w:rPr>
        <w:rFonts w:hint="default"/>
        <w:lang w:val="ru-RU" w:eastAsia="ru-RU" w:bidi="ru-RU"/>
      </w:rPr>
    </w:lvl>
    <w:lvl w:ilvl="6">
      <w:start w:val="0"/>
      <w:numFmt w:val="bullet"/>
      <w:lvlText w:val="•"/>
      <w:lvlJc w:val="left"/>
      <w:pPr>
        <w:ind w:left="6289" w:hanging="223"/>
      </w:pPr>
      <w:rPr>
        <w:rFonts w:hint="default"/>
        <w:lang w:val="ru-RU" w:eastAsia="ru-RU" w:bidi="ru-RU"/>
      </w:rPr>
    </w:lvl>
    <w:lvl w:ilvl="7">
      <w:start w:val="0"/>
      <w:numFmt w:val="bullet"/>
      <w:lvlText w:val="•"/>
      <w:lvlJc w:val="left"/>
      <w:pPr>
        <w:ind w:left="7317" w:hanging="223"/>
      </w:pPr>
      <w:rPr>
        <w:rFonts w:hint="default"/>
        <w:lang w:val="ru-RU" w:eastAsia="ru-RU" w:bidi="ru-RU"/>
      </w:rPr>
    </w:lvl>
    <w:lvl w:ilvl="8">
      <w:start w:val="0"/>
      <w:numFmt w:val="bullet"/>
      <w:lvlText w:val="•"/>
      <w:lvlJc w:val="left"/>
      <w:pPr>
        <w:ind w:left="8345" w:hanging="223"/>
      </w:pPr>
      <w:rPr>
        <w:rFonts w:hint="default"/>
        <w:lang w:val="ru-RU" w:eastAsia="ru-RU" w:bidi="ru-RU"/>
      </w:rPr>
    </w:lvl>
  </w:abstractNum>
  <w:abstractNum w:abstractNumId="114">
    <w:multiLevelType w:val="hybridMultilevel"/>
    <w:lvl w:ilvl="0">
      <w:start w:val="1"/>
      <w:numFmt w:val="decimal"/>
      <w:lvlText w:val="%1."/>
      <w:lvlJc w:val="left"/>
      <w:pPr>
        <w:ind w:left="627" w:hanging="247"/>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47"/>
      </w:pPr>
      <w:rPr>
        <w:rFonts w:hint="default"/>
        <w:lang w:val="ru-RU" w:eastAsia="ru-RU" w:bidi="ru-RU"/>
      </w:rPr>
    </w:lvl>
    <w:lvl w:ilvl="2">
      <w:start w:val="0"/>
      <w:numFmt w:val="bullet"/>
      <w:lvlText w:val="•"/>
      <w:lvlJc w:val="left"/>
      <w:pPr>
        <w:ind w:left="2576" w:hanging="247"/>
      </w:pPr>
      <w:rPr>
        <w:rFonts w:hint="default"/>
        <w:lang w:val="ru-RU" w:eastAsia="ru-RU" w:bidi="ru-RU"/>
      </w:rPr>
    </w:lvl>
    <w:lvl w:ilvl="3">
      <w:start w:val="0"/>
      <w:numFmt w:val="bullet"/>
      <w:lvlText w:val="•"/>
      <w:lvlJc w:val="left"/>
      <w:pPr>
        <w:ind w:left="3554" w:hanging="247"/>
      </w:pPr>
      <w:rPr>
        <w:rFonts w:hint="default"/>
        <w:lang w:val="ru-RU" w:eastAsia="ru-RU" w:bidi="ru-RU"/>
      </w:rPr>
    </w:lvl>
    <w:lvl w:ilvl="4">
      <w:start w:val="0"/>
      <w:numFmt w:val="bullet"/>
      <w:lvlText w:val="•"/>
      <w:lvlJc w:val="left"/>
      <w:pPr>
        <w:ind w:left="4532" w:hanging="247"/>
      </w:pPr>
      <w:rPr>
        <w:rFonts w:hint="default"/>
        <w:lang w:val="ru-RU" w:eastAsia="ru-RU" w:bidi="ru-RU"/>
      </w:rPr>
    </w:lvl>
    <w:lvl w:ilvl="5">
      <w:start w:val="0"/>
      <w:numFmt w:val="bullet"/>
      <w:lvlText w:val="•"/>
      <w:lvlJc w:val="left"/>
      <w:pPr>
        <w:ind w:left="5511" w:hanging="247"/>
      </w:pPr>
      <w:rPr>
        <w:rFonts w:hint="default"/>
        <w:lang w:val="ru-RU" w:eastAsia="ru-RU" w:bidi="ru-RU"/>
      </w:rPr>
    </w:lvl>
    <w:lvl w:ilvl="6">
      <w:start w:val="0"/>
      <w:numFmt w:val="bullet"/>
      <w:lvlText w:val="•"/>
      <w:lvlJc w:val="left"/>
      <w:pPr>
        <w:ind w:left="6489" w:hanging="247"/>
      </w:pPr>
      <w:rPr>
        <w:rFonts w:hint="default"/>
        <w:lang w:val="ru-RU" w:eastAsia="ru-RU" w:bidi="ru-RU"/>
      </w:rPr>
    </w:lvl>
    <w:lvl w:ilvl="7">
      <w:start w:val="0"/>
      <w:numFmt w:val="bullet"/>
      <w:lvlText w:val="•"/>
      <w:lvlJc w:val="left"/>
      <w:pPr>
        <w:ind w:left="7467" w:hanging="247"/>
      </w:pPr>
      <w:rPr>
        <w:rFonts w:hint="default"/>
        <w:lang w:val="ru-RU" w:eastAsia="ru-RU" w:bidi="ru-RU"/>
      </w:rPr>
    </w:lvl>
    <w:lvl w:ilvl="8">
      <w:start w:val="0"/>
      <w:numFmt w:val="bullet"/>
      <w:lvlText w:val="•"/>
      <w:lvlJc w:val="left"/>
      <w:pPr>
        <w:ind w:left="8445" w:hanging="247"/>
      </w:pPr>
      <w:rPr>
        <w:rFonts w:hint="default"/>
        <w:lang w:val="ru-RU" w:eastAsia="ru-RU" w:bidi="ru-RU"/>
      </w:rPr>
    </w:lvl>
  </w:abstractNum>
  <w:abstractNum w:abstractNumId="113">
    <w:multiLevelType w:val="hybridMultilevel"/>
    <w:lvl w:ilvl="0">
      <w:start w:val="1"/>
      <w:numFmt w:val="decimal"/>
      <w:lvlText w:val="%1."/>
      <w:lvlJc w:val="left"/>
      <w:pPr>
        <w:ind w:left="1537" w:hanging="230"/>
        <w:jc w:val="left"/>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112">
    <w:multiLevelType w:val="hybridMultilevel"/>
    <w:lvl w:ilvl="0">
      <w:start w:val="5"/>
      <w:numFmt w:val="decimal"/>
      <w:lvlText w:val="%1-"/>
      <w:lvlJc w:val="left"/>
      <w:pPr>
        <w:ind w:left="117" w:hanging="193"/>
        <w:jc w:val="left"/>
      </w:pPr>
      <w:rPr>
        <w:rFonts w:hint="default" w:ascii="Times New Roman" w:hAnsi="Times New Roman" w:eastAsia="Times New Roman" w:cs="Times New Roman"/>
        <w:color w:val="231F20"/>
        <w:spacing w:val="-12"/>
        <w:w w:val="100"/>
        <w:sz w:val="21"/>
        <w:szCs w:val="21"/>
        <w:lang w:val="ru-RU" w:eastAsia="ru-RU" w:bidi="ru-RU"/>
      </w:rPr>
    </w:lvl>
    <w:lvl w:ilvl="1">
      <w:start w:val="1"/>
      <w:numFmt w:val="decimal"/>
      <w:lvlText w:val="%2."/>
      <w:lvlJc w:val="left"/>
      <w:pPr>
        <w:ind w:left="627" w:hanging="257"/>
        <w:jc w:val="right"/>
      </w:pPr>
      <w:rPr>
        <w:rFonts w:hint="default" w:ascii="Times New Roman" w:hAnsi="Times New Roman" w:eastAsia="Times New Roman" w:cs="Times New Roman"/>
        <w:color w:val="231F20"/>
        <w:w w:val="100"/>
        <w:sz w:val="23"/>
        <w:szCs w:val="23"/>
        <w:lang w:val="ru-RU" w:eastAsia="ru-RU" w:bidi="ru-RU"/>
      </w:rPr>
    </w:lvl>
    <w:lvl w:ilvl="2">
      <w:start w:val="1"/>
      <w:numFmt w:val="decimal"/>
      <w:lvlText w:val="%3."/>
      <w:lvlJc w:val="left"/>
      <w:pPr>
        <w:ind w:left="627" w:hanging="344"/>
        <w:jc w:val="right"/>
      </w:pPr>
      <w:rPr>
        <w:rFonts w:hint="default" w:ascii="Times New Roman" w:hAnsi="Times New Roman" w:eastAsia="Times New Roman" w:cs="Times New Roman"/>
        <w:color w:val="231F20"/>
        <w:spacing w:val="-21"/>
        <w:w w:val="100"/>
        <w:sz w:val="23"/>
        <w:szCs w:val="23"/>
        <w:lang w:val="ru-RU" w:eastAsia="ru-RU" w:bidi="ru-RU"/>
      </w:rPr>
    </w:lvl>
    <w:lvl w:ilvl="3">
      <w:start w:val="1"/>
      <w:numFmt w:val="decimal"/>
      <w:lvlText w:val="%4."/>
      <w:lvlJc w:val="left"/>
      <w:pPr>
        <w:ind w:left="627" w:hanging="240"/>
        <w:jc w:val="left"/>
      </w:pPr>
      <w:rPr>
        <w:rFonts w:hint="default" w:ascii="Times New Roman" w:hAnsi="Times New Roman" w:eastAsia="Times New Roman" w:cs="Times New Roman"/>
        <w:color w:val="231F20"/>
        <w:w w:val="100"/>
        <w:sz w:val="23"/>
        <w:szCs w:val="23"/>
        <w:lang w:val="ru-RU" w:eastAsia="ru-RU" w:bidi="ru-RU"/>
      </w:rPr>
    </w:lvl>
    <w:lvl w:ilvl="4">
      <w:start w:val="0"/>
      <w:numFmt w:val="bullet"/>
      <w:lvlText w:val="•"/>
      <w:lvlJc w:val="left"/>
      <w:pPr>
        <w:ind w:left="3880" w:hanging="240"/>
      </w:pPr>
      <w:rPr>
        <w:rFonts w:hint="default"/>
        <w:lang w:val="ru-RU" w:eastAsia="ru-RU" w:bidi="ru-RU"/>
      </w:rPr>
    </w:lvl>
    <w:lvl w:ilvl="5">
      <w:start w:val="0"/>
      <w:numFmt w:val="bullet"/>
      <w:lvlText w:val="•"/>
      <w:lvlJc w:val="left"/>
      <w:pPr>
        <w:ind w:left="4967" w:hanging="240"/>
      </w:pPr>
      <w:rPr>
        <w:rFonts w:hint="default"/>
        <w:lang w:val="ru-RU" w:eastAsia="ru-RU" w:bidi="ru-RU"/>
      </w:rPr>
    </w:lvl>
    <w:lvl w:ilvl="6">
      <w:start w:val="0"/>
      <w:numFmt w:val="bullet"/>
      <w:lvlText w:val="•"/>
      <w:lvlJc w:val="left"/>
      <w:pPr>
        <w:ind w:left="6054" w:hanging="240"/>
      </w:pPr>
      <w:rPr>
        <w:rFonts w:hint="default"/>
        <w:lang w:val="ru-RU" w:eastAsia="ru-RU" w:bidi="ru-RU"/>
      </w:rPr>
    </w:lvl>
    <w:lvl w:ilvl="7">
      <w:start w:val="0"/>
      <w:numFmt w:val="bullet"/>
      <w:lvlText w:val="•"/>
      <w:lvlJc w:val="left"/>
      <w:pPr>
        <w:ind w:left="7141" w:hanging="240"/>
      </w:pPr>
      <w:rPr>
        <w:rFonts w:hint="default"/>
        <w:lang w:val="ru-RU" w:eastAsia="ru-RU" w:bidi="ru-RU"/>
      </w:rPr>
    </w:lvl>
    <w:lvl w:ilvl="8">
      <w:start w:val="0"/>
      <w:numFmt w:val="bullet"/>
      <w:lvlText w:val="•"/>
      <w:lvlJc w:val="left"/>
      <w:pPr>
        <w:ind w:left="8228" w:hanging="240"/>
      </w:pPr>
      <w:rPr>
        <w:rFonts w:hint="default"/>
        <w:lang w:val="ru-RU" w:eastAsia="ru-RU" w:bidi="ru-RU"/>
      </w:rPr>
    </w:lvl>
  </w:abstractNum>
  <w:abstractNum w:abstractNumId="111">
    <w:multiLevelType w:val="hybridMultilevel"/>
    <w:lvl w:ilvl="0">
      <w:start w:val="1"/>
      <w:numFmt w:val="decimal"/>
      <w:lvlText w:val="%1."/>
      <w:lvlJc w:val="left"/>
      <w:pPr>
        <w:ind w:left="1537" w:hanging="230"/>
        <w:jc w:val="right"/>
      </w:pPr>
      <w:rPr>
        <w:rFonts w:hint="default" w:ascii="Times New Roman" w:hAnsi="Times New Roman" w:eastAsia="Times New Roman" w:cs="Times New Roman"/>
        <w:color w:val="231F20"/>
        <w:spacing w:val="-15"/>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110">
    <w:multiLevelType w:val="hybridMultilevel"/>
    <w:lvl w:ilvl="0">
      <w:start w:val="1"/>
      <w:numFmt w:val="decimal"/>
      <w:lvlText w:val="%1."/>
      <w:lvlJc w:val="left"/>
      <w:pPr>
        <w:ind w:left="627" w:hanging="223"/>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23"/>
      </w:pPr>
      <w:rPr>
        <w:rFonts w:hint="default"/>
        <w:lang w:val="ru-RU" w:eastAsia="ru-RU" w:bidi="ru-RU"/>
      </w:rPr>
    </w:lvl>
    <w:lvl w:ilvl="2">
      <w:start w:val="0"/>
      <w:numFmt w:val="bullet"/>
      <w:lvlText w:val="•"/>
      <w:lvlJc w:val="left"/>
      <w:pPr>
        <w:ind w:left="2576" w:hanging="223"/>
      </w:pPr>
      <w:rPr>
        <w:rFonts w:hint="default"/>
        <w:lang w:val="ru-RU" w:eastAsia="ru-RU" w:bidi="ru-RU"/>
      </w:rPr>
    </w:lvl>
    <w:lvl w:ilvl="3">
      <w:start w:val="0"/>
      <w:numFmt w:val="bullet"/>
      <w:lvlText w:val="•"/>
      <w:lvlJc w:val="left"/>
      <w:pPr>
        <w:ind w:left="3554" w:hanging="223"/>
      </w:pPr>
      <w:rPr>
        <w:rFonts w:hint="default"/>
        <w:lang w:val="ru-RU" w:eastAsia="ru-RU" w:bidi="ru-RU"/>
      </w:rPr>
    </w:lvl>
    <w:lvl w:ilvl="4">
      <w:start w:val="0"/>
      <w:numFmt w:val="bullet"/>
      <w:lvlText w:val="•"/>
      <w:lvlJc w:val="left"/>
      <w:pPr>
        <w:ind w:left="4532" w:hanging="223"/>
      </w:pPr>
      <w:rPr>
        <w:rFonts w:hint="default"/>
        <w:lang w:val="ru-RU" w:eastAsia="ru-RU" w:bidi="ru-RU"/>
      </w:rPr>
    </w:lvl>
    <w:lvl w:ilvl="5">
      <w:start w:val="0"/>
      <w:numFmt w:val="bullet"/>
      <w:lvlText w:val="•"/>
      <w:lvlJc w:val="left"/>
      <w:pPr>
        <w:ind w:left="5511" w:hanging="223"/>
      </w:pPr>
      <w:rPr>
        <w:rFonts w:hint="default"/>
        <w:lang w:val="ru-RU" w:eastAsia="ru-RU" w:bidi="ru-RU"/>
      </w:rPr>
    </w:lvl>
    <w:lvl w:ilvl="6">
      <w:start w:val="0"/>
      <w:numFmt w:val="bullet"/>
      <w:lvlText w:val="•"/>
      <w:lvlJc w:val="left"/>
      <w:pPr>
        <w:ind w:left="6489" w:hanging="223"/>
      </w:pPr>
      <w:rPr>
        <w:rFonts w:hint="default"/>
        <w:lang w:val="ru-RU" w:eastAsia="ru-RU" w:bidi="ru-RU"/>
      </w:rPr>
    </w:lvl>
    <w:lvl w:ilvl="7">
      <w:start w:val="0"/>
      <w:numFmt w:val="bullet"/>
      <w:lvlText w:val="•"/>
      <w:lvlJc w:val="left"/>
      <w:pPr>
        <w:ind w:left="7467" w:hanging="223"/>
      </w:pPr>
      <w:rPr>
        <w:rFonts w:hint="default"/>
        <w:lang w:val="ru-RU" w:eastAsia="ru-RU" w:bidi="ru-RU"/>
      </w:rPr>
    </w:lvl>
    <w:lvl w:ilvl="8">
      <w:start w:val="0"/>
      <w:numFmt w:val="bullet"/>
      <w:lvlText w:val="•"/>
      <w:lvlJc w:val="left"/>
      <w:pPr>
        <w:ind w:left="8445" w:hanging="223"/>
      </w:pPr>
      <w:rPr>
        <w:rFonts w:hint="default"/>
        <w:lang w:val="ru-RU" w:eastAsia="ru-RU" w:bidi="ru-RU"/>
      </w:rPr>
    </w:lvl>
  </w:abstractNum>
  <w:abstractNum w:abstractNumId="109">
    <w:multiLevelType w:val="hybridMultilevel"/>
    <w:lvl w:ilvl="0">
      <w:start w:val="1"/>
      <w:numFmt w:val="decimal"/>
      <w:lvlText w:val="%1."/>
      <w:lvlJc w:val="left"/>
      <w:pPr>
        <w:ind w:left="1027" w:hanging="230"/>
        <w:jc w:val="right"/>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1958" w:hanging="230"/>
      </w:pPr>
      <w:rPr>
        <w:rFonts w:hint="default"/>
        <w:lang w:val="ru-RU" w:eastAsia="ru-RU" w:bidi="ru-RU"/>
      </w:rPr>
    </w:lvl>
    <w:lvl w:ilvl="2">
      <w:start w:val="0"/>
      <w:numFmt w:val="bullet"/>
      <w:lvlText w:val="•"/>
      <w:lvlJc w:val="left"/>
      <w:pPr>
        <w:ind w:left="2896" w:hanging="230"/>
      </w:pPr>
      <w:rPr>
        <w:rFonts w:hint="default"/>
        <w:lang w:val="ru-RU" w:eastAsia="ru-RU" w:bidi="ru-RU"/>
      </w:rPr>
    </w:lvl>
    <w:lvl w:ilvl="3">
      <w:start w:val="0"/>
      <w:numFmt w:val="bullet"/>
      <w:lvlText w:val="•"/>
      <w:lvlJc w:val="left"/>
      <w:pPr>
        <w:ind w:left="3834" w:hanging="230"/>
      </w:pPr>
      <w:rPr>
        <w:rFonts w:hint="default"/>
        <w:lang w:val="ru-RU" w:eastAsia="ru-RU" w:bidi="ru-RU"/>
      </w:rPr>
    </w:lvl>
    <w:lvl w:ilvl="4">
      <w:start w:val="0"/>
      <w:numFmt w:val="bullet"/>
      <w:lvlText w:val="•"/>
      <w:lvlJc w:val="left"/>
      <w:pPr>
        <w:ind w:left="4772" w:hanging="230"/>
      </w:pPr>
      <w:rPr>
        <w:rFonts w:hint="default"/>
        <w:lang w:val="ru-RU" w:eastAsia="ru-RU" w:bidi="ru-RU"/>
      </w:rPr>
    </w:lvl>
    <w:lvl w:ilvl="5">
      <w:start w:val="0"/>
      <w:numFmt w:val="bullet"/>
      <w:lvlText w:val="•"/>
      <w:lvlJc w:val="left"/>
      <w:pPr>
        <w:ind w:left="5711" w:hanging="230"/>
      </w:pPr>
      <w:rPr>
        <w:rFonts w:hint="default"/>
        <w:lang w:val="ru-RU" w:eastAsia="ru-RU" w:bidi="ru-RU"/>
      </w:rPr>
    </w:lvl>
    <w:lvl w:ilvl="6">
      <w:start w:val="0"/>
      <w:numFmt w:val="bullet"/>
      <w:lvlText w:val="•"/>
      <w:lvlJc w:val="left"/>
      <w:pPr>
        <w:ind w:left="6649" w:hanging="230"/>
      </w:pPr>
      <w:rPr>
        <w:rFonts w:hint="default"/>
        <w:lang w:val="ru-RU" w:eastAsia="ru-RU" w:bidi="ru-RU"/>
      </w:rPr>
    </w:lvl>
    <w:lvl w:ilvl="7">
      <w:start w:val="0"/>
      <w:numFmt w:val="bullet"/>
      <w:lvlText w:val="•"/>
      <w:lvlJc w:val="left"/>
      <w:pPr>
        <w:ind w:left="7587" w:hanging="230"/>
      </w:pPr>
      <w:rPr>
        <w:rFonts w:hint="default"/>
        <w:lang w:val="ru-RU" w:eastAsia="ru-RU" w:bidi="ru-RU"/>
      </w:rPr>
    </w:lvl>
    <w:lvl w:ilvl="8">
      <w:start w:val="0"/>
      <w:numFmt w:val="bullet"/>
      <w:lvlText w:val="•"/>
      <w:lvlJc w:val="left"/>
      <w:pPr>
        <w:ind w:left="8525" w:hanging="230"/>
      </w:pPr>
      <w:rPr>
        <w:rFonts w:hint="default"/>
        <w:lang w:val="ru-RU" w:eastAsia="ru-RU" w:bidi="ru-RU"/>
      </w:rPr>
    </w:lvl>
  </w:abstractNum>
  <w:abstractNum w:abstractNumId="108">
    <w:multiLevelType w:val="hybridMultilevel"/>
    <w:lvl w:ilvl="0">
      <w:start w:val="0"/>
      <w:numFmt w:val="bullet"/>
      <w:lvlText w:val="–"/>
      <w:lvlJc w:val="left"/>
      <w:pPr>
        <w:ind w:left="117" w:hanging="173"/>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1148" w:hanging="173"/>
      </w:pPr>
      <w:rPr>
        <w:rFonts w:hint="default"/>
        <w:lang w:val="ru-RU" w:eastAsia="ru-RU" w:bidi="ru-RU"/>
      </w:rPr>
    </w:lvl>
    <w:lvl w:ilvl="2">
      <w:start w:val="0"/>
      <w:numFmt w:val="bullet"/>
      <w:lvlText w:val="•"/>
      <w:lvlJc w:val="left"/>
      <w:pPr>
        <w:ind w:left="2176" w:hanging="173"/>
      </w:pPr>
      <w:rPr>
        <w:rFonts w:hint="default"/>
        <w:lang w:val="ru-RU" w:eastAsia="ru-RU" w:bidi="ru-RU"/>
      </w:rPr>
    </w:lvl>
    <w:lvl w:ilvl="3">
      <w:start w:val="0"/>
      <w:numFmt w:val="bullet"/>
      <w:lvlText w:val="•"/>
      <w:lvlJc w:val="left"/>
      <w:pPr>
        <w:ind w:left="3204" w:hanging="173"/>
      </w:pPr>
      <w:rPr>
        <w:rFonts w:hint="default"/>
        <w:lang w:val="ru-RU" w:eastAsia="ru-RU" w:bidi="ru-RU"/>
      </w:rPr>
    </w:lvl>
    <w:lvl w:ilvl="4">
      <w:start w:val="0"/>
      <w:numFmt w:val="bullet"/>
      <w:lvlText w:val="•"/>
      <w:lvlJc w:val="left"/>
      <w:pPr>
        <w:ind w:left="4232" w:hanging="173"/>
      </w:pPr>
      <w:rPr>
        <w:rFonts w:hint="default"/>
        <w:lang w:val="ru-RU" w:eastAsia="ru-RU" w:bidi="ru-RU"/>
      </w:rPr>
    </w:lvl>
    <w:lvl w:ilvl="5">
      <w:start w:val="0"/>
      <w:numFmt w:val="bullet"/>
      <w:lvlText w:val="•"/>
      <w:lvlJc w:val="left"/>
      <w:pPr>
        <w:ind w:left="5261" w:hanging="173"/>
      </w:pPr>
      <w:rPr>
        <w:rFonts w:hint="default"/>
        <w:lang w:val="ru-RU" w:eastAsia="ru-RU" w:bidi="ru-RU"/>
      </w:rPr>
    </w:lvl>
    <w:lvl w:ilvl="6">
      <w:start w:val="0"/>
      <w:numFmt w:val="bullet"/>
      <w:lvlText w:val="•"/>
      <w:lvlJc w:val="left"/>
      <w:pPr>
        <w:ind w:left="6289" w:hanging="173"/>
      </w:pPr>
      <w:rPr>
        <w:rFonts w:hint="default"/>
        <w:lang w:val="ru-RU" w:eastAsia="ru-RU" w:bidi="ru-RU"/>
      </w:rPr>
    </w:lvl>
    <w:lvl w:ilvl="7">
      <w:start w:val="0"/>
      <w:numFmt w:val="bullet"/>
      <w:lvlText w:val="•"/>
      <w:lvlJc w:val="left"/>
      <w:pPr>
        <w:ind w:left="7317" w:hanging="173"/>
      </w:pPr>
      <w:rPr>
        <w:rFonts w:hint="default"/>
        <w:lang w:val="ru-RU" w:eastAsia="ru-RU" w:bidi="ru-RU"/>
      </w:rPr>
    </w:lvl>
    <w:lvl w:ilvl="8">
      <w:start w:val="0"/>
      <w:numFmt w:val="bullet"/>
      <w:lvlText w:val="•"/>
      <w:lvlJc w:val="left"/>
      <w:pPr>
        <w:ind w:left="8345" w:hanging="173"/>
      </w:pPr>
      <w:rPr>
        <w:rFonts w:hint="default"/>
        <w:lang w:val="ru-RU" w:eastAsia="ru-RU" w:bidi="ru-RU"/>
      </w:rPr>
    </w:lvl>
  </w:abstractNum>
  <w:abstractNum w:abstractNumId="107">
    <w:multiLevelType w:val="hybridMultilevel"/>
    <w:lvl w:ilvl="0">
      <w:start w:val="1"/>
      <w:numFmt w:val="decimal"/>
      <w:lvlText w:val="%1."/>
      <w:lvlJc w:val="left"/>
      <w:pPr>
        <w:ind w:left="1537" w:hanging="230"/>
        <w:jc w:val="left"/>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106">
    <w:multiLevelType w:val="hybridMultilevel"/>
    <w:lvl w:ilvl="0">
      <w:start w:val="8"/>
      <w:numFmt w:val="decimal"/>
      <w:lvlText w:val="%1."/>
      <w:lvlJc w:val="left"/>
      <w:pPr>
        <w:ind w:left="627" w:hanging="230"/>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30"/>
      </w:pPr>
      <w:rPr>
        <w:rFonts w:hint="default"/>
        <w:lang w:val="ru-RU" w:eastAsia="ru-RU" w:bidi="ru-RU"/>
      </w:rPr>
    </w:lvl>
    <w:lvl w:ilvl="2">
      <w:start w:val="0"/>
      <w:numFmt w:val="bullet"/>
      <w:lvlText w:val="•"/>
      <w:lvlJc w:val="left"/>
      <w:pPr>
        <w:ind w:left="2576" w:hanging="230"/>
      </w:pPr>
      <w:rPr>
        <w:rFonts w:hint="default"/>
        <w:lang w:val="ru-RU" w:eastAsia="ru-RU" w:bidi="ru-RU"/>
      </w:rPr>
    </w:lvl>
    <w:lvl w:ilvl="3">
      <w:start w:val="0"/>
      <w:numFmt w:val="bullet"/>
      <w:lvlText w:val="•"/>
      <w:lvlJc w:val="left"/>
      <w:pPr>
        <w:ind w:left="3554" w:hanging="230"/>
      </w:pPr>
      <w:rPr>
        <w:rFonts w:hint="default"/>
        <w:lang w:val="ru-RU" w:eastAsia="ru-RU" w:bidi="ru-RU"/>
      </w:rPr>
    </w:lvl>
    <w:lvl w:ilvl="4">
      <w:start w:val="0"/>
      <w:numFmt w:val="bullet"/>
      <w:lvlText w:val="•"/>
      <w:lvlJc w:val="left"/>
      <w:pPr>
        <w:ind w:left="4532" w:hanging="230"/>
      </w:pPr>
      <w:rPr>
        <w:rFonts w:hint="default"/>
        <w:lang w:val="ru-RU" w:eastAsia="ru-RU" w:bidi="ru-RU"/>
      </w:rPr>
    </w:lvl>
    <w:lvl w:ilvl="5">
      <w:start w:val="0"/>
      <w:numFmt w:val="bullet"/>
      <w:lvlText w:val="•"/>
      <w:lvlJc w:val="left"/>
      <w:pPr>
        <w:ind w:left="5511" w:hanging="230"/>
      </w:pPr>
      <w:rPr>
        <w:rFonts w:hint="default"/>
        <w:lang w:val="ru-RU" w:eastAsia="ru-RU" w:bidi="ru-RU"/>
      </w:rPr>
    </w:lvl>
    <w:lvl w:ilvl="6">
      <w:start w:val="0"/>
      <w:numFmt w:val="bullet"/>
      <w:lvlText w:val="•"/>
      <w:lvlJc w:val="left"/>
      <w:pPr>
        <w:ind w:left="6489" w:hanging="230"/>
      </w:pPr>
      <w:rPr>
        <w:rFonts w:hint="default"/>
        <w:lang w:val="ru-RU" w:eastAsia="ru-RU" w:bidi="ru-RU"/>
      </w:rPr>
    </w:lvl>
    <w:lvl w:ilvl="7">
      <w:start w:val="0"/>
      <w:numFmt w:val="bullet"/>
      <w:lvlText w:val="•"/>
      <w:lvlJc w:val="left"/>
      <w:pPr>
        <w:ind w:left="7467" w:hanging="230"/>
      </w:pPr>
      <w:rPr>
        <w:rFonts w:hint="default"/>
        <w:lang w:val="ru-RU" w:eastAsia="ru-RU" w:bidi="ru-RU"/>
      </w:rPr>
    </w:lvl>
    <w:lvl w:ilvl="8">
      <w:start w:val="0"/>
      <w:numFmt w:val="bullet"/>
      <w:lvlText w:val="•"/>
      <w:lvlJc w:val="left"/>
      <w:pPr>
        <w:ind w:left="8445" w:hanging="230"/>
      </w:pPr>
      <w:rPr>
        <w:rFonts w:hint="default"/>
        <w:lang w:val="ru-RU" w:eastAsia="ru-RU" w:bidi="ru-RU"/>
      </w:rPr>
    </w:lvl>
  </w:abstractNum>
  <w:abstractNum w:abstractNumId="105">
    <w:multiLevelType w:val="hybridMultilevel"/>
    <w:lvl w:ilvl="0">
      <w:start w:val="1"/>
      <w:numFmt w:val="decimal"/>
      <w:lvlText w:val="%1."/>
      <w:lvlJc w:val="left"/>
      <w:pPr>
        <w:ind w:left="627" w:hanging="223"/>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23"/>
      </w:pPr>
      <w:rPr>
        <w:rFonts w:hint="default"/>
        <w:lang w:val="ru-RU" w:eastAsia="ru-RU" w:bidi="ru-RU"/>
      </w:rPr>
    </w:lvl>
    <w:lvl w:ilvl="2">
      <w:start w:val="0"/>
      <w:numFmt w:val="bullet"/>
      <w:lvlText w:val="•"/>
      <w:lvlJc w:val="left"/>
      <w:pPr>
        <w:ind w:left="2576" w:hanging="223"/>
      </w:pPr>
      <w:rPr>
        <w:rFonts w:hint="default"/>
        <w:lang w:val="ru-RU" w:eastAsia="ru-RU" w:bidi="ru-RU"/>
      </w:rPr>
    </w:lvl>
    <w:lvl w:ilvl="3">
      <w:start w:val="0"/>
      <w:numFmt w:val="bullet"/>
      <w:lvlText w:val="•"/>
      <w:lvlJc w:val="left"/>
      <w:pPr>
        <w:ind w:left="3554" w:hanging="223"/>
      </w:pPr>
      <w:rPr>
        <w:rFonts w:hint="default"/>
        <w:lang w:val="ru-RU" w:eastAsia="ru-RU" w:bidi="ru-RU"/>
      </w:rPr>
    </w:lvl>
    <w:lvl w:ilvl="4">
      <w:start w:val="0"/>
      <w:numFmt w:val="bullet"/>
      <w:lvlText w:val="•"/>
      <w:lvlJc w:val="left"/>
      <w:pPr>
        <w:ind w:left="4532" w:hanging="223"/>
      </w:pPr>
      <w:rPr>
        <w:rFonts w:hint="default"/>
        <w:lang w:val="ru-RU" w:eastAsia="ru-RU" w:bidi="ru-RU"/>
      </w:rPr>
    </w:lvl>
    <w:lvl w:ilvl="5">
      <w:start w:val="0"/>
      <w:numFmt w:val="bullet"/>
      <w:lvlText w:val="•"/>
      <w:lvlJc w:val="left"/>
      <w:pPr>
        <w:ind w:left="5511" w:hanging="223"/>
      </w:pPr>
      <w:rPr>
        <w:rFonts w:hint="default"/>
        <w:lang w:val="ru-RU" w:eastAsia="ru-RU" w:bidi="ru-RU"/>
      </w:rPr>
    </w:lvl>
    <w:lvl w:ilvl="6">
      <w:start w:val="0"/>
      <w:numFmt w:val="bullet"/>
      <w:lvlText w:val="•"/>
      <w:lvlJc w:val="left"/>
      <w:pPr>
        <w:ind w:left="6489" w:hanging="223"/>
      </w:pPr>
      <w:rPr>
        <w:rFonts w:hint="default"/>
        <w:lang w:val="ru-RU" w:eastAsia="ru-RU" w:bidi="ru-RU"/>
      </w:rPr>
    </w:lvl>
    <w:lvl w:ilvl="7">
      <w:start w:val="0"/>
      <w:numFmt w:val="bullet"/>
      <w:lvlText w:val="•"/>
      <w:lvlJc w:val="left"/>
      <w:pPr>
        <w:ind w:left="7467" w:hanging="223"/>
      </w:pPr>
      <w:rPr>
        <w:rFonts w:hint="default"/>
        <w:lang w:val="ru-RU" w:eastAsia="ru-RU" w:bidi="ru-RU"/>
      </w:rPr>
    </w:lvl>
    <w:lvl w:ilvl="8">
      <w:start w:val="0"/>
      <w:numFmt w:val="bullet"/>
      <w:lvlText w:val="•"/>
      <w:lvlJc w:val="left"/>
      <w:pPr>
        <w:ind w:left="8445" w:hanging="223"/>
      </w:pPr>
      <w:rPr>
        <w:rFonts w:hint="default"/>
        <w:lang w:val="ru-RU" w:eastAsia="ru-RU" w:bidi="ru-RU"/>
      </w:rPr>
    </w:lvl>
  </w:abstractNum>
  <w:abstractNum w:abstractNumId="104">
    <w:multiLevelType w:val="hybridMultilevel"/>
    <w:lvl w:ilvl="0">
      <w:start w:val="1"/>
      <w:numFmt w:val="decimal"/>
      <w:lvlText w:val="%1."/>
      <w:lvlJc w:val="left"/>
      <w:pPr>
        <w:ind w:left="117" w:hanging="260"/>
        <w:jc w:val="right"/>
      </w:pPr>
      <w:rPr>
        <w:rFonts w:hint="default" w:ascii="Times New Roman" w:hAnsi="Times New Roman" w:eastAsia="Times New Roman" w:cs="Times New Roman"/>
        <w:color w:val="231F20"/>
        <w:spacing w:val="-29"/>
        <w:w w:val="100"/>
        <w:sz w:val="23"/>
        <w:szCs w:val="23"/>
        <w:lang w:val="ru-RU" w:eastAsia="ru-RU" w:bidi="ru-RU"/>
      </w:rPr>
    </w:lvl>
    <w:lvl w:ilvl="1">
      <w:start w:val="0"/>
      <w:numFmt w:val="bullet"/>
      <w:lvlText w:val="•"/>
      <w:lvlJc w:val="left"/>
      <w:pPr>
        <w:ind w:left="1148" w:hanging="260"/>
      </w:pPr>
      <w:rPr>
        <w:rFonts w:hint="default"/>
        <w:lang w:val="ru-RU" w:eastAsia="ru-RU" w:bidi="ru-RU"/>
      </w:rPr>
    </w:lvl>
    <w:lvl w:ilvl="2">
      <w:start w:val="0"/>
      <w:numFmt w:val="bullet"/>
      <w:lvlText w:val="•"/>
      <w:lvlJc w:val="left"/>
      <w:pPr>
        <w:ind w:left="2176" w:hanging="260"/>
      </w:pPr>
      <w:rPr>
        <w:rFonts w:hint="default"/>
        <w:lang w:val="ru-RU" w:eastAsia="ru-RU" w:bidi="ru-RU"/>
      </w:rPr>
    </w:lvl>
    <w:lvl w:ilvl="3">
      <w:start w:val="0"/>
      <w:numFmt w:val="bullet"/>
      <w:lvlText w:val="•"/>
      <w:lvlJc w:val="left"/>
      <w:pPr>
        <w:ind w:left="3204" w:hanging="260"/>
      </w:pPr>
      <w:rPr>
        <w:rFonts w:hint="default"/>
        <w:lang w:val="ru-RU" w:eastAsia="ru-RU" w:bidi="ru-RU"/>
      </w:rPr>
    </w:lvl>
    <w:lvl w:ilvl="4">
      <w:start w:val="0"/>
      <w:numFmt w:val="bullet"/>
      <w:lvlText w:val="•"/>
      <w:lvlJc w:val="left"/>
      <w:pPr>
        <w:ind w:left="4232" w:hanging="260"/>
      </w:pPr>
      <w:rPr>
        <w:rFonts w:hint="default"/>
        <w:lang w:val="ru-RU" w:eastAsia="ru-RU" w:bidi="ru-RU"/>
      </w:rPr>
    </w:lvl>
    <w:lvl w:ilvl="5">
      <w:start w:val="0"/>
      <w:numFmt w:val="bullet"/>
      <w:lvlText w:val="•"/>
      <w:lvlJc w:val="left"/>
      <w:pPr>
        <w:ind w:left="5261" w:hanging="260"/>
      </w:pPr>
      <w:rPr>
        <w:rFonts w:hint="default"/>
        <w:lang w:val="ru-RU" w:eastAsia="ru-RU" w:bidi="ru-RU"/>
      </w:rPr>
    </w:lvl>
    <w:lvl w:ilvl="6">
      <w:start w:val="0"/>
      <w:numFmt w:val="bullet"/>
      <w:lvlText w:val="•"/>
      <w:lvlJc w:val="left"/>
      <w:pPr>
        <w:ind w:left="6289" w:hanging="260"/>
      </w:pPr>
      <w:rPr>
        <w:rFonts w:hint="default"/>
        <w:lang w:val="ru-RU" w:eastAsia="ru-RU" w:bidi="ru-RU"/>
      </w:rPr>
    </w:lvl>
    <w:lvl w:ilvl="7">
      <w:start w:val="0"/>
      <w:numFmt w:val="bullet"/>
      <w:lvlText w:val="•"/>
      <w:lvlJc w:val="left"/>
      <w:pPr>
        <w:ind w:left="7317" w:hanging="260"/>
      </w:pPr>
      <w:rPr>
        <w:rFonts w:hint="default"/>
        <w:lang w:val="ru-RU" w:eastAsia="ru-RU" w:bidi="ru-RU"/>
      </w:rPr>
    </w:lvl>
    <w:lvl w:ilvl="8">
      <w:start w:val="0"/>
      <w:numFmt w:val="bullet"/>
      <w:lvlText w:val="•"/>
      <w:lvlJc w:val="left"/>
      <w:pPr>
        <w:ind w:left="8345" w:hanging="260"/>
      </w:pPr>
      <w:rPr>
        <w:rFonts w:hint="default"/>
        <w:lang w:val="ru-RU" w:eastAsia="ru-RU" w:bidi="ru-RU"/>
      </w:rPr>
    </w:lvl>
  </w:abstractNum>
  <w:abstractNum w:abstractNumId="103">
    <w:multiLevelType w:val="hybridMultilevel"/>
    <w:lvl w:ilvl="0">
      <w:start w:val="1"/>
      <w:numFmt w:val="decimal"/>
      <w:lvlText w:val="%1."/>
      <w:lvlJc w:val="left"/>
      <w:pPr>
        <w:ind w:left="627" w:hanging="244"/>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44"/>
      </w:pPr>
      <w:rPr>
        <w:rFonts w:hint="default"/>
        <w:lang w:val="ru-RU" w:eastAsia="ru-RU" w:bidi="ru-RU"/>
      </w:rPr>
    </w:lvl>
    <w:lvl w:ilvl="2">
      <w:start w:val="0"/>
      <w:numFmt w:val="bullet"/>
      <w:lvlText w:val="•"/>
      <w:lvlJc w:val="left"/>
      <w:pPr>
        <w:ind w:left="2576" w:hanging="244"/>
      </w:pPr>
      <w:rPr>
        <w:rFonts w:hint="default"/>
        <w:lang w:val="ru-RU" w:eastAsia="ru-RU" w:bidi="ru-RU"/>
      </w:rPr>
    </w:lvl>
    <w:lvl w:ilvl="3">
      <w:start w:val="0"/>
      <w:numFmt w:val="bullet"/>
      <w:lvlText w:val="•"/>
      <w:lvlJc w:val="left"/>
      <w:pPr>
        <w:ind w:left="3554" w:hanging="244"/>
      </w:pPr>
      <w:rPr>
        <w:rFonts w:hint="default"/>
        <w:lang w:val="ru-RU" w:eastAsia="ru-RU" w:bidi="ru-RU"/>
      </w:rPr>
    </w:lvl>
    <w:lvl w:ilvl="4">
      <w:start w:val="0"/>
      <w:numFmt w:val="bullet"/>
      <w:lvlText w:val="•"/>
      <w:lvlJc w:val="left"/>
      <w:pPr>
        <w:ind w:left="4532" w:hanging="244"/>
      </w:pPr>
      <w:rPr>
        <w:rFonts w:hint="default"/>
        <w:lang w:val="ru-RU" w:eastAsia="ru-RU" w:bidi="ru-RU"/>
      </w:rPr>
    </w:lvl>
    <w:lvl w:ilvl="5">
      <w:start w:val="0"/>
      <w:numFmt w:val="bullet"/>
      <w:lvlText w:val="•"/>
      <w:lvlJc w:val="left"/>
      <w:pPr>
        <w:ind w:left="5511" w:hanging="244"/>
      </w:pPr>
      <w:rPr>
        <w:rFonts w:hint="default"/>
        <w:lang w:val="ru-RU" w:eastAsia="ru-RU" w:bidi="ru-RU"/>
      </w:rPr>
    </w:lvl>
    <w:lvl w:ilvl="6">
      <w:start w:val="0"/>
      <w:numFmt w:val="bullet"/>
      <w:lvlText w:val="•"/>
      <w:lvlJc w:val="left"/>
      <w:pPr>
        <w:ind w:left="6489" w:hanging="244"/>
      </w:pPr>
      <w:rPr>
        <w:rFonts w:hint="default"/>
        <w:lang w:val="ru-RU" w:eastAsia="ru-RU" w:bidi="ru-RU"/>
      </w:rPr>
    </w:lvl>
    <w:lvl w:ilvl="7">
      <w:start w:val="0"/>
      <w:numFmt w:val="bullet"/>
      <w:lvlText w:val="•"/>
      <w:lvlJc w:val="left"/>
      <w:pPr>
        <w:ind w:left="7467" w:hanging="244"/>
      </w:pPr>
      <w:rPr>
        <w:rFonts w:hint="default"/>
        <w:lang w:val="ru-RU" w:eastAsia="ru-RU" w:bidi="ru-RU"/>
      </w:rPr>
    </w:lvl>
    <w:lvl w:ilvl="8">
      <w:start w:val="0"/>
      <w:numFmt w:val="bullet"/>
      <w:lvlText w:val="•"/>
      <w:lvlJc w:val="left"/>
      <w:pPr>
        <w:ind w:left="8445" w:hanging="244"/>
      </w:pPr>
      <w:rPr>
        <w:rFonts w:hint="default"/>
        <w:lang w:val="ru-RU" w:eastAsia="ru-RU" w:bidi="ru-RU"/>
      </w:rPr>
    </w:lvl>
  </w:abstractNum>
  <w:abstractNum w:abstractNumId="102">
    <w:multiLevelType w:val="hybridMultilevel"/>
    <w:lvl w:ilvl="0">
      <w:start w:val="1"/>
      <w:numFmt w:val="decimal"/>
      <w:lvlText w:val="%1."/>
      <w:lvlJc w:val="left"/>
      <w:pPr>
        <w:ind w:left="1537" w:hanging="230"/>
        <w:jc w:val="left"/>
      </w:pPr>
      <w:rPr>
        <w:rFonts w:hint="default" w:ascii="Times New Roman" w:hAnsi="Times New Roman" w:eastAsia="Times New Roman" w:cs="Times New Roman"/>
        <w:color w:val="231F20"/>
        <w:spacing w:val="-6"/>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101">
    <w:multiLevelType w:val="hybridMultilevel"/>
    <w:lvl w:ilvl="0">
      <w:start w:val="1"/>
      <w:numFmt w:val="decimal"/>
      <w:lvlText w:val="%1."/>
      <w:lvlJc w:val="left"/>
      <w:pPr>
        <w:ind w:left="1027" w:hanging="230"/>
        <w:jc w:val="left"/>
      </w:pPr>
      <w:rPr>
        <w:rFonts w:hint="default" w:ascii="Times New Roman" w:hAnsi="Times New Roman" w:eastAsia="Times New Roman" w:cs="Times New Roman"/>
        <w:color w:val="231F20"/>
        <w:spacing w:val="-15"/>
        <w:w w:val="100"/>
        <w:sz w:val="23"/>
        <w:szCs w:val="23"/>
        <w:lang w:val="ru-RU" w:eastAsia="ru-RU" w:bidi="ru-RU"/>
      </w:rPr>
    </w:lvl>
    <w:lvl w:ilvl="1">
      <w:start w:val="1"/>
      <w:numFmt w:val="decimal"/>
      <w:lvlText w:val="%2-"/>
      <w:lvlJc w:val="left"/>
      <w:pPr>
        <w:ind w:left="1500" w:hanging="193"/>
        <w:jc w:val="left"/>
      </w:pPr>
      <w:rPr>
        <w:rFonts w:hint="default" w:ascii="Times New Roman" w:hAnsi="Times New Roman" w:eastAsia="Times New Roman" w:cs="Times New Roman"/>
        <w:i/>
        <w:color w:val="231F20"/>
        <w:spacing w:val="-9"/>
        <w:w w:val="100"/>
        <w:sz w:val="21"/>
        <w:szCs w:val="21"/>
        <w:lang w:val="ru-RU" w:eastAsia="ru-RU" w:bidi="ru-RU"/>
      </w:rPr>
    </w:lvl>
    <w:lvl w:ilvl="2">
      <w:start w:val="0"/>
      <w:numFmt w:val="bullet"/>
      <w:lvlText w:val="•"/>
      <w:lvlJc w:val="left"/>
      <w:pPr>
        <w:ind w:left="2489" w:hanging="193"/>
      </w:pPr>
      <w:rPr>
        <w:rFonts w:hint="default"/>
        <w:lang w:val="ru-RU" w:eastAsia="ru-RU" w:bidi="ru-RU"/>
      </w:rPr>
    </w:lvl>
    <w:lvl w:ilvl="3">
      <w:start w:val="0"/>
      <w:numFmt w:val="bullet"/>
      <w:lvlText w:val="•"/>
      <w:lvlJc w:val="left"/>
      <w:pPr>
        <w:ind w:left="3478" w:hanging="193"/>
      </w:pPr>
      <w:rPr>
        <w:rFonts w:hint="default"/>
        <w:lang w:val="ru-RU" w:eastAsia="ru-RU" w:bidi="ru-RU"/>
      </w:rPr>
    </w:lvl>
    <w:lvl w:ilvl="4">
      <w:start w:val="0"/>
      <w:numFmt w:val="bullet"/>
      <w:lvlText w:val="•"/>
      <w:lvlJc w:val="left"/>
      <w:pPr>
        <w:ind w:left="4467" w:hanging="193"/>
      </w:pPr>
      <w:rPr>
        <w:rFonts w:hint="default"/>
        <w:lang w:val="ru-RU" w:eastAsia="ru-RU" w:bidi="ru-RU"/>
      </w:rPr>
    </w:lvl>
    <w:lvl w:ilvl="5">
      <w:start w:val="0"/>
      <w:numFmt w:val="bullet"/>
      <w:lvlText w:val="•"/>
      <w:lvlJc w:val="left"/>
      <w:pPr>
        <w:ind w:left="5456" w:hanging="193"/>
      </w:pPr>
      <w:rPr>
        <w:rFonts w:hint="default"/>
        <w:lang w:val="ru-RU" w:eastAsia="ru-RU" w:bidi="ru-RU"/>
      </w:rPr>
    </w:lvl>
    <w:lvl w:ilvl="6">
      <w:start w:val="0"/>
      <w:numFmt w:val="bullet"/>
      <w:lvlText w:val="•"/>
      <w:lvlJc w:val="left"/>
      <w:pPr>
        <w:ind w:left="6445" w:hanging="193"/>
      </w:pPr>
      <w:rPr>
        <w:rFonts w:hint="default"/>
        <w:lang w:val="ru-RU" w:eastAsia="ru-RU" w:bidi="ru-RU"/>
      </w:rPr>
    </w:lvl>
    <w:lvl w:ilvl="7">
      <w:start w:val="0"/>
      <w:numFmt w:val="bullet"/>
      <w:lvlText w:val="•"/>
      <w:lvlJc w:val="left"/>
      <w:pPr>
        <w:ind w:left="7434" w:hanging="193"/>
      </w:pPr>
      <w:rPr>
        <w:rFonts w:hint="default"/>
        <w:lang w:val="ru-RU" w:eastAsia="ru-RU" w:bidi="ru-RU"/>
      </w:rPr>
    </w:lvl>
    <w:lvl w:ilvl="8">
      <w:start w:val="0"/>
      <w:numFmt w:val="bullet"/>
      <w:lvlText w:val="•"/>
      <w:lvlJc w:val="left"/>
      <w:pPr>
        <w:ind w:left="8423" w:hanging="193"/>
      </w:pPr>
      <w:rPr>
        <w:rFonts w:hint="default"/>
        <w:lang w:val="ru-RU" w:eastAsia="ru-RU" w:bidi="ru-RU"/>
      </w:rPr>
    </w:lvl>
  </w:abstractNum>
  <w:abstractNum w:abstractNumId="100">
    <w:multiLevelType w:val="hybridMultilevel"/>
    <w:lvl w:ilvl="0">
      <w:start w:val="0"/>
      <w:numFmt w:val="bullet"/>
      <w:lvlText w:val="–"/>
      <w:lvlJc w:val="left"/>
      <w:pPr>
        <w:ind w:left="117" w:hanging="173"/>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627" w:hanging="172"/>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800" w:hanging="172"/>
      </w:pPr>
      <w:rPr>
        <w:rFonts w:hint="default"/>
        <w:lang w:val="ru-RU" w:eastAsia="ru-RU" w:bidi="ru-RU"/>
      </w:rPr>
    </w:lvl>
    <w:lvl w:ilvl="3">
      <w:start w:val="0"/>
      <w:numFmt w:val="bullet"/>
      <w:lvlText w:val="•"/>
      <w:lvlJc w:val="left"/>
      <w:pPr>
        <w:ind w:left="2000" w:hanging="172"/>
      </w:pPr>
      <w:rPr>
        <w:rFonts w:hint="default"/>
        <w:lang w:val="ru-RU" w:eastAsia="ru-RU" w:bidi="ru-RU"/>
      </w:rPr>
    </w:lvl>
    <w:lvl w:ilvl="4">
      <w:start w:val="0"/>
      <w:numFmt w:val="bullet"/>
      <w:lvlText w:val="•"/>
      <w:lvlJc w:val="left"/>
      <w:pPr>
        <w:ind w:left="3200" w:hanging="172"/>
      </w:pPr>
      <w:rPr>
        <w:rFonts w:hint="default"/>
        <w:lang w:val="ru-RU" w:eastAsia="ru-RU" w:bidi="ru-RU"/>
      </w:rPr>
    </w:lvl>
    <w:lvl w:ilvl="5">
      <w:start w:val="0"/>
      <w:numFmt w:val="bullet"/>
      <w:lvlText w:val="•"/>
      <w:lvlJc w:val="left"/>
      <w:pPr>
        <w:ind w:left="4400" w:hanging="172"/>
      </w:pPr>
      <w:rPr>
        <w:rFonts w:hint="default"/>
        <w:lang w:val="ru-RU" w:eastAsia="ru-RU" w:bidi="ru-RU"/>
      </w:rPr>
    </w:lvl>
    <w:lvl w:ilvl="6">
      <w:start w:val="0"/>
      <w:numFmt w:val="bullet"/>
      <w:lvlText w:val="•"/>
      <w:lvlJc w:val="left"/>
      <w:pPr>
        <w:ind w:left="5601" w:hanging="172"/>
      </w:pPr>
      <w:rPr>
        <w:rFonts w:hint="default"/>
        <w:lang w:val="ru-RU" w:eastAsia="ru-RU" w:bidi="ru-RU"/>
      </w:rPr>
    </w:lvl>
    <w:lvl w:ilvl="7">
      <w:start w:val="0"/>
      <w:numFmt w:val="bullet"/>
      <w:lvlText w:val="•"/>
      <w:lvlJc w:val="left"/>
      <w:pPr>
        <w:ind w:left="6801" w:hanging="172"/>
      </w:pPr>
      <w:rPr>
        <w:rFonts w:hint="default"/>
        <w:lang w:val="ru-RU" w:eastAsia="ru-RU" w:bidi="ru-RU"/>
      </w:rPr>
    </w:lvl>
    <w:lvl w:ilvl="8">
      <w:start w:val="0"/>
      <w:numFmt w:val="bullet"/>
      <w:lvlText w:val="•"/>
      <w:lvlJc w:val="left"/>
      <w:pPr>
        <w:ind w:left="8001" w:hanging="172"/>
      </w:pPr>
      <w:rPr>
        <w:rFonts w:hint="default"/>
        <w:lang w:val="ru-RU" w:eastAsia="ru-RU" w:bidi="ru-RU"/>
      </w:rPr>
    </w:lvl>
  </w:abstractNum>
  <w:abstractNum w:abstractNumId="99">
    <w:multiLevelType w:val="hybridMultilevel"/>
    <w:lvl w:ilvl="0">
      <w:start w:val="1"/>
      <w:numFmt w:val="decimal"/>
      <w:lvlText w:val="%1."/>
      <w:lvlJc w:val="left"/>
      <w:pPr>
        <w:ind w:left="1537" w:hanging="230"/>
        <w:jc w:val="right"/>
      </w:pPr>
      <w:rPr>
        <w:rFonts w:hint="default" w:ascii="Times New Roman" w:hAnsi="Times New Roman" w:eastAsia="Times New Roman" w:cs="Times New Roman"/>
        <w:color w:val="231F20"/>
        <w:spacing w:val="-6"/>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98">
    <w:multiLevelType w:val="hybridMultilevel"/>
    <w:lvl w:ilvl="0">
      <w:start w:val="0"/>
      <w:numFmt w:val="bullet"/>
      <w:lvlText w:val="–"/>
      <w:lvlJc w:val="left"/>
      <w:pPr>
        <w:ind w:left="214" w:hanging="158"/>
      </w:pPr>
      <w:rPr>
        <w:rFonts w:hint="default" w:ascii="Times New Roman" w:hAnsi="Times New Roman" w:eastAsia="Times New Roman" w:cs="Times New Roman"/>
        <w:i/>
        <w:color w:val="231F20"/>
        <w:spacing w:val="-11"/>
        <w:w w:val="100"/>
        <w:sz w:val="21"/>
        <w:szCs w:val="21"/>
        <w:lang w:val="ru-RU" w:eastAsia="ru-RU" w:bidi="ru-RU"/>
      </w:rPr>
    </w:lvl>
    <w:lvl w:ilvl="1">
      <w:start w:val="0"/>
      <w:numFmt w:val="bullet"/>
      <w:lvlText w:val="•"/>
      <w:lvlJc w:val="left"/>
      <w:pPr>
        <w:ind w:left="910" w:hanging="158"/>
      </w:pPr>
      <w:rPr>
        <w:rFonts w:hint="default"/>
        <w:lang w:val="ru-RU" w:eastAsia="ru-RU" w:bidi="ru-RU"/>
      </w:rPr>
    </w:lvl>
    <w:lvl w:ilvl="2">
      <w:start w:val="0"/>
      <w:numFmt w:val="bullet"/>
      <w:lvlText w:val="•"/>
      <w:lvlJc w:val="left"/>
      <w:pPr>
        <w:ind w:left="1601" w:hanging="158"/>
      </w:pPr>
      <w:rPr>
        <w:rFonts w:hint="default"/>
        <w:lang w:val="ru-RU" w:eastAsia="ru-RU" w:bidi="ru-RU"/>
      </w:rPr>
    </w:lvl>
    <w:lvl w:ilvl="3">
      <w:start w:val="0"/>
      <w:numFmt w:val="bullet"/>
      <w:lvlText w:val="•"/>
      <w:lvlJc w:val="left"/>
      <w:pPr>
        <w:ind w:left="2292" w:hanging="158"/>
      </w:pPr>
      <w:rPr>
        <w:rFonts w:hint="default"/>
        <w:lang w:val="ru-RU" w:eastAsia="ru-RU" w:bidi="ru-RU"/>
      </w:rPr>
    </w:lvl>
    <w:lvl w:ilvl="4">
      <w:start w:val="0"/>
      <w:numFmt w:val="bullet"/>
      <w:lvlText w:val="•"/>
      <w:lvlJc w:val="left"/>
      <w:pPr>
        <w:ind w:left="2983" w:hanging="158"/>
      </w:pPr>
      <w:rPr>
        <w:rFonts w:hint="default"/>
        <w:lang w:val="ru-RU" w:eastAsia="ru-RU" w:bidi="ru-RU"/>
      </w:rPr>
    </w:lvl>
    <w:lvl w:ilvl="5">
      <w:start w:val="0"/>
      <w:numFmt w:val="bullet"/>
      <w:lvlText w:val="•"/>
      <w:lvlJc w:val="left"/>
      <w:pPr>
        <w:ind w:left="3674" w:hanging="158"/>
      </w:pPr>
      <w:rPr>
        <w:rFonts w:hint="default"/>
        <w:lang w:val="ru-RU" w:eastAsia="ru-RU" w:bidi="ru-RU"/>
      </w:rPr>
    </w:lvl>
    <w:lvl w:ilvl="6">
      <w:start w:val="0"/>
      <w:numFmt w:val="bullet"/>
      <w:lvlText w:val="•"/>
      <w:lvlJc w:val="left"/>
      <w:pPr>
        <w:ind w:left="4364" w:hanging="158"/>
      </w:pPr>
      <w:rPr>
        <w:rFonts w:hint="default"/>
        <w:lang w:val="ru-RU" w:eastAsia="ru-RU" w:bidi="ru-RU"/>
      </w:rPr>
    </w:lvl>
    <w:lvl w:ilvl="7">
      <w:start w:val="0"/>
      <w:numFmt w:val="bullet"/>
      <w:lvlText w:val="•"/>
      <w:lvlJc w:val="left"/>
      <w:pPr>
        <w:ind w:left="5055" w:hanging="158"/>
      </w:pPr>
      <w:rPr>
        <w:rFonts w:hint="default"/>
        <w:lang w:val="ru-RU" w:eastAsia="ru-RU" w:bidi="ru-RU"/>
      </w:rPr>
    </w:lvl>
    <w:lvl w:ilvl="8">
      <w:start w:val="0"/>
      <w:numFmt w:val="bullet"/>
      <w:lvlText w:val="•"/>
      <w:lvlJc w:val="left"/>
      <w:pPr>
        <w:ind w:left="5746" w:hanging="158"/>
      </w:pPr>
      <w:rPr>
        <w:rFonts w:hint="default"/>
        <w:lang w:val="ru-RU" w:eastAsia="ru-RU" w:bidi="ru-RU"/>
      </w:rPr>
    </w:lvl>
  </w:abstractNum>
  <w:abstractNum w:abstractNumId="97">
    <w:multiLevelType w:val="hybridMultilevel"/>
    <w:lvl w:ilvl="0">
      <w:start w:val="0"/>
      <w:numFmt w:val="bullet"/>
      <w:lvlText w:val="–"/>
      <w:lvlJc w:val="left"/>
      <w:pPr>
        <w:ind w:left="214" w:hanging="158"/>
      </w:pPr>
      <w:rPr>
        <w:rFonts w:hint="default" w:ascii="Times New Roman" w:hAnsi="Times New Roman" w:eastAsia="Times New Roman" w:cs="Times New Roman"/>
        <w:i/>
        <w:color w:val="231F20"/>
        <w:spacing w:val="-6"/>
        <w:w w:val="100"/>
        <w:sz w:val="21"/>
        <w:szCs w:val="21"/>
        <w:lang w:val="ru-RU" w:eastAsia="ru-RU" w:bidi="ru-RU"/>
      </w:rPr>
    </w:lvl>
    <w:lvl w:ilvl="1">
      <w:start w:val="0"/>
      <w:numFmt w:val="bullet"/>
      <w:lvlText w:val="•"/>
      <w:lvlJc w:val="left"/>
      <w:pPr>
        <w:ind w:left="910" w:hanging="158"/>
      </w:pPr>
      <w:rPr>
        <w:rFonts w:hint="default"/>
        <w:lang w:val="ru-RU" w:eastAsia="ru-RU" w:bidi="ru-RU"/>
      </w:rPr>
    </w:lvl>
    <w:lvl w:ilvl="2">
      <w:start w:val="0"/>
      <w:numFmt w:val="bullet"/>
      <w:lvlText w:val="•"/>
      <w:lvlJc w:val="left"/>
      <w:pPr>
        <w:ind w:left="1601" w:hanging="158"/>
      </w:pPr>
      <w:rPr>
        <w:rFonts w:hint="default"/>
        <w:lang w:val="ru-RU" w:eastAsia="ru-RU" w:bidi="ru-RU"/>
      </w:rPr>
    </w:lvl>
    <w:lvl w:ilvl="3">
      <w:start w:val="0"/>
      <w:numFmt w:val="bullet"/>
      <w:lvlText w:val="•"/>
      <w:lvlJc w:val="left"/>
      <w:pPr>
        <w:ind w:left="2292" w:hanging="158"/>
      </w:pPr>
      <w:rPr>
        <w:rFonts w:hint="default"/>
        <w:lang w:val="ru-RU" w:eastAsia="ru-RU" w:bidi="ru-RU"/>
      </w:rPr>
    </w:lvl>
    <w:lvl w:ilvl="4">
      <w:start w:val="0"/>
      <w:numFmt w:val="bullet"/>
      <w:lvlText w:val="•"/>
      <w:lvlJc w:val="left"/>
      <w:pPr>
        <w:ind w:left="2983" w:hanging="158"/>
      </w:pPr>
      <w:rPr>
        <w:rFonts w:hint="default"/>
        <w:lang w:val="ru-RU" w:eastAsia="ru-RU" w:bidi="ru-RU"/>
      </w:rPr>
    </w:lvl>
    <w:lvl w:ilvl="5">
      <w:start w:val="0"/>
      <w:numFmt w:val="bullet"/>
      <w:lvlText w:val="•"/>
      <w:lvlJc w:val="left"/>
      <w:pPr>
        <w:ind w:left="3674" w:hanging="158"/>
      </w:pPr>
      <w:rPr>
        <w:rFonts w:hint="default"/>
        <w:lang w:val="ru-RU" w:eastAsia="ru-RU" w:bidi="ru-RU"/>
      </w:rPr>
    </w:lvl>
    <w:lvl w:ilvl="6">
      <w:start w:val="0"/>
      <w:numFmt w:val="bullet"/>
      <w:lvlText w:val="•"/>
      <w:lvlJc w:val="left"/>
      <w:pPr>
        <w:ind w:left="4364" w:hanging="158"/>
      </w:pPr>
      <w:rPr>
        <w:rFonts w:hint="default"/>
        <w:lang w:val="ru-RU" w:eastAsia="ru-RU" w:bidi="ru-RU"/>
      </w:rPr>
    </w:lvl>
    <w:lvl w:ilvl="7">
      <w:start w:val="0"/>
      <w:numFmt w:val="bullet"/>
      <w:lvlText w:val="•"/>
      <w:lvlJc w:val="left"/>
      <w:pPr>
        <w:ind w:left="5055" w:hanging="158"/>
      </w:pPr>
      <w:rPr>
        <w:rFonts w:hint="default"/>
        <w:lang w:val="ru-RU" w:eastAsia="ru-RU" w:bidi="ru-RU"/>
      </w:rPr>
    </w:lvl>
    <w:lvl w:ilvl="8">
      <w:start w:val="0"/>
      <w:numFmt w:val="bullet"/>
      <w:lvlText w:val="•"/>
      <w:lvlJc w:val="left"/>
      <w:pPr>
        <w:ind w:left="5746" w:hanging="158"/>
      </w:pPr>
      <w:rPr>
        <w:rFonts w:hint="default"/>
        <w:lang w:val="ru-RU" w:eastAsia="ru-RU" w:bidi="ru-RU"/>
      </w:rPr>
    </w:lvl>
  </w:abstractNum>
  <w:abstractNum w:abstractNumId="96">
    <w:multiLevelType w:val="hybridMultilevel"/>
    <w:lvl w:ilvl="0">
      <w:start w:val="1"/>
      <w:numFmt w:val="decimal"/>
      <w:lvlText w:val="%1."/>
      <w:lvlJc w:val="left"/>
      <w:pPr>
        <w:ind w:left="1027" w:hanging="230"/>
        <w:jc w:val="left"/>
      </w:pPr>
      <w:rPr>
        <w:rFonts w:hint="default" w:ascii="Times New Roman" w:hAnsi="Times New Roman" w:eastAsia="Times New Roman" w:cs="Times New Roman"/>
        <w:color w:val="231F20"/>
        <w:spacing w:val="-5"/>
        <w:w w:val="100"/>
        <w:sz w:val="23"/>
        <w:szCs w:val="23"/>
        <w:lang w:val="ru-RU" w:eastAsia="ru-RU" w:bidi="ru-RU"/>
      </w:rPr>
    </w:lvl>
    <w:lvl w:ilvl="1">
      <w:start w:val="0"/>
      <w:numFmt w:val="bullet"/>
      <w:lvlText w:val="•"/>
      <w:lvlJc w:val="left"/>
      <w:pPr>
        <w:ind w:left="1500" w:hanging="230"/>
      </w:pPr>
      <w:rPr>
        <w:rFonts w:hint="default"/>
        <w:lang w:val="ru-RU" w:eastAsia="ru-RU" w:bidi="ru-RU"/>
      </w:rPr>
    </w:lvl>
    <w:lvl w:ilvl="2">
      <w:start w:val="0"/>
      <w:numFmt w:val="bullet"/>
      <w:lvlText w:val="•"/>
      <w:lvlJc w:val="left"/>
      <w:pPr>
        <w:ind w:left="2489" w:hanging="230"/>
      </w:pPr>
      <w:rPr>
        <w:rFonts w:hint="default"/>
        <w:lang w:val="ru-RU" w:eastAsia="ru-RU" w:bidi="ru-RU"/>
      </w:rPr>
    </w:lvl>
    <w:lvl w:ilvl="3">
      <w:start w:val="0"/>
      <w:numFmt w:val="bullet"/>
      <w:lvlText w:val="•"/>
      <w:lvlJc w:val="left"/>
      <w:pPr>
        <w:ind w:left="3478" w:hanging="230"/>
      </w:pPr>
      <w:rPr>
        <w:rFonts w:hint="default"/>
        <w:lang w:val="ru-RU" w:eastAsia="ru-RU" w:bidi="ru-RU"/>
      </w:rPr>
    </w:lvl>
    <w:lvl w:ilvl="4">
      <w:start w:val="0"/>
      <w:numFmt w:val="bullet"/>
      <w:lvlText w:val="•"/>
      <w:lvlJc w:val="left"/>
      <w:pPr>
        <w:ind w:left="4467" w:hanging="230"/>
      </w:pPr>
      <w:rPr>
        <w:rFonts w:hint="default"/>
        <w:lang w:val="ru-RU" w:eastAsia="ru-RU" w:bidi="ru-RU"/>
      </w:rPr>
    </w:lvl>
    <w:lvl w:ilvl="5">
      <w:start w:val="0"/>
      <w:numFmt w:val="bullet"/>
      <w:lvlText w:val="•"/>
      <w:lvlJc w:val="left"/>
      <w:pPr>
        <w:ind w:left="5456" w:hanging="230"/>
      </w:pPr>
      <w:rPr>
        <w:rFonts w:hint="default"/>
        <w:lang w:val="ru-RU" w:eastAsia="ru-RU" w:bidi="ru-RU"/>
      </w:rPr>
    </w:lvl>
    <w:lvl w:ilvl="6">
      <w:start w:val="0"/>
      <w:numFmt w:val="bullet"/>
      <w:lvlText w:val="•"/>
      <w:lvlJc w:val="left"/>
      <w:pPr>
        <w:ind w:left="6445" w:hanging="230"/>
      </w:pPr>
      <w:rPr>
        <w:rFonts w:hint="default"/>
        <w:lang w:val="ru-RU" w:eastAsia="ru-RU" w:bidi="ru-RU"/>
      </w:rPr>
    </w:lvl>
    <w:lvl w:ilvl="7">
      <w:start w:val="0"/>
      <w:numFmt w:val="bullet"/>
      <w:lvlText w:val="•"/>
      <w:lvlJc w:val="left"/>
      <w:pPr>
        <w:ind w:left="7434" w:hanging="230"/>
      </w:pPr>
      <w:rPr>
        <w:rFonts w:hint="default"/>
        <w:lang w:val="ru-RU" w:eastAsia="ru-RU" w:bidi="ru-RU"/>
      </w:rPr>
    </w:lvl>
    <w:lvl w:ilvl="8">
      <w:start w:val="0"/>
      <w:numFmt w:val="bullet"/>
      <w:lvlText w:val="•"/>
      <w:lvlJc w:val="left"/>
      <w:pPr>
        <w:ind w:left="8423" w:hanging="230"/>
      </w:pPr>
      <w:rPr>
        <w:rFonts w:hint="default"/>
        <w:lang w:val="ru-RU" w:eastAsia="ru-RU" w:bidi="ru-RU"/>
      </w:rPr>
    </w:lvl>
  </w:abstractNum>
  <w:abstractNum w:abstractNumId="95">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22"/>
        <w:w w:val="100"/>
        <w:sz w:val="21"/>
        <w:szCs w:val="21"/>
        <w:lang w:val="ru-RU" w:eastAsia="ru-RU" w:bidi="ru-RU"/>
      </w:rPr>
    </w:lvl>
    <w:lvl w:ilvl="1">
      <w:start w:val="0"/>
      <w:numFmt w:val="bullet"/>
      <w:lvlText w:val="•"/>
      <w:lvlJc w:val="left"/>
      <w:pPr>
        <w:ind w:left="954" w:hanging="210"/>
      </w:pPr>
      <w:rPr>
        <w:rFonts w:hint="default"/>
        <w:lang w:val="ru-RU" w:eastAsia="ru-RU" w:bidi="ru-RU"/>
      </w:rPr>
    </w:lvl>
    <w:lvl w:ilvl="2">
      <w:start w:val="0"/>
      <w:numFmt w:val="bullet"/>
      <w:lvlText w:val="•"/>
      <w:lvlJc w:val="left"/>
      <w:pPr>
        <w:ind w:left="1648" w:hanging="210"/>
      </w:pPr>
      <w:rPr>
        <w:rFonts w:hint="default"/>
        <w:lang w:val="ru-RU" w:eastAsia="ru-RU" w:bidi="ru-RU"/>
      </w:rPr>
    </w:lvl>
    <w:lvl w:ilvl="3">
      <w:start w:val="0"/>
      <w:numFmt w:val="bullet"/>
      <w:lvlText w:val="•"/>
      <w:lvlJc w:val="left"/>
      <w:pPr>
        <w:ind w:left="2343" w:hanging="210"/>
      </w:pPr>
      <w:rPr>
        <w:rFonts w:hint="default"/>
        <w:lang w:val="ru-RU" w:eastAsia="ru-RU" w:bidi="ru-RU"/>
      </w:rPr>
    </w:lvl>
    <w:lvl w:ilvl="4">
      <w:start w:val="0"/>
      <w:numFmt w:val="bullet"/>
      <w:lvlText w:val="•"/>
      <w:lvlJc w:val="left"/>
      <w:pPr>
        <w:ind w:left="3037" w:hanging="210"/>
      </w:pPr>
      <w:rPr>
        <w:rFonts w:hint="default"/>
        <w:lang w:val="ru-RU" w:eastAsia="ru-RU" w:bidi="ru-RU"/>
      </w:rPr>
    </w:lvl>
    <w:lvl w:ilvl="5">
      <w:start w:val="0"/>
      <w:numFmt w:val="bullet"/>
      <w:lvlText w:val="•"/>
      <w:lvlJc w:val="left"/>
      <w:pPr>
        <w:ind w:left="3732" w:hanging="210"/>
      </w:pPr>
      <w:rPr>
        <w:rFonts w:hint="default"/>
        <w:lang w:val="ru-RU" w:eastAsia="ru-RU" w:bidi="ru-RU"/>
      </w:rPr>
    </w:lvl>
    <w:lvl w:ilvl="6">
      <w:start w:val="0"/>
      <w:numFmt w:val="bullet"/>
      <w:lvlText w:val="•"/>
      <w:lvlJc w:val="left"/>
      <w:pPr>
        <w:ind w:left="4426" w:hanging="210"/>
      </w:pPr>
      <w:rPr>
        <w:rFonts w:hint="default"/>
        <w:lang w:val="ru-RU" w:eastAsia="ru-RU" w:bidi="ru-RU"/>
      </w:rPr>
    </w:lvl>
    <w:lvl w:ilvl="7">
      <w:start w:val="0"/>
      <w:numFmt w:val="bullet"/>
      <w:lvlText w:val="•"/>
      <w:lvlJc w:val="left"/>
      <w:pPr>
        <w:ind w:left="5120" w:hanging="210"/>
      </w:pPr>
      <w:rPr>
        <w:rFonts w:hint="default"/>
        <w:lang w:val="ru-RU" w:eastAsia="ru-RU" w:bidi="ru-RU"/>
      </w:rPr>
    </w:lvl>
    <w:lvl w:ilvl="8">
      <w:start w:val="0"/>
      <w:numFmt w:val="bullet"/>
      <w:lvlText w:val="•"/>
      <w:lvlJc w:val="left"/>
      <w:pPr>
        <w:ind w:left="5815" w:hanging="210"/>
      </w:pPr>
      <w:rPr>
        <w:rFonts w:hint="default"/>
        <w:lang w:val="ru-RU" w:eastAsia="ru-RU" w:bidi="ru-RU"/>
      </w:rPr>
    </w:lvl>
  </w:abstractNum>
  <w:abstractNum w:abstractNumId="94">
    <w:multiLevelType w:val="hybridMultilevel"/>
    <w:lvl w:ilvl="0">
      <w:start w:val="1"/>
      <w:numFmt w:val="decimal"/>
      <w:lvlText w:val="%1."/>
      <w:lvlJc w:val="left"/>
      <w:pPr>
        <w:ind w:left="117" w:hanging="230"/>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30"/>
      </w:pPr>
      <w:rPr>
        <w:rFonts w:hint="default"/>
        <w:lang w:val="ru-RU" w:eastAsia="ru-RU" w:bidi="ru-RU"/>
      </w:rPr>
    </w:lvl>
    <w:lvl w:ilvl="2">
      <w:start w:val="0"/>
      <w:numFmt w:val="bullet"/>
      <w:lvlText w:val="•"/>
      <w:lvlJc w:val="left"/>
      <w:pPr>
        <w:ind w:left="2176" w:hanging="230"/>
      </w:pPr>
      <w:rPr>
        <w:rFonts w:hint="default"/>
        <w:lang w:val="ru-RU" w:eastAsia="ru-RU" w:bidi="ru-RU"/>
      </w:rPr>
    </w:lvl>
    <w:lvl w:ilvl="3">
      <w:start w:val="0"/>
      <w:numFmt w:val="bullet"/>
      <w:lvlText w:val="•"/>
      <w:lvlJc w:val="left"/>
      <w:pPr>
        <w:ind w:left="3204" w:hanging="230"/>
      </w:pPr>
      <w:rPr>
        <w:rFonts w:hint="default"/>
        <w:lang w:val="ru-RU" w:eastAsia="ru-RU" w:bidi="ru-RU"/>
      </w:rPr>
    </w:lvl>
    <w:lvl w:ilvl="4">
      <w:start w:val="0"/>
      <w:numFmt w:val="bullet"/>
      <w:lvlText w:val="•"/>
      <w:lvlJc w:val="left"/>
      <w:pPr>
        <w:ind w:left="4232" w:hanging="230"/>
      </w:pPr>
      <w:rPr>
        <w:rFonts w:hint="default"/>
        <w:lang w:val="ru-RU" w:eastAsia="ru-RU" w:bidi="ru-RU"/>
      </w:rPr>
    </w:lvl>
    <w:lvl w:ilvl="5">
      <w:start w:val="0"/>
      <w:numFmt w:val="bullet"/>
      <w:lvlText w:val="•"/>
      <w:lvlJc w:val="left"/>
      <w:pPr>
        <w:ind w:left="5261" w:hanging="230"/>
      </w:pPr>
      <w:rPr>
        <w:rFonts w:hint="default"/>
        <w:lang w:val="ru-RU" w:eastAsia="ru-RU" w:bidi="ru-RU"/>
      </w:rPr>
    </w:lvl>
    <w:lvl w:ilvl="6">
      <w:start w:val="0"/>
      <w:numFmt w:val="bullet"/>
      <w:lvlText w:val="•"/>
      <w:lvlJc w:val="left"/>
      <w:pPr>
        <w:ind w:left="6289" w:hanging="230"/>
      </w:pPr>
      <w:rPr>
        <w:rFonts w:hint="default"/>
        <w:lang w:val="ru-RU" w:eastAsia="ru-RU" w:bidi="ru-RU"/>
      </w:rPr>
    </w:lvl>
    <w:lvl w:ilvl="7">
      <w:start w:val="0"/>
      <w:numFmt w:val="bullet"/>
      <w:lvlText w:val="•"/>
      <w:lvlJc w:val="left"/>
      <w:pPr>
        <w:ind w:left="7317" w:hanging="230"/>
      </w:pPr>
      <w:rPr>
        <w:rFonts w:hint="default"/>
        <w:lang w:val="ru-RU" w:eastAsia="ru-RU" w:bidi="ru-RU"/>
      </w:rPr>
    </w:lvl>
    <w:lvl w:ilvl="8">
      <w:start w:val="0"/>
      <w:numFmt w:val="bullet"/>
      <w:lvlText w:val="•"/>
      <w:lvlJc w:val="left"/>
      <w:pPr>
        <w:ind w:left="8345" w:hanging="230"/>
      </w:pPr>
      <w:rPr>
        <w:rFonts w:hint="default"/>
        <w:lang w:val="ru-RU" w:eastAsia="ru-RU" w:bidi="ru-RU"/>
      </w:rPr>
    </w:lvl>
  </w:abstractNum>
  <w:abstractNum w:abstractNumId="93">
    <w:multiLevelType w:val="hybridMultilevel"/>
    <w:lvl w:ilvl="0">
      <w:start w:val="0"/>
      <w:numFmt w:val="bullet"/>
      <w:lvlText w:val="−"/>
      <w:lvlJc w:val="left"/>
      <w:pPr>
        <w:ind w:left="984" w:hanging="188"/>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1922" w:hanging="188"/>
      </w:pPr>
      <w:rPr>
        <w:rFonts w:hint="default"/>
        <w:lang w:val="ru-RU" w:eastAsia="ru-RU" w:bidi="ru-RU"/>
      </w:rPr>
    </w:lvl>
    <w:lvl w:ilvl="2">
      <w:start w:val="0"/>
      <w:numFmt w:val="bullet"/>
      <w:lvlText w:val="•"/>
      <w:lvlJc w:val="left"/>
      <w:pPr>
        <w:ind w:left="2864" w:hanging="188"/>
      </w:pPr>
      <w:rPr>
        <w:rFonts w:hint="default"/>
        <w:lang w:val="ru-RU" w:eastAsia="ru-RU" w:bidi="ru-RU"/>
      </w:rPr>
    </w:lvl>
    <w:lvl w:ilvl="3">
      <w:start w:val="0"/>
      <w:numFmt w:val="bullet"/>
      <w:lvlText w:val="•"/>
      <w:lvlJc w:val="left"/>
      <w:pPr>
        <w:ind w:left="3806" w:hanging="188"/>
      </w:pPr>
      <w:rPr>
        <w:rFonts w:hint="default"/>
        <w:lang w:val="ru-RU" w:eastAsia="ru-RU" w:bidi="ru-RU"/>
      </w:rPr>
    </w:lvl>
    <w:lvl w:ilvl="4">
      <w:start w:val="0"/>
      <w:numFmt w:val="bullet"/>
      <w:lvlText w:val="•"/>
      <w:lvlJc w:val="left"/>
      <w:pPr>
        <w:ind w:left="4748" w:hanging="188"/>
      </w:pPr>
      <w:rPr>
        <w:rFonts w:hint="default"/>
        <w:lang w:val="ru-RU" w:eastAsia="ru-RU" w:bidi="ru-RU"/>
      </w:rPr>
    </w:lvl>
    <w:lvl w:ilvl="5">
      <w:start w:val="0"/>
      <w:numFmt w:val="bullet"/>
      <w:lvlText w:val="•"/>
      <w:lvlJc w:val="left"/>
      <w:pPr>
        <w:ind w:left="5691" w:hanging="188"/>
      </w:pPr>
      <w:rPr>
        <w:rFonts w:hint="default"/>
        <w:lang w:val="ru-RU" w:eastAsia="ru-RU" w:bidi="ru-RU"/>
      </w:rPr>
    </w:lvl>
    <w:lvl w:ilvl="6">
      <w:start w:val="0"/>
      <w:numFmt w:val="bullet"/>
      <w:lvlText w:val="•"/>
      <w:lvlJc w:val="left"/>
      <w:pPr>
        <w:ind w:left="6633" w:hanging="188"/>
      </w:pPr>
      <w:rPr>
        <w:rFonts w:hint="default"/>
        <w:lang w:val="ru-RU" w:eastAsia="ru-RU" w:bidi="ru-RU"/>
      </w:rPr>
    </w:lvl>
    <w:lvl w:ilvl="7">
      <w:start w:val="0"/>
      <w:numFmt w:val="bullet"/>
      <w:lvlText w:val="•"/>
      <w:lvlJc w:val="left"/>
      <w:pPr>
        <w:ind w:left="7575" w:hanging="188"/>
      </w:pPr>
      <w:rPr>
        <w:rFonts w:hint="default"/>
        <w:lang w:val="ru-RU" w:eastAsia="ru-RU" w:bidi="ru-RU"/>
      </w:rPr>
    </w:lvl>
    <w:lvl w:ilvl="8">
      <w:start w:val="0"/>
      <w:numFmt w:val="bullet"/>
      <w:lvlText w:val="•"/>
      <w:lvlJc w:val="left"/>
      <w:pPr>
        <w:ind w:left="8517" w:hanging="188"/>
      </w:pPr>
      <w:rPr>
        <w:rFonts w:hint="default"/>
        <w:lang w:val="ru-RU" w:eastAsia="ru-RU" w:bidi="ru-RU"/>
      </w:rPr>
    </w:lvl>
  </w:abstractNum>
  <w:abstractNum w:abstractNumId="92">
    <w:multiLevelType w:val="hybridMultilevel"/>
    <w:lvl w:ilvl="0">
      <w:start w:val="1"/>
      <w:numFmt w:val="decimal"/>
      <w:lvlText w:val="%1."/>
      <w:lvlJc w:val="left"/>
      <w:pPr>
        <w:ind w:left="117" w:hanging="240"/>
        <w:jc w:val="righ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40"/>
      </w:pPr>
      <w:rPr>
        <w:rFonts w:hint="default"/>
        <w:lang w:val="ru-RU" w:eastAsia="ru-RU" w:bidi="ru-RU"/>
      </w:rPr>
    </w:lvl>
    <w:lvl w:ilvl="2">
      <w:start w:val="0"/>
      <w:numFmt w:val="bullet"/>
      <w:lvlText w:val="•"/>
      <w:lvlJc w:val="left"/>
      <w:pPr>
        <w:ind w:left="2176" w:hanging="240"/>
      </w:pPr>
      <w:rPr>
        <w:rFonts w:hint="default"/>
        <w:lang w:val="ru-RU" w:eastAsia="ru-RU" w:bidi="ru-RU"/>
      </w:rPr>
    </w:lvl>
    <w:lvl w:ilvl="3">
      <w:start w:val="0"/>
      <w:numFmt w:val="bullet"/>
      <w:lvlText w:val="•"/>
      <w:lvlJc w:val="left"/>
      <w:pPr>
        <w:ind w:left="3204" w:hanging="240"/>
      </w:pPr>
      <w:rPr>
        <w:rFonts w:hint="default"/>
        <w:lang w:val="ru-RU" w:eastAsia="ru-RU" w:bidi="ru-RU"/>
      </w:rPr>
    </w:lvl>
    <w:lvl w:ilvl="4">
      <w:start w:val="0"/>
      <w:numFmt w:val="bullet"/>
      <w:lvlText w:val="•"/>
      <w:lvlJc w:val="left"/>
      <w:pPr>
        <w:ind w:left="4232" w:hanging="240"/>
      </w:pPr>
      <w:rPr>
        <w:rFonts w:hint="default"/>
        <w:lang w:val="ru-RU" w:eastAsia="ru-RU" w:bidi="ru-RU"/>
      </w:rPr>
    </w:lvl>
    <w:lvl w:ilvl="5">
      <w:start w:val="0"/>
      <w:numFmt w:val="bullet"/>
      <w:lvlText w:val="•"/>
      <w:lvlJc w:val="left"/>
      <w:pPr>
        <w:ind w:left="5261" w:hanging="240"/>
      </w:pPr>
      <w:rPr>
        <w:rFonts w:hint="default"/>
        <w:lang w:val="ru-RU" w:eastAsia="ru-RU" w:bidi="ru-RU"/>
      </w:rPr>
    </w:lvl>
    <w:lvl w:ilvl="6">
      <w:start w:val="0"/>
      <w:numFmt w:val="bullet"/>
      <w:lvlText w:val="•"/>
      <w:lvlJc w:val="left"/>
      <w:pPr>
        <w:ind w:left="6289" w:hanging="240"/>
      </w:pPr>
      <w:rPr>
        <w:rFonts w:hint="default"/>
        <w:lang w:val="ru-RU" w:eastAsia="ru-RU" w:bidi="ru-RU"/>
      </w:rPr>
    </w:lvl>
    <w:lvl w:ilvl="7">
      <w:start w:val="0"/>
      <w:numFmt w:val="bullet"/>
      <w:lvlText w:val="•"/>
      <w:lvlJc w:val="left"/>
      <w:pPr>
        <w:ind w:left="7317" w:hanging="240"/>
      </w:pPr>
      <w:rPr>
        <w:rFonts w:hint="default"/>
        <w:lang w:val="ru-RU" w:eastAsia="ru-RU" w:bidi="ru-RU"/>
      </w:rPr>
    </w:lvl>
    <w:lvl w:ilvl="8">
      <w:start w:val="0"/>
      <w:numFmt w:val="bullet"/>
      <w:lvlText w:val="•"/>
      <w:lvlJc w:val="left"/>
      <w:pPr>
        <w:ind w:left="8345" w:hanging="240"/>
      </w:pPr>
      <w:rPr>
        <w:rFonts w:hint="default"/>
        <w:lang w:val="ru-RU" w:eastAsia="ru-RU" w:bidi="ru-RU"/>
      </w:rPr>
    </w:lvl>
  </w:abstractNum>
  <w:abstractNum w:abstractNumId="91">
    <w:multiLevelType w:val="hybridMultilevel"/>
    <w:lvl w:ilvl="0">
      <w:start w:val="1"/>
      <w:numFmt w:val="decimal"/>
      <w:lvlText w:val="%1."/>
      <w:lvlJc w:val="left"/>
      <w:pPr>
        <w:ind w:left="1027" w:hanging="230"/>
        <w:jc w:val="left"/>
      </w:pPr>
      <w:rPr>
        <w:rFonts w:hint="default" w:ascii="Times New Roman" w:hAnsi="Times New Roman" w:eastAsia="Times New Roman" w:cs="Times New Roman"/>
        <w:color w:val="231F20"/>
        <w:spacing w:val="-21"/>
        <w:w w:val="100"/>
        <w:sz w:val="23"/>
        <w:szCs w:val="23"/>
        <w:lang w:val="ru-RU" w:eastAsia="ru-RU" w:bidi="ru-RU"/>
      </w:rPr>
    </w:lvl>
    <w:lvl w:ilvl="1">
      <w:start w:val="1"/>
      <w:numFmt w:val="decimal"/>
      <w:lvlText w:val="%2)"/>
      <w:lvlJc w:val="left"/>
      <w:pPr>
        <w:ind w:left="627" w:hanging="245"/>
        <w:jc w:val="left"/>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2062" w:hanging="245"/>
      </w:pPr>
      <w:rPr>
        <w:rFonts w:hint="default"/>
        <w:lang w:val="ru-RU" w:eastAsia="ru-RU" w:bidi="ru-RU"/>
      </w:rPr>
    </w:lvl>
    <w:lvl w:ilvl="3">
      <w:start w:val="0"/>
      <w:numFmt w:val="bullet"/>
      <w:lvlText w:val="•"/>
      <w:lvlJc w:val="left"/>
      <w:pPr>
        <w:ind w:left="3104" w:hanging="245"/>
      </w:pPr>
      <w:rPr>
        <w:rFonts w:hint="default"/>
        <w:lang w:val="ru-RU" w:eastAsia="ru-RU" w:bidi="ru-RU"/>
      </w:rPr>
    </w:lvl>
    <w:lvl w:ilvl="4">
      <w:start w:val="0"/>
      <w:numFmt w:val="bullet"/>
      <w:lvlText w:val="•"/>
      <w:lvlJc w:val="left"/>
      <w:pPr>
        <w:ind w:left="4147" w:hanging="245"/>
      </w:pPr>
      <w:rPr>
        <w:rFonts w:hint="default"/>
        <w:lang w:val="ru-RU" w:eastAsia="ru-RU" w:bidi="ru-RU"/>
      </w:rPr>
    </w:lvl>
    <w:lvl w:ilvl="5">
      <w:start w:val="0"/>
      <w:numFmt w:val="bullet"/>
      <w:lvlText w:val="•"/>
      <w:lvlJc w:val="left"/>
      <w:pPr>
        <w:ind w:left="5189" w:hanging="245"/>
      </w:pPr>
      <w:rPr>
        <w:rFonts w:hint="default"/>
        <w:lang w:val="ru-RU" w:eastAsia="ru-RU" w:bidi="ru-RU"/>
      </w:rPr>
    </w:lvl>
    <w:lvl w:ilvl="6">
      <w:start w:val="0"/>
      <w:numFmt w:val="bullet"/>
      <w:lvlText w:val="•"/>
      <w:lvlJc w:val="left"/>
      <w:pPr>
        <w:ind w:left="6232" w:hanging="245"/>
      </w:pPr>
      <w:rPr>
        <w:rFonts w:hint="default"/>
        <w:lang w:val="ru-RU" w:eastAsia="ru-RU" w:bidi="ru-RU"/>
      </w:rPr>
    </w:lvl>
    <w:lvl w:ilvl="7">
      <w:start w:val="0"/>
      <w:numFmt w:val="bullet"/>
      <w:lvlText w:val="•"/>
      <w:lvlJc w:val="left"/>
      <w:pPr>
        <w:ind w:left="7274" w:hanging="245"/>
      </w:pPr>
      <w:rPr>
        <w:rFonts w:hint="default"/>
        <w:lang w:val="ru-RU" w:eastAsia="ru-RU" w:bidi="ru-RU"/>
      </w:rPr>
    </w:lvl>
    <w:lvl w:ilvl="8">
      <w:start w:val="0"/>
      <w:numFmt w:val="bullet"/>
      <w:lvlText w:val="•"/>
      <w:lvlJc w:val="left"/>
      <w:pPr>
        <w:ind w:left="8317" w:hanging="245"/>
      </w:pPr>
      <w:rPr>
        <w:rFonts w:hint="default"/>
        <w:lang w:val="ru-RU" w:eastAsia="ru-RU" w:bidi="ru-RU"/>
      </w:rPr>
    </w:lvl>
  </w:abstractNum>
  <w:abstractNum w:abstractNumId="90">
    <w:multiLevelType w:val="hybridMultilevel"/>
    <w:lvl w:ilvl="0">
      <w:start w:val="0"/>
      <w:numFmt w:val="bullet"/>
      <w:lvlText w:val="–"/>
      <w:lvlJc w:val="left"/>
      <w:pPr>
        <w:ind w:left="627" w:hanging="173"/>
      </w:pPr>
      <w:rPr>
        <w:rFonts w:hint="default" w:ascii="Times New Roman" w:hAnsi="Times New Roman" w:eastAsia="Times New Roman" w:cs="Times New Roman"/>
        <w:color w:val="231F20"/>
        <w:spacing w:val="-4"/>
        <w:w w:val="100"/>
        <w:sz w:val="23"/>
        <w:szCs w:val="23"/>
        <w:lang w:val="ru-RU" w:eastAsia="ru-RU" w:bidi="ru-RU"/>
      </w:rPr>
    </w:lvl>
    <w:lvl w:ilvl="1">
      <w:start w:val="0"/>
      <w:numFmt w:val="bullet"/>
      <w:lvlText w:val="•"/>
      <w:lvlJc w:val="left"/>
      <w:pPr>
        <w:ind w:left="1598" w:hanging="173"/>
      </w:pPr>
      <w:rPr>
        <w:rFonts w:hint="default"/>
        <w:lang w:val="ru-RU" w:eastAsia="ru-RU" w:bidi="ru-RU"/>
      </w:rPr>
    </w:lvl>
    <w:lvl w:ilvl="2">
      <w:start w:val="0"/>
      <w:numFmt w:val="bullet"/>
      <w:lvlText w:val="•"/>
      <w:lvlJc w:val="left"/>
      <w:pPr>
        <w:ind w:left="2576" w:hanging="173"/>
      </w:pPr>
      <w:rPr>
        <w:rFonts w:hint="default"/>
        <w:lang w:val="ru-RU" w:eastAsia="ru-RU" w:bidi="ru-RU"/>
      </w:rPr>
    </w:lvl>
    <w:lvl w:ilvl="3">
      <w:start w:val="0"/>
      <w:numFmt w:val="bullet"/>
      <w:lvlText w:val="•"/>
      <w:lvlJc w:val="left"/>
      <w:pPr>
        <w:ind w:left="3554" w:hanging="173"/>
      </w:pPr>
      <w:rPr>
        <w:rFonts w:hint="default"/>
        <w:lang w:val="ru-RU" w:eastAsia="ru-RU" w:bidi="ru-RU"/>
      </w:rPr>
    </w:lvl>
    <w:lvl w:ilvl="4">
      <w:start w:val="0"/>
      <w:numFmt w:val="bullet"/>
      <w:lvlText w:val="•"/>
      <w:lvlJc w:val="left"/>
      <w:pPr>
        <w:ind w:left="4532" w:hanging="173"/>
      </w:pPr>
      <w:rPr>
        <w:rFonts w:hint="default"/>
        <w:lang w:val="ru-RU" w:eastAsia="ru-RU" w:bidi="ru-RU"/>
      </w:rPr>
    </w:lvl>
    <w:lvl w:ilvl="5">
      <w:start w:val="0"/>
      <w:numFmt w:val="bullet"/>
      <w:lvlText w:val="•"/>
      <w:lvlJc w:val="left"/>
      <w:pPr>
        <w:ind w:left="5511" w:hanging="173"/>
      </w:pPr>
      <w:rPr>
        <w:rFonts w:hint="default"/>
        <w:lang w:val="ru-RU" w:eastAsia="ru-RU" w:bidi="ru-RU"/>
      </w:rPr>
    </w:lvl>
    <w:lvl w:ilvl="6">
      <w:start w:val="0"/>
      <w:numFmt w:val="bullet"/>
      <w:lvlText w:val="•"/>
      <w:lvlJc w:val="left"/>
      <w:pPr>
        <w:ind w:left="6489" w:hanging="173"/>
      </w:pPr>
      <w:rPr>
        <w:rFonts w:hint="default"/>
        <w:lang w:val="ru-RU" w:eastAsia="ru-RU" w:bidi="ru-RU"/>
      </w:rPr>
    </w:lvl>
    <w:lvl w:ilvl="7">
      <w:start w:val="0"/>
      <w:numFmt w:val="bullet"/>
      <w:lvlText w:val="•"/>
      <w:lvlJc w:val="left"/>
      <w:pPr>
        <w:ind w:left="7467" w:hanging="173"/>
      </w:pPr>
      <w:rPr>
        <w:rFonts w:hint="default"/>
        <w:lang w:val="ru-RU" w:eastAsia="ru-RU" w:bidi="ru-RU"/>
      </w:rPr>
    </w:lvl>
    <w:lvl w:ilvl="8">
      <w:start w:val="0"/>
      <w:numFmt w:val="bullet"/>
      <w:lvlText w:val="•"/>
      <w:lvlJc w:val="left"/>
      <w:pPr>
        <w:ind w:left="8445" w:hanging="173"/>
      </w:pPr>
      <w:rPr>
        <w:rFonts w:hint="default"/>
        <w:lang w:val="ru-RU" w:eastAsia="ru-RU" w:bidi="ru-RU"/>
      </w:rPr>
    </w:lvl>
  </w:abstractNum>
  <w:abstractNum w:abstractNumId="89">
    <w:multiLevelType w:val="hybridMultilevel"/>
    <w:lvl w:ilvl="0">
      <w:start w:val="1"/>
      <w:numFmt w:val="decimal"/>
      <w:lvlText w:val="%1)"/>
      <w:lvlJc w:val="left"/>
      <w:pPr>
        <w:ind w:left="627" w:hanging="296"/>
        <w:jc w:val="left"/>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1598" w:hanging="296"/>
      </w:pPr>
      <w:rPr>
        <w:rFonts w:hint="default"/>
        <w:lang w:val="ru-RU" w:eastAsia="ru-RU" w:bidi="ru-RU"/>
      </w:rPr>
    </w:lvl>
    <w:lvl w:ilvl="2">
      <w:start w:val="0"/>
      <w:numFmt w:val="bullet"/>
      <w:lvlText w:val="•"/>
      <w:lvlJc w:val="left"/>
      <w:pPr>
        <w:ind w:left="2576" w:hanging="296"/>
      </w:pPr>
      <w:rPr>
        <w:rFonts w:hint="default"/>
        <w:lang w:val="ru-RU" w:eastAsia="ru-RU" w:bidi="ru-RU"/>
      </w:rPr>
    </w:lvl>
    <w:lvl w:ilvl="3">
      <w:start w:val="0"/>
      <w:numFmt w:val="bullet"/>
      <w:lvlText w:val="•"/>
      <w:lvlJc w:val="left"/>
      <w:pPr>
        <w:ind w:left="3554" w:hanging="296"/>
      </w:pPr>
      <w:rPr>
        <w:rFonts w:hint="default"/>
        <w:lang w:val="ru-RU" w:eastAsia="ru-RU" w:bidi="ru-RU"/>
      </w:rPr>
    </w:lvl>
    <w:lvl w:ilvl="4">
      <w:start w:val="0"/>
      <w:numFmt w:val="bullet"/>
      <w:lvlText w:val="•"/>
      <w:lvlJc w:val="left"/>
      <w:pPr>
        <w:ind w:left="4532" w:hanging="296"/>
      </w:pPr>
      <w:rPr>
        <w:rFonts w:hint="default"/>
        <w:lang w:val="ru-RU" w:eastAsia="ru-RU" w:bidi="ru-RU"/>
      </w:rPr>
    </w:lvl>
    <w:lvl w:ilvl="5">
      <w:start w:val="0"/>
      <w:numFmt w:val="bullet"/>
      <w:lvlText w:val="•"/>
      <w:lvlJc w:val="left"/>
      <w:pPr>
        <w:ind w:left="5511" w:hanging="296"/>
      </w:pPr>
      <w:rPr>
        <w:rFonts w:hint="default"/>
        <w:lang w:val="ru-RU" w:eastAsia="ru-RU" w:bidi="ru-RU"/>
      </w:rPr>
    </w:lvl>
    <w:lvl w:ilvl="6">
      <w:start w:val="0"/>
      <w:numFmt w:val="bullet"/>
      <w:lvlText w:val="•"/>
      <w:lvlJc w:val="left"/>
      <w:pPr>
        <w:ind w:left="6489" w:hanging="296"/>
      </w:pPr>
      <w:rPr>
        <w:rFonts w:hint="default"/>
        <w:lang w:val="ru-RU" w:eastAsia="ru-RU" w:bidi="ru-RU"/>
      </w:rPr>
    </w:lvl>
    <w:lvl w:ilvl="7">
      <w:start w:val="0"/>
      <w:numFmt w:val="bullet"/>
      <w:lvlText w:val="•"/>
      <w:lvlJc w:val="left"/>
      <w:pPr>
        <w:ind w:left="7467" w:hanging="296"/>
      </w:pPr>
      <w:rPr>
        <w:rFonts w:hint="default"/>
        <w:lang w:val="ru-RU" w:eastAsia="ru-RU" w:bidi="ru-RU"/>
      </w:rPr>
    </w:lvl>
    <w:lvl w:ilvl="8">
      <w:start w:val="0"/>
      <w:numFmt w:val="bullet"/>
      <w:lvlText w:val="•"/>
      <w:lvlJc w:val="left"/>
      <w:pPr>
        <w:ind w:left="8445" w:hanging="296"/>
      </w:pPr>
      <w:rPr>
        <w:rFonts w:hint="default"/>
        <w:lang w:val="ru-RU" w:eastAsia="ru-RU" w:bidi="ru-RU"/>
      </w:rPr>
    </w:lvl>
  </w:abstractNum>
  <w:abstractNum w:abstractNumId="88">
    <w:multiLevelType w:val="hybridMultilevel"/>
    <w:lvl w:ilvl="0">
      <w:start w:val="1"/>
      <w:numFmt w:val="decimal"/>
      <w:lvlText w:val="%1)"/>
      <w:lvlJc w:val="left"/>
      <w:pPr>
        <w:ind w:left="1556" w:hanging="250"/>
        <w:jc w:val="left"/>
      </w:pPr>
      <w:rPr>
        <w:rFonts w:hint="default" w:ascii="Times New Roman" w:hAnsi="Times New Roman" w:eastAsia="Times New Roman" w:cs="Times New Roman"/>
        <w:color w:val="231F20"/>
        <w:spacing w:val="-8"/>
        <w:w w:val="100"/>
        <w:sz w:val="23"/>
        <w:szCs w:val="23"/>
        <w:lang w:val="ru-RU" w:eastAsia="ru-RU" w:bidi="ru-RU"/>
      </w:rPr>
    </w:lvl>
    <w:lvl w:ilvl="1">
      <w:start w:val="0"/>
      <w:numFmt w:val="bullet"/>
      <w:lvlText w:val="•"/>
      <w:lvlJc w:val="left"/>
      <w:pPr>
        <w:ind w:left="2444" w:hanging="250"/>
      </w:pPr>
      <w:rPr>
        <w:rFonts w:hint="default"/>
        <w:lang w:val="ru-RU" w:eastAsia="ru-RU" w:bidi="ru-RU"/>
      </w:rPr>
    </w:lvl>
    <w:lvl w:ilvl="2">
      <w:start w:val="0"/>
      <w:numFmt w:val="bullet"/>
      <w:lvlText w:val="•"/>
      <w:lvlJc w:val="left"/>
      <w:pPr>
        <w:ind w:left="3328" w:hanging="250"/>
      </w:pPr>
      <w:rPr>
        <w:rFonts w:hint="default"/>
        <w:lang w:val="ru-RU" w:eastAsia="ru-RU" w:bidi="ru-RU"/>
      </w:rPr>
    </w:lvl>
    <w:lvl w:ilvl="3">
      <w:start w:val="0"/>
      <w:numFmt w:val="bullet"/>
      <w:lvlText w:val="•"/>
      <w:lvlJc w:val="left"/>
      <w:pPr>
        <w:ind w:left="4212" w:hanging="250"/>
      </w:pPr>
      <w:rPr>
        <w:rFonts w:hint="default"/>
        <w:lang w:val="ru-RU" w:eastAsia="ru-RU" w:bidi="ru-RU"/>
      </w:rPr>
    </w:lvl>
    <w:lvl w:ilvl="4">
      <w:start w:val="0"/>
      <w:numFmt w:val="bullet"/>
      <w:lvlText w:val="•"/>
      <w:lvlJc w:val="left"/>
      <w:pPr>
        <w:ind w:left="5096" w:hanging="250"/>
      </w:pPr>
      <w:rPr>
        <w:rFonts w:hint="default"/>
        <w:lang w:val="ru-RU" w:eastAsia="ru-RU" w:bidi="ru-RU"/>
      </w:rPr>
    </w:lvl>
    <w:lvl w:ilvl="5">
      <w:start w:val="0"/>
      <w:numFmt w:val="bullet"/>
      <w:lvlText w:val="•"/>
      <w:lvlJc w:val="left"/>
      <w:pPr>
        <w:ind w:left="5981" w:hanging="250"/>
      </w:pPr>
      <w:rPr>
        <w:rFonts w:hint="default"/>
        <w:lang w:val="ru-RU" w:eastAsia="ru-RU" w:bidi="ru-RU"/>
      </w:rPr>
    </w:lvl>
    <w:lvl w:ilvl="6">
      <w:start w:val="0"/>
      <w:numFmt w:val="bullet"/>
      <w:lvlText w:val="•"/>
      <w:lvlJc w:val="left"/>
      <w:pPr>
        <w:ind w:left="6865" w:hanging="250"/>
      </w:pPr>
      <w:rPr>
        <w:rFonts w:hint="default"/>
        <w:lang w:val="ru-RU" w:eastAsia="ru-RU" w:bidi="ru-RU"/>
      </w:rPr>
    </w:lvl>
    <w:lvl w:ilvl="7">
      <w:start w:val="0"/>
      <w:numFmt w:val="bullet"/>
      <w:lvlText w:val="•"/>
      <w:lvlJc w:val="left"/>
      <w:pPr>
        <w:ind w:left="7749" w:hanging="250"/>
      </w:pPr>
      <w:rPr>
        <w:rFonts w:hint="default"/>
        <w:lang w:val="ru-RU" w:eastAsia="ru-RU" w:bidi="ru-RU"/>
      </w:rPr>
    </w:lvl>
    <w:lvl w:ilvl="8">
      <w:start w:val="0"/>
      <w:numFmt w:val="bullet"/>
      <w:lvlText w:val="•"/>
      <w:lvlJc w:val="left"/>
      <w:pPr>
        <w:ind w:left="8633" w:hanging="250"/>
      </w:pPr>
      <w:rPr>
        <w:rFonts w:hint="default"/>
        <w:lang w:val="ru-RU" w:eastAsia="ru-RU" w:bidi="ru-RU"/>
      </w:rPr>
    </w:lvl>
  </w:abstractNum>
  <w:abstractNum w:abstractNumId="87">
    <w:multiLevelType w:val="hybridMultilevel"/>
    <w:lvl w:ilvl="0">
      <w:start w:val="1"/>
      <w:numFmt w:val="decimal"/>
      <w:lvlText w:val="%1)"/>
      <w:lvlJc w:val="left"/>
      <w:pPr>
        <w:ind w:left="1046" w:hanging="250"/>
        <w:jc w:val="left"/>
      </w:pPr>
      <w:rPr>
        <w:rFonts w:hint="default" w:ascii="Times New Roman" w:hAnsi="Times New Roman" w:eastAsia="Times New Roman" w:cs="Times New Roman"/>
        <w:color w:val="231F20"/>
        <w:spacing w:val="-23"/>
        <w:w w:val="100"/>
        <w:sz w:val="23"/>
        <w:szCs w:val="23"/>
        <w:lang w:val="ru-RU" w:eastAsia="ru-RU" w:bidi="ru-RU"/>
      </w:rPr>
    </w:lvl>
    <w:lvl w:ilvl="1">
      <w:start w:val="0"/>
      <w:numFmt w:val="bullet"/>
      <w:lvlText w:val="•"/>
      <w:lvlJc w:val="left"/>
      <w:pPr>
        <w:ind w:left="1976" w:hanging="250"/>
      </w:pPr>
      <w:rPr>
        <w:rFonts w:hint="default"/>
        <w:lang w:val="ru-RU" w:eastAsia="ru-RU" w:bidi="ru-RU"/>
      </w:rPr>
    </w:lvl>
    <w:lvl w:ilvl="2">
      <w:start w:val="0"/>
      <w:numFmt w:val="bullet"/>
      <w:lvlText w:val="•"/>
      <w:lvlJc w:val="left"/>
      <w:pPr>
        <w:ind w:left="2912" w:hanging="250"/>
      </w:pPr>
      <w:rPr>
        <w:rFonts w:hint="default"/>
        <w:lang w:val="ru-RU" w:eastAsia="ru-RU" w:bidi="ru-RU"/>
      </w:rPr>
    </w:lvl>
    <w:lvl w:ilvl="3">
      <w:start w:val="0"/>
      <w:numFmt w:val="bullet"/>
      <w:lvlText w:val="•"/>
      <w:lvlJc w:val="left"/>
      <w:pPr>
        <w:ind w:left="3848" w:hanging="250"/>
      </w:pPr>
      <w:rPr>
        <w:rFonts w:hint="default"/>
        <w:lang w:val="ru-RU" w:eastAsia="ru-RU" w:bidi="ru-RU"/>
      </w:rPr>
    </w:lvl>
    <w:lvl w:ilvl="4">
      <w:start w:val="0"/>
      <w:numFmt w:val="bullet"/>
      <w:lvlText w:val="•"/>
      <w:lvlJc w:val="left"/>
      <w:pPr>
        <w:ind w:left="4784" w:hanging="250"/>
      </w:pPr>
      <w:rPr>
        <w:rFonts w:hint="default"/>
        <w:lang w:val="ru-RU" w:eastAsia="ru-RU" w:bidi="ru-RU"/>
      </w:rPr>
    </w:lvl>
    <w:lvl w:ilvl="5">
      <w:start w:val="0"/>
      <w:numFmt w:val="bullet"/>
      <w:lvlText w:val="•"/>
      <w:lvlJc w:val="left"/>
      <w:pPr>
        <w:ind w:left="5721" w:hanging="250"/>
      </w:pPr>
      <w:rPr>
        <w:rFonts w:hint="default"/>
        <w:lang w:val="ru-RU" w:eastAsia="ru-RU" w:bidi="ru-RU"/>
      </w:rPr>
    </w:lvl>
    <w:lvl w:ilvl="6">
      <w:start w:val="0"/>
      <w:numFmt w:val="bullet"/>
      <w:lvlText w:val="•"/>
      <w:lvlJc w:val="left"/>
      <w:pPr>
        <w:ind w:left="6657" w:hanging="250"/>
      </w:pPr>
      <w:rPr>
        <w:rFonts w:hint="default"/>
        <w:lang w:val="ru-RU" w:eastAsia="ru-RU" w:bidi="ru-RU"/>
      </w:rPr>
    </w:lvl>
    <w:lvl w:ilvl="7">
      <w:start w:val="0"/>
      <w:numFmt w:val="bullet"/>
      <w:lvlText w:val="•"/>
      <w:lvlJc w:val="left"/>
      <w:pPr>
        <w:ind w:left="7593" w:hanging="250"/>
      </w:pPr>
      <w:rPr>
        <w:rFonts w:hint="default"/>
        <w:lang w:val="ru-RU" w:eastAsia="ru-RU" w:bidi="ru-RU"/>
      </w:rPr>
    </w:lvl>
    <w:lvl w:ilvl="8">
      <w:start w:val="0"/>
      <w:numFmt w:val="bullet"/>
      <w:lvlText w:val="•"/>
      <w:lvlJc w:val="left"/>
      <w:pPr>
        <w:ind w:left="8529" w:hanging="250"/>
      </w:pPr>
      <w:rPr>
        <w:rFonts w:hint="default"/>
        <w:lang w:val="ru-RU" w:eastAsia="ru-RU" w:bidi="ru-RU"/>
      </w:rPr>
    </w:lvl>
  </w:abstractNum>
  <w:abstractNum w:abstractNumId="86">
    <w:multiLevelType w:val="hybridMultilevel"/>
    <w:lvl w:ilvl="0">
      <w:start w:val="1"/>
      <w:numFmt w:val="decimal"/>
      <w:lvlText w:val="%1)"/>
      <w:lvlJc w:val="left"/>
      <w:pPr>
        <w:ind w:left="1046" w:hanging="250"/>
        <w:jc w:val="left"/>
      </w:pPr>
      <w:rPr>
        <w:rFonts w:hint="default" w:ascii="Times New Roman" w:hAnsi="Times New Roman" w:eastAsia="Times New Roman" w:cs="Times New Roman"/>
        <w:color w:val="231F20"/>
        <w:spacing w:val="-8"/>
        <w:w w:val="100"/>
        <w:sz w:val="23"/>
        <w:szCs w:val="23"/>
        <w:lang w:val="ru-RU" w:eastAsia="ru-RU" w:bidi="ru-RU"/>
      </w:rPr>
    </w:lvl>
    <w:lvl w:ilvl="1">
      <w:start w:val="0"/>
      <w:numFmt w:val="bullet"/>
      <w:lvlText w:val="•"/>
      <w:lvlJc w:val="left"/>
      <w:pPr>
        <w:ind w:left="1976" w:hanging="250"/>
      </w:pPr>
      <w:rPr>
        <w:rFonts w:hint="default"/>
        <w:lang w:val="ru-RU" w:eastAsia="ru-RU" w:bidi="ru-RU"/>
      </w:rPr>
    </w:lvl>
    <w:lvl w:ilvl="2">
      <w:start w:val="0"/>
      <w:numFmt w:val="bullet"/>
      <w:lvlText w:val="•"/>
      <w:lvlJc w:val="left"/>
      <w:pPr>
        <w:ind w:left="2912" w:hanging="250"/>
      </w:pPr>
      <w:rPr>
        <w:rFonts w:hint="default"/>
        <w:lang w:val="ru-RU" w:eastAsia="ru-RU" w:bidi="ru-RU"/>
      </w:rPr>
    </w:lvl>
    <w:lvl w:ilvl="3">
      <w:start w:val="0"/>
      <w:numFmt w:val="bullet"/>
      <w:lvlText w:val="•"/>
      <w:lvlJc w:val="left"/>
      <w:pPr>
        <w:ind w:left="3848" w:hanging="250"/>
      </w:pPr>
      <w:rPr>
        <w:rFonts w:hint="default"/>
        <w:lang w:val="ru-RU" w:eastAsia="ru-RU" w:bidi="ru-RU"/>
      </w:rPr>
    </w:lvl>
    <w:lvl w:ilvl="4">
      <w:start w:val="0"/>
      <w:numFmt w:val="bullet"/>
      <w:lvlText w:val="•"/>
      <w:lvlJc w:val="left"/>
      <w:pPr>
        <w:ind w:left="4784" w:hanging="250"/>
      </w:pPr>
      <w:rPr>
        <w:rFonts w:hint="default"/>
        <w:lang w:val="ru-RU" w:eastAsia="ru-RU" w:bidi="ru-RU"/>
      </w:rPr>
    </w:lvl>
    <w:lvl w:ilvl="5">
      <w:start w:val="0"/>
      <w:numFmt w:val="bullet"/>
      <w:lvlText w:val="•"/>
      <w:lvlJc w:val="left"/>
      <w:pPr>
        <w:ind w:left="5721" w:hanging="250"/>
      </w:pPr>
      <w:rPr>
        <w:rFonts w:hint="default"/>
        <w:lang w:val="ru-RU" w:eastAsia="ru-RU" w:bidi="ru-RU"/>
      </w:rPr>
    </w:lvl>
    <w:lvl w:ilvl="6">
      <w:start w:val="0"/>
      <w:numFmt w:val="bullet"/>
      <w:lvlText w:val="•"/>
      <w:lvlJc w:val="left"/>
      <w:pPr>
        <w:ind w:left="6657" w:hanging="250"/>
      </w:pPr>
      <w:rPr>
        <w:rFonts w:hint="default"/>
        <w:lang w:val="ru-RU" w:eastAsia="ru-RU" w:bidi="ru-RU"/>
      </w:rPr>
    </w:lvl>
    <w:lvl w:ilvl="7">
      <w:start w:val="0"/>
      <w:numFmt w:val="bullet"/>
      <w:lvlText w:val="•"/>
      <w:lvlJc w:val="left"/>
      <w:pPr>
        <w:ind w:left="7593" w:hanging="250"/>
      </w:pPr>
      <w:rPr>
        <w:rFonts w:hint="default"/>
        <w:lang w:val="ru-RU" w:eastAsia="ru-RU" w:bidi="ru-RU"/>
      </w:rPr>
    </w:lvl>
    <w:lvl w:ilvl="8">
      <w:start w:val="0"/>
      <w:numFmt w:val="bullet"/>
      <w:lvlText w:val="•"/>
      <w:lvlJc w:val="left"/>
      <w:pPr>
        <w:ind w:left="8529" w:hanging="250"/>
      </w:pPr>
      <w:rPr>
        <w:rFonts w:hint="default"/>
        <w:lang w:val="ru-RU" w:eastAsia="ru-RU" w:bidi="ru-RU"/>
      </w:rPr>
    </w:lvl>
  </w:abstractNum>
  <w:abstractNum w:abstractNumId="85">
    <w:multiLevelType w:val="hybridMultilevel"/>
    <w:lvl w:ilvl="0">
      <w:start w:val="1"/>
      <w:numFmt w:val="decimal"/>
      <w:lvlText w:val="%1."/>
      <w:lvlJc w:val="left"/>
      <w:pPr>
        <w:ind w:left="1027" w:hanging="230"/>
        <w:jc w:val="right"/>
      </w:pPr>
      <w:rPr>
        <w:rFonts w:hint="default" w:ascii="Times New Roman" w:hAnsi="Times New Roman" w:eastAsia="Times New Roman" w:cs="Times New Roman"/>
        <w:color w:val="231F20"/>
        <w:spacing w:val="-6"/>
        <w:w w:val="100"/>
        <w:sz w:val="23"/>
        <w:szCs w:val="23"/>
        <w:lang w:val="ru-RU" w:eastAsia="ru-RU" w:bidi="ru-RU"/>
      </w:rPr>
    </w:lvl>
    <w:lvl w:ilvl="1">
      <w:start w:val="0"/>
      <w:numFmt w:val="bullet"/>
      <w:lvlText w:val="•"/>
      <w:lvlJc w:val="left"/>
      <w:pPr>
        <w:ind w:left="1958" w:hanging="230"/>
      </w:pPr>
      <w:rPr>
        <w:rFonts w:hint="default"/>
        <w:lang w:val="ru-RU" w:eastAsia="ru-RU" w:bidi="ru-RU"/>
      </w:rPr>
    </w:lvl>
    <w:lvl w:ilvl="2">
      <w:start w:val="0"/>
      <w:numFmt w:val="bullet"/>
      <w:lvlText w:val="•"/>
      <w:lvlJc w:val="left"/>
      <w:pPr>
        <w:ind w:left="2896" w:hanging="230"/>
      </w:pPr>
      <w:rPr>
        <w:rFonts w:hint="default"/>
        <w:lang w:val="ru-RU" w:eastAsia="ru-RU" w:bidi="ru-RU"/>
      </w:rPr>
    </w:lvl>
    <w:lvl w:ilvl="3">
      <w:start w:val="0"/>
      <w:numFmt w:val="bullet"/>
      <w:lvlText w:val="•"/>
      <w:lvlJc w:val="left"/>
      <w:pPr>
        <w:ind w:left="3834" w:hanging="230"/>
      </w:pPr>
      <w:rPr>
        <w:rFonts w:hint="default"/>
        <w:lang w:val="ru-RU" w:eastAsia="ru-RU" w:bidi="ru-RU"/>
      </w:rPr>
    </w:lvl>
    <w:lvl w:ilvl="4">
      <w:start w:val="0"/>
      <w:numFmt w:val="bullet"/>
      <w:lvlText w:val="•"/>
      <w:lvlJc w:val="left"/>
      <w:pPr>
        <w:ind w:left="4772" w:hanging="230"/>
      </w:pPr>
      <w:rPr>
        <w:rFonts w:hint="default"/>
        <w:lang w:val="ru-RU" w:eastAsia="ru-RU" w:bidi="ru-RU"/>
      </w:rPr>
    </w:lvl>
    <w:lvl w:ilvl="5">
      <w:start w:val="0"/>
      <w:numFmt w:val="bullet"/>
      <w:lvlText w:val="•"/>
      <w:lvlJc w:val="left"/>
      <w:pPr>
        <w:ind w:left="5711" w:hanging="230"/>
      </w:pPr>
      <w:rPr>
        <w:rFonts w:hint="default"/>
        <w:lang w:val="ru-RU" w:eastAsia="ru-RU" w:bidi="ru-RU"/>
      </w:rPr>
    </w:lvl>
    <w:lvl w:ilvl="6">
      <w:start w:val="0"/>
      <w:numFmt w:val="bullet"/>
      <w:lvlText w:val="•"/>
      <w:lvlJc w:val="left"/>
      <w:pPr>
        <w:ind w:left="6649" w:hanging="230"/>
      </w:pPr>
      <w:rPr>
        <w:rFonts w:hint="default"/>
        <w:lang w:val="ru-RU" w:eastAsia="ru-RU" w:bidi="ru-RU"/>
      </w:rPr>
    </w:lvl>
    <w:lvl w:ilvl="7">
      <w:start w:val="0"/>
      <w:numFmt w:val="bullet"/>
      <w:lvlText w:val="•"/>
      <w:lvlJc w:val="left"/>
      <w:pPr>
        <w:ind w:left="7587" w:hanging="230"/>
      </w:pPr>
      <w:rPr>
        <w:rFonts w:hint="default"/>
        <w:lang w:val="ru-RU" w:eastAsia="ru-RU" w:bidi="ru-RU"/>
      </w:rPr>
    </w:lvl>
    <w:lvl w:ilvl="8">
      <w:start w:val="0"/>
      <w:numFmt w:val="bullet"/>
      <w:lvlText w:val="•"/>
      <w:lvlJc w:val="left"/>
      <w:pPr>
        <w:ind w:left="8525" w:hanging="230"/>
      </w:pPr>
      <w:rPr>
        <w:rFonts w:hint="default"/>
        <w:lang w:val="ru-RU" w:eastAsia="ru-RU" w:bidi="ru-RU"/>
      </w:rPr>
    </w:lvl>
  </w:abstractNum>
  <w:abstractNum w:abstractNumId="84">
    <w:multiLevelType w:val="hybridMultilevel"/>
    <w:lvl w:ilvl="0">
      <w:start w:val="1"/>
      <w:numFmt w:val="decimal"/>
      <w:lvlText w:val="%1."/>
      <w:lvlJc w:val="left"/>
      <w:pPr>
        <w:ind w:left="117" w:hanging="224"/>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24"/>
      </w:pPr>
      <w:rPr>
        <w:rFonts w:hint="default"/>
        <w:lang w:val="ru-RU" w:eastAsia="ru-RU" w:bidi="ru-RU"/>
      </w:rPr>
    </w:lvl>
    <w:lvl w:ilvl="2">
      <w:start w:val="0"/>
      <w:numFmt w:val="bullet"/>
      <w:lvlText w:val="•"/>
      <w:lvlJc w:val="left"/>
      <w:pPr>
        <w:ind w:left="2176" w:hanging="224"/>
      </w:pPr>
      <w:rPr>
        <w:rFonts w:hint="default"/>
        <w:lang w:val="ru-RU" w:eastAsia="ru-RU" w:bidi="ru-RU"/>
      </w:rPr>
    </w:lvl>
    <w:lvl w:ilvl="3">
      <w:start w:val="0"/>
      <w:numFmt w:val="bullet"/>
      <w:lvlText w:val="•"/>
      <w:lvlJc w:val="left"/>
      <w:pPr>
        <w:ind w:left="3204" w:hanging="224"/>
      </w:pPr>
      <w:rPr>
        <w:rFonts w:hint="default"/>
        <w:lang w:val="ru-RU" w:eastAsia="ru-RU" w:bidi="ru-RU"/>
      </w:rPr>
    </w:lvl>
    <w:lvl w:ilvl="4">
      <w:start w:val="0"/>
      <w:numFmt w:val="bullet"/>
      <w:lvlText w:val="•"/>
      <w:lvlJc w:val="left"/>
      <w:pPr>
        <w:ind w:left="4232" w:hanging="224"/>
      </w:pPr>
      <w:rPr>
        <w:rFonts w:hint="default"/>
        <w:lang w:val="ru-RU" w:eastAsia="ru-RU" w:bidi="ru-RU"/>
      </w:rPr>
    </w:lvl>
    <w:lvl w:ilvl="5">
      <w:start w:val="0"/>
      <w:numFmt w:val="bullet"/>
      <w:lvlText w:val="•"/>
      <w:lvlJc w:val="left"/>
      <w:pPr>
        <w:ind w:left="5261" w:hanging="224"/>
      </w:pPr>
      <w:rPr>
        <w:rFonts w:hint="default"/>
        <w:lang w:val="ru-RU" w:eastAsia="ru-RU" w:bidi="ru-RU"/>
      </w:rPr>
    </w:lvl>
    <w:lvl w:ilvl="6">
      <w:start w:val="0"/>
      <w:numFmt w:val="bullet"/>
      <w:lvlText w:val="•"/>
      <w:lvlJc w:val="left"/>
      <w:pPr>
        <w:ind w:left="6289" w:hanging="224"/>
      </w:pPr>
      <w:rPr>
        <w:rFonts w:hint="default"/>
        <w:lang w:val="ru-RU" w:eastAsia="ru-RU" w:bidi="ru-RU"/>
      </w:rPr>
    </w:lvl>
    <w:lvl w:ilvl="7">
      <w:start w:val="0"/>
      <w:numFmt w:val="bullet"/>
      <w:lvlText w:val="•"/>
      <w:lvlJc w:val="left"/>
      <w:pPr>
        <w:ind w:left="7317" w:hanging="224"/>
      </w:pPr>
      <w:rPr>
        <w:rFonts w:hint="default"/>
        <w:lang w:val="ru-RU" w:eastAsia="ru-RU" w:bidi="ru-RU"/>
      </w:rPr>
    </w:lvl>
    <w:lvl w:ilvl="8">
      <w:start w:val="0"/>
      <w:numFmt w:val="bullet"/>
      <w:lvlText w:val="•"/>
      <w:lvlJc w:val="left"/>
      <w:pPr>
        <w:ind w:left="8345" w:hanging="224"/>
      </w:pPr>
      <w:rPr>
        <w:rFonts w:hint="default"/>
        <w:lang w:val="ru-RU" w:eastAsia="ru-RU" w:bidi="ru-RU"/>
      </w:rPr>
    </w:lvl>
  </w:abstractNum>
  <w:abstractNum w:abstractNumId="83">
    <w:multiLevelType w:val="hybridMultilevel"/>
    <w:lvl w:ilvl="0">
      <w:start w:val="0"/>
      <w:numFmt w:val="bullet"/>
      <w:lvlText w:val="–"/>
      <w:lvlJc w:val="left"/>
      <w:pPr>
        <w:ind w:left="117" w:hanging="174"/>
      </w:pPr>
      <w:rPr>
        <w:rFonts w:hint="default" w:ascii="Times New Roman" w:hAnsi="Times New Roman" w:eastAsia="Times New Roman" w:cs="Times New Roman"/>
        <w:color w:val="231F20"/>
        <w:spacing w:val="-23"/>
        <w:w w:val="100"/>
        <w:sz w:val="23"/>
        <w:szCs w:val="23"/>
        <w:lang w:val="ru-RU" w:eastAsia="ru-RU" w:bidi="ru-RU"/>
      </w:rPr>
    </w:lvl>
    <w:lvl w:ilvl="1">
      <w:start w:val="0"/>
      <w:numFmt w:val="bullet"/>
      <w:lvlText w:val="–"/>
      <w:lvlJc w:val="left"/>
      <w:pPr>
        <w:ind w:left="1480" w:hanging="173"/>
      </w:pPr>
      <w:rPr>
        <w:rFonts w:hint="default" w:ascii="Times New Roman" w:hAnsi="Times New Roman" w:eastAsia="Times New Roman" w:cs="Times New Roman"/>
        <w:color w:val="231F20"/>
        <w:spacing w:val="-12"/>
        <w:w w:val="100"/>
        <w:sz w:val="23"/>
        <w:szCs w:val="23"/>
        <w:lang w:val="ru-RU" w:eastAsia="ru-RU" w:bidi="ru-RU"/>
      </w:rPr>
    </w:lvl>
    <w:lvl w:ilvl="2">
      <w:start w:val="0"/>
      <w:numFmt w:val="bullet"/>
      <w:lvlText w:val="•"/>
      <w:lvlJc w:val="left"/>
      <w:pPr>
        <w:ind w:left="2471" w:hanging="173"/>
      </w:pPr>
      <w:rPr>
        <w:rFonts w:hint="default"/>
        <w:lang w:val="ru-RU" w:eastAsia="ru-RU" w:bidi="ru-RU"/>
      </w:rPr>
    </w:lvl>
    <w:lvl w:ilvl="3">
      <w:start w:val="0"/>
      <w:numFmt w:val="bullet"/>
      <w:lvlText w:val="•"/>
      <w:lvlJc w:val="left"/>
      <w:pPr>
        <w:ind w:left="3462" w:hanging="173"/>
      </w:pPr>
      <w:rPr>
        <w:rFonts w:hint="default"/>
        <w:lang w:val="ru-RU" w:eastAsia="ru-RU" w:bidi="ru-RU"/>
      </w:rPr>
    </w:lvl>
    <w:lvl w:ilvl="4">
      <w:start w:val="0"/>
      <w:numFmt w:val="bullet"/>
      <w:lvlText w:val="•"/>
      <w:lvlJc w:val="left"/>
      <w:pPr>
        <w:ind w:left="4454" w:hanging="173"/>
      </w:pPr>
      <w:rPr>
        <w:rFonts w:hint="default"/>
        <w:lang w:val="ru-RU" w:eastAsia="ru-RU" w:bidi="ru-RU"/>
      </w:rPr>
    </w:lvl>
    <w:lvl w:ilvl="5">
      <w:start w:val="0"/>
      <w:numFmt w:val="bullet"/>
      <w:lvlText w:val="•"/>
      <w:lvlJc w:val="left"/>
      <w:pPr>
        <w:ind w:left="5445" w:hanging="173"/>
      </w:pPr>
      <w:rPr>
        <w:rFonts w:hint="default"/>
        <w:lang w:val="ru-RU" w:eastAsia="ru-RU" w:bidi="ru-RU"/>
      </w:rPr>
    </w:lvl>
    <w:lvl w:ilvl="6">
      <w:start w:val="0"/>
      <w:numFmt w:val="bullet"/>
      <w:lvlText w:val="•"/>
      <w:lvlJc w:val="left"/>
      <w:pPr>
        <w:ind w:left="6436" w:hanging="173"/>
      </w:pPr>
      <w:rPr>
        <w:rFonts w:hint="default"/>
        <w:lang w:val="ru-RU" w:eastAsia="ru-RU" w:bidi="ru-RU"/>
      </w:rPr>
    </w:lvl>
    <w:lvl w:ilvl="7">
      <w:start w:val="0"/>
      <w:numFmt w:val="bullet"/>
      <w:lvlText w:val="•"/>
      <w:lvlJc w:val="left"/>
      <w:pPr>
        <w:ind w:left="7428" w:hanging="173"/>
      </w:pPr>
      <w:rPr>
        <w:rFonts w:hint="default"/>
        <w:lang w:val="ru-RU" w:eastAsia="ru-RU" w:bidi="ru-RU"/>
      </w:rPr>
    </w:lvl>
    <w:lvl w:ilvl="8">
      <w:start w:val="0"/>
      <w:numFmt w:val="bullet"/>
      <w:lvlText w:val="•"/>
      <w:lvlJc w:val="left"/>
      <w:pPr>
        <w:ind w:left="8419" w:hanging="173"/>
      </w:pPr>
      <w:rPr>
        <w:rFonts w:hint="default"/>
        <w:lang w:val="ru-RU" w:eastAsia="ru-RU" w:bidi="ru-RU"/>
      </w:rPr>
    </w:lvl>
  </w:abstractNum>
  <w:abstractNum w:abstractNumId="82">
    <w:multiLevelType w:val="hybridMultilevel"/>
    <w:lvl w:ilvl="0">
      <w:start w:val="0"/>
      <w:numFmt w:val="bullet"/>
      <w:lvlText w:val="–"/>
      <w:lvlJc w:val="left"/>
      <w:pPr>
        <w:ind w:left="627" w:hanging="172"/>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72"/>
      </w:pPr>
      <w:rPr>
        <w:rFonts w:hint="default"/>
        <w:lang w:val="ru-RU" w:eastAsia="ru-RU" w:bidi="ru-RU"/>
      </w:rPr>
    </w:lvl>
    <w:lvl w:ilvl="2">
      <w:start w:val="0"/>
      <w:numFmt w:val="bullet"/>
      <w:lvlText w:val="•"/>
      <w:lvlJc w:val="left"/>
      <w:pPr>
        <w:ind w:left="2576" w:hanging="172"/>
      </w:pPr>
      <w:rPr>
        <w:rFonts w:hint="default"/>
        <w:lang w:val="ru-RU" w:eastAsia="ru-RU" w:bidi="ru-RU"/>
      </w:rPr>
    </w:lvl>
    <w:lvl w:ilvl="3">
      <w:start w:val="0"/>
      <w:numFmt w:val="bullet"/>
      <w:lvlText w:val="•"/>
      <w:lvlJc w:val="left"/>
      <w:pPr>
        <w:ind w:left="3554" w:hanging="172"/>
      </w:pPr>
      <w:rPr>
        <w:rFonts w:hint="default"/>
        <w:lang w:val="ru-RU" w:eastAsia="ru-RU" w:bidi="ru-RU"/>
      </w:rPr>
    </w:lvl>
    <w:lvl w:ilvl="4">
      <w:start w:val="0"/>
      <w:numFmt w:val="bullet"/>
      <w:lvlText w:val="•"/>
      <w:lvlJc w:val="left"/>
      <w:pPr>
        <w:ind w:left="4532" w:hanging="172"/>
      </w:pPr>
      <w:rPr>
        <w:rFonts w:hint="default"/>
        <w:lang w:val="ru-RU" w:eastAsia="ru-RU" w:bidi="ru-RU"/>
      </w:rPr>
    </w:lvl>
    <w:lvl w:ilvl="5">
      <w:start w:val="0"/>
      <w:numFmt w:val="bullet"/>
      <w:lvlText w:val="•"/>
      <w:lvlJc w:val="left"/>
      <w:pPr>
        <w:ind w:left="5511" w:hanging="172"/>
      </w:pPr>
      <w:rPr>
        <w:rFonts w:hint="default"/>
        <w:lang w:val="ru-RU" w:eastAsia="ru-RU" w:bidi="ru-RU"/>
      </w:rPr>
    </w:lvl>
    <w:lvl w:ilvl="6">
      <w:start w:val="0"/>
      <w:numFmt w:val="bullet"/>
      <w:lvlText w:val="•"/>
      <w:lvlJc w:val="left"/>
      <w:pPr>
        <w:ind w:left="6489" w:hanging="172"/>
      </w:pPr>
      <w:rPr>
        <w:rFonts w:hint="default"/>
        <w:lang w:val="ru-RU" w:eastAsia="ru-RU" w:bidi="ru-RU"/>
      </w:rPr>
    </w:lvl>
    <w:lvl w:ilvl="7">
      <w:start w:val="0"/>
      <w:numFmt w:val="bullet"/>
      <w:lvlText w:val="•"/>
      <w:lvlJc w:val="left"/>
      <w:pPr>
        <w:ind w:left="7467" w:hanging="172"/>
      </w:pPr>
      <w:rPr>
        <w:rFonts w:hint="default"/>
        <w:lang w:val="ru-RU" w:eastAsia="ru-RU" w:bidi="ru-RU"/>
      </w:rPr>
    </w:lvl>
    <w:lvl w:ilvl="8">
      <w:start w:val="0"/>
      <w:numFmt w:val="bullet"/>
      <w:lvlText w:val="•"/>
      <w:lvlJc w:val="left"/>
      <w:pPr>
        <w:ind w:left="8445" w:hanging="172"/>
      </w:pPr>
      <w:rPr>
        <w:rFonts w:hint="default"/>
        <w:lang w:val="ru-RU" w:eastAsia="ru-RU" w:bidi="ru-RU"/>
      </w:rPr>
    </w:lvl>
  </w:abstractNum>
  <w:abstractNum w:abstractNumId="81">
    <w:multiLevelType w:val="hybridMultilevel"/>
    <w:lvl w:ilvl="0">
      <w:start w:val="1"/>
      <w:numFmt w:val="decimal"/>
      <w:lvlText w:val="%1."/>
      <w:lvlJc w:val="left"/>
      <w:pPr>
        <w:ind w:left="1027" w:hanging="230"/>
        <w:jc w:val="left"/>
      </w:pPr>
      <w:rPr>
        <w:rFonts w:hint="default" w:ascii="Times New Roman" w:hAnsi="Times New Roman" w:eastAsia="Times New Roman" w:cs="Times New Roman"/>
        <w:color w:val="231F20"/>
        <w:spacing w:val="-15"/>
        <w:w w:val="100"/>
        <w:sz w:val="23"/>
        <w:szCs w:val="23"/>
        <w:lang w:val="ru-RU" w:eastAsia="ru-RU" w:bidi="ru-RU"/>
      </w:rPr>
    </w:lvl>
    <w:lvl w:ilvl="1">
      <w:start w:val="0"/>
      <w:numFmt w:val="bullet"/>
      <w:lvlText w:val="•"/>
      <w:lvlJc w:val="left"/>
      <w:pPr>
        <w:ind w:left="1958" w:hanging="230"/>
      </w:pPr>
      <w:rPr>
        <w:rFonts w:hint="default"/>
        <w:lang w:val="ru-RU" w:eastAsia="ru-RU" w:bidi="ru-RU"/>
      </w:rPr>
    </w:lvl>
    <w:lvl w:ilvl="2">
      <w:start w:val="0"/>
      <w:numFmt w:val="bullet"/>
      <w:lvlText w:val="•"/>
      <w:lvlJc w:val="left"/>
      <w:pPr>
        <w:ind w:left="2896" w:hanging="230"/>
      </w:pPr>
      <w:rPr>
        <w:rFonts w:hint="default"/>
        <w:lang w:val="ru-RU" w:eastAsia="ru-RU" w:bidi="ru-RU"/>
      </w:rPr>
    </w:lvl>
    <w:lvl w:ilvl="3">
      <w:start w:val="0"/>
      <w:numFmt w:val="bullet"/>
      <w:lvlText w:val="•"/>
      <w:lvlJc w:val="left"/>
      <w:pPr>
        <w:ind w:left="3834" w:hanging="230"/>
      </w:pPr>
      <w:rPr>
        <w:rFonts w:hint="default"/>
        <w:lang w:val="ru-RU" w:eastAsia="ru-RU" w:bidi="ru-RU"/>
      </w:rPr>
    </w:lvl>
    <w:lvl w:ilvl="4">
      <w:start w:val="0"/>
      <w:numFmt w:val="bullet"/>
      <w:lvlText w:val="•"/>
      <w:lvlJc w:val="left"/>
      <w:pPr>
        <w:ind w:left="4772" w:hanging="230"/>
      </w:pPr>
      <w:rPr>
        <w:rFonts w:hint="default"/>
        <w:lang w:val="ru-RU" w:eastAsia="ru-RU" w:bidi="ru-RU"/>
      </w:rPr>
    </w:lvl>
    <w:lvl w:ilvl="5">
      <w:start w:val="0"/>
      <w:numFmt w:val="bullet"/>
      <w:lvlText w:val="•"/>
      <w:lvlJc w:val="left"/>
      <w:pPr>
        <w:ind w:left="5711" w:hanging="230"/>
      </w:pPr>
      <w:rPr>
        <w:rFonts w:hint="default"/>
        <w:lang w:val="ru-RU" w:eastAsia="ru-RU" w:bidi="ru-RU"/>
      </w:rPr>
    </w:lvl>
    <w:lvl w:ilvl="6">
      <w:start w:val="0"/>
      <w:numFmt w:val="bullet"/>
      <w:lvlText w:val="•"/>
      <w:lvlJc w:val="left"/>
      <w:pPr>
        <w:ind w:left="6649" w:hanging="230"/>
      </w:pPr>
      <w:rPr>
        <w:rFonts w:hint="default"/>
        <w:lang w:val="ru-RU" w:eastAsia="ru-RU" w:bidi="ru-RU"/>
      </w:rPr>
    </w:lvl>
    <w:lvl w:ilvl="7">
      <w:start w:val="0"/>
      <w:numFmt w:val="bullet"/>
      <w:lvlText w:val="•"/>
      <w:lvlJc w:val="left"/>
      <w:pPr>
        <w:ind w:left="7587" w:hanging="230"/>
      </w:pPr>
      <w:rPr>
        <w:rFonts w:hint="default"/>
        <w:lang w:val="ru-RU" w:eastAsia="ru-RU" w:bidi="ru-RU"/>
      </w:rPr>
    </w:lvl>
    <w:lvl w:ilvl="8">
      <w:start w:val="0"/>
      <w:numFmt w:val="bullet"/>
      <w:lvlText w:val="•"/>
      <w:lvlJc w:val="left"/>
      <w:pPr>
        <w:ind w:left="8525" w:hanging="230"/>
      </w:pPr>
      <w:rPr>
        <w:rFonts w:hint="default"/>
        <w:lang w:val="ru-RU" w:eastAsia="ru-RU" w:bidi="ru-RU"/>
      </w:rPr>
    </w:lvl>
  </w:abstractNum>
  <w:abstractNum w:abstractNumId="80">
    <w:multiLevelType w:val="hybridMultilevel"/>
    <w:lvl w:ilvl="0">
      <w:start w:val="1"/>
      <w:numFmt w:val="decimal"/>
      <w:lvlText w:val="%1."/>
      <w:lvlJc w:val="left"/>
      <w:pPr>
        <w:ind w:left="1003" w:hanging="207"/>
        <w:jc w:val="left"/>
      </w:pPr>
      <w:rPr>
        <w:rFonts w:hint="default" w:ascii="Times New Roman" w:hAnsi="Times New Roman" w:eastAsia="Times New Roman" w:cs="Times New Roman"/>
        <w:color w:val="231F20"/>
        <w:spacing w:val="-5"/>
        <w:w w:val="100"/>
        <w:sz w:val="23"/>
        <w:szCs w:val="23"/>
        <w:lang w:val="ru-RU" w:eastAsia="ru-RU" w:bidi="ru-RU"/>
      </w:rPr>
    </w:lvl>
    <w:lvl w:ilvl="1">
      <w:start w:val="0"/>
      <w:numFmt w:val="bullet"/>
      <w:lvlText w:val="•"/>
      <w:lvlJc w:val="left"/>
      <w:pPr>
        <w:ind w:left="1940" w:hanging="207"/>
      </w:pPr>
      <w:rPr>
        <w:rFonts w:hint="default"/>
        <w:lang w:val="ru-RU" w:eastAsia="ru-RU" w:bidi="ru-RU"/>
      </w:rPr>
    </w:lvl>
    <w:lvl w:ilvl="2">
      <w:start w:val="0"/>
      <w:numFmt w:val="bullet"/>
      <w:lvlText w:val="•"/>
      <w:lvlJc w:val="left"/>
      <w:pPr>
        <w:ind w:left="2880" w:hanging="207"/>
      </w:pPr>
      <w:rPr>
        <w:rFonts w:hint="default"/>
        <w:lang w:val="ru-RU" w:eastAsia="ru-RU" w:bidi="ru-RU"/>
      </w:rPr>
    </w:lvl>
    <w:lvl w:ilvl="3">
      <w:start w:val="0"/>
      <w:numFmt w:val="bullet"/>
      <w:lvlText w:val="•"/>
      <w:lvlJc w:val="left"/>
      <w:pPr>
        <w:ind w:left="3820" w:hanging="207"/>
      </w:pPr>
      <w:rPr>
        <w:rFonts w:hint="default"/>
        <w:lang w:val="ru-RU" w:eastAsia="ru-RU" w:bidi="ru-RU"/>
      </w:rPr>
    </w:lvl>
    <w:lvl w:ilvl="4">
      <w:start w:val="0"/>
      <w:numFmt w:val="bullet"/>
      <w:lvlText w:val="•"/>
      <w:lvlJc w:val="left"/>
      <w:pPr>
        <w:ind w:left="4760" w:hanging="207"/>
      </w:pPr>
      <w:rPr>
        <w:rFonts w:hint="default"/>
        <w:lang w:val="ru-RU" w:eastAsia="ru-RU" w:bidi="ru-RU"/>
      </w:rPr>
    </w:lvl>
    <w:lvl w:ilvl="5">
      <w:start w:val="0"/>
      <w:numFmt w:val="bullet"/>
      <w:lvlText w:val="•"/>
      <w:lvlJc w:val="left"/>
      <w:pPr>
        <w:ind w:left="5701" w:hanging="207"/>
      </w:pPr>
      <w:rPr>
        <w:rFonts w:hint="default"/>
        <w:lang w:val="ru-RU" w:eastAsia="ru-RU" w:bidi="ru-RU"/>
      </w:rPr>
    </w:lvl>
    <w:lvl w:ilvl="6">
      <w:start w:val="0"/>
      <w:numFmt w:val="bullet"/>
      <w:lvlText w:val="•"/>
      <w:lvlJc w:val="left"/>
      <w:pPr>
        <w:ind w:left="6641" w:hanging="207"/>
      </w:pPr>
      <w:rPr>
        <w:rFonts w:hint="default"/>
        <w:lang w:val="ru-RU" w:eastAsia="ru-RU" w:bidi="ru-RU"/>
      </w:rPr>
    </w:lvl>
    <w:lvl w:ilvl="7">
      <w:start w:val="0"/>
      <w:numFmt w:val="bullet"/>
      <w:lvlText w:val="•"/>
      <w:lvlJc w:val="left"/>
      <w:pPr>
        <w:ind w:left="7581" w:hanging="207"/>
      </w:pPr>
      <w:rPr>
        <w:rFonts w:hint="default"/>
        <w:lang w:val="ru-RU" w:eastAsia="ru-RU" w:bidi="ru-RU"/>
      </w:rPr>
    </w:lvl>
    <w:lvl w:ilvl="8">
      <w:start w:val="0"/>
      <w:numFmt w:val="bullet"/>
      <w:lvlText w:val="•"/>
      <w:lvlJc w:val="left"/>
      <w:pPr>
        <w:ind w:left="8521" w:hanging="207"/>
      </w:pPr>
      <w:rPr>
        <w:rFonts w:hint="default"/>
        <w:lang w:val="ru-RU" w:eastAsia="ru-RU" w:bidi="ru-RU"/>
      </w:rPr>
    </w:lvl>
  </w:abstractNum>
  <w:abstractNum w:abstractNumId="78">
    <w:multiLevelType w:val="hybridMultilevel"/>
    <w:lvl w:ilvl="0">
      <w:start w:val="0"/>
      <w:numFmt w:val="bullet"/>
      <w:lvlText w:val="−"/>
      <w:lvlJc w:val="left"/>
      <w:pPr>
        <w:ind w:left="117" w:hanging="209"/>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627" w:hanging="182"/>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1706" w:hanging="182"/>
      </w:pPr>
      <w:rPr>
        <w:rFonts w:hint="default"/>
        <w:lang w:val="ru-RU" w:eastAsia="ru-RU" w:bidi="ru-RU"/>
      </w:rPr>
    </w:lvl>
    <w:lvl w:ilvl="3">
      <w:start w:val="0"/>
      <w:numFmt w:val="bullet"/>
      <w:lvlText w:val="•"/>
      <w:lvlJc w:val="left"/>
      <w:pPr>
        <w:ind w:left="2793" w:hanging="182"/>
      </w:pPr>
      <w:rPr>
        <w:rFonts w:hint="default"/>
        <w:lang w:val="ru-RU" w:eastAsia="ru-RU" w:bidi="ru-RU"/>
      </w:rPr>
    </w:lvl>
    <w:lvl w:ilvl="4">
      <w:start w:val="0"/>
      <w:numFmt w:val="bullet"/>
      <w:lvlText w:val="•"/>
      <w:lvlJc w:val="left"/>
      <w:pPr>
        <w:ind w:left="3880" w:hanging="182"/>
      </w:pPr>
      <w:rPr>
        <w:rFonts w:hint="default"/>
        <w:lang w:val="ru-RU" w:eastAsia="ru-RU" w:bidi="ru-RU"/>
      </w:rPr>
    </w:lvl>
    <w:lvl w:ilvl="5">
      <w:start w:val="0"/>
      <w:numFmt w:val="bullet"/>
      <w:lvlText w:val="•"/>
      <w:lvlJc w:val="left"/>
      <w:pPr>
        <w:ind w:left="4967" w:hanging="182"/>
      </w:pPr>
      <w:rPr>
        <w:rFonts w:hint="default"/>
        <w:lang w:val="ru-RU" w:eastAsia="ru-RU" w:bidi="ru-RU"/>
      </w:rPr>
    </w:lvl>
    <w:lvl w:ilvl="6">
      <w:start w:val="0"/>
      <w:numFmt w:val="bullet"/>
      <w:lvlText w:val="•"/>
      <w:lvlJc w:val="left"/>
      <w:pPr>
        <w:ind w:left="6054" w:hanging="182"/>
      </w:pPr>
      <w:rPr>
        <w:rFonts w:hint="default"/>
        <w:lang w:val="ru-RU" w:eastAsia="ru-RU" w:bidi="ru-RU"/>
      </w:rPr>
    </w:lvl>
    <w:lvl w:ilvl="7">
      <w:start w:val="0"/>
      <w:numFmt w:val="bullet"/>
      <w:lvlText w:val="•"/>
      <w:lvlJc w:val="left"/>
      <w:pPr>
        <w:ind w:left="7141" w:hanging="182"/>
      </w:pPr>
      <w:rPr>
        <w:rFonts w:hint="default"/>
        <w:lang w:val="ru-RU" w:eastAsia="ru-RU" w:bidi="ru-RU"/>
      </w:rPr>
    </w:lvl>
    <w:lvl w:ilvl="8">
      <w:start w:val="0"/>
      <w:numFmt w:val="bullet"/>
      <w:lvlText w:val="•"/>
      <w:lvlJc w:val="left"/>
      <w:pPr>
        <w:ind w:left="8228" w:hanging="182"/>
      </w:pPr>
      <w:rPr>
        <w:rFonts w:hint="default"/>
        <w:lang w:val="ru-RU" w:eastAsia="ru-RU" w:bidi="ru-RU"/>
      </w:rPr>
    </w:lvl>
  </w:abstractNum>
  <w:abstractNum w:abstractNumId="77">
    <w:multiLevelType w:val="hybridMultilevel"/>
    <w:lvl w:ilvl="0">
      <w:start w:val="1"/>
      <w:numFmt w:val="decimal"/>
      <w:lvlText w:val="%1."/>
      <w:lvlJc w:val="left"/>
      <w:pPr>
        <w:ind w:left="1027" w:hanging="230"/>
        <w:jc w:val="left"/>
      </w:pPr>
      <w:rPr>
        <w:rFonts w:hint="default" w:ascii="Times New Roman" w:hAnsi="Times New Roman" w:eastAsia="Times New Roman" w:cs="Times New Roman"/>
        <w:color w:val="231F20"/>
        <w:spacing w:val="-12"/>
        <w:w w:val="100"/>
        <w:sz w:val="23"/>
        <w:szCs w:val="23"/>
        <w:lang w:val="ru-RU" w:eastAsia="ru-RU" w:bidi="ru-RU"/>
      </w:rPr>
    </w:lvl>
    <w:lvl w:ilvl="1">
      <w:start w:val="1"/>
      <w:numFmt w:val="decimal"/>
      <w:lvlText w:val="%2-"/>
      <w:lvlJc w:val="left"/>
      <w:pPr>
        <w:ind w:left="1500" w:hanging="193"/>
        <w:jc w:val="left"/>
      </w:pPr>
      <w:rPr>
        <w:rFonts w:hint="default" w:ascii="Times New Roman" w:hAnsi="Times New Roman" w:eastAsia="Times New Roman" w:cs="Times New Roman"/>
        <w:i/>
        <w:color w:val="231F20"/>
        <w:spacing w:val="-9"/>
        <w:w w:val="100"/>
        <w:sz w:val="21"/>
        <w:szCs w:val="21"/>
        <w:lang w:val="ru-RU" w:eastAsia="ru-RU" w:bidi="ru-RU"/>
      </w:rPr>
    </w:lvl>
    <w:lvl w:ilvl="2">
      <w:start w:val="0"/>
      <w:numFmt w:val="bullet"/>
      <w:lvlText w:val="•"/>
      <w:lvlJc w:val="left"/>
      <w:pPr>
        <w:ind w:left="2489" w:hanging="193"/>
      </w:pPr>
      <w:rPr>
        <w:rFonts w:hint="default"/>
        <w:lang w:val="ru-RU" w:eastAsia="ru-RU" w:bidi="ru-RU"/>
      </w:rPr>
    </w:lvl>
    <w:lvl w:ilvl="3">
      <w:start w:val="0"/>
      <w:numFmt w:val="bullet"/>
      <w:lvlText w:val="•"/>
      <w:lvlJc w:val="left"/>
      <w:pPr>
        <w:ind w:left="3478" w:hanging="193"/>
      </w:pPr>
      <w:rPr>
        <w:rFonts w:hint="default"/>
        <w:lang w:val="ru-RU" w:eastAsia="ru-RU" w:bidi="ru-RU"/>
      </w:rPr>
    </w:lvl>
    <w:lvl w:ilvl="4">
      <w:start w:val="0"/>
      <w:numFmt w:val="bullet"/>
      <w:lvlText w:val="•"/>
      <w:lvlJc w:val="left"/>
      <w:pPr>
        <w:ind w:left="4467" w:hanging="193"/>
      </w:pPr>
      <w:rPr>
        <w:rFonts w:hint="default"/>
        <w:lang w:val="ru-RU" w:eastAsia="ru-RU" w:bidi="ru-RU"/>
      </w:rPr>
    </w:lvl>
    <w:lvl w:ilvl="5">
      <w:start w:val="0"/>
      <w:numFmt w:val="bullet"/>
      <w:lvlText w:val="•"/>
      <w:lvlJc w:val="left"/>
      <w:pPr>
        <w:ind w:left="5456" w:hanging="193"/>
      </w:pPr>
      <w:rPr>
        <w:rFonts w:hint="default"/>
        <w:lang w:val="ru-RU" w:eastAsia="ru-RU" w:bidi="ru-RU"/>
      </w:rPr>
    </w:lvl>
    <w:lvl w:ilvl="6">
      <w:start w:val="0"/>
      <w:numFmt w:val="bullet"/>
      <w:lvlText w:val="•"/>
      <w:lvlJc w:val="left"/>
      <w:pPr>
        <w:ind w:left="6445" w:hanging="193"/>
      </w:pPr>
      <w:rPr>
        <w:rFonts w:hint="default"/>
        <w:lang w:val="ru-RU" w:eastAsia="ru-RU" w:bidi="ru-RU"/>
      </w:rPr>
    </w:lvl>
    <w:lvl w:ilvl="7">
      <w:start w:val="0"/>
      <w:numFmt w:val="bullet"/>
      <w:lvlText w:val="•"/>
      <w:lvlJc w:val="left"/>
      <w:pPr>
        <w:ind w:left="7434" w:hanging="193"/>
      </w:pPr>
      <w:rPr>
        <w:rFonts w:hint="default"/>
        <w:lang w:val="ru-RU" w:eastAsia="ru-RU" w:bidi="ru-RU"/>
      </w:rPr>
    </w:lvl>
    <w:lvl w:ilvl="8">
      <w:start w:val="0"/>
      <w:numFmt w:val="bullet"/>
      <w:lvlText w:val="•"/>
      <w:lvlJc w:val="left"/>
      <w:pPr>
        <w:ind w:left="8423" w:hanging="193"/>
      </w:pPr>
      <w:rPr>
        <w:rFonts w:hint="default"/>
        <w:lang w:val="ru-RU" w:eastAsia="ru-RU" w:bidi="ru-RU"/>
      </w:rPr>
    </w:lvl>
  </w:abstractNum>
  <w:abstractNum w:abstractNumId="76">
    <w:multiLevelType w:val="hybridMultilevel"/>
    <w:lvl w:ilvl="0">
      <w:start w:val="1"/>
      <w:numFmt w:val="decimal"/>
      <w:lvlText w:val="%1."/>
      <w:lvlJc w:val="left"/>
      <w:pPr>
        <w:ind w:left="117" w:hanging="247"/>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47"/>
      </w:pPr>
      <w:rPr>
        <w:rFonts w:hint="default"/>
        <w:lang w:val="ru-RU" w:eastAsia="ru-RU" w:bidi="ru-RU"/>
      </w:rPr>
    </w:lvl>
    <w:lvl w:ilvl="2">
      <w:start w:val="0"/>
      <w:numFmt w:val="bullet"/>
      <w:lvlText w:val="•"/>
      <w:lvlJc w:val="left"/>
      <w:pPr>
        <w:ind w:left="2176" w:hanging="247"/>
      </w:pPr>
      <w:rPr>
        <w:rFonts w:hint="default"/>
        <w:lang w:val="ru-RU" w:eastAsia="ru-RU" w:bidi="ru-RU"/>
      </w:rPr>
    </w:lvl>
    <w:lvl w:ilvl="3">
      <w:start w:val="0"/>
      <w:numFmt w:val="bullet"/>
      <w:lvlText w:val="•"/>
      <w:lvlJc w:val="left"/>
      <w:pPr>
        <w:ind w:left="3204" w:hanging="247"/>
      </w:pPr>
      <w:rPr>
        <w:rFonts w:hint="default"/>
        <w:lang w:val="ru-RU" w:eastAsia="ru-RU" w:bidi="ru-RU"/>
      </w:rPr>
    </w:lvl>
    <w:lvl w:ilvl="4">
      <w:start w:val="0"/>
      <w:numFmt w:val="bullet"/>
      <w:lvlText w:val="•"/>
      <w:lvlJc w:val="left"/>
      <w:pPr>
        <w:ind w:left="4232" w:hanging="247"/>
      </w:pPr>
      <w:rPr>
        <w:rFonts w:hint="default"/>
        <w:lang w:val="ru-RU" w:eastAsia="ru-RU" w:bidi="ru-RU"/>
      </w:rPr>
    </w:lvl>
    <w:lvl w:ilvl="5">
      <w:start w:val="0"/>
      <w:numFmt w:val="bullet"/>
      <w:lvlText w:val="•"/>
      <w:lvlJc w:val="left"/>
      <w:pPr>
        <w:ind w:left="5261" w:hanging="247"/>
      </w:pPr>
      <w:rPr>
        <w:rFonts w:hint="default"/>
        <w:lang w:val="ru-RU" w:eastAsia="ru-RU" w:bidi="ru-RU"/>
      </w:rPr>
    </w:lvl>
    <w:lvl w:ilvl="6">
      <w:start w:val="0"/>
      <w:numFmt w:val="bullet"/>
      <w:lvlText w:val="•"/>
      <w:lvlJc w:val="left"/>
      <w:pPr>
        <w:ind w:left="6289" w:hanging="247"/>
      </w:pPr>
      <w:rPr>
        <w:rFonts w:hint="default"/>
        <w:lang w:val="ru-RU" w:eastAsia="ru-RU" w:bidi="ru-RU"/>
      </w:rPr>
    </w:lvl>
    <w:lvl w:ilvl="7">
      <w:start w:val="0"/>
      <w:numFmt w:val="bullet"/>
      <w:lvlText w:val="•"/>
      <w:lvlJc w:val="left"/>
      <w:pPr>
        <w:ind w:left="7317" w:hanging="247"/>
      </w:pPr>
      <w:rPr>
        <w:rFonts w:hint="default"/>
        <w:lang w:val="ru-RU" w:eastAsia="ru-RU" w:bidi="ru-RU"/>
      </w:rPr>
    </w:lvl>
    <w:lvl w:ilvl="8">
      <w:start w:val="0"/>
      <w:numFmt w:val="bullet"/>
      <w:lvlText w:val="•"/>
      <w:lvlJc w:val="left"/>
      <w:pPr>
        <w:ind w:left="8345" w:hanging="247"/>
      </w:pPr>
      <w:rPr>
        <w:rFonts w:hint="default"/>
        <w:lang w:val="ru-RU" w:eastAsia="ru-RU" w:bidi="ru-RU"/>
      </w:rPr>
    </w:lvl>
  </w:abstractNum>
  <w:abstractNum w:abstractNumId="75">
    <w:multiLevelType w:val="hybridMultilevel"/>
    <w:lvl w:ilvl="0">
      <w:start w:val="1"/>
      <w:numFmt w:val="decimal"/>
      <w:lvlText w:val="%1-"/>
      <w:lvlJc w:val="left"/>
      <w:pPr>
        <w:ind w:left="989" w:hanging="193"/>
        <w:jc w:val="left"/>
      </w:pPr>
      <w:rPr>
        <w:rFonts w:hint="default" w:ascii="Times New Roman" w:hAnsi="Times New Roman" w:eastAsia="Times New Roman" w:cs="Times New Roman"/>
        <w:i/>
        <w:color w:val="231F20"/>
        <w:spacing w:val="-17"/>
        <w:w w:val="100"/>
        <w:sz w:val="21"/>
        <w:szCs w:val="21"/>
        <w:lang w:val="ru-RU" w:eastAsia="ru-RU" w:bidi="ru-RU"/>
      </w:rPr>
    </w:lvl>
    <w:lvl w:ilvl="1">
      <w:start w:val="0"/>
      <w:numFmt w:val="bullet"/>
      <w:lvlText w:val="•"/>
      <w:lvlJc w:val="left"/>
      <w:pPr>
        <w:ind w:left="1922" w:hanging="193"/>
      </w:pPr>
      <w:rPr>
        <w:rFonts w:hint="default"/>
        <w:lang w:val="ru-RU" w:eastAsia="ru-RU" w:bidi="ru-RU"/>
      </w:rPr>
    </w:lvl>
    <w:lvl w:ilvl="2">
      <w:start w:val="0"/>
      <w:numFmt w:val="bullet"/>
      <w:lvlText w:val="•"/>
      <w:lvlJc w:val="left"/>
      <w:pPr>
        <w:ind w:left="2864" w:hanging="193"/>
      </w:pPr>
      <w:rPr>
        <w:rFonts w:hint="default"/>
        <w:lang w:val="ru-RU" w:eastAsia="ru-RU" w:bidi="ru-RU"/>
      </w:rPr>
    </w:lvl>
    <w:lvl w:ilvl="3">
      <w:start w:val="0"/>
      <w:numFmt w:val="bullet"/>
      <w:lvlText w:val="•"/>
      <w:lvlJc w:val="left"/>
      <w:pPr>
        <w:ind w:left="3806" w:hanging="193"/>
      </w:pPr>
      <w:rPr>
        <w:rFonts w:hint="default"/>
        <w:lang w:val="ru-RU" w:eastAsia="ru-RU" w:bidi="ru-RU"/>
      </w:rPr>
    </w:lvl>
    <w:lvl w:ilvl="4">
      <w:start w:val="0"/>
      <w:numFmt w:val="bullet"/>
      <w:lvlText w:val="•"/>
      <w:lvlJc w:val="left"/>
      <w:pPr>
        <w:ind w:left="4748" w:hanging="193"/>
      </w:pPr>
      <w:rPr>
        <w:rFonts w:hint="default"/>
        <w:lang w:val="ru-RU" w:eastAsia="ru-RU" w:bidi="ru-RU"/>
      </w:rPr>
    </w:lvl>
    <w:lvl w:ilvl="5">
      <w:start w:val="0"/>
      <w:numFmt w:val="bullet"/>
      <w:lvlText w:val="•"/>
      <w:lvlJc w:val="left"/>
      <w:pPr>
        <w:ind w:left="5691" w:hanging="193"/>
      </w:pPr>
      <w:rPr>
        <w:rFonts w:hint="default"/>
        <w:lang w:val="ru-RU" w:eastAsia="ru-RU" w:bidi="ru-RU"/>
      </w:rPr>
    </w:lvl>
    <w:lvl w:ilvl="6">
      <w:start w:val="0"/>
      <w:numFmt w:val="bullet"/>
      <w:lvlText w:val="•"/>
      <w:lvlJc w:val="left"/>
      <w:pPr>
        <w:ind w:left="6633" w:hanging="193"/>
      </w:pPr>
      <w:rPr>
        <w:rFonts w:hint="default"/>
        <w:lang w:val="ru-RU" w:eastAsia="ru-RU" w:bidi="ru-RU"/>
      </w:rPr>
    </w:lvl>
    <w:lvl w:ilvl="7">
      <w:start w:val="0"/>
      <w:numFmt w:val="bullet"/>
      <w:lvlText w:val="•"/>
      <w:lvlJc w:val="left"/>
      <w:pPr>
        <w:ind w:left="7575" w:hanging="193"/>
      </w:pPr>
      <w:rPr>
        <w:rFonts w:hint="default"/>
        <w:lang w:val="ru-RU" w:eastAsia="ru-RU" w:bidi="ru-RU"/>
      </w:rPr>
    </w:lvl>
    <w:lvl w:ilvl="8">
      <w:start w:val="0"/>
      <w:numFmt w:val="bullet"/>
      <w:lvlText w:val="•"/>
      <w:lvlJc w:val="left"/>
      <w:pPr>
        <w:ind w:left="8517" w:hanging="193"/>
      </w:pPr>
      <w:rPr>
        <w:rFonts w:hint="default"/>
        <w:lang w:val="ru-RU" w:eastAsia="ru-RU" w:bidi="ru-RU"/>
      </w:rPr>
    </w:lvl>
  </w:abstractNum>
  <w:abstractNum w:abstractNumId="74">
    <w:multiLevelType w:val="hybridMultilevel"/>
    <w:lvl w:ilvl="0">
      <w:start w:val="1"/>
      <w:numFmt w:val="decimal"/>
      <w:lvlText w:val="%1"/>
      <w:lvlJc w:val="left"/>
      <w:pPr>
        <w:ind w:left="117" w:hanging="169"/>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169"/>
      </w:pPr>
      <w:rPr>
        <w:rFonts w:hint="default"/>
        <w:lang w:val="ru-RU" w:eastAsia="ru-RU" w:bidi="ru-RU"/>
      </w:rPr>
    </w:lvl>
    <w:lvl w:ilvl="2">
      <w:start w:val="0"/>
      <w:numFmt w:val="bullet"/>
      <w:lvlText w:val="•"/>
      <w:lvlJc w:val="left"/>
      <w:pPr>
        <w:ind w:left="2176" w:hanging="169"/>
      </w:pPr>
      <w:rPr>
        <w:rFonts w:hint="default"/>
        <w:lang w:val="ru-RU" w:eastAsia="ru-RU" w:bidi="ru-RU"/>
      </w:rPr>
    </w:lvl>
    <w:lvl w:ilvl="3">
      <w:start w:val="0"/>
      <w:numFmt w:val="bullet"/>
      <w:lvlText w:val="•"/>
      <w:lvlJc w:val="left"/>
      <w:pPr>
        <w:ind w:left="3204" w:hanging="169"/>
      </w:pPr>
      <w:rPr>
        <w:rFonts w:hint="default"/>
        <w:lang w:val="ru-RU" w:eastAsia="ru-RU" w:bidi="ru-RU"/>
      </w:rPr>
    </w:lvl>
    <w:lvl w:ilvl="4">
      <w:start w:val="0"/>
      <w:numFmt w:val="bullet"/>
      <w:lvlText w:val="•"/>
      <w:lvlJc w:val="left"/>
      <w:pPr>
        <w:ind w:left="4232" w:hanging="169"/>
      </w:pPr>
      <w:rPr>
        <w:rFonts w:hint="default"/>
        <w:lang w:val="ru-RU" w:eastAsia="ru-RU" w:bidi="ru-RU"/>
      </w:rPr>
    </w:lvl>
    <w:lvl w:ilvl="5">
      <w:start w:val="0"/>
      <w:numFmt w:val="bullet"/>
      <w:lvlText w:val="•"/>
      <w:lvlJc w:val="left"/>
      <w:pPr>
        <w:ind w:left="5261" w:hanging="169"/>
      </w:pPr>
      <w:rPr>
        <w:rFonts w:hint="default"/>
        <w:lang w:val="ru-RU" w:eastAsia="ru-RU" w:bidi="ru-RU"/>
      </w:rPr>
    </w:lvl>
    <w:lvl w:ilvl="6">
      <w:start w:val="0"/>
      <w:numFmt w:val="bullet"/>
      <w:lvlText w:val="•"/>
      <w:lvlJc w:val="left"/>
      <w:pPr>
        <w:ind w:left="6289" w:hanging="169"/>
      </w:pPr>
      <w:rPr>
        <w:rFonts w:hint="default"/>
        <w:lang w:val="ru-RU" w:eastAsia="ru-RU" w:bidi="ru-RU"/>
      </w:rPr>
    </w:lvl>
    <w:lvl w:ilvl="7">
      <w:start w:val="0"/>
      <w:numFmt w:val="bullet"/>
      <w:lvlText w:val="•"/>
      <w:lvlJc w:val="left"/>
      <w:pPr>
        <w:ind w:left="7317" w:hanging="169"/>
      </w:pPr>
      <w:rPr>
        <w:rFonts w:hint="default"/>
        <w:lang w:val="ru-RU" w:eastAsia="ru-RU" w:bidi="ru-RU"/>
      </w:rPr>
    </w:lvl>
    <w:lvl w:ilvl="8">
      <w:start w:val="0"/>
      <w:numFmt w:val="bullet"/>
      <w:lvlText w:val="•"/>
      <w:lvlJc w:val="left"/>
      <w:pPr>
        <w:ind w:left="8345" w:hanging="169"/>
      </w:pPr>
      <w:rPr>
        <w:rFonts w:hint="default"/>
        <w:lang w:val="ru-RU" w:eastAsia="ru-RU" w:bidi="ru-RU"/>
      </w:rPr>
    </w:lvl>
  </w:abstractNum>
  <w:abstractNum w:abstractNumId="73">
    <w:multiLevelType w:val="hybridMultilevel"/>
    <w:lvl w:ilvl="0">
      <w:start w:val="0"/>
      <w:numFmt w:val="bullet"/>
      <w:lvlText w:val="–"/>
      <w:lvlJc w:val="left"/>
      <w:pPr>
        <w:ind w:left="117" w:hanging="164"/>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480" w:hanging="173"/>
      </w:pPr>
      <w:rPr>
        <w:rFonts w:hint="default" w:ascii="Times New Roman" w:hAnsi="Times New Roman" w:eastAsia="Times New Roman" w:cs="Times New Roman"/>
        <w:color w:val="231F20"/>
        <w:spacing w:val="-18"/>
        <w:w w:val="100"/>
        <w:sz w:val="23"/>
        <w:szCs w:val="23"/>
        <w:lang w:val="ru-RU" w:eastAsia="ru-RU" w:bidi="ru-RU"/>
      </w:rPr>
    </w:lvl>
    <w:lvl w:ilvl="2">
      <w:start w:val="0"/>
      <w:numFmt w:val="bullet"/>
      <w:lvlText w:val="•"/>
      <w:lvlJc w:val="left"/>
      <w:pPr>
        <w:ind w:left="2471" w:hanging="173"/>
      </w:pPr>
      <w:rPr>
        <w:rFonts w:hint="default"/>
        <w:lang w:val="ru-RU" w:eastAsia="ru-RU" w:bidi="ru-RU"/>
      </w:rPr>
    </w:lvl>
    <w:lvl w:ilvl="3">
      <w:start w:val="0"/>
      <w:numFmt w:val="bullet"/>
      <w:lvlText w:val="•"/>
      <w:lvlJc w:val="left"/>
      <w:pPr>
        <w:ind w:left="3462" w:hanging="173"/>
      </w:pPr>
      <w:rPr>
        <w:rFonts w:hint="default"/>
        <w:lang w:val="ru-RU" w:eastAsia="ru-RU" w:bidi="ru-RU"/>
      </w:rPr>
    </w:lvl>
    <w:lvl w:ilvl="4">
      <w:start w:val="0"/>
      <w:numFmt w:val="bullet"/>
      <w:lvlText w:val="•"/>
      <w:lvlJc w:val="left"/>
      <w:pPr>
        <w:ind w:left="4454" w:hanging="173"/>
      </w:pPr>
      <w:rPr>
        <w:rFonts w:hint="default"/>
        <w:lang w:val="ru-RU" w:eastAsia="ru-RU" w:bidi="ru-RU"/>
      </w:rPr>
    </w:lvl>
    <w:lvl w:ilvl="5">
      <w:start w:val="0"/>
      <w:numFmt w:val="bullet"/>
      <w:lvlText w:val="•"/>
      <w:lvlJc w:val="left"/>
      <w:pPr>
        <w:ind w:left="5445" w:hanging="173"/>
      </w:pPr>
      <w:rPr>
        <w:rFonts w:hint="default"/>
        <w:lang w:val="ru-RU" w:eastAsia="ru-RU" w:bidi="ru-RU"/>
      </w:rPr>
    </w:lvl>
    <w:lvl w:ilvl="6">
      <w:start w:val="0"/>
      <w:numFmt w:val="bullet"/>
      <w:lvlText w:val="•"/>
      <w:lvlJc w:val="left"/>
      <w:pPr>
        <w:ind w:left="6436" w:hanging="173"/>
      </w:pPr>
      <w:rPr>
        <w:rFonts w:hint="default"/>
        <w:lang w:val="ru-RU" w:eastAsia="ru-RU" w:bidi="ru-RU"/>
      </w:rPr>
    </w:lvl>
    <w:lvl w:ilvl="7">
      <w:start w:val="0"/>
      <w:numFmt w:val="bullet"/>
      <w:lvlText w:val="•"/>
      <w:lvlJc w:val="left"/>
      <w:pPr>
        <w:ind w:left="7428" w:hanging="173"/>
      </w:pPr>
      <w:rPr>
        <w:rFonts w:hint="default"/>
        <w:lang w:val="ru-RU" w:eastAsia="ru-RU" w:bidi="ru-RU"/>
      </w:rPr>
    </w:lvl>
    <w:lvl w:ilvl="8">
      <w:start w:val="0"/>
      <w:numFmt w:val="bullet"/>
      <w:lvlText w:val="•"/>
      <w:lvlJc w:val="left"/>
      <w:pPr>
        <w:ind w:left="8419" w:hanging="173"/>
      </w:pPr>
      <w:rPr>
        <w:rFonts w:hint="default"/>
        <w:lang w:val="ru-RU" w:eastAsia="ru-RU" w:bidi="ru-RU"/>
      </w:rPr>
    </w:lvl>
  </w:abstractNum>
  <w:abstractNum w:abstractNumId="72">
    <w:multiLevelType w:val="hybridMultilevel"/>
    <w:lvl w:ilvl="0">
      <w:start w:val="1"/>
      <w:numFmt w:val="decimal"/>
      <w:lvlText w:val="%1)"/>
      <w:lvlJc w:val="left"/>
      <w:pPr>
        <w:ind w:left="56" w:hanging="228"/>
        <w:jc w:val="left"/>
      </w:pPr>
      <w:rPr>
        <w:rFonts w:hint="default" w:ascii="Times New Roman" w:hAnsi="Times New Roman" w:eastAsia="Times New Roman" w:cs="Times New Roman"/>
        <w:color w:val="231F20"/>
        <w:spacing w:val="-16"/>
        <w:w w:val="100"/>
        <w:sz w:val="21"/>
        <w:szCs w:val="21"/>
        <w:lang w:val="ru-RU" w:eastAsia="ru-RU" w:bidi="ru-RU"/>
      </w:rPr>
    </w:lvl>
    <w:lvl w:ilvl="1">
      <w:start w:val="0"/>
      <w:numFmt w:val="bullet"/>
      <w:lvlText w:val="•"/>
      <w:lvlJc w:val="left"/>
      <w:pPr>
        <w:ind w:left="883" w:hanging="228"/>
      </w:pPr>
      <w:rPr>
        <w:rFonts w:hint="default"/>
        <w:lang w:val="ru-RU" w:eastAsia="ru-RU" w:bidi="ru-RU"/>
      </w:rPr>
    </w:lvl>
    <w:lvl w:ilvl="2">
      <w:start w:val="0"/>
      <w:numFmt w:val="bullet"/>
      <w:lvlText w:val="•"/>
      <w:lvlJc w:val="left"/>
      <w:pPr>
        <w:ind w:left="1706" w:hanging="228"/>
      </w:pPr>
      <w:rPr>
        <w:rFonts w:hint="default"/>
        <w:lang w:val="ru-RU" w:eastAsia="ru-RU" w:bidi="ru-RU"/>
      </w:rPr>
    </w:lvl>
    <w:lvl w:ilvl="3">
      <w:start w:val="0"/>
      <w:numFmt w:val="bullet"/>
      <w:lvlText w:val="•"/>
      <w:lvlJc w:val="left"/>
      <w:pPr>
        <w:ind w:left="2529" w:hanging="228"/>
      </w:pPr>
      <w:rPr>
        <w:rFonts w:hint="default"/>
        <w:lang w:val="ru-RU" w:eastAsia="ru-RU" w:bidi="ru-RU"/>
      </w:rPr>
    </w:lvl>
    <w:lvl w:ilvl="4">
      <w:start w:val="0"/>
      <w:numFmt w:val="bullet"/>
      <w:lvlText w:val="•"/>
      <w:lvlJc w:val="left"/>
      <w:pPr>
        <w:ind w:left="3352" w:hanging="228"/>
      </w:pPr>
      <w:rPr>
        <w:rFonts w:hint="default"/>
        <w:lang w:val="ru-RU" w:eastAsia="ru-RU" w:bidi="ru-RU"/>
      </w:rPr>
    </w:lvl>
    <w:lvl w:ilvl="5">
      <w:start w:val="0"/>
      <w:numFmt w:val="bullet"/>
      <w:lvlText w:val="•"/>
      <w:lvlJc w:val="left"/>
      <w:pPr>
        <w:ind w:left="4175" w:hanging="228"/>
      </w:pPr>
      <w:rPr>
        <w:rFonts w:hint="default"/>
        <w:lang w:val="ru-RU" w:eastAsia="ru-RU" w:bidi="ru-RU"/>
      </w:rPr>
    </w:lvl>
    <w:lvl w:ilvl="6">
      <w:start w:val="0"/>
      <w:numFmt w:val="bullet"/>
      <w:lvlText w:val="•"/>
      <w:lvlJc w:val="left"/>
      <w:pPr>
        <w:ind w:left="4998" w:hanging="228"/>
      </w:pPr>
      <w:rPr>
        <w:rFonts w:hint="default"/>
        <w:lang w:val="ru-RU" w:eastAsia="ru-RU" w:bidi="ru-RU"/>
      </w:rPr>
    </w:lvl>
    <w:lvl w:ilvl="7">
      <w:start w:val="0"/>
      <w:numFmt w:val="bullet"/>
      <w:lvlText w:val="•"/>
      <w:lvlJc w:val="left"/>
      <w:pPr>
        <w:ind w:left="5821" w:hanging="228"/>
      </w:pPr>
      <w:rPr>
        <w:rFonts w:hint="default"/>
        <w:lang w:val="ru-RU" w:eastAsia="ru-RU" w:bidi="ru-RU"/>
      </w:rPr>
    </w:lvl>
    <w:lvl w:ilvl="8">
      <w:start w:val="0"/>
      <w:numFmt w:val="bullet"/>
      <w:lvlText w:val="•"/>
      <w:lvlJc w:val="left"/>
      <w:pPr>
        <w:ind w:left="6644" w:hanging="228"/>
      </w:pPr>
      <w:rPr>
        <w:rFonts w:hint="default"/>
        <w:lang w:val="ru-RU" w:eastAsia="ru-RU" w:bidi="ru-RU"/>
      </w:rPr>
    </w:lvl>
  </w:abstractNum>
  <w:abstractNum w:abstractNumId="71">
    <w:multiLevelType w:val="hybridMultilevel"/>
    <w:lvl w:ilvl="0">
      <w:start w:val="0"/>
      <w:numFmt w:val="bullet"/>
      <w:lvlText w:val="–"/>
      <w:lvlJc w:val="left"/>
      <w:pPr>
        <w:ind w:left="188" w:hanging="173"/>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627" w:hanging="161"/>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1563" w:hanging="161"/>
      </w:pPr>
      <w:rPr>
        <w:rFonts w:hint="default"/>
        <w:lang w:val="ru-RU" w:eastAsia="ru-RU" w:bidi="ru-RU"/>
      </w:rPr>
    </w:lvl>
    <w:lvl w:ilvl="3">
      <w:start w:val="0"/>
      <w:numFmt w:val="bullet"/>
      <w:lvlText w:val="•"/>
      <w:lvlJc w:val="left"/>
      <w:pPr>
        <w:ind w:left="2506" w:hanging="161"/>
      </w:pPr>
      <w:rPr>
        <w:rFonts w:hint="default"/>
        <w:lang w:val="ru-RU" w:eastAsia="ru-RU" w:bidi="ru-RU"/>
      </w:rPr>
    </w:lvl>
    <w:lvl w:ilvl="4">
      <w:start w:val="0"/>
      <w:numFmt w:val="bullet"/>
      <w:lvlText w:val="•"/>
      <w:lvlJc w:val="left"/>
      <w:pPr>
        <w:ind w:left="3450" w:hanging="161"/>
      </w:pPr>
      <w:rPr>
        <w:rFonts w:hint="default"/>
        <w:lang w:val="ru-RU" w:eastAsia="ru-RU" w:bidi="ru-RU"/>
      </w:rPr>
    </w:lvl>
    <w:lvl w:ilvl="5">
      <w:start w:val="0"/>
      <w:numFmt w:val="bullet"/>
      <w:lvlText w:val="•"/>
      <w:lvlJc w:val="left"/>
      <w:pPr>
        <w:ind w:left="4393" w:hanging="161"/>
      </w:pPr>
      <w:rPr>
        <w:rFonts w:hint="default"/>
        <w:lang w:val="ru-RU" w:eastAsia="ru-RU" w:bidi="ru-RU"/>
      </w:rPr>
    </w:lvl>
    <w:lvl w:ilvl="6">
      <w:start w:val="0"/>
      <w:numFmt w:val="bullet"/>
      <w:lvlText w:val="•"/>
      <w:lvlJc w:val="left"/>
      <w:pPr>
        <w:ind w:left="5336" w:hanging="161"/>
      </w:pPr>
      <w:rPr>
        <w:rFonts w:hint="default"/>
        <w:lang w:val="ru-RU" w:eastAsia="ru-RU" w:bidi="ru-RU"/>
      </w:rPr>
    </w:lvl>
    <w:lvl w:ilvl="7">
      <w:start w:val="0"/>
      <w:numFmt w:val="bullet"/>
      <w:lvlText w:val="•"/>
      <w:lvlJc w:val="left"/>
      <w:pPr>
        <w:ind w:left="6280" w:hanging="161"/>
      </w:pPr>
      <w:rPr>
        <w:rFonts w:hint="default"/>
        <w:lang w:val="ru-RU" w:eastAsia="ru-RU" w:bidi="ru-RU"/>
      </w:rPr>
    </w:lvl>
    <w:lvl w:ilvl="8">
      <w:start w:val="0"/>
      <w:numFmt w:val="bullet"/>
      <w:lvlText w:val="•"/>
      <w:lvlJc w:val="left"/>
      <w:pPr>
        <w:ind w:left="7223" w:hanging="161"/>
      </w:pPr>
      <w:rPr>
        <w:rFonts w:hint="default"/>
        <w:lang w:val="ru-RU" w:eastAsia="ru-RU" w:bidi="ru-RU"/>
      </w:rPr>
    </w:lvl>
  </w:abstractNum>
  <w:abstractNum w:abstractNumId="70">
    <w:multiLevelType w:val="hybridMultilevel"/>
    <w:lvl w:ilvl="0">
      <w:start w:val="1"/>
      <w:numFmt w:val="decimal"/>
      <w:lvlText w:val="%1"/>
      <w:lvlJc w:val="left"/>
      <w:pPr>
        <w:ind w:left="384" w:hanging="158"/>
        <w:jc w:val="left"/>
      </w:pPr>
      <w:rPr>
        <w:rFonts w:hint="default" w:ascii="Times New Roman" w:hAnsi="Times New Roman" w:eastAsia="Times New Roman" w:cs="Times New Roman"/>
        <w:b/>
        <w:bCs/>
        <w:color w:val="231F20"/>
        <w:spacing w:val="-5"/>
        <w:w w:val="100"/>
        <w:sz w:val="21"/>
        <w:szCs w:val="21"/>
        <w:lang w:val="ru-RU" w:eastAsia="ru-RU" w:bidi="ru-RU"/>
      </w:rPr>
    </w:lvl>
    <w:lvl w:ilvl="1">
      <w:start w:val="0"/>
      <w:numFmt w:val="bullet"/>
      <w:lvlText w:val="•"/>
      <w:lvlJc w:val="left"/>
      <w:pPr>
        <w:ind w:left="778" w:hanging="158"/>
      </w:pPr>
      <w:rPr>
        <w:rFonts w:hint="default"/>
        <w:lang w:val="ru-RU" w:eastAsia="ru-RU" w:bidi="ru-RU"/>
      </w:rPr>
    </w:lvl>
    <w:lvl w:ilvl="2">
      <w:start w:val="0"/>
      <w:numFmt w:val="bullet"/>
      <w:lvlText w:val="•"/>
      <w:lvlJc w:val="left"/>
      <w:pPr>
        <w:ind w:left="1177" w:hanging="158"/>
      </w:pPr>
      <w:rPr>
        <w:rFonts w:hint="default"/>
        <w:lang w:val="ru-RU" w:eastAsia="ru-RU" w:bidi="ru-RU"/>
      </w:rPr>
    </w:lvl>
    <w:lvl w:ilvl="3">
      <w:start w:val="0"/>
      <w:numFmt w:val="bullet"/>
      <w:lvlText w:val="•"/>
      <w:lvlJc w:val="left"/>
      <w:pPr>
        <w:ind w:left="1576" w:hanging="158"/>
      </w:pPr>
      <w:rPr>
        <w:rFonts w:hint="default"/>
        <w:lang w:val="ru-RU" w:eastAsia="ru-RU" w:bidi="ru-RU"/>
      </w:rPr>
    </w:lvl>
    <w:lvl w:ilvl="4">
      <w:start w:val="0"/>
      <w:numFmt w:val="bullet"/>
      <w:lvlText w:val="•"/>
      <w:lvlJc w:val="left"/>
      <w:pPr>
        <w:ind w:left="1975" w:hanging="158"/>
      </w:pPr>
      <w:rPr>
        <w:rFonts w:hint="default"/>
        <w:lang w:val="ru-RU" w:eastAsia="ru-RU" w:bidi="ru-RU"/>
      </w:rPr>
    </w:lvl>
    <w:lvl w:ilvl="5">
      <w:start w:val="0"/>
      <w:numFmt w:val="bullet"/>
      <w:lvlText w:val="•"/>
      <w:lvlJc w:val="left"/>
      <w:pPr>
        <w:ind w:left="2374" w:hanging="158"/>
      </w:pPr>
      <w:rPr>
        <w:rFonts w:hint="default"/>
        <w:lang w:val="ru-RU" w:eastAsia="ru-RU" w:bidi="ru-RU"/>
      </w:rPr>
    </w:lvl>
    <w:lvl w:ilvl="6">
      <w:start w:val="0"/>
      <w:numFmt w:val="bullet"/>
      <w:lvlText w:val="•"/>
      <w:lvlJc w:val="left"/>
      <w:pPr>
        <w:ind w:left="2773" w:hanging="158"/>
      </w:pPr>
      <w:rPr>
        <w:rFonts w:hint="default"/>
        <w:lang w:val="ru-RU" w:eastAsia="ru-RU" w:bidi="ru-RU"/>
      </w:rPr>
    </w:lvl>
    <w:lvl w:ilvl="7">
      <w:start w:val="0"/>
      <w:numFmt w:val="bullet"/>
      <w:lvlText w:val="•"/>
      <w:lvlJc w:val="left"/>
      <w:pPr>
        <w:ind w:left="3172" w:hanging="158"/>
      </w:pPr>
      <w:rPr>
        <w:rFonts w:hint="default"/>
        <w:lang w:val="ru-RU" w:eastAsia="ru-RU" w:bidi="ru-RU"/>
      </w:rPr>
    </w:lvl>
    <w:lvl w:ilvl="8">
      <w:start w:val="0"/>
      <w:numFmt w:val="bullet"/>
      <w:lvlText w:val="•"/>
      <w:lvlJc w:val="left"/>
      <w:pPr>
        <w:ind w:left="3571" w:hanging="158"/>
      </w:pPr>
      <w:rPr>
        <w:rFonts w:hint="default"/>
        <w:lang w:val="ru-RU" w:eastAsia="ru-RU" w:bidi="ru-RU"/>
      </w:rPr>
    </w:lvl>
  </w:abstractNum>
  <w:abstractNum w:abstractNumId="69">
    <w:multiLevelType w:val="hybridMultilevel"/>
    <w:lvl w:ilvl="0">
      <w:start w:val="1"/>
      <w:numFmt w:val="decimal"/>
      <w:lvlText w:val="%1."/>
      <w:lvlJc w:val="left"/>
      <w:pPr>
        <w:ind w:left="57" w:hanging="210"/>
        <w:jc w:val="left"/>
      </w:pPr>
      <w:rPr>
        <w:rFonts w:hint="default" w:ascii="Times New Roman" w:hAnsi="Times New Roman" w:eastAsia="Times New Roman" w:cs="Times New Roman"/>
        <w:color w:val="231F20"/>
        <w:spacing w:val="-3"/>
        <w:w w:val="100"/>
        <w:sz w:val="21"/>
        <w:szCs w:val="21"/>
        <w:lang w:val="ru-RU" w:eastAsia="ru-RU" w:bidi="ru-RU"/>
      </w:rPr>
    </w:lvl>
    <w:lvl w:ilvl="1">
      <w:start w:val="0"/>
      <w:numFmt w:val="bullet"/>
      <w:lvlText w:val="•"/>
      <w:lvlJc w:val="left"/>
      <w:pPr>
        <w:ind w:left="322" w:hanging="210"/>
      </w:pPr>
      <w:rPr>
        <w:rFonts w:hint="default"/>
        <w:lang w:val="ru-RU" w:eastAsia="ru-RU" w:bidi="ru-RU"/>
      </w:rPr>
    </w:lvl>
    <w:lvl w:ilvl="2">
      <w:start w:val="0"/>
      <w:numFmt w:val="bullet"/>
      <w:lvlText w:val="•"/>
      <w:lvlJc w:val="left"/>
      <w:pPr>
        <w:ind w:left="584" w:hanging="210"/>
      </w:pPr>
      <w:rPr>
        <w:rFonts w:hint="default"/>
        <w:lang w:val="ru-RU" w:eastAsia="ru-RU" w:bidi="ru-RU"/>
      </w:rPr>
    </w:lvl>
    <w:lvl w:ilvl="3">
      <w:start w:val="0"/>
      <w:numFmt w:val="bullet"/>
      <w:lvlText w:val="•"/>
      <w:lvlJc w:val="left"/>
      <w:pPr>
        <w:ind w:left="846" w:hanging="210"/>
      </w:pPr>
      <w:rPr>
        <w:rFonts w:hint="default"/>
        <w:lang w:val="ru-RU" w:eastAsia="ru-RU" w:bidi="ru-RU"/>
      </w:rPr>
    </w:lvl>
    <w:lvl w:ilvl="4">
      <w:start w:val="0"/>
      <w:numFmt w:val="bullet"/>
      <w:lvlText w:val="•"/>
      <w:lvlJc w:val="left"/>
      <w:pPr>
        <w:ind w:left="1108" w:hanging="210"/>
      </w:pPr>
      <w:rPr>
        <w:rFonts w:hint="default"/>
        <w:lang w:val="ru-RU" w:eastAsia="ru-RU" w:bidi="ru-RU"/>
      </w:rPr>
    </w:lvl>
    <w:lvl w:ilvl="5">
      <w:start w:val="0"/>
      <w:numFmt w:val="bullet"/>
      <w:lvlText w:val="•"/>
      <w:lvlJc w:val="left"/>
      <w:pPr>
        <w:ind w:left="1370" w:hanging="210"/>
      </w:pPr>
      <w:rPr>
        <w:rFonts w:hint="default"/>
        <w:lang w:val="ru-RU" w:eastAsia="ru-RU" w:bidi="ru-RU"/>
      </w:rPr>
    </w:lvl>
    <w:lvl w:ilvl="6">
      <w:start w:val="0"/>
      <w:numFmt w:val="bullet"/>
      <w:lvlText w:val="•"/>
      <w:lvlJc w:val="left"/>
      <w:pPr>
        <w:ind w:left="1632" w:hanging="210"/>
      </w:pPr>
      <w:rPr>
        <w:rFonts w:hint="default"/>
        <w:lang w:val="ru-RU" w:eastAsia="ru-RU" w:bidi="ru-RU"/>
      </w:rPr>
    </w:lvl>
    <w:lvl w:ilvl="7">
      <w:start w:val="0"/>
      <w:numFmt w:val="bullet"/>
      <w:lvlText w:val="•"/>
      <w:lvlJc w:val="left"/>
      <w:pPr>
        <w:ind w:left="1894" w:hanging="210"/>
      </w:pPr>
      <w:rPr>
        <w:rFonts w:hint="default"/>
        <w:lang w:val="ru-RU" w:eastAsia="ru-RU" w:bidi="ru-RU"/>
      </w:rPr>
    </w:lvl>
    <w:lvl w:ilvl="8">
      <w:start w:val="0"/>
      <w:numFmt w:val="bullet"/>
      <w:lvlText w:val="•"/>
      <w:lvlJc w:val="left"/>
      <w:pPr>
        <w:ind w:left="2156" w:hanging="210"/>
      </w:pPr>
      <w:rPr>
        <w:rFonts w:hint="default"/>
        <w:lang w:val="ru-RU" w:eastAsia="ru-RU" w:bidi="ru-RU"/>
      </w:rPr>
    </w:lvl>
  </w:abstractNum>
  <w:abstractNum w:abstractNumId="68">
    <w:multiLevelType w:val="hybridMultilevel"/>
    <w:lvl w:ilvl="0">
      <w:start w:val="0"/>
      <w:numFmt w:val="bullet"/>
      <w:lvlText w:val="–"/>
      <w:lvlJc w:val="left"/>
      <w:pPr>
        <w:ind w:left="57" w:hanging="158"/>
      </w:pPr>
      <w:rPr>
        <w:rFonts w:hint="default" w:ascii="Times New Roman" w:hAnsi="Times New Roman" w:eastAsia="Times New Roman" w:cs="Times New Roman"/>
        <w:color w:val="231F20"/>
        <w:spacing w:val="-11"/>
        <w:w w:val="100"/>
        <w:sz w:val="21"/>
        <w:szCs w:val="21"/>
        <w:lang w:val="ru-RU" w:eastAsia="ru-RU" w:bidi="ru-RU"/>
      </w:rPr>
    </w:lvl>
    <w:lvl w:ilvl="1">
      <w:start w:val="0"/>
      <w:numFmt w:val="bullet"/>
      <w:lvlText w:val="•"/>
      <w:lvlJc w:val="left"/>
      <w:pPr>
        <w:ind w:left="322" w:hanging="158"/>
      </w:pPr>
      <w:rPr>
        <w:rFonts w:hint="default"/>
        <w:lang w:val="ru-RU" w:eastAsia="ru-RU" w:bidi="ru-RU"/>
      </w:rPr>
    </w:lvl>
    <w:lvl w:ilvl="2">
      <w:start w:val="0"/>
      <w:numFmt w:val="bullet"/>
      <w:lvlText w:val="•"/>
      <w:lvlJc w:val="left"/>
      <w:pPr>
        <w:ind w:left="584" w:hanging="158"/>
      </w:pPr>
      <w:rPr>
        <w:rFonts w:hint="default"/>
        <w:lang w:val="ru-RU" w:eastAsia="ru-RU" w:bidi="ru-RU"/>
      </w:rPr>
    </w:lvl>
    <w:lvl w:ilvl="3">
      <w:start w:val="0"/>
      <w:numFmt w:val="bullet"/>
      <w:lvlText w:val="•"/>
      <w:lvlJc w:val="left"/>
      <w:pPr>
        <w:ind w:left="846" w:hanging="158"/>
      </w:pPr>
      <w:rPr>
        <w:rFonts w:hint="default"/>
        <w:lang w:val="ru-RU" w:eastAsia="ru-RU" w:bidi="ru-RU"/>
      </w:rPr>
    </w:lvl>
    <w:lvl w:ilvl="4">
      <w:start w:val="0"/>
      <w:numFmt w:val="bullet"/>
      <w:lvlText w:val="•"/>
      <w:lvlJc w:val="left"/>
      <w:pPr>
        <w:ind w:left="1108" w:hanging="158"/>
      </w:pPr>
      <w:rPr>
        <w:rFonts w:hint="default"/>
        <w:lang w:val="ru-RU" w:eastAsia="ru-RU" w:bidi="ru-RU"/>
      </w:rPr>
    </w:lvl>
    <w:lvl w:ilvl="5">
      <w:start w:val="0"/>
      <w:numFmt w:val="bullet"/>
      <w:lvlText w:val="•"/>
      <w:lvlJc w:val="left"/>
      <w:pPr>
        <w:ind w:left="1370" w:hanging="158"/>
      </w:pPr>
      <w:rPr>
        <w:rFonts w:hint="default"/>
        <w:lang w:val="ru-RU" w:eastAsia="ru-RU" w:bidi="ru-RU"/>
      </w:rPr>
    </w:lvl>
    <w:lvl w:ilvl="6">
      <w:start w:val="0"/>
      <w:numFmt w:val="bullet"/>
      <w:lvlText w:val="•"/>
      <w:lvlJc w:val="left"/>
      <w:pPr>
        <w:ind w:left="1632" w:hanging="158"/>
      </w:pPr>
      <w:rPr>
        <w:rFonts w:hint="default"/>
        <w:lang w:val="ru-RU" w:eastAsia="ru-RU" w:bidi="ru-RU"/>
      </w:rPr>
    </w:lvl>
    <w:lvl w:ilvl="7">
      <w:start w:val="0"/>
      <w:numFmt w:val="bullet"/>
      <w:lvlText w:val="•"/>
      <w:lvlJc w:val="left"/>
      <w:pPr>
        <w:ind w:left="1894" w:hanging="158"/>
      </w:pPr>
      <w:rPr>
        <w:rFonts w:hint="default"/>
        <w:lang w:val="ru-RU" w:eastAsia="ru-RU" w:bidi="ru-RU"/>
      </w:rPr>
    </w:lvl>
    <w:lvl w:ilvl="8">
      <w:start w:val="0"/>
      <w:numFmt w:val="bullet"/>
      <w:lvlText w:val="•"/>
      <w:lvlJc w:val="left"/>
      <w:pPr>
        <w:ind w:left="2156" w:hanging="158"/>
      </w:pPr>
      <w:rPr>
        <w:rFonts w:hint="default"/>
        <w:lang w:val="ru-RU" w:eastAsia="ru-RU" w:bidi="ru-RU"/>
      </w:rPr>
    </w:lvl>
  </w:abstractNum>
  <w:abstractNum w:abstractNumId="67">
    <w:multiLevelType w:val="hybridMultilevel"/>
    <w:lvl w:ilvl="0">
      <w:start w:val="1"/>
      <w:numFmt w:val="decimal"/>
      <w:lvlText w:val="%1."/>
      <w:lvlJc w:val="left"/>
      <w:pPr>
        <w:ind w:left="57" w:hanging="210"/>
        <w:jc w:val="left"/>
      </w:pPr>
      <w:rPr>
        <w:rFonts w:hint="default" w:ascii="Times New Roman" w:hAnsi="Times New Roman" w:eastAsia="Times New Roman" w:cs="Times New Roman"/>
        <w:color w:val="231F20"/>
        <w:spacing w:val="-16"/>
        <w:w w:val="100"/>
        <w:sz w:val="21"/>
        <w:szCs w:val="21"/>
        <w:lang w:val="ru-RU" w:eastAsia="ru-RU" w:bidi="ru-RU"/>
      </w:rPr>
    </w:lvl>
    <w:lvl w:ilvl="1">
      <w:start w:val="0"/>
      <w:numFmt w:val="bullet"/>
      <w:lvlText w:val="•"/>
      <w:lvlJc w:val="left"/>
      <w:pPr>
        <w:ind w:left="322" w:hanging="210"/>
      </w:pPr>
      <w:rPr>
        <w:rFonts w:hint="default"/>
        <w:lang w:val="ru-RU" w:eastAsia="ru-RU" w:bidi="ru-RU"/>
      </w:rPr>
    </w:lvl>
    <w:lvl w:ilvl="2">
      <w:start w:val="0"/>
      <w:numFmt w:val="bullet"/>
      <w:lvlText w:val="•"/>
      <w:lvlJc w:val="left"/>
      <w:pPr>
        <w:ind w:left="584" w:hanging="210"/>
      </w:pPr>
      <w:rPr>
        <w:rFonts w:hint="default"/>
        <w:lang w:val="ru-RU" w:eastAsia="ru-RU" w:bidi="ru-RU"/>
      </w:rPr>
    </w:lvl>
    <w:lvl w:ilvl="3">
      <w:start w:val="0"/>
      <w:numFmt w:val="bullet"/>
      <w:lvlText w:val="•"/>
      <w:lvlJc w:val="left"/>
      <w:pPr>
        <w:ind w:left="846" w:hanging="210"/>
      </w:pPr>
      <w:rPr>
        <w:rFonts w:hint="default"/>
        <w:lang w:val="ru-RU" w:eastAsia="ru-RU" w:bidi="ru-RU"/>
      </w:rPr>
    </w:lvl>
    <w:lvl w:ilvl="4">
      <w:start w:val="0"/>
      <w:numFmt w:val="bullet"/>
      <w:lvlText w:val="•"/>
      <w:lvlJc w:val="left"/>
      <w:pPr>
        <w:ind w:left="1108" w:hanging="210"/>
      </w:pPr>
      <w:rPr>
        <w:rFonts w:hint="default"/>
        <w:lang w:val="ru-RU" w:eastAsia="ru-RU" w:bidi="ru-RU"/>
      </w:rPr>
    </w:lvl>
    <w:lvl w:ilvl="5">
      <w:start w:val="0"/>
      <w:numFmt w:val="bullet"/>
      <w:lvlText w:val="•"/>
      <w:lvlJc w:val="left"/>
      <w:pPr>
        <w:ind w:left="1370" w:hanging="210"/>
      </w:pPr>
      <w:rPr>
        <w:rFonts w:hint="default"/>
        <w:lang w:val="ru-RU" w:eastAsia="ru-RU" w:bidi="ru-RU"/>
      </w:rPr>
    </w:lvl>
    <w:lvl w:ilvl="6">
      <w:start w:val="0"/>
      <w:numFmt w:val="bullet"/>
      <w:lvlText w:val="•"/>
      <w:lvlJc w:val="left"/>
      <w:pPr>
        <w:ind w:left="1632" w:hanging="210"/>
      </w:pPr>
      <w:rPr>
        <w:rFonts w:hint="default"/>
        <w:lang w:val="ru-RU" w:eastAsia="ru-RU" w:bidi="ru-RU"/>
      </w:rPr>
    </w:lvl>
    <w:lvl w:ilvl="7">
      <w:start w:val="0"/>
      <w:numFmt w:val="bullet"/>
      <w:lvlText w:val="•"/>
      <w:lvlJc w:val="left"/>
      <w:pPr>
        <w:ind w:left="1894" w:hanging="210"/>
      </w:pPr>
      <w:rPr>
        <w:rFonts w:hint="default"/>
        <w:lang w:val="ru-RU" w:eastAsia="ru-RU" w:bidi="ru-RU"/>
      </w:rPr>
    </w:lvl>
    <w:lvl w:ilvl="8">
      <w:start w:val="0"/>
      <w:numFmt w:val="bullet"/>
      <w:lvlText w:val="•"/>
      <w:lvlJc w:val="left"/>
      <w:pPr>
        <w:ind w:left="2156" w:hanging="210"/>
      </w:pPr>
      <w:rPr>
        <w:rFonts w:hint="default"/>
        <w:lang w:val="ru-RU" w:eastAsia="ru-RU" w:bidi="ru-RU"/>
      </w:rPr>
    </w:lvl>
  </w:abstractNum>
  <w:abstractNum w:abstractNumId="66">
    <w:multiLevelType w:val="hybridMultilevel"/>
    <w:lvl w:ilvl="0">
      <w:start w:val="1"/>
      <w:numFmt w:val="decimal"/>
      <w:lvlText w:val="%1."/>
      <w:lvlJc w:val="left"/>
      <w:pPr>
        <w:ind w:left="267" w:hanging="210"/>
        <w:jc w:val="left"/>
      </w:pPr>
      <w:rPr>
        <w:rFonts w:hint="default" w:ascii="Times New Roman" w:hAnsi="Times New Roman" w:eastAsia="Times New Roman" w:cs="Times New Roman"/>
        <w:color w:val="231F20"/>
        <w:spacing w:val="-6"/>
        <w:w w:val="100"/>
        <w:sz w:val="21"/>
        <w:szCs w:val="21"/>
        <w:lang w:val="ru-RU" w:eastAsia="ru-RU" w:bidi="ru-RU"/>
      </w:rPr>
    </w:lvl>
    <w:lvl w:ilvl="1">
      <w:start w:val="0"/>
      <w:numFmt w:val="bullet"/>
      <w:lvlText w:val="•"/>
      <w:lvlJc w:val="left"/>
      <w:pPr>
        <w:ind w:left="502" w:hanging="210"/>
      </w:pPr>
      <w:rPr>
        <w:rFonts w:hint="default"/>
        <w:lang w:val="ru-RU" w:eastAsia="ru-RU" w:bidi="ru-RU"/>
      </w:rPr>
    </w:lvl>
    <w:lvl w:ilvl="2">
      <w:start w:val="0"/>
      <w:numFmt w:val="bullet"/>
      <w:lvlText w:val="•"/>
      <w:lvlJc w:val="left"/>
      <w:pPr>
        <w:ind w:left="744" w:hanging="210"/>
      </w:pPr>
      <w:rPr>
        <w:rFonts w:hint="default"/>
        <w:lang w:val="ru-RU" w:eastAsia="ru-RU" w:bidi="ru-RU"/>
      </w:rPr>
    </w:lvl>
    <w:lvl w:ilvl="3">
      <w:start w:val="0"/>
      <w:numFmt w:val="bullet"/>
      <w:lvlText w:val="•"/>
      <w:lvlJc w:val="left"/>
      <w:pPr>
        <w:ind w:left="986" w:hanging="210"/>
      </w:pPr>
      <w:rPr>
        <w:rFonts w:hint="default"/>
        <w:lang w:val="ru-RU" w:eastAsia="ru-RU" w:bidi="ru-RU"/>
      </w:rPr>
    </w:lvl>
    <w:lvl w:ilvl="4">
      <w:start w:val="0"/>
      <w:numFmt w:val="bullet"/>
      <w:lvlText w:val="•"/>
      <w:lvlJc w:val="left"/>
      <w:pPr>
        <w:ind w:left="1228" w:hanging="210"/>
      </w:pPr>
      <w:rPr>
        <w:rFonts w:hint="default"/>
        <w:lang w:val="ru-RU" w:eastAsia="ru-RU" w:bidi="ru-RU"/>
      </w:rPr>
    </w:lvl>
    <w:lvl w:ilvl="5">
      <w:start w:val="0"/>
      <w:numFmt w:val="bullet"/>
      <w:lvlText w:val="•"/>
      <w:lvlJc w:val="left"/>
      <w:pPr>
        <w:ind w:left="1470" w:hanging="210"/>
      </w:pPr>
      <w:rPr>
        <w:rFonts w:hint="default"/>
        <w:lang w:val="ru-RU" w:eastAsia="ru-RU" w:bidi="ru-RU"/>
      </w:rPr>
    </w:lvl>
    <w:lvl w:ilvl="6">
      <w:start w:val="0"/>
      <w:numFmt w:val="bullet"/>
      <w:lvlText w:val="•"/>
      <w:lvlJc w:val="left"/>
      <w:pPr>
        <w:ind w:left="1712" w:hanging="210"/>
      </w:pPr>
      <w:rPr>
        <w:rFonts w:hint="default"/>
        <w:lang w:val="ru-RU" w:eastAsia="ru-RU" w:bidi="ru-RU"/>
      </w:rPr>
    </w:lvl>
    <w:lvl w:ilvl="7">
      <w:start w:val="0"/>
      <w:numFmt w:val="bullet"/>
      <w:lvlText w:val="•"/>
      <w:lvlJc w:val="left"/>
      <w:pPr>
        <w:ind w:left="1954" w:hanging="210"/>
      </w:pPr>
      <w:rPr>
        <w:rFonts w:hint="default"/>
        <w:lang w:val="ru-RU" w:eastAsia="ru-RU" w:bidi="ru-RU"/>
      </w:rPr>
    </w:lvl>
    <w:lvl w:ilvl="8">
      <w:start w:val="0"/>
      <w:numFmt w:val="bullet"/>
      <w:lvlText w:val="•"/>
      <w:lvlJc w:val="left"/>
      <w:pPr>
        <w:ind w:left="2196" w:hanging="210"/>
      </w:pPr>
      <w:rPr>
        <w:rFonts w:hint="default"/>
        <w:lang w:val="ru-RU" w:eastAsia="ru-RU" w:bidi="ru-RU"/>
      </w:rPr>
    </w:lvl>
  </w:abstractNum>
  <w:abstractNum w:abstractNumId="65">
    <w:multiLevelType w:val="hybridMultilevel"/>
    <w:lvl w:ilvl="0">
      <w:start w:val="1"/>
      <w:numFmt w:val="decimal"/>
      <w:lvlText w:val="%1."/>
      <w:lvlJc w:val="left"/>
      <w:pPr>
        <w:ind w:left="267" w:hanging="210"/>
        <w:jc w:val="left"/>
      </w:pPr>
      <w:rPr>
        <w:rFonts w:hint="default" w:ascii="Times New Roman" w:hAnsi="Times New Roman" w:eastAsia="Times New Roman" w:cs="Times New Roman"/>
        <w:color w:val="231F20"/>
        <w:spacing w:val="-3"/>
        <w:w w:val="100"/>
        <w:sz w:val="21"/>
        <w:szCs w:val="21"/>
        <w:lang w:val="ru-RU" w:eastAsia="ru-RU" w:bidi="ru-RU"/>
      </w:rPr>
    </w:lvl>
    <w:lvl w:ilvl="1">
      <w:start w:val="0"/>
      <w:numFmt w:val="bullet"/>
      <w:lvlText w:val="•"/>
      <w:lvlJc w:val="left"/>
      <w:pPr>
        <w:ind w:left="502" w:hanging="210"/>
      </w:pPr>
      <w:rPr>
        <w:rFonts w:hint="default"/>
        <w:lang w:val="ru-RU" w:eastAsia="ru-RU" w:bidi="ru-RU"/>
      </w:rPr>
    </w:lvl>
    <w:lvl w:ilvl="2">
      <w:start w:val="0"/>
      <w:numFmt w:val="bullet"/>
      <w:lvlText w:val="•"/>
      <w:lvlJc w:val="left"/>
      <w:pPr>
        <w:ind w:left="744" w:hanging="210"/>
      </w:pPr>
      <w:rPr>
        <w:rFonts w:hint="default"/>
        <w:lang w:val="ru-RU" w:eastAsia="ru-RU" w:bidi="ru-RU"/>
      </w:rPr>
    </w:lvl>
    <w:lvl w:ilvl="3">
      <w:start w:val="0"/>
      <w:numFmt w:val="bullet"/>
      <w:lvlText w:val="•"/>
      <w:lvlJc w:val="left"/>
      <w:pPr>
        <w:ind w:left="986" w:hanging="210"/>
      </w:pPr>
      <w:rPr>
        <w:rFonts w:hint="default"/>
        <w:lang w:val="ru-RU" w:eastAsia="ru-RU" w:bidi="ru-RU"/>
      </w:rPr>
    </w:lvl>
    <w:lvl w:ilvl="4">
      <w:start w:val="0"/>
      <w:numFmt w:val="bullet"/>
      <w:lvlText w:val="•"/>
      <w:lvlJc w:val="left"/>
      <w:pPr>
        <w:ind w:left="1228" w:hanging="210"/>
      </w:pPr>
      <w:rPr>
        <w:rFonts w:hint="default"/>
        <w:lang w:val="ru-RU" w:eastAsia="ru-RU" w:bidi="ru-RU"/>
      </w:rPr>
    </w:lvl>
    <w:lvl w:ilvl="5">
      <w:start w:val="0"/>
      <w:numFmt w:val="bullet"/>
      <w:lvlText w:val="•"/>
      <w:lvlJc w:val="left"/>
      <w:pPr>
        <w:ind w:left="1470" w:hanging="210"/>
      </w:pPr>
      <w:rPr>
        <w:rFonts w:hint="default"/>
        <w:lang w:val="ru-RU" w:eastAsia="ru-RU" w:bidi="ru-RU"/>
      </w:rPr>
    </w:lvl>
    <w:lvl w:ilvl="6">
      <w:start w:val="0"/>
      <w:numFmt w:val="bullet"/>
      <w:lvlText w:val="•"/>
      <w:lvlJc w:val="left"/>
      <w:pPr>
        <w:ind w:left="1712" w:hanging="210"/>
      </w:pPr>
      <w:rPr>
        <w:rFonts w:hint="default"/>
        <w:lang w:val="ru-RU" w:eastAsia="ru-RU" w:bidi="ru-RU"/>
      </w:rPr>
    </w:lvl>
    <w:lvl w:ilvl="7">
      <w:start w:val="0"/>
      <w:numFmt w:val="bullet"/>
      <w:lvlText w:val="•"/>
      <w:lvlJc w:val="left"/>
      <w:pPr>
        <w:ind w:left="1954" w:hanging="210"/>
      </w:pPr>
      <w:rPr>
        <w:rFonts w:hint="default"/>
        <w:lang w:val="ru-RU" w:eastAsia="ru-RU" w:bidi="ru-RU"/>
      </w:rPr>
    </w:lvl>
    <w:lvl w:ilvl="8">
      <w:start w:val="0"/>
      <w:numFmt w:val="bullet"/>
      <w:lvlText w:val="•"/>
      <w:lvlJc w:val="left"/>
      <w:pPr>
        <w:ind w:left="2196" w:hanging="210"/>
      </w:pPr>
      <w:rPr>
        <w:rFonts w:hint="default"/>
        <w:lang w:val="ru-RU" w:eastAsia="ru-RU" w:bidi="ru-RU"/>
      </w:rPr>
    </w:lvl>
  </w:abstractNum>
  <w:abstractNum w:abstractNumId="64">
    <w:multiLevelType w:val="hybridMultilevel"/>
    <w:lvl w:ilvl="0">
      <w:start w:val="0"/>
      <w:numFmt w:val="bullet"/>
      <w:lvlText w:val="–"/>
      <w:lvlJc w:val="left"/>
      <w:pPr>
        <w:ind w:left="214" w:hanging="158"/>
      </w:pPr>
      <w:rPr>
        <w:rFonts w:hint="default" w:ascii="Times New Roman" w:hAnsi="Times New Roman" w:eastAsia="Times New Roman" w:cs="Times New Roman"/>
        <w:color w:val="231F20"/>
        <w:spacing w:val="-4"/>
        <w:w w:val="100"/>
        <w:sz w:val="21"/>
        <w:szCs w:val="21"/>
        <w:lang w:val="ru-RU" w:eastAsia="ru-RU" w:bidi="ru-RU"/>
      </w:rPr>
    </w:lvl>
    <w:lvl w:ilvl="1">
      <w:start w:val="0"/>
      <w:numFmt w:val="bullet"/>
      <w:lvlText w:val="•"/>
      <w:lvlJc w:val="left"/>
      <w:pPr>
        <w:ind w:left="703" w:hanging="158"/>
      </w:pPr>
      <w:rPr>
        <w:rFonts w:hint="default"/>
        <w:lang w:val="ru-RU" w:eastAsia="ru-RU" w:bidi="ru-RU"/>
      </w:rPr>
    </w:lvl>
    <w:lvl w:ilvl="2">
      <w:start w:val="0"/>
      <w:numFmt w:val="bullet"/>
      <w:lvlText w:val="•"/>
      <w:lvlJc w:val="left"/>
      <w:pPr>
        <w:ind w:left="1187" w:hanging="158"/>
      </w:pPr>
      <w:rPr>
        <w:rFonts w:hint="default"/>
        <w:lang w:val="ru-RU" w:eastAsia="ru-RU" w:bidi="ru-RU"/>
      </w:rPr>
    </w:lvl>
    <w:lvl w:ilvl="3">
      <w:start w:val="0"/>
      <w:numFmt w:val="bullet"/>
      <w:lvlText w:val="•"/>
      <w:lvlJc w:val="left"/>
      <w:pPr>
        <w:ind w:left="1670" w:hanging="158"/>
      </w:pPr>
      <w:rPr>
        <w:rFonts w:hint="default"/>
        <w:lang w:val="ru-RU" w:eastAsia="ru-RU" w:bidi="ru-RU"/>
      </w:rPr>
    </w:lvl>
    <w:lvl w:ilvl="4">
      <w:start w:val="0"/>
      <w:numFmt w:val="bullet"/>
      <w:lvlText w:val="•"/>
      <w:lvlJc w:val="left"/>
      <w:pPr>
        <w:ind w:left="2154" w:hanging="158"/>
      </w:pPr>
      <w:rPr>
        <w:rFonts w:hint="default"/>
        <w:lang w:val="ru-RU" w:eastAsia="ru-RU" w:bidi="ru-RU"/>
      </w:rPr>
    </w:lvl>
    <w:lvl w:ilvl="5">
      <w:start w:val="0"/>
      <w:numFmt w:val="bullet"/>
      <w:lvlText w:val="•"/>
      <w:lvlJc w:val="left"/>
      <w:pPr>
        <w:ind w:left="2637" w:hanging="158"/>
      </w:pPr>
      <w:rPr>
        <w:rFonts w:hint="default"/>
        <w:lang w:val="ru-RU" w:eastAsia="ru-RU" w:bidi="ru-RU"/>
      </w:rPr>
    </w:lvl>
    <w:lvl w:ilvl="6">
      <w:start w:val="0"/>
      <w:numFmt w:val="bullet"/>
      <w:lvlText w:val="•"/>
      <w:lvlJc w:val="left"/>
      <w:pPr>
        <w:ind w:left="3121" w:hanging="158"/>
      </w:pPr>
      <w:rPr>
        <w:rFonts w:hint="default"/>
        <w:lang w:val="ru-RU" w:eastAsia="ru-RU" w:bidi="ru-RU"/>
      </w:rPr>
    </w:lvl>
    <w:lvl w:ilvl="7">
      <w:start w:val="0"/>
      <w:numFmt w:val="bullet"/>
      <w:lvlText w:val="•"/>
      <w:lvlJc w:val="left"/>
      <w:pPr>
        <w:ind w:left="3604" w:hanging="158"/>
      </w:pPr>
      <w:rPr>
        <w:rFonts w:hint="default"/>
        <w:lang w:val="ru-RU" w:eastAsia="ru-RU" w:bidi="ru-RU"/>
      </w:rPr>
    </w:lvl>
    <w:lvl w:ilvl="8">
      <w:start w:val="0"/>
      <w:numFmt w:val="bullet"/>
      <w:lvlText w:val="•"/>
      <w:lvlJc w:val="left"/>
      <w:pPr>
        <w:ind w:left="4088" w:hanging="158"/>
      </w:pPr>
      <w:rPr>
        <w:rFonts w:hint="default"/>
        <w:lang w:val="ru-RU" w:eastAsia="ru-RU" w:bidi="ru-RU"/>
      </w:rPr>
    </w:lvl>
  </w:abstractNum>
  <w:abstractNum w:abstractNumId="63">
    <w:multiLevelType w:val="hybridMultilevel"/>
    <w:lvl w:ilvl="0">
      <w:start w:val="1"/>
      <w:numFmt w:val="decimal"/>
      <w:lvlText w:val="%1."/>
      <w:lvlJc w:val="left"/>
      <w:pPr>
        <w:ind w:left="1001" w:hanging="205"/>
        <w:jc w:val="left"/>
      </w:pPr>
      <w:rPr>
        <w:rFonts w:hint="default" w:ascii="Times New Roman" w:hAnsi="Times New Roman" w:eastAsia="Times New Roman" w:cs="Times New Roman"/>
        <w:color w:val="231F20"/>
        <w:spacing w:val="-5"/>
        <w:w w:val="100"/>
        <w:sz w:val="23"/>
        <w:szCs w:val="23"/>
        <w:lang w:val="ru-RU" w:eastAsia="ru-RU" w:bidi="ru-RU"/>
      </w:rPr>
    </w:lvl>
    <w:lvl w:ilvl="1">
      <w:start w:val="1"/>
      <w:numFmt w:val="decimal"/>
      <w:lvlText w:val="%2."/>
      <w:lvlJc w:val="left"/>
      <w:pPr>
        <w:ind w:left="627" w:hanging="259"/>
        <w:jc w:val="left"/>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2044" w:hanging="259"/>
      </w:pPr>
      <w:rPr>
        <w:rFonts w:hint="default"/>
        <w:lang w:val="ru-RU" w:eastAsia="ru-RU" w:bidi="ru-RU"/>
      </w:rPr>
    </w:lvl>
    <w:lvl w:ilvl="3">
      <w:start w:val="0"/>
      <w:numFmt w:val="bullet"/>
      <w:lvlText w:val="•"/>
      <w:lvlJc w:val="left"/>
      <w:pPr>
        <w:ind w:left="3089" w:hanging="259"/>
      </w:pPr>
      <w:rPr>
        <w:rFonts w:hint="default"/>
        <w:lang w:val="ru-RU" w:eastAsia="ru-RU" w:bidi="ru-RU"/>
      </w:rPr>
    </w:lvl>
    <w:lvl w:ilvl="4">
      <w:start w:val="0"/>
      <w:numFmt w:val="bullet"/>
      <w:lvlText w:val="•"/>
      <w:lvlJc w:val="left"/>
      <w:pPr>
        <w:ind w:left="4134" w:hanging="259"/>
      </w:pPr>
      <w:rPr>
        <w:rFonts w:hint="default"/>
        <w:lang w:val="ru-RU" w:eastAsia="ru-RU" w:bidi="ru-RU"/>
      </w:rPr>
    </w:lvl>
    <w:lvl w:ilvl="5">
      <w:start w:val="0"/>
      <w:numFmt w:val="bullet"/>
      <w:lvlText w:val="•"/>
      <w:lvlJc w:val="left"/>
      <w:pPr>
        <w:ind w:left="5178" w:hanging="259"/>
      </w:pPr>
      <w:rPr>
        <w:rFonts w:hint="default"/>
        <w:lang w:val="ru-RU" w:eastAsia="ru-RU" w:bidi="ru-RU"/>
      </w:rPr>
    </w:lvl>
    <w:lvl w:ilvl="6">
      <w:start w:val="0"/>
      <w:numFmt w:val="bullet"/>
      <w:lvlText w:val="•"/>
      <w:lvlJc w:val="left"/>
      <w:pPr>
        <w:ind w:left="6223" w:hanging="259"/>
      </w:pPr>
      <w:rPr>
        <w:rFonts w:hint="default"/>
        <w:lang w:val="ru-RU" w:eastAsia="ru-RU" w:bidi="ru-RU"/>
      </w:rPr>
    </w:lvl>
    <w:lvl w:ilvl="7">
      <w:start w:val="0"/>
      <w:numFmt w:val="bullet"/>
      <w:lvlText w:val="•"/>
      <w:lvlJc w:val="left"/>
      <w:pPr>
        <w:ind w:left="7268" w:hanging="259"/>
      </w:pPr>
      <w:rPr>
        <w:rFonts w:hint="default"/>
        <w:lang w:val="ru-RU" w:eastAsia="ru-RU" w:bidi="ru-RU"/>
      </w:rPr>
    </w:lvl>
    <w:lvl w:ilvl="8">
      <w:start w:val="0"/>
      <w:numFmt w:val="bullet"/>
      <w:lvlText w:val="•"/>
      <w:lvlJc w:val="left"/>
      <w:pPr>
        <w:ind w:left="8312" w:hanging="259"/>
      </w:pPr>
      <w:rPr>
        <w:rFonts w:hint="default"/>
        <w:lang w:val="ru-RU" w:eastAsia="ru-RU" w:bidi="ru-RU"/>
      </w:rPr>
    </w:lvl>
  </w:abstractNum>
  <w:abstractNum w:abstractNumId="62">
    <w:multiLevelType w:val="hybridMultilevel"/>
    <w:lvl w:ilvl="0">
      <w:start w:val="4"/>
      <w:numFmt w:val="decimal"/>
      <w:lvlText w:val="%1."/>
      <w:lvlJc w:val="left"/>
      <w:pPr>
        <w:ind w:left="1547" w:hanging="241"/>
        <w:jc w:val="righ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2426" w:hanging="241"/>
      </w:pPr>
      <w:rPr>
        <w:rFonts w:hint="default"/>
        <w:lang w:val="ru-RU" w:eastAsia="ru-RU" w:bidi="ru-RU"/>
      </w:rPr>
    </w:lvl>
    <w:lvl w:ilvl="2">
      <w:start w:val="0"/>
      <w:numFmt w:val="bullet"/>
      <w:lvlText w:val="•"/>
      <w:lvlJc w:val="left"/>
      <w:pPr>
        <w:ind w:left="3312" w:hanging="241"/>
      </w:pPr>
      <w:rPr>
        <w:rFonts w:hint="default"/>
        <w:lang w:val="ru-RU" w:eastAsia="ru-RU" w:bidi="ru-RU"/>
      </w:rPr>
    </w:lvl>
    <w:lvl w:ilvl="3">
      <w:start w:val="0"/>
      <w:numFmt w:val="bullet"/>
      <w:lvlText w:val="•"/>
      <w:lvlJc w:val="left"/>
      <w:pPr>
        <w:ind w:left="4198" w:hanging="241"/>
      </w:pPr>
      <w:rPr>
        <w:rFonts w:hint="default"/>
        <w:lang w:val="ru-RU" w:eastAsia="ru-RU" w:bidi="ru-RU"/>
      </w:rPr>
    </w:lvl>
    <w:lvl w:ilvl="4">
      <w:start w:val="0"/>
      <w:numFmt w:val="bullet"/>
      <w:lvlText w:val="•"/>
      <w:lvlJc w:val="left"/>
      <w:pPr>
        <w:ind w:left="5084" w:hanging="241"/>
      </w:pPr>
      <w:rPr>
        <w:rFonts w:hint="default"/>
        <w:lang w:val="ru-RU" w:eastAsia="ru-RU" w:bidi="ru-RU"/>
      </w:rPr>
    </w:lvl>
    <w:lvl w:ilvl="5">
      <w:start w:val="0"/>
      <w:numFmt w:val="bullet"/>
      <w:lvlText w:val="•"/>
      <w:lvlJc w:val="left"/>
      <w:pPr>
        <w:ind w:left="5971" w:hanging="241"/>
      </w:pPr>
      <w:rPr>
        <w:rFonts w:hint="default"/>
        <w:lang w:val="ru-RU" w:eastAsia="ru-RU" w:bidi="ru-RU"/>
      </w:rPr>
    </w:lvl>
    <w:lvl w:ilvl="6">
      <w:start w:val="0"/>
      <w:numFmt w:val="bullet"/>
      <w:lvlText w:val="•"/>
      <w:lvlJc w:val="left"/>
      <w:pPr>
        <w:ind w:left="6857" w:hanging="241"/>
      </w:pPr>
      <w:rPr>
        <w:rFonts w:hint="default"/>
        <w:lang w:val="ru-RU" w:eastAsia="ru-RU" w:bidi="ru-RU"/>
      </w:rPr>
    </w:lvl>
    <w:lvl w:ilvl="7">
      <w:start w:val="0"/>
      <w:numFmt w:val="bullet"/>
      <w:lvlText w:val="•"/>
      <w:lvlJc w:val="left"/>
      <w:pPr>
        <w:ind w:left="7743" w:hanging="241"/>
      </w:pPr>
      <w:rPr>
        <w:rFonts w:hint="default"/>
        <w:lang w:val="ru-RU" w:eastAsia="ru-RU" w:bidi="ru-RU"/>
      </w:rPr>
    </w:lvl>
    <w:lvl w:ilvl="8">
      <w:start w:val="0"/>
      <w:numFmt w:val="bullet"/>
      <w:lvlText w:val="•"/>
      <w:lvlJc w:val="left"/>
      <w:pPr>
        <w:ind w:left="8629" w:hanging="241"/>
      </w:pPr>
      <w:rPr>
        <w:rFonts w:hint="default"/>
        <w:lang w:val="ru-RU" w:eastAsia="ru-RU" w:bidi="ru-RU"/>
      </w:rPr>
    </w:lvl>
  </w:abstractNum>
  <w:abstractNum w:abstractNumId="61">
    <w:multiLevelType w:val="hybridMultilevel"/>
    <w:lvl w:ilvl="0">
      <w:start w:val="1"/>
      <w:numFmt w:val="decimal"/>
      <w:lvlText w:val="%1."/>
      <w:lvlJc w:val="left"/>
      <w:pPr>
        <w:ind w:left="289" w:hanging="210"/>
        <w:jc w:val="left"/>
      </w:pPr>
      <w:rPr>
        <w:rFonts w:hint="default" w:ascii="Times New Roman" w:hAnsi="Times New Roman" w:eastAsia="Times New Roman" w:cs="Times New Roman"/>
        <w:color w:val="231F20"/>
        <w:spacing w:val="-6"/>
        <w:w w:val="100"/>
        <w:sz w:val="21"/>
        <w:szCs w:val="21"/>
        <w:lang w:val="ru-RU" w:eastAsia="ru-RU" w:bidi="ru-RU"/>
      </w:rPr>
    </w:lvl>
    <w:lvl w:ilvl="1">
      <w:start w:val="0"/>
      <w:numFmt w:val="bullet"/>
      <w:lvlText w:val="•"/>
      <w:lvlJc w:val="left"/>
      <w:pPr>
        <w:ind w:left="1025" w:hanging="210"/>
      </w:pPr>
      <w:rPr>
        <w:rFonts w:hint="default"/>
        <w:lang w:val="ru-RU" w:eastAsia="ru-RU" w:bidi="ru-RU"/>
      </w:rPr>
    </w:lvl>
    <w:lvl w:ilvl="2">
      <w:start w:val="0"/>
      <w:numFmt w:val="bullet"/>
      <w:lvlText w:val="•"/>
      <w:lvlJc w:val="left"/>
      <w:pPr>
        <w:ind w:left="1770" w:hanging="210"/>
      </w:pPr>
      <w:rPr>
        <w:rFonts w:hint="default"/>
        <w:lang w:val="ru-RU" w:eastAsia="ru-RU" w:bidi="ru-RU"/>
      </w:rPr>
    </w:lvl>
    <w:lvl w:ilvl="3">
      <w:start w:val="0"/>
      <w:numFmt w:val="bullet"/>
      <w:lvlText w:val="•"/>
      <w:lvlJc w:val="left"/>
      <w:pPr>
        <w:ind w:left="2515" w:hanging="210"/>
      </w:pPr>
      <w:rPr>
        <w:rFonts w:hint="default"/>
        <w:lang w:val="ru-RU" w:eastAsia="ru-RU" w:bidi="ru-RU"/>
      </w:rPr>
    </w:lvl>
    <w:lvl w:ilvl="4">
      <w:start w:val="0"/>
      <w:numFmt w:val="bullet"/>
      <w:lvlText w:val="•"/>
      <w:lvlJc w:val="left"/>
      <w:pPr>
        <w:ind w:left="3260" w:hanging="210"/>
      </w:pPr>
      <w:rPr>
        <w:rFonts w:hint="default"/>
        <w:lang w:val="ru-RU" w:eastAsia="ru-RU" w:bidi="ru-RU"/>
      </w:rPr>
    </w:lvl>
    <w:lvl w:ilvl="5">
      <w:start w:val="0"/>
      <w:numFmt w:val="bullet"/>
      <w:lvlText w:val="•"/>
      <w:lvlJc w:val="left"/>
      <w:pPr>
        <w:ind w:left="4005" w:hanging="210"/>
      </w:pPr>
      <w:rPr>
        <w:rFonts w:hint="default"/>
        <w:lang w:val="ru-RU" w:eastAsia="ru-RU" w:bidi="ru-RU"/>
      </w:rPr>
    </w:lvl>
    <w:lvl w:ilvl="6">
      <w:start w:val="0"/>
      <w:numFmt w:val="bullet"/>
      <w:lvlText w:val="•"/>
      <w:lvlJc w:val="left"/>
      <w:pPr>
        <w:ind w:left="4750" w:hanging="210"/>
      </w:pPr>
      <w:rPr>
        <w:rFonts w:hint="default"/>
        <w:lang w:val="ru-RU" w:eastAsia="ru-RU" w:bidi="ru-RU"/>
      </w:rPr>
    </w:lvl>
    <w:lvl w:ilvl="7">
      <w:start w:val="0"/>
      <w:numFmt w:val="bullet"/>
      <w:lvlText w:val="•"/>
      <w:lvlJc w:val="left"/>
      <w:pPr>
        <w:ind w:left="5495" w:hanging="210"/>
      </w:pPr>
      <w:rPr>
        <w:rFonts w:hint="default"/>
        <w:lang w:val="ru-RU" w:eastAsia="ru-RU" w:bidi="ru-RU"/>
      </w:rPr>
    </w:lvl>
    <w:lvl w:ilvl="8">
      <w:start w:val="0"/>
      <w:numFmt w:val="bullet"/>
      <w:lvlText w:val="•"/>
      <w:lvlJc w:val="left"/>
      <w:pPr>
        <w:ind w:left="6240" w:hanging="210"/>
      </w:pPr>
      <w:rPr>
        <w:rFonts w:hint="default"/>
        <w:lang w:val="ru-RU" w:eastAsia="ru-RU" w:bidi="ru-RU"/>
      </w:rPr>
    </w:lvl>
  </w:abstractNum>
  <w:abstractNum w:abstractNumId="60">
    <w:multiLevelType w:val="hybridMultilevel"/>
    <w:lvl w:ilvl="0">
      <w:start w:val="1"/>
      <w:numFmt w:val="decimal"/>
      <w:lvlText w:val="%1."/>
      <w:lvlJc w:val="left"/>
      <w:pPr>
        <w:ind w:left="289" w:hanging="210"/>
        <w:jc w:val="left"/>
      </w:pPr>
      <w:rPr>
        <w:rFonts w:hint="default" w:ascii="Times New Roman" w:hAnsi="Times New Roman" w:eastAsia="Times New Roman" w:cs="Times New Roman"/>
        <w:color w:val="231F20"/>
        <w:spacing w:val="-21"/>
        <w:w w:val="100"/>
        <w:sz w:val="21"/>
        <w:szCs w:val="21"/>
        <w:lang w:val="ru-RU" w:eastAsia="ru-RU" w:bidi="ru-RU"/>
      </w:rPr>
    </w:lvl>
    <w:lvl w:ilvl="1">
      <w:start w:val="0"/>
      <w:numFmt w:val="bullet"/>
      <w:lvlText w:val="•"/>
      <w:lvlJc w:val="left"/>
      <w:pPr>
        <w:ind w:left="1025" w:hanging="210"/>
      </w:pPr>
      <w:rPr>
        <w:rFonts w:hint="default"/>
        <w:lang w:val="ru-RU" w:eastAsia="ru-RU" w:bidi="ru-RU"/>
      </w:rPr>
    </w:lvl>
    <w:lvl w:ilvl="2">
      <w:start w:val="0"/>
      <w:numFmt w:val="bullet"/>
      <w:lvlText w:val="•"/>
      <w:lvlJc w:val="left"/>
      <w:pPr>
        <w:ind w:left="1770" w:hanging="210"/>
      </w:pPr>
      <w:rPr>
        <w:rFonts w:hint="default"/>
        <w:lang w:val="ru-RU" w:eastAsia="ru-RU" w:bidi="ru-RU"/>
      </w:rPr>
    </w:lvl>
    <w:lvl w:ilvl="3">
      <w:start w:val="0"/>
      <w:numFmt w:val="bullet"/>
      <w:lvlText w:val="•"/>
      <w:lvlJc w:val="left"/>
      <w:pPr>
        <w:ind w:left="2515" w:hanging="210"/>
      </w:pPr>
      <w:rPr>
        <w:rFonts w:hint="default"/>
        <w:lang w:val="ru-RU" w:eastAsia="ru-RU" w:bidi="ru-RU"/>
      </w:rPr>
    </w:lvl>
    <w:lvl w:ilvl="4">
      <w:start w:val="0"/>
      <w:numFmt w:val="bullet"/>
      <w:lvlText w:val="•"/>
      <w:lvlJc w:val="left"/>
      <w:pPr>
        <w:ind w:left="3260" w:hanging="210"/>
      </w:pPr>
      <w:rPr>
        <w:rFonts w:hint="default"/>
        <w:lang w:val="ru-RU" w:eastAsia="ru-RU" w:bidi="ru-RU"/>
      </w:rPr>
    </w:lvl>
    <w:lvl w:ilvl="5">
      <w:start w:val="0"/>
      <w:numFmt w:val="bullet"/>
      <w:lvlText w:val="•"/>
      <w:lvlJc w:val="left"/>
      <w:pPr>
        <w:ind w:left="4005" w:hanging="210"/>
      </w:pPr>
      <w:rPr>
        <w:rFonts w:hint="default"/>
        <w:lang w:val="ru-RU" w:eastAsia="ru-RU" w:bidi="ru-RU"/>
      </w:rPr>
    </w:lvl>
    <w:lvl w:ilvl="6">
      <w:start w:val="0"/>
      <w:numFmt w:val="bullet"/>
      <w:lvlText w:val="•"/>
      <w:lvlJc w:val="left"/>
      <w:pPr>
        <w:ind w:left="4750" w:hanging="210"/>
      </w:pPr>
      <w:rPr>
        <w:rFonts w:hint="default"/>
        <w:lang w:val="ru-RU" w:eastAsia="ru-RU" w:bidi="ru-RU"/>
      </w:rPr>
    </w:lvl>
    <w:lvl w:ilvl="7">
      <w:start w:val="0"/>
      <w:numFmt w:val="bullet"/>
      <w:lvlText w:val="•"/>
      <w:lvlJc w:val="left"/>
      <w:pPr>
        <w:ind w:left="5495" w:hanging="210"/>
      </w:pPr>
      <w:rPr>
        <w:rFonts w:hint="default"/>
        <w:lang w:val="ru-RU" w:eastAsia="ru-RU" w:bidi="ru-RU"/>
      </w:rPr>
    </w:lvl>
    <w:lvl w:ilvl="8">
      <w:start w:val="0"/>
      <w:numFmt w:val="bullet"/>
      <w:lvlText w:val="•"/>
      <w:lvlJc w:val="left"/>
      <w:pPr>
        <w:ind w:left="6240" w:hanging="210"/>
      </w:pPr>
      <w:rPr>
        <w:rFonts w:hint="default"/>
        <w:lang w:val="ru-RU" w:eastAsia="ru-RU" w:bidi="ru-RU"/>
      </w:rPr>
    </w:lvl>
  </w:abstractNum>
  <w:abstractNum w:abstractNumId="59">
    <w:multiLevelType w:val="hybridMultilevel"/>
    <w:lvl w:ilvl="0">
      <w:start w:val="1"/>
      <w:numFmt w:val="decimal"/>
      <w:lvlText w:val="%1."/>
      <w:lvlJc w:val="left"/>
      <w:pPr>
        <w:ind w:left="289" w:hanging="210"/>
        <w:jc w:val="left"/>
      </w:pPr>
      <w:rPr>
        <w:rFonts w:hint="default" w:ascii="Times New Roman" w:hAnsi="Times New Roman" w:eastAsia="Times New Roman" w:cs="Times New Roman"/>
        <w:color w:val="231F20"/>
        <w:spacing w:val="-6"/>
        <w:w w:val="100"/>
        <w:sz w:val="21"/>
        <w:szCs w:val="21"/>
        <w:lang w:val="ru-RU" w:eastAsia="ru-RU" w:bidi="ru-RU"/>
      </w:rPr>
    </w:lvl>
    <w:lvl w:ilvl="1">
      <w:start w:val="0"/>
      <w:numFmt w:val="bullet"/>
      <w:lvlText w:val="•"/>
      <w:lvlJc w:val="left"/>
      <w:pPr>
        <w:ind w:left="1025" w:hanging="210"/>
      </w:pPr>
      <w:rPr>
        <w:rFonts w:hint="default"/>
        <w:lang w:val="ru-RU" w:eastAsia="ru-RU" w:bidi="ru-RU"/>
      </w:rPr>
    </w:lvl>
    <w:lvl w:ilvl="2">
      <w:start w:val="0"/>
      <w:numFmt w:val="bullet"/>
      <w:lvlText w:val="•"/>
      <w:lvlJc w:val="left"/>
      <w:pPr>
        <w:ind w:left="1770" w:hanging="210"/>
      </w:pPr>
      <w:rPr>
        <w:rFonts w:hint="default"/>
        <w:lang w:val="ru-RU" w:eastAsia="ru-RU" w:bidi="ru-RU"/>
      </w:rPr>
    </w:lvl>
    <w:lvl w:ilvl="3">
      <w:start w:val="0"/>
      <w:numFmt w:val="bullet"/>
      <w:lvlText w:val="•"/>
      <w:lvlJc w:val="left"/>
      <w:pPr>
        <w:ind w:left="2515" w:hanging="210"/>
      </w:pPr>
      <w:rPr>
        <w:rFonts w:hint="default"/>
        <w:lang w:val="ru-RU" w:eastAsia="ru-RU" w:bidi="ru-RU"/>
      </w:rPr>
    </w:lvl>
    <w:lvl w:ilvl="4">
      <w:start w:val="0"/>
      <w:numFmt w:val="bullet"/>
      <w:lvlText w:val="•"/>
      <w:lvlJc w:val="left"/>
      <w:pPr>
        <w:ind w:left="3260" w:hanging="210"/>
      </w:pPr>
      <w:rPr>
        <w:rFonts w:hint="default"/>
        <w:lang w:val="ru-RU" w:eastAsia="ru-RU" w:bidi="ru-RU"/>
      </w:rPr>
    </w:lvl>
    <w:lvl w:ilvl="5">
      <w:start w:val="0"/>
      <w:numFmt w:val="bullet"/>
      <w:lvlText w:val="•"/>
      <w:lvlJc w:val="left"/>
      <w:pPr>
        <w:ind w:left="4005" w:hanging="210"/>
      </w:pPr>
      <w:rPr>
        <w:rFonts w:hint="default"/>
        <w:lang w:val="ru-RU" w:eastAsia="ru-RU" w:bidi="ru-RU"/>
      </w:rPr>
    </w:lvl>
    <w:lvl w:ilvl="6">
      <w:start w:val="0"/>
      <w:numFmt w:val="bullet"/>
      <w:lvlText w:val="•"/>
      <w:lvlJc w:val="left"/>
      <w:pPr>
        <w:ind w:left="4750" w:hanging="210"/>
      </w:pPr>
      <w:rPr>
        <w:rFonts w:hint="default"/>
        <w:lang w:val="ru-RU" w:eastAsia="ru-RU" w:bidi="ru-RU"/>
      </w:rPr>
    </w:lvl>
    <w:lvl w:ilvl="7">
      <w:start w:val="0"/>
      <w:numFmt w:val="bullet"/>
      <w:lvlText w:val="•"/>
      <w:lvlJc w:val="left"/>
      <w:pPr>
        <w:ind w:left="5495" w:hanging="210"/>
      </w:pPr>
      <w:rPr>
        <w:rFonts w:hint="default"/>
        <w:lang w:val="ru-RU" w:eastAsia="ru-RU" w:bidi="ru-RU"/>
      </w:rPr>
    </w:lvl>
    <w:lvl w:ilvl="8">
      <w:start w:val="0"/>
      <w:numFmt w:val="bullet"/>
      <w:lvlText w:val="•"/>
      <w:lvlJc w:val="left"/>
      <w:pPr>
        <w:ind w:left="6240" w:hanging="210"/>
      </w:pPr>
      <w:rPr>
        <w:rFonts w:hint="default"/>
        <w:lang w:val="ru-RU" w:eastAsia="ru-RU" w:bidi="ru-RU"/>
      </w:rPr>
    </w:lvl>
  </w:abstractNum>
  <w:abstractNum w:abstractNumId="58">
    <w:multiLevelType w:val="hybridMultilevel"/>
    <w:lvl w:ilvl="0">
      <w:start w:val="1"/>
      <w:numFmt w:val="decimal"/>
      <w:lvlText w:val="%1."/>
      <w:lvlJc w:val="left"/>
      <w:pPr>
        <w:ind w:left="79" w:hanging="210"/>
        <w:jc w:val="left"/>
      </w:pPr>
      <w:rPr>
        <w:rFonts w:hint="default" w:ascii="Times New Roman" w:hAnsi="Times New Roman" w:eastAsia="Times New Roman" w:cs="Times New Roman"/>
        <w:color w:val="231F20"/>
        <w:spacing w:val="-14"/>
        <w:w w:val="100"/>
        <w:sz w:val="21"/>
        <w:szCs w:val="21"/>
        <w:lang w:val="ru-RU" w:eastAsia="ru-RU" w:bidi="ru-RU"/>
      </w:rPr>
    </w:lvl>
    <w:lvl w:ilvl="1">
      <w:start w:val="0"/>
      <w:numFmt w:val="bullet"/>
      <w:lvlText w:val="•"/>
      <w:lvlJc w:val="left"/>
      <w:pPr>
        <w:ind w:left="845" w:hanging="210"/>
      </w:pPr>
      <w:rPr>
        <w:rFonts w:hint="default"/>
        <w:lang w:val="ru-RU" w:eastAsia="ru-RU" w:bidi="ru-RU"/>
      </w:rPr>
    </w:lvl>
    <w:lvl w:ilvl="2">
      <w:start w:val="0"/>
      <w:numFmt w:val="bullet"/>
      <w:lvlText w:val="•"/>
      <w:lvlJc w:val="left"/>
      <w:pPr>
        <w:ind w:left="1610" w:hanging="210"/>
      </w:pPr>
      <w:rPr>
        <w:rFonts w:hint="default"/>
        <w:lang w:val="ru-RU" w:eastAsia="ru-RU" w:bidi="ru-RU"/>
      </w:rPr>
    </w:lvl>
    <w:lvl w:ilvl="3">
      <w:start w:val="0"/>
      <w:numFmt w:val="bullet"/>
      <w:lvlText w:val="•"/>
      <w:lvlJc w:val="left"/>
      <w:pPr>
        <w:ind w:left="2375" w:hanging="210"/>
      </w:pPr>
      <w:rPr>
        <w:rFonts w:hint="default"/>
        <w:lang w:val="ru-RU" w:eastAsia="ru-RU" w:bidi="ru-RU"/>
      </w:rPr>
    </w:lvl>
    <w:lvl w:ilvl="4">
      <w:start w:val="0"/>
      <w:numFmt w:val="bullet"/>
      <w:lvlText w:val="•"/>
      <w:lvlJc w:val="left"/>
      <w:pPr>
        <w:ind w:left="3140" w:hanging="210"/>
      </w:pPr>
      <w:rPr>
        <w:rFonts w:hint="default"/>
        <w:lang w:val="ru-RU" w:eastAsia="ru-RU" w:bidi="ru-RU"/>
      </w:rPr>
    </w:lvl>
    <w:lvl w:ilvl="5">
      <w:start w:val="0"/>
      <w:numFmt w:val="bullet"/>
      <w:lvlText w:val="•"/>
      <w:lvlJc w:val="left"/>
      <w:pPr>
        <w:ind w:left="3905" w:hanging="210"/>
      </w:pPr>
      <w:rPr>
        <w:rFonts w:hint="default"/>
        <w:lang w:val="ru-RU" w:eastAsia="ru-RU" w:bidi="ru-RU"/>
      </w:rPr>
    </w:lvl>
    <w:lvl w:ilvl="6">
      <w:start w:val="0"/>
      <w:numFmt w:val="bullet"/>
      <w:lvlText w:val="•"/>
      <w:lvlJc w:val="left"/>
      <w:pPr>
        <w:ind w:left="4670" w:hanging="210"/>
      </w:pPr>
      <w:rPr>
        <w:rFonts w:hint="default"/>
        <w:lang w:val="ru-RU" w:eastAsia="ru-RU" w:bidi="ru-RU"/>
      </w:rPr>
    </w:lvl>
    <w:lvl w:ilvl="7">
      <w:start w:val="0"/>
      <w:numFmt w:val="bullet"/>
      <w:lvlText w:val="•"/>
      <w:lvlJc w:val="left"/>
      <w:pPr>
        <w:ind w:left="5435" w:hanging="210"/>
      </w:pPr>
      <w:rPr>
        <w:rFonts w:hint="default"/>
        <w:lang w:val="ru-RU" w:eastAsia="ru-RU" w:bidi="ru-RU"/>
      </w:rPr>
    </w:lvl>
    <w:lvl w:ilvl="8">
      <w:start w:val="0"/>
      <w:numFmt w:val="bullet"/>
      <w:lvlText w:val="•"/>
      <w:lvlJc w:val="left"/>
      <w:pPr>
        <w:ind w:left="6200" w:hanging="210"/>
      </w:pPr>
      <w:rPr>
        <w:rFonts w:hint="default"/>
        <w:lang w:val="ru-RU" w:eastAsia="ru-RU" w:bidi="ru-RU"/>
      </w:rPr>
    </w:lvl>
  </w:abstractNum>
  <w:abstractNum w:abstractNumId="57">
    <w:multiLevelType w:val="hybridMultilevel"/>
    <w:lvl w:ilvl="0">
      <w:start w:val="1"/>
      <w:numFmt w:val="decimal"/>
      <w:lvlText w:val="%1."/>
      <w:lvlJc w:val="left"/>
      <w:pPr>
        <w:ind w:left="56" w:hanging="210"/>
        <w:jc w:val="left"/>
      </w:pPr>
      <w:rPr>
        <w:rFonts w:hint="default" w:ascii="Times New Roman" w:hAnsi="Times New Roman" w:eastAsia="Times New Roman" w:cs="Times New Roman"/>
        <w:color w:val="231F20"/>
        <w:spacing w:val="-6"/>
        <w:w w:val="100"/>
        <w:sz w:val="21"/>
        <w:szCs w:val="21"/>
        <w:lang w:val="ru-RU" w:eastAsia="ru-RU" w:bidi="ru-RU"/>
      </w:rPr>
    </w:lvl>
    <w:lvl w:ilvl="1">
      <w:start w:val="0"/>
      <w:numFmt w:val="bullet"/>
      <w:lvlText w:val="•"/>
      <w:lvlJc w:val="left"/>
      <w:pPr>
        <w:ind w:left="831" w:hanging="210"/>
      </w:pPr>
      <w:rPr>
        <w:rFonts w:hint="default"/>
        <w:lang w:val="ru-RU" w:eastAsia="ru-RU" w:bidi="ru-RU"/>
      </w:rPr>
    </w:lvl>
    <w:lvl w:ilvl="2">
      <w:start w:val="0"/>
      <w:numFmt w:val="bullet"/>
      <w:lvlText w:val="•"/>
      <w:lvlJc w:val="left"/>
      <w:pPr>
        <w:ind w:left="1602" w:hanging="210"/>
      </w:pPr>
      <w:rPr>
        <w:rFonts w:hint="default"/>
        <w:lang w:val="ru-RU" w:eastAsia="ru-RU" w:bidi="ru-RU"/>
      </w:rPr>
    </w:lvl>
    <w:lvl w:ilvl="3">
      <w:start w:val="0"/>
      <w:numFmt w:val="bullet"/>
      <w:lvlText w:val="•"/>
      <w:lvlJc w:val="left"/>
      <w:pPr>
        <w:ind w:left="2374" w:hanging="210"/>
      </w:pPr>
      <w:rPr>
        <w:rFonts w:hint="default"/>
        <w:lang w:val="ru-RU" w:eastAsia="ru-RU" w:bidi="ru-RU"/>
      </w:rPr>
    </w:lvl>
    <w:lvl w:ilvl="4">
      <w:start w:val="0"/>
      <w:numFmt w:val="bullet"/>
      <w:lvlText w:val="•"/>
      <w:lvlJc w:val="left"/>
      <w:pPr>
        <w:ind w:left="3145" w:hanging="210"/>
      </w:pPr>
      <w:rPr>
        <w:rFonts w:hint="default"/>
        <w:lang w:val="ru-RU" w:eastAsia="ru-RU" w:bidi="ru-RU"/>
      </w:rPr>
    </w:lvl>
    <w:lvl w:ilvl="5">
      <w:start w:val="0"/>
      <w:numFmt w:val="bullet"/>
      <w:lvlText w:val="•"/>
      <w:lvlJc w:val="left"/>
      <w:pPr>
        <w:ind w:left="3917" w:hanging="210"/>
      </w:pPr>
      <w:rPr>
        <w:rFonts w:hint="default"/>
        <w:lang w:val="ru-RU" w:eastAsia="ru-RU" w:bidi="ru-RU"/>
      </w:rPr>
    </w:lvl>
    <w:lvl w:ilvl="6">
      <w:start w:val="0"/>
      <w:numFmt w:val="bullet"/>
      <w:lvlText w:val="•"/>
      <w:lvlJc w:val="left"/>
      <w:pPr>
        <w:ind w:left="4688" w:hanging="210"/>
      </w:pPr>
      <w:rPr>
        <w:rFonts w:hint="default"/>
        <w:lang w:val="ru-RU" w:eastAsia="ru-RU" w:bidi="ru-RU"/>
      </w:rPr>
    </w:lvl>
    <w:lvl w:ilvl="7">
      <w:start w:val="0"/>
      <w:numFmt w:val="bullet"/>
      <w:lvlText w:val="•"/>
      <w:lvlJc w:val="left"/>
      <w:pPr>
        <w:ind w:left="5459" w:hanging="210"/>
      </w:pPr>
      <w:rPr>
        <w:rFonts w:hint="default"/>
        <w:lang w:val="ru-RU" w:eastAsia="ru-RU" w:bidi="ru-RU"/>
      </w:rPr>
    </w:lvl>
    <w:lvl w:ilvl="8">
      <w:start w:val="0"/>
      <w:numFmt w:val="bullet"/>
      <w:lvlText w:val="•"/>
      <w:lvlJc w:val="left"/>
      <w:pPr>
        <w:ind w:left="6231" w:hanging="210"/>
      </w:pPr>
      <w:rPr>
        <w:rFonts w:hint="default"/>
        <w:lang w:val="ru-RU" w:eastAsia="ru-RU" w:bidi="ru-RU"/>
      </w:rPr>
    </w:lvl>
  </w:abstractNum>
  <w:abstractNum w:abstractNumId="56">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21"/>
        <w:w w:val="100"/>
        <w:sz w:val="21"/>
        <w:szCs w:val="21"/>
        <w:lang w:val="ru-RU" w:eastAsia="ru-RU" w:bidi="ru-RU"/>
      </w:rPr>
    </w:lvl>
    <w:lvl w:ilvl="1">
      <w:start w:val="0"/>
      <w:numFmt w:val="bullet"/>
      <w:lvlText w:val="•"/>
      <w:lvlJc w:val="left"/>
      <w:pPr>
        <w:ind w:left="1011" w:hanging="210"/>
      </w:pPr>
      <w:rPr>
        <w:rFonts w:hint="default"/>
        <w:lang w:val="ru-RU" w:eastAsia="ru-RU" w:bidi="ru-RU"/>
      </w:rPr>
    </w:lvl>
    <w:lvl w:ilvl="2">
      <w:start w:val="0"/>
      <w:numFmt w:val="bullet"/>
      <w:lvlText w:val="•"/>
      <w:lvlJc w:val="left"/>
      <w:pPr>
        <w:ind w:left="1762" w:hanging="210"/>
      </w:pPr>
      <w:rPr>
        <w:rFonts w:hint="default"/>
        <w:lang w:val="ru-RU" w:eastAsia="ru-RU" w:bidi="ru-RU"/>
      </w:rPr>
    </w:lvl>
    <w:lvl w:ilvl="3">
      <w:start w:val="0"/>
      <w:numFmt w:val="bullet"/>
      <w:lvlText w:val="•"/>
      <w:lvlJc w:val="left"/>
      <w:pPr>
        <w:ind w:left="2514" w:hanging="210"/>
      </w:pPr>
      <w:rPr>
        <w:rFonts w:hint="default"/>
        <w:lang w:val="ru-RU" w:eastAsia="ru-RU" w:bidi="ru-RU"/>
      </w:rPr>
    </w:lvl>
    <w:lvl w:ilvl="4">
      <w:start w:val="0"/>
      <w:numFmt w:val="bullet"/>
      <w:lvlText w:val="•"/>
      <w:lvlJc w:val="left"/>
      <w:pPr>
        <w:ind w:left="3265" w:hanging="210"/>
      </w:pPr>
      <w:rPr>
        <w:rFonts w:hint="default"/>
        <w:lang w:val="ru-RU" w:eastAsia="ru-RU" w:bidi="ru-RU"/>
      </w:rPr>
    </w:lvl>
    <w:lvl w:ilvl="5">
      <w:start w:val="0"/>
      <w:numFmt w:val="bullet"/>
      <w:lvlText w:val="•"/>
      <w:lvlJc w:val="left"/>
      <w:pPr>
        <w:ind w:left="4017" w:hanging="210"/>
      </w:pPr>
      <w:rPr>
        <w:rFonts w:hint="default"/>
        <w:lang w:val="ru-RU" w:eastAsia="ru-RU" w:bidi="ru-RU"/>
      </w:rPr>
    </w:lvl>
    <w:lvl w:ilvl="6">
      <w:start w:val="0"/>
      <w:numFmt w:val="bullet"/>
      <w:lvlText w:val="•"/>
      <w:lvlJc w:val="left"/>
      <w:pPr>
        <w:ind w:left="4768" w:hanging="210"/>
      </w:pPr>
      <w:rPr>
        <w:rFonts w:hint="default"/>
        <w:lang w:val="ru-RU" w:eastAsia="ru-RU" w:bidi="ru-RU"/>
      </w:rPr>
    </w:lvl>
    <w:lvl w:ilvl="7">
      <w:start w:val="0"/>
      <w:numFmt w:val="bullet"/>
      <w:lvlText w:val="•"/>
      <w:lvlJc w:val="left"/>
      <w:pPr>
        <w:ind w:left="5519" w:hanging="210"/>
      </w:pPr>
      <w:rPr>
        <w:rFonts w:hint="default"/>
        <w:lang w:val="ru-RU" w:eastAsia="ru-RU" w:bidi="ru-RU"/>
      </w:rPr>
    </w:lvl>
    <w:lvl w:ilvl="8">
      <w:start w:val="0"/>
      <w:numFmt w:val="bullet"/>
      <w:lvlText w:val="•"/>
      <w:lvlJc w:val="left"/>
      <w:pPr>
        <w:ind w:left="6271" w:hanging="210"/>
      </w:pPr>
      <w:rPr>
        <w:rFonts w:hint="default"/>
        <w:lang w:val="ru-RU" w:eastAsia="ru-RU" w:bidi="ru-RU"/>
      </w:rPr>
    </w:lvl>
  </w:abstractNum>
  <w:abstractNum w:abstractNumId="55">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6"/>
        <w:w w:val="100"/>
        <w:sz w:val="21"/>
        <w:szCs w:val="21"/>
        <w:lang w:val="ru-RU" w:eastAsia="ru-RU" w:bidi="ru-RU"/>
      </w:rPr>
    </w:lvl>
    <w:lvl w:ilvl="1">
      <w:start w:val="0"/>
      <w:numFmt w:val="bullet"/>
      <w:lvlText w:val="•"/>
      <w:lvlJc w:val="left"/>
      <w:pPr>
        <w:ind w:left="1011" w:hanging="210"/>
      </w:pPr>
      <w:rPr>
        <w:rFonts w:hint="default"/>
        <w:lang w:val="ru-RU" w:eastAsia="ru-RU" w:bidi="ru-RU"/>
      </w:rPr>
    </w:lvl>
    <w:lvl w:ilvl="2">
      <w:start w:val="0"/>
      <w:numFmt w:val="bullet"/>
      <w:lvlText w:val="•"/>
      <w:lvlJc w:val="left"/>
      <w:pPr>
        <w:ind w:left="1762" w:hanging="210"/>
      </w:pPr>
      <w:rPr>
        <w:rFonts w:hint="default"/>
        <w:lang w:val="ru-RU" w:eastAsia="ru-RU" w:bidi="ru-RU"/>
      </w:rPr>
    </w:lvl>
    <w:lvl w:ilvl="3">
      <w:start w:val="0"/>
      <w:numFmt w:val="bullet"/>
      <w:lvlText w:val="•"/>
      <w:lvlJc w:val="left"/>
      <w:pPr>
        <w:ind w:left="2514" w:hanging="210"/>
      </w:pPr>
      <w:rPr>
        <w:rFonts w:hint="default"/>
        <w:lang w:val="ru-RU" w:eastAsia="ru-RU" w:bidi="ru-RU"/>
      </w:rPr>
    </w:lvl>
    <w:lvl w:ilvl="4">
      <w:start w:val="0"/>
      <w:numFmt w:val="bullet"/>
      <w:lvlText w:val="•"/>
      <w:lvlJc w:val="left"/>
      <w:pPr>
        <w:ind w:left="3265" w:hanging="210"/>
      </w:pPr>
      <w:rPr>
        <w:rFonts w:hint="default"/>
        <w:lang w:val="ru-RU" w:eastAsia="ru-RU" w:bidi="ru-RU"/>
      </w:rPr>
    </w:lvl>
    <w:lvl w:ilvl="5">
      <w:start w:val="0"/>
      <w:numFmt w:val="bullet"/>
      <w:lvlText w:val="•"/>
      <w:lvlJc w:val="left"/>
      <w:pPr>
        <w:ind w:left="4017" w:hanging="210"/>
      </w:pPr>
      <w:rPr>
        <w:rFonts w:hint="default"/>
        <w:lang w:val="ru-RU" w:eastAsia="ru-RU" w:bidi="ru-RU"/>
      </w:rPr>
    </w:lvl>
    <w:lvl w:ilvl="6">
      <w:start w:val="0"/>
      <w:numFmt w:val="bullet"/>
      <w:lvlText w:val="•"/>
      <w:lvlJc w:val="left"/>
      <w:pPr>
        <w:ind w:left="4768" w:hanging="210"/>
      </w:pPr>
      <w:rPr>
        <w:rFonts w:hint="default"/>
        <w:lang w:val="ru-RU" w:eastAsia="ru-RU" w:bidi="ru-RU"/>
      </w:rPr>
    </w:lvl>
    <w:lvl w:ilvl="7">
      <w:start w:val="0"/>
      <w:numFmt w:val="bullet"/>
      <w:lvlText w:val="•"/>
      <w:lvlJc w:val="left"/>
      <w:pPr>
        <w:ind w:left="5519" w:hanging="210"/>
      </w:pPr>
      <w:rPr>
        <w:rFonts w:hint="default"/>
        <w:lang w:val="ru-RU" w:eastAsia="ru-RU" w:bidi="ru-RU"/>
      </w:rPr>
    </w:lvl>
    <w:lvl w:ilvl="8">
      <w:start w:val="0"/>
      <w:numFmt w:val="bullet"/>
      <w:lvlText w:val="•"/>
      <w:lvlJc w:val="left"/>
      <w:pPr>
        <w:ind w:left="6271" w:hanging="210"/>
      </w:pPr>
      <w:rPr>
        <w:rFonts w:hint="default"/>
        <w:lang w:val="ru-RU" w:eastAsia="ru-RU" w:bidi="ru-RU"/>
      </w:rPr>
    </w:lvl>
  </w:abstractNum>
  <w:abstractNum w:abstractNumId="54">
    <w:multiLevelType w:val="hybridMultilevel"/>
    <w:lvl w:ilvl="0">
      <w:start w:val="1"/>
      <w:numFmt w:val="decimal"/>
      <w:lvlText w:val="%1."/>
      <w:lvlJc w:val="left"/>
      <w:pPr>
        <w:ind w:left="56" w:hanging="210"/>
        <w:jc w:val="left"/>
      </w:pPr>
      <w:rPr>
        <w:rFonts w:hint="default" w:ascii="Times New Roman" w:hAnsi="Times New Roman" w:eastAsia="Times New Roman" w:cs="Times New Roman"/>
        <w:color w:val="231F20"/>
        <w:spacing w:val="-14"/>
        <w:w w:val="100"/>
        <w:sz w:val="21"/>
        <w:szCs w:val="21"/>
        <w:lang w:val="ru-RU" w:eastAsia="ru-RU" w:bidi="ru-RU"/>
      </w:rPr>
    </w:lvl>
    <w:lvl w:ilvl="1">
      <w:start w:val="0"/>
      <w:numFmt w:val="bullet"/>
      <w:lvlText w:val="•"/>
      <w:lvlJc w:val="left"/>
      <w:pPr>
        <w:ind w:left="831" w:hanging="210"/>
      </w:pPr>
      <w:rPr>
        <w:rFonts w:hint="default"/>
        <w:lang w:val="ru-RU" w:eastAsia="ru-RU" w:bidi="ru-RU"/>
      </w:rPr>
    </w:lvl>
    <w:lvl w:ilvl="2">
      <w:start w:val="0"/>
      <w:numFmt w:val="bullet"/>
      <w:lvlText w:val="•"/>
      <w:lvlJc w:val="left"/>
      <w:pPr>
        <w:ind w:left="1602" w:hanging="210"/>
      </w:pPr>
      <w:rPr>
        <w:rFonts w:hint="default"/>
        <w:lang w:val="ru-RU" w:eastAsia="ru-RU" w:bidi="ru-RU"/>
      </w:rPr>
    </w:lvl>
    <w:lvl w:ilvl="3">
      <w:start w:val="0"/>
      <w:numFmt w:val="bullet"/>
      <w:lvlText w:val="•"/>
      <w:lvlJc w:val="left"/>
      <w:pPr>
        <w:ind w:left="2374" w:hanging="210"/>
      </w:pPr>
      <w:rPr>
        <w:rFonts w:hint="default"/>
        <w:lang w:val="ru-RU" w:eastAsia="ru-RU" w:bidi="ru-RU"/>
      </w:rPr>
    </w:lvl>
    <w:lvl w:ilvl="4">
      <w:start w:val="0"/>
      <w:numFmt w:val="bullet"/>
      <w:lvlText w:val="•"/>
      <w:lvlJc w:val="left"/>
      <w:pPr>
        <w:ind w:left="3145" w:hanging="210"/>
      </w:pPr>
      <w:rPr>
        <w:rFonts w:hint="default"/>
        <w:lang w:val="ru-RU" w:eastAsia="ru-RU" w:bidi="ru-RU"/>
      </w:rPr>
    </w:lvl>
    <w:lvl w:ilvl="5">
      <w:start w:val="0"/>
      <w:numFmt w:val="bullet"/>
      <w:lvlText w:val="•"/>
      <w:lvlJc w:val="left"/>
      <w:pPr>
        <w:ind w:left="3917" w:hanging="210"/>
      </w:pPr>
      <w:rPr>
        <w:rFonts w:hint="default"/>
        <w:lang w:val="ru-RU" w:eastAsia="ru-RU" w:bidi="ru-RU"/>
      </w:rPr>
    </w:lvl>
    <w:lvl w:ilvl="6">
      <w:start w:val="0"/>
      <w:numFmt w:val="bullet"/>
      <w:lvlText w:val="•"/>
      <w:lvlJc w:val="left"/>
      <w:pPr>
        <w:ind w:left="4688" w:hanging="210"/>
      </w:pPr>
      <w:rPr>
        <w:rFonts w:hint="default"/>
        <w:lang w:val="ru-RU" w:eastAsia="ru-RU" w:bidi="ru-RU"/>
      </w:rPr>
    </w:lvl>
    <w:lvl w:ilvl="7">
      <w:start w:val="0"/>
      <w:numFmt w:val="bullet"/>
      <w:lvlText w:val="•"/>
      <w:lvlJc w:val="left"/>
      <w:pPr>
        <w:ind w:left="5459" w:hanging="210"/>
      </w:pPr>
      <w:rPr>
        <w:rFonts w:hint="default"/>
        <w:lang w:val="ru-RU" w:eastAsia="ru-RU" w:bidi="ru-RU"/>
      </w:rPr>
    </w:lvl>
    <w:lvl w:ilvl="8">
      <w:start w:val="0"/>
      <w:numFmt w:val="bullet"/>
      <w:lvlText w:val="•"/>
      <w:lvlJc w:val="left"/>
      <w:pPr>
        <w:ind w:left="6231" w:hanging="210"/>
      </w:pPr>
      <w:rPr>
        <w:rFonts w:hint="default"/>
        <w:lang w:val="ru-RU" w:eastAsia="ru-RU" w:bidi="ru-RU"/>
      </w:rPr>
    </w:lvl>
  </w:abstractNum>
  <w:abstractNum w:abstractNumId="53">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6"/>
        <w:w w:val="100"/>
        <w:sz w:val="21"/>
        <w:szCs w:val="21"/>
        <w:lang w:val="ru-RU" w:eastAsia="ru-RU" w:bidi="ru-RU"/>
      </w:rPr>
    </w:lvl>
    <w:lvl w:ilvl="1">
      <w:start w:val="0"/>
      <w:numFmt w:val="bullet"/>
      <w:lvlText w:val="•"/>
      <w:lvlJc w:val="left"/>
      <w:pPr>
        <w:ind w:left="1031" w:hanging="210"/>
      </w:pPr>
      <w:rPr>
        <w:rFonts w:hint="default"/>
        <w:lang w:val="ru-RU" w:eastAsia="ru-RU" w:bidi="ru-RU"/>
      </w:rPr>
    </w:lvl>
    <w:lvl w:ilvl="2">
      <w:start w:val="0"/>
      <w:numFmt w:val="bullet"/>
      <w:lvlText w:val="•"/>
      <w:lvlJc w:val="left"/>
      <w:pPr>
        <w:ind w:left="1803" w:hanging="210"/>
      </w:pPr>
      <w:rPr>
        <w:rFonts w:hint="default"/>
        <w:lang w:val="ru-RU" w:eastAsia="ru-RU" w:bidi="ru-RU"/>
      </w:rPr>
    </w:lvl>
    <w:lvl w:ilvl="3">
      <w:start w:val="0"/>
      <w:numFmt w:val="bullet"/>
      <w:lvlText w:val="•"/>
      <w:lvlJc w:val="left"/>
      <w:pPr>
        <w:ind w:left="2575" w:hanging="210"/>
      </w:pPr>
      <w:rPr>
        <w:rFonts w:hint="default"/>
        <w:lang w:val="ru-RU" w:eastAsia="ru-RU" w:bidi="ru-RU"/>
      </w:rPr>
    </w:lvl>
    <w:lvl w:ilvl="4">
      <w:start w:val="0"/>
      <w:numFmt w:val="bullet"/>
      <w:lvlText w:val="•"/>
      <w:lvlJc w:val="left"/>
      <w:pPr>
        <w:ind w:left="3347" w:hanging="210"/>
      </w:pPr>
      <w:rPr>
        <w:rFonts w:hint="default"/>
        <w:lang w:val="ru-RU" w:eastAsia="ru-RU" w:bidi="ru-RU"/>
      </w:rPr>
    </w:lvl>
    <w:lvl w:ilvl="5">
      <w:start w:val="0"/>
      <w:numFmt w:val="bullet"/>
      <w:lvlText w:val="•"/>
      <w:lvlJc w:val="left"/>
      <w:pPr>
        <w:ind w:left="4119" w:hanging="210"/>
      </w:pPr>
      <w:rPr>
        <w:rFonts w:hint="default"/>
        <w:lang w:val="ru-RU" w:eastAsia="ru-RU" w:bidi="ru-RU"/>
      </w:rPr>
    </w:lvl>
    <w:lvl w:ilvl="6">
      <w:start w:val="0"/>
      <w:numFmt w:val="bullet"/>
      <w:lvlText w:val="•"/>
      <w:lvlJc w:val="left"/>
      <w:pPr>
        <w:ind w:left="4891" w:hanging="210"/>
      </w:pPr>
      <w:rPr>
        <w:rFonts w:hint="default"/>
        <w:lang w:val="ru-RU" w:eastAsia="ru-RU" w:bidi="ru-RU"/>
      </w:rPr>
    </w:lvl>
    <w:lvl w:ilvl="7">
      <w:start w:val="0"/>
      <w:numFmt w:val="bullet"/>
      <w:lvlText w:val="•"/>
      <w:lvlJc w:val="left"/>
      <w:pPr>
        <w:ind w:left="5663" w:hanging="210"/>
      </w:pPr>
      <w:rPr>
        <w:rFonts w:hint="default"/>
        <w:lang w:val="ru-RU" w:eastAsia="ru-RU" w:bidi="ru-RU"/>
      </w:rPr>
    </w:lvl>
    <w:lvl w:ilvl="8">
      <w:start w:val="0"/>
      <w:numFmt w:val="bullet"/>
      <w:lvlText w:val="•"/>
      <w:lvlJc w:val="left"/>
      <w:pPr>
        <w:ind w:left="6435" w:hanging="210"/>
      </w:pPr>
      <w:rPr>
        <w:rFonts w:hint="default"/>
        <w:lang w:val="ru-RU" w:eastAsia="ru-RU" w:bidi="ru-RU"/>
      </w:rPr>
    </w:lvl>
  </w:abstractNum>
  <w:abstractNum w:abstractNumId="52">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21"/>
        <w:w w:val="100"/>
        <w:sz w:val="21"/>
        <w:szCs w:val="21"/>
        <w:lang w:val="ru-RU" w:eastAsia="ru-RU" w:bidi="ru-RU"/>
      </w:rPr>
    </w:lvl>
    <w:lvl w:ilvl="1">
      <w:start w:val="0"/>
      <w:numFmt w:val="bullet"/>
      <w:lvlText w:val="•"/>
      <w:lvlJc w:val="left"/>
      <w:pPr>
        <w:ind w:left="1031" w:hanging="210"/>
      </w:pPr>
      <w:rPr>
        <w:rFonts w:hint="default"/>
        <w:lang w:val="ru-RU" w:eastAsia="ru-RU" w:bidi="ru-RU"/>
      </w:rPr>
    </w:lvl>
    <w:lvl w:ilvl="2">
      <w:start w:val="0"/>
      <w:numFmt w:val="bullet"/>
      <w:lvlText w:val="•"/>
      <w:lvlJc w:val="left"/>
      <w:pPr>
        <w:ind w:left="1803" w:hanging="210"/>
      </w:pPr>
      <w:rPr>
        <w:rFonts w:hint="default"/>
        <w:lang w:val="ru-RU" w:eastAsia="ru-RU" w:bidi="ru-RU"/>
      </w:rPr>
    </w:lvl>
    <w:lvl w:ilvl="3">
      <w:start w:val="0"/>
      <w:numFmt w:val="bullet"/>
      <w:lvlText w:val="•"/>
      <w:lvlJc w:val="left"/>
      <w:pPr>
        <w:ind w:left="2575" w:hanging="210"/>
      </w:pPr>
      <w:rPr>
        <w:rFonts w:hint="default"/>
        <w:lang w:val="ru-RU" w:eastAsia="ru-RU" w:bidi="ru-RU"/>
      </w:rPr>
    </w:lvl>
    <w:lvl w:ilvl="4">
      <w:start w:val="0"/>
      <w:numFmt w:val="bullet"/>
      <w:lvlText w:val="•"/>
      <w:lvlJc w:val="left"/>
      <w:pPr>
        <w:ind w:left="3347" w:hanging="210"/>
      </w:pPr>
      <w:rPr>
        <w:rFonts w:hint="default"/>
        <w:lang w:val="ru-RU" w:eastAsia="ru-RU" w:bidi="ru-RU"/>
      </w:rPr>
    </w:lvl>
    <w:lvl w:ilvl="5">
      <w:start w:val="0"/>
      <w:numFmt w:val="bullet"/>
      <w:lvlText w:val="•"/>
      <w:lvlJc w:val="left"/>
      <w:pPr>
        <w:ind w:left="4119" w:hanging="210"/>
      </w:pPr>
      <w:rPr>
        <w:rFonts w:hint="default"/>
        <w:lang w:val="ru-RU" w:eastAsia="ru-RU" w:bidi="ru-RU"/>
      </w:rPr>
    </w:lvl>
    <w:lvl w:ilvl="6">
      <w:start w:val="0"/>
      <w:numFmt w:val="bullet"/>
      <w:lvlText w:val="•"/>
      <w:lvlJc w:val="left"/>
      <w:pPr>
        <w:ind w:left="4891" w:hanging="210"/>
      </w:pPr>
      <w:rPr>
        <w:rFonts w:hint="default"/>
        <w:lang w:val="ru-RU" w:eastAsia="ru-RU" w:bidi="ru-RU"/>
      </w:rPr>
    </w:lvl>
    <w:lvl w:ilvl="7">
      <w:start w:val="0"/>
      <w:numFmt w:val="bullet"/>
      <w:lvlText w:val="•"/>
      <w:lvlJc w:val="left"/>
      <w:pPr>
        <w:ind w:left="5663" w:hanging="210"/>
      </w:pPr>
      <w:rPr>
        <w:rFonts w:hint="default"/>
        <w:lang w:val="ru-RU" w:eastAsia="ru-RU" w:bidi="ru-RU"/>
      </w:rPr>
    </w:lvl>
    <w:lvl w:ilvl="8">
      <w:start w:val="0"/>
      <w:numFmt w:val="bullet"/>
      <w:lvlText w:val="•"/>
      <w:lvlJc w:val="left"/>
      <w:pPr>
        <w:ind w:left="6435" w:hanging="210"/>
      </w:pPr>
      <w:rPr>
        <w:rFonts w:hint="default"/>
        <w:lang w:val="ru-RU" w:eastAsia="ru-RU" w:bidi="ru-RU"/>
      </w:rPr>
    </w:lvl>
  </w:abstractNum>
  <w:abstractNum w:abstractNumId="51">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6"/>
        <w:w w:val="100"/>
        <w:sz w:val="21"/>
        <w:szCs w:val="21"/>
        <w:lang w:val="ru-RU" w:eastAsia="ru-RU" w:bidi="ru-RU"/>
      </w:rPr>
    </w:lvl>
    <w:lvl w:ilvl="1">
      <w:start w:val="0"/>
      <w:numFmt w:val="bullet"/>
      <w:lvlText w:val="•"/>
      <w:lvlJc w:val="left"/>
      <w:pPr>
        <w:ind w:left="1031" w:hanging="210"/>
      </w:pPr>
      <w:rPr>
        <w:rFonts w:hint="default"/>
        <w:lang w:val="ru-RU" w:eastAsia="ru-RU" w:bidi="ru-RU"/>
      </w:rPr>
    </w:lvl>
    <w:lvl w:ilvl="2">
      <w:start w:val="0"/>
      <w:numFmt w:val="bullet"/>
      <w:lvlText w:val="•"/>
      <w:lvlJc w:val="left"/>
      <w:pPr>
        <w:ind w:left="1803" w:hanging="210"/>
      </w:pPr>
      <w:rPr>
        <w:rFonts w:hint="default"/>
        <w:lang w:val="ru-RU" w:eastAsia="ru-RU" w:bidi="ru-RU"/>
      </w:rPr>
    </w:lvl>
    <w:lvl w:ilvl="3">
      <w:start w:val="0"/>
      <w:numFmt w:val="bullet"/>
      <w:lvlText w:val="•"/>
      <w:lvlJc w:val="left"/>
      <w:pPr>
        <w:ind w:left="2575" w:hanging="210"/>
      </w:pPr>
      <w:rPr>
        <w:rFonts w:hint="default"/>
        <w:lang w:val="ru-RU" w:eastAsia="ru-RU" w:bidi="ru-RU"/>
      </w:rPr>
    </w:lvl>
    <w:lvl w:ilvl="4">
      <w:start w:val="0"/>
      <w:numFmt w:val="bullet"/>
      <w:lvlText w:val="•"/>
      <w:lvlJc w:val="left"/>
      <w:pPr>
        <w:ind w:left="3347" w:hanging="210"/>
      </w:pPr>
      <w:rPr>
        <w:rFonts w:hint="default"/>
        <w:lang w:val="ru-RU" w:eastAsia="ru-RU" w:bidi="ru-RU"/>
      </w:rPr>
    </w:lvl>
    <w:lvl w:ilvl="5">
      <w:start w:val="0"/>
      <w:numFmt w:val="bullet"/>
      <w:lvlText w:val="•"/>
      <w:lvlJc w:val="left"/>
      <w:pPr>
        <w:ind w:left="4119" w:hanging="210"/>
      </w:pPr>
      <w:rPr>
        <w:rFonts w:hint="default"/>
        <w:lang w:val="ru-RU" w:eastAsia="ru-RU" w:bidi="ru-RU"/>
      </w:rPr>
    </w:lvl>
    <w:lvl w:ilvl="6">
      <w:start w:val="0"/>
      <w:numFmt w:val="bullet"/>
      <w:lvlText w:val="•"/>
      <w:lvlJc w:val="left"/>
      <w:pPr>
        <w:ind w:left="4891" w:hanging="210"/>
      </w:pPr>
      <w:rPr>
        <w:rFonts w:hint="default"/>
        <w:lang w:val="ru-RU" w:eastAsia="ru-RU" w:bidi="ru-RU"/>
      </w:rPr>
    </w:lvl>
    <w:lvl w:ilvl="7">
      <w:start w:val="0"/>
      <w:numFmt w:val="bullet"/>
      <w:lvlText w:val="•"/>
      <w:lvlJc w:val="left"/>
      <w:pPr>
        <w:ind w:left="5663" w:hanging="210"/>
      </w:pPr>
      <w:rPr>
        <w:rFonts w:hint="default"/>
        <w:lang w:val="ru-RU" w:eastAsia="ru-RU" w:bidi="ru-RU"/>
      </w:rPr>
    </w:lvl>
    <w:lvl w:ilvl="8">
      <w:start w:val="0"/>
      <w:numFmt w:val="bullet"/>
      <w:lvlText w:val="•"/>
      <w:lvlJc w:val="left"/>
      <w:pPr>
        <w:ind w:left="6435" w:hanging="210"/>
      </w:pPr>
      <w:rPr>
        <w:rFonts w:hint="default"/>
        <w:lang w:val="ru-RU" w:eastAsia="ru-RU" w:bidi="ru-RU"/>
      </w:rPr>
    </w:lvl>
  </w:abstractNum>
  <w:abstractNum w:abstractNumId="50">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14"/>
        <w:w w:val="100"/>
        <w:sz w:val="21"/>
        <w:szCs w:val="21"/>
        <w:lang w:val="ru-RU" w:eastAsia="ru-RU" w:bidi="ru-RU"/>
      </w:rPr>
    </w:lvl>
    <w:lvl w:ilvl="1">
      <w:start w:val="0"/>
      <w:numFmt w:val="bullet"/>
      <w:lvlText w:val="•"/>
      <w:lvlJc w:val="left"/>
      <w:pPr>
        <w:ind w:left="1031" w:hanging="210"/>
      </w:pPr>
      <w:rPr>
        <w:rFonts w:hint="default"/>
        <w:lang w:val="ru-RU" w:eastAsia="ru-RU" w:bidi="ru-RU"/>
      </w:rPr>
    </w:lvl>
    <w:lvl w:ilvl="2">
      <w:start w:val="0"/>
      <w:numFmt w:val="bullet"/>
      <w:lvlText w:val="•"/>
      <w:lvlJc w:val="left"/>
      <w:pPr>
        <w:ind w:left="1803" w:hanging="210"/>
      </w:pPr>
      <w:rPr>
        <w:rFonts w:hint="default"/>
        <w:lang w:val="ru-RU" w:eastAsia="ru-RU" w:bidi="ru-RU"/>
      </w:rPr>
    </w:lvl>
    <w:lvl w:ilvl="3">
      <w:start w:val="0"/>
      <w:numFmt w:val="bullet"/>
      <w:lvlText w:val="•"/>
      <w:lvlJc w:val="left"/>
      <w:pPr>
        <w:ind w:left="2575" w:hanging="210"/>
      </w:pPr>
      <w:rPr>
        <w:rFonts w:hint="default"/>
        <w:lang w:val="ru-RU" w:eastAsia="ru-RU" w:bidi="ru-RU"/>
      </w:rPr>
    </w:lvl>
    <w:lvl w:ilvl="4">
      <w:start w:val="0"/>
      <w:numFmt w:val="bullet"/>
      <w:lvlText w:val="•"/>
      <w:lvlJc w:val="left"/>
      <w:pPr>
        <w:ind w:left="3347" w:hanging="210"/>
      </w:pPr>
      <w:rPr>
        <w:rFonts w:hint="default"/>
        <w:lang w:val="ru-RU" w:eastAsia="ru-RU" w:bidi="ru-RU"/>
      </w:rPr>
    </w:lvl>
    <w:lvl w:ilvl="5">
      <w:start w:val="0"/>
      <w:numFmt w:val="bullet"/>
      <w:lvlText w:val="•"/>
      <w:lvlJc w:val="left"/>
      <w:pPr>
        <w:ind w:left="4119" w:hanging="210"/>
      </w:pPr>
      <w:rPr>
        <w:rFonts w:hint="default"/>
        <w:lang w:val="ru-RU" w:eastAsia="ru-RU" w:bidi="ru-RU"/>
      </w:rPr>
    </w:lvl>
    <w:lvl w:ilvl="6">
      <w:start w:val="0"/>
      <w:numFmt w:val="bullet"/>
      <w:lvlText w:val="•"/>
      <w:lvlJc w:val="left"/>
      <w:pPr>
        <w:ind w:left="4891" w:hanging="210"/>
      </w:pPr>
      <w:rPr>
        <w:rFonts w:hint="default"/>
        <w:lang w:val="ru-RU" w:eastAsia="ru-RU" w:bidi="ru-RU"/>
      </w:rPr>
    </w:lvl>
    <w:lvl w:ilvl="7">
      <w:start w:val="0"/>
      <w:numFmt w:val="bullet"/>
      <w:lvlText w:val="•"/>
      <w:lvlJc w:val="left"/>
      <w:pPr>
        <w:ind w:left="5663" w:hanging="210"/>
      </w:pPr>
      <w:rPr>
        <w:rFonts w:hint="default"/>
        <w:lang w:val="ru-RU" w:eastAsia="ru-RU" w:bidi="ru-RU"/>
      </w:rPr>
    </w:lvl>
    <w:lvl w:ilvl="8">
      <w:start w:val="0"/>
      <w:numFmt w:val="bullet"/>
      <w:lvlText w:val="•"/>
      <w:lvlJc w:val="left"/>
      <w:pPr>
        <w:ind w:left="6435" w:hanging="210"/>
      </w:pPr>
      <w:rPr>
        <w:rFonts w:hint="default"/>
        <w:lang w:val="ru-RU" w:eastAsia="ru-RU" w:bidi="ru-RU"/>
      </w:rPr>
    </w:lvl>
  </w:abstractNum>
  <w:abstractNum w:abstractNumId="49">
    <w:multiLevelType w:val="hybridMultilevel"/>
    <w:lvl w:ilvl="0">
      <w:start w:val="1"/>
      <w:numFmt w:val="decimal"/>
      <w:lvlText w:val="%1."/>
      <w:lvlJc w:val="left"/>
      <w:pPr>
        <w:ind w:left="1537" w:hanging="230"/>
        <w:jc w:val="right"/>
      </w:pPr>
      <w:rPr>
        <w:rFonts w:hint="default" w:ascii="Times New Roman" w:hAnsi="Times New Roman" w:eastAsia="Times New Roman" w:cs="Times New Roman"/>
        <w:color w:val="231F20"/>
        <w:spacing w:val="-21"/>
        <w:w w:val="100"/>
        <w:sz w:val="23"/>
        <w:szCs w:val="23"/>
        <w:lang w:val="ru-RU" w:eastAsia="ru-RU" w:bidi="ru-RU"/>
      </w:rPr>
    </w:lvl>
    <w:lvl w:ilvl="1">
      <w:start w:val="1"/>
      <w:numFmt w:val="decimal"/>
      <w:lvlText w:val="%2."/>
      <w:lvlJc w:val="left"/>
      <w:pPr>
        <w:ind w:left="627" w:hanging="229"/>
        <w:jc w:val="left"/>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2524" w:hanging="229"/>
      </w:pPr>
      <w:rPr>
        <w:rFonts w:hint="default"/>
        <w:lang w:val="ru-RU" w:eastAsia="ru-RU" w:bidi="ru-RU"/>
      </w:rPr>
    </w:lvl>
    <w:lvl w:ilvl="3">
      <w:start w:val="0"/>
      <w:numFmt w:val="bullet"/>
      <w:lvlText w:val="•"/>
      <w:lvlJc w:val="left"/>
      <w:pPr>
        <w:ind w:left="3509" w:hanging="229"/>
      </w:pPr>
      <w:rPr>
        <w:rFonts w:hint="default"/>
        <w:lang w:val="ru-RU" w:eastAsia="ru-RU" w:bidi="ru-RU"/>
      </w:rPr>
    </w:lvl>
    <w:lvl w:ilvl="4">
      <w:start w:val="0"/>
      <w:numFmt w:val="bullet"/>
      <w:lvlText w:val="•"/>
      <w:lvlJc w:val="left"/>
      <w:pPr>
        <w:ind w:left="4494" w:hanging="229"/>
      </w:pPr>
      <w:rPr>
        <w:rFonts w:hint="default"/>
        <w:lang w:val="ru-RU" w:eastAsia="ru-RU" w:bidi="ru-RU"/>
      </w:rPr>
    </w:lvl>
    <w:lvl w:ilvl="5">
      <w:start w:val="0"/>
      <w:numFmt w:val="bullet"/>
      <w:lvlText w:val="•"/>
      <w:lvlJc w:val="left"/>
      <w:pPr>
        <w:ind w:left="5478" w:hanging="229"/>
      </w:pPr>
      <w:rPr>
        <w:rFonts w:hint="default"/>
        <w:lang w:val="ru-RU" w:eastAsia="ru-RU" w:bidi="ru-RU"/>
      </w:rPr>
    </w:lvl>
    <w:lvl w:ilvl="6">
      <w:start w:val="0"/>
      <w:numFmt w:val="bullet"/>
      <w:lvlText w:val="•"/>
      <w:lvlJc w:val="left"/>
      <w:pPr>
        <w:ind w:left="6463" w:hanging="229"/>
      </w:pPr>
      <w:rPr>
        <w:rFonts w:hint="default"/>
        <w:lang w:val="ru-RU" w:eastAsia="ru-RU" w:bidi="ru-RU"/>
      </w:rPr>
    </w:lvl>
    <w:lvl w:ilvl="7">
      <w:start w:val="0"/>
      <w:numFmt w:val="bullet"/>
      <w:lvlText w:val="•"/>
      <w:lvlJc w:val="left"/>
      <w:pPr>
        <w:ind w:left="7448" w:hanging="229"/>
      </w:pPr>
      <w:rPr>
        <w:rFonts w:hint="default"/>
        <w:lang w:val="ru-RU" w:eastAsia="ru-RU" w:bidi="ru-RU"/>
      </w:rPr>
    </w:lvl>
    <w:lvl w:ilvl="8">
      <w:start w:val="0"/>
      <w:numFmt w:val="bullet"/>
      <w:lvlText w:val="•"/>
      <w:lvlJc w:val="left"/>
      <w:pPr>
        <w:ind w:left="8432" w:hanging="229"/>
      </w:pPr>
      <w:rPr>
        <w:rFonts w:hint="default"/>
        <w:lang w:val="ru-RU" w:eastAsia="ru-RU" w:bidi="ru-RU"/>
      </w:rPr>
    </w:lvl>
  </w:abstractNum>
  <w:abstractNum w:abstractNumId="48">
    <w:multiLevelType w:val="hybridMultilevel"/>
    <w:lvl w:ilvl="0">
      <w:start w:val="1"/>
      <w:numFmt w:val="decimal"/>
      <w:lvlText w:val="%1."/>
      <w:lvlJc w:val="left"/>
      <w:pPr>
        <w:ind w:left="1523" w:hanging="217"/>
        <w:jc w:val="left"/>
      </w:pPr>
      <w:rPr>
        <w:rFonts w:hint="default" w:ascii="Times New Roman" w:hAnsi="Times New Roman" w:eastAsia="Times New Roman" w:cs="Times New Roman"/>
        <w:color w:val="231F20"/>
        <w:spacing w:val="-5"/>
        <w:w w:val="100"/>
        <w:sz w:val="23"/>
        <w:szCs w:val="23"/>
        <w:lang w:val="ru-RU" w:eastAsia="ru-RU" w:bidi="ru-RU"/>
      </w:rPr>
    </w:lvl>
    <w:lvl w:ilvl="1">
      <w:start w:val="0"/>
      <w:numFmt w:val="bullet"/>
      <w:lvlText w:val="•"/>
      <w:lvlJc w:val="left"/>
      <w:pPr>
        <w:ind w:left="2408" w:hanging="217"/>
      </w:pPr>
      <w:rPr>
        <w:rFonts w:hint="default"/>
        <w:lang w:val="ru-RU" w:eastAsia="ru-RU" w:bidi="ru-RU"/>
      </w:rPr>
    </w:lvl>
    <w:lvl w:ilvl="2">
      <w:start w:val="0"/>
      <w:numFmt w:val="bullet"/>
      <w:lvlText w:val="•"/>
      <w:lvlJc w:val="left"/>
      <w:pPr>
        <w:ind w:left="3296" w:hanging="217"/>
      </w:pPr>
      <w:rPr>
        <w:rFonts w:hint="default"/>
        <w:lang w:val="ru-RU" w:eastAsia="ru-RU" w:bidi="ru-RU"/>
      </w:rPr>
    </w:lvl>
    <w:lvl w:ilvl="3">
      <w:start w:val="0"/>
      <w:numFmt w:val="bullet"/>
      <w:lvlText w:val="•"/>
      <w:lvlJc w:val="left"/>
      <w:pPr>
        <w:ind w:left="4184" w:hanging="217"/>
      </w:pPr>
      <w:rPr>
        <w:rFonts w:hint="default"/>
        <w:lang w:val="ru-RU" w:eastAsia="ru-RU" w:bidi="ru-RU"/>
      </w:rPr>
    </w:lvl>
    <w:lvl w:ilvl="4">
      <w:start w:val="0"/>
      <w:numFmt w:val="bullet"/>
      <w:lvlText w:val="•"/>
      <w:lvlJc w:val="left"/>
      <w:pPr>
        <w:ind w:left="5072" w:hanging="217"/>
      </w:pPr>
      <w:rPr>
        <w:rFonts w:hint="default"/>
        <w:lang w:val="ru-RU" w:eastAsia="ru-RU" w:bidi="ru-RU"/>
      </w:rPr>
    </w:lvl>
    <w:lvl w:ilvl="5">
      <w:start w:val="0"/>
      <w:numFmt w:val="bullet"/>
      <w:lvlText w:val="•"/>
      <w:lvlJc w:val="left"/>
      <w:pPr>
        <w:ind w:left="5961" w:hanging="217"/>
      </w:pPr>
      <w:rPr>
        <w:rFonts w:hint="default"/>
        <w:lang w:val="ru-RU" w:eastAsia="ru-RU" w:bidi="ru-RU"/>
      </w:rPr>
    </w:lvl>
    <w:lvl w:ilvl="6">
      <w:start w:val="0"/>
      <w:numFmt w:val="bullet"/>
      <w:lvlText w:val="•"/>
      <w:lvlJc w:val="left"/>
      <w:pPr>
        <w:ind w:left="6849" w:hanging="217"/>
      </w:pPr>
      <w:rPr>
        <w:rFonts w:hint="default"/>
        <w:lang w:val="ru-RU" w:eastAsia="ru-RU" w:bidi="ru-RU"/>
      </w:rPr>
    </w:lvl>
    <w:lvl w:ilvl="7">
      <w:start w:val="0"/>
      <w:numFmt w:val="bullet"/>
      <w:lvlText w:val="•"/>
      <w:lvlJc w:val="left"/>
      <w:pPr>
        <w:ind w:left="7737" w:hanging="217"/>
      </w:pPr>
      <w:rPr>
        <w:rFonts w:hint="default"/>
        <w:lang w:val="ru-RU" w:eastAsia="ru-RU" w:bidi="ru-RU"/>
      </w:rPr>
    </w:lvl>
    <w:lvl w:ilvl="8">
      <w:start w:val="0"/>
      <w:numFmt w:val="bullet"/>
      <w:lvlText w:val="•"/>
      <w:lvlJc w:val="left"/>
      <w:pPr>
        <w:ind w:left="8625" w:hanging="217"/>
      </w:pPr>
      <w:rPr>
        <w:rFonts w:hint="default"/>
        <w:lang w:val="ru-RU" w:eastAsia="ru-RU" w:bidi="ru-RU"/>
      </w:rPr>
    </w:lvl>
  </w:abstractNum>
  <w:abstractNum w:abstractNumId="47">
    <w:multiLevelType w:val="hybridMultilevel"/>
    <w:lvl w:ilvl="0">
      <w:start w:val="0"/>
      <w:numFmt w:val="bullet"/>
      <w:lvlText w:val="–"/>
      <w:lvlJc w:val="left"/>
      <w:pPr>
        <w:ind w:left="117" w:hanging="175"/>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627" w:hanging="169"/>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1706" w:hanging="169"/>
      </w:pPr>
      <w:rPr>
        <w:rFonts w:hint="default"/>
        <w:lang w:val="ru-RU" w:eastAsia="ru-RU" w:bidi="ru-RU"/>
      </w:rPr>
    </w:lvl>
    <w:lvl w:ilvl="3">
      <w:start w:val="0"/>
      <w:numFmt w:val="bullet"/>
      <w:lvlText w:val="•"/>
      <w:lvlJc w:val="left"/>
      <w:pPr>
        <w:ind w:left="2793" w:hanging="169"/>
      </w:pPr>
      <w:rPr>
        <w:rFonts w:hint="default"/>
        <w:lang w:val="ru-RU" w:eastAsia="ru-RU" w:bidi="ru-RU"/>
      </w:rPr>
    </w:lvl>
    <w:lvl w:ilvl="4">
      <w:start w:val="0"/>
      <w:numFmt w:val="bullet"/>
      <w:lvlText w:val="•"/>
      <w:lvlJc w:val="left"/>
      <w:pPr>
        <w:ind w:left="3880" w:hanging="169"/>
      </w:pPr>
      <w:rPr>
        <w:rFonts w:hint="default"/>
        <w:lang w:val="ru-RU" w:eastAsia="ru-RU" w:bidi="ru-RU"/>
      </w:rPr>
    </w:lvl>
    <w:lvl w:ilvl="5">
      <w:start w:val="0"/>
      <w:numFmt w:val="bullet"/>
      <w:lvlText w:val="•"/>
      <w:lvlJc w:val="left"/>
      <w:pPr>
        <w:ind w:left="4967" w:hanging="169"/>
      </w:pPr>
      <w:rPr>
        <w:rFonts w:hint="default"/>
        <w:lang w:val="ru-RU" w:eastAsia="ru-RU" w:bidi="ru-RU"/>
      </w:rPr>
    </w:lvl>
    <w:lvl w:ilvl="6">
      <w:start w:val="0"/>
      <w:numFmt w:val="bullet"/>
      <w:lvlText w:val="•"/>
      <w:lvlJc w:val="left"/>
      <w:pPr>
        <w:ind w:left="6054" w:hanging="169"/>
      </w:pPr>
      <w:rPr>
        <w:rFonts w:hint="default"/>
        <w:lang w:val="ru-RU" w:eastAsia="ru-RU" w:bidi="ru-RU"/>
      </w:rPr>
    </w:lvl>
    <w:lvl w:ilvl="7">
      <w:start w:val="0"/>
      <w:numFmt w:val="bullet"/>
      <w:lvlText w:val="•"/>
      <w:lvlJc w:val="left"/>
      <w:pPr>
        <w:ind w:left="7141" w:hanging="169"/>
      </w:pPr>
      <w:rPr>
        <w:rFonts w:hint="default"/>
        <w:lang w:val="ru-RU" w:eastAsia="ru-RU" w:bidi="ru-RU"/>
      </w:rPr>
    </w:lvl>
    <w:lvl w:ilvl="8">
      <w:start w:val="0"/>
      <w:numFmt w:val="bullet"/>
      <w:lvlText w:val="•"/>
      <w:lvlJc w:val="left"/>
      <w:pPr>
        <w:ind w:left="8228" w:hanging="169"/>
      </w:pPr>
      <w:rPr>
        <w:rFonts w:hint="default"/>
        <w:lang w:val="ru-RU" w:eastAsia="ru-RU" w:bidi="ru-RU"/>
      </w:rPr>
    </w:lvl>
  </w:abstractNum>
  <w:abstractNum w:abstractNumId="46">
    <w:multiLevelType w:val="hybridMultilevel"/>
    <w:lvl w:ilvl="0">
      <w:start w:val="0"/>
      <w:numFmt w:val="bullet"/>
      <w:lvlText w:val="–"/>
      <w:lvlJc w:val="left"/>
      <w:pPr>
        <w:ind w:left="1480" w:hanging="173"/>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2372" w:hanging="173"/>
      </w:pPr>
      <w:rPr>
        <w:rFonts w:hint="default"/>
        <w:lang w:val="ru-RU" w:eastAsia="ru-RU" w:bidi="ru-RU"/>
      </w:rPr>
    </w:lvl>
    <w:lvl w:ilvl="2">
      <w:start w:val="0"/>
      <w:numFmt w:val="bullet"/>
      <w:lvlText w:val="•"/>
      <w:lvlJc w:val="left"/>
      <w:pPr>
        <w:ind w:left="3264" w:hanging="173"/>
      </w:pPr>
      <w:rPr>
        <w:rFonts w:hint="default"/>
        <w:lang w:val="ru-RU" w:eastAsia="ru-RU" w:bidi="ru-RU"/>
      </w:rPr>
    </w:lvl>
    <w:lvl w:ilvl="3">
      <w:start w:val="0"/>
      <w:numFmt w:val="bullet"/>
      <w:lvlText w:val="•"/>
      <w:lvlJc w:val="left"/>
      <w:pPr>
        <w:ind w:left="4156" w:hanging="173"/>
      </w:pPr>
      <w:rPr>
        <w:rFonts w:hint="default"/>
        <w:lang w:val="ru-RU" w:eastAsia="ru-RU" w:bidi="ru-RU"/>
      </w:rPr>
    </w:lvl>
    <w:lvl w:ilvl="4">
      <w:start w:val="0"/>
      <w:numFmt w:val="bullet"/>
      <w:lvlText w:val="•"/>
      <w:lvlJc w:val="left"/>
      <w:pPr>
        <w:ind w:left="5048" w:hanging="173"/>
      </w:pPr>
      <w:rPr>
        <w:rFonts w:hint="default"/>
        <w:lang w:val="ru-RU" w:eastAsia="ru-RU" w:bidi="ru-RU"/>
      </w:rPr>
    </w:lvl>
    <w:lvl w:ilvl="5">
      <w:start w:val="0"/>
      <w:numFmt w:val="bullet"/>
      <w:lvlText w:val="•"/>
      <w:lvlJc w:val="left"/>
      <w:pPr>
        <w:ind w:left="5941" w:hanging="173"/>
      </w:pPr>
      <w:rPr>
        <w:rFonts w:hint="default"/>
        <w:lang w:val="ru-RU" w:eastAsia="ru-RU" w:bidi="ru-RU"/>
      </w:rPr>
    </w:lvl>
    <w:lvl w:ilvl="6">
      <w:start w:val="0"/>
      <w:numFmt w:val="bullet"/>
      <w:lvlText w:val="•"/>
      <w:lvlJc w:val="left"/>
      <w:pPr>
        <w:ind w:left="6833" w:hanging="173"/>
      </w:pPr>
      <w:rPr>
        <w:rFonts w:hint="default"/>
        <w:lang w:val="ru-RU" w:eastAsia="ru-RU" w:bidi="ru-RU"/>
      </w:rPr>
    </w:lvl>
    <w:lvl w:ilvl="7">
      <w:start w:val="0"/>
      <w:numFmt w:val="bullet"/>
      <w:lvlText w:val="•"/>
      <w:lvlJc w:val="left"/>
      <w:pPr>
        <w:ind w:left="7725" w:hanging="173"/>
      </w:pPr>
      <w:rPr>
        <w:rFonts w:hint="default"/>
        <w:lang w:val="ru-RU" w:eastAsia="ru-RU" w:bidi="ru-RU"/>
      </w:rPr>
    </w:lvl>
    <w:lvl w:ilvl="8">
      <w:start w:val="0"/>
      <w:numFmt w:val="bullet"/>
      <w:lvlText w:val="•"/>
      <w:lvlJc w:val="left"/>
      <w:pPr>
        <w:ind w:left="8617" w:hanging="173"/>
      </w:pPr>
      <w:rPr>
        <w:rFonts w:hint="default"/>
        <w:lang w:val="ru-RU" w:eastAsia="ru-RU" w:bidi="ru-RU"/>
      </w:rPr>
    </w:lvl>
  </w:abstractNum>
  <w:abstractNum w:abstractNumId="45">
    <w:multiLevelType w:val="hybridMultilevel"/>
    <w:lvl w:ilvl="0">
      <w:start w:val="1"/>
      <w:numFmt w:val="decimal"/>
      <w:lvlText w:val="%1."/>
      <w:lvlJc w:val="left"/>
      <w:pPr>
        <w:ind w:left="117" w:hanging="235"/>
        <w:jc w:val="left"/>
      </w:pPr>
      <w:rPr>
        <w:rFonts w:hint="default" w:ascii="Times New Roman" w:hAnsi="Times New Roman" w:eastAsia="Times New Roman" w:cs="Times New Roman"/>
        <w:color w:val="231F20"/>
        <w:w w:val="100"/>
        <w:sz w:val="23"/>
        <w:szCs w:val="23"/>
        <w:lang w:val="ru-RU" w:eastAsia="ru-RU" w:bidi="ru-RU"/>
      </w:rPr>
    </w:lvl>
    <w:lvl w:ilvl="1">
      <w:start w:val="1"/>
      <w:numFmt w:val="decimal"/>
      <w:lvlText w:val="%2."/>
      <w:lvlJc w:val="left"/>
      <w:pPr>
        <w:ind w:left="1537" w:hanging="230"/>
        <w:jc w:val="left"/>
      </w:pPr>
      <w:rPr>
        <w:rFonts w:hint="default" w:ascii="Times New Roman" w:hAnsi="Times New Roman" w:eastAsia="Times New Roman" w:cs="Times New Roman"/>
        <w:color w:val="231F20"/>
        <w:spacing w:val="-5"/>
        <w:w w:val="100"/>
        <w:sz w:val="23"/>
        <w:szCs w:val="23"/>
        <w:lang w:val="ru-RU" w:eastAsia="ru-RU" w:bidi="ru-RU"/>
      </w:rPr>
    </w:lvl>
    <w:lvl w:ilvl="2">
      <w:start w:val="0"/>
      <w:numFmt w:val="bullet"/>
      <w:lvlText w:val="•"/>
      <w:lvlJc w:val="left"/>
      <w:pPr>
        <w:ind w:left="2524" w:hanging="230"/>
      </w:pPr>
      <w:rPr>
        <w:rFonts w:hint="default"/>
        <w:lang w:val="ru-RU" w:eastAsia="ru-RU" w:bidi="ru-RU"/>
      </w:rPr>
    </w:lvl>
    <w:lvl w:ilvl="3">
      <w:start w:val="0"/>
      <w:numFmt w:val="bullet"/>
      <w:lvlText w:val="•"/>
      <w:lvlJc w:val="left"/>
      <w:pPr>
        <w:ind w:left="3509" w:hanging="230"/>
      </w:pPr>
      <w:rPr>
        <w:rFonts w:hint="default"/>
        <w:lang w:val="ru-RU" w:eastAsia="ru-RU" w:bidi="ru-RU"/>
      </w:rPr>
    </w:lvl>
    <w:lvl w:ilvl="4">
      <w:start w:val="0"/>
      <w:numFmt w:val="bullet"/>
      <w:lvlText w:val="•"/>
      <w:lvlJc w:val="left"/>
      <w:pPr>
        <w:ind w:left="4494" w:hanging="230"/>
      </w:pPr>
      <w:rPr>
        <w:rFonts w:hint="default"/>
        <w:lang w:val="ru-RU" w:eastAsia="ru-RU" w:bidi="ru-RU"/>
      </w:rPr>
    </w:lvl>
    <w:lvl w:ilvl="5">
      <w:start w:val="0"/>
      <w:numFmt w:val="bullet"/>
      <w:lvlText w:val="•"/>
      <w:lvlJc w:val="left"/>
      <w:pPr>
        <w:ind w:left="5478" w:hanging="230"/>
      </w:pPr>
      <w:rPr>
        <w:rFonts w:hint="default"/>
        <w:lang w:val="ru-RU" w:eastAsia="ru-RU" w:bidi="ru-RU"/>
      </w:rPr>
    </w:lvl>
    <w:lvl w:ilvl="6">
      <w:start w:val="0"/>
      <w:numFmt w:val="bullet"/>
      <w:lvlText w:val="•"/>
      <w:lvlJc w:val="left"/>
      <w:pPr>
        <w:ind w:left="6463" w:hanging="230"/>
      </w:pPr>
      <w:rPr>
        <w:rFonts w:hint="default"/>
        <w:lang w:val="ru-RU" w:eastAsia="ru-RU" w:bidi="ru-RU"/>
      </w:rPr>
    </w:lvl>
    <w:lvl w:ilvl="7">
      <w:start w:val="0"/>
      <w:numFmt w:val="bullet"/>
      <w:lvlText w:val="•"/>
      <w:lvlJc w:val="left"/>
      <w:pPr>
        <w:ind w:left="7448" w:hanging="230"/>
      </w:pPr>
      <w:rPr>
        <w:rFonts w:hint="default"/>
        <w:lang w:val="ru-RU" w:eastAsia="ru-RU" w:bidi="ru-RU"/>
      </w:rPr>
    </w:lvl>
    <w:lvl w:ilvl="8">
      <w:start w:val="0"/>
      <w:numFmt w:val="bullet"/>
      <w:lvlText w:val="•"/>
      <w:lvlJc w:val="left"/>
      <w:pPr>
        <w:ind w:left="8432" w:hanging="230"/>
      </w:pPr>
      <w:rPr>
        <w:rFonts w:hint="default"/>
        <w:lang w:val="ru-RU" w:eastAsia="ru-RU" w:bidi="ru-RU"/>
      </w:rPr>
    </w:lvl>
  </w:abstractNum>
  <w:abstractNum w:abstractNumId="44">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11"/>
        <w:w w:val="100"/>
        <w:sz w:val="21"/>
        <w:szCs w:val="21"/>
        <w:lang w:val="ru-RU" w:eastAsia="ru-RU" w:bidi="ru-RU"/>
      </w:rPr>
    </w:lvl>
    <w:lvl w:ilvl="1">
      <w:start w:val="0"/>
      <w:numFmt w:val="bullet"/>
      <w:lvlText w:val="•"/>
      <w:lvlJc w:val="left"/>
      <w:pPr>
        <w:ind w:left="941" w:hanging="210"/>
      </w:pPr>
      <w:rPr>
        <w:rFonts w:hint="default"/>
        <w:lang w:val="ru-RU" w:eastAsia="ru-RU" w:bidi="ru-RU"/>
      </w:rPr>
    </w:lvl>
    <w:lvl w:ilvl="2">
      <w:start w:val="0"/>
      <w:numFmt w:val="bullet"/>
      <w:lvlText w:val="•"/>
      <w:lvlJc w:val="left"/>
      <w:pPr>
        <w:ind w:left="1622" w:hanging="210"/>
      </w:pPr>
      <w:rPr>
        <w:rFonts w:hint="default"/>
        <w:lang w:val="ru-RU" w:eastAsia="ru-RU" w:bidi="ru-RU"/>
      </w:rPr>
    </w:lvl>
    <w:lvl w:ilvl="3">
      <w:start w:val="0"/>
      <w:numFmt w:val="bullet"/>
      <w:lvlText w:val="•"/>
      <w:lvlJc w:val="left"/>
      <w:pPr>
        <w:ind w:left="2303" w:hanging="210"/>
      </w:pPr>
      <w:rPr>
        <w:rFonts w:hint="default"/>
        <w:lang w:val="ru-RU" w:eastAsia="ru-RU" w:bidi="ru-RU"/>
      </w:rPr>
    </w:lvl>
    <w:lvl w:ilvl="4">
      <w:start w:val="0"/>
      <w:numFmt w:val="bullet"/>
      <w:lvlText w:val="•"/>
      <w:lvlJc w:val="left"/>
      <w:pPr>
        <w:ind w:left="2984" w:hanging="210"/>
      </w:pPr>
      <w:rPr>
        <w:rFonts w:hint="default"/>
        <w:lang w:val="ru-RU" w:eastAsia="ru-RU" w:bidi="ru-RU"/>
      </w:rPr>
    </w:lvl>
    <w:lvl w:ilvl="5">
      <w:start w:val="0"/>
      <w:numFmt w:val="bullet"/>
      <w:lvlText w:val="•"/>
      <w:lvlJc w:val="left"/>
      <w:pPr>
        <w:ind w:left="3665" w:hanging="210"/>
      </w:pPr>
      <w:rPr>
        <w:rFonts w:hint="default"/>
        <w:lang w:val="ru-RU" w:eastAsia="ru-RU" w:bidi="ru-RU"/>
      </w:rPr>
    </w:lvl>
    <w:lvl w:ilvl="6">
      <w:start w:val="0"/>
      <w:numFmt w:val="bullet"/>
      <w:lvlText w:val="•"/>
      <w:lvlJc w:val="left"/>
      <w:pPr>
        <w:ind w:left="4346" w:hanging="210"/>
      </w:pPr>
      <w:rPr>
        <w:rFonts w:hint="default"/>
        <w:lang w:val="ru-RU" w:eastAsia="ru-RU" w:bidi="ru-RU"/>
      </w:rPr>
    </w:lvl>
    <w:lvl w:ilvl="7">
      <w:start w:val="0"/>
      <w:numFmt w:val="bullet"/>
      <w:lvlText w:val="•"/>
      <w:lvlJc w:val="left"/>
      <w:pPr>
        <w:ind w:left="5027" w:hanging="210"/>
      </w:pPr>
      <w:rPr>
        <w:rFonts w:hint="default"/>
        <w:lang w:val="ru-RU" w:eastAsia="ru-RU" w:bidi="ru-RU"/>
      </w:rPr>
    </w:lvl>
    <w:lvl w:ilvl="8">
      <w:start w:val="0"/>
      <w:numFmt w:val="bullet"/>
      <w:lvlText w:val="•"/>
      <w:lvlJc w:val="left"/>
      <w:pPr>
        <w:ind w:left="5708" w:hanging="210"/>
      </w:pPr>
      <w:rPr>
        <w:rFonts w:hint="default"/>
        <w:lang w:val="ru-RU" w:eastAsia="ru-RU" w:bidi="ru-RU"/>
      </w:rPr>
    </w:lvl>
  </w:abstractNum>
  <w:abstractNum w:abstractNumId="43">
    <w:multiLevelType w:val="hybridMultilevel"/>
    <w:lvl w:ilvl="0">
      <w:start w:val="1"/>
      <w:numFmt w:val="decimal"/>
      <w:lvlText w:val="%1."/>
      <w:lvlJc w:val="left"/>
      <w:pPr>
        <w:ind w:left="56" w:hanging="210"/>
        <w:jc w:val="left"/>
      </w:pPr>
      <w:rPr>
        <w:rFonts w:hint="default" w:ascii="Times New Roman" w:hAnsi="Times New Roman" w:eastAsia="Times New Roman" w:cs="Times New Roman"/>
        <w:color w:val="231F20"/>
        <w:spacing w:val="-21"/>
        <w:w w:val="100"/>
        <w:sz w:val="21"/>
        <w:szCs w:val="21"/>
        <w:lang w:val="ru-RU" w:eastAsia="ru-RU" w:bidi="ru-RU"/>
      </w:rPr>
    </w:lvl>
    <w:lvl w:ilvl="1">
      <w:start w:val="0"/>
      <w:numFmt w:val="bullet"/>
      <w:lvlText w:val="•"/>
      <w:lvlJc w:val="left"/>
      <w:pPr>
        <w:ind w:left="761" w:hanging="210"/>
      </w:pPr>
      <w:rPr>
        <w:rFonts w:hint="default"/>
        <w:lang w:val="ru-RU" w:eastAsia="ru-RU" w:bidi="ru-RU"/>
      </w:rPr>
    </w:lvl>
    <w:lvl w:ilvl="2">
      <w:start w:val="0"/>
      <w:numFmt w:val="bullet"/>
      <w:lvlText w:val="•"/>
      <w:lvlJc w:val="left"/>
      <w:pPr>
        <w:ind w:left="1462" w:hanging="210"/>
      </w:pPr>
      <w:rPr>
        <w:rFonts w:hint="default"/>
        <w:lang w:val="ru-RU" w:eastAsia="ru-RU" w:bidi="ru-RU"/>
      </w:rPr>
    </w:lvl>
    <w:lvl w:ilvl="3">
      <w:start w:val="0"/>
      <w:numFmt w:val="bullet"/>
      <w:lvlText w:val="•"/>
      <w:lvlJc w:val="left"/>
      <w:pPr>
        <w:ind w:left="2163" w:hanging="210"/>
      </w:pPr>
      <w:rPr>
        <w:rFonts w:hint="default"/>
        <w:lang w:val="ru-RU" w:eastAsia="ru-RU" w:bidi="ru-RU"/>
      </w:rPr>
    </w:lvl>
    <w:lvl w:ilvl="4">
      <w:start w:val="0"/>
      <w:numFmt w:val="bullet"/>
      <w:lvlText w:val="•"/>
      <w:lvlJc w:val="left"/>
      <w:pPr>
        <w:ind w:left="2864" w:hanging="210"/>
      </w:pPr>
      <w:rPr>
        <w:rFonts w:hint="default"/>
        <w:lang w:val="ru-RU" w:eastAsia="ru-RU" w:bidi="ru-RU"/>
      </w:rPr>
    </w:lvl>
    <w:lvl w:ilvl="5">
      <w:start w:val="0"/>
      <w:numFmt w:val="bullet"/>
      <w:lvlText w:val="•"/>
      <w:lvlJc w:val="left"/>
      <w:pPr>
        <w:ind w:left="3565" w:hanging="210"/>
      </w:pPr>
      <w:rPr>
        <w:rFonts w:hint="default"/>
        <w:lang w:val="ru-RU" w:eastAsia="ru-RU" w:bidi="ru-RU"/>
      </w:rPr>
    </w:lvl>
    <w:lvl w:ilvl="6">
      <w:start w:val="0"/>
      <w:numFmt w:val="bullet"/>
      <w:lvlText w:val="•"/>
      <w:lvlJc w:val="left"/>
      <w:pPr>
        <w:ind w:left="4266" w:hanging="210"/>
      </w:pPr>
      <w:rPr>
        <w:rFonts w:hint="default"/>
        <w:lang w:val="ru-RU" w:eastAsia="ru-RU" w:bidi="ru-RU"/>
      </w:rPr>
    </w:lvl>
    <w:lvl w:ilvl="7">
      <w:start w:val="0"/>
      <w:numFmt w:val="bullet"/>
      <w:lvlText w:val="•"/>
      <w:lvlJc w:val="left"/>
      <w:pPr>
        <w:ind w:left="4967" w:hanging="210"/>
      </w:pPr>
      <w:rPr>
        <w:rFonts w:hint="default"/>
        <w:lang w:val="ru-RU" w:eastAsia="ru-RU" w:bidi="ru-RU"/>
      </w:rPr>
    </w:lvl>
    <w:lvl w:ilvl="8">
      <w:start w:val="0"/>
      <w:numFmt w:val="bullet"/>
      <w:lvlText w:val="•"/>
      <w:lvlJc w:val="left"/>
      <w:pPr>
        <w:ind w:left="5668" w:hanging="210"/>
      </w:pPr>
      <w:rPr>
        <w:rFonts w:hint="default"/>
        <w:lang w:val="ru-RU" w:eastAsia="ru-RU" w:bidi="ru-RU"/>
      </w:rPr>
    </w:lvl>
  </w:abstractNum>
  <w:abstractNum w:abstractNumId="42">
    <w:multiLevelType w:val="hybridMultilevel"/>
    <w:lvl w:ilvl="0">
      <w:start w:val="1"/>
      <w:numFmt w:val="decimal"/>
      <w:lvlText w:val="%1."/>
      <w:lvlJc w:val="left"/>
      <w:pPr>
        <w:ind w:left="266" w:hanging="210"/>
        <w:jc w:val="left"/>
      </w:pPr>
      <w:rPr>
        <w:rFonts w:hint="default" w:ascii="Times New Roman" w:hAnsi="Times New Roman" w:eastAsia="Times New Roman" w:cs="Times New Roman"/>
        <w:color w:val="231F20"/>
        <w:spacing w:val="-11"/>
        <w:w w:val="100"/>
        <w:sz w:val="21"/>
        <w:szCs w:val="21"/>
        <w:lang w:val="ru-RU" w:eastAsia="ru-RU" w:bidi="ru-RU"/>
      </w:rPr>
    </w:lvl>
    <w:lvl w:ilvl="1">
      <w:start w:val="0"/>
      <w:numFmt w:val="bullet"/>
      <w:lvlText w:val="•"/>
      <w:lvlJc w:val="left"/>
      <w:pPr>
        <w:ind w:left="941" w:hanging="210"/>
      </w:pPr>
      <w:rPr>
        <w:rFonts w:hint="default"/>
        <w:lang w:val="ru-RU" w:eastAsia="ru-RU" w:bidi="ru-RU"/>
      </w:rPr>
    </w:lvl>
    <w:lvl w:ilvl="2">
      <w:start w:val="0"/>
      <w:numFmt w:val="bullet"/>
      <w:lvlText w:val="•"/>
      <w:lvlJc w:val="left"/>
      <w:pPr>
        <w:ind w:left="1622" w:hanging="210"/>
      </w:pPr>
      <w:rPr>
        <w:rFonts w:hint="default"/>
        <w:lang w:val="ru-RU" w:eastAsia="ru-RU" w:bidi="ru-RU"/>
      </w:rPr>
    </w:lvl>
    <w:lvl w:ilvl="3">
      <w:start w:val="0"/>
      <w:numFmt w:val="bullet"/>
      <w:lvlText w:val="•"/>
      <w:lvlJc w:val="left"/>
      <w:pPr>
        <w:ind w:left="2303" w:hanging="210"/>
      </w:pPr>
      <w:rPr>
        <w:rFonts w:hint="default"/>
        <w:lang w:val="ru-RU" w:eastAsia="ru-RU" w:bidi="ru-RU"/>
      </w:rPr>
    </w:lvl>
    <w:lvl w:ilvl="4">
      <w:start w:val="0"/>
      <w:numFmt w:val="bullet"/>
      <w:lvlText w:val="•"/>
      <w:lvlJc w:val="left"/>
      <w:pPr>
        <w:ind w:left="2984" w:hanging="210"/>
      </w:pPr>
      <w:rPr>
        <w:rFonts w:hint="default"/>
        <w:lang w:val="ru-RU" w:eastAsia="ru-RU" w:bidi="ru-RU"/>
      </w:rPr>
    </w:lvl>
    <w:lvl w:ilvl="5">
      <w:start w:val="0"/>
      <w:numFmt w:val="bullet"/>
      <w:lvlText w:val="•"/>
      <w:lvlJc w:val="left"/>
      <w:pPr>
        <w:ind w:left="3665" w:hanging="210"/>
      </w:pPr>
      <w:rPr>
        <w:rFonts w:hint="default"/>
        <w:lang w:val="ru-RU" w:eastAsia="ru-RU" w:bidi="ru-RU"/>
      </w:rPr>
    </w:lvl>
    <w:lvl w:ilvl="6">
      <w:start w:val="0"/>
      <w:numFmt w:val="bullet"/>
      <w:lvlText w:val="•"/>
      <w:lvlJc w:val="left"/>
      <w:pPr>
        <w:ind w:left="4346" w:hanging="210"/>
      </w:pPr>
      <w:rPr>
        <w:rFonts w:hint="default"/>
        <w:lang w:val="ru-RU" w:eastAsia="ru-RU" w:bidi="ru-RU"/>
      </w:rPr>
    </w:lvl>
    <w:lvl w:ilvl="7">
      <w:start w:val="0"/>
      <w:numFmt w:val="bullet"/>
      <w:lvlText w:val="•"/>
      <w:lvlJc w:val="left"/>
      <w:pPr>
        <w:ind w:left="5027" w:hanging="210"/>
      </w:pPr>
      <w:rPr>
        <w:rFonts w:hint="default"/>
        <w:lang w:val="ru-RU" w:eastAsia="ru-RU" w:bidi="ru-RU"/>
      </w:rPr>
    </w:lvl>
    <w:lvl w:ilvl="8">
      <w:start w:val="0"/>
      <w:numFmt w:val="bullet"/>
      <w:lvlText w:val="•"/>
      <w:lvlJc w:val="left"/>
      <w:pPr>
        <w:ind w:left="5708" w:hanging="210"/>
      </w:pPr>
      <w:rPr>
        <w:rFonts w:hint="default"/>
        <w:lang w:val="ru-RU" w:eastAsia="ru-RU" w:bidi="ru-RU"/>
      </w:rPr>
    </w:lvl>
  </w:abstractNum>
  <w:abstractNum w:abstractNumId="41">
    <w:multiLevelType w:val="hybridMultilevel"/>
    <w:lvl w:ilvl="0">
      <w:start w:val="1"/>
      <w:numFmt w:val="decimal"/>
      <w:lvlText w:val="%1."/>
      <w:lvlJc w:val="left"/>
      <w:pPr>
        <w:ind w:left="56" w:hanging="210"/>
        <w:jc w:val="left"/>
      </w:pPr>
      <w:rPr>
        <w:rFonts w:hint="default" w:ascii="Times New Roman" w:hAnsi="Times New Roman" w:eastAsia="Times New Roman" w:cs="Times New Roman"/>
        <w:color w:val="231F20"/>
        <w:spacing w:val="-16"/>
        <w:w w:val="100"/>
        <w:sz w:val="21"/>
        <w:szCs w:val="21"/>
        <w:lang w:val="ru-RU" w:eastAsia="ru-RU" w:bidi="ru-RU"/>
      </w:rPr>
    </w:lvl>
    <w:lvl w:ilvl="1">
      <w:start w:val="0"/>
      <w:numFmt w:val="bullet"/>
      <w:lvlText w:val="•"/>
      <w:lvlJc w:val="left"/>
      <w:pPr>
        <w:ind w:left="743" w:hanging="210"/>
      </w:pPr>
      <w:rPr>
        <w:rFonts w:hint="default"/>
        <w:lang w:val="ru-RU" w:eastAsia="ru-RU" w:bidi="ru-RU"/>
      </w:rPr>
    </w:lvl>
    <w:lvl w:ilvl="2">
      <w:start w:val="0"/>
      <w:numFmt w:val="bullet"/>
      <w:lvlText w:val="•"/>
      <w:lvlJc w:val="left"/>
      <w:pPr>
        <w:ind w:left="1427" w:hanging="210"/>
      </w:pPr>
      <w:rPr>
        <w:rFonts w:hint="default"/>
        <w:lang w:val="ru-RU" w:eastAsia="ru-RU" w:bidi="ru-RU"/>
      </w:rPr>
    </w:lvl>
    <w:lvl w:ilvl="3">
      <w:start w:val="0"/>
      <w:numFmt w:val="bullet"/>
      <w:lvlText w:val="•"/>
      <w:lvlJc w:val="left"/>
      <w:pPr>
        <w:ind w:left="2110" w:hanging="210"/>
      </w:pPr>
      <w:rPr>
        <w:rFonts w:hint="default"/>
        <w:lang w:val="ru-RU" w:eastAsia="ru-RU" w:bidi="ru-RU"/>
      </w:rPr>
    </w:lvl>
    <w:lvl w:ilvl="4">
      <w:start w:val="0"/>
      <w:numFmt w:val="bullet"/>
      <w:lvlText w:val="•"/>
      <w:lvlJc w:val="left"/>
      <w:pPr>
        <w:ind w:left="2794" w:hanging="210"/>
      </w:pPr>
      <w:rPr>
        <w:rFonts w:hint="default"/>
        <w:lang w:val="ru-RU" w:eastAsia="ru-RU" w:bidi="ru-RU"/>
      </w:rPr>
    </w:lvl>
    <w:lvl w:ilvl="5">
      <w:start w:val="0"/>
      <w:numFmt w:val="bullet"/>
      <w:lvlText w:val="•"/>
      <w:lvlJc w:val="left"/>
      <w:pPr>
        <w:ind w:left="3478" w:hanging="210"/>
      </w:pPr>
      <w:rPr>
        <w:rFonts w:hint="default"/>
        <w:lang w:val="ru-RU" w:eastAsia="ru-RU" w:bidi="ru-RU"/>
      </w:rPr>
    </w:lvl>
    <w:lvl w:ilvl="6">
      <w:start w:val="0"/>
      <w:numFmt w:val="bullet"/>
      <w:lvlText w:val="•"/>
      <w:lvlJc w:val="left"/>
      <w:pPr>
        <w:ind w:left="4161" w:hanging="210"/>
      </w:pPr>
      <w:rPr>
        <w:rFonts w:hint="default"/>
        <w:lang w:val="ru-RU" w:eastAsia="ru-RU" w:bidi="ru-RU"/>
      </w:rPr>
    </w:lvl>
    <w:lvl w:ilvl="7">
      <w:start w:val="0"/>
      <w:numFmt w:val="bullet"/>
      <w:lvlText w:val="•"/>
      <w:lvlJc w:val="left"/>
      <w:pPr>
        <w:ind w:left="4845" w:hanging="210"/>
      </w:pPr>
      <w:rPr>
        <w:rFonts w:hint="default"/>
        <w:lang w:val="ru-RU" w:eastAsia="ru-RU" w:bidi="ru-RU"/>
      </w:rPr>
    </w:lvl>
    <w:lvl w:ilvl="8">
      <w:start w:val="0"/>
      <w:numFmt w:val="bullet"/>
      <w:lvlText w:val="•"/>
      <w:lvlJc w:val="left"/>
      <w:pPr>
        <w:ind w:left="5528" w:hanging="210"/>
      </w:pPr>
      <w:rPr>
        <w:rFonts w:hint="default"/>
        <w:lang w:val="ru-RU" w:eastAsia="ru-RU" w:bidi="ru-RU"/>
      </w:rPr>
    </w:lvl>
  </w:abstractNum>
  <w:abstractNum w:abstractNumId="40">
    <w:multiLevelType w:val="hybridMultilevel"/>
    <w:lvl w:ilvl="0">
      <w:start w:val="1"/>
      <w:numFmt w:val="decimal"/>
      <w:lvlText w:val="%1."/>
      <w:lvlJc w:val="left"/>
      <w:pPr>
        <w:ind w:left="117" w:hanging="231"/>
        <w:jc w:val="right"/>
      </w:pPr>
      <w:rPr>
        <w:rFonts w:hint="default" w:ascii="Times New Roman" w:hAnsi="Times New Roman" w:eastAsia="Times New Roman" w:cs="Times New Roman"/>
        <w:color w:val="231F20"/>
        <w:spacing w:val="-18"/>
        <w:w w:val="100"/>
        <w:sz w:val="23"/>
        <w:szCs w:val="23"/>
        <w:lang w:val="ru-RU" w:eastAsia="ru-RU" w:bidi="ru-RU"/>
      </w:rPr>
    </w:lvl>
    <w:lvl w:ilvl="1">
      <w:start w:val="0"/>
      <w:numFmt w:val="bullet"/>
      <w:lvlText w:val="•"/>
      <w:lvlJc w:val="left"/>
      <w:pPr>
        <w:ind w:left="1148" w:hanging="231"/>
      </w:pPr>
      <w:rPr>
        <w:rFonts w:hint="default"/>
        <w:lang w:val="ru-RU" w:eastAsia="ru-RU" w:bidi="ru-RU"/>
      </w:rPr>
    </w:lvl>
    <w:lvl w:ilvl="2">
      <w:start w:val="0"/>
      <w:numFmt w:val="bullet"/>
      <w:lvlText w:val="•"/>
      <w:lvlJc w:val="left"/>
      <w:pPr>
        <w:ind w:left="2176" w:hanging="231"/>
      </w:pPr>
      <w:rPr>
        <w:rFonts w:hint="default"/>
        <w:lang w:val="ru-RU" w:eastAsia="ru-RU" w:bidi="ru-RU"/>
      </w:rPr>
    </w:lvl>
    <w:lvl w:ilvl="3">
      <w:start w:val="0"/>
      <w:numFmt w:val="bullet"/>
      <w:lvlText w:val="•"/>
      <w:lvlJc w:val="left"/>
      <w:pPr>
        <w:ind w:left="3204" w:hanging="231"/>
      </w:pPr>
      <w:rPr>
        <w:rFonts w:hint="default"/>
        <w:lang w:val="ru-RU" w:eastAsia="ru-RU" w:bidi="ru-RU"/>
      </w:rPr>
    </w:lvl>
    <w:lvl w:ilvl="4">
      <w:start w:val="0"/>
      <w:numFmt w:val="bullet"/>
      <w:lvlText w:val="•"/>
      <w:lvlJc w:val="left"/>
      <w:pPr>
        <w:ind w:left="4232" w:hanging="231"/>
      </w:pPr>
      <w:rPr>
        <w:rFonts w:hint="default"/>
        <w:lang w:val="ru-RU" w:eastAsia="ru-RU" w:bidi="ru-RU"/>
      </w:rPr>
    </w:lvl>
    <w:lvl w:ilvl="5">
      <w:start w:val="0"/>
      <w:numFmt w:val="bullet"/>
      <w:lvlText w:val="•"/>
      <w:lvlJc w:val="left"/>
      <w:pPr>
        <w:ind w:left="5261" w:hanging="231"/>
      </w:pPr>
      <w:rPr>
        <w:rFonts w:hint="default"/>
        <w:lang w:val="ru-RU" w:eastAsia="ru-RU" w:bidi="ru-RU"/>
      </w:rPr>
    </w:lvl>
    <w:lvl w:ilvl="6">
      <w:start w:val="0"/>
      <w:numFmt w:val="bullet"/>
      <w:lvlText w:val="•"/>
      <w:lvlJc w:val="left"/>
      <w:pPr>
        <w:ind w:left="6289" w:hanging="231"/>
      </w:pPr>
      <w:rPr>
        <w:rFonts w:hint="default"/>
        <w:lang w:val="ru-RU" w:eastAsia="ru-RU" w:bidi="ru-RU"/>
      </w:rPr>
    </w:lvl>
    <w:lvl w:ilvl="7">
      <w:start w:val="0"/>
      <w:numFmt w:val="bullet"/>
      <w:lvlText w:val="•"/>
      <w:lvlJc w:val="left"/>
      <w:pPr>
        <w:ind w:left="7317" w:hanging="231"/>
      </w:pPr>
      <w:rPr>
        <w:rFonts w:hint="default"/>
        <w:lang w:val="ru-RU" w:eastAsia="ru-RU" w:bidi="ru-RU"/>
      </w:rPr>
    </w:lvl>
    <w:lvl w:ilvl="8">
      <w:start w:val="0"/>
      <w:numFmt w:val="bullet"/>
      <w:lvlText w:val="•"/>
      <w:lvlJc w:val="left"/>
      <w:pPr>
        <w:ind w:left="8345" w:hanging="231"/>
      </w:pPr>
      <w:rPr>
        <w:rFonts w:hint="default"/>
        <w:lang w:val="ru-RU" w:eastAsia="ru-RU" w:bidi="ru-RU"/>
      </w:rPr>
    </w:lvl>
  </w:abstractNum>
  <w:abstractNum w:abstractNumId="39">
    <w:multiLevelType w:val="hybridMultilevel"/>
    <w:lvl w:ilvl="0">
      <w:start w:val="2"/>
      <w:numFmt w:val="upperRoman"/>
      <w:lvlText w:val="%1."/>
      <w:lvlJc w:val="left"/>
      <w:pPr>
        <w:ind w:left="1065" w:hanging="269"/>
        <w:jc w:val="right"/>
      </w:pPr>
      <w:rPr>
        <w:rFonts w:hint="default" w:ascii="Times New Roman" w:hAnsi="Times New Roman" w:eastAsia="Times New Roman" w:cs="Times New Roman"/>
        <w:color w:val="231F20"/>
        <w:spacing w:val="-1"/>
        <w:w w:val="100"/>
        <w:sz w:val="23"/>
        <w:szCs w:val="23"/>
        <w:lang w:val="ru-RU" w:eastAsia="ru-RU" w:bidi="ru-RU"/>
      </w:rPr>
    </w:lvl>
    <w:lvl w:ilvl="1">
      <w:start w:val="0"/>
      <w:numFmt w:val="bullet"/>
      <w:lvlText w:val="•"/>
      <w:lvlJc w:val="left"/>
      <w:pPr>
        <w:ind w:left="1994" w:hanging="269"/>
      </w:pPr>
      <w:rPr>
        <w:rFonts w:hint="default"/>
        <w:lang w:val="ru-RU" w:eastAsia="ru-RU" w:bidi="ru-RU"/>
      </w:rPr>
    </w:lvl>
    <w:lvl w:ilvl="2">
      <w:start w:val="0"/>
      <w:numFmt w:val="bullet"/>
      <w:lvlText w:val="•"/>
      <w:lvlJc w:val="left"/>
      <w:pPr>
        <w:ind w:left="2928" w:hanging="269"/>
      </w:pPr>
      <w:rPr>
        <w:rFonts w:hint="default"/>
        <w:lang w:val="ru-RU" w:eastAsia="ru-RU" w:bidi="ru-RU"/>
      </w:rPr>
    </w:lvl>
    <w:lvl w:ilvl="3">
      <w:start w:val="0"/>
      <w:numFmt w:val="bullet"/>
      <w:lvlText w:val="•"/>
      <w:lvlJc w:val="left"/>
      <w:pPr>
        <w:ind w:left="3862" w:hanging="269"/>
      </w:pPr>
      <w:rPr>
        <w:rFonts w:hint="default"/>
        <w:lang w:val="ru-RU" w:eastAsia="ru-RU" w:bidi="ru-RU"/>
      </w:rPr>
    </w:lvl>
    <w:lvl w:ilvl="4">
      <w:start w:val="0"/>
      <w:numFmt w:val="bullet"/>
      <w:lvlText w:val="•"/>
      <w:lvlJc w:val="left"/>
      <w:pPr>
        <w:ind w:left="4796" w:hanging="269"/>
      </w:pPr>
      <w:rPr>
        <w:rFonts w:hint="default"/>
        <w:lang w:val="ru-RU" w:eastAsia="ru-RU" w:bidi="ru-RU"/>
      </w:rPr>
    </w:lvl>
    <w:lvl w:ilvl="5">
      <w:start w:val="0"/>
      <w:numFmt w:val="bullet"/>
      <w:lvlText w:val="•"/>
      <w:lvlJc w:val="left"/>
      <w:pPr>
        <w:ind w:left="5731" w:hanging="269"/>
      </w:pPr>
      <w:rPr>
        <w:rFonts w:hint="default"/>
        <w:lang w:val="ru-RU" w:eastAsia="ru-RU" w:bidi="ru-RU"/>
      </w:rPr>
    </w:lvl>
    <w:lvl w:ilvl="6">
      <w:start w:val="0"/>
      <w:numFmt w:val="bullet"/>
      <w:lvlText w:val="•"/>
      <w:lvlJc w:val="left"/>
      <w:pPr>
        <w:ind w:left="6665" w:hanging="269"/>
      </w:pPr>
      <w:rPr>
        <w:rFonts w:hint="default"/>
        <w:lang w:val="ru-RU" w:eastAsia="ru-RU" w:bidi="ru-RU"/>
      </w:rPr>
    </w:lvl>
    <w:lvl w:ilvl="7">
      <w:start w:val="0"/>
      <w:numFmt w:val="bullet"/>
      <w:lvlText w:val="•"/>
      <w:lvlJc w:val="left"/>
      <w:pPr>
        <w:ind w:left="7599" w:hanging="269"/>
      </w:pPr>
      <w:rPr>
        <w:rFonts w:hint="default"/>
        <w:lang w:val="ru-RU" w:eastAsia="ru-RU" w:bidi="ru-RU"/>
      </w:rPr>
    </w:lvl>
    <w:lvl w:ilvl="8">
      <w:start w:val="0"/>
      <w:numFmt w:val="bullet"/>
      <w:lvlText w:val="•"/>
      <w:lvlJc w:val="left"/>
      <w:pPr>
        <w:ind w:left="8533" w:hanging="269"/>
      </w:pPr>
      <w:rPr>
        <w:rFonts w:hint="default"/>
        <w:lang w:val="ru-RU" w:eastAsia="ru-RU" w:bidi="ru-RU"/>
      </w:rPr>
    </w:lvl>
  </w:abstractNum>
  <w:abstractNum w:abstractNumId="38">
    <w:multiLevelType w:val="hybridMultilevel"/>
    <w:lvl w:ilvl="0">
      <w:start w:val="1"/>
      <w:numFmt w:val="decimal"/>
      <w:lvlText w:val="%1."/>
      <w:lvlJc w:val="left"/>
      <w:pPr>
        <w:ind w:left="1537" w:hanging="230"/>
        <w:jc w:val="left"/>
      </w:pPr>
      <w:rPr>
        <w:rFonts w:hint="default" w:ascii="Times New Roman" w:hAnsi="Times New Roman" w:eastAsia="Times New Roman" w:cs="Times New Roman"/>
        <w:color w:val="231F20"/>
        <w:spacing w:val="-7"/>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37">
    <w:multiLevelType w:val="hybridMultilevel"/>
    <w:lvl w:ilvl="0">
      <w:start w:val="1"/>
      <w:numFmt w:val="decimal"/>
      <w:lvlText w:val="%1."/>
      <w:lvlJc w:val="left"/>
      <w:pPr>
        <w:ind w:left="627" w:hanging="219"/>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19"/>
      </w:pPr>
      <w:rPr>
        <w:rFonts w:hint="default"/>
        <w:lang w:val="ru-RU" w:eastAsia="ru-RU" w:bidi="ru-RU"/>
      </w:rPr>
    </w:lvl>
    <w:lvl w:ilvl="2">
      <w:start w:val="0"/>
      <w:numFmt w:val="bullet"/>
      <w:lvlText w:val="•"/>
      <w:lvlJc w:val="left"/>
      <w:pPr>
        <w:ind w:left="2576" w:hanging="219"/>
      </w:pPr>
      <w:rPr>
        <w:rFonts w:hint="default"/>
        <w:lang w:val="ru-RU" w:eastAsia="ru-RU" w:bidi="ru-RU"/>
      </w:rPr>
    </w:lvl>
    <w:lvl w:ilvl="3">
      <w:start w:val="0"/>
      <w:numFmt w:val="bullet"/>
      <w:lvlText w:val="•"/>
      <w:lvlJc w:val="left"/>
      <w:pPr>
        <w:ind w:left="3554" w:hanging="219"/>
      </w:pPr>
      <w:rPr>
        <w:rFonts w:hint="default"/>
        <w:lang w:val="ru-RU" w:eastAsia="ru-RU" w:bidi="ru-RU"/>
      </w:rPr>
    </w:lvl>
    <w:lvl w:ilvl="4">
      <w:start w:val="0"/>
      <w:numFmt w:val="bullet"/>
      <w:lvlText w:val="•"/>
      <w:lvlJc w:val="left"/>
      <w:pPr>
        <w:ind w:left="4532" w:hanging="219"/>
      </w:pPr>
      <w:rPr>
        <w:rFonts w:hint="default"/>
        <w:lang w:val="ru-RU" w:eastAsia="ru-RU" w:bidi="ru-RU"/>
      </w:rPr>
    </w:lvl>
    <w:lvl w:ilvl="5">
      <w:start w:val="0"/>
      <w:numFmt w:val="bullet"/>
      <w:lvlText w:val="•"/>
      <w:lvlJc w:val="left"/>
      <w:pPr>
        <w:ind w:left="5511" w:hanging="219"/>
      </w:pPr>
      <w:rPr>
        <w:rFonts w:hint="default"/>
        <w:lang w:val="ru-RU" w:eastAsia="ru-RU" w:bidi="ru-RU"/>
      </w:rPr>
    </w:lvl>
    <w:lvl w:ilvl="6">
      <w:start w:val="0"/>
      <w:numFmt w:val="bullet"/>
      <w:lvlText w:val="•"/>
      <w:lvlJc w:val="left"/>
      <w:pPr>
        <w:ind w:left="6489" w:hanging="219"/>
      </w:pPr>
      <w:rPr>
        <w:rFonts w:hint="default"/>
        <w:lang w:val="ru-RU" w:eastAsia="ru-RU" w:bidi="ru-RU"/>
      </w:rPr>
    </w:lvl>
    <w:lvl w:ilvl="7">
      <w:start w:val="0"/>
      <w:numFmt w:val="bullet"/>
      <w:lvlText w:val="•"/>
      <w:lvlJc w:val="left"/>
      <w:pPr>
        <w:ind w:left="7467" w:hanging="219"/>
      </w:pPr>
      <w:rPr>
        <w:rFonts w:hint="default"/>
        <w:lang w:val="ru-RU" w:eastAsia="ru-RU" w:bidi="ru-RU"/>
      </w:rPr>
    </w:lvl>
    <w:lvl w:ilvl="8">
      <w:start w:val="0"/>
      <w:numFmt w:val="bullet"/>
      <w:lvlText w:val="•"/>
      <w:lvlJc w:val="left"/>
      <w:pPr>
        <w:ind w:left="8445" w:hanging="219"/>
      </w:pPr>
      <w:rPr>
        <w:rFonts w:hint="default"/>
        <w:lang w:val="ru-RU" w:eastAsia="ru-RU" w:bidi="ru-RU"/>
      </w:rPr>
    </w:lvl>
  </w:abstractNum>
  <w:abstractNum w:abstractNumId="36">
    <w:multiLevelType w:val="hybridMultilevel"/>
    <w:lvl w:ilvl="0">
      <w:start w:val="1"/>
      <w:numFmt w:val="decimal"/>
      <w:lvlText w:val="%1."/>
      <w:lvlJc w:val="left"/>
      <w:pPr>
        <w:ind w:left="117" w:hanging="244"/>
        <w:jc w:val="righ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44"/>
      </w:pPr>
      <w:rPr>
        <w:rFonts w:hint="default"/>
        <w:lang w:val="ru-RU" w:eastAsia="ru-RU" w:bidi="ru-RU"/>
      </w:rPr>
    </w:lvl>
    <w:lvl w:ilvl="2">
      <w:start w:val="0"/>
      <w:numFmt w:val="bullet"/>
      <w:lvlText w:val="•"/>
      <w:lvlJc w:val="left"/>
      <w:pPr>
        <w:ind w:left="2176" w:hanging="244"/>
      </w:pPr>
      <w:rPr>
        <w:rFonts w:hint="default"/>
        <w:lang w:val="ru-RU" w:eastAsia="ru-RU" w:bidi="ru-RU"/>
      </w:rPr>
    </w:lvl>
    <w:lvl w:ilvl="3">
      <w:start w:val="0"/>
      <w:numFmt w:val="bullet"/>
      <w:lvlText w:val="•"/>
      <w:lvlJc w:val="left"/>
      <w:pPr>
        <w:ind w:left="3204" w:hanging="244"/>
      </w:pPr>
      <w:rPr>
        <w:rFonts w:hint="default"/>
        <w:lang w:val="ru-RU" w:eastAsia="ru-RU" w:bidi="ru-RU"/>
      </w:rPr>
    </w:lvl>
    <w:lvl w:ilvl="4">
      <w:start w:val="0"/>
      <w:numFmt w:val="bullet"/>
      <w:lvlText w:val="•"/>
      <w:lvlJc w:val="left"/>
      <w:pPr>
        <w:ind w:left="4232" w:hanging="244"/>
      </w:pPr>
      <w:rPr>
        <w:rFonts w:hint="default"/>
        <w:lang w:val="ru-RU" w:eastAsia="ru-RU" w:bidi="ru-RU"/>
      </w:rPr>
    </w:lvl>
    <w:lvl w:ilvl="5">
      <w:start w:val="0"/>
      <w:numFmt w:val="bullet"/>
      <w:lvlText w:val="•"/>
      <w:lvlJc w:val="left"/>
      <w:pPr>
        <w:ind w:left="5261" w:hanging="244"/>
      </w:pPr>
      <w:rPr>
        <w:rFonts w:hint="default"/>
        <w:lang w:val="ru-RU" w:eastAsia="ru-RU" w:bidi="ru-RU"/>
      </w:rPr>
    </w:lvl>
    <w:lvl w:ilvl="6">
      <w:start w:val="0"/>
      <w:numFmt w:val="bullet"/>
      <w:lvlText w:val="•"/>
      <w:lvlJc w:val="left"/>
      <w:pPr>
        <w:ind w:left="6289" w:hanging="244"/>
      </w:pPr>
      <w:rPr>
        <w:rFonts w:hint="default"/>
        <w:lang w:val="ru-RU" w:eastAsia="ru-RU" w:bidi="ru-RU"/>
      </w:rPr>
    </w:lvl>
    <w:lvl w:ilvl="7">
      <w:start w:val="0"/>
      <w:numFmt w:val="bullet"/>
      <w:lvlText w:val="•"/>
      <w:lvlJc w:val="left"/>
      <w:pPr>
        <w:ind w:left="7317" w:hanging="244"/>
      </w:pPr>
      <w:rPr>
        <w:rFonts w:hint="default"/>
        <w:lang w:val="ru-RU" w:eastAsia="ru-RU" w:bidi="ru-RU"/>
      </w:rPr>
    </w:lvl>
    <w:lvl w:ilvl="8">
      <w:start w:val="0"/>
      <w:numFmt w:val="bullet"/>
      <w:lvlText w:val="•"/>
      <w:lvlJc w:val="left"/>
      <w:pPr>
        <w:ind w:left="8345" w:hanging="244"/>
      </w:pPr>
      <w:rPr>
        <w:rFonts w:hint="default"/>
        <w:lang w:val="ru-RU" w:eastAsia="ru-RU" w:bidi="ru-RU"/>
      </w:rPr>
    </w:lvl>
  </w:abstractNum>
  <w:abstractNum w:abstractNumId="35">
    <w:multiLevelType w:val="hybridMultilevel"/>
    <w:lvl w:ilvl="0">
      <w:start w:val="1"/>
      <w:numFmt w:val="decimal"/>
      <w:lvlText w:val="%1."/>
      <w:lvlJc w:val="left"/>
      <w:pPr>
        <w:ind w:left="117" w:hanging="232"/>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32"/>
      </w:pPr>
      <w:rPr>
        <w:rFonts w:hint="default"/>
        <w:lang w:val="ru-RU" w:eastAsia="ru-RU" w:bidi="ru-RU"/>
      </w:rPr>
    </w:lvl>
    <w:lvl w:ilvl="2">
      <w:start w:val="0"/>
      <w:numFmt w:val="bullet"/>
      <w:lvlText w:val="•"/>
      <w:lvlJc w:val="left"/>
      <w:pPr>
        <w:ind w:left="2176" w:hanging="232"/>
      </w:pPr>
      <w:rPr>
        <w:rFonts w:hint="default"/>
        <w:lang w:val="ru-RU" w:eastAsia="ru-RU" w:bidi="ru-RU"/>
      </w:rPr>
    </w:lvl>
    <w:lvl w:ilvl="3">
      <w:start w:val="0"/>
      <w:numFmt w:val="bullet"/>
      <w:lvlText w:val="•"/>
      <w:lvlJc w:val="left"/>
      <w:pPr>
        <w:ind w:left="3204" w:hanging="232"/>
      </w:pPr>
      <w:rPr>
        <w:rFonts w:hint="default"/>
        <w:lang w:val="ru-RU" w:eastAsia="ru-RU" w:bidi="ru-RU"/>
      </w:rPr>
    </w:lvl>
    <w:lvl w:ilvl="4">
      <w:start w:val="0"/>
      <w:numFmt w:val="bullet"/>
      <w:lvlText w:val="•"/>
      <w:lvlJc w:val="left"/>
      <w:pPr>
        <w:ind w:left="4232" w:hanging="232"/>
      </w:pPr>
      <w:rPr>
        <w:rFonts w:hint="default"/>
        <w:lang w:val="ru-RU" w:eastAsia="ru-RU" w:bidi="ru-RU"/>
      </w:rPr>
    </w:lvl>
    <w:lvl w:ilvl="5">
      <w:start w:val="0"/>
      <w:numFmt w:val="bullet"/>
      <w:lvlText w:val="•"/>
      <w:lvlJc w:val="left"/>
      <w:pPr>
        <w:ind w:left="5261" w:hanging="232"/>
      </w:pPr>
      <w:rPr>
        <w:rFonts w:hint="default"/>
        <w:lang w:val="ru-RU" w:eastAsia="ru-RU" w:bidi="ru-RU"/>
      </w:rPr>
    </w:lvl>
    <w:lvl w:ilvl="6">
      <w:start w:val="0"/>
      <w:numFmt w:val="bullet"/>
      <w:lvlText w:val="•"/>
      <w:lvlJc w:val="left"/>
      <w:pPr>
        <w:ind w:left="6289" w:hanging="232"/>
      </w:pPr>
      <w:rPr>
        <w:rFonts w:hint="default"/>
        <w:lang w:val="ru-RU" w:eastAsia="ru-RU" w:bidi="ru-RU"/>
      </w:rPr>
    </w:lvl>
    <w:lvl w:ilvl="7">
      <w:start w:val="0"/>
      <w:numFmt w:val="bullet"/>
      <w:lvlText w:val="•"/>
      <w:lvlJc w:val="left"/>
      <w:pPr>
        <w:ind w:left="7317" w:hanging="232"/>
      </w:pPr>
      <w:rPr>
        <w:rFonts w:hint="default"/>
        <w:lang w:val="ru-RU" w:eastAsia="ru-RU" w:bidi="ru-RU"/>
      </w:rPr>
    </w:lvl>
    <w:lvl w:ilvl="8">
      <w:start w:val="0"/>
      <w:numFmt w:val="bullet"/>
      <w:lvlText w:val="•"/>
      <w:lvlJc w:val="left"/>
      <w:pPr>
        <w:ind w:left="8345" w:hanging="232"/>
      </w:pPr>
      <w:rPr>
        <w:rFonts w:hint="default"/>
        <w:lang w:val="ru-RU" w:eastAsia="ru-RU" w:bidi="ru-RU"/>
      </w:rPr>
    </w:lvl>
  </w:abstractNum>
  <w:abstractNum w:abstractNumId="34">
    <w:multiLevelType w:val="hybridMultilevel"/>
    <w:lvl w:ilvl="0">
      <w:start w:val="1"/>
      <w:numFmt w:val="decimal"/>
      <w:lvlText w:val="%1."/>
      <w:lvlJc w:val="left"/>
      <w:pPr>
        <w:ind w:left="117" w:hanging="242"/>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42"/>
      </w:pPr>
      <w:rPr>
        <w:rFonts w:hint="default"/>
        <w:lang w:val="ru-RU" w:eastAsia="ru-RU" w:bidi="ru-RU"/>
      </w:rPr>
    </w:lvl>
    <w:lvl w:ilvl="2">
      <w:start w:val="0"/>
      <w:numFmt w:val="bullet"/>
      <w:lvlText w:val="•"/>
      <w:lvlJc w:val="left"/>
      <w:pPr>
        <w:ind w:left="2176" w:hanging="242"/>
      </w:pPr>
      <w:rPr>
        <w:rFonts w:hint="default"/>
        <w:lang w:val="ru-RU" w:eastAsia="ru-RU" w:bidi="ru-RU"/>
      </w:rPr>
    </w:lvl>
    <w:lvl w:ilvl="3">
      <w:start w:val="0"/>
      <w:numFmt w:val="bullet"/>
      <w:lvlText w:val="•"/>
      <w:lvlJc w:val="left"/>
      <w:pPr>
        <w:ind w:left="3204" w:hanging="242"/>
      </w:pPr>
      <w:rPr>
        <w:rFonts w:hint="default"/>
        <w:lang w:val="ru-RU" w:eastAsia="ru-RU" w:bidi="ru-RU"/>
      </w:rPr>
    </w:lvl>
    <w:lvl w:ilvl="4">
      <w:start w:val="0"/>
      <w:numFmt w:val="bullet"/>
      <w:lvlText w:val="•"/>
      <w:lvlJc w:val="left"/>
      <w:pPr>
        <w:ind w:left="4232" w:hanging="242"/>
      </w:pPr>
      <w:rPr>
        <w:rFonts w:hint="default"/>
        <w:lang w:val="ru-RU" w:eastAsia="ru-RU" w:bidi="ru-RU"/>
      </w:rPr>
    </w:lvl>
    <w:lvl w:ilvl="5">
      <w:start w:val="0"/>
      <w:numFmt w:val="bullet"/>
      <w:lvlText w:val="•"/>
      <w:lvlJc w:val="left"/>
      <w:pPr>
        <w:ind w:left="5261" w:hanging="242"/>
      </w:pPr>
      <w:rPr>
        <w:rFonts w:hint="default"/>
        <w:lang w:val="ru-RU" w:eastAsia="ru-RU" w:bidi="ru-RU"/>
      </w:rPr>
    </w:lvl>
    <w:lvl w:ilvl="6">
      <w:start w:val="0"/>
      <w:numFmt w:val="bullet"/>
      <w:lvlText w:val="•"/>
      <w:lvlJc w:val="left"/>
      <w:pPr>
        <w:ind w:left="6289" w:hanging="242"/>
      </w:pPr>
      <w:rPr>
        <w:rFonts w:hint="default"/>
        <w:lang w:val="ru-RU" w:eastAsia="ru-RU" w:bidi="ru-RU"/>
      </w:rPr>
    </w:lvl>
    <w:lvl w:ilvl="7">
      <w:start w:val="0"/>
      <w:numFmt w:val="bullet"/>
      <w:lvlText w:val="•"/>
      <w:lvlJc w:val="left"/>
      <w:pPr>
        <w:ind w:left="7317" w:hanging="242"/>
      </w:pPr>
      <w:rPr>
        <w:rFonts w:hint="default"/>
        <w:lang w:val="ru-RU" w:eastAsia="ru-RU" w:bidi="ru-RU"/>
      </w:rPr>
    </w:lvl>
    <w:lvl w:ilvl="8">
      <w:start w:val="0"/>
      <w:numFmt w:val="bullet"/>
      <w:lvlText w:val="•"/>
      <w:lvlJc w:val="left"/>
      <w:pPr>
        <w:ind w:left="8345" w:hanging="242"/>
      </w:pPr>
      <w:rPr>
        <w:rFonts w:hint="default"/>
        <w:lang w:val="ru-RU" w:eastAsia="ru-RU" w:bidi="ru-RU"/>
      </w:rPr>
    </w:lvl>
  </w:abstractNum>
  <w:abstractNum w:abstractNumId="33">
    <w:multiLevelType w:val="hybridMultilevel"/>
    <w:lvl w:ilvl="0">
      <w:start w:val="17"/>
      <w:numFmt w:val="decimal"/>
      <w:lvlText w:val="%1."/>
      <w:lvlJc w:val="left"/>
      <w:pPr>
        <w:ind w:left="117" w:hanging="353"/>
        <w:jc w:val="left"/>
      </w:pPr>
      <w:rPr>
        <w:rFonts w:hint="default" w:ascii="Times New Roman" w:hAnsi="Times New Roman" w:eastAsia="Times New Roman" w:cs="Times New Roman"/>
        <w:color w:val="231F20"/>
        <w:spacing w:val="-3"/>
        <w:w w:val="100"/>
        <w:sz w:val="23"/>
        <w:szCs w:val="23"/>
        <w:lang w:val="ru-RU" w:eastAsia="ru-RU" w:bidi="ru-RU"/>
      </w:rPr>
    </w:lvl>
    <w:lvl w:ilvl="1">
      <w:start w:val="0"/>
      <w:numFmt w:val="bullet"/>
      <w:lvlText w:val="•"/>
      <w:lvlJc w:val="left"/>
      <w:pPr>
        <w:ind w:left="1148" w:hanging="353"/>
      </w:pPr>
      <w:rPr>
        <w:rFonts w:hint="default"/>
        <w:lang w:val="ru-RU" w:eastAsia="ru-RU" w:bidi="ru-RU"/>
      </w:rPr>
    </w:lvl>
    <w:lvl w:ilvl="2">
      <w:start w:val="0"/>
      <w:numFmt w:val="bullet"/>
      <w:lvlText w:val="•"/>
      <w:lvlJc w:val="left"/>
      <w:pPr>
        <w:ind w:left="2176" w:hanging="353"/>
      </w:pPr>
      <w:rPr>
        <w:rFonts w:hint="default"/>
        <w:lang w:val="ru-RU" w:eastAsia="ru-RU" w:bidi="ru-RU"/>
      </w:rPr>
    </w:lvl>
    <w:lvl w:ilvl="3">
      <w:start w:val="0"/>
      <w:numFmt w:val="bullet"/>
      <w:lvlText w:val="•"/>
      <w:lvlJc w:val="left"/>
      <w:pPr>
        <w:ind w:left="3204" w:hanging="353"/>
      </w:pPr>
      <w:rPr>
        <w:rFonts w:hint="default"/>
        <w:lang w:val="ru-RU" w:eastAsia="ru-RU" w:bidi="ru-RU"/>
      </w:rPr>
    </w:lvl>
    <w:lvl w:ilvl="4">
      <w:start w:val="0"/>
      <w:numFmt w:val="bullet"/>
      <w:lvlText w:val="•"/>
      <w:lvlJc w:val="left"/>
      <w:pPr>
        <w:ind w:left="4232" w:hanging="353"/>
      </w:pPr>
      <w:rPr>
        <w:rFonts w:hint="default"/>
        <w:lang w:val="ru-RU" w:eastAsia="ru-RU" w:bidi="ru-RU"/>
      </w:rPr>
    </w:lvl>
    <w:lvl w:ilvl="5">
      <w:start w:val="0"/>
      <w:numFmt w:val="bullet"/>
      <w:lvlText w:val="•"/>
      <w:lvlJc w:val="left"/>
      <w:pPr>
        <w:ind w:left="5261" w:hanging="353"/>
      </w:pPr>
      <w:rPr>
        <w:rFonts w:hint="default"/>
        <w:lang w:val="ru-RU" w:eastAsia="ru-RU" w:bidi="ru-RU"/>
      </w:rPr>
    </w:lvl>
    <w:lvl w:ilvl="6">
      <w:start w:val="0"/>
      <w:numFmt w:val="bullet"/>
      <w:lvlText w:val="•"/>
      <w:lvlJc w:val="left"/>
      <w:pPr>
        <w:ind w:left="6289" w:hanging="353"/>
      </w:pPr>
      <w:rPr>
        <w:rFonts w:hint="default"/>
        <w:lang w:val="ru-RU" w:eastAsia="ru-RU" w:bidi="ru-RU"/>
      </w:rPr>
    </w:lvl>
    <w:lvl w:ilvl="7">
      <w:start w:val="0"/>
      <w:numFmt w:val="bullet"/>
      <w:lvlText w:val="•"/>
      <w:lvlJc w:val="left"/>
      <w:pPr>
        <w:ind w:left="7317" w:hanging="353"/>
      </w:pPr>
      <w:rPr>
        <w:rFonts w:hint="default"/>
        <w:lang w:val="ru-RU" w:eastAsia="ru-RU" w:bidi="ru-RU"/>
      </w:rPr>
    </w:lvl>
    <w:lvl w:ilvl="8">
      <w:start w:val="0"/>
      <w:numFmt w:val="bullet"/>
      <w:lvlText w:val="•"/>
      <w:lvlJc w:val="left"/>
      <w:pPr>
        <w:ind w:left="8345" w:hanging="353"/>
      </w:pPr>
      <w:rPr>
        <w:rFonts w:hint="default"/>
        <w:lang w:val="ru-RU" w:eastAsia="ru-RU" w:bidi="ru-RU"/>
      </w:rPr>
    </w:lvl>
  </w:abstractNum>
  <w:abstractNum w:abstractNumId="32">
    <w:multiLevelType w:val="hybridMultilevel"/>
    <w:lvl w:ilvl="0">
      <w:start w:val="1"/>
      <w:numFmt w:val="decimal"/>
      <w:lvlText w:val="%1."/>
      <w:lvlJc w:val="left"/>
      <w:pPr>
        <w:ind w:left="1537" w:hanging="230"/>
        <w:jc w:val="right"/>
      </w:pPr>
      <w:rPr>
        <w:rFonts w:hint="default" w:ascii="Times New Roman" w:hAnsi="Times New Roman" w:eastAsia="Times New Roman" w:cs="Times New Roman"/>
        <w:color w:val="231F20"/>
        <w:spacing w:val="-15"/>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31">
    <w:multiLevelType w:val="hybridMultilevel"/>
    <w:lvl w:ilvl="0">
      <w:start w:val="1"/>
      <w:numFmt w:val="decimal"/>
      <w:lvlText w:val="%1."/>
      <w:lvlJc w:val="left"/>
      <w:pPr>
        <w:ind w:left="627" w:hanging="229"/>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29"/>
      </w:pPr>
      <w:rPr>
        <w:rFonts w:hint="default"/>
        <w:lang w:val="ru-RU" w:eastAsia="ru-RU" w:bidi="ru-RU"/>
      </w:rPr>
    </w:lvl>
    <w:lvl w:ilvl="2">
      <w:start w:val="0"/>
      <w:numFmt w:val="bullet"/>
      <w:lvlText w:val="•"/>
      <w:lvlJc w:val="left"/>
      <w:pPr>
        <w:ind w:left="2576" w:hanging="229"/>
      </w:pPr>
      <w:rPr>
        <w:rFonts w:hint="default"/>
        <w:lang w:val="ru-RU" w:eastAsia="ru-RU" w:bidi="ru-RU"/>
      </w:rPr>
    </w:lvl>
    <w:lvl w:ilvl="3">
      <w:start w:val="0"/>
      <w:numFmt w:val="bullet"/>
      <w:lvlText w:val="•"/>
      <w:lvlJc w:val="left"/>
      <w:pPr>
        <w:ind w:left="3554" w:hanging="229"/>
      </w:pPr>
      <w:rPr>
        <w:rFonts w:hint="default"/>
        <w:lang w:val="ru-RU" w:eastAsia="ru-RU" w:bidi="ru-RU"/>
      </w:rPr>
    </w:lvl>
    <w:lvl w:ilvl="4">
      <w:start w:val="0"/>
      <w:numFmt w:val="bullet"/>
      <w:lvlText w:val="•"/>
      <w:lvlJc w:val="left"/>
      <w:pPr>
        <w:ind w:left="4532" w:hanging="229"/>
      </w:pPr>
      <w:rPr>
        <w:rFonts w:hint="default"/>
        <w:lang w:val="ru-RU" w:eastAsia="ru-RU" w:bidi="ru-RU"/>
      </w:rPr>
    </w:lvl>
    <w:lvl w:ilvl="5">
      <w:start w:val="0"/>
      <w:numFmt w:val="bullet"/>
      <w:lvlText w:val="•"/>
      <w:lvlJc w:val="left"/>
      <w:pPr>
        <w:ind w:left="5511" w:hanging="229"/>
      </w:pPr>
      <w:rPr>
        <w:rFonts w:hint="default"/>
        <w:lang w:val="ru-RU" w:eastAsia="ru-RU" w:bidi="ru-RU"/>
      </w:rPr>
    </w:lvl>
    <w:lvl w:ilvl="6">
      <w:start w:val="0"/>
      <w:numFmt w:val="bullet"/>
      <w:lvlText w:val="•"/>
      <w:lvlJc w:val="left"/>
      <w:pPr>
        <w:ind w:left="6489" w:hanging="229"/>
      </w:pPr>
      <w:rPr>
        <w:rFonts w:hint="default"/>
        <w:lang w:val="ru-RU" w:eastAsia="ru-RU" w:bidi="ru-RU"/>
      </w:rPr>
    </w:lvl>
    <w:lvl w:ilvl="7">
      <w:start w:val="0"/>
      <w:numFmt w:val="bullet"/>
      <w:lvlText w:val="•"/>
      <w:lvlJc w:val="left"/>
      <w:pPr>
        <w:ind w:left="7467" w:hanging="229"/>
      </w:pPr>
      <w:rPr>
        <w:rFonts w:hint="default"/>
        <w:lang w:val="ru-RU" w:eastAsia="ru-RU" w:bidi="ru-RU"/>
      </w:rPr>
    </w:lvl>
    <w:lvl w:ilvl="8">
      <w:start w:val="0"/>
      <w:numFmt w:val="bullet"/>
      <w:lvlText w:val="•"/>
      <w:lvlJc w:val="left"/>
      <w:pPr>
        <w:ind w:left="8445" w:hanging="229"/>
      </w:pPr>
      <w:rPr>
        <w:rFonts w:hint="default"/>
        <w:lang w:val="ru-RU" w:eastAsia="ru-RU" w:bidi="ru-RU"/>
      </w:rPr>
    </w:lvl>
  </w:abstractNum>
  <w:abstractNum w:abstractNumId="30">
    <w:multiLevelType w:val="hybridMultilevel"/>
    <w:lvl w:ilvl="0">
      <w:start w:val="1"/>
      <w:numFmt w:val="decimal"/>
      <w:lvlText w:val="%1."/>
      <w:lvlJc w:val="left"/>
      <w:pPr>
        <w:ind w:left="627" w:hanging="220"/>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20"/>
      </w:pPr>
      <w:rPr>
        <w:rFonts w:hint="default"/>
        <w:lang w:val="ru-RU" w:eastAsia="ru-RU" w:bidi="ru-RU"/>
      </w:rPr>
    </w:lvl>
    <w:lvl w:ilvl="2">
      <w:start w:val="0"/>
      <w:numFmt w:val="bullet"/>
      <w:lvlText w:val="•"/>
      <w:lvlJc w:val="left"/>
      <w:pPr>
        <w:ind w:left="2576" w:hanging="220"/>
      </w:pPr>
      <w:rPr>
        <w:rFonts w:hint="default"/>
        <w:lang w:val="ru-RU" w:eastAsia="ru-RU" w:bidi="ru-RU"/>
      </w:rPr>
    </w:lvl>
    <w:lvl w:ilvl="3">
      <w:start w:val="0"/>
      <w:numFmt w:val="bullet"/>
      <w:lvlText w:val="•"/>
      <w:lvlJc w:val="left"/>
      <w:pPr>
        <w:ind w:left="3554" w:hanging="220"/>
      </w:pPr>
      <w:rPr>
        <w:rFonts w:hint="default"/>
        <w:lang w:val="ru-RU" w:eastAsia="ru-RU" w:bidi="ru-RU"/>
      </w:rPr>
    </w:lvl>
    <w:lvl w:ilvl="4">
      <w:start w:val="0"/>
      <w:numFmt w:val="bullet"/>
      <w:lvlText w:val="•"/>
      <w:lvlJc w:val="left"/>
      <w:pPr>
        <w:ind w:left="4532" w:hanging="220"/>
      </w:pPr>
      <w:rPr>
        <w:rFonts w:hint="default"/>
        <w:lang w:val="ru-RU" w:eastAsia="ru-RU" w:bidi="ru-RU"/>
      </w:rPr>
    </w:lvl>
    <w:lvl w:ilvl="5">
      <w:start w:val="0"/>
      <w:numFmt w:val="bullet"/>
      <w:lvlText w:val="•"/>
      <w:lvlJc w:val="left"/>
      <w:pPr>
        <w:ind w:left="5511" w:hanging="220"/>
      </w:pPr>
      <w:rPr>
        <w:rFonts w:hint="default"/>
        <w:lang w:val="ru-RU" w:eastAsia="ru-RU" w:bidi="ru-RU"/>
      </w:rPr>
    </w:lvl>
    <w:lvl w:ilvl="6">
      <w:start w:val="0"/>
      <w:numFmt w:val="bullet"/>
      <w:lvlText w:val="•"/>
      <w:lvlJc w:val="left"/>
      <w:pPr>
        <w:ind w:left="6489" w:hanging="220"/>
      </w:pPr>
      <w:rPr>
        <w:rFonts w:hint="default"/>
        <w:lang w:val="ru-RU" w:eastAsia="ru-RU" w:bidi="ru-RU"/>
      </w:rPr>
    </w:lvl>
    <w:lvl w:ilvl="7">
      <w:start w:val="0"/>
      <w:numFmt w:val="bullet"/>
      <w:lvlText w:val="•"/>
      <w:lvlJc w:val="left"/>
      <w:pPr>
        <w:ind w:left="7467" w:hanging="220"/>
      </w:pPr>
      <w:rPr>
        <w:rFonts w:hint="default"/>
        <w:lang w:val="ru-RU" w:eastAsia="ru-RU" w:bidi="ru-RU"/>
      </w:rPr>
    </w:lvl>
    <w:lvl w:ilvl="8">
      <w:start w:val="0"/>
      <w:numFmt w:val="bullet"/>
      <w:lvlText w:val="•"/>
      <w:lvlJc w:val="left"/>
      <w:pPr>
        <w:ind w:left="8445" w:hanging="220"/>
      </w:pPr>
      <w:rPr>
        <w:rFonts w:hint="default"/>
        <w:lang w:val="ru-RU" w:eastAsia="ru-RU" w:bidi="ru-RU"/>
      </w:rPr>
    </w:lvl>
  </w:abstractNum>
  <w:abstractNum w:abstractNumId="29">
    <w:multiLevelType w:val="hybridMultilevel"/>
    <w:lvl w:ilvl="0">
      <w:start w:val="1"/>
      <w:numFmt w:val="decimal"/>
      <w:lvlText w:val="%1."/>
      <w:lvlJc w:val="left"/>
      <w:pPr>
        <w:ind w:left="1027" w:hanging="230"/>
        <w:jc w:val="right"/>
      </w:pPr>
      <w:rPr>
        <w:rFonts w:hint="default" w:ascii="Times New Roman" w:hAnsi="Times New Roman" w:eastAsia="Times New Roman" w:cs="Times New Roman"/>
        <w:i/>
        <w:color w:val="231F20"/>
        <w:spacing w:val="-12"/>
        <w:w w:val="100"/>
        <w:sz w:val="23"/>
        <w:szCs w:val="23"/>
        <w:lang w:val="ru-RU" w:eastAsia="ru-RU" w:bidi="ru-RU"/>
      </w:rPr>
    </w:lvl>
    <w:lvl w:ilvl="1">
      <w:start w:val="0"/>
      <w:numFmt w:val="bullet"/>
      <w:lvlText w:val="•"/>
      <w:lvlJc w:val="left"/>
      <w:pPr>
        <w:ind w:left="1958" w:hanging="230"/>
      </w:pPr>
      <w:rPr>
        <w:rFonts w:hint="default"/>
        <w:lang w:val="ru-RU" w:eastAsia="ru-RU" w:bidi="ru-RU"/>
      </w:rPr>
    </w:lvl>
    <w:lvl w:ilvl="2">
      <w:start w:val="0"/>
      <w:numFmt w:val="bullet"/>
      <w:lvlText w:val="•"/>
      <w:lvlJc w:val="left"/>
      <w:pPr>
        <w:ind w:left="2896" w:hanging="230"/>
      </w:pPr>
      <w:rPr>
        <w:rFonts w:hint="default"/>
        <w:lang w:val="ru-RU" w:eastAsia="ru-RU" w:bidi="ru-RU"/>
      </w:rPr>
    </w:lvl>
    <w:lvl w:ilvl="3">
      <w:start w:val="0"/>
      <w:numFmt w:val="bullet"/>
      <w:lvlText w:val="•"/>
      <w:lvlJc w:val="left"/>
      <w:pPr>
        <w:ind w:left="3834" w:hanging="230"/>
      </w:pPr>
      <w:rPr>
        <w:rFonts w:hint="default"/>
        <w:lang w:val="ru-RU" w:eastAsia="ru-RU" w:bidi="ru-RU"/>
      </w:rPr>
    </w:lvl>
    <w:lvl w:ilvl="4">
      <w:start w:val="0"/>
      <w:numFmt w:val="bullet"/>
      <w:lvlText w:val="•"/>
      <w:lvlJc w:val="left"/>
      <w:pPr>
        <w:ind w:left="4772" w:hanging="230"/>
      </w:pPr>
      <w:rPr>
        <w:rFonts w:hint="default"/>
        <w:lang w:val="ru-RU" w:eastAsia="ru-RU" w:bidi="ru-RU"/>
      </w:rPr>
    </w:lvl>
    <w:lvl w:ilvl="5">
      <w:start w:val="0"/>
      <w:numFmt w:val="bullet"/>
      <w:lvlText w:val="•"/>
      <w:lvlJc w:val="left"/>
      <w:pPr>
        <w:ind w:left="5711" w:hanging="230"/>
      </w:pPr>
      <w:rPr>
        <w:rFonts w:hint="default"/>
        <w:lang w:val="ru-RU" w:eastAsia="ru-RU" w:bidi="ru-RU"/>
      </w:rPr>
    </w:lvl>
    <w:lvl w:ilvl="6">
      <w:start w:val="0"/>
      <w:numFmt w:val="bullet"/>
      <w:lvlText w:val="•"/>
      <w:lvlJc w:val="left"/>
      <w:pPr>
        <w:ind w:left="6649" w:hanging="230"/>
      </w:pPr>
      <w:rPr>
        <w:rFonts w:hint="default"/>
        <w:lang w:val="ru-RU" w:eastAsia="ru-RU" w:bidi="ru-RU"/>
      </w:rPr>
    </w:lvl>
    <w:lvl w:ilvl="7">
      <w:start w:val="0"/>
      <w:numFmt w:val="bullet"/>
      <w:lvlText w:val="•"/>
      <w:lvlJc w:val="left"/>
      <w:pPr>
        <w:ind w:left="7587" w:hanging="230"/>
      </w:pPr>
      <w:rPr>
        <w:rFonts w:hint="default"/>
        <w:lang w:val="ru-RU" w:eastAsia="ru-RU" w:bidi="ru-RU"/>
      </w:rPr>
    </w:lvl>
    <w:lvl w:ilvl="8">
      <w:start w:val="0"/>
      <w:numFmt w:val="bullet"/>
      <w:lvlText w:val="•"/>
      <w:lvlJc w:val="left"/>
      <w:pPr>
        <w:ind w:left="8525" w:hanging="230"/>
      </w:pPr>
      <w:rPr>
        <w:rFonts w:hint="default"/>
        <w:lang w:val="ru-RU" w:eastAsia="ru-RU" w:bidi="ru-RU"/>
      </w:rPr>
    </w:lvl>
  </w:abstractNum>
  <w:abstractNum w:abstractNumId="28">
    <w:multiLevelType w:val="hybridMultilevel"/>
    <w:lvl w:ilvl="0">
      <w:start w:val="1"/>
      <w:numFmt w:val="decimal"/>
      <w:lvlText w:val="%1)"/>
      <w:lvlJc w:val="left"/>
      <w:pPr>
        <w:ind w:left="1556" w:hanging="250"/>
        <w:jc w:val="left"/>
      </w:pPr>
      <w:rPr>
        <w:rFonts w:hint="default" w:ascii="Times New Roman" w:hAnsi="Times New Roman" w:eastAsia="Times New Roman" w:cs="Times New Roman"/>
        <w:color w:val="231F20"/>
        <w:spacing w:val="-4"/>
        <w:w w:val="100"/>
        <w:sz w:val="23"/>
        <w:szCs w:val="23"/>
        <w:lang w:val="ru-RU" w:eastAsia="ru-RU" w:bidi="ru-RU"/>
      </w:rPr>
    </w:lvl>
    <w:lvl w:ilvl="1">
      <w:start w:val="0"/>
      <w:numFmt w:val="bullet"/>
      <w:lvlText w:val="•"/>
      <w:lvlJc w:val="left"/>
      <w:pPr>
        <w:ind w:left="2444" w:hanging="250"/>
      </w:pPr>
      <w:rPr>
        <w:rFonts w:hint="default"/>
        <w:lang w:val="ru-RU" w:eastAsia="ru-RU" w:bidi="ru-RU"/>
      </w:rPr>
    </w:lvl>
    <w:lvl w:ilvl="2">
      <w:start w:val="0"/>
      <w:numFmt w:val="bullet"/>
      <w:lvlText w:val="•"/>
      <w:lvlJc w:val="left"/>
      <w:pPr>
        <w:ind w:left="3328" w:hanging="250"/>
      </w:pPr>
      <w:rPr>
        <w:rFonts w:hint="default"/>
        <w:lang w:val="ru-RU" w:eastAsia="ru-RU" w:bidi="ru-RU"/>
      </w:rPr>
    </w:lvl>
    <w:lvl w:ilvl="3">
      <w:start w:val="0"/>
      <w:numFmt w:val="bullet"/>
      <w:lvlText w:val="•"/>
      <w:lvlJc w:val="left"/>
      <w:pPr>
        <w:ind w:left="4212" w:hanging="250"/>
      </w:pPr>
      <w:rPr>
        <w:rFonts w:hint="default"/>
        <w:lang w:val="ru-RU" w:eastAsia="ru-RU" w:bidi="ru-RU"/>
      </w:rPr>
    </w:lvl>
    <w:lvl w:ilvl="4">
      <w:start w:val="0"/>
      <w:numFmt w:val="bullet"/>
      <w:lvlText w:val="•"/>
      <w:lvlJc w:val="left"/>
      <w:pPr>
        <w:ind w:left="5096" w:hanging="250"/>
      </w:pPr>
      <w:rPr>
        <w:rFonts w:hint="default"/>
        <w:lang w:val="ru-RU" w:eastAsia="ru-RU" w:bidi="ru-RU"/>
      </w:rPr>
    </w:lvl>
    <w:lvl w:ilvl="5">
      <w:start w:val="0"/>
      <w:numFmt w:val="bullet"/>
      <w:lvlText w:val="•"/>
      <w:lvlJc w:val="left"/>
      <w:pPr>
        <w:ind w:left="5981" w:hanging="250"/>
      </w:pPr>
      <w:rPr>
        <w:rFonts w:hint="default"/>
        <w:lang w:val="ru-RU" w:eastAsia="ru-RU" w:bidi="ru-RU"/>
      </w:rPr>
    </w:lvl>
    <w:lvl w:ilvl="6">
      <w:start w:val="0"/>
      <w:numFmt w:val="bullet"/>
      <w:lvlText w:val="•"/>
      <w:lvlJc w:val="left"/>
      <w:pPr>
        <w:ind w:left="6865" w:hanging="250"/>
      </w:pPr>
      <w:rPr>
        <w:rFonts w:hint="default"/>
        <w:lang w:val="ru-RU" w:eastAsia="ru-RU" w:bidi="ru-RU"/>
      </w:rPr>
    </w:lvl>
    <w:lvl w:ilvl="7">
      <w:start w:val="0"/>
      <w:numFmt w:val="bullet"/>
      <w:lvlText w:val="•"/>
      <w:lvlJc w:val="left"/>
      <w:pPr>
        <w:ind w:left="7749" w:hanging="250"/>
      </w:pPr>
      <w:rPr>
        <w:rFonts w:hint="default"/>
        <w:lang w:val="ru-RU" w:eastAsia="ru-RU" w:bidi="ru-RU"/>
      </w:rPr>
    </w:lvl>
    <w:lvl w:ilvl="8">
      <w:start w:val="0"/>
      <w:numFmt w:val="bullet"/>
      <w:lvlText w:val="•"/>
      <w:lvlJc w:val="left"/>
      <w:pPr>
        <w:ind w:left="8633" w:hanging="250"/>
      </w:pPr>
      <w:rPr>
        <w:rFonts w:hint="default"/>
        <w:lang w:val="ru-RU" w:eastAsia="ru-RU" w:bidi="ru-RU"/>
      </w:rPr>
    </w:lvl>
  </w:abstractNum>
  <w:abstractNum w:abstractNumId="27">
    <w:multiLevelType w:val="hybridMultilevel"/>
    <w:lvl w:ilvl="0">
      <w:start w:val="1"/>
      <w:numFmt w:val="decimal"/>
      <w:lvlText w:val="%1."/>
      <w:lvlJc w:val="left"/>
      <w:pPr>
        <w:ind w:left="1537" w:hanging="230"/>
        <w:jc w:val="left"/>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26">
    <w:multiLevelType w:val="hybridMultilevel"/>
    <w:lvl w:ilvl="0">
      <w:start w:val="1"/>
      <w:numFmt w:val="decimal"/>
      <w:lvlText w:val="%1."/>
      <w:lvlJc w:val="left"/>
      <w:pPr>
        <w:ind w:left="1537" w:hanging="230"/>
        <w:jc w:val="left"/>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25">
    <w:multiLevelType w:val="hybridMultilevel"/>
    <w:lvl w:ilvl="0">
      <w:start w:val="1"/>
      <w:numFmt w:val="decimal"/>
      <w:lvlText w:val="%1."/>
      <w:lvlJc w:val="left"/>
      <w:pPr>
        <w:ind w:left="1530" w:hanging="224"/>
        <w:jc w:val="left"/>
      </w:pPr>
      <w:rPr>
        <w:rFonts w:hint="default" w:ascii="Times New Roman" w:hAnsi="Times New Roman" w:eastAsia="Times New Roman" w:cs="Times New Roman"/>
        <w:color w:val="231F20"/>
        <w:spacing w:val="-3"/>
        <w:w w:val="100"/>
        <w:sz w:val="23"/>
        <w:szCs w:val="23"/>
        <w:lang w:val="ru-RU" w:eastAsia="ru-RU" w:bidi="ru-RU"/>
      </w:rPr>
    </w:lvl>
    <w:lvl w:ilvl="1">
      <w:start w:val="0"/>
      <w:numFmt w:val="bullet"/>
      <w:lvlText w:val="•"/>
      <w:lvlJc w:val="left"/>
      <w:pPr>
        <w:ind w:left="2426" w:hanging="224"/>
      </w:pPr>
      <w:rPr>
        <w:rFonts w:hint="default"/>
        <w:lang w:val="ru-RU" w:eastAsia="ru-RU" w:bidi="ru-RU"/>
      </w:rPr>
    </w:lvl>
    <w:lvl w:ilvl="2">
      <w:start w:val="0"/>
      <w:numFmt w:val="bullet"/>
      <w:lvlText w:val="•"/>
      <w:lvlJc w:val="left"/>
      <w:pPr>
        <w:ind w:left="3312" w:hanging="224"/>
      </w:pPr>
      <w:rPr>
        <w:rFonts w:hint="default"/>
        <w:lang w:val="ru-RU" w:eastAsia="ru-RU" w:bidi="ru-RU"/>
      </w:rPr>
    </w:lvl>
    <w:lvl w:ilvl="3">
      <w:start w:val="0"/>
      <w:numFmt w:val="bullet"/>
      <w:lvlText w:val="•"/>
      <w:lvlJc w:val="left"/>
      <w:pPr>
        <w:ind w:left="4198" w:hanging="224"/>
      </w:pPr>
      <w:rPr>
        <w:rFonts w:hint="default"/>
        <w:lang w:val="ru-RU" w:eastAsia="ru-RU" w:bidi="ru-RU"/>
      </w:rPr>
    </w:lvl>
    <w:lvl w:ilvl="4">
      <w:start w:val="0"/>
      <w:numFmt w:val="bullet"/>
      <w:lvlText w:val="•"/>
      <w:lvlJc w:val="left"/>
      <w:pPr>
        <w:ind w:left="5084" w:hanging="224"/>
      </w:pPr>
      <w:rPr>
        <w:rFonts w:hint="default"/>
        <w:lang w:val="ru-RU" w:eastAsia="ru-RU" w:bidi="ru-RU"/>
      </w:rPr>
    </w:lvl>
    <w:lvl w:ilvl="5">
      <w:start w:val="0"/>
      <w:numFmt w:val="bullet"/>
      <w:lvlText w:val="•"/>
      <w:lvlJc w:val="left"/>
      <w:pPr>
        <w:ind w:left="5971" w:hanging="224"/>
      </w:pPr>
      <w:rPr>
        <w:rFonts w:hint="default"/>
        <w:lang w:val="ru-RU" w:eastAsia="ru-RU" w:bidi="ru-RU"/>
      </w:rPr>
    </w:lvl>
    <w:lvl w:ilvl="6">
      <w:start w:val="0"/>
      <w:numFmt w:val="bullet"/>
      <w:lvlText w:val="•"/>
      <w:lvlJc w:val="left"/>
      <w:pPr>
        <w:ind w:left="6857" w:hanging="224"/>
      </w:pPr>
      <w:rPr>
        <w:rFonts w:hint="default"/>
        <w:lang w:val="ru-RU" w:eastAsia="ru-RU" w:bidi="ru-RU"/>
      </w:rPr>
    </w:lvl>
    <w:lvl w:ilvl="7">
      <w:start w:val="0"/>
      <w:numFmt w:val="bullet"/>
      <w:lvlText w:val="•"/>
      <w:lvlJc w:val="left"/>
      <w:pPr>
        <w:ind w:left="7743" w:hanging="224"/>
      </w:pPr>
      <w:rPr>
        <w:rFonts w:hint="default"/>
        <w:lang w:val="ru-RU" w:eastAsia="ru-RU" w:bidi="ru-RU"/>
      </w:rPr>
    </w:lvl>
    <w:lvl w:ilvl="8">
      <w:start w:val="0"/>
      <w:numFmt w:val="bullet"/>
      <w:lvlText w:val="•"/>
      <w:lvlJc w:val="left"/>
      <w:pPr>
        <w:ind w:left="8629" w:hanging="224"/>
      </w:pPr>
      <w:rPr>
        <w:rFonts w:hint="default"/>
        <w:lang w:val="ru-RU" w:eastAsia="ru-RU" w:bidi="ru-RU"/>
      </w:rPr>
    </w:lvl>
  </w:abstractNum>
  <w:abstractNum w:abstractNumId="24">
    <w:multiLevelType w:val="hybridMultilevel"/>
    <w:lvl w:ilvl="0">
      <w:start w:val="1"/>
      <w:numFmt w:val="decimal"/>
      <w:lvlText w:val="%1."/>
      <w:lvlJc w:val="left"/>
      <w:pPr>
        <w:ind w:left="117" w:hanging="231"/>
        <w:jc w:val="right"/>
      </w:pPr>
      <w:rPr>
        <w:rFonts w:hint="default" w:ascii="Times New Roman" w:hAnsi="Times New Roman" w:eastAsia="Times New Roman" w:cs="Times New Roman"/>
        <w:color w:val="231F20"/>
        <w:spacing w:val="-26"/>
        <w:w w:val="100"/>
        <w:sz w:val="23"/>
        <w:szCs w:val="23"/>
        <w:lang w:val="ru-RU" w:eastAsia="ru-RU" w:bidi="ru-RU"/>
      </w:rPr>
    </w:lvl>
    <w:lvl w:ilvl="1">
      <w:start w:val="0"/>
      <w:numFmt w:val="bullet"/>
      <w:lvlText w:val="•"/>
      <w:lvlJc w:val="left"/>
      <w:pPr>
        <w:ind w:left="1148" w:hanging="231"/>
      </w:pPr>
      <w:rPr>
        <w:rFonts w:hint="default"/>
        <w:lang w:val="ru-RU" w:eastAsia="ru-RU" w:bidi="ru-RU"/>
      </w:rPr>
    </w:lvl>
    <w:lvl w:ilvl="2">
      <w:start w:val="0"/>
      <w:numFmt w:val="bullet"/>
      <w:lvlText w:val="•"/>
      <w:lvlJc w:val="left"/>
      <w:pPr>
        <w:ind w:left="2176" w:hanging="231"/>
      </w:pPr>
      <w:rPr>
        <w:rFonts w:hint="default"/>
        <w:lang w:val="ru-RU" w:eastAsia="ru-RU" w:bidi="ru-RU"/>
      </w:rPr>
    </w:lvl>
    <w:lvl w:ilvl="3">
      <w:start w:val="0"/>
      <w:numFmt w:val="bullet"/>
      <w:lvlText w:val="•"/>
      <w:lvlJc w:val="left"/>
      <w:pPr>
        <w:ind w:left="3204" w:hanging="231"/>
      </w:pPr>
      <w:rPr>
        <w:rFonts w:hint="default"/>
        <w:lang w:val="ru-RU" w:eastAsia="ru-RU" w:bidi="ru-RU"/>
      </w:rPr>
    </w:lvl>
    <w:lvl w:ilvl="4">
      <w:start w:val="0"/>
      <w:numFmt w:val="bullet"/>
      <w:lvlText w:val="•"/>
      <w:lvlJc w:val="left"/>
      <w:pPr>
        <w:ind w:left="4232" w:hanging="231"/>
      </w:pPr>
      <w:rPr>
        <w:rFonts w:hint="default"/>
        <w:lang w:val="ru-RU" w:eastAsia="ru-RU" w:bidi="ru-RU"/>
      </w:rPr>
    </w:lvl>
    <w:lvl w:ilvl="5">
      <w:start w:val="0"/>
      <w:numFmt w:val="bullet"/>
      <w:lvlText w:val="•"/>
      <w:lvlJc w:val="left"/>
      <w:pPr>
        <w:ind w:left="5261" w:hanging="231"/>
      </w:pPr>
      <w:rPr>
        <w:rFonts w:hint="default"/>
        <w:lang w:val="ru-RU" w:eastAsia="ru-RU" w:bidi="ru-RU"/>
      </w:rPr>
    </w:lvl>
    <w:lvl w:ilvl="6">
      <w:start w:val="0"/>
      <w:numFmt w:val="bullet"/>
      <w:lvlText w:val="•"/>
      <w:lvlJc w:val="left"/>
      <w:pPr>
        <w:ind w:left="6289" w:hanging="231"/>
      </w:pPr>
      <w:rPr>
        <w:rFonts w:hint="default"/>
        <w:lang w:val="ru-RU" w:eastAsia="ru-RU" w:bidi="ru-RU"/>
      </w:rPr>
    </w:lvl>
    <w:lvl w:ilvl="7">
      <w:start w:val="0"/>
      <w:numFmt w:val="bullet"/>
      <w:lvlText w:val="•"/>
      <w:lvlJc w:val="left"/>
      <w:pPr>
        <w:ind w:left="7317" w:hanging="231"/>
      </w:pPr>
      <w:rPr>
        <w:rFonts w:hint="default"/>
        <w:lang w:val="ru-RU" w:eastAsia="ru-RU" w:bidi="ru-RU"/>
      </w:rPr>
    </w:lvl>
    <w:lvl w:ilvl="8">
      <w:start w:val="0"/>
      <w:numFmt w:val="bullet"/>
      <w:lvlText w:val="•"/>
      <w:lvlJc w:val="left"/>
      <w:pPr>
        <w:ind w:left="8345" w:hanging="231"/>
      </w:pPr>
      <w:rPr>
        <w:rFonts w:hint="default"/>
        <w:lang w:val="ru-RU" w:eastAsia="ru-RU" w:bidi="ru-RU"/>
      </w:rPr>
    </w:lvl>
  </w:abstractNum>
  <w:abstractNum w:abstractNumId="23">
    <w:multiLevelType w:val="hybridMultilevel"/>
    <w:lvl w:ilvl="0">
      <w:start w:val="1"/>
      <w:numFmt w:val="decimal"/>
      <w:lvlText w:val="%1."/>
      <w:lvlJc w:val="left"/>
      <w:pPr>
        <w:ind w:left="627" w:hanging="268"/>
        <w:jc w:val="left"/>
      </w:pPr>
      <w:rPr>
        <w:rFonts w:hint="default" w:ascii="Times New Roman" w:hAnsi="Times New Roman" w:eastAsia="Times New Roman" w:cs="Times New Roman"/>
        <w:color w:val="231F20"/>
        <w:spacing w:val="-21"/>
        <w:w w:val="100"/>
        <w:sz w:val="23"/>
        <w:szCs w:val="23"/>
        <w:lang w:val="ru-RU" w:eastAsia="ru-RU" w:bidi="ru-RU"/>
      </w:rPr>
    </w:lvl>
    <w:lvl w:ilvl="1">
      <w:start w:val="0"/>
      <w:numFmt w:val="bullet"/>
      <w:lvlText w:val="•"/>
      <w:lvlJc w:val="left"/>
      <w:pPr>
        <w:ind w:left="1598" w:hanging="268"/>
      </w:pPr>
      <w:rPr>
        <w:rFonts w:hint="default"/>
        <w:lang w:val="ru-RU" w:eastAsia="ru-RU" w:bidi="ru-RU"/>
      </w:rPr>
    </w:lvl>
    <w:lvl w:ilvl="2">
      <w:start w:val="0"/>
      <w:numFmt w:val="bullet"/>
      <w:lvlText w:val="•"/>
      <w:lvlJc w:val="left"/>
      <w:pPr>
        <w:ind w:left="2576" w:hanging="268"/>
      </w:pPr>
      <w:rPr>
        <w:rFonts w:hint="default"/>
        <w:lang w:val="ru-RU" w:eastAsia="ru-RU" w:bidi="ru-RU"/>
      </w:rPr>
    </w:lvl>
    <w:lvl w:ilvl="3">
      <w:start w:val="0"/>
      <w:numFmt w:val="bullet"/>
      <w:lvlText w:val="•"/>
      <w:lvlJc w:val="left"/>
      <w:pPr>
        <w:ind w:left="3554" w:hanging="268"/>
      </w:pPr>
      <w:rPr>
        <w:rFonts w:hint="default"/>
        <w:lang w:val="ru-RU" w:eastAsia="ru-RU" w:bidi="ru-RU"/>
      </w:rPr>
    </w:lvl>
    <w:lvl w:ilvl="4">
      <w:start w:val="0"/>
      <w:numFmt w:val="bullet"/>
      <w:lvlText w:val="•"/>
      <w:lvlJc w:val="left"/>
      <w:pPr>
        <w:ind w:left="4532" w:hanging="268"/>
      </w:pPr>
      <w:rPr>
        <w:rFonts w:hint="default"/>
        <w:lang w:val="ru-RU" w:eastAsia="ru-RU" w:bidi="ru-RU"/>
      </w:rPr>
    </w:lvl>
    <w:lvl w:ilvl="5">
      <w:start w:val="0"/>
      <w:numFmt w:val="bullet"/>
      <w:lvlText w:val="•"/>
      <w:lvlJc w:val="left"/>
      <w:pPr>
        <w:ind w:left="5511" w:hanging="268"/>
      </w:pPr>
      <w:rPr>
        <w:rFonts w:hint="default"/>
        <w:lang w:val="ru-RU" w:eastAsia="ru-RU" w:bidi="ru-RU"/>
      </w:rPr>
    </w:lvl>
    <w:lvl w:ilvl="6">
      <w:start w:val="0"/>
      <w:numFmt w:val="bullet"/>
      <w:lvlText w:val="•"/>
      <w:lvlJc w:val="left"/>
      <w:pPr>
        <w:ind w:left="6489" w:hanging="268"/>
      </w:pPr>
      <w:rPr>
        <w:rFonts w:hint="default"/>
        <w:lang w:val="ru-RU" w:eastAsia="ru-RU" w:bidi="ru-RU"/>
      </w:rPr>
    </w:lvl>
    <w:lvl w:ilvl="7">
      <w:start w:val="0"/>
      <w:numFmt w:val="bullet"/>
      <w:lvlText w:val="•"/>
      <w:lvlJc w:val="left"/>
      <w:pPr>
        <w:ind w:left="7467" w:hanging="268"/>
      </w:pPr>
      <w:rPr>
        <w:rFonts w:hint="default"/>
        <w:lang w:val="ru-RU" w:eastAsia="ru-RU" w:bidi="ru-RU"/>
      </w:rPr>
    </w:lvl>
    <w:lvl w:ilvl="8">
      <w:start w:val="0"/>
      <w:numFmt w:val="bullet"/>
      <w:lvlText w:val="•"/>
      <w:lvlJc w:val="left"/>
      <w:pPr>
        <w:ind w:left="8445" w:hanging="268"/>
      </w:pPr>
      <w:rPr>
        <w:rFonts w:hint="default"/>
        <w:lang w:val="ru-RU" w:eastAsia="ru-RU" w:bidi="ru-RU"/>
      </w:rPr>
    </w:lvl>
  </w:abstractNum>
  <w:abstractNum w:abstractNumId="22">
    <w:multiLevelType w:val="hybridMultilevel"/>
    <w:lvl w:ilvl="0">
      <w:start w:val="1"/>
      <w:numFmt w:val="decimal"/>
      <w:lvlText w:val="%1)"/>
      <w:lvlJc w:val="left"/>
      <w:pPr>
        <w:ind w:left="1556" w:hanging="250"/>
        <w:jc w:val="left"/>
      </w:pPr>
      <w:rPr>
        <w:rFonts w:hint="default" w:ascii="Times New Roman" w:hAnsi="Times New Roman" w:eastAsia="Times New Roman" w:cs="Times New Roman"/>
        <w:color w:val="231F20"/>
        <w:spacing w:val="-18"/>
        <w:w w:val="100"/>
        <w:sz w:val="23"/>
        <w:szCs w:val="23"/>
        <w:lang w:val="ru-RU" w:eastAsia="ru-RU" w:bidi="ru-RU"/>
      </w:rPr>
    </w:lvl>
    <w:lvl w:ilvl="1">
      <w:start w:val="0"/>
      <w:numFmt w:val="bullet"/>
      <w:lvlText w:val="•"/>
      <w:lvlJc w:val="left"/>
      <w:pPr>
        <w:ind w:left="2444" w:hanging="250"/>
      </w:pPr>
      <w:rPr>
        <w:rFonts w:hint="default"/>
        <w:lang w:val="ru-RU" w:eastAsia="ru-RU" w:bidi="ru-RU"/>
      </w:rPr>
    </w:lvl>
    <w:lvl w:ilvl="2">
      <w:start w:val="0"/>
      <w:numFmt w:val="bullet"/>
      <w:lvlText w:val="•"/>
      <w:lvlJc w:val="left"/>
      <w:pPr>
        <w:ind w:left="3328" w:hanging="250"/>
      </w:pPr>
      <w:rPr>
        <w:rFonts w:hint="default"/>
        <w:lang w:val="ru-RU" w:eastAsia="ru-RU" w:bidi="ru-RU"/>
      </w:rPr>
    </w:lvl>
    <w:lvl w:ilvl="3">
      <w:start w:val="0"/>
      <w:numFmt w:val="bullet"/>
      <w:lvlText w:val="•"/>
      <w:lvlJc w:val="left"/>
      <w:pPr>
        <w:ind w:left="4212" w:hanging="250"/>
      </w:pPr>
      <w:rPr>
        <w:rFonts w:hint="default"/>
        <w:lang w:val="ru-RU" w:eastAsia="ru-RU" w:bidi="ru-RU"/>
      </w:rPr>
    </w:lvl>
    <w:lvl w:ilvl="4">
      <w:start w:val="0"/>
      <w:numFmt w:val="bullet"/>
      <w:lvlText w:val="•"/>
      <w:lvlJc w:val="left"/>
      <w:pPr>
        <w:ind w:left="5096" w:hanging="250"/>
      </w:pPr>
      <w:rPr>
        <w:rFonts w:hint="default"/>
        <w:lang w:val="ru-RU" w:eastAsia="ru-RU" w:bidi="ru-RU"/>
      </w:rPr>
    </w:lvl>
    <w:lvl w:ilvl="5">
      <w:start w:val="0"/>
      <w:numFmt w:val="bullet"/>
      <w:lvlText w:val="•"/>
      <w:lvlJc w:val="left"/>
      <w:pPr>
        <w:ind w:left="5981" w:hanging="250"/>
      </w:pPr>
      <w:rPr>
        <w:rFonts w:hint="default"/>
        <w:lang w:val="ru-RU" w:eastAsia="ru-RU" w:bidi="ru-RU"/>
      </w:rPr>
    </w:lvl>
    <w:lvl w:ilvl="6">
      <w:start w:val="0"/>
      <w:numFmt w:val="bullet"/>
      <w:lvlText w:val="•"/>
      <w:lvlJc w:val="left"/>
      <w:pPr>
        <w:ind w:left="6865" w:hanging="250"/>
      </w:pPr>
      <w:rPr>
        <w:rFonts w:hint="default"/>
        <w:lang w:val="ru-RU" w:eastAsia="ru-RU" w:bidi="ru-RU"/>
      </w:rPr>
    </w:lvl>
    <w:lvl w:ilvl="7">
      <w:start w:val="0"/>
      <w:numFmt w:val="bullet"/>
      <w:lvlText w:val="•"/>
      <w:lvlJc w:val="left"/>
      <w:pPr>
        <w:ind w:left="7749" w:hanging="250"/>
      </w:pPr>
      <w:rPr>
        <w:rFonts w:hint="default"/>
        <w:lang w:val="ru-RU" w:eastAsia="ru-RU" w:bidi="ru-RU"/>
      </w:rPr>
    </w:lvl>
    <w:lvl w:ilvl="8">
      <w:start w:val="0"/>
      <w:numFmt w:val="bullet"/>
      <w:lvlText w:val="•"/>
      <w:lvlJc w:val="left"/>
      <w:pPr>
        <w:ind w:left="8633" w:hanging="250"/>
      </w:pPr>
      <w:rPr>
        <w:rFonts w:hint="default"/>
        <w:lang w:val="ru-RU" w:eastAsia="ru-RU" w:bidi="ru-RU"/>
      </w:rPr>
    </w:lvl>
  </w:abstractNum>
  <w:abstractNum w:abstractNumId="21">
    <w:multiLevelType w:val="hybridMultilevel"/>
    <w:lvl w:ilvl="0">
      <w:start w:val="1"/>
      <w:numFmt w:val="decimal"/>
      <w:lvlText w:val="%1)"/>
      <w:lvlJc w:val="left"/>
      <w:pPr>
        <w:ind w:left="117" w:hanging="241"/>
        <w:jc w:val="righ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41"/>
      </w:pPr>
      <w:rPr>
        <w:rFonts w:hint="default"/>
        <w:lang w:val="ru-RU" w:eastAsia="ru-RU" w:bidi="ru-RU"/>
      </w:rPr>
    </w:lvl>
    <w:lvl w:ilvl="2">
      <w:start w:val="0"/>
      <w:numFmt w:val="bullet"/>
      <w:lvlText w:val="•"/>
      <w:lvlJc w:val="left"/>
      <w:pPr>
        <w:ind w:left="2176" w:hanging="241"/>
      </w:pPr>
      <w:rPr>
        <w:rFonts w:hint="default"/>
        <w:lang w:val="ru-RU" w:eastAsia="ru-RU" w:bidi="ru-RU"/>
      </w:rPr>
    </w:lvl>
    <w:lvl w:ilvl="3">
      <w:start w:val="0"/>
      <w:numFmt w:val="bullet"/>
      <w:lvlText w:val="•"/>
      <w:lvlJc w:val="left"/>
      <w:pPr>
        <w:ind w:left="3204" w:hanging="241"/>
      </w:pPr>
      <w:rPr>
        <w:rFonts w:hint="default"/>
        <w:lang w:val="ru-RU" w:eastAsia="ru-RU" w:bidi="ru-RU"/>
      </w:rPr>
    </w:lvl>
    <w:lvl w:ilvl="4">
      <w:start w:val="0"/>
      <w:numFmt w:val="bullet"/>
      <w:lvlText w:val="•"/>
      <w:lvlJc w:val="left"/>
      <w:pPr>
        <w:ind w:left="4232" w:hanging="241"/>
      </w:pPr>
      <w:rPr>
        <w:rFonts w:hint="default"/>
        <w:lang w:val="ru-RU" w:eastAsia="ru-RU" w:bidi="ru-RU"/>
      </w:rPr>
    </w:lvl>
    <w:lvl w:ilvl="5">
      <w:start w:val="0"/>
      <w:numFmt w:val="bullet"/>
      <w:lvlText w:val="•"/>
      <w:lvlJc w:val="left"/>
      <w:pPr>
        <w:ind w:left="5261" w:hanging="241"/>
      </w:pPr>
      <w:rPr>
        <w:rFonts w:hint="default"/>
        <w:lang w:val="ru-RU" w:eastAsia="ru-RU" w:bidi="ru-RU"/>
      </w:rPr>
    </w:lvl>
    <w:lvl w:ilvl="6">
      <w:start w:val="0"/>
      <w:numFmt w:val="bullet"/>
      <w:lvlText w:val="•"/>
      <w:lvlJc w:val="left"/>
      <w:pPr>
        <w:ind w:left="6289" w:hanging="241"/>
      </w:pPr>
      <w:rPr>
        <w:rFonts w:hint="default"/>
        <w:lang w:val="ru-RU" w:eastAsia="ru-RU" w:bidi="ru-RU"/>
      </w:rPr>
    </w:lvl>
    <w:lvl w:ilvl="7">
      <w:start w:val="0"/>
      <w:numFmt w:val="bullet"/>
      <w:lvlText w:val="•"/>
      <w:lvlJc w:val="left"/>
      <w:pPr>
        <w:ind w:left="7317" w:hanging="241"/>
      </w:pPr>
      <w:rPr>
        <w:rFonts w:hint="default"/>
        <w:lang w:val="ru-RU" w:eastAsia="ru-RU" w:bidi="ru-RU"/>
      </w:rPr>
    </w:lvl>
    <w:lvl w:ilvl="8">
      <w:start w:val="0"/>
      <w:numFmt w:val="bullet"/>
      <w:lvlText w:val="•"/>
      <w:lvlJc w:val="left"/>
      <w:pPr>
        <w:ind w:left="8345" w:hanging="241"/>
      </w:pPr>
      <w:rPr>
        <w:rFonts w:hint="default"/>
        <w:lang w:val="ru-RU" w:eastAsia="ru-RU" w:bidi="ru-RU"/>
      </w:rPr>
    </w:lvl>
  </w:abstractNum>
  <w:abstractNum w:abstractNumId="20">
    <w:multiLevelType w:val="hybridMultilevel"/>
    <w:lvl w:ilvl="0">
      <w:start w:val="1"/>
      <w:numFmt w:val="decimal"/>
      <w:lvlText w:val="%1)"/>
      <w:lvlJc w:val="left"/>
      <w:pPr>
        <w:ind w:left="1046" w:hanging="250"/>
        <w:jc w:val="left"/>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1976" w:hanging="250"/>
      </w:pPr>
      <w:rPr>
        <w:rFonts w:hint="default"/>
        <w:lang w:val="ru-RU" w:eastAsia="ru-RU" w:bidi="ru-RU"/>
      </w:rPr>
    </w:lvl>
    <w:lvl w:ilvl="2">
      <w:start w:val="0"/>
      <w:numFmt w:val="bullet"/>
      <w:lvlText w:val="•"/>
      <w:lvlJc w:val="left"/>
      <w:pPr>
        <w:ind w:left="2912" w:hanging="250"/>
      </w:pPr>
      <w:rPr>
        <w:rFonts w:hint="default"/>
        <w:lang w:val="ru-RU" w:eastAsia="ru-RU" w:bidi="ru-RU"/>
      </w:rPr>
    </w:lvl>
    <w:lvl w:ilvl="3">
      <w:start w:val="0"/>
      <w:numFmt w:val="bullet"/>
      <w:lvlText w:val="•"/>
      <w:lvlJc w:val="left"/>
      <w:pPr>
        <w:ind w:left="3848" w:hanging="250"/>
      </w:pPr>
      <w:rPr>
        <w:rFonts w:hint="default"/>
        <w:lang w:val="ru-RU" w:eastAsia="ru-RU" w:bidi="ru-RU"/>
      </w:rPr>
    </w:lvl>
    <w:lvl w:ilvl="4">
      <w:start w:val="0"/>
      <w:numFmt w:val="bullet"/>
      <w:lvlText w:val="•"/>
      <w:lvlJc w:val="left"/>
      <w:pPr>
        <w:ind w:left="4784" w:hanging="250"/>
      </w:pPr>
      <w:rPr>
        <w:rFonts w:hint="default"/>
        <w:lang w:val="ru-RU" w:eastAsia="ru-RU" w:bidi="ru-RU"/>
      </w:rPr>
    </w:lvl>
    <w:lvl w:ilvl="5">
      <w:start w:val="0"/>
      <w:numFmt w:val="bullet"/>
      <w:lvlText w:val="•"/>
      <w:lvlJc w:val="left"/>
      <w:pPr>
        <w:ind w:left="5721" w:hanging="250"/>
      </w:pPr>
      <w:rPr>
        <w:rFonts w:hint="default"/>
        <w:lang w:val="ru-RU" w:eastAsia="ru-RU" w:bidi="ru-RU"/>
      </w:rPr>
    </w:lvl>
    <w:lvl w:ilvl="6">
      <w:start w:val="0"/>
      <w:numFmt w:val="bullet"/>
      <w:lvlText w:val="•"/>
      <w:lvlJc w:val="left"/>
      <w:pPr>
        <w:ind w:left="6657" w:hanging="250"/>
      </w:pPr>
      <w:rPr>
        <w:rFonts w:hint="default"/>
        <w:lang w:val="ru-RU" w:eastAsia="ru-RU" w:bidi="ru-RU"/>
      </w:rPr>
    </w:lvl>
    <w:lvl w:ilvl="7">
      <w:start w:val="0"/>
      <w:numFmt w:val="bullet"/>
      <w:lvlText w:val="•"/>
      <w:lvlJc w:val="left"/>
      <w:pPr>
        <w:ind w:left="7593" w:hanging="250"/>
      </w:pPr>
      <w:rPr>
        <w:rFonts w:hint="default"/>
        <w:lang w:val="ru-RU" w:eastAsia="ru-RU" w:bidi="ru-RU"/>
      </w:rPr>
    </w:lvl>
    <w:lvl w:ilvl="8">
      <w:start w:val="0"/>
      <w:numFmt w:val="bullet"/>
      <w:lvlText w:val="•"/>
      <w:lvlJc w:val="left"/>
      <w:pPr>
        <w:ind w:left="8529" w:hanging="250"/>
      </w:pPr>
      <w:rPr>
        <w:rFonts w:hint="default"/>
        <w:lang w:val="ru-RU" w:eastAsia="ru-RU" w:bidi="ru-RU"/>
      </w:rPr>
    </w:lvl>
  </w:abstractNum>
  <w:abstractNum w:abstractNumId="19">
    <w:multiLevelType w:val="hybridMultilevel"/>
    <w:lvl w:ilvl="0">
      <w:start w:val="0"/>
      <w:numFmt w:val="bullet"/>
      <w:lvlText w:val="–"/>
      <w:lvlJc w:val="left"/>
      <w:pPr>
        <w:ind w:left="627" w:hanging="182"/>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82"/>
      </w:pPr>
      <w:rPr>
        <w:rFonts w:hint="default"/>
        <w:lang w:val="ru-RU" w:eastAsia="ru-RU" w:bidi="ru-RU"/>
      </w:rPr>
    </w:lvl>
    <w:lvl w:ilvl="2">
      <w:start w:val="0"/>
      <w:numFmt w:val="bullet"/>
      <w:lvlText w:val="•"/>
      <w:lvlJc w:val="left"/>
      <w:pPr>
        <w:ind w:left="2576" w:hanging="182"/>
      </w:pPr>
      <w:rPr>
        <w:rFonts w:hint="default"/>
        <w:lang w:val="ru-RU" w:eastAsia="ru-RU" w:bidi="ru-RU"/>
      </w:rPr>
    </w:lvl>
    <w:lvl w:ilvl="3">
      <w:start w:val="0"/>
      <w:numFmt w:val="bullet"/>
      <w:lvlText w:val="•"/>
      <w:lvlJc w:val="left"/>
      <w:pPr>
        <w:ind w:left="3554" w:hanging="182"/>
      </w:pPr>
      <w:rPr>
        <w:rFonts w:hint="default"/>
        <w:lang w:val="ru-RU" w:eastAsia="ru-RU" w:bidi="ru-RU"/>
      </w:rPr>
    </w:lvl>
    <w:lvl w:ilvl="4">
      <w:start w:val="0"/>
      <w:numFmt w:val="bullet"/>
      <w:lvlText w:val="•"/>
      <w:lvlJc w:val="left"/>
      <w:pPr>
        <w:ind w:left="4532" w:hanging="182"/>
      </w:pPr>
      <w:rPr>
        <w:rFonts w:hint="default"/>
        <w:lang w:val="ru-RU" w:eastAsia="ru-RU" w:bidi="ru-RU"/>
      </w:rPr>
    </w:lvl>
    <w:lvl w:ilvl="5">
      <w:start w:val="0"/>
      <w:numFmt w:val="bullet"/>
      <w:lvlText w:val="•"/>
      <w:lvlJc w:val="left"/>
      <w:pPr>
        <w:ind w:left="5511" w:hanging="182"/>
      </w:pPr>
      <w:rPr>
        <w:rFonts w:hint="default"/>
        <w:lang w:val="ru-RU" w:eastAsia="ru-RU" w:bidi="ru-RU"/>
      </w:rPr>
    </w:lvl>
    <w:lvl w:ilvl="6">
      <w:start w:val="0"/>
      <w:numFmt w:val="bullet"/>
      <w:lvlText w:val="•"/>
      <w:lvlJc w:val="left"/>
      <w:pPr>
        <w:ind w:left="6489" w:hanging="182"/>
      </w:pPr>
      <w:rPr>
        <w:rFonts w:hint="default"/>
        <w:lang w:val="ru-RU" w:eastAsia="ru-RU" w:bidi="ru-RU"/>
      </w:rPr>
    </w:lvl>
    <w:lvl w:ilvl="7">
      <w:start w:val="0"/>
      <w:numFmt w:val="bullet"/>
      <w:lvlText w:val="•"/>
      <w:lvlJc w:val="left"/>
      <w:pPr>
        <w:ind w:left="7467" w:hanging="182"/>
      </w:pPr>
      <w:rPr>
        <w:rFonts w:hint="default"/>
        <w:lang w:val="ru-RU" w:eastAsia="ru-RU" w:bidi="ru-RU"/>
      </w:rPr>
    </w:lvl>
    <w:lvl w:ilvl="8">
      <w:start w:val="0"/>
      <w:numFmt w:val="bullet"/>
      <w:lvlText w:val="•"/>
      <w:lvlJc w:val="left"/>
      <w:pPr>
        <w:ind w:left="8445" w:hanging="182"/>
      </w:pPr>
      <w:rPr>
        <w:rFonts w:hint="default"/>
        <w:lang w:val="ru-RU" w:eastAsia="ru-RU" w:bidi="ru-RU"/>
      </w:rPr>
    </w:lvl>
  </w:abstractNum>
  <w:abstractNum w:abstractNumId="18">
    <w:multiLevelType w:val="hybridMultilevel"/>
    <w:lvl w:ilvl="0">
      <w:start w:val="1"/>
      <w:numFmt w:val="decimal"/>
      <w:lvlText w:val="%1."/>
      <w:lvlJc w:val="left"/>
      <w:pPr>
        <w:ind w:left="117" w:hanging="241"/>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41"/>
      </w:pPr>
      <w:rPr>
        <w:rFonts w:hint="default"/>
        <w:lang w:val="ru-RU" w:eastAsia="ru-RU" w:bidi="ru-RU"/>
      </w:rPr>
    </w:lvl>
    <w:lvl w:ilvl="2">
      <w:start w:val="0"/>
      <w:numFmt w:val="bullet"/>
      <w:lvlText w:val="•"/>
      <w:lvlJc w:val="left"/>
      <w:pPr>
        <w:ind w:left="2176" w:hanging="241"/>
      </w:pPr>
      <w:rPr>
        <w:rFonts w:hint="default"/>
        <w:lang w:val="ru-RU" w:eastAsia="ru-RU" w:bidi="ru-RU"/>
      </w:rPr>
    </w:lvl>
    <w:lvl w:ilvl="3">
      <w:start w:val="0"/>
      <w:numFmt w:val="bullet"/>
      <w:lvlText w:val="•"/>
      <w:lvlJc w:val="left"/>
      <w:pPr>
        <w:ind w:left="3204" w:hanging="241"/>
      </w:pPr>
      <w:rPr>
        <w:rFonts w:hint="default"/>
        <w:lang w:val="ru-RU" w:eastAsia="ru-RU" w:bidi="ru-RU"/>
      </w:rPr>
    </w:lvl>
    <w:lvl w:ilvl="4">
      <w:start w:val="0"/>
      <w:numFmt w:val="bullet"/>
      <w:lvlText w:val="•"/>
      <w:lvlJc w:val="left"/>
      <w:pPr>
        <w:ind w:left="4232" w:hanging="241"/>
      </w:pPr>
      <w:rPr>
        <w:rFonts w:hint="default"/>
        <w:lang w:val="ru-RU" w:eastAsia="ru-RU" w:bidi="ru-RU"/>
      </w:rPr>
    </w:lvl>
    <w:lvl w:ilvl="5">
      <w:start w:val="0"/>
      <w:numFmt w:val="bullet"/>
      <w:lvlText w:val="•"/>
      <w:lvlJc w:val="left"/>
      <w:pPr>
        <w:ind w:left="5261" w:hanging="241"/>
      </w:pPr>
      <w:rPr>
        <w:rFonts w:hint="default"/>
        <w:lang w:val="ru-RU" w:eastAsia="ru-RU" w:bidi="ru-RU"/>
      </w:rPr>
    </w:lvl>
    <w:lvl w:ilvl="6">
      <w:start w:val="0"/>
      <w:numFmt w:val="bullet"/>
      <w:lvlText w:val="•"/>
      <w:lvlJc w:val="left"/>
      <w:pPr>
        <w:ind w:left="6289" w:hanging="241"/>
      </w:pPr>
      <w:rPr>
        <w:rFonts w:hint="default"/>
        <w:lang w:val="ru-RU" w:eastAsia="ru-RU" w:bidi="ru-RU"/>
      </w:rPr>
    </w:lvl>
    <w:lvl w:ilvl="7">
      <w:start w:val="0"/>
      <w:numFmt w:val="bullet"/>
      <w:lvlText w:val="•"/>
      <w:lvlJc w:val="left"/>
      <w:pPr>
        <w:ind w:left="7317" w:hanging="241"/>
      </w:pPr>
      <w:rPr>
        <w:rFonts w:hint="default"/>
        <w:lang w:val="ru-RU" w:eastAsia="ru-RU" w:bidi="ru-RU"/>
      </w:rPr>
    </w:lvl>
    <w:lvl w:ilvl="8">
      <w:start w:val="0"/>
      <w:numFmt w:val="bullet"/>
      <w:lvlText w:val="•"/>
      <w:lvlJc w:val="left"/>
      <w:pPr>
        <w:ind w:left="8345" w:hanging="241"/>
      </w:pPr>
      <w:rPr>
        <w:rFonts w:hint="default"/>
        <w:lang w:val="ru-RU" w:eastAsia="ru-RU" w:bidi="ru-RU"/>
      </w:rPr>
    </w:lvl>
  </w:abstractNum>
  <w:abstractNum w:abstractNumId="17">
    <w:multiLevelType w:val="hybridMultilevel"/>
    <w:lvl w:ilvl="0">
      <w:start w:val="10"/>
      <w:numFmt w:val="decimal"/>
      <w:lvlText w:val="%1."/>
      <w:lvlJc w:val="left"/>
      <w:pPr>
        <w:ind w:left="1142" w:hanging="345"/>
        <w:jc w:val="left"/>
      </w:pPr>
      <w:rPr>
        <w:rFonts w:hint="default" w:ascii="Times New Roman" w:hAnsi="Times New Roman" w:eastAsia="Times New Roman" w:cs="Times New Roman"/>
        <w:color w:val="231F20"/>
        <w:spacing w:val="-6"/>
        <w:w w:val="100"/>
        <w:sz w:val="23"/>
        <w:szCs w:val="23"/>
        <w:lang w:val="ru-RU" w:eastAsia="ru-RU" w:bidi="ru-RU"/>
      </w:rPr>
    </w:lvl>
    <w:lvl w:ilvl="1">
      <w:start w:val="0"/>
      <w:numFmt w:val="bullet"/>
      <w:lvlText w:val="•"/>
      <w:lvlJc w:val="left"/>
      <w:pPr>
        <w:ind w:left="2066" w:hanging="345"/>
      </w:pPr>
      <w:rPr>
        <w:rFonts w:hint="default"/>
        <w:lang w:val="ru-RU" w:eastAsia="ru-RU" w:bidi="ru-RU"/>
      </w:rPr>
    </w:lvl>
    <w:lvl w:ilvl="2">
      <w:start w:val="0"/>
      <w:numFmt w:val="bullet"/>
      <w:lvlText w:val="•"/>
      <w:lvlJc w:val="left"/>
      <w:pPr>
        <w:ind w:left="2992" w:hanging="345"/>
      </w:pPr>
      <w:rPr>
        <w:rFonts w:hint="default"/>
        <w:lang w:val="ru-RU" w:eastAsia="ru-RU" w:bidi="ru-RU"/>
      </w:rPr>
    </w:lvl>
    <w:lvl w:ilvl="3">
      <w:start w:val="0"/>
      <w:numFmt w:val="bullet"/>
      <w:lvlText w:val="•"/>
      <w:lvlJc w:val="left"/>
      <w:pPr>
        <w:ind w:left="3918" w:hanging="345"/>
      </w:pPr>
      <w:rPr>
        <w:rFonts w:hint="default"/>
        <w:lang w:val="ru-RU" w:eastAsia="ru-RU" w:bidi="ru-RU"/>
      </w:rPr>
    </w:lvl>
    <w:lvl w:ilvl="4">
      <w:start w:val="0"/>
      <w:numFmt w:val="bullet"/>
      <w:lvlText w:val="•"/>
      <w:lvlJc w:val="left"/>
      <w:pPr>
        <w:ind w:left="4844" w:hanging="345"/>
      </w:pPr>
      <w:rPr>
        <w:rFonts w:hint="default"/>
        <w:lang w:val="ru-RU" w:eastAsia="ru-RU" w:bidi="ru-RU"/>
      </w:rPr>
    </w:lvl>
    <w:lvl w:ilvl="5">
      <w:start w:val="0"/>
      <w:numFmt w:val="bullet"/>
      <w:lvlText w:val="•"/>
      <w:lvlJc w:val="left"/>
      <w:pPr>
        <w:ind w:left="5771" w:hanging="345"/>
      </w:pPr>
      <w:rPr>
        <w:rFonts w:hint="default"/>
        <w:lang w:val="ru-RU" w:eastAsia="ru-RU" w:bidi="ru-RU"/>
      </w:rPr>
    </w:lvl>
    <w:lvl w:ilvl="6">
      <w:start w:val="0"/>
      <w:numFmt w:val="bullet"/>
      <w:lvlText w:val="•"/>
      <w:lvlJc w:val="left"/>
      <w:pPr>
        <w:ind w:left="6697" w:hanging="345"/>
      </w:pPr>
      <w:rPr>
        <w:rFonts w:hint="default"/>
        <w:lang w:val="ru-RU" w:eastAsia="ru-RU" w:bidi="ru-RU"/>
      </w:rPr>
    </w:lvl>
    <w:lvl w:ilvl="7">
      <w:start w:val="0"/>
      <w:numFmt w:val="bullet"/>
      <w:lvlText w:val="•"/>
      <w:lvlJc w:val="left"/>
      <w:pPr>
        <w:ind w:left="7623" w:hanging="345"/>
      </w:pPr>
      <w:rPr>
        <w:rFonts w:hint="default"/>
        <w:lang w:val="ru-RU" w:eastAsia="ru-RU" w:bidi="ru-RU"/>
      </w:rPr>
    </w:lvl>
    <w:lvl w:ilvl="8">
      <w:start w:val="0"/>
      <w:numFmt w:val="bullet"/>
      <w:lvlText w:val="•"/>
      <w:lvlJc w:val="left"/>
      <w:pPr>
        <w:ind w:left="8549" w:hanging="345"/>
      </w:pPr>
      <w:rPr>
        <w:rFonts w:hint="default"/>
        <w:lang w:val="ru-RU" w:eastAsia="ru-RU" w:bidi="ru-RU"/>
      </w:rPr>
    </w:lvl>
  </w:abstractNum>
  <w:abstractNum w:abstractNumId="16">
    <w:multiLevelType w:val="hybridMultilevel"/>
    <w:lvl w:ilvl="0">
      <w:start w:val="1"/>
      <w:numFmt w:val="decimal"/>
      <w:lvlText w:val="%1."/>
      <w:lvlJc w:val="left"/>
      <w:pPr>
        <w:ind w:left="1537" w:hanging="230"/>
        <w:jc w:val="right"/>
      </w:pPr>
      <w:rPr>
        <w:rFonts w:hint="default" w:ascii="Times New Roman" w:hAnsi="Times New Roman" w:eastAsia="Times New Roman" w:cs="Times New Roman"/>
        <w:color w:val="231F20"/>
        <w:spacing w:val="-12"/>
        <w:w w:val="100"/>
        <w:sz w:val="23"/>
        <w:szCs w:val="23"/>
        <w:lang w:val="ru-RU" w:eastAsia="ru-RU" w:bidi="ru-RU"/>
      </w:rPr>
    </w:lvl>
    <w:lvl w:ilvl="1">
      <w:start w:val="0"/>
      <w:numFmt w:val="bullet"/>
      <w:lvlText w:val="•"/>
      <w:lvlJc w:val="left"/>
      <w:pPr>
        <w:ind w:left="2426" w:hanging="230"/>
      </w:pPr>
      <w:rPr>
        <w:rFonts w:hint="default"/>
        <w:lang w:val="ru-RU" w:eastAsia="ru-RU" w:bidi="ru-RU"/>
      </w:rPr>
    </w:lvl>
    <w:lvl w:ilvl="2">
      <w:start w:val="0"/>
      <w:numFmt w:val="bullet"/>
      <w:lvlText w:val="•"/>
      <w:lvlJc w:val="left"/>
      <w:pPr>
        <w:ind w:left="3312" w:hanging="230"/>
      </w:pPr>
      <w:rPr>
        <w:rFonts w:hint="default"/>
        <w:lang w:val="ru-RU" w:eastAsia="ru-RU" w:bidi="ru-RU"/>
      </w:rPr>
    </w:lvl>
    <w:lvl w:ilvl="3">
      <w:start w:val="0"/>
      <w:numFmt w:val="bullet"/>
      <w:lvlText w:val="•"/>
      <w:lvlJc w:val="left"/>
      <w:pPr>
        <w:ind w:left="4198" w:hanging="230"/>
      </w:pPr>
      <w:rPr>
        <w:rFonts w:hint="default"/>
        <w:lang w:val="ru-RU" w:eastAsia="ru-RU" w:bidi="ru-RU"/>
      </w:rPr>
    </w:lvl>
    <w:lvl w:ilvl="4">
      <w:start w:val="0"/>
      <w:numFmt w:val="bullet"/>
      <w:lvlText w:val="•"/>
      <w:lvlJc w:val="left"/>
      <w:pPr>
        <w:ind w:left="5084" w:hanging="230"/>
      </w:pPr>
      <w:rPr>
        <w:rFonts w:hint="default"/>
        <w:lang w:val="ru-RU" w:eastAsia="ru-RU" w:bidi="ru-RU"/>
      </w:rPr>
    </w:lvl>
    <w:lvl w:ilvl="5">
      <w:start w:val="0"/>
      <w:numFmt w:val="bullet"/>
      <w:lvlText w:val="•"/>
      <w:lvlJc w:val="left"/>
      <w:pPr>
        <w:ind w:left="5971" w:hanging="230"/>
      </w:pPr>
      <w:rPr>
        <w:rFonts w:hint="default"/>
        <w:lang w:val="ru-RU" w:eastAsia="ru-RU" w:bidi="ru-RU"/>
      </w:rPr>
    </w:lvl>
    <w:lvl w:ilvl="6">
      <w:start w:val="0"/>
      <w:numFmt w:val="bullet"/>
      <w:lvlText w:val="•"/>
      <w:lvlJc w:val="left"/>
      <w:pPr>
        <w:ind w:left="6857" w:hanging="230"/>
      </w:pPr>
      <w:rPr>
        <w:rFonts w:hint="default"/>
        <w:lang w:val="ru-RU" w:eastAsia="ru-RU" w:bidi="ru-RU"/>
      </w:rPr>
    </w:lvl>
    <w:lvl w:ilvl="7">
      <w:start w:val="0"/>
      <w:numFmt w:val="bullet"/>
      <w:lvlText w:val="•"/>
      <w:lvlJc w:val="left"/>
      <w:pPr>
        <w:ind w:left="7743" w:hanging="230"/>
      </w:pPr>
      <w:rPr>
        <w:rFonts w:hint="default"/>
        <w:lang w:val="ru-RU" w:eastAsia="ru-RU" w:bidi="ru-RU"/>
      </w:rPr>
    </w:lvl>
    <w:lvl w:ilvl="8">
      <w:start w:val="0"/>
      <w:numFmt w:val="bullet"/>
      <w:lvlText w:val="•"/>
      <w:lvlJc w:val="left"/>
      <w:pPr>
        <w:ind w:left="8629" w:hanging="230"/>
      </w:pPr>
      <w:rPr>
        <w:rFonts w:hint="default"/>
        <w:lang w:val="ru-RU" w:eastAsia="ru-RU" w:bidi="ru-RU"/>
      </w:rPr>
    </w:lvl>
  </w:abstractNum>
  <w:abstractNum w:abstractNumId="15">
    <w:multiLevelType w:val="hybridMultilevel"/>
    <w:lvl w:ilvl="0">
      <w:start w:val="12"/>
      <w:numFmt w:val="decimal"/>
      <w:lvlText w:val="%1."/>
      <w:lvlJc w:val="left"/>
      <w:pPr>
        <w:ind w:left="1652" w:hanging="345"/>
        <w:jc w:val="left"/>
      </w:pPr>
      <w:rPr>
        <w:rFonts w:hint="default" w:ascii="Times New Roman" w:hAnsi="Times New Roman" w:eastAsia="Times New Roman" w:cs="Times New Roman"/>
        <w:color w:val="231F20"/>
        <w:spacing w:val="-23"/>
        <w:w w:val="100"/>
        <w:sz w:val="23"/>
        <w:szCs w:val="23"/>
        <w:lang w:val="ru-RU" w:eastAsia="ru-RU" w:bidi="ru-RU"/>
      </w:rPr>
    </w:lvl>
    <w:lvl w:ilvl="1">
      <w:start w:val="0"/>
      <w:numFmt w:val="bullet"/>
      <w:lvlText w:val="•"/>
      <w:lvlJc w:val="left"/>
      <w:pPr>
        <w:ind w:left="2534" w:hanging="345"/>
      </w:pPr>
      <w:rPr>
        <w:rFonts w:hint="default"/>
        <w:lang w:val="ru-RU" w:eastAsia="ru-RU" w:bidi="ru-RU"/>
      </w:rPr>
    </w:lvl>
    <w:lvl w:ilvl="2">
      <w:start w:val="0"/>
      <w:numFmt w:val="bullet"/>
      <w:lvlText w:val="•"/>
      <w:lvlJc w:val="left"/>
      <w:pPr>
        <w:ind w:left="3408" w:hanging="345"/>
      </w:pPr>
      <w:rPr>
        <w:rFonts w:hint="default"/>
        <w:lang w:val="ru-RU" w:eastAsia="ru-RU" w:bidi="ru-RU"/>
      </w:rPr>
    </w:lvl>
    <w:lvl w:ilvl="3">
      <w:start w:val="0"/>
      <w:numFmt w:val="bullet"/>
      <w:lvlText w:val="•"/>
      <w:lvlJc w:val="left"/>
      <w:pPr>
        <w:ind w:left="4282" w:hanging="345"/>
      </w:pPr>
      <w:rPr>
        <w:rFonts w:hint="default"/>
        <w:lang w:val="ru-RU" w:eastAsia="ru-RU" w:bidi="ru-RU"/>
      </w:rPr>
    </w:lvl>
    <w:lvl w:ilvl="4">
      <w:start w:val="0"/>
      <w:numFmt w:val="bullet"/>
      <w:lvlText w:val="•"/>
      <w:lvlJc w:val="left"/>
      <w:pPr>
        <w:ind w:left="5156" w:hanging="345"/>
      </w:pPr>
      <w:rPr>
        <w:rFonts w:hint="default"/>
        <w:lang w:val="ru-RU" w:eastAsia="ru-RU" w:bidi="ru-RU"/>
      </w:rPr>
    </w:lvl>
    <w:lvl w:ilvl="5">
      <w:start w:val="0"/>
      <w:numFmt w:val="bullet"/>
      <w:lvlText w:val="•"/>
      <w:lvlJc w:val="left"/>
      <w:pPr>
        <w:ind w:left="6031" w:hanging="345"/>
      </w:pPr>
      <w:rPr>
        <w:rFonts w:hint="default"/>
        <w:lang w:val="ru-RU" w:eastAsia="ru-RU" w:bidi="ru-RU"/>
      </w:rPr>
    </w:lvl>
    <w:lvl w:ilvl="6">
      <w:start w:val="0"/>
      <w:numFmt w:val="bullet"/>
      <w:lvlText w:val="•"/>
      <w:lvlJc w:val="left"/>
      <w:pPr>
        <w:ind w:left="6905" w:hanging="345"/>
      </w:pPr>
      <w:rPr>
        <w:rFonts w:hint="default"/>
        <w:lang w:val="ru-RU" w:eastAsia="ru-RU" w:bidi="ru-RU"/>
      </w:rPr>
    </w:lvl>
    <w:lvl w:ilvl="7">
      <w:start w:val="0"/>
      <w:numFmt w:val="bullet"/>
      <w:lvlText w:val="•"/>
      <w:lvlJc w:val="left"/>
      <w:pPr>
        <w:ind w:left="7779" w:hanging="345"/>
      </w:pPr>
      <w:rPr>
        <w:rFonts w:hint="default"/>
        <w:lang w:val="ru-RU" w:eastAsia="ru-RU" w:bidi="ru-RU"/>
      </w:rPr>
    </w:lvl>
    <w:lvl w:ilvl="8">
      <w:start w:val="0"/>
      <w:numFmt w:val="bullet"/>
      <w:lvlText w:val="•"/>
      <w:lvlJc w:val="left"/>
      <w:pPr>
        <w:ind w:left="8653" w:hanging="345"/>
      </w:pPr>
      <w:rPr>
        <w:rFonts w:hint="default"/>
        <w:lang w:val="ru-RU" w:eastAsia="ru-RU" w:bidi="ru-RU"/>
      </w:rPr>
    </w:lvl>
  </w:abstractNum>
  <w:abstractNum w:abstractNumId="14">
    <w:multiLevelType w:val="hybridMultilevel"/>
    <w:lvl w:ilvl="0">
      <w:start w:val="1"/>
      <w:numFmt w:val="decimal"/>
      <w:lvlText w:val="%1."/>
      <w:lvlJc w:val="left"/>
      <w:pPr>
        <w:ind w:left="627" w:hanging="225"/>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25"/>
      </w:pPr>
      <w:rPr>
        <w:rFonts w:hint="default"/>
        <w:lang w:val="ru-RU" w:eastAsia="ru-RU" w:bidi="ru-RU"/>
      </w:rPr>
    </w:lvl>
    <w:lvl w:ilvl="2">
      <w:start w:val="0"/>
      <w:numFmt w:val="bullet"/>
      <w:lvlText w:val="•"/>
      <w:lvlJc w:val="left"/>
      <w:pPr>
        <w:ind w:left="2576" w:hanging="225"/>
      </w:pPr>
      <w:rPr>
        <w:rFonts w:hint="default"/>
        <w:lang w:val="ru-RU" w:eastAsia="ru-RU" w:bidi="ru-RU"/>
      </w:rPr>
    </w:lvl>
    <w:lvl w:ilvl="3">
      <w:start w:val="0"/>
      <w:numFmt w:val="bullet"/>
      <w:lvlText w:val="•"/>
      <w:lvlJc w:val="left"/>
      <w:pPr>
        <w:ind w:left="3554" w:hanging="225"/>
      </w:pPr>
      <w:rPr>
        <w:rFonts w:hint="default"/>
        <w:lang w:val="ru-RU" w:eastAsia="ru-RU" w:bidi="ru-RU"/>
      </w:rPr>
    </w:lvl>
    <w:lvl w:ilvl="4">
      <w:start w:val="0"/>
      <w:numFmt w:val="bullet"/>
      <w:lvlText w:val="•"/>
      <w:lvlJc w:val="left"/>
      <w:pPr>
        <w:ind w:left="4532" w:hanging="225"/>
      </w:pPr>
      <w:rPr>
        <w:rFonts w:hint="default"/>
        <w:lang w:val="ru-RU" w:eastAsia="ru-RU" w:bidi="ru-RU"/>
      </w:rPr>
    </w:lvl>
    <w:lvl w:ilvl="5">
      <w:start w:val="0"/>
      <w:numFmt w:val="bullet"/>
      <w:lvlText w:val="•"/>
      <w:lvlJc w:val="left"/>
      <w:pPr>
        <w:ind w:left="5511" w:hanging="225"/>
      </w:pPr>
      <w:rPr>
        <w:rFonts w:hint="default"/>
        <w:lang w:val="ru-RU" w:eastAsia="ru-RU" w:bidi="ru-RU"/>
      </w:rPr>
    </w:lvl>
    <w:lvl w:ilvl="6">
      <w:start w:val="0"/>
      <w:numFmt w:val="bullet"/>
      <w:lvlText w:val="•"/>
      <w:lvlJc w:val="left"/>
      <w:pPr>
        <w:ind w:left="6489" w:hanging="225"/>
      </w:pPr>
      <w:rPr>
        <w:rFonts w:hint="default"/>
        <w:lang w:val="ru-RU" w:eastAsia="ru-RU" w:bidi="ru-RU"/>
      </w:rPr>
    </w:lvl>
    <w:lvl w:ilvl="7">
      <w:start w:val="0"/>
      <w:numFmt w:val="bullet"/>
      <w:lvlText w:val="•"/>
      <w:lvlJc w:val="left"/>
      <w:pPr>
        <w:ind w:left="7467" w:hanging="225"/>
      </w:pPr>
      <w:rPr>
        <w:rFonts w:hint="default"/>
        <w:lang w:val="ru-RU" w:eastAsia="ru-RU" w:bidi="ru-RU"/>
      </w:rPr>
    </w:lvl>
    <w:lvl w:ilvl="8">
      <w:start w:val="0"/>
      <w:numFmt w:val="bullet"/>
      <w:lvlText w:val="•"/>
      <w:lvlJc w:val="left"/>
      <w:pPr>
        <w:ind w:left="8445" w:hanging="225"/>
      </w:pPr>
      <w:rPr>
        <w:rFonts w:hint="default"/>
        <w:lang w:val="ru-RU" w:eastAsia="ru-RU" w:bidi="ru-RU"/>
      </w:rPr>
    </w:lvl>
  </w:abstractNum>
  <w:abstractNum w:abstractNumId="13">
    <w:multiLevelType w:val="hybridMultilevel"/>
    <w:lvl w:ilvl="0">
      <w:start w:val="1"/>
      <w:numFmt w:val="decimal"/>
      <w:lvlText w:val="%1."/>
      <w:lvlJc w:val="left"/>
      <w:pPr>
        <w:ind w:left="117" w:hanging="220"/>
        <w:jc w:val="righ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148" w:hanging="220"/>
      </w:pPr>
      <w:rPr>
        <w:rFonts w:hint="default"/>
        <w:lang w:val="ru-RU" w:eastAsia="ru-RU" w:bidi="ru-RU"/>
      </w:rPr>
    </w:lvl>
    <w:lvl w:ilvl="2">
      <w:start w:val="0"/>
      <w:numFmt w:val="bullet"/>
      <w:lvlText w:val="•"/>
      <w:lvlJc w:val="left"/>
      <w:pPr>
        <w:ind w:left="2176" w:hanging="220"/>
      </w:pPr>
      <w:rPr>
        <w:rFonts w:hint="default"/>
        <w:lang w:val="ru-RU" w:eastAsia="ru-RU" w:bidi="ru-RU"/>
      </w:rPr>
    </w:lvl>
    <w:lvl w:ilvl="3">
      <w:start w:val="0"/>
      <w:numFmt w:val="bullet"/>
      <w:lvlText w:val="•"/>
      <w:lvlJc w:val="left"/>
      <w:pPr>
        <w:ind w:left="3204" w:hanging="220"/>
      </w:pPr>
      <w:rPr>
        <w:rFonts w:hint="default"/>
        <w:lang w:val="ru-RU" w:eastAsia="ru-RU" w:bidi="ru-RU"/>
      </w:rPr>
    </w:lvl>
    <w:lvl w:ilvl="4">
      <w:start w:val="0"/>
      <w:numFmt w:val="bullet"/>
      <w:lvlText w:val="•"/>
      <w:lvlJc w:val="left"/>
      <w:pPr>
        <w:ind w:left="4232" w:hanging="220"/>
      </w:pPr>
      <w:rPr>
        <w:rFonts w:hint="default"/>
        <w:lang w:val="ru-RU" w:eastAsia="ru-RU" w:bidi="ru-RU"/>
      </w:rPr>
    </w:lvl>
    <w:lvl w:ilvl="5">
      <w:start w:val="0"/>
      <w:numFmt w:val="bullet"/>
      <w:lvlText w:val="•"/>
      <w:lvlJc w:val="left"/>
      <w:pPr>
        <w:ind w:left="5261" w:hanging="220"/>
      </w:pPr>
      <w:rPr>
        <w:rFonts w:hint="default"/>
        <w:lang w:val="ru-RU" w:eastAsia="ru-RU" w:bidi="ru-RU"/>
      </w:rPr>
    </w:lvl>
    <w:lvl w:ilvl="6">
      <w:start w:val="0"/>
      <w:numFmt w:val="bullet"/>
      <w:lvlText w:val="•"/>
      <w:lvlJc w:val="left"/>
      <w:pPr>
        <w:ind w:left="6289" w:hanging="220"/>
      </w:pPr>
      <w:rPr>
        <w:rFonts w:hint="default"/>
        <w:lang w:val="ru-RU" w:eastAsia="ru-RU" w:bidi="ru-RU"/>
      </w:rPr>
    </w:lvl>
    <w:lvl w:ilvl="7">
      <w:start w:val="0"/>
      <w:numFmt w:val="bullet"/>
      <w:lvlText w:val="•"/>
      <w:lvlJc w:val="left"/>
      <w:pPr>
        <w:ind w:left="7317" w:hanging="220"/>
      </w:pPr>
      <w:rPr>
        <w:rFonts w:hint="default"/>
        <w:lang w:val="ru-RU" w:eastAsia="ru-RU" w:bidi="ru-RU"/>
      </w:rPr>
    </w:lvl>
    <w:lvl w:ilvl="8">
      <w:start w:val="0"/>
      <w:numFmt w:val="bullet"/>
      <w:lvlText w:val="•"/>
      <w:lvlJc w:val="left"/>
      <w:pPr>
        <w:ind w:left="8345" w:hanging="220"/>
      </w:pPr>
      <w:rPr>
        <w:rFonts w:hint="default"/>
        <w:lang w:val="ru-RU" w:eastAsia="ru-RU" w:bidi="ru-RU"/>
      </w:rPr>
    </w:lvl>
  </w:abstractNum>
  <w:abstractNum w:abstractNumId="12">
    <w:multiLevelType w:val="hybridMultilevel"/>
    <w:lvl w:ilvl="0">
      <w:start w:val="1"/>
      <w:numFmt w:val="decimal"/>
      <w:lvlText w:val="%1)"/>
      <w:lvlJc w:val="left"/>
      <w:pPr>
        <w:ind w:left="627" w:hanging="271"/>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71"/>
      </w:pPr>
      <w:rPr>
        <w:rFonts w:hint="default"/>
        <w:lang w:val="ru-RU" w:eastAsia="ru-RU" w:bidi="ru-RU"/>
      </w:rPr>
    </w:lvl>
    <w:lvl w:ilvl="2">
      <w:start w:val="0"/>
      <w:numFmt w:val="bullet"/>
      <w:lvlText w:val="•"/>
      <w:lvlJc w:val="left"/>
      <w:pPr>
        <w:ind w:left="2576" w:hanging="271"/>
      </w:pPr>
      <w:rPr>
        <w:rFonts w:hint="default"/>
        <w:lang w:val="ru-RU" w:eastAsia="ru-RU" w:bidi="ru-RU"/>
      </w:rPr>
    </w:lvl>
    <w:lvl w:ilvl="3">
      <w:start w:val="0"/>
      <w:numFmt w:val="bullet"/>
      <w:lvlText w:val="•"/>
      <w:lvlJc w:val="left"/>
      <w:pPr>
        <w:ind w:left="3554" w:hanging="271"/>
      </w:pPr>
      <w:rPr>
        <w:rFonts w:hint="default"/>
        <w:lang w:val="ru-RU" w:eastAsia="ru-RU" w:bidi="ru-RU"/>
      </w:rPr>
    </w:lvl>
    <w:lvl w:ilvl="4">
      <w:start w:val="0"/>
      <w:numFmt w:val="bullet"/>
      <w:lvlText w:val="•"/>
      <w:lvlJc w:val="left"/>
      <w:pPr>
        <w:ind w:left="4532" w:hanging="271"/>
      </w:pPr>
      <w:rPr>
        <w:rFonts w:hint="default"/>
        <w:lang w:val="ru-RU" w:eastAsia="ru-RU" w:bidi="ru-RU"/>
      </w:rPr>
    </w:lvl>
    <w:lvl w:ilvl="5">
      <w:start w:val="0"/>
      <w:numFmt w:val="bullet"/>
      <w:lvlText w:val="•"/>
      <w:lvlJc w:val="left"/>
      <w:pPr>
        <w:ind w:left="5511" w:hanging="271"/>
      </w:pPr>
      <w:rPr>
        <w:rFonts w:hint="default"/>
        <w:lang w:val="ru-RU" w:eastAsia="ru-RU" w:bidi="ru-RU"/>
      </w:rPr>
    </w:lvl>
    <w:lvl w:ilvl="6">
      <w:start w:val="0"/>
      <w:numFmt w:val="bullet"/>
      <w:lvlText w:val="•"/>
      <w:lvlJc w:val="left"/>
      <w:pPr>
        <w:ind w:left="6489" w:hanging="271"/>
      </w:pPr>
      <w:rPr>
        <w:rFonts w:hint="default"/>
        <w:lang w:val="ru-RU" w:eastAsia="ru-RU" w:bidi="ru-RU"/>
      </w:rPr>
    </w:lvl>
    <w:lvl w:ilvl="7">
      <w:start w:val="0"/>
      <w:numFmt w:val="bullet"/>
      <w:lvlText w:val="•"/>
      <w:lvlJc w:val="left"/>
      <w:pPr>
        <w:ind w:left="7467" w:hanging="271"/>
      </w:pPr>
      <w:rPr>
        <w:rFonts w:hint="default"/>
        <w:lang w:val="ru-RU" w:eastAsia="ru-RU" w:bidi="ru-RU"/>
      </w:rPr>
    </w:lvl>
    <w:lvl w:ilvl="8">
      <w:start w:val="0"/>
      <w:numFmt w:val="bullet"/>
      <w:lvlText w:val="•"/>
      <w:lvlJc w:val="left"/>
      <w:pPr>
        <w:ind w:left="8445" w:hanging="271"/>
      </w:pPr>
      <w:rPr>
        <w:rFonts w:hint="default"/>
        <w:lang w:val="ru-RU" w:eastAsia="ru-RU" w:bidi="ru-RU"/>
      </w:rPr>
    </w:lvl>
  </w:abstractNum>
  <w:abstractNum w:abstractNumId="11">
    <w:multiLevelType w:val="hybridMultilevel"/>
    <w:lvl w:ilvl="0">
      <w:start w:val="1"/>
      <w:numFmt w:val="decimal"/>
      <w:lvlText w:val="%1."/>
      <w:lvlJc w:val="left"/>
      <w:pPr>
        <w:ind w:left="627" w:hanging="242"/>
        <w:jc w:val="lef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42"/>
      </w:pPr>
      <w:rPr>
        <w:rFonts w:hint="default"/>
        <w:lang w:val="ru-RU" w:eastAsia="ru-RU" w:bidi="ru-RU"/>
      </w:rPr>
    </w:lvl>
    <w:lvl w:ilvl="2">
      <w:start w:val="0"/>
      <w:numFmt w:val="bullet"/>
      <w:lvlText w:val="•"/>
      <w:lvlJc w:val="left"/>
      <w:pPr>
        <w:ind w:left="2576" w:hanging="242"/>
      </w:pPr>
      <w:rPr>
        <w:rFonts w:hint="default"/>
        <w:lang w:val="ru-RU" w:eastAsia="ru-RU" w:bidi="ru-RU"/>
      </w:rPr>
    </w:lvl>
    <w:lvl w:ilvl="3">
      <w:start w:val="0"/>
      <w:numFmt w:val="bullet"/>
      <w:lvlText w:val="•"/>
      <w:lvlJc w:val="left"/>
      <w:pPr>
        <w:ind w:left="3554" w:hanging="242"/>
      </w:pPr>
      <w:rPr>
        <w:rFonts w:hint="default"/>
        <w:lang w:val="ru-RU" w:eastAsia="ru-RU" w:bidi="ru-RU"/>
      </w:rPr>
    </w:lvl>
    <w:lvl w:ilvl="4">
      <w:start w:val="0"/>
      <w:numFmt w:val="bullet"/>
      <w:lvlText w:val="•"/>
      <w:lvlJc w:val="left"/>
      <w:pPr>
        <w:ind w:left="4532" w:hanging="242"/>
      </w:pPr>
      <w:rPr>
        <w:rFonts w:hint="default"/>
        <w:lang w:val="ru-RU" w:eastAsia="ru-RU" w:bidi="ru-RU"/>
      </w:rPr>
    </w:lvl>
    <w:lvl w:ilvl="5">
      <w:start w:val="0"/>
      <w:numFmt w:val="bullet"/>
      <w:lvlText w:val="•"/>
      <w:lvlJc w:val="left"/>
      <w:pPr>
        <w:ind w:left="5511" w:hanging="242"/>
      </w:pPr>
      <w:rPr>
        <w:rFonts w:hint="default"/>
        <w:lang w:val="ru-RU" w:eastAsia="ru-RU" w:bidi="ru-RU"/>
      </w:rPr>
    </w:lvl>
    <w:lvl w:ilvl="6">
      <w:start w:val="0"/>
      <w:numFmt w:val="bullet"/>
      <w:lvlText w:val="•"/>
      <w:lvlJc w:val="left"/>
      <w:pPr>
        <w:ind w:left="6489" w:hanging="242"/>
      </w:pPr>
      <w:rPr>
        <w:rFonts w:hint="default"/>
        <w:lang w:val="ru-RU" w:eastAsia="ru-RU" w:bidi="ru-RU"/>
      </w:rPr>
    </w:lvl>
    <w:lvl w:ilvl="7">
      <w:start w:val="0"/>
      <w:numFmt w:val="bullet"/>
      <w:lvlText w:val="•"/>
      <w:lvlJc w:val="left"/>
      <w:pPr>
        <w:ind w:left="7467" w:hanging="242"/>
      </w:pPr>
      <w:rPr>
        <w:rFonts w:hint="default"/>
        <w:lang w:val="ru-RU" w:eastAsia="ru-RU" w:bidi="ru-RU"/>
      </w:rPr>
    </w:lvl>
    <w:lvl w:ilvl="8">
      <w:start w:val="0"/>
      <w:numFmt w:val="bullet"/>
      <w:lvlText w:val="•"/>
      <w:lvlJc w:val="left"/>
      <w:pPr>
        <w:ind w:left="8445" w:hanging="242"/>
      </w:pPr>
      <w:rPr>
        <w:rFonts w:hint="default"/>
        <w:lang w:val="ru-RU" w:eastAsia="ru-RU" w:bidi="ru-RU"/>
      </w:rPr>
    </w:lvl>
  </w:abstractNum>
  <w:abstractNum w:abstractNumId="10">
    <w:multiLevelType w:val="hybridMultilevel"/>
    <w:lvl w:ilvl="0">
      <w:start w:val="1"/>
      <w:numFmt w:val="decimal"/>
      <w:lvlText w:val="%1-"/>
      <w:lvlJc w:val="left"/>
      <w:pPr>
        <w:ind w:left="627" w:hanging="193"/>
        <w:jc w:val="left"/>
      </w:pPr>
      <w:rPr>
        <w:rFonts w:hint="default" w:ascii="Times New Roman" w:hAnsi="Times New Roman" w:eastAsia="Times New Roman" w:cs="Times New Roman"/>
        <w:color w:val="231F20"/>
        <w:spacing w:val="-12"/>
        <w:w w:val="100"/>
        <w:sz w:val="21"/>
        <w:szCs w:val="21"/>
        <w:lang w:val="ru-RU" w:eastAsia="ru-RU" w:bidi="ru-RU"/>
      </w:rPr>
    </w:lvl>
    <w:lvl w:ilvl="1">
      <w:start w:val="0"/>
      <w:numFmt w:val="bullet"/>
      <w:lvlText w:val="•"/>
      <w:lvlJc w:val="left"/>
      <w:pPr>
        <w:ind w:left="1598" w:hanging="193"/>
      </w:pPr>
      <w:rPr>
        <w:rFonts w:hint="default"/>
        <w:lang w:val="ru-RU" w:eastAsia="ru-RU" w:bidi="ru-RU"/>
      </w:rPr>
    </w:lvl>
    <w:lvl w:ilvl="2">
      <w:start w:val="0"/>
      <w:numFmt w:val="bullet"/>
      <w:lvlText w:val="•"/>
      <w:lvlJc w:val="left"/>
      <w:pPr>
        <w:ind w:left="2576" w:hanging="193"/>
      </w:pPr>
      <w:rPr>
        <w:rFonts w:hint="default"/>
        <w:lang w:val="ru-RU" w:eastAsia="ru-RU" w:bidi="ru-RU"/>
      </w:rPr>
    </w:lvl>
    <w:lvl w:ilvl="3">
      <w:start w:val="0"/>
      <w:numFmt w:val="bullet"/>
      <w:lvlText w:val="•"/>
      <w:lvlJc w:val="left"/>
      <w:pPr>
        <w:ind w:left="3554" w:hanging="193"/>
      </w:pPr>
      <w:rPr>
        <w:rFonts w:hint="default"/>
        <w:lang w:val="ru-RU" w:eastAsia="ru-RU" w:bidi="ru-RU"/>
      </w:rPr>
    </w:lvl>
    <w:lvl w:ilvl="4">
      <w:start w:val="0"/>
      <w:numFmt w:val="bullet"/>
      <w:lvlText w:val="•"/>
      <w:lvlJc w:val="left"/>
      <w:pPr>
        <w:ind w:left="4532" w:hanging="193"/>
      </w:pPr>
      <w:rPr>
        <w:rFonts w:hint="default"/>
        <w:lang w:val="ru-RU" w:eastAsia="ru-RU" w:bidi="ru-RU"/>
      </w:rPr>
    </w:lvl>
    <w:lvl w:ilvl="5">
      <w:start w:val="0"/>
      <w:numFmt w:val="bullet"/>
      <w:lvlText w:val="•"/>
      <w:lvlJc w:val="left"/>
      <w:pPr>
        <w:ind w:left="5511" w:hanging="193"/>
      </w:pPr>
      <w:rPr>
        <w:rFonts w:hint="default"/>
        <w:lang w:val="ru-RU" w:eastAsia="ru-RU" w:bidi="ru-RU"/>
      </w:rPr>
    </w:lvl>
    <w:lvl w:ilvl="6">
      <w:start w:val="0"/>
      <w:numFmt w:val="bullet"/>
      <w:lvlText w:val="•"/>
      <w:lvlJc w:val="left"/>
      <w:pPr>
        <w:ind w:left="6489" w:hanging="193"/>
      </w:pPr>
      <w:rPr>
        <w:rFonts w:hint="default"/>
        <w:lang w:val="ru-RU" w:eastAsia="ru-RU" w:bidi="ru-RU"/>
      </w:rPr>
    </w:lvl>
    <w:lvl w:ilvl="7">
      <w:start w:val="0"/>
      <w:numFmt w:val="bullet"/>
      <w:lvlText w:val="•"/>
      <w:lvlJc w:val="left"/>
      <w:pPr>
        <w:ind w:left="7467" w:hanging="193"/>
      </w:pPr>
      <w:rPr>
        <w:rFonts w:hint="default"/>
        <w:lang w:val="ru-RU" w:eastAsia="ru-RU" w:bidi="ru-RU"/>
      </w:rPr>
    </w:lvl>
    <w:lvl w:ilvl="8">
      <w:start w:val="0"/>
      <w:numFmt w:val="bullet"/>
      <w:lvlText w:val="•"/>
      <w:lvlJc w:val="left"/>
      <w:pPr>
        <w:ind w:left="8445" w:hanging="193"/>
      </w:pPr>
      <w:rPr>
        <w:rFonts w:hint="default"/>
        <w:lang w:val="ru-RU" w:eastAsia="ru-RU" w:bidi="ru-RU"/>
      </w:rPr>
    </w:lvl>
  </w:abstractNum>
  <w:abstractNum w:abstractNumId="9">
    <w:multiLevelType w:val="hybridMultilevel"/>
    <w:lvl w:ilvl="0">
      <w:start w:val="0"/>
      <w:numFmt w:val="bullet"/>
      <w:lvlText w:val="–"/>
      <w:lvlJc w:val="left"/>
      <w:pPr>
        <w:ind w:left="627" w:hanging="191"/>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191"/>
      </w:pPr>
      <w:rPr>
        <w:rFonts w:hint="default"/>
        <w:lang w:val="ru-RU" w:eastAsia="ru-RU" w:bidi="ru-RU"/>
      </w:rPr>
    </w:lvl>
    <w:lvl w:ilvl="2">
      <w:start w:val="0"/>
      <w:numFmt w:val="bullet"/>
      <w:lvlText w:val="•"/>
      <w:lvlJc w:val="left"/>
      <w:pPr>
        <w:ind w:left="2576" w:hanging="191"/>
      </w:pPr>
      <w:rPr>
        <w:rFonts w:hint="default"/>
        <w:lang w:val="ru-RU" w:eastAsia="ru-RU" w:bidi="ru-RU"/>
      </w:rPr>
    </w:lvl>
    <w:lvl w:ilvl="3">
      <w:start w:val="0"/>
      <w:numFmt w:val="bullet"/>
      <w:lvlText w:val="•"/>
      <w:lvlJc w:val="left"/>
      <w:pPr>
        <w:ind w:left="3554" w:hanging="191"/>
      </w:pPr>
      <w:rPr>
        <w:rFonts w:hint="default"/>
        <w:lang w:val="ru-RU" w:eastAsia="ru-RU" w:bidi="ru-RU"/>
      </w:rPr>
    </w:lvl>
    <w:lvl w:ilvl="4">
      <w:start w:val="0"/>
      <w:numFmt w:val="bullet"/>
      <w:lvlText w:val="•"/>
      <w:lvlJc w:val="left"/>
      <w:pPr>
        <w:ind w:left="4532" w:hanging="191"/>
      </w:pPr>
      <w:rPr>
        <w:rFonts w:hint="default"/>
        <w:lang w:val="ru-RU" w:eastAsia="ru-RU" w:bidi="ru-RU"/>
      </w:rPr>
    </w:lvl>
    <w:lvl w:ilvl="5">
      <w:start w:val="0"/>
      <w:numFmt w:val="bullet"/>
      <w:lvlText w:val="•"/>
      <w:lvlJc w:val="left"/>
      <w:pPr>
        <w:ind w:left="5511" w:hanging="191"/>
      </w:pPr>
      <w:rPr>
        <w:rFonts w:hint="default"/>
        <w:lang w:val="ru-RU" w:eastAsia="ru-RU" w:bidi="ru-RU"/>
      </w:rPr>
    </w:lvl>
    <w:lvl w:ilvl="6">
      <w:start w:val="0"/>
      <w:numFmt w:val="bullet"/>
      <w:lvlText w:val="•"/>
      <w:lvlJc w:val="left"/>
      <w:pPr>
        <w:ind w:left="6489" w:hanging="191"/>
      </w:pPr>
      <w:rPr>
        <w:rFonts w:hint="default"/>
        <w:lang w:val="ru-RU" w:eastAsia="ru-RU" w:bidi="ru-RU"/>
      </w:rPr>
    </w:lvl>
    <w:lvl w:ilvl="7">
      <w:start w:val="0"/>
      <w:numFmt w:val="bullet"/>
      <w:lvlText w:val="•"/>
      <w:lvlJc w:val="left"/>
      <w:pPr>
        <w:ind w:left="7467" w:hanging="191"/>
      </w:pPr>
      <w:rPr>
        <w:rFonts w:hint="default"/>
        <w:lang w:val="ru-RU" w:eastAsia="ru-RU" w:bidi="ru-RU"/>
      </w:rPr>
    </w:lvl>
    <w:lvl w:ilvl="8">
      <w:start w:val="0"/>
      <w:numFmt w:val="bullet"/>
      <w:lvlText w:val="•"/>
      <w:lvlJc w:val="left"/>
      <w:pPr>
        <w:ind w:left="8445" w:hanging="191"/>
      </w:pPr>
      <w:rPr>
        <w:rFonts w:hint="default"/>
        <w:lang w:val="ru-RU" w:eastAsia="ru-RU" w:bidi="ru-RU"/>
      </w:rPr>
    </w:lvl>
  </w:abstractNum>
  <w:abstractNum w:abstractNumId="8">
    <w:multiLevelType w:val="hybridMultilevel"/>
    <w:lvl w:ilvl="0">
      <w:start w:val="0"/>
      <w:numFmt w:val="bullet"/>
      <w:lvlText w:val="−"/>
      <w:lvlJc w:val="left"/>
      <w:pPr>
        <w:ind w:left="117" w:hanging="194"/>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627" w:hanging="215"/>
      </w:pPr>
      <w:rPr>
        <w:rFonts w:hint="default" w:ascii="Times New Roman" w:hAnsi="Times New Roman" w:eastAsia="Times New Roman" w:cs="Times New Roman"/>
        <w:color w:val="231F20"/>
        <w:w w:val="100"/>
        <w:sz w:val="23"/>
        <w:szCs w:val="23"/>
        <w:lang w:val="ru-RU" w:eastAsia="ru-RU" w:bidi="ru-RU"/>
      </w:rPr>
    </w:lvl>
    <w:lvl w:ilvl="2">
      <w:start w:val="0"/>
      <w:numFmt w:val="bullet"/>
      <w:lvlText w:val="•"/>
      <w:lvlJc w:val="left"/>
      <w:pPr>
        <w:ind w:left="1706" w:hanging="215"/>
      </w:pPr>
      <w:rPr>
        <w:rFonts w:hint="default"/>
        <w:lang w:val="ru-RU" w:eastAsia="ru-RU" w:bidi="ru-RU"/>
      </w:rPr>
    </w:lvl>
    <w:lvl w:ilvl="3">
      <w:start w:val="0"/>
      <w:numFmt w:val="bullet"/>
      <w:lvlText w:val="•"/>
      <w:lvlJc w:val="left"/>
      <w:pPr>
        <w:ind w:left="2793" w:hanging="215"/>
      </w:pPr>
      <w:rPr>
        <w:rFonts w:hint="default"/>
        <w:lang w:val="ru-RU" w:eastAsia="ru-RU" w:bidi="ru-RU"/>
      </w:rPr>
    </w:lvl>
    <w:lvl w:ilvl="4">
      <w:start w:val="0"/>
      <w:numFmt w:val="bullet"/>
      <w:lvlText w:val="•"/>
      <w:lvlJc w:val="left"/>
      <w:pPr>
        <w:ind w:left="3880" w:hanging="215"/>
      </w:pPr>
      <w:rPr>
        <w:rFonts w:hint="default"/>
        <w:lang w:val="ru-RU" w:eastAsia="ru-RU" w:bidi="ru-RU"/>
      </w:rPr>
    </w:lvl>
    <w:lvl w:ilvl="5">
      <w:start w:val="0"/>
      <w:numFmt w:val="bullet"/>
      <w:lvlText w:val="•"/>
      <w:lvlJc w:val="left"/>
      <w:pPr>
        <w:ind w:left="4967" w:hanging="215"/>
      </w:pPr>
      <w:rPr>
        <w:rFonts w:hint="default"/>
        <w:lang w:val="ru-RU" w:eastAsia="ru-RU" w:bidi="ru-RU"/>
      </w:rPr>
    </w:lvl>
    <w:lvl w:ilvl="6">
      <w:start w:val="0"/>
      <w:numFmt w:val="bullet"/>
      <w:lvlText w:val="•"/>
      <w:lvlJc w:val="left"/>
      <w:pPr>
        <w:ind w:left="6054" w:hanging="215"/>
      </w:pPr>
      <w:rPr>
        <w:rFonts w:hint="default"/>
        <w:lang w:val="ru-RU" w:eastAsia="ru-RU" w:bidi="ru-RU"/>
      </w:rPr>
    </w:lvl>
    <w:lvl w:ilvl="7">
      <w:start w:val="0"/>
      <w:numFmt w:val="bullet"/>
      <w:lvlText w:val="•"/>
      <w:lvlJc w:val="left"/>
      <w:pPr>
        <w:ind w:left="7141" w:hanging="215"/>
      </w:pPr>
      <w:rPr>
        <w:rFonts w:hint="default"/>
        <w:lang w:val="ru-RU" w:eastAsia="ru-RU" w:bidi="ru-RU"/>
      </w:rPr>
    </w:lvl>
    <w:lvl w:ilvl="8">
      <w:start w:val="0"/>
      <w:numFmt w:val="bullet"/>
      <w:lvlText w:val="•"/>
      <w:lvlJc w:val="left"/>
      <w:pPr>
        <w:ind w:left="8228" w:hanging="215"/>
      </w:pPr>
      <w:rPr>
        <w:rFonts w:hint="default"/>
        <w:lang w:val="ru-RU" w:eastAsia="ru-RU" w:bidi="ru-RU"/>
      </w:rPr>
    </w:lvl>
  </w:abstractNum>
  <w:abstractNum w:abstractNumId="7">
    <w:multiLevelType w:val="hybridMultilevel"/>
    <w:lvl w:ilvl="0">
      <w:start w:val="1"/>
      <w:numFmt w:val="decimal"/>
      <w:lvlText w:val="%1."/>
      <w:lvlJc w:val="left"/>
      <w:pPr>
        <w:ind w:left="267" w:hanging="210"/>
        <w:jc w:val="left"/>
      </w:pPr>
      <w:rPr>
        <w:rFonts w:hint="default" w:ascii="Times New Roman" w:hAnsi="Times New Roman" w:eastAsia="Times New Roman" w:cs="Times New Roman"/>
        <w:color w:val="231F20"/>
        <w:spacing w:val="-11"/>
        <w:w w:val="100"/>
        <w:sz w:val="21"/>
        <w:szCs w:val="21"/>
        <w:lang w:val="ru-RU" w:eastAsia="ru-RU" w:bidi="ru-RU"/>
      </w:rPr>
    </w:lvl>
    <w:lvl w:ilvl="1">
      <w:start w:val="0"/>
      <w:numFmt w:val="bullet"/>
      <w:lvlText w:val="•"/>
      <w:lvlJc w:val="left"/>
      <w:pPr>
        <w:ind w:left="648" w:hanging="210"/>
      </w:pPr>
      <w:rPr>
        <w:rFonts w:hint="default"/>
        <w:lang w:val="ru-RU" w:eastAsia="ru-RU" w:bidi="ru-RU"/>
      </w:rPr>
    </w:lvl>
    <w:lvl w:ilvl="2">
      <w:start w:val="0"/>
      <w:numFmt w:val="bullet"/>
      <w:lvlText w:val="•"/>
      <w:lvlJc w:val="left"/>
      <w:pPr>
        <w:ind w:left="1036" w:hanging="210"/>
      </w:pPr>
      <w:rPr>
        <w:rFonts w:hint="default"/>
        <w:lang w:val="ru-RU" w:eastAsia="ru-RU" w:bidi="ru-RU"/>
      </w:rPr>
    </w:lvl>
    <w:lvl w:ilvl="3">
      <w:start w:val="0"/>
      <w:numFmt w:val="bullet"/>
      <w:lvlText w:val="•"/>
      <w:lvlJc w:val="left"/>
      <w:pPr>
        <w:ind w:left="1424" w:hanging="210"/>
      </w:pPr>
      <w:rPr>
        <w:rFonts w:hint="default"/>
        <w:lang w:val="ru-RU" w:eastAsia="ru-RU" w:bidi="ru-RU"/>
      </w:rPr>
    </w:lvl>
    <w:lvl w:ilvl="4">
      <w:start w:val="0"/>
      <w:numFmt w:val="bullet"/>
      <w:lvlText w:val="•"/>
      <w:lvlJc w:val="left"/>
      <w:pPr>
        <w:ind w:left="1812" w:hanging="210"/>
      </w:pPr>
      <w:rPr>
        <w:rFonts w:hint="default"/>
        <w:lang w:val="ru-RU" w:eastAsia="ru-RU" w:bidi="ru-RU"/>
      </w:rPr>
    </w:lvl>
    <w:lvl w:ilvl="5">
      <w:start w:val="0"/>
      <w:numFmt w:val="bullet"/>
      <w:lvlText w:val="•"/>
      <w:lvlJc w:val="left"/>
      <w:pPr>
        <w:ind w:left="2201" w:hanging="210"/>
      </w:pPr>
      <w:rPr>
        <w:rFonts w:hint="default"/>
        <w:lang w:val="ru-RU" w:eastAsia="ru-RU" w:bidi="ru-RU"/>
      </w:rPr>
    </w:lvl>
    <w:lvl w:ilvl="6">
      <w:start w:val="0"/>
      <w:numFmt w:val="bullet"/>
      <w:lvlText w:val="•"/>
      <w:lvlJc w:val="left"/>
      <w:pPr>
        <w:ind w:left="2589" w:hanging="210"/>
      </w:pPr>
      <w:rPr>
        <w:rFonts w:hint="default"/>
        <w:lang w:val="ru-RU" w:eastAsia="ru-RU" w:bidi="ru-RU"/>
      </w:rPr>
    </w:lvl>
    <w:lvl w:ilvl="7">
      <w:start w:val="0"/>
      <w:numFmt w:val="bullet"/>
      <w:lvlText w:val="•"/>
      <w:lvlJc w:val="left"/>
      <w:pPr>
        <w:ind w:left="2977" w:hanging="210"/>
      </w:pPr>
      <w:rPr>
        <w:rFonts w:hint="default"/>
        <w:lang w:val="ru-RU" w:eastAsia="ru-RU" w:bidi="ru-RU"/>
      </w:rPr>
    </w:lvl>
    <w:lvl w:ilvl="8">
      <w:start w:val="0"/>
      <w:numFmt w:val="bullet"/>
      <w:lvlText w:val="•"/>
      <w:lvlJc w:val="left"/>
      <w:pPr>
        <w:ind w:left="3365" w:hanging="210"/>
      </w:pPr>
      <w:rPr>
        <w:rFonts w:hint="default"/>
        <w:lang w:val="ru-RU" w:eastAsia="ru-RU" w:bidi="ru-RU"/>
      </w:rPr>
    </w:lvl>
  </w:abstractNum>
  <w:abstractNum w:abstractNumId="6">
    <w:multiLevelType w:val="hybridMultilevel"/>
    <w:lvl w:ilvl="0">
      <w:start w:val="1"/>
      <w:numFmt w:val="decimal"/>
      <w:lvlText w:val="%1."/>
      <w:lvlJc w:val="left"/>
      <w:pPr>
        <w:ind w:left="267" w:hanging="210"/>
        <w:jc w:val="left"/>
      </w:pPr>
      <w:rPr>
        <w:rFonts w:hint="default" w:ascii="Times New Roman" w:hAnsi="Times New Roman" w:eastAsia="Times New Roman" w:cs="Times New Roman"/>
        <w:color w:val="231F20"/>
        <w:spacing w:val="-1"/>
        <w:w w:val="100"/>
        <w:sz w:val="21"/>
        <w:szCs w:val="21"/>
        <w:lang w:val="ru-RU" w:eastAsia="ru-RU" w:bidi="ru-RU"/>
      </w:rPr>
    </w:lvl>
    <w:lvl w:ilvl="1">
      <w:start w:val="0"/>
      <w:numFmt w:val="bullet"/>
      <w:lvlText w:val="•"/>
      <w:lvlJc w:val="left"/>
      <w:pPr>
        <w:ind w:left="648" w:hanging="210"/>
      </w:pPr>
      <w:rPr>
        <w:rFonts w:hint="default"/>
        <w:lang w:val="ru-RU" w:eastAsia="ru-RU" w:bidi="ru-RU"/>
      </w:rPr>
    </w:lvl>
    <w:lvl w:ilvl="2">
      <w:start w:val="0"/>
      <w:numFmt w:val="bullet"/>
      <w:lvlText w:val="•"/>
      <w:lvlJc w:val="left"/>
      <w:pPr>
        <w:ind w:left="1036" w:hanging="210"/>
      </w:pPr>
      <w:rPr>
        <w:rFonts w:hint="default"/>
        <w:lang w:val="ru-RU" w:eastAsia="ru-RU" w:bidi="ru-RU"/>
      </w:rPr>
    </w:lvl>
    <w:lvl w:ilvl="3">
      <w:start w:val="0"/>
      <w:numFmt w:val="bullet"/>
      <w:lvlText w:val="•"/>
      <w:lvlJc w:val="left"/>
      <w:pPr>
        <w:ind w:left="1424" w:hanging="210"/>
      </w:pPr>
      <w:rPr>
        <w:rFonts w:hint="default"/>
        <w:lang w:val="ru-RU" w:eastAsia="ru-RU" w:bidi="ru-RU"/>
      </w:rPr>
    </w:lvl>
    <w:lvl w:ilvl="4">
      <w:start w:val="0"/>
      <w:numFmt w:val="bullet"/>
      <w:lvlText w:val="•"/>
      <w:lvlJc w:val="left"/>
      <w:pPr>
        <w:ind w:left="1812" w:hanging="210"/>
      </w:pPr>
      <w:rPr>
        <w:rFonts w:hint="default"/>
        <w:lang w:val="ru-RU" w:eastAsia="ru-RU" w:bidi="ru-RU"/>
      </w:rPr>
    </w:lvl>
    <w:lvl w:ilvl="5">
      <w:start w:val="0"/>
      <w:numFmt w:val="bullet"/>
      <w:lvlText w:val="•"/>
      <w:lvlJc w:val="left"/>
      <w:pPr>
        <w:ind w:left="2201" w:hanging="210"/>
      </w:pPr>
      <w:rPr>
        <w:rFonts w:hint="default"/>
        <w:lang w:val="ru-RU" w:eastAsia="ru-RU" w:bidi="ru-RU"/>
      </w:rPr>
    </w:lvl>
    <w:lvl w:ilvl="6">
      <w:start w:val="0"/>
      <w:numFmt w:val="bullet"/>
      <w:lvlText w:val="•"/>
      <w:lvlJc w:val="left"/>
      <w:pPr>
        <w:ind w:left="2589" w:hanging="210"/>
      </w:pPr>
      <w:rPr>
        <w:rFonts w:hint="default"/>
        <w:lang w:val="ru-RU" w:eastAsia="ru-RU" w:bidi="ru-RU"/>
      </w:rPr>
    </w:lvl>
    <w:lvl w:ilvl="7">
      <w:start w:val="0"/>
      <w:numFmt w:val="bullet"/>
      <w:lvlText w:val="•"/>
      <w:lvlJc w:val="left"/>
      <w:pPr>
        <w:ind w:left="2977" w:hanging="210"/>
      </w:pPr>
      <w:rPr>
        <w:rFonts w:hint="default"/>
        <w:lang w:val="ru-RU" w:eastAsia="ru-RU" w:bidi="ru-RU"/>
      </w:rPr>
    </w:lvl>
    <w:lvl w:ilvl="8">
      <w:start w:val="0"/>
      <w:numFmt w:val="bullet"/>
      <w:lvlText w:val="•"/>
      <w:lvlJc w:val="left"/>
      <w:pPr>
        <w:ind w:left="3365" w:hanging="210"/>
      </w:pPr>
      <w:rPr>
        <w:rFonts w:hint="default"/>
        <w:lang w:val="ru-RU" w:eastAsia="ru-RU" w:bidi="ru-RU"/>
      </w:rPr>
    </w:lvl>
  </w:abstractNum>
  <w:abstractNum w:abstractNumId="5">
    <w:multiLevelType w:val="hybridMultilevel"/>
    <w:lvl w:ilvl="0">
      <w:start w:val="1"/>
      <w:numFmt w:val="decimal"/>
      <w:lvlText w:val="%1."/>
      <w:lvlJc w:val="left"/>
      <w:pPr>
        <w:ind w:left="267" w:hanging="210"/>
        <w:jc w:val="left"/>
      </w:pPr>
      <w:rPr>
        <w:rFonts w:hint="default" w:ascii="Times New Roman" w:hAnsi="Times New Roman" w:eastAsia="Times New Roman" w:cs="Times New Roman"/>
        <w:color w:val="231F20"/>
        <w:spacing w:val="-3"/>
        <w:w w:val="100"/>
        <w:sz w:val="21"/>
        <w:szCs w:val="21"/>
        <w:lang w:val="ru-RU" w:eastAsia="ru-RU" w:bidi="ru-RU"/>
      </w:rPr>
    </w:lvl>
    <w:lvl w:ilvl="1">
      <w:start w:val="0"/>
      <w:numFmt w:val="bullet"/>
      <w:lvlText w:val="•"/>
      <w:lvlJc w:val="left"/>
      <w:pPr>
        <w:ind w:left="648" w:hanging="210"/>
      </w:pPr>
      <w:rPr>
        <w:rFonts w:hint="default"/>
        <w:lang w:val="ru-RU" w:eastAsia="ru-RU" w:bidi="ru-RU"/>
      </w:rPr>
    </w:lvl>
    <w:lvl w:ilvl="2">
      <w:start w:val="0"/>
      <w:numFmt w:val="bullet"/>
      <w:lvlText w:val="•"/>
      <w:lvlJc w:val="left"/>
      <w:pPr>
        <w:ind w:left="1036" w:hanging="210"/>
      </w:pPr>
      <w:rPr>
        <w:rFonts w:hint="default"/>
        <w:lang w:val="ru-RU" w:eastAsia="ru-RU" w:bidi="ru-RU"/>
      </w:rPr>
    </w:lvl>
    <w:lvl w:ilvl="3">
      <w:start w:val="0"/>
      <w:numFmt w:val="bullet"/>
      <w:lvlText w:val="•"/>
      <w:lvlJc w:val="left"/>
      <w:pPr>
        <w:ind w:left="1424" w:hanging="210"/>
      </w:pPr>
      <w:rPr>
        <w:rFonts w:hint="default"/>
        <w:lang w:val="ru-RU" w:eastAsia="ru-RU" w:bidi="ru-RU"/>
      </w:rPr>
    </w:lvl>
    <w:lvl w:ilvl="4">
      <w:start w:val="0"/>
      <w:numFmt w:val="bullet"/>
      <w:lvlText w:val="•"/>
      <w:lvlJc w:val="left"/>
      <w:pPr>
        <w:ind w:left="1812" w:hanging="210"/>
      </w:pPr>
      <w:rPr>
        <w:rFonts w:hint="default"/>
        <w:lang w:val="ru-RU" w:eastAsia="ru-RU" w:bidi="ru-RU"/>
      </w:rPr>
    </w:lvl>
    <w:lvl w:ilvl="5">
      <w:start w:val="0"/>
      <w:numFmt w:val="bullet"/>
      <w:lvlText w:val="•"/>
      <w:lvlJc w:val="left"/>
      <w:pPr>
        <w:ind w:left="2201" w:hanging="210"/>
      </w:pPr>
      <w:rPr>
        <w:rFonts w:hint="default"/>
        <w:lang w:val="ru-RU" w:eastAsia="ru-RU" w:bidi="ru-RU"/>
      </w:rPr>
    </w:lvl>
    <w:lvl w:ilvl="6">
      <w:start w:val="0"/>
      <w:numFmt w:val="bullet"/>
      <w:lvlText w:val="•"/>
      <w:lvlJc w:val="left"/>
      <w:pPr>
        <w:ind w:left="2589" w:hanging="210"/>
      </w:pPr>
      <w:rPr>
        <w:rFonts w:hint="default"/>
        <w:lang w:val="ru-RU" w:eastAsia="ru-RU" w:bidi="ru-RU"/>
      </w:rPr>
    </w:lvl>
    <w:lvl w:ilvl="7">
      <w:start w:val="0"/>
      <w:numFmt w:val="bullet"/>
      <w:lvlText w:val="•"/>
      <w:lvlJc w:val="left"/>
      <w:pPr>
        <w:ind w:left="2977" w:hanging="210"/>
      </w:pPr>
      <w:rPr>
        <w:rFonts w:hint="default"/>
        <w:lang w:val="ru-RU" w:eastAsia="ru-RU" w:bidi="ru-RU"/>
      </w:rPr>
    </w:lvl>
    <w:lvl w:ilvl="8">
      <w:start w:val="0"/>
      <w:numFmt w:val="bullet"/>
      <w:lvlText w:val="•"/>
      <w:lvlJc w:val="left"/>
      <w:pPr>
        <w:ind w:left="3365" w:hanging="210"/>
      </w:pPr>
      <w:rPr>
        <w:rFonts w:hint="default"/>
        <w:lang w:val="ru-RU" w:eastAsia="ru-RU" w:bidi="ru-RU"/>
      </w:rPr>
    </w:lvl>
  </w:abstractNum>
  <w:abstractNum w:abstractNumId="4">
    <w:multiLevelType w:val="hybridMultilevel"/>
    <w:lvl w:ilvl="0">
      <w:start w:val="0"/>
      <w:numFmt w:val="bullet"/>
      <w:lvlText w:val="–"/>
      <w:lvlJc w:val="left"/>
      <w:pPr>
        <w:ind w:left="117" w:hanging="173"/>
      </w:pPr>
      <w:rPr>
        <w:rFonts w:hint="default" w:ascii="Times New Roman" w:hAnsi="Times New Roman" w:eastAsia="Times New Roman" w:cs="Times New Roman"/>
        <w:color w:val="231F20"/>
        <w:spacing w:val="-4"/>
        <w:w w:val="100"/>
        <w:sz w:val="23"/>
        <w:szCs w:val="23"/>
        <w:lang w:val="ru-RU" w:eastAsia="ru-RU" w:bidi="ru-RU"/>
      </w:rPr>
    </w:lvl>
    <w:lvl w:ilvl="1">
      <w:start w:val="0"/>
      <w:numFmt w:val="bullet"/>
      <w:lvlText w:val="–"/>
      <w:lvlJc w:val="left"/>
      <w:pPr>
        <w:ind w:left="627" w:hanging="173"/>
      </w:pPr>
      <w:rPr>
        <w:rFonts w:hint="default" w:ascii="Times New Roman" w:hAnsi="Times New Roman" w:eastAsia="Times New Roman" w:cs="Times New Roman"/>
        <w:color w:val="231F20"/>
        <w:spacing w:val="-12"/>
        <w:w w:val="100"/>
        <w:sz w:val="23"/>
        <w:szCs w:val="23"/>
        <w:lang w:val="ru-RU" w:eastAsia="ru-RU" w:bidi="ru-RU"/>
      </w:rPr>
    </w:lvl>
    <w:lvl w:ilvl="2">
      <w:start w:val="0"/>
      <w:numFmt w:val="bullet"/>
      <w:lvlText w:val="•"/>
      <w:lvlJc w:val="left"/>
      <w:pPr>
        <w:ind w:left="1706" w:hanging="173"/>
      </w:pPr>
      <w:rPr>
        <w:rFonts w:hint="default"/>
        <w:lang w:val="ru-RU" w:eastAsia="ru-RU" w:bidi="ru-RU"/>
      </w:rPr>
    </w:lvl>
    <w:lvl w:ilvl="3">
      <w:start w:val="0"/>
      <w:numFmt w:val="bullet"/>
      <w:lvlText w:val="•"/>
      <w:lvlJc w:val="left"/>
      <w:pPr>
        <w:ind w:left="2793" w:hanging="173"/>
      </w:pPr>
      <w:rPr>
        <w:rFonts w:hint="default"/>
        <w:lang w:val="ru-RU" w:eastAsia="ru-RU" w:bidi="ru-RU"/>
      </w:rPr>
    </w:lvl>
    <w:lvl w:ilvl="4">
      <w:start w:val="0"/>
      <w:numFmt w:val="bullet"/>
      <w:lvlText w:val="•"/>
      <w:lvlJc w:val="left"/>
      <w:pPr>
        <w:ind w:left="3880" w:hanging="173"/>
      </w:pPr>
      <w:rPr>
        <w:rFonts w:hint="default"/>
        <w:lang w:val="ru-RU" w:eastAsia="ru-RU" w:bidi="ru-RU"/>
      </w:rPr>
    </w:lvl>
    <w:lvl w:ilvl="5">
      <w:start w:val="0"/>
      <w:numFmt w:val="bullet"/>
      <w:lvlText w:val="•"/>
      <w:lvlJc w:val="left"/>
      <w:pPr>
        <w:ind w:left="4967" w:hanging="173"/>
      </w:pPr>
      <w:rPr>
        <w:rFonts w:hint="default"/>
        <w:lang w:val="ru-RU" w:eastAsia="ru-RU" w:bidi="ru-RU"/>
      </w:rPr>
    </w:lvl>
    <w:lvl w:ilvl="6">
      <w:start w:val="0"/>
      <w:numFmt w:val="bullet"/>
      <w:lvlText w:val="•"/>
      <w:lvlJc w:val="left"/>
      <w:pPr>
        <w:ind w:left="6054" w:hanging="173"/>
      </w:pPr>
      <w:rPr>
        <w:rFonts w:hint="default"/>
        <w:lang w:val="ru-RU" w:eastAsia="ru-RU" w:bidi="ru-RU"/>
      </w:rPr>
    </w:lvl>
    <w:lvl w:ilvl="7">
      <w:start w:val="0"/>
      <w:numFmt w:val="bullet"/>
      <w:lvlText w:val="•"/>
      <w:lvlJc w:val="left"/>
      <w:pPr>
        <w:ind w:left="7141" w:hanging="173"/>
      </w:pPr>
      <w:rPr>
        <w:rFonts w:hint="default"/>
        <w:lang w:val="ru-RU" w:eastAsia="ru-RU" w:bidi="ru-RU"/>
      </w:rPr>
    </w:lvl>
    <w:lvl w:ilvl="8">
      <w:start w:val="0"/>
      <w:numFmt w:val="bullet"/>
      <w:lvlText w:val="•"/>
      <w:lvlJc w:val="left"/>
      <w:pPr>
        <w:ind w:left="8228" w:hanging="173"/>
      </w:pPr>
      <w:rPr>
        <w:rFonts w:hint="default"/>
        <w:lang w:val="ru-RU" w:eastAsia="ru-RU" w:bidi="ru-RU"/>
      </w:rPr>
    </w:lvl>
  </w:abstractNum>
  <w:abstractNum w:abstractNumId="3">
    <w:multiLevelType w:val="hybridMultilevel"/>
    <w:lvl w:ilvl="0">
      <w:start w:val="0"/>
      <w:numFmt w:val="bullet"/>
      <w:lvlText w:val="–"/>
      <w:lvlJc w:val="left"/>
      <w:pPr>
        <w:ind w:left="1591" w:hanging="284"/>
      </w:pPr>
      <w:rPr>
        <w:rFonts w:hint="default" w:ascii="Times New Roman" w:hAnsi="Times New Roman" w:eastAsia="Times New Roman" w:cs="Times New Roman"/>
        <w:color w:val="231F20"/>
        <w:spacing w:val="-25"/>
        <w:w w:val="100"/>
        <w:sz w:val="23"/>
        <w:szCs w:val="23"/>
        <w:lang w:val="ru-RU" w:eastAsia="ru-RU" w:bidi="ru-RU"/>
      </w:rPr>
    </w:lvl>
    <w:lvl w:ilvl="1">
      <w:start w:val="0"/>
      <w:numFmt w:val="bullet"/>
      <w:lvlText w:val="•"/>
      <w:lvlJc w:val="left"/>
      <w:pPr>
        <w:ind w:left="2480" w:hanging="284"/>
      </w:pPr>
      <w:rPr>
        <w:rFonts w:hint="default"/>
        <w:lang w:val="ru-RU" w:eastAsia="ru-RU" w:bidi="ru-RU"/>
      </w:rPr>
    </w:lvl>
    <w:lvl w:ilvl="2">
      <w:start w:val="0"/>
      <w:numFmt w:val="bullet"/>
      <w:lvlText w:val="•"/>
      <w:lvlJc w:val="left"/>
      <w:pPr>
        <w:ind w:left="3360" w:hanging="284"/>
      </w:pPr>
      <w:rPr>
        <w:rFonts w:hint="default"/>
        <w:lang w:val="ru-RU" w:eastAsia="ru-RU" w:bidi="ru-RU"/>
      </w:rPr>
    </w:lvl>
    <w:lvl w:ilvl="3">
      <w:start w:val="0"/>
      <w:numFmt w:val="bullet"/>
      <w:lvlText w:val="•"/>
      <w:lvlJc w:val="left"/>
      <w:pPr>
        <w:ind w:left="4240" w:hanging="284"/>
      </w:pPr>
      <w:rPr>
        <w:rFonts w:hint="default"/>
        <w:lang w:val="ru-RU" w:eastAsia="ru-RU" w:bidi="ru-RU"/>
      </w:rPr>
    </w:lvl>
    <w:lvl w:ilvl="4">
      <w:start w:val="0"/>
      <w:numFmt w:val="bullet"/>
      <w:lvlText w:val="•"/>
      <w:lvlJc w:val="left"/>
      <w:pPr>
        <w:ind w:left="5120" w:hanging="284"/>
      </w:pPr>
      <w:rPr>
        <w:rFonts w:hint="default"/>
        <w:lang w:val="ru-RU" w:eastAsia="ru-RU" w:bidi="ru-RU"/>
      </w:rPr>
    </w:lvl>
    <w:lvl w:ilvl="5">
      <w:start w:val="0"/>
      <w:numFmt w:val="bullet"/>
      <w:lvlText w:val="•"/>
      <w:lvlJc w:val="left"/>
      <w:pPr>
        <w:ind w:left="6001" w:hanging="284"/>
      </w:pPr>
      <w:rPr>
        <w:rFonts w:hint="default"/>
        <w:lang w:val="ru-RU" w:eastAsia="ru-RU" w:bidi="ru-RU"/>
      </w:rPr>
    </w:lvl>
    <w:lvl w:ilvl="6">
      <w:start w:val="0"/>
      <w:numFmt w:val="bullet"/>
      <w:lvlText w:val="•"/>
      <w:lvlJc w:val="left"/>
      <w:pPr>
        <w:ind w:left="6881" w:hanging="284"/>
      </w:pPr>
      <w:rPr>
        <w:rFonts w:hint="default"/>
        <w:lang w:val="ru-RU" w:eastAsia="ru-RU" w:bidi="ru-RU"/>
      </w:rPr>
    </w:lvl>
    <w:lvl w:ilvl="7">
      <w:start w:val="0"/>
      <w:numFmt w:val="bullet"/>
      <w:lvlText w:val="•"/>
      <w:lvlJc w:val="left"/>
      <w:pPr>
        <w:ind w:left="7761" w:hanging="284"/>
      </w:pPr>
      <w:rPr>
        <w:rFonts w:hint="default"/>
        <w:lang w:val="ru-RU" w:eastAsia="ru-RU" w:bidi="ru-RU"/>
      </w:rPr>
    </w:lvl>
    <w:lvl w:ilvl="8">
      <w:start w:val="0"/>
      <w:numFmt w:val="bullet"/>
      <w:lvlText w:val="•"/>
      <w:lvlJc w:val="left"/>
      <w:pPr>
        <w:ind w:left="8641" w:hanging="284"/>
      </w:pPr>
      <w:rPr>
        <w:rFonts w:hint="default"/>
        <w:lang w:val="ru-RU" w:eastAsia="ru-RU" w:bidi="ru-RU"/>
      </w:rPr>
    </w:lvl>
  </w:abstractNum>
  <w:abstractNum w:abstractNumId="2">
    <w:multiLevelType w:val="hybridMultilevel"/>
    <w:lvl w:ilvl="0">
      <w:start w:val="1"/>
      <w:numFmt w:val="decimal"/>
      <w:lvlText w:val="%1)"/>
      <w:lvlJc w:val="left"/>
      <w:pPr>
        <w:ind w:left="117" w:hanging="251"/>
        <w:jc w:val="left"/>
      </w:pPr>
      <w:rPr>
        <w:rFonts w:hint="default" w:ascii="Times New Roman" w:hAnsi="Times New Roman" w:eastAsia="Times New Roman" w:cs="Times New Roman"/>
        <w:color w:val="231F20"/>
        <w:w w:val="100"/>
        <w:sz w:val="23"/>
        <w:szCs w:val="23"/>
        <w:lang w:val="ru-RU" w:eastAsia="ru-RU" w:bidi="ru-RU"/>
      </w:rPr>
    </w:lvl>
    <w:lvl w:ilvl="1">
      <w:start w:val="1"/>
      <w:numFmt w:val="decimal"/>
      <w:lvlText w:val="%2-"/>
      <w:lvlJc w:val="left"/>
      <w:pPr>
        <w:ind w:left="627" w:hanging="193"/>
        <w:jc w:val="left"/>
      </w:pPr>
      <w:rPr>
        <w:rFonts w:hint="default" w:ascii="Times New Roman" w:hAnsi="Times New Roman" w:eastAsia="Times New Roman" w:cs="Times New Roman"/>
        <w:color w:val="231F20"/>
        <w:spacing w:val="-18"/>
        <w:w w:val="100"/>
        <w:sz w:val="21"/>
        <w:szCs w:val="21"/>
        <w:lang w:val="ru-RU" w:eastAsia="ru-RU" w:bidi="ru-RU"/>
      </w:rPr>
    </w:lvl>
    <w:lvl w:ilvl="2">
      <w:start w:val="0"/>
      <w:numFmt w:val="bullet"/>
      <w:lvlText w:val="•"/>
      <w:lvlJc w:val="left"/>
      <w:pPr>
        <w:ind w:left="1706" w:hanging="193"/>
      </w:pPr>
      <w:rPr>
        <w:rFonts w:hint="default"/>
        <w:lang w:val="ru-RU" w:eastAsia="ru-RU" w:bidi="ru-RU"/>
      </w:rPr>
    </w:lvl>
    <w:lvl w:ilvl="3">
      <w:start w:val="0"/>
      <w:numFmt w:val="bullet"/>
      <w:lvlText w:val="•"/>
      <w:lvlJc w:val="left"/>
      <w:pPr>
        <w:ind w:left="2793" w:hanging="193"/>
      </w:pPr>
      <w:rPr>
        <w:rFonts w:hint="default"/>
        <w:lang w:val="ru-RU" w:eastAsia="ru-RU" w:bidi="ru-RU"/>
      </w:rPr>
    </w:lvl>
    <w:lvl w:ilvl="4">
      <w:start w:val="0"/>
      <w:numFmt w:val="bullet"/>
      <w:lvlText w:val="•"/>
      <w:lvlJc w:val="left"/>
      <w:pPr>
        <w:ind w:left="3880" w:hanging="193"/>
      </w:pPr>
      <w:rPr>
        <w:rFonts w:hint="default"/>
        <w:lang w:val="ru-RU" w:eastAsia="ru-RU" w:bidi="ru-RU"/>
      </w:rPr>
    </w:lvl>
    <w:lvl w:ilvl="5">
      <w:start w:val="0"/>
      <w:numFmt w:val="bullet"/>
      <w:lvlText w:val="•"/>
      <w:lvlJc w:val="left"/>
      <w:pPr>
        <w:ind w:left="4967" w:hanging="193"/>
      </w:pPr>
      <w:rPr>
        <w:rFonts w:hint="default"/>
        <w:lang w:val="ru-RU" w:eastAsia="ru-RU" w:bidi="ru-RU"/>
      </w:rPr>
    </w:lvl>
    <w:lvl w:ilvl="6">
      <w:start w:val="0"/>
      <w:numFmt w:val="bullet"/>
      <w:lvlText w:val="•"/>
      <w:lvlJc w:val="left"/>
      <w:pPr>
        <w:ind w:left="6054" w:hanging="193"/>
      </w:pPr>
      <w:rPr>
        <w:rFonts w:hint="default"/>
        <w:lang w:val="ru-RU" w:eastAsia="ru-RU" w:bidi="ru-RU"/>
      </w:rPr>
    </w:lvl>
    <w:lvl w:ilvl="7">
      <w:start w:val="0"/>
      <w:numFmt w:val="bullet"/>
      <w:lvlText w:val="•"/>
      <w:lvlJc w:val="left"/>
      <w:pPr>
        <w:ind w:left="7141" w:hanging="193"/>
      </w:pPr>
      <w:rPr>
        <w:rFonts w:hint="default"/>
        <w:lang w:val="ru-RU" w:eastAsia="ru-RU" w:bidi="ru-RU"/>
      </w:rPr>
    </w:lvl>
    <w:lvl w:ilvl="8">
      <w:start w:val="0"/>
      <w:numFmt w:val="bullet"/>
      <w:lvlText w:val="•"/>
      <w:lvlJc w:val="left"/>
      <w:pPr>
        <w:ind w:left="8228" w:hanging="193"/>
      </w:pPr>
      <w:rPr>
        <w:rFonts w:hint="default"/>
        <w:lang w:val="ru-RU" w:eastAsia="ru-RU" w:bidi="ru-RU"/>
      </w:rPr>
    </w:lvl>
  </w:abstractNum>
  <w:abstractNum w:abstractNumId="1">
    <w:multiLevelType w:val="hybridMultilevel"/>
    <w:lvl w:ilvl="0">
      <w:start w:val="1"/>
      <w:numFmt w:val="decimal"/>
      <w:lvlText w:val="%1."/>
      <w:lvlJc w:val="left"/>
      <w:pPr>
        <w:ind w:left="627" w:hanging="234"/>
        <w:jc w:val="right"/>
      </w:pPr>
      <w:rPr>
        <w:rFonts w:hint="default" w:ascii="Times New Roman" w:hAnsi="Times New Roman" w:eastAsia="Times New Roman" w:cs="Times New Roman"/>
        <w:color w:val="231F20"/>
        <w:w w:val="100"/>
        <w:sz w:val="23"/>
        <w:szCs w:val="23"/>
        <w:lang w:val="ru-RU" w:eastAsia="ru-RU" w:bidi="ru-RU"/>
      </w:rPr>
    </w:lvl>
    <w:lvl w:ilvl="1">
      <w:start w:val="0"/>
      <w:numFmt w:val="bullet"/>
      <w:lvlText w:val="•"/>
      <w:lvlJc w:val="left"/>
      <w:pPr>
        <w:ind w:left="1598" w:hanging="234"/>
      </w:pPr>
      <w:rPr>
        <w:rFonts w:hint="default"/>
        <w:lang w:val="ru-RU" w:eastAsia="ru-RU" w:bidi="ru-RU"/>
      </w:rPr>
    </w:lvl>
    <w:lvl w:ilvl="2">
      <w:start w:val="0"/>
      <w:numFmt w:val="bullet"/>
      <w:lvlText w:val="•"/>
      <w:lvlJc w:val="left"/>
      <w:pPr>
        <w:ind w:left="2576" w:hanging="234"/>
      </w:pPr>
      <w:rPr>
        <w:rFonts w:hint="default"/>
        <w:lang w:val="ru-RU" w:eastAsia="ru-RU" w:bidi="ru-RU"/>
      </w:rPr>
    </w:lvl>
    <w:lvl w:ilvl="3">
      <w:start w:val="0"/>
      <w:numFmt w:val="bullet"/>
      <w:lvlText w:val="•"/>
      <w:lvlJc w:val="left"/>
      <w:pPr>
        <w:ind w:left="3554" w:hanging="234"/>
      </w:pPr>
      <w:rPr>
        <w:rFonts w:hint="default"/>
        <w:lang w:val="ru-RU" w:eastAsia="ru-RU" w:bidi="ru-RU"/>
      </w:rPr>
    </w:lvl>
    <w:lvl w:ilvl="4">
      <w:start w:val="0"/>
      <w:numFmt w:val="bullet"/>
      <w:lvlText w:val="•"/>
      <w:lvlJc w:val="left"/>
      <w:pPr>
        <w:ind w:left="4532" w:hanging="234"/>
      </w:pPr>
      <w:rPr>
        <w:rFonts w:hint="default"/>
        <w:lang w:val="ru-RU" w:eastAsia="ru-RU" w:bidi="ru-RU"/>
      </w:rPr>
    </w:lvl>
    <w:lvl w:ilvl="5">
      <w:start w:val="0"/>
      <w:numFmt w:val="bullet"/>
      <w:lvlText w:val="•"/>
      <w:lvlJc w:val="left"/>
      <w:pPr>
        <w:ind w:left="5511" w:hanging="234"/>
      </w:pPr>
      <w:rPr>
        <w:rFonts w:hint="default"/>
        <w:lang w:val="ru-RU" w:eastAsia="ru-RU" w:bidi="ru-RU"/>
      </w:rPr>
    </w:lvl>
    <w:lvl w:ilvl="6">
      <w:start w:val="0"/>
      <w:numFmt w:val="bullet"/>
      <w:lvlText w:val="•"/>
      <w:lvlJc w:val="left"/>
      <w:pPr>
        <w:ind w:left="6489" w:hanging="234"/>
      </w:pPr>
      <w:rPr>
        <w:rFonts w:hint="default"/>
        <w:lang w:val="ru-RU" w:eastAsia="ru-RU" w:bidi="ru-RU"/>
      </w:rPr>
    </w:lvl>
    <w:lvl w:ilvl="7">
      <w:start w:val="0"/>
      <w:numFmt w:val="bullet"/>
      <w:lvlText w:val="•"/>
      <w:lvlJc w:val="left"/>
      <w:pPr>
        <w:ind w:left="7467" w:hanging="234"/>
      </w:pPr>
      <w:rPr>
        <w:rFonts w:hint="default"/>
        <w:lang w:val="ru-RU" w:eastAsia="ru-RU" w:bidi="ru-RU"/>
      </w:rPr>
    </w:lvl>
    <w:lvl w:ilvl="8">
      <w:start w:val="0"/>
      <w:numFmt w:val="bullet"/>
      <w:lvlText w:val="•"/>
      <w:lvlJc w:val="left"/>
      <w:pPr>
        <w:ind w:left="8445" w:hanging="234"/>
      </w:pPr>
      <w:rPr>
        <w:rFonts w:hint="default"/>
        <w:lang w:val="ru-RU" w:eastAsia="ru-RU" w:bidi="ru-RU"/>
      </w:rPr>
    </w:lvl>
  </w:abstractNum>
  <w:abstractNum w:abstractNumId="0">
    <w:multiLevelType w:val="hybridMultilevel"/>
    <w:lvl w:ilvl="0">
      <w:start w:val="1"/>
      <w:numFmt w:val="decimal"/>
      <w:lvlText w:val="%1."/>
      <w:lvlJc w:val="left"/>
      <w:pPr>
        <w:ind w:left="117" w:hanging="262"/>
        <w:jc w:val="right"/>
      </w:pPr>
      <w:rPr>
        <w:rFonts w:hint="default" w:ascii="Times New Roman" w:hAnsi="Times New Roman" w:eastAsia="Times New Roman" w:cs="Times New Roman"/>
        <w:color w:val="231F20"/>
        <w:spacing w:val="-29"/>
        <w:w w:val="100"/>
        <w:sz w:val="23"/>
        <w:szCs w:val="23"/>
        <w:lang w:val="ru-RU" w:eastAsia="ru-RU" w:bidi="ru-RU"/>
      </w:rPr>
    </w:lvl>
    <w:lvl w:ilvl="1">
      <w:start w:val="0"/>
      <w:numFmt w:val="bullet"/>
      <w:lvlText w:val="•"/>
      <w:lvlJc w:val="left"/>
      <w:pPr>
        <w:ind w:left="1148" w:hanging="262"/>
      </w:pPr>
      <w:rPr>
        <w:rFonts w:hint="default"/>
        <w:lang w:val="ru-RU" w:eastAsia="ru-RU" w:bidi="ru-RU"/>
      </w:rPr>
    </w:lvl>
    <w:lvl w:ilvl="2">
      <w:start w:val="0"/>
      <w:numFmt w:val="bullet"/>
      <w:lvlText w:val="•"/>
      <w:lvlJc w:val="left"/>
      <w:pPr>
        <w:ind w:left="2176" w:hanging="262"/>
      </w:pPr>
      <w:rPr>
        <w:rFonts w:hint="default"/>
        <w:lang w:val="ru-RU" w:eastAsia="ru-RU" w:bidi="ru-RU"/>
      </w:rPr>
    </w:lvl>
    <w:lvl w:ilvl="3">
      <w:start w:val="0"/>
      <w:numFmt w:val="bullet"/>
      <w:lvlText w:val="•"/>
      <w:lvlJc w:val="left"/>
      <w:pPr>
        <w:ind w:left="3204" w:hanging="262"/>
      </w:pPr>
      <w:rPr>
        <w:rFonts w:hint="default"/>
        <w:lang w:val="ru-RU" w:eastAsia="ru-RU" w:bidi="ru-RU"/>
      </w:rPr>
    </w:lvl>
    <w:lvl w:ilvl="4">
      <w:start w:val="0"/>
      <w:numFmt w:val="bullet"/>
      <w:lvlText w:val="•"/>
      <w:lvlJc w:val="left"/>
      <w:pPr>
        <w:ind w:left="4232" w:hanging="262"/>
      </w:pPr>
      <w:rPr>
        <w:rFonts w:hint="default"/>
        <w:lang w:val="ru-RU" w:eastAsia="ru-RU" w:bidi="ru-RU"/>
      </w:rPr>
    </w:lvl>
    <w:lvl w:ilvl="5">
      <w:start w:val="0"/>
      <w:numFmt w:val="bullet"/>
      <w:lvlText w:val="•"/>
      <w:lvlJc w:val="left"/>
      <w:pPr>
        <w:ind w:left="5261" w:hanging="262"/>
      </w:pPr>
      <w:rPr>
        <w:rFonts w:hint="default"/>
        <w:lang w:val="ru-RU" w:eastAsia="ru-RU" w:bidi="ru-RU"/>
      </w:rPr>
    </w:lvl>
    <w:lvl w:ilvl="6">
      <w:start w:val="0"/>
      <w:numFmt w:val="bullet"/>
      <w:lvlText w:val="•"/>
      <w:lvlJc w:val="left"/>
      <w:pPr>
        <w:ind w:left="6289" w:hanging="262"/>
      </w:pPr>
      <w:rPr>
        <w:rFonts w:hint="default"/>
        <w:lang w:val="ru-RU" w:eastAsia="ru-RU" w:bidi="ru-RU"/>
      </w:rPr>
    </w:lvl>
    <w:lvl w:ilvl="7">
      <w:start w:val="0"/>
      <w:numFmt w:val="bullet"/>
      <w:lvlText w:val="•"/>
      <w:lvlJc w:val="left"/>
      <w:pPr>
        <w:ind w:left="7317" w:hanging="262"/>
      </w:pPr>
      <w:rPr>
        <w:rFonts w:hint="default"/>
        <w:lang w:val="ru-RU" w:eastAsia="ru-RU" w:bidi="ru-RU"/>
      </w:rPr>
    </w:lvl>
    <w:lvl w:ilvl="8">
      <w:start w:val="0"/>
      <w:numFmt w:val="bullet"/>
      <w:lvlText w:val="•"/>
      <w:lvlJc w:val="left"/>
      <w:pPr>
        <w:ind w:left="8345" w:hanging="262"/>
      </w:pPr>
      <w:rPr>
        <w:rFonts w:hint="default"/>
        <w:lang w:val="ru-RU" w:eastAsia="ru-RU" w:bidi="ru-RU"/>
      </w:rPr>
    </w:lvl>
  </w:abstractNum>
  <w:num w:numId="144">
    <w:abstractNumId w:val="143"/>
  </w:num>
  <w:num w:numId="80">
    <w:abstractNumId w:val="79"/>
  </w:num>
  <w:num w:numId="148">
    <w:abstractNumId w:val="147"/>
  </w:num>
  <w:num w:numId="147">
    <w:abstractNumId w:val="146"/>
  </w:num>
  <w:num w:numId="146">
    <w:abstractNumId w:val="145"/>
  </w:num>
  <w:num w:numId="145">
    <w:abstractNumId w:val="144"/>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17" w:firstLine="680"/>
      <w:jc w:val="both"/>
    </w:pPr>
    <w:rPr>
      <w:rFonts w:ascii="Times New Roman" w:hAnsi="Times New Roman" w:eastAsia="Times New Roman" w:cs="Times New Roman"/>
      <w:sz w:val="23"/>
      <w:szCs w:val="23"/>
      <w:lang w:val="ru-RU" w:eastAsia="ru-RU" w:bidi="ru-RU"/>
    </w:rPr>
  </w:style>
  <w:style w:styleId="Heading1" w:type="paragraph">
    <w:name w:val="Heading 1"/>
    <w:basedOn w:val="Normal"/>
    <w:uiPriority w:val="1"/>
    <w:qFormat/>
    <w:pPr>
      <w:spacing w:before="66"/>
      <w:ind w:left="604" w:right="932"/>
      <w:jc w:val="center"/>
      <w:outlineLvl w:val="1"/>
    </w:pPr>
    <w:rPr>
      <w:rFonts w:ascii="Times New Roman" w:hAnsi="Times New Roman" w:eastAsia="Times New Roman" w:cs="Times New Roman"/>
      <w:b/>
      <w:bCs/>
      <w:sz w:val="26"/>
      <w:szCs w:val="26"/>
      <w:lang w:val="ru-RU" w:eastAsia="ru-RU" w:bidi="ru-RU"/>
    </w:rPr>
  </w:style>
  <w:style w:styleId="Heading2" w:type="paragraph">
    <w:name w:val="Heading 2"/>
    <w:basedOn w:val="Normal"/>
    <w:uiPriority w:val="1"/>
    <w:qFormat/>
    <w:pPr>
      <w:ind w:left="117"/>
      <w:jc w:val="center"/>
      <w:outlineLvl w:val="2"/>
    </w:pPr>
    <w:rPr>
      <w:rFonts w:ascii="Times New Roman" w:hAnsi="Times New Roman" w:eastAsia="Times New Roman" w:cs="Times New Roman"/>
      <w:sz w:val="24"/>
      <w:szCs w:val="24"/>
      <w:lang w:val="ru-RU" w:eastAsia="ru-RU" w:bidi="ru-RU"/>
    </w:rPr>
  </w:style>
  <w:style w:styleId="Heading3" w:type="paragraph">
    <w:name w:val="Heading 3"/>
    <w:basedOn w:val="Normal"/>
    <w:uiPriority w:val="1"/>
    <w:qFormat/>
    <w:pPr>
      <w:ind w:left="1307"/>
      <w:jc w:val="both"/>
      <w:outlineLvl w:val="3"/>
    </w:pPr>
    <w:rPr>
      <w:rFonts w:ascii="Times New Roman" w:hAnsi="Times New Roman" w:eastAsia="Times New Roman" w:cs="Times New Roman"/>
      <w:b/>
      <w:bCs/>
      <w:sz w:val="23"/>
      <w:szCs w:val="23"/>
      <w:lang w:val="ru-RU" w:eastAsia="ru-RU" w:bidi="ru-RU"/>
    </w:rPr>
  </w:style>
  <w:style w:styleId="Heading4" w:type="paragraph">
    <w:name w:val="Heading 4"/>
    <w:basedOn w:val="Normal"/>
    <w:uiPriority w:val="1"/>
    <w:qFormat/>
    <w:pPr>
      <w:ind w:left="1307"/>
      <w:jc w:val="both"/>
      <w:outlineLvl w:val="4"/>
    </w:pPr>
    <w:rPr>
      <w:rFonts w:ascii="Times New Roman" w:hAnsi="Times New Roman" w:eastAsia="Times New Roman" w:cs="Times New Roman"/>
      <w:b/>
      <w:bCs/>
      <w:i/>
      <w:sz w:val="23"/>
      <w:szCs w:val="23"/>
      <w:lang w:val="ru-RU" w:eastAsia="ru-RU" w:bidi="ru-RU"/>
    </w:rPr>
  </w:style>
  <w:style w:styleId="ListParagraph" w:type="paragraph">
    <w:name w:val="List Paragraph"/>
    <w:basedOn w:val="Normal"/>
    <w:uiPriority w:val="1"/>
    <w:qFormat/>
    <w:pPr>
      <w:ind w:left="117" w:firstLine="680"/>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56"/>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2.jpeg"/><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hyperlink" Target="http://www.garant.ru/products/ipo/prime/doc/71701568/" TargetMode="External"/><Relationship Id="rId14" Type="http://schemas.openxmlformats.org/officeDocument/2006/relationships/hyperlink" Target="http://www.consultant.ru/document/cons_doc_LAW_141597/" TargetMode="External"/><Relationship Id="rId15" Type="http://schemas.openxmlformats.org/officeDocument/2006/relationships/hyperlink" Target="http://www.garant.ru/products/ipo/prime/" TargetMode="External"/><Relationship Id="rId16" Type="http://schemas.openxmlformats.org/officeDocument/2006/relationships/hyperlink" Target="http://www.garant.ru/products/ipo/prime/doc/70487836/" TargetMode="External"/><Relationship Id="rId17" Type="http://schemas.openxmlformats.org/officeDocument/2006/relationships/hyperlink" Target="http://www.consultant.ru/document/cons_doc_LAW_165606/" TargetMode="External"/><Relationship Id="rId18" Type="http://schemas.openxmlformats.org/officeDocument/2006/relationships/hyperlink" Target="http://www.consultant.ru/document/cons_doc_LAW_195840/" TargetMode="External"/><Relationship Id="rId19" Type="http://schemas.openxmlformats.org/officeDocument/2006/relationships/hyperlink" Target="http://www.consultant.ru/document/cons_doc_LAW_303478/" TargetMode="External"/><Relationship Id="rId20" Type="http://schemas.openxmlformats.org/officeDocument/2006/relationships/hyperlink" Target="http://base.garant.ru/70643480/" TargetMode="External"/><Relationship Id="rId21" Type="http://schemas.openxmlformats.org/officeDocument/2006/relationships/hyperlink" Target="http://www.consultant.ru/document/cons_doc_LAW_162179/" TargetMode="External"/><Relationship Id="rId22" Type="http://schemas.openxmlformats.org/officeDocument/2006/relationships/hyperlink" Target="http://government.ru/docs/30227/" TargetMode="External"/><Relationship Id="rId23" Type="http://schemas.openxmlformats.org/officeDocument/2006/relationships/hyperlink" Target="http://www.consultant.ru/document/cons_doc_LAW_190630/" TargetMode="External"/><Relationship Id="rId24" Type="http://schemas.openxmlformats.org/officeDocument/2006/relationships/hyperlink" Target="http://www.consultant.ru/document/cons_doc_LAW_296864/" TargetMode="External"/><Relationship Id="rId25" Type="http://schemas.openxmlformats.org/officeDocument/2006/relationships/hyperlink" Target="http://www.consultant.ru/document/cons_doc_LAW_313783/" TargetMode="External"/><Relationship Id="rId26" Type="http://schemas.openxmlformats.org/officeDocument/2006/relationships/hyperlink" Target="http://www/" TargetMode="External"/><Relationship Id="rId27" Type="http://schemas.openxmlformats.org/officeDocument/2006/relationships/hyperlink" Target="http://www.consultant.ru/document/cons_doc_LAW_188470/" TargetMode="External"/><Relationship Id="rId28" Type="http://schemas.openxmlformats.org/officeDocument/2006/relationships/hyperlink" Target="http://www.consultant.ru/document/cons_doc_LAW_200026/" TargetMode="External"/><Relationship Id="rId29" Type="http://schemas.openxmlformats.org/officeDocument/2006/relationships/hyperlink" Target="http://www.consultant.ru/document/cons_doc_LAW_101251/" TargetMode="External"/><Relationship Id="rId30" Type="http://schemas.openxmlformats.org/officeDocument/2006/relationships/hyperlink" Target="http://www.consultant.ru/document/cons_doc_LAW_221759/" TargetMode="External"/><Relationship Id="rId31" Type="http://schemas.openxmlformats.org/officeDocument/2006/relationships/hyperlink" Target="http://www.consultant.ru/document/cons_doc_LAW_90500/" TargetMode="External"/><Relationship Id="rId32" Type="http://schemas.openxmlformats.org/officeDocument/2006/relationships/hyperlink" Target="http://www.consultant.ru/document/cons_doc_LAW_8559/" TargetMode="External"/><Relationship Id="rId33" Type="http://schemas.openxmlformats.org/officeDocument/2006/relationships/hyperlink" Target="http://www.consultant.ru/document/cons_doc_LAW_73038/" TargetMode="External"/><Relationship Id="rId34" Type="http://schemas.openxmlformats.org/officeDocument/2006/relationships/footer" Target="footer7.xml"/><Relationship Id="rId35" Type="http://schemas.openxmlformats.org/officeDocument/2006/relationships/footer" Target="footer8.xml"/><Relationship Id="rId36" Type="http://schemas.openxmlformats.org/officeDocument/2006/relationships/footer" Target="footer9.xml"/><Relationship Id="rId37" Type="http://schemas.openxmlformats.org/officeDocument/2006/relationships/footer" Target="footer10.xm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2020-07-28T09:58:15Z</dcterms:created>
  <dcterms:modified xsi:type="dcterms:W3CDTF">2020-07-28T09:58:15Z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InDesign CS4 (6.0.6)</vt:lpwstr>
  </property>
  <property fmtid="{D5CDD505-2E9C-101B-9397-08002B2CF9AE}" pid="4" name="LastSaved">
    <vt:filetime>2020-07-28T00:00:00Z</vt:filetime>
  </property>
</Properties>
</file>